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326623" w:rsidRPr="00484278" w14:paraId="557156E2" w14:textId="77777777" w:rsidTr="00326623">
        <w:trPr>
          <w:jc w:val="center"/>
        </w:trPr>
        <w:tc>
          <w:tcPr>
            <w:tcW w:w="4361" w:type="dxa"/>
          </w:tcPr>
          <w:p w14:paraId="4E852579" w14:textId="77777777" w:rsidR="00326623" w:rsidRPr="00484278" w:rsidRDefault="00326623" w:rsidP="00BB105D">
            <w:pPr>
              <w:tabs>
                <w:tab w:val="left" w:pos="851"/>
              </w:tabs>
              <w:spacing w:before="0" w:after="0"/>
              <w:jc w:val="center"/>
              <w:rPr>
                <w:rFonts w:cs="Times New Roman"/>
                <w:b/>
                <w:color w:val="FF0000"/>
                <w:szCs w:val="24"/>
              </w:rPr>
            </w:pPr>
            <w:bookmarkStart w:id="0" w:name="_Hlk181455456"/>
            <w:r w:rsidRPr="00484278">
              <w:rPr>
                <w:rFonts w:cs="Times New Roman"/>
                <w:b/>
                <w:color w:val="ED7D31" w:themeColor="accent2"/>
                <w:szCs w:val="24"/>
              </w:rPr>
              <w:t>PHÁT TRIỂN TỪ ĐỀ MINH HỌA</w:t>
            </w:r>
          </w:p>
          <w:p w14:paraId="64FB8273" w14:textId="77777777" w:rsidR="00326623" w:rsidRPr="00484278" w:rsidRDefault="00326623" w:rsidP="00BB105D">
            <w:pPr>
              <w:tabs>
                <w:tab w:val="left" w:pos="851"/>
              </w:tabs>
              <w:spacing w:before="0" w:after="0"/>
              <w:jc w:val="center"/>
              <w:rPr>
                <w:rFonts w:cs="Times New Roman"/>
                <w:b/>
                <w:szCs w:val="24"/>
              </w:rPr>
            </w:pPr>
            <w:r w:rsidRPr="00484278">
              <w:rPr>
                <w:rFonts w:cs="Times New Roman"/>
                <w:b/>
                <w:szCs w:val="24"/>
                <w:highlight w:val="green"/>
              </w:rPr>
              <w:t>ĐỀ 1</w:t>
            </w:r>
          </w:p>
        </w:tc>
        <w:tc>
          <w:tcPr>
            <w:tcW w:w="5215" w:type="dxa"/>
          </w:tcPr>
          <w:p w14:paraId="1FC85A69" w14:textId="77777777" w:rsidR="00326623" w:rsidRPr="00484278" w:rsidRDefault="00326623"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64411F72" w14:textId="5B52AC43" w:rsidR="00326623" w:rsidRPr="00484278" w:rsidRDefault="00326623" w:rsidP="00BB105D">
            <w:pPr>
              <w:tabs>
                <w:tab w:val="left" w:pos="851"/>
              </w:tabs>
              <w:spacing w:before="0" w:after="0"/>
              <w:jc w:val="center"/>
              <w:rPr>
                <w:rFonts w:cs="Times New Roman"/>
                <w:b/>
                <w:color w:val="FF0000"/>
                <w:szCs w:val="24"/>
              </w:rPr>
            </w:pPr>
            <w:r w:rsidRPr="00484278">
              <w:rPr>
                <w:rFonts w:cs="Times New Roman"/>
                <w:b/>
                <w:color w:val="FF0000"/>
                <w:szCs w:val="24"/>
              </w:rPr>
              <w:t xml:space="preserve">MÔN: </w:t>
            </w:r>
            <w:r w:rsidRPr="00484278">
              <w:rPr>
                <w:rFonts w:cs="Times New Roman"/>
                <w:b/>
                <w:color w:val="FF0000"/>
                <w:szCs w:val="24"/>
              </w:rPr>
              <w:t>HÓA</w:t>
            </w:r>
          </w:p>
          <w:p w14:paraId="3160462F" w14:textId="77777777" w:rsidR="00326623" w:rsidRPr="00484278" w:rsidRDefault="00326623"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6B094288" w14:textId="0F92B296" w:rsidR="005100B4" w:rsidRPr="00484278" w:rsidRDefault="005100B4" w:rsidP="00BB105D">
      <w:pPr>
        <w:tabs>
          <w:tab w:val="left" w:pos="3643"/>
        </w:tabs>
        <w:spacing w:before="0" w:after="0"/>
        <w:jc w:val="center"/>
        <w:rPr>
          <w:rFonts w:cs="Times New Roman"/>
          <w:b/>
          <w:szCs w:val="24"/>
          <w:lang w:val="it-IT"/>
        </w:rPr>
      </w:pPr>
      <w:r w:rsidRPr="00484278">
        <w:rPr>
          <w:rStyle w:val="BodyTextChar"/>
          <w:rFonts w:eastAsiaTheme="minorHAnsi"/>
          <w:b/>
          <w:bCs/>
        </w:rPr>
        <w:t>Cho biết nguyên tử khối: H = 1, C = 12,</w:t>
      </w:r>
      <w:r w:rsidRPr="00484278">
        <w:rPr>
          <w:rStyle w:val="BodyTextChar"/>
          <w:rFonts w:eastAsiaTheme="minorHAnsi"/>
          <w:b/>
          <w:bCs/>
          <w:lang w:val="en-GB"/>
        </w:rPr>
        <w:t xml:space="preserve"> </w:t>
      </w:r>
      <w:r w:rsidRPr="00484278">
        <w:rPr>
          <w:rStyle w:val="BodyTextChar"/>
          <w:rFonts w:eastAsiaTheme="minorHAnsi"/>
          <w:b/>
          <w:bCs/>
        </w:rPr>
        <w:t>N= 14, O = 16, Al = 27, S = 32, K = 39; Fe = 56.</w:t>
      </w:r>
    </w:p>
    <w:p w14:paraId="7A8016FC" w14:textId="3FFDE0B0" w:rsidR="000B0222" w:rsidRPr="00484278" w:rsidRDefault="00DE163C" w:rsidP="00BB105D">
      <w:pPr>
        <w:spacing w:before="0" w:after="0" w:line="355" w:lineRule="auto"/>
        <w:rPr>
          <w:rFonts w:cs="Times New Roman"/>
          <w:szCs w:val="24"/>
        </w:rPr>
      </w:pPr>
      <w:r w:rsidRPr="00484278">
        <w:rPr>
          <w:rFonts w:cs="Times New Roman"/>
          <w:b/>
          <w:bCs/>
          <w:szCs w:val="24"/>
        </w:rPr>
        <w:t>Phần I.</w:t>
      </w:r>
      <w:r w:rsidR="006B6103" w:rsidRPr="00484278">
        <w:rPr>
          <w:rFonts w:cs="Times New Roman"/>
          <w:b/>
          <w:bCs/>
          <w:szCs w:val="24"/>
        </w:rPr>
        <w:t xml:space="preserve"> </w:t>
      </w:r>
      <w:r w:rsidR="006B6103" w:rsidRPr="00484278">
        <w:rPr>
          <w:rFonts w:cs="Times New Roman"/>
          <w:szCs w:val="24"/>
        </w:rPr>
        <w:t>Thí sinh trả lời từ câu 1 đến câu 18. Mỗi câu hỏi thí sinh chỉ chọn một phương án.</w:t>
      </w:r>
    </w:p>
    <w:p w14:paraId="5C85B4DE" w14:textId="3A5E8ED2" w:rsidR="00816685" w:rsidRPr="00484278" w:rsidRDefault="00816685" w:rsidP="00BB105D">
      <w:pPr>
        <w:spacing w:before="0" w:after="0" w:line="355" w:lineRule="auto"/>
        <w:rPr>
          <w:rFonts w:cs="Times New Roman"/>
          <w:color w:val="000000" w:themeColor="text1"/>
          <w:szCs w:val="24"/>
        </w:rPr>
      </w:pPr>
      <w:r w:rsidRPr="00BB105D">
        <w:rPr>
          <w:rFonts w:cs="Times New Roman"/>
          <w:b/>
          <w:bCs/>
          <w:color w:val="0000FF"/>
          <w:szCs w:val="24"/>
        </w:rPr>
        <w:t>Câu 1.</w:t>
      </w:r>
      <w:r w:rsidRPr="00484278">
        <w:rPr>
          <w:rFonts w:cs="Times New Roman"/>
          <w:b/>
          <w:bCs/>
          <w:color w:val="000000" w:themeColor="text1"/>
          <w:szCs w:val="24"/>
        </w:rPr>
        <w:t xml:space="preserve"> </w:t>
      </w:r>
      <w:r w:rsidRPr="00484278">
        <w:rPr>
          <w:rFonts w:cs="Times New Roman"/>
          <w:color w:val="000000" w:themeColor="text1"/>
          <w:szCs w:val="24"/>
        </w:rPr>
        <w:t>Ester nào sau đây có mùi thơm của chuối chín?</w:t>
      </w:r>
    </w:p>
    <w:p w14:paraId="1078A0C3" w14:textId="77777777" w:rsidR="00816685" w:rsidRPr="00484278" w:rsidRDefault="00816685" w:rsidP="00BB105D">
      <w:pPr>
        <w:tabs>
          <w:tab w:val="left" w:pos="283"/>
          <w:tab w:val="left" w:pos="2835"/>
          <w:tab w:val="left" w:pos="5386"/>
          <w:tab w:val="left" w:pos="7937"/>
        </w:tabs>
        <w:spacing w:before="0" w:after="0" w:line="355" w:lineRule="auto"/>
        <w:rPr>
          <w:rFonts w:cs="Times New Roman"/>
          <w:color w:val="000000" w:themeColor="text1"/>
          <w:szCs w:val="24"/>
        </w:rPr>
      </w:pPr>
      <w:r w:rsidRPr="00484278">
        <w:rPr>
          <w:rFonts w:cs="Times New Roman"/>
          <w:b/>
          <w:color w:val="000000" w:themeColor="text1"/>
          <w:szCs w:val="24"/>
        </w:rPr>
        <w:tab/>
      </w:r>
      <w:r w:rsidRPr="00BB105D">
        <w:rPr>
          <w:rFonts w:cs="Times New Roman"/>
          <w:b/>
          <w:color w:val="0000FF"/>
          <w:szCs w:val="24"/>
        </w:rPr>
        <w:t xml:space="preserve">A. </w:t>
      </w:r>
      <w:r w:rsidRPr="00484278">
        <w:rPr>
          <w:rFonts w:cs="Times New Roman"/>
          <w:color w:val="000000" w:themeColor="text1"/>
          <w:szCs w:val="24"/>
        </w:rPr>
        <w:t>Isoamyl acetate.</w:t>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Propyl acetate.</w:t>
      </w:r>
      <w:r w:rsidRPr="00484278">
        <w:rPr>
          <w:rFonts w:cs="Times New Roman"/>
          <w:b/>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Isopropyl acetate.</w:t>
      </w:r>
      <w:r w:rsidRPr="00484278">
        <w:rPr>
          <w:rFonts w:cs="Times New Roman"/>
          <w:b/>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Benzyl acetate.</w:t>
      </w:r>
    </w:p>
    <w:p w14:paraId="7EBC12D5" w14:textId="22F530F7" w:rsidR="00816685" w:rsidRPr="00484278" w:rsidRDefault="00816685" w:rsidP="00BB105D">
      <w:pPr>
        <w:tabs>
          <w:tab w:val="left" w:pos="283"/>
          <w:tab w:val="left" w:pos="2835"/>
          <w:tab w:val="left" w:pos="5386"/>
          <w:tab w:val="left" w:pos="7937"/>
        </w:tabs>
        <w:spacing w:before="0" w:after="0" w:line="355" w:lineRule="auto"/>
        <w:ind w:left="709" w:hanging="709"/>
        <w:rPr>
          <w:rFonts w:cs="Times New Roman"/>
          <w:bCs/>
          <w:color w:val="000000" w:themeColor="text1"/>
          <w:szCs w:val="24"/>
        </w:rPr>
      </w:pPr>
      <w:r w:rsidRPr="00BB105D">
        <w:rPr>
          <w:rFonts w:cs="Times New Roman"/>
          <w:b/>
          <w:color w:val="0000FF"/>
          <w:szCs w:val="24"/>
        </w:rPr>
        <w:t>Câu 2.</w:t>
      </w:r>
      <w:r w:rsidRPr="00484278">
        <w:rPr>
          <w:rFonts w:cs="Times New Roman"/>
          <w:b/>
          <w:color w:val="000000" w:themeColor="text1"/>
          <w:szCs w:val="24"/>
        </w:rPr>
        <w:t xml:space="preserve"> </w:t>
      </w:r>
      <w:r w:rsidRPr="00484278">
        <w:rPr>
          <w:rFonts w:cs="Times New Roman"/>
          <w:bCs/>
          <w:color w:val="000000" w:themeColor="text1"/>
          <w:szCs w:val="24"/>
        </w:rPr>
        <w:t>Thủy phân hoàn toàn triglyceride X trong dung dịch NaOH thu được C</w:t>
      </w:r>
      <w:r w:rsidRPr="00484278">
        <w:rPr>
          <w:rFonts w:cs="Times New Roman"/>
          <w:bCs/>
          <w:color w:val="000000" w:themeColor="text1"/>
          <w:szCs w:val="24"/>
          <w:vertAlign w:val="subscript"/>
        </w:rPr>
        <w:t>17</w:t>
      </w:r>
      <w:r w:rsidRPr="00484278">
        <w:rPr>
          <w:rFonts w:cs="Times New Roman"/>
          <w:bCs/>
          <w:color w:val="000000" w:themeColor="text1"/>
          <w:szCs w:val="24"/>
        </w:rPr>
        <w:t>H</w:t>
      </w:r>
      <w:r w:rsidRPr="00484278">
        <w:rPr>
          <w:rFonts w:cs="Times New Roman"/>
          <w:bCs/>
          <w:color w:val="000000" w:themeColor="text1"/>
          <w:szCs w:val="24"/>
          <w:vertAlign w:val="subscript"/>
        </w:rPr>
        <w:t>35</w:t>
      </w:r>
      <w:r w:rsidRPr="00484278">
        <w:rPr>
          <w:rFonts w:cs="Times New Roman"/>
          <w:bCs/>
          <w:color w:val="000000" w:themeColor="text1"/>
          <w:szCs w:val="24"/>
        </w:rPr>
        <w:t>COONa và C</w:t>
      </w:r>
      <w:r w:rsidRPr="00484278">
        <w:rPr>
          <w:rFonts w:cs="Times New Roman"/>
          <w:bCs/>
          <w:color w:val="000000" w:themeColor="text1"/>
          <w:szCs w:val="24"/>
          <w:vertAlign w:val="subscript"/>
        </w:rPr>
        <w:t>3</w:t>
      </w:r>
      <w:r w:rsidRPr="00484278">
        <w:rPr>
          <w:rFonts w:cs="Times New Roman"/>
          <w:bCs/>
          <w:color w:val="000000" w:themeColor="text1"/>
          <w:szCs w:val="24"/>
        </w:rPr>
        <w:t>H</w:t>
      </w:r>
      <w:r w:rsidRPr="00484278">
        <w:rPr>
          <w:rFonts w:cs="Times New Roman"/>
          <w:bCs/>
          <w:color w:val="000000" w:themeColor="text1"/>
          <w:szCs w:val="24"/>
          <w:vertAlign w:val="subscript"/>
        </w:rPr>
        <w:t>5</w:t>
      </w:r>
      <w:r w:rsidRPr="00484278">
        <w:rPr>
          <w:rFonts w:cs="Times New Roman"/>
          <w:bCs/>
          <w:color w:val="000000" w:themeColor="text1"/>
          <w:szCs w:val="24"/>
        </w:rPr>
        <w:t>(OH)</w:t>
      </w:r>
      <w:r w:rsidRPr="00484278">
        <w:rPr>
          <w:rFonts w:cs="Times New Roman"/>
          <w:bCs/>
          <w:color w:val="000000" w:themeColor="text1"/>
          <w:szCs w:val="24"/>
          <w:vertAlign w:val="subscript"/>
        </w:rPr>
        <w:t>3</w:t>
      </w:r>
      <w:r w:rsidRPr="00484278">
        <w:rPr>
          <w:rFonts w:cs="Times New Roman"/>
          <w:bCs/>
          <w:color w:val="000000" w:themeColor="text1"/>
          <w:szCs w:val="24"/>
        </w:rPr>
        <w:t>. Công thức của X là</w:t>
      </w:r>
    </w:p>
    <w:p w14:paraId="102B65D9" w14:textId="77777777" w:rsidR="00816685" w:rsidRPr="00484278" w:rsidRDefault="00816685" w:rsidP="00BB105D">
      <w:pPr>
        <w:tabs>
          <w:tab w:val="left" w:pos="283"/>
          <w:tab w:val="left" w:pos="2835"/>
          <w:tab w:val="left" w:pos="5386"/>
          <w:tab w:val="left" w:pos="7937"/>
        </w:tabs>
        <w:spacing w:before="0" w:after="0" w:line="355" w:lineRule="auto"/>
        <w:rPr>
          <w:rFonts w:cs="Times New Roman"/>
          <w:bCs/>
          <w:color w:val="000000" w:themeColor="text1"/>
          <w:szCs w:val="24"/>
        </w:rPr>
      </w:pPr>
      <w:r w:rsidRPr="00484278">
        <w:rPr>
          <w:rFonts w:cs="Times New Roman"/>
          <w:bCs/>
          <w:color w:val="000000" w:themeColor="text1"/>
          <w:szCs w:val="24"/>
        </w:rPr>
        <w:tab/>
      </w:r>
      <w:r w:rsidRPr="00BB105D">
        <w:rPr>
          <w:rFonts w:cs="Times New Roman"/>
          <w:b/>
          <w:color w:val="0000FF"/>
          <w:szCs w:val="24"/>
        </w:rPr>
        <w:t>A.</w:t>
      </w:r>
      <w:r w:rsidRPr="00BB105D">
        <w:rPr>
          <w:rFonts w:cs="Times New Roman"/>
          <w:b/>
          <w:bCs/>
          <w:color w:val="0000FF"/>
          <w:szCs w:val="24"/>
        </w:rPr>
        <w:t xml:space="preserve"> </w:t>
      </w:r>
      <w:r w:rsidRPr="00484278">
        <w:rPr>
          <w:rFonts w:cs="Times New Roman"/>
          <w:bCs/>
          <w:color w:val="000000" w:themeColor="text1"/>
          <w:szCs w:val="24"/>
        </w:rPr>
        <w:t>(C</w:t>
      </w:r>
      <w:r w:rsidRPr="00484278">
        <w:rPr>
          <w:rFonts w:cs="Times New Roman"/>
          <w:bCs/>
          <w:color w:val="000000" w:themeColor="text1"/>
          <w:szCs w:val="24"/>
          <w:vertAlign w:val="subscript"/>
        </w:rPr>
        <w:t>15</w:t>
      </w:r>
      <w:r w:rsidRPr="00484278">
        <w:rPr>
          <w:rFonts w:cs="Times New Roman"/>
          <w:bCs/>
          <w:color w:val="000000" w:themeColor="text1"/>
          <w:szCs w:val="24"/>
        </w:rPr>
        <w:t>H</w:t>
      </w:r>
      <w:r w:rsidRPr="00484278">
        <w:rPr>
          <w:rFonts w:cs="Times New Roman"/>
          <w:bCs/>
          <w:color w:val="000000" w:themeColor="text1"/>
          <w:szCs w:val="24"/>
          <w:vertAlign w:val="subscript"/>
        </w:rPr>
        <w:t>31</w:t>
      </w:r>
      <w:r w:rsidRPr="00484278">
        <w:rPr>
          <w:rFonts w:cs="Times New Roman"/>
          <w:bCs/>
          <w:color w:val="000000" w:themeColor="text1"/>
          <w:szCs w:val="24"/>
        </w:rPr>
        <w:t>COO)</w:t>
      </w:r>
      <w:r w:rsidRPr="00484278">
        <w:rPr>
          <w:rFonts w:cs="Times New Roman"/>
          <w:bCs/>
          <w:color w:val="000000" w:themeColor="text1"/>
          <w:szCs w:val="24"/>
          <w:vertAlign w:val="subscript"/>
        </w:rPr>
        <w:t>3</w:t>
      </w:r>
      <w:r w:rsidRPr="00484278">
        <w:rPr>
          <w:rFonts w:cs="Times New Roman"/>
          <w:bCs/>
          <w:color w:val="000000" w:themeColor="text1"/>
          <w:szCs w:val="24"/>
        </w:rPr>
        <w:t>C</w:t>
      </w:r>
      <w:r w:rsidRPr="00484278">
        <w:rPr>
          <w:rFonts w:cs="Times New Roman"/>
          <w:bCs/>
          <w:color w:val="000000" w:themeColor="text1"/>
          <w:szCs w:val="24"/>
          <w:vertAlign w:val="subscript"/>
        </w:rPr>
        <w:t>3</w:t>
      </w:r>
      <w:r w:rsidRPr="00484278">
        <w:rPr>
          <w:rFonts w:cs="Times New Roman"/>
          <w:bCs/>
          <w:color w:val="000000" w:themeColor="text1"/>
          <w:szCs w:val="24"/>
        </w:rPr>
        <w:t>H</w:t>
      </w:r>
      <w:r w:rsidRPr="00484278">
        <w:rPr>
          <w:rFonts w:cs="Times New Roman"/>
          <w:bCs/>
          <w:color w:val="000000" w:themeColor="text1"/>
          <w:szCs w:val="24"/>
          <w:vertAlign w:val="subscript"/>
        </w:rPr>
        <w:t>5</w:t>
      </w:r>
      <w:r w:rsidRPr="00484278">
        <w:rPr>
          <w:rFonts w:cs="Times New Roman"/>
          <w:bCs/>
          <w:color w:val="000000" w:themeColor="text1"/>
          <w:szCs w:val="24"/>
        </w:rPr>
        <w:t>.</w:t>
      </w:r>
      <w:r w:rsidRPr="00484278">
        <w:rPr>
          <w:rFonts w:cs="Times New Roman"/>
          <w:bCs/>
          <w:color w:val="000000" w:themeColor="text1"/>
          <w:szCs w:val="24"/>
        </w:rPr>
        <w:tab/>
      </w:r>
      <w:r w:rsidRPr="00484278">
        <w:rPr>
          <w:rFonts w:cs="Times New Roman"/>
          <w:bCs/>
          <w:color w:val="000000" w:themeColor="text1"/>
          <w:szCs w:val="24"/>
        </w:rPr>
        <w:tab/>
      </w:r>
      <w:r w:rsidRPr="00BB105D">
        <w:rPr>
          <w:rFonts w:cs="Times New Roman"/>
          <w:b/>
          <w:color w:val="0000FF"/>
          <w:szCs w:val="24"/>
        </w:rPr>
        <w:t>B.</w:t>
      </w:r>
      <w:r w:rsidRPr="00BB105D">
        <w:rPr>
          <w:rFonts w:cs="Times New Roman"/>
          <w:b/>
          <w:bCs/>
          <w:color w:val="0000FF"/>
          <w:szCs w:val="24"/>
        </w:rPr>
        <w:t xml:space="preserve"> </w:t>
      </w:r>
      <w:r w:rsidRPr="00484278">
        <w:rPr>
          <w:rFonts w:cs="Times New Roman"/>
          <w:bCs/>
          <w:color w:val="000000" w:themeColor="text1"/>
          <w:szCs w:val="24"/>
        </w:rPr>
        <w:t>(C</w:t>
      </w:r>
      <w:r w:rsidRPr="00484278">
        <w:rPr>
          <w:rFonts w:cs="Times New Roman"/>
          <w:bCs/>
          <w:color w:val="000000" w:themeColor="text1"/>
          <w:szCs w:val="24"/>
          <w:vertAlign w:val="subscript"/>
        </w:rPr>
        <w:t>17</w:t>
      </w:r>
      <w:r w:rsidRPr="00484278">
        <w:rPr>
          <w:rFonts w:cs="Times New Roman"/>
          <w:bCs/>
          <w:color w:val="000000" w:themeColor="text1"/>
          <w:szCs w:val="24"/>
        </w:rPr>
        <w:t>H</w:t>
      </w:r>
      <w:r w:rsidRPr="00484278">
        <w:rPr>
          <w:rFonts w:cs="Times New Roman"/>
          <w:bCs/>
          <w:color w:val="000000" w:themeColor="text1"/>
          <w:szCs w:val="24"/>
          <w:vertAlign w:val="subscript"/>
        </w:rPr>
        <w:t>31</w:t>
      </w:r>
      <w:r w:rsidRPr="00484278">
        <w:rPr>
          <w:rFonts w:cs="Times New Roman"/>
          <w:bCs/>
          <w:color w:val="000000" w:themeColor="text1"/>
          <w:szCs w:val="24"/>
        </w:rPr>
        <w:t>COO)</w:t>
      </w:r>
      <w:r w:rsidRPr="00484278">
        <w:rPr>
          <w:rFonts w:cs="Times New Roman"/>
          <w:bCs/>
          <w:color w:val="000000" w:themeColor="text1"/>
          <w:szCs w:val="24"/>
          <w:vertAlign w:val="subscript"/>
        </w:rPr>
        <w:t>3</w:t>
      </w:r>
      <w:r w:rsidRPr="00484278">
        <w:rPr>
          <w:rFonts w:cs="Times New Roman"/>
          <w:bCs/>
          <w:color w:val="000000" w:themeColor="text1"/>
          <w:szCs w:val="24"/>
        </w:rPr>
        <w:t>C</w:t>
      </w:r>
      <w:r w:rsidRPr="00484278">
        <w:rPr>
          <w:rFonts w:cs="Times New Roman"/>
          <w:bCs/>
          <w:color w:val="000000" w:themeColor="text1"/>
          <w:szCs w:val="24"/>
          <w:vertAlign w:val="subscript"/>
        </w:rPr>
        <w:t>3</w:t>
      </w:r>
      <w:r w:rsidRPr="00484278">
        <w:rPr>
          <w:rFonts w:cs="Times New Roman"/>
          <w:bCs/>
          <w:color w:val="000000" w:themeColor="text1"/>
          <w:szCs w:val="24"/>
        </w:rPr>
        <w:t>H</w:t>
      </w:r>
      <w:r w:rsidRPr="00484278">
        <w:rPr>
          <w:rFonts w:cs="Times New Roman"/>
          <w:bCs/>
          <w:color w:val="000000" w:themeColor="text1"/>
          <w:szCs w:val="24"/>
          <w:vertAlign w:val="subscript"/>
        </w:rPr>
        <w:t>5</w:t>
      </w:r>
      <w:r w:rsidRPr="00484278">
        <w:rPr>
          <w:rFonts w:cs="Times New Roman"/>
          <w:bCs/>
          <w:color w:val="000000" w:themeColor="text1"/>
          <w:szCs w:val="24"/>
        </w:rPr>
        <w:t>.</w:t>
      </w:r>
      <w:r w:rsidRPr="00484278">
        <w:rPr>
          <w:rFonts w:cs="Times New Roman"/>
          <w:bCs/>
          <w:color w:val="000000" w:themeColor="text1"/>
          <w:szCs w:val="24"/>
        </w:rPr>
        <w:tab/>
      </w:r>
    </w:p>
    <w:p w14:paraId="3AF17797" w14:textId="33643645" w:rsidR="00816685" w:rsidRPr="00484278" w:rsidRDefault="00816685" w:rsidP="00BB105D">
      <w:pPr>
        <w:tabs>
          <w:tab w:val="left" w:pos="283"/>
          <w:tab w:val="left" w:pos="2835"/>
          <w:tab w:val="left" w:pos="5386"/>
          <w:tab w:val="left" w:pos="7937"/>
        </w:tabs>
        <w:spacing w:before="0" w:after="0" w:line="355" w:lineRule="auto"/>
        <w:rPr>
          <w:rFonts w:cs="Times New Roman"/>
          <w:bCs/>
          <w:color w:val="000000" w:themeColor="text1"/>
          <w:szCs w:val="24"/>
        </w:rPr>
      </w:pPr>
      <w:r w:rsidRPr="00484278">
        <w:rPr>
          <w:rFonts w:cs="Times New Roman"/>
          <w:bCs/>
          <w:color w:val="000000" w:themeColor="text1"/>
          <w:szCs w:val="24"/>
        </w:rPr>
        <w:tab/>
      </w:r>
      <w:r w:rsidRPr="00BB105D">
        <w:rPr>
          <w:rFonts w:cs="Times New Roman"/>
          <w:b/>
          <w:color w:val="0000FF"/>
          <w:szCs w:val="24"/>
        </w:rPr>
        <w:t>C.</w:t>
      </w:r>
      <w:r w:rsidRPr="00BB105D">
        <w:rPr>
          <w:rFonts w:cs="Times New Roman"/>
          <w:b/>
          <w:bCs/>
          <w:color w:val="0000FF"/>
          <w:szCs w:val="24"/>
        </w:rPr>
        <w:t xml:space="preserve"> </w:t>
      </w:r>
      <w:r w:rsidRPr="00484278">
        <w:rPr>
          <w:rFonts w:cs="Times New Roman"/>
          <w:bCs/>
          <w:color w:val="000000" w:themeColor="text1"/>
          <w:szCs w:val="24"/>
        </w:rPr>
        <w:t>(C</w:t>
      </w:r>
      <w:r w:rsidRPr="00484278">
        <w:rPr>
          <w:rFonts w:cs="Times New Roman"/>
          <w:bCs/>
          <w:color w:val="000000" w:themeColor="text1"/>
          <w:szCs w:val="24"/>
          <w:vertAlign w:val="subscript"/>
        </w:rPr>
        <w:t>17</w:t>
      </w:r>
      <w:r w:rsidRPr="00484278">
        <w:rPr>
          <w:rFonts w:cs="Times New Roman"/>
          <w:bCs/>
          <w:color w:val="000000" w:themeColor="text1"/>
          <w:szCs w:val="24"/>
        </w:rPr>
        <w:t>H</w:t>
      </w:r>
      <w:r w:rsidRPr="00484278">
        <w:rPr>
          <w:rFonts w:cs="Times New Roman"/>
          <w:bCs/>
          <w:color w:val="000000" w:themeColor="text1"/>
          <w:szCs w:val="24"/>
          <w:vertAlign w:val="subscript"/>
        </w:rPr>
        <w:t>35</w:t>
      </w:r>
      <w:r w:rsidRPr="00484278">
        <w:rPr>
          <w:rFonts w:cs="Times New Roman"/>
          <w:bCs/>
          <w:color w:val="000000" w:themeColor="text1"/>
          <w:szCs w:val="24"/>
        </w:rPr>
        <w:t>COO)</w:t>
      </w:r>
      <w:r w:rsidRPr="00484278">
        <w:rPr>
          <w:rFonts w:cs="Times New Roman"/>
          <w:bCs/>
          <w:color w:val="000000" w:themeColor="text1"/>
          <w:szCs w:val="24"/>
          <w:vertAlign w:val="subscript"/>
        </w:rPr>
        <w:t>3</w:t>
      </w:r>
      <w:r w:rsidRPr="00484278">
        <w:rPr>
          <w:rFonts w:cs="Times New Roman"/>
          <w:bCs/>
          <w:color w:val="000000" w:themeColor="text1"/>
          <w:szCs w:val="24"/>
        </w:rPr>
        <w:t>C</w:t>
      </w:r>
      <w:r w:rsidRPr="00484278">
        <w:rPr>
          <w:rFonts w:cs="Times New Roman"/>
          <w:bCs/>
          <w:color w:val="000000" w:themeColor="text1"/>
          <w:szCs w:val="24"/>
          <w:vertAlign w:val="subscript"/>
        </w:rPr>
        <w:t>3</w:t>
      </w:r>
      <w:r w:rsidRPr="00484278">
        <w:rPr>
          <w:rFonts w:cs="Times New Roman"/>
          <w:bCs/>
          <w:color w:val="000000" w:themeColor="text1"/>
          <w:szCs w:val="24"/>
        </w:rPr>
        <w:t>H</w:t>
      </w:r>
      <w:r w:rsidRPr="00484278">
        <w:rPr>
          <w:rFonts w:cs="Times New Roman"/>
          <w:bCs/>
          <w:color w:val="000000" w:themeColor="text1"/>
          <w:szCs w:val="24"/>
          <w:vertAlign w:val="subscript"/>
        </w:rPr>
        <w:t>5</w:t>
      </w:r>
      <w:r w:rsidRPr="00484278">
        <w:rPr>
          <w:rFonts w:cs="Times New Roman"/>
          <w:bCs/>
          <w:color w:val="000000" w:themeColor="text1"/>
          <w:szCs w:val="24"/>
        </w:rPr>
        <w:t>.</w:t>
      </w:r>
      <w:r w:rsidRPr="00484278">
        <w:rPr>
          <w:rFonts w:cs="Times New Roman"/>
          <w:bCs/>
          <w:color w:val="000000" w:themeColor="text1"/>
          <w:szCs w:val="24"/>
        </w:rPr>
        <w:tab/>
      </w:r>
      <w:r w:rsidRPr="00484278">
        <w:rPr>
          <w:rFonts w:cs="Times New Roman"/>
          <w:bCs/>
          <w:color w:val="000000" w:themeColor="text1"/>
          <w:szCs w:val="24"/>
        </w:rPr>
        <w:tab/>
      </w:r>
      <w:r w:rsidRPr="00BB105D">
        <w:rPr>
          <w:rFonts w:cs="Times New Roman"/>
          <w:b/>
          <w:color w:val="0000FF"/>
          <w:szCs w:val="24"/>
        </w:rPr>
        <w:t>D.</w:t>
      </w:r>
      <w:r w:rsidRPr="00BB105D">
        <w:rPr>
          <w:rFonts w:cs="Times New Roman"/>
          <w:b/>
          <w:bCs/>
          <w:color w:val="0000FF"/>
          <w:szCs w:val="24"/>
        </w:rPr>
        <w:t xml:space="preserve"> </w:t>
      </w:r>
      <w:r w:rsidRPr="00484278">
        <w:rPr>
          <w:rFonts w:cs="Times New Roman"/>
          <w:bCs/>
          <w:color w:val="000000" w:themeColor="text1"/>
          <w:szCs w:val="24"/>
        </w:rPr>
        <w:t>(C</w:t>
      </w:r>
      <w:r w:rsidRPr="00484278">
        <w:rPr>
          <w:rFonts w:cs="Times New Roman"/>
          <w:bCs/>
          <w:color w:val="000000" w:themeColor="text1"/>
          <w:szCs w:val="24"/>
          <w:vertAlign w:val="subscript"/>
        </w:rPr>
        <w:t>17</w:t>
      </w:r>
      <w:r w:rsidRPr="00484278">
        <w:rPr>
          <w:rFonts w:cs="Times New Roman"/>
          <w:bCs/>
          <w:color w:val="000000" w:themeColor="text1"/>
          <w:szCs w:val="24"/>
        </w:rPr>
        <w:t>H</w:t>
      </w:r>
      <w:r w:rsidRPr="00484278">
        <w:rPr>
          <w:rFonts w:cs="Times New Roman"/>
          <w:bCs/>
          <w:color w:val="000000" w:themeColor="text1"/>
          <w:szCs w:val="24"/>
          <w:vertAlign w:val="subscript"/>
        </w:rPr>
        <w:t>33</w:t>
      </w:r>
      <w:r w:rsidRPr="00484278">
        <w:rPr>
          <w:rFonts w:cs="Times New Roman"/>
          <w:bCs/>
          <w:color w:val="000000" w:themeColor="text1"/>
          <w:szCs w:val="24"/>
        </w:rPr>
        <w:t>COO)</w:t>
      </w:r>
      <w:r w:rsidRPr="00484278">
        <w:rPr>
          <w:rFonts w:cs="Times New Roman"/>
          <w:bCs/>
          <w:color w:val="000000" w:themeColor="text1"/>
          <w:szCs w:val="24"/>
          <w:vertAlign w:val="subscript"/>
        </w:rPr>
        <w:t>3</w:t>
      </w:r>
      <w:r w:rsidRPr="00484278">
        <w:rPr>
          <w:rFonts w:cs="Times New Roman"/>
          <w:bCs/>
          <w:color w:val="000000" w:themeColor="text1"/>
          <w:szCs w:val="24"/>
        </w:rPr>
        <w:t>C</w:t>
      </w:r>
      <w:r w:rsidRPr="00484278">
        <w:rPr>
          <w:rFonts w:cs="Times New Roman"/>
          <w:bCs/>
          <w:color w:val="000000" w:themeColor="text1"/>
          <w:szCs w:val="24"/>
          <w:vertAlign w:val="subscript"/>
        </w:rPr>
        <w:t>3</w:t>
      </w:r>
      <w:r w:rsidRPr="00484278">
        <w:rPr>
          <w:rFonts w:cs="Times New Roman"/>
          <w:bCs/>
          <w:color w:val="000000" w:themeColor="text1"/>
          <w:szCs w:val="24"/>
        </w:rPr>
        <w:t>H</w:t>
      </w:r>
      <w:r w:rsidRPr="00484278">
        <w:rPr>
          <w:rFonts w:cs="Times New Roman"/>
          <w:bCs/>
          <w:color w:val="000000" w:themeColor="text1"/>
          <w:szCs w:val="24"/>
          <w:vertAlign w:val="subscript"/>
        </w:rPr>
        <w:t>5</w:t>
      </w:r>
      <w:r w:rsidRPr="00484278">
        <w:rPr>
          <w:rFonts w:cs="Times New Roman"/>
          <w:bCs/>
          <w:color w:val="000000" w:themeColor="text1"/>
          <w:szCs w:val="24"/>
        </w:rPr>
        <w:t>.</w:t>
      </w:r>
    </w:p>
    <w:p w14:paraId="4624809A" w14:textId="7F3D9A82" w:rsidR="00DE163C" w:rsidRPr="00484278" w:rsidRDefault="00DE163C" w:rsidP="00BB105D">
      <w:pPr>
        <w:spacing w:before="0" w:after="0" w:line="355" w:lineRule="auto"/>
        <w:ind w:left="709" w:hanging="709"/>
        <w:rPr>
          <w:rFonts w:cs="Times New Roman"/>
          <w:color w:val="000000" w:themeColor="text1"/>
          <w:szCs w:val="24"/>
        </w:rPr>
      </w:pPr>
      <w:r w:rsidRPr="00BB105D">
        <w:rPr>
          <w:rFonts w:cs="Times New Roman"/>
          <w:b/>
          <w:bCs/>
          <w:color w:val="0000FF"/>
          <w:szCs w:val="24"/>
        </w:rPr>
        <w:t>Câu</w:t>
      </w:r>
      <w:r w:rsidRPr="00BB105D">
        <w:rPr>
          <w:rFonts w:cs="Times New Roman"/>
          <w:b/>
          <w:color w:val="0000FF"/>
          <w:szCs w:val="24"/>
        </w:rPr>
        <w:t xml:space="preserve"> </w:t>
      </w:r>
      <w:r w:rsidR="00816685" w:rsidRPr="00BB105D">
        <w:rPr>
          <w:rFonts w:cs="Times New Roman"/>
          <w:b/>
          <w:color w:val="0000FF"/>
          <w:szCs w:val="24"/>
        </w:rPr>
        <w:t>3</w:t>
      </w:r>
      <w:r w:rsidR="00CF7D55" w:rsidRPr="00BB105D">
        <w:rPr>
          <w:rFonts w:cs="Times New Roman"/>
          <w:b/>
          <w:color w:val="0000FF"/>
          <w:szCs w:val="24"/>
        </w:rPr>
        <w:t>.</w:t>
      </w:r>
      <w:r w:rsidRPr="00484278">
        <w:rPr>
          <w:rFonts w:cs="Times New Roman"/>
          <w:color w:val="000000" w:themeColor="text1"/>
          <w:szCs w:val="24"/>
        </w:rPr>
        <w:t xml:space="preserve"> Glucose là chất dinh dưỡng và được dùng làm thuốc tăng lực cho người già, trẻ em và người ốm. Trong công nghiệp glucose được dùng tráng gương, tráng ruột phích. Glucose có công thức hóa học là</w:t>
      </w:r>
    </w:p>
    <w:p w14:paraId="01665E6E" w14:textId="1BCB6990" w:rsidR="00DE163C" w:rsidRPr="00484278" w:rsidRDefault="00DE163C" w:rsidP="00BB105D">
      <w:pPr>
        <w:tabs>
          <w:tab w:val="left" w:pos="360"/>
          <w:tab w:val="left" w:pos="2880"/>
          <w:tab w:val="left" w:pos="5400"/>
          <w:tab w:val="left" w:pos="7920"/>
        </w:tabs>
        <w:spacing w:before="0" w:after="0" w:line="355" w:lineRule="auto"/>
        <w:ind w:left="360" w:hanging="360"/>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 xml:space="preserve">A. </w:t>
      </w:r>
      <w:r w:rsidRPr="00484278">
        <w:rPr>
          <w:rFonts w:cs="Times New Roman"/>
          <w:color w:val="000000" w:themeColor="text1"/>
          <w:szCs w:val="24"/>
        </w:rPr>
        <w:t>C</w:t>
      </w:r>
      <w:r w:rsidRPr="00484278">
        <w:rPr>
          <w:rFonts w:cs="Times New Roman"/>
          <w:color w:val="000000" w:themeColor="text1"/>
          <w:szCs w:val="24"/>
          <w:vertAlign w:val="subscript"/>
        </w:rPr>
        <w:t>6</w:t>
      </w:r>
      <w:r w:rsidRPr="00484278">
        <w:rPr>
          <w:rFonts w:cs="Times New Roman"/>
          <w:color w:val="000000" w:themeColor="text1"/>
          <w:szCs w:val="24"/>
        </w:rPr>
        <w:t>H</w:t>
      </w:r>
      <w:r w:rsidRPr="00484278">
        <w:rPr>
          <w:rFonts w:cs="Times New Roman"/>
          <w:color w:val="000000" w:themeColor="text1"/>
          <w:szCs w:val="24"/>
          <w:vertAlign w:val="subscript"/>
        </w:rPr>
        <w:t>22</w:t>
      </w:r>
      <w:r w:rsidRPr="00484278">
        <w:rPr>
          <w:rFonts w:cs="Times New Roman"/>
          <w:color w:val="000000" w:themeColor="text1"/>
          <w:szCs w:val="24"/>
        </w:rPr>
        <w:t>O</w:t>
      </w:r>
      <w:r w:rsidRPr="00484278">
        <w:rPr>
          <w:rFonts w:cs="Times New Roman"/>
          <w:color w:val="000000" w:themeColor="text1"/>
          <w:szCs w:val="24"/>
          <w:vertAlign w:val="subscript"/>
        </w:rPr>
        <w:t>5</w:t>
      </w:r>
      <w:r w:rsidR="00F46A86" w:rsidRPr="00484278">
        <w:rPr>
          <w:rFonts w:cs="Times New Roman"/>
          <w:color w:val="000000" w:themeColor="text1"/>
          <w:szCs w:val="24"/>
        </w:rPr>
        <w:t>.</w:t>
      </w:r>
      <w:r w:rsidRPr="00484278">
        <w:rPr>
          <w:rFonts w:cs="Times New Roman"/>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C</w:t>
      </w:r>
      <w:r w:rsidRPr="00484278">
        <w:rPr>
          <w:rFonts w:cs="Times New Roman"/>
          <w:color w:val="000000" w:themeColor="text1"/>
          <w:szCs w:val="24"/>
          <w:vertAlign w:val="subscript"/>
        </w:rPr>
        <w:t>6</w:t>
      </w:r>
      <w:r w:rsidRPr="00484278">
        <w:rPr>
          <w:rFonts w:cs="Times New Roman"/>
          <w:color w:val="000000" w:themeColor="text1"/>
          <w:szCs w:val="24"/>
        </w:rPr>
        <w:t>H</w:t>
      </w:r>
      <w:r w:rsidRPr="00484278">
        <w:rPr>
          <w:rFonts w:cs="Times New Roman"/>
          <w:color w:val="000000" w:themeColor="text1"/>
          <w:szCs w:val="24"/>
          <w:vertAlign w:val="subscript"/>
        </w:rPr>
        <w:t>12</w:t>
      </w:r>
      <w:r w:rsidRPr="00484278">
        <w:rPr>
          <w:rFonts w:cs="Times New Roman"/>
          <w:color w:val="000000" w:themeColor="text1"/>
          <w:szCs w:val="24"/>
        </w:rPr>
        <w:t>O</w:t>
      </w:r>
      <w:r w:rsidRPr="00484278">
        <w:rPr>
          <w:rFonts w:cs="Times New Roman"/>
          <w:color w:val="000000" w:themeColor="text1"/>
          <w:szCs w:val="24"/>
          <w:vertAlign w:val="subscript"/>
        </w:rPr>
        <w:t>6</w:t>
      </w:r>
      <w:r w:rsidR="00F46A86" w:rsidRPr="00484278">
        <w:rPr>
          <w:rFonts w:cs="Times New Roman"/>
          <w:color w:val="000000" w:themeColor="text1"/>
          <w:szCs w:val="24"/>
        </w:rPr>
        <w:t>.</w:t>
      </w:r>
      <w:r w:rsidRPr="00484278">
        <w:rPr>
          <w:rFonts w:cs="Times New Roman"/>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C</w:t>
      </w:r>
      <w:r w:rsidRPr="00484278">
        <w:rPr>
          <w:rFonts w:cs="Times New Roman"/>
          <w:color w:val="000000" w:themeColor="text1"/>
          <w:szCs w:val="24"/>
          <w:vertAlign w:val="subscript"/>
        </w:rPr>
        <w:t>12</w:t>
      </w:r>
      <w:r w:rsidRPr="00484278">
        <w:rPr>
          <w:rFonts w:cs="Times New Roman"/>
          <w:color w:val="000000" w:themeColor="text1"/>
          <w:szCs w:val="24"/>
        </w:rPr>
        <w:t>H</w:t>
      </w:r>
      <w:r w:rsidRPr="00484278">
        <w:rPr>
          <w:rFonts w:cs="Times New Roman"/>
          <w:color w:val="000000" w:themeColor="text1"/>
          <w:szCs w:val="24"/>
          <w:vertAlign w:val="subscript"/>
        </w:rPr>
        <w:t>22</w:t>
      </w:r>
      <w:r w:rsidRPr="00484278">
        <w:rPr>
          <w:rFonts w:cs="Times New Roman"/>
          <w:color w:val="000000" w:themeColor="text1"/>
          <w:szCs w:val="24"/>
        </w:rPr>
        <w:t>O</w:t>
      </w:r>
      <w:r w:rsidRPr="00484278">
        <w:rPr>
          <w:rFonts w:cs="Times New Roman"/>
          <w:color w:val="000000" w:themeColor="text1"/>
          <w:szCs w:val="24"/>
          <w:vertAlign w:val="subscript"/>
        </w:rPr>
        <w:t>11</w:t>
      </w:r>
      <w:r w:rsidR="00F46A86" w:rsidRPr="00484278">
        <w:rPr>
          <w:rFonts w:cs="Times New Roman"/>
          <w:color w:val="000000" w:themeColor="text1"/>
          <w:szCs w:val="24"/>
        </w:rPr>
        <w:t>.</w:t>
      </w:r>
      <w:r w:rsidRPr="00484278">
        <w:rPr>
          <w:rFonts w:cs="Times New Roman"/>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C</w:t>
      </w:r>
      <w:r w:rsidRPr="00484278">
        <w:rPr>
          <w:rFonts w:cs="Times New Roman"/>
          <w:color w:val="000000" w:themeColor="text1"/>
          <w:szCs w:val="24"/>
          <w:vertAlign w:val="subscript"/>
        </w:rPr>
        <w:t>6</w:t>
      </w:r>
      <w:r w:rsidRPr="00484278">
        <w:rPr>
          <w:rFonts w:cs="Times New Roman"/>
          <w:color w:val="000000" w:themeColor="text1"/>
          <w:szCs w:val="24"/>
        </w:rPr>
        <w:t>H</w:t>
      </w:r>
      <w:r w:rsidRPr="00484278">
        <w:rPr>
          <w:rFonts w:cs="Times New Roman"/>
          <w:color w:val="000000" w:themeColor="text1"/>
          <w:szCs w:val="24"/>
          <w:vertAlign w:val="subscript"/>
        </w:rPr>
        <w:t>10</w:t>
      </w:r>
      <w:r w:rsidRPr="00484278">
        <w:rPr>
          <w:rFonts w:cs="Times New Roman"/>
          <w:color w:val="000000" w:themeColor="text1"/>
          <w:szCs w:val="24"/>
        </w:rPr>
        <w:t>O</w:t>
      </w:r>
      <w:r w:rsidRPr="00484278">
        <w:rPr>
          <w:rFonts w:cs="Times New Roman"/>
          <w:color w:val="000000" w:themeColor="text1"/>
          <w:szCs w:val="24"/>
          <w:vertAlign w:val="subscript"/>
        </w:rPr>
        <w:t>5</w:t>
      </w:r>
      <w:r w:rsidR="00F46A86" w:rsidRPr="00484278">
        <w:rPr>
          <w:rFonts w:cs="Times New Roman"/>
          <w:color w:val="000000" w:themeColor="text1"/>
          <w:szCs w:val="24"/>
        </w:rPr>
        <w:t>.</w:t>
      </w:r>
    </w:p>
    <w:p w14:paraId="3708FC07" w14:textId="0E47BD37" w:rsidR="00CF7D55" w:rsidRPr="00484278" w:rsidRDefault="00CF7D55" w:rsidP="00BB105D">
      <w:pPr>
        <w:tabs>
          <w:tab w:val="left" w:pos="360"/>
          <w:tab w:val="left" w:pos="2880"/>
          <w:tab w:val="left" w:pos="5400"/>
          <w:tab w:val="left" w:pos="7920"/>
        </w:tabs>
        <w:spacing w:before="0" w:after="0" w:line="355" w:lineRule="auto"/>
        <w:rPr>
          <w:rFonts w:cs="Times New Roman"/>
          <w:color w:val="000000" w:themeColor="text1"/>
          <w:szCs w:val="24"/>
        </w:rPr>
      </w:pPr>
      <w:r w:rsidRPr="00BB105D">
        <w:rPr>
          <w:rFonts w:cs="Times New Roman"/>
          <w:b/>
          <w:color w:val="0000FF"/>
          <w:szCs w:val="24"/>
        </w:rPr>
        <w:t xml:space="preserve">Câu </w:t>
      </w:r>
      <w:r w:rsidR="00816685" w:rsidRPr="00BB105D">
        <w:rPr>
          <w:rFonts w:cs="Times New Roman"/>
          <w:b/>
          <w:color w:val="0000FF"/>
          <w:szCs w:val="24"/>
        </w:rPr>
        <w:t>4</w:t>
      </w:r>
      <w:r w:rsidRPr="00BB105D">
        <w:rPr>
          <w:rFonts w:cs="Times New Roman"/>
          <w:b/>
          <w:bCs/>
          <w:color w:val="0000FF"/>
          <w:szCs w:val="24"/>
        </w:rPr>
        <w:t>.</w:t>
      </w:r>
      <w:r w:rsidRPr="00484278">
        <w:rPr>
          <w:rFonts w:cs="Times New Roman"/>
          <w:color w:val="000000" w:themeColor="text1"/>
          <w:szCs w:val="24"/>
        </w:rPr>
        <w:t xml:space="preserve"> Chất nào sau đây thuộc loại amine bậc một?</w:t>
      </w:r>
    </w:p>
    <w:p w14:paraId="6EB96F88" w14:textId="77777777" w:rsidR="00CF7D55" w:rsidRPr="00484278" w:rsidRDefault="00CF7D55" w:rsidP="00BB105D">
      <w:pPr>
        <w:tabs>
          <w:tab w:val="left" w:pos="360"/>
          <w:tab w:val="left" w:pos="2880"/>
          <w:tab w:val="left" w:pos="5400"/>
          <w:tab w:val="left" w:pos="7920"/>
        </w:tabs>
        <w:spacing w:before="0" w:after="0" w:line="355"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 xml:space="preserve">A.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NH</w:t>
      </w:r>
      <w:r w:rsidRPr="00484278">
        <w:rPr>
          <w:rFonts w:cs="Times New Roman"/>
          <w:color w:val="000000" w:themeColor="text1"/>
          <w:szCs w:val="24"/>
          <w:vertAlign w:val="subscript"/>
        </w:rPr>
        <w:t>2</w:t>
      </w:r>
      <w:r w:rsidRPr="00484278">
        <w:rPr>
          <w:rFonts w:cs="Times New Roman"/>
          <w:color w:val="000000" w:themeColor="text1"/>
          <w:szCs w:val="24"/>
        </w:rPr>
        <w:t xml:space="preserve">. </w:t>
      </w:r>
      <w:r w:rsidRPr="00484278">
        <w:rPr>
          <w:rFonts w:cs="Times New Roman"/>
          <w:color w:val="000000" w:themeColor="text1"/>
          <w:szCs w:val="24"/>
        </w:rPr>
        <w:tab/>
      </w:r>
      <w:r w:rsidRPr="00BB105D">
        <w:rPr>
          <w:rFonts w:cs="Times New Roman"/>
          <w:b/>
          <w:bCs/>
          <w:color w:val="0000FF"/>
          <w:szCs w:val="24"/>
        </w:rPr>
        <w:t xml:space="preserve">B.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w:t>
      </w:r>
      <w:r w:rsidRPr="00484278">
        <w:rPr>
          <w:rFonts w:cs="Times New Roman"/>
          <w:color w:val="000000" w:themeColor="text1"/>
          <w:szCs w:val="24"/>
          <w:vertAlign w:val="subscript"/>
        </w:rPr>
        <w:t>3</w:t>
      </w:r>
      <w:r w:rsidRPr="00484278">
        <w:rPr>
          <w:rFonts w:cs="Times New Roman"/>
          <w:color w:val="000000" w:themeColor="text1"/>
          <w:szCs w:val="24"/>
        </w:rPr>
        <w:t xml:space="preserve">N. </w:t>
      </w:r>
      <w:r w:rsidRPr="00484278">
        <w:rPr>
          <w:rFonts w:cs="Times New Roman"/>
          <w:color w:val="000000" w:themeColor="text1"/>
          <w:szCs w:val="24"/>
        </w:rPr>
        <w:tab/>
      </w:r>
      <w:r w:rsidRPr="00BB105D">
        <w:rPr>
          <w:rFonts w:cs="Times New Roman"/>
          <w:b/>
          <w:bCs/>
          <w:color w:val="0000FF"/>
          <w:szCs w:val="24"/>
        </w:rPr>
        <w:t xml:space="preserve">C.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NHCH</w:t>
      </w:r>
      <w:r w:rsidRPr="00484278">
        <w:rPr>
          <w:rFonts w:cs="Times New Roman"/>
          <w:color w:val="000000" w:themeColor="text1"/>
          <w:szCs w:val="24"/>
          <w:vertAlign w:val="subscript"/>
        </w:rPr>
        <w:t>3</w:t>
      </w:r>
      <w:r w:rsidRPr="00484278">
        <w:rPr>
          <w:rFonts w:cs="Times New Roman"/>
          <w:color w:val="000000" w:themeColor="text1"/>
          <w:szCs w:val="24"/>
        </w:rPr>
        <w:t xml:space="preserve">. </w:t>
      </w:r>
      <w:r w:rsidRPr="00484278">
        <w:rPr>
          <w:rFonts w:cs="Times New Roman"/>
          <w:color w:val="000000" w:themeColor="text1"/>
          <w:szCs w:val="24"/>
        </w:rPr>
        <w:tab/>
      </w:r>
      <w:r w:rsidRPr="00BB105D">
        <w:rPr>
          <w:rFonts w:cs="Times New Roman"/>
          <w:b/>
          <w:bCs/>
          <w:color w:val="0000FF"/>
          <w:szCs w:val="24"/>
        </w:rPr>
        <w:t xml:space="preserve">D.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NHCH</w:t>
      </w:r>
      <w:r w:rsidRPr="00484278">
        <w:rPr>
          <w:rFonts w:cs="Times New Roman"/>
          <w:color w:val="000000" w:themeColor="text1"/>
          <w:szCs w:val="24"/>
          <w:vertAlign w:val="subscript"/>
        </w:rPr>
        <w:t>3</w:t>
      </w:r>
      <w:r w:rsidRPr="00484278">
        <w:rPr>
          <w:rFonts w:cs="Times New Roman"/>
          <w:color w:val="000000" w:themeColor="text1"/>
          <w:szCs w:val="24"/>
        </w:rPr>
        <w:t>.</w:t>
      </w:r>
    </w:p>
    <w:p w14:paraId="26D6B5AF" w14:textId="551D5684" w:rsidR="00816685" w:rsidRPr="00484278" w:rsidRDefault="00816685" w:rsidP="00BB105D">
      <w:pPr>
        <w:pStyle w:val="Vnbnnidung0"/>
        <w:tabs>
          <w:tab w:val="left" w:pos="360"/>
          <w:tab w:val="left" w:pos="2880"/>
          <w:tab w:val="left" w:pos="5400"/>
          <w:tab w:val="left" w:pos="7920"/>
        </w:tabs>
        <w:spacing w:line="358" w:lineRule="auto"/>
        <w:ind w:left="360" w:hanging="360"/>
        <w:rPr>
          <w:color w:val="000000" w:themeColor="text1"/>
          <w:sz w:val="24"/>
          <w:szCs w:val="24"/>
          <w:lang w:val="vi-VN"/>
        </w:rPr>
      </w:pPr>
      <w:r w:rsidRPr="00BB105D">
        <w:rPr>
          <w:b/>
          <w:color w:val="0000FF"/>
          <w:sz w:val="24"/>
          <w:szCs w:val="24"/>
        </w:rPr>
        <w:t>Câu 5.</w:t>
      </w:r>
      <w:r w:rsidRPr="00484278">
        <w:rPr>
          <w:b/>
          <w:color w:val="000000" w:themeColor="text1"/>
          <w:sz w:val="24"/>
          <w:szCs w:val="24"/>
        </w:rPr>
        <w:t> </w:t>
      </w:r>
      <w:r w:rsidRPr="00484278">
        <w:rPr>
          <w:color w:val="000000" w:themeColor="text1"/>
          <w:sz w:val="24"/>
          <w:szCs w:val="24"/>
          <w:lang w:val="vi-VN"/>
        </w:rPr>
        <w:t>Polymer nào sau đây trong thành phần hoá học chỉ có hai nguyên tố carbon và hydrogen?</w:t>
      </w:r>
    </w:p>
    <w:p w14:paraId="1604C91A" w14:textId="77777777" w:rsidR="00816685" w:rsidRPr="00484278" w:rsidRDefault="00816685" w:rsidP="00BB105D">
      <w:pPr>
        <w:widowControl w:val="0"/>
        <w:shd w:val="clear" w:color="auto" w:fill="FFFFFF"/>
        <w:tabs>
          <w:tab w:val="left" w:pos="360"/>
          <w:tab w:val="left" w:pos="2880"/>
          <w:tab w:val="left" w:pos="5400"/>
          <w:tab w:val="left" w:pos="7920"/>
        </w:tabs>
        <w:spacing w:before="0" w:after="0" w:line="358" w:lineRule="auto"/>
        <w:ind w:left="360" w:hanging="360"/>
        <w:rPr>
          <w:rFonts w:cs="Times New Roman"/>
          <w:color w:val="000000" w:themeColor="text1"/>
          <w:szCs w:val="24"/>
          <w:lang w:val="vi-VN"/>
        </w:rPr>
      </w:pPr>
      <w:bookmarkStart w:id="1" w:name="bookmark564"/>
      <w:bookmarkEnd w:id="1"/>
      <w:r w:rsidRPr="00484278">
        <w:rPr>
          <w:rFonts w:cs="Times New Roman"/>
          <w:b/>
          <w:color w:val="000000" w:themeColor="text1"/>
          <w:szCs w:val="24"/>
          <w:lang w:val="vi-VN"/>
        </w:rPr>
        <w:tab/>
      </w:r>
      <w:r w:rsidRPr="00BB105D">
        <w:rPr>
          <w:rFonts w:cs="Times New Roman"/>
          <w:b/>
          <w:color w:val="0000FF"/>
          <w:szCs w:val="24"/>
          <w:lang w:val="vi-VN"/>
        </w:rPr>
        <w:t xml:space="preserve">A. </w:t>
      </w:r>
      <w:r w:rsidRPr="00484278">
        <w:rPr>
          <w:rFonts w:cs="Times New Roman"/>
          <w:color w:val="000000" w:themeColor="text1"/>
          <w:szCs w:val="24"/>
          <w:lang w:val="vi-VN"/>
        </w:rPr>
        <w:t>Poly(methyl methacrylate).</w:t>
      </w:r>
      <w:bookmarkStart w:id="2" w:name="bookmark565"/>
      <w:bookmarkEnd w:id="2"/>
      <w:r w:rsidRPr="00484278">
        <w:rPr>
          <w:rFonts w:cs="Times New Roman"/>
          <w:color w:val="000000" w:themeColor="text1"/>
          <w:szCs w:val="24"/>
          <w:lang w:val="vi-VN"/>
        </w:rPr>
        <w:tab/>
      </w:r>
      <w:r w:rsidRPr="00BB105D">
        <w:rPr>
          <w:rFonts w:cs="Times New Roman"/>
          <w:b/>
          <w:color w:val="0000FF"/>
          <w:szCs w:val="24"/>
          <w:lang w:val="vi-VN"/>
        </w:rPr>
        <w:t xml:space="preserve">B. </w:t>
      </w:r>
      <w:r w:rsidRPr="00484278">
        <w:rPr>
          <w:rFonts w:cs="Times New Roman"/>
          <w:color w:val="000000" w:themeColor="text1"/>
          <w:szCs w:val="24"/>
          <w:lang w:val="vi-VN"/>
        </w:rPr>
        <w:t>Poly(vinyl chloride).</w:t>
      </w:r>
    </w:p>
    <w:p w14:paraId="50A3ABB5" w14:textId="77777777" w:rsidR="00816685" w:rsidRPr="00484278" w:rsidRDefault="00816685" w:rsidP="00BB105D">
      <w:pPr>
        <w:widowControl w:val="0"/>
        <w:shd w:val="clear" w:color="auto" w:fill="FFFFFF"/>
        <w:tabs>
          <w:tab w:val="left" w:pos="360"/>
          <w:tab w:val="left" w:pos="2880"/>
          <w:tab w:val="left" w:pos="5400"/>
          <w:tab w:val="left" w:pos="7920"/>
        </w:tabs>
        <w:spacing w:before="0" w:after="0" w:line="358" w:lineRule="auto"/>
        <w:ind w:left="360" w:hanging="360"/>
        <w:rPr>
          <w:rFonts w:cs="Times New Roman"/>
          <w:color w:val="000000" w:themeColor="text1"/>
          <w:szCs w:val="24"/>
          <w:lang w:val="vi-VN"/>
        </w:rPr>
      </w:pPr>
      <w:r w:rsidRPr="00484278">
        <w:rPr>
          <w:rFonts w:cs="Times New Roman"/>
          <w:b/>
          <w:color w:val="000000" w:themeColor="text1"/>
          <w:szCs w:val="24"/>
          <w:lang w:val="vi-VN"/>
        </w:rPr>
        <w:tab/>
      </w:r>
      <w:r w:rsidRPr="00BB105D">
        <w:rPr>
          <w:rFonts w:cs="Times New Roman"/>
          <w:b/>
          <w:color w:val="0000FF"/>
          <w:szCs w:val="24"/>
          <w:lang w:val="vi-VN"/>
        </w:rPr>
        <w:t xml:space="preserve">C. </w:t>
      </w:r>
      <w:r w:rsidRPr="00484278">
        <w:rPr>
          <w:rFonts w:cs="Times New Roman"/>
          <w:color w:val="000000" w:themeColor="text1"/>
          <w:szCs w:val="24"/>
          <w:lang w:val="vi-VN"/>
        </w:rPr>
        <w:t>Poly(phenol formaldehyde).</w:t>
      </w:r>
      <w:bookmarkStart w:id="3" w:name="bookmark566"/>
      <w:bookmarkEnd w:id="3"/>
      <w:r w:rsidRPr="00484278">
        <w:rPr>
          <w:rFonts w:cs="Times New Roman"/>
          <w:color w:val="000000" w:themeColor="text1"/>
          <w:szCs w:val="24"/>
          <w:lang w:val="vi-VN"/>
        </w:rPr>
        <w:tab/>
      </w:r>
      <w:r w:rsidRPr="00BB105D">
        <w:rPr>
          <w:rFonts w:cs="Times New Roman"/>
          <w:b/>
          <w:color w:val="0000FF"/>
          <w:szCs w:val="24"/>
          <w:lang w:val="vi-VN"/>
        </w:rPr>
        <w:t xml:space="preserve">D. </w:t>
      </w:r>
      <w:r w:rsidRPr="00484278">
        <w:rPr>
          <w:rFonts w:cs="Times New Roman"/>
          <w:color w:val="000000" w:themeColor="text1"/>
          <w:szCs w:val="24"/>
          <w:lang w:val="vi-VN"/>
        </w:rPr>
        <w:t>Polystyrene.</w:t>
      </w:r>
    </w:p>
    <w:p w14:paraId="66FA5DF7" w14:textId="5E19ACC1" w:rsidR="00816685" w:rsidRPr="00484278" w:rsidRDefault="00816685" w:rsidP="00BB105D">
      <w:pPr>
        <w:pStyle w:val="ListParagraph"/>
        <w:spacing w:before="0" w:line="358" w:lineRule="auto"/>
        <w:ind w:left="709" w:hanging="709"/>
        <w:jc w:val="both"/>
        <w:rPr>
          <w:color w:val="000000" w:themeColor="text1"/>
          <w:sz w:val="24"/>
          <w:szCs w:val="24"/>
        </w:rPr>
      </w:pPr>
      <w:r w:rsidRPr="00BB105D">
        <w:rPr>
          <w:b/>
          <w:color w:val="0000FF"/>
          <w:sz w:val="24"/>
          <w:szCs w:val="24"/>
        </w:rPr>
        <w:t xml:space="preserve">Câu </w:t>
      </w:r>
      <w:r w:rsidRPr="00BB105D">
        <w:rPr>
          <w:b/>
          <w:color w:val="0000FF"/>
          <w:sz w:val="24"/>
          <w:szCs w:val="24"/>
          <w:lang w:val="vi-VN"/>
        </w:rPr>
        <w:t>6</w:t>
      </w:r>
      <w:r w:rsidRPr="00BB105D">
        <w:rPr>
          <w:b/>
          <w:color w:val="0000FF"/>
          <w:sz w:val="24"/>
          <w:szCs w:val="24"/>
        </w:rPr>
        <w:t>.</w:t>
      </w:r>
      <w:r w:rsidRPr="00484278">
        <w:rPr>
          <w:b/>
          <w:color w:val="000000" w:themeColor="text1"/>
          <w:sz w:val="24"/>
          <w:szCs w:val="24"/>
        </w:rPr>
        <w:t xml:space="preserve"> </w:t>
      </w:r>
      <w:r w:rsidRPr="00484278">
        <w:rPr>
          <w:color w:val="000000" w:themeColor="text1"/>
          <w:sz w:val="24"/>
          <w:szCs w:val="24"/>
        </w:rPr>
        <w:t>Ở trạng thái cơ bản, cấu hình electron lớp ngoài cùng của nguyên tử X là 3s</w:t>
      </w:r>
      <w:r w:rsidRPr="00484278">
        <w:rPr>
          <w:color w:val="000000" w:themeColor="text1"/>
          <w:sz w:val="24"/>
          <w:szCs w:val="24"/>
          <w:vertAlign w:val="superscript"/>
        </w:rPr>
        <w:t>1</w:t>
      </w:r>
      <w:r w:rsidRPr="00484278">
        <w:rPr>
          <w:color w:val="000000" w:themeColor="text1"/>
          <w:sz w:val="24"/>
          <w:szCs w:val="24"/>
        </w:rPr>
        <w:t xml:space="preserve">. Số hiệu nguyên tử của nguyên tố X là </w:t>
      </w:r>
    </w:p>
    <w:p w14:paraId="2DF3B435" w14:textId="77777777" w:rsidR="00816685" w:rsidRPr="00484278" w:rsidRDefault="00816685" w:rsidP="00BB105D">
      <w:pPr>
        <w:tabs>
          <w:tab w:val="left" w:pos="284"/>
          <w:tab w:val="left" w:pos="2835"/>
          <w:tab w:val="left" w:pos="5387"/>
          <w:tab w:val="left" w:pos="7938"/>
        </w:tabs>
        <w:spacing w:before="0" w:after="0" w:line="358" w:lineRule="auto"/>
        <w:rPr>
          <w:rFonts w:cs="Times New Roman"/>
          <w:color w:val="000000" w:themeColor="text1"/>
          <w:szCs w:val="24"/>
          <w:lang w:val="vi"/>
        </w:rPr>
      </w:pPr>
      <w:r w:rsidRPr="00484278">
        <w:rPr>
          <w:rFonts w:cs="Times New Roman"/>
          <w:color w:val="000000" w:themeColor="text1"/>
          <w:szCs w:val="24"/>
          <w:lang w:val="vi"/>
        </w:rPr>
        <w:tab/>
      </w:r>
      <w:r w:rsidRPr="00BB105D">
        <w:rPr>
          <w:rFonts w:cs="Times New Roman"/>
          <w:b/>
          <w:bCs/>
          <w:color w:val="0000FF"/>
          <w:szCs w:val="24"/>
          <w:lang w:val="vi"/>
        </w:rPr>
        <w:t>A.</w:t>
      </w:r>
      <w:r w:rsidRPr="00BB105D">
        <w:rPr>
          <w:rFonts w:cs="Times New Roman"/>
          <w:b/>
          <w:color w:val="0000FF"/>
          <w:szCs w:val="24"/>
          <w:lang w:val="vi"/>
        </w:rPr>
        <w:t xml:space="preserve"> </w:t>
      </w:r>
      <w:r w:rsidRPr="00484278">
        <w:rPr>
          <w:rFonts w:cs="Times New Roman"/>
          <w:color w:val="000000" w:themeColor="text1"/>
          <w:szCs w:val="24"/>
          <w:lang w:val="vi"/>
        </w:rPr>
        <w:t xml:space="preserve">11. </w:t>
      </w:r>
      <w:r w:rsidRPr="00484278">
        <w:rPr>
          <w:rFonts w:cs="Times New Roman"/>
          <w:color w:val="000000" w:themeColor="text1"/>
          <w:szCs w:val="24"/>
          <w:lang w:val="vi"/>
        </w:rPr>
        <w:tab/>
      </w:r>
      <w:r w:rsidRPr="00BB105D">
        <w:rPr>
          <w:rFonts w:cs="Times New Roman"/>
          <w:b/>
          <w:bCs/>
          <w:color w:val="0000FF"/>
          <w:szCs w:val="24"/>
          <w:lang w:val="vi"/>
        </w:rPr>
        <w:t>B.</w:t>
      </w:r>
      <w:r w:rsidRPr="00BB105D">
        <w:rPr>
          <w:rFonts w:cs="Times New Roman"/>
          <w:b/>
          <w:color w:val="0000FF"/>
          <w:szCs w:val="24"/>
          <w:lang w:val="vi"/>
        </w:rPr>
        <w:t xml:space="preserve"> </w:t>
      </w:r>
      <w:r w:rsidRPr="00484278">
        <w:rPr>
          <w:rFonts w:cs="Times New Roman"/>
          <w:color w:val="000000" w:themeColor="text1"/>
          <w:szCs w:val="24"/>
          <w:lang w:val="vi"/>
        </w:rPr>
        <w:t xml:space="preserve">12. </w:t>
      </w:r>
      <w:r w:rsidRPr="00484278">
        <w:rPr>
          <w:rFonts w:cs="Times New Roman"/>
          <w:color w:val="000000" w:themeColor="text1"/>
          <w:szCs w:val="24"/>
          <w:lang w:val="vi"/>
        </w:rPr>
        <w:tab/>
      </w:r>
      <w:r w:rsidRPr="00BB105D">
        <w:rPr>
          <w:rFonts w:cs="Times New Roman"/>
          <w:b/>
          <w:bCs/>
          <w:color w:val="0000FF"/>
          <w:szCs w:val="24"/>
          <w:lang w:val="vi"/>
        </w:rPr>
        <w:t>C.</w:t>
      </w:r>
      <w:r w:rsidRPr="00BB105D">
        <w:rPr>
          <w:rFonts w:cs="Times New Roman"/>
          <w:b/>
          <w:color w:val="0000FF"/>
          <w:szCs w:val="24"/>
          <w:lang w:val="vi"/>
        </w:rPr>
        <w:t xml:space="preserve"> </w:t>
      </w:r>
      <w:r w:rsidRPr="00484278">
        <w:rPr>
          <w:rFonts w:cs="Times New Roman"/>
          <w:color w:val="000000" w:themeColor="text1"/>
          <w:szCs w:val="24"/>
          <w:lang w:val="vi"/>
        </w:rPr>
        <w:t xml:space="preserve">13. </w:t>
      </w:r>
      <w:r w:rsidRPr="00484278">
        <w:rPr>
          <w:rFonts w:cs="Times New Roman"/>
          <w:color w:val="000000" w:themeColor="text1"/>
          <w:szCs w:val="24"/>
          <w:lang w:val="vi"/>
        </w:rPr>
        <w:tab/>
      </w:r>
      <w:r w:rsidRPr="00BB105D">
        <w:rPr>
          <w:rFonts w:cs="Times New Roman"/>
          <w:b/>
          <w:bCs/>
          <w:color w:val="0000FF"/>
          <w:szCs w:val="24"/>
          <w:lang w:val="vi"/>
        </w:rPr>
        <w:t>D.</w:t>
      </w:r>
      <w:r w:rsidRPr="00BB105D">
        <w:rPr>
          <w:rFonts w:cs="Times New Roman"/>
          <w:b/>
          <w:color w:val="0000FF"/>
          <w:szCs w:val="24"/>
          <w:lang w:val="vi"/>
        </w:rPr>
        <w:t xml:space="preserve"> </w:t>
      </w:r>
      <w:r w:rsidRPr="00484278">
        <w:rPr>
          <w:rFonts w:cs="Times New Roman"/>
          <w:color w:val="000000" w:themeColor="text1"/>
          <w:szCs w:val="24"/>
          <w:lang w:val="vi"/>
        </w:rPr>
        <w:t>14.</w:t>
      </w:r>
    </w:p>
    <w:p w14:paraId="7955292C" w14:textId="6AF026C2" w:rsidR="00816685" w:rsidRPr="00484278" w:rsidRDefault="00816685" w:rsidP="00BB105D">
      <w:pPr>
        <w:pStyle w:val="ListParagraph"/>
        <w:spacing w:before="0" w:line="358" w:lineRule="auto"/>
        <w:ind w:left="0" w:firstLine="0"/>
        <w:jc w:val="both"/>
        <w:rPr>
          <w:color w:val="000000" w:themeColor="text1"/>
          <w:sz w:val="24"/>
          <w:szCs w:val="24"/>
        </w:rPr>
      </w:pPr>
      <w:r w:rsidRPr="00BB105D">
        <w:rPr>
          <w:b/>
          <w:color w:val="0000FF"/>
          <w:sz w:val="24"/>
          <w:szCs w:val="24"/>
        </w:rPr>
        <w:t>Câu 7.</w:t>
      </w:r>
      <w:r w:rsidRPr="00484278">
        <w:rPr>
          <w:b/>
          <w:color w:val="000000" w:themeColor="text1"/>
          <w:sz w:val="24"/>
          <w:szCs w:val="24"/>
        </w:rPr>
        <w:t xml:space="preserve"> </w:t>
      </w:r>
      <w:r w:rsidRPr="00484278">
        <w:rPr>
          <w:color w:val="000000" w:themeColor="text1"/>
          <w:sz w:val="24"/>
          <w:szCs w:val="24"/>
        </w:rPr>
        <w:t xml:space="preserve">Kim loại nào sau đây được gọi là kim loại kiềm? </w:t>
      </w:r>
    </w:p>
    <w:p w14:paraId="5319679B" w14:textId="3BA3437A" w:rsidR="00816685" w:rsidRPr="00484278" w:rsidRDefault="00816685" w:rsidP="00BB105D">
      <w:pPr>
        <w:tabs>
          <w:tab w:val="left" w:pos="284"/>
          <w:tab w:val="left" w:pos="2835"/>
          <w:tab w:val="left" w:pos="5387"/>
          <w:tab w:val="left" w:pos="7938"/>
        </w:tabs>
        <w:spacing w:before="0" w:after="0" w:line="358" w:lineRule="auto"/>
        <w:rPr>
          <w:rFonts w:cs="Times New Roman"/>
          <w:color w:val="000000" w:themeColor="text1"/>
          <w:szCs w:val="24"/>
        </w:rPr>
      </w:pPr>
      <w:r w:rsidRPr="00484278">
        <w:rPr>
          <w:rFonts w:cs="Times New Roman"/>
          <w:color w:val="000000" w:themeColor="text1"/>
          <w:szCs w:val="24"/>
          <w:lang w:val="vi"/>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color w:val="000000" w:themeColor="text1"/>
          <w:szCs w:val="24"/>
        </w:rPr>
        <w:t xml:space="preserve">Na. </w:t>
      </w:r>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 xml:space="preserve">Ag. </w:t>
      </w:r>
      <w:r w:rsidRPr="00484278">
        <w:rPr>
          <w:rFonts w:cs="Times New Roman"/>
          <w:color w:val="000000" w:themeColor="text1"/>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themeColor="text1"/>
          <w:szCs w:val="24"/>
        </w:rPr>
        <w:t xml:space="preserve">Au. </w:t>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Ca.</w:t>
      </w:r>
    </w:p>
    <w:p w14:paraId="10A8916F" w14:textId="27F438CB" w:rsidR="00816685" w:rsidRPr="00484278" w:rsidRDefault="00816685" w:rsidP="00BB105D">
      <w:pPr>
        <w:tabs>
          <w:tab w:val="left" w:pos="284"/>
          <w:tab w:val="left" w:pos="2835"/>
          <w:tab w:val="left" w:pos="5387"/>
          <w:tab w:val="left" w:pos="7938"/>
        </w:tabs>
        <w:spacing w:before="0" w:after="0" w:line="358" w:lineRule="auto"/>
        <w:ind w:left="709" w:hanging="709"/>
        <w:rPr>
          <w:rFonts w:cs="Times New Roman"/>
          <w:color w:val="000000" w:themeColor="text1"/>
          <w:szCs w:val="24"/>
        </w:rPr>
      </w:pPr>
      <w:r w:rsidRPr="00BB105D">
        <w:rPr>
          <w:rFonts w:cs="Times New Roman"/>
          <w:b/>
          <w:color w:val="0000FF"/>
          <w:szCs w:val="24"/>
        </w:rPr>
        <w:t>Câu 8.</w:t>
      </w:r>
      <w:r w:rsidRPr="00484278">
        <w:rPr>
          <w:rFonts w:cs="Times New Roman"/>
          <w:b/>
          <w:color w:val="000000" w:themeColor="text1"/>
          <w:szCs w:val="24"/>
        </w:rPr>
        <w:t xml:space="preserve"> </w:t>
      </w:r>
      <w:r w:rsidRPr="00484278">
        <w:rPr>
          <w:rFonts w:cs="Times New Roman"/>
          <w:color w:val="000000" w:themeColor="text1"/>
          <w:szCs w:val="24"/>
        </w:rPr>
        <w:t xml:space="preserve">Calcium là nguyên tố kim loại đóng vai trò thiết yếu cho việc phát triển cơ thể động vật, đồng thời góp phần duy trì hoạt động của cơ bắp, truyền dẫn thần kinh, tăng cường khả năng miễn dịch,... Trong cơ thể người, phần lớn lượng calcium tập trung ở </w:t>
      </w:r>
    </w:p>
    <w:p w14:paraId="2DE006EC" w14:textId="77777777" w:rsidR="00816685" w:rsidRPr="00484278" w:rsidRDefault="00816685" w:rsidP="00BB105D">
      <w:pPr>
        <w:tabs>
          <w:tab w:val="left" w:pos="284"/>
          <w:tab w:val="left" w:pos="2835"/>
          <w:tab w:val="left" w:pos="5387"/>
          <w:tab w:val="left" w:pos="7938"/>
        </w:tabs>
        <w:spacing w:before="0" w:after="0" w:line="358"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color w:val="000000" w:themeColor="text1"/>
          <w:szCs w:val="24"/>
        </w:rPr>
        <w:t xml:space="preserve">xương, răng. </w:t>
      </w:r>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 xml:space="preserve">máu. </w:t>
      </w:r>
      <w:r w:rsidRPr="00484278">
        <w:rPr>
          <w:rFonts w:cs="Times New Roman"/>
          <w:color w:val="000000" w:themeColor="text1"/>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themeColor="text1"/>
          <w:szCs w:val="24"/>
        </w:rPr>
        <w:t xml:space="preserve">cơ bắp. </w:t>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tóc, móng.</w:t>
      </w:r>
    </w:p>
    <w:p w14:paraId="01606D7A" w14:textId="76D0C1B8" w:rsidR="00816685" w:rsidRPr="00484278" w:rsidRDefault="00816685" w:rsidP="00BB105D">
      <w:pPr>
        <w:tabs>
          <w:tab w:val="left" w:pos="283"/>
          <w:tab w:val="left" w:pos="2835"/>
          <w:tab w:val="left" w:pos="5386"/>
          <w:tab w:val="left" w:pos="7937"/>
        </w:tabs>
        <w:spacing w:before="0" w:after="0" w:line="358" w:lineRule="auto"/>
        <w:rPr>
          <w:rFonts w:cs="Times New Roman"/>
          <w:color w:val="000000" w:themeColor="text1"/>
          <w:szCs w:val="24"/>
        </w:rPr>
      </w:pPr>
      <w:r w:rsidRPr="00BB105D">
        <w:rPr>
          <w:rFonts w:cs="Times New Roman"/>
          <w:b/>
          <w:bCs/>
          <w:color w:val="0000FF"/>
          <w:szCs w:val="24"/>
        </w:rPr>
        <w:t>Câu 9.</w:t>
      </w:r>
      <w:r w:rsidRPr="00484278">
        <w:rPr>
          <w:rFonts w:cs="Times New Roman"/>
          <w:b/>
          <w:bCs/>
          <w:color w:val="000000" w:themeColor="text1"/>
          <w:szCs w:val="24"/>
        </w:rPr>
        <w:t xml:space="preserve"> </w:t>
      </w:r>
      <w:r w:rsidRPr="00484278">
        <w:rPr>
          <w:rFonts w:cs="Times New Roman"/>
          <w:color w:val="000000" w:themeColor="text1"/>
          <w:szCs w:val="24"/>
        </w:rPr>
        <w:t>Một trong những nguồn nhiệt có sẵn trong tự nhiên là</w:t>
      </w:r>
    </w:p>
    <w:p w14:paraId="6B547FBD" w14:textId="77777777" w:rsidR="00816685" w:rsidRPr="00484278" w:rsidRDefault="00816685" w:rsidP="00BB105D">
      <w:pPr>
        <w:tabs>
          <w:tab w:val="left" w:pos="283"/>
          <w:tab w:val="left" w:pos="2835"/>
          <w:tab w:val="left" w:pos="5386"/>
          <w:tab w:val="left" w:pos="7937"/>
        </w:tabs>
        <w:spacing w:before="0" w:after="0" w:line="358"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color w:val="000000" w:themeColor="text1"/>
          <w:szCs w:val="24"/>
        </w:rPr>
        <w:t>mặt trời.</w:t>
      </w:r>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gió.</w:t>
      </w:r>
      <w:r w:rsidRPr="00484278">
        <w:rPr>
          <w:rFonts w:cs="Times New Roman"/>
          <w:color w:val="000000" w:themeColor="text1"/>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themeColor="text1"/>
          <w:szCs w:val="24"/>
        </w:rPr>
        <w:t>nước.</w:t>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thủy triều.</w:t>
      </w:r>
    </w:p>
    <w:p w14:paraId="23B56C20" w14:textId="6436A2CC" w:rsidR="00816685" w:rsidRPr="00484278" w:rsidRDefault="00816685" w:rsidP="00BB105D">
      <w:pPr>
        <w:tabs>
          <w:tab w:val="left" w:pos="283"/>
          <w:tab w:val="left" w:pos="2835"/>
          <w:tab w:val="left" w:pos="5386"/>
          <w:tab w:val="left" w:pos="7937"/>
        </w:tabs>
        <w:spacing w:before="0" w:after="0" w:line="358" w:lineRule="auto"/>
        <w:rPr>
          <w:rFonts w:cs="Times New Roman"/>
          <w:color w:val="000000" w:themeColor="text1"/>
          <w:szCs w:val="24"/>
        </w:rPr>
      </w:pPr>
      <w:r w:rsidRPr="00BB105D">
        <w:rPr>
          <w:rFonts w:cs="Times New Roman"/>
          <w:b/>
          <w:bCs/>
          <w:color w:val="0000FF"/>
          <w:szCs w:val="24"/>
        </w:rPr>
        <w:t>Câu 10.</w:t>
      </w:r>
      <w:r w:rsidRPr="00484278">
        <w:rPr>
          <w:rFonts w:cs="Times New Roman"/>
          <w:b/>
          <w:bCs/>
          <w:color w:val="000000" w:themeColor="text1"/>
          <w:szCs w:val="24"/>
        </w:rPr>
        <w:t xml:space="preserve"> </w:t>
      </w:r>
      <w:r w:rsidRPr="00484278">
        <w:rPr>
          <w:rFonts w:cs="Times New Roman"/>
          <w:color w:val="000000" w:themeColor="text1"/>
          <w:szCs w:val="24"/>
        </w:rPr>
        <w:t>Cách làm nào sau đây là đúng trong việc khử chua bằng vôi và bón phân đạm cho lúa?</w:t>
      </w:r>
    </w:p>
    <w:p w14:paraId="0201CD63" w14:textId="77777777" w:rsidR="00816685" w:rsidRPr="00484278" w:rsidRDefault="00816685" w:rsidP="00BB105D">
      <w:pPr>
        <w:tabs>
          <w:tab w:val="left" w:pos="283"/>
          <w:tab w:val="left" w:pos="2835"/>
          <w:tab w:val="left" w:pos="5386"/>
          <w:tab w:val="left" w:pos="7937"/>
        </w:tabs>
        <w:spacing w:before="0" w:after="0" w:line="358"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 xml:space="preserve">A. </w:t>
      </w:r>
      <w:r w:rsidRPr="00484278">
        <w:rPr>
          <w:rFonts w:cs="Times New Roman"/>
          <w:color w:val="000000" w:themeColor="text1"/>
          <w:szCs w:val="24"/>
        </w:rPr>
        <w:t>Bón phân đạm và vôi cùng lúc.</w:t>
      </w:r>
      <w:r w:rsidRPr="00484278">
        <w:rPr>
          <w:rFonts w:cs="Times New Roman"/>
          <w:color w:val="000000" w:themeColor="text1"/>
          <w:szCs w:val="24"/>
        </w:rPr>
        <w:tab/>
      </w:r>
    </w:p>
    <w:p w14:paraId="1A310690" w14:textId="77777777" w:rsidR="00816685" w:rsidRPr="00484278" w:rsidRDefault="00816685" w:rsidP="00BB105D">
      <w:pPr>
        <w:tabs>
          <w:tab w:val="left" w:pos="283"/>
          <w:tab w:val="left" w:pos="2835"/>
          <w:tab w:val="left" w:pos="5386"/>
          <w:tab w:val="left" w:pos="7937"/>
        </w:tabs>
        <w:spacing w:before="0" w:after="0" w:line="358"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 xml:space="preserve">B. </w:t>
      </w:r>
      <w:r w:rsidRPr="00484278">
        <w:rPr>
          <w:rFonts w:cs="Times New Roman"/>
          <w:color w:val="000000" w:themeColor="text1"/>
          <w:szCs w:val="24"/>
        </w:rPr>
        <w:t>Bón đạm trước rồi vài ngày sau mới bón vôi khử chua.</w:t>
      </w:r>
    </w:p>
    <w:p w14:paraId="65D5939C" w14:textId="77777777" w:rsidR="00816685" w:rsidRPr="00484278" w:rsidRDefault="00816685" w:rsidP="00BB105D">
      <w:pPr>
        <w:tabs>
          <w:tab w:val="left" w:pos="283"/>
          <w:tab w:val="left" w:pos="2835"/>
          <w:tab w:val="left" w:pos="5386"/>
          <w:tab w:val="left" w:pos="7937"/>
        </w:tabs>
        <w:spacing w:before="0" w:after="0" w:line="358"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 xml:space="preserve">C. </w:t>
      </w:r>
      <w:r w:rsidRPr="00484278">
        <w:rPr>
          <w:rFonts w:cs="Times New Roman"/>
          <w:color w:val="000000" w:themeColor="text1"/>
          <w:szCs w:val="24"/>
        </w:rPr>
        <w:t>Bón vôi khử chua trước rồi vài ngày sau mới bón đạm.</w:t>
      </w:r>
    </w:p>
    <w:p w14:paraId="4D8CBB96" w14:textId="08949F9B" w:rsidR="00816685" w:rsidRPr="00484278" w:rsidRDefault="00816685" w:rsidP="00BB105D">
      <w:pPr>
        <w:tabs>
          <w:tab w:val="left" w:pos="283"/>
          <w:tab w:val="left" w:pos="2835"/>
          <w:tab w:val="left" w:pos="5386"/>
          <w:tab w:val="left" w:pos="7937"/>
        </w:tabs>
        <w:spacing w:before="0" w:after="0" w:line="358"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 xml:space="preserve">D. </w:t>
      </w:r>
      <w:r w:rsidRPr="00484278">
        <w:rPr>
          <w:rFonts w:cs="Times New Roman"/>
          <w:color w:val="000000" w:themeColor="text1"/>
          <w:szCs w:val="24"/>
        </w:rPr>
        <w:t>Bón vôi khử chua trước rồi bón đạm ngay sau khi bón vôi.</w:t>
      </w:r>
    </w:p>
    <w:p w14:paraId="65D9D556" w14:textId="496939A5" w:rsidR="00816685" w:rsidRPr="00484278" w:rsidRDefault="00816685" w:rsidP="00BB105D">
      <w:pPr>
        <w:tabs>
          <w:tab w:val="left" w:pos="360"/>
          <w:tab w:val="left" w:pos="2880"/>
          <w:tab w:val="left" w:pos="5400"/>
          <w:tab w:val="left" w:pos="7920"/>
        </w:tabs>
        <w:spacing w:before="0" w:after="0" w:line="355" w:lineRule="auto"/>
        <w:rPr>
          <w:rFonts w:cs="Times New Roman"/>
          <w:color w:val="000000" w:themeColor="text1"/>
          <w:szCs w:val="24"/>
        </w:rPr>
      </w:pPr>
      <w:r w:rsidRPr="00BB105D">
        <w:rPr>
          <w:rFonts w:cs="Times New Roman"/>
          <w:b/>
          <w:color w:val="0000FF"/>
          <w:szCs w:val="24"/>
        </w:rPr>
        <w:t xml:space="preserve">Câu </w:t>
      </w:r>
      <w:r w:rsidRPr="00BB105D">
        <w:rPr>
          <w:rFonts w:cs="Times New Roman"/>
          <w:b/>
          <w:bCs/>
          <w:color w:val="0000FF"/>
          <w:szCs w:val="24"/>
        </w:rPr>
        <w:t>11.</w:t>
      </w:r>
      <w:r w:rsidRPr="00484278">
        <w:rPr>
          <w:rFonts w:cs="Times New Roman"/>
          <w:color w:val="000000" w:themeColor="text1"/>
          <w:szCs w:val="24"/>
        </w:rPr>
        <w:t xml:space="preserve"> Số amine có công thức phân tử C</w:t>
      </w:r>
      <w:r w:rsidRPr="00484278">
        <w:rPr>
          <w:rFonts w:cs="Times New Roman"/>
          <w:color w:val="000000" w:themeColor="text1"/>
          <w:szCs w:val="24"/>
          <w:vertAlign w:val="subscript"/>
        </w:rPr>
        <w:t>3</w:t>
      </w:r>
      <w:r w:rsidRPr="00484278">
        <w:rPr>
          <w:rFonts w:cs="Times New Roman"/>
          <w:color w:val="000000" w:themeColor="text1"/>
          <w:szCs w:val="24"/>
        </w:rPr>
        <w:t>H</w:t>
      </w:r>
      <w:r w:rsidRPr="00484278">
        <w:rPr>
          <w:rFonts w:cs="Times New Roman"/>
          <w:color w:val="000000" w:themeColor="text1"/>
          <w:szCs w:val="24"/>
          <w:vertAlign w:val="subscript"/>
        </w:rPr>
        <w:t>9</w:t>
      </w:r>
      <w:r w:rsidRPr="00484278">
        <w:rPr>
          <w:rFonts w:cs="Times New Roman"/>
          <w:color w:val="000000" w:themeColor="text1"/>
          <w:szCs w:val="24"/>
        </w:rPr>
        <w:t>N là</w:t>
      </w:r>
    </w:p>
    <w:p w14:paraId="48BBC0A2" w14:textId="64D53A9E" w:rsidR="00816685" w:rsidRPr="00484278" w:rsidRDefault="00816685" w:rsidP="00BB105D">
      <w:pPr>
        <w:tabs>
          <w:tab w:val="left" w:pos="360"/>
          <w:tab w:val="left" w:pos="2880"/>
          <w:tab w:val="left" w:pos="5386"/>
          <w:tab w:val="left" w:pos="7937"/>
        </w:tabs>
        <w:spacing w:before="0" w:after="0" w:line="355"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 xml:space="preserve">A. </w:t>
      </w:r>
      <w:r w:rsidRPr="00484278">
        <w:rPr>
          <w:rFonts w:cs="Times New Roman"/>
          <w:color w:val="000000" w:themeColor="text1"/>
          <w:szCs w:val="24"/>
        </w:rPr>
        <w:t xml:space="preserve">5. </w:t>
      </w:r>
      <w:r w:rsidRPr="00484278">
        <w:rPr>
          <w:rFonts w:cs="Times New Roman"/>
          <w:color w:val="000000" w:themeColor="text1"/>
          <w:szCs w:val="24"/>
        </w:rPr>
        <w:tab/>
      </w:r>
      <w:r w:rsidRPr="00BB105D">
        <w:rPr>
          <w:rFonts w:cs="Times New Roman"/>
          <w:b/>
          <w:bCs/>
          <w:color w:val="0000FF"/>
          <w:szCs w:val="24"/>
        </w:rPr>
        <w:t xml:space="preserve">B. </w:t>
      </w:r>
      <w:r w:rsidRPr="00484278">
        <w:rPr>
          <w:rFonts w:cs="Times New Roman"/>
          <w:color w:val="000000" w:themeColor="text1"/>
          <w:szCs w:val="24"/>
        </w:rPr>
        <w:t xml:space="preserve">3. </w:t>
      </w:r>
      <w:r w:rsidRPr="00484278">
        <w:rPr>
          <w:rFonts w:cs="Times New Roman"/>
          <w:color w:val="000000" w:themeColor="text1"/>
          <w:szCs w:val="24"/>
        </w:rPr>
        <w:tab/>
      </w:r>
      <w:r w:rsidRPr="00BB105D">
        <w:rPr>
          <w:rFonts w:cs="Times New Roman"/>
          <w:b/>
          <w:bCs/>
          <w:color w:val="0000FF"/>
          <w:szCs w:val="24"/>
        </w:rPr>
        <w:t xml:space="preserve">C. </w:t>
      </w:r>
      <w:r w:rsidRPr="00484278">
        <w:rPr>
          <w:rFonts w:cs="Times New Roman"/>
          <w:color w:val="000000" w:themeColor="text1"/>
          <w:szCs w:val="24"/>
        </w:rPr>
        <w:t xml:space="preserve">4. </w:t>
      </w:r>
      <w:r w:rsidRPr="00484278">
        <w:rPr>
          <w:rFonts w:cs="Times New Roman"/>
          <w:color w:val="000000" w:themeColor="text1"/>
          <w:szCs w:val="24"/>
        </w:rPr>
        <w:tab/>
      </w:r>
      <w:r w:rsidRPr="00BB105D">
        <w:rPr>
          <w:rFonts w:cs="Times New Roman"/>
          <w:b/>
          <w:bCs/>
          <w:color w:val="0000FF"/>
          <w:szCs w:val="24"/>
        </w:rPr>
        <w:t xml:space="preserve">D. </w:t>
      </w:r>
      <w:r w:rsidRPr="00484278">
        <w:rPr>
          <w:rFonts w:cs="Times New Roman"/>
          <w:color w:val="000000" w:themeColor="text1"/>
          <w:szCs w:val="24"/>
        </w:rPr>
        <w:t>2.</w:t>
      </w:r>
    </w:p>
    <w:p w14:paraId="1D40D580" w14:textId="1AFE313E" w:rsidR="00816685" w:rsidRPr="00484278" w:rsidRDefault="00816685" w:rsidP="00BB105D">
      <w:pPr>
        <w:spacing w:before="0" w:after="0" w:line="360" w:lineRule="auto"/>
        <w:rPr>
          <w:rFonts w:cs="Times New Roman"/>
          <w:b/>
          <w:bCs/>
          <w:color w:val="000000" w:themeColor="text1"/>
          <w:szCs w:val="24"/>
        </w:rPr>
      </w:pPr>
      <w:r w:rsidRPr="00484278">
        <w:rPr>
          <w:rFonts w:cs="Times New Roman"/>
          <w:b/>
          <w:bCs/>
          <w:color w:val="000000" w:themeColor="text1"/>
          <w:szCs w:val="24"/>
        </w:rPr>
        <w:lastRenderedPageBreak/>
        <w:t>Sử dụng thông tin ở bảng dưới đây để trả lời các câu 12 – 13:</w:t>
      </w:r>
    </w:p>
    <w:p w14:paraId="5B4B53D5" w14:textId="77777777" w:rsidR="00816685" w:rsidRPr="00484278" w:rsidRDefault="00816685" w:rsidP="00BB105D">
      <w:pPr>
        <w:spacing w:before="0" w:after="0" w:line="360" w:lineRule="auto"/>
        <w:rPr>
          <w:rFonts w:cs="Times New Roman"/>
          <w:color w:val="000000" w:themeColor="text1"/>
          <w:szCs w:val="24"/>
        </w:rPr>
      </w:pPr>
      <w:r w:rsidRPr="00484278">
        <w:rPr>
          <w:rFonts w:cs="Times New Roman"/>
          <w:color w:val="000000" w:themeColor="text1"/>
          <w:szCs w:val="24"/>
        </w:rPr>
        <w:t>Cho bảng giá trị thế điện cực chuẩn của các cặp oxi hóa – khử như sau:</w:t>
      </w:r>
    </w:p>
    <w:tbl>
      <w:tblPr>
        <w:tblStyle w:val="TableGrid"/>
        <w:tblW w:w="9023" w:type="dxa"/>
        <w:jc w:val="center"/>
        <w:shd w:val="clear" w:color="auto" w:fill="DEEAF6" w:themeFill="accent5" w:themeFillTint="33"/>
        <w:tblLook w:val="04A0" w:firstRow="1" w:lastRow="0" w:firstColumn="1" w:lastColumn="0" w:noHBand="0" w:noVBand="1"/>
      </w:tblPr>
      <w:tblGrid>
        <w:gridCol w:w="2941"/>
        <w:gridCol w:w="1520"/>
        <w:gridCol w:w="1521"/>
        <w:gridCol w:w="1521"/>
        <w:gridCol w:w="1520"/>
      </w:tblGrid>
      <w:tr w:rsidR="0080573E" w:rsidRPr="00484278" w14:paraId="744F35D1" w14:textId="77777777" w:rsidTr="00555C0A">
        <w:trPr>
          <w:jc w:val="center"/>
        </w:trPr>
        <w:tc>
          <w:tcPr>
            <w:tcW w:w="2941" w:type="dxa"/>
            <w:shd w:val="clear" w:color="auto" w:fill="FFFFFF" w:themeFill="background1"/>
            <w:hideMark/>
          </w:tcPr>
          <w:p w14:paraId="73DC0564"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rPr>
            </w:pPr>
            <w:r w:rsidRPr="00484278">
              <w:rPr>
                <w:rFonts w:cs="Times New Roman"/>
                <w:bCs/>
                <w:color w:val="000000" w:themeColor="text1"/>
                <w:szCs w:val="24"/>
              </w:rPr>
              <w:t>Cặp oxi hóa – khử</w:t>
            </w:r>
          </w:p>
        </w:tc>
        <w:tc>
          <w:tcPr>
            <w:tcW w:w="1520" w:type="dxa"/>
            <w:shd w:val="clear" w:color="auto" w:fill="FFFFFF" w:themeFill="background1"/>
            <w:hideMark/>
          </w:tcPr>
          <w:p w14:paraId="5AC7C690"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vertAlign w:val="superscript"/>
              </w:rPr>
            </w:pPr>
            <w:r w:rsidRPr="00484278">
              <w:rPr>
                <w:rFonts w:cs="Times New Roman"/>
                <w:bCs/>
                <w:color w:val="000000" w:themeColor="text1"/>
                <w:szCs w:val="24"/>
              </w:rPr>
              <w:t>Zn</w:t>
            </w:r>
            <w:r w:rsidRPr="00484278">
              <w:rPr>
                <w:rFonts w:cs="Times New Roman"/>
                <w:bCs/>
                <w:color w:val="000000" w:themeColor="text1"/>
                <w:szCs w:val="24"/>
                <w:vertAlign w:val="superscript"/>
              </w:rPr>
              <w:t>2+</w:t>
            </w:r>
            <w:r w:rsidRPr="00484278">
              <w:rPr>
                <w:rFonts w:cs="Times New Roman"/>
                <w:bCs/>
                <w:color w:val="000000" w:themeColor="text1"/>
                <w:szCs w:val="24"/>
              </w:rPr>
              <w:t>/Zn</w:t>
            </w:r>
          </w:p>
        </w:tc>
        <w:tc>
          <w:tcPr>
            <w:tcW w:w="1521" w:type="dxa"/>
            <w:shd w:val="clear" w:color="auto" w:fill="FFFFFF" w:themeFill="background1"/>
          </w:tcPr>
          <w:p w14:paraId="3D195841"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rPr>
            </w:pPr>
            <w:r w:rsidRPr="00484278">
              <w:rPr>
                <w:rFonts w:cs="Times New Roman"/>
                <w:bCs/>
                <w:color w:val="000000" w:themeColor="text1"/>
                <w:szCs w:val="24"/>
              </w:rPr>
              <w:t>Cu</w:t>
            </w:r>
            <w:r w:rsidRPr="00484278">
              <w:rPr>
                <w:rFonts w:cs="Times New Roman"/>
                <w:bCs/>
                <w:color w:val="000000" w:themeColor="text1"/>
                <w:szCs w:val="24"/>
                <w:vertAlign w:val="superscript"/>
              </w:rPr>
              <w:t>2+</w:t>
            </w:r>
            <w:r w:rsidRPr="00484278">
              <w:rPr>
                <w:rFonts w:cs="Times New Roman"/>
                <w:bCs/>
                <w:color w:val="000000" w:themeColor="text1"/>
                <w:szCs w:val="24"/>
              </w:rPr>
              <w:t>/Cu</w:t>
            </w:r>
          </w:p>
        </w:tc>
        <w:tc>
          <w:tcPr>
            <w:tcW w:w="1521" w:type="dxa"/>
            <w:shd w:val="clear" w:color="auto" w:fill="FFFFFF" w:themeFill="background1"/>
            <w:hideMark/>
          </w:tcPr>
          <w:p w14:paraId="105B9C91"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rPr>
            </w:pPr>
            <w:r w:rsidRPr="00484278">
              <w:rPr>
                <w:rFonts w:cs="Times New Roman"/>
                <w:bCs/>
                <w:color w:val="000000" w:themeColor="text1"/>
                <w:szCs w:val="24"/>
              </w:rPr>
              <w:t>Mg</w:t>
            </w:r>
            <w:r w:rsidRPr="00484278">
              <w:rPr>
                <w:rFonts w:cs="Times New Roman"/>
                <w:bCs/>
                <w:color w:val="000000" w:themeColor="text1"/>
                <w:szCs w:val="24"/>
                <w:vertAlign w:val="superscript"/>
              </w:rPr>
              <w:t>2+</w:t>
            </w:r>
            <w:r w:rsidRPr="00484278">
              <w:rPr>
                <w:rFonts w:cs="Times New Roman"/>
                <w:bCs/>
                <w:color w:val="000000" w:themeColor="text1"/>
                <w:szCs w:val="24"/>
              </w:rPr>
              <w:t>/Mg</w:t>
            </w:r>
          </w:p>
        </w:tc>
        <w:tc>
          <w:tcPr>
            <w:tcW w:w="1520" w:type="dxa"/>
            <w:shd w:val="clear" w:color="auto" w:fill="FFFFFF" w:themeFill="background1"/>
          </w:tcPr>
          <w:p w14:paraId="2592302F"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rPr>
            </w:pPr>
            <w:r w:rsidRPr="00484278">
              <w:rPr>
                <w:rFonts w:cs="Times New Roman"/>
                <w:iCs/>
                <w:color w:val="000000" w:themeColor="text1"/>
                <w:szCs w:val="24"/>
              </w:rPr>
              <w:t>Fe</w:t>
            </w:r>
            <w:r w:rsidRPr="00484278">
              <w:rPr>
                <w:rFonts w:cs="Times New Roman"/>
                <w:iCs/>
                <w:color w:val="000000" w:themeColor="text1"/>
                <w:szCs w:val="24"/>
                <w:vertAlign w:val="superscript"/>
              </w:rPr>
              <w:t>2+</w:t>
            </w:r>
            <w:r w:rsidRPr="00484278">
              <w:rPr>
                <w:rFonts w:cs="Times New Roman"/>
                <w:iCs/>
                <w:color w:val="000000" w:themeColor="text1"/>
                <w:szCs w:val="24"/>
              </w:rPr>
              <w:t>/Fe</w:t>
            </w:r>
          </w:p>
        </w:tc>
      </w:tr>
      <w:tr w:rsidR="0080573E" w:rsidRPr="00484278" w14:paraId="121FCA5F" w14:textId="77777777" w:rsidTr="00555C0A">
        <w:trPr>
          <w:jc w:val="center"/>
        </w:trPr>
        <w:tc>
          <w:tcPr>
            <w:tcW w:w="2941" w:type="dxa"/>
            <w:shd w:val="clear" w:color="auto" w:fill="FFFFFF" w:themeFill="background1"/>
            <w:hideMark/>
          </w:tcPr>
          <w:p w14:paraId="1DD07C5A"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rPr>
            </w:pPr>
            <w:r w:rsidRPr="00484278">
              <w:rPr>
                <w:rFonts w:cs="Times New Roman"/>
                <w:bCs/>
                <w:color w:val="000000" w:themeColor="text1"/>
                <w:szCs w:val="24"/>
              </w:rPr>
              <w:t>Thế điện cực chuẩn (V)</w:t>
            </w:r>
          </w:p>
        </w:tc>
        <w:tc>
          <w:tcPr>
            <w:tcW w:w="1520" w:type="dxa"/>
            <w:shd w:val="clear" w:color="auto" w:fill="FFFFFF" w:themeFill="background1"/>
            <w:hideMark/>
          </w:tcPr>
          <w:p w14:paraId="623F520C"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rPr>
            </w:pPr>
            <w:r w:rsidRPr="00484278">
              <w:rPr>
                <w:rFonts w:cs="Times New Roman"/>
                <w:bCs/>
                <w:color w:val="000000" w:themeColor="text1"/>
                <w:szCs w:val="24"/>
              </w:rPr>
              <w:t>–0,762</w:t>
            </w:r>
          </w:p>
        </w:tc>
        <w:tc>
          <w:tcPr>
            <w:tcW w:w="1521" w:type="dxa"/>
            <w:shd w:val="clear" w:color="auto" w:fill="FFFFFF" w:themeFill="background1"/>
          </w:tcPr>
          <w:p w14:paraId="323B8FE5"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rPr>
            </w:pPr>
            <w:r w:rsidRPr="00484278">
              <w:rPr>
                <w:rFonts w:cs="Times New Roman"/>
                <w:bCs/>
                <w:color w:val="000000" w:themeColor="text1"/>
                <w:szCs w:val="24"/>
              </w:rPr>
              <w:t>+0,340</w:t>
            </w:r>
          </w:p>
        </w:tc>
        <w:tc>
          <w:tcPr>
            <w:tcW w:w="1521" w:type="dxa"/>
            <w:shd w:val="clear" w:color="auto" w:fill="FFFFFF" w:themeFill="background1"/>
            <w:hideMark/>
          </w:tcPr>
          <w:p w14:paraId="320C0F7F"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rPr>
            </w:pPr>
            <w:r w:rsidRPr="00484278">
              <w:rPr>
                <w:rFonts w:cs="Times New Roman"/>
                <w:bCs/>
                <w:color w:val="000000" w:themeColor="text1"/>
                <w:szCs w:val="24"/>
              </w:rPr>
              <w:t>–2,356</w:t>
            </w:r>
          </w:p>
        </w:tc>
        <w:tc>
          <w:tcPr>
            <w:tcW w:w="1520" w:type="dxa"/>
            <w:shd w:val="clear" w:color="auto" w:fill="FFFFFF" w:themeFill="background1"/>
          </w:tcPr>
          <w:p w14:paraId="13BB43AC" w14:textId="77777777" w:rsidR="00816685" w:rsidRPr="00484278" w:rsidRDefault="00816685" w:rsidP="00BB105D">
            <w:pPr>
              <w:tabs>
                <w:tab w:val="left" w:pos="360"/>
                <w:tab w:val="left" w:pos="2880"/>
                <w:tab w:val="left" w:pos="5400"/>
                <w:tab w:val="left" w:pos="7920"/>
              </w:tabs>
              <w:spacing w:before="0" w:after="0" w:line="360" w:lineRule="auto"/>
              <w:ind w:left="360" w:hanging="360"/>
              <w:jc w:val="center"/>
              <w:rPr>
                <w:rFonts w:cs="Times New Roman"/>
                <w:bCs/>
                <w:color w:val="000000" w:themeColor="text1"/>
                <w:szCs w:val="24"/>
              </w:rPr>
            </w:pPr>
            <w:r w:rsidRPr="00484278">
              <w:rPr>
                <w:rFonts w:cs="Times New Roman"/>
                <w:iCs/>
                <w:color w:val="000000" w:themeColor="text1"/>
                <w:szCs w:val="24"/>
              </w:rPr>
              <w:t>-0,44</w:t>
            </w:r>
          </w:p>
        </w:tc>
      </w:tr>
    </w:tbl>
    <w:p w14:paraId="68A34A6B" w14:textId="215FC696" w:rsidR="00816685" w:rsidRPr="00484278" w:rsidRDefault="00816685" w:rsidP="00BB105D">
      <w:pPr>
        <w:tabs>
          <w:tab w:val="left" w:pos="360"/>
          <w:tab w:val="left" w:pos="2880"/>
          <w:tab w:val="left" w:pos="5400"/>
          <w:tab w:val="left" w:pos="7920"/>
        </w:tabs>
        <w:spacing w:before="0" w:after="0" w:line="360" w:lineRule="auto"/>
        <w:ind w:left="360" w:hanging="360"/>
        <w:rPr>
          <w:rFonts w:cs="Times New Roman"/>
          <w:bCs/>
          <w:color w:val="000000" w:themeColor="text1"/>
          <w:szCs w:val="24"/>
        </w:rPr>
      </w:pPr>
      <w:r w:rsidRPr="00BB105D">
        <w:rPr>
          <w:rFonts w:cs="Times New Roman"/>
          <w:b/>
          <w:iCs/>
          <w:color w:val="0000FF"/>
          <w:szCs w:val="24"/>
        </w:rPr>
        <w:t>Câu 12.</w:t>
      </w:r>
      <w:r w:rsidRPr="00484278">
        <w:rPr>
          <w:rFonts w:cs="Times New Roman"/>
          <w:b/>
          <w:iCs/>
          <w:color w:val="000000" w:themeColor="text1"/>
          <w:szCs w:val="24"/>
        </w:rPr>
        <w:t xml:space="preserve"> </w:t>
      </w:r>
      <w:r w:rsidRPr="00484278">
        <w:rPr>
          <w:rFonts w:cs="Times New Roman"/>
          <w:bCs/>
          <w:color w:val="000000" w:themeColor="text1"/>
          <w:szCs w:val="24"/>
        </w:rPr>
        <w:t>Trong số các kim loại trên, kim loại có tính khử yếu nhất là</w:t>
      </w:r>
    </w:p>
    <w:p w14:paraId="5B6AD5A4" w14:textId="77777777" w:rsidR="00816685" w:rsidRPr="00484278" w:rsidRDefault="00816685" w:rsidP="00BB105D">
      <w:pPr>
        <w:tabs>
          <w:tab w:val="left" w:pos="360"/>
          <w:tab w:val="left" w:pos="2880"/>
          <w:tab w:val="left" w:pos="5400"/>
          <w:tab w:val="left" w:pos="7920"/>
        </w:tabs>
        <w:spacing w:before="0" w:after="0" w:line="360" w:lineRule="auto"/>
        <w:ind w:left="360" w:hanging="360"/>
        <w:rPr>
          <w:rFonts w:cs="Times New Roman"/>
          <w:bCs/>
          <w:color w:val="000000" w:themeColor="text1"/>
          <w:szCs w:val="24"/>
        </w:rPr>
      </w:pPr>
      <w:r w:rsidRPr="00484278">
        <w:rPr>
          <w:rFonts w:cs="Times New Roman"/>
          <w:b/>
          <w:color w:val="000000" w:themeColor="text1"/>
          <w:szCs w:val="24"/>
          <w:lang w:val="es-ES"/>
        </w:rPr>
        <w:tab/>
      </w:r>
      <w:r w:rsidRPr="00BB105D">
        <w:rPr>
          <w:rFonts w:cs="Times New Roman"/>
          <w:b/>
          <w:color w:val="0000FF"/>
          <w:szCs w:val="24"/>
          <w:lang w:val="es-ES"/>
        </w:rPr>
        <w:t xml:space="preserve">A. </w:t>
      </w:r>
      <w:r w:rsidRPr="00484278">
        <w:rPr>
          <w:rFonts w:cs="Times New Roman"/>
          <w:bCs/>
          <w:color w:val="000000" w:themeColor="text1"/>
          <w:szCs w:val="24"/>
        </w:rPr>
        <w:t>Mg.</w:t>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bCs/>
          <w:color w:val="000000" w:themeColor="text1"/>
          <w:szCs w:val="24"/>
        </w:rPr>
        <w:t>Zn.</w:t>
      </w:r>
      <w:r w:rsidRPr="00484278">
        <w:rPr>
          <w:rFonts w:cs="Times New Roman"/>
          <w:b/>
          <w:color w:val="000000" w:themeColor="text1"/>
          <w:szCs w:val="24"/>
        </w:rPr>
        <w:tab/>
      </w:r>
      <w:r w:rsidRPr="00BB105D">
        <w:rPr>
          <w:rFonts w:cs="Times New Roman"/>
          <w:b/>
          <w:color w:val="0000FF"/>
          <w:szCs w:val="24"/>
        </w:rPr>
        <w:t xml:space="preserve">C. </w:t>
      </w:r>
      <w:r w:rsidRPr="00484278">
        <w:rPr>
          <w:rFonts w:cs="Times New Roman"/>
          <w:bCs/>
          <w:color w:val="000000" w:themeColor="text1"/>
          <w:szCs w:val="24"/>
        </w:rPr>
        <w:t>Cu.</w:t>
      </w:r>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bCs/>
          <w:color w:val="000000" w:themeColor="text1"/>
          <w:szCs w:val="24"/>
        </w:rPr>
        <w:t>Fe.</w:t>
      </w:r>
    </w:p>
    <w:p w14:paraId="2C92EE90" w14:textId="5688A26A" w:rsidR="00816685" w:rsidRPr="00484278" w:rsidRDefault="00816685" w:rsidP="00BB105D">
      <w:pPr>
        <w:spacing w:before="0" w:after="0" w:line="360" w:lineRule="auto"/>
        <w:rPr>
          <w:rFonts w:cs="Times New Roman"/>
          <w:color w:val="000000" w:themeColor="text1"/>
          <w:spacing w:val="-4"/>
          <w:szCs w:val="24"/>
        </w:rPr>
      </w:pPr>
      <w:r w:rsidRPr="00BB105D">
        <w:rPr>
          <w:rFonts w:cs="Times New Roman"/>
          <w:b/>
          <w:color w:val="0000FF"/>
          <w:spacing w:val="-4"/>
          <w:szCs w:val="24"/>
        </w:rPr>
        <w:t xml:space="preserve">Câu </w:t>
      </w:r>
      <w:bookmarkStart w:id="4" w:name="c17q"/>
      <w:bookmarkEnd w:id="4"/>
      <w:r w:rsidRPr="00BB105D">
        <w:rPr>
          <w:rFonts w:cs="Times New Roman"/>
          <w:b/>
          <w:color w:val="0000FF"/>
          <w:spacing w:val="-4"/>
          <w:szCs w:val="24"/>
        </w:rPr>
        <w:t>13.</w:t>
      </w:r>
      <w:r w:rsidRPr="00484278">
        <w:rPr>
          <w:rFonts w:cs="Times New Roman"/>
          <w:color w:val="000000" w:themeColor="text1"/>
          <w:spacing w:val="-4"/>
          <w:szCs w:val="24"/>
        </w:rPr>
        <w:t xml:space="preserve"> Sức điện động chuẩn lớn nhất của pin Galvani thiết lập từ hai cặp oxi hóa – khử trong số các cặp trên là</w:t>
      </w:r>
    </w:p>
    <w:p w14:paraId="1BD6D911" w14:textId="77777777" w:rsidR="00816685" w:rsidRPr="00484278" w:rsidRDefault="00816685" w:rsidP="00BB105D">
      <w:pPr>
        <w:tabs>
          <w:tab w:val="left" w:pos="283"/>
          <w:tab w:val="left" w:pos="2835"/>
          <w:tab w:val="left" w:pos="5386"/>
          <w:tab w:val="left" w:pos="7937"/>
        </w:tabs>
        <w:spacing w:before="0" w:after="0" w:line="360" w:lineRule="auto"/>
        <w:rPr>
          <w:rFonts w:cs="Times New Roman"/>
          <w:b/>
          <w:color w:val="000000" w:themeColor="text1"/>
          <w:szCs w:val="24"/>
        </w:rPr>
      </w:pPr>
      <w:bookmarkStart w:id="5" w:name="c17a"/>
      <w:r w:rsidRPr="00484278">
        <w:rPr>
          <w:rFonts w:cs="Times New Roman"/>
          <w:b/>
          <w:color w:val="000000" w:themeColor="text1"/>
          <w:szCs w:val="24"/>
        </w:rPr>
        <w:tab/>
      </w:r>
      <w:r w:rsidRPr="00BB105D">
        <w:rPr>
          <w:rFonts w:cs="Times New Roman"/>
          <w:b/>
          <w:color w:val="0000FF"/>
          <w:szCs w:val="24"/>
        </w:rPr>
        <w:t xml:space="preserve">A. </w:t>
      </w:r>
      <w:r w:rsidRPr="00484278">
        <w:rPr>
          <w:rFonts w:cs="Times New Roman"/>
          <w:color w:val="000000" w:themeColor="text1"/>
          <w:szCs w:val="24"/>
        </w:rPr>
        <w:t>1,1 V.</w:t>
      </w:r>
      <w:bookmarkStart w:id="6" w:name="c17b"/>
      <w:bookmarkEnd w:id="5"/>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2,7 V.</w:t>
      </w:r>
      <w:bookmarkStart w:id="7" w:name="c17c"/>
      <w:bookmarkEnd w:id="6"/>
      <w:r w:rsidRPr="00484278">
        <w:rPr>
          <w:rFonts w:cs="Times New Roman"/>
          <w:b/>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1,9 V.</w:t>
      </w:r>
      <w:bookmarkStart w:id="8" w:name="s2"/>
      <w:bookmarkEnd w:id="7"/>
      <w:bookmarkEnd w:id="8"/>
      <w:r w:rsidRPr="00484278">
        <w:rPr>
          <w:rFonts w:cs="Times New Roman"/>
          <w:b/>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3,1 V.</w:t>
      </w:r>
    </w:p>
    <w:p w14:paraId="4FBACC01" w14:textId="6A110672" w:rsidR="00816685" w:rsidRPr="00484278" w:rsidRDefault="00816685" w:rsidP="00BB105D">
      <w:pPr>
        <w:tabs>
          <w:tab w:val="left" w:pos="284"/>
          <w:tab w:val="left" w:pos="2835"/>
          <w:tab w:val="left" w:pos="5387"/>
          <w:tab w:val="left" w:pos="7938"/>
        </w:tabs>
        <w:spacing w:before="0" w:after="0" w:line="360" w:lineRule="auto"/>
        <w:ind w:left="709" w:hanging="709"/>
        <w:rPr>
          <w:rFonts w:cs="Times New Roman"/>
          <w:color w:val="000000" w:themeColor="text1"/>
          <w:szCs w:val="24"/>
        </w:rPr>
      </w:pPr>
      <w:r w:rsidRPr="00BB105D">
        <w:rPr>
          <w:rFonts w:cs="Times New Roman"/>
          <w:b/>
          <w:color w:val="0000FF"/>
          <w:szCs w:val="24"/>
        </w:rPr>
        <w:t>Câu 14.</w:t>
      </w:r>
      <w:r w:rsidRPr="00484278">
        <w:rPr>
          <w:rFonts w:cs="Times New Roman"/>
          <w:b/>
          <w:color w:val="000000" w:themeColor="text1"/>
          <w:szCs w:val="24"/>
        </w:rPr>
        <w:t xml:space="preserve"> </w:t>
      </w:r>
      <w:r w:rsidRPr="00484278">
        <w:rPr>
          <w:rFonts w:cs="Times New Roman"/>
          <w:color w:val="000000" w:themeColor="text1"/>
          <w:szCs w:val="24"/>
        </w:rPr>
        <w:t xml:space="preserve">Sự phá huỷ kim loại hay hợp kim do kim loại tác dụng trực tiếp với các chất oxi hoá trong môi trường được gọi là </w:t>
      </w:r>
    </w:p>
    <w:p w14:paraId="4C3127F7" w14:textId="77777777" w:rsidR="00816685" w:rsidRPr="00484278" w:rsidRDefault="00816685" w:rsidP="00BB105D">
      <w:pPr>
        <w:tabs>
          <w:tab w:val="left" w:pos="284"/>
          <w:tab w:val="left" w:pos="2835"/>
          <w:tab w:val="left" w:pos="5387"/>
          <w:tab w:val="left" w:pos="7938"/>
        </w:tabs>
        <w:spacing w:before="0" w:after="0" w:line="360"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color w:val="000000" w:themeColor="text1"/>
          <w:szCs w:val="24"/>
        </w:rPr>
        <w:t xml:space="preserve">sự khử kim loại. </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 xml:space="preserve">sự tác dụng của kim loại với nước. </w:t>
      </w:r>
    </w:p>
    <w:p w14:paraId="14D71443" w14:textId="77777777" w:rsidR="00816685" w:rsidRPr="00484278" w:rsidRDefault="00816685" w:rsidP="00BB105D">
      <w:pPr>
        <w:tabs>
          <w:tab w:val="left" w:pos="283"/>
          <w:tab w:val="left" w:pos="2835"/>
          <w:tab w:val="left" w:pos="5386"/>
          <w:tab w:val="left" w:pos="7937"/>
        </w:tabs>
        <w:spacing w:before="0" w:after="0" w:line="360"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themeColor="text1"/>
          <w:szCs w:val="24"/>
        </w:rPr>
        <w:t xml:space="preserve">sự ăn mòn hoá học. </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sự ăn mòn điện hoá học.</w:t>
      </w:r>
    </w:p>
    <w:p w14:paraId="27E95616" w14:textId="3DB424D0" w:rsidR="00816685" w:rsidRPr="00484278" w:rsidRDefault="00816685" w:rsidP="00BB105D">
      <w:pPr>
        <w:tabs>
          <w:tab w:val="left" w:pos="284"/>
          <w:tab w:val="left" w:pos="2835"/>
          <w:tab w:val="left" w:pos="5387"/>
          <w:tab w:val="left" w:pos="7938"/>
        </w:tabs>
        <w:spacing w:before="0" w:after="0" w:line="360" w:lineRule="auto"/>
        <w:rPr>
          <w:rFonts w:cs="Times New Roman"/>
          <w:color w:val="000000" w:themeColor="text1"/>
          <w:szCs w:val="24"/>
        </w:rPr>
      </w:pPr>
      <w:r w:rsidRPr="00BB105D">
        <w:rPr>
          <w:rFonts w:cs="Times New Roman"/>
          <w:b/>
          <w:color w:val="0000FF"/>
          <w:szCs w:val="24"/>
        </w:rPr>
        <w:t>Câu 15.</w:t>
      </w:r>
      <w:r w:rsidRPr="00484278">
        <w:rPr>
          <w:rFonts w:cs="Times New Roman"/>
          <w:b/>
          <w:color w:val="000000" w:themeColor="text1"/>
          <w:szCs w:val="24"/>
        </w:rPr>
        <w:t xml:space="preserve"> </w:t>
      </w:r>
      <w:r w:rsidRPr="00484278">
        <w:rPr>
          <w:rFonts w:cs="Times New Roman"/>
          <w:color w:val="000000" w:themeColor="text1"/>
          <w:szCs w:val="24"/>
        </w:rPr>
        <w:t>Có thể nhận biết dung dịch BaCl</w:t>
      </w:r>
      <w:r w:rsidRPr="00484278">
        <w:rPr>
          <w:rFonts w:cs="Times New Roman"/>
          <w:color w:val="000000" w:themeColor="text1"/>
          <w:szCs w:val="24"/>
          <w:vertAlign w:val="subscript"/>
        </w:rPr>
        <w:t>2</w:t>
      </w:r>
      <w:r w:rsidRPr="00484278">
        <w:rPr>
          <w:rFonts w:cs="Times New Roman"/>
          <w:color w:val="000000" w:themeColor="text1"/>
          <w:szCs w:val="24"/>
        </w:rPr>
        <w:t xml:space="preserve"> bằng dung dịch chất nào sau đây? </w:t>
      </w:r>
    </w:p>
    <w:p w14:paraId="3D984975" w14:textId="77777777" w:rsidR="00816685" w:rsidRPr="00484278" w:rsidRDefault="00816685" w:rsidP="00BB105D">
      <w:pPr>
        <w:tabs>
          <w:tab w:val="left" w:pos="284"/>
          <w:tab w:val="left" w:pos="2835"/>
          <w:tab w:val="left" w:pos="5387"/>
          <w:tab w:val="left" w:pos="7938"/>
        </w:tabs>
        <w:spacing w:before="0" w:after="0" w:line="360" w:lineRule="auto"/>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color w:val="000000" w:themeColor="text1"/>
          <w:szCs w:val="24"/>
        </w:rPr>
        <w:t xml:space="preserve">NaOH. </w:t>
      </w:r>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Na</w:t>
      </w:r>
      <w:r w:rsidRPr="00484278">
        <w:rPr>
          <w:rFonts w:cs="Times New Roman"/>
          <w:color w:val="000000" w:themeColor="text1"/>
          <w:szCs w:val="24"/>
          <w:vertAlign w:val="subscript"/>
        </w:rPr>
        <w:t>2</w:t>
      </w:r>
      <w:r w:rsidRPr="00484278">
        <w:rPr>
          <w:rFonts w:cs="Times New Roman"/>
          <w:color w:val="000000" w:themeColor="text1"/>
          <w:szCs w:val="24"/>
        </w:rPr>
        <w:t>CO</w:t>
      </w:r>
      <w:r w:rsidRPr="00484278">
        <w:rPr>
          <w:rFonts w:cs="Times New Roman"/>
          <w:color w:val="000000" w:themeColor="text1"/>
          <w:szCs w:val="24"/>
          <w:vertAlign w:val="subscript"/>
        </w:rPr>
        <w:t>3</w:t>
      </w:r>
      <w:r w:rsidRPr="00484278">
        <w:rPr>
          <w:rFonts w:cs="Times New Roman"/>
          <w:color w:val="000000" w:themeColor="text1"/>
          <w:szCs w:val="24"/>
        </w:rPr>
        <w:t xml:space="preserve">. </w:t>
      </w:r>
      <w:r w:rsidRPr="00484278">
        <w:rPr>
          <w:rFonts w:cs="Times New Roman"/>
          <w:color w:val="000000" w:themeColor="text1"/>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themeColor="text1"/>
          <w:szCs w:val="24"/>
        </w:rPr>
        <w:t xml:space="preserve">NaCl. </w:t>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NaNO</w:t>
      </w:r>
      <w:r w:rsidRPr="00484278">
        <w:rPr>
          <w:rFonts w:cs="Times New Roman"/>
          <w:color w:val="000000" w:themeColor="text1"/>
          <w:szCs w:val="24"/>
          <w:vertAlign w:val="subscript"/>
        </w:rPr>
        <w:t>3</w:t>
      </w:r>
      <w:r w:rsidRPr="00484278">
        <w:rPr>
          <w:rFonts w:cs="Times New Roman"/>
          <w:color w:val="000000" w:themeColor="text1"/>
          <w:szCs w:val="24"/>
        </w:rPr>
        <w:t>.</w:t>
      </w:r>
    </w:p>
    <w:p w14:paraId="0C1404BF" w14:textId="51354692" w:rsidR="00816685" w:rsidRPr="00484278" w:rsidRDefault="00816685" w:rsidP="00BB105D">
      <w:pPr>
        <w:tabs>
          <w:tab w:val="left" w:pos="283"/>
          <w:tab w:val="left" w:pos="2835"/>
          <w:tab w:val="left" w:pos="5386"/>
          <w:tab w:val="left" w:pos="7937"/>
        </w:tabs>
        <w:spacing w:before="0" w:after="0" w:line="360" w:lineRule="auto"/>
        <w:rPr>
          <w:rFonts w:cs="Times New Roman"/>
          <w:color w:val="000000" w:themeColor="text1"/>
          <w:szCs w:val="24"/>
        </w:rPr>
      </w:pPr>
      <w:r w:rsidRPr="00BB105D">
        <w:rPr>
          <w:rFonts w:cs="Times New Roman"/>
          <w:b/>
          <w:bCs/>
          <w:color w:val="0000FF"/>
          <w:szCs w:val="24"/>
        </w:rPr>
        <w:t>Câu 16.</w:t>
      </w:r>
      <w:r w:rsidRPr="00484278">
        <w:rPr>
          <w:rFonts w:cs="Times New Roman"/>
          <w:b/>
          <w:bCs/>
          <w:color w:val="000000" w:themeColor="text1"/>
          <w:szCs w:val="24"/>
        </w:rPr>
        <w:t xml:space="preserve"> </w:t>
      </w:r>
      <w:r w:rsidRPr="00484278">
        <w:rPr>
          <w:rFonts w:cs="Times New Roman"/>
          <w:color w:val="000000" w:themeColor="text1"/>
          <w:szCs w:val="24"/>
        </w:rPr>
        <w:t>Khi cho ethene tác dụng với nước, xúc tác H</w:t>
      </w:r>
      <w:r w:rsidRPr="00484278">
        <w:rPr>
          <w:rFonts w:cs="Times New Roman"/>
          <w:color w:val="000000" w:themeColor="text1"/>
          <w:szCs w:val="24"/>
          <w:vertAlign w:val="subscript"/>
        </w:rPr>
        <w:t>3</w:t>
      </w:r>
      <w:r w:rsidRPr="00484278">
        <w:rPr>
          <w:rFonts w:cs="Times New Roman"/>
          <w:color w:val="000000" w:themeColor="text1"/>
          <w:szCs w:val="24"/>
        </w:rPr>
        <w:t>PO</w:t>
      </w:r>
      <w:r w:rsidRPr="00484278">
        <w:rPr>
          <w:rFonts w:cs="Times New Roman"/>
          <w:color w:val="000000" w:themeColor="text1"/>
          <w:szCs w:val="24"/>
          <w:vertAlign w:val="subscript"/>
        </w:rPr>
        <w:t>4</w:t>
      </w:r>
      <w:r w:rsidRPr="00484278">
        <w:rPr>
          <w:rFonts w:cs="Times New Roman"/>
          <w:color w:val="000000" w:themeColor="text1"/>
          <w:szCs w:val="24"/>
        </w:rPr>
        <w:t xml:space="preserve"> sản phẩm thu được có tên gọi là</w:t>
      </w:r>
    </w:p>
    <w:p w14:paraId="7706B8C6" w14:textId="77777777" w:rsidR="00816685" w:rsidRPr="00484278" w:rsidRDefault="00816685" w:rsidP="00BB105D">
      <w:pPr>
        <w:tabs>
          <w:tab w:val="left" w:pos="283"/>
          <w:tab w:val="left" w:pos="2835"/>
          <w:tab w:val="left" w:pos="5386"/>
          <w:tab w:val="left" w:pos="7937"/>
        </w:tabs>
        <w:spacing w:before="0" w:after="0"/>
        <w:rPr>
          <w:rFonts w:cs="Times New Roman"/>
          <w:color w:val="000000" w:themeColor="text1"/>
          <w:szCs w:val="24"/>
        </w:rPr>
      </w:pPr>
      <w:r w:rsidRPr="00484278">
        <w:rPr>
          <w:rFonts w:cs="Times New Roman"/>
          <w:color w:val="000000" w:themeColor="text1"/>
          <w:szCs w:val="24"/>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color w:val="000000" w:themeColor="text1"/>
          <w:szCs w:val="24"/>
        </w:rPr>
        <w:t>propyl alcohol</w:t>
      </w:r>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ethyl alcohol.</w:t>
      </w:r>
      <w:r w:rsidRPr="00484278">
        <w:rPr>
          <w:rFonts w:cs="Times New Roman"/>
          <w:color w:val="000000" w:themeColor="text1"/>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themeColor="text1"/>
          <w:szCs w:val="24"/>
        </w:rPr>
        <w:t>ethyl.</w:t>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ethane.</w:t>
      </w:r>
    </w:p>
    <w:p w14:paraId="57EB7645" w14:textId="7079CAF1" w:rsidR="00816685" w:rsidRPr="00484278" w:rsidRDefault="00816685" w:rsidP="00BB105D">
      <w:pPr>
        <w:tabs>
          <w:tab w:val="left" w:pos="283"/>
          <w:tab w:val="left" w:pos="2835"/>
          <w:tab w:val="left" w:pos="5386"/>
          <w:tab w:val="left" w:pos="7937"/>
        </w:tabs>
        <w:spacing w:before="0" w:after="0"/>
        <w:ind w:left="851" w:hanging="851"/>
        <w:rPr>
          <w:rFonts w:cs="Times New Roman"/>
          <w:color w:val="000000" w:themeColor="text1"/>
          <w:szCs w:val="24"/>
        </w:rPr>
      </w:pPr>
      <w:r w:rsidRPr="00BB105D">
        <w:rPr>
          <w:rFonts w:cs="Times New Roman"/>
          <w:b/>
          <w:bCs/>
          <w:color w:val="0000FF"/>
          <w:spacing w:val="-2"/>
          <w:szCs w:val="24"/>
        </w:rPr>
        <w:t>Câu 17.</w:t>
      </w:r>
      <w:r w:rsidRPr="00484278">
        <w:rPr>
          <w:rFonts w:cs="Times New Roman"/>
          <w:b/>
          <w:bCs/>
          <w:color w:val="000000" w:themeColor="text1"/>
          <w:spacing w:val="-2"/>
          <w:szCs w:val="24"/>
        </w:rPr>
        <w:t xml:space="preserve"> </w:t>
      </w:r>
      <w:r w:rsidRPr="00484278">
        <w:rPr>
          <w:rFonts w:cs="Times New Roman"/>
          <w:color w:val="000000" w:themeColor="text1"/>
          <w:spacing w:val="-2"/>
          <w:szCs w:val="24"/>
        </w:rPr>
        <w:t>Thực hiện phản ứng ester hóa giữa HOOC – COOH với hỗn hợp CH</w:t>
      </w:r>
      <w:r w:rsidRPr="00484278">
        <w:rPr>
          <w:rFonts w:cs="Times New Roman"/>
          <w:color w:val="000000" w:themeColor="text1"/>
          <w:spacing w:val="-2"/>
          <w:szCs w:val="24"/>
          <w:vertAlign w:val="subscript"/>
        </w:rPr>
        <w:t>3</w:t>
      </w:r>
      <w:r w:rsidRPr="00484278">
        <w:rPr>
          <w:rFonts w:cs="Times New Roman"/>
          <w:color w:val="000000" w:themeColor="text1"/>
          <w:spacing w:val="-2"/>
          <w:szCs w:val="24"/>
        </w:rPr>
        <w:t>OH và C</w:t>
      </w:r>
      <w:r w:rsidRPr="00484278">
        <w:rPr>
          <w:rFonts w:cs="Times New Roman"/>
          <w:color w:val="000000" w:themeColor="text1"/>
          <w:spacing w:val="-2"/>
          <w:szCs w:val="24"/>
          <w:vertAlign w:val="subscript"/>
        </w:rPr>
        <w:t>2</w:t>
      </w:r>
      <w:r w:rsidRPr="00484278">
        <w:rPr>
          <w:rFonts w:cs="Times New Roman"/>
          <w:color w:val="000000" w:themeColor="text1"/>
          <w:spacing w:val="-2"/>
          <w:szCs w:val="24"/>
        </w:rPr>
        <w:t>H</w:t>
      </w:r>
      <w:r w:rsidRPr="00484278">
        <w:rPr>
          <w:rFonts w:cs="Times New Roman"/>
          <w:color w:val="000000" w:themeColor="text1"/>
          <w:spacing w:val="-2"/>
          <w:szCs w:val="24"/>
          <w:vertAlign w:val="subscript"/>
        </w:rPr>
        <w:t>5</w:t>
      </w:r>
      <w:r w:rsidRPr="00484278">
        <w:rPr>
          <w:rFonts w:cs="Times New Roman"/>
          <w:color w:val="000000" w:themeColor="text1"/>
          <w:spacing w:val="-2"/>
          <w:szCs w:val="24"/>
        </w:rPr>
        <w:t>OH thu được tối đa</w:t>
      </w:r>
      <w:r w:rsidRPr="00484278">
        <w:rPr>
          <w:rFonts w:cs="Times New Roman"/>
          <w:color w:val="000000" w:themeColor="text1"/>
          <w:szCs w:val="24"/>
        </w:rPr>
        <w:t xml:space="preserve"> bao nhiêu ester hai chức?</w:t>
      </w:r>
    </w:p>
    <w:p w14:paraId="7866B9B0" w14:textId="0B6B7112" w:rsidR="00816685" w:rsidRPr="00484278" w:rsidRDefault="00816685" w:rsidP="00BB105D">
      <w:pPr>
        <w:tabs>
          <w:tab w:val="left" w:pos="283"/>
          <w:tab w:val="left" w:pos="2835"/>
          <w:tab w:val="left" w:pos="5400"/>
          <w:tab w:val="left" w:pos="7920"/>
        </w:tabs>
        <w:spacing w:before="0" w:after="0"/>
        <w:rPr>
          <w:rFonts w:cs="Times New Roman"/>
          <w:color w:val="000000" w:themeColor="text1"/>
          <w:szCs w:val="24"/>
        </w:rPr>
      </w:pPr>
      <w:r w:rsidRPr="00484278">
        <w:rPr>
          <w:rFonts w:cs="Times New Roman"/>
          <w:b/>
          <w:bCs/>
          <w:color w:val="000000" w:themeColor="text1"/>
          <w:szCs w:val="24"/>
        </w:rPr>
        <w:tab/>
      </w:r>
      <w:r w:rsidRPr="00BB105D">
        <w:rPr>
          <w:rFonts w:cs="Times New Roman"/>
          <w:b/>
          <w:bCs/>
          <w:color w:val="0000FF"/>
          <w:szCs w:val="24"/>
        </w:rPr>
        <w:t xml:space="preserve">A. </w:t>
      </w:r>
      <w:r w:rsidRPr="00484278">
        <w:rPr>
          <w:rFonts w:cs="Times New Roman"/>
          <w:color w:val="000000" w:themeColor="text1"/>
          <w:szCs w:val="24"/>
        </w:rPr>
        <w:t>3.</w:t>
      </w:r>
      <w:r w:rsidRPr="00484278">
        <w:rPr>
          <w:rFonts w:cs="Times New Roman"/>
          <w:b/>
          <w:bCs/>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1.</w:t>
      </w:r>
      <w:r w:rsidRPr="00484278">
        <w:rPr>
          <w:rFonts w:cs="Times New Roman"/>
          <w:b/>
          <w:bCs/>
          <w:color w:val="000000" w:themeColor="text1"/>
          <w:szCs w:val="24"/>
        </w:rPr>
        <w:tab/>
      </w:r>
      <w:r w:rsidRPr="00BB105D">
        <w:rPr>
          <w:rFonts w:cs="Times New Roman"/>
          <w:b/>
          <w:bCs/>
          <w:color w:val="0000FF"/>
          <w:szCs w:val="24"/>
        </w:rPr>
        <w:t xml:space="preserve">C. </w:t>
      </w:r>
      <w:r w:rsidRPr="00484278">
        <w:rPr>
          <w:rFonts w:cs="Times New Roman"/>
          <w:color w:val="000000" w:themeColor="text1"/>
          <w:szCs w:val="24"/>
        </w:rPr>
        <w:t>2.</w:t>
      </w:r>
      <w:r w:rsidRPr="00484278">
        <w:rPr>
          <w:rFonts w:cs="Times New Roman"/>
          <w:b/>
          <w:bCs/>
          <w:color w:val="000000" w:themeColor="text1"/>
          <w:szCs w:val="24"/>
        </w:rPr>
        <w:tab/>
      </w:r>
      <w:r w:rsidRPr="00BB105D">
        <w:rPr>
          <w:rFonts w:cs="Times New Roman"/>
          <w:b/>
          <w:bCs/>
          <w:color w:val="0000FF"/>
          <w:szCs w:val="24"/>
        </w:rPr>
        <w:t xml:space="preserve">D. </w:t>
      </w:r>
      <w:r w:rsidRPr="00484278">
        <w:rPr>
          <w:rFonts w:cs="Times New Roman"/>
          <w:color w:val="000000" w:themeColor="text1"/>
          <w:szCs w:val="24"/>
        </w:rPr>
        <w:t>4.</w:t>
      </w:r>
    </w:p>
    <w:p w14:paraId="7FED3DCD" w14:textId="4B018485" w:rsidR="003A5599" w:rsidRPr="00484278" w:rsidRDefault="003A5599" w:rsidP="00BB105D">
      <w:pPr>
        <w:widowControl w:val="0"/>
        <w:autoSpaceDE w:val="0"/>
        <w:autoSpaceDN w:val="0"/>
        <w:adjustRightInd w:val="0"/>
        <w:spacing w:before="0" w:after="0"/>
        <w:rPr>
          <w:rFonts w:eastAsia="Arial Unicode MS" w:cs="Times New Roman"/>
          <w:color w:val="000000" w:themeColor="text1"/>
          <w:szCs w:val="24"/>
        </w:rPr>
      </w:pPr>
      <w:r w:rsidRPr="00BB105D">
        <w:rPr>
          <w:rFonts w:eastAsia="Arial Unicode MS" w:cs="Times New Roman"/>
          <w:b/>
          <w:color w:val="0000FF"/>
          <w:szCs w:val="24"/>
        </w:rPr>
        <w:t xml:space="preserve">Câu </w:t>
      </w:r>
      <w:r w:rsidR="00816685" w:rsidRPr="00BB105D">
        <w:rPr>
          <w:rFonts w:eastAsia="Arial Unicode MS" w:cs="Times New Roman"/>
          <w:b/>
          <w:color w:val="0000FF"/>
          <w:szCs w:val="24"/>
        </w:rPr>
        <w:t>18</w:t>
      </w:r>
      <w:r w:rsidRPr="00BB105D">
        <w:rPr>
          <w:rFonts w:eastAsia="Arial Unicode MS" w:cs="Times New Roman"/>
          <w:b/>
          <w:color w:val="0000FF"/>
          <w:szCs w:val="24"/>
        </w:rPr>
        <w:t>.</w:t>
      </w:r>
      <w:r w:rsidRPr="00484278">
        <w:rPr>
          <w:rFonts w:eastAsia="Arial Unicode MS" w:cs="Times New Roman"/>
          <w:b/>
          <w:color w:val="000000" w:themeColor="text1"/>
          <w:szCs w:val="24"/>
        </w:rPr>
        <w:t xml:space="preserve"> </w:t>
      </w:r>
      <w:r w:rsidRPr="00484278">
        <w:rPr>
          <w:rFonts w:eastAsia="Arial Unicode MS" w:cs="Times New Roman"/>
          <w:color w:val="000000" w:themeColor="text1"/>
          <w:szCs w:val="24"/>
        </w:rPr>
        <w:t xml:space="preserve">Cho các phát biểu sau: </w:t>
      </w:r>
    </w:p>
    <w:p w14:paraId="4A53DB0F" w14:textId="77777777" w:rsidR="00FD207A" w:rsidRPr="00484278" w:rsidRDefault="00FD207A" w:rsidP="00BB105D">
      <w:pPr>
        <w:tabs>
          <w:tab w:val="left" w:pos="851"/>
          <w:tab w:val="left" w:pos="2880"/>
          <w:tab w:val="left" w:pos="5400"/>
          <w:tab w:val="left" w:pos="7920"/>
        </w:tabs>
        <w:spacing w:before="0" w:after="0"/>
        <w:ind w:left="360" w:firstLine="349"/>
        <w:rPr>
          <w:rFonts w:cs="Times New Roman"/>
          <w:color w:val="000000" w:themeColor="text1"/>
          <w:szCs w:val="24"/>
        </w:rPr>
      </w:pPr>
      <w:r w:rsidRPr="00484278">
        <w:rPr>
          <w:rFonts w:cs="Times New Roman"/>
          <w:color w:val="000000" w:themeColor="text1"/>
          <w:szCs w:val="24"/>
        </w:rPr>
        <w:tab/>
        <w:t>(a) Nước quả chanh khử được mùi tanh của cá.</w:t>
      </w:r>
    </w:p>
    <w:p w14:paraId="0E07A345" w14:textId="3838DF19" w:rsidR="00FD207A" w:rsidRPr="00484278" w:rsidRDefault="00FD207A" w:rsidP="00BB105D">
      <w:pPr>
        <w:tabs>
          <w:tab w:val="left" w:pos="851"/>
          <w:tab w:val="left" w:pos="2880"/>
          <w:tab w:val="left" w:pos="5400"/>
          <w:tab w:val="left" w:pos="7920"/>
        </w:tabs>
        <w:spacing w:before="0" w:after="0"/>
        <w:ind w:left="360" w:firstLine="349"/>
        <w:rPr>
          <w:rFonts w:cs="Times New Roman"/>
          <w:color w:val="000000" w:themeColor="text1"/>
          <w:szCs w:val="24"/>
        </w:rPr>
      </w:pPr>
      <w:r w:rsidRPr="00484278">
        <w:rPr>
          <w:rFonts w:cs="Times New Roman"/>
          <w:color w:val="000000" w:themeColor="text1"/>
          <w:szCs w:val="24"/>
        </w:rPr>
        <w:tab/>
        <w:t>(b) Đậu hũ (đậu phụ) là sản phẩm của quá trình đông tụ protein thực vật.</w:t>
      </w:r>
    </w:p>
    <w:p w14:paraId="3818CE8C" w14:textId="77777777" w:rsidR="00F17630" w:rsidRPr="00484278" w:rsidRDefault="00FD207A" w:rsidP="00BB105D">
      <w:pPr>
        <w:tabs>
          <w:tab w:val="left" w:pos="851"/>
          <w:tab w:val="left" w:pos="2880"/>
          <w:tab w:val="left" w:pos="5400"/>
          <w:tab w:val="left" w:pos="7920"/>
        </w:tabs>
        <w:spacing w:before="0" w:after="0"/>
        <w:ind w:left="360" w:firstLine="349"/>
        <w:rPr>
          <w:rFonts w:cs="Times New Roman"/>
          <w:color w:val="000000" w:themeColor="text1"/>
          <w:szCs w:val="24"/>
        </w:rPr>
      </w:pPr>
      <w:r w:rsidRPr="00484278">
        <w:rPr>
          <w:rFonts w:cs="Times New Roman"/>
          <w:color w:val="000000" w:themeColor="text1"/>
          <w:szCs w:val="24"/>
        </w:rPr>
        <w:tab/>
        <w:t xml:space="preserve">(c) </w:t>
      </w:r>
      <w:r w:rsidR="00F17630" w:rsidRPr="00484278">
        <w:rPr>
          <w:rFonts w:cs="Times New Roman"/>
          <w:color w:val="000000" w:themeColor="text1"/>
          <w:szCs w:val="24"/>
        </w:rPr>
        <w:t>Lòng trắng trứng tác dụng với Cu(OH)</w:t>
      </w:r>
      <w:r w:rsidR="00F17630" w:rsidRPr="00484278">
        <w:rPr>
          <w:rFonts w:cs="Times New Roman"/>
          <w:color w:val="000000" w:themeColor="text1"/>
          <w:szCs w:val="24"/>
          <w:vertAlign w:val="subscript"/>
        </w:rPr>
        <w:t>2</w:t>
      </w:r>
      <w:r w:rsidR="00F17630" w:rsidRPr="00484278">
        <w:rPr>
          <w:rFonts w:cs="Times New Roman"/>
          <w:color w:val="000000" w:themeColor="text1"/>
          <w:szCs w:val="24"/>
        </w:rPr>
        <w:t xml:space="preserve"> tạo dung dịch màu xanh.</w:t>
      </w:r>
    </w:p>
    <w:p w14:paraId="25DE9A4E" w14:textId="2AB8A574" w:rsidR="00FD207A" w:rsidRPr="00484278" w:rsidRDefault="00FD207A" w:rsidP="00BB105D">
      <w:pPr>
        <w:tabs>
          <w:tab w:val="left" w:pos="851"/>
          <w:tab w:val="left" w:pos="2880"/>
          <w:tab w:val="left" w:pos="5400"/>
          <w:tab w:val="left" w:pos="7920"/>
        </w:tabs>
        <w:spacing w:before="0" w:after="0"/>
        <w:ind w:left="360" w:firstLine="349"/>
        <w:rPr>
          <w:rFonts w:cs="Times New Roman"/>
          <w:color w:val="000000" w:themeColor="text1"/>
          <w:szCs w:val="24"/>
        </w:rPr>
      </w:pPr>
      <w:r w:rsidRPr="00484278">
        <w:rPr>
          <w:rFonts w:cs="Times New Roman"/>
          <w:color w:val="000000" w:themeColor="text1"/>
          <w:szCs w:val="24"/>
        </w:rPr>
        <w:tab/>
        <w:t>(d) Aniline có tính base nên làm chuyển màu quỳ tím.</w:t>
      </w:r>
    </w:p>
    <w:p w14:paraId="67D25775" w14:textId="511C777B" w:rsidR="00FD207A" w:rsidRPr="00484278" w:rsidRDefault="00FD207A" w:rsidP="00BB105D">
      <w:pPr>
        <w:tabs>
          <w:tab w:val="left" w:pos="851"/>
          <w:tab w:val="left" w:pos="2880"/>
          <w:tab w:val="left" w:pos="5400"/>
          <w:tab w:val="left" w:pos="7920"/>
        </w:tabs>
        <w:spacing w:before="0" w:after="0"/>
        <w:ind w:left="360" w:firstLine="349"/>
        <w:rPr>
          <w:rFonts w:cs="Times New Roman"/>
          <w:color w:val="000000" w:themeColor="text1"/>
          <w:szCs w:val="24"/>
        </w:rPr>
      </w:pPr>
      <w:r w:rsidRPr="00484278">
        <w:rPr>
          <w:rFonts w:cs="Times New Roman"/>
          <w:color w:val="000000" w:themeColor="text1"/>
          <w:szCs w:val="24"/>
        </w:rPr>
        <w:tab/>
        <w:t>(e) Dùng phản ứng màu biuret phân biệt được Gly</w:t>
      </w:r>
      <w:r w:rsidRPr="00484278">
        <w:rPr>
          <w:rFonts w:cs="Times New Roman"/>
          <w:bCs/>
          <w:color w:val="000000" w:themeColor="text1"/>
          <w:szCs w:val="24"/>
        </w:rPr>
        <w:t>–</w:t>
      </w:r>
      <w:r w:rsidRPr="00484278">
        <w:rPr>
          <w:rFonts w:cs="Times New Roman"/>
          <w:color w:val="000000" w:themeColor="text1"/>
          <w:szCs w:val="24"/>
        </w:rPr>
        <w:t>Ala với Gly</w:t>
      </w:r>
      <w:r w:rsidRPr="00484278">
        <w:rPr>
          <w:rFonts w:cs="Times New Roman"/>
          <w:bCs/>
          <w:color w:val="000000" w:themeColor="text1"/>
          <w:szCs w:val="24"/>
        </w:rPr>
        <w:t>–</w:t>
      </w:r>
      <w:r w:rsidRPr="00484278">
        <w:rPr>
          <w:rFonts w:cs="Times New Roman"/>
          <w:color w:val="000000" w:themeColor="text1"/>
          <w:szCs w:val="24"/>
        </w:rPr>
        <w:t>Ala</w:t>
      </w:r>
      <w:r w:rsidRPr="00484278">
        <w:rPr>
          <w:rFonts w:cs="Times New Roman"/>
          <w:bCs/>
          <w:color w:val="000000" w:themeColor="text1"/>
          <w:szCs w:val="24"/>
        </w:rPr>
        <w:t>–</w:t>
      </w:r>
      <w:r w:rsidRPr="00484278">
        <w:rPr>
          <w:rFonts w:cs="Times New Roman"/>
          <w:color w:val="000000" w:themeColor="text1"/>
          <w:szCs w:val="24"/>
        </w:rPr>
        <w:t>Gly.</w:t>
      </w:r>
    </w:p>
    <w:p w14:paraId="483DE8DC" w14:textId="16EA577D" w:rsidR="00FD207A" w:rsidRPr="00484278" w:rsidRDefault="00FD207A" w:rsidP="00BB105D">
      <w:pPr>
        <w:pStyle w:val="NormalWeb"/>
        <w:tabs>
          <w:tab w:val="left" w:pos="851"/>
          <w:tab w:val="left" w:pos="2880"/>
          <w:tab w:val="left" w:pos="5400"/>
          <w:tab w:val="left" w:pos="7920"/>
        </w:tabs>
        <w:spacing w:before="0" w:beforeAutospacing="0" w:after="0" w:afterAutospacing="0"/>
        <w:ind w:left="360" w:firstLine="349"/>
        <w:jc w:val="both"/>
        <w:rPr>
          <w:color w:val="000000" w:themeColor="text1"/>
        </w:rPr>
      </w:pPr>
      <w:r w:rsidRPr="00484278">
        <w:rPr>
          <w:color w:val="000000" w:themeColor="text1"/>
        </w:rPr>
        <w:tab/>
        <w:t>(f) Protein là hợp chất cao phân tử được hình thành từ một hay nhiều chuỗi polypeptide.</w:t>
      </w:r>
    </w:p>
    <w:p w14:paraId="31D1FA3C" w14:textId="77777777" w:rsidR="003A5599" w:rsidRPr="00484278" w:rsidRDefault="003A5599" w:rsidP="00BB105D">
      <w:pPr>
        <w:widowControl w:val="0"/>
        <w:tabs>
          <w:tab w:val="left" w:pos="283"/>
          <w:tab w:val="left" w:pos="851"/>
          <w:tab w:val="left" w:pos="2835"/>
          <w:tab w:val="left" w:pos="5386"/>
          <w:tab w:val="left" w:pos="7937"/>
        </w:tabs>
        <w:autoSpaceDE w:val="0"/>
        <w:autoSpaceDN w:val="0"/>
        <w:adjustRightInd w:val="0"/>
        <w:spacing w:before="0" w:after="0"/>
        <w:ind w:firstLine="709"/>
        <w:rPr>
          <w:rFonts w:eastAsia="Arial Unicode MS" w:cs="Times New Roman"/>
          <w:b/>
          <w:color w:val="000000" w:themeColor="text1"/>
          <w:szCs w:val="24"/>
        </w:rPr>
      </w:pPr>
      <w:r w:rsidRPr="00484278">
        <w:rPr>
          <w:rFonts w:eastAsia="Arial Unicode MS" w:cs="Times New Roman"/>
          <w:color w:val="000000" w:themeColor="text1"/>
          <w:szCs w:val="24"/>
        </w:rPr>
        <w:t xml:space="preserve">Số phát biểu </w:t>
      </w:r>
      <w:r w:rsidRPr="00484278">
        <w:rPr>
          <w:rFonts w:eastAsia="Arial Unicode MS" w:cs="Times New Roman"/>
          <w:b/>
          <w:bCs/>
          <w:color w:val="000000" w:themeColor="text1"/>
          <w:szCs w:val="24"/>
        </w:rPr>
        <w:t>đúng</w:t>
      </w:r>
      <w:r w:rsidRPr="00484278">
        <w:rPr>
          <w:rFonts w:eastAsia="Arial Unicode MS" w:cs="Times New Roman"/>
          <w:color w:val="000000" w:themeColor="text1"/>
          <w:szCs w:val="24"/>
        </w:rPr>
        <w:t xml:space="preserve"> là </w:t>
      </w:r>
    </w:p>
    <w:p w14:paraId="5F79A8A9" w14:textId="46A729B2" w:rsidR="003A5599" w:rsidRPr="00484278" w:rsidRDefault="003A5599" w:rsidP="00BB105D">
      <w:pPr>
        <w:widowControl w:val="0"/>
        <w:tabs>
          <w:tab w:val="left" w:pos="283"/>
          <w:tab w:val="left" w:pos="2835"/>
          <w:tab w:val="left" w:pos="5386"/>
          <w:tab w:val="left" w:pos="7937"/>
        </w:tabs>
        <w:autoSpaceDE w:val="0"/>
        <w:autoSpaceDN w:val="0"/>
        <w:adjustRightInd w:val="0"/>
        <w:spacing w:before="0" w:after="0"/>
        <w:ind w:firstLine="283"/>
        <w:rPr>
          <w:rFonts w:eastAsia="Arial Unicode MS" w:cs="Times New Roman"/>
          <w:color w:val="000000" w:themeColor="text1"/>
          <w:szCs w:val="24"/>
        </w:rPr>
      </w:pPr>
      <w:r w:rsidRPr="00BB105D">
        <w:rPr>
          <w:rFonts w:eastAsia="Arial Unicode MS" w:cs="Times New Roman"/>
          <w:b/>
          <w:color w:val="0000FF"/>
          <w:szCs w:val="24"/>
        </w:rPr>
        <w:t xml:space="preserve">A. </w:t>
      </w:r>
      <w:r w:rsidRPr="00484278">
        <w:rPr>
          <w:rFonts w:eastAsia="Arial Unicode MS" w:cs="Times New Roman"/>
          <w:color w:val="000000" w:themeColor="text1"/>
          <w:szCs w:val="24"/>
        </w:rPr>
        <w:t>2.</w:t>
      </w:r>
      <w:r w:rsidRPr="00484278">
        <w:rPr>
          <w:rFonts w:eastAsia="Arial Unicode MS" w:cs="Times New Roman"/>
          <w:b/>
          <w:color w:val="000000" w:themeColor="text1"/>
          <w:szCs w:val="24"/>
        </w:rPr>
        <w:tab/>
      </w:r>
      <w:r w:rsidRPr="00BB105D">
        <w:rPr>
          <w:rFonts w:eastAsia="Arial Unicode MS" w:cs="Times New Roman"/>
          <w:b/>
          <w:color w:val="0000FF"/>
          <w:szCs w:val="24"/>
        </w:rPr>
        <w:t xml:space="preserve">B. </w:t>
      </w:r>
      <w:r w:rsidRPr="00484278">
        <w:rPr>
          <w:rFonts w:eastAsia="Arial Unicode MS" w:cs="Times New Roman"/>
          <w:color w:val="000000" w:themeColor="text1"/>
          <w:szCs w:val="24"/>
        </w:rPr>
        <w:t>4.</w:t>
      </w:r>
      <w:r w:rsidRPr="00484278">
        <w:rPr>
          <w:rFonts w:eastAsia="Arial Unicode MS" w:cs="Times New Roman"/>
          <w:b/>
          <w:color w:val="000000" w:themeColor="text1"/>
          <w:szCs w:val="24"/>
        </w:rPr>
        <w:tab/>
      </w:r>
      <w:r w:rsidRPr="00BB105D">
        <w:rPr>
          <w:rFonts w:eastAsia="Arial Unicode MS" w:cs="Times New Roman"/>
          <w:b/>
          <w:color w:val="0000FF"/>
          <w:szCs w:val="24"/>
        </w:rPr>
        <w:t xml:space="preserve">C. </w:t>
      </w:r>
      <w:r w:rsidRPr="00484278">
        <w:rPr>
          <w:rFonts w:eastAsia="Arial Unicode MS" w:cs="Times New Roman"/>
          <w:color w:val="000000" w:themeColor="text1"/>
          <w:szCs w:val="24"/>
        </w:rPr>
        <w:t>5.</w:t>
      </w:r>
      <w:r w:rsidR="006B6103" w:rsidRPr="00484278">
        <w:rPr>
          <w:rFonts w:eastAsia="Arial Unicode MS" w:cs="Times New Roman"/>
          <w:b/>
          <w:color w:val="000000" w:themeColor="text1"/>
          <w:szCs w:val="24"/>
        </w:rPr>
        <w:tab/>
      </w:r>
      <w:r w:rsidRPr="00BB105D">
        <w:rPr>
          <w:rFonts w:eastAsia="Arial Unicode MS" w:cs="Times New Roman"/>
          <w:b/>
          <w:color w:val="0000FF"/>
          <w:szCs w:val="24"/>
        </w:rPr>
        <w:t xml:space="preserve">D. </w:t>
      </w:r>
      <w:r w:rsidRPr="00484278">
        <w:rPr>
          <w:rFonts w:eastAsia="Arial Unicode MS" w:cs="Times New Roman"/>
          <w:color w:val="000000" w:themeColor="text1"/>
          <w:szCs w:val="24"/>
        </w:rPr>
        <w:t>3.</w:t>
      </w:r>
    </w:p>
    <w:p w14:paraId="08228B46" w14:textId="227BA58C" w:rsidR="00816685" w:rsidRPr="00484278" w:rsidRDefault="005243F0" w:rsidP="00BB105D">
      <w:pPr>
        <w:spacing w:before="0" w:after="0"/>
        <w:rPr>
          <w:rStyle w:val="Strong"/>
          <w:rFonts w:cs="Times New Roman"/>
          <w:b w:val="0"/>
          <w:bCs w:val="0"/>
          <w:color w:val="000000" w:themeColor="text1"/>
          <w:szCs w:val="24"/>
        </w:rPr>
      </w:pPr>
      <w:r w:rsidRPr="00484278">
        <w:rPr>
          <w:rFonts w:cs="Times New Roman"/>
          <w:b/>
          <w:bCs/>
          <w:color w:val="000000" w:themeColor="text1"/>
          <w:szCs w:val="24"/>
        </w:rPr>
        <w:t>Phần II.</w:t>
      </w:r>
      <w:r w:rsidR="006B6103" w:rsidRPr="00484278">
        <w:rPr>
          <w:rFonts w:cs="Times New Roman"/>
          <w:b/>
          <w:bCs/>
          <w:color w:val="000000" w:themeColor="text1"/>
          <w:szCs w:val="24"/>
        </w:rPr>
        <w:t xml:space="preserve"> </w:t>
      </w:r>
      <w:r w:rsidR="006B6103" w:rsidRPr="00484278">
        <w:rPr>
          <w:rFonts w:cs="Times New Roman"/>
          <w:color w:val="000000" w:themeColor="text1"/>
          <w:szCs w:val="24"/>
        </w:rPr>
        <w:t>Thí sinh trả lời từ câu 1 đến câu 4. Trong mỗi ý a), b), c), d) ở mỗi câu, thí sinh chọn đúng hoặc sai.</w:t>
      </w:r>
    </w:p>
    <w:p w14:paraId="3045A412" w14:textId="7025F459" w:rsidR="00816685" w:rsidRPr="00484278" w:rsidRDefault="00816685" w:rsidP="00BB105D">
      <w:pPr>
        <w:spacing w:before="0" w:after="0"/>
        <w:rPr>
          <w:rFonts w:cs="Times New Roman"/>
          <w:color w:val="000000" w:themeColor="text1"/>
          <w:szCs w:val="24"/>
        </w:rPr>
      </w:pPr>
      <w:r w:rsidRPr="00BB105D">
        <w:rPr>
          <w:rFonts w:cs="Times New Roman"/>
          <w:b/>
          <w:bCs/>
          <w:color w:val="0000FF"/>
          <w:szCs w:val="24"/>
        </w:rPr>
        <w:t>Câu 1.</w:t>
      </w:r>
      <w:r w:rsidRPr="00484278">
        <w:rPr>
          <w:rFonts w:cs="Times New Roman"/>
          <w:b/>
          <w:bCs/>
          <w:color w:val="000000" w:themeColor="text1"/>
          <w:szCs w:val="24"/>
        </w:rPr>
        <w:t xml:space="preserve"> </w:t>
      </w:r>
      <w:r w:rsidRPr="00484278">
        <w:rPr>
          <w:rFonts w:cs="Times New Roman"/>
          <w:color w:val="000000" w:themeColor="text1"/>
          <w:szCs w:val="24"/>
        </w:rPr>
        <w:t>Chất béo và acid béo có nhiều ứng dụng quan trọng.</w:t>
      </w:r>
    </w:p>
    <w:p w14:paraId="7AB408E3" w14:textId="77777777" w:rsidR="00816685" w:rsidRPr="00484278" w:rsidRDefault="00816685" w:rsidP="00BB105D">
      <w:pPr>
        <w:tabs>
          <w:tab w:val="left" w:pos="426"/>
        </w:tabs>
        <w:spacing w:before="0" w:after="0"/>
        <w:rPr>
          <w:rFonts w:cs="Times New Roman"/>
          <w:color w:val="000000" w:themeColor="text1"/>
          <w:szCs w:val="24"/>
        </w:rPr>
      </w:pPr>
      <w:r w:rsidRPr="00484278">
        <w:rPr>
          <w:rFonts w:cs="Times New Roman"/>
          <w:b/>
          <w:bCs/>
          <w:color w:val="000000" w:themeColor="text1"/>
          <w:szCs w:val="24"/>
        </w:rPr>
        <w:tab/>
        <w:t>a)</w:t>
      </w:r>
      <w:r w:rsidRPr="00484278">
        <w:rPr>
          <w:rFonts w:cs="Times New Roman"/>
          <w:color w:val="000000" w:themeColor="text1"/>
          <w:szCs w:val="24"/>
        </w:rPr>
        <w:t xml:space="preserve"> Chất béo là nguồn cung cấp và dự trữ năng lượng ở người và động vật.</w:t>
      </w:r>
    </w:p>
    <w:p w14:paraId="67C5D374" w14:textId="77777777" w:rsidR="00816685" w:rsidRPr="00484278" w:rsidRDefault="00816685" w:rsidP="00BB105D">
      <w:pPr>
        <w:tabs>
          <w:tab w:val="left" w:pos="426"/>
        </w:tabs>
        <w:spacing w:before="0" w:after="0"/>
        <w:rPr>
          <w:rFonts w:cs="Times New Roman"/>
          <w:color w:val="000000" w:themeColor="text1"/>
          <w:szCs w:val="24"/>
        </w:rPr>
      </w:pPr>
      <w:r w:rsidRPr="00484278">
        <w:rPr>
          <w:rFonts w:cs="Times New Roman"/>
          <w:b/>
          <w:bCs/>
          <w:color w:val="000000" w:themeColor="text1"/>
          <w:szCs w:val="24"/>
        </w:rPr>
        <w:tab/>
        <w:t>b)</w:t>
      </w:r>
      <w:r w:rsidRPr="00484278">
        <w:rPr>
          <w:rFonts w:cs="Times New Roman"/>
          <w:color w:val="000000" w:themeColor="text1"/>
          <w:szCs w:val="24"/>
        </w:rPr>
        <w:t xml:space="preserve"> Trong công nghiệp, chất béo dùng để chế biến thực phẩm, sản xuất xà phòng và glycerol, …</w:t>
      </w:r>
    </w:p>
    <w:p w14:paraId="2B4DE96D" w14:textId="77777777" w:rsidR="00816685" w:rsidRPr="00484278" w:rsidRDefault="00816685" w:rsidP="00BB105D">
      <w:pPr>
        <w:tabs>
          <w:tab w:val="left" w:pos="426"/>
        </w:tabs>
        <w:spacing w:before="0" w:after="0"/>
        <w:ind w:left="709" w:hanging="709"/>
        <w:rPr>
          <w:rFonts w:cs="Times New Roman"/>
          <w:color w:val="000000" w:themeColor="text1"/>
          <w:szCs w:val="24"/>
        </w:rPr>
      </w:pPr>
      <w:r w:rsidRPr="00484278">
        <w:rPr>
          <w:rFonts w:cs="Times New Roman"/>
          <w:b/>
          <w:bCs/>
          <w:color w:val="000000" w:themeColor="text1"/>
          <w:szCs w:val="24"/>
        </w:rPr>
        <w:tab/>
        <w:t>c)</w:t>
      </w:r>
      <w:r w:rsidRPr="00484278">
        <w:rPr>
          <w:rFonts w:cs="Times New Roman"/>
          <w:color w:val="000000" w:themeColor="text1"/>
          <w:szCs w:val="24"/>
        </w:rPr>
        <w:t xml:space="preserve"> Acid béo omega – 3 và omega – 6 là các acid béo không no với liên kết đôi đầu tiên ở vị trí số 3 và số 6 khi đánh số từ nhóm COOH.</w:t>
      </w:r>
    </w:p>
    <w:p w14:paraId="6700BDBB" w14:textId="77777777" w:rsidR="00816685" w:rsidRPr="00484278" w:rsidRDefault="00816685" w:rsidP="00BB105D">
      <w:pPr>
        <w:tabs>
          <w:tab w:val="left" w:pos="426"/>
        </w:tabs>
        <w:spacing w:before="0" w:after="0" w:line="360" w:lineRule="auto"/>
        <w:ind w:left="709" w:hanging="709"/>
        <w:rPr>
          <w:rFonts w:cs="Times New Roman"/>
          <w:color w:val="000000" w:themeColor="text1"/>
          <w:szCs w:val="24"/>
        </w:rPr>
      </w:pPr>
      <w:r w:rsidRPr="00484278">
        <w:rPr>
          <w:rFonts w:cs="Times New Roman"/>
          <w:b/>
          <w:bCs/>
          <w:color w:val="000000" w:themeColor="text1"/>
          <w:szCs w:val="24"/>
        </w:rPr>
        <w:tab/>
        <w:t>d)</w:t>
      </w:r>
      <w:r w:rsidRPr="00484278">
        <w:rPr>
          <w:rFonts w:cs="Times New Roman"/>
          <w:color w:val="000000" w:themeColor="text1"/>
          <w:szCs w:val="24"/>
        </w:rPr>
        <w:t xml:space="preserve"> Acid béo omega – 3 và omega – 6 đều có vai trò quan trọng đối với cơ thể, giúp phòng ngừa nhiều bệnh như bệnh về tim, động mạch vành, …</w:t>
      </w:r>
    </w:p>
    <w:p w14:paraId="1BEB3F65" w14:textId="783C8FFC" w:rsidR="00C20198" w:rsidRPr="00484278" w:rsidRDefault="00C20198" w:rsidP="00BB105D">
      <w:pPr>
        <w:pStyle w:val="NormalWeb"/>
        <w:tabs>
          <w:tab w:val="num" w:pos="360"/>
          <w:tab w:val="left" w:pos="2880"/>
          <w:tab w:val="left" w:pos="5400"/>
          <w:tab w:val="left" w:pos="7920"/>
        </w:tabs>
        <w:spacing w:before="0" w:beforeAutospacing="0" w:after="0" w:afterAutospacing="0" w:line="348" w:lineRule="auto"/>
        <w:ind w:left="709" w:hanging="709"/>
        <w:jc w:val="both"/>
        <w:rPr>
          <w:color w:val="000000" w:themeColor="text1"/>
        </w:rPr>
      </w:pPr>
      <w:r w:rsidRPr="00BB105D">
        <w:rPr>
          <w:rStyle w:val="Strong"/>
          <w:color w:val="0000FF"/>
          <w:bdr w:val="none" w:sz="0" w:space="0" w:color="auto" w:frame="1"/>
        </w:rPr>
        <w:t xml:space="preserve">Câu </w:t>
      </w:r>
      <w:r w:rsidR="00816685" w:rsidRPr="00BB105D">
        <w:rPr>
          <w:rStyle w:val="Strong"/>
          <w:color w:val="0000FF"/>
          <w:bdr w:val="none" w:sz="0" w:space="0" w:color="auto" w:frame="1"/>
        </w:rPr>
        <w:t>2</w:t>
      </w:r>
      <w:r w:rsidR="00FD207A" w:rsidRPr="00BB105D">
        <w:rPr>
          <w:rStyle w:val="Strong"/>
          <w:color w:val="0000FF"/>
          <w:bdr w:val="none" w:sz="0" w:space="0" w:color="auto" w:frame="1"/>
        </w:rPr>
        <w:t>.</w:t>
      </w:r>
      <w:r w:rsidR="00FD207A" w:rsidRPr="00484278">
        <w:rPr>
          <w:rStyle w:val="Strong"/>
          <w:color w:val="000000" w:themeColor="text1"/>
          <w:bdr w:val="none" w:sz="0" w:space="0" w:color="auto" w:frame="1"/>
        </w:rPr>
        <w:t xml:space="preserve"> </w:t>
      </w:r>
      <w:r w:rsidRPr="00484278">
        <w:rPr>
          <w:color w:val="000000" w:themeColor="text1"/>
        </w:rPr>
        <w:t xml:space="preserve">Caffeine – chất kích thích tự nhiên thường được nhắc đến nhiều trong cà phê, trong lá trà – còn có mặt trong hạt ca cao và trong cả những thanh chocolate. Chúng hoạt động bằng cách kích thích não và hệ thần kinh trung ương, giúp con người tỉnh táo và ngăn ngừa sự mệt mỏi. Cơ quan Quản lý Thực phẩm </w:t>
      </w:r>
      <w:r w:rsidRPr="00484278">
        <w:rPr>
          <w:color w:val="000000" w:themeColor="text1"/>
          <w:spacing w:val="4"/>
        </w:rPr>
        <w:t>và Dược phẩm Hoa Kỳ (FDA) coi caffeine vừa là phụ gia thực phẩm vừa là thuốc. Trên thực tế, con</w:t>
      </w:r>
      <w:r w:rsidRPr="00484278">
        <w:rPr>
          <w:color w:val="000000" w:themeColor="text1"/>
        </w:rPr>
        <w:t xml:space="preserve"> số 400mg mà FDA khuyến cáo căn cứ trên trọng lượng cơ thể của một người bình thường. Vì vậy bạn có thể “bơm” nhiều Caffeine hơn nếu to lớn hơn bình thường một chút, hoặc có thể tự tính lượng caffeine tiêu thụ bằng cách</w:t>
      </w:r>
    </w:p>
    <w:p w14:paraId="2AEBCCA6" w14:textId="77777777" w:rsidR="00C20198" w:rsidRPr="00484278" w:rsidRDefault="00C20198" w:rsidP="00BB105D">
      <w:pPr>
        <w:pStyle w:val="NormalWeb"/>
        <w:tabs>
          <w:tab w:val="num" w:pos="360"/>
          <w:tab w:val="left" w:pos="2880"/>
          <w:tab w:val="left" w:pos="5400"/>
          <w:tab w:val="left" w:pos="7920"/>
        </w:tabs>
        <w:spacing w:before="0" w:beforeAutospacing="0" w:after="0" w:afterAutospacing="0" w:line="348" w:lineRule="auto"/>
        <w:ind w:left="360" w:hanging="360"/>
        <w:jc w:val="center"/>
        <w:rPr>
          <w:b/>
          <w:bCs/>
          <w:color w:val="000000" w:themeColor="text1"/>
        </w:rPr>
      </w:pPr>
      <w:r w:rsidRPr="00484278">
        <w:rPr>
          <w:b/>
          <w:bCs/>
          <w:color w:val="000000" w:themeColor="text1"/>
        </w:rPr>
        <w:lastRenderedPageBreak/>
        <w:t>Lượng caffeine có thể tiêu thụ = 6mg x Trọng lượng cơ thể (kg)</w:t>
      </w:r>
    </w:p>
    <w:p w14:paraId="3316D6AB" w14:textId="77777777" w:rsidR="00C20198" w:rsidRPr="00484278" w:rsidRDefault="00C20198" w:rsidP="00BB105D">
      <w:pPr>
        <w:pStyle w:val="NormalWeb"/>
        <w:tabs>
          <w:tab w:val="left" w:pos="2880"/>
          <w:tab w:val="left" w:pos="5400"/>
          <w:tab w:val="left" w:pos="7920"/>
        </w:tabs>
        <w:spacing w:before="0" w:beforeAutospacing="0" w:after="0" w:afterAutospacing="0" w:line="348" w:lineRule="auto"/>
        <w:ind w:left="709" w:hanging="709"/>
        <w:rPr>
          <w:color w:val="000000" w:themeColor="text1"/>
        </w:rPr>
      </w:pPr>
      <w:r w:rsidRPr="00484278">
        <w:rPr>
          <w:color w:val="000000" w:themeColor="text1"/>
        </w:rPr>
        <w:tab/>
        <w:t>Hàm lượng Caffeine trong một số loại đồ uống dưới đây:</w:t>
      </w:r>
    </w:p>
    <w:tbl>
      <w:tblPr>
        <w:tblStyle w:val="TableGrid"/>
        <w:tblW w:w="0" w:type="auto"/>
        <w:jc w:val="center"/>
        <w:shd w:val="clear" w:color="auto" w:fill="FFFFFF" w:themeFill="background1"/>
        <w:tblLook w:val="04A0" w:firstRow="1" w:lastRow="0" w:firstColumn="1" w:lastColumn="0" w:noHBand="0" w:noVBand="1"/>
      </w:tblPr>
      <w:tblGrid>
        <w:gridCol w:w="2977"/>
        <w:gridCol w:w="3094"/>
      </w:tblGrid>
      <w:tr w:rsidR="0080573E" w:rsidRPr="00484278" w14:paraId="008183BF" w14:textId="77777777" w:rsidTr="005100B4">
        <w:trPr>
          <w:trHeight w:val="340"/>
          <w:jc w:val="center"/>
        </w:trPr>
        <w:tc>
          <w:tcPr>
            <w:tcW w:w="2977" w:type="dxa"/>
            <w:shd w:val="clear" w:color="auto" w:fill="FFFFFF" w:themeFill="background1"/>
            <w:vAlign w:val="center"/>
          </w:tcPr>
          <w:p w14:paraId="0E363A36" w14:textId="77777777" w:rsidR="00C20198" w:rsidRPr="00484278" w:rsidRDefault="00C20198" w:rsidP="00BB105D">
            <w:pPr>
              <w:spacing w:before="0" w:after="0"/>
              <w:jc w:val="center"/>
              <w:rPr>
                <w:rFonts w:eastAsia="Times New Roman" w:cs="Times New Roman"/>
                <w:b/>
                <w:bCs/>
                <w:color w:val="000000" w:themeColor="text1"/>
                <w:szCs w:val="24"/>
              </w:rPr>
            </w:pPr>
            <w:r w:rsidRPr="00484278">
              <w:rPr>
                <w:rFonts w:eastAsia="Times New Roman" w:cs="Times New Roman"/>
                <w:b/>
                <w:bCs/>
                <w:color w:val="000000" w:themeColor="text1"/>
                <w:szCs w:val="24"/>
              </w:rPr>
              <w:t>Tên loại  đồ uống</w:t>
            </w:r>
          </w:p>
        </w:tc>
        <w:tc>
          <w:tcPr>
            <w:tcW w:w="3094" w:type="dxa"/>
            <w:shd w:val="clear" w:color="auto" w:fill="FFFFFF" w:themeFill="background1"/>
            <w:vAlign w:val="center"/>
          </w:tcPr>
          <w:p w14:paraId="5163E629" w14:textId="77777777" w:rsidR="00C20198" w:rsidRPr="00484278" w:rsidRDefault="00C20198" w:rsidP="00BB105D">
            <w:pPr>
              <w:spacing w:before="0" w:after="0"/>
              <w:jc w:val="center"/>
              <w:rPr>
                <w:rFonts w:eastAsia="Times New Roman" w:cs="Times New Roman"/>
                <w:b/>
                <w:bCs/>
                <w:color w:val="000000" w:themeColor="text1"/>
                <w:szCs w:val="24"/>
              </w:rPr>
            </w:pPr>
            <w:r w:rsidRPr="00484278">
              <w:rPr>
                <w:rFonts w:eastAsia="Times New Roman" w:cs="Times New Roman"/>
                <w:b/>
                <w:bCs/>
                <w:color w:val="000000" w:themeColor="text1"/>
                <w:szCs w:val="24"/>
              </w:rPr>
              <w:t>Hàm lượng khoảng</w:t>
            </w:r>
          </w:p>
        </w:tc>
      </w:tr>
      <w:tr w:rsidR="0080573E" w:rsidRPr="00484278" w14:paraId="51D64E70" w14:textId="77777777" w:rsidTr="005100B4">
        <w:trPr>
          <w:trHeight w:val="340"/>
          <w:jc w:val="center"/>
        </w:trPr>
        <w:tc>
          <w:tcPr>
            <w:tcW w:w="2977" w:type="dxa"/>
            <w:shd w:val="clear" w:color="auto" w:fill="FFFFFF" w:themeFill="background1"/>
            <w:vAlign w:val="center"/>
          </w:tcPr>
          <w:p w14:paraId="03A7E97E" w14:textId="77777777" w:rsidR="00C20198" w:rsidRPr="00484278" w:rsidRDefault="00C20198" w:rsidP="00BB105D">
            <w:pPr>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Cà phê Espresso</w:t>
            </w:r>
          </w:p>
        </w:tc>
        <w:tc>
          <w:tcPr>
            <w:tcW w:w="3094" w:type="dxa"/>
            <w:shd w:val="clear" w:color="auto" w:fill="FFFFFF" w:themeFill="background1"/>
            <w:vAlign w:val="center"/>
          </w:tcPr>
          <w:p w14:paraId="5BB5359A" w14:textId="77777777" w:rsidR="00C20198" w:rsidRPr="00484278" w:rsidRDefault="00C20198" w:rsidP="00BB105D">
            <w:pPr>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80mg Caffeine/cốc 44 mL</w:t>
            </w:r>
          </w:p>
        </w:tc>
      </w:tr>
      <w:tr w:rsidR="0080573E" w:rsidRPr="00484278" w14:paraId="2B47C746" w14:textId="77777777" w:rsidTr="005100B4">
        <w:trPr>
          <w:trHeight w:val="340"/>
          <w:jc w:val="center"/>
        </w:trPr>
        <w:tc>
          <w:tcPr>
            <w:tcW w:w="2977" w:type="dxa"/>
            <w:shd w:val="clear" w:color="auto" w:fill="FFFFFF" w:themeFill="background1"/>
            <w:vAlign w:val="center"/>
          </w:tcPr>
          <w:p w14:paraId="258BF216" w14:textId="77777777" w:rsidR="00C20198" w:rsidRPr="00484278" w:rsidRDefault="00C20198" w:rsidP="00BB105D">
            <w:pPr>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Nước tăng lực Monster</w:t>
            </w:r>
          </w:p>
        </w:tc>
        <w:tc>
          <w:tcPr>
            <w:tcW w:w="3094" w:type="dxa"/>
            <w:shd w:val="clear" w:color="auto" w:fill="FFFFFF" w:themeFill="background1"/>
            <w:vAlign w:val="center"/>
          </w:tcPr>
          <w:p w14:paraId="04D2EFD7" w14:textId="77777777" w:rsidR="00C20198" w:rsidRPr="00484278" w:rsidRDefault="00C20198" w:rsidP="00BB105D">
            <w:pPr>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160mg Caffeine/lon 473 mL</w:t>
            </w:r>
          </w:p>
        </w:tc>
      </w:tr>
      <w:tr w:rsidR="0080573E" w:rsidRPr="00484278" w14:paraId="4ADBB41B" w14:textId="77777777" w:rsidTr="005100B4">
        <w:trPr>
          <w:trHeight w:val="340"/>
          <w:jc w:val="center"/>
        </w:trPr>
        <w:tc>
          <w:tcPr>
            <w:tcW w:w="2977" w:type="dxa"/>
            <w:shd w:val="clear" w:color="auto" w:fill="FFFFFF" w:themeFill="background1"/>
            <w:vAlign w:val="center"/>
          </w:tcPr>
          <w:p w14:paraId="7BB49CCC" w14:textId="77777777" w:rsidR="00C20198" w:rsidRPr="00484278" w:rsidRDefault="00C20198" w:rsidP="00BB105D">
            <w:pPr>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Nước tăng lực Red Bull</w:t>
            </w:r>
          </w:p>
        </w:tc>
        <w:tc>
          <w:tcPr>
            <w:tcW w:w="3094" w:type="dxa"/>
            <w:shd w:val="clear" w:color="auto" w:fill="FFFFFF" w:themeFill="background1"/>
            <w:vAlign w:val="center"/>
          </w:tcPr>
          <w:p w14:paraId="5AF02C2D" w14:textId="77777777" w:rsidR="00C20198" w:rsidRPr="00484278" w:rsidRDefault="00C20198" w:rsidP="00BB105D">
            <w:pPr>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80mg Caffeine/lon 250 mL</w:t>
            </w:r>
          </w:p>
        </w:tc>
      </w:tr>
      <w:tr w:rsidR="0080573E" w:rsidRPr="00484278" w14:paraId="38CA16EB" w14:textId="77777777" w:rsidTr="005100B4">
        <w:trPr>
          <w:trHeight w:val="340"/>
          <w:jc w:val="center"/>
        </w:trPr>
        <w:tc>
          <w:tcPr>
            <w:tcW w:w="2977" w:type="dxa"/>
            <w:shd w:val="clear" w:color="auto" w:fill="FFFFFF" w:themeFill="background1"/>
            <w:vAlign w:val="center"/>
          </w:tcPr>
          <w:p w14:paraId="69995004" w14:textId="77777777" w:rsidR="00C20198" w:rsidRPr="00484278" w:rsidRDefault="00C20198" w:rsidP="00BB105D">
            <w:pPr>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Cocacola</w:t>
            </w:r>
          </w:p>
        </w:tc>
        <w:tc>
          <w:tcPr>
            <w:tcW w:w="3094" w:type="dxa"/>
            <w:shd w:val="clear" w:color="auto" w:fill="FFFFFF" w:themeFill="background1"/>
            <w:vAlign w:val="center"/>
          </w:tcPr>
          <w:p w14:paraId="399F8BFC" w14:textId="77777777" w:rsidR="00C20198" w:rsidRPr="00484278" w:rsidRDefault="00C20198" w:rsidP="00BB105D">
            <w:pPr>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32mg Caffeine/lon 330 mL</w:t>
            </w:r>
          </w:p>
        </w:tc>
      </w:tr>
    </w:tbl>
    <w:p w14:paraId="3BDDFD14" w14:textId="77777777" w:rsidR="00C20198" w:rsidRPr="00484278" w:rsidRDefault="00C20198" w:rsidP="00BB105D">
      <w:pPr>
        <w:pStyle w:val="NormalWeb"/>
        <w:tabs>
          <w:tab w:val="left" w:pos="2880"/>
          <w:tab w:val="left" w:pos="5400"/>
          <w:tab w:val="left" w:pos="7920"/>
        </w:tabs>
        <w:spacing w:before="0" w:beforeAutospacing="0" w:after="0" w:afterAutospacing="0" w:line="348" w:lineRule="auto"/>
        <w:ind w:left="709" w:hanging="709"/>
        <w:jc w:val="both"/>
        <w:rPr>
          <w:color w:val="000000" w:themeColor="text1"/>
        </w:rPr>
      </w:pPr>
      <w:r w:rsidRPr="00484278">
        <w:rPr>
          <w:rStyle w:val="Strong"/>
          <w:color w:val="000000" w:themeColor="text1"/>
          <w:bdr w:val="none" w:sz="0" w:space="0" w:color="auto" w:frame="1"/>
        </w:rPr>
        <w:tab/>
      </w:r>
      <w:r w:rsidRPr="00484278">
        <w:rPr>
          <w:color w:val="000000" w:themeColor="text1"/>
        </w:rPr>
        <w:t>Caffeine có công thức cấu tạo như hình dưới:</w:t>
      </w:r>
    </w:p>
    <w:p w14:paraId="4E42BB96" w14:textId="77777777" w:rsidR="00C20198" w:rsidRPr="00484278" w:rsidRDefault="00C20198" w:rsidP="00BB105D">
      <w:pPr>
        <w:pStyle w:val="NormalWeb"/>
        <w:tabs>
          <w:tab w:val="num" w:pos="360"/>
          <w:tab w:val="left" w:pos="2880"/>
          <w:tab w:val="left" w:pos="5400"/>
          <w:tab w:val="left" w:pos="7920"/>
        </w:tabs>
        <w:spacing w:before="0" w:beforeAutospacing="0" w:after="0" w:afterAutospacing="0" w:line="348" w:lineRule="auto"/>
        <w:ind w:left="360" w:hanging="360"/>
        <w:jc w:val="center"/>
        <w:rPr>
          <w:color w:val="000000" w:themeColor="text1"/>
        </w:rPr>
      </w:pPr>
      <w:r w:rsidRPr="00484278">
        <w:rPr>
          <w:color w:val="000000" w:themeColor="text1"/>
        </w:rPr>
        <w:object w:dxaOrig="5711" w:dyaOrig="2135" w14:anchorId="79E33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08pt" o:ole="">
            <v:imagedata r:id="rId9" o:title=""/>
          </v:shape>
          <o:OLEObject Type="Embed" ProgID="ChemDraw.Document.6.0" ShapeID="_x0000_i1025" DrawAspect="Content" ObjectID="_1805049358" r:id="rId10"/>
        </w:object>
      </w:r>
      <w:r w:rsidRPr="00484278">
        <w:rPr>
          <w:noProof/>
          <w:color w:val="000000" w:themeColor="text1"/>
        </w:rPr>
        <w:drawing>
          <wp:inline distT="0" distB="0" distL="0" distR="0" wp14:anchorId="0AE6A9E5" wp14:editId="4E1068FE">
            <wp:extent cx="10795" cy="10795"/>
            <wp:effectExtent l="0" t="0" r="0" b="0"/>
            <wp:docPr id="728685434" name="Picture 72868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484278">
        <w:rPr>
          <w:noProof/>
          <w:color w:val="000000" w:themeColor="text1"/>
        </w:rPr>
        <w:t xml:space="preserve"> </w:t>
      </w:r>
      <w:r w:rsidRPr="00484278">
        <w:rPr>
          <w:noProof/>
          <w:color w:val="000000" w:themeColor="text1"/>
        </w:rPr>
        <w:drawing>
          <wp:inline distT="0" distB="0" distL="0" distR="0" wp14:anchorId="6698B7F4" wp14:editId="0BD60A20">
            <wp:extent cx="1520456" cy="1236119"/>
            <wp:effectExtent l="0" t="0" r="3810" b="2540"/>
            <wp:docPr id="615865419" name="Picture 61586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3283" cy="1254677"/>
                    </a:xfrm>
                    <a:prstGeom prst="rect">
                      <a:avLst/>
                    </a:prstGeom>
                  </pic:spPr>
                </pic:pic>
              </a:graphicData>
            </a:graphic>
          </wp:inline>
        </w:drawing>
      </w:r>
    </w:p>
    <w:p w14:paraId="712342BB" w14:textId="2DF03BDE" w:rsidR="00C20198" w:rsidRPr="00484278" w:rsidRDefault="00C20198" w:rsidP="00BB105D">
      <w:pPr>
        <w:tabs>
          <w:tab w:val="left" w:pos="360"/>
          <w:tab w:val="left" w:pos="2880"/>
          <w:tab w:val="left" w:pos="5400"/>
          <w:tab w:val="left" w:pos="7920"/>
        </w:tabs>
        <w:spacing w:before="0" w:after="0" w:line="348" w:lineRule="auto"/>
        <w:ind w:left="709"/>
        <w:rPr>
          <w:rFonts w:cs="Times New Roman"/>
          <w:color w:val="000000" w:themeColor="text1"/>
          <w:szCs w:val="24"/>
        </w:rPr>
      </w:pPr>
      <w:r w:rsidRPr="00484278">
        <w:rPr>
          <w:rFonts w:cs="Times New Roman"/>
          <w:color w:val="000000" w:themeColor="text1"/>
          <w:szCs w:val="24"/>
        </w:rPr>
        <w:t>Hãy cho biết những phát biểu sau đây là đúng hay sai?</w:t>
      </w:r>
    </w:p>
    <w:p w14:paraId="70C3E695" w14:textId="7E17FC9B" w:rsidR="00C20198" w:rsidRPr="00484278" w:rsidRDefault="00C20198" w:rsidP="00BB105D">
      <w:pPr>
        <w:tabs>
          <w:tab w:val="left" w:pos="360"/>
          <w:tab w:val="left" w:pos="2880"/>
          <w:tab w:val="left" w:pos="5400"/>
          <w:tab w:val="left" w:pos="7920"/>
        </w:tabs>
        <w:spacing w:before="0" w:after="0" w:line="348" w:lineRule="auto"/>
        <w:ind w:left="360" w:hanging="360"/>
        <w:rPr>
          <w:rFonts w:cs="Times New Roman"/>
          <w:b/>
          <w:bCs/>
          <w:color w:val="000000" w:themeColor="text1"/>
          <w:szCs w:val="24"/>
        </w:rPr>
      </w:pPr>
      <w:r w:rsidRPr="00484278">
        <w:rPr>
          <w:rFonts w:cs="Times New Roman"/>
          <w:color w:val="000000" w:themeColor="text1"/>
          <w:szCs w:val="24"/>
        </w:rPr>
        <w:tab/>
      </w:r>
      <w:r w:rsidRPr="00484278">
        <w:rPr>
          <w:rFonts w:cs="Times New Roman"/>
          <w:b/>
          <w:bCs/>
          <w:color w:val="000000" w:themeColor="text1"/>
          <w:szCs w:val="24"/>
        </w:rPr>
        <w:t>a</w:t>
      </w:r>
      <w:r w:rsidR="00FD207A" w:rsidRPr="00484278">
        <w:rPr>
          <w:rFonts w:cs="Times New Roman"/>
          <w:b/>
          <w:bCs/>
          <w:color w:val="000000" w:themeColor="text1"/>
          <w:szCs w:val="24"/>
        </w:rPr>
        <w:t>)</w:t>
      </w:r>
      <w:r w:rsidRPr="00484278">
        <w:rPr>
          <w:rFonts w:cs="Times New Roman"/>
          <w:b/>
          <w:bCs/>
          <w:color w:val="000000" w:themeColor="text1"/>
          <w:szCs w:val="24"/>
        </w:rPr>
        <w:t xml:space="preserve"> </w:t>
      </w:r>
      <w:r w:rsidRPr="00484278">
        <w:rPr>
          <w:rFonts w:cs="Times New Roman"/>
          <w:color w:val="000000" w:themeColor="text1"/>
          <w:szCs w:val="24"/>
        </w:rPr>
        <w:t>Một phân tử caffeine có chứa hai nhóm chức ketone và có tổng số 22 nguyên tử của các nguyên tố.</w:t>
      </w:r>
    </w:p>
    <w:p w14:paraId="2671DCA3" w14:textId="12E014AA" w:rsidR="00C20198" w:rsidRPr="00484278" w:rsidRDefault="00C20198" w:rsidP="00BB105D">
      <w:pPr>
        <w:tabs>
          <w:tab w:val="left" w:pos="360"/>
          <w:tab w:val="left" w:pos="2880"/>
          <w:tab w:val="left" w:pos="5400"/>
          <w:tab w:val="left" w:pos="7920"/>
        </w:tabs>
        <w:spacing w:before="0" w:after="0" w:line="348" w:lineRule="auto"/>
        <w:ind w:left="360" w:hanging="360"/>
        <w:rPr>
          <w:rFonts w:cs="Times New Roman"/>
          <w:color w:val="000000" w:themeColor="text1"/>
          <w:szCs w:val="24"/>
        </w:rPr>
      </w:pPr>
      <w:r w:rsidRPr="00484278">
        <w:rPr>
          <w:rFonts w:cs="Times New Roman"/>
          <w:b/>
          <w:bCs/>
          <w:color w:val="000000" w:themeColor="text1"/>
          <w:szCs w:val="24"/>
        </w:rPr>
        <w:tab/>
        <w:t>b</w:t>
      </w:r>
      <w:r w:rsidR="00FD207A" w:rsidRPr="00484278">
        <w:rPr>
          <w:rFonts w:cs="Times New Roman"/>
          <w:b/>
          <w:bCs/>
          <w:color w:val="000000" w:themeColor="text1"/>
          <w:szCs w:val="24"/>
        </w:rPr>
        <w:t>)</w:t>
      </w:r>
      <w:r w:rsidRPr="00484278">
        <w:rPr>
          <w:rFonts w:cs="Times New Roman"/>
          <w:b/>
          <w:bCs/>
          <w:color w:val="000000" w:themeColor="text1"/>
          <w:szCs w:val="24"/>
        </w:rPr>
        <w:t xml:space="preserve"> </w:t>
      </w:r>
      <w:r w:rsidRPr="00484278">
        <w:rPr>
          <w:rFonts w:cs="Times New Roman"/>
          <w:color w:val="000000" w:themeColor="text1"/>
          <w:szCs w:val="24"/>
        </w:rPr>
        <w:t xml:space="preserve">Phổ khối lượng (MS) của caffeine có giá trị m/z cao nhất là 194.  </w:t>
      </w:r>
    </w:p>
    <w:p w14:paraId="792A3274" w14:textId="1B12B4B0" w:rsidR="00C20198" w:rsidRPr="00484278" w:rsidRDefault="00C20198" w:rsidP="00BB105D">
      <w:pPr>
        <w:tabs>
          <w:tab w:val="left" w:pos="360"/>
          <w:tab w:val="left" w:pos="2880"/>
          <w:tab w:val="left" w:pos="5400"/>
          <w:tab w:val="left" w:pos="7920"/>
        </w:tabs>
        <w:spacing w:before="0" w:after="0" w:line="348" w:lineRule="auto"/>
        <w:ind w:left="567" w:hanging="360"/>
        <w:rPr>
          <w:rFonts w:cs="Times New Roman"/>
          <w:color w:val="000000" w:themeColor="text1"/>
          <w:szCs w:val="24"/>
        </w:rPr>
      </w:pPr>
      <w:r w:rsidRPr="00484278">
        <w:rPr>
          <w:rFonts w:cs="Times New Roman"/>
          <w:b/>
          <w:bCs/>
          <w:color w:val="000000" w:themeColor="text1"/>
          <w:szCs w:val="24"/>
        </w:rPr>
        <w:tab/>
        <w:t>c</w:t>
      </w:r>
      <w:r w:rsidR="00FD207A" w:rsidRPr="00484278">
        <w:rPr>
          <w:rFonts w:cs="Times New Roman"/>
          <w:b/>
          <w:bCs/>
          <w:color w:val="000000" w:themeColor="text1"/>
          <w:szCs w:val="24"/>
        </w:rPr>
        <w:t xml:space="preserve">) </w:t>
      </w:r>
      <w:r w:rsidRPr="00484278">
        <w:rPr>
          <w:rFonts w:cs="Times New Roman"/>
          <w:color w:val="000000" w:themeColor="text1"/>
          <w:szCs w:val="24"/>
        </w:rPr>
        <w:t>Với một người đàn ông nặng 80 kg có thể tiêu thụ lượng vừa đủ caffeine tương đương khoảng 6 cốc cà phê Espresso hoặc 3 lon nước tăng lực Monster hoặc 6 lon nước tăng lực Redbull hoặc 15 lon Cocacola.</w:t>
      </w:r>
    </w:p>
    <w:p w14:paraId="62DE72CA" w14:textId="339CCE8A" w:rsidR="00C20198" w:rsidRPr="00484278" w:rsidRDefault="006B6103" w:rsidP="00BB105D">
      <w:pPr>
        <w:tabs>
          <w:tab w:val="left" w:pos="360"/>
          <w:tab w:val="left" w:pos="2880"/>
          <w:tab w:val="left" w:pos="5400"/>
          <w:tab w:val="left" w:pos="7920"/>
        </w:tabs>
        <w:spacing w:before="0" w:after="0" w:line="348" w:lineRule="auto"/>
        <w:ind w:left="567" w:hanging="360"/>
        <w:rPr>
          <w:rFonts w:cs="Times New Roman"/>
          <w:color w:val="000000" w:themeColor="text1"/>
          <w:spacing w:val="-2"/>
          <w:szCs w:val="24"/>
        </w:rPr>
      </w:pPr>
      <w:r w:rsidRPr="00484278">
        <w:rPr>
          <w:rFonts w:cs="Times New Roman"/>
          <w:b/>
          <w:bCs/>
          <w:color w:val="000000" w:themeColor="text1"/>
          <w:spacing w:val="-2"/>
          <w:szCs w:val="24"/>
        </w:rPr>
        <w:tab/>
      </w:r>
      <w:r w:rsidR="00C20198" w:rsidRPr="00484278">
        <w:rPr>
          <w:rFonts w:cs="Times New Roman"/>
          <w:b/>
          <w:bCs/>
          <w:color w:val="000000" w:themeColor="text1"/>
          <w:spacing w:val="-2"/>
          <w:szCs w:val="24"/>
        </w:rPr>
        <w:t>d</w:t>
      </w:r>
      <w:r w:rsidR="00FD207A" w:rsidRPr="00484278">
        <w:rPr>
          <w:rFonts w:cs="Times New Roman"/>
          <w:b/>
          <w:bCs/>
          <w:color w:val="000000" w:themeColor="text1"/>
          <w:spacing w:val="-2"/>
          <w:szCs w:val="24"/>
        </w:rPr>
        <w:t>)</w:t>
      </w:r>
      <w:r w:rsidR="00C20198" w:rsidRPr="00484278">
        <w:rPr>
          <w:rFonts w:cs="Times New Roman"/>
          <w:b/>
          <w:bCs/>
          <w:color w:val="000000" w:themeColor="text1"/>
          <w:spacing w:val="-2"/>
          <w:szCs w:val="24"/>
        </w:rPr>
        <w:t xml:space="preserve"> </w:t>
      </w:r>
      <w:r w:rsidR="00C20198" w:rsidRPr="00484278">
        <w:rPr>
          <w:rFonts w:cs="Times New Roman"/>
          <w:color w:val="000000" w:themeColor="text1"/>
          <w:spacing w:val="-4"/>
          <w:szCs w:val="24"/>
        </w:rPr>
        <w:t xml:space="preserve">Caffeine có nhiều tác dụng tốt nhưng nếu sử dụng caffeine quá nhiều một ngày có thể gây ra như mất ngủ, </w:t>
      </w:r>
      <w:r w:rsidR="00C20198" w:rsidRPr="00484278">
        <w:rPr>
          <w:rFonts w:cs="Times New Roman"/>
          <w:color w:val="000000" w:themeColor="text1"/>
          <w:spacing w:val="-2"/>
          <w:szCs w:val="24"/>
        </w:rPr>
        <w:t>căng thẳng, cảm thấy bồn chồn, bứt rứt không yên, khó chịu trong người, rối loạn dạ dày, nhịp tim tăng...</w:t>
      </w:r>
    </w:p>
    <w:p w14:paraId="54563D88" w14:textId="4D23E39F" w:rsidR="00F621B7" w:rsidRPr="00484278" w:rsidRDefault="00F621B7" w:rsidP="00BB105D">
      <w:pPr>
        <w:tabs>
          <w:tab w:val="left" w:pos="274"/>
          <w:tab w:val="left" w:pos="2835"/>
          <w:tab w:val="left" w:pos="5387"/>
          <w:tab w:val="left" w:pos="7938"/>
        </w:tabs>
        <w:spacing w:before="0" w:after="0" w:line="348" w:lineRule="auto"/>
        <w:ind w:left="709" w:hanging="709"/>
        <w:rPr>
          <w:rFonts w:cs="Times New Roman"/>
          <w:bCs/>
          <w:color w:val="000000" w:themeColor="text1"/>
          <w:szCs w:val="24"/>
        </w:rPr>
      </w:pPr>
      <w:r w:rsidRPr="00BB105D">
        <w:rPr>
          <w:rFonts w:cs="Times New Roman"/>
          <w:b/>
          <w:color w:val="0000FF"/>
          <w:spacing w:val="-4"/>
          <w:szCs w:val="24"/>
        </w:rPr>
        <w:t xml:space="preserve">Câu </w:t>
      </w:r>
      <w:r w:rsidR="00816685" w:rsidRPr="00BB105D">
        <w:rPr>
          <w:rFonts w:cs="Times New Roman"/>
          <w:b/>
          <w:color w:val="0000FF"/>
          <w:spacing w:val="-4"/>
          <w:szCs w:val="24"/>
        </w:rPr>
        <w:t>3</w:t>
      </w:r>
      <w:r w:rsidRPr="00BB105D">
        <w:rPr>
          <w:rFonts w:cs="Times New Roman"/>
          <w:b/>
          <w:color w:val="0000FF"/>
          <w:spacing w:val="-4"/>
          <w:szCs w:val="24"/>
        </w:rPr>
        <w:t>.</w:t>
      </w:r>
      <w:r w:rsidRPr="00484278">
        <w:rPr>
          <w:rFonts w:cs="Times New Roman"/>
          <w:b/>
          <w:color w:val="000000" w:themeColor="text1"/>
          <w:spacing w:val="-4"/>
          <w:szCs w:val="24"/>
        </w:rPr>
        <w:t> </w:t>
      </w:r>
      <w:r w:rsidRPr="00484278">
        <w:rPr>
          <w:rFonts w:cs="Times New Roman"/>
          <w:bCs/>
          <w:color w:val="000000" w:themeColor="text1"/>
          <w:spacing w:val="-4"/>
          <w:szCs w:val="24"/>
        </w:rPr>
        <w:t>Để tinh chế đồng từ một mẫu đồng không tinh khiết (chứa đồng và phần tạp chất còn lại không tham gia</w:t>
      </w:r>
      <w:r w:rsidRPr="00484278">
        <w:rPr>
          <w:rFonts w:cs="Times New Roman"/>
          <w:bCs/>
          <w:color w:val="000000" w:themeColor="text1"/>
          <w:szCs w:val="24"/>
        </w:rPr>
        <w:t xml:space="preserve"> vào quá trình điện phân), một nhóm học sinh đã thực hiện thí nghiệm sau:</w:t>
      </w:r>
    </w:p>
    <w:p w14:paraId="0B8374E2" w14:textId="62D451C7" w:rsidR="00F621B7" w:rsidRPr="00484278" w:rsidRDefault="004658DD" w:rsidP="00BB105D">
      <w:pPr>
        <w:tabs>
          <w:tab w:val="left" w:pos="274"/>
          <w:tab w:val="left" w:pos="2835"/>
          <w:tab w:val="left" w:pos="5387"/>
          <w:tab w:val="left" w:pos="7938"/>
        </w:tabs>
        <w:spacing w:before="0" w:after="0" w:line="348" w:lineRule="auto"/>
        <w:ind w:left="851" w:hanging="142"/>
        <w:contextualSpacing/>
        <w:rPr>
          <w:rFonts w:cs="Times New Roman"/>
          <w:color w:val="000000" w:themeColor="text1"/>
          <w:szCs w:val="24"/>
        </w:rPr>
      </w:pPr>
      <w:r w:rsidRPr="00484278">
        <w:rPr>
          <w:rFonts w:eastAsia="Times New Roman" w:cs="Times New Roman"/>
          <w:color w:val="000000" w:themeColor="text1"/>
          <w:szCs w:val="24"/>
          <w:lang w:val="vi"/>
        </w:rPr>
        <w:t></w:t>
      </w:r>
      <w:r w:rsidRPr="00484278">
        <w:rPr>
          <w:rFonts w:eastAsia="Times New Roman" w:cs="Times New Roman"/>
          <w:color w:val="000000" w:themeColor="text1"/>
          <w:szCs w:val="24"/>
          <w:lang w:val="vi"/>
        </w:rPr>
        <w:tab/>
      </w:r>
      <w:r w:rsidR="00F621B7" w:rsidRPr="00484278">
        <w:rPr>
          <w:rFonts w:cs="Times New Roman"/>
          <w:color w:val="000000" w:themeColor="text1"/>
          <w:szCs w:val="24"/>
        </w:rPr>
        <w:t>Nối mẫu đồng không tinh khiết với một điện cực và miếng đồng tinh khiết với điện cực còn lại của nguồn điện một chiều, rồi nhúng vào bình điện phân chứa dung dịch copper (II) sulfate.</w:t>
      </w:r>
    </w:p>
    <w:p w14:paraId="4D27B9D9" w14:textId="5609B9EE" w:rsidR="00F621B7" w:rsidRPr="00484278" w:rsidRDefault="004658DD" w:rsidP="00BB105D">
      <w:pPr>
        <w:tabs>
          <w:tab w:val="left" w:pos="274"/>
          <w:tab w:val="left" w:pos="2835"/>
          <w:tab w:val="left" w:pos="5387"/>
          <w:tab w:val="left" w:pos="7938"/>
        </w:tabs>
        <w:spacing w:before="0" w:after="0" w:line="348" w:lineRule="auto"/>
        <w:ind w:left="851" w:hanging="142"/>
        <w:contextualSpacing/>
        <w:rPr>
          <w:rFonts w:cs="Times New Roman"/>
          <w:color w:val="000000" w:themeColor="text1"/>
          <w:szCs w:val="24"/>
        </w:rPr>
      </w:pPr>
      <w:r w:rsidRPr="00484278">
        <w:rPr>
          <w:rFonts w:eastAsia="Times New Roman" w:cs="Times New Roman"/>
          <w:color w:val="000000" w:themeColor="text1"/>
          <w:szCs w:val="24"/>
          <w:lang w:val="vi"/>
        </w:rPr>
        <w:t></w:t>
      </w:r>
      <w:r w:rsidRPr="00484278">
        <w:rPr>
          <w:rFonts w:eastAsia="Times New Roman" w:cs="Times New Roman"/>
          <w:color w:val="000000" w:themeColor="text1"/>
          <w:szCs w:val="24"/>
          <w:lang w:val="vi"/>
        </w:rPr>
        <w:tab/>
      </w:r>
      <w:r w:rsidR="00F621B7" w:rsidRPr="00484278">
        <w:rPr>
          <w:rFonts w:cs="Times New Roman"/>
          <w:color w:val="000000" w:themeColor="text1"/>
          <w:szCs w:val="24"/>
        </w:rPr>
        <w:t>Tiến hành điện phân với cường độ dòng điện 24</w:t>
      </w:r>
      <w:r w:rsidR="00F621B7" w:rsidRPr="00BB105D">
        <w:rPr>
          <w:rFonts w:cs="Times New Roman"/>
          <w:b/>
          <w:color w:val="0000FF"/>
          <w:szCs w:val="24"/>
        </w:rPr>
        <w:t xml:space="preserve">A. </w:t>
      </w:r>
      <w:r w:rsidR="00F621B7" w:rsidRPr="00484278">
        <w:rPr>
          <w:rFonts w:cs="Times New Roman"/>
          <w:color w:val="000000" w:themeColor="text1"/>
          <w:szCs w:val="24"/>
        </w:rPr>
        <w:t>Sau t giờ, các điện cực được lấy ra, làm khô và đem cân.</w:t>
      </w:r>
    </w:p>
    <w:p w14:paraId="08119912" w14:textId="2BE67C58" w:rsidR="00F621B7" w:rsidRPr="00484278" w:rsidRDefault="004658DD" w:rsidP="00BB105D">
      <w:pPr>
        <w:tabs>
          <w:tab w:val="left" w:pos="274"/>
          <w:tab w:val="left" w:pos="2835"/>
          <w:tab w:val="left" w:pos="5387"/>
          <w:tab w:val="left" w:pos="7938"/>
        </w:tabs>
        <w:spacing w:before="0" w:after="0" w:line="348" w:lineRule="auto"/>
        <w:ind w:left="851" w:hanging="142"/>
        <w:contextualSpacing/>
        <w:rPr>
          <w:rFonts w:cs="Times New Roman"/>
          <w:color w:val="000000" w:themeColor="text1"/>
          <w:szCs w:val="24"/>
        </w:rPr>
      </w:pPr>
      <w:r w:rsidRPr="00484278">
        <w:rPr>
          <w:rFonts w:eastAsia="Times New Roman" w:cs="Times New Roman"/>
          <w:color w:val="000000" w:themeColor="text1"/>
          <w:szCs w:val="24"/>
          <w:lang w:val="vi"/>
        </w:rPr>
        <w:t></w:t>
      </w:r>
      <w:r w:rsidRPr="00484278">
        <w:rPr>
          <w:rFonts w:eastAsia="Times New Roman" w:cs="Times New Roman"/>
          <w:color w:val="000000" w:themeColor="text1"/>
          <w:szCs w:val="24"/>
          <w:lang w:val="vi"/>
        </w:rPr>
        <w:tab/>
      </w:r>
      <w:r w:rsidR="00F621B7" w:rsidRPr="00484278">
        <w:rPr>
          <w:rFonts w:cs="Times New Roman"/>
          <w:color w:val="000000" w:themeColor="text1"/>
          <w:szCs w:val="24"/>
        </w:rPr>
        <w:t>Khối lượng các điện cực trước và sau điện phân được ghi lại trong bảng dưới đây:</w:t>
      </w:r>
    </w:p>
    <w:tbl>
      <w:tblPr>
        <w:tblStyle w:val="TableGrid"/>
        <w:tblW w:w="0" w:type="auto"/>
        <w:tblInd w:w="709" w:type="dxa"/>
        <w:tblLook w:val="04A0" w:firstRow="1" w:lastRow="0" w:firstColumn="1" w:lastColumn="0" w:noHBand="0" w:noVBand="1"/>
      </w:tblPr>
      <w:tblGrid>
        <w:gridCol w:w="3162"/>
        <w:gridCol w:w="2787"/>
        <w:gridCol w:w="3536"/>
      </w:tblGrid>
      <w:tr w:rsidR="0080573E" w:rsidRPr="00484278" w14:paraId="11D4A4B1" w14:textId="77777777" w:rsidTr="00816D6D">
        <w:tc>
          <w:tcPr>
            <w:tcW w:w="3162" w:type="dxa"/>
          </w:tcPr>
          <w:p w14:paraId="2629F5D9" w14:textId="77777777" w:rsidR="00F621B7" w:rsidRPr="00484278" w:rsidRDefault="00F621B7" w:rsidP="00BB105D">
            <w:pPr>
              <w:tabs>
                <w:tab w:val="left" w:pos="274"/>
                <w:tab w:val="left" w:pos="2835"/>
                <w:tab w:val="left" w:pos="5387"/>
                <w:tab w:val="left" w:pos="7938"/>
              </w:tabs>
              <w:spacing w:before="0" w:after="0" w:line="348" w:lineRule="auto"/>
              <w:rPr>
                <w:rFonts w:cs="Times New Roman"/>
                <w:color w:val="000000" w:themeColor="text1"/>
                <w:szCs w:val="24"/>
              </w:rPr>
            </w:pPr>
            <w:r w:rsidRPr="00484278">
              <w:rPr>
                <w:rFonts w:cs="Times New Roman"/>
                <w:color w:val="000000" w:themeColor="text1"/>
                <w:szCs w:val="24"/>
              </w:rPr>
              <w:t>Thời điểm</w:t>
            </w:r>
          </w:p>
        </w:tc>
        <w:tc>
          <w:tcPr>
            <w:tcW w:w="2787" w:type="dxa"/>
          </w:tcPr>
          <w:p w14:paraId="32C9430D" w14:textId="77777777" w:rsidR="00F621B7" w:rsidRPr="00484278" w:rsidRDefault="00F621B7" w:rsidP="00BB105D">
            <w:pPr>
              <w:tabs>
                <w:tab w:val="left" w:pos="274"/>
                <w:tab w:val="left" w:pos="2835"/>
                <w:tab w:val="left" w:pos="5387"/>
                <w:tab w:val="left" w:pos="7938"/>
              </w:tabs>
              <w:spacing w:before="0" w:after="0" w:line="348" w:lineRule="auto"/>
              <w:rPr>
                <w:rFonts w:cs="Times New Roman"/>
                <w:color w:val="000000" w:themeColor="text1"/>
                <w:szCs w:val="24"/>
              </w:rPr>
            </w:pPr>
            <w:r w:rsidRPr="00484278">
              <w:rPr>
                <w:rFonts w:cs="Times New Roman"/>
                <w:color w:val="000000" w:themeColor="text1"/>
                <w:szCs w:val="24"/>
              </w:rPr>
              <w:t>Khối lượng mẫu đồng</w:t>
            </w:r>
          </w:p>
        </w:tc>
        <w:tc>
          <w:tcPr>
            <w:tcW w:w="3536" w:type="dxa"/>
          </w:tcPr>
          <w:p w14:paraId="6E1E0C8E" w14:textId="77777777" w:rsidR="00F621B7" w:rsidRPr="00484278" w:rsidRDefault="00F621B7" w:rsidP="00BB105D">
            <w:pPr>
              <w:tabs>
                <w:tab w:val="left" w:pos="274"/>
                <w:tab w:val="left" w:pos="2835"/>
                <w:tab w:val="left" w:pos="5387"/>
                <w:tab w:val="left" w:pos="7938"/>
              </w:tabs>
              <w:spacing w:before="0" w:after="0" w:line="348" w:lineRule="auto"/>
              <w:rPr>
                <w:rFonts w:cs="Times New Roman"/>
                <w:color w:val="000000" w:themeColor="text1"/>
                <w:szCs w:val="24"/>
              </w:rPr>
            </w:pPr>
            <w:r w:rsidRPr="00484278">
              <w:rPr>
                <w:rFonts w:cs="Times New Roman"/>
                <w:color w:val="000000" w:themeColor="text1"/>
                <w:szCs w:val="24"/>
              </w:rPr>
              <w:t>Khối lượng miếng đồng tinh khiết</w:t>
            </w:r>
          </w:p>
        </w:tc>
      </w:tr>
      <w:tr w:rsidR="0080573E" w:rsidRPr="00484278" w14:paraId="5DEAB53E" w14:textId="77777777" w:rsidTr="00816D6D">
        <w:tc>
          <w:tcPr>
            <w:tcW w:w="3162" w:type="dxa"/>
          </w:tcPr>
          <w:p w14:paraId="25BECC94" w14:textId="77777777" w:rsidR="00F621B7" w:rsidRPr="00484278" w:rsidRDefault="00F621B7" w:rsidP="00BB105D">
            <w:pPr>
              <w:tabs>
                <w:tab w:val="left" w:pos="274"/>
                <w:tab w:val="left" w:pos="2835"/>
                <w:tab w:val="left" w:pos="5387"/>
                <w:tab w:val="left" w:pos="7938"/>
              </w:tabs>
              <w:spacing w:before="0" w:after="0" w:line="348" w:lineRule="auto"/>
              <w:rPr>
                <w:rFonts w:cs="Times New Roman"/>
                <w:color w:val="000000" w:themeColor="text1"/>
                <w:szCs w:val="24"/>
              </w:rPr>
            </w:pPr>
            <w:r w:rsidRPr="00484278">
              <w:rPr>
                <w:rFonts w:cs="Times New Roman"/>
                <w:color w:val="000000" w:themeColor="text1"/>
                <w:szCs w:val="24"/>
              </w:rPr>
              <w:t>Trước điện phân</w:t>
            </w:r>
          </w:p>
        </w:tc>
        <w:tc>
          <w:tcPr>
            <w:tcW w:w="2787" w:type="dxa"/>
          </w:tcPr>
          <w:p w14:paraId="23BB1F09" w14:textId="77777777" w:rsidR="00F621B7" w:rsidRPr="00484278" w:rsidRDefault="00F621B7" w:rsidP="00BB105D">
            <w:pPr>
              <w:tabs>
                <w:tab w:val="left" w:pos="274"/>
                <w:tab w:val="left" w:pos="2835"/>
                <w:tab w:val="left" w:pos="5387"/>
                <w:tab w:val="left" w:pos="7938"/>
              </w:tabs>
              <w:spacing w:before="0" w:after="0" w:line="348" w:lineRule="auto"/>
              <w:jc w:val="center"/>
              <w:rPr>
                <w:rFonts w:cs="Times New Roman"/>
                <w:color w:val="000000" w:themeColor="text1"/>
                <w:szCs w:val="24"/>
              </w:rPr>
            </w:pPr>
            <w:r w:rsidRPr="00484278">
              <w:rPr>
                <w:rFonts w:cs="Times New Roman"/>
                <w:color w:val="000000" w:themeColor="text1"/>
                <w:szCs w:val="24"/>
              </w:rPr>
              <w:t>1030</w:t>
            </w:r>
          </w:p>
        </w:tc>
        <w:tc>
          <w:tcPr>
            <w:tcW w:w="3536" w:type="dxa"/>
          </w:tcPr>
          <w:p w14:paraId="5CA26ADE" w14:textId="77777777" w:rsidR="00F621B7" w:rsidRPr="00484278" w:rsidRDefault="00F621B7" w:rsidP="00BB105D">
            <w:pPr>
              <w:tabs>
                <w:tab w:val="left" w:pos="274"/>
                <w:tab w:val="left" w:pos="2835"/>
                <w:tab w:val="left" w:pos="5387"/>
                <w:tab w:val="left" w:pos="7938"/>
              </w:tabs>
              <w:spacing w:before="0" w:after="0" w:line="348" w:lineRule="auto"/>
              <w:jc w:val="center"/>
              <w:rPr>
                <w:rFonts w:cs="Times New Roman"/>
                <w:color w:val="000000" w:themeColor="text1"/>
                <w:szCs w:val="24"/>
              </w:rPr>
            </w:pPr>
            <w:r w:rsidRPr="00484278">
              <w:rPr>
                <w:rFonts w:cs="Times New Roman"/>
                <w:color w:val="000000" w:themeColor="text1"/>
                <w:szCs w:val="24"/>
              </w:rPr>
              <w:t>155</w:t>
            </w:r>
          </w:p>
        </w:tc>
      </w:tr>
      <w:tr w:rsidR="0080573E" w:rsidRPr="00484278" w14:paraId="659CA8F5" w14:textId="77777777" w:rsidTr="00816D6D">
        <w:tc>
          <w:tcPr>
            <w:tcW w:w="3162" w:type="dxa"/>
          </w:tcPr>
          <w:p w14:paraId="1037E943" w14:textId="77777777" w:rsidR="00F621B7" w:rsidRPr="00484278" w:rsidRDefault="00F621B7" w:rsidP="00BB105D">
            <w:pPr>
              <w:tabs>
                <w:tab w:val="left" w:pos="274"/>
                <w:tab w:val="left" w:pos="2835"/>
                <w:tab w:val="left" w:pos="5387"/>
                <w:tab w:val="left" w:pos="7938"/>
              </w:tabs>
              <w:spacing w:before="0" w:after="0" w:line="348" w:lineRule="auto"/>
              <w:rPr>
                <w:rFonts w:cs="Times New Roman"/>
                <w:color w:val="000000" w:themeColor="text1"/>
                <w:szCs w:val="24"/>
              </w:rPr>
            </w:pPr>
            <w:r w:rsidRPr="00484278">
              <w:rPr>
                <w:rFonts w:cs="Times New Roman"/>
                <w:color w:val="000000" w:themeColor="text1"/>
                <w:szCs w:val="24"/>
              </w:rPr>
              <w:t>Sau t giờ</w:t>
            </w:r>
          </w:p>
        </w:tc>
        <w:tc>
          <w:tcPr>
            <w:tcW w:w="2787" w:type="dxa"/>
          </w:tcPr>
          <w:p w14:paraId="4BFC6BBB" w14:textId="77777777" w:rsidR="00F621B7" w:rsidRPr="00484278" w:rsidRDefault="00F621B7" w:rsidP="00BB105D">
            <w:pPr>
              <w:tabs>
                <w:tab w:val="left" w:pos="274"/>
                <w:tab w:val="left" w:pos="2835"/>
                <w:tab w:val="left" w:pos="5387"/>
                <w:tab w:val="left" w:pos="7938"/>
              </w:tabs>
              <w:spacing w:before="0" w:after="0" w:line="348" w:lineRule="auto"/>
              <w:jc w:val="center"/>
              <w:rPr>
                <w:rFonts w:cs="Times New Roman"/>
                <w:color w:val="000000" w:themeColor="text1"/>
                <w:szCs w:val="24"/>
              </w:rPr>
            </w:pPr>
            <w:r w:rsidRPr="00484278">
              <w:rPr>
                <w:rFonts w:cs="Times New Roman"/>
                <w:color w:val="000000" w:themeColor="text1"/>
                <w:szCs w:val="24"/>
              </w:rPr>
              <w:t>85,6</w:t>
            </w:r>
          </w:p>
        </w:tc>
        <w:tc>
          <w:tcPr>
            <w:tcW w:w="3536" w:type="dxa"/>
          </w:tcPr>
          <w:p w14:paraId="2DBDCE36" w14:textId="77777777" w:rsidR="00F621B7" w:rsidRPr="00484278" w:rsidRDefault="00F621B7" w:rsidP="00BB105D">
            <w:pPr>
              <w:tabs>
                <w:tab w:val="left" w:pos="274"/>
                <w:tab w:val="left" w:pos="2835"/>
                <w:tab w:val="left" w:pos="5387"/>
                <w:tab w:val="left" w:pos="7938"/>
              </w:tabs>
              <w:spacing w:before="0" w:after="0" w:line="348" w:lineRule="auto"/>
              <w:jc w:val="center"/>
              <w:rPr>
                <w:rFonts w:cs="Times New Roman"/>
                <w:color w:val="000000" w:themeColor="text1"/>
                <w:szCs w:val="24"/>
              </w:rPr>
            </w:pPr>
            <w:r w:rsidRPr="00484278">
              <w:rPr>
                <w:rFonts w:cs="Times New Roman"/>
                <w:color w:val="000000" w:themeColor="text1"/>
                <w:szCs w:val="24"/>
              </w:rPr>
              <w:t>980</w:t>
            </w:r>
          </w:p>
        </w:tc>
      </w:tr>
    </w:tbl>
    <w:p w14:paraId="460AB9D0" w14:textId="77777777" w:rsidR="00F621B7" w:rsidRPr="00484278" w:rsidRDefault="00F621B7" w:rsidP="00BB105D">
      <w:pPr>
        <w:tabs>
          <w:tab w:val="left" w:pos="274"/>
          <w:tab w:val="left" w:pos="2835"/>
          <w:tab w:val="left" w:pos="5387"/>
          <w:tab w:val="left" w:pos="7938"/>
        </w:tabs>
        <w:spacing w:before="0" w:after="0" w:line="300" w:lineRule="auto"/>
        <w:ind w:left="709"/>
        <w:rPr>
          <w:rFonts w:cs="Times New Roman"/>
          <w:color w:val="000000" w:themeColor="text1"/>
          <w:szCs w:val="24"/>
        </w:rPr>
      </w:pPr>
      <w:r w:rsidRPr="00484278">
        <w:rPr>
          <w:rFonts w:cs="Times New Roman"/>
          <w:color w:val="000000" w:themeColor="text1"/>
          <w:szCs w:val="24"/>
        </w:rPr>
        <w:t>Giả sử hiệu suất quá trình điện phân là 100%. Biết q=ne.F, trong đó: q là điện lượng ( C), ne là số mol electron đi qua dây dẫn, I là cường độ dòng điện (A), t là thời gian (giây), Flaf hằng số Faraday (96500 C/mol)</w:t>
      </w:r>
    </w:p>
    <w:p w14:paraId="24872F3D" w14:textId="77777777" w:rsidR="00F621B7" w:rsidRPr="00484278" w:rsidRDefault="00F621B7" w:rsidP="00BB105D">
      <w:pPr>
        <w:tabs>
          <w:tab w:val="left" w:pos="360"/>
          <w:tab w:val="left" w:pos="2880"/>
          <w:tab w:val="left" w:pos="5387"/>
          <w:tab w:val="left" w:pos="7938"/>
        </w:tabs>
        <w:spacing w:before="0" w:after="0" w:line="300" w:lineRule="auto"/>
        <w:ind w:left="567" w:hanging="567"/>
        <w:rPr>
          <w:rFonts w:cs="Times New Roman"/>
          <w:color w:val="000000" w:themeColor="text1"/>
          <w:szCs w:val="24"/>
        </w:rPr>
      </w:pPr>
      <w:r w:rsidRPr="00484278">
        <w:rPr>
          <w:rFonts w:cs="Times New Roman"/>
          <w:b/>
          <w:color w:val="000000" w:themeColor="text1"/>
          <w:szCs w:val="24"/>
        </w:rPr>
        <w:tab/>
        <w:t>a)</w:t>
      </w:r>
      <w:r w:rsidRPr="00484278">
        <w:rPr>
          <w:rFonts w:cs="Times New Roman"/>
          <w:color w:val="000000" w:themeColor="text1"/>
          <w:szCs w:val="24"/>
        </w:rPr>
        <w:t xml:space="preserve"> Trong thí nghiệm, mẫu </w:t>
      </w:r>
      <w:r w:rsidRPr="00484278">
        <w:rPr>
          <w:rFonts w:cs="Times New Roman"/>
          <w:b/>
          <w:color w:val="000000" w:themeColor="text1"/>
          <w:szCs w:val="24"/>
        </w:rPr>
        <w:t>đồng</w:t>
      </w:r>
      <w:r w:rsidRPr="00484278">
        <w:rPr>
          <w:rFonts w:cs="Times New Roman"/>
          <w:color w:val="000000" w:themeColor="text1"/>
          <w:szCs w:val="24"/>
        </w:rPr>
        <w:t xml:space="preserve"> không tinh khiết được nối với cực âm, miếng đồng tinh khiết được nối với cực dương của nguồn điện.</w:t>
      </w:r>
      <w:r w:rsidRPr="00484278">
        <w:rPr>
          <w:rFonts w:cs="Times New Roman"/>
          <w:color w:val="000000" w:themeColor="text1"/>
          <w:szCs w:val="24"/>
        </w:rPr>
        <w:tab/>
      </w:r>
    </w:p>
    <w:p w14:paraId="712C065B" w14:textId="379DCCFD" w:rsidR="00F621B7" w:rsidRPr="00484278" w:rsidRDefault="00F621B7" w:rsidP="00BB105D">
      <w:pPr>
        <w:tabs>
          <w:tab w:val="left" w:pos="360"/>
          <w:tab w:val="left" w:pos="2880"/>
          <w:tab w:val="left" w:pos="5387"/>
          <w:tab w:val="left" w:pos="7938"/>
        </w:tabs>
        <w:spacing w:before="0" w:after="0" w:line="300" w:lineRule="auto"/>
        <w:rPr>
          <w:rFonts w:cs="Times New Roman"/>
          <w:color w:val="000000" w:themeColor="text1"/>
          <w:szCs w:val="24"/>
        </w:rPr>
      </w:pPr>
      <w:r w:rsidRPr="00484278">
        <w:rPr>
          <w:rFonts w:cs="Times New Roman"/>
          <w:b/>
          <w:color w:val="000000" w:themeColor="text1"/>
          <w:szCs w:val="24"/>
        </w:rPr>
        <w:tab/>
        <w:t>b)</w:t>
      </w:r>
      <w:r w:rsidRPr="00484278">
        <w:rPr>
          <w:rFonts w:cs="Times New Roman"/>
          <w:color w:val="000000" w:themeColor="text1"/>
          <w:szCs w:val="24"/>
        </w:rPr>
        <w:t xml:space="preserve"> Ở cực âm xảy ra quá trình khử củ</w:t>
      </w:r>
      <w:r w:rsidR="00AC23E1" w:rsidRPr="00484278">
        <w:rPr>
          <w:rFonts w:cs="Times New Roman"/>
          <w:color w:val="000000" w:themeColor="text1"/>
          <w:szCs w:val="24"/>
        </w:rPr>
        <w:t>a Cu.</w:t>
      </w:r>
    </w:p>
    <w:p w14:paraId="40FCD109" w14:textId="77777777" w:rsidR="00F621B7" w:rsidRPr="00484278" w:rsidRDefault="00F621B7" w:rsidP="00BB105D">
      <w:pPr>
        <w:tabs>
          <w:tab w:val="left" w:pos="360"/>
          <w:tab w:val="left" w:pos="2880"/>
          <w:tab w:val="left" w:pos="5387"/>
          <w:tab w:val="left" w:pos="7938"/>
        </w:tabs>
        <w:spacing w:before="0" w:after="0" w:line="300" w:lineRule="auto"/>
        <w:rPr>
          <w:rFonts w:cs="Times New Roman"/>
          <w:color w:val="000000" w:themeColor="text1"/>
          <w:szCs w:val="24"/>
        </w:rPr>
      </w:pPr>
      <w:r w:rsidRPr="00484278">
        <w:rPr>
          <w:rFonts w:cs="Times New Roman"/>
          <w:b/>
          <w:color w:val="000000" w:themeColor="text1"/>
          <w:szCs w:val="24"/>
        </w:rPr>
        <w:lastRenderedPageBreak/>
        <w:tab/>
        <w:t xml:space="preserve">c) </w:t>
      </w:r>
      <w:r w:rsidRPr="00484278">
        <w:rPr>
          <w:rFonts w:cs="Times New Roman"/>
          <w:color w:val="000000" w:themeColor="text1"/>
          <w:szCs w:val="24"/>
        </w:rPr>
        <w:t>Theo số liệu</w:t>
      </w:r>
      <w:r w:rsidRPr="00484278">
        <w:rPr>
          <w:rFonts w:cs="Times New Roman"/>
          <w:bCs/>
          <w:color w:val="000000" w:themeColor="text1"/>
          <w:szCs w:val="24"/>
        </w:rPr>
        <w:t xml:space="preserve"> thu</w:t>
      </w:r>
      <w:r w:rsidRPr="00484278">
        <w:rPr>
          <w:rFonts w:cs="Times New Roman"/>
          <w:color w:val="000000" w:themeColor="text1"/>
          <w:szCs w:val="24"/>
        </w:rPr>
        <w:t xml:space="preserve"> được, giá trị của t là 33,0. (</w:t>
      </w:r>
      <w:r w:rsidRPr="00484278">
        <w:rPr>
          <w:rFonts w:cs="Times New Roman"/>
          <w:i/>
          <w:iCs/>
          <w:color w:val="000000" w:themeColor="text1"/>
          <w:szCs w:val="24"/>
        </w:rPr>
        <w:t>kết quả làm tròn đến hàng phần mười</w:t>
      </w:r>
      <w:r w:rsidRPr="00484278">
        <w:rPr>
          <w:rFonts w:cs="Times New Roman"/>
          <w:color w:val="000000" w:themeColor="text1"/>
          <w:szCs w:val="24"/>
        </w:rPr>
        <w:t>)</w:t>
      </w:r>
      <w:r w:rsidRPr="00484278">
        <w:rPr>
          <w:rFonts w:cs="Times New Roman"/>
          <w:color w:val="000000" w:themeColor="text1"/>
          <w:szCs w:val="24"/>
        </w:rPr>
        <w:tab/>
      </w:r>
    </w:p>
    <w:p w14:paraId="15121CED" w14:textId="74E02652" w:rsidR="000800EA" w:rsidRPr="00484278" w:rsidRDefault="00F621B7" w:rsidP="00BB105D">
      <w:pPr>
        <w:tabs>
          <w:tab w:val="left" w:pos="360"/>
          <w:tab w:val="left" w:pos="2880"/>
          <w:tab w:val="left" w:pos="5386"/>
          <w:tab w:val="left" w:pos="7937"/>
        </w:tabs>
        <w:spacing w:before="0" w:after="0" w:line="300" w:lineRule="auto"/>
        <w:rPr>
          <w:rFonts w:cs="Times New Roman"/>
          <w:color w:val="000000" w:themeColor="text1"/>
          <w:szCs w:val="24"/>
        </w:rPr>
      </w:pPr>
      <w:r w:rsidRPr="00484278">
        <w:rPr>
          <w:rFonts w:cs="Times New Roman"/>
          <w:b/>
          <w:color w:val="000000" w:themeColor="text1"/>
          <w:szCs w:val="24"/>
        </w:rPr>
        <w:tab/>
        <w:t xml:space="preserve">d) </w:t>
      </w:r>
      <w:r w:rsidRPr="00484278">
        <w:rPr>
          <w:rFonts w:cs="Times New Roman"/>
          <w:color w:val="000000" w:themeColor="text1"/>
          <w:szCs w:val="24"/>
        </w:rPr>
        <w:t xml:space="preserve">Mẫu </w:t>
      </w:r>
      <w:r w:rsidRPr="00484278">
        <w:rPr>
          <w:rFonts w:cs="Times New Roman"/>
          <w:bCs/>
          <w:color w:val="000000" w:themeColor="text1"/>
          <w:szCs w:val="24"/>
        </w:rPr>
        <w:t>đồng</w:t>
      </w:r>
      <w:r w:rsidRPr="00484278">
        <w:rPr>
          <w:rFonts w:cs="Times New Roman"/>
          <w:color w:val="000000" w:themeColor="text1"/>
          <w:szCs w:val="24"/>
        </w:rPr>
        <w:t xml:space="preserve"> thô có độ tinh khiết lớn hơn 90%.</w:t>
      </w:r>
    </w:p>
    <w:p w14:paraId="4E107F59" w14:textId="2938AFBB" w:rsidR="00816685" w:rsidRPr="00484278" w:rsidRDefault="00816685" w:rsidP="00BB105D">
      <w:pPr>
        <w:spacing w:before="0" w:after="0" w:line="300" w:lineRule="auto"/>
        <w:ind w:left="709" w:hanging="709"/>
        <w:rPr>
          <w:rFonts w:cs="Times New Roman"/>
          <w:color w:val="000000" w:themeColor="text1"/>
          <w:szCs w:val="24"/>
        </w:rPr>
      </w:pPr>
      <w:r w:rsidRPr="00BB105D">
        <w:rPr>
          <w:rFonts w:cs="Times New Roman"/>
          <w:b/>
          <w:color w:val="0000FF"/>
          <w:szCs w:val="24"/>
        </w:rPr>
        <w:t>Câu 4.</w:t>
      </w:r>
      <w:r w:rsidRPr="00484278">
        <w:rPr>
          <w:rFonts w:cs="Times New Roman"/>
          <w:b/>
          <w:color w:val="000000" w:themeColor="text1"/>
          <w:szCs w:val="24"/>
        </w:rPr>
        <w:t> </w:t>
      </w:r>
      <w:r w:rsidRPr="00484278">
        <w:rPr>
          <w:rFonts w:cs="Times New Roman"/>
          <w:bCs/>
          <w:iCs/>
          <w:color w:val="000000" w:themeColor="text1"/>
          <w:szCs w:val="24"/>
        </w:rPr>
        <w:t>Thực hiện thí nghiệm cho dung dịch NH</w:t>
      </w:r>
      <w:r w:rsidRPr="00484278">
        <w:rPr>
          <w:rFonts w:cs="Times New Roman"/>
          <w:bCs/>
          <w:iCs/>
          <w:color w:val="000000" w:themeColor="text1"/>
          <w:szCs w:val="24"/>
          <w:vertAlign w:val="subscript"/>
        </w:rPr>
        <w:t>3</w:t>
      </w:r>
      <w:r w:rsidRPr="00484278">
        <w:rPr>
          <w:rFonts w:cs="Times New Roman"/>
          <w:bCs/>
          <w:iCs/>
          <w:color w:val="000000" w:themeColor="text1"/>
          <w:szCs w:val="24"/>
        </w:rPr>
        <w:t xml:space="preserve"> vào ống nghiệm đựng bột Ni(OH)</w:t>
      </w:r>
      <w:r w:rsidRPr="00484278">
        <w:rPr>
          <w:rFonts w:cs="Times New Roman"/>
          <w:bCs/>
          <w:iCs/>
          <w:color w:val="000000" w:themeColor="text1"/>
          <w:szCs w:val="24"/>
          <w:vertAlign w:val="subscript"/>
        </w:rPr>
        <w:t>2</w:t>
      </w:r>
      <w:r w:rsidRPr="00484278">
        <w:rPr>
          <w:rFonts w:cs="Times New Roman"/>
          <w:bCs/>
          <w:iCs/>
          <w:color w:val="000000" w:themeColor="text1"/>
          <w:szCs w:val="24"/>
        </w:rPr>
        <w:t xml:space="preserve"> xanh lá cây đến dư, thu được phức chất bát diện chỉ chứa NH</w:t>
      </w:r>
      <w:r w:rsidRPr="00484278">
        <w:rPr>
          <w:rFonts w:cs="Times New Roman"/>
          <w:bCs/>
          <w:iCs/>
          <w:color w:val="000000" w:themeColor="text1"/>
          <w:szCs w:val="24"/>
          <w:vertAlign w:val="subscript"/>
        </w:rPr>
        <w:t>3</w:t>
      </w:r>
      <w:r w:rsidRPr="00484278">
        <w:rPr>
          <w:rFonts w:cs="Times New Roman"/>
          <w:bCs/>
          <w:iCs/>
          <w:color w:val="000000" w:themeColor="text1"/>
          <w:szCs w:val="24"/>
        </w:rPr>
        <w:t xml:space="preserve"> có màu xanh dương.</w:t>
      </w:r>
    </w:p>
    <w:p w14:paraId="69F25724" w14:textId="77777777" w:rsidR="00816685" w:rsidRPr="00484278" w:rsidRDefault="00816685" w:rsidP="00BB105D">
      <w:pPr>
        <w:tabs>
          <w:tab w:val="left" w:pos="360"/>
          <w:tab w:val="left" w:pos="2880"/>
          <w:tab w:val="left" w:pos="5400"/>
          <w:tab w:val="left" w:pos="7920"/>
        </w:tabs>
        <w:spacing w:before="0" w:after="0" w:line="300" w:lineRule="auto"/>
        <w:ind w:left="567" w:hanging="360"/>
        <w:rPr>
          <w:rFonts w:cs="Times New Roman"/>
          <w:color w:val="000000" w:themeColor="text1"/>
          <w:szCs w:val="24"/>
        </w:rPr>
      </w:pPr>
      <w:r w:rsidRPr="00484278">
        <w:rPr>
          <w:rFonts w:cs="Times New Roman"/>
          <w:b/>
          <w:color w:val="000000" w:themeColor="text1"/>
          <w:szCs w:val="24"/>
        </w:rPr>
        <w:tab/>
        <w:t>a)</w:t>
      </w:r>
      <w:r w:rsidRPr="00484278">
        <w:rPr>
          <w:rFonts w:cs="Times New Roman"/>
          <w:color w:val="000000" w:themeColor="text1"/>
          <w:szCs w:val="24"/>
        </w:rPr>
        <w:t xml:space="preserve"> Phức </w:t>
      </w:r>
      <w:r w:rsidRPr="00484278">
        <w:rPr>
          <w:rFonts w:cs="Times New Roman"/>
          <w:color w:val="000000" w:themeColor="text1"/>
          <w:spacing w:val="-2"/>
          <w:szCs w:val="24"/>
        </w:rPr>
        <w:t>chất</w:t>
      </w:r>
      <w:r w:rsidRPr="00484278">
        <w:rPr>
          <w:rFonts w:cs="Times New Roman"/>
          <w:color w:val="000000" w:themeColor="text1"/>
          <w:szCs w:val="24"/>
        </w:rPr>
        <w:t xml:space="preserve"> [Ni(NH</w:t>
      </w:r>
      <w:r w:rsidRPr="00484278">
        <w:rPr>
          <w:rFonts w:cs="Times New Roman"/>
          <w:color w:val="000000" w:themeColor="text1"/>
          <w:szCs w:val="24"/>
          <w:vertAlign w:val="subscript"/>
        </w:rPr>
        <w:t>3</w:t>
      </w:r>
      <w:r w:rsidRPr="00484278">
        <w:rPr>
          <w:rFonts w:cs="Times New Roman"/>
          <w:color w:val="000000" w:themeColor="text1"/>
          <w:szCs w:val="24"/>
        </w:rPr>
        <w:t>)</w:t>
      </w:r>
      <w:r w:rsidRPr="00484278">
        <w:rPr>
          <w:rFonts w:cs="Times New Roman"/>
          <w:color w:val="000000" w:themeColor="text1"/>
          <w:szCs w:val="24"/>
          <w:vertAlign w:val="subscript"/>
        </w:rPr>
        <w:t>6</w:t>
      </w:r>
      <w:r w:rsidRPr="00484278">
        <w:rPr>
          <w:rFonts w:cs="Times New Roman"/>
          <w:color w:val="000000" w:themeColor="text1"/>
          <w:szCs w:val="24"/>
        </w:rPr>
        <w:t>] được tạo thành.</w:t>
      </w:r>
    </w:p>
    <w:p w14:paraId="1105E9CE" w14:textId="77777777" w:rsidR="00816685" w:rsidRPr="00484278" w:rsidRDefault="00816685" w:rsidP="00BB105D">
      <w:pPr>
        <w:tabs>
          <w:tab w:val="left" w:pos="360"/>
          <w:tab w:val="left" w:pos="2880"/>
          <w:tab w:val="left" w:pos="5387"/>
          <w:tab w:val="left" w:pos="7938"/>
        </w:tabs>
        <w:spacing w:before="0" w:after="0" w:line="300" w:lineRule="auto"/>
        <w:ind w:left="567" w:hanging="360"/>
        <w:rPr>
          <w:rFonts w:cs="Times New Roman"/>
          <w:b/>
          <w:color w:val="000000" w:themeColor="text1"/>
          <w:szCs w:val="24"/>
        </w:rPr>
      </w:pPr>
      <w:r w:rsidRPr="00484278">
        <w:rPr>
          <w:rFonts w:cs="Times New Roman"/>
          <w:b/>
          <w:color w:val="000000" w:themeColor="text1"/>
          <w:szCs w:val="24"/>
        </w:rPr>
        <w:tab/>
        <w:t>b)</w:t>
      </w:r>
      <w:r w:rsidRPr="00484278">
        <w:rPr>
          <w:rFonts w:cs="Times New Roman"/>
          <w:color w:val="000000" w:themeColor="text1"/>
          <w:szCs w:val="24"/>
        </w:rPr>
        <w:t xml:space="preserve"> Dấu </w:t>
      </w:r>
      <w:r w:rsidRPr="00484278">
        <w:rPr>
          <w:rFonts w:cs="Times New Roman"/>
          <w:color w:val="000000" w:themeColor="text1"/>
          <w:spacing w:val="-2"/>
          <w:szCs w:val="24"/>
        </w:rPr>
        <w:t>hiệu</w:t>
      </w:r>
      <w:r w:rsidRPr="00484278">
        <w:rPr>
          <w:rFonts w:cs="Times New Roman"/>
          <w:color w:val="000000" w:themeColor="text1"/>
          <w:szCs w:val="24"/>
        </w:rPr>
        <w:t xml:space="preserve"> nhận biết phức chất tạo thành là kết tủa màu xanh lá cây bị tan ra.</w:t>
      </w:r>
      <w:r w:rsidRPr="00484278">
        <w:rPr>
          <w:rFonts w:cs="Times New Roman"/>
          <w:b/>
          <w:color w:val="000000" w:themeColor="text1"/>
          <w:szCs w:val="24"/>
        </w:rPr>
        <w:tab/>
      </w:r>
    </w:p>
    <w:p w14:paraId="2AE742A1" w14:textId="77777777" w:rsidR="00816685" w:rsidRPr="00484278" w:rsidRDefault="00816685" w:rsidP="00BB105D">
      <w:pPr>
        <w:tabs>
          <w:tab w:val="left" w:pos="360"/>
          <w:tab w:val="left" w:pos="2880"/>
          <w:tab w:val="left" w:pos="5386"/>
          <w:tab w:val="left" w:pos="7937"/>
        </w:tabs>
        <w:spacing w:before="0" w:after="0" w:line="300" w:lineRule="auto"/>
        <w:rPr>
          <w:rFonts w:cs="Times New Roman"/>
          <w:color w:val="000000" w:themeColor="text1"/>
          <w:szCs w:val="24"/>
        </w:rPr>
      </w:pPr>
      <w:r w:rsidRPr="00484278">
        <w:rPr>
          <w:rFonts w:cs="Times New Roman"/>
          <w:b/>
          <w:color w:val="000000" w:themeColor="text1"/>
          <w:szCs w:val="24"/>
        </w:rPr>
        <w:tab/>
        <w:t xml:space="preserve">c) </w:t>
      </w:r>
      <w:r w:rsidRPr="00484278">
        <w:rPr>
          <w:rFonts w:cs="Times New Roman"/>
          <w:iCs/>
          <w:color w:val="000000" w:themeColor="text1"/>
          <w:szCs w:val="24"/>
        </w:rPr>
        <w:t xml:space="preserve">Phức </w:t>
      </w:r>
      <w:r w:rsidRPr="00484278">
        <w:rPr>
          <w:rFonts w:cs="Times New Roman"/>
          <w:color w:val="000000" w:themeColor="text1"/>
          <w:spacing w:val="-2"/>
          <w:szCs w:val="24"/>
        </w:rPr>
        <w:t>chất</w:t>
      </w:r>
      <w:r w:rsidRPr="00484278">
        <w:rPr>
          <w:rFonts w:cs="Times New Roman"/>
          <w:iCs/>
          <w:color w:val="000000" w:themeColor="text1"/>
          <w:szCs w:val="24"/>
        </w:rPr>
        <w:t xml:space="preserve"> thu được chứa 4 phối tử NH</w:t>
      </w:r>
      <w:r w:rsidRPr="00484278">
        <w:rPr>
          <w:rFonts w:cs="Times New Roman"/>
          <w:iCs/>
          <w:color w:val="000000" w:themeColor="text1"/>
          <w:szCs w:val="24"/>
          <w:vertAlign w:val="subscript"/>
        </w:rPr>
        <w:t>3</w:t>
      </w:r>
      <w:r w:rsidRPr="00484278">
        <w:rPr>
          <w:rFonts w:cs="Times New Roman"/>
          <w:iCs/>
          <w:color w:val="000000" w:themeColor="text1"/>
          <w:szCs w:val="24"/>
        </w:rPr>
        <w:t>.</w:t>
      </w:r>
    </w:p>
    <w:p w14:paraId="562B16A4" w14:textId="196D802E" w:rsidR="00816685" w:rsidRPr="00484278" w:rsidRDefault="00816685" w:rsidP="00BB105D">
      <w:pPr>
        <w:tabs>
          <w:tab w:val="left" w:pos="360"/>
          <w:tab w:val="left" w:pos="2880"/>
          <w:tab w:val="left" w:pos="5386"/>
          <w:tab w:val="left" w:pos="7937"/>
        </w:tabs>
        <w:spacing w:before="0" w:after="0" w:line="300" w:lineRule="auto"/>
        <w:rPr>
          <w:rFonts w:cs="Times New Roman"/>
          <w:b/>
          <w:color w:val="000000" w:themeColor="text1"/>
          <w:szCs w:val="24"/>
        </w:rPr>
      </w:pPr>
      <w:r w:rsidRPr="00484278">
        <w:rPr>
          <w:rFonts w:cs="Times New Roman"/>
          <w:color w:val="000000" w:themeColor="text1"/>
          <w:szCs w:val="24"/>
        </w:rPr>
        <w:tab/>
      </w:r>
      <w:r w:rsidRPr="00484278">
        <w:rPr>
          <w:rFonts w:cs="Times New Roman"/>
          <w:b/>
          <w:color w:val="000000" w:themeColor="text1"/>
          <w:szCs w:val="24"/>
        </w:rPr>
        <w:t xml:space="preserve">d) </w:t>
      </w:r>
      <w:r w:rsidRPr="00484278">
        <w:rPr>
          <w:rFonts w:cs="Times New Roman"/>
          <w:iCs/>
          <w:color w:val="000000" w:themeColor="text1"/>
          <w:szCs w:val="24"/>
        </w:rPr>
        <w:t xml:space="preserve">Phức </w:t>
      </w:r>
      <w:r w:rsidRPr="00484278">
        <w:rPr>
          <w:rFonts w:cs="Times New Roman"/>
          <w:color w:val="000000" w:themeColor="text1"/>
          <w:szCs w:val="24"/>
        </w:rPr>
        <w:t>chất</w:t>
      </w:r>
      <w:r w:rsidRPr="00484278">
        <w:rPr>
          <w:rFonts w:cs="Times New Roman"/>
          <w:iCs/>
          <w:color w:val="000000" w:themeColor="text1"/>
          <w:szCs w:val="24"/>
        </w:rPr>
        <w:t xml:space="preserve"> thu được có nguyên tử trung tâm là Ni</w:t>
      </w:r>
      <w:r w:rsidRPr="00484278">
        <w:rPr>
          <w:rFonts w:cs="Times New Roman"/>
          <w:iCs/>
          <w:color w:val="000000" w:themeColor="text1"/>
          <w:szCs w:val="24"/>
          <w:vertAlign w:val="superscript"/>
        </w:rPr>
        <w:t>2+</w:t>
      </w:r>
      <w:r w:rsidRPr="00484278">
        <w:rPr>
          <w:rFonts w:cs="Times New Roman"/>
          <w:iCs/>
          <w:color w:val="000000" w:themeColor="text1"/>
          <w:szCs w:val="24"/>
        </w:rPr>
        <w:t>.</w:t>
      </w:r>
    </w:p>
    <w:p w14:paraId="61F6EBCD" w14:textId="59C5B9B3" w:rsidR="00C20198" w:rsidRPr="00484278" w:rsidRDefault="00C20198" w:rsidP="00BB105D">
      <w:pPr>
        <w:spacing w:before="0" w:after="0" w:line="300" w:lineRule="auto"/>
        <w:rPr>
          <w:rFonts w:cs="Times New Roman"/>
          <w:color w:val="000000" w:themeColor="text1"/>
          <w:szCs w:val="24"/>
        </w:rPr>
      </w:pPr>
      <w:r w:rsidRPr="00484278">
        <w:rPr>
          <w:rFonts w:cs="Times New Roman"/>
          <w:b/>
          <w:bCs/>
          <w:color w:val="000000" w:themeColor="text1"/>
          <w:szCs w:val="24"/>
        </w:rPr>
        <w:t>Phần III.</w:t>
      </w:r>
      <w:r w:rsidR="00AC23E1" w:rsidRPr="00484278">
        <w:rPr>
          <w:rFonts w:cs="Times New Roman"/>
          <w:b/>
          <w:bCs/>
          <w:color w:val="000000" w:themeColor="text1"/>
          <w:szCs w:val="24"/>
        </w:rPr>
        <w:t xml:space="preserve"> </w:t>
      </w:r>
      <w:r w:rsidR="00AC23E1" w:rsidRPr="00484278">
        <w:rPr>
          <w:rFonts w:cs="Times New Roman"/>
          <w:color w:val="000000" w:themeColor="text1"/>
          <w:szCs w:val="24"/>
        </w:rPr>
        <w:t>Thí sinh trả lời từ câu 1 đến câu 6</w:t>
      </w:r>
    </w:p>
    <w:p w14:paraId="09585608" w14:textId="51E96C78" w:rsidR="00494D45" w:rsidRPr="00484278" w:rsidRDefault="00F17630" w:rsidP="00BB105D">
      <w:pPr>
        <w:spacing w:before="0" w:after="0" w:line="300" w:lineRule="auto"/>
        <w:rPr>
          <w:rFonts w:cs="Times New Roman"/>
          <w:b/>
          <w:bCs/>
          <w:color w:val="000000" w:themeColor="text1"/>
          <w:szCs w:val="24"/>
        </w:rPr>
      </w:pPr>
      <w:r w:rsidRPr="00BB105D">
        <w:rPr>
          <w:rFonts w:cs="Times New Roman"/>
          <w:b/>
          <w:bCs/>
          <w:color w:val="0000FF"/>
          <w:szCs w:val="24"/>
        </w:rPr>
        <w:t>Câu 1.</w:t>
      </w:r>
      <w:r w:rsidRPr="00484278">
        <w:rPr>
          <w:rFonts w:cs="Times New Roman"/>
          <w:color w:val="000000" w:themeColor="text1"/>
          <w:szCs w:val="24"/>
        </w:rPr>
        <w:t xml:space="preserve"> </w:t>
      </w:r>
      <w:r w:rsidR="00494D45" w:rsidRPr="00484278">
        <w:rPr>
          <w:rFonts w:cs="Times New Roman"/>
          <w:b/>
          <w:bCs/>
          <w:color w:val="000000" w:themeColor="text1"/>
          <w:szCs w:val="24"/>
        </w:rPr>
        <w:t>(</w:t>
      </w:r>
      <w:r w:rsidR="00494D45" w:rsidRPr="00484278">
        <w:rPr>
          <w:rFonts w:cs="Times New Roman"/>
          <w:b/>
          <w:bCs/>
          <w:color w:val="000000" w:themeColor="text1"/>
          <w:szCs w:val="24"/>
          <w:lang w:val="it-IT"/>
        </w:rPr>
        <w:t>HH1.2- Hiểu-</w:t>
      </w:r>
      <w:r w:rsidR="00494D45" w:rsidRPr="00484278">
        <w:rPr>
          <w:rFonts w:cs="Times New Roman"/>
          <w:b/>
          <w:color w:val="000000" w:themeColor="text1"/>
          <w:szCs w:val="24"/>
          <w:lang w:val="it-IT"/>
        </w:rPr>
        <w:t>carbohydrate)</w:t>
      </w:r>
    </w:p>
    <w:p w14:paraId="43D32180" w14:textId="5C49769D" w:rsidR="00F17630" w:rsidRPr="00484278" w:rsidRDefault="00F17630" w:rsidP="00BB105D">
      <w:pPr>
        <w:tabs>
          <w:tab w:val="left" w:pos="360"/>
          <w:tab w:val="left" w:pos="2880"/>
          <w:tab w:val="left" w:pos="5400"/>
          <w:tab w:val="left" w:pos="7920"/>
        </w:tabs>
        <w:spacing w:before="0" w:after="0" w:line="300" w:lineRule="auto"/>
        <w:ind w:left="360" w:firstLine="349"/>
        <w:rPr>
          <w:rFonts w:cs="Times New Roman"/>
          <w:color w:val="000000" w:themeColor="text1"/>
          <w:szCs w:val="24"/>
        </w:rPr>
      </w:pPr>
      <w:r w:rsidRPr="00484278">
        <w:rPr>
          <w:rFonts w:cs="Times New Roman"/>
          <w:color w:val="000000" w:themeColor="text1"/>
          <w:szCs w:val="24"/>
        </w:rPr>
        <w:t>Cho các thí nghiệm sau:</w:t>
      </w:r>
    </w:p>
    <w:p w14:paraId="15B8FA54" w14:textId="77777777" w:rsidR="00F17630" w:rsidRPr="00484278" w:rsidRDefault="00F17630" w:rsidP="00BB105D">
      <w:pPr>
        <w:spacing w:before="0" w:after="0" w:line="300" w:lineRule="auto"/>
        <w:ind w:left="360" w:firstLine="207"/>
        <w:rPr>
          <w:rFonts w:cs="Times New Roman"/>
          <w:color w:val="000000" w:themeColor="text1"/>
          <w:szCs w:val="24"/>
        </w:rPr>
      </w:pPr>
      <w:r w:rsidRPr="00484278">
        <w:rPr>
          <w:rFonts w:cs="Times New Roman"/>
          <w:color w:val="000000" w:themeColor="text1"/>
          <w:szCs w:val="24"/>
        </w:rPr>
        <w:tab/>
        <w:t xml:space="preserve">(a) Glucose phản ứng thuốc thử Tollens </w:t>
      </w:r>
    </w:p>
    <w:p w14:paraId="74681F49" w14:textId="77777777" w:rsidR="00F17630" w:rsidRPr="00484278" w:rsidRDefault="00F17630" w:rsidP="00BB105D">
      <w:pPr>
        <w:spacing w:before="0" w:after="0" w:line="300" w:lineRule="auto"/>
        <w:ind w:left="360" w:firstLine="207"/>
        <w:rPr>
          <w:rFonts w:cs="Times New Roman"/>
          <w:color w:val="000000" w:themeColor="text1"/>
          <w:szCs w:val="24"/>
        </w:rPr>
      </w:pPr>
      <w:r w:rsidRPr="00484278">
        <w:rPr>
          <w:rFonts w:cs="Times New Roman"/>
          <w:color w:val="000000" w:themeColor="text1"/>
          <w:szCs w:val="24"/>
        </w:rPr>
        <w:tab/>
        <w:t>(b) Glucose phản ứng với nước bromine</w:t>
      </w:r>
    </w:p>
    <w:p w14:paraId="59852B41" w14:textId="77777777" w:rsidR="00F17630" w:rsidRPr="00484278" w:rsidRDefault="00F17630" w:rsidP="00BB105D">
      <w:pPr>
        <w:spacing w:before="0" w:after="0" w:line="300" w:lineRule="auto"/>
        <w:ind w:left="360" w:firstLine="207"/>
        <w:rPr>
          <w:rFonts w:cs="Times New Roman"/>
          <w:color w:val="000000" w:themeColor="text1"/>
          <w:szCs w:val="24"/>
        </w:rPr>
      </w:pPr>
      <w:r w:rsidRPr="00484278">
        <w:rPr>
          <w:rFonts w:cs="Times New Roman"/>
          <w:color w:val="000000" w:themeColor="text1"/>
          <w:szCs w:val="24"/>
        </w:rPr>
        <w:tab/>
        <w:t>(c) Glucose phản ứng với copper(II) hydroxide và NaOH đun nóng.</w:t>
      </w:r>
    </w:p>
    <w:p w14:paraId="64D940A4" w14:textId="77777777" w:rsidR="00F17630" w:rsidRPr="00484278" w:rsidRDefault="00F17630" w:rsidP="00BB105D">
      <w:pPr>
        <w:spacing w:before="0" w:after="0" w:line="300" w:lineRule="auto"/>
        <w:ind w:left="360" w:firstLine="207"/>
        <w:rPr>
          <w:rFonts w:cs="Times New Roman"/>
          <w:color w:val="000000" w:themeColor="text1"/>
          <w:szCs w:val="24"/>
        </w:rPr>
      </w:pPr>
      <w:r w:rsidRPr="00484278">
        <w:rPr>
          <w:rFonts w:cs="Times New Roman"/>
          <w:color w:val="000000" w:themeColor="text1"/>
          <w:szCs w:val="24"/>
        </w:rPr>
        <w:tab/>
        <w:t>(d) Saccharose phản ứng với copper(II) hydroxide trong môi trường kiềm ở điều kiện thường.</w:t>
      </w:r>
    </w:p>
    <w:p w14:paraId="7D91C039" w14:textId="77777777" w:rsidR="00F17630" w:rsidRPr="00484278" w:rsidRDefault="00F17630" w:rsidP="00BB105D">
      <w:pPr>
        <w:spacing w:before="0" w:after="0" w:line="300" w:lineRule="auto"/>
        <w:ind w:left="360" w:firstLine="207"/>
        <w:rPr>
          <w:rFonts w:cs="Times New Roman"/>
          <w:color w:val="000000" w:themeColor="text1"/>
          <w:szCs w:val="24"/>
        </w:rPr>
      </w:pPr>
      <w:r w:rsidRPr="00484278">
        <w:rPr>
          <w:rFonts w:cs="Times New Roman"/>
          <w:color w:val="000000" w:themeColor="text1"/>
          <w:szCs w:val="24"/>
        </w:rPr>
        <w:tab/>
        <w:t>(e) Cellulose phản ứng với HNO</w:t>
      </w:r>
      <w:r w:rsidRPr="00484278">
        <w:rPr>
          <w:rFonts w:cs="Times New Roman"/>
          <w:color w:val="000000" w:themeColor="text1"/>
          <w:szCs w:val="24"/>
          <w:vertAlign w:val="subscript"/>
        </w:rPr>
        <w:t>3</w:t>
      </w:r>
      <w:r w:rsidRPr="00484278">
        <w:rPr>
          <w:rFonts w:cs="Times New Roman"/>
          <w:color w:val="000000" w:themeColor="text1"/>
          <w:szCs w:val="24"/>
        </w:rPr>
        <w:t xml:space="preserve"> đặc có mặt H</w:t>
      </w:r>
      <w:r w:rsidRPr="00484278">
        <w:rPr>
          <w:rFonts w:cs="Times New Roman"/>
          <w:color w:val="000000" w:themeColor="text1"/>
          <w:szCs w:val="24"/>
          <w:vertAlign w:val="subscript"/>
        </w:rPr>
        <w:t>2</w:t>
      </w:r>
      <w:r w:rsidRPr="00484278">
        <w:rPr>
          <w:rFonts w:cs="Times New Roman"/>
          <w:color w:val="000000" w:themeColor="text1"/>
          <w:szCs w:val="24"/>
        </w:rPr>
        <w:t>SO</w:t>
      </w:r>
      <w:r w:rsidRPr="00484278">
        <w:rPr>
          <w:rFonts w:cs="Times New Roman"/>
          <w:color w:val="000000" w:themeColor="text1"/>
          <w:szCs w:val="24"/>
          <w:vertAlign w:val="subscript"/>
        </w:rPr>
        <w:t>4</w:t>
      </w:r>
      <w:r w:rsidRPr="00484278">
        <w:rPr>
          <w:rFonts w:cs="Times New Roman"/>
          <w:color w:val="000000" w:themeColor="text1"/>
          <w:szCs w:val="24"/>
        </w:rPr>
        <w:t xml:space="preserve"> đặc, đun nóng.</w:t>
      </w:r>
    </w:p>
    <w:p w14:paraId="6AB2D8C3" w14:textId="2F3E54F7" w:rsidR="00F17630" w:rsidRPr="00484278" w:rsidRDefault="00F17630" w:rsidP="00BB105D">
      <w:pPr>
        <w:spacing w:before="0" w:after="0" w:line="300" w:lineRule="auto"/>
        <w:ind w:left="360" w:firstLine="66"/>
        <w:rPr>
          <w:rFonts w:cs="Times New Roman"/>
          <w:color w:val="000000" w:themeColor="text1"/>
          <w:szCs w:val="24"/>
        </w:rPr>
      </w:pPr>
      <w:r w:rsidRPr="00484278">
        <w:rPr>
          <w:rFonts w:cs="Times New Roman"/>
          <w:color w:val="000000" w:themeColor="text1"/>
          <w:szCs w:val="24"/>
        </w:rPr>
        <w:tab/>
        <w:t>Có bao nhiêu thí nghiệm xảy ra phản ứng oxi hóa – khử?</w:t>
      </w:r>
    </w:p>
    <w:p w14:paraId="70F9FD9A" w14:textId="4182F834" w:rsidR="009F4090" w:rsidRPr="00484278" w:rsidRDefault="00F17630" w:rsidP="00BB105D">
      <w:pPr>
        <w:tabs>
          <w:tab w:val="left" w:pos="2880"/>
          <w:tab w:val="left" w:pos="5400"/>
          <w:tab w:val="left" w:pos="7920"/>
        </w:tabs>
        <w:spacing w:before="0" w:after="0" w:line="300" w:lineRule="auto"/>
        <w:ind w:left="709" w:hanging="709"/>
        <w:rPr>
          <w:rFonts w:cs="Times New Roman"/>
          <w:color w:val="000000" w:themeColor="text1"/>
          <w:szCs w:val="24"/>
        </w:rPr>
      </w:pPr>
      <w:r w:rsidRPr="00BB105D">
        <w:rPr>
          <w:rFonts w:cs="Times New Roman"/>
          <w:b/>
          <w:bCs/>
          <w:color w:val="0000FF"/>
          <w:szCs w:val="24"/>
        </w:rPr>
        <w:t>Câu 2.</w:t>
      </w:r>
      <w:r w:rsidRPr="00484278">
        <w:rPr>
          <w:rFonts w:cs="Times New Roman"/>
          <w:color w:val="000000" w:themeColor="text1"/>
          <w:szCs w:val="24"/>
        </w:rPr>
        <w:t xml:space="preserve"> </w:t>
      </w:r>
      <w:r w:rsidR="009F4090" w:rsidRPr="00484278">
        <w:rPr>
          <w:rFonts w:eastAsia="Calibri" w:cs="Times New Roman"/>
          <w:b/>
          <w:bCs/>
          <w:color w:val="000000" w:themeColor="text1"/>
          <w:szCs w:val="24"/>
        </w:rPr>
        <w:t>(</w:t>
      </w:r>
      <w:r w:rsidR="009F4090" w:rsidRPr="00484278">
        <w:rPr>
          <w:rFonts w:eastAsia="Calibri" w:cs="Times New Roman"/>
          <w:b/>
          <w:bCs/>
          <w:color w:val="000000" w:themeColor="text1"/>
          <w:szCs w:val="24"/>
          <w:lang w:val="it-IT"/>
        </w:rPr>
        <w:t>HH1.2- Hiểu-</w:t>
      </w:r>
      <w:r w:rsidR="009F4090" w:rsidRPr="00484278">
        <w:rPr>
          <w:rFonts w:eastAsia="Calibri" w:cs="Times New Roman"/>
          <w:b/>
          <w:color w:val="000000" w:themeColor="text1"/>
          <w:szCs w:val="24"/>
          <w:lang w:val="it-IT"/>
        </w:rPr>
        <w:t>amine)</w:t>
      </w:r>
    </w:p>
    <w:p w14:paraId="78095126" w14:textId="7A8C73CE" w:rsidR="00F17630" w:rsidRPr="00484278" w:rsidRDefault="00F17630" w:rsidP="00BB105D">
      <w:pPr>
        <w:tabs>
          <w:tab w:val="left" w:pos="2880"/>
          <w:tab w:val="left" w:pos="5400"/>
          <w:tab w:val="left" w:pos="7920"/>
        </w:tabs>
        <w:spacing w:before="0" w:after="0" w:line="300" w:lineRule="auto"/>
        <w:ind w:left="709"/>
        <w:rPr>
          <w:rFonts w:cs="Times New Roman"/>
          <w:color w:val="000000" w:themeColor="text1"/>
          <w:szCs w:val="24"/>
        </w:rPr>
      </w:pPr>
      <w:r w:rsidRPr="00484278">
        <w:rPr>
          <w:rFonts w:cs="Times New Roman"/>
          <w:color w:val="000000" w:themeColor="text1"/>
          <w:szCs w:val="24"/>
        </w:rPr>
        <w:t>Cho các chất: ethylene glycol (1), butane-1,3-diol (2), fructose (3), ethylamine (4), acetic acid (5) và albumin (6). Có bao nhiêu chất tác dụng được với Cu(OH)</w:t>
      </w:r>
      <w:r w:rsidRPr="00484278">
        <w:rPr>
          <w:rFonts w:cs="Times New Roman"/>
          <w:color w:val="000000" w:themeColor="text1"/>
          <w:szCs w:val="24"/>
          <w:vertAlign w:val="subscript"/>
        </w:rPr>
        <w:t>2</w:t>
      </w:r>
      <w:r w:rsidRPr="00484278">
        <w:rPr>
          <w:rFonts w:cs="Times New Roman"/>
          <w:color w:val="000000" w:themeColor="text1"/>
          <w:szCs w:val="24"/>
        </w:rPr>
        <w:t xml:space="preserve"> trong môi trường kiềm</w:t>
      </w:r>
      <w:r w:rsidR="0020693B" w:rsidRPr="00484278">
        <w:rPr>
          <w:rFonts w:cs="Times New Roman"/>
          <w:color w:val="000000" w:themeColor="text1"/>
          <w:szCs w:val="24"/>
        </w:rPr>
        <w:t xml:space="preserve"> ở</w:t>
      </w:r>
      <w:r w:rsidRPr="00484278">
        <w:rPr>
          <w:rFonts w:cs="Times New Roman"/>
          <w:color w:val="000000" w:themeColor="text1"/>
          <w:szCs w:val="24"/>
        </w:rPr>
        <w:t xml:space="preserve"> điều kiện thường? </w:t>
      </w:r>
    </w:p>
    <w:p w14:paraId="45B6E949" w14:textId="562258FA" w:rsidR="009F4090" w:rsidRPr="00484278" w:rsidRDefault="00F621B7" w:rsidP="00BB105D">
      <w:pPr>
        <w:spacing w:before="0" w:after="0" w:line="300" w:lineRule="auto"/>
        <w:rPr>
          <w:rFonts w:cs="Times New Roman"/>
          <w:b/>
          <w:bCs/>
          <w:color w:val="000000" w:themeColor="text1"/>
          <w:szCs w:val="24"/>
        </w:rPr>
      </w:pPr>
      <w:r w:rsidRPr="00BB105D">
        <w:rPr>
          <w:rFonts w:cs="Times New Roman"/>
          <w:b/>
          <w:color w:val="0000FF"/>
          <w:szCs w:val="24"/>
        </w:rPr>
        <w:t>Câu 3.</w:t>
      </w:r>
      <w:r w:rsidRPr="00484278">
        <w:rPr>
          <w:rFonts w:cs="Times New Roman"/>
          <w:b/>
          <w:color w:val="000000" w:themeColor="text1"/>
          <w:szCs w:val="24"/>
        </w:rPr>
        <w:t> </w:t>
      </w:r>
      <w:r w:rsidR="009F4090" w:rsidRPr="00484278">
        <w:rPr>
          <w:rFonts w:cs="Times New Roman"/>
          <w:b/>
          <w:bCs/>
          <w:color w:val="000000" w:themeColor="text1"/>
          <w:szCs w:val="24"/>
        </w:rPr>
        <w:t>(HH3.3- Vận dụng-Điện phân)</w:t>
      </w:r>
    </w:p>
    <w:p w14:paraId="7653B0D0" w14:textId="1CE2A6D3" w:rsidR="00F621B7" w:rsidRPr="00484278" w:rsidRDefault="00442E92" w:rsidP="00BB105D">
      <w:pPr>
        <w:spacing w:before="0" w:after="0" w:line="300" w:lineRule="auto"/>
        <w:ind w:left="709"/>
        <w:rPr>
          <w:rFonts w:cs="Times New Roman"/>
          <w:color w:val="000000" w:themeColor="text1"/>
          <w:szCs w:val="24"/>
        </w:rPr>
      </w:pPr>
      <w:r w:rsidRPr="00484278">
        <w:rPr>
          <w:rFonts w:cs="Times New Roman"/>
          <w:color w:val="000000" w:themeColor="text1"/>
          <w:szCs w:val="24"/>
        </w:rPr>
        <w:t>Điện phân 100 mL dung dịch CuSO</w:t>
      </w:r>
      <w:r w:rsidRPr="00484278">
        <w:rPr>
          <w:rFonts w:cs="Times New Roman"/>
          <w:color w:val="000000" w:themeColor="text1"/>
          <w:szCs w:val="24"/>
          <w:vertAlign w:val="subscript"/>
        </w:rPr>
        <w:t>4</w:t>
      </w:r>
      <w:r w:rsidRPr="00484278">
        <w:rPr>
          <w:rFonts w:cs="Times New Roman"/>
          <w:color w:val="000000" w:themeColor="text1"/>
          <w:szCs w:val="24"/>
        </w:rPr>
        <w:t> 1M với điện cực trơ</w:t>
      </w:r>
      <w:r w:rsidR="000B361C" w:rsidRPr="00484278">
        <w:rPr>
          <w:rFonts w:cs="Times New Roman"/>
          <w:color w:val="000000" w:themeColor="text1"/>
          <w:szCs w:val="24"/>
        </w:rPr>
        <w:t xml:space="preserve"> trong môi trường acid</w:t>
      </w:r>
      <w:r w:rsidRPr="00484278">
        <w:rPr>
          <w:rFonts w:cs="Times New Roman"/>
          <w:color w:val="000000" w:themeColor="text1"/>
          <w:szCs w:val="24"/>
        </w:rPr>
        <w:t>, cường độ dòng điện là 5A trong thời gian 25 phút 44 giây thì dừng lại</w:t>
      </w:r>
      <w:r w:rsidR="000B361C" w:rsidRPr="00484278">
        <w:rPr>
          <w:rFonts w:cs="Times New Roman"/>
          <w:color w:val="000000" w:themeColor="text1"/>
          <w:szCs w:val="24"/>
        </w:rPr>
        <w:t>, nước bay hơi không đáng kể trong quá trình điện phân.</w:t>
      </w:r>
      <w:r w:rsidRPr="00484278">
        <w:rPr>
          <w:rFonts w:cs="Times New Roman"/>
          <w:color w:val="000000" w:themeColor="text1"/>
          <w:szCs w:val="24"/>
        </w:rPr>
        <w:t xml:space="preserve"> Khối lượng dung dịch giảm sau điện phân là bao nhiêu?</w:t>
      </w:r>
    </w:p>
    <w:p w14:paraId="2DE62347" w14:textId="70830FBB" w:rsidR="00AF5BF2" w:rsidRPr="00484278" w:rsidRDefault="00F621B7" w:rsidP="00BB105D">
      <w:pPr>
        <w:spacing w:before="0" w:after="0" w:line="300" w:lineRule="auto"/>
        <w:rPr>
          <w:rFonts w:cs="Times New Roman"/>
          <w:b/>
          <w:bCs/>
          <w:color w:val="000000" w:themeColor="text1"/>
          <w:szCs w:val="24"/>
        </w:rPr>
      </w:pPr>
      <w:r w:rsidRPr="00BB105D">
        <w:rPr>
          <w:rFonts w:cs="Times New Roman"/>
          <w:b/>
          <w:color w:val="0000FF"/>
          <w:szCs w:val="24"/>
        </w:rPr>
        <w:t>Câu 4.</w:t>
      </w:r>
      <w:r w:rsidRPr="00484278">
        <w:rPr>
          <w:rFonts w:cs="Times New Roman"/>
          <w:b/>
          <w:color w:val="000000" w:themeColor="text1"/>
          <w:szCs w:val="24"/>
        </w:rPr>
        <w:t> </w:t>
      </w:r>
      <w:r w:rsidR="00AF5BF2" w:rsidRPr="00484278">
        <w:rPr>
          <w:rFonts w:cs="Times New Roman"/>
          <w:b/>
          <w:bCs/>
          <w:color w:val="000000" w:themeColor="text1"/>
          <w:szCs w:val="24"/>
        </w:rPr>
        <w:t>(</w:t>
      </w:r>
      <w:r w:rsidR="00AF5BF2" w:rsidRPr="00484278">
        <w:rPr>
          <w:rFonts w:cs="Times New Roman"/>
          <w:b/>
          <w:bCs/>
          <w:color w:val="000000" w:themeColor="text1"/>
          <w:szCs w:val="24"/>
          <w:lang w:val="it-IT"/>
        </w:rPr>
        <w:t xml:space="preserve">HH2.4 – Vận dụng - </w:t>
      </w:r>
      <w:r w:rsidR="00AF5BF2" w:rsidRPr="00484278">
        <w:rPr>
          <w:rFonts w:eastAsia="Times New Roman" w:cs="Times New Roman"/>
          <w:b/>
          <w:color w:val="000000" w:themeColor="text1"/>
          <w:szCs w:val="24"/>
        </w:rPr>
        <w:t>Đại cương về kim loại chuyển tiếp dãy thứ nhất</w:t>
      </w:r>
      <w:r w:rsidR="00AF5BF2" w:rsidRPr="00484278">
        <w:rPr>
          <w:rFonts w:cs="Times New Roman"/>
          <w:b/>
          <w:color w:val="000000" w:themeColor="text1"/>
          <w:szCs w:val="24"/>
          <w:lang w:val="it-IT"/>
        </w:rPr>
        <w:t>)</w:t>
      </w:r>
    </w:p>
    <w:p w14:paraId="03B31AB8" w14:textId="59B272AC" w:rsidR="00F621B7" w:rsidRPr="00484278" w:rsidRDefault="00F621B7" w:rsidP="00BB105D">
      <w:pPr>
        <w:snapToGrid w:val="0"/>
        <w:spacing w:before="0" w:after="0" w:line="300" w:lineRule="auto"/>
        <w:ind w:left="709"/>
        <w:rPr>
          <w:rFonts w:cs="Times New Roman"/>
          <w:i/>
          <w:iCs/>
          <w:color w:val="000000" w:themeColor="text1"/>
          <w:szCs w:val="24"/>
        </w:rPr>
      </w:pPr>
      <w:r w:rsidRPr="00484278">
        <w:rPr>
          <w:rFonts w:cs="Times New Roman"/>
          <w:color w:val="000000" w:themeColor="text1"/>
          <w:szCs w:val="24"/>
        </w:rPr>
        <w:t>Một viên thực phẩm chức năng có khối lượng 250 mg chứa nguyên tố sắt ở dạng muối Fe(II) cùng một số chất khác? Kết quả kiểm nghiệm thấy lượng Fe(II) trong viên này phản ứng vừa đủ với 8,5 mL dung dịch KMnO</w:t>
      </w:r>
      <w:r w:rsidRPr="00484278">
        <w:rPr>
          <w:rFonts w:cs="Times New Roman"/>
          <w:color w:val="000000" w:themeColor="text1"/>
          <w:szCs w:val="24"/>
          <w:vertAlign w:val="subscript"/>
        </w:rPr>
        <w:t>4</w:t>
      </w:r>
      <w:r w:rsidRPr="00484278">
        <w:rPr>
          <w:rFonts w:cs="Times New Roman"/>
          <w:color w:val="000000" w:themeColor="text1"/>
          <w:szCs w:val="24"/>
        </w:rPr>
        <w:t xml:space="preserve"> 0,04M. Phần trăm khối lượng nguyên tố sắt trong viên thực phẩm chức năng trên là bao nhiêu? </w:t>
      </w:r>
      <w:r w:rsidRPr="00484278">
        <w:rPr>
          <w:rFonts w:cs="Times New Roman"/>
          <w:i/>
          <w:iCs/>
          <w:color w:val="000000" w:themeColor="text1"/>
          <w:szCs w:val="24"/>
        </w:rPr>
        <w:t>(Kết quả làm tròn đến hàng phần mười)</w:t>
      </w:r>
    </w:p>
    <w:p w14:paraId="2F128477" w14:textId="74708F6F" w:rsidR="00442E92" w:rsidRPr="00484278" w:rsidRDefault="00F621B7" w:rsidP="00BB105D">
      <w:pPr>
        <w:snapToGrid w:val="0"/>
        <w:spacing w:before="0" w:after="0" w:line="300" w:lineRule="auto"/>
        <w:rPr>
          <w:rFonts w:cs="Times New Roman"/>
          <w:b/>
          <w:bCs/>
          <w:color w:val="000000" w:themeColor="text1"/>
          <w:szCs w:val="24"/>
        </w:rPr>
      </w:pPr>
      <w:r w:rsidRPr="00BB105D">
        <w:rPr>
          <w:rFonts w:cs="Times New Roman"/>
          <w:b/>
          <w:bCs/>
          <w:color w:val="0000FF"/>
          <w:szCs w:val="24"/>
        </w:rPr>
        <w:t>Câu 5.</w:t>
      </w:r>
      <w:r w:rsidRPr="00484278">
        <w:rPr>
          <w:rFonts w:cs="Times New Roman"/>
          <w:b/>
          <w:bCs/>
          <w:color w:val="000000" w:themeColor="text1"/>
          <w:szCs w:val="24"/>
        </w:rPr>
        <w:t xml:space="preserve"> </w:t>
      </w:r>
      <w:r w:rsidR="00442E92" w:rsidRPr="00484278">
        <w:rPr>
          <w:rFonts w:cs="Times New Roman"/>
          <w:b/>
          <w:bCs/>
          <w:color w:val="000000" w:themeColor="text1"/>
          <w:szCs w:val="24"/>
        </w:rPr>
        <w:t>(</w:t>
      </w:r>
      <w:r w:rsidR="00442E92" w:rsidRPr="00484278">
        <w:rPr>
          <w:rFonts w:cs="Times New Roman"/>
          <w:b/>
          <w:bCs/>
          <w:color w:val="000000" w:themeColor="text1"/>
          <w:szCs w:val="24"/>
          <w:lang w:val="it-IT"/>
        </w:rPr>
        <w:t xml:space="preserve">HH3.3- Vận dụng - </w:t>
      </w:r>
      <w:r w:rsidR="00442E92" w:rsidRPr="00484278">
        <w:rPr>
          <w:rFonts w:cs="Times New Roman"/>
          <w:b/>
          <w:color w:val="000000" w:themeColor="text1"/>
          <w:szCs w:val="24"/>
          <w:lang w:val="it-IT"/>
        </w:rPr>
        <w:t>NĂNG LƯỢNG HÓA HỌC)</w:t>
      </w:r>
    </w:p>
    <w:p w14:paraId="2BCB72A0" w14:textId="60476C4C" w:rsidR="00C20198" w:rsidRPr="00484278" w:rsidRDefault="00F621B7" w:rsidP="00BB105D">
      <w:pPr>
        <w:snapToGrid w:val="0"/>
        <w:spacing w:before="0" w:after="0" w:line="300" w:lineRule="auto"/>
        <w:ind w:left="709"/>
        <w:rPr>
          <w:rFonts w:cs="Times New Roman"/>
          <w:color w:val="000000" w:themeColor="text1"/>
          <w:szCs w:val="24"/>
        </w:rPr>
      </w:pPr>
      <w:r w:rsidRPr="00484278">
        <w:rPr>
          <w:rFonts w:cs="Times New Roman"/>
          <w:color w:val="000000" w:themeColor="text1"/>
          <w:szCs w:val="24"/>
        </w:rPr>
        <w:t>Cho giá trị trung bình của các năng lượng liên kết ở điều kiện chuẩn:</w:t>
      </w:r>
    </w:p>
    <w:tbl>
      <w:tblPr>
        <w:tblW w:w="0" w:type="auto"/>
        <w:jc w:val="center"/>
        <w:tblCellMar>
          <w:top w:w="15" w:type="dxa"/>
          <w:left w:w="15" w:type="dxa"/>
          <w:bottom w:w="15" w:type="dxa"/>
          <w:right w:w="15" w:type="dxa"/>
        </w:tblCellMar>
        <w:tblLook w:val="04A0" w:firstRow="1" w:lastRow="0" w:firstColumn="1" w:lastColumn="0" w:noHBand="0" w:noVBand="1"/>
      </w:tblPr>
      <w:tblGrid>
        <w:gridCol w:w="1394"/>
        <w:gridCol w:w="1016"/>
        <w:gridCol w:w="850"/>
        <w:gridCol w:w="843"/>
      </w:tblGrid>
      <w:tr w:rsidR="0080573E" w:rsidRPr="00484278" w14:paraId="454B00E3" w14:textId="77777777" w:rsidTr="005100B4">
        <w:trPr>
          <w:trHeight w:val="340"/>
          <w:jc w:val="center"/>
        </w:trPr>
        <w:tc>
          <w:tcPr>
            <w:tcW w:w="1394" w:type="dxa"/>
            <w:tcBorders>
              <w:top w:val="single" w:sz="6" w:space="0" w:color="000000"/>
              <w:left w:val="single" w:sz="6" w:space="0" w:color="000000"/>
              <w:bottom w:val="single" w:sz="6" w:space="0" w:color="000000"/>
              <w:right w:val="single" w:sz="6" w:space="0" w:color="000000"/>
            </w:tcBorders>
            <w:vAlign w:val="center"/>
            <w:hideMark/>
          </w:tcPr>
          <w:bookmarkEnd w:id="0"/>
          <w:p w14:paraId="3C9ECBFA" w14:textId="77777777" w:rsidR="00F621B7" w:rsidRPr="00484278" w:rsidRDefault="00F621B7" w:rsidP="00BB105D">
            <w:pPr>
              <w:snapToGrid w:val="0"/>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Liên kết</w:t>
            </w:r>
          </w:p>
        </w:tc>
        <w:tc>
          <w:tcPr>
            <w:tcW w:w="1016" w:type="dxa"/>
            <w:tcBorders>
              <w:top w:val="single" w:sz="6" w:space="0" w:color="000000"/>
              <w:left w:val="single" w:sz="6" w:space="0" w:color="000000"/>
              <w:bottom w:val="single" w:sz="6" w:space="0" w:color="000000"/>
              <w:right w:val="single" w:sz="6" w:space="0" w:color="000000"/>
            </w:tcBorders>
            <w:vAlign w:val="center"/>
            <w:hideMark/>
          </w:tcPr>
          <w:p w14:paraId="33040F49" w14:textId="77777777" w:rsidR="00F621B7" w:rsidRPr="00484278" w:rsidRDefault="00F621B7" w:rsidP="00BB105D">
            <w:pPr>
              <w:snapToGrid w:val="0"/>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C–H</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DCB38B7" w14:textId="77777777" w:rsidR="00F621B7" w:rsidRPr="00484278" w:rsidRDefault="00F621B7" w:rsidP="00BB105D">
            <w:pPr>
              <w:snapToGrid w:val="0"/>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C–C</w:t>
            </w:r>
          </w:p>
        </w:tc>
        <w:tc>
          <w:tcPr>
            <w:tcW w:w="843" w:type="dxa"/>
            <w:tcBorders>
              <w:top w:val="single" w:sz="6" w:space="0" w:color="000000"/>
              <w:left w:val="single" w:sz="6" w:space="0" w:color="000000"/>
              <w:bottom w:val="single" w:sz="6" w:space="0" w:color="000000"/>
              <w:right w:val="single" w:sz="6" w:space="0" w:color="000000"/>
            </w:tcBorders>
            <w:vAlign w:val="center"/>
            <w:hideMark/>
          </w:tcPr>
          <w:p w14:paraId="384B8C1D" w14:textId="77777777" w:rsidR="00F621B7" w:rsidRPr="00484278" w:rsidRDefault="00F621B7" w:rsidP="00BB105D">
            <w:pPr>
              <w:snapToGrid w:val="0"/>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C=C</w:t>
            </w:r>
          </w:p>
        </w:tc>
      </w:tr>
      <w:tr w:rsidR="0080573E" w:rsidRPr="00484278" w14:paraId="5FBFB8B8" w14:textId="77777777" w:rsidTr="005100B4">
        <w:trPr>
          <w:trHeight w:val="340"/>
          <w:jc w:val="center"/>
        </w:trPr>
        <w:tc>
          <w:tcPr>
            <w:tcW w:w="1394" w:type="dxa"/>
            <w:tcBorders>
              <w:top w:val="single" w:sz="6" w:space="0" w:color="000000"/>
              <w:left w:val="single" w:sz="6" w:space="0" w:color="000000"/>
              <w:bottom w:val="single" w:sz="6" w:space="0" w:color="000000"/>
              <w:right w:val="single" w:sz="6" w:space="0" w:color="000000"/>
            </w:tcBorders>
            <w:vAlign w:val="center"/>
            <w:hideMark/>
          </w:tcPr>
          <w:p w14:paraId="696DE1D3" w14:textId="77777777" w:rsidR="00F621B7" w:rsidRPr="00484278" w:rsidRDefault="00F621B7" w:rsidP="00BB105D">
            <w:pPr>
              <w:snapToGrid w:val="0"/>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E</w:t>
            </w:r>
            <w:r w:rsidRPr="00484278">
              <w:rPr>
                <w:rFonts w:eastAsia="Times New Roman" w:cs="Times New Roman"/>
                <w:color w:val="000000" w:themeColor="text1"/>
                <w:szCs w:val="24"/>
                <w:vertAlign w:val="subscript"/>
              </w:rPr>
              <w:t>b</w:t>
            </w:r>
            <w:r w:rsidRPr="00484278">
              <w:rPr>
                <w:rFonts w:eastAsia="Times New Roman" w:cs="Times New Roman"/>
                <w:color w:val="000000" w:themeColor="text1"/>
                <w:szCs w:val="24"/>
              </w:rPr>
              <w:t> (kJ/mol)</w:t>
            </w:r>
          </w:p>
        </w:tc>
        <w:tc>
          <w:tcPr>
            <w:tcW w:w="1016" w:type="dxa"/>
            <w:tcBorders>
              <w:top w:val="single" w:sz="6" w:space="0" w:color="000000"/>
              <w:left w:val="single" w:sz="6" w:space="0" w:color="000000"/>
              <w:bottom w:val="single" w:sz="6" w:space="0" w:color="000000"/>
              <w:right w:val="single" w:sz="6" w:space="0" w:color="000000"/>
            </w:tcBorders>
            <w:vAlign w:val="center"/>
            <w:hideMark/>
          </w:tcPr>
          <w:p w14:paraId="377D41EE" w14:textId="53B338B9" w:rsidR="00F621B7" w:rsidRPr="00484278" w:rsidRDefault="00F621B7" w:rsidP="00BB105D">
            <w:pPr>
              <w:snapToGrid w:val="0"/>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4</w:t>
            </w:r>
            <w:r w:rsidR="000B361C" w:rsidRPr="00484278">
              <w:rPr>
                <w:rFonts w:eastAsia="Times New Roman" w:cs="Times New Roman"/>
                <w:color w:val="000000" w:themeColor="text1"/>
                <w:szCs w:val="24"/>
              </w:rPr>
              <w:t>13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B571EFA" w14:textId="4E84BED7" w:rsidR="00F621B7" w:rsidRPr="00484278" w:rsidRDefault="00F621B7" w:rsidP="00BB105D">
            <w:pPr>
              <w:snapToGrid w:val="0"/>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34</w:t>
            </w:r>
            <w:r w:rsidR="000B361C" w:rsidRPr="00484278">
              <w:rPr>
                <w:rFonts w:eastAsia="Times New Roman" w:cs="Times New Roman"/>
                <w:color w:val="000000" w:themeColor="text1"/>
                <w:szCs w:val="24"/>
              </w:rPr>
              <w:t>7</w:t>
            </w:r>
          </w:p>
        </w:tc>
        <w:tc>
          <w:tcPr>
            <w:tcW w:w="843" w:type="dxa"/>
            <w:tcBorders>
              <w:top w:val="single" w:sz="6" w:space="0" w:color="000000"/>
              <w:left w:val="single" w:sz="6" w:space="0" w:color="000000"/>
              <w:bottom w:val="single" w:sz="6" w:space="0" w:color="000000"/>
              <w:right w:val="single" w:sz="6" w:space="0" w:color="000000"/>
            </w:tcBorders>
            <w:vAlign w:val="center"/>
            <w:hideMark/>
          </w:tcPr>
          <w:p w14:paraId="384C3CA8" w14:textId="1669D000" w:rsidR="00F621B7" w:rsidRPr="00484278" w:rsidRDefault="00F621B7" w:rsidP="00BB105D">
            <w:pPr>
              <w:snapToGrid w:val="0"/>
              <w:spacing w:before="0" w:after="0"/>
              <w:jc w:val="center"/>
              <w:rPr>
                <w:rFonts w:eastAsia="Times New Roman" w:cs="Times New Roman"/>
                <w:color w:val="000000" w:themeColor="text1"/>
                <w:szCs w:val="24"/>
              </w:rPr>
            </w:pPr>
            <w:r w:rsidRPr="00484278">
              <w:rPr>
                <w:rFonts w:eastAsia="Times New Roman" w:cs="Times New Roman"/>
                <w:color w:val="000000" w:themeColor="text1"/>
                <w:szCs w:val="24"/>
              </w:rPr>
              <w:t>61</w:t>
            </w:r>
            <w:r w:rsidR="000B361C" w:rsidRPr="00484278">
              <w:rPr>
                <w:rFonts w:eastAsia="Times New Roman" w:cs="Times New Roman"/>
                <w:color w:val="000000" w:themeColor="text1"/>
                <w:szCs w:val="24"/>
              </w:rPr>
              <w:t>4</w:t>
            </w:r>
          </w:p>
        </w:tc>
      </w:tr>
    </w:tbl>
    <w:p w14:paraId="1F99EA8B" w14:textId="47677346" w:rsidR="00F619E8" w:rsidRPr="00484278" w:rsidRDefault="00B9111E" w:rsidP="00BB105D">
      <w:pPr>
        <w:snapToGrid w:val="0"/>
        <w:spacing w:before="0" w:after="0" w:line="300" w:lineRule="auto"/>
        <w:ind w:left="709"/>
        <w:rPr>
          <w:rFonts w:cs="Times New Roman"/>
          <w:bCs/>
          <w:iCs/>
          <w:color w:val="000000" w:themeColor="text1"/>
          <w:szCs w:val="24"/>
        </w:rPr>
      </w:pPr>
      <w:r w:rsidRPr="00484278">
        <w:rPr>
          <w:rFonts w:cs="Times New Roman"/>
          <w:bCs/>
          <w:iCs/>
          <w:color w:val="000000" w:themeColor="text1"/>
          <w:szCs w:val="24"/>
        </w:rPr>
        <w:t>Biến thiên enthalpy của phản ứng: C</w:t>
      </w:r>
      <w:r w:rsidRPr="00484278">
        <w:rPr>
          <w:rFonts w:cs="Times New Roman"/>
          <w:bCs/>
          <w:iCs/>
          <w:color w:val="000000" w:themeColor="text1"/>
          <w:szCs w:val="24"/>
          <w:vertAlign w:val="subscript"/>
        </w:rPr>
        <w:t>3</w:t>
      </w:r>
      <w:r w:rsidRPr="00484278">
        <w:rPr>
          <w:rFonts w:cs="Times New Roman"/>
          <w:bCs/>
          <w:iCs/>
          <w:color w:val="000000" w:themeColor="text1"/>
          <w:szCs w:val="24"/>
        </w:rPr>
        <w:t>H</w:t>
      </w:r>
      <w:r w:rsidRPr="00484278">
        <w:rPr>
          <w:rFonts w:cs="Times New Roman"/>
          <w:bCs/>
          <w:iCs/>
          <w:color w:val="000000" w:themeColor="text1"/>
          <w:szCs w:val="24"/>
          <w:vertAlign w:val="subscript"/>
        </w:rPr>
        <w:t>8</w:t>
      </w:r>
      <w:r w:rsidRPr="00484278">
        <w:rPr>
          <w:rFonts w:cs="Times New Roman"/>
          <w:bCs/>
          <w:i/>
          <w:color w:val="000000" w:themeColor="text1"/>
          <w:szCs w:val="24"/>
        </w:rPr>
        <w:t>(g)</w:t>
      </w:r>
      <w:r w:rsidR="00AC23E1" w:rsidRPr="00484278">
        <w:rPr>
          <w:rFonts w:cs="Times New Roman"/>
          <w:color w:val="000000" w:themeColor="text1"/>
          <w:szCs w:val="24"/>
        </w:rPr>
        <w:t xml:space="preserve"> </w:t>
      </w:r>
      <w:r w:rsidR="00AC23E1" w:rsidRPr="00484278">
        <w:rPr>
          <w:rFonts w:cs="Times New Roman"/>
          <w:color w:val="000000" w:themeColor="text1"/>
          <w:position w:val="-6"/>
          <w:szCs w:val="24"/>
        </w:rPr>
        <w:object w:dxaOrig="620" w:dyaOrig="320" w14:anchorId="7ECD8F55">
          <v:shape id="_x0000_i1026" type="#_x0000_t75" style="width:29.25pt;height:14.25pt" o:ole="">
            <v:imagedata r:id="rId13" o:title=""/>
          </v:shape>
          <o:OLEObject Type="Embed" ProgID="Equation.DSMT4" ShapeID="_x0000_i1026" DrawAspect="Content" ObjectID="_1805049359" r:id="rId14"/>
        </w:object>
      </w:r>
      <w:r w:rsidRPr="00484278">
        <w:rPr>
          <w:rFonts w:cs="Times New Roman"/>
          <w:bCs/>
          <w:iCs/>
          <w:color w:val="000000" w:themeColor="text1"/>
          <w:szCs w:val="24"/>
        </w:rPr>
        <w:t xml:space="preserve"> CH</w:t>
      </w:r>
      <w:r w:rsidRPr="00484278">
        <w:rPr>
          <w:rFonts w:cs="Times New Roman"/>
          <w:bCs/>
          <w:iCs/>
          <w:color w:val="000000" w:themeColor="text1"/>
          <w:szCs w:val="24"/>
          <w:vertAlign w:val="subscript"/>
        </w:rPr>
        <w:t>4</w:t>
      </w:r>
      <w:r w:rsidRPr="00484278">
        <w:rPr>
          <w:rFonts w:cs="Times New Roman"/>
          <w:bCs/>
          <w:i/>
          <w:color w:val="000000" w:themeColor="text1"/>
          <w:szCs w:val="24"/>
        </w:rPr>
        <w:t>(g)</w:t>
      </w:r>
      <w:r w:rsidRPr="00484278">
        <w:rPr>
          <w:rFonts w:cs="Times New Roman"/>
          <w:bCs/>
          <w:iCs/>
          <w:color w:val="000000" w:themeColor="text1"/>
          <w:szCs w:val="24"/>
        </w:rPr>
        <w:t xml:space="preserve"> + C</w:t>
      </w:r>
      <w:r w:rsidRPr="00484278">
        <w:rPr>
          <w:rFonts w:cs="Times New Roman"/>
          <w:bCs/>
          <w:iCs/>
          <w:color w:val="000000" w:themeColor="text1"/>
          <w:szCs w:val="24"/>
          <w:vertAlign w:val="subscript"/>
        </w:rPr>
        <w:t>2</w:t>
      </w:r>
      <w:r w:rsidRPr="00484278">
        <w:rPr>
          <w:rFonts w:cs="Times New Roman"/>
          <w:bCs/>
          <w:iCs/>
          <w:color w:val="000000" w:themeColor="text1"/>
          <w:szCs w:val="24"/>
        </w:rPr>
        <w:t>H</w:t>
      </w:r>
      <w:r w:rsidRPr="00484278">
        <w:rPr>
          <w:rFonts w:cs="Times New Roman"/>
          <w:bCs/>
          <w:iCs/>
          <w:color w:val="000000" w:themeColor="text1"/>
          <w:szCs w:val="24"/>
          <w:vertAlign w:val="subscript"/>
        </w:rPr>
        <w:t>4</w:t>
      </w:r>
      <w:r w:rsidRPr="00484278">
        <w:rPr>
          <w:rFonts w:cs="Times New Roman"/>
          <w:bCs/>
          <w:i/>
          <w:color w:val="000000" w:themeColor="text1"/>
          <w:szCs w:val="24"/>
        </w:rPr>
        <w:t>(g)</w:t>
      </w:r>
      <w:r w:rsidRPr="00484278">
        <w:rPr>
          <w:rFonts w:cs="Times New Roman"/>
          <w:bCs/>
          <w:iCs/>
          <w:color w:val="000000" w:themeColor="text1"/>
          <w:szCs w:val="24"/>
        </w:rPr>
        <w:t xml:space="preserve"> có giá trị bao nhiêu kJ?</w:t>
      </w:r>
    </w:p>
    <w:p w14:paraId="5438166B" w14:textId="06C0EA01" w:rsidR="00494D45" w:rsidRPr="00484278" w:rsidRDefault="00B9111E" w:rsidP="00BB105D">
      <w:pPr>
        <w:snapToGrid w:val="0"/>
        <w:spacing w:before="0" w:after="0" w:line="300" w:lineRule="auto"/>
        <w:ind w:left="709" w:hanging="709"/>
        <w:rPr>
          <w:rFonts w:cs="Times New Roman"/>
          <w:b/>
          <w:iCs/>
          <w:color w:val="000000" w:themeColor="text1"/>
          <w:szCs w:val="24"/>
        </w:rPr>
      </w:pPr>
      <w:r w:rsidRPr="00BB105D">
        <w:rPr>
          <w:rFonts w:cs="Times New Roman"/>
          <w:b/>
          <w:iCs/>
          <w:color w:val="0000FF"/>
          <w:szCs w:val="24"/>
        </w:rPr>
        <w:t>Câu 6.</w:t>
      </w:r>
      <w:r w:rsidRPr="00484278">
        <w:rPr>
          <w:rFonts w:cs="Times New Roman"/>
          <w:b/>
          <w:iCs/>
          <w:color w:val="000000" w:themeColor="text1"/>
          <w:szCs w:val="24"/>
        </w:rPr>
        <w:t xml:space="preserve"> </w:t>
      </w:r>
      <w:r w:rsidR="00494D45" w:rsidRPr="00484278">
        <w:rPr>
          <w:rFonts w:cs="Times New Roman"/>
          <w:b/>
          <w:bCs/>
          <w:color w:val="000000" w:themeColor="text1"/>
          <w:szCs w:val="24"/>
        </w:rPr>
        <w:t>(</w:t>
      </w:r>
      <w:r w:rsidR="00494D45" w:rsidRPr="00484278">
        <w:rPr>
          <w:rFonts w:cs="Times New Roman"/>
          <w:b/>
          <w:bCs/>
          <w:color w:val="000000" w:themeColor="text1"/>
          <w:szCs w:val="24"/>
          <w:lang w:val="it-IT"/>
        </w:rPr>
        <w:t xml:space="preserve">HH2.2 – Hiểu </w:t>
      </w:r>
      <w:r w:rsidR="00494D45" w:rsidRPr="00484278">
        <w:rPr>
          <w:rFonts w:cs="Times New Roman"/>
          <w:color w:val="000000" w:themeColor="text1"/>
          <w:szCs w:val="24"/>
          <w:lang w:val="it-IT"/>
        </w:rPr>
        <w:t>ESTER – LIPID)</w:t>
      </w:r>
    </w:p>
    <w:p w14:paraId="6EC7A3E5" w14:textId="44ED0726" w:rsidR="00BE3E9D" w:rsidRPr="00484278" w:rsidRDefault="00903E29" w:rsidP="00BB105D">
      <w:pPr>
        <w:snapToGrid w:val="0"/>
        <w:spacing w:before="0" w:after="0" w:line="300" w:lineRule="auto"/>
        <w:ind w:left="709"/>
        <w:rPr>
          <w:rFonts w:cs="Times New Roman"/>
          <w:bCs/>
          <w:iCs/>
          <w:color w:val="000000" w:themeColor="text1"/>
          <w:szCs w:val="24"/>
        </w:rPr>
      </w:pPr>
      <w:r w:rsidRPr="00484278">
        <w:rPr>
          <w:rFonts w:cs="Times New Roman"/>
          <w:bCs/>
          <w:iCs/>
          <w:color w:val="000000" w:themeColor="text1"/>
          <w:szCs w:val="24"/>
        </w:rPr>
        <w:t>Thủy phân ester mạch hở X có công thức phân tử C</w:t>
      </w:r>
      <w:r w:rsidRPr="00484278">
        <w:rPr>
          <w:rFonts w:cs="Times New Roman"/>
          <w:bCs/>
          <w:iCs/>
          <w:color w:val="000000" w:themeColor="text1"/>
          <w:szCs w:val="24"/>
          <w:vertAlign w:val="subscript"/>
        </w:rPr>
        <w:t>4</w:t>
      </w:r>
      <w:r w:rsidRPr="00484278">
        <w:rPr>
          <w:rFonts w:cs="Times New Roman"/>
          <w:bCs/>
          <w:iCs/>
          <w:color w:val="000000" w:themeColor="text1"/>
          <w:szCs w:val="24"/>
        </w:rPr>
        <w:t>H</w:t>
      </w:r>
      <w:r w:rsidRPr="00484278">
        <w:rPr>
          <w:rFonts w:cs="Times New Roman"/>
          <w:bCs/>
          <w:iCs/>
          <w:color w:val="000000" w:themeColor="text1"/>
          <w:szCs w:val="24"/>
          <w:vertAlign w:val="subscript"/>
        </w:rPr>
        <w:t>6</w:t>
      </w:r>
      <w:r w:rsidRPr="00484278">
        <w:rPr>
          <w:rFonts w:cs="Times New Roman"/>
          <w:bCs/>
          <w:iCs/>
          <w:color w:val="000000" w:themeColor="text1"/>
          <w:szCs w:val="24"/>
        </w:rPr>
        <w:t>O</w:t>
      </w:r>
      <w:r w:rsidRPr="00484278">
        <w:rPr>
          <w:rFonts w:cs="Times New Roman"/>
          <w:bCs/>
          <w:iCs/>
          <w:color w:val="000000" w:themeColor="text1"/>
          <w:szCs w:val="24"/>
          <w:vertAlign w:val="subscript"/>
        </w:rPr>
        <w:t>2</w:t>
      </w:r>
      <w:r w:rsidRPr="00484278">
        <w:rPr>
          <w:rFonts w:cs="Times New Roman"/>
          <w:bCs/>
          <w:iCs/>
          <w:color w:val="000000" w:themeColor="text1"/>
          <w:szCs w:val="24"/>
        </w:rPr>
        <w:t>, thu được sản phẩm có phản ứng tráng bạc. Có bao nhiêu công thức cấu tạo phù hợp của X?</w:t>
      </w:r>
    </w:p>
    <w:p w14:paraId="62A350DB" w14:textId="77777777" w:rsidR="00E30CAE" w:rsidRPr="00484278" w:rsidRDefault="0061466B" w:rsidP="00BB105D">
      <w:pPr>
        <w:tabs>
          <w:tab w:val="center" w:pos="5233"/>
          <w:tab w:val="left" w:pos="8220"/>
        </w:tabs>
        <w:spacing w:before="0" w:after="0" w:line="300" w:lineRule="auto"/>
        <w:jc w:val="left"/>
        <w:rPr>
          <w:rStyle w:val="YoungMixChar"/>
          <w:rFonts w:cs="Times New Roman"/>
          <w:b/>
          <w:i/>
          <w:color w:val="000000" w:themeColor="text1"/>
          <w:szCs w:val="24"/>
        </w:rPr>
      </w:pPr>
      <w:bookmarkStart w:id="9" w:name="_Hlk181455958"/>
      <w:r w:rsidRPr="00484278">
        <w:rPr>
          <w:rStyle w:val="YoungMixChar"/>
          <w:rFonts w:cs="Times New Roman"/>
          <w:b/>
          <w:i/>
          <w:color w:val="000000" w:themeColor="text1"/>
          <w:szCs w:val="24"/>
        </w:rPr>
        <w:tab/>
      </w:r>
      <w:r w:rsidR="00BE3E9D" w:rsidRPr="00484278">
        <w:rPr>
          <w:rStyle w:val="YoungMixChar"/>
          <w:rFonts w:cs="Times New Roman"/>
          <w:b/>
          <w:i/>
          <w:color w:val="000000" w:themeColor="text1"/>
          <w:szCs w:val="24"/>
        </w:rPr>
        <w:t>------ HẾT ------</w:t>
      </w:r>
      <w:bookmarkEnd w:id="9"/>
    </w:p>
    <w:p w14:paraId="00CACC48" w14:textId="77777777" w:rsidR="00E30CAE" w:rsidRPr="00484278" w:rsidRDefault="00E30CAE" w:rsidP="00BB105D">
      <w:pPr>
        <w:spacing w:before="0" w:after="0"/>
        <w:jc w:val="center"/>
        <w:rPr>
          <w:rFonts w:cs="Times New Roman"/>
          <w:b/>
          <w:bCs/>
          <w:color w:val="000000" w:themeColor="text1"/>
          <w:sz w:val="26"/>
          <w:szCs w:val="26"/>
        </w:rPr>
      </w:pPr>
      <w:r w:rsidRPr="00484278">
        <w:rPr>
          <w:rFonts w:cs="Times New Roman"/>
          <w:b/>
          <w:bCs/>
          <w:color w:val="000000" w:themeColor="text1"/>
          <w:sz w:val="26"/>
          <w:szCs w:val="26"/>
        </w:rPr>
        <w:t>ĐÁP ÁN ĐỀ THAM KHẢO THI TỐT NGHIỆP TRUNG HỌC PHỔ THÔNG NĂM 2025</w:t>
      </w:r>
    </w:p>
    <w:p w14:paraId="7F0BA6AA" w14:textId="77777777" w:rsidR="00E30CAE" w:rsidRPr="00484278" w:rsidRDefault="00E30CAE" w:rsidP="00BB105D">
      <w:pPr>
        <w:tabs>
          <w:tab w:val="left" w:pos="3643"/>
        </w:tabs>
        <w:spacing w:before="0" w:after="0"/>
        <w:jc w:val="center"/>
        <w:rPr>
          <w:rFonts w:cs="Times New Roman"/>
          <w:b/>
          <w:color w:val="000000" w:themeColor="text1"/>
          <w:sz w:val="26"/>
          <w:szCs w:val="26"/>
          <w:lang w:val="it-IT"/>
        </w:rPr>
      </w:pPr>
      <w:r w:rsidRPr="00484278">
        <w:rPr>
          <w:rFonts w:cs="Times New Roman"/>
          <w:b/>
          <w:color w:val="000000" w:themeColor="text1"/>
          <w:sz w:val="26"/>
          <w:szCs w:val="26"/>
          <w:lang w:val="it-IT"/>
        </w:rPr>
        <w:t>MÔN HÓA HỌC</w:t>
      </w:r>
    </w:p>
    <w:p w14:paraId="6416CB95" w14:textId="77777777" w:rsidR="00E30CAE" w:rsidRPr="00484278" w:rsidRDefault="00E30CAE" w:rsidP="00BB105D">
      <w:pPr>
        <w:tabs>
          <w:tab w:val="left" w:pos="360"/>
          <w:tab w:val="left" w:pos="3060"/>
          <w:tab w:val="left" w:pos="5760"/>
          <w:tab w:val="left" w:pos="8460"/>
        </w:tabs>
        <w:spacing w:before="0" w:after="0"/>
        <w:rPr>
          <w:rFonts w:cs="Times New Roman"/>
          <w:b/>
          <w:szCs w:val="24"/>
          <w:lang w:val="pt-BR"/>
        </w:rPr>
      </w:pPr>
      <w:r w:rsidRPr="00484278">
        <w:rPr>
          <w:rFonts w:cs="Times New Roman"/>
          <w:b/>
          <w:szCs w:val="24"/>
          <w:lang w:val="pt-BR"/>
        </w:rPr>
        <w:t xml:space="preserve">PHẦN I. </w:t>
      </w:r>
      <w:r w:rsidRPr="00484278">
        <w:rPr>
          <w:rFonts w:cs="Times New Roman"/>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E30CAE" w:rsidRPr="00484278" w14:paraId="074F1ED3" w14:textId="77777777" w:rsidTr="008708AF">
        <w:trPr>
          <w:trHeight w:val="454"/>
          <w:jc w:val="center"/>
        </w:trPr>
        <w:tc>
          <w:tcPr>
            <w:tcW w:w="1505" w:type="dxa"/>
            <w:vAlign w:val="center"/>
          </w:tcPr>
          <w:p w14:paraId="598CFB34"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1 - </w:t>
            </w:r>
            <w:r w:rsidRPr="00484278">
              <w:rPr>
                <w:rFonts w:cs="Times New Roman"/>
                <w:b/>
                <w:szCs w:val="24"/>
                <w:lang w:val="vi-VN" w:eastAsia="fr-FR"/>
              </w:rPr>
              <w:t>A</w:t>
            </w:r>
          </w:p>
        </w:tc>
        <w:tc>
          <w:tcPr>
            <w:tcW w:w="1506" w:type="dxa"/>
            <w:vAlign w:val="center"/>
          </w:tcPr>
          <w:p w14:paraId="108DDF32"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2 - </w:t>
            </w:r>
            <w:r w:rsidRPr="00484278">
              <w:rPr>
                <w:rFonts w:cs="Times New Roman"/>
                <w:b/>
                <w:szCs w:val="24"/>
                <w:lang w:val="vi-VN" w:eastAsia="fr-FR"/>
              </w:rPr>
              <w:t>C</w:t>
            </w:r>
          </w:p>
        </w:tc>
        <w:tc>
          <w:tcPr>
            <w:tcW w:w="1507" w:type="dxa"/>
            <w:vAlign w:val="center"/>
          </w:tcPr>
          <w:p w14:paraId="2DB84AD2"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3 - </w:t>
            </w:r>
            <w:r w:rsidRPr="00484278">
              <w:rPr>
                <w:rFonts w:cs="Times New Roman"/>
                <w:b/>
                <w:szCs w:val="24"/>
                <w:lang w:val="vi-VN" w:eastAsia="fr-FR"/>
              </w:rPr>
              <w:t>B</w:t>
            </w:r>
          </w:p>
        </w:tc>
        <w:tc>
          <w:tcPr>
            <w:tcW w:w="1507" w:type="dxa"/>
            <w:vAlign w:val="center"/>
          </w:tcPr>
          <w:p w14:paraId="121B22F9"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4 - A</w:t>
            </w:r>
          </w:p>
        </w:tc>
        <w:tc>
          <w:tcPr>
            <w:tcW w:w="1507" w:type="dxa"/>
            <w:vAlign w:val="center"/>
          </w:tcPr>
          <w:p w14:paraId="36196547"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5 - </w:t>
            </w:r>
            <w:r w:rsidRPr="00484278">
              <w:rPr>
                <w:rFonts w:cs="Times New Roman"/>
                <w:b/>
                <w:szCs w:val="24"/>
                <w:lang w:val="vi-VN" w:eastAsia="fr-FR"/>
              </w:rPr>
              <w:t>D</w:t>
            </w:r>
          </w:p>
        </w:tc>
      </w:tr>
      <w:tr w:rsidR="00E30CAE" w:rsidRPr="00484278" w14:paraId="37BA53BB" w14:textId="77777777" w:rsidTr="008708AF">
        <w:trPr>
          <w:trHeight w:val="454"/>
          <w:jc w:val="center"/>
        </w:trPr>
        <w:tc>
          <w:tcPr>
            <w:tcW w:w="1505" w:type="dxa"/>
            <w:vAlign w:val="center"/>
          </w:tcPr>
          <w:p w14:paraId="015E49D1"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lastRenderedPageBreak/>
              <w:t xml:space="preserve">6 - </w:t>
            </w:r>
            <w:r w:rsidRPr="00484278">
              <w:rPr>
                <w:rFonts w:cs="Times New Roman"/>
                <w:b/>
                <w:szCs w:val="24"/>
                <w:lang w:val="vi-VN" w:eastAsia="fr-FR"/>
              </w:rPr>
              <w:t>A</w:t>
            </w:r>
          </w:p>
        </w:tc>
        <w:tc>
          <w:tcPr>
            <w:tcW w:w="1506" w:type="dxa"/>
            <w:vAlign w:val="center"/>
          </w:tcPr>
          <w:p w14:paraId="19427D24"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7 - </w:t>
            </w:r>
            <w:r w:rsidRPr="00484278">
              <w:rPr>
                <w:rFonts w:cs="Times New Roman"/>
                <w:b/>
                <w:szCs w:val="24"/>
                <w:lang w:val="vi-VN" w:eastAsia="fr-FR"/>
              </w:rPr>
              <w:t>A</w:t>
            </w:r>
          </w:p>
        </w:tc>
        <w:tc>
          <w:tcPr>
            <w:tcW w:w="1507" w:type="dxa"/>
            <w:vAlign w:val="center"/>
          </w:tcPr>
          <w:p w14:paraId="26C799FC"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8 - </w:t>
            </w:r>
            <w:r w:rsidRPr="00484278">
              <w:rPr>
                <w:rFonts w:cs="Times New Roman"/>
                <w:b/>
                <w:szCs w:val="24"/>
                <w:lang w:val="vi-VN" w:eastAsia="fr-FR"/>
              </w:rPr>
              <w:t>A</w:t>
            </w:r>
          </w:p>
        </w:tc>
        <w:tc>
          <w:tcPr>
            <w:tcW w:w="1507" w:type="dxa"/>
            <w:vAlign w:val="center"/>
          </w:tcPr>
          <w:p w14:paraId="526B1799"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9 - </w:t>
            </w:r>
            <w:r w:rsidRPr="00484278">
              <w:rPr>
                <w:rFonts w:cs="Times New Roman"/>
                <w:b/>
                <w:szCs w:val="24"/>
                <w:lang w:val="vi-VN" w:eastAsia="fr-FR"/>
              </w:rPr>
              <w:t>A</w:t>
            </w:r>
          </w:p>
        </w:tc>
        <w:tc>
          <w:tcPr>
            <w:tcW w:w="1507" w:type="dxa"/>
            <w:vAlign w:val="center"/>
          </w:tcPr>
          <w:p w14:paraId="71752FDE"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10 - C</w:t>
            </w:r>
          </w:p>
        </w:tc>
      </w:tr>
      <w:tr w:rsidR="00E30CAE" w:rsidRPr="00484278" w14:paraId="2DA75058" w14:textId="77777777" w:rsidTr="008708AF">
        <w:trPr>
          <w:trHeight w:val="454"/>
          <w:jc w:val="center"/>
        </w:trPr>
        <w:tc>
          <w:tcPr>
            <w:tcW w:w="1505" w:type="dxa"/>
            <w:vAlign w:val="center"/>
          </w:tcPr>
          <w:p w14:paraId="022AFEFC"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11 - </w:t>
            </w:r>
            <w:r w:rsidRPr="00484278">
              <w:rPr>
                <w:rFonts w:cs="Times New Roman"/>
                <w:b/>
                <w:szCs w:val="24"/>
                <w:lang w:val="vi-VN" w:eastAsia="fr-FR"/>
              </w:rPr>
              <w:t>C</w:t>
            </w:r>
          </w:p>
        </w:tc>
        <w:tc>
          <w:tcPr>
            <w:tcW w:w="1506" w:type="dxa"/>
            <w:vAlign w:val="center"/>
          </w:tcPr>
          <w:p w14:paraId="4684B90D"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12 - </w:t>
            </w:r>
            <w:r w:rsidRPr="00484278">
              <w:rPr>
                <w:rFonts w:cs="Times New Roman"/>
                <w:b/>
                <w:szCs w:val="24"/>
                <w:lang w:val="vi-VN" w:eastAsia="fr-FR"/>
              </w:rPr>
              <w:t>C</w:t>
            </w:r>
          </w:p>
        </w:tc>
        <w:tc>
          <w:tcPr>
            <w:tcW w:w="1507" w:type="dxa"/>
            <w:vAlign w:val="center"/>
          </w:tcPr>
          <w:p w14:paraId="6CBC07B5"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13 - </w:t>
            </w:r>
            <w:r w:rsidRPr="00484278">
              <w:rPr>
                <w:rFonts w:cs="Times New Roman"/>
                <w:b/>
                <w:szCs w:val="24"/>
                <w:lang w:val="vi-VN" w:eastAsia="fr-FR"/>
              </w:rPr>
              <w:t>B</w:t>
            </w:r>
          </w:p>
        </w:tc>
        <w:tc>
          <w:tcPr>
            <w:tcW w:w="1507" w:type="dxa"/>
            <w:vAlign w:val="center"/>
          </w:tcPr>
          <w:p w14:paraId="04808F63" w14:textId="77777777" w:rsidR="00E30CAE" w:rsidRPr="00484278" w:rsidRDefault="00E30CAE" w:rsidP="00BB105D">
            <w:pPr>
              <w:widowControl w:val="0"/>
              <w:spacing w:before="0" w:after="0"/>
              <w:jc w:val="center"/>
              <w:rPr>
                <w:rFonts w:cs="Times New Roman"/>
                <w:b/>
                <w:szCs w:val="24"/>
                <w:lang w:eastAsia="fr-FR"/>
              </w:rPr>
            </w:pPr>
            <w:r w:rsidRPr="00484278">
              <w:rPr>
                <w:rFonts w:cs="Times New Roman"/>
                <w:b/>
                <w:szCs w:val="24"/>
                <w:lang w:val="fr-FR" w:eastAsia="fr-FR"/>
              </w:rPr>
              <w:t xml:space="preserve">14 - </w:t>
            </w:r>
            <w:r w:rsidRPr="00484278">
              <w:rPr>
                <w:rFonts w:cs="Times New Roman"/>
                <w:b/>
                <w:szCs w:val="24"/>
                <w:lang w:eastAsia="fr-FR"/>
              </w:rPr>
              <w:t>C</w:t>
            </w:r>
          </w:p>
        </w:tc>
        <w:tc>
          <w:tcPr>
            <w:tcW w:w="1507" w:type="dxa"/>
            <w:vAlign w:val="center"/>
          </w:tcPr>
          <w:p w14:paraId="53097A57"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15 - </w:t>
            </w:r>
            <w:r w:rsidRPr="00484278">
              <w:rPr>
                <w:rFonts w:cs="Times New Roman"/>
                <w:b/>
                <w:szCs w:val="24"/>
                <w:lang w:val="vi-VN" w:eastAsia="fr-FR"/>
              </w:rPr>
              <w:t>B</w:t>
            </w:r>
          </w:p>
        </w:tc>
      </w:tr>
      <w:tr w:rsidR="00E30CAE" w:rsidRPr="00484278" w14:paraId="32E757D4" w14:textId="77777777" w:rsidTr="008708AF">
        <w:trPr>
          <w:trHeight w:val="454"/>
          <w:jc w:val="center"/>
        </w:trPr>
        <w:tc>
          <w:tcPr>
            <w:tcW w:w="1505" w:type="dxa"/>
            <w:vAlign w:val="center"/>
          </w:tcPr>
          <w:p w14:paraId="06C219A9"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16 - </w:t>
            </w:r>
            <w:r w:rsidRPr="00484278">
              <w:rPr>
                <w:rFonts w:cs="Times New Roman"/>
                <w:b/>
                <w:szCs w:val="24"/>
                <w:lang w:val="vi-VN" w:eastAsia="fr-FR"/>
              </w:rPr>
              <w:t>B</w:t>
            </w:r>
          </w:p>
        </w:tc>
        <w:tc>
          <w:tcPr>
            <w:tcW w:w="1506" w:type="dxa"/>
            <w:vAlign w:val="center"/>
          </w:tcPr>
          <w:p w14:paraId="5F5F2C21"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17 - </w:t>
            </w:r>
            <w:r w:rsidRPr="00484278">
              <w:rPr>
                <w:rFonts w:cs="Times New Roman"/>
                <w:b/>
                <w:szCs w:val="24"/>
                <w:lang w:val="vi-VN" w:eastAsia="fr-FR"/>
              </w:rPr>
              <w:t>A</w:t>
            </w:r>
          </w:p>
        </w:tc>
        <w:tc>
          <w:tcPr>
            <w:tcW w:w="1507" w:type="dxa"/>
            <w:vAlign w:val="center"/>
          </w:tcPr>
          <w:p w14:paraId="612CCF9E" w14:textId="77777777" w:rsidR="00E30CAE" w:rsidRPr="00484278" w:rsidRDefault="00E30CAE" w:rsidP="00BB105D">
            <w:pPr>
              <w:widowControl w:val="0"/>
              <w:spacing w:before="0" w:after="0"/>
              <w:jc w:val="center"/>
              <w:rPr>
                <w:rFonts w:cs="Times New Roman"/>
                <w:b/>
                <w:szCs w:val="24"/>
                <w:lang w:val="vi-VN" w:eastAsia="fr-FR"/>
              </w:rPr>
            </w:pPr>
            <w:r w:rsidRPr="00484278">
              <w:rPr>
                <w:rFonts w:cs="Times New Roman"/>
                <w:b/>
                <w:szCs w:val="24"/>
                <w:lang w:val="fr-FR" w:eastAsia="fr-FR"/>
              </w:rPr>
              <w:t xml:space="preserve">18 - </w:t>
            </w:r>
            <w:r w:rsidRPr="00484278">
              <w:rPr>
                <w:rFonts w:cs="Times New Roman"/>
                <w:b/>
                <w:szCs w:val="24"/>
                <w:lang w:val="vi-VN" w:eastAsia="fr-FR"/>
              </w:rPr>
              <w:t>B</w:t>
            </w:r>
          </w:p>
        </w:tc>
        <w:tc>
          <w:tcPr>
            <w:tcW w:w="1507" w:type="dxa"/>
            <w:vAlign w:val="center"/>
          </w:tcPr>
          <w:p w14:paraId="0F25D43E" w14:textId="77777777" w:rsidR="00E30CAE" w:rsidRPr="00484278" w:rsidRDefault="00E30CAE" w:rsidP="00BB105D">
            <w:pPr>
              <w:widowControl w:val="0"/>
              <w:spacing w:before="0" w:after="0"/>
              <w:jc w:val="center"/>
              <w:rPr>
                <w:rFonts w:cs="Times New Roman"/>
                <w:b/>
                <w:szCs w:val="24"/>
                <w:lang w:val="fr-FR" w:eastAsia="fr-FR"/>
              </w:rPr>
            </w:pPr>
          </w:p>
        </w:tc>
        <w:tc>
          <w:tcPr>
            <w:tcW w:w="1507" w:type="dxa"/>
            <w:vAlign w:val="center"/>
          </w:tcPr>
          <w:p w14:paraId="394BFAF5" w14:textId="77777777" w:rsidR="00E30CAE" w:rsidRPr="00484278" w:rsidRDefault="00E30CAE" w:rsidP="00BB105D">
            <w:pPr>
              <w:widowControl w:val="0"/>
              <w:spacing w:before="0" w:after="0"/>
              <w:jc w:val="center"/>
              <w:rPr>
                <w:rFonts w:cs="Times New Roman"/>
                <w:b/>
                <w:szCs w:val="24"/>
                <w:lang w:val="fr-FR" w:eastAsia="fr-FR"/>
              </w:rPr>
            </w:pPr>
          </w:p>
        </w:tc>
      </w:tr>
    </w:tbl>
    <w:p w14:paraId="70213D26" w14:textId="77777777" w:rsidR="00E30CAE" w:rsidRPr="00484278" w:rsidRDefault="00E30CAE" w:rsidP="00BB105D">
      <w:pPr>
        <w:tabs>
          <w:tab w:val="left" w:pos="360"/>
          <w:tab w:val="left" w:pos="3060"/>
          <w:tab w:val="left" w:pos="5760"/>
          <w:tab w:val="left" w:pos="8460"/>
        </w:tabs>
        <w:spacing w:before="0" w:after="0"/>
        <w:rPr>
          <w:rFonts w:cs="Times New Roman"/>
          <w:b/>
          <w:szCs w:val="24"/>
          <w:lang w:val="pt-BR"/>
        </w:rPr>
      </w:pPr>
      <w:r w:rsidRPr="00484278">
        <w:rPr>
          <w:rFonts w:cs="Times New Roman"/>
          <w:b/>
          <w:szCs w:val="24"/>
          <w:lang w:val="pt-BR"/>
        </w:rPr>
        <w:t xml:space="preserve">PHẦN II.  </w:t>
      </w:r>
      <w:r w:rsidRPr="00484278">
        <w:rPr>
          <w:rFonts w:cs="Times New Roman"/>
          <w:bCs/>
          <w:szCs w:val="24"/>
          <w:lang w:val="fr-FR" w:eastAsia="fr-FR"/>
        </w:rPr>
        <w:t>Điểm tối đa của 01 câu hỏi là</w:t>
      </w:r>
      <w:r w:rsidRPr="00484278">
        <w:rPr>
          <w:rFonts w:cs="Times New Roman"/>
          <w:b/>
          <w:szCs w:val="24"/>
          <w:lang w:val="fr-FR" w:eastAsia="fr-FR"/>
        </w:rPr>
        <w:t xml:space="preserve"> 1 điểm.</w:t>
      </w:r>
    </w:p>
    <w:p w14:paraId="4633D28A" w14:textId="77777777" w:rsidR="00E30CAE" w:rsidRPr="00484278" w:rsidRDefault="00E30CAE"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01 ý trong 1 câu hỏi được</w:t>
      </w:r>
      <w:r w:rsidRPr="00484278">
        <w:rPr>
          <w:rFonts w:cs="Times New Roman"/>
          <w:b/>
          <w:szCs w:val="24"/>
          <w:lang w:val="fr-FR" w:eastAsia="fr-FR"/>
        </w:rPr>
        <w:t xml:space="preserve"> 0,1 điểm.</w:t>
      </w:r>
    </w:p>
    <w:p w14:paraId="4D20DC29" w14:textId="77777777" w:rsidR="00E30CAE" w:rsidRPr="00484278" w:rsidRDefault="00E30CAE"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02 ý trong 1 câu hỏi được</w:t>
      </w:r>
      <w:r w:rsidRPr="00484278">
        <w:rPr>
          <w:rFonts w:cs="Times New Roman"/>
          <w:b/>
          <w:szCs w:val="24"/>
          <w:lang w:val="fr-FR" w:eastAsia="fr-FR"/>
        </w:rPr>
        <w:t xml:space="preserve"> 0,25 điểm.</w:t>
      </w:r>
    </w:p>
    <w:p w14:paraId="00AAFD8B" w14:textId="77777777" w:rsidR="00E30CAE" w:rsidRPr="00484278" w:rsidRDefault="00E30CAE"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03 ý trong 1 câu hỏi được</w:t>
      </w:r>
      <w:r w:rsidRPr="00484278">
        <w:rPr>
          <w:rFonts w:cs="Times New Roman"/>
          <w:b/>
          <w:szCs w:val="24"/>
          <w:lang w:val="fr-FR" w:eastAsia="fr-FR"/>
        </w:rPr>
        <w:t xml:space="preserve"> 0,5 điểm.</w:t>
      </w:r>
    </w:p>
    <w:p w14:paraId="3ACD7F82" w14:textId="77777777" w:rsidR="00E30CAE" w:rsidRPr="00484278" w:rsidRDefault="00E30CAE"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04 ý trong 1 câu hỏi được</w:t>
      </w:r>
      <w:r w:rsidRPr="00484278">
        <w:rPr>
          <w:rFonts w:cs="Times New Roman"/>
          <w:b/>
          <w:szCs w:val="24"/>
          <w:lang w:val="fr-FR" w:eastAsia="fr-FR"/>
        </w:rPr>
        <w:t xml:space="preserve"> 1,0 điểm.</w:t>
      </w:r>
    </w:p>
    <w:tbl>
      <w:tblPr>
        <w:tblStyle w:val="TableGrid"/>
        <w:tblW w:w="10768" w:type="dxa"/>
        <w:jc w:val="center"/>
        <w:tblLook w:val="04A0" w:firstRow="1" w:lastRow="0" w:firstColumn="1" w:lastColumn="0" w:noHBand="0" w:noVBand="1"/>
      </w:tblPr>
      <w:tblGrid>
        <w:gridCol w:w="929"/>
        <w:gridCol w:w="852"/>
        <w:gridCol w:w="1049"/>
        <w:gridCol w:w="811"/>
        <w:gridCol w:w="853"/>
        <w:gridCol w:w="1030"/>
        <w:gridCol w:w="830"/>
        <w:gridCol w:w="853"/>
        <w:gridCol w:w="1010"/>
        <w:gridCol w:w="723"/>
        <w:gridCol w:w="836"/>
        <w:gridCol w:w="992"/>
      </w:tblGrid>
      <w:tr w:rsidR="00E30CAE" w:rsidRPr="00484278" w14:paraId="11C793A5" w14:textId="77777777" w:rsidTr="008708AF">
        <w:trPr>
          <w:trHeight w:val="454"/>
          <w:jc w:val="center"/>
        </w:trPr>
        <w:tc>
          <w:tcPr>
            <w:tcW w:w="929" w:type="dxa"/>
            <w:vAlign w:val="center"/>
          </w:tcPr>
          <w:p w14:paraId="78A1790A"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Câu</w:t>
            </w:r>
          </w:p>
        </w:tc>
        <w:tc>
          <w:tcPr>
            <w:tcW w:w="852" w:type="dxa"/>
            <w:vAlign w:val="center"/>
          </w:tcPr>
          <w:p w14:paraId="65AD5FA1"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1049" w:type="dxa"/>
            <w:vAlign w:val="center"/>
          </w:tcPr>
          <w:p w14:paraId="473A8C03"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c>
          <w:tcPr>
            <w:tcW w:w="811" w:type="dxa"/>
            <w:vAlign w:val="center"/>
          </w:tcPr>
          <w:p w14:paraId="2C1A37D7"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vAlign w:val="center"/>
          </w:tcPr>
          <w:p w14:paraId="04DD0A67"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1030" w:type="dxa"/>
            <w:vAlign w:val="center"/>
          </w:tcPr>
          <w:p w14:paraId="2EE4B5FC"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c>
          <w:tcPr>
            <w:tcW w:w="830" w:type="dxa"/>
            <w:vAlign w:val="center"/>
          </w:tcPr>
          <w:p w14:paraId="1726509A"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vAlign w:val="center"/>
          </w:tcPr>
          <w:p w14:paraId="33EEE56F"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1010" w:type="dxa"/>
            <w:vAlign w:val="center"/>
          </w:tcPr>
          <w:p w14:paraId="6EE4A3B8"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c>
          <w:tcPr>
            <w:tcW w:w="723" w:type="dxa"/>
            <w:vAlign w:val="center"/>
          </w:tcPr>
          <w:p w14:paraId="5469C639" w14:textId="77777777" w:rsidR="00E30CAE" w:rsidRPr="00484278" w:rsidRDefault="00E30CAE" w:rsidP="00BB105D">
            <w:pPr>
              <w:widowControl w:val="0"/>
              <w:spacing w:before="0" w:after="0"/>
              <w:jc w:val="center"/>
              <w:rPr>
                <w:rFonts w:cs="Times New Roman"/>
                <w:b/>
                <w:szCs w:val="24"/>
                <w:lang w:val="fr-FR" w:eastAsia="fr-FR"/>
              </w:rPr>
            </w:pPr>
          </w:p>
        </w:tc>
        <w:tc>
          <w:tcPr>
            <w:tcW w:w="836" w:type="dxa"/>
            <w:vAlign w:val="center"/>
          </w:tcPr>
          <w:p w14:paraId="78E666A0"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992" w:type="dxa"/>
            <w:vAlign w:val="center"/>
          </w:tcPr>
          <w:p w14:paraId="39FBF3DF"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r>
      <w:tr w:rsidR="00E30CAE" w:rsidRPr="00484278" w14:paraId="68D844A4" w14:textId="77777777" w:rsidTr="008708AF">
        <w:trPr>
          <w:trHeight w:val="454"/>
          <w:jc w:val="center"/>
        </w:trPr>
        <w:tc>
          <w:tcPr>
            <w:tcW w:w="929" w:type="dxa"/>
            <w:vMerge w:val="restart"/>
            <w:vAlign w:val="center"/>
          </w:tcPr>
          <w:p w14:paraId="3077EE6B"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1</w:t>
            </w:r>
          </w:p>
        </w:tc>
        <w:tc>
          <w:tcPr>
            <w:tcW w:w="852" w:type="dxa"/>
            <w:vAlign w:val="center"/>
          </w:tcPr>
          <w:p w14:paraId="040251AC"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1049" w:type="dxa"/>
            <w:vAlign w:val="center"/>
          </w:tcPr>
          <w:p w14:paraId="6803DBF2"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Đ</w:t>
            </w:r>
          </w:p>
        </w:tc>
        <w:tc>
          <w:tcPr>
            <w:tcW w:w="811" w:type="dxa"/>
            <w:vMerge w:val="restart"/>
            <w:vAlign w:val="center"/>
          </w:tcPr>
          <w:p w14:paraId="7719B00C"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2</w:t>
            </w:r>
          </w:p>
        </w:tc>
        <w:tc>
          <w:tcPr>
            <w:tcW w:w="853" w:type="dxa"/>
            <w:vAlign w:val="center"/>
          </w:tcPr>
          <w:p w14:paraId="2F83B419"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1030" w:type="dxa"/>
            <w:vAlign w:val="center"/>
          </w:tcPr>
          <w:p w14:paraId="6AA0E0BF"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S</w:t>
            </w:r>
          </w:p>
        </w:tc>
        <w:tc>
          <w:tcPr>
            <w:tcW w:w="830" w:type="dxa"/>
            <w:vMerge w:val="restart"/>
            <w:vAlign w:val="center"/>
          </w:tcPr>
          <w:p w14:paraId="38DAEC09" w14:textId="77777777" w:rsidR="00E30CAE" w:rsidRPr="00484278" w:rsidRDefault="00E30CAE" w:rsidP="00BB105D">
            <w:pPr>
              <w:widowControl w:val="0"/>
              <w:spacing w:before="0" w:after="0"/>
              <w:jc w:val="center"/>
              <w:rPr>
                <w:rFonts w:cs="Times New Roman"/>
                <w:b/>
                <w:szCs w:val="24"/>
                <w:lang w:val="fr-FR" w:eastAsia="fr-FR"/>
              </w:rPr>
            </w:pPr>
            <w:r w:rsidRPr="00484278">
              <w:rPr>
                <w:rFonts w:cs="Times New Roman"/>
                <w:b/>
                <w:szCs w:val="24"/>
                <w:lang w:val="fr-FR" w:eastAsia="fr-FR"/>
              </w:rPr>
              <w:t>3</w:t>
            </w:r>
          </w:p>
        </w:tc>
        <w:tc>
          <w:tcPr>
            <w:tcW w:w="853" w:type="dxa"/>
            <w:vAlign w:val="center"/>
          </w:tcPr>
          <w:p w14:paraId="419DD748"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1010" w:type="dxa"/>
            <w:vAlign w:val="center"/>
          </w:tcPr>
          <w:p w14:paraId="5F58BFF8"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S</w:t>
            </w:r>
          </w:p>
        </w:tc>
        <w:tc>
          <w:tcPr>
            <w:tcW w:w="723" w:type="dxa"/>
            <w:vMerge w:val="restart"/>
            <w:vAlign w:val="center"/>
          </w:tcPr>
          <w:p w14:paraId="6AC96CA0" w14:textId="77777777" w:rsidR="00E30CAE" w:rsidRPr="00484278" w:rsidRDefault="00E30CAE" w:rsidP="00BB105D">
            <w:pPr>
              <w:widowControl w:val="0"/>
              <w:spacing w:before="0" w:after="0"/>
              <w:jc w:val="center"/>
              <w:rPr>
                <w:rFonts w:cs="Times New Roman"/>
                <w:bCs/>
                <w:szCs w:val="24"/>
                <w:lang w:val="fr-FR" w:eastAsia="fr-FR"/>
              </w:rPr>
            </w:pPr>
          </w:p>
          <w:p w14:paraId="4C5926AB"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4</w:t>
            </w:r>
          </w:p>
        </w:tc>
        <w:tc>
          <w:tcPr>
            <w:tcW w:w="836" w:type="dxa"/>
            <w:vAlign w:val="center"/>
          </w:tcPr>
          <w:p w14:paraId="132D415F"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992" w:type="dxa"/>
            <w:vAlign w:val="center"/>
          </w:tcPr>
          <w:p w14:paraId="4A31856B" w14:textId="77777777" w:rsidR="00E30CAE" w:rsidRPr="00484278" w:rsidRDefault="00E30CAE" w:rsidP="00BB105D">
            <w:pPr>
              <w:widowControl w:val="0"/>
              <w:spacing w:before="0" w:after="0"/>
              <w:jc w:val="center"/>
              <w:rPr>
                <w:rFonts w:cs="Times New Roman"/>
                <w:bCs/>
                <w:szCs w:val="24"/>
                <w:lang w:val="en-GB" w:eastAsia="fr-FR"/>
              </w:rPr>
            </w:pPr>
            <w:r w:rsidRPr="00484278">
              <w:rPr>
                <w:rFonts w:cs="Times New Roman"/>
                <w:bCs/>
                <w:szCs w:val="24"/>
                <w:lang w:val="en-GB" w:eastAsia="fr-FR"/>
              </w:rPr>
              <w:t>Đ</w:t>
            </w:r>
          </w:p>
        </w:tc>
      </w:tr>
      <w:tr w:rsidR="00E30CAE" w:rsidRPr="00484278" w14:paraId="694867EA" w14:textId="77777777" w:rsidTr="008708AF">
        <w:trPr>
          <w:trHeight w:val="454"/>
          <w:jc w:val="center"/>
        </w:trPr>
        <w:tc>
          <w:tcPr>
            <w:tcW w:w="929" w:type="dxa"/>
            <w:vMerge/>
            <w:vAlign w:val="center"/>
          </w:tcPr>
          <w:p w14:paraId="4BCE4190" w14:textId="77777777" w:rsidR="00E30CAE" w:rsidRPr="00484278" w:rsidRDefault="00E30CAE" w:rsidP="00BB105D">
            <w:pPr>
              <w:widowControl w:val="0"/>
              <w:spacing w:before="0" w:after="0"/>
              <w:jc w:val="center"/>
              <w:rPr>
                <w:rFonts w:cs="Times New Roman"/>
                <w:b/>
                <w:szCs w:val="24"/>
                <w:lang w:val="fr-FR" w:eastAsia="fr-FR"/>
              </w:rPr>
            </w:pPr>
          </w:p>
        </w:tc>
        <w:tc>
          <w:tcPr>
            <w:tcW w:w="852" w:type="dxa"/>
            <w:vAlign w:val="center"/>
          </w:tcPr>
          <w:p w14:paraId="42B60010"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1049" w:type="dxa"/>
            <w:vAlign w:val="center"/>
          </w:tcPr>
          <w:p w14:paraId="5B2D3BFB" w14:textId="77777777" w:rsidR="00E30CAE" w:rsidRPr="00484278" w:rsidRDefault="00E30CAE" w:rsidP="00BB105D">
            <w:pPr>
              <w:widowControl w:val="0"/>
              <w:spacing w:before="0" w:after="0"/>
              <w:jc w:val="center"/>
              <w:rPr>
                <w:rFonts w:cs="Times New Roman"/>
                <w:bCs/>
                <w:szCs w:val="24"/>
                <w:lang w:val="en-GB" w:eastAsia="fr-FR"/>
              </w:rPr>
            </w:pPr>
            <w:r w:rsidRPr="00484278">
              <w:rPr>
                <w:rFonts w:cs="Times New Roman"/>
                <w:bCs/>
                <w:szCs w:val="24"/>
                <w:lang w:val="en-GB" w:eastAsia="fr-FR"/>
              </w:rPr>
              <w:t>Đ</w:t>
            </w:r>
          </w:p>
        </w:tc>
        <w:tc>
          <w:tcPr>
            <w:tcW w:w="811" w:type="dxa"/>
            <w:vMerge/>
            <w:vAlign w:val="center"/>
          </w:tcPr>
          <w:p w14:paraId="7162E1AD" w14:textId="77777777" w:rsidR="00E30CAE" w:rsidRPr="00484278" w:rsidRDefault="00E30CAE" w:rsidP="00BB105D">
            <w:pPr>
              <w:widowControl w:val="0"/>
              <w:spacing w:before="0" w:after="0"/>
              <w:jc w:val="center"/>
              <w:rPr>
                <w:rFonts w:cs="Times New Roman"/>
                <w:b/>
                <w:szCs w:val="24"/>
                <w:lang w:val="fr-FR" w:eastAsia="fr-FR"/>
              </w:rPr>
            </w:pPr>
          </w:p>
        </w:tc>
        <w:tc>
          <w:tcPr>
            <w:tcW w:w="853" w:type="dxa"/>
            <w:vAlign w:val="center"/>
          </w:tcPr>
          <w:p w14:paraId="79788D59"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1030" w:type="dxa"/>
            <w:vAlign w:val="center"/>
          </w:tcPr>
          <w:p w14:paraId="20D397EE" w14:textId="77777777" w:rsidR="00E30CAE" w:rsidRPr="00484278" w:rsidRDefault="00E30CAE" w:rsidP="00BB105D">
            <w:pPr>
              <w:widowControl w:val="0"/>
              <w:spacing w:before="0" w:after="0"/>
              <w:jc w:val="center"/>
              <w:rPr>
                <w:rFonts w:cs="Times New Roman"/>
                <w:bCs/>
                <w:szCs w:val="24"/>
                <w:lang w:val="en-GB" w:eastAsia="fr-FR"/>
              </w:rPr>
            </w:pPr>
            <w:r w:rsidRPr="00484278">
              <w:rPr>
                <w:rFonts w:cs="Times New Roman"/>
                <w:bCs/>
                <w:szCs w:val="24"/>
                <w:lang w:val="fr-FR" w:eastAsia="fr-FR"/>
              </w:rPr>
              <w:t>Đ</w:t>
            </w:r>
          </w:p>
        </w:tc>
        <w:tc>
          <w:tcPr>
            <w:tcW w:w="830" w:type="dxa"/>
            <w:vMerge/>
            <w:vAlign w:val="center"/>
          </w:tcPr>
          <w:p w14:paraId="70783E07" w14:textId="77777777" w:rsidR="00E30CAE" w:rsidRPr="00484278" w:rsidRDefault="00E30CAE" w:rsidP="00BB105D">
            <w:pPr>
              <w:widowControl w:val="0"/>
              <w:spacing w:before="0" w:after="0"/>
              <w:jc w:val="center"/>
              <w:rPr>
                <w:rFonts w:cs="Times New Roman"/>
                <w:b/>
                <w:szCs w:val="24"/>
                <w:lang w:val="fr-FR" w:eastAsia="fr-FR"/>
              </w:rPr>
            </w:pPr>
          </w:p>
        </w:tc>
        <w:tc>
          <w:tcPr>
            <w:tcW w:w="853" w:type="dxa"/>
            <w:vAlign w:val="center"/>
          </w:tcPr>
          <w:p w14:paraId="4FF09811"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1010" w:type="dxa"/>
            <w:vAlign w:val="center"/>
          </w:tcPr>
          <w:p w14:paraId="5C069206"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szCs w:val="24"/>
              </w:rPr>
              <w:t>Đ</w:t>
            </w:r>
          </w:p>
        </w:tc>
        <w:tc>
          <w:tcPr>
            <w:tcW w:w="723" w:type="dxa"/>
            <w:vMerge/>
            <w:vAlign w:val="center"/>
          </w:tcPr>
          <w:p w14:paraId="031CE5D2" w14:textId="77777777" w:rsidR="00E30CAE" w:rsidRPr="00484278" w:rsidRDefault="00E30CAE" w:rsidP="00BB105D">
            <w:pPr>
              <w:widowControl w:val="0"/>
              <w:spacing w:before="0" w:after="0"/>
              <w:jc w:val="center"/>
              <w:rPr>
                <w:rFonts w:cs="Times New Roman"/>
                <w:bCs/>
                <w:szCs w:val="24"/>
                <w:lang w:val="fr-FR" w:eastAsia="fr-FR"/>
              </w:rPr>
            </w:pPr>
          </w:p>
        </w:tc>
        <w:tc>
          <w:tcPr>
            <w:tcW w:w="836" w:type="dxa"/>
            <w:vAlign w:val="center"/>
          </w:tcPr>
          <w:p w14:paraId="06A96383"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992" w:type="dxa"/>
            <w:vAlign w:val="center"/>
          </w:tcPr>
          <w:p w14:paraId="2B5B513D"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szCs w:val="24"/>
              </w:rPr>
              <w:t>Đ</w:t>
            </w:r>
          </w:p>
        </w:tc>
      </w:tr>
      <w:tr w:rsidR="00E30CAE" w:rsidRPr="00484278" w14:paraId="0CBD015D" w14:textId="77777777" w:rsidTr="008708AF">
        <w:trPr>
          <w:trHeight w:val="454"/>
          <w:jc w:val="center"/>
        </w:trPr>
        <w:tc>
          <w:tcPr>
            <w:tcW w:w="929" w:type="dxa"/>
            <w:vMerge/>
            <w:vAlign w:val="center"/>
          </w:tcPr>
          <w:p w14:paraId="19C77A01" w14:textId="77777777" w:rsidR="00E30CAE" w:rsidRPr="00484278" w:rsidRDefault="00E30CAE" w:rsidP="00BB105D">
            <w:pPr>
              <w:widowControl w:val="0"/>
              <w:spacing w:before="0" w:after="0"/>
              <w:jc w:val="center"/>
              <w:rPr>
                <w:rFonts w:cs="Times New Roman"/>
                <w:b/>
                <w:szCs w:val="24"/>
                <w:lang w:val="fr-FR" w:eastAsia="fr-FR"/>
              </w:rPr>
            </w:pPr>
          </w:p>
        </w:tc>
        <w:tc>
          <w:tcPr>
            <w:tcW w:w="852" w:type="dxa"/>
            <w:vAlign w:val="center"/>
          </w:tcPr>
          <w:p w14:paraId="14A02912"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1049" w:type="dxa"/>
            <w:vAlign w:val="center"/>
          </w:tcPr>
          <w:p w14:paraId="5F544D90" w14:textId="77777777" w:rsidR="00E30CAE" w:rsidRPr="00484278" w:rsidRDefault="00E30CAE" w:rsidP="00BB105D">
            <w:pPr>
              <w:widowControl w:val="0"/>
              <w:spacing w:before="0" w:after="0"/>
              <w:jc w:val="center"/>
              <w:rPr>
                <w:rFonts w:cs="Times New Roman"/>
                <w:bCs/>
                <w:szCs w:val="24"/>
                <w:lang w:val="vi-VN" w:eastAsia="fr-FR"/>
              </w:rPr>
            </w:pPr>
            <w:r w:rsidRPr="00484278">
              <w:rPr>
                <w:rFonts w:cs="Times New Roman"/>
                <w:bCs/>
                <w:szCs w:val="24"/>
                <w:lang w:val="vi-VN" w:eastAsia="fr-FR"/>
              </w:rPr>
              <w:t>S</w:t>
            </w:r>
          </w:p>
        </w:tc>
        <w:tc>
          <w:tcPr>
            <w:tcW w:w="811" w:type="dxa"/>
            <w:vMerge/>
            <w:vAlign w:val="center"/>
          </w:tcPr>
          <w:p w14:paraId="403065BA" w14:textId="77777777" w:rsidR="00E30CAE" w:rsidRPr="00484278" w:rsidRDefault="00E30CAE" w:rsidP="00BB105D">
            <w:pPr>
              <w:widowControl w:val="0"/>
              <w:spacing w:before="0" w:after="0"/>
              <w:jc w:val="center"/>
              <w:rPr>
                <w:rFonts w:cs="Times New Roman"/>
                <w:b/>
                <w:szCs w:val="24"/>
                <w:lang w:val="fr-FR" w:eastAsia="fr-FR"/>
              </w:rPr>
            </w:pPr>
          </w:p>
        </w:tc>
        <w:tc>
          <w:tcPr>
            <w:tcW w:w="853" w:type="dxa"/>
            <w:vAlign w:val="center"/>
          </w:tcPr>
          <w:p w14:paraId="1BBB774D"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1030" w:type="dxa"/>
            <w:vAlign w:val="center"/>
          </w:tcPr>
          <w:p w14:paraId="01DC7994"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Đ</w:t>
            </w:r>
          </w:p>
        </w:tc>
        <w:tc>
          <w:tcPr>
            <w:tcW w:w="830" w:type="dxa"/>
            <w:vMerge/>
            <w:vAlign w:val="center"/>
          </w:tcPr>
          <w:p w14:paraId="0230C383" w14:textId="77777777" w:rsidR="00E30CAE" w:rsidRPr="00484278" w:rsidRDefault="00E30CAE" w:rsidP="00BB105D">
            <w:pPr>
              <w:widowControl w:val="0"/>
              <w:spacing w:before="0" w:after="0"/>
              <w:jc w:val="center"/>
              <w:rPr>
                <w:rFonts w:cs="Times New Roman"/>
                <w:b/>
                <w:szCs w:val="24"/>
                <w:lang w:val="fr-FR" w:eastAsia="fr-FR"/>
              </w:rPr>
            </w:pPr>
          </w:p>
        </w:tc>
        <w:tc>
          <w:tcPr>
            <w:tcW w:w="853" w:type="dxa"/>
            <w:vAlign w:val="center"/>
          </w:tcPr>
          <w:p w14:paraId="23C93A88"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1010" w:type="dxa"/>
            <w:vAlign w:val="center"/>
          </w:tcPr>
          <w:p w14:paraId="79D737E2" w14:textId="77777777" w:rsidR="00E30CAE" w:rsidRPr="00484278" w:rsidRDefault="00E30CAE" w:rsidP="00BB105D">
            <w:pPr>
              <w:widowControl w:val="0"/>
              <w:spacing w:before="0" w:after="0"/>
              <w:jc w:val="center"/>
              <w:rPr>
                <w:rFonts w:cs="Times New Roman"/>
                <w:bCs/>
                <w:szCs w:val="24"/>
                <w:lang w:val="vi-VN" w:eastAsia="fr-FR"/>
              </w:rPr>
            </w:pPr>
            <w:r w:rsidRPr="00484278">
              <w:rPr>
                <w:rFonts w:cs="Times New Roman"/>
                <w:bCs/>
                <w:szCs w:val="24"/>
                <w:lang w:val="vi-VN" w:eastAsia="fr-FR"/>
              </w:rPr>
              <w:t>S</w:t>
            </w:r>
          </w:p>
        </w:tc>
        <w:tc>
          <w:tcPr>
            <w:tcW w:w="723" w:type="dxa"/>
            <w:vMerge/>
            <w:vAlign w:val="center"/>
          </w:tcPr>
          <w:p w14:paraId="5087D269" w14:textId="77777777" w:rsidR="00E30CAE" w:rsidRPr="00484278" w:rsidRDefault="00E30CAE" w:rsidP="00BB105D">
            <w:pPr>
              <w:widowControl w:val="0"/>
              <w:spacing w:before="0" w:after="0"/>
              <w:jc w:val="center"/>
              <w:rPr>
                <w:rFonts w:cs="Times New Roman"/>
                <w:bCs/>
                <w:szCs w:val="24"/>
                <w:lang w:val="fr-FR" w:eastAsia="fr-FR"/>
              </w:rPr>
            </w:pPr>
          </w:p>
        </w:tc>
        <w:tc>
          <w:tcPr>
            <w:tcW w:w="836" w:type="dxa"/>
            <w:vAlign w:val="center"/>
          </w:tcPr>
          <w:p w14:paraId="059FE2FC"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992" w:type="dxa"/>
            <w:vAlign w:val="center"/>
          </w:tcPr>
          <w:p w14:paraId="61D3930B" w14:textId="77777777" w:rsidR="00E30CAE" w:rsidRPr="00484278" w:rsidRDefault="00E30CAE" w:rsidP="00BB105D">
            <w:pPr>
              <w:widowControl w:val="0"/>
              <w:spacing w:before="0" w:after="0"/>
              <w:jc w:val="center"/>
              <w:rPr>
                <w:rFonts w:cs="Times New Roman"/>
                <w:bCs/>
                <w:szCs w:val="24"/>
                <w:lang w:val="vi-VN" w:eastAsia="fr-FR"/>
              </w:rPr>
            </w:pPr>
            <w:r w:rsidRPr="00484278">
              <w:rPr>
                <w:rFonts w:cs="Times New Roman"/>
                <w:bCs/>
                <w:szCs w:val="24"/>
                <w:lang w:val="vi-VN" w:eastAsia="fr-FR"/>
              </w:rPr>
              <w:t>S</w:t>
            </w:r>
          </w:p>
        </w:tc>
      </w:tr>
      <w:tr w:rsidR="00E30CAE" w:rsidRPr="00484278" w14:paraId="772E9896" w14:textId="77777777" w:rsidTr="008708AF">
        <w:trPr>
          <w:trHeight w:val="454"/>
          <w:jc w:val="center"/>
        </w:trPr>
        <w:tc>
          <w:tcPr>
            <w:tcW w:w="929" w:type="dxa"/>
            <w:vMerge/>
            <w:vAlign w:val="center"/>
          </w:tcPr>
          <w:p w14:paraId="49EA03A2" w14:textId="77777777" w:rsidR="00E30CAE" w:rsidRPr="00484278" w:rsidRDefault="00E30CAE" w:rsidP="00BB105D">
            <w:pPr>
              <w:widowControl w:val="0"/>
              <w:spacing w:before="0" w:after="0"/>
              <w:jc w:val="center"/>
              <w:rPr>
                <w:rFonts w:cs="Times New Roman"/>
                <w:b/>
                <w:szCs w:val="24"/>
                <w:lang w:val="fr-FR" w:eastAsia="fr-FR"/>
              </w:rPr>
            </w:pPr>
          </w:p>
        </w:tc>
        <w:tc>
          <w:tcPr>
            <w:tcW w:w="852" w:type="dxa"/>
            <w:vAlign w:val="center"/>
          </w:tcPr>
          <w:p w14:paraId="319A3631"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1049" w:type="dxa"/>
            <w:vAlign w:val="center"/>
          </w:tcPr>
          <w:p w14:paraId="041DD590" w14:textId="77777777" w:rsidR="00E30CAE" w:rsidRPr="00484278" w:rsidRDefault="00E30CAE" w:rsidP="00BB105D">
            <w:pPr>
              <w:widowControl w:val="0"/>
              <w:spacing w:before="0" w:after="0"/>
              <w:jc w:val="center"/>
              <w:rPr>
                <w:rFonts w:cs="Times New Roman"/>
                <w:bCs/>
                <w:szCs w:val="24"/>
                <w:lang w:val="en-GB" w:eastAsia="fr-FR"/>
              </w:rPr>
            </w:pPr>
            <w:r w:rsidRPr="00484278">
              <w:rPr>
                <w:rFonts w:cs="Times New Roman"/>
                <w:bCs/>
                <w:szCs w:val="24"/>
                <w:lang w:val="en-GB" w:eastAsia="fr-FR"/>
              </w:rPr>
              <w:t>Đ</w:t>
            </w:r>
          </w:p>
        </w:tc>
        <w:tc>
          <w:tcPr>
            <w:tcW w:w="811" w:type="dxa"/>
            <w:vMerge/>
            <w:vAlign w:val="center"/>
          </w:tcPr>
          <w:p w14:paraId="0796AE09" w14:textId="77777777" w:rsidR="00E30CAE" w:rsidRPr="00484278" w:rsidRDefault="00E30CAE" w:rsidP="00BB105D">
            <w:pPr>
              <w:widowControl w:val="0"/>
              <w:spacing w:before="0" w:after="0"/>
              <w:jc w:val="center"/>
              <w:rPr>
                <w:rFonts w:cs="Times New Roman"/>
                <w:b/>
                <w:szCs w:val="24"/>
                <w:lang w:val="fr-FR" w:eastAsia="fr-FR"/>
              </w:rPr>
            </w:pPr>
          </w:p>
        </w:tc>
        <w:tc>
          <w:tcPr>
            <w:tcW w:w="853" w:type="dxa"/>
            <w:vAlign w:val="center"/>
          </w:tcPr>
          <w:p w14:paraId="3A9F5601"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1030" w:type="dxa"/>
            <w:vAlign w:val="center"/>
          </w:tcPr>
          <w:p w14:paraId="0DB329D3"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Đ</w:t>
            </w:r>
          </w:p>
        </w:tc>
        <w:tc>
          <w:tcPr>
            <w:tcW w:w="830" w:type="dxa"/>
            <w:vMerge/>
            <w:vAlign w:val="center"/>
          </w:tcPr>
          <w:p w14:paraId="2D5845BE" w14:textId="77777777" w:rsidR="00E30CAE" w:rsidRPr="00484278" w:rsidRDefault="00E30CAE" w:rsidP="00BB105D">
            <w:pPr>
              <w:widowControl w:val="0"/>
              <w:spacing w:before="0" w:after="0"/>
              <w:jc w:val="center"/>
              <w:rPr>
                <w:rFonts w:cs="Times New Roman"/>
                <w:b/>
                <w:szCs w:val="24"/>
                <w:lang w:val="fr-FR" w:eastAsia="fr-FR"/>
              </w:rPr>
            </w:pPr>
          </w:p>
        </w:tc>
        <w:tc>
          <w:tcPr>
            <w:tcW w:w="853" w:type="dxa"/>
            <w:vAlign w:val="center"/>
          </w:tcPr>
          <w:p w14:paraId="2E784571"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1010" w:type="dxa"/>
            <w:vAlign w:val="center"/>
          </w:tcPr>
          <w:p w14:paraId="570CDB76"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S</w:t>
            </w:r>
          </w:p>
        </w:tc>
        <w:tc>
          <w:tcPr>
            <w:tcW w:w="723" w:type="dxa"/>
            <w:vMerge/>
            <w:vAlign w:val="center"/>
          </w:tcPr>
          <w:p w14:paraId="234C2EC9" w14:textId="77777777" w:rsidR="00E30CAE" w:rsidRPr="00484278" w:rsidRDefault="00E30CAE" w:rsidP="00BB105D">
            <w:pPr>
              <w:widowControl w:val="0"/>
              <w:spacing w:before="0" w:after="0"/>
              <w:jc w:val="center"/>
              <w:rPr>
                <w:rFonts w:cs="Times New Roman"/>
                <w:bCs/>
                <w:szCs w:val="24"/>
                <w:lang w:val="fr-FR" w:eastAsia="fr-FR"/>
              </w:rPr>
            </w:pPr>
          </w:p>
        </w:tc>
        <w:tc>
          <w:tcPr>
            <w:tcW w:w="836" w:type="dxa"/>
            <w:vAlign w:val="center"/>
          </w:tcPr>
          <w:p w14:paraId="3CABA498" w14:textId="77777777" w:rsidR="00E30CAE" w:rsidRPr="00484278" w:rsidRDefault="00E30CAE" w:rsidP="00BB105D">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992" w:type="dxa"/>
            <w:vAlign w:val="center"/>
          </w:tcPr>
          <w:p w14:paraId="1FD63150" w14:textId="77777777" w:rsidR="00E30CAE" w:rsidRPr="00484278" w:rsidRDefault="00E30CAE" w:rsidP="00BB105D">
            <w:pPr>
              <w:widowControl w:val="0"/>
              <w:spacing w:before="0" w:after="0"/>
              <w:jc w:val="center"/>
              <w:rPr>
                <w:rFonts w:cs="Times New Roman"/>
                <w:bCs/>
                <w:szCs w:val="24"/>
                <w:lang w:val="vi-VN" w:eastAsia="fr-FR"/>
              </w:rPr>
            </w:pPr>
            <w:r w:rsidRPr="00484278">
              <w:rPr>
                <w:rFonts w:cs="Times New Roman"/>
                <w:szCs w:val="24"/>
              </w:rPr>
              <w:t>Đ</w:t>
            </w:r>
          </w:p>
        </w:tc>
      </w:tr>
    </w:tbl>
    <w:p w14:paraId="51A09A1E" w14:textId="77777777" w:rsidR="00E30CAE" w:rsidRPr="00484278" w:rsidRDefault="00E30CAE" w:rsidP="00BB105D">
      <w:pPr>
        <w:tabs>
          <w:tab w:val="left" w:pos="360"/>
          <w:tab w:val="left" w:pos="3060"/>
          <w:tab w:val="left" w:pos="5760"/>
          <w:tab w:val="left" w:pos="8460"/>
        </w:tabs>
        <w:spacing w:before="0" w:after="0"/>
        <w:rPr>
          <w:rFonts w:cs="Times New Roman"/>
          <w:b/>
          <w:szCs w:val="24"/>
          <w:lang w:val="pt-BR"/>
        </w:rPr>
      </w:pPr>
    </w:p>
    <w:p w14:paraId="194552D5" w14:textId="77777777" w:rsidR="00E30CAE" w:rsidRPr="00484278" w:rsidRDefault="00E30CAE" w:rsidP="00BB105D">
      <w:pPr>
        <w:tabs>
          <w:tab w:val="left" w:pos="360"/>
          <w:tab w:val="left" w:pos="3060"/>
          <w:tab w:val="left" w:pos="5760"/>
          <w:tab w:val="left" w:pos="8460"/>
        </w:tabs>
        <w:spacing w:before="0" w:after="0"/>
        <w:rPr>
          <w:rFonts w:cs="Times New Roman"/>
          <w:b/>
          <w:szCs w:val="24"/>
          <w:lang w:val="pt-BR"/>
        </w:rPr>
      </w:pPr>
      <w:r w:rsidRPr="00484278">
        <w:rPr>
          <w:rFonts w:cs="Times New Roman"/>
          <w:b/>
          <w:szCs w:val="24"/>
          <w:lang w:val="pt-BR"/>
        </w:rPr>
        <w:t xml:space="preserve">PHẦN III.  </w:t>
      </w:r>
      <w:r w:rsidRPr="00484278">
        <w:rPr>
          <w:rFonts w:cs="Times New Roman"/>
          <w:bCs/>
          <w:szCs w:val="24"/>
          <w:lang w:val="pt-BR"/>
        </w:rPr>
        <w:t>(Mỗi câu trả lời đúng thí sinh được 0,5 điểm).</w:t>
      </w:r>
    </w:p>
    <w:p w14:paraId="1387785E" w14:textId="77777777" w:rsidR="00E30CAE" w:rsidRPr="00484278" w:rsidRDefault="00E30CAE" w:rsidP="00BB105D">
      <w:pPr>
        <w:tabs>
          <w:tab w:val="left" w:pos="360"/>
          <w:tab w:val="left" w:pos="3060"/>
          <w:tab w:val="left" w:pos="5760"/>
          <w:tab w:val="left" w:pos="8460"/>
        </w:tabs>
        <w:spacing w:before="0" w:after="0"/>
        <w:rPr>
          <w:rFonts w:cs="Times New Roman"/>
          <w:bCs/>
          <w:szCs w:val="24"/>
          <w:lang w:val="pt-BR"/>
        </w:rPr>
      </w:pPr>
      <w:r w:rsidRPr="00484278">
        <w:rPr>
          <w:rFonts w:cs="Times New Roman"/>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E30CAE" w:rsidRPr="00484278" w14:paraId="4D42F562" w14:textId="77777777" w:rsidTr="008708AF">
        <w:trPr>
          <w:trHeight w:val="454"/>
          <w:jc w:val="center"/>
        </w:trPr>
        <w:tc>
          <w:tcPr>
            <w:tcW w:w="2065" w:type="dxa"/>
            <w:vAlign w:val="center"/>
          </w:tcPr>
          <w:p w14:paraId="4F217076" w14:textId="77777777" w:rsidR="00E30CAE" w:rsidRPr="00484278" w:rsidRDefault="00E30CAE"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Câu</w:t>
            </w:r>
          </w:p>
        </w:tc>
        <w:tc>
          <w:tcPr>
            <w:tcW w:w="2250" w:type="dxa"/>
            <w:vAlign w:val="center"/>
          </w:tcPr>
          <w:p w14:paraId="50E42F31" w14:textId="77777777" w:rsidR="00E30CAE" w:rsidRPr="00484278" w:rsidRDefault="00E30CAE"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Đáp án</w:t>
            </w:r>
          </w:p>
        </w:tc>
        <w:tc>
          <w:tcPr>
            <w:tcW w:w="2250" w:type="dxa"/>
            <w:vAlign w:val="center"/>
          </w:tcPr>
          <w:p w14:paraId="5CF339D9" w14:textId="77777777" w:rsidR="00E30CAE" w:rsidRPr="00484278" w:rsidRDefault="00E30CAE" w:rsidP="00BB105D">
            <w:pPr>
              <w:tabs>
                <w:tab w:val="left" w:pos="360"/>
                <w:tab w:val="left" w:pos="3060"/>
                <w:tab w:val="left" w:pos="5760"/>
                <w:tab w:val="left" w:pos="8460"/>
              </w:tabs>
              <w:spacing w:before="0" w:after="0"/>
              <w:jc w:val="center"/>
              <w:rPr>
                <w:rFonts w:cs="Times New Roman"/>
                <w:bCs/>
                <w:szCs w:val="24"/>
                <w:lang w:val="pt-BR"/>
              </w:rPr>
            </w:pPr>
            <w:r w:rsidRPr="00484278">
              <w:rPr>
                <w:rFonts w:cs="Times New Roman"/>
                <w:b/>
                <w:szCs w:val="24"/>
                <w:lang w:val="pt-BR"/>
              </w:rPr>
              <w:t>Câu</w:t>
            </w:r>
          </w:p>
        </w:tc>
        <w:tc>
          <w:tcPr>
            <w:tcW w:w="2250" w:type="dxa"/>
            <w:vAlign w:val="center"/>
          </w:tcPr>
          <w:p w14:paraId="79FF2BDF" w14:textId="77777777" w:rsidR="00E30CAE" w:rsidRPr="00484278" w:rsidRDefault="00E30CAE" w:rsidP="00BB105D">
            <w:pPr>
              <w:tabs>
                <w:tab w:val="left" w:pos="360"/>
                <w:tab w:val="left" w:pos="3060"/>
                <w:tab w:val="left" w:pos="5760"/>
                <w:tab w:val="left" w:pos="8460"/>
              </w:tabs>
              <w:spacing w:before="0" w:after="0"/>
              <w:jc w:val="center"/>
              <w:rPr>
                <w:rFonts w:cs="Times New Roman"/>
                <w:bCs/>
                <w:szCs w:val="24"/>
                <w:lang w:val="pt-BR"/>
              </w:rPr>
            </w:pPr>
            <w:r w:rsidRPr="00484278">
              <w:rPr>
                <w:rFonts w:cs="Times New Roman"/>
                <w:b/>
                <w:szCs w:val="24"/>
                <w:lang w:val="pt-BR"/>
              </w:rPr>
              <w:t>Đáp án</w:t>
            </w:r>
          </w:p>
        </w:tc>
      </w:tr>
      <w:tr w:rsidR="00E30CAE" w:rsidRPr="00484278" w14:paraId="6FE5DD2B" w14:textId="77777777" w:rsidTr="008708AF">
        <w:trPr>
          <w:trHeight w:val="454"/>
          <w:jc w:val="center"/>
        </w:trPr>
        <w:tc>
          <w:tcPr>
            <w:tcW w:w="2065" w:type="dxa"/>
            <w:vAlign w:val="center"/>
          </w:tcPr>
          <w:p w14:paraId="1CCC95AF" w14:textId="77777777" w:rsidR="00E30CAE" w:rsidRPr="00484278" w:rsidRDefault="00E30CAE"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1</w:t>
            </w:r>
          </w:p>
        </w:tc>
        <w:tc>
          <w:tcPr>
            <w:tcW w:w="2250" w:type="dxa"/>
            <w:vAlign w:val="center"/>
          </w:tcPr>
          <w:p w14:paraId="6F970F52" w14:textId="77777777" w:rsidR="00E30CAE" w:rsidRPr="00484278" w:rsidRDefault="00E30CAE" w:rsidP="00BB105D">
            <w:pPr>
              <w:tabs>
                <w:tab w:val="left" w:pos="360"/>
                <w:tab w:val="left" w:pos="3060"/>
                <w:tab w:val="left" w:pos="5760"/>
                <w:tab w:val="left" w:pos="8460"/>
              </w:tabs>
              <w:spacing w:before="0" w:after="0"/>
              <w:jc w:val="center"/>
              <w:rPr>
                <w:rFonts w:cs="Times New Roman"/>
                <w:bCs/>
                <w:szCs w:val="24"/>
              </w:rPr>
            </w:pPr>
            <w:r w:rsidRPr="00484278">
              <w:rPr>
                <w:rFonts w:cs="Times New Roman"/>
                <w:bCs/>
                <w:szCs w:val="24"/>
              </w:rPr>
              <w:t>3</w:t>
            </w:r>
          </w:p>
        </w:tc>
        <w:tc>
          <w:tcPr>
            <w:tcW w:w="2250" w:type="dxa"/>
            <w:vAlign w:val="center"/>
          </w:tcPr>
          <w:p w14:paraId="1133B833" w14:textId="77777777" w:rsidR="00E30CAE" w:rsidRPr="00484278" w:rsidRDefault="00E30CAE"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4</w:t>
            </w:r>
          </w:p>
        </w:tc>
        <w:tc>
          <w:tcPr>
            <w:tcW w:w="2250" w:type="dxa"/>
            <w:vAlign w:val="center"/>
          </w:tcPr>
          <w:p w14:paraId="082E364D" w14:textId="77777777" w:rsidR="00E30CAE" w:rsidRPr="00484278" w:rsidRDefault="00E30CAE" w:rsidP="00BB105D">
            <w:pPr>
              <w:tabs>
                <w:tab w:val="left" w:pos="360"/>
                <w:tab w:val="left" w:pos="3060"/>
                <w:tab w:val="left" w:pos="5760"/>
                <w:tab w:val="left" w:pos="8460"/>
              </w:tabs>
              <w:spacing w:before="0" w:after="0"/>
              <w:jc w:val="center"/>
              <w:rPr>
                <w:rFonts w:cs="Times New Roman"/>
                <w:bCs/>
                <w:szCs w:val="24"/>
                <w:lang w:val="vi-VN"/>
              </w:rPr>
            </w:pPr>
            <w:r w:rsidRPr="00484278">
              <w:rPr>
                <w:rFonts w:cs="Times New Roman"/>
                <w:bCs/>
                <w:szCs w:val="24"/>
                <w:lang w:val="pt-BR"/>
              </w:rPr>
              <w:t>3</w:t>
            </w:r>
            <w:r w:rsidRPr="00484278">
              <w:rPr>
                <w:rFonts w:cs="Times New Roman"/>
                <w:bCs/>
                <w:szCs w:val="24"/>
                <w:lang w:val="vi-VN"/>
              </w:rPr>
              <w:t>8,1</w:t>
            </w:r>
          </w:p>
        </w:tc>
      </w:tr>
      <w:tr w:rsidR="00E30CAE" w:rsidRPr="00484278" w14:paraId="21F6E586" w14:textId="77777777" w:rsidTr="008708AF">
        <w:trPr>
          <w:trHeight w:val="454"/>
          <w:jc w:val="center"/>
        </w:trPr>
        <w:tc>
          <w:tcPr>
            <w:tcW w:w="2065" w:type="dxa"/>
            <w:vAlign w:val="center"/>
          </w:tcPr>
          <w:p w14:paraId="6062B979" w14:textId="77777777" w:rsidR="00E30CAE" w:rsidRPr="00484278" w:rsidRDefault="00E30CAE"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2</w:t>
            </w:r>
          </w:p>
        </w:tc>
        <w:tc>
          <w:tcPr>
            <w:tcW w:w="2250" w:type="dxa"/>
            <w:vAlign w:val="center"/>
          </w:tcPr>
          <w:p w14:paraId="467244BA" w14:textId="77777777" w:rsidR="00E30CAE" w:rsidRPr="00484278" w:rsidRDefault="00E30CAE" w:rsidP="00BB105D">
            <w:pPr>
              <w:tabs>
                <w:tab w:val="left" w:pos="360"/>
                <w:tab w:val="left" w:pos="3060"/>
                <w:tab w:val="left" w:pos="5760"/>
                <w:tab w:val="left" w:pos="8460"/>
              </w:tabs>
              <w:spacing w:before="0" w:after="0"/>
              <w:jc w:val="center"/>
              <w:rPr>
                <w:rFonts w:cs="Times New Roman"/>
                <w:bCs/>
                <w:szCs w:val="24"/>
                <w:lang w:val="vi-VN"/>
              </w:rPr>
            </w:pPr>
            <w:r w:rsidRPr="00484278">
              <w:rPr>
                <w:rFonts w:cs="Times New Roman"/>
                <w:bCs/>
                <w:szCs w:val="24"/>
                <w:lang w:val="vi-VN"/>
              </w:rPr>
              <w:t>5</w:t>
            </w:r>
          </w:p>
        </w:tc>
        <w:tc>
          <w:tcPr>
            <w:tcW w:w="2250" w:type="dxa"/>
            <w:vAlign w:val="center"/>
          </w:tcPr>
          <w:p w14:paraId="28C37162" w14:textId="77777777" w:rsidR="00E30CAE" w:rsidRPr="00484278" w:rsidRDefault="00E30CAE"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5</w:t>
            </w:r>
          </w:p>
        </w:tc>
        <w:tc>
          <w:tcPr>
            <w:tcW w:w="2250" w:type="dxa"/>
            <w:vAlign w:val="center"/>
          </w:tcPr>
          <w:p w14:paraId="6CE17FF6" w14:textId="77777777" w:rsidR="00E30CAE" w:rsidRPr="00484278" w:rsidRDefault="00E30CAE" w:rsidP="00BB105D">
            <w:pPr>
              <w:tabs>
                <w:tab w:val="left" w:pos="360"/>
                <w:tab w:val="left" w:pos="3060"/>
                <w:tab w:val="left" w:pos="5760"/>
                <w:tab w:val="left" w:pos="8460"/>
              </w:tabs>
              <w:spacing w:before="0" w:after="0"/>
              <w:jc w:val="center"/>
              <w:rPr>
                <w:rFonts w:cs="Times New Roman"/>
                <w:bCs/>
                <w:szCs w:val="24"/>
                <w:lang w:val="vi-VN"/>
              </w:rPr>
            </w:pPr>
            <w:r w:rsidRPr="00484278">
              <w:rPr>
                <w:rFonts w:cs="Times New Roman"/>
                <w:bCs/>
                <w:szCs w:val="24"/>
                <w:lang w:val="vi-VN"/>
              </w:rPr>
              <w:t>80</w:t>
            </w:r>
          </w:p>
        </w:tc>
      </w:tr>
      <w:tr w:rsidR="00E30CAE" w:rsidRPr="00484278" w14:paraId="1DBC09AF" w14:textId="77777777" w:rsidTr="008708AF">
        <w:trPr>
          <w:trHeight w:val="454"/>
          <w:jc w:val="center"/>
        </w:trPr>
        <w:tc>
          <w:tcPr>
            <w:tcW w:w="2065" w:type="dxa"/>
            <w:vAlign w:val="center"/>
          </w:tcPr>
          <w:p w14:paraId="17D0018D" w14:textId="77777777" w:rsidR="00E30CAE" w:rsidRPr="00484278" w:rsidRDefault="00E30CAE"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3</w:t>
            </w:r>
          </w:p>
        </w:tc>
        <w:tc>
          <w:tcPr>
            <w:tcW w:w="2250" w:type="dxa"/>
            <w:vAlign w:val="center"/>
          </w:tcPr>
          <w:p w14:paraId="21D836B9" w14:textId="77777777" w:rsidR="00E30CAE" w:rsidRPr="00484278" w:rsidRDefault="00E30CAE" w:rsidP="00BB105D">
            <w:pPr>
              <w:tabs>
                <w:tab w:val="left" w:pos="360"/>
                <w:tab w:val="left" w:pos="3060"/>
                <w:tab w:val="left" w:pos="5760"/>
                <w:tab w:val="left" w:pos="8460"/>
              </w:tabs>
              <w:spacing w:before="0" w:after="0"/>
              <w:jc w:val="center"/>
              <w:rPr>
                <w:rFonts w:cs="Times New Roman"/>
                <w:bCs/>
                <w:szCs w:val="24"/>
              </w:rPr>
            </w:pPr>
            <w:r w:rsidRPr="00484278">
              <w:rPr>
                <w:rFonts w:cs="Times New Roman"/>
                <w:bCs/>
                <w:szCs w:val="24"/>
              </w:rPr>
              <w:t>3,2</w:t>
            </w:r>
          </w:p>
        </w:tc>
        <w:tc>
          <w:tcPr>
            <w:tcW w:w="2250" w:type="dxa"/>
            <w:vAlign w:val="center"/>
          </w:tcPr>
          <w:p w14:paraId="7EB80908" w14:textId="77777777" w:rsidR="00E30CAE" w:rsidRPr="00484278" w:rsidRDefault="00E30CAE"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6</w:t>
            </w:r>
          </w:p>
        </w:tc>
        <w:tc>
          <w:tcPr>
            <w:tcW w:w="2250" w:type="dxa"/>
            <w:vAlign w:val="center"/>
          </w:tcPr>
          <w:p w14:paraId="753F7017" w14:textId="77777777" w:rsidR="00E30CAE" w:rsidRPr="00484278" w:rsidRDefault="00E30CAE" w:rsidP="00BB105D">
            <w:pPr>
              <w:tabs>
                <w:tab w:val="left" w:pos="360"/>
                <w:tab w:val="left" w:pos="3060"/>
                <w:tab w:val="left" w:pos="5760"/>
                <w:tab w:val="left" w:pos="8460"/>
              </w:tabs>
              <w:spacing w:before="0" w:after="0"/>
              <w:jc w:val="center"/>
              <w:rPr>
                <w:rFonts w:cs="Times New Roman"/>
                <w:bCs/>
                <w:szCs w:val="24"/>
                <w:lang w:val="vi-VN"/>
              </w:rPr>
            </w:pPr>
            <w:r w:rsidRPr="00484278">
              <w:rPr>
                <w:rFonts w:cs="Times New Roman"/>
                <w:bCs/>
                <w:szCs w:val="24"/>
                <w:lang w:val="vi-VN"/>
              </w:rPr>
              <w:t>4</w:t>
            </w:r>
          </w:p>
        </w:tc>
      </w:tr>
    </w:tbl>
    <w:p w14:paraId="51CC44A2" w14:textId="77777777" w:rsidR="00E30CAE" w:rsidRPr="00484278" w:rsidRDefault="00E30CAE" w:rsidP="00BB105D">
      <w:pPr>
        <w:snapToGrid w:val="0"/>
        <w:spacing w:before="0" w:after="0" w:line="312" w:lineRule="auto"/>
        <w:rPr>
          <w:rFonts w:cs="Times New Roman"/>
          <w:b/>
          <w:bCs/>
          <w:szCs w:val="24"/>
        </w:rPr>
      </w:pPr>
      <w:r w:rsidRPr="00BB105D">
        <w:rPr>
          <w:rFonts w:cs="Times New Roman"/>
          <w:b/>
          <w:bCs/>
          <w:color w:val="0000FF"/>
          <w:szCs w:val="24"/>
        </w:rPr>
        <w:t>Câu 1:</w:t>
      </w:r>
      <w:r w:rsidRPr="00484278">
        <w:rPr>
          <w:rFonts w:cs="Times New Roman"/>
          <w:b/>
          <w:bCs/>
          <w:szCs w:val="24"/>
        </w:rPr>
        <w:t xml:space="preserve"> Hướng dẫn giải</w:t>
      </w:r>
    </w:p>
    <w:p w14:paraId="2471CE53" w14:textId="77777777" w:rsidR="00E30CAE" w:rsidRPr="00484278" w:rsidRDefault="00E30CAE" w:rsidP="00BB105D">
      <w:pPr>
        <w:tabs>
          <w:tab w:val="left" w:pos="1418"/>
        </w:tabs>
        <w:snapToGrid w:val="0"/>
        <w:spacing w:before="0" w:after="0" w:line="312" w:lineRule="auto"/>
        <w:rPr>
          <w:rFonts w:cs="Times New Roman"/>
          <w:szCs w:val="24"/>
        </w:rPr>
      </w:pPr>
      <w:r w:rsidRPr="00484278">
        <w:rPr>
          <w:rFonts w:cs="Times New Roman"/>
          <w:szCs w:val="24"/>
        </w:rPr>
        <w:t>Phản ứng oxi hóa – khử xảy ra khi có sự thay đổi số oxi hóa của chất khử và chất oxi hóa.</w:t>
      </w:r>
    </w:p>
    <w:p w14:paraId="3D0506F7" w14:textId="77777777" w:rsidR="00E30CAE" w:rsidRPr="00484278" w:rsidRDefault="00E30CAE" w:rsidP="00BB105D">
      <w:pPr>
        <w:tabs>
          <w:tab w:val="left" w:pos="1418"/>
        </w:tabs>
        <w:snapToGrid w:val="0"/>
        <w:spacing w:before="0" w:after="0" w:line="312" w:lineRule="auto"/>
        <w:rPr>
          <w:rFonts w:cs="Times New Roman"/>
          <w:szCs w:val="24"/>
        </w:rPr>
      </w:pPr>
      <w:r w:rsidRPr="00484278">
        <w:rPr>
          <w:rFonts w:cs="Times New Roman"/>
          <w:szCs w:val="24"/>
        </w:rPr>
        <w:t>(a) có, glucose và Ag+ thay đổi số oxi hóa</w:t>
      </w:r>
    </w:p>
    <w:p w14:paraId="04E91025" w14:textId="77777777" w:rsidR="00E30CAE" w:rsidRPr="00484278" w:rsidRDefault="00E30CAE" w:rsidP="00BB105D">
      <w:pPr>
        <w:tabs>
          <w:tab w:val="left" w:pos="1418"/>
        </w:tabs>
        <w:snapToGrid w:val="0"/>
        <w:spacing w:before="0" w:after="0" w:line="312" w:lineRule="auto"/>
        <w:rPr>
          <w:rFonts w:cs="Times New Roman"/>
          <w:szCs w:val="24"/>
        </w:rPr>
      </w:pPr>
      <w:r w:rsidRPr="00484278">
        <w:rPr>
          <w:rFonts w:cs="Times New Roman"/>
          <w:szCs w:val="24"/>
        </w:rPr>
        <w:t>(b) có, glucose và Br</w:t>
      </w:r>
      <w:r w:rsidRPr="00484278">
        <w:rPr>
          <w:rFonts w:cs="Times New Roman"/>
          <w:szCs w:val="24"/>
          <w:vertAlign w:val="subscript"/>
        </w:rPr>
        <w:t>2</w:t>
      </w:r>
      <w:r w:rsidRPr="00484278">
        <w:rPr>
          <w:rFonts w:cs="Times New Roman"/>
          <w:szCs w:val="24"/>
        </w:rPr>
        <w:t xml:space="preserve"> thay đổi số oxi hóa.</w:t>
      </w:r>
    </w:p>
    <w:p w14:paraId="7C1D09D2" w14:textId="77777777" w:rsidR="00E30CAE" w:rsidRPr="00484278" w:rsidRDefault="00E30CAE" w:rsidP="00BB105D">
      <w:pPr>
        <w:tabs>
          <w:tab w:val="left" w:pos="1418"/>
        </w:tabs>
        <w:snapToGrid w:val="0"/>
        <w:spacing w:before="0" w:after="0" w:line="312" w:lineRule="auto"/>
        <w:rPr>
          <w:rFonts w:cs="Times New Roman"/>
          <w:szCs w:val="24"/>
        </w:rPr>
      </w:pPr>
      <w:r w:rsidRPr="00484278">
        <w:rPr>
          <w:rFonts w:cs="Times New Roman"/>
          <w:szCs w:val="24"/>
        </w:rPr>
        <w:t>(c) có, glucose khi phản ứng với copper(II) hydroxide và NaOH đun nóng có sự thay đổi số oxi hóa của glucose và copper.</w:t>
      </w:r>
    </w:p>
    <w:p w14:paraId="010EA7D7" w14:textId="77777777" w:rsidR="00E30CAE" w:rsidRPr="00484278" w:rsidRDefault="00E30CAE" w:rsidP="00BB105D">
      <w:pPr>
        <w:tabs>
          <w:tab w:val="left" w:pos="1418"/>
        </w:tabs>
        <w:snapToGrid w:val="0"/>
        <w:spacing w:before="0" w:after="0" w:line="312" w:lineRule="auto"/>
        <w:rPr>
          <w:rFonts w:cs="Times New Roman"/>
          <w:szCs w:val="24"/>
        </w:rPr>
      </w:pPr>
      <w:r w:rsidRPr="00484278">
        <w:rPr>
          <w:rFonts w:cs="Times New Roman"/>
          <w:szCs w:val="24"/>
        </w:rPr>
        <w:t>(4), (5) không có phản ứng.</w:t>
      </w:r>
    </w:p>
    <w:p w14:paraId="2A49A1F9" w14:textId="77777777" w:rsidR="00E30CAE" w:rsidRPr="00484278" w:rsidRDefault="00E30CAE" w:rsidP="00BB105D">
      <w:pPr>
        <w:tabs>
          <w:tab w:val="left" w:pos="1418"/>
        </w:tabs>
        <w:snapToGrid w:val="0"/>
        <w:spacing w:before="0" w:after="0" w:line="312" w:lineRule="auto"/>
        <w:rPr>
          <w:rFonts w:cs="Times New Roman"/>
          <w:szCs w:val="24"/>
        </w:rPr>
      </w:pPr>
      <w:r w:rsidRPr="00484278">
        <w:rPr>
          <w:rFonts w:cs="Times New Roman"/>
          <w:b/>
          <w:bCs/>
          <w:szCs w:val="24"/>
        </w:rPr>
        <w:t xml:space="preserve">Đáp án: </w:t>
      </w:r>
      <w:r w:rsidRPr="00484278">
        <w:rPr>
          <w:rFonts w:cs="Times New Roman"/>
          <w:szCs w:val="24"/>
        </w:rPr>
        <w:t>Có 3 thí nghiệm xảy ra phản ứng oxi hóa – khử là ý (1), (2), (3).</w:t>
      </w:r>
    </w:p>
    <w:p w14:paraId="65D79024" w14:textId="77777777" w:rsidR="00E30CAE" w:rsidRPr="00484278" w:rsidRDefault="00E30CAE" w:rsidP="00BB105D">
      <w:pPr>
        <w:tabs>
          <w:tab w:val="left" w:pos="1418"/>
        </w:tabs>
        <w:snapToGrid w:val="0"/>
        <w:spacing w:before="0" w:after="0" w:line="312" w:lineRule="auto"/>
        <w:rPr>
          <w:rFonts w:cs="Times New Roman"/>
          <w:b/>
          <w:bCs/>
          <w:szCs w:val="24"/>
        </w:rPr>
      </w:pPr>
      <w:r w:rsidRPr="00484278">
        <w:rPr>
          <w:rFonts w:cs="Times New Roman"/>
          <w:b/>
          <w:bCs/>
          <w:szCs w:val="24"/>
        </w:rPr>
        <w:br/>
      </w:r>
      <w:r w:rsidRPr="00BB105D">
        <w:rPr>
          <w:rFonts w:cs="Times New Roman"/>
          <w:b/>
          <w:bCs/>
          <w:color w:val="0000FF"/>
          <w:szCs w:val="24"/>
        </w:rPr>
        <w:t>Câu 2:</w:t>
      </w:r>
      <w:r w:rsidRPr="00484278">
        <w:rPr>
          <w:rFonts w:cs="Times New Roman"/>
          <w:b/>
          <w:bCs/>
          <w:szCs w:val="24"/>
        </w:rPr>
        <w:t xml:space="preserve"> Hướng dẫn giải</w:t>
      </w:r>
    </w:p>
    <w:p w14:paraId="19C1B3BF" w14:textId="77777777" w:rsidR="00E30CAE" w:rsidRPr="00484278" w:rsidRDefault="00E30CAE" w:rsidP="00BB105D">
      <w:pPr>
        <w:tabs>
          <w:tab w:val="left" w:pos="1418"/>
        </w:tabs>
        <w:snapToGrid w:val="0"/>
        <w:spacing w:before="0" w:after="0" w:line="312" w:lineRule="auto"/>
        <w:rPr>
          <w:rFonts w:cs="Times New Roman"/>
          <w:b/>
          <w:bCs/>
          <w:szCs w:val="24"/>
        </w:rPr>
      </w:pPr>
      <w:r w:rsidRPr="00484278">
        <w:rPr>
          <w:rFonts w:cs="Times New Roman"/>
          <w:szCs w:val="24"/>
        </w:rPr>
        <w:t>Có 5 chất tác dụng với Cu(OH)</w:t>
      </w:r>
      <w:r w:rsidRPr="00484278">
        <w:rPr>
          <w:rFonts w:cs="Times New Roman"/>
          <w:szCs w:val="24"/>
          <w:vertAlign w:val="subscript"/>
        </w:rPr>
        <w:t>2</w:t>
      </w:r>
      <w:r w:rsidRPr="00484278">
        <w:rPr>
          <w:rFonts w:cs="Times New Roman"/>
          <w:szCs w:val="24"/>
        </w:rPr>
        <w:t xml:space="preserve"> ở nhiệt độ thường là: : ethylene glycol (1), fructose (3), ethylamine (4), acetic acid (5) và albumin (6).</w:t>
      </w:r>
    </w:p>
    <w:p w14:paraId="37196F85" w14:textId="77777777" w:rsidR="00E30CAE" w:rsidRPr="00484278" w:rsidRDefault="00E30CAE" w:rsidP="00BB105D">
      <w:pPr>
        <w:spacing w:before="0" w:after="0" w:line="312" w:lineRule="auto"/>
        <w:rPr>
          <w:rFonts w:cs="Times New Roman"/>
          <w:b/>
          <w:bCs/>
          <w:szCs w:val="24"/>
        </w:rPr>
      </w:pPr>
      <w:r w:rsidRPr="00BB105D">
        <w:rPr>
          <w:rFonts w:cs="Times New Roman"/>
          <w:b/>
          <w:bCs/>
          <w:color w:val="0000FF"/>
          <w:szCs w:val="24"/>
        </w:rPr>
        <w:t>Câu 3:</w:t>
      </w:r>
      <w:r w:rsidRPr="00484278">
        <w:rPr>
          <w:rFonts w:cs="Times New Roman"/>
          <w:b/>
          <w:bCs/>
          <w:szCs w:val="24"/>
        </w:rPr>
        <w:t xml:space="preserve"> Hướng dẫn giải</w:t>
      </w:r>
    </w:p>
    <w:p w14:paraId="65D7FF94" w14:textId="77777777" w:rsidR="00E30CAE" w:rsidRPr="00484278" w:rsidRDefault="00E30CAE" w:rsidP="00BB105D">
      <w:pPr>
        <w:spacing w:before="0" w:after="0" w:line="312" w:lineRule="auto"/>
        <w:rPr>
          <w:rFonts w:cs="Times New Roman"/>
          <w:szCs w:val="24"/>
        </w:rPr>
      </w:pPr>
      <w:r w:rsidRPr="00484278">
        <w:rPr>
          <w:rFonts w:cs="Times New Roman"/>
          <w:szCs w:val="24"/>
          <w:lang w:val="vi-VN"/>
        </w:rPr>
        <w:t>n</w:t>
      </w:r>
      <w:r w:rsidRPr="00484278">
        <w:rPr>
          <w:rFonts w:cs="Times New Roman"/>
          <w:szCs w:val="24"/>
          <w:vertAlign w:val="subscript"/>
          <w:lang w:val="vi-VN"/>
        </w:rPr>
        <w:t>e</w:t>
      </w:r>
      <w:r w:rsidRPr="00484278">
        <w:rPr>
          <w:rFonts w:cs="Times New Roman"/>
          <w:szCs w:val="24"/>
          <w:lang w:val="vi-VN"/>
        </w:rPr>
        <w:t> = 0,08 mol ; n</w:t>
      </w:r>
      <w:r w:rsidRPr="00484278">
        <w:rPr>
          <w:rFonts w:cs="Times New Roman"/>
          <w:szCs w:val="24"/>
          <w:vertAlign w:val="subscript"/>
          <w:lang w:val="vi-VN"/>
        </w:rPr>
        <w:t>CuSO4</w:t>
      </w:r>
      <w:r w:rsidRPr="00484278">
        <w:rPr>
          <w:rFonts w:cs="Times New Roman"/>
          <w:szCs w:val="24"/>
          <w:lang w:val="vi-VN"/>
        </w:rPr>
        <w:t> = 0,1 mol</w:t>
      </w:r>
    </w:p>
    <w:p w14:paraId="2A74CECC" w14:textId="77777777" w:rsidR="00E30CAE" w:rsidRPr="00484278" w:rsidRDefault="00E30CAE" w:rsidP="00BB105D">
      <w:pPr>
        <w:spacing w:before="0" w:after="0" w:line="312" w:lineRule="auto"/>
        <w:rPr>
          <w:rFonts w:cs="Times New Roman"/>
          <w:szCs w:val="24"/>
        </w:rPr>
      </w:pPr>
      <w:r w:rsidRPr="00484278">
        <w:rPr>
          <w:rFonts w:cs="Times New Roman"/>
          <w:szCs w:val="24"/>
          <w:lang w:val="vi-VN"/>
        </w:rPr>
        <w:t>Catot : Cu</w:t>
      </w:r>
      <w:r w:rsidRPr="00484278">
        <w:rPr>
          <w:rFonts w:cs="Times New Roman"/>
          <w:szCs w:val="24"/>
          <w:vertAlign w:val="superscript"/>
          <w:lang w:val="vi-VN"/>
        </w:rPr>
        <w:t>2+</w:t>
      </w:r>
      <w:r w:rsidRPr="00484278">
        <w:rPr>
          <w:rFonts w:cs="Times New Roman"/>
          <w:szCs w:val="24"/>
          <w:lang w:val="vi-VN"/>
        </w:rPr>
        <w:t xml:space="preserve"> + 2e </w:t>
      </w:r>
      <w:r w:rsidRPr="00484278">
        <w:rPr>
          <w:rFonts w:cs="Times New Roman"/>
          <w:position w:val="-6"/>
          <w:szCs w:val="24"/>
        </w:rPr>
        <w:object w:dxaOrig="639" w:dyaOrig="400" w14:anchorId="75D4B473">
          <v:shape id="_x0000_i1027" type="#_x0000_t75" style="width:32.25pt;height:20.25pt" o:ole="">
            <v:imagedata r:id="rId15" o:title=""/>
          </v:shape>
          <o:OLEObject Type="Embed" ProgID="Equation.DSMT4" ShapeID="_x0000_i1027" DrawAspect="Content" ObjectID="_1805049360" r:id="rId16"/>
        </w:object>
      </w:r>
      <w:r w:rsidRPr="00484278">
        <w:rPr>
          <w:rFonts w:cs="Times New Roman"/>
          <w:szCs w:val="24"/>
          <w:lang w:val="vi-VN"/>
        </w:rPr>
        <w:t xml:space="preserve"> Cu</w:t>
      </w:r>
    </w:p>
    <w:p w14:paraId="5E2E2F84" w14:textId="77777777" w:rsidR="00E30CAE" w:rsidRPr="00484278" w:rsidRDefault="00E30CAE" w:rsidP="00BB105D">
      <w:pPr>
        <w:spacing w:before="0" w:after="0" w:line="312" w:lineRule="auto"/>
        <w:rPr>
          <w:rFonts w:cs="Times New Roman"/>
          <w:szCs w:val="24"/>
        </w:rPr>
      </w:pPr>
      <w:r w:rsidRPr="00484278">
        <w:rPr>
          <w:rFonts w:cs="Times New Roman"/>
          <w:szCs w:val="24"/>
          <w:lang w:val="vi-VN"/>
        </w:rPr>
        <w:t>Anot : 2H</w:t>
      </w:r>
      <w:r w:rsidRPr="00484278">
        <w:rPr>
          <w:rFonts w:cs="Times New Roman"/>
          <w:szCs w:val="24"/>
          <w:vertAlign w:val="subscript"/>
          <w:lang w:val="vi-VN"/>
        </w:rPr>
        <w:t>2</w:t>
      </w:r>
      <w:r w:rsidRPr="00484278">
        <w:rPr>
          <w:rFonts w:cs="Times New Roman"/>
          <w:szCs w:val="24"/>
          <w:lang w:val="vi-VN"/>
        </w:rPr>
        <w:t xml:space="preserve">O </w:t>
      </w:r>
      <w:r w:rsidRPr="00484278">
        <w:rPr>
          <w:rFonts w:cs="Times New Roman"/>
          <w:position w:val="-6"/>
          <w:szCs w:val="24"/>
        </w:rPr>
        <w:object w:dxaOrig="639" w:dyaOrig="400" w14:anchorId="7C1B96E9">
          <v:shape id="_x0000_i1028" type="#_x0000_t75" style="width:32.25pt;height:20.25pt" o:ole="">
            <v:imagedata r:id="rId17" o:title=""/>
          </v:shape>
          <o:OLEObject Type="Embed" ProgID="Equation.DSMT4" ShapeID="_x0000_i1028" DrawAspect="Content" ObjectID="_1805049361" r:id="rId18"/>
        </w:object>
      </w:r>
      <w:r w:rsidRPr="00484278">
        <w:rPr>
          <w:rFonts w:cs="Times New Roman"/>
          <w:szCs w:val="24"/>
          <w:lang w:val="vi-VN"/>
        </w:rPr>
        <w:t xml:space="preserve"> 4H</w:t>
      </w:r>
      <w:r w:rsidRPr="00484278">
        <w:rPr>
          <w:rFonts w:cs="Times New Roman"/>
          <w:szCs w:val="24"/>
          <w:vertAlign w:val="superscript"/>
          <w:lang w:val="vi-VN"/>
        </w:rPr>
        <w:t>+</w:t>
      </w:r>
      <w:r w:rsidRPr="00484278">
        <w:rPr>
          <w:rFonts w:cs="Times New Roman"/>
          <w:szCs w:val="24"/>
          <w:lang w:val="vi-VN"/>
        </w:rPr>
        <w:t> + O</w:t>
      </w:r>
      <w:r w:rsidRPr="00484278">
        <w:rPr>
          <w:rFonts w:cs="Times New Roman"/>
          <w:szCs w:val="24"/>
          <w:vertAlign w:val="subscript"/>
          <w:lang w:val="vi-VN"/>
        </w:rPr>
        <w:t>2</w:t>
      </w:r>
      <w:r w:rsidRPr="00484278">
        <w:rPr>
          <w:rFonts w:cs="Times New Roman"/>
          <w:szCs w:val="24"/>
          <w:lang w:val="vi-VN"/>
        </w:rPr>
        <w:t> + 4e</w:t>
      </w:r>
    </w:p>
    <w:p w14:paraId="2CE1B8C4" w14:textId="77777777" w:rsidR="00E30CAE" w:rsidRPr="00484278" w:rsidRDefault="00E30CAE" w:rsidP="00BB105D">
      <w:pPr>
        <w:spacing w:before="0" w:after="0" w:line="312" w:lineRule="auto"/>
        <w:rPr>
          <w:rFonts w:cs="Times New Roman"/>
          <w:szCs w:val="24"/>
        </w:rPr>
      </w:pPr>
      <w:r w:rsidRPr="00484278">
        <w:rPr>
          <w:rFonts w:cs="Times New Roman"/>
          <w:position w:val="-6"/>
        </w:rPr>
        <w:object w:dxaOrig="300" w:dyaOrig="240" w14:anchorId="497961A7">
          <v:shape id="_x0000_i1029" type="#_x0000_t75" style="width:14.25pt;height:12pt" o:ole="">
            <v:imagedata r:id="rId19" o:title=""/>
          </v:shape>
          <o:OLEObject Type="Embed" ProgID="Equation.DSMT4" ShapeID="_x0000_i1029" DrawAspect="Content" ObjectID="_1805049362" r:id="rId20"/>
        </w:object>
      </w:r>
      <w:r w:rsidRPr="00484278">
        <w:rPr>
          <w:rFonts w:cs="Times New Roman"/>
          <w:szCs w:val="24"/>
          <w:lang w:val="vi-VN"/>
        </w:rPr>
        <w:t>n</w:t>
      </w:r>
      <w:r w:rsidRPr="00484278">
        <w:rPr>
          <w:rFonts w:cs="Times New Roman"/>
          <w:szCs w:val="24"/>
          <w:vertAlign w:val="subscript"/>
          <w:lang w:val="vi-VN"/>
        </w:rPr>
        <w:t>O2</w:t>
      </w:r>
      <w:r w:rsidRPr="00484278">
        <w:rPr>
          <w:rFonts w:cs="Times New Roman"/>
          <w:szCs w:val="24"/>
          <w:lang w:val="vi-VN"/>
        </w:rPr>
        <w:t> = 0,02 mol ; n</w:t>
      </w:r>
      <w:r w:rsidRPr="00484278">
        <w:rPr>
          <w:rFonts w:cs="Times New Roman"/>
          <w:szCs w:val="24"/>
          <w:vertAlign w:val="subscript"/>
          <w:lang w:val="vi-VN"/>
        </w:rPr>
        <w:t>Cu</w:t>
      </w:r>
      <w:r w:rsidRPr="00484278">
        <w:rPr>
          <w:rFonts w:cs="Times New Roman"/>
          <w:szCs w:val="24"/>
          <w:lang w:val="vi-VN"/>
        </w:rPr>
        <w:t> = 0,04 mol</w:t>
      </w:r>
    </w:p>
    <w:p w14:paraId="6A79FA90" w14:textId="77777777" w:rsidR="00E30CAE" w:rsidRPr="00484278" w:rsidRDefault="00E30CAE" w:rsidP="00BB105D">
      <w:pPr>
        <w:spacing w:before="0" w:after="0" w:line="312" w:lineRule="auto"/>
        <w:rPr>
          <w:rFonts w:cs="Times New Roman"/>
          <w:szCs w:val="24"/>
        </w:rPr>
      </w:pPr>
      <w:r w:rsidRPr="00484278">
        <w:rPr>
          <w:rFonts w:cs="Times New Roman"/>
          <w:position w:val="-6"/>
        </w:rPr>
        <w:object w:dxaOrig="300" w:dyaOrig="240" w14:anchorId="50A42AFE">
          <v:shape id="_x0000_i1030" type="#_x0000_t75" style="width:14.25pt;height:12pt" o:ole="">
            <v:imagedata r:id="rId21" o:title=""/>
          </v:shape>
          <o:OLEObject Type="Embed" ProgID="Equation.DSMT4" ShapeID="_x0000_i1030" DrawAspect="Content" ObjectID="_1805049363" r:id="rId22"/>
        </w:object>
      </w:r>
      <w:r w:rsidRPr="00484278">
        <w:rPr>
          <w:rFonts w:cs="Times New Roman"/>
          <w:szCs w:val="24"/>
          <w:lang w:val="vi-VN"/>
        </w:rPr>
        <w:t>m</w:t>
      </w:r>
      <w:r w:rsidRPr="00484278">
        <w:rPr>
          <w:rFonts w:cs="Times New Roman"/>
          <w:szCs w:val="24"/>
          <w:vertAlign w:val="subscript"/>
          <w:lang w:val="vi-VN"/>
        </w:rPr>
        <w:t>giảm</w:t>
      </w:r>
      <w:r w:rsidRPr="00484278">
        <w:rPr>
          <w:rFonts w:cs="Times New Roman"/>
          <w:szCs w:val="24"/>
          <w:lang w:val="vi-VN"/>
        </w:rPr>
        <w:t> = m</w:t>
      </w:r>
      <w:r w:rsidRPr="00484278">
        <w:rPr>
          <w:rFonts w:cs="Times New Roman"/>
          <w:szCs w:val="24"/>
          <w:vertAlign w:val="subscript"/>
          <w:lang w:val="vi-VN"/>
        </w:rPr>
        <w:t>O2</w:t>
      </w:r>
      <w:r w:rsidRPr="00484278">
        <w:rPr>
          <w:rFonts w:cs="Times New Roman"/>
          <w:szCs w:val="24"/>
          <w:lang w:val="vi-VN"/>
        </w:rPr>
        <w:t> + m</w:t>
      </w:r>
      <w:r w:rsidRPr="00484278">
        <w:rPr>
          <w:rFonts w:cs="Times New Roman"/>
          <w:szCs w:val="24"/>
          <w:vertAlign w:val="subscript"/>
          <w:lang w:val="vi-VN"/>
        </w:rPr>
        <w:t>Cu</w:t>
      </w:r>
      <w:r w:rsidRPr="00484278">
        <w:rPr>
          <w:rFonts w:cs="Times New Roman"/>
          <w:szCs w:val="24"/>
          <w:lang w:val="vi-VN"/>
        </w:rPr>
        <w:t> = 3,2g</w:t>
      </w:r>
    </w:p>
    <w:p w14:paraId="648E4B77" w14:textId="77777777" w:rsidR="00E30CAE" w:rsidRPr="00484278" w:rsidRDefault="00E30CAE" w:rsidP="00BB105D">
      <w:pPr>
        <w:spacing w:before="0" w:after="0" w:line="312" w:lineRule="auto"/>
        <w:rPr>
          <w:rFonts w:cs="Times New Roman"/>
          <w:szCs w:val="24"/>
        </w:rPr>
      </w:pPr>
      <w:r w:rsidRPr="00BB105D">
        <w:rPr>
          <w:rFonts w:cs="Times New Roman"/>
          <w:b/>
          <w:bCs/>
          <w:color w:val="0000FF"/>
          <w:szCs w:val="24"/>
        </w:rPr>
        <w:t>Câu 4:</w:t>
      </w:r>
      <w:r w:rsidRPr="00484278">
        <w:rPr>
          <w:rFonts w:cs="Times New Roman"/>
          <w:b/>
          <w:bCs/>
          <w:szCs w:val="24"/>
        </w:rPr>
        <w:t xml:space="preserve"> Hướng dẫn giải</w:t>
      </w:r>
    </w:p>
    <w:p w14:paraId="41F1F650" w14:textId="77777777" w:rsidR="00E30CAE" w:rsidRPr="00484278" w:rsidRDefault="00E30CAE" w:rsidP="00BB105D">
      <w:pPr>
        <w:spacing w:before="0" w:after="0" w:line="312" w:lineRule="auto"/>
        <w:rPr>
          <w:rFonts w:cs="Times New Roman"/>
          <w:szCs w:val="24"/>
        </w:rPr>
      </w:pPr>
      <w:r w:rsidRPr="00484278">
        <w:rPr>
          <w:rFonts w:cs="Times New Roman"/>
          <w:szCs w:val="24"/>
        </w:rPr>
        <w:t>n</w:t>
      </w:r>
      <w:r w:rsidRPr="00484278">
        <w:rPr>
          <w:rFonts w:cs="Times New Roman"/>
          <w:szCs w:val="24"/>
          <w:vertAlign w:val="subscript"/>
        </w:rPr>
        <w:t xml:space="preserve">Fe </w:t>
      </w:r>
      <w:r w:rsidRPr="00484278">
        <w:rPr>
          <w:rFonts w:cs="Times New Roman"/>
          <w:szCs w:val="24"/>
        </w:rPr>
        <w:t>= 5n</w:t>
      </w:r>
      <w:r w:rsidRPr="00484278">
        <w:rPr>
          <w:rFonts w:cs="Times New Roman"/>
          <w:position w:val="-12"/>
          <w:szCs w:val="24"/>
          <w:vertAlign w:val="subscript"/>
        </w:rPr>
        <w:object w:dxaOrig="700" w:dyaOrig="440" w14:anchorId="45123E9F">
          <v:shape id="_x0000_i1031" type="#_x0000_t75" style="width:35.25pt;height:22.5pt" o:ole="">
            <v:imagedata r:id="rId23" o:title=""/>
          </v:shape>
          <o:OLEObject Type="Embed" ProgID="Equation.DSMT4" ShapeID="_x0000_i1031" DrawAspect="Content" ObjectID="_1805049364" r:id="rId24"/>
        </w:object>
      </w:r>
      <w:r w:rsidRPr="00484278">
        <w:rPr>
          <w:rFonts w:cs="Times New Roman"/>
          <w:szCs w:val="24"/>
        </w:rPr>
        <w:t xml:space="preserve"> = 5. 0,0085. 0,04 = 0,0017 (mol)</w:t>
      </w:r>
    </w:p>
    <w:p w14:paraId="7A832BFB" w14:textId="77777777" w:rsidR="00E30CAE" w:rsidRPr="00484278" w:rsidRDefault="00E30CAE" w:rsidP="00BB105D">
      <w:pPr>
        <w:spacing w:before="0" w:after="0" w:line="312" w:lineRule="auto"/>
        <w:rPr>
          <w:rFonts w:cs="Times New Roman"/>
          <w:szCs w:val="24"/>
        </w:rPr>
      </w:pPr>
      <w:r w:rsidRPr="00484278">
        <w:rPr>
          <w:rFonts w:cs="Times New Roman"/>
          <w:position w:val="-6"/>
        </w:rPr>
        <w:object w:dxaOrig="300" w:dyaOrig="240" w14:anchorId="67F92643">
          <v:shape id="_x0000_i1032" type="#_x0000_t75" style="width:14.25pt;height:12pt" o:ole="">
            <v:imagedata r:id="rId25" o:title=""/>
          </v:shape>
          <o:OLEObject Type="Embed" ProgID="Equation.DSMT4" ShapeID="_x0000_i1032" DrawAspect="Content" ObjectID="_1805049365" r:id="rId26"/>
        </w:object>
      </w:r>
      <w:r w:rsidRPr="00484278">
        <w:rPr>
          <w:rFonts w:cs="Times New Roman"/>
          <w:szCs w:val="24"/>
        </w:rPr>
        <w:t xml:space="preserve"> %Fe = (0,0017. 56 / 0,250). 100 = 38,08 %.</w:t>
      </w:r>
    </w:p>
    <w:p w14:paraId="153B42FC" w14:textId="77777777" w:rsidR="00E30CAE" w:rsidRPr="00484278" w:rsidRDefault="00E30CAE" w:rsidP="00BB105D">
      <w:pPr>
        <w:spacing w:before="0" w:after="0" w:line="312" w:lineRule="auto"/>
        <w:rPr>
          <w:rFonts w:cs="Times New Roman"/>
          <w:szCs w:val="24"/>
        </w:rPr>
      </w:pPr>
      <w:r w:rsidRPr="00484278">
        <w:rPr>
          <w:rFonts w:cs="Times New Roman"/>
          <w:szCs w:val="24"/>
        </w:rPr>
        <w:t>Làm tròn bằng 38,1%.</w:t>
      </w:r>
    </w:p>
    <w:p w14:paraId="1D856855" w14:textId="77777777" w:rsidR="00E30CAE" w:rsidRPr="00484278" w:rsidRDefault="00E30CAE" w:rsidP="00BB105D">
      <w:pPr>
        <w:spacing w:before="0" w:after="0" w:line="312" w:lineRule="auto"/>
        <w:rPr>
          <w:rFonts w:cs="Times New Roman"/>
          <w:b/>
          <w:bCs/>
          <w:szCs w:val="24"/>
          <w:lang w:val="vi-VN"/>
        </w:rPr>
      </w:pPr>
      <w:r w:rsidRPr="00BB105D">
        <w:rPr>
          <w:rFonts w:cs="Times New Roman"/>
          <w:b/>
          <w:bCs/>
          <w:color w:val="0000FF"/>
          <w:szCs w:val="24"/>
          <w:lang w:val="vi-VN"/>
        </w:rPr>
        <w:t>Câu 5:</w:t>
      </w:r>
      <w:r w:rsidRPr="00484278">
        <w:rPr>
          <w:rFonts w:cs="Times New Roman"/>
          <w:b/>
          <w:bCs/>
          <w:szCs w:val="24"/>
          <w:lang w:val="vi-VN"/>
        </w:rPr>
        <w:t xml:space="preserve"> Hướng dẫn giải</w:t>
      </w:r>
    </w:p>
    <w:p w14:paraId="220053DB" w14:textId="77777777" w:rsidR="00E30CAE" w:rsidRPr="00484278" w:rsidRDefault="00E30CAE" w:rsidP="00BB105D">
      <w:pPr>
        <w:spacing w:before="0" w:after="0" w:line="312" w:lineRule="auto"/>
        <w:rPr>
          <w:rFonts w:cs="Times New Roman"/>
          <w:szCs w:val="24"/>
        </w:rPr>
      </w:pPr>
      <w:r w:rsidRPr="00484278">
        <w:rPr>
          <w:rFonts w:cs="Times New Roman"/>
          <w:noProof/>
          <w:szCs w:val="24"/>
        </w:rPr>
        <w:drawing>
          <wp:inline distT="0" distB="0" distL="0" distR="0" wp14:anchorId="10DF4469" wp14:editId="60503959">
            <wp:extent cx="4298950" cy="876300"/>
            <wp:effectExtent l="0" t="0" r="6350" b="0"/>
            <wp:docPr id="1133144024" name="Picture 2" descr="Cho giá trị trung bình của các năng lượng liên kết ở điều kiện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o giá trị trung bình của các năng lượng liên kết ở điều kiện chuẩn"/>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98950" cy="876300"/>
                    </a:xfrm>
                    <a:prstGeom prst="rect">
                      <a:avLst/>
                    </a:prstGeom>
                    <a:noFill/>
                    <a:ln>
                      <a:noFill/>
                    </a:ln>
                  </pic:spPr>
                </pic:pic>
              </a:graphicData>
            </a:graphic>
          </wp:inline>
        </w:drawing>
      </w:r>
    </w:p>
    <w:p w14:paraId="019DBD46" w14:textId="77777777" w:rsidR="00E30CAE" w:rsidRPr="00484278" w:rsidRDefault="00E30CAE" w:rsidP="00BB105D">
      <w:pPr>
        <w:spacing w:before="0" w:after="0" w:line="312" w:lineRule="auto"/>
        <w:rPr>
          <w:rFonts w:cs="Times New Roman"/>
          <w:szCs w:val="24"/>
        </w:rPr>
      </w:pPr>
      <w:r w:rsidRPr="00484278">
        <w:rPr>
          <w:rFonts w:cs="Times New Roman"/>
          <w:szCs w:val="24"/>
        </w:rPr>
        <w:t>∑ Eb</w:t>
      </w:r>
      <w:r w:rsidRPr="00484278">
        <w:rPr>
          <w:rFonts w:cs="Times New Roman"/>
          <w:szCs w:val="24"/>
          <w:vertAlign w:val="subscript"/>
        </w:rPr>
        <w:t>(cd</w:t>
      </w:r>
      <w:r w:rsidRPr="00484278">
        <w:rPr>
          <w:rFonts w:cs="Times New Roman"/>
          <w:szCs w:val="24"/>
        </w:rPr>
        <w:t>) = 2.E</w:t>
      </w:r>
      <w:r w:rsidRPr="00484278">
        <w:rPr>
          <w:rFonts w:cs="Times New Roman"/>
          <w:szCs w:val="24"/>
          <w:vertAlign w:val="subscript"/>
        </w:rPr>
        <w:t>b(C – C)</w:t>
      </w:r>
      <w:r w:rsidRPr="00484278">
        <w:rPr>
          <w:rFonts w:cs="Times New Roman"/>
          <w:szCs w:val="24"/>
        </w:rPr>
        <w:t xml:space="preserve"> + 8.E</w:t>
      </w:r>
      <w:r w:rsidRPr="00484278">
        <w:rPr>
          <w:rFonts w:cs="Times New Roman"/>
          <w:szCs w:val="24"/>
          <w:vertAlign w:val="subscript"/>
        </w:rPr>
        <w:t>b(C – H)</w:t>
      </w:r>
      <w:r w:rsidRPr="00484278">
        <w:rPr>
          <w:rFonts w:cs="Times New Roman"/>
          <w:szCs w:val="24"/>
        </w:rPr>
        <w:t xml:space="preserve"> = 2.346 + 8.418 = 4036 kJ</w:t>
      </w:r>
    </w:p>
    <w:p w14:paraId="1B72C933" w14:textId="77777777" w:rsidR="00E30CAE" w:rsidRPr="00484278" w:rsidRDefault="00E30CAE" w:rsidP="00BB105D">
      <w:pPr>
        <w:spacing w:before="0" w:after="0" w:line="312" w:lineRule="auto"/>
        <w:rPr>
          <w:rFonts w:cs="Times New Roman"/>
          <w:szCs w:val="24"/>
        </w:rPr>
      </w:pPr>
      <w:r w:rsidRPr="00484278">
        <w:rPr>
          <w:rFonts w:cs="Times New Roman"/>
          <w:szCs w:val="24"/>
        </w:rPr>
        <w:t>∑ Eb</w:t>
      </w:r>
      <w:r w:rsidRPr="00484278">
        <w:rPr>
          <w:rFonts w:cs="Times New Roman"/>
          <w:szCs w:val="24"/>
          <w:vertAlign w:val="subscript"/>
        </w:rPr>
        <w:t xml:space="preserve">(sp) </w:t>
      </w:r>
      <w:r w:rsidRPr="00484278">
        <w:rPr>
          <w:rFonts w:cs="Times New Roman"/>
          <w:szCs w:val="24"/>
        </w:rPr>
        <w:t>= 1.E</w:t>
      </w:r>
      <w:r w:rsidRPr="00484278">
        <w:rPr>
          <w:rFonts w:cs="Times New Roman"/>
          <w:szCs w:val="24"/>
          <w:vertAlign w:val="subscript"/>
        </w:rPr>
        <w:t>b(C = C)</w:t>
      </w:r>
      <w:r w:rsidRPr="00484278">
        <w:rPr>
          <w:rFonts w:cs="Times New Roman"/>
          <w:szCs w:val="24"/>
        </w:rPr>
        <w:t xml:space="preserve"> + 8.E</w:t>
      </w:r>
      <w:r w:rsidRPr="00484278">
        <w:rPr>
          <w:rFonts w:cs="Times New Roman"/>
          <w:szCs w:val="24"/>
          <w:vertAlign w:val="subscript"/>
        </w:rPr>
        <w:t>b(C – H)</w:t>
      </w:r>
      <w:r w:rsidRPr="00484278">
        <w:rPr>
          <w:rFonts w:cs="Times New Roman"/>
          <w:szCs w:val="24"/>
        </w:rPr>
        <w:t xml:space="preserve"> = 1.612 + 8.418 = 3956 kJ</w:t>
      </w:r>
    </w:p>
    <w:p w14:paraId="1D9D67CC" w14:textId="77777777" w:rsidR="00E30CAE" w:rsidRPr="00484278" w:rsidRDefault="00E30CAE" w:rsidP="00BB105D">
      <w:pPr>
        <w:spacing w:before="0" w:after="0" w:line="312" w:lineRule="auto"/>
        <w:rPr>
          <w:rFonts w:cs="Times New Roman"/>
          <w:szCs w:val="24"/>
        </w:rPr>
      </w:pPr>
      <w:r w:rsidRPr="00484278">
        <w:rPr>
          <w:rFonts w:cs="Times New Roman"/>
          <w:position w:val="-6"/>
        </w:rPr>
        <w:object w:dxaOrig="300" w:dyaOrig="240" w14:anchorId="5C3DC3A3">
          <v:shape id="_x0000_i1033" type="#_x0000_t75" style="width:14.25pt;height:12pt" o:ole="">
            <v:imagedata r:id="rId29" o:title=""/>
          </v:shape>
          <o:OLEObject Type="Embed" ProgID="Equation.DSMT4" ShapeID="_x0000_i1033" DrawAspect="Content" ObjectID="_1805049366" r:id="rId30"/>
        </w:object>
      </w:r>
      <w:r w:rsidRPr="00484278">
        <w:rPr>
          <w:rFonts w:cs="Times New Roman"/>
          <w:szCs w:val="24"/>
        </w:rPr>
        <w:t> </w:t>
      </w:r>
      <w:r w:rsidRPr="00484278">
        <w:rPr>
          <w:rFonts w:cs="Times New Roman"/>
          <w:position w:val="-12"/>
          <w:szCs w:val="24"/>
        </w:rPr>
        <w:object w:dxaOrig="800" w:dyaOrig="440" w14:anchorId="48872240">
          <v:shape id="_x0000_i1034" type="#_x0000_t75" style="width:39.75pt;height:22.5pt" o:ole="">
            <v:imagedata r:id="rId31" o:title=""/>
          </v:shape>
          <o:OLEObject Type="Embed" ProgID="Equation.DSMT4" ShapeID="_x0000_i1034" DrawAspect="Content" ObjectID="_1805049367" r:id="rId32"/>
        </w:object>
      </w:r>
      <w:r w:rsidRPr="00484278">
        <w:rPr>
          <w:rFonts w:cs="Times New Roman"/>
          <w:szCs w:val="24"/>
        </w:rPr>
        <w:t xml:space="preserve">= ∑Eb </w:t>
      </w:r>
      <w:r w:rsidRPr="00484278">
        <w:rPr>
          <w:rFonts w:cs="Times New Roman"/>
          <w:szCs w:val="24"/>
          <w:vertAlign w:val="subscript"/>
        </w:rPr>
        <w:t>(cd)</w:t>
      </w:r>
      <w:r w:rsidRPr="00484278">
        <w:rPr>
          <w:rFonts w:cs="Times New Roman"/>
          <w:szCs w:val="24"/>
        </w:rPr>
        <w:t xml:space="preserve"> − ∑ Eb</w:t>
      </w:r>
      <w:r w:rsidRPr="00484278">
        <w:rPr>
          <w:rFonts w:cs="Times New Roman"/>
          <w:szCs w:val="24"/>
          <w:vertAlign w:val="subscript"/>
        </w:rPr>
        <w:t>(sp)</w:t>
      </w:r>
      <w:r w:rsidRPr="00484278">
        <w:rPr>
          <w:rFonts w:cs="Times New Roman"/>
          <w:szCs w:val="24"/>
        </w:rPr>
        <w:t xml:space="preserve"> = 4036 – 3956 = 80 kJ</w:t>
      </w:r>
    </w:p>
    <w:p w14:paraId="3AA3B9EA" w14:textId="77777777" w:rsidR="00E30CAE" w:rsidRPr="00484278" w:rsidRDefault="00E30CAE" w:rsidP="00BB105D">
      <w:pPr>
        <w:spacing w:before="0" w:after="0" w:line="312" w:lineRule="auto"/>
        <w:rPr>
          <w:rFonts w:cs="Times New Roman"/>
          <w:b/>
          <w:bCs/>
          <w:szCs w:val="24"/>
        </w:rPr>
      </w:pPr>
      <w:r w:rsidRPr="00BB105D">
        <w:rPr>
          <w:rFonts w:cs="Times New Roman"/>
          <w:b/>
          <w:bCs/>
          <w:color w:val="0000FF"/>
          <w:szCs w:val="24"/>
        </w:rPr>
        <w:t>Câu 6:</w:t>
      </w:r>
      <w:r w:rsidRPr="00484278">
        <w:rPr>
          <w:rFonts w:cs="Times New Roman"/>
          <w:szCs w:val="24"/>
        </w:rPr>
        <w:t xml:space="preserve"> </w:t>
      </w:r>
      <w:r w:rsidRPr="00484278">
        <w:rPr>
          <w:rFonts w:cs="Times New Roman"/>
          <w:b/>
          <w:bCs/>
          <w:szCs w:val="24"/>
        </w:rPr>
        <w:t>Hướng dẫn giải</w:t>
      </w:r>
    </w:p>
    <w:p w14:paraId="36201C10" w14:textId="77777777" w:rsidR="00E30CAE" w:rsidRPr="00484278" w:rsidRDefault="00E30CAE" w:rsidP="00BB105D">
      <w:pPr>
        <w:spacing w:before="0" w:after="0" w:line="312" w:lineRule="auto"/>
        <w:rPr>
          <w:rFonts w:cs="Times New Roman"/>
          <w:szCs w:val="24"/>
        </w:rPr>
      </w:pPr>
      <w:r w:rsidRPr="00484278">
        <w:rPr>
          <w:rFonts w:cs="Times New Roman"/>
          <w:szCs w:val="24"/>
        </w:rPr>
        <w:t>X có 4 công thức thỏa mãn:</w:t>
      </w:r>
    </w:p>
    <w:p w14:paraId="08E17013" w14:textId="77777777" w:rsidR="00E30CAE" w:rsidRPr="00484278" w:rsidRDefault="00E30CAE" w:rsidP="00BB105D">
      <w:pPr>
        <w:spacing w:before="0" w:after="0" w:line="312" w:lineRule="auto"/>
        <w:rPr>
          <w:rFonts w:cs="Times New Roman"/>
          <w:szCs w:val="24"/>
        </w:rPr>
      </w:pPr>
      <w:r w:rsidRPr="00484278">
        <w:rPr>
          <w:rFonts w:cs="Times New Roman"/>
          <w:szCs w:val="24"/>
        </w:rPr>
        <w:t>HCOO-CH=CH-CH</w:t>
      </w:r>
      <w:r w:rsidRPr="00484278">
        <w:rPr>
          <w:rFonts w:cs="Times New Roman"/>
          <w:szCs w:val="24"/>
          <w:vertAlign w:val="subscript"/>
        </w:rPr>
        <w:t>3</w:t>
      </w:r>
      <w:r w:rsidRPr="00484278">
        <w:rPr>
          <w:rFonts w:cs="Times New Roman"/>
          <w:szCs w:val="24"/>
        </w:rPr>
        <w:t xml:space="preserve"> </w:t>
      </w:r>
      <w:r w:rsidRPr="00484278">
        <w:rPr>
          <w:rFonts w:cs="Times New Roman"/>
          <w:position w:val="-6"/>
          <w:szCs w:val="24"/>
        </w:rPr>
        <w:object w:dxaOrig="639" w:dyaOrig="400" w14:anchorId="0339C985">
          <v:shape id="_x0000_i1035" type="#_x0000_t75" style="width:32.25pt;height:20.25pt" o:ole="">
            <v:imagedata r:id="rId33" o:title=""/>
          </v:shape>
          <o:OLEObject Type="Embed" ProgID="Equation.DSMT4" ShapeID="_x0000_i1035" DrawAspect="Content" ObjectID="_1805049368" r:id="rId34"/>
        </w:object>
      </w:r>
      <w:r w:rsidRPr="00484278">
        <w:rPr>
          <w:rFonts w:cs="Times New Roman"/>
          <w:szCs w:val="24"/>
        </w:rPr>
        <w:t>HCOOH + 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-CHO.</w:t>
      </w:r>
    </w:p>
    <w:p w14:paraId="4B954FB6" w14:textId="77777777" w:rsidR="00E30CAE" w:rsidRPr="00484278" w:rsidRDefault="00E30CAE" w:rsidP="00BB105D">
      <w:pPr>
        <w:spacing w:before="0" w:after="0" w:line="312" w:lineRule="auto"/>
        <w:rPr>
          <w:rFonts w:cs="Times New Roman"/>
          <w:szCs w:val="24"/>
        </w:rPr>
      </w:pPr>
      <w:r w:rsidRPr="00484278">
        <w:rPr>
          <w:rFonts w:cs="Times New Roman"/>
          <w:szCs w:val="24"/>
        </w:rPr>
        <w:t>HCOO-CH</w:t>
      </w:r>
      <w:r w:rsidRPr="00484278">
        <w:rPr>
          <w:rFonts w:cs="Times New Roman"/>
          <w:szCs w:val="24"/>
          <w:vertAlign w:val="subscript"/>
        </w:rPr>
        <w:t>2</w:t>
      </w:r>
      <w:r w:rsidRPr="00484278">
        <w:rPr>
          <w:rFonts w:cs="Times New Roman"/>
          <w:szCs w:val="24"/>
        </w:rPr>
        <w:t>-CH=CH</w:t>
      </w:r>
      <w:r w:rsidRPr="00484278">
        <w:rPr>
          <w:rFonts w:cs="Times New Roman"/>
          <w:szCs w:val="24"/>
          <w:vertAlign w:val="subscript"/>
        </w:rPr>
        <w:t>2</w:t>
      </w:r>
      <w:r w:rsidRPr="00484278">
        <w:rPr>
          <w:rFonts w:cs="Times New Roman"/>
          <w:position w:val="-6"/>
          <w:szCs w:val="24"/>
        </w:rPr>
        <w:object w:dxaOrig="639" w:dyaOrig="400" w14:anchorId="5AF4A5BE">
          <v:shape id="_x0000_i1036" type="#_x0000_t75" style="width:32.25pt;height:20.25pt" o:ole="">
            <v:imagedata r:id="rId33" o:title=""/>
          </v:shape>
          <o:OLEObject Type="Embed" ProgID="Equation.DSMT4" ShapeID="_x0000_i1036" DrawAspect="Content" ObjectID="_1805049369" r:id="rId35"/>
        </w:object>
      </w:r>
      <w:r w:rsidRPr="00484278">
        <w:rPr>
          <w:rFonts w:cs="Times New Roman"/>
          <w:szCs w:val="24"/>
        </w:rPr>
        <w:t>HCOOH + CH</w:t>
      </w:r>
      <w:r w:rsidRPr="00484278">
        <w:rPr>
          <w:rFonts w:cs="Times New Roman"/>
          <w:szCs w:val="24"/>
          <w:vertAlign w:val="subscript"/>
        </w:rPr>
        <w:t>2</w:t>
      </w:r>
      <w:r w:rsidRPr="00484278">
        <w:rPr>
          <w:rFonts w:cs="Times New Roman"/>
          <w:szCs w:val="24"/>
        </w:rPr>
        <w:t>=CH-CH</w:t>
      </w:r>
      <w:r w:rsidRPr="00484278">
        <w:rPr>
          <w:rFonts w:cs="Times New Roman"/>
          <w:szCs w:val="24"/>
          <w:vertAlign w:val="subscript"/>
        </w:rPr>
        <w:t>2</w:t>
      </w:r>
      <w:r w:rsidRPr="00484278">
        <w:rPr>
          <w:rFonts w:cs="Times New Roman"/>
          <w:szCs w:val="24"/>
        </w:rPr>
        <w:t>-OH.</w:t>
      </w:r>
    </w:p>
    <w:p w14:paraId="3A1FC58B" w14:textId="77777777" w:rsidR="00E30CAE" w:rsidRPr="00484278" w:rsidRDefault="00E30CAE" w:rsidP="00BB105D">
      <w:pPr>
        <w:spacing w:before="0" w:after="0" w:line="312" w:lineRule="auto"/>
        <w:rPr>
          <w:rFonts w:cs="Times New Roman"/>
          <w:szCs w:val="24"/>
        </w:rPr>
      </w:pPr>
      <w:r w:rsidRPr="00484278">
        <w:rPr>
          <w:rFonts w:cs="Times New Roman"/>
          <w:szCs w:val="24"/>
        </w:rPr>
        <w:t>HCOO-C(CH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position w:val="-6"/>
          <w:szCs w:val="24"/>
        </w:rPr>
        <w:object w:dxaOrig="639" w:dyaOrig="400" w14:anchorId="76874D3A">
          <v:shape id="_x0000_i1037" type="#_x0000_t75" style="width:32.25pt;height:20.25pt" o:ole="">
            <v:imagedata r:id="rId33" o:title=""/>
          </v:shape>
          <o:OLEObject Type="Embed" ProgID="Equation.DSMT4" ShapeID="_x0000_i1037" DrawAspect="Content" ObjectID="_1805049370" r:id="rId36"/>
        </w:object>
      </w:r>
      <w:r w:rsidRPr="00484278">
        <w:rPr>
          <w:rFonts w:cs="Times New Roman"/>
          <w:szCs w:val="24"/>
        </w:rPr>
        <w:t>HCOOH + CH</w:t>
      </w:r>
      <w:r w:rsidRPr="00484278">
        <w:rPr>
          <w:rFonts w:cs="Times New Roman"/>
          <w:szCs w:val="24"/>
          <w:vertAlign w:val="subscript"/>
        </w:rPr>
        <w:t>3</w:t>
      </w:r>
      <w:r w:rsidRPr="00484278">
        <w:rPr>
          <w:rFonts w:cs="Times New Roman"/>
          <w:szCs w:val="24"/>
        </w:rPr>
        <w:t>-CO-CH</w:t>
      </w:r>
      <w:r w:rsidRPr="00484278">
        <w:rPr>
          <w:rFonts w:cs="Times New Roman"/>
          <w:szCs w:val="24"/>
          <w:vertAlign w:val="subscript"/>
        </w:rPr>
        <w:t>3</w:t>
      </w:r>
      <w:r w:rsidRPr="00484278">
        <w:rPr>
          <w:rFonts w:cs="Times New Roman"/>
          <w:szCs w:val="24"/>
        </w:rPr>
        <w:t>.</w:t>
      </w:r>
    </w:p>
    <w:p w14:paraId="6FEA49D3" w14:textId="77777777" w:rsidR="00E30CAE" w:rsidRPr="00484278" w:rsidRDefault="00E30CAE" w:rsidP="00BB105D">
      <w:pPr>
        <w:spacing w:before="0" w:after="0" w:line="312" w:lineRule="auto"/>
        <w:rPr>
          <w:rFonts w:cs="Times New Roman"/>
          <w:szCs w:val="24"/>
        </w:rPr>
      </w:pPr>
      <w:r w:rsidRPr="00484278">
        <w:rPr>
          <w:rFonts w:cs="Times New Roman"/>
          <w:szCs w:val="24"/>
        </w:rPr>
        <w:t>CH</w:t>
      </w:r>
      <w:r w:rsidRPr="00484278">
        <w:rPr>
          <w:rFonts w:cs="Times New Roman"/>
          <w:szCs w:val="24"/>
          <w:vertAlign w:val="subscript"/>
        </w:rPr>
        <w:t>3</w:t>
      </w:r>
      <w:r w:rsidRPr="00484278">
        <w:rPr>
          <w:rFonts w:cs="Times New Roman"/>
          <w:szCs w:val="24"/>
        </w:rPr>
        <w:t>-COO-CH=CH</w:t>
      </w:r>
      <w:r w:rsidRPr="00484278">
        <w:rPr>
          <w:rFonts w:cs="Times New Roman"/>
          <w:szCs w:val="24"/>
          <w:vertAlign w:val="subscript"/>
        </w:rPr>
        <w:t>2</w:t>
      </w:r>
      <w:r w:rsidRPr="00484278">
        <w:rPr>
          <w:rFonts w:cs="Times New Roman"/>
          <w:position w:val="-6"/>
          <w:szCs w:val="24"/>
        </w:rPr>
        <w:object w:dxaOrig="639" w:dyaOrig="400" w14:anchorId="3FAAADCB">
          <v:shape id="_x0000_i1038" type="#_x0000_t75" style="width:32.25pt;height:20.25pt" o:ole="">
            <v:imagedata r:id="rId33" o:title=""/>
          </v:shape>
          <o:OLEObject Type="Embed" ProgID="Equation.DSMT4" ShapeID="_x0000_i1038" DrawAspect="Content" ObjectID="_1805049371" r:id="rId37"/>
        </w:object>
      </w:r>
      <w:r w:rsidRPr="00484278">
        <w:rPr>
          <w:rFonts w:cs="Times New Roman"/>
          <w:szCs w:val="24"/>
        </w:rPr>
        <w:t>CH</w:t>
      </w:r>
      <w:r w:rsidRPr="00484278">
        <w:rPr>
          <w:rFonts w:cs="Times New Roman"/>
          <w:szCs w:val="24"/>
          <w:vertAlign w:val="subscript"/>
        </w:rPr>
        <w:t>3</w:t>
      </w:r>
      <w:r w:rsidRPr="00484278">
        <w:rPr>
          <w:rFonts w:cs="Times New Roman"/>
          <w:szCs w:val="24"/>
        </w:rPr>
        <w:t>COOH +CH</w:t>
      </w:r>
      <w:r w:rsidRPr="00484278">
        <w:rPr>
          <w:rFonts w:cs="Times New Roman"/>
          <w:szCs w:val="24"/>
          <w:vertAlign w:val="subscript"/>
        </w:rPr>
        <w:t>3</w:t>
      </w:r>
      <w:r w:rsidRPr="00484278">
        <w:rPr>
          <w:rFonts w:cs="Times New Roman"/>
          <w:szCs w:val="24"/>
        </w:rPr>
        <w:t>CHO.</w:t>
      </w:r>
    </w:p>
    <w:p w14:paraId="0A1F05D0" w14:textId="77777777" w:rsidR="00E30CAE" w:rsidRPr="00484278" w:rsidRDefault="00E30CAE" w:rsidP="00BB105D">
      <w:pPr>
        <w:spacing w:before="0" w:after="0"/>
        <w:rPr>
          <w:rFonts w:cs="Times New Roman"/>
        </w:rPr>
      </w:pPr>
    </w:p>
    <w:p w14:paraId="632EAE3D" w14:textId="77777777" w:rsidR="00E30CAE" w:rsidRPr="00484278" w:rsidRDefault="00E30CAE" w:rsidP="00BB105D">
      <w:pPr>
        <w:spacing w:before="0" w:after="0"/>
        <w:rPr>
          <w:rFonts w:cs="Times New Roman"/>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0B4595E3" w14:textId="77777777" w:rsidTr="006E5471">
        <w:trPr>
          <w:jc w:val="center"/>
        </w:trPr>
        <w:tc>
          <w:tcPr>
            <w:tcW w:w="4361" w:type="dxa"/>
          </w:tcPr>
          <w:p w14:paraId="2F2320A3"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71A7CE06" w14:textId="4E274506"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2</w:t>
            </w:r>
          </w:p>
        </w:tc>
        <w:tc>
          <w:tcPr>
            <w:tcW w:w="5215" w:type="dxa"/>
          </w:tcPr>
          <w:p w14:paraId="4D97C0F4"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51D22562"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05F10B27"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2F000B8F" w14:textId="77777777" w:rsidR="00280617" w:rsidRPr="00484278" w:rsidRDefault="00280617" w:rsidP="00BB105D">
      <w:pPr>
        <w:tabs>
          <w:tab w:val="left" w:pos="360"/>
        </w:tabs>
        <w:spacing w:before="0" w:after="0" w:line="276" w:lineRule="auto"/>
        <w:rPr>
          <w:rFonts w:cs="Times New Roman"/>
          <w:sz w:val="26"/>
          <w:szCs w:val="26"/>
        </w:rPr>
      </w:pPr>
    </w:p>
    <w:p w14:paraId="2FC84AFC" w14:textId="77777777" w:rsidR="00280617" w:rsidRPr="00484278" w:rsidRDefault="00280617" w:rsidP="00BB105D">
      <w:pPr>
        <w:tabs>
          <w:tab w:val="left" w:pos="360"/>
        </w:tabs>
        <w:spacing w:before="0" w:after="0" w:line="276" w:lineRule="auto"/>
        <w:rPr>
          <w:rFonts w:cs="Times New Roman"/>
          <w:b/>
          <w:bCs/>
          <w:sz w:val="26"/>
          <w:szCs w:val="26"/>
          <w:lang w:val="vi-VN"/>
        </w:rPr>
      </w:pPr>
      <w:r w:rsidRPr="00484278">
        <w:rPr>
          <w:rFonts w:cs="Times New Roman"/>
          <w:b/>
          <w:bCs/>
          <w:sz w:val="26"/>
          <w:szCs w:val="26"/>
          <w:lang w:val="vi-VN"/>
        </w:rPr>
        <w:t>PHẦN I. Thí sinh trả lời từ câu 1 đến câu 18 . Mỗi câu hỏi thí sinh chỉ chọn một phương án.</w:t>
      </w:r>
    </w:p>
    <w:p w14:paraId="31F17DD0" w14:textId="77777777" w:rsidR="00280617" w:rsidRPr="00484278" w:rsidRDefault="00280617" w:rsidP="00BB105D">
      <w:pPr>
        <w:tabs>
          <w:tab w:val="left" w:pos="360"/>
        </w:tabs>
        <w:spacing w:before="0" w:after="0" w:line="276" w:lineRule="auto"/>
        <w:rPr>
          <w:rFonts w:eastAsia="Aptos" w:cs="Times New Roman"/>
          <w:b/>
          <w:sz w:val="26"/>
          <w:szCs w:val="26"/>
          <w:lang w:val="vi-VN"/>
        </w:rPr>
      </w:pPr>
      <w:r w:rsidRPr="00BB105D">
        <w:rPr>
          <w:rFonts w:eastAsia="Aptos" w:cs="Times New Roman"/>
          <w:b/>
          <w:color w:val="0000FF"/>
          <w:sz w:val="26"/>
          <w:szCs w:val="26"/>
        </w:rPr>
        <w:t>Câu 1:</w:t>
      </w:r>
      <w:r w:rsidRPr="00484278">
        <w:rPr>
          <w:rFonts w:eastAsia="Aptos" w:cs="Times New Roman"/>
          <w:sz w:val="26"/>
          <w:szCs w:val="26"/>
        </w:rPr>
        <w:t xml:space="preserve"> </w:t>
      </w:r>
      <w:r w:rsidRPr="00484278">
        <w:rPr>
          <w:rFonts w:eastAsia="Aptos" w:cs="Times New Roman"/>
          <w:sz w:val="26"/>
          <w:szCs w:val="26"/>
          <w:lang w:val="vi-VN"/>
        </w:rPr>
        <w:t>Kí hiệu nào sau đây biểu diễn đúng với cặp oxi hoá – khử?</w:t>
      </w:r>
    </w:p>
    <w:p w14:paraId="18746D5B" w14:textId="77777777" w:rsidR="00280617" w:rsidRPr="00484278" w:rsidRDefault="00280617" w:rsidP="00BB105D">
      <w:pPr>
        <w:tabs>
          <w:tab w:val="left" w:pos="360"/>
        </w:tabs>
        <w:spacing w:before="0" w:after="0" w:line="276" w:lineRule="auto"/>
        <w:contextualSpacing/>
        <w:rPr>
          <w:rFonts w:cs="Times New Roman"/>
          <w:sz w:val="26"/>
          <w:szCs w:val="26"/>
          <w:lang w:val="vi-VN"/>
        </w:rPr>
      </w:pPr>
      <w:r w:rsidRPr="00BB105D">
        <w:rPr>
          <w:rFonts w:eastAsia="Aptos" w:cs="Times New Roman"/>
          <w:b/>
          <w:color w:val="0000FF"/>
          <w:sz w:val="26"/>
          <w:szCs w:val="26"/>
          <w:u w:color="0070C0"/>
        </w:rPr>
        <w:t xml:space="preserve">A. </w:t>
      </w:r>
      <w:r w:rsidRPr="00484278">
        <w:rPr>
          <w:rFonts w:eastAsia="Aptos" w:cs="Times New Roman"/>
          <w:sz w:val="26"/>
          <w:szCs w:val="26"/>
        </w:rPr>
        <w:t>Cu/Cu</w:t>
      </w:r>
      <w:r w:rsidRPr="00484278">
        <w:rPr>
          <w:rFonts w:eastAsia="Aptos" w:cs="Times New Roman"/>
          <w:sz w:val="26"/>
          <w:szCs w:val="26"/>
          <w:vertAlign w:val="superscript"/>
        </w:rPr>
        <w:t>2+</w:t>
      </w:r>
      <w:r w:rsidRPr="00484278">
        <w:rPr>
          <w:rFonts w:eastAsia="Aptos" w:cs="Times New Roman"/>
          <w:sz w:val="26"/>
          <w:szCs w:val="26"/>
        </w:rPr>
        <w:t>.</w:t>
      </w:r>
      <w:r w:rsidRPr="00484278">
        <w:rPr>
          <w:rFonts w:eastAsia="Aptos" w:cs="Times New Roman"/>
          <w:b/>
          <w:sz w:val="26"/>
          <w:szCs w:val="26"/>
        </w:rPr>
        <w:tab/>
      </w:r>
      <w:r w:rsidRPr="00484278">
        <w:rPr>
          <w:rFonts w:eastAsia="Aptos" w:cs="Times New Roman"/>
          <w:b/>
          <w:sz w:val="26"/>
          <w:szCs w:val="26"/>
        </w:rPr>
        <w:tab/>
      </w:r>
      <w:r w:rsidRPr="00BB105D">
        <w:rPr>
          <w:rFonts w:eastAsia="Aptos" w:cs="Times New Roman"/>
          <w:b/>
          <w:color w:val="0000FF"/>
          <w:sz w:val="26"/>
          <w:szCs w:val="26"/>
          <w:u w:color="0070C0"/>
        </w:rPr>
        <w:t xml:space="preserve">B. </w:t>
      </w:r>
      <w:r w:rsidRPr="00484278">
        <w:rPr>
          <w:rFonts w:eastAsia="Aptos" w:cs="Times New Roman"/>
          <w:sz w:val="26"/>
          <w:szCs w:val="26"/>
        </w:rPr>
        <w:t>2I</w:t>
      </w:r>
      <w:r w:rsidRPr="00484278">
        <w:rPr>
          <w:rFonts w:eastAsia="Aptos" w:cs="Times New Roman"/>
          <w:sz w:val="26"/>
          <w:szCs w:val="26"/>
          <w:vertAlign w:val="superscript"/>
        </w:rPr>
        <w:t>-</w:t>
      </w:r>
      <w:r w:rsidRPr="00484278">
        <w:rPr>
          <w:rFonts w:eastAsia="Aptos" w:cs="Times New Roman"/>
          <w:sz w:val="26"/>
          <w:szCs w:val="26"/>
        </w:rPr>
        <w:t>/I</w:t>
      </w:r>
      <w:r w:rsidRPr="00484278">
        <w:rPr>
          <w:rFonts w:eastAsia="Aptos" w:cs="Times New Roman"/>
          <w:sz w:val="26"/>
          <w:szCs w:val="26"/>
          <w:vertAlign w:val="subscript"/>
        </w:rPr>
        <w:t>2</w:t>
      </w:r>
      <w:r w:rsidRPr="00484278">
        <w:rPr>
          <w:rFonts w:eastAsia="Aptos" w:cs="Times New Roman"/>
          <w:sz w:val="26"/>
          <w:szCs w:val="26"/>
        </w:rPr>
        <w:t>.</w:t>
      </w:r>
      <w:r w:rsidRPr="00484278">
        <w:rPr>
          <w:rFonts w:eastAsia="Aptos" w:cs="Times New Roman"/>
          <w:b/>
          <w:sz w:val="26"/>
          <w:szCs w:val="26"/>
        </w:rPr>
        <w:tab/>
      </w:r>
      <w:r w:rsidRPr="00484278">
        <w:rPr>
          <w:rFonts w:eastAsia="Aptos" w:cs="Times New Roman"/>
          <w:b/>
          <w:sz w:val="26"/>
          <w:szCs w:val="26"/>
        </w:rPr>
        <w:tab/>
      </w:r>
      <w:r w:rsidRPr="00BB105D">
        <w:rPr>
          <w:rFonts w:eastAsia="Aptos" w:cs="Times New Roman"/>
          <w:b/>
          <w:color w:val="0000FF"/>
          <w:sz w:val="26"/>
          <w:szCs w:val="26"/>
          <w:u w:color="0070C0"/>
        </w:rPr>
        <w:t xml:space="preserve">C. </w:t>
      </w:r>
      <w:r w:rsidRPr="00484278">
        <w:rPr>
          <w:rFonts w:eastAsia="Aptos" w:cs="Times New Roman"/>
          <w:sz w:val="26"/>
          <w:szCs w:val="26"/>
        </w:rPr>
        <w:t>Cu</w:t>
      </w:r>
      <w:r w:rsidRPr="00484278">
        <w:rPr>
          <w:rFonts w:eastAsia="Aptos" w:cs="Times New Roman"/>
          <w:sz w:val="26"/>
          <w:szCs w:val="26"/>
          <w:vertAlign w:val="superscript"/>
        </w:rPr>
        <w:t>2+</w:t>
      </w:r>
      <w:r w:rsidRPr="00484278">
        <w:rPr>
          <w:rFonts w:eastAsia="Aptos" w:cs="Times New Roman"/>
          <w:sz w:val="26"/>
          <w:szCs w:val="26"/>
        </w:rPr>
        <w:t>/Cu.</w:t>
      </w:r>
      <w:r w:rsidRPr="00484278">
        <w:rPr>
          <w:rFonts w:eastAsia="Aptos" w:cs="Times New Roman"/>
          <w:b/>
          <w:sz w:val="26"/>
          <w:szCs w:val="26"/>
        </w:rPr>
        <w:tab/>
      </w:r>
      <w:r w:rsidRPr="00484278">
        <w:rPr>
          <w:rFonts w:eastAsia="Aptos" w:cs="Times New Roman"/>
          <w:b/>
          <w:sz w:val="26"/>
          <w:szCs w:val="26"/>
        </w:rPr>
        <w:tab/>
      </w:r>
      <w:r w:rsidRPr="00BB105D">
        <w:rPr>
          <w:rFonts w:eastAsia="Aptos" w:cs="Times New Roman"/>
          <w:b/>
          <w:color w:val="0000FF"/>
          <w:sz w:val="26"/>
          <w:szCs w:val="26"/>
          <w:u w:color="0070C0"/>
        </w:rPr>
        <w:t xml:space="preserve">D. </w:t>
      </w:r>
      <w:r w:rsidRPr="00484278">
        <w:rPr>
          <w:rFonts w:eastAsia="Aptos" w:cs="Times New Roman"/>
          <w:sz w:val="26"/>
          <w:szCs w:val="26"/>
        </w:rPr>
        <w:t>Fe</w:t>
      </w:r>
      <w:r w:rsidRPr="00484278">
        <w:rPr>
          <w:rFonts w:eastAsia="Aptos" w:cs="Times New Roman"/>
          <w:sz w:val="26"/>
          <w:szCs w:val="26"/>
          <w:vertAlign w:val="subscript"/>
        </w:rPr>
        <w:t>2</w:t>
      </w:r>
      <w:r w:rsidRPr="00484278">
        <w:rPr>
          <w:rFonts w:eastAsia="Aptos" w:cs="Times New Roman"/>
          <w:sz w:val="26"/>
          <w:szCs w:val="26"/>
        </w:rPr>
        <w:t>O</w:t>
      </w:r>
      <w:r w:rsidRPr="00484278">
        <w:rPr>
          <w:rFonts w:eastAsia="Aptos" w:cs="Times New Roman"/>
          <w:sz w:val="26"/>
          <w:szCs w:val="26"/>
          <w:vertAlign w:val="subscript"/>
        </w:rPr>
        <w:t>3</w:t>
      </w:r>
      <w:r w:rsidRPr="00484278">
        <w:rPr>
          <w:rFonts w:eastAsia="Aptos" w:cs="Times New Roman"/>
          <w:sz w:val="26"/>
          <w:szCs w:val="26"/>
        </w:rPr>
        <w:t>/FeO.</w:t>
      </w:r>
    </w:p>
    <w:p w14:paraId="4593F8E6" w14:textId="77777777" w:rsidR="00280617" w:rsidRPr="00484278" w:rsidRDefault="00280617" w:rsidP="00BB105D">
      <w:pPr>
        <w:tabs>
          <w:tab w:val="left" w:pos="360"/>
        </w:tabs>
        <w:spacing w:before="0" w:after="0" w:line="276" w:lineRule="auto"/>
        <w:rPr>
          <w:rFonts w:eastAsia="Calibri" w:cs="Times New Roman"/>
          <w:b/>
          <w:sz w:val="26"/>
          <w:szCs w:val="26"/>
        </w:rPr>
      </w:pPr>
      <w:r w:rsidRPr="00BB105D">
        <w:rPr>
          <w:rFonts w:cs="Times New Roman"/>
          <w:b/>
          <w:bCs/>
          <w:color w:val="0000FF"/>
          <w:sz w:val="26"/>
          <w:szCs w:val="26"/>
          <w:lang w:val="vi-VN"/>
        </w:rPr>
        <w:t>Câu 2.</w:t>
      </w:r>
      <w:r w:rsidRPr="00484278">
        <w:rPr>
          <w:rFonts w:cs="Times New Roman"/>
          <w:b/>
          <w:bCs/>
          <w:sz w:val="26"/>
          <w:szCs w:val="26"/>
          <w:lang w:val="vi-VN"/>
        </w:rPr>
        <w:t xml:space="preserve">  </w:t>
      </w:r>
      <w:r w:rsidRPr="00484278">
        <w:rPr>
          <w:rFonts w:cs="Times New Roman"/>
          <w:sz w:val="26"/>
          <w:szCs w:val="26"/>
        </w:rPr>
        <w:t xml:space="preserve">Sodium hydrogencarbonate </w:t>
      </w:r>
      <w:r w:rsidRPr="00484278">
        <w:rPr>
          <w:rFonts w:eastAsia="Calibri" w:cs="Times New Roman"/>
          <w:sz w:val="26"/>
          <w:szCs w:val="26"/>
        </w:rPr>
        <w:t xml:space="preserve">là chất được dùng làm bột nở, chế thuốc giảm đau dạ dày do thừa axit. Công thức của </w:t>
      </w:r>
      <w:r w:rsidRPr="00484278">
        <w:rPr>
          <w:rFonts w:cs="Times New Roman"/>
          <w:sz w:val="26"/>
          <w:szCs w:val="26"/>
        </w:rPr>
        <w:t xml:space="preserve">sodium hydrogencarbonate </w:t>
      </w:r>
      <w:r w:rsidRPr="00484278">
        <w:rPr>
          <w:rFonts w:eastAsia="Calibri" w:cs="Times New Roman"/>
          <w:sz w:val="26"/>
          <w:szCs w:val="26"/>
        </w:rPr>
        <w:t xml:space="preserve">là </w:t>
      </w:r>
    </w:p>
    <w:p w14:paraId="58C07C46" w14:textId="77777777" w:rsidR="00280617" w:rsidRPr="00484278" w:rsidRDefault="00280617" w:rsidP="00BB105D">
      <w:pPr>
        <w:tabs>
          <w:tab w:val="left" w:pos="283"/>
          <w:tab w:val="left" w:pos="360"/>
          <w:tab w:val="left" w:pos="2835"/>
          <w:tab w:val="left" w:pos="5386"/>
          <w:tab w:val="left" w:pos="7937"/>
        </w:tabs>
        <w:spacing w:before="0" w:after="0" w:line="276" w:lineRule="auto"/>
        <w:rPr>
          <w:rFonts w:eastAsia="Calibri" w:cs="Times New Roman"/>
          <w:sz w:val="26"/>
          <w:szCs w:val="26"/>
        </w:rPr>
      </w:pPr>
      <w:r w:rsidRPr="00BB105D">
        <w:rPr>
          <w:rFonts w:eastAsia="Calibri" w:cs="Times New Roman"/>
          <w:b/>
          <w:color w:val="0000FF"/>
          <w:sz w:val="26"/>
          <w:szCs w:val="26"/>
        </w:rPr>
        <w:t xml:space="preserve">A. </w:t>
      </w:r>
      <w:r w:rsidRPr="00484278">
        <w:rPr>
          <w:rFonts w:eastAsia="Calibri" w:cs="Times New Roman"/>
          <w:sz w:val="26"/>
          <w:szCs w:val="26"/>
        </w:rPr>
        <w:t xml:space="preserve">NaOH. </w:t>
      </w:r>
      <w:r w:rsidRPr="00484278">
        <w:rPr>
          <w:rFonts w:eastAsia="Calibri" w:cs="Times New Roman"/>
          <w:b/>
          <w:sz w:val="26"/>
          <w:szCs w:val="26"/>
        </w:rPr>
        <w:tab/>
      </w:r>
      <w:r w:rsidRPr="00BB105D">
        <w:rPr>
          <w:rFonts w:eastAsia="Calibri" w:cs="Times New Roman"/>
          <w:b/>
          <w:color w:val="0000FF"/>
          <w:sz w:val="26"/>
          <w:szCs w:val="26"/>
        </w:rPr>
        <w:t xml:space="preserve">B. </w:t>
      </w:r>
      <w:r w:rsidRPr="00484278">
        <w:rPr>
          <w:rFonts w:eastAsia="Calibri" w:cs="Times New Roman"/>
          <w:sz w:val="26"/>
          <w:szCs w:val="26"/>
        </w:rPr>
        <w:t xml:space="preserve">NaHS. </w:t>
      </w:r>
      <w:r w:rsidRPr="00484278">
        <w:rPr>
          <w:rFonts w:eastAsia="Calibri" w:cs="Times New Roman"/>
          <w:b/>
          <w:sz w:val="26"/>
          <w:szCs w:val="26"/>
        </w:rPr>
        <w:tab/>
      </w:r>
      <w:r w:rsidRPr="00BB105D">
        <w:rPr>
          <w:rFonts w:eastAsia="Calibri" w:cs="Times New Roman"/>
          <w:b/>
          <w:color w:val="0000FF"/>
          <w:sz w:val="26"/>
          <w:szCs w:val="26"/>
        </w:rPr>
        <w:t xml:space="preserve">C. </w:t>
      </w:r>
      <w:r w:rsidRPr="00484278">
        <w:rPr>
          <w:rFonts w:eastAsia="Calibri" w:cs="Times New Roman"/>
          <w:sz w:val="26"/>
          <w:szCs w:val="26"/>
        </w:rPr>
        <w:t>NaHCO</w:t>
      </w:r>
      <w:r w:rsidRPr="00484278">
        <w:rPr>
          <w:rFonts w:eastAsia="Calibri" w:cs="Times New Roman"/>
          <w:sz w:val="26"/>
          <w:szCs w:val="26"/>
          <w:vertAlign w:val="subscript"/>
        </w:rPr>
        <w:t>3</w:t>
      </w:r>
      <w:r w:rsidRPr="00484278">
        <w:rPr>
          <w:rFonts w:eastAsia="Calibri" w:cs="Times New Roman"/>
          <w:sz w:val="26"/>
          <w:szCs w:val="26"/>
        </w:rPr>
        <w:t xml:space="preserve">. </w:t>
      </w:r>
      <w:r w:rsidRPr="00484278">
        <w:rPr>
          <w:rFonts w:eastAsia="Calibri" w:cs="Times New Roman"/>
          <w:b/>
          <w:sz w:val="26"/>
          <w:szCs w:val="26"/>
        </w:rPr>
        <w:tab/>
      </w:r>
      <w:r w:rsidRPr="00BB105D">
        <w:rPr>
          <w:rFonts w:eastAsia="Calibri" w:cs="Times New Roman"/>
          <w:b/>
          <w:color w:val="0000FF"/>
          <w:sz w:val="26"/>
          <w:szCs w:val="26"/>
        </w:rPr>
        <w:t xml:space="preserve">D. </w:t>
      </w:r>
      <w:r w:rsidRPr="00484278">
        <w:rPr>
          <w:rFonts w:eastAsia="Calibri" w:cs="Times New Roman"/>
          <w:sz w:val="26"/>
          <w:szCs w:val="26"/>
        </w:rPr>
        <w:t>Na</w:t>
      </w:r>
      <w:r w:rsidRPr="00484278">
        <w:rPr>
          <w:rFonts w:eastAsia="Calibri" w:cs="Times New Roman"/>
          <w:sz w:val="26"/>
          <w:szCs w:val="26"/>
          <w:vertAlign w:val="subscript"/>
        </w:rPr>
        <w:t>2</w:t>
      </w:r>
      <w:r w:rsidRPr="00484278">
        <w:rPr>
          <w:rFonts w:eastAsia="Calibri" w:cs="Times New Roman"/>
          <w:sz w:val="26"/>
          <w:szCs w:val="26"/>
        </w:rPr>
        <w:t>CO</w:t>
      </w:r>
      <w:r w:rsidRPr="00484278">
        <w:rPr>
          <w:rFonts w:eastAsia="Calibri" w:cs="Times New Roman"/>
          <w:sz w:val="26"/>
          <w:szCs w:val="26"/>
          <w:vertAlign w:val="subscript"/>
        </w:rPr>
        <w:t>3</w:t>
      </w:r>
    </w:p>
    <w:p w14:paraId="6B6C78C5" w14:textId="77777777" w:rsidR="00280617" w:rsidRPr="00484278" w:rsidRDefault="00280617" w:rsidP="00BB105D">
      <w:pPr>
        <w:tabs>
          <w:tab w:val="left" w:pos="360"/>
        </w:tabs>
        <w:spacing w:before="0" w:after="0" w:line="276" w:lineRule="auto"/>
        <w:contextualSpacing/>
        <w:rPr>
          <w:rFonts w:cs="Times New Roman"/>
          <w:sz w:val="26"/>
          <w:szCs w:val="26"/>
          <w:lang w:val="vi-VN"/>
        </w:rPr>
      </w:pPr>
      <w:r w:rsidRPr="00BB105D">
        <w:rPr>
          <w:rFonts w:cs="Times New Roman"/>
          <w:b/>
          <w:bCs/>
          <w:color w:val="0000FF"/>
          <w:sz w:val="26"/>
          <w:szCs w:val="26"/>
          <w:lang w:val="vi-VN"/>
        </w:rPr>
        <w:t>Câu 3.</w:t>
      </w:r>
      <w:r w:rsidRPr="00484278">
        <w:rPr>
          <w:rFonts w:cs="Times New Roman"/>
          <w:b/>
          <w:bCs/>
          <w:sz w:val="26"/>
          <w:szCs w:val="26"/>
          <w:lang w:val="vi-VN"/>
        </w:rPr>
        <w:t xml:space="preserve"> </w:t>
      </w:r>
      <w:r w:rsidRPr="00484278">
        <w:rPr>
          <w:rFonts w:cs="Times New Roman"/>
          <w:sz w:val="26"/>
          <w:szCs w:val="26"/>
          <w:lang w:val="vi-VN"/>
        </w:rPr>
        <w:t xml:space="preserve"> Poly</w:t>
      </w:r>
      <w:r w:rsidRPr="00484278">
        <w:rPr>
          <w:rFonts w:cs="Times New Roman"/>
          <w:sz w:val="26"/>
          <w:szCs w:val="26"/>
        </w:rPr>
        <w:t>(vinyl chloride)</w:t>
      </w:r>
      <w:r w:rsidRPr="00484278">
        <w:rPr>
          <w:rFonts w:cs="Times New Roman"/>
          <w:sz w:val="26"/>
          <w:szCs w:val="26"/>
          <w:lang w:val="vi-VN"/>
        </w:rPr>
        <w:t xml:space="preserve"> có công thức là</w:t>
      </w:r>
    </w:p>
    <w:p w14:paraId="3B621A9F"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rPr>
        <w:object w:dxaOrig="1640" w:dyaOrig="360" w14:anchorId="09D81CA1">
          <v:shape id="_x0000_i1039" type="#_x0000_t75" style="width:81.75pt;height:18pt" o:ole="">
            <v:imagedata r:id="rId38" o:title=""/>
          </v:shape>
          <o:OLEObject Type="Embed" ProgID="Equation.DSMT4" ShapeID="_x0000_i1039" DrawAspect="Content" ObjectID="_1805049372" r:id="rId39"/>
        </w:objec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position w:val="-12"/>
          <w:sz w:val="26"/>
          <w:szCs w:val="26"/>
        </w:rPr>
        <w:object w:dxaOrig="2780" w:dyaOrig="360" w14:anchorId="42CF01B0">
          <v:shape id="_x0000_i1040" type="#_x0000_t75" style="width:137.25pt;height:18pt" o:ole="">
            <v:imagedata r:id="rId40" o:title=""/>
          </v:shape>
          <o:OLEObject Type="Embed" ProgID="Equation.DSMT4" ShapeID="_x0000_i1040" DrawAspect="Content" ObjectID="_1805049373" r:id="rId41"/>
        </w:object>
      </w:r>
    </w:p>
    <w:p w14:paraId="3DA425BF"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position w:val="-12"/>
          <w:sz w:val="26"/>
          <w:szCs w:val="26"/>
        </w:rPr>
        <w:object w:dxaOrig="1780" w:dyaOrig="360" w14:anchorId="1A80A0EF">
          <v:shape id="_x0000_i1041" type="#_x0000_t75" style="width:89.25pt;height:18pt" o:ole="">
            <v:imagedata r:id="rId42" o:title=""/>
          </v:shape>
          <o:OLEObject Type="Embed" ProgID="Equation.DSMT4" ShapeID="_x0000_i1041" DrawAspect="Content" ObjectID="_1805049374" r:id="rId43"/>
        </w:objec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position w:val="-12"/>
          <w:sz w:val="26"/>
          <w:szCs w:val="26"/>
        </w:rPr>
        <w:object w:dxaOrig="2820" w:dyaOrig="360" w14:anchorId="53AAA07A">
          <v:shape id="_x0000_i1042" type="#_x0000_t75" style="width:141.75pt;height:18pt" o:ole="">
            <v:imagedata r:id="rId44" o:title=""/>
          </v:shape>
          <o:OLEObject Type="Embed" ProgID="Equation.DSMT4" ShapeID="_x0000_i1042" DrawAspect="Content" ObjectID="_1805049375" r:id="rId45"/>
        </w:object>
      </w:r>
    </w:p>
    <w:p w14:paraId="5D48DE03" w14:textId="77777777" w:rsidR="00280617" w:rsidRPr="00484278" w:rsidRDefault="00280617" w:rsidP="00BB105D">
      <w:pPr>
        <w:pStyle w:val="BodyText"/>
        <w:tabs>
          <w:tab w:val="left" w:pos="360"/>
        </w:tabs>
        <w:spacing w:before="0"/>
        <w:ind w:left="0"/>
        <w:rPr>
          <w:sz w:val="26"/>
          <w:szCs w:val="26"/>
        </w:rPr>
      </w:pPr>
      <w:r w:rsidRPr="00BB105D">
        <w:rPr>
          <w:b/>
          <w:color w:val="0000FF"/>
          <w:sz w:val="26"/>
          <w:szCs w:val="26"/>
          <w:lang w:val="vi-VN"/>
        </w:rPr>
        <w:t>Câu 4.</w:t>
      </w:r>
      <w:r w:rsidRPr="00484278">
        <w:rPr>
          <w:b/>
          <w:sz w:val="26"/>
          <w:szCs w:val="26"/>
          <w:lang w:val="vi-VN"/>
        </w:rPr>
        <w:t xml:space="preserve">  </w:t>
      </w:r>
      <w:r w:rsidRPr="00484278">
        <w:rPr>
          <w:w w:val="110"/>
          <w:sz w:val="26"/>
          <w:szCs w:val="26"/>
        </w:rPr>
        <w:t>Kim</w:t>
      </w:r>
      <w:r w:rsidRPr="00484278">
        <w:rPr>
          <w:spacing w:val="-17"/>
          <w:w w:val="110"/>
          <w:sz w:val="26"/>
          <w:szCs w:val="26"/>
        </w:rPr>
        <w:t xml:space="preserve"> </w:t>
      </w:r>
      <w:r w:rsidRPr="00484278">
        <w:rPr>
          <w:w w:val="110"/>
          <w:sz w:val="26"/>
          <w:szCs w:val="26"/>
        </w:rPr>
        <w:t>loại</w:t>
      </w:r>
      <w:r w:rsidRPr="00484278">
        <w:rPr>
          <w:spacing w:val="-16"/>
          <w:w w:val="110"/>
          <w:sz w:val="26"/>
          <w:szCs w:val="26"/>
        </w:rPr>
        <w:t xml:space="preserve"> </w:t>
      </w:r>
      <w:r w:rsidRPr="00484278">
        <w:rPr>
          <w:w w:val="110"/>
          <w:sz w:val="26"/>
          <w:szCs w:val="26"/>
        </w:rPr>
        <w:t>có</w:t>
      </w:r>
      <w:r w:rsidRPr="00484278">
        <w:rPr>
          <w:spacing w:val="-16"/>
          <w:w w:val="110"/>
          <w:sz w:val="26"/>
          <w:szCs w:val="26"/>
        </w:rPr>
        <w:t xml:space="preserve"> </w:t>
      </w:r>
      <w:r w:rsidRPr="00484278">
        <w:rPr>
          <w:w w:val="110"/>
          <w:sz w:val="26"/>
          <w:szCs w:val="26"/>
        </w:rPr>
        <w:t>các</w:t>
      </w:r>
      <w:r w:rsidRPr="00484278">
        <w:rPr>
          <w:spacing w:val="-14"/>
          <w:w w:val="110"/>
          <w:sz w:val="26"/>
          <w:szCs w:val="26"/>
        </w:rPr>
        <w:t xml:space="preserve"> </w:t>
      </w:r>
      <w:r w:rsidRPr="00484278">
        <w:rPr>
          <w:w w:val="110"/>
          <w:sz w:val="26"/>
          <w:szCs w:val="26"/>
        </w:rPr>
        <w:t>tính</w:t>
      </w:r>
      <w:r w:rsidRPr="00484278">
        <w:rPr>
          <w:spacing w:val="-11"/>
          <w:w w:val="110"/>
          <w:sz w:val="26"/>
          <w:szCs w:val="26"/>
        </w:rPr>
        <w:t xml:space="preserve"> </w:t>
      </w:r>
      <w:r w:rsidRPr="00484278">
        <w:rPr>
          <w:w w:val="110"/>
          <w:sz w:val="26"/>
          <w:szCs w:val="26"/>
        </w:rPr>
        <w:t>chất</w:t>
      </w:r>
      <w:r w:rsidRPr="00484278">
        <w:rPr>
          <w:spacing w:val="-14"/>
          <w:w w:val="110"/>
          <w:sz w:val="26"/>
          <w:szCs w:val="26"/>
        </w:rPr>
        <w:t xml:space="preserve"> </w:t>
      </w:r>
      <w:r w:rsidRPr="00484278">
        <w:rPr>
          <w:w w:val="110"/>
          <w:sz w:val="26"/>
          <w:szCs w:val="26"/>
        </w:rPr>
        <w:t>vật</w:t>
      </w:r>
      <w:r w:rsidRPr="00484278">
        <w:rPr>
          <w:spacing w:val="-14"/>
          <w:w w:val="110"/>
          <w:sz w:val="26"/>
          <w:szCs w:val="26"/>
        </w:rPr>
        <w:t xml:space="preserve"> </w:t>
      </w:r>
      <w:r w:rsidRPr="00484278">
        <w:rPr>
          <w:w w:val="110"/>
          <w:sz w:val="26"/>
          <w:szCs w:val="26"/>
        </w:rPr>
        <w:t>lý</w:t>
      </w:r>
      <w:r w:rsidRPr="00484278">
        <w:rPr>
          <w:spacing w:val="-11"/>
          <w:w w:val="110"/>
          <w:sz w:val="26"/>
          <w:szCs w:val="26"/>
        </w:rPr>
        <w:t xml:space="preserve"> </w:t>
      </w:r>
      <w:r w:rsidRPr="00484278">
        <w:rPr>
          <w:w w:val="110"/>
          <w:sz w:val="26"/>
          <w:szCs w:val="26"/>
        </w:rPr>
        <w:t>chung</w:t>
      </w:r>
      <w:r w:rsidRPr="00484278">
        <w:rPr>
          <w:spacing w:val="-12"/>
          <w:w w:val="110"/>
          <w:sz w:val="26"/>
          <w:szCs w:val="26"/>
        </w:rPr>
        <w:t xml:space="preserve"> </w:t>
      </w:r>
      <w:r w:rsidRPr="00484278">
        <w:rPr>
          <w:spacing w:val="-5"/>
          <w:w w:val="110"/>
          <w:sz w:val="26"/>
          <w:szCs w:val="26"/>
        </w:rPr>
        <w:t>là</w:t>
      </w:r>
    </w:p>
    <w:p w14:paraId="4F79F9D2"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A.</w:t>
      </w:r>
      <w:r w:rsidRPr="00BB105D">
        <w:rPr>
          <w:b/>
          <w:color w:val="0000FF"/>
          <w:spacing w:val="4"/>
          <w:w w:val="110"/>
          <w:sz w:val="26"/>
          <w:szCs w:val="26"/>
        </w:rPr>
        <w:t xml:space="preserve"> </w:t>
      </w:r>
      <w:r w:rsidRPr="00484278">
        <w:rPr>
          <w:w w:val="110"/>
          <w:sz w:val="26"/>
          <w:szCs w:val="26"/>
        </w:rPr>
        <w:t>Tính</w:t>
      </w:r>
      <w:r w:rsidRPr="00484278">
        <w:rPr>
          <w:spacing w:val="2"/>
          <w:w w:val="110"/>
          <w:sz w:val="26"/>
          <w:szCs w:val="26"/>
        </w:rPr>
        <w:t xml:space="preserve"> </w:t>
      </w:r>
      <w:r w:rsidRPr="00484278">
        <w:rPr>
          <w:w w:val="110"/>
          <w:sz w:val="26"/>
          <w:szCs w:val="26"/>
        </w:rPr>
        <w:t>dẻo,</w:t>
      </w:r>
      <w:r w:rsidRPr="00484278">
        <w:rPr>
          <w:spacing w:val="5"/>
          <w:w w:val="110"/>
          <w:sz w:val="26"/>
          <w:szCs w:val="26"/>
        </w:rPr>
        <w:t xml:space="preserve"> </w:t>
      </w:r>
      <w:r w:rsidRPr="00484278">
        <w:rPr>
          <w:w w:val="110"/>
          <w:sz w:val="26"/>
          <w:szCs w:val="26"/>
        </w:rPr>
        <w:t>tính</w:t>
      </w:r>
      <w:r w:rsidRPr="00484278">
        <w:rPr>
          <w:spacing w:val="2"/>
          <w:w w:val="110"/>
          <w:sz w:val="26"/>
          <w:szCs w:val="26"/>
        </w:rPr>
        <w:t xml:space="preserve"> </w:t>
      </w:r>
      <w:r w:rsidRPr="00484278">
        <w:rPr>
          <w:w w:val="110"/>
          <w:sz w:val="26"/>
          <w:szCs w:val="26"/>
        </w:rPr>
        <w:t>dẫn</w:t>
      </w:r>
      <w:r w:rsidRPr="00484278">
        <w:rPr>
          <w:spacing w:val="-5"/>
          <w:w w:val="110"/>
          <w:sz w:val="26"/>
          <w:szCs w:val="26"/>
        </w:rPr>
        <w:t xml:space="preserve"> </w:t>
      </w:r>
      <w:r w:rsidRPr="00484278">
        <w:rPr>
          <w:w w:val="110"/>
          <w:sz w:val="26"/>
          <w:szCs w:val="26"/>
        </w:rPr>
        <w:t>điện,</w:t>
      </w:r>
      <w:r w:rsidRPr="00484278">
        <w:rPr>
          <w:spacing w:val="5"/>
          <w:w w:val="110"/>
          <w:sz w:val="26"/>
          <w:szCs w:val="26"/>
        </w:rPr>
        <w:t xml:space="preserve"> </w:t>
      </w:r>
      <w:r w:rsidRPr="00484278">
        <w:rPr>
          <w:w w:val="110"/>
          <w:sz w:val="26"/>
          <w:szCs w:val="26"/>
        </w:rPr>
        <w:t>tính</w:t>
      </w:r>
      <w:r w:rsidRPr="00484278">
        <w:rPr>
          <w:spacing w:val="2"/>
          <w:w w:val="110"/>
          <w:sz w:val="26"/>
          <w:szCs w:val="26"/>
        </w:rPr>
        <w:t xml:space="preserve"> </w:t>
      </w:r>
      <w:r w:rsidRPr="00484278">
        <w:rPr>
          <w:w w:val="110"/>
          <w:sz w:val="26"/>
          <w:szCs w:val="26"/>
        </w:rPr>
        <w:t>dẫn</w:t>
      </w:r>
      <w:r w:rsidRPr="00484278">
        <w:rPr>
          <w:spacing w:val="1"/>
          <w:w w:val="110"/>
          <w:sz w:val="26"/>
          <w:szCs w:val="26"/>
        </w:rPr>
        <w:t xml:space="preserve"> </w:t>
      </w:r>
      <w:r w:rsidRPr="00484278">
        <w:rPr>
          <w:w w:val="110"/>
          <w:sz w:val="26"/>
          <w:szCs w:val="26"/>
        </w:rPr>
        <w:t>nhiệt,</w:t>
      </w:r>
      <w:r w:rsidRPr="00484278">
        <w:rPr>
          <w:spacing w:val="4"/>
          <w:w w:val="110"/>
          <w:sz w:val="26"/>
          <w:szCs w:val="26"/>
        </w:rPr>
        <w:t xml:space="preserve"> </w:t>
      </w:r>
      <w:r w:rsidRPr="00484278">
        <w:rPr>
          <w:w w:val="110"/>
          <w:sz w:val="26"/>
          <w:szCs w:val="26"/>
        </w:rPr>
        <w:t>ánh</w:t>
      </w:r>
      <w:r w:rsidRPr="00484278">
        <w:rPr>
          <w:spacing w:val="2"/>
          <w:w w:val="110"/>
          <w:sz w:val="26"/>
          <w:szCs w:val="26"/>
        </w:rPr>
        <w:t xml:space="preserve"> </w:t>
      </w:r>
      <w:r w:rsidRPr="00484278">
        <w:rPr>
          <w:spacing w:val="-4"/>
          <w:w w:val="110"/>
          <w:sz w:val="26"/>
          <w:szCs w:val="26"/>
        </w:rPr>
        <w:t>kim.</w:t>
      </w:r>
    </w:p>
    <w:p w14:paraId="1571DA3D"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B.</w:t>
      </w:r>
      <w:r w:rsidRPr="00BB105D">
        <w:rPr>
          <w:b/>
          <w:color w:val="0000FF"/>
          <w:spacing w:val="3"/>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dẫn</w:t>
      </w:r>
      <w:r w:rsidRPr="00484278">
        <w:rPr>
          <w:spacing w:val="-6"/>
          <w:w w:val="110"/>
          <w:sz w:val="26"/>
          <w:szCs w:val="26"/>
        </w:rPr>
        <w:t xml:space="preserve"> </w:t>
      </w:r>
      <w:r w:rsidRPr="00484278">
        <w:rPr>
          <w:w w:val="110"/>
          <w:sz w:val="26"/>
          <w:szCs w:val="26"/>
        </w:rPr>
        <w:t>điện,</w:t>
      </w:r>
      <w:r w:rsidRPr="00484278">
        <w:rPr>
          <w:spacing w:val="4"/>
          <w:w w:val="110"/>
          <w:sz w:val="26"/>
          <w:szCs w:val="26"/>
        </w:rPr>
        <w:t xml:space="preserve"> </w:t>
      </w:r>
      <w:r w:rsidRPr="00484278">
        <w:rPr>
          <w:w w:val="110"/>
          <w:sz w:val="26"/>
          <w:szCs w:val="26"/>
        </w:rPr>
        <w:t>tính</w:t>
      </w:r>
      <w:r w:rsidRPr="00484278">
        <w:rPr>
          <w:spacing w:val="4"/>
          <w:w w:val="110"/>
          <w:sz w:val="26"/>
          <w:szCs w:val="26"/>
        </w:rPr>
        <w:t xml:space="preserve"> </w:t>
      </w:r>
      <w:r w:rsidRPr="00484278">
        <w:rPr>
          <w:w w:val="110"/>
          <w:sz w:val="26"/>
          <w:szCs w:val="26"/>
        </w:rPr>
        <w:t>dẫn</w:t>
      </w:r>
      <w:r w:rsidRPr="00484278">
        <w:rPr>
          <w:spacing w:val="1"/>
          <w:w w:val="110"/>
          <w:sz w:val="26"/>
          <w:szCs w:val="26"/>
        </w:rPr>
        <w:t xml:space="preserve"> </w:t>
      </w:r>
      <w:r w:rsidRPr="00484278">
        <w:rPr>
          <w:w w:val="110"/>
          <w:sz w:val="26"/>
          <w:szCs w:val="26"/>
        </w:rPr>
        <w:t>nhiệt,</w:t>
      </w:r>
      <w:r w:rsidRPr="00484278">
        <w:rPr>
          <w:spacing w:val="2"/>
          <w:w w:val="110"/>
          <w:sz w:val="26"/>
          <w:szCs w:val="26"/>
        </w:rPr>
        <w:t xml:space="preserve"> </w:t>
      </w:r>
      <w:r w:rsidRPr="00484278">
        <w:rPr>
          <w:w w:val="110"/>
          <w:sz w:val="26"/>
          <w:szCs w:val="26"/>
        </w:rPr>
        <w:t>ánh</w:t>
      </w:r>
      <w:r w:rsidRPr="00484278">
        <w:rPr>
          <w:spacing w:val="1"/>
          <w:w w:val="110"/>
          <w:sz w:val="26"/>
          <w:szCs w:val="26"/>
        </w:rPr>
        <w:t xml:space="preserve"> </w:t>
      </w:r>
      <w:r w:rsidRPr="00484278">
        <w:rPr>
          <w:w w:val="110"/>
          <w:sz w:val="26"/>
          <w:szCs w:val="26"/>
        </w:rPr>
        <w:t>kim,</w:t>
      </w:r>
      <w:r w:rsidRPr="00484278">
        <w:rPr>
          <w:spacing w:val="4"/>
          <w:w w:val="110"/>
          <w:sz w:val="26"/>
          <w:szCs w:val="26"/>
        </w:rPr>
        <w:t xml:space="preserve"> </w:t>
      </w:r>
      <w:r w:rsidRPr="00484278">
        <w:rPr>
          <w:w w:val="110"/>
          <w:sz w:val="26"/>
          <w:szCs w:val="26"/>
        </w:rPr>
        <w:t>tính đàn</w:t>
      </w:r>
      <w:r w:rsidRPr="00484278">
        <w:rPr>
          <w:spacing w:val="1"/>
          <w:w w:val="110"/>
          <w:sz w:val="26"/>
          <w:szCs w:val="26"/>
        </w:rPr>
        <w:t xml:space="preserve"> </w:t>
      </w:r>
      <w:r w:rsidRPr="00484278">
        <w:rPr>
          <w:spacing w:val="-4"/>
          <w:w w:val="110"/>
          <w:sz w:val="26"/>
          <w:szCs w:val="26"/>
        </w:rPr>
        <w:t>hồi.</w:t>
      </w:r>
    </w:p>
    <w:p w14:paraId="4BCE0DAE"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C.</w:t>
      </w:r>
      <w:r w:rsidRPr="00BB105D">
        <w:rPr>
          <w:b/>
          <w:color w:val="0000FF"/>
          <w:spacing w:val="-6"/>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dẻo,</w:t>
      </w:r>
      <w:r w:rsidRPr="00484278">
        <w:rPr>
          <w:spacing w:val="2"/>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dẫn</w:t>
      </w:r>
      <w:r w:rsidRPr="00484278">
        <w:rPr>
          <w:spacing w:val="-1"/>
          <w:w w:val="110"/>
          <w:sz w:val="26"/>
          <w:szCs w:val="26"/>
        </w:rPr>
        <w:t xml:space="preserve"> </w:t>
      </w:r>
      <w:r w:rsidRPr="00484278">
        <w:rPr>
          <w:w w:val="110"/>
          <w:sz w:val="26"/>
          <w:szCs w:val="26"/>
        </w:rPr>
        <w:t>điện,</w:t>
      </w:r>
      <w:r w:rsidRPr="00484278">
        <w:rPr>
          <w:spacing w:val="2"/>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khó</w:t>
      </w:r>
      <w:r w:rsidRPr="00484278">
        <w:rPr>
          <w:spacing w:val="-6"/>
          <w:w w:val="110"/>
          <w:sz w:val="26"/>
          <w:szCs w:val="26"/>
        </w:rPr>
        <w:t xml:space="preserve"> </w:t>
      </w:r>
      <w:r w:rsidRPr="00484278">
        <w:rPr>
          <w:w w:val="110"/>
          <w:sz w:val="26"/>
          <w:szCs w:val="26"/>
        </w:rPr>
        <w:t>nóng</w:t>
      </w:r>
      <w:r w:rsidRPr="00484278">
        <w:rPr>
          <w:spacing w:val="-8"/>
          <w:w w:val="110"/>
          <w:sz w:val="26"/>
          <w:szCs w:val="26"/>
        </w:rPr>
        <w:t xml:space="preserve"> </w:t>
      </w:r>
      <w:r w:rsidRPr="00484278">
        <w:rPr>
          <w:w w:val="110"/>
          <w:sz w:val="26"/>
          <w:szCs w:val="26"/>
        </w:rPr>
        <w:t>chảy,</w:t>
      </w:r>
      <w:r w:rsidRPr="00484278">
        <w:rPr>
          <w:spacing w:val="2"/>
          <w:w w:val="110"/>
          <w:sz w:val="26"/>
          <w:szCs w:val="26"/>
        </w:rPr>
        <w:t xml:space="preserve"> </w:t>
      </w:r>
      <w:r w:rsidRPr="00484278">
        <w:rPr>
          <w:w w:val="110"/>
          <w:sz w:val="26"/>
          <w:szCs w:val="26"/>
        </w:rPr>
        <w:t>ánh</w:t>
      </w:r>
      <w:r w:rsidRPr="00484278">
        <w:rPr>
          <w:spacing w:val="-8"/>
          <w:w w:val="110"/>
          <w:sz w:val="26"/>
          <w:szCs w:val="26"/>
        </w:rPr>
        <w:t xml:space="preserve"> </w:t>
      </w:r>
      <w:r w:rsidRPr="00484278">
        <w:rPr>
          <w:spacing w:val="-4"/>
          <w:w w:val="110"/>
          <w:sz w:val="26"/>
          <w:szCs w:val="26"/>
        </w:rPr>
        <w:t>kim.</w:t>
      </w:r>
    </w:p>
    <w:p w14:paraId="3AEFBCE7"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D.</w:t>
      </w:r>
      <w:r w:rsidRPr="00BB105D">
        <w:rPr>
          <w:b/>
          <w:color w:val="0000FF"/>
          <w:spacing w:val="6"/>
          <w:w w:val="110"/>
          <w:sz w:val="26"/>
          <w:szCs w:val="26"/>
        </w:rPr>
        <w:t xml:space="preserve"> </w:t>
      </w:r>
      <w:r w:rsidRPr="00484278">
        <w:rPr>
          <w:w w:val="110"/>
          <w:sz w:val="26"/>
          <w:szCs w:val="26"/>
        </w:rPr>
        <w:t>Tính</w:t>
      </w:r>
      <w:r w:rsidRPr="00484278">
        <w:rPr>
          <w:spacing w:val="-4"/>
          <w:w w:val="110"/>
          <w:sz w:val="26"/>
          <w:szCs w:val="26"/>
        </w:rPr>
        <w:t xml:space="preserve"> </w:t>
      </w:r>
      <w:r w:rsidRPr="00484278">
        <w:rPr>
          <w:w w:val="110"/>
          <w:sz w:val="26"/>
          <w:szCs w:val="26"/>
        </w:rPr>
        <w:t>dẻo,</w:t>
      </w:r>
      <w:r w:rsidRPr="00484278">
        <w:rPr>
          <w:spacing w:val="6"/>
          <w:w w:val="110"/>
          <w:sz w:val="26"/>
          <w:szCs w:val="26"/>
        </w:rPr>
        <w:t xml:space="preserve"> </w:t>
      </w:r>
      <w:r w:rsidRPr="00484278">
        <w:rPr>
          <w:w w:val="110"/>
          <w:sz w:val="26"/>
          <w:szCs w:val="26"/>
        </w:rPr>
        <w:t>tính</w:t>
      </w:r>
      <w:r w:rsidRPr="00484278">
        <w:rPr>
          <w:spacing w:val="3"/>
          <w:w w:val="110"/>
          <w:sz w:val="26"/>
          <w:szCs w:val="26"/>
        </w:rPr>
        <w:t xml:space="preserve"> </w:t>
      </w:r>
      <w:r w:rsidRPr="00484278">
        <w:rPr>
          <w:w w:val="110"/>
          <w:sz w:val="26"/>
          <w:szCs w:val="26"/>
        </w:rPr>
        <w:t>dẫn</w:t>
      </w:r>
      <w:r w:rsidRPr="00484278">
        <w:rPr>
          <w:spacing w:val="3"/>
          <w:w w:val="110"/>
          <w:sz w:val="26"/>
          <w:szCs w:val="26"/>
        </w:rPr>
        <w:t xml:space="preserve"> </w:t>
      </w:r>
      <w:r w:rsidRPr="00484278">
        <w:rPr>
          <w:w w:val="110"/>
          <w:sz w:val="26"/>
          <w:szCs w:val="26"/>
        </w:rPr>
        <w:t>điện,</w:t>
      </w:r>
      <w:r w:rsidRPr="00484278">
        <w:rPr>
          <w:spacing w:val="7"/>
          <w:w w:val="110"/>
          <w:sz w:val="26"/>
          <w:szCs w:val="26"/>
        </w:rPr>
        <w:t xml:space="preserve"> </w:t>
      </w:r>
      <w:r w:rsidRPr="00484278">
        <w:rPr>
          <w:w w:val="110"/>
          <w:sz w:val="26"/>
          <w:szCs w:val="26"/>
        </w:rPr>
        <w:t>tính</w:t>
      </w:r>
      <w:r w:rsidRPr="00484278">
        <w:rPr>
          <w:spacing w:val="3"/>
          <w:w w:val="110"/>
          <w:sz w:val="26"/>
          <w:szCs w:val="26"/>
        </w:rPr>
        <w:t xml:space="preserve"> </w:t>
      </w:r>
      <w:r w:rsidRPr="00484278">
        <w:rPr>
          <w:w w:val="110"/>
          <w:sz w:val="26"/>
          <w:szCs w:val="26"/>
        </w:rPr>
        <w:t>dẫn</w:t>
      </w:r>
      <w:r w:rsidRPr="00484278">
        <w:rPr>
          <w:spacing w:val="2"/>
          <w:w w:val="110"/>
          <w:sz w:val="26"/>
          <w:szCs w:val="26"/>
        </w:rPr>
        <w:t xml:space="preserve"> </w:t>
      </w:r>
      <w:r w:rsidRPr="00484278">
        <w:rPr>
          <w:w w:val="110"/>
          <w:sz w:val="26"/>
          <w:szCs w:val="26"/>
        </w:rPr>
        <w:t>nhiệt,</w:t>
      </w:r>
      <w:r w:rsidRPr="00484278">
        <w:rPr>
          <w:spacing w:val="6"/>
          <w:w w:val="110"/>
          <w:sz w:val="26"/>
          <w:szCs w:val="26"/>
        </w:rPr>
        <w:t xml:space="preserve"> </w:t>
      </w:r>
      <w:r w:rsidRPr="00484278">
        <w:rPr>
          <w:w w:val="110"/>
          <w:sz w:val="26"/>
          <w:szCs w:val="26"/>
        </w:rPr>
        <w:t>tính</w:t>
      </w:r>
      <w:r w:rsidRPr="00484278">
        <w:rPr>
          <w:spacing w:val="-4"/>
          <w:w w:val="110"/>
          <w:sz w:val="26"/>
          <w:szCs w:val="26"/>
        </w:rPr>
        <w:t xml:space="preserve"> </w:t>
      </w:r>
      <w:r w:rsidRPr="00484278">
        <w:rPr>
          <w:spacing w:val="-2"/>
          <w:w w:val="110"/>
          <w:sz w:val="26"/>
          <w:szCs w:val="26"/>
        </w:rPr>
        <w:t>cứng.</w:t>
      </w:r>
    </w:p>
    <w:p w14:paraId="1A2ECAF4"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5.</w:t>
      </w:r>
      <w:r w:rsidRPr="00484278">
        <w:rPr>
          <w:rFonts w:cs="Times New Roman"/>
          <w:b/>
          <w:bCs/>
          <w:sz w:val="26"/>
          <w:szCs w:val="26"/>
          <w:lang w:val="vi-VN"/>
        </w:rPr>
        <w:t xml:space="preserve"> </w:t>
      </w:r>
      <w:r w:rsidRPr="00484278">
        <w:rPr>
          <w:rFonts w:cs="Times New Roman"/>
          <w:sz w:val="26"/>
          <w:szCs w:val="26"/>
          <w:lang w:val="vi-VN"/>
        </w:rPr>
        <w:t xml:space="preserve"> Nguyên tố </w:t>
      </w:r>
      <w:r w:rsidRPr="00484278">
        <w:rPr>
          <w:rFonts w:cs="Times New Roman"/>
          <w:sz w:val="26"/>
          <w:szCs w:val="26"/>
        </w:rPr>
        <w:t>Na</w:t>
      </w:r>
      <w:r w:rsidRPr="00484278">
        <w:rPr>
          <w:rFonts w:cs="Times New Roman"/>
          <w:sz w:val="26"/>
          <w:szCs w:val="26"/>
          <w:lang w:val="vi-VN"/>
        </w:rPr>
        <w:t xml:space="preserve"> (</w:t>
      </w:r>
      <w:r w:rsidRPr="00484278">
        <w:rPr>
          <w:rFonts w:cs="Times New Roman"/>
          <w:sz w:val="26"/>
          <w:szCs w:val="26"/>
        </w:rPr>
        <w:t>Sodium</w:t>
      </w:r>
      <w:r w:rsidRPr="00484278">
        <w:rPr>
          <w:rFonts w:cs="Times New Roman"/>
          <w:sz w:val="26"/>
          <w:szCs w:val="26"/>
          <w:lang w:val="vi-VN"/>
        </w:rPr>
        <w:t xml:space="preserve">) có số hiệu nguyên tử là </w:t>
      </w:r>
      <w:r w:rsidRPr="00484278">
        <w:rPr>
          <w:rFonts w:cs="Times New Roman"/>
          <w:sz w:val="26"/>
          <w:szCs w:val="26"/>
        </w:rPr>
        <w:t>11</w:t>
      </w:r>
      <w:r w:rsidRPr="00484278">
        <w:rPr>
          <w:rFonts w:cs="Times New Roman"/>
          <w:sz w:val="26"/>
          <w:szCs w:val="26"/>
          <w:lang w:val="vi-VN"/>
        </w:rPr>
        <w:t xml:space="preserve"> . Ở trạng thái cơ bản, cấu hình electron của ion </w:t>
      </w:r>
      <w:r w:rsidRPr="00484278">
        <w:rPr>
          <w:rFonts w:cs="Times New Roman"/>
          <w:sz w:val="26"/>
          <w:szCs w:val="26"/>
        </w:rPr>
        <w:t>Na</w:t>
      </w:r>
      <w:r w:rsidRPr="00484278">
        <w:rPr>
          <w:rFonts w:cs="Times New Roman"/>
          <w:sz w:val="26"/>
          <w:szCs w:val="26"/>
          <w:vertAlign w:val="superscript"/>
        </w:rPr>
        <w:t>+</w:t>
      </w:r>
      <w:r w:rsidRPr="00484278">
        <w:rPr>
          <w:rFonts w:cs="Times New Roman"/>
          <w:sz w:val="26"/>
          <w:szCs w:val="26"/>
        </w:rPr>
        <w:t xml:space="preserve"> </w:t>
      </w:r>
      <w:r w:rsidRPr="00484278">
        <w:rPr>
          <w:rFonts w:cs="Times New Roman"/>
          <w:sz w:val="26"/>
          <w:szCs w:val="26"/>
          <w:lang w:val="vi-VN"/>
        </w:rPr>
        <w:t>là</w:t>
      </w:r>
    </w:p>
    <w:p w14:paraId="102CAEBD" w14:textId="21CA540F" w:rsidR="00280617" w:rsidRPr="00484278" w:rsidRDefault="004658DD" w:rsidP="00BB105D">
      <w:pPr>
        <w:tabs>
          <w:tab w:val="left" w:pos="360"/>
        </w:tabs>
        <w:spacing w:before="0" w:after="0" w:line="276" w:lineRule="auto"/>
        <w:contextualSpacing/>
        <w:rPr>
          <w:rFonts w:cs="Times New Roman"/>
          <w:sz w:val="26"/>
          <w:szCs w:val="26"/>
          <w:lang w:val="vi-VN"/>
        </w:rPr>
      </w:pPr>
      <w:r w:rsidRPr="00484278">
        <w:rPr>
          <w:rFonts w:cs="Times New Roman"/>
          <w:sz w:val="26"/>
          <w:szCs w:val="26"/>
          <w:lang w:val="vi-VN"/>
        </w:rPr>
        <w:t>A.</w:t>
      </w:r>
      <w:r w:rsidRPr="00484278">
        <w:rPr>
          <w:rFonts w:cs="Times New Roman"/>
          <w:sz w:val="26"/>
          <w:szCs w:val="26"/>
          <w:lang w:val="vi-VN"/>
        </w:rPr>
        <w:tab/>
      </w:r>
      <w:r w:rsidR="00280617" w:rsidRPr="00484278">
        <w:rPr>
          <w:rFonts w:cs="Times New Roman"/>
          <w:sz w:val="26"/>
          <w:szCs w:val="26"/>
        </w:rPr>
        <w:t>1s</w:t>
      </w:r>
      <w:r w:rsidR="00280617" w:rsidRPr="00484278">
        <w:rPr>
          <w:rFonts w:cs="Times New Roman"/>
          <w:sz w:val="26"/>
          <w:szCs w:val="26"/>
          <w:vertAlign w:val="superscript"/>
        </w:rPr>
        <w:t>2</w:t>
      </w:r>
      <w:r w:rsidR="00280617" w:rsidRPr="00484278">
        <w:rPr>
          <w:rFonts w:cs="Times New Roman"/>
          <w:sz w:val="26"/>
          <w:szCs w:val="26"/>
        </w:rPr>
        <w:t>2s</w:t>
      </w:r>
      <w:r w:rsidR="00280617" w:rsidRPr="00484278">
        <w:rPr>
          <w:rFonts w:cs="Times New Roman"/>
          <w:sz w:val="26"/>
          <w:szCs w:val="26"/>
          <w:vertAlign w:val="superscript"/>
        </w:rPr>
        <w:t>2</w:t>
      </w:r>
      <w:r w:rsidR="00280617" w:rsidRPr="00484278">
        <w:rPr>
          <w:rFonts w:cs="Times New Roman"/>
          <w:sz w:val="26"/>
          <w:szCs w:val="26"/>
        </w:rPr>
        <w:t>2p</w:t>
      </w:r>
      <w:r w:rsidR="00280617" w:rsidRPr="00484278">
        <w:rPr>
          <w:rFonts w:cs="Times New Roman"/>
          <w:sz w:val="26"/>
          <w:szCs w:val="26"/>
          <w:vertAlign w:val="superscript"/>
        </w:rPr>
        <w:t>6</w:t>
      </w:r>
      <w:r w:rsidR="00280617" w:rsidRPr="00484278">
        <w:rPr>
          <w:rFonts w:cs="Times New Roman"/>
          <w:sz w:val="26"/>
          <w:szCs w:val="26"/>
        </w:rPr>
        <w:t>3s</w:t>
      </w:r>
      <w:r w:rsidR="00280617" w:rsidRPr="00484278">
        <w:rPr>
          <w:rFonts w:cs="Times New Roman"/>
          <w:sz w:val="26"/>
          <w:szCs w:val="26"/>
          <w:vertAlign w:val="superscript"/>
        </w:rPr>
        <w:t>1</w:t>
      </w:r>
      <w:r w:rsidR="00280617" w:rsidRPr="00484278">
        <w:rPr>
          <w:rFonts w:cs="Times New Roman"/>
          <w:sz w:val="26"/>
          <w:szCs w:val="26"/>
          <w:lang w:val="vi-VN"/>
        </w:rPr>
        <w:t>.</w:t>
      </w:r>
      <w:r w:rsidR="00280617" w:rsidRPr="00484278">
        <w:rPr>
          <w:rFonts w:cs="Times New Roman"/>
          <w:sz w:val="26"/>
          <w:szCs w:val="26"/>
          <w:lang w:val="vi-VN"/>
        </w:rPr>
        <w:tab/>
      </w:r>
      <w:r w:rsidR="00280617" w:rsidRPr="00484278">
        <w:rPr>
          <w:rFonts w:cs="Times New Roman"/>
          <w:sz w:val="26"/>
          <w:szCs w:val="26"/>
        </w:rPr>
        <w:tab/>
      </w:r>
      <w:r w:rsidR="00280617" w:rsidRPr="00BB105D">
        <w:rPr>
          <w:rFonts w:cs="Times New Roman"/>
          <w:b/>
          <w:color w:val="0000FF"/>
          <w:sz w:val="26"/>
          <w:szCs w:val="26"/>
          <w:lang w:val="vi-VN"/>
        </w:rPr>
        <w:t xml:space="preserve">B. </w:t>
      </w:r>
      <w:r w:rsidR="00280617" w:rsidRPr="00484278">
        <w:rPr>
          <w:rFonts w:cs="Times New Roman"/>
          <w:sz w:val="26"/>
          <w:szCs w:val="26"/>
        </w:rPr>
        <w:t>1s</w:t>
      </w:r>
      <w:r w:rsidR="00280617" w:rsidRPr="00484278">
        <w:rPr>
          <w:rFonts w:cs="Times New Roman"/>
          <w:sz w:val="26"/>
          <w:szCs w:val="26"/>
          <w:vertAlign w:val="superscript"/>
        </w:rPr>
        <w:t>2</w:t>
      </w:r>
      <w:r w:rsidR="00280617" w:rsidRPr="00484278">
        <w:rPr>
          <w:rFonts w:cs="Times New Roman"/>
          <w:sz w:val="26"/>
          <w:szCs w:val="26"/>
        </w:rPr>
        <w:t>2s</w:t>
      </w:r>
      <w:r w:rsidR="00280617" w:rsidRPr="00484278">
        <w:rPr>
          <w:rFonts w:cs="Times New Roman"/>
          <w:sz w:val="26"/>
          <w:szCs w:val="26"/>
          <w:vertAlign w:val="superscript"/>
        </w:rPr>
        <w:t>2</w:t>
      </w:r>
      <w:r w:rsidR="00280617" w:rsidRPr="00484278">
        <w:rPr>
          <w:rFonts w:cs="Times New Roman"/>
          <w:sz w:val="26"/>
          <w:szCs w:val="26"/>
        </w:rPr>
        <w:t>2p</w:t>
      </w:r>
      <w:r w:rsidR="00280617" w:rsidRPr="00484278">
        <w:rPr>
          <w:rFonts w:cs="Times New Roman"/>
          <w:sz w:val="26"/>
          <w:szCs w:val="26"/>
          <w:vertAlign w:val="superscript"/>
        </w:rPr>
        <w:t>6</w:t>
      </w:r>
      <w:r w:rsidR="00280617" w:rsidRPr="00484278">
        <w:rPr>
          <w:rFonts w:cs="Times New Roman"/>
          <w:sz w:val="26"/>
          <w:szCs w:val="26"/>
        </w:rPr>
        <w:t>3s</w:t>
      </w:r>
      <w:r w:rsidR="00280617" w:rsidRPr="00484278">
        <w:rPr>
          <w:rFonts w:cs="Times New Roman"/>
          <w:sz w:val="26"/>
          <w:szCs w:val="26"/>
          <w:vertAlign w:val="superscript"/>
        </w:rPr>
        <w:t>2</w:t>
      </w:r>
      <w:r w:rsidR="00280617" w:rsidRPr="00484278">
        <w:rPr>
          <w:rFonts w:cs="Times New Roman"/>
          <w:sz w:val="26"/>
          <w:szCs w:val="26"/>
          <w:lang w:val="vi-VN"/>
        </w:rPr>
        <w:t>.</w:t>
      </w:r>
      <w:r w:rsidR="00280617" w:rsidRPr="00484278">
        <w:rPr>
          <w:rFonts w:cs="Times New Roman"/>
          <w:sz w:val="26"/>
          <w:szCs w:val="26"/>
          <w:lang w:val="vi-VN"/>
        </w:rPr>
        <w:tab/>
      </w:r>
      <w:r w:rsidR="00280617" w:rsidRPr="00484278">
        <w:rPr>
          <w:rFonts w:cs="Times New Roman"/>
          <w:sz w:val="26"/>
          <w:szCs w:val="26"/>
          <w:lang w:val="vi-VN"/>
        </w:rPr>
        <w:tab/>
      </w:r>
    </w:p>
    <w:p w14:paraId="1D382FB3"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sz w:val="26"/>
          <w:szCs w:val="26"/>
        </w:rPr>
        <w:t>1s</w:t>
      </w:r>
      <w:r w:rsidRPr="00484278">
        <w:rPr>
          <w:rFonts w:cs="Times New Roman"/>
          <w:sz w:val="26"/>
          <w:szCs w:val="26"/>
          <w:vertAlign w:val="superscript"/>
        </w:rPr>
        <w:t>2</w:t>
      </w:r>
      <w:r w:rsidRPr="00484278">
        <w:rPr>
          <w:rFonts w:cs="Times New Roman"/>
          <w:sz w:val="26"/>
          <w:szCs w:val="26"/>
        </w:rPr>
        <w:t>2s</w:t>
      </w:r>
      <w:r w:rsidRPr="00484278">
        <w:rPr>
          <w:rFonts w:cs="Times New Roman"/>
          <w:sz w:val="26"/>
          <w:szCs w:val="26"/>
          <w:vertAlign w:val="superscript"/>
        </w:rPr>
        <w:t>2</w:t>
      </w:r>
      <w:r w:rsidRPr="00484278">
        <w:rPr>
          <w:rFonts w:cs="Times New Roman"/>
          <w:sz w:val="26"/>
          <w:szCs w:val="26"/>
        </w:rPr>
        <w:t>2p</w:t>
      </w:r>
      <w:r w:rsidRPr="00484278">
        <w:rPr>
          <w:rFonts w:cs="Times New Roman"/>
          <w:sz w:val="26"/>
          <w:szCs w:val="26"/>
          <w:vertAlign w:val="superscript"/>
        </w:rPr>
        <w:t>6</w:t>
      </w:r>
      <w:r w:rsidRPr="00484278">
        <w:rPr>
          <w:rFonts w:cs="Times New Roman"/>
          <w:sz w:val="26"/>
          <w:szCs w:val="26"/>
        </w:rPr>
        <w:t>3s</w:t>
      </w:r>
      <w:r w:rsidRPr="00484278">
        <w:rPr>
          <w:rFonts w:cs="Times New Roman"/>
          <w:sz w:val="26"/>
          <w:szCs w:val="26"/>
          <w:vertAlign w:val="superscript"/>
        </w:rPr>
        <w:t>2</w:t>
      </w:r>
      <w:r w:rsidRPr="00484278">
        <w:rPr>
          <w:rFonts w:cs="Times New Roman"/>
          <w:sz w:val="26"/>
          <w:szCs w:val="26"/>
        </w:rPr>
        <w:t>3p</w:t>
      </w:r>
      <w:r w:rsidRPr="00484278">
        <w:rPr>
          <w:rFonts w:cs="Times New Roman"/>
          <w:sz w:val="26"/>
          <w:szCs w:val="26"/>
          <w:vertAlign w:val="superscript"/>
        </w:rPr>
        <w:t>6</w:t>
      </w:r>
      <w:r w:rsidRPr="00484278">
        <w:rPr>
          <w:rFonts w:cs="Times New Roman"/>
          <w:sz w:val="26"/>
          <w:szCs w:val="26"/>
        </w:rPr>
        <w:t>4s</w:t>
      </w:r>
      <w:r w:rsidRPr="00484278">
        <w:rPr>
          <w:rFonts w:cs="Times New Roman"/>
          <w:sz w:val="26"/>
          <w:szCs w:val="26"/>
          <w:vertAlign w:val="superscript"/>
        </w:rPr>
        <w:t>1</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rPr>
        <w:t>1s</w:t>
      </w:r>
      <w:r w:rsidRPr="00484278">
        <w:rPr>
          <w:rFonts w:cs="Times New Roman"/>
          <w:sz w:val="26"/>
          <w:szCs w:val="26"/>
          <w:vertAlign w:val="superscript"/>
        </w:rPr>
        <w:t>2</w:t>
      </w:r>
      <w:r w:rsidRPr="00484278">
        <w:rPr>
          <w:rFonts w:cs="Times New Roman"/>
          <w:sz w:val="26"/>
          <w:szCs w:val="26"/>
        </w:rPr>
        <w:t>2s</w:t>
      </w:r>
      <w:r w:rsidRPr="00484278">
        <w:rPr>
          <w:rFonts w:cs="Times New Roman"/>
          <w:sz w:val="26"/>
          <w:szCs w:val="26"/>
          <w:vertAlign w:val="superscript"/>
        </w:rPr>
        <w:t>2</w:t>
      </w:r>
      <w:r w:rsidRPr="00484278">
        <w:rPr>
          <w:rFonts w:cs="Times New Roman"/>
          <w:sz w:val="26"/>
          <w:szCs w:val="26"/>
        </w:rPr>
        <w:t>2p</w:t>
      </w:r>
      <w:r w:rsidRPr="00484278">
        <w:rPr>
          <w:rFonts w:cs="Times New Roman"/>
          <w:sz w:val="26"/>
          <w:szCs w:val="26"/>
          <w:vertAlign w:val="superscript"/>
        </w:rPr>
        <w:t>6</w:t>
      </w:r>
      <w:r w:rsidRPr="00484278">
        <w:rPr>
          <w:rFonts w:cs="Times New Roman"/>
          <w:sz w:val="26"/>
          <w:szCs w:val="26"/>
          <w:lang w:val="vi-VN"/>
        </w:rPr>
        <w:t>.</w:t>
      </w:r>
    </w:p>
    <w:p w14:paraId="0F8AB1D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6.</w:t>
      </w:r>
      <w:r w:rsidRPr="00484278">
        <w:rPr>
          <w:rFonts w:cs="Times New Roman"/>
          <w:b/>
          <w:bCs/>
          <w:sz w:val="26"/>
          <w:szCs w:val="26"/>
          <w:lang w:val="vi-VN"/>
        </w:rPr>
        <w:t xml:space="preserve"> </w:t>
      </w:r>
      <w:r w:rsidRPr="00484278">
        <w:rPr>
          <w:rFonts w:cs="Times New Roman"/>
          <w:sz w:val="26"/>
          <w:szCs w:val="26"/>
          <w:lang w:val="vi-VN"/>
        </w:rPr>
        <w:t xml:space="preserve"> Hóa chất nào sau đây không sử dụng để làm mềm nước cứng tạm thời?</w:t>
      </w:r>
    </w:p>
    <w:p w14:paraId="56D5F181"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rPr>
        <w:object w:dxaOrig="859" w:dyaOrig="360" w14:anchorId="53DB563D">
          <v:shape id="_x0000_i1043" type="#_x0000_t75" style="width:42.75pt;height:18pt" o:ole="">
            <v:imagedata r:id="rId46" o:title=""/>
          </v:shape>
          <o:OLEObject Type="Embed" ProgID="Equation.DSMT4" ShapeID="_x0000_i1043" DrawAspect="Content" ObjectID="_1805049376" r:id="rId47"/>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position w:val="-12"/>
          <w:sz w:val="26"/>
          <w:szCs w:val="26"/>
        </w:rPr>
        <w:object w:dxaOrig="840" w:dyaOrig="360" w14:anchorId="20884DE9">
          <v:shape id="_x0000_i1044" type="#_x0000_t75" style="width:42pt;height:18pt" o:ole="">
            <v:imagedata r:id="rId48" o:title=""/>
          </v:shape>
          <o:OLEObject Type="Embed" ProgID="Equation.DSMT4" ShapeID="_x0000_i1044" DrawAspect="Content" ObjectID="_1805049377" r:id="rId49"/>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position w:val="-12"/>
          <w:sz w:val="26"/>
          <w:szCs w:val="26"/>
        </w:rPr>
        <w:object w:dxaOrig="940" w:dyaOrig="360" w14:anchorId="28219EC4">
          <v:shape id="_x0000_i1045" type="#_x0000_t75" style="width:47.25pt;height:18pt" o:ole="">
            <v:imagedata r:id="rId50" o:title=""/>
          </v:shape>
          <o:OLEObject Type="Embed" ProgID="Equation.DSMT4" ShapeID="_x0000_i1045" DrawAspect="Content" ObjectID="_1805049378" r:id="rId51"/>
        </w:object>
      </w:r>
      <w:r w:rsidRPr="00484278">
        <w:rPr>
          <w:rFonts w:cs="Times New Roman"/>
          <w:sz w:val="26"/>
          <w:szCs w:val="26"/>
        </w:rPr>
        <w:t xml:space="preserve"> vừa đủ</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H</w:t>
      </w:r>
      <w:r w:rsidRPr="00484278">
        <w:rPr>
          <w:rFonts w:cs="Times New Roman"/>
          <w:sz w:val="26"/>
          <w:szCs w:val="26"/>
          <w:vertAlign w:val="subscript"/>
        </w:rPr>
        <w:t>2</w:t>
      </w:r>
      <w:r w:rsidRPr="00484278">
        <w:rPr>
          <w:rFonts w:cs="Times New Roman"/>
          <w:sz w:val="26"/>
          <w:szCs w:val="26"/>
        </w:rPr>
        <w:t>SO</w:t>
      </w:r>
      <w:r w:rsidRPr="00484278">
        <w:rPr>
          <w:rFonts w:cs="Times New Roman"/>
          <w:sz w:val="26"/>
          <w:szCs w:val="26"/>
          <w:vertAlign w:val="subscript"/>
        </w:rPr>
        <w:t>4</w:t>
      </w:r>
      <w:r w:rsidRPr="00484278">
        <w:rPr>
          <w:rFonts w:cs="Times New Roman"/>
          <w:sz w:val="26"/>
          <w:szCs w:val="26"/>
          <w:lang w:val="vi-VN"/>
        </w:rPr>
        <w:t xml:space="preserve"> .</w:t>
      </w:r>
    </w:p>
    <w:p w14:paraId="689EBE9F"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b/>
          <w:bCs/>
          <w:sz w:val="26"/>
          <w:szCs w:val="26"/>
          <w:lang w:val="vi-VN"/>
        </w:rPr>
        <w:lastRenderedPageBreak/>
        <w:t>Câu 7</w:t>
      </w:r>
      <w:r w:rsidRPr="00484278">
        <w:rPr>
          <w:rFonts w:cs="Times New Roman"/>
          <w:sz w:val="26"/>
          <w:szCs w:val="26"/>
        </w:rPr>
        <w:t>Các biện pháp đề phòng nguy cơ chảy nổ từ các thiết bị điện trong gia đình</w:t>
      </w:r>
      <w:r w:rsidRPr="00484278">
        <w:rPr>
          <w:rFonts w:cs="Times New Roman"/>
          <w:sz w:val="26"/>
          <w:szCs w:val="26"/>
          <w:lang w:val="vi-VN"/>
        </w:rPr>
        <w:t>. Cho các phát biểu sau:</w:t>
      </w:r>
    </w:p>
    <w:p w14:paraId="2D03D505"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 xml:space="preserve">(a) </w:t>
      </w:r>
      <w:r w:rsidRPr="00484278">
        <w:rPr>
          <w:rFonts w:cs="Times New Roman"/>
          <w:sz w:val="26"/>
          <w:szCs w:val="26"/>
        </w:rPr>
        <w:t>Tắt bàn là, bếp điện, máy sấy tóc sau khi sử dụng và để cách xa các vật liệu dễ cháy.</w:t>
      </w:r>
      <w:r w:rsidRPr="00484278">
        <w:rPr>
          <w:rFonts w:cs="Times New Roman"/>
          <w:sz w:val="26"/>
          <w:szCs w:val="26"/>
          <w:lang w:val="vi-VN"/>
        </w:rPr>
        <w:t xml:space="preserve"> </w:t>
      </w:r>
    </w:p>
    <w:p w14:paraId="070FF2F1"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 xml:space="preserve">(b) </w:t>
      </w:r>
      <w:r w:rsidRPr="00484278">
        <w:rPr>
          <w:rFonts w:cs="Times New Roman"/>
          <w:sz w:val="26"/>
          <w:szCs w:val="26"/>
        </w:rPr>
        <w:t> Sử dụng thiết bị điện đúng công suất, cầu dao điện đảm bảo tiếp xúc điện tốt, có sự giám sát khi sử dụng các thiết bị có nhiệt độ cao như lò đốt, lò nung.</w:t>
      </w:r>
    </w:p>
    <w:p w14:paraId="09E7BE07"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 xml:space="preserve">(c) </w:t>
      </w:r>
      <w:r w:rsidRPr="00484278">
        <w:rPr>
          <w:rFonts w:cs="Times New Roman"/>
          <w:sz w:val="26"/>
          <w:szCs w:val="26"/>
        </w:rPr>
        <w:t>Giữa nguyên các thiết bị điện ô tô, xe máy theo đúng thiết kế của nhà sản xuất.</w:t>
      </w:r>
    </w:p>
    <w:p w14:paraId="1A71C80B"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Các phát biểu đúng là</w:t>
      </w:r>
    </w:p>
    <w:p w14:paraId="1A141C00" w14:textId="77777777" w:rsidR="00280617" w:rsidRPr="00484278" w:rsidRDefault="00280617" w:rsidP="00BB105D">
      <w:pPr>
        <w:tabs>
          <w:tab w:val="left" w:pos="360"/>
          <w:tab w:val="left" w:pos="2816"/>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(a), (b), (c).</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(a), (b).</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(b), (c).</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(a), (c).</w:t>
      </w:r>
    </w:p>
    <w:p w14:paraId="1082E2D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8.</w:t>
      </w:r>
      <w:r w:rsidRPr="00484278">
        <w:rPr>
          <w:rFonts w:cs="Times New Roman"/>
          <w:b/>
          <w:bCs/>
          <w:sz w:val="26"/>
          <w:szCs w:val="26"/>
          <w:lang w:val="vi-VN"/>
        </w:rPr>
        <w:t xml:space="preserve"> </w:t>
      </w:r>
      <w:r w:rsidRPr="00484278">
        <w:rPr>
          <w:rFonts w:cs="Times New Roman"/>
          <w:sz w:val="26"/>
          <w:szCs w:val="26"/>
          <w:lang w:val="vi-VN"/>
        </w:rPr>
        <w:t xml:space="preserve"> Phú dưỡng là hiện tượng</w:t>
      </w:r>
    </w:p>
    <w:p w14:paraId="0845772D"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A. </w:t>
      </w:r>
      <w:r w:rsidRPr="00484278">
        <w:rPr>
          <w:rFonts w:cs="Times New Roman"/>
          <w:sz w:val="26"/>
          <w:szCs w:val="26"/>
          <w:lang w:val="vi-VN"/>
        </w:rPr>
        <w:t>Ao, hồ dư quá nhiều các nguyên tố dinh dưỡng</w:t>
      </w:r>
      <w:r w:rsidRPr="00484278">
        <w:rPr>
          <w:rFonts w:cs="Times New Roman"/>
          <w:sz w:val="26"/>
          <w:szCs w:val="26"/>
        </w:rPr>
        <w:t>.</w:t>
      </w:r>
    </w:p>
    <w:p w14:paraId="6BF9B2BE"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B. </w:t>
      </w:r>
      <w:r w:rsidRPr="00484278">
        <w:rPr>
          <w:rFonts w:cs="Times New Roman"/>
          <w:sz w:val="26"/>
          <w:szCs w:val="26"/>
          <w:lang w:val="vi-VN"/>
        </w:rPr>
        <w:t>Ao, hồ thiếu quá nhiều các nguyên tố dinh dưỡng</w:t>
      </w:r>
      <w:r w:rsidRPr="00484278">
        <w:rPr>
          <w:rFonts w:cs="Times New Roman"/>
          <w:sz w:val="26"/>
          <w:szCs w:val="26"/>
        </w:rPr>
        <w:t>.</w:t>
      </w:r>
    </w:p>
    <w:p w14:paraId="654B021B"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C. </w:t>
      </w:r>
      <w:r w:rsidRPr="00484278">
        <w:rPr>
          <w:rFonts w:cs="Times New Roman"/>
          <w:sz w:val="26"/>
          <w:szCs w:val="26"/>
          <w:lang w:val="vi-VN"/>
        </w:rPr>
        <w:t>Ao, hồ dư quá nhiều các nguyên tố kim loại nặng</w:t>
      </w:r>
      <w:r w:rsidRPr="00484278">
        <w:rPr>
          <w:rFonts w:cs="Times New Roman"/>
          <w:sz w:val="26"/>
          <w:szCs w:val="26"/>
        </w:rPr>
        <w:t>.</w:t>
      </w:r>
    </w:p>
    <w:p w14:paraId="099CB2FC"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D. </w:t>
      </w:r>
      <w:r w:rsidRPr="00484278">
        <w:rPr>
          <w:rFonts w:cs="Times New Roman"/>
          <w:sz w:val="26"/>
          <w:szCs w:val="26"/>
          <w:lang w:val="vi-VN"/>
        </w:rPr>
        <w:t>Ao, hồ thiếu quá nhiều các nguyên tố kim loại nặng</w:t>
      </w:r>
      <w:r w:rsidRPr="00484278">
        <w:rPr>
          <w:rFonts w:cs="Times New Roman"/>
          <w:sz w:val="26"/>
          <w:szCs w:val="26"/>
        </w:rPr>
        <w:t>.</w:t>
      </w:r>
    </w:p>
    <w:p w14:paraId="5B8B139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9</w:t>
      </w:r>
      <w:r w:rsidRPr="00BB105D">
        <w:rPr>
          <w:rFonts w:cs="Times New Roman"/>
          <w:b/>
          <w:bCs/>
          <w:color w:val="0000FF"/>
          <w:sz w:val="26"/>
          <w:szCs w:val="26"/>
        </w:rPr>
        <w:t>.</w:t>
      </w:r>
      <w:r w:rsidRPr="00484278">
        <w:rPr>
          <w:rFonts w:cs="Times New Roman"/>
          <w:b/>
          <w:bCs/>
          <w:sz w:val="26"/>
          <w:szCs w:val="26"/>
        </w:rPr>
        <w:t xml:space="preserve"> </w:t>
      </w:r>
      <w:r w:rsidRPr="00484278">
        <w:rPr>
          <w:rFonts w:cs="Times New Roman"/>
          <w:sz w:val="26"/>
          <w:szCs w:val="26"/>
          <w:lang w:val="vi-VN"/>
        </w:rPr>
        <w:t xml:space="preserve">Phổ khối lượng </w:t>
      </w:r>
      <w:r w:rsidRPr="00484278">
        <w:rPr>
          <w:rFonts w:cs="Times New Roman"/>
          <w:position w:val="-10"/>
          <w:sz w:val="26"/>
          <w:szCs w:val="26"/>
        </w:rPr>
        <w:object w:dxaOrig="580" w:dyaOrig="320" w14:anchorId="2CD484BE">
          <v:shape id="_x0000_i1046" type="#_x0000_t75" style="width:29.25pt;height:15.75pt" o:ole="">
            <v:imagedata r:id="rId52" o:title=""/>
          </v:shape>
          <o:OLEObject Type="Embed" ProgID="Equation.DSMT4" ShapeID="_x0000_i1046" DrawAspect="Content" ObjectID="_1805049379" r:id="rId53"/>
        </w:object>
      </w:r>
      <w:r w:rsidRPr="00484278">
        <w:rPr>
          <w:rFonts w:cs="Times New Roman"/>
          <w:sz w:val="26"/>
          <w:szCs w:val="26"/>
          <w:lang w:val="vi-VN"/>
        </w:rPr>
        <w:t xml:space="preserve"> là phương pháp hiện đại để xác định phân tử khối của các hợp chất hữu cơ. Kết quả phân tích phổ khối lượng cho thấy phân tử khối của hợp chất hữu cơ </w:t>
      </w:r>
      <w:r w:rsidRPr="00484278">
        <w:rPr>
          <w:rFonts w:cs="Times New Roman"/>
          <w:position w:val="-4"/>
          <w:sz w:val="26"/>
          <w:szCs w:val="26"/>
        </w:rPr>
        <w:object w:dxaOrig="279" w:dyaOrig="260" w14:anchorId="6FF5480F">
          <v:shape id="_x0000_i1047" type="#_x0000_t75" style="width:14.25pt;height:14.25pt" o:ole="">
            <v:imagedata r:id="rId54" o:title=""/>
          </v:shape>
          <o:OLEObject Type="Embed" ProgID="Equation.DSMT4" ShapeID="_x0000_i1047" DrawAspect="Content" ObjectID="_1805049380" r:id="rId55"/>
        </w:object>
      </w:r>
      <w:r w:rsidRPr="00484278">
        <w:rPr>
          <w:rFonts w:cs="Times New Roman"/>
          <w:sz w:val="26"/>
          <w:szCs w:val="26"/>
          <w:lang w:val="vi-VN"/>
        </w:rPr>
        <w:t xml:space="preserve"> là </w:t>
      </w:r>
      <w:r w:rsidRPr="00484278">
        <w:rPr>
          <w:rFonts w:cs="Times New Roman"/>
          <w:sz w:val="26"/>
          <w:szCs w:val="26"/>
        </w:rPr>
        <w:t>88</w:t>
      </w:r>
      <w:r w:rsidRPr="00484278">
        <w:rPr>
          <w:rFonts w:cs="Times New Roman"/>
          <w:sz w:val="26"/>
          <w:szCs w:val="26"/>
          <w:lang w:val="vi-VN"/>
        </w:rPr>
        <w:t xml:space="preserve"> . Chất X có thể là</w:t>
      </w:r>
    </w:p>
    <w:p w14:paraId="017C2C01"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acetic acid.</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ethyl acetate.</w:t>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acetone.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trimethylamine.</w:t>
      </w:r>
    </w:p>
    <w:p w14:paraId="13B0DE29"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10.</w:t>
      </w:r>
      <w:r w:rsidRPr="00484278">
        <w:rPr>
          <w:rFonts w:cs="Times New Roman"/>
          <w:b/>
          <w:bCs/>
          <w:sz w:val="26"/>
          <w:szCs w:val="26"/>
          <w:lang w:val="vi-VN"/>
        </w:rPr>
        <w:t xml:space="preserve"> </w:t>
      </w:r>
      <w:r w:rsidRPr="00484278">
        <w:rPr>
          <w:rFonts w:cs="Times New Roman"/>
          <w:sz w:val="26"/>
          <w:szCs w:val="26"/>
          <w:lang w:val="vi-VN"/>
        </w:rPr>
        <w:t xml:space="preserve"> Phản ứng thủy phân ethyl acetate trong môi trường </w:t>
      </w:r>
      <w:r w:rsidRPr="00484278">
        <w:rPr>
          <w:rFonts w:cs="Times New Roman"/>
          <w:sz w:val="26"/>
          <w:szCs w:val="26"/>
        </w:rPr>
        <w:t>acid hoặc kiềm</w:t>
      </w:r>
      <w:r w:rsidRPr="00484278">
        <w:rPr>
          <w:rFonts w:cs="Times New Roman"/>
          <w:sz w:val="26"/>
          <w:szCs w:val="26"/>
          <w:lang w:val="vi-VN"/>
        </w:rPr>
        <w:t xml:space="preserve"> được gọi là phản ứng</w:t>
      </w:r>
    </w:p>
    <w:p w14:paraId="03477C6D"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rPr>
        <w:t xml:space="preserve">thủy phân </w:t>
      </w:r>
      <w:r w:rsidRPr="00484278">
        <w:rPr>
          <w:rFonts w:cs="Times New Roman"/>
          <w:sz w:val="26"/>
          <w:szCs w:val="26"/>
          <w:lang w:val="vi-VN"/>
        </w:rPr>
        <w:t>ester.</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B.</w:t>
      </w:r>
      <w:r w:rsidRPr="00BB105D">
        <w:rPr>
          <w:rFonts w:cs="Times New Roman"/>
          <w:b/>
          <w:color w:val="0000FF"/>
          <w:sz w:val="26"/>
          <w:szCs w:val="26"/>
        </w:rPr>
        <w:t xml:space="preserve"> </w:t>
      </w:r>
      <w:r w:rsidRPr="00484278">
        <w:rPr>
          <w:rFonts w:cs="Times New Roman"/>
          <w:sz w:val="26"/>
          <w:szCs w:val="26"/>
        </w:rPr>
        <w:t>trùng hợp.</w:t>
      </w:r>
      <w:r w:rsidRPr="00484278">
        <w:rPr>
          <w:rFonts w:cs="Times New Roman"/>
          <w:sz w:val="26"/>
          <w:szCs w:val="26"/>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trung hòa.</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trùng ngưng.</w:t>
      </w:r>
    </w:p>
    <w:p w14:paraId="687D230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11.</w:t>
      </w:r>
      <w:r w:rsidRPr="00484278">
        <w:rPr>
          <w:rFonts w:cs="Times New Roman"/>
          <w:b/>
          <w:bCs/>
          <w:sz w:val="26"/>
          <w:szCs w:val="26"/>
          <w:lang w:val="vi-VN"/>
        </w:rPr>
        <w:t xml:space="preserve"> </w:t>
      </w:r>
      <w:r w:rsidRPr="00484278">
        <w:rPr>
          <w:rFonts w:cs="Times New Roman"/>
          <w:sz w:val="26"/>
          <w:szCs w:val="26"/>
          <w:lang w:val="vi-VN"/>
        </w:rPr>
        <w:t xml:space="preserve"> Công thức cấu tạo thu gọn của methylamine là</w:t>
      </w:r>
    </w:p>
    <w:p w14:paraId="23B66376"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rPr>
        <w:object w:dxaOrig="1160" w:dyaOrig="360" w14:anchorId="2FDA5BE4">
          <v:shape id="_x0000_i1048" type="#_x0000_t75" style="width:57.75pt;height:18pt" o:ole="">
            <v:imagedata r:id="rId56" o:title=""/>
          </v:shape>
          <o:OLEObject Type="Embed" ProgID="Equation.DSMT4" ShapeID="_x0000_i1048" DrawAspect="Content" ObjectID="_1805049381" r:id="rId57"/>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position w:val="-12"/>
          <w:sz w:val="26"/>
          <w:szCs w:val="26"/>
        </w:rPr>
        <w:object w:dxaOrig="1700" w:dyaOrig="360" w14:anchorId="6703F7CB">
          <v:shape id="_x0000_i1049" type="#_x0000_t75" style="width:86.25pt;height:18pt" o:ole="">
            <v:imagedata r:id="rId58" o:title=""/>
          </v:shape>
          <o:OLEObject Type="Embed" ProgID="Equation.DSMT4" ShapeID="_x0000_i1049" DrawAspect="Content" ObjectID="_1805049382" r:id="rId59"/>
        </w:object>
      </w:r>
      <w:r w:rsidRPr="00484278">
        <w:rPr>
          <w:rFonts w:cs="Times New Roman"/>
          <w:sz w:val="26"/>
          <w:szCs w:val="26"/>
          <w:lang w:val="vi-VN"/>
        </w:rPr>
        <w:t>.</w:t>
      </w:r>
    </w:p>
    <w:p w14:paraId="27125B5E"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position w:val="-12"/>
          <w:sz w:val="26"/>
          <w:szCs w:val="26"/>
        </w:rPr>
        <w:object w:dxaOrig="2340" w:dyaOrig="360" w14:anchorId="1E4608E8">
          <v:shape id="_x0000_i1050" type="#_x0000_t75" style="width:117pt;height:18pt" o:ole="">
            <v:imagedata r:id="rId60" o:title=""/>
          </v:shape>
          <o:OLEObject Type="Embed" ProgID="Equation.DSMT4" ShapeID="_x0000_i1050" DrawAspect="Content" ObjectID="_1805049383" r:id="rId61"/>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position w:val="-12"/>
          <w:sz w:val="26"/>
          <w:szCs w:val="26"/>
        </w:rPr>
        <w:object w:dxaOrig="1800" w:dyaOrig="360" w14:anchorId="7FD05DCE">
          <v:shape id="_x0000_i1051" type="#_x0000_t75" style="width:90pt;height:18pt" o:ole="">
            <v:imagedata r:id="rId62" o:title=""/>
          </v:shape>
          <o:OLEObject Type="Embed" ProgID="Equation.DSMT4" ShapeID="_x0000_i1051" DrawAspect="Content" ObjectID="_1805049384" r:id="rId63"/>
        </w:object>
      </w:r>
      <w:r w:rsidRPr="00484278">
        <w:rPr>
          <w:rFonts w:cs="Times New Roman"/>
          <w:sz w:val="26"/>
          <w:szCs w:val="26"/>
          <w:lang w:val="vi-VN"/>
        </w:rPr>
        <w:t>.</w:t>
      </w:r>
    </w:p>
    <w:p w14:paraId="0647F327"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12.</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b/>
          <w:sz w:val="26"/>
          <w:szCs w:val="26"/>
          <w:lang w:val="vi-VN"/>
        </w:rPr>
        <w:t xml:space="preserve"> </w:t>
      </w:r>
      <w:r w:rsidRPr="00484278">
        <w:rPr>
          <w:rFonts w:cs="Times New Roman"/>
          <w:sz w:val="26"/>
          <w:szCs w:val="26"/>
          <w:lang w:val="vi-VN"/>
        </w:rPr>
        <w:t xml:space="preserve">Chất nào sau đây thuộc loại </w:t>
      </w:r>
      <w:r w:rsidRPr="00484278">
        <w:rPr>
          <w:rFonts w:cs="Times New Roman"/>
          <w:sz w:val="26"/>
          <w:szCs w:val="26"/>
        </w:rPr>
        <w:t>di</w:t>
      </w:r>
      <w:r w:rsidRPr="00484278">
        <w:rPr>
          <w:rFonts w:cs="Times New Roman"/>
          <w:sz w:val="26"/>
          <w:szCs w:val="26"/>
          <w:lang w:val="vi-VN"/>
        </w:rPr>
        <w:t>saccharide?</w:t>
      </w:r>
    </w:p>
    <w:p w14:paraId="1147D605"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Glucose.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Saccharose.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rPr>
        <w:t>Tinh bột</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Cellulose.</w:t>
      </w:r>
    </w:p>
    <w:p w14:paraId="0BEA2FC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13.</w:t>
      </w:r>
      <w:r w:rsidRPr="00484278">
        <w:rPr>
          <w:rFonts w:cs="Times New Roman"/>
          <w:b/>
          <w:bCs/>
          <w:sz w:val="26"/>
          <w:szCs w:val="26"/>
          <w:lang w:val="vi-VN"/>
        </w:rPr>
        <w:t xml:space="preserve"> </w:t>
      </w:r>
      <w:r w:rsidRPr="00484278">
        <w:rPr>
          <w:rFonts w:cs="Times New Roman"/>
          <w:sz w:val="26"/>
          <w:szCs w:val="26"/>
          <w:lang w:val="vi-VN"/>
        </w:rPr>
        <w:t xml:space="preserve"> Phương trình hoá học của phản ứng hydrate hóa ethylene để điều chế ethanol là:</w:t>
      </w:r>
    </w:p>
    <w:p w14:paraId="32385E81"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position w:val="-12"/>
          <w:sz w:val="26"/>
          <w:szCs w:val="26"/>
        </w:rPr>
        <w:object w:dxaOrig="4140" w:dyaOrig="420" w14:anchorId="77ABAA82">
          <v:shape id="_x0000_i1052" type="#_x0000_t75" style="width:207.75pt;height:21.75pt" o:ole="">
            <v:imagedata r:id="rId64" o:title=""/>
          </v:shape>
          <o:OLEObject Type="Embed" ProgID="Equation.DSMT4" ShapeID="_x0000_i1052" DrawAspect="Content" ObjectID="_1805049385" r:id="rId65"/>
        </w:object>
      </w:r>
    </w:p>
    <w:p w14:paraId="378E59F3"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Giai đoạn (1) trong cơ chế của phản ứng trên xảy ra như sau:</w:t>
      </w:r>
    </w:p>
    <w:p w14:paraId="6B1D8602"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noProof/>
          <w:sz w:val="26"/>
          <w:szCs w:val="26"/>
        </w:rPr>
        <w:drawing>
          <wp:inline distT="0" distB="0" distL="0" distR="0" wp14:anchorId="55CB9D6A" wp14:editId="7F62D7ED">
            <wp:extent cx="3869741" cy="632633"/>
            <wp:effectExtent l="0" t="0" r="0" b="0"/>
            <wp:docPr id="1596804162" name="Hình ảnh 1" descr="Ảnh có chứa hàng, Phông chữ, biểu đồ, màu trắ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04162" name="Hình ảnh 1" descr="Ảnh có chứa hàng, Phông chữ, biểu đồ, màu trắng  Mô tả được tạo tự động"/>
                    <pic:cNvPicPr/>
                  </pic:nvPicPr>
                  <pic:blipFill>
                    <a:blip r:embed="rId66"/>
                    <a:stretch>
                      <a:fillRect/>
                    </a:stretch>
                  </pic:blipFill>
                  <pic:spPr>
                    <a:xfrm>
                      <a:off x="0" y="0"/>
                      <a:ext cx="3880381" cy="634372"/>
                    </a:xfrm>
                    <a:prstGeom prst="rect">
                      <a:avLst/>
                    </a:prstGeom>
                  </pic:spPr>
                </pic:pic>
              </a:graphicData>
            </a:graphic>
          </wp:inline>
        </w:drawing>
      </w:r>
    </w:p>
    <w:p w14:paraId="66AAE68C"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Nhận định nào sau đây không đúng?</w:t>
      </w:r>
    </w:p>
    <w:p w14:paraId="455B7162"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Phản ứng hydrate hóa ethylene là phản ứng cộng.</w:t>
      </w:r>
    </w:p>
    <w:p w14:paraId="6019A55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B. </w:t>
      </w:r>
      <w:r w:rsidRPr="00484278">
        <w:rPr>
          <w:rFonts w:cs="Times New Roman"/>
          <w:sz w:val="26"/>
          <w:szCs w:val="26"/>
          <w:lang w:val="vi-VN"/>
        </w:rPr>
        <w:t xml:space="preserve">Trong giai đoạn (1) có sự phân cắt liên kết </w:t>
      </w:r>
      <w:r w:rsidRPr="00484278">
        <w:rPr>
          <w:rFonts w:cs="Times New Roman"/>
          <w:position w:val="-6"/>
          <w:sz w:val="26"/>
          <w:szCs w:val="26"/>
        </w:rPr>
        <w:object w:dxaOrig="220" w:dyaOrig="220" w14:anchorId="0FB9350A">
          <v:shape id="_x0000_i1053" type="#_x0000_t75" style="width:10.5pt;height:10.5pt" o:ole="">
            <v:imagedata r:id="rId67" o:title=""/>
          </v:shape>
          <o:OLEObject Type="Embed" ProgID="Equation.DSMT4" ShapeID="_x0000_i1053" DrawAspect="Content" ObjectID="_1805049386" r:id="rId68"/>
        </w:object>
      </w:r>
      <w:r w:rsidRPr="00484278">
        <w:rPr>
          <w:rFonts w:cs="Times New Roman"/>
          <w:sz w:val="26"/>
          <w:szCs w:val="26"/>
          <w:lang w:val="vi-VN"/>
        </w:rPr>
        <w:t>.</w:t>
      </w:r>
    </w:p>
    <w:p w14:paraId="52E944F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sz w:val="26"/>
          <w:szCs w:val="26"/>
          <w:lang w:val="vi-VN"/>
        </w:rPr>
        <w:t xml:space="preserve">Trong giai đoạn (1) có sự hình thành liên kết </w:t>
      </w:r>
      <w:r w:rsidRPr="00484278">
        <w:rPr>
          <w:rFonts w:cs="Times New Roman"/>
          <w:position w:val="-6"/>
          <w:sz w:val="26"/>
          <w:szCs w:val="26"/>
        </w:rPr>
        <w:object w:dxaOrig="240" w:dyaOrig="220" w14:anchorId="4F348531">
          <v:shape id="_x0000_i1054" type="#_x0000_t75" style="width:12.75pt;height:10.5pt" o:ole="">
            <v:imagedata r:id="rId69" o:title=""/>
          </v:shape>
          <o:OLEObject Type="Embed" ProgID="Equation.DSMT4" ShapeID="_x0000_i1054" DrawAspect="Content" ObjectID="_1805049387" r:id="rId70"/>
        </w:object>
      </w:r>
      <w:r w:rsidRPr="00484278">
        <w:rPr>
          <w:rFonts w:cs="Times New Roman"/>
          <w:sz w:val="26"/>
          <w:szCs w:val="26"/>
          <w:lang w:val="vi-VN"/>
        </w:rPr>
        <w:t>.</w:t>
      </w:r>
    </w:p>
    <w:p w14:paraId="5A0868D6"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D. </w:t>
      </w:r>
      <w:r w:rsidRPr="00484278">
        <w:rPr>
          <w:rFonts w:cs="Times New Roman"/>
          <w:sz w:val="26"/>
          <w:szCs w:val="26"/>
          <w:lang w:val="vi-VN"/>
        </w:rPr>
        <w:t xml:space="preserve">Trong phân tử ethylene có 6 liên kết </w:t>
      </w:r>
      <w:r w:rsidRPr="00484278">
        <w:rPr>
          <w:rFonts w:cs="Times New Roman"/>
          <w:position w:val="-6"/>
          <w:sz w:val="26"/>
          <w:szCs w:val="26"/>
        </w:rPr>
        <w:object w:dxaOrig="240" w:dyaOrig="220" w14:anchorId="2CE68A5C">
          <v:shape id="_x0000_i1055" type="#_x0000_t75" style="width:12.75pt;height:10.5pt" o:ole="">
            <v:imagedata r:id="rId71" o:title=""/>
          </v:shape>
          <o:OLEObject Type="Embed" ProgID="Equation.DSMT4" ShapeID="_x0000_i1055" DrawAspect="Content" ObjectID="_1805049388" r:id="rId72"/>
        </w:object>
      </w:r>
      <w:r w:rsidRPr="00484278">
        <w:rPr>
          <w:rFonts w:cs="Times New Roman"/>
          <w:sz w:val="26"/>
          <w:szCs w:val="26"/>
          <w:lang w:val="vi-VN"/>
        </w:rPr>
        <w:t>.</w:t>
      </w:r>
    </w:p>
    <w:p w14:paraId="0FAACC29"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14.</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b/>
          <w:sz w:val="26"/>
          <w:szCs w:val="26"/>
          <w:lang w:val="vi-VN"/>
        </w:rPr>
        <w:t xml:space="preserve"> </w:t>
      </w:r>
      <w:r w:rsidRPr="00484278">
        <w:rPr>
          <w:rFonts w:cs="Times New Roman"/>
          <w:sz w:val="26"/>
          <w:szCs w:val="26"/>
          <w:lang w:val="vi-VN"/>
        </w:rPr>
        <w:t xml:space="preserve">Tên gọi của ester </w:t>
      </w:r>
      <w:r w:rsidRPr="00484278">
        <w:rPr>
          <w:rFonts w:cs="Times New Roman"/>
          <w:sz w:val="26"/>
          <w:szCs w:val="26"/>
        </w:rPr>
        <w:t>CH</w:t>
      </w:r>
      <w:r w:rsidRPr="00484278">
        <w:rPr>
          <w:rFonts w:cs="Times New Roman"/>
          <w:sz w:val="26"/>
          <w:szCs w:val="26"/>
          <w:vertAlign w:val="subscript"/>
        </w:rPr>
        <w:t>3</w:t>
      </w:r>
      <w:r w:rsidRPr="00484278">
        <w:rPr>
          <w:rFonts w:cs="Times New Roman"/>
          <w:sz w:val="26"/>
          <w:szCs w:val="26"/>
        </w:rPr>
        <w:t>COOCH</w:t>
      </w:r>
      <w:r w:rsidRPr="00484278">
        <w:rPr>
          <w:rFonts w:cs="Times New Roman"/>
          <w:sz w:val="26"/>
          <w:szCs w:val="26"/>
          <w:vertAlign w:val="subscript"/>
        </w:rPr>
        <w:t>3</w:t>
      </w:r>
      <w:r w:rsidRPr="00484278">
        <w:rPr>
          <w:rFonts w:cs="Times New Roman"/>
          <w:sz w:val="26"/>
          <w:szCs w:val="26"/>
          <w:lang w:val="vi-VN"/>
        </w:rPr>
        <w:t xml:space="preserve"> là</w:t>
      </w:r>
    </w:p>
    <w:p w14:paraId="26670262"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ethyl acetate.</w:t>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methyl propionate.</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C. </w:t>
      </w:r>
      <w:r w:rsidRPr="00484278">
        <w:rPr>
          <w:rFonts w:cs="Times New Roman"/>
          <w:sz w:val="26"/>
          <w:szCs w:val="26"/>
          <w:lang w:val="vi-VN"/>
        </w:rPr>
        <w:t>ethyl propionate.</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D. </w:t>
      </w:r>
      <w:r w:rsidRPr="00484278">
        <w:rPr>
          <w:rFonts w:cs="Times New Roman"/>
          <w:sz w:val="26"/>
          <w:szCs w:val="26"/>
          <w:lang w:val="vi-VN"/>
        </w:rPr>
        <w:t>methyl acetate.</w:t>
      </w:r>
    </w:p>
    <w:p w14:paraId="58D33A00"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15.</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b/>
          <w:sz w:val="26"/>
          <w:szCs w:val="26"/>
          <w:lang w:val="vi-VN"/>
        </w:rPr>
        <w:t xml:space="preserve"> </w:t>
      </w:r>
      <w:r w:rsidRPr="00484278">
        <w:rPr>
          <w:rFonts w:cs="Times New Roman"/>
          <w:sz w:val="26"/>
          <w:szCs w:val="26"/>
          <w:lang w:val="vi-VN"/>
        </w:rPr>
        <w:t>"Amino acid là hợp chất hữu cơ tạp chức, trong phân tử chứa đồng thời nhóm chức ... (1) ... và nhóm chức ... (2) ...". Nội dung phù hợp trong ô trống (1), (2) lần lượt là</w:t>
      </w:r>
    </w:p>
    <w:p w14:paraId="3A64E805"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 xml:space="preserve">carboxyl </w:t>
      </w:r>
      <w:r w:rsidRPr="00484278">
        <w:rPr>
          <w:rFonts w:cs="Times New Roman"/>
          <w:position w:val="-10"/>
          <w:sz w:val="26"/>
          <w:szCs w:val="26"/>
        </w:rPr>
        <w:object w:dxaOrig="1060" w:dyaOrig="320" w14:anchorId="2356B1EE">
          <v:shape id="_x0000_i1056" type="#_x0000_t75" style="width:54pt;height:15.75pt" o:ole="">
            <v:imagedata r:id="rId73" o:title=""/>
          </v:shape>
          <o:OLEObject Type="Embed" ProgID="Equation.DSMT4" ShapeID="_x0000_i1056" DrawAspect="Content" ObjectID="_1805049389" r:id="rId74"/>
        </w:object>
      </w:r>
      <w:r w:rsidRPr="00484278">
        <w:rPr>
          <w:rFonts w:cs="Times New Roman"/>
          <w:sz w:val="26"/>
          <w:szCs w:val="26"/>
          <w:lang w:val="vi-VN"/>
        </w:rPr>
        <w:t xml:space="preserve">, amino </w:t>
      </w:r>
      <w:r w:rsidRPr="00484278">
        <w:rPr>
          <w:rFonts w:cs="Times New Roman"/>
          <w:position w:val="-14"/>
          <w:sz w:val="26"/>
          <w:szCs w:val="26"/>
        </w:rPr>
        <w:object w:dxaOrig="859" w:dyaOrig="400" w14:anchorId="4FF4CE61">
          <v:shape id="_x0000_i1057" type="#_x0000_t75" style="width:42.75pt;height:21.75pt" o:ole="">
            <v:imagedata r:id="rId75" o:title=""/>
          </v:shape>
          <o:OLEObject Type="Embed" ProgID="Equation.DSMT4" ShapeID="_x0000_i1057" DrawAspect="Content" ObjectID="_1805049390" r:id="rId76"/>
        </w:object>
      </w:r>
      <w:r w:rsidRPr="00484278">
        <w:rPr>
          <w:rFonts w:cs="Times New Roman"/>
          <w:sz w:val="26"/>
          <w:szCs w:val="26"/>
          <w:lang w:val="vi-VN"/>
        </w:rPr>
        <w:t>.</w:t>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 xml:space="preserve">carboxyl </w:t>
      </w:r>
      <w:r w:rsidRPr="00484278">
        <w:rPr>
          <w:rFonts w:cs="Times New Roman"/>
          <w:position w:val="-10"/>
          <w:sz w:val="26"/>
          <w:szCs w:val="26"/>
        </w:rPr>
        <w:object w:dxaOrig="1060" w:dyaOrig="320" w14:anchorId="7D9E2DAF">
          <v:shape id="_x0000_i1058" type="#_x0000_t75" style="width:54pt;height:15.75pt" o:ole="">
            <v:imagedata r:id="rId77" o:title=""/>
          </v:shape>
          <o:OLEObject Type="Embed" ProgID="Equation.DSMT4" ShapeID="_x0000_i1058" DrawAspect="Content" ObjectID="_1805049391" r:id="rId78"/>
        </w:object>
      </w:r>
      <w:r w:rsidRPr="00484278">
        <w:rPr>
          <w:rFonts w:cs="Times New Roman"/>
          <w:sz w:val="26"/>
          <w:szCs w:val="26"/>
          <w:lang w:val="vi-VN"/>
        </w:rPr>
        <w:t xml:space="preserve">, hydroxyl </w:t>
      </w:r>
      <w:r w:rsidRPr="00484278">
        <w:rPr>
          <w:rFonts w:cs="Times New Roman"/>
          <w:position w:val="-10"/>
          <w:sz w:val="26"/>
          <w:szCs w:val="26"/>
        </w:rPr>
        <w:object w:dxaOrig="720" w:dyaOrig="320" w14:anchorId="384B9999">
          <v:shape id="_x0000_i1059" type="#_x0000_t75" style="width:36.75pt;height:15.75pt" o:ole="">
            <v:imagedata r:id="rId79" o:title=""/>
          </v:shape>
          <o:OLEObject Type="Embed" ProgID="Equation.DSMT4" ShapeID="_x0000_i1059" DrawAspect="Content" ObjectID="_1805049392" r:id="rId80"/>
        </w:object>
      </w:r>
      <w:r w:rsidRPr="00484278">
        <w:rPr>
          <w:rFonts w:cs="Times New Roman"/>
          <w:sz w:val="26"/>
          <w:szCs w:val="26"/>
          <w:lang w:val="vi-VN"/>
        </w:rPr>
        <w:t>.</w:t>
      </w:r>
    </w:p>
    <w:p w14:paraId="4C25CF5F"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sz w:val="26"/>
          <w:szCs w:val="26"/>
          <w:lang w:val="vi-VN"/>
        </w:rPr>
        <w:t xml:space="preserve">hydroxyl </w:t>
      </w:r>
      <w:r w:rsidRPr="00484278">
        <w:rPr>
          <w:rFonts w:cs="Times New Roman"/>
          <w:position w:val="-10"/>
          <w:sz w:val="26"/>
          <w:szCs w:val="26"/>
        </w:rPr>
        <w:object w:dxaOrig="720" w:dyaOrig="320" w14:anchorId="47504259">
          <v:shape id="_x0000_i1060" type="#_x0000_t75" style="width:36.75pt;height:15.75pt" o:ole="">
            <v:imagedata r:id="rId81" o:title=""/>
          </v:shape>
          <o:OLEObject Type="Embed" ProgID="Equation.DSMT4" ShapeID="_x0000_i1060" DrawAspect="Content" ObjectID="_1805049393" r:id="rId82"/>
        </w:object>
      </w:r>
      <w:r w:rsidRPr="00484278">
        <w:rPr>
          <w:rFonts w:cs="Times New Roman"/>
          <w:sz w:val="26"/>
          <w:szCs w:val="26"/>
          <w:lang w:val="vi-VN"/>
        </w:rPr>
        <w:t xml:space="preserve">, amino </w:t>
      </w:r>
      <w:r w:rsidRPr="00484278">
        <w:rPr>
          <w:rFonts w:cs="Times New Roman"/>
          <w:position w:val="-14"/>
          <w:sz w:val="26"/>
          <w:szCs w:val="26"/>
        </w:rPr>
        <w:object w:dxaOrig="859" w:dyaOrig="400" w14:anchorId="6D0E19E9">
          <v:shape id="_x0000_i1061" type="#_x0000_t75" style="width:42.75pt;height:21.75pt" o:ole="">
            <v:imagedata r:id="rId83" o:title=""/>
          </v:shape>
          <o:OLEObject Type="Embed" ProgID="Equation.DSMT4" ShapeID="_x0000_i1061" DrawAspect="Content" ObjectID="_1805049394" r:id="rId84"/>
        </w:object>
      </w:r>
      <w:r w:rsidRPr="00484278">
        <w:rPr>
          <w:rFonts w:cs="Times New Roman"/>
          <w:sz w:val="26"/>
          <w:szCs w:val="26"/>
          <w:lang w:val="vi-VN"/>
        </w:rPr>
        <w:t>.</w:t>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 xml:space="preserve">carbonyl </w:t>
      </w:r>
      <w:r w:rsidRPr="00484278">
        <w:rPr>
          <w:rFonts w:cs="Times New Roman"/>
          <w:position w:val="-10"/>
          <w:sz w:val="26"/>
          <w:szCs w:val="26"/>
        </w:rPr>
        <w:object w:dxaOrig="859" w:dyaOrig="320" w14:anchorId="5104E7B8">
          <v:shape id="_x0000_i1062" type="#_x0000_t75" style="width:42.75pt;height:15.75pt" o:ole="">
            <v:imagedata r:id="rId85" o:title=""/>
          </v:shape>
          <o:OLEObject Type="Embed" ProgID="Equation.DSMT4" ShapeID="_x0000_i1062" DrawAspect="Content" ObjectID="_1805049395" r:id="rId86"/>
        </w:object>
      </w:r>
      <w:r w:rsidRPr="00484278">
        <w:rPr>
          <w:rFonts w:cs="Times New Roman"/>
          <w:sz w:val="26"/>
          <w:szCs w:val="26"/>
          <w:lang w:val="vi-VN"/>
        </w:rPr>
        <w:t xml:space="preserve">, carboxyl </w:t>
      </w:r>
      <w:r w:rsidRPr="00484278">
        <w:rPr>
          <w:rFonts w:cs="Times New Roman"/>
          <w:position w:val="-10"/>
          <w:sz w:val="26"/>
          <w:szCs w:val="26"/>
        </w:rPr>
        <w:object w:dxaOrig="1060" w:dyaOrig="320" w14:anchorId="443A6339">
          <v:shape id="_x0000_i1063" type="#_x0000_t75" style="width:54pt;height:15.75pt" o:ole="">
            <v:imagedata r:id="rId87" o:title=""/>
          </v:shape>
          <o:OLEObject Type="Embed" ProgID="Equation.DSMT4" ShapeID="_x0000_i1063" DrawAspect="Content" ObjectID="_1805049396" r:id="rId88"/>
        </w:object>
      </w:r>
      <w:r w:rsidRPr="00484278">
        <w:rPr>
          <w:rFonts w:cs="Times New Roman"/>
          <w:sz w:val="26"/>
          <w:szCs w:val="26"/>
          <w:lang w:val="vi-VN"/>
        </w:rPr>
        <w:t>.</w:t>
      </w:r>
    </w:p>
    <w:p w14:paraId="61915B42" w14:textId="77777777" w:rsidR="00280617" w:rsidRPr="00484278" w:rsidRDefault="00280617" w:rsidP="00BB105D">
      <w:pPr>
        <w:pStyle w:val="BodyText"/>
        <w:tabs>
          <w:tab w:val="left" w:pos="360"/>
        </w:tabs>
        <w:spacing w:before="0" w:line="326" w:lineRule="auto"/>
        <w:ind w:left="0" w:right="221"/>
        <w:rPr>
          <w:sz w:val="26"/>
          <w:szCs w:val="26"/>
        </w:rPr>
      </w:pPr>
      <w:r w:rsidRPr="00BB105D">
        <w:rPr>
          <w:b/>
          <w:bCs/>
          <w:color w:val="0000FF"/>
          <w:sz w:val="26"/>
          <w:szCs w:val="26"/>
          <w:lang w:val="vi-VN"/>
        </w:rPr>
        <w:t>Câu 16.</w:t>
      </w:r>
      <w:r w:rsidRPr="00484278">
        <w:rPr>
          <w:b/>
          <w:bCs/>
          <w:sz w:val="26"/>
          <w:szCs w:val="26"/>
          <w:lang w:val="vi-VN"/>
        </w:rPr>
        <w:t xml:space="preserve"> </w:t>
      </w:r>
      <w:r w:rsidRPr="00484278">
        <w:rPr>
          <w:sz w:val="26"/>
          <w:szCs w:val="26"/>
          <w:lang w:val="vi-VN"/>
        </w:rPr>
        <w:t xml:space="preserve"> </w:t>
      </w:r>
      <w:r w:rsidRPr="00484278">
        <w:rPr>
          <w:b/>
          <w:sz w:val="26"/>
          <w:szCs w:val="26"/>
          <w:lang w:val="vi-VN"/>
        </w:rPr>
        <w:t xml:space="preserve"> </w:t>
      </w:r>
      <w:r w:rsidRPr="00484278">
        <w:rPr>
          <w:w w:val="110"/>
          <w:sz w:val="26"/>
          <w:szCs w:val="26"/>
        </w:rPr>
        <w:t>Cho vào ống nghiệm 1m</w:t>
      </w:r>
      <w:r w:rsidRPr="00484278">
        <w:rPr>
          <w:w w:val="110"/>
          <w:sz w:val="26"/>
          <w:szCs w:val="26"/>
          <w:lang w:val="en-US"/>
        </w:rPr>
        <w:t>L</w:t>
      </w:r>
      <w:r w:rsidRPr="00484278">
        <w:rPr>
          <w:w w:val="110"/>
          <w:sz w:val="26"/>
          <w:szCs w:val="26"/>
        </w:rPr>
        <w:t xml:space="preserve"> dung dịch NaOH 30% và 1 giọt dung dịch CuSO4</w:t>
      </w:r>
      <w:r w:rsidRPr="00484278">
        <w:rPr>
          <w:spacing w:val="39"/>
          <w:w w:val="110"/>
          <w:sz w:val="26"/>
          <w:szCs w:val="26"/>
        </w:rPr>
        <w:t xml:space="preserve"> </w:t>
      </w:r>
      <w:r w:rsidRPr="00484278">
        <w:rPr>
          <w:w w:val="110"/>
          <w:sz w:val="26"/>
          <w:szCs w:val="26"/>
        </w:rPr>
        <w:lastRenderedPageBreak/>
        <w:t>2%, thêm tiếp 1m</w:t>
      </w:r>
      <w:r w:rsidRPr="00484278">
        <w:rPr>
          <w:w w:val="110"/>
          <w:sz w:val="26"/>
          <w:szCs w:val="26"/>
          <w:lang w:val="en-US"/>
        </w:rPr>
        <w:t>L</w:t>
      </w:r>
      <w:r w:rsidRPr="00484278">
        <w:rPr>
          <w:spacing w:val="80"/>
          <w:w w:val="110"/>
          <w:sz w:val="26"/>
          <w:szCs w:val="26"/>
        </w:rPr>
        <w:t xml:space="preserve"> </w:t>
      </w:r>
      <w:r w:rsidRPr="00484278">
        <w:rPr>
          <w:w w:val="110"/>
          <w:sz w:val="26"/>
          <w:szCs w:val="26"/>
        </w:rPr>
        <w:t>dung dịch lòng trắng trứng 10%. Lắc nhẹ ống nghiệm, hiện tượng quan sát được là</w:t>
      </w:r>
    </w:p>
    <w:p w14:paraId="2066D476" w14:textId="77777777" w:rsidR="00280617" w:rsidRPr="00484278" w:rsidRDefault="00280617" w:rsidP="00BB105D">
      <w:pPr>
        <w:pStyle w:val="BodyText"/>
        <w:tabs>
          <w:tab w:val="left" w:pos="360"/>
        </w:tabs>
        <w:spacing w:before="0" w:line="269" w:lineRule="exact"/>
        <w:ind w:left="0"/>
        <w:rPr>
          <w:sz w:val="26"/>
          <w:szCs w:val="26"/>
        </w:rPr>
      </w:pPr>
      <w:r w:rsidRPr="00BB105D">
        <w:rPr>
          <w:b/>
          <w:color w:val="0000FF"/>
          <w:w w:val="110"/>
          <w:sz w:val="26"/>
          <w:szCs w:val="26"/>
        </w:rPr>
        <w:t xml:space="preserve">A. </w:t>
      </w:r>
      <w:r w:rsidRPr="00484278">
        <w:rPr>
          <w:w w:val="110"/>
          <w:sz w:val="26"/>
          <w:szCs w:val="26"/>
        </w:rPr>
        <w:t>Có</w:t>
      </w:r>
      <w:r w:rsidRPr="00484278">
        <w:rPr>
          <w:spacing w:val="1"/>
          <w:w w:val="110"/>
          <w:sz w:val="26"/>
          <w:szCs w:val="26"/>
        </w:rPr>
        <w:t xml:space="preserve"> </w:t>
      </w:r>
      <w:r w:rsidRPr="00484278">
        <w:rPr>
          <w:w w:val="110"/>
          <w:sz w:val="26"/>
          <w:szCs w:val="26"/>
        </w:rPr>
        <w:t>kết</w:t>
      </w:r>
      <w:r w:rsidRPr="00484278">
        <w:rPr>
          <w:spacing w:val="1"/>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xanh</w:t>
      </w:r>
      <w:r w:rsidRPr="00484278">
        <w:rPr>
          <w:spacing w:val="-1"/>
          <w:w w:val="110"/>
          <w:sz w:val="26"/>
          <w:szCs w:val="26"/>
        </w:rPr>
        <w:t xml:space="preserve"> </w:t>
      </w:r>
      <w:r w:rsidRPr="00484278">
        <w:rPr>
          <w:w w:val="110"/>
          <w:sz w:val="26"/>
          <w:szCs w:val="26"/>
        </w:rPr>
        <w:t>lam,</w:t>
      </w:r>
      <w:r w:rsidRPr="00484278">
        <w:rPr>
          <w:spacing w:val="1"/>
          <w:w w:val="110"/>
          <w:sz w:val="26"/>
          <w:szCs w:val="26"/>
        </w:rPr>
        <w:t xml:space="preserve"> </w:t>
      </w:r>
      <w:r w:rsidRPr="00484278">
        <w:rPr>
          <w:w w:val="110"/>
          <w:sz w:val="26"/>
          <w:szCs w:val="26"/>
        </w:rPr>
        <w:t>sau</w:t>
      </w:r>
      <w:r w:rsidRPr="00484278">
        <w:rPr>
          <w:spacing w:val="1"/>
          <w:w w:val="110"/>
          <w:sz w:val="26"/>
          <w:szCs w:val="26"/>
        </w:rPr>
        <w:t xml:space="preserve"> </w:t>
      </w:r>
      <w:r w:rsidRPr="00484278">
        <w:rPr>
          <w:w w:val="110"/>
          <w:sz w:val="26"/>
          <w:szCs w:val="26"/>
        </w:rPr>
        <w:t>đó</w:t>
      </w:r>
      <w:r w:rsidRPr="00484278">
        <w:rPr>
          <w:spacing w:val="1"/>
          <w:w w:val="110"/>
          <w:sz w:val="26"/>
          <w:szCs w:val="26"/>
        </w:rPr>
        <w:t xml:space="preserve"> </w:t>
      </w:r>
      <w:r w:rsidRPr="00484278">
        <w:rPr>
          <w:w w:val="110"/>
          <w:sz w:val="26"/>
          <w:szCs w:val="26"/>
        </w:rPr>
        <w:t>kết tủa</w:t>
      </w:r>
      <w:r w:rsidRPr="00484278">
        <w:rPr>
          <w:spacing w:val="1"/>
          <w:w w:val="110"/>
          <w:sz w:val="26"/>
          <w:szCs w:val="26"/>
        </w:rPr>
        <w:t xml:space="preserve"> </w:t>
      </w:r>
      <w:r w:rsidRPr="00484278">
        <w:rPr>
          <w:w w:val="110"/>
          <w:sz w:val="26"/>
          <w:szCs w:val="26"/>
        </w:rPr>
        <w:t>chuyển</w:t>
      </w:r>
      <w:r w:rsidRPr="00484278">
        <w:rPr>
          <w:spacing w:val="1"/>
          <w:w w:val="110"/>
          <w:sz w:val="26"/>
          <w:szCs w:val="26"/>
        </w:rPr>
        <w:t xml:space="preserve"> </w:t>
      </w:r>
      <w:r w:rsidRPr="00484278">
        <w:rPr>
          <w:w w:val="110"/>
          <w:sz w:val="26"/>
          <w:szCs w:val="26"/>
        </w:rPr>
        <w:t>sang</w:t>
      </w:r>
      <w:r w:rsidRPr="00484278">
        <w:rPr>
          <w:spacing w:val="-1"/>
          <w:w w:val="110"/>
          <w:sz w:val="26"/>
          <w:szCs w:val="26"/>
        </w:rPr>
        <w:t xml:space="preserve"> </w:t>
      </w:r>
      <w:r w:rsidRPr="00484278">
        <w:rPr>
          <w:w w:val="110"/>
          <w:sz w:val="26"/>
          <w:szCs w:val="26"/>
        </w:rPr>
        <w:t>màu đỏ</w:t>
      </w:r>
      <w:r w:rsidRPr="00484278">
        <w:rPr>
          <w:spacing w:val="1"/>
          <w:w w:val="110"/>
          <w:sz w:val="26"/>
          <w:szCs w:val="26"/>
        </w:rPr>
        <w:t xml:space="preserve"> </w:t>
      </w:r>
      <w:r w:rsidRPr="00484278">
        <w:rPr>
          <w:spacing w:val="-2"/>
          <w:w w:val="110"/>
          <w:sz w:val="26"/>
          <w:szCs w:val="26"/>
        </w:rPr>
        <w:t>gạch.</w:t>
      </w:r>
    </w:p>
    <w:p w14:paraId="23F17269"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B.</w:t>
      </w:r>
      <w:r w:rsidRPr="00BB105D">
        <w:rPr>
          <w:b/>
          <w:color w:val="0000FF"/>
          <w:spacing w:val="-1"/>
          <w:w w:val="110"/>
          <w:sz w:val="26"/>
          <w:szCs w:val="26"/>
        </w:rPr>
        <w:t xml:space="preserve"> </w:t>
      </w:r>
      <w:r w:rsidRPr="00484278">
        <w:rPr>
          <w:w w:val="110"/>
          <w:sz w:val="26"/>
          <w:szCs w:val="26"/>
        </w:rPr>
        <w:t>Có kết</w:t>
      </w:r>
      <w:r w:rsidRPr="00484278">
        <w:rPr>
          <w:spacing w:val="-2"/>
          <w:w w:val="110"/>
          <w:sz w:val="26"/>
          <w:szCs w:val="26"/>
        </w:rPr>
        <w:t xml:space="preserve"> </w:t>
      </w:r>
      <w:r w:rsidRPr="00484278">
        <w:rPr>
          <w:w w:val="110"/>
          <w:sz w:val="26"/>
          <w:szCs w:val="26"/>
        </w:rPr>
        <w:t>tủa xanh</w:t>
      </w:r>
      <w:r w:rsidRPr="00484278">
        <w:rPr>
          <w:spacing w:val="-1"/>
          <w:w w:val="110"/>
          <w:sz w:val="26"/>
          <w:szCs w:val="26"/>
        </w:rPr>
        <w:t xml:space="preserve"> </w:t>
      </w:r>
      <w:r w:rsidRPr="00484278">
        <w:rPr>
          <w:w w:val="110"/>
          <w:sz w:val="26"/>
          <w:szCs w:val="26"/>
        </w:rPr>
        <w:t>lam,</w:t>
      </w:r>
      <w:r w:rsidRPr="00484278">
        <w:rPr>
          <w:spacing w:val="1"/>
          <w:w w:val="110"/>
          <w:sz w:val="26"/>
          <w:szCs w:val="26"/>
        </w:rPr>
        <w:t xml:space="preserve"> </w:t>
      </w:r>
      <w:r w:rsidRPr="00484278">
        <w:rPr>
          <w:w w:val="110"/>
          <w:sz w:val="26"/>
          <w:szCs w:val="26"/>
        </w:rPr>
        <w:t>sau đó tạo dung dịch</w:t>
      </w:r>
      <w:r w:rsidRPr="00484278">
        <w:rPr>
          <w:spacing w:val="1"/>
          <w:w w:val="110"/>
          <w:sz w:val="26"/>
          <w:szCs w:val="26"/>
        </w:rPr>
        <w:t xml:space="preserve"> </w:t>
      </w:r>
      <w:r w:rsidRPr="00484278">
        <w:rPr>
          <w:w w:val="110"/>
          <w:sz w:val="26"/>
          <w:szCs w:val="26"/>
        </w:rPr>
        <w:t xml:space="preserve">màu </w:t>
      </w:r>
      <w:r w:rsidRPr="00484278">
        <w:rPr>
          <w:spacing w:val="-4"/>
          <w:w w:val="110"/>
          <w:sz w:val="26"/>
          <w:szCs w:val="26"/>
        </w:rPr>
        <w:t>tím.</w:t>
      </w:r>
    </w:p>
    <w:p w14:paraId="00BEDAD3"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 xml:space="preserve">C. </w:t>
      </w:r>
      <w:r w:rsidRPr="00484278">
        <w:rPr>
          <w:w w:val="110"/>
          <w:sz w:val="26"/>
          <w:szCs w:val="26"/>
        </w:rPr>
        <w:t>Có</w:t>
      </w:r>
      <w:r w:rsidRPr="00484278">
        <w:rPr>
          <w:spacing w:val="1"/>
          <w:w w:val="110"/>
          <w:sz w:val="26"/>
          <w:szCs w:val="26"/>
        </w:rPr>
        <w:t xml:space="preserve"> </w:t>
      </w:r>
      <w:r w:rsidRPr="00484278">
        <w:rPr>
          <w:w w:val="110"/>
          <w:sz w:val="26"/>
          <w:szCs w:val="26"/>
        </w:rPr>
        <w:t>kết</w:t>
      </w:r>
      <w:r w:rsidRPr="00484278">
        <w:rPr>
          <w:spacing w:val="-1"/>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xanh lam,</w:t>
      </w:r>
      <w:r w:rsidRPr="00484278">
        <w:rPr>
          <w:spacing w:val="1"/>
          <w:w w:val="110"/>
          <w:sz w:val="26"/>
          <w:szCs w:val="26"/>
        </w:rPr>
        <w:t xml:space="preserve"> </w:t>
      </w:r>
      <w:r w:rsidRPr="00484278">
        <w:rPr>
          <w:w w:val="110"/>
          <w:sz w:val="26"/>
          <w:szCs w:val="26"/>
        </w:rPr>
        <w:t>sau</w:t>
      </w:r>
      <w:r w:rsidRPr="00484278">
        <w:rPr>
          <w:spacing w:val="1"/>
          <w:w w:val="110"/>
          <w:sz w:val="26"/>
          <w:szCs w:val="26"/>
        </w:rPr>
        <w:t xml:space="preserve"> </w:t>
      </w:r>
      <w:r w:rsidRPr="00484278">
        <w:rPr>
          <w:w w:val="110"/>
          <w:sz w:val="26"/>
          <w:szCs w:val="26"/>
        </w:rPr>
        <w:t>đó</w:t>
      </w:r>
      <w:r w:rsidRPr="00484278">
        <w:rPr>
          <w:spacing w:val="1"/>
          <w:w w:val="110"/>
          <w:sz w:val="26"/>
          <w:szCs w:val="26"/>
        </w:rPr>
        <w:t xml:space="preserve"> </w:t>
      </w:r>
      <w:r w:rsidRPr="00484278">
        <w:rPr>
          <w:w w:val="110"/>
          <w:sz w:val="26"/>
          <w:szCs w:val="26"/>
        </w:rPr>
        <w:t>tan</w:t>
      </w:r>
      <w:r w:rsidRPr="00484278">
        <w:rPr>
          <w:spacing w:val="2"/>
          <w:w w:val="110"/>
          <w:sz w:val="26"/>
          <w:szCs w:val="26"/>
        </w:rPr>
        <w:t xml:space="preserve"> </w:t>
      </w:r>
      <w:r w:rsidRPr="00484278">
        <w:rPr>
          <w:w w:val="110"/>
          <w:sz w:val="26"/>
          <w:szCs w:val="26"/>
        </w:rPr>
        <w:t>ra</w:t>
      </w:r>
      <w:r w:rsidRPr="00484278">
        <w:rPr>
          <w:spacing w:val="1"/>
          <w:w w:val="110"/>
          <w:sz w:val="26"/>
          <w:szCs w:val="26"/>
        </w:rPr>
        <w:t xml:space="preserve"> </w:t>
      </w:r>
      <w:r w:rsidRPr="00484278">
        <w:rPr>
          <w:w w:val="110"/>
          <w:sz w:val="26"/>
          <w:szCs w:val="26"/>
        </w:rPr>
        <w:t>tạo</w:t>
      </w:r>
      <w:r w:rsidRPr="00484278">
        <w:rPr>
          <w:spacing w:val="1"/>
          <w:w w:val="110"/>
          <w:sz w:val="26"/>
          <w:szCs w:val="26"/>
        </w:rPr>
        <w:t xml:space="preserve"> </w:t>
      </w:r>
      <w:r w:rsidRPr="00484278">
        <w:rPr>
          <w:w w:val="110"/>
          <w:sz w:val="26"/>
          <w:szCs w:val="26"/>
        </w:rPr>
        <w:t>dung dịch</w:t>
      </w:r>
      <w:r w:rsidRPr="00484278">
        <w:rPr>
          <w:spacing w:val="2"/>
          <w:w w:val="110"/>
          <w:sz w:val="26"/>
          <w:szCs w:val="26"/>
        </w:rPr>
        <w:t xml:space="preserve"> </w:t>
      </w:r>
      <w:r w:rsidRPr="00484278">
        <w:rPr>
          <w:w w:val="110"/>
          <w:sz w:val="26"/>
          <w:szCs w:val="26"/>
        </w:rPr>
        <w:t>màu</w:t>
      </w:r>
      <w:r w:rsidRPr="00484278">
        <w:rPr>
          <w:spacing w:val="1"/>
          <w:w w:val="110"/>
          <w:sz w:val="26"/>
          <w:szCs w:val="26"/>
        </w:rPr>
        <w:t xml:space="preserve"> </w:t>
      </w:r>
      <w:r w:rsidRPr="00484278">
        <w:rPr>
          <w:w w:val="110"/>
          <w:sz w:val="26"/>
          <w:szCs w:val="26"/>
        </w:rPr>
        <w:t>xanh</w:t>
      </w:r>
      <w:r w:rsidRPr="00484278">
        <w:rPr>
          <w:spacing w:val="1"/>
          <w:w w:val="110"/>
          <w:sz w:val="26"/>
          <w:szCs w:val="26"/>
        </w:rPr>
        <w:t xml:space="preserve"> </w:t>
      </w:r>
      <w:r w:rsidRPr="00484278">
        <w:rPr>
          <w:spacing w:val="-4"/>
          <w:w w:val="110"/>
          <w:sz w:val="26"/>
          <w:szCs w:val="26"/>
        </w:rPr>
        <w:t>lam.</w:t>
      </w:r>
    </w:p>
    <w:p w14:paraId="34DD785E"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D.</w:t>
      </w:r>
      <w:r w:rsidRPr="00BB105D">
        <w:rPr>
          <w:b/>
          <w:color w:val="0000FF"/>
          <w:spacing w:val="-3"/>
          <w:w w:val="110"/>
          <w:sz w:val="26"/>
          <w:szCs w:val="26"/>
        </w:rPr>
        <w:t xml:space="preserve"> </w:t>
      </w:r>
      <w:r w:rsidRPr="00484278">
        <w:rPr>
          <w:w w:val="110"/>
          <w:sz w:val="26"/>
          <w:szCs w:val="26"/>
        </w:rPr>
        <w:t>Có</w:t>
      </w:r>
      <w:r w:rsidRPr="00484278">
        <w:rPr>
          <w:spacing w:val="-1"/>
          <w:w w:val="110"/>
          <w:sz w:val="26"/>
          <w:szCs w:val="26"/>
        </w:rPr>
        <w:t xml:space="preserve"> </w:t>
      </w:r>
      <w:r w:rsidRPr="00484278">
        <w:rPr>
          <w:w w:val="110"/>
          <w:sz w:val="26"/>
          <w:szCs w:val="26"/>
        </w:rPr>
        <w:t>kết</w:t>
      </w:r>
      <w:r w:rsidRPr="00484278">
        <w:rPr>
          <w:spacing w:val="-3"/>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xanh</w:t>
      </w:r>
      <w:r w:rsidRPr="00484278">
        <w:rPr>
          <w:spacing w:val="-2"/>
          <w:w w:val="110"/>
          <w:sz w:val="26"/>
          <w:szCs w:val="26"/>
        </w:rPr>
        <w:t xml:space="preserve"> </w:t>
      </w:r>
      <w:r w:rsidRPr="00484278">
        <w:rPr>
          <w:w w:val="110"/>
          <w:sz w:val="26"/>
          <w:szCs w:val="26"/>
        </w:rPr>
        <w:t>lam,</w:t>
      </w:r>
      <w:r w:rsidRPr="00484278">
        <w:rPr>
          <w:spacing w:val="-1"/>
          <w:w w:val="110"/>
          <w:sz w:val="26"/>
          <w:szCs w:val="26"/>
        </w:rPr>
        <w:t xml:space="preserve"> </w:t>
      </w:r>
      <w:r w:rsidRPr="00484278">
        <w:rPr>
          <w:w w:val="110"/>
          <w:sz w:val="26"/>
          <w:szCs w:val="26"/>
        </w:rPr>
        <w:t>kết</w:t>
      </w:r>
      <w:r w:rsidRPr="00484278">
        <w:rPr>
          <w:spacing w:val="-1"/>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không</w:t>
      </w:r>
      <w:r w:rsidRPr="00484278">
        <w:rPr>
          <w:spacing w:val="-1"/>
          <w:w w:val="110"/>
          <w:sz w:val="26"/>
          <w:szCs w:val="26"/>
        </w:rPr>
        <w:t xml:space="preserve"> </w:t>
      </w:r>
      <w:r w:rsidRPr="00484278">
        <w:rPr>
          <w:w w:val="110"/>
          <w:sz w:val="26"/>
          <w:szCs w:val="26"/>
        </w:rPr>
        <w:t>bị</w:t>
      </w:r>
      <w:r w:rsidRPr="00484278">
        <w:rPr>
          <w:spacing w:val="-5"/>
          <w:w w:val="110"/>
          <w:sz w:val="26"/>
          <w:szCs w:val="26"/>
        </w:rPr>
        <w:t xml:space="preserve"> </w:t>
      </w:r>
      <w:r w:rsidRPr="00484278">
        <w:rPr>
          <w:spacing w:val="-4"/>
          <w:w w:val="110"/>
          <w:sz w:val="26"/>
          <w:szCs w:val="26"/>
        </w:rPr>
        <w:t>tan.</w:t>
      </w:r>
    </w:p>
    <w:p w14:paraId="2F5F6BF7" w14:textId="77777777" w:rsidR="00280617" w:rsidRPr="00484278" w:rsidRDefault="00280617" w:rsidP="00BB105D">
      <w:pPr>
        <w:tabs>
          <w:tab w:val="left" w:pos="360"/>
        </w:tabs>
        <w:spacing w:before="0" w:after="0" w:line="276" w:lineRule="auto"/>
        <w:rPr>
          <w:rFonts w:cs="Times New Roman"/>
          <w:b/>
          <w:bCs/>
          <w:sz w:val="26"/>
          <w:szCs w:val="26"/>
          <w:lang w:val="vi-VN"/>
        </w:rPr>
      </w:pPr>
      <w:r w:rsidRPr="00484278">
        <w:rPr>
          <w:rFonts w:cs="Times New Roman"/>
          <w:b/>
          <w:bCs/>
          <w:sz w:val="26"/>
          <w:szCs w:val="26"/>
          <w:lang w:val="vi-VN"/>
        </w:rPr>
        <w:t>Sử dụng thông tin ở bảng dưới đây để trả lời các câu 17 - 18:</w:t>
      </w:r>
    </w:p>
    <w:p w14:paraId="7ABDC273" w14:textId="77777777" w:rsidR="00280617" w:rsidRPr="00484278" w:rsidRDefault="00280617" w:rsidP="00BB105D">
      <w:pPr>
        <w:pStyle w:val="BodyText"/>
        <w:tabs>
          <w:tab w:val="left" w:pos="360"/>
        </w:tabs>
        <w:spacing w:before="0" w:line="275" w:lineRule="exact"/>
        <w:ind w:left="0"/>
        <w:rPr>
          <w:sz w:val="26"/>
          <w:szCs w:val="26"/>
        </w:rPr>
      </w:pPr>
      <w:r w:rsidRPr="00484278">
        <w:rPr>
          <w:w w:val="110"/>
          <w:sz w:val="26"/>
          <w:szCs w:val="26"/>
        </w:rPr>
        <w:t>Cho</w:t>
      </w:r>
      <w:r w:rsidRPr="00484278">
        <w:rPr>
          <w:spacing w:val="-6"/>
          <w:w w:val="110"/>
          <w:sz w:val="26"/>
          <w:szCs w:val="26"/>
        </w:rPr>
        <w:t xml:space="preserve"> </w:t>
      </w:r>
      <w:r w:rsidRPr="00484278">
        <w:rPr>
          <w:w w:val="110"/>
          <w:sz w:val="26"/>
          <w:szCs w:val="26"/>
        </w:rPr>
        <w:t>bảng</w:t>
      </w:r>
      <w:r w:rsidRPr="00484278">
        <w:rPr>
          <w:spacing w:val="-8"/>
          <w:w w:val="110"/>
          <w:sz w:val="26"/>
          <w:szCs w:val="26"/>
        </w:rPr>
        <w:t xml:space="preserve"> </w:t>
      </w:r>
      <w:r w:rsidRPr="00484278">
        <w:rPr>
          <w:w w:val="110"/>
          <w:sz w:val="26"/>
          <w:szCs w:val="26"/>
        </w:rPr>
        <w:t>số</w:t>
      </w:r>
      <w:r w:rsidRPr="00484278">
        <w:rPr>
          <w:spacing w:val="-7"/>
          <w:w w:val="110"/>
          <w:sz w:val="26"/>
          <w:szCs w:val="26"/>
        </w:rPr>
        <w:t xml:space="preserve"> </w:t>
      </w:r>
      <w:r w:rsidRPr="00484278">
        <w:rPr>
          <w:w w:val="110"/>
          <w:sz w:val="26"/>
          <w:szCs w:val="26"/>
        </w:rPr>
        <w:t>liệu</w:t>
      </w:r>
      <w:r w:rsidRPr="00484278">
        <w:rPr>
          <w:spacing w:val="-6"/>
          <w:w w:val="110"/>
          <w:sz w:val="26"/>
          <w:szCs w:val="26"/>
        </w:rPr>
        <w:t xml:space="preserve"> </w:t>
      </w:r>
      <w:r w:rsidRPr="00484278">
        <w:rPr>
          <w:w w:val="110"/>
          <w:sz w:val="26"/>
          <w:szCs w:val="26"/>
        </w:rPr>
        <w:t>và</w:t>
      </w:r>
      <w:r w:rsidRPr="00484278">
        <w:rPr>
          <w:spacing w:val="-6"/>
          <w:w w:val="110"/>
          <w:sz w:val="26"/>
          <w:szCs w:val="26"/>
        </w:rPr>
        <w:t xml:space="preserve"> </w:t>
      </w:r>
      <w:r w:rsidRPr="00484278">
        <w:rPr>
          <w:w w:val="110"/>
          <w:sz w:val="26"/>
          <w:szCs w:val="26"/>
        </w:rPr>
        <w:t>các</w:t>
      </w:r>
      <w:r w:rsidRPr="00484278">
        <w:rPr>
          <w:spacing w:val="-8"/>
          <w:w w:val="110"/>
          <w:sz w:val="26"/>
          <w:szCs w:val="26"/>
        </w:rPr>
        <w:t xml:space="preserve"> </w:t>
      </w:r>
      <w:r w:rsidRPr="00484278">
        <w:rPr>
          <w:w w:val="110"/>
          <w:sz w:val="26"/>
          <w:szCs w:val="26"/>
        </w:rPr>
        <w:t>phản</w:t>
      </w:r>
      <w:r w:rsidRPr="00484278">
        <w:rPr>
          <w:spacing w:val="-6"/>
          <w:w w:val="110"/>
          <w:sz w:val="26"/>
          <w:szCs w:val="26"/>
        </w:rPr>
        <w:t xml:space="preserve"> </w:t>
      </w:r>
      <w:r w:rsidRPr="00484278">
        <w:rPr>
          <w:w w:val="110"/>
          <w:sz w:val="26"/>
          <w:szCs w:val="26"/>
        </w:rPr>
        <w:t>ứng</w:t>
      </w:r>
      <w:r w:rsidRPr="00484278">
        <w:rPr>
          <w:spacing w:val="-8"/>
          <w:w w:val="110"/>
          <w:sz w:val="26"/>
          <w:szCs w:val="26"/>
        </w:rPr>
        <w:t xml:space="preserve"> </w:t>
      </w:r>
      <w:r w:rsidRPr="00484278">
        <w:rPr>
          <w:w w:val="110"/>
          <w:sz w:val="26"/>
          <w:szCs w:val="26"/>
        </w:rPr>
        <w:t>sau</w:t>
      </w:r>
      <w:r w:rsidRPr="00484278">
        <w:rPr>
          <w:spacing w:val="-6"/>
          <w:w w:val="110"/>
          <w:sz w:val="26"/>
          <w:szCs w:val="26"/>
        </w:rPr>
        <w:t xml:space="preserve"> </w:t>
      </w:r>
      <w:r w:rsidRPr="00484278">
        <w:rPr>
          <w:spacing w:val="-4"/>
          <w:w w:val="110"/>
          <w:sz w:val="26"/>
          <w:szCs w:val="26"/>
        </w:rPr>
        <w:t>đây:</w:t>
      </w:r>
    </w:p>
    <w:p w14:paraId="5CD9A48F" w14:textId="77777777" w:rsidR="00280617" w:rsidRPr="00484278" w:rsidRDefault="00280617" w:rsidP="00BB105D">
      <w:pPr>
        <w:pStyle w:val="BodyText"/>
        <w:tabs>
          <w:tab w:val="left" w:pos="360"/>
        </w:tabs>
        <w:spacing w:before="0"/>
        <w:ind w:left="0"/>
        <w:rPr>
          <w:sz w:val="26"/>
          <w:szCs w:val="26"/>
        </w:rPr>
      </w:pPr>
    </w:p>
    <w:tbl>
      <w:tblPr>
        <w:tblW w:w="0" w:type="auto"/>
        <w:jc w:val="center"/>
        <w:tblBorders>
          <w:top w:val="single" w:sz="6" w:space="0" w:color="006FC0"/>
          <w:left w:val="single" w:sz="6" w:space="0" w:color="006FC0"/>
          <w:bottom w:val="single" w:sz="6" w:space="0" w:color="006FC0"/>
          <w:right w:val="single" w:sz="6" w:space="0" w:color="006FC0"/>
          <w:insideH w:val="single" w:sz="6" w:space="0" w:color="006FC0"/>
          <w:insideV w:val="single" w:sz="6" w:space="0" w:color="006FC0"/>
        </w:tblBorders>
        <w:tblLayout w:type="fixed"/>
        <w:tblCellMar>
          <w:left w:w="0" w:type="dxa"/>
          <w:right w:w="0" w:type="dxa"/>
        </w:tblCellMar>
        <w:tblLook w:val="01E0" w:firstRow="1" w:lastRow="1" w:firstColumn="1" w:lastColumn="1" w:noHBand="0" w:noVBand="0"/>
      </w:tblPr>
      <w:tblGrid>
        <w:gridCol w:w="3781"/>
        <w:gridCol w:w="1107"/>
        <w:gridCol w:w="1092"/>
        <w:gridCol w:w="1186"/>
        <w:gridCol w:w="1149"/>
      </w:tblGrid>
      <w:tr w:rsidR="00280617" w:rsidRPr="00484278" w14:paraId="42E00819" w14:textId="77777777" w:rsidTr="002761BA">
        <w:trPr>
          <w:trHeight w:val="373"/>
          <w:jc w:val="center"/>
        </w:trPr>
        <w:tc>
          <w:tcPr>
            <w:tcW w:w="3781" w:type="dxa"/>
          </w:tcPr>
          <w:p w14:paraId="248ADE0A" w14:textId="77777777" w:rsidR="00280617" w:rsidRPr="00484278" w:rsidRDefault="00280617" w:rsidP="00BB105D">
            <w:pPr>
              <w:pStyle w:val="TableParagraph"/>
              <w:tabs>
                <w:tab w:val="left" w:pos="360"/>
              </w:tabs>
              <w:rPr>
                <w:sz w:val="26"/>
                <w:szCs w:val="26"/>
              </w:rPr>
            </w:pPr>
            <w:r w:rsidRPr="00484278">
              <w:rPr>
                <w:w w:val="110"/>
                <w:sz w:val="26"/>
                <w:szCs w:val="26"/>
              </w:rPr>
              <w:t>Cặp</w:t>
            </w:r>
            <w:r w:rsidRPr="00484278">
              <w:rPr>
                <w:spacing w:val="-10"/>
                <w:w w:val="110"/>
                <w:sz w:val="26"/>
                <w:szCs w:val="26"/>
              </w:rPr>
              <w:t xml:space="preserve"> </w:t>
            </w:r>
            <w:r w:rsidRPr="00484278">
              <w:rPr>
                <w:w w:val="110"/>
                <w:sz w:val="26"/>
                <w:szCs w:val="26"/>
              </w:rPr>
              <w:t>oxi</w:t>
            </w:r>
            <w:r w:rsidRPr="00484278">
              <w:rPr>
                <w:spacing w:val="-11"/>
                <w:w w:val="110"/>
                <w:sz w:val="26"/>
                <w:szCs w:val="26"/>
              </w:rPr>
              <w:t xml:space="preserve"> </w:t>
            </w:r>
            <w:r w:rsidRPr="00484278">
              <w:rPr>
                <w:w w:val="110"/>
                <w:sz w:val="26"/>
                <w:szCs w:val="26"/>
              </w:rPr>
              <w:t>hóa</w:t>
            </w:r>
            <w:r w:rsidRPr="00484278">
              <w:rPr>
                <w:spacing w:val="-7"/>
                <w:w w:val="110"/>
                <w:sz w:val="26"/>
                <w:szCs w:val="26"/>
              </w:rPr>
              <w:t xml:space="preserve"> </w:t>
            </w:r>
            <w:r w:rsidRPr="00484278">
              <w:rPr>
                <w:w w:val="110"/>
                <w:sz w:val="26"/>
                <w:szCs w:val="26"/>
              </w:rPr>
              <w:t>-</w:t>
            </w:r>
            <w:r w:rsidRPr="00484278">
              <w:rPr>
                <w:spacing w:val="-9"/>
                <w:w w:val="110"/>
                <w:sz w:val="26"/>
                <w:szCs w:val="26"/>
              </w:rPr>
              <w:t xml:space="preserve"> </w:t>
            </w:r>
            <w:r w:rsidRPr="00484278">
              <w:rPr>
                <w:spacing w:val="-5"/>
                <w:w w:val="110"/>
                <w:sz w:val="26"/>
                <w:szCs w:val="26"/>
              </w:rPr>
              <w:t>khử</w:t>
            </w:r>
          </w:p>
        </w:tc>
        <w:tc>
          <w:tcPr>
            <w:tcW w:w="1107" w:type="dxa"/>
          </w:tcPr>
          <w:p w14:paraId="7E74E22C" w14:textId="77777777" w:rsidR="00280617" w:rsidRPr="00484278" w:rsidRDefault="00280617" w:rsidP="00BB105D">
            <w:pPr>
              <w:pStyle w:val="TableParagraph"/>
              <w:tabs>
                <w:tab w:val="left" w:pos="360"/>
              </w:tabs>
              <w:rPr>
                <w:sz w:val="26"/>
                <w:szCs w:val="26"/>
              </w:rPr>
            </w:pPr>
            <w:r w:rsidRPr="00484278">
              <w:rPr>
                <w:spacing w:val="-2"/>
                <w:w w:val="105"/>
                <w:sz w:val="26"/>
                <w:szCs w:val="26"/>
              </w:rPr>
              <w:t>Zn</w:t>
            </w:r>
            <w:r w:rsidRPr="00484278">
              <w:rPr>
                <w:spacing w:val="-2"/>
                <w:w w:val="105"/>
                <w:position w:val="7"/>
                <w:sz w:val="26"/>
                <w:szCs w:val="26"/>
              </w:rPr>
              <w:t>2+</w:t>
            </w:r>
            <w:r w:rsidRPr="00484278">
              <w:rPr>
                <w:spacing w:val="-2"/>
                <w:w w:val="105"/>
                <w:sz w:val="26"/>
                <w:szCs w:val="26"/>
              </w:rPr>
              <w:t>/Zn</w:t>
            </w:r>
          </w:p>
        </w:tc>
        <w:tc>
          <w:tcPr>
            <w:tcW w:w="1092" w:type="dxa"/>
          </w:tcPr>
          <w:p w14:paraId="6515A931" w14:textId="77777777" w:rsidR="00280617" w:rsidRPr="00484278" w:rsidRDefault="00280617" w:rsidP="00BB105D">
            <w:pPr>
              <w:pStyle w:val="TableParagraph"/>
              <w:tabs>
                <w:tab w:val="left" w:pos="360"/>
              </w:tabs>
              <w:rPr>
                <w:sz w:val="26"/>
                <w:szCs w:val="26"/>
              </w:rPr>
            </w:pPr>
            <w:r w:rsidRPr="00484278">
              <w:rPr>
                <w:spacing w:val="-2"/>
                <w:sz w:val="26"/>
                <w:szCs w:val="26"/>
              </w:rPr>
              <w:t>Fe</w:t>
            </w:r>
            <w:r w:rsidRPr="00484278">
              <w:rPr>
                <w:spacing w:val="-2"/>
                <w:position w:val="7"/>
                <w:sz w:val="26"/>
                <w:szCs w:val="26"/>
              </w:rPr>
              <w:t>2+</w:t>
            </w:r>
            <w:r w:rsidRPr="00484278">
              <w:rPr>
                <w:spacing w:val="-2"/>
                <w:sz w:val="26"/>
                <w:szCs w:val="26"/>
              </w:rPr>
              <w:t>/Fe</w:t>
            </w:r>
          </w:p>
        </w:tc>
        <w:tc>
          <w:tcPr>
            <w:tcW w:w="1186" w:type="dxa"/>
          </w:tcPr>
          <w:p w14:paraId="0B08BCB5" w14:textId="77777777" w:rsidR="00280617" w:rsidRPr="00484278" w:rsidRDefault="00280617" w:rsidP="00BB105D">
            <w:pPr>
              <w:pStyle w:val="TableParagraph"/>
              <w:tabs>
                <w:tab w:val="left" w:pos="360"/>
              </w:tabs>
              <w:ind w:right="2"/>
              <w:rPr>
                <w:sz w:val="26"/>
                <w:szCs w:val="26"/>
              </w:rPr>
            </w:pPr>
            <w:r w:rsidRPr="00484278">
              <w:rPr>
                <w:spacing w:val="-2"/>
                <w:w w:val="105"/>
                <w:sz w:val="26"/>
                <w:szCs w:val="26"/>
              </w:rPr>
              <w:t>Cu</w:t>
            </w:r>
            <w:r w:rsidRPr="00484278">
              <w:rPr>
                <w:spacing w:val="-2"/>
                <w:w w:val="105"/>
                <w:position w:val="7"/>
                <w:sz w:val="26"/>
                <w:szCs w:val="26"/>
              </w:rPr>
              <w:t>2+</w:t>
            </w:r>
            <w:r w:rsidRPr="00484278">
              <w:rPr>
                <w:spacing w:val="-2"/>
                <w:w w:val="105"/>
                <w:sz w:val="26"/>
                <w:szCs w:val="26"/>
              </w:rPr>
              <w:t>/Cu</w:t>
            </w:r>
          </w:p>
        </w:tc>
        <w:tc>
          <w:tcPr>
            <w:tcW w:w="1149" w:type="dxa"/>
          </w:tcPr>
          <w:p w14:paraId="693C218D" w14:textId="77777777" w:rsidR="00280617" w:rsidRPr="00484278" w:rsidRDefault="00280617" w:rsidP="00BB105D">
            <w:pPr>
              <w:pStyle w:val="TableParagraph"/>
              <w:tabs>
                <w:tab w:val="left" w:pos="360"/>
              </w:tabs>
              <w:ind w:right="2"/>
              <w:rPr>
                <w:sz w:val="26"/>
                <w:szCs w:val="26"/>
              </w:rPr>
            </w:pPr>
            <w:r w:rsidRPr="00484278">
              <w:rPr>
                <w:spacing w:val="-2"/>
                <w:w w:val="105"/>
                <w:sz w:val="26"/>
                <w:szCs w:val="26"/>
              </w:rPr>
              <w:t>Ag</w:t>
            </w:r>
            <w:r w:rsidRPr="00484278">
              <w:rPr>
                <w:spacing w:val="-2"/>
                <w:w w:val="105"/>
                <w:position w:val="7"/>
                <w:sz w:val="26"/>
                <w:szCs w:val="26"/>
              </w:rPr>
              <w:t>+</w:t>
            </w:r>
            <w:r w:rsidRPr="00484278">
              <w:rPr>
                <w:spacing w:val="-2"/>
                <w:w w:val="105"/>
                <w:sz w:val="26"/>
                <w:szCs w:val="26"/>
              </w:rPr>
              <w:t>/Ag</w:t>
            </w:r>
          </w:p>
        </w:tc>
      </w:tr>
      <w:tr w:rsidR="00280617" w:rsidRPr="00484278" w14:paraId="30E7E2DD" w14:textId="77777777" w:rsidTr="002761BA">
        <w:trPr>
          <w:trHeight w:val="371"/>
          <w:jc w:val="center"/>
        </w:trPr>
        <w:tc>
          <w:tcPr>
            <w:tcW w:w="3781" w:type="dxa"/>
          </w:tcPr>
          <w:p w14:paraId="27A373CF" w14:textId="77777777" w:rsidR="00280617" w:rsidRPr="00484278" w:rsidRDefault="00280617" w:rsidP="00BB105D">
            <w:pPr>
              <w:pStyle w:val="TableParagraph"/>
              <w:tabs>
                <w:tab w:val="left" w:pos="360"/>
              </w:tabs>
              <w:ind w:right="1"/>
              <w:rPr>
                <w:sz w:val="26"/>
                <w:szCs w:val="26"/>
              </w:rPr>
            </w:pPr>
            <w:r w:rsidRPr="00484278">
              <w:rPr>
                <w:spacing w:val="-2"/>
                <w:sz w:val="26"/>
                <w:szCs w:val="26"/>
              </w:rPr>
              <w:t>E</w:t>
            </w:r>
            <w:r w:rsidRPr="00484278">
              <w:rPr>
                <w:spacing w:val="-2"/>
                <w:position w:val="7"/>
                <w:sz w:val="26"/>
                <w:szCs w:val="26"/>
              </w:rPr>
              <w:t>0</w:t>
            </w:r>
            <w:r w:rsidRPr="00484278">
              <w:rPr>
                <w:spacing w:val="-2"/>
                <w:sz w:val="26"/>
                <w:szCs w:val="26"/>
              </w:rPr>
              <w:t>(V)</w:t>
            </w:r>
          </w:p>
        </w:tc>
        <w:tc>
          <w:tcPr>
            <w:tcW w:w="1107" w:type="dxa"/>
          </w:tcPr>
          <w:p w14:paraId="449EA60A" w14:textId="77777777" w:rsidR="00280617" w:rsidRPr="00484278" w:rsidRDefault="00280617" w:rsidP="00BB105D">
            <w:pPr>
              <w:pStyle w:val="TableParagraph"/>
              <w:tabs>
                <w:tab w:val="left" w:pos="360"/>
              </w:tabs>
              <w:rPr>
                <w:sz w:val="26"/>
                <w:szCs w:val="26"/>
              </w:rPr>
            </w:pPr>
            <w:r w:rsidRPr="00484278">
              <w:rPr>
                <w:spacing w:val="-2"/>
                <w:sz w:val="26"/>
                <w:szCs w:val="26"/>
              </w:rPr>
              <w:t>-0,763</w:t>
            </w:r>
          </w:p>
        </w:tc>
        <w:tc>
          <w:tcPr>
            <w:tcW w:w="1092" w:type="dxa"/>
          </w:tcPr>
          <w:p w14:paraId="15549F4F" w14:textId="77777777" w:rsidR="00280617" w:rsidRPr="00484278" w:rsidRDefault="00280617" w:rsidP="00BB105D">
            <w:pPr>
              <w:pStyle w:val="TableParagraph"/>
              <w:tabs>
                <w:tab w:val="left" w:pos="360"/>
              </w:tabs>
              <w:ind w:right="4"/>
              <w:rPr>
                <w:sz w:val="26"/>
                <w:szCs w:val="26"/>
              </w:rPr>
            </w:pPr>
            <w:r w:rsidRPr="00484278">
              <w:rPr>
                <w:spacing w:val="-2"/>
                <w:sz w:val="26"/>
                <w:szCs w:val="26"/>
              </w:rPr>
              <w:t>-0,440</w:t>
            </w:r>
          </w:p>
        </w:tc>
        <w:tc>
          <w:tcPr>
            <w:tcW w:w="1186" w:type="dxa"/>
          </w:tcPr>
          <w:p w14:paraId="6A704CB9" w14:textId="77777777" w:rsidR="00280617" w:rsidRPr="00484278" w:rsidRDefault="00280617" w:rsidP="00BB105D">
            <w:pPr>
              <w:pStyle w:val="TableParagraph"/>
              <w:tabs>
                <w:tab w:val="left" w:pos="360"/>
              </w:tabs>
              <w:rPr>
                <w:sz w:val="26"/>
                <w:szCs w:val="26"/>
              </w:rPr>
            </w:pPr>
            <w:r w:rsidRPr="00484278">
              <w:rPr>
                <w:spacing w:val="-2"/>
                <w:sz w:val="26"/>
                <w:szCs w:val="26"/>
              </w:rPr>
              <w:t>0,340</w:t>
            </w:r>
          </w:p>
        </w:tc>
        <w:tc>
          <w:tcPr>
            <w:tcW w:w="1149" w:type="dxa"/>
          </w:tcPr>
          <w:p w14:paraId="713C49CB" w14:textId="77777777" w:rsidR="00280617" w:rsidRPr="00484278" w:rsidRDefault="00280617" w:rsidP="00BB105D">
            <w:pPr>
              <w:pStyle w:val="TableParagraph"/>
              <w:tabs>
                <w:tab w:val="left" w:pos="360"/>
              </w:tabs>
              <w:rPr>
                <w:sz w:val="26"/>
                <w:szCs w:val="26"/>
              </w:rPr>
            </w:pPr>
            <w:r w:rsidRPr="00484278">
              <w:rPr>
                <w:spacing w:val="-2"/>
                <w:sz w:val="26"/>
                <w:szCs w:val="26"/>
              </w:rPr>
              <w:t>0,799</w:t>
            </w:r>
          </w:p>
        </w:tc>
      </w:tr>
    </w:tbl>
    <w:p w14:paraId="4AF70456"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17.</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b/>
          <w:sz w:val="26"/>
          <w:szCs w:val="26"/>
          <w:lang w:val="vi-VN"/>
        </w:rPr>
        <w:t xml:space="preserve"> </w:t>
      </w:r>
      <w:r w:rsidRPr="00484278">
        <w:rPr>
          <w:rFonts w:cs="Times New Roman"/>
          <w:sz w:val="26"/>
          <w:szCs w:val="26"/>
          <w:lang w:val="vi-VN"/>
        </w:rPr>
        <w:t xml:space="preserve">Trong số các ion kim loại gồm </w:t>
      </w:r>
      <w:r w:rsidRPr="00484278">
        <w:rPr>
          <w:rFonts w:cs="Times New Roman"/>
          <w:sz w:val="26"/>
          <w:szCs w:val="26"/>
        </w:rPr>
        <w:t>Ag</w:t>
      </w:r>
      <w:r w:rsidRPr="00484278">
        <w:rPr>
          <w:rFonts w:cs="Times New Roman"/>
          <w:sz w:val="26"/>
          <w:szCs w:val="26"/>
          <w:vertAlign w:val="superscript"/>
        </w:rPr>
        <w:t>+</w:t>
      </w:r>
      <w:r w:rsidRPr="00484278">
        <w:rPr>
          <w:rFonts w:cs="Times New Roman"/>
          <w:sz w:val="26"/>
          <w:szCs w:val="26"/>
        </w:rPr>
        <w:t xml:space="preserve">, </w:t>
      </w:r>
      <w:r w:rsidRPr="00484278">
        <w:rPr>
          <w:rFonts w:cs="Times New Roman"/>
          <w:position w:val="-10"/>
          <w:sz w:val="26"/>
          <w:szCs w:val="26"/>
        </w:rPr>
        <w:object w:dxaOrig="1040" w:dyaOrig="360" w14:anchorId="0EFD5255">
          <v:shape id="_x0000_i1064" type="#_x0000_t75" style="width:52.5pt;height:18pt" o:ole="">
            <v:imagedata r:id="rId89" o:title=""/>
          </v:shape>
          <o:OLEObject Type="Embed" ProgID="Equation.DSMT4" ShapeID="_x0000_i1064" DrawAspect="Content" ObjectID="_1805049397" r:id="rId90"/>
        </w:object>
      </w:r>
      <w:r w:rsidRPr="00484278">
        <w:rPr>
          <w:rFonts w:cs="Times New Roman"/>
          <w:sz w:val="26"/>
          <w:szCs w:val="26"/>
          <w:lang w:val="vi-VN"/>
        </w:rPr>
        <w:t xml:space="preserve"> và </w:t>
      </w:r>
      <w:r w:rsidRPr="00484278">
        <w:rPr>
          <w:rFonts w:cs="Times New Roman"/>
          <w:position w:val="-4"/>
          <w:sz w:val="26"/>
          <w:szCs w:val="26"/>
        </w:rPr>
        <w:object w:dxaOrig="520" w:dyaOrig="300" w14:anchorId="274C4B71">
          <v:shape id="_x0000_i1065" type="#_x0000_t75" style="width:25.5pt;height:15pt" o:ole="">
            <v:imagedata r:id="rId91" o:title=""/>
          </v:shape>
          <o:OLEObject Type="Embed" ProgID="Equation.DSMT4" ShapeID="_x0000_i1065" DrawAspect="Content" ObjectID="_1805049398" r:id="rId92"/>
        </w:object>
      </w:r>
      <w:r w:rsidRPr="00484278">
        <w:rPr>
          <w:rFonts w:cs="Times New Roman"/>
          <w:sz w:val="26"/>
          <w:szCs w:val="26"/>
          <w:lang w:val="vi-VN"/>
        </w:rPr>
        <w:t xml:space="preserve"> ở điều kiện chuẩn ion nào có tính oxi hóa yếu hơn </w:t>
      </w:r>
      <w:r w:rsidRPr="00484278">
        <w:rPr>
          <w:rFonts w:cs="Times New Roman"/>
          <w:position w:val="-10"/>
          <w:sz w:val="26"/>
          <w:szCs w:val="26"/>
        </w:rPr>
        <w:object w:dxaOrig="460" w:dyaOrig="360" w14:anchorId="34F6E93F">
          <v:shape id="_x0000_i1066" type="#_x0000_t75" style="width:24pt;height:18pt" o:ole="">
            <v:imagedata r:id="rId93" o:title=""/>
          </v:shape>
          <o:OLEObject Type="Embed" ProgID="Equation.DSMT4" ShapeID="_x0000_i1066" DrawAspect="Content" ObjectID="_1805049399" r:id="rId94"/>
        </w:object>
      </w:r>
      <w:r w:rsidRPr="00484278">
        <w:rPr>
          <w:rFonts w:cs="Times New Roman"/>
          <w:sz w:val="26"/>
          <w:szCs w:val="26"/>
          <w:lang w:val="vi-VN"/>
        </w:rPr>
        <w:t xml:space="preserve">, nhưng mạnh hơn </w:t>
      </w:r>
      <w:r w:rsidRPr="00484278">
        <w:rPr>
          <w:rFonts w:cs="Times New Roman"/>
          <w:sz w:val="26"/>
          <w:szCs w:val="26"/>
        </w:rPr>
        <w:t>Fe</w:t>
      </w:r>
      <w:r w:rsidRPr="00484278">
        <w:rPr>
          <w:rFonts w:cs="Times New Roman"/>
          <w:sz w:val="26"/>
          <w:szCs w:val="26"/>
          <w:vertAlign w:val="superscript"/>
        </w:rPr>
        <w:t>2+</w:t>
      </w:r>
      <w:r w:rsidRPr="00484278">
        <w:rPr>
          <w:rFonts w:cs="Times New Roman"/>
          <w:sz w:val="26"/>
          <w:szCs w:val="26"/>
          <w:lang w:val="vi-VN"/>
        </w:rPr>
        <w:t xml:space="preserve"> ?</w:t>
      </w:r>
    </w:p>
    <w:p w14:paraId="016E3F19"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rPr>
        <w:t>Cu</w:t>
      </w:r>
      <w:r w:rsidRPr="00484278">
        <w:rPr>
          <w:rFonts w:cs="Times New Roman"/>
          <w:sz w:val="26"/>
          <w:szCs w:val="26"/>
          <w:vertAlign w:val="superscript"/>
        </w:rPr>
        <w:t>2+</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B. </w:t>
      </w:r>
      <w:r w:rsidRPr="00484278">
        <w:rPr>
          <w:rFonts w:cs="Times New Roman"/>
          <w:sz w:val="26"/>
          <w:szCs w:val="26"/>
        </w:rPr>
        <w:t>Fe</w:t>
      </w:r>
      <w:r w:rsidRPr="00484278">
        <w:rPr>
          <w:rFonts w:cs="Times New Roman"/>
          <w:sz w:val="26"/>
          <w:szCs w:val="26"/>
          <w:vertAlign w:val="superscript"/>
        </w:rPr>
        <w:t>2+</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C. </w:t>
      </w:r>
      <w:r w:rsidRPr="00484278">
        <w:rPr>
          <w:rFonts w:cs="Times New Roman"/>
          <w:position w:val="-4"/>
          <w:sz w:val="26"/>
          <w:szCs w:val="26"/>
        </w:rPr>
        <w:object w:dxaOrig="520" w:dyaOrig="300" w14:anchorId="7F5EDC64">
          <v:shape id="_x0000_i1067" type="#_x0000_t75" style="width:25.5pt;height:15pt" o:ole="">
            <v:imagedata r:id="rId95" o:title=""/>
          </v:shape>
          <o:OLEObject Type="Embed" ProgID="Equation.DSMT4" ShapeID="_x0000_i1067" DrawAspect="Content" ObjectID="_1805049400" r:id="rId96"/>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rPr>
        <w:tab/>
      </w:r>
      <w:r w:rsidRPr="00484278">
        <w:rPr>
          <w:rFonts w:cs="Times New Roman"/>
          <w:sz w:val="26"/>
          <w:szCs w:val="26"/>
          <w:lang w:val="vi-VN"/>
        </w:rPr>
        <w:t>D.</w:t>
      </w:r>
      <w:r w:rsidRPr="00484278">
        <w:rPr>
          <w:rFonts w:cs="Times New Roman"/>
          <w:sz w:val="26"/>
          <w:szCs w:val="26"/>
        </w:rPr>
        <w:t>Ag</w:t>
      </w:r>
      <w:r w:rsidRPr="00484278">
        <w:rPr>
          <w:rFonts w:cs="Times New Roman"/>
          <w:sz w:val="26"/>
          <w:szCs w:val="26"/>
          <w:vertAlign w:val="superscript"/>
        </w:rPr>
        <w:t>+</w:t>
      </w:r>
      <w:r w:rsidRPr="00484278">
        <w:rPr>
          <w:rFonts w:cs="Times New Roman"/>
          <w:sz w:val="26"/>
          <w:szCs w:val="26"/>
          <w:lang w:val="vi-VN"/>
        </w:rPr>
        <w:t>.</w:t>
      </w:r>
    </w:p>
    <w:p w14:paraId="7D774C1D"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18.</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b/>
          <w:sz w:val="26"/>
          <w:szCs w:val="26"/>
          <w:lang w:val="vi-VN"/>
        </w:rPr>
        <w:t xml:space="preserve"> </w:t>
      </w:r>
      <w:r w:rsidRPr="00484278">
        <w:rPr>
          <w:rFonts w:cs="Times New Roman"/>
          <w:sz w:val="26"/>
          <w:szCs w:val="26"/>
          <w:lang w:val="vi-VN"/>
        </w:rPr>
        <w:t>Sức điện động chuẩn lớn nhất của pin Galvani thiết lập từ hai cặp oxi hóa - khử trong số các cặp trên là</w:t>
      </w:r>
    </w:p>
    <w:p w14:paraId="64AFF0E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rPr>
        <w:t>1,242V</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rPr>
        <w:t>1,562V</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rPr>
        <w:t>1,422V</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rPr>
        <w:t>0.799V</w:t>
      </w:r>
      <w:r w:rsidRPr="00484278">
        <w:rPr>
          <w:rFonts w:cs="Times New Roman"/>
          <w:sz w:val="26"/>
          <w:szCs w:val="26"/>
          <w:lang w:val="vi-VN"/>
        </w:rPr>
        <w:t>.</w:t>
      </w:r>
    </w:p>
    <w:p w14:paraId="4CBA3A77" w14:textId="77777777" w:rsidR="00280617" w:rsidRPr="00484278" w:rsidRDefault="00280617" w:rsidP="00BB105D">
      <w:pPr>
        <w:tabs>
          <w:tab w:val="left" w:pos="360"/>
        </w:tabs>
        <w:spacing w:before="0" w:after="0" w:line="276" w:lineRule="auto"/>
        <w:rPr>
          <w:rFonts w:cs="Times New Roman"/>
          <w:b/>
          <w:bCs/>
          <w:sz w:val="26"/>
          <w:szCs w:val="26"/>
          <w:lang w:val="vi-VN"/>
        </w:rPr>
      </w:pPr>
      <w:r w:rsidRPr="00484278">
        <w:rPr>
          <w:rFonts w:cs="Times New Roman"/>
          <w:b/>
          <w:bCs/>
          <w:sz w:val="26"/>
          <w:szCs w:val="26"/>
          <w:lang w:val="vi-VN"/>
        </w:rPr>
        <w:t>PHẦN II. Thí sinh trả lời từ câu 1 đến câu 4 . Trong mỗi ý a), b), c), d) ở mỗi câu, thí sinh chọn đúng hoặc sai.</w:t>
      </w:r>
    </w:p>
    <w:p w14:paraId="1F61D1EE" w14:textId="77777777" w:rsidR="00280617" w:rsidRPr="00484278" w:rsidRDefault="00280617" w:rsidP="00BB105D">
      <w:pPr>
        <w:spacing w:before="0" w:after="0" w:line="276" w:lineRule="auto"/>
        <w:rPr>
          <w:rFonts w:eastAsia="Aptos" w:cs="Times New Roman"/>
          <w:sz w:val="26"/>
          <w:szCs w:val="26"/>
          <w:lang w:val="vi-VN"/>
        </w:rPr>
      </w:pPr>
      <w:r w:rsidRPr="00BB105D">
        <w:rPr>
          <w:rFonts w:cs="Times New Roman"/>
          <w:b/>
          <w:bCs/>
          <w:color w:val="0000FF"/>
          <w:sz w:val="26"/>
          <w:szCs w:val="26"/>
          <w:lang w:val="vi-VN"/>
        </w:rPr>
        <w:t>Câu 1.</w:t>
      </w:r>
      <w:r w:rsidRPr="00484278">
        <w:rPr>
          <w:rFonts w:cs="Times New Roman"/>
          <w:b/>
          <w:bCs/>
          <w:sz w:val="26"/>
          <w:szCs w:val="26"/>
          <w:lang w:val="vi-VN"/>
        </w:rPr>
        <w:t xml:space="preserve"> </w:t>
      </w:r>
      <w:r w:rsidRPr="00484278">
        <w:rPr>
          <w:rFonts w:eastAsia="Aptos" w:cs="Times New Roman"/>
          <w:sz w:val="26"/>
          <w:szCs w:val="26"/>
          <w:lang w:val="vi-VN"/>
        </w:rPr>
        <w:t>Cho thế điện cực chuẩn của các cặp oxi hóa – khử sau:</w:t>
      </w:r>
    </w:p>
    <w:tbl>
      <w:tblPr>
        <w:tblStyle w:val="LiBang3"/>
        <w:tblW w:w="0" w:type="auto"/>
        <w:jc w:val="center"/>
        <w:tblLook w:val="04A0" w:firstRow="1" w:lastRow="0" w:firstColumn="1" w:lastColumn="0" w:noHBand="0" w:noVBand="1"/>
      </w:tblPr>
      <w:tblGrid>
        <w:gridCol w:w="3055"/>
        <w:gridCol w:w="1701"/>
        <w:gridCol w:w="1701"/>
      </w:tblGrid>
      <w:tr w:rsidR="00280617" w:rsidRPr="00484278" w14:paraId="426E767E" w14:textId="77777777" w:rsidTr="0076037A">
        <w:trPr>
          <w:jc w:val="center"/>
        </w:trPr>
        <w:tc>
          <w:tcPr>
            <w:tcW w:w="3055" w:type="dxa"/>
          </w:tcPr>
          <w:p w14:paraId="06BF641E" w14:textId="77777777" w:rsidR="00280617" w:rsidRPr="00484278" w:rsidRDefault="00280617" w:rsidP="00BB105D">
            <w:pPr>
              <w:tabs>
                <w:tab w:val="left" w:pos="283"/>
                <w:tab w:val="left" w:pos="2835"/>
                <w:tab w:val="left" w:pos="5386"/>
                <w:tab w:val="left" w:pos="7937"/>
              </w:tabs>
              <w:spacing w:before="0" w:after="0" w:line="276" w:lineRule="auto"/>
              <w:rPr>
                <w:rFonts w:eastAsia="Aptos" w:cs="Times New Roman"/>
                <w:sz w:val="26"/>
                <w:szCs w:val="26"/>
              </w:rPr>
            </w:pPr>
            <w:r w:rsidRPr="00484278">
              <w:rPr>
                <w:rFonts w:eastAsia="Aptos" w:cs="Times New Roman"/>
                <w:sz w:val="26"/>
                <w:szCs w:val="26"/>
              </w:rPr>
              <w:t xml:space="preserve">Cặp oxi hoá – khử </w:t>
            </w:r>
          </w:p>
        </w:tc>
        <w:tc>
          <w:tcPr>
            <w:tcW w:w="1701" w:type="dxa"/>
          </w:tcPr>
          <w:p w14:paraId="77707F67"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Zn</w:t>
            </w:r>
            <w:r w:rsidRPr="00484278">
              <w:rPr>
                <w:rFonts w:eastAsia="Aptos" w:cs="Times New Roman"/>
                <w:sz w:val="26"/>
                <w:szCs w:val="26"/>
                <w:vertAlign w:val="superscript"/>
              </w:rPr>
              <w:t>2+</w:t>
            </w:r>
            <w:r w:rsidRPr="00484278">
              <w:rPr>
                <w:rFonts w:eastAsia="Aptos" w:cs="Times New Roman"/>
                <w:sz w:val="26"/>
                <w:szCs w:val="26"/>
              </w:rPr>
              <w:t>/Zn</w:t>
            </w:r>
          </w:p>
        </w:tc>
        <w:tc>
          <w:tcPr>
            <w:tcW w:w="1701" w:type="dxa"/>
          </w:tcPr>
          <w:p w14:paraId="31D48E93"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Fe</w:t>
            </w:r>
            <w:r w:rsidRPr="00484278">
              <w:rPr>
                <w:rFonts w:eastAsia="Aptos" w:cs="Times New Roman"/>
                <w:sz w:val="26"/>
                <w:szCs w:val="26"/>
                <w:vertAlign w:val="superscript"/>
              </w:rPr>
              <w:t>2+</w:t>
            </w:r>
            <w:r w:rsidRPr="00484278">
              <w:rPr>
                <w:rFonts w:eastAsia="Aptos" w:cs="Times New Roman"/>
                <w:sz w:val="26"/>
                <w:szCs w:val="26"/>
              </w:rPr>
              <w:t>/Fe</w:t>
            </w:r>
          </w:p>
        </w:tc>
      </w:tr>
      <w:tr w:rsidR="00280617" w:rsidRPr="00484278" w14:paraId="62F530C6" w14:textId="77777777" w:rsidTr="00781C5F">
        <w:trPr>
          <w:trHeight w:val="278"/>
          <w:jc w:val="center"/>
        </w:trPr>
        <w:tc>
          <w:tcPr>
            <w:tcW w:w="3055" w:type="dxa"/>
          </w:tcPr>
          <w:p w14:paraId="22C4987E" w14:textId="77777777" w:rsidR="00280617" w:rsidRPr="00484278" w:rsidRDefault="00280617" w:rsidP="00BB105D">
            <w:pPr>
              <w:tabs>
                <w:tab w:val="left" w:pos="283"/>
                <w:tab w:val="left" w:pos="2835"/>
                <w:tab w:val="left" w:pos="5386"/>
                <w:tab w:val="left" w:pos="7937"/>
              </w:tabs>
              <w:spacing w:before="0" w:after="0" w:line="276" w:lineRule="auto"/>
              <w:rPr>
                <w:rFonts w:eastAsia="Aptos" w:cs="Times New Roman"/>
                <w:sz w:val="26"/>
                <w:szCs w:val="26"/>
                <w:lang w:val="vi-VN"/>
              </w:rPr>
            </w:pPr>
            <w:r w:rsidRPr="00484278">
              <w:rPr>
                <w:rFonts w:eastAsia="Aptos" w:cs="Times New Roman"/>
                <w:sz w:val="26"/>
                <w:szCs w:val="26"/>
                <w:lang w:val="vi-VN"/>
              </w:rPr>
              <w:t>Thế điện cực chuẩn (V)</w:t>
            </w:r>
          </w:p>
        </w:tc>
        <w:tc>
          <w:tcPr>
            <w:tcW w:w="1701" w:type="dxa"/>
          </w:tcPr>
          <w:p w14:paraId="6B1ACFA5"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-0,762</w:t>
            </w:r>
          </w:p>
        </w:tc>
        <w:tc>
          <w:tcPr>
            <w:tcW w:w="1701" w:type="dxa"/>
          </w:tcPr>
          <w:p w14:paraId="7E9CDDC8"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-0,44</w:t>
            </w:r>
          </w:p>
        </w:tc>
      </w:tr>
    </w:tbl>
    <w:p w14:paraId="735D0427"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lang w:val="vi-VN"/>
        </w:rPr>
      </w:pPr>
      <w:r w:rsidRPr="00484278">
        <w:rPr>
          <w:rFonts w:eastAsia="Aptos" w:cs="Times New Roman"/>
          <w:b/>
          <w:bCs/>
          <w:sz w:val="26"/>
          <w:szCs w:val="26"/>
          <w:u w:color="0070C0"/>
          <w:lang w:val="vi-VN"/>
        </w:rPr>
        <w:t>a</w:t>
      </w:r>
      <w:r w:rsidRPr="00484278">
        <w:rPr>
          <w:rFonts w:eastAsia="Aptos" w:cs="Times New Roman"/>
          <w:b/>
          <w:bCs/>
          <w:sz w:val="26"/>
          <w:szCs w:val="26"/>
          <w:u w:color="0070C0"/>
        </w:rPr>
        <w:t>)</w:t>
      </w:r>
      <w:r w:rsidRPr="00484278">
        <w:rPr>
          <w:rFonts w:eastAsia="Aptos" w:cs="Times New Roman"/>
          <w:b/>
          <w:bCs/>
          <w:sz w:val="26"/>
          <w:szCs w:val="26"/>
          <w:u w:color="0070C0"/>
          <w:lang w:val="vi-VN"/>
        </w:rPr>
        <w:t xml:space="preserve"> </w:t>
      </w:r>
      <w:r w:rsidRPr="00484278">
        <w:rPr>
          <w:rFonts w:eastAsia="Aptos" w:cs="Times New Roman"/>
          <w:sz w:val="26"/>
          <w:szCs w:val="26"/>
          <w:lang w:val="vi-VN"/>
        </w:rPr>
        <w:t>Tính oxi hóa của ion Zn</w:t>
      </w:r>
      <w:r w:rsidRPr="00484278">
        <w:rPr>
          <w:rFonts w:eastAsia="Aptos" w:cs="Times New Roman"/>
          <w:sz w:val="26"/>
          <w:szCs w:val="26"/>
          <w:vertAlign w:val="superscript"/>
          <w:lang w:val="vi-VN"/>
        </w:rPr>
        <w:t>2+</w:t>
      </w:r>
      <w:r w:rsidRPr="00484278">
        <w:rPr>
          <w:rFonts w:eastAsia="Aptos" w:cs="Times New Roman"/>
          <w:sz w:val="26"/>
          <w:szCs w:val="26"/>
          <w:lang w:val="vi-VN"/>
        </w:rPr>
        <w:t xml:space="preserve"> có tính oxi hóa mạnh hơn ion Fe</w:t>
      </w:r>
      <w:r w:rsidRPr="00484278">
        <w:rPr>
          <w:rFonts w:eastAsia="Aptos" w:cs="Times New Roman"/>
          <w:sz w:val="26"/>
          <w:szCs w:val="26"/>
          <w:vertAlign w:val="superscript"/>
          <w:lang w:val="vi-VN"/>
        </w:rPr>
        <w:t>2+</w:t>
      </w:r>
      <w:r w:rsidRPr="00484278">
        <w:rPr>
          <w:rFonts w:eastAsia="Aptos" w:cs="Times New Roman"/>
          <w:sz w:val="26"/>
          <w:szCs w:val="26"/>
          <w:lang w:val="vi-VN"/>
        </w:rPr>
        <w:t>.</w:t>
      </w:r>
    </w:p>
    <w:p w14:paraId="52753F68"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lang w:val="vi-VN"/>
        </w:rPr>
      </w:pPr>
      <w:r w:rsidRPr="00484278">
        <w:rPr>
          <w:rFonts w:eastAsia="Aptos" w:cs="Times New Roman"/>
          <w:b/>
          <w:bCs/>
          <w:sz w:val="26"/>
          <w:szCs w:val="26"/>
          <w:u w:color="0070C0"/>
          <w:lang w:val="vi-VN"/>
        </w:rPr>
        <w:t>b</w:t>
      </w:r>
      <w:r w:rsidRPr="00484278">
        <w:rPr>
          <w:rFonts w:eastAsia="Aptos" w:cs="Times New Roman"/>
          <w:b/>
          <w:bCs/>
          <w:sz w:val="26"/>
          <w:szCs w:val="26"/>
          <w:u w:color="0070C0"/>
        </w:rPr>
        <w:t>)</w:t>
      </w:r>
      <w:r w:rsidRPr="00484278">
        <w:rPr>
          <w:rFonts w:eastAsia="Aptos" w:cs="Times New Roman"/>
          <w:b/>
          <w:bCs/>
          <w:sz w:val="26"/>
          <w:szCs w:val="26"/>
          <w:u w:color="0070C0"/>
          <w:lang w:val="vi-VN"/>
        </w:rPr>
        <w:t xml:space="preserve"> </w:t>
      </w:r>
      <w:r w:rsidRPr="00484278">
        <w:rPr>
          <w:rFonts w:eastAsia="Aptos" w:cs="Times New Roman"/>
          <w:sz w:val="26"/>
          <w:szCs w:val="26"/>
          <w:lang w:val="vi-VN"/>
        </w:rPr>
        <w:t xml:space="preserve">Tính khử của kim loại Zn có tính khử mạnh hơn kim loại Fe. </w:t>
      </w:r>
    </w:p>
    <w:p w14:paraId="770E60B4"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rPr>
      </w:pPr>
      <w:r w:rsidRPr="00484278">
        <w:rPr>
          <w:rFonts w:eastAsia="Aptos" w:cs="Times New Roman"/>
          <w:b/>
          <w:bCs/>
          <w:sz w:val="26"/>
          <w:szCs w:val="26"/>
          <w:u w:color="0070C0"/>
          <w:lang w:val="vi-VN"/>
        </w:rPr>
        <w:t>c</w:t>
      </w:r>
      <w:r w:rsidRPr="00484278">
        <w:rPr>
          <w:rFonts w:eastAsia="Aptos" w:cs="Times New Roman"/>
          <w:b/>
          <w:bCs/>
          <w:sz w:val="26"/>
          <w:szCs w:val="26"/>
          <w:u w:color="0070C0"/>
        </w:rPr>
        <w:t>)</w:t>
      </w:r>
      <w:r w:rsidRPr="00484278">
        <w:rPr>
          <w:rFonts w:eastAsia="Aptos" w:cs="Times New Roman"/>
          <w:b/>
          <w:bCs/>
          <w:sz w:val="26"/>
          <w:szCs w:val="26"/>
          <w:u w:color="0070C0"/>
          <w:lang w:val="vi-VN"/>
        </w:rPr>
        <w:t xml:space="preserve"> </w:t>
      </w:r>
      <w:r w:rsidRPr="00484278">
        <w:rPr>
          <w:rFonts w:eastAsia="Aptos" w:cs="Times New Roman"/>
          <w:sz w:val="26"/>
          <w:szCs w:val="26"/>
          <w:lang w:val="vi-VN"/>
        </w:rPr>
        <w:t>Khi cho Fe vào dung dịch ZnSO</w:t>
      </w:r>
      <w:r w:rsidRPr="00484278">
        <w:rPr>
          <w:rFonts w:eastAsia="Aptos" w:cs="Times New Roman"/>
          <w:sz w:val="26"/>
          <w:szCs w:val="26"/>
          <w:vertAlign w:val="subscript"/>
          <w:lang w:val="vi-VN"/>
        </w:rPr>
        <w:t>4</w:t>
      </w:r>
      <w:r w:rsidRPr="00484278">
        <w:rPr>
          <w:rFonts w:eastAsia="Aptos" w:cs="Times New Roman"/>
          <w:sz w:val="26"/>
          <w:szCs w:val="26"/>
          <w:lang w:val="vi-VN"/>
        </w:rPr>
        <w:t xml:space="preserve">, phản ứng xảy ra ở điều kiện chuẩn là: </w:t>
      </w:r>
    </w:p>
    <w:p w14:paraId="7DA0D71E"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lang w:val="vi-VN"/>
        </w:rPr>
      </w:pPr>
      <w:r w:rsidRPr="00484278">
        <w:rPr>
          <w:rFonts w:eastAsia="Aptos" w:cs="Times New Roman"/>
          <w:sz w:val="26"/>
          <w:szCs w:val="26"/>
        </w:rPr>
        <w:tab/>
      </w:r>
      <w:r w:rsidRPr="00484278">
        <w:rPr>
          <w:rFonts w:eastAsia="Aptos" w:cs="Times New Roman"/>
          <w:sz w:val="26"/>
          <w:szCs w:val="26"/>
          <w:lang w:val="vi-VN"/>
        </w:rPr>
        <w:t>Fe(s) + Zn</w:t>
      </w:r>
      <w:r w:rsidRPr="00484278">
        <w:rPr>
          <w:rFonts w:eastAsia="Aptos" w:cs="Times New Roman"/>
          <w:sz w:val="26"/>
          <w:szCs w:val="26"/>
          <w:vertAlign w:val="superscript"/>
          <w:lang w:val="vi-VN"/>
        </w:rPr>
        <w:t>2+</w:t>
      </w:r>
      <w:r w:rsidRPr="00484278">
        <w:rPr>
          <w:rFonts w:eastAsia="Aptos" w:cs="Times New Roman"/>
          <w:sz w:val="26"/>
          <w:szCs w:val="26"/>
          <w:lang w:val="vi-VN"/>
        </w:rPr>
        <w:t>(aq) → Fe</w:t>
      </w:r>
      <w:r w:rsidRPr="00484278">
        <w:rPr>
          <w:rFonts w:eastAsia="Aptos" w:cs="Times New Roman"/>
          <w:sz w:val="26"/>
          <w:szCs w:val="26"/>
          <w:vertAlign w:val="superscript"/>
          <w:lang w:val="vi-VN"/>
        </w:rPr>
        <w:t>2+</w:t>
      </w:r>
      <w:r w:rsidRPr="00484278">
        <w:rPr>
          <w:rFonts w:eastAsia="Aptos" w:cs="Times New Roman"/>
          <w:sz w:val="26"/>
          <w:szCs w:val="26"/>
          <w:lang w:val="vi-VN"/>
        </w:rPr>
        <w:t>(aq) + Zn(s)</w:t>
      </w:r>
    </w:p>
    <w:p w14:paraId="1E699250"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rPr>
      </w:pPr>
      <w:r w:rsidRPr="00484278">
        <w:rPr>
          <w:rFonts w:eastAsia="Aptos" w:cs="Times New Roman"/>
          <w:b/>
          <w:bCs/>
          <w:sz w:val="26"/>
          <w:szCs w:val="26"/>
          <w:u w:color="0070C0"/>
          <w:lang w:val="vi-VN"/>
        </w:rPr>
        <w:t>d</w:t>
      </w:r>
      <w:r w:rsidRPr="00484278">
        <w:rPr>
          <w:rFonts w:eastAsia="Aptos" w:cs="Times New Roman"/>
          <w:b/>
          <w:bCs/>
          <w:sz w:val="26"/>
          <w:szCs w:val="26"/>
          <w:u w:color="0070C0"/>
        </w:rPr>
        <w:t>)</w:t>
      </w:r>
      <w:r w:rsidRPr="00484278">
        <w:rPr>
          <w:rFonts w:eastAsia="Aptos" w:cs="Times New Roman"/>
          <w:b/>
          <w:bCs/>
          <w:sz w:val="26"/>
          <w:szCs w:val="26"/>
          <w:u w:color="0070C0"/>
          <w:lang w:val="vi-VN"/>
        </w:rPr>
        <w:t xml:space="preserve"> </w:t>
      </w:r>
      <w:r w:rsidRPr="00484278">
        <w:rPr>
          <w:rFonts w:eastAsia="Aptos" w:cs="Times New Roman"/>
          <w:sz w:val="26"/>
          <w:szCs w:val="26"/>
          <w:lang w:val="vi-VN"/>
        </w:rPr>
        <w:t>Zn có khả năng khử ion Fe</w:t>
      </w:r>
      <w:r w:rsidRPr="00484278">
        <w:rPr>
          <w:rFonts w:eastAsia="Aptos" w:cs="Times New Roman"/>
          <w:sz w:val="26"/>
          <w:szCs w:val="26"/>
          <w:vertAlign w:val="superscript"/>
          <w:lang w:val="vi-VN"/>
        </w:rPr>
        <w:t xml:space="preserve">2+ </w:t>
      </w:r>
      <w:r w:rsidRPr="00484278">
        <w:rPr>
          <w:rFonts w:eastAsia="Aptos" w:cs="Times New Roman"/>
          <w:sz w:val="26"/>
          <w:szCs w:val="26"/>
          <w:lang w:val="vi-VN"/>
        </w:rPr>
        <w:t>trong dung dịch thành kim loại Fe.</w:t>
      </w:r>
    </w:p>
    <w:p w14:paraId="531EB6A4"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 2</w:t>
      </w:r>
      <w:r w:rsidRPr="00BB105D">
        <w:rPr>
          <w:rFonts w:cs="Times New Roman"/>
          <w:b/>
          <w:bCs/>
          <w:color w:val="0000FF"/>
          <w:sz w:val="26"/>
          <w:szCs w:val="26"/>
        </w:rPr>
        <w:t>.</w:t>
      </w:r>
      <w:r w:rsidRPr="00484278">
        <w:rPr>
          <w:rFonts w:cs="Times New Roman"/>
          <w:b/>
          <w:bCs/>
          <w:sz w:val="26"/>
          <w:szCs w:val="26"/>
        </w:rPr>
        <w:t xml:space="preserve"> </w:t>
      </w:r>
      <w:r w:rsidRPr="00484278">
        <w:rPr>
          <w:rFonts w:cs="Times New Roman"/>
          <w:w w:val="110"/>
          <w:sz w:val="26"/>
          <w:szCs w:val="26"/>
        </w:rPr>
        <w:t>Bắp và mía là hai nguyên liệu chính được sử dụng trong sản xuất ethanol. Tuy nhiên chúng</w:t>
      </w:r>
      <w:r w:rsidRPr="00484278">
        <w:rPr>
          <w:rFonts w:cs="Times New Roman"/>
          <w:spacing w:val="40"/>
          <w:w w:val="110"/>
          <w:sz w:val="26"/>
          <w:szCs w:val="26"/>
        </w:rPr>
        <w:t xml:space="preserve"> </w:t>
      </w:r>
      <w:r w:rsidRPr="00484278">
        <w:rPr>
          <w:rFonts w:cs="Times New Roman"/>
          <w:w w:val="110"/>
          <w:sz w:val="26"/>
          <w:szCs w:val="26"/>
        </w:rPr>
        <w:t>là</w:t>
      </w:r>
      <w:r w:rsidRPr="00484278">
        <w:rPr>
          <w:rFonts w:cs="Times New Roman"/>
          <w:spacing w:val="40"/>
          <w:w w:val="110"/>
          <w:sz w:val="26"/>
          <w:szCs w:val="26"/>
        </w:rPr>
        <w:t xml:space="preserve"> </w:t>
      </w:r>
      <w:r w:rsidRPr="00484278">
        <w:rPr>
          <w:rFonts w:cs="Times New Roman"/>
          <w:w w:val="110"/>
          <w:sz w:val="26"/>
          <w:szCs w:val="26"/>
        </w:rPr>
        <w:t>những</w:t>
      </w:r>
      <w:r w:rsidRPr="00484278">
        <w:rPr>
          <w:rFonts w:cs="Times New Roman"/>
          <w:spacing w:val="40"/>
          <w:w w:val="110"/>
          <w:sz w:val="26"/>
          <w:szCs w:val="26"/>
        </w:rPr>
        <w:t xml:space="preserve"> </w:t>
      </w:r>
      <w:r w:rsidRPr="00484278">
        <w:rPr>
          <w:rFonts w:cs="Times New Roman"/>
          <w:w w:val="110"/>
          <w:sz w:val="26"/>
          <w:szCs w:val="26"/>
        </w:rPr>
        <w:t>loại cây</w:t>
      </w:r>
      <w:r w:rsidRPr="00484278">
        <w:rPr>
          <w:rFonts w:cs="Times New Roman"/>
          <w:spacing w:val="40"/>
          <w:w w:val="110"/>
          <w:sz w:val="26"/>
          <w:szCs w:val="26"/>
        </w:rPr>
        <w:t xml:space="preserve"> </w:t>
      </w:r>
      <w:r w:rsidRPr="00484278">
        <w:rPr>
          <w:rFonts w:cs="Times New Roman"/>
          <w:w w:val="110"/>
          <w:sz w:val="26"/>
          <w:szCs w:val="26"/>
        </w:rPr>
        <w:t>lương</w:t>
      </w:r>
      <w:r w:rsidRPr="00484278">
        <w:rPr>
          <w:rFonts w:cs="Times New Roman"/>
          <w:spacing w:val="40"/>
          <w:w w:val="110"/>
          <w:sz w:val="26"/>
          <w:szCs w:val="26"/>
        </w:rPr>
        <w:t xml:space="preserve"> </w:t>
      </w:r>
      <w:r w:rsidRPr="00484278">
        <w:rPr>
          <w:rFonts w:cs="Times New Roman"/>
          <w:w w:val="110"/>
          <w:sz w:val="26"/>
          <w:szCs w:val="26"/>
        </w:rPr>
        <w:t>thực quan trọng, trong</w:t>
      </w:r>
      <w:r w:rsidRPr="00484278">
        <w:rPr>
          <w:rFonts w:cs="Times New Roman"/>
          <w:spacing w:val="40"/>
          <w:w w:val="110"/>
          <w:sz w:val="26"/>
          <w:szCs w:val="26"/>
        </w:rPr>
        <w:t xml:space="preserve"> </w:t>
      </w:r>
      <w:r w:rsidRPr="00484278">
        <w:rPr>
          <w:rFonts w:cs="Times New Roman"/>
          <w:w w:val="110"/>
          <w:sz w:val="26"/>
          <w:szCs w:val="26"/>
        </w:rPr>
        <w:t>khi cellulose cũng</w:t>
      </w:r>
      <w:r w:rsidRPr="00484278">
        <w:rPr>
          <w:rFonts w:cs="Times New Roman"/>
          <w:spacing w:val="40"/>
          <w:w w:val="110"/>
          <w:sz w:val="26"/>
          <w:szCs w:val="26"/>
        </w:rPr>
        <w:t xml:space="preserve"> </w:t>
      </w:r>
      <w:r w:rsidRPr="00484278">
        <w:rPr>
          <w:rFonts w:cs="Times New Roman"/>
          <w:w w:val="110"/>
          <w:sz w:val="26"/>
          <w:szCs w:val="26"/>
        </w:rPr>
        <w:t>có thể sản xuất ethanol,</w:t>
      </w:r>
      <w:r w:rsidRPr="00484278">
        <w:rPr>
          <w:rFonts w:cs="Times New Roman"/>
          <w:spacing w:val="23"/>
          <w:w w:val="110"/>
          <w:sz w:val="26"/>
          <w:szCs w:val="26"/>
        </w:rPr>
        <w:t xml:space="preserve"> </w:t>
      </w:r>
      <w:r w:rsidRPr="00484278">
        <w:rPr>
          <w:rFonts w:cs="Times New Roman"/>
          <w:w w:val="110"/>
          <w:sz w:val="26"/>
          <w:szCs w:val="26"/>
        </w:rPr>
        <w:t>nhưng cellulose là</w:t>
      </w:r>
      <w:r w:rsidRPr="00484278">
        <w:rPr>
          <w:rFonts w:cs="Times New Roman"/>
          <w:spacing w:val="18"/>
          <w:w w:val="110"/>
          <w:sz w:val="26"/>
          <w:szCs w:val="26"/>
        </w:rPr>
        <w:t xml:space="preserve"> </w:t>
      </w:r>
      <w:r w:rsidRPr="00484278">
        <w:rPr>
          <w:rFonts w:cs="Times New Roman"/>
          <w:w w:val="110"/>
          <w:sz w:val="26"/>
          <w:szCs w:val="26"/>
        </w:rPr>
        <w:t>nguồn</w:t>
      </w:r>
      <w:r w:rsidRPr="00484278">
        <w:rPr>
          <w:rFonts w:cs="Times New Roman"/>
          <w:spacing w:val="21"/>
          <w:w w:val="110"/>
          <w:sz w:val="26"/>
          <w:szCs w:val="26"/>
        </w:rPr>
        <w:t xml:space="preserve"> </w:t>
      </w:r>
      <w:r w:rsidRPr="00484278">
        <w:rPr>
          <w:rFonts w:cs="Times New Roman"/>
          <w:w w:val="110"/>
          <w:sz w:val="26"/>
          <w:szCs w:val="26"/>
        </w:rPr>
        <w:t>nguyên liệu dồi dào,</w:t>
      </w:r>
      <w:r w:rsidRPr="00484278">
        <w:rPr>
          <w:rFonts w:cs="Times New Roman"/>
          <w:spacing w:val="23"/>
          <w:w w:val="110"/>
          <w:sz w:val="26"/>
          <w:szCs w:val="26"/>
        </w:rPr>
        <w:t xml:space="preserve"> </w:t>
      </w:r>
      <w:r w:rsidRPr="00484278">
        <w:rPr>
          <w:rFonts w:cs="Times New Roman"/>
          <w:w w:val="110"/>
          <w:sz w:val="26"/>
          <w:szCs w:val="26"/>
        </w:rPr>
        <w:t>dễ tìm.</w:t>
      </w:r>
      <w:r w:rsidRPr="00484278">
        <w:rPr>
          <w:rFonts w:cs="Times New Roman"/>
          <w:spacing w:val="23"/>
          <w:w w:val="110"/>
          <w:sz w:val="26"/>
          <w:szCs w:val="26"/>
        </w:rPr>
        <w:t xml:space="preserve"> </w:t>
      </w:r>
      <w:r w:rsidRPr="00484278">
        <w:rPr>
          <w:rFonts w:cs="Times New Roman"/>
          <w:w w:val="110"/>
          <w:sz w:val="26"/>
          <w:szCs w:val="26"/>
        </w:rPr>
        <w:t>Tuy</w:t>
      </w:r>
      <w:r w:rsidRPr="00484278">
        <w:rPr>
          <w:rFonts w:cs="Times New Roman"/>
          <w:spacing w:val="20"/>
          <w:w w:val="110"/>
          <w:sz w:val="26"/>
          <w:szCs w:val="26"/>
        </w:rPr>
        <w:t xml:space="preserve"> </w:t>
      </w:r>
      <w:r w:rsidRPr="00484278">
        <w:rPr>
          <w:rFonts w:cs="Times New Roman"/>
          <w:w w:val="110"/>
          <w:sz w:val="26"/>
          <w:szCs w:val="26"/>
        </w:rPr>
        <w:t>giá</w:t>
      </w:r>
      <w:r w:rsidRPr="00484278">
        <w:rPr>
          <w:rFonts w:cs="Times New Roman"/>
          <w:spacing w:val="18"/>
          <w:w w:val="110"/>
          <w:sz w:val="26"/>
          <w:szCs w:val="26"/>
        </w:rPr>
        <w:t xml:space="preserve"> </w:t>
      </w:r>
      <w:r w:rsidRPr="00484278">
        <w:rPr>
          <w:rFonts w:cs="Times New Roman"/>
          <w:w w:val="110"/>
          <w:sz w:val="26"/>
          <w:szCs w:val="26"/>
        </w:rPr>
        <w:t>thành sản xuất</w:t>
      </w:r>
      <w:r w:rsidRPr="00484278">
        <w:rPr>
          <w:rFonts w:cs="Times New Roman"/>
          <w:spacing w:val="18"/>
          <w:w w:val="110"/>
          <w:sz w:val="26"/>
          <w:szCs w:val="26"/>
        </w:rPr>
        <w:t xml:space="preserve"> </w:t>
      </w:r>
      <w:r w:rsidRPr="00484278">
        <w:rPr>
          <w:rFonts w:cs="Times New Roman"/>
          <w:w w:val="110"/>
          <w:sz w:val="26"/>
          <w:szCs w:val="26"/>
        </w:rPr>
        <w:t>ethanol từ cellulose còn cao, xuất phát</w:t>
      </w:r>
      <w:r w:rsidRPr="00484278">
        <w:rPr>
          <w:rFonts w:cs="Times New Roman"/>
          <w:spacing w:val="-3"/>
          <w:w w:val="110"/>
          <w:sz w:val="26"/>
          <w:szCs w:val="26"/>
        </w:rPr>
        <w:t xml:space="preserve"> </w:t>
      </w:r>
      <w:r w:rsidRPr="00484278">
        <w:rPr>
          <w:rFonts w:cs="Times New Roman"/>
          <w:w w:val="110"/>
          <w:sz w:val="26"/>
          <w:szCs w:val="26"/>
        </w:rPr>
        <w:t>từ</w:t>
      </w:r>
      <w:r w:rsidRPr="00484278">
        <w:rPr>
          <w:rFonts w:cs="Times New Roman"/>
          <w:spacing w:val="-1"/>
          <w:w w:val="110"/>
          <w:sz w:val="26"/>
          <w:szCs w:val="26"/>
        </w:rPr>
        <w:t xml:space="preserve"> </w:t>
      </w:r>
      <w:r w:rsidRPr="00484278">
        <w:rPr>
          <w:rFonts w:cs="Times New Roman"/>
          <w:w w:val="110"/>
          <w:sz w:val="26"/>
          <w:szCs w:val="26"/>
        </w:rPr>
        <w:t>loại</w:t>
      </w:r>
      <w:r w:rsidRPr="00484278">
        <w:rPr>
          <w:rFonts w:cs="Times New Roman"/>
          <w:spacing w:val="-1"/>
          <w:w w:val="110"/>
          <w:sz w:val="26"/>
          <w:szCs w:val="26"/>
        </w:rPr>
        <w:t xml:space="preserve"> </w:t>
      </w:r>
      <w:r w:rsidRPr="00484278">
        <w:rPr>
          <w:rFonts w:cs="Times New Roman"/>
          <w:w w:val="110"/>
          <w:sz w:val="26"/>
          <w:szCs w:val="26"/>
        </w:rPr>
        <w:t>nấm</w:t>
      </w:r>
      <w:r w:rsidRPr="00484278">
        <w:rPr>
          <w:rFonts w:cs="Times New Roman"/>
          <w:spacing w:val="-2"/>
          <w:w w:val="110"/>
          <w:sz w:val="26"/>
          <w:szCs w:val="26"/>
        </w:rPr>
        <w:t xml:space="preserve"> </w:t>
      </w:r>
      <w:r w:rsidRPr="00484278">
        <w:rPr>
          <w:rFonts w:cs="Times New Roman"/>
          <w:w w:val="110"/>
          <w:sz w:val="26"/>
          <w:szCs w:val="26"/>
        </w:rPr>
        <w:t>được</w:t>
      </w:r>
      <w:r w:rsidRPr="00484278">
        <w:rPr>
          <w:rFonts w:cs="Times New Roman"/>
          <w:spacing w:val="-3"/>
          <w:w w:val="110"/>
          <w:sz w:val="26"/>
          <w:szCs w:val="26"/>
        </w:rPr>
        <w:t xml:space="preserve"> </w:t>
      </w:r>
      <w:r w:rsidRPr="00484278">
        <w:rPr>
          <w:rFonts w:cs="Times New Roman"/>
          <w:w w:val="110"/>
          <w:sz w:val="26"/>
          <w:szCs w:val="26"/>
        </w:rPr>
        <w:t>nuôi</w:t>
      </w:r>
      <w:r w:rsidRPr="00484278">
        <w:rPr>
          <w:rFonts w:cs="Times New Roman"/>
          <w:spacing w:val="-1"/>
          <w:w w:val="110"/>
          <w:sz w:val="26"/>
          <w:szCs w:val="26"/>
        </w:rPr>
        <w:t xml:space="preserve"> </w:t>
      </w:r>
      <w:r w:rsidRPr="00484278">
        <w:rPr>
          <w:rFonts w:cs="Times New Roman"/>
          <w:w w:val="110"/>
          <w:sz w:val="26"/>
          <w:szCs w:val="26"/>
        </w:rPr>
        <w:t>cấy để tạo cellulase là enzyme xúc tác</w:t>
      </w:r>
      <w:r w:rsidRPr="00484278">
        <w:rPr>
          <w:rFonts w:cs="Times New Roman"/>
          <w:spacing w:val="-3"/>
          <w:w w:val="110"/>
          <w:sz w:val="26"/>
          <w:szCs w:val="26"/>
        </w:rPr>
        <w:t xml:space="preserve"> </w:t>
      </w:r>
      <w:r w:rsidRPr="00484278">
        <w:rPr>
          <w:rFonts w:cs="Times New Roman"/>
          <w:w w:val="110"/>
          <w:sz w:val="26"/>
          <w:szCs w:val="26"/>
        </w:rPr>
        <w:t>cho phản</w:t>
      </w:r>
      <w:r w:rsidRPr="00484278">
        <w:rPr>
          <w:rFonts w:cs="Times New Roman"/>
          <w:spacing w:val="26"/>
          <w:w w:val="110"/>
          <w:sz w:val="26"/>
          <w:szCs w:val="26"/>
        </w:rPr>
        <w:t xml:space="preserve"> </w:t>
      </w:r>
      <w:r w:rsidRPr="00484278">
        <w:rPr>
          <w:rFonts w:cs="Times New Roman"/>
          <w:w w:val="110"/>
          <w:sz w:val="26"/>
          <w:szCs w:val="26"/>
        </w:rPr>
        <w:t>ứng</w:t>
      </w:r>
      <w:r w:rsidRPr="00484278">
        <w:rPr>
          <w:rFonts w:cs="Times New Roman"/>
          <w:spacing w:val="25"/>
          <w:w w:val="110"/>
          <w:sz w:val="26"/>
          <w:szCs w:val="26"/>
        </w:rPr>
        <w:t xml:space="preserve"> </w:t>
      </w:r>
      <w:r w:rsidRPr="00484278">
        <w:rPr>
          <w:rFonts w:cs="Times New Roman"/>
          <w:w w:val="110"/>
          <w:sz w:val="26"/>
          <w:szCs w:val="26"/>
        </w:rPr>
        <w:t>thủy</w:t>
      </w:r>
      <w:r w:rsidRPr="00484278">
        <w:rPr>
          <w:rFonts w:cs="Times New Roman"/>
          <w:spacing w:val="25"/>
          <w:w w:val="110"/>
          <w:sz w:val="26"/>
          <w:szCs w:val="26"/>
        </w:rPr>
        <w:t xml:space="preserve"> </w:t>
      </w:r>
      <w:r w:rsidRPr="00484278">
        <w:rPr>
          <w:rFonts w:cs="Times New Roman"/>
          <w:w w:val="110"/>
          <w:sz w:val="26"/>
          <w:szCs w:val="26"/>
        </w:rPr>
        <w:t>phân</w:t>
      </w:r>
      <w:r w:rsidRPr="00484278">
        <w:rPr>
          <w:rFonts w:cs="Times New Roman"/>
          <w:spacing w:val="26"/>
          <w:w w:val="110"/>
          <w:sz w:val="26"/>
          <w:szCs w:val="26"/>
        </w:rPr>
        <w:t xml:space="preserve"> </w:t>
      </w:r>
      <w:r w:rsidRPr="00484278">
        <w:rPr>
          <w:rFonts w:cs="Times New Roman"/>
          <w:w w:val="110"/>
          <w:sz w:val="26"/>
          <w:szCs w:val="26"/>
        </w:rPr>
        <w:t>cellulose</w:t>
      </w:r>
      <w:r w:rsidRPr="00484278">
        <w:rPr>
          <w:rFonts w:cs="Times New Roman"/>
          <w:spacing w:val="30"/>
          <w:w w:val="110"/>
          <w:sz w:val="26"/>
          <w:szCs w:val="26"/>
        </w:rPr>
        <w:t xml:space="preserve"> </w:t>
      </w:r>
      <w:r w:rsidRPr="00484278">
        <w:rPr>
          <w:rFonts w:cs="Times New Roman"/>
          <w:w w:val="110"/>
          <w:sz w:val="26"/>
          <w:szCs w:val="26"/>
        </w:rPr>
        <w:t>thành</w:t>
      </w:r>
      <w:r w:rsidRPr="00484278">
        <w:rPr>
          <w:rFonts w:cs="Times New Roman"/>
          <w:spacing w:val="18"/>
          <w:w w:val="110"/>
          <w:sz w:val="26"/>
          <w:szCs w:val="26"/>
        </w:rPr>
        <w:t xml:space="preserve"> </w:t>
      </w:r>
      <w:r w:rsidRPr="00484278">
        <w:rPr>
          <w:rFonts w:cs="Times New Roman"/>
          <w:w w:val="110"/>
          <w:sz w:val="26"/>
          <w:szCs w:val="26"/>
        </w:rPr>
        <w:t>glucose</w:t>
      </w:r>
      <w:r w:rsidRPr="00484278">
        <w:rPr>
          <w:rFonts w:cs="Times New Roman"/>
          <w:spacing w:val="30"/>
          <w:w w:val="110"/>
          <w:sz w:val="26"/>
          <w:szCs w:val="26"/>
        </w:rPr>
        <w:t xml:space="preserve"> </w:t>
      </w:r>
      <w:r w:rsidRPr="00484278">
        <w:rPr>
          <w:rFonts w:cs="Times New Roman"/>
          <w:w w:val="110"/>
          <w:sz w:val="26"/>
          <w:szCs w:val="26"/>
        </w:rPr>
        <w:t>còn</w:t>
      </w:r>
      <w:r w:rsidRPr="00484278">
        <w:rPr>
          <w:rFonts w:cs="Times New Roman"/>
          <w:spacing w:val="35"/>
          <w:w w:val="110"/>
          <w:sz w:val="26"/>
          <w:szCs w:val="26"/>
        </w:rPr>
        <w:t xml:space="preserve"> </w:t>
      </w:r>
      <w:r w:rsidRPr="00484278">
        <w:rPr>
          <w:rFonts w:cs="Times New Roman"/>
          <w:w w:val="110"/>
          <w:sz w:val="26"/>
          <w:szCs w:val="26"/>
        </w:rPr>
        <w:t>tốn</w:t>
      </w:r>
      <w:r w:rsidRPr="00484278">
        <w:rPr>
          <w:rFonts w:cs="Times New Roman"/>
          <w:spacing w:val="26"/>
          <w:w w:val="110"/>
          <w:sz w:val="26"/>
          <w:szCs w:val="26"/>
        </w:rPr>
        <w:t xml:space="preserve"> </w:t>
      </w:r>
      <w:r w:rsidRPr="00484278">
        <w:rPr>
          <w:rFonts w:cs="Times New Roman"/>
          <w:w w:val="110"/>
          <w:sz w:val="26"/>
          <w:szCs w:val="26"/>
        </w:rPr>
        <w:t>kém</w:t>
      </w:r>
      <w:r w:rsidRPr="00484278">
        <w:rPr>
          <w:rFonts w:cs="Times New Roman"/>
          <w:spacing w:val="24"/>
          <w:w w:val="110"/>
          <w:sz w:val="26"/>
          <w:szCs w:val="26"/>
        </w:rPr>
        <w:t xml:space="preserve"> </w:t>
      </w:r>
      <w:r w:rsidRPr="00484278">
        <w:rPr>
          <w:rFonts w:cs="Times New Roman"/>
          <w:w w:val="110"/>
          <w:sz w:val="26"/>
          <w:szCs w:val="26"/>
        </w:rPr>
        <w:t>nhiều</w:t>
      </w:r>
      <w:r w:rsidRPr="00484278">
        <w:rPr>
          <w:rFonts w:cs="Times New Roman"/>
          <w:spacing w:val="29"/>
          <w:w w:val="110"/>
          <w:sz w:val="26"/>
          <w:szCs w:val="26"/>
        </w:rPr>
        <w:t xml:space="preserve"> </w:t>
      </w:r>
      <w:r w:rsidRPr="00484278">
        <w:rPr>
          <w:rFonts w:cs="Times New Roman"/>
          <w:w w:val="110"/>
          <w:sz w:val="26"/>
          <w:szCs w:val="26"/>
        </w:rPr>
        <w:t>về</w:t>
      </w:r>
      <w:r w:rsidRPr="00484278">
        <w:rPr>
          <w:rFonts w:cs="Times New Roman"/>
          <w:spacing w:val="30"/>
          <w:w w:val="110"/>
          <w:sz w:val="26"/>
          <w:szCs w:val="26"/>
        </w:rPr>
        <w:t xml:space="preserve"> </w:t>
      </w:r>
      <w:r w:rsidRPr="00484278">
        <w:rPr>
          <w:rFonts w:cs="Times New Roman"/>
          <w:w w:val="110"/>
          <w:sz w:val="26"/>
          <w:szCs w:val="26"/>
        </w:rPr>
        <w:t>năng</w:t>
      </w:r>
      <w:r w:rsidRPr="00484278">
        <w:rPr>
          <w:rFonts w:cs="Times New Roman"/>
          <w:spacing w:val="25"/>
          <w:w w:val="110"/>
          <w:sz w:val="26"/>
          <w:szCs w:val="26"/>
        </w:rPr>
        <w:t xml:space="preserve"> </w:t>
      </w:r>
      <w:r w:rsidRPr="00484278">
        <w:rPr>
          <w:rFonts w:cs="Times New Roman"/>
          <w:w w:val="110"/>
          <w:sz w:val="26"/>
          <w:szCs w:val="26"/>
        </w:rPr>
        <w:t>lượng,</w:t>
      </w:r>
      <w:r w:rsidRPr="00484278">
        <w:rPr>
          <w:rFonts w:cs="Times New Roman"/>
          <w:spacing w:val="29"/>
          <w:w w:val="110"/>
          <w:sz w:val="26"/>
          <w:szCs w:val="26"/>
        </w:rPr>
        <w:t xml:space="preserve"> </w:t>
      </w:r>
      <w:r w:rsidRPr="00484278">
        <w:rPr>
          <w:rFonts w:cs="Times New Roman"/>
          <w:w w:val="110"/>
          <w:sz w:val="26"/>
          <w:szCs w:val="26"/>
        </w:rPr>
        <w:t>nhưng</w:t>
      </w:r>
      <w:r w:rsidRPr="00484278">
        <w:rPr>
          <w:rFonts w:cs="Times New Roman"/>
          <w:spacing w:val="17"/>
          <w:w w:val="110"/>
          <w:sz w:val="26"/>
          <w:szCs w:val="26"/>
        </w:rPr>
        <w:t xml:space="preserve"> </w:t>
      </w:r>
      <w:r w:rsidRPr="00484278">
        <w:rPr>
          <w:rFonts w:cs="Times New Roman"/>
          <w:w w:val="110"/>
          <w:sz w:val="26"/>
          <w:szCs w:val="26"/>
        </w:rPr>
        <w:t>hướng đi này đang hứa hẹn nhiều viễn cảnh mới ở tương lai.</w:t>
      </w:r>
    </w:p>
    <w:p w14:paraId="5C519887" w14:textId="77777777" w:rsidR="00280617" w:rsidRPr="00484278" w:rsidRDefault="00280617" w:rsidP="00BB105D">
      <w:pPr>
        <w:pStyle w:val="ListParagraph"/>
        <w:tabs>
          <w:tab w:val="left" w:pos="360"/>
        </w:tabs>
        <w:spacing w:before="0" w:line="276" w:lineRule="auto"/>
        <w:ind w:left="0"/>
        <w:rPr>
          <w:b/>
          <w:bCs/>
          <w:sz w:val="26"/>
          <w:szCs w:val="26"/>
        </w:rPr>
      </w:pPr>
      <w:r w:rsidRPr="00484278">
        <w:rPr>
          <w:w w:val="110"/>
          <w:sz w:val="26"/>
          <w:szCs w:val="26"/>
        </w:rPr>
        <w:t>a) Carbohydrate chính</w:t>
      </w:r>
      <w:r w:rsidRPr="00484278">
        <w:rPr>
          <w:spacing w:val="3"/>
          <w:w w:val="110"/>
          <w:sz w:val="26"/>
          <w:szCs w:val="26"/>
        </w:rPr>
        <w:t xml:space="preserve"> </w:t>
      </w:r>
      <w:r w:rsidRPr="00484278">
        <w:rPr>
          <w:w w:val="110"/>
          <w:sz w:val="26"/>
          <w:szCs w:val="26"/>
        </w:rPr>
        <w:t>của</w:t>
      </w:r>
      <w:r w:rsidRPr="00484278">
        <w:rPr>
          <w:spacing w:val="7"/>
          <w:w w:val="110"/>
          <w:sz w:val="26"/>
          <w:szCs w:val="26"/>
        </w:rPr>
        <w:t xml:space="preserve"> </w:t>
      </w:r>
      <w:r w:rsidRPr="00484278">
        <w:rPr>
          <w:w w:val="110"/>
          <w:sz w:val="26"/>
          <w:szCs w:val="26"/>
        </w:rPr>
        <w:t>bắp</w:t>
      </w:r>
      <w:r w:rsidRPr="00484278">
        <w:rPr>
          <w:spacing w:val="-1"/>
          <w:w w:val="110"/>
          <w:sz w:val="26"/>
          <w:szCs w:val="26"/>
        </w:rPr>
        <w:t xml:space="preserve"> </w:t>
      </w:r>
      <w:r w:rsidRPr="00484278">
        <w:rPr>
          <w:w w:val="110"/>
          <w:sz w:val="26"/>
          <w:szCs w:val="26"/>
        </w:rPr>
        <w:t>là</w:t>
      </w:r>
      <w:r w:rsidRPr="00484278">
        <w:rPr>
          <w:spacing w:val="2"/>
          <w:w w:val="110"/>
          <w:sz w:val="26"/>
          <w:szCs w:val="26"/>
        </w:rPr>
        <w:t xml:space="preserve"> </w:t>
      </w:r>
      <w:r w:rsidRPr="00484278">
        <w:rPr>
          <w:w w:val="110"/>
          <w:sz w:val="26"/>
          <w:szCs w:val="26"/>
        </w:rPr>
        <w:t>cellulose</w:t>
      </w:r>
      <w:r w:rsidRPr="00484278">
        <w:rPr>
          <w:spacing w:val="-4"/>
          <w:w w:val="110"/>
          <w:sz w:val="26"/>
          <w:szCs w:val="26"/>
        </w:rPr>
        <w:t>.</w:t>
      </w:r>
    </w:p>
    <w:p w14:paraId="415562E9" w14:textId="77777777" w:rsidR="00280617" w:rsidRPr="00484278" w:rsidRDefault="00280617" w:rsidP="00BB105D">
      <w:pPr>
        <w:pStyle w:val="ListParagraph"/>
        <w:tabs>
          <w:tab w:val="left" w:pos="360"/>
        </w:tabs>
        <w:spacing w:before="0" w:line="276" w:lineRule="auto"/>
        <w:ind w:left="0"/>
        <w:rPr>
          <w:b/>
          <w:bCs/>
          <w:sz w:val="26"/>
          <w:szCs w:val="26"/>
        </w:rPr>
      </w:pPr>
      <w:r w:rsidRPr="00484278">
        <w:rPr>
          <w:w w:val="110"/>
          <w:sz w:val="26"/>
          <w:szCs w:val="26"/>
        </w:rPr>
        <w:t>b) Sản</w:t>
      </w:r>
      <w:r w:rsidRPr="00484278">
        <w:rPr>
          <w:spacing w:val="-3"/>
          <w:w w:val="110"/>
          <w:sz w:val="26"/>
          <w:szCs w:val="26"/>
        </w:rPr>
        <w:t xml:space="preserve"> </w:t>
      </w:r>
      <w:r w:rsidRPr="00484278">
        <w:rPr>
          <w:w w:val="110"/>
          <w:sz w:val="26"/>
          <w:szCs w:val="26"/>
        </w:rPr>
        <w:t>xuất</w:t>
      </w:r>
      <w:r w:rsidRPr="00484278">
        <w:rPr>
          <w:spacing w:val="1"/>
          <w:w w:val="110"/>
          <w:sz w:val="26"/>
          <w:szCs w:val="26"/>
        </w:rPr>
        <w:t xml:space="preserve"> </w:t>
      </w:r>
      <w:r w:rsidRPr="00484278">
        <w:rPr>
          <w:w w:val="110"/>
          <w:sz w:val="26"/>
          <w:szCs w:val="26"/>
        </w:rPr>
        <w:t>ethanol</w:t>
      </w:r>
      <w:r w:rsidRPr="00484278">
        <w:rPr>
          <w:spacing w:val="-4"/>
          <w:w w:val="110"/>
          <w:sz w:val="26"/>
          <w:szCs w:val="26"/>
        </w:rPr>
        <w:t xml:space="preserve"> </w:t>
      </w:r>
      <w:r w:rsidRPr="00484278">
        <w:rPr>
          <w:w w:val="110"/>
          <w:sz w:val="26"/>
          <w:szCs w:val="26"/>
        </w:rPr>
        <w:t>từ</w:t>
      </w:r>
      <w:r w:rsidRPr="00484278">
        <w:rPr>
          <w:spacing w:val="4"/>
          <w:w w:val="110"/>
          <w:sz w:val="26"/>
          <w:szCs w:val="26"/>
        </w:rPr>
        <w:t xml:space="preserve"> </w:t>
      </w:r>
      <w:r w:rsidRPr="00484278">
        <w:rPr>
          <w:w w:val="110"/>
          <w:sz w:val="26"/>
          <w:szCs w:val="26"/>
        </w:rPr>
        <w:t>bắp</w:t>
      </w:r>
      <w:r w:rsidRPr="00484278">
        <w:rPr>
          <w:spacing w:val="-1"/>
          <w:w w:val="110"/>
          <w:sz w:val="26"/>
          <w:szCs w:val="26"/>
        </w:rPr>
        <w:t xml:space="preserve"> </w:t>
      </w:r>
      <w:r w:rsidRPr="00484278">
        <w:rPr>
          <w:w w:val="110"/>
          <w:sz w:val="26"/>
          <w:szCs w:val="26"/>
        </w:rPr>
        <w:t>và</w:t>
      </w:r>
      <w:r w:rsidRPr="00484278">
        <w:rPr>
          <w:spacing w:val="3"/>
          <w:w w:val="110"/>
          <w:sz w:val="26"/>
          <w:szCs w:val="26"/>
        </w:rPr>
        <w:t xml:space="preserve"> </w:t>
      </w:r>
      <w:r w:rsidRPr="00484278">
        <w:rPr>
          <w:w w:val="110"/>
          <w:sz w:val="26"/>
          <w:szCs w:val="26"/>
        </w:rPr>
        <w:t>mía</w:t>
      </w:r>
      <w:r w:rsidRPr="00484278">
        <w:rPr>
          <w:spacing w:val="8"/>
          <w:w w:val="110"/>
          <w:sz w:val="26"/>
          <w:szCs w:val="26"/>
        </w:rPr>
        <w:t xml:space="preserve"> </w:t>
      </w:r>
      <w:r w:rsidRPr="00484278">
        <w:rPr>
          <w:w w:val="110"/>
          <w:sz w:val="26"/>
          <w:szCs w:val="26"/>
        </w:rPr>
        <w:t>giúp</w:t>
      </w:r>
      <w:r w:rsidRPr="00484278">
        <w:rPr>
          <w:spacing w:val="-1"/>
          <w:w w:val="110"/>
          <w:sz w:val="26"/>
          <w:szCs w:val="26"/>
        </w:rPr>
        <w:t xml:space="preserve"> </w:t>
      </w:r>
      <w:r w:rsidRPr="00484278">
        <w:rPr>
          <w:w w:val="110"/>
          <w:sz w:val="26"/>
          <w:szCs w:val="26"/>
        </w:rPr>
        <w:t>nâng</w:t>
      </w:r>
      <w:r w:rsidRPr="00484278">
        <w:rPr>
          <w:spacing w:val="3"/>
          <w:w w:val="110"/>
          <w:sz w:val="26"/>
          <w:szCs w:val="26"/>
        </w:rPr>
        <w:t xml:space="preserve"> </w:t>
      </w:r>
      <w:r w:rsidRPr="00484278">
        <w:rPr>
          <w:w w:val="110"/>
          <w:sz w:val="26"/>
          <w:szCs w:val="26"/>
        </w:rPr>
        <w:t>cao</w:t>
      </w:r>
      <w:r w:rsidRPr="00484278">
        <w:rPr>
          <w:spacing w:val="-1"/>
          <w:w w:val="110"/>
          <w:sz w:val="26"/>
          <w:szCs w:val="26"/>
        </w:rPr>
        <w:t xml:space="preserve"> </w:t>
      </w:r>
      <w:r w:rsidRPr="00484278">
        <w:rPr>
          <w:w w:val="110"/>
          <w:sz w:val="26"/>
          <w:szCs w:val="26"/>
        </w:rPr>
        <w:t>giá</w:t>
      </w:r>
      <w:r w:rsidRPr="00484278">
        <w:rPr>
          <w:spacing w:val="2"/>
          <w:w w:val="110"/>
          <w:sz w:val="26"/>
          <w:szCs w:val="26"/>
        </w:rPr>
        <w:t xml:space="preserve"> </w:t>
      </w:r>
      <w:r w:rsidRPr="00484278">
        <w:rPr>
          <w:w w:val="110"/>
          <w:sz w:val="26"/>
          <w:szCs w:val="26"/>
        </w:rPr>
        <w:t>trị</w:t>
      </w:r>
      <w:r w:rsidRPr="00484278">
        <w:rPr>
          <w:spacing w:val="-4"/>
          <w:w w:val="110"/>
          <w:sz w:val="26"/>
          <w:szCs w:val="26"/>
        </w:rPr>
        <w:t xml:space="preserve"> </w:t>
      </w:r>
      <w:r w:rsidRPr="00484278">
        <w:rPr>
          <w:w w:val="110"/>
          <w:sz w:val="26"/>
          <w:szCs w:val="26"/>
        </w:rPr>
        <w:t>nông</w:t>
      </w:r>
      <w:r w:rsidRPr="00484278">
        <w:rPr>
          <w:spacing w:val="4"/>
          <w:w w:val="110"/>
          <w:sz w:val="26"/>
          <w:szCs w:val="26"/>
        </w:rPr>
        <w:t xml:space="preserve"> </w:t>
      </w:r>
      <w:r w:rsidRPr="00484278">
        <w:rPr>
          <w:spacing w:val="-4"/>
          <w:w w:val="110"/>
          <w:sz w:val="26"/>
          <w:szCs w:val="26"/>
        </w:rPr>
        <w:t>sản.</w:t>
      </w:r>
    </w:p>
    <w:p w14:paraId="03C065C1" w14:textId="77777777" w:rsidR="00280617" w:rsidRPr="00484278" w:rsidRDefault="00280617" w:rsidP="00BB105D">
      <w:pPr>
        <w:pStyle w:val="ListParagraph"/>
        <w:tabs>
          <w:tab w:val="left" w:pos="360"/>
        </w:tabs>
        <w:spacing w:before="0" w:line="276" w:lineRule="auto"/>
        <w:ind w:left="0"/>
        <w:rPr>
          <w:b/>
          <w:bCs/>
          <w:sz w:val="26"/>
          <w:szCs w:val="26"/>
        </w:rPr>
      </w:pPr>
      <w:r w:rsidRPr="00484278">
        <w:rPr>
          <w:w w:val="110"/>
          <w:sz w:val="26"/>
          <w:szCs w:val="26"/>
        </w:rPr>
        <w:t>c) Sơ</w:t>
      </w:r>
      <w:r w:rsidRPr="00484278">
        <w:rPr>
          <w:spacing w:val="56"/>
          <w:w w:val="110"/>
          <w:sz w:val="26"/>
          <w:szCs w:val="26"/>
        </w:rPr>
        <w:t xml:space="preserve"> </w:t>
      </w:r>
      <w:r w:rsidRPr="00484278">
        <w:rPr>
          <w:w w:val="110"/>
          <w:sz w:val="26"/>
          <w:szCs w:val="26"/>
        </w:rPr>
        <w:t>đồ</w:t>
      </w:r>
      <w:r w:rsidRPr="00484278">
        <w:rPr>
          <w:spacing w:val="51"/>
          <w:w w:val="110"/>
          <w:sz w:val="26"/>
          <w:szCs w:val="26"/>
        </w:rPr>
        <w:t xml:space="preserve"> </w:t>
      </w:r>
      <w:r w:rsidRPr="00484278">
        <w:rPr>
          <w:w w:val="110"/>
          <w:sz w:val="26"/>
          <w:szCs w:val="26"/>
        </w:rPr>
        <w:t>sau</w:t>
      </w:r>
      <w:r w:rsidRPr="00484278">
        <w:rPr>
          <w:spacing w:val="51"/>
          <w:w w:val="110"/>
          <w:sz w:val="26"/>
          <w:szCs w:val="26"/>
        </w:rPr>
        <w:t xml:space="preserve"> </w:t>
      </w:r>
      <w:r w:rsidRPr="00484278">
        <w:rPr>
          <w:w w:val="110"/>
          <w:sz w:val="26"/>
          <w:szCs w:val="26"/>
        </w:rPr>
        <w:t>biểu</w:t>
      </w:r>
      <w:r w:rsidRPr="00484278">
        <w:rPr>
          <w:spacing w:val="51"/>
          <w:w w:val="110"/>
          <w:sz w:val="26"/>
          <w:szCs w:val="26"/>
        </w:rPr>
        <w:t xml:space="preserve"> </w:t>
      </w:r>
      <w:r w:rsidRPr="00484278">
        <w:rPr>
          <w:w w:val="110"/>
          <w:sz w:val="26"/>
          <w:szCs w:val="26"/>
        </w:rPr>
        <w:t>diễn</w:t>
      </w:r>
      <w:r w:rsidRPr="00484278">
        <w:rPr>
          <w:spacing w:val="56"/>
          <w:w w:val="110"/>
          <w:sz w:val="26"/>
          <w:szCs w:val="26"/>
        </w:rPr>
        <w:t xml:space="preserve"> </w:t>
      </w:r>
      <w:r w:rsidRPr="00484278">
        <w:rPr>
          <w:w w:val="110"/>
          <w:sz w:val="26"/>
          <w:szCs w:val="26"/>
        </w:rPr>
        <w:t>quá</w:t>
      </w:r>
      <w:r w:rsidRPr="00484278">
        <w:rPr>
          <w:spacing w:val="55"/>
          <w:w w:val="110"/>
          <w:sz w:val="26"/>
          <w:szCs w:val="26"/>
        </w:rPr>
        <w:t xml:space="preserve"> </w:t>
      </w:r>
      <w:r w:rsidRPr="00484278">
        <w:rPr>
          <w:w w:val="110"/>
          <w:sz w:val="26"/>
          <w:szCs w:val="26"/>
        </w:rPr>
        <w:t>trình</w:t>
      </w:r>
      <w:r w:rsidRPr="00484278">
        <w:rPr>
          <w:spacing w:val="56"/>
          <w:w w:val="110"/>
          <w:sz w:val="26"/>
          <w:szCs w:val="26"/>
        </w:rPr>
        <w:t xml:space="preserve"> </w:t>
      </w:r>
      <w:r w:rsidRPr="00484278">
        <w:rPr>
          <w:w w:val="110"/>
          <w:sz w:val="26"/>
          <w:szCs w:val="26"/>
        </w:rPr>
        <w:t>điều</w:t>
      </w:r>
      <w:r w:rsidRPr="00484278">
        <w:rPr>
          <w:spacing w:val="51"/>
          <w:w w:val="110"/>
          <w:sz w:val="26"/>
          <w:szCs w:val="26"/>
        </w:rPr>
        <w:t xml:space="preserve"> </w:t>
      </w:r>
      <w:r w:rsidRPr="00484278">
        <w:rPr>
          <w:w w:val="110"/>
          <w:sz w:val="26"/>
          <w:szCs w:val="26"/>
        </w:rPr>
        <w:t>chế</w:t>
      </w:r>
      <w:r w:rsidRPr="00484278">
        <w:rPr>
          <w:spacing w:val="53"/>
          <w:w w:val="110"/>
          <w:sz w:val="26"/>
          <w:szCs w:val="26"/>
        </w:rPr>
        <w:t xml:space="preserve"> </w:t>
      </w:r>
      <w:r w:rsidRPr="00484278">
        <w:rPr>
          <w:w w:val="110"/>
          <w:sz w:val="26"/>
          <w:szCs w:val="26"/>
        </w:rPr>
        <w:t>ethanol</w:t>
      </w:r>
      <w:r w:rsidRPr="00484278">
        <w:rPr>
          <w:spacing w:val="49"/>
          <w:w w:val="110"/>
          <w:sz w:val="26"/>
          <w:szCs w:val="26"/>
        </w:rPr>
        <w:t xml:space="preserve"> </w:t>
      </w:r>
      <w:r w:rsidRPr="00484278">
        <w:rPr>
          <w:w w:val="110"/>
          <w:sz w:val="26"/>
          <w:szCs w:val="26"/>
        </w:rPr>
        <w:t>từ</w:t>
      </w:r>
      <w:r w:rsidRPr="00484278">
        <w:rPr>
          <w:spacing w:val="56"/>
          <w:w w:val="110"/>
          <w:sz w:val="26"/>
          <w:szCs w:val="26"/>
        </w:rPr>
        <w:t xml:space="preserve"> </w:t>
      </w:r>
      <w:r w:rsidRPr="00484278">
        <w:rPr>
          <w:w w:val="110"/>
          <w:sz w:val="26"/>
          <w:szCs w:val="26"/>
        </w:rPr>
        <w:t>cellulose: (C</w:t>
      </w:r>
      <w:r w:rsidRPr="00484278">
        <w:rPr>
          <w:w w:val="110"/>
          <w:sz w:val="26"/>
          <w:szCs w:val="26"/>
          <w:vertAlign w:val="subscript"/>
        </w:rPr>
        <w:t>6</w:t>
      </w:r>
      <w:r w:rsidRPr="00484278">
        <w:rPr>
          <w:w w:val="110"/>
          <w:sz w:val="26"/>
          <w:szCs w:val="26"/>
        </w:rPr>
        <w:t>H</w:t>
      </w:r>
      <w:r w:rsidRPr="00484278">
        <w:rPr>
          <w:w w:val="110"/>
          <w:sz w:val="26"/>
          <w:szCs w:val="26"/>
          <w:vertAlign w:val="subscript"/>
        </w:rPr>
        <w:t>10</w:t>
      </w:r>
      <w:r w:rsidRPr="00484278">
        <w:rPr>
          <w:w w:val="110"/>
          <w:sz w:val="26"/>
          <w:szCs w:val="26"/>
        </w:rPr>
        <w:t>O</w:t>
      </w:r>
      <w:r w:rsidRPr="00484278">
        <w:rPr>
          <w:w w:val="110"/>
          <w:sz w:val="26"/>
          <w:szCs w:val="26"/>
          <w:vertAlign w:val="subscript"/>
        </w:rPr>
        <w:t>5</w:t>
      </w:r>
      <w:r w:rsidRPr="00484278">
        <w:rPr>
          <w:w w:val="110"/>
          <w:sz w:val="26"/>
          <w:szCs w:val="26"/>
        </w:rPr>
        <w:t>)</w:t>
      </w:r>
      <w:r w:rsidRPr="00484278">
        <w:rPr>
          <w:w w:val="110"/>
          <w:sz w:val="26"/>
          <w:szCs w:val="26"/>
          <w:vertAlign w:val="subscript"/>
        </w:rPr>
        <w:t>n</w:t>
      </w:r>
      <w:r w:rsidRPr="00484278">
        <w:rPr>
          <w:w w:val="110"/>
          <w:sz w:val="26"/>
          <w:szCs w:val="26"/>
        </w:rPr>
        <w:t xml:space="preserve"> → C</w:t>
      </w:r>
      <w:r w:rsidRPr="00484278">
        <w:rPr>
          <w:w w:val="110"/>
          <w:sz w:val="26"/>
          <w:szCs w:val="26"/>
          <w:vertAlign w:val="subscript"/>
        </w:rPr>
        <w:t>6</w:t>
      </w:r>
      <w:r w:rsidRPr="00484278">
        <w:rPr>
          <w:w w:val="110"/>
          <w:sz w:val="26"/>
          <w:szCs w:val="26"/>
        </w:rPr>
        <w:t>H</w:t>
      </w:r>
      <w:r w:rsidRPr="00484278">
        <w:rPr>
          <w:w w:val="110"/>
          <w:sz w:val="26"/>
          <w:szCs w:val="26"/>
          <w:vertAlign w:val="subscript"/>
        </w:rPr>
        <w:t>10</w:t>
      </w:r>
      <w:r w:rsidRPr="00484278">
        <w:rPr>
          <w:w w:val="110"/>
          <w:sz w:val="26"/>
          <w:szCs w:val="26"/>
        </w:rPr>
        <w:t>O</w:t>
      </w:r>
      <w:r w:rsidRPr="00484278">
        <w:rPr>
          <w:w w:val="110"/>
          <w:sz w:val="26"/>
          <w:szCs w:val="26"/>
          <w:vertAlign w:val="subscript"/>
        </w:rPr>
        <w:t>6</w:t>
      </w:r>
      <w:r w:rsidRPr="00484278">
        <w:rPr>
          <w:w w:val="110"/>
          <w:sz w:val="26"/>
          <w:szCs w:val="26"/>
        </w:rPr>
        <w:t>→ C</w:t>
      </w:r>
      <w:r w:rsidRPr="00484278">
        <w:rPr>
          <w:w w:val="110"/>
          <w:sz w:val="26"/>
          <w:szCs w:val="26"/>
          <w:vertAlign w:val="subscript"/>
        </w:rPr>
        <w:t>2</w:t>
      </w:r>
      <w:r w:rsidRPr="00484278">
        <w:rPr>
          <w:w w:val="110"/>
          <w:sz w:val="26"/>
          <w:szCs w:val="26"/>
        </w:rPr>
        <w:t>H</w:t>
      </w:r>
      <w:r w:rsidRPr="00484278">
        <w:rPr>
          <w:w w:val="110"/>
          <w:sz w:val="26"/>
          <w:szCs w:val="26"/>
          <w:vertAlign w:val="subscript"/>
        </w:rPr>
        <w:t>5</w:t>
      </w:r>
      <w:r w:rsidRPr="00484278">
        <w:rPr>
          <w:w w:val="110"/>
          <w:sz w:val="26"/>
          <w:szCs w:val="26"/>
        </w:rPr>
        <w:t>OH.</w:t>
      </w:r>
    </w:p>
    <w:p w14:paraId="070C602E" w14:textId="77777777" w:rsidR="00280617" w:rsidRPr="00484278" w:rsidRDefault="00280617" w:rsidP="00BB105D">
      <w:pPr>
        <w:pStyle w:val="ListParagraph"/>
        <w:tabs>
          <w:tab w:val="left" w:pos="360"/>
        </w:tabs>
        <w:spacing w:before="0" w:line="276" w:lineRule="auto"/>
        <w:ind w:left="0"/>
        <w:rPr>
          <w:b/>
          <w:bCs/>
          <w:sz w:val="26"/>
          <w:szCs w:val="26"/>
        </w:rPr>
      </w:pPr>
      <w:r w:rsidRPr="00484278">
        <w:rPr>
          <w:w w:val="110"/>
          <w:sz w:val="26"/>
          <w:szCs w:val="26"/>
        </w:rPr>
        <w:t>d) Với những tiến bộ công nghệ đạt được, người ta tin rằng hiệu suất có thể đạt được 55%. Khi đó 1 tấn cellulose có thể tạo được khoảng 1000 lít ethanol, biết khối lượng riêng của ethanol là 0,79 g/mL.</w:t>
      </w:r>
    </w:p>
    <w:p w14:paraId="00D267A2" w14:textId="77777777" w:rsidR="00280617" w:rsidRPr="00484278" w:rsidRDefault="00280617" w:rsidP="00BB105D">
      <w:pPr>
        <w:pStyle w:val="ListParagraph"/>
        <w:spacing w:before="0" w:line="276" w:lineRule="auto"/>
        <w:ind w:left="0"/>
        <w:jc w:val="both"/>
        <w:rPr>
          <w:sz w:val="26"/>
          <w:szCs w:val="26"/>
        </w:rPr>
      </w:pPr>
      <w:r w:rsidRPr="00BB105D">
        <w:rPr>
          <w:b/>
          <w:bCs/>
          <w:color w:val="0000FF"/>
          <w:sz w:val="26"/>
          <w:szCs w:val="26"/>
          <w:lang w:val="vi-VN"/>
        </w:rPr>
        <w:t>Câu 3.</w:t>
      </w:r>
      <w:r w:rsidRPr="00484278">
        <w:rPr>
          <w:b/>
          <w:bCs/>
          <w:sz w:val="26"/>
          <w:szCs w:val="26"/>
          <w:lang w:val="vi-VN"/>
        </w:rPr>
        <w:t xml:space="preserve">  </w:t>
      </w:r>
      <w:r w:rsidRPr="00484278">
        <w:rPr>
          <w:sz w:val="26"/>
          <w:szCs w:val="26"/>
          <w:lang w:val="vi-VN"/>
        </w:rPr>
        <w:t xml:space="preserve"> </w:t>
      </w:r>
      <w:r w:rsidRPr="00484278">
        <w:rPr>
          <w:sz w:val="26"/>
          <w:szCs w:val="26"/>
        </w:rPr>
        <w:t xml:space="preserve">Isopropyl formate là một ester có trong cà phê Arabica (còn gọi là cà phê chè). </w:t>
      </w:r>
    </w:p>
    <w:p w14:paraId="22DE57B1" w14:textId="2C86012E" w:rsidR="00280617" w:rsidRPr="00484278" w:rsidRDefault="004658DD" w:rsidP="00BB105D">
      <w:pPr>
        <w:tabs>
          <w:tab w:val="left" w:pos="283"/>
          <w:tab w:val="left" w:pos="2835"/>
          <w:tab w:val="left" w:pos="5386"/>
          <w:tab w:val="left" w:pos="7937"/>
        </w:tabs>
        <w:spacing w:before="0" w:after="0" w:line="276" w:lineRule="auto"/>
        <w:ind w:left="630" w:hanging="360"/>
        <w:contextualSpacing/>
        <w:rPr>
          <w:rFonts w:cs="Times New Roman"/>
          <w:sz w:val="26"/>
          <w:szCs w:val="26"/>
        </w:rPr>
      </w:pPr>
      <w:r w:rsidRPr="00484278">
        <w:rPr>
          <w:rFonts w:eastAsia="Times New Roman" w:cs="Times New Roman"/>
          <w:b/>
          <w:sz w:val="26"/>
          <w:szCs w:val="26"/>
          <w:lang w:val="vi"/>
        </w:rPr>
        <w:t>a)</w:t>
      </w:r>
      <w:r w:rsidRPr="00484278">
        <w:rPr>
          <w:rFonts w:eastAsia="Times New Roman" w:cs="Times New Roman"/>
          <w:b/>
          <w:sz w:val="26"/>
          <w:szCs w:val="26"/>
          <w:lang w:val="vi"/>
        </w:rPr>
        <w:tab/>
      </w:r>
      <w:r w:rsidR="00280617" w:rsidRPr="00484278">
        <w:rPr>
          <w:rFonts w:cs="Times New Roman"/>
          <w:sz w:val="26"/>
          <w:szCs w:val="26"/>
        </w:rPr>
        <w:t>Công thức của isopropyl formate là HCOOCH(CH</w:t>
      </w:r>
      <w:r w:rsidR="00280617" w:rsidRPr="00484278">
        <w:rPr>
          <w:rFonts w:cs="Times New Roman"/>
          <w:sz w:val="26"/>
          <w:szCs w:val="26"/>
          <w:vertAlign w:val="subscript"/>
        </w:rPr>
        <w:t>3</w:t>
      </w:r>
      <w:r w:rsidR="00280617" w:rsidRPr="00484278">
        <w:rPr>
          <w:rFonts w:cs="Times New Roman"/>
          <w:sz w:val="26"/>
          <w:szCs w:val="26"/>
        </w:rPr>
        <w:t>)</w:t>
      </w:r>
      <w:r w:rsidR="00280617" w:rsidRPr="00484278">
        <w:rPr>
          <w:rFonts w:cs="Times New Roman"/>
          <w:sz w:val="26"/>
          <w:szCs w:val="26"/>
          <w:vertAlign w:val="subscript"/>
        </w:rPr>
        <w:t>2</w:t>
      </w:r>
      <w:r w:rsidR="00280617" w:rsidRPr="00484278">
        <w:rPr>
          <w:rFonts w:cs="Times New Roman"/>
          <w:sz w:val="26"/>
          <w:szCs w:val="26"/>
        </w:rPr>
        <w:t>. </w:t>
      </w:r>
    </w:p>
    <w:p w14:paraId="46D6F0BA" w14:textId="5E1CCB31" w:rsidR="00280617" w:rsidRPr="00484278" w:rsidRDefault="004658DD" w:rsidP="00BB105D">
      <w:pPr>
        <w:tabs>
          <w:tab w:val="left" w:pos="283"/>
          <w:tab w:val="left" w:pos="2835"/>
          <w:tab w:val="left" w:pos="5386"/>
          <w:tab w:val="left" w:pos="7937"/>
        </w:tabs>
        <w:spacing w:before="0" w:after="0" w:line="276" w:lineRule="auto"/>
        <w:ind w:left="630" w:hanging="360"/>
        <w:contextualSpacing/>
        <w:rPr>
          <w:rFonts w:cs="Times New Roman"/>
          <w:sz w:val="26"/>
          <w:szCs w:val="26"/>
        </w:rPr>
      </w:pPr>
      <w:r w:rsidRPr="00484278">
        <w:rPr>
          <w:rFonts w:eastAsia="Times New Roman" w:cs="Times New Roman"/>
          <w:b/>
          <w:sz w:val="26"/>
          <w:szCs w:val="26"/>
          <w:lang w:val="vi"/>
        </w:rPr>
        <w:t>b)</w:t>
      </w:r>
      <w:r w:rsidRPr="00484278">
        <w:rPr>
          <w:rFonts w:eastAsia="Times New Roman" w:cs="Times New Roman"/>
          <w:b/>
          <w:sz w:val="26"/>
          <w:szCs w:val="26"/>
          <w:lang w:val="vi"/>
        </w:rPr>
        <w:tab/>
      </w:r>
      <w:r w:rsidR="00280617" w:rsidRPr="00484278">
        <w:rPr>
          <w:rFonts w:cs="Times New Roman"/>
          <w:sz w:val="26"/>
          <w:szCs w:val="26"/>
        </w:rPr>
        <w:t>Isopropyl formate là ester no, đơn chức, mạch hở. </w:t>
      </w:r>
    </w:p>
    <w:p w14:paraId="3EDDE33A" w14:textId="4FFCE21C" w:rsidR="00280617" w:rsidRPr="00484278" w:rsidRDefault="004658DD" w:rsidP="00BB105D">
      <w:pPr>
        <w:tabs>
          <w:tab w:val="left" w:pos="283"/>
          <w:tab w:val="left" w:pos="2835"/>
          <w:tab w:val="left" w:pos="5386"/>
          <w:tab w:val="left" w:pos="7937"/>
        </w:tabs>
        <w:spacing w:before="0" w:after="0" w:line="276" w:lineRule="auto"/>
        <w:ind w:left="630" w:hanging="360"/>
        <w:contextualSpacing/>
        <w:rPr>
          <w:rFonts w:cs="Times New Roman"/>
          <w:sz w:val="26"/>
          <w:szCs w:val="26"/>
        </w:rPr>
      </w:pPr>
      <w:r w:rsidRPr="00484278">
        <w:rPr>
          <w:rFonts w:eastAsia="Times New Roman" w:cs="Times New Roman"/>
          <w:b/>
          <w:sz w:val="26"/>
          <w:szCs w:val="26"/>
          <w:lang w:val="vi"/>
        </w:rPr>
        <w:t>c)</w:t>
      </w:r>
      <w:r w:rsidRPr="00484278">
        <w:rPr>
          <w:rFonts w:eastAsia="Times New Roman" w:cs="Times New Roman"/>
          <w:b/>
          <w:sz w:val="26"/>
          <w:szCs w:val="26"/>
          <w:lang w:val="vi"/>
        </w:rPr>
        <w:tab/>
      </w:r>
      <w:r w:rsidR="00280617" w:rsidRPr="00484278">
        <w:rPr>
          <w:rFonts w:cs="Times New Roman"/>
          <w:sz w:val="26"/>
          <w:szCs w:val="26"/>
        </w:rPr>
        <w:t>Isopropyl formate được điều chế từ propyl alcohol và formic acid. </w:t>
      </w:r>
    </w:p>
    <w:p w14:paraId="61630D86" w14:textId="5D07DDFB" w:rsidR="00280617" w:rsidRPr="00484278" w:rsidRDefault="004658DD" w:rsidP="00BB105D">
      <w:pPr>
        <w:tabs>
          <w:tab w:val="left" w:pos="283"/>
          <w:tab w:val="left" w:pos="2835"/>
          <w:tab w:val="left" w:pos="5386"/>
          <w:tab w:val="left" w:pos="7937"/>
        </w:tabs>
        <w:spacing w:before="0" w:after="0" w:line="276" w:lineRule="auto"/>
        <w:ind w:left="630" w:hanging="360"/>
        <w:contextualSpacing/>
        <w:rPr>
          <w:rFonts w:cs="Times New Roman"/>
          <w:sz w:val="26"/>
          <w:szCs w:val="26"/>
        </w:rPr>
      </w:pPr>
      <w:r w:rsidRPr="00484278">
        <w:rPr>
          <w:rFonts w:eastAsia="Times New Roman" w:cs="Times New Roman"/>
          <w:b/>
          <w:sz w:val="26"/>
          <w:szCs w:val="26"/>
          <w:lang w:val="vi"/>
        </w:rPr>
        <w:lastRenderedPageBreak/>
        <w:t>d)</w:t>
      </w:r>
      <w:r w:rsidRPr="00484278">
        <w:rPr>
          <w:rFonts w:eastAsia="Times New Roman" w:cs="Times New Roman"/>
          <w:b/>
          <w:sz w:val="26"/>
          <w:szCs w:val="26"/>
          <w:lang w:val="vi"/>
        </w:rPr>
        <w:tab/>
      </w:r>
      <w:r w:rsidR="00280617" w:rsidRPr="00484278">
        <w:rPr>
          <w:rFonts w:cs="Times New Roman"/>
          <w:sz w:val="26"/>
          <w:szCs w:val="26"/>
        </w:rPr>
        <w:t>Cho 19,8 gam isopropyl formate phản ứng với lượng dư AgNO</w:t>
      </w:r>
      <w:r w:rsidR="00280617" w:rsidRPr="00484278">
        <w:rPr>
          <w:rFonts w:cs="Times New Roman"/>
          <w:sz w:val="26"/>
          <w:szCs w:val="26"/>
          <w:vertAlign w:val="subscript"/>
        </w:rPr>
        <w:t>3</w:t>
      </w:r>
      <w:r w:rsidR="00280617" w:rsidRPr="00484278">
        <w:rPr>
          <w:rFonts w:cs="Times New Roman"/>
          <w:sz w:val="26"/>
          <w:szCs w:val="26"/>
        </w:rPr>
        <w:t>/NH</w:t>
      </w:r>
      <w:r w:rsidR="00280617" w:rsidRPr="00484278">
        <w:rPr>
          <w:rFonts w:cs="Times New Roman"/>
          <w:sz w:val="26"/>
          <w:szCs w:val="26"/>
          <w:vertAlign w:val="subscript"/>
        </w:rPr>
        <w:t>3</w:t>
      </w:r>
      <w:r w:rsidR="00280617" w:rsidRPr="00484278">
        <w:rPr>
          <w:rFonts w:cs="Times New Roman"/>
          <w:sz w:val="26"/>
          <w:szCs w:val="26"/>
        </w:rPr>
        <w:t xml:space="preserve">, đun nóng thu được 48,6 gam Ag. </w:t>
      </w:r>
    </w:p>
    <w:p w14:paraId="300AA546" w14:textId="77777777" w:rsidR="00280617" w:rsidRPr="00484278" w:rsidRDefault="00280617" w:rsidP="00BB105D">
      <w:pPr>
        <w:tabs>
          <w:tab w:val="left" w:pos="360"/>
        </w:tabs>
        <w:spacing w:before="0" w:after="0" w:line="276" w:lineRule="auto"/>
        <w:rPr>
          <w:rFonts w:cs="Times New Roman"/>
          <w:b/>
          <w:bCs/>
          <w:sz w:val="26"/>
          <w:szCs w:val="26"/>
        </w:rPr>
      </w:pPr>
    </w:p>
    <w:p w14:paraId="23732EDF"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 4.</w:t>
      </w:r>
      <w:r w:rsidRPr="00484278">
        <w:rPr>
          <w:rFonts w:cs="Times New Roman"/>
          <w:b/>
          <w:bCs/>
          <w:sz w:val="26"/>
          <w:szCs w:val="26"/>
          <w:lang w:val="vi-VN"/>
        </w:rPr>
        <w:t xml:space="preserve">   </w:t>
      </w:r>
      <w:r w:rsidRPr="00484278">
        <w:rPr>
          <w:rFonts w:cs="Times New Roman"/>
          <w:w w:val="110"/>
          <w:sz w:val="26"/>
          <w:szCs w:val="26"/>
        </w:rPr>
        <w:t>Để</w:t>
      </w:r>
      <w:r w:rsidRPr="00484278">
        <w:rPr>
          <w:rFonts w:cs="Times New Roman"/>
          <w:spacing w:val="-9"/>
          <w:w w:val="110"/>
          <w:sz w:val="26"/>
          <w:szCs w:val="26"/>
        </w:rPr>
        <w:t xml:space="preserve"> </w:t>
      </w:r>
      <w:r w:rsidRPr="00484278">
        <w:rPr>
          <w:rFonts w:cs="Times New Roman"/>
          <w:w w:val="110"/>
          <w:sz w:val="26"/>
          <w:szCs w:val="26"/>
        </w:rPr>
        <w:t>kiểm</w:t>
      </w:r>
      <w:r w:rsidRPr="00484278">
        <w:rPr>
          <w:rFonts w:cs="Times New Roman"/>
          <w:spacing w:val="-13"/>
          <w:w w:val="110"/>
          <w:sz w:val="26"/>
          <w:szCs w:val="26"/>
        </w:rPr>
        <w:t xml:space="preserve"> </w:t>
      </w:r>
      <w:r w:rsidRPr="00484278">
        <w:rPr>
          <w:rFonts w:cs="Times New Roman"/>
          <w:w w:val="110"/>
          <w:sz w:val="26"/>
          <w:szCs w:val="26"/>
        </w:rPr>
        <w:t>tra</w:t>
      </w:r>
      <w:r w:rsidRPr="00484278">
        <w:rPr>
          <w:rFonts w:cs="Times New Roman"/>
          <w:spacing w:val="-7"/>
          <w:w w:val="110"/>
          <w:sz w:val="26"/>
          <w:szCs w:val="26"/>
        </w:rPr>
        <w:t xml:space="preserve"> </w:t>
      </w:r>
      <w:r w:rsidRPr="00484278">
        <w:rPr>
          <w:rFonts w:cs="Times New Roman"/>
          <w:w w:val="110"/>
          <w:sz w:val="26"/>
          <w:szCs w:val="26"/>
        </w:rPr>
        <w:t>tính</w:t>
      </w:r>
      <w:r w:rsidRPr="00484278">
        <w:rPr>
          <w:rFonts w:cs="Times New Roman"/>
          <w:spacing w:val="-6"/>
          <w:w w:val="110"/>
          <w:sz w:val="26"/>
          <w:szCs w:val="26"/>
        </w:rPr>
        <w:t xml:space="preserve"> </w:t>
      </w:r>
      <w:r w:rsidRPr="00484278">
        <w:rPr>
          <w:rFonts w:cs="Times New Roman"/>
          <w:w w:val="110"/>
          <w:sz w:val="26"/>
          <w:szCs w:val="26"/>
        </w:rPr>
        <w:t>chất</w:t>
      </w:r>
      <w:r w:rsidRPr="00484278">
        <w:rPr>
          <w:rFonts w:cs="Times New Roman"/>
          <w:spacing w:val="-7"/>
          <w:w w:val="110"/>
          <w:sz w:val="26"/>
          <w:szCs w:val="26"/>
        </w:rPr>
        <w:t xml:space="preserve"> </w:t>
      </w:r>
      <w:r w:rsidRPr="00484278">
        <w:rPr>
          <w:rFonts w:cs="Times New Roman"/>
          <w:w w:val="110"/>
          <w:sz w:val="26"/>
          <w:szCs w:val="26"/>
        </w:rPr>
        <w:t>của</w:t>
      </w:r>
      <w:r w:rsidRPr="00484278">
        <w:rPr>
          <w:rFonts w:cs="Times New Roman"/>
          <w:spacing w:val="-7"/>
          <w:w w:val="110"/>
          <w:sz w:val="26"/>
          <w:szCs w:val="26"/>
        </w:rPr>
        <w:t xml:space="preserve"> </w:t>
      </w:r>
      <w:r w:rsidRPr="00484278">
        <w:rPr>
          <w:rFonts w:cs="Times New Roman"/>
          <w:w w:val="110"/>
          <w:sz w:val="26"/>
          <w:szCs w:val="26"/>
        </w:rPr>
        <w:t>FeSO</w:t>
      </w:r>
      <w:r w:rsidRPr="00484278">
        <w:rPr>
          <w:rFonts w:cs="Times New Roman"/>
          <w:w w:val="110"/>
          <w:sz w:val="26"/>
          <w:szCs w:val="26"/>
          <w:vertAlign w:val="subscript"/>
        </w:rPr>
        <w:t>4</w:t>
      </w:r>
      <w:r w:rsidRPr="00484278">
        <w:rPr>
          <w:rFonts w:cs="Times New Roman"/>
          <w:w w:val="110"/>
          <w:sz w:val="26"/>
          <w:szCs w:val="26"/>
        </w:rPr>
        <w:t>,</w:t>
      </w:r>
      <w:r w:rsidRPr="00484278">
        <w:rPr>
          <w:rFonts w:cs="Times New Roman"/>
          <w:spacing w:val="-10"/>
          <w:w w:val="110"/>
          <w:sz w:val="26"/>
          <w:szCs w:val="26"/>
        </w:rPr>
        <w:t xml:space="preserve"> </w:t>
      </w:r>
      <w:r w:rsidRPr="00484278">
        <w:rPr>
          <w:rFonts w:cs="Times New Roman"/>
          <w:w w:val="110"/>
          <w:sz w:val="26"/>
          <w:szCs w:val="26"/>
        </w:rPr>
        <w:t>nhóm</w:t>
      </w:r>
      <w:r w:rsidRPr="00484278">
        <w:rPr>
          <w:rFonts w:cs="Times New Roman"/>
          <w:spacing w:val="-13"/>
          <w:w w:val="110"/>
          <w:sz w:val="26"/>
          <w:szCs w:val="26"/>
        </w:rPr>
        <w:t xml:space="preserve"> </w:t>
      </w:r>
      <w:r w:rsidRPr="00484278">
        <w:rPr>
          <w:rFonts w:cs="Times New Roman"/>
          <w:w w:val="110"/>
          <w:sz w:val="26"/>
          <w:szCs w:val="26"/>
        </w:rPr>
        <w:t>học</w:t>
      </w:r>
      <w:r w:rsidRPr="00484278">
        <w:rPr>
          <w:rFonts w:cs="Times New Roman"/>
          <w:spacing w:val="-8"/>
          <w:w w:val="110"/>
          <w:sz w:val="26"/>
          <w:szCs w:val="26"/>
        </w:rPr>
        <w:t xml:space="preserve"> </w:t>
      </w:r>
      <w:r w:rsidRPr="00484278">
        <w:rPr>
          <w:rFonts w:cs="Times New Roman"/>
          <w:w w:val="110"/>
          <w:sz w:val="26"/>
          <w:szCs w:val="26"/>
        </w:rPr>
        <w:t>sinh</w:t>
      </w:r>
      <w:r w:rsidRPr="00484278">
        <w:rPr>
          <w:rFonts w:cs="Times New Roman"/>
          <w:spacing w:val="-5"/>
          <w:w w:val="110"/>
          <w:sz w:val="26"/>
          <w:szCs w:val="26"/>
        </w:rPr>
        <w:t xml:space="preserve"> </w:t>
      </w:r>
      <w:r w:rsidRPr="00484278">
        <w:rPr>
          <w:rFonts w:cs="Times New Roman"/>
          <w:w w:val="110"/>
          <w:sz w:val="26"/>
          <w:szCs w:val="26"/>
        </w:rPr>
        <w:t>đã</w:t>
      </w:r>
      <w:r w:rsidRPr="00484278">
        <w:rPr>
          <w:rFonts w:cs="Times New Roman"/>
          <w:spacing w:val="-7"/>
          <w:w w:val="110"/>
          <w:sz w:val="26"/>
          <w:szCs w:val="26"/>
        </w:rPr>
        <w:t xml:space="preserve"> </w:t>
      </w:r>
      <w:r w:rsidRPr="00484278">
        <w:rPr>
          <w:rFonts w:cs="Times New Roman"/>
          <w:w w:val="110"/>
          <w:sz w:val="26"/>
          <w:szCs w:val="26"/>
        </w:rPr>
        <w:t>tiến</w:t>
      </w:r>
      <w:r w:rsidRPr="00484278">
        <w:rPr>
          <w:rFonts w:cs="Times New Roman"/>
          <w:spacing w:val="-6"/>
          <w:w w:val="110"/>
          <w:sz w:val="26"/>
          <w:szCs w:val="26"/>
        </w:rPr>
        <w:t xml:space="preserve"> </w:t>
      </w:r>
      <w:r w:rsidRPr="00484278">
        <w:rPr>
          <w:rFonts w:cs="Times New Roman"/>
          <w:w w:val="110"/>
          <w:sz w:val="26"/>
          <w:szCs w:val="26"/>
        </w:rPr>
        <w:t>hành</w:t>
      </w:r>
      <w:r w:rsidRPr="00484278">
        <w:rPr>
          <w:rFonts w:cs="Times New Roman"/>
          <w:spacing w:val="-6"/>
          <w:w w:val="110"/>
          <w:sz w:val="26"/>
          <w:szCs w:val="26"/>
        </w:rPr>
        <w:t xml:space="preserve"> </w:t>
      </w:r>
      <w:r w:rsidRPr="00484278">
        <w:rPr>
          <w:rFonts w:cs="Times New Roman"/>
          <w:w w:val="110"/>
          <w:sz w:val="26"/>
          <w:szCs w:val="26"/>
        </w:rPr>
        <w:t>các</w:t>
      </w:r>
      <w:r w:rsidRPr="00484278">
        <w:rPr>
          <w:rFonts w:cs="Times New Roman"/>
          <w:spacing w:val="-8"/>
          <w:w w:val="110"/>
          <w:sz w:val="26"/>
          <w:szCs w:val="26"/>
        </w:rPr>
        <w:t xml:space="preserve"> </w:t>
      </w:r>
      <w:r w:rsidRPr="00484278">
        <w:rPr>
          <w:rFonts w:cs="Times New Roman"/>
          <w:w w:val="110"/>
          <w:sz w:val="26"/>
          <w:szCs w:val="26"/>
        </w:rPr>
        <w:t>thí</w:t>
      </w:r>
      <w:r w:rsidRPr="00484278">
        <w:rPr>
          <w:rFonts w:cs="Times New Roman"/>
          <w:spacing w:val="-12"/>
          <w:w w:val="110"/>
          <w:sz w:val="26"/>
          <w:szCs w:val="26"/>
        </w:rPr>
        <w:t xml:space="preserve"> </w:t>
      </w:r>
      <w:r w:rsidRPr="00484278">
        <w:rPr>
          <w:rFonts w:cs="Times New Roman"/>
          <w:w w:val="110"/>
          <w:sz w:val="26"/>
          <w:szCs w:val="26"/>
        </w:rPr>
        <w:t>nghiệm</w:t>
      </w:r>
      <w:r w:rsidRPr="00484278">
        <w:rPr>
          <w:rFonts w:cs="Times New Roman"/>
          <w:spacing w:val="-13"/>
          <w:w w:val="110"/>
          <w:sz w:val="26"/>
          <w:szCs w:val="26"/>
        </w:rPr>
        <w:t xml:space="preserve"> </w:t>
      </w:r>
      <w:r w:rsidRPr="00484278">
        <w:rPr>
          <w:rFonts w:cs="Times New Roman"/>
          <w:spacing w:val="-4"/>
          <w:w w:val="110"/>
          <w:sz w:val="26"/>
          <w:szCs w:val="26"/>
        </w:rPr>
        <w:t>sau.</w:t>
      </w:r>
    </w:p>
    <w:tbl>
      <w:tblPr>
        <w:tblW w:w="10908" w:type="dxa"/>
        <w:jc w:val="center"/>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1705"/>
        <w:gridCol w:w="2790"/>
        <w:gridCol w:w="1645"/>
        <w:gridCol w:w="1039"/>
        <w:gridCol w:w="3729"/>
      </w:tblGrid>
      <w:tr w:rsidR="00280617" w:rsidRPr="00484278" w14:paraId="367E225B" w14:textId="77777777" w:rsidTr="00781C5F">
        <w:trPr>
          <w:trHeight w:val="307"/>
          <w:jc w:val="center"/>
        </w:trPr>
        <w:tc>
          <w:tcPr>
            <w:tcW w:w="1705" w:type="dxa"/>
          </w:tcPr>
          <w:p w14:paraId="14D9DC95" w14:textId="77777777" w:rsidR="00280617" w:rsidRPr="00484278" w:rsidRDefault="00280617" w:rsidP="00BB105D">
            <w:pPr>
              <w:pStyle w:val="TableParagraph"/>
              <w:tabs>
                <w:tab w:val="left" w:pos="360"/>
              </w:tabs>
              <w:ind w:right="7"/>
              <w:rPr>
                <w:sz w:val="26"/>
                <w:szCs w:val="26"/>
              </w:rPr>
            </w:pPr>
            <w:r w:rsidRPr="00484278">
              <w:rPr>
                <w:spacing w:val="-5"/>
                <w:w w:val="105"/>
                <w:sz w:val="26"/>
                <w:szCs w:val="26"/>
              </w:rPr>
              <w:t>Thí</w:t>
            </w:r>
          </w:p>
          <w:p w14:paraId="04F0031E" w14:textId="77777777" w:rsidR="00280617" w:rsidRPr="00484278" w:rsidRDefault="00280617" w:rsidP="00BB105D">
            <w:pPr>
              <w:pStyle w:val="TableParagraph"/>
              <w:tabs>
                <w:tab w:val="left" w:pos="360"/>
              </w:tabs>
              <w:ind w:right="6"/>
              <w:rPr>
                <w:sz w:val="26"/>
                <w:szCs w:val="26"/>
              </w:rPr>
            </w:pPr>
            <w:r w:rsidRPr="00484278">
              <w:rPr>
                <w:spacing w:val="-2"/>
                <w:w w:val="110"/>
                <w:sz w:val="26"/>
                <w:szCs w:val="26"/>
              </w:rPr>
              <w:t>Nghiệm</w:t>
            </w:r>
          </w:p>
        </w:tc>
        <w:tc>
          <w:tcPr>
            <w:tcW w:w="2790" w:type="dxa"/>
          </w:tcPr>
          <w:p w14:paraId="06B45837" w14:textId="77777777" w:rsidR="00280617" w:rsidRPr="00484278" w:rsidRDefault="00280617" w:rsidP="00BB105D">
            <w:pPr>
              <w:pStyle w:val="TableParagraph"/>
              <w:tabs>
                <w:tab w:val="left" w:pos="360"/>
              </w:tabs>
              <w:ind w:right="10"/>
              <w:rPr>
                <w:sz w:val="26"/>
                <w:szCs w:val="26"/>
              </w:rPr>
            </w:pPr>
            <w:r w:rsidRPr="00484278">
              <w:rPr>
                <w:w w:val="110"/>
                <w:sz w:val="26"/>
                <w:szCs w:val="26"/>
              </w:rPr>
              <w:t>Kiểm</w:t>
            </w:r>
            <w:r w:rsidRPr="00484278">
              <w:rPr>
                <w:spacing w:val="-4"/>
                <w:w w:val="110"/>
                <w:sz w:val="26"/>
                <w:szCs w:val="26"/>
              </w:rPr>
              <w:t xml:space="preserve"> </w:t>
            </w:r>
            <w:r w:rsidRPr="00484278">
              <w:rPr>
                <w:w w:val="110"/>
                <w:sz w:val="26"/>
                <w:szCs w:val="26"/>
              </w:rPr>
              <w:t>tra</w:t>
            </w:r>
            <w:r w:rsidRPr="00484278">
              <w:rPr>
                <w:spacing w:val="-3"/>
                <w:w w:val="110"/>
                <w:sz w:val="26"/>
                <w:szCs w:val="26"/>
              </w:rPr>
              <w:t xml:space="preserve"> </w:t>
            </w:r>
            <w:r w:rsidRPr="00484278">
              <w:rPr>
                <w:w w:val="110"/>
                <w:sz w:val="26"/>
                <w:szCs w:val="26"/>
              </w:rPr>
              <w:t>tính</w:t>
            </w:r>
            <w:r w:rsidRPr="00484278">
              <w:rPr>
                <w:spacing w:val="2"/>
                <w:w w:val="110"/>
                <w:sz w:val="26"/>
                <w:szCs w:val="26"/>
              </w:rPr>
              <w:t xml:space="preserve"> </w:t>
            </w:r>
            <w:r w:rsidRPr="00484278">
              <w:rPr>
                <w:spacing w:val="-4"/>
                <w:w w:val="110"/>
                <w:sz w:val="26"/>
                <w:szCs w:val="26"/>
              </w:rPr>
              <w:t>chất</w:t>
            </w:r>
          </w:p>
        </w:tc>
        <w:tc>
          <w:tcPr>
            <w:tcW w:w="1645" w:type="dxa"/>
          </w:tcPr>
          <w:p w14:paraId="4FA8DFF1" w14:textId="77777777" w:rsidR="00280617" w:rsidRPr="00484278" w:rsidRDefault="00280617" w:rsidP="00BB105D">
            <w:pPr>
              <w:pStyle w:val="TableParagraph"/>
              <w:tabs>
                <w:tab w:val="left" w:pos="360"/>
              </w:tabs>
              <w:rPr>
                <w:sz w:val="26"/>
                <w:szCs w:val="26"/>
              </w:rPr>
            </w:pPr>
            <w:r w:rsidRPr="00484278">
              <w:rPr>
                <w:w w:val="110"/>
                <w:sz w:val="26"/>
                <w:szCs w:val="26"/>
              </w:rPr>
              <w:t>Thiết</w:t>
            </w:r>
            <w:r w:rsidRPr="00484278">
              <w:rPr>
                <w:spacing w:val="-11"/>
                <w:w w:val="110"/>
                <w:sz w:val="26"/>
                <w:szCs w:val="26"/>
              </w:rPr>
              <w:t xml:space="preserve"> </w:t>
            </w:r>
            <w:r w:rsidRPr="00484278">
              <w:rPr>
                <w:spacing w:val="-5"/>
                <w:w w:val="110"/>
                <w:sz w:val="26"/>
                <w:szCs w:val="26"/>
              </w:rPr>
              <w:t>bị</w:t>
            </w:r>
          </w:p>
          <w:p w14:paraId="1CA3EF9A" w14:textId="77777777" w:rsidR="00280617" w:rsidRPr="00484278" w:rsidRDefault="00280617" w:rsidP="00BB105D">
            <w:pPr>
              <w:pStyle w:val="TableParagraph"/>
              <w:tabs>
                <w:tab w:val="left" w:pos="360"/>
              </w:tabs>
              <w:ind w:right="5"/>
              <w:rPr>
                <w:sz w:val="26"/>
                <w:szCs w:val="26"/>
              </w:rPr>
            </w:pPr>
            <w:r w:rsidRPr="00484278">
              <w:rPr>
                <w:w w:val="105"/>
                <w:sz w:val="26"/>
                <w:szCs w:val="26"/>
              </w:rPr>
              <w:t>Thí</w:t>
            </w:r>
            <w:r w:rsidRPr="00484278">
              <w:rPr>
                <w:spacing w:val="-2"/>
                <w:w w:val="110"/>
                <w:sz w:val="26"/>
                <w:szCs w:val="26"/>
              </w:rPr>
              <w:t xml:space="preserve"> nghiệm</w:t>
            </w:r>
          </w:p>
        </w:tc>
        <w:tc>
          <w:tcPr>
            <w:tcW w:w="1039" w:type="dxa"/>
          </w:tcPr>
          <w:p w14:paraId="582BB29F" w14:textId="77777777" w:rsidR="00280617" w:rsidRPr="00484278" w:rsidRDefault="00280617" w:rsidP="00BB105D">
            <w:pPr>
              <w:pStyle w:val="TableParagraph"/>
              <w:tabs>
                <w:tab w:val="left" w:pos="360"/>
              </w:tabs>
              <w:rPr>
                <w:sz w:val="26"/>
                <w:szCs w:val="26"/>
              </w:rPr>
            </w:pPr>
            <w:r w:rsidRPr="00484278">
              <w:rPr>
                <w:w w:val="105"/>
                <w:sz w:val="26"/>
                <w:szCs w:val="26"/>
              </w:rPr>
              <w:t>Thuốc</w:t>
            </w:r>
            <w:r w:rsidRPr="00484278">
              <w:rPr>
                <w:spacing w:val="28"/>
                <w:w w:val="105"/>
                <w:sz w:val="26"/>
                <w:szCs w:val="26"/>
              </w:rPr>
              <w:t xml:space="preserve"> </w:t>
            </w:r>
            <w:r w:rsidRPr="00484278">
              <w:rPr>
                <w:w w:val="105"/>
                <w:sz w:val="26"/>
                <w:szCs w:val="26"/>
              </w:rPr>
              <w:t>thử</w:t>
            </w:r>
            <w:r w:rsidRPr="00484278">
              <w:rPr>
                <w:spacing w:val="27"/>
                <w:w w:val="105"/>
                <w:sz w:val="26"/>
                <w:szCs w:val="26"/>
              </w:rPr>
              <w:t xml:space="preserve"> </w:t>
            </w:r>
            <w:r w:rsidRPr="00484278">
              <w:rPr>
                <w:spacing w:val="-10"/>
                <w:w w:val="105"/>
                <w:sz w:val="26"/>
                <w:szCs w:val="26"/>
              </w:rPr>
              <w:t>X</w:t>
            </w:r>
          </w:p>
        </w:tc>
        <w:tc>
          <w:tcPr>
            <w:tcW w:w="3729" w:type="dxa"/>
          </w:tcPr>
          <w:p w14:paraId="1F706923" w14:textId="77777777" w:rsidR="00280617" w:rsidRPr="00484278" w:rsidRDefault="00280617" w:rsidP="00BB105D">
            <w:pPr>
              <w:pStyle w:val="TableParagraph"/>
              <w:tabs>
                <w:tab w:val="left" w:pos="173"/>
              </w:tabs>
              <w:rPr>
                <w:sz w:val="26"/>
                <w:szCs w:val="26"/>
              </w:rPr>
            </w:pPr>
            <w:r w:rsidRPr="00484278">
              <w:rPr>
                <w:w w:val="110"/>
                <w:sz w:val="26"/>
                <w:szCs w:val="26"/>
              </w:rPr>
              <w:t>Hiện</w:t>
            </w:r>
            <w:r w:rsidRPr="00484278">
              <w:rPr>
                <w:spacing w:val="9"/>
                <w:w w:val="110"/>
                <w:sz w:val="26"/>
                <w:szCs w:val="26"/>
              </w:rPr>
              <w:t xml:space="preserve"> </w:t>
            </w:r>
            <w:r w:rsidRPr="00484278">
              <w:rPr>
                <w:w w:val="110"/>
                <w:sz w:val="26"/>
                <w:szCs w:val="26"/>
              </w:rPr>
              <w:t>tượng</w:t>
            </w:r>
            <w:r w:rsidRPr="00484278">
              <w:rPr>
                <w:spacing w:val="6"/>
                <w:w w:val="110"/>
                <w:sz w:val="26"/>
                <w:szCs w:val="26"/>
              </w:rPr>
              <w:t xml:space="preserve"> </w:t>
            </w:r>
            <w:r w:rsidRPr="00484278">
              <w:rPr>
                <w:w w:val="110"/>
                <w:sz w:val="26"/>
                <w:szCs w:val="26"/>
              </w:rPr>
              <w:t>thí</w:t>
            </w:r>
            <w:r w:rsidRPr="00484278">
              <w:rPr>
                <w:spacing w:val="1"/>
                <w:w w:val="110"/>
                <w:sz w:val="26"/>
                <w:szCs w:val="26"/>
              </w:rPr>
              <w:t xml:space="preserve"> </w:t>
            </w:r>
            <w:r w:rsidRPr="00484278">
              <w:rPr>
                <w:spacing w:val="-2"/>
                <w:w w:val="110"/>
                <w:sz w:val="26"/>
                <w:szCs w:val="26"/>
              </w:rPr>
              <w:t>nghiệm</w:t>
            </w:r>
          </w:p>
        </w:tc>
      </w:tr>
      <w:tr w:rsidR="00280617" w:rsidRPr="00484278" w14:paraId="345AC638" w14:textId="77777777" w:rsidTr="00781C5F">
        <w:trPr>
          <w:trHeight w:val="304"/>
          <w:jc w:val="center"/>
        </w:trPr>
        <w:tc>
          <w:tcPr>
            <w:tcW w:w="1705" w:type="dxa"/>
          </w:tcPr>
          <w:p w14:paraId="1FF8D135" w14:textId="77777777" w:rsidR="00280617" w:rsidRPr="00484278" w:rsidRDefault="00280617" w:rsidP="00BB105D">
            <w:pPr>
              <w:pStyle w:val="TableParagraph"/>
              <w:tabs>
                <w:tab w:val="left" w:pos="360"/>
              </w:tabs>
              <w:rPr>
                <w:sz w:val="26"/>
                <w:szCs w:val="26"/>
              </w:rPr>
            </w:pPr>
            <w:r w:rsidRPr="00484278">
              <w:rPr>
                <w:spacing w:val="-10"/>
                <w:sz w:val="26"/>
                <w:szCs w:val="26"/>
              </w:rPr>
              <w:t>1</w:t>
            </w:r>
          </w:p>
        </w:tc>
        <w:tc>
          <w:tcPr>
            <w:tcW w:w="2790" w:type="dxa"/>
          </w:tcPr>
          <w:p w14:paraId="277E910F" w14:textId="77777777" w:rsidR="00280617" w:rsidRPr="00484278" w:rsidRDefault="00280617" w:rsidP="00BB105D">
            <w:pPr>
              <w:pStyle w:val="TableParagraph"/>
              <w:tabs>
                <w:tab w:val="left" w:pos="360"/>
              </w:tabs>
              <w:ind w:right="10"/>
              <w:rPr>
                <w:sz w:val="26"/>
                <w:szCs w:val="26"/>
              </w:rPr>
            </w:pPr>
            <w:r w:rsidRPr="00484278">
              <w:rPr>
                <w:w w:val="115"/>
                <w:sz w:val="26"/>
                <w:szCs w:val="26"/>
              </w:rPr>
              <w:t>Có</w:t>
            </w:r>
            <w:r w:rsidRPr="00484278">
              <w:rPr>
                <w:spacing w:val="-16"/>
                <w:w w:val="115"/>
                <w:sz w:val="26"/>
                <w:szCs w:val="26"/>
              </w:rPr>
              <w:t xml:space="preserve"> </w:t>
            </w:r>
            <w:r w:rsidRPr="00484278">
              <w:rPr>
                <w:w w:val="115"/>
                <w:sz w:val="26"/>
                <w:szCs w:val="26"/>
              </w:rPr>
              <w:t>thể</w:t>
            </w:r>
            <w:r w:rsidRPr="00484278">
              <w:rPr>
                <w:spacing w:val="-13"/>
                <w:w w:val="115"/>
                <w:sz w:val="26"/>
                <w:szCs w:val="26"/>
              </w:rPr>
              <w:t xml:space="preserve"> </w:t>
            </w:r>
            <w:r w:rsidRPr="00484278">
              <w:rPr>
                <w:w w:val="115"/>
                <w:sz w:val="26"/>
                <w:szCs w:val="26"/>
              </w:rPr>
              <w:t>phản</w:t>
            </w:r>
            <w:r w:rsidRPr="00484278">
              <w:rPr>
                <w:spacing w:val="-12"/>
                <w:w w:val="115"/>
                <w:sz w:val="26"/>
                <w:szCs w:val="26"/>
              </w:rPr>
              <w:t xml:space="preserve"> </w:t>
            </w:r>
            <w:r w:rsidRPr="00484278">
              <w:rPr>
                <w:w w:val="115"/>
                <w:sz w:val="26"/>
                <w:szCs w:val="26"/>
              </w:rPr>
              <w:t>ứng</w:t>
            </w:r>
            <w:r w:rsidRPr="00484278">
              <w:rPr>
                <w:spacing w:val="-14"/>
                <w:w w:val="115"/>
                <w:sz w:val="26"/>
                <w:szCs w:val="26"/>
              </w:rPr>
              <w:t xml:space="preserve"> </w:t>
            </w:r>
            <w:r w:rsidRPr="00484278">
              <w:rPr>
                <w:spacing w:val="-5"/>
                <w:w w:val="115"/>
                <w:sz w:val="26"/>
                <w:szCs w:val="26"/>
              </w:rPr>
              <w:t>với</w:t>
            </w:r>
          </w:p>
          <w:p w14:paraId="3D8FA5C5" w14:textId="77777777" w:rsidR="00280617" w:rsidRPr="00484278" w:rsidRDefault="00280617" w:rsidP="00BB105D">
            <w:pPr>
              <w:pStyle w:val="TableParagraph"/>
              <w:tabs>
                <w:tab w:val="left" w:pos="360"/>
              </w:tabs>
              <w:ind w:right="10"/>
              <w:rPr>
                <w:sz w:val="26"/>
                <w:szCs w:val="26"/>
              </w:rPr>
            </w:pPr>
            <w:r w:rsidRPr="00484278">
              <w:rPr>
                <w:w w:val="110"/>
                <w:sz w:val="26"/>
                <w:szCs w:val="26"/>
              </w:rPr>
              <w:t>một</w:t>
            </w:r>
            <w:r w:rsidRPr="00484278">
              <w:rPr>
                <w:spacing w:val="-3"/>
                <w:w w:val="110"/>
                <w:sz w:val="26"/>
                <w:szCs w:val="26"/>
              </w:rPr>
              <w:t xml:space="preserve"> </w:t>
            </w:r>
            <w:r w:rsidRPr="00484278">
              <w:rPr>
                <w:w w:val="110"/>
                <w:sz w:val="26"/>
                <w:szCs w:val="26"/>
              </w:rPr>
              <w:t>số</w:t>
            </w:r>
            <w:r w:rsidRPr="00484278">
              <w:rPr>
                <w:spacing w:val="-14"/>
                <w:w w:val="110"/>
                <w:sz w:val="26"/>
                <w:szCs w:val="26"/>
              </w:rPr>
              <w:t xml:space="preserve"> </w:t>
            </w:r>
            <w:r w:rsidRPr="00484278">
              <w:rPr>
                <w:spacing w:val="-4"/>
                <w:w w:val="110"/>
                <w:sz w:val="26"/>
                <w:szCs w:val="26"/>
              </w:rPr>
              <w:t>muối</w:t>
            </w:r>
          </w:p>
        </w:tc>
        <w:tc>
          <w:tcPr>
            <w:tcW w:w="1645" w:type="dxa"/>
            <w:vMerge w:val="restart"/>
          </w:tcPr>
          <w:p w14:paraId="4AD74EAF" w14:textId="77777777" w:rsidR="00280617" w:rsidRPr="00484278" w:rsidRDefault="00280617" w:rsidP="00BB105D">
            <w:pPr>
              <w:pStyle w:val="TableParagraph"/>
              <w:tabs>
                <w:tab w:val="left" w:pos="360"/>
              </w:tabs>
              <w:rPr>
                <w:sz w:val="26"/>
                <w:szCs w:val="26"/>
              </w:rPr>
            </w:pPr>
          </w:p>
          <w:p w14:paraId="40F25A6E" w14:textId="77777777" w:rsidR="00280617" w:rsidRPr="00484278" w:rsidRDefault="00280617" w:rsidP="00BB105D">
            <w:pPr>
              <w:pStyle w:val="TableParagraph"/>
              <w:tabs>
                <w:tab w:val="left" w:pos="360"/>
              </w:tabs>
              <w:rPr>
                <w:sz w:val="26"/>
                <w:szCs w:val="26"/>
              </w:rPr>
            </w:pPr>
          </w:p>
          <w:p w14:paraId="2C83F30C" w14:textId="77777777" w:rsidR="00280617" w:rsidRPr="00484278" w:rsidRDefault="00280617" w:rsidP="00BB105D">
            <w:pPr>
              <w:pStyle w:val="TableParagraph"/>
              <w:tabs>
                <w:tab w:val="left" w:pos="360"/>
              </w:tabs>
              <w:rPr>
                <w:sz w:val="26"/>
                <w:szCs w:val="26"/>
              </w:rPr>
            </w:pPr>
          </w:p>
          <w:p w14:paraId="5D0FD8F7" w14:textId="77777777" w:rsidR="00280617" w:rsidRPr="00484278" w:rsidRDefault="00280617" w:rsidP="00BB105D">
            <w:pPr>
              <w:pStyle w:val="TableParagraph"/>
              <w:tabs>
                <w:tab w:val="left" w:pos="360"/>
              </w:tabs>
              <w:rPr>
                <w:sz w:val="26"/>
                <w:szCs w:val="26"/>
              </w:rPr>
            </w:pPr>
          </w:p>
          <w:p w14:paraId="4403721E" w14:textId="77777777" w:rsidR="00280617" w:rsidRPr="00484278" w:rsidRDefault="00280617" w:rsidP="00BB105D">
            <w:pPr>
              <w:pStyle w:val="TableParagraph"/>
              <w:tabs>
                <w:tab w:val="left" w:pos="360"/>
              </w:tabs>
              <w:rPr>
                <w:sz w:val="26"/>
                <w:szCs w:val="26"/>
              </w:rPr>
            </w:pPr>
          </w:p>
          <w:p w14:paraId="533DC270" w14:textId="77777777" w:rsidR="00280617" w:rsidRPr="00484278" w:rsidRDefault="00280617" w:rsidP="00BB105D">
            <w:pPr>
              <w:pStyle w:val="TableParagraph"/>
              <w:tabs>
                <w:tab w:val="left" w:pos="360"/>
              </w:tabs>
              <w:rPr>
                <w:sz w:val="26"/>
                <w:szCs w:val="26"/>
              </w:rPr>
            </w:pPr>
          </w:p>
          <w:p w14:paraId="03591EDA" w14:textId="77777777" w:rsidR="00280617" w:rsidRPr="00484278" w:rsidRDefault="00280617" w:rsidP="00BB105D">
            <w:pPr>
              <w:pStyle w:val="TableParagraph"/>
              <w:tabs>
                <w:tab w:val="left" w:pos="360"/>
              </w:tabs>
              <w:rPr>
                <w:sz w:val="26"/>
                <w:szCs w:val="26"/>
              </w:rPr>
            </w:pPr>
          </w:p>
          <w:p w14:paraId="0D0154B6" w14:textId="77777777" w:rsidR="00280617" w:rsidRPr="00484278" w:rsidRDefault="00280617" w:rsidP="00BB105D">
            <w:pPr>
              <w:pStyle w:val="TableParagraph"/>
              <w:tabs>
                <w:tab w:val="left" w:pos="360"/>
              </w:tabs>
              <w:rPr>
                <w:sz w:val="26"/>
                <w:szCs w:val="26"/>
              </w:rPr>
            </w:pPr>
          </w:p>
          <w:p w14:paraId="071B707C" w14:textId="77777777" w:rsidR="00280617" w:rsidRPr="00484278" w:rsidRDefault="00280617" w:rsidP="00BB105D">
            <w:pPr>
              <w:pStyle w:val="TableParagraph"/>
              <w:tabs>
                <w:tab w:val="left" w:pos="360"/>
              </w:tabs>
              <w:rPr>
                <w:sz w:val="26"/>
                <w:szCs w:val="26"/>
              </w:rPr>
            </w:pPr>
            <w:r w:rsidRPr="00484278">
              <w:rPr>
                <w:noProof/>
                <w:sz w:val="26"/>
                <w:szCs w:val="26"/>
                <w:lang w:val="en-US"/>
              </w:rPr>
              <w:drawing>
                <wp:inline distT="0" distB="0" distL="0" distR="0" wp14:anchorId="0E0298EF" wp14:editId="14B1C9CA">
                  <wp:extent cx="928246" cy="1213191"/>
                  <wp:effectExtent l="0" t="0" r="5715" b="6350"/>
                  <wp:docPr id="1" name="Image 13" descr="C:\Users\Admin\Desktop\Chụp ảnh\screenshot.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Admin\Desktop\Chụp ảnh\screenshot.20.jpg"/>
                          <pic:cNvPicPr/>
                        </pic:nvPicPr>
                        <pic:blipFill>
                          <a:blip r:embed="rId97" cstate="print"/>
                          <a:stretch>
                            <a:fillRect/>
                          </a:stretch>
                        </pic:blipFill>
                        <pic:spPr>
                          <a:xfrm>
                            <a:off x="0" y="0"/>
                            <a:ext cx="940262" cy="1228895"/>
                          </a:xfrm>
                          <a:prstGeom prst="rect">
                            <a:avLst/>
                          </a:prstGeom>
                        </pic:spPr>
                      </pic:pic>
                    </a:graphicData>
                  </a:graphic>
                </wp:inline>
              </w:drawing>
            </w:r>
          </w:p>
        </w:tc>
        <w:tc>
          <w:tcPr>
            <w:tcW w:w="1039" w:type="dxa"/>
          </w:tcPr>
          <w:p w14:paraId="42B6F886" w14:textId="77777777" w:rsidR="00280617" w:rsidRPr="00484278" w:rsidRDefault="00280617" w:rsidP="00BB105D">
            <w:pPr>
              <w:pStyle w:val="TableParagraph"/>
              <w:tabs>
                <w:tab w:val="left" w:pos="360"/>
              </w:tabs>
              <w:ind w:right="18"/>
              <w:rPr>
                <w:sz w:val="26"/>
                <w:szCs w:val="26"/>
              </w:rPr>
            </w:pPr>
            <w:r w:rsidRPr="00484278">
              <w:rPr>
                <w:w w:val="110"/>
                <w:sz w:val="26"/>
                <w:szCs w:val="26"/>
              </w:rPr>
              <w:t>Dung</w:t>
            </w:r>
            <w:r w:rsidRPr="00484278">
              <w:rPr>
                <w:spacing w:val="6"/>
                <w:w w:val="110"/>
                <w:sz w:val="26"/>
                <w:szCs w:val="26"/>
              </w:rPr>
              <w:t xml:space="preserve"> </w:t>
            </w:r>
            <w:r w:rsidRPr="00484278">
              <w:rPr>
                <w:spacing w:val="-4"/>
                <w:w w:val="110"/>
                <w:sz w:val="26"/>
                <w:szCs w:val="26"/>
              </w:rPr>
              <w:t>dịch</w:t>
            </w:r>
          </w:p>
          <w:p w14:paraId="0068FE5B" w14:textId="77777777" w:rsidR="00280617" w:rsidRPr="00484278" w:rsidRDefault="00280617" w:rsidP="00BB105D">
            <w:pPr>
              <w:pStyle w:val="TableParagraph"/>
              <w:tabs>
                <w:tab w:val="left" w:pos="360"/>
              </w:tabs>
              <w:ind w:right="3"/>
              <w:rPr>
                <w:sz w:val="26"/>
                <w:szCs w:val="26"/>
              </w:rPr>
            </w:pPr>
            <w:r w:rsidRPr="00484278">
              <w:rPr>
                <w:spacing w:val="-4"/>
                <w:w w:val="105"/>
                <w:sz w:val="26"/>
                <w:szCs w:val="26"/>
              </w:rPr>
              <w:t>BaCl</w:t>
            </w:r>
            <w:r w:rsidRPr="00484278">
              <w:rPr>
                <w:spacing w:val="-4"/>
                <w:w w:val="105"/>
                <w:sz w:val="26"/>
                <w:szCs w:val="26"/>
                <w:vertAlign w:val="subscript"/>
              </w:rPr>
              <w:t>2</w:t>
            </w:r>
          </w:p>
        </w:tc>
        <w:tc>
          <w:tcPr>
            <w:tcW w:w="3729" w:type="dxa"/>
          </w:tcPr>
          <w:p w14:paraId="56F29C15" w14:textId="77777777" w:rsidR="00280617" w:rsidRPr="00484278" w:rsidRDefault="00280617" w:rsidP="00BB105D">
            <w:pPr>
              <w:pStyle w:val="TableParagraph"/>
              <w:tabs>
                <w:tab w:val="left" w:pos="173"/>
              </w:tabs>
              <w:rPr>
                <w:sz w:val="26"/>
                <w:szCs w:val="26"/>
              </w:rPr>
            </w:pPr>
            <w:r w:rsidRPr="00484278">
              <w:rPr>
                <w:w w:val="110"/>
                <w:sz w:val="26"/>
                <w:szCs w:val="26"/>
              </w:rPr>
              <w:t>Tạo</w:t>
            </w:r>
            <w:r w:rsidRPr="00484278">
              <w:rPr>
                <w:spacing w:val="-9"/>
                <w:w w:val="110"/>
                <w:sz w:val="26"/>
                <w:szCs w:val="26"/>
              </w:rPr>
              <w:t xml:space="preserve"> </w:t>
            </w:r>
            <w:r w:rsidRPr="00484278">
              <w:rPr>
                <w:w w:val="110"/>
                <w:sz w:val="26"/>
                <w:szCs w:val="26"/>
              </w:rPr>
              <w:t>kết</w:t>
            </w:r>
            <w:r w:rsidRPr="00484278">
              <w:rPr>
                <w:spacing w:val="-3"/>
                <w:w w:val="110"/>
                <w:sz w:val="26"/>
                <w:szCs w:val="26"/>
              </w:rPr>
              <w:t xml:space="preserve"> </w:t>
            </w:r>
            <w:r w:rsidRPr="00484278">
              <w:rPr>
                <w:w w:val="110"/>
                <w:sz w:val="26"/>
                <w:szCs w:val="26"/>
              </w:rPr>
              <w:t>tủa</w:t>
            </w:r>
            <w:r w:rsidRPr="00484278">
              <w:rPr>
                <w:spacing w:val="-4"/>
                <w:w w:val="110"/>
                <w:sz w:val="26"/>
                <w:szCs w:val="26"/>
              </w:rPr>
              <w:t xml:space="preserve"> trắng</w:t>
            </w:r>
          </w:p>
        </w:tc>
      </w:tr>
      <w:tr w:rsidR="00280617" w:rsidRPr="00484278" w14:paraId="0842B5FB" w14:textId="77777777" w:rsidTr="00781C5F">
        <w:trPr>
          <w:trHeight w:val="159"/>
          <w:jc w:val="center"/>
        </w:trPr>
        <w:tc>
          <w:tcPr>
            <w:tcW w:w="1705" w:type="dxa"/>
            <w:tcBorders>
              <w:bottom w:val="nil"/>
            </w:tcBorders>
          </w:tcPr>
          <w:p w14:paraId="19732C7C" w14:textId="77777777" w:rsidR="00280617" w:rsidRPr="00484278" w:rsidRDefault="00280617" w:rsidP="00BB105D">
            <w:pPr>
              <w:pStyle w:val="TableParagraph"/>
              <w:tabs>
                <w:tab w:val="left" w:pos="360"/>
              </w:tabs>
              <w:rPr>
                <w:sz w:val="26"/>
                <w:szCs w:val="26"/>
              </w:rPr>
            </w:pPr>
          </w:p>
        </w:tc>
        <w:tc>
          <w:tcPr>
            <w:tcW w:w="2790" w:type="dxa"/>
            <w:tcBorders>
              <w:bottom w:val="nil"/>
            </w:tcBorders>
          </w:tcPr>
          <w:p w14:paraId="727E583A" w14:textId="77777777" w:rsidR="00280617" w:rsidRPr="00484278" w:rsidRDefault="00280617" w:rsidP="00BB105D">
            <w:pPr>
              <w:pStyle w:val="TableParagraph"/>
              <w:tabs>
                <w:tab w:val="left" w:pos="360"/>
              </w:tabs>
              <w:rPr>
                <w:sz w:val="26"/>
                <w:szCs w:val="26"/>
              </w:rPr>
            </w:pPr>
          </w:p>
        </w:tc>
        <w:tc>
          <w:tcPr>
            <w:tcW w:w="1645" w:type="dxa"/>
            <w:vMerge/>
            <w:tcBorders>
              <w:top w:val="nil"/>
            </w:tcBorders>
          </w:tcPr>
          <w:p w14:paraId="740B9856"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bottom w:val="nil"/>
            </w:tcBorders>
          </w:tcPr>
          <w:p w14:paraId="7BE01167" w14:textId="77777777" w:rsidR="00280617" w:rsidRPr="00484278" w:rsidRDefault="00280617" w:rsidP="00BB105D">
            <w:pPr>
              <w:pStyle w:val="TableParagraph"/>
              <w:tabs>
                <w:tab w:val="left" w:pos="360"/>
              </w:tabs>
              <w:rPr>
                <w:sz w:val="26"/>
                <w:szCs w:val="26"/>
              </w:rPr>
            </w:pPr>
          </w:p>
        </w:tc>
        <w:tc>
          <w:tcPr>
            <w:tcW w:w="3729" w:type="dxa"/>
            <w:tcBorders>
              <w:bottom w:val="nil"/>
            </w:tcBorders>
          </w:tcPr>
          <w:p w14:paraId="5E08877D" w14:textId="77777777" w:rsidR="00280617" w:rsidRPr="00484278" w:rsidRDefault="00280617" w:rsidP="00BB105D">
            <w:pPr>
              <w:pStyle w:val="TableParagraph"/>
              <w:tabs>
                <w:tab w:val="left" w:pos="173"/>
              </w:tabs>
              <w:rPr>
                <w:sz w:val="26"/>
                <w:szCs w:val="26"/>
              </w:rPr>
            </w:pPr>
            <w:r w:rsidRPr="00484278">
              <w:rPr>
                <w:w w:val="115"/>
                <w:sz w:val="26"/>
                <w:szCs w:val="26"/>
              </w:rPr>
              <w:t>Tạo</w:t>
            </w:r>
            <w:r w:rsidRPr="00484278">
              <w:rPr>
                <w:spacing w:val="-8"/>
                <w:w w:val="115"/>
                <w:sz w:val="26"/>
                <w:szCs w:val="26"/>
              </w:rPr>
              <w:t xml:space="preserve"> </w:t>
            </w:r>
            <w:r w:rsidRPr="00484278">
              <w:rPr>
                <w:w w:val="115"/>
                <w:sz w:val="26"/>
                <w:szCs w:val="26"/>
              </w:rPr>
              <w:t>kết</w:t>
            </w:r>
            <w:r w:rsidRPr="00484278">
              <w:rPr>
                <w:spacing w:val="-2"/>
                <w:w w:val="115"/>
                <w:sz w:val="26"/>
                <w:szCs w:val="26"/>
              </w:rPr>
              <w:t xml:space="preserve"> </w:t>
            </w:r>
            <w:r w:rsidRPr="00484278">
              <w:rPr>
                <w:w w:val="115"/>
                <w:sz w:val="26"/>
                <w:szCs w:val="26"/>
              </w:rPr>
              <w:t>tủa</w:t>
            </w:r>
            <w:r w:rsidRPr="00484278">
              <w:rPr>
                <w:spacing w:val="-5"/>
                <w:w w:val="115"/>
                <w:sz w:val="26"/>
                <w:szCs w:val="26"/>
              </w:rPr>
              <w:t xml:space="preserve"> </w:t>
            </w:r>
            <w:r w:rsidRPr="00484278">
              <w:rPr>
                <w:w w:val="115"/>
                <w:sz w:val="26"/>
                <w:szCs w:val="26"/>
              </w:rPr>
              <w:t>keo</w:t>
            </w:r>
            <w:r w:rsidRPr="00484278">
              <w:rPr>
                <w:spacing w:val="-8"/>
                <w:w w:val="115"/>
                <w:sz w:val="26"/>
                <w:szCs w:val="26"/>
              </w:rPr>
              <w:t xml:space="preserve"> </w:t>
            </w:r>
            <w:r w:rsidRPr="00484278">
              <w:rPr>
                <w:w w:val="115"/>
                <w:sz w:val="26"/>
                <w:szCs w:val="26"/>
              </w:rPr>
              <w:t>tụ</w:t>
            </w:r>
            <w:r w:rsidRPr="00484278">
              <w:rPr>
                <w:spacing w:val="-7"/>
                <w:w w:val="115"/>
                <w:sz w:val="26"/>
                <w:szCs w:val="26"/>
              </w:rPr>
              <w:t xml:space="preserve"> </w:t>
            </w:r>
            <w:r w:rsidRPr="00484278">
              <w:rPr>
                <w:spacing w:val="-5"/>
                <w:w w:val="115"/>
                <w:sz w:val="26"/>
                <w:szCs w:val="26"/>
              </w:rPr>
              <w:t>màu</w:t>
            </w:r>
          </w:p>
        </w:tc>
      </w:tr>
      <w:tr w:rsidR="00280617" w:rsidRPr="00484278" w14:paraId="09BB57BA" w14:textId="77777777" w:rsidTr="00781C5F">
        <w:trPr>
          <w:trHeight w:val="147"/>
          <w:jc w:val="center"/>
        </w:trPr>
        <w:tc>
          <w:tcPr>
            <w:tcW w:w="1705" w:type="dxa"/>
            <w:tcBorders>
              <w:top w:val="nil"/>
              <w:bottom w:val="nil"/>
            </w:tcBorders>
          </w:tcPr>
          <w:p w14:paraId="024C236C" w14:textId="77777777" w:rsidR="00280617" w:rsidRPr="00484278" w:rsidRDefault="00280617" w:rsidP="00BB105D">
            <w:pPr>
              <w:pStyle w:val="TableParagraph"/>
              <w:tabs>
                <w:tab w:val="left" w:pos="360"/>
              </w:tabs>
              <w:rPr>
                <w:sz w:val="26"/>
                <w:szCs w:val="26"/>
              </w:rPr>
            </w:pPr>
          </w:p>
        </w:tc>
        <w:tc>
          <w:tcPr>
            <w:tcW w:w="2790" w:type="dxa"/>
            <w:tcBorders>
              <w:top w:val="nil"/>
              <w:bottom w:val="nil"/>
            </w:tcBorders>
          </w:tcPr>
          <w:p w14:paraId="3DF7936B" w14:textId="77777777" w:rsidR="00280617" w:rsidRPr="00484278" w:rsidRDefault="00280617" w:rsidP="00BB105D">
            <w:pPr>
              <w:pStyle w:val="TableParagraph"/>
              <w:tabs>
                <w:tab w:val="left" w:pos="360"/>
              </w:tabs>
              <w:rPr>
                <w:sz w:val="26"/>
                <w:szCs w:val="26"/>
              </w:rPr>
            </w:pPr>
          </w:p>
        </w:tc>
        <w:tc>
          <w:tcPr>
            <w:tcW w:w="1645" w:type="dxa"/>
            <w:vMerge/>
            <w:tcBorders>
              <w:top w:val="nil"/>
            </w:tcBorders>
          </w:tcPr>
          <w:p w14:paraId="5DDF37A7"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bottom w:val="nil"/>
            </w:tcBorders>
          </w:tcPr>
          <w:p w14:paraId="5766F2F5" w14:textId="77777777" w:rsidR="00280617" w:rsidRPr="00484278" w:rsidRDefault="00280617" w:rsidP="00BB105D">
            <w:pPr>
              <w:pStyle w:val="TableParagraph"/>
              <w:tabs>
                <w:tab w:val="left" w:pos="360"/>
              </w:tabs>
              <w:rPr>
                <w:sz w:val="26"/>
                <w:szCs w:val="26"/>
              </w:rPr>
            </w:pPr>
          </w:p>
        </w:tc>
        <w:tc>
          <w:tcPr>
            <w:tcW w:w="3729" w:type="dxa"/>
            <w:tcBorders>
              <w:top w:val="nil"/>
              <w:bottom w:val="nil"/>
            </w:tcBorders>
          </w:tcPr>
          <w:p w14:paraId="2383936C" w14:textId="77777777" w:rsidR="00280617" w:rsidRPr="00484278" w:rsidRDefault="00280617" w:rsidP="00BB105D">
            <w:pPr>
              <w:pStyle w:val="TableParagraph"/>
              <w:tabs>
                <w:tab w:val="left" w:pos="173"/>
                <w:tab w:val="left" w:pos="944"/>
                <w:tab w:val="left" w:pos="1816"/>
              </w:tabs>
              <w:rPr>
                <w:sz w:val="26"/>
                <w:szCs w:val="26"/>
              </w:rPr>
            </w:pPr>
            <w:r w:rsidRPr="00484278">
              <w:rPr>
                <w:spacing w:val="-2"/>
                <w:w w:val="110"/>
                <w:sz w:val="26"/>
                <w:szCs w:val="26"/>
              </w:rPr>
              <w:t>trắng,</w:t>
            </w:r>
            <w:r w:rsidRPr="00484278">
              <w:rPr>
                <w:sz w:val="26"/>
                <w:szCs w:val="26"/>
              </w:rPr>
              <w:tab/>
            </w:r>
            <w:r w:rsidRPr="00484278">
              <w:rPr>
                <w:spacing w:val="-4"/>
                <w:w w:val="110"/>
                <w:sz w:val="26"/>
                <w:szCs w:val="26"/>
              </w:rPr>
              <w:t>nhanh</w:t>
            </w:r>
            <w:r w:rsidRPr="00484278">
              <w:rPr>
                <w:sz w:val="26"/>
                <w:szCs w:val="26"/>
              </w:rPr>
              <w:tab/>
            </w:r>
            <w:r w:rsidRPr="00484278">
              <w:rPr>
                <w:spacing w:val="-4"/>
                <w:w w:val="110"/>
                <w:sz w:val="26"/>
                <w:szCs w:val="26"/>
              </w:rPr>
              <w:t>chóng</w:t>
            </w:r>
          </w:p>
        </w:tc>
      </w:tr>
      <w:tr w:rsidR="00280617" w:rsidRPr="00484278" w14:paraId="09278C15" w14:textId="77777777" w:rsidTr="00781C5F">
        <w:trPr>
          <w:trHeight w:val="301"/>
          <w:jc w:val="center"/>
        </w:trPr>
        <w:tc>
          <w:tcPr>
            <w:tcW w:w="1705" w:type="dxa"/>
            <w:tcBorders>
              <w:top w:val="nil"/>
              <w:bottom w:val="nil"/>
            </w:tcBorders>
          </w:tcPr>
          <w:p w14:paraId="7321249A" w14:textId="77777777" w:rsidR="00280617" w:rsidRPr="00484278" w:rsidRDefault="00280617" w:rsidP="00BB105D">
            <w:pPr>
              <w:pStyle w:val="TableParagraph"/>
              <w:tabs>
                <w:tab w:val="left" w:pos="360"/>
              </w:tabs>
              <w:rPr>
                <w:sz w:val="26"/>
                <w:szCs w:val="26"/>
              </w:rPr>
            </w:pPr>
            <w:r w:rsidRPr="00484278">
              <w:rPr>
                <w:spacing w:val="-10"/>
                <w:sz w:val="26"/>
                <w:szCs w:val="26"/>
              </w:rPr>
              <w:t>2</w:t>
            </w:r>
          </w:p>
        </w:tc>
        <w:tc>
          <w:tcPr>
            <w:tcW w:w="2790" w:type="dxa"/>
            <w:tcBorders>
              <w:top w:val="nil"/>
              <w:bottom w:val="nil"/>
            </w:tcBorders>
          </w:tcPr>
          <w:p w14:paraId="59862453" w14:textId="77777777" w:rsidR="00280617" w:rsidRPr="00484278" w:rsidRDefault="00280617" w:rsidP="00BB105D">
            <w:pPr>
              <w:pStyle w:val="TableParagraph"/>
              <w:tabs>
                <w:tab w:val="left" w:pos="360"/>
              </w:tabs>
              <w:ind w:right="10"/>
              <w:rPr>
                <w:sz w:val="26"/>
                <w:szCs w:val="26"/>
              </w:rPr>
            </w:pPr>
            <w:r w:rsidRPr="00484278">
              <w:rPr>
                <w:w w:val="115"/>
                <w:sz w:val="26"/>
                <w:szCs w:val="26"/>
              </w:rPr>
              <w:t>Có</w:t>
            </w:r>
            <w:r w:rsidRPr="00484278">
              <w:rPr>
                <w:spacing w:val="-16"/>
                <w:w w:val="115"/>
                <w:sz w:val="26"/>
                <w:szCs w:val="26"/>
              </w:rPr>
              <w:t xml:space="preserve"> </w:t>
            </w:r>
            <w:r w:rsidRPr="00484278">
              <w:rPr>
                <w:w w:val="115"/>
                <w:sz w:val="26"/>
                <w:szCs w:val="26"/>
              </w:rPr>
              <w:t>thể</w:t>
            </w:r>
            <w:r w:rsidRPr="00484278">
              <w:rPr>
                <w:spacing w:val="-13"/>
                <w:w w:val="115"/>
                <w:sz w:val="26"/>
                <w:szCs w:val="26"/>
              </w:rPr>
              <w:t xml:space="preserve"> </w:t>
            </w:r>
            <w:r w:rsidRPr="00484278">
              <w:rPr>
                <w:w w:val="115"/>
                <w:sz w:val="26"/>
                <w:szCs w:val="26"/>
              </w:rPr>
              <w:t>phản</w:t>
            </w:r>
            <w:r w:rsidRPr="00484278">
              <w:rPr>
                <w:spacing w:val="-12"/>
                <w:w w:val="115"/>
                <w:sz w:val="26"/>
                <w:szCs w:val="26"/>
              </w:rPr>
              <w:t xml:space="preserve"> </w:t>
            </w:r>
            <w:r w:rsidRPr="00484278">
              <w:rPr>
                <w:w w:val="115"/>
                <w:sz w:val="26"/>
                <w:szCs w:val="26"/>
              </w:rPr>
              <w:t>ứng</w:t>
            </w:r>
            <w:r w:rsidRPr="00484278">
              <w:rPr>
                <w:spacing w:val="-14"/>
                <w:w w:val="115"/>
                <w:sz w:val="26"/>
                <w:szCs w:val="26"/>
              </w:rPr>
              <w:t xml:space="preserve"> </w:t>
            </w:r>
            <w:r w:rsidRPr="00484278">
              <w:rPr>
                <w:spacing w:val="-5"/>
                <w:w w:val="115"/>
                <w:sz w:val="26"/>
                <w:szCs w:val="26"/>
              </w:rPr>
              <w:t>với</w:t>
            </w:r>
          </w:p>
          <w:p w14:paraId="0A2C7213" w14:textId="77777777" w:rsidR="00280617" w:rsidRPr="00484278" w:rsidRDefault="00280617" w:rsidP="00BB105D">
            <w:pPr>
              <w:pStyle w:val="TableParagraph"/>
              <w:tabs>
                <w:tab w:val="left" w:pos="360"/>
              </w:tabs>
              <w:ind w:right="10"/>
              <w:rPr>
                <w:sz w:val="26"/>
                <w:szCs w:val="26"/>
              </w:rPr>
            </w:pPr>
            <w:r w:rsidRPr="00484278">
              <w:rPr>
                <w:spacing w:val="-4"/>
                <w:w w:val="110"/>
                <w:sz w:val="26"/>
                <w:szCs w:val="26"/>
              </w:rPr>
              <w:t>base</w:t>
            </w:r>
          </w:p>
        </w:tc>
        <w:tc>
          <w:tcPr>
            <w:tcW w:w="1645" w:type="dxa"/>
            <w:vMerge/>
            <w:tcBorders>
              <w:top w:val="nil"/>
            </w:tcBorders>
          </w:tcPr>
          <w:p w14:paraId="66210849"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bottom w:val="nil"/>
            </w:tcBorders>
          </w:tcPr>
          <w:p w14:paraId="1C47BA01" w14:textId="77777777" w:rsidR="00280617" w:rsidRPr="00484278" w:rsidRDefault="00280617" w:rsidP="00BB105D">
            <w:pPr>
              <w:pStyle w:val="TableParagraph"/>
              <w:tabs>
                <w:tab w:val="left" w:pos="360"/>
              </w:tabs>
              <w:ind w:right="1"/>
              <w:rPr>
                <w:sz w:val="26"/>
                <w:szCs w:val="26"/>
              </w:rPr>
            </w:pPr>
            <w:r w:rsidRPr="00484278">
              <w:rPr>
                <w:w w:val="110"/>
                <w:sz w:val="26"/>
                <w:szCs w:val="26"/>
              </w:rPr>
              <w:t>Dung</w:t>
            </w:r>
            <w:r w:rsidRPr="00484278">
              <w:rPr>
                <w:spacing w:val="3"/>
                <w:w w:val="110"/>
                <w:sz w:val="26"/>
                <w:szCs w:val="26"/>
              </w:rPr>
              <w:t xml:space="preserve"> </w:t>
            </w:r>
            <w:r w:rsidRPr="00484278">
              <w:rPr>
                <w:w w:val="110"/>
                <w:sz w:val="26"/>
                <w:szCs w:val="26"/>
              </w:rPr>
              <w:t>dịch</w:t>
            </w:r>
            <w:r w:rsidRPr="00484278">
              <w:rPr>
                <w:spacing w:val="-2"/>
                <w:w w:val="110"/>
                <w:sz w:val="26"/>
                <w:szCs w:val="26"/>
              </w:rPr>
              <w:t xml:space="preserve"> </w:t>
            </w:r>
            <w:r w:rsidRPr="00484278">
              <w:rPr>
                <w:spacing w:val="-4"/>
                <w:w w:val="110"/>
                <w:sz w:val="26"/>
                <w:szCs w:val="26"/>
              </w:rPr>
              <w:t>NaOH</w:t>
            </w:r>
          </w:p>
        </w:tc>
        <w:tc>
          <w:tcPr>
            <w:tcW w:w="3729" w:type="dxa"/>
            <w:tcBorders>
              <w:top w:val="nil"/>
              <w:bottom w:val="nil"/>
            </w:tcBorders>
          </w:tcPr>
          <w:p w14:paraId="06B777E8" w14:textId="77777777" w:rsidR="00280617" w:rsidRPr="00484278" w:rsidRDefault="00280617" w:rsidP="00BB105D">
            <w:pPr>
              <w:pStyle w:val="TableParagraph"/>
              <w:tabs>
                <w:tab w:val="left" w:pos="173"/>
              </w:tabs>
              <w:rPr>
                <w:sz w:val="26"/>
                <w:szCs w:val="26"/>
              </w:rPr>
            </w:pPr>
            <w:r w:rsidRPr="00484278">
              <w:rPr>
                <w:w w:val="110"/>
                <w:sz w:val="26"/>
                <w:szCs w:val="26"/>
              </w:rPr>
              <w:t>chuyển</w:t>
            </w:r>
            <w:r w:rsidRPr="00484278">
              <w:rPr>
                <w:spacing w:val="27"/>
                <w:w w:val="110"/>
                <w:sz w:val="26"/>
                <w:szCs w:val="26"/>
              </w:rPr>
              <w:t xml:space="preserve"> </w:t>
            </w:r>
            <w:r w:rsidRPr="00484278">
              <w:rPr>
                <w:w w:val="110"/>
                <w:sz w:val="26"/>
                <w:szCs w:val="26"/>
              </w:rPr>
              <w:t>sang</w:t>
            </w:r>
            <w:r w:rsidRPr="00484278">
              <w:rPr>
                <w:spacing w:val="18"/>
                <w:w w:val="110"/>
                <w:sz w:val="26"/>
                <w:szCs w:val="26"/>
              </w:rPr>
              <w:t xml:space="preserve"> </w:t>
            </w:r>
            <w:r w:rsidRPr="00484278">
              <w:rPr>
                <w:w w:val="110"/>
                <w:sz w:val="26"/>
                <w:szCs w:val="26"/>
              </w:rPr>
              <w:t>màu</w:t>
            </w:r>
            <w:r w:rsidRPr="00484278">
              <w:rPr>
                <w:spacing w:val="14"/>
                <w:w w:val="110"/>
                <w:sz w:val="26"/>
                <w:szCs w:val="26"/>
              </w:rPr>
              <w:t xml:space="preserve"> </w:t>
            </w:r>
            <w:r w:rsidRPr="00484278">
              <w:rPr>
                <w:spacing w:val="-4"/>
                <w:w w:val="110"/>
                <w:sz w:val="26"/>
                <w:szCs w:val="26"/>
              </w:rPr>
              <w:t>xanh</w:t>
            </w:r>
          </w:p>
          <w:p w14:paraId="477FB3F5" w14:textId="77777777" w:rsidR="00280617" w:rsidRPr="00484278" w:rsidRDefault="00280617" w:rsidP="00BB105D">
            <w:pPr>
              <w:pStyle w:val="TableParagraph"/>
              <w:tabs>
                <w:tab w:val="left" w:pos="173"/>
              </w:tabs>
              <w:rPr>
                <w:sz w:val="26"/>
                <w:szCs w:val="26"/>
              </w:rPr>
            </w:pPr>
            <w:r w:rsidRPr="00484278">
              <w:rPr>
                <w:w w:val="110"/>
                <w:sz w:val="26"/>
                <w:szCs w:val="26"/>
              </w:rPr>
              <w:t>xám,</w:t>
            </w:r>
            <w:r w:rsidRPr="00484278">
              <w:rPr>
                <w:spacing w:val="13"/>
                <w:w w:val="110"/>
                <w:sz w:val="26"/>
                <w:szCs w:val="26"/>
              </w:rPr>
              <w:t xml:space="preserve"> </w:t>
            </w:r>
            <w:r w:rsidRPr="00484278">
              <w:rPr>
                <w:w w:val="110"/>
                <w:sz w:val="26"/>
                <w:szCs w:val="26"/>
              </w:rPr>
              <w:t>sau</w:t>
            </w:r>
            <w:r w:rsidRPr="00484278">
              <w:rPr>
                <w:spacing w:val="13"/>
                <w:w w:val="110"/>
                <w:sz w:val="26"/>
                <w:szCs w:val="26"/>
              </w:rPr>
              <w:t xml:space="preserve"> </w:t>
            </w:r>
            <w:r w:rsidRPr="00484278">
              <w:rPr>
                <w:w w:val="110"/>
                <w:sz w:val="26"/>
                <w:szCs w:val="26"/>
              </w:rPr>
              <w:t>một</w:t>
            </w:r>
            <w:r w:rsidRPr="00484278">
              <w:rPr>
                <w:spacing w:val="20"/>
                <w:w w:val="110"/>
                <w:sz w:val="26"/>
                <w:szCs w:val="26"/>
              </w:rPr>
              <w:t xml:space="preserve"> </w:t>
            </w:r>
            <w:r w:rsidRPr="00484278">
              <w:rPr>
                <w:w w:val="110"/>
                <w:sz w:val="26"/>
                <w:szCs w:val="26"/>
              </w:rPr>
              <w:t>thời</w:t>
            </w:r>
            <w:r w:rsidRPr="00484278">
              <w:rPr>
                <w:spacing w:val="12"/>
                <w:w w:val="110"/>
                <w:sz w:val="26"/>
                <w:szCs w:val="26"/>
              </w:rPr>
              <w:t xml:space="preserve"> </w:t>
            </w:r>
            <w:r w:rsidRPr="00484278">
              <w:rPr>
                <w:spacing w:val="-4"/>
                <w:w w:val="110"/>
                <w:sz w:val="26"/>
                <w:szCs w:val="26"/>
              </w:rPr>
              <w:t>gian</w:t>
            </w:r>
          </w:p>
        </w:tc>
      </w:tr>
      <w:tr w:rsidR="00280617" w:rsidRPr="00484278" w14:paraId="438E8417" w14:textId="77777777" w:rsidTr="00781C5F">
        <w:trPr>
          <w:trHeight w:val="147"/>
          <w:jc w:val="center"/>
        </w:trPr>
        <w:tc>
          <w:tcPr>
            <w:tcW w:w="1705" w:type="dxa"/>
            <w:tcBorders>
              <w:top w:val="nil"/>
              <w:bottom w:val="nil"/>
            </w:tcBorders>
          </w:tcPr>
          <w:p w14:paraId="4D35BF72" w14:textId="77777777" w:rsidR="00280617" w:rsidRPr="00484278" w:rsidRDefault="00280617" w:rsidP="00BB105D">
            <w:pPr>
              <w:pStyle w:val="TableParagraph"/>
              <w:tabs>
                <w:tab w:val="left" w:pos="360"/>
              </w:tabs>
              <w:rPr>
                <w:sz w:val="26"/>
                <w:szCs w:val="26"/>
              </w:rPr>
            </w:pPr>
          </w:p>
        </w:tc>
        <w:tc>
          <w:tcPr>
            <w:tcW w:w="2790" w:type="dxa"/>
            <w:tcBorders>
              <w:top w:val="nil"/>
              <w:bottom w:val="nil"/>
            </w:tcBorders>
          </w:tcPr>
          <w:p w14:paraId="21FE4CA3" w14:textId="77777777" w:rsidR="00280617" w:rsidRPr="00484278" w:rsidRDefault="00280617" w:rsidP="00BB105D">
            <w:pPr>
              <w:pStyle w:val="TableParagraph"/>
              <w:tabs>
                <w:tab w:val="left" w:pos="360"/>
              </w:tabs>
              <w:rPr>
                <w:sz w:val="26"/>
                <w:szCs w:val="26"/>
              </w:rPr>
            </w:pPr>
          </w:p>
        </w:tc>
        <w:tc>
          <w:tcPr>
            <w:tcW w:w="1645" w:type="dxa"/>
            <w:vMerge/>
            <w:tcBorders>
              <w:top w:val="nil"/>
            </w:tcBorders>
          </w:tcPr>
          <w:p w14:paraId="33CEC2FC"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bottom w:val="nil"/>
            </w:tcBorders>
          </w:tcPr>
          <w:p w14:paraId="1E1B191D" w14:textId="77777777" w:rsidR="00280617" w:rsidRPr="00484278" w:rsidRDefault="00280617" w:rsidP="00BB105D">
            <w:pPr>
              <w:pStyle w:val="TableParagraph"/>
              <w:tabs>
                <w:tab w:val="left" w:pos="360"/>
              </w:tabs>
              <w:rPr>
                <w:sz w:val="26"/>
                <w:szCs w:val="26"/>
              </w:rPr>
            </w:pPr>
          </w:p>
        </w:tc>
        <w:tc>
          <w:tcPr>
            <w:tcW w:w="3729" w:type="dxa"/>
            <w:tcBorders>
              <w:top w:val="nil"/>
              <w:bottom w:val="nil"/>
            </w:tcBorders>
          </w:tcPr>
          <w:p w14:paraId="109F1FAA" w14:textId="77777777" w:rsidR="00280617" w:rsidRPr="00484278" w:rsidRDefault="00280617" w:rsidP="00BB105D">
            <w:pPr>
              <w:pStyle w:val="TableParagraph"/>
              <w:tabs>
                <w:tab w:val="left" w:pos="173"/>
              </w:tabs>
              <w:rPr>
                <w:sz w:val="26"/>
                <w:szCs w:val="26"/>
              </w:rPr>
            </w:pPr>
            <w:r w:rsidRPr="00484278">
              <w:rPr>
                <w:w w:val="115"/>
                <w:sz w:val="26"/>
                <w:szCs w:val="26"/>
              </w:rPr>
              <w:t>chuyển</w:t>
            </w:r>
            <w:r w:rsidRPr="00484278">
              <w:rPr>
                <w:spacing w:val="33"/>
                <w:w w:val="115"/>
                <w:sz w:val="26"/>
                <w:szCs w:val="26"/>
              </w:rPr>
              <w:t xml:space="preserve"> </w:t>
            </w:r>
            <w:r w:rsidRPr="00484278">
              <w:rPr>
                <w:w w:val="115"/>
                <w:sz w:val="26"/>
                <w:szCs w:val="26"/>
              </w:rPr>
              <w:t>sang</w:t>
            </w:r>
            <w:r w:rsidRPr="00484278">
              <w:rPr>
                <w:spacing w:val="32"/>
                <w:w w:val="115"/>
                <w:sz w:val="26"/>
                <w:szCs w:val="26"/>
              </w:rPr>
              <w:t xml:space="preserve"> </w:t>
            </w:r>
            <w:r w:rsidRPr="00484278">
              <w:rPr>
                <w:w w:val="115"/>
                <w:sz w:val="26"/>
                <w:szCs w:val="26"/>
              </w:rPr>
              <w:t>màu</w:t>
            </w:r>
            <w:r w:rsidRPr="00484278">
              <w:rPr>
                <w:spacing w:val="29"/>
                <w:w w:val="115"/>
                <w:sz w:val="26"/>
                <w:szCs w:val="26"/>
              </w:rPr>
              <w:t xml:space="preserve"> </w:t>
            </w:r>
            <w:r w:rsidRPr="00484278">
              <w:rPr>
                <w:spacing w:val="-5"/>
                <w:w w:val="115"/>
                <w:sz w:val="26"/>
                <w:szCs w:val="26"/>
              </w:rPr>
              <w:t>nâu</w:t>
            </w:r>
          </w:p>
        </w:tc>
      </w:tr>
      <w:tr w:rsidR="00280617" w:rsidRPr="00484278" w14:paraId="0793A70A" w14:textId="77777777" w:rsidTr="00781C5F">
        <w:trPr>
          <w:trHeight w:val="143"/>
          <w:jc w:val="center"/>
        </w:trPr>
        <w:tc>
          <w:tcPr>
            <w:tcW w:w="1705" w:type="dxa"/>
            <w:tcBorders>
              <w:top w:val="nil"/>
            </w:tcBorders>
          </w:tcPr>
          <w:p w14:paraId="4D6E3D32" w14:textId="77777777" w:rsidR="00280617" w:rsidRPr="00484278" w:rsidRDefault="00280617" w:rsidP="00BB105D">
            <w:pPr>
              <w:pStyle w:val="TableParagraph"/>
              <w:tabs>
                <w:tab w:val="left" w:pos="360"/>
              </w:tabs>
              <w:rPr>
                <w:sz w:val="26"/>
                <w:szCs w:val="26"/>
              </w:rPr>
            </w:pPr>
          </w:p>
        </w:tc>
        <w:tc>
          <w:tcPr>
            <w:tcW w:w="2790" w:type="dxa"/>
            <w:tcBorders>
              <w:top w:val="nil"/>
            </w:tcBorders>
          </w:tcPr>
          <w:p w14:paraId="192E9503" w14:textId="77777777" w:rsidR="00280617" w:rsidRPr="00484278" w:rsidRDefault="00280617" w:rsidP="00BB105D">
            <w:pPr>
              <w:pStyle w:val="TableParagraph"/>
              <w:tabs>
                <w:tab w:val="left" w:pos="360"/>
              </w:tabs>
              <w:rPr>
                <w:sz w:val="26"/>
                <w:szCs w:val="26"/>
              </w:rPr>
            </w:pPr>
          </w:p>
        </w:tc>
        <w:tc>
          <w:tcPr>
            <w:tcW w:w="1645" w:type="dxa"/>
            <w:vMerge/>
            <w:tcBorders>
              <w:top w:val="nil"/>
            </w:tcBorders>
          </w:tcPr>
          <w:p w14:paraId="2B175282"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tcBorders>
          </w:tcPr>
          <w:p w14:paraId="38C50478" w14:textId="77777777" w:rsidR="00280617" w:rsidRPr="00484278" w:rsidRDefault="00280617" w:rsidP="00BB105D">
            <w:pPr>
              <w:pStyle w:val="TableParagraph"/>
              <w:tabs>
                <w:tab w:val="left" w:pos="360"/>
              </w:tabs>
              <w:rPr>
                <w:sz w:val="26"/>
                <w:szCs w:val="26"/>
              </w:rPr>
            </w:pPr>
          </w:p>
        </w:tc>
        <w:tc>
          <w:tcPr>
            <w:tcW w:w="3729" w:type="dxa"/>
            <w:tcBorders>
              <w:top w:val="nil"/>
            </w:tcBorders>
          </w:tcPr>
          <w:p w14:paraId="79492EC1" w14:textId="77777777" w:rsidR="00280617" w:rsidRPr="00484278" w:rsidRDefault="00280617" w:rsidP="00BB105D">
            <w:pPr>
              <w:pStyle w:val="TableParagraph"/>
              <w:tabs>
                <w:tab w:val="left" w:pos="173"/>
              </w:tabs>
              <w:rPr>
                <w:sz w:val="26"/>
                <w:szCs w:val="26"/>
              </w:rPr>
            </w:pPr>
            <w:r w:rsidRPr="00484278">
              <w:rPr>
                <w:spacing w:val="-5"/>
                <w:w w:val="110"/>
                <w:sz w:val="26"/>
                <w:szCs w:val="26"/>
              </w:rPr>
              <w:t>đỏ.</w:t>
            </w:r>
          </w:p>
        </w:tc>
      </w:tr>
      <w:tr w:rsidR="00280617" w:rsidRPr="00484278" w14:paraId="181C81B4" w14:textId="77777777" w:rsidTr="00781C5F">
        <w:trPr>
          <w:trHeight w:val="159"/>
          <w:jc w:val="center"/>
        </w:trPr>
        <w:tc>
          <w:tcPr>
            <w:tcW w:w="1705" w:type="dxa"/>
            <w:tcBorders>
              <w:bottom w:val="nil"/>
            </w:tcBorders>
          </w:tcPr>
          <w:p w14:paraId="467BE71A" w14:textId="77777777" w:rsidR="00280617" w:rsidRPr="00484278" w:rsidRDefault="00280617" w:rsidP="00BB105D">
            <w:pPr>
              <w:pStyle w:val="TableParagraph"/>
              <w:tabs>
                <w:tab w:val="left" w:pos="360"/>
              </w:tabs>
              <w:rPr>
                <w:sz w:val="26"/>
                <w:szCs w:val="26"/>
              </w:rPr>
            </w:pPr>
          </w:p>
        </w:tc>
        <w:tc>
          <w:tcPr>
            <w:tcW w:w="2790" w:type="dxa"/>
            <w:tcBorders>
              <w:bottom w:val="nil"/>
            </w:tcBorders>
          </w:tcPr>
          <w:p w14:paraId="1A5D9A54" w14:textId="77777777" w:rsidR="00280617" w:rsidRPr="00484278" w:rsidRDefault="00280617" w:rsidP="00BB105D">
            <w:pPr>
              <w:pStyle w:val="TableParagraph"/>
              <w:tabs>
                <w:tab w:val="left" w:pos="360"/>
              </w:tabs>
              <w:rPr>
                <w:sz w:val="26"/>
                <w:szCs w:val="26"/>
              </w:rPr>
            </w:pPr>
          </w:p>
        </w:tc>
        <w:tc>
          <w:tcPr>
            <w:tcW w:w="1645" w:type="dxa"/>
            <w:vMerge/>
            <w:tcBorders>
              <w:top w:val="nil"/>
            </w:tcBorders>
          </w:tcPr>
          <w:p w14:paraId="13F63FBE"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bottom w:val="nil"/>
            </w:tcBorders>
          </w:tcPr>
          <w:p w14:paraId="68F80A7A" w14:textId="77777777" w:rsidR="00280617" w:rsidRPr="00484278" w:rsidRDefault="00280617" w:rsidP="00BB105D">
            <w:pPr>
              <w:pStyle w:val="TableParagraph"/>
              <w:tabs>
                <w:tab w:val="left" w:pos="360"/>
              </w:tabs>
              <w:rPr>
                <w:sz w:val="26"/>
                <w:szCs w:val="26"/>
              </w:rPr>
            </w:pPr>
          </w:p>
        </w:tc>
        <w:tc>
          <w:tcPr>
            <w:tcW w:w="3729" w:type="dxa"/>
            <w:tcBorders>
              <w:bottom w:val="nil"/>
            </w:tcBorders>
          </w:tcPr>
          <w:p w14:paraId="0EB6DBD7" w14:textId="77777777" w:rsidR="00280617" w:rsidRPr="00484278" w:rsidRDefault="00280617" w:rsidP="00BB105D">
            <w:pPr>
              <w:pStyle w:val="TableParagraph"/>
              <w:tabs>
                <w:tab w:val="left" w:pos="173"/>
              </w:tabs>
              <w:rPr>
                <w:sz w:val="26"/>
                <w:szCs w:val="26"/>
              </w:rPr>
            </w:pPr>
            <w:r w:rsidRPr="00484278">
              <w:rPr>
                <w:w w:val="110"/>
                <w:sz w:val="26"/>
                <w:szCs w:val="26"/>
              </w:rPr>
              <w:t>Bề</w:t>
            </w:r>
            <w:r w:rsidRPr="00484278">
              <w:rPr>
                <w:spacing w:val="-3"/>
                <w:w w:val="110"/>
                <w:sz w:val="26"/>
                <w:szCs w:val="26"/>
              </w:rPr>
              <w:t xml:space="preserve"> </w:t>
            </w:r>
            <w:r w:rsidRPr="00484278">
              <w:rPr>
                <w:w w:val="110"/>
                <w:sz w:val="26"/>
                <w:szCs w:val="26"/>
              </w:rPr>
              <w:t>mặt</w:t>
            </w:r>
            <w:r w:rsidRPr="00484278">
              <w:rPr>
                <w:spacing w:val="3"/>
                <w:w w:val="110"/>
                <w:sz w:val="26"/>
                <w:szCs w:val="26"/>
              </w:rPr>
              <w:t xml:space="preserve"> </w:t>
            </w:r>
            <w:r w:rsidRPr="00484278">
              <w:rPr>
                <w:w w:val="110"/>
                <w:sz w:val="26"/>
                <w:szCs w:val="26"/>
              </w:rPr>
              <w:t>hạt</w:t>
            </w:r>
            <w:r w:rsidRPr="00484278">
              <w:rPr>
                <w:spacing w:val="2"/>
                <w:w w:val="110"/>
                <w:sz w:val="26"/>
                <w:szCs w:val="26"/>
              </w:rPr>
              <w:t xml:space="preserve"> </w:t>
            </w:r>
            <w:r w:rsidRPr="00484278">
              <w:rPr>
                <w:w w:val="110"/>
                <w:sz w:val="26"/>
                <w:szCs w:val="26"/>
              </w:rPr>
              <w:t>kẽm</w:t>
            </w:r>
            <w:r w:rsidRPr="00484278">
              <w:rPr>
                <w:spacing w:val="-12"/>
                <w:w w:val="110"/>
                <w:sz w:val="26"/>
                <w:szCs w:val="26"/>
              </w:rPr>
              <w:t xml:space="preserve"> </w:t>
            </w:r>
            <w:r w:rsidRPr="00484278">
              <w:rPr>
                <w:spacing w:val="-2"/>
                <w:w w:val="110"/>
                <w:sz w:val="26"/>
                <w:szCs w:val="26"/>
              </w:rPr>
              <w:t>chuyển</w:t>
            </w:r>
          </w:p>
        </w:tc>
      </w:tr>
      <w:tr w:rsidR="00280617" w:rsidRPr="00484278" w14:paraId="206B6253" w14:textId="77777777" w:rsidTr="00781C5F">
        <w:trPr>
          <w:trHeight w:val="301"/>
          <w:jc w:val="center"/>
        </w:trPr>
        <w:tc>
          <w:tcPr>
            <w:tcW w:w="1705" w:type="dxa"/>
            <w:tcBorders>
              <w:top w:val="nil"/>
              <w:bottom w:val="nil"/>
            </w:tcBorders>
          </w:tcPr>
          <w:p w14:paraId="18A88B84" w14:textId="77777777" w:rsidR="00280617" w:rsidRPr="00484278" w:rsidRDefault="00280617" w:rsidP="00BB105D">
            <w:pPr>
              <w:pStyle w:val="TableParagraph"/>
              <w:tabs>
                <w:tab w:val="left" w:pos="360"/>
              </w:tabs>
              <w:rPr>
                <w:sz w:val="26"/>
                <w:szCs w:val="26"/>
              </w:rPr>
            </w:pPr>
            <w:r w:rsidRPr="00484278">
              <w:rPr>
                <w:spacing w:val="-10"/>
                <w:sz w:val="26"/>
                <w:szCs w:val="26"/>
              </w:rPr>
              <w:t>3</w:t>
            </w:r>
          </w:p>
        </w:tc>
        <w:tc>
          <w:tcPr>
            <w:tcW w:w="2790" w:type="dxa"/>
            <w:tcBorders>
              <w:top w:val="nil"/>
              <w:bottom w:val="nil"/>
            </w:tcBorders>
          </w:tcPr>
          <w:p w14:paraId="14FD187A" w14:textId="77777777" w:rsidR="00280617" w:rsidRPr="00484278" w:rsidRDefault="00280617" w:rsidP="00BB105D">
            <w:pPr>
              <w:pStyle w:val="TableParagraph"/>
              <w:tabs>
                <w:tab w:val="left" w:pos="360"/>
              </w:tabs>
              <w:ind w:right="10"/>
              <w:rPr>
                <w:sz w:val="26"/>
                <w:szCs w:val="26"/>
              </w:rPr>
            </w:pPr>
            <w:r w:rsidRPr="00484278">
              <w:rPr>
                <w:w w:val="110"/>
                <w:sz w:val="26"/>
                <w:szCs w:val="26"/>
              </w:rPr>
              <w:t>Có</w:t>
            </w:r>
            <w:r w:rsidRPr="00484278">
              <w:rPr>
                <w:spacing w:val="-14"/>
                <w:w w:val="110"/>
                <w:sz w:val="26"/>
                <w:szCs w:val="26"/>
              </w:rPr>
              <w:t xml:space="preserve"> </w:t>
            </w:r>
            <w:r w:rsidRPr="00484278">
              <w:rPr>
                <w:w w:val="110"/>
                <w:sz w:val="26"/>
                <w:szCs w:val="26"/>
              </w:rPr>
              <w:t>tính</w:t>
            </w:r>
            <w:r w:rsidRPr="00484278">
              <w:rPr>
                <w:spacing w:val="-8"/>
                <w:w w:val="110"/>
                <w:sz w:val="26"/>
                <w:szCs w:val="26"/>
              </w:rPr>
              <w:t xml:space="preserve"> </w:t>
            </w:r>
            <w:r w:rsidRPr="00484278">
              <w:rPr>
                <w:w w:val="110"/>
                <w:sz w:val="26"/>
                <w:szCs w:val="26"/>
              </w:rPr>
              <w:t>oxi</w:t>
            </w:r>
            <w:r w:rsidRPr="00484278">
              <w:rPr>
                <w:spacing w:val="-8"/>
                <w:w w:val="110"/>
                <w:sz w:val="26"/>
                <w:szCs w:val="26"/>
              </w:rPr>
              <w:t xml:space="preserve"> </w:t>
            </w:r>
            <w:r w:rsidRPr="00484278">
              <w:rPr>
                <w:spacing w:val="-5"/>
                <w:w w:val="110"/>
                <w:sz w:val="26"/>
                <w:szCs w:val="26"/>
              </w:rPr>
              <w:t>hóa</w:t>
            </w:r>
          </w:p>
        </w:tc>
        <w:tc>
          <w:tcPr>
            <w:tcW w:w="1645" w:type="dxa"/>
            <w:vMerge/>
            <w:tcBorders>
              <w:top w:val="nil"/>
            </w:tcBorders>
          </w:tcPr>
          <w:p w14:paraId="4CA0CBC6"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bottom w:val="nil"/>
            </w:tcBorders>
          </w:tcPr>
          <w:p w14:paraId="4FB64165" w14:textId="77777777" w:rsidR="00280617" w:rsidRPr="00484278" w:rsidRDefault="00280617" w:rsidP="00BB105D">
            <w:pPr>
              <w:pStyle w:val="TableParagraph"/>
              <w:tabs>
                <w:tab w:val="left" w:pos="360"/>
              </w:tabs>
              <w:ind w:right="2"/>
              <w:rPr>
                <w:sz w:val="26"/>
                <w:szCs w:val="26"/>
              </w:rPr>
            </w:pPr>
            <w:r w:rsidRPr="00484278">
              <w:rPr>
                <w:w w:val="115"/>
                <w:sz w:val="26"/>
                <w:szCs w:val="26"/>
              </w:rPr>
              <w:t>Hạt</w:t>
            </w:r>
            <w:r w:rsidRPr="00484278">
              <w:rPr>
                <w:spacing w:val="-6"/>
                <w:w w:val="115"/>
                <w:sz w:val="26"/>
                <w:szCs w:val="26"/>
              </w:rPr>
              <w:t xml:space="preserve"> </w:t>
            </w:r>
            <w:r w:rsidRPr="00484278">
              <w:rPr>
                <w:spacing w:val="-5"/>
                <w:w w:val="115"/>
                <w:sz w:val="26"/>
                <w:szCs w:val="26"/>
              </w:rPr>
              <w:t>kẽm</w:t>
            </w:r>
          </w:p>
        </w:tc>
        <w:tc>
          <w:tcPr>
            <w:tcW w:w="3729" w:type="dxa"/>
            <w:tcBorders>
              <w:top w:val="nil"/>
              <w:bottom w:val="nil"/>
            </w:tcBorders>
          </w:tcPr>
          <w:p w14:paraId="1DF7B10F" w14:textId="77777777" w:rsidR="00280617" w:rsidRPr="00484278" w:rsidRDefault="00280617" w:rsidP="00BB105D">
            <w:pPr>
              <w:pStyle w:val="TableParagraph"/>
              <w:tabs>
                <w:tab w:val="left" w:pos="173"/>
              </w:tabs>
              <w:rPr>
                <w:sz w:val="26"/>
                <w:szCs w:val="26"/>
              </w:rPr>
            </w:pPr>
            <w:r w:rsidRPr="00484278">
              <w:rPr>
                <w:w w:val="115"/>
                <w:sz w:val="26"/>
                <w:szCs w:val="26"/>
              </w:rPr>
              <w:t>sang</w:t>
            </w:r>
            <w:r w:rsidRPr="00484278">
              <w:rPr>
                <w:spacing w:val="21"/>
                <w:w w:val="115"/>
                <w:sz w:val="26"/>
                <w:szCs w:val="26"/>
              </w:rPr>
              <w:t xml:space="preserve">  </w:t>
            </w:r>
            <w:r w:rsidRPr="00484278">
              <w:rPr>
                <w:w w:val="115"/>
                <w:sz w:val="26"/>
                <w:szCs w:val="26"/>
              </w:rPr>
              <w:t>màu</w:t>
            </w:r>
            <w:r w:rsidRPr="00484278">
              <w:rPr>
                <w:spacing w:val="24"/>
                <w:w w:val="115"/>
                <w:sz w:val="26"/>
                <w:szCs w:val="26"/>
              </w:rPr>
              <w:t xml:space="preserve">  </w:t>
            </w:r>
            <w:r w:rsidRPr="00484278">
              <w:rPr>
                <w:w w:val="115"/>
                <w:sz w:val="26"/>
                <w:szCs w:val="26"/>
              </w:rPr>
              <w:t>đen,</w:t>
            </w:r>
            <w:r w:rsidRPr="00484278">
              <w:rPr>
                <w:spacing w:val="23"/>
                <w:w w:val="115"/>
                <w:sz w:val="26"/>
                <w:szCs w:val="26"/>
              </w:rPr>
              <w:t xml:space="preserve">  </w:t>
            </w:r>
            <w:r w:rsidRPr="00484278">
              <w:rPr>
                <w:spacing w:val="-5"/>
                <w:w w:val="115"/>
                <w:sz w:val="26"/>
                <w:szCs w:val="26"/>
              </w:rPr>
              <w:t>màu</w:t>
            </w:r>
          </w:p>
          <w:p w14:paraId="42505F78" w14:textId="77777777" w:rsidR="00280617" w:rsidRPr="00484278" w:rsidRDefault="00280617" w:rsidP="00BB105D">
            <w:pPr>
              <w:pStyle w:val="TableParagraph"/>
              <w:tabs>
                <w:tab w:val="left" w:pos="173"/>
              </w:tabs>
              <w:rPr>
                <w:sz w:val="26"/>
                <w:szCs w:val="26"/>
              </w:rPr>
            </w:pPr>
            <w:r w:rsidRPr="00484278">
              <w:rPr>
                <w:w w:val="115"/>
                <w:sz w:val="26"/>
                <w:szCs w:val="26"/>
              </w:rPr>
              <w:t>xanh</w:t>
            </w:r>
            <w:r w:rsidRPr="00484278">
              <w:rPr>
                <w:spacing w:val="19"/>
                <w:w w:val="115"/>
                <w:sz w:val="26"/>
                <w:szCs w:val="26"/>
              </w:rPr>
              <w:t xml:space="preserve">  </w:t>
            </w:r>
            <w:r w:rsidRPr="00484278">
              <w:rPr>
                <w:w w:val="115"/>
                <w:sz w:val="26"/>
                <w:szCs w:val="26"/>
              </w:rPr>
              <w:t>nhạt</w:t>
            </w:r>
            <w:r w:rsidRPr="00484278">
              <w:rPr>
                <w:spacing w:val="20"/>
                <w:w w:val="115"/>
                <w:sz w:val="26"/>
                <w:szCs w:val="26"/>
              </w:rPr>
              <w:t xml:space="preserve">  </w:t>
            </w:r>
            <w:r w:rsidRPr="00484278">
              <w:rPr>
                <w:w w:val="115"/>
                <w:sz w:val="26"/>
                <w:szCs w:val="26"/>
              </w:rPr>
              <w:t>của</w:t>
            </w:r>
            <w:r w:rsidRPr="00484278">
              <w:rPr>
                <w:spacing w:val="21"/>
                <w:w w:val="115"/>
                <w:sz w:val="26"/>
                <w:szCs w:val="26"/>
              </w:rPr>
              <w:t xml:space="preserve">  </w:t>
            </w:r>
            <w:r w:rsidRPr="00484278">
              <w:rPr>
                <w:spacing w:val="-4"/>
                <w:w w:val="115"/>
                <w:sz w:val="26"/>
                <w:szCs w:val="26"/>
              </w:rPr>
              <w:t>dung</w:t>
            </w:r>
          </w:p>
        </w:tc>
      </w:tr>
      <w:tr w:rsidR="00280617" w:rsidRPr="00484278" w14:paraId="6A86EF79" w14:textId="77777777" w:rsidTr="00781C5F">
        <w:trPr>
          <w:trHeight w:val="143"/>
          <w:jc w:val="center"/>
        </w:trPr>
        <w:tc>
          <w:tcPr>
            <w:tcW w:w="1705" w:type="dxa"/>
            <w:tcBorders>
              <w:top w:val="nil"/>
            </w:tcBorders>
          </w:tcPr>
          <w:p w14:paraId="52A7DAED" w14:textId="77777777" w:rsidR="00280617" w:rsidRPr="00484278" w:rsidRDefault="00280617" w:rsidP="00BB105D">
            <w:pPr>
              <w:pStyle w:val="TableParagraph"/>
              <w:tabs>
                <w:tab w:val="left" w:pos="360"/>
              </w:tabs>
              <w:rPr>
                <w:sz w:val="26"/>
                <w:szCs w:val="26"/>
              </w:rPr>
            </w:pPr>
          </w:p>
        </w:tc>
        <w:tc>
          <w:tcPr>
            <w:tcW w:w="2790" w:type="dxa"/>
            <w:tcBorders>
              <w:top w:val="nil"/>
            </w:tcBorders>
          </w:tcPr>
          <w:p w14:paraId="0C868899" w14:textId="77777777" w:rsidR="00280617" w:rsidRPr="00484278" w:rsidRDefault="00280617" w:rsidP="00BB105D">
            <w:pPr>
              <w:pStyle w:val="TableParagraph"/>
              <w:tabs>
                <w:tab w:val="left" w:pos="360"/>
              </w:tabs>
              <w:rPr>
                <w:sz w:val="26"/>
                <w:szCs w:val="26"/>
              </w:rPr>
            </w:pPr>
          </w:p>
        </w:tc>
        <w:tc>
          <w:tcPr>
            <w:tcW w:w="1645" w:type="dxa"/>
            <w:vMerge/>
            <w:tcBorders>
              <w:top w:val="nil"/>
            </w:tcBorders>
          </w:tcPr>
          <w:p w14:paraId="20330889"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tcBorders>
          </w:tcPr>
          <w:p w14:paraId="60DB3706" w14:textId="77777777" w:rsidR="00280617" w:rsidRPr="00484278" w:rsidRDefault="00280617" w:rsidP="00BB105D">
            <w:pPr>
              <w:pStyle w:val="TableParagraph"/>
              <w:tabs>
                <w:tab w:val="left" w:pos="360"/>
              </w:tabs>
              <w:rPr>
                <w:sz w:val="26"/>
                <w:szCs w:val="26"/>
              </w:rPr>
            </w:pPr>
          </w:p>
        </w:tc>
        <w:tc>
          <w:tcPr>
            <w:tcW w:w="3729" w:type="dxa"/>
            <w:tcBorders>
              <w:top w:val="nil"/>
            </w:tcBorders>
          </w:tcPr>
          <w:p w14:paraId="54DAD76A" w14:textId="77777777" w:rsidR="00280617" w:rsidRPr="00484278" w:rsidRDefault="00280617" w:rsidP="00BB105D">
            <w:pPr>
              <w:pStyle w:val="TableParagraph"/>
              <w:tabs>
                <w:tab w:val="left" w:pos="173"/>
              </w:tabs>
              <w:rPr>
                <w:sz w:val="26"/>
                <w:szCs w:val="26"/>
              </w:rPr>
            </w:pPr>
            <w:r w:rsidRPr="00484278">
              <w:rPr>
                <w:spacing w:val="-2"/>
                <w:w w:val="115"/>
                <w:sz w:val="26"/>
                <w:szCs w:val="26"/>
              </w:rPr>
              <w:t>dịch</w:t>
            </w:r>
            <w:r w:rsidRPr="00484278">
              <w:rPr>
                <w:spacing w:val="-13"/>
                <w:w w:val="115"/>
                <w:sz w:val="26"/>
                <w:szCs w:val="26"/>
              </w:rPr>
              <w:t xml:space="preserve"> </w:t>
            </w:r>
            <w:r w:rsidRPr="00484278">
              <w:rPr>
                <w:spacing w:val="-2"/>
                <w:w w:val="115"/>
                <w:sz w:val="26"/>
                <w:szCs w:val="26"/>
              </w:rPr>
              <w:t>mất</w:t>
            </w:r>
            <w:r w:rsidRPr="00484278">
              <w:rPr>
                <w:spacing w:val="-7"/>
                <w:w w:val="115"/>
                <w:sz w:val="26"/>
                <w:szCs w:val="26"/>
              </w:rPr>
              <w:t xml:space="preserve"> </w:t>
            </w:r>
            <w:r w:rsidRPr="00484278">
              <w:rPr>
                <w:spacing w:val="-5"/>
                <w:w w:val="115"/>
                <w:sz w:val="26"/>
                <w:szCs w:val="26"/>
              </w:rPr>
              <w:t>dần</w:t>
            </w:r>
          </w:p>
        </w:tc>
      </w:tr>
      <w:tr w:rsidR="00280617" w:rsidRPr="00484278" w14:paraId="3F4D11AC" w14:textId="77777777" w:rsidTr="00781C5F">
        <w:trPr>
          <w:trHeight w:val="159"/>
          <w:jc w:val="center"/>
        </w:trPr>
        <w:tc>
          <w:tcPr>
            <w:tcW w:w="1705" w:type="dxa"/>
            <w:tcBorders>
              <w:bottom w:val="nil"/>
            </w:tcBorders>
          </w:tcPr>
          <w:p w14:paraId="559DD95C" w14:textId="77777777" w:rsidR="00280617" w:rsidRPr="00484278" w:rsidRDefault="00280617" w:rsidP="00BB105D">
            <w:pPr>
              <w:pStyle w:val="TableParagraph"/>
              <w:tabs>
                <w:tab w:val="left" w:pos="360"/>
              </w:tabs>
              <w:rPr>
                <w:sz w:val="26"/>
                <w:szCs w:val="26"/>
              </w:rPr>
            </w:pPr>
          </w:p>
        </w:tc>
        <w:tc>
          <w:tcPr>
            <w:tcW w:w="2790" w:type="dxa"/>
            <w:vMerge w:val="restart"/>
          </w:tcPr>
          <w:p w14:paraId="23A8878C" w14:textId="77777777" w:rsidR="00280617" w:rsidRPr="00484278" w:rsidRDefault="00280617" w:rsidP="00BB105D">
            <w:pPr>
              <w:pStyle w:val="TableParagraph"/>
              <w:tabs>
                <w:tab w:val="left" w:pos="360"/>
              </w:tabs>
              <w:rPr>
                <w:sz w:val="26"/>
                <w:szCs w:val="26"/>
              </w:rPr>
            </w:pPr>
          </w:p>
        </w:tc>
        <w:tc>
          <w:tcPr>
            <w:tcW w:w="1645" w:type="dxa"/>
            <w:vMerge/>
            <w:tcBorders>
              <w:top w:val="nil"/>
            </w:tcBorders>
          </w:tcPr>
          <w:p w14:paraId="1364D9A2"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bottom w:val="nil"/>
            </w:tcBorders>
          </w:tcPr>
          <w:p w14:paraId="1EFDD22D" w14:textId="77777777" w:rsidR="00280617" w:rsidRPr="00484278" w:rsidRDefault="00280617" w:rsidP="00BB105D">
            <w:pPr>
              <w:pStyle w:val="TableParagraph"/>
              <w:tabs>
                <w:tab w:val="left" w:pos="360"/>
              </w:tabs>
              <w:rPr>
                <w:sz w:val="26"/>
                <w:szCs w:val="26"/>
              </w:rPr>
            </w:pPr>
          </w:p>
        </w:tc>
        <w:tc>
          <w:tcPr>
            <w:tcW w:w="3729" w:type="dxa"/>
            <w:tcBorders>
              <w:bottom w:val="nil"/>
            </w:tcBorders>
          </w:tcPr>
          <w:p w14:paraId="0A74D647" w14:textId="77777777" w:rsidR="00280617" w:rsidRPr="00484278" w:rsidRDefault="00280617" w:rsidP="00BB105D">
            <w:pPr>
              <w:pStyle w:val="TableParagraph"/>
              <w:tabs>
                <w:tab w:val="left" w:pos="173"/>
              </w:tabs>
              <w:rPr>
                <w:sz w:val="26"/>
                <w:szCs w:val="26"/>
              </w:rPr>
            </w:pPr>
            <w:r w:rsidRPr="00484278">
              <w:rPr>
                <w:w w:val="110"/>
                <w:sz w:val="26"/>
                <w:szCs w:val="26"/>
              </w:rPr>
              <w:t>Thêm</w:t>
            </w:r>
            <w:r w:rsidRPr="00484278">
              <w:rPr>
                <w:spacing w:val="5"/>
                <w:w w:val="110"/>
                <w:sz w:val="26"/>
                <w:szCs w:val="26"/>
              </w:rPr>
              <w:t xml:space="preserve"> </w:t>
            </w:r>
            <w:r w:rsidRPr="00484278">
              <w:rPr>
                <w:w w:val="110"/>
                <w:sz w:val="26"/>
                <w:szCs w:val="26"/>
              </w:rPr>
              <w:t>dung</w:t>
            </w:r>
            <w:r w:rsidRPr="00484278">
              <w:rPr>
                <w:spacing w:val="7"/>
                <w:w w:val="110"/>
                <w:sz w:val="26"/>
                <w:szCs w:val="26"/>
              </w:rPr>
              <w:t xml:space="preserve"> </w:t>
            </w:r>
            <w:r w:rsidRPr="00484278">
              <w:rPr>
                <w:w w:val="110"/>
                <w:sz w:val="26"/>
                <w:szCs w:val="26"/>
              </w:rPr>
              <w:t>dịch</w:t>
            </w:r>
            <w:r w:rsidRPr="00484278">
              <w:rPr>
                <w:spacing w:val="9"/>
                <w:w w:val="110"/>
                <w:sz w:val="26"/>
                <w:szCs w:val="26"/>
              </w:rPr>
              <w:t xml:space="preserve"> </w:t>
            </w:r>
            <w:r w:rsidRPr="00484278">
              <w:rPr>
                <w:spacing w:val="-4"/>
                <w:w w:val="110"/>
                <w:sz w:val="26"/>
                <w:szCs w:val="26"/>
              </w:rPr>
              <w:t>KSCN</w:t>
            </w:r>
          </w:p>
        </w:tc>
      </w:tr>
      <w:tr w:rsidR="00280617" w:rsidRPr="00484278" w14:paraId="709A0470" w14:textId="77777777" w:rsidTr="00781C5F">
        <w:trPr>
          <w:trHeight w:val="147"/>
          <w:jc w:val="center"/>
        </w:trPr>
        <w:tc>
          <w:tcPr>
            <w:tcW w:w="1705" w:type="dxa"/>
            <w:tcBorders>
              <w:top w:val="nil"/>
              <w:bottom w:val="nil"/>
            </w:tcBorders>
          </w:tcPr>
          <w:p w14:paraId="0AABCFF3" w14:textId="77777777" w:rsidR="00280617" w:rsidRPr="00484278" w:rsidRDefault="00280617" w:rsidP="00BB105D">
            <w:pPr>
              <w:pStyle w:val="TableParagraph"/>
              <w:tabs>
                <w:tab w:val="left" w:pos="360"/>
              </w:tabs>
              <w:rPr>
                <w:sz w:val="26"/>
                <w:szCs w:val="26"/>
              </w:rPr>
            </w:pPr>
          </w:p>
        </w:tc>
        <w:tc>
          <w:tcPr>
            <w:tcW w:w="2790" w:type="dxa"/>
            <w:vMerge/>
            <w:tcBorders>
              <w:top w:val="nil"/>
            </w:tcBorders>
          </w:tcPr>
          <w:p w14:paraId="7C55564B" w14:textId="77777777" w:rsidR="00280617" w:rsidRPr="00484278" w:rsidRDefault="00280617" w:rsidP="00BB105D">
            <w:pPr>
              <w:tabs>
                <w:tab w:val="left" w:pos="360"/>
              </w:tabs>
              <w:spacing w:before="0" w:after="0"/>
              <w:jc w:val="center"/>
              <w:rPr>
                <w:rFonts w:cs="Times New Roman"/>
                <w:sz w:val="26"/>
                <w:szCs w:val="26"/>
              </w:rPr>
            </w:pPr>
          </w:p>
        </w:tc>
        <w:tc>
          <w:tcPr>
            <w:tcW w:w="1645" w:type="dxa"/>
            <w:vMerge/>
            <w:tcBorders>
              <w:top w:val="nil"/>
            </w:tcBorders>
          </w:tcPr>
          <w:p w14:paraId="70DC8436"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bottom w:val="nil"/>
            </w:tcBorders>
          </w:tcPr>
          <w:p w14:paraId="56C90D51" w14:textId="77777777" w:rsidR="00280617" w:rsidRPr="00484278" w:rsidRDefault="00280617" w:rsidP="00BB105D">
            <w:pPr>
              <w:pStyle w:val="TableParagraph"/>
              <w:tabs>
                <w:tab w:val="left" w:pos="360"/>
              </w:tabs>
              <w:rPr>
                <w:sz w:val="26"/>
                <w:szCs w:val="26"/>
              </w:rPr>
            </w:pPr>
          </w:p>
        </w:tc>
        <w:tc>
          <w:tcPr>
            <w:tcW w:w="3729" w:type="dxa"/>
            <w:tcBorders>
              <w:top w:val="nil"/>
              <w:bottom w:val="nil"/>
            </w:tcBorders>
          </w:tcPr>
          <w:p w14:paraId="7A10C672" w14:textId="77777777" w:rsidR="00280617" w:rsidRPr="00484278" w:rsidRDefault="00280617" w:rsidP="00BB105D">
            <w:pPr>
              <w:pStyle w:val="TableParagraph"/>
              <w:tabs>
                <w:tab w:val="left" w:pos="173"/>
                <w:tab w:val="left" w:pos="724"/>
                <w:tab w:val="left" w:pos="1554"/>
                <w:tab w:val="left" w:pos="1979"/>
              </w:tabs>
              <w:rPr>
                <w:sz w:val="26"/>
                <w:szCs w:val="26"/>
              </w:rPr>
            </w:pPr>
            <w:r w:rsidRPr="00484278">
              <w:rPr>
                <w:spacing w:val="-4"/>
                <w:w w:val="110"/>
                <w:sz w:val="26"/>
                <w:szCs w:val="26"/>
              </w:rPr>
              <w:t>vào,</w:t>
            </w:r>
            <w:r w:rsidRPr="00484278">
              <w:rPr>
                <w:sz w:val="26"/>
                <w:szCs w:val="26"/>
              </w:rPr>
              <w:tab/>
            </w:r>
            <w:r w:rsidRPr="00484278">
              <w:rPr>
                <w:spacing w:val="-4"/>
                <w:w w:val="110"/>
                <w:sz w:val="26"/>
                <w:szCs w:val="26"/>
              </w:rPr>
              <w:t>không</w:t>
            </w:r>
            <w:r w:rsidRPr="00484278">
              <w:rPr>
                <w:sz w:val="26"/>
                <w:szCs w:val="26"/>
              </w:rPr>
              <w:tab/>
            </w:r>
            <w:r w:rsidRPr="00484278">
              <w:rPr>
                <w:spacing w:val="-5"/>
                <w:w w:val="110"/>
                <w:sz w:val="26"/>
                <w:szCs w:val="26"/>
              </w:rPr>
              <w:t>có</w:t>
            </w:r>
            <w:r w:rsidRPr="00484278">
              <w:rPr>
                <w:sz w:val="26"/>
                <w:szCs w:val="26"/>
              </w:rPr>
              <w:tab/>
            </w:r>
            <w:r w:rsidRPr="00484278">
              <w:rPr>
                <w:spacing w:val="-4"/>
                <w:w w:val="110"/>
                <w:sz w:val="26"/>
                <w:szCs w:val="26"/>
              </w:rPr>
              <w:t>hiện</w:t>
            </w:r>
          </w:p>
        </w:tc>
      </w:tr>
      <w:tr w:rsidR="00280617" w:rsidRPr="00484278" w14:paraId="2D101A47" w14:textId="77777777" w:rsidTr="00781C5F">
        <w:trPr>
          <w:trHeight w:val="301"/>
          <w:jc w:val="center"/>
        </w:trPr>
        <w:tc>
          <w:tcPr>
            <w:tcW w:w="1705" w:type="dxa"/>
            <w:tcBorders>
              <w:top w:val="nil"/>
              <w:bottom w:val="nil"/>
            </w:tcBorders>
          </w:tcPr>
          <w:p w14:paraId="5FA934CC" w14:textId="77777777" w:rsidR="00280617" w:rsidRPr="00484278" w:rsidRDefault="00280617" w:rsidP="00BB105D">
            <w:pPr>
              <w:pStyle w:val="TableParagraph"/>
              <w:tabs>
                <w:tab w:val="left" w:pos="360"/>
              </w:tabs>
              <w:rPr>
                <w:sz w:val="26"/>
                <w:szCs w:val="26"/>
              </w:rPr>
            </w:pPr>
            <w:r w:rsidRPr="00484278">
              <w:rPr>
                <w:spacing w:val="-10"/>
                <w:sz w:val="26"/>
                <w:szCs w:val="26"/>
              </w:rPr>
              <w:t>4</w:t>
            </w:r>
          </w:p>
        </w:tc>
        <w:tc>
          <w:tcPr>
            <w:tcW w:w="2790" w:type="dxa"/>
            <w:vMerge/>
            <w:tcBorders>
              <w:top w:val="nil"/>
            </w:tcBorders>
          </w:tcPr>
          <w:p w14:paraId="795B568A" w14:textId="77777777" w:rsidR="00280617" w:rsidRPr="00484278" w:rsidRDefault="00280617" w:rsidP="00BB105D">
            <w:pPr>
              <w:tabs>
                <w:tab w:val="left" w:pos="360"/>
              </w:tabs>
              <w:spacing w:before="0" w:after="0"/>
              <w:jc w:val="center"/>
              <w:rPr>
                <w:rFonts w:cs="Times New Roman"/>
                <w:sz w:val="26"/>
                <w:szCs w:val="26"/>
              </w:rPr>
            </w:pPr>
          </w:p>
        </w:tc>
        <w:tc>
          <w:tcPr>
            <w:tcW w:w="1645" w:type="dxa"/>
            <w:vMerge/>
            <w:tcBorders>
              <w:top w:val="nil"/>
            </w:tcBorders>
          </w:tcPr>
          <w:p w14:paraId="4013E392"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bottom w:val="nil"/>
            </w:tcBorders>
          </w:tcPr>
          <w:p w14:paraId="560E2032" w14:textId="77777777" w:rsidR="00280617" w:rsidRPr="00484278" w:rsidRDefault="00280617" w:rsidP="00BB105D">
            <w:pPr>
              <w:pStyle w:val="TableParagraph"/>
              <w:tabs>
                <w:tab w:val="left" w:pos="360"/>
              </w:tabs>
              <w:ind w:right="8"/>
              <w:rPr>
                <w:sz w:val="26"/>
                <w:szCs w:val="26"/>
              </w:rPr>
            </w:pPr>
            <w:r w:rsidRPr="00484278">
              <w:rPr>
                <w:w w:val="110"/>
                <w:sz w:val="26"/>
                <w:szCs w:val="26"/>
              </w:rPr>
              <w:t>Dung</w:t>
            </w:r>
            <w:r w:rsidRPr="00484278">
              <w:rPr>
                <w:spacing w:val="3"/>
                <w:w w:val="110"/>
                <w:sz w:val="26"/>
                <w:szCs w:val="26"/>
              </w:rPr>
              <w:t xml:space="preserve"> </w:t>
            </w:r>
            <w:r w:rsidRPr="00484278">
              <w:rPr>
                <w:w w:val="110"/>
                <w:sz w:val="26"/>
                <w:szCs w:val="26"/>
              </w:rPr>
              <w:t>dịch</w:t>
            </w:r>
            <w:r w:rsidRPr="00484278">
              <w:rPr>
                <w:spacing w:val="-2"/>
                <w:w w:val="110"/>
                <w:sz w:val="26"/>
                <w:szCs w:val="26"/>
              </w:rPr>
              <w:t xml:space="preserve"> KSCN,</w:t>
            </w:r>
          </w:p>
          <w:p w14:paraId="76F5F4EE" w14:textId="77777777" w:rsidR="00280617" w:rsidRPr="00484278" w:rsidRDefault="00280617" w:rsidP="00BB105D">
            <w:pPr>
              <w:pStyle w:val="TableParagraph"/>
              <w:tabs>
                <w:tab w:val="left" w:pos="360"/>
              </w:tabs>
              <w:ind w:right="12"/>
              <w:rPr>
                <w:sz w:val="26"/>
                <w:szCs w:val="26"/>
              </w:rPr>
            </w:pPr>
            <w:r w:rsidRPr="00484278">
              <w:rPr>
                <w:w w:val="110"/>
                <w:sz w:val="26"/>
                <w:szCs w:val="26"/>
              </w:rPr>
              <w:t>nước</w:t>
            </w:r>
            <w:r w:rsidRPr="00484278">
              <w:rPr>
                <w:spacing w:val="-7"/>
                <w:w w:val="110"/>
                <w:sz w:val="26"/>
                <w:szCs w:val="26"/>
              </w:rPr>
              <w:t xml:space="preserve"> </w:t>
            </w:r>
            <w:r w:rsidRPr="00484278">
              <w:rPr>
                <w:spacing w:val="-2"/>
                <w:w w:val="110"/>
                <w:sz w:val="26"/>
                <w:szCs w:val="26"/>
              </w:rPr>
              <w:t>chlorine</w:t>
            </w:r>
          </w:p>
        </w:tc>
        <w:tc>
          <w:tcPr>
            <w:tcW w:w="3729" w:type="dxa"/>
            <w:tcBorders>
              <w:top w:val="nil"/>
              <w:bottom w:val="nil"/>
            </w:tcBorders>
          </w:tcPr>
          <w:p w14:paraId="54C23556" w14:textId="77777777" w:rsidR="00280617" w:rsidRPr="00484278" w:rsidRDefault="00280617" w:rsidP="00BB105D">
            <w:pPr>
              <w:pStyle w:val="TableParagraph"/>
              <w:tabs>
                <w:tab w:val="left" w:pos="173"/>
              </w:tabs>
              <w:rPr>
                <w:sz w:val="26"/>
                <w:szCs w:val="26"/>
              </w:rPr>
            </w:pPr>
            <w:r w:rsidRPr="00484278">
              <w:rPr>
                <w:w w:val="115"/>
                <w:sz w:val="26"/>
                <w:szCs w:val="26"/>
              </w:rPr>
              <w:t>tượng</w:t>
            </w:r>
            <w:r w:rsidRPr="00484278">
              <w:rPr>
                <w:spacing w:val="28"/>
                <w:w w:val="115"/>
                <w:sz w:val="26"/>
                <w:szCs w:val="26"/>
              </w:rPr>
              <w:t xml:space="preserve"> </w:t>
            </w:r>
            <w:r w:rsidRPr="00484278">
              <w:rPr>
                <w:w w:val="115"/>
                <w:sz w:val="26"/>
                <w:szCs w:val="26"/>
              </w:rPr>
              <w:t>rõ</w:t>
            </w:r>
            <w:r w:rsidRPr="00484278">
              <w:rPr>
                <w:spacing w:val="24"/>
                <w:w w:val="115"/>
                <w:sz w:val="26"/>
                <w:szCs w:val="26"/>
              </w:rPr>
              <w:t xml:space="preserve"> </w:t>
            </w:r>
            <w:r w:rsidRPr="00484278">
              <w:rPr>
                <w:w w:val="115"/>
                <w:sz w:val="26"/>
                <w:szCs w:val="26"/>
              </w:rPr>
              <w:t>ràng;</w:t>
            </w:r>
            <w:r w:rsidRPr="00484278">
              <w:rPr>
                <w:spacing w:val="30"/>
                <w:w w:val="115"/>
                <w:sz w:val="26"/>
                <w:szCs w:val="26"/>
              </w:rPr>
              <w:t xml:space="preserve"> </w:t>
            </w:r>
            <w:r w:rsidRPr="00484278">
              <w:rPr>
                <w:w w:val="115"/>
                <w:sz w:val="26"/>
                <w:szCs w:val="26"/>
              </w:rPr>
              <w:t>sau</w:t>
            </w:r>
            <w:r w:rsidRPr="00484278">
              <w:rPr>
                <w:spacing w:val="26"/>
                <w:w w:val="115"/>
                <w:sz w:val="26"/>
                <w:szCs w:val="26"/>
              </w:rPr>
              <w:t xml:space="preserve"> </w:t>
            </w:r>
            <w:r w:rsidRPr="00484278">
              <w:rPr>
                <w:spacing w:val="-5"/>
                <w:w w:val="115"/>
                <w:sz w:val="26"/>
                <w:szCs w:val="26"/>
              </w:rPr>
              <w:t>đó</w:t>
            </w:r>
          </w:p>
          <w:p w14:paraId="39850D38" w14:textId="77777777" w:rsidR="00280617" w:rsidRPr="00484278" w:rsidRDefault="00280617" w:rsidP="00BB105D">
            <w:pPr>
              <w:pStyle w:val="TableParagraph"/>
              <w:tabs>
                <w:tab w:val="left" w:pos="173"/>
                <w:tab w:val="left" w:pos="845"/>
                <w:tab w:val="left" w:pos="1561"/>
              </w:tabs>
              <w:rPr>
                <w:spacing w:val="-2"/>
                <w:w w:val="110"/>
                <w:sz w:val="26"/>
                <w:szCs w:val="26"/>
                <w:lang w:val="en-US"/>
              </w:rPr>
            </w:pPr>
            <w:r w:rsidRPr="00484278">
              <w:rPr>
                <w:spacing w:val="-4"/>
                <w:w w:val="110"/>
                <w:sz w:val="26"/>
                <w:szCs w:val="26"/>
              </w:rPr>
              <w:t>thêm</w:t>
            </w:r>
            <w:r w:rsidRPr="00484278">
              <w:rPr>
                <w:sz w:val="26"/>
                <w:szCs w:val="26"/>
              </w:rPr>
              <w:tab/>
            </w:r>
            <w:r w:rsidRPr="00484278">
              <w:rPr>
                <w:spacing w:val="-4"/>
                <w:w w:val="110"/>
                <w:sz w:val="26"/>
                <w:szCs w:val="26"/>
              </w:rPr>
              <w:t>nước</w:t>
            </w:r>
            <w:r w:rsidRPr="00484278">
              <w:rPr>
                <w:sz w:val="26"/>
                <w:szCs w:val="26"/>
              </w:rPr>
              <w:tab/>
            </w:r>
            <w:r w:rsidRPr="00484278">
              <w:rPr>
                <w:spacing w:val="-2"/>
                <w:w w:val="110"/>
                <w:sz w:val="26"/>
                <w:szCs w:val="26"/>
              </w:rPr>
              <w:t>chlorine,</w:t>
            </w:r>
          </w:p>
          <w:p w14:paraId="4058E32D" w14:textId="77777777" w:rsidR="00280617" w:rsidRPr="00484278" w:rsidRDefault="00280617" w:rsidP="00BB105D">
            <w:pPr>
              <w:pStyle w:val="TableParagraph"/>
              <w:tabs>
                <w:tab w:val="left" w:pos="173"/>
                <w:tab w:val="left" w:pos="845"/>
                <w:tab w:val="left" w:pos="1561"/>
              </w:tabs>
              <w:rPr>
                <w:sz w:val="26"/>
                <w:szCs w:val="26"/>
                <w:lang w:val="en-US"/>
              </w:rPr>
            </w:pPr>
          </w:p>
        </w:tc>
      </w:tr>
      <w:tr w:rsidR="00280617" w:rsidRPr="00484278" w14:paraId="6AAD7AA9" w14:textId="77777777" w:rsidTr="00781C5F">
        <w:trPr>
          <w:trHeight w:val="147"/>
          <w:jc w:val="center"/>
        </w:trPr>
        <w:tc>
          <w:tcPr>
            <w:tcW w:w="1705" w:type="dxa"/>
            <w:tcBorders>
              <w:top w:val="nil"/>
              <w:bottom w:val="nil"/>
            </w:tcBorders>
          </w:tcPr>
          <w:p w14:paraId="5DCCE2F8" w14:textId="77777777" w:rsidR="00280617" w:rsidRPr="00484278" w:rsidRDefault="00280617" w:rsidP="00BB105D">
            <w:pPr>
              <w:pStyle w:val="TableParagraph"/>
              <w:tabs>
                <w:tab w:val="left" w:pos="360"/>
              </w:tabs>
              <w:rPr>
                <w:sz w:val="26"/>
                <w:szCs w:val="26"/>
              </w:rPr>
            </w:pPr>
          </w:p>
        </w:tc>
        <w:tc>
          <w:tcPr>
            <w:tcW w:w="2790" w:type="dxa"/>
            <w:vMerge/>
            <w:tcBorders>
              <w:top w:val="nil"/>
            </w:tcBorders>
          </w:tcPr>
          <w:p w14:paraId="182C2162" w14:textId="77777777" w:rsidR="00280617" w:rsidRPr="00484278" w:rsidRDefault="00280617" w:rsidP="00BB105D">
            <w:pPr>
              <w:tabs>
                <w:tab w:val="left" w:pos="360"/>
              </w:tabs>
              <w:spacing w:before="0" w:after="0"/>
              <w:jc w:val="center"/>
              <w:rPr>
                <w:rFonts w:cs="Times New Roman"/>
                <w:sz w:val="26"/>
                <w:szCs w:val="26"/>
              </w:rPr>
            </w:pPr>
          </w:p>
        </w:tc>
        <w:tc>
          <w:tcPr>
            <w:tcW w:w="1645" w:type="dxa"/>
            <w:vMerge/>
            <w:tcBorders>
              <w:top w:val="nil"/>
            </w:tcBorders>
          </w:tcPr>
          <w:p w14:paraId="7009658B"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bottom w:val="nil"/>
            </w:tcBorders>
          </w:tcPr>
          <w:p w14:paraId="3389877F" w14:textId="77777777" w:rsidR="00280617" w:rsidRPr="00484278" w:rsidRDefault="00280617" w:rsidP="00BB105D">
            <w:pPr>
              <w:pStyle w:val="TableParagraph"/>
              <w:tabs>
                <w:tab w:val="left" w:pos="360"/>
              </w:tabs>
              <w:rPr>
                <w:sz w:val="26"/>
                <w:szCs w:val="26"/>
              </w:rPr>
            </w:pPr>
          </w:p>
        </w:tc>
        <w:tc>
          <w:tcPr>
            <w:tcW w:w="3729" w:type="dxa"/>
            <w:tcBorders>
              <w:top w:val="nil"/>
              <w:bottom w:val="nil"/>
            </w:tcBorders>
          </w:tcPr>
          <w:p w14:paraId="3E1FF2AC" w14:textId="77777777" w:rsidR="00280617" w:rsidRPr="00484278" w:rsidRDefault="00280617" w:rsidP="00BB105D">
            <w:pPr>
              <w:pStyle w:val="TableParagraph"/>
              <w:tabs>
                <w:tab w:val="left" w:pos="173"/>
              </w:tabs>
              <w:rPr>
                <w:sz w:val="26"/>
                <w:szCs w:val="26"/>
              </w:rPr>
            </w:pPr>
            <w:r w:rsidRPr="00484278">
              <w:rPr>
                <w:w w:val="110"/>
                <w:sz w:val="26"/>
                <w:szCs w:val="26"/>
              </w:rPr>
              <w:t>dung</w:t>
            </w:r>
            <w:r w:rsidRPr="00484278">
              <w:rPr>
                <w:spacing w:val="18"/>
                <w:w w:val="110"/>
                <w:sz w:val="26"/>
                <w:szCs w:val="26"/>
              </w:rPr>
              <w:t xml:space="preserve"> </w:t>
            </w:r>
            <w:r w:rsidRPr="00484278">
              <w:rPr>
                <w:w w:val="110"/>
                <w:sz w:val="26"/>
                <w:szCs w:val="26"/>
              </w:rPr>
              <w:t>dịch</w:t>
            </w:r>
            <w:r w:rsidRPr="00484278">
              <w:rPr>
                <w:spacing w:val="12"/>
                <w:w w:val="110"/>
                <w:sz w:val="26"/>
                <w:szCs w:val="26"/>
              </w:rPr>
              <w:t xml:space="preserve"> </w:t>
            </w:r>
            <w:r w:rsidRPr="00484278">
              <w:rPr>
                <w:w w:val="110"/>
                <w:sz w:val="26"/>
                <w:szCs w:val="26"/>
              </w:rPr>
              <w:t>chuyển</w:t>
            </w:r>
            <w:r w:rsidRPr="00484278">
              <w:rPr>
                <w:spacing w:val="20"/>
                <w:w w:val="110"/>
                <w:sz w:val="26"/>
                <w:szCs w:val="26"/>
              </w:rPr>
              <w:t xml:space="preserve"> </w:t>
            </w:r>
            <w:r w:rsidRPr="00484278">
              <w:rPr>
                <w:spacing w:val="-4"/>
                <w:w w:val="110"/>
                <w:sz w:val="26"/>
                <w:szCs w:val="26"/>
              </w:rPr>
              <w:t>sang</w:t>
            </w:r>
          </w:p>
        </w:tc>
      </w:tr>
      <w:tr w:rsidR="00280617" w:rsidRPr="00484278" w14:paraId="1FC9925E" w14:textId="77777777" w:rsidTr="00781C5F">
        <w:trPr>
          <w:trHeight w:val="96"/>
          <w:jc w:val="center"/>
        </w:trPr>
        <w:tc>
          <w:tcPr>
            <w:tcW w:w="1705" w:type="dxa"/>
            <w:tcBorders>
              <w:top w:val="nil"/>
            </w:tcBorders>
          </w:tcPr>
          <w:p w14:paraId="1C479EDB" w14:textId="77777777" w:rsidR="00280617" w:rsidRPr="00484278" w:rsidRDefault="00280617" w:rsidP="00BB105D">
            <w:pPr>
              <w:pStyle w:val="TableParagraph"/>
              <w:tabs>
                <w:tab w:val="left" w:pos="360"/>
              </w:tabs>
              <w:rPr>
                <w:sz w:val="26"/>
                <w:szCs w:val="26"/>
              </w:rPr>
            </w:pPr>
          </w:p>
        </w:tc>
        <w:tc>
          <w:tcPr>
            <w:tcW w:w="2790" w:type="dxa"/>
            <w:vMerge/>
            <w:tcBorders>
              <w:top w:val="nil"/>
            </w:tcBorders>
          </w:tcPr>
          <w:p w14:paraId="02A5FBE6" w14:textId="77777777" w:rsidR="00280617" w:rsidRPr="00484278" w:rsidRDefault="00280617" w:rsidP="00BB105D">
            <w:pPr>
              <w:tabs>
                <w:tab w:val="left" w:pos="360"/>
              </w:tabs>
              <w:spacing w:before="0" w:after="0"/>
              <w:jc w:val="center"/>
              <w:rPr>
                <w:rFonts w:cs="Times New Roman"/>
                <w:sz w:val="26"/>
                <w:szCs w:val="26"/>
              </w:rPr>
            </w:pPr>
          </w:p>
        </w:tc>
        <w:tc>
          <w:tcPr>
            <w:tcW w:w="1645" w:type="dxa"/>
            <w:vMerge/>
            <w:tcBorders>
              <w:top w:val="nil"/>
            </w:tcBorders>
          </w:tcPr>
          <w:p w14:paraId="34BD4CD8" w14:textId="77777777" w:rsidR="00280617" w:rsidRPr="00484278" w:rsidRDefault="00280617" w:rsidP="00BB105D">
            <w:pPr>
              <w:tabs>
                <w:tab w:val="left" w:pos="360"/>
              </w:tabs>
              <w:spacing w:before="0" w:after="0"/>
              <w:jc w:val="center"/>
              <w:rPr>
                <w:rFonts w:cs="Times New Roman"/>
                <w:sz w:val="26"/>
                <w:szCs w:val="26"/>
              </w:rPr>
            </w:pPr>
          </w:p>
        </w:tc>
        <w:tc>
          <w:tcPr>
            <w:tcW w:w="1039" w:type="dxa"/>
            <w:tcBorders>
              <w:top w:val="nil"/>
            </w:tcBorders>
          </w:tcPr>
          <w:p w14:paraId="5D39CD57" w14:textId="77777777" w:rsidR="00280617" w:rsidRPr="00484278" w:rsidRDefault="00280617" w:rsidP="00BB105D">
            <w:pPr>
              <w:pStyle w:val="TableParagraph"/>
              <w:tabs>
                <w:tab w:val="left" w:pos="360"/>
              </w:tabs>
              <w:rPr>
                <w:sz w:val="26"/>
                <w:szCs w:val="26"/>
              </w:rPr>
            </w:pPr>
          </w:p>
        </w:tc>
        <w:tc>
          <w:tcPr>
            <w:tcW w:w="3729" w:type="dxa"/>
            <w:tcBorders>
              <w:top w:val="nil"/>
            </w:tcBorders>
          </w:tcPr>
          <w:p w14:paraId="0D876F68" w14:textId="77777777" w:rsidR="00280617" w:rsidRPr="00484278" w:rsidRDefault="00280617" w:rsidP="00BB105D">
            <w:pPr>
              <w:pStyle w:val="TableParagraph"/>
              <w:tabs>
                <w:tab w:val="left" w:pos="173"/>
              </w:tabs>
              <w:rPr>
                <w:sz w:val="26"/>
                <w:szCs w:val="26"/>
              </w:rPr>
            </w:pPr>
            <w:r w:rsidRPr="00484278">
              <w:rPr>
                <w:w w:val="115"/>
                <w:sz w:val="26"/>
                <w:szCs w:val="26"/>
              </w:rPr>
              <w:t>màu</w:t>
            </w:r>
            <w:r w:rsidRPr="00484278">
              <w:rPr>
                <w:spacing w:val="-13"/>
                <w:w w:val="115"/>
                <w:sz w:val="26"/>
                <w:szCs w:val="26"/>
              </w:rPr>
              <w:t xml:space="preserve"> </w:t>
            </w:r>
            <w:r w:rsidRPr="00484278">
              <w:rPr>
                <w:w w:val="115"/>
                <w:sz w:val="26"/>
                <w:szCs w:val="26"/>
              </w:rPr>
              <w:t>đỏ</w:t>
            </w:r>
            <w:r w:rsidRPr="00484278">
              <w:rPr>
                <w:spacing w:val="-14"/>
                <w:w w:val="115"/>
                <w:sz w:val="26"/>
                <w:szCs w:val="26"/>
              </w:rPr>
              <w:t xml:space="preserve"> </w:t>
            </w:r>
            <w:r w:rsidRPr="00484278">
              <w:rPr>
                <w:spacing w:val="-4"/>
                <w:w w:val="115"/>
                <w:sz w:val="26"/>
                <w:szCs w:val="26"/>
              </w:rPr>
              <w:t>máu.</w:t>
            </w:r>
          </w:p>
        </w:tc>
      </w:tr>
    </w:tbl>
    <w:p w14:paraId="1300F2B9" w14:textId="77777777" w:rsidR="00280617" w:rsidRPr="00484278" w:rsidRDefault="00280617" w:rsidP="00BB105D">
      <w:pPr>
        <w:pStyle w:val="BodyText"/>
        <w:tabs>
          <w:tab w:val="left" w:pos="360"/>
        </w:tabs>
        <w:spacing w:before="0" w:line="321" w:lineRule="auto"/>
        <w:ind w:left="0" w:right="104"/>
        <w:rPr>
          <w:sz w:val="26"/>
          <w:szCs w:val="26"/>
        </w:rPr>
      </w:pPr>
      <w:r w:rsidRPr="00484278">
        <w:rPr>
          <w:w w:val="110"/>
          <w:sz w:val="26"/>
          <w:szCs w:val="26"/>
        </w:rPr>
        <w:t>Kết thúc thí</w:t>
      </w:r>
      <w:r w:rsidRPr="00484278">
        <w:rPr>
          <w:spacing w:val="-4"/>
          <w:w w:val="110"/>
          <w:sz w:val="26"/>
          <w:szCs w:val="26"/>
        </w:rPr>
        <w:t xml:space="preserve"> </w:t>
      </w:r>
      <w:r w:rsidRPr="00484278">
        <w:rPr>
          <w:w w:val="110"/>
          <w:sz w:val="26"/>
          <w:szCs w:val="26"/>
        </w:rPr>
        <w:t>nghiệm, nhóm</w:t>
      </w:r>
      <w:r w:rsidRPr="00484278">
        <w:rPr>
          <w:spacing w:val="-5"/>
          <w:w w:val="110"/>
          <w:sz w:val="26"/>
          <w:szCs w:val="26"/>
        </w:rPr>
        <w:t xml:space="preserve"> </w:t>
      </w:r>
      <w:r w:rsidRPr="00484278">
        <w:rPr>
          <w:w w:val="110"/>
          <w:sz w:val="26"/>
          <w:szCs w:val="26"/>
        </w:rPr>
        <w:t>học sinh dự đoán “thí</w:t>
      </w:r>
      <w:r w:rsidRPr="00484278">
        <w:rPr>
          <w:spacing w:val="-4"/>
          <w:w w:val="110"/>
          <w:sz w:val="26"/>
          <w:szCs w:val="26"/>
        </w:rPr>
        <w:t xml:space="preserve"> </w:t>
      </w:r>
      <w:r w:rsidRPr="00484278">
        <w:rPr>
          <w:w w:val="110"/>
          <w:sz w:val="26"/>
          <w:szCs w:val="26"/>
        </w:rPr>
        <w:t>nghiệm</w:t>
      </w:r>
      <w:r w:rsidRPr="00484278">
        <w:rPr>
          <w:spacing w:val="-5"/>
          <w:w w:val="110"/>
          <w:sz w:val="26"/>
          <w:szCs w:val="26"/>
        </w:rPr>
        <w:t xml:space="preserve"> </w:t>
      </w:r>
      <w:r w:rsidRPr="00484278">
        <w:rPr>
          <w:w w:val="110"/>
          <w:sz w:val="26"/>
          <w:szCs w:val="26"/>
        </w:rPr>
        <w:t>4 chứng</w:t>
      </w:r>
      <w:r w:rsidRPr="00484278">
        <w:rPr>
          <w:spacing w:val="-12"/>
          <w:w w:val="110"/>
          <w:sz w:val="26"/>
          <w:szCs w:val="26"/>
        </w:rPr>
        <w:t xml:space="preserve"> </w:t>
      </w:r>
      <w:r w:rsidRPr="00484278">
        <w:rPr>
          <w:w w:val="110"/>
          <w:sz w:val="26"/>
          <w:szCs w:val="26"/>
        </w:rPr>
        <w:t>minh FeSO</w:t>
      </w:r>
      <w:r w:rsidRPr="00484278">
        <w:rPr>
          <w:w w:val="110"/>
          <w:sz w:val="26"/>
          <w:szCs w:val="26"/>
          <w:vertAlign w:val="subscript"/>
        </w:rPr>
        <w:t>4</w:t>
      </w:r>
      <w:r w:rsidRPr="00484278">
        <w:rPr>
          <w:spacing w:val="22"/>
          <w:w w:val="110"/>
          <w:sz w:val="26"/>
          <w:szCs w:val="26"/>
        </w:rPr>
        <w:t xml:space="preserve"> </w:t>
      </w:r>
      <w:r w:rsidRPr="00484278">
        <w:rPr>
          <w:w w:val="110"/>
          <w:sz w:val="26"/>
          <w:szCs w:val="26"/>
        </w:rPr>
        <w:t>không có</w:t>
      </w:r>
      <w:r w:rsidRPr="00484278">
        <w:rPr>
          <w:spacing w:val="-2"/>
          <w:w w:val="110"/>
          <w:sz w:val="26"/>
          <w:szCs w:val="26"/>
        </w:rPr>
        <w:t xml:space="preserve"> </w:t>
      </w:r>
      <w:r w:rsidRPr="00484278">
        <w:rPr>
          <w:w w:val="110"/>
          <w:sz w:val="26"/>
          <w:szCs w:val="26"/>
        </w:rPr>
        <w:t xml:space="preserve">tính </w:t>
      </w:r>
      <w:r w:rsidRPr="00484278">
        <w:rPr>
          <w:spacing w:val="-2"/>
          <w:w w:val="110"/>
          <w:sz w:val="26"/>
          <w:szCs w:val="26"/>
        </w:rPr>
        <w:t>khử”.</w:t>
      </w:r>
    </w:p>
    <w:p w14:paraId="266C5D21" w14:textId="77777777" w:rsidR="00280617" w:rsidRPr="00484278" w:rsidRDefault="00280617" w:rsidP="00BB105D">
      <w:pPr>
        <w:tabs>
          <w:tab w:val="left" w:pos="360"/>
        </w:tabs>
        <w:spacing w:before="0" w:after="0"/>
        <w:rPr>
          <w:rFonts w:cs="Times New Roman"/>
          <w:sz w:val="26"/>
          <w:szCs w:val="26"/>
        </w:rPr>
      </w:pPr>
      <w:r w:rsidRPr="00484278">
        <w:rPr>
          <w:rFonts w:cs="Times New Roman"/>
          <w:b/>
          <w:w w:val="110"/>
          <w:sz w:val="26"/>
          <w:szCs w:val="26"/>
        </w:rPr>
        <w:t>Cho</w:t>
      </w:r>
      <w:r w:rsidRPr="00484278">
        <w:rPr>
          <w:rFonts w:cs="Times New Roman"/>
          <w:b/>
          <w:spacing w:val="-17"/>
          <w:w w:val="110"/>
          <w:sz w:val="26"/>
          <w:szCs w:val="26"/>
        </w:rPr>
        <w:t xml:space="preserve"> </w:t>
      </w:r>
      <w:r w:rsidRPr="00484278">
        <w:rPr>
          <w:rFonts w:cs="Times New Roman"/>
          <w:b/>
          <w:w w:val="110"/>
          <w:sz w:val="26"/>
          <w:szCs w:val="26"/>
        </w:rPr>
        <w:t>biết:</w:t>
      </w:r>
      <w:r w:rsidRPr="00484278">
        <w:rPr>
          <w:rFonts w:cs="Times New Roman"/>
          <w:b/>
          <w:spacing w:val="-16"/>
          <w:w w:val="110"/>
          <w:sz w:val="26"/>
          <w:szCs w:val="26"/>
        </w:rPr>
        <w:t xml:space="preserve"> </w:t>
      </w:r>
      <w:r w:rsidRPr="00484278">
        <w:rPr>
          <w:rFonts w:cs="Times New Roman"/>
          <w:w w:val="110"/>
          <w:sz w:val="26"/>
          <w:szCs w:val="26"/>
        </w:rPr>
        <w:t>Fe</w:t>
      </w:r>
      <w:r w:rsidRPr="00484278">
        <w:rPr>
          <w:rFonts w:cs="Times New Roman"/>
          <w:w w:val="110"/>
          <w:position w:val="7"/>
          <w:sz w:val="26"/>
          <w:szCs w:val="26"/>
          <w:vertAlign w:val="superscript"/>
        </w:rPr>
        <w:t>3+</w:t>
      </w:r>
      <w:r w:rsidRPr="00484278">
        <w:rPr>
          <w:rFonts w:cs="Times New Roman"/>
          <w:spacing w:val="16"/>
          <w:w w:val="110"/>
          <w:position w:val="7"/>
          <w:sz w:val="26"/>
          <w:szCs w:val="26"/>
        </w:rPr>
        <w:t xml:space="preserve"> </w:t>
      </w:r>
      <w:r w:rsidRPr="00484278">
        <w:rPr>
          <w:rFonts w:cs="Times New Roman"/>
          <w:w w:val="110"/>
          <w:sz w:val="26"/>
          <w:szCs w:val="26"/>
        </w:rPr>
        <w:t>+</w:t>
      </w:r>
      <w:r w:rsidRPr="00484278">
        <w:rPr>
          <w:rFonts w:cs="Times New Roman"/>
          <w:spacing w:val="-15"/>
          <w:w w:val="110"/>
          <w:sz w:val="26"/>
          <w:szCs w:val="26"/>
        </w:rPr>
        <w:t xml:space="preserve"> </w:t>
      </w:r>
      <w:r w:rsidRPr="00484278">
        <w:rPr>
          <w:rFonts w:cs="Times New Roman"/>
          <w:w w:val="110"/>
          <w:sz w:val="26"/>
          <w:szCs w:val="26"/>
        </w:rPr>
        <w:t>3SCN</w:t>
      </w:r>
      <w:r w:rsidRPr="00484278">
        <w:rPr>
          <w:rFonts w:cs="Times New Roman"/>
          <w:w w:val="110"/>
          <w:position w:val="7"/>
          <w:sz w:val="26"/>
          <w:szCs w:val="26"/>
        </w:rPr>
        <w:t>-</w:t>
      </w:r>
      <w:r w:rsidRPr="00484278">
        <w:rPr>
          <w:rFonts w:cs="Times New Roman"/>
          <w:spacing w:val="50"/>
          <w:w w:val="125"/>
          <w:position w:val="7"/>
          <w:sz w:val="26"/>
          <w:szCs w:val="26"/>
        </w:rPr>
        <w:t xml:space="preserve"> </w:t>
      </w:r>
      <w:r w:rsidRPr="00484278">
        <w:rPr>
          <w:rFonts w:ascii="Cambria Math" w:hAnsi="Cambria Math" w:cs="Cambria Math"/>
          <w:spacing w:val="-4"/>
          <w:w w:val="148"/>
          <w:sz w:val="26"/>
          <w:szCs w:val="26"/>
        </w:rPr>
        <w:t>⎯</w:t>
      </w:r>
      <w:r w:rsidRPr="00484278">
        <w:rPr>
          <w:rFonts w:ascii="Cambria Math" w:hAnsi="Cambria Math" w:cs="Cambria Math"/>
          <w:spacing w:val="-187"/>
          <w:w w:val="148"/>
          <w:sz w:val="26"/>
          <w:szCs w:val="26"/>
        </w:rPr>
        <w:t>⎯</w:t>
      </w:r>
      <w:r w:rsidRPr="00484278">
        <w:rPr>
          <w:rFonts w:cs="Times New Roman"/>
          <w:w w:val="79"/>
          <w:sz w:val="26"/>
          <w:szCs w:val="26"/>
        </w:rPr>
        <w:t>→</w:t>
      </w:r>
      <w:r w:rsidRPr="00484278">
        <w:rPr>
          <w:rFonts w:cs="Times New Roman"/>
          <w:spacing w:val="6"/>
          <w:w w:val="125"/>
          <w:sz w:val="26"/>
          <w:szCs w:val="26"/>
        </w:rPr>
        <w:t xml:space="preserve"> </w:t>
      </w:r>
      <w:r w:rsidRPr="00484278">
        <w:rPr>
          <w:rFonts w:cs="Times New Roman"/>
          <w:w w:val="110"/>
          <w:sz w:val="26"/>
          <w:szCs w:val="26"/>
        </w:rPr>
        <w:t>Fe(SCN)</w:t>
      </w:r>
      <w:r w:rsidRPr="00484278">
        <w:rPr>
          <w:rFonts w:cs="Times New Roman"/>
          <w:w w:val="110"/>
          <w:sz w:val="26"/>
          <w:szCs w:val="26"/>
          <w:vertAlign w:val="subscript"/>
        </w:rPr>
        <w:t>3</w:t>
      </w:r>
      <w:r w:rsidRPr="00484278">
        <w:rPr>
          <w:rFonts w:cs="Times New Roman"/>
          <w:spacing w:val="-9"/>
          <w:w w:val="110"/>
          <w:sz w:val="26"/>
          <w:szCs w:val="26"/>
        </w:rPr>
        <w:t xml:space="preserve"> </w:t>
      </w:r>
      <w:r w:rsidRPr="00484278">
        <w:rPr>
          <w:rFonts w:cs="Times New Roman"/>
          <w:w w:val="110"/>
          <w:sz w:val="26"/>
          <w:szCs w:val="26"/>
        </w:rPr>
        <w:t>(dung</w:t>
      </w:r>
      <w:r w:rsidRPr="00484278">
        <w:rPr>
          <w:rFonts w:cs="Times New Roman"/>
          <w:spacing w:val="-9"/>
          <w:w w:val="110"/>
          <w:sz w:val="26"/>
          <w:szCs w:val="26"/>
        </w:rPr>
        <w:t xml:space="preserve"> </w:t>
      </w:r>
      <w:r w:rsidRPr="00484278">
        <w:rPr>
          <w:rFonts w:cs="Times New Roman"/>
          <w:w w:val="110"/>
          <w:sz w:val="26"/>
          <w:szCs w:val="26"/>
        </w:rPr>
        <w:t>dịch</w:t>
      </w:r>
      <w:r w:rsidRPr="00484278">
        <w:rPr>
          <w:rFonts w:cs="Times New Roman"/>
          <w:spacing w:val="-8"/>
          <w:w w:val="110"/>
          <w:sz w:val="26"/>
          <w:szCs w:val="26"/>
        </w:rPr>
        <w:t xml:space="preserve"> </w:t>
      </w:r>
      <w:r w:rsidRPr="00484278">
        <w:rPr>
          <w:rFonts w:cs="Times New Roman"/>
          <w:w w:val="110"/>
          <w:sz w:val="26"/>
          <w:szCs w:val="26"/>
        </w:rPr>
        <w:t>màu</w:t>
      </w:r>
      <w:r w:rsidRPr="00484278">
        <w:rPr>
          <w:rFonts w:cs="Times New Roman"/>
          <w:spacing w:val="-6"/>
          <w:w w:val="110"/>
          <w:sz w:val="26"/>
          <w:szCs w:val="26"/>
        </w:rPr>
        <w:t xml:space="preserve"> </w:t>
      </w:r>
      <w:r w:rsidRPr="00484278">
        <w:rPr>
          <w:rFonts w:cs="Times New Roman"/>
          <w:w w:val="110"/>
          <w:sz w:val="26"/>
          <w:szCs w:val="26"/>
        </w:rPr>
        <w:t>đỏ</w:t>
      </w:r>
      <w:r w:rsidRPr="00484278">
        <w:rPr>
          <w:rFonts w:cs="Times New Roman"/>
          <w:spacing w:val="-13"/>
          <w:w w:val="110"/>
          <w:sz w:val="26"/>
          <w:szCs w:val="26"/>
        </w:rPr>
        <w:t xml:space="preserve"> </w:t>
      </w:r>
      <w:r w:rsidRPr="00484278">
        <w:rPr>
          <w:rFonts w:cs="Times New Roman"/>
          <w:spacing w:val="-4"/>
          <w:w w:val="110"/>
          <w:sz w:val="26"/>
          <w:szCs w:val="26"/>
        </w:rPr>
        <w:t>máu)</w:t>
      </w:r>
    </w:p>
    <w:p w14:paraId="263D7E20" w14:textId="60A75EBF" w:rsidR="00280617" w:rsidRPr="00484278" w:rsidRDefault="004658DD" w:rsidP="00BB105D">
      <w:pPr>
        <w:tabs>
          <w:tab w:val="left" w:pos="360"/>
          <w:tab w:val="left" w:pos="1202"/>
        </w:tabs>
        <w:spacing w:before="0" w:after="0"/>
        <w:contextualSpacing/>
        <w:rPr>
          <w:rFonts w:cs="Times New Roman"/>
          <w:sz w:val="26"/>
          <w:szCs w:val="26"/>
        </w:rPr>
      </w:pPr>
      <w:r w:rsidRPr="00484278">
        <w:rPr>
          <w:rFonts w:cs="Times New Roman"/>
          <w:b/>
          <w:bCs/>
          <w:color w:val="006FC0"/>
          <w:szCs w:val="24"/>
          <w:lang w:val="vi"/>
        </w:rPr>
        <w:t>a)</w:t>
      </w:r>
      <w:r w:rsidRPr="00484278">
        <w:rPr>
          <w:rFonts w:cs="Times New Roman"/>
          <w:b/>
          <w:bCs/>
          <w:color w:val="006FC0"/>
          <w:szCs w:val="24"/>
          <w:lang w:val="vi"/>
        </w:rPr>
        <w:tab/>
      </w:r>
      <w:r w:rsidR="00280617" w:rsidRPr="00484278">
        <w:rPr>
          <w:rFonts w:cs="Times New Roman"/>
          <w:w w:val="110"/>
          <w:sz w:val="26"/>
          <w:szCs w:val="26"/>
        </w:rPr>
        <w:t>Nguyên</w:t>
      </w:r>
      <w:r w:rsidR="00280617" w:rsidRPr="00484278">
        <w:rPr>
          <w:rFonts w:cs="Times New Roman"/>
          <w:spacing w:val="-2"/>
          <w:w w:val="110"/>
          <w:sz w:val="26"/>
          <w:szCs w:val="26"/>
        </w:rPr>
        <w:t xml:space="preserve"> </w:t>
      </w:r>
      <w:r w:rsidR="00280617" w:rsidRPr="00484278">
        <w:rPr>
          <w:rFonts w:cs="Times New Roman"/>
          <w:w w:val="110"/>
          <w:sz w:val="26"/>
          <w:szCs w:val="26"/>
        </w:rPr>
        <w:t>nhân</w:t>
      </w:r>
      <w:r w:rsidR="00280617" w:rsidRPr="00484278">
        <w:rPr>
          <w:rFonts w:cs="Times New Roman"/>
          <w:spacing w:val="5"/>
          <w:w w:val="110"/>
          <w:sz w:val="26"/>
          <w:szCs w:val="26"/>
        </w:rPr>
        <w:t xml:space="preserve"> </w:t>
      </w:r>
      <w:r w:rsidR="00280617" w:rsidRPr="00484278">
        <w:rPr>
          <w:rFonts w:cs="Times New Roman"/>
          <w:w w:val="110"/>
          <w:sz w:val="26"/>
          <w:szCs w:val="26"/>
        </w:rPr>
        <w:t>hình</w:t>
      </w:r>
      <w:r w:rsidR="00280617" w:rsidRPr="00484278">
        <w:rPr>
          <w:rFonts w:cs="Times New Roman"/>
          <w:spacing w:val="-2"/>
          <w:w w:val="110"/>
          <w:sz w:val="26"/>
          <w:szCs w:val="26"/>
        </w:rPr>
        <w:t xml:space="preserve"> </w:t>
      </w:r>
      <w:r w:rsidR="00280617" w:rsidRPr="00484278">
        <w:rPr>
          <w:rFonts w:cs="Times New Roman"/>
          <w:w w:val="110"/>
          <w:sz w:val="26"/>
          <w:szCs w:val="26"/>
        </w:rPr>
        <w:t>thành</w:t>
      </w:r>
      <w:r w:rsidR="00280617" w:rsidRPr="00484278">
        <w:rPr>
          <w:rFonts w:cs="Times New Roman"/>
          <w:spacing w:val="5"/>
          <w:w w:val="110"/>
          <w:sz w:val="26"/>
          <w:szCs w:val="26"/>
        </w:rPr>
        <w:t xml:space="preserve"> </w:t>
      </w:r>
      <w:r w:rsidR="00280617" w:rsidRPr="00484278">
        <w:rPr>
          <w:rFonts w:cs="Times New Roman"/>
          <w:w w:val="110"/>
          <w:sz w:val="26"/>
          <w:szCs w:val="26"/>
        </w:rPr>
        <w:t>kết</w:t>
      </w:r>
      <w:r w:rsidR="00280617" w:rsidRPr="00484278">
        <w:rPr>
          <w:rFonts w:cs="Times New Roman"/>
          <w:spacing w:val="3"/>
          <w:w w:val="110"/>
          <w:sz w:val="26"/>
          <w:szCs w:val="26"/>
        </w:rPr>
        <w:t xml:space="preserve"> </w:t>
      </w:r>
      <w:r w:rsidR="00280617" w:rsidRPr="00484278">
        <w:rPr>
          <w:rFonts w:cs="Times New Roman"/>
          <w:w w:val="110"/>
          <w:sz w:val="26"/>
          <w:szCs w:val="26"/>
        </w:rPr>
        <w:t>tủa</w:t>
      </w:r>
      <w:r w:rsidR="00280617" w:rsidRPr="00484278">
        <w:rPr>
          <w:rFonts w:cs="Times New Roman"/>
          <w:spacing w:val="4"/>
          <w:w w:val="110"/>
          <w:sz w:val="26"/>
          <w:szCs w:val="26"/>
        </w:rPr>
        <w:t xml:space="preserve"> </w:t>
      </w:r>
      <w:r w:rsidR="00280617" w:rsidRPr="00484278">
        <w:rPr>
          <w:rFonts w:cs="Times New Roman"/>
          <w:w w:val="110"/>
          <w:sz w:val="26"/>
          <w:szCs w:val="26"/>
        </w:rPr>
        <w:t>trắng</w:t>
      </w:r>
      <w:r w:rsidR="00280617" w:rsidRPr="00484278">
        <w:rPr>
          <w:rFonts w:cs="Times New Roman"/>
          <w:spacing w:val="-3"/>
          <w:w w:val="110"/>
          <w:sz w:val="26"/>
          <w:szCs w:val="26"/>
        </w:rPr>
        <w:t xml:space="preserve"> </w:t>
      </w:r>
      <w:r w:rsidR="00280617" w:rsidRPr="00484278">
        <w:rPr>
          <w:rFonts w:cs="Times New Roman"/>
          <w:w w:val="110"/>
          <w:sz w:val="26"/>
          <w:szCs w:val="26"/>
        </w:rPr>
        <w:t>trong</w:t>
      </w:r>
      <w:r w:rsidR="00280617" w:rsidRPr="00484278">
        <w:rPr>
          <w:rFonts w:cs="Times New Roman"/>
          <w:spacing w:val="5"/>
          <w:w w:val="110"/>
          <w:sz w:val="26"/>
          <w:szCs w:val="26"/>
        </w:rPr>
        <w:t xml:space="preserve"> </w:t>
      </w:r>
      <w:r w:rsidR="00280617" w:rsidRPr="00484278">
        <w:rPr>
          <w:rFonts w:cs="Times New Roman"/>
          <w:w w:val="110"/>
          <w:sz w:val="26"/>
          <w:szCs w:val="26"/>
        </w:rPr>
        <w:t>thí</w:t>
      </w:r>
      <w:r w:rsidR="00280617" w:rsidRPr="00484278">
        <w:rPr>
          <w:rFonts w:cs="Times New Roman"/>
          <w:spacing w:val="5"/>
          <w:w w:val="110"/>
          <w:sz w:val="26"/>
          <w:szCs w:val="26"/>
        </w:rPr>
        <w:t xml:space="preserve"> </w:t>
      </w:r>
      <w:r w:rsidR="00280617" w:rsidRPr="00484278">
        <w:rPr>
          <w:rFonts w:cs="Times New Roman"/>
          <w:w w:val="110"/>
          <w:sz w:val="26"/>
          <w:szCs w:val="26"/>
        </w:rPr>
        <w:t>nghiệm</w:t>
      </w:r>
      <w:r w:rsidR="00280617" w:rsidRPr="00484278">
        <w:rPr>
          <w:rFonts w:cs="Times New Roman"/>
          <w:spacing w:val="-4"/>
          <w:w w:val="110"/>
          <w:sz w:val="26"/>
          <w:szCs w:val="26"/>
        </w:rPr>
        <w:t xml:space="preserve"> </w:t>
      </w:r>
      <w:r w:rsidR="00280617" w:rsidRPr="00484278">
        <w:rPr>
          <w:rFonts w:cs="Times New Roman"/>
          <w:w w:val="110"/>
          <w:sz w:val="26"/>
          <w:szCs w:val="26"/>
        </w:rPr>
        <w:t>1:</w:t>
      </w:r>
      <w:r w:rsidR="00280617" w:rsidRPr="00484278">
        <w:rPr>
          <w:rFonts w:cs="Times New Roman"/>
          <w:spacing w:val="8"/>
          <w:w w:val="110"/>
          <w:sz w:val="26"/>
          <w:szCs w:val="26"/>
        </w:rPr>
        <w:t xml:space="preserve"> </w:t>
      </w:r>
      <w:r w:rsidR="00280617" w:rsidRPr="00484278">
        <w:rPr>
          <w:rFonts w:cs="Times New Roman"/>
          <w:w w:val="110"/>
          <w:sz w:val="26"/>
          <w:szCs w:val="26"/>
        </w:rPr>
        <w:t>Ba</w:t>
      </w:r>
      <w:r w:rsidR="00280617" w:rsidRPr="00484278">
        <w:rPr>
          <w:rFonts w:cs="Times New Roman"/>
          <w:w w:val="110"/>
          <w:position w:val="7"/>
          <w:sz w:val="26"/>
          <w:szCs w:val="26"/>
          <w:vertAlign w:val="superscript"/>
        </w:rPr>
        <w:t>2+</w:t>
      </w:r>
      <w:r w:rsidR="00280617" w:rsidRPr="00484278">
        <w:rPr>
          <w:rFonts w:cs="Times New Roman"/>
          <w:spacing w:val="32"/>
          <w:w w:val="110"/>
          <w:position w:val="7"/>
          <w:sz w:val="26"/>
          <w:szCs w:val="26"/>
        </w:rPr>
        <w:t xml:space="preserve"> </w:t>
      </w:r>
      <w:r w:rsidR="00280617" w:rsidRPr="00484278">
        <w:rPr>
          <w:rFonts w:cs="Times New Roman"/>
          <w:w w:val="110"/>
          <w:sz w:val="26"/>
          <w:szCs w:val="26"/>
        </w:rPr>
        <w:t>+</w:t>
      </w:r>
      <w:r w:rsidR="00280617" w:rsidRPr="00484278">
        <w:rPr>
          <w:rFonts w:cs="Times New Roman"/>
          <w:spacing w:val="-12"/>
          <w:w w:val="110"/>
          <w:sz w:val="26"/>
          <w:szCs w:val="26"/>
        </w:rPr>
        <w:t xml:space="preserve"> </w:t>
      </w:r>
      <w:r w:rsidR="00280617" w:rsidRPr="00484278">
        <w:rPr>
          <w:rFonts w:cs="Times New Roman"/>
          <w:w w:val="110"/>
          <w:sz w:val="26"/>
          <w:szCs w:val="26"/>
        </w:rPr>
        <w:t>SO</w:t>
      </w:r>
      <w:r w:rsidR="00280617" w:rsidRPr="00484278">
        <w:rPr>
          <w:rFonts w:cs="Times New Roman"/>
          <w:w w:val="110"/>
          <w:sz w:val="26"/>
          <w:szCs w:val="26"/>
          <w:vertAlign w:val="subscript"/>
        </w:rPr>
        <w:t>4</w:t>
      </w:r>
      <w:r w:rsidR="00280617" w:rsidRPr="00484278">
        <w:rPr>
          <w:rFonts w:cs="Times New Roman"/>
          <w:w w:val="110"/>
          <w:position w:val="7"/>
          <w:sz w:val="26"/>
          <w:szCs w:val="26"/>
          <w:vertAlign w:val="superscript"/>
        </w:rPr>
        <w:t>2-</w:t>
      </w:r>
      <w:r w:rsidR="00280617" w:rsidRPr="00484278">
        <w:rPr>
          <w:rFonts w:cs="Times New Roman"/>
          <w:spacing w:val="68"/>
          <w:w w:val="125"/>
          <w:position w:val="7"/>
          <w:sz w:val="26"/>
          <w:szCs w:val="26"/>
        </w:rPr>
        <w:t xml:space="preserve"> </w:t>
      </w:r>
      <w:r w:rsidR="00280617" w:rsidRPr="00484278">
        <w:rPr>
          <w:rFonts w:ascii="Cambria Math" w:hAnsi="Cambria Math" w:cs="Cambria Math"/>
          <w:spacing w:val="-4"/>
          <w:w w:val="148"/>
          <w:sz w:val="26"/>
          <w:szCs w:val="26"/>
        </w:rPr>
        <w:t>⎯</w:t>
      </w:r>
      <w:r w:rsidR="00280617" w:rsidRPr="00484278">
        <w:rPr>
          <w:rFonts w:ascii="Cambria Math" w:hAnsi="Cambria Math" w:cs="Cambria Math"/>
          <w:spacing w:val="-187"/>
          <w:w w:val="148"/>
          <w:sz w:val="26"/>
          <w:szCs w:val="26"/>
        </w:rPr>
        <w:t>⎯</w:t>
      </w:r>
      <w:r w:rsidR="00280617" w:rsidRPr="00484278">
        <w:rPr>
          <w:rFonts w:cs="Times New Roman"/>
          <w:w w:val="79"/>
          <w:sz w:val="26"/>
          <w:szCs w:val="26"/>
        </w:rPr>
        <w:t>→</w:t>
      </w:r>
      <w:r w:rsidR="00280617" w:rsidRPr="00484278">
        <w:rPr>
          <w:rFonts w:cs="Times New Roman"/>
          <w:spacing w:val="18"/>
          <w:w w:val="125"/>
          <w:sz w:val="26"/>
          <w:szCs w:val="26"/>
        </w:rPr>
        <w:t xml:space="preserve"> </w:t>
      </w:r>
      <w:r w:rsidR="00280617" w:rsidRPr="00484278">
        <w:rPr>
          <w:rFonts w:cs="Times New Roman"/>
          <w:spacing w:val="-2"/>
          <w:w w:val="110"/>
          <w:sz w:val="26"/>
          <w:szCs w:val="26"/>
        </w:rPr>
        <w:t>BaSO</w:t>
      </w:r>
      <w:r w:rsidR="00280617" w:rsidRPr="00484278">
        <w:rPr>
          <w:rFonts w:cs="Times New Roman"/>
          <w:spacing w:val="-2"/>
          <w:w w:val="110"/>
          <w:sz w:val="26"/>
          <w:szCs w:val="26"/>
          <w:vertAlign w:val="subscript"/>
        </w:rPr>
        <w:t>4</w:t>
      </w:r>
      <w:r w:rsidR="00280617" w:rsidRPr="00484278">
        <w:rPr>
          <w:rFonts w:cs="Times New Roman"/>
          <w:spacing w:val="-2"/>
          <w:w w:val="110"/>
          <w:sz w:val="26"/>
          <w:szCs w:val="26"/>
        </w:rPr>
        <w:t>.</w:t>
      </w:r>
    </w:p>
    <w:p w14:paraId="201C61E0" w14:textId="0C2797A8" w:rsidR="00280617" w:rsidRPr="00484278" w:rsidRDefault="004658DD" w:rsidP="00BB105D">
      <w:pPr>
        <w:tabs>
          <w:tab w:val="left" w:pos="360"/>
          <w:tab w:val="left" w:pos="1230"/>
        </w:tabs>
        <w:spacing w:before="0" w:after="0"/>
        <w:rPr>
          <w:rFonts w:cs="Times New Roman"/>
          <w:sz w:val="26"/>
          <w:szCs w:val="26"/>
        </w:rPr>
      </w:pPr>
      <w:r w:rsidRPr="00484278">
        <w:rPr>
          <w:rFonts w:cs="Times New Roman"/>
          <w:b/>
          <w:bCs/>
          <w:color w:val="006FC0"/>
          <w:szCs w:val="24"/>
          <w:lang w:val="vi"/>
        </w:rPr>
        <w:t>b)</w:t>
      </w:r>
      <w:r w:rsidRPr="00484278">
        <w:rPr>
          <w:rFonts w:cs="Times New Roman"/>
          <w:b/>
          <w:bCs/>
          <w:color w:val="006FC0"/>
          <w:szCs w:val="24"/>
          <w:lang w:val="vi"/>
        </w:rPr>
        <w:tab/>
      </w:r>
      <w:r w:rsidR="00280617" w:rsidRPr="00484278">
        <w:rPr>
          <w:rFonts w:cs="Times New Roman"/>
          <w:w w:val="110"/>
          <w:sz w:val="26"/>
          <w:szCs w:val="26"/>
        </w:rPr>
        <w:t>Nguyên</w:t>
      </w:r>
      <w:r w:rsidR="00280617" w:rsidRPr="00484278">
        <w:rPr>
          <w:rFonts w:cs="Times New Roman"/>
          <w:spacing w:val="2"/>
          <w:w w:val="110"/>
          <w:sz w:val="26"/>
          <w:szCs w:val="26"/>
        </w:rPr>
        <w:t xml:space="preserve"> </w:t>
      </w:r>
      <w:r w:rsidR="00280617" w:rsidRPr="00484278">
        <w:rPr>
          <w:rFonts w:cs="Times New Roman"/>
          <w:w w:val="110"/>
          <w:sz w:val="26"/>
          <w:szCs w:val="26"/>
        </w:rPr>
        <w:t>nhân</w:t>
      </w:r>
      <w:r w:rsidR="00280617" w:rsidRPr="00484278">
        <w:rPr>
          <w:rFonts w:cs="Times New Roman"/>
          <w:spacing w:val="9"/>
          <w:w w:val="110"/>
          <w:sz w:val="26"/>
          <w:szCs w:val="26"/>
        </w:rPr>
        <w:t xml:space="preserve"> </w:t>
      </w:r>
      <w:r w:rsidR="00280617" w:rsidRPr="00484278">
        <w:rPr>
          <w:rFonts w:cs="Times New Roman"/>
          <w:w w:val="110"/>
          <w:sz w:val="26"/>
          <w:szCs w:val="26"/>
        </w:rPr>
        <w:t>kết</w:t>
      </w:r>
      <w:r w:rsidR="00280617" w:rsidRPr="00484278">
        <w:rPr>
          <w:rFonts w:cs="Times New Roman"/>
          <w:spacing w:val="7"/>
          <w:w w:val="110"/>
          <w:sz w:val="26"/>
          <w:szCs w:val="26"/>
        </w:rPr>
        <w:t xml:space="preserve"> </w:t>
      </w:r>
      <w:r w:rsidR="00280617" w:rsidRPr="00484278">
        <w:rPr>
          <w:rFonts w:cs="Times New Roman"/>
          <w:w w:val="110"/>
          <w:sz w:val="26"/>
          <w:szCs w:val="26"/>
        </w:rPr>
        <w:t>tủa</w:t>
      </w:r>
      <w:r w:rsidR="00280617" w:rsidRPr="00484278">
        <w:rPr>
          <w:rFonts w:cs="Times New Roman"/>
          <w:spacing w:val="9"/>
          <w:w w:val="110"/>
          <w:sz w:val="26"/>
          <w:szCs w:val="26"/>
        </w:rPr>
        <w:t xml:space="preserve"> </w:t>
      </w:r>
      <w:r w:rsidR="00280617" w:rsidRPr="00484278">
        <w:rPr>
          <w:rFonts w:cs="Times New Roman"/>
          <w:w w:val="110"/>
          <w:sz w:val="26"/>
          <w:szCs w:val="26"/>
        </w:rPr>
        <w:t>trong</w:t>
      </w:r>
      <w:r w:rsidR="00280617" w:rsidRPr="00484278">
        <w:rPr>
          <w:rFonts w:cs="Times New Roman"/>
          <w:spacing w:val="9"/>
          <w:w w:val="110"/>
          <w:sz w:val="26"/>
          <w:szCs w:val="26"/>
        </w:rPr>
        <w:t xml:space="preserve"> </w:t>
      </w:r>
      <w:r w:rsidR="00280617" w:rsidRPr="00484278">
        <w:rPr>
          <w:rFonts w:cs="Times New Roman"/>
          <w:w w:val="110"/>
          <w:sz w:val="26"/>
          <w:szCs w:val="26"/>
        </w:rPr>
        <w:t>thí</w:t>
      </w:r>
      <w:r w:rsidR="00280617" w:rsidRPr="00484278">
        <w:rPr>
          <w:rFonts w:cs="Times New Roman"/>
          <w:spacing w:val="1"/>
          <w:w w:val="110"/>
          <w:sz w:val="26"/>
          <w:szCs w:val="26"/>
        </w:rPr>
        <w:t xml:space="preserve"> </w:t>
      </w:r>
      <w:r w:rsidR="00280617" w:rsidRPr="00484278">
        <w:rPr>
          <w:rFonts w:cs="Times New Roman"/>
          <w:w w:val="110"/>
          <w:sz w:val="26"/>
          <w:szCs w:val="26"/>
        </w:rPr>
        <w:t>nghiệm 2</w:t>
      </w:r>
      <w:r w:rsidR="00280617" w:rsidRPr="00484278">
        <w:rPr>
          <w:rFonts w:cs="Times New Roman"/>
          <w:spacing w:val="9"/>
          <w:w w:val="110"/>
          <w:sz w:val="26"/>
          <w:szCs w:val="26"/>
        </w:rPr>
        <w:t xml:space="preserve"> </w:t>
      </w:r>
      <w:r w:rsidR="00280617" w:rsidRPr="00484278">
        <w:rPr>
          <w:rFonts w:cs="Times New Roman"/>
          <w:w w:val="110"/>
          <w:sz w:val="26"/>
          <w:szCs w:val="26"/>
        </w:rPr>
        <w:t>chuyển</w:t>
      </w:r>
      <w:r w:rsidR="00280617" w:rsidRPr="00484278">
        <w:rPr>
          <w:rFonts w:cs="Times New Roman"/>
          <w:spacing w:val="9"/>
          <w:w w:val="110"/>
          <w:sz w:val="26"/>
          <w:szCs w:val="26"/>
        </w:rPr>
        <w:t xml:space="preserve"> </w:t>
      </w:r>
      <w:r w:rsidR="00280617" w:rsidRPr="00484278">
        <w:rPr>
          <w:rFonts w:cs="Times New Roman"/>
          <w:w w:val="110"/>
          <w:sz w:val="26"/>
          <w:szCs w:val="26"/>
        </w:rPr>
        <w:t>sang</w:t>
      </w:r>
      <w:r w:rsidR="00280617" w:rsidRPr="00484278">
        <w:rPr>
          <w:rFonts w:cs="Times New Roman"/>
          <w:spacing w:val="1"/>
          <w:w w:val="110"/>
          <w:sz w:val="26"/>
          <w:szCs w:val="26"/>
        </w:rPr>
        <w:t xml:space="preserve"> </w:t>
      </w:r>
      <w:r w:rsidR="00280617" w:rsidRPr="00484278">
        <w:rPr>
          <w:rFonts w:cs="Times New Roman"/>
          <w:w w:val="110"/>
          <w:sz w:val="26"/>
          <w:szCs w:val="26"/>
        </w:rPr>
        <w:t>màu</w:t>
      </w:r>
      <w:r w:rsidR="00280617" w:rsidRPr="00484278">
        <w:rPr>
          <w:rFonts w:cs="Times New Roman"/>
          <w:spacing w:val="5"/>
          <w:w w:val="110"/>
          <w:sz w:val="26"/>
          <w:szCs w:val="26"/>
        </w:rPr>
        <w:t xml:space="preserve"> </w:t>
      </w:r>
      <w:r w:rsidR="00280617" w:rsidRPr="00484278">
        <w:rPr>
          <w:rFonts w:cs="Times New Roman"/>
          <w:w w:val="110"/>
          <w:sz w:val="26"/>
          <w:szCs w:val="26"/>
        </w:rPr>
        <w:t>nâu</w:t>
      </w:r>
      <w:r w:rsidR="00280617" w:rsidRPr="00484278">
        <w:rPr>
          <w:rFonts w:cs="Times New Roman"/>
          <w:spacing w:val="5"/>
          <w:w w:val="110"/>
          <w:sz w:val="26"/>
          <w:szCs w:val="26"/>
        </w:rPr>
        <w:t xml:space="preserve"> </w:t>
      </w:r>
      <w:r w:rsidR="00280617" w:rsidRPr="00484278">
        <w:rPr>
          <w:rFonts w:cs="Times New Roman"/>
          <w:spacing w:val="-5"/>
          <w:w w:val="110"/>
          <w:sz w:val="26"/>
          <w:szCs w:val="26"/>
        </w:rPr>
        <w:t>đỏ:</w:t>
      </w:r>
    </w:p>
    <w:p w14:paraId="7BE39674" w14:textId="77777777" w:rsidR="00280617" w:rsidRPr="00484278" w:rsidRDefault="00280617" w:rsidP="00BB105D">
      <w:pPr>
        <w:pStyle w:val="BodyText"/>
        <w:tabs>
          <w:tab w:val="left" w:pos="360"/>
        </w:tabs>
        <w:spacing w:before="0"/>
        <w:ind w:left="0"/>
        <w:jc w:val="center"/>
        <w:rPr>
          <w:sz w:val="26"/>
          <w:szCs w:val="26"/>
        </w:rPr>
      </w:pPr>
      <w:r w:rsidRPr="00484278">
        <w:rPr>
          <w:w w:val="105"/>
          <w:sz w:val="26"/>
          <w:szCs w:val="26"/>
        </w:rPr>
        <w:t>4Fe(OH)</w:t>
      </w:r>
      <w:r w:rsidRPr="00484278">
        <w:rPr>
          <w:w w:val="105"/>
          <w:sz w:val="26"/>
          <w:szCs w:val="26"/>
          <w:vertAlign w:val="subscript"/>
        </w:rPr>
        <w:t>2</w:t>
      </w:r>
      <w:r w:rsidRPr="00484278">
        <w:rPr>
          <w:spacing w:val="7"/>
          <w:w w:val="105"/>
          <w:sz w:val="26"/>
          <w:szCs w:val="26"/>
        </w:rPr>
        <w:t xml:space="preserve"> </w:t>
      </w:r>
      <w:r w:rsidRPr="00484278">
        <w:rPr>
          <w:w w:val="105"/>
          <w:sz w:val="26"/>
          <w:szCs w:val="26"/>
        </w:rPr>
        <w:t>+</w:t>
      </w:r>
      <w:r w:rsidRPr="00484278">
        <w:rPr>
          <w:spacing w:val="7"/>
          <w:w w:val="105"/>
          <w:sz w:val="26"/>
          <w:szCs w:val="26"/>
        </w:rPr>
        <w:t xml:space="preserve"> </w:t>
      </w:r>
      <w:r w:rsidRPr="00484278">
        <w:rPr>
          <w:w w:val="105"/>
          <w:sz w:val="26"/>
          <w:szCs w:val="26"/>
        </w:rPr>
        <w:t>O</w:t>
      </w:r>
      <w:r w:rsidRPr="00484278">
        <w:rPr>
          <w:w w:val="105"/>
          <w:sz w:val="26"/>
          <w:szCs w:val="26"/>
          <w:vertAlign w:val="subscript"/>
        </w:rPr>
        <w:t>2</w:t>
      </w:r>
      <w:r w:rsidRPr="00484278">
        <w:rPr>
          <w:spacing w:val="8"/>
          <w:w w:val="105"/>
          <w:sz w:val="26"/>
          <w:szCs w:val="26"/>
        </w:rPr>
        <w:t xml:space="preserve"> </w:t>
      </w:r>
      <w:r w:rsidRPr="00484278">
        <w:rPr>
          <w:w w:val="105"/>
          <w:sz w:val="26"/>
          <w:szCs w:val="26"/>
        </w:rPr>
        <w:t>+</w:t>
      </w:r>
      <w:r w:rsidRPr="00484278">
        <w:rPr>
          <w:spacing w:val="-1"/>
          <w:w w:val="105"/>
          <w:sz w:val="26"/>
          <w:szCs w:val="26"/>
        </w:rPr>
        <w:t xml:space="preserve"> </w:t>
      </w:r>
      <w:r w:rsidRPr="00484278">
        <w:rPr>
          <w:w w:val="105"/>
          <w:sz w:val="26"/>
          <w:szCs w:val="26"/>
        </w:rPr>
        <w:t>2H</w:t>
      </w:r>
      <w:r w:rsidRPr="00484278">
        <w:rPr>
          <w:w w:val="105"/>
          <w:sz w:val="26"/>
          <w:szCs w:val="26"/>
          <w:vertAlign w:val="subscript"/>
        </w:rPr>
        <w:t>2</w:t>
      </w:r>
      <w:r w:rsidRPr="00484278">
        <w:rPr>
          <w:w w:val="105"/>
          <w:sz w:val="26"/>
          <w:szCs w:val="26"/>
        </w:rPr>
        <w:t>O</w:t>
      </w:r>
      <w:r w:rsidRPr="00484278">
        <w:rPr>
          <w:spacing w:val="39"/>
          <w:w w:val="125"/>
          <w:sz w:val="26"/>
          <w:szCs w:val="26"/>
        </w:rPr>
        <w:t xml:space="preserve"> </w:t>
      </w:r>
      <w:r w:rsidRPr="00484278">
        <w:rPr>
          <w:rFonts w:ascii="Cambria Math" w:hAnsi="Cambria Math" w:cs="Cambria Math"/>
          <w:spacing w:val="-4"/>
          <w:w w:val="148"/>
          <w:sz w:val="26"/>
          <w:szCs w:val="26"/>
        </w:rPr>
        <w:t>⎯</w:t>
      </w:r>
      <w:r w:rsidRPr="00484278">
        <w:rPr>
          <w:rFonts w:ascii="Cambria Math" w:hAnsi="Cambria Math" w:cs="Cambria Math"/>
          <w:spacing w:val="-187"/>
          <w:w w:val="148"/>
          <w:sz w:val="26"/>
          <w:szCs w:val="26"/>
        </w:rPr>
        <w:t>⎯</w:t>
      </w:r>
      <w:r w:rsidRPr="00484278">
        <w:rPr>
          <w:w w:val="79"/>
          <w:sz w:val="26"/>
          <w:szCs w:val="26"/>
        </w:rPr>
        <w:t>→</w:t>
      </w:r>
      <w:r w:rsidRPr="00484278">
        <w:rPr>
          <w:spacing w:val="18"/>
          <w:w w:val="125"/>
          <w:sz w:val="26"/>
          <w:szCs w:val="26"/>
        </w:rPr>
        <w:t xml:space="preserve"> </w:t>
      </w:r>
      <w:r w:rsidRPr="00484278">
        <w:rPr>
          <w:spacing w:val="-2"/>
          <w:w w:val="105"/>
          <w:sz w:val="26"/>
          <w:szCs w:val="26"/>
        </w:rPr>
        <w:t>4Fe(OH)</w:t>
      </w:r>
      <w:r w:rsidRPr="00484278">
        <w:rPr>
          <w:spacing w:val="-2"/>
          <w:w w:val="105"/>
          <w:sz w:val="26"/>
          <w:szCs w:val="26"/>
          <w:vertAlign w:val="subscript"/>
        </w:rPr>
        <w:t>3</w:t>
      </w:r>
      <w:r w:rsidRPr="00484278">
        <w:rPr>
          <w:spacing w:val="-2"/>
          <w:w w:val="105"/>
          <w:sz w:val="26"/>
          <w:szCs w:val="26"/>
        </w:rPr>
        <w:t>.</w:t>
      </w:r>
    </w:p>
    <w:p w14:paraId="650FD64D" w14:textId="76EA21D4" w:rsidR="00280617" w:rsidRPr="00484278" w:rsidRDefault="004658DD" w:rsidP="00BB105D">
      <w:pPr>
        <w:tabs>
          <w:tab w:val="left" w:pos="360"/>
          <w:tab w:val="left" w:pos="1188"/>
        </w:tabs>
        <w:spacing w:before="0" w:after="0" w:line="321" w:lineRule="auto"/>
        <w:ind w:right="272"/>
        <w:rPr>
          <w:rFonts w:cs="Times New Roman"/>
          <w:sz w:val="26"/>
          <w:szCs w:val="26"/>
        </w:rPr>
      </w:pPr>
      <w:r w:rsidRPr="00484278">
        <w:rPr>
          <w:rFonts w:cs="Times New Roman"/>
          <w:b/>
          <w:bCs/>
          <w:color w:val="006FC0"/>
          <w:szCs w:val="24"/>
          <w:lang w:val="vi"/>
        </w:rPr>
        <w:t>c)</w:t>
      </w:r>
      <w:r w:rsidRPr="00484278">
        <w:rPr>
          <w:rFonts w:cs="Times New Roman"/>
          <w:b/>
          <w:bCs/>
          <w:color w:val="006FC0"/>
          <w:szCs w:val="24"/>
          <w:lang w:val="vi"/>
        </w:rPr>
        <w:tab/>
      </w:r>
      <w:r w:rsidR="00280617" w:rsidRPr="00484278">
        <w:rPr>
          <w:rFonts w:cs="Times New Roman"/>
          <w:w w:val="110"/>
          <w:sz w:val="26"/>
          <w:szCs w:val="26"/>
        </w:rPr>
        <w:t>Trong thí</w:t>
      </w:r>
      <w:r w:rsidR="00280617" w:rsidRPr="00484278">
        <w:rPr>
          <w:rFonts w:cs="Times New Roman"/>
          <w:spacing w:val="-2"/>
          <w:w w:val="110"/>
          <w:sz w:val="26"/>
          <w:szCs w:val="26"/>
        </w:rPr>
        <w:t xml:space="preserve"> </w:t>
      </w:r>
      <w:r w:rsidR="00280617" w:rsidRPr="00484278">
        <w:rPr>
          <w:rFonts w:cs="Times New Roman"/>
          <w:w w:val="110"/>
          <w:sz w:val="26"/>
          <w:szCs w:val="26"/>
        </w:rPr>
        <w:t>nghiệm</w:t>
      </w:r>
      <w:r w:rsidR="00280617" w:rsidRPr="00484278">
        <w:rPr>
          <w:rFonts w:cs="Times New Roman"/>
          <w:spacing w:val="-3"/>
          <w:w w:val="110"/>
          <w:sz w:val="26"/>
          <w:szCs w:val="26"/>
        </w:rPr>
        <w:t xml:space="preserve"> </w:t>
      </w:r>
      <w:r w:rsidR="00280617" w:rsidRPr="00484278">
        <w:rPr>
          <w:rFonts w:cs="Times New Roman"/>
          <w:w w:val="110"/>
          <w:sz w:val="26"/>
          <w:szCs w:val="26"/>
        </w:rPr>
        <w:t>3, thay thế</w:t>
      </w:r>
      <w:r w:rsidR="00280617" w:rsidRPr="00484278">
        <w:rPr>
          <w:rFonts w:cs="Times New Roman"/>
          <w:spacing w:val="-5"/>
          <w:w w:val="110"/>
          <w:sz w:val="26"/>
          <w:szCs w:val="26"/>
        </w:rPr>
        <w:t xml:space="preserve"> </w:t>
      </w:r>
      <w:r w:rsidR="00280617" w:rsidRPr="00484278">
        <w:rPr>
          <w:rFonts w:cs="Times New Roman"/>
          <w:w w:val="110"/>
          <w:sz w:val="26"/>
          <w:szCs w:val="26"/>
        </w:rPr>
        <w:t>hạt</w:t>
      </w:r>
      <w:r w:rsidR="00280617" w:rsidRPr="00484278">
        <w:rPr>
          <w:rFonts w:cs="Times New Roman"/>
          <w:spacing w:val="-4"/>
          <w:w w:val="110"/>
          <w:sz w:val="26"/>
          <w:szCs w:val="26"/>
        </w:rPr>
        <w:t xml:space="preserve"> </w:t>
      </w:r>
      <w:r w:rsidR="00280617" w:rsidRPr="00484278">
        <w:rPr>
          <w:rFonts w:cs="Times New Roman"/>
          <w:w w:val="110"/>
          <w:sz w:val="26"/>
          <w:szCs w:val="26"/>
        </w:rPr>
        <w:t>kẽm bằng dải</w:t>
      </w:r>
      <w:r w:rsidR="00280617" w:rsidRPr="00484278">
        <w:rPr>
          <w:rFonts w:cs="Times New Roman"/>
          <w:spacing w:val="-2"/>
          <w:w w:val="110"/>
          <w:sz w:val="26"/>
          <w:szCs w:val="26"/>
        </w:rPr>
        <w:t xml:space="preserve"> </w:t>
      </w:r>
      <w:r w:rsidR="00280617" w:rsidRPr="00484278">
        <w:rPr>
          <w:rFonts w:cs="Times New Roman"/>
          <w:w w:val="110"/>
          <w:sz w:val="26"/>
          <w:szCs w:val="26"/>
        </w:rPr>
        <w:t>magnesium</w:t>
      </w:r>
      <w:r w:rsidR="00280617" w:rsidRPr="00484278">
        <w:rPr>
          <w:rFonts w:cs="Times New Roman"/>
          <w:spacing w:val="-3"/>
          <w:w w:val="110"/>
          <w:sz w:val="26"/>
          <w:szCs w:val="26"/>
        </w:rPr>
        <w:t xml:space="preserve"> </w:t>
      </w:r>
      <w:r w:rsidR="00280617" w:rsidRPr="00484278">
        <w:rPr>
          <w:rFonts w:cs="Times New Roman"/>
          <w:w w:val="110"/>
          <w:sz w:val="26"/>
          <w:szCs w:val="26"/>
        </w:rPr>
        <w:t>(đã đánh bóng) cũng có thể chứng minh FeSO</w:t>
      </w:r>
      <w:r w:rsidR="00280617" w:rsidRPr="00484278">
        <w:rPr>
          <w:rFonts w:cs="Times New Roman"/>
          <w:w w:val="110"/>
          <w:sz w:val="26"/>
          <w:szCs w:val="26"/>
          <w:vertAlign w:val="subscript"/>
        </w:rPr>
        <w:t>4</w:t>
      </w:r>
      <w:r w:rsidR="00280617" w:rsidRPr="00484278">
        <w:rPr>
          <w:rFonts w:cs="Times New Roman"/>
          <w:spacing w:val="40"/>
          <w:w w:val="110"/>
          <w:sz w:val="26"/>
          <w:szCs w:val="26"/>
        </w:rPr>
        <w:t xml:space="preserve"> </w:t>
      </w:r>
      <w:r w:rsidR="00280617" w:rsidRPr="00484278">
        <w:rPr>
          <w:rFonts w:cs="Times New Roman"/>
          <w:w w:val="110"/>
          <w:sz w:val="26"/>
          <w:szCs w:val="26"/>
        </w:rPr>
        <w:t>có tính oxi hóa.</w:t>
      </w:r>
    </w:p>
    <w:p w14:paraId="2B9D330C" w14:textId="44287046" w:rsidR="00280617" w:rsidRPr="00484278" w:rsidRDefault="004658DD" w:rsidP="00BB105D">
      <w:pPr>
        <w:tabs>
          <w:tab w:val="left" w:pos="360"/>
          <w:tab w:val="left" w:pos="1223"/>
        </w:tabs>
        <w:spacing w:before="0" w:after="0"/>
        <w:rPr>
          <w:rFonts w:cs="Times New Roman"/>
          <w:sz w:val="26"/>
          <w:szCs w:val="26"/>
        </w:rPr>
      </w:pPr>
      <w:r w:rsidRPr="00484278">
        <w:rPr>
          <w:rFonts w:cs="Times New Roman"/>
          <w:b/>
          <w:bCs/>
          <w:color w:val="006FC0"/>
          <w:szCs w:val="24"/>
          <w:lang w:val="vi"/>
        </w:rPr>
        <w:t>d)</w:t>
      </w:r>
      <w:r w:rsidRPr="00484278">
        <w:rPr>
          <w:rFonts w:cs="Times New Roman"/>
          <w:b/>
          <w:bCs/>
          <w:color w:val="006FC0"/>
          <w:szCs w:val="24"/>
          <w:lang w:val="vi"/>
        </w:rPr>
        <w:tab/>
      </w:r>
      <w:r w:rsidR="00280617" w:rsidRPr="00484278">
        <w:rPr>
          <w:rFonts w:cs="Times New Roman"/>
          <w:w w:val="110"/>
          <w:sz w:val="26"/>
          <w:szCs w:val="26"/>
        </w:rPr>
        <w:t>Từ</w:t>
      </w:r>
      <w:r w:rsidR="00280617" w:rsidRPr="00484278">
        <w:rPr>
          <w:rFonts w:cs="Times New Roman"/>
          <w:spacing w:val="-5"/>
          <w:w w:val="110"/>
          <w:sz w:val="26"/>
          <w:szCs w:val="26"/>
        </w:rPr>
        <w:t xml:space="preserve"> </w:t>
      </w:r>
      <w:r w:rsidR="00280617" w:rsidRPr="00484278">
        <w:rPr>
          <w:rFonts w:cs="Times New Roman"/>
          <w:w w:val="110"/>
          <w:sz w:val="26"/>
          <w:szCs w:val="26"/>
        </w:rPr>
        <w:t>kết quả</w:t>
      </w:r>
      <w:r w:rsidR="00280617" w:rsidRPr="00484278">
        <w:rPr>
          <w:rFonts w:cs="Times New Roman"/>
          <w:spacing w:val="2"/>
          <w:w w:val="110"/>
          <w:sz w:val="26"/>
          <w:szCs w:val="26"/>
        </w:rPr>
        <w:t xml:space="preserve"> </w:t>
      </w:r>
      <w:r w:rsidR="00280617" w:rsidRPr="00484278">
        <w:rPr>
          <w:rFonts w:cs="Times New Roman"/>
          <w:w w:val="110"/>
          <w:sz w:val="26"/>
          <w:szCs w:val="26"/>
        </w:rPr>
        <w:t>thí</w:t>
      </w:r>
      <w:r w:rsidR="00280617" w:rsidRPr="00484278">
        <w:rPr>
          <w:rFonts w:cs="Times New Roman"/>
          <w:spacing w:val="-6"/>
          <w:w w:val="110"/>
          <w:sz w:val="26"/>
          <w:szCs w:val="26"/>
        </w:rPr>
        <w:t xml:space="preserve"> </w:t>
      </w:r>
      <w:r w:rsidR="00280617" w:rsidRPr="00484278">
        <w:rPr>
          <w:rFonts w:cs="Times New Roman"/>
          <w:w w:val="110"/>
          <w:sz w:val="26"/>
          <w:szCs w:val="26"/>
        </w:rPr>
        <w:t>nghiệm,</w:t>
      </w:r>
      <w:r w:rsidR="00280617" w:rsidRPr="00484278">
        <w:rPr>
          <w:rFonts w:cs="Times New Roman"/>
          <w:spacing w:val="6"/>
          <w:w w:val="110"/>
          <w:sz w:val="26"/>
          <w:szCs w:val="26"/>
        </w:rPr>
        <w:t xml:space="preserve"> </w:t>
      </w:r>
      <w:r w:rsidR="00280617" w:rsidRPr="00484278">
        <w:rPr>
          <w:rFonts w:cs="Times New Roman"/>
          <w:w w:val="110"/>
          <w:sz w:val="26"/>
          <w:szCs w:val="26"/>
        </w:rPr>
        <w:t>kết luận</w:t>
      </w:r>
      <w:r w:rsidR="00280617" w:rsidRPr="00484278">
        <w:rPr>
          <w:rFonts w:cs="Times New Roman"/>
          <w:spacing w:val="2"/>
          <w:w w:val="110"/>
          <w:sz w:val="26"/>
          <w:szCs w:val="26"/>
        </w:rPr>
        <w:t xml:space="preserve"> </w:t>
      </w:r>
      <w:r w:rsidR="00280617" w:rsidRPr="00484278">
        <w:rPr>
          <w:rFonts w:cs="Times New Roman"/>
          <w:w w:val="110"/>
          <w:sz w:val="26"/>
          <w:szCs w:val="26"/>
        </w:rPr>
        <w:t>được dự</w:t>
      </w:r>
      <w:r w:rsidR="00280617" w:rsidRPr="00484278">
        <w:rPr>
          <w:rFonts w:cs="Times New Roman"/>
          <w:spacing w:val="3"/>
          <w:w w:val="110"/>
          <w:sz w:val="26"/>
          <w:szCs w:val="26"/>
        </w:rPr>
        <w:t xml:space="preserve"> </w:t>
      </w:r>
      <w:r w:rsidR="00280617" w:rsidRPr="00484278">
        <w:rPr>
          <w:rFonts w:cs="Times New Roman"/>
          <w:w w:val="110"/>
          <w:sz w:val="26"/>
          <w:szCs w:val="26"/>
        </w:rPr>
        <w:t>đoán</w:t>
      </w:r>
      <w:r w:rsidR="00280617" w:rsidRPr="00484278">
        <w:rPr>
          <w:rFonts w:cs="Times New Roman"/>
          <w:spacing w:val="2"/>
          <w:w w:val="110"/>
          <w:sz w:val="26"/>
          <w:szCs w:val="26"/>
        </w:rPr>
        <w:t xml:space="preserve"> </w:t>
      </w:r>
      <w:r w:rsidR="00280617" w:rsidRPr="00484278">
        <w:rPr>
          <w:rFonts w:cs="Times New Roman"/>
          <w:w w:val="110"/>
          <w:sz w:val="26"/>
          <w:szCs w:val="26"/>
        </w:rPr>
        <w:t>của</w:t>
      </w:r>
      <w:r w:rsidR="00280617" w:rsidRPr="00484278">
        <w:rPr>
          <w:rFonts w:cs="Times New Roman"/>
          <w:spacing w:val="1"/>
          <w:w w:val="110"/>
          <w:sz w:val="26"/>
          <w:szCs w:val="26"/>
        </w:rPr>
        <w:t xml:space="preserve"> </w:t>
      </w:r>
      <w:r w:rsidR="00280617" w:rsidRPr="00484278">
        <w:rPr>
          <w:rFonts w:cs="Times New Roman"/>
          <w:w w:val="110"/>
          <w:sz w:val="26"/>
          <w:szCs w:val="26"/>
        </w:rPr>
        <w:t>nhóm</w:t>
      </w:r>
      <w:r w:rsidR="00280617" w:rsidRPr="00484278">
        <w:rPr>
          <w:rFonts w:cs="Times New Roman"/>
          <w:spacing w:val="-6"/>
          <w:w w:val="110"/>
          <w:sz w:val="26"/>
          <w:szCs w:val="26"/>
        </w:rPr>
        <w:t xml:space="preserve"> </w:t>
      </w:r>
      <w:r w:rsidR="00280617" w:rsidRPr="00484278">
        <w:rPr>
          <w:rFonts w:cs="Times New Roman"/>
          <w:w w:val="110"/>
          <w:sz w:val="26"/>
          <w:szCs w:val="26"/>
        </w:rPr>
        <w:t>học sinh</w:t>
      </w:r>
      <w:r w:rsidR="00280617" w:rsidRPr="00484278">
        <w:rPr>
          <w:rFonts w:cs="Times New Roman"/>
          <w:spacing w:val="2"/>
          <w:w w:val="110"/>
          <w:sz w:val="26"/>
          <w:szCs w:val="26"/>
        </w:rPr>
        <w:t xml:space="preserve"> </w:t>
      </w:r>
      <w:r w:rsidR="00280617" w:rsidRPr="00484278">
        <w:rPr>
          <w:rFonts w:cs="Times New Roman"/>
          <w:w w:val="110"/>
          <w:sz w:val="26"/>
          <w:szCs w:val="26"/>
        </w:rPr>
        <w:t>là</w:t>
      </w:r>
      <w:r w:rsidR="00280617" w:rsidRPr="00484278">
        <w:rPr>
          <w:rFonts w:cs="Times New Roman"/>
          <w:spacing w:val="1"/>
          <w:w w:val="110"/>
          <w:sz w:val="26"/>
          <w:szCs w:val="26"/>
        </w:rPr>
        <w:t xml:space="preserve"> </w:t>
      </w:r>
      <w:r w:rsidR="00280617" w:rsidRPr="00484278">
        <w:rPr>
          <w:rFonts w:cs="Times New Roman"/>
          <w:w w:val="110"/>
          <w:sz w:val="26"/>
          <w:szCs w:val="26"/>
        </w:rPr>
        <w:t>chính</w:t>
      </w:r>
      <w:r w:rsidR="00280617" w:rsidRPr="00484278">
        <w:rPr>
          <w:rFonts w:cs="Times New Roman"/>
          <w:spacing w:val="3"/>
          <w:w w:val="110"/>
          <w:sz w:val="26"/>
          <w:szCs w:val="26"/>
        </w:rPr>
        <w:t xml:space="preserve"> </w:t>
      </w:r>
      <w:r w:rsidR="00280617" w:rsidRPr="00484278">
        <w:rPr>
          <w:rFonts w:cs="Times New Roman"/>
          <w:spacing w:val="-4"/>
          <w:w w:val="110"/>
          <w:sz w:val="26"/>
          <w:szCs w:val="26"/>
        </w:rPr>
        <w:t>xác.</w:t>
      </w:r>
    </w:p>
    <w:p w14:paraId="48BC1C7D" w14:textId="77777777" w:rsidR="00280617" w:rsidRPr="00484278" w:rsidRDefault="00280617" w:rsidP="00BB105D">
      <w:pPr>
        <w:tabs>
          <w:tab w:val="left" w:pos="360"/>
        </w:tabs>
        <w:spacing w:before="0" w:after="0" w:line="276" w:lineRule="auto"/>
        <w:rPr>
          <w:rFonts w:eastAsia="Times New Roman" w:cs="Times New Roman"/>
          <w:color w:val="000000"/>
          <w:sz w:val="26"/>
          <w:szCs w:val="26"/>
          <w:lang w:eastAsia="vi-VN"/>
        </w:rPr>
      </w:pPr>
      <w:r w:rsidRPr="00484278">
        <w:rPr>
          <w:rFonts w:cs="Times New Roman"/>
          <w:b/>
          <w:bCs/>
          <w:sz w:val="26"/>
          <w:szCs w:val="26"/>
          <w:lang w:val="vi-VN"/>
        </w:rPr>
        <w:t>PHẦN III. Thí sinh trả lời từ câu 1 đến câu 6 .</w:t>
      </w:r>
      <w:r w:rsidRPr="00484278">
        <w:rPr>
          <w:rFonts w:eastAsia="Times New Roman" w:cs="Times New Roman"/>
          <w:color w:val="000000"/>
          <w:sz w:val="26"/>
          <w:szCs w:val="26"/>
          <w:lang w:val="vi-VN" w:eastAsia="vi-VN"/>
        </w:rPr>
        <w:t xml:space="preserve"> </w:t>
      </w:r>
    </w:p>
    <w:p w14:paraId="739DCC09"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w:t>
      </w:r>
      <w:r w:rsidRPr="00BB105D">
        <w:rPr>
          <w:rFonts w:cs="Times New Roman"/>
          <w:b/>
          <w:bCs/>
          <w:color w:val="0000FF"/>
          <w:sz w:val="26"/>
          <w:szCs w:val="26"/>
        </w:rPr>
        <w:t xml:space="preserve"> 1</w:t>
      </w:r>
      <w:r w:rsidRPr="00BB105D">
        <w:rPr>
          <w:rFonts w:cs="Times New Roman"/>
          <w:b/>
          <w:bCs/>
          <w:color w:val="0000FF"/>
          <w:sz w:val="26"/>
          <w:szCs w:val="26"/>
          <w:lang w:val="vi-VN"/>
        </w:rPr>
        <w:t>.</w:t>
      </w:r>
      <w:r w:rsidRPr="00484278">
        <w:rPr>
          <w:rFonts w:cs="Times New Roman"/>
          <w:b/>
          <w:bCs/>
          <w:sz w:val="26"/>
          <w:szCs w:val="26"/>
        </w:rPr>
        <w:t xml:space="preserve"> </w:t>
      </w:r>
      <w:r w:rsidRPr="00484278">
        <w:rPr>
          <w:rFonts w:cs="Times New Roman"/>
          <w:sz w:val="26"/>
          <w:szCs w:val="26"/>
          <w:lang w:val="vi-VN"/>
        </w:rPr>
        <w:t>Một số phế liệu được dùng để tái chế nhôm:</w:t>
      </w:r>
    </w:p>
    <w:p w14:paraId="07A9734D" w14:textId="690E0114" w:rsidR="00280617" w:rsidRPr="00484278" w:rsidRDefault="004658DD" w:rsidP="00BB105D">
      <w:pPr>
        <w:tabs>
          <w:tab w:val="left" w:pos="360"/>
        </w:tabs>
        <w:spacing w:before="0" w:after="0" w:line="276" w:lineRule="auto"/>
        <w:ind w:left="735" w:hanging="375"/>
        <w:contextualSpacing/>
        <w:rPr>
          <w:rFonts w:cs="Times New Roman"/>
          <w:sz w:val="26"/>
          <w:szCs w:val="26"/>
        </w:rPr>
      </w:pPr>
      <w:r w:rsidRPr="00484278">
        <w:rPr>
          <w:rFonts w:eastAsia="Times New Roman" w:cs="Times New Roman"/>
          <w:sz w:val="26"/>
          <w:szCs w:val="26"/>
          <w:lang w:val="vi"/>
        </w:rPr>
        <w:t>(1)</w:t>
      </w:r>
      <w:r w:rsidRPr="00484278">
        <w:rPr>
          <w:rFonts w:eastAsia="Times New Roman" w:cs="Times New Roman"/>
          <w:sz w:val="26"/>
          <w:szCs w:val="26"/>
          <w:lang w:val="vi"/>
        </w:rPr>
        <w:tab/>
      </w:r>
      <w:r w:rsidR="00280617" w:rsidRPr="00484278">
        <w:rPr>
          <w:rFonts w:cs="Times New Roman"/>
          <w:sz w:val="26"/>
          <w:szCs w:val="26"/>
          <w:lang w:val="vi-VN"/>
        </w:rPr>
        <w:t xml:space="preserve">vỏ lon bia, vỏ lon nước ngọt; </w:t>
      </w:r>
    </w:p>
    <w:p w14:paraId="0AB91888" w14:textId="194CDBFC"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(2)</w:t>
      </w:r>
      <w:r w:rsidRPr="00484278">
        <w:rPr>
          <w:rFonts w:eastAsia="Times New Roman" w:cs="Times New Roman"/>
          <w:sz w:val="26"/>
          <w:szCs w:val="26"/>
          <w:lang w:val="vi-VN"/>
        </w:rPr>
        <w:tab/>
      </w:r>
      <w:r w:rsidR="00280617" w:rsidRPr="00484278">
        <w:rPr>
          <w:rFonts w:cs="Times New Roman"/>
          <w:sz w:val="26"/>
          <w:szCs w:val="26"/>
          <w:lang w:val="vi-VN"/>
        </w:rPr>
        <w:t>giấy nhôm và khay nướng bằng nhôm;</w:t>
      </w:r>
    </w:p>
    <w:p w14:paraId="79EEDEC9" w14:textId="57FE0A9B"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(3)</w:t>
      </w:r>
      <w:r w:rsidRPr="00484278">
        <w:rPr>
          <w:rFonts w:eastAsia="Times New Roman" w:cs="Times New Roman"/>
          <w:sz w:val="26"/>
          <w:szCs w:val="26"/>
          <w:lang w:val="vi-VN"/>
        </w:rPr>
        <w:tab/>
      </w:r>
      <w:r w:rsidR="00280617" w:rsidRPr="00484278">
        <w:rPr>
          <w:rFonts w:cs="Times New Roman"/>
          <w:sz w:val="26"/>
          <w:szCs w:val="26"/>
          <w:lang w:val="vi-VN"/>
        </w:rPr>
        <w:t xml:space="preserve"> rổ, thau, chậu, nồi, mâm nhôm cũ; </w:t>
      </w:r>
    </w:p>
    <w:p w14:paraId="5BE5CCDD" w14:textId="2EA3E942"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(4)</w:t>
      </w:r>
      <w:r w:rsidRPr="00484278">
        <w:rPr>
          <w:rFonts w:eastAsia="Times New Roman" w:cs="Times New Roman"/>
          <w:sz w:val="26"/>
          <w:szCs w:val="26"/>
          <w:lang w:val="vi-VN"/>
        </w:rPr>
        <w:tab/>
      </w:r>
      <w:r w:rsidR="00280617" w:rsidRPr="00484278">
        <w:rPr>
          <w:rFonts w:cs="Times New Roman"/>
          <w:sz w:val="26"/>
          <w:szCs w:val="26"/>
          <w:lang w:val="vi-VN"/>
        </w:rPr>
        <w:t xml:space="preserve">thanh treo đồ, móc quần áo cũ; đầu xi lanh xe hơi; </w:t>
      </w:r>
    </w:p>
    <w:p w14:paraId="19F12044" w14:textId="45BC4DEE"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(5)</w:t>
      </w:r>
      <w:r w:rsidRPr="00484278">
        <w:rPr>
          <w:rFonts w:eastAsia="Times New Roman" w:cs="Times New Roman"/>
          <w:sz w:val="26"/>
          <w:szCs w:val="26"/>
          <w:lang w:val="vi-VN"/>
        </w:rPr>
        <w:tab/>
      </w:r>
      <w:r w:rsidR="00280617" w:rsidRPr="00484278">
        <w:rPr>
          <w:rFonts w:cs="Times New Roman"/>
          <w:sz w:val="26"/>
          <w:szCs w:val="26"/>
          <w:lang w:val="vi-VN"/>
        </w:rPr>
        <w:t>hệ thống cáp điện;</w:t>
      </w:r>
    </w:p>
    <w:p w14:paraId="526F8C58" w14:textId="6FA72014"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(6)</w:t>
      </w:r>
      <w:r w:rsidRPr="00484278">
        <w:rPr>
          <w:rFonts w:eastAsia="Times New Roman" w:cs="Times New Roman"/>
          <w:sz w:val="26"/>
          <w:szCs w:val="26"/>
          <w:lang w:val="vi-VN"/>
        </w:rPr>
        <w:tab/>
      </w:r>
      <w:r w:rsidR="00280617" w:rsidRPr="00484278">
        <w:rPr>
          <w:rFonts w:cs="Times New Roman"/>
          <w:sz w:val="26"/>
          <w:szCs w:val="26"/>
        </w:rPr>
        <w:t>Chai nhựa;</w:t>
      </w:r>
    </w:p>
    <w:p w14:paraId="1C67FC4A" w14:textId="224544CC"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(7)</w:t>
      </w:r>
      <w:r w:rsidRPr="00484278">
        <w:rPr>
          <w:rFonts w:eastAsia="Times New Roman" w:cs="Times New Roman"/>
          <w:sz w:val="26"/>
          <w:szCs w:val="26"/>
          <w:lang w:val="vi-VN"/>
        </w:rPr>
        <w:tab/>
      </w:r>
      <w:r w:rsidR="00280617" w:rsidRPr="00484278">
        <w:rPr>
          <w:rFonts w:cs="Times New Roman"/>
          <w:sz w:val="26"/>
          <w:szCs w:val="26"/>
        </w:rPr>
        <w:t>Ghế  ngồi, bàn ăn làm bằng inox;</w:t>
      </w:r>
    </w:p>
    <w:p w14:paraId="5C466112"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rPr>
        <w:lastRenderedPageBreak/>
        <w:t>Số phát biểu đúng bao nhiêu?</w:t>
      </w:r>
    </w:p>
    <w:p w14:paraId="1306E69A"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 2.</w:t>
      </w:r>
      <w:r w:rsidRPr="00484278">
        <w:rPr>
          <w:rFonts w:cs="Times New Roman"/>
          <w:b/>
          <w:bCs/>
          <w:sz w:val="26"/>
          <w:szCs w:val="26"/>
          <w:lang w:val="vi-VN"/>
        </w:rPr>
        <w:t xml:space="preserve">  </w:t>
      </w:r>
      <w:r w:rsidRPr="00484278">
        <w:rPr>
          <w:rFonts w:cs="Times New Roman"/>
          <w:sz w:val="26"/>
          <w:szCs w:val="26"/>
          <w:lang w:val="vi-VN"/>
        </w:rPr>
        <w:t xml:space="preserve"> Đun nóng</w:t>
      </w:r>
      <w:r w:rsidRPr="00484278">
        <w:rPr>
          <w:rFonts w:cs="Times New Roman"/>
          <w:sz w:val="26"/>
          <w:szCs w:val="26"/>
        </w:rPr>
        <w:t xml:space="preserve"> </w:t>
      </w:r>
      <w:r w:rsidRPr="00484278">
        <w:rPr>
          <w:rFonts w:eastAsia="Times New Roman" w:cs="Times New Roman"/>
          <w:sz w:val="26"/>
          <w:szCs w:val="26"/>
          <w:lang w:val="vi-VN"/>
        </w:rPr>
        <w:t xml:space="preserve">một triglyceride </w:t>
      </w:r>
      <w:r w:rsidRPr="00484278">
        <w:rPr>
          <w:rFonts w:cs="Times New Roman"/>
          <w:sz w:val="26"/>
          <w:szCs w:val="26"/>
          <w:lang w:val="vi-VN"/>
        </w:rPr>
        <w:t xml:space="preserve">với dung dịch KOH , sản phẩm thu được có chứa muối potassium stearate </w:t>
      </w:r>
      <w:r w:rsidRPr="00484278">
        <w:rPr>
          <w:rFonts w:cs="Times New Roman"/>
          <w:position w:val="-14"/>
          <w:sz w:val="26"/>
          <w:szCs w:val="26"/>
        </w:rPr>
        <w:object w:dxaOrig="1579" w:dyaOrig="400" w14:anchorId="7539E59B">
          <v:shape id="_x0000_i1068" type="#_x0000_t75" style="width:78.75pt;height:21.75pt" o:ole="">
            <v:imagedata r:id="rId98" o:title=""/>
          </v:shape>
          <o:OLEObject Type="Embed" ProgID="Equation.DSMT4" ShapeID="_x0000_i1068" DrawAspect="Content" ObjectID="_1805049401" r:id="rId99"/>
        </w:object>
      </w:r>
      <w:r w:rsidRPr="00484278">
        <w:rPr>
          <w:rFonts w:cs="Times New Roman"/>
          <w:sz w:val="26"/>
          <w:szCs w:val="26"/>
          <w:lang w:val="vi-VN"/>
        </w:rPr>
        <w:t>. Phân tử khối của potassium stearate là bao nhiêu?</w:t>
      </w:r>
      <w:r w:rsidRPr="00484278">
        <w:rPr>
          <w:rFonts w:cs="Times New Roman"/>
          <w:sz w:val="26"/>
          <w:szCs w:val="26"/>
        </w:rPr>
        <w:t xml:space="preserve"> (cho biết: C:12; H:1; O:16; K:39)</w:t>
      </w:r>
    </w:p>
    <w:p w14:paraId="0AC96D7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3.</w:t>
      </w:r>
      <w:r w:rsidRPr="00484278">
        <w:rPr>
          <w:rFonts w:cs="Times New Roman"/>
          <w:b/>
          <w:bCs/>
          <w:sz w:val="26"/>
          <w:szCs w:val="26"/>
          <w:lang w:val="vi-VN"/>
        </w:rPr>
        <w:t xml:space="preserve">  </w:t>
      </w:r>
      <w:r w:rsidRPr="00484278">
        <w:rPr>
          <w:rFonts w:cs="Times New Roman"/>
          <w:sz w:val="26"/>
          <w:szCs w:val="26"/>
          <w:lang w:val="vi-VN"/>
        </w:rPr>
        <w:t xml:space="preserve"> Cho phương trình hóa học của các phản ứng được đánh số thứ tự từ 1 tới 4 dưới đây:</w:t>
      </w:r>
    </w:p>
    <w:p w14:paraId="6C799864"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(1) </w:t>
      </w:r>
      <w:r w:rsidRPr="00484278">
        <w:rPr>
          <w:rFonts w:cs="Times New Roman"/>
          <w:position w:val="-14"/>
          <w:sz w:val="26"/>
          <w:szCs w:val="26"/>
        </w:rPr>
        <w:object w:dxaOrig="1180" w:dyaOrig="400" w14:anchorId="492A601F">
          <v:shape id="_x0000_i1069" type="#_x0000_t75" style="width:57.75pt;height:21.75pt" o:ole="">
            <v:imagedata r:id="rId100" o:title=""/>
          </v:shape>
          <o:OLEObject Type="Embed" ProgID="Equation.DSMT4" ShapeID="_x0000_i1069" DrawAspect="Content" ObjectID="_1805049402" r:id="rId101"/>
        </w:object>
      </w:r>
      <w:r w:rsidRPr="00484278">
        <w:rPr>
          <w:rFonts w:cs="Times New Roman"/>
          <w:sz w:val="26"/>
          <w:szCs w:val="26"/>
          <w:lang w:val="vi-VN"/>
        </w:rPr>
        <w:t xml:space="preserve"> (tinh bột) </w:t>
      </w:r>
      <w:r w:rsidRPr="00484278">
        <w:rPr>
          <w:rFonts w:cs="Times New Roman"/>
          <w:position w:val="-12"/>
          <w:sz w:val="26"/>
          <w:szCs w:val="26"/>
        </w:rPr>
        <w:object w:dxaOrig="2600" w:dyaOrig="420" w14:anchorId="79B665FE">
          <v:shape id="_x0000_i1070" type="#_x0000_t75" style="width:129.75pt;height:21.75pt" o:ole="">
            <v:imagedata r:id="rId102" o:title=""/>
          </v:shape>
          <o:OLEObject Type="Embed" ProgID="Equation.DSMT4" ShapeID="_x0000_i1070" DrawAspect="Content" ObjectID="_1805049403" r:id="rId103"/>
        </w:object>
      </w:r>
      <w:r w:rsidRPr="00484278">
        <w:rPr>
          <w:rFonts w:cs="Times New Roman"/>
          <w:sz w:val="26"/>
          <w:szCs w:val="26"/>
          <w:lang w:val="vi-VN"/>
        </w:rPr>
        <w:t xml:space="preserve"> (glucose)</w:t>
      </w:r>
    </w:p>
    <w:p w14:paraId="0FD82194"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(2) </w:t>
      </w:r>
      <w:r w:rsidRPr="00484278">
        <w:rPr>
          <w:rFonts w:cs="Times New Roman"/>
          <w:position w:val="-12"/>
          <w:sz w:val="26"/>
          <w:szCs w:val="26"/>
        </w:rPr>
        <w:object w:dxaOrig="880" w:dyaOrig="360" w14:anchorId="6573AE38">
          <v:shape id="_x0000_i1071" type="#_x0000_t75" style="width:42.75pt;height:18pt" o:ole="">
            <v:imagedata r:id="rId104" o:title=""/>
          </v:shape>
          <o:OLEObject Type="Embed" ProgID="Equation.DSMT4" ShapeID="_x0000_i1071" DrawAspect="Content" ObjectID="_1805049404" r:id="rId105"/>
        </w:object>
      </w:r>
      <w:r w:rsidRPr="00484278">
        <w:rPr>
          <w:rFonts w:cs="Times New Roman"/>
          <w:sz w:val="26"/>
          <w:szCs w:val="26"/>
          <w:lang w:val="vi-VN"/>
        </w:rPr>
        <w:t xml:space="preserve"> (glucose) </w:t>
      </w:r>
      <w:r w:rsidRPr="00484278">
        <w:rPr>
          <w:rFonts w:cs="Times New Roman"/>
          <w:position w:val="-12"/>
          <w:sz w:val="26"/>
          <w:szCs w:val="26"/>
        </w:rPr>
        <w:object w:dxaOrig="2820" w:dyaOrig="380" w14:anchorId="21EF7862">
          <v:shape id="_x0000_i1072" type="#_x0000_t75" style="width:141.75pt;height:18pt" o:ole="">
            <v:imagedata r:id="rId106" o:title=""/>
          </v:shape>
          <o:OLEObject Type="Embed" ProgID="Equation.DSMT4" ShapeID="_x0000_i1072" DrawAspect="Content" ObjectID="_1805049405" r:id="rId107"/>
        </w:object>
      </w:r>
    </w:p>
    <w:p w14:paraId="718CD7F2"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(3) </w:t>
      </w:r>
      <w:r w:rsidRPr="00484278">
        <w:rPr>
          <w:rFonts w:cs="Times New Roman"/>
          <w:position w:val="-12"/>
          <w:sz w:val="26"/>
          <w:szCs w:val="26"/>
        </w:rPr>
        <w:object w:dxaOrig="880" w:dyaOrig="360" w14:anchorId="7AE9F980">
          <v:shape id="_x0000_i1073" type="#_x0000_t75" style="width:42.75pt;height:18pt" o:ole="">
            <v:imagedata r:id="rId108" o:title=""/>
          </v:shape>
          <o:OLEObject Type="Embed" ProgID="Equation.DSMT4" ShapeID="_x0000_i1073" DrawAspect="Content" ObjectID="_1805049406" r:id="rId109"/>
        </w:object>
      </w:r>
      <w:r w:rsidRPr="00484278">
        <w:rPr>
          <w:rFonts w:cs="Times New Roman"/>
          <w:sz w:val="26"/>
          <w:szCs w:val="26"/>
          <w:lang w:val="vi-VN"/>
        </w:rPr>
        <w:t xml:space="preserve"> (glucose) </w:t>
      </w:r>
      <w:r w:rsidRPr="00484278">
        <w:rPr>
          <w:rFonts w:cs="Times New Roman"/>
          <w:position w:val="-12"/>
          <w:sz w:val="26"/>
          <w:szCs w:val="26"/>
        </w:rPr>
        <w:object w:dxaOrig="3180" w:dyaOrig="380" w14:anchorId="7D15A2A6">
          <v:shape id="_x0000_i1074" type="#_x0000_t75" style="width:159pt;height:18pt" o:ole="">
            <v:imagedata r:id="rId110" o:title=""/>
          </v:shape>
          <o:OLEObject Type="Embed" ProgID="Equation.DSMT4" ShapeID="_x0000_i1074" DrawAspect="Content" ObjectID="_1805049407" r:id="rId111"/>
        </w:object>
      </w:r>
    </w:p>
    <w:p w14:paraId="43454D0F"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(4) </w:t>
      </w:r>
      <w:r w:rsidRPr="00484278">
        <w:rPr>
          <w:rFonts w:cs="Times New Roman"/>
          <w:position w:val="-12"/>
          <w:sz w:val="26"/>
          <w:szCs w:val="26"/>
        </w:rPr>
        <w:object w:dxaOrig="880" w:dyaOrig="360" w14:anchorId="420DC3F3">
          <v:shape id="_x0000_i1075" type="#_x0000_t75" style="width:42.75pt;height:18pt" o:ole="">
            <v:imagedata r:id="rId112" o:title=""/>
          </v:shape>
          <o:OLEObject Type="Embed" ProgID="Equation.DSMT4" ShapeID="_x0000_i1075" DrawAspect="Content" ObjectID="_1805049408" r:id="rId113"/>
        </w:object>
      </w:r>
      <w:r w:rsidRPr="00484278">
        <w:rPr>
          <w:rFonts w:cs="Times New Roman"/>
          <w:sz w:val="26"/>
          <w:szCs w:val="26"/>
          <w:lang w:val="vi-VN"/>
        </w:rPr>
        <w:t xml:space="preserve"> (glucose) </w:t>
      </w:r>
      <w:r w:rsidRPr="00484278">
        <w:rPr>
          <w:rFonts w:cs="Times New Roman"/>
          <w:position w:val="-16"/>
          <w:sz w:val="26"/>
          <w:szCs w:val="26"/>
        </w:rPr>
        <w:object w:dxaOrig="7440" w:dyaOrig="460" w14:anchorId="25230EAE">
          <v:shape id="_x0000_i1076" type="#_x0000_t75" style="width:372.75pt;height:24pt" o:ole="">
            <v:imagedata r:id="rId114" o:title=""/>
          </v:shape>
          <o:OLEObject Type="Embed" ProgID="Equation.DSMT4" ShapeID="_x0000_i1076" DrawAspect="Content" ObjectID="_1805049409" r:id="rId115"/>
        </w:object>
      </w:r>
    </w:p>
    <w:p w14:paraId="54AA12E3"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Gán số thứ tự phương trình hóa học các phản ứng theo tên gọi: Lên men rượu, thủy phân, lên men lactic, tráng gương và sắp xếp theo thứ tự thành dãy 4 số (ví dụ: 1234,4321….)</w:t>
      </w:r>
    </w:p>
    <w:p w14:paraId="1BA37186"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BB105D">
        <w:rPr>
          <w:rFonts w:cs="Times New Roman"/>
          <w:b/>
          <w:color w:val="0000FF"/>
          <w:sz w:val="26"/>
          <w:szCs w:val="26"/>
          <w:lang w:val="vi-VN"/>
        </w:rPr>
        <w:t>Câu 4.</w:t>
      </w:r>
      <w:r w:rsidRPr="00484278">
        <w:rPr>
          <w:rFonts w:cs="Times New Roman"/>
          <w:b/>
          <w:sz w:val="26"/>
          <w:szCs w:val="26"/>
          <w:lang w:val="vi-VN"/>
        </w:rPr>
        <w:t xml:space="preserve">  </w:t>
      </w:r>
      <w:r w:rsidRPr="00484278">
        <w:rPr>
          <w:rFonts w:cs="Times New Roman"/>
          <w:sz w:val="26"/>
          <w:szCs w:val="26"/>
          <w:lang w:val="vi-VN"/>
        </w:rPr>
        <w:t xml:space="preserve"> </w:t>
      </w:r>
      <w:r w:rsidRPr="00484278">
        <w:rPr>
          <w:rFonts w:cs="Times New Roman"/>
          <w:sz w:val="26"/>
          <w:szCs w:val="26"/>
        </w:rPr>
        <w:t>Có bao nhiêu phát biểu đúng trong các phát biểu sau?</w:t>
      </w:r>
    </w:p>
    <w:p w14:paraId="6846DA19"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lang w:val="vi-VN"/>
        </w:rPr>
      </w:pPr>
      <w:r w:rsidRPr="00484278">
        <w:rPr>
          <w:rFonts w:cs="Times New Roman"/>
          <w:sz w:val="26"/>
          <w:szCs w:val="26"/>
        </w:rPr>
        <w:tab/>
        <w:t>(a) C</w:t>
      </w:r>
      <w:r w:rsidRPr="00484278">
        <w:rPr>
          <w:rFonts w:cs="Times New Roman"/>
          <w:sz w:val="26"/>
          <w:szCs w:val="26"/>
          <w:vertAlign w:val="subscript"/>
        </w:rPr>
        <w:t>6</w:t>
      </w:r>
      <w:r w:rsidRPr="00484278">
        <w:rPr>
          <w:rFonts w:cs="Times New Roman"/>
          <w:sz w:val="26"/>
          <w:szCs w:val="26"/>
        </w:rPr>
        <w:t>H</w:t>
      </w:r>
      <w:r w:rsidRPr="00484278">
        <w:rPr>
          <w:rFonts w:cs="Times New Roman"/>
          <w:sz w:val="26"/>
          <w:szCs w:val="26"/>
          <w:vertAlign w:val="subscript"/>
        </w:rPr>
        <w:t>5</w:t>
      </w:r>
      <w:r w:rsidRPr="00484278">
        <w:rPr>
          <w:rFonts w:cs="Times New Roman"/>
          <w:sz w:val="26"/>
          <w:szCs w:val="26"/>
        </w:rPr>
        <w:t>NH</w:t>
      </w:r>
      <w:r w:rsidRPr="00484278">
        <w:rPr>
          <w:rFonts w:cs="Times New Roman"/>
          <w:sz w:val="26"/>
          <w:szCs w:val="26"/>
          <w:vertAlign w:val="subscript"/>
        </w:rPr>
        <w:t>2</w:t>
      </w:r>
      <w:r w:rsidRPr="00484278">
        <w:rPr>
          <w:rFonts w:cs="Times New Roman"/>
          <w:sz w:val="26"/>
          <w:szCs w:val="26"/>
        </w:rPr>
        <w:t xml:space="preserve"> có tên thay thế là aniline.</w:t>
      </w:r>
    </w:p>
    <w:p w14:paraId="0129E8AC"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484278">
        <w:rPr>
          <w:rFonts w:cs="Times New Roman"/>
          <w:sz w:val="26"/>
          <w:szCs w:val="26"/>
        </w:rPr>
        <w:tab/>
        <w:t>(b) Glycine (H</w:t>
      </w:r>
      <w:r w:rsidRPr="00484278">
        <w:rPr>
          <w:rFonts w:cs="Times New Roman"/>
          <w:sz w:val="26"/>
          <w:szCs w:val="26"/>
          <w:vertAlign w:val="subscript"/>
        </w:rPr>
        <w:t>2</w:t>
      </w:r>
      <w:r w:rsidRPr="00484278">
        <w:rPr>
          <w:rFonts w:cs="Times New Roman"/>
          <w:sz w:val="26"/>
          <w:szCs w:val="26"/>
        </w:rPr>
        <w:t>NCH</w:t>
      </w:r>
      <w:r w:rsidRPr="00484278">
        <w:rPr>
          <w:rFonts w:cs="Times New Roman"/>
          <w:sz w:val="26"/>
          <w:szCs w:val="26"/>
          <w:vertAlign w:val="subscript"/>
        </w:rPr>
        <w:t>2</w:t>
      </w:r>
      <w:r w:rsidRPr="00484278">
        <w:rPr>
          <w:rFonts w:cs="Times New Roman"/>
          <w:sz w:val="26"/>
          <w:szCs w:val="26"/>
        </w:rPr>
        <w:t>COOH) phản ứng được với dung dịch NaOH.</w:t>
      </w:r>
    </w:p>
    <w:p w14:paraId="3FCFBE10" w14:textId="77777777" w:rsidR="00280617" w:rsidRPr="00484278" w:rsidRDefault="00280617" w:rsidP="00BB105D">
      <w:pPr>
        <w:pStyle w:val="NormalWeb"/>
        <w:tabs>
          <w:tab w:val="left" w:pos="360"/>
          <w:tab w:val="left" w:pos="2880"/>
          <w:tab w:val="left" w:pos="5400"/>
          <w:tab w:val="left" w:pos="7920"/>
        </w:tabs>
        <w:spacing w:before="0" w:after="0" w:line="276" w:lineRule="auto"/>
        <w:ind w:left="360" w:hanging="360"/>
        <w:jc w:val="both"/>
        <w:rPr>
          <w:sz w:val="26"/>
          <w:szCs w:val="26"/>
        </w:rPr>
      </w:pPr>
      <w:r w:rsidRPr="00484278">
        <w:rPr>
          <w:sz w:val="26"/>
          <w:szCs w:val="26"/>
        </w:rPr>
        <w:tab/>
        <w:t>(c) Phân tử lysine có một nguyên tử nitrogen.</w:t>
      </w:r>
    </w:p>
    <w:p w14:paraId="1FBB52C4"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484278">
        <w:rPr>
          <w:rFonts w:cs="Times New Roman"/>
          <w:sz w:val="26"/>
          <w:szCs w:val="26"/>
        </w:rPr>
        <w:tab/>
        <w:t>(d) Trong môi trường kiềm, dạng tồn tại chủ yếu của glycine là dạng cation</w:t>
      </w:r>
    </w:p>
    <w:p w14:paraId="7062FE2B"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484278">
        <w:rPr>
          <w:rFonts w:cs="Times New Roman"/>
          <w:sz w:val="26"/>
          <w:szCs w:val="26"/>
        </w:rPr>
        <w:tab/>
        <w:t>(e) Khi ăn các loại thực phẩm như thịt, cá, trứng,... hệ tiêu hoá giúp chuyển hoá protein thành α-amino acid.</w:t>
      </w:r>
    </w:p>
    <w:p w14:paraId="20BDB714"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lang w:val="vi-VN"/>
        </w:rPr>
      </w:pPr>
      <w:r w:rsidRPr="00484278">
        <w:rPr>
          <w:rFonts w:cs="Times New Roman"/>
          <w:sz w:val="26"/>
          <w:szCs w:val="26"/>
        </w:rPr>
        <w:tab/>
        <w:t>(f) “Gạch cua” nổi lên khi nấu riêu cua là hiện tượng đông tụ protein.</w:t>
      </w:r>
    </w:p>
    <w:p w14:paraId="29252CB2"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484278">
        <w:rPr>
          <w:rFonts w:cs="Times New Roman"/>
          <w:sz w:val="26"/>
          <w:szCs w:val="26"/>
        </w:rPr>
        <w:tab/>
        <w:t>(g) Aniline thường được sử dụng làm sản xuất phẩm nhuộm, dược phẩm</w:t>
      </w:r>
    </w:p>
    <w:p w14:paraId="12306582"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Câu 5</w:t>
      </w:r>
      <w:r w:rsidRPr="00BB105D">
        <w:rPr>
          <w:rFonts w:cs="Times New Roman"/>
          <w:b/>
          <w:color w:val="0000FF"/>
          <w:sz w:val="26"/>
          <w:szCs w:val="26"/>
        </w:rPr>
        <w:t>.</w:t>
      </w:r>
      <w:r w:rsidRPr="00484278">
        <w:rPr>
          <w:rFonts w:cs="Times New Roman"/>
          <w:b/>
          <w:sz w:val="26"/>
          <w:szCs w:val="26"/>
        </w:rPr>
        <w:t xml:space="preserve"> </w:t>
      </w:r>
      <w:r w:rsidRPr="00484278">
        <w:rPr>
          <w:rFonts w:cs="Times New Roman"/>
          <w:sz w:val="26"/>
          <w:szCs w:val="26"/>
          <w:lang w:val="vi-VN"/>
        </w:rPr>
        <w:t>Trong một nhà máy sản xuất ammonia theo quy trình Haber, giai đoạn sản xuất khí hydrogen bằng phản ứng của methane và nước được thực hiện theo phương trình hóa học (1) như sau:</w:t>
      </w:r>
    </w:p>
    <w:p w14:paraId="65B2F295"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(1) </w:t>
      </w:r>
      <w:r w:rsidRPr="00484278">
        <w:rPr>
          <w:rFonts w:cs="Times New Roman"/>
          <w:position w:val="-12"/>
          <w:sz w:val="26"/>
          <w:szCs w:val="26"/>
        </w:rPr>
        <w:object w:dxaOrig="4020" w:dyaOrig="380" w14:anchorId="4CF6F50A">
          <v:shape id="_x0000_i1077" type="#_x0000_t75" style="width:201pt;height:18pt" o:ole="">
            <v:imagedata r:id="rId116" o:title=""/>
          </v:shape>
          <o:OLEObject Type="Embed" ProgID="Equation.DSMT4" ShapeID="_x0000_i1077" DrawAspect="Content" ObjectID="_1805049410" r:id="rId117"/>
        </w:object>
      </w:r>
    </w:p>
    <w:p w14:paraId="1D112D7A"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Phản ứng (1) là phản ứng thu nhiệt mạnh. Lượng nhiệt này được cung cấp từ quá trình đốt cháy hoàn toàn khí methane theo phương trình hóa học (2):</w:t>
      </w:r>
    </w:p>
    <w:p w14:paraId="370A51A6"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(2) </w:t>
      </w:r>
      <w:r w:rsidRPr="00484278">
        <w:rPr>
          <w:rFonts w:cs="Times New Roman"/>
          <w:position w:val="-12"/>
          <w:sz w:val="26"/>
          <w:szCs w:val="26"/>
        </w:rPr>
        <w:object w:dxaOrig="4160" w:dyaOrig="380" w14:anchorId="39235394">
          <v:shape id="_x0000_i1078" type="#_x0000_t75" style="width:207.75pt;height:18pt" o:ole="">
            <v:imagedata r:id="rId118" o:title=""/>
          </v:shape>
          <o:OLEObject Type="Embed" ProgID="Equation.DSMT4" ShapeID="_x0000_i1078" DrawAspect="Content" ObjectID="_1805049411" r:id="rId119"/>
        </w:object>
      </w:r>
    </w:p>
    <w:p w14:paraId="21EB2D37"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Xét các phản ứng ở điều kiện chuẩn và hiệu suất chuyển hóa của methane là </w:t>
      </w:r>
      <w:r w:rsidRPr="00484278">
        <w:rPr>
          <w:rFonts w:cs="Times New Roman"/>
          <w:position w:val="-6"/>
          <w:sz w:val="26"/>
          <w:szCs w:val="26"/>
        </w:rPr>
        <w:object w:dxaOrig="620" w:dyaOrig="279" w14:anchorId="1B4A3188">
          <v:shape id="_x0000_i1079" type="#_x0000_t75" style="width:31.5pt;height:14.25pt" o:ole="">
            <v:imagedata r:id="rId120" o:title=""/>
          </v:shape>
          <o:OLEObject Type="Embed" ProgID="Equation.DSMT4" ShapeID="_x0000_i1079" DrawAspect="Content" ObjectID="_1805049412" r:id="rId121"/>
        </w:object>
      </w:r>
      <w:r w:rsidRPr="00484278">
        <w:rPr>
          <w:rFonts w:cs="Times New Roman"/>
          <w:sz w:val="26"/>
          <w:szCs w:val="26"/>
          <w:lang w:val="vi-VN"/>
        </w:rPr>
        <w:t xml:space="preserve">. Tính khối lượng khí methane (theo tấn, làm tròn đến hàng phần trăm) cần thiết để sản xuất 0,30 tấn </w:t>
      </w:r>
      <w:r w:rsidRPr="00484278">
        <w:rPr>
          <w:rFonts w:cs="Times New Roman"/>
          <w:position w:val="-12"/>
          <w:sz w:val="26"/>
          <w:szCs w:val="26"/>
        </w:rPr>
        <w:object w:dxaOrig="660" w:dyaOrig="360" w14:anchorId="085ADCF1">
          <v:shape id="_x0000_i1080" type="#_x0000_t75" style="width:33pt;height:18pt" o:ole="">
            <v:imagedata r:id="rId122" o:title=""/>
          </v:shape>
          <o:OLEObject Type="Embed" ProgID="Equation.DSMT4" ShapeID="_x0000_i1080" DrawAspect="Content" ObjectID="_1805049413" r:id="rId123"/>
        </w:object>
      </w:r>
      <w:r w:rsidRPr="00484278">
        <w:rPr>
          <w:rFonts w:cs="Times New Roman"/>
          <w:sz w:val="26"/>
          <w:szCs w:val="26"/>
          <w:lang w:val="vi-VN"/>
        </w:rPr>
        <w:t xml:space="preserve"> trong giai đoạn trên. Biết </w:t>
      </w:r>
      <w:r w:rsidRPr="00484278">
        <w:rPr>
          <w:rFonts w:cs="Times New Roman"/>
          <w:position w:val="-6"/>
          <w:sz w:val="26"/>
          <w:szCs w:val="26"/>
        </w:rPr>
        <w:object w:dxaOrig="499" w:dyaOrig="279" w14:anchorId="20DAB550">
          <v:shape id="_x0000_i1081" type="#_x0000_t75" style="width:24.75pt;height:14.25pt" o:ole="">
            <v:imagedata r:id="rId124" o:title=""/>
          </v:shape>
          <o:OLEObject Type="Embed" ProgID="Equation.DSMT4" ShapeID="_x0000_i1081" DrawAspect="Content" ObjectID="_1805049414" r:id="rId125"/>
        </w:object>
      </w:r>
      <w:r w:rsidRPr="00484278">
        <w:rPr>
          <w:rFonts w:cs="Times New Roman"/>
          <w:sz w:val="26"/>
          <w:szCs w:val="26"/>
          <w:lang w:val="vi-VN"/>
        </w:rPr>
        <w:t xml:space="preserve"> lượng nhiệt tỏa ra từ phản ứng (2) được cung cấp cho phản ứng (1) và các giá trị nhiệt tạo thành </w:t>
      </w:r>
      <w:r w:rsidRPr="00484278">
        <w:rPr>
          <w:rFonts w:cs="Times New Roman"/>
          <w:position w:val="-16"/>
          <w:sz w:val="26"/>
          <w:szCs w:val="26"/>
        </w:rPr>
        <w:object w:dxaOrig="920" w:dyaOrig="440" w14:anchorId="016A748A">
          <v:shape id="_x0000_i1082" type="#_x0000_t75" style="width:46.5pt;height:22.5pt" o:ole="">
            <v:imagedata r:id="rId126" o:title=""/>
          </v:shape>
          <o:OLEObject Type="Embed" ProgID="Equation.DSMT4" ShapeID="_x0000_i1082" DrawAspect="Content" ObjectID="_1805049415" r:id="rId127"/>
        </w:object>
      </w:r>
      <w:r w:rsidRPr="00484278">
        <w:rPr>
          <w:rFonts w:cs="Times New Roman"/>
          <w:sz w:val="26"/>
          <w:szCs w:val="26"/>
          <w:lang w:val="vi-VN"/>
        </w:rPr>
        <w:t xml:space="preserve"> của các chất ở điều kiện chuẩn được cho trong bảng sau:</w:t>
      </w:r>
    </w:p>
    <w:p w14:paraId="56325DA3"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noProof/>
          <w:sz w:val="26"/>
          <w:szCs w:val="26"/>
        </w:rPr>
        <w:drawing>
          <wp:inline distT="0" distB="0" distL="0" distR="0" wp14:anchorId="0397105F" wp14:editId="555BB2A6">
            <wp:extent cx="6479540" cy="655955"/>
            <wp:effectExtent l="0" t="0" r="0" b="0"/>
            <wp:docPr id="19632097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09736" name=""/>
                    <pic:cNvPicPr/>
                  </pic:nvPicPr>
                  <pic:blipFill>
                    <a:blip r:embed="rId128"/>
                    <a:stretch>
                      <a:fillRect/>
                    </a:stretch>
                  </pic:blipFill>
                  <pic:spPr>
                    <a:xfrm>
                      <a:off x="0" y="0"/>
                      <a:ext cx="6479540" cy="655955"/>
                    </a:xfrm>
                    <a:prstGeom prst="rect">
                      <a:avLst/>
                    </a:prstGeom>
                  </pic:spPr>
                </pic:pic>
              </a:graphicData>
            </a:graphic>
          </wp:inline>
        </w:drawing>
      </w:r>
    </w:p>
    <w:p w14:paraId="653F1B11"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 6</w:t>
      </w:r>
      <w:r w:rsidRPr="00BB105D">
        <w:rPr>
          <w:rFonts w:cs="Times New Roman"/>
          <w:b/>
          <w:bCs/>
          <w:color w:val="0000FF"/>
          <w:sz w:val="26"/>
          <w:szCs w:val="26"/>
        </w:rPr>
        <w:t>.</w:t>
      </w:r>
      <w:r w:rsidRPr="00484278">
        <w:rPr>
          <w:rFonts w:cs="Times New Roman"/>
          <w:b/>
          <w:bCs/>
          <w:sz w:val="26"/>
          <w:szCs w:val="26"/>
        </w:rPr>
        <w:t xml:space="preserve"> </w:t>
      </w:r>
      <w:r w:rsidRPr="00484278">
        <w:rPr>
          <w:rFonts w:cs="Times New Roman"/>
          <w:w w:val="110"/>
          <w:sz w:val="26"/>
          <w:szCs w:val="26"/>
        </w:rPr>
        <w:t>Cisplatin là thế hệ đầu tiên trong số ba phức chất của Pt</w:t>
      </w:r>
      <w:r w:rsidRPr="00484278">
        <w:rPr>
          <w:rFonts w:cs="Times New Roman"/>
          <w:w w:val="110"/>
          <w:position w:val="7"/>
          <w:sz w:val="26"/>
          <w:szCs w:val="26"/>
          <w:vertAlign w:val="superscript"/>
        </w:rPr>
        <w:t>2+</w:t>
      </w:r>
      <w:r w:rsidRPr="00484278">
        <w:rPr>
          <w:rFonts w:cs="Times New Roman"/>
          <w:spacing w:val="40"/>
          <w:w w:val="110"/>
          <w:position w:val="7"/>
          <w:sz w:val="26"/>
          <w:szCs w:val="26"/>
        </w:rPr>
        <w:t xml:space="preserve"> </w:t>
      </w:r>
      <w:r w:rsidRPr="00484278">
        <w:rPr>
          <w:rFonts w:cs="Times New Roman"/>
          <w:w w:val="110"/>
          <w:sz w:val="26"/>
          <w:szCs w:val="26"/>
        </w:rPr>
        <w:t>được sử dụng trong điều trị ung</w:t>
      </w:r>
      <w:r w:rsidRPr="00484278">
        <w:rPr>
          <w:rFonts w:cs="Times New Roman"/>
          <w:spacing w:val="37"/>
          <w:w w:val="110"/>
          <w:sz w:val="26"/>
          <w:szCs w:val="26"/>
        </w:rPr>
        <w:t xml:space="preserve"> </w:t>
      </w:r>
      <w:r w:rsidRPr="00484278">
        <w:rPr>
          <w:rFonts w:cs="Times New Roman"/>
          <w:w w:val="110"/>
          <w:sz w:val="26"/>
          <w:szCs w:val="26"/>
        </w:rPr>
        <w:t>thư.</w:t>
      </w:r>
      <w:r w:rsidRPr="00484278">
        <w:rPr>
          <w:rFonts w:cs="Times New Roman"/>
          <w:spacing w:val="36"/>
          <w:w w:val="110"/>
          <w:sz w:val="26"/>
          <w:szCs w:val="26"/>
        </w:rPr>
        <w:t xml:space="preserve"> </w:t>
      </w:r>
      <w:r w:rsidRPr="00484278">
        <w:rPr>
          <w:rFonts w:cs="Times New Roman"/>
          <w:w w:val="110"/>
          <w:sz w:val="26"/>
          <w:szCs w:val="26"/>
        </w:rPr>
        <w:t>Nó</w:t>
      </w:r>
      <w:r w:rsidRPr="00484278">
        <w:rPr>
          <w:rFonts w:cs="Times New Roman"/>
          <w:spacing w:val="37"/>
          <w:w w:val="110"/>
          <w:sz w:val="26"/>
          <w:szCs w:val="26"/>
        </w:rPr>
        <w:t xml:space="preserve"> </w:t>
      </w:r>
      <w:r w:rsidRPr="00484278">
        <w:rPr>
          <w:rFonts w:cs="Times New Roman"/>
          <w:w w:val="110"/>
          <w:sz w:val="26"/>
          <w:szCs w:val="26"/>
        </w:rPr>
        <w:t>được</w:t>
      </w:r>
      <w:r w:rsidRPr="00484278">
        <w:rPr>
          <w:rFonts w:cs="Times New Roman"/>
          <w:spacing w:val="38"/>
          <w:w w:val="110"/>
          <w:sz w:val="26"/>
          <w:szCs w:val="26"/>
        </w:rPr>
        <w:t xml:space="preserve"> </w:t>
      </w:r>
      <w:r w:rsidRPr="00484278">
        <w:rPr>
          <w:rFonts w:cs="Times New Roman"/>
          <w:w w:val="110"/>
          <w:sz w:val="26"/>
          <w:szCs w:val="26"/>
        </w:rPr>
        <w:t>biết</w:t>
      </w:r>
      <w:r w:rsidRPr="00484278">
        <w:rPr>
          <w:rFonts w:cs="Times New Roman"/>
          <w:spacing w:val="37"/>
          <w:w w:val="110"/>
          <w:sz w:val="26"/>
          <w:szCs w:val="26"/>
        </w:rPr>
        <w:t xml:space="preserve"> </w:t>
      </w:r>
      <w:r w:rsidRPr="00484278">
        <w:rPr>
          <w:rFonts w:cs="Times New Roman"/>
          <w:w w:val="110"/>
          <w:sz w:val="26"/>
          <w:szCs w:val="26"/>
        </w:rPr>
        <w:t>đến</w:t>
      </w:r>
      <w:r w:rsidRPr="00484278">
        <w:rPr>
          <w:rFonts w:cs="Times New Roman"/>
          <w:spacing w:val="36"/>
          <w:w w:val="110"/>
          <w:sz w:val="26"/>
          <w:szCs w:val="26"/>
        </w:rPr>
        <w:t xml:space="preserve"> </w:t>
      </w:r>
      <w:r w:rsidRPr="00484278">
        <w:rPr>
          <w:rFonts w:cs="Times New Roman"/>
          <w:w w:val="110"/>
          <w:sz w:val="26"/>
          <w:szCs w:val="26"/>
        </w:rPr>
        <w:t>với</w:t>
      </w:r>
      <w:r w:rsidRPr="00484278">
        <w:rPr>
          <w:rFonts w:cs="Times New Roman"/>
          <w:spacing w:val="32"/>
          <w:w w:val="110"/>
          <w:sz w:val="26"/>
          <w:szCs w:val="26"/>
        </w:rPr>
        <w:t xml:space="preserve"> </w:t>
      </w:r>
      <w:r w:rsidRPr="00484278">
        <w:rPr>
          <w:rFonts w:cs="Times New Roman"/>
          <w:w w:val="110"/>
          <w:sz w:val="26"/>
          <w:szCs w:val="26"/>
        </w:rPr>
        <w:t>vai</w:t>
      </w:r>
      <w:r w:rsidRPr="00484278">
        <w:rPr>
          <w:rFonts w:cs="Times New Roman"/>
          <w:spacing w:val="32"/>
          <w:w w:val="110"/>
          <w:sz w:val="26"/>
          <w:szCs w:val="26"/>
        </w:rPr>
        <w:t xml:space="preserve"> </w:t>
      </w:r>
      <w:r w:rsidRPr="00484278">
        <w:rPr>
          <w:rFonts w:cs="Times New Roman"/>
          <w:w w:val="110"/>
          <w:sz w:val="26"/>
          <w:szCs w:val="26"/>
        </w:rPr>
        <w:t>trò</w:t>
      </w:r>
      <w:r w:rsidRPr="00484278">
        <w:rPr>
          <w:rFonts w:cs="Times New Roman"/>
          <w:spacing w:val="37"/>
          <w:w w:val="110"/>
          <w:sz w:val="26"/>
          <w:szCs w:val="26"/>
        </w:rPr>
        <w:t xml:space="preserve"> </w:t>
      </w:r>
      <w:r w:rsidRPr="00484278">
        <w:rPr>
          <w:rFonts w:cs="Times New Roman"/>
          <w:w w:val="110"/>
          <w:sz w:val="26"/>
          <w:szCs w:val="26"/>
        </w:rPr>
        <w:t>to</w:t>
      </w:r>
      <w:r w:rsidRPr="00484278">
        <w:rPr>
          <w:rFonts w:cs="Times New Roman"/>
          <w:spacing w:val="37"/>
          <w:w w:val="110"/>
          <w:sz w:val="26"/>
          <w:szCs w:val="26"/>
        </w:rPr>
        <w:t xml:space="preserve"> </w:t>
      </w:r>
      <w:r w:rsidRPr="00484278">
        <w:rPr>
          <w:rFonts w:cs="Times New Roman"/>
          <w:w w:val="110"/>
          <w:sz w:val="26"/>
          <w:szCs w:val="26"/>
        </w:rPr>
        <w:t>lớn</w:t>
      </w:r>
      <w:r w:rsidRPr="00484278">
        <w:rPr>
          <w:rFonts w:cs="Times New Roman"/>
          <w:spacing w:val="36"/>
          <w:w w:val="110"/>
          <w:sz w:val="26"/>
          <w:szCs w:val="26"/>
        </w:rPr>
        <w:t xml:space="preserve"> </w:t>
      </w:r>
      <w:r w:rsidRPr="00484278">
        <w:rPr>
          <w:rFonts w:cs="Times New Roman"/>
          <w:w w:val="110"/>
          <w:sz w:val="26"/>
          <w:szCs w:val="26"/>
        </w:rPr>
        <w:t>trong</w:t>
      </w:r>
      <w:r w:rsidRPr="00484278">
        <w:rPr>
          <w:rFonts w:cs="Times New Roman"/>
          <w:spacing w:val="37"/>
          <w:w w:val="110"/>
          <w:sz w:val="26"/>
          <w:szCs w:val="26"/>
        </w:rPr>
        <w:t xml:space="preserve"> </w:t>
      </w:r>
      <w:r w:rsidRPr="00484278">
        <w:rPr>
          <w:rFonts w:cs="Times New Roman"/>
          <w:w w:val="110"/>
          <w:sz w:val="26"/>
          <w:szCs w:val="26"/>
        </w:rPr>
        <w:t>điều</w:t>
      </w:r>
      <w:r w:rsidRPr="00484278">
        <w:rPr>
          <w:rFonts w:cs="Times New Roman"/>
          <w:spacing w:val="36"/>
          <w:w w:val="110"/>
          <w:sz w:val="26"/>
          <w:szCs w:val="26"/>
        </w:rPr>
        <w:t xml:space="preserve"> </w:t>
      </w:r>
      <w:r w:rsidRPr="00484278">
        <w:rPr>
          <w:rFonts w:cs="Times New Roman"/>
          <w:w w:val="110"/>
          <w:sz w:val="26"/>
          <w:szCs w:val="26"/>
        </w:rPr>
        <w:t>trị</w:t>
      </w:r>
      <w:r w:rsidRPr="00484278">
        <w:rPr>
          <w:rFonts w:cs="Times New Roman"/>
          <w:spacing w:val="32"/>
          <w:w w:val="110"/>
          <w:sz w:val="26"/>
          <w:szCs w:val="26"/>
        </w:rPr>
        <w:t xml:space="preserve"> </w:t>
      </w:r>
      <w:r w:rsidRPr="00484278">
        <w:rPr>
          <w:rFonts w:cs="Times New Roman"/>
          <w:w w:val="110"/>
          <w:sz w:val="26"/>
          <w:szCs w:val="26"/>
        </w:rPr>
        <w:t>ung</w:t>
      </w:r>
      <w:r w:rsidRPr="00484278">
        <w:rPr>
          <w:rFonts w:cs="Times New Roman"/>
          <w:spacing w:val="37"/>
          <w:w w:val="110"/>
          <w:sz w:val="26"/>
          <w:szCs w:val="26"/>
        </w:rPr>
        <w:t xml:space="preserve"> </w:t>
      </w:r>
      <w:r w:rsidRPr="00484278">
        <w:rPr>
          <w:rFonts w:cs="Times New Roman"/>
          <w:w w:val="110"/>
          <w:sz w:val="26"/>
          <w:szCs w:val="26"/>
        </w:rPr>
        <w:t>thư</w:t>
      </w:r>
      <w:r w:rsidRPr="00484278">
        <w:rPr>
          <w:rFonts w:cs="Times New Roman"/>
          <w:spacing w:val="35"/>
          <w:w w:val="110"/>
          <w:sz w:val="26"/>
          <w:szCs w:val="26"/>
        </w:rPr>
        <w:t xml:space="preserve"> </w:t>
      </w:r>
      <w:r w:rsidRPr="00484278">
        <w:rPr>
          <w:rFonts w:cs="Times New Roman"/>
          <w:w w:val="110"/>
          <w:sz w:val="26"/>
          <w:szCs w:val="26"/>
        </w:rPr>
        <w:t>buồng</w:t>
      </w:r>
      <w:r w:rsidRPr="00484278">
        <w:rPr>
          <w:rFonts w:cs="Times New Roman"/>
          <w:spacing w:val="37"/>
          <w:w w:val="110"/>
          <w:sz w:val="26"/>
          <w:szCs w:val="26"/>
        </w:rPr>
        <w:t xml:space="preserve"> </w:t>
      </w:r>
      <w:r w:rsidRPr="00484278">
        <w:rPr>
          <w:rFonts w:cs="Times New Roman"/>
          <w:w w:val="110"/>
          <w:sz w:val="26"/>
          <w:szCs w:val="26"/>
        </w:rPr>
        <w:t>trứng,</w:t>
      </w:r>
      <w:r w:rsidRPr="00484278">
        <w:rPr>
          <w:rFonts w:cs="Times New Roman"/>
          <w:spacing w:val="36"/>
          <w:w w:val="110"/>
          <w:sz w:val="26"/>
          <w:szCs w:val="26"/>
        </w:rPr>
        <w:t xml:space="preserve"> </w:t>
      </w:r>
      <w:r w:rsidRPr="00484278">
        <w:rPr>
          <w:rFonts w:cs="Times New Roman"/>
          <w:w w:val="110"/>
          <w:sz w:val="26"/>
          <w:szCs w:val="26"/>
        </w:rPr>
        <w:t>tinh</w:t>
      </w:r>
      <w:r w:rsidRPr="00484278">
        <w:rPr>
          <w:rFonts w:cs="Times New Roman"/>
          <w:spacing w:val="38"/>
          <w:w w:val="110"/>
          <w:sz w:val="26"/>
          <w:szCs w:val="26"/>
        </w:rPr>
        <w:t xml:space="preserve"> </w:t>
      </w:r>
      <w:r w:rsidRPr="00484278">
        <w:rPr>
          <w:rFonts w:cs="Times New Roman"/>
          <w:w w:val="110"/>
          <w:sz w:val="26"/>
          <w:szCs w:val="26"/>
        </w:rPr>
        <w:t>hoàn, bàng quang, đầu, cổ,... Nhờ có cisplatin hơn 90% bệnh nhân ung thư tinh hoàn đã được cứu sống. Cisplatin có thể được điều chế theo sơ đồ sau:</w:t>
      </w:r>
    </w:p>
    <w:p w14:paraId="40FE47BF" w14:textId="77777777" w:rsidR="00280617" w:rsidRPr="00484278" w:rsidRDefault="00280617" w:rsidP="00BB105D">
      <w:pPr>
        <w:pStyle w:val="BodyText"/>
        <w:spacing w:before="0"/>
        <w:ind w:left="1485"/>
        <w:rPr>
          <w:sz w:val="26"/>
          <w:szCs w:val="26"/>
        </w:rPr>
      </w:pPr>
      <w:r w:rsidRPr="00484278">
        <w:rPr>
          <w:noProof/>
          <w:sz w:val="26"/>
          <w:szCs w:val="26"/>
          <w:lang w:val="en-US"/>
        </w:rPr>
        <w:lastRenderedPageBreak/>
        <w:drawing>
          <wp:inline distT="0" distB="0" distL="0" distR="0" wp14:anchorId="39E1759A" wp14:editId="196972FC">
            <wp:extent cx="4844243" cy="744854"/>
            <wp:effectExtent l="0" t="0" r="0" b="0"/>
            <wp:docPr id="189807416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9" cstate="print"/>
                    <a:stretch>
                      <a:fillRect/>
                    </a:stretch>
                  </pic:blipFill>
                  <pic:spPr>
                    <a:xfrm>
                      <a:off x="0" y="0"/>
                      <a:ext cx="4844243" cy="744854"/>
                    </a:xfrm>
                    <a:prstGeom prst="rect">
                      <a:avLst/>
                    </a:prstGeom>
                  </pic:spPr>
                </pic:pic>
              </a:graphicData>
            </a:graphic>
          </wp:inline>
        </w:drawing>
      </w:r>
    </w:p>
    <w:p w14:paraId="76134BCA" w14:textId="77777777" w:rsidR="00280617" w:rsidRPr="00484278" w:rsidRDefault="00280617" w:rsidP="00BB105D">
      <w:pPr>
        <w:pStyle w:val="BodyText"/>
        <w:spacing w:before="0"/>
        <w:rPr>
          <w:spacing w:val="-2"/>
          <w:w w:val="110"/>
          <w:sz w:val="26"/>
          <w:szCs w:val="26"/>
          <w:lang w:val="en-US"/>
        </w:rPr>
      </w:pPr>
      <w:r w:rsidRPr="00484278">
        <w:rPr>
          <w:w w:val="110"/>
          <w:sz w:val="26"/>
          <w:szCs w:val="26"/>
        </w:rPr>
        <w:t>Giá</w:t>
      </w:r>
      <w:r w:rsidRPr="00484278">
        <w:rPr>
          <w:spacing w:val="-12"/>
          <w:w w:val="110"/>
          <w:sz w:val="26"/>
          <w:szCs w:val="26"/>
        </w:rPr>
        <w:t xml:space="preserve"> </w:t>
      </w:r>
      <w:r w:rsidRPr="00484278">
        <w:rPr>
          <w:w w:val="110"/>
          <w:sz w:val="26"/>
          <w:szCs w:val="26"/>
        </w:rPr>
        <w:t>trị</w:t>
      </w:r>
      <w:r w:rsidRPr="00484278">
        <w:rPr>
          <w:spacing w:val="-15"/>
          <w:w w:val="110"/>
          <w:sz w:val="26"/>
          <w:szCs w:val="26"/>
        </w:rPr>
        <w:t xml:space="preserve"> </w:t>
      </w:r>
      <w:r w:rsidRPr="00484278">
        <w:rPr>
          <w:w w:val="110"/>
          <w:sz w:val="26"/>
          <w:szCs w:val="26"/>
        </w:rPr>
        <w:t>của</w:t>
      </w:r>
      <w:r w:rsidRPr="00484278">
        <w:rPr>
          <w:spacing w:val="-12"/>
          <w:w w:val="110"/>
          <w:sz w:val="26"/>
          <w:szCs w:val="26"/>
        </w:rPr>
        <w:t xml:space="preserve"> </w:t>
      </w:r>
      <w:r w:rsidRPr="00484278">
        <w:rPr>
          <w:w w:val="110"/>
          <w:sz w:val="26"/>
          <w:szCs w:val="26"/>
        </w:rPr>
        <w:t>X</w:t>
      </w:r>
      <w:r w:rsidRPr="00484278">
        <w:rPr>
          <w:spacing w:val="-12"/>
          <w:w w:val="110"/>
          <w:sz w:val="26"/>
          <w:szCs w:val="26"/>
        </w:rPr>
        <w:t xml:space="preserve"> </w:t>
      </w:r>
      <w:r w:rsidRPr="00484278">
        <w:rPr>
          <w:w w:val="110"/>
          <w:sz w:val="26"/>
          <w:szCs w:val="26"/>
        </w:rPr>
        <w:t>là</w:t>
      </w:r>
      <w:r w:rsidRPr="00484278">
        <w:rPr>
          <w:spacing w:val="-11"/>
          <w:w w:val="110"/>
          <w:sz w:val="26"/>
          <w:szCs w:val="26"/>
        </w:rPr>
        <w:t xml:space="preserve"> </w:t>
      </w:r>
      <w:r w:rsidRPr="00484278">
        <w:rPr>
          <w:w w:val="110"/>
          <w:sz w:val="26"/>
          <w:szCs w:val="26"/>
        </w:rPr>
        <w:t>bao</w:t>
      </w:r>
      <w:r w:rsidRPr="00484278">
        <w:rPr>
          <w:spacing w:val="-12"/>
          <w:w w:val="110"/>
          <w:sz w:val="26"/>
          <w:szCs w:val="26"/>
        </w:rPr>
        <w:t xml:space="preserve"> </w:t>
      </w:r>
      <w:r w:rsidRPr="00484278">
        <w:rPr>
          <w:spacing w:val="-2"/>
          <w:w w:val="110"/>
          <w:sz w:val="26"/>
          <w:szCs w:val="26"/>
        </w:rPr>
        <w:t>nhiêu?</w:t>
      </w:r>
    </w:p>
    <w:p w14:paraId="5D4F89AE" w14:textId="7FDEA0EF" w:rsidR="00280617" w:rsidRPr="00484278" w:rsidRDefault="004658DD" w:rsidP="00BB105D">
      <w:pPr>
        <w:pStyle w:val="BodyText"/>
        <w:spacing w:before="0"/>
        <w:ind w:left="591" w:hanging="360"/>
        <w:rPr>
          <w:sz w:val="26"/>
          <w:szCs w:val="26"/>
          <w:lang w:val="en-US"/>
        </w:rPr>
      </w:pPr>
      <w:r w:rsidRPr="00484278">
        <w:rPr>
          <w:w w:val="110"/>
          <w:sz w:val="26"/>
          <w:szCs w:val="26"/>
          <w:lang w:val="en-US"/>
        </w:rPr>
        <w:t>A.</w:t>
      </w:r>
      <w:r w:rsidRPr="00484278">
        <w:rPr>
          <w:w w:val="110"/>
          <w:sz w:val="26"/>
          <w:szCs w:val="26"/>
          <w:lang w:val="en-US"/>
        </w:rPr>
        <w:tab/>
      </w:r>
      <w:r w:rsidR="00280617" w:rsidRPr="00484278">
        <w:rPr>
          <w:spacing w:val="-2"/>
          <w:w w:val="110"/>
          <w:sz w:val="26"/>
          <w:szCs w:val="26"/>
          <w:lang w:val="en-US"/>
        </w:rPr>
        <w:t>-1</w:t>
      </w:r>
    </w:p>
    <w:p w14:paraId="4F61B772" w14:textId="77777777" w:rsidR="00280617" w:rsidRPr="00484278" w:rsidRDefault="00280617" w:rsidP="00BB105D">
      <w:pPr>
        <w:tabs>
          <w:tab w:val="left" w:pos="360"/>
        </w:tabs>
        <w:spacing w:before="0" w:after="0" w:line="276" w:lineRule="auto"/>
        <w:jc w:val="center"/>
        <w:rPr>
          <w:rFonts w:cs="Times New Roman"/>
          <w:sz w:val="26"/>
          <w:szCs w:val="26"/>
          <w:lang w:val="vi-VN"/>
        </w:rPr>
      </w:pPr>
      <w:r w:rsidRPr="00484278">
        <w:rPr>
          <w:rFonts w:cs="Times New Roman"/>
          <w:sz w:val="26"/>
          <w:szCs w:val="26"/>
          <w:lang w:val="vi-VN"/>
        </w:rPr>
        <w:t>----------------------------- Hết -----------------------------</w:t>
      </w:r>
    </w:p>
    <w:p w14:paraId="72C76515" w14:textId="77777777" w:rsidR="00280617" w:rsidRPr="00484278" w:rsidRDefault="00280617" w:rsidP="00BB105D">
      <w:pPr>
        <w:tabs>
          <w:tab w:val="left" w:pos="360"/>
        </w:tabs>
        <w:spacing w:before="0" w:after="0" w:line="276" w:lineRule="auto"/>
        <w:rPr>
          <w:rFonts w:cs="Times New Roman"/>
          <w:b/>
          <w:bCs/>
          <w:sz w:val="26"/>
          <w:szCs w:val="26"/>
        </w:rPr>
      </w:pPr>
    </w:p>
    <w:p w14:paraId="667DBA35" w14:textId="538FD73D" w:rsidR="00280617" w:rsidRPr="00484278" w:rsidRDefault="00280617" w:rsidP="00BB105D">
      <w:pPr>
        <w:tabs>
          <w:tab w:val="left" w:pos="990"/>
        </w:tabs>
        <w:spacing w:before="0" w:after="0" w:line="276" w:lineRule="auto"/>
        <w:jc w:val="center"/>
        <w:rPr>
          <w:rFonts w:cs="Times New Roman"/>
          <w:b/>
          <w:bCs/>
          <w:sz w:val="26"/>
          <w:szCs w:val="26"/>
        </w:rPr>
      </w:pPr>
      <w:r w:rsidRPr="00484278">
        <w:rPr>
          <w:rFonts w:cs="Times New Roman"/>
          <w:b/>
          <w:bCs/>
          <w:sz w:val="26"/>
          <w:szCs w:val="26"/>
        </w:rPr>
        <w:t xml:space="preserve">ĐÁP ÁN </w:t>
      </w:r>
    </w:p>
    <w:p w14:paraId="005D6C88" w14:textId="77777777" w:rsidR="00280617" w:rsidRPr="00484278" w:rsidRDefault="00280617" w:rsidP="00BB105D">
      <w:pPr>
        <w:tabs>
          <w:tab w:val="left" w:pos="360"/>
        </w:tabs>
        <w:spacing w:before="0" w:after="0" w:line="276" w:lineRule="auto"/>
        <w:rPr>
          <w:rFonts w:cs="Times New Roman"/>
          <w:b/>
          <w:bCs/>
          <w:sz w:val="26"/>
          <w:szCs w:val="26"/>
          <w:lang w:val="vi-VN"/>
        </w:rPr>
      </w:pPr>
      <w:r w:rsidRPr="00484278">
        <w:rPr>
          <w:rFonts w:cs="Times New Roman"/>
          <w:b/>
          <w:bCs/>
          <w:sz w:val="26"/>
          <w:szCs w:val="26"/>
          <w:lang w:val="vi-VN"/>
        </w:rPr>
        <w:t>PHẦN I. Thí sinh trả lời từ câu 1 đến câu 18 . Mỗi câu hỏi thí sinh chỉ chọn một phương án.</w:t>
      </w:r>
    </w:p>
    <w:p w14:paraId="1B1958C1" w14:textId="3731783E" w:rsidR="00280617" w:rsidRPr="00484278" w:rsidRDefault="004658DD" w:rsidP="00BB105D">
      <w:pPr>
        <w:tabs>
          <w:tab w:val="left" w:pos="990"/>
        </w:tabs>
        <w:spacing w:before="0" w:after="0" w:line="276" w:lineRule="auto"/>
        <w:rPr>
          <w:rFonts w:eastAsia="Aptos" w:cs="Times New Roman"/>
          <w:b/>
          <w:sz w:val="26"/>
          <w:szCs w:val="26"/>
          <w:lang w:val="vi-VN"/>
        </w:rPr>
      </w:pPr>
      <w:r w:rsidRPr="00BB105D">
        <w:rPr>
          <w:rFonts w:eastAsia="Aptos" w:cs="Times New Roman"/>
          <w:b/>
          <w:color w:val="0000FF"/>
          <w:sz w:val="26"/>
          <w:szCs w:val="26"/>
          <w:lang w:val="vi-VN"/>
        </w:rPr>
        <w:t>Câu 1.</w:t>
      </w:r>
      <w:r w:rsidRPr="00484278">
        <w:rPr>
          <w:rFonts w:eastAsia="Aptos" w:cs="Times New Roman"/>
          <w:b/>
          <w:sz w:val="26"/>
          <w:szCs w:val="26"/>
          <w:lang w:val="vi-VN"/>
        </w:rPr>
        <w:tab/>
      </w:r>
      <w:r w:rsidR="00280617" w:rsidRPr="00484278">
        <w:rPr>
          <w:rFonts w:eastAsia="Aptos" w:cs="Times New Roman"/>
          <w:sz w:val="26"/>
          <w:szCs w:val="26"/>
          <w:lang w:val="vi-VN"/>
        </w:rPr>
        <w:t>Kí hiệu nào sau đây biểu diễn đúng với cặp oxi hoá – khử?</w:t>
      </w:r>
    </w:p>
    <w:p w14:paraId="366E9232" w14:textId="77777777" w:rsidR="00280617" w:rsidRPr="00484278" w:rsidRDefault="00280617" w:rsidP="00BB105D">
      <w:pPr>
        <w:tabs>
          <w:tab w:val="left" w:pos="360"/>
        </w:tabs>
        <w:spacing w:before="0" w:after="0" w:line="276" w:lineRule="auto"/>
        <w:contextualSpacing/>
        <w:rPr>
          <w:rFonts w:cs="Times New Roman"/>
          <w:sz w:val="26"/>
          <w:szCs w:val="26"/>
          <w:lang w:val="vi-VN"/>
        </w:rPr>
      </w:pPr>
      <w:r w:rsidRPr="00BB105D">
        <w:rPr>
          <w:rFonts w:eastAsia="Aptos" w:cs="Times New Roman"/>
          <w:b/>
          <w:color w:val="0000FF"/>
          <w:sz w:val="26"/>
          <w:szCs w:val="26"/>
          <w:u w:color="0070C0"/>
        </w:rPr>
        <w:t xml:space="preserve">A. </w:t>
      </w:r>
      <w:r w:rsidRPr="00484278">
        <w:rPr>
          <w:rFonts w:eastAsia="Aptos" w:cs="Times New Roman"/>
          <w:sz w:val="26"/>
          <w:szCs w:val="26"/>
        </w:rPr>
        <w:t>Cu/Cu</w:t>
      </w:r>
      <w:r w:rsidRPr="00484278">
        <w:rPr>
          <w:rFonts w:eastAsia="Aptos" w:cs="Times New Roman"/>
          <w:sz w:val="26"/>
          <w:szCs w:val="26"/>
          <w:vertAlign w:val="superscript"/>
        </w:rPr>
        <w:t>2+</w:t>
      </w:r>
      <w:r w:rsidRPr="00484278">
        <w:rPr>
          <w:rFonts w:eastAsia="Aptos" w:cs="Times New Roman"/>
          <w:sz w:val="26"/>
          <w:szCs w:val="26"/>
        </w:rPr>
        <w:t>.</w:t>
      </w:r>
      <w:r w:rsidRPr="00484278">
        <w:rPr>
          <w:rFonts w:eastAsia="Aptos" w:cs="Times New Roman"/>
          <w:b/>
          <w:sz w:val="26"/>
          <w:szCs w:val="26"/>
        </w:rPr>
        <w:tab/>
      </w:r>
      <w:r w:rsidRPr="00484278">
        <w:rPr>
          <w:rFonts w:eastAsia="Aptos" w:cs="Times New Roman"/>
          <w:b/>
          <w:sz w:val="26"/>
          <w:szCs w:val="26"/>
        </w:rPr>
        <w:tab/>
      </w:r>
      <w:r w:rsidRPr="00BB105D">
        <w:rPr>
          <w:rFonts w:eastAsia="Aptos" w:cs="Times New Roman"/>
          <w:b/>
          <w:color w:val="0000FF"/>
          <w:sz w:val="26"/>
          <w:szCs w:val="26"/>
          <w:u w:color="0070C0"/>
        </w:rPr>
        <w:t xml:space="preserve">B. </w:t>
      </w:r>
      <w:r w:rsidRPr="00484278">
        <w:rPr>
          <w:rFonts w:eastAsia="Aptos" w:cs="Times New Roman"/>
          <w:sz w:val="26"/>
          <w:szCs w:val="26"/>
        </w:rPr>
        <w:t>2I</w:t>
      </w:r>
      <w:r w:rsidRPr="00484278">
        <w:rPr>
          <w:rFonts w:eastAsia="Aptos" w:cs="Times New Roman"/>
          <w:sz w:val="26"/>
          <w:szCs w:val="26"/>
          <w:vertAlign w:val="superscript"/>
        </w:rPr>
        <w:t>-</w:t>
      </w:r>
      <w:r w:rsidRPr="00484278">
        <w:rPr>
          <w:rFonts w:eastAsia="Aptos" w:cs="Times New Roman"/>
          <w:sz w:val="26"/>
          <w:szCs w:val="26"/>
        </w:rPr>
        <w:t>/I</w:t>
      </w:r>
      <w:r w:rsidRPr="00484278">
        <w:rPr>
          <w:rFonts w:eastAsia="Aptos" w:cs="Times New Roman"/>
          <w:sz w:val="26"/>
          <w:szCs w:val="26"/>
          <w:vertAlign w:val="subscript"/>
        </w:rPr>
        <w:t>2</w:t>
      </w:r>
      <w:r w:rsidRPr="00484278">
        <w:rPr>
          <w:rFonts w:eastAsia="Aptos" w:cs="Times New Roman"/>
          <w:sz w:val="26"/>
          <w:szCs w:val="26"/>
        </w:rPr>
        <w:t>.</w:t>
      </w:r>
      <w:r w:rsidRPr="00484278">
        <w:rPr>
          <w:rFonts w:eastAsia="Aptos" w:cs="Times New Roman"/>
          <w:b/>
          <w:sz w:val="26"/>
          <w:szCs w:val="26"/>
        </w:rPr>
        <w:tab/>
      </w:r>
      <w:r w:rsidRPr="00484278">
        <w:rPr>
          <w:rFonts w:eastAsia="Aptos" w:cs="Times New Roman"/>
          <w:b/>
          <w:sz w:val="26"/>
          <w:szCs w:val="26"/>
        </w:rPr>
        <w:tab/>
      </w:r>
      <w:r w:rsidRPr="00BB105D">
        <w:rPr>
          <w:rFonts w:eastAsia="Aptos" w:cs="Times New Roman"/>
          <w:b/>
          <w:color w:val="0000FF"/>
          <w:sz w:val="26"/>
          <w:szCs w:val="26"/>
          <w:u w:color="0070C0"/>
        </w:rPr>
        <w:t xml:space="preserve">C. </w:t>
      </w:r>
      <w:r w:rsidRPr="00484278">
        <w:rPr>
          <w:rFonts w:eastAsia="Aptos" w:cs="Times New Roman"/>
          <w:sz w:val="26"/>
          <w:szCs w:val="26"/>
          <w:highlight w:val="yellow"/>
        </w:rPr>
        <w:t>Cu</w:t>
      </w:r>
      <w:r w:rsidRPr="00484278">
        <w:rPr>
          <w:rFonts w:eastAsia="Aptos" w:cs="Times New Roman"/>
          <w:sz w:val="26"/>
          <w:szCs w:val="26"/>
          <w:highlight w:val="yellow"/>
          <w:vertAlign w:val="superscript"/>
        </w:rPr>
        <w:t>2+</w:t>
      </w:r>
      <w:r w:rsidRPr="00484278">
        <w:rPr>
          <w:rFonts w:eastAsia="Aptos" w:cs="Times New Roman"/>
          <w:sz w:val="26"/>
          <w:szCs w:val="26"/>
          <w:highlight w:val="yellow"/>
        </w:rPr>
        <w:t>/Cu.</w:t>
      </w:r>
      <w:r w:rsidRPr="00484278">
        <w:rPr>
          <w:rFonts w:eastAsia="Aptos" w:cs="Times New Roman"/>
          <w:b/>
          <w:sz w:val="26"/>
          <w:szCs w:val="26"/>
        </w:rPr>
        <w:tab/>
      </w:r>
      <w:r w:rsidRPr="00484278">
        <w:rPr>
          <w:rFonts w:eastAsia="Aptos" w:cs="Times New Roman"/>
          <w:b/>
          <w:sz w:val="26"/>
          <w:szCs w:val="26"/>
        </w:rPr>
        <w:tab/>
      </w:r>
      <w:r w:rsidRPr="00BB105D">
        <w:rPr>
          <w:rFonts w:eastAsia="Aptos" w:cs="Times New Roman"/>
          <w:b/>
          <w:color w:val="0000FF"/>
          <w:sz w:val="26"/>
          <w:szCs w:val="26"/>
          <w:u w:color="0070C0"/>
        </w:rPr>
        <w:t xml:space="preserve">D. </w:t>
      </w:r>
      <w:r w:rsidRPr="00484278">
        <w:rPr>
          <w:rFonts w:eastAsia="Aptos" w:cs="Times New Roman"/>
          <w:sz w:val="26"/>
          <w:szCs w:val="26"/>
        </w:rPr>
        <w:t>Fe</w:t>
      </w:r>
      <w:r w:rsidRPr="00484278">
        <w:rPr>
          <w:rFonts w:eastAsia="Aptos" w:cs="Times New Roman"/>
          <w:sz w:val="26"/>
          <w:szCs w:val="26"/>
          <w:vertAlign w:val="subscript"/>
        </w:rPr>
        <w:t>2</w:t>
      </w:r>
      <w:r w:rsidRPr="00484278">
        <w:rPr>
          <w:rFonts w:eastAsia="Aptos" w:cs="Times New Roman"/>
          <w:sz w:val="26"/>
          <w:szCs w:val="26"/>
        </w:rPr>
        <w:t>O</w:t>
      </w:r>
      <w:r w:rsidRPr="00484278">
        <w:rPr>
          <w:rFonts w:eastAsia="Aptos" w:cs="Times New Roman"/>
          <w:sz w:val="26"/>
          <w:szCs w:val="26"/>
          <w:vertAlign w:val="subscript"/>
        </w:rPr>
        <w:t>3</w:t>
      </w:r>
      <w:r w:rsidRPr="00484278">
        <w:rPr>
          <w:rFonts w:eastAsia="Aptos" w:cs="Times New Roman"/>
          <w:sz w:val="26"/>
          <w:szCs w:val="26"/>
        </w:rPr>
        <w:t>/FeO.</w:t>
      </w:r>
    </w:p>
    <w:p w14:paraId="4AEB653A" w14:textId="77777777" w:rsidR="00280617" w:rsidRPr="00484278" w:rsidRDefault="00280617" w:rsidP="00BB105D">
      <w:pPr>
        <w:tabs>
          <w:tab w:val="left" w:pos="360"/>
        </w:tabs>
        <w:spacing w:before="0" w:after="0" w:line="276" w:lineRule="auto"/>
        <w:rPr>
          <w:rFonts w:eastAsia="Calibri" w:cs="Times New Roman"/>
          <w:b/>
          <w:sz w:val="26"/>
          <w:szCs w:val="26"/>
        </w:rPr>
      </w:pPr>
      <w:r w:rsidRPr="00BB105D">
        <w:rPr>
          <w:rFonts w:cs="Times New Roman"/>
          <w:b/>
          <w:bCs/>
          <w:color w:val="0000FF"/>
          <w:sz w:val="26"/>
          <w:szCs w:val="26"/>
          <w:lang w:val="vi-VN"/>
        </w:rPr>
        <w:t>Câu 2.</w:t>
      </w:r>
      <w:r w:rsidRPr="00484278">
        <w:rPr>
          <w:rFonts w:cs="Times New Roman"/>
          <w:b/>
          <w:bCs/>
          <w:sz w:val="26"/>
          <w:szCs w:val="26"/>
          <w:lang w:val="vi-VN"/>
        </w:rPr>
        <w:t xml:space="preserve">  </w:t>
      </w:r>
      <w:r w:rsidRPr="00484278">
        <w:rPr>
          <w:rFonts w:cs="Times New Roman"/>
          <w:sz w:val="26"/>
          <w:szCs w:val="26"/>
        </w:rPr>
        <w:t xml:space="preserve">Sodium hydrogencarbonate </w:t>
      </w:r>
      <w:r w:rsidRPr="00484278">
        <w:rPr>
          <w:rFonts w:eastAsia="Calibri" w:cs="Times New Roman"/>
          <w:sz w:val="26"/>
          <w:szCs w:val="26"/>
        </w:rPr>
        <w:t xml:space="preserve">là chất được dùng làm bột nở, chế thuốc giảm đau dạ dày do thừa axit. Công thức của </w:t>
      </w:r>
      <w:r w:rsidRPr="00484278">
        <w:rPr>
          <w:rFonts w:cs="Times New Roman"/>
          <w:sz w:val="26"/>
          <w:szCs w:val="26"/>
        </w:rPr>
        <w:t xml:space="preserve">sodium hydrogencarbonate </w:t>
      </w:r>
      <w:r w:rsidRPr="00484278">
        <w:rPr>
          <w:rFonts w:eastAsia="Calibri" w:cs="Times New Roman"/>
          <w:sz w:val="26"/>
          <w:szCs w:val="26"/>
        </w:rPr>
        <w:t xml:space="preserve">là </w:t>
      </w:r>
    </w:p>
    <w:p w14:paraId="43972C79" w14:textId="77777777" w:rsidR="00280617" w:rsidRPr="00484278" w:rsidRDefault="00280617" w:rsidP="00BB105D">
      <w:pPr>
        <w:tabs>
          <w:tab w:val="left" w:pos="283"/>
          <w:tab w:val="left" w:pos="360"/>
          <w:tab w:val="left" w:pos="2835"/>
          <w:tab w:val="left" w:pos="5386"/>
          <w:tab w:val="left" w:pos="7937"/>
        </w:tabs>
        <w:spacing w:before="0" w:after="0" w:line="276" w:lineRule="auto"/>
        <w:rPr>
          <w:rFonts w:eastAsia="Calibri" w:cs="Times New Roman"/>
          <w:sz w:val="26"/>
          <w:szCs w:val="26"/>
        </w:rPr>
      </w:pPr>
      <w:r w:rsidRPr="00BB105D">
        <w:rPr>
          <w:rFonts w:eastAsia="Calibri" w:cs="Times New Roman"/>
          <w:b/>
          <w:color w:val="0000FF"/>
          <w:sz w:val="26"/>
          <w:szCs w:val="26"/>
        </w:rPr>
        <w:t xml:space="preserve">A. </w:t>
      </w:r>
      <w:r w:rsidRPr="00484278">
        <w:rPr>
          <w:rFonts w:eastAsia="Calibri" w:cs="Times New Roman"/>
          <w:sz w:val="26"/>
          <w:szCs w:val="26"/>
        </w:rPr>
        <w:t xml:space="preserve">NaOH. </w:t>
      </w:r>
      <w:r w:rsidRPr="00484278">
        <w:rPr>
          <w:rFonts w:eastAsia="Calibri" w:cs="Times New Roman"/>
          <w:b/>
          <w:sz w:val="26"/>
          <w:szCs w:val="26"/>
        </w:rPr>
        <w:tab/>
      </w:r>
      <w:r w:rsidRPr="00BB105D">
        <w:rPr>
          <w:rFonts w:eastAsia="Calibri" w:cs="Times New Roman"/>
          <w:b/>
          <w:color w:val="0000FF"/>
          <w:sz w:val="26"/>
          <w:szCs w:val="26"/>
        </w:rPr>
        <w:t xml:space="preserve">B. </w:t>
      </w:r>
      <w:r w:rsidRPr="00484278">
        <w:rPr>
          <w:rFonts w:eastAsia="Calibri" w:cs="Times New Roman"/>
          <w:sz w:val="26"/>
          <w:szCs w:val="26"/>
        </w:rPr>
        <w:t xml:space="preserve">NaHS. </w:t>
      </w:r>
      <w:r w:rsidRPr="00484278">
        <w:rPr>
          <w:rFonts w:eastAsia="Calibri" w:cs="Times New Roman"/>
          <w:b/>
          <w:sz w:val="26"/>
          <w:szCs w:val="26"/>
        </w:rPr>
        <w:tab/>
      </w:r>
      <w:r w:rsidRPr="00BB105D">
        <w:rPr>
          <w:rFonts w:eastAsia="Calibri" w:cs="Times New Roman"/>
          <w:b/>
          <w:color w:val="0000FF"/>
          <w:sz w:val="26"/>
          <w:szCs w:val="26"/>
        </w:rPr>
        <w:t xml:space="preserve">C. </w:t>
      </w:r>
      <w:r w:rsidRPr="00484278">
        <w:rPr>
          <w:rFonts w:eastAsia="Calibri" w:cs="Times New Roman"/>
          <w:sz w:val="26"/>
          <w:szCs w:val="26"/>
          <w:highlight w:val="yellow"/>
        </w:rPr>
        <w:t>NaHCO</w:t>
      </w:r>
      <w:r w:rsidRPr="00484278">
        <w:rPr>
          <w:rFonts w:eastAsia="Calibri" w:cs="Times New Roman"/>
          <w:sz w:val="26"/>
          <w:szCs w:val="26"/>
          <w:highlight w:val="yellow"/>
          <w:vertAlign w:val="subscript"/>
        </w:rPr>
        <w:t>3</w:t>
      </w:r>
      <w:r w:rsidRPr="00484278">
        <w:rPr>
          <w:rFonts w:eastAsia="Calibri" w:cs="Times New Roman"/>
          <w:sz w:val="26"/>
          <w:szCs w:val="26"/>
          <w:highlight w:val="yellow"/>
        </w:rPr>
        <w:t>.</w:t>
      </w:r>
      <w:r w:rsidRPr="00484278">
        <w:rPr>
          <w:rFonts w:eastAsia="Calibri" w:cs="Times New Roman"/>
          <w:sz w:val="26"/>
          <w:szCs w:val="26"/>
        </w:rPr>
        <w:t xml:space="preserve"> </w:t>
      </w:r>
      <w:r w:rsidRPr="00484278">
        <w:rPr>
          <w:rFonts w:eastAsia="Calibri" w:cs="Times New Roman"/>
          <w:b/>
          <w:sz w:val="26"/>
          <w:szCs w:val="26"/>
        </w:rPr>
        <w:tab/>
      </w:r>
      <w:r w:rsidRPr="00BB105D">
        <w:rPr>
          <w:rFonts w:eastAsia="Calibri" w:cs="Times New Roman"/>
          <w:b/>
          <w:color w:val="0000FF"/>
          <w:sz w:val="26"/>
          <w:szCs w:val="26"/>
        </w:rPr>
        <w:t xml:space="preserve">D. </w:t>
      </w:r>
      <w:r w:rsidRPr="00484278">
        <w:rPr>
          <w:rFonts w:eastAsia="Calibri" w:cs="Times New Roman"/>
          <w:sz w:val="26"/>
          <w:szCs w:val="26"/>
        </w:rPr>
        <w:t>Na</w:t>
      </w:r>
      <w:r w:rsidRPr="00484278">
        <w:rPr>
          <w:rFonts w:eastAsia="Calibri" w:cs="Times New Roman"/>
          <w:sz w:val="26"/>
          <w:szCs w:val="26"/>
          <w:vertAlign w:val="subscript"/>
        </w:rPr>
        <w:t>2</w:t>
      </w:r>
      <w:r w:rsidRPr="00484278">
        <w:rPr>
          <w:rFonts w:eastAsia="Calibri" w:cs="Times New Roman"/>
          <w:sz w:val="26"/>
          <w:szCs w:val="26"/>
        </w:rPr>
        <w:t>CO</w:t>
      </w:r>
      <w:r w:rsidRPr="00484278">
        <w:rPr>
          <w:rFonts w:eastAsia="Calibri" w:cs="Times New Roman"/>
          <w:sz w:val="26"/>
          <w:szCs w:val="26"/>
          <w:vertAlign w:val="subscript"/>
        </w:rPr>
        <w:t>3</w:t>
      </w:r>
    </w:p>
    <w:p w14:paraId="199205F6" w14:textId="77777777" w:rsidR="00280617" w:rsidRPr="00484278" w:rsidRDefault="00280617" w:rsidP="00BB105D">
      <w:pPr>
        <w:tabs>
          <w:tab w:val="left" w:pos="360"/>
        </w:tabs>
        <w:spacing w:before="0" w:after="0" w:line="276" w:lineRule="auto"/>
        <w:contextualSpacing/>
        <w:rPr>
          <w:rFonts w:cs="Times New Roman"/>
          <w:sz w:val="26"/>
          <w:szCs w:val="26"/>
          <w:lang w:val="vi-VN"/>
        </w:rPr>
      </w:pPr>
      <w:r w:rsidRPr="00BB105D">
        <w:rPr>
          <w:rFonts w:cs="Times New Roman"/>
          <w:b/>
          <w:bCs/>
          <w:color w:val="0000FF"/>
          <w:sz w:val="26"/>
          <w:szCs w:val="26"/>
          <w:lang w:val="vi-VN"/>
        </w:rPr>
        <w:t>Câu 3.</w:t>
      </w:r>
      <w:r w:rsidRPr="00484278">
        <w:rPr>
          <w:rFonts w:cs="Times New Roman"/>
          <w:b/>
          <w:bCs/>
          <w:sz w:val="26"/>
          <w:szCs w:val="26"/>
          <w:lang w:val="vi-VN"/>
        </w:rPr>
        <w:t xml:space="preserve"> </w:t>
      </w:r>
      <w:r w:rsidRPr="00484278">
        <w:rPr>
          <w:rFonts w:cs="Times New Roman"/>
          <w:sz w:val="26"/>
          <w:szCs w:val="26"/>
          <w:lang w:val="vi-VN"/>
        </w:rPr>
        <w:t xml:space="preserve"> Poly</w:t>
      </w:r>
      <w:r w:rsidRPr="00484278">
        <w:rPr>
          <w:rFonts w:cs="Times New Roman"/>
          <w:sz w:val="26"/>
          <w:szCs w:val="26"/>
        </w:rPr>
        <w:t>(vinyl chloride)</w:t>
      </w:r>
      <w:r w:rsidRPr="00484278">
        <w:rPr>
          <w:rFonts w:cs="Times New Roman"/>
          <w:sz w:val="26"/>
          <w:szCs w:val="26"/>
          <w:lang w:val="vi-VN"/>
        </w:rPr>
        <w:t xml:space="preserve"> có công thức là</w:t>
      </w:r>
    </w:p>
    <w:p w14:paraId="11FB6657"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rPr>
        <w:object w:dxaOrig="1640" w:dyaOrig="360" w14:anchorId="6C0587A1">
          <v:shape id="_x0000_i1083" type="#_x0000_t75" style="width:81pt;height:18pt" o:ole="">
            <v:imagedata r:id="rId38" o:title=""/>
          </v:shape>
          <o:OLEObject Type="Embed" ProgID="Equation.DSMT4" ShapeID="_x0000_i1083" DrawAspect="Content" ObjectID="_1805049416" r:id="rId130"/>
        </w:objec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position w:val="-12"/>
          <w:sz w:val="26"/>
          <w:szCs w:val="26"/>
        </w:rPr>
        <w:object w:dxaOrig="2780" w:dyaOrig="360" w14:anchorId="2B311FDB">
          <v:shape id="_x0000_i1084" type="#_x0000_t75" style="width:137.25pt;height:18pt" o:ole="">
            <v:imagedata r:id="rId40" o:title=""/>
          </v:shape>
          <o:OLEObject Type="Embed" ProgID="Equation.DSMT4" ShapeID="_x0000_i1084" DrawAspect="Content" ObjectID="_1805049417" r:id="rId131"/>
        </w:object>
      </w:r>
    </w:p>
    <w:p w14:paraId="7491E561"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position w:val="-12"/>
          <w:sz w:val="26"/>
          <w:szCs w:val="26"/>
          <w:highlight w:val="yellow"/>
        </w:rPr>
        <w:object w:dxaOrig="1780" w:dyaOrig="360" w14:anchorId="169FD706">
          <v:shape id="_x0000_i1085" type="#_x0000_t75" style="width:88.5pt;height:18pt" o:ole="">
            <v:imagedata r:id="rId42" o:title=""/>
          </v:shape>
          <o:OLEObject Type="Embed" ProgID="Equation.DSMT4" ShapeID="_x0000_i1085" DrawAspect="Content" ObjectID="_1805049418" r:id="rId132"/>
        </w:objec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position w:val="-12"/>
          <w:sz w:val="26"/>
          <w:szCs w:val="26"/>
        </w:rPr>
        <w:object w:dxaOrig="2820" w:dyaOrig="360" w14:anchorId="0D08B914">
          <v:shape id="_x0000_i1086" type="#_x0000_t75" style="width:142.5pt;height:18pt" o:ole="">
            <v:imagedata r:id="rId44" o:title=""/>
          </v:shape>
          <o:OLEObject Type="Embed" ProgID="Equation.DSMT4" ShapeID="_x0000_i1086" DrawAspect="Content" ObjectID="_1805049419" r:id="rId133"/>
        </w:object>
      </w:r>
    </w:p>
    <w:p w14:paraId="1C19A8E9" w14:textId="77777777" w:rsidR="00280617" w:rsidRPr="00484278" w:rsidRDefault="00280617" w:rsidP="00BB105D">
      <w:pPr>
        <w:pStyle w:val="BodyText"/>
        <w:tabs>
          <w:tab w:val="left" w:pos="360"/>
        </w:tabs>
        <w:spacing w:before="0"/>
        <w:ind w:left="0"/>
        <w:rPr>
          <w:sz w:val="26"/>
          <w:szCs w:val="26"/>
        </w:rPr>
      </w:pPr>
      <w:r w:rsidRPr="00BB105D">
        <w:rPr>
          <w:b/>
          <w:color w:val="0000FF"/>
          <w:sz w:val="26"/>
          <w:szCs w:val="26"/>
          <w:lang w:val="vi-VN"/>
        </w:rPr>
        <w:t>Câu 4.</w:t>
      </w:r>
      <w:r w:rsidRPr="00484278">
        <w:rPr>
          <w:b/>
          <w:sz w:val="26"/>
          <w:szCs w:val="26"/>
          <w:lang w:val="vi-VN"/>
        </w:rPr>
        <w:t xml:space="preserve">   </w:t>
      </w:r>
      <w:r w:rsidRPr="00484278">
        <w:rPr>
          <w:w w:val="110"/>
          <w:sz w:val="26"/>
          <w:szCs w:val="26"/>
        </w:rPr>
        <w:t>Kim</w:t>
      </w:r>
      <w:r w:rsidRPr="00484278">
        <w:rPr>
          <w:spacing w:val="-17"/>
          <w:w w:val="110"/>
          <w:sz w:val="26"/>
          <w:szCs w:val="26"/>
        </w:rPr>
        <w:t xml:space="preserve"> </w:t>
      </w:r>
      <w:r w:rsidRPr="00484278">
        <w:rPr>
          <w:w w:val="110"/>
          <w:sz w:val="26"/>
          <w:szCs w:val="26"/>
        </w:rPr>
        <w:t>loại</w:t>
      </w:r>
      <w:r w:rsidRPr="00484278">
        <w:rPr>
          <w:spacing w:val="-16"/>
          <w:w w:val="110"/>
          <w:sz w:val="26"/>
          <w:szCs w:val="26"/>
        </w:rPr>
        <w:t xml:space="preserve"> </w:t>
      </w:r>
      <w:r w:rsidRPr="00484278">
        <w:rPr>
          <w:w w:val="110"/>
          <w:sz w:val="26"/>
          <w:szCs w:val="26"/>
        </w:rPr>
        <w:t>có</w:t>
      </w:r>
      <w:r w:rsidRPr="00484278">
        <w:rPr>
          <w:spacing w:val="-16"/>
          <w:w w:val="110"/>
          <w:sz w:val="26"/>
          <w:szCs w:val="26"/>
        </w:rPr>
        <w:t xml:space="preserve"> </w:t>
      </w:r>
      <w:r w:rsidRPr="00484278">
        <w:rPr>
          <w:w w:val="110"/>
          <w:sz w:val="26"/>
          <w:szCs w:val="26"/>
        </w:rPr>
        <w:t>các</w:t>
      </w:r>
      <w:r w:rsidRPr="00484278">
        <w:rPr>
          <w:spacing w:val="-14"/>
          <w:w w:val="110"/>
          <w:sz w:val="26"/>
          <w:szCs w:val="26"/>
        </w:rPr>
        <w:t xml:space="preserve"> </w:t>
      </w:r>
      <w:r w:rsidRPr="00484278">
        <w:rPr>
          <w:w w:val="110"/>
          <w:sz w:val="26"/>
          <w:szCs w:val="26"/>
        </w:rPr>
        <w:t>tính</w:t>
      </w:r>
      <w:r w:rsidRPr="00484278">
        <w:rPr>
          <w:spacing w:val="-11"/>
          <w:w w:val="110"/>
          <w:sz w:val="26"/>
          <w:szCs w:val="26"/>
        </w:rPr>
        <w:t xml:space="preserve"> </w:t>
      </w:r>
      <w:r w:rsidRPr="00484278">
        <w:rPr>
          <w:w w:val="110"/>
          <w:sz w:val="26"/>
          <w:szCs w:val="26"/>
        </w:rPr>
        <w:t>chất</w:t>
      </w:r>
      <w:r w:rsidRPr="00484278">
        <w:rPr>
          <w:spacing w:val="-14"/>
          <w:w w:val="110"/>
          <w:sz w:val="26"/>
          <w:szCs w:val="26"/>
        </w:rPr>
        <w:t xml:space="preserve"> </w:t>
      </w:r>
      <w:r w:rsidRPr="00484278">
        <w:rPr>
          <w:w w:val="110"/>
          <w:sz w:val="26"/>
          <w:szCs w:val="26"/>
        </w:rPr>
        <w:t>vật</w:t>
      </w:r>
      <w:r w:rsidRPr="00484278">
        <w:rPr>
          <w:spacing w:val="-14"/>
          <w:w w:val="110"/>
          <w:sz w:val="26"/>
          <w:szCs w:val="26"/>
        </w:rPr>
        <w:t xml:space="preserve"> </w:t>
      </w:r>
      <w:r w:rsidRPr="00484278">
        <w:rPr>
          <w:w w:val="110"/>
          <w:sz w:val="26"/>
          <w:szCs w:val="26"/>
        </w:rPr>
        <w:t>lý</w:t>
      </w:r>
      <w:r w:rsidRPr="00484278">
        <w:rPr>
          <w:spacing w:val="-11"/>
          <w:w w:val="110"/>
          <w:sz w:val="26"/>
          <w:szCs w:val="26"/>
        </w:rPr>
        <w:t xml:space="preserve"> </w:t>
      </w:r>
      <w:r w:rsidRPr="00484278">
        <w:rPr>
          <w:w w:val="110"/>
          <w:sz w:val="26"/>
          <w:szCs w:val="26"/>
        </w:rPr>
        <w:t>chung</w:t>
      </w:r>
      <w:r w:rsidRPr="00484278">
        <w:rPr>
          <w:spacing w:val="-12"/>
          <w:w w:val="110"/>
          <w:sz w:val="26"/>
          <w:szCs w:val="26"/>
        </w:rPr>
        <w:t xml:space="preserve"> </w:t>
      </w:r>
      <w:r w:rsidRPr="00484278">
        <w:rPr>
          <w:spacing w:val="-5"/>
          <w:w w:val="110"/>
          <w:sz w:val="26"/>
          <w:szCs w:val="26"/>
        </w:rPr>
        <w:t>là</w:t>
      </w:r>
    </w:p>
    <w:p w14:paraId="1F71B110"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A.</w:t>
      </w:r>
      <w:r w:rsidRPr="00BB105D">
        <w:rPr>
          <w:b/>
          <w:color w:val="0000FF"/>
          <w:spacing w:val="4"/>
          <w:w w:val="110"/>
          <w:sz w:val="26"/>
          <w:szCs w:val="26"/>
        </w:rPr>
        <w:t xml:space="preserve"> </w:t>
      </w:r>
      <w:r w:rsidRPr="00484278">
        <w:rPr>
          <w:w w:val="110"/>
          <w:sz w:val="26"/>
          <w:szCs w:val="26"/>
          <w:highlight w:val="yellow"/>
        </w:rPr>
        <w:t>Tính</w:t>
      </w:r>
      <w:r w:rsidRPr="00484278">
        <w:rPr>
          <w:spacing w:val="2"/>
          <w:w w:val="110"/>
          <w:sz w:val="26"/>
          <w:szCs w:val="26"/>
          <w:highlight w:val="yellow"/>
        </w:rPr>
        <w:t xml:space="preserve"> </w:t>
      </w:r>
      <w:r w:rsidRPr="00484278">
        <w:rPr>
          <w:w w:val="110"/>
          <w:sz w:val="26"/>
          <w:szCs w:val="26"/>
          <w:highlight w:val="yellow"/>
        </w:rPr>
        <w:t>dẻo,</w:t>
      </w:r>
      <w:r w:rsidRPr="00484278">
        <w:rPr>
          <w:spacing w:val="5"/>
          <w:w w:val="110"/>
          <w:sz w:val="26"/>
          <w:szCs w:val="26"/>
          <w:highlight w:val="yellow"/>
        </w:rPr>
        <w:t xml:space="preserve"> </w:t>
      </w:r>
      <w:r w:rsidRPr="00484278">
        <w:rPr>
          <w:w w:val="110"/>
          <w:sz w:val="26"/>
          <w:szCs w:val="26"/>
          <w:highlight w:val="yellow"/>
        </w:rPr>
        <w:t>tính</w:t>
      </w:r>
      <w:r w:rsidRPr="00484278">
        <w:rPr>
          <w:spacing w:val="2"/>
          <w:w w:val="110"/>
          <w:sz w:val="26"/>
          <w:szCs w:val="26"/>
          <w:highlight w:val="yellow"/>
        </w:rPr>
        <w:t xml:space="preserve"> </w:t>
      </w:r>
      <w:r w:rsidRPr="00484278">
        <w:rPr>
          <w:w w:val="110"/>
          <w:sz w:val="26"/>
          <w:szCs w:val="26"/>
          <w:highlight w:val="yellow"/>
        </w:rPr>
        <w:t>dẫn</w:t>
      </w:r>
      <w:r w:rsidRPr="00484278">
        <w:rPr>
          <w:spacing w:val="-5"/>
          <w:w w:val="110"/>
          <w:sz w:val="26"/>
          <w:szCs w:val="26"/>
          <w:highlight w:val="yellow"/>
        </w:rPr>
        <w:t xml:space="preserve"> </w:t>
      </w:r>
      <w:r w:rsidRPr="00484278">
        <w:rPr>
          <w:w w:val="110"/>
          <w:sz w:val="26"/>
          <w:szCs w:val="26"/>
          <w:highlight w:val="yellow"/>
        </w:rPr>
        <w:t>điện,</w:t>
      </w:r>
      <w:r w:rsidRPr="00484278">
        <w:rPr>
          <w:spacing w:val="5"/>
          <w:w w:val="110"/>
          <w:sz w:val="26"/>
          <w:szCs w:val="26"/>
          <w:highlight w:val="yellow"/>
        </w:rPr>
        <w:t xml:space="preserve"> </w:t>
      </w:r>
      <w:r w:rsidRPr="00484278">
        <w:rPr>
          <w:w w:val="110"/>
          <w:sz w:val="26"/>
          <w:szCs w:val="26"/>
          <w:highlight w:val="yellow"/>
        </w:rPr>
        <w:t>tính</w:t>
      </w:r>
      <w:r w:rsidRPr="00484278">
        <w:rPr>
          <w:spacing w:val="2"/>
          <w:w w:val="110"/>
          <w:sz w:val="26"/>
          <w:szCs w:val="26"/>
          <w:highlight w:val="yellow"/>
        </w:rPr>
        <w:t xml:space="preserve"> </w:t>
      </w:r>
      <w:r w:rsidRPr="00484278">
        <w:rPr>
          <w:w w:val="110"/>
          <w:sz w:val="26"/>
          <w:szCs w:val="26"/>
          <w:highlight w:val="yellow"/>
        </w:rPr>
        <w:t>dẫn</w:t>
      </w:r>
      <w:r w:rsidRPr="00484278">
        <w:rPr>
          <w:spacing w:val="1"/>
          <w:w w:val="110"/>
          <w:sz w:val="26"/>
          <w:szCs w:val="26"/>
          <w:highlight w:val="yellow"/>
        </w:rPr>
        <w:t xml:space="preserve"> </w:t>
      </w:r>
      <w:r w:rsidRPr="00484278">
        <w:rPr>
          <w:w w:val="110"/>
          <w:sz w:val="26"/>
          <w:szCs w:val="26"/>
          <w:highlight w:val="yellow"/>
        </w:rPr>
        <w:t>nhiệt,</w:t>
      </w:r>
      <w:r w:rsidRPr="00484278">
        <w:rPr>
          <w:spacing w:val="4"/>
          <w:w w:val="110"/>
          <w:sz w:val="26"/>
          <w:szCs w:val="26"/>
          <w:highlight w:val="yellow"/>
        </w:rPr>
        <w:t xml:space="preserve"> </w:t>
      </w:r>
      <w:r w:rsidRPr="00484278">
        <w:rPr>
          <w:w w:val="110"/>
          <w:sz w:val="26"/>
          <w:szCs w:val="26"/>
          <w:highlight w:val="yellow"/>
        </w:rPr>
        <w:t>ánh</w:t>
      </w:r>
      <w:r w:rsidRPr="00484278">
        <w:rPr>
          <w:spacing w:val="2"/>
          <w:w w:val="110"/>
          <w:sz w:val="26"/>
          <w:szCs w:val="26"/>
          <w:highlight w:val="yellow"/>
        </w:rPr>
        <w:t xml:space="preserve"> </w:t>
      </w:r>
      <w:r w:rsidRPr="00484278">
        <w:rPr>
          <w:spacing w:val="-4"/>
          <w:w w:val="110"/>
          <w:sz w:val="26"/>
          <w:szCs w:val="26"/>
          <w:highlight w:val="yellow"/>
        </w:rPr>
        <w:t>kim.</w:t>
      </w:r>
    </w:p>
    <w:p w14:paraId="67A2720D"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B.</w:t>
      </w:r>
      <w:r w:rsidRPr="00BB105D">
        <w:rPr>
          <w:b/>
          <w:color w:val="0000FF"/>
          <w:spacing w:val="3"/>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dẫn</w:t>
      </w:r>
      <w:r w:rsidRPr="00484278">
        <w:rPr>
          <w:spacing w:val="-6"/>
          <w:w w:val="110"/>
          <w:sz w:val="26"/>
          <w:szCs w:val="26"/>
        </w:rPr>
        <w:t xml:space="preserve"> </w:t>
      </w:r>
      <w:r w:rsidRPr="00484278">
        <w:rPr>
          <w:w w:val="110"/>
          <w:sz w:val="26"/>
          <w:szCs w:val="26"/>
        </w:rPr>
        <w:t>điện,</w:t>
      </w:r>
      <w:r w:rsidRPr="00484278">
        <w:rPr>
          <w:spacing w:val="4"/>
          <w:w w:val="110"/>
          <w:sz w:val="26"/>
          <w:szCs w:val="26"/>
        </w:rPr>
        <w:t xml:space="preserve"> </w:t>
      </w:r>
      <w:r w:rsidRPr="00484278">
        <w:rPr>
          <w:w w:val="110"/>
          <w:sz w:val="26"/>
          <w:szCs w:val="26"/>
        </w:rPr>
        <w:t>tính</w:t>
      </w:r>
      <w:r w:rsidRPr="00484278">
        <w:rPr>
          <w:spacing w:val="4"/>
          <w:w w:val="110"/>
          <w:sz w:val="26"/>
          <w:szCs w:val="26"/>
        </w:rPr>
        <w:t xml:space="preserve"> </w:t>
      </w:r>
      <w:r w:rsidRPr="00484278">
        <w:rPr>
          <w:w w:val="110"/>
          <w:sz w:val="26"/>
          <w:szCs w:val="26"/>
        </w:rPr>
        <w:t>dẫn</w:t>
      </w:r>
      <w:r w:rsidRPr="00484278">
        <w:rPr>
          <w:spacing w:val="1"/>
          <w:w w:val="110"/>
          <w:sz w:val="26"/>
          <w:szCs w:val="26"/>
        </w:rPr>
        <w:t xml:space="preserve"> </w:t>
      </w:r>
      <w:r w:rsidRPr="00484278">
        <w:rPr>
          <w:w w:val="110"/>
          <w:sz w:val="26"/>
          <w:szCs w:val="26"/>
        </w:rPr>
        <w:t>nhiệt,</w:t>
      </w:r>
      <w:r w:rsidRPr="00484278">
        <w:rPr>
          <w:spacing w:val="2"/>
          <w:w w:val="110"/>
          <w:sz w:val="26"/>
          <w:szCs w:val="26"/>
        </w:rPr>
        <w:t xml:space="preserve"> </w:t>
      </w:r>
      <w:r w:rsidRPr="00484278">
        <w:rPr>
          <w:w w:val="110"/>
          <w:sz w:val="26"/>
          <w:szCs w:val="26"/>
        </w:rPr>
        <w:t>ánh</w:t>
      </w:r>
      <w:r w:rsidRPr="00484278">
        <w:rPr>
          <w:spacing w:val="1"/>
          <w:w w:val="110"/>
          <w:sz w:val="26"/>
          <w:szCs w:val="26"/>
        </w:rPr>
        <w:t xml:space="preserve"> </w:t>
      </w:r>
      <w:r w:rsidRPr="00484278">
        <w:rPr>
          <w:w w:val="110"/>
          <w:sz w:val="26"/>
          <w:szCs w:val="26"/>
        </w:rPr>
        <w:t>kim,</w:t>
      </w:r>
      <w:r w:rsidRPr="00484278">
        <w:rPr>
          <w:spacing w:val="4"/>
          <w:w w:val="110"/>
          <w:sz w:val="26"/>
          <w:szCs w:val="26"/>
        </w:rPr>
        <w:t xml:space="preserve"> </w:t>
      </w:r>
      <w:r w:rsidRPr="00484278">
        <w:rPr>
          <w:w w:val="110"/>
          <w:sz w:val="26"/>
          <w:szCs w:val="26"/>
        </w:rPr>
        <w:t>tính đàn</w:t>
      </w:r>
      <w:r w:rsidRPr="00484278">
        <w:rPr>
          <w:spacing w:val="1"/>
          <w:w w:val="110"/>
          <w:sz w:val="26"/>
          <w:szCs w:val="26"/>
        </w:rPr>
        <w:t xml:space="preserve"> </w:t>
      </w:r>
      <w:r w:rsidRPr="00484278">
        <w:rPr>
          <w:spacing w:val="-4"/>
          <w:w w:val="110"/>
          <w:sz w:val="26"/>
          <w:szCs w:val="26"/>
        </w:rPr>
        <w:t>hồi.</w:t>
      </w:r>
    </w:p>
    <w:p w14:paraId="5DFE4240"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C.</w:t>
      </w:r>
      <w:r w:rsidRPr="00BB105D">
        <w:rPr>
          <w:b/>
          <w:color w:val="0000FF"/>
          <w:spacing w:val="-6"/>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dẻo,</w:t>
      </w:r>
      <w:r w:rsidRPr="00484278">
        <w:rPr>
          <w:spacing w:val="2"/>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dẫn</w:t>
      </w:r>
      <w:r w:rsidRPr="00484278">
        <w:rPr>
          <w:spacing w:val="-1"/>
          <w:w w:val="110"/>
          <w:sz w:val="26"/>
          <w:szCs w:val="26"/>
        </w:rPr>
        <w:t xml:space="preserve"> </w:t>
      </w:r>
      <w:r w:rsidRPr="00484278">
        <w:rPr>
          <w:w w:val="110"/>
          <w:sz w:val="26"/>
          <w:szCs w:val="26"/>
        </w:rPr>
        <w:t>điện,</w:t>
      </w:r>
      <w:r w:rsidRPr="00484278">
        <w:rPr>
          <w:spacing w:val="2"/>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khó</w:t>
      </w:r>
      <w:r w:rsidRPr="00484278">
        <w:rPr>
          <w:spacing w:val="-6"/>
          <w:w w:val="110"/>
          <w:sz w:val="26"/>
          <w:szCs w:val="26"/>
        </w:rPr>
        <w:t xml:space="preserve"> </w:t>
      </w:r>
      <w:r w:rsidRPr="00484278">
        <w:rPr>
          <w:w w:val="110"/>
          <w:sz w:val="26"/>
          <w:szCs w:val="26"/>
        </w:rPr>
        <w:t>nóng</w:t>
      </w:r>
      <w:r w:rsidRPr="00484278">
        <w:rPr>
          <w:spacing w:val="-8"/>
          <w:w w:val="110"/>
          <w:sz w:val="26"/>
          <w:szCs w:val="26"/>
        </w:rPr>
        <w:t xml:space="preserve"> </w:t>
      </w:r>
      <w:r w:rsidRPr="00484278">
        <w:rPr>
          <w:w w:val="110"/>
          <w:sz w:val="26"/>
          <w:szCs w:val="26"/>
        </w:rPr>
        <w:t>chảy,</w:t>
      </w:r>
      <w:r w:rsidRPr="00484278">
        <w:rPr>
          <w:spacing w:val="2"/>
          <w:w w:val="110"/>
          <w:sz w:val="26"/>
          <w:szCs w:val="26"/>
        </w:rPr>
        <w:t xml:space="preserve"> </w:t>
      </w:r>
      <w:r w:rsidRPr="00484278">
        <w:rPr>
          <w:w w:val="110"/>
          <w:sz w:val="26"/>
          <w:szCs w:val="26"/>
        </w:rPr>
        <w:t>ánh</w:t>
      </w:r>
      <w:r w:rsidRPr="00484278">
        <w:rPr>
          <w:spacing w:val="-8"/>
          <w:w w:val="110"/>
          <w:sz w:val="26"/>
          <w:szCs w:val="26"/>
        </w:rPr>
        <w:t xml:space="preserve"> </w:t>
      </w:r>
      <w:r w:rsidRPr="00484278">
        <w:rPr>
          <w:spacing w:val="-4"/>
          <w:w w:val="110"/>
          <w:sz w:val="26"/>
          <w:szCs w:val="26"/>
        </w:rPr>
        <w:t>kim.</w:t>
      </w:r>
    </w:p>
    <w:p w14:paraId="7E406FCE"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D.</w:t>
      </w:r>
      <w:r w:rsidRPr="00BB105D">
        <w:rPr>
          <w:b/>
          <w:color w:val="0000FF"/>
          <w:spacing w:val="6"/>
          <w:w w:val="110"/>
          <w:sz w:val="26"/>
          <w:szCs w:val="26"/>
        </w:rPr>
        <w:t xml:space="preserve"> </w:t>
      </w:r>
      <w:r w:rsidRPr="00484278">
        <w:rPr>
          <w:w w:val="110"/>
          <w:sz w:val="26"/>
          <w:szCs w:val="26"/>
        </w:rPr>
        <w:t>Tính</w:t>
      </w:r>
      <w:r w:rsidRPr="00484278">
        <w:rPr>
          <w:spacing w:val="-4"/>
          <w:w w:val="110"/>
          <w:sz w:val="26"/>
          <w:szCs w:val="26"/>
        </w:rPr>
        <w:t xml:space="preserve"> </w:t>
      </w:r>
      <w:r w:rsidRPr="00484278">
        <w:rPr>
          <w:w w:val="110"/>
          <w:sz w:val="26"/>
          <w:szCs w:val="26"/>
        </w:rPr>
        <w:t>dẻo,</w:t>
      </w:r>
      <w:r w:rsidRPr="00484278">
        <w:rPr>
          <w:spacing w:val="6"/>
          <w:w w:val="110"/>
          <w:sz w:val="26"/>
          <w:szCs w:val="26"/>
        </w:rPr>
        <w:t xml:space="preserve"> </w:t>
      </w:r>
      <w:r w:rsidRPr="00484278">
        <w:rPr>
          <w:w w:val="110"/>
          <w:sz w:val="26"/>
          <w:szCs w:val="26"/>
        </w:rPr>
        <w:t>tính</w:t>
      </w:r>
      <w:r w:rsidRPr="00484278">
        <w:rPr>
          <w:spacing w:val="3"/>
          <w:w w:val="110"/>
          <w:sz w:val="26"/>
          <w:szCs w:val="26"/>
        </w:rPr>
        <w:t xml:space="preserve"> </w:t>
      </w:r>
      <w:r w:rsidRPr="00484278">
        <w:rPr>
          <w:w w:val="110"/>
          <w:sz w:val="26"/>
          <w:szCs w:val="26"/>
        </w:rPr>
        <w:t>dẫn</w:t>
      </w:r>
      <w:r w:rsidRPr="00484278">
        <w:rPr>
          <w:spacing w:val="3"/>
          <w:w w:val="110"/>
          <w:sz w:val="26"/>
          <w:szCs w:val="26"/>
        </w:rPr>
        <w:t xml:space="preserve"> </w:t>
      </w:r>
      <w:r w:rsidRPr="00484278">
        <w:rPr>
          <w:w w:val="110"/>
          <w:sz w:val="26"/>
          <w:szCs w:val="26"/>
        </w:rPr>
        <w:t>điện,</w:t>
      </w:r>
      <w:r w:rsidRPr="00484278">
        <w:rPr>
          <w:spacing w:val="7"/>
          <w:w w:val="110"/>
          <w:sz w:val="26"/>
          <w:szCs w:val="26"/>
        </w:rPr>
        <w:t xml:space="preserve"> </w:t>
      </w:r>
      <w:r w:rsidRPr="00484278">
        <w:rPr>
          <w:w w:val="110"/>
          <w:sz w:val="26"/>
          <w:szCs w:val="26"/>
        </w:rPr>
        <w:t>tính</w:t>
      </w:r>
      <w:r w:rsidRPr="00484278">
        <w:rPr>
          <w:spacing w:val="3"/>
          <w:w w:val="110"/>
          <w:sz w:val="26"/>
          <w:szCs w:val="26"/>
        </w:rPr>
        <w:t xml:space="preserve"> </w:t>
      </w:r>
      <w:r w:rsidRPr="00484278">
        <w:rPr>
          <w:w w:val="110"/>
          <w:sz w:val="26"/>
          <w:szCs w:val="26"/>
        </w:rPr>
        <w:t>dẫn</w:t>
      </w:r>
      <w:r w:rsidRPr="00484278">
        <w:rPr>
          <w:spacing w:val="2"/>
          <w:w w:val="110"/>
          <w:sz w:val="26"/>
          <w:szCs w:val="26"/>
        </w:rPr>
        <w:t xml:space="preserve"> </w:t>
      </w:r>
      <w:r w:rsidRPr="00484278">
        <w:rPr>
          <w:w w:val="110"/>
          <w:sz w:val="26"/>
          <w:szCs w:val="26"/>
        </w:rPr>
        <w:t>nhiệt,</w:t>
      </w:r>
      <w:r w:rsidRPr="00484278">
        <w:rPr>
          <w:spacing w:val="6"/>
          <w:w w:val="110"/>
          <w:sz w:val="26"/>
          <w:szCs w:val="26"/>
        </w:rPr>
        <w:t xml:space="preserve"> </w:t>
      </w:r>
      <w:r w:rsidRPr="00484278">
        <w:rPr>
          <w:w w:val="110"/>
          <w:sz w:val="26"/>
          <w:szCs w:val="26"/>
        </w:rPr>
        <w:t>tính</w:t>
      </w:r>
      <w:r w:rsidRPr="00484278">
        <w:rPr>
          <w:spacing w:val="-4"/>
          <w:w w:val="110"/>
          <w:sz w:val="26"/>
          <w:szCs w:val="26"/>
        </w:rPr>
        <w:t xml:space="preserve"> </w:t>
      </w:r>
      <w:r w:rsidRPr="00484278">
        <w:rPr>
          <w:spacing w:val="-2"/>
          <w:w w:val="110"/>
          <w:sz w:val="26"/>
          <w:szCs w:val="26"/>
        </w:rPr>
        <w:t>cứng.</w:t>
      </w:r>
    </w:p>
    <w:p w14:paraId="090E3AE2"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5.</w:t>
      </w:r>
      <w:r w:rsidRPr="00484278">
        <w:rPr>
          <w:rFonts w:cs="Times New Roman"/>
          <w:b/>
          <w:bCs/>
          <w:sz w:val="26"/>
          <w:szCs w:val="26"/>
          <w:lang w:val="vi-VN"/>
        </w:rPr>
        <w:t xml:space="preserve"> </w:t>
      </w:r>
      <w:r w:rsidRPr="00484278">
        <w:rPr>
          <w:rFonts w:cs="Times New Roman"/>
          <w:sz w:val="26"/>
          <w:szCs w:val="26"/>
          <w:lang w:val="vi-VN"/>
        </w:rPr>
        <w:t xml:space="preserve"> Nguyên tố </w:t>
      </w:r>
      <w:r w:rsidRPr="00484278">
        <w:rPr>
          <w:rFonts w:cs="Times New Roman"/>
          <w:sz w:val="26"/>
          <w:szCs w:val="26"/>
        </w:rPr>
        <w:t>Na</w:t>
      </w:r>
      <w:r w:rsidRPr="00484278">
        <w:rPr>
          <w:rFonts w:cs="Times New Roman"/>
          <w:sz w:val="26"/>
          <w:szCs w:val="26"/>
          <w:lang w:val="vi-VN"/>
        </w:rPr>
        <w:t xml:space="preserve"> (</w:t>
      </w:r>
      <w:r w:rsidRPr="00484278">
        <w:rPr>
          <w:rFonts w:cs="Times New Roman"/>
          <w:sz w:val="26"/>
          <w:szCs w:val="26"/>
        </w:rPr>
        <w:t>Sodium</w:t>
      </w:r>
      <w:r w:rsidRPr="00484278">
        <w:rPr>
          <w:rFonts w:cs="Times New Roman"/>
          <w:sz w:val="26"/>
          <w:szCs w:val="26"/>
          <w:lang w:val="vi-VN"/>
        </w:rPr>
        <w:t xml:space="preserve">) có số hiệu nguyên tử là </w:t>
      </w:r>
      <w:r w:rsidRPr="00484278">
        <w:rPr>
          <w:rFonts w:cs="Times New Roman"/>
          <w:sz w:val="26"/>
          <w:szCs w:val="26"/>
        </w:rPr>
        <w:t>11</w:t>
      </w:r>
      <w:r w:rsidRPr="00484278">
        <w:rPr>
          <w:rFonts w:cs="Times New Roman"/>
          <w:sz w:val="26"/>
          <w:szCs w:val="26"/>
          <w:lang w:val="vi-VN"/>
        </w:rPr>
        <w:t xml:space="preserve"> . Ở trạng thái cơ bản, cấu hình electron của ion </w:t>
      </w:r>
      <w:r w:rsidRPr="00484278">
        <w:rPr>
          <w:rFonts w:cs="Times New Roman"/>
          <w:sz w:val="26"/>
          <w:szCs w:val="26"/>
        </w:rPr>
        <w:t>Na</w:t>
      </w:r>
      <w:r w:rsidRPr="00484278">
        <w:rPr>
          <w:rFonts w:cs="Times New Roman"/>
          <w:sz w:val="26"/>
          <w:szCs w:val="26"/>
          <w:vertAlign w:val="superscript"/>
        </w:rPr>
        <w:t>+</w:t>
      </w:r>
      <w:r w:rsidRPr="00484278">
        <w:rPr>
          <w:rFonts w:cs="Times New Roman"/>
          <w:sz w:val="26"/>
          <w:szCs w:val="26"/>
        </w:rPr>
        <w:t xml:space="preserve"> </w:t>
      </w:r>
      <w:r w:rsidRPr="00484278">
        <w:rPr>
          <w:rFonts w:cs="Times New Roman"/>
          <w:sz w:val="26"/>
          <w:szCs w:val="26"/>
          <w:lang w:val="vi-VN"/>
        </w:rPr>
        <w:t>là</w:t>
      </w:r>
    </w:p>
    <w:p w14:paraId="01F5AC20" w14:textId="5C36A3A9" w:rsidR="00280617" w:rsidRPr="00484278" w:rsidRDefault="004658DD" w:rsidP="00BB105D">
      <w:pPr>
        <w:tabs>
          <w:tab w:val="left" w:pos="360"/>
        </w:tabs>
        <w:spacing w:before="0" w:after="0" w:line="276" w:lineRule="auto"/>
        <w:contextualSpacing/>
        <w:rPr>
          <w:rFonts w:cs="Times New Roman"/>
          <w:sz w:val="26"/>
          <w:szCs w:val="26"/>
          <w:lang w:val="vi-VN"/>
        </w:rPr>
      </w:pPr>
      <w:r w:rsidRPr="00484278">
        <w:rPr>
          <w:rFonts w:cs="Times New Roman"/>
          <w:sz w:val="26"/>
          <w:szCs w:val="26"/>
          <w:lang w:val="vi-VN"/>
        </w:rPr>
        <w:t>B.</w:t>
      </w:r>
      <w:r w:rsidRPr="00484278">
        <w:rPr>
          <w:rFonts w:cs="Times New Roman"/>
          <w:sz w:val="26"/>
          <w:szCs w:val="26"/>
          <w:lang w:val="vi-VN"/>
        </w:rPr>
        <w:tab/>
      </w:r>
      <w:r w:rsidR="00280617" w:rsidRPr="00484278">
        <w:rPr>
          <w:rFonts w:cs="Times New Roman"/>
          <w:sz w:val="26"/>
          <w:szCs w:val="26"/>
        </w:rPr>
        <w:t>1s</w:t>
      </w:r>
      <w:r w:rsidR="00280617" w:rsidRPr="00484278">
        <w:rPr>
          <w:rFonts w:cs="Times New Roman"/>
          <w:sz w:val="26"/>
          <w:szCs w:val="26"/>
          <w:vertAlign w:val="superscript"/>
        </w:rPr>
        <w:t>2</w:t>
      </w:r>
      <w:r w:rsidR="00280617" w:rsidRPr="00484278">
        <w:rPr>
          <w:rFonts w:cs="Times New Roman"/>
          <w:sz w:val="26"/>
          <w:szCs w:val="26"/>
        </w:rPr>
        <w:t>2s</w:t>
      </w:r>
      <w:r w:rsidR="00280617" w:rsidRPr="00484278">
        <w:rPr>
          <w:rFonts w:cs="Times New Roman"/>
          <w:sz w:val="26"/>
          <w:szCs w:val="26"/>
          <w:vertAlign w:val="superscript"/>
        </w:rPr>
        <w:t>2</w:t>
      </w:r>
      <w:r w:rsidR="00280617" w:rsidRPr="00484278">
        <w:rPr>
          <w:rFonts w:cs="Times New Roman"/>
          <w:sz w:val="26"/>
          <w:szCs w:val="26"/>
        </w:rPr>
        <w:t>2p</w:t>
      </w:r>
      <w:r w:rsidR="00280617" w:rsidRPr="00484278">
        <w:rPr>
          <w:rFonts w:cs="Times New Roman"/>
          <w:sz w:val="26"/>
          <w:szCs w:val="26"/>
          <w:vertAlign w:val="superscript"/>
        </w:rPr>
        <w:t>6</w:t>
      </w:r>
      <w:r w:rsidR="00280617" w:rsidRPr="00484278">
        <w:rPr>
          <w:rFonts w:cs="Times New Roman"/>
          <w:sz w:val="26"/>
          <w:szCs w:val="26"/>
        </w:rPr>
        <w:t>3s</w:t>
      </w:r>
      <w:r w:rsidR="00280617" w:rsidRPr="00484278">
        <w:rPr>
          <w:rFonts w:cs="Times New Roman"/>
          <w:sz w:val="26"/>
          <w:szCs w:val="26"/>
          <w:vertAlign w:val="superscript"/>
        </w:rPr>
        <w:t>1</w:t>
      </w:r>
      <w:r w:rsidR="00280617" w:rsidRPr="00484278">
        <w:rPr>
          <w:rFonts w:cs="Times New Roman"/>
          <w:sz w:val="26"/>
          <w:szCs w:val="26"/>
          <w:lang w:val="vi-VN"/>
        </w:rPr>
        <w:t>.</w:t>
      </w:r>
      <w:r w:rsidR="00280617" w:rsidRPr="00484278">
        <w:rPr>
          <w:rFonts w:cs="Times New Roman"/>
          <w:sz w:val="26"/>
          <w:szCs w:val="26"/>
          <w:lang w:val="vi-VN"/>
        </w:rPr>
        <w:tab/>
      </w:r>
      <w:r w:rsidR="00280617" w:rsidRPr="00484278">
        <w:rPr>
          <w:rFonts w:cs="Times New Roman"/>
          <w:sz w:val="26"/>
          <w:szCs w:val="26"/>
        </w:rPr>
        <w:tab/>
      </w:r>
      <w:r w:rsidR="00280617" w:rsidRPr="00BB105D">
        <w:rPr>
          <w:rFonts w:cs="Times New Roman"/>
          <w:b/>
          <w:color w:val="0000FF"/>
          <w:sz w:val="26"/>
          <w:szCs w:val="26"/>
          <w:lang w:val="vi-VN"/>
        </w:rPr>
        <w:t xml:space="preserve">B. </w:t>
      </w:r>
      <w:r w:rsidR="00280617" w:rsidRPr="00484278">
        <w:rPr>
          <w:rFonts w:cs="Times New Roman"/>
          <w:sz w:val="26"/>
          <w:szCs w:val="26"/>
        </w:rPr>
        <w:t>1s</w:t>
      </w:r>
      <w:r w:rsidR="00280617" w:rsidRPr="00484278">
        <w:rPr>
          <w:rFonts w:cs="Times New Roman"/>
          <w:sz w:val="26"/>
          <w:szCs w:val="26"/>
          <w:vertAlign w:val="superscript"/>
        </w:rPr>
        <w:t>2</w:t>
      </w:r>
      <w:r w:rsidR="00280617" w:rsidRPr="00484278">
        <w:rPr>
          <w:rFonts w:cs="Times New Roman"/>
          <w:sz w:val="26"/>
          <w:szCs w:val="26"/>
        </w:rPr>
        <w:t>2s</w:t>
      </w:r>
      <w:r w:rsidR="00280617" w:rsidRPr="00484278">
        <w:rPr>
          <w:rFonts w:cs="Times New Roman"/>
          <w:sz w:val="26"/>
          <w:szCs w:val="26"/>
          <w:vertAlign w:val="superscript"/>
        </w:rPr>
        <w:t>2</w:t>
      </w:r>
      <w:r w:rsidR="00280617" w:rsidRPr="00484278">
        <w:rPr>
          <w:rFonts w:cs="Times New Roman"/>
          <w:sz w:val="26"/>
          <w:szCs w:val="26"/>
        </w:rPr>
        <w:t>2p</w:t>
      </w:r>
      <w:r w:rsidR="00280617" w:rsidRPr="00484278">
        <w:rPr>
          <w:rFonts w:cs="Times New Roman"/>
          <w:sz w:val="26"/>
          <w:szCs w:val="26"/>
          <w:vertAlign w:val="superscript"/>
        </w:rPr>
        <w:t>6</w:t>
      </w:r>
      <w:r w:rsidR="00280617" w:rsidRPr="00484278">
        <w:rPr>
          <w:rFonts w:cs="Times New Roman"/>
          <w:sz w:val="26"/>
          <w:szCs w:val="26"/>
        </w:rPr>
        <w:t>3s</w:t>
      </w:r>
      <w:r w:rsidR="00280617" w:rsidRPr="00484278">
        <w:rPr>
          <w:rFonts w:cs="Times New Roman"/>
          <w:sz w:val="26"/>
          <w:szCs w:val="26"/>
          <w:vertAlign w:val="superscript"/>
        </w:rPr>
        <w:t>2</w:t>
      </w:r>
      <w:r w:rsidR="00280617" w:rsidRPr="00484278">
        <w:rPr>
          <w:rFonts w:cs="Times New Roman"/>
          <w:sz w:val="26"/>
          <w:szCs w:val="26"/>
          <w:lang w:val="vi-VN"/>
        </w:rPr>
        <w:t>.</w:t>
      </w:r>
      <w:r w:rsidR="00280617" w:rsidRPr="00484278">
        <w:rPr>
          <w:rFonts w:cs="Times New Roman"/>
          <w:sz w:val="26"/>
          <w:szCs w:val="26"/>
          <w:lang w:val="vi-VN"/>
        </w:rPr>
        <w:tab/>
      </w:r>
      <w:r w:rsidR="00280617" w:rsidRPr="00484278">
        <w:rPr>
          <w:rFonts w:cs="Times New Roman"/>
          <w:sz w:val="26"/>
          <w:szCs w:val="26"/>
          <w:lang w:val="vi-VN"/>
        </w:rPr>
        <w:tab/>
      </w:r>
    </w:p>
    <w:p w14:paraId="48D8E7B2"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sz w:val="26"/>
          <w:szCs w:val="26"/>
        </w:rPr>
        <w:t>1s</w:t>
      </w:r>
      <w:r w:rsidRPr="00484278">
        <w:rPr>
          <w:rFonts w:cs="Times New Roman"/>
          <w:sz w:val="26"/>
          <w:szCs w:val="26"/>
          <w:vertAlign w:val="superscript"/>
        </w:rPr>
        <w:t>2</w:t>
      </w:r>
      <w:r w:rsidRPr="00484278">
        <w:rPr>
          <w:rFonts w:cs="Times New Roman"/>
          <w:sz w:val="26"/>
          <w:szCs w:val="26"/>
        </w:rPr>
        <w:t>2s</w:t>
      </w:r>
      <w:r w:rsidRPr="00484278">
        <w:rPr>
          <w:rFonts w:cs="Times New Roman"/>
          <w:sz w:val="26"/>
          <w:szCs w:val="26"/>
          <w:vertAlign w:val="superscript"/>
        </w:rPr>
        <w:t>2</w:t>
      </w:r>
      <w:r w:rsidRPr="00484278">
        <w:rPr>
          <w:rFonts w:cs="Times New Roman"/>
          <w:sz w:val="26"/>
          <w:szCs w:val="26"/>
        </w:rPr>
        <w:t>2p</w:t>
      </w:r>
      <w:r w:rsidRPr="00484278">
        <w:rPr>
          <w:rFonts w:cs="Times New Roman"/>
          <w:sz w:val="26"/>
          <w:szCs w:val="26"/>
          <w:vertAlign w:val="superscript"/>
        </w:rPr>
        <w:t>6</w:t>
      </w:r>
      <w:r w:rsidRPr="00484278">
        <w:rPr>
          <w:rFonts w:cs="Times New Roman"/>
          <w:sz w:val="26"/>
          <w:szCs w:val="26"/>
        </w:rPr>
        <w:t>3s</w:t>
      </w:r>
      <w:r w:rsidRPr="00484278">
        <w:rPr>
          <w:rFonts w:cs="Times New Roman"/>
          <w:sz w:val="26"/>
          <w:szCs w:val="26"/>
          <w:vertAlign w:val="superscript"/>
        </w:rPr>
        <w:t>2</w:t>
      </w:r>
      <w:r w:rsidRPr="00484278">
        <w:rPr>
          <w:rFonts w:cs="Times New Roman"/>
          <w:sz w:val="26"/>
          <w:szCs w:val="26"/>
        </w:rPr>
        <w:t>3p</w:t>
      </w:r>
      <w:r w:rsidRPr="00484278">
        <w:rPr>
          <w:rFonts w:cs="Times New Roman"/>
          <w:sz w:val="26"/>
          <w:szCs w:val="26"/>
          <w:vertAlign w:val="superscript"/>
        </w:rPr>
        <w:t>6</w:t>
      </w:r>
      <w:r w:rsidRPr="00484278">
        <w:rPr>
          <w:rFonts w:cs="Times New Roman"/>
          <w:sz w:val="26"/>
          <w:szCs w:val="26"/>
        </w:rPr>
        <w:t>4s</w:t>
      </w:r>
      <w:r w:rsidRPr="00484278">
        <w:rPr>
          <w:rFonts w:cs="Times New Roman"/>
          <w:sz w:val="26"/>
          <w:szCs w:val="26"/>
          <w:vertAlign w:val="superscript"/>
        </w:rPr>
        <w:t>1</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highlight w:val="yellow"/>
        </w:rPr>
        <w:t>1s</w:t>
      </w:r>
      <w:r w:rsidRPr="00484278">
        <w:rPr>
          <w:rFonts w:cs="Times New Roman"/>
          <w:sz w:val="26"/>
          <w:szCs w:val="26"/>
          <w:highlight w:val="yellow"/>
          <w:vertAlign w:val="superscript"/>
        </w:rPr>
        <w:t>2</w:t>
      </w:r>
      <w:r w:rsidRPr="00484278">
        <w:rPr>
          <w:rFonts w:cs="Times New Roman"/>
          <w:sz w:val="26"/>
          <w:szCs w:val="26"/>
          <w:highlight w:val="yellow"/>
        </w:rPr>
        <w:t>2s</w:t>
      </w:r>
      <w:r w:rsidRPr="00484278">
        <w:rPr>
          <w:rFonts w:cs="Times New Roman"/>
          <w:sz w:val="26"/>
          <w:szCs w:val="26"/>
          <w:highlight w:val="yellow"/>
          <w:vertAlign w:val="superscript"/>
        </w:rPr>
        <w:t>2</w:t>
      </w:r>
      <w:r w:rsidRPr="00484278">
        <w:rPr>
          <w:rFonts w:cs="Times New Roman"/>
          <w:sz w:val="26"/>
          <w:szCs w:val="26"/>
          <w:highlight w:val="yellow"/>
        </w:rPr>
        <w:t>2p</w:t>
      </w:r>
      <w:r w:rsidRPr="00484278">
        <w:rPr>
          <w:rFonts w:cs="Times New Roman"/>
          <w:sz w:val="26"/>
          <w:szCs w:val="26"/>
          <w:highlight w:val="yellow"/>
          <w:vertAlign w:val="superscript"/>
        </w:rPr>
        <w:t>6</w:t>
      </w:r>
      <w:r w:rsidRPr="00484278">
        <w:rPr>
          <w:rFonts w:cs="Times New Roman"/>
          <w:sz w:val="26"/>
          <w:szCs w:val="26"/>
          <w:lang w:val="vi-VN"/>
        </w:rPr>
        <w:t>.</w:t>
      </w:r>
    </w:p>
    <w:p w14:paraId="443D679D"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6.</w:t>
      </w:r>
      <w:r w:rsidRPr="00484278">
        <w:rPr>
          <w:rFonts w:cs="Times New Roman"/>
          <w:b/>
          <w:bCs/>
          <w:sz w:val="26"/>
          <w:szCs w:val="26"/>
          <w:lang w:val="vi-VN"/>
        </w:rPr>
        <w:t xml:space="preserve"> </w:t>
      </w:r>
      <w:r w:rsidRPr="00484278">
        <w:rPr>
          <w:rFonts w:cs="Times New Roman"/>
          <w:sz w:val="26"/>
          <w:szCs w:val="26"/>
          <w:lang w:val="vi-VN"/>
        </w:rPr>
        <w:t xml:space="preserve"> Hóa chất nào sau đây không sử dụng để làm mềm nước cứng tạm thời?</w:t>
      </w:r>
    </w:p>
    <w:p w14:paraId="02BCDB9D"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rPr>
        <w:object w:dxaOrig="859" w:dyaOrig="360" w14:anchorId="22B0FB13">
          <v:shape id="_x0000_i1087" type="#_x0000_t75" style="width:42.75pt;height:18pt" o:ole="">
            <v:imagedata r:id="rId46" o:title=""/>
          </v:shape>
          <o:OLEObject Type="Embed" ProgID="Equation.DSMT4" ShapeID="_x0000_i1087" DrawAspect="Content" ObjectID="_1805049420" r:id="rId134"/>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position w:val="-12"/>
          <w:sz w:val="26"/>
          <w:szCs w:val="26"/>
        </w:rPr>
        <w:object w:dxaOrig="840" w:dyaOrig="360" w14:anchorId="7A9CD453">
          <v:shape id="_x0000_i1088" type="#_x0000_t75" style="width:42pt;height:18pt" o:ole="">
            <v:imagedata r:id="rId48" o:title=""/>
          </v:shape>
          <o:OLEObject Type="Embed" ProgID="Equation.DSMT4" ShapeID="_x0000_i1088" DrawAspect="Content" ObjectID="_1805049421" r:id="rId135"/>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position w:val="-12"/>
          <w:sz w:val="26"/>
          <w:szCs w:val="26"/>
        </w:rPr>
        <w:object w:dxaOrig="940" w:dyaOrig="360" w14:anchorId="6D8A7ED8">
          <v:shape id="_x0000_i1089" type="#_x0000_t75" style="width:48pt;height:18pt" o:ole="">
            <v:imagedata r:id="rId50" o:title=""/>
          </v:shape>
          <o:OLEObject Type="Embed" ProgID="Equation.DSMT4" ShapeID="_x0000_i1089" DrawAspect="Content" ObjectID="_1805049422" r:id="rId136"/>
        </w:object>
      </w:r>
      <w:r w:rsidRPr="00484278">
        <w:rPr>
          <w:rFonts w:cs="Times New Roman"/>
          <w:sz w:val="26"/>
          <w:szCs w:val="26"/>
        </w:rPr>
        <w:t xml:space="preserve"> vừa đủ</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highlight w:val="yellow"/>
          <w:lang w:val="vi-VN"/>
        </w:rPr>
        <w:t>H</w:t>
      </w:r>
      <w:r w:rsidRPr="00484278">
        <w:rPr>
          <w:rFonts w:cs="Times New Roman"/>
          <w:sz w:val="26"/>
          <w:szCs w:val="26"/>
          <w:highlight w:val="yellow"/>
          <w:vertAlign w:val="subscript"/>
        </w:rPr>
        <w:t>2</w:t>
      </w:r>
      <w:r w:rsidRPr="00484278">
        <w:rPr>
          <w:rFonts w:cs="Times New Roman"/>
          <w:sz w:val="26"/>
          <w:szCs w:val="26"/>
          <w:highlight w:val="yellow"/>
        </w:rPr>
        <w:t>SO</w:t>
      </w:r>
      <w:r w:rsidRPr="00484278">
        <w:rPr>
          <w:rFonts w:cs="Times New Roman"/>
          <w:sz w:val="26"/>
          <w:szCs w:val="26"/>
          <w:highlight w:val="yellow"/>
          <w:vertAlign w:val="subscript"/>
        </w:rPr>
        <w:t>4</w:t>
      </w:r>
      <w:r w:rsidRPr="00484278">
        <w:rPr>
          <w:rFonts w:cs="Times New Roman"/>
          <w:sz w:val="26"/>
          <w:szCs w:val="26"/>
          <w:highlight w:val="yellow"/>
          <w:lang w:val="vi-VN"/>
        </w:rPr>
        <w:t xml:space="preserve"> .</w:t>
      </w:r>
    </w:p>
    <w:p w14:paraId="2241C6E4"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7.</w:t>
      </w:r>
      <w:r w:rsidRPr="00484278">
        <w:rPr>
          <w:rFonts w:cs="Times New Roman"/>
          <w:b/>
          <w:bCs/>
          <w:sz w:val="26"/>
          <w:szCs w:val="26"/>
          <w:lang w:val="vi-VN"/>
        </w:rPr>
        <w:t xml:space="preserve"> </w:t>
      </w:r>
      <w:r w:rsidRPr="00484278">
        <w:rPr>
          <w:rFonts w:cs="Times New Roman"/>
          <w:sz w:val="26"/>
          <w:szCs w:val="26"/>
        </w:rPr>
        <w:t>Các biện pháp đề phòng nguy cơ chảy nổ từ các thiết bị điện trong gia đình</w:t>
      </w:r>
      <w:r w:rsidRPr="00484278">
        <w:rPr>
          <w:rFonts w:cs="Times New Roman"/>
          <w:sz w:val="26"/>
          <w:szCs w:val="26"/>
          <w:lang w:val="vi-VN"/>
        </w:rPr>
        <w:t>. Cho các phát biểu sau:</w:t>
      </w:r>
    </w:p>
    <w:p w14:paraId="5077DCCA"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 xml:space="preserve">(a) </w:t>
      </w:r>
      <w:r w:rsidRPr="00484278">
        <w:rPr>
          <w:rFonts w:cs="Times New Roman"/>
          <w:sz w:val="26"/>
          <w:szCs w:val="26"/>
        </w:rPr>
        <w:t>Tắt bàn là, bếp điện, máy sấy tóc sau khi sử dụng và để cách xa các vật liệu dễ cháy.</w:t>
      </w:r>
      <w:r w:rsidRPr="00484278">
        <w:rPr>
          <w:rFonts w:cs="Times New Roman"/>
          <w:sz w:val="26"/>
          <w:szCs w:val="26"/>
          <w:lang w:val="vi-VN"/>
        </w:rPr>
        <w:t xml:space="preserve"> </w:t>
      </w:r>
    </w:p>
    <w:p w14:paraId="215E1890"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 xml:space="preserve">(b) </w:t>
      </w:r>
      <w:r w:rsidRPr="00484278">
        <w:rPr>
          <w:rFonts w:cs="Times New Roman"/>
          <w:sz w:val="26"/>
          <w:szCs w:val="26"/>
        </w:rPr>
        <w:t> Sử dụng thiết bị điện đúng công suất, cầu dao điện đảm bảo tiếp xúc điện tốt, có sự giám sát khi sử dụng các thiết bị có nhiệt độ cao như lò đốt, lò nung.</w:t>
      </w:r>
    </w:p>
    <w:p w14:paraId="31E1045C"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 xml:space="preserve">(c) </w:t>
      </w:r>
      <w:r w:rsidRPr="00484278">
        <w:rPr>
          <w:rFonts w:cs="Times New Roman"/>
          <w:sz w:val="26"/>
          <w:szCs w:val="26"/>
        </w:rPr>
        <w:t>Giữa nguyên các thiết bị điện ô tô, xe máy theo đúng thiết kế của nhà sản xuất.</w:t>
      </w:r>
    </w:p>
    <w:p w14:paraId="2071122B"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Các phát biểu đúng là</w:t>
      </w:r>
    </w:p>
    <w:p w14:paraId="2CD2BFCF" w14:textId="77777777" w:rsidR="00280617" w:rsidRPr="00484278" w:rsidRDefault="00280617" w:rsidP="00BB105D">
      <w:pPr>
        <w:tabs>
          <w:tab w:val="left" w:pos="360"/>
          <w:tab w:val="left" w:pos="2816"/>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highlight w:val="yellow"/>
          <w:lang w:val="vi-VN"/>
        </w:rPr>
        <w:t>(a), (b), (c).</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(a), (b).</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(b), (c).</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(a), (c).</w:t>
      </w:r>
    </w:p>
    <w:p w14:paraId="2C1526E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8.</w:t>
      </w:r>
      <w:r w:rsidRPr="00484278">
        <w:rPr>
          <w:rFonts w:cs="Times New Roman"/>
          <w:b/>
          <w:bCs/>
          <w:sz w:val="26"/>
          <w:szCs w:val="26"/>
          <w:lang w:val="vi-VN"/>
        </w:rPr>
        <w:t xml:space="preserve"> </w:t>
      </w:r>
      <w:r w:rsidRPr="00484278">
        <w:rPr>
          <w:rFonts w:cs="Times New Roman"/>
          <w:sz w:val="26"/>
          <w:szCs w:val="26"/>
          <w:lang w:val="vi-VN"/>
        </w:rPr>
        <w:t xml:space="preserve"> Phú dưỡng là hiện tượng</w:t>
      </w:r>
    </w:p>
    <w:p w14:paraId="4282BA1F"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A. </w:t>
      </w:r>
      <w:r w:rsidRPr="00484278">
        <w:rPr>
          <w:rFonts w:cs="Times New Roman"/>
          <w:sz w:val="26"/>
          <w:szCs w:val="26"/>
          <w:highlight w:val="yellow"/>
          <w:lang w:val="vi-VN"/>
        </w:rPr>
        <w:t>Ao, hồ dư quá nhiều các nguyên tố dinh dưỡng</w:t>
      </w:r>
      <w:r w:rsidRPr="00484278">
        <w:rPr>
          <w:rFonts w:cs="Times New Roman"/>
          <w:sz w:val="26"/>
          <w:szCs w:val="26"/>
        </w:rPr>
        <w:t>.</w:t>
      </w:r>
    </w:p>
    <w:p w14:paraId="2C2B0C4F"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B. </w:t>
      </w:r>
      <w:r w:rsidRPr="00484278">
        <w:rPr>
          <w:rFonts w:cs="Times New Roman"/>
          <w:sz w:val="26"/>
          <w:szCs w:val="26"/>
          <w:lang w:val="vi-VN"/>
        </w:rPr>
        <w:t>Ao, hồ thiếu quá nhiều các nguyên tố dinh dưỡng</w:t>
      </w:r>
      <w:r w:rsidRPr="00484278">
        <w:rPr>
          <w:rFonts w:cs="Times New Roman"/>
          <w:sz w:val="26"/>
          <w:szCs w:val="26"/>
        </w:rPr>
        <w:t>.</w:t>
      </w:r>
    </w:p>
    <w:p w14:paraId="0A83EC66"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C. </w:t>
      </w:r>
      <w:r w:rsidRPr="00484278">
        <w:rPr>
          <w:rFonts w:cs="Times New Roman"/>
          <w:sz w:val="26"/>
          <w:szCs w:val="26"/>
          <w:lang w:val="vi-VN"/>
        </w:rPr>
        <w:t>Ao, hồ dư quá nhiều các nguyên tố kim loại nặng</w:t>
      </w:r>
      <w:r w:rsidRPr="00484278">
        <w:rPr>
          <w:rFonts w:cs="Times New Roman"/>
          <w:sz w:val="26"/>
          <w:szCs w:val="26"/>
        </w:rPr>
        <w:t>.</w:t>
      </w:r>
    </w:p>
    <w:p w14:paraId="0210B34A"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D. </w:t>
      </w:r>
      <w:r w:rsidRPr="00484278">
        <w:rPr>
          <w:rFonts w:cs="Times New Roman"/>
          <w:sz w:val="26"/>
          <w:szCs w:val="26"/>
          <w:lang w:val="vi-VN"/>
        </w:rPr>
        <w:t>Ao, hồ thiếu quá nhiều các nguyên tố kim loại nặng</w:t>
      </w:r>
      <w:r w:rsidRPr="00484278">
        <w:rPr>
          <w:rFonts w:cs="Times New Roman"/>
          <w:sz w:val="26"/>
          <w:szCs w:val="26"/>
        </w:rPr>
        <w:t>.</w:t>
      </w:r>
    </w:p>
    <w:p w14:paraId="55BAD421"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9.</w:t>
      </w:r>
      <w:r w:rsidRPr="00484278">
        <w:rPr>
          <w:rFonts w:cs="Times New Roman"/>
          <w:b/>
          <w:bCs/>
          <w:sz w:val="26"/>
          <w:szCs w:val="26"/>
          <w:lang w:val="vi-VN"/>
        </w:rPr>
        <w:t xml:space="preserve"> </w:t>
      </w:r>
      <w:r w:rsidRPr="00484278">
        <w:rPr>
          <w:rFonts w:cs="Times New Roman"/>
          <w:sz w:val="26"/>
          <w:szCs w:val="26"/>
          <w:lang w:val="vi-VN"/>
        </w:rPr>
        <w:t xml:space="preserve"> Phổ khối lượng </w:t>
      </w:r>
      <w:r w:rsidRPr="00484278">
        <w:rPr>
          <w:rFonts w:cs="Times New Roman"/>
          <w:position w:val="-10"/>
          <w:sz w:val="26"/>
          <w:szCs w:val="26"/>
        </w:rPr>
        <w:object w:dxaOrig="580" w:dyaOrig="320" w14:anchorId="753106B2">
          <v:shape id="_x0000_i1090" type="#_x0000_t75" style="width:29.25pt;height:15.75pt" o:ole="">
            <v:imagedata r:id="rId52" o:title=""/>
          </v:shape>
          <o:OLEObject Type="Embed" ProgID="Equation.DSMT4" ShapeID="_x0000_i1090" DrawAspect="Content" ObjectID="_1805049423" r:id="rId137"/>
        </w:object>
      </w:r>
      <w:r w:rsidRPr="00484278">
        <w:rPr>
          <w:rFonts w:cs="Times New Roman"/>
          <w:sz w:val="26"/>
          <w:szCs w:val="26"/>
          <w:lang w:val="vi-VN"/>
        </w:rPr>
        <w:t xml:space="preserve"> là phương pháp hiện đại để xác định phân tử khối của các hợp chất hữu cơ. Kết quả phân tích phổ khối lượng cho thấy phân tử khối của hợp chất hữu cơ </w:t>
      </w:r>
      <w:r w:rsidRPr="00484278">
        <w:rPr>
          <w:rFonts w:cs="Times New Roman"/>
          <w:position w:val="-4"/>
          <w:sz w:val="26"/>
          <w:szCs w:val="26"/>
        </w:rPr>
        <w:object w:dxaOrig="279" w:dyaOrig="260" w14:anchorId="74DADFF5">
          <v:shape id="_x0000_i1091" type="#_x0000_t75" style="width:14.25pt;height:14.25pt" o:ole="">
            <v:imagedata r:id="rId54" o:title=""/>
          </v:shape>
          <o:OLEObject Type="Embed" ProgID="Equation.DSMT4" ShapeID="_x0000_i1091" DrawAspect="Content" ObjectID="_1805049424" r:id="rId138"/>
        </w:object>
      </w:r>
      <w:r w:rsidRPr="00484278">
        <w:rPr>
          <w:rFonts w:cs="Times New Roman"/>
          <w:sz w:val="26"/>
          <w:szCs w:val="26"/>
          <w:lang w:val="vi-VN"/>
        </w:rPr>
        <w:t xml:space="preserve"> là </w:t>
      </w:r>
      <w:r w:rsidRPr="00484278">
        <w:rPr>
          <w:rFonts w:cs="Times New Roman"/>
          <w:sz w:val="26"/>
          <w:szCs w:val="26"/>
        </w:rPr>
        <w:t>88</w:t>
      </w:r>
      <w:r w:rsidRPr="00484278">
        <w:rPr>
          <w:rFonts w:cs="Times New Roman"/>
          <w:sz w:val="26"/>
          <w:szCs w:val="26"/>
          <w:lang w:val="vi-VN"/>
        </w:rPr>
        <w:t xml:space="preserve"> . Chất X có thể là</w:t>
      </w:r>
    </w:p>
    <w:p w14:paraId="7B68E34F"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lastRenderedPageBreak/>
        <w:t xml:space="preserve">A. </w:t>
      </w:r>
      <w:r w:rsidRPr="00484278">
        <w:rPr>
          <w:rFonts w:cs="Times New Roman"/>
          <w:sz w:val="26"/>
          <w:szCs w:val="26"/>
          <w:lang w:val="vi-VN"/>
        </w:rPr>
        <w:t>acetic acid.</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highlight w:val="yellow"/>
          <w:lang w:val="vi-VN"/>
        </w:rPr>
        <w:t>ethyl acetate.</w:t>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acetone.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trimethylamine.</w:t>
      </w:r>
    </w:p>
    <w:p w14:paraId="01E53F12"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10.</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b/>
          <w:sz w:val="26"/>
          <w:szCs w:val="26"/>
        </w:rPr>
        <w:t>P</w:t>
      </w:r>
      <w:r w:rsidRPr="00484278">
        <w:rPr>
          <w:rFonts w:cs="Times New Roman"/>
          <w:sz w:val="26"/>
          <w:szCs w:val="26"/>
          <w:lang w:val="vi-VN"/>
        </w:rPr>
        <w:t xml:space="preserve">hản ứng thủy phân ethyl acetate trong môi trường </w:t>
      </w:r>
      <w:r w:rsidRPr="00484278">
        <w:rPr>
          <w:rFonts w:cs="Times New Roman"/>
          <w:sz w:val="26"/>
          <w:szCs w:val="26"/>
        </w:rPr>
        <w:t>acid hoặc kiềm</w:t>
      </w:r>
      <w:r w:rsidRPr="00484278">
        <w:rPr>
          <w:rFonts w:cs="Times New Roman"/>
          <w:sz w:val="26"/>
          <w:szCs w:val="26"/>
          <w:lang w:val="vi-VN"/>
        </w:rPr>
        <w:t xml:space="preserve"> được gọi là phản ứng</w:t>
      </w:r>
    </w:p>
    <w:p w14:paraId="52B14245"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highlight w:val="yellow"/>
        </w:rPr>
        <w:t xml:space="preserve">thủy phân </w:t>
      </w:r>
      <w:r w:rsidRPr="00484278">
        <w:rPr>
          <w:rFonts w:cs="Times New Roman"/>
          <w:sz w:val="26"/>
          <w:szCs w:val="26"/>
          <w:highlight w:val="yellow"/>
          <w:lang w:val="vi-VN"/>
        </w:rPr>
        <w:t>ester.</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B.</w:t>
      </w:r>
      <w:r w:rsidRPr="00BB105D">
        <w:rPr>
          <w:rFonts w:cs="Times New Roman"/>
          <w:b/>
          <w:color w:val="0000FF"/>
          <w:sz w:val="26"/>
          <w:szCs w:val="26"/>
        </w:rPr>
        <w:t xml:space="preserve"> </w:t>
      </w:r>
      <w:r w:rsidRPr="00484278">
        <w:rPr>
          <w:rFonts w:cs="Times New Roman"/>
          <w:sz w:val="26"/>
          <w:szCs w:val="26"/>
        </w:rPr>
        <w:t>trùng hợp.</w:t>
      </w:r>
      <w:r w:rsidRPr="00484278">
        <w:rPr>
          <w:rFonts w:cs="Times New Roman"/>
          <w:sz w:val="26"/>
          <w:szCs w:val="26"/>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trung hòa.</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trùng ngưng.</w:t>
      </w:r>
    </w:p>
    <w:p w14:paraId="75483BC4"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11.</w:t>
      </w:r>
      <w:r w:rsidRPr="00484278">
        <w:rPr>
          <w:rFonts w:cs="Times New Roman"/>
          <w:b/>
          <w:bCs/>
          <w:sz w:val="26"/>
          <w:szCs w:val="26"/>
          <w:lang w:val="vi-VN"/>
        </w:rPr>
        <w:t xml:space="preserve"> </w:t>
      </w:r>
      <w:r w:rsidRPr="00484278">
        <w:rPr>
          <w:rFonts w:cs="Times New Roman"/>
          <w:sz w:val="26"/>
          <w:szCs w:val="26"/>
          <w:lang w:val="vi-VN"/>
        </w:rPr>
        <w:t xml:space="preserve"> Công thức cấu tạo thu gọn của methylamine là</w:t>
      </w:r>
    </w:p>
    <w:p w14:paraId="6F29B1DB"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highlight w:val="yellow"/>
        </w:rPr>
        <w:object w:dxaOrig="1160" w:dyaOrig="360" w14:anchorId="0BCEBF9B">
          <v:shape id="_x0000_i1092" type="#_x0000_t75" style="width:57.75pt;height:18pt" o:ole="">
            <v:imagedata r:id="rId56" o:title=""/>
          </v:shape>
          <o:OLEObject Type="Embed" ProgID="Equation.DSMT4" ShapeID="_x0000_i1092" DrawAspect="Content" ObjectID="_1805049425" r:id="rId139"/>
        </w:object>
      </w:r>
      <w:r w:rsidRPr="00484278">
        <w:rPr>
          <w:rFonts w:cs="Times New Roman"/>
          <w:sz w:val="26"/>
          <w:szCs w:val="26"/>
          <w:highlight w:val="yellow"/>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position w:val="-12"/>
          <w:sz w:val="26"/>
          <w:szCs w:val="26"/>
        </w:rPr>
        <w:object w:dxaOrig="1700" w:dyaOrig="360" w14:anchorId="15994BB1">
          <v:shape id="_x0000_i1093" type="#_x0000_t75" style="width:86.25pt;height:18pt" o:ole="">
            <v:imagedata r:id="rId58" o:title=""/>
          </v:shape>
          <o:OLEObject Type="Embed" ProgID="Equation.DSMT4" ShapeID="_x0000_i1093" DrawAspect="Content" ObjectID="_1805049426" r:id="rId140"/>
        </w:object>
      </w:r>
      <w:r w:rsidRPr="00484278">
        <w:rPr>
          <w:rFonts w:cs="Times New Roman"/>
          <w:sz w:val="26"/>
          <w:szCs w:val="26"/>
          <w:lang w:val="vi-VN"/>
        </w:rPr>
        <w:t>.</w:t>
      </w:r>
    </w:p>
    <w:p w14:paraId="2D990EE1"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position w:val="-12"/>
          <w:sz w:val="26"/>
          <w:szCs w:val="26"/>
        </w:rPr>
        <w:object w:dxaOrig="2340" w:dyaOrig="360" w14:anchorId="34F9897D">
          <v:shape id="_x0000_i1094" type="#_x0000_t75" style="width:117pt;height:18pt" o:ole="">
            <v:imagedata r:id="rId60" o:title=""/>
          </v:shape>
          <o:OLEObject Type="Embed" ProgID="Equation.DSMT4" ShapeID="_x0000_i1094" DrawAspect="Content" ObjectID="_1805049427" r:id="rId141"/>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position w:val="-12"/>
          <w:sz w:val="26"/>
          <w:szCs w:val="26"/>
        </w:rPr>
        <w:object w:dxaOrig="1800" w:dyaOrig="360" w14:anchorId="641C3F20">
          <v:shape id="_x0000_i1095" type="#_x0000_t75" style="width:90pt;height:18pt" o:ole="">
            <v:imagedata r:id="rId62" o:title=""/>
          </v:shape>
          <o:OLEObject Type="Embed" ProgID="Equation.DSMT4" ShapeID="_x0000_i1095" DrawAspect="Content" ObjectID="_1805049428" r:id="rId142"/>
        </w:object>
      </w:r>
      <w:r w:rsidRPr="00484278">
        <w:rPr>
          <w:rFonts w:cs="Times New Roman"/>
          <w:sz w:val="26"/>
          <w:szCs w:val="26"/>
          <w:lang w:val="vi-VN"/>
        </w:rPr>
        <w:t>.</w:t>
      </w:r>
    </w:p>
    <w:p w14:paraId="63DC8C00"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12.</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b/>
          <w:sz w:val="26"/>
          <w:szCs w:val="26"/>
          <w:lang w:val="vi-VN"/>
        </w:rPr>
        <w:t xml:space="preserve"> </w:t>
      </w:r>
      <w:r w:rsidRPr="00484278">
        <w:rPr>
          <w:rFonts w:cs="Times New Roman"/>
          <w:sz w:val="26"/>
          <w:szCs w:val="26"/>
          <w:lang w:val="vi-VN"/>
        </w:rPr>
        <w:t xml:space="preserve">Chất nào sau đây thuộc loại </w:t>
      </w:r>
      <w:r w:rsidRPr="00484278">
        <w:rPr>
          <w:rFonts w:cs="Times New Roman"/>
          <w:sz w:val="26"/>
          <w:szCs w:val="26"/>
        </w:rPr>
        <w:t>di</w:t>
      </w:r>
      <w:r w:rsidRPr="00484278">
        <w:rPr>
          <w:rFonts w:cs="Times New Roman"/>
          <w:sz w:val="26"/>
          <w:szCs w:val="26"/>
          <w:lang w:val="vi-VN"/>
        </w:rPr>
        <w:t>saccharide?</w:t>
      </w:r>
    </w:p>
    <w:p w14:paraId="1EF3DA08"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Glucose.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highlight w:val="yellow"/>
          <w:lang w:val="vi-VN"/>
        </w:rPr>
        <w:t>Saccharose.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rPr>
        <w:t>Tinh bột</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Cellulose.</w:t>
      </w:r>
    </w:p>
    <w:p w14:paraId="0C002C51"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13.</w:t>
      </w:r>
      <w:r w:rsidRPr="00484278">
        <w:rPr>
          <w:rFonts w:cs="Times New Roman"/>
          <w:b/>
          <w:bCs/>
          <w:sz w:val="26"/>
          <w:szCs w:val="26"/>
          <w:lang w:val="vi-VN"/>
        </w:rPr>
        <w:t xml:space="preserve"> </w:t>
      </w:r>
      <w:r w:rsidRPr="00484278">
        <w:rPr>
          <w:rFonts w:cs="Times New Roman"/>
          <w:sz w:val="26"/>
          <w:szCs w:val="26"/>
          <w:lang w:val="vi-VN"/>
        </w:rPr>
        <w:t xml:space="preserve"> Phương trình hoá học của phản ứng hydrate hóa ethylene để điều chế ethanol là:</w:t>
      </w:r>
    </w:p>
    <w:p w14:paraId="7DB0D6DF"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position w:val="-12"/>
          <w:sz w:val="26"/>
          <w:szCs w:val="26"/>
        </w:rPr>
        <w:object w:dxaOrig="4140" w:dyaOrig="420" w14:anchorId="2AAE89BD">
          <v:shape id="_x0000_i1096" type="#_x0000_t75" style="width:207.75pt;height:21.75pt" o:ole="">
            <v:imagedata r:id="rId64" o:title=""/>
          </v:shape>
          <o:OLEObject Type="Embed" ProgID="Equation.DSMT4" ShapeID="_x0000_i1096" DrawAspect="Content" ObjectID="_1805049429" r:id="rId143"/>
        </w:object>
      </w:r>
    </w:p>
    <w:p w14:paraId="043012BD"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Giai đoạn (1) trong cơ chế của phản ứng trên xảy ra như sau:</w:t>
      </w:r>
    </w:p>
    <w:p w14:paraId="434B9B86"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noProof/>
          <w:sz w:val="26"/>
          <w:szCs w:val="26"/>
        </w:rPr>
        <w:drawing>
          <wp:inline distT="0" distB="0" distL="0" distR="0" wp14:anchorId="7D6CDF72" wp14:editId="54C51791">
            <wp:extent cx="3869741" cy="632633"/>
            <wp:effectExtent l="0" t="0" r="0" b="0"/>
            <wp:docPr id="2" name="Hình ảnh 1" descr="Ảnh có chứa hàng, Phông chữ, biểu đồ, màu trắ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04162" name="Hình ảnh 1" descr="Ảnh có chứa hàng, Phông chữ, biểu đồ, màu trắng  Mô tả được tạo tự động"/>
                    <pic:cNvPicPr/>
                  </pic:nvPicPr>
                  <pic:blipFill>
                    <a:blip r:embed="rId66"/>
                    <a:stretch>
                      <a:fillRect/>
                    </a:stretch>
                  </pic:blipFill>
                  <pic:spPr>
                    <a:xfrm>
                      <a:off x="0" y="0"/>
                      <a:ext cx="3880381" cy="634372"/>
                    </a:xfrm>
                    <a:prstGeom prst="rect">
                      <a:avLst/>
                    </a:prstGeom>
                  </pic:spPr>
                </pic:pic>
              </a:graphicData>
            </a:graphic>
          </wp:inline>
        </w:drawing>
      </w:r>
    </w:p>
    <w:p w14:paraId="469A4CBB"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Nhận định nào sau đây không đúng?</w:t>
      </w:r>
    </w:p>
    <w:p w14:paraId="287E6EBD"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Phản ứng hydrate hóa ethylene là phản ứng cộng.</w:t>
      </w:r>
    </w:p>
    <w:p w14:paraId="156B031B"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B. </w:t>
      </w:r>
      <w:r w:rsidRPr="00484278">
        <w:rPr>
          <w:rFonts w:cs="Times New Roman"/>
          <w:sz w:val="26"/>
          <w:szCs w:val="26"/>
          <w:lang w:val="vi-VN"/>
        </w:rPr>
        <w:t xml:space="preserve">Trong giai đoạn (1) có sự phân cắt liên kết </w:t>
      </w:r>
      <w:r w:rsidRPr="00484278">
        <w:rPr>
          <w:rFonts w:cs="Times New Roman"/>
          <w:position w:val="-6"/>
          <w:sz w:val="26"/>
          <w:szCs w:val="26"/>
        </w:rPr>
        <w:object w:dxaOrig="220" w:dyaOrig="220" w14:anchorId="04E6ECB5">
          <v:shape id="_x0000_i1097" type="#_x0000_t75" style="width:10.5pt;height:10.5pt" o:ole="">
            <v:imagedata r:id="rId67" o:title=""/>
          </v:shape>
          <o:OLEObject Type="Embed" ProgID="Equation.DSMT4" ShapeID="_x0000_i1097" DrawAspect="Content" ObjectID="_1805049430" r:id="rId144"/>
        </w:object>
      </w:r>
      <w:r w:rsidRPr="00484278">
        <w:rPr>
          <w:rFonts w:cs="Times New Roman"/>
          <w:sz w:val="26"/>
          <w:szCs w:val="26"/>
          <w:lang w:val="vi-VN"/>
        </w:rPr>
        <w:t>.</w:t>
      </w:r>
    </w:p>
    <w:p w14:paraId="4562F05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sz w:val="26"/>
          <w:szCs w:val="26"/>
          <w:lang w:val="vi-VN"/>
        </w:rPr>
        <w:t xml:space="preserve">Trong giai đoạn (1) có sự hình thành liên kết </w:t>
      </w:r>
      <w:r w:rsidRPr="00484278">
        <w:rPr>
          <w:rFonts w:cs="Times New Roman"/>
          <w:position w:val="-6"/>
          <w:sz w:val="26"/>
          <w:szCs w:val="26"/>
        </w:rPr>
        <w:object w:dxaOrig="240" w:dyaOrig="220" w14:anchorId="2A139573">
          <v:shape id="_x0000_i1098" type="#_x0000_t75" style="width:12.75pt;height:10.5pt" o:ole="">
            <v:imagedata r:id="rId69" o:title=""/>
          </v:shape>
          <o:OLEObject Type="Embed" ProgID="Equation.DSMT4" ShapeID="_x0000_i1098" DrawAspect="Content" ObjectID="_1805049431" r:id="rId145"/>
        </w:object>
      </w:r>
      <w:r w:rsidRPr="00484278">
        <w:rPr>
          <w:rFonts w:cs="Times New Roman"/>
          <w:sz w:val="26"/>
          <w:szCs w:val="26"/>
          <w:lang w:val="vi-VN"/>
        </w:rPr>
        <w:t>.</w:t>
      </w:r>
    </w:p>
    <w:p w14:paraId="7FABD32F"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D. </w:t>
      </w:r>
      <w:r w:rsidRPr="00484278">
        <w:rPr>
          <w:rFonts w:cs="Times New Roman"/>
          <w:sz w:val="26"/>
          <w:szCs w:val="26"/>
          <w:highlight w:val="yellow"/>
          <w:lang w:val="vi-VN"/>
        </w:rPr>
        <w:t xml:space="preserve">Trong phân tử ethylene có 6 liên kết </w:t>
      </w:r>
      <w:r w:rsidRPr="00484278">
        <w:rPr>
          <w:rFonts w:cs="Times New Roman"/>
          <w:position w:val="-6"/>
          <w:sz w:val="26"/>
          <w:szCs w:val="26"/>
          <w:highlight w:val="yellow"/>
        </w:rPr>
        <w:object w:dxaOrig="240" w:dyaOrig="220" w14:anchorId="4C59315F">
          <v:shape id="_x0000_i1099" type="#_x0000_t75" style="width:12.75pt;height:10.5pt" o:ole="">
            <v:imagedata r:id="rId71" o:title=""/>
          </v:shape>
          <o:OLEObject Type="Embed" ProgID="Equation.DSMT4" ShapeID="_x0000_i1099" DrawAspect="Content" ObjectID="_1805049432" r:id="rId146"/>
        </w:object>
      </w:r>
      <w:r w:rsidRPr="00484278">
        <w:rPr>
          <w:rFonts w:cs="Times New Roman"/>
          <w:sz w:val="26"/>
          <w:szCs w:val="26"/>
          <w:highlight w:val="yellow"/>
          <w:lang w:val="vi-VN"/>
        </w:rPr>
        <w:t>.</w:t>
      </w:r>
    </w:p>
    <w:p w14:paraId="7DD1A323"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14.</w:t>
      </w:r>
      <w:r w:rsidRPr="00484278">
        <w:rPr>
          <w:rFonts w:cs="Times New Roman"/>
          <w:b/>
          <w:sz w:val="26"/>
          <w:szCs w:val="26"/>
          <w:lang w:val="vi-VN"/>
        </w:rPr>
        <w:t xml:space="preserve"> </w:t>
      </w:r>
      <w:r w:rsidRPr="00484278">
        <w:rPr>
          <w:rFonts w:cs="Times New Roman"/>
          <w:sz w:val="26"/>
          <w:szCs w:val="26"/>
          <w:lang w:val="vi-VN"/>
        </w:rPr>
        <w:t xml:space="preserve">Tên gọi của ester </w:t>
      </w:r>
      <w:r w:rsidRPr="00484278">
        <w:rPr>
          <w:rFonts w:cs="Times New Roman"/>
          <w:sz w:val="26"/>
          <w:szCs w:val="26"/>
        </w:rPr>
        <w:t>CH</w:t>
      </w:r>
      <w:r w:rsidRPr="00484278">
        <w:rPr>
          <w:rFonts w:cs="Times New Roman"/>
          <w:sz w:val="26"/>
          <w:szCs w:val="26"/>
          <w:vertAlign w:val="subscript"/>
        </w:rPr>
        <w:t>3</w:t>
      </w:r>
      <w:r w:rsidRPr="00484278">
        <w:rPr>
          <w:rFonts w:cs="Times New Roman"/>
          <w:sz w:val="26"/>
          <w:szCs w:val="26"/>
        </w:rPr>
        <w:t>COOCH</w:t>
      </w:r>
      <w:r w:rsidRPr="00484278">
        <w:rPr>
          <w:rFonts w:cs="Times New Roman"/>
          <w:sz w:val="26"/>
          <w:szCs w:val="26"/>
          <w:vertAlign w:val="subscript"/>
        </w:rPr>
        <w:t>3</w:t>
      </w:r>
      <w:r w:rsidRPr="00484278">
        <w:rPr>
          <w:rFonts w:cs="Times New Roman"/>
          <w:sz w:val="26"/>
          <w:szCs w:val="26"/>
          <w:lang w:val="vi-VN"/>
        </w:rPr>
        <w:t xml:space="preserve"> là</w:t>
      </w:r>
    </w:p>
    <w:p w14:paraId="6E6C79A9"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ethyl acetate.</w:t>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methyl propionate.</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C. </w:t>
      </w:r>
      <w:r w:rsidRPr="00484278">
        <w:rPr>
          <w:rFonts w:cs="Times New Roman"/>
          <w:sz w:val="26"/>
          <w:szCs w:val="26"/>
          <w:lang w:val="vi-VN"/>
        </w:rPr>
        <w:t>ethyl propionate.</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D. </w:t>
      </w:r>
      <w:r w:rsidRPr="00484278">
        <w:rPr>
          <w:rFonts w:cs="Times New Roman"/>
          <w:sz w:val="26"/>
          <w:szCs w:val="26"/>
          <w:highlight w:val="yellow"/>
          <w:lang w:val="vi-VN"/>
        </w:rPr>
        <w:t>methyl acetate.</w:t>
      </w:r>
    </w:p>
    <w:p w14:paraId="528443A7"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15.</w:t>
      </w:r>
      <w:r w:rsidRPr="00484278">
        <w:rPr>
          <w:rFonts w:cs="Times New Roman"/>
          <w:b/>
          <w:bCs/>
          <w:sz w:val="26"/>
          <w:szCs w:val="26"/>
          <w:lang w:val="vi-VN"/>
        </w:rPr>
        <w:t xml:space="preserve"> </w:t>
      </w:r>
      <w:r w:rsidRPr="00484278">
        <w:rPr>
          <w:rFonts w:cs="Times New Roman"/>
          <w:sz w:val="26"/>
          <w:szCs w:val="26"/>
          <w:lang w:val="vi-VN"/>
        </w:rPr>
        <w:t xml:space="preserve"> "Amino acid là hợp chất hữu cơ tạp chức, trong phân tử chứa đồng thời nhóm chức ... (1) ... và nhóm chức ... (2) ...". Nội dung phù hợp trong ô trống (1), (2) lần lượt là</w:t>
      </w:r>
    </w:p>
    <w:p w14:paraId="37242FDD"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highlight w:val="yellow"/>
          <w:lang w:val="vi-VN"/>
        </w:rPr>
        <w:t xml:space="preserve">carboxyl </w:t>
      </w:r>
      <w:r w:rsidRPr="00484278">
        <w:rPr>
          <w:rFonts w:cs="Times New Roman"/>
          <w:position w:val="-10"/>
          <w:sz w:val="26"/>
          <w:szCs w:val="26"/>
          <w:highlight w:val="yellow"/>
        </w:rPr>
        <w:object w:dxaOrig="1060" w:dyaOrig="320" w14:anchorId="14C7E620">
          <v:shape id="_x0000_i1100" type="#_x0000_t75" style="width:54pt;height:15.75pt" o:ole="">
            <v:imagedata r:id="rId73" o:title=""/>
          </v:shape>
          <o:OLEObject Type="Embed" ProgID="Equation.DSMT4" ShapeID="_x0000_i1100" DrawAspect="Content" ObjectID="_1805049433" r:id="rId147"/>
        </w:object>
      </w:r>
      <w:r w:rsidRPr="00484278">
        <w:rPr>
          <w:rFonts w:cs="Times New Roman"/>
          <w:sz w:val="26"/>
          <w:szCs w:val="26"/>
          <w:highlight w:val="yellow"/>
          <w:lang w:val="vi-VN"/>
        </w:rPr>
        <w:t xml:space="preserve">, amino </w:t>
      </w:r>
      <w:r w:rsidRPr="00484278">
        <w:rPr>
          <w:rFonts w:cs="Times New Roman"/>
          <w:position w:val="-14"/>
          <w:sz w:val="26"/>
          <w:szCs w:val="26"/>
          <w:highlight w:val="yellow"/>
        </w:rPr>
        <w:object w:dxaOrig="859" w:dyaOrig="400" w14:anchorId="53D42095">
          <v:shape id="_x0000_i1101" type="#_x0000_t75" style="width:42.75pt;height:21.75pt" o:ole="">
            <v:imagedata r:id="rId75" o:title=""/>
          </v:shape>
          <o:OLEObject Type="Embed" ProgID="Equation.DSMT4" ShapeID="_x0000_i1101" DrawAspect="Content" ObjectID="_1805049434" r:id="rId148"/>
        </w:object>
      </w:r>
      <w:r w:rsidRPr="00484278">
        <w:rPr>
          <w:rFonts w:cs="Times New Roman"/>
          <w:sz w:val="26"/>
          <w:szCs w:val="26"/>
          <w:highlight w:val="yellow"/>
          <w:lang w:val="vi-VN"/>
        </w:rPr>
        <w:t>.</w:t>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 xml:space="preserve">carboxyl </w:t>
      </w:r>
      <w:r w:rsidRPr="00484278">
        <w:rPr>
          <w:rFonts w:cs="Times New Roman"/>
          <w:position w:val="-10"/>
          <w:sz w:val="26"/>
          <w:szCs w:val="26"/>
        </w:rPr>
        <w:object w:dxaOrig="1060" w:dyaOrig="320" w14:anchorId="0BF2CE7F">
          <v:shape id="_x0000_i1102" type="#_x0000_t75" style="width:54pt;height:15.75pt" o:ole="">
            <v:imagedata r:id="rId77" o:title=""/>
          </v:shape>
          <o:OLEObject Type="Embed" ProgID="Equation.DSMT4" ShapeID="_x0000_i1102" DrawAspect="Content" ObjectID="_1805049435" r:id="rId149"/>
        </w:object>
      </w:r>
      <w:r w:rsidRPr="00484278">
        <w:rPr>
          <w:rFonts w:cs="Times New Roman"/>
          <w:sz w:val="26"/>
          <w:szCs w:val="26"/>
          <w:lang w:val="vi-VN"/>
        </w:rPr>
        <w:t xml:space="preserve">, hydroxyl </w:t>
      </w:r>
      <w:r w:rsidRPr="00484278">
        <w:rPr>
          <w:rFonts w:cs="Times New Roman"/>
          <w:position w:val="-10"/>
          <w:sz w:val="26"/>
          <w:szCs w:val="26"/>
        </w:rPr>
        <w:object w:dxaOrig="720" w:dyaOrig="320" w14:anchorId="7CE893DB">
          <v:shape id="_x0000_i1103" type="#_x0000_t75" style="width:36.75pt;height:15.75pt" o:ole="">
            <v:imagedata r:id="rId79" o:title=""/>
          </v:shape>
          <o:OLEObject Type="Embed" ProgID="Equation.DSMT4" ShapeID="_x0000_i1103" DrawAspect="Content" ObjectID="_1805049436" r:id="rId150"/>
        </w:object>
      </w:r>
      <w:r w:rsidRPr="00484278">
        <w:rPr>
          <w:rFonts w:cs="Times New Roman"/>
          <w:sz w:val="26"/>
          <w:szCs w:val="26"/>
          <w:lang w:val="vi-VN"/>
        </w:rPr>
        <w:t>.</w:t>
      </w:r>
    </w:p>
    <w:p w14:paraId="024D1518"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sz w:val="26"/>
          <w:szCs w:val="26"/>
          <w:lang w:val="vi-VN"/>
        </w:rPr>
        <w:t xml:space="preserve">hydroxyl </w:t>
      </w:r>
      <w:r w:rsidRPr="00484278">
        <w:rPr>
          <w:rFonts w:cs="Times New Roman"/>
          <w:position w:val="-10"/>
          <w:sz w:val="26"/>
          <w:szCs w:val="26"/>
        </w:rPr>
        <w:object w:dxaOrig="720" w:dyaOrig="320" w14:anchorId="017D41D5">
          <v:shape id="_x0000_i1104" type="#_x0000_t75" style="width:36.75pt;height:15.75pt" o:ole="">
            <v:imagedata r:id="rId81" o:title=""/>
          </v:shape>
          <o:OLEObject Type="Embed" ProgID="Equation.DSMT4" ShapeID="_x0000_i1104" DrawAspect="Content" ObjectID="_1805049437" r:id="rId151"/>
        </w:object>
      </w:r>
      <w:r w:rsidRPr="00484278">
        <w:rPr>
          <w:rFonts w:cs="Times New Roman"/>
          <w:sz w:val="26"/>
          <w:szCs w:val="26"/>
          <w:lang w:val="vi-VN"/>
        </w:rPr>
        <w:t xml:space="preserve">, amino </w:t>
      </w:r>
      <w:r w:rsidRPr="00484278">
        <w:rPr>
          <w:rFonts w:cs="Times New Roman"/>
          <w:position w:val="-14"/>
          <w:sz w:val="26"/>
          <w:szCs w:val="26"/>
        </w:rPr>
        <w:object w:dxaOrig="859" w:dyaOrig="400" w14:anchorId="3D5332DD">
          <v:shape id="_x0000_i1105" type="#_x0000_t75" style="width:42.75pt;height:21.75pt" o:ole="">
            <v:imagedata r:id="rId83" o:title=""/>
          </v:shape>
          <o:OLEObject Type="Embed" ProgID="Equation.DSMT4" ShapeID="_x0000_i1105" DrawAspect="Content" ObjectID="_1805049438" r:id="rId152"/>
        </w:object>
      </w:r>
      <w:r w:rsidRPr="00484278">
        <w:rPr>
          <w:rFonts w:cs="Times New Roman"/>
          <w:sz w:val="26"/>
          <w:szCs w:val="26"/>
          <w:lang w:val="vi-VN"/>
        </w:rPr>
        <w:t>.</w:t>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 xml:space="preserve">carbonyl </w:t>
      </w:r>
      <w:r w:rsidRPr="00484278">
        <w:rPr>
          <w:rFonts w:cs="Times New Roman"/>
          <w:position w:val="-10"/>
          <w:sz w:val="26"/>
          <w:szCs w:val="26"/>
        </w:rPr>
        <w:object w:dxaOrig="859" w:dyaOrig="320" w14:anchorId="3BD321C0">
          <v:shape id="_x0000_i1106" type="#_x0000_t75" style="width:42.75pt;height:15.75pt" o:ole="">
            <v:imagedata r:id="rId85" o:title=""/>
          </v:shape>
          <o:OLEObject Type="Embed" ProgID="Equation.DSMT4" ShapeID="_x0000_i1106" DrawAspect="Content" ObjectID="_1805049439" r:id="rId153"/>
        </w:object>
      </w:r>
      <w:r w:rsidRPr="00484278">
        <w:rPr>
          <w:rFonts w:cs="Times New Roman"/>
          <w:sz w:val="26"/>
          <w:szCs w:val="26"/>
          <w:lang w:val="vi-VN"/>
        </w:rPr>
        <w:t xml:space="preserve">, carboxyl </w:t>
      </w:r>
      <w:r w:rsidRPr="00484278">
        <w:rPr>
          <w:rFonts w:cs="Times New Roman"/>
          <w:position w:val="-10"/>
          <w:sz w:val="26"/>
          <w:szCs w:val="26"/>
        </w:rPr>
        <w:object w:dxaOrig="1060" w:dyaOrig="320" w14:anchorId="2DC2A369">
          <v:shape id="_x0000_i1107" type="#_x0000_t75" style="width:54pt;height:15.75pt" o:ole="">
            <v:imagedata r:id="rId87" o:title=""/>
          </v:shape>
          <o:OLEObject Type="Embed" ProgID="Equation.DSMT4" ShapeID="_x0000_i1107" DrawAspect="Content" ObjectID="_1805049440" r:id="rId154"/>
        </w:object>
      </w:r>
      <w:r w:rsidRPr="00484278">
        <w:rPr>
          <w:rFonts w:cs="Times New Roman"/>
          <w:sz w:val="26"/>
          <w:szCs w:val="26"/>
          <w:lang w:val="vi-VN"/>
        </w:rPr>
        <w:t>.</w:t>
      </w:r>
    </w:p>
    <w:p w14:paraId="622EEB18" w14:textId="77777777" w:rsidR="00280617" w:rsidRPr="00484278" w:rsidRDefault="00280617" w:rsidP="00BB105D">
      <w:pPr>
        <w:pStyle w:val="BodyText"/>
        <w:tabs>
          <w:tab w:val="left" w:pos="360"/>
        </w:tabs>
        <w:spacing w:before="0" w:line="326" w:lineRule="auto"/>
        <w:ind w:left="0" w:right="221"/>
        <w:rPr>
          <w:sz w:val="26"/>
          <w:szCs w:val="26"/>
        </w:rPr>
      </w:pPr>
      <w:r w:rsidRPr="00BB105D">
        <w:rPr>
          <w:b/>
          <w:bCs/>
          <w:color w:val="0000FF"/>
          <w:sz w:val="26"/>
          <w:szCs w:val="26"/>
          <w:lang w:val="vi-VN"/>
        </w:rPr>
        <w:t>Câu 16.</w:t>
      </w:r>
      <w:r w:rsidRPr="00484278">
        <w:rPr>
          <w:b/>
          <w:bCs/>
          <w:sz w:val="26"/>
          <w:szCs w:val="26"/>
          <w:lang w:val="vi-VN"/>
        </w:rPr>
        <w:t xml:space="preserve"> </w:t>
      </w:r>
      <w:r w:rsidRPr="00484278">
        <w:rPr>
          <w:sz w:val="26"/>
          <w:szCs w:val="26"/>
          <w:lang w:val="vi-VN"/>
        </w:rPr>
        <w:t xml:space="preserve"> </w:t>
      </w:r>
      <w:r w:rsidRPr="00484278">
        <w:rPr>
          <w:b/>
          <w:sz w:val="26"/>
          <w:szCs w:val="26"/>
          <w:lang w:val="en-US"/>
        </w:rPr>
        <w:t>C</w:t>
      </w:r>
      <w:r w:rsidRPr="00484278">
        <w:rPr>
          <w:w w:val="110"/>
          <w:sz w:val="26"/>
          <w:szCs w:val="26"/>
        </w:rPr>
        <w:t>ho vào ống nghiệm 1m</w:t>
      </w:r>
      <w:r w:rsidRPr="00484278">
        <w:rPr>
          <w:w w:val="110"/>
          <w:sz w:val="26"/>
          <w:szCs w:val="26"/>
          <w:lang w:val="en-US"/>
        </w:rPr>
        <w:t>L</w:t>
      </w:r>
      <w:r w:rsidRPr="00484278">
        <w:rPr>
          <w:w w:val="110"/>
          <w:sz w:val="26"/>
          <w:szCs w:val="26"/>
        </w:rPr>
        <w:t xml:space="preserve"> dung dịch NaOH 30% và 1 giọt dung dịch CuSO4</w:t>
      </w:r>
      <w:r w:rsidRPr="00484278">
        <w:rPr>
          <w:spacing w:val="39"/>
          <w:w w:val="110"/>
          <w:sz w:val="26"/>
          <w:szCs w:val="26"/>
        </w:rPr>
        <w:t xml:space="preserve"> </w:t>
      </w:r>
      <w:r w:rsidRPr="00484278">
        <w:rPr>
          <w:w w:val="110"/>
          <w:sz w:val="26"/>
          <w:szCs w:val="26"/>
        </w:rPr>
        <w:t>2%, thêm tiếp 1m</w:t>
      </w:r>
      <w:r w:rsidRPr="00484278">
        <w:rPr>
          <w:w w:val="110"/>
          <w:sz w:val="26"/>
          <w:szCs w:val="26"/>
          <w:lang w:val="en-US"/>
        </w:rPr>
        <w:t>L</w:t>
      </w:r>
      <w:r w:rsidRPr="00484278">
        <w:rPr>
          <w:spacing w:val="80"/>
          <w:w w:val="110"/>
          <w:sz w:val="26"/>
          <w:szCs w:val="26"/>
        </w:rPr>
        <w:t xml:space="preserve"> </w:t>
      </w:r>
      <w:r w:rsidRPr="00484278">
        <w:rPr>
          <w:w w:val="110"/>
          <w:sz w:val="26"/>
          <w:szCs w:val="26"/>
        </w:rPr>
        <w:t>dung dịch lòng trắng trứng 10%. Lắc nhẹ ống nghiệm, hiện tượng quan sát được là</w:t>
      </w:r>
    </w:p>
    <w:p w14:paraId="3CFDEC76" w14:textId="77777777" w:rsidR="00280617" w:rsidRPr="00484278" w:rsidRDefault="00280617" w:rsidP="00BB105D">
      <w:pPr>
        <w:pStyle w:val="BodyText"/>
        <w:tabs>
          <w:tab w:val="left" w:pos="360"/>
        </w:tabs>
        <w:spacing w:before="0" w:line="269" w:lineRule="exact"/>
        <w:ind w:left="0"/>
        <w:rPr>
          <w:sz w:val="26"/>
          <w:szCs w:val="26"/>
        </w:rPr>
      </w:pPr>
      <w:r w:rsidRPr="00BB105D">
        <w:rPr>
          <w:b/>
          <w:color w:val="0000FF"/>
          <w:w w:val="110"/>
          <w:sz w:val="26"/>
          <w:szCs w:val="26"/>
        </w:rPr>
        <w:t xml:space="preserve">A. </w:t>
      </w:r>
      <w:r w:rsidRPr="00484278">
        <w:rPr>
          <w:w w:val="110"/>
          <w:sz w:val="26"/>
          <w:szCs w:val="26"/>
        </w:rPr>
        <w:t>Có</w:t>
      </w:r>
      <w:r w:rsidRPr="00484278">
        <w:rPr>
          <w:spacing w:val="1"/>
          <w:w w:val="110"/>
          <w:sz w:val="26"/>
          <w:szCs w:val="26"/>
        </w:rPr>
        <w:t xml:space="preserve"> </w:t>
      </w:r>
      <w:r w:rsidRPr="00484278">
        <w:rPr>
          <w:w w:val="110"/>
          <w:sz w:val="26"/>
          <w:szCs w:val="26"/>
        </w:rPr>
        <w:t>kết</w:t>
      </w:r>
      <w:r w:rsidRPr="00484278">
        <w:rPr>
          <w:spacing w:val="1"/>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xanh</w:t>
      </w:r>
      <w:r w:rsidRPr="00484278">
        <w:rPr>
          <w:spacing w:val="-1"/>
          <w:w w:val="110"/>
          <w:sz w:val="26"/>
          <w:szCs w:val="26"/>
        </w:rPr>
        <w:t xml:space="preserve"> </w:t>
      </w:r>
      <w:r w:rsidRPr="00484278">
        <w:rPr>
          <w:w w:val="110"/>
          <w:sz w:val="26"/>
          <w:szCs w:val="26"/>
        </w:rPr>
        <w:t>lam,</w:t>
      </w:r>
      <w:r w:rsidRPr="00484278">
        <w:rPr>
          <w:spacing w:val="1"/>
          <w:w w:val="110"/>
          <w:sz w:val="26"/>
          <w:szCs w:val="26"/>
        </w:rPr>
        <w:t xml:space="preserve"> </w:t>
      </w:r>
      <w:r w:rsidRPr="00484278">
        <w:rPr>
          <w:w w:val="110"/>
          <w:sz w:val="26"/>
          <w:szCs w:val="26"/>
        </w:rPr>
        <w:t>sau</w:t>
      </w:r>
      <w:r w:rsidRPr="00484278">
        <w:rPr>
          <w:spacing w:val="1"/>
          <w:w w:val="110"/>
          <w:sz w:val="26"/>
          <w:szCs w:val="26"/>
        </w:rPr>
        <w:t xml:space="preserve"> </w:t>
      </w:r>
      <w:r w:rsidRPr="00484278">
        <w:rPr>
          <w:w w:val="110"/>
          <w:sz w:val="26"/>
          <w:szCs w:val="26"/>
        </w:rPr>
        <w:t>đó</w:t>
      </w:r>
      <w:r w:rsidRPr="00484278">
        <w:rPr>
          <w:spacing w:val="1"/>
          <w:w w:val="110"/>
          <w:sz w:val="26"/>
          <w:szCs w:val="26"/>
        </w:rPr>
        <w:t xml:space="preserve"> </w:t>
      </w:r>
      <w:r w:rsidRPr="00484278">
        <w:rPr>
          <w:w w:val="110"/>
          <w:sz w:val="26"/>
          <w:szCs w:val="26"/>
        </w:rPr>
        <w:t>kết tủa</w:t>
      </w:r>
      <w:r w:rsidRPr="00484278">
        <w:rPr>
          <w:spacing w:val="1"/>
          <w:w w:val="110"/>
          <w:sz w:val="26"/>
          <w:szCs w:val="26"/>
        </w:rPr>
        <w:t xml:space="preserve"> </w:t>
      </w:r>
      <w:r w:rsidRPr="00484278">
        <w:rPr>
          <w:w w:val="110"/>
          <w:sz w:val="26"/>
          <w:szCs w:val="26"/>
        </w:rPr>
        <w:t>chuyển</w:t>
      </w:r>
      <w:r w:rsidRPr="00484278">
        <w:rPr>
          <w:spacing w:val="1"/>
          <w:w w:val="110"/>
          <w:sz w:val="26"/>
          <w:szCs w:val="26"/>
        </w:rPr>
        <w:t xml:space="preserve"> </w:t>
      </w:r>
      <w:r w:rsidRPr="00484278">
        <w:rPr>
          <w:w w:val="110"/>
          <w:sz w:val="26"/>
          <w:szCs w:val="26"/>
        </w:rPr>
        <w:t>sang</w:t>
      </w:r>
      <w:r w:rsidRPr="00484278">
        <w:rPr>
          <w:spacing w:val="-1"/>
          <w:w w:val="110"/>
          <w:sz w:val="26"/>
          <w:szCs w:val="26"/>
        </w:rPr>
        <w:t xml:space="preserve"> </w:t>
      </w:r>
      <w:r w:rsidRPr="00484278">
        <w:rPr>
          <w:w w:val="110"/>
          <w:sz w:val="26"/>
          <w:szCs w:val="26"/>
        </w:rPr>
        <w:t>màu đỏ</w:t>
      </w:r>
      <w:r w:rsidRPr="00484278">
        <w:rPr>
          <w:spacing w:val="1"/>
          <w:w w:val="110"/>
          <w:sz w:val="26"/>
          <w:szCs w:val="26"/>
        </w:rPr>
        <w:t xml:space="preserve"> </w:t>
      </w:r>
      <w:r w:rsidRPr="00484278">
        <w:rPr>
          <w:spacing w:val="-2"/>
          <w:w w:val="110"/>
          <w:sz w:val="26"/>
          <w:szCs w:val="26"/>
        </w:rPr>
        <w:t>gạch.</w:t>
      </w:r>
    </w:p>
    <w:p w14:paraId="74653531"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B.</w:t>
      </w:r>
      <w:r w:rsidRPr="00BB105D">
        <w:rPr>
          <w:b/>
          <w:color w:val="0000FF"/>
          <w:spacing w:val="-1"/>
          <w:w w:val="110"/>
          <w:sz w:val="26"/>
          <w:szCs w:val="26"/>
        </w:rPr>
        <w:t xml:space="preserve"> </w:t>
      </w:r>
      <w:r w:rsidRPr="00484278">
        <w:rPr>
          <w:w w:val="110"/>
          <w:sz w:val="26"/>
          <w:szCs w:val="26"/>
          <w:highlight w:val="yellow"/>
        </w:rPr>
        <w:t>Có kết</w:t>
      </w:r>
      <w:r w:rsidRPr="00484278">
        <w:rPr>
          <w:spacing w:val="-2"/>
          <w:w w:val="110"/>
          <w:sz w:val="26"/>
          <w:szCs w:val="26"/>
          <w:highlight w:val="yellow"/>
        </w:rPr>
        <w:t xml:space="preserve"> </w:t>
      </w:r>
      <w:r w:rsidRPr="00484278">
        <w:rPr>
          <w:w w:val="110"/>
          <w:sz w:val="26"/>
          <w:szCs w:val="26"/>
          <w:highlight w:val="yellow"/>
        </w:rPr>
        <w:t>tủa xanh</w:t>
      </w:r>
      <w:r w:rsidRPr="00484278">
        <w:rPr>
          <w:spacing w:val="-1"/>
          <w:w w:val="110"/>
          <w:sz w:val="26"/>
          <w:szCs w:val="26"/>
          <w:highlight w:val="yellow"/>
        </w:rPr>
        <w:t xml:space="preserve"> </w:t>
      </w:r>
      <w:r w:rsidRPr="00484278">
        <w:rPr>
          <w:w w:val="110"/>
          <w:sz w:val="26"/>
          <w:szCs w:val="26"/>
          <w:highlight w:val="yellow"/>
        </w:rPr>
        <w:t>lam,</w:t>
      </w:r>
      <w:r w:rsidRPr="00484278">
        <w:rPr>
          <w:spacing w:val="1"/>
          <w:w w:val="110"/>
          <w:sz w:val="26"/>
          <w:szCs w:val="26"/>
          <w:highlight w:val="yellow"/>
        </w:rPr>
        <w:t xml:space="preserve"> </w:t>
      </w:r>
      <w:r w:rsidRPr="00484278">
        <w:rPr>
          <w:w w:val="110"/>
          <w:sz w:val="26"/>
          <w:szCs w:val="26"/>
          <w:highlight w:val="yellow"/>
        </w:rPr>
        <w:t>sau đó tạo dung dịch</w:t>
      </w:r>
      <w:r w:rsidRPr="00484278">
        <w:rPr>
          <w:spacing w:val="1"/>
          <w:w w:val="110"/>
          <w:sz w:val="26"/>
          <w:szCs w:val="26"/>
          <w:highlight w:val="yellow"/>
        </w:rPr>
        <w:t xml:space="preserve"> </w:t>
      </w:r>
      <w:r w:rsidRPr="00484278">
        <w:rPr>
          <w:w w:val="110"/>
          <w:sz w:val="26"/>
          <w:szCs w:val="26"/>
          <w:highlight w:val="yellow"/>
        </w:rPr>
        <w:t xml:space="preserve">màu </w:t>
      </w:r>
      <w:r w:rsidRPr="00484278">
        <w:rPr>
          <w:spacing w:val="-4"/>
          <w:w w:val="110"/>
          <w:sz w:val="26"/>
          <w:szCs w:val="26"/>
          <w:highlight w:val="yellow"/>
        </w:rPr>
        <w:t>tím.</w:t>
      </w:r>
    </w:p>
    <w:p w14:paraId="69B6A032"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 xml:space="preserve">C. </w:t>
      </w:r>
      <w:r w:rsidRPr="00484278">
        <w:rPr>
          <w:w w:val="110"/>
          <w:sz w:val="26"/>
          <w:szCs w:val="26"/>
        </w:rPr>
        <w:t>Có</w:t>
      </w:r>
      <w:r w:rsidRPr="00484278">
        <w:rPr>
          <w:spacing w:val="1"/>
          <w:w w:val="110"/>
          <w:sz w:val="26"/>
          <w:szCs w:val="26"/>
        </w:rPr>
        <w:t xml:space="preserve"> </w:t>
      </w:r>
      <w:r w:rsidRPr="00484278">
        <w:rPr>
          <w:w w:val="110"/>
          <w:sz w:val="26"/>
          <w:szCs w:val="26"/>
        </w:rPr>
        <w:t>kết</w:t>
      </w:r>
      <w:r w:rsidRPr="00484278">
        <w:rPr>
          <w:spacing w:val="-1"/>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xanh lam,</w:t>
      </w:r>
      <w:r w:rsidRPr="00484278">
        <w:rPr>
          <w:spacing w:val="1"/>
          <w:w w:val="110"/>
          <w:sz w:val="26"/>
          <w:szCs w:val="26"/>
        </w:rPr>
        <w:t xml:space="preserve"> </w:t>
      </w:r>
      <w:r w:rsidRPr="00484278">
        <w:rPr>
          <w:w w:val="110"/>
          <w:sz w:val="26"/>
          <w:szCs w:val="26"/>
        </w:rPr>
        <w:t>sau</w:t>
      </w:r>
      <w:r w:rsidRPr="00484278">
        <w:rPr>
          <w:spacing w:val="1"/>
          <w:w w:val="110"/>
          <w:sz w:val="26"/>
          <w:szCs w:val="26"/>
        </w:rPr>
        <w:t xml:space="preserve"> </w:t>
      </w:r>
      <w:r w:rsidRPr="00484278">
        <w:rPr>
          <w:w w:val="110"/>
          <w:sz w:val="26"/>
          <w:szCs w:val="26"/>
        </w:rPr>
        <w:t>đó</w:t>
      </w:r>
      <w:r w:rsidRPr="00484278">
        <w:rPr>
          <w:spacing w:val="1"/>
          <w:w w:val="110"/>
          <w:sz w:val="26"/>
          <w:szCs w:val="26"/>
        </w:rPr>
        <w:t xml:space="preserve"> </w:t>
      </w:r>
      <w:r w:rsidRPr="00484278">
        <w:rPr>
          <w:w w:val="110"/>
          <w:sz w:val="26"/>
          <w:szCs w:val="26"/>
        </w:rPr>
        <w:t>tan</w:t>
      </w:r>
      <w:r w:rsidRPr="00484278">
        <w:rPr>
          <w:spacing w:val="2"/>
          <w:w w:val="110"/>
          <w:sz w:val="26"/>
          <w:szCs w:val="26"/>
        </w:rPr>
        <w:t xml:space="preserve"> </w:t>
      </w:r>
      <w:r w:rsidRPr="00484278">
        <w:rPr>
          <w:w w:val="110"/>
          <w:sz w:val="26"/>
          <w:szCs w:val="26"/>
        </w:rPr>
        <w:t>ra</w:t>
      </w:r>
      <w:r w:rsidRPr="00484278">
        <w:rPr>
          <w:spacing w:val="1"/>
          <w:w w:val="110"/>
          <w:sz w:val="26"/>
          <w:szCs w:val="26"/>
        </w:rPr>
        <w:t xml:space="preserve"> </w:t>
      </w:r>
      <w:r w:rsidRPr="00484278">
        <w:rPr>
          <w:w w:val="110"/>
          <w:sz w:val="26"/>
          <w:szCs w:val="26"/>
        </w:rPr>
        <w:t>tạo</w:t>
      </w:r>
      <w:r w:rsidRPr="00484278">
        <w:rPr>
          <w:spacing w:val="1"/>
          <w:w w:val="110"/>
          <w:sz w:val="26"/>
          <w:szCs w:val="26"/>
        </w:rPr>
        <w:t xml:space="preserve"> </w:t>
      </w:r>
      <w:r w:rsidRPr="00484278">
        <w:rPr>
          <w:w w:val="110"/>
          <w:sz w:val="26"/>
          <w:szCs w:val="26"/>
        </w:rPr>
        <w:t>dung dịch</w:t>
      </w:r>
      <w:r w:rsidRPr="00484278">
        <w:rPr>
          <w:spacing w:val="2"/>
          <w:w w:val="110"/>
          <w:sz w:val="26"/>
          <w:szCs w:val="26"/>
        </w:rPr>
        <w:t xml:space="preserve"> </w:t>
      </w:r>
      <w:r w:rsidRPr="00484278">
        <w:rPr>
          <w:w w:val="110"/>
          <w:sz w:val="26"/>
          <w:szCs w:val="26"/>
        </w:rPr>
        <w:t>màu</w:t>
      </w:r>
      <w:r w:rsidRPr="00484278">
        <w:rPr>
          <w:spacing w:val="1"/>
          <w:w w:val="110"/>
          <w:sz w:val="26"/>
          <w:szCs w:val="26"/>
        </w:rPr>
        <w:t xml:space="preserve"> </w:t>
      </w:r>
      <w:r w:rsidRPr="00484278">
        <w:rPr>
          <w:w w:val="110"/>
          <w:sz w:val="26"/>
          <w:szCs w:val="26"/>
        </w:rPr>
        <w:t>xanh</w:t>
      </w:r>
      <w:r w:rsidRPr="00484278">
        <w:rPr>
          <w:spacing w:val="1"/>
          <w:w w:val="110"/>
          <w:sz w:val="26"/>
          <w:szCs w:val="26"/>
        </w:rPr>
        <w:t xml:space="preserve"> </w:t>
      </w:r>
      <w:r w:rsidRPr="00484278">
        <w:rPr>
          <w:spacing w:val="-4"/>
          <w:w w:val="110"/>
          <w:sz w:val="26"/>
          <w:szCs w:val="26"/>
        </w:rPr>
        <w:t>lam.</w:t>
      </w:r>
    </w:p>
    <w:p w14:paraId="1E2C80B2"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D.</w:t>
      </w:r>
      <w:r w:rsidRPr="00BB105D">
        <w:rPr>
          <w:b/>
          <w:color w:val="0000FF"/>
          <w:spacing w:val="-3"/>
          <w:w w:val="110"/>
          <w:sz w:val="26"/>
          <w:szCs w:val="26"/>
        </w:rPr>
        <w:t xml:space="preserve"> </w:t>
      </w:r>
      <w:r w:rsidRPr="00484278">
        <w:rPr>
          <w:w w:val="110"/>
          <w:sz w:val="26"/>
          <w:szCs w:val="26"/>
        </w:rPr>
        <w:t>Có</w:t>
      </w:r>
      <w:r w:rsidRPr="00484278">
        <w:rPr>
          <w:spacing w:val="-1"/>
          <w:w w:val="110"/>
          <w:sz w:val="26"/>
          <w:szCs w:val="26"/>
        </w:rPr>
        <w:t xml:space="preserve"> </w:t>
      </w:r>
      <w:r w:rsidRPr="00484278">
        <w:rPr>
          <w:w w:val="110"/>
          <w:sz w:val="26"/>
          <w:szCs w:val="26"/>
        </w:rPr>
        <w:t>kết</w:t>
      </w:r>
      <w:r w:rsidRPr="00484278">
        <w:rPr>
          <w:spacing w:val="-3"/>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xanh</w:t>
      </w:r>
      <w:r w:rsidRPr="00484278">
        <w:rPr>
          <w:spacing w:val="-2"/>
          <w:w w:val="110"/>
          <w:sz w:val="26"/>
          <w:szCs w:val="26"/>
        </w:rPr>
        <w:t xml:space="preserve"> </w:t>
      </w:r>
      <w:r w:rsidRPr="00484278">
        <w:rPr>
          <w:w w:val="110"/>
          <w:sz w:val="26"/>
          <w:szCs w:val="26"/>
        </w:rPr>
        <w:t>lam,</w:t>
      </w:r>
      <w:r w:rsidRPr="00484278">
        <w:rPr>
          <w:spacing w:val="-1"/>
          <w:w w:val="110"/>
          <w:sz w:val="26"/>
          <w:szCs w:val="26"/>
        </w:rPr>
        <w:t xml:space="preserve"> </w:t>
      </w:r>
      <w:r w:rsidRPr="00484278">
        <w:rPr>
          <w:w w:val="110"/>
          <w:sz w:val="26"/>
          <w:szCs w:val="26"/>
        </w:rPr>
        <w:t>kết</w:t>
      </w:r>
      <w:r w:rsidRPr="00484278">
        <w:rPr>
          <w:spacing w:val="-1"/>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không</w:t>
      </w:r>
      <w:r w:rsidRPr="00484278">
        <w:rPr>
          <w:spacing w:val="-1"/>
          <w:w w:val="110"/>
          <w:sz w:val="26"/>
          <w:szCs w:val="26"/>
        </w:rPr>
        <w:t xml:space="preserve"> </w:t>
      </w:r>
      <w:r w:rsidRPr="00484278">
        <w:rPr>
          <w:w w:val="110"/>
          <w:sz w:val="26"/>
          <w:szCs w:val="26"/>
        </w:rPr>
        <w:t>bị</w:t>
      </w:r>
      <w:r w:rsidRPr="00484278">
        <w:rPr>
          <w:spacing w:val="-5"/>
          <w:w w:val="110"/>
          <w:sz w:val="26"/>
          <w:szCs w:val="26"/>
        </w:rPr>
        <w:t xml:space="preserve"> </w:t>
      </w:r>
      <w:r w:rsidRPr="00484278">
        <w:rPr>
          <w:spacing w:val="-4"/>
          <w:w w:val="110"/>
          <w:sz w:val="26"/>
          <w:szCs w:val="26"/>
        </w:rPr>
        <w:t>tan.</w:t>
      </w:r>
    </w:p>
    <w:p w14:paraId="2C520109" w14:textId="77777777" w:rsidR="00280617" w:rsidRPr="00484278" w:rsidRDefault="00280617" w:rsidP="00BB105D">
      <w:pPr>
        <w:tabs>
          <w:tab w:val="left" w:pos="360"/>
        </w:tabs>
        <w:spacing w:before="0" w:after="0" w:line="276" w:lineRule="auto"/>
        <w:rPr>
          <w:rFonts w:cs="Times New Roman"/>
          <w:b/>
          <w:bCs/>
          <w:sz w:val="26"/>
          <w:szCs w:val="26"/>
          <w:lang w:val="vi-VN"/>
        </w:rPr>
      </w:pPr>
      <w:r w:rsidRPr="00484278">
        <w:rPr>
          <w:rFonts w:cs="Times New Roman"/>
          <w:b/>
          <w:bCs/>
          <w:sz w:val="26"/>
          <w:szCs w:val="26"/>
          <w:lang w:val="vi-VN"/>
        </w:rPr>
        <w:t>Sử dụng thông tin ở bảng dưới đây để trả lời các câu 17 - 18:</w:t>
      </w:r>
    </w:p>
    <w:p w14:paraId="60FE7DF9" w14:textId="77777777" w:rsidR="00280617" w:rsidRPr="00484278" w:rsidRDefault="00280617" w:rsidP="00BB105D">
      <w:pPr>
        <w:pStyle w:val="BodyText"/>
        <w:tabs>
          <w:tab w:val="left" w:pos="360"/>
        </w:tabs>
        <w:spacing w:before="0" w:line="275" w:lineRule="exact"/>
        <w:ind w:left="0"/>
        <w:rPr>
          <w:sz w:val="26"/>
          <w:szCs w:val="26"/>
        </w:rPr>
      </w:pPr>
      <w:r w:rsidRPr="00484278">
        <w:rPr>
          <w:w w:val="110"/>
          <w:sz w:val="26"/>
          <w:szCs w:val="26"/>
        </w:rPr>
        <w:t>Cho</w:t>
      </w:r>
      <w:r w:rsidRPr="00484278">
        <w:rPr>
          <w:spacing w:val="-6"/>
          <w:w w:val="110"/>
          <w:sz w:val="26"/>
          <w:szCs w:val="26"/>
        </w:rPr>
        <w:t xml:space="preserve"> </w:t>
      </w:r>
      <w:r w:rsidRPr="00484278">
        <w:rPr>
          <w:w w:val="110"/>
          <w:sz w:val="26"/>
          <w:szCs w:val="26"/>
        </w:rPr>
        <w:t>bảng</w:t>
      </w:r>
      <w:r w:rsidRPr="00484278">
        <w:rPr>
          <w:spacing w:val="-8"/>
          <w:w w:val="110"/>
          <w:sz w:val="26"/>
          <w:szCs w:val="26"/>
        </w:rPr>
        <w:t xml:space="preserve"> </w:t>
      </w:r>
      <w:r w:rsidRPr="00484278">
        <w:rPr>
          <w:w w:val="110"/>
          <w:sz w:val="26"/>
          <w:szCs w:val="26"/>
        </w:rPr>
        <w:t>số</w:t>
      </w:r>
      <w:r w:rsidRPr="00484278">
        <w:rPr>
          <w:spacing w:val="-7"/>
          <w:w w:val="110"/>
          <w:sz w:val="26"/>
          <w:szCs w:val="26"/>
        </w:rPr>
        <w:t xml:space="preserve"> </w:t>
      </w:r>
      <w:r w:rsidRPr="00484278">
        <w:rPr>
          <w:w w:val="110"/>
          <w:sz w:val="26"/>
          <w:szCs w:val="26"/>
        </w:rPr>
        <w:t>liệu</w:t>
      </w:r>
      <w:r w:rsidRPr="00484278">
        <w:rPr>
          <w:spacing w:val="-6"/>
          <w:w w:val="110"/>
          <w:sz w:val="26"/>
          <w:szCs w:val="26"/>
        </w:rPr>
        <w:t xml:space="preserve"> </w:t>
      </w:r>
      <w:r w:rsidRPr="00484278">
        <w:rPr>
          <w:w w:val="110"/>
          <w:sz w:val="26"/>
          <w:szCs w:val="26"/>
        </w:rPr>
        <w:t>và</w:t>
      </w:r>
      <w:r w:rsidRPr="00484278">
        <w:rPr>
          <w:spacing w:val="-6"/>
          <w:w w:val="110"/>
          <w:sz w:val="26"/>
          <w:szCs w:val="26"/>
        </w:rPr>
        <w:t xml:space="preserve"> </w:t>
      </w:r>
      <w:r w:rsidRPr="00484278">
        <w:rPr>
          <w:w w:val="110"/>
          <w:sz w:val="26"/>
          <w:szCs w:val="26"/>
        </w:rPr>
        <w:t>các</w:t>
      </w:r>
      <w:r w:rsidRPr="00484278">
        <w:rPr>
          <w:spacing w:val="-8"/>
          <w:w w:val="110"/>
          <w:sz w:val="26"/>
          <w:szCs w:val="26"/>
        </w:rPr>
        <w:t xml:space="preserve"> </w:t>
      </w:r>
      <w:r w:rsidRPr="00484278">
        <w:rPr>
          <w:w w:val="110"/>
          <w:sz w:val="26"/>
          <w:szCs w:val="26"/>
        </w:rPr>
        <w:t>phản</w:t>
      </w:r>
      <w:r w:rsidRPr="00484278">
        <w:rPr>
          <w:spacing w:val="-6"/>
          <w:w w:val="110"/>
          <w:sz w:val="26"/>
          <w:szCs w:val="26"/>
        </w:rPr>
        <w:t xml:space="preserve"> </w:t>
      </w:r>
      <w:r w:rsidRPr="00484278">
        <w:rPr>
          <w:w w:val="110"/>
          <w:sz w:val="26"/>
          <w:szCs w:val="26"/>
        </w:rPr>
        <w:t>ứng</w:t>
      </w:r>
      <w:r w:rsidRPr="00484278">
        <w:rPr>
          <w:spacing w:val="-8"/>
          <w:w w:val="110"/>
          <w:sz w:val="26"/>
          <w:szCs w:val="26"/>
        </w:rPr>
        <w:t xml:space="preserve"> </w:t>
      </w:r>
      <w:r w:rsidRPr="00484278">
        <w:rPr>
          <w:w w:val="110"/>
          <w:sz w:val="26"/>
          <w:szCs w:val="26"/>
        </w:rPr>
        <w:t>sau</w:t>
      </w:r>
      <w:r w:rsidRPr="00484278">
        <w:rPr>
          <w:spacing w:val="-6"/>
          <w:w w:val="110"/>
          <w:sz w:val="26"/>
          <w:szCs w:val="26"/>
        </w:rPr>
        <w:t xml:space="preserve"> </w:t>
      </w:r>
      <w:r w:rsidRPr="00484278">
        <w:rPr>
          <w:spacing w:val="-4"/>
          <w:w w:val="110"/>
          <w:sz w:val="26"/>
          <w:szCs w:val="26"/>
        </w:rPr>
        <w:t>đây:</w:t>
      </w:r>
    </w:p>
    <w:p w14:paraId="1E33B325" w14:textId="77777777" w:rsidR="00280617" w:rsidRPr="00484278" w:rsidRDefault="00280617" w:rsidP="00BB105D">
      <w:pPr>
        <w:pStyle w:val="BodyText"/>
        <w:tabs>
          <w:tab w:val="left" w:pos="360"/>
        </w:tabs>
        <w:spacing w:before="0"/>
        <w:ind w:left="0"/>
        <w:rPr>
          <w:sz w:val="26"/>
          <w:szCs w:val="26"/>
        </w:rPr>
      </w:pPr>
    </w:p>
    <w:tbl>
      <w:tblPr>
        <w:tblW w:w="0" w:type="auto"/>
        <w:jc w:val="center"/>
        <w:tblBorders>
          <w:top w:val="single" w:sz="6" w:space="0" w:color="006FC0"/>
          <w:left w:val="single" w:sz="6" w:space="0" w:color="006FC0"/>
          <w:bottom w:val="single" w:sz="6" w:space="0" w:color="006FC0"/>
          <w:right w:val="single" w:sz="6" w:space="0" w:color="006FC0"/>
          <w:insideH w:val="single" w:sz="6" w:space="0" w:color="006FC0"/>
          <w:insideV w:val="single" w:sz="6" w:space="0" w:color="006FC0"/>
        </w:tblBorders>
        <w:tblLayout w:type="fixed"/>
        <w:tblCellMar>
          <w:left w:w="0" w:type="dxa"/>
          <w:right w:w="0" w:type="dxa"/>
        </w:tblCellMar>
        <w:tblLook w:val="01E0" w:firstRow="1" w:lastRow="1" w:firstColumn="1" w:lastColumn="1" w:noHBand="0" w:noVBand="0"/>
      </w:tblPr>
      <w:tblGrid>
        <w:gridCol w:w="3781"/>
        <w:gridCol w:w="1107"/>
        <w:gridCol w:w="1092"/>
        <w:gridCol w:w="1186"/>
        <w:gridCol w:w="1149"/>
      </w:tblGrid>
      <w:tr w:rsidR="00280617" w:rsidRPr="00484278" w14:paraId="72792C4F" w14:textId="77777777" w:rsidTr="008708AF">
        <w:trPr>
          <w:trHeight w:val="373"/>
          <w:jc w:val="center"/>
        </w:trPr>
        <w:tc>
          <w:tcPr>
            <w:tcW w:w="3781" w:type="dxa"/>
          </w:tcPr>
          <w:p w14:paraId="406C4551" w14:textId="77777777" w:rsidR="00280617" w:rsidRPr="00484278" w:rsidRDefault="00280617" w:rsidP="00BB105D">
            <w:pPr>
              <w:pStyle w:val="TableParagraph"/>
              <w:tabs>
                <w:tab w:val="left" w:pos="360"/>
              </w:tabs>
              <w:rPr>
                <w:sz w:val="26"/>
                <w:szCs w:val="26"/>
              </w:rPr>
            </w:pPr>
            <w:r w:rsidRPr="00484278">
              <w:rPr>
                <w:w w:val="110"/>
                <w:sz w:val="26"/>
                <w:szCs w:val="26"/>
              </w:rPr>
              <w:t>Cặp</w:t>
            </w:r>
            <w:r w:rsidRPr="00484278">
              <w:rPr>
                <w:spacing w:val="-10"/>
                <w:w w:val="110"/>
                <w:sz w:val="26"/>
                <w:szCs w:val="26"/>
              </w:rPr>
              <w:t xml:space="preserve"> </w:t>
            </w:r>
            <w:r w:rsidRPr="00484278">
              <w:rPr>
                <w:w w:val="110"/>
                <w:sz w:val="26"/>
                <w:szCs w:val="26"/>
              </w:rPr>
              <w:t>oxi</w:t>
            </w:r>
            <w:r w:rsidRPr="00484278">
              <w:rPr>
                <w:spacing w:val="-11"/>
                <w:w w:val="110"/>
                <w:sz w:val="26"/>
                <w:szCs w:val="26"/>
              </w:rPr>
              <w:t xml:space="preserve"> </w:t>
            </w:r>
            <w:r w:rsidRPr="00484278">
              <w:rPr>
                <w:w w:val="110"/>
                <w:sz w:val="26"/>
                <w:szCs w:val="26"/>
              </w:rPr>
              <w:t>hóa</w:t>
            </w:r>
            <w:r w:rsidRPr="00484278">
              <w:rPr>
                <w:spacing w:val="-7"/>
                <w:w w:val="110"/>
                <w:sz w:val="26"/>
                <w:szCs w:val="26"/>
              </w:rPr>
              <w:t xml:space="preserve"> </w:t>
            </w:r>
            <w:r w:rsidRPr="00484278">
              <w:rPr>
                <w:w w:val="110"/>
                <w:sz w:val="26"/>
                <w:szCs w:val="26"/>
              </w:rPr>
              <w:t>-</w:t>
            </w:r>
            <w:r w:rsidRPr="00484278">
              <w:rPr>
                <w:spacing w:val="-9"/>
                <w:w w:val="110"/>
                <w:sz w:val="26"/>
                <w:szCs w:val="26"/>
              </w:rPr>
              <w:t xml:space="preserve"> </w:t>
            </w:r>
            <w:r w:rsidRPr="00484278">
              <w:rPr>
                <w:spacing w:val="-5"/>
                <w:w w:val="110"/>
                <w:sz w:val="26"/>
                <w:szCs w:val="26"/>
              </w:rPr>
              <w:t>khử</w:t>
            </w:r>
          </w:p>
        </w:tc>
        <w:tc>
          <w:tcPr>
            <w:tcW w:w="1107" w:type="dxa"/>
          </w:tcPr>
          <w:p w14:paraId="14AC1B15" w14:textId="77777777" w:rsidR="00280617" w:rsidRPr="00484278" w:rsidRDefault="00280617" w:rsidP="00BB105D">
            <w:pPr>
              <w:pStyle w:val="TableParagraph"/>
              <w:tabs>
                <w:tab w:val="left" w:pos="360"/>
              </w:tabs>
              <w:rPr>
                <w:sz w:val="26"/>
                <w:szCs w:val="26"/>
              </w:rPr>
            </w:pPr>
            <w:r w:rsidRPr="00484278">
              <w:rPr>
                <w:spacing w:val="-2"/>
                <w:w w:val="105"/>
                <w:sz w:val="26"/>
                <w:szCs w:val="26"/>
              </w:rPr>
              <w:t>Zn</w:t>
            </w:r>
            <w:r w:rsidRPr="00484278">
              <w:rPr>
                <w:spacing w:val="-2"/>
                <w:w w:val="105"/>
                <w:position w:val="7"/>
                <w:sz w:val="26"/>
                <w:szCs w:val="26"/>
              </w:rPr>
              <w:t>2+</w:t>
            </w:r>
            <w:r w:rsidRPr="00484278">
              <w:rPr>
                <w:spacing w:val="-2"/>
                <w:w w:val="105"/>
                <w:sz w:val="26"/>
                <w:szCs w:val="26"/>
              </w:rPr>
              <w:t>/Zn</w:t>
            </w:r>
          </w:p>
        </w:tc>
        <w:tc>
          <w:tcPr>
            <w:tcW w:w="1092" w:type="dxa"/>
          </w:tcPr>
          <w:p w14:paraId="2997A243" w14:textId="77777777" w:rsidR="00280617" w:rsidRPr="00484278" w:rsidRDefault="00280617" w:rsidP="00BB105D">
            <w:pPr>
              <w:pStyle w:val="TableParagraph"/>
              <w:tabs>
                <w:tab w:val="left" w:pos="360"/>
              </w:tabs>
              <w:rPr>
                <w:sz w:val="26"/>
                <w:szCs w:val="26"/>
              </w:rPr>
            </w:pPr>
            <w:r w:rsidRPr="00484278">
              <w:rPr>
                <w:spacing w:val="-2"/>
                <w:sz w:val="26"/>
                <w:szCs w:val="26"/>
              </w:rPr>
              <w:t>Fe</w:t>
            </w:r>
            <w:r w:rsidRPr="00484278">
              <w:rPr>
                <w:spacing w:val="-2"/>
                <w:position w:val="7"/>
                <w:sz w:val="26"/>
                <w:szCs w:val="26"/>
              </w:rPr>
              <w:t>2+</w:t>
            </w:r>
            <w:r w:rsidRPr="00484278">
              <w:rPr>
                <w:spacing w:val="-2"/>
                <w:sz w:val="26"/>
                <w:szCs w:val="26"/>
              </w:rPr>
              <w:t>/Fe</w:t>
            </w:r>
          </w:p>
        </w:tc>
        <w:tc>
          <w:tcPr>
            <w:tcW w:w="1186" w:type="dxa"/>
          </w:tcPr>
          <w:p w14:paraId="3938AF92" w14:textId="77777777" w:rsidR="00280617" w:rsidRPr="00484278" w:rsidRDefault="00280617" w:rsidP="00BB105D">
            <w:pPr>
              <w:pStyle w:val="TableParagraph"/>
              <w:tabs>
                <w:tab w:val="left" w:pos="360"/>
              </w:tabs>
              <w:ind w:right="2"/>
              <w:rPr>
                <w:sz w:val="26"/>
                <w:szCs w:val="26"/>
              </w:rPr>
            </w:pPr>
            <w:r w:rsidRPr="00484278">
              <w:rPr>
                <w:spacing w:val="-2"/>
                <w:w w:val="105"/>
                <w:sz w:val="26"/>
                <w:szCs w:val="26"/>
              </w:rPr>
              <w:t>Cu</w:t>
            </w:r>
            <w:r w:rsidRPr="00484278">
              <w:rPr>
                <w:spacing w:val="-2"/>
                <w:w w:val="105"/>
                <w:position w:val="7"/>
                <w:sz w:val="26"/>
                <w:szCs w:val="26"/>
              </w:rPr>
              <w:t>2+</w:t>
            </w:r>
            <w:r w:rsidRPr="00484278">
              <w:rPr>
                <w:spacing w:val="-2"/>
                <w:w w:val="105"/>
                <w:sz w:val="26"/>
                <w:szCs w:val="26"/>
              </w:rPr>
              <w:t>/Cu</w:t>
            </w:r>
          </w:p>
        </w:tc>
        <w:tc>
          <w:tcPr>
            <w:tcW w:w="1149" w:type="dxa"/>
          </w:tcPr>
          <w:p w14:paraId="4EB4359A" w14:textId="77777777" w:rsidR="00280617" w:rsidRPr="00484278" w:rsidRDefault="00280617" w:rsidP="00BB105D">
            <w:pPr>
              <w:pStyle w:val="TableParagraph"/>
              <w:tabs>
                <w:tab w:val="left" w:pos="360"/>
              </w:tabs>
              <w:ind w:right="2"/>
              <w:rPr>
                <w:sz w:val="26"/>
                <w:szCs w:val="26"/>
              </w:rPr>
            </w:pPr>
            <w:r w:rsidRPr="00484278">
              <w:rPr>
                <w:spacing w:val="-2"/>
                <w:w w:val="105"/>
                <w:sz w:val="26"/>
                <w:szCs w:val="26"/>
              </w:rPr>
              <w:t>Ag</w:t>
            </w:r>
            <w:r w:rsidRPr="00484278">
              <w:rPr>
                <w:spacing w:val="-2"/>
                <w:w w:val="105"/>
                <w:position w:val="7"/>
                <w:sz w:val="26"/>
                <w:szCs w:val="26"/>
              </w:rPr>
              <w:t>+</w:t>
            </w:r>
            <w:r w:rsidRPr="00484278">
              <w:rPr>
                <w:spacing w:val="-2"/>
                <w:w w:val="105"/>
                <w:sz w:val="26"/>
                <w:szCs w:val="26"/>
              </w:rPr>
              <w:t>/Ag</w:t>
            </w:r>
          </w:p>
        </w:tc>
      </w:tr>
      <w:tr w:rsidR="00280617" w:rsidRPr="00484278" w14:paraId="730CFC25" w14:textId="77777777" w:rsidTr="008708AF">
        <w:trPr>
          <w:trHeight w:val="371"/>
          <w:jc w:val="center"/>
        </w:trPr>
        <w:tc>
          <w:tcPr>
            <w:tcW w:w="3781" w:type="dxa"/>
          </w:tcPr>
          <w:p w14:paraId="2DA5CAF6" w14:textId="77777777" w:rsidR="00280617" w:rsidRPr="00484278" w:rsidRDefault="00280617" w:rsidP="00BB105D">
            <w:pPr>
              <w:pStyle w:val="TableParagraph"/>
              <w:tabs>
                <w:tab w:val="left" w:pos="360"/>
              </w:tabs>
              <w:ind w:right="1"/>
              <w:rPr>
                <w:sz w:val="26"/>
                <w:szCs w:val="26"/>
              </w:rPr>
            </w:pPr>
            <w:r w:rsidRPr="00484278">
              <w:rPr>
                <w:spacing w:val="-2"/>
                <w:sz w:val="26"/>
                <w:szCs w:val="26"/>
              </w:rPr>
              <w:t>E</w:t>
            </w:r>
            <w:r w:rsidRPr="00484278">
              <w:rPr>
                <w:spacing w:val="-2"/>
                <w:position w:val="7"/>
                <w:sz w:val="26"/>
                <w:szCs w:val="26"/>
              </w:rPr>
              <w:t>0</w:t>
            </w:r>
            <w:r w:rsidRPr="00484278">
              <w:rPr>
                <w:spacing w:val="-2"/>
                <w:sz w:val="26"/>
                <w:szCs w:val="26"/>
              </w:rPr>
              <w:t>(V)</w:t>
            </w:r>
          </w:p>
        </w:tc>
        <w:tc>
          <w:tcPr>
            <w:tcW w:w="1107" w:type="dxa"/>
          </w:tcPr>
          <w:p w14:paraId="4C68075F" w14:textId="77777777" w:rsidR="00280617" w:rsidRPr="00484278" w:rsidRDefault="00280617" w:rsidP="00BB105D">
            <w:pPr>
              <w:pStyle w:val="TableParagraph"/>
              <w:tabs>
                <w:tab w:val="left" w:pos="360"/>
              </w:tabs>
              <w:rPr>
                <w:sz w:val="26"/>
                <w:szCs w:val="26"/>
              </w:rPr>
            </w:pPr>
            <w:r w:rsidRPr="00484278">
              <w:rPr>
                <w:spacing w:val="-2"/>
                <w:sz w:val="26"/>
                <w:szCs w:val="26"/>
              </w:rPr>
              <w:t>-0,763</w:t>
            </w:r>
          </w:p>
        </w:tc>
        <w:tc>
          <w:tcPr>
            <w:tcW w:w="1092" w:type="dxa"/>
          </w:tcPr>
          <w:p w14:paraId="4DEFB6B4" w14:textId="77777777" w:rsidR="00280617" w:rsidRPr="00484278" w:rsidRDefault="00280617" w:rsidP="00BB105D">
            <w:pPr>
              <w:pStyle w:val="TableParagraph"/>
              <w:tabs>
                <w:tab w:val="left" w:pos="360"/>
              </w:tabs>
              <w:ind w:right="4"/>
              <w:rPr>
                <w:sz w:val="26"/>
                <w:szCs w:val="26"/>
              </w:rPr>
            </w:pPr>
            <w:r w:rsidRPr="00484278">
              <w:rPr>
                <w:spacing w:val="-2"/>
                <w:sz w:val="26"/>
                <w:szCs w:val="26"/>
              </w:rPr>
              <w:t>-0,440</w:t>
            </w:r>
          </w:p>
        </w:tc>
        <w:tc>
          <w:tcPr>
            <w:tcW w:w="1186" w:type="dxa"/>
          </w:tcPr>
          <w:p w14:paraId="00410683" w14:textId="77777777" w:rsidR="00280617" w:rsidRPr="00484278" w:rsidRDefault="00280617" w:rsidP="00BB105D">
            <w:pPr>
              <w:pStyle w:val="TableParagraph"/>
              <w:tabs>
                <w:tab w:val="left" w:pos="360"/>
              </w:tabs>
              <w:rPr>
                <w:sz w:val="26"/>
                <w:szCs w:val="26"/>
              </w:rPr>
            </w:pPr>
            <w:r w:rsidRPr="00484278">
              <w:rPr>
                <w:spacing w:val="-2"/>
                <w:sz w:val="26"/>
                <w:szCs w:val="26"/>
              </w:rPr>
              <w:t>0,340</w:t>
            </w:r>
          </w:p>
        </w:tc>
        <w:tc>
          <w:tcPr>
            <w:tcW w:w="1149" w:type="dxa"/>
          </w:tcPr>
          <w:p w14:paraId="59A39160" w14:textId="77777777" w:rsidR="00280617" w:rsidRPr="00484278" w:rsidRDefault="00280617" w:rsidP="00BB105D">
            <w:pPr>
              <w:pStyle w:val="TableParagraph"/>
              <w:tabs>
                <w:tab w:val="left" w:pos="360"/>
              </w:tabs>
              <w:rPr>
                <w:sz w:val="26"/>
                <w:szCs w:val="26"/>
              </w:rPr>
            </w:pPr>
            <w:r w:rsidRPr="00484278">
              <w:rPr>
                <w:spacing w:val="-2"/>
                <w:sz w:val="26"/>
                <w:szCs w:val="26"/>
              </w:rPr>
              <w:t>0,799</w:t>
            </w:r>
          </w:p>
        </w:tc>
      </w:tr>
    </w:tbl>
    <w:p w14:paraId="543211B9"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17.</w:t>
      </w:r>
      <w:r w:rsidRPr="00484278">
        <w:rPr>
          <w:rFonts w:cs="Times New Roman"/>
          <w:b/>
          <w:bCs/>
          <w:sz w:val="26"/>
          <w:szCs w:val="26"/>
          <w:lang w:val="vi-VN"/>
        </w:rPr>
        <w:t xml:space="preserve"> </w:t>
      </w:r>
      <w:r w:rsidRPr="00484278">
        <w:rPr>
          <w:rFonts w:cs="Times New Roman"/>
          <w:sz w:val="26"/>
          <w:szCs w:val="26"/>
          <w:lang w:val="vi-VN"/>
        </w:rPr>
        <w:t xml:space="preserve"> Trong số các ion kim loại gồm </w:t>
      </w:r>
      <w:r w:rsidRPr="00484278">
        <w:rPr>
          <w:rFonts w:cs="Times New Roman"/>
          <w:sz w:val="26"/>
          <w:szCs w:val="26"/>
        </w:rPr>
        <w:t>Ag</w:t>
      </w:r>
      <w:r w:rsidRPr="00484278">
        <w:rPr>
          <w:rFonts w:cs="Times New Roman"/>
          <w:sz w:val="26"/>
          <w:szCs w:val="26"/>
          <w:vertAlign w:val="superscript"/>
        </w:rPr>
        <w:t>+</w:t>
      </w:r>
      <w:r w:rsidRPr="00484278">
        <w:rPr>
          <w:rFonts w:cs="Times New Roman"/>
          <w:sz w:val="26"/>
          <w:szCs w:val="26"/>
        </w:rPr>
        <w:t xml:space="preserve">, </w:t>
      </w:r>
      <w:r w:rsidRPr="00484278">
        <w:rPr>
          <w:rFonts w:cs="Times New Roman"/>
          <w:position w:val="-10"/>
          <w:sz w:val="26"/>
          <w:szCs w:val="26"/>
        </w:rPr>
        <w:object w:dxaOrig="1040" w:dyaOrig="360" w14:anchorId="1F03B2C3">
          <v:shape id="_x0000_i1108" type="#_x0000_t75" style="width:52.5pt;height:18pt" o:ole="">
            <v:imagedata r:id="rId89" o:title=""/>
          </v:shape>
          <o:OLEObject Type="Embed" ProgID="Equation.DSMT4" ShapeID="_x0000_i1108" DrawAspect="Content" ObjectID="_1805049441" r:id="rId155"/>
        </w:object>
      </w:r>
      <w:r w:rsidRPr="00484278">
        <w:rPr>
          <w:rFonts w:cs="Times New Roman"/>
          <w:sz w:val="26"/>
          <w:szCs w:val="26"/>
          <w:lang w:val="vi-VN"/>
        </w:rPr>
        <w:t xml:space="preserve"> và </w:t>
      </w:r>
      <w:r w:rsidRPr="00484278">
        <w:rPr>
          <w:rFonts w:cs="Times New Roman"/>
          <w:position w:val="-4"/>
          <w:sz w:val="26"/>
          <w:szCs w:val="26"/>
        </w:rPr>
        <w:object w:dxaOrig="520" w:dyaOrig="300" w14:anchorId="6BED9E7B">
          <v:shape id="_x0000_i1109" type="#_x0000_t75" style="width:25.5pt;height:15pt" o:ole="">
            <v:imagedata r:id="rId91" o:title=""/>
          </v:shape>
          <o:OLEObject Type="Embed" ProgID="Equation.DSMT4" ShapeID="_x0000_i1109" DrawAspect="Content" ObjectID="_1805049442" r:id="rId156"/>
        </w:object>
      </w:r>
      <w:r w:rsidRPr="00484278">
        <w:rPr>
          <w:rFonts w:cs="Times New Roman"/>
          <w:sz w:val="26"/>
          <w:szCs w:val="26"/>
          <w:lang w:val="vi-VN"/>
        </w:rPr>
        <w:t xml:space="preserve"> ở điều kiện chuẩn ion nào có tính oxi hóa yếu hơn </w:t>
      </w:r>
      <w:r w:rsidRPr="00484278">
        <w:rPr>
          <w:rFonts w:cs="Times New Roman"/>
          <w:position w:val="-10"/>
          <w:sz w:val="26"/>
          <w:szCs w:val="26"/>
        </w:rPr>
        <w:object w:dxaOrig="460" w:dyaOrig="360" w14:anchorId="15E5C501">
          <v:shape id="_x0000_i1110" type="#_x0000_t75" style="width:24pt;height:18pt" o:ole="">
            <v:imagedata r:id="rId93" o:title=""/>
          </v:shape>
          <o:OLEObject Type="Embed" ProgID="Equation.DSMT4" ShapeID="_x0000_i1110" DrawAspect="Content" ObjectID="_1805049443" r:id="rId157"/>
        </w:object>
      </w:r>
      <w:r w:rsidRPr="00484278">
        <w:rPr>
          <w:rFonts w:cs="Times New Roman"/>
          <w:sz w:val="26"/>
          <w:szCs w:val="26"/>
          <w:lang w:val="vi-VN"/>
        </w:rPr>
        <w:t xml:space="preserve">, nhưng mạnh hơn </w:t>
      </w:r>
      <w:r w:rsidRPr="00484278">
        <w:rPr>
          <w:rFonts w:cs="Times New Roman"/>
          <w:sz w:val="26"/>
          <w:szCs w:val="26"/>
        </w:rPr>
        <w:t>Fe</w:t>
      </w:r>
      <w:r w:rsidRPr="00484278">
        <w:rPr>
          <w:rFonts w:cs="Times New Roman"/>
          <w:sz w:val="26"/>
          <w:szCs w:val="26"/>
          <w:vertAlign w:val="superscript"/>
        </w:rPr>
        <w:t>2+</w:t>
      </w:r>
      <w:r w:rsidRPr="00484278">
        <w:rPr>
          <w:rFonts w:cs="Times New Roman"/>
          <w:sz w:val="26"/>
          <w:szCs w:val="26"/>
          <w:lang w:val="vi-VN"/>
        </w:rPr>
        <w:t xml:space="preserve"> ?</w:t>
      </w:r>
    </w:p>
    <w:p w14:paraId="1FDED0D5"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highlight w:val="yellow"/>
        </w:rPr>
        <w:t>Cu</w:t>
      </w:r>
      <w:r w:rsidRPr="00484278">
        <w:rPr>
          <w:rFonts w:cs="Times New Roman"/>
          <w:sz w:val="26"/>
          <w:szCs w:val="26"/>
          <w:highlight w:val="yellow"/>
          <w:vertAlign w:val="superscript"/>
        </w:rPr>
        <w:t>2+</w:t>
      </w:r>
      <w:r w:rsidRPr="00484278">
        <w:rPr>
          <w:rFonts w:cs="Times New Roman"/>
          <w:sz w:val="26"/>
          <w:szCs w:val="26"/>
          <w:highlight w:val="yellow"/>
          <w:lang w:val="vi-VN"/>
        </w:rPr>
        <w:t>.</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B. </w:t>
      </w:r>
      <w:r w:rsidRPr="00484278">
        <w:rPr>
          <w:rFonts w:cs="Times New Roman"/>
          <w:sz w:val="26"/>
          <w:szCs w:val="26"/>
        </w:rPr>
        <w:t>Fe</w:t>
      </w:r>
      <w:r w:rsidRPr="00484278">
        <w:rPr>
          <w:rFonts w:cs="Times New Roman"/>
          <w:sz w:val="26"/>
          <w:szCs w:val="26"/>
          <w:vertAlign w:val="superscript"/>
        </w:rPr>
        <w:t>2+</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C. </w:t>
      </w:r>
      <w:r w:rsidRPr="00484278">
        <w:rPr>
          <w:rFonts w:cs="Times New Roman"/>
          <w:position w:val="-4"/>
          <w:sz w:val="26"/>
          <w:szCs w:val="26"/>
        </w:rPr>
        <w:object w:dxaOrig="520" w:dyaOrig="300" w14:anchorId="2AC375A1">
          <v:shape id="_x0000_i1111" type="#_x0000_t75" style="width:25.5pt;height:15pt" o:ole="">
            <v:imagedata r:id="rId95" o:title=""/>
          </v:shape>
          <o:OLEObject Type="Embed" ProgID="Equation.DSMT4" ShapeID="_x0000_i1111" DrawAspect="Content" ObjectID="_1805049444" r:id="rId158"/>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rPr>
        <w:tab/>
      </w:r>
      <w:r w:rsidRPr="00484278">
        <w:rPr>
          <w:rFonts w:cs="Times New Roman"/>
          <w:sz w:val="26"/>
          <w:szCs w:val="26"/>
          <w:lang w:val="vi-VN"/>
        </w:rPr>
        <w:t>D.</w:t>
      </w:r>
      <w:r w:rsidRPr="00484278">
        <w:rPr>
          <w:rFonts w:cs="Times New Roman"/>
          <w:sz w:val="26"/>
          <w:szCs w:val="26"/>
        </w:rPr>
        <w:t>Ag</w:t>
      </w:r>
      <w:r w:rsidRPr="00484278">
        <w:rPr>
          <w:rFonts w:cs="Times New Roman"/>
          <w:sz w:val="26"/>
          <w:szCs w:val="26"/>
          <w:vertAlign w:val="superscript"/>
        </w:rPr>
        <w:t>+</w:t>
      </w:r>
      <w:r w:rsidRPr="00484278">
        <w:rPr>
          <w:rFonts w:cs="Times New Roman"/>
          <w:sz w:val="26"/>
          <w:szCs w:val="26"/>
          <w:lang w:val="vi-VN"/>
        </w:rPr>
        <w:t>.</w:t>
      </w:r>
    </w:p>
    <w:p w14:paraId="41FE4110"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lastRenderedPageBreak/>
        <w:t>Câu 18.</w:t>
      </w:r>
      <w:r w:rsidRPr="00484278">
        <w:rPr>
          <w:rFonts w:cs="Times New Roman"/>
          <w:b/>
          <w:bCs/>
          <w:sz w:val="26"/>
          <w:szCs w:val="26"/>
          <w:lang w:val="vi-VN"/>
        </w:rPr>
        <w:t xml:space="preserve"> </w:t>
      </w:r>
      <w:r w:rsidRPr="00484278">
        <w:rPr>
          <w:rFonts w:cs="Times New Roman"/>
          <w:sz w:val="26"/>
          <w:szCs w:val="26"/>
          <w:lang w:val="vi-VN"/>
        </w:rPr>
        <w:t xml:space="preserve"> Sức điện động chuẩn lớn nhất của pin Galvani thiết lập từ hai cặp oxi hóa - khử trong số các cặp trên là</w:t>
      </w:r>
    </w:p>
    <w:p w14:paraId="5212D9CE"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rPr>
        <w:t>1,242V</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highlight w:val="yellow"/>
        </w:rPr>
        <w:t>1,562V</w:t>
      </w:r>
      <w:r w:rsidRPr="00484278">
        <w:rPr>
          <w:rFonts w:cs="Times New Roman"/>
          <w:sz w:val="26"/>
          <w:szCs w:val="26"/>
          <w:highlight w:val="yellow"/>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rPr>
        <w:t>1,422V</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rPr>
        <w:t>0.799V</w:t>
      </w:r>
      <w:r w:rsidRPr="00484278">
        <w:rPr>
          <w:rFonts w:cs="Times New Roman"/>
          <w:sz w:val="26"/>
          <w:szCs w:val="26"/>
          <w:lang w:val="vi-VN"/>
        </w:rPr>
        <w:t>.</w:t>
      </w:r>
    </w:p>
    <w:p w14:paraId="383A8941" w14:textId="77777777" w:rsidR="00280617" w:rsidRPr="00484278" w:rsidRDefault="00280617" w:rsidP="00BB105D">
      <w:pPr>
        <w:tabs>
          <w:tab w:val="left" w:pos="360"/>
        </w:tabs>
        <w:spacing w:before="0" w:after="0" w:line="276" w:lineRule="auto"/>
        <w:rPr>
          <w:rFonts w:cs="Times New Roman"/>
          <w:b/>
          <w:bCs/>
          <w:sz w:val="26"/>
          <w:szCs w:val="26"/>
          <w:lang w:val="vi-VN"/>
        </w:rPr>
      </w:pPr>
      <w:r w:rsidRPr="00484278">
        <w:rPr>
          <w:rFonts w:cs="Times New Roman"/>
          <w:b/>
          <w:bCs/>
          <w:sz w:val="26"/>
          <w:szCs w:val="26"/>
          <w:lang w:val="vi-VN"/>
        </w:rPr>
        <w:t>PHẦN II. Thí sinh trả lời từ câu 1 đến câu 4 . Trong mỗi ý a), b), c), d) ở mỗi câu, thí sinh chọn đúng hoặc sai.</w:t>
      </w:r>
    </w:p>
    <w:p w14:paraId="38B05F27" w14:textId="77777777" w:rsidR="00280617" w:rsidRPr="00484278" w:rsidRDefault="00280617" w:rsidP="00BB105D">
      <w:pPr>
        <w:spacing w:before="0" w:after="0" w:line="276" w:lineRule="auto"/>
        <w:rPr>
          <w:rFonts w:eastAsia="Aptos" w:cs="Times New Roman"/>
          <w:sz w:val="26"/>
          <w:szCs w:val="26"/>
          <w:lang w:val="vi-VN"/>
        </w:rPr>
      </w:pPr>
      <w:r w:rsidRPr="00BB105D">
        <w:rPr>
          <w:rFonts w:cs="Times New Roman"/>
          <w:b/>
          <w:bCs/>
          <w:color w:val="0000FF"/>
          <w:sz w:val="26"/>
          <w:szCs w:val="26"/>
          <w:lang w:val="vi-VN"/>
        </w:rPr>
        <w:t>Câu 1.</w:t>
      </w:r>
      <w:r w:rsidRPr="00484278">
        <w:rPr>
          <w:rFonts w:cs="Times New Roman"/>
          <w:b/>
          <w:bCs/>
          <w:sz w:val="26"/>
          <w:szCs w:val="26"/>
          <w:lang w:val="vi-VN"/>
        </w:rPr>
        <w:t xml:space="preserve"> </w:t>
      </w:r>
      <w:r w:rsidRPr="00484278">
        <w:rPr>
          <w:rFonts w:eastAsia="Aptos" w:cs="Times New Roman"/>
          <w:sz w:val="26"/>
          <w:szCs w:val="26"/>
          <w:lang w:val="vi-VN"/>
        </w:rPr>
        <w:t>Cho thế điện cực chuẩn của các cặp oxi hóa – khử sau:</w:t>
      </w:r>
    </w:p>
    <w:tbl>
      <w:tblPr>
        <w:tblStyle w:val="LiBang3"/>
        <w:tblW w:w="0" w:type="auto"/>
        <w:jc w:val="center"/>
        <w:tblLook w:val="04A0" w:firstRow="1" w:lastRow="0" w:firstColumn="1" w:lastColumn="0" w:noHBand="0" w:noVBand="1"/>
      </w:tblPr>
      <w:tblGrid>
        <w:gridCol w:w="3055"/>
        <w:gridCol w:w="1701"/>
        <w:gridCol w:w="1701"/>
      </w:tblGrid>
      <w:tr w:rsidR="00280617" w:rsidRPr="00484278" w14:paraId="74A0BEAF" w14:textId="77777777" w:rsidTr="008708AF">
        <w:trPr>
          <w:jc w:val="center"/>
        </w:trPr>
        <w:tc>
          <w:tcPr>
            <w:tcW w:w="3055" w:type="dxa"/>
          </w:tcPr>
          <w:p w14:paraId="613F1B28" w14:textId="77777777" w:rsidR="00280617" w:rsidRPr="00484278" w:rsidRDefault="00280617" w:rsidP="00BB105D">
            <w:pPr>
              <w:tabs>
                <w:tab w:val="left" w:pos="283"/>
                <w:tab w:val="left" w:pos="2835"/>
                <w:tab w:val="left" w:pos="5386"/>
                <w:tab w:val="left" w:pos="7937"/>
              </w:tabs>
              <w:spacing w:before="0" w:after="0" w:line="276" w:lineRule="auto"/>
              <w:rPr>
                <w:rFonts w:eastAsia="Aptos" w:cs="Times New Roman"/>
                <w:sz w:val="26"/>
                <w:szCs w:val="26"/>
              </w:rPr>
            </w:pPr>
            <w:r w:rsidRPr="00484278">
              <w:rPr>
                <w:rFonts w:eastAsia="Aptos" w:cs="Times New Roman"/>
                <w:sz w:val="26"/>
                <w:szCs w:val="26"/>
              </w:rPr>
              <w:t xml:space="preserve">Cặp oxi hoá – khử </w:t>
            </w:r>
          </w:p>
        </w:tc>
        <w:tc>
          <w:tcPr>
            <w:tcW w:w="1701" w:type="dxa"/>
          </w:tcPr>
          <w:p w14:paraId="4D01AC04"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Zn</w:t>
            </w:r>
            <w:r w:rsidRPr="00484278">
              <w:rPr>
                <w:rFonts w:eastAsia="Aptos" w:cs="Times New Roman"/>
                <w:sz w:val="26"/>
                <w:szCs w:val="26"/>
                <w:vertAlign w:val="superscript"/>
              </w:rPr>
              <w:t>2+</w:t>
            </w:r>
            <w:r w:rsidRPr="00484278">
              <w:rPr>
                <w:rFonts w:eastAsia="Aptos" w:cs="Times New Roman"/>
                <w:sz w:val="26"/>
                <w:szCs w:val="26"/>
              </w:rPr>
              <w:t>/Zn</w:t>
            </w:r>
          </w:p>
        </w:tc>
        <w:tc>
          <w:tcPr>
            <w:tcW w:w="1701" w:type="dxa"/>
          </w:tcPr>
          <w:p w14:paraId="5430F12A"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Fe</w:t>
            </w:r>
            <w:r w:rsidRPr="00484278">
              <w:rPr>
                <w:rFonts w:eastAsia="Aptos" w:cs="Times New Roman"/>
                <w:sz w:val="26"/>
                <w:szCs w:val="26"/>
                <w:vertAlign w:val="superscript"/>
              </w:rPr>
              <w:t>2+</w:t>
            </w:r>
            <w:r w:rsidRPr="00484278">
              <w:rPr>
                <w:rFonts w:eastAsia="Aptos" w:cs="Times New Roman"/>
                <w:sz w:val="26"/>
                <w:szCs w:val="26"/>
              </w:rPr>
              <w:t>/Fe</w:t>
            </w:r>
          </w:p>
        </w:tc>
      </w:tr>
      <w:tr w:rsidR="00280617" w:rsidRPr="00484278" w14:paraId="5CE7EDE1" w14:textId="77777777" w:rsidTr="008708AF">
        <w:trPr>
          <w:jc w:val="center"/>
        </w:trPr>
        <w:tc>
          <w:tcPr>
            <w:tcW w:w="3055" w:type="dxa"/>
          </w:tcPr>
          <w:p w14:paraId="55C02507" w14:textId="77777777" w:rsidR="00280617" w:rsidRPr="00484278" w:rsidRDefault="00280617" w:rsidP="00BB105D">
            <w:pPr>
              <w:tabs>
                <w:tab w:val="left" w:pos="283"/>
                <w:tab w:val="left" w:pos="2835"/>
                <w:tab w:val="left" w:pos="5386"/>
                <w:tab w:val="left" w:pos="7937"/>
              </w:tabs>
              <w:spacing w:before="0" w:after="0" w:line="276" w:lineRule="auto"/>
              <w:rPr>
                <w:rFonts w:eastAsia="Aptos" w:cs="Times New Roman"/>
                <w:sz w:val="26"/>
                <w:szCs w:val="26"/>
                <w:lang w:val="vi-VN"/>
              </w:rPr>
            </w:pPr>
            <w:r w:rsidRPr="00484278">
              <w:rPr>
                <w:rFonts w:eastAsia="Aptos" w:cs="Times New Roman"/>
                <w:sz w:val="26"/>
                <w:szCs w:val="26"/>
                <w:lang w:val="vi-VN"/>
              </w:rPr>
              <w:t>Thế điện cực chuẩn (V)</w:t>
            </w:r>
          </w:p>
        </w:tc>
        <w:tc>
          <w:tcPr>
            <w:tcW w:w="1701" w:type="dxa"/>
          </w:tcPr>
          <w:p w14:paraId="47595549"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-0,762</w:t>
            </w:r>
          </w:p>
        </w:tc>
        <w:tc>
          <w:tcPr>
            <w:tcW w:w="1701" w:type="dxa"/>
          </w:tcPr>
          <w:p w14:paraId="49299FE5"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-0,44</w:t>
            </w:r>
          </w:p>
        </w:tc>
      </w:tr>
    </w:tbl>
    <w:p w14:paraId="489DBAD6"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lang w:val="vi-VN"/>
        </w:rPr>
      </w:pPr>
      <w:r w:rsidRPr="00484278">
        <w:rPr>
          <w:rFonts w:eastAsia="Aptos" w:cs="Times New Roman"/>
          <w:b/>
          <w:bCs/>
          <w:sz w:val="26"/>
          <w:szCs w:val="26"/>
          <w:u w:color="0070C0"/>
          <w:lang w:val="vi-VN"/>
        </w:rPr>
        <w:t>a</w:t>
      </w:r>
      <w:r w:rsidRPr="00484278">
        <w:rPr>
          <w:rFonts w:eastAsia="Aptos" w:cs="Times New Roman"/>
          <w:b/>
          <w:bCs/>
          <w:sz w:val="26"/>
          <w:szCs w:val="26"/>
          <w:u w:color="0070C0"/>
        </w:rPr>
        <w:t>)</w:t>
      </w:r>
      <w:r w:rsidRPr="00484278">
        <w:rPr>
          <w:rFonts w:eastAsia="Aptos" w:cs="Times New Roman"/>
          <w:b/>
          <w:bCs/>
          <w:sz w:val="26"/>
          <w:szCs w:val="26"/>
          <w:u w:color="0070C0"/>
          <w:lang w:val="vi-VN"/>
        </w:rPr>
        <w:t xml:space="preserve"> </w:t>
      </w:r>
      <w:r w:rsidRPr="00484278">
        <w:rPr>
          <w:rFonts w:eastAsia="Aptos" w:cs="Times New Roman"/>
          <w:sz w:val="26"/>
          <w:szCs w:val="26"/>
          <w:lang w:val="vi-VN"/>
        </w:rPr>
        <w:t>Tính oxi hóa của ion Zn</w:t>
      </w:r>
      <w:r w:rsidRPr="00484278">
        <w:rPr>
          <w:rFonts w:eastAsia="Aptos" w:cs="Times New Roman"/>
          <w:sz w:val="26"/>
          <w:szCs w:val="26"/>
          <w:vertAlign w:val="superscript"/>
          <w:lang w:val="vi-VN"/>
        </w:rPr>
        <w:t>2+</w:t>
      </w:r>
      <w:r w:rsidRPr="00484278">
        <w:rPr>
          <w:rFonts w:eastAsia="Aptos" w:cs="Times New Roman"/>
          <w:sz w:val="26"/>
          <w:szCs w:val="26"/>
          <w:lang w:val="vi-VN"/>
        </w:rPr>
        <w:t xml:space="preserve"> có tính oxi hóa mạnh hơn ion Fe</w:t>
      </w:r>
      <w:r w:rsidRPr="00484278">
        <w:rPr>
          <w:rFonts w:eastAsia="Aptos" w:cs="Times New Roman"/>
          <w:sz w:val="26"/>
          <w:szCs w:val="26"/>
          <w:vertAlign w:val="superscript"/>
          <w:lang w:val="vi-VN"/>
        </w:rPr>
        <w:t>2+</w:t>
      </w:r>
      <w:r w:rsidRPr="00484278">
        <w:rPr>
          <w:rFonts w:eastAsia="Aptos" w:cs="Times New Roman"/>
          <w:sz w:val="26"/>
          <w:szCs w:val="26"/>
          <w:lang w:val="vi-VN"/>
        </w:rPr>
        <w:t>.</w:t>
      </w:r>
    </w:p>
    <w:p w14:paraId="6615855F"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lang w:val="vi-VN"/>
        </w:rPr>
      </w:pPr>
      <w:r w:rsidRPr="00484278">
        <w:rPr>
          <w:rFonts w:eastAsia="Aptos" w:cs="Times New Roman"/>
          <w:b/>
          <w:bCs/>
          <w:sz w:val="26"/>
          <w:szCs w:val="26"/>
          <w:highlight w:val="yellow"/>
          <w:u w:color="0070C0"/>
          <w:lang w:val="vi-VN"/>
        </w:rPr>
        <w:t>b</w:t>
      </w:r>
      <w:r w:rsidRPr="00484278">
        <w:rPr>
          <w:rFonts w:eastAsia="Aptos" w:cs="Times New Roman"/>
          <w:b/>
          <w:bCs/>
          <w:sz w:val="26"/>
          <w:szCs w:val="26"/>
          <w:highlight w:val="yellow"/>
          <w:u w:color="0070C0"/>
        </w:rPr>
        <w:t>)</w:t>
      </w:r>
      <w:r w:rsidRPr="00484278">
        <w:rPr>
          <w:rFonts w:eastAsia="Aptos" w:cs="Times New Roman"/>
          <w:b/>
          <w:bCs/>
          <w:sz w:val="26"/>
          <w:szCs w:val="26"/>
          <w:highlight w:val="yellow"/>
          <w:u w:color="0070C0"/>
          <w:lang w:val="vi-VN"/>
        </w:rPr>
        <w:t xml:space="preserve"> </w:t>
      </w:r>
      <w:r w:rsidRPr="00484278">
        <w:rPr>
          <w:rFonts w:eastAsia="Aptos" w:cs="Times New Roman"/>
          <w:sz w:val="26"/>
          <w:szCs w:val="26"/>
          <w:highlight w:val="yellow"/>
          <w:lang w:val="vi-VN"/>
        </w:rPr>
        <w:t>Tính khử của kim loại Zn có tính khử mạnh hơn kim loại Fe.</w:t>
      </w:r>
      <w:r w:rsidRPr="00484278">
        <w:rPr>
          <w:rFonts w:eastAsia="Aptos" w:cs="Times New Roman"/>
          <w:sz w:val="26"/>
          <w:szCs w:val="26"/>
          <w:lang w:val="vi-VN"/>
        </w:rPr>
        <w:t xml:space="preserve"> </w:t>
      </w:r>
    </w:p>
    <w:p w14:paraId="62AA8159"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rPr>
      </w:pPr>
      <w:r w:rsidRPr="00484278">
        <w:rPr>
          <w:rFonts w:eastAsia="Aptos" w:cs="Times New Roman"/>
          <w:b/>
          <w:bCs/>
          <w:sz w:val="26"/>
          <w:szCs w:val="26"/>
          <w:u w:color="0070C0"/>
          <w:lang w:val="vi-VN"/>
        </w:rPr>
        <w:t>c</w:t>
      </w:r>
      <w:r w:rsidRPr="00484278">
        <w:rPr>
          <w:rFonts w:eastAsia="Aptos" w:cs="Times New Roman"/>
          <w:b/>
          <w:bCs/>
          <w:sz w:val="26"/>
          <w:szCs w:val="26"/>
          <w:u w:color="0070C0"/>
        </w:rPr>
        <w:t>)</w:t>
      </w:r>
      <w:r w:rsidRPr="00484278">
        <w:rPr>
          <w:rFonts w:eastAsia="Aptos" w:cs="Times New Roman"/>
          <w:b/>
          <w:bCs/>
          <w:sz w:val="26"/>
          <w:szCs w:val="26"/>
          <w:u w:color="0070C0"/>
          <w:lang w:val="vi-VN"/>
        </w:rPr>
        <w:t xml:space="preserve"> </w:t>
      </w:r>
      <w:r w:rsidRPr="00484278">
        <w:rPr>
          <w:rFonts w:eastAsia="Aptos" w:cs="Times New Roman"/>
          <w:sz w:val="26"/>
          <w:szCs w:val="26"/>
          <w:lang w:val="vi-VN"/>
        </w:rPr>
        <w:t>Khi cho Fe vào dung dịch ZnSO</w:t>
      </w:r>
      <w:r w:rsidRPr="00484278">
        <w:rPr>
          <w:rFonts w:eastAsia="Aptos" w:cs="Times New Roman"/>
          <w:sz w:val="26"/>
          <w:szCs w:val="26"/>
          <w:vertAlign w:val="subscript"/>
          <w:lang w:val="vi-VN"/>
        </w:rPr>
        <w:t>4</w:t>
      </w:r>
      <w:r w:rsidRPr="00484278">
        <w:rPr>
          <w:rFonts w:eastAsia="Aptos" w:cs="Times New Roman"/>
          <w:sz w:val="26"/>
          <w:szCs w:val="26"/>
          <w:lang w:val="vi-VN"/>
        </w:rPr>
        <w:t xml:space="preserve">, phản ứng xảy ra ở điều kiện chuẩn là: </w:t>
      </w:r>
    </w:p>
    <w:p w14:paraId="42312C7E"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lang w:val="vi-VN"/>
        </w:rPr>
      </w:pPr>
      <w:r w:rsidRPr="00484278">
        <w:rPr>
          <w:rFonts w:eastAsia="Aptos" w:cs="Times New Roman"/>
          <w:sz w:val="26"/>
          <w:szCs w:val="26"/>
        </w:rPr>
        <w:tab/>
      </w:r>
      <w:r w:rsidRPr="00484278">
        <w:rPr>
          <w:rFonts w:eastAsia="Aptos" w:cs="Times New Roman"/>
          <w:sz w:val="26"/>
          <w:szCs w:val="26"/>
          <w:lang w:val="vi-VN"/>
        </w:rPr>
        <w:t>Fe(s) + Zn</w:t>
      </w:r>
      <w:r w:rsidRPr="00484278">
        <w:rPr>
          <w:rFonts w:eastAsia="Aptos" w:cs="Times New Roman"/>
          <w:sz w:val="26"/>
          <w:szCs w:val="26"/>
          <w:vertAlign w:val="superscript"/>
          <w:lang w:val="vi-VN"/>
        </w:rPr>
        <w:t>2+</w:t>
      </w:r>
      <w:r w:rsidRPr="00484278">
        <w:rPr>
          <w:rFonts w:eastAsia="Aptos" w:cs="Times New Roman"/>
          <w:sz w:val="26"/>
          <w:szCs w:val="26"/>
          <w:lang w:val="vi-VN"/>
        </w:rPr>
        <w:t>(aq) → Fe</w:t>
      </w:r>
      <w:r w:rsidRPr="00484278">
        <w:rPr>
          <w:rFonts w:eastAsia="Aptos" w:cs="Times New Roman"/>
          <w:sz w:val="26"/>
          <w:szCs w:val="26"/>
          <w:vertAlign w:val="superscript"/>
          <w:lang w:val="vi-VN"/>
        </w:rPr>
        <w:t>2+</w:t>
      </w:r>
      <w:r w:rsidRPr="00484278">
        <w:rPr>
          <w:rFonts w:eastAsia="Aptos" w:cs="Times New Roman"/>
          <w:sz w:val="26"/>
          <w:szCs w:val="26"/>
          <w:lang w:val="vi-VN"/>
        </w:rPr>
        <w:t>(aq) + Zn(s)</w:t>
      </w:r>
    </w:p>
    <w:p w14:paraId="7384AC98"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rPr>
      </w:pPr>
      <w:r w:rsidRPr="00484278">
        <w:rPr>
          <w:rFonts w:eastAsia="Aptos" w:cs="Times New Roman"/>
          <w:b/>
          <w:bCs/>
          <w:sz w:val="26"/>
          <w:szCs w:val="26"/>
          <w:highlight w:val="yellow"/>
          <w:u w:color="0070C0"/>
          <w:lang w:val="vi-VN"/>
        </w:rPr>
        <w:t>d</w:t>
      </w:r>
      <w:r w:rsidRPr="00484278">
        <w:rPr>
          <w:rFonts w:eastAsia="Aptos" w:cs="Times New Roman"/>
          <w:b/>
          <w:bCs/>
          <w:sz w:val="26"/>
          <w:szCs w:val="26"/>
          <w:highlight w:val="yellow"/>
          <w:u w:color="0070C0"/>
        </w:rPr>
        <w:t>)</w:t>
      </w:r>
      <w:r w:rsidRPr="00484278">
        <w:rPr>
          <w:rFonts w:eastAsia="Aptos" w:cs="Times New Roman"/>
          <w:b/>
          <w:bCs/>
          <w:sz w:val="26"/>
          <w:szCs w:val="26"/>
          <w:highlight w:val="yellow"/>
          <w:u w:color="0070C0"/>
          <w:lang w:val="vi-VN"/>
        </w:rPr>
        <w:t xml:space="preserve"> </w:t>
      </w:r>
      <w:r w:rsidRPr="00484278">
        <w:rPr>
          <w:rFonts w:eastAsia="Aptos" w:cs="Times New Roman"/>
          <w:sz w:val="26"/>
          <w:szCs w:val="26"/>
          <w:highlight w:val="yellow"/>
          <w:lang w:val="vi-VN"/>
        </w:rPr>
        <w:t>Zn có khả năng khử ion Fe</w:t>
      </w:r>
      <w:r w:rsidRPr="00484278">
        <w:rPr>
          <w:rFonts w:eastAsia="Aptos" w:cs="Times New Roman"/>
          <w:sz w:val="26"/>
          <w:szCs w:val="26"/>
          <w:highlight w:val="yellow"/>
          <w:vertAlign w:val="superscript"/>
          <w:lang w:val="vi-VN"/>
        </w:rPr>
        <w:t xml:space="preserve">2+ </w:t>
      </w:r>
      <w:r w:rsidRPr="00484278">
        <w:rPr>
          <w:rFonts w:eastAsia="Aptos" w:cs="Times New Roman"/>
          <w:sz w:val="26"/>
          <w:szCs w:val="26"/>
          <w:highlight w:val="yellow"/>
          <w:lang w:val="vi-VN"/>
        </w:rPr>
        <w:t>trong dung dịch thành kim loại Fe.</w:t>
      </w:r>
    </w:p>
    <w:p w14:paraId="43DE46B8"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color w:val="FF0000"/>
          <w:sz w:val="26"/>
          <w:szCs w:val="26"/>
        </w:rPr>
      </w:pPr>
      <w:bookmarkStart w:id="10" w:name="_Hlk191539373"/>
      <w:r w:rsidRPr="00484278">
        <w:rPr>
          <w:rFonts w:eastAsia="Aptos" w:cs="Times New Roman"/>
          <w:color w:val="FF0000"/>
          <w:sz w:val="26"/>
          <w:szCs w:val="26"/>
        </w:rPr>
        <w:t>ĐÁ: b,d đúng; a,c sai.</w:t>
      </w:r>
    </w:p>
    <w:bookmarkEnd w:id="10"/>
    <w:p w14:paraId="414BD24B"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 2.</w:t>
      </w:r>
      <w:r w:rsidRPr="00484278">
        <w:rPr>
          <w:rFonts w:cs="Times New Roman"/>
          <w:b/>
          <w:bCs/>
          <w:sz w:val="26"/>
          <w:szCs w:val="26"/>
          <w:lang w:val="vi-VN"/>
        </w:rPr>
        <w:t xml:space="preserve">  </w:t>
      </w:r>
      <w:r w:rsidRPr="00484278">
        <w:rPr>
          <w:rFonts w:cs="Times New Roman"/>
          <w:w w:val="110"/>
          <w:sz w:val="26"/>
          <w:szCs w:val="26"/>
        </w:rPr>
        <w:t>Bắp và mía là hai nguyên liệu chính được sử dụng trong sản xuất ethanol. Tuy nhiên chúng</w:t>
      </w:r>
      <w:r w:rsidRPr="00484278">
        <w:rPr>
          <w:rFonts w:cs="Times New Roman"/>
          <w:spacing w:val="40"/>
          <w:w w:val="110"/>
          <w:sz w:val="26"/>
          <w:szCs w:val="26"/>
        </w:rPr>
        <w:t xml:space="preserve"> </w:t>
      </w:r>
      <w:r w:rsidRPr="00484278">
        <w:rPr>
          <w:rFonts w:cs="Times New Roman"/>
          <w:w w:val="110"/>
          <w:sz w:val="26"/>
          <w:szCs w:val="26"/>
        </w:rPr>
        <w:t>là</w:t>
      </w:r>
      <w:r w:rsidRPr="00484278">
        <w:rPr>
          <w:rFonts w:cs="Times New Roman"/>
          <w:spacing w:val="40"/>
          <w:w w:val="110"/>
          <w:sz w:val="26"/>
          <w:szCs w:val="26"/>
        </w:rPr>
        <w:t xml:space="preserve"> </w:t>
      </w:r>
      <w:r w:rsidRPr="00484278">
        <w:rPr>
          <w:rFonts w:cs="Times New Roman"/>
          <w:w w:val="110"/>
          <w:sz w:val="26"/>
          <w:szCs w:val="26"/>
        </w:rPr>
        <w:t>những</w:t>
      </w:r>
      <w:r w:rsidRPr="00484278">
        <w:rPr>
          <w:rFonts w:cs="Times New Roman"/>
          <w:spacing w:val="40"/>
          <w:w w:val="110"/>
          <w:sz w:val="26"/>
          <w:szCs w:val="26"/>
        </w:rPr>
        <w:t xml:space="preserve"> </w:t>
      </w:r>
      <w:r w:rsidRPr="00484278">
        <w:rPr>
          <w:rFonts w:cs="Times New Roman"/>
          <w:w w:val="110"/>
          <w:sz w:val="26"/>
          <w:szCs w:val="26"/>
        </w:rPr>
        <w:t>loại cây</w:t>
      </w:r>
      <w:r w:rsidRPr="00484278">
        <w:rPr>
          <w:rFonts w:cs="Times New Roman"/>
          <w:spacing w:val="40"/>
          <w:w w:val="110"/>
          <w:sz w:val="26"/>
          <w:szCs w:val="26"/>
        </w:rPr>
        <w:t xml:space="preserve"> </w:t>
      </w:r>
      <w:r w:rsidRPr="00484278">
        <w:rPr>
          <w:rFonts w:cs="Times New Roman"/>
          <w:w w:val="110"/>
          <w:sz w:val="26"/>
          <w:szCs w:val="26"/>
        </w:rPr>
        <w:t>lương</w:t>
      </w:r>
      <w:r w:rsidRPr="00484278">
        <w:rPr>
          <w:rFonts w:cs="Times New Roman"/>
          <w:spacing w:val="40"/>
          <w:w w:val="110"/>
          <w:sz w:val="26"/>
          <w:szCs w:val="26"/>
        </w:rPr>
        <w:t xml:space="preserve"> </w:t>
      </w:r>
      <w:r w:rsidRPr="00484278">
        <w:rPr>
          <w:rFonts w:cs="Times New Roman"/>
          <w:w w:val="110"/>
          <w:sz w:val="26"/>
          <w:szCs w:val="26"/>
        </w:rPr>
        <w:t>thực quan trọng, trong</w:t>
      </w:r>
      <w:r w:rsidRPr="00484278">
        <w:rPr>
          <w:rFonts w:cs="Times New Roman"/>
          <w:spacing w:val="40"/>
          <w:w w:val="110"/>
          <w:sz w:val="26"/>
          <w:szCs w:val="26"/>
        </w:rPr>
        <w:t xml:space="preserve"> </w:t>
      </w:r>
      <w:r w:rsidRPr="00484278">
        <w:rPr>
          <w:rFonts w:cs="Times New Roman"/>
          <w:w w:val="110"/>
          <w:sz w:val="26"/>
          <w:szCs w:val="26"/>
        </w:rPr>
        <w:t>khi cellulose cũng</w:t>
      </w:r>
      <w:r w:rsidRPr="00484278">
        <w:rPr>
          <w:rFonts w:cs="Times New Roman"/>
          <w:spacing w:val="40"/>
          <w:w w:val="110"/>
          <w:sz w:val="26"/>
          <w:szCs w:val="26"/>
        </w:rPr>
        <w:t xml:space="preserve"> </w:t>
      </w:r>
      <w:r w:rsidRPr="00484278">
        <w:rPr>
          <w:rFonts w:cs="Times New Roman"/>
          <w:w w:val="110"/>
          <w:sz w:val="26"/>
          <w:szCs w:val="26"/>
        </w:rPr>
        <w:t>có thể sản xuất ethanol,</w:t>
      </w:r>
      <w:r w:rsidRPr="00484278">
        <w:rPr>
          <w:rFonts w:cs="Times New Roman"/>
          <w:spacing w:val="23"/>
          <w:w w:val="110"/>
          <w:sz w:val="26"/>
          <w:szCs w:val="26"/>
        </w:rPr>
        <w:t xml:space="preserve"> </w:t>
      </w:r>
      <w:r w:rsidRPr="00484278">
        <w:rPr>
          <w:rFonts w:cs="Times New Roman"/>
          <w:w w:val="110"/>
          <w:sz w:val="26"/>
          <w:szCs w:val="26"/>
        </w:rPr>
        <w:t>nhưng cellulose là</w:t>
      </w:r>
      <w:r w:rsidRPr="00484278">
        <w:rPr>
          <w:rFonts w:cs="Times New Roman"/>
          <w:spacing w:val="18"/>
          <w:w w:val="110"/>
          <w:sz w:val="26"/>
          <w:szCs w:val="26"/>
        </w:rPr>
        <w:t xml:space="preserve"> </w:t>
      </w:r>
      <w:r w:rsidRPr="00484278">
        <w:rPr>
          <w:rFonts w:cs="Times New Roman"/>
          <w:w w:val="110"/>
          <w:sz w:val="26"/>
          <w:szCs w:val="26"/>
        </w:rPr>
        <w:t>nguồn</w:t>
      </w:r>
      <w:r w:rsidRPr="00484278">
        <w:rPr>
          <w:rFonts w:cs="Times New Roman"/>
          <w:spacing w:val="21"/>
          <w:w w:val="110"/>
          <w:sz w:val="26"/>
          <w:szCs w:val="26"/>
        </w:rPr>
        <w:t xml:space="preserve"> </w:t>
      </w:r>
      <w:r w:rsidRPr="00484278">
        <w:rPr>
          <w:rFonts w:cs="Times New Roman"/>
          <w:w w:val="110"/>
          <w:sz w:val="26"/>
          <w:szCs w:val="26"/>
        </w:rPr>
        <w:t>nguyên liệu dồi dào,</w:t>
      </w:r>
      <w:r w:rsidRPr="00484278">
        <w:rPr>
          <w:rFonts w:cs="Times New Roman"/>
          <w:spacing w:val="23"/>
          <w:w w:val="110"/>
          <w:sz w:val="26"/>
          <w:szCs w:val="26"/>
        </w:rPr>
        <w:t xml:space="preserve"> </w:t>
      </w:r>
      <w:r w:rsidRPr="00484278">
        <w:rPr>
          <w:rFonts w:cs="Times New Roman"/>
          <w:w w:val="110"/>
          <w:sz w:val="26"/>
          <w:szCs w:val="26"/>
        </w:rPr>
        <w:t>dễ tìm.</w:t>
      </w:r>
      <w:r w:rsidRPr="00484278">
        <w:rPr>
          <w:rFonts w:cs="Times New Roman"/>
          <w:spacing w:val="23"/>
          <w:w w:val="110"/>
          <w:sz w:val="26"/>
          <w:szCs w:val="26"/>
        </w:rPr>
        <w:t xml:space="preserve"> </w:t>
      </w:r>
      <w:r w:rsidRPr="00484278">
        <w:rPr>
          <w:rFonts w:cs="Times New Roman"/>
          <w:w w:val="110"/>
          <w:sz w:val="26"/>
          <w:szCs w:val="26"/>
        </w:rPr>
        <w:t>Tuy</w:t>
      </w:r>
      <w:r w:rsidRPr="00484278">
        <w:rPr>
          <w:rFonts w:cs="Times New Roman"/>
          <w:spacing w:val="20"/>
          <w:w w:val="110"/>
          <w:sz w:val="26"/>
          <w:szCs w:val="26"/>
        </w:rPr>
        <w:t xml:space="preserve"> </w:t>
      </w:r>
      <w:r w:rsidRPr="00484278">
        <w:rPr>
          <w:rFonts w:cs="Times New Roman"/>
          <w:w w:val="110"/>
          <w:sz w:val="26"/>
          <w:szCs w:val="26"/>
        </w:rPr>
        <w:t>giá</w:t>
      </w:r>
      <w:r w:rsidRPr="00484278">
        <w:rPr>
          <w:rFonts w:cs="Times New Roman"/>
          <w:spacing w:val="18"/>
          <w:w w:val="110"/>
          <w:sz w:val="26"/>
          <w:szCs w:val="26"/>
        </w:rPr>
        <w:t xml:space="preserve"> </w:t>
      </w:r>
      <w:r w:rsidRPr="00484278">
        <w:rPr>
          <w:rFonts w:cs="Times New Roman"/>
          <w:w w:val="110"/>
          <w:sz w:val="26"/>
          <w:szCs w:val="26"/>
        </w:rPr>
        <w:t>thành sản xuất</w:t>
      </w:r>
      <w:r w:rsidRPr="00484278">
        <w:rPr>
          <w:rFonts w:cs="Times New Roman"/>
          <w:spacing w:val="18"/>
          <w:w w:val="110"/>
          <w:sz w:val="26"/>
          <w:szCs w:val="26"/>
        </w:rPr>
        <w:t xml:space="preserve"> </w:t>
      </w:r>
      <w:r w:rsidRPr="00484278">
        <w:rPr>
          <w:rFonts w:cs="Times New Roman"/>
          <w:w w:val="110"/>
          <w:sz w:val="26"/>
          <w:szCs w:val="26"/>
        </w:rPr>
        <w:t>ethanol từ cellulose còn cao, xuất phát</w:t>
      </w:r>
      <w:r w:rsidRPr="00484278">
        <w:rPr>
          <w:rFonts w:cs="Times New Roman"/>
          <w:spacing w:val="-3"/>
          <w:w w:val="110"/>
          <w:sz w:val="26"/>
          <w:szCs w:val="26"/>
        </w:rPr>
        <w:t xml:space="preserve"> </w:t>
      </w:r>
      <w:r w:rsidRPr="00484278">
        <w:rPr>
          <w:rFonts w:cs="Times New Roman"/>
          <w:w w:val="110"/>
          <w:sz w:val="26"/>
          <w:szCs w:val="26"/>
        </w:rPr>
        <w:t>từ</w:t>
      </w:r>
      <w:r w:rsidRPr="00484278">
        <w:rPr>
          <w:rFonts w:cs="Times New Roman"/>
          <w:spacing w:val="-1"/>
          <w:w w:val="110"/>
          <w:sz w:val="26"/>
          <w:szCs w:val="26"/>
        </w:rPr>
        <w:t xml:space="preserve"> </w:t>
      </w:r>
      <w:r w:rsidRPr="00484278">
        <w:rPr>
          <w:rFonts w:cs="Times New Roman"/>
          <w:w w:val="110"/>
          <w:sz w:val="26"/>
          <w:szCs w:val="26"/>
        </w:rPr>
        <w:t>loại</w:t>
      </w:r>
      <w:r w:rsidRPr="00484278">
        <w:rPr>
          <w:rFonts w:cs="Times New Roman"/>
          <w:spacing w:val="-1"/>
          <w:w w:val="110"/>
          <w:sz w:val="26"/>
          <w:szCs w:val="26"/>
        </w:rPr>
        <w:t xml:space="preserve"> </w:t>
      </w:r>
      <w:r w:rsidRPr="00484278">
        <w:rPr>
          <w:rFonts w:cs="Times New Roman"/>
          <w:w w:val="110"/>
          <w:sz w:val="26"/>
          <w:szCs w:val="26"/>
        </w:rPr>
        <w:t>nấm</w:t>
      </w:r>
      <w:r w:rsidRPr="00484278">
        <w:rPr>
          <w:rFonts w:cs="Times New Roman"/>
          <w:spacing w:val="-2"/>
          <w:w w:val="110"/>
          <w:sz w:val="26"/>
          <w:szCs w:val="26"/>
        </w:rPr>
        <w:t xml:space="preserve"> </w:t>
      </w:r>
      <w:r w:rsidRPr="00484278">
        <w:rPr>
          <w:rFonts w:cs="Times New Roman"/>
          <w:w w:val="110"/>
          <w:sz w:val="26"/>
          <w:szCs w:val="26"/>
        </w:rPr>
        <w:t>được</w:t>
      </w:r>
      <w:r w:rsidRPr="00484278">
        <w:rPr>
          <w:rFonts w:cs="Times New Roman"/>
          <w:spacing w:val="-3"/>
          <w:w w:val="110"/>
          <w:sz w:val="26"/>
          <w:szCs w:val="26"/>
        </w:rPr>
        <w:t xml:space="preserve"> </w:t>
      </w:r>
      <w:r w:rsidRPr="00484278">
        <w:rPr>
          <w:rFonts w:cs="Times New Roman"/>
          <w:w w:val="110"/>
          <w:sz w:val="26"/>
          <w:szCs w:val="26"/>
        </w:rPr>
        <w:t>nuôi</w:t>
      </w:r>
      <w:r w:rsidRPr="00484278">
        <w:rPr>
          <w:rFonts w:cs="Times New Roman"/>
          <w:spacing w:val="-1"/>
          <w:w w:val="110"/>
          <w:sz w:val="26"/>
          <w:szCs w:val="26"/>
        </w:rPr>
        <w:t xml:space="preserve"> </w:t>
      </w:r>
      <w:r w:rsidRPr="00484278">
        <w:rPr>
          <w:rFonts w:cs="Times New Roman"/>
          <w:w w:val="110"/>
          <w:sz w:val="26"/>
          <w:szCs w:val="26"/>
        </w:rPr>
        <w:t>cấy để tạo cellulase là enzyme xúc tác</w:t>
      </w:r>
      <w:r w:rsidRPr="00484278">
        <w:rPr>
          <w:rFonts w:cs="Times New Roman"/>
          <w:spacing w:val="-3"/>
          <w:w w:val="110"/>
          <w:sz w:val="26"/>
          <w:szCs w:val="26"/>
        </w:rPr>
        <w:t xml:space="preserve"> </w:t>
      </w:r>
      <w:r w:rsidRPr="00484278">
        <w:rPr>
          <w:rFonts w:cs="Times New Roman"/>
          <w:w w:val="110"/>
          <w:sz w:val="26"/>
          <w:szCs w:val="26"/>
        </w:rPr>
        <w:t>cho phản</w:t>
      </w:r>
      <w:r w:rsidRPr="00484278">
        <w:rPr>
          <w:rFonts w:cs="Times New Roman"/>
          <w:spacing w:val="26"/>
          <w:w w:val="110"/>
          <w:sz w:val="26"/>
          <w:szCs w:val="26"/>
        </w:rPr>
        <w:t xml:space="preserve"> </w:t>
      </w:r>
      <w:r w:rsidRPr="00484278">
        <w:rPr>
          <w:rFonts w:cs="Times New Roman"/>
          <w:w w:val="110"/>
          <w:sz w:val="26"/>
          <w:szCs w:val="26"/>
        </w:rPr>
        <w:t>ứng</w:t>
      </w:r>
      <w:r w:rsidRPr="00484278">
        <w:rPr>
          <w:rFonts w:cs="Times New Roman"/>
          <w:spacing w:val="25"/>
          <w:w w:val="110"/>
          <w:sz w:val="26"/>
          <w:szCs w:val="26"/>
        </w:rPr>
        <w:t xml:space="preserve"> </w:t>
      </w:r>
      <w:r w:rsidRPr="00484278">
        <w:rPr>
          <w:rFonts w:cs="Times New Roman"/>
          <w:w w:val="110"/>
          <w:sz w:val="26"/>
          <w:szCs w:val="26"/>
        </w:rPr>
        <w:t>thủy</w:t>
      </w:r>
      <w:r w:rsidRPr="00484278">
        <w:rPr>
          <w:rFonts w:cs="Times New Roman"/>
          <w:spacing w:val="25"/>
          <w:w w:val="110"/>
          <w:sz w:val="26"/>
          <w:szCs w:val="26"/>
        </w:rPr>
        <w:t xml:space="preserve"> </w:t>
      </w:r>
      <w:r w:rsidRPr="00484278">
        <w:rPr>
          <w:rFonts w:cs="Times New Roman"/>
          <w:w w:val="110"/>
          <w:sz w:val="26"/>
          <w:szCs w:val="26"/>
        </w:rPr>
        <w:t>phân</w:t>
      </w:r>
      <w:r w:rsidRPr="00484278">
        <w:rPr>
          <w:rFonts w:cs="Times New Roman"/>
          <w:spacing w:val="26"/>
          <w:w w:val="110"/>
          <w:sz w:val="26"/>
          <w:szCs w:val="26"/>
        </w:rPr>
        <w:t xml:space="preserve"> </w:t>
      </w:r>
      <w:r w:rsidRPr="00484278">
        <w:rPr>
          <w:rFonts w:cs="Times New Roman"/>
          <w:w w:val="110"/>
          <w:sz w:val="26"/>
          <w:szCs w:val="26"/>
        </w:rPr>
        <w:t>cellulose</w:t>
      </w:r>
      <w:r w:rsidRPr="00484278">
        <w:rPr>
          <w:rFonts w:cs="Times New Roman"/>
          <w:spacing w:val="30"/>
          <w:w w:val="110"/>
          <w:sz w:val="26"/>
          <w:szCs w:val="26"/>
        </w:rPr>
        <w:t xml:space="preserve"> </w:t>
      </w:r>
      <w:r w:rsidRPr="00484278">
        <w:rPr>
          <w:rFonts w:cs="Times New Roman"/>
          <w:w w:val="110"/>
          <w:sz w:val="26"/>
          <w:szCs w:val="26"/>
        </w:rPr>
        <w:t>thành</w:t>
      </w:r>
      <w:r w:rsidRPr="00484278">
        <w:rPr>
          <w:rFonts w:cs="Times New Roman"/>
          <w:spacing w:val="18"/>
          <w:w w:val="110"/>
          <w:sz w:val="26"/>
          <w:szCs w:val="26"/>
        </w:rPr>
        <w:t xml:space="preserve"> </w:t>
      </w:r>
      <w:r w:rsidRPr="00484278">
        <w:rPr>
          <w:rFonts w:cs="Times New Roman"/>
          <w:w w:val="110"/>
          <w:sz w:val="26"/>
          <w:szCs w:val="26"/>
        </w:rPr>
        <w:t>glucose</w:t>
      </w:r>
      <w:r w:rsidRPr="00484278">
        <w:rPr>
          <w:rFonts w:cs="Times New Roman"/>
          <w:spacing w:val="30"/>
          <w:w w:val="110"/>
          <w:sz w:val="26"/>
          <w:szCs w:val="26"/>
        </w:rPr>
        <w:t xml:space="preserve"> </w:t>
      </w:r>
      <w:r w:rsidRPr="00484278">
        <w:rPr>
          <w:rFonts w:cs="Times New Roman"/>
          <w:w w:val="110"/>
          <w:sz w:val="26"/>
          <w:szCs w:val="26"/>
        </w:rPr>
        <w:t>còn</w:t>
      </w:r>
      <w:r w:rsidRPr="00484278">
        <w:rPr>
          <w:rFonts w:cs="Times New Roman"/>
          <w:spacing w:val="35"/>
          <w:w w:val="110"/>
          <w:sz w:val="26"/>
          <w:szCs w:val="26"/>
        </w:rPr>
        <w:t xml:space="preserve"> </w:t>
      </w:r>
      <w:r w:rsidRPr="00484278">
        <w:rPr>
          <w:rFonts w:cs="Times New Roman"/>
          <w:w w:val="110"/>
          <w:sz w:val="26"/>
          <w:szCs w:val="26"/>
        </w:rPr>
        <w:t>tốn</w:t>
      </w:r>
      <w:r w:rsidRPr="00484278">
        <w:rPr>
          <w:rFonts w:cs="Times New Roman"/>
          <w:spacing w:val="26"/>
          <w:w w:val="110"/>
          <w:sz w:val="26"/>
          <w:szCs w:val="26"/>
        </w:rPr>
        <w:t xml:space="preserve"> </w:t>
      </w:r>
      <w:r w:rsidRPr="00484278">
        <w:rPr>
          <w:rFonts w:cs="Times New Roman"/>
          <w:w w:val="110"/>
          <w:sz w:val="26"/>
          <w:szCs w:val="26"/>
        </w:rPr>
        <w:t>kém</w:t>
      </w:r>
      <w:r w:rsidRPr="00484278">
        <w:rPr>
          <w:rFonts w:cs="Times New Roman"/>
          <w:spacing w:val="24"/>
          <w:w w:val="110"/>
          <w:sz w:val="26"/>
          <w:szCs w:val="26"/>
        </w:rPr>
        <w:t xml:space="preserve"> </w:t>
      </w:r>
      <w:r w:rsidRPr="00484278">
        <w:rPr>
          <w:rFonts w:cs="Times New Roman"/>
          <w:w w:val="110"/>
          <w:sz w:val="26"/>
          <w:szCs w:val="26"/>
        </w:rPr>
        <w:t>nhiều</w:t>
      </w:r>
      <w:r w:rsidRPr="00484278">
        <w:rPr>
          <w:rFonts w:cs="Times New Roman"/>
          <w:spacing w:val="29"/>
          <w:w w:val="110"/>
          <w:sz w:val="26"/>
          <w:szCs w:val="26"/>
        </w:rPr>
        <w:t xml:space="preserve"> </w:t>
      </w:r>
      <w:r w:rsidRPr="00484278">
        <w:rPr>
          <w:rFonts w:cs="Times New Roman"/>
          <w:w w:val="110"/>
          <w:sz w:val="26"/>
          <w:szCs w:val="26"/>
        </w:rPr>
        <w:t>về</w:t>
      </w:r>
      <w:r w:rsidRPr="00484278">
        <w:rPr>
          <w:rFonts w:cs="Times New Roman"/>
          <w:spacing w:val="30"/>
          <w:w w:val="110"/>
          <w:sz w:val="26"/>
          <w:szCs w:val="26"/>
        </w:rPr>
        <w:t xml:space="preserve"> </w:t>
      </w:r>
      <w:r w:rsidRPr="00484278">
        <w:rPr>
          <w:rFonts w:cs="Times New Roman"/>
          <w:w w:val="110"/>
          <w:sz w:val="26"/>
          <w:szCs w:val="26"/>
        </w:rPr>
        <w:t>năng</w:t>
      </w:r>
      <w:r w:rsidRPr="00484278">
        <w:rPr>
          <w:rFonts w:cs="Times New Roman"/>
          <w:spacing w:val="25"/>
          <w:w w:val="110"/>
          <w:sz w:val="26"/>
          <w:szCs w:val="26"/>
        </w:rPr>
        <w:t xml:space="preserve"> </w:t>
      </w:r>
      <w:r w:rsidRPr="00484278">
        <w:rPr>
          <w:rFonts w:cs="Times New Roman"/>
          <w:w w:val="110"/>
          <w:sz w:val="26"/>
          <w:szCs w:val="26"/>
        </w:rPr>
        <w:t>lượng,</w:t>
      </w:r>
      <w:r w:rsidRPr="00484278">
        <w:rPr>
          <w:rFonts w:cs="Times New Roman"/>
          <w:spacing w:val="29"/>
          <w:w w:val="110"/>
          <w:sz w:val="26"/>
          <w:szCs w:val="26"/>
        </w:rPr>
        <w:t xml:space="preserve"> </w:t>
      </w:r>
      <w:r w:rsidRPr="00484278">
        <w:rPr>
          <w:rFonts w:cs="Times New Roman"/>
          <w:w w:val="110"/>
          <w:sz w:val="26"/>
          <w:szCs w:val="26"/>
        </w:rPr>
        <w:t>nhưng</w:t>
      </w:r>
      <w:r w:rsidRPr="00484278">
        <w:rPr>
          <w:rFonts w:cs="Times New Roman"/>
          <w:spacing w:val="17"/>
          <w:w w:val="110"/>
          <w:sz w:val="26"/>
          <w:szCs w:val="26"/>
        </w:rPr>
        <w:t xml:space="preserve"> </w:t>
      </w:r>
      <w:r w:rsidRPr="00484278">
        <w:rPr>
          <w:rFonts w:cs="Times New Roman"/>
          <w:w w:val="110"/>
          <w:sz w:val="26"/>
          <w:szCs w:val="26"/>
        </w:rPr>
        <w:t>hướng đi này đang hứa hẹn nhiều viễn cảnh mới ở tương lai.</w:t>
      </w:r>
    </w:p>
    <w:p w14:paraId="14CF4BBC" w14:textId="77777777" w:rsidR="00280617" w:rsidRPr="00484278" w:rsidRDefault="00280617" w:rsidP="00BB105D">
      <w:pPr>
        <w:pStyle w:val="ListParagraph"/>
        <w:tabs>
          <w:tab w:val="left" w:pos="360"/>
        </w:tabs>
        <w:spacing w:before="0" w:line="276" w:lineRule="auto"/>
        <w:ind w:left="0"/>
        <w:rPr>
          <w:b/>
          <w:bCs/>
          <w:sz w:val="26"/>
          <w:szCs w:val="26"/>
          <w:highlight w:val="yellow"/>
        </w:rPr>
      </w:pPr>
      <w:r w:rsidRPr="00484278">
        <w:rPr>
          <w:w w:val="110"/>
          <w:sz w:val="26"/>
          <w:szCs w:val="26"/>
        </w:rPr>
        <w:t>a) Carbohydrate chính</w:t>
      </w:r>
      <w:r w:rsidRPr="00484278">
        <w:rPr>
          <w:spacing w:val="3"/>
          <w:w w:val="110"/>
          <w:sz w:val="26"/>
          <w:szCs w:val="26"/>
        </w:rPr>
        <w:t xml:space="preserve"> </w:t>
      </w:r>
      <w:r w:rsidRPr="00484278">
        <w:rPr>
          <w:w w:val="110"/>
          <w:sz w:val="26"/>
          <w:szCs w:val="26"/>
        </w:rPr>
        <w:t>của</w:t>
      </w:r>
      <w:r w:rsidRPr="00484278">
        <w:rPr>
          <w:spacing w:val="7"/>
          <w:w w:val="110"/>
          <w:sz w:val="26"/>
          <w:szCs w:val="26"/>
        </w:rPr>
        <w:t xml:space="preserve"> </w:t>
      </w:r>
      <w:r w:rsidRPr="00484278">
        <w:rPr>
          <w:w w:val="110"/>
          <w:sz w:val="26"/>
          <w:szCs w:val="26"/>
        </w:rPr>
        <w:t>bắp</w:t>
      </w:r>
      <w:r w:rsidRPr="00484278">
        <w:rPr>
          <w:spacing w:val="-1"/>
          <w:w w:val="110"/>
          <w:sz w:val="26"/>
          <w:szCs w:val="26"/>
        </w:rPr>
        <w:t xml:space="preserve"> </w:t>
      </w:r>
      <w:r w:rsidRPr="00484278">
        <w:rPr>
          <w:w w:val="110"/>
          <w:sz w:val="26"/>
          <w:szCs w:val="26"/>
        </w:rPr>
        <w:t>là</w:t>
      </w:r>
      <w:r w:rsidRPr="00484278">
        <w:rPr>
          <w:spacing w:val="2"/>
          <w:w w:val="110"/>
          <w:sz w:val="26"/>
          <w:szCs w:val="26"/>
        </w:rPr>
        <w:t xml:space="preserve"> </w:t>
      </w:r>
      <w:r w:rsidRPr="00484278">
        <w:rPr>
          <w:w w:val="110"/>
          <w:sz w:val="26"/>
          <w:szCs w:val="26"/>
        </w:rPr>
        <w:t>cellulose</w:t>
      </w:r>
      <w:r w:rsidRPr="00484278">
        <w:rPr>
          <w:spacing w:val="-4"/>
          <w:w w:val="110"/>
          <w:sz w:val="26"/>
          <w:szCs w:val="26"/>
        </w:rPr>
        <w:t>.</w:t>
      </w:r>
    </w:p>
    <w:p w14:paraId="6F991F85" w14:textId="77777777" w:rsidR="00280617" w:rsidRPr="00484278" w:rsidRDefault="00280617" w:rsidP="00BB105D">
      <w:pPr>
        <w:pStyle w:val="ListParagraph"/>
        <w:tabs>
          <w:tab w:val="left" w:pos="360"/>
        </w:tabs>
        <w:spacing w:before="0" w:line="276" w:lineRule="auto"/>
        <w:ind w:left="0"/>
        <w:rPr>
          <w:b/>
          <w:bCs/>
          <w:sz w:val="26"/>
          <w:szCs w:val="26"/>
          <w:highlight w:val="yellow"/>
        </w:rPr>
      </w:pPr>
      <w:r w:rsidRPr="00484278">
        <w:rPr>
          <w:w w:val="110"/>
          <w:sz w:val="26"/>
          <w:szCs w:val="26"/>
          <w:highlight w:val="yellow"/>
        </w:rPr>
        <w:t>b) Sản</w:t>
      </w:r>
      <w:r w:rsidRPr="00484278">
        <w:rPr>
          <w:spacing w:val="-3"/>
          <w:w w:val="110"/>
          <w:sz w:val="26"/>
          <w:szCs w:val="26"/>
          <w:highlight w:val="yellow"/>
        </w:rPr>
        <w:t xml:space="preserve"> </w:t>
      </w:r>
      <w:r w:rsidRPr="00484278">
        <w:rPr>
          <w:w w:val="110"/>
          <w:sz w:val="26"/>
          <w:szCs w:val="26"/>
          <w:highlight w:val="yellow"/>
        </w:rPr>
        <w:t>xuất</w:t>
      </w:r>
      <w:r w:rsidRPr="00484278">
        <w:rPr>
          <w:spacing w:val="1"/>
          <w:w w:val="110"/>
          <w:sz w:val="26"/>
          <w:szCs w:val="26"/>
          <w:highlight w:val="yellow"/>
        </w:rPr>
        <w:t xml:space="preserve"> </w:t>
      </w:r>
      <w:r w:rsidRPr="00484278">
        <w:rPr>
          <w:w w:val="110"/>
          <w:sz w:val="26"/>
          <w:szCs w:val="26"/>
          <w:highlight w:val="yellow"/>
        </w:rPr>
        <w:t>ethanol</w:t>
      </w:r>
      <w:r w:rsidRPr="00484278">
        <w:rPr>
          <w:spacing w:val="-4"/>
          <w:w w:val="110"/>
          <w:sz w:val="26"/>
          <w:szCs w:val="26"/>
          <w:highlight w:val="yellow"/>
        </w:rPr>
        <w:t xml:space="preserve"> </w:t>
      </w:r>
      <w:r w:rsidRPr="00484278">
        <w:rPr>
          <w:w w:val="110"/>
          <w:sz w:val="26"/>
          <w:szCs w:val="26"/>
          <w:highlight w:val="yellow"/>
        </w:rPr>
        <w:t>từ</w:t>
      </w:r>
      <w:r w:rsidRPr="00484278">
        <w:rPr>
          <w:spacing w:val="4"/>
          <w:w w:val="110"/>
          <w:sz w:val="26"/>
          <w:szCs w:val="26"/>
          <w:highlight w:val="yellow"/>
        </w:rPr>
        <w:t xml:space="preserve"> </w:t>
      </w:r>
      <w:r w:rsidRPr="00484278">
        <w:rPr>
          <w:w w:val="110"/>
          <w:sz w:val="26"/>
          <w:szCs w:val="26"/>
          <w:highlight w:val="yellow"/>
        </w:rPr>
        <w:t>bắp</w:t>
      </w:r>
      <w:r w:rsidRPr="00484278">
        <w:rPr>
          <w:spacing w:val="-1"/>
          <w:w w:val="110"/>
          <w:sz w:val="26"/>
          <w:szCs w:val="26"/>
          <w:highlight w:val="yellow"/>
        </w:rPr>
        <w:t xml:space="preserve"> </w:t>
      </w:r>
      <w:r w:rsidRPr="00484278">
        <w:rPr>
          <w:w w:val="110"/>
          <w:sz w:val="26"/>
          <w:szCs w:val="26"/>
          <w:highlight w:val="yellow"/>
        </w:rPr>
        <w:t>và</w:t>
      </w:r>
      <w:r w:rsidRPr="00484278">
        <w:rPr>
          <w:spacing w:val="3"/>
          <w:w w:val="110"/>
          <w:sz w:val="26"/>
          <w:szCs w:val="26"/>
          <w:highlight w:val="yellow"/>
        </w:rPr>
        <w:t xml:space="preserve"> </w:t>
      </w:r>
      <w:r w:rsidRPr="00484278">
        <w:rPr>
          <w:w w:val="110"/>
          <w:sz w:val="26"/>
          <w:szCs w:val="26"/>
          <w:highlight w:val="yellow"/>
        </w:rPr>
        <w:t>mía</w:t>
      </w:r>
      <w:r w:rsidRPr="00484278">
        <w:rPr>
          <w:spacing w:val="8"/>
          <w:w w:val="110"/>
          <w:sz w:val="26"/>
          <w:szCs w:val="26"/>
          <w:highlight w:val="yellow"/>
        </w:rPr>
        <w:t xml:space="preserve"> </w:t>
      </w:r>
      <w:r w:rsidRPr="00484278">
        <w:rPr>
          <w:w w:val="110"/>
          <w:sz w:val="26"/>
          <w:szCs w:val="26"/>
          <w:highlight w:val="yellow"/>
        </w:rPr>
        <w:t>giúp</w:t>
      </w:r>
      <w:r w:rsidRPr="00484278">
        <w:rPr>
          <w:spacing w:val="-1"/>
          <w:w w:val="110"/>
          <w:sz w:val="26"/>
          <w:szCs w:val="26"/>
          <w:highlight w:val="yellow"/>
        </w:rPr>
        <w:t xml:space="preserve"> </w:t>
      </w:r>
      <w:r w:rsidRPr="00484278">
        <w:rPr>
          <w:w w:val="110"/>
          <w:sz w:val="26"/>
          <w:szCs w:val="26"/>
          <w:highlight w:val="yellow"/>
        </w:rPr>
        <w:t>nâng</w:t>
      </w:r>
      <w:r w:rsidRPr="00484278">
        <w:rPr>
          <w:spacing w:val="3"/>
          <w:w w:val="110"/>
          <w:sz w:val="26"/>
          <w:szCs w:val="26"/>
          <w:highlight w:val="yellow"/>
        </w:rPr>
        <w:t xml:space="preserve"> </w:t>
      </w:r>
      <w:r w:rsidRPr="00484278">
        <w:rPr>
          <w:w w:val="110"/>
          <w:sz w:val="26"/>
          <w:szCs w:val="26"/>
          <w:highlight w:val="yellow"/>
        </w:rPr>
        <w:t>cao</w:t>
      </w:r>
      <w:r w:rsidRPr="00484278">
        <w:rPr>
          <w:spacing w:val="-1"/>
          <w:w w:val="110"/>
          <w:sz w:val="26"/>
          <w:szCs w:val="26"/>
          <w:highlight w:val="yellow"/>
        </w:rPr>
        <w:t xml:space="preserve"> </w:t>
      </w:r>
      <w:r w:rsidRPr="00484278">
        <w:rPr>
          <w:w w:val="110"/>
          <w:sz w:val="26"/>
          <w:szCs w:val="26"/>
          <w:highlight w:val="yellow"/>
        </w:rPr>
        <w:t>giá</w:t>
      </w:r>
      <w:r w:rsidRPr="00484278">
        <w:rPr>
          <w:spacing w:val="2"/>
          <w:w w:val="110"/>
          <w:sz w:val="26"/>
          <w:szCs w:val="26"/>
          <w:highlight w:val="yellow"/>
        </w:rPr>
        <w:t xml:space="preserve"> </w:t>
      </w:r>
      <w:r w:rsidRPr="00484278">
        <w:rPr>
          <w:w w:val="110"/>
          <w:sz w:val="26"/>
          <w:szCs w:val="26"/>
          <w:highlight w:val="yellow"/>
        </w:rPr>
        <w:t>trị</w:t>
      </w:r>
      <w:r w:rsidRPr="00484278">
        <w:rPr>
          <w:spacing w:val="-4"/>
          <w:w w:val="110"/>
          <w:sz w:val="26"/>
          <w:szCs w:val="26"/>
          <w:highlight w:val="yellow"/>
        </w:rPr>
        <w:t xml:space="preserve"> </w:t>
      </w:r>
      <w:r w:rsidRPr="00484278">
        <w:rPr>
          <w:w w:val="110"/>
          <w:sz w:val="26"/>
          <w:szCs w:val="26"/>
          <w:highlight w:val="yellow"/>
        </w:rPr>
        <w:t>nông</w:t>
      </w:r>
      <w:r w:rsidRPr="00484278">
        <w:rPr>
          <w:spacing w:val="4"/>
          <w:w w:val="110"/>
          <w:sz w:val="26"/>
          <w:szCs w:val="26"/>
          <w:highlight w:val="yellow"/>
        </w:rPr>
        <w:t xml:space="preserve"> </w:t>
      </w:r>
      <w:r w:rsidRPr="00484278">
        <w:rPr>
          <w:spacing w:val="-4"/>
          <w:w w:val="110"/>
          <w:sz w:val="26"/>
          <w:szCs w:val="26"/>
          <w:highlight w:val="yellow"/>
        </w:rPr>
        <w:t>sản.</w:t>
      </w:r>
    </w:p>
    <w:p w14:paraId="605B224E" w14:textId="77777777" w:rsidR="00280617" w:rsidRPr="00484278" w:rsidRDefault="00280617" w:rsidP="00BB105D">
      <w:pPr>
        <w:pStyle w:val="ListParagraph"/>
        <w:tabs>
          <w:tab w:val="left" w:pos="360"/>
        </w:tabs>
        <w:spacing w:before="0" w:line="276" w:lineRule="auto"/>
        <w:ind w:left="0"/>
        <w:rPr>
          <w:b/>
          <w:bCs/>
          <w:sz w:val="26"/>
          <w:szCs w:val="26"/>
          <w:highlight w:val="yellow"/>
        </w:rPr>
      </w:pPr>
      <w:r w:rsidRPr="00484278">
        <w:rPr>
          <w:w w:val="110"/>
          <w:sz w:val="26"/>
          <w:szCs w:val="26"/>
          <w:highlight w:val="yellow"/>
        </w:rPr>
        <w:t>c) Sơ</w:t>
      </w:r>
      <w:r w:rsidRPr="00484278">
        <w:rPr>
          <w:spacing w:val="56"/>
          <w:w w:val="110"/>
          <w:sz w:val="26"/>
          <w:szCs w:val="26"/>
          <w:highlight w:val="yellow"/>
        </w:rPr>
        <w:t xml:space="preserve"> </w:t>
      </w:r>
      <w:r w:rsidRPr="00484278">
        <w:rPr>
          <w:w w:val="110"/>
          <w:sz w:val="26"/>
          <w:szCs w:val="26"/>
          <w:highlight w:val="yellow"/>
        </w:rPr>
        <w:t>đồ</w:t>
      </w:r>
      <w:r w:rsidRPr="00484278">
        <w:rPr>
          <w:spacing w:val="51"/>
          <w:w w:val="110"/>
          <w:sz w:val="26"/>
          <w:szCs w:val="26"/>
          <w:highlight w:val="yellow"/>
        </w:rPr>
        <w:t xml:space="preserve"> </w:t>
      </w:r>
      <w:r w:rsidRPr="00484278">
        <w:rPr>
          <w:w w:val="110"/>
          <w:sz w:val="26"/>
          <w:szCs w:val="26"/>
          <w:highlight w:val="yellow"/>
        </w:rPr>
        <w:t>sau</w:t>
      </w:r>
      <w:r w:rsidRPr="00484278">
        <w:rPr>
          <w:spacing w:val="51"/>
          <w:w w:val="110"/>
          <w:sz w:val="26"/>
          <w:szCs w:val="26"/>
          <w:highlight w:val="yellow"/>
        </w:rPr>
        <w:t xml:space="preserve"> </w:t>
      </w:r>
      <w:r w:rsidRPr="00484278">
        <w:rPr>
          <w:w w:val="110"/>
          <w:sz w:val="26"/>
          <w:szCs w:val="26"/>
          <w:highlight w:val="yellow"/>
        </w:rPr>
        <w:t>biểu</w:t>
      </w:r>
      <w:r w:rsidRPr="00484278">
        <w:rPr>
          <w:spacing w:val="51"/>
          <w:w w:val="110"/>
          <w:sz w:val="26"/>
          <w:szCs w:val="26"/>
          <w:highlight w:val="yellow"/>
        </w:rPr>
        <w:t xml:space="preserve"> </w:t>
      </w:r>
      <w:r w:rsidRPr="00484278">
        <w:rPr>
          <w:w w:val="110"/>
          <w:sz w:val="26"/>
          <w:szCs w:val="26"/>
          <w:highlight w:val="yellow"/>
        </w:rPr>
        <w:t>diễn</w:t>
      </w:r>
      <w:r w:rsidRPr="00484278">
        <w:rPr>
          <w:spacing w:val="56"/>
          <w:w w:val="110"/>
          <w:sz w:val="26"/>
          <w:szCs w:val="26"/>
          <w:highlight w:val="yellow"/>
        </w:rPr>
        <w:t xml:space="preserve"> </w:t>
      </w:r>
      <w:r w:rsidRPr="00484278">
        <w:rPr>
          <w:w w:val="110"/>
          <w:sz w:val="26"/>
          <w:szCs w:val="26"/>
          <w:highlight w:val="yellow"/>
        </w:rPr>
        <w:t>quá</w:t>
      </w:r>
      <w:r w:rsidRPr="00484278">
        <w:rPr>
          <w:spacing w:val="55"/>
          <w:w w:val="110"/>
          <w:sz w:val="26"/>
          <w:szCs w:val="26"/>
          <w:highlight w:val="yellow"/>
        </w:rPr>
        <w:t xml:space="preserve"> </w:t>
      </w:r>
      <w:r w:rsidRPr="00484278">
        <w:rPr>
          <w:w w:val="110"/>
          <w:sz w:val="26"/>
          <w:szCs w:val="26"/>
          <w:highlight w:val="yellow"/>
        </w:rPr>
        <w:t>trình</w:t>
      </w:r>
      <w:r w:rsidRPr="00484278">
        <w:rPr>
          <w:spacing w:val="56"/>
          <w:w w:val="110"/>
          <w:sz w:val="26"/>
          <w:szCs w:val="26"/>
          <w:highlight w:val="yellow"/>
        </w:rPr>
        <w:t xml:space="preserve"> </w:t>
      </w:r>
      <w:r w:rsidRPr="00484278">
        <w:rPr>
          <w:w w:val="110"/>
          <w:sz w:val="26"/>
          <w:szCs w:val="26"/>
          <w:highlight w:val="yellow"/>
        </w:rPr>
        <w:t>điều</w:t>
      </w:r>
      <w:r w:rsidRPr="00484278">
        <w:rPr>
          <w:spacing w:val="51"/>
          <w:w w:val="110"/>
          <w:sz w:val="26"/>
          <w:szCs w:val="26"/>
          <w:highlight w:val="yellow"/>
        </w:rPr>
        <w:t xml:space="preserve"> </w:t>
      </w:r>
      <w:r w:rsidRPr="00484278">
        <w:rPr>
          <w:w w:val="110"/>
          <w:sz w:val="26"/>
          <w:szCs w:val="26"/>
          <w:highlight w:val="yellow"/>
        </w:rPr>
        <w:t>chế</w:t>
      </w:r>
      <w:r w:rsidRPr="00484278">
        <w:rPr>
          <w:spacing w:val="53"/>
          <w:w w:val="110"/>
          <w:sz w:val="26"/>
          <w:szCs w:val="26"/>
          <w:highlight w:val="yellow"/>
        </w:rPr>
        <w:t xml:space="preserve"> </w:t>
      </w:r>
      <w:r w:rsidRPr="00484278">
        <w:rPr>
          <w:w w:val="110"/>
          <w:sz w:val="26"/>
          <w:szCs w:val="26"/>
          <w:highlight w:val="yellow"/>
        </w:rPr>
        <w:t>ethanol</w:t>
      </w:r>
      <w:r w:rsidRPr="00484278">
        <w:rPr>
          <w:spacing w:val="49"/>
          <w:w w:val="110"/>
          <w:sz w:val="26"/>
          <w:szCs w:val="26"/>
          <w:highlight w:val="yellow"/>
        </w:rPr>
        <w:t xml:space="preserve"> </w:t>
      </w:r>
      <w:r w:rsidRPr="00484278">
        <w:rPr>
          <w:w w:val="110"/>
          <w:sz w:val="26"/>
          <w:szCs w:val="26"/>
          <w:highlight w:val="yellow"/>
        </w:rPr>
        <w:t>từ</w:t>
      </w:r>
      <w:r w:rsidRPr="00484278">
        <w:rPr>
          <w:spacing w:val="56"/>
          <w:w w:val="110"/>
          <w:sz w:val="26"/>
          <w:szCs w:val="26"/>
          <w:highlight w:val="yellow"/>
        </w:rPr>
        <w:t xml:space="preserve"> </w:t>
      </w:r>
      <w:r w:rsidRPr="00484278">
        <w:rPr>
          <w:w w:val="110"/>
          <w:sz w:val="26"/>
          <w:szCs w:val="26"/>
          <w:highlight w:val="yellow"/>
        </w:rPr>
        <w:t>cellulose: (C</w:t>
      </w:r>
      <w:r w:rsidRPr="00484278">
        <w:rPr>
          <w:w w:val="110"/>
          <w:sz w:val="26"/>
          <w:szCs w:val="26"/>
          <w:highlight w:val="yellow"/>
          <w:vertAlign w:val="subscript"/>
        </w:rPr>
        <w:t>6</w:t>
      </w:r>
      <w:r w:rsidRPr="00484278">
        <w:rPr>
          <w:w w:val="110"/>
          <w:sz w:val="26"/>
          <w:szCs w:val="26"/>
          <w:highlight w:val="yellow"/>
        </w:rPr>
        <w:t>H</w:t>
      </w:r>
      <w:r w:rsidRPr="00484278">
        <w:rPr>
          <w:w w:val="110"/>
          <w:sz w:val="26"/>
          <w:szCs w:val="26"/>
          <w:highlight w:val="yellow"/>
          <w:vertAlign w:val="subscript"/>
        </w:rPr>
        <w:t>10</w:t>
      </w:r>
      <w:r w:rsidRPr="00484278">
        <w:rPr>
          <w:w w:val="110"/>
          <w:sz w:val="26"/>
          <w:szCs w:val="26"/>
          <w:highlight w:val="yellow"/>
        </w:rPr>
        <w:t>O</w:t>
      </w:r>
      <w:r w:rsidRPr="00484278">
        <w:rPr>
          <w:w w:val="110"/>
          <w:sz w:val="26"/>
          <w:szCs w:val="26"/>
          <w:highlight w:val="yellow"/>
          <w:vertAlign w:val="subscript"/>
        </w:rPr>
        <w:t>5</w:t>
      </w:r>
      <w:r w:rsidRPr="00484278">
        <w:rPr>
          <w:w w:val="110"/>
          <w:sz w:val="26"/>
          <w:szCs w:val="26"/>
          <w:highlight w:val="yellow"/>
        </w:rPr>
        <w:t>)</w:t>
      </w:r>
      <w:r w:rsidRPr="00484278">
        <w:rPr>
          <w:w w:val="110"/>
          <w:sz w:val="26"/>
          <w:szCs w:val="26"/>
          <w:highlight w:val="yellow"/>
          <w:vertAlign w:val="subscript"/>
        </w:rPr>
        <w:t>n</w:t>
      </w:r>
      <w:r w:rsidRPr="00484278">
        <w:rPr>
          <w:w w:val="110"/>
          <w:sz w:val="26"/>
          <w:szCs w:val="26"/>
          <w:highlight w:val="yellow"/>
        </w:rPr>
        <w:t xml:space="preserve"> → C</w:t>
      </w:r>
      <w:r w:rsidRPr="00484278">
        <w:rPr>
          <w:w w:val="110"/>
          <w:sz w:val="26"/>
          <w:szCs w:val="26"/>
          <w:highlight w:val="yellow"/>
          <w:vertAlign w:val="subscript"/>
        </w:rPr>
        <w:t>6</w:t>
      </w:r>
      <w:r w:rsidRPr="00484278">
        <w:rPr>
          <w:w w:val="110"/>
          <w:sz w:val="26"/>
          <w:szCs w:val="26"/>
          <w:highlight w:val="yellow"/>
        </w:rPr>
        <w:t>H</w:t>
      </w:r>
      <w:r w:rsidRPr="00484278">
        <w:rPr>
          <w:w w:val="110"/>
          <w:sz w:val="26"/>
          <w:szCs w:val="26"/>
          <w:highlight w:val="yellow"/>
          <w:vertAlign w:val="subscript"/>
        </w:rPr>
        <w:t>10</w:t>
      </w:r>
      <w:r w:rsidRPr="00484278">
        <w:rPr>
          <w:w w:val="110"/>
          <w:sz w:val="26"/>
          <w:szCs w:val="26"/>
          <w:highlight w:val="yellow"/>
        </w:rPr>
        <w:t>O</w:t>
      </w:r>
      <w:r w:rsidRPr="00484278">
        <w:rPr>
          <w:w w:val="110"/>
          <w:sz w:val="26"/>
          <w:szCs w:val="26"/>
          <w:highlight w:val="yellow"/>
          <w:vertAlign w:val="subscript"/>
        </w:rPr>
        <w:t>6</w:t>
      </w:r>
      <w:r w:rsidRPr="00484278">
        <w:rPr>
          <w:w w:val="110"/>
          <w:sz w:val="26"/>
          <w:szCs w:val="26"/>
          <w:highlight w:val="yellow"/>
        </w:rPr>
        <w:t>→ C</w:t>
      </w:r>
      <w:r w:rsidRPr="00484278">
        <w:rPr>
          <w:w w:val="110"/>
          <w:sz w:val="26"/>
          <w:szCs w:val="26"/>
          <w:highlight w:val="yellow"/>
          <w:vertAlign w:val="subscript"/>
        </w:rPr>
        <w:t>2</w:t>
      </w:r>
      <w:r w:rsidRPr="00484278">
        <w:rPr>
          <w:w w:val="110"/>
          <w:sz w:val="26"/>
          <w:szCs w:val="26"/>
          <w:highlight w:val="yellow"/>
        </w:rPr>
        <w:t>H</w:t>
      </w:r>
      <w:r w:rsidRPr="00484278">
        <w:rPr>
          <w:w w:val="110"/>
          <w:sz w:val="26"/>
          <w:szCs w:val="26"/>
          <w:highlight w:val="yellow"/>
          <w:vertAlign w:val="subscript"/>
        </w:rPr>
        <w:t>5</w:t>
      </w:r>
      <w:r w:rsidRPr="00484278">
        <w:rPr>
          <w:w w:val="110"/>
          <w:sz w:val="26"/>
          <w:szCs w:val="26"/>
          <w:highlight w:val="yellow"/>
        </w:rPr>
        <w:t>OH.</w:t>
      </w:r>
    </w:p>
    <w:p w14:paraId="2340073E" w14:textId="77777777" w:rsidR="00280617" w:rsidRPr="00484278" w:rsidRDefault="00280617" w:rsidP="00BB105D">
      <w:pPr>
        <w:pStyle w:val="ListParagraph"/>
        <w:tabs>
          <w:tab w:val="left" w:pos="360"/>
        </w:tabs>
        <w:spacing w:before="0" w:line="276" w:lineRule="auto"/>
        <w:ind w:left="0"/>
        <w:rPr>
          <w:b/>
          <w:bCs/>
          <w:sz w:val="26"/>
          <w:szCs w:val="26"/>
        </w:rPr>
      </w:pPr>
      <w:r w:rsidRPr="00484278">
        <w:rPr>
          <w:w w:val="110"/>
          <w:sz w:val="26"/>
          <w:szCs w:val="26"/>
        </w:rPr>
        <w:t>d) Với những tiến bộ công nghệ đạt được, người ta tin rằng hiệu suất có thể đạt được 55%. Khi đó 1 tấn cellulose có thể tạo được khoảng 1000 lít ethanol, biết khối lượng riêng của ethanol là 0,79 g/mL.</w:t>
      </w:r>
    </w:p>
    <w:p w14:paraId="6A62A77E" w14:textId="77777777" w:rsidR="00280617" w:rsidRPr="00484278" w:rsidRDefault="00280617" w:rsidP="00BB105D">
      <w:pPr>
        <w:pStyle w:val="ListParagraph"/>
        <w:tabs>
          <w:tab w:val="left" w:pos="283"/>
          <w:tab w:val="left" w:pos="2835"/>
          <w:tab w:val="left" w:pos="5386"/>
          <w:tab w:val="left" w:pos="7937"/>
        </w:tabs>
        <w:spacing w:before="0" w:line="276" w:lineRule="auto"/>
        <w:jc w:val="both"/>
        <w:rPr>
          <w:rFonts w:eastAsia="Aptos"/>
          <w:color w:val="FF0000"/>
          <w:sz w:val="26"/>
          <w:szCs w:val="26"/>
        </w:rPr>
      </w:pPr>
      <w:r w:rsidRPr="00484278">
        <w:rPr>
          <w:rFonts w:eastAsia="Aptos"/>
          <w:color w:val="FF0000"/>
          <w:sz w:val="26"/>
          <w:szCs w:val="26"/>
        </w:rPr>
        <w:t>ĐÁ: b ,c  đúng; a, d sai.</w:t>
      </w:r>
    </w:p>
    <w:p w14:paraId="65C08209" w14:textId="77777777" w:rsidR="00280617" w:rsidRPr="00484278" w:rsidRDefault="00280617" w:rsidP="00BB105D">
      <w:pPr>
        <w:pStyle w:val="ListParagraph"/>
        <w:spacing w:before="0" w:line="276" w:lineRule="auto"/>
        <w:ind w:left="0"/>
        <w:jc w:val="both"/>
        <w:rPr>
          <w:sz w:val="26"/>
          <w:szCs w:val="26"/>
        </w:rPr>
      </w:pPr>
      <w:r w:rsidRPr="00BB105D">
        <w:rPr>
          <w:b/>
          <w:bCs/>
          <w:color w:val="0000FF"/>
          <w:sz w:val="26"/>
          <w:szCs w:val="26"/>
          <w:lang w:val="vi-VN"/>
        </w:rPr>
        <w:t>Câu 3.</w:t>
      </w:r>
      <w:r w:rsidRPr="00484278">
        <w:rPr>
          <w:b/>
          <w:bCs/>
          <w:sz w:val="26"/>
          <w:szCs w:val="26"/>
          <w:lang w:val="vi-VN"/>
        </w:rPr>
        <w:t xml:space="preserve">  </w:t>
      </w:r>
      <w:r w:rsidRPr="00484278">
        <w:rPr>
          <w:sz w:val="26"/>
          <w:szCs w:val="26"/>
          <w:lang w:val="vi-VN"/>
        </w:rPr>
        <w:t xml:space="preserve"> </w:t>
      </w:r>
      <w:r w:rsidRPr="00484278">
        <w:rPr>
          <w:sz w:val="26"/>
          <w:szCs w:val="26"/>
        </w:rPr>
        <w:t xml:space="preserve">Isopropyl formate là một ester có trong cà phê Arabica (còn gọi là cà phê chè). </w:t>
      </w:r>
    </w:p>
    <w:p w14:paraId="25497760" w14:textId="5C818E28" w:rsidR="00280617" w:rsidRPr="00484278" w:rsidRDefault="004658DD" w:rsidP="00BB105D">
      <w:pPr>
        <w:tabs>
          <w:tab w:val="left" w:pos="283"/>
          <w:tab w:val="left" w:pos="2835"/>
          <w:tab w:val="left" w:pos="5386"/>
          <w:tab w:val="left" w:pos="7937"/>
        </w:tabs>
        <w:spacing w:before="0" w:after="0" w:line="276" w:lineRule="auto"/>
        <w:ind w:left="630" w:hanging="360"/>
        <w:contextualSpacing/>
        <w:rPr>
          <w:rFonts w:cs="Times New Roman"/>
          <w:sz w:val="26"/>
          <w:szCs w:val="26"/>
          <w:highlight w:val="yellow"/>
        </w:rPr>
      </w:pPr>
      <w:r w:rsidRPr="00484278">
        <w:rPr>
          <w:rFonts w:eastAsia="Times New Roman" w:cs="Times New Roman"/>
          <w:b/>
          <w:sz w:val="26"/>
          <w:szCs w:val="26"/>
          <w:highlight w:val="yellow"/>
          <w:lang w:val="vi"/>
        </w:rPr>
        <w:t>e)</w:t>
      </w:r>
      <w:r w:rsidRPr="00484278">
        <w:rPr>
          <w:rFonts w:eastAsia="Times New Roman" w:cs="Times New Roman"/>
          <w:b/>
          <w:sz w:val="26"/>
          <w:szCs w:val="26"/>
          <w:highlight w:val="yellow"/>
          <w:lang w:val="vi"/>
        </w:rPr>
        <w:tab/>
      </w:r>
      <w:r w:rsidR="00280617" w:rsidRPr="00484278">
        <w:rPr>
          <w:rFonts w:cs="Times New Roman"/>
          <w:sz w:val="26"/>
          <w:szCs w:val="26"/>
          <w:highlight w:val="yellow"/>
        </w:rPr>
        <w:t>Công thức của isopropyl formate là HCOOCH(CH</w:t>
      </w:r>
      <w:r w:rsidR="00280617" w:rsidRPr="00484278">
        <w:rPr>
          <w:rFonts w:cs="Times New Roman"/>
          <w:sz w:val="26"/>
          <w:szCs w:val="26"/>
          <w:highlight w:val="yellow"/>
          <w:vertAlign w:val="subscript"/>
        </w:rPr>
        <w:t>3</w:t>
      </w:r>
      <w:r w:rsidR="00280617" w:rsidRPr="00484278">
        <w:rPr>
          <w:rFonts w:cs="Times New Roman"/>
          <w:sz w:val="26"/>
          <w:szCs w:val="26"/>
          <w:highlight w:val="yellow"/>
        </w:rPr>
        <w:t>)</w:t>
      </w:r>
      <w:r w:rsidR="00280617" w:rsidRPr="00484278">
        <w:rPr>
          <w:rFonts w:cs="Times New Roman"/>
          <w:sz w:val="26"/>
          <w:szCs w:val="26"/>
          <w:highlight w:val="yellow"/>
          <w:vertAlign w:val="subscript"/>
        </w:rPr>
        <w:t>2</w:t>
      </w:r>
      <w:r w:rsidR="00280617" w:rsidRPr="00484278">
        <w:rPr>
          <w:rFonts w:cs="Times New Roman"/>
          <w:sz w:val="26"/>
          <w:szCs w:val="26"/>
          <w:highlight w:val="yellow"/>
        </w:rPr>
        <w:t>. </w:t>
      </w:r>
    </w:p>
    <w:p w14:paraId="0E756B21" w14:textId="3E90EFFA" w:rsidR="00280617" w:rsidRPr="00484278" w:rsidRDefault="004658DD" w:rsidP="00BB105D">
      <w:pPr>
        <w:tabs>
          <w:tab w:val="left" w:pos="283"/>
          <w:tab w:val="left" w:pos="2835"/>
          <w:tab w:val="left" w:pos="5386"/>
          <w:tab w:val="left" w:pos="7937"/>
        </w:tabs>
        <w:spacing w:before="0" w:after="0" w:line="276" w:lineRule="auto"/>
        <w:ind w:left="630" w:hanging="360"/>
        <w:contextualSpacing/>
        <w:rPr>
          <w:rFonts w:cs="Times New Roman"/>
          <w:sz w:val="26"/>
          <w:szCs w:val="26"/>
        </w:rPr>
      </w:pPr>
      <w:r w:rsidRPr="00484278">
        <w:rPr>
          <w:rFonts w:eastAsia="Times New Roman" w:cs="Times New Roman"/>
          <w:b/>
          <w:sz w:val="26"/>
          <w:szCs w:val="26"/>
          <w:lang w:val="vi"/>
        </w:rPr>
        <w:t>f)</w:t>
      </w:r>
      <w:r w:rsidRPr="00484278">
        <w:rPr>
          <w:rFonts w:eastAsia="Times New Roman" w:cs="Times New Roman"/>
          <w:b/>
          <w:sz w:val="26"/>
          <w:szCs w:val="26"/>
          <w:lang w:val="vi"/>
        </w:rPr>
        <w:tab/>
      </w:r>
      <w:r w:rsidR="00280617" w:rsidRPr="00484278">
        <w:rPr>
          <w:rFonts w:cs="Times New Roman"/>
          <w:sz w:val="26"/>
          <w:szCs w:val="26"/>
          <w:highlight w:val="yellow"/>
        </w:rPr>
        <w:t>Isopropyl formate là ester no, đơn chức, mạch hở.</w:t>
      </w:r>
      <w:r w:rsidR="00280617" w:rsidRPr="00484278">
        <w:rPr>
          <w:rFonts w:cs="Times New Roman"/>
          <w:sz w:val="26"/>
          <w:szCs w:val="26"/>
        </w:rPr>
        <w:t> </w:t>
      </w:r>
    </w:p>
    <w:p w14:paraId="499B8EE1" w14:textId="2C5B3420" w:rsidR="00280617" w:rsidRPr="00484278" w:rsidRDefault="004658DD" w:rsidP="00BB105D">
      <w:pPr>
        <w:tabs>
          <w:tab w:val="left" w:pos="283"/>
          <w:tab w:val="left" w:pos="2835"/>
          <w:tab w:val="left" w:pos="5386"/>
          <w:tab w:val="left" w:pos="7937"/>
        </w:tabs>
        <w:spacing w:before="0" w:after="0" w:line="276" w:lineRule="auto"/>
        <w:ind w:left="630" w:hanging="360"/>
        <w:contextualSpacing/>
        <w:rPr>
          <w:rFonts w:cs="Times New Roman"/>
          <w:sz w:val="26"/>
          <w:szCs w:val="26"/>
        </w:rPr>
      </w:pPr>
      <w:r w:rsidRPr="00484278">
        <w:rPr>
          <w:rFonts w:eastAsia="Times New Roman" w:cs="Times New Roman"/>
          <w:b/>
          <w:sz w:val="26"/>
          <w:szCs w:val="26"/>
          <w:lang w:val="vi"/>
        </w:rPr>
        <w:t>g)</w:t>
      </w:r>
      <w:r w:rsidRPr="00484278">
        <w:rPr>
          <w:rFonts w:eastAsia="Times New Roman" w:cs="Times New Roman"/>
          <w:b/>
          <w:sz w:val="26"/>
          <w:szCs w:val="26"/>
          <w:lang w:val="vi"/>
        </w:rPr>
        <w:tab/>
      </w:r>
      <w:r w:rsidR="00280617" w:rsidRPr="00484278">
        <w:rPr>
          <w:rFonts w:cs="Times New Roman"/>
          <w:sz w:val="26"/>
          <w:szCs w:val="26"/>
        </w:rPr>
        <w:t>Isopropyl formate được điều chế từ propyl alcohol và formic acid. </w:t>
      </w:r>
    </w:p>
    <w:p w14:paraId="6FC528EC" w14:textId="5849824C" w:rsidR="00280617" w:rsidRPr="00484278" w:rsidRDefault="004658DD" w:rsidP="00BB105D">
      <w:pPr>
        <w:tabs>
          <w:tab w:val="left" w:pos="283"/>
          <w:tab w:val="left" w:pos="2835"/>
          <w:tab w:val="left" w:pos="5386"/>
          <w:tab w:val="left" w:pos="7937"/>
        </w:tabs>
        <w:spacing w:before="0" w:after="0" w:line="276" w:lineRule="auto"/>
        <w:ind w:left="630" w:hanging="360"/>
        <w:contextualSpacing/>
        <w:rPr>
          <w:rFonts w:cs="Times New Roman"/>
          <w:sz w:val="26"/>
          <w:szCs w:val="26"/>
        </w:rPr>
      </w:pPr>
      <w:r w:rsidRPr="00484278">
        <w:rPr>
          <w:rFonts w:eastAsia="Times New Roman" w:cs="Times New Roman"/>
          <w:b/>
          <w:sz w:val="26"/>
          <w:szCs w:val="26"/>
          <w:lang w:val="vi"/>
        </w:rPr>
        <w:t>h)</w:t>
      </w:r>
      <w:r w:rsidRPr="00484278">
        <w:rPr>
          <w:rFonts w:eastAsia="Times New Roman" w:cs="Times New Roman"/>
          <w:b/>
          <w:sz w:val="26"/>
          <w:szCs w:val="26"/>
          <w:lang w:val="vi"/>
        </w:rPr>
        <w:tab/>
      </w:r>
      <w:r w:rsidR="00280617" w:rsidRPr="00484278">
        <w:rPr>
          <w:rFonts w:cs="Times New Roman"/>
          <w:sz w:val="26"/>
          <w:szCs w:val="26"/>
          <w:highlight w:val="yellow"/>
        </w:rPr>
        <w:t>Cho 19,8 gam isopropyl formate phản ứng với lượng dư AgNO</w:t>
      </w:r>
      <w:r w:rsidR="00280617" w:rsidRPr="00484278">
        <w:rPr>
          <w:rFonts w:cs="Times New Roman"/>
          <w:sz w:val="26"/>
          <w:szCs w:val="26"/>
          <w:highlight w:val="yellow"/>
          <w:vertAlign w:val="subscript"/>
        </w:rPr>
        <w:t>3</w:t>
      </w:r>
      <w:r w:rsidR="00280617" w:rsidRPr="00484278">
        <w:rPr>
          <w:rFonts w:cs="Times New Roman"/>
          <w:sz w:val="26"/>
          <w:szCs w:val="26"/>
          <w:highlight w:val="yellow"/>
        </w:rPr>
        <w:t>/NH</w:t>
      </w:r>
      <w:r w:rsidR="00280617" w:rsidRPr="00484278">
        <w:rPr>
          <w:rFonts w:cs="Times New Roman"/>
          <w:sz w:val="26"/>
          <w:szCs w:val="26"/>
          <w:highlight w:val="yellow"/>
          <w:vertAlign w:val="subscript"/>
        </w:rPr>
        <w:t>3</w:t>
      </w:r>
      <w:r w:rsidR="00280617" w:rsidRPr="00484278">
        <w:rPr>
          <w:rFonts w:cs="Times New Roman"/>
          <w:sz w:val="26"/>
          <w:szCs w:val="26"/>
          <w:highlight w:val="yellow"/>
        </w:rPr>
        <w:t>, đun nóng thu được 48,6 gam Ag</w:t>
      </w:r>
      <w:r w:rsidR="00280617" w:rsidRPr="00484278">
        <w:rPr>
          <w:rFonts w:cs="Times New Roman"/>
          <w:sz w:val="26"/>
          <w:szCs w:val="26"/>
        </w:rPr>
        <w:t xml:space="preserve">. </w:t>
      </w:r>
    </w:p>
    <w:p w14:paraId="79BFE81B" w14:textId="77777777" w:rsidR="00280617" w:rsidRPr="00484278" w:rsidRDefault="00280617" w:rsidP="00BB105D">
      <w:pPr>
        <w:pStyle w:val="ListParagraph"/>
        <w:tabs>
          <w:tab w:val="left" w:pos="283"/>
          <w:tab w:val="left" w:pos="2835"/>
          <w:tab w:val="left" w:pos="5386"/>
          <w:tab w:val="left" w:pos="7937"/>
        </w:tabs>
        <w:spacing w:before="0" w:line="276" w:lineRule="auto"/>
        <w:ind w:left="643"/>
        <w:jc w:val="both"/>
        <w:rPr>
          <w:rFonts w:eastAsia="Aptos"/>
          <w:color w:val="FF0000"/>
          <w:sz w:val="26"/>
          <w:szCs w:val="26"/>
        </w:rPr>
      </w:pPr>
      <w:r w:rsidRPr="00484278">
        <w:rPr>
          <w:rFonts w:eastAsia="Aptos"/>
          <w:color w:val="FF0000"/>
          <w:sz w:val="26"/>
          <w:szCs w:val="26"/>
        </w:rPr>
        <w:t>ĐÁ: a,b, d đúng; c sai.</w:t>
      </w:r>
    </w:p>
    <w:p w14:paraId="5238561C" w14:textId="77777777" w:rsidR="00280617" w:rsidRPr="00484278" w:rsidRDefault="00280617" w:rsidP="00BB105D">
      <w:pPr>
        <w:tabs>
          <w:tab w:val="left" w:pos="360"/>
        </w:tabs>
        <w:spacing w:before="0" w:after="0" w:line="276" w:lineRule="auto"/>
        <w:rPr>
          <w:rFonts w:cs="Times New Roman"/>
          <w:b/>
          <w:sz w:val="26"/>
          <w:szCs w:val="26"/>
        </w:rPr>
      </w:pPr>
      <w:r w:rsidRPr="00BB105D">
        <w:rPr>
          <w:rFonts w:cs="Times New Roman"/>
          <w:b/>
          <w:bCs/>
          <w:color w:val="0000FF"/>
          <w:sz w:val="26"/>
          <w:szCs w:val="26"/>
          <w:lang w:val="vi-VN"/>
        </w:rPr>
        <w:t>Câu 4.</w:t>
      </w:r>
      <w:r w:rsidRPr="00484278">
        <w:rPr>
          <w:rFonts w:cs="Times New Roman"/>
          <w:b/>
          <w:bCs/>
          <w:sz w:val="26"/>
          <w:szCs w:val="26"/>
          <w:lang w:val="vi-VN"/>
        </w:rPr>
        <w:t xml:space="preserve">   </w:t>
      </w:r>
    </w:p>
    <w:p w14:paraId="564C4537" w14:textId="77777777" w:rsidR="00280617" w:rsidRPr="00484278" w:rsidRDefault="00280617" w:rsidP="00BB105D">
      <w:pPr>
        <w:pStyle w:val="BodyText"/>
        <w:tabs>
          <w:tab w:val="left" w:pos="360"/>
        </w:tabs>
        <w:spacing w:before="0"/>
        <w:ind w:left="0"/>
        <w:jc w:val="both"/>
        <w:rPr>
          <w:sz w:val="26"/>
          <w:szCs w:val="26"/>
        </w:rPr>
      </w:pPr>
      <w:r w:rsidRPr="00484278">
        <w:rPr>
          <w:w w:val="110"/>
          <w:sz w:val="26"/>
          <w:szCs w:val="26"/>
        </w:rPr>
        <w:t>Để</w:t>
      </w:r>
      <w:r w:rsidRPr="00484278">
        <w:rPr>
          <w:spacing w:val="-9"/>
          <w:w w:val="110"/>
          <w:sz w:val="26"/>
          <w:szCs w:val="26"/>
        </w:rPr>
        <w:t xml:space="preserve"> </w:t>
      </w:r>
      <w:r w:rsidRPr="00484278">
        <w:rPr>
          <w:w w:val="110"/>
          <w:sz w:val="26"/>
          <w:szCs w:val="26"/>
        </w:rPr>
        <w:t>kiểm</w:t>
      </w:r>
      <w:r w:rsidRPr="00484278">
        <w:rPr>
          <w:spacing w:val="-13"/>
          <w:w w:val="110"/>
          <w:sz w:val="26"/>
          <w:szCs w:val="26"/>
        </w:rPr>
        <w:t xml:space="preserve"> </w:t>
      </w:r>
      <w:r w:rsidRPr="00484278">
        <w:rPr>
          <w:w w:val="110"/>
          <w:sz w:val="26"/>
          <w:szCs w:val="26"/>
        </w:rPr>
        <w:t>tra</w:t>
      </w:r>
      <w:r w:rsidRPr="00484278">
        <w:rPr>
          <w:spacing w:val="-7"/>
          <w:w w:val="110"/>
          <w:sz w:val="26"/>
          <w:szCs w:val="26"/>
        </w:rPr>
        <w:t xml:space="preserve"> </w:t>
      </w:r>
      <w:r w:rsidRPr="00484278">
        <w:rPr>
          <w:w w:val="110"/>
          <w:sz w:val="26"/>
          <w:szCs w:val="26"/>
        </w:rPr>
        <w:t>tính</w:t>
      </w:r>
      <w:r w:rsidRPr="00484278">
        <w:rPr>
          <w:spacing w:val="-6"/>
          <w:w w:val="110"/>
          <w:sz w:val="26"/>
          <w:szCs w:val="26"/>
        </w:rPr>
        <w:t xml:space="preserve"> </w:t>
      </w:r>
      <w:r w:rsidRPr="00484278">
        <w:rPr>
          <w:w w:val="110"/>
          <w:sz w:val="26"/>
          <w:szCs w:val="26"/>
        </w:rPr>
        <w:t>chất</w:t>
      </w:r>
      <w:r w:rsidRPr="00484278">
        <w:rPr>
          <w:spacing w:val="-7"/>
          <w:w w:val="110"/>
          <w:sz w:val="26"/>
          <w:szCs w:val="26"/>
        </w:rPr>
        <w:t xml:space="preserve"> </w:t>
      </w:r>
      <w:r w:rsidRPr="00484278">
        <w:rPr>
          <w:w w:val="110"/>
          <w:sz w:val="26"/>
          <w:szCs w:val="26"/>
        </w:rPr>
        <w:t>của</w:t>
      </w:r>
      <w:r w:rsidRPr="00484278">
        <w:rPr>
          <w:spacing w:val="-7"/>
          <w:w w:val="110"/>
          <w:sz w:val="26"/>
          <w:szCs w:val="26"/>
        </w:rPr>
        <w:t xml:space="preserve"> </w:t>
      </w:r>
      <w:r w:rsidRPr="00484278">
        <w:rPr>
          <w:w w:val="110"/>
          <w:sz w:val="26"/>
          <w:szCs w:val="26"/>
        </w:rPr>
        <w:t>FeSO</w:t>
      </w:r>
      <w:r w:rsidRPr="00484278">
        <w:rPr>
          <w:w w:val="110"/>
          <w:sz w:val="26"/>
          <w:szCs w:val="26"/>
          <w:vertAlign w:val="subscript"/>
        </w:rPr>
        <w:t>4</w:t>
      </w:r>
      <w:r w:rsidRPr="00484278">
        <w:rPr>
          <w:w w:val="110"/>
          <w:sz w:val="26"/>
          <w:szCs w:val="26"/>
        </w:rPr>
        <w:t>,</w:t>
      </w:r>
      <w:r w:rsidRPr="00484278">
        <w:rPr>
          <w:spacing w:val="-10"/>
          <w:w w:val="110"/>
          <w:sz w:val="26"/>
          <w:szCs w:val="26"/>
        </w:rPr>
        <w:t xml:space="preserve"> </w:t>
      </w:r>
      <w:r w:rsidRPr="00484278">
        <w:rPr>
          <w:w w:val="110"/>
          <w:sz w:val="26"/>
          <w:szCs w:val="26"/>
        </w:rPr>
        <w:t>nhóm</w:t>
      </w:r>
      <w:r w:rsidRPr="00484278">
        <w:rPr>
          <w:spacing w:val="-13"/>
          <w:w w:val="110"/>
          <w:sz w:val="26"/>
          <w:szCs w:val="26"/>
        </w:rPr>
        <w:t xml:space="preserve"> </w:t>
      </w:r>
      <w:r w:rsidRPr="00484278">
        <w:rPr>
          <w:w w:val="110"/>
          <w:sz w:val="26"/>
          <w:szCs w:val="26"/>
        </w:rPr>
        <w:t>học</w:t>
      </w:r>
      <w:r w:rsidRPr="00484278">
        <w:rPr>
          <w:spacing w:val="-8"/>
          <w:w w:val="110"/>
          <w:sz w:val="26"/>
          <w:szCs w:val="26"/>
        </w:rPr>
        <w:t xml:space="preserve"> </w:t>
      </w:r>
      <w:r w:rsidRPr="00484278">
        <w:rPr>
          <w:w w:val="110"/>
          <w:sz w:val="26"/>
          <w:szCs w:val="26"/>
        </w:rPr>
        <w:t>sinh</w:t>
      </w:r>
      <w:r w:rsidRPr="00484278">
        <w:rPr>
          <w:spacing w:val="-5"/>
          <w:w w:val="110"/>
          <w:sz w:val="26"/>
          <w:szCs w:val="26"/>
        </w:rPr>
        <w:t xml:space="preserve"> </w:t>
      </w:r>
      <w:r w:rsidRPr="00484278">
        <w:rPr>
          <w:w w:val="110"/>
          <w:sz w:val="26"/>
          <w:szCs w:val="26"/>
        </w:rPr>
        <w:t>đã</w:t>
      </w:r>
      <w:r w:rsidRPr="00484278">
        <w:rPr>
          <w:spacing w:val="-7"/>
          <w:w w:val="110"/>
          <w:sz w:val="26"/>
          <w:szCs w:val="26"/>
        </w:rPr>
        <w:t xml:space="preserve"> </w:t>
      </w:r>
      <w:r w:rsidRPr="00484278">
        <w:rPr>
          <w:w w:val="110"/>
          <w:sz w:val="26"/>
          <w:szCs w:val="26"/>
        </w:rPr>
        <w:t>tiến</w:t>
      </w:r>
      <w:r w:rsidRPr="00484278">
        <w:rPr>
          <w:spacing w:val="-6"/>
          <w:w w:val="110"/>
          <w:sz w:val="26"/>
          <w:szCs w:val="26"/>
        </w:rPr>
        <w:t xml:space="preserve"> </w:t>
      </w:r>
      <w:r w:rsidRPr="00484278">
        <w:rPr>
          <w:w w:val="110"/>
          <w:sz w:val="26"/>
          <w:szCs w:val="26"/>
        </w:rPr>
        <w:t>hành</w:t>
      </w:r>
      <w:r w:rsidRPr="00484278">
        <w:rPr>
          <w:spacing w:val="-6"/>
          <w:w w:val="110"/>
          <w:sz w:val="26"/>
          <w:szCs w:val="26"/>
        </w:rPr>
        <w:t xml:space="preserve"> </w:t>
      </w:r>
      <w:r w:rsidRPr="00484278">
        <w:rPr>
          <w:w w:val="110"/>
          <w:sz w:val="26"/>
          <w:szCs w:val="26"/>
        </w:rPr>
        <w:t>các</w:t>
      </w:r>
      <w:r w:rsidRPr="00484278">
        <w:rPr>
          <w:spacing w:val="-8"/>
          <w:w w:val="110"/>
          <w:sz w:val="26"/>
          <w:szCs w:val="26"/>
        </w:rPr>
        <w:t xml:space="preserve"> </w:t>
      </w:r>
      <w:r w:rsidRPr="00484278">
        <w:rPr>
          <w:w w:val="110"/>
          <w:sz w:val="26"/>
          <w:szCs w:val="26"/>
        </w:rPr>
        <w:t>thí</w:t>
      </w:r>
      <w:r w:rsidRPr="00484278">
        <w:rPr>
          <w:spacing w:val="-12"/>
          <w:w w:val="110"/>
          <w:sz w:val="26"/>
          <w:szCs w:val="26"/>
        </w:rPr>
        <w:t xml:space="preserve"> </w:t>
      </w:r>
      <w:r w:rsidRPr="00484278">
        <w:rPr>
          <w:w w:val="110"/>
          <w:sz w:val="26"/>
          <w:szCs w:val="26"/>
        </w:rPr>
        <w:t>nghiệm</w:t>
      </w:r>
      <w:r w:rsidRPr="00484278">
        <w:rPr>
          <w:spacing w:val="-13"/>
          <w:w w:val="110"/>
          <w:sz w:val="26"/>
          <w:szCs w:val="26"/>
        </w:rPr>
        <w:t xml:space="preserve"> </w:t>
      </w:r>
      <w:r w:rsidRPr="00484278">
        <w:rPr>
          <w:spacing w:val="-4"/>
          <w:w w:val="110"/>
          <w:sz w:val="26"/>
          <w:szCs w:val="26"/>
        </w:rPr>
        <w:t>sau.</w:t>
      </w:r>
    </w:p>
    <w:p w14:paraId="2001673B" w14:textId="77777777" w:rsidR="00280617" w:rsidRPr="00484278" w:rsidRDefault="00280617" w:rsidP="00BB105D">
      <w:pPr>
        <w:pStyle w:val="BodyText"/>
        <w:tabs>
          <w:tab w:val="left" w:pos="360"/>
        </w:tabs>
        <w:spacing w:before="0"/>
        <w:ind w:left="0"/>
        <w:rPr>
          <w:sz w:val="26"/>
          <w:szCs w:val="26"/>
        </w:rPr>
      </w:pPr>
    </w:p>
    <w:tbl>
      <w:tblPr>
        <w:tblW w:w="9805" w:type="dxa"/>
        <w:jc w:val="center"/>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1100"/>
        <w:gridCol w:w="2556"/>
        <w:gridCol w:w="1980"/>
        <w:gridCol w:w="1251"/>
        <w:gridCol w:w="2918"/>
      </w:tblGrid>
      <w:tr w:rsidR="00280617" w:rsidRPr="00484278" w14:paraId="3E868195" w14:textId="77777777" w:rsidTr="008708AF">
        <w:trPr>
          <w:trHeight w:val="685"/>
          <w:jc w:val="center"/>
        </w:trPr>
        <w:tc>
          <w:tcPr>
            <w:tcW w:w="1100" w:type="dxa"/>
          </w:tcPr>
          <w:p w14:paraId="70E1F8AE" w14:textId="77777777" w:rsidR="00280617" w:rsidRPr="00484278" w:rsidRDefault="00280617" w:rsidP="00BB105D">
            <w:pPr>
              <w:pStyle w:val="TableParagraph"/>
              <w:tabs>
                <w:tab w:val="left" w:pos="360"/>
              </w:tabs>
              <w:ind w:right="7"/>
              <w:rPr>
                <w:sz w:val="26"/>
                <w:szCs w:val="26"/>
              </w:rPr>
            </w:pPr>
            <w:r w:rsidRPr="00484278">
              <w:rPr>
                <w:spacing w:val="-5"/>
                <w:w w:val="105"/>
                <w:sz w:val="26"/>
                <w:szCs w:val="26"/>
              </w:rPr>
              <w:t>Thí</w:t>
            </w:r>
          </w:p>
          <w:p w14:paraId="280E1888" w14:textId="77777777" w:rsidR="00280617" w:rsidRPr="00484278" w:rsidRDefault="00280617" w:rsidP="00BB105D">
            <w:pPr>
              <w:pStyle w:val="TableParagraph"/>
              <w:tabs>
                <w:tab w:val="left" w:pos="360"/>
              </w:tabs>
              <w:ind w:right="6"/>
              <w:rPr>
                <w:sz w:val="26"/>
                <w:szCs w:val="26"/>
              </w:rPr>
            </w:pPr>
            <w:r w:rsidRPr="00484278">
              <w:rPr>
                <w:spacing w:val="-2"/>
                <w:w w:val="110"/>
                <w:sz w:val="26"/>
                <w:szCs w:val="26"/>
              </w:rPr>
              <w:t>Nghiệm</w:t>
            </w:r>
          </w:p>
        </w:tc>
        <w:tc>
          <w:tcPr>
            <w:tcW w:w="2556" w:type="dxa"/>
          </w:tcPr>
          <w:p w14:paraId="3FCFF3D8" w14:textId="77777777" w:rsidR="00280617" w:rsidRPr="00484278" w:rsidRDefault="00280617" w:rsidP="00BB105D">
            <w:pPr>
              <w:pStyle w:val="TableParagraph"/>
              <w:tabs>
                <w:tab w:val="left" w:pos="360"/>
              </w:tabs>
              <w:ind w:right="10"/>
              <w:rPr>
                <w:sz w:val="26"/>
                <w:szCs w:val="26"/>
              </w:rPr>
            </w:pPr>
            <w:r w:rsidRPr="00484278">
              <w:rPr>
                <w:w w:val="110"/>
                <w:sz w:val="26"/>
                <w:szCs w:val="26"/>
              </w:rPr>
              <w:t>Kiểm</w:t>
            </w:r>
            <w:r w:rsidRPr="00484278">
              <w:rPr>
                <w:spacing w:val="-4"/>
                <w:w w:val="110"/>
                <w:sz w:val="26"/>
                <w:szCs w:val="26"/>
              </w:rPr>
              <w:t xml:space="preserve"> </w:t>
            </w:r>
            <w:r w:rsidRPr="00484278">
              <w:rPr>
                <w:w w:val="110"/>
                <w:sz w:val="26"/>
                <w:szCs w:val="26"/>
              </w:rPr>
              <w:t>tra</w:t>
            </w:r>
            <w:r w:rsidRPr="00484278">
              <w:rPr>
                <w:spacing w:val="-3"/>
                <w:w w:val="110"/>
                <w:sz w:val="26"/>
                <w:szCs w:val="26"/>
              </w:rPr>
              <w:t xml:space="preserve"> </w:t>
            </w:r>
            <w:r w:rsidRPr="00484278">
              <w:rPr>
                <w:w w:val="110"/>
                <w:sz w:val="26"/>
                <w:szCs w:val="26"/>
              </w:rPr>
              <w:t>tính</w:t>
            </w:r>
            <w:r w:rsidRPr="00484278">
              <w:rPr>
                <w:spacing w:val="2"/>
                <w:w w:val="110"/>
                <w:sz w:val="26"/>
                <w:szCs w:val="26"/>
              </w:rPr>
              <w:t xml:space="preserve"> </w:t>
            </w:r>
            <w:r w:rsidRPr="00484278">
              <w:rPr>
                <w:spacing w:val="-4"/>
                <w:w w:val="110"/>
                <w:sz w:val="26"/>
                <w:szCs w:val="26"/>
              </w:rPr>
              <w:t>chất</w:t>
            </w:r>
          </w:p>
        </w:tc>
        <w:tc>
          <w:tcPr>
            <w:tcW w:w="1980" w:type="dxa"/>
          </w:tcPr>
          <w:p w14:paraId="27CA8887" w14:textId="77777777" w:rsidR="00280617" w:rsidRPr="00484278" w:rsidRDefault="00280617" w:rsidP="00BB105D">
            <w:pPr>
              <w:pStyle w:val="TableParagraph"/>
              <w:tabs>
                <w:tab w:val="left" w:pos="360"/>
              </w:tabs>
              <w:rPr>
                <w:sz w:val="26"/>
                <w:szCs w:val="26"/>
              </w:rPr>
            </w:pPr>
            <w:r w:rsidRPr="00484278">
              <w:rPr>
                <w:w w:val="110"/>
                <w:sz w:val="26"/>
                <w:szCs w:val="26"/>
              </w:rPr>
              <w:t>Thiết</w:t>
            </w:r>
            <w:r w:rsidRPr="00484278">
              <w:rPr>
                <w:spacing w:val="-11"/>
                <w:w w:val="110"/>
                <w:sz w:val="26"/>
                <w:szCs w:val="26"/>
              </w:rPr>
              <w:t xml:space="preserve"> </w:t>
            </w:r>
            <w:r w:rsidRPr="00484278">
              <w:rPr>
                <w:spacing w:val="-5"/>
                <w:w w:val="110"/>
                <w:sz w:val="26"/>
                <w:szCs w:val="26"/>
              </w:rPr>
              <w:t>bị</w:t>
            </w:r>
          </w:p>
          <w:p w14:paraId="1FE45B77" w14:textId="77777777" w:rsidR="00280617" w:rsidRPr="00484278" w:rsidRDefault="00280617" w:rsidP="00BB105D">
            <w:pPr>
              <w:pStyle w:val="TableParagraph"/>
              <w:tabs>
                <w:tab w:val="left" w:pos="360"/>
              </w:tabs>
              <w:ind w:right="5"/>
              <w:rPr>
                <w:sz w:val="26"/>
                <w:szCs w:val="26"/>
              </w:rPr>
            </w:pPr>
            <w:r w:rsidRPr="00484278">
              <w:rPr>
                <w:w w:val="105"/>
                <w:sz w:val="26"/>
                <w:szCs w:val="26"/>
              </w:rPr>
              <w:t>Thí</w:t>
            </w:r>
            <w:r w:rsidRPr="00484278">
              <w:rPr>
                <w:spacing w:val="-2"/>
                <w:w w:val="110"/>
                <w:sz w:val="26"/>
                <w:szCs w:val="26"/>
              </w:rPr>
              <w:t xml:space="preserve"> nghiệm</w:t>
            </w:r>
          </w:p>
        </w:tc>
        <w:tc>
          <w:tcPr>
            <w:tcW w:w="1251" w:type="dxa"/>
          </w:tcPr>
          <w:p w14:paraId="1695B575" w14:textId="77777777" w:rsidR="00280617" w:rsidRPr="00484278" w:rsidRDefault="00280617" w:rsidP="00BB105D">
            <w:pPr>
              <w:pStyle w:val="TableParagraph"/>
              <w:tabs>
                <w:tab w:val="left" w:pos="360"/>
              </w:tabs>
              <w:rPr>
                <w:sz w:val="26"/>
                <w:szCs w:val="26"/>
              </w:rPr>
            </w:pPr>
            <w:r w:rsidRPr="00484278">
              <w:rPr>
                <w:w w:val="105"/>
                <w:sz w:val="26"/>
                <w:szCs w:val="26"/>
              </w:rPr>
              <w:t>Thuốc</w:t>
            </w:r>
            <w:r w:rsidRPr="00484278">
              <w:rPr>
                <w:spacing w:val="28"/>
                <w:w w:val="105"/>
                <w:sz w:val="26"/>
                <w:szCs w:val="26"/>
              </w:rPr>
              <w:t xml:space="preserve"> </w:t>
            </w:r>
            <w:r w:rsidRPr="00484278">
              <w:rPr>
                <w:w w:val="105"/>
                <w:sz w:val="26"/>
                <w:szCs w:val="26"/>
              </w:rPr>
              <w:t>thử</w:t>
            </w:r>
            <w:r w:rsidRPr="00484278">
              <w:rPr>
                <w:spacing w:val="27"/>
                <w:w w:val="105"/>
                <w:sz w:val="26"/>
                <w:szCs w:val="26"/>
              </w:rPr>
              <w:t xml:space="preserve"> </w:t>
            </w:r>
            <w:r w:rsidRPr="00484278">
              <w:rPr>
                <w:spacing w:val="-10"/>
                <w:w w:val="105"/>
                <w:sz w:val="26"/>
                <w:szCs w:val="26"/>
              </w:rPr>
              <w:t>X</w:t>
            </w:r>
          </w:p>
        </w:tc>
        <w:tc>
          <w:tcPr>
            <w:tcW w:w="2918" w:type="dxa"/>
          </w:tcPr>
          <w:p w14:paraId="085EF916" w14:textId="77777777" w:rsidR="00280617" w:rsidRPr="00484278" w:rsidRDefault="00280617" w:rsidP="00BB105D">
            <w:pPr>
              <w:pStyle w:val="TableParagraph"/>
              <w:tabs>
                <w:tab w:val="left" w:pos="173"/>
              </w:tabs>
              <w:rPr>
                <w:sz w:val="26"/>
                <w:szCs w:val="26"/>
              </w:rPr>
            </w:pPr>
            <w:r w:rsidRPr="00484278">
              <w:rPr>
                <w:w w:val="110"/>
                <w:sz w:val="26"/>
                <w:szCs w:val="26"/>
              </w:rPr>
              <w:t>Hiện</w:t>
            </w:r>
            <w:r w:rsidRPr="00484278">
              <w:rPr>
                <w:spacing w:val="9"/>
                <w:w w:val="110"/>
                <w:sz w:val="26"/>
                <w:szCs w:val="26"/>
              </w:rPr>
              <w:t xml:space="preserve"> </w:t>
            </w:r>
            <w:r w:rsidRPr="00484278">
              <w:rPr>
                <w:w w:val="110"/>
                <w:sz w:val="26"/>
                <w:szCs w:val="26"/>
              </w:rPr>
              <w:t>tượng</w:t>
            </w:r>
            <w:r w:rsidRPr="00484278">
              <w:rPr>
                <w:spacing w:val="6"/>
                <w:w w:val="110"/>
                <w:sz w:val="26"/>
                <w:szCs w:val="26"/>
              </w:rPr>
              <w:t xml:space="preserve"> </w:t>
            </w:r>
            <w:r w:rsidRPr="00484278">
              <w:rPr>
                <w:w w:val="110"/>
                <w:sz w:val="26"/>
                <w:szCs w:val="26"/>
              </w:rPr>
              <w:t>thí</w:t>
            </w:r>
            <w:r w:rsidRPr="00484278">
              <w:rPr>
                <w:spacing w:val="1"/>
                <w:w w:val="110"/>
                <w:sz w:val="26"/>
                <w:szCs w:val="26"/>
              </w:rPr>
              <w:t xml:space="preserve"> </w:t>
            </w:r>
            <w:r w:rsidRPr="00484278">
              <w:rPr>
                <w:spacing w:val="-2"/>
                <w:w w:val="110"/>
                <w:sz w:val="26"/>
                <w:szCs w:val="26"/>
              </w:rPr>
              <w:t>nghiệm</w:t>
            </w:r>
          </w:p>
        </w:tc>
      </w:tr>
      <w:tr w:rsidR="00280617" w:rsidRPr="00484278" w14:paraId="78F5730C" w14:textId="77777777" w:rsidTr="008708AF">
        <w:trPr>
          <w:trHeight w:val="678"/>
          <w:jc w:val="center"/>
        </w:trPr>
        <w:tc>
          <w:tcPr>
            <w:tcW w:w="1100" w:type="dxa"/>
          </w:tcPr>
          <w:p w14:paraId="4925FAA2" w14:textId="77777777" w:rsidR="00280617" w:rsidRPr="00484278" w:rsidRDefault="00280617" w:rsidP="00BB105D">
            <w:pPr>
              <w:pStyle w:val="TableParagraph"/>
              <w:tabs>
                <w:tab w:val="left" w:pos="360"/>
              </w:tabs>
              <w:rPr>
                <w:sz w:val="26"/>
                <w:szCs w:val="26"/>
              </w:rPr>
            </w:pPr>
            <w:r w:rsidRPr="00484278">
              <w:rPr>
                <w:spacing w:val="-10"/>
                <w:sz w:val="26"/>
                <w:szCs w:val="26"/>
              </w:rPr>
              <w:t>1</w:t>
            </w:r>
          </w:p>
        </w:tc>
        <w:tc>
          <w:tcPr>
            <w:tcW w:w="2556" w:type="dxa"/>
          </w:tcPr>
          <w:p w14:paraId="510CF9F5" w14:textId="77777777" w:rsidR="00280617" w:rsidRPr="00484278" w:rsidRDefault="00280617" w:rsidP="00BB105D">
            <w:pPr>
              <w:pStyle w:val="TableParagraph"/>
              <w:tabs>
                <w:tab w:val="left" w:pos="360"/>
              </w:tabs>
              <w:ind w:right="10"/>
              <w:rPr>
                <w:sz w:val="26"/>
                <w:szCs w:val="26"/>
              </w:rPr>
            </w:pPr>
            <w:r w:rsidRPr="00484278">
              <w:rPr>
                <w:w w:val="115"/>
                <w:sz w:val="26"/>
                <w:szCs w:val="26"/>
              </w:rPr>
              <w:t>Có</w:t>
            </w:r>
            <w:r w:rsidRPr="00484278">
              <w:rPr>
                <w:spacing w:val="-16"/>
                <w:w w:val="115"/>
                <w:sz w:val="26"/>
                <w:szCs w:val="26"/>
              </w:rPr>
              <w:t xml:space="preserve"> </w:t>
            </w:r>
            <w:r w:rsidRPr="00484278">
              <w:rPr>
                <w:w w:val="115"/>
                <w:sz w:val="26"/>
                <w:szCs w:val="26"/>
              </w:rPr>
              <w:t>thể</w:t>
            </w:r>
            <w:r w:rsidRPr="00484278">
              <w:rPr>
                <w:spacing w:val="-13"/>
                <w:w w:val="115"/>
                <w:sz w:val="26"/>
                <w:szCs w:val="26"/>
              </w:rPr>
              <w:t xml:space="preserve"> </w:t>
            </w:r>
            <w:r w:rsidRPr="00484278">
              <w:rPr>
                <w:w w:val="115"/>
                <w:sz w:val="26"/>
                <w:szCs w:val="26"/>
              </w:rPr>
              <w:t>phản</w:t>
            </w:r>
            <w:r w:rsidRPr="00484278">
              <w:rPr>
                <w:spacing w:val="-12"/>
                <w:w w:val="115"/>
                <w:sz w:val="26"/>
                <w:szCs w:val="26"/>
              </w:rPr>
              <w:t xml:space="preserve"> </w:t>
            </w:r>
            <w:r w:rsidRPr="00484278">
              <w:rPr>
                <w:w w:val="115"/>
                <w:sz w:val="26"/>
                <w:szCs w:val="26"/>
              </w:rPr>
              <w:t>ứng</w:t>
            </w:r>
            <w:r w:rsidRPr="00484278">
              <w:rPr>
                <w:spacing w:val="-14"/>
                <w:w w:val="115"/>
                <w:sz w:val="26"/>
                <w:szCs w:val="26"/>
              </w:rPr>
              <w:t xml:space="preserve"> </w:t>
            </w:r>
            <w:r w:rsidRPr="00484278">
              <w:rPr>
                <w:spacing w:val="-5"/>
                <w:w w:val="115"/>
                <w:sz w:val="26"/>
                <w:szCs w:val="26"/>
              </w:rPr>
              <w:t>với</w:t>
            </w:r>
          </w:p>
          <w:p w14:paraId="79DE156D" w14:textId="77777777" w:rsidR="00280617" w:rsidRPr="00484278" w:rsidRDefault="00280617" w:rsidP="00BB105D">
            <w:pPr>
              <w:pStyle w:val="TableParagraph"/>
              <w:tabs>
                <w:tab w:val="left" w:pos="360"/>
              </w:tabs>
              <w:ind w:right="10"/>
              <w:rPr>
                <w:sz w:val="26"/>
                <w:szCs w:val="26"/>
              </w:rPr>
            </w:pPr>
            <w:r w:rsidRPr="00484278">
              <w:rPr>
                <w:w w:val="110"/>
                <w:sz w:val="26"/>
                <w:szCs w:val="26"/>
              </w:rPr>
              <w:t>một</w:t>
            </w:r>
            <w:r w:rsidRPr="00484278">
              <w:rPr>
                <w:spacing w:val="-3"/>
                <w:w w:val="110"/>
                <w:sz w:val="26"/>
                <w:szCs w:val="26"/>
              </w:rPr>
              <w:t xml:space="preserve"> </w:t>
            </w:r>
            <w:r w:rsidRPr="00484278">
              <w:rPr>
                <w:w w:val="110"/>
                <w:sz w:val="26"/>
                <w:szCs w:val="26"/>
              </w:rPr>
              <w:t>số</w:t>
            </w:r>
            <w:r w:rsidRPr="00484278">
              <w:rPr>
                <w:spacing w:val="-14"/>
                <w:w w:val="110"/>
                <w:sz w:val="26"/>
                <w:szCs w:val="26"/>
              </w:rPr>
              <w:t xml:space="preserve"> </w:t>
            </w:r>
            <w:r w:rsidRPr="00484278">
              <w:rPr>
                <w:spacing w:val="-4"/>
                <w:w w:val="110"/>
                <w:sz w:val="26"/>
                <w:szCs w:val="26"/>
              </w:rPr>
              <w:t>muối</w:t>
            </w:r>
          </w:p>
        </w:tc>
        <w:tc>
          <w:tcPr>
            <w:tcW w:w="1980" w:type="dxa"/>
            <w:vMerge w:val="restart"/>
          </w:tcPr>
          <w:p w14:paraId="57E8E63D" w14:textId="77777777" w:rsidR="00280617" w:rsidRPr="00484278" w:rsidRDefault="00280617" w:rsidP="00BB105D">
            <w:pPr>
              <w:pStyle w:val="TableParagraph"/>
              <w:tabs>
                <w:tab w:val="left" w:pos="360"/>
              </w:tabs>
              <w:rPr>
                <w:sz w:val="26"/>
                <w:szCs w:val="26"/>
              </w:rPr>
            </w:pPr>
          </w:p>
          <w:p w14:paraId="1CD5A4E1" w14:textId="77777777" w:rsidR="00280617" w:rsidRPr="00484278" w:rsidRDefault="00280617" w:rsidP="00BB105D">
            <w:pPr>
              <w:pStyle w:val="TableParagraph"/>
              <w:tabs>
                <w:tab w:val="left" w:pos="360"/>
              </w:tabs>
              <w:rPr>
                <w:sz w:val="26"/>
                <w:szCs w:val="26"/>
              </w:rPr>
            </w:pPr>
          </w:p>
          <w:p w14:paraId="4B2302BC" w14:textId="77777777" w:rsidR="00280617" w:rsidRPr="00484278" w:rsidRDefault="00280617" w:rsidP="00BB105D">
            <w:pPr>
              <w:pStyle w:val="TableParagraph"/>
              <w:tabs>
                <w:tab w:val="left" w:pos="360"/>
              </w:tabs>
              <w:rPr>
                <w:sz w:val="26"/>
                <w:szCs w:val="26"/>
              </w:rPr>
            </w:pPr>
          </w:p>
          <w:p w14:paraId="192CCC94" w14:textId="77777777" w:rsidR="00280617" w:rsidRPr="00484278" w:rsidRDefault="00280617" w:rsidP="00BB105D">
            <w:pPr>
              <w:pStyle w:val="TableParagraph"/>
              <w:tabs>
                <w:tab w:val="left" w:pos="360"/>
              </w:tabs>
              <w:rPr>
                <w:sz w:val="26"/>
                <w:szCs w:val="26"/>
              </w:rPr>
            </w:pPr>
          </w:p>
          <w:p w14:paraId="66B0FAEB" w14:textId="77777777" w:rsidR="00280617" w:rsidRPr="00484278" w:rsidRDefault="00280617" w:rsidP="00BB105D">
            <w:pPr>
              <w:pStyle w:val="TableParagraph"/>
              <w:tabs>
                <w:tab w:val="left" w:pos="360"/>
              </w:tabs>
              <w:rPr>
                <w:sz w:val="26"/>
                <w:szCs w:val="26"/>
              </w:rPr>
            </w:pPr>
          </w:p>
          <w:p w14:paraId="2E96E935" w14:textId="77777777" w:rsidR="00280617" w:rsidRPr="00484278" w:rsidRDefault="00280617" w:rsidP="00BB105D">
            <w:pPr>
              <w:pStyle w:val="TableParagraph"/>
              <w:tabs>
                <w:tab w:val="left" w:pos="360"/>
              </w:tabs>
              <w:rPr>
                <w:sz w:val="26"/>
                <w:szCs w:val="26"/>
              </w:rPr>
            </w:pPr>
          </w:p>
          <w:p w14:paraId="6E7D55F1" w14:textId="77777777" w:rsidR="00280617" w:rsidRPr="00484278" w:rsidRDefault="00280617" w:rsidP="00BB105D">
            <w:pPr>
              <w:pStyle w:val="TableParagraph"/>
              <w:tabs>
                <w:tab w:val="left" w:pos="360"/>
              </w:tabs>
              <w:rPr>
                <w:sz w:val="26"/>
                <w:szCs w:val="26"/>
              </w:rPr>
            </w:pPr>
          </w:p>
          <w:p w14:paraId="5956E786" w14:textId="77777777" w:rsidR="00280617" w:rsidRPr="00484278" w:rsidRDefault="00280617" w:rsidP="00BB105D">
            <w:pPr>
              <w:pStyle w:val="TableParagraph"/>
              <w:tabs>
                <w:tab w:val="left" w:pos="360"/>
              </w:tabs>
              <w:rPr>
                <w:sz w:val="26"/>
                <w:szCs w:val="26"/>
              </w:rPr>
            </w:pPr>
          </w:p>
          <w:p w14:paraId="75FCEBF3" w14:textId="77777777" w:rsidR="00280617" w:rsidRPr="00484278" w:rsidRDefault="00280617" w:rsidP="00BB105D">
            <w:pPr>
              <w:pStyle w:val="TableParagraph"/>
              <w:tabs>
                <w:tab w:val="left" w:pos="360"/>
              </w:tabs>
              <w:rPr>
                <w:sz w:val="26"/>
                <w:szCs w:val="26"/>
              </w:rPr>
            </w:pPr>
            <w:r w:rsidRPr="00484278">
              <w:rPr>
                <w:noProof/>
                <w:sz w:val="26"/>
                <w:szCs w:val="26"/>
                <w:lang w:val="en-US"/>
              </w:rPr>
              <w:drawing>
                <wp:inline distT="0" distB="0" distL="0" distR="0" wp14:anchorId="2825F8F5" wp14:editId="53CC9C54">
                  <wp:extent cx="928246" cy="1213191"/>
                  <wp:effectExtent l="0" t="0" r="5715" b="6350"/>
                  <wp:docPr id="3" name="Image 13" descr="C:\Users\Admin\Desktop\Chụp ảnh\screenshot.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Admin\Desktop\Chụp ảnh\screenshot.20.jpg"/>
                          <pic:cNvPicPr/>
                        </pic:nvPicPr>
                        <pic:blipFill>
                          <a:blip r:embed="rId97" cstate="print"/>
                          <a:stretch>
                            <a:fillRect/>
                          </a:stretch>
                        </pic:blipFill>
                        <pic:spPr>
                          <a:xfrm>
                            <a:off x="0" y="0"/>
                            <a:ext cx="940262" cy="1228895"/>
                          </a:xfrm>
                          <a:prstGeom prst="rect">
                            <a:avLst/>
                          </a:prstGeom>
                        </pic:spPr>
                      </pic:pic>
                    </a:graphicData>
                  </a:graphic>
                </wp:inline>
              </w:drawing>
            </w:r>
          </w:p>
        </w:tc>
        <w:tc>
          <w:tcPr>
            <w:tcW w:w="1251" w:type="dxa"/>
          </w:tcPr>
          <w:p w14:paraId="02F4B52E" w14:textId="77777777" w:rsidR="00280617" w:rsidRPr="00484278" w:rsidRDefault="00280617" w:rsidP="00BB105D">
            <w:pPr>
              <w:pStyle w:val="TableParagraph"/>
              <w:tabs>
                <w:tab w:val="left" w:pos="360"/>
              </w:tabs>
              <w:ind w:right="18"/>
              <w:rPr>
                <w:sz w:val="26"/>
                <w:szCs w:val="26"/>
              </w:rPr>
            </w:pPr>
            <w:r w:rsidRPr="00484278">
              <w:rPr>
                <w:w w:val="110"/>
                <w:sz w:val="26"/>
                <w:szCs w:val="26"/>
              </w:rPr>
              <w:lastRenderedPageBreak/>
              <w:t>Dung</w:t>
            </w:r>
            <w:r w:rsidRPr="00484278">
              <w:rPr>
                <w:spacing w:val="6"/>
                <w:w w:val="110"/>
                <w:sz w:val="26"/>
                <w:szCs w:val="26"/>
              </w:rPr>
              <w:t xml:space="preserve"> </w:t>
            </w:r>
            <w:r w:rsidRPr="00484278">
              <w:rPr>
                <w:spacing w:val="-4"/>
                <w:w w:val="110"/>
                <w:sz w:val="26"/>
                <w:szCs w:val="26"/>
              </w:rPr>
              <w:t>dịch</w:t>
            </w:r>
          </w:p>
          <w:p w14:paraId="00D74868" w14:textId="77777777" w:rsidR="00280617" w:rsidRPr="00484278" w:rsidRDefault="00280617" w:rsidP="00BB105D">
            <w:pPr>
              <w:pStyle w:val="TableParagraph"/>
              <w:tabs>
                <w:tab w:val="left" w:pos="360"/>
              </w:tabs>
              <w:ind w:right="3"/>
              <w:rPr>
                <w:sz w:val="26"/>
                <w:szCs w:val="26"/>
              </w:rPr>
            </w:pPr>
            <w:r w:rsidRPr="00484278">
              <w:rPr>
                <w:spacing w:val="-4"/>
                <w:w w:val="105"/>
                <w:sz w:val="26"/>
                <w:szCs w:val="26"/>
              </w:rPr>
              <w:t>BaCl</w:t>
            </w:r>
            <w:r w:rsidRPr="00484278">
              <w:rPr>
                <w:spacing w:val="-4"/>
                <w:w w:val="105"/>
                <w:sz w:val="26"/>
                <w:szCs w:val="26"/>
                <w:vertAlign w:val="subscript"/>
              </w:rPr>
              <w:t>2</w:t>
            </w:r>
          </w:p>
        </w:tc>
        <w:tc>
          <w:tcPr>
            <w:tcW w:w="2918" w:type="dxa"/>
          </w:tcPr>
          <w:p w14:paraId="5E017514" w14:textId="77777777" w:rsidR="00280617" w:rsidRPr="00484278" w:rsidRDefault="00280617" w:rsidP="00BB105D">
            <w:pPr>
              <w:pStyle w:val="TableParagraph"/>
              <w:tabs>
                <w:tab w:val="left" w:pos="173"/>
              </w:tabs>
              <w:rPr>
                <w:sz w:val="26"/>
                <w:szCs w:val="26"/>
              </w:rPr>
            </w:pPr>
            <w:r w:rsidRPr="00484278">
              <w:rPr>
                <w:w w:val="110"/>
                <w:sz w:val="26"/>
                <w:szCs w:val="26"/>
              </w:rPr>
              <w:t>Tạo</w:t>
            </w:r>
            <w:r w:rsidRPr="00484278">
              <w:rPr>
                <w:spacing w:val="-9"/>
                <w:w w:val="110"/>
                <w:sz w:val="26"/>
                <w:szCs w:val="26"/>
              </w:rPr>
              <w:t xml:space="preserve"> </w:t>
            </w:r>
            <w:r w:rsidRPr="00484278">
              <w:rPr>
                <w:w w:val="110"/>
                <w:sz w:val="26"/>
                <w:szCs w:val="26"/>
              </w:rPr>
              <w:t>kết</w:t>
            </w:r>
            <w:r w:rsidRPr="00484278">
              <w:rPr>
                <w:spacing w:val="-3"/>
                <w:w w:val="110"/>
                <w:sz w:val="26"/>
                <w:szCs w:val="26"/>
              </w:rPr>
              <w:t xml:space="preserve"> </w:t>
            </w:r>
            <w:r w:rsidRPr="00484278">
              <w:rPr>
                <w:w w:val="110"/>
                <w:sz w:val="26"/>
                <w:szCs w:val="26"/>
              </w:rPr>
              <w:t>tủa</w:t>
            </w:r>
            <w:r w:rsidRPr="00484278">
              <w:rPr>
                <w:spacing w:val="-4"/>
                <w:w w:val="110"/>
                <w:sz w:val="26"/>
                <w:szCs w:val="26"/>
              </w:rPr>
              <w:t xml:space="preserve"> trắng</w:t>
            </w:r>
          </w:p>
        </w:tc>
      </w:tr>
      <w:tr w:rsidR="00280617" w:rsidRPr="00484278" w14:paraId="5BED9347" w14:textId="77777777" w:rsidTr="008708AF">
        <w:trPr>
          <w:trHeight w:val="355"/>
          <w:jc w:val="center"/>
        </w:trPr>
        <w:tc>
          <w:tcPr>
            <w:tcW w:w="1100" w:type="dxa"/>
            <w:tcBorders>
              <w:bottom w:val="nil"/>
            </w:tcBorders>
          </w:tcPr>
          <w:p w14:paraId="7B4B8AF1" w14:textId="77777777" w:rsidR="00280617" w:rsidRPr="00484278" w:rsidRDefault="00280617" w:rsidP="00BB105D">
            <w:pPr>
              <w:pStyle w:val="TableParagraph"/>
              <w:tabs>
                <w:tab w:val="left" w:pos="360"/>
              </w:tabs>
              <w:rPr>
                <w:sz w:val="26"/>
                <w:szCs w:val="26"/>
              </w:rPr>
            </w:pPr>
          </w:p>
        </w:tc>
        <w:tc>
          <w:tcPr>
            <w:tcW w:w="2556" w:type="dxa"/>
            <w:tcBorders>
              <w:bottom w:val="nil"/>
            </w:tcBorders>
          </w:tcPr>
          <w:p w14:paraId="1C1E3BDC"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4EEB2796" w14:textId="77777777" w:rsidR="00280617" w:rsidRPr="00484278" w:rsidRDefault="00280617" w:rsidP="00BB105D">
            <w:pPr>
              <w:tabs>
                <w:tab w:val="left" w:pos="360"/>
              </w:tabs>
              <w:spacing w:before="0" w:after="0"/>
              <w:rPr>
                <w:rFonts w:cs="Times New Roman"/>
                <w:sz w:val="26"/>
                <w:szCs w:val="26"/>
              </w:rPr>
            </w:pPr>
          </w:p>
        </w:tc>
        <w:tc>
          <w:tcPr>
            <w:tcW w:w="1251" w:type="dxa"/>
            <w:tcBorders>
              <w:bottom w:val="nil"/>
            </w:tcBorders>
          </w:tcPr>
          <w:p w14:paraId="2E5A75F7" w14:textId="77777777" w:rsidR="00280617" w:rsidRPr="00484278" w:rsidRDefault="00280617" w:rsidP="00BB105D">
            <w:pPr>
              <w:pStyle w:val="TableParagraph"/>
              <w:tabs>
                <w:tab w:val="left" w:pos="360"/>
              </w:tabs>
              <w:rPr>
                <w:sz w:val="26"/>
                <w:szCs w:val="26"/>
              </w:rPr>
            </w:pPr>
          </w:p>
        </w:tc>
        <w:tc>
          <w:tcPr>
            <w:tcW w:w="2918" w:type="dxa"/>
            <w:tcBorders>
              <w:bottom w:val="nil"/>
            </w:tcBorders>
          </w:tcPr>
          <w:p w14:paraId="5F6C61B7" w14:textId="77777777" w:rsidR="00280617" w:rsidRPr="00484278" w:rsidRDefault="00280617" w:rsidP="00BB105D">
            <w:pPr>
              <w:pStyle w:val="TableParagraph"/>
              <w:tabs>
                <w:tab w:val="left" w:pos="173"/>
              </w:tabs>
              <w:rPr>
                <w:sz w:val="26"/>
                <w:szCs w:val="26"/>
              </w:rPr>
            </w:pPr>
            <w:r w:rsidRPr="00484278">
              <w:rPr>
                <w:w w:val="115"/>
                <w:sz w:val="26"/>
                <w:szCs w:val="26"/>
              </w:rPr>
              <w:t>Tạo</w:t>
            </w:r>
            <w:r w:rsidRPr="00484278">
              <w:rPr>
                <w:spacing w:val="-8"/>
                <w:w w:val="115"/>
                <w:sz w:val="26"/>
                <w:szCs w:val="26"/>
              </w:rPr>
              <w:t xml:space="preserve"> </w:t>
            </w:r>
            <w:r w:rsidRPr="00484278">
              <w:rPr>
                <w:w w:val="115"/>
                <w:sz w:val="26"/>
                <w:szCs w:val="26"/>
              </w:rPr>
              <w:t>kết</w:t>
            </w:r>
            <w:r w:rsidRPr="00484278">
              <w:rPr>
                <w:spacing w:val="-2"/>
                <w:w w:val="115"/>
                <w:sz w:val="26"/>
                <w:szCs w:val="26"/>
              </w:rPr>
              <w:t xml:space="preserve"> </w:t>
            </w:r>
            <w:r w:rsidRPr="00484278">
              <w:rPr>
                <w:w w:val="115"/>
                <w:sz w:val="26"/>
                <w:szCs w:val="26"/>
              </w:rPr>
              <w:t>tủa</w:t>
            </w:r>
            <w:r w:rsidRPr="00484278">
              <w:rPr>
                <w:spacing w:val="-5"/>
                <w:w w:val="115"/>
                <w:sz w:val="26"/>
                <w:szCs w:val="26"/>
              </w:rPr>
              <w:t xml:space="preserve"> </w:t>
            </w:r>
            <w:r w:rsidRPr="00484278">
              <w:rPr>
                <w:w w:val="115"/>
                <w:sz w:val="26"/>
                <w:szCs w:val="26"/>
              </w:rPr>
              <w:t>keo</w:t>
            </w:r>
            <w:r w:rsidRPr="00484278">
              <w:rPr>
                <w:spacing w:val="-8"/>
                <w:w w:val="115"/>
                <w:sz w:val="26"/>
                <w:szCs w:val="26"/>
              </w:rPr>
              <w:t xml:space="preserve"> </w:t>
            </w:r>
            <w:r w:rsidRPr="00484278">
              <w:rPr>
                <w:w w:val="115"/>
                <w:sz w:val="26"/>
                <w:szCs w:val="26"/>
              </w:rPr>
              <w:t>tụ</w:t>
            </w:r>
            <w:r w:rsidRPr="00484278">
              <w:rPr>
                <w:spacing w:val="-7"/>
                <w:w w:val="115"/>
                <w:sz w:val="26"/>
                <w:szCs w:val="26"/>
              </w:rPr>
              <w:t xml:space="preserve"> </w:t>
            </w:r>
            <w:r w:rsidRPr="00484278">
              <w:rPr>
                <w:spacing w:val="-5"/>
                <w:w w:val="115"/>
                <w:sz w:val="26"/>
                <w:szCs w:val="26"/>
              </w:rPr>
              <w:t>màu</w:t>
            </w:r>
          </w:p>
        </w:tc>
      </w:tr>
      <w:tr w:rsidR="00280617" w:rsidRPr="00484278" w14:paraId="1A955C28" w14:textId="77777777" w:rsidTr="008708AF">
        <w:trPr>
          <w:trHeight w:val="330"/>
          <w:jc w:val="center"/>
        </w:trPr>
        <w:tc>
          <w:tcPr>
            <w:tcW w:w="1100" w:type="dxa"/>
            <w:tcBorders>
              <w:top w:val="nil"/>
              <w:bottom w:val="nil"/>
            </w:tcBorders>
          </w:tcPr>
          <w:p w14:paraId="4437F6EA" w14:textId="77777777" w:rsidR="00280617" w:rsidRPr="00484278" w:rsidRDefault="00280617" w:rsidP="00BB105D">
            <w:pPr>
              <w:pStyle w:val="TableParagraph"/>
              <w:tabs>
                <w:tab w:val="left" w:pos="360"/>
              </w:tabs>
              <w:rPr>
                <w:sz w:val="26"/>
                <w:szCs w:val="26"/>
              </w:rPr>
            </w:pPr>
          </w:p>
        </w:tc>
        <w:tc>
          <w:tcPr>
            <w:tcW w:w="2556" w:type="dxa"/>
            <w:tcBorders>
              <w:top w:val="nil"/>
              <w:bottom w:val="nil"/>
            </w:tcBorders>
          </w:tcPr>
          <w:p w14:paraId="32084CF8"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037D9765"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0425B43E" w14:textId="77777777" w:rsidR="00280617" w:rsidRPr="00484278" w:rsidRDefault="00280617" w:rsidP="00BB105D">
            <w:pPr>
              <w:pStyle w:val="TableParagraph"/>
              <w:tabs>
                <w:tab w:val="left" w:pos="360"/>
              </w:tabs>
              <w:rPr>
                <w:sz w:val="26"/>
                <w:szCs w:val="26"/>
              </w:rPr>
            </w:pPr>
          </w:p>
        </w:tc>
        <w:tc>
          <w:tcPr>
            <w:tcW w:w="2918" w:type="dxa"/>
            <w:tcBorders>
              <w:top w:val="nil"/>
              <w:bottom w:val="nil"/>
            </w:tcBorders>
          </w:tcPr>
          <w:p w14:paraId="35806AFE" w14:textId="77777777" w:rsidR="00280617" w:rsidRPr="00484278" w:rsidRDefault="00280617" w:rsidP="00BB105D">
            <w:pPr>
              <w:pStyle w:val="TableParagraph"/>
              <w:tabs>
                <w:tab w:val="left" w:pos="173"/>
                <w:tab w:val="left" w:pos="944"/>
                <w:tab w:val="left" w:pos="1816"/>
              </w:tabs>
              <w:rPr>
                <w:sz w:val="26"/>
                <w:szCs w:val="26"/>
              </w:rPr>
            </w:pPr>
            <w:r w:rsidRPr="00484278">
              <w:rPr>
                <w:spacing w:val="-2"/>
                <w:w w:val="110"/>
                <w:sz w:val="26"/>
                <w:szCs w:val="26"/>
              </w:rPr>
              <w:t>trắng,</w:t>
            </w:r>
            <w:r w:rsidRPr="00484278">
              <w:rPr>
                <w:sz w:val="26"/>
                <w:szCs w:val="26"/>
              </w:rPr>
              <w:tab/>
            </w:r>
            <w:r w:rsidRPr="00484278">
              <w:rPr>
                <w:spacing w:val="-4"/>
                <w:w w:val="110"/>
                <w:sz w:val="26"/>
                <w:szCs w:val="26"/>
              </w:rPr>
              <w:t>nhanh</w:t>
            </w:r>
            <w:r w:rsidRPr="00484278">
              <w:rPr>
                <w:sz w:val="26"/>
                <w:szCs w:val="26"/>
              </w:rPr>
              <w:tab/>
            </w:r>
            <w:r w:rsidRPr="00484278">
              <w:rPr>
                <w:spacing w:val="-4"/>
                <w:w w:val="110"/>
                <w:sz w:val="26"/>
                <w:szCs w:val="26"/>
              </w:rPr>
              <w:t>chóng</w:t>
            </w:r>
          </w:p>
        </w:tc>
      </w:tr>
      <w:tr w:rsidR="00280617" w:rsidRPr="00484278" w14:paraId="6F2BFD3C" w14:textId="77777777" w:rsidTr="008708AF">
        <w:trPr>
          <w:trHeight w:val="671"/>
          <w:jc w:val="center"/>
        </w:trPr>
        <w:tc>
          <w:tcPr>
            <w:tcW w:w="1100" w:type="dxa"/>
            <w:tcBorders>
              <w:top w:val="nil"/>
              <w:bottom w:val="nil"/>
            </w:tcBorders>
          </w:tcPr>
          <w:p w14:paraId="6EFD21C0" w14:textId="77777777" w:rsidR="00280617" w:rsidRPr="00484278" w:rsidRDefault="00280617" w:rsidP="00BB105D">
            <w:pPr>
              <w:pStyle w:val="TableParagraph"/>
              <w:tabs>
                <w:tab w:val="left" w:pos="360"/>
              </w:tabs>
              <w:rPr>
                <w:sz w:val="26"/>
                <w:szCs w:val="26"/>
              </w:rPr>
            </w:pPr>
            <w:r w:rsidRPr="00484278">
              <w:rPr>
                <w:spacing w:val="-10"/>
                <w:sz w:val="26"/>
                <w:szCs w:val="26"/>
              </w:rPr>
              <w:lastRenderedPageBreak/>
              <w:t>2</w:t>
            </w:r>
          </w:p>
        </w:tc>
        <w:tc>
          <w:tcPr>
            <w:tcW w:w="2556" w:type="dxa"/>
            <w:tcBorders>
              <w:top w:val="nil"/>
              <w:bottom w:val="nil"/>
            </w:tcBorders>
          </w:tcPr>
          <w:p w14:paraId="0004BDF0" w14:textId="77777777" w:rsidR="00280617" w:rsidRPr="00484278" w:rsidRDefault="00280617" w:rsidP="00BB105D">
            <w:pPr>
              <w:pStyle w:val="TableParagraph"/>
              <w:tabs>
                <w:tab w:val="left" w:pos="360"/>
              </w:tabs>
              <w:ind w:right="10"/>
              <w:rPr>
                <w:sz w:val="26"/>
                <w:szCs w:val="26"/>
              </w:rPr>
            </w:pPr>
            <w:r w:rsidRPr="00484278">
              <w:rPr>
                <w:w w:val="115"/>
                <w:sz w:val="26"/>
                <w:szCs w:val="26"/>
              </w:rPr>
              <w:t>Có</w:t>
            </w:r>
            <w:r w:rsidRPr="00484278">
              <w:rPr>
                <w:spacing w:val="-16"/>
                <w:w w:val="115"/>
                <w:sz w:val="26"/>
                <w:szCs w:val="26"/>
              </w:rPr>
              <w:t xml:space="preserve"> </w:t>
            </w:r>
            <w:r w:rsidRPr="00484278">
              <w:rPr>
                <w:w w:val="115"/>
                <w:sz w:val="26"/>
                <w:szCs w:val="26"/>
              </w:rPr>
              <w:t>thể</w:t>
            </w:r>
            <w:r w:rsidRPr="00484278">
              <w:rPr>
                <w:spacing w:val="-13"/>
                <w:w w:val="115"/>
                <w:sz w:val="26"/>
                <w:szCs w:val="26"/>
              </w:rPr>
              <w:t xml:space="preserve"> </w:t>
            </w:r>
            <w:r w:rsidRPr="00484278">
              <w:rPr>
                <w:w w:val="115"/>
                <w:sz w:val="26"/>
                <w:szCs w:val="26"/>
              </w:rPr>
              <w:t>phản</w:t>
            </w:r>
            <w:r w:rsidRPr="00484278">
              <w:rPr>
                <w:spacing w:val="-12"/>
                <w:w w:val="115"/>
                <w:sz w:val="26"/>
                <w:szCs w:val="26"/>
              </w:rPr>
              <w:t xml:space="preserve"> </w:t>
            </w:r>
            <w:r w:rsidRPr="00484278">
              <w:rPr>
                <w:w w:val="115"/>
                <w:sz w:val="26"/>
                <w:szCs w:val="26"/>
              </w:rPr>
              <w:t>ứng</w:t>
            </w:r>
            <w:r w:rsidRPr="00484278">
              <w:rPr>
                <w:spacing w:val="-14"/>
                <w:w w:val="115"/>
                <w:sz w:val="26"/>
                <w:szCs w:val="26"/>
              </w:rPr>
              <w:t xml:space="preserve"> </w:t>
            </w:r>
            <w:r w:rsidRPr="00484278">
              <w:rPr>
                <w:spacing w:val="-5"/>
                <w:w w:val="115"/>
                <w:sz w:val="26"/>
                <w:szCs w:val="26"/>
              </w:rPr>
              <w:t>với</w:t>
            </w:r>
          </w:p>
          <w:p w14:paraId="50F744FA" w14:textId="77777777" w:rsidR="00280617" w:rsidRPr="00484278" w:rsidRDefault="00280617" w:rsidP="00BB105D">
            <w:pPr>
              <w:pStyle w:val="TableParagraph"/>
              <w:tabs>
                <w:tab w:val="left" w:pos="360"/>
              </w:tabs>
              <w:ind w:right="10"/>
              <w:rPr>
                <w:sz w:val="26"/>
                <w:szCs w:val="26"/>
              </w:rPr>
            </w:pPr>
            <w:r w:rsidRPr="00484278">
              <w:rPr>
                <w:spacing w:val="-4"/>
                <w:w w:val="110"/>
                <w:sz w:val="26"/>
                <w:szCs w:val="26"/>
              </w:rPr>
              <w:t>base</w:t>
            </w:r>
          </w:p>
        </w:tc>
        <w:tc>
          <w:tcPr>
            <w:tcW w:w="1980" w:type="dxa"/>
            <w:vMerge/>
            <w:tcBorders>
              <w:top w:val="nil"/>
            </w:tcBorders>
          </w:tcPr>
          <w:p w14:paraId="391E0BC8"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50B6BAA4" w14:textId="77777777" w:rsidR="00280617" w:rsidRPr="00484278" w:rsidRDefault="00280617" w:rsidP="00BB105D">
            <w:pPr>
              <w:pStyle w:val="TableParagraph"/>
              <w:tabs>
                <w:tab w:val="left" w:pos="360"/>
              </w:tabs>
              <w:ind w:right="1"/>
              <w:rPr>
                <w:sz w:val="26"/>
                <w:szCs w:val="26"/>
              </w:rPr>
            </w:pPr>
            <w:r w:rsidRPr="00484278">
              <w:rPr>
                <w:w w:val="110"/>
                <w:sz w:val="26"/>
                <w:szCs w:val="26"/>
              </w:rPr>
              <w:t>Dung</w:t>
            </w:r>
            <w:r w:rsidRPr="00484278">
              <w:rPr>
                <w:spacing w:val="3"/>
                <w:w w:val="110"/>
                <w:sz w:val="26"/>
                <w:szCs w:val="26"/>
              </w:rPr>
              <w:t xml:space="preserve"> </w:t>
            </w:r>
            <w:r w:rsidRPr="00484278">
              <w:rPr>
                <w:w w:val="110"/>
                <w:sz w:val="26"/>
                <w:szCs w:val="26"/>
              </w:rPr>
              <w:t>dịch</w:t>
            </w:r>
            <w:r w:rsidRPr="00484278">
              <w:rPr>
                <w:spacing w:val="-2"/>
                <w:w w:val="110"/>
                <w:sz w:val="26"/>
                <w:szCs w:val="26"/>
              </w:rPr>
              <w:t xml:space="preserve"> </w:t>
            </w:r>
            <w:r w:rsidRPr="00484278">
              <w:rPr>
                <w:spacing w:val="-4"/>
                <w:w w:val="110"/>
                <w:sz w:val="26"/>
                <w:szCs w:val="26"/>
              </w:rPr>
              <w:t>NaOH</w:t>
            </w:r>
          </w:p>
        </w:tc>
        <w:tc>
          <w:tcPr>
            <w:tcW w:w="2918" w:type="dxa"/>
            <w:tcBorders>
              <w:top w:val="nil"/>
              <w:bottom w:val="nil"/>
            </w:tcBorders>
          </w:tcPr>
          <w:p w14:paraId="0D230E42" w14:textId="77777777" w:rsidR="00280617" w:rsidRPr="00484278" w:rsidRDefault="00280617" w:rsidP="00BB105D">
            <w:pPr>
              <w:pStyle w:val="TableParagraph"/>
              <w:tabs>
                <w:tab w:val="left" w:pos="173"/>
              </w:tabs>
              <w:rPr>
                <w:sz w:val="26"/>
                <w:szCs w:val="26"/>
              </w:rPr>
            </w:pPr>
            <w:r w:rsidRPr="00484278">
              <w:rPr>
                <w:w w:val="110"/>
                <w:sz w:val="26"/>
                <w:szCs w:val="26"/>
              </w:rPr>
              <w:t>chuyển</w:t>
            </w:r>
            <w:r w:rsidRPr="00484278">
              <w:rPr>
                <w:spacing w:val="27"/>
                <w:w w:val="110"/>
                <w:sz w:val="26"/>
                <w:szCs w:val="26"/>
              </w:rPr>
              <w:t xml:space="preserve"> </w:t>
            </w:r>
            <w:r w:rsidRPr="00484278">
              <w:rPr>
                <w:w w:val="110"/>
                <w:sz w:val="26"/>
                <w:szCs w:val="26"/>
              </w:rPr>
              <w:t>sang</w:t>
            </w:r>
            <w:r w:rsidRPr="00484278">
              <w:rPr>
                <w:spacing w:val="18"/>
                <w:w w:val="110"/>
                <w:sz w:val="26"/>
                <w:szCs w:val="26"/>
              </w:rPr>
              <w:t xml:space="preserve"> </w:t>
            </w:r>
            <w:r w:rsidRPr="00484278">
              <w:rPr>
                <w:w w:val="110"/>
                <w:sz w:val="26"/>
                <w:szCs w:val="26"/>
              </w:rPr>
              <w:t>màu</w:t>
            </w:r>
            <w:r w:rsidRPr="00484278">
              <w:rPr>
                <w:spacing w:val="14"/>
                <w:w w:val="110"/>
                <w:sz w:val="26"/>
                <w:szCs w:val="26"/>
              </w:rPr>
              <w:t xml:space="preserve"> </w:t>
            </w:r>
            <w:r w:rsidRPr="00484278">
              <w:rPr>
                <w:spacing w:val="-4"/>
                <w:w w:val="110"/>
                <w:sz w:val="26"/>
                <w:szCs w:val="26"/>
              </w:rPr>
              <w:t>xanh</w:t>
            </w:r>
          </w:p>
          <w:p w14:paraId="14E6A3F0" w14:textId="77777777" w:rsidR="00280617" w:rsidRPr="00484278" w:rsidRDefault="00280617" w:rsidP="00BB105D">
            <w:pPr>
              <w:pStyle w:val="TableParagraph"/>
              <w:tabs>
                <w:tab w:val="left" w:pos="173"/>
              </w:tabs>
              <w:rPr>
                <w:sz w:val="26"/>
                <w:szCs w:val="26"/>
              </w:rPr>
            </w:pPr>
            <w:r w:rsidRPr="00484278">
              <w:rPr>
                <w:w w:val="110"/>
                <w:sz w:val="26"/>
                <w:szCs w:val="26"/>
              </w:rPr>
              <w:t>xám,</w:t>
            </w:r>
            <w:r w:rsidRPr="00484278">
              <w:rPr>
                <w:spacing w:val="13"/>
                <w:w w:val="110"/>
                <w:sz w:val="26"/>
                <w:szCs w:val="26"/>
              </w:rPr>
              <w:t xml:space="preserve"> </w:t>
            </w:r>
            <w:r w:rsidRPr="00484278">
              <w:rPr>
                <w:w w:val="110"/>
                <w:sz w:val="26"/>
                <w:szCs w:val="26"/>
              </w:rPr>
              <w:t>sau</w:t>
            </w:r>
            <w:r w:rsidRPr="00484278">
              <w:rPr>
                <w:spacing w:val="13"/>
                <w:w w:val="110"/>
                <w:sz w:val="26"/>
                <w:szCs w:val="26"/>
              </w:rPr>
              <w:t xml:space="preserve"> </w:t>
            </w:r>
            <w:r w:rsidRPr="00484278">
              <w:rPr>
                <w:w w:val="110"/>
                <w:sz w:val="26"/>
                <w:szCs w:val="26"/>
              </w:rPr>
              <w:t>một</w:t>
            </w:r>
            <w:r w:rsidRPr="00484278">
              <w:rPr>
                <w:spacing w:val="20"/>
                <w:w w:val="110"/>
                <w:sz w:val="26"/>
                <w:szCs w:val="26"/>
              </w:rPr>
              <w:t xml:space="preserve"> </w:t>
            </w:r>
            <w:r w:rsidRPr="00484278">
              <w:rPr>
                <w:w w:val="110"/>
                <w:sz w:val="26"/>
                <w:szCs w:val="26"/>
              </w:rPr>
              <w:t>thời</w:t>
            </w:r>
            <w:r w:rsidRPr="00484278">
              <w:rPr>
                <w:spacing w:val="12"/>
                <w:w w:val="110"/>
                <w:sz w:val="26"/>
                <w:szCs w:val="26"/>
              </w:rPr>
              <w:t xml:space="preserve"> </w:t>
            </w:r>
            <w:r w:rsidRPr="00484278">
              <w:rPr>
                <w:spacing w:val="-4"/>
                <w:w w:val="110"/>
                <w:sz w:val="26"/>
                <w:szCs w:val="26"/>
              </w:rPr>
              <w:t>gian</w:t>
            </w:r>
          </w:p>
        </w:tc>
      </w:tr>
      <w:tr w:rsidR="00280617" w:rsidRPr="00484278" w14:paraId="5EE0F94B" w14:textId="77777777" w:rsidTr="008708AF">
        <w:trPr>
          <w:trHeight w:val="330"/>
          <w:jc w:val="center"/>
        </w:trPr>
        <w:tc>
          <w:tcPr>
            <w:tcW w:w="1100" w:type="dxa"/>
            <w:tcBorders>
              <w:top w:val="nil"/>
              <w:bottom w:val="nil"/>
            </w:tcBorders>
          </w:tcPr>
          <w:p w14:paraId="059ED8D7" w14:textId="77777777" w:rsidR="00280617" w:rsidRPr="00484278" w:rsidRDefault="00280617" w:rsidP="00BB105D">
            <w:pPr>
              <w:pStyle w:val="TableParagraph"/>
              <w:tabs>
                <w:tab w:val="left" w:pos="360"/>
              </w:tabs>
              <w:rPr>
                <w:sz w:val="26"/>
                <w:szCs w:val="26"/>
              </w:rPr>
            </w:pPr>
          </w:p>
        </w:tc>
        <w:tc>
          <w:tcPr>
            <w:tcW w:w="2556" w:type="dxa"/>
            <w:tcBorders>
              <w:top w:val="nil"/>
              <w:bottom w:val="nil"/>
            </w:tcBorders>
          </w:tcPr>
          <w:p w14:paraId="39F17544"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7F2C7E47"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68F55C0E" w14:textId="77777777" w:rsidR="00280617" w:rsidRPr="00484278" w:rsidRDefault="00280617" w:rsidP="00BB105D">
            <w:pPr>
              <w:pStyle w:val="TableParagraph"/>
              <w:tabs>
                <w:tab w:val="left" w:pos="360"/>
              </w:tabs>
              <w:rPr>
                <w:sz w:val="26"/>
                <w:szCs w:val="26"/>
              </w:rPr>
            </w:pPr>
          </w:p>
        </w:tc>
        <w:tc>
          <w:tcPr>
            <w:tcW w:w="2918" w:type="dxa"/>
            <w:tcBorders>
              <w:top w:val="nil"/>
              <w:bottom w:val="nil"/>
            </w:tcBorders>
          </w:tcPr>
          <w:p w14:paraId="27D98571" w14:textId="77777777" w:rsidR="00280617" w:rsidRPr="00484278" w:rsidRDefault="00280617" w:rsidP="00BB105D">
            <w:pPr>
              <w:pStyle w:val="TableParagraph"/>
              <w:tabs>
                <w:tab w:val="left" w:pos="173"/>
              </w:tabs>
              <w:rPr>
                <w:sz w:val="26"/>
                <w:szCs w:val="26"/>
              </w:rPr>
            </w:pPr>
            <w:r w:rsidRPr="00484278">
              <w:rPr>
                <w:w w:val="115"/>
                <w:sz w:val="26"/>
                <w:szCs w:val="26"/>
              </w:rPr>
              <w:t>chuyển</w:t>
            </w:r>
            <w:r w:rsidRPr="00484278">
              <w:rPr>
                <w:spacing w:val="33"/>
                <w:w w:val="115"/>
                <w:sz w:val="26"/>
                <w:szCs w:val="26"/>
              </w:rPr>
              <w:t xml:space="preserve"> </w:t>
            </w:r>
            <w:r w:rsidRPr="00484278">
              <w:rPr>
                <w:w w:val="115"/>
                <w:sz w:val="26"/>
                <w:szCs w:val="26"/>
              </w:rPr>
              <w:t>sang</w:t>
            </w:r>
            <w:r w:rsidRPr="00484278">
              <w:rPr>
                <w:spacing w:val="32"/>
                <w:w w:val="115"/>
                <w:sz w:val="26"/>
                <w:szCs w:val="26"/>
              </w:rPr>
              <w:t xml:space="preserve"> </w:t>
            </w:r>
            <w:r w:rsidRPr="00484278">
              <w:rPr>
                <w:w w:val="115"/>
                <w:sz w:val="26"/>
                <w:szCs w:val="26"/>
              </w:rPr>
              <w:t>màu</w:t>
            </w:r>
            <w:r w:rsidRPr="00484278">
              <w:rPr>
                <w:spacing w:val="29"/>
                <w:w w:val="115"/>
                <w:sz w:val="26"/>
                <w:szCs w:val="26"/>
              </w:rPr>
              <w:t xml:space="preserve"> </w:t>
            </w:r>
            <w:r w:rsidRPr="00484278">
              <w:rPr>
                <w:spacing w:val="-5"/>
                <w:w w:val="115"/>
                <w:sz w:val="26"/>
                <w:szCs w:val="26"/>
              </w:rPr>
              <w:t>nâu</w:t>
            </w:r>
          </w:p>
        </w:tc>
      </w:tr>
      <w:tr w:rsidR="00280617" w:rsidRPr="00484278" w14:paraId="5AA7AC8B" w14:textId="77777777" w:rsidTr="008708AF">
        <w:trPr>
          <w:trHeight w:val="319"/>
          <w:jc w:val="center"/>
        </w:trPr>
        <w:tc>
          <w:tcPr>
            <w:tcW w:w="1100" w:type="dxa"/>
            <w:tcBorders>
              <w:top w:val="nil"/>
            </w:tcBorders>
          </w:tcPr>
          <w:p w14:paraId="77C8A9C1" w14:textId="77777777" w:rsidR="00280617" w:rsidRPr="00484278" w:rsidRDefault="00280617" w:rsidP="00BB105D">
            <w:pPr>
              <w:pStyle w:val="TableParagraph"/>
              <w:tabs>
                <w:tab w:val="left" w:pos="360"/>
              </w:tabs>
              <w:rPr>
                <w:sz w:val="26"/>
                <w:szCs w:val="26"/>
              </w:rPr>
            </w:pPr>
          </w:p>
        </w:tc>
        <w:tc>
          <w:tcPr>
            <w:tcW w:w="2556" w:type="dxa"/>
            <w:tcBorders>
              <w:top w:val="nil"/>
            </w:tcBorders>
          </w:tcPr>
          <w:p w14:paraId="68254673"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790C94FF"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tcBorders>
          </w:tcPr>
          <w:p w14:paraId="72BCF810" w14:textId="77777777" w:rsidR="00280617" w:rsidRPr="00484278" w:rsidRDefault="00280617" w:rsidP="00BB105D">
            <w:pPr>
              <w:pStyle w:val="TableParagraph"/>
              <w:tabs>
                <w:tab w:val="left" w:pos="360"/>
              </w:tabs>
              <w:rPr>
                <w:sz w:val="26"/>
                <w:szCs w:val="26"/>
              </w:rPr>
            </w:pPr>
          </w:p>
        </w:tc>
        <w:tc>
          <w:tcPr>
            <w:tcW w:w="2918" w:type="dxa"/>
            <w:tcBorders>
              <w:top w:val="nil"/>
            </w:tcBorders>
          </w:tcPr>
          <w:p w14:paraId="568580B6" w14:textId="77777777" w:rsidR="00280617" w:rsidRPr="00484278" w:rsidRDefault="00280617" w:rsidP="00BB105D">
            <w:pPr>
              <w:pStyle w:val="TableParagraph"/>
              <w:tabs>
                <w:tab w:val="left" w:pos="173"/>
              </w:tabs>
              <w:rPr>
                <w:sz w:val="26"/>
                <w:szCs w:val="26"/>
              </w:rPr>
            </w:pPr>
            <w:r w:rsidRPr="00484278">
              <w:rPr>
                <w:spacing w:val="-5"/>
                <w:w w:val="110"/>
                <w:sz w:val="26"/>
                <w:szCs w:val="26"/>
              </w:rPr>
              <w:t>đỏ.</w:t>
            </w:r>
          </w:p>
        </w:tc>
      </w:tr>
      <w:tr w:rsidR="00280617" w:rsidRPr="00484278" w14:paraId="575C2152" w14:textId="77777777" w:rsidTr="008708AF">
        <w:trPr>
          <w:trHeight w:val="355"/>
          <w:jc w:val="center"/>
        </w:trPr>
        <w:tc>
          <w:tcPr>
            <w:tcW w:w="1100" w:type="dxa"/>
            <w:tcBorders>
              <w:bottom w:val="nil"/>
            </w:tcBorders>
          </w:tcPr>
          <w:p w14:paraId="6D9335F2" w14:textId="77777777" w:rsidR="00280617" w:rsidRPr="00484278" w:rsidRDefault="00280617" w:rsidP="00BB105D">
            <w:pPr>
              <w:pStyle w:val="TableParagraph"/>
              <w:tabs>
                <w:tab w:val="left" w:pos="360"/>
              </w:tabs>
              <w:rPr>
                <w:sz w:val="26"/>
                <w:szCs w:val="26"/>
              </w:rPr>
            </w:pPr>
          </w:p>
        </w:tc>
        <w:tc>
          <w:tcPr>
            <w:tcW w:w="2556" w:type="dxa"/>
            <w:tcBorders>
              <w:bottom w:val="nil"/>
            </w:tcBorders>
          </w:tcPr>
          <w:p w14:paraId="438982DE"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0D6E6587" w14:textId="77777777" w:rsidR="00280617" w:rsidRPr="00484278" w:rsidRDefault="00280617" w:rsidP="00BB105D">
            <w:pPr>
              <w:tabs>
                <w:tab w:val="left" w:pos="360"/>
              </w:tabs>
              <w:spacing w:before="0" w:after="0"/>
              <w:rPr>
                <w:rFonts w:cs="Times New Roman"/>
                <w:sz w:val="26"/>
                <w:szCs w:val="26"/>
              </w:rPr>
            </w:pPr>
          </w:p>
        </w:tc>
        <w:tc>
          <w:tcPr>
            <w:tcW w:w="1251" w:type="dxa"/>
            <w:tcBorders>
              <w:bottom w:val="nil"/>
            </w:tcBorders>
          </w:tcPr>
          <w:p w14:paraId="5F39AE94" w14:textId="77777777" w:rsidR="00280617" w:rsidRPr="00484278" w:rsidRDefault="00280617" w:rsidP="00BB105D">
            <w:pPr>
              <w:pStyle w:val="TableParagraph"/>
              <w:tabs>
                <w:tab w:val="left" w:pos="360"/>
              </w:tabs>
              <w:rPr>
                <w:sz w:val="26"/>
                <w:szCs w:val="26"/>
              </w:rPr>
            </w:pPr>
          </w:p>
        </w:tc>
        <w:tc>
          <w:tcPr>
            <w:tcW w:w="2918" w:type="dxa"/>
            <w:tcBorders>
              <w:bottom w:val="nil"/>
            </w:tcBorders>
          </w:tcPr>
          <w:p w14:paraId="42EB48FE" w14:textId="77777777" w:rsidR="00280617" w:rsidRPr="00484278" w:rsidRDefault="00280617" w:rsidP="00BB105D">
            <w:pPr>
              <w:pStyle w:val="TableParagraph"/>
              <w:tabs>
                <w:tab w:val="left" w:pos="173"/>
              </w:tabs>
              <w:rPr>
                <w:sz w:val="26"/>
                <w:szCs w:val="26"/>
              </w:rPr>
            </w:pPr>
            <w:r w:rsidRPr="00484278">
              <w:rPr>
                <w:w w:val="110"/>
                <w:sz w:val="26"/>
                <w:szCs w:val="26"/>
              </w:rPr>
              <w:t>Bề</w:t>
            </w:r>
            <w:r w:rsidRPr="00484278">
              <w:rPr>
                <w:spacing w:val="-3"/>
                <w:w w:val="110"/>
                <w:sz w:val="26"/>
                <w:szCs w:val="26"/>
              </w:rPr>
              <w:t xml:space="preserve"> </w:t>
            </w:r>
            <w:r w:rsidRPr="00484278">
              <w:rPr>
                <w:w w:val="110"/>
                <w:sz w:val="26"/>
                <w:szCs w:val="26"/>
              </w:rPr>
              <w:t>mặt</w:t>
            </w:r>
            <w:r w:rsidRPr="00484278">
              <w:rPr>
                <w:spacing w:val="3"/>
                <w:w w:val="110"/>
                <w:sz w:val="26"/>
                <w:szCs w:val="26"/>
              </w:rPr>
              <w:t xml:space="preserve"> </w:t>
            </w:r>
            <w:r w:rsidRPr="00484278">
              <w:rPr>
                <w:w w:val="110"/>
                <w:sz w:val="26"/>
                <w:szCs w:val="26"/>
              </w:rPr>
              <w:t>hạt</w:t>
            </w:r>
            <w:r w:rsidRPr="00484278">
              <w:rPr>
                <w:spacing w:val="2"/>
                <w:w w:val="110"/>
                <w:sz w:val="26"/>
                <w:szCs w:val="26"/>
              </w:rPr>
              <w:t xml:space="preserve"> </w:t>
            </w:r>
            <w:r w:rsidRPr="00484278">
              <w:rPr>
                <w:w w:val="110"/>
                <w:sz w:val="26"/>
                <w:szCs w:val="26"/>
              </w:rPr>
              <w:t>kẽm</w:t>
            </w:r>
            <w:r w:rsidRPr="00484278">
              <w:rPr>
                <w:spacing w:val="-12"/>
                <w:w w:val="110"/>
                <w:sz w:val="26"/>
                <w:szCs w:val="26"/>
              </w:rPr>
              <w:t xml:space="preserve"> </w:t>
            </w:r>
            <w:r w:rsidRPr="00484278">
              <w:rPr>
                <w:spacing w:val="-2"/>
                <w:w w:val="110"/>
                <w:sz w:val="26"/>
                <w:szCs w:val="26"/>
              </w:rPr>
              <w:t>chuyển</w:t>
            </w:r>
          </w:p>
        </w:tc>
      </w:tr>
      <w:tr w:rsidR="00280617" w:rsidRPr="00484278" w14:paraId="2A4F0C74" w14:textId="77777777" w:rsidTr="008708AF">
        <w:trPr>
          <w:trHeight w:val="671"/>
          <w:jc w:val="center"/>
        </w:trPr>
        <w:tc>
          <w:tcPr>
            <w:tcW w:w="1100" w:type="dxa"/>
            <w:tcBorders>
              <w:top w:val="nil"/>
              <w:bottom w:val="nil"/>
            </w:tcBorders>
          </w:tcPr>
          <w:p w14:paraId="047739F5" w14:textId="77777777" w:rsidR="00280617" w:rsidRPr="00484278" w:rsidRDefault="00280617" w:rsidP="00BB105D">
            <w:pPr>
              <w:pStyle w:val="TableParagraph"/>
              <w:tabs>
                <w:tab w:val="left" w:pos="360"/>
              </w:tabs>
              <w:rPr>
                <w:sz w:val="26"/>
                <w:szCs w:val="26"/>
              </w:rPr>
            </w:pPr>
            <w:r w:rsidRPr="00484278">
              <w:rPr>
                <w:spacing w:val="-10"/>
                <w:sz w:val="26"/>
                <w:szCs w:val="26"/>
              </w:rPr>
              <w:t>3</w:t>
            </w:r>
          </w:p>
        </w:tc>
        <w:tc>
          <w:tcPr>
            <w:tcW w:w="2556" w:type="dxa"/>
            <w:tcBorders>
              <w:top w:val="nil"/>
              <w:bottom w:val="nil"/>
            </w:tcBorders>
          </w:tcPr>
          <w:p w14:paraId="6CF72672" w14:textId="77777777" w:rsidR="00280617" w:rsidRPr="00484278" w:rsidRDefault="00280617" w:rsidP="00BB105D">
            <w:pPr>
              <w:pStyle w:val="TableParagraph"/>
              <w:tabs>
                <w:tab w:val="left" w:pos="360"/>
              </w:tabs>
              <w:ind w:right="10"/>
              <w:rPr>
                <w:sz w:val="26"/>
                <w:szCs w:val="26"/>
              </w:rPr>
            </w:pPr>
            <w:r w:rsidRPr="00484278">
              <w:rPr>
                <w:w w:val="110"/>
                <w:sz w:val="26"/>
                <w:szCs w:val="26"/>
              </w:rPr>
              <w:t>Có</w:t>
            </w:r>
            <w:r w:rsidRPr="00484278">
              <w:rPr>
                <w:spacing w:val="-14"/>
                <w:w w:val="110"/>
                <w:sz w:val="26"/>
                <w:szCs w:val="26"/>
              </w:rPr>
              <w:t xml:space="preserve"> </w:t>
            </w:r>
            <w:r w:rsidRPr="00484278">
              <w:rPr>
                <w:w w:val="110"/>
                <w:sz w:val="26"/>
                <w:szCs w:val="26"/>
              </w:rPr>
              <w:t>tính</w:t>
            </w:r>
            <w:r w:rsidRPr="00484278">
              <w:rPr>
                <w:spacing w:val="-8"/>
                <w:w w:val="110"/>
                <w:sz w:val="26"/>
                <w:szCs w:val="26"/>
              </w:rPr>
              <w:t xml:space="preserve"> </w:t>
            </w:r>
            <w:r w:rsidRPr="00484278">
              <w:rPr>
                <w:w w:val="110"/>
                <w:sz w:val="26"/>
                <w:szCs w:val="26"/>
              </w:rPr>
              <w:t>oxi</w:t>
            </w:r>
            <w:r w:rsidRPr="00484278">
              <w:rPr>
                <w:spacing w:val="-8"/>
                <w:w w:val="110"/>
                <w:sz w:val="26"/>
                <w:szCs w:val="26"/>
              </w:rPr>
              <w:t xml:space="preserve"> </w:t>
            </w:r>
            <w:r w:rsidRPr="00484278">
              <w:rPr>
                <w:spacing w:val="-5"/>
                <w:w w:val="110"/>
                <w:sz w:val="26"/>
                <w:szCs w:val="26"/>
              </w:rPr>
              <w:t>hóa</w:t>
            </w:r>
          </w:p>
        </w:tc>
        <w:tc>
          <w:tcPr>
            <w:tcW w:w="1980" w:type="dxa"/>
            <w:vMerge/>
            <w:tcBorders>
              <w:top w:val="nil"/>
            </w:tcBorders>
          </w:tcPr>
          <w:p w14:paraId="608AD754"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49738B5B" w14:textId="77777777" w:rsidR="00280617" w:rsidRPr="00484278" w:rsidRDefault="00280617" w:rsidP="00BB105D">
            <w:pPr>
              <w:pStyle w:val="TableParagraph"/>
              <w:tabs>
                <w:tab w:val="left" w:pos="360"/>
              </w:tabs>
              <w:ind w:right="2"/>
              <w:rPr>
                <w:sz w:val="26"/>
                <w:szCs w:val="26"/>
              </w:rPr>
            </w:pPr>
            <w:r w:rsidRPr="00484278">
              <w:rPr>
                <w:w w:val="115"/>
                <w:sz w:val="26"/>
                <w:szCs w:val="26"/>
              </w:rPr>
              <w:t>Hạt</w:t>
            </w:r>
            <w:r w:rsidRPr="00484278">
              <w:rPr>
                <w:spacing w:val="-6"/>
                <w:w w:val="115"/>
                <w:sz w:val="26"/>
                <w:szCs w:val="26"/>
              </w:rPr>
              <w:t xml:space="preserve"> </w:t>
            </w:r>
            <w:r w:rsidRPr="00484278">
              <w:rPr>
                <w:spacing w:val="-5"/>
                <w:w w:val="115"/>
                <w:sz w:val="26"/>
                <w:szCs w:val="26"/>
              </w:rPr>
              <w:t>kẽm</w:t>
            </w:r>
          </w:p>
        </w:tc>
        <w:tc>
          <w:tcPr>
            <w:tcW w:w="2918" w:type="dxa"/>
            <w:tcBorders>
              <w:top w:val="nil"/>
              <w:bottom w:val="nil"/>
            </w:tcBorders>
          </w:tcPr>
          <w:p w14:paraId="70B5F3BA" w14:textId="77777777" w:rsidR="00280617" w:rsidRPr="00484278" w:rsidRDefault="00280617" w:rsidP="00BB105D">
            <w:pPr>
              <w:pStyle w:val="TableParagraph"/>
              <w:tabs>
                <w:tab w:val="left" w:pos="173"/>
              </w:tabs>
              <w:rPr>
                <w:sz w:val="26"/>
                <w:szCs w:val="26"/>
              </w:rPr>
            </w:pPr>
            <w:r w:rsidRPr="00484278">
              <w:rPr>
                <w:w w:val="115"/>
                <w:sz w:val="26"/>
                <w:szCs w:val="26"/>
              </w:rPr>
              <w:t>sang</w:t>
            </w:r>
            <w:r w:rsidRPr="00484278">
              <w:rPr>
                <w:spacing w:val="21"/>
                <w:w w:val="115"/>
                <w:sz w:val="26"/>
                <w:szCs w:val="26"/>
              </w:rPr>
              <w:t xml:space="preserve">  </w:t>
            </w:r>
            <w:r w:rsidRPr="00484278">
              <w:rPr>
                <w:w w:val="115"/>
                <w:sz w:val="26"/>
                <w:szCs w:val="26"/>
              </w:rPr>
              <w:t>màu</w:t>
            </w:r>
            <w:r w:rsidRPr="00484278">
              <w:rPr>
                <w:spacing w:val="24"/>
                <w:w w:val="115"/>
                <w:sz w:val="26"/>
                <w:szCs w:val="26"/>
              </w:rPr>
              <w:t xml:space="preserve">  </w:t>
            </w:r>
            <w:r w:rsidRPr="00484278">
              <w:rPr>
                <w:w w:val="115"/>
                <w:sz w:val="26"/>
                <w:szCs w:val="26"/>
              </w:rPr>
              <w:t>đen,</w:t>
            </w:r>
            <w:r w:rsidRPr="00484278">
              <w:rPr>
                <w:spacing w:val="23"/>
                <w:w w:val="115"/>
                <w:sz w:val="26"/>
                <w:szCs w:val="26"/>
              </w:rPr>
              <w:t xml:space="preserve">  </w:t>
            </w:r>
            <w:r w:rsidRPr="00484278">
              <w:rPr>
                <w:spacing w:val="-5"/>
                <w:w w:val="115"/>
                <w:sz w:val="26"/>
                <w:szCs w:val="26"/>
              </w:rPr>
              <w:t>màu</w:t>
            </w:r>
          </w:p>
          <w:p w14:paraId="0F542654" w14:textId="77777777" w:rsidR="00280617" w:rsidRPr="00484278" w:rsidRDefault="00280617" w:rsidP="00BB105D">
            <w:pPr>
              <w:pStyle w:val="TableParagraph"/>
              <w:tabs>
                <w:tab w:val="left" w:pos="173"/>
              </w:tabs>
              <w:rPr>
                <w:sz w:val="26"/>
                <w:szCs w:val="26"/>
              </w:rPr>
            </w:pPr>
            <w:r w:rsidRPr="00484278">
              <w:rPr>
                <w:w w:val="115"/>
                <w:sz w:val="26"/>
                <w:szCs w:val="26"/>
              </w:rPr>
              <w:t>xanh</w:t>
            </w:r>
            <w:r w:rsidRPr="00484278">
              <w:rPr>
                <w:spacing w:val="19"/>
                <w:w w:val="115"/>
                <w:sz w:val="26"/>
                <w:szCs w:val="26"/>
              </w:rPr>
              <w:t xml:space="preserve">  </w:t>
            </w:r>
            <w:r w:rsidRPr="00484278">
              <w:rPr>
                <w:w w:val="115"/>
                <w:sz w:val="26"/>
                <w:szCs w:val="26"/>
              </w:rPr>
              <w:t>nhạt</w:t>
            </w:r>
            <w:r w:rsidRPr="00484278">
              <w:rPr>
                <w:spacing w:val="20"/>
                <w:w w:val="115"/>
                <w:sz w:val="26"/>
                <w:szCs w:val="26"/>
              </w:rPr>
              <w:t xml:space="preserve">  </w:t>
            </w:r>
            <w:r w:rsidRPr="00484278">
              <w:rPr>
                <w:w w:val="115"/>
                <w:sz w:val="26"/>
                <w:szCs w:val="26"/>
              </w:rPr>
              <w:t>của</w:t>
            </w:r>
            <w:r w:rsidRPr="00484278">
              <w:rPr>
                <w:spacing w:val="21"/>
                <w:w w:val="115"/>
                <w:sz w:val="26"/>
                <w:szCs w:val="26"/>
              </w:rPr>
              <w:t xml:space="preserve">  </w:t>
            </w:r>
            <w:r w:rsidRPr="00484278">
              <w:rPr>
                <w:spacing w:val="-4"/>
                <w:w w:val="115"/>
                <w:sz w:val="26"/>
                <w:szCs w:val="26"/>
              </w:rPr>
              <w:t>dung</w:t>
            </w:r>
          </w:p>
        </w:tc>
      </w:tr>
      <w:tr w:rsidR="00280617" w:rsidRPr="00484278" w14:paraId="4211FC0C" w14:textId="77777777" w:rsidTr="008708AF">
        <w:trPr>
          <w:trHeight w:val="319"/>
          <w:jc w:val="center"/>
        </w:trPr>
        <w:tc>
          <w:tcPr>
            <w:tcW w:w="1100" w:type="dxa"/>
            <w:tcBorders>
              <w:top w:val="nil"/>
            </w:tcBorders>
          </w:tcPr>
          <w:p w14:paraId="359D90DD" w14:textId="77777777" w:rsidR="00280617" w:rsidRPr="00484278" w:rsidRDefault="00280617" w:rsidP="00BB105D">
            <w:pPr>
              <w:pStyle w:val="TableParagraph"/>
              <w:tabs>
                <w:tab w:val="left" w:pos="360"/>
              </w:tabs>
              <w:rPr>
                <w:sz w:val="26"/>
                <w:szCs w:val="26"/>
              </w:rPr>
            </w:pPr>
          </w:p>
        </w:tc>
        <w:tc>
          <w:tcPr>
            <w:tcW w:w="2556" w:type="dxa"/>
            <w:tcBorders>
              <w:top w:val="nil"/>
            </w:tcBorders>
          </w:tcPr>
          <w:p w14:paraId="78CB3623"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26E8E456"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tcBorders>
          </w:tcPr>
          <w:p w14:paraId="4F8C8864" w14:textId="77777777" w:rsidR="00280617" w:rsidRPr="00484278" w:rsidRDefault="00280617" w:rsidP="00BB105D">
            <w:pPr>
              <w:pStyle w:val="TableParagraph"/>
              <w:tabs>
                <w:tab w:val="left" w:pos="360"/>
              </w:tabs>
              <w:rPr>
                <w:sz w:val="26"/>
                <w:szCs w:val="26"/>
              </w:rPr>
            </w:pPr>
          </w:p>
        </w:tc>
        <w:tc>
          <w:tcPr>
            <w:tcW w:w="2918" w:type="dxa"/>
            <w:tcBorders>
              <w:top w:val="nil"/>
            </w:tcBorders>
          </w:tcPr>
          <w:p w14:paraId="5D59334D" w14:textId="77777777" w:rsidR="00280617" w:rsidRPr="00484278" w:rsidRDefault="00280617" w:rsidP="00BB105D">
            <w:pPr>
              <w:pStyle w:val="TableParagraph"/>
              <w:tabs>
                <w:tab w:val="left" w:pos="173"/>
              </w:tabs>
              <w:rPr>
                <w:sz w:val="26"/>
                <w:szCs w:val="26"/>
              </w:rPr>
            </w:pPr>
            <w:r w:rsidRPr="00484278">
              <w:rPr>
                <w:spacing w:val="-2"/>
                <w:w w:val="115"/>
                <w:sz w:val="26"/>
                <w:szCs w:val="26"/>
              </w:rPr>
              <w:t>dịch</w:t>
            </w:r>
            <w:r w:rsidRPr="00484278">
              <w:rPr>
                <w:spacing w:val="-13"/>
                <w:w w:val="115"/>
                <w:sz w:val="26"/>
                <w:szCs w:val="26"/>
              </w:rPr>
              <w:t xml:space="preserve"> </w:t>
            </w:r>
            <w:r w:rsidRPr="00484278">
              <w:rPr>
                <w:spacing w:val="-2"/>
                <w:w w:val="115"/>
                <w:sz w:val="26"/>
                <w:szCs w:val="26"/>
              </w:rPr>
              <w:t>mất</w:t>
            </w:r>
            <w:r w:rsidRPr="00484278">
              <w:rPr>
                <w:spacing w:val="-7"/>
                <w:w w:val="115"/>
                <w:sz w:val="26"/>
                <w:szCs w:val="26"/>
              </w:rPr>
              <w:t xml:space="preserve"> </w:t>
            </w:r>
            <w:r w:rsidRPr="00484278">
              <w:rPr>
                <w:spacing w:val="-5"/>
                <w:w w:val="115"/>
                <w:sz w:val="26"/>
                <w:szCs w:val="26"/>
              </w:rPr>
              <w:t>dần</w:t>
            </w:r>
          </w:p>
        </w:tc>
      </w:tr>
      <w:tr w:rsidR="00280617" w:rsidRPr="00484278" w14:paraId="01109A16" w14:textId="77777777" w:rsidTr="008708AF">
        <w:trPr>
          <w:trHeight w:val="355"/>
          <w:jc w:val="center"/>
        </w:trPr>
        <w:tc>
          <w:tcPr>
            <w:tcW w:w="1100" w:type="dxa"/>
            <w:tcBorders>
              <w:bottom w:val="nil"/>
            </w:tcBorders>
          </w:tcPr>
          <w:p w14:paraId="46FF217D" w14:textId="77777777" w:rsidR="00280617" w:rsidRPr="00484278" w:rsidRDefault="00280617" w:rsidP="00BB105D">
            <w:pPr>
              <w:pStyle w:val="TableParagraph"/>
              <w:tabs>
                <w:tab w:val="left" w:pos="360"/>
              </w:tabs>
              <w:rPr>
                <w:sz w:val="26"/>
                <w:szCs w:val="26"/>
              </w:rPr>
            </w:pPr>
          </w:p>
        </w:tc>
        <w:tc>
          <w:tcPr>
            <w:tcW w:w="2556" w:type="dxa"/>
            <w:vMerge w:val="restart"/>
          </w:tcPr>
          <w:p w14:paraId="44B49D0A"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5FF9604C" w14:textId="77777777" w:rsidR="00280617" w:rsidRPr="00484278" w:rsidRDefault="00280617" w:rsidP="00BB105D">
            <w:pPr>
              <w:tabs>
                <w:tab w:val="left" w:pos="360"/>
              </w:tabs>
              <w:spacing w:before="0" w:after="0"/>
              <w:rPr>
                <w:rFonts w:cs="Times New Roman"/>
                <w:sz w:val="26"/>
                <w:szCs w:val="26"/>
              </w:rPr>
            </w:pPr>
          </w:p>
        </w:tc>
        <w:tc>
          <w:tcPr>
            <w:tcW w:w="1251" w:type="dxa"/>
            <w:tcBorders>
              <w:bottom w:val="nil"/>
            </w:tcBorders>
          </w:tcPr>
          <w:p w14:paraId="7CF03160" w14:textId="77777777" w:rsidR="00280617" w:rsidRPr="00484278" w:rsidRDefault="00280617" w:rsidP="00BB105D">
            <w:pPr>
              <w:pStyle w:val="TableParagraph"/>
              <w:tabs>
                <w:tab w:val="left" w:pos="360"/>
              </w:tabs>
              <w:rPr>
                <w:sz w:val="26"/>
                <w:szCs w:val="26"/>
              </w:rPr>
            </w:pPr>
          </w:p>
        </w:tc>
        <w:tc>
          <w:tcPr>
            <w:tcW w:w="2918" w:type="dxa"/>
            <w:tcBorders>
              <w:bottom w:val="nil"/>
            </w:tcBorders>
          </w:tcPr>
          <w:p w14:paraId="25A3340D" w14:textId="77777777" w:rsidR="00280617" w:rsidRPr="00484278" w:rsidRDefault="00280617" w:rsidP="00BB105D">
            <w:pPr>
              <w:pStyle w:val="TableParagraph"/>
              <w:tabs>
                <w:tab w:val="left" w:pos="173"/>
              </w:tabs>
              <w:rPr>
                <w:sz w:val="26"/>
                <w:szCs w:val="26"/>
              </w:rPr>
            </w:pPr>
            <w:r w:rsidRPr="00484278">
              <w:rPr>
                <w:w w:val="110"/>
                <w:sz w:val="26"/>
                <w:szCs w:val="26"/>
              </w:rPr>
              <w:t>Thêm</w:t>
            </w:r>
            <w:r w:rsidRPr="00484278">
              <w:rPr>
                <w:spacing w:val="5"/>
                <w:w w:val="110"/>
                <w:sz w:val="26"/>
                <w:szCs w:val="26"/>
              </w:rPr>
              <w:t xml:space="preserve"> </w:t>
            </w:r>
            <w:r w:rsidRPr="00484278">
              <w:rPr>
                <w:w w:val="110"/>
                <w:sz w:val="26"/>
                <w:szCs w:val="26"/>
              </w:rPr>
              <w:t>dung</w:t>
            </w:r>
            <w:r w:rsidRPr="00484278">
              <w:rPr>
                <w:spacing w:val="7"/>
                <w:w w:val="110"/>
                <w:sz w:val="26"/>
                <w:szCs w:val="26"/>
              </w:rPr>
              <w:t xml:space="preserve"> </w:t>
            </w:r>
            <w:r w:rsidRPr="00484278">
              <w:rPr>
                <w:w w:val="110"/>
                <w:sz w:val="26"/>
                <w:szCs w:val="26"/>
              </w:rPr>
              <w:t>dịch</w:t>
            </w:r>
            <w:r w:rsidRPr="00484278">
              <w:rPr>
                <w:spacing w:val="9"/>
                <w:w w:val="110"/>
                <w:sz w:val="26"/>
                <w:szCs w:val="26"/>
              </w:rPr>
              <w:t xml:space="preserve"> </w:t>
            </w:r>
            <w:r w:rsidRPr="00484278">
              <w:rPr>
                <w:spacing w:val="-4"/>
                <w:w w:val="110"/>
                <w:sz w:val="26"/>
                <w:szCs w:val="26"/>
              </w:rPr>
              <w:t>KSCN</w:t>
            </w:r>
          </w:p>
        </w:tc>
      </w:tr>
      <w:tr w:rsidR="00280617" w:rsidRPr="00484278" w14:paraId="139CA767" w14:textId="77777777" w:rsidTr="008708AF">
        <w:trPr>
          <w:trHeight w:val="330"/>
          <w:jc w:val="center"/>
        </w:trPr>
        <w:tc>
          <w:tcPr>
            <w:tcW w:w="1100" w:type="dxa"/>
            <w:tcBorders>
              <w:top w:val="nil"/>
              <w:bottom w:val="nil"/>
            </w:tcBorders>
          </w:tcPr>
          <w:p w14:paraId="74F3FCC7" w14:textId="77777777" w:rsidR="00280617" w:rsidRPr="00484278" w:rsidRDefault="00280617" w:rsidP="00BB105D">
            <w:pPr>
              <w:pStyle w:val="TableParagraph"/>
              <w:tabs>
                <w:tab w:val="left" w:pos="360"/>
              </w:tabs>
              <w:rPr>
                <w:sz w:val="26"/>
                <w:szCs w:val="26"/>
              </w:rPr>
            </w:pPr>
          </w:p>
        </w:tc>
        <w:tc>
          <w:tcPr>
            <w:tcW w:w="2556" w:type="dxa"/>
            <w:vMerge/>
            <w:tcBorders>
              <w:top w:val="nil"/>
            </w:tcBorders>
          </w:tcPr>
          <w:p w14:paraId="4F3566BD" w14:textId="77777777" w:rsidR="00280617" w:rsidRPr="00484278" w:rsidRDefault="00280617" w:rsidP="00BB105D">
            <w:pPr>
              <w:tabs>
                <w:tab w:val="left" w:pos="360"/>
              </w:tabs>
              <w:spacing w:before="0" w:after="0"/>
              <w:rPr>
                <w:rFonts w:cs="Times New Roman"/>
                <w:sz w:val="26"/>
                <w:szCs w:val="26"/>
              </w:rPr>
            </w:pPr>
          </w:p>
        </w:tc>
        <w:tc>
          <w:tcPr>
            <w:tcW w:w="1980" w:type="dxa"/>
            <w:vMerge/>
            <w:tcBorders>
              <w:top w:val="nil"/>
            </w:tcBorders>
          </w:tcPr>
          <w:p w14:paraId="4EB33D32"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4D3F8D84" w14:textId="77777777" w:rsidR="00280617" w:rsidRPr="00484278" w:rsidRDefault="00280617" w:rsidP="00BB105D">
            <w:pPr>
              <w:pStyle w:val="TableParagraph"/>
              <w:tabs>
                <w:tab w:val="left" w:pos="360"/>
              </w:tabs>
              <w:rPr>
                <w:sz w:val="26"/>
                <w:szCs w:val="26"/>
              </w:rPr>
            </w:pPr>
          </w:p>
        </w:tc>
        <w:tc>
          <w:tcPr>
            <w:tcW w:w="2918" w:type="dxa"/>
            <w:tcBorders>
              <w:top w:val="nil"/>
              <w:bottom w:val="nil"/>
            </w:tcBorders>
          </w:tcPr>
          <w:p w14:paraId="1A24DF71" w14:textId="77777777" w:rsidR="00280617" w:rsidRPr="00484278" w:rsidRDefault="00280617" w:rsidP="00BB105D">
            <w:pPr>
              <w:pStyle w:val="TableParagraph"/>
              <w:tabs>
                <w:tab w:val="left" w:pos="173"/>
                <w:tab w:val="left" w:pos="724"/>
                <w:tab w:val="left" w:pos="1554"/>
                <w:tab w:val="left" w:pos="1979"/>
              </w:tabs>
              <w:rPr>
                <w:sz w:val="26"/>
                <w:szCs w:val="26"/>
              </w:rPr>
            </w:pPr>
            <w:r w:rsidRPr="00484278">
              <w:rPr>
                <w:spacing w:val="-4"/>
                <w:w w:val="110"/>
                <w:sz w:val="26"/>
                <w:szCs w:val="26"/>
              </w:rPr>
              <w:t>vào,</w:t>
            </w:r>
            <w:r w:rsidRPr="00484278">
              <w:rPr>
                <w:sz w:val="26"/>
                <w:szCs w:val="26"/>
              </w:rPr>
              <w:tab/>
            </w:r>
            <w:r w:rsidRPr="00484278">
              <w:rPr>
                <w:spacing w:val="-4"/>
                <w:w w:val="110"/>
                <w:sz w:val="26"/>
                <w:szCs w:val="26"/>
              </w:rPr>
              <w:t>không</w:t>
            </w:r>
            <w:r w:rsidRPr="00484278">
              <w:rPr>
                <w:sz w:val="26"/>
                <w:szCs w:val="26"/>
              </w:rPr>
              <w:tab/>
            </w:r>
            <w:r w:rsidRPr="00484278">
              <w:rPr>
                <w:spacing w:val="-5"/>
                <w:w w:val="110"/>
                <w:sz w:val="26"/>
                <w:szCs w:val="26"/>
              </w:rPr>
              <w:t>có</w:t>
            </w:r>
            <w:r w:rsidRPr="00484278">
              <w:rPr>
                <w:sz w:val="26"/>
                <w:szCs w:val="26"/>
              </w:rPr>
              <w:tab/>
            </w:r>
            <w:r w:rsidRPr="00484278">
              <w:rPr>
                <w:spacing w:val="-4"/>
                <w:w w:val="110"/>
                <w:sz w:val="26"/>
                <w:szCs w:val="26"/>
              </w:rPr>
              <w:t>hiện</w:t>
            </w:r>
          </w:p>
        </w:tc>
      </w:tr>
      <w:tr w:rsidR="00280617" w:rsidRPr="00484278" w14:paraId="0EDD17FE" w14:textId="77777777" w:rsidTr="008708AF">
        <w:trPr>
          <w:trHeight w:val="671"/>
          <w:jc w:val="center"/>
        </w:trPr>
        <w:tc>
          <w:tcPr>
            <w:tcW w:w="1100" w:type="dxa"/>
            <w:tcBorders>
              <w:top w:val="nil"/>
              <w:bottom w:val="nil"/>
            </w:tcBorders>
          </w:tcPr>
          <w:p w14:paraId="7BCEDA7A" w14:textId="77777777" w:rsidR="00280617" w:rsidRPr="00484278" w:rsidRDefault="00280617" w:rsidP="00BB105D">
            <w:pPr>
              <w:pStyle w:val="TableParagraph"/>
              <w:tabs>
                <w:tab w:val="left" w:pos="360"/>
              </w:tabs>
              <w:rPr>
                <w:sz w:val="26"/>
                <w:szCs w:val="26"/>
              </w:rPr>
            </w:pPr>
            <w:r w:rsidRPr="00484278">
              <w:rPr>
                <w:spacing w:val="-10"/>
                <w:sz w:val="26"/>
                <w:szCs w:val="26"/>
              </w:rPr>
              <w:t>4</w:t>
            </w:r>
          </w:p>
        </w:tc>
        <w:tc>
          <w:tcPr>
            <w:tcW w:w="2556" w:type="dxa"/>
            <w:vMerge/>
            <w:tcBorders>
              <w:top w:val="nil"/>
            </w:tcBorders>
          </w:tcPr>
          <w:p w14:paraId="49A08623" w14:textId="77777777" w:rsidR="00280617" w:rsidRPr="00484278" w:rsidRDefault="00280617" w:rsidP="00BB105D">
            <w:pPr>
              <w:tabs>
                <w:tab w:val="left" w:pos="360"/>
              </w:tabs>
              <w:spacing w:before="0" w:after="0"/>
              <w:rPr>
                <w:rFonts w:cs="Times New Roman"/>
                <w:sz w:val="26"/>
                <w:szCs w:val="26"/>
              </w:rPr>
            </w:pPr>
          </w:p>
        </w:tc>
        <w:tc>
          <w:tcPr>
            <w:tcW w:w="1980" w:type="dxa"/>
            <w:vMerge/>
            <w:tcBorders>
              <w:top w:val="nil"/>
            </w:tcBorders>
          </w:tcPr>
          <w:p w14:paraId="2E46C475"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6BEB8AE0" w14:textId="77777777" w:rsidR="00280617" w:rsidRPr="00484278" w:rsidRDefault="00280617" w:rsidP="00BB105D">
            <w:pPr>
              <w:pStyle w:val="TableParagraph"/>
              <w:tabs>
                <w:tab w:val="left" w:pos="360"/>
              </w:tabs>
              <w:ind w:right="8"/>
              <w:rPr>
                <w:sz w:val="26"/>
                <w:szCs w:val="26"/>
              </w:rPr>
            </w:pPr>
            <w:r w:rsidRPr="00484278">
              <w:rPr>
                <w:w w:val="110"/>
                <w:sz w:val="26"/>
                <w:szCs w:val="26"/>
              </w:rPr>
              <w:t>Dung</w:t>
            </w:r>
            <w:r w:rsidRPr="00484278">
              <w:rPr>
                <w:spacing w:val="3"/>
                <w:w w:val="110"/>
                <w:sz w:val="26"/>
                <w:szCs w:val="26"/>
              </w:rPr>
              <w:t xml:space="preserve"> </w:t>
            </w:r>
            <w:r w:rsidRPr="00484278">
              <w:rPr>
                <w:w w:val="110"/>
                <w:sz w:val="26"/>
                <w:szCs w:val="26"/>
              </w:rPr>
              <w:t>dịch</w:t>
            </w:r>
            <w:r w:rsidRPr="00484278">
              <w:rPr>
                <w:spacing w:val="-2"/>
                <w:w w:val="110"/>
                <w:sz w:val="26"/>
                <w:szCs w:val="26"/>
              </w:rPr>
              <w:t xml:space="preserve"> KSCN,</w:t>
            </w:r>
          </w:p>
          <w:p w14:paraId="463BB36D" w14:textId="77777777" w:rsidR="00280617" w:rsidRPr="00484278" w:rsidRDefault="00280617" w:rsidP="00BB105D">
            <w:pPr>
              <w:pStyle w:val="TableParagraph"/>
              <w:tabs>
                <w:tab w:val="left" w:pos="360"/>
              </w:tabs>
              <w:ind w:right="12"/>
              <w:rPr>
                <w:sz w:val="26"/>
                <w:szCs w:val="26"/>
              </w:rPr>
            </w:pPr>
            <w:r w:rsidRPr="00484278">
              <w:rPr>
                <w:w w:val="110"/>
                <w:sz w:val="26"/>
                <w:szCs w:val="26"/>
              </w:rPr>
              <w:t>nước</w:t>
            </w:r>
            <w:r w:rsidRPr="00484278">
              <w:rPr>
                <w:spacing w:val="-7"/>
                <w:w w:val="110"/>
                <w:sz w:val="26"/>
                <w:szCs w:val="26"/>
              </w:rPr>
              <w:t xml:space="preserve"> </w:t>
            </w:r>
            <w:r w:rsidRPr="00484278">
              <w:rPr>
                <w:spacing w:val="-2"/>
                <w:w w:val="110"/>
                <w:sz w:val="26"/>
                <w:szCs w:val="26"/>
              </w:rPr>
              <w:t>chlorine</w:t>
            </w:r>
          </w:p>
        </w:tc>
        <w:tc>
          <w:tcPr>
            <w:tcW w:w="2918" w:type="dxa"/>
            <w:tcBorders>
              <w:top w:val="nil"/>
              <w:bottom w:val="nil"/>
            </w:tcBorders>
          </w:tcPr>
          <w:p w14:paraId="7B5F46C5" w14:textId="77777777" w:rsidR="00280617" w:rsidRPr="00484278" w:rsidRDefault="00280617" w:rsidP="00BB105D">
            <w:pPr>
              <w:pStyle w:val="TableParagraph"/>
              <w:tabs>
                <w:tab w:val="left" w:pos="173"/>
              </w:tabs>
              <w:rPr>
                <w:sz w:val="26"/>
                <w:szCs w:val="26"/>
              </w:rPr>
            </w:pPr>
            <w:r w:rsidRPr="00484278">
              <w:rPr>
                <w:w w:val="115"/>
                <w:sz w:val="26"/>
                <w:szCs w:val="26"/>
              </w:rPr>
              <w:t>tượng</w:t>
            </w:r>
            <w:r w:rsidRPr="00484278">
              <w:rPr>
                <w:spacing w:val="28"/>
                <w:w w:val="115"/>
                <w:sz w:val="26"/>
                <w:szCs w:val="26"/>
              </w:rPr>
              <w:t xml:space="preserve"> </w:t>
            </w:r>
            <w:r w:rsidRPr="00484278">
              <w:rPr>
                <w:w w:val="115"/>
                <w:sz w:val="26"/>
                <w:szCs w:val="26"/>
              </w:rPr>
              <w:t>rõ</w:t>
            </w:r>
            <w:r w:rsidRPr="00484278">
              <w:rPr>
                <w:spacing w:val="24"/>
                <w:w w:val="115"/>
                <w:sz w:val="26"/>
                <w:szCs w:val="26"/>
              </w:rPr>
              <w:t xml:space="preserve"> </w:t>
            </w:r>
            <w:r w:rsidRPr="00484278">
              <w:rPr>
                <w:w w:val="115"/>
                <w:sz w:val="26"/>
                <w:szCs w:val="26"/>
              </w:rPr>
              <w:t>ràng;</w:t>
            </w:r>
            <w:r w:rsidRPr="00484278">
              <w:rPr>
                <w:spacing w:val="30"/>
                <w:w w:val="115"/>
                <w:sz w:val="26"/>
                <w:szCs w:val="26"/>
              </w:rPr>
              <w:t xml:space="preserve"> </w:t>
            </w:r>
            <w:r w:rsidRPr="00484278">
              <w:rPr>
                <w:w w:val="115"/>
                <w:sz w:val="26"/>
                <w:szCs w:val="26"/>
              </w:rPr>
              <w:t>sau</w:t>
            </w:r>
            <w:r w:rsidRPr="00484278">
              <w:rPr>
                <w:spacing w:val="26"/>
                <w:w w:val="115"/>
                <w:sz w:val="26"/>
                <w:szCs w:val="26"/>
              </w:rPr>
              <w:t xml:space="preserve"> </w:t>
            </w:r>
            <w:r w:rsidRPr="00484278">
              <w:rPr>
                <w:spacing w:val="-5"/>
                <w:w w:val="115"/>
                <w:sz w:val="26"/>
                <w:szCs w:val="26"/>
              </w:rPr>
              <w:t>đó</w:t>
            </w:r>
          </w:p>
          <w:p w14:paraId="112ADC2B" w14:textId="77777777" w:rsidR="00280617" w:rsidRPr="00484278" w:rsidRDefault="00280617" w:rsidP="00BB105D">
            <w:pPr>
              <w:pStyle w:val="TableParagraph"/>
              <w:tabs>
                <w:tab w:val="left" w:pos="173"/>
                <w:tab w:val="left" w:pos="845"/>
                <w:tab w:val="left" w:pos="1561"/>
              </w:tabs>
              <w:rPr>
                <w:spacing w:val="-2"/>
                <w:w w:val="110"/>
                <w:sz w:val="26"/>
                <w:szCs w:val="26"/>
                <w:lang w:val="en-US"/>
              </w:rPr>
            </w:pPr>
            <w:r w:rsidRPr="00484278">
              <w:rPr>
                <w:spacing w:val="-4"/>
                <w:w w:val="110"/>
                <w:sz w:val="26"/>
                <w:szCs w:val="26"/>
              </w:rPr>
              <w:t>thêm</w:t>
            </w:r>
            <w:r w:rsidRPr="00484278">
              <w:rPr>
                <w:sz w:val="26"/>
                <w:szCs w:val="26"/>
              </w:rPr>
              <w:tab/>
            </w:r>
            <w:r w:rsidRPr="00484278">
              <w:rPr>
                <w:spacing w:val="-4"/>
                <w:w w:val="110"/>
                <w:sz w:val="26"/>
                <w:szCs w:val="26"/>
              </w:rPr>
              <w:t>nước</w:t>
            </w:r>
            <w:r w:rsidRPr="00484278">
              <w:rPr>
                <w:sz w:val="26"/>
                <w:szCs w:val="26"/>
              </w:rPr>
              <w:tab/>
            </w:r>
            <w:r w:rsidRPr="00484278">
              <w:rPr>
                <w:spacing w:val="-2"/>
                <w:w w:val="110"/>
                <w:sz w:val="26"/>
                <w:szCs w:val="26"/>
              </w:rPr>
              <w:t>chlorine,</w:t>
            </w:r>
          </w:p>
          <w:p w14:paraId="344D26FA" w14:textId="77777777" w:rsidR="00280617" w:rsidRPr="00484278" w:rsidRDefault="00280617" w:rsidP="00BB105D">
            <w:pPr>
              <w:pStyle w:val="TableParagraph"/>
              <w:tabs>
                <w:tab w:val="left" w:pos="173"/>
                <w:tab w:val="left" w:pos="845"/>
                <w:tab w:val="left" w:pos="1561"/>
              </w:tabs>
              <w:rPr>
                <w:sz w:val="26"/>
                <w:szCs w:val="26"/>
                <w:lang w:val="en-US"/>
              </w:rPr>
            </w:pPr>
          </w:p>
        </w:tc>
      </w:tr>
      <w:tr w:rsidR="00280617" w:rsidRPr="00484278" w14:paraId="17F048D2" w14:textId="77777777" w:rsidTr="008708AF">
        <w:trPr>
          <w:trHeight w:val="330"/>
          <w:jc w:val="center"/>
        </w:trPr>
        <w:tc>
          <w:tcPr>
            <w:tcW w:w="1100" w:type="dxa"/>
            <w:tcBorders>
              <w:top w:val="nil"/>
              <w:bottom w:val="nil"/>
            </w:tcBorders>
          </w:tcPr>
          <w:p w14:paraId="52EE3693" w14:textId="77777777" w:rsidR="00280617" w:rsidRPr="00484278" w:rsidRDefault="00280617" w:rsidP="00BB105D">
            <w:pPr>
              <w:pStyle w:val="TableParagraph"/>
              <w:tabs>
                <w:tab w:val="left" w:pos="360"/>
              </w:tabs>
              <w:rPr>
                <w:sz w:val="26"/>
                <w:szCs w:val="26"/>
              </w:rPr>
            </w:pPr>
          </w:p>
        </w:tc>
        <w:tc>
          <w:tcPr>
            <w:tcW w:w="2556" w:type="dxa"/>
            <w:vMerge/>
            <w:tcBorders>
              <w:top w:val="nil"/>
            </w:tcBorders>
          </w:tcPr>
          <w:p w14:paraId="17B0944D" w14:textId="77777777" w:rsidR="00280617" w:rsidRPr="00484278" w:rsidRDefault="00280617" w:rsidP="00BB105D">
            <w:pPr>
              <w:tabs>
                <w:tab w:val="left" w:pos="360"/>
              </w:tabs>
              <w:spacing w:before="0" w:after="0"/>
              <w:rPr>
                <w:rFonts w:cs="Times New Roman"/>
                <w:sz w:val="26"/>
                <w:szCs w:val="26"/>
              </w:rPr>
            </w:pPr>
          </w:p>
        </w:tc>
        <w:tc>
          <w:tcPr>
            <w:tcW w:w="1980" w:type="dxa"/>
            <w:vMerge/>
            <w:tcBorders>
              <w:top w:val="nil"/>
            </w:tcBorders>
          </w:tcPr>
          <w:p w14:paraId="6C35FADA"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6DE575D4" w14:textId="77777777" w:rsidR="00280617" w:rsidRPr="00484278" w:rsidRDefault="00280617" w:rsidP="00BB105D">
            <w:pPr>
              <w:pStyle w:val="TableParagraph"/>
              <w:tabs>
                <w:tab w:val="left" w:pos="360"/>
              </w:tabs>
              <w:rPr>
                <w:sz w:val="26"/>
                <w:szCs w:val="26"/>
              </w:rPr>
            </w:pPr>
          </w:p>
        </w:tc>
        <w:tc>
          <w:tcPr>
            <w:tcW w:w="2918" w:type="dxa"/>
            <w:tcBorders>
              <w:top w:val="nil"/>
              <w:bottom w:val="nil"/>
            </w:tcBorders>
          </w:tcPr>
          <w:p w14:paraId="16E630F1" w14:textId="77777777" w:rsidR="00280617" w:rsidRPr="00484278" w:rsidRDefault="00280617" w:rsidP="00BB105D">
            <w:pPr>
              <w:pStyle w:val="TableParagraph"/>
              <w:tabs>
                <w:tab w:val="left" w:pos="173"/>
              </w:tabs>
              <w:rPr>
                <w:sz w:val="26"/>
                <w:szCs w:val="26"/>
              </w:rPr>
            </w:pPr>
            <w:r w:rsidRPr="00484278">
              <w:rPr>
                <w:w w:val="110"/>
                <w:sz w:val="26"/>
                <w:szCs w:val="26"/>
              </w:rPr>
              <w:t>dung</w:t>
            </w:r>
            <w:r w:rsidRPr="00484278">
              <w:rPr>
                <w:spacing w:val="18"/>
                <w:w w:val="110"/>
                <w:sz w:val="26"/>
                <w:szCs w:val="26"/>
              </w:rPr>
              <w:t xml:space="preserve"> </w:t>
            </w:r>
            <w:r w:rsidRPr="00484278">
              <w:rPr>
                <w:w w:val="110"/>
                <w:sz w:val="26"/>
                <w:szCs w:val="26"/>
              </w:rPr>
              <w:t>dịch</w:t>
            </w:r>
            <w:r w:rsidRPr="00484278">
              <w:rPr>
                <w:spacing w:val="12"/>
                <w:w w:val="110"/>
                <w:sz w:val="26"/>
                <w:szCs w:val="26"/>
              </w:rPr>
              <w:t xml:space="preserve"> </w:t>
            </w:r>
            <w:r w:rsidRPr="00484278">
              <w:rPr>
                <w:w w:val="110"/>
                <w:sz w:val="26"/>
                <w:szCs w:val="26"/>
              </w:rPr>
              <w:t>chuyển</w:t>
            </w:r>
            <w:r w:rsidRPr="00484278">
              <w:rPr>
                <w:spacing w:val="20"/>
                <w:w w:val="110"/>
                <w:sz w:val="26"/>
                <w:szCs w:val="26"/>
              </w:rPr>
              <w:t xml:space="preserve"> </w:t>
            </w:r>
            <w:r w:rsidRPr="00484278">
              <w:rPr>
                <w:spacing w:val="-4"/>
                <w:w w:val="110"/>
                <w:sz w:val="26"/>
                <w:szCs w:val="26"/>
              </w:rPr>
              <w:t>sang</w:t>
            </w:r>
          </w:p>
        </w:tc>
      </w:tr>
      <w:tr w:rsidR="00280617" w:rsidRPr="00484278" w14:paraId="05C2DC17" w14:textId="77777777" w:rsidTr="008708AF">
        <w:trPr>
          <w:trHeight w:val="326"/>
          <w:jc w:val="center"/>
        </w:trPr>
        <w:tc>
          <w:tcPr>
            <w:tcW w:w="1100" w:type="dxa"/>
            <w:tcBorders>
              <w:top w:val="nil"/>
            </w:tcBorders>
          </w:tcPr>
          <w:p w14:paraId="78266DC3" w14:textId="77777777" w:rsidR="00280617" w:rsidRPr="00484278" w:rsidRDefault="00280617" w:rsidP="00BB105D">
            <w:pPr>
              <w:pStyle w:val="TableParagraph"/>
              <w:tabs>
                <w:tab w:val="left" w:pos="360"/>
              </w:tabs>
              <w:rPr>
                <w:sz w:val="26"/>
                <w:szCs w:val="26"/>
              </w:rPr>
            </w:pPr>
          </w:p>
        </w:tc>
        <w:tc>
          <w:tcPr>
            <w:tcW w:w="2556" w:type="dxa"/>
            <w:vMerge/>
            <w:tcBorders>
              <w:top w:val="nil"/>
            </w:tcBorders>
          </w:tcPr>
          <w:p w14:paraId="754DCAFF" w14:textId="77777777" w:rsidR="00280617" w:rsidRPr="00484278" w:rsidRDefault="00280617" w:rsidP="00BB105D">
            <w:pPr>
              <w:tabs>
                <w:tab w:val="left" w:pos="360"/>
              </w:tabs>
              <w:spacing w:before="0" w:after="0"/>
              <w:rPr>
                <w:rFonts w:cs="Times New Roman"/>
                <w:sz w:val="26"/>
                <w:szCs w:val="26"/>
              </w:rPr>
            </w:pPr>
          </w:p>
        </w:tc>
        <w:tc>
          <w:tcPr>
            <w:tcW w:w="1980" w:type="dxa"/>
            <w:vMerge/>
            <w:tcBorders>
              <w:top w:val="nil"/>
            </w:tcBorders>
          </w:tcPr>
          <w:p w14:paraId="44718DE6"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tcBorders>
          </w:tcPr>
          <w:p w14:paraId="535D94BC" w14:textId="77777777" w:rsidR="00280617" w:rsidRPr="00484278" w:rsidRDefault="00280617" w:rsidP="00BB105D">
            <w:pPr>
              <w:pStyle w:val="TableParagraph"/>
              <w:tabs>
                <w:tab w:val="left" w:pos="360"/>
              </w:tabs>
              <w:rPr>
                <w:sz w:val="26"/>
                <w:szCs w:val="26"/>
              </w:rPr>
            </w:pPr>
          </w:p>
        </w:tc>
        <w:tc>
          <w:tcPr>
            <w:tcW w:w="2918" w:type="dxa"/>
            <w:tcBorders>
              <w:top w:val="nil"/>
            </w:tcBorders>
          </w:tcPr>
          <w:p w14:paraId="481FC484" w14:textId="77777777" w:rsidR="00280617" w:rsidRPr="00484278" w:rsidRDefault="00280617" w:rsidP="00BB105D">
            <w:pPr>
              <w:pStyle w:val="TableParagraph"/>
              <w:tabs>
                <w:tab w:val="left" w:pos="173"/>
              </w:tabs>
              <w:rPr>
                <w:sz w:val="26"/>
                <w:szCs w:val="26"/>
              </w:rPr>
            </w:pPr>
            <w:r w:rsidRPr="00484278">
              <w:rPr>
                <w:w w:val="115"/>
                <w:sz w:val="26"/>
                <w:szCs w:val="26"/>
              </w:rPr>
              <w:t>màu</w:t>
            </w:r>
            <w:r w:rsidRPr="00484278">
              <w:rPr>
                <w:spacing w:val="-13"/>
                <w:w w:val="115"/>
                <w:sz w:val="26"/>
                <w:szCs w:val="26"/>
              </w:rPr>
              <w:t xml:space="preserve"> </w:t>
            </w:r>
            <w:r w:rsidRPr="00484278">
              <w:rPr>
                <w:w w:val="115"/>
                <w:sz w:val="26"/>
                <w:szCs w:val="26"/>
              </w:rPr>
              <w:t>đỏ</w:t>
            </w:r>
            <w:r w:rsidRPr="00484278">
              <w:rPr>
                <w:spacing w:val="-14"/>
                <w:w w:val="115"/>
                <w:sz w:val="26"/>
                <w:szCs w:val="26"/>
              </w:rPr>
              <w:t xml:space="preserve"> </w:t>
            </w:r>
            <w:r w:rsidRPr="00484278">
              <w:rPr>
                <w:spacing w:val="-4"/>
                <w:w w:val="115"/>
                <w:sz w:val="26"/>
                <w:szCs w:val="26"/>
              </w:rPr>
              <w:t>máu.</w:t>
            </w:r>
          </w:p>
        </w:tc>
      </w:tr>
    </w:tbl>
    <w:p w14:paraId="1F82138F" w14:textId="77777777" w:rsidR="00280617" w:rsidRPr="00484278" w:rsidRDefault="00280617" w:rsidP="00BB105D">
      <w:pPr>
        <w:pStyle w:val="BodyText"/>
        <w:tabs>
          <w:tab w:val="left" w:pos="360"/>
        </w:tabs>
        <w:spacing w:before="0" w:line="321" w:lineRule="auto"/>
        <w:ind w:left="0" w:right="104"/>
        <w:rPr>
          <w:sz w:val="26"/>
          <w:szCs w:val="26"/>
        </w:rPr>
      </w:pPr>
      <w:r w:rsidRPr="00484278">
        <w:rPr>
          <w:w w:val="110"/>
          <w:sz w:val="26"/>
          <w:szCs w:val="26"/>
        </w:rPr>
        <w:t>Kết thúc thí</w:t>
      </w:r>
      <w:r w:rsidRPr="00484278">
        <w:rPr>
          <w:spacing w:val="-4"/>
          <w:w w:val="110"/>
          <w:sz w:val="26"/>
          <w:szCs w:val="26"/>
        </w:rPr>
        <w:t xml:space="preserve"> </w:t>
      </w:r>
      <w:r w:rsidRPr="00484278">
        <w:rPr>
          <w:w w:val="110"/>
          <w:sz w:val="26"/>
          <w:szCs w:val="26"/>
        </w:rPr>
        <w:t>nghiệm, nhóm</w:t>
      </w:r>
      <w:r w:rsidRPr="00484278">
        <w:rPr>
          <w:spacing w:val="-5"/>
          <w:w w:val="110"/>
          <w:sz w:val="26"/>
          <w:szCs w:val="26"/>
        </w:rPr>
        <w:t xml:space="preserve"> </w:t>
      </w:r>
      <w:r w:rsidRPr="00484278">
        <w:rPr>
          <w:w w:val="110"/>
          <w:sz w:val="26"/>
          <w:szCs w:val="26"/>
        </w:rPr>
        <w:t>học sinh dự đoán “thí</w:t>
      </w:r>
      <w:r w:rsidRPr="00484278">
        <w:rPr>
          <w:spacing w:val="-4"/>
          <w:w w:val="110"/>
          <w:sz w:val="26"/>
          <w:szCs w:val="26"/>
        </w:rPr>
        <w:t xml:space="preserve"> </w:t>
      </w:r>
      <w:r w:rsidRPr="00484278">
        <w:rPr>
          <w:w w:val="110"/>
          <w:sz w:val="26"/>
          <w:szCs w:val="26"/>
        </w:rPr>
        <w:t>nghiệm</w:t>
      </w:r>
      <w:r w:rsidRPr="00484278">
        <w:rPr>
          <w:spacing w:val="-5"/>
          <w:w w:val="110"/>
          <w:sz w:val="26"/>
          <w:szCs w:val="26"/>
        </w:rPr>
        <w:t xml:space="preserve"> </w:t>
      </w:r>
      <w:r w:rsidRPr="00484278">
        <w:rPr>
          <w:w w:val="110"/>
          <w:sz w:val="26"/>
          <w:szCs w:val="26"/>
        </w:rPr>
        <w:t>4 chứng</w:t>
      </w:r>
      <w:r w:rsidRPr="00484278">
        <w:rPr>
          <w:spacing w:val="-12"/>
          <w:w w:val="110"/>
          <w:sz w:val="26"/>
          <w:szCs w:val="26"/>
        </w:rPr>
        <w:t xml:space="preserve"> </w:t>
      </w:r>
      <w:r w:rsidRPr="00484278">
        <w:rPr>
          <w:w w:val="110"/>
          <w:sz w:val="26"/>
          <w:szCs w:val="26"/>
        </w:rPr>
        <w:t>minh FeSO</w:t>
      </w:r>
      <w:r w:rsidRPr="00484278">
        <w:rPr>
          <w:w w:val="110"/>
          <w:sz w:val="26"/>
          <w:szCs w:val="26"/>
          <w:vertAlign w:val="subscript"/>
        </w:rPr>
        <w:t>4</w:t>
      </w:r>
      <w:r w:rsidRPr="00484278">
        <w:rPr>
          <w:spacing w:val="22"/>
          <w:w w:val="110"/>
          <w:sz w:val="26"/>
          <w:szCs w:val="26"/>
        </w:rPr>
        <w:t xml:space="preserve"> </w:t>
      </w:r>
      <w:r w:rsidRPr="00484278">
        <w:rPr>
          <w:w w:val="110"/>
          <w:sz w:val="26"/>
          <w:szCs w:val="26"/>
        </w:rPr>
        <w:t>không có</w:t>
      </w:r>
      <w:r w:rsidRPr="00484278">
        <w:rPr>
          <w:spacing w:val="-2"/>
          <w:w w:val="110"/>
          <w:sz w:val="26"/>
          <w:szCs w:val="26"/>
        </w:rPr>
        <w:t xml:space="preserve"> </w:t>
      </w:r>
      <w:r w:rsidRPr="00484278">
        <w:rPr>
          <w:w w:val="110"/>
          <w:sz w:val="26"/>
          <w:szCs w:val="26"/>
        </w:rPr>
        <w:t xml:space="preserve">tính </w:t>
      </w:r>
      <w:r w:rsidRPr="00484278">
        <w:rPr>
          <w:spacing w:val="-2"/>
          <w:w w:val="110"/>
          <w:sz w:val="26"/>
          <w:szCs w:val="26"/>
        </w:rPr>
        <w:t>khử”.</w:t>
      </w:r>
    </w:p>
    <w:p w14:paraId="5C350713" w14:textId="77777777" w:rsidR="00280617" w:rsidRPr="00484278" w:rsidRDefault="00280617" w:rsidP="00BB105D">
      <w:pPr>
        <w:tabs>
          <w:tab w:val="left" w:pos="360"/>
        </w:tabs>
        <w:spacing w:before="0" w:after="0"/>
        <w:rPr>
          <w:rFonts w:cs="Times New Roman"/>
          <w:sz w:val="26"/>
          <w:szCs w:val="26"/>
        </w:rPr>
      </w:pPr>
      <w:r w:rsidRPr="00484278">
        <w:rPr>
          <w:rFonts w:cs="Times New Roman"/>
          <w:b/>
          <w:w w:val="110"/>
          <w:sz w:val="26"/>
          <w:szCs w:val="26"/>
        </w:rPr>
        <w:t>Cho</w:t>
      </w:r>
      <w:r w:rsidRPr="00484278">
        <w:rPr>
          <w:rFonts w:cs="Times New Roman"/>
          <w:b/>
          <w:spacing w:val="-17"/>
          <w:w w:val="110"/>
          <w:sz w:val="26"/>
          <w:szCs w:val="26"/>
        </w:rPr>
        <w:t xml:space="preserve"> </w:t>
      </w:r>
      <w:r w:rsidRPr="00484278">
        <w:rPr>
          <w:rFonts w:cs="Times New Roman"/>
          <w:b/>
          <w:w w:val="110"/>
          <w:sz w:val="26"/>
          <w:szCs w:val="26"/>
        </w:rPr>
        <w:t>biết:</w:t>
      </w:r>
      <w:r w:rsidRPr="00484278">
        <w:rPr>
          <w:rFonts w:cs="Times New Roman"/>
          <w:b/>
          <w:spacing w:val="-16"/>
          <w:w w:val="110"/>
          <w:sz w:val="26"/>
          <w:szCs w:val="26"/>
        </w:rPr>
        <w:t xml:space="preserve"> </w:t>
      </w:r>
      <w:r w:rsidRPr="00484278">
        <w:rPr>
          <w:rFonts w:cs="Times New Roman"/>
          <w:w w:val="110"/>
          <w:sz w:val="26"/>
          <w:szCs w:val="26"/>
        </w:rPr>
        <w:t>Fe</w:t>
      </w:r>
      <w:r w:rsidRPr="00484278">
        <w:rPr>
          <w:rFonts w:cs="Times New Roman"/>
          <w:w w:val="110"/>
          <w:position w:val="7"/>
          <w:sz w:val="26"/>
          <w:szCs w:val="26"/>
          <w:vertAlign w:val="superscript"/>
        </w:rPr>
        <w:t>3+</w:t>
      </w:r>
      <w:r w:rsidRPr="00484278">
        <w:rPr>
          <w:rFonts w:cs="Times New Roman"/>
          <w:spacing w:val="16"/>
          <w:w w:val="110"/>
          <w:position w:val="7"/>
          <w:sz w:val="26"/>
          <w:szCs w:val="26"/>
        </w:rPr>
        <w:t xml:space="preserve"> </w:t>
      </w:r>
      <w:r w:rsidRPr="00484278">
        <w:rPr>
          <w:rFonts w:cs="Times New Roman"/>
          <w:w w:val="110"/>
          <w:sz w:val="26"/>
          <w:szCs w:val="26"/>
        </w:rPr>
        <w:t>+</w:t>
      </w:r>
      <w:r w:rsidRPr="00484278">
        <w:rPr>
          <w:rFonts w:cs="Times New Roman"/>
          <w:spacing w:val="-15"/>
          <w:w w:val="110"/>
          <w:sz w:val="26"/>
          <w:szCs w:val="26"/>
        </w:rPr>
        <w:t xml:space="preserve"> </w:t>
      </w:r>
      <w:r w:rsidRPr="00484278">
        <w:rPr>
          <w:rFonts w:cs="Times New Roman"/>
          <w:w w:val="110"/>
          <w:sz w:val="26"/>
          <w:szCs w:val="26"/>
        </w:rPr>
        <w:t>3SCN</w:t>
      </w:r>
      <w:r w:rsidRPr="00484278">
        <w:rPr>
          <w:rFonts w:cs="Times New Roman"/>
          <w:w w:val="110"/>
          <w:position w:val="7"/>
          <w:sz w:val="26"/>
          <w:szCs w:val="26"/>
        </w:rPr>
        <w:t>-</w:t>
      </w:r>
      <w:r w:rsidRPr="00484278">
        <w:rPr>
          <w:rFonts w:cs="Times New Roman"/>
          <w:spacing w:val="50"/>
          <w:w w:val="125"/>
          <w:position w:val="7"/>
          <w:sz w:val="26"/>
          <w:szCs w:val="26"/>
        </w:rPr>
        <w:t xml:space="preserve"> </w:t>
      </w:r>
      <w:r w:rsidRPr="00484278">
        <w:rPr>
          <w:rFonts w:ascii="Cambria Math" w:hAnsi="Cambria Math" w:cs="Cambria Math"/>
          <w:spacing w:val="-4"/>
          <w:w w:val="148"/>
          <w:sz w:val="26"/>
          <w:szCs w:val="26"/>
        </w:rPr>
        <w:t>⎯</w:t>
      </w:r>
      <w:r w:rsidRPr="00484278">
        <w:rPr>
          <w:rFonts w:ascii="Cambria Math" w:hAnsi="Cambria Math" w:cs="Cambria Math"/>
          <w:spacing w:val="-187"/>
          <w:w w:val="148"/>
          <w:sz w:val="26"/>
          <w:szCs w:val="26"/>
        </w:rPr>
        <w:t>⎯</w:t>
      </w:r>
      <w:r w:rsidRPr="00484278">
        <w:rPr>
          <w:rFonts w:cs="Times New Roman"/>
          <w:w w:val="79"/>
          <w:sz w:val="26"/>
          <w:szCs w:val="26"/>
        </w:rPr>
        <w:t>→</w:t>
      </w:r>
      <w:r w:rsidRPr="00484278">
        <w:rPr>
          <w:rFonts w:cs="Times New Roman"/>
          <w:spacing w:val="6"/>
          <w:w w:val="125"/>
          <w:sz w:val="26"/>
          <w:szCs w:val="26"/>
        </w:rPr>
        <w:t xml:space="preserve"> </w:t>
      </w:r>
      <w:r w:rsidRPr="00484278">
        <w:rPr>
          <w:rFonts w:cs="Times New Roman"/>
          <w:w w:val="110"/>
          <w:sz w:val="26"/>
          <w:szCs w:val="26"/>
        </w:rPr>
        <w:t>Fe(SCN)</w:t>
      </w:r>
      <w:r w:rsidRPr="00484278">
        <w:rPr>
          <w:rFonts w:cs="Times New Roman"/>
          <w:w w:val="110"/>
          <w:sz w:val="26"/>
          <w:szCs w:val="26"/>
          <w:vertAlign w:val="subscript"/>
        </w:rPr>
        <w:t>3</w:t>
      </w:r>
      <w:r w:rsidRPr="00484278">
        <w:rPr>
          <w:rFonts w:cs="Times New Roman"/>
          <w:spacing w:val="-9"/>
          <w:w w:val="110"/>
          <w:sz w:val="26"/>
          <w:szCs w:val="26"/>
        </w:rPr>
        <w:t xml:space="preserve"> </w:t>
      </w:r>
      <w:r w:rsidRPr="00484278">
        <w:rPr>
          <w:rFonts w:cs="Times New Roman"/>
          <w:w w:val="110"/>
          <w:sz w:val="26"/>
          <w:szCs w:val="26"/>
        </w:rPr>
        <w:t>(dung</w:t>
      </w:r>
      <w:r w:rsidRPr="00484278">
        <w:rPr>
          <w:rFonts w:cs="Times New Roman"/>
          <w:spacing w:val="-9"/>
          <w:w w:val="110"/>
          <w:sz w:val="26"/>
          <w:szCs w:val="26"/>
        </w:rPr>
        <w:t xml:space="preserve"> </w:t>
      </w:r>
      <w:r w:rsidRPr="00484278">
        <w:rPr>
          <w:rFonts w:cs="Times New Roman"/>
          <w:w w:val="110"/>
          <w:sz w:val="26"/>
          <w:szCs w:val="26"/>
        </w:rPr>
        <w:t>dịch</w:t>
      </w:r>
      <w:r w:rsidRPr="00484278">
        <w:rPr>
          <w:rFonts w:cs="Times New Roman"/>
          <w:spacing w:val="-8"/>
          <w:w w:val="110"/>
          <w:sz w:val="26"/>
          <w:szCs w:val="26"/>
        </w:rPr>
        <w:t xml:space="preserve"> </w:t>
      </w:r>
      <w:r w:rsidRPr="00484278">
        <w:rPr>
          <w:rFonts w:cs="Times New Roman"/>
          <w:w w:val="110"/>
          <w:sz w:val="26"/>
          <w:szCs w:val="26"/>
        </w:rPr>
        <w:t>màu</w:t>
      </w:r>
      <w:r w:rsidRPr="00484278">
        <w:rPr>
          <w:rFonts w:cs="Times New Roman"/>
          <w:spacing w:val="-6"/>
          <w:w w:val="110"/>
          <w:sz w:val="26"/>
          <w:szCs w:val="26"/>
        </w:rPr>
        <w:t xml:space="preserve"> </w:t>
      </w:r>
      <w:r w:rsidRPr="00484278">
        <w:rPr>
          <w:rFonts w:cs="Times New Roman"/>
          <w:w w:val="110"/>
          <w:sz w:val="26"/>
          <w:szCs w:val="26"/>
        </w:rPr>
        <w:t>đỏ</w:t>
      </w:r>
      <w:r w:rsidRPr="00484278">
        <w:rPr>
          <w:rFonts w:cs="Times New Roman"/>
          <w:spacing w:val="-13"/>
          <w:w w:val="110"/>
          <w:sz w:val="26"/>
          <w:szCs w:val="26"/>
        </w:rPr>
        <w:t xml:space="preserve"> </w:t>
      </w:r>
      <w:r w:rsidRPr="00484278">
        <w:rPr>
          <w:rFonts w:cs="Times New Roman"/>
          <w:spacing w:val="-4"/>
          <w:w w:val="110"/>
          <w:sz w:val="26"/>
          <w:szCs w:val="26"/>
        </w:rPr>
        <w:t>máu)</w:t>
      </w:r>
    </w:p>
    <w:p w14:paraId="795D5198" w14:textId="4EBCD8E9" w:rsidR="00280617" w:rsidRPr="00484278" w:rsidRDefault="004658DD" w:rsidP="00BB105D">
      <w:pPr>
        <w:tabs>
          <w:tab w:val="left" w:pos="360"/>
          <w:tab w:val="left" w:pos="1202"/>
        </w:tabs>
        <w:spacing w:before="0" w:after="0"/>
        <w:contextualSpacing/>
        <w:rPr>
          <w:rFonts w:cs="Times New Roman"/>
          <w:sz w:val="26"/>
          <w:szCs w:val="26"/>
          <w:highlight w:val="yellow"/>
        </w:rPr>
      </w:pPr>
      <w:r w:rsidRPr="00484278">
        <w:rPr>
          <w:rFonts w:cs="Times New Roman"/>
          <w:b/>
          <w:bCs/>
          <w:color w:val="006FC0"/>
          <w:szCs w:val="24"/>
          <w:highlight w:val="yellow"/>
          <w:lang w:val="vi"/>
        </w:rPr>
        <w:t>e)</w:t>
      </w:r>
      <w:r w:rsidRPr="00484278">
        <w:rPr>
          <w:rFonts w:cs="Times New Roman"/>
          <w:b/>
          <w:bCs/>
          <w:color w:val="006FC0"/>
          <w:szCs w:val="24"/>
          <w:highlight w:val="yellow"/>
          <w:lang w:val="vi"/>
        </w:rPr>
        <w:tab/>
      </w:r>
      <w:r w:rsidR="00280617" w:rsidRPr="00484278">
        <w:rPr>
          <w:rFonts w:cs="Times New Roman"/>
          <w:w w:val="110"/>
          <w:sz w:val="26"/>
          <w:szCs w:val="26"/>
          <w:highlight w:val="yellow"/>
        </w:rPr>
        <w:t>Nguyên</w:t>
      </w:r>
      <w:r w:rsidR="00280617" w:rsidRPr="00484278">
        <w:rPr>
          <w:rFonts w:cs="Times New Roman"/>
          <w:spacing w:val="-2"/>
          <w:w w:val="110"/>
          <w:sz w:val="26"/>
          <w:szCs w:val="26"/>
          <w:highlight w:val="yellow"/>
        </w:rPr>
        <w:t xml:space="preserve"> </w:t>
      </w:r>
      <w:r w:rsidR="00280617" w:rsidRPr="00484278">
        <w:rPr>
          <w:rFonts w:cs="Times New Roman"/>
          <w:w w:val="110"/>
          <w:sz w:val="26"/>
          <w:szCs w:val="26"/>
          <w:highlight w:val="yellow"/>
        </w:rPr>
        <w:t>nhân</w:t>
      </w:r>
      <w:r w:rsidR="00280617" w:rsidRPr="00484278">
        <w:rPr>
          <w:rFonts w:cs="Times New Roman"/>
          <w:spacing w:val="5"/>
          <w:w w:val="110"/>
          <w:sz w:val="26"/>
          <w:szCs w:val="26"/>
          <w:highlight w:val="yellow"/>
        </w:rPr>
        <w:t xml:space="preserve"> </w:t>
      </w:r>
      <w:r w:rsidR="00280617" w:rsidRPr="00484278">
        <w:rPr>
          <w:rFonts w:cs="Times New Roman"/>
          <w:w w:val="110"/>
          <w:sz w:val="26"/>
          <w:szCs w:val="26"/>
          <w:highlight w:val="yellow"/>
        </w:rPr>
        <w:t>hình</w:t>
      </w:r>
      <w:r w:rsidR="00280617" w:rsidRPr="00484278">
        <w:rPr>
          <w:rFonts w:cs="Times New Roman"/>
          <w:spacing w:val="-2"/>
          <w:w w:val="110"/>
          <w:sz w:val="26"/>
          <w:szCs w:val="26"/>
          <w:highlight w:val="yellow"/>
        </w:rPr>
        <w:t xml:space="preserve"> </w:t>
      </w:r>
      <w:r w:rsidR="00280617" w:rsidRPr="00484278">
        <w:rPr>
          <w:rFonts w:cs="Times New Roman"/>
          <w:w w:val="110"/>
          <w:sz w:val="26"/>
          <w:szCs w:val="26"/>
          <w:highlight w:val="yellow"/>
        </w:rPr>
        <w:t>thành</w:t>
      </w:r>
      <w:r w:rsidR="00280617" w:rsidRPr="00484278">
        <w:rPr>
          <w:rFonts w:cs="Times New Roman"/>
          <w:spacing w:val="5"/>
          <w:w w:val="110"/>
          <w:sz w:val="26"/>
          <w:szCs w:val="26"/>
          <w:highlight w:val="yellow"/>
        </w:rPr>
        <w:t xml:space="preserve"> </w:t>
      </w:r>
      <w:r w:rsidR="00280617" w:rsidRPr="00484278">
        <w:rPr>
          <w:rFonts w:cs="Times New Roman"/>
          <w:w w:val="110"/>
          <w:sz w:val="26"/>
          <w:szCs w:val="26"/>
          <w:highlight w:val="yellow"/>
        </w:rPr>
        <w:t>kết</w:t>
      </w:r>
      <w:r w:rsidR="00280617" w:rsidRPr="00484278">
        <w:rPr>
          <w:rFonts w:cs="Times New Roman"/>
          <w:spacing w:val="3"/>
          <w:w w:val="110"/>
          <w:sz w:val="26"/>
          <w:szCs w:val="26"/>
          <w:highlight w:val="yellow"/>
        </w:rPr>
        <w:t xml:space="preserve"> </w:t>
      </w:r>
      <w:r w:rsidR="00280617" w:rsidRPr="00484278">
        <w:rPr>
          <w:rFonts w:cs="Times New Roman"/>
          <w:w w:val="110"/>
          <w:sz w:val="26"/>
          <w:szCs w:val="26"/>
          <w:highlight w:val="yellow"/>
        </w:rPr>
        <w:t>tủa</w:t>
      </w:r>
      <w:r w:rsidR="00280617" w:rsidRPr="00484278">
        <w:rPr>
          <w:rFonts w:cs="Times New Roman"/>
          <w:spacing w:val="4"/>
          <w:w w:val="110"/>
          <w:sz w:val="26"/>
          <w:szCs w:val="26"/>
          <w:highlight w:val="yellow"/>
        </w:rPr>
        <w:t xml:space="preserve"> </w:t>
      </w:r>
      <w:r w:rsidR="00280617" w:rsidRPr="00484278">
        <w:rPr>
          <w:rFonts w:cs="Times New Roman"/>
          <w:w w:val="110"/>
          <w:sz w:val="26"/>
          <w:szCs w:val="26"/>
          <w:highlight w:val="yellow"/>
        </w:rPr>
        <w:t>trắng</w:t>
      </w:r>
      <w:r w:rsidR="00280617" w:rsidRPr="00484278">
        <w:rPr>
          <w:rFonts w:cs="Times New Roman"/>
          <w:spacing w:val="-3"/>
          <w:w w:val="110"/>
          <w:sz w:val="26"/>
          <w:szCs w:val="26"/>
          <w:highlight w:val="yellow"/>
        </w:rPr>
        <w:t xml:space="preserve"> </w:t>
      </w:r>
      <w:r w:rsidR="00280617" w:rsidRPr="00484278">
        <w:rPr>
          <w:rFonts w:cs="Times New Roman"/>
          <w:w w:val="110"/>
          <w:sz w:val="26"/>
          <w:szCs w:val="26"/>
          <w:highlight w:val="yellow"/>
        </w:rPr>
        <w:t>trong</w:t>
      </w:r>
      <w:r w:rsidR="00280617" w:rsidRPr="00484278">
        <w:rPr>
          <w:rFonts w:cs="Times New Roman"/>
          <w:spacing w:val="5"/>
          <w:w w:val="110"/>
          <w:sz w:val="26"/>
          <w:szCs w:val="26"/>
          <w:highlight w:val="yellow"/>
        </w:rPr>
        <w:t xml:space="preserve"> </w:t>
      </w:r>
      <w:r w:rsidR="00280617" w:rsidRPr="00484278">
        <w:rPr>
          <w:rFonts w:cs="Times New Roman"/>
          <w:w w:val="110"/>
          <w:sz w:val="26"/>
          <w:szCs w:val="26"/>
          <w:highlight w:val="yellow"/>
        </w:rPr>
        <w:t>thí</w:t>
      </w:r>
      <w:r w:rsidR="00280617" w:rsidRPr="00484278">
        <w:rPr>
          <w:rFonts w:cs="Times New Roman"/>
          <w:spacing w:val="5"/>
          <w:w w:val="110"/>
          <w:sz w:val="26"/>
          <w:szCs w:val="26"/>
          <w:highlight w:val="yellow"/>
        </w:rPr>
        <w:t xml:space="preserve"> </w:t>
      </w:r>
      <w:r w:rsidR="00280617" w:rsidRPr="00484278">
        <w:rPr>
          <w:rFonts w:cs="Times New Roman"/>
          <w:w w:val="110"/>
          <w:sz w:val="26"/>
          <w:szCs w:val="26"/>
          <w:highlight w:val="yellow"/>
        </w:rPr>
        <w:t>nghiệm</w:t>
      </w:r>
      <w:r w:rsidR="00280617" w:rsidRPr="00484278">
        <w:rPr>
          <w:rFonts w:cs="Times New Roman"/>
          <w:spacing w:val="-4"/>
          <w:w w:val="110"/>
          <w:sz w:val="26"/>
          <w:szCs w:val="26"/>
          <w:highlight w:val="yellow"/>
        </w:rPr>
        <w:t xml:space="preserve"> </w:t>
      </w:r>
      <w:r w:rsidR="00280617" w:rsidRPr="00484278">
        <w:rPr>
          <w:rFonts w:cs="Times New Roman"/>
          <w:w w:val="110"/>
          <w:sz w:val="26"/>
          <w:szCs w:val="26"/>
          <w:highlight w:val="yellow"/>
        </w:rPr>
        <w:t>1:</w:t>
      </w:r>
      <w:r w:rsidR="00280617" w:rsidRPr="00484278">
        <w:rPr>
          <w:rFonts w:cs="Times New Roman"/>
          <w:spacing w:val="8"/>
          <w:w w:val="110"/>
          <w:sz w:val="26"/>
          <w:szCs w:val="26"/>
          <w:highlight w:val="yellow"/>
        </w:rPr>
        <w:t xml:space="preserve"> </w:t>
      </w:r>
      <w:r w:rsidR="00280617" w:rsidRPr="00484278">
        <w:rPr>
          <w:rFonts w:cs="Times New Roman"/>
          <w:w w:val="110"/>
          <w:sz w:val="26"/>
          <w:szCs w:val="26"/>
          <w:highlight w:val="yellow"/>
        </w:rPr>
        <w:t>Ba</w:t>
      </w:r>
      <w:r w:rsidR="00280617" w:rsidRPr="00484278">
        <w:rPr>
          <w:rFonts w:cs="Times New Roman"/>
          <w:w w:val="110"/>
          <w:position w:val="7"/>
          <w:sz w:val="26"/>
          <w:szCs w:val="26"/>
          <w:highlight w:val="yellow"/>
          <w:vertAlign w:val="superscript"/>
        </w:rPr>
        <w:t>2+</w:t>
      </w:r>
      <w:r w:rsidR="00280617" w:rsidRPr="00484278">
        <w:rPr>
          <w:rFonts w:cs="Times New Roman"/>
          <w:spacing w:val="32"/>
          <w:w w:val="110"/>
          <w:position w:val="7"/>
          <w:sz w:val="26"/>
          <w:szCs w:val="26"/>
          <w:highlight w:val="yellow"/>
        </w:rPr>
        <w:t xml:space="preserve"> </w:t>
      </w:r>
      <w:r w:rsidR="00280617" w:rsidRPr="00484278">
        <w:rPr>
          <w:rFonts w:cs="Times New Roman"/>
          <w:w w:val="110"/>
          <w:sz w:val="26"/>
          <w:szCs w:val="26"/>
          <w:highlight w:val="yellow"/>
        </w:rPr>
        <w:t>+</w:t>
      </w:r>
      <w:r w:rsidR="00280617" w:rsidRPr="00484278">
        <w:rPr>
          <w:rFonts w:cs="Times New Roman"/>
          <w:spacing w:val="-12"/>
          <w:w w:val="110"/>
          <w:sz w:val="26"/>
          <w:szCs w:val="26"/>
          <w:highlight w:val="yellow"/>
        </w:rPr>
        <w:t xml:space="preserve"> </w:t>
      </w:r>
      <w:r w:rsidR="00280617" w:rsidRPr="00484278">
        <w:rPr>
          <w:rFonts w:cs="Times New Roman"/>
          <w:w w:val="110"/>
          <w:sz w:val="26"/>
          <w:szCs w:val="26"/>
          <w:highlight w:val="yellow"/>
        </w:rPr>
        <w:t>SO</w:t>
      </w:r>
      <w:r w:rsidR="00280617" w:rsidRPr="00484278">
        <w:rPr>
          <w:rFonts w:cs="Times New Roman"/>
          <w:w w:val="110"/>
          <w:sz w:val="26"/>
          <w:szCs w:val="26"/>
          <w:highlight w:val="yellow"/>
          <w:vertAlign w:val="subscript"/>
        </w:rPr>
        <w:t>4</w:t>
      </w:r>
      <w:r w:rsidR="00280617" w:rsidRPr="00484278">
        <w:rPr>
          <w:rFonts w:cs="Times New Roman"/>
          <w:w w:val="110"/>
          <w:position w:val="7"/>
          <w:sz w:val="26"/>
          <w:szCs w:val="26"/>
          <w:highlight w:val="yellow"/>
          <w:vertAlign w:val="superscript"/>
        </w:rPr>
        <w:t>2-</w:t>
      </w:r>
      <w:r w:rsidR="00280617" w:rsidRPr="00484278">
        <w:rPr>
          <w:rFonts w:cs="Times New Roman"/>
          <w:spacing w:val="68"/>
          <w:w w:val="125"/>
          <w:position w:val="7"/>
          <w:sz w:val="26"/>
          <w:szCs w:val="26"/>
          <w:highlight w:val="yellow"/>
        </w:rPr>
        <w:t xml:space="preserve"> </w:t>
      </w:r>
      <w:r w:rsidR="00280617" w:rsidRPr="00484278">
        <w:rPr>
          <w:rFonts w:ascii="Cambria Math" w:hAnsi="Cambria Math" w:cs="Cambria Math"/>
          <w:spacing w:val="-4"/>
          <w:w w:val="148"/>
          <w:sz w:val="26"/>
          <w:szCs w:val="26"/>
          <w:highlight w:val="yellow"/>
        </w:rPr>
        <w:t>⎯</w:t>
      </w:r>
      <w:r w:rsidR="00280617" w:rsidRPr="00484278">
        <w:rPr>
          <w:rFonts w:ascii="Cambria Math" w:hAnsi="Cambria Math" w:cs="Cambria Math"/>
          <w:spacing w:val="-187"/>
          <w:w w:val="148"/>
          <w:sz w:val="26"/>
          <w:szCs w:val="26"/>
          <w:highlight w:val="yellow"/>
        </w:rPr>
        <w:t>⎯</w:t>
      </w:r>
      <w:r w:rsidR="00280617" w:rsidRPr="00484278">
        <w:rPr>
          <w:rFonts w:cs="Times New Roman"/>
          <w:w w:val="79"/>
          <w:sz w:val="26"/>
          <w:szCs w:val="26"/>
          <w:highlight w:val="yellow"/>
        </w:rPr>
        <w:t>→</w:t>
      </w:r>
      <w:r w:rsidR="00280617" w:rsidRPr="00484278">
        <w:rPr>
          <w:rFonts w:cs="Times New Roman"/>
          <w:spacing w:val="18"/>
          <w:w w:val="125"/>
          <w:sz w:val="26"/>
          <w:szCs w:val="26"/>
          <w:highlight w:val="yellow"/>
        </w:rPr>
        <w:t xml:space="preserve"> </w:t>
      </w:r>
      <w:r w:rsidR="00280617" w:rsidRPr="00484278">
        <w:rPr>
          <w:rFonts w:cs="Times New Roman"/>
          <w:spacing w:val="-2"/>
          <w:w w:val="110"/>
          <w:sz w:val="26"/>
          <w:szCs w:val="26"/>
          <w:highlight w:val="yellow"/>
        </w:rPr>
        <w:t>BaSO</w:t>
      </w:r>
      <w:r w:rsidR="00280617" w:rsidRPr="00484278">
        <w:rPr>
          <w:rFonts w:cs="Times New Roman"/>
          <w:spacing w:val="-2"/>
          <w:w w:val="110"/>
          <w:sz w:val="26"/>
          <w:szCs w:val="26"/>
          <w:highlight w:val="yellow"/>
          <w:vertAlign w:val="subscript"/>
        </w:rPr>
        <w:t>4</w:t>
      </w:r>
      <w:r w:rsidR="00280617" w:rsidRPr="00484278">
        <w:rPr>
          <w:rFonts w:cs="Times New Roman"/>
          <w:spacing w:val="-2"/>
          <w:w w:val="110"/>
          <w:sz w:val="26"/>
          <w:szCs w:val="26"/>
          <w:highlight w:val="yellow"/>
        </w:rPr>
        <w:t>.</w:t>
      </w:r>
    </w:p>
    <w:p w14:paraId="0C10316D" w14:textId="0D36628B" w:rsidR="00280617" w:rsidRPr="00484278" w:rsidRDefault="004658DD" w:rsidP="00BB105D">
      <w:pPr>
        <w:tabs>
          <w:tab w:val="left" w:pos="360"/>
          <w:tab w:val="left" w:pos="1230"/>
        </w:tabs>
        <w:spacing w:before="0" w:after="0"/>
        <w:rPr>
          <w:rFonts w:cs="Times New Roman"/>
          <w:sz w:val="26"/>
          <w:szCs w:val="26"/>
          <w:highlight w:val="yellow"/>
        </w:rPr>
      </w:pPr>
      <w:r w:rsidRPr="00484278">
        <w:rPr>
          <w:rFonts w:cs="Times New Roman"/>
          <w:b/>
          <w:bCs/>
          <w:color w:val="006FC0"/>
          <w:szCs w:val="24"/>
          <w:highlight w:val="yellow"/>
          <w:lang w:val="vi"/>
        </w:rPr>
        <w:t>f)</w:t>
      </w:r>
      <w:r w:rsidRPr="00484278">
        <w:rPr>
          <w:rFonts w:cs="Times New Roman"/>
          <w:b/>
          <w:bCs/>
          <w:color w:val="006FC0"/>
          <w:szCs w:val="24"/>
          <w:highlight w:val="yellow"/>
          <w:lang w:val="vi"/>
        </w:rPr>
        <w:tab/>
      </w:r>
      <w:r w:rsidR="00280617" w:rsidRPr="00484278">
        <w:rPr>
          <w:rFonts w:cs="Times New Roman"/>
          <w:w w:val="110"/>
          <w:sz w:val="26"/>
          <w:szCs w:val="26"/>
          <w:highlight w:val="yellow"/>
        </w:rPr>
        <w:t>Nguyên</w:t>
      </w:r>
      <w:r w:rsidR="00280617" w:rsidRPr="00484278">
        <w:rPr>
          <w:rFonts w:cs="Times New Roman"/>
          <w:spacing w:val="2"/>
          <w:w w:val="110"/>
          <w:sz w:val="26"/>
          <w:szCs w:val="26"/>
          <w:highlight w:val="yellow"/>
        </w:rPr>
        <w:t xml:space="preserve"> </w:t>
      </w:r>
      <w:r w:rsidR="00280617" w:rsidRPr="00484278">
        <w:rPr>
          <w:rFonts w:cs="Times New Roman"/>
          <w:w w:val="110"/>
          <w:sz w:val="26"/>
          <w:szCs w:val="26"/>
          <w:highlight w:val="yellow"/>
        </w:rPr>
        <w:t>nhân</w:t>
      </w:r>
      <w:r w:rsidR="00280617" w:rsidRPr="00484278">
        <w:rPr>
          <w:rFonts w:cs="Times New Roman"/>
          <w:spacing w:val="9"/>
          <w:w w:val="110"/>
          <w:sz w:val="26"/>
          <w:szCs w:val="26"/>
          <w:highlight w:val="yellow"/>
        </w:rPr>
        <w:t xml:space="preserve"> </w:t>
      </w:r>
      <w:r w:rsidR="00280617" w:rsidRPr="00484278">
        <w:rPr>
          <w:rFonts w:cs="Times New Roman"/>
          <w:w w:val="110"/>
          <w:sz w:val="26"/>
          <w:szCs w:val="26"/>
          <w:highlight w:val="yellow"/>
        </w:rPr>
        <w:t>kết</w:t>
      </w:r>
      <w:r w:rsidR="00280617" w:rsidRPr="00484278">
        <w:rPr>
          <w:rFonts w:cs="Times New Roman"/>
          <w:spacing w:val="7"/>
          <w:w w:val="110"/>
          <w:sz w:val="26"/>
          <w:szCs w:val="26"/>
          <w:highlight w:val="yellow"/>
        </w:rPr>
        <w:t xml:space="preserve"> </w:t>
      </w:r>
      <w:r w:rsidR="00280617" w:rsidRPr="00484278">
        <w:rPr>
          <w:rFonts w:cs="Times New Roman"/>
          <w:w w:val="110"/>
          <w:sz w:val="26"/>
          <w:szCs w:val="26"/>
          <w:highlight w:val="yellow"/>
        </w:rPr>
        <w:t>tủa</w:t>
      </w:r>
      <w:r w:rsidR="00280617" w:rsidRPr="00484278">
        <w:rPr>
          <w:rFonts w:cs="Times New Roman"/>
          <w:spacing w:val="9"/>
          <w:w w:val="110"/>
          <w:sz w:val="26"/>
          <w:szCs w:val="26"/>
          <w:highlight w:val="yellow"/>
        </w:rPr>
        <w:t xml:space="preserve"> </w:t>
      </w:r>
      <w:r w:rsidR="00280617" w:rsidRPr="00484278">
        <w:rPr>
          <w:rFonts w:cs="Times New Roman"/>
          <w:w w:val="110"/>
          <w:sz w:val="26"/>
          <w:szCs w:val="26"/>
          <w:highlight w:val="yellow"/>
        </w:rPr>
        <w:t>trong</w:t>
      </w:r>
      <w:r w:rsidR="00280617" w:rsidRPr="00484278">
        <w:rPr>
          <w:rFonts w:cs="Times New Roman"/>
          <w:spacing w:val="9"/>
          <w:w w:val="110"/>
          <w:sz w:val="26"/>
          <w:szCs w:val="26"/>
          <w:highlight w:val="yellow"/>
        </w:rPr>
        <w:t xml:space="preserve"> </w:t>
      </w:r>
      <w:r w:rsidR="00280617" w:rsidRPr="00484278">
        <w:rPr>
          <w:rFonts w:cs="Times New Roman"/>
          <w:w w:val="110"/>
          <w:sz w:val="26"/>
          <w:szCs w:val="26"/>
          <w:highlight w:val="yellow"/>
        </w:rPr>
        <w:t>thí</w:t>
      </w:r>
      <w:r w:rsidR="00280617" w:rsidRPr="00484278">
        <w:rPr>
          <w:rFonts w:cs="Times New Roman"/>
          <w:spacing w:val="1"/>
          <w:w w:val="110"/>
          <w:sz w:val="26"/>
          <w:szCs w:val="26"/>
          <w:highlight w:val="yellow"/>
        </w:rPr>
        <w:t xml:space="preserve"> </w:t>
      </w:r>
      <w:r w:rsidR="00280617" w:rsidRPr="00484278">
        <w:rPr>
          <w:rFonts w:cs="Times New Roman"/>
          <w:w w:val="110"/>
          <w:sz w:val="26"/>
          <w:szCs w:val="26"/>
          <w:highlight w:val="yellow"/>
        </w:rPr>
        <w:t>nghiệm 2</w:t>
      </w:r>
      <w:r w:rsidR="00280617" w:rsidRPr="00484278">
        <w:rPr>
          <w:rFonts w:cs="Times New Roman"/>
          <w:spacing w:val="9"/>
          <w:w w:val="110"/>
          <w:sz w:val="26"/>
          <w:szCs w:val="26"/>
          <w:highlight w:val="yellow"/>
        </w:rPr>
        <w:t xml:space="preserve"> </w:t>
      </w:r>
      <w:r w:rsidR="00280617" w:rsidRPr="00484278">
        <w:rPr>
          <w:rFonts w:cs="Times New Roman"/>
          <w:w w:val="110"/>
          <w:sz w:val="26"/>
          <w:szCs w:val="26"/>
          <w:highlight w:val="yellow"/>
        </w:rPr>
        <w:t>chuyển</w:t>
      </w:r>
      <w:r w:rsidR="00280617" w:rsidRPr="00484278">
        <w:rPr>
          <w:rFonts w:cs="Times New Roman"/>
          <w:spacing w:val="9"/>
          <w:w w:val="110"/>
          <w:sz w:val="26"/>
          <w:szCs w:val="26"/>
          <w:highlight w:val="yellow"/>
        </w:rPr>
        <w:t xml:space="preserve"> </w:t>
      </w:r>
      <w:r w:rsidR="00280617" w:rsidRPr="00484278">
        <w:rPr>
          <w:rFonts w:cs="Times New Roman"/>
          <w:w w:val="110"/>
          <w:sz w:val="26"/>
          <w:szCs w:val="26"/>
          <w:highlight w:val="yellow"/>
        </w:rPr>
        <w:t>sang</w:t>
      </w:r>
      <w:r w:rsidR="00280617" w:rsidRPr="00484278">
        <w:rPr>
          <w:rFonts w:cs="Times New Roman"/>
          <w:spacing w:val="1"/>
          <w:w w:val="110"/>
          <w:sz w:val="26"/>
          <w:szCs w:val="26"/>
          <w:highlight w:val="yellow"/>
        </w:rPr>
        <w:t xml:space="preserve"> </w:t>
      </w:r>
      <w:r w:rsidR="00280617" w:rsidRPr="00484278">
        <w:rPr>
          <w:rFonts w:cs="Times New Roman"/>
          <w:w w:val="110"/>
          <w:sz w:val="26"/>
          <w:szCs w:val="26"/>
          <w:highlight w:val="yellow"/>
        </w:rPr>
        <w:t>màu</w:t>
      </w:r>
      <w:r w:rsidR="00280617" w:rsidRPr="00484278">
        <w:rPr>
          <w:rFonts w:cs="Times New Roman"/>
          <w:spacing w:val="5"/>
          <w:w w:val="110"/>
          <w:sz w:val="26"/>
          <w:szCs w:val="26"/>
          <w:highlight w:val="yellow"/>
        </w:rPr>
        <w:t xml:space="preserve"> </w:t>
      </w:r>
      <w:r w:rsidR="00280617" w:rsidRPr="00484278">
        <w:rPr>
          <w:rFonts w:cs="Times New Roman"/>
          <w:w w:val="110"/>
          <w:sz w:val="26"/>
          <w:szCs w:val="26"/>
          <w:highlight w:val="yellow"/>
        </w:rPr>
        <w:t>nâu</w:t>
      </w:r>
      <w:r w:rsidR="00280617" w:rsidRPr="00484278">
        <w:rPr>
          <w:rFonts w:cs="Times New Roman"/>
          <w:spacing w:val="5"/>
          <w:w w:val="110"/>
          <w:sz w:val="26"/>
          <w:szCs w:val="26"/>
          <w:highlight w:val="yellow"/>
        </w:rPr>
        <w:t xml:space="preserve"> </w:t>
      </w:r>
      <w:r w:rsidR="00280617" w:rsidRPr="00484278">
        <w:rPr>
          <w:rFonts w:cs="Times New Roman"/>
          <w:spacing w:val="-5"/>
          <w:w w:val="110"/>
          <w:sz w:val="26"/>
          <w:szCs w:val="26"/>
          <w:highlight w:val="yellow"/>
        </w:rPr>
        <w:t>đỏ:</w:t>
      </w:r>
    </w:p>
    <w:p w14:paraId="6444EA27" w14:textId="77777777" w:rsidR="00280617" w:rsidRPr="00484278" w:rsidRDefault="00280617" w:rsidP="00BB105D">
      <w:pPr>
        <w:pStyle w:val="BodyText"/>
        <w:tabs>
          <w:tab w:val="left" w:pos="360"/>
        </w:tabs>
        <w:spacing w:before="0"/>
        <w:ind w:left="0"/>
        <w:jc w:val="center"/>
        <w:rPr>
          <w:sz w:val="26"/>
          <w:szCs w:val="26"/>
        </w:rPr>
      </w:pPr>
      <w:r w:rsidRPr="00484278">
        <w:rPr>
          <w:w w:val="105"/>
          <w:sz w:val="26"/>
          <w:szCs w:val="26"/>
          <w:highlight w:val="yellow"/>
        </w:rPr>
        <w:t>4Fe(OH)</w:t>
      </w:r>
      <w:r w:rsidRPr="00484278">
        <w:rPr>
          <w:w w:val="105"/>
          <w:sz w:val="26"/>
          <w:szCs w:val="26"/>
          <w:highlight w:val="yellow"/>
          <w:vertAlign w:val="subscript"/>
        </w:rPr>
        <w:t>2</w:t>
      </w:r>
      <w:r w:rsidRPr="00484278">
        <w:rPr>
          <w:spacing w:val="7"/>
          <w:w w:val="105"/>
          <w:sz w:val="26"/>
          <w:szCs w:val="26"/>
          <w:highlight w:val="yellow"/>
        </w:rPr>
        <w:t xml:space="preserve"> </w:t>
      </w:r>
      <w:r w:rsidRPr="00484278">
        <w:rPr>
          <w:w w:val="105"/>
          <w:sz w:val="26"/>
          <w:szCs w:val="26"/>
          <w:highlight w:val="yellow"/>
        </w:rPr>
        <w:t>+</w:t>
      </w:r>
      <w:r w:rsidRPr="00484278">
        <w:rPr>
          <w:spacing w:val="7"/>
          <w:w w:val="105"/>
          <w:sz w:val="26"/>
          <w:szCs w:val="26"/>
          <w:highlight w:val="yellow"/>
        </w:rPr>
        <w:t xml:space="preserve"> </w:t>
      </w:r>
      <w:r w:rsidRPr="00484278">
        <w:rPr>
          <w:w w:val="105"/>
          <w:sz w:val="26"/>
          <w:szCs w:val="26"/>
          <w:highlight w:val="yellow"/>
        </w:rPr>
        <w:t>O</w:t>
      </w:r>
      <w:r w:rsidRPr="00484278">
        <w:rPr>
          <w:w w:val="105"/>
          <w:sz w:val="26"/>
          <w:szCs w:val="26"/>
          <w:highlight w:val="yellow"/>
          <w:vertAlign w:val="subscript"/>
        </w:rPr>
        <w:t>2</w:t>
      </w:r>
      <w:r w:rsidRPr="00484278">
        <w:rPr>
          <w:spacing w:val="8"/>
          <w:w w:val="105"/>
          <w:sz w:val="26"/>
          <w:szCs w:val="26"/>
          <w:highlight w:val="yellow"/>
        </w:rPr>
        <w:t xml:space="preserve"> </w:t>
      </w:r>
      <w:r w:rsidRPr="00484278">
        <w:rPr>
          <w:w w:val="105"/>
          <w:sz w:val="26"/>
          <w:szCs w:val="26"/>
          <w:highlight w:val="yellow"/>
        </w:rPr>
        <w:t>+</w:t>
      </w:r>
      <w:r w:rsidRPr="00484278">
        <w:rPr>
          <w:spacing w:val="-1"/>
          <w:w w:val="105"/>
          <w:sz w:val="26"/>
          <w:szCs w:val="26"/>
          <w:highlight w:val="yellow"/>
        </w:rPr>
        <w:t xml:space="preserve"> </w:t>
      </w:r>
      <w:r w:rsidRPr="00484278">
        <w:rPr>
          <w:w w:val="105"/>
          <w:sz w:val="26"/>
          <w:szCs w:val="26"/>
          <w:highlight w:val="yellow"/>
        </w:rPr>
        <w:t>2H</w:t>
      </w:r>
      <w:r w:rsidRPr="00484278">
        <w:rPr>
          <w:w w:val="105"/>
          <w:sz w:val="26"/>
          <w:szCs w:val="26"/>
          <w:highlight w:val="yellow"/>
          <w:vertAlign w:val="subscript"/>
        </w:rPr>
        <w:t>2</w:t>
      </w:r>
      <w:r w:rsidRPr="00484278">
        <w:rPr>
          <w:w w:val="105"/>
          <w:sz w:val="26"/>
          <w:szCs w:val="26"/>
          <w:highlight w:val="yellow"/>
        </w:rPr>
        <w:t>O</w:t>
      </w:r>
      <w:r w:rsidRPr="00484278">
        <w:rPr>
          <w:spacing w:val="39"/>
          <w:w w:val="125"/>
          <w:sz w:val="26"/>
          <w:szCs w:val="26"/>
          <w:highlight w:val="yellow"/>
        </w:rPr>
        <w:t xml:space="preserve"> </w:t>
      </w:r>
      <w:r w:rsidRPr="00484278">
        <w:rPr>
          <w:rFonts w:ascii="Cambria Math" w:hAnsi="Cambria Math" w:cs="Cambria Math"/>
          <w:spacing w:val="-4"/>
          <w:w w:val="148"/>
          <w:sz w:val="26"/>
          <w:szCs w:val="26"/>
          <w:highlight w:val="yellow"/>
        </w:rPr>
        <w:t>⎯</w:t>
      </w:r>
      <w:r w:rsidRPr="00484278">
        <w:rPr>
          <w:rFonts w:ascii="Cambria Math" w:hAnsi="Cambria Math" w:cs="Cambria Math"/>
          <w:spacing w:val="-187"/>
          <w:w w:val="148"/>
          <w:sz w:val="26"/>
          <w:szCs w:val="26"/>
          <w:highlight w:val="yellow"/>
        </w:rPr>
        <w:t>⎯</w:t>
      </w:r>
      <w:r w:rsidRPr="00484278">
        <w:rPr>
          <w:w w:val="79"/>
          <w:sz w:val="26"/>
          <w:szCs w:val="26"/>
          <w:highlight w:val="yellow"/>
        </w:rPr>
        <w:t>→</w:t>
      </w:r>
      <w:r w:rsidRPr="00484278">
        <w:rPr>
          <w:spacing w:val="18"/>
          <w:w w:val="125"/>
          <w:sz w:val="26"/>
          <w:szCs w:val="26"/>
          <w:highlight w:val="yellow"/>
        </w:rPr>
        <w:t xml:space="preserve"> </w:t>
      </w:r>
      <w:r w:rsidRPr="00484278">
        <w:rPr>
          <w:spacing w:val="-2"/>
          <w:w w:val="105"/>
          <w:sz w:val="26"/>
          <w:szCs w:val="26"/>
          <w:highlight w:val="yellow"/>
        </w:rPr>
        <w:t>4Fe(OH)</w:t>
      </w:r>
      <w:r w:rsidRPr="00484278">
        <w:rPr>
          <w:spacing w:val="-2"/>
          <w:w w:val="105"/>
          <w:sz w:val="26"/>
          <w:szCs w:val="26"/>
          <w:highlight w:val="yellow"/>
          <w:vertAlign w:val="subscript"/>
        </w:rPr>
        <w:t>3</w:t>
      </w:r>
      <w:r w:rsidRPr="00484278">
        <w:rPr>
          <w:spacing w:val="-2"/>
          <w:w w:val="105"/>
          <w:sz w:val="26"/>
          <w:szCs w:val="26"/>
          <w:highlight w:val="yellow"/>
        </w:rPr>
        <w:t>.</w:t>
      </w:r>
    </w:p>
    <w:p w14:paraId="42D7C5EA" w14:textId="0F1CB289" w:rsidR="00280617" w:rsidRPr="00484278" w:rsidRDefault="004658DD" w:rsidP="00BB105D">
      <w:pPr>
        <w:tabs>
          <w:tab w:val="left" w:pos="360"/>
          <w:tab w:val="left" w:pos="1188"/>
        </w:tabs>
        <w:spacing w:before="0" w:after="0" w:line="321" w:lineRule="auto"/>
        <w:ind w:right="272"/>
        <w:rPr>
          <w:rFonts w:cs="Times New Roman"/>
          <w:sz w:val="26"/>
          <w:szCs w:val="26"/>
        </w:rPr>
      </w:pPr>
      <w:r w:rsidRPr="00484278">
        <w:rPr>
          <w:rFonts w:cs="Times New Roman"/>
          <w:b/>
          <w:bCs/>
          <w:color w:val="006FC0"/>
          <w:szCs w:val="24"/>
          <w:lang w:val="vi"/>
        </w:rPr>
        <w:t>g)</w:t>
      </w:r>
      <w:r w:rsidRPr="00484278">
        <w:rPr>
          <w:rFonts w:cs="Times New Roman"/>
          <w:b/>
          <w:bCs/>
          <w:color w:val="006FC0"/>
          <w:szCs w:val="24"/>
          <w:lang w:val="vi"/>
        </w:rPr>
        <w:tab/>
      </w:r>
      <w:r w:rsidR="00280617" w:rsidRPr="00484278">
        <w:rPr>
          <w:rFonts w:cs="Times New Roman"/>
          <w:w w:val="110"/>
          <w:sz w:val="26"/>
          <w:szCs w:val="26"/>
        </w:rPr>
        <w:t>Trong thí</w:t>
      </w:r>
      <w:r w:rsidR="00280617" w:rsidRPr="00484278">
        <w:rPr>
          <w:rFonts w:cs="Times New Roman"/>
          <w:spacing w:val="-2"/>
          <w:w w:val="110"/>
          <w:sz w:val="26"/>
          <w:szCs w:val="26"/>
        </w:rPr>
        <w:t xml:space="preserve"> </w:t>
      </w:r>
      <w:r w:rsidR="00280617" w:rsidRPr="00484278">
        <w:rPr>
          <w:rFonts w:cs="Times New Roman"/>
          <w:w w:val="110"/>
          <w:sz w:val="26"/>
          <w:szCs w:val="26"/>
        </w:rPr>
        <w:t>nghiệm</w:t>
      </w:r>
      <w:r w:rsidR="00280617" w:rsidRPr="00484278">
        <w:rPr>
          <w:rFonts w:cs="Times New Roman"/>
          <w:spacing w:val="-3"/>
          <w:w w:val="110"/>
          <w:sz w:val="26"/>
          <w:szCs w:val="26"/>
        </w:rPr>
        <w:t xml:space="preserve"> </w:t>
      </w:r>
      <w:r w:rsidR="00280617" w:rsidRPr="00484278">
        <w:rPr>
          <w:rFonts w:cs="Times New Roman"/>
          <w:w w:val="110"/>
          <w:sz w:val="26"/>
          <w:szCs w:val="26"/>
        </w:rPr>
        <w:t>3, thay thế</w:t>
      </w:r>
      <w:r w:rsidR="00280617" w:rsidRPr="00484278">
        <w:rPr>
          <w:rFonts w:cs="Times New Roman"/>
          <w:spacing w:val="-5"/>
          <w:w w:val="110"/>
          <w:sz w:val="26"/>
          <w:szCs w:val="26"/>
        </w:rPr>
        <w:t xml:space="preserve"> </w:t>
      </w:r>
      <w:r w:rsidR="00280617" w:rsidRPr="00484278">
        <w:rPr>
          <w:rFonts w:cs="Times New Roman"/>
          <w:w w:val="110"/>
          <w:sz w:val="26"/>
          <w:szCs w:val="26"/>
        </w:rPr>
        <w:t>hạt</w:t>
      </w:r>
      <w:r w:rsidR="00280617" w:rsidRPr="00484278">
        <w:rPr>
          <w:rFonts w:cs="Times New Roman"/>
          <w:spacing w:val="-4"/>
          <w:w w:val="110"/>
          <w:sz w:val="26"/>
          <w:szCs w:val="26"/>
        </w:rPr>
        <w:t xml:space="preserve"> </w:t>
      </w:r>
      <w:r w:rsidR="00280617" w:rsidRPr="00484278">
        <w:rPr>
          <w:rFonts w:cs="Times New Roman"/>
          <w:w w:val="110"/>
          <w:sz w:val="26"/>
          <w:szCs w:val="26"/>
        </w:rPr>
        <w:t>kẽm bằng dải</w:t>
      </w:r>
      <w:r w:rsidR="00280617" w:rsidRPr="00484278">
        <w:rPr>
          <w:rFonts w:cs="Times New Roman"/>
          <w:spacing w:val="-2"/>
          <w:w w:val="110"/>
          <w:sz w:val="26"/>
          <w:szCs w:val="26"/>
        </w:rPr>
        <w:t xml:space="preserve"> </w:t>
      </w:r>
      <w:r w:rsidR="00280617" w:rsidRPr="00484278">
        <w:rPr>
          <w:rFonts w:cs="Times New Roman"/>
          <w:w w:val="110"/>
          <w:sz w:val="26"/>
          <w:szCs w:val="26"/>
        </w:rPr>
        <w:t>magnesium</w:t>
      </w:r>
      <w:r w:rsidR="00280617" w:rsidRPr="00484278">
        <w:rPr>
          <w:rFonts w:cs="Times New Roman"/>
          <w:spacing w:val="-3"/>
          <w:w w:val="110"/>
          <w:sz w:val="26"/>
          <w:szCs w:val="26"/>
        </w:rPr>
        <w:t xml:space="preserve"> </w:t>
      </w:r>
      <w:r w:rsidR="00280617" w:rsidRPr="00484278">
        <w:rPr>
          <w:rFonts w:cs="Times New Roman"/>
          <w:w w:val="110"/>
          <w:sz w:val="26"/>
          <w:szCs w:val="26"/>
        </w:rPr>
        <w:t>(đã đánh bóng) cũng có thể chứng minh FeSO</w:t>
      </w:r>
      <w:r w:rsidR="00280617" w:rsidRPr="00484278">
        <w:rPr>
          <w:rFonts w:cs="Times New Roman"/>
          <w:w w:val="110"/>
          <w:sz w:val="26"/>
          <w:szCs w:val="26"/>
          <w:vertAlign w:val="subscript"/>
        </w:rPr>
        <w:t>4</w:t>
      </w:r>
      <w:r w:rsidR="00280617" w:rsidRPr="00484278">
        <w:rPr>
          <w:rFonts w:cs="Times New Roman"/>
          <w:spacing w:val="40"/>
          <w:w w:val="110"/>
          <w:sz w:val="26"/>
          <w:szCs w:val="26"/>
        </w:rPr>
        <w:t xml:space="preserve"> </w:t>
      </w:r>
      <w:r w:rsidR="00280617" w:rsidRPr="00484278">
        <w:rPr>
          <w:rFonts w:cs="Times New Roman"/>
          <w:w w:val="110"/>
          <w:sz w:val="26"/>
          <w:szCs w:val="26"/>
        </w:rPr>
        <w:t>có tính oxi hóa.</w:t>
      </w:r>
    </w:p>
    <w:p w14:paraId="6AD0837D" w14:textId="2C63DFF6" w:rsidR="00280617" w:rsidRPr="00484278" w:rsidRDefault="004658DD" w:rsidP="00BB105D">
      <w:pPr>
        <w:tabs>
          <w:tab w:val="left" w:pos="360"/>
          <w:tab w:val="left" w:pos="1223"/>
        </w:tabs>
        <w:spacing w:before="0" w:after="0"/>
        <w:rPr>
          <w:rFonts w:cs="Times New Roman"/>
          <w:sz w:val="26"/>
          <w:szCs w:val="26"/>
        </w:rPr>
      </w:pPr>
      <w:r w:rsidRPr="00484278">
        <w:rPr>
          <w:rFonts w:cs="Times New Roman"/>
          <w:b/>
          <w:bCs/>
          <w:color w:val="006FC0"/>
          <w:szCs w:val="24"/>
          <w:lang w:val="vi"/>
        </w:rPr>
        <w:t>h)</w:t>
      </w:r>
      <w:r w:rsidRPr="00484278">
        <w:rPr>
          <w:rFonts w:cs="Times New Roman"/>
          <w:b/>
          <w:bCs/>
          <w:color w:val="006FC0"/>
          <w:szCs w:val="24"/>
          <w:lang w:val="vi"/>
        </w:rPr>
        <w:tab/>
      </w:r>
      <w:r w:rsidR="00280617" w:rsidRPr="00484278">
        <w:rPr>
          <w:rFonts w:cs="Times New Roman"/>
          <w:w w:val="110"/>
          <w:sz w:val="26"/>
          <w:szCs w:val="26"/>
          <w:highlight w:val="yellow"/>
        </w:rPr>
        <w:t>Từ</w:t>
      </w:r>
      <w:r w:rsidR="00280617" w:rsidRPr="00484278">
        <w:rPr>
          <w:rFonts w:cs="Times New Roman"/>
          <w:spacing w:val="-5"/>
          <w:w w:val="110"/>
          <w:sz w:val="26"/>
          <w:szCs w:val="26"/>
          <w:highlight w:val="yellow"/>
        </w:rPr>
        <w:t xml:space="preserve"> </w:t>
      </w:r>
      <w:r w:rsidR="00280617" w:rsidRPr="00484278">
        <w:rPr>
          <w:rFonts w:cs="Times New Roman"/>
          <w:w w:val="110"/>
          <w:sz w:val="26"/>
          <w:szCs w:val="26"/>
          <w:highlight w:val="yellow"/>
        </w:rPr>
        <w:t>kết quả</w:t>
      </w:r>
      <w:r w:rsidR="00280617" w:rsidRPr="00484278">
        <w:rPr>
          <w:rFonts w:cs="Times New Roman"/>
          <w:spacing w:val="2"/>
          <w:w w:val="110"/>
          <w:sz w:val="26"/>
          <w:szCs w:val="26"/>
          <w:highlight w:val="yellow"/>
        </w:rPr>
        <w:t xml:space="preserve"> </w:t>
      </w:r>
      <w:r w:rsidR="00280617" w:rsidRPr="00484278">
        <w:rPr>
          <w:rFonts w:cs="Times New Roman"/>
          <w:w w:val="110"/>
          <w:sz w:val="26"/>
          <w:szCs w:val="26"/>
          <w:highlight w:val="yellow"/>
        </w:rPr>
        <w:t>thí</w:t>
      </w:r>
      <w:r w:rsidR="00280617" w:rsidRPr="00484278">
        <w:rPr>
          <w:rFonts w:cs="Times New Roman"/>
          <w:spacing w:val="-6"/>
          <w:w w:val="110"/>
          <w:sz w:val="26"/>
          <w:szCs w:val="26"/>
          <w:highlight w:val="yellow"/>
        </w:rPr>
        <w:t xml:space="preserve"> </w:t>
      </w:r>
      <w:r w:rsidR="00280617" w:rsidRPr="00484278">
        <w:rPr>
          <w:rFonts w:cs="Times New Roman"/>
          <w:w w:val="110"/>
          <w:sz w:val="26"/>
          <w:szCs w:val="26"/>
          <w:highlight w:val="yellow"/>
        </w:rPr>
        <w:t>nghiệm,</w:t>
      </w:r>
      <w:r w:rsidR="00280617" w:rsidRPr="00484278">
        <w:rPr>
          <w:rFonts w:cs="Times New Roman"/>
          <w:spacing w:val="6"/>
          <w:w w:val="110"/>
          <w:sz w:val="26"/>
          <w:szCs w:val="26"/>
          <w:highlight w:val="yellow"/>
        </w:rPr>
        <w:t xml:space="preserve"> </w:t>
      </w:r>
      <w:r w:rsidR="00280617" w:rsidRPr="00484278">
        <w:rPr>
          <w:rFonts w:cs="Times New Roman"/>
          <w:w w:val="110"/>
          <w:sz w:val="26"/>
          <w:szCs w:val="26"/>
          <w:highlight w:val="yellow"/>
        </w:rPr>
        <w:t>kết luận</w:t>
      </w:r>
      <w:r w:rsidR="00280617" w:rsidRPr="00484278">
        <w:rPr>
          <w:rFonts w:cs="Times New Roman"/>
          <w:spacing w:val="2"/>
          <w:w w:val="110"/>
          <w:sz w:val="26"/>
          <w:szCs w:val="26"/>
          <w:highlight w:val="yellow"/>
        </w:rPr>
        <w:t xml:space="preserve"> </w:t>
      </w:r>
      <w:r w:rsidR="00280617" w:rsidRPr="00484278">
        <w:rPr>
          <w:rFonts w:cs="Times New Roman"/>
          <w:w w:val="110"/>
          <w:sz w:val="26"/>
          <w:szCs w:val="26"/>
          <w:highlight w:val="yellow"/>
        </w:rPr>
        <w:t>được dự</w:t>
      </w:r>
      <w:r w:rsidR="00280617" w:rsidRPr="00484278">
        <w:rPr>
          <w:rFonts w:cs="Times New Roman"/>
          <w:spacing w:val="3"/>
          <w:w w:val="110"/>
          <w:sz w:val="26"/>
          <w:szCs w:val="26"/>
          <w:highlight w:val="yellow"/>
        </w:rPr>
        <w:t xml:space="preserve"> </w:t>
      </w:r>
      <w:r w:rsidR="00280617" w:rsidRPr="00484278">
        <w:rPr>
          <w:rFonts w:cs="Times New Roman"/>
          <w:w w:val="110"/>
          <w:sz w:val="26"/>
          <w:szCs w:val="26"/>
          <w:highlight w:val="yellow"/>
        </w:rPr>
        <w:t>đoán</w:t>
      </w:r>
      <w:r w:rsidR="00280617" w:rsidRPr="00484278">
        <w:rPr>
          <w:rFonts w:cs="Times New Roman"/>
          <w:spacing w:val="2"/>
          <w:w w:val="110"/>
          <w:sz w:val="26"/>
          <w:szCs w:val="26"/>
          <w:highlight w:val="yellow"/>
        </w:rPr>
        <w:t xml:space="preserve"> </w:t>
      </w:r>
      <w:r w:rsidR="00280617" w:rsidRPr="00484278">
        <w:rPr>
          <w:rFonts w:cs="Times New Roman"/>
          <w:w w:val="110"/>
          <w:sz w:val="26"/>
          <w:szCs w:val="26"/>
          <w:highlight w:val="yellow"/>
        </w:rPr>
        <w:t>của</w:t>
      </w:r>
      <w:r w:rsidR="00280617" w:rsidRPr="00484278">
        <w:rPr>
          <w:rFonts w:cs="Times New Roman"/>
          <w:spacing w:val="1"/>
          <w:w w:val="110"/>
          <w:sz w:val="26"/>
          <w:szCs w:val="26"/>
          <w:highlight w:val="yellow"/>
        </w:rPr>
        <w:t xml:space="preserve"> </w:t>
      </w:r>
      <w:r w:rsidR="00280617" w:rsidRPr="00484278">
        <w:rPr>
          <w:rFonts w:cs="Times New Roman"/>
          <w:w w:val="110"/>
          <w:sz w:val="26"/>
          <w:szCs w:val="26"/>
          <w:highlight w:val="yellow"/>
        </w:rPr>
        <w:t>nhóm</w:t>
      </w:r>
      <w:r w:rsidR="00280617" w:rsidRPr="00484278">
        <w:rPr>
          <w:rFonts w:cs="Times New Roman"/>
          <w:spacing w:val="-6"/>
          <w:w w:val="110"/>
          <w:sz w:val="26"/>
          <w:szCs w:val="26"/>
          <w:highlight w:val="yellow"/>
        </w:rPr>
        <w:t xml:space="preserve"> </w:t>
      </w:r>
      <w:r w:rsidR="00280617" w:rsidRPr="00484278">
        <w:rPr>
          <w:rFonts w:cs="Times New Roman"/>
          <w:w w:val="110"/>
          <w:sz w:val="26"/>
          <w:szCs w:val="26"/>
          <w:highlight w:val="yellow"/>
        </w:rPr>
        <w:t>học sinh</w:t>
      </w:r>
      <w:r w:rsidR="00280617" w:rsidRPr="00484278">
        <w:rPr>
          <w:rFonts w:cs="Times New Roman"/>
          <w:spacing w:val="2"/>
          <w:w w:val="110"/>
          <w:sz w:val="26"/>
          <w:szCs w:val="26"/>
          <w:highlight w:val="yellow"/>
        </w:rPr>
        <w:t xml:space="preserve"> </w:t>
      </w:r>
      <w:r w:rsidR="00280617" w:rsidRPr="00484278">
        <w:rPr>
          <w:rFonts w:cs="Times New Roman"/>
          <w:w w:val="110"/>
          <w:sz w:val="26"/>
          <w:szCs w:val="26"/>
          <w:highlight w:val="yellow"/>
        </w:rPr>
        <w:t>là</w:t>
      </w:r>
      <w:r w:rsidR="00280617" w:rsidRPr="00484278">
        <w:rPr>
          <w:rFonts w:cs="Times New Roman"/>
          <w:spacing w:val="1"/>
          <w:w w:val="110"/>
          <w:sz w:val="26"/>
          <w:szCs w:val="26"/>
          <w:highlight w:val="yellow"/>
        </w:rPr>
        <w:t xml:space="preserve"> </w:t>
      </w:r>
      <w:r w:rsidR="00280617" w:rsidRPr="00484278">
        <w:rPr>
          <w:rFonts w:cs="Times New Roman"/>
          <w:w w:val="110"/>
          <w:sz w:val="26"/>
          <w:szCs w:val="26"/>
          <w:highlight w:val="yellow"/>
        </w:rPr>
        <w:t>chính</w:t>
      </w:r>
      <w:r w:rsidR="00280617" w:rsidRPr="00484278">
        <w:rPr>
          <w:rFonts w:cs="Times New Roman"/>
          <w:spacing w:val="3"/>
          <w:w w:val="110"/>
          <w:sz w:val="26"/>
          <w:szCs w:val="26"/>
          <w:highlight w:val="yellow"/>
        </w:rPr>
        <w:t xml:space="preserve"> </w:t>
      </w:r>
      <w:r w:rsidR="00280617" w:rsidRPr="00484278">
        <w:rPr>
          <w:rFonts w:cs="Times New Roman"/>
          <w:spacing w:val="-4"/>
          <w:w w:val="110"/>
          <w:sz w:val="26"/>
          <w:szCs w:val="26"/>
          <w:highlight w:val="yellow"/>
        </w:rPr>
        <w:t>xác</w:t>
      </w:r>
      <w:r w:rsidR="00280617" w:rsidRPr="00484278">
        <w:rPr>
          <w:rFonts w:cs="Times New Roman"/>
          <w:spacing w:val="-4"/>
          <w:w w:val="110"/>
          <w:sz w:val="26"/>
          <w:szCs w:val="26"/>
        </w:rPr>
        <w:t>.</w:t>
      </w:r>
    </w:p>
    <w:p w14:paraId="5C513850" w14:textId="77777777" w:rsidR="00280617" w:rsidRPr="00484278" w:rsidRDefault="00280617" w:rsidP="00BB105D">
      <w:pPr>
        <w:tabs>
          <w:tab w:val="left" w:pos="283"/>
          <w:tab w:val="left" w:pos="2835"/>
          <w:tab w:val="left" w:pos="5386"/>
          <w:tab w:val="left" w:pos="7937"/>
        </w:tabs>
        <w:spacing w:before="0" w:after="0" w:line="276" w:lineRule="auto"/>
        <w:rPr>
          <w:rFonts w:eastAsia="Aptos" w:cs="Times New Roman"/>
          <w:color w:val="FF0000"/>
          <w:sz w:val="26"/>
          <w:szCs w:val="26"/>
        </w:rPr>
      </w:pPr>
      <w:r w:rsidRPr="00484278">
        <w:rPr>
          <w:rFonts w:eastAsia="Aptos" w:cs="Times New Roman"/>
          <w:color w:val="FF0000"/>
          <w:sz w:val="26"/>
          <w:szCs w:val="26"/>
        </w:rPr>
        <w:t>ĐÁ: a,b,d đúng; c sai.</w:t>
      </w:r>
    </w:p>
    <w:p w14:paraId="32EA301A" w14:textId="77777777" w:rsidR="00280617" w:rsidRPr="00484278" w:rsidRDefault="00280617" w:rsidP="00BB105D">
      <w:pPr>
        <w:tabs>
          <w:tab w:val="left" w:pos="360"/>
        </w:tabs>
        <w:spacing w:before="0" w:after="0" w:line="276" w:lineRule="auto"/>
        <w:rPr>
          <w:rFonts w:eastAsia="Times New Roman" w:cs="Times New Roman"/>
          <w:color w:val="000000"/>
          <w:sz w:val="26"/>
          <w:szCs w:val="26"/>
          <w:lang w:eastAsia="vi-VN"/>
        </w:rPr>
      </w:pPr>
      <w:r w:rsidRPr="00484278">
        <w:rPr>
          <w:rFonts w:cs="Times New Roman"/>
          <w:b/>
          <w:bCs/>
          <w:sz w:val="26"/>
          <w:szCs w:val="26"/>
          <w:lang w:val="vi-VN"/>
        </w:rPr>
        <w:t>PHẦN III. Thí sinh trả lời từ câu 1 đến câu 6 .</w:t>
      </w:r>
      <w:r w:rsidRPr="00484278">
        <w:rPr>
          <w:rFonts w:eastAsia="Times New Roman" w:cs="Times New Roman"/>
          <w:color w:val="000000"/>
          <w:sz w:val="26"/>
          <w:szCs w:val="26"/>
          <w:lang w:val="vi-VN" w:eastAsia="vi-VN"/>
        </w:rPr>
        <w:t xml:space="preserve"> </w:t>
      </w:r>
    </w:p>
    <w:p w14:paraId="5D442385"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w:t>
      </w:r>
      <w:r w:rsidRPr="00BB105D">
        <w:rPr>
          <w:rFonts w:cs="Times New Roman"/>
          <w:b/>
          <w:bCs/>
          <w:color w:val="0000FF"/>
          <w:sz w:val="26"/>
          <w:szCs w:val="26"/>
        </w:rPr>
        <w:t xml:space="preserve"> 1</w:t>
      </w:r>
      <w:r w:rsidRPr="00BB105D">
        <w:rPr>
          <w:rFonts w:cs="Times New Roman"/>
          <w:b/>
          <w:bCs/>
          <w:color w:val="0000FF"/>
          <w:sz w:val="26"/>
          <w:szCs w:val="26"/>
          <w:lang w:val="vi-VN"/>
        </w:rPr>
        <w:t>.</w:t>
      </w:r>
      <w:r w:rsidRPr="00484278">
        <w:rPr>
          <w:rFonts w:cs="Times New Roman"/>
          <w:b/>
          <w:bCs/>
          <w:sz w:val="26"/>
          <w:szCs w:val="26"/>
        </w:rPr>
        <w:t xml:space="preserve"> </w:t>
      </w:r>
      <w:r w:rsidRPr="00484278">
        <w:rPr>
          <w:rFonts w:cs="Times New Roman"/>
          <w:sz w:val="26"/>
          <w:szCs w:val="26"/>
          <w:lang w:val="vi-VN"/>
        </w:rPr>
        <w:t>Một số phế liệu được dùng để tái chế nhôm:</w:t>
      </w:r>
    </w:p>
    <w:p w14:paraId="1A138980" w14:textId="1121E617" w:rsidR="00280617" w:rsidRPr="00484278" w:rsidRDefault="004658DD" w:rsidP="00BB105D">
      <w:pPr>
        <w:tabs>
          <w:tab w:val="left" w:pos="360"/>
        </w:tabs>
        <w:spacing w:before="0" w:after="0" w:line="276" w:lineRule="auto"/>
        <w:ind w:left="735" w:hanging="375"/>
        <w:contextualSpacing/>
        <w:rPr>
          <w:rFonts w:cs="Times New Roman"/>
          <w:sz w:val="26"/>
          <w:szCs w:val="26"/>
        </w:rPr>
      </w:pPr>
      <w:r w:rsidRPr="00484278">
        <w:rPr>
          <w:rFonts w:eastAsia="Times New Roman" w:cs="Times New Roman"/>
          <w:sz w:val="26"/>
          <w:szCs w:val="26"/>
          <w:lang w:val="vi"/>
        </w:rPr>
        <w:t>(8)</w:t>
      </w:r>
      <w:r w:rsidRPr="00484278">
        <w:rPr>
          <w:rFonts w:eastAsia="Times New Roman" w:cs="Times New Roman"/>
          <w:sz w:val="26"/>
          <w:szCs w:val="26"/>
          <w:lang w:val="vi"/>
        </w:rPr>
        <w:tab/>
      </w:r>
      <w:r w:rsidR="00280617" w:rsidRPr="00484278">
        <w:rPr>
          <w:rFonts w:cs="Times New Roman"/>
          <w:sz w:val="26"/>
          <w:szCs w:val="26"/>
          <w:lang w:val="vi-VN"/>
        </w:rPr>
        <w:t xml:space="preserve">vỏ lon bia, vỏ lon nước ngọt; </w:t>
      </w:r>
    </w:p>
    <w:p w14:paraId="7A8EA15A" w14:textId="5B438440"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(9)</w:t>
      </w:r>
      <w:r w:rsidRPr="00484278">
        <w:rPr>
          <w:rFonts w:eastAsia="Times New Roman" w:cs="Times New Roman"/>
          <w:sz w:val="26"/>
          <w:szCs w:val="26"/>
          <w:lang w:val="vi-VN"/>
        </w:rPr>
        <w:tab/>
      </w:r>
      <w:r w:rsidR="00280617" w:rsidRPr="00484278">
        <w:rPr>
          <w:rFonts w:cs="Times New Roman"/>
          <w:sz w:val="26"/>
          <w:szCs w:val="26"/>
          <w:lang w:val="vi-VN"/>
        </w:rPr>
        <w:t>giấy nhôm và khay nướng bằng nhôm;</w:t>
      </w:r>
    </w:p>
    <w:p w14:paraId="4CD10031" w14:textId="022610FA"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(10)</w:t>
      </w:r>
      <w:r w:rsidRPr="00484278">
        <w:rPr>
          <w:rFonts w:eastAsia="Times New Roman" w:cs="Times New Roman"/>
          <w:sz w:val="26"/>
          <w:szCs w:val="26"/>
          <w:lang w:val="vi-VN"/>
        </w:rPr>
        <w:tab/>
      </w:r>
      <w:r w:rsidR="00280617" w:rsidRPr="00484278">
        <w:rPr>
          <w:rFonts w:cs="Times New Roman"/>
          <w:sz w:val="26"/>
          <w:szCs w:val="26"/>
          <w:lang w:val="vi-VN"/>
        </w:rPr>
        <w:t xml:space="preserve"> rổ, thau, chậu, nồi, mâm nhôm cũ; </w:t>
      </w:r>
    </w:p>
    <w:p w14:paraId="09013371" w14:textId="425F36E5"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(11)</w:t>
      </w:r>
      <w:r w:rsidRPr="00484278">
        <w:rPr>
          <w:rFonts w:eastAsia="Times New Roman" w:cs="Times New Roman"/>
          <w:sz w:val="26"/>
          <w:szCs w:val="26"/>
          <w:lang w:val="vi-VN"/>
        </w:rPr>
        <w:tab/>
      </w:r>
      <w:r w:rsidR="00280617" w:rsidRPr="00484278">
        <w:rPr>
          <w:rFonts w:cs="Times New Roman"/>
          <w:sz w:val="26"/>
          <w:szCs w:val="26"/>
          <w:lang w:val="vi-VN"/>
        </w:rPr>
        <w:t xml:space="preserve">thanh treo đồ, móc quần áo cũ; đầu xi lanh xe hơi; </w:t>
      </w:r>
    </w:p>
    <w:p w14:paraId="0E1F2F26" w14:textId="7E9CA841"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(12)</w:t>
      </w:r>
      <w:r w:rsidRPr="00484278">
        <w:rPr>
          <w:rFonts w:eastAsia="Times New Roman" w:cs="Times New Roman"/>
          <w:sz w:val="26"/>
          <w:szCs w:val="26"/>
          <w:lang w:val="vi-VN"/>
        </w:rPr>
        <w:tab/>
      </w:r>
      <w:r w:rsidR="00280617" w:rsidRPr="00484278">
        <w:rPr>
          <w:rFonts w:cs="Times New Roman"/>
          <w:sz w:val="26"/>
          <w:szCs w:val="26"/>
          <w:lang w:val="vi-VN"/>
        </w:rPr>
        <w:t>hệ thống cáp điện;</w:t>
      </w:r>
    </w:p>
    <w:p w14:paraId="5D608804" w14:textId="18379784"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(13)</w:t>
      </w:r>
      <w:r w:rsidRPr="00484278">
        <w:rPr>
          <w:rFonts w:eastAsia="Times New Roman" w:cs="Times New Roman"/>
          <w:sz w:val="26"/>
          <w:szCs w:val="26"/>
          <w:lang w:val="vi-VN"/>
        </w:rPr>
        <w:tab/>
      </w:r>
      <w:r w:rsidR="00280617" w:rsidRPr="00484278">
        <w:rPr>
          <w:rFonts w:cs="Times New Roman"/>
          <w:sz w:val="26"/>
          <w:szCs w:val="26"/>
        </w:rPr>
        <w:t>Chai nhựa;</w:t>
      </w:r>
    </w:p>
    <w:p w14:paraId="5B4ED8AB" w14:textId="72C786F7" w:rsidR="00280617" w:rsidRPr="00484278" w:rsidRDefault="004658DD" w:rsidP="00BB105D">
      <w:pPr>
        <w:tabs>
          <w:tab w:val="left" w:pos="360"/>
        </w:tabs>
        <w:spacing w:before="0" w:after="0" w:line="276" w:lineRule="auto"/>
        <w:ind w:left="735" w:hanging="375"/>
        <w:contextualSpacing/>
        <w:rPr>
          <w:rFonts w:cs="Times New Roman"/>
          <w:sz w:val="26"/>
          <w:szCs w:val="26"/>
          <w:lang w:val="vi-VN"/>
        </w:rPr>
      </w:pPr>
      <w:r w:rsidRPr="00484278">
        <w:rPr>
          <w:rFonts w:eastAsia="Times New Roman" w:cs="Times New Roman"/>
          <w:sz w:val="26"/>
          <w:szCs w:val="26"/>
          <w:lang w:val="vi-VN"/>
        </w:rPr>
        <w:t>(14)</w:t>
      </w:r>
      <w:r w:rsidRPr="00484278">
        <w:rPr>
          <w:rFonts w:eastAsia="Times New Roman" w:cs="Times New Roman"/>
          <w:sz w:val="26"/>
          <w:szCs w:val="26"/>
          <w:lang w:val="vi-VN"/>
        </w:rPr>
        <w:tab/>
      </w:r>
      <w:r w:rsidR="00280617" w:rsidRPr="00484278">
        <w:rPr>
          <w:rFonts w:cs="Times New Roman"/>
          <w:sz w:val="26"/>
          <w:szCs w:val="26"/>
        </w:rPr>
        <w:t>Ghế  ngồi, bàn ăn làm bằng inox;</w:t>
      </w:r>
    </w:p>
    <w:p w14:paraId="7ADB0271"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rPr>
        <w:t>Số phát biểu đúng bao nhiêu?</w:t>
      </w:r>
    </w:p>
    <w:p w14:paraId="3EF99F96" w14:textId="4B107FEA" w:rsidR="00280617" w:rsidRPr="00484278" w:rsidRDefault="004658DD" w:rsidP="00BB105D">
      <w:pPr>
        <w:tabs>
          <w:tab w:val="left" w:pos="360"/>
        </w:tabs>
        <w:spacing w:before="0" w:after="0" w:line="276" w:lineRule="auto"/>
        <w:ind w:left="720" w:hanging="360"/>
        <w:contextualSpacing/>
        <w:rPr>
          <w:rFonts w:cs="Times New Roman"/>
          <w:sz w:val="26"/>
          <w:szCs w:val="26"/>
          <w:highlight w:val="yellow"/>
        </w:rPr>
      </w:pPr>
      <w:r w:rsidRPr="00484278">
        <w:rPr>
          <w:rFonts w:eastAsia="Times New Roman" w:cs="Times New Roman"/>
          <w:sz w:val="26"/>
          <w:szCs w:val="26"/>
          <w:highlight w:val="yellow"/>
          <w:lang w:val="vi"/>
        </w:rPr>
        <w:t>A.</w:t>
      </w:r>
      <w:r w:rsidRPr="00484278">
        <w:rPr>
          <w:rFonts w:eastAsia="Times New Roman" w:cs="Times New Roman"/>
          <w:sz w:val="26"/>
          <w:szCs w:val="26"/>
          <w:highlight w:val="yellow"/>
          <w:lang w:val="vi"/>
        </w:rPr>
        <w:tab/>
      </w:r>
      <w:r w:rsidR="00280617" w:rsidRPr="00484278">
        <w:rPr>
          <w:rFonts w:cs="Times New Roman"/>
          <w:sz w:val="26"/>
          <w:szCs w:val="26"/>
          <w:highlight w:val="yellow"/>
        </w:rPr>
        <w:t>5.</w:t>
      </w:r>
    </w:p>
    <w:p w14:paraId="096C251F"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 2.</w:t>
      </w:r>
      <w:r w:rsidRPr="00484278">
        <w:rPr>
          <w:rFonts w:cs="Times New Roman"/>
          <w:b/>
          <w:bCs/>
          <w:sz w:val="26"/>
          <w:szCs w:val="26"/>
          <w:lang w:val="vi-VN"/>
        </w:rPr>
        <w:t xml:space="preserve">  </w:t>
      </w:r>
      <w:r w:rsidRPr="00484278">
        <w:rPr>
          <w:rFonts w:cs="Times New Roman"/>
          <w:sz w:val="26"/>
          <w:szCs w:val="26"/>
          <w:lang w:val="vi-VN"/>
        </w:rPr>
        <w:t xml:space="preserve"> Đun nóng</w:t>
      </w:r>
      <w:r w:rsidRPr="00484278">
        <w:rPr>
          <w:rFonts w:cs="Times New Roman"/>
          <w:sz w:val="26"/>
          <w:szCs w:val="26"/>
        </w:rPr>
        <w:t xml:space="preserve"> </w:t>
      </w:r>
      <w:r w:rsidRPr="00484278">
        <w:rPr>
          <w:rFonts w:eastAsia="Times New Roman" w:cs="Times New Roman"/>
          <w:sz w:val="26"/>
          <w:szCs w:val="26"/>
          <w:lang w:val="vi-VN"/>
        </w:rPr>
        <w:t xml:space="preserve">một triglyceride </w:t>
      </w:r>
      <w:r w:rsidRPr="00484278">
        <w:rPr>
          <w:rFonts w:cs="Times New Roman"/>
          <w:sz w:val="26"/>
          <w:szCs w:val="26"/>
          <w:lang w:val="vi-VN"/>
        </w:rPr>
        <w:t xml:space="preserve">với dung dịch KOH , sản phẩm thu được có chứa muối potassium stearate </w:t>
      </w:r>
      <w:r w:rsidRPr="00484278">
        <w:rPr>
          <w:rFonts w:cs="Times New Roman"/>
          <w:position w:val="-14"/>
          <w:sz w:val="26"/>
          <w:szCs w:val="26"/>
        </w:rPr>
        <w:object w:dxaOrig="1579" w:dyaOrig="400" w14:anchorId="27847928">
          <v:shape id="_x0000_i1112" type="#_x0000_t75" style="width:78.75pt;height:21.75pt" o:ole="">
            <v:imagedata r:id="rId98" o:title=""/>
          </v:shape>
          <o:OLEObject Type="Embed" ProgID="Equation.DSMT4" ShapeID="_x0000_i1112" DrawAspect="Content" ObjectID="_1805049445" r:id="rId159"/>
        </w:object>
      </w:r>
      <w:r w:rsidRPr="00484278">
        <w:rPr>
          <w:rFonts w:cs="Times New Roman"/>
          <w:sz w:val="26"/>
          <w:szCs w:val="26"/>
          <w:lang w:val="vi-VN"/>
        </w:rPr>
        <w:t>. Phân tử khối của potassium stearate là bao nhiêu?</w:t>
      </w:r>
      <w:r w:rsidRPr="00484278">
        <w:rPr>
          <w:rFonts w:cs="Times New Roman"/>
          <w:sz w:val="26"/>
          <w:szCs w:val="26"/>
        </w:rPr>
        <w:t xml:space="preserve"> (cho biết: C:12; H:1; O:16; K:39)</w:t>
      </w:r>
    </w:p>
    <w:p w14:paraId="14D8D1C2" w14:textId="5E3ECC79" w:rsidR="00280617" w:rsidRPr="00484278" w:rsidRDefault="004658DD" w:rsidP="00BB105D">
      <w:pPr>
        <w:tabs>
          <w:tab w:val="left" w:pos="360"/>
        </w:tabs>
        <w:spacing w:before="0" w:after="0" w:line="276" w:lineRule="auto"/>
        <w:ind w:left="720" w:hanging="360"/>
        <w:contextualSpacing/>
        <w:rPr>
          <w:rFonts w:cs="Times New Roman"/>
          <w:sz w:val="26"/>
          <w:szCs w:val="26"/>
          <w:highlight w:val="yellow"/>
        </w:rPr>
      </w:pPr>
      <w:r w:rsidRPr="00484278">
        <w:rPr>
          <w:rFonts w:eastAsia="Times New Roman" w:cs="Times New Roman"/>
          <w:sz w:val="26"/>
          <w:szCs w:val="26"/>
          <w:highlight w:val="yellow"/>
          <w:lang w:val="vi"/>
        </w:rPr>
        <w:t>A.</w:t>
      </w:r>
      <w:r w:rsidRPr="00484278">
        <w:rPr>
          <w:rFonts w:eastAsia="Times New Roman" w:cs="Times New Roman"/>
          <w:sz w:val="26"/>
          <w:szCs w:val="26"/>
          <w:highlight w:val="yellow"/>
          <w:lang w:val="vi"/>
        </w:rPr>
        <w:tab/>
      </w:r>
      <w:r w:rsidR="00280617" w:rsidRPr="00484278">
        <w:rPr>
          <w:rFonts w:cs="Times New Roman"/>
          <w:color w:val="040C28"/>
          <w:sz w:val="26"/>
          <w:szCs w:val="26"/>
          <w:highlight w:val="yellow"/>
          <w:shd w:val="clear" w:color="auto" w:fill="D3E3FD"/>
        </w:rPr>
        <w:t>322</w:t>
      </w:r>
    </w:p>
    <w:p w14:paraId="5CF3BB7E"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3.</w:t>
      </w:r>
      <w:r w:rsidRPr="00484278">
        <w:rPr>
          <w:rFonts w:cs="Times New Roman"/>
          <w:b/>
          <w:bCs/>
          <w:sz w:val="26"/>
          <w:szCs w:val="26"/>
          <w:lang w:val="vi-VN"/>
        </w:rPr>
        <w:t xml:space="preserve">  </w:t>
      </w:r>
      <w:r w:rsidRPr="00484278">
        <w:rPr>
          <w:rFonts w:cs="Times New Roman"/>
          <w:sz w:val="26"/>
          <w:szCs w:val="26"/>
          <w:lang w:val="vi-VN"/>
        </w:rPr>
        <w:t xml:space="preserve"> Cho phương trình hóa học của các phản ứng được đánh số thứ tự từ 1 tới 4 dưới đây:</w:t>
      </w:r>
    </w:p>
    <w:p w14:paraId="0D6CBD93"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(1) </w:t>
      </w:r>
      <w:r w:rsidRPr="00484278">
        <w:rPr>
          <w:rFonts w:cs="Times New Roman"/>
          <w:position w:val="-14"/>
          <w:sz w:val="26"/>
          <w:szCs w:val="26"/>
        </w:rPr>
        <w:object w:dxaOrig="1180" w:dyaOrig="400" w14:anchorId="2028BAF1">
          <v:shape id="_x0000_i1113" type="#_x0000_t75" style="width:57.75pt;height:21.75pt" o:ole="">
            <v:imagedata r:id="rId100" o:title=""/>
          </v:shape>
          <o:OLEObject Type="Embed" ProgID="Equation.DSMT4" ShapeID="_x0000_i1113" DrawAspect="Content" ObjectID="_1805049446" r:id="rId160"/>
        </w:object>
      </w:r>
      <w:r w:rsidRPr="00484278">
        <w:rPr>
          <w:rFonts w:cs="Times New Roman"/>
          <w:sz w:val="26"/>
          <w:szCs w:val="26"/>
          <w:lang w:val="vi-VN"/>
        </w:rPr>
        <w:t xml:space="preserve"> (tinh bột) </w:t>
      </w:r>
      <w:r w:rsidRPr="00484278">
        <w:rPr>
          <w:rFonts w:cs="Times New Roman"/>
          <w:position w:val="-12"/>
          <w:sz w:val="26"/>
          <w:szCs w:val="26"/>
        </w:rPr>
        <w:object w:dxaOrig="2600" w:dyaOrig="420" w14:anchorId="559866FF">
          <v:shape id="_x0000_i1114" type="#_x0000_t75" style="width:129.75pt;height:21.75pt" o:ole="">
            <v:imagedata r:id="rId102" o:title=""/>
          </v:shape>
          <o:OLEObject Type="Embed" ProgID="Equation.DSMT4" ShapeID="_x0000_i1114" DrawAspect="Content" ObjectID="_1805049447" r:id="rId161"/>
        </w:object>
      </w:r>
      <w:r w:rsidRPr="00484278">
        <w:rPr>
          <w:rFonts w:cs="Times New Roman"/>
          <w:sz w:val="26"/>
          <w:szCs w:val="26"/>
          <w:lang w:val="vi-VN"/>
        </w:rPr>
        <w:t xml:space="preserve"> (glucose)</w:t>
      </w:r>
    </w:p>
    <w:p w14:paraId="1FB159FD"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lastRenderedPageBreak/>
        <w:t xml:space="preserve">(2) </w:t>
      </w:r>
      <w:r w:rsidRPr="00484278">
        <w:rPr>
          <w:rFonts w:cs="Times New Roman"/>
          <w:position w:val="-12"/>
          <w:sz w:val="26"/>
          <w:szCs w:val="26"/>
        </w:rPr>
        <w:object w:dxaOrig="880" w:dyaOrig="360" w14:anchorId="52B42E5C">
          <v:shape id="_x0000_i1115" type="#_x0000_t75" style="width:42.75pt;height:18pt" o:ole="">
            <v:imagedata r:id="rId104" o:title=""/>
          </v:shape>
          <o:OLEObject Type="Embed" ProgID="Equation.DSMT4" ShapeID="_x0000_i1115" DrawAspect="Content" ObjectID="_1805049448" r:id="rId162"/>
        </w:object>
      </w:r>
      <w:r w:rsidRPr="00484278">
        <w:rPr>
          <w:rFonts w:cs="Times New Roman"/>
          <w:sz w:val="26"/>
          <w:szCs w:val="26"/>
          <w:lang w:val="vi-VN"/>
        </w:rPr>
        <w:t xml:space="preserve"> (glucose) </w:t>
      </w:r>
      <w:r w:rsidRPr="00484278">
        <w:rPr>
          <w:rFonts w:cs="Times New Roman"/>
          <w:position w:val="-12"/>
          <w:sz w:val="26"/>
          <w:szCs w:val="26"/>
        </w:rPr>
        <w:object w:dxaOrig="2820" w:dyaOrig="380" w14:anchorId="65636493">
          <v:shape id="_x0000_i1116" type="#_x0000_t75" style="width:142.5pt;height:18pt" o:ole="">
            <v:imagedata r:id="rId106" o:title=""/>
          </v:shape>
          <o:OLEObject Type="Embed" ProgID="Equation.DSMT4" ShapeID="_x0000_i1116" DrawAspect="Content" ObjectID="_1805049449" r:id="rId163"/>
        </w:object>
      </w:r>
    </w:p>
    <w:p w14:paraId="71D6117A"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(3) </w:t>
      </w:r>
      <w:r w:rsidRPr="00484278">
        <w:rPr>
          <w:rFonts w:cs="Times New Roman"/>
          <w:position w:val="-12"/>
          <w:sz w:val="26"/>
          <w:szCs w:val="26"/>
        </w:rPr>
        <w:object w:dxaOrig="880" w:dyaOrig="360" w14:anchorId="31163D7C">
          <v:shape id="_x0000_i1117" type="#_x0000_t75" style="width:42.75pt;height:18pt" o:ole="">
            <v:imagedata r:id="rId108" o:title=""/>
          </v:shape>
          <o:OLEObject Type="Embed" ProgID="Equation.DSMT4" ShapeID="_x0000_i1117" DrawAspect="Content" ObjectID="_1805049450" r:id="rId164"/>
        </w:object>
      </w:r>
      <w:r w:rsidRPr="00484278">
        <w:rPr>
          <w:rFonts w:cs="Times New Roman"/>
          <w:sz w:val="26"/>
          <w:szCs w:val="26"/>
          <w:lang w:val="vi-VN"/>
        </w:rPr>
        <w:t xml:space="preserve"> (glucose) </w:t>
      </w:r>
      <w:r w:rsidRPr="00484278">
        <w:rPr>
          <w:rFonts w:cs="Times New Roman"/>
          <w:position w:val="-12"/>
          <w:sz w:val="26"/>
          <w:szCs w:val="26"/>
        </w:rPr>
        <w:object w:dxaOrig="3180" w:dyaOrig="380" w14:anchorId="3D418EF8">
          <v:shape id="_x0000_i1118" type="#_x0000_t75" style="width:159pt;height:18pt" o:ole="">
            <v:imagedata r:id="rId110" o:title=""/>
          </v:shape>
          <o:OLEObject Type="Embed" ProgID="Equation.DSMT4" ShapeID="_x0000_i1118" DrawAspect="Content" ObjectID="_1805049451" r:id="rId165"/>
        </w:object>
      </w:r>
    </w:p>
    <w:p w14:paraId="3C697BF8"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(4) </w:t>
      </w:r>
      <w:r w:rsidRPr="00484278">
        <w:rPr>
          <w:rFonts w:cs="Times New Roman"/>
          <w:position w:val="-12"/>
          <w:sz w:val="26"/>
          <w:szCs w:val="26"/>
        </w:rPr>
        <w:object w:dxaOrig="880" w:dyaOrig="360" w14:anchorId="1716A087">
          <v:shape id="_x0000_i1119" type="#_x0000_t75" style="width:42.75pt;height:18pt" o:ole="">
            <v:imagedata r:id="rId112" o:title=""/>
          </v:shape>
          <o:OLEObject Type="Embed" ProgID="Equation.DSMT4" ShapeID="_x0000_i1119" DrawAspect="Content" ObjectID="_1805049452" r:id="rId166"/>
        </w:object>
      </w:r>
      <w:r w:rsidRPr="00484278">
        <w:rPr>
          <w:rFonts w:cs="Times New Roman"/>
          <w:sz w:val="26"/>
          <w:szCs w:val="26"/>
          <w:lang w:val="vi-VN"/>
        </w:rPr>
        <w:t xml:space="preserve"> (glucose) </w:t>
      </w:r>
      <w:r w:rsidRPr="00484278">
        <w:rPr>
          <w:rFonts w:cs="Times New Roman"/>
          <w:position w:val="-16"/>
          <w:sz w:val="26"/>
          <w:szCs w:val="26"/>
        </w:rPr>
        <w:object w:dxaOrig="7440" w:dyaOrig="460" w14:anchorId="5A192C1D">
          <v:shape id="_x0000_i1120" type="#_x0000_t75" style="width:372.75pt;height:24pt" o:ole="">
            <v:imagedata r:id="rId114" o:title=""/>
          </v:shape>
          <o:OLEObject Type="Embed" ProgID="Equation.DSMT4" ShapeID="_x0000_i1120" DrawAspect="Content" ObjectID="_1805049453" r:id="rId167"/>
        </w:object>
      </w:r>
    </w:p>
    <w:p w14:paraId="35C59C4E"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Gán số thứ tự phương trình hóa học các phản ứng theo tên gọi: Lên men rượu, thủy phân, lên men lactic, tráng gương và sắp xếp theo thứ tự thành dãy 4 số (ví dụ: 1234,4321….)</w:t>
      </w:r>
    </w:p>
    <w:p w14:paraId="790A338D" w14:textId="7A3CDF16" w:rsidR="00280617" w:rsidRPr="00484278" w:rsidRDefault="004658DD" w:rsidP="00BB105D">
      <w:pPr>
        <w:tabs>
          <w:tab w:val="left" w:pos="360"/>
        </w:tabs>
        <w:spacing w:before="0" w:after="0" w:line="276" w:lineRule="auto"/>
        <w:ind w:left="720" w:hanging="360"/>
        <w:contextualSpacing/>
        <w:rPr>
          <w:rFonts w:cs="Times New Roman"/>
          <w:sz w:val="26"/>
          <w:szCs w:val="26"/>
          <w:highlight w:val="yellow"/>
        </w:rPr>
      </w:pPr>
      <w:r w:rsidRPr="00484278">
        <w:rPr>
          <w:rFonts w:eastAsia="Times New Roman" w:cs="Times New Roman"/>
          <w:sz w:val="26"/>
          <w:szCs w:val="26"/>
          <w:highlight w:val="yellow"/>
          <w:lang w:val="vi"/>
        </w:rPr>
        <w:t>A.</w:t>
      </w:r>
      <w:r w:rsidRPr="00484278">
        <w:rPr>
          <w:rFonts w:eastAsia="Times New Roman" w:cs="Times New Roman"/>
          <w:sz w:val="26"/>
          <w:szCs w:val="26"/>
          <w:highlight w:val="yellow"/>
          <w:lang w:val="vi"/>
        </w:rPr>
        <w:tab/>
      </w:r>
      <w:r w:rsidR="00280617" w:rsidRPr="00484278">
        <w:rPr>
          <w:rFonts w:cs="Times New Roman"/>
          <w:sz w:val="26"/>
          <w:szCs w:val="26"/>
          <w:highlight w:val="yellow"/>
        </w:rPr>
        <w:t>2134</w:t>
      </w:r>
    </w:p>
    <w:p w14:paraId="1768928C"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BB105D">
        <w:rPr>
          <w:rFonts w:cs="Times New Roman"/>
          <w:b/>
          <w:color w:val="0000FF"/>
          <w:sz w:val="26"/>
          <w:szCs w:val="26"/>
          <w:lang w:val="vi-VN"/>
        </w:rPr>
        <w:t>Câu 4.</w:t>
      </w:r>
      <w:r w:rsidRPr="00484278">
        <w:rPr>
          <w:rFonts w:cs="Times New Roman"/>
          <w:b/>
          <w:sz w:val="26"/>
          <w:szCs w:val="26"/>
          <w:lang w:val="vi-VN"/>
        </w:rPr>
        <w:t xml:space="preserve">  </w:t>
      </w:r>
      <w:r w:rsidRPr="00484278">
        <w:rPr>
          <w:rFonts w:cs="Times New Roman"/>
          <w:sz w:val="26"/>
          <w:szCs w:val="26"/>
          <w:lang w:val="vi-VN"/>
        </w:rPr>
        <w:t xml:space="preserve"> </w:t>
      </w:r>
      <w:r w:rsidRPr="00484278">
        <w:rPr>
          <w:rFonts w:cs="Times New Roman"/>
          <w:sz w:val="26"/>
          <w:szCs w:val="26"/>
        </w:rPr>
        <w:t>Có bao nhiêu phát biểu đúng trong các phát biểu sau?</w:t>
      </w:r>
    </w:p>
    <w:p w14:paraId="21CAD51C"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lang w:val="vi-VN"/>
        </w:rPr>
      </w:pPr>
      <w:r w:rsidRPr="00484278">
        <w:rPr>
          <w:rFonts w:cs="Times New Roman"/>
          <w:sz w:val="26"/>
          <w:szCs w:val="26"/>
        </w:rPr>
        <w:tab/>
        <w:t>(a) C</w:t>
      </w:r>
      <w:r w:rsidRPr="00484278">
        <w:rPr>
          <w:rFonts w:cs="Times New Roman"/>
          <w:sz w:val="26"/>
          <w:szCs w:val="26"/>
          <w:vertAlign w:val="subscript"/>
        </w:rPr>
        <w:t>6</w:t>
      </w:r>
      <w:r w:rsidRPr="00484278">
        <w:rPr>
          <w:rFonts w:cs="Times New Roman"/>
          <w:sz w:val="26"/>
          <w:szCs w:val="26"/>
        </w:rPr>
        <w:t>H</w:t>
      </w:r>
      <w:r w:rsidRPr="00484278">
        <w:rPr>
          <w:rFonts w:cs="Times New Roman"/>
          <w:sz w:val="26"/>
          <w:szCs w:val="26"/>
          <w:vertAlign w:val="subscript"/>
        </w:rPr>
        <w:t>5</w:t>
      </w:r>
      <w:r w:rsidRPr="00484278">
        <w:rPr>
          <w:rFonts w:cs="Times New Roman"/>
          <w:sz w:val="26"/>
          <w:szCs w:val="26"/>
        </w:rPr>
        <w:t>NH</w:t>
      </w:r>
      <w:r w:rsidRPr="00484278">
        <w:rPr>
          <w:rFonts w:cs="Times New Roman"/>
          <w:sz w:val="26"/>
          <w:szCs w:val="26"/>
          <w:vertAlign w:val="subscript"/>
        </w:rPr>
        <w:t>2</w:t>
      </w:r>
      <w:r w:rsidRPr="00484278">
        <w:rPr>
          <w:rFonts w:cs="Times New Roman"/>
          <w:sz w:val="26"/>
          <w:szCs w:val="26"/>
        </w:rPr>
        <w:t xml:space="preserve"> có tên thay thế là aniline.</w:t>
      </w:r>
    </w:p>
    <w:p w14:paraId="7D5E5B40"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484278">
        <w:rPr>
          <w:rFonts w:cs="Times New Roman"/>
          <w:sz w:val="26"/>
          <w:szCs w:val="26"/>
        </w:rPr>
        <w:tab/>
        <w:t>(b) Glycine (H</w:t>
      </w:r>
      <w:r w:rsidRPr="00484278">
        <w:rPr>
          <w:rFonts w:cs="Times New Roman"/>
          <w:sz w:val="26"/>
          <w:szCs w:val="26"/>
          <w:vertAlign w:val="subscript"/>
        </w:rPr>
        <w:t>2</w:t>
      </w:r>
      <w:r w:rsidRPr="00484278">
        <w:rPr>
          <w:rFonts w:cs="Times New Roman"/>
          <w:sz w:val="26"/>
          <w:szCs w:val="26"/>
        </w:rPr>
        <w:t>NCH</w:t>
      </w:r>
      <w:r w:rsidRPr="00484278">
        <w:rPr>
          <w:rFonts w:cs="Times New Roman"/>
          <w:sz w:val="26"/>
          <w:szCs w:val="26"/>
          <w:vertAlign w:val="subscript"/>
        </w:rPr>
        <w:t>2</w:t>
      </w:r>
      <w:r w:rsidRPr="00484278">
        <w:rPr>
          <w:rFonts w:cs="Times New Roman"/>
          <w:sz w:val="26"/>
          <w:szCs w:val="26"/>
        </w:rPr>
        <w:t>COOH) phản ứng được với dung dịch NaOH.</w:t>
      </w:r>
    </w:p>
    <w:p w14:paraId="27DF9C6A" w14:textId="77777777" w:rsidR="00280617" w:rsidRPr="00484278" w:rsidRDefault="00280617" w:rsidP="00BB105D">
      <w:pPr>
        <w:pStyle w:val="NormalWeb"/>
        <w:tabs>
          <w:tab w:val="left" w:pos="360"/>
          <w:tab w:val="left" w:pos="2880"/>
          <w:tab w:val="left" w:pos="5400"/>
          <w:tab w:val="left" w:pos="7920"/>
        </w:tabs>
        <w:spacing w:before="0" w:after="0" w:line="276" w:lineRule="auto"/>
        <w:ind w:left="360" w:hanging="360"/>
        <w:jc w:val="both"/>
        <w:rPr>
          <w:sz w:val="26"/>
          <w:szCs w:val="26"/>
        </w:rPr>
      </w:pPr>
      <w:r w:rsidRPr="00484278">
        <w:rPr>
          <w:sz w:val="26"/>
          <w:szCs w:val="26"/>
        </w:rPr>
        <w:tab/>
        <w:t>(c) Phân tử lysine có một nguyên tử nitrogen.</w:t>
      </w:r>
    </w:p>
    <w:p w14:paraId="48805338"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484278">
        <w:rPr>
          <w:rFonts w:cs="Times New Roman"/>
          <w:sz w:val="26"/>
          <w:szCs w:val="26"/>
        </w:rPr>
        <w:tab/>
        <w:t>(d) Trong môi trường kiềm, dạng tồn tại chủ yếu của glycine là dạng cation</w:t>
      </w:r>
    </w:p>
    <w:p w14:paraId="7E055478"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484278">
        <w:rPr>
          <w:rFonts w:cs="Times New Roman"/>
          <w:sz w:val="26"/>
          <w:szCs w:val="26"/>
        </w:rPr>
        <w:tab/>
        <w:t>(e) Khi ăn các loại thực phẩm như thịt, cá, trứng,... hệ tiêu hoá giúp chuyển hoá protein thành α-amino acid.</w:t>
      </w:r>
    </w:p>
    <w:p w14:paraId="2D868A96"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lang w:val="vi-VN"/>
        </w:rPr>
      </w:pPr>
      <w:r w:rsidRPr="00484278">
        <w:rPr>
          <w:rFonts w:cs="Times New Roman"/>
          <w:sz w:val="26"/>
          <w:szCs w:val="26"/>
        </w:rPr>
        <w:tab/>
        <w:t>(f) “Gạch cua” nổi lên khi nấu riêu cua là hiện tượng đông tụ protein.</w:t>
      </w:r>
    </w:p>
    <w:p w14:paraId="1D7F743C"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 w:val="26"/>
          <w:szCs w:val="26"/>
        </w:rPr>
      </w:pPr>
      <w:r w:rsidRPr="00484278">
        <w:rPr>
          <w:rFonts w:cs="Times New Roman"/>
          <w:sz w:val="26"/>
          <w:szCs w:val="26"/>
        </w:rPr>
        <w:tab/>
        <w:t>(g) Aniline thường được sử dụng làm sản xuất phẩm nhuộm, dược phẩm</w:t>
      </w:r>
    </w:p>
    <w:p w14:paraId="3D9AF02C" w14:textId="77777777" w:rsidR="00280617" w:rsidRPr="00484278" w:rsidRDefault="00280617" w:rsidP="00BB105D">
      <w:pPr>
        <w:spacing w:before="0" w:after="0"/>
        <w:rPr>
          <w:rFonts w:cs="Times New Roman"/>
          <w:sz w:val="26"/>
          <w:szCs w:val="26"/>
        </w:rPr>
      </w:pPr>
    </w:p>
    <w:p w14:paraId="7BFCA1AC" w14:textId="17926189" w:rsidR="00280617" w:rsidRPr="00484278" w:rsidRDefault="004658DD" w:rsidP="00BB105D">
      <w:pPr>
        <w:tabs>
          <w:tab w:val="left" w:pos="360"/>
        </w:tabs>
        <w:spacing w:before="0" w:after="0" w:line="276" w:lineRule="auto"/>
        <w:ind w:left="720" w:hanging="360"/>
        <w:contextualSpacing/>
        <w:rPr>
          <w:rFonts w:cs="Times New Roman"/>
          <w:sz w:val="26"/>
          <w:szCs w:val="26"/>
          <w:highlight w:val="yellow"/>
        </w:rPr>
      </w:pPr>
      <w:r w:rsidRPr="00484278">
        <w:rPr>
          <w:rFonts w:eastAsia="Times New Roman" w:cs="Times New Roman"/>
          <w:sz w:val="26"/>
          <w:szCs w:val="26"/>
          <w:highlight w:val="yellow"/>
          <w:lang w:val="vi"/>
        </w:rPr>
        <w:t>A.</w:t>
      </w:r>
      <w:r w:rsidRPr="00484278">
        <w:rPr>
          <w:rFonts w:eastAsia="Times New Roman" w:cs="Times New Roman"/>
          <w:sz w:val="26"/>
          <w:szCs w:val="26"/>
          <w:highlight w:val="yellow"/>
          <w:lang w:val="vi"/>
        </w:rPr>
        <w:tab/>
      </w:r>
      <w:r w:rsidR="00280617" w:rsidRPr="00484278">
        <w:rPr>
          <w:rFonts w:cs="Times New Roman"/>
          <w:sz w:val="26"/>
          <w:szCs w:val="26"/>
          <w:highlight w:val="yellow"/>
        </w:rPr>
        <w:t>4</w:t>
      </w:r>
    </w:p>
    <w:p w14:paraId="25D32D96"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Câu 5.</w:t>
      </w:r>
      <w:r w:rsidRPr="00484278">
        <w:rPr>
          <w:rFonts w:cs="Times New Roman"/>
          <w:b/>
          <w:sz w:val="26"/>
          <w:szCs w:val="26"/>
          <w:lang w:val="vi-VN"/>
        </w:rPr>
        <w:t xml:space="preserve">  </w:t>
      </w:r>
      <w:r w:rsidRPr="00484278">
        <w:rPr>
          <w:rFonts w:cs="Times New Roman"/>
          <w:sz w:val="26"/>
          <w:szCs w:val="26"/>
          <w:lang w:val="vi-VN"/>
        </w:rPr>
        <w:t xml:space="preserve"> Trong một nhà máy sản xuất ammonia theo quy trình Haber, giai đoạn sản xuất khí hydrogen bằng phản ứng của methane và nước được thực hiện theo phương trình hóa học (1) như sau:</w:t>
      </w:r>
    </w:p>
    <w:p w14:paraId="31888EC3"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(1) </w:t>
      </w:r>
      <w:r w:rsidRPr="00484278">
        <w:rPr>
          <w:rFonts w:cs="Times New Roman"/>
          <w:position w:val="-12"/>
          <w:sz w:val="26"/>
          <w:szCs w:val="26"/>
        </w:rPr>
        <w:object w:dxaOrig="4020" w:dyaOrig="380" w14:anchorId="12BE42E8">
          <v:shape id="_x0000_i1121" type="#_x0000_t75" style="width:201pt;height:18pt" o:ole="">
            <v:imagedata r:id="rId116" o:title=""/>
          </v:shape>
          <o:OLEObject Type="Embed" ProgID="Equation.DSMT4" ShapeID="_x0000_i1121" DrawAspect="Content" ObjectID="_1805049454" r:id="rId168"/>
        </w:object>
      </w:r>
    </w:p>
    <w:p w14:paraId="5ED99C50"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Phản ứng (1) là phản ứng thu nhiệt mạnh. Lượng nhiệt này được cung cấp từ quá trình đốt cháy hoàn toàn khí methane theo phương trình hóa học (2):</w:t>
      </w:r>
    </w:p>
    <w:p w14:paraId="5D4EA238"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(2) </w:t>
      </w:r>
      <w:r w:rsidRPr="00484278">
        <w:rPr>
          <w:rFonts w:cs="Times New Roman"/>
          <w:position w:val="-12"/>
          <w:sz w:val="26"/>
          <w:szCs w:val="26"/>
        </w:rPr>
        <w:object w:dxaOrig="4160" w:dyaOrig="380" w14:anchorId="2819871D">
          <v:shape id="_x0000_i1122" type="#_x0000_t75" style="width:207.75pt;height:18pt" o:ole="">
            <v:imagedata r:id="rId118" o:title=""/>
          </v:shape>
          <o:OLEObject Type="Embed" ProgID="Equation.DSMT4" ShapeID="_x0000_i1122" DrawAspect="Content" ObjectID="_1805049455" r:id="rId169"/>
        </w:object>
      </w:r>
    </w:p>
    <w:p w14:paraId="2CB23388"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Xét các phản ứng ở điều kiện chuẩn và hiệu suất chuyển hóa của methane là </w:t>
      </w:r>
      <w:r w:rsidRPr="00484278">
        <w:rPr>
          <w:rFonts w:cs="Times New Roman"/>
          <w:position w:val="-6"/>
          <w:sz w:val="26"/>
          <w:szCs w:val="26"/>
        </w:rPr>
        <w:object w:dxaOrig="620" w:dyaOrig="279" w14:anchorId="76612C4A">
          <v:shape id="_x0000_i1123" type="#_x0000_t75" style="width:31.5pt;height:14.25pt" o:ole="">
            <v:imagedata r:id="rId120" o:title=""/>
          </v:shape>
          <o:OLEObject Type="Embed" ProgID="Equation.DSMT4" ShapeID="_x0000_i1123" DrawAspect="Content" ObjectID="_1805049456" r:id="rId170"/>
        </w:object>
      </w:r>
      <w:r w:rsidRPr="00484278">
        <w:rPr>
          <w:rFonts w:cs="Times New Roman"/>
          <w:sz w:val="26"/>
          <w:szCs w:val="26"/>
          <w:lang w:val="vi-VN"/>
        </w:rPr>
        <w:t xml:space="preserve">. Tính khối lượng khí methane (theo tấn, làm tròn đến hàng phần trăm) cần thiết để sản xuất 0,30 tấn </w:t>
      </w:r>
      <w:r w:rsidRPr="00484278">
        <w:rPr>
          <w:rFonts w:cs="Times New Roman"/>
          <w:position w:val="-12"/>
          <w:sz w:val="26"/>
          <w:szCs w:val="26"/>
        </w:rPr>
        <w:object w:dxaOrig="660" w:dyaOrig="360" w14:anchorId="08ECFB09">
          <v:shape id="_x0000_i1124" type="#_x0000_t75" style="width:33pt;height:18pt" o:ole="">
            <v:imagedata r:id="rId122" o:title=""/>
          </v:shape>
          <o:OLEObject Type="Embed" ProgID="Equation.DSMT4" ShapeID="_x0000_i1124" DrawAspect="Content" ObjectID="_1805049457" r:id="rId171"/>
        </w:object>
      </w:r>
      <w:r w:rsidRPr="00484278">
        <w:rPr>
          <w:rFonts w:cs="Times New Roman"/>
          <w:sz w:val="26"/>
          <w:szCs w:val="26"/>
          <w:lang w:val="vi-VN"/>
        </w:rPr>
        <w:t xml:space="preserve"> trong giai đoạn trên. Biết </w:t>
      </w:r>
      <w:r w:rsidRPr="00484278">
        <w:rPr>
          <w:rFonts w:cs="Times New Roman"/>
          <w:position w:val="-6"/>
          <w:sz w:val="26"/>
          <w:szCs w:val="26"/>
        </w:rPr>
        <w:object w:dxaOrig="499" w:dyaOrig="279" w14:anchorId="06674E55">
          <v:shape id="_x0000_i1125" type="#_x0000_t75" style="width:24pt;height:14.25pt" o:ole="">
            <v:imagedata r:id="rId124" o:title=""/>
          </v:shape>
          <o:OLEObject Type="Embed" ProgID="Equation.DSMT4" ShapeID="_x0000_i1125" DrawAspect="Content" ObjectID="_1805049458" r:id="rId172"/>
        </w:object>
      </w:r>
      <w:r w:rsidRPr="00484278">
        <w:rPr>
          <w:rFonts w:cs="Times New Roman"/>
          <w:sz w:val="26"/>
          <w:szCs w:val="26"/>
          <w:lang w:val="vi-VN"/>
        </w:rPr>
        <w:t xml:space="preserve"> lượng nhiệt tỏa ra từ phản ứng (2) được cung cấp cho phản ứng (1) và các giá trị nhiệt tạo thành </w:t>
      </w:r>
      <w:r w:rsidRPr="00484278">
        <w:rPr>
          <w:rFonts w:cs="Times New Roman"/>
          <w:position w:val="-16"/>
          <w:sz w:val="26"/>
          <w:szCs w:val="26"/>
        </w:rPr>
        <w:object w:dxaOrig="920" w:dyaOrig="440" w14:anchorId="4434BFFC">
          <v:shape id="_x0000_i1126" type="#_x0000_t75" style="width:46.5pt;height:22.5pt" o:ole="">
            <v:imagedata r:id="rId126" o:title=""/>
          </v:shape>
          <o:OLEObject Type="Embed" ProgID="Equation.DSMT4" ShapeID="_x0000_i1126" DrawAspect="Content" ObjectID="_1805049459" r:id="rId173"/>
        </w:object>
      </w:r>
      <w:r w:rsidRPr="00484278">
        <w:rPr>
          <w:rFonts w:cs="Times New Roman"/>
          <w:sz w:val="26"/>
          <w:szCs w:val="26"/>
          <w:lang w:val="vi-VN"/>
        </w:rPr>
        <w:t xml:space="preserve"> của các chất ở điều kiện chuẩn được cho trong bảng sau:</w:t>
      </w:r>
    </w:p>
    <w:p w14:paraId="4B6FC58B"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noProof/>
          <w:sz w:val="26"/>
          <w:szCs w:val="26"/>
        </w:rPr>
        <w:drawing>
          <wp:inline distT="0" distB="0" distL="0" distR="0" wp14:anchorId="6B962DBC" wp14:editId="7B6582B9">
            <wp:extent cx="6479540" cy="655955"/>
            <wp:effectExtent l="0" t="0" r="0"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09736" name=""/>
                    <pic:cNvPicPr/>
                  </pic:nvPicPr>
                  <pic:blipFill>
                    <a:blip r:embed="rId128"/>
                    <a:stretch>
                      <a:fillRect/>
                    </a:stretch>
                  </pic:blipFill>
                  <pic:spPr>
                    <a:xfrm>
                      <a:off x="0" y="0"/>
                      <a:ext cx="6479540" cy="655955"/>
                    </a:xfrm>
                    <a:prstGeom prst="rect">
                      <a:avLst/>
                    </a:prstGeom>
                  </pic:spPr>
                </pic:pic>
              </a:graphicData>
            </a:graphic>
          </wp:inline>
        </w:drawing>
      </w:r>
    </w:p>
    <w:p w14:paraId="19FA36DF" w14:textId="78AEDC66" w:rsidR="00280617" w:rsidRPr="00484278" w:rsidRDefault="004658DD" w:rsidP="00BB105D">
      <w:pPr>
        <w:tabs>
          <w:tab w:val="left" w:pos="360"/>
        </w:tabs>
        <w:spacing w:before="0" w:after="0" w:line="276" w:lineRule="auto"/>
        <w:ind w:left="720" w:hanging="360"/>
        <w:contextualSpacing/>
        <w:rPr>
          <w:rFonts w:cs="Times New Roman"/>
          <w:b/>
          <w:bCs/>
          <w:sz w:val="26"/>
          <w:szCs w:val="26"/>
          <w:highlight w:val="yellow"/>
        </w:rPr>
      </w:pPr>
      <w:r w:rsidRPr="00484278">
        <w:rPr>
          <w:rFonts w:eastAsia="Times New Roman" w:cs="Times New Roman"/>
          <w:b/>
          <w:bCs/>
          <w:sz w:val="26"/>
          <w:szCs w:val="26"/>
          <w:highlight w:val="yellow"/>
          <w:lang w:val="vi"/>
        </w:rPr>
        <w:t>A.</w:t>
      </w:r>
      <w:r w:rsidRPr="00484278">
        <w:rPr>
          <w:rFonts w:eastAsia="Times New Roman" w:cs="Times New Roman"/>
          <w:b/>
          <w:bCs/>
          <w:sz w:val="26"/>
          <w:szCs w:val="26"/>
          <w:highlight w:val="yellow"/>
          <w:lang w:val="vi"/>
        </w:rPr>
        <w:tab/>
      </w:r>
      <w:r w:rsidR="00280617" w:rsidRPr="00484278">
        <w:rPr>
          <w:rFonts w:cs="Times New Roman"/>
          <w:b/>
          <w:bCs/>
          <w:sz w:val="26"/>
          <w:szCs w:val="26"/>
          <w:highlight w:val="yellow"/>
        </w:rPr>
        <w:t>1,03</w:t>
      </w:r>
    </w:p>
    <w:p w14:paraId="2F17C687" w14:textId="77777777" w:rsidR="00280617" w:rsidRPr="00484278" w:rsidRDefault="00280617" w:rsidP="00BB105D">
      <w:pPr>
        <w:tabs>
          <w:tab w:val="left" w:pos="360"/>
        </w:tabs>
        <w:spacing w:before="0" w:after="0" w:line="276" w:lineRule="auto"/>
        <w:rPr>
          <w:rFonts w:cs="Times New Roman"/>
          <w:b/>
          <w:sz w:val="26"/>
          <w:szCs w:val="26"/>
        </w:rPr>
      </w:pPr>
      <w:r w:rsidRPr="00BB105D">
        <w:rPr>
          <w:rFonts w:cs="Times New Roman"/>
          <w:b/>
          <w:bCs/>
          <w:color w:val="0000FF"/>
          <w:sz w:val="26"/>
          <w:szCs w:val="26"/>
          <w:lang w:val="vi-VN"/>
        </w:rPr>
        <w:t>Câu 6.</w:t>
      </w:r>
      <w:r w:rsidRPr="00484278">
        <w:rPr>
          <w:rFonts w:cs="Times New Roman"/>
          <w:b/>
          <w:bCs/>
          <w:sz w:val="26"/>
          <w:szCs w:val="26"/>
          <w:lang w:val="vi-VN"/>
        </w:rPr>
        <w:t xml:space="preserve">  </w:t>
      </w:r>
      <w:r w:rsidRPr="00484278">
        <w:rPr>
          <w:rFonts w:cs="Times New Roman"/>
          <w:sz w:val="26"/>
          <w:szCs w:val="26"/>
          <w:lang w:val="vi-VN"/>
        </w:rPr>
        <w:t xml:space="preserve"> </w:t>
      </w:r>
    </w:p>
    <w:p w14:paraId="3E2807C1" w14:textId="77777777" w:rsidR="00280617" w:rsidRPr="00484278" w:rsidRDefault="00280617" w:rsidP="00BB105D">
      <w:pPr>
        <w:pStyle w:val="BodyText"/>
        <w:spacing w:before="0" w:line="324" w:lineRule="auto"/>
        <w:ind w:right="223"/>
        <w:jc w:val="both"/>
        <w:rPr>
          <w:sz w:val="26"/>
          <w:szCs w:val="26"/>
        </w:rPr>
      </w:pPr>
      <w:r w:rsidRPr="00484278">
        <w:rPr>
          <w:w w:val="110"/>
          <w:sz w:val="26"/>
          <w:szCs w:val="26"/>
        </w:rPr>
        <w:t>Cisplatin là thế hệ đầu tiên trong số ba phức chất của Pt</w:t>
      </w:r>
      <w:r w:rsidRPr="00484278">
        <w:rPr>
          <w:w w:val="110"/>
          <w:position w:val="7"/>
          <w:sz w:val="26"/>
          <w:szCs w:val="26"/>
          <w:vertAlign w:val="superscript"/>
        </w:rPr>
        <w:t>2+</w:t>
      </w:r>
      <w:r w:rsidRPr="00484278">
        <w:rPr>
          <w:spacing w:val="40"/>
          <w:w w:val="110"/>
          <w:position w:val="7"/>
          <w:sz w:val="26"/>
          <w:szCs w:val="26"/>
        </w:rPr>
        <w:t xml:space="preserve"> </w:t>
      </w:r>
      <w:r w:rsidRPr="00484278">
        <w:rPr>
          <w:w w:val="110"/>
          <w:sz w:val="26"/>
          <w:szCs w:val="26"/>
        </w:rPr>
        <w:t>được sử dụng trong điều trị ung</w:t>
      </w:r>
      <w:r w:rsidRPr="00484278">
        <w:rPr>
          <w:spacing w:val="37"/>
          <w:w w:val="110"/>
          <w:sz w:val="26"/>
          <w:szCs w:val="26"/>
        </w:rPr>
        <w:t xml:space="preserve"> </w:t>
      </w:r>
      <w:r w:rsidRPr="00484278">
        <w:rPr>
          <w:w w:val="110"/>
          <w:sz w:val="26"/>
          <w:szCs w:val="26"/>
        </w:rPr>
        <w:t>thư.</w:t>
      </w:r>
      <w:r w:rsidRPr="00484278">
        <w:rPr>
          <w:spacing w:val="36"/>
          <w:w w:val="110"/>
          <w:sz w:val="26"/>
          <w:szCs w:val="26"/>
        </w:rPr>
        <w:t xml:space="preserve"> </w:t>
      </w:r>
      <w:r w:rsidRPr="00484278">
        <w:rPr>
          <w:w w:val="110"/>
          <w:sz w:val="26"/>
          <w:szCs w:val="26"/>
        </w:rPr>
        <w:t>Nó</w:t>
      </w:r>
      <w:r w:rsidRPr="00484278">
        <w:rPr>
          <w:spacing w:val="37"/>
          <w:w w:val="110"/>
          <w:sz w:val="26"/>
          <w:szCs w:val="26"/>
        </w:rPr>
        <w:t xml:space="preserve"> </w:t>
      </w:r>
      <w:r w:rsidRPr="00484278">
        <w:rPr>
          <w:w w:val="110"/>
          <w:sz w:val="26"/>
          <w:szCs w:val="26"/>
        </w:rPr>
        <w:t>được</w:t>
      </w:r>
      <w:r w:rsidRPr="00484278">
        <w:rPr>
          <w:spacing w:val="38"/>
          <w:w w:val="110"/>
          <w:sz w:val="26"/>
          <w:szCs w:val="26"/>
        </w:rPr>
        <w:t xml:space="preserve"> </w:t>
      </w:r>
      <w:r w:rsidRPr="00484278">
        <w:rPr>
          <w:w w:val="110"/>
          <w:sz w:val="26"/>
          <w:szCs w:val="26"/>
        </w:rPr>
        <w:t>biết</w:t>
      </w:r>
      <w:r w:rsidRPr="00484278">
        <w:rPr>
          <w:spacing w:val="37"/>
          <w:w w:val="110"/>
          <w:sz w:val="26"/>
          <w:szCs w:val="26"/>
        </w:rPr>
        <w:t xml:space="preserve"> </w:t>
      </w:r>
      <w:r w:rsidRPr="00484278">
        <w:rPr>
          <w:w w:val="110"/>
          <w:sz w:val="26"/>
          <w:szCs w:val="26"/>
        </w:rPr>
        <w:t>đến</w:t>
      </w:r>
      <w:r w:rsidRPr="00484278">
        <w:rPr>
          <w:spacing w:val="36"/>
          <w:w w:val="110"/>
          <w:sz w:val="26"/>
          <w:szCs w:val="26"/>
        </w:rPr>
        <w:t xml:space="preserve"> </w:t>
      </w:r>
      <w:r w:rsidRPr="00484278">
        <w:rPr>
          <w:w w:val="110"/>
          <w:sz w:val="26"/>
          <w:szCs w:val="26"/>
        </w:rPr>
        <w:t>với</w:t>
      </w:r>
      <w:r w:rsidRPr="00484278">
        <w:rPr>
          <w:spacing w:val="32"/>
          <w:w w:val="110"/>
          <w:sz w:val="26"/>
          <w:szCs w:val="26"/>
        </w:rPr>
        <w:t xml:space="preserve"> </w:t>
      </w:r>
      <w:r w:rsidRPr="00484278">
        <w:rPr>
          <w:w w:val="110"/>
          <w:sz w:val="26"/>
          <w:szCs w:val="26"/>
        </w:rPr>
        <w:t>vai</w:t>
      </w:r>
      <w:r w:rsidRPr="00484278">
        <w:rPr>
          <w:spacing w:val="32"/>
          <w:w w:val="110"/>
          <w:sz w:val="26"/>
          <w:szCs w:val="26"/>
        </w:rPr>
        <w:t xml:space="preserve"> </w:t>
      </w:r>
      <w:r w:rsidRPr="00484278">
        <w:rPr>
          <w:w w:val="110"/>
          <w:sz w:val="26"/>
          <w:szCs w:val="26"/>
        </w:rPr>
        <w:t>trò</w:t>
      </w:r>
      <w:r w:rsidRPr="00484278">
        <w:rPr>
          <w:spacing w:val="37"/>
          <w:w w:val="110"/>
          <w:sz w:val="26"/>
          <w:szCs w:val="26"/>
        </w:rPr>
        <w:t xml:space="preserve"> </w:t>
      </w:r>
      <w:r w:rsidRPr="00484278">
        <w:rPr>
          <w:w w:val="110"/>
          <w:sz w:val="26"/>
          <w:szCs w:val="26"/>
        </w:rPr>
        <w:t>to</w:t>
      </w:r>
      <w:r w:rsidRPr="00484278">
        <w:rPr>
          <w:spacing w:val="37"/>
          <w:w w:val="110"/>
          <w:sz w:val="26"/>
          <w:szCs w:val="26"/>
        </w:rPr>
        <w:t xml:space="preserve"> </w:t>
      </w:r>
      <w:r w:rsidRPr="00484278">
        <w:rPr>
          <w:w w:val="110"/>
          <w:sz w:val="26"/>
          <w:szCs w:val="26"/>
        </w:rPr>
        <w:t>lớn</w:t>
      </w:r>
      <w:r w:rsidRPr="00484278">
        <w:rPr>
          <w:spacing w:val="36"/>
          <w:w w:val="110"/>
          <w:sz w:val="26"/>
          <w:szCs w:val="26"/>
        </w:rPr>
        <w:t xml:space="preserve"> </w:t>
      </w:r>
      <w:r w:rsidRPr="00484278">
        <w:rPr>
          <w:w w:val="110"/>
          <w:sz w:val="26"/>
          <w:szCs w:val="26"/>
        </w:rPr>
        <w:t>trong</w:t>
      </w:r>
      <w:r w:rsidRPr="00484278">
        <w:rPr>
          <w:spacing w:val="37"/>
          <w:w w:val="110"/>
          <w:sz w:val="26"/>
          <w:szCs w:val="26"/>
        </w:rPr>
        <w:t xml:space="preserve"> </w:t>
      </w:r>
      <w:r w:rsidRPr="00484278">
        <w:rPr>
          <w:w w:val="110"/>
          <w:sz w:val="26"/>
          <w:szCs w:val="26"/>
        </w:rPr>
        <w:t>điều</w:t>
      </w:r>
      <w:r w:rsidRPr="00484278">
        <w:rPr>
          <w:spacing w:val="36"/>
          <w:w w:val="110"/>
          <w:sz w:val="26"/>
          <w:szCs w:val="26"/>
        </w:rPr>
        <w:t xml:space="preserve"> </w:t>
      </w:r>
      <w:r w:rsidRPr="00484278">
        <w:rPr>
          <w:w w:val="110"/>
          <w:sz w:val="26"/>
          <w:szCs w:val="26"/>
        </w:rPr>
        <w:t>trị</w:t>
      </w:r>
      <w:r w:rsidRPr="00484278">
        <w:rPr>
          <w:spacing w:val="32"/>
          <w:w w:val="110"/>
          <w:sz w:val="26"/>
          <w:szCs w:val="26"/>
        </w:rPr>
        <w:t xml:space="preserve"> </w:t>
      </w:r>
      <w:r w:rsidRPr="00484278">
        <w:rPr>
          <w:w w:val="110"/>
          <w:sz w:val="26"/>
          <w:szCs w:val="26"/>
        </w:rPr>
        <w:t>ung</w:t>
      </w:r>
      <w:r w:rsidRPr="00484278">
        <w:rPr>
          <w:spacing w:val="37"/>
          <w:w w:val="110"/>
          <w:sz w:val="26"/>
          <w:szCs w:val="26"/>
        </w:rPr>
        <w:t xml:space="preserve"> </w:t>
      </w:r>
      <w:r w:rsidRPr="00484278">
        <w:rPr>
          <w:w w:val="110"/>
          <w:sz w:val="26"/>
          <w:szCs w:val="26"/>
        </w:rPr>
        <w:t>thư</w:t>
      </w:r>
      <w:r w:rsidRPr="00484278">
        <w:rPr>
          <w:spacing w:val="35"/>
          <w:w w:val="110"/>
          <w:sz w:val="26"/>
          <w:szCs w:val="26"/>
        </w:rPr>
        <w:t xml:space="preserve"> </w:t>
      </w:r>
      <w:r w:rsidRPr="00484278">
        <w:rPr>
          <w:w w:val="110"/>
          <w:sz w:val="26"/>
          <w:szCs w:val="26"/>
        </w:rPr>
        <w:t>buồng</w:t>
      </w:r>
      <w:r w:rsidRPr="00484278">
        <w:rPr>
          <w:spacing w:val="37"/>
          <w:w w:val="110"/>
          <w:sz w:val="26"/>
          <w:szCs w:val="26"/>
        </w:rPr>
        <w:t xml:space="preserve"> </w:t>
      </w:r>
      <w:r w:rsidRPr="00484278">
        <w:rPr>
          <w:w w:val="110"/>
          <w:sz w:val="26"/>
          <w:szCs w:val="26"/>
        </w:rPr>
        <w:t>trứng,</w:t>
      </w:r>
      <w:r w:rsidRPr="00484278">
        <w:rPr>
          <w:spacing w:val="36"/>
          <w:w w:val="110"/>
          <w:sz w:val="26"/>
          <w:szCs w:val="26"/>
        </w:rPr>
        <w:t xml:space="preserve"> </w:t>
      </w:r>
      <w:r w:rsidRPr="00484278">
        <w:rPr>
          <w:w w:val="110"/>
          <w:sz w:val="26"/>
          <w:szCs w:val="26"/>
        </w:rPr>
        <w:t>tinh</w:t>
      </w:r>
      <w:r w:rsidRPr="00484278">
        <w:rPr>
          <w:spacing w:val="38"/>
          <w:w w:val="110"/>
          <w:sz w:val="26"/>
          <w:szCs w:val="26"/>
        </w:rPr>
        <w:t xml:space="preserve"> </w:t>
      </w:r>
      <w:r w:rsidRPr="00484278">
        <w:rPr>
          <w:w w:val="110"/>
          <w:sz w:val="26"/>
          <w:szCs w:val="26"/>
        </w:rPr>
        <w:t>hoàn, bàng quang, đầu, cổ,... Nhờ có cisplatin hơn 90% bệnh nhân ung thư tinh hoàn đã được cứu sống. Cisplatin có thể được điều chế theo sơ đồ sau:</w:t>
      </w:r>
    </w:p>
    <w:p w14:paraId="20BE415F" w14:textId="77777777" w:rsidR="00280617" w:rsidRPr="00484278" w:rsidRDefault="00280617" w:rsidP="00BB105D">
      <w:pPr>
        <w:pStyle w:val="BodyText"/>
        <w:spacing w:before="0"/>
        <w:ind w:left="1485"/>
        <w:rPr>
          <w:sz w:val="26"/>
          <w:szCs w:val="26"/>
        </w:rPr>
      </w:pPr>
      <w:r w:rsidRPr="00484278">
        <w:rPr>
          <w:noProof/>
          <w:sz w:val="26"/>
          <w:szCs w:val="26"/>
          <w:lang w:val="en-US"/>
        </w:rPr>
        <w:drawing>
          <wp:inline distT="0" distB="0" distL="0" distR="0" wp14:anchorId="0054F61C" wp14:editId="5672503C">
            <wp:extent cx="4844243" cy="744854"/>
            <wp:effectExtent l="0" t="0" r="0" b="0"/>
            <wp:docPr id="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9" cstate="print"/>
                    <a:stretch>
                      <a:fillRect/>
                    </a:stretch>
                  </pic:blipFill>
                  <pic:spPr>
                    <a:xfrm>
                      <a:off x="0" y="0"/>
                      <a:ext cx="4844243" cy="744854"/>
                    </a:xfrm>
                    <a:prstGeom prst="rect">
                      <a:avLst/>
                    </a:prstGeom>
                  </pic:spPr>
                </pic:pic>
              </a:graphicData>
            </a:graphic>
          </wp:inline>
        </w:drawing>
      </w:r>
    </w:p>
    <w:p w14:paraId="3DDE8D36" w14:textId="77777777" w:rsidR="00280617" w:rsidRPr="00484278" w:rsidRDefault="00280617" w:rsidP="00BB105D">
      <w:pPr>
        <w:pStyle w:val="BodyText"/>
        <w:spacing w:before="0"/>
        <w:rPr>
          <w:spacing w:val="-2"/>
          <w:w w:val="110"/>
          <w:sz w:val="26"/>
          <w:szCs w:val="26"/>
          <w:lang w:val="en-US"/>
        </w:rPr>
      </w:pPr>
      <w:r w:rsidRPr="00484278">
        <w:rPr>
          <w:w w:val="110"/>
          <w:sz w:val="26"/>
          <w:szCs w:val="26"/>
        </w:rPr>
        <w:t>Giá</w:t>
      </w:r>
      <w:r w:rsidRPr="00484278">
        <w:rPr>
          <w:spacing w:val="-12"/>
          <w:w w:val="110"/>
          <w:sz w:val="26"/>
          <w:szCs w:val="26"/>
        </w:rPr>
        <w:t xml:space="preserve"> </w:t>
      </w:r>
      <w:r w:rsidRPr="00484278">
        <w:rPr>
          <w:w w:val="110"/>
          <w:sz w:val="26"/>
          <w:szCs w:val="26"/>
        </w:rPr>
        <w:t>trị</w:t>
      </w:r>
      <w:r w:rsidRPr="00484278">
        <w:rPr>
          <w:spacing w:val="-15"/>
          <w:w w:val="110"/>
          <w:sz w:val="26"/>
          <w:szCs w:val="26"/>
        </w:rPr>
        <w:t xml:space="preserve"> </w:t>
      </w:r>
      <w:r w:rsidRPr="00484278">
        <w:rPr>
          <w:w w:val="110"/>
          <w:sz w:val="26"/>
          <w:szCs w:val="26"/>
        </w:rPr>
        <w:t>của</w:t>
      </w:r>
      <w:r w:rsidRPr="00484278">
        <w:rPr>
          <w:spacing w:val="-12"/>
          <w:w w:val="110"/>
          <w:sz w:val="26"/>
          <w:szCs w:val="26"/>
        </w:rPr>
        <w:t xml:space="preserve"> </w:t>
      </w:r>
      <w:r w:rsidRPr="00484278">
        <w:rPr>
          <w:w w:val="110"/>
          <w:sz w:val="26"/>
          <w:szCs w:val="26"/>
        </w:rPr>
        <w:t>X</w:t>
      </w:r>
      <w:r w:rsidRPr="00484278">
        <w:rPr>
          <w:spacing w:val="-12"/>
          <w:w w:val="110"/>
          <w:sz w:val="26"/>
          <w:szCs w:val="26"/>
        </w:rPr>
        <w:t xml:space="preserve"> </w:t>
      </w:r>
      <w:r w:rsidRPr="00484278">
        <w:rPr>
          <w:w w:val="110"/>
          <w:sz w:val="26"/>
          <w:szCs w:val="26"/>
        </w:rPr>
        <w:t>là</w:t>
      </w:r>
      <w:r w:rsidRPr="00484278">
        <w:rPr>
          <w:spacing w:val="-11"/>
          <w:w w:val="110"/>
          <w:sz w:val="26"/>
          <w:szCs w:val="26"/>
        </w:rPr>
        <w:t xml:space="preserve"> </w:t>
      </w:r>
      <w:r w:rsidRPr="00484278">
        <w:rPr>
          <w:w w:val="110"/>
          <w:sz w:val="26"/>
          <w:szCs w:val="26"/>
        </w:rPr>
        <w:t>bao</w:t>
      </w:r>
      <w:r w:rsidRPr="00484278">
        <w:rPr>
          <w:spacing w:val="-12"/>
          <w:w w:val="110"/>
          <w:sz w:val="26"/>
          <w:szCs w:val="26"/>
        </w:rPr>
        <w:t xml:space="preserve"> </w:t>
      </w:r>
      <w:r w:rsidRPr="00484278">
        <w:rPr>
          <w:spacing w:val="-2"/>
          <w:w w:val="110"/>
          <w:sz w:val="26"/>
          <w:szCs w:val="26"/>
        </w:rPr>
        <w:t>nhiêu?</w:t>
      </w:r>
    </w:p>
    <w:p w14:paraId="1DDC3732" w14:textId="1FCACC5D" w:rsidR="00280617" w:rsidRPr="00484278" w:rsidRDefault="004658DD" w:rsidP="00BB105D">
      <w:pPr>
        <w:pStyle w:val="BodyText"/>
        <w:spacing w:before="0"/>
        <w:ind w:left="591" w:hanging="360"/>
        <w:rPr>
          <w:sz w:val="26"/>
          <w:szCs w:val="26"/>
          <w:highlight w:val="yellow"/>
          <w:lang w:val="en-US"/>
        </w:rPr>
      </w:pPr>
      <w:r w:rsidRPr="00484278">
        <w:rPr>
          <w:w w:val="110"/>
          <w:sz w:val="26"/>
          <w:szCs w:val="26"/>
          <w:highlight w:val="yellow"/>
          <w:lang w:val="en-US"/>
        </w:rPr>
        <w:lastRenderedPageBreak/>
        <w:t>B.</w:t>
      </w:r>
      <w:r w:rsidRPr="00484278">
        <w:rPr>
          <w:w w:val="110"/>
          <w:sz w:val="26"/>
          <w:szCs w:val="26"/>
          <w:highlight w:val="yellow"/>
          <w:lang w:val="en-US"/>
        </w:rPr>
        <w:tab/>
      </w:r>
      <w:r w:rsidR="00280617" w:rsidRPr="00484278">
        <w:rPr>
          <w:spacing w:val="-2"/>
          <w:w w:val="110"/>
          <w:sz w:val="26"/>
          <w:szCs w:val="26"/>
          <w:highlight w:val="yellow"/>
          <w:lang w:val="en-US"/>
        </w:rPr>
        <w:t>-1</w:t>
      </w:r>
    </w:p>
    <w:p w14:paraId="243E4631" w14:textId="77777777" w:rsidR="00280617" w:rsidRPr="00484278" w:rsidRDefault="00280617" w:rsidP="00BB105D">
      <w:pPr>
        <w:tabs>
          <w:tab w:val="left" w:pos="360"/>
        </w:tabs>
        <w:spacing w:before="0" w:after="0" w:line="276" w:lineRule="auto"/>
        <w:jc w:val="center"/>
        <w:rPr>
          <w:rFonts w:cs="Times New Roman"/>
          <w:sz w:val="26"/>
          <w:szCs w:val="26"/>
          <w:lang w:val="vi-VN"/>
        </w:rPr>
      </w:pPr>
      <w:r w:rsidRPr="00484278">
        <w:rPr>
          <w:rFonts w:cs="Times New Roman"/>
          <w:sz w:val="26"/>
          <w:szCs w:val="26"/>
          <w:lang w:val="vi-VN"/>
        </w:rPr>
        <w:t>----------------------------- Hết -----------------------------</w:t>
      </w:r>
    </w:p>
    <w:p w14:paraId="04179527" w14:textId="77777777" w:rsidR="00280617" w:rsidRPr="00484278" w:rsidRDefault="00280617" w:rsidP="00BB105D">
      <w:pPr>
        <w:tabs>
          <w:tab w:val="left" w:pos="360"/>
        </w:tabs>
        <w:spacing w:before="0" w:after="0" w:line="276" w:lineRule="auto"/>
        <w:rPr>
          <w:rFonts w:cs="Times New Roman"/>
          <w:b/>
          <w:bCs/>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184C3899" w14:textId="77777777" w:rsidTr="006E5471">
        <w:trPr>
          <w:jc w:val="center"/>
        </w:trPr>
        <w:tc>
          <w:tcPr>
            <w:tcW w:w="4361" w:type="dxa"/>
          </w:tcPr>
          <w:p w14:paraId="504113C1"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6B9FAFB9" w14:textId="62E29CF0"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3</w:t>
            </w:r>
          </w:p>
        </w:tc>
        <w:tc>
          <w:tcPr>
            <w:tcW w:w="5215" w:type="dxa"/>
          </w:tcPr>
          <w:p w14:paraId="68253986"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771CCA7A"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2690B3BE"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17C1BA5C" w14:textId="77777777" w:rsidR="00280617" w:rsidRPr="00484278" w:rsidRDefault="00280617" w:rsidP="00BB105D">
      <w:pPr>
        <w:tabs>
          <w:tab w:val="left" w:pos="360"/>
        </w:tabs>
        <w:spacing w:before="0" w:after="0" w:line="276" w:lineRule="auto"/>
        <w:jc w:val="center"/>
        <w:rPr>
          <w:rFonts w:cs="Times New Roman"/>
          <w:b/>
          <w:bCs/>
          <w:sz w:val="26"/>
          <w:szCs w:val="26"/>
        </w:rPr>
      </w:pPr>
    </w:p>
    <w:p w14:paraId="2B3F7C2A" w14:textId="77777777" w:rsidR="00280617" w:rsidRPr="00484278" w:rsidRDefault="00280617" w:rsidP="00BB105D">
      <w:pPr>
        <w:spacing w:before="0" w:after="0"/>
        <w:rPr>
          <w:rFonts w:cs="Times New Roman"/>
          <w:bCs/>
          <w:color w:val="000000" w:themeColor="text1"/>
          <w:szCs w:val="24"/>
          <w:lang w:val="es-ES"/>
        </w:rPr>
      </w:pPr>
      <w:r w:rsidRPr="00484278">
        <w:rPr>
          <w:rFonts w:cs="Times New Roman"/>
          <w:b/>
          <w:color w:val="000000" w:themeColor="text1"/>
          <w:szCs w:val="24"/>
          <w:lang w:val="es-ES"/>
        </w:rPr>
        <w:t xml:space="preserve">Cho biết nguyên tử khối: </w:t>
      </w:r>
      <w:r w:rsidRPr="00484278">
        <w:rPr>
          <w:rFonts w:cs="Times New Roman"/>
          <w:bCs/>
          <w:color w:val="000000" w:themeColor="text1"/>
          <w:szCs w:val="24"/>
          <w:lang w:val="es-ES"/>
        </w:rPr>
        <w:t xml:space="preserve">H = 1, C = 12, O = 16, </w:t>
      </w:r>
      <w:r w:rsidRPr="00484278">
        <w:rPr>
          <w:rFonts w:cs="Times New Roman"/>
          <w:bCs/>
          <w:color w:val="000000" w:themeColor="text1"/>
          <w:szCs w:val="24"/>
        </w:rPr>
        <w:t xml:space="preserve">Al=27, </w:t>
      </w:r>
      <w:r w:rsidRPr="00484278">
        <w:rPr>
          <w:rFonts w:cs="Times New Roman"/>
          <w:bCs/>
          <w:color w:val="000000" w:themeColor="text1"/>
          <w:szCs w:val="24"/>
          <w:lang w:val="es-ES"/>
        </w:rPr>
        <w:t>N = 14</w:t>
      </w:r>
      <w:r w:rsidRPr="00484278">
        <w:rPr>
          <w:rFonts w:cs="Times New Roman"/>
          <w:bCs/>
          <w:color w:val="000000" w:themeColor="text1"/>
          <w:szCs w:val="24"/>
        </w:rPr>
        <w:t>, Na=23, Cl=35,5</w:t>
      </w:r>
      <w:r w:rsidRPr="00484278">
        <w:rPr>
          <w:rFonts w:cs="Times New Roman"/>
          <w:bCs/>
          <w:color w:val="000000" w:themeColor="text1"/>
          <w:szCs w:val="24"/>
          <w:lang w:val="es-ES"/>
        </w:rPr>
        <w:t>.</w:t>
      </w:r>
    </w:p>
    <w:p w14:paraId="3D8B3239" w14:textId="77777777" w:rsidR="00280617" w:rsidRPr="00484278" w:rsidRDefault="00280617" w:rsidP="00BB105D">
      <w:pPr>
        <w:spacing w:before="0" w:after="0"/>
        <w:rPr>
          <w:rFonts w:cs="Times New Roman"/>
          <w:b/>
          <w:color w:val="000000" w:themeColor="text1"/>
          <w:szCs w:val="24"/>
          <w:lang w:val="es-ES"/>
        </w:rPr>
      </w:pPr>
    </w:p>
    <w:p w14:paraId="20127BD1" w14:textId="77777777" w:rsidR="00280617" w:rsidRPr="00484278" w:rsidRDefault="00280617" w:rsidP="00BB105D">
      <w:pPr>
        <w:spacing w:before="0" w:after="0"/>
        <w:rPr>
          <w:rFonts w:cs="Times New Roman"/>
          <w:iCs/>
          <w:color w:val="000000" w:themeColor="text1"/>
          <w:szCs w:val="24"/>
        </w:rPr>
      </w:pPr>
      <w:r w:rsidRPr="00484278">
        <w:rPr>
          <w:rFonts w:cs="Times New Roman"/>
          <w:b/>
          <w:color w:val="000000" w:themeColor="text1"/>
          <w:szCs w:val="24"/>
        </w:rPr>
        <w:t xml:space="preserve">PHẦN I. </w:t>
      </w:r>
      <w:r w:rsidRPr="00484278">
        <w:rPr>
          <w:rFonts w:cs="Times New Roman"/>
          <w:iCs/>
          <w:color w:val="000000" w:themeColor="text1"/>
          <w:szCs w:val="24"/>
        </w:rPr>
        <w:t>Thí sinh trả lời từ câu 1 đến câu 18. Mỗi câu hỏi thí sinh chỉ chọn một phương án.</w:t>
      </w:r>
    </w:p>
    <w:p w14:paraId="0024C2DE" w14:textId="77777777" w:rsidR="00280617" w:rsidRPr="00484278" w:rsidRDefault="00280617" w:rsidP="00BB105D">
      <w:pPr>
        <w:widowControl w:val="0"/>
        <w:spacing w:before="0" w:after="0"/>
        <w:jc w:val="left"/>
        <w:rPr>
          <w:rFonts w:cs="Times New Roman"/>
          <w:color w:val="FF0000"/>
          <w:spacing w:val="-12"/>
          <w:szCs w:val="24"/>
        </w:rPr>
      </w:pPr>
      <w:r w:rsidRPr="00BB105D">
        <w:rPr>
          <w:rFonts w:cs="Times New Roman"/>
          <w:b/>
          <w:color w:val="0000FF"/>
          <w:szCs w:val="24"/>
        </w:rPr>
        <w:t>Câu 1.</w:t>
      </w:r>
      <w:r w:rsidRPr="00484278">
        <w:rPr>
          <w:rFonts w:cs="Times New Roman"/>
          <w:color w:val="FF0000"/>
          <w:szCs w:val="24"/>
        </w:rPr>
        <w:t xml:space="preserve"> </w:t>
      </w:r>
      <w:r w:rsidRPr="00484278">
        <w:rPr>
          <w:rFonts w:cs="Times New Roman"/>
          <w:color w:val="FF0000"/>
          <w:spacing w:val="-12"/>
          <w:szCs w:val="24"/>
        </w:rPr>
        <w:t>HH.1.3. Hiểu-ăn mon kim loại</w:t>
      </w:r>
    </w:p>
    <w:p w14:paraId="1D546C22" w14:textId="77777777" w:rsidR="00280617" w:rsidRPr="00484278" w:rsidRDefault="00280617" w:rsidP="00BB105D">
      <w:pPr>
        <w:widowControl w:val="0"/>
        <w:spacing w:before="0" w:after="0"/>
        <w:jc w:val="left"/>
        <w:rPr>
          <w:rFonts w:cs="Times New Roman"/>
          <w:color w:val="FF0000"/>
          <w:spacing w:val="-12"/>
          <w:szCs w:val="24"/>
        </w:rPr>
      </w:pPr>
      <w:r w:rsidRPr="00484278">
        <w:rPr>
          <w:rFonts w:cs="Times New Roman"/>
          <w:color w:val="FF0000"/>
          <w:spacing w:val="-12"/>
          <w:szCs w:val="24"/>
        </w:rPr>
        <w:t xml:space="preserve">YCCĐ -Nêu được khái niệm ăn mòn kim loại từ sự biến đổi của một số kim loại, hợp kim trong tự nhiên. </w:t>
      </w:r>
    </w:p>
    <w:p w14:paraId="4AC511A5" w14:textId="77777777" w:rsidR="00280617" w:rsidRPr="00484278" w:rsidRDefault="00280617" w:rsidP="00BB105D">
      <w:pPr>
        <w:pStyle w:val="NormalWeb"/>
        <w:spacing w:before="0" w:beforeAutospacing="0" w:after="0" w:afterAutospacing="0"/>
      </w:pPr>
      <w:r w:rsidRPr="00BB105D">
        <w:rPr>
          <w:rStyle w:val="Strong"/>
          <w:rFonts w:eastAsiaTheme="majorEastAsia"/>
          <w:color w:val="0000FF"/>
        </w:rPr>
        <w:t>Câu 1.</w:t>
      </w:r>
      <w:r w:rsidRPr="00484278">
        <w:t xml:space="preserve"> "Hiện tượng ăn mòn kim loại là quá trình…(1)… trong đó các electron của…(2)… được chuyển trực tiếp đến các chất khác trong môi trường." Nội dung phù hợp trong các ô trống (1), (2) lần lượt là</w:t>
      </w:r>
      <w:r w:rsidRPr="00484278">
        <w:br/>
      </w:r>
      <w:r w:rsidRPr="00BB105D">
        <w:rPr>
          <w:b/>
          <w:color w:val="0000FF"/>
        </w:rPr>
        <w:t xml:space="preserve">A. </w:t>
      </w:r>
      <w:r w:rsidRPr="00484278">
        <w:t>oxi hóa – khử, ion kim loại.</w:t>
      </w:r>
      <w:r w:rsidRPr="00484278">
        <w:br/>
      </w:r>
      <w:r w:rsidRPr="00BB105D">
        <w:rPr>
          <w:b/>
          <w:color w:val="0000FF"/>
        </w:rPr>
        <w:t xml:space="preserve">B. </w:t>
      </w:r>
      <w:r w:rsidRPr="00484278">
        <w:t>khử, kim loại.</w:t>
      </w:r>
      <w:r w:rsidRPr="00484278">
        <w:br/>
      </w:r>
      <w:r w:rsidRPr="00BB105D">
        <w:rPr>
          <w:b/>
          <w:color w:val="0000FF"/>
        </w:rPr>
        <w:t xml:space="preserve">C. </w:t>
      </w:r>
      <w:r w:rsidRPr="00484278">
        <w:t>oxi hóa – khử, kim loại.</w:t>
      </w:r>
      <w:r w:rsidRPr="00484278">
        <w:br/>
      </w:r>
      <w:r w:rsidRPr="00BB105D">
        <w:rPr>
          <w:b/>
          <w:color w:val="0000FF"/>
        </w:rPr>
        <w:t xml:space="preserve">D. </w:t>
      </w:r>
      <w:r w:rsidRPr="00484278">
        <w:t>khử, ion kim loại.</w:t>
      </w:r>
    </w:p>
    <w:p w14:paraId="0542BF23" w14:textId="77777777" w:rsidR="00280617" w:rsidRPr="00484278" w:rsidRDefault="00280617" w:rsidP="00BB105D">
      <w:pPr>
        <w:widowControl w:val="0"/>
        <w:tabs>
          <w:tab w:val="left" w:pos="206"/>
        </w:tabs>
        <w:spacing w:before="0" w:after="0"/>
        <w:jc w:val="left"/>
        <w:rPr>
          <w:rStyle w:val="Strong"/>
          <w:rFonts w:cs="Times New Roman"/>
          <w:b w:val="0"/>
          <w:bCs w:val="0"/>
          <w:color w:val="FF0000"/>
          <w:szCs w:val="24"/>
        </w:rPr>
      </w:pPr>
      <w:r w:rsidRPr="00BB105D">
        <w:rPr>
          <w:rStyle w:val="Strong"/>
          <w:rFonts w:cs="Times New Roman"/>
          <w:color w:val="0000FF"/>
          <w:szCs w:val="24"/>
        </w:rPr>
        <w:t>Câu 2.</w:t>
      </w:r>
      <w:r w:rsidRPr="00484278">
        <w:rPr>
          <w:rStyle w:val="Strong"/>
          <w:rFonts w:cs="Times New Roman"/>
          <w:color w:val="FF0000"/>
          <w:szCs w:val="24"/>
        </w:rPr>
        <w:t xml:space="preserve"> </w:t>
      </w:r>
      <w:r w:rsidRPr="00484278">
        <w:rPr>
          <w:rFonts w:cs="Times New Roman"/>
          <w:color w:val="FF0000"/>
          <w:spacing w:val="-12"/>
          <w:szCs w:val="24"/>
        </w:rPr>
        <w:t xml:space="preserve">HH.1.1.-Biết - </w:t>
      </w:r>
      <w:r w:rsidRPr="00484278">
        <w:rPr>
          <w:rFonts w:cs="Times New Roman"/>
          <w:color w:val="FF0000"/>
          <w:szCs w:val="24"/>
        </w:rPr>
        <w:t>Một số ứng dụng</w:t>
      </w:r>
      <w:r w:rsidRPr="00484278">
        <w:rPr>
          <w:rFonts w:cs="Times New Roman"/>
          <w:b/>
          <w:bCs/>
          <w:color w:val="FF0000"/>
          <w:szCs w:val="24"/>
        </w:rPr>
        <w:t xml:space="preserve"> </w:t>
      </w:r>
      <w:r w:rsidRPr="00484278">
        <w:rPr>
          <w:rFonts w:cs="Times New Roman"/>
          <w:color w:val="FF0000"/>
          <w:szCs w:val="24"/>
        </w:rPr>
        <w:t>và quá trình liên quan đến hợp chất nhóm IA</w:t>
      </w:r>
      <w:r w:rsidRPr="00484278">
        <w:rPr>
          <w:rFonts w:cs="Times New Roman"/>
          <w:color w:val="FF0000"/>
          <w:szCs w:val="24"/>
        </w:rPr>
        <w:br/>
      </w:r>
      <w:r w:rsidRPr="00484278">
        <w:rPr>
          <w:rFonts w:cs="Times New Roman"/>
          <w:color w:val="FF0000"/>
          <w:spacing w:val="-12"/>
          <w:szCs w:val="24"/>
        </w:rPr>
        <w:t xml:space="preserve">YCCĐ </w:t>
      </w:r>
      <w:r w:rsidRPr="00484278">
        <w:rPr>
          <w:rFonts w:cs="Times New Roman"/>
          <w:color w:val="FF0000"/>
          <w:szCs w:val="24"/>
        </w:rPr>
        <w:t>– Giải thích được các ứng dụng phổ biến của sodium hydrogen carbonate (natri hiđrocacbonat), sodium carbonate (natri cacbonat) và phương pháp Solvay sản xuất soda.</w:t>
      </w:r>
    </w:p>
    <w:p w14:paraId="6CAB4D2C" w14:textId="77777777" w:rsidR="00280617" w:rsidRPr="00484278" w:rsidRDefault="00280617" w:rsidP="00BB105D">
      <w:pPr>
        <w:pStyle w:val="NormalWeb"/>
        <w:spacing w:before="0" w:beforeAutospacing="0" w:after="0" w:afterAutospacing="0"/>
      </w:pPr>
      <w:r w:rsidRPr="00BB105D">
        <w:rPr>
          <w:rStyle w:val="Strong"/>
          <w:rFonts w:eastAsiaTheme="majorEastAsia"/>
          <w:color w:val="0000FF"/>
        </w:rPr>
        <w:t>Câu 2.</w:t>
      </w:r>
      <w:r w:rsidRPr="00484278">
        <w:t xml:space="preserve"> Thành phần chính của muối nở (baking soda) là sodium bicarbonate. Tên gọi hóa học chính xác của hợp chất này là</w:t>
      </w:r>
      <w:r w:rsidRPr="00484278">
        <w:br/>
      </w:r>
      <w:r w:rsidRPr="00BB105D">
        <w:rPr>
          <w:b/>
          <w:color w:val="0000FF"/>
        </w:rPr>
        <w:t xml:space="preserve">A. </w:t>
      </w:r>
      <w:r w:rsidRPr="00484278">
        <w:t>NaHCO</w:t>
      </w:r>
      <w:r w:rsidRPr="00484278">
        <w:rPr>
          <w:rFonts w:ascii="Cambria Math" w:hAnsi="Cambria Math" w:cs="Cambria Math"/>
        </w:rPr>
        <w:t>₃</w:t>
      </w:r>
      <w:r w:rsidRPr="00484278">
        <w:t>.</w:t>
      </w:r>
      <w:r w:rsidRPr="00484278">
        <w:br/>
      </w:r>
      <w:r w:rsidRPr="00BB105D">
        <w:rPr>
          <w:b/>
          <w:color w:val="0000FF"/>
        </w:rPr>
        <w:t xml:space="preserve">B. </w:t>
      </w:r>
      <w:r w:rsidRPr="00484278">
        <w:t>Na</w:t>
      </w:r>
      <w:r w:rsidRPr="00484278">
        <w:rPr>
          <w:vertAlign w:val="subscript"/>
        </w:rPr>
        <w:t>2</w:t>
      </w:r>
      <w:r w:rsidRPr="00484278">
        <w:t>CO</w:t>
      </w:r>
      <w:r w:rsidRPr="00484278">
        <w:rPr>
          <w:vertAlign w:val="subscript"/>
        </w:rPr>
        <w:t>3</w:t>
      </w:r>
      <w:r w:rsidRPr="00484278">
        <w:t>.</w:t>
      </w:r>
      <w:r w:rsidRPr="00484278">
        <w:br/>
      </w:r>
      <w:r w:rsidRPr="00BB105D">
        <w:rPr>
          <w:b/>
          <w:color w:val="0000FF"/>
        </w:rPr>
        <w:t xml:space="preserve">C. </w:t>
      </w:r>
      <w:r w:rsidRPr="00484278">
        <w:t>NaHCO</w:t>
      </w:r>
      <w:r w:rsidRPr="00484278">
        <w:rPr>
          <w:rFonts w:ascii="Cambria Math" w:hAnsi="Cambria Math" w:cs="Cambria Math"/>
        </w:rPr>
        <w:t>₃</w:t>
      </w:r>
      <w:r w:rsidRPr="00484278">
        <w:t>.</w:t>
      </w:r>
    </w:p>
    <w:p w14:paraId="02BC7851" w14:textId="77777777" w:rsidR="00280617" w:rsidRPr="00484278" w:rsidRDefault="00280617" w:rsidP="00BB105D">
      <w:pPr>
        <w:spacing w:before="0" w:after="0"/>
        <w:jc w:val="left"/>
        <w:rPr>
          <w:rFonts w:eastAsia="Batang" w:cs="Times New Roman"/>
          <w:color w:val="FF0000"/>
          <w:szCs w:val="24"/>
          <w:lang w:val="it-IT"/>
        </w:rPr>
      </w:pPr>
      <w:r w:rsidRPr="00BB105D">
        <w:rPr>
          <w:rFonts w:cs="Times New Roman"/>
          <w:b/>
          <w:color w:val="0000FF"/>
          <w:szCs w:val="24"/>
        </w:rPr>
        <w:t xml:space="preserve">D. </w:t>
      </w:r>
      <w:r w:rsidRPr="00484278">
        <w:rPr>
          <w:rFonts w:cs="Times New Roman"/>
          <w:szCs w:val="24"/>
        </w:rPr>
        <w:t>KHCO</w:t>
      </w:r>
      <w:r w:rsidRPr="00484278">
        <w:rPr>
          <w:rFonts w:ascii="Cambria Math" w:hAnsi="Cambria Math" w:cs="Cambria Math"/>
          <w:szCs w:val="24"/>
        </w:rPr>
        <w:t>₃</w:t>
      </w:r>
      <w:r w:rsidRPr="00484278">
        <w:rPr>
          <w:rFonts w:cs="Times New Roman"/>
          <w:szCs w:val="24"/>
        </w:rPr>
        <w:t>.</w:t>
      </w:r>
      <w:r w:rsidRPr="00484278">
        <w:rPr>
          <w:rFonts w:cs="Times New Roman"/>
          <w:szCs w:val="24"/>
        </w:rPr>
        <w:br/>
      </w:r>
      <w:r w:rsidRPr="00BB105D">
        <w:rPr>
          <w:rStyle w:val="Strong"/>
          <w:rFonts w:cs="Times New Roman"/>
          <w:color w:val="0000FF"/>
          <w:szCs w:val="24"/>
        </w:rPr>
        <w:t>Câu 3.</w:t>
      </w:r>
      <w:r w:rsidRPr="00484278">
        <w:rPr>
          <w:rStyle w:val="Strong"/>
          <w:rFonts w:cs="Times New Roman"/>
          <w:color w:val="FF0000"/>
          <w:szCs w:val="24"/>
        </w:rPr>
        <w:t xml:space="preserve"> </w:t>
      </w:r>
      <w:r w:rsidRPr="00484278">
        <w:rPr>
          <w:rFonts w:eastAsia="Batang" w:cs="Times New Roman"/>
          <w:color w:val="FF0000"/>
          <w:szCs w:val="24"/>
          <w:lang w:val="it-IT"/>
        </w:rPr>
        <w:t>HH1.1-</w:t>
      </w:r>
      <w:r w:rsidRPr="00484278">
        <w:rPr>
          <w:rFonts w:eastAsia="Batang" w:cs="Times New Roman"/>
          <w:color w:val="FF0000"/>
          <w:szCs w:val="24"/>
        </w:rPr>
        <w:t>Biết</w:t>
      </w:r>
      <w:r w:rsidRPr="00484278">
        <w:rPr>
          <w:rFonts w:eastAsia="Batang" w:cs="Times New Roman"/>
          <w:color w:val="FF0000"/>
          <w:szCs w:val="24"/>
          <w:lang w:val="it-IT"/>
        </w:rPr>
        <w:t>-</w:t>
      </w:r>
      <w:r w:rsidRPr="00484278">
        <w:rPr>
          <w:rFonts w:cs="Times New Roman"/>
          <w:color w:val="FF0000"/>
          <w:szCs w:val="24"/>
          <w:lang w:val="it-IT"/>
        </w:rPr>
        <w:t>Đại cương về polymer</w:t>
      </w:r>
    </w:p>
    <w:p w14:paraId="13605B20" w14:textId="77777777" w:rsidR="00280617" w:rsidRPr="00484278" w:rsidRDefault="00280617" w:rsidP="00BB105D">
      <w:pPr>
        <w:spacing w:before="0" w:after="0"/>
        <w:jc w:val="left"/>
        <w:rPr>
          <w:rStyle w:val="Strong"/>
          <w:rFonts w:cs="Times New Roman"/>
          <w:color w:val="FF0000"/>
          <w:szCs w:val="24"/>
        </w:rPr>
      </w:pPr>
      <w:r w:rsidRPr="00484278">
        <w:rPr>
          <w:rFonts w:cs="Times New Roman"/>
          <w:color w:val="FF0000"/>
          <w:spacing w:val="-12"/>
          <w:szCs w:val="24"/>
        </w:rPr>
        <w:t xml:space="preserve">YCCĐ </w:t>
      </w:r>
      <w:r w:rsidRPr="00484278">
        <w:rPr>
          <w:rFonts w:eastAsia="Batang" w:cs="Times New Roman"/>
          <w:color w:val="FF0000"/>
          <w:szCs w:val="24"/>
          <w:lang w:val="it-IT"/>
        </w:rPr>
        <w:t>– Viết được công thức cấu tạo và</w:t>
      </w:r>
      <w:r w:rsidRPr="00484278">
        <w:rPr>
          <w:rFonts w:eastAsia="Batang" w:cs="Times New Roman"/>
          <w:bCs/>
          <w:color w:val="FF0000"/>
          <w:szCs w:val="24"/>
          <w:lang w:val="it-IT"/>
        </w:rPr>
        <w:t xml:space="preserve"> gọi được tên của một số polymer thường gặp (</w:t>
      </w:r>
      <w:r w:rsidRPr="00484278">
        <w:rPr>
          <w:rFonts w:cs="Times New Roman"/>
          <w:color w:val="FF0000"/>
          <w:szCs w:val="24"/>
          <w:lang w:val="it-IT"/>
        </w:rPr>
        <w:t>polyethylene (PE), polypropylene (PP), polystyrene (PS), poly(vinyl chloride) (PVC), polybutadiene, polyisoprene, poly(methyl methacrylate), poly</w:t>
      </w:r>
      <w:r w:rsidRPr="00484278">
        <w:rPr>
          <w:rFonts w:cs="Times New Roman"/>
          <w:bCs/>
          <w:color w:val="FF0000"/>
          <w:szCs w:val="24"/>
          <w:lang w:val="it-IT"/>
        </w:rPr>
        <w:t xml:space="preserve">(phenol formaldehyde) (PPF), capron, nylon–6,6). </w:t>
      </w:r>
    </w:p>
    <w:p w14:paraId="729487BB" w14:textId="77777777" w:rsidR="00280617" w:rsidRPr="00484278" w:rsidRDefault="00280617" w:rsidP="00BB105D">
      <w:pPr>
        <w:pStyle w:val="NormalWeb"/>
        <w:spacing w:before="0" w:beforeAutospacing="0" w:after="0" w:afterAutospacing="0"/>
      </w:pPr>
      <w:r w:rsidRPr="00BB105D">
        <w:rPr>
          <w:rStyle w:val="Strong"/>
          <w:rFonts w:eastAsiaTheme="majorEastAsia"/>
          <w:color w:val="0000FF"/>
        </w:rPr>
        <w:t>Câu 3.</w:t>
      </w:r>
      <w:r w:rsidRPr="00484278">
        <w:t xml:space="preserve"> Một polymer phổ biến có công thức cấu tạo là (–CH</w:t>
      </w:r>
      <w:r w:rsidRPr="00484278">
        <w:rPr>
          <w:vertAlign w:val="subscript"/>
        </w:rPr>
        <w:t>2</w:t>
      </w:r>
      <w:r w:rsidRPr="00484278">
        <w:t>–CHCl–)</w:t>
      </w:r>
      <w:r w:rsidRPr="00484278">
        <w:rPr>
          <w:vertAlign w:val="subscript"/>
        </w:rPr>
        <w:t>n</w:t>
      </w:r>
      <w:r w:rsidRPr="00484278">
        <w:t>. Tên gọi của polymer này là</w:t>
      </w:r>
      <w:r w:rsidRPr="00484278">
        <w:br/>
      </w:r>
      <w:r w:rsidRPr="00BB105D">
        <w:rPr>
          <w:b/>
          <w:color w:val="0000FF"/>
        </w:rPr>
        <w:t xml:space="preserve">A. </w:t>
      </w:r>
      <w:r w:rsidRPr="00484278">
        <w:t>Polyvinyl chloride (PVC).</w:t>
      </w:r>
      <w:r w:rsidRPr="00484278">
        <w:br/>
      </w:r>
      <w:r w:rsidRPr="00BB105D">
        <w:rPr>
          <w:b/>
          <w:color w:val="0000FF"/>
        </w:rPr>
        <w:t xml:space="preserve">B. </w:t>
      </w:r>
      <w:r w:rsidRPr="00484278">
        <w:t>Polyethylene.</w:t>
      </w:r>
      <w:r w:rsidRPr="00484278">
        <w:br/>
      </w:r>
      <w:r w:rsidRPr="00BB105D">
        <w:rPr>
          <w:b/>
          <w:color w:val="0000FF"/>
        </w:rPr>
        <w:t xml:space="preserve">C. </w:t>
      </w:r>
      <w:r w:rsidRPr="00484278">
        <w:t>Polypropylene.</w:t>
      </w:r>
      <w:r w:rsidRPr="00484278">
        <w:br/>
      </w:r>
      <w:r w:rsidRPr="00BB105D">
        <w:rPr>
          <w:b/>
          <w:color w:val="0000FF"/>
        </w:rPr>
        <w:t xml:space="preserve">D. </w:t>
      </w:r>
      <w:r w:rsidRPr="00484278">
        <w:rPr>
          <w:lang w:val="it-IT"/>
        </w:rPr>
        <w:t>polystyrene</w:t>
      </w:r>
      <w:r w:rsidRPr="00484278">
        <w:t>.</w:t>
      </w:r>
    </w:p>
    <w:p w14:paraId="47280F1D" w14:textId="77777777" w:rsidR="00280617" w:rsidRPr="00484278" w:rsidRDefault="00280617" w:rsidP="00BB105D">
      <w:pPr>
        <w:spacing w:before="0" w:after="0"/>
        <w:jc w:val="left"/>
        <w:rPr>
          <w:rFonts w:cs="Times New Roman"/>
          <w:color w:val="FF0000"/>
          <w:szCs w:val="24"/>
        </w:rPr>
      </w:pPr>
      <w:r w:rsidRPr="00BB105D">
        <w:rPr>
          <w:rFonts w:cs="Times New Roman"/>
          <w:b/>
          <w:color w:val="0000FF"/>
          <w:szCs w:val="24"/>
        </w:rPr>
        <w:t>Câu 4.</w:t>
      </w:r>
      <w:r w:rsidRPr="00484278">
        <w:rPr>
          <w:rFonts w:cs="Times New Roman"/>
          <w:color w:val="FF0000"/>
          <w:szCs w:val="24"/>
        </w:rPr>
        <w:t xml:space="preserve"> HH1.5.-Hiểu-Đặc điểm cấu tạo và liên kết kim loại</w:t>
      </w:r>
    </w:p>
    <w:p w14:paraId="66D8A0E0" w14:textId="77777777" w:rsidR="00280617" w:rsidRPr="00484278" w:rsidRDefault="00280617" w:rsidP="00BB105D">
      <w:pPr>
        <w:widowControl w:val="0"/>
        <w:spacing w:before="0" w:after="0"/>
        <w:jc w:val="left"/>
        <w:rPr>
          <w:rFonts w:cs="Times New Roman"/>
          <w:b/>
          <w:bCs/>
          <w:color w:val="FF0000"/>
          <w:szCs w:val="24"/>
        </w:rPr>
      </w:pPr>
      <w:r w:rsidRPr="00484278">
        <w:rPr>
          <w:rFonts w:cs="Times New Roman"/>
          <w:color w:val="FF0000"/>
          <w:szCs w:val="24"/>
        </w:rPr>
        <w:t>YCCĐ – Nêu được đặc điểm của liên kết kim</w:t>
      </w:r>
      <w:r w:rsidRPr="00484278">
        <w:rPr>
          <w:rFonts w:cs="Times New Roman"/>
          <w:color w:val="FF0000"/>
          <w:spacing w:val="-7"/>
          <w:szCs w:val="24"/>
        </w:rPr>
        <w:t xml:space="preserve"> </w:t>
      </w:r>
      <w:r w:rsidRPr="00484278">
        <w:rPr>
          <w:rFonts w:cs="Times New Roman"/>
          <w:color w:val="FF0000"/>
          <w:szCs w:val="24"/>
        </w:rPr>
        <w:t>loại.</w:t>
      </w:r>
    </w:p>
    <w:p w14:paraId="1FA0AD4F" w14:textId="77777777" w:rsidR="00280617" w:rsidRPr="00484278" w:rsidRDefault="00280617" w:rsidP="00BB105D">
      <w:pPr>
        <w:spacing w:before="0" w:after="0"/>
        <w:jc w:val="left"/>
        <w:rPr>
          <w:rFonts w:eastAsia="Times New Roman" w:cs="Times New Roman"/>
          <w:szCs w:val="24"/>
        </w:rPr>
      </w:pPr>
      <w:r w:rsidRPr="00BB105D">
        <w:rPr>
          <w:rFonts w:cs="Times New Roman"/>
          <w:b/>
          <w:bCs/>
          <w:color w:val="0000FF"/>
          <w:szCs w:val="24"/>
          <w:lang w:val="vi-VN"/>
        </w:rPr>
        <w:t>Câu 4.</w:t>
      </w:r>
      <w:r w:rsidRPr="00484278">
        <w:rPr>
          <w:rFonts w:eastAsia="Times New Roman" w:cs="Times New Roman"/>
          <w:szCs w:val="24"/>
        </w:rPr>
        <w:t xml:space="preserve"> Liên kết kim loại là liên kết được hình thành giữa</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các cation kim loại và các electron tự do trong mạng tinh thể kim loại.</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các cation và các anion trong tinh thể kim loại.</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các electron hóa trị trong mạng tinh thể kim loại.</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các nguyên tử trong tinh thể kim loại.</w:t>
      </w:r>
    </w:p>
    <w:p w14:paraId="722573CE" w14:textId="77777777" w:rsidR="00280617" w:rsidRPr="00484278" w:rsidRDefault="00280617" w:rsidP="00BB105D">
      <w:pPr>
        <w:spacing w:before="0" w:after="0"/>
        <w:jc w:val="left"/>
        <w:rPr>
          <w:rFonts w:eastAsia="Times New Roman" w:cs="Times New Roman"/>
          <w:color w:val="FF0000"/>
          <w:szCs w:val="24"/>
        </w:rPr>
      </w:pPr>
      <w:r w:rsidRPr="00BB105D">
        <w:rPr>
          <w:rFonts w:cs="Times New Roman"/>
          <w:b/>
          <w:bCs/>
          <w:color w:val="0000FF"/>
          <w:szCs w:val="24"/>
          <w:lang w:val="vi-VN"/>
        </w:rPr>
        <w:t>Câu 5.</w:t>
      </w:r>
      <w:r w:rsidRPr="00484278">
        <w:rPr>
          <w:rFonts w:eastAsia="Times New Roman" w:cs="Times New Roman"/>
          <w:color w:val="FF0000"/>
          <w:szCs w:val="24"/>
        </w:rPr>
        <w:t xml:space="preserve"> HH1.2</w:t>
      </w:r>
      <w:r w:rsidRPr="00484278">
        <w:rPr>
          <w:rFonts w:eastAsia="Batang" w:cs="Times New Roman"/>
          <w:color w:val="FF0000"/>
          <w:szCs w:val="24"/>
          <w:lang w:val="it-IT"/>
        </w:rPr>
        <w:t>-</w:t>
      </w:r>
      <w:r w:rsidRPr="00484278">
        <w:rPr>
          <w:rFonts w:cs="Times New Roman"/>
          <w:color w:val="FF0000"/>
          <w:szCs w:val="24"/>
        </w:rPr>
        <w:t xml:space="preserve"> Biết</w:t>
      </w:r>
      <w:r w:rsidRPr="00484278">
        <w:rPr>
          <w:rFonts w:eastAsia="Batang" w:cs="Times New Roman"/>
          <w:color w:val="FF0000"/>
          <w:szCs w:val="24"/>
          <w:lang w:val="it-IT"/>
        </w:rPr>
        <w:t xml:space="preserve"> -</w:t>
      </w:r>
      <w:r w:rsidRPr="00484278">
        <w:rPr>
          <w:rFonts w:cs="Times New Roman"/>
          <w:color w:val="FF0000"/>
          <w:szCs w:val="24"/>
        </w:rPr>
        <w:t xml:space="preserve"> Đặc điểm cấu tạo và liên kết kim loại</w:t>
      </w:r>
    </w:p>
    <w:p w14:paraId="21D8AA50" w14:textId="77777777" w:rsidR="00280617" w:rsidRPr="00484278" w:rsidRDefault="00280617" w:rsidP="00BB105D">
      <w:pPr>
        <w:spacing w:before="0" w:after="0"/>
        <w:jc w:val="left"/>
        <w:rPr>
          <w:rFonts w:eastAsia="Times New Roman" w:cs="Times New Roman"/>
          <w:color w:val="FF0000"/>
          <w:szCs w:val="24"/>
        </w:rPr>
      </w:pPr>
      <w:r w:rsidRPr="00484278">
        <w:rPr>
          <w:rFonts w:cs="Times New Roman"/>
          <w:color w:val="FF0000"/>
          <w:szCs w:val="24"/>
        </w:rPr>
        <w:t>YCCĐ –Trình bày được đặc điểm cấu tạo của nguyên tử kim loại và tinh thể kim</w:t>
      </w:r>
      <w:r w:rsidRPr="00484278">
        <w:rPr>
          <w:rFonts w:cs="Times New Roman"/>
          <w:color w:val="FF0000"/>
          <w:spacing w:val="-22"/>
          <w:szCs w:val="24"/>
        </w:rPr>
        <w:t xml:space="preserve"> </w:t>
      </w:r>
      <w:r w:rsidRPr="00484278">
        <w:rPr>
          <w:rFonts w:cs="Times New Roman"/>
          <w:color w:val="FF0000"/>
          <w:szCs w:val="24"/>
        </w:rPr>
        <w:t>loại.</w:t>
      </w:r>
    </w:p>
    <w:p w14:paraId="100A77F0" w14:textId="77777777" w:rsidR="00280617" w:rsidRPr="00484278" w:rsidRDefault="00280617" w:rsidP="00BB105D">
      <w:pPr>
        <w:spacing w:before="0" w:after="0"/>
        <w:jc w:val="left"/>
        <w:rPr>
          <w:rFonts w:eastAsia="Times New Roman" w:cs="Times New Roman"/>
          <w:szCs w:val="24"/>
        </w:rPr>
      </w:pPr>
      <w:r w:rsidRPr="00BB105D">
        <w:rPr>
          <w:rFonts w:cs="Times New Roman"/>
          <w:b/>
          <w:bCs/>
          <w:color w:val="0000FF"/>
          <w:szCs w:val="24"/>
          <w:lang w:val="vi-VN"/>
        </w:rPr>
        <w:t>Câu 5.</w:t>
      </w:r>
      <w:r w:rsidRPr="00484278">
        <w:rPr>
          <w:rFonts w:eastAsia="Times New Roman" w:cs="Times New Roman"/>
          <w:szCs w:val="24"/>
        </w:rPr>
        <w:t xml:space="preserve"> Một nguyên tố X có số hiệu nguyên tử là 19. Ở trạng thái cơ bản, cấu hình electron của nguyên tử X là</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cs="Times New Roman"/>
          <w:szCs w:val="24"/>
          <w:lang w:val="vi-VN"/>
        </w:rPr>
        <w:t>1s</w:t>
      </w:r>
      <w:r w:rsidRPr="00484278">
        <w:rPr>
          <w:rFonts w:cs="Times New Roman"/>
          <w:szCs w:val="24"/>
          <w:vertAlign w:val="superscript"/>
          <w:lang w:val="vi-VN"/>
        </w:rPr>
        <w:t>2</w:t>
      </w:r>
      <w:r w:rsidRPr="00484278">
        <w:rPr>
          <w:rFonts w:cs="Times New Roman"/>
          <w:szCs w:val="24"/>
          <w:lang w:val="vi-VN"/>
        </w:rPr>
        <w:t>2s</w:t>
      </w:r>
      <w:r w:rsidRPr="00484278">
        <w:rPr>
          <w:rFonts w:cs="Times New Roman"/>
          <w:szCs w:val="24"/>
          <w:vertAlign w:val="superscript"/>
          <w:lang w:val="vi-VN"/>
        </w:rPr>
        <w:t>2</w:t>
      </w:r>
      <w:r w:rsidRPr="00484278">
        <w:rPr>
          <w:rFonts w:cs="Times New Roman"/>
          <w:szCs w:val="24"/>
          <w:lang w:val="vi-VN"/>
        </w:rPr>
        <w:t>2p</w:t>
      </w:r>
      <w:r w:rsidRPr="00484278">
        <w:rPr>
          <w:rFonts w:cs="Times New Roman"/>
          <w:szCs w:val="24"/>
          <w:vertAlign w:val="superscript"/>
          <w:lang w:val="vi-VN"/>
        </w:rPr>
        <w:t>6</w:t>
      </w:r>
      <w:r w:rsidRPr="00484278">
        <w:rPr>
          <w:rFonts w:cs="Times New Roman"/>
          <w:szCs w:val="24"/>
          <w:lang w:val="vi-VN"/>
        </w:rPr>
        <w:t>3s</w:t>
      </w:r>
      <w:r w:rsidRPr="00484278">
        <w:rPr>
          <w:rFonts w:cs="Times New Roman"/>
          <w:szCs w:val="24"/>
          <w:vertAlign w:val="superscript"/>
          <w:lang w:val="vi-VN"/>
        </w:rPr>
        <w:t>1</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cs="Times New Roman"/>
          <w:szCs w:val="24"/>
          <w:lang w:val="vi-VN"/>
        </w:rPr>
        <w:t>1s</w:t>
      </w:r>
      <w:r w:rsidRPr="00484278">
        <w:rPr>
          <w:rFonts w:cs="Times New Roman"/>
          <w:szCs w:val="24"/>
          <w:vertAlign w:val="superscript"/>
          <w:lang w:val="vi-VN"/>
        </w:rPr>
        <w:t>2</w:t>
      </w:r>
      <w:r w:rsidRPr="00484278">
        <w:rPr>
          <w:rFonts w:cs="Times New Roman"/>
          <w:szCs w:val="24"/>
          <w:lang w:val="vi-VN"/>
        </w:rPr>
        <w:t>2s</w:t>
      </w:r>
      <w:r w:rsidRPr="00484278">
        <w:rPr>
          <w:rFonts w:cs="Times New Roman"/>
          <w:szCs w:val="24"/>
          <w:vertAlign w:val="superscript"/>
          <w:lang w:val="vi-VN"/>
        </w:rPr>
        <w:t>2</w:t>
      </w:r>
      <w:r w:rsidRPr="00484278">
        <w:rPr>
          <w:rFonts w:cs="Times New Roman"/>
          <w:szCs w:val="24"/>
          <w:lang w:val="vi-VN"/>
        </w:rPr>
        <w:t>2p</w:t>
      </w:r>
      <w:r w:rsidRPr="00484278">
        <w:rPr>
          <w:rFonts w:cs="Times New Roman"/>
          <w:szCs w:val="24"/>
          <w:vertAlign w:val="superscript"/>
          <w:lang w:val="vi-VN"/>
        </w:rPr>
        <w:t>6</w:t>
      </w:r>
      <w:r w:rsidRPr="00484278">
        <w:rPr>
          <w:rFonts w:cs="Times New Roman"/>
          <w:szCs w:val="24"/>
          <w:lang w:val="vi-VN"/>
        </w:rPr>
        <w:t>3s</w:t>
      </w:r>
      <w:r w:rsidRPr="00484278">
        <w:rPr>
          <w:rFonts w:cs="Times New Roman"/>
          <w:szCs w:val="24"/>
          <w:vertAlign w:val="superscript"/>
          <w:lang w:val="vi-VN"/>
        </w:rPr>
        <w:t>2</w:t>
      </w:r>
      <w:r w:rsidRPr="00484278">
        <w:rPr>
          <w:rFonts w:cs="Times New Roman"/>
          <w:szCs w:val="24"/>
          <w:lang w:val="vi-VN"/>
        </w:rPr>
        <w:t>3p</w:t>
      </w:r>
      <w:r w:rsidRPr="00484278">
        <w:rPr>
          <w:rFonts w:cs="Times New Roman"/>
          <w:szCs w:val="24"/>
          <w:vertAlign w:val="superscript"/>
          <w:lang w:val="vi-VN"/>
        </w:rPr>
        <w:t>6</w:t>
      </w:r>
      <w:r w:rsidRPr="00484278">
        <w:rPr>
          <w:rFonts w:cs="Times New Roman"/>
          <w:szCs w:val="24"/>
          <w:lang w:val="vi-VN"/>
        </w:rPr>
        <w:t>4s</w:t>
      </w:r>
      <w:r w:rsidRPr="00484278">
        <w:rPr>
          <w:rFonts w:cs="Times New Roman"/>
          <w:szCs w:val="24"/>
          <w:vertAlign w:val="superscript"/>
          <w:lang w:val="vi-VN"/>
        </w:rPr>
        <w:t>1</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cs="Times New Roman"/>
          <w:szCs w:val="24"/>
          <w:lang w:val="vi-VN"/>
        </w:rPr>
        <w:t>1s</w:t>
      </w:r>
      <w:r w:rsidRPr="00484278">
        <w:rPr>
          <w:rFonts w:cs="Times New Roman"/>
          <w:szCs w:val="24"/>
          <w:vertAlign w:val="superscript"/>
          <w:lang w:val="vi-VN"/>
        </w:rPr>
        <w:t>2</w:t>
      </w:r>
      <w:r w:rsidRPr="00484278">
        <w:rPr>
          <w:rFonts w:cs="Times New Roman"/>
          <w:szCs w:val="24"/>
          <w:lang w:val="vi-VN"/>
        </w:rPr>
        <w:t>2s</w:t>
      </w:r>
      <w:r w:rsidRPr="00484278">
        <w:rPr>
          <w:rFonts w:cs="Times New Roman"/>
          <w:szCs w:val="24"/>
          <w:vertAlign w:val="superscript"/>
          <w:lang w:val="vi-VN"/>
        </w:rPr>
        <w:t>2</w:t>
      </w:r>
      <w:r w:rsidRPr="00484278">
        <w:rPr>
          <w:rFonts w:cs="Times New Roman"/>
          <w:szCs w:val="24"/>
          <w:lang w:val="vi-VN"/>
        </w:rPr>
        <w:t>2p</w:t>
      </w:r>
      <w:r w:rsidRPr="00484278">
        <w:rPr>
          <w:rFonts w:cs="Times New Roman"/>
          <w:szCs w:val="24"/>
          <w:vertAlign w:val="superscript"/>
          <w:lang w:val="vi-VN"/>
        </w:rPr>
        <w:t>5</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cs="Times New Roman"/>
          <w:szCs w:val="24"/>
          <w:lang w:val="vi-VN"/>
        </w:rPr>
        <w:t>1s</w:t>
      </w:r>
      <w:r w:rsidRPr="00484278">
        <w:rPr>
          <w:rFonts w:cs="Times New Roman"/>
          <w:szCs w:val="24"/>
          <w:vertAlign w:val="superscript"/>
          <w:lang w:val="vi-VN"/>
        </w:rPr>
        <w:t>2</w:t>
      </w:r>
      <w:r w:rsidRPr="00484278">
        <w:rPr>
          <w:rFonts w:cs="Times New Roman"/>
          <w:szCs w:val="24"/>
          <w:lang w:val="vi-VN"/>
        </w:rPr>
        <w:t>2s</w:t>
      </w:r>
      <w:r w:rsidRPr="00484278">
        <w:rPr>
          <w:rFonts w:cs="Times New Roman"/>
          <w:szCs w:val="24"/>
          <w:vertAlign w:val="subscript"/>
          <w:lang w:val="vi-VN"/>
        </w:rPr>
        <w:t>2</w:t>
      </w:r>
      <w:r w:rsidRPr="00484278">
        <w:rPr>
          <w:rFonts w:cs="Times New Roman"/>
          <w:szCs w:val="24"/>
          <w:lang w:val="vi-VN"/>
        </w:rPr>
        <w:t>2p</w:t>
      </w:r>
      <w:r w:rsidRPr="00484278">
        <w:rPr>
          <w:rFonts w:cs="Times New Roman"/>
          <w:szCs w:val="24"/>
          <w:vertAlign w:val="superscript"/>
          <w:lang w:val="vi-VN"/>
        </w:rPr>
        <w:t>6</w:t>
      </w:r>
      <w:r w:rsidRPr="00484278">
        <w:rPr>
          <w:rFonts w:cs="Times New Roman"/>
          <w:szCs w:val="24"/>
          <w:lang w:val="vi-VN"/>
        </w:rPr>
        <w:t>3s</w:t>
      </w:r>
      <w:r w:rsidRPr="00484278">
        <w:rPr>
          <w:rFonts w:cs="Times New Roman"/>
          <w:szCs w:val="24"/>
          <w:vertAlign w:val="superscript"/>
          <w:lang w:val="vi-VN"/>
        </w:rPr>
        <w:t>2</w:t>
      </w:r>
      <w:r w:rsidRPr="00484278">
        <w:rPr>
          <w:rFonts w:eastAsia="Times New Roman" w:cs="Times New Roman"/>
          <w:szCs w:val="24"/>
        </w:rPr>
        <w:t>.</w:t>
      </w:r>
    </w:p>
    <w:p w14:paraId="7CA7E07D" w14:textId="77777777" w:rsidR="00280617" w:rsidRPr="00484278" w:rsidRDefault="00280617" w:rsidP="00BB105D">
      <w:pPr>
        <w:spacing w:before="0" w:after="0"/>
        <w:jc w:val="left"/>
        <w:rPr>
          <w:rFonts w:cs="Times New Roman"/>
          <w:color w:val="FF0000"/>
          <w:szCs w:val="24"/>
        </w:rPr>
      </w:pPr>
      <w:r w:rsidRPr="00BB105D">
        <w:rPr>
          <w:rFonts w:cs="Times New Roman"/>
          <w:b/>
          <w:color w:val="0000FF"/>
          <w:szCs w:val="24"/>
        </w:rPr>
        <w:t>Câu 6.</w:t>
      </w:r>
      <w:r w:rsidRPr="00484278">
        <w:rPr>
          <w:rFonts w:cs="Times New Roman"/>
          <w:color w:val="FF0000"/>
          <w:szCs w:val="24"/>
        </w:rPr>
        <w:t xml:space="preserve"> HH1.4-Hiểu-Nước cứng và làm mềm nước cứng</w:t>
      </w:r>
    </w:p>
    <w:p w14:paraId="4F5C255A" w14:textId="77777777" w:rsidR="00280617" w:rsidRPr="00484278" w:rsidRDefault="00280617" w:rsidP="00BB105D">
      <w:pPr>
        <w:spacing w:before="0" w:after="0"/>
        <w:jc w:val="left"/>
        <w:rPr>
          <w:rFonts w:cs="Times New Roman"/>
          <w:color w:val="FF0000"/>
          <w:szCs w:val="24"/>
        </w:rPr>
      </w:pPr>
      <w:r w:rsidRPr="00484278">
        <w:rPr>
          <w:rFonts w:cs="Times New Roman"/>
          <w:color w:val="FF0000"/>
          <w:szCs w:val="24"/>
        </w:rPr>
        <w:t xml:space="preserve">YCCD– Nêu được khái niệm nước cứng, phân loại nước cứng, phương pháp làm mềm. </w:t>
      </w:r>
    </w:p>
    <w:p w14:paraId="1D11D6F9" w14:textId="77777777" w:rsidR="00280617" w:rsidRPr="00484278" w:rsidRDefault="00280617" w:rsidP="00BB105D">
      <w:pPr>
        <w:spacing w:before="0" w:after="0"/>
        <w:jc w:val="left"/>
        <w:rPr>
          <w:rFonts w:eastAsia="Times New Roman" w:cs="Times New Roman"/>
          <w:szCs w:val="24"/>
        </w:rPr>
      </w:pPr>
      <w:r w:rsidRPr="00BB105D">
        <w:rPr>
          <w:rFonts w:cs="Times New Roman"/>
          <w:b/>
          <w:bCs/>
          <w:color w:val="0000FF"/>
          <w:szCs w:val="24"/>
          <w:lang w:val="vi-VN"/>
        </w:rPr>
        <w:lastRenderedPageBreak/>
        <w:t>Câu 6.</w:t>
      </w:r>
      <w:r w:rsidRPr="00484278">
        <w:rPr>
          <w:rFonts w:eastAsia="Times New Roman" w:cs="Times New Roman"/>
          <w:szCs w:val="24"/>
        </w:rPr>
        <w:t xml:space="preserve"> Hợp chất nào dưới đây </w:t>
      </w:r>
      <w:r w:rsidRPr="00484278">
        <w:rPr>
          <w:rFonts w:eastAsia="Times New Roman" w:cs="Times New Roman"/>
          <w:b/>
          <w:szCs w:val="24"/>
        </w:rPr>
        <w:t>không</w:t>
      </w:r>
      <w:r w:rsidRPr="00484278">
        <w:rPr>
          <w:rFonts w:eastAsia="Times New Roman" w:cs="Times New Roman"/>
          <w:szCs w:val="24"/>
        </w:rPr>
        <w:t xml:space="preserve"> được sử dụng để làm mềm nước cứng tạm thời?</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Na</w:t>
      </w:r>
      <w:r w:rsidRPr="00484278">
        <w:rPr>
          <w:rFonts w:ascii="Cambria Math" w:eastAsia="Times New Roman" w:hAnsi="Cambria Math" w:cs="Cambria Math"/>
          <w:szCs w:val="24"/>
        </w:rPr>
        <w:t>₂</w:t>
      </w:r>
      <w:r w:rsidRPr="00484278">
        <w:rPr>
          <w:rFonts w:eastAsia="Times New Roman" w:cs="Times New Roman"/>
          <w:szCs w:val="24"/>
        </w:rPr>
        <w:t>CO</w:t>
      </w:r>
      <w:r w:rsidRPr="00484278">
        <w:rPr>
          <w:rFonts w:ascii="Cambria Math" w:eastAsia="Times New Roman" w:hAnsi="Cambria Math" w:cs="Cambria Math"/>
          <w:szCs w:val="24"/>
        </w:rPr>
        <w:t>₃</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Na</w:t>
      </w:r>
      <w:r w:rsidRPr="00484278">
        <w:rPr>
          <w:rFonts w:ascii="Cambria Math" w:eastAsia="Times New Roman" w:hAnsi="Cambria Math" w:cs="Cambria Math"/>
          <w:szCs w:val="24"/>
        </w:rPr>
        <w:t>₃</w:t>
      </w:r>
      <w:r w:rsidRPr="00484278">
        <w:rPr>
          <w:rFonts w:eastAsia="Times New Roman" w:cs="Times New Roman"/>
          <w:szCs w:val="24"/>
        </w:rPr>
        <w:t>PO</w:t>
      </w:r>
      <w:r w:rsidRPr="00484278">
        <w:rPr>
          <w:rFonts w:ascii="Cambria Math" w:eastAsia="Times New Roman" w:hAnsi="Cambria Math" w:cs="Cambria Math"/>
          <w:szCs w:val="24"/>
        </w:rPr>
        <w:t>₄</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Ca(OH)</w:t>
      </w:r>
      <w:r w:rsidRPr="00484278">
        <w:rPr>
          <w:rFonts w:ascii="Cambria Math" w:eastAsia="Times New Roman" w:hAnsi="Cambria Math" w:cs="Cambria Math"/>
          <w:szCs w:val="24"/>
        </w:rPr>
        <w:t>₂</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HCl.</w:t>
      </w:r>
    </w:p>
    <w:p w14:paraId="5070C9CD" w14:textId="77777777" w:rsidR="00280617" w:rsidRPr="00484278" w:rsidRDefault="00280617" w:rsidP="00BB105D">
      <w:pPr>
        <w:spacing w:before="0" w:after="0"/>
        <w:jc w:val="left"/>
        <w:rPr>
          <w:rFonts w:cs="Times New Roman"/>
          <w:color w:val="FF0000"/>
          <w:szCs w:val="24"/>
        </w:rPr>
      </w:pPr>
      <w:r w:rsidRPr="00484278">
        <w:rPr>
          <w:rFonts w:cs="Times New Roman"/>
          <w:b/>
          <w:bCs/>
          <w:color w:val="FF0000"/>
          <w:szCs w:val="24"/>
        </w:rPr>
        <w:t>Câu 7-</w:t>
      </w:r>
      <w:r w:rsidRPr="00484278">
        <w:rPr>
          <w:rFonts w:cs="Times New Roman"/>
          <w:color w:val="FF0000"/>
          <w:szCs w:val="24"/>
        </w:rPr>
        <w:t xml:space="preserve"> HH1.6-Vận dụng-Sơ lược về phản ứng cháy và nổ</w:t>
      </w:r>
    </w:p>
    <w:p w14:paraId="11FA91EC" w14:textId="77777777" w:rsidR="00280617" w:rsidRPr="00484278" w:rsidRDefault="00280617" w:rsidP="00BB105D">
      <w:pPr>
        <w:spacing w:before="0" w:after="0"/>
        <w:jc w:val="left"/>
        <w:rPr>
          <w:rFonts w:cs="Times New Roman"/>
          <w:color w:val="FF0000"/>
          <w:szCs w:val="24"/>
        </w:rPr>
      </w:pPr>
      <w:r w:rsidRPr="00484278">
        <w:rPr>
          <w:rFonts w:cs="Times New Roman"/>
          <w:color w:val="FF0000"/>
          <w:szCs w:val="24"/>
        </w:rPr>
        <w:t>YCCD- Trình bày được những sản phẩm độc hại thường sinh ra trong các phản ứng cháy: CO</w:t>
      </w:r>
      <w:r w:rsidRPr="00484278">
        <w:rPr>
          <w:rFonts w:cs="Times New Roman"/>
          <w:color w:val="FF0000"/>
          <w:szCs w:val="24"/>
          <w:vertAlign w:val="subscript"/>
        </w:rPr>
        <w:t>2</w:t>
      </w:r>
      <w:r w:rsidRPr="00484278">
        <w:rPr>
          <w:rFonts w:cs="Times New Roman"/>
          <w:color w:val="FF0000"/>
          <w:szCs w:val="24"/>
        </w:rPr>
        <w:t>, CO,</w:t>
      </w:r>
      <w:r w:rsidRPr="00484278">
        <w:rPr>
          <w:rFonts w:cs="Times New Roman"/>
          <w:color w:val="FF0000"/>
          <w:szCs w:val="24"/>
        </w:rPr>
        <w:br/>
        <w:t>HCl, SO</w:t>
      </w:r>
      <w:r w:rsidRPr="00484278">
        <w:rPr>
          <w:rFonts w:cs="Times New Roman"/>
          <w:color w:val="FF0000"/>
          <w:szCs w:val="24"/>
          <w:vertAlign w:val="subscript"/>
        </w:rPr>
        <w:t>2</w:t>
      </w:r>
      <w:r w:rsidRPr="00484278">
        <w:rPr>
          <w:rFonts w:cs="Times New Roman"/>
          <w:color w:val="FF0000"/>
          <w:szCs w:val="24"/>
        </w:rPr>
        <w:t>,... và tác hại của chúng với con người. (CO rất độc với con người. Ở nồng độ 1,28%CO, con người bất tỉnh sau 2 – 3 hơi thở, chết sau 2 – 3 phút)</w:t>
      </w:r>
    </w:p>
    <w:p w14:paraId="54BCB30B" w14:textId="77777777" w:rsidR="00280617" w:rsidRPr="00484278" w:rsidRDefault="00280617" w:rsidP="00BB105D">
      <w:pPr>
        <w:pStyle w:val="NormalWeb"/>
        <w:spacing w:before="0" w:beforeAutospacing="0" w:after="0" w:afterAutospacing="0"/>
      </w:pPr>
      <w:r w:rsidRPr="00BB105D">
        <w:rPr>
          <w:b/>
          <w:bCs/>
          <w:color w:val="0000FF"/>
        </w:rPr>
        <w:t>Câu 7.</w:t>
      </w:r>
      <w:r w:rsidRPr="00484278">
        <w:t xml:space="preserve"> Trong các đám cháy, nhiệt độ tự bốc cháy là yếu tố quan trọng ảnh hưởng đến sự lan truyền của ngọn lửa và mức độ nguy hiểm của khói. Khi cháy xảy ra ở những khu vực có nhiều đồ vật làm bằng nhựa poly(vinyl chloride) (PVC), khói sinh ra thường chứa các chất độc hại như HCl, CO,... Những chất này có thể gây nguy hiểm nghiêm trọng cho sức khỏe nếu không được bảo vệ kịp thời. Trong quá trình thoát ra khỏi đám cháy, người dân cần thực hiện các biện pháp bảo vệ thích hợp.</w:t>
      </w:r>
    </w:p>
    <w:p w14:paraId="662DA28E" w14:textId="77777777" w:rsidR="00280617" w:rsidRPr="00484278" w:rsidRDefault="00280617" w:rsidP="00BB105D">
      <w:pPr>
        <w:pStyle w:val="NormalWeb"/>
        <w:spacing w:before="0" w:beforeAutospacing="0" w:after="0" w:afterAutospacing="0"/>
      </w:pPr>
      <w:r w:rsidRPr="00484278">
        <w:t>Dựa vào tình huống trên, cho các phát biểu sau:</w:t>
      </w:r>
      <w:r w:rsidRPr="00484278">
        <w:br/>
        <w:t>(a) Sử dụng khăn ướt che mũi miệng giúp hạn chế hít phải khí HCl.</w:t>
      </w:r>
      <w:r w:rsidRPr="00484278">
        <w:br/>
        <w:t>(b) Nên cúi thấp người khi di chuyển để tránh hít phải khói độc.</w:t>
      </w:r>
      <w:r w:rsidRPr="00484278">
        <w:br/>
        <w:t>(c) Khói từ đám cháy vật liệu gỗ ít độc hại hơn khói từ đám cháy PVC.</w:t>
      </w:r>
      <w:r w:rsidRPr="00484278">
        <w:br/>
        <w:t>(d) Nước được sử dụng để dập lửa không làm giảm nhiệt độ tự bốc cháy của PVC.</w:t>
      </w:r>
    </w:p>
    <w:p w14:paraId="7FC2218F" w14:textId="77777777" w:rsidR="00280617" w:rsidRPr="00484278" w:rsidRDefault="00280617" w:rsidP="00BB105D">
      <w:pPr>
        <w:pStyle w:val="NormalWeb"/>
        <w:spacing w:before="0" w:beforeAutospacing="0" w:after="0" w:afterAutospacing="0"/>
      </w:pPr>
      <w:r w:rsidRPr="00484278">
        <w:t>Các phát biểu đúng là</w:t>
      </w:r>
      <w:r w:rsidRPr="00484278">
        <w:br/>
      </w:r>
      <w:r w:rsidRPr="00BB105D">
        <w:rPr>
          <w:b/>
          <w:color w:val="0000FF"/>
        </w:rPr>
        <w:t xml:space="preserve">A. </w:t>
      </w:r>
      <w:r w:rsidRPr="00484278">
        <w:t>(a), (b), (c).</w:t>
      </w:r>
      <w:r w:rsidRPr="00484278">
        <w:br/>
      </w:r>
      <w:r w:rsidRPr="00BB105D">
        <w:rPr>
          <w:b/>
          <w:color w:val="0000FF"/>
        </w:rPr>
        <w:t xml:space="preserve">B. </w:t>
      </w:r>
      <w:r w:rsidRPr="00484278">
        <w:t>(a), (b), (d).</w:t>
      </w:r>
      <w:r w:rsidRPr="00484278">
        <w:br/>
      </w:r>
      <w:r w:rsidRPr="00BB105D">
        <w:rPr>
          <w:b/>
          <w:color w:val="0000FF"/>
        </w:rPr>
        <w:t xml:space="preserve">C. </w:t>
      </w:r>
      <w:r w:rsidRPr="00484278">
        <w:t>(b), (c), (d).</w:t>
      </w:r>
      <w:r w:rsidRPr="00484278">
        <w:br/>
      </w:r>
      <w:r w:rsidRPr="00BB105D">
        <w:rPr>
          <w:b/>
          <w:color w:val="0000FF"/>
        </w:rPr>
        <w:t xml:space="preserve">D. </w:t>
      </w:r>
      <w:r w:rsidRPr="00484278">
        <w:t>(a), (c), (d).</w:t>
      </w:r>
    </w:p>
    <w:p w14:paraId="558E7471" w14:textId="77777777" w:rsidR="00280617" w:rsidRPr="00484278" w:rsidRDefault="00280617" w:rsidP="00BB105D">
      <w:pPr>
        <w:spacing w:before="0" w:after="0"/>
        <w:jc w:val="left"/>
        <w:rPr>
          <w:rFonts w:cs="Times New Roman"/>
          <w:color w:val="FF0000"/>
          <w:szCs w:val="24"/>
        </w:rPr>
      </w:pPr>
      <w:r w:rsidRPr="00BB105D">
        <w:rPr>
          <w:rFonts w:cs="Times New Roman"/>
          <w:b/>
          <w:bCs/>
          <w:color w:val="0000FF"/>
          <w:szCs w:val="24"/>
        </w:rPr>
        <w:t>Câu 8.</w:t>
      </w:r>
      <w:r w:rsidRPr="00484278">
        <w:rPr>
          <w:rFonts w:cs="Times New Roman"/>
          <w:color w:val="FF0000"/>
          <w:szCs w:val="24"/>
        </w:rPr>
        <w:t xml:space="preserve"> HH1.2-Hiểu-Ammonia và một số hợp chất ammonium</w:t>
      </w:r>
    </w:p>
    <w:p w14:paraId="5515F8E1" w14:textId="77777777" w:rsidR="00280617" w:rsidRPr="00484278" w:rsidRDefault="00280617" w:rsidP="00BB105D">
      <w:pPr>
        <w:spacing w:before="0" w:after="0"/>
        <w:jc w:val="left"/>
        <w:rPr>
          <w:rFonts w:cs="Times New Roman"/>
          <w:color w:val="FF0000"/>
          <w:szCs w:val="24"/>
        </w:rPr>
      </w:pPr>
      <w:r w:rsidRPr="00484278">
        <w:rPr>
          <w:rFonts w:cs="Times New Roman"/>
          <w:color w:val="FF0000"/>
          <w:szCs w:val="24"/>
        </w:rPr>
        <w:t xml:space="preserve">YCCD– Trình bày được ứng dụng của ammonium nitrate và một số muối ammonium tan như: phân đạm, phân ammophos. </w:t>
      </w:r>
    </w:p>
    <w:p w14:paraId="46F9A3CF" w14:textId="77777777" w:rsidR="00280617" w:rsidRPr="00484278" w:rsidRDefault="00280617" w:rsidP="00BB105D">
      <w:pPr>
        <w:spacing w:before="0" w:after="0"/>
        <w:jc w:val="left"/>
        <w:rPr>
          <w:rFonts w:eastAsia="Times New Roman" w:cs="Times New Roman"/>
          <w:szCs w:val="24"/>
        </w:rPr>
      </w:pPr>
      <w:r w:rsidRPr="00BB105D">
        <w:rPr>
          <w:rFonts w:eastAsia="Times New Roman" w:cs="Times New Roman"/>
          <w:b/>
          <w:bCs/>
          <w:color w:val="0000FF"/>
          <w:szCs w:val="24"/>
        </w:rPr>
        <w:t>Câu 8.</w:t>
      </w:r>
      <w:r w:rsidRPr="00484278">
        <w:rPr>
          <w:rFonts w:eastAsia="Times New Roman" w:cs="Times New Roman"/>
          <w:szCs w:val="24"/>
        </w:rPr>
        <w:t xml:space="preserve"> Trong một cánh đồng trồng rau xanh, người dân thường bón vôi (CaO) vào đất trước khi gieo hạt. Điều này có mục đích là</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Giảm độ acid trong đất, giúp cây hấp thụ dinh dưỡng tốt hơn.</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Tăng độ chua để diệt vi khuẩn trong đất.</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Làm tăng nhiệt độ đất, kích thích hạt nảy mầm.</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Giải phóng khí ammonia từ phân bón để tăng hiệu quả bón đạm.</w:t>
      </w:r>
    </w:p>
    <w:p w14:paraId="720E0E65" w14:textId="77777777" w:rsidR="00280617" w:rsidRPr="00484278" w:rsidRDefault="00280617" w:rsidP="00BB105D">
      <w:pPr>
        <w:pStyle w:val="NormalWeb"/>
        <w:spacing w:before="0" w:beforeAutospacing="0" w:after="0" w:afterAutospacing="0"/>
        <w:rPr>
          <w:bCs/>
          <w:color w:val="FF0000"/>
        </w:rPr>
      </w:pPr>
      <w:r w:rsidRPr="00BB105D">
        <w:rPr>
          <w:b/>
          <w:color w:val="0000FF"/>
        </w:rPr>
        <w:t>Câu 9.</w:t>
      </w:r>
      <w:r w:rsidRPr="00484278">
        <w:rPr>
          <w:bCs/>
          <w:color w:val="FF0000"/>
        </w:rPr>
        <w:t xml:space="preserve"> HH1.6-Hiểu-Công thức phân tử hợp chất hữu cơ </w:t>
      </w:r>
    </w:p>
    <w:p w14:paraId="204B1C80" w14:textId="77777777" w:rsidR="00280617" w:rsidRPr="00484278" w:rsidRDefault="00280617" w:rsidP="00BB105D">
      <w:pPr>
        <w:pStyle w:val="NormalWeb"/>
        <w:spacing w:before="0" w:beforeAutospacing="0" w:after="0" w:afterAutospacing="0"/>
        <w:rPr>
          <w:bCs/>
          <w:color w:val="FF0000"/>
        </w:rPr>
      </w:pPr>
      <w:r w:rsidRPr="00484278">
        <w:rPr>
          <w:bCs/>
          <w:color w:val="FF0000"/>
        </w:rPr>
        <w:t>YCCD– Sử dụng được kết quả phổ khối lượng (MS) để xác định phân tử khối của hợp chất hữu cơ.</w:t>
      </w:r>
    </w:p>
    <w:p w14:paraId="7C910BE0" w14:textId="77777777" w:rsidR="00280617" w:rsidRPr="00484278" w:rsidRDefault="00280617" w:rsidP="00BB105D">
      <w:pPr>
        <w:spacing w:before="0" w:after="0"/>
        <w:jc w:val="left"/>
        <w:rPr>
          <w:rFonts w:eastAsia="Times New Roman" w:cs="Times New Roman"/>
          <w:szCs w:val="24"/>
        </w:rPr>
      </w:pPr>
      <w:r w:rsidRPr="00BB105D">
        <w:rPr>
          <w:rFonts w:eastAsia="Times New Roman" w:cs="Times New Roman"/>
          <w:b/>
          <w:bCs/>
          <w:color w:val="0000FF"/>
          <w:szCs w:val="24"/>
        </w:rPr>
        <w:t>Câu 9.</w:t>
      </w:r>
      <w:r w:rsidRPr="00484278">
        <w:rPr>
          <w:rFonts w:eastAsia="Times New Roman" w:cs="Times New Roman"/>
          <w:szCs w:val="24"/>
        </w:rPr>
        <w:t xml:space="preserve"> Một nhà nghiên cứu trong phòng thí nghiệm muốn xác định khối lượng phân tử của một hợp chất hữu cơ mới tổng hợp. Anh ta nên sử dụng phương pháp nào sau đây?</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Quang phổ hồng ngoại (IR).</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Phổ khối lượng (MS).</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Phổ cộng hưởng từ hạt nhân (NMR).</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Phân tích điểm sôi và điểm nóng chảy.</w:t>
      </w:r>
    </w:p>
    <w:p w14:paraId="6381851D" w14:textId="77777777" w:rsidR="00280617" w:rsidRPr="00484278" w:rsidRDefault="00280617" w:rsidP="00BB105D">
      <w:pPr>
        <w:pStyle w:val="NormalWeb"/>
        <w:spacing w:before="0" w:beforeAutospacing="0" w:after="0" w:afterAutospacing="0"/>
        <w:rPr>
          <w:bCs/>
          <w:color w:val="FF0000"/>
        </w:rPr>
      </w:pPr>
      <w:r w:rsidRPr="00BB105D">
        <w:rPr>
          <w:b/>
          <w:color w:val="0000FF"/>
        </w:rPr>
        <w:t>Câu 10.</w:t>
      </w:r>
      <w:r w:rsidRPr="00484278">
        <w:rPr>
          <w:bCs/>
          <w:color w:val="FF0000"/>
        </w:rPr>
        <w:t xml:space="preserve"> HH1.6-Hiểu-Ester-lipid </w:t>
      </w:r>
    </w:p>
    <w:p w14:paraId="7ADC835F" w14:textId="77777777" w:rsidR="00280617" w:rsidRPr="00484278" w:rsidRDefault="00280617" w:rsidP="00BB105D">
      <w:pPr>
        <w:pStyle w:val="NormalWeb"/>
        <w:spacing w:before="0" w:beforeAutospacing="0" w:after="0" w:afterAutospacing="0"/>
        <w:rPr>
          <w:bCs/>
          <w:color w:val="FF0000"/>
        </w:rPr>
      </w:pPr>
      <w:r w:rsidRPr="00484278">
        <w:rPr>
          <w:bCs/>
          <w:color w:val="FF0000"/>
        </w:rPr>
        <w:t xml:space="preserve">YCCD– </w:t>
      </w:r>
      <w:r w:rsidRPr="00484278">
        <w:rPr>
          <w:color w:val="FF0000"/>
        </w:rPr>
        <w:t>Trình bày được một số phương pháp sản xuất xà phòng, phương pháp chủ yếu sản xuất chất giặt rửa tổng</w:t>
      </w:r>
      <w:r w:rsidRPr="00484278">
        <w:rPr>
          <w:color w:val="FF0000"/>
          <w:spacing w:val="-2"/>
        </w:rPr>
        <w:t xml:space="preserve"> </w:t>
      </w:r>
      <w:r w:rsidRPr="00484278">
        <w:rPr>
          <w:color w:val="FF0000"/>
        </w:rPr>
        <w:t>hợp.</w:t>
      </w:r>
    </w:p>
    <w:p w14:paraId="78A8CB8B" w14:textId="77777777" w:rsidR="00280617" w:rsidRPr="00484278" w:rsidRDefault="00280617" w:rsidP="00BB105D">
      <w:pPr>
        <w:spacing w:before="0" w:after="0"/>
        <w:jc w:val="left"/>
        <w:rPr>
          <w:rFonts w:eastAsia="Times New Roman" w:cs="Times New Roman"/>
          <w:szCs w:val="24"/>
        </w:rPr>
      </w:pPr>
      <w:r w:rsidRPr="00BB105D">
        <w:rPr>
          <w:rFonts w:eastAsia="Times New Roman" w:cs="Times New Roman"/>
          <w:b/>
          <w:bCs/>
          <w:color w:val="0000FF"/>
          <w:szCs w:val="24"/>
        </w:rPr>
        <w:t>Câu 10.</w:t>
      </w:r>
      <w:r w:rsidRPr="00484278">
        <w:rPr>
          <w:rFonts w:eastAsia="Times New Roman" w:cs="Times New Roman"/>
          <w:szCs w:val="24"/>
        </w:rPr>
        <w:t xml:space="preserve"> Trong quá trình làm xà phòng thủ công, người ta đun dầu thực vật với dung dịch kiềm (NaOH). Sản phẩm thu được là</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Acid béo và rượu.</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Muối của acid béo và nước.</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Ester và nước.</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Ester và rượu.</w:t>
      </w:r>
    </w:p>
    <w:p w14:paraId="7E959365" w14:textId="77777777" w:rsidR="00280617" w:rsidRPr="00484278" w:rsidRDefault="00280617" w:rsidP="00BB105D">
      <w:pPr>
        <w:spacing w:before="0" w:after="0"/>
        <w:jc w:val="left"/>
        <w:rPr>
          <w:rFonts w:cs="Times New Roman"/>
          <w:color w:val="FF0000"/>
          <w:szCs w:val="24"/>
        </w:rPr>
      </w:pPr>
      <w:r w:rsidRPr="00BB105D">
        <w:rPr>
          <w:rFonts w:cs="Times New Roman"/>
          <w:b/>
          <w:bCs/>
          <w:color w:val="0000FF"/>
          <w:szCs w:val="24"/>
        </w:rPr>
        <w:t>Câu 11.</w:t>
      </w:r>
      <w:r w:rsidRPr="00484278">
        <w:rPr>
          <w:rFonts w:cs="Times New Roman"/>
          <w:color w:val="FF0000"/>
          <w:szCs w:val="24"/>
        </w:rPr>
        <w:t xml:space="preserve"> HH1.3-Biết-Amine</w:t>
      </w:r>
    </w:p>
    <w:p w14:paraId="4B448C4B" w14:textId="77777777" w:rsidR="00280617" w:rsidRPr="00484278" w:rsidRDefault="00280617" w:rsidP="00BB105D">
      <w:pPr>
        <w:spacing w:before="0" w:after="0"/>
        <w:jc w:val="left"/>
        <w:rPr>
          <w:rFonts w:cs="Times New Roman"/>
          <w:color w:val="FF0000"/>
          <w:szCs w:val="24"/>
        </w:rPr>
      </w:pPr>
      <w:r w:rsidRPr="00484278">
        <w:rPr>
          <w:rFonts w:cs="Times New Roman"/>
          <w:bCs/>
          <w:color w:val="FF0000"/>
          <w:szCs w:val="24"/>
          <w:lang w:val="it-IT"/>
        </w:rPr>
        <w:t>YCCD</w:t>
      </w:r>
      <w:r w:rsidRPr="00484278">
        <w:rPr>
          <w:rFonts w:eastAsia="Batang" w:cs="Times New Roman"/>
          <w:bCs/>
          <w:color w:val="FF0000"/>
          <w:szCs w:val="24"/>
        </w:rPr>
        <w:sym w:font="Symbol" w:char="F02D"/>
      </w:r>
      <w:r w:rsidRPr="00484278">
        <w:rPr>
          <w:rFonts w:eastAsia="Batang" w:cs="Times New Roman"/>
          <w:bCs/>
          <w:color w:val="FF0000"/>
          <w:szCs w:val="24"/>
        </w:rPr>
        <w:t xml:space="preserve"> Viết được công thức cấu tạo và g</w:t>
      </w:r>
      <w:r w:rsidRPr="00484278">
        <w:rPr>
          <w:rFonts w:cs="Times New Roman"/>
          <w:color w:val="FF0000"/>
          <w:szCs w:val="24"/>
        </w:rPr>
        <w:t xml:space="preserve">ọi được tên một số amine theo danh pháp thế, danh pháp </w:t>
      </w:r>
      <w:r w:rsidRPr="00484278">
        <w:rPr>
          <w:rFonts w:cs="Times New Roman"/>
          <w:color w:val="FF0000"/>
          <w:szCs w:val="24"/>
        </w:rPr>
        <w:br/>
        <w:t xml:space="preserve">gốc – chức </w:t>
      </w:r>
      <w:r w:rsidRPr="00484278">
        <w:rPr>
          <w:rFonts w:cs="Times New Roman"/>
          <w:bCs/>
          <w:color w:val="FF0000"/>
          <w:szCs w:val="24"/>
        </w:rPr>
        <w:t xml:space="preserve">(số nguyên tử C trong phân tử ≤ 5), tên thông thường của một số amine hay gặp. </w:t>
      </w:r>
    </w:p>
    <w:p w14:paraId="1FC6E3CD" w14:textId="77777777" w:rsidR="00280617" w:rsidRPr="00484278" w:rsidRDefault="00280617" w:rsidP="00BB105D">
      <w:pPr>
        <w:spacing w:before="0" w:after="0"/>
        <w:jc w:val="left"/>
        <w:rPr>
          <w:rFonts w:eastAsia="Times New Roman" w:cs="Times New Roman"/>
          <w:szCs w:val="24"/>
        </w:rPr>
      </w:pPr>
      <w:r w:rsidRPr="00BB105D">
        <w:rPr>
          <w:rFonts w:eastAsia="Times New Roman" w:cs="Times New Roman"/>
          <w:b/>
          <w:bCs/>
          <w:color w:val="0000FF"/>
          <w:szCs w:val="24"/>
        </w:rPr>
        <w:t>Câu 11.</w:t>
      </w:r>
      <w:r w:rsidRPr="00484278">
        <w:rPr>
          <w:rFonts w:eastAsia="Times New Roman" w:cs="Times New Roman"/>
          <w:szCs w:val="24"/>
        </w:rPr>
        <w:t xml:space="preserve"> Công thức cấu tạo thu gọn của trimethylamine là</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−NH−CH</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lastRenderedPageBreak/>
        <w:t xml:space="preserve">B.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−N(CH</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vertAlign w:val="subscript"/>
        </w:rPr>
        <w:t>2</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−CH</w:t>
      </w:r>
      <w:r w:rsidRPr="00484278">
        <w:rPr>
          <w:rFonts w:eastAsia="Times New Roman" w:cs="Times New Roman"/>
          <w:szCs w:val="24"/>
          <w:vertAlign w:val="subscript"/>
        </w:rPr>
        <w:t>2</w:t>
      </w:r>
      <w:r w:rsidRPr="00484278">
        <w:rPr>
          <w:rFonts w:eastAsia="Times New Roman" w:cs="Times New Roman"/>
          <w:szCs w:val="24"/>
        </w:rPr>
        <w:t>−NH</w:t>
      </w:r>
      <w:r w:rsidRPr="00484278">
        <w:rPr>
          <w:rFonts w:eastAsia="Times New Roman" w:cs="Times New Roman"/>
          <w:szCs w:val="24"/>
          <w:vertAlign w:val="subscript"/>
        </w:rPr>
        <w:t>2</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−NH</w:t>
      </w:r>
      <w:r w:rsidRPr="00484278">
        <w:rPr>
          <w:rFonts w:eastAsia="Times New Roman" w:cs="Times New Roman"/>
          <w:szCs w:val="24"/>
          <w:vertAlign w:val="subscript"/>
        </w:rPr>
        <w:t>2</w:t>
      </w:r>
      <w:r w:rsidRPr="00484278">
        <w:rPr>
          <w:rFonts w:eastAsia="Times New Roman" w:cs="Times New Roman"/>
          <w:szCs w:val="24"/>
        </w:rPr>
        <w:t>.</w:t>
      </w:r>
    </w:p>
    <w:p w14:paraId="2C1DFF0C" w14:textId="77777777" w:rsidR="00280617" w:rsidRPr="00484278" w:rsidRDefault="00280617" w:rsidP="00BB105D">
      <w:pPr>
        <w:spacing w:before="0" w:after="0"/>
        <w:jc w:val="left"/>
        <w:rPr>
          <w:rFonts w:eastAsia="Aptos" w:cs="Times New Roman"/>
          <w:color w:val="FF0000"/>
          <w:kern w:val="2"/>
          <w:szCs w:val="24"/>
          <w14:ligatures w14:val="standardContextual"/>
        </w:rPr>
      </w:pPr>
      <w:r w:rsidRPr="00BB105D">
        <w:rPr>
          <w:rFonts w:eastAsia="Aptos" w:cs="Times New Roman"/>
          <w:b/>
          <w:color w:val="0000FF"/>
          <w:kern w:val="2"/>
          <w:szCs w:val="24"/>
          <w14:ligatures w14:val="standardContextual"/>
        </w:rPr>
        <w:t>Câu 12.</w:t>
      </w:r>
      <w:r w:rsidRPr="00484278">
        <w:rPr>
          <w:rFonts w:eastAsia="Aptos" w:cs="Times New Roman"/>
          <w:color w:val="FF0000"/>
          <w:kern w:val="2"/>
          <w:szCs w:val="24"/>
          <w14:ligatures w14:val="standardContextual"/>
        </w:rPr>
        <w:t xml:space="preserve"> HH1.1-Biết-C</w:t>
      </w:r>
      <w:r w:rsidRPr="00484278">
        <w:rPr>
          <w:rFonts w:cs="Times New Roman"/>
          <w:bCs/>
          <w:color w:val="FF0000"/>
          <w:szCs w:val="24"/>
          <w:lang w:val="it-IT"/>
        </w:rPr>
        <w:t>arbohydrate</w:t>
      </w:r>
    </w:p>
    <w:p w14:paraId="15CE4574" w14:textId="77777777" w:rsidR="00280617" w:rsidRPr="00484278" w:rsidRDefault="00280617" w:rsidP="00BB105D">
      <w:pPr>
        <w:spacing w:before="0" w:after="0"/>
        <w:jc w:val="left"/>
        <w:rPr>
          <w:rFonts w:eastAsia="Aptos" w:cs="Times New Roman"/>
          <w:b/>
          <w:color w:val="FF0000"/>
          <w:kern w:val="2"/>
          <w:szCs w:val="24"/>
          <w14:ligatures w14:val="standardContextual"/>
        </w:rPr>
      </w:pPr>
      <w:r w:rsidRPr="00484278">
        <w:rPr>
          <w:rFonts w:cs="Times New Roman"/>
          <w:bCs/>
          <w:color w:val="FF0000"/>
          <w:szCs w:val="24"/>
          <w:lang w:val="it-IT"/>
        </w:rPr>
        <w:t xml:space="preserve">YCCD– Nêu được cách phân loại carbohydrate, trạng thái tự nhiên của glucose, fructose, </w:t>
      </w:r>
      <w:r w:rsidRPr="00484278">
        <w:rPr>
          <w:rFonts w:cs="Times New Roman"/>
          <w:color w:val="FF0000"/>
          <w:szCs w:val="24"/>
        </w:rPr>
        <w:t>saccharose</w:t>
      </w:r>
      <w:r w:rsidRPr="00484278">
        <w:rPr>
          <w:rFonts w:cs="Times New Roman"/>
          <w:bCs/>
          <w:color w:val="FF0000"/>
          <w:szCs w:val="24"/>
          <w:lang w:val="it-IT"/>
        </w:rPr>
        <w:t xml:space="preserve">, maltose, tinh bột và cellulose. </w:t>
      </w:r>
    </w:p>
    <w:p w14:paraId="254B41AB" w14:textId="77777777" w:rsidR="00280617" w:rsidRPr="00484278" w:rsidRDefault="00280617" w:rsidP="00BB105D">
      <w:pPr>
        <w:spacing w:before="0" w:after="0"/>
        <w:jc w:val="left"/>
        <w:rPr>
          <w:rFonts w:eastAsia="Times New Roman" w:cs="Times New Roman"/>
          <w:szCs w:val="24"/>
        </w:rPr>
      </w:pPr>
      <w:r w:rsidRPr="00BB105D">
        <w:rPr>
          <w:rFonts w:eastAsia="Times New Roman" w:cs="Times New Roman"/>
          <w:b/>
          <w:bCs/>
          <w:color w:val="0000FF"/>
          <w:szCs w:val="24"/>
        </w:rPr>
        <w:t>Câu 12.</w:t>
      </w:r>
      <w:r w:rsidRPr="00484278">
        <w:rPr>
          <w:rFonts w:eastAsia="Times New Roman" w:cs="Times New Roman"/>
          <w:szCs w:val="24"/>
        </w:rPr>
        <w:t xml:space="preserve"> Khi nghiên cứu cấu tạo carbohydrate trong trái cây, người ta phát hiện ra một loại đường đơn có công thức 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12</w:t>
      </w:r>
      <w:r w:rsidRPr="00484278">
        <w:rPr>
          <w:rFonts w:eastAsia="Times New Roman" w:cs="Times New Roman"/>
          <w:szCs w:val="24"/>
        </w:rPr>
        <w:t>O</w:t>
      </w:r>
      <w:r w:rsidRPr="00484278">
        <w:rPr>
          <w:rFonts w:eastAsia="Times New Roman" w:cs="Times New Roman"/>
          <w:szCs w:val="24"/>
          <w:vertAlign w:val="subscript"/>
        </w:rPr>
        <w:t>6</w:t>
      </w:r>
      <w:r w:rsidRPr="00484278">
        <w:rPr>
          <w:rFonts w:eastAsia="Times New Roman" w:cs="Times New Roman"/>
          <w:szCs w:val="24"/>
        </w:rPr>
        <w:t>. Đường này thuộc loại nào sau đây?</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Glucose.</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Maltose.</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Lactose.</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Cellulose.</w:t>
      </w:r>
    </w:p>
    <w:p w14:paraId="5322FE62" w14:textId="77777777" w:rsidR="00280617" w:rsidRPr="00484278" w:rsidRDefault="00280617" w:rsidP="00BB105D">
      <w:pPr>
        <w:pStyle w:val="NormalWeb"/>
        <w:spacing w:before="0" w:beforeAutospacing="0" w:after="0" w:afterAutospacing="0"/>
        <w:rPr>
          <w:color w:val="FF0000"/>
        </w:rPr>
      </w:pPr>
      <w:r w:rsidRPr="00BB105D">
        <w:rPr>
          <w:b/>
          <w:bCs/>
          <w:color w:val="0000FF"/>
        </w:rPr>
        <w:t>Câu 13.</w:t>
      </w:r>
      <w:r w:rsidRPr="00484278">
        <w:rPr>
          <w:color w:val="FF0000"/>
        </w:rPr>
        <w:t xml:space="preserve"> HH1.6-Hiểu-Một số cơ chế phản ứng trong hoá học hữu cơ</w:t>
      </w:r>
    </w:p>
    <w:p w14:paraId="0085D776" w14:textId="77777777" w:rsidR="00280617" w:rsidRPr="00484278" w:rsidRDefault="00280617" w:rsidP="00BB105D">
      <w:pPr>
        <w:pStyle w:val="NormalWeb"/>
        <w:spacing w:before="0" w:beforeAutospacing="0" w:after="0" w:afterAutospacing="0"/>
        <w:rPr>
          <w:bCs/>
          <w:color w:val="FF0000"/>
          <w:lang w:val="it-IT"/>
        </w:rPr>
      </w:pPr>
      <w:r w:rsidRPr="00484278">
        <w:rPr>
          <w:bCs/>
          <w:color w:val="FF0000"/>
        </w:rPr>
        <w:t>YCCD</w:t>
      </w:r>
      <w:r w:rsidRPr="00484278">
        <w:rPr>
          <w:bCs/>
          <w:color w:val="FF0000"/>
        </w:rPr>
        <w:sym w:font="Symbol" w:char="F02D"/>
      </w:r>
      <w:r w:rsidRPr="00484278">
        <w:rPr>
          <w:bCs/>
          <w:color w:val="FF0000"/>
          <w:lang w:val="it-IT"/>
        </w:rPr>
        <w:t xml:space="preserve"> </w:t>
      </w:r>
      <w:r w:rsidRPr="00484278">
        <w:rPr>
          <w:bCs/>
          <w:color w:val="FF0000"/>
        </w:rPr>
        <w:t>Trình bày được một số cơ chế phản ứng trong hoá học hữu cơ: Cơ chế thế gốc S</w:t>
      </w:r>
      <w:r w:rsidRPr="00484278">
        <w:rPr>
          <w:bCs/>
          <w:color w:val="FF0000"/>
          <w:vertAlign w:val="subscript"/>
        </w:rPr>
        <w:t>R</w:t>
      </w:r>
      <w:r w:rsidRPr="00484278">
        <w:rPr>
          <w:bCs/>
          <w:color w:val="FF0000"/>
        </w:rPr>
        <w:t xml:space="preserve"> (vào carbon</w:t>
      </w:r>
      <w:r w:rsidRPr="00484278">
        <w:rPr>
          <w:bCs/>
          <w:color w:val="FF0000"/>
        </w:rPr>
        <w:br/>
        <w:t>no của alkane), cơ chế cộng electrophile A</w:t>
      </w:r>
      <w:r w:rsidRPr="00484278">
        <w:rPr>
          <w:bCs/>
          <w:color w:val="FF0000"/>
          <w:vertAlign w:val="subscript"/>
        </w:rPr>
        <w:t>E</w:t>
      </w:r>
      <w:r w:rsidRPr="00484278">
        <w:rPr>
          <w:bCs/>
          <w:color w:val="FF0000"/>
        </w:rPr>
        <w:t xml:space="preserve"> (vào nối đôi C=C của alkene)…</w:t>
      </w:r>
    </w:p>
    <w:p w14:paraId="29A785E3" w14:textId="77777777" w:rsidR="00280617" w:rsidRPr="00484278" w:rsidRDefault="00280617" w:rsidP="00BB105D">
      <w:pPr>
        <w:spacing w:before="0" w:after="0"/>
        <w:jc w:val="left"/>
        <w:rPr>
          <w:rFonts w:eastAsia="Times New Roman" w:cs="Times New Roman"/>
          <w:szCs w:val="24"/>
        </w:rPr>
      </w:pPr>
      <w:r w:rsidRPr="00BB105D">
        <w:rPr>
          <w:rFonts w:eastAsia="Times New Roman" w:cs="Times New Roman"/>
          <w:b/>
          <w:bCs/>
          <w:color w:val="0000FF"/>
          <w:szCs w:val="24"/>
        </w:rPr>
        <w:t>Câu 13.</w:t>
      </w:r>
      <w:r w:rsidRPr="00484278">
        <w:rPr>
          <w:rFonts w:eastAsia="Times New Roman" w:cs="Times New Roman"/>
          <w:szCs w:val="24"/>
        </w:rPr>
        <w:t xml:space="preserve"> Trong quá trình chế tạo chất khử trùng ethanol từ ethylene, phản ứng được thực hiện như sau:</w:t>
      </w:r>
    </w:p>
    <w:p w14:paraId="1AC81BE7" w14:textId="77777777" w:rsidR="00280617" w:rsidRPr="00484278" w:rsidRDefault="00280617" w:rsidP="00BB105D">
      <w:pPr>
        <w:spacing w:before="0" w:after="0"/>
        <w:jc w:val="left"/>
        <w:rPr>
          <w:rFonts w:eastAsia="Times New Roman" w:cs="Times New Roman"/>
          <w:szCs w:val="24"/>
        </w:rPr>
      </w:pPr>
      <w:r w:rsidRPr="00484278">
        <w:rPr>
          <w:rFonts w:eastAsia="Times New Roman" w:cs="Times New Roman"/>
          <w:szCs w:val="24"/>
        </w:rPr>
        <w:t>CH</w:t>
      </w:r>
      <w:r w:rsidRPr="00484278">
        <w:rPr>
          <w:rFonts w:eastAsia="Times New Roman" w:cs="Times New Roman"/>
          <w:szCs w:val="24"/>
          <w:vertAlign w:val="subscript"/>
        </w:rPr>
        <w:t>2</w:t>
      </w:r>
      <w:r w:rsidRPr="00484278">
        <w:rPr>
          <w:rFonts w:eastAsia="Times New Roman" w:cs="Times New Roman"/>
          <w:szCs w:val="24"/>
        </w:rPr>
        <w:t>=CH</w:t>
      </w:r>
      <w:r w:rsidRPr="00484278">
        <w:rPr>
          <w:rFonts w:eastAsia="Times New Roman" w:cs="Times New Roman"/>
          <w:szCs w:val="24"/>
          <w:vertAlign w:val="subscript"/>
        </w:rPr>
        <w:t>2</w:t>
      </w:r>
      <w:r w:rsidRPr="00484278">
        <w:rPr>
          <w:rFonts w:eastAsia="Times New Roman" w:cs="Times New Roman"/>
          <w:szCs w:val="24"/>
        </w:rPr>
        <w:t>+H</w:t>
      </w:r>
      <w:r w:rsidRPr="00484278">
        <w:rPr>
          <w:rFonts w:eastAsia="Times New Roman" w:cs="Times New Roman"/>
          <w:szCs w:val="24"/>
          <w:vertAlign w:val="subscript"/>
        </w:rPr>
        <w:t>2</w:t>
      </w:r>
      <w:r w:rsidRPr="00484278">
        <w:rPr>
          <w:rFonts w:eastAsia="Times New Roman" w:cs="Times New Roman"/>
          <w:szCs w:val="24"/>
        </w:rPr>
        <w:t xml:space="preserve">O </w:t>
      </w:r>
      <w:r w:rsidRPr="00484278">
        <w:rPr>
          <w:rFonts w:eastAsia="Times New Roman" w:cs="Times New Roman"/>
          <w:position w:val="-6"/>
          <w:szCs w:val="24"/>
        </w:rPr>
        <w:object w:dxaOrig="1114" w:dyaOrig="363" w14:anchorId="4E20093E">
          <v:shape id="_x0000_i1127" type="#_x0000_t75" style="width:55.5pt;height:18pt" o:ole="">
            <v:imagedata r:id="rId174" o:title=""/>
            <o:lock v:ext="edit" aspectratio="f"/>
          </v:shape>
          <o:OLEObject Type="Embed" ProgID="Equation.DSMT4" ShapeID="_x0000_i1127" DrawAspect="Content" ObjectID="_1805049460" r:id="rId175"/>
        </w:object>
      </w:r>
      <w:r w:rsidRPr="00484278">
        <w:rPr>
          <w:rFonts w:eastAsia="Times New Roman" w:cs="Times New Roman"/>
          <w:position w:val="-6"/>
          <w:szCs w:val="24"/>
        </w:rPr>
        <w:t xml:space="preserve">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CH</w:t>
      </w:r>
      <w:r w:rsidRPr="00484278">
        <w:rPr>
          <w:rFonts w:eastAsia="Times New Roman" w:cs="Times New Roman"/>
          <w:szCs w:val="24"/>
          <w:vertAlign w:val="subscript"/>
        </w:rPr>
        <w:t>2</w:t>
      </w:r>
      <w:r w:rsidRPr="00484278">
        <w:rPr>
          <w:rFonts w:eastAsia="Times New Roman" w:cs="Times New Roman"/>
          <w:szCs w:val="24"/>
        </w:rPr>
        <w:t>OH</w:t>
      </w:r>
    </w:p>
    <w:p w14:paraId="09E32202" w14:textId="77777777" w:rsidR="00280617" w:rsidRPr="00484278" w:rsidRDefault="00280617" w:rsidP="00BB105D">
      <w:pPr>
        <w:spacing w:before="0" w:after="0"/>
        <w:jc w:val="left"/>
        <w:rPr>
          <w:rFonts w:eastAsia="Times New Roman" w:cs="Times New Roman"/>
          <w:szCs w:val="24"/>
        </w:rPr>
      </w:pPr>
      <w:r w:rsidRPr="00484278">
        <w:rPr>
          <w:rFonts w:eastAsia="Times New Roman" w:cs="Times New Roman"/>
          <w:szCs w:val="24"/>
        </w:rPr>
        <w:t xml:space="preserve">Nhận định nào sau đây </w:t>
      </w:r>
      <w:r w:rsidRPr="00484278">
        <w:rPr>
          <w:rFonts w:eastAsia="Times New Roman" w:cs="Times New Roman"/>
          <w:b/>
          <w:bCs/>
          <w:szCs w:val="24"/>
        </w:rPr>
        <w:t>không đúng</w:t>
      </w:r>
      <w:r w:rsidRPr="00484278">
        <w:rPr>
          <w:rFonts w:eastAsia="Times New Roman" w:cs="Times New Roman"/>
          <w:szCs w:val="24"/>
        </w:rPr>
        <w:t xml:space="preserve"> về phản ứng này?</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Phản ứng là một quá trình cộng.</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Giai đoạn đầu tiên tạo ion CH</w:t>
      </w:r>
      <w:r w:rsidRPr="00484278">
        <w:rPr>
          <w:rFonts w:eastAsia="Times New Roman" w:cs="Times New Roman"/>
          <w:szCs w:val="24"/>
          <w:vertAlign w:val="subscript"/>
        </w:rPr>
        <w:t>3</w:t>
      </w:r>
      <w:r w:rsidRPr="00484278">
        <w:rPr>
          <w:rFonts w:eastAsia="Times New Roman" w:cs="Times New Roman"/>
          <w:szCs w:val="24"/>
        </w:rPr>
        <w:t>−CH</w:t>
      </w:r>
      <w:r w:rsidRPr="00484278">
        <w:rPr>
          <w:rFonts w:eastAsia="Times New Roman" w:cs="Times New Roman"/>
          <w:szCs w:val="24"/>
          <w:vertAlign w:val="superscript"/>
        </w:rPr>
        <w:t>+</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Cơ chế phản ứng bao gồm việc bẻ gãy liên kết π trong ethylene.</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Phản ứng này tạo sản phẩm là aldehyde.</w:t>
      </w:r>
    </w:p>
    <w:p w14:paraId="699C6195" w14:textId="77777777" w:rsidR="00280617" w:rsidRPr="00484278" w:rsidRDefault="00280617" w:rsidP="00BB105D">
      <w:pPr>
        <w:spacing w:before="0" w:after="0"/>
        <w:jc w:val="left"/>
        <w:rPr>
          <w:rFonts w:cs="Times New Roman"/>
          <w:color w:val="FF0000"/>
          <w:szCs w:val="24"/>
        </w:rPr>
      </w:pPr>
      <w:r w:rsidRPr="00BB105D">
        <w:rPr>
          <w:rFonts w:cs="Times New Roman"/>
          <w:b/>
          <w:bCs/>
          <w:color w:val="0000FF"/>
          <w:szCs w:val="24"/>
        </w:rPr>
        <w:t>Câu 14.</w:t>
      </w:r>
      <w:r w:rsidRPr="00484278">
        <w:rPr>
          <w:rFonts w:cs="Times New Roman"/>
          <w:color w:val="FF0000"/>
          <w:szCs w:val="24"/>
        </w:rPr>
        <w:t xml:space="preserve"> HH1.1. Biết-Ester - lipid</w:t>
      </w:r>
    </w:p>
    <w:p w14:paraId="2F5871D3" w14:textId="77777777" w:rsidR="00280617" w:rsidRPr="00484278" w:rsidRDefault="00280617" w:rsidP="00BB105D">
      <w:pPr>
        <w:widowControl w:val="0"/>
        <w:spacing w:before="0" w:after="0"/>
        <w:jc w:val="left"/>
        <w:rPr>
          <w:rFonts w:cs="Times New Roman"/>
          <w:bCs/>
          <w:color w:val="FF0000"/>
          <w:szCs w:val="24"/>
          <w:lang w:val="it-IT"/>
        </w:rPr>
      </w:pPr>
      <w:r w:rsidRPr="00484278">
        <w:rPr>
          <w:rFonts w:cs="Times New Roman"/>
          <w:color w:val="FF0000"/>
          <w:szCs w:val="24"/>
        </w:rPr>
        <w:t>YCCD</w:t>
      </w:r>
      <w:r w:rsidRPr="00484278">
        <w:rPr>
          <w:rFonts w:cs="Times New Roman"/>
          <w:bCs/>
          <w:color w:val="FF0000"/>
          <w:szCs w:val="24"/>
          <w:lang w:val="it-IT"/>
        </w:rPr>
        <w:t xml:space="preserve">– Viết được công thức cấu tạo và gọi được tên một số ester đơn giản (số nguyên tử C trong phân tử ≤ 5) và thường gặp. </w:t>
      </w:r>
    </w:p>
    <w:p w14:paraId="6F1381F8" w14:textId="77777777" w:rsidR="00280617" w:rsidRPr="00484278" w:rsidRDefault="00280617" w:rsidP="00BB105D">
      <w:pPr>
        <w:spacing w:before="0" w:after="0"/>
        <w:jc w:val="left"/>
        <w:rPr>
          <w:rFonts w:eastAsia="Times New Roman" w:cs="Times New Roman"/>
          <w:szCs w:val="24"/>
        </w:rPr>
      </w:pPr>
      <w:r w:rsidRPr="00BB105D">
        <w:rPr>
          <w:rFonts w:eastAsia="Times New Roman" w:cs="Times New Roman"/>
          <w:b/>
          <w:bCs/>
          <w:color w:val="0000FF"/>
          <w:szCs w:val="24"/>
        </w:rPr>
        <w:t>Câu 14.</w:t>
      </w:r>
      <w:r w:rsidRPr="00484278">
        <w:rPr>
          <w:rFonts w:eastAsia="Times New Roman" w:cs="Times New Roman"/>
          <w:szCs w:val="24"/>
        </w:rPr>
        <w:t xml:space="preserve"> Trong ngành thực phẩm, ester CH</w:t>
      </w:r>
      <w:r w:rsidRPr="00484278">
        <w:rPr>
          <w:rFonts w:eastAsia="Times New Roman" w:cs="Times New Roman"/>
          <w:szCs w:val="24"/>
          <w:vertAlign w:val="subscript"/>
        </w:rPr>
        <w:t>3</w:t>
      </w:r>
      <w:r w:rsidRPr="00484278">
        <w:rPr>
          <w:rFonts w:eastAsia="Times New Roman" w:cs="Times New Roman"/>
          <w:szCs w:val="24"/>
        </w:rPr>
        <w:t>COOC</w:t>
      </w:r>
      <w:r w:rsidRPr="00484278">
        <w:rPr>
          <w:rFonts w:eastAsia="Times New Roman" w:cs="Times New Roman"/>
          <w:szCs w:val="24"/>
          <w:vertAlign w:val="subscript"/>
        </w:rPr>
        <w:t>2</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 xml:space="preserve"> được dùng để tạo hương liệu. Tên gọi của ester là</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Ethyl acetate.</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Methyl propanoate.</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Propyl ethanoate.</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Ethyl formate.</w:t>
      </w:r>
    </w:p>
    <w:p w14:paraId="5A6DEA86" w14:textId="77777777" w:rsidR="00280617" w:rsidRPr="00484278" w:rsidRDefault="00280617" w:rsidP="00BB105D">
      <w:pPr>
        <w:spacing w:before="0" w:after="0"/>
        <w:jc w:val="left"/>
        <w:rPr>
          <w:rFonts w:cs="Times New Roman"/>
          <w:color w:val="FF0000"/>
          <w:szCs w:val="24"/>
        </w:rPr>
      </w:pPr>
      <w:r w:rsidRPr="00BB105D">
        <w:rPr>
          <w:rFonts w:cs="Times New Roman"/>
          <w:b/>
          <w:bCs/>
          <w:color w:val="0000FF"/>
          <w:szCs w:val="24"/>
        </w:rPr>
        <w:t>Câu 15.</w:t>
      </w:r>
      <w:r w:rsidRPr="00484278">
        <w:rPr>
          <w:rFonts w:cs="Times New Roman"/>
          <w:color w:val="FF0000"/>
          <w:szCs w:val="24"/>
        </w:rPr>
        <w:t xml:space="preserve"> HH1.1-Biết- </w:t>
      </w:r>
      <w:r w:rsidRPr="00484278">
        <w:rPr>
          <w:rFonts w:cs="Times New Roman"/>
          <w:color w:val="FF0000"/>
          <w:szCs w:val="24"/>
          <w:lang w:val="fr-FR"/>
        </w:rPr>
        <w:t>Amino acid (amino acid), peptide (peptit) và protein</w:t>
      </w:r>
      <w:r w:rsidRPr="00484278">
        <w:rPr>
          <w:rFonts w:cs="Times New Roman"/>
          <w:color w:val="FF0000"/>
          <w:szCs w:val="24"/>
        </w:rPr>
        <w:t>)</w:t>
      </w:r>
    </w:p>
    <w:p w14:paraId="45CAF204" w14:textId="77777777" w:rsidR="00280617" w:rsidRPr="00484278" w:rsidRDefault="00280617" w:rsidP="00BB105D">
      <w:pPr>
        <w:spacing w:before="0" w:after="0"/>
        <w:jc w:val="left"/>
        <w:rPr>
          <w:rFonts w:cs="Times New Roman"/>
          <w:b/>
          <w:bCs/>
          <w:color w:val="FF0000"/>
          <w:szCs w:val="24"/>
        </w:rPr>
      </w:pPr>
      <w:r w:rsidRPr="00484278">
        <w:rPr>
          <w:rFonts w:cs="Times New Roman"/>
          <w:bCs/>
          <w:color w:val="FF0000"/>
          <w:szCs w:val="24"/>
          <w:lang w:val="it-IT"/>
        </w:rPr>
        <w:t xml:space="preserve">YCCD – Nêu được khái niệm </w:t>
      </w:r>
      <w:r w:rsidRPr="00484278">
        <w:rPr>
          <w:rFonts w:cs="Times New Roman"/>
          <w:color w:val="FF0000"/>
          <w:szCs w:val="24"/>
          <w:lang w:val="fr-FR"/>
        </w:rPr>
        <w:t>amino acid</w:t>
      </w:r>
    </w:p>
    <w:p w14:paraId="15B36D68" w14:textId="77777777" w:rsidR="00280617" w:rsidRPr="00484278" w:rsidRDefault="00280617" w:rsidP="00BB105D">
      <w:pPr>
        <w:spacing w:before="0" w:after="0"/>
        <w:jc w:val="left"/>
        <w:rPr>
          <w:rFonts w:eastAsia="Times New Roman" w:cs="Times New Roman"/>
          <w:szCs w:val="24"/>
        </w:rPr>
      </w:pPr>
      <w:r w:rsidRPr="00BB105D">
        <w:rPr>
          <w:rFonts w:eastAsia="Times New Roman" w:cs="Times New Roman"/>
          <w:b/>
          <w:bCs/>
          <w:color w:val="0000FF"/>
          <w:szCs w:val="24"/>
        </w:rPr>
        <w:t>Câu 15.</w:t>
      </w:r>
      <w:r w:rsidRPr="00484278">
        <w:rPr>
          <w:rFonts w:eastAsia="Times New Roman" w:cs="Times New Roman"/>
          <w:szCs w:val="24"/>
        </w:rPr>
        <w:t xml:space="preserve"> Trong quá trình tổng hợp thuốc, một hợp chất chứa cả nhóm chức acid và nhóm chức amine được sử dụng để điều chỉnh độ pH. Các nhóm chức trong hợp chất này là</w:t>
      </w:r>
      <w:r w:rsidRPr="00484278">
        <w:rPr>
          <w:rFonts w:eastAsia="Times New Roman" w:cs="Times New Roman"/>
          <w:szCs w:val="24"/>
        </w:rPr>
        <w:br/>
      </w:r>
      <w:r w:rsidRPr="00BB105D">
        <w:rPr>
          <w:rFonts w:eastAsia="Times New Roman" w:cs="Times New Roman"/>
          <w:b/>
          <w:color w:val="0000FF"/>
          <w:szCs w:val="24"/>
        </w:rPr>
        <w:t xml:space="preserve">A. </w:t>
      </w:r>
      <w:r w:rsidRPr="00484278">
        <w:rPr>
          <w:rFonts w:eastAsia="Times New Roman" w:cs="Times New Roman"/>
          <w:szCs w:val="24"/>
        </w:rPr>
        <w:t>hydroxyl (–OH) và amino (–NH</w:t>
      </w:r>
      <w:r w:rsidRPr="00484278">
        <w:rPr>
          <w:rFonts w:ascii="Cambria Math" w:eastAsia="Times New Roman" w:hAnsi="Cambria Math" w:cs="Cambria Math"/>
          <w:szCs w:val="24"/>
        </w:rPr>
        <w:t>₂</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carboxyl (–COOH) và hydroxyl (–OH).</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carboxyl (–COOH) và amino (–NH</w:t>
      </w:r>
      <w:r w:rsidRPr="00484278">
        <w:rPr>
          <w:rFonts w:ascii="Cambria Math" w:eastAsia="Times New Roman" w:hAnsi="Cambria Math" w:cs="Cambria Math"/>
          <w:szCs w:val="24"/>
        </w:rPr>
        <w:t>₂</w:t>
      </w:r>
      <w:r w:rsidRPr="00484278">
        <w:rPr>
          <w:rFonts w:eastAsia="Times New Roman" w:cs="Times New Roman"/>
          <w:szCs w:val="24"/>
        </w:rPr>
        <w:t>).</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carbonyl (–CO–) và carboxyl (–COOH).</w:t>
      </w:r>
    </w:p>
    <w:p w14:paraId="1F78DC1D" w14:textId="77777777" w:rsidR="00280617" w:rsidRPr="00484278" w:rsidRDefault="00280617" w:rsidP="00BB105D">
      <w:pPr>
        <w:widowControl w:val="0"/>
        <w:spacing w:before="0" w:after="0"/>
        <w:jc w:val="left"/>
        <w:rPr>
          <w:rFonts w:eastAsia="Batang" w:cs="Times New Roman"/>
          <w:color w:val="FF0000"/>
          <w:szCs w:val="24"/>
          <w:lang w:val="it-IT"/>
        </w:rPr>
      </w:pPr>
      <w:r w:rsidRPr="00BB105D">
        <w:rPr>
          <w:rFonts w:cs="Times New Roman"/>
          <w:b/>
          <w:color w:val="0000FF"/>
          <w:szCs w:val="24"/>
        </w:rPr>
        <w:t>Câu 16.</w:t>
      </w:r>
      <w:r w:rsidRPr="00484278">
        <w:rPr>
          <w:rFonts w:cs="Times New Roman"/>
          <w:color w:val="FF0000"/>
          <w:szCs w:val="24"/>
        </w:rPr>
        <w:t xml:space="preserve"> HH1.5-VD-Hợp chất nitrogen</w:t>
      </w:r>
    </w:p>
    <w:p w14:paraId="7AA11A40" w14:textId="77777777" w:rsidR="00280617" w:rsidRPr="00484278" w:rsidRDefault="00280617" w:rsidP="00BB105D">
      <w:pPr>
        <w:widowControl w:val="0"/>
        <w:spacing w:before="0" w:after="0"/>
        <w:jc w:val="left"/>
        <w:rPr>
          <w:rFonts w:eastAsia="Batang" w:cs="Times New Roman"/>
          <w:b/>
          <w:bCs/>
          <w:color w:val="FF0000"/>
          <w:szCs w:val="24"/>
          <w:lang w:val="it-IT"/>
        </w:rPr>
      </w:pPr>
      <w:r w:rsidRPr="00484278">
        <w:rPr>
          <w:rFonts w:eastAsia="Batang" w:cs="Times New Roman"/>
          <w:color w:val="FF0000"/>
          <w:szCs w:val="24"/>
          <w:lang w:val="it-IT"/>
        </w:rPr>
        <w:t xml:space="preserve">YCCD– Nêu được khả năng di chuyển của amino acid trong điện trường ở các giá trị pH khác nhau (tính chất điện di). </w:t>
      </w:r>
    </w:p>
    <w:p w14:paraId="117901AA" w14:textId="77777777" w:rsidR="00280617" w:rsidRPr="00484278" w:rsidRDefault="00280617" w:rsidP="00BB105D">
      <w:pPr>
        <w:pStyle w:val="NormalWeb"/>
        <w:spacing w:before="0" w:beforeAutospacing="0" w:after="0" w:afterAutospacing="0"/>
      </w:pPr>
      <w:r w:rsidRPr="00BB105D">
        <w:rPr>
          <w:b/>
          <w:bCs/>
          <w:color w:val="0000FF"/>
        </w:rPr>
        <w:t>Câu 16.</w:t>
      </w:r>
      <w:r w:rsidRPr="00484278">
        <w:t xml:space="preserve"> Lysine là một amino acid thiết yếu, tồn tại ở các dạng ion khác nhau tùy thuộc vào pH của môi trường. Với các giá trị pH là 2,0; 9,0 và 12,0, lysine có thể tồn tại ở các dạng sau:</w:t>
      </w:r>
    </w:p>
    <w:p w14:paraId="6A418656" w14:textId="77777777" w:rsidR="00280617" w:rsidRPr="00484278" w:rsidRDefault="00280617" w:rsidP="00BB105D">
      <w:pPr>
        <w:pStyle w:val="NormalWeb"/>
        <w:spacing w:before="0" w:beforeAutospacing="0" w:after="0" w:afterAutospacing="0"/>
      </w:pPr>
      <w:r w:rsidRPr="00484278">
        <w:rPr>
          <w:noProof/>
        </w:rPr>
        <w:drawing>
          <wp:inline distT="0" distB="0" distL="114300" distR="114300" wp14:anchorId="14226FEC" wp14:editId="082C5A79">
            <wp:extent cx="6301105" cy="1250315"/>
            <wp:effectExtent l="0" t="0" r="8255" b="14605"/>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pic:cNvPicPr>
                      <a:picLocks noChangeAspect="1"/>
                    </pic:cNvPicPr>
                  </pic:nvPicPr>
                  <pic:blipFill>
                    <a:blip r:embed="rId176"/>
                    <a:stretch>
                      <a:fillRect/>
                    </a:stretch>
                  </pic:blipFill>
                  <pic:spPr>
                    <a:xfrm>
                      <a:off x="0" y="0"/>
                      <a:ext cx="6301105" cy="1250315"/>
                    </a:xfrm>
                    <a:prstGeom prst="rect">
                      <a:avLst/>
                    </a:prstGeom>
                    <a:noFill/>
                    <a:ln>
                      <a:noFill/>
                    </a:ln>
                  </pic:spPr>
                </pic:pic>
              </a:graphicData>
            </a:graphic>
          </wp:inline>
        </w:drawing>
      </w:r>
    </w:p>
    <w:p w14:paraId="6ECB7831" w14:textId="77777777" w:rsidR="00280617" w:rsidRPr="00484278" w:rsidRDefault="00280617" w:rsidP="00BB105D">
      <w:pPr>
        <w:pStyle w:val="NormalWeb"/>
        <w:spacing w:before="0" w:beforeAutospacing="0" w:after="0" w:afterAutospacing="0"/>
        <w:ind w:firstLine="426"/>
      </w:pPr>
      <w:r w:rsidRPr="00484278">
        <w:t>Trong môi trường pH khác nhau, lysine sẽ di chuyển về phía điện cực trái dấu với điện tích của nó khi đặt vào điện trường.</w:t>
      </w:r>
    </w:p>
    <w:p w14:paraId="0ECEDFAC" w14:textId="77777777" w:rsidR="00280617" w:rsidRPr="00484278" w:rsidRDefault="00280617" w:rsidP="00BB105D">
      <w:pPr>
        <w:pStyle w:val="NormalWeb"/>
        <w:spacing w:before="0" w:beforeAutospacing="0" w:after="0" w:afterAutospacing="0"/>
        <w:ind w:firstLine="426"/>
      </w:pPr>
      <w:r w:rsidRPr="00484278">
        <w:t>Xét các nhận định sau về sự di chuyển của lysine trong điện trường:</w:t>
      </w:r>
      <w:r w:rsidRPr="00484278">
        <w:br/>
        <w:t>(a) Ở pH = 2,0, dạng (I) sẽ di chuyển về phía cực âm.</w:t>
      </w:r>
      <w:r w:rsidRPr="00484278">
        <w:br/>
        <w:t>(b) Ở pH = 9,0, dạng (II) sẽ không di chuyển hoặc di chuyển rất ít trong điện trường.</w:t>
      </w:r>
      <w:r w:rsidRPr="00484278">
        <w:br/>
      </w:r>
      <w:r w:rsidRPr="00484278">
        <w:lastRenderedPageBreak/>
        <w:t>(c) Ở pH = 12,0, dạng (III) sẽ di chuyển về phía cực dương.</w:t>
      </w:r>
      <w:r w:rsidRPr="00484278">
        <w:br/>
        <w:t>(d) Ở pH = 9,0, dạng (II) sẽ di chuyển về phía cực âm.</w:t>
      </w:r>
    </w:p>
    <w:p w14:paraId="3167844E" w14:textId="77777777" w:rsidR="00280617" w:rsidRPr="00484278" w:rsidRDefault="00280617" w:rsidP="00BB105D">
      <w:pPr>
        <w:pStyle w:val="NormalWeb"/>
        <w:spacing w:before="0" w:beforeAutospacing="0" w:after="0" w:afterAutospacing="0"/>
      </w:pPr>
      <w:r w:rsidRPr="00484278">
        <w:t>Các nhận định đúng là</w:t>
      </w:r>
      <w:r w:rsidRPr="00484278">
        <w:br/>
      </w:r>
      <w:r w:rsidRPr="00BB105D">
        <w:rPr>
          <w:b/>
          <w:color w:val="0000FF"/>
        </w:rPr>
        <w:t xml:space="preserve">A. </w:t>
      </w:r>
      <w:r w:rsidRPr="00484278">
        <w:t>(a), (b), (d).</w:t>
      </w:r>
      <w:r w:rsidRPr="00484278">
        <w:br/>
      </w:r>
      <w:r w:rsidRPr="00BB105D">
        <w:rPr>
          <w:b/>
          <w:color w:val="0000FF"/>
        </w:rPr>
        <w:t xml:space="preserve">B. </w:t>
      </w:r>
      <w:r w:rsidRPr="00484278">
        <w:t>(a), (c), (d).</w:t>
      </w:r>
      <w:r w:rsidRPr="00484278">
        <w:br/>
      </w:r>
      <w:r w:rsidRPr="00BB105D">
        <w:rPr>
          <w:b/>
          <w:color w:val="0000FF"/>
        </w:rPr>
        <w:t xml:space="preserve">C. </w:t>
      </w:r>
      <w:r w:rsidRPr="00484278">
        <w:t>(a), (b), (c).</w:t>
      </w:r>
      <w:r w:rsidRPr="00484278">
        <w:br/>
      </w:r>
      <w:r w:rsidRPr="00BB105D">
        <w:rPr>
          <w:b/>
          <w:color w:val="0000FF"/>
        </w:rPr>
        <w:t xml:space="preserve">D. </w:t>
      </w:r>
      <w:r w:rsidRPr="00484278">
        <w:t>(b), (c), (d).</w:t>
      </w:r>
    </w:p>
    <w:p w14:paraId="6B4B6E5D" w14:textId="77777777" w:rsidR="00280617" w:rsidRPr="00484278" w:rsidRDefault="00280617" w:rsidP="00BB105D">
      <w:pPr>
        <w:pStyle w:val="NormalWeb"/>
        <w:spacing w:before="0" w:beforeAutospacing="0" w:after="0" w:afterAutospacing="0"/>
      </w:pPr>
      <w:r w:rsidRPr="00484278">
        <w:rPr>
          <w:rStyle w:val="Strong"/>
          <w:rFonts w:eastAsiaTheme="majorEastAsia"/>
        </w:rPr>
        <w:t>Sử dụng thông tin ở bảng dưới đây để trả lời các câu hỏi 17 và 18:</w:t>
      </w:r>
      <w:r w:rsidRPr="00484278">
        <w:br/>
        <w:t>Cho bảng giá trị thế điện cực chuẩn của các cặp oxi hóa – khử như sau:</w:t>
      </w:r>
    </w:p>
    <w:p w14:paraId="47D5D14F" w14:textId="77777777" w:rsidR="00280617" w:rsidRPr="00484278" w:rsidRDefault="00280617" w:rsidP="00BB105D">
      <w:pPr>
        <w:pStyle w:val="NormalWeb"/>
        <w:spacing w:before="0" w:beforeAutospacing="0" w:after="0" w:afterAutospacing="0"/>
      </w:pPr>
      <w:r w:rsidRPr="00484278">
        <w:rPr>
          <w:noProof/>
        </w:rPr>
        <w:drawing>
          <wp:inline distT="0" distB="0" distL="114300" distR="114300" wp14:anchorId="28978E1A" wp14:editId="5933537C">
            <wp:extent cx="6308725" cy="1772285"/>
            <wp:effectExtent l="0" t="0" r="635" b="10795"/>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pic:cNvPicPr>
                      <a:picLocks noChangeAspect="1"/>
                    </pic:cNvPicPr>
                  </pic:nvPicPr>
                  <pic:blipFill>
                    <a:blip r:embed="rId177"/>
                    <a:stretch>
                      <a:fillRect/>
                    </a:stretch>
                  </pic:blipFill>
                  <pic:spPr>
                    <a:xfrm>
                      <a:off x="0" y="0"/>
                      <a:ext cx="6308725" cy="1772285"/>
                    </a:xfrm>
                    <a:prstGeom prst="rect">
                      <a:avLst/>
                    </a:prstGeom>
                    <a:noFill/>
                    <a:ln>
                      <a:noFill/>
                    </a:ln>
                  </pic:spPr>
                </pic:pic>
              </a:graphicData>
            </a:graphic>
          </wp:inline>
        </w:drawing>
      </w:r>
    </w:p>
    <w:p w14:paraId="70CB9059" w14:textId="77777777" w:rsidR="00280617" w:rsidRPr="00484278" w:rsidRDefault="00280617" w:rsidP="00BB105D">
      <w:pPr>
        <w:spacing w:before="0" w:after="0"/>
        <w:jc w:val="left"/>
        <w:rPr>
          <w:rFonts w:cs="Times New Roman"/>
          <w:color w:val="FF0000"/>
          <w:szCs w:val="24"/>
        </w:rPr>
      </w:pPr>
      <w:r w:rsidRPr="00BB105D">
        <w:rPr>
          <w:rFonts w:eastAsia="Times New Roman" w:cs="Times New Roman"/>
          <w:b/>
          <w:bCs/>
          <w:color w:val="0000FF"/>
          <w:szCs w:val="24"/>
        </w:rPr>
        <w:t>Câu 17</w:t>
      </w:r>
      <w:r w:rsidRPr="00BB105D">
        <w:rPr>
          <w:rFonts w:cs="Times New Roman"/>
          <w:b/>
          <w:color w:val="0000FF"/>
          <w:szCs w:val="24"/>
        </w:rPr>
        <w:t>:</w:t>
      </w:r>
      <w:r w:rsidRPr="00484278">
        <w:rPr>
          <w:rFonts w:cs="Times New Roman"/>
          <w:color w:val="FF0000"/>
          <w:szCs w:val="24"/>
        </w:rPr>
        <w:t xml:space="preserve"> HH1.4-Hiểu-Đại cương kim loại</w:t>
      </w:r>
    </w:p>
    <w:p w14:paraId="4C6D9F91" w14:textId="77777777" w:rsidR="00280617" w:rsidRPr="00484278" w:rsidRDefault="00280617" w:rsidP="00BB105D">
      <w:pPr>
        <w:spacing w:before="0" w:after="0"/>
        <w:jc w:val="left"/>
        <w:rPr>
          <w:rFonts w:eastAsia="Times New Roman" w:cs="Times New Roman"/>
          <w:b/>
          <w:bCs/>
          <w:color w:val="FF0000"/>
          <w:szCs w:val="24"/>
        </w:rPr>
      </w:pPr>
      <w:r w:rsidRPr="00484278">
        <w:rPr>
          <w:rFonts w:cs="Times New Roman"/>
          <w:color w:val="FF0000"/>
          <w:szCs w:val="24"/>
          <w:lang w:val="it-IT"/>
        </w:rPr>
        <w:t>YCCD– Sử dụng bảng giá trị thế điện cực chuẩn để: So sánh được tính khử, tính oxi hoá giữa các cặp oxi hoá – khử; dự đoán được chiều hướng xảy ra phản ứng giữa hai cặp oxi hoá – khử</w:t>
      </w:r>
    </w:p>
    <w:p w14:paraId="248F539F" w14:textId="77777777" w:rsidR="00280617" w:rsidRPr="00484278" w:rsidRDefault="00280617" w:rsidP="00BB105D">
      <w:pPr>
        <w:pStyle w:val="NormalWeb"/>
        <w:spacing w:before="0" w:beforeAutospacing="0" w:after="0" w:afterAutospacing="0"/>
      </w:pPr>
      <w:r w:rsidRPr="00BB105D">
        <w:rPr>
          <w:rStyle w:val="Strong"/>
          <w:rFonts w:eastAsiaTheme="majorEastAsia"/>
          <w:color w:val="0000FF"/>
        </w:rPr>
        <w:t>Câu 17.</w:t>
      </w:r>
      <w:r w:rsidRPr="00484278">
        <w:rPr>
          <w:rStyle w:val="Strong"/>
          <w:rFonts w:eastAsiaTheme="majorEastAsia"/>
        </w:rPr>
        <w:t xml:space="preserve"> </w:t>
      </w:r>
      <w:r w:rsidRPr="00484278">
        <w:t xml:space="preserve">Một dung dịch chứa hỗn hợp các ion </w:t>
      </w:r>
      <w:r w:rsidRPr="00484278">
        <w:rPr>
          <w:rStyle w:val="katex-mathml"/>
        </w:rPr>
        <w:t>Fe</w:t>
      </w:r>
      <w:r w:rsidRPr="00484278">
        <w:rPr>
          <w:rStyle w:val="katex-mathml"/>
          <w:vertAlign w:val="superscript"/>
        </w:rPr>
        <w:t>2+</w:t>
      </w:r>
      <w:r w:rsidRPr="00484278">
        <w:t xml:space="preserve">, </w:t>
      </w:r>
      <w:r w:rsidRPr="00484278">
        <w:rPr>
          <w:rStyle w:val="katex-mathml"/>
        </w:rPr>
        <w:t>Cu</w:t>
      </w:r>
      <w:r w:rsidRPr="00484278">
        <w:rPr>
          <w:rStyle w:val="katex-mathml"/>
          <w:vertAlign w:val="superscript"/>
        </w:rPr>
        <w:t>2+</w:t>
      </w:r>
      <w:r w:rsidRPr="00484278">
        <w:t xml:space="preserve">, </w:t>
      </w:r>
      <w:r w:rsidRPr="00484278">
        <w:rPr>
          <w:rStyle w:val="katex-mathml"/>
        </w:rPr>
        <w:t>Zn</w:t>
      </w:r>
      <w:r w:rsidRPr="00484278">
        <w:rPr>
          <w:rStyle w:val="katex-mathml"/>
          <w:vertAlign w:val="superscript"/>
        </w:rPr>
        <w:t>2+</w:t>
      </w:r>
      <w:r w:rsidRPr="00484278">
        <w:t xml:space="preserve"> và </w:t>
      </w:r>
      <w:r w:rsidRPr="00484278">
        <w:rPr>
          <w:rStyle w:val="katex-mathml"/>
        </w:rPr>
        <w:t>Ag</w:t>
      </w:r>
      <w:r w:rsidRPr="00484278">
        <w:rPr>
          <w:rStyle w:val="katex-mathml"/>
          <w:vertAlign w:val="superscript"/>
        </w:rPr>
        <w:t>+</w:t>
      </w:r>
      <w:r w:rsidRPr="00484278">
        <w:t xml:space="preserve">. Khi nhúng thanh </w:t>
      </w:r>
      <w:r w:rsidRPr="00484278">
        <w:rPr>
          <w:rStyle w:val="katex-mathml"/>
        </w:rPr>
        <w:t>Zn</w:t>
      </w:r>
      <w:r w:rsidRPr="00484278">
        <w:t xml:space="preserve"> vào dung dịch, ion nào sẽ bị khử trước?</w:t>
      </w:r>
      <w:r w:rsidRPr="00484278">
        <w:br/>
      </w:r>
      <w:r w:rsidRPr="00BB105D">
        <w:rPr>
          <w:b/>
          <w:color w:val="0000FF"/>
        </w:rPr>
        <w:t xml:space="preserve">A. </w:t>
      </w:r>
      <w:r w:rsidRPr="00484278">
        <w:rPr>
          <w:rStyle w:val="katex-mathml"/>
        </w:rPr>
        <w:t>Cu</w:t>
      </w:r>
      <w:r w:rsidRPr="00484278">
        <w:rPr>
          <w:rStyle w:val="katex-mathml"/>
          <w:vertAlign w:val="superscript"/>
        </w:rPr>
        <w:t>2+</w:t>
      </w:r>
      <w:r w:rsidRPr="00484278">
        <w:t>.</w:t>
      </w:r>
      <w:r w:rsidRPr="00484278">
        <w:br/>
      </w:r>
      <w:r w:rsidRPr="00BB105D">
        <w:rPr>
          <w:b/>
          <w:color w:val="0000FF"/>
        </w:rPr>
        <w:t xml:space="preserve">B. </w:t>
      </w:r>
      <w:r w:rsidRPr="00484278">
        <w:rPr>
          <w:rStyle w:val="katex-mathml"/>
        </w:rPr>
        <w:t>Ag</w:t>
      </w:r>
      <w:r w:rsidRPr="00484278">
        <w:rPr>
          <w:rStyle w:val="katex-mathml"/>
          <w:vertAlign w:val="superscript"/>
        </w:rPr>
        <w:t>+</w:t>
      </w:r>
      <w:r w:rsidRPr="00484278">
        <w:t>.</w:t>
      </w:r>
      <w:r w:rsidRPr="00484278">
        <w:br/>
      </w:r>
      <w:r w:rsidRPr="00BB105D">
        <w:rPr>
          <w:b/>
          <w:color w:val="0000FF"/>
        </w:rPr>
        <w:t xml:space="preserve">C. </w:t>
      </w:r>
      <w:r w:rsidRPr="00484278">
        <w:rPr>
          <w:rStyle w:val="katex-mathml"/>
        </w:rPr>
        <w:t>Fe</w:t>
      </w:r>
      <w:r w:rsidRPr="00484278">
        <w:rPr>
          <w:rStyle w:val="katex-mathml"/>
          <w:vertAlign w:val="superscript"/>
        </w:rPr>
        <w:t>2+</w:t>
      </w:r>
      <w:r w:rsidRPr="00484278">
        <w:t>.</w:t>
      </w:r>
      <w:r w:rsidRPr="00484278">
        <w:br/>
      </w:r>
      <w:r w:rsidRPr="00BB105D">
        <w:rPr>
          <w:b/>
          <w:color w:val="0000FF"/>
        </w:rPr>
        <w:t xml:space="preserve">D. </w:t>
      </w:r>
      <w:r w:rsidRPr="00484278">
        <w:rPr>
          <w:rStyle w:val="katex-mathml"/>
        </w:rPr>
        <w:t>Zn</w:t>
      </w:r>
      <w:r w:rsidRPr="00484278">
        <w:rPr>
          <w:rStyle w:val="katex-mathml"/>
          <w:vertAlign w:val="superscript"/>
        </w:rPr>
        <w:t>2+</w:t>
      </w:r>
      <w:r w:rsidRPr="00484278">
        <w:t>.</w:t>
      </w:r>
    </w:p>
    <w:p w14:paraId="2987BB5A" w14:textId="77777777" w:rsidR="00280617" w:rsidRPr="00484278" w:rsidRDefault="00280617" w:rsidP="00BB105D">
      <w:pPr>
        <w:spacing w:before="0" w:after="0"/>
        <w:jc w:val="left"/>
        <w:rPr>
          <w:rFonts w:cs="Times New Roman"/>
          <w:color w:val="FF0000"/>
          <w:szCs w:val="24"/>
        </w:rPr>
      </w:pPr>
      <w:r w:rsidRPr="00BB105D">
        <w:rPr>
          <w:rFonts w:eastAsia="Times New Roman" w:cs="Times New Roman"/>
          <w:b/>
          <w:bCs/>
          <w:color w:val="0000FF"/>
          <w:szCs w:val="24"/>
        </w:rPr>
        <w:t>Câu 18</w:t>
      </w:r>
      <w:r w:rsidRPr="00BB105D">
        <w:rPr>
          <w:rFonts w:cs="Times New Roman"/>
          <w:b/>
          <w:color w:val="0000FF"/>
          <w:szCs w:val="24"/>
        </w:rPr>
        <w:t>:</w:t>
      </w:r>
      <w:r w:rsidRPr="00484278">
        <w:rPr>
          <w:rFonts w:cs="Times New Roman"/>
          <w:color w:val="FF0000"/>
          <w:szCs w:val="24"/>
        </w:rPr>
        <w:t xml:space="preserve"> HH1.6-VD-Đại cương kim loại</w:t>
      </w:r>
    </w:p>
    <w:p w14:paraId="572B3533" w14:textId="77777777" w:rsidR="00280617" w:rsidRPr="00484278" w:rsidRDefault="00280617" w:rsidP="00BB105D">
      <w:pPr>
        <w:spacing w:before="0" w:after="0"/>
        <w:jc w:val="left"/>
        <w:rPr>
          <w:rFonts w:eastAsia="Times New Roman" w:cs="Times New Roman"/>
          <w:b/>
          <w:bCs/>
          <w:color w:val="000000" w:themeColor="text1"/>
          <w:szCs w:val="24"/>
        </w:rPr>
      </w:pPr>
      <w:r w:rsidRPr="00484278">
        <w:rPr>
          <w:rFonts w:cs="Times New Roman"/>
          <w:color w:val="FF0000"/>
          <w:szCs w:val="24"/>
          <w:lang w:val="it-IT"/>
        </w:rPr>
        <w:t xml:space="preserve">YCCD– Tính được sức điện động của pin điện hoá tạo bởi hai cặp oxi hoá – khử. </w:t>
      </w:r>
    </w:p>
    <w:p w14:paraId="2FA4C6A3" w14:textId="77777777" w:rsidR="00280617" w:rsidRPr="00484278" w:rsidRDefault="00280617" w:rsidP="00BB105D">
      <w:pPr>
        <w:pStyle w:val="NormalWeb"/>
        <w:spacing w:before="0" w:beforeAutospacing="0" w:after="0" w:afterAutospacing="0"/>
      </w:pPr>
      <w:r w:rsidRPr="00BB105D">
        <w:rPr>
          <w:rStyle w:val="Strong"/>
          <w:rFonts w:eastAsiaTheme="majorEastAsia"/>
          <w:color w:val="0000FF"/>
        </w:rPr>
        <w:t>Câu 18.</w:t>
      </w:r>
      <w:r w:rsidRPr="00484278">
        <w:rPr>
          <w:rStyle w:val="Strong"/>
          <w:rFonts w:eastAsiaTheme="majorEastAsia"/>
        </w:rPr>
        <w:t xml:space="preserve"> </w:t>
      </w:r>
      <w:r w:rsidRPr="00484278">
        <w:t>Sức điện động chuẩn lớn nhất của pin Galvani có thể tạo từ các cặp oxi hóa – khử trong bảng trên là:</w:t>
      </w:r>
      <w:r w:rsidRPr="00484278">
        <w:br/>
      </w:r>
      <w:r w:rsidRPr="00BB105D">
        <w:rPr>
          <w:b/>
          <w:color w:val="0000FF"/>
        </w:rPr>
        <w:t xml:space="preserve">A. </w:t>
      </w:r>
      <w:r w:rsidRPr="00484278">
        <w:t>1,56 V.</w:t>
      </w:r>
      <w:r w:rsidRPr="00484278">
        <w:br/>
      </w:r>
      <w:r w:rsidRPr="00BB105D">
        <w:rPr>
          <w:b/>
          <w:color w:val="0000FF"/>
        </w:rPr>
        <w:t xml:space="preserve">B. </w:t>
      </w:r>
      <w:r w:rsidRPr="00484278">
        <w:t>1,24 V.</w:t>
      </w:r>
      <w:r w:rsidRPr="00484278">
        <w:br/>
      </w:r>
      <w:r w:rsidRPr="00BB105D">
        <w:rPr>
          <w:b/>
          <w:color w:val="0000FF"/>
        </w:rPr>
        <w:t xml:space="preserve">C. </w:t>
      </w:r>
      <w:r w:rsidRPr="00484278">
        <w:t>1,60 V.</w:t>
      </w:r>
      <w:r w:rsidRPr="00484278">
        <w:br/>
      </w:r>
      <w:r w:rsidRPr="00BB105D">
        <w:rPr>
          <w:b/>
          <w:color w:val="0000FF"/>
        </w:rPr>
        <w:t xml:space="preserve">D. </w:t>
      </w:r>
      <w:r w:rsidRPr="00484278">
        <w:t>0,93 V.</w:t>
      </w:r>
    </w:p>
    <w:p w14:paraId="5F651E46" w14:textId="77777777" w:rsidR="00280617" w:rsidRPr="00484278" w:rsidRDefault="00280617" w:rsidP="00BB105D">
      <w:pPr>
        <w:spacing w:before="0" w:after="0"/>
        <w:rPr>
          <w:rFonts w:cs="Times New Roman"/>
          <w:iCs/>
          <w:color w:val="000000" w:themeColor="text1"/>
          <w:szCs w:val="24"/>
        </w:rPr>
      </w:pPr>
      <w:r w:rsidRPr="00484278">
        <w:rPr>
          <w:rFonts w:cs="Times New Roman"/>
          <w:b/>
          <w:color w:val="000000" w:themeColor="text1"/>
          <w:szCs w:val="24"/>
        </w:rPr>
        <w:t xml:space="preserve">PHẦN II. </w:t>
      </w:r>
      <w:r w:rsidRPr="00484278">
        <w:rPr>
          <w:rFonts w:cs="Times New Roman"/>
          <w:iCs/>
          <w:color w:val="000000" w:themeColor="text1"/>
          <w:szCs w:val="24"/>
        </w:rPr>
        <w:t>Thí sinh trả lời từ câu 1 đến câu 4. Trong mỗi ý a), b), c), d) ở mỗi câu, thí sinh chọn đúng hoặc sai.</w:t>
      </w:r>
    </w:p>
    <w:p w14:paraId="45475313" w14:textId="77777777" w:rsidR="00280617" w:rsidRPr="00484278" w:rsidRDefault="00280617" w:rsidP="00BB105D">
      <w:pPr>
        <w:spacing w:before="0" w:after="0"/>
        <w:rPr>
          <w:rFonts w:eastAsia="Aptos" w:cs="Times New Roman"/>
          <w:bCs/>
          <w:kern w:val="2"/>
          <w:szCs w:val="24"/>
          <w14:ligatures w14:val="standardContextual"/>
        </w:rPr>
      </w:pPr>
      <w:r w:rsidRPr="00BB105D">
        <w:rPr>
          <w:rFonts w:eastAsia="Aptos" w:cs="Times New Roman"/>
          <w:b/>
          <w:color w:val="0000FF"/>
          <w:kern w:val="2"/>
          <w:szCs w:val="24"/>
          <w14:ligatures w14:val="standardContextual"/>
        </w:rPr>
        <w:t>Câu 1.</w:t>
      </w:r>
      <w:r w:rsidRPr="00484278">
        <w:rPr>
          <w:rFonts w:eastAsia="Aptos" w:cs="Times New Roman"/>
          <w:b/>
          <w:color w:val="0033CC"/>
          <w:kern w:val="2"/>
          <w:szCs w:val="24"/>
          <w14:ligatures w14:val="standardContextual"/>
        </w:rPr>
        <w:t xml:space="preserve"> </w:t>
      </w:r>
      <w:r w:rsidRPr="00484278">
        <w:rPr>
          <w:rFonts w:eastAsia="Aptos" w:cs="Times New Roman"/>
          <w:bCs/>
          <w:kern w:val="2"/>
          <w:szCs w:val="24"/>
          <w14:ligatures w14:val="standardContextual"/>
        </w:rPr>
        <w:t>a:</w:t>
      </w:r>
      <w:r w:rsidRPr="00484278">
        <w:rPr>
          <w:rFonts w:eastAsia="Aptos" w:cs="Times New Roman"/>
          <w:kern w:val="2"/>
          <w:szCs w:val="24"/>
          <w14:ligatures w14:val="standardContextual"/>
        </w:rPr>
        <w:t xml:space="preserve"> </w:t>
      </w:r>
      <w:r w:rsidRPr="00484278">
        <w:rPr>
          <w:rFonts w:eastAsia="Aptos" w:cs="Times New Roman"/>
          <w:b/>
          <w:kern w:val="2"/>
          <w:szCs w:val="24"/>
          <w14:ligatures w14:val="standardContextual"/>
        </w:rPr>
        <w:t>H</w:t>
      </w:r>
      <w:r w:rsidRPr="00484278">
        <w:rPr>
          <w:rFonts w:eastAsia="Aptos" w:cs="Times New Roman"/>
          <w:b/>
          <w:bCs/>
          <w:kern w:val="2"/>
          <w:szCs w:val="24"/>
          <w14:ligatures w14:val="standardContextual"/>
        </w:rPr>
        <w:t xml:space="preserve">H1.1 </w:t>
      </w:r>
      <w:r w:rsidRPr="00484278">
        <w:rPr>
          <w:rFonts w:eastAsia="Aptos" w:cs="Times New Roman"/>
          <w:bCs/>
          <w:kern w:val="2"/>
          <w:szCs w:val="24"/>
          <w14:ligatures w14:val="standardContextual"/>
        </w:rPr>
        <w:t xml:space="preserve">– </w:t>
      </w:r>
      <w:r w:rsidRPr="00484278">
        <w:rPr>
          <w:rFonts w:eastAsia="Aptos" w:cs="Times New Roman"/>
          <w:kern w:val="2"/>
          <w:szCs w:val="24"/>
          <w14:ligatures w14:val="standardContextual"/>
        </w:rPr>
        <w:t>Biết</w:t>
      </w:r>
      <w:r w:rsidRPr="00484278">
        <w:rPr>
          <w:rFonts w:eastAsia="Aptos" w:cs="Times New Roman"/>
          <w:bCs/>
          <w:kern w:val="2"/>
          <w:szCs w:val="24"/>
          <w14:ligatures w14:val="standardContextual"/>
        </w:rPr>
        <w:t xml:space="preserve"> - Ester, </w:t>
      </w:r>
      <w:r w:rsidRPr="00484278">
        <w:rPr>
          <w:rFonts w:eastAsia="Aptos" w:cs="Times New Roman"/>
          <w:b/>
          <w:kern w:val="2"/>
          <w:szCs w:val="24"/>
          <w14:ligatures w14:val="standardContextual"/>
        </w:rPr>
        <w:t>b</w:t>
      </w:r>
      <w:r w:rsidRPr="00484278">
        <w:rPr>
          <w:rFonts w:eastAsia="Aptos" w:cs="Times New Roman"/>
          <w:b/>
          <w:color w:val="0033CC"/>
          <w:kern w:val="2"/>
          <w:szCs w:val="24"/>
          <w14:ligatures w14:val="standardContextual"/>
        </w:rPr>
        <w:t xml:space="preserve">: </w:t>
      </w:r>
      <w:r w:rsidRPr="00484278">
        <w:rPr>
          <w:rFonts w:eastAsia="Aptos" w:cs="Times New Roman"/>
          <w:b/>
          <w:kern w:val="2"/>
          <w:szCs w:val="24"/>
          <w14:ligatures w14:val="standardContextual"/>
        </w:rPr>
        <w:t>H</w:t>
      </w:r>
      <w:r w:rsidRPr="00484278">
        <w:rPr>
          <w:rFonts w:eastAsia="Aptos" w:cs="Times New Roman"/>
          <w:b/>
          <w:bCs/>
          <w:kern w:val="2"/>
          <w:szCs w:val="24"/>
          <w14:ligatures w14:val="standardContextual"/>
        </w:rPr>
        <w:t xml:space="preserve">H1.5 </w:t>
      </w:r>
      <w:r w:rsidRPr="00484278">
        <w:rPr>
          <w:rFonts w:eastAsia="Aptos" w:cs="Times New Roman"/>
          <w:bCs/>
          <w:kern w:val="2"/>
          <w:szCs w:val="24"/>
          <w14:ligatures w14:val="standardContextual"/>
        </w:rPr>
        <w:t xml:space="preserve">– Hiểu - Ester; c: </w:t>
      </w:r>
      <w:r w:rsidRPr="00484278">
        <w:rPr>
          <w:rFonts w:eastAsia="Aptos" w:cs="Times New Roman"/>
          <w:b/>
          <w:bCs/>
          <w:kern w:val="2"/>
          <w:szCs w:val="24"/>
          <w14:ligatures w14:val="standardContextual"/>
        </w:rPr>
        <w:t xml:space="preserve">HH1.2 </w:t>
      </w:r>
      <w:r w:rsidRPr="00484278">
        <w:rPr>
          <w:rFonts w:eastAsia="Aptos" w:cs="Times New Roman"/>
          <w:bCs/>
          <w:kern w:val="2"/>
          <w:szCs w:val="24"/>
          <w14:ligatures w14:val="standardContextual"/>
        </w:rPr>
        <w:t xml:space="preserve">– Hiểu- Ester; d: </w:t>
      </w:r>
      <w:r w:rsidRPr="00484278">
        <w:rPr>
          <w:rFonts w:eastAsia="Aptos" w:cs="Times New Roman"/>
          <w:b/>
          <w:bCs/>
          <w:kern w:val="2"/>
          <w:szCs w:val="24"/>
          <w14:ligatures w14:val="standardContextual"/>
        </w:rPr>
        <w:t xml:space="preserve">HH3.2 </w:t>
      </w:r>
      <w:r w:rsidRPr="00484278">
        <w:rPr>
          <w:rFonts w:eastAsia="Aptos" w:cs="Times New Roman"/>
          <w:bCs/>
          <w:kern w:val="2"/>
          <w:szCs w:val="24"/>
          <w14:ligatures w14:val="standardContextual"/>
        </w:rPr>
        <w:t xml:space="preserve">– Vận dụng- Ester </w:t>
      </w:r>
    </w:p>
    <w:p w14:paraId="5C4ACC1A" w14:textId="77777777" w:rsidR="00280617" w:rsidRPr="00484278" w:rsidRDefault="00280617" w:rsidP="00BB105D">
      <w:pPr>
        <w:widowControl w:val="0"/>
        <w:tabs>
          <w:tab w:val="left" w:pos="327"/>
        </w:tabs>
        <w:spacing w:before="0" w:after="0"/>
        <w:ind w:left="103"/>
        <w:rPr>
          <w:rFonts w:eastAsia="Times New Roman" w:cs="Times New Roman"/>
          <w:color w:val="FF0000"/>
          <w:szCs w:val="24"/>
        </w:rPr>
      </w:pPr>
      <w:r w:rsidRPr="00484278">
        <w:rPr>
          <w:rFonts w:eastAsia="Times New Roman" w:cs="Times New Roman"/>
          <w:b/>
          <w:bCs/>
          <w:i/>
          <w:iCs/>
          <w:color w:val="FF0000"/>
          <w:kern w:val="2"/>
          <w:szCs w:val="24"/>
          <w14:ligatures w14:val="standardContextual"/>
        </w:rPr>
        <w:t>YCCD:</w:t>
      </w:r>
      <w:r w:rsidRPr="00484278">
        <w:rPr>
          <w:rFonts w:eastAsia="Times New Roman" w:cs="Times New Roman"/>
          <w:b/>
          <w:i/>
          <w:iCs/>
          <w:color w:val="FF0000"/>
          <w:kern w:val="2"/>
          <w:szCs w:val="24"/>
          <w14:ligatures w14:val="standardContextual"/>
        </w:rPr>
        <w:t xml:space="preserve"> </w:t>
      </w:r>
      <w:r w:rsidRPr="00484278">
        <w:rPr>
          <w:rFonts w:eastAsia="Batang" w:cs="Times New Roman"/>
          <w:color w:val="FF0000"/>
          <w:szCs w:val="24"/>
          <w:lang w:val="it-IT"/>
        </w:rPr>
        <w:t xml:space="preserve">– </w:t>
      </w:r>
      <w:r w:rsidRPr="00484278">
        <w:rPr>
          <w:rFonts w:eastAsia="Times New Roman" w:cs="Times New Roman"/>
          <w:color w:val="FF0000"/>
          <w:szCs w:val="24"/>
        </w:rPr>
        <w:t>Trình bày được phương pháp điều chế ester và ứng dụng của một số</w:t>
      </w:r>
      <w:r w:rsidRPr="00484278">
        <w:rPr>
          <w:rFonts w:eastAsia="Times New Roman" w:cs="Times New Roman"/>
          <w:color w:val="FF0000"/>
          <w:spacing w:val="-11"/>
          <w:szCs w:val="24"/>
        </w:rPr>
        <w:t xml:space="preserve"> </w:t>
      </w:r>
      <w:r w:rsidRPr="00484278">
        <w:rPr>
          <w:rFonts w:eastAsia="Times New Roman" w:cs="Times New Roman"/>
          <w:color w:val="FF0000"/>
          <w:szCs w:val="24"/>
        </w:rPr>
        <w:t>ester.</w:t>
      </w:r>
    </w:p>
    <w:p w14:paraId="3C84F73C" w14:textId="20BD4B83" w:rsidR="00280617" w:rsidRPr="00484278" w:rsidRDefault="004658DD" w:rsidP="00BB105D">
      <w:pPr>
        <w:widowControl w:val="0"/>
        <w:tabs>
          <w:tab w:val="left" w:pos="284"/>
        </w:tabs>
        <w:spacing w:before="0" w:after="0"/>
        <w:rPr>
          <w:rFonts w:eastAsia="Times New Roman" w:cs="Times New Roman"/>
          <w:color w:val="FF0000"/>
          <w:szCs w:val="24"/>
        </w:rPr>
      </w:pPr>
      <w:r w:rsidRPr="00484278">
        <w:rPr>
          <w:rFonts w:eastAsia="Symbol" w:cs="Times New Roman"/>
          <w:color w:val="FF0000"/>
          <w:sz w:val="28"/>
          <w:szCs w:val="28"/>
        </w:rPr>
        <w:t></w:t>
      </w:r>
      <w:r w:rsidRPr="00484278">
        <w:rPr>
          <w:rFonts w:eastAsia="Symbol" w:cs="Times New Roman"/>
          <w:color w:val="FF0000"/>
          <w:sz w:val="28"/>
          <w:szCs w:val="28"/>
        </w:rPr>
        <w:tab/>
      </w:r>
      <w:r w:rsidR="00280617" w:rsidRPr="00484278">
        <w:rPr>
          <w:rFonts w:eastAsia="Times New Roman" w:cs="Times New Roman"/>
          <w:color w:val="FF0000"/>
          <w:szCs w:val="24"/>
        </w:rPr>
        <w:t>Nêu được khái niệm về lipid, chất béo, acid béo, đặc điểm cấu tạo phân tử</w:t>
      </w:r>
      <w:r w:rsidR="00280617" w:rsidRPr="00484278">
        <w:rPr>
          <w:rFonts w:eastAsia="Times New Roman" w:cs="Times New Roman"/>
          <w:color w:val="FF0000"/>
          <w:spacing w:val="-12"/>
          <w:szCs w:val="24"/>
        </w:rPr>
        <w:t xml:space="preserve"> </w:t>
      </w:r>
      <w:r w:rsidR="00280617" w:rsidRPr="00484278">
        <w:rPr>
          <w:rFonts w:eastAsia="Times New Roman" w:cs="Times New Roman"/>
          <w:color w:val="FF0000"/>
          <w:szCs w:val="24"/>
        </w:rPr>
        <w:t>ester.</w:t>
      </w:r>
    </w:p>
    <w:p w14:paraId="540D80F4" w14:textId="35809412" w:rsidR="00280617" w:rsidRPr="00484278" w:rsidRDefault="004658DD" w:rsidP="00BB105D">
      <w:pPr>
        <w:widowControl w:val="0"/>
        <w:tabs>
          <w:tab w:val="left" w:pos="284"/>
        </w:tabs>
        <w:spacing w:before="0" w:after="0"/>
        <w:ind w:right="97"/>
        <w:rPr>
          <w:rFonts w:eastAsia="Times New Roman" w:cs="Times New Roman"/>
          <w:color w:val="FF0000"/>
          <w:szCs w:val="24"/>
        </w:rPr>
      </w:pPr>
      <w:r w:rsidRPr="00484278">
        <w:rPr>
          <w:rFonts w:eastAsia="Symbol" w:cs="Times New Roman"/>
          <w:color w:val="FF0000"/>
          <w:sz w:val="28"/>
          <w:szCs w:val="28"/>
        </w:rPr>
        <w:t></w:t>
      </w:r>
      <w:r w:rsidRPr="00484278">
        <w:rPr>
          <w:rFonts w:eastAsia="Symbol" w:cs="Times New Roman"/>
          <w:color w:val="FF0000"/>
          <w:sz w:val="28"/>
          <w:szCs w:val="28"/>
        </w:rPr>
        <w:tab/>
      </w:r>
      <w:r w:rsidR="00280617" w:rsidRPr="00484278">
        <w:rPr>
          <w:rFonts w:eastAsia="Times New Roman" w:cs="Times New Roman"/>
          <w:color w:val="FF0000"/>
          <w:szCs w:val="24"/>
        </w:rPr>
        <w:t xml:space="preserve">Trình bày được đặc điểm về tính chất vật lí và tính chất hoá học cơ bản của ester (phản </w:t>
      </w:r>
      <w:r w:rsidR="00280617" w:rsidRPr="00484278">
        <w:rPr>
          <w:rFonts w:eastAsia="Times New Roman" w:cs="Times New Roman"/>
          <w:color w:val="FF0000"/>
          <w:spacing w:val="-2"/>
          <w:szCs w:val="24"/>
        </w:rPr>
        <w:t xml:space="preserve">ứng </w:t>
      </w:r>
      <w:r w:rsidR="00280617" w:rsidRPr="00484278">
        <w:rPr>
          <w:rFonts w:eastAsia="Times New Roman" w:cs="Times New Roman"/>
          <w:color w:val="FF0000"/>
          <w:szCs w:val="24"/>
        </w:rPr>
        <w:t>thuỷ phân) và của chất béo (phản ứng hydrogen hoá chất béo lỏng, phản ứng oxi hoá chất béo bởi oxygen không</w:t>
      </w:r>
      <w:r w:rsidR="00280617" w:rsidRPr="00484278">
        <w:rPr>
          <w:rFonts w:eastAsia="Times New Roman" w:cs="Times New Roman"/>
          <w:color w:val="FF0000"/>
          <w:spacing w:val="-1"/>
          <w:szCs w:val="24"/>
        </w:rPr>
        <w:t xml:space="preserve"> </w:t>
      </w:r>
      <w:r w:rsidR="00280617" w:rsidRPr="00484278">
        <w:rPr>
          <w:rFonts w:eastAsia="Times New Roman" w:cs="Times New Roman"/>
          <w:color w:val="FF0000"/>
          <w:szCs w:val="24"/>
        </w:rPr>
        <w:t>khí).</w:t>
      </w:r>
    </w:p>
    <w:p w14:paraId="2518E769" w14:textId="77777777" w:rsidR="00280617" w:rsidRPr="00484278" w:rsidRDefault="00280617" w:rsidP="00BB105D">
      <w:pPr>
        <w:tabs>
          <w:tab w:val="left" w:pos="992"/>
        </w:tabs>
        <w:spacing w:before="0" w:after="0"/>
        <w:rPr>
          <w:rFonts w:eastAsia="Aptos" w:cs="Times New Roman"/>
          <w:bCs/>
          <w:kern w:val="2"/>
          <w:szCs w:val="24"/>
          <w14:ligatures w14:val="standardContextual"/>
        </w:rPr>
      </w:pPr>
      <w:r w:rsidRPr="00BB105D">
        <w:rPr>
          <w:rFonts w:eastAsia="Aptos" w:cs="Times New Roman"/>
          <w:b/>
          <w:color w:val="0000FF"/>
          <w:kern w:val="2"/>
          <w:szCs w:val="24"/>
          <w14:ligatures w14:val="standardContextual"/>
        </w:rPr>
        <w:t>Câu 1.</w:t>
      </w:r>
      <w:r w:rsidRPr="00484278">
        <w:rPr>
          <w:rFonts w:eastAsia="Aptos" w:cs="Times New Roman"/>
          <w:b/>
          <w:color w:val="0033CC"/>
          <w:kern w:val="2"/>
          <w:szCs w:val="24"/>
          <w14:ligatures w14:val="standardContextual"/>
        </w:rPr>
        <w:t xml:space="preserve"> </w:t>
      </w:r>
      <w:r w:rsidRPr="00484278">
        <w:rPr>
          <w:rFonts w:eastAsia="Aptos" w:cs="Times New Roman"/>
          <w:bCs/>
          <w:kern w:val="2"/>
          <w:szCs w:val="24"/>
          <w:lang w:val="pt-BR"/>
          <w14:ligatures w14:val="standardContextual"/>
        </w:rPr>
        <w:t xml:space="preserve">Geranyl acetate trong tự nhiên có trong tinh dầu hoa hồng và được dùng làm nước hoa. </w:t>
      </w:r>
      <w:r w:rsidRPr="00484278">
        <w:rPr>
          <w:rFonts w:eastAsia="Aptos" w:cs="Times New Roman"/>
          <w:bCs/>
          <w:kern w:val="2"/>
          <w:szCs w:val="24"/>
          <w14:ligatures w14:val="standardContextual"/>
        </w:rPr>
        <w:t xml:space="preserve">Người ta cho 1155 gam geraniol phản ứng với lượng dư acetic acid  thì thu được 882 gam ester geranyl acetate. Biết geranyl </w:t>
      </w:r>
      <w:r w:rsidRPr="00484278">
        <w:rPr>
          <w:rFonts w:eastAsia="Aptos" w:cs="Times New Roman"/>
          <w:bCs/>
          <w:kern w:val="2"/>
          <w:szCs w:val="24"/>
          <w:lang w:val="pt-BR"/>
          <w14:ligatures w14:val="standardContextual"/>
        </w:rPr>
        <w:t>acetate</w:t>
      </w:r>
      <w:r w:rsidRPr="00484278">
        <w:rPr>
          <w:rFonts w:eastAsia="Aptos" w:cs="Times New Roman"/>
          <w:bCs/>
          <w:kern w:val="2"/>
          <w:szCs w:val="24"/>
          <w14:ligatures w14:val="standardContextual"/>
        </w:rPr>
        <w:t xml:space="preserve"> được điều chế theo sơ đồ phản ứng sau:</w:t>
      </w:r>
    </w:p>
    <w:p w14:paraId="477267A8" w14:textId="77777777" w:rsidR="00280617" w:rsidRPr="00484278" w:rsidRDefault="00280617" w:rsidP="00BB105D">
      <w:pPr>
        <w:spacing w:before="0" w:after="0"/>
        <w:ind w:left="992"/>
        <w:rPr>
          <w:rFonts w:eastAsia="Aptos" w:cs="Times New Roman"/>
          <w:bCs/>
          <w:kern w:val="2"/>
          <w:szCs w:val="24"/>
          <w14:ligatures w14:val="standardContextual"/>
        </w:rPr>
      </w:pPr>
      <w:r w:rsidRPr="00484278">
        <w:rPr>
          <w:rFonts w:eastAsia="Aptos" w:cs="Times New Roman"/>
          <w:bCs/>
          <w:kern w:val="2"/>
          <w:szCs w:val="24"/>
          <w14:ligatures w14:val="standardContextual"/>
        </w:rPr>
        <w:t>CH</w:t>
      </w:r>
      <w:r w:rsidRPr="00484278">
        <w:rPr>
          <w:rFonts w:eastAsia="Aptos" w:cs="Times New Roman"/>
          <w:bCs/>
          <w:kern w:val="2"/>
          <w:szCs w:val="24"/>
          <w:vertAlign w:val="subscript"/>
          <w14:ligatures w14:val="standardContextual"/>
        </w:rPr>
        <w:t>3</w:t>
      </w:r>
      <w:r w:rsidRPr="00484278">
        <w:rPr>
          <w:rFonts w:eastAsia="Aptos" w:cs="Times New Roman"/>
          <w:bCs/>
          <w:kern w:val="2"/>
          <w:szCs w:val="24"/>
          <w14:ligatures w14:val="standardContextual"/>
        </w:rPr>
        <w:t xml:space="preserve">COOH +    </w:t>
      </w:r>
      <w:r w:rsidRPr="00484278">
        <w:rPr>
          <w:rFonts w:eastAsia="Aptos" w:cs="Times New Roman"/>
          <w:noProof/>
          <w:kern w:val="2"/>
          <w:szCs w:val="24"/>
          <w14:ligatures w14:val="standardContextual"/>
        </w:rPr>
        <w:drawing>
          <wp:inline distT="0" distB="0" distL="0" distR="0" wp14:anchorId="2116A64C" wp14:editId="7CF67AD0">
            <wp:extent cx="1327150" cy="387350"/>
            <wp:effectExtent l="0" t="0" r="139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1327150" cy="387350"/>
                    </a:xfrm>
                    <a:prstGeom prst="rect">
                      <a:avLst/>
                    </a:prstGeom>
                    <a:noFill/>
                    <a:ln>
                      <a:noFill/>
                    </a:ln>
                  </pic:spPr>
                </pic:pic>
              </a:graphicData>
            </a:graphic>
          </wp:inline>
        </w:drawing>
      </w:r>
      <w:r w:rsidRPr="00484278">
        <w:rPr>
          <w:rFonts w:eastAsia="Aptos" w:cs="Times New Roman"/>
          <w:kern w:val="2"/>
          <w:szCs w:val="24"/>
          <w14:ligatures w14:val="standardContextual"/>
        </w:rPr>
        <w:t xml:space="preserve">   </w:t>
      </w:r>
      <w:r w:rsidRPr="00484278">
        <w:rPr>
          <w:rFonts w:eastAsia="Aptos" w:cs="Times New Roman"/>
          <w:kern w:val="2"/>
          <w:position w:val="-20"/>
          <w:szCs w:val="24"/>
          <w14:ligatures w14:val="standardContextual"/>
        </w:rPr>
        <w:object w:dxaOrig="1089" w:dyaOrig="526" w14:anchorId="3E0F7B32">
          <v:shape id="_x0000_i1128" type="#_x0000_t75" style="width:54.75pt;height:26.25pt" o:ole="">
            <v:imagedata r:id="rId179" o:title=""/>
          </v:shape>
          <o:OLEObject Type="Embed" ProgID="Equation.DSMT4" ShapeID="_x0000_i1128" DrawAspect="Content" ObjectID="_1805049461" r:id="rId180"/>
        </w:object>
      </w:r>
      <w:r w:rsidRPr="00484278">
        <w:rPr>
          <w:rFonts w:eastAsia="Aptos" w:cs="Times New Roman"/>
          <w:kern w:val="2"/>
          <w:szCs w:val="24"/>
          <w14:ligatures w14:val="standardContextual"/>
        </w:rPr>
        <w:t xml:space="preserve">    </w:t>
      </w:r>
      <w:r w:rsidRPr="00484278">
        <w:rPr>
          <w:rFonts w:eastAsia="Aptos" w:cs="Times New Roman"/>
          <w:bCs/>
          <w:kern w:val="2"/>
          <w:szCs w:val="24"/>
          <w14:ligatures w14:val="standardContextual"/>
        </w:rPr>
        <w:t xml:space="preserve">geranyl </w:t>
      </w:r>
      <w:r w:rsidRPr="00484278">
        <w:rPr>
          <w:rFonts w:eastAsia="Aptos" w:cs="Times New Roman"/>
          <w:bCs/>
          <w:kern w:val="2"/>
          <w:szCs w:val="24"/>
          <w:lang w:val="pt-BR"/>
          <w14:ligatures w14:val="standardContextual"/>
        </w:rPr>
        <w:t>acetate</w:t>
      </w:r>
      <w:r w:rsidRPr="00484278">
        <w:rPr>
          <w:rFonts w:eastAsia="Aptos" w:cs="Times New Roman"/>
          <w:bCs/>
          <w:kern w:val="2"/>
          <w:szCs w:val="24"/>
          <w14:ligatures w14:val="standardContextual"/>
        </w:rPr>
        <w:t xml:space="preserve"> + H</w:t>
      </w:r>
      <w:r w:rsidRPr="00484278">
        <w:rPr>
          <w:rFonts w:eastAsia="Aptos" w:cs="Times New Roman"/>
          <w:bCs/>
          <w:kern w:val="2"/>
          <w:szCs w:val="24"/>
          <w:vertAlign w:val="subscript"/>
          <w14:ligatures w14:val="standardContextual"/>
        </w:rPr>
        <w:t>2</w:t>
      </w:r>
      <w:r w:rsidRPr="00484278">
        <w:rPr>
          <w:rFonts w:eastAsia="Aptos" w:cs="Times New Roman"/>
          <w:bCs/>
          <w:kern w:val="2"/>
          <w:szCs w:val="24"/>
          <w14:ligatures w14:val="standardContextual"/>
        </w:rPr>
        <w:t>O</w:t>
      </w:r>
    </w:p>
    <w:p w14:paraId="0AFF80EF" w14:textId="77777777" w:rsidR="00280617" w:rsidRPr="00484278" w:rsidRDefault="00280617" w:rsidP="00BB105D">
      <w:pPr>
        <w:spacing w:before="0" w:after="0"/>
        <w:ind w:left="992"/>
        <w:rPr>
          <w:rFonts w:eastAsia="Aptos" w:cs="Times New Roman"/>
          <w:bCs/>
          <w:kern w:val="2"/>
          <w:szCs w:val="24"/>
          <w14:ligatures w14:val="standardContextual"/>
        </w:rPr>
      </w:pPr>
      <w:r w:rsidRPr="00484278">
        <w:rPr>
          <w:rFonts w:eastAsia="Aptos" w:cs="Times New Roman"/>
          <w:bCs/>
          <w:kern w:val="2"/>
          <w:szCs w:val="24"/>
          <w14:ligatures w14:val="standardContextual"/>
        </w:rPr>
        <w:t xml:space="preserve">                                  Geraniol</w:t>
      </w:r>
    </w:p>
    <w:p w14:paraId="07020FB1" w14:textId="77777777" w:rsidR="00280617" w:rsidRPr="00484278" w:rsidRDefault="00280617" w:rsidP="00BB105D">
      <w:pPr>
        <w:spacing w:before="0" w:after="0"/>
        <w:rPr>
          <w:rFonts w:eastAsia="Aptos" w:cs="Times New Roman"/>
          <w:kern w:val="2"/>
          <w:szCs w:val="24"/>
          <w14:ligatures w14:val="standardContextual"/>
        </w:rPr>
      </w:pPr>
      <w:r w:rsidRPr="00484278">
        <w:rPr>
          <w:rFonts w:eastAsia="Aptos" w:cs="Times New Roman"/>
          <w:b/>
          <w:bCs/>
          <w:kern w:val="2"/>
          <w:szCs w:val="24"/>
          <w14:ligatures w14:val="standardContextual"/>
        </w:rPr>
        <w:t>a.</w:t>
      </w:r>
      <w:r w:rsidRPr="00484278">
        <w:rPr>
          <w:rFonts w:eastAsia="Aptos" w:cs="Times New Roman"/>
          <w:kern w:val="2"/>
          <w:szCs w:val="24"/>
          <w:lang w:val="pt-BR"/>
          <w14:ligatures w14:val="standardContextual"/>
        </w:rPr>
        <w:t xml:space="preserve"> </w:t>
      </w:r>
      <w:r w:rsidRPr="00484278">
        <w:rPr>
          <w:rFonts w:eastAsia="Aptos" w:cs="Times New Roman"/>
          <w:kern w:val="2"/>
          <w:szCs w:val="24"/>
          <w14:ligatures w14:val="standardContextual"/>
        </w:rPr>
        <w:t>Geraniol có đồng phân hình học.</w:t>
      </w:r>
    </w:p>
    <w:p w14:paraId="7520BBFC" w14:textId="77777777" w:rsidR="00280617" w:rsidRPr="00484278" w:rsidRDefault="00280617" w:rsidP="00BB105D">
      <w:pPr>
        <w:spacing w:before="0" w:after="0"/>
        <w:rPr>
          <w:rFonts w:eastAsia="Aptos" w:cs="Times New Roman"/>
          <w:kern w:val="2"/>
          <w:szCs w:val="24"/>
          <w:vertAlign w:val="subscript"/>
          <w14:ligatures w14:val="standardContextual"/>
        </w:rPr>
      </w:pPr>
      <w:r w:rsidRPr="00484278">
        <w:rPr>
          <w:rFonts w:eastAsia="Aptos" w:cs="Times New Roman"/>
          <w:b/>
          <w:kern w:val="2"/>
          <w:szCs w:val="24"/>
          <w14:ligatures w14:val="standardContextual"/>
        </w:rPr>
        <w:t>b.</w:t>
      </w:r>
      <w:r w:rsidRPr="00484278">
        <w:rPr>
          <w:rFonts w:eastAsia="Aptos" w:cs="Times New Roman"/>
          <w:bCs/>
          <w:kern w:val="2"/>
          <w:szCs w:val="24"/>
          <w14:ligatures w14:val="standardContextual"/>
        </w:rPr>
        <w:t xml:space="preserve"> </w:t>
      </w:r>
      <w:r w:rsidRPr="00484278">
        <w:rPr>
          <w:rFonts w:eastAsia="Aptos" w:cs="Times New Roman"/>
          <w:kern w:val="2"/>
          <w:szCs w:val="24"/>
          <w14:ligatures w14:val="standardContextual"/>
        </w:rPr>
        <w:t xml:space="preserve">Công thức của </w:t>
      </w:r>
      <w:r w:rsidRPr="00484278">
        <w:rPr>
          <w:rFonts w:eastAsia="Aptos" w:cs="Times New Roman"/>
          <w:bCs/>
          <w:kern w:val="2"/>
          <w:szCs w:val="24"/>
          <w14:ligatures w14:val="standardContextual"/>
        </w:rPr>
        <w:t xml:space="preserve">geranyl acetate là </w:t>
      </w:r>
      <w:r w:rsidRPr="00484278">
        <w:rPr>
          <w:rFonts w:eastAsia="Aptos" w:cs="Times New Roman"/>
          <w:kern w:val="2"/>
          <w:szCs w:val="24"/>
          <w14:ligatures w14:val="standardContextual"/>
        </w:rPr>
        <w:t>CH</w:t>
      </w:r>
      <w:r w:rsidRPr="00484278">
        <w:rPr>
          <w:rFonts w:eastAsia="Aptos" w:cs="Times New Roman"/>
          <w:kern w:val="2"/>
          <w:szCs w:val="24"/>
          <w:vertAlign w:val="subscript"/>
          <w14:ligatures w14:val="standardContextual"/>
        </w:rPr>
        <w:t>3</w:t>
      </w:r>
      <w:r w:rsidRPr="00484278">
        <w:rPr>
          <w:rFonts w:eastAsia="Aptos" w:cs="Times New Roman"/>
          <w:kern w:val="2"/>
          <w:szCs w:val="24"/>
          <w14:ligatures w14:val="standardContextual"/>
        </w:rPr>
        <w:t>COOC</w:t>
      </w:r>
      <w:r w:rsidRPr="00484278">
        <w:rPr>
          <w:rFonts w:eastAsia="Aptos" w:cs="Times New Roman"/>
          <w:kern w:val="2"/>
          <w:szCs w:val="24"/>
          <w:vertAlign w:val="subscript"/>
          <w14:ligatures w14:val="standardContextual"/>
        </w:rPr>
        <w:t>10</w:t>
      </w:r>
      <w:r w:rsidRPr="00484278">
        <w:rPr>
          <w:rFonts w:eastAsia="Aptos" w:cs="Times New Roman"/>
          <w:kern w:val="2"/>
          <w:szCs w:val="24"/>
          <w14:ligatures w14:val="standardContextual"/>
        </w:rPr>
        <w:t>H</w:t>
      </w:r>
      <w:r w:rsidRPr="00484278">
        <w:rPr>
          <w:rFonts w:eastAsia="Aptos" w:cs="Times New Roman"/>
          <w:kern w:val="2"/>
          <w:szCs w:val="24"/>
          <w:vertAlign w:val="subscript"/>
          <w14:ligatures w14:val="standardContextual"/>
        </w:rPr>
        <w:t xml:space="preserve">17 </w:t>
      </w:r>
      <w:r w:rsidRPr="00484278">
        <w:rPr>
          <w:rFonts w:eastAsia="Aptos" w:cs="Times New Roman"/>
          <w:kern w:val="2"/>
          <w:szCs w:val="24"/>
          <w14:ligatures w14:val="standardContextual"/>
        </w:rPr>
        <w:tab/>
      </w:r>
    </w:p>
    <w:p w14:paraId="03D8A5B7" w14:textId="77777777" w:rsidR="00280617" w:rsidRPr="00484278" w:rsidRDefault="00280617" w:rsidP="00BB105D">
      <w:pPr>
        <w:spacing w:before="0" w:after="0"/>
        <w:rPr>
          <w:rFonts w:eastAsia="Aptos" w:cs="Times New Roman"/>
          <w:kern w:val="2"/>
          <w:szCs w:val="24"/>
          <w:lang w:val="vi-VN"/>
          <w14:ligatures w14:val="standardContextual"/>
        </w:rPr>
      </w:pPr>
      <w:r w:rsidRPr="00484278">
        <w:rPr>
          <w:rFonts w:eastAsia="Aptos" w:cs="Times New Roman"/>
          <w:b/>
          <w:bCs/>
          <w:kern w:val="2"/>
          <w:szCs w:val="24"/>
          <w14:ligatures w14:val="standardContextual"/>
        </w:rPr>
        <w:t>c.</w:t>
      </w:r>
      <w:r w:rsidRPr="00484278">
        <w:rPr>
          <w:rFonts w:eastAsia="Aptos" w:cs="Times New Roman"/>
          <w:bCs/>
          <w:kern w:val="2"/>
          <w:szCs w:val="24"/>
          <w14:ligatures w14:val="standardContextual"/>
        </w:rPr>
        <w:t xml:space="preserve"> Geranyl acetate </w:t>
      </w:r>
      <w:r w:rsidRPr="00484278">
        <w:rPr>
          <w:rFonts w:eastAsia="Aptos" w:cs="Times New Roman"/>
          <w:kern w:val="2"/>
          <w:szCs w:val="24"/>
          <w14:ligatures w14:val="standardContextual"/>
        </w:rPr>
        <w:t>dễ tan trong nước do tạo được liên kết hydrogen với nước.</w:t>
      </w:r>
      <w:r w:rsidRPr="00484278">
        <w:rPr>
          <w:rFonts w:eastAsia="Aptos" w:cs="Times New Roman"/>
          <w:bCs/>
          <w:kern w:val="2"/>
          <w:szCs w:val="24"/>
          <w14:ligatures w14:val="standardContextual"/>
        </w:rPr>
        <w:t xml:space="preserve"> </w:t>
      </w:r>
    </w:p>
    <w:p w14:paraId="295A1800" w14:textId="77777777" w:rsidR="00280617" w:rsidRPr="00484278" w:rsidRDefault="00280617" w:rsidP="00BB105D">
      <w:pPr>
        <w:spacing w:before="0" w:after="0"/>
        <w:rPr>
          <w:rFonts w:eastAsia="Aptos" w:cs="Times New Roman"/>
          <w:kern w:val="2"/>
          <w:szCs w:val="24"/>
          <w:lang w:val="vi-VN"/>
          <w14:ligatures w14:val="standardContextual"/>
        </w:rPr>
      </w:pPr>
      <w:r w:rsidRPr="00484278">
        <w:rPr>
          <w:rFonts w:eastAsia="Aptos" w:cs="Times New Roman"/>
          <w:b/>
          <w:bCs/>
          <w:kern w:val="2"/>
          <w:szCs w:val="24"/>
          <w:lang w:val="vi-VN"/>
          <w14:ligatures w14:val="standardContextual"/>
        </w:rPr>
        <w:t>d</w:t>
      </w:r>
      <w:r w:rsidRPr="00484278">
        <w:rPr>
          <w:rFonts w:eastAsia="Aptos" w:cs="Times New Roman"/>
          <w:b/>
          <w:bCs/>
          <w:kern w:val="2"/>
          <w:szCs w:val="24"/>
          <w14:ligatures w14:val="standardContextual"/>
        </w:rPr>
        <w:t>.</w:t>
      </w:r>
      <w:r w:rsidRPr="00484278">
        <w:rPr>
          <w:rFonts w:eastAsia="Aptos" w:cs="Times New Roman"/>
          <w:bCs/>
          <w:kern w:val="2"/>
          <w:szCs w:val="24"/>
          <w:lang w:val="vi-VN"/>
          <w14:ligatures w14:val="standardContextual"/>
        </w:rPr>
        <w:t xml:space="preserve"> Hiệu suất phản ứng ester hóa bằng</w:t>
      </w:r>
      <w:r w:rsidRPr="00484278">
        <w:rPr>
          <w:rFonts w:eastAsia="Aptos" w:cs="Times New Roman"/>
          <w:b/>
          <w:kern w:val="2"/>
          <w:szCs w:val="24"/>
          <w:lang w:val="vi-VN"/>
          <w14:ligatures w14:val="standardContextual"/>
        </w:rPr>
        <w:t xml:space="preserve"> </w:t>
      </w:r>
      <w:r w:rsidRPr="00484278">
        <w:rPr>
          <w:rFonts w:eastAsia="Aptos" w:cs="Times New Roman"/>
          <w:bCs/>
          <w:kern w:val="2"/>
          <w:szCs w:val="24"/>
          <w:lang w:val="vi-VN"/>
          <w14:ligatures w14:val="standardContextual"/>
        </w:rPr>
        <w:t>60%.</w:t>
      </w:r>
      <w:r w:rsidRPr="00484278">
        <w:rPr>
          <w:rFonts w:eastAsia="Aptos" w:cs="Times New Roman"/>
          <w:kern w:val="2"/>
          <w:szCs w:val="24"/>
          <w:lang w:val="vi-VN"/>
          <w14:ligatures w14:val="standardContextual"/>
        </w:rPr>
        <w:tab/>
      </w:r>
    </w:p>
    <w:p w14:paraId="00578C86" w14:textId="77777777" w:rsidR="00280617" w:rsidRPr="00484278" w:rsidRDefault="00280617" w:rsidP="00BB105D">
      <w:pPr>
        <w:spacing w:before="0" w:after="0"/>
        <w:rPr>
          <w:rFonts w:eastAsia="Aptos" w:cs="Times New Roman"/>
          <w:kern w:val="2"/>
          <w:szCs w:val="24"/>
          <w14:ligatures w14:val="standardContextual"/>
        </w:rPr>
      </w:pPr>
      <w:r w:rsidRPr="00BB105D">
        <w:rPr>
          <w:rFonts w:cs="Times New Roman"/>
          <w:b/>
          <w:color w:val="0000FF"/>
          <w:kern w:val="2"/>
          <w:szCs w:val="24"/>
          <w14:ligatures w14:val="standardContextual"/>
        </w:rPr>
        <w:lastRenderedPageBreak/>
        <w:t>Câu 2.</w:t>
      </w:r>
      <w:r w:rsidRPr="00484278">
        <w:rPr>
          <w:rFonts w:cs="Times New Roman"/>
          <w:b/>
          <w:color w:val="0033CC"/>
          <w:kern w:val="2"/>
          <w:szCs w:val="24"/>
          <w14:ligatures w14:val="standardContextual"/>
        </w:rPr>
        <w:t xml:space="preserve"> </w:t>
      </w:r>
      <w:r w:rsidRPr="00484278">
        <w:rPr>
          <w:rFonts w:cs="Times New Roman"/>
          <w:kern w:val="2"/>
          <w:szCs w:val="24"/>
          <w14:ligatures w14:val="standardContextual"/>
        </w:rPr>
        <w:t>a</w:t>
      </w:r>
      <w:r w:rsidRPr="00484278">
        <w:rPr>
          <w:rFonts w:cs="Times New Roman"/>
          <w:b/>
          <w:kern w:val="2"/>
          <w:szCs w:val="24"/>
          <w14:ligatures w14:val="standardContextual"/>
        </w:rPr>
        <w:t xml:space="preserve">: </w:t>
      </w:r>
      <w:r w:rsidRPr="00484278">
        <w:rPr>
          <w:rFonts w:eastAsia="Aptos" w:cs="Times New Roman"/>
          <w:b/>
          <w:kern w:val="2"/>
          <w:szCs w:val="24"/>
          <w14:ligatures w14:val="standardContextual"/>
        </w:rPr>
        <w:t>HH1.1</w:t>
      </w:r>
      <w:r w:rsidRPr="00484278">
        <w:rPr>
          <w:rFonts w:eastAsia="Aptos" w:cs="Times New Roman"/>
          <w:kern w:val="2"/>
          <w:szCs w:val="24"/>
          <w14:ligatures w14:val="standardContextual"/>
        </w:rPr>
        <w:t xml:space="preserve"> - Biết - Khái niệm về cân bằng</w:t>
      </w:r>
      <w:r w:rsidRPr="00484278">
        <w:rPr>
          <w:rFonts w:cs="Times New Roman"/>
          <w:kern w:val="2"/>
          <w:szCs w:val="24"/>
          <w14:ligatures w14:val="standardContextual"/>
        </w:rPr>
        <w:t xml:space="preserve">, b: </w:t>
      </w:r>
      <w:r w:rsidRPr="00484278">
        <w:rPr>
          <w:rFonts w:eastAsia="Aptos" w:cs="Times New Roman"/>
          <w:b/>
          <w:kern w:val="2"/>
          <w:szCs w:val="24"/>
          <w14:ligatures w14:val="standardContextual"/>
        </w:rPr>
        <w:t>HH1.1</w:t>
      </w:r>
      <w:r w:rsidRPr="00484278">
        <w:rPr>
          <w:rFonts w:eastAsia="Aptos" w:cs="Times New Roman"/>
          <w:kern w:val="2"/>
          <w:szCs w:val="24"/>
          <w14:ligatures w14:val="standardContextual"/>
        </w:rPr>
        <w:t xml:space="preserve"> - Biết - Cân bằng trong dung dịch nước, c: </w:t>
      </w:r>
      <w:r w:rsidRPr="00484278">
        <w:rPr>
          <w:rFonts w:eastAsia="Aptos" w:cs="Times New Roman"/>
          <w:b/>
          <w:kern w:val="2"/>
          <w:szCs w:val="24"/>
          <w14:ligatures w14:val="standardContextual"/>
        </w:rPr>
        <w:t>HH1.5</w:t>
      </w:r>
      <w:r w:rsidRPr="00484278">
        <w:rPr>
          <w:rFonts w:eastAsia="Aptos" w:cs="Times New Roman"/>
          <w:kern w:val="2"/>
          <w:szCs w:val="24"/>
          <w14:ligatures w14:val="standardContextual"/>
        </w:rPr>
        <w:t xml:space="preserve"> - Hiểu - Cân bằng trong dung dịch nước, d: </w:t>
      </w:r>
      <w:r w:rsidRPr="00484278">
        <w:rPr>
          <w:rFonts w:eastAsia="Aptos" w:cs="Times New Roman"/>
          <w:b/>
          <w:kern w:val="2"/>
          <w:szCs w:val="24"/>
          <w14:ligatures w14:val="standardContextual"/>
        </w:rPr>
        <w:t>HH1.5</w:t>
      </w:r>
      <w:r w:rsidRPr="00484278">
        <w:rPr>
          <w:rFonts w:eastAsia="Aptos" w:cs="Times New Roman"/>
          <w:kern w:val="2"/>
          <w:szCs w:val="24"/>
          <w14:ligatures w14:val="standardContextual"/>
        </w:rPr>
        <w:t xml:space="preserve"> – Vận dụng - Cân bằng trong dung dịch nước </w:t>
      </w:r>
    </w:p>
    <w:p w14:paraId="39B69FF6" w14:textId="77777777" w:rsidR="00280617" w:rsidRPr="00484278" w:rsidRDefault="00280617" w:rsidP="00BB105D">
      <w:pPr>
        <w:widowControl w:val="0"/>
        <w:tabs>
          <w:tab w:val="left" w:pos="315"/>
        </w:tabs>
        <w:spacing w:before="0" w:after="0"/>
        <w:ind w:left="314"/>
        <w:rPr>
          <w:rFonts w:eastAsia="Times New Roman" w:cs="Times New Roman"/>
          <w:b/>
          <w:i/>
          <w:iCs/>
          <w:color w:val="FF0000"/>
          <w:kern w:val="2"/>
          <w:szCs w:val="24"/>
          <w14:ligatures w14:val="standardContextual"/>
        </w:rPr>
      </w:pPr>
      <w:r w:rsidRPr="00484278">
        <w:rPr>
          <w:rFonts w:eastAsia="Times New Roman" w:cs="Times New Roman"/>
          <w:b/>
          <w:bCs/>
          <w:i/>
          <w:iCs/>
          <w:color w:val="FF0000"/>
          <w:kern w:val="2"/>
          <w:szCs w:val="24"/>
          <w14:ligatures w14:val="standardContextual"/>
        </w:rPr>
        <w:t>YCCD:</w:t>
      </w:r>
      <w:r w:rsidRPr="00484278">
        <w:rPr>
          <w:rFonts w:eastAsia="Times New Roman" w:cs="Times New Roman"/>
          <w:b/>
          <w:i/>
          <w:iCs/>
          <w:color w:val="FF0000"/>
          <w:kern w:val="2"/>
          <w:szCs w:val="24"/>
          <w14:ligatures w14:val="standardContextual"/>
        </w:rPr>
        <w:t xml:space="preserve"> </w:t>
      </w:r>
    </w:p>
    <w:p w14:paraId="2E236B73" w14:textId="1296928B" w:rsidR="00280617" w:rsidRPr="00484278" w:rsidRDefault="004658DD" w:rsidP="00BB105D">
      <w:pPr>
        <w:widowControl w:val="0"/>
        <w:tabs>
          <w:tab w:val="left" w:pos="315"/>
        </w:tabs>
        <w:spacing w:before="0" w:after="0"/>
        <w:ind w:left="314" w:hanging="212"/>
        <w:rPr>
          <w:rFonts w:eastAsia="Times New Roman" w:cs="Times New Roman"/>
          <w:color w:val="FF0000"/>
          <w:szCs w:val="24"/>
        </w:rPr>
      </w:pPr>
      <w:r w:rsidRPr="00484278">
        <w:rPr>
          <w:rFonts w:eastAsia="Times New Roman" w:cs="Times New Roman"/>
          <w:color w:val="FF0000"/>
          <w:sz w:val="28"/>
          <w:szCs w:val="28"/>
        </w:rPr>
        <w:t>–</w:t>
      </w:r>
      <w:r w:rsidRPr="00484278">
        <w:rPr>
          <w:rFonts w:eastAsia="Times New Roman" w:cs="Times New Roman"/>
          <w:color w:val="FF0000"/>
          <w:sz w:val="28"/>
          <w:szCs w:val="28"/>
        </w:rPr>
        <w:tab/>
      </w:r>
      <w:r w:rsidR="00280617" w:rsidRPr="00484278">
        <w:rPr>
          <w:rFonts w:eastAsia="Times New Roman" w:cs="Times New Roman"/>
          <w:color w:val="FF0000"/>
          <w:szCs w:val="24"/>
        </w:rPr>
        <w:t>Trình bày được thuyết Brønsted – Lowry về acid –</w:t>
      </w:r>
      <w:r w:rsidR="00280617" w:rsidRPr="00484278">
        <w:rPr>
          <w:rFonts w:eastAsia="Times New Roman" w:cs="Times New Roman"/>
          <w:color w:val="FF0000"/>
          <w:spacing w:val="-8"/>
          <w:szCs w:val="24"/>
        </w:rPr>
        <w:t xml:space="preserve"> </w:t>
      </w:r>
      <w:r w:rsidR="00280617" w:rsidRPr="00484278">
        <w:rPr>
          <w:rFonts w:eastAsia="Times New Roman" w:cs="Times New Roman"/>
          <w:color w:val="FF0000"/>
          <w:szCs w:val="24"/>
        </w:rPr>
        <w:t>base.</w:t>
      </w:r>
    </w:p>
    <w:p w14:paraId="1FDDDCCB" w14:textId="7B053A32" w:rsidR="00280617" w:rsidRPr="00484278" w:rsidRDefault="004658DD" w:rsidP="00BB105D">
      <w:pPr>
        <w:widowControl w:val="0"/>
        <w:tabs>
          <w:tab w:val="left" w:pos="315"/>
        </w:tabs>
        <w:spacing w:before="0" w:after="0"/>
        <w:ind w:left="314" w:hanging="212"/>
        <w:rPr>
          <w:rFonts w:eastAsia="Times New Roman" w:cs="Times New Roman"/>
          <w:color w:val="FF0000"/>
          <w:szCs w:val="24"/>
        </w:rPr>
      </w:pPr>
      <w:r w:rsidRPr="00484278">
        <w:rPr>
          <w:rFonts w:eastAsia="Times New Roman" w:cs="Times New Roman"/>
          <w:color w:val="FF0000"/>
          <w:sz w:val="28"/>
          <w:szCs w:val="28"/>
        </w:rPr>
        <w:t>–</w:t>
      </w:r>
      <w:r w:rsidRPr="00484278">
        <w:rPr>
          <w:rFonts w:eastAsia="Times New Roman" w:cs="Times New Roman"/>
          <w:color w:val="FF0000"/>
          <w:sz w:val="28"/>
          <w:szCs w:val="28"/>
        </w:rPr>
        <w:tab/>
      </w:r>
      <w:r w:rsidR="00280617" w:rsidRPr="00484278">
        <w:rPr>
          <w:rFonts w:eastAsia="Times New Roman" w:cs="Times New Roman"/>
          <w:color w:val="FF0000"/>
          <w:szCs w:val="24"/>
        </w:rPr>
        <w:t>Nêu được khái niệm và ý nghĩa của pH trong thực tiễn.</w:t>
      </w:r>
    </w:p>
    <w:p w14:paraId="1D6C0C33" w14:textId="77777777" w:rsidR="00280617" w:rsidRPr="00484278" w:rsidRDefault="00280617" w:rsidP="00BB105D">
      <w:pPr>
        <w:widowControl w:val="0"/>
        <w:tabs>
          <w:tab w:val="left" w:pos="315"/>
        </w:tabs>
        <w:spacing w:before="0" w:after="0"/>
        <w:ind w:left="102"/>
        <w:rPr>
          <w:rFonts w:eastAsia="Times New Roman" w:cs="Times New Roman"/>
          <w:color w:val="FF0000"/>
          <w:szCs w:val="24"/>
        </w:rPr>
      </w:pPr>
      <w:r w:rsidRPr="00484278">
        <w:rPr>
          <w:rFonts w:eastAsia="Batang" w:cs="Times New Roman"/>
          <w:color w:val="FF0000"/>
          <w:szCs w:val="24"/>
          <w:lang w:val="it-IT"/>
        </w:rPr>
        <w:t>–</w:t>
      </w:r>
      <w:r w:rsidRPr="00484278">
        <w:rPr>
          <w:rFonts w:eastAsia="Times New Roman" w:cs="Times New Roman"/>
          <w:color w:val="FF0000"/>
          <w:szCs w:val="24"/>
        </w:rPr>
        <w:t xml:space="preserve"> Trình bày được ý nghĩa thực tiễn cân bằng trong dung dịch nước của ion Al</w:t>
      </w:r>
      <w:r w:rsidRPr="00484278">
        <w:rPr>
          <w:rFonts w:eastAsia="Times New Roman" w:cs="Times New Roman"/>
          <w:color w:val="FF0000"/>
          <w:position w:val="13"/>
          <w:szCs w:val="24"/>
        </w:rPr>
        <w:t>3+</w:t>
      </w:r>
      <w:r w:rsidRPr="00484278">
        <w:rPr>
          <w:rFonts w:eastAsia="Times New Roman" w:cs="Times New Roman"/>
          <w:color w:val="FF0000"/>
          <w:szCs w:val="24"/>
        </w:rPr>
        <w:t>, Fe</w:t>
      </w:r>
      <w:r w:rsidRPr="00484278">
        <w:rPr>
          <w:rFonts w:eastAsia="Times New Roman" w:cs="Times New Roman"/>
          <w:color w:val="FF0000"/>
          <w:position w:val="13"/>
          <w:szCs w:val="24"/>
        </w:rPr>
        <w:t xml:space="preserve">3+  </w:t>
      </w:r>
      <w:r w:rsidRPr="00484278">
        <w:rPr>
          <w:rFonts w:eastAsia="Times New Roman" w:cs="Times New Roman"/>
          <w:color w:val="FF0000"/>
          <w:szCs w:val="24"/>
        </w:rPr>
        <w:t>và</w:t>
      </w:r>
      <w:r w:rsidRPr="00484278">
        <w:rPr>
          <w:rFonts w:eastAsia="Times New Roman" w:cs="Times New Roman"/>
          <w:color w:val="FF0000"/>
          <w:spacing w:val="3"/>
          <w:szCs w:val="24"/>
        </w:rPr>
        <w:t xml:space="preserve"> </w:t>
      </w:r>
      <w:r w:rsidRPr="00484278">
        <w:rPr>
          <w:rFonts w:eastAsia="Times New Roman" w:cs="Times New Roman"/>
          <w:color w:val="FF0000"/>
          <w:spacing w:val="6"/>
          <w:szCs w:val="24"/>
        </w:rPr>
        <w:t>CO</w:t>
      </w:r>
      <w:r w:rsidRPr="00484278">
        <w:rPr>
          <w:rFonts w:eastAsia="Times New Roman" w:cs="Times New Roman"/>
          <w:color w:val="FF0000"/>
          <w:spacing w:val="6"/>
          <w:szCs w:val="24"/>
          <w:vertAlign w:val="subscript"/>
        </w:rPr>
        <w:t>3</w:t>
      </w:r>
      <w:r w:rsidRPr="00484278">
        <w:rPr>
          <w:rFonts w:eastAsia="Times New Roman" w:cs="Times New Roman"/>
          <w:color w:val="FF0000"/>
          <w:spacing w:val="6"/>
          <w:position w:val="12"/>
          <w:szCs w:val="24"/>
        </w:rPr>
        <w:t>2-</w:t>
      </w:r>
      <w:r w:rsidRPr="00484278">
        <w:rPr>
          <w:rFonts w:eastAsia="Times New Roman" w:cs="Times New Roman"/>
          <w:color w:val="FF0000"/>
          <w:spacing w:val="6"/>
          <w:szCs w:val="24"/>
        </w:rPr>
        <w:t>.</w:t>
      </w:r>
    </w:p>
    <w:p w14:paraId="551CB9B2" w14:textId="77777777" w:rsidR="00280617" w:rsidRPr="00484278" w:rsidRDefault="00280617" w:rsidP="00BB105D">
      <w:pPr>
        <w:spacing w:before="0" w:after="0"/>
        <w:rPr>
          <w:rFonts w:eastAsia="Aptos" w:cs="Times New Roman"/>
          <w:color w:val="FF0000"/>
          <w:kern w:val="2"/>
          <w:szCs w:val="24"/>
          <w14:ligatures w14:val="standardContextual"/>
        </w:rPr>
      </w:pPr>
      <w:r w:rsidRPr="00BB105D">
        <w:rPr>
          <w:rFonts w:cs="Times New Roman"/>
          <w:b/>
          <w:color w:val="0000FF"/>
          <w:kern w:val="2"/>
          <w:szCs w:val="24"/>
          <w14:ligatures w14:val="standardContextual"/>
        </w:rPr>
        <w:t>Câu 2.</w:t>
      </w:r>
      <w:r w:rsidRPr="00484278">
        <w:rPr>
          <w:rFonts w:cs="Times New Roman"/>
          <w:b/>
          <w:color w:val="0033CC"/>
          <w:kern w:val="2"/>
          <w:szCs w:val="24"/>
          <w14:ligatures w14:val="standardContextual"/>
        </w:rPr>
        <w:t xml:space="preserve"> </w:t>
      </w:r>
      <w:r w:rsidRPr="00484278">
        <w:rPr>
          <w:rFonts w:cs="Times New Roman"/>
          <w:kern w:val="2"/>
          <w:szCs w:val="24"/>
          <w14:ligatures w14:val="standardContextual"/>
        </w:rPr>
        <w:t>Trong thành phần của một loại phèn sắt có muối Fe</w:t>
      </w:r>
      <w:r w:rsidRPr="00484278">
        <w:rPr>
          <w:rFonts w:cs="Times New Roman"/>
          <w:kern w:val="2"/>
          <w:szCs w:val="24"/>
          <w:vertAlign w:val="subscript"/>
          <w14:ligatures w14:val="standardContextual"/>
        </w:rPr>
        <w:t>2</w:t>
      </w:r>
      <w:r w:rsidRPr="00484278">
        <w:rPr>
          <w:rFonts w:cs="Times New Roman"/>
          <w:kern w:val="2"/>
          <w:szCs w:val="24"/>
          <w14:ligatures w14:val="standardContextual"/>
        </w:rPr>
        <w:t>(SO</w:t>
      </w:r>
      <w:r w:rsidRPr="00484278">
        <w:rPr>
          <w:rFonts w:cs="Times New Roman"/>
          <w:kern w:val="2"/>
          <w:szCs w:val="24"/>
          <w:vertAlign w:val="subscript"/>
          <w14:ligatures w14:val="standardContextual"/>
        </w:rPr>
        <w:t>4</w:t>
      </w:r>
      <w:r w:rsidRPr="00484278">
        <w:rPr>
          <w:rFonts w:cs="Times New Roman"/>
          <w:kern w:val="2"/>
          <w:szCs w:val="24"/>
          <w14:ligatures w14:val="standardContextual"/>
        </w:rPr>
        <w:t>)</w:t>
      </w:r>
      <w:r w:rsidRPr="00484278">
        <w:rPr>
          <w:rFonts w:cs="Times New Roman"/>
          <w:kern w:val="2"/>
          <w:szCs w:val="24"/>
          <w:vertAlign w:val="subscript"/>
          <w14:ligatures w14:val="standardContextual"/>
        </w:rPr>
        <w:t>3</w:t>
      </w:r>
      <w:r w:rsidRPr="00484278">
        <w:rPr>
          <w:rFonts w:cs="Times New Roman"/>
          <w:kern w:val="2"/>
          <w:szCs w:val="24"/>
          <w14:ligatures w14:val="standardContextual"/>
        </w:rPr>
        <w:t xml:space="preserve"> và một loại phèn nhôm có muối Al</w:t>
      </w:r>
      <w:r w:rsidRPr="00484278">
        <w:rPr>
          <w:rFonts w:cs="Times New Roman"/>
          <w:kern w:val="2"/>
          <w:szCs w:val="24"/>
          <w:vertAlign w:val="subscript"/>
          <w14:ligatures w14:val="standardContextual"/>
        </w:rPr>
        <w:t>2</w:t>
      </w:r>
      <w:r w:rsidRPr="00484278">
        <w:rPr>
          <w:rFonts w:cs="Times New Roman"/>
          <w:kern w:val="2"/>
          <w:szCs w:val="24"/>
          <w14:ligatures w14:val="standardContextual"/>
        </w:rPr>
        <w:t>(SO</w:t>
      </w:r>
      <w:r w:rsidRPr="00484278">
        <w:rPr>
          <w:rFonts w:cs="Times New Roman"/>
          <w:kern w:val="2"/>
          <w:szCs w:val="24"/>
          <w:vertAlign w:val="subscript"/>
          <w14:ligatures w14:val="standardContextual"/>
        </w:rPr>
        <w:t>4</w:t>
      </w:r>
      <w:r w:rsidRPr="00484278">
        <w:rPr>
          <w:rFonts w:cs="Times New Roman"/>
          <w:kern w:val="2"/>
          <w:szCs w:val="24"/>
          <w14:ligatures w14:val="standardContextual"/>
        </w:rPr>
        <w:t>)</w:t>
      </w:r>
      <w:r w:rsidRPr="00484278">
        <w:rPr>
          <w:rFonts w:cs="Times New Roman"/>
          <w:kern w:val="2"/>
          <w:szCs w:val="24"/>
          <w:vertAlign w:val="subscript"/>
          <w14:ligatures w14:val="standardContextual"/>
        </w:rPr>
        <w:t>3</w:t>
      </w:r>
      <w:r w:rsidRPr="00484278">
        <w:rPr>
          <w:rFonts w:cs="Times New Roman"/>
          <w:kern w:val="2"/>
          <w:szCs w:val="24"/>
          <w14:ligatures w14:val="standardContextual"/>
        </w:rPr>
        <w:t>. Kí hiệu chung của hai muối sulfate trên là M</w:t>
      </w:r>
      <w:r w:rsidRPr="00484278">
        <w:rPr>
          <w:rFonts w:cs="Times New Roman"/>
          <w:kern w:val="2"/>
          <w:szCs w:val="24"/>
          <w:vertAlign w:val="subscript"/>
          <w14:ligatures w14:val="standardContextual"/>
        </w:rPr>
        <w:t>2</w:t>
      </w:r>
      <w:r w:rsidRPr="00484278">
        <w:rPr>
          <w:rFonts w:cs="Times New Roman"/>
          <w:kern w:val="2"/>
          <w:szCs w:val="24"/>
          <w14:ligatures w14:val="standardContextual"/>
        </w:rPr>
        <w:t>(SO</w:t>
      </w:r>
      <w:r w:rsidRPr="00484278">
        <w:rPr>
          <w:rFonts w:cs="Times New Roman"/>
          <w:kern w:val="2"/>
          <w:szCs w:val="24"/>
          <w:vertAlign w:val="subscript"/>
          <w14:ligatures w14:val="standardContextual"/>
        </w:rPr>
        <w:t>4</w:t>
      </w:r>
      <w:r w:rsidRPr="00484278">
        <w:rPr>
          <w:rFonts w:cs="Times New Roman"/>
          <w:kern w:val="2"/>
          <w:szCs w:val="24"/>
          <w14:ligatures w14:val="standardContextual"/>
        </w:rPr>
        <w:t>)</w:t>
      </w:r>
      <w:r w:rsidRPr="00484278">
        <w:rPr>
          <w:rFonts w:cs="Times New Roman"/>
          <w:kern w:val="2"/>
          <w:szCs w:val="24"/>
          <w:vertAlign w:val="subscript"/>
          <w14:ligatures w14:val="standardContextual"/>
        </w:rPr>
        <w:t>3</w:t>
      </w:r>
      <w:r w:rsidRPr="00484278">
        <w:rPr>
          <w:rFonts w:cs="Times New Roman"/>
          <w:kern w:val="2"/>
          <w:szCs w:val="24"/>
          <w14:ligatures w14:val="standardContextual"/>
        </w:rPr>
        <w:t>. Khi hoà tan phèn sắt hoặc phèn nhôm vào nước có một số quá trình quan trọng sau:</w:t>
      </w:r>
    </w:p>
    <w:p w14:paraId="4A0CD235" w14:textId="77777777" w:rsidR="00280617" w:rsidRPr="00484278" w:rsidRDefault="00280617" w:rsidP="00BB105D">
      <w:pPr>
        <w:spacing w:before="0" w:after="0"/>
        <w:jc w:val="center"/>
        <w:rPr>
          <w:rFonts w:cs="Times New Roman"/>
          <w:kern w:val="2"/>
          <w:szCs w:val="24"/>
          <w14:ligatures w14:val="standardContextual"/>
        </w:rPr>
      </w:pPr>
      <w:r w:rsidRPr="00484278">
        <w:rPr>
          <w:rFonts w:cs="Times New Roman"/>
          <w:kern w:val="2"/>
          <w:szCs w:val="24"/>
          <w14:ligatures w14:val="standardContextual"/>
        </w:rPr>
        <w:t>M</w:t>
      </w:r>
      <w:r w:rsidRPr="00484278">
        <w:rPr>
          <w:rFonts w:cs="Times New Roman"/>
          <w:kern w:val="2"/>
          <w:szCs w:val="24"/>
          <w:vertAlign w:val="subscript"/>
          <w14:ligatures w14:val="standardContextual"/>
        </w:rPr>
        <w:t>2</w:t>
      </w:r>
      <w:r w:rsidRPr="00484278">
        <w:rPr>
          <w:rFonts w:cs="Times New Roman"/>
          <w:kern w:val="2"/>
          <w:szCs w:val="24"/>
          <w14:ligatures w14:val="standardContextual"/>
        </w:rPr>
        <w:t>(SO</w:t>
      </w:r>
      <w:r w:rsidRPr="00484278">
        <w:rPr>
          <w:rFonts w:cs="Times New Roman"/>
          <w:kern w:val="2"/>
          <w:szCs w:val="24"/>
          <w:vertAlign w:val="subscript"/>
          <w14:ligatures w14:val="standardContextual"/>
        </w:rPr>
        <w:t>4</w:t>
      </w:r>
      <w:r w:rsidRPr="00484278">
        <w:rPr>
          <w:rFonts w:cs="Times New Roman"/>
          <w:kern w:val="2"/>
          <w:szCs w:val="24"/>
          <w14:ligatures w14:val="standardContextual"/>
        </w:rPr>
        <w:t>)</w:t>
      </w:r>
      <w:r w:rsidRPr="00484278">
        <w:rPr>
          <w:rFonts w:cs="Times New Roman"/>
          <w:kern w:val="2"/>
          <w:szCs w:val="24"/>
          <w:vertAlign w:val="subscript"/>
          <w14:ligatures w14:val="standardContextual"/>
        </w:rPr>
        <w:t xml:space="preserve">3 </w:t>
      </w:r>
      <w:r w:rsidRPr="00484278">
        <w:rPr>
          <w:rFonts w:cs="Times New Roman"/>
          <w:kern w:val="2"/>
          <w:szCs w:val="24"/>
          <w14:ligatures w14:val="standardContextual"/>
        </w:rPr>
        <w:t>(</w:t>
      </w:r>
      <w:r w:rsidRPr="00484278">
        <w:rPr>
          <w:rFonts w:cs="Times New Roman"/>
          <w:i/>
          <w:kern w:val="2"/>
          <w:szCs w:val="24"/>
          <w14:ligatures w14:val="standardContextual"/>
        </w:rPr>
        <w:t>s</w:t>
      </w:r>
      <w:r w:rsidRPr="00484278">
        <w:rPr>
          <w:rFonts w:cs="Times New Roman"/>
          <w:kern w:val="2"/>
          <w:szCs w:val="24"/>
          <w14:ligatures w14:val="standardContextual"/>
        </w:rPr>
        <w:t>) → 2M</w:t>
      </w:r>
      <w:r w:rsidRPr="00484278">
        <w:rPr>
          <w:rFonts w:cs="Times New Roman"/>
          <w:kern w:val="2"/>
          <w:szCs w:val="24"/>
          <w:vertAlign w:val="superscript"/>
          <w14:ligatures w14:val="standardContextual"/>
        </w:rPr>
        <w:t xml:space="preserve">3+ </w:t>
      </w:r>
      <w:r w:rsidRPr="00484278">
        <w:rPr>
          <w:rFonts w:cs="Times New Roman"/>
          <w:kern w:val="2"/>
          <w:szCs w:val="24"/>
          <w14:ligatures w14:val="standardContextual"/>
        </w:rPr>
        <w:t>(aq) + 3SO</w:t>
      </w:r>
      <w:r w:rsidRPr="00484278">
        <w:rPr>
          <w:rFonts w:cs="Times New Roman"/>
          <w:kern w:val="2"/>
          <w:szCs w:val="24"/>
          <w:vertAlign w:val="subscript"/>
          <w14:ligatures w14:val="standardContextual"/>
        </w:rPr>
        <w:t>4</w:t>
      </w:r>
      <w:r w:rsidRPr="00484278">
        <w:rPr>
          <w:rFonts w:cs="Times New Roman"/>
          <w:kern w:val="2"/>
          <w:szCs w:val="24"/>
          <w:vertAlign w:val="superscript"/>
          <w14:ligatures w14:val="standardContextual"/>
        </w:rPr>
        <w:t xml:space="preserve">2- </w:t>
      </w:r>
      <w:r w:rsidRPr="00484278">
        <w:rPr>
          <w:rFonts w:cs="Times New Roman"/>
          <w:kern w:val="2"/>
          <w:szCs w:val="24"/>
          <w14:ligatures w14:val="standardContextual"/>
        </w:rPr>
        <w:t>(</w:t>
      </w:r>
      <w:r w:rsidRPr="00484278">
        <w:rPr>
          <w:rFonts w:cs="Times New Roman"/>
          <w:i/>
          <w:kern w:val="2"/>
          <w:szCs w:val="24"/>
          <w14:ligatures w14:val="standardContextual"/>
        </w:rPr>
        <w:t>aq</w:t>
      </w:r>
      <w:r w:rsidRPr="00484278">
        <w:rPr>
          <w:rFonts w:cs="Times New Roman"/>
          <w:kern w:val="2"/>
          <w:szCs w:val="24"/>
          <w14:ligatures w14:val="standardContextual"/>
        </w:rPr>
        <w:t>)      (1)</w:t>
      </w:r>
    </w:p>
    <w:p w14:paraId="68E90E59" w14:textId="77777777" w:rsidR="00280617" w:rsidRPr="00484278" w:rsidRDefault="00280617" w:rsidP="00BB105D">
      <w:pPr>
        <w:spacing w:before="0" w:after="0"/>
        <w:jc w:val="center"/>
        <w:rPr>
          <w:rFonts w:cs="Times New Roman"/>
          <w:kern w:val="2"/>
          <w:szCs w:val="24"/>
          <w14:ligatures w14:val="standardContextual"/>
        </w:rPr>
      </w:pPr>
      <w:r w:rsidRPr="00484278">
        <w:rPr>
          <w:rFonts w:cs="Times New Roman"/>
          <w:kern w:val="2"/>
          <w:szCs w:val="24"/>
          <w14:ligatures w14:val="standardContextual"/>
        </w:rPr>
        <w:t>M</w:t>
      </w:r>
      <w:r w:rsidRPr="00484278">
        <w:rPr>
          <w:rFonts w:cs="Times New Roman"/>
          <w:kern w:val="2"/>
          <w:szCs w:val="24"/>
          <w:vertAlign w:val="superscript"/>
          <w14:ligatures w14:val="standardContextual"/>
        </w:rPr>
        <w:t xml:space="preserve">3+ </w:t>
      </w:r>
      <w:r w:rsidRPr="00484278">
        <w:rPr>
          <w:rFonts w:cs="Times New Roman"/>
          <w:kern w:val="2"/>
          <w:szCs w:val="24"/>
          <w14:ligatures w14:val="standardContextual"/>
        </w:rPr>
        <w:t>(</w:t>
      </w:r>
      <w:r w:rsidRPr="00484278">
        <w:rPr>
          <w:rFonts w:cs="Times New Roman"/>
          <w:i/>
          <w:kern w:val="2"/>
          <w:szCs w:val="24"/>
          <w14:ligatures w14:val="standardContextual"/>
        </w:rPr>
        <w:t>aq</w:t>
      </w:r>
      <w:r w:rsidRPr="00484278">
        <w:rPr>
          <w:rFonts w:cs="Times New Roman"/>
          <w:kern w:val="2"/>
          <w:szCs w:val="24"/>
          <w14:ligatures w14:val="standardContextual"/>
        </w:rPr>
        <w:t>) + 3H</w:t>
      </w:r>
      <w:r w:rsidRPr="00484278">
        <w:rPr>
          <w:rFonts w:cs="Times New Roman"/>
          <w:kern w:val="2"/>
          <w:szCs w:val="24"/>
          <w:vertAlign w:val="subscript"/>
          <w14:ligatures w14:val="standardContextual"/>
        </w:rPr>
        <w:t>2</w:t>
      </w:r>
      <w:r w:rsidRPr="00484278">
        <w:rPr>
          <w:rFonts w:cs="Times New Roman"/>
          <w:kern w:val="2"/>
          <w:szCs w:val="24"/>
          <w14:ligatures w14:val="standardContextual"/>
        </w:rPr>
        <w:t xml:space="preserve">O </w:t>
      </w:r>
      <w:r w:rsidRPr="00484278">
        <w:rPr>
          <w:rFonts w:cs="Times New Roman"/>
          <w:i/>
          <w:iCs/>
          <w:kern w:val="2"/>
          <w:szCs w:val="24"/>
          <w14:ligatures w14:val="standardContextual"/>
        </w:rPr>
        <w:t xml:space="preserve">(l) </w:t>
      </w:r>
      <w:r w:rsidRPr="00484278">
        <w:rPr>
          <w:rFonts w:cs="Times New Roman"/>
          <w:kern w:val="2"/>
          <w:position w:val="-16"/>
          <w:szCs w:val="24"/>
          <w14:ligatures w14:val="standardContextual"/>
        </w:rPr>
        <w:object w:dxaOrig="614" w:dyaOrig="376" w14:anchorId="72F607AD">
          <v:shape id="_x0000_i1129" type="#_x0000_t75" style="width:30.75pt;height:18.75pt" o:ole="">
            <v:imagedata r:id="rId181" o:title=""/>
          </v:shape>
          <o:OLEObject Type="Embed" ProgID="Equation.DSMT4" ShapeID="_x0000_i1129" DrawAspect="Content" ObjectID="_1805049462" r:id="rId182"/>
        </w:object>
      </w:r>
      <w:r w:rsidRPr="00484278">
        <w:rPr>
          <w:rFonts w:cs="Times New Roman"/>
          <w:kern w:val="2"/>
          <w:szCs w:val="24"/>
          <w14:ligatures w14:val="standardContextual"/>
        </w:rPr>
        <w:t xml:space="preserve"> M(OH)</w:t>
      </w:r>
      <w:r w:rsidRPr="00484278">
        <w:rPr>
          <w:rFonts w:cs="Times New Roman"/>
          <w:kern w:val="2"/>
          <w:szCs w:val="24"/>
          <w:vertAlign w:val="subscript"/>
          <w14:ligatures w14:val="standardContextual"/>
        </w:rPr>
        <w:t>3</w:t>
      </w:r>
      <w:r w:rsidRPr="00484278">
        <w:rPr>
          <w:rFonts w:cs="Times New Roman"/>
          <w:i/>
          <w:iCs/>
          <w:kern w:val="2"/>
          <w:szCs w:val="24"/>
          <w14:ligatures w14:val="standardContextual"/>
        </w:rPr>
        <w:t>(s)</w:t>
      </w:r>
      <w:r w:rsidRPr="00484278">
        <w:rPr>
          <w:rFonts w:cs="Times New Roman"/>
          <w:kern w:val="2"/>
          <w:szCs w:val="24"/>
          <w14:ligatures w14:val="standardContextual"/>
        </w:rPr>
        <w:t xml:space="preserve"> + 3H</w:t>
      </w:r>
      <w:r w:rsidRPr="00484278">
        <w:rPr>
          <w:rFonts w:cs="Times New Roman"/>
          <w:kern w:val="2"/>
          <w:szCs w:val="24"/>
          <w:vertAlign w:val="subscript"/>
          <w14:ligatures w14:val="standardContextual"/>
        </w:rPr>
        <w:t>3</w:t>
      </w:r>
      <w:r w:rsidRPr="00484278">
        <w:rPr>
          <w:rFonts w:cs="Times New Roman"/>
          <w:kern w:val="2"/>
          <w:szCs w:val="24"/>
          <w14:ligatures w14:val="standardContextual"/>
        </w:rPr>
        <w:t>O</w:t>
      </w:r>
      <w:r w:rsidRPr="00484278">
        <w:rPr>
          <w:rFonts w:cs="Times New Roman"/>
          <w:i/>
          <w:iCs/>
          <w:kern w:val="2"/>
          <w:szCs w:val="24"/>
          <w:vertAlign w:val="superscript"/>
          <w14:ligatures w14:val="standardContextual"/>
        </w:rPr>
        <w:t>+</w:t>
      </w:r>
      <w:r w:rsidRPr="00484278">
        <w:rPr>
          <w:rFonts w:cs="Times New Roman"/>
          <w:i/>
          <w:iCs/>
          <w:kern w:val="2"/>
          <w:szCs w:val="24"/>
          <w14:ligatures w14:val="standardContextual"/>
        </w:rPr>
        <w:t>(aq)</w:t>
      </w:r>
      <w:r w:rsidRPr="00484278">
        <w:rPr>
          <w:rFonts w:cs="Times New Roman"/>
          <w:kern w:val="2"/>
          <w:szCs w:val="24"/>
          <w14:ligatures w14:val="standardContextual"/>
        </w:rPr>
        <w:t xml:space="preserve">    (2)</w:t>
      </w:r>
    </w:p>
    <w:p w14:paraId="4FD85707" w14:textId="77777777" w:rsidR="00280617" w:rsidRPr="00484278" w:rsidRDefault="00280617" w:rsidP="00BB105D">
      <w:pPr>
        <w:tabs>
          <w:tab w:val="left" w:pos="2835"/>
          <w:tab w:val="left" w:pos="5386"/>
          <w:tab w:val="left" w:pos="7937"/>
        </w:tabs>
        <w:spacing w:before="0" w:after="0"/>
        <w:rPr>
          <w:rFonts w:cs="Times New Roman"/>
          <w:kern w:val="2"/>
          <w:szCs w:val="24"/>
          <w14:ligatures w14:val="standardContextual"/>
        </w:rPr>
      </w:pPr>
      <w:bookmarkStart w:id="11" w:name="c21a"/>
      <w:r w:rsidRPr="00484278">
        <w:rPr>
          <w:rFonts w:cs="Times New Roman"/>
          <w:b/>
          <w:bCs/>
          <w:kern w:val="2"/>
          <w:szCs w:val="24"/>
          <w14:ligatures w14:val="standardContextual"/>
        </w:rPr>
        <w:t>a.</w:t>
      </w:r>
      <w:r w:rsidRPr="00484278">
        <w:rPr>
          <w:rFonts w:cs="Times New Roman"/>
          <w:kern w:val="2"/>
          <w:szCs w:val="24"/>
          <w14:ligatures w14:val="standardContextual"/>
        </w:rPr>
        <w:t xml:space="preserve"> Sự thủy phân của M</w:t>
      </w:r>
      <w:r w:rsidRPr="00484278">
        <w:rPr>
          <w:rFonts w:cs="Times New Roman"/>
          <w:kern w:val="2"/>
          <w:szCs w:val="24"/>
          <w:vertAlign w:val="subscript"/>
          <w14:ligatures w14:val="standardContextual"/>
        </w:rPr>
        <w:t>2</w:t>
      </w:r>
      <w:r w:rsidRPr="00484278">
        <w:rPr>
          <w:rFonts w:cs="Times New Roman"/>
          <w:kern w:val="2"/>
          <w:szCs w:val="24"/>
          <w14:ligatures w14:val="standardContextual"/>
        </w:rPr>
        <w:t>(SO</w:t>
      </w:r>
      <w:r w:rsidRPr="00484278">
        <w:rPr>
          <w:rFonts w:cs="Times New Roman"/>
          <w:kern w:val="2"/>
          <w:szCs w:val="24"/>
          <w:vertAlign w:val="subscript"/>
          <w14:ligatures w14:val="standardContextual"/>
        </w:rPr>
        <w:t>4</w:t>
      </w:r>
      <w:r w:rsidRPr="00484278">
        <w:rPr>
          <w:rFonts w:cs="Times New Roman"/>
          <w:kern w:val="2"/>
          <w:szCs w:val="24"/>
          <w14:ligatures w14:val="standardContextual"/>
        </w:rPr>
        <w:t>)</w:t>
      </w:r>
      <w:r w:rsidRPr="00484278">
        <w:rPr>
          <w:rFonts w:cs="Times New Roman"/>
          <w:kern w:val="2"/>
          <w:szCs w:val="24"/>
          <w:vertAlign w:val="subscript"/>
          <w14:ligatures w14:val="standardContextual"/>
        </w:rPr>
        <w:t xml:space="preserve">3 </w:t>
      </w:r>
      <w:r w:rsidRPr="00484278">
        <w:rPr>
          <w:rFonts w:cs="Times New Roman"/>
          <w:kern w:val="2"/>
          <w:szCs w:val="24"/>
          <w14:ligatures w14:val="standardContextual"/>
        </w:rPr>
        <w:t>được giải thích nhờ kết hợp các quá trình (1), (2).</w:t>
      </w:r>
    </w:p>
    <w:p w14:paraId="398F9A8F" w14:textId="77777777" w:rsidR="00280617" w:rsidRPr="00484278" w:rsidRDefault="00280617" w:rsidP="00BB105D">
      <w:pPr>
        <w:tabs>
          <w:tab w:val="left" w:pos="2835"/>
          <w:tab w:val="left" w:pos="5386"/>
          <w:tab w:val="left" w:pos="7937"/>
        </w:tabs>
        <w:spacing w:before="0" w:after="0"/>
        <w:rPr>
          <w:rFonts w:cs="Times New Roman"/>
          <w:kern w:val="2"/>
          <w:szCs w:val="24"/>
          <w14:ligatures w14:val="standardContextual"/>
        </w:rPr>
      </w:pPr>
      <w:bookmarkStart w:id="12" w:name="c21b"/>
      <w:bookmarkEnd w:id="11"/>
      <w:r w:rsidRPr="00484278">
        <w:rPr>
          <w:rFonts w:cs="Times New Roman"/>
          <w:b/>
          <w:bCs/>
          <w:kern w:val="2"/>
          <w:szCs w:val="24"/>
          <w14:ligatures w14:val="standardContextual"/>
        </w:rPr>
        <w:t>b.</w:t>
      </w:r>
      <w:r w:rsidRPr="00484278">
        <w:rPr>
          <w:rFonts w:cs="Times New Roman"/>
          <w:kern w:val="2"/>
          <w:szCs w:val="24"/>
          <w14:ligatures w14:val="standardContextual"/>
        </w:rPr>
        <w:t xml:space="preserve"> Trong quá trình số (2) thì ion M</w:t>
      </w:r>
      <w:r w:rsidRPr="00484278">
        <w:rPr>
          <w:rFonts w:cs="Times New Roman"/>
          <w:kern w:val="2"/>
          <w:szCs w:val="24"/>
          <w:vertAlign w:val="superscript"/>
          <w14:ligatures w14:val="standardContextual"/>
        </w:rPr>
        <w:t>3+</w:t>
      </w:r>
      <w:r w:rsidRPr="00484278">
        <w:rPr>
          <w:rFonts w:cs="Times New Roman"/>
          <w:kern w:val="2"/>
          <w:szCs w:val="24"/>
          <w14:ligatures w14:val="standardContextual"/>
        </w:rPr>
        <w:t xml:space="preserve"> đóng vai trò là base theo Bronsted-Lowry.</w:t>
      </w:r>
    </w:p>
    <w:p w14:paraId="552932D2" w14:textId="77777777" w:rsidR="00280617" w:rsidRPr="00484278" w:rsidRDefault="00280617" w:rsidP="00BB105D">
      <w:pPr>
        <w:tabs>
          <w:tab w:val="left" w:pos="2835"/>
          <w:tab w:val="left" w:pos="5386"/>
          <w:tab w:val="left" w:pos="7937"/>
        </w:tabs>
        <w:spacing w:before="0" w:after="0"/>
        <w:rPr>
          <w:rFonts w:cs="Times New Roman"/>
          <w:kern w:val="2"/>
          <w:szCs w:val="24"/>
          <w14:ligatures w14:val="standardContextual"/>
        </w:rPr>
      </w:pPr>
      <w:bookmarkStart w:id="13" w:name="c21c"/>
      <w:bookmarkEnd w:id="12"/>
      <w:r w:rsidRPr="00484278">
        <w:rPr>
          <w:rFonts w:eastAsia="SimSun" w:cs="Times New Roman"/>
          <w:b/>
          <w:bCs/>
          <w:kern w:val="2"/>
          <w:szCs w:val="24"/>
          <w14:ligatures w14:val="standardContextual"/>
        </w:rPr>
        <w:t>c.</w:t>
      </w:r>
      <w:r w:rsidRPr="00484278">
        <w:rPr>
          <w:rFonts w:cs="Times New Roman"/>
          <w:kern w:val="2"/>
          <w:szCs w:val="24"/>
          <w14:ligatures w14:val="standardContextual"/>
        </w:rPr>
        <w:t xml:space="preserve"> Phèn nhôm được sử dụng làm trong nước, t</w:t>
      </w:r>
      <w:r w:rsidRPr="00484278">
        <w:rPr>
          <w:rFonts w:eastAsia="SimSun" w:cs="Times New Roman"/>
          <w:kern w:val="2"/>
          <w:szCs w:val="24"/>
          <w14:ligatures w14:val="standardContextual"/>
        </w:rPr>
        <w:t>ác nhân làm trong nước là H</w:t>
      </w:r>
      <w:r w:rsidRPr="00484278">
        <w:rPr>
          <w:rFonts w:eastAsia="SimSun" w:cs="Times New Roman"/>
          <w:kern w:val="2"/>
          <w:szCs w:val="24"/>
          <w:vertAlign w:val="subscript"/>
          <w14:ligatures w14:val="standardContextual"/>
        </w:rPr>
        <w:t>3</w:t>
      </w:r>
      <w:r w:rsidRPr="00484278">
        <w:rPr>
          <w:rFonts w:eastAsia="SimSun" w:cs="Times New Roman"/>
          <w:kern w:val="2"/>
          <w:szCs w:val="24"/>
          <w14:ligatures w14:val="standardContextual"/>
        </w:rPr>
        <w:t>O</w:t>
      </w:r>
      <w:r w:rsidRPr="00484278">
        <w:rPr>
          <w:rFonts w:eastAsia="SimSun" w:cs="Times New Roman"/>
          <w:kern w:val="2"/>
          <w:szCs w:val="24"/>
          <w:vertAlign w:val="superscript"/>
          <w14:ligatures w14:val="standardContextual"/>
        </w:rPr>
        <w:t>+</w:t>
      </w:r>
      <w:r w:rsidRPr="00484278">
        <w:rPr>
          <w:rFonts w:eastAsia="SimSun" w:cs="Times New Roman"/>
          <w:kern w:val="2"/>
          <w:szCs w:val="24"/>
          <w14:ligatures w14:val="standardContextual"/>
        </w:rPr>
        <w:t>.</w:t>
      </w:r>
    </w:p>
    <w:p w14:paraId="288F7815" w14:textId="77777777" w:rsidR="00280617" w:rsidRPr="00484278" w:rsidRDefault="00280617" w:rsidP="00BB105D">
      <w:pPr>
        <w:tabs>
          <w:tab w:val="left" w:pos="2835"/>
          <w:tab w:val="left" w:pos="5386"/>
          <w:tab w:val="left" w:pos="7937"/>
        </w:tabs>
        <w:spacing w:before="0" w:after="0"/>
        <w:rPr>
          <w:rFonts w:eastAsia="SimSun" w:cs="Times New Roman"/>
          <w:kern w:val="2"/>
          <w:szCs w:val="24"/>
          <w14:ligatures w14:val="standardContextual"/>
        </w:rPr>
      </w:pPr>
      <w:bookmarkStart w:id="14" w:name="c21d"/>
      <w:bookmarkEnd w:id="13"/>
      <w:r w:rsidRPr="00484278">
        <w:rPr>
          <w:rFonts w:eastAsia="SimSun" w:cs="Times New Roman"/>
          <w:b/>
          <w:bCs/>
          <w:kern w:val="2"/>
          <w:szCs w:val="24"/>
          <w14:ligatures w14:val="standardContextual"/>
        </w:rPr>
        <w:t>d.</w:t>
      </w:r>
      <w:r w:rsidRPr="00484278">
        <w:rPr>
          <w:rFonts w:cs="Times New Roman"/>
          <w:kern w:val="2"/>
          <w:szCs w:val="24"/>
          <w:vertAlign w:val="superscript"/>
          <w14:ligatures w14:val="standardContextual"/>
        </w:rPr>
        <w:t xml:space="preserve"> </w:t>
      </w:r>
      <w:r w:rsidRPr="00484278">
        <w:rPr>
          <w:rFonts w:eastAsia="SimSun" w:cs="Times New Roman"/>
          <w:kern w:val="2"/>
          <w:szCs w:val="24"/>
          <w14:ligatures w14:val="standardContextual"/>
        </w:rPr>
        <w:t>Sau khi dùng phèn để làm trong nước thì pH của nước sẽ giảm so với ban đầu.</w:t>
      </w:r>
    </w:p>
    <w:p w14:paraId="22FE96A5" w14:textId="77777777" w:rsidR="00280617" w:rsidRPr="00484278" w:rsidRDefault="00280617" w:rsidP="00BB105D">
      <w:pPr>
        <w:tabs>
          <w:tab w:val="left" w:pos="283"/>
          <w:tab w:val="left" w:pos="2835"/>
          <w:tab w:val="left" w:pos="5386"/>
          <w:tab w:val="left" w:pos="7937"/>
        </w:tabs>
        <w:spacing w:before="0" w:after="0"/>
        <w:rPr>
          <w:rFonts w:cs="Times New Roman"/>
          <w:kern w:val="2"/>
          <w:szCs w:val="24"/>
          <w14:ligatures w14:val="standardContextual"/>
        </w:rPr>
      </w:pPr>
    </w:p>
    <w:bookmarkEnd w:id="14"/>
    <w:p w14:paraId="1BE609B1" w14:textId="77777777" w:rsidR="00280617" w:rsidRPr="00484278" w:rsidRDefault="00280617" w:rsidP="00BB105D">
      <w:pPr>
        <w:shd w:val="clear" w:color="auto" w:fill="C1E4F5"/>
        <w:spacing w:before="0" w:after="0"/>
        <w:rPr>
          <w:rFonts w:eastAsia="Aptos" w:cs="Times New Roman"/>
          <w:kern w:val="2"/>
          <w:szCs w:val="24"/>
          <w14:ligatures w14:val="standardContextual"/>
        </w:rPr>
      </w:pPr>
      <w:r w:rsidRPr="00BB105D">
        <w:rPr>
          <w:rFonts w:eastAsia="Aptos" w:cs="Times New Roman"/>
          <w:b/>
          <w:bCs/>
          <w:color w:val="0000FF"/>
          <w:kern w:val="2"/>
          <w:szCs w:val="24"/>
          <w14:ligatures w14:val="standardContextual"/>
        </w:rPr>
        <w:t>Câu 3.</w:t>
      </w:r>
      <w:r w:rsidRPr="00484278">
        <w:rPr>
          <w:rFonts w:eastAsia="Aptos" w:cs="Times New Roman"/>
          <w:b/>
          <w:bCs/>
          <w:color w:val="0033CC"/>
          <w:kern w:val="2"/>
          <w:szCs w:val="24"/>
          <w14:ligatures w14:val="standardContextual"/>
        </w:rPr>
        <w:t xml:space="preserve"> a, b: </w:t>
      </w:r>
      <w:r w:rsidRPr="00484278">
        <w:rPr>
          <w:rFonts w:eastAsia="Aptos" w:cs="Times New Roman"/>
          <w:b/>
          <w:kern w:val="2"/>
          <w:szCs w:val="24"/>
          <w14:ligatures w14:val="standardContextual"/>
        </w:rPr>
        <w:t>HH1.5</w:t>
      </w:r>
      <w:r w:rsidRPr="00484278">
        <w:rPr>
          <w:rFonts w:eastAsia="Aptos" w:cs="Times New Roman"/>
          <w:kern w:val="2"/>
          <w:szCs w:val="24"/>
          <w14:ligatures w14:val="standardContextual"/>
        </w:rPr>
        <w:t xml:space="preserve"> – Hiểu – Điện phân;</w:t>
      </w:r>
      <w:r w:rsidRPr="00484278">
        <w:rPr>
          <w:rFonts w:eastAsia="Aptos" w:cs="Times New Roman"/>
          <w:bCs/>
          <w:kern w:val="2"/>
          <w:szCs w:val="24"/>
          <w14:ligatures w14:val="standardContextual"/>
        </w:rPr>
        <w:t xml:space="preserve"> c,d: </w:t>
      </w:r>
      <w:r w:rsidRPr="00484278">
        <w:rPr>
          <w:rFonts w:eastAsia="Aptos" w:cs="Times New Roman"/>
          <w:b/>
          <w:kern w:val="2"/>
          <w:szCs w:val="24"/>
          <w14:ligatures w14:val="standardContextual"/>
        </w:rPr>
        <w:t>HH1.6</w:t>
      </w:r>
      <w:r w:rsidRPr="00484278">
        <w:rPr>
          <w:rFonts w:eastAsia="Aptos" w:cs="Times New Roman"/>
          <w:kern w:val="2"/>
          <w:szCs w:val="24"/>
          <w14:ligatures w14:val="standardContextual"/>
        </w:rPr>
        <w:t xml:space="preserve"> – Vận dụng – Điện phân </w:t>
      </w:r>
    </w:p>
    <w:p w14:paraId="630E854B" w14:textId="77777777" w:rsidR="00280617" w:rsidRPr="00484278" w:rsidRDefault="00280617" w:rsidP="00BB105D">
      <w:pPr>
        <w:shd w:val="clear" w:color="auto" w:fill="C1E4F5"/>
        <w:spacing w:before="0" w:after="0"/>
        <w:rPr>
          <w:rFonts w:eastAsia="Aptos" w:cs="Times New Roman"/>
          <w:bCs/>
          <w:color w:val="FF0000"/>
          <w:kern w:val="2"/>
          <w:szCs w:val="24"/>
          <w14:ligatures w14:val="standardContextual"/>
        </w:rPr>
      </w:pPr>
      <w:r w:rsidRPr="00484278">
        <w:rPr>
          <w:rFonts w:eastAsia="Times New Roman" w:cs="Times New Roman"/>
          <w:b/>
          <w:bCs/>
          <w:i/>
          <w:iCs/>
          <w:color w:val="FF0000"/>
          <w:kern w:val="2"/>
          <w:szCs w:val="24"/>
          <w14:ligatures w14:val="standardContextual"/>
        </w:rPr>
        <w:t>YCCD:</w:t>
      </w:r>
      <w:r w:rsidRPr="00484278">
        <w:rPr>
          <w:rFonts w:eastAsia="Times New Roman" w:cs="Times New Roman"/>
          <w:b/>
          <w:i/>
          <w:iCs/>
          <w:color w:val="FF0000"/>
          <w:kern w:val="2"/>
          <w:szCs w:val="24"/>
          <w14:ligatures w14:val="standardContextual"/>
        </w:rPr>
        <w:t xml:space="preserve"> </w:t>
      </w:r>
      <w:r w:rsidRPr="00484278">
        <w:rPr>
          <w:rFonts w:eastAsia="Batang" w:cs="Times New Roman"/>
          <w:color w:val="FF0000"/>
          <w:kern w:val="2"/>
          <w:szCs w:val="24"/>
          <w:lang w:val="it-IT"/>
          <w14:ligatures w14:val="standardContextual"/>
        </w:rPr>
        <w:t xml:space="preserve">– </w:t>
      </w:r>
      <w:r w:rsidRPr="00484278">
        <w:rPr>
          <w:rFonts w:eastAsia="Aptos" w:cs="Times New Roman"/>
          <w:color w:val="FF0000"/>
          <w:kern w:val="2"/>
          <w:szCs w:val="24"/>
          <w14:ligatures w14:val="standardContextual"/>
        </w:rPr>
        <w:t xml:space="preserve">Trình bày được giai đoạn điện phân aluminium oxide trong sản xuất nhôm (aluminium),    tinh luyện đồng (copper) bằng phương pháp điện phân, </w:t>
      </w:r>
      <w:r w:rsidRPr="00484278">
        <w:rPr>
          <w:rFonts w:eastAsia="Aptos" w:cs="Times New Roman"/>
          <w:color w:val="FF0000"/>
          <w:spacing w:val="-3"/>
          <w:kern w:val="2"/>
          <w:szCs w:val="24"/>
          <w14:ligatures w14:val="standardContextual"/>
        </w:rPr>
        <w:t>mạ</w:t>
      </w:r>
      <w:r w:rsidRPr="00484278">
        <w:rPr>
          <w:rFonts w:eastAsia="Aptos" w:cs="Times New Roman"/>
          <w:color w:val="FF0000"/>
          <w:spacing w:val="-2"/>
          <w:kern w:val="2"/>
          <w:szCs w:val="24"/>
          <w14:ligatures w14:val="standardContextual"/>
        </w:rPr>
        <w:t xml:space="preserve"> </w:t>
      </w:r>
      <w:r w:rsidRPr="00484278">
        <w:rPr>
          <w:rFonts w:eastAsia="Aptos" w:cs="Times New Roman"/>
          <w:color w:val="FF0000"/>
          <w:kern w:val="2"/>
          <w:szCs w:val="24"/>
          <w14:ligatures w14:val="standardContextual"/>
        </w:rPr>
        <w:t>điện.</w:t>
      </w:r>
    </w:p>
    <w:p w14:paraId="3F1C7EB7" w14:textId="77777777" w:rsidR="00280617" w:rsidRPr="00484278" w:rsidRDefault="00280617" w:rsidP="00BB105D">
      <w:pPr>
        <w:spacing w:before="0" w:after="0"/>
        <w:rPr>
          <w:rFonts w:eastAsia="Times New Roman" w:cs="Times New Roman"/>
          <w:kern w:val="2"/>
          <w:szCs w:val="24"/>
        </w:rPr>
      </w:pPr>
      <w:r w:rsidRPr="00BB105D">
        <w:rPr>
          <w:rFonts w:cs="Times New Roman"/>
          <w:b/>
          <w:color w:val="0000FF"/>
          <w:kern w:val="2"/>
          <w:szCs w:val="24"/>
          <w14:ligatures w14:val="standardContextual"/>
        </w:rPr>
        <w:t>Câu 3.</w:t>
      </w:r>
      <w:r w:rsidRPr="00484278">
        <w:rPr>
          <w:rFonts w:cs="Times New Roman"/>
          <w:b/>
          <w:color w:val="0033CC"/>
          <w:kern w:val="2"/>
          <w:szCs w:val="24"/>
          <w14:ligatures w14:val="standardContextual"/>
        </w:rPr>
        <w:t xml:space="preserve"> </w:t>
      </w:r>
      <w:r w:rsidRPr="00484278">
        <w:rPr>
          <w:rFonts w:eastAsia="Times New Roman" w:cs="Times New Roman"/>
          <w:kern w:val="2"/>
          <w:szCs w:val="24"/>
        </w:rPr>
        <w:t xml:space="preserve">Ở nước ta, quặng bauxite được phân bố phổ biến ở </w:t>
      </w:r>
      <w:r w:rsidRPr="00484278">
        <w:rPr>
          <w:rFonts w:eastAsia="Times New Roman" w:cs="Times New Roman"/>
          <w:bCs/>
          <w:color w:val="111111"/>
          <w:kern w:val="2"/>
          <w:szCs w:val="24"/>
        </w:rPr>
        <w:t>Tây Nguyên, Cao Bằng, Lạng Sơn,…</w:t>
      </w:r>
      <w:r w:rsidRPr="00484278">
        <w:rPr>
          <w:rFonts w:eastAsia="Times New Roman" w:cs="Times New Roman"/>
          <w:kern w:val="2"/>
          <w:szCs w:val="24"/>
        </w:rPr>
        <w:t xml:space="preserve"> </w:t>
      </w:r>
      <w:r w:rsidRPr="00484278">
        <w:rPr>
          <w:rFonts w:eastAsia="Aptos" w:cs="Times New Roman"/>
          <w:kern w:val="2"/>
          <w:szCs w:val="24"/>
          <w14:ligatures w14:val="standardContextual"/>
        </w:rPr>
        <w:t>Aluminium oxide thu được từ quá trình tinh chế quặng bauxite</w:t>
      </w:r>
      <w:r w:rsidRPr="00484278">
        <w:rPr>
          <w:rFonts w:eastAsia="Times New Roman" w:cs="Times New Roman"/>
          <w:kern w:val="2"/>
          <w:szCs w:val="24"/>
        </w:rPr>
        <w:t xml:space="preserve"> dùng để sản xuất nhôm bằng phương pháp điện phân nóng chảy với điện cực bằng than chì (</w:t>
      </w:r>
      <w:r w:rsidRPr="00484278">
        <w:rPr>
          <w:rFonts w:eastAsia="Aptos" w:cs="Times New Roman"/>
          <w:kern w:val="2"/>
          <w:szCs w:val="24"/>
          <w14:ligatures w14:val="standardContextual"/>
        </w:rPr>
        <w:t>graphite</w:t>
      </w:r>
      <w:r w:rsidRPr="00484278">
        <w:rPr>
          <w:rFonts w:eastAsia="Times New Roman" w:cs="Times New Roman"/>
          <w:kern w:val="2"/>
          <w:szCs w:val="24"/>
        </w:rPr>
        <w:t>).</w:t>
      </w:r>
    </w:p>
    <w:p w14:paraId="4335FE9C" w14:textId="77777777" w:rsidR="00280617" w:rsidRPr="00484278" w:rsidRDefault="00280617" w:rsidP="00BB105D">
      <w:pPr>
        <w:tabs>
          <w:tab w:val="left" w:pos="283"/>
          <w:tab w:val="left" w:pos="2835"/>
          <w:tab w:val="left" w:pos="5386"/>
          <w:tab w:val="left" w:pos="7937"/>
        </w:tabs>
        <w:spacing w:before="0" w:after="0"/>
        <w:rPr>
          <w:rFonts w:eastAsia="Aptos" w:cs="Times New Roman"/>
          <w:b/>
          <w:bCs/>
          <w:kern w:val="2"/>
          <w:szCs w:val="24"/>
          <w14:ligatures w14:val="standardContextual"/>
        </w:rPr>
      </w:pPr>
      <w:bookmarkStart w:id="15" w:name="c22a"/>
      <w:r w:rsidRPr="00484278">
        <w:rPr>
          <w:rFonts w:eastAsia="Aptos" w:cs="Times New Roman"/>
          <w:b/>
          <w:bCs/>
          <w:kern w:val="2"/>
          <w:szCs w:val="24"/>
          <w14:ligatures w14:val="standardContextual"/>
        </w:rPr>
        <w:t>a.</w:t>
      </w:r>
      <w:r w:rsidRPr="00484278">
        <w:rPr>
          <w:rFonts w:eastAsia="Times New Roman" w:cs="Times New Roman"/>
          <w:kern w:val="2"/>
          <w:szCs w:val="24"/>
        </w:rPr>
        <w:t xml:space="preserve"> </w:t>
      </w:r>
      <w:r w:rsidRPr="00484278">
        <w:rPr>
          <w:rFonts w:eastAsia="Aptos" w:cs="Times New Roman"/>
          <w:bCs/>
          <w:kern w:val="2"/>
          <w:szCs w:val="24"/>
          <w14:ligatures w14:val="standardContextual"/>
        </w:rPr>
        <w:t xml:space="preserve">Tại </w:t>
      </w:r>
      <w:r w:rsidRPr="00484278">
        <w:rPr>
          <w:rFonts w:eastAsia="Times New Roman" w:cs="Times New Roman"/>
          <w:kern w:val="2"/>
          <w:szCs w:val="24"/>
        </w:rPr>
        <w:t>cathode, xảy ra quá trình khử ion Al</w:t>
      </w:r>
      <w:r w:rsidRPr="00484278">
        <w:rPr>
          <w:rFonts w:eastAsia="Times New Roman" w:cs="Times New Roman"/>
          <w:kern w:val="2"/>
          <w:szCs w:val="24"/>
          <w:vertAlign w:val="superscript"/>
        </w:rPr>
        <w:t>3+</w:t>
      </w:r>
      <w:r w:rsidRPr="00484278">
        <w:rPr>
          <w:rFonts w:eastAsia="Times New Roman" w:cs="Times New Roman"/>
          <w:kern w:val="2"/>
          <w:szCs w:val="24"/>
        </w:rPr>
        <w:t xml:space="preserve"> thành nhôm nóng chảy.</w:t>
      </w:r>
    </w:p>
    <w:p w14:paraId="09756F22" w14:textId="77777777" w:rsidR="00280617" w:rsidRPr="00484278" w:rsidRDefault="00280617" w:rsidP="00BB105D">
      <w:pPr>
        <w:tabs>
          <w:tab w:val="left" w:pos="283"/>
          <w:tab w:val="left" w:pos="2835"/>
          <w:tab w:val="left" w:pos="5386"/>
          <w:tab w:val="left" w:pos="7937"/>
        </w:tabs>
        <w:spacing w:before="0" w:after="0"/>
        <w:rPr>
          <w:rFonts w:eastAsia="Aptos" w:cs="Times New Roman"/>
          <w:b/>
          <w:bCs/>
          <w:kern w:val="2"/>
          <w:szCs w:val="24"/>
          <w14:ligatures w14:val="standardContextual"/>
        </w:rPr>
      </w:pPr>
      <w:bookmarkStart w:id="16" w:name="c22b"/>
      <w:bookmarkEnd w:id="15"/>
      <w:r w:rsidRPr="00484278">
        <w:rPr>
          <w:rFonts w:eastAsia="Aptos" w:cs="Times New Roman"/>
          <w:b/>
          <w:bCs/>
          <w:kern w:val="2"/>
          <w:szCs w:val="24"/>
          <w14:ligatures w14:val="standardContextual"/>
        </w:rPr>
        <w:t xml:space="preserve">b. </w:t>
      </w:r>
      <w:r w:rsidRPr="00484278">
        <w:rPr>
          <w:rFonts w:eastAsia="Aptos" w:cs="Times New Roman"/>
          <w:bCs/>
          <w:kern w:val="2"/>
          <w:szCs w:val="24"/>
          <w14:ligatures w14:val="standardContextual"/>
        </w:rPr>
        <w:t xml:space="preserve">Tại </w:t>
      </w:r>
      <w:r w:rsidRPr="00484278">
        <w:rPr>
          <w:rFonts w:eastAsia="Times New Roman" w:cs="Times New Roman"/>
          <w:kern w:val="2"/>
          <w:szCs w:val="24"/>
        </w:rPr>
        <w:t xml:space="preserve">anode, xảy ra quá trình oxi hoá theo sơ đồ: C + 4e </w:t>
      </w:r>
      <w:r w:rsidRPr="00484278">
        <w:rPr>
          <w:rFonts w:eastAsia="Aptos" w:cs="Times New Roman"/>
          <w:kern w:val="2"/>
          <w:position w:val="-6"/>
          <w:szCs w:val="24"/>
          <w14:ligatures w14:val="standardContextual"/>
        </w:rPr>
        <w:object w:dxaOrig="313" w:dyaOrig="238" w14:anchorId="639161DF">
          <v:shape id="_x0000_i1130" type="#_x0000_t75" style="width:15.75pt;height:12pt" o:ole="">
            <v:imagedata r:id="rId183" o:title=""/>
          </v:shape>
          <o:OLEObject Type="Embed" ProgID="Equation.DSMT4" ShapeID="_x0000_i1130" DrawAspect="Content" ObjectID="_1805049463" r:id="rId184"/>
        </w:object>
      </w:r>
      <w:r w:rsidRPr="00484278">
        <w:rPr>
          <w:rFonts w:eastAsia="Times New Roman" w:cs="Times New Roman"/>
          <w:kern w:val="2"/>
          <w:szCs w:val="24"/>
        </w:rPr>
        <w:t xml:space="preserve"> C</w:t>
      </w:r>
      <w:r w:rsidRPr="00484278">
        <w:rPr>
          <w:rFonts w:eastAsia="Times New Roman" w:cs="Times New Roman"/>
          <w:kern w:val="2"/>
          <w:szCs w:val="24"/>
          <w:vertAlign w:val="superscript"/>
        </w:rPr>
        <w:t>4–</w:t>
      </w:r>
      <w:r w:rsidRPr="00484278">
        <w:rPr>
          <w:rFonts w:eastAsia="Times New Roman" w:cs="Times New Roman"/>
          <w:kern w:val="2"/>
          <w:szCs w:val="24"/>
        </w:rPr>
        <w:t>.</w:t>
      </w:r>
    </w:p>
    <w:p w14:paraId="79351143"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kern w:val="2"/>
          <w:szCs w:val="24"/>
        </w:rPr>
      </w:pPr>
      <w:bookmarkStart w:id="17" w:name="c22c"/>
      <w:bookmarkEnd w:id="16"/>
      <w:r w:rsidRPr="00484278">
        <w:rPr>
          <w:rFonts w:eastAsia="Aptos" w:cs="Times New Roman"/>
          <w:b/>
          <w:bCs/>
          <w:kern w:val="2"/>
          <w:szCs w:val="24"/>
          <w14:ligatures w14:val="standardContextual"/>
        </w:rPr>
        <w:t xml:space="preserve">c. </w:t>
      </w:r>
      <w:r w:rsidRPr="00484278">
        <w:rPr>
          <w:rFonts w:eastAsia="Aptos" w:cs="Times New Roman"/>
          <w:bCs/>
          <w:kern w:val="2"/>
          <w:szCs w:val="24"/>
          <w14:ligatures w14:val="standardContextual"/>
        </w:rPr>
        <w:t xml:space="preserve">Khí thoát ra trong quá trình điện phân có thể đốt cháy </w:t>
      </w:r>
      <w:r w:rsidRPr="00484278">
        <w:rPr>
          <w:rFonts w:eastAsia="Times New Roman" w:cs="Times New Roman"/>
          <w:kern w:val="2"/>
          <w:szCs w:val="24"/>
        </w:rPr>
        <w:t xml:space="preserve">anode, gây hao mòn điện cực và sinh ra khí gây ô nhiễm môi trường. </w:t>
      </w:r>
    </w:p>
    <w:p w14:paraId="03E43419"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kern w:val="2"/>
          <w:szCs w:val="24"/>
        </w:rPr>
      </w:pPr>
      <w:bookmarkStart w:id="18" w:name="c22d"/>
      <w:bookmarkStart w:id="19" w:name="c25d"/>
      <w:bookmarkStart w:id="20" w:name="c24d"/>
      <w:bookmarkStart w:id="21" w:name="c23d"/>
      <w:bookmarkEnd w:id="17"/>
      <w:r w:rsidRPr="00484278">
        <w:rPr>
          <w:rFonts w:eastAsia="Aptos" w:cs="Times New Roman"/>
          <w:b/>
          <w:bCs/>
          <w:kern w:val="2"/>
          <w:szCs w:val="24"/>
          <w14:ligatures w14:val="standardContextual"/>
        </w:rPr>
        <w:t>d.</w:t>
      </w:r>
      <w:r w:rsidRPr="00484278">
        <w:rPr>
          <w:rFonts w:eastAsia="Times New Roman" w:cs="Times New Roman"/>
          <w:kern w:val="2"/>
          <w:szCs w:val="24"/>
        </w:rPr>
        <w:t xml:space="preserve"> Để </w:t>
      </w:r>
      <w:r w:rsidRPr="00484278">
        <w:rPr>
          <w:rFonts w:eastAsia="Aptos" w:cs="Times New Roman"/>
          <w:bCs/>
          <w:kern w:val="2"/>
          <w:szCs w:val="24"/>
          <w14:ligatures w14:val="standardContextual"/>
        </w:rPr>
        <w:t xml:space="preserve">hạ giá thành sản phẩm, quá trình sản xuất nhôm từ quặng </w:t>
      </w:r>
      <w:r w:rsidRPr="00484278">
        <w:rPr>
          <w:rFonts w:eastAsia="Times New Roman" w:cs="Times New Roman"/>
          <w:kern w:val="2"/>
          <w:szCs w:val="24"/>
        </w:rPr>
        <w:t>bauxite</w:t>
      </w:r>
      <w:r w:rsidRPr="00484278">
        <w:rPr>
          <w:rFonts w:eastAsia="Aptos" w:cs="Times New Roman"/>
          <w:bCs/>
          <w:kern w:val="2"/>
          <w:szCs w:val="24"/>
          <w14:ligatures w14:val="standardContextual"/>
        </w:rPr>
        <w:t xml:space="preserve"> trong công nghiệp có thể dùng phương pháp nhiệt luyện</w:t>
      </w:r>
      <w:r w:rsidRPr="00484278">
        <w:rPr>
          <w:rFonts w:eastAsia="Times New Roman" w:cs="Times New Roman"/>
          <w:kern w:val="2"/>
          <w:szCs w:val="24"/>
        </w:rPr>
        <w:t>.</w:t>
      </w:r>
      <w:bookmarkEnd w:id="18"/>
      <w:bookmarkEnd w:id="19"/>
      <w:bookmarkEnd w:id="20"/>
      <w:bookmarkEnd w:id="21"/>
      <w:r w:rsidRPr="00484278">
        <w:rPr>
          <w:rFonts w:eastAsia="Times New Roman" w:cs="Times New Roman"/>
          <w:kern w:val="2"/>
          <w:szCs w:val="24"/>
        </w:rPr>
        <w:t xml:space="preserve"> </w:t>
      </w:r>
    </w:p>
    <w:p w14:paraId="64AF6731" w14:textId="77777777" w:rsidR="00280617" w:rsidRPr="00484278" w:rsidRDefault="00280617" w:rsidP="00BB105D">
      <w:pPr>
        <w:spacing w:before="0" w:after="0"/>
        <w:rPr>
          <w:rFonts w:eastAsia="Aptos" w:cs="Times New Roman"/>
          <w:b/>
          <w:color w:val="0033CC"/>
          <w:kern w:val="2"/>
          <w:szCs w:val="24"/>
          <w14:ligatures w14:val="standardContextual"/>
        </w:rPr>
      </w:pPr>
      <w:r w:rsidRPr="00BB105D">
        <w:rPr>
          <w:rFonts w:eastAsia="Aptos" w:cs="Times New Roman"/>
          <w:b/>
          <w:color w:val="0000FF"/>
          <w:kern w:val="2"/>
          <w:szCs w:val="24"/>
          <w14:ligatures w14:val="standardContextual"/>
        </w:rPr>
        <w:t>Câu 4.</w:t>
      </w:r>
      <w:r w:rsidRPr="00484278">
        <w:rPr>
          <w:rFonts w:eastAsia="Aptos" w:cs="Times New Roman"/>
          <w:b/>
          <w:color w:val="0033CC"/>
          <w:kern w:val="2"/>
          <w:szCs w:val="24"/>
          <w14:ligatures w14:val="standardContextual"/>
        </w:rPr>
        <w:t xml:space="preserve"> a: HH1.2 - Biết ; b: HH1.3-Biết; c, d: HH1.6-Hiểu – Ester </w:t>
      </w:r>
    </w:p>
    <w:p w14:paraId="3816A0E9" w14:textId="77777777" w:rsidR="00280617" w:rsidRPr="00484278" w:rsidRDefault="00280617" w:rsidP="00BB105D">
      <w:pPr>
        <w:widowControl w:val="0"/>
        <w:tabs>
          <w:tab w:val="left" w:pos="327"/>
        </w:tabs>
        <w:spacing w:before="0" w:after="0"/>
        <w:rPr>
          <w:rFonts w:eastAsia="Times New Roman" w:cs="Times New Roman"/>
          <w:color w:val="FF0000"/>
          <w:szCs w:val="24"/>
        </w:rPr>
      </w:pPr>
      <w:r w:rsidRPr="00484278">
        <w:rPr>
          <w:rFonts w:eastAsia="Times New Roman" w:cs="Times New Roman"/>
          <w:b/>
          <w:bCs/>
          <w:i/>
          <w:iCs/>
          <w:color w:val="FF0000"/>
          <w:kern w:val="2"/>
          <w:szCs w:val="24"/>
          <w14:ligatures w14:val="standardContextual"/>
        </w:rPr>
        <w:t>YCCD:</w:t>
      </w:r>
      <w:r w:rsidRPr="00484278">
        <w:rPr>
          <w:rFonts w:eastAsia="Times New Roman" w:cs="Times New Roman"/>
          <w:b/>
          <w:i/>
          <w:iCs/>
          <w:color w:val="FF0000"/>
          <w:kern w:val="2"/>
          <w:szCs w:val="24"/>
          <w14:ligatures w14:val="standardContextual"/>
        </w:rPr>
        <w:t xml:space="preserve"> </w:t>
      </w:r>
      <w:r w:rsidRPr="00484278">
        <w:rPr>
          <w:rFonts w:eastAsia="Batang" w:cs="Times New Roman"/>
          <w:color w:val="FF0000"/>
          <w:szCs w:val="24"/>
          <w:lang w:val="it-IT"/>
        </w:rPr>
        <w:t>–</w:t>
      </w:r>
      <w:r w:rsidRPr="00484278">
        <w:rPr>
          <w:rFonts w:eastAsia="Times New Roman" w:cs="Times New Roman"/>
          <w:szCs w:val="24"/>
        </w:rPr>
        <w:t xml:space="preserve"> </w:t>
      </w:r>
      <w:r w:rsidRPr="00484278">
        <w:rPr>
          <w:rFonts w:eastAsia="Times New Roman" w:cs="Times New Roman"/>
          <w:color w:val="FF0000"/>
          <w:szCs w:val="24"/>
        </w:rPr>
        <w:t>Trình bày được phương pháp điều chế ester và ứng dụng của một số</w:t>
      </w:r>
      <w:r w:rsidRPr="00484278">
        <w:rPr>
          <w:rFonts w:eastAsia="Times New Roman" w:cs="Times New Roman"/>
          <w:color w:val="FF0000"/>
          <w:spacing w:val="-11"/>
          <w:szCs w:val="24"/>
        </w:rPr>
        <w:t xml:space="preserve"> </w:t>
      </w:r>
      <w:r w:rsidRPr="00484278">
        <w:rPr>
          <w:rFonts w:eastAsia="Times New Roman" w:cs="Times New Roman"/>
          <w:color w:val="FF0000"/>
          <w:szCs w:val="24"/>
        </w:rPr>
        <w:t>ester.</w:t>
      </w:r>
    </w:p>
    <w:p w14:paraId="5727E9E1" w14:textId="77777777" w:rsidR="00280617" w:rsidRPr="00484278" w:rsidRDefault="00280617" w:rsidP="00BB105D">
      <w:pPr>
        <w:widowControl w:val="0"/>
        <w:tabs>
          <w:tab w:val="left" w:pos="327"/>
        </w:tabs>
        <w:spacing w:before="0" w:after="0"/>
        <w:ind w:left="-121"/>
        <w:rPr>
          <w:rFonts w:eastAsia="Times New Roman" w:cs="Times New Roman"/>
          <w:szCs w:val="24"/>
        </w:rPr>
      </w:pPr>
      <w:r w:rsidRPr="00BB105D">
        <w:rPr>
          <w:rFonts w:cs="Times New Roman"/>
          <w:b/>
          <w:color w:val="0000FF"/>
          <w:szCs w:val="24"/>
        </w:rPr>
        <w:t>Câu 4.</w:t>
      </w:r>
      <w:r w:rsidRPr="00484278">
        <w:rPr>
          <w:rFonts w:cs="Times New Roman"/>
          <w:b/>
          <w:color w:val="0033CC"/>
          <w:szCs w:val="24"/>
        </w:rPr>
        <w:t xml:space="preserve"> </w:t>
      </w:r>
      <w:r w:rsidRPr="00484278">
        <w:rPr>
          <w:rFonts w:eastAsia="Times New Roman" w:cs="Times New Roman"/>
          <w:szCs w:val="24"/>
        </w:rPr>
        <w:t>Một nhóm HS thực hiện các bước tiến hành thí nghiệm như sau:</w:t>
      </w:r>
    </w:p>
    <w:p w14:paraId="31443169" w14:textId="77777777" w:rsidR="00280617" w:rsidRPr="00484278" w:rsidRDefault="00280617" w:rsidP="00BB105D">
      <w:pPr>
        <w:spacing w:before="0" w:after="0"/>
        <w:rPr>
          <w:rFonts w:eastAsia="Aptos" w:cs="Times New Roman"/>
          <w:kern w:val="2"/>
          <w:szCs w:val="24"/>
          <w14:ligatures w14:val="standardContextual"/>
        </w:rPr>
      </w:pPr>
      <w:r w:rsidRPr="00484278">
        <w:rPr>
          <w:rFonts w:eastAsia="Aptos" w:cs="Times New Roman"/>
          <w:kern w:val="2"/>
          <w:szCs w:val="24"/>
          <w14:ligatures w14:val="standardContextual"/>
        </w:rPr>
        <w:t>Bước 1: Cho 1 mL ethanol, 1 mL acetic acid và vài giọt dung dịch H</w:t>
      </w:r>
      <w:r w:rsidRPr="00484278">
        <w:rPr>
          <w:rFonts w:eastAsia="Aptos" w:cs="Times New Roman"/>
          <w:kern w:val="2"/>
          <w:szCs w:val="24"/>
          <w:vertAlign w:val="subscript"/>
          <w14:ligatures w14:val="standardContextual"/>
        </w:rPr>
        <w:t>2</w:t>
      </w:r>
      <w:r w:rsidRPr="00484278">
        <w:rPr>
          <w:rFonts w:eastAsia="Aptos" w:cs="Times New Roman"/>
          <w:kern w:val="2"/>
          <w:szCs w:val="24"/>
          <w14:ligatures w14:val="standardContextual"/>
        </w:rPr>
        <w:t>SO</w:t>
      </w:r>
      <w:r w:rsidRPr="00484278">
        <w:rPr>
          <w:rFonts w:eastAsia="Aptos" w:cs="Times New Roman"/>
          <w:kern w:val="2"/>
          <w:szCs w:val="24"/>
          <w:vertAlign w:val="subscript"/>
          <w14:ligatures w14:val="standardContextual"/>
        </w:rPr>
        <w:t>4</w:t>
      </w:r>
      <w:r w:rsidRPr="00484278">
        <w:rPr>
          <w:rFonts w:eastAsia="Aptos" w:cs="Times New Roman"/>
          <w:kern w:val="2"/>
          <w:szCs w:val="24"/>
          <w14:ligatures w14:val="standardContextual"/>
        </w:rPr>
        <w:t xml:space="preserve"> đặc vào ống nghiệm.</w:t>
      </w:r>
    </w:p>
    <w:p w14:paraId="2028465D" w14:textId="77777777" w:rsidR="00280617" w:rsidRPr="00484278" w:rsidRDefault="00280617" w:rsidP="00BB105D">
      <w:pPr>
        <w:spacing w:before="0" w:after="0"/>
        <w:rPr>
          <w:rFonts w:eastAsia="Aptos" w:cs="Times New Roman"/>
          <w:kern w:val="2"/>
          <w:szCs w:val="24"/>
          <w14:ligatures w14:val="standardContextual"/>
        </w:rPr>
      </w:pPr>
      <w:r w:rsidRPr="00484278">
        <w:rPr>
          <w:rFonts w:eastAsia="Aptos" w:cs="Times New Roman"/>
          <w:kern w:val="2"/>
          <w:szCs w:val="24"/>
          <w14:ligatures w14:val="standardContextual"/>
        </w:rPr>
        <w:t>Bước 2: Làm lạnh, sau đó rót 2 mL dung dịch NaCl bão hòa vào ống nghiệm.</w:t>
      </w:r>
    </w:p>
    <w:p w14:paraId="4420209F" w14:textId="77777777" w:rsidR="00280617" w:rsidRPr="00484278" w:rsidRDefault="00280617" w:rsidP="00BB105D">
      <w:pPr>
        <w:spacing w:before="0" w:after="0"/>
        <w:rPr>
          <w:rFonts w:eastAsia="Aptos" w:cs="Times New Roman"/>
          <w:kern w:val="2"/>
          <w:szCs w:val="24"/>
          <w14:ligatures w14:val="standardContextual"/>
        </w:rPr>
      </w:pPr>
      <w:r w:rsidRPr="00484278">
        <w:rPr>
          <w:rFonts w:eastAsia="Aptos" w:cs="Times New Roman"/>
          <w:kern w:val="2"/>
          <w:szCs w:val="24"/>
          <w14:ligatures w14:val="standardContextual"/>
        </w:rPr>
        <w:t>Bước 3: Lắc đều ống nghiệm, đun cách thủy (trong nồi nước nóng) khoảng 5 - 6 phút ở 65 - 70</w:t>
      </w:r>
      <w:r w:rsidRPr="00484278">
        <w:rPr>
          <w:rFonts w:ascii="Cambria Math" w:eastAsia="Aptos" w:hAnsi="Cambria Math" w:cs="Cambria Math"/>
          <w:kern w:val="2"/>
          <w:szCs w:val="24"/>
          <w14:ligatures w14:val="standardContextual"/>
        </w:rPr>
        <w:t>℃</w:t>
      </w:r>
      <w:r w:rsidRPr="00484278">
        <w:rPr>
          <w:rFonts w:eastAsia="Aptos" w:cs="Times New Roman"/>
          <w:kern w:val="2"/>
          <w:szCs w:val="24"/>
          <w14:ligatures w14:val="standardContextual"/>
        </w:rPr>
        <w:t>.</w:t>
      </w:r>
    </w:p>
    <w:p w14:paraId="1F904E81" w14:textId="77777777" w:rsidR="00280617" w:rsidRPr="00484278" w:rsidRDefault="00280617" w:rsidP="00BB105D">
      <w:pPr>
        <w:spacing w:before="0" w:after="0"/>
        <w:rPr>
          <w:rFonts w:eastAsia="Aptos" w:cs="Times New Roman"/>
          <w:kern w:val="2"/>
          <w:szCs w:val="24"/>
          <w14:ligatures w14:val="standardContextual"/>
        </w:rPr>
      </w:pPr>
      <w:r w:rsidRPr="00484278">
        <w:rPr>
          <w:rFonts w:eastAsia="Aptos" w:cs="Times New Roman"/>
          <w:b/>
          <w:kern w:val="2"/>
          <w:szCs w:val="24"/>
          <w14:ligatures w14:val="standardContextual"/>
        </w:rPr>
        <w:t xml:space="preserve">a. </w:t>
      </w:r>
      <w:r w:rsidRPr="00484278">
        <w:rPr>
          <w:rFonts w:eastAsia="Aptos" w:cs="Times New Roman"/>
          <w:kern w:val="2"/>
          <w:szCs w:val="24"/>
          <w14:ligatures w14:val="standardContextual"/>
        </w:rPr>
        <w:t>Chất xúc tác trong phản ứng điều chế ethyl acetate là dung dịch H</w:t>
      </w:r>
      <w:r w:rsidRPr="00484278">
        <w:rPr>
          <w:rFonts w:eastAsia="Aptos" w:cs="Times New Roman"/>
          <w:kern w:val="2"/>
          <w:szCs w:val="24"/>
          <w:vertAlign w:val="subscript"/>
          <w14:ligatures w14:val="standardContextual"/>
        </w:rPr>
        <w:t>2</w:t>
      </w:r>
      <w:r w:rsidRPr="00484278">
        <w:rPr>
          <w:rFonts w:eastAsia="Aptos" w:cs="Times New Roman"/>
          <w:kern w:val="2"/>
          <w:szCs w:val="24"/>
          <w14:ligatures w14:val="standardContextual"/>
        </w:rPr>
        <w:t>SO</w:t>
      </w:r>
      <w:r w:rsidRPr="00484278">
        <w:rPr>
          <w:rFonts w:eastAsia="Aptos" w:cs="Times New Roman"/>
          <w:kern w:val="2"/>
          <w:szCs w:val="24"/>
          <w:vertAlign w:val="subscript"/>
          <w14:ligatures w14:val="standardContextual"/>
        </w:rPr>
        <w:t>4</w:t>
      </w:r>
      <w:r w:rsidRPr="00484278">
        <w:rPr>
          <w:rFonts w:eastAsia="Aptos" w:cs="Times New Roman"/>
          <w:kern w:val="2"/>
          <w:szCs w:val="24"/>
          <w14:ligatures w14:val="standardContextual"/>
        </w:rPr>
        <w:t xml:space="preserve"> đặc.</w:t>
      </w:r>
    </w:p>
    <w:p w14:paraId="7E205D10" w14:textId="77777777" w:rsidR="00280617" w:rsidRPr="00484278" w:rsidRDefault="00280617" w:rsidP="00BB105D">
      <w:pPr>
        <w:spacing w:before="0" w:after="0"/>
        <w:rPr>
          <w:rFonts w:eastAsia="Aptos" w:cs="Times New Roman"/>
          <w:kern w:val="2"/>
          <w:szCs w:val="24"/>
          <w14:ligatures w14:val="standardContextual"/>
        </w:rPr>
      </w:pPr>
      <w:r w:rsidRPr="00484278">
        <w:rPr>
          <w:rFonts w:eastAsia="Aptos" w:cs="Times New Roman"/>
          <w:b/>
          <w:kern w:val="2"/>
          <w:szCs w:val="24"/>
          <w14:ligatures w14:val="standardContextual"/>
        </w:rPr>
        <w:t xml:space="preserve">b. </w:t>
      </w:r>
      <w:r w:rsidRPr="00484278">
        <w:rPr>
          <w:rFonts w:eastAsia="Aptos" w:cs="Times New Roman"/>
          <w:kern w:val="2"/>
          <w:szCs w:val="24"/>
          <w14:ligatures w14:val="standardContextual"/>
        </w:rPr>
        <w:t>Thứ tự các bước tiến hành để điều chế ethyl acetate là 1, 2, 3.</w:t>
      </w:r>
    </w:p>
    <w:p w14:paraId="3A9F237A" w14:textId="77777777" w:rsidR="00280617" w:rsidRPr="00484278" w:rsidRDefault="00280617" w:rsidP="00BB105D">
      <w:pPr>
        <w:spacing w:before="0" w:after="0"/>
        <w:rPr>
          <w:rFonts w:eastAsia="Aptos" w:cs="Times New Roman"/>
          <w:kern w:val="2"/>
          <w:szCs w:val="24"/>
          <w14:ligatures w14:val="standardContextual"/>
        </w:rPr>
      </w:pPr>
      <w:r w:rsidRPr="00484278">
        <w:rPr>
          <w:rFonts w:eastAsia="Aptos" w:cs="Times New Roman"/>
          <w:b/>
          <w:kern w:val="2"/>
          <w:szCs w:val="24"/>
          <w14:ligatures w14:val="standardContextual"/>
        </w:rPr>
        <w:t xml:space="preserve">c. </w:t>
      </w:r>
      <w:r w:rsidRPr="00484278">
        <w:rPr>
          <w:rFonts w:eastAsia="Aptos" w:cs="Times New Roman"/>
          <w:kern w:val="2"/>
          <w:szCs w:val="24"/>
          <w14:ligatures w14:val="standardContextual"/>
        </w:rPr>
        <w:t>Nếu tiến hành cùng điều kiện phản ứng chỉ thay dung dịch H</w:t>
      </w:r>
      <w:r w:rsidRPr="00484278">
        <w:rPr>
          <w:rFonts w:eastAsia="Aptos" w:cs="Times New Roman"/>
          <w:kern w:val="2"/>
          <w:szCs w:val="24"/>
          <w:vertAlign w:val="subscript"/>
          <w14:ligatures w14:val="standardContextual"/>
        </w:rPr>
        <w:t>2</w:t>
      </w:r>
      <w:r w:rsidRPr="00484278">
        <w:rPr>
          <w:rFonts w:eastAsia="Aptos" w:cs="Times New Roman"/>
          <w:kern w:val="2"/>
          <w:szCs w:val="24"/>
          <w14:ligatures w14:val="standardContextual"/>
        </w:rPr>
        <w:t>SO</w:t>
      </w:r>
      <w:r w:rsidRPr="00484278">
        <w:rPr>
          <w:rFonts w:eastAsia="Aptos" w:cs="Times New Roman"/>
          <w:kern w:val="2"/>
          <w:szCs w:val="24"/>
          <w:vertAlign w:val="subscript"/>
          <w14:ligatures w14:val="standardContextual"/>
        </w:rPr>
        <w:t>4</w:t>
      </w:r>
      <w:r w:rsidRPr="00484278">
        <w:rPr>
          <w:rFonts w:eastAsia="Aptos" w:cs="Times New Roman"/>
          <w:kern w:val="2"/>
          <w:szCs w:val="24"/>
          <w14:ligatures w14:val="standardContextual"/>
        </w:rPr>
        <w:t xml:space="preserve"> đặc bằng dung dịch HCl đặc thì hiệu suất phản ứng như nhau.</w:t>
      </w:r>
    </w:p>
    <w:p w14:paraId="0620D21F" w14:textId="77777777" w:rsidR="00280617" w:rsidRPr="00484278" w:rsidRDefault="00280617" w:rsidP="00BB105D">
      <w:pPr>
        <w:tabs>
          <w:tab w:val="left" w:pos="283"/>
          <w:tab w:val="left" w:pos="2835"/>
          <w:tab w:val="left" w:pos="5386"/>
          <w:tab w:val="left" w:pos="7937"/>
        </w:tabs>
        <w:spacing w:before="0" w:after="0"/>
        <w:rPr>
          <w:rFonts w:eastAsia="Aptos" w:cs="Times New Roman"/>
          <w:kern w:val="2"/>
          <w:szCs w:val="24"/>
          <w14:ligatures w14:val="standardContextual"/>
        </w:rPr>
      </w:pPr>
      <w:r w:rsidRPr="00484278">
        <w:rPr>
          <w:rFonts w:eastAsia="Aptos" w:cs="Times New Roman"/>
          <w:b/>
          <w:kern w:val="2"/>
          <w:szCs w:val="24"/>
          <w14:ligatures w14:val="standardContextual"/>
        </w:rPr>
        <w:t xml:space="preserve">d. </w:t>
      </w:r>
      <w:r w:rsidRPr="00484278">
        <w:rPr>
          <w:rFonts w:eastAsia="Aptos" w:cs="Times New Roman"/>
          <w:kern w:val="2"/>
          <w:szCs w:val="24"/>
          <w14:ligatures w14:val="standardContextual"/>
        </w:rPr>
        <w:t>Nếu tiến hành cùng điều kiện phản ứng chỉ thay 1mL ethanol bằng 1mL ethyl alcohol 90</w:t>
      </w:r>
      <w:r w:rsidRPr="00484278">
        <w:rPr>
          <w:rFonts w:eastAsia="Aptos" w:cs="Times New Roman"/>
          <w:kern w:val="2"/>
          <w:szCs w:val="24"/>
          <w:vertAlign w:val="superscript"/>
          <w14:ligatures w14:val="standardContextual"/>
        </w:rPr>
        <w:t>0</w:t>
      </w:r>
      <w:r w:rsidRPr="00484278">
        <w:rPr>
          <w:rFonts w:eastAsia="Aptos" w:cs="Times New Roman"/>
          <w:kern w:val="2"/>
          <w:szCs w:val="24"/>
          <w14:ligatures w14:val="standardContextual"/>
        </w:rPr>
        <w:t xml:space="preserve"> thì lượng ester sinh ra ít hơn.</w:t>
      </w:r>
    </w:p>
    <w:p w14:paraId="342997B9" w14:textId="77777777" w:rsidR="00280617" w:rsidRPr="00484278" w:rsidRDefault="00280617" w:rsidP="00BB105D">
      <w:pPr>
        <w:spacing w:before="0" w:after="0"/>
        <w:rPr>
          <w:rFonts w:cs="Times New Roman"/>
          <w:iCs/>
          <w:szCs w:val="24"/>
        </w:rPr>
      </w:pPr>
    </w:p>
    <w:p w14:paraId="3AAE7158" w14:textId="77777777" w:rsidR="00280617" w:rsidRPr="00484278" w:rsidRDefault="00280617" w:rsidP="00BB105D">
      <w:pPr>
        <w:tabs>
          <w:tab w:val="left" w:pos="270"/>
          <w:tab w:val="left" w:pos="2880"/>
          <w:tab w:val="left" w:pos="3600"/>
          <w:tab w:val="left" w:pos="5310"/>
          <w:tab w:val="left" w:pos="6930"/>
          <w:tab w:val="left" w:pos="7830"/>
        </w:tabs>
        <w:spacing w:before="0" w:after="0"/>
        <w:rPr>
          <w:rFonts w:cs="Times New Roman"/>
          <w:iCs/>
          <w:color w:val="000000" w:themeColor="text1"/>
          <w:szCs w:val="24"/>
        </w:rPr>
      </w:pPr>
      <w:r w:rsidRPr="00484278">
        <w:rPr>
          <w:rFonts w:cs="Times New Roman"/>
          <w:color w:val="000000" w:themeColor="text1"/>
          <w:szCs w:val="24"/>
        </w:rPr>
        <w:t xml:space="preserve"> </w:t>
      </w:r>
      <w:r w:rsidRPr="00484278">
        <w:rPr>
          <w:rFonts w:cs="Times New Roman"/>
          <w:b/>
          <w:color w:val="000000" w:themeColor="text1"/>
          <w:szCs w:val="24"/>
        </w:rPr>
        <w:t xml:space="preserve">PHẦN III. </w:t>
      </w:r>
      <w:r w:rsidRPr="00484278">
        <w:rPr>
          <w:rFonts w:cs="Times New Roman"/>
          <w:b/>
          <w:szCs w:val="24"/>
          <w:lang w:val="pt-BR"/>
        </w:rPr>
        <w:t>Câu trắc nghiệm yêu cầu trả lời ngắn</w:t>
      </w:r>
      <w:r w:rsidRPr="00484278">
        <w:rPr>
          <w:rFonts w:cs="Times New Roman"/>
          <w:b/>
          <w:szCs w:val="24"/>
        </w:rPr>
        <w:t xml:space="preserve">: </w:t>
      </w:r>
      <w:r w:rsidRPr="00484278">
        <w:rPr>
          <w:rFonts w:cs="Times New Roman"/>
          <w:iCs/>
          <w:color w:val="000000" w:themeColor="text1"/>
          <w:szCs w:val="24"/>
        </w:rPr>
        <w:t>Thí sinh trả lời từ câu 1 đến câu 6</w:t>
      </w:r>
    </w:p>
    <w:p w14:paraId="513F0E57" w14:textId="77777777" w:rsidR="00280617" w:rsidRPr="00484278" w:rsidRDefault="00280617" w:rsidP="00BB105D">
      <w:pPr>
        <w:widowControl w:val="0"/>
        <w:tabs>
          <w:tab w:val="left" w:pos="90"/>
        </w:tabs>
        <w:autoSpaceDE w:val="0"/>
        <w:autoSpaceDN w:val="0"/>
        <w:adjustRightInd w:val="0"/>
        <w:spacing w:before="0" w:after="0"/>
        <w:rPr>
          <w:rFonts w:cs="Times New Roman"/>
          <w:b/>
          <w:szCs w:val="24"/>
          <w:lang w:val="it-IT"/>
        </w:rPr>
      </w:pPr>
    </w:p>
    <w:p w14:paraId="7B16037B" w14:textId="77777777" w:rsidR="00280617" w:rsidRPr="00484278" w:rsidRDefault="00280617" w:rsidP="00BB105D">
      <w:pPr>
        <w:widowControl w:val="0"/>
        <w:tabs>
          <w:tab w:val="left" w:pos="90"/>
        </w:tabs>
        <w:autoSpaceDE w:val="0"/>
        <w:autoSpaceDN w:val="0"/>
        <w:adjustRightInd w:val="0"/>
        <w:spacing w:before="0" w:after="0"/>
        <w:rPr>
          <w:rFonts w:cs="Times New Roman"/>
          <w:color w:val="FF0000"/>
          <w:kern w:val="2"/>
          <w:szCs w:val="24"/>
          <w14:ligatures w14:val="standardContextual"/>
        </w:rPr>
      </w:pPr>
      <w:r w:rsidRPr="00BB105D">
        <w:rPr>
          <w:rFonts w:cs="Times New Roman"/>
          <w:b/>
          <w:color w:val="0000FF"/>
          <w:kern w:val="2"/>
          <w:szCs w:val="24"/>
          <w:lang w:val="it-IT"/>
          <w14:ligatures w14:val="standardContextual"/>
        </w:rPr>
        <w:t>Câu 1:</w:t>
      </w:r>
      <w:r w:rsidRPr="00484278">
        <w:rPr>
          <w:rFonts w:cs="Times New Roman"/>
          <w:b/>
          <w:color w:val="FF0000"/>
          <w:kern w:val="2"/>
          <w:szCs w:val="24"/>
          <w14:ligatures w14:val="standardContextual"/>
        </w:rPr>
        <w:t xml:space="preserve"> </w:t>
      </w:r>
      <w:r w:rsidRPr="00484278">
        <w:rPr>
          <w:rFonts w:cs="Times New Roman"/>
          <w:color w:val="FF0000"/>
          <w:kern w:val="2"/>
          <w:szCs w:val="24"/>
          <w:lang w:val="it-IT"/>
          <w14:ligatures w14:val="standardContextual"/>
        </w:rPr>
        <w:t>HH3.1 –VD</w:t>
      </w:r>
      <w:r w:rsidRPr="00484278">
        <w:rPr>
          <w:rFonts w:cs="Times New Roman"/>
          <w:color w:val="FF0000"/>
          <w:kern w:val="2"/>
          <w:szCs w:val="24"/>
          <w14:ligatures w14:val="standardContextual"/>
        </w:rPr>
        <w:t xml:space="preserve"> - Điện phân</w:t>
      </w:r>
    </w:p>
    <w:p w14:paraId="16908AC2" w14:textId="77777777" w:rsidR="00280617" w:rsidRPr="00484278" w:rsidRDefault="00280617" w:rsidP="00BB105D">
      <w:pPr>
        <w:widowControl w:val="0"/>
        <w:tabs>
          <w:tab w:val="left" w:pos="90"/>
        </w:tabs>
        <w:autoSpaceDE w:val="0"/>
        <w:autoSpaceDN w:val="0"/>
        <w:adjustRightInd w:val="0"/>
        <w:spacing w:before="0" w:after="0"/>
        <w:rPr>
          <w:rFonts w:cs="Times New Roman"/>
          <w:color w:val="FF0000"/>
          <w:kern w:val="2"/>
          <w:szCs w:val="24"/>
          <w:lang w:val="it-IT"/>
          <w14:ligatures w14:val="standardContextual"/>
        </w:rPr>
      </w:pPr>
      <w:r w:rsidRPr="00484278">
        <w:rPr>
          <w:rFonts w:cs="Times New Roman"/>
          <w:color w:val="FF0000"/>
          <w:kern w:val="2"/>
          <w:szCs w:val="24"/>
          <w:lang w:val="it-IT"/>
          <w14:ligatures w14:val="standardContextual"/>
        </w:rPr>
        <w:t>YCCĐ:</w:t>
      </w:r>
    </w:p>
    <w:p w14:paraId="4227FEBB" w14:textId="77777777" w:rsidR="00280617" w:rsidRPr="00484278" w:rsidRDefault="00280617" w:rsidP="00BB105D">
      <w:pPr>
        <w:widowControl w:val="0"/>
        <w:tabs>
          <w:tab w:val="left" w:pos="90"/>
        </w:tabs>
        <w:autoSpaceDE w:val="0"/>
        <w:autoSpaceDN w:val="0"/>
        <w:adjustRightInd w:val="0"/>
        <w:spacing w:before="0" w:after="0"/>
        <w:rPr>
          <w:rFonts w:cs="Times New Roman"/>
          <w:b/>
          <w:color w:val="FF0000"/>
          <w:kern w:val="2"/>
          <w:szCs w:val="24"/>
          <w:lang w:val="it-IT"/>
          <w14:ligatures w14:val="standardContextual"/>
        </w:rPr>
      </w:pPr>
      <w:r w:rsidRPr="00484278">
        <w:rPr>
          <w:rFonts w:cs="Times New Roman"/>
          <w:color w:val="FF0000"/>
          <w:kern w:val="2"/>
          <w:szCs w:val="24"/>
          <w:shd w:val="clear" w:color="auto" w:fill="FFFFFF"/>
          <w:lang w:val="vi-VN"/>
          <w14:ligatures w14:val="standardContextual"/>
        </w:rPr>
        <w:t>- Trình bày được nguyên tắc (thứ tự) điện phân dung dịch, điện phân nóng chảy.</w:t>
      </w:r>
    </w:p>
    <w:p w14:paraId="13642600" w14:textId="77777777" w:rsidR="00280617" w:rsidRPr="00484278" w:rsidRDefault="00280617" w:rsidP="00BB105D">
      <w:pPr>
        <w:widowControl w:val="0"/>
        <w:tabs>
          <w:tab w:val="left" w:pos="90"/>
        </w:tabs>
        <w:autoSpaceDE w:val="0"/>
        <w:autoSpaceDN w:val="0"/>
        <w:adjustRightInd w:val="0"/>
        <w:spacing w:before="0" w:after="0"/>
        <w:rPr>
          <w:rFonts w:cs="Times New Roman"/>
          <w:color w:val="FF0000"/>
          <w:kern w:val="2"/>
          <w:szCs w:val="24"/>
          <w:shd w:val="clear" w:color="auto" w:fill="FFFFFF"/>
          <w14:ligatures w14:val="standardContextual"/>
        </w:rPr>
      </w:pPr>
      <w:r w:rsidRPr="00484278">
        <w:rPr>
          <w:rFonts w:cs="Times New Roman"/>
          <w:color w:val="FF0000"/>
          <w:kern w:val="2"/>
          <w:szCs w:val="24"/>
          <w:shd w:val="clear" w:color="auto" w:fill="FFFFFF"/>
          <w:lang w:val="vi-VN"/>
          <w14:ligatures w14:val="standardContextual"/>
        </w:rPr>
        <w:t>- Nêu được ứng dụng của một số hiện tượng điện phân trong thực tiễn (mạ điện, tinh chế kim loại).</w:t>
      </w:r>
    </w:p>
    <w:p w14:paraId="04128E38" w14:textId="77777777" w:rsidR="00280617" w:rsidRPr="00484278" w:rsidRDefault="00280617" w:rsidP="00BB105D">
      <w:pPr>
        <w:widowControl w:val="0"/>
        <w:tabs>
          <w:tab w:val="left" w:pos="90"/>
        </w:tabs>
        <w:autoSpaceDE w:val="0"/>
        <w:autoSpaceDN w:val="0"/>
        <w:adjustRightInd w:val="0"/>
        <w:spacing w:before="0" w:after="0"/>
        <w:rPr>
          <w:rFonts w:cs="Times New Roman"/>
          <w:szCs w:val="24"/>
          <w:lang w:val="it-IT"/>
        </w:rPr>
      </w:pPr>
      <w:r w:rsidRPr="00BB105D">
        <w:rPr>
          <w:rFonts w:cs="Times New Roman"/>
          <w:b/>
          <w:color w:val="0000FF"/>
          <w:szCs w:val="24"/>
          <w:lang w:val="it-IT"/>
        </w:rPr>
        <w:t>Câu 1</w:t>
      </w:r>
      <w:r w:rsidRPr="00BB105D">
        <w:rPr>
          <w:rFonts w:cs="Times New Roman"/>
          <w:b/>
          <w:color w:val="0000FF"/>
          <w:szCs w:val="24"/>
        </w:rPr>
        <w:t>.</w:t>
      </w:r>
      <w:r w:rsidRPr="00484278">
        <w:rPr>
          <w:rFonts w:cs="Times New Roman"/>
          <w:b/>
          <w:szCs w:val="24"/>
        </w:rPr>
        <w:t xml:space="preserve"> </w:t>
      </w:r>
      <w:r w:rsidRPr="00484278">
        <w:rPr>
          <w:rFonts w:cs="Times New Roman"/>
          <w:szCs w:val="24"/>
          <w:lang w:val="pt-BR"/>
        </w:rPr>
        <w:t>Đ</w:t>
      </w:r>
      <w:r w:rsidRPr="00484278">
        <w:rPr>
          <w:rFonts w:cs="Times New Roman"/>
          <w:spacing w:val="1"/>
          <w:szCs w:val="24"/>
          <w:lang w:val="pt-BR"/>
        </w:rPr>
        <w:t>i</w:t>
      </w:r>
      <w:r w:rsidRPr="00484278">
        <w:rPr>
          <w:rFonts w:cs="Times New Roman"/>
          <w:szCs w:val="24"/>
          <w:lang w:val="pt-BR"/>
        </w:rPr>
        <w:t>ện</w:t>
      </w:r>
      <w:r w:rsidRPr="00484278">
        <w:rPr>
          <w:rFonts w:cs="Times New Roman"/>
          <w:spacing w:val="3"/>
          <w:szCs w:val="24"/>
          <w:lang w:val="pt-BR"/>
        </w:rPr>
        <w:t xml:space="preserve"> </w:t>
      </w:r>
      <w:r w:rsidRPr="00484278">
        <w:rPr>
          <w:rFonts w:cs="Times New Roman"/>
          <w:szCs w:val="24"/>
          <w:lang w:val="pt-BR"/>
        </w:rPr>
        <w:t>phân</w:t>
      </w:r>
      <w:r w:rsidRPr="00484278">
        <w:rPr>
          <w:rFonts w:cs="Times New Roman"/>
          <w:spacing w:val="3"/>
          <w:szCs w:val="24"/>
          <w:lang w:val="pt-BR"/>
        </w:rPr>
        <w:t xml:space="preserve"> </w:t>
      </w:r>
      <w:r w:rsidRPr="00484278">
        <w:rPr>
          <w:rFonts w:cs="Times New Roman"/>
          <w:szCs w:val="24"/>
          <w:lang w:val="pt-BR"/>
        </w:rPr>
        <w:t>nóng</w:t>
      </w:r>
      <w:r w:rsidRPr="00484278">
        <w:rPr>
          <w:rFonts w:cs="Times New Roman"/>
          <w:spacing w:val="3"/>
          <w:szCs w:val="24"/>
          <w:lang w:val="pt-BR"/>
        </w:rPr>
        <w:t xml:space="preserve"> </w:t>
      </w:r>
      <w:r w:rsidRPr="00484278">
        <w:rPr>
          <w:rFonts w:cs="Times New Roman"/>
          <w:szCs w:val="24"/>
          <w:lang w:val="pt-BR"/>
        </w:rPr>
        <w:t>c</w:t>
      </w:r>
      <w:r w:rsidRPr="00484278">
        <w:rPr>
          <w:rFonts w:cs="Times New Roman"/>
          <w:spacing w:val="1"/>
          <w:szCs w:val="24"/>
          <w:lang w:val="pt-BR"/>
        </w:rPr>
        <w:t>h</w:t>
      </w:r>
      <w:r w:rsidRPr="00484278">
        <w:rPr>
          <w:rFonts w:cs="Times New Roman"/>
          <w:szCs w:val="24"/>
          <w:lang w:val="pt-BR"/>
        </w:rPr>
        <w:t>ảy</w:t>
      </w:r>
      <w:r w:rsidRPr="00484278">
        <w:rPr>
          <w:rFonts w:cs="Times New Roman"/>
          <w:spacing w:val="3"/>
          <w:szCs w:val="24"/>
          <w:lang w:val="pt-BR"/>
        </w:rPr>
        <w:t xml:space="preserve"> </w:t>
      </w:r>
      <w:r w:rsidRPr="00484278">
        <w:rPr>
          <w:rFonts w:cs="Times New Roman"/>
          <w:szCs w:val="24"/>
          <w:lang w:val="pt-BR"/>
        </w:rPr>
        <w:t>A</w:t>
      </w:r>
      <w:r w:rsidRPr="00484278">
        <w:rPr>
          <w:rFonts w:cs="Times New Roman"/>
          <w:spacing w:val="1"/>
          <w:szCs w:val="24"/>
          <w:lang w:val="pt-BR"/>
        </w:rPr>
        <w:t>l</w:t>
      </w:r>
      <w:r w:rsidRPr="00484278">
        <w:rPr>
          <w:rFonts w:cs="Times New Roman"/>
          <w:spacing w:val="1"/>
          <w:szCs w:val="24"/>
          <w:vertAlign w:val="subscript"/>
          <w:lang w:val="pt-BR"/>
        </w:rPr>
        <w:t>2</w:t>
      </w:r>
      <w:r w:rsidRPr="00484278">
        <w:rPr>
          <w:rFonts w:cs="Times New Roman"/>
          <w:spacing w:val="1"/>
          <w:szCs w:val="24"/>
          <w:lang w:val="pt-BR"/>
        </w:rPr>
        <w:t>O</w:t>
      </w:r>
      <w:r w:rsidRPr="00484278">
        <w:rPr>
          <w:rFonts w:cs="Times New Roman"/>
          <w:spacing w:val="1"/>
          <w:szCs w:val="24"/>
          <w:vertAlign w:val="subscript"/>
          <w:lang w:val="pt-BR"/>
        </w:rPr>
        <w:t>3</w:t>
      </w:r>
      <w:r w:rsidRPr="00484278">
        <w:rPr>
          <w:rFonts w:cs="Times New Roman"/>
          <w:position w:val="-3"/>
          <w:szCs w:val="24"/>
          <w:lang w:val="pt-BR"/>
        </w:rPr>
        <w:t xml:space="preserve"> </w:t>
      </w:r>
      <w:r w:rsidRPr="00484278">
        <w:rPr>
          <w:rFonts w:cs="Times New Roman"/>
          <w:szCs w:val="24"/>
          <w:lang w:val="pt-BR"/>
        </w:rPr>
        <w:t>với</w:t>
      </w:r>
      <w:r w:rsidRPr="00484278">
        <w:rPr>
          <w:rFonts w:cs="Times New Roman"/>
          <w:spacing w:val="3"/>
          <w:szCs w:val="24"/>
          <w:lang w:val="pt-BR"/>
        </w:rPr>
        <w:t xml:space="preserve"> </w:t>
      </w:r>
      <w:r w:rsidRPr="00484278">
        <w:rPr>
          <w:rFonts w:cs="Times New Roman"/>
          <w:szCs w:val="24"/>
          <w:lang w:val="pt-BR"/>
        </w:rPr>
        <w:t>anode</w:t>
      </w:r>
      <w:r w:rsidRPr="00484278">
        <w:rPr>
          <w:rFonts w:cs="Times New Roman"/>
          <w:spacing w:val="4"/>
          <w:szCs w:val="24"/>
          <w:lang w:val="pt-BR"/>
        </w:rPr>
        <w:t xml:space="preserve"> </w:t>
      </w:r>
      <w:r w:rsidRPr="00484278">
        <w:rPr>
          <w:rFonts w:cs="Times New Roman"/>
          <w:szCs w:val="24"/>
          <w:lang w:val="pt-BR"/>
        </w:rPr>
        <w:t>th</w:t>
      </w:r>
      <w:r w:rsidRPr="00484278">
        <w:rPr>
          <w:rFonts w:cs="Times New Roman"/>
          <w:spacing w:val="-1"/>
          <w:szCs w:val="24"/>
          <w:lang w:val="pt-BR"/>
        </w:rPr>
        <w:t>a</w:t>
      </w:r>
      <w:r w:rsidRPr="00484278">
        <w:rPr>
          <w:rFonts w:cs="Times New Roman"/>
          <w:szCs w:val="24"/>
          <w:lang w:val="pt-BR"/>
        </w:rPr>
        <w:t>n</w:t>
      </w:r>
      <w:r w:rsidRPr="00484278">
        <w:rPr>
          <w:rFonts w:cs="Times New Roman"/>
          <w:spacing w:val="3"/>
          <w:szCs w:val="24"/>
          <w:lang w:val="pt-BR"/>
        </w:rPr>
        <w:t xml:space="preserve"> </w:t>
      </w:r>
      <w:r w:rsidRPr="00484278">
        <w:rPr>
          <w:rFonts w:cs="Times New Roman"/>
          <w:szCs w:val="24"/>
          <w:lang w:val="pt-BR"/>
        </w:rPr>
        <w:t>chì</w:t>
      </w:r>
      <w:r w:rsidRPr="00484278">
        <w:rPr>
          <w:rFonts w:cs="Times New Roman"/>
          <w:spacing w:val="3"/>
          <w:szCs w:val="24"/>
          <w:lang w:val="pt-BR"/>
        </w:rPr>
        <w:t xml:space="preserve"> </w:t>
      </w:r>
      <w:r w:rsidRPr="00484278">
        <w:rPr>
          <w:rFonts w:cs="Times New Roman"/>
          <w:szCs w:val="24"/>
          <w:lang w:val="pt-BR"/>
        </w:rPr>
        <w:t>(hiệu</w:t>
      </w:r>
      <w:r w:rsidRPr="00484278">
        <w:rPr>
          <w:rFonts w:cs="Times New Roman"/>
          <w:spacing w:val="2"/>
          <w:szCs w:val="24"/>
          <w:lang w:val="pt-BR"/>
        </w:rPr>
        <w:t xml:space="preserve"> </w:t>
      </w:r>
      <w:r w:rsidRPr="00484278">
        <w:rPr>
          <w:rFonts w:cs="Times New Roman"/>
          <w:spacing w:val="-1"/>
          <w:szCs w:val="24"/>
          <w:lang w:val="pt-BR"/>
        </w:rPr>
        <w:t>s</w:t>
      </w:r>
      <w:r w:rsidRPr="00484278">
        <w:rPr>
          <w:rFonts w:cs="Times New Roman"/>
          <w:szCs w:val="24"/>
          <w:lang w:val="pt-BR"/>
        </w:rPr>
        <w:t>uất</w:t>
      </w:r>
      <w:r w:rsidRPr="00484278">
        <w:rPr>
          <w:rFonts w:cs="Times New Roman"/>
          <w:spacing w:val="4"/>
          <w:szCs w:val="24"/>
          <w:lang w:val="pt-BR"/>
        </w:rPr>
        <w:t xml:space="preserve"> </w:t>
      </w:r>
      <w:r w:rsidRPr="00484278">
        <w:rPr>
          <w:rFonts w:cs="Times New Roman"/>
          <w:szCs w:val="24"/>
          <w:lang w:val="pt-BR"/>
        </w:rPr>
        <w:t>đ</w:t>
      </w:r>
      <w:r w:rsidRPr="00484278">
        <w:rPr>
          <w:rFonts w:cs="Times New Roman"/>
          <w:spacing w:val="-1"/>
          <w:szCs w:val="24"/>
          <w:lang w:val="pt-BR"/>
        </w:rPr>
        <w:t>i</w:t>
      </w:r>
      <w:r w:rsidRPr="00484278">
        <w:rPr>
          <w:rFonts w:cs="Times New Roman"/>
          <w:szCs w:val="24"/>
          <w:lang w:val="pt-BR"/>
        </w:rPr>
        <w:t>ện</w:t>
      </w:r>
      <w:r w:rsidRPr="00484278">
        <w:rPr>
          <w:rFonts w:cs="Times New Roman"/>
          <w:spacing w:val="3"/>
          <w:szCs w:val="24"/>
          <w:lang w:val="pt-BR"/>
        </w:rPr>
        <w:t xml:space="preserve"> </w:t>
      </w:r>
      <w:r w:rsidRPr="00484278">
        <w:rPr>
          <w:rFonts w:cs="Times New Roman"/>
          <w:szCs w:val="24"/>
          <w:lang w:val="pt-BR"/>
        </w:rPr>
        <w:t>phân</w:t>
      </w:r>
      <w:r w:rsidRPr="00484278">
        <w:rPr>
          <w:rFonts w:cs="Times New Roman"/>
          <w:spacing w:val="3"/>
          <w:szCs w:val="24"/>
          <w:lang w:val="pt-BR"/>
        </w:rPr>
        <w:t xml:space="preserve"> </w:t>
      </w:r>
      <w:r w:rsidRPr="00484278">
        <w:rPr>
          <w:rFonts w:cs="Times New Roman"/>
          <w:szCs w:val="24"/>
          <w:lang w:val="pt-BR"/>
        </w:rPr>
        <w:t>100%) thu</w:t>
      </w:r>
      <w:r w:rsidRPr="00484278">
        <w:rPr>
          <w:rFonts w:cs="Times New Roman"/>
          <w:spacing w:val="4"/>
          <w:szCs w:val="24"/>
          <w:lang w:val="pt-BR"/>
        </w:rPr>
        <w:t xml:space="preserve"> </w:t>
      </w:r>
      <w:r w:rsidRPr="00484278">
        <w:rPr>
          <w:rFonts w:cs="Times New Roman"/>
          <w:szCs w:val="24"/>
          <w:lang w:val="pt-BR"/>
        </w:rPr>
        <w:t>đư</w:t>
      </w:r>
      <w:r w:rsidRPr="00484278">
        <w:rPr>
          <w:rFonts w:cs="Times New Roman"/>
          <w:spacing w:val="1"/>
          <w:szCs w:val="24"/>
          <w:lang w:val="pt-BR"/>
        </w:rPr>
        <w:t>ợ</w:t>
      </w:r>
      <w:r w:rsidRPr="00484278">
        <w:rPr>
          <w:rFonts w:cs="Times New Roman"/>
          <w:szCs w:val="24"/>
          <w:lang w:val="pt-BR"/>
        </w:rPr>
        <w:t>c</w:t>
      </w:r>
      <w:r w:rsidRPr="00484278">
        <w:rPr>
          <w:rFonts w:cs="Times New Roman"/>
          <w:spacing w:val="4"/>
          <w:szCs w:val="24"/>
          <w:lang w:val="pt-BR"/>
        </w:rPr>
        <w:t xml:space="preserve"> </w:t>
      </w:r>
      <w:r w:rsidRPr="00484278">
        <w:rPr>
          <w:rFonts w:cs="Times New Roman"/>
          <w:szCs w:val="24"/>
          <w:lang w:val="pt-BR"/>
        </w:rPr>
        <w:t>m</w:t>
      </w:r>
      <w:r w:rsidRPr="00484278">
        <w:rPr>
          <w:rFonts w:cs="Times New Roman"/>
          <w:spacing w:val="2"/>
          <w:szCs w:val="24"/>
          <w:lang w:val="pt-BR"/>
        </w:rPr>
        <w:t xml:space="preserve"> </w:t>
      </w:r>
      <w:r w:rsidRPr="00484278">
        <w:rPr>
          <w:rFonts w:cs="Times New Roman"/>
          <w:szCs w:val="24"/>
          <w:lang w:val="pt-BR"/>
        </w:rPr>
        <w:t>kg Al</w:t>
      </w:r>
      <w:r w:rsidRPr="00484278">
        <w:rPr>
          <w:rFonts w:cs="Times New Roman"/>
          <w:spacing w:val="3"/>
          <w:szCs w:val="24"/>
          <w:lang w:val="pt-BR"/>
        </w:rPr>
        <w:t xml:space="preserve"> </w:t>
      </w:r>
      <w:r w:rsidRPr="00484278">
        <w:rPr>
          <w:rFonts w:cs="Times New Roman"/>
          <w:szCs w:val="24"/>
          <w:lang w:val="pt-BR"/>
        </w:rPr>
        <w:t>ở cathode</w:t>
      </w:r>
      <w:r w:rsidRPr="00484278">
        <w:rPr>
          <w:rFonts w:cs="Times New Roman"/>
          <w:spacing w:val="4"/>
          <w:szCs w:val="24"/>
          <w:lang w:val="pt-BR"/>
        </w:rPr>
        <w:t xml:space="preserve"> </w:t>
      </w:r>
      <w:r w:rsidRPr="00484278">
        <w:rPr>
          <w:rFonts w:cs="Times New Roman"/>
          <w:szCs w:val="24"/>
          <w:lang w:val="pt-BR"/>
        </w:rPr>
        <w:t>và</w:t>
      </w:r>
      <w:r w:rsidRPr="00484278">
        <w:rPr>
          <w:rFonts w:cs="Times New Roman"/>
          <w:spacing w:val="4"/>
          <w:szCs w:val="24"/>
          <w:lang w:val="pt-BR"/>
        </w:rPr>
        <w:t xml:space="preserve"> </w:t>
      </w:r>
      <w:r w:rsidRPr="00484278">
        <w:rPr>
          <w:rFonts w:cs="Times New Roman"/>
          <w:szCs w:val="24"/>
          <w:lang w:val="pt-BR"/>
        </w:rPr>
        <w:t>67,2</w:t>
      </w:r>
      <w:r w:rsidRPr="00484278">
        <w:rPr>
          <w:rFonts w:cs="Times New Roman"/>
          <w:spacing w:val="4"/>
          <w:szCs w:val="24"/>
          <w:lang w:val="pt-BR"/>
        </w:rPr>
        <w:t xml:space="preserve"> </w:t>
      </w:r>
      <w:r w:rsidRPr="00484278">
        <w:rPr>
          <w:rFonts w:cs="Times New Roman"/>
          <w:spacing w:val="-2"/>
          <w:szCs w:val="24"/>
          <w:lang w:val="pt-BR"/>
        </w:rPr>
        <w:t>m</w:t>
      </w:r>
      <w:r w:rsidRPr="00484278">
        <w:rPr>
          <w:rFonts w:cs="Times New Roman"/>
          <w:spacing w:val="-2"/>
          <w:szCs w:val="24"/>
          <w:vertAlign w:val="superscript"/>
          <w:lang w:val="pt-BR"/>
        </w:rPr>
        <w:t>3</w:t>
      </w:r>
      <w:r w:rsidRPr="00484278">
        <w:rPr>
          <w:rFonts w:cs="Times New Roman"/>
          <w:spacing w:val="-16"/>
          <w:position w:val="11"/>
          <w:szCs w:val="24"/>
          <w:lang w:val="pt-BR"/>
        </w:rPr>
        <w:t xml:space="preserve"> </w:t>
      </w:r>
      <w:r w:rsidRPr="00484278">
        <w:rPr>
          <w:rFonts w:cs="Times New Roman"/>
          <w:szCs w:val="24"/>
          <w:lang w:val="pt-BR"/>
        </w:rPr>
        <w:t>(ở</w:t>
      </w:r>
      <w:r w:rsidRPr="00484278">
        <w:rPr>
          <w:rFonts w:cs="Times New Roman"/>
          <w:spacing w:val="4"/>
          <w:szCs w:val="24"/>
          <w:lang w:val="pt-BR"/>
        </w:rPr>
        <w:t xml:space="preserve"> </w:t>
      </w:r>
      <w:r w:rsidRPr="00484278">
        <w:rPr>
          <w:rFonts w:cs="Times New Roman"/>
          <w:szCs w:val="24"/>
          <w:lang w:val="pt-BR"/>
        </w:rPr>
        <w:t>đkc) hỗn hợp</w:t>
      </w:r>
      <w:r w:rsidRPr="00484278">
        <w:rPr>
          <w:rFonts w:cs="Times New Roman"/>
          <w:spacing w:val="3"/>
          <w:szCs w:val="24"/>
          <w:lang w:val="pt-BR"/>
        </w:rPr>
        <w:t xml:space="preserve"> </w:t>
      </w:r>
      <w:r w:rsidRPr="00484278">
        <w:rPr>
          <w:rFonts w:cs="Times New Roman"/>
          <w:spacing w:val="-1"/>
          <w:szCs w:val="24"/>
          <w:lang w:val="pt-BR"/>
        </w:rPr>
        <w:t>kh</w:t>
      </w:r>
      <w:r w:rsidRPr="00484278">
        <w:rPr>
          <w:rFonts w:cs="Times New Roman"/>
          <w:szCs w:val="24"/>
          <w:lang w:val="pt-BR"/>
        </w:rPr>
        <w:t>í</w:t>
      </w:r>
      <w:r w:rsidRPr="00484278">
        <w:rPr>
          <w:rFonts w:cs="Times New Roman"/>
          <w:spacing w:val="4"/>
          <w:szCs w:val="24"/>
          <w:lang w:val="pt-BR"/>
        </w:rPr>
        <w:t xml:space="preserve"> </w:t>
      </w:r>
      <w:r w:rsidRPr="00484278">
        <w:rPr>
          <w:rFonts w:cs="Times New Roman"/>
          <w:szCs w:val="24"/>
          <w:lang w:val="pt-BR"/>
        </w:rPr>
        <w:t>X</w:t>
      </w:r>
      <w:r w:rsidRPr="00484278">
        <w:rPr>
          <w:rFonts w:cs="Times New Roman"/>
          <w:spacing w:val="2"/>
          <w:szCs w:val="24"/>
          <w:lang w:val="pt-BR"/>
        </w:rPr>
        <w:t xml:space="preserve"> </w:t>
      </w:r>
      <w:r w:rsidRPr="00484278">
        <w:rPr>
          <w:rFonts w:cs="Times New Roman"/>
          <w:szCs w:val="24"/>
          <w:lang w:val="pt-BR"/>
        </w:rPr>
        <w:t>có</w:t>
      </w:r>
      <w:r w:rsidRPr="00484278">
        <w:rPr>
          <w:rFonts w:cs="Times New Roman"/>
          <w:spacing w:val="3"/>
          <w:szCs w:val="24"/>
          <w:lang w:val="pt-BR"/>
        </w:rPr>
        <w:t xml:space="preserve"> </w:t>
      </w:r>
      <w:r w:rsidRPr="00484278">
        <w:rPr>
          <w:rFonts w:cs="Times New Roman"/>
          <w:spacing w:val="1"/>
          <w:szCs w:val="24"/>
          <w:lang w:val="pt-BR"/>
        </w:rPr>
        <w:t>t</w:t>
      </w:r>
      <w:r w:rsidRPr="00484278">
        <w:rPr>
          <w:rFonts w:cs="Times New Roman"/>
          <w:szCs w:val="24"/>
          <w:lang w:val="pt-BR"/>
        </w:rPr>
        <w:t>ỉ</w:t>
      </w:r>
      <w:r w:rsidRPr="00484278">
        <w:rPr>
          <w:rFonts w:cs="Times New Roman"/>
          <w:spacing w:val="3"/>
          <w:szCs w:val="24"/>
          <w:lang w:val="pt-BR"/>
        </w:rPr>
        <w:t xml:space="preserve"> </w:t>
      </w:r>
      <w:r w:rsidRPr="00484278">
        <w:rPr>
          <w:rFonts w:cs="Times New Roman"/>
          <w:szCs w:val="24"/>
          <w:lang w:val="pt-BR"/>
        </w:rPr>
        <w:t>k</w:t>
      </w:r>
      <w:r w:rsidRPr="00484278">
        <w:rPr>
          <w:rFonts w:cs="Times New Roman"/>
          <w:spacing w:val="-1"/>
          <w:szCs w:val="24"/>
          <w:lang w:val="pt-BR"/>
        </w:rPr>
        <w:t>h</w:t>
      </w:r>
      <w:r w:rsidRPr="00484278">
        <w:rPr>
          <w:rFonts w:cs="Times New Roman"/>
          <w:szCs w:val="24"/>
          <w:lang w:val="pt-BR"/>
        </w:rPr>
        <w:t>ối</w:t>
      </w:r>
      <w:r w:rsidRPr="00484278">
        <w:rPr>
          <w:rFonts w:cs="Times New Roman"/>
          <w:spacing w:val="4"/>
          <w:szCs w:val="24"/>
          <w:lang w:val="pt-BR"/>
        </w:rPr>
        <w:t xml:space="preserve"> </w:t>
      </w:r>
      <w:r w:rsidRPr="00484278">
        <w:rPr>
          <w:rFonts w:cs="Times New Roman"/>
          <w:szCs w:val="24"/>
          <w:lang w:val="pt-BR"/>
        </w:rPr>
        <w:t>so</w:t>
      </w:r>
      <w:r w:rsidRPr="00484278">
        <w:rPr>
          <w:rFonts w:cs="Times New Roman"/>
          <w:spacing w:val="4"/>
          <w:szCs w:val="24"/>
          <w:lang w:val="pt-BR"/>
        </w:rPr>
        <w:t xml:space="preserve"> </w:t>
      </w:r>
      <w:r w:rsidRPr="00484278">
        <w:rPr>
          <w:rFonts w:cs="Times New Roman"/>
          <w:spacing w:val="-1"/>
          <w:szCs w:val="24"/>
          <w:lang w:val="pt-BR"/>
        </w:rPr>
        <w:t>v</w:t>
      </w:r>
      <w:r w:rsidRPr="00484278">
        <w:rPr>
          <w:rFonts w:cs="Times New Roman"/>
          <w:szCs w:val="24"/>
          <w:lang w:val="pt-BR"/>
        </w:rPr>
        <w:t>ới</w:t>
      </w:r>
      <w:r w:rsidRPr="00484278">
        <w:rPr>
          <w:rFonts w:cs="Times New Roman"/>
          <w:spacing w:val="4"/>
          <w:szCs w:val="24"/>
          <w:lang w:val="pt-BR"/>
        </w:rPr>
        <w:t xml:space="preserve"> </w:t>
      </w:r>
      <w:r w:rsidRPr="00484278">
        <w:rPr>
          <w:rFonts w:cs="Times New Roman"/>
          <w:spacing w:val="-1"/>
          <w:szCs w:val="24"/>
          <w:lang w:val="pt-BR"/>
        </w:rPr>
        <w:t>hydrogen</w:t>
      </w:r>
      <w:r w:rsidRPr="00484278">
        <w:rPr>
          <w:rFonts w:cs="Times New Roman"/>
          <w:spacing w:val="4"/>
          <w:szCs w:val="24"/>
          <w:lang w:val="pt-BR"/>
        </w:rPr>
        <w:t xml:space="preserve"> </w:t>
      </w:r>
      <w:r w:rsidRPr="00484278">
        <w:rPr>
          <w:rFonts w:cs="Times New Roman"/>
          <w:szCs w:val="24"/>
          <w:lang w:val="pt-BR"/>
        </w:rPr>
        <w:t>bằng</w:t>
      </w:r>
      <w:r w:rsidRPr="00484278">
        <w:rPr>
          <w:rFonts w:cs="Times New Roman"/>
          <w:spacing w:val="3"/>
          <w:szCs w:val="24"/>
          <w:lang w:val="pt-BR"/>
        </w:rPr>
        <w:t xml:space="preserve"> </w:t>
      </w:r>
      <w:r w:rsidRPr="00484278">
        <w:rPr>
          <w:rFonts w:cs="Times New Roman"/>
          <w:szCs w:val="24"/>
          <w:lang w:val="pt-BR"/>
        </w:rPr>
        <w:t>16. Lấy</w:t>
      </w:r>
      <w:r w:rsidRPr="00484278">
        <w:rPr>
          <w:rFonts w:cs="Times New Roman"/>
          <w:spacing w:val="3"/>
          <w:szCs w:val="24"/>
          <w:lang w:val="pt-BR"/>
        </w:rPr>
        <w:t xml:space="preserve"> </w:t>
      </w:r>
      <w:r w:rsidRPr="00484278">
        <w:rPr>
          <w:rFonts w:cs="Times New Roman"/>
          <w:szCs w:val="24"/>
          <w:lang w:val="pt-BR"/>
        </w:rPr>
        <w:t>2,479 lít</w:t>
      </w:r>
      <w:r w:rsidRPr="00484278">
        <w:rPr>
          <w:rFonts w:cs="Times New Roman"/>
          <w:spacing w:val="3"/>
          <w:szCs w:val="24"/>
          <w:lang w:val="pt-BR"/>
        </w:rPr>
        <w:t xml:space="preserve"> </w:t>
      </w:r>
      <w:r w:rsidRPr="00484278">
        <w:rPr>
          <w:rFonts w:cs="Times New Roman"/>
          <w:spacing w:val="1"/>
          <w:szCs w:val="24"/>
          <w:lang w:val="pt-BR"/>
        </w:rPr>
        <w:t>(</w:t>
      </w:r>
      <w:r w:rsidRPr="00484278">
        <w:rPr>
          <w:rFonts w:cs="Times New Roman"/>
          <w:szCs w:val="24"/>
          <w:lang w:val="pt-BR"/>
        </w:rPr>
        <w:t>ở</w:t>
      </w:r>
      <w:r w:rsidRPr="00484278">
        <w:rPr>
          <w:rFonts w:cs="Times New Roman"/>
          <w:spacing w:val="4"/>
          <w:szCs w:val="24"/>
          <w:lang w:val="pt-BR"/>
        </w:rPr>
        <w:t xml:space="preserve"> </w:t>
      </w:r>
      <w:r w:rsidRPr="00484278">
        <w:rPr>
          <w:rFonts w:cs="Times New Roman"/>
          <w:szCs w:val="24"/>
          <w:lang w:val="pt-BR"/>
        </w:rPr>
        <w:t xml:space="preserve">đkc) hỗn hợp khí X </w:t>
      </w:r>
      <w:r w:rsidRPr="00484278">
        <w:rPr>
          <w:rFonts w:cs="Times New Roman"/>
          <w:spacing w:val="1"/>
          <w:szCs w:val="24"/>
          <w:lang w:val="pt-BR"/>
        </w:rPr>
        <w:t>s</w:t>
      </w:r>
      <w:r w:rsidRPr="00484278">
        <w:rPr>
          <w:rFonts w:cs="Times New Roman"/>
          <w:szCs w:val="24"/>
          <w:lang w:val="pt-BR"/>
        </w:rPr>
        <w:t>ục vào dung dịch</w:t>
      </w:r>
      <w:r w:rsidRPr="00484278">
        <w:rPr>
          <w:rFonts w:cs="Times New Roman"/>
          <w:spacing w:val="-1"/>
          <w:szCs w:val="24"/>
          <w:lang w:val="pt-BR"/>
        </w:rPr>
        <w:t xml:space="preserve"> </w:t>
      </w:r>
      <w:r w:rsidRPr="00484278">
        <w:rPr>
          <w:rFonts w:cs="Times New Roman"/>
          <w:szCs w:val="24"/>
          <w:lang w:val="pt-BR"/>
        </w:rPr>
        <w:t>nư</w:t>
      </w:r>
      <w:r w:rsidRPr="00484278">
        <w:rPr>
          <w:rFonts w:cs="Times New Roman"/>
          <w:spacing w:val="1"/>
          <w:szCs w:val="24"/>
          <w:lang w:val="pt-BR"/>
        </w:rPr>
        <w:t>ớ</w:t>
      </w:r>
      <w:r w:rsidRPr="00484278">
        <w:rPr>
          <w:rFonts w:cs="Times New Roman"/>
          <w:szCs w:val="24"/>
          <w:lang w:val="pt-BR"/>
        </w:rPr>
        <w:t>c vôi trong (dư) thu</w:t>
      </w:r>
      <w:r w:rsidRPr="00484278">
        <w:rPr>
          <w:rFonts w:cs="Times New Roman"/>
          <w:spacing w:val="-1"/>
          <w:szCs w:val="24"/>
          <w:lang w:val="pt-BR"/>
        </w:rPr>
        <w:t xml:space="preserve"> </w:t>
      </w:r>
      <w:r w:rsidRPr="00484278">
        <w:rPr>
          <w:rFonts w:cs="Times New Roman"/>
          <w:szCs w:val="24"/>
          <w:lang w:val="pt-BR"/>
        </w:rPr>
        <w:t>đư</w:t>
      </w:r>
      <w:r w:rsidRPr="00484278">
        <w:rPr>
          <w:rFonts w:cs="Times New Roman"/>
          <w:spacing w:val="1"/>
          <w:szCs w:val="24"/>
          <w:lang w:val="pt-BR"/>
        </w:rPr>
        <w:t>ợ</w:t>
      </w:r>
      <w:r w:rsidRPr="00484278">
        <w:rPr>
          <w:rFonts w:cs="Times New Roman"/>
          <w:szCs w:val="24"/>
          <w:lang w:val="pt-BR"/>
        </w:rPr>
        <w:t>c 2 gam</w:t>
      </w:r>
      <w:r w:rsidRPr="00484278">
        <w:rPr>
          <w:rFonts w:cs="Times New Roman"/>
          <w:spacing w:val="-1"/>
          <w:szCs w:val="24"/>
          <w:lang w:val="pt-BR"/>
        </w:rPr>
        <w:t xml:space="preserve"> </w:t>
      </w:r>
      <w:r w:rsidRPr="00484278">
        <w:rPr>
          <w:rFonts w:cs="Times New Roman"/>
          <w:szCs w:val="24"/>
          <w:lang w:val="pt-BR"/>
        </w:rPr>
        <w:t xml:space="preserve">kết </w:t>
      </w:r>
      <w:r w:rsidRPr="00484278">
        <w:rPr>
          <w:rFonts w:cs="Times New Roman"/>
          <w:spacing w:val="1"/>
          <w:szCs w:val="24"/>
          <w:lang w:val="pt-BR"/>
        </w:rPr>
        <w:t>t</w:t>
      </w:r>
      <w:r w:rsidRPr="00484278">
        <w:rPr>
          <w:rFonts w:cs="Times New Roman"/>
          <w:szCs w:val="24"/>
          <w:lang w:val="pt-BR"/>
        </w:rPr>
        <w:t xml:space="preserve">ủa. </w:t>
      </w:r>
      <w:r w:rsidRPr="00484278">
        <w:rPr>
          <w:rFonts w:cs="Times New Roman"/>
          <w:szCs w:val="24"/>
          <w:lang w:val="it-IT"/>
        </w:rPr>
        <w:t>Giá trị của m</w:t>
      </w:r>
      <w:r w:rsidRPr="00484278">
        <w:rPr>
          <w:rFonts w:cs="Times New Roman"/>
          <w:spacing w:val="-2"/>
          <w:szCs w:val="24"/>
          <w:lang w:val="it-IT"/>
        </w:rPr>
        <w:t xml:space="preserve"> </w:t>
      </w:r>
      <w:r w:rsidRPr="00484278">
        <w:rPr>
          <w:rFonts w:cs="Times New Roman"/>
          <w:szCs w:val="24"/>
          <w:lang w:val="it-IT"/>
        </w:rPr>
        <w:t>là bao nhiêu kg?(làm tròn đến hàng đơn vị).</w:t>
      </w:r>
    </w:p>
    <w:p w14:paraId="56E6A101" w14:textId="77777777" w:rsidR="00280617" w:rsidRPr="00484278" w:rsidRDefault="00280617" w:rsidP="00BB105D">
      <w:pPr>
        <w:spacing w:before="0" w:after="0"/>
        <w:rPr>
          <w:rFonts w:cs="Times New Roman"/>
          <w:color w:val="FF0000"/>
          <w:kern w:val="2"/>
          <w:szCs w:val="24"/>
          <w14:ligatures w14:val="standardContextual"/>
        </w:rPr>
      </w:pPr>
      <w:r w:rsidRPr="00BB105D">
        <w:rPr>
          <w:rFonts w:cs="Times New Roman"/>
          <w:b/>
          <w:bCs/>
          <w:color w:val="0000FF"/>
          <w:kern w:val="2"/>
          <w:szCs w:val="24"/>
          <w:lang w:val="vi-VN"/>
          <w14:ligatures w14:val="standardContextual"/>
        </w:rPr>
        <w:t xml:space="preserve">Câu </w:t>
      </w:r>
      <w:r w:rsidRPr="00BB105D">
        <w:rPr>
          <w:rFonts w:cs="Times New Roman"/>
          <w:b/>
          <w:bCs/>
          <w:color w:val="0000FF"/>
          <w:kern w:val="2"/>
          <w:szCs w:val="24"/>
          <w14:ligatures w14:val="standardContextual"/>
        </w:rPr>
        <w:t>2</w:t>
      </w:r>
      <w:r w:rsidRPr="00BB105D">
        <w:rPr>
          <w:rFonts w:cs="Times New Roman"/>
          <w:b/>
          <w:bCs/>
          <w:color w:val="0000FF"/>
          <w:kern w:val="2"/>
          <w:szCs w:val="24"/>
          <w:lang w:val="vi-VN"/>
          <w14:ligatures w14:val="standardContextual"/>
        </w:rPr>
        <w:t>.</w:t>
      </w:r>
      <w:r w:rsidRPr="00484278">
        <w:rPr>
          <w:rFonts w:cs="Times New Roman"/>
          <w:color w:val="FF0000"/>
          <w:kern w:val="2"/>
          <w:szCs w:val="24"/>
          <w:lang w:val="vi-VN"/>
          <w14:ligatures w14:val="standardContextual"/>
        </w:rPr>
        <w:t xml:space="preserve"> </w:t>
      </w:r>
      <w:r w:rsidRPr="00484278">
        <w:rPr>
          <w:rFonts w:cs="Times New Roman"/>
          <w:color w:val="FF0000"/>
          <w:kern w:val="2"/>
          <w:szCs w:val="24"/>
          <w14:ligatures w14:val="standardContextual"/>
        </w:rPr>
        <w:t>HH3.1-</w:t>
      </w:r>
      <w:r w:rsidRPr="00484278">
        <w:rPr>
          <w:rFonts w:cs="Times New Roman"/>
          <w:b/>
          <w:color w:val="FF0000"/>
          <w:kern w:val="2"/>
          <w:szCs w:val="24"/>
          <w:lang w:val="it-IT"/>
          <w14:ligatures w14:val="standardContextual"/>
        </w:rPr>
        <w:t xml:space="preserve"> </w:t>
      </w:r>
      <w:r w:rsidRPr="00484278">
        <w:rPr>
          <w:rFonts w:cs="Times New Roman"/>
          <w:color w:val="FF0000"/>
          <w:kern w:val="2"/>
          <w:szCs w:val="24"/>
          <w:lang w:val="it-IT"/>
          <w14:ligatures w14:val="standardContextual"/>
        </w:rPr>
        <w:t>VD</w:t>
      </w:r>
      <w:r w:rsidRPr="00484278">
        <w:rPr>
          <w:rFonts w:cs="Times New Roman"/>
          <w:color w:val="FF0000"/>
          <w:kern w:val="2"/>
          <w:szCs w:val="24"/>
          <w14:ligatures w14:val="standardContextual"/>
        </w:rPr>
        <w:t xml:space="preserve"> - Chất béo</w:t>
      </w:r>
    </w:p>
    <w:p w14:paraId="68BB9913" w14:textId="77777777" w:rsidR="00280617" w:rsidRPr="00484278" w:rsidRDefault="00280617" w:rsidP="00BB105D">
      <w:pPr>
        <w:spacing w:before="0" w:after="0"/>
        <w:rPr>
          <w:rFonts w:cs="Times New Roman"/>
          <w:color w:val="FF0000"/>
          <w:kern w:val="2"/>
          <w:szCs w:val="24"/>
          <w14:ligatures w14:val="standardContextual"/>
        </w:rPr>
      </w:pPr>
      <w:r w:rsidRPr="00484278">
        <w:rPr>
          <w:rFonts w:cs="Times New Roman"/>
          <w:color w:val="FF0000"/>
          <w:kern w:val="2"/>
          <w:szCs w:val="24"/>
          <w14:ligatures w14:val="standardContextual"/>
        </w:rPr>
        <w:t xml:space="preserve">YCCĐ: </w:t>
      </w:r>
      <w:r w:rsidRPr="00484278">
        <w:rPr>
          <w:rFonts w:cs="Times New Roman"/>
          <w:color w:val="FF0000"/>
          <w:kern w:val="2"/>
          <w:szCs w:val="24"/>
          <w:shd w:val="clear" w:color="auto" w:fill="FFFFFF"/>
          <w:lang w:val="vi-VN"/>
          <w14:ligatures w14:val="standardContextual"/>
        </w:rPr>
        <w:t>- Trình bày được ứng dụng của chất béo và acid béo (omega-3 và omega-6).</w:t>
      </w:r>
    </w:p>
    <w:p w14:paraId="7FEC5573" w14:textId="77777777" w:rsidR="00280617" w:rsidRPr="00484278" w:rsidRDefault="00280617" w:rsidP="00BB105D">
      <w:pPr>
        <w:spacing w:before="0" w:after="0"/>
        <w:rPr>
          <w:rFonts w:cs="Times New Roman"/>
          <w:bCs/>
          <w:szCs w:val="24"/>
        </w:rPr>
      </w:pPr>
      <w:r w:rsidRPr="00BB105D">
        <w:rPr>
          <w:rFonts w:cs="Times New Roman"/>
          <w:b/>
          <w:bCs/>
          <w:color w:val="0000FF"/>
          <w:szCs w:val="24"/>
        </w:rPr>
        <w:lastRenderedPageBreak/>
        <w:t>Câu 2.</w:t>
      </w:r>
      <w:r w:rsidRPr="00484278">
        <w:rPr>
          <w:rFonts w:cs="Times New Roman"/>
          <w:szCs w:val="24"/>
        </w:rPr>
        <w:t xml:space="preserve"> </w:t>
      </w:r>
      <w:r w:rsidRPr="00484278">
        <w:rPr>
          <w:rFonts w:cs="Times New Roman"/>
          <w:bCs/>
          <w:szCs w:val="24"/>
        </w:rPr>
        <w:t xml:space="preserve">Một loại chất béo có chứa 65% triolein về khối lượng. Để sản xuất 2,3 triệu hộp kem dưỡng da (có chứa chất dưỡng ẩm glycerol) cần dùng tối thiểu x tấn loại chất béo trên cho phản ứng với dung dịch NaOH, đun nóng. Biết rằng trong mỗi hộp kem dưỡng da có chứa 5 gam glycerol. Tính giá trị của x </w:t>
      </w:r>
      <w:r w:rsidRPr="00484278">
        <w:rPr>
          <w:rFonts w:cs="Times New Roman"/>
          <w:bCs/>
          <w:i/>
          <w:szCs w:val="24"/>
        </w:rPr>
        <w:t>(làm tròn tới hàng đơn vị)</w:t>
      </w:r>
    </w:p>
    <w:p w14:paraId="28971E08" w14:textId="77777777" w:rsidR="00280617" w:rsidRPr="00484278" w:rsidRDefault="00280617" w:rsidP="00BB105D">
      <w:pPr>
        <w:spacing w:before="0" w:after="0"/>
        <w:rPr>
          <w:rFonts w:cs="Times New Roman"/>
          <w:color w:val="FF0000"/>
          <w:kern w:val="2"/>
          <w:szCs w:val="24"/>
          <w14:ligatures w14:val="standardContextual"/>
        </w:rPr>
      </w:pPr>
      <w:r w:rsidRPr="00BB105D">
        <w:rPr>
          <w:rFonts w:cs="Times New Roman"/>
          <w:b/>
          <w:color w:val="0000FF"/>
          <w:kern w:val="2"/>
          <w:szCs w:val="24"/>
          <w:lang w:val="vi-VN"/>
          <w14:ligatures w14:val="standardContextual"/>
        </w:rPr>
        <w:t>Câu 3.</w:t>
      </w:r>
      <w:r w:rsidRPr="00484278">
        <w:rPr>
          <w:rFonts w:cs="Times New Roman"/>
          <w:color w:val="FF0000"/>
          <w:kern w:val="2"/>
          <w:szCs w:val="24"/>
          <w:lang w:val="vi-VN"/>
          <w14:ligatures w14:val="standardContextual"/>
        </w:rPr>
        <w:t xml:space="preserve"> </w:t>
      </w:r>
      <w:r w:rsidRPr="00484278">
        <w:rPr>
          <w:rFonts w:cs="Times New Roman"/>
          <w:color w:val="FF0000"/>
          <w:kern w:val="2"/>
          <w:szCs w:val="24"/>
          <w14:ligatures w14:val="standardContextual"/>
        </w:rPr>
        <w:t>HH1.2- Hiểu-Carbohydrate</w:t>
      </w:r>
    </w:p>
    <w:p w14:paraId="4867D91F" w14:textId="77777777" w:rsidR="00280617" w:rsidRPr="00484278" w:rsidRDefault="00280617" w:rsidP="00BB105D">
      <w:pPr>
        <w:spacing w:before="0" w:after="0"/>
        <w:rPr>
          <w:rFonts w:cs="Times New Roman"/>
          <w:color w:val="FF0000"/>
          <w:kern w:val="2"/>
          <w:szCs w:val="24"/>
          <w14:ligatures w14:val="standardContextual"/>
        </w:rPr>
      </w:pPr>
      <w:r w:rsidRPr="00484278">
        <w:rPr>
          <w:rFonts w:cs="Times New Roman"/>
          <w:color w:val="FF0000"/>
          <w:kern w:val="2"/>
          <w:szCs w:val="24"/>
          <w14:ligatures w14:val="standardContextual"/>
        </w:rPr>
        <w:t>YCCĐ:</w:t>
      </w:r>
      <w:r w:rsidRPr="00484278">
        <w:rPr>
          <w:rFonts w:cs="Times New Roman"/>
          <w:color w:val="FF0000"/>
          <w:kern w:val="2"/>
          <w:szCs w:val="24"/>
          <w:shd w:val="clear" w:color="auto" w:fill="FFFFFF"/>
          <w:lang w:val="vi-VN"/>
          <w14:ligatures w14:val="standardContextual"/>
        </w:rPr>
        <w:t xml:space="preserve"> - Trình bày được tính chất hoá học cơ bản của glucose và fructose (phản ứng với copper(II) hydroxide, nước bromine, thuốc thử Tollens, phản ứng lên men của glucose, phản ứng riêng của nhóm -OH hemiacetal khi glucose ở dạng mạch vòng).</w:t>
      </w:r>
    </w:p>
    <w:p w14:paraId="5301474A" w14:textId="77777777" w:rsidR="00280617" w:rsidRPr="00484278" w:rsidRDefault="00280617" w:rsidP="00BB105D">
      <w:pPr>
        <w:spacing w:before="0" w:after="0"/>
        <w:rPr>
          <w:rFonts w:cs="Times New Roman"/>
          <w:szCs w:val="24"/>
        </w:rPr>
      </w:pPr>
      <w:r w:rsidRPr="00BB105D">
        <w:rPr>
          <w:rFonts w:cs="Times New Roman"/>
          <w:b/>
          <w:bCs/>
          <w:color w:val="0000FF"/>
          <w:szCs w:val="24"/>
        </w:rPr>
        <w:t>Câu 3.</w:t>
      </w:r>
      <w:r w:rsidRPr="00484278">
        <w:rPr>
          <w:rFonts w:cs="Times New Roman"/>
          <w:szCs w:val="24"/>
        </w:rPr>
        <w:t xml:space="preserve"> Cho các phản ứng sau:</w:t>
      </w:r>
    </w:p>
    <w:p w14:paraId="7318B13B" w14:textId="77777777" w:rsidR="00280617" w:rsidRPr="00484278" w:rsidRDefault="00280617" w:rsidP="00BB105D">
      <w:pPr>
        <w:spacing w:before="0" w:after="0"/>
        <w:rPr>
          <w:rFonts w:cs="Times New Roman"/>
          <w:szCs w:val="24"/>
        </w:rPr>
      </w:pPr>
      <w:r w:rsidRPr="00484278">
        <w:rPr>
          <w:rFonts w:cs="Times New Roman"/>
          <w:szCs w:val="24"/>
        </w:rPr>
        <w:t xml:space="preserve">(a) </w:t>
      </w:r>
      <w:r w:rsidRPr="00484278">
        <w:rPr>
          <w:rFonts w:cs="Times New Roman"/>
          <w:position w:val="-42"/>
          <w:szCs w:val="24"/>
        </w:rPr>
        <w:object w:dxaOrig="5096" w:dyaOrig="689" w14:anchorId="5B6482C0">
          <v:shape id="_x0000_i1131" type="#_x0000_t75" style="width:255pt;height:34.5pt" o:ole="">
            <v:imagedata r:id="rId185" o:title=""/>
          </v:shape>
          <o:OLEObject Type="Embed" ProgID="Equation.DSMT4" ShapeID="_x0000_i1131" DrawAspect="Content" ObjectID="_1805049464" r:id="rId186"/>
        </w:object>
      </w:r>
      <w:r w:rsidRPr="00484278">
        <w:rPr>
          <w:rFonts w:cs="Times New Roman"/>
          <w:szCs w:val="24"/>
        </w:rPr>
        <w:t xml:space="preserve"> </w:t>
      </w:r>
    </w:p>
    <w:p w14:paraId="15540BFD" w14:textId="77777777" w:rsidR="00280617" w:rsidRPr="00484278" w:rsidRDefault="00280617" w:rsidP="00BB105D">
      <w:pPr>
        <w:spacing w:before="0" w:after="0"/>
        <w:rPr>
          <w:rFonts w:cs="Times New Roman"/>
          <w:szCs w:val="24"/>
        </w:rPr>
      </w:pPr>
      <w:r w:rsidRPr="00484278">
        <w:rPr>
          <w:rFonts w:cs="Times New Roman"/>
          <w:szCs w:val="24"/>
        </w:rPr>
        <w:t xml:space="preserve">(b) </w:t>
      </w:r>
      <w:r w:rsidRPr="00484278">
        <w:rPr>
          <w:rFonts w:cs="Times New Roman"/>
          <w:position w:val="-42"/>
          <w:szCs w:val="24"/>
        </w:rPr>
        <w:object w:dxaOrig="8540" w:dyaOrig="739" w14:anchorId="39F8D851">
          <v:shape id="_x0000_i1132" type="#_x0000_t75" style="width:426.75pt;height:36.75pt" o:ole="">
            <v:imagedata r:id="rId187" o:title=""/>
          </v:shape>
          <o:OLEObject Type="Embed" ProgID="Equation.DSMT4" ShapeID="_x0000_i1132" DrawAspect="Content" ObjectID="_1805049465" r:id="rId188"/>
        </w:object>
      </w:r>
    </w:p>
    <w:p w14:paraId="545C9D95" w14:textId="77777777" w:rsidR="00280617" w:rsidRPr="00484278" w:rsidRDefault="00280617" w:rsidP="00BB105D">
      <w:pPr>
        <w:spacing w:before="0" w:after="0"/>
        <w:rPr>
          <w:rFonts w:cs="Times New Roman"/>
          <w:szCs w:val="24"/>
        </w:rPr>
      </w:pPr>
      <w:r w:rsidRPr="00484278">
        <w:rPr>
          <w:rFonts w:cs="Times New Roman"/>
          <w:szCs w:val="24"/>
        </w:rPr>
        <w:t xml:space="preserve">(c) </w:t>
      </w:r>
      <w:r w:rsidRPr="00484278">
        <w:rPr>
          <w:rFonts w:cs="Times New Roman"/>
          <w:position w:val="-42"/>
          <w:szCs w:val="24"/>
        </w:rPr>
        <w:object w:dxaOrig="3243" w:dyaOrig="739" w14:anchorId="1A8F69BA">
          <v:shape id="_x0000_i1133" type="#_x0000_t75" style="width:162pt;height:36.75pt" o:ole="">
            <v:imagedata r:id="rId189" o:title=""/>
          </v:shape>
          <o:OLEObject Type="Embed" ProgID="Equation.DSMT4" ShapeID="_x0000_i1133" DrawAspect="Content" ObjectID="_1805049466" r:id="rId190"/>
        </w:object>
      </w:r>
    </w:p>
    <w:p w14:paraId="00165192" w14:textId="77777777" w:rsidR="00280617" w:rsidRPr="00484278" w:rsidRDefault="00280617" w:rsidP="00BB105D">
      <w:pPr>
        <w:spacing w:before="0" w:after="0"/>
        <w:rPr>
          <w:rFonts w:cs="Times New Roman"/>
          <w:szCs w:val="24"/>
        </w:rPr>
      </w:pPr>
      <w:r w:rsidRPr="00484278">
        <w:rPr>
          <w:rFonts w:cs="Times New Roman"/>
          <w:szCs w:val="24"/>
        </w:rPr>
        <w:t xml:space="preserve">(d) </w:t>
      </w:r>
      <w:r w:rsidRPr="00484278">
        <w:rPr>
          <w:rFonts w:cs="Times New Roman"/>
          <w:position w:val="-42"/>
          <w:szCs w:val="24"/>
        </w:rPr>
        <w:object w:dxaOrig="5810" w:dyaOrig="739" w14:anchorId="0AD7D74B">
          <v:shape id="_x0000_i1134" type="#_x0000_t75" style="width:290.25pt;height:36.75pt" o:ole="">
            <v:imagedata r:id="rId191" o:title=""/>
          </v:shape>
          <o:OLEObject Type="Embed" ProgID="Equation.DSMT4" ShapeID="_x0000_i1134" DrawAspect="Content" ObjectID="_1805049467" r:id="rId192"/>
        </w:object>
      </w:r>
    </w:p>
    <w:p w14:paraId="73440BDA" w14:textId="77777777" w:rsidR="00280617" w:rsidRPr="00484278" w:rsidRDefault="00280617" w:rsidP="00BB105D">
      <w:pPr>
        <w:spacing w:before="0" w:after="0"/>
        <w:rPr>
          <w:rFonts w:cs="Times New Roman"/>
          <w:szCs w:val="24"/>
        </w:rPr>
      </w:pPr>
      <w:r w:rsidRPr="00484278">
        <w:rPr>
          <w:rFonts w:cs="Times New Roman"/>
          <w:szCs w:val="24"/>
        </w:rPr>
        <w:t xml:space="preserve">Có bao nhiêu phản ứng mà trong đó glucose thể thiện tính oxi hoá? </w:t>
      </w:r>
    </w:p>
    <w:p w14:paraId="1487A4C8" w14:textId="77777777" w:rsidR="00280617" w:rsidRPr="00484278" w:rsidRDefault="00280617" w:rsidP="00BB105D">
      <w:pPr>
        <w:spacing w:before="0" w:after="0"/>
        <w:rPr>
          <w:rFonts w:eastAsia="Georgia" w:cs="Times New Roman"/>
          <w:bCs/>
          <w:color w:val="FF0000"/>
          <w:szCs w:val="24"/>
        </w:rPr>
      </w:pPr>
      <w:r w:rsidRPr="00BB105D">
        <w:rPr>
          <w:rFonts w:eastAsia="Georgia" w:cs="Times New Roman"/>
          <w:b/>
          <w:bCs/>
          <w:color w:val="0000FF"/>
          <w:szCs w:val="24"/>
        </w:rPr>
        <w:t>Câu 4.</w:t>
      </w:r>
      <w:r w:rsidRPr="00484278">
        <w:rPr>
          <w:rFonts w:eastAsia="Georgia" w:cs="Times New Roman"/>
          <w:bCs/>
          <w:color w:val="FF0000"/>
          <w:szCs w:val="24"/>
        </w:rPr>
        <w:t xml:space="preserve"> HH1.3- Hiểu - Amine</w:t>
      </w:r>
    </w:p>
    <w:p w14:paraId="32C95437" w14:textId="77777777" w:rsidR="00280617" w:rsidRPr="00484278" w:rsidRDefault="00280617" w:rsidP="00BB105D">
      <w:pPr>
        <w:spacing w:before="0" w:after="0"/>
        <w:rPr>
          <w:rFonts w:eastAsia="Georgia" w:cs="Times New Roman"/>
          <w:bCs/>
          <w:color w:val="FF0000"/>
          <w:szCs w:val="24"/>
        </w:rPr>
      </w:pPr>
      <w:r w:rsidRPr="00484278">
        <w:rPr>
          <w:rFonts w:eastAsia="Georgia" w:cs="Times New Roman"/>
          <w:bCs/>
          <w:color w:val="FF0000"/>
          <w:szCs w:val="24"/>
        </w:rPr>
        <w:t>YCCĐ: - Nêu được khái niệm amine và phân loại amine (theo bậc của amine và bản chất gốc hydrocarbon).</w:t>
      </w:r>
    </w:p>
    <w:p w14:paraId="70B0875D" w14:textId="77777777" w:rsidR="00280617" w:rsidRPr="00484278" w:rsidRDefault="00280617" w:rsidP="00BB105D">
      <w:pPr>
        <w:spacing w:before="0" w:after="0"/>
        <w:rPr>
          <w:rFonts w:eastAsia="Georgia" w:cs="Times New Roman"/>
          <w:bCs/>
          <w:color w:val="FF0000"/>
          <w:szCs w:val="24"/>
        </w:rPr>
      </w:pPr>
      <w:r w:rsidRPr="00484278">
        <w:rPr>
          <w:rFonts w:eastAsia="Georgia" w:cs="Times New Roman"/>
          <w:bCs/>
          <w:color w:val="FF0000"/>
          <w:szCs w:val="24"/>
        </w:rPr>
        <w:t>- Viết được công thức cấu tạo và gọi được tên một số amine theo danh pháp thế, danh pháp gốc - chức (số nguyên tử C trong phân tử ≤ 5), tên thông thường của một số amine hay gặp.</w:t>
      </w:r>
    </w:p>
    <w:p w14:paraId="3F45DC44" w14:textId="77777777" w:rsidR="00280617" w:rsidRPr="00484278" w:rsidRDefault="00280617" w:rsidP="00BB105D">
      <w:pPr>
        <w:spacing w:before="0" w:after="0"/>
        <w:rPr>
          <w:rFonts w:cs="Times New Roman"/>
          <w:szCs w:val="24"/>
        </w:rPr>
      </w:pPr>
      <w:r w:rsidRPr="00BB105D">
        <w:rPr>
          <w:rFonts w:eastAsia="Georgia" w:cs="Times New Roman"/>
          <w:b/>
          <w:color w:val="0000FF"/>
          <w:szCs w:val="24"/>
        </w:rPr>
        <w:t>Câu 4.</w:t>
      </w:r>
      <w:r w:rsidRPr="00484278">
        <w:rPr>
          <w:rFonts w:eastAsia="Georgia" w:cs="Times New Roman"/>
          <w:szCs w:val="24"/>
        </w:rPr>
        <w:t xml:space="preserve"> </w:t>
      </w:r>
      <w:r w:rsidRPr="00484278">
        <w:rPr>
          <w:rFonts w:cs="Times New Roman"/>
          <w:szCs w:val="24"/>
        </w:rPr>
        <w:t>Một số amine no, đơn chức, mạch hở có công thức phân tử X mà trong phân tử có phần trăm khối lượng nitrogen bằng 23,73%. Có bao nhiêu chất là đồng phân bâc I của X?</w:t>
      </w:r>
    </w:p>
    <w:p w14:paraId="762002AD" w14:textId="77777777" w:rsidR="00280617" w:rsidRPr="00484278" w:rsidRDefault="00280617" w:rsidP="00BB105D">
      <w:pPr>
        <w:pStyle w:val="pn"/>
        <w:spacing w:line="240" w:lineRule="auto"/>
        <w:jc w:val="both"/>
        <w:rPr>
          <w:iCs/>
          <w:color w:val="FF0000"/>
          <w:sz w:val="24"/>
          <w:szCs w:val="24"/>
        </w:rPr>
      </w:pPr>
      <w:r w:rsidRPr="00BB105D">
        <w:rPr>
          <w:b/>
          <w:iCs/>
          <w:color w:val="0000FF"/>
          <w:sz w:val="24"/>
          <w:szCs w:val="24"/>
        </w:rPr>
        <w:t>Câu 5</w:t>
      </w:r>
      <w:r w:rsidRPr="00BB105D">
        <w:rPr>
          <w:b/>
          <w:iCs/>
          <w:color w:val="0000FF"/>
          <w:sz w:val="24"/>
          <w:szCs w:val="24"/>
          <w:lang w:val="vi-VN"/>
        </w:rPr>
        <w:t>.</w:t>
      </w:r>
      <w:r w:rsidRPr="00484278">
        <w:rPr>
          <w:iCs/>
          <w:color w:val="FF0000"/>
          <w:sz w:val="24"/>
          <w:szCs w:val="24"/>
        </w:rPr>
        <w:t xml:space="preserve"> HH3.2-</w:t>
      </w:r>
      <w:r w:rsidRPr="00484278">
        <w:rPr>
          <w:color w:val="FF0000"/>
          <w:kern w:val="2"/>
          <w:sz w:val="24"/>
          <w:szCs w:val="24"/>
          <w:lang w:val="it-IT"/>
          <w14:ligatures w14:val="standardContextual"/>
        </w:rPr>
        <w:t xml:space="preserve"> VD-Năng lượng hoá học</w:t>
      </w:r>
    </w:p>
    <w:p w14:paraId="4513AF38" w14:textId="77777777" w:rsidR="00280617" w:rsidRPr="00484278" w:rsidRDefault="00280617" w:rsidP="00BB105D">
      <w:pPr>
        <w:pStyle w:val="pn"/>
        <w:spacing w:line="240" w:lineRule="auto"/>
        <w:jc w:val="both"/>
        <w:rPr>
          <w:iCs/>
          <w:color w:val="FF0000"/>
          <w:sz w:val="24"/>
          <w:szCs w:val="24"/>
        </w:rPr>
      </w:pPr>
      <w:r w:rsidRPr="00484278">
        <w:rPr>
          <w:iCs/>
          <w:color w:val="FF0000"/>
          <w:sz w:val="24"/>
          <w:szCs w:val="24"/>
        </w:rPr>
        <w:t>YCCĐ: - Tính được ∆</w:t>
      </w:r>
      <w:r w:rsidRPr="00484278">
        <w:rPr>
          <w:iCs/>
          <w:color w:val="FF0000"/>
          <w:sz w:val="24"/>
          <w:szCs w:val="24"/>
          <w:vertAlign w:val="subscript"/>
        </w:rPr>
        <w:t>r</w:t>
      </w:r>
      <w:r w:rsidRPr="00484278">
        <w:rPr>
          <w:iCs/>
          <w:color w:val="FF0000"/>
          <w:sz w:val="24"/>
          <w:szCs w:val="24"/>
        </w:rPr>
        <w:t>H của một phản ứng dựa vào bảng số liệu năng lượng liên kết, nhiệt tạo thành cho sẵn, vận dụng công thức:</w:t>
      </w:r>
    </w:p>
    <w:p w14:paraId="1F35C14D" w14:textId="77777777" w:rsidR="00280617" w:rsidRPr="00484278" w:rsidRDefault="00280617" w:rsidP="00BB105D">
      <w:pPr>
        <w:pStyle w:val="pn"/>
        <w:spacing w:line="240" w:lineRule="auto"/>
        <w:jc w:val="both"/>
        <w:rPr>
          <w:iCs/>
          <w:color w:val="FF0000"/>
          <w:sz w:val="24"/>
          <w:szCs w:val="24"/>
        </w:rPr>
      </w:pPr>
      <w:r w:rsidRPr="00484278">
        <w:rPr>
          <w:iCs/>
          <w:color w:val="FF0000"/>
          <w:sz w:val="24"/>
          <w:szCs w:val="24"/>
        </w:rPr>
        <w:t>E</w:t>
      </w:r>
      <w:r w:rsidRPr="00484278">
        <w:rPr>
          <w:iCs/>
          <w:color w:val="FF0000"/>
          <w:sz w:val="24"/>
          <w:szCs w:val="24"/>
          <w:vertAlign w:val="subscript"/>
        </w:rPr>
        <w:t>b</w:t>
      </w:r>
      <w:r w:rsidRPr="00484278">
        <w:rPr>
          <w:iCs/>
          <w:color w:val="FF0000"/>
          <w:sz w:val="24"/>
          <w:szCs w:val="24"/>
        </w:rPr>
        <w:t> (cđ ) , E</w:t>
      </w:r>
      <w:r w:rsidRPr="00484278">
        <w:rPr>
          <w:iCs/>
          <w:color w:val="FF0000"/>
          <w:sz w:val="24"/>
          <w:szCs w:val="24"/>
          <w:vertAlign w:val="subscript"/>
        </w:rPr>
        <w:t>b</w:t>
      </w:r>
      <w:r w:rsidRPr="00484278">
        <w:rPr>
          <w:iCs/>
          <w:color w:val="FF0000"/>
          <w:sz w:val="24"/>
          <w:szCs w:val="24"/>
        </w:rPr>
        <w:t> (sp) là tổng năng lượng liên kết trong phân tử chất đầu và sản phẩm phản ứng.</w:t>
      </w:r>
    </w:p>
    <w:p w14:paraId="6C456529" w14:textId="77777777" w:rsidR="00280617" w:rsidRPr="00484278" w:rsidRDefault="00280617" w:rsidP="00BB105D">
      <w:pPr>
        <w:pStyle w:val="pn"/>
        <w:spacing w:line="240" w:lineRule="auto"/>
        <w:jc w:val="both"/>
        <w:rPr>
          <w:sz w:val="24"/>
          <w:szCs w:val="24"/>
        </w:rPr>
      </w:pPr>
      <w:r w:rsidRPr="00BB105D">
        <w:rPr>
          <w:b/>
          <w:bCs/>
          <w:iCs/>
          <w:color w:val="0000FF"/>
          <w:sz w:val="24"/>
          <w:szCs w:val="24"/>
        </w:rPr>
        <w:t>Câu 5</w:t>
      </w:r>
      <w:r w:rsidRPr="00BB105D">
        <w:rPr>
          <w:b/>
          <w:bCs/>
          <w:iCs/>
          <w:color w:val="0000FF"/>
          <w:sz w:val="24"/>
          <w:szCs w:val="24"/>
          <w:lang w:val="vi-VN"/>
        </w:rPr>
        <w:t>.</w:t>
      </w:r>
      <w:r w:rsidRPr="00484278">
        <w:rPr>
          <w:iCs/>
          <w:sz w:val="24"/>
          <w:szCs w:val="24"/>
        </w:rPr>
        <w:t xml:space="preserve"> Ở điều kiện chuẩn, cần phải đốt cháy hoàn toàn bao nhiêu gam </w:t>
      </w:r>
      <w:r w:rsidRPr="00484278">
        <w:rPr>
          <w:iCs/>
          <w:sz w:val="24"/>
          <w:szCs w:val="24"/>
          <w:lang w:val="vi-VN"/>
        </w:rPr>
        <w:t xml:space="preserve">methane </w:t>
      </w:r>
      <w:r w:rsidRPr="00484278">
        <w:rPr>
          <w:iCs/>
          <w:sz w:val="24"/>
          <w:szCs w:val="24"/>
        </w:rPr>
        <w:t>CH</w:t>
      </w:r>
      <w:r w:rsidRPr="00484278">
        <w:rPr>
          <w:iCs/>
          <w:sz w:val="24"/>
          <w:szCs w:val="24"/>
          <w:vertAlign w:val="subscript"/>
        </w:rPr>
        <w:t>4</w:t>
      </w:r>
      <w:r w:rsidRPr="00484278">
        <w:rPr>
          <w:iCs/>
          <w:sz w:val="24"/>
          <w:szCs w:val="24"/>
        </w:rPr>
        <w:t>(g)</w:t>
      </w:r>
      <w:r w:rsidRPr="00484278">
        <w:rPr>
          <w:iCs/>
          <w:sz w:val="24"/>
          <w:szCs w:val="24"/>
          <w:lang w:val="vi-VN"/>
        </w:rPr>
        <w:t xml:space="preserve"> </w:t>
      </w:r>
      <w:r w:rsidRPr="00484278">
        <w:rPr>
          <w:iCs/>
          <w:sz w:val="24"/>
          <w:szCs w:val="24"/>
        </w:rPr>
        <w:t>(</w:t>
      </w:r>
      <w:r w:rsidRPr="00484278">
        <w:rPr>
          <w:i/>
          <w:sz w:val="24"/>
          <w:szCs w:val="24"/>
        </w:rPr>
        <w:t>làm tròn đến hàng phần trăm</w:t>
      </w:r>
      <w:r w:rsidRPr="00484278">
        <w:rPr>
          <w:iCs/>
          <w:sz w:val="24"/>
          <w:szCs w:val="24"/>
        </w:rPr>
        <w:t xml:space="preserve">) để cung cấp nhiệt cho phản ứng tạo 1 mol </w:t>
      </w:r>
      <w:r w:rsidRPr="00484278">
        <w:rPr>
          <w:sz w:val="24"/>
          <w:szCs w:val="24"/>
        </w:rPr>
        <w:t>CaO</w:t>
      </w:r>
      <w:r w:rsidRPr="00484278">
        <w:rPr>
          <w:iCs/>
          <w:sz w:val="24"/>
          <w:szCs w:val="24"/>
        </w:rPr>
        <w:t xml:space="preserve"> bằng cách nung </w:t>
      </w:r>
      <w:r w:rsidRPr="00484278">
        <w:rPr>
          <w:sz w:val="24"/>
          <w:szCs w:val="24"/>
        </w:rPr>
        <w:t>CaCO</w:t>
      </w:r>
      <w:r w:rsidRPr="00484278">
        <w:rPr>
          <w:sz w:val="24"/>
          <w:szCs w:val="24"/>
          <w:vertAlign w:val="subscript"/>
        </w:rPr>
        <w:t>3</w:t>
      </w:r>
      <w:r w:rsidRPr="00484278">
        <w:rPr>
          <w:sz w:val="24"/>
          <w:szCs w:val="24"/>
        </w:rPr>
        <w:t>.</w:t>
      </w:r>
      <w:r w:rsidRPr="00484278">
        <w:rPr>
          <w:iCs/>
          <w:sz w:val="24"/>
          <w:szCs w:val="24"/>
        </w:rPr>
        <w:t xml:space="preserve"> Giả thiết hiệu suất các quá trình đều là 100%. Phương trình nhiệt của phản ứng nung vôi và đốt cháy </w:t>
      </w:r>
      <w:r w:rsidRPr="00484278">
        <w:rPr>
          <w:iCs/>
          <w:sz w:val="24"/>
          <w:szCs w:val="24"/>
          <w:lang w:val="vi-VN"/>
        </w:rPr>
        <w:t>methane</w:t>
      </w:r>
      <w:r w:rsidRPr="00484278">
        <w:rPr>
          <w:iCs/>
          <w:sz w:val="24"/>
          <w:szCs w:val="24"/>
        </w:rPr>
        <w:t xml:space="preserve"> như sau:</w:t>
      </w:r>
    </w:p>
    <w:p w14:paraId="3D46CCF5"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 xml:space="preserve">(1) </w:t>
      </w:r>
      <w:r w:rsidRPr="00484278">
        <w:rPr>
          <w:rFonts w:cs="Times New Roman"/>
          <w:position w:val="-12"/>
          <w:szCs w:val="24"/>
        </w:rPr>
        <w:object w:dxaOrig="3030" w:dyaOrig="376" w14:anchorId="156B201B">
          <v:shape id="_x0000_i1135" type="#_x0000_t75" style="width:151.5pt;height:18.75pt" o:ole="">
            <v:imagedata r:id="rId193" o:title=""/>
          </v:shape>
          <o:OLEObject Type="Embed" ProgID="Equation.DSMT4" ShapeID="_x0000_i1135" DrawAspect="Content" ObjectID="_1805049468" r:id="rId194"/>
        </w:object>
      </w:r>
    </w:p>
    <w:p w14:paraId="60319E9B"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 xml:space="preserve">(2) </w:t>
      </w:r>
      <w:r w:rsidRPr="00484278">
        <w:rPr>
          <w:rFonts w:cs="Times New Roman"/>
          <w:position w:val="-12"/>
          <w:szCs w:val="24"/>
        </w:rPr>
        <w:object w:dxaOrig="3644" w:dyaOrig="376" w14:anchorId="49BB66B4">
          <v:shape id="_x0000_i1136" type="#_x0000_t75" style="width:182.25pt;height:18.75pt" o:ole="">
            <v:imagedata r:id="rId195" o:title=""/>
          </v:shape>
          <o:OLEObject Type="Embed" ProgID="Equation.DSMT4" ShapeID="_x0000_i1136" DrawAspect="Content" ObjectID="_1805049469" r:id="rId196"/>
        </w:object>
      </w:r>
    </w:p>
    <w:p w14:paraId="6A9E84B6" w14:textId="77777777" w:rsidR="00280617" w:rsidRPr="00484278" w:rsidRDefault="00280617" w:rsidP="00BB105D">
      <w:pPr>
        <w:tabs>
          <w:tab w:val="left" w:pos="283"/>
          <w:tab w:val="left" w:pos="2835"/>
          <w:tab w:val="left" w:pos="5386"/>
          <w:tab w:val="left" w:pos="7937"/>
        </w:tabs>
        <w:spacing w:before="0" w:after="0"/>
        <w:rPr>
          <w:rFonts w:cs="Times New Roman"/>
          <w:szCs w:val="24"/>
        </w:rPr>
      </w:pPr>
      <w:r w:rsidRPr="00484278">
        <w:rPr>
          <w:rFonts w:cs="Times New Roman"/>
          <w:szCs w:val="24"/>
        </w:rPr>
        <w:t>Biết nhiệt tạo thành (</w:t>
      </w:r>
      <w:r w:rsidRPr="00484278">
        <w:rPr>
          <w:rFonts w:cs="Times New Roman"/>
          <w:position w:val="-12"/>
          <w:szCs w:val="24"/>
        </w:rPr>
        <w:object w:dxaOrig="751" w:dyaOrig="401" w14:anchorId="355FD864">
          <v:shape id="_x0000_i1137" type="#_x0000_t75" style="width:37.5pt;height:20.25pt" o:ole="">
            <v:imagedata r:id="rId197" o:title=""/>
          </v:shape>
          <o:OLEObject Type="Embed" ProgID="Equation.DSMT4" ShapeID="_x0000_i1137" DrawAspect="Content" ObjectID="_1805049470" r:id="rId198"/>
        </w:object>
      </w:r>
      <w:r w:rsidRPr="00484278">
        <w:rPr>
          <w:rFonts w:cs="Times New Roman"/>
          <w:szCs w:val="24"/>
        </w:rPr>
        <w:t xml:space="preserve">) của các chất ở điều kiện chuẩn được cho trong bảng sau: </w:t>
      </w:r>
    </w:p>
    <w:tbl>
      <w:tblPr>
        <w:tblStyle w:val="TableGrid"/>
        <w:tblW w:w="0" w:type="auto"/>
        <w:jc w:val="center"/>
        <w:tblLook w:val="04A0" w:firstRow="1" w:lastRow="0" w:firstColumn="1" w:lastColumn="0" w:noHBand="0" w:noVBand="1"/>
      </w:tblPr>
      <w:tblGrid>
        <w:gridCol w:w="1951"/>
        <w:gridCol w:w="1151"/>
        <w:gridCol w:w="1151"/>
        <w:gridCol w:w="1151"/>
        <w:gridCol w:w="1190"/>
        <w:gridCol w:w="1151"/>
      </w:tblGrid>
      <w:tr w:rsidR="00280617" w:rsidRPr="00484278" w14:paraId="0301B6B7" w14:textId="77777777">
        <w:trPr>
          <w:jc w:val="center"/>
        </w:trPr>
        <w:tc>
          <w:tcPr>
            <w:tcW w:w="1951" w:type="dxa"/>
          </w:tcPr>
          <w:p w14:paraId="5E56233D"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Chất</w:t>
            </w:r>
          </w:p>
        </w:tc>
        <w:tc>
          <w:tcPr>
            <w:tcW w:w="1151" w:type="dxa"/>
          </w:tcPr>
          <w:p w14:paraId="2992D54C"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CH</w:t>
            </w:r>
            <w:r w:rsidRPr="00484278">
              <w:rPr>
                <w:rFonts w:cs="Times New Roman"/>
                <w:szCs w:val="24"/>
                <w:vertAlign w:val="subscript"/>
              </w:rPr>
              <w:t>4</w:t>
            </w:r>
            <w:r w:rsidRPr="00484278">
              <w:rPr>
                <w:rFonts w:cs="Times New Roman"/>
                <w:szCs w:val="24"/>
              </w:rPr>
              <w:t>(g)</w:t>
            </w:r>
          </w:p>
        </w:tc>
        <w:tc>
          <w:tcPr>
            <w:tcW w:w="1151" w:type="dxa"/>
          </w:tcPr>
          <w:p w14:paraId="010D7AF0"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CO</w:t>
            </w:r>
            <w:r w:rsidRPr="00484278">
              <w:rPr>
                <w:rFonts w:cs="Times New Roman"/>
                <w:szCs w:val="24"/>
                <w:vertAlign w:val="subscript"/>
              </w:rPr>
              <w:t>2</w:t>
            </w:r>
            <w:r w:rsidRPr="00484278">
              <w:rPr>
                <w:rFonts w:cs="Times New Roman"/>
                <w:szCs w:val="24"/>
              </w:rPr>
              <w:t>(g)</w:t>
            </w:r>
          </w:p>
        </w:tc>
        <w:tc>
          <w:tcPr>
            <w:tcW w:w="1151" w:type="dxa"/>
          </w:tcPr>
          <w:p w14:paraId="7D31F0BF"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H</w:t>
            </w:r>
            <w:r w:rsidRPr="00484278">
              <w:rPr>
                <w:rFonts w:cs="Times New Roman"/>
                <w:szCs w:val="24"/>
                <w:vertAlign w:val="subscript"/>
              </w:rPr>
              <w:t>2</w:t>
            </w:r>
            <w:r w:rsidRPr="00484278">
              <w:rPr>
                <w:rFonts w:cs="Times New Roman"/>
                <w:szCs w:val="24"/>
              </w:rPr>
              <w:t>O(g)</w:t>
            </w:r>
          </w:p>
        </w:tc>
        <w:tc>
          <w:tcPr>
            <w:tcW w:w="1190" w:type="dxa"/>
          </w:tcPr>
          <w:p w14:paraId="7FEDCBFD"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CaCO</w:t>
            </w:r>
            <w:r w:rsidRPr="00484278">
              <w:rPr>
                <w:rFonts w:cs="Times New Roman"/>
                <w:szCs w:val="24"/>
                <w:vertAlign w:val="subscript"/>
              </w:rPr>
              <w:t>3</w:t>
            </w:r>
            <w:r w:rsidRPr="00484278">
              <w:rPr>
                <w:rFonts w:cs="Times New Roman"/>
                <w:szCs w:val="24"/>
              </w:rPr>
              <w:t>(s)</w:t>
            </w:r>
          </w:p>
        </w:tc>
        <w:tc>
          <w:tcPr>
            <w:tcW w:w="1151" w:type="dxa"/>
          </w:tcPr>
          <w:p w14:paraId="60B7B759"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CaO(s)</w:t>
            </w:r>
          </w:p>
        </w:tc>
      </w:tr>
      <w:tr w:rsidR="00280617" w:rsidRPr="00484278" w14:paraId="59361874" w14:textId="77777777">
        <w:trPr>
          <w:jc w:val="center"/>
        </w:trPr>
        <w:tc>
          <w:tcPr>
            <w:tcW w:w="1951" w:type="dxa"/>
          </w:tcPr>
          <w:p w14:paraId="73CB34BD"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position w:val="-12"/>
                <w:szCs w:val="24"/>
              </w:rPr>
              <w:object w:dxaOrig="751" w:dyaOrig="401" w14:anchorId="38FD355E">
                <v:shape id="_x0000_i1138" type="#_x0000_t75" style="width:37.5pt;height:20.25pt" o:ole="">
                  <v:imagedata r:id="rId197" o:title=""/>
                </v:shape>
                <o:OLEObject Type="Embed" ProgID="Equation.DSMT4" ShapeID="_x0000_i1138" DrawAspect="Content" ObjectID="_1805049471" r:id="rId199"/>
              </w:object>
            </w:r>
            <w:r w:rsidRPr="00484278">
              <w:rPr>
                <w:rFonts w:cs="Times New Roman"/>
                <w:szCs w:val="24"/>
              </w:rPr>
              <w:t xml:space="preserve"> (kJ/mol)</w:t>
            </w:r>
          </w:p>
        </w:tc>
        <w:tc>
          <w:tcPr>
            <w:tcW w:w="1151" w:type="dxa"/>
          </w:tcPr>
          <w:p w14:paraId="55B32196"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–74,6</w:t>
            </w:r>
          </w:p>
        </w:tc>
        <w:tc>
          <w:tcPr>
            <w:tcW w:w="1151" w:type="dxa"/>
          </w:tcPr>
          <w:p w14:paraId="541C49B0"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–393,5</w:t>
            </w:r>
          </w:p>
        </w:tc>
        <w:tc>
          <w:tcPr>
            <w:tcW w:w="1151" w:type="dxa"/>
          </w:tcPr>
          <w:p w14:paraId="5C43C8BE"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–241,8</w:t>
            </w:r>
          </w:p>
        </w:tc>
        <w:tc>
          <w:tcPr>
            <w:tcW w:w="1190" w:type="dxa"/>
          </w:tcPr>
          <w:p w14:paraId="2F78F8C4"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–1207</w:t>
            </w:r>
          </w:p>
        </w:tc>
        <w:tc>
          <w:tcPr>
            <w:tcW w:w="1151" w:type="dxa"/>
          </w:tcPr>
          <w:p w14:paraId="4EEC4594" w14:textId="77777777" w:rsidR="00280617" w:rsidRPr="00484278" w:rsidRDefault="00280617" w:rsidP="00BB105D">
            <w:pPr>
              <w:tabs>
                <w:tab w:val="left" w:pos="283"/>
                <w:tab w:val="left" w:pos="2835"/>
                <w:tab w:val="left" w:pos="5386"/>
                <w:tab w:val="left" w:pos="7937"/>
              </w:tabs>
              <w:spacing w:before="0" w:after="0"/>
              <w:jc w:val="center"/>
              <w:rPr>
                <w:rFonts w:cs="Times New Roman"/>
                <w:szCs w:val="24"/>
              </w:rPr>
            </w:pPr>
            <w:r w:rsidRPr="00484278">
              <w:rPr>
                <w:rFonts w:cs="Times New Roman"/>
                <w:szCs w:val="24"/>
              </w:rPr>
              <w:t>–635</w:t>
            </w:r>
          </w:p>
        </w:tc>
      </w:tr>
    </w:tbl>
    <w:p w14:paraId="0B55043E" w14:textId="77777777" w:rsidR="00280617" w:rsidRPr="00484278" w:rsidRDefault="00280617" w:rsidP="00BB105D">
      <w:pPr>
        <w:pStyle w:val="pn"/>
        <w:spacing w:line="240" w:lineRule="auto"/>
        <w:jc w:val="both"/>
        <w:rPr>
          <w:sz w:val="24"/>
          <w:szCs w:val="24"/>
        </w:rPr>
      </w:pPr>
    </w:p>
    <w:p w14:paraId="579079CA" w14:textId="77777777" w:rsidR="00280617" w:rsidRPr="00484278" w:rsidRDefault="00280617" w:rsidP="00BB105D">
      <w:pPr>
        <w:spacing w:before="0" w:after="0"/>
        <w:rPr>
          <w:rFonts w:cs="Times New Roman"/>
          <w:color w:val="FF0000"/>
          <w:szCs w:val="24"/>
        </w:rPr>
      </w:pPr>
      <w:r w:rsidRPr="00BB105D">
        <w:rPr>
          <w:rFonts w:cs="Times New Roman"/>
          <w:b/>
          <w:color w:val="0000FF"/>
          <w:szCs w:val="24"/>
        </w:rPr>
        <w:t>Câu 6.</w:t>
      </w:r>
      <w:r w:rsidRPr="00484278">
        <w:rPr>
          <w:rFonts w:cs="Times New Roman"/>
          <w:color w:val="FF0000"/>
          <w:szCs w:val="24"/>
        </w:rPr>
        <w:t xml:space="preserve"> HH3.2–</w:t>
      </w:r>
      <w:r w:rsidRPr="00484278">
        <w:rPr>
          <w:rFonts w:cs="Times New Roman"/>
          <w:b/>
          <w:color w:val="FF0000"/>
          <w:kern w:val="2"/>
          <w:szCs w:val="24"/>
          <w:lang w:val="it-IT"/>
          <w14:ligatures w14:val="standardContextual"/>
        </w:rPr>
        <w:t xml:space="preserve"> VD-</w:t>
      </w:r>
      <w:r w:rsidRPr="00484278">
        <w:rPr>
          <w:rFonts w:cs="Times New Roman"/>
          <w:color w:val="FF0000"/>
          <w:kern w:val="2"/>
          <w:szCs w:val="24"/>
          <w:lang w:val="it-IT"/>
          <w14:ligatures w14:val="standardContextual"/>
        </w:rPr>
        <w:t>Nhóm halogen</w:t>
      </w:r>
    </w:p>
    <w:p w14:paraId="5C9D2E38" w14:textId="77777777" w:rsidR="00280617" w:rsidRPr="00484278" w:rsidRDefault="00280617" w:rsidP="00BB105D">
      <w:pPr>
        <w:spacing w:before="0" w:after="0"/>
        <w:rPr>
          <w:rFonts w:cs="Times New Roman"/>
          <w:color w:val="FF0000"/>
          <w:szCs w:val="24"/>
        </w:rPr>
      </w:pPr>
      <w:r w:rsidRPr="00484278">
        <w:rPr>
          <w:rFonts w:cs="Times New Roman"/>
          <w:color w:val="FF0000"/>
          <w:szCs w:val="24"/>
        </w:rPr>
        <w:t>YCCĐ: - Giải thích được xu hướng phản ứng của các đơn chất halogen với hydrogen theo khả năng hoạt động của halogen và năng lượng liên kết H-X (điều kiện phản ứng, hiện tượng phản ứng và hỗn hợp chất có trong bình phản ứng).</w:t>
      </w:r>
    </w:p>
    <w:p w14:paraId="15031381" w14:textId="77777777" w:rsidR="00280617" w:rsidRPr="00484278" w:rsidRDefault="00280617" w:rsidP="00BB105D">
      <w:pPr>
        <w:spacing w:before="0" w:after="0"/>
        <w:rPr>
          <w:rFonts w:cs="Times New Roman"/>
          <w:color w:val="FF0000"/>
          <w:szCs w:val="24"/>
        </w:rPr>
      </w:pPr>
      <w:r w:rsidRPr="00484278">
        <w:rPr>
          <w:rFonts w:cs="Times New Roman"/>
          <w:color w:val="FF0000"/>
          <w:szCs w:val="24"/>
        </w:rPr>
        <w:t>- Viết được phương trình hoá học của phản ứng tự oxi hoá - khử của chlorine trong phản ứng với dung dịch sodium hydroxide ở nhiệt độ thường và khi đun nóng; ứng dụng của phản ứng này trong sản xuất chất tẩy rửa.</w:t>
      </w:r>
    </w:p>
    <w:p w14:paraId="32100AB0" w14:textId="77777777" w:rsidR="00280617" w:rsidRPr="00484278" w:rsidRDefault="00280617" w:rsidP="00BB105D">
      <w:pPr>
        <w:spacing w:before="0" w:after="0"/>
        <w:rPr>
          <w:rFonts w:cs="Times New Roman"/>
          <w:b/>
          <w:bCs/>
          <w:szCs w:val="24"/>
        </w:rPr>
      </w:pPr>
    </w:p>
    <w:p w14:paraId="2C76DF13" w14:textId="77777777" w:rsidR="00280617" w:rsidRPr="00484278" w:rsidRDefault="00280617" w:rsidP="00BB105D">
      <w:pPr>
        <w:spacing w:before="0" w:after="0"/>
        <w:rPr>
          <w:rFonts w:cs="Times New Roman"/>
          <w:bCs/>
          <w:szCs w:val="24"/>
        </w:rPr>
      </w:pPr>
      <w:r w:rsidRPr="00BB105D">
        <w:rPr>
          <w:rFonts w:cs="Times New Roman"/>
          <w:b/>
          <w:bCs/>
          <w:color w:val="0000FF"/>
          <w:szCs w:val="24"/>
        </w:rPr>
        <w:t>Câu 6.</w:t>
      </w:r>
      <w:r w:rsidRPr="00484278">
        <w:rPr>
          <w:rFonts w:cs="Times New Roman"/>
          <w:szCs w:val="24"/>
        </w:rPr>
        <w:t xml:space="preserve"> </w:t>
      </w:r>
      <w:r w:rsidRPr="00484278">
        <w:rPr>
          <w:rFonts w:cs="Times New Roman"/>
          <w:bCs/>
          <w:szCs w:val="24"/>
        </w:rPr>
        <w:t>Trong danh mục tiêu chuẩn chất lượng sản phẩm có chỉ tiêu về dư lượng chlorine không vượt quá 1 mg/L (chlorine sử dụng trong quá trình sơ chế nguyên liệu để diệt vi sinh vật).</w:t>
      </w:r>
    </w:p>
    <w:p w14:paraId="6758AD46" w14:textId="77777777" w:rsidR="00280617" w:rsidRPr="00484278" w:rsidRDefault="00280617" w:rsidP="00BB105D">
      <w:pPr>
        <w:spacing w:before="0" w:after="0"/>
        <w:rPr>
          <w:rFonts w:cs="Times New Roman"/>
          <w:bCs/>
          <w:szCs w:val="24"/>
        </w:rPr>
      </w:pPr>
      <w:r w:rsidRPr="00484278">
        <w:rPr>
          <w:rFonts w:cs="Times New Roman"/>
          <w:bCs/>
          <w:szCs w:val="24"/>
        </w:rPr>
        <w:t>Phương pháp chuẩn độ iodine-thiosulfate được dùng để xác định dư lượng chlorine trong thực phẩm theo phương trình: Cl</w:t>
      </w:r>
      <w:r w:rsidRPr="00484278">
        <w:rPr>
          <w:rFonts w:cs="Times New Roman"/>
          <w:bCs/>
          <w:szCs w:val="24"/>
          <w:vertAlign w:val="subscript"/>
        </w:rPr>
        <w:t>2</w:t>
      </w:r>
      <w:r w:rsidRPr="00484278">
        <w:rPr>
          <w:rFonts w:cs="Times New Roman"/>
          <w:bCs/>
          <w:szCs w:val="24"/>
        </w:rPr>
        <w:t xml:space="preserve"> + 2KI</w:t>
      </w:r>
      <w:r w:rsidRPr="00484278">
        <w:rPr>
          <w:rFonts w:cs="Times New Roman"/>
          <w:b/>
          <w:bCs/>
          <w:position w:val="-6"/>
          <w:szCs w:val="24"/>
        </w:rPr>
        <w:object w:dxaOrig="651" w:dyaOrig="363" w14:anchorId="64F52419">
          <v:shape id="_x0000_i1139" type="#_x0000_t75" style="width:32.25pt;height:18pt" o:ole="">
            <v:imagedata r:id="rId200" o:title=""/>
          </v:shape>
          <o:OLEObject Type="Embed" ProgID="Equation.DSMT4" ShapeID="_x0000_i1139" DrawAspect="Content" ObjectID="_1805049472" r:id="rId201"/>
        </w:object>
      </w:r>
      <w:r w:rsidRPr="00484278">
        <w:rPr>
          <w:rFonts w:cs="Times New Roman"/>
          <w:bCs/>
          <w:szCs w:val="24"/>
        </w:rPr>
        <w:t>KCl + I</w:t>
      </w:r>
      <w:r w:rsidRPr="00484278">
        <w:rPr>
          <w:rFonts w:cs="Times New Roman"/>
          <w:bCs/>
          <w:szCs w:val="24"/>
          <w:vertAlign w:val="subscript"/>
        </w:rPr>
        <w:t>2</w:t>
      </w:r>
      <w:r w:rsidRPr="00484278">
        <w:rPr>
          <w:rFonts w:cs="Times New Roman"/>
          <w:bCs/>
          <w:szCs w:val="24"/>
        </w:rPr>
        <w:t>.</w:t>
      </w:r>
    </w:p>
    <w:p w14:paraId="4FFC3A4F" w14:textId="77777777" w:rsidR="00280617" w:rsidRPr="00484278" w:rsidRDefault="00280617" w:rsidP="00BB105D">
      <w:pPr>
        <w:spacing w:before="0" w:after="0"/>
        <w:rPr>
          <w:rFonts w:cs="Times New Roman"/>
          <w:bCs/>
          <w:szCs w:val="24"/>
        </w:rPr>
      </w:pPr>
      <w:r w:rsidRPr="00484278">
        <w:rPr>
          <w:rFonts w:cs="Times New Roman"/>
          <w:bCs/>
          <w:szCs w:val="24"/>
        </w:rPr>
        <w:lastRenderedPageBreak/>
        <w:t>- Lượng I</w:t>
      </w:r>
      <w:r w:rsidRPr="00484278">
        <w:rPr>
          <w:rFonts w:cs="Times New Roman"/>
          <w:bCs/>
          <w:szCs w:val="24"/>
          <w:vertAlign w:val="subscript"/>
        </w:rPr>
        <w:t>2</w:t>
      </w:r>
      <w:r w:rsidRPr="00484278">
        <w:rPr>
          <w:rFonts w:cs="Times New Roman"/>
          <w:bCs/>
          <w:szCs w:val="24"/>
        </w:rPr>
        <w:t xml:space="preserve"> sau đó được nhận</w:t>
      </w:r>
      <w:r w:rsidRPr="00484278">
        <w:rPr>
          <w:rFonts w:cs="Times New Roman"/>
          <w:bCs/>
          <w:szCs w:val="24"/>
          <w:vertAlign w:val="subscript"/>
        </w:rPr>
        <w:t xml:space="preserve"> </w:t>
      </w:r>
      <w:r w:rsidRPr="00484278">
        <w:rPr>
          <w:rFonts w:cs="Times New Roman"/>
          <w:bCs/>
          <w:szCs w:val="24"/>
        </w:rPr>
        <w:t>biết bằng hồ tinh bột, I</w:t>
      </w:r>
      <w:r w:rsidRPr="00484278">
        <w:rPr>
          <w:rFonts w:cs="Times New Roman"/>
          <w:bCs/>
          <w:szCs w:val="24"/>
          <w:vertAlign w:val="subscript"/>
        </w:rPr>
        <w:t>2</w:t>
      </w:r>
      <w:r w:rsidRPr="00484278">
        <w:rPr>
          <w:rFonts w:cs="Times New Roman"/>
          <w:bCs/>
          <w:szCs w:val="24"/>
        </w:rPr>
        <w:t xml:space="preserve"> bị khử bởi dung dịch chuẩn sodium thiosul</w:t>
      </w:r>
      <w:r w:rsidRPr="00484278">
        <w:rPr>
          <w:rFonts w:cs="Times New Roman"/>
          <w:bCs/>
          <w:szCs w:val="24"/>
          <w:vertAlign w:val="subscript"/>
        </w:rPr>
        <w:t>f</w:t>
      </w:r>
      <w:r w:rsidRPr="00484278">
        <w:rPr>
          <w:rFonts w:cs="Times New Roman"/>
          <w:bCs/>
          <w:szCs w:val="24"/>
        </w:rPr>
        <w:t>ate theo</w:t>
      </w:r>
      <w:r w:rsidRPr="00484278">
        <w:rPr>
          <w:rFonts w:cs="Times New Roman"/>
          <w:bCs/>
          <w:szCs w:val="24"/>
          <w:vertAlign w:val="subscript"/>
        </w:rPr>
        <w:t xml:space="preserve"> </w:t>
      </w:r>
      <w:r w:rsidRPr="00484278">
        <w:rPr>
          <w:rFonts w:cs="Times New Roman"/>
          <w:bCs/>
          <w:szCs w:val="24"/>
        </w:rPr>
        <w:t>phương trình</w:t>
      </w:r>
      <w:r w:rsidRPr="00484278">
        <w:rPr>
          <w:rFonts w:cs="Times New Roman"/>
          <w:bCs/>
          <w:szCs w:val="24"/>
          <w:vertAlign w:val="subscript"/>
        </w:rPr>
        <w:t>:</w:t>
      </w:r>
      <w:r w:rsidRPr="00484278">
        <w:rPr>
          <w:rFonts w:cs="Times New Roman"/>
          <w:bCs/>
          <w:szCs w:val="24"/>
        </w:rPr>
        <w:t xml:space="preserve"> I</w:t>
      </w:r>
      <w:r w:rsidRPr="00484278">
        <w:rPr>
          <w:rFonts w:cs="Times New Roman"/>
          <w:bCs/>
          <w:szCs w:val="24"/>
          <w:vertAlign w:val="subscript"/>
        </w:rPr>
        <w:t xml:space="preserve">2 </w:t>
      </w:r>
      <w:r w:rsidRPr="00484278">
        <w:rPr>
          <w:rFonts w:cs="Times New Roman"/>
          <w:bCs/>
          <w:szCs w:val="24"/>
        </w:rPr>
        <w:t>+ 2Na</w:t>
      </w:r>
      <w:r w:rsidRPr="00484278">
        <w:rPr>
          <w:rFonts w:cs="Times New Roman"/>
          <w:bCs/>
          <w:szCs w:val="24"/>
          <w:vertAlign w:val="subscript"/>
        </w:rPr>
        <w:t>2</w:t>
      </w:r>
      <w:r w:rsidRPr="00484278">
        <w:rPr>
          <w:rFonts w:cs="Times New Roman"/>
          <w:bCs/>
          <w:szCs w:val="24"/>
        </w:rPr>
        <w:t>S</w:t>
      </w:r>
      <w:r w:rsidRPr="00484278">
        <w:rPr>
          <w:rFonts w:cs="Times New Roman"/>
          <w:bCs/>
          <w:szCs w:val="24"/>
          <w:vertAlign w:val="subscript"/>
        </w:rPr>
        <w:t>2</w:t>
      </w:r>
      <w:r w:rsidRPr="00484278">
        <w:rPr>
          <w:rFonts w:cs="Times New Roman"/>
          <w:bCs/>
          <w:szCs w:val="24"/>
        </w:rPr>
        <w:t>O</w:t>
      </w:r>
      <w:r w:rsidRPr="00484278">
        <w:rPr>
          <w:rFonts w:cs="Times New Roman"/>
          <w:bCs/>
          <w:szCs w:val="24"/>
          <w:vertAlign w:val="subscript"/>
        </w:rPr>
        <w:t>3</w:t>
      </w:r>
      <w:r w:rsidRPr="00484278">
        <w:rPr>
          <w:rFonts w:cs="Times New Roman"/>
          <w:b/>
          <w:bCs/>
          <w:position w:val="-6"/>
          <w:szCs w:val="24"/>
          <w:vertAlign w:val="subscript"/>
        </w:rPr>
        <w:object w:dxaOrig="651" w:dyaOrig="363" w14:anchorId="2B76C1D4">
          <v:shape id="_x0000_i1140" type="#_x0000_t75" style="width:32.25pt;height:18pt" o:ole="">
            <v:imagedata r:id="rId200" o:title=""/>
          </v:shape>
          <o:OLEObject Type="Embed" ProgID="Equation.DSMT4" ShapeID="_x0000_i1140" DrawAspect="Content" ObjectID="_1805049473" r:id="rId202"/>
        </w:object>
      </w:r>
      <w:r w:rsidRPr="00484278">
        <w:rPr>
          <w:rFonts w:cs="Times New Roman"/>
          <w:bCs/>
          <w:szCs w:val="24"/>
        </w:rPr>
        <w:t>2NaI + Na</w:t>
      </w:r>
      <w:r w:rsidRPr="00484278">
        <w:rPr>
          <w:rFonts w:cs="Times New Roman"/>
          <w:bCs/>
          <w:szCs w:val="24"/>
          <w:vertAlign w:val="subscript"/>
        </w:rPr>
        <w:t>2</w:t>
      </w:r>
      <w:r w:rsidRPr="00484278">
        <w:rPr>
          <w:rFonts w:cs="Times New Roman"/>
          <w:bCs/>
          <w:szCs w:val="24"/>
        </w:rPr>
        <w:t>S</w:t>
      </w:r>
      <w:r w:rsidRPr="00484278">
        <w:rPr>
          <w:rFonts w:cs="Times New Roman"/>
          <w:bCs/>
          <w:szCs w:val="24"/>
          <w:vertAlign w:val="subscript"/>
        </w:rPr>
        <w:t>4</w:t>
      </w:r>
      <w:r w:rsidRPr="00484278">
        <w:rPr>
          <w:rFonts w:cs="Times New Roman"/>
          <w:bCs/>
          <w:szCs w:val="24"/>
        </w:rPr>
        <w:t>O</w:t>
      </w:r>
      <w:r w:rsidRPr="00484278">
        <w:rPr>
          <w:rFonts w:cs="Times New Roman"/>
          <w:bCs/>
          <w:szCs w:val="24"/>
          <w:vertAlign w:val="subscript"/>
        </w:rPr>
        <w:t>6</w:t>
      </w:r>
      <w:r w:rsidRPr="00484278">
        <w:rPr>
          <w:rFonts w:cs="Times New Roman"/>
          <w:bCs/>
          <w:szCs w:val="24"/>
        </w:rPr>
        <w:t>.</w:t>
      </w:r>
    </w:p>
    <w:p w14:paraId="1A55C769" w14:textId="77777777" w:rsidR="00280617" w:rsidRPr="00484278" w:rsidRDefault="00280617" w:rsidP="00BB105D">
      <w:pPr>
        <w:spacing w:before="0" w:after="0"/>
        <w:rPr>
          <w:rFonts w:cs="Times New Roman"/>
          <w:bCs/>
          <w:szCs w:val="24"/>
        </w:rPr>
      </w:pPr>
      <w:r w:rsidRPr="00484278">
        <w:rPr>
          <w:rFonts w:cs="Times New Roman"/>
          <w:bCs/>
          <w:szCs w:val="24"/>
        </w:rPr>
        <w:t>Dựa vào thể tích dung dịch Na</w:t>
      </w:r>
      <w:r w:rsidRPr="00484278">
        <w:rPr>
          <w:rFonts w:cs="Times New Roman"/>
          <w:bCs/>
          <w:szCs w:val="24"/>
          <w:vertAlign w:val="subscript"/>
        </w:rPr>
        <w:t>2</w:t>
      </w:r>
      <w:r w:rsidRPr="00484278">
        <w:rPr>
          <w:rFonts w:cs="Times New Roman"/>
          <w:bCs/>
          <w:szCs w:val="24"/>
        </w:rPr>
        <w:t>S</w:t>
      </w:r>
      <w:r w:rsidRPr="00484278">
        <w:rPr>
          <w:rFonts w:cs="Times New Roman"/>
          <w:bCs/>
          <w:szCs w:val="24"/>
          <w:vertAlign w:val="subscript"/>
        </w:rPr>
        <w:t>2</w:t>
      </w:r>
      <w:r w:rsidRPr="00484278">
        <w:rPr>
          <w:rFonts w:cs="Times New Roman"/>
          <w:bCs/>
          <w:szCs w:val="24"/>
        </w:rPr>
        <w:t>O</w:t>
      </w:r>
      <w:r w:rsidRPr="00484278">
        <w:rPr>
          <w:rFonts w:cs="Times New Roman"/>
          <w:bCs/>
          <w:szCs w:val="24"/>
          <w:vertAlign w:val="subscript"/>
        </w:rPr>
        <w:t>3</w:t>
      </w:r>
      <w:r w:rsidRPr="00484278">
        <w:rPr>
          <w:rFonts w:cs="Times New Roman"/>
          <w:bCs/>
          <w:szCs w:val="24"/>
        </w:rPr>
        <w:t xml:space="preserve"> đã phản ứng, tính được dư lượng chlorine trong dung dịch mẫu.</w:t>
      </w:r>
    </w:p>
    <w:p w14:paraId="67CFD165" w14:textId="77777777" w:rsidR="00280617" w:rsidRPr="00484278" w:rsidRDefault="00280617" w:rsidP="00BB105D">
      <w:pPr>
        <w:spacing w:before="0" w:after="0"/>
        <w:rPr>
          <w:rFonts w:cs="Times New Roman"/>
          <w:bCs/>
          <w:szCs w:val="24"/>
        </w:rPr>
      </w:pPr>
      <w:r w:rsidRPr="00484278">
        <w:rPr>
          <w:rFonts w:cs="Times New Roman"/>
          <w:bCs/>
          <w:szCs w:val="24"/>
        </w:rPr>
        <w:t>Tiến hành</w:t>
      </w:r>
      <w:r w:rsidRPr="00484278">
        <w:rPr>
          <w:rFonts w:cs="Times New Roman"/>
          <w:bCs/>
          <w:szCs w:val="24"/>
          <w:vertAlign w:val="subscript"/>
        </w:rPr>
        <w:t xml:space="preserve"> </w:t>
      </w:r>
      <w:r w:rsidRPr="00484278">
        <w:rPr>
          <w:rFonts w:cs="Times New Roman"/>
          <w:bCs/>
          <w:szCs w:val="24"/>
        </w:rPr>
        <w:t>chuẩn độ 100 mL dung dịch mẫu bằng dung dịch Na</w:t>
      </w:r>
      <w:r w:rsidRPr="00484278">
        <w:rPr>
          <w:rFonts w:cs="Times New Roman"/>
          <w:bCs/>
          <w:szCs w:val="24"/>
          <w:vertAlign w:val="subscript"/>
        </w:rPr>
        <w:t>2</w:t>
      </w:r>
      <w:r w:rsidRPr="00484278">
        <w:rPr>
          <w:rFonts w:cs="Times New Roman"/>
          <w:bCs/>
          <w:szCs w:val="24"/>
        </w:rPr>
        <w:t>S</w:t>
      </w:r>
      <w:r w:rsidRPr="00484278">
        <w:rPr>
          <w:rFonts w:cs="Times New Roman"/>
          <w:bCs/>
          <w:szCs w:val="24"/>
          <w:vertAlign w:val="subscript"/>
        </w:rPr>
        <w:t>2</w:t>
      </w:r>
      <w:r w:rsidRPr="00484278">
        <w:rPr>
          <w:rFonts w:cs="Times New Roman"/>
          <w:bCs/>
          <w:szCs w:val="24"/>
        </w:rPr>
        <w:t>O</w:t>
      </w:r>
      <w:r w:rsidRPr="00484278">
        <w:rPr>
          <w:rFonts w:cs="Times New Roman"/>
          <w:bCs/>
          <w:szCs w:val="24"/>
          <w:vertAlign w:val="subscript"/>
        </w:rPr>
        <w:t>3</w:t>
      </w:r>
      <w:r w:rsidRPr="00484278">
        <w:rPr>
          <w:rFonts w:cs="Times New Roman"/>
          <w:bCs/>
          <w:szCs w:val="24"/>
        </w:rPr>
        <w:t xml:space="preserve"> 0,01M thì thể tích Na</w:t>
      </w:r>
      <w:r w:rsidRPr="00484278">
        <w:rPr>
          <w:rFonts w:cs="Times New Roman"/>
          <w:bCs/>
          <w:szCs w:val="24"/>
          <w:vertAlign w:val="subscript"/>
        </w:rPr>
        <w:t>2</w:t>
      </w:r>
      <w:r w:rsidRPr="00484278">
        <w:rPr>
          <w:rFonts w:cs="Times New Roman"/>
          <w:bCs/>
          <w:szCs w:val="24"/>
        </w:rPr>
        <w:t>S</w:t>
      </w:r>
      <w:r w:rsidRPr="00484278">
        <w:rPr>
          <w:rFonts w:cs="Times New Roman"/>
          <w:bCs/>
          <w:szCs w:val="24"/>
          <w:vertAlign w:val="subscript"/>
        </w:rPr>
        <w:t>2</w:t>
      </w:r>
      <w:r w:rsidRPr="00484278">
        <w:rPr>
          <w:rFonts w:cs="Times New Roman"/>
          <w:bCs/>
          <w:szCs w:val="24"/>
        </w:rPr>
        <w:t>O</w:t>
      </w:r>
      <w:r w:rsidRPr="00484278">
        <w:rPr>
          <w:rFonts w:cs="Times New Roman"/>
          <w:bCs/>
          <w:szCs w:val="24"/>
          <w:vertAlign w:val="subscript"/>
        </w:rPr>
        <w:t xml:space="preserve">3 </w:t>
      </w:r>
      <w:r w:rsidRPr="00484278">
        <w:rPr>
          <w:rFonts w:cs="Times New Roman"/>
          <w:bCs/>
          <w:szCs w:val="24"/>
        </w:rPr>
        <w:t>đã dùng trong lần chuẩn độ lần lượt như sau</w:t>
      </w:r>
    </w:p>
    <w:tbl>
      <w:tblPr>
        <w:tblStyle w:val="TableGrid"/>
        <w:tblW w:w="0" w:type="auto"/>
        <w:jc w:val="center"/>
        <w:tblLook w:val="04A0" w:firstRow="1" w:lastRow="0" w:firstColumn="1" w:lastColumn="0" w:noHBand="0" w:noVBand="1"/>
      </w:tblPr>
      <w:tblGrid>
        <w:gridCol w:w="3293"/>
        <w:gridCol w:w="1134"/>
        <w:gridCol w:w="1134"/>
        <w:gridCol w:w="1134"/>
      </w:tblGrid>
      <w:tr w:rsidR="00280617" w:rsidRPr="00484278" w14:paraId="3639F1C3" w14:textId="77777777">
        <w:trPr>
          <w:jc w:val="center"/>
        </w:trPr>
        <w:tc>
          <w:tcPr>
            <w:tcW w:w="3293" w:type="dxa"/>
          </w:tcPr>
          <w:p w14:paraId="2AA1101F" w14:textId="77777777" w:rsidR="00280617" w:rsidRPr="00484278" w:rsidRDefault="00280617" w:rsidP="00BB105D">
            <w:pPr>
              <w:spacing w:before="0" w:after="0"/>
              <w:jc w:val="center"/>
              <w:rPr>
                <w:rFonts w:cs="Times New Roman"/>
                <w:bCs/>
                <w:szCs w:val="24"/>
              </w:rPr>
            </w:pPr>
            <w:r w:rsidRPr="00484278">
              <w:rPr>
                <w:rFonts w:cs="Times New Roman"/>
                <w:bCs/>
                <w:szCs w:val="24"/>
              </w:rPr>
              <w:t>Lần</w:t>
            </w:r>
          </w:p>
        </w:tc>
        <w:tc>
          <w:tcPr>
            <w:tcW w:w="1134" w:type="dxa"/>
          </w:tcPr>
          <w:p w14:paraId="7FF43579" w14:textId="77777777" w:rsidR="00280617" w:rsidRPr="00484278" w:rsidRDefault="00280617" w:rsidP="00BB105D">
            <w:pPr>
              <w:spacing w:before="0" w:after="0"/>
              <w:jc w:val="center"/>
              <w:rPr>
                <w:rFonts w:cs="Times New Roman"/>
                <w:bCs/>
                <w:szCs w:val="24"/>
              </w:rPr>
            </w:pPr>
            <w:r w:rsidRPr="00484278">
              <w:rPr>
                <w:rFonts w:cs="Times New Roman"/>
                <w:bCs/>
                <w:szCs w:val="24"/>
              </w:rPr>
              <w:t>1</w:t>
            </w:r>
          </w:p>
        </w:tc>
        <w:tc>
          <w:tcPr>
            <w:tcW w:w="1134" w:type="dxa"/>
          </w:tcPr>
          <w:p w14:paraId="56B45658" w14:textId="77777777" w:rsidR="00280617" w:rsidRPr="00484278" w:rsidRDefault="00280617" w:rsidP="00BB105D">
            <w:pPr>
              <w:spacing w:before="0" w:after="0"/>
              <w:jc w:val="center"/>
              <w:rPr>
                <w:rFonts w:cs="Times New Roman"/>
                <w:bCs/>
                <w:szCs w:val="24"/>
              </w:rPr>
            </w:pPr>
            <w:r w:rsidRPr="00484278">
              <w:rPr>
                <w:rFonts w:cs="Times New Roman"/>
                <w:bCs/>
                <w:szCs w:val="24"/>
              </w:rPr>
              <w:t>2</w:t>
            </w:r>
          </w:p>
        </w:tc>
        <w:tc>
          <w:tcPr>
            <w:tcW w:w="1134" w:type="dxa"/>
          </w:tcPr>
          <w:p w14:paraId="5F6163AE" w14:textId="77777777" w:rsidR="00280617" w:rsidRPr="00484278" w:rsidRDefault="00280617" w:rsidP="00BB105D">
            <w:pPr>
              <w:spacing w:before="0" w:after="0"/>
              <w:jc w:val="center"/>
              <w:rPr>
                <w:rFonts w:cs="Times New Roman"/>
                <w:bCs/>
                <w:szCs w:val="24"/>
              </w:rPr>
            </w:pPr>
            <w:r w:rsidRPr="00484278">
              <w:rPr>
                <w:rFonts w:cs="Times New Roman"/>
                <w:bCs/>
                <w:szCs w:val="24"/>
              </w:rPr>
              <w:t>3</w:t>
            </w:r>
          </w:p>
        </w:tc>
      </w:tr>
      <w:tr w:rsidR="00280617" w:rsidRPr="00484278" w14:paraId="235D74EC" w14:textId="77777777">
        <w:trPr>
          <w:jc w:val="center"/>
        </w:trPr>
        <w:tc>
          <w:tcPr>
            <w:tcW w:w="3293" w:type="dxa"/>
          </w:tcPr>
          <w:p w14:paraId="67FCA0BA" w14:textId="77777777" w:rsidR="00280617" w:rsidRPr="00484278" w:rsidRDefault="00280617" w:rsidP="00BB105D">
            <w:pPr>
              <w:spacing w:before="0" w:after="0"/>
              <w:jc w:val="center"/>
              <w:rPr>
                <w:rFonts w:cs="Times New Roman"/>
                <w:bCs/>
                <w:szCs w:val="24"/>
              </w:rPr>
            </w:pPr>
            <w:r w:rsidRPr="00484278">
              <w:rPr>
                <w:rFonts w:cs="Times New Roman"/>
                <w:bCs/>
                <w:szCs w:val="24"/>
              </w:rPr>
              <w:t>Thể tích Na</w:t>
            </w:r>
            <w:r w:rsidRPr="00484278">
              <w:rPr>
                <w:rFonts w:cs="Times New Roman"/>
                <w:bCs/>
                <w:szCs w:val="24"/>
                <w:vertAlign w:val="subscript"/>
              </w:rPr>
              <w:t>2</w:t>
            </w:r>
            <w:r w:rsidRPr="00484278">
              <w:rPr>
                <w:rFonts w:cs="Times New Roman"/>
                <w:bCs/>
                <w:szCs w:val="24"/>
              </w:rPr>
              <w:t>S</w:t>
            </w:r>
            <w:r w:rsidRPr="00484278">
              <w:rPr>
                <w:rFonts w:cs="Times New Roman"/>
                <w:bCs/>
                <w:szCs w:val="24"/>
                <w:vertAlign w:val="subscript"/>
              </w:rPr>
              <w:t>2</w:t>
            </w:r>
            <w:r w:rsidRPr="00484278">
              <w:rPr>
                <w:rFonts w:cs="Times New Roman"/>
                <w:bCs/>
                <w:szCs w:val="24"/>
              </w:rPr>
              <w:t>O</w:t>
            </w:r>
            <w:r w:rsidRPr="00484278">
              <w:rPr>
                <w:rFonts w:cs="Times New Roman"/>
                <w:bCs/>
                <w:szCs w:val="24"/>
                <w:vertAlign w:val="subscript"/>
              </w:rPr>
              <w:t>3</w:t>
            </w:r>
            <w:r w:rsidRPr="00484278">
              <w:rPr>
                <w:rFonts w:cs="Times New Roman"/>
                <w:bCs/>
                <w:szCs w:val="24"/>
              </w:rPr>
              <w:t xml:space="preserve"> đã dùng (mL)</w:t>
            </w:r>
          </w:p>
        </w:tc>
        <w:tc>
          <w:tcPr>
            <w:tcW w:w="1134" w:type="dxa"/>
          </w:tcPr>
          <w:p w14:paraId="61AEE612" w14:textId="77777777" w:rsidR="00280617" w:rsidRPr="00484278" w:rsidRDefault="00280617" w:rsidP="00BB105D">
            <w:pPr>
              <w:spacing w:before="0" w:after="0"/>
              <w:jc w:val="center"/>
              <w:rPr>
                <w:rFonts w:cs="Times New Roman"/>
                <w:bCs/>
                <w:szCs w:val="24"/>
              </w:rPr>
            </w:pPr>
            <w:r w:rsidRPr="00484278">
              <w:rPr>
                <w:rFonts w:cs="Times New Roman"/>
                <w:bCs/>
                <w:szCs w:val="24"/>
              </w:rPr>
              <w:t>12,65</w:t>
            </w:r>
          </w:p>
        </w:tc>
        <w:tc>
          <w:tcPr>
            <w:tcW w:w="1134" w:type="dxa"/>
          </w:tcPr>
          <w:p w14:paraId="0DBD2CF7" w14:textId="77777777" w:rsidR="00280617" w:rsidRPr="00484278" w:rsidRDefault="00280617" w:rsidP="00BB105D">
            <w:pPr>
              <w:spacing w:before="0" w:after="0"/>
              <w:jc w:val="center"/>
              <w:rPr>
                <w:rFonts w:cs="Times New Roman"/>
                <w:bCs/>
                <w:szCs w:val="24"/>
              </w:rPr>
            </w:pPr>
            <w:r w:rsidRPr="00484278">
              <w:rPr>
                <w:rFonts w:cs="Times New Roman"/>
                <w:bCs/>
                <w:szCs w:val="24"/>
              </w:rPr>
              <w:t>12,6</w:t>
            </w:r>
          </w:p>
        </w:tc>
        <w:tc>
          <w:tcPr>
            <w:tcW w:w="1134" w:type="dxa"/>
          </w:tcPr>
          <w:p w14:paraId="2D72ACD7" w14:textId="77777777" w:rsidR="00280617" w:rsidRPr="00484278" w:rsidRDefault="00280617" w:rsidP="00BB105D">
            <w:pPr>
              <w:spacing w:before="0" w:after="0"/>
              <w:jc w:val="center"/>
              <w:rPr>
                <w:rFonts w:cs="Times New Roman"/>
                <w:bCs/>
                <w:szCs w:val="24"/>
              </w:rPr>
            </w:pPr>
            <w:r w:rsidRPr="00484278">
              <w:rPr>
                <w:rFonts w:cs="Times New Roman"/>
                <w:bCs/>
                <w:szCs w:val="24"/>
              </w:rPr>
              <w:t>12,6</w:t>
            </w:r>
          </w:p>
        </w:tc>
      </w:tr>
    </w:tbl>
    <w:p w14:paraId="535B39C8" w14:textId="77777777" w:rsidR="00280617" w:rsidRPr="00484278" w:rsidRDefault="00280617" w:rsidP="00BB105D">
      <w:pPr>
        <w:spacing w:before="0" w:after="0"/>
        <w:rPr>
          <w:rFonts w:cs="Times New Roman"/>
          <w:bCs/>
          <w:szCs w:val="24"/>
        </w:rPr>
      </w:pPr>
      <w:r w:rsidRPr="00484278">
        <w:rPr>
          <w:rFonts w:cs="Times New Roman"/>
          <w:bCs/>
          <w:szCs w:val="24"/>
        </w:rPr>
        <w:t>(dụng cụ chứa dung dịch chuẩn Na</w:t>
      </w:r>
      <w:r w:rsidRPr="00484278">
        <w:rPr>
          <w:rFonts w:cs="Times New Roman"/>
          <w:bCs/>
          <w:szCs w:val="24"/>
          <w:vertAlign w:val="subscript"/>
        </w:rPr>
        <w:t>2</w:t>
      </w:r>
      <w:r w:rsidRPr="00484278">
        <w:rPr>
          <w:rFonts w:cs="Times New Roman"/>
          <w:bCs/>
          <w:szCs w:val="24"/>
        </w:rPr>
        <w:t>S</w:t>
      </w:r>
      <w:r w:rsidRPr="00484278">
        <w:rPr>
          <w:rFonts w:cs="Times New Roman"/>
          <w:bCs/>
          <w:szCs w:val="24"/>
          <w:vertAlign w:val="subscript"/>
        </w:rPr>
        <w:t>2</w:t>
      </w:r>
      <w:r w:rsidRPr="00484278">
        <w:rPr>
          <w:rFonts w:cs="Times New Roman"/>
          <w:bCs/>
          <w:szCs w:val="24"/>
        </w:rPr>
        <w:t>O</w:t>
      </w:r>
      <w:r w:rsidRPr="00484278">
        <w:rPr>
          <w:rFonts w:cs="Times New Roman"/>
          <w:bCs/>
          <w:szCs w:val="24"/>
          <w:vertAlign w:val="subscript"/>
        </w:rPr>
        <w:t>3</w:t>
      </w:r>
      <w:r w:rsidRPr="00484278">
        <w:rPr>
          <w:rFonts w:cs="Times New Roman"/>
          <w:bCs/>
          <w:szCs w:val="24"/>
        </w:rPr>
        <w:t xml:space="preserve"> là loại buret 25 mL, vạch chia 0,1 mL). Tính lượng Cl</w:t>
      </w:r>
      <w:r w:rsidRPr="00484278">
        <w:rPr>
          <w:rFonts w:cs="Times New Roman"/>
          <w:bCs/>
          <w:szCs w:val="24"/>
          <w:vertAlign w:val="subscript"/>
        </w:rPr>
        <w:t>2</w:t>
      </w:r>
      <w:r w:rsidRPr="00484278">
        <w:rPr>
          <w:rFonts w:cs="Times New Roman"/>
          <w:bCs/>
          <w:szCs w:val="24"/>
        </w:rPr>
        <w:t xml:space="preserve"> trong mẫu sản phẩm trên.</w:t>
      </w:r>
    </w:p>
    <w:p w14:paraId="6DC48266" w14:textId="77777777" w:rsidR="00280617" w:rsidRPr="00484278" w:rsidRDefault="00280617" w:rsidP="00BB105D">
      <w:pPr>
        <w:spacing w:before="0" w:after="0"/>
        <w:rPr>
          <w:rFonts w:cs="Times New Roman"/>
          <w:color w:val="000000" w:themeColor="text1"/>
          <w:szCs w:val="24"/>
        </w:rPr>
      </w:pPr>
    </w:p>
    <w:p w14:paraId="26CB6D9B"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 xml:space="preserve">                            ----------------------------------Hết----------------------------------</w:t>
      </w:r>
    </w:p>
    <w:p w14:paraId="6538922C" w14:textId="77777777" w:rsidR="00280617" w:rsidRPr="00484278" w:rsidRDefault="00280617" w:rsidP="00BB105D">
      <w:pPr>
        <w:spacing w:before="0" w:after="0"/>
        <w:rPr>
          <w:rFonts w:cs="Times New Roman"/>
          <w:color w:val="000000" w:themeColor="text1"/>
          <w:szCs w:val="24"/>
        </w:rPr>
      </w:pPr>
    </w:p>
    <w:p w14:paraId="5B82B9C9" w14:textId="26C9CA81" w:rsidR="00280617" w:rsidRPr="00484278" w:rsidRDefault="0080573E" w:rsidP="00BB105D">
      <w:pPr>
        <w:spacing w:before="0" w:after="0"/>
        <w:jc w:val="center"/>
        <w:rPr>
          <w:rFonts w:cs="Times New Roman"/>
          <w:b/>
          <w:color w:val="000000" w:themeColor="text1"/>
          <w:szCs w:val="24"/>
          <w:lang w:val="es-ES"/>
        </w:rPr>
      </w:pPr>
      <w:r w:rsidRPr="00484278">
        <w:rPr>
          <w:rFonts w:cs="Times New Roman"/>
          <w:b/>
          <w:color w:val="000000" w:themeColor="text1"/>
          <w:szCs w:val="24"/>
          <w:lang w:val="es-ES"/>
        </w:rPr>
        <w:t>ĐÁP ÁN</w:t>
      </w:r>
    </w:p>
    <w:p w14:paraId="30D9A08A" w14:textId="01B6FE36" w:rsidR="00280617" w:rsidRPr="00484278" w:rsidRDefault="00280617" w:rsidP="00BB105D">
      <w:pPr>
        <w:spacing w:before="0" w:after="0"/>
        <w:jc w:val="left"/>
        <w:rPr>
          <w:rFonts w:cs="Times New Roman"/>
          <w:color w:val="000000" w:themeColor="text1"/>
          <w:szCs w:val="24"/>
        </w:rPr>
      </w:pPr>
      <w:r w:rsidRPr="00484278">
        <w:rPr>
          <w:rFonts w:cs="Times New Roman"/>
          <w:b/>
          <w:color w:val="000000" w:themeColor="text1"/>
          <w:szCs w:val="24"/>
          <w:lang w:val="es-ES"/>
        </w:rPr>
        <w:t xml:space="preserve"> </w:t>
      </w:r>
      <w:r w:rsidRPr="00484278">
        <w:rPr>
          <w:rFonts w:cs="Times New Roman"/>
          <w:b/>
          <w:bCs/>
          <w:color w:val="000000" w:themeColor="text1"/>
          <w:szCs w:val="24"/>
        </w:rPr>
        <w:t>PHẦN I. Câu trắc nghiệm nhiều phương án lựa chọn.</w:t>
      </w:r>
      <w:r w:rsidRPr="00484278">
        <w:rPr>
          <w:rFonts w:cs="Times New Roman"/>
          <w:color w:val="000000" w:themeColor="text1"/>
          <w:szCs w:val="24"/>
        </w:rPr>
        <w:t xml:space="preserve"> Thí sinh trả lời từ câu 1 đến câu 18.</w:t>
      </w:r>
    </w:p>
    <w:p w14:paraId="27F08E33"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 xml:space="preserve"> (Mỗi câu trả lời đúng thí sinh được 0,25 điểm)</w:t>
      </w:r>
    </w:p>
    <w:p w14:paraId="528BF99E" w14:textId="77777777" w:rsidR="00280617" w:rsidRPr="00484278" w:rsidRDefault="00280617" w:rsidP="00BB105D">
      <w:pPr>
        <w:spacing w:before="0" w:after="0"/>
        <w:rPr>
          <w:rFonts w:cs="Times New Roman"/>
          <w:color w:val="000000" w:themeColor="text1"/>
          <w:szCs w:val="24"/>
        </w:rPr>
      </w:pPr>
    </w:p>
    <w:tbl>
      <w:tblPr>
        <w:tblStyle w:val="TableGrid"/>
        <w:tblW w:w="0" w:type="auto"/>
        <w:tblLook w:val="04A0" w:firstRow="1" w:lastRow="0" w:firstColumn="1" w:lastColumn="0" w:noHBand="0" w:noVBand="1"/>
      </w:tblPr>
      <w:tblGrid>
        <w:gridCol w:w="955"/>
        <w:gridCol w:w="898"/>
        <w:gridCol w:w="898"/>
        <w:gridCol w:w="898"/>
        <w:gridCol w:w="899"/>
        <w:gridCol w:w="899"/>
        <w:gridCol w:w="899"/>
        <w:gridCol w:w="899"/>
        <w:gridCol w:w="899"/>
        <w:gridCol w:w="883"/>
        <w:gridCol w:w="899"/>
      </w:tblGrid>
      <w:tr w:rsidR="00280617" w:rsidRPr="00484278" w14:paraId="7945517E" w14:textId="77777777">
        <w:tc>
          <w:tcPr>
            <w:tcW w:w="955" w:type="dxa"/>
          </w:tcPr>
          <w:p w14:paraId="5EF3F9FD" w14:textId="77777777" w:rsidR="00280617" w:rsidRPr="00484278" w:rsidRDefault="00280617" w:rsidP="00BB105D">
            <w:pPr>
              <w:spacing w:before="0" w:after="0"/>
              <w:rPr>
                <w:rFonts w:cs="Times New Roman"/>
                <w:b/>
                <w:bCs/>
                <w:color w:val="000000" w:themeColor="text1"/>
                <w:szCs w:val="24"/>
              </w:rPr>
            </w:pPr>
            <w:r w:rsidRPr="00484278">
              <w:rPr>
                <w:rFonts w:cs="Times New Roman"/>
                <w:b/>
                <w:bCs/>
                <w:color w:val="000000" w:themeColor="text1"/>
                <w:szCs w:val="24"/>
              </w:rPr>
              <w:t>Câu</w:t>
            </w:r>
          </w:p>
        </w:tc>
        <w:tc>
          <w:tcPr>
            <w:tcW w:w="898" w:type="dxa"/>
          </w:tcPr>
          <w:p w14:paraId="50CA45B6"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w:t>
            </w:r>
          </w:p>
        </w:tc>
        <w:tc>
          <w:tcPr>
            <w:tcW w:w="898" w:type="dxa"/>
          </w:tcPr>
          <w:p w14:paraId="7AE1390C"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2</w:t>
            </w:r>
          </w:p>
        </w:tc>
        <w:tc>
          <w:tcPr>
            <w:tcW w:w="898" w:type="dxa"/>
          </w:tcPr>
          <w:p w14:paraId="2D566AB6"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3</w:t>
            </w:r>
          </w:p>
        </w:tc>
        <w:tc>
          <w:tcPr>
            <w:tcW w:w="899" w:type="dxa"/>
          </w:tcPr>
          <w:p w14:paraId="67488A94"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4</w:t>
            </w:r>
          </w:p>
        </w:tc>
        <w:tc>
          <w:tcPr>
            <w:tcW w:w="899" w:type="dxa"/>
          </w:tcPr>
          <w:p w14:paraId="64F92E06"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5</w:t>
            </w:r>
          </w:p>
        </w:tc>
        <w:tc>
          <w:tcPr>
            <w:tcW w:w="899" w:type="dxa"/>
          </w:tcPr>
          <w:p w14:paraId="4667895A"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6</w:t>
            </w:r>
          </w:p>
        </w:tc>
        <w:tc>
          <w:tcPr>
            <w:tcW w:w="899" w:type="dxa"/>
          </w:tcPr>
          <w:p w14:paraId="0D0D0E20"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7</w:t>
            </w:r>
          </w:p>
        </w:tc>
        <w:tc>
          <w:tcPr>
            <w:tcW w:w="899" w:type="dxa"/>
          </w:tcPr>
          <w:p w14:paraId="48E39F97"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8</w:t>
            </w:r>
          </w:p>
        </w:tc>
        <w:tc>
          <w:tcPr>
            <w:tcW w:w="883" w:type="dxa"/>
          </w:tcPr>
          <w:p w14:paraId="5F6E4603"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9</w:t>
            </w:r>
          </w:p>
        </w:tc>
        <w:tc>
          <w:tcPr>
            <w:tcW w:w="899" w:type="dxa"/>
          </w:tcPr>
          <w:p w14:paraId="2480B8FC"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10</w:t>
            </w:r>
          </w:p>
        </w:tc>
      </w:tr>
      <w:tr w:rsidR="00280617" w:rsidRPr="00484278" w14:paraId="5B571CD3" w14:textId="77777777">
        <w:tc>
          <w:tcPr>
            <w:tcW w:w="955" w:type="dxa"/>
          </w:tcPr>
          <w:p w14:paraId="73544695" w14:textId="77777777" w:rsidR="00280617" w:rsidRPr="00484278" w:rsidRDefault="00280617" w:rsidP="00BB105D">
            <w:pPr>
              <w:spacing w:before="0" w:after="0"/>
              <w:rPr>
                <w:rFonts w:cs="Times New Roman"/>
                <w:b/>
                <w:bCs/>
                <w:color w:val="000000" w:themeColor="text1"/>
                <w:szCs w:val="24"/>
              </w:rPr>
            </w:pPr>
            <w:r w:rsidRPr="00484278">
              <w:rPr>
                <w:rFonts w:cs="Times New Roman"/>
                <w:b/>
                <w:bCs/>
                <w:color w:val="000000" w:themeColor="text1"/>
                <w:szCs w:val="24"/>
              </w:rPr>
              <w:t>Chọn</w:t>
            </w:r>
          </w:p>
        </w:tc>
        <w:tc>
          <w:tcPr>
            <w:tcW w:w="898" w:type="dxa"/>
          </w:tcPr>
          <w:p w14:paraId="0324AD0E"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C</w:t>
            </w:r>
          </w:p>
        </w:tc>
        <w:tc>
          <w:tcPr>
            <w:tcW w:w="898" w:type="dxa"/>
          </w:tcPr>
          <w:p w14:paraId="310FAD5B"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8" w:type="dxa"/>
          </w:tcPr>
          <w:p w14:paraId="417A4989"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9" w:type="dxa"/>
          </w:tcPr>
          <w:p w14:paraId="0B63F692"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9" w:type="dxa"/>
          </w:tcPr>
          <w:p w14:paraId="14F704CD"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c>
          <w:tcPr>
            <w:tcW w:w="899" w:type="dxa"/>
          </w:tcPr>
          <w:p w14:paraId="637FE411"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D</w:t>
            </w:r>
          </w:p>
        </w:tc>
        <w:tc>
          <w:tcPr>
            <w:tcW w:w="899" w:type="dxa"/>
          </w:tcPr>
          <w:p w14:paraId="3C5D57D6"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c>
          <w:tcPr>
            <w:tcW w:w="899" w:type="dxa"/>
          </w:tcPr>
          <w:p w14:paraId="63FF89A7"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83" w:type="dxa"/>
          </w:tcPr>
          <w:p w14:paraId="5D50AE7F"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c>
          <w:tcPr>
            <w:tcW w:w="899" w:type="dxa"/>
          </w:tcPr>
          <w:p w14:paraId="7B432E60"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r>
      <w:tr w:rsidR="00280617" w:rsidRPr="00484278" w14:paraId="3E56826C" w14:textId="77777777">
        <w:tc>
          <w:tcPr>
            <w:tcW w:w="955" w:type="dxa"/>
          </w:tcPr>
          <w:p w14:paraId="37F99F8C" w14:textId="77777777" w:rsidR="00280617" w:rsidRPr="00484278" w:rsidRDefault="00280617" w:rsidP="00BB105D">
            <w:pPr>
              <w:spacing w:before="0" w:after="0"/>
              <w:rPr>
                <w:rFonts w:cs="Times New Roman"/>
                <w:b/>
                <w:bCs/>
                <w:color w:val="000000" w:themeColor="text1"/>
                <w:szCs w:val="24"/>
              </w:rPr>
            </w:pPr>
            <w:r w:rsidRPr="00484278">
              <w:rPr>
                <w:rFonts w:cs="Times New Roman"/>
                <w:b/>
                <w:bCs/>
                <w:color w:val="000000" w:themeColor="text1"/>
                <w:szCs w:val="24"/>
              </w:rPr>
              <w:t>Câu</w:t>
            </w:r>
          </w:p>
        </w:tc>
        <w:tc>
          <w:tcPr>
            <w:tcW w:w="898" w:type="dxa"/>
          </w:tcPr>
          <w:p w14:paraId="7E6A8FFA"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11</w:t>
            </w:r>
          </w:p>
        </w:tc>
        <w:tc>
          <w:tcPr>
            <w:tcW w:w="898" w:type="dxa"/>
          </w:tcPr>
          <w:p w14:paraId="59226D05"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12</w:t>
            </w:r>
          </w:p>
        </w:tc>
        <w:tc>
          <w:tcPr>
            <w:tcW w:w="898" w:type="dxa"/>
          </w:tcPr>
          <w:p w14:paraId="18BD34C2"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13</w:t>
            </w:r>
          </w:p>
        </w:tc>
        <w:tc>
          <w:tcPr>
            <w:tcW w:w="899" w:type="dxa"/>
          </w:tcPr>
          <w:p w14:paraId="2D9DA515"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14</w:t>
            </w:r>
          </w:p>
        </w:tc>
        <w:tc>
          <w:tcPr>
            <w:tcW w:w="899" w:type="dxa"/>
          </w:tcPr>
          <w:p w14:paraId="13D2EFB9"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15</w:t>
            </w:r>
          </w:p>
        </w:tc>
        <w:tc>
          <w:tcPr>
            <w:tcW w:w="899" w:type="dxa"/>
          </w:tcPr>
          <w:p w14:paraId="1E433E90"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16</w:t>
            </w:r>
          </w:p>
        </w:tc>
        <w:tc>
          <w:tcPr>
            <w:tcW w:w="899" w:type="dxa"/>
          </w:tcPr>
          <w:p w14:paraId="14C3D030"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17</w:t>
            </w:r>
          </w:p>
        </w:tc>
        <w:tc>
          <w:tcPr>
            <w:tcW w:w="899" w:type="dxa"/>
          </w:tcPr>
          <w:p w14:paraId="37168BEB"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18</w:t>
            </w:r>
          </w:p>
        </w:tc>
        <w:tc>
          <w:tcPr>
            <w:tcW w:w="883" w:type="dxa"/>
          </w:tcPr>
          <w:p w14:paraId="77027EF9" w14:textId="77777777" w:rsidR="00280617" w:rsidRPr="00484278" w:rsidRDefault="00280617" w:rsidP="00BB105D">
            <w:pPr>
              <w:spacing w:before="0" w:after="0"/>
              <w:jc w:val="center"/>
              <w:rPr>
                <w:rFonts w:cs="Times New Roman"/>
                <w:b/>
                <w:bCs/>
                <w:color w:val="000000" w:themeColor="text1"/>
                <w:szCs w:val="24"/>
              </w:rPr>
            </w:pPr>
          </w:p>
        </w:tc>
        <w:tc>
          <w:tcPr>
            <w:tcW w:w="899" w:type="dxa"/>
          </w:tcPr>
          <w:p w14:paraId="35CE1709" w14:textId="77777777" w:rsidR="00280617" w:rsidRPr="00484278" w:rsidRDefault="00280617" w:rsidP="00BB105D">
            <w:pPr>
              <w:spacing w:before="0" w:after="0"/>
              <w:jc w:val="center"/>
              <w:rPr>
                <w:rFonts w:cs="Times New Roman"/>
                <w:b/>
                <w:bCs/>
                <w:color w:val="000000" w:themeColor="text1"/>
                <w:szCs w:val="24"/>
              </w:rPr>
            </w:pPr>
          </w:p>
        </w:tc>
      </w:tr>
      <w:tr w:rsidR="00280617" w:rsidRPr="00484278" w14:paraId="3D898C26" w14:textId="77777777">
        <w:tc>
          <w:tcPr>
            <w:tcW w:w="955" w:type="dxa"/>
          </w:tcPr>
          <w:p w14:paraId="17D62E05" w14:textId="77777777" w:rsidR="00280617" w:rsidRPr="00484278" w:rsidRDefault="00280617" w:rsidP="00BB105D">
            <w:pPr>
              <w:spacing w:before="0" w:after="0"/>
              <w:rPr>
                <w:rFonts w:cs="Times New Roman"/>
                <w:b/>
                <w:bCs/>
                <w:color w:val="000000" w:themeColor="text1"/>
                <w:szCs w:val="24"/>
              </w:rPr>
            </w:pPr>
            <w:r w:rsidRPr="00484278">
              <w:rPr>
                <w:rFonts w:cs="Times New Roman"/>
                <w:b/>
                <w:bCs/>
                <w:color w:val="000000" w:themeColor="text1"/>
                <w:szCs w:val="24"/>
              </w:rPr>
              <w:t>Chọn</w:t>
            </w:r>
          </w:p>
        </w:tc>
        <w:tc>
          <w:tcPr>
            <w:tcW w:w="898" w:type="dxa"/>
          </w:tcPr>
          <w:p w14:paraId="0EB045EB"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c>
          <w:tcPr>
            <w:tcW w:w="898" w:type="dxa"/>
          </w:tcPr>
          <w:p w14:paraId="1B770285"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8" w:type="dxa"/>
          </w:tcPr>
          <w:p w14:paraId="3FA859FF"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D</w:t>
            </w:r>
          </w:p>
        </w:tc>
        <w:tc>
          <w:tcPr>
            <w:tcW w:w="899" w:type="dxa"/>
          </w:tcPr>
          <w:p w14:paraId="38914F86"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9" w:type="dxa"/>
          </w:tcPr>
          <w:p w14:paraId="39A490E3"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C</w:t>
            </w:r>
          </w:p>
        </w:tc>
        <w:tc>
          <w:tcPr>
            <w:tcW w:w="899" w:type="dxa"/>
          </w:tcPr>
          <w:p w14:paraId="795719B2"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C</w:t>
            </w:r>
          </w:p>
        </w:tc>
        <w:tc>
          <w:tcPr>
            <w:tcW w:w="899" w:type="dxa"/>
          </w:tcPr>
          <w:p w14:paraId="1D81BB93"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c>
          <w:tcPr>
            <w:tcW w:w="899" w:type="dxa"/>
          </w:tcPr>
          <w:p w14:paraId="1505BE43"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83" w:type="dxa"/>
          </w:tcPr>
          <w:p w14:paraId="1860CB3C" w14:textId="77777777" w:rsidR="00280617" w:rsidRPr="00484278" w:rsidRDefault="00280617" w:rsidP="00BB105D">
            <w:pPr>
              <w:spacing w:before="0" w:after="0"/>
              <w:jc w:val="center"/>
              <w:rPr>
                <w:rFonts w:cs="Times New Roman"/>
                <w:b/>
                <w:bCs/>
                <w:color w:val="000000" w:themeColor="text1"/>
                <w:szCs w:val="24"/>
              </w:rPr>
            </w:pPr>
          </w:p>
        </w:tc>
        <w:tc>
          <w:tcPr>
            <w:tcW w:w="899" w:type="dxa"/>
          </w:tcPr>
          <w:p w14:paraId="54618DCB" w14:textId="77777777" w:rsidR="00280617" w:rsidRPr="00484278" w:rsidRDefault="00280617" w:rsidP="00BB105D">
            <w:pPr>
              <w:spacing w:before="0" w:after="0"/>
              <w:jc w:val="center"/>
              <w:rPr>
                <w:rFonts w:cs="Times New Roman"/>
                <w:b/>
                <w:bCs/>
                <w:color w:val="000000" w:themeColor="text1"/>
                <w:szCs w:val="24"/>
              </w:rPr>
            </w:pPr>
          </w:p>
        </w:tc>
      </w:tr>
    </w:tbl>
    <w:p w14:paraId="60D25AC1"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 xml:space="preserve"> </w:t>
      </w:r>
    </w:p>
    <w:p w14:paraId="00F08CDD" w14:textId="77777777" w:rsidR="00280617" w:rsidRPr="00484278" w:rsidRDefault="00280617" w:rsidP="00BB105D">
      <w:pPr>
        <w:spacing w:before="0" w:after="0"/>
        <w:rPr>
          <w:rFonts w:cs="Times New Roman"/>
          <w:i/>
          <w:iCs/>
          <w:color w:val="000000" w:themeColor="text1"/>
          <w:szCs w:val="24"/>
        </w:rPr>
      </w:pPr>
      <w:r w:rsidRPr="00484278">
        <w:rPr>
          <w:rFonts w:cs="Times New Roman"/>
          <w:b/>
          <w:bCs/>
          <w:color w:val="000000" w:themeColor="text1"/>
          <w:szCs w:val="24"/>
        </w:rPr>
        <w:t>PHẦN II. Câu trắc nghiệm đúng sai.</w:t>
      </w:r>
      <w:r w:rsidRPr="00484278">
        <w:rPr>
          <w:rFonts w:cs="Times New Roman"/>
          <w:color w:val="000000" w:themeColor="text1"/>
          <w:szCs w:val="24"/>
        </w:rPr>
        <w:t xml:space="preserve"> Thí sinh trả lời từ câu 1 đến câu 4</w:t>
      </w:r>
      <w:r w:rsidRPr="00484278">
        <w:rPr>
          <w:rFonts w:cs="Times New Roman"/>
          <w:i/>
          <w:iCs/>
          <w:color w:val="000000" w:themeColor="text1"/>
          <w:szCs w:val="24"/>
        </w:rPr>
        <w:t xml:space="preserve">. (Trong mỗi ý </w:t>
      </w:r>
      <w:r w:rsidRPr="00484278">
        <w:rPr>
          <w:rFonts w:cs="Times New Roman"/>
          <w:b/>
          <w:i/>
          <w:iCs/>
          <w:color w:val="000000" w:themeColor="text1"/>
          <w:szCs w:val="24"/>
        </w:rPr>
        <w:t>a), b), c), d)</w:t>
      </w:r>
      <w:r w:rsidRPr="00484278">
        <w:rPr>
          <w:rFonts w:cs="Times New Roman"/>
          <w:i/>
          <w:iCs/>
          <w:color w:val="000000" w:themeColor="text1"/>
          <w:szCs w:val="24"/>
        </w:rPr>
        <w:t xml:space="preserve"> ở mỗi câu, thí sinh chọn đúng hoặc sai).</w:t>
      </w:r>
    </w:p>
    <w:p w14:paraId="2758993B" w14:textId="3D5B84DF" w:rsidR="00280617" w:rsidRPr="00484278" w:rsidRDefault="004658DD" w:rsidP="00BB105D">
      <w:pPr>
        <w:spacing w:before="0" w:after="0"/>
        <w:ind w:left="720" w:hanging="360"/>
        <w:contextualSpacing/>
        <w:rPr>
          <w:rFonts w:cs="Times New Roman"/>
          <w:color w:val="000000" w:themeColor="text1"/>
          <w:szCs w:val="24"/>
        </w:rPr>
      </w:pPr>
      <w:r w:rsidRPr="00484278">
        <w:rPr>
          <w:rFonts w:eastAsiaTheme="minorEastAsia" w:cs="Times New Roman"/>
          <w:color w:val="000000" w:themeColor="text1"/>
          <w:szCs w:val="24"/>
          <w:lang w:val="vi"/>
        </w:rPr>
        <w:t>-</w:t>
      </w:r>
      <w:r w:rsidRPr="00484278">
        <w:rPr>
          <w:rFonts w:eastAsiaTheme="minorEastAsia" w:cs="Times New Roman"/>
          <w:color w:val="000000" w:themeColor="text1"/>
          <w:szCs w:val="24"/>
          <w:lang w:val="vi"/>
        </w:rPr>
        <w:tab/>
      </w:r>
      <w:r w:rsidR="00280617" w:rsidRPr="00484278">
        <w:rPr>
          <w:rFonts w:cs="Times New Roman"/>
          <w:color w:val="000000" w:themeColor="text1"/>
          <w:szCs w:val="24"/>
        </w:rPr>
        <w:t>Thí sinh chỉ lựa chọn chính xác 01 ý trong một câu hỏi được 0,1 điểm;</w:t>
      </w:r>
    </w:p>
    <w:p w14:paraId="0CFB46F4" w14:textId="300C7BF2" w:rsidR="00280617" w:rsidRPr="00484278" w:rsidRDefault="004658DD" w:rsidP="00BB105D">
      <w:pPr>
        <w:spacing w:before="0" w:after="0"/>
        <w:ind w:left="720" w:hanging="360"/>
        <w:contextualSpacing/>
        <w:rPr>
          <w:rFonts w:cs="Times New Roman"/>
          <w:color w:val="000000" w:themeColor="text1"/>
          <w:szCs w:val="24"/>
        </w:rPr>
      </w:pPr>
      <w:r w:rsidRPr="00484278">
        <w:rPr>
          <w:rFonts w:eastAsiaTheme="minorEastAsia" w:cs="Times New Roman"/>
          <w:color w:val="000000" w:themeColor="text1"/>
          <w:szCs w:val="24"/>
          <w:lang w:val="vi"/>
        </w:rPr>
        <w:t>-</w:t>
      </w:r>
      <w:r w:rsidRPr="00484278">
        <w:rPr>
          <w:rFonts w:eastAsiaTheme="minorEastAsia" w:cs="Times New Roman"/>
          <w:color w:val="000000" w:themeColor="text1"/>
          <w:szCs w:val="24"/>
          <w:lang w:val="vi"/>
        </w:rPr>
        <w:tab/>
      </w:r>
      <w:r w:rsidR="00280617" w:rsidRPr="00484278">
        <w:rPr>
          <w:rFonts w:cs="Times New Roman"/>
          <w:color w:val="000000" w:themeColor="text1"/>
          <w:szCs w:val="24"/>
        </w:rPr>
        <w:t>Thí sinh chỉ lựa chọn chính xác 02 ý trong một câu hỏi được 0,25 điểm;</w:t>
      </w:r>
    </w:p>
    <w:p w14:paraId="1EDDA771" w14:textId="61CAB3C1" w:rsidR="00280617" w:rsidRPr="00484278" w:rsidRDefault="004658DD" w:rsidP="00BB105D">
      <w:pPr>
        <w:spacing w:before="0" w:after="0"/>
        <w:ind w:left="720" w:hanging="360"/>
        <w:contextualSpacing/>
        <w:rPr>
          <w:rFonts w:cs="Times New Roman"/>
          <w:color w:val="000000" w:themeColor="text1"/>
          <w:szCs w:val="24"/>
        </w:rPr>
      </w:pPr>
      <w:r w:rsidRPr="00484278">
        <w:rPr>
          <w:rFonts w:eastAsiaTheme="minorEastAsia" w:cs="Times New Roman"/>
          <w:color w:val="000000" w:themeColor="text1"/>
          <w:szCs w:val="24"/>
          <w:lang w:val="vi"/>
        </w:rPr>
        <w:t>-</w:t>
      </w:r>
      <w:r w:rsidRPr="00484278">
        <w:rPr>
          <w:rFonts w:eastAsiaTheme="minorEastAsia" w:cs="Times New Roman"/>
          <w:color w:val="000000" w:themeColor="text1"/>
          <w:szCs w:val="24"/>
          <w:lang w:val="vi"/>
        </w:rPr>
        <w:tab/>
      </w:r>
      <w:r w:rsidR="00280617" w:rsidRPr="00484278">
        <w:rPr>
          <w:rFonts w:cs="Times New Roman"/>
          <w:color w:val="000000" w:themeColor="text1"/>
          <w:szCs w:val="24"/>
        </w:rPr>
        <w:t>Thí sinh chỉ lựa chọn chính xác 03 ý trong một câu hỏi được 0,5 điểm;</w:t>
      </w:r>
    </w:p>
    <w:p w14:paraId="386D5D00" w14:textId="71327A47" w:rsidR="00280617" w:rsidRPr="00484278" w:rsidRDefault="004658DD" w:rsidP="00BB105D">
      <w:pPr>
        <w:spacing w:before="0" w:after="0"/>
        <w:ind w:left="720" w:hanging="360"/>
        <w:contextualSpacing/>
        <w:rPr>
          <w:rFonts w:cs="Times New Roman"/>
          <w:color w:val="000000" w:themeColor="text1"/>
          <w:szCs w:val="24"/>
        </w:rPr>
      </w:pPr>
      <w:r w:rsidRPr="00484278">
        <w:rPr>
          <w:rFonts w:eastAsiaTheme="minorEastAsia" w:cs="Times New Roman"/>
          <w:color w:val="000000" w:themeColor="text1"/>
          <w:szCs w:val="24"/>
          <w:lang w:val="vi"/>
        </w:rPr>
        <w:t>-</w:t>
      </w:r>
      <w:r w:rsidRPr="00484278">
        <w:rPr>
          <w:rFonts w:eastAsiaTheme="minorEastAsia" w:cs="Times New Roman"/>
          <w:color w:val="000000" w:themeColor="text1"/>
          <w:szCs w:val="24"/>
          <w:lang w:val="vi"/>
        </w:rPr>
        <w:tab/>
      </w:r>
      <w:r w:rsidR="00280617" w:rsidRPr="00484278">
        <w:rPr>
          <w:rFonts w:cs="Times New Roman"/>
          <w:color w:val="000000" w:themeColor="text1"/>
          <w:szCs w:val="24"/>
        </w:rPr>
        <w:t>Thí sinh lựa chọn chính xác cả 04 ý trong một câu hỏi được 1 điểm.</w:t>
      </w:r>
    </w:p>
    <w:p w14:paraId="56959B02" w14:textId="77777777" w:rsidR="00280617" w:rsidRPr="00484278" w:rsidRDefault="00280617" w:rsidP="00BB105D">
      <w:pPr>
        <w:pStyle w:val="ListParagraph"/>
        <w:spacing w:before="0"/>
        <w:rPr>
          <w:color w:val="000000" w:themeColor="text1"/>
          <w:sz w:val="24"/>
          <w:szCs w:val="24"/>
        </w:rPr>
      </w:pPr>
    </w:p>
    <w:tbl>
      <w:tblPr>
        <w:tblStyle w:val="TableGrid"/>
        <w:tblW w:w="0" w:type="auto"/>
        <w:tblLook w:val="04A0" w:firstRow="1" w:lastRow="0" w:firstColumn="1" w:lastColumn="0" w:noHBand="0" w:noVBand="1"/>
      </w:tblPr>
      <w:tblGrid>
        <w:gridCol w:w="1924"/>
        <w:gridCol w:w="1303"/>
        <w:gridCol w:w="1134"/>
        <w:gridCol w:w="1134"/>
        <w:gridCol w:w="1276"/>
      </w:tblGrid>
      <w:tr w:rsidR="00280617" w:rsidRPr="00484278" w14:paraId="65392456" w14:textId="77777777">
        <w:tc>
          <w:tcPr>
            <w:tcW w:w="1924" w:type="dxa"/>
          </w:tcPr>
          <w:p w14:paraId="44688154" w14:textId="77777777" w:rsidR="00280617" w:rsidRPr="00484278" w:rsidRDefault="00280617" w:rsidP="00BB105D">
            <w:pPr>
              <w:spacing w:before="0" w:after="0"/>
              <w:jc w:val="center"/>
              <w:rPr>
                <w:rFonts w:cs="Times New Roman"/>
                <w:b/>
                <w:bCs/>
                <w:szCs w:val="24"/>
              </w:rPr>
            </w:pPr>
            <w:r w:rsidRPr="00484278">
              <w:rPr>
                <w:rFonts w:cs="Times New Roman"/>
                <w:b/>
                <w:bCs/>
                <w:szCs w:val="24"/>
              </w:rPr>
              <w:t>Câu</w:t>
            </w:r>
          </w:p>
        </w:tc>
        <w:tc>
          <w:tcPr>
            <w:tcW w:w="1303" w:type="dxa"/>
          </w:tcPr>
          <w:p w14:paraId="7836590A" w14:textId="77777777" w:rsidR="00280617" w:rsidRPr="00484278" w:rsidRDefault="00280617" w:rsidP="00BB105D">
            <w:pPr>
              <w:spacing w:before="0" w:after="0"/>
              <w:jc w:val="center"/>
              <w:rPr>
                <w:rFonts w:cs="Times New Roman"/>
                <w:b/>
                <w:bCs/>
                <w:szCs w:val="24"/>
              </w:rPr>
            </w:pPr>
            <w:r w:rsidRPr="00484278">
              <w:rPr>
                <w:rFonts w:cs="Times New Roman"/>
                <w:b/>
                <w:bCs/>
                <w:szCs w:val="24"/>
              </w:rPr>
              <w:t>1</w:t>
            </w:r>
          </w:p>
        </w:tc>
        <w:tc>
          <w:tcPr>
            <w:tcW w:w="1134" w:type="dxa"/>
          </w:tcPr>
          <w:p w14:paraId="5802D98E" w14:textId="77777777" w:rsidR="00280617" w:rsidRPr="00484278" w:rsidRDefault="00280617" w:rsidP="00BB105D">
            <w:pPr>
              <w:spacing w:before="0" w:after="0"/>
              <w:jc w:val="center"/>
              <w:rPr>
                <w:rFonts w:cs="Times New Roman"/>
                <w:b/>
                <w:bCs/>
                <w:szCs w:val="24"/>
              </w:rPr>
            </w:pPr>
            <w:r w:rsidRPr="00484278">
              <w:rPr>
                <w:rFonts w:cs="Times New Roman"/>
                <w:b/>
                <w:bCs/>
                <w:szCs w:val="24"/>
              </w:rPr>
              <w:t>2</w:t>
            </w:r>
          </w:p>
        </w:tc>
        <w:tc>
          <w:tcPr>
            <w:tcW w:w="1134" w:type="dxa"/>
          </w:tcPr>
          <w:p w14:paraId="0060FF6C" w14:textId="77777777" w:rsidR="00280617" w:rsidRPr="00484278" w:rsidRDefault="00280617" w:rsidP="00BB105D">
            <w:pPr>
              <w:spacing w:before="0" w:after="0"/>
              <w:jc w:val="center"/>
              <w:rPr>
                <w:rFonts w:cs="Times New Roman"/>
                <w:b/>
                <w:bCs/>
                <w:szCs w:val="24"/>
              </w:rPr>
            </w:pPr>
            <w:r w:rsidRPr="00484278">
              <w:rPr>
                <w:rFonts w:cs="Times New Roman"/>
                <w:b/>
                <w:bCs/>
                <w:szCs w:val="24"/>
              </w:rPr>
              <w:t>3</w:t>
            </w:r>
          </w:p>
        </w:tc>
        <w:tc>
          <w:tcPr>
            <w:tcW w:w="1276" w:type="dxa"/>
          </w:tcPr>
          <w:p w14:paraId="243375C1" w14:textId="77777777" w:rsidR="00280617" w:rsidRPr="00484278" w:rsidRDefault="00280617" w:rsidP="00BB105D">
            <w:pPr>
              <w:spacing w:before="0" w:after="0"/>
              <w:jc w:val="center"/>
              <w:rPr>
                <w:rFonts w:cs="Times New Roman"/>
                <w:b/>
                <w:bCs/>
                <w:szCs w:val="24"/>
              </w:rPr>
            </w:pPr>
            <w:r w:rsidRPr="00484278">
              <w:rPr>
                <w:rFonts w:cs="Times New Roman"/>
                <w:b/>
                <w:bCs/>
                <w:szCs w:val="24"/>
              </w:rPr>
              <w:t>4</w:t>
            </w:r>
          </w:p>
        </w:tc>
      </w:tr>
      <w:tr w:rsidR="00280617" w:rsidRPr="00484278" w14:paraId="12149CC1" w14:textId="77777777">
        <w:tc>
          <w:tcPr>
            <w:tcW w:w="1924" w:type="dxa"/>
            <w:vMerge w:val="restart"/>
          </w:tcPr>
          <w:p w14:paraId="5C33DA72" w14:textId="77777777" w:rsidR="00280617" w:rsidRPr="00484278" w:rsidRDefault="00280617" w:rsidP="00BB105D">
            <w:pPr>
              <w:spacing w:before="0" w:after="0"/>
              <w:jc w:val="center"/>
              <w:rPr>
                <w:rFonts w:cs="Times New Roman"/>
                <w:b/>
                <w:bCs/>
                <w:szCs w:val="24"/>
              </w:rPr>
            </w:pPr>
            <w:r w:rsidRPr="00484278">
              <w:rPr>
                <w:rFonts w:cs="Times New Roman"/>
                <w:b/>
                <w:bCs/>
                <w:szCs w:val="24"/>
              </w:rPr>
              <w:t>Đáp án</w:t>
            </w:r>
          </w:p>
        </w:tc>
        <w:tc>
          <w:tcPr>
            <w:tcW w:w="1303" w:type="dxa"/>
          </w:tcPr>
          <w:p w14:paraId="4C503422" w14:textId="77777777" w:rsidR="00280617" w:rsidRPr="00484278" w:rsidRDefault="00280617" w:rsidP="00BB105D">
            <w:pPr>
              <w:spacing w:before="0" w:after="0"/>
              <w:rPr>
                <w:rFonts w:cs="Times New Roman"/>
                <w:szCs w:val="24"/>
              </w:rPr>
            </w:pPr>
            <w:r w:rsidRPr="00484278">
              <w:rPr>
                <w:rFonts w:cs="Times New Roman"/>
                <w:szCs w:val="24"/>
              </w:rPr>
              <w:t>a) Đúng</w:t>
            </w:r>
          </w:p>
        </w:tc>
        <w:tc>
          <w:tcPr>
            <w:tcW w:w="1134" w:type="dxa"/>
          </w:tcPr>
          <w:p w14:paraId="3BECEBB2" w14:textId="77777777" w:rsidR="00280617" w:rsidRPr="00484278" w:rsidRDefault="00280617" w:rsidP="00BB105D">
            <w:pPr>
              <w:spacing w:before="0" w:after="0"/>
              <w:rPr>
                <w:rFonts w:cs="Times New Roman"/>
                <w:szCs w:val="24"/>
              </w:rPr>
            </w:pPr>
            <w:r w:rsidRPr="00484278">
              <w:rPr>
                <w:rFonts w:cs="Times New Roman"/>
                <w:szCs w:val="24"/>
              </w:rPr>
              <w:t>a) Đúng</w:t>
            </w:r>
          </w:p>
        </w:tc>
        <w:tc>
          <w:tcPr>
            <w:tcW w:w="1134" w:type="dxa"/>
          </w:tcPr>
          <w:p w14:paraId="0B1AE25C" w14:textId="77777777" w:rsidR="00280617" w:rsidRPr="00484278" w:rsidRDefault="00280617" w:rsidP="00BB105D">
            <w:pPr>
              <w:spacing w:before="0" w:after="0"/>
              <w:rPr>
                <w:rFonts w:cs="Times New Roman"/>
                <w:szCs w:val="24"/>
              </w:rPr>
            </w:pPr>
            <w:r w:rsidRPr="00484278">
              <w:rPr>
                <w:rFonts w:cs="Times New Roman"/>
                <w:szCs w:val="24"/>
              </w:rPr>
              <w:t>a)  Đúng</w:t>
            </w:r>
          </w:p>
        </w:tc>
        <w:tc>
          <w:tcPr>
            <w:tcW w:w="1276" w:type="dxa"/>
          </w:tcPr>
          <w:p w14:paraId="216A9CF8" w14:textId="77777777" w:rsidR="00280617" w:rsidRPr="00484278" w:rsidRDefault="00280617" w:rsidP="00BB105D">
            <w:pPr>
              <w:spacing w:before="0" w:after="0"/>
              <w:rPr>
                <w:rFonts w:cs="Times New Roman"/>
                <w:szCs w:val="24"/>
              </w:rPr>
            </w:pPr>
            <w:r w:rsidRPr="00484278">
              <w:rPr>
                <w:rFonts w:cs="Times New Roman"/>
                <w:szCs w:val="24"/>
              </w:rPr>
              <w:t>a) Đúng</w:t>
            </w:r>
          </w:p>
        </w:tc>
      </w:tr>
      <w:tr w:rsidR="00280617" w:rsidRPr="00484278" w14:paraId="05353F33" w14:textId="77777777">
        <w:tc>
          <w:tcPr>
            <w:tcW w:w="1924" w:type="dxa"/>
            <w:vMerge/>
          </w:tcPr>
          <w:p w14:paraId="3BCE569B" w14:textId="77777777" w:rsidR="00280617" w:rsidRPr="00484278" w:rsidRDefault="00280617" w:rsidP="00BB105D">
            <w:pPr>
              <w:spacing w:before="0" w:after="0"/>
              <w:jc w:val="center"/>
              <w:rPr>
                <w:rFonts w:cs="Times New Roman"/>
                <w:b/>
                <w:bCs/>
                <w:szCs w:val="24"/>
              </w:rPr>
            </w:pPr>
          </w:p>
        </w:tc>
        <w:tc>
          <w:tcPr>
            <w:tcW w:w="1303" w:type="dxa"/>
          </w:tcPr>
          <w:p w14:paraId="75DD3E83" w14:textId="77777777" w:rsidR="00280617" w:rsidRPr="00484278" w:rsidRDefault="00280617" w:rsidP="00BB105D">
            <w:pPr>
              <w:spacing w:before="0" w:after="0"/>
              <w:rPr>
                <w:rFonts w:cs="Times New Roman"/>
                <w:szCs w:val="24"/>
              </w:rPr>
            </w:pPr>
            <w:r w:rsidRPr="00484278">
              <w:rPr>
                <w:rFonts w:cs="Times New Roman"/>
                <w:szCs w:val="24"/>
              </w:rPr>
              <w:t>b) Đúng</w:t>
            </w:r>
          </w:p>
        </w:tc>
        <w:tc>
          <w:tcPr>
            <w:tcW w:w="1134" w:type="dxa"/>
          </w:tcPr>
          <w:p w14:paraId="43B42F5C" w14:textId="77777777" w:rsidR="00280617" w:rsidRPr="00484278" w:rsidRDefault="00280617" w:rsidP="00BB105D">
            <w:pPr>
              <w:spacing w:before="0" w:after="0"/>
              <w:rPr>
                <w:rFonts w:cs="Times New Roman"/>
                <w:szCs w:val="24"/>
              </w:rPr>
            </w:pPr>
            <w:r w:rsidRPr="00484278">
              <w:rPr>
                <w:rFonts w:cs="Times New Roman"/>
                <w:szCs w:val="24"/>
              </w:rPr>
              <w:t>b) Sai</w:t>
            </w:r>
          </w:p>
        </w:tc>
        <w:tc>
          <w:tcPr>
            <w:tcW w:w="1134" w:type="dxa"/>
          </w:tcPr>
          <w:p w14:paraId="7289BB5A" w14:textId="77777777" w:rsidR="00280617" w:rsidRPr="00484278" w:rsidRDefault="00280617" w:rsidP="00BB105D">
            <w:pPr>
              <w:spacing w:before="0" w:after="0"/>
              <w:rPr>
                <w:rFonts w:cs="Times New Roman"/>
                <w:szCs w:val="24"/>
              </w:rPr>
            </w:pPr>
            <w:r w:rsidRPr="00484278">
              <w:rPr>
                <w:rFonts w:cs="Times New Roman"/>
                <w:szCs w:val="24"/>
              </w:rPr>
              <w:t>b) Sai</w:t>
            </w:r>
          </w:p>
        </w:tc>
        <w:tc>
          <w:tcPr>
            <w:tcW w:w="1276" w:type="dxa"/>
          </w:tcPr>
          <w:p w14:paraId="28E57138" w14:textId="77777777" w:rsidR="00280617" w:rsidRPr="00484278" w:rsidRDefault="00280617" w:rsidP="00BB105D">
            <w:pPr>
              <w:spacing w:before="0" w:after="0"/>
              <w:rPr>
                <w:rFonts w:cs="Times New Roman"/>
                <w:szCs w:val="24"/>
              </w:rPr>
            </w:pPr>
            <w:r w:rsidRPr="00484278">
              <w:rPr>
                <w:rFonts w:cs="Times New Roman"/>
                <w:szCs w:val="24"/>
              </w:rPr>
              <w:t>b) Sai</w:t>
            </w:r>
          </w:p>
        </w:tc>
      </w:tr>
      <w:tr w:rsidR="00280617" w:rsidRPr="00484278" w14:paraId="11907720" w14:textId="77777777">
        <w:tc>
          <w:tcPr>
            <w:tcW w:w="1924" w:type="dxa"/>
            <w:vMerge/>
          </w:tcPr>
          <w:p w14:paraId="66C63070" w14:textId="77777777" w:rsidR="00280617" w:rsidRPr="00484278" w:rsidRDefault="00280617" w:rsidP="00BB105D">
            <w:pPr>
              <w:spacing w:before="0" w:after="0"/>
              <w:jc w:val="center"/>
              <w:rPr>
                <w:rFonts w:cs="Times New Roman"/>
                <w:b/>
                <w:bCs/>
                <w:szCs w:val="24"/>
              </w:rPr>
            </w:pPr>
          </w:p>
        </w:tc>
        <w:tc>
          <w:tcPr>
            <w:tcW w:w="1303" w:type="dxa"/>
          </w:tcPr>
          <w:p w14:paraId="5C3D1945" w14:textId="77777777" w:rsidR="00280617" w:rsidRPr="00484278" w:rsidRDefault="00280617" w:rsidP="00BB105D">
            <w:pPr>
              <w:spacing w:before="0" w:after="0"/>
              <w:rPr>
                <w:rFonts w:cs="Times New Roman"/>
                <w:szCs w:val="24"/>
              </w:rPr>
            </w:pPr>
            <w:r w:rsidRPr="00484278">
              <w:rPr>
                <w:rFonts w:cs="Times New Roman"/>
                <w:szCs w:val="24"/>
              </w:rPr>
              <w:t>c) Sai</w:t>
            </w:r>
          </w:p>
        </w:tc>
        <w:tc>
          <w:tcPr>
            <w:tcW w:w="1134" w:type="dxa"/>
          </w:tcPr>
          <w:p w14:paraId="2EFF4B14" w14:textId="77777777" w:rsidR="00280617" w:rsidRPr="00484278" w:rsidRDefault="00280617" w:rsidP="00BB105D">
            <w:pPr>
              <w:spacing w:before="0" w:after="0"/>
              <w:rPr>
                <w:rFonts w:cs="Times New Roman"/>
                <w:szCs w:val="24"/>
              </w:rPr>
            </w:pPr>
            <w:r w:rsidRPr="00484278">
              <w:rPr>
                <w:rFonts w:cs="Times New Roman"/>
                <w:szCs w:val="24"/>
              </w:rPr>
              <w:t>c) Sai</w:t>
            </w:r>
          </w:p>
        </w:tc>
        <w:tc>
          <w:tcPr>
            <w:tcW w:w="1134" w:type="dxa"/>
          </w:tcPr>
          <w:p w14:paraId="12EFFE08" w14:textId="77777777" w:rsidR="00280617" w:rsidRPr="00484278" w:rsidRDefault="00280617" w:rsidP="00BB105D">
            <w:pPr>
              <w:spacing w:before="0" w:after="0"/>
              <w:rPr>
                <w:rFonts w:cs="Times New Roman"/>
                <w:szCs w:val="24"/>
              </w:rPr>
            </w:pPr>
            <w:r w:rsidRPr="00484278">
              <w:rPr>
                <w:rFonts w:cs="Times New Roman"/>
                <w:szCs w:val="24"/>
              </w:rPr>
              <w:t>c) Đúng</w:t>
            </w:r>
          </w:p>
        </w:tc>
        <w:tc>
          <w:tcPr>
            <w:tcW w:w="1276" w:type="dxa"/>
          </w:tcPr>
          <w:p w14:paraId="1BF1427D" w14:textId="77777777" w:rsidR="00280617" w:rsidRPr="00484278" w:rsidRDefault="00280617" w:rsidP="00BB105D">
            <w:pPr>
              <w:spacing w:before="0" w:after="0"/>
              <w:rPr>
                <w:rFonts w:cs="Times New Roman"/>
                <w:szCs w:val="24"/>
              </w:rPr>
            </w:pPr>
            <w:r w:rsidRPr="00484278">
              <w:rPr>
                <w:rFonts w:cs="Times New Roman"/>
                <w:szCs w:val="24"/>
              </w:rPr>
              <w:t>c) Đúng</w:t>
            </w:r>
          </w:p>
        </w:tc>
      </w:tr>
      <w:tr w:rsidR="00280617" w:rsidRPr="00484278" w14:paraId="76C7A3F6" w14:textId="77777777">
        <w:tc>
          <w:tcPr>
            <w:tcW w:w="1924" w:type="dxa"/>
            <w:vMerge/>
          </w:tcPr>
          <w:p w14:paraId="6E36C590" w14:textId="77777777" w:rsidR="00280617" w:rsidRPr="00484278" w:rsidRDefault="00280617" w:rsidP="00BB105D">
            <w:pPr>
              <w:spacing w:before="0" w:after="0"/>
              <w:jc w:val="center"/>
              <w:rPr>
                <w:rFonts w:cs="Times New Roman"/>
                <w:b/>
                <w:bCs/>
                <w:szCs w:val="24"/>
              </w:rPr>
            </w:pPr>
          </w:p>
        </w:tc>
        <w:tc>
          <w:tcPr>
            <w:tcW w:w="1303" w:type="dxa"/>
          </w:tcPr>
          <w:p w14:paraId="46461555" w14:textId="77777777" w:rsidR="00280617" w:rsidRPr="00484278" w:rsidRDefault="00280617" w:rsidP="00BB105D">
            <w:pPr>
              <w:spacing w:before="0" w:after="0"/>
              <w:rPr>
                <w:rFonts w:cs="Times New Roman"/>
                <w:szCs w:val="24"/>
              </w:rPr>
            </w:pPr>
            <w:r w:rsidRPr="00484278">
              <w:rPr>
                <w:rFonts w:cs="Times New Roman"/>
                <w:szCs w:val="24"/>
              </w:rPr>
              <w:t>d) Đúng</w:t>
            </w:r>
          </w:p>
        </w:tc>
        <w:tc>
          <w:tcPr>
            <w:tcW w:w="1134" w:type="dxa"/>
          </w:tcPr>
          <w:p w14:paraId="09AD26A3" w14:textId="77777777" w:rsidR="00280617" w:rsidRPr="00484278" w:rsidRDefault="00280617" w:rsidP="00BB105D">
            <w:pPr>
              <w:spacing w:before="0" w:after="0"/>
              <w:rPr>
                <w:rFonts w:cs="Times New Roman"/>
                <w:szCs w:val="24"/>
              </w:rPr>
            </w:pPr>
            <w:r w:rsidRPr="00484278">
              <w:rPr>
                <w:rFonts w:cs="Times New Roman"/>
                <w:szCs w:val="24"/>
              </w:rPr>
              <w:t>d) Đúng</w:t>
            </w:r>
          </w:p>
        </w:tc>
        <w:tc>
          <w:tcPr>
            <w:tcW w:w="1134" w:type="dxa"/>
          </w:tcPr>
          <w:p w14:paraId="52AFFD00" w14:textId="77777777" w:rsidR="00280617" w:rsidRPr="00484278" w:rsidRDefault="00280617" w:rsidP="00BB105D">
            <w:pPr>
              <w:spacing w:before="0" w:after="0"/>
              <w:rPr>
                <w:rFonts w:cs="Times New Roman"/>
                <w:szCs w:val="24"/>
              </w:rPr>
            </w:pPr>
            <w:r w:rsidRPr="00484278">
              <w:rPr>
                <w:rFonts w:cs="Times New Roman"/>
                <w:szCs w:val="24"/>
              </w:rPr>
              <w:t>d) Sai</w:t>
            </w:r>
          </w:p>
        </w:tc>
        <w:tc>
          <w:tcPr>
            <w:tcW w:w="1276" w:type="dxa"/>
          </w:tcPr>
          <w:p w14:paraId="4489D545" w14:textId="77777777" w:rsidR="00280617" w:rsidRPr="00484278" w:rsidRDefault="00280617" w:rsidP="00BB105D">
            <w:pPr>
              <w:spacing w:before="0" w:after="0"/>
              <w:rPr>
                <w:rFonts w:cs="Times New Roman"/>
                <w:szCs w:val="24"/>
              </w:rPr>
            </w:pPr>
            <w:r w:rsidRPr="00484278">
              <w:rPr>
                <w:rFonts w:cs="Times New Roman"/>
                <w:szCs w:val="24"/>
              </w:rPr>
              <w:t>d) Đúng</w:t>
            </w:r>
          </w:p>
        </w:tc>
      </w:tr>
    </w:tbl>
    <w:p w14:paraId="63EA03C9" w14:textId="77777777" w:rsidR="00280617" w:rsidRPr="00484278" w:rsidRDefault="00280617" w:rsidP="00BB105D">
      <w:pPr>
        <w:spacing w:before="0" w:after="0"/>
        <w:rPr>
          <w:rFonts w:cs="Times New Roman"/>
          <w:color w:val="000000" w:themeColor="text1"/>
          <w:szCs w:val="24"/>
        </w:rPr>
      </w:pPr>
    </w:p>
    <w:p w14:paraId="23A013C2" w14:textId="77777777" w:rsidR="00280617" w:rsidRPr="00484278" w:rsidRDefault="00280617" w:rsidP="00BB105D">
      <w:pPr>
        <w:spacing w:before="0" w:after="0"/>
        <w:rPr>
          <w:rFonts w:cs="Times New Roman"/>
          <w:color w:val="000000" w:themeColor="text1"/>
          <w:szCs w:val="24"/>
        </w:rPr>
      </w:pPr>
      <w:r w:rsidRPr="00484278">
        <w:rPr>
          <w:rFonts w:cs="Times New Roman"/>
          <w:b/>
          <w:bCs/>
          <w:color w:val="000000" w:themeColor="text1"/>
          <w:szCs w:val="24"/>
        </w:rPr>
        <w:t>PHẦN III. Câu trắc nghiệm trả lời ngắn.</w:t>
      </w:r>
      <w:r w:rsidRPr="00484278">
        <w:rPr>
          <w:rFonts w:cs="Times New Roman"/>
          <w:color w:val="000000" w:themeColor="text1"/>
          <w:szCs w:val="24"/>
        </w:rPr>
        <w:t xml:space="preserve"> Thí sinh trả lời từ câu 1 đến câu 6.</w:t>
      </w:r>
    </w:p>
    <w:p w14:paraId="4F22B5DE"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Mỗi câu trả lời đúng thí sinh được 0,25 điểm</w:t>
      </w:r>
    </w:p>
    <w:p w14:paraId="01A7EEED" w14:textId="77777777" w:rsidR="00280617" w:rsidRPr="00484278" w:rsidRDefault="00280617" w:rsidP="00BB105D">
      <w:pPr>
        <w:spacing w:before="0" w:after="0"/>
        <w:rPr>
          <w:rFonts w:cs="Times New Roman"/>
          <w:color w:val="000000" w:themeColor="text1"/>
          <w:szCs w:val="24"/>
        </w:rPr>
      </w:pPr>
    </w:p>
    <w:tbl>
      <w:tblPr>
        <w:tblStyle w:val="TableGrid"/>
        <w:tblW w:w="0" w:type="auto"/>
        <w:tblLook w:val="04A0" w:firstRow="1" w:lastRow="0" w:firstColumn="1" w:lastColumn="0" w:noHBand="0" w:noVBand="1"/>
      </w:tblPr>
      <w:tblGrid>
        <w:gridCol w:w="1202"/>
        <w:gridCol w:w="1202"/>
        <w:gridCol w:w="1202"/>
        <w:gridCol w:w="1203"/>
        <w:gridCol w:w="1203"/>
        <w:gridCol w:w="1203"/>
        <w:gridCol w:w="1203"/>
      </w:tblGrid>
      <w:tr w:rsidR="00280617" w:rsidRPr="00484278" w14:paraId="7A073E5C" w14:textId="77777777">
        <w:tc>
          <w:tcPr>
            <w:tcW w:w="1202" w:type="dxa"/>
          </w:tcPr>
          <w:p w14:paraId="2285B571" w14:textId="77777777" w:rsidR="00280617" w:rsidRPr="00484278" w:rsidRDefault="00280617" w:rsidP="00BB105D">
            <w:pPr>
              <w:spacing w:before="0" w:after="0"/>
              <w:jc w:val="center"/>
              <w:rPr>
                <w:rFonts w:cs="Times New Roman"/>
                <w:b/>
                <w:bCs/>
                <w:szCs w:val="24"/>
              </w:rPr>
            </w:pPr>
            <w:r w:rsidRPr="00484278">
              <w:rPr>
                <w:rFonts w:cs="Times New Roman"/>
                <w:b/>
                <w:bCs/>
                <w:szCs w:val="24"/>
              </w:rPr>
              <w:t>Câu</w:t>
            </w:r>
          </w:p>
        </w:tc>
        <w:tc>
          <w:tcPr>
            <w:tcW w:w="1202" w:type="dxa"/>
          </w:tcPr>
          <w:p w14:paraId="7E8E847E" w14:textId="77777777" w:rsidR="00280617" w:rsidRPr="00484278" w:rsidRDefault="00280617" w:rsidP="00BB105D">
            <w:pPr>
              <w:spacing w:before="0" w:after="0"/>
              <w:jc w:val="center"/>
              <w:rPr>
                <w:rFonts w:cs="Times New Roman"/>
                <w:b/>
                <w:bCs/>
                <w:szCs w:val="24"/>
              </w:rPr>
            </w:pPr>
            <w:r w:rsidRPr="00484278">
              <w:rPr>
                <w:rFonts w:cs="Times New Roman"/>
                <w:b/>
                <w:bCs/>
                <w:szCs w:val="24"/>
              </w:rPr>
              <w:t>1</w:t>
            </w:r>
          </w:p>
        </w:tc>
        <w:tc>
          <w:tcPr>
            <w:tcW w:w="1202" w:type="dxa"/>
          </w:tcPr>
          <w:p w14:paraId="3C7DD650" w14:textId="77777777" w:rsidR="00280617" w:rsidRPr="00484278" w:rsidRDefault="00280617" w:rsidP="00BB105D">
            <w:pPr>
              <w:spacing w:before="0" w:after="0"/>
              <w:jc w:val="center"/>
              <w:rPr>
                <w:rFonts w:cs="Times New Roman"/>
                <w:b/>
                <w:bCs/>
                <w:szCs w:val="24"/>
              </w:rPr>
            </w:pPr>
            <w:r w:rsidRPr="00484278">
              <w:rPr>
                <w:rFonts w:cs="Times New Roman"/>
                <w:b/>
                <w:bCs/>
                <w:szCs w:val="24"/>
              </w:rPr>
              <w:t>2</w:t>
            </w:r>
          </w:p>
        </w:tc>
        <w:tc>
          <w:tcPr>
            <w:tcW w:w="1203" w:type="dxa"/>
          </w:tcPr>
          <w:p w14:paraId="429398F3" w14:textId="77777777" w:rsidR="00280617" w:rsidRPr="00484278" w:rsidRDefault="00280617" w:rsidP="00BB105D">
            <w:pPr>
              <w:spacing w:before="0" w:after="0"/>
              <w:jc w:val="center"/>
              <w:rPr>
                <w:rFonts w:cs="Times New Roman"/>
                <w:b/>
                <w:bCs/>
                <w:szCs w:val="24"/>
              </w:rPr>
            </w:pPr>
            <w:r w:rsidRPr="00484278">
              <w:rPr>
                <w:rFonts w:cs="Times New Roman"/>
                <w:b/>
                <w:bCs/>
                <w:szCs w:val="24"/>
              </w:rPr>
              <w:t>3</w:t>
            </w:r>
          </w:p>
        </w:tc>
        <w:tc>
          <w:tcPr>
            <w:tcW w:w="1203" w:type="dxa"/>
          </w:tcPr>
          <w:p w14:paraId="335F6C9B" w14:textId="77777777" w:rsidR="00280617" w:rsidRPr="00484278" w:rsidRDefault="00280617" w:rsidP="00BB105D">
            <w:pPr>
              <w:spacing w:before="0" w:after="0"/>
              <w:jc w:val="center"/>
              <w:rPr>
                <w:rFonts w:cs="Times New Roman"/>
                <w:b/>
                <w:bCs/>
                <w:szCs w:val="24"/>
              </w:rPr>
            </w:pPr>
            <w:r w:rsidRPr="00484278">
              <w:rPr>
                <w:rFonts w:cs="Times New Roman"/>
                <w:b/>
                <w:bCs/>
                <w:szCs w:val="24"/>
              </w:rPr>
              <w:t>4</w:t>
            </w:r>
          </w:p>
        </w:tc>
        <w:tc>
          <w:tcPr>
            <w:tcW w:w="1203" w:type="dxa"/>
          </w:tcPr>
          <w:p w14:paraId="6ED65757" w14:textId="77777777" w:rsidR="00280617" w:rsidRPr="00484278" w:rsidRDefault="00280617" w:rsidP="00BB105D">
            <w:pPr>
              <w:spacing w:before="0" w:after="0"/>
              <w:jc w:val="center"/>
              <w:rPr>
                <w:rFonts w:cs="Times New Roman"/>
                <w:b/>
                <w:bCs/>
                <w:szCs w:val="24"/>
              </w:rPr>
            </w:pPr>
            <w:r w:rsidRPr="00484278">
              <w:rPr>
                <w:rFonts w:cs="Times New Roman"/>
                <w:b/>
                <w:bCs/>
                <w:szCs w:val="24"/>
              </w:rPr>
              <w:t>5</w:t>
            </w:r>
          </w:p>
        </w:tc>
        <w:tc>
          <w:tcPr>
            <w:tcW w:w="1203" w:type="dxa"/>
          </w:tcPr>
          <w:p w14:paraId="2FE18710" w14:textId="77777777" w:rsidR="00280617" w:rsidRPr="00484278" w:rsidRDefault="00280617" w:rsidP="00BB105D">
            <w:pPr>
              <w:spacing w:before="0" w:after="0"/>
              <w:jc w:val="center"/>
              <w:rPr>
                <w:rFonts w:cs="Times New Roman"/>
                <w:b/>
                <w:bCs/>
                <w:szCs w:val="24"/>
              </w:rPr>
            </w:pPr>
            <w:r w:rsidRPr="00484278">
              <w:rPr>
                <w:rFonts w:cs="Times New Roman"/>
                <w:b/>
                <w:bCs/>
                <w:szCs w:val="24"/>
              </w:rPr>
              <w:t>6</w:t>
            </w:r>
          </w:p>
        </w:tc>
      </w:tr>
      <w:tr w:rsidR="00280617" w:rsidRPr="00484278" w14:paraId="4E3AEEF0" w14:textId="77777777">
        <w:tc>
          <w:tcPr>
            <w:tcW w:w="1202" w:type="dxa"/>
          </w:tcPr>
          <w:p w14:paraId="02F04F8E" w14:textId="77777777" w:rsidR="00280617" w:rsidRPr="00484278" w:rsidRDefault="00280617" w:rsidP="00BB105D">
            <w:pPr>
              <w:spacing w:before="0" w:after="0"/>
              <w:jc w:val="center"/>
              <w:rPr>
                <w:rFonts w:cs="Times New Roman"/>
                <w:b/>
                <w:bCs/>
                <w:szCs w:val="24"/>
              </w:rPr>
            </w:pPr>
            <w:r w:rsidRPr="00484278">
              <w:rPr>
                <w:rFonts w:cs="Times New Roman"/>
                <w:b/>
                <w:bCs/>
                <w:szCs w:val="24"/>
              </w:rPr>
              <w:t>Đáp án</w:t>
            </w:r>
          </w:p>
        </w:tc>
        <w:tc>
          <w:tcPr>
            <w:tcW w:w="1202" w:type="dxa"/>
          </w:tcPr>
          <w:p w14:paraId="58289F13" w14:textId="77777777" w:rsidR="00280617" w:rsidRPr="00484278" w:rsidRDefault="00280617" w:rsidP="00BB105D">
            <w:pPr>
              <w:spacing w:before="0" w:after="0"/>
              <w:jc w:val="center"/>
              <w:rPr>
                <w:rFonts w:cs="Times New Roman"/>
                <w:szCs w:val="24"/>
              </w:rPr>
            </w:pPr>
            <w:r w:rsidRPr="00484278">
              <w:rPr>
                <w:rFonts w:cs="Times New Roman"/>
                <w:szCs w:val="24"/>
              </w:rPr>
              <w:t>76</w:t>
            </w:r>
          </w:p>
        </w:tc>
        <w:tc>
          <w:tcPr>
            <w:tcW w:w="1202" w:type="dxa"/>
          </w:tcPr>
          <w:p w14:paraId="296B875B" w14:textId="77777777" w:rsidR="00280617" w:rsidRPr="00484278" w:rsidRDefault="00280617" w:rsidP="00BB105D">
            <w:pPr>
              <w:spacing w:before="0" w:after="0"/>
              <w:jc w:val="center"/>
              <w:rPr>
                <w:rFonts w:cs="Times New Roman"/>
                <w:szCs w:val="24"/>
              </w:rPr>
            </w:pPr>
            <w:r w:rsidRPr="00484278">
              <w:rPr>
                <w:rFonts w:cs="Times New Roman"/>
                <w:szCs w:val="24"/>
              </w:rPr>
              <w:t>170</w:t>
            </w:r>
          </w:p>
        </w:tc>
        <w:tc>
          <w:tcPr>
            <w:tcW w:w="1203" w:type="dxa"/>
          </w:tcPr>
          <w:p w14:paraId="1D34644F" w14:textId="77777777" w:rsidR="00280617" w:rsidRPr="00484278" w:rsidRDefault="00280617" w:rsidP="00BB105D">
            <w:pPr>
              <w:spacing w:before="0" w:after="0"/>
              <w:jc w:val="center"/>
              <w:rPr>
                <w:rFonts w:cs="Times New Roman"/>
                <w:szCs w:val="24"/>
              </w:rPr>
            </w:pPr>
            <w:r w:rsidRPr="00484278">
              <w:rPr>
                <w:rFonts w:cs="Times New Roman"/>
                <w:szCs w:val="24"/>
              </w:rPr>
              <w:t>1</w:t>
            </w:r>
          </w:p>
        </w:tc>
        <w:tc>
          <w:tcPr>
            <w:tcW w:w="1203" w:type="dxa"/>
          </w:tcPr>
          <w:p w14:paraId="7DF8F1A7" w14:textId="77777777" w:rsidR="00280617" w:rsidRPr="00484278" w:rsidRDefault="00280617" w:rsidP="00BB105D">
            <w:pPr>
              <w:spacing w:before="0" w:after="0"/>
              <w:jc w:val="center"/>
              <w:rPr>
                <w:rFonts w:cs="Times New Roman"/>
                <w:szCs w:val="24"/>
              </w:rPr>
            </w:pPr>
            <w:r w:rsidRPr="00484278">
              <w:rPr>
                <w:rFonts w:cs="Times New Roman"/>
                <w:szCs w:val="24"/>
              </w:rPr>
              <w:t>2</w:t>
            </w:r>
          </w:p>
        </w:tc>
        <w:tc>
          <w:tcPr>
            <w:tcW w:w="1203" w:type="dxa"/>
          </w:tcPr>
          <w:p w14:paraId="525B9465" w14:textId="77777777" w:rsidR="00280617" w:rsidRPr="00484278" w:rsidRDefault="00280617" w:rsidP="00BB105D">
            <w:pPr>
              <w:spacing w:before="0" w:after="0"/>
              <w:jc w:val="center"/>
              <w:rPr>
                <w:rFonts w:cs="Times New Roman"/>
                <w:szCs w:val="24"/>
              </w:rPr>
            </w:pPr>
            <w:r w:rsidRPr="00484278">
              <w:rPr>
                <w:rFonts w:cs="Times New Roman"/>
                <w:szCs w:val="24"/>
              </w:rPr>
              <w:t>3.56</w:t>
            </w:r>
          </w:p>
        </w:tc>
        <w:tc>
          <w:tcPr>
            <w:tcW w:w="1203" w:type="dxa"/>
          </w:tcPr>
          <w:p w14:paraId="1E58C2EE" w14:textId="77777777" w:rsidR="00280617" w:rsidRPr="00484278" w:rsidRDefault="00280617" w:rsidP="00BB105D">
            <w:pPr>
              <w:spacing w:before="0" w:after="0"/>
              <w:jc w:val="center"/>
              <w:rPr>
                <w:rFonts w:cs="Times New Roman"/>
                <w:szCs w:val="24"/>
              </w:rPr>
            </w:pPr>
            <w:r w:rsidRPr="00484278">
              <w:rPr>
                <w:rFonts w:cs="Times New Roman"/>
                <w:szCs w:val="24"/>
              </w:rPr>
              <w:t>2.24</w:t>
            </w:r>
          </w:p>
        </w:tc>
      </w:tr>
    </w:tbl>
    <w:p w14:paraId="45ED5C28" w14:textId="77777777" w:rsidR="00280617" w:rsidRPr="00484278" w:rsidRDefault="00280617" w:rsidP="00BB105D">
      <w:pPr>
        <w:spacing w:before="0" w:after="0"/>
        <w:rPr>
          <w:rFonts w:cs="Times New Roman"/>
          <w:color w:val="000000" w:themeColor="text1"/>
          <w:szCs w:val="24"/>
        </w:rPr>
      </w:pPr>
    </w:p>
    <w:p w14:paraId="3DF544BF" w14:textId="77777777" w:rsidR="00280617" w:rsidRPr="00484278" w:rsidRDefault="00280617" w:rsidP="00BB105D">
      <w:pPr>
        <w:spacing w:before="0" w:after="0"/>
        <w:rPr>
          <w:rFonts w:cs="Times New Roman"/>
          <w:color w:val="000000" w:themeColor="text1"/>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3A536ED3" w14:textId="77777777" w:rsidTr="006E5471">
        <w:trPr>
          <w:jc w:val="center"/>
        </w:trPr>
        <w:tc>
          <w:tcPr>
            <w:tcW w:w="4361" w:type="dxa"/>
          </w:tcPr>
          <w:p w14:paraId="64430FD1"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7BC2B997" w14:textId="0A3BE489"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4</w:t>
            </w:r>
          </w:p>
        </w:tc>
        <w:tc>
          <w:tcPr>
            <w:tcW w:w="5215" w:type="dxa"/>
          </w:tcPr>
          <w:p w14:paraId="7856BF94"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330075FF"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33BB7A66"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2A9D1239" w14:textId="77777777" w:rsidR="00280617" w:rsidRPr="00484278" w:rsidRDefault="00280617" w:rsidP="00BB105D">
      <w:pPr>
        <w:spacing w:before="0" w:after="0" w:line="259" w:lineRule="auto"/>
        <w:jc w:val="left"/>
        <w:rPr>
          <w:rFonts w:cs="Times New Roman"/>
          <w:sz w:val="26"/>
          <w:szCs w:val="26"/>
        </w:rPr>
      </w:pPr>
    </w:p>
    <w:p w14:paraId="0C773351"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i/>
        </w:rPr>
      </w:pPr>
      <w:r w:rsidRPr="00484278">
        <w:rPr>
          <w:rFonts w:cs="Times New Roman"/>
          <w:b/>
        </w:rPr>
        <w:t xml:space="preserve">PHẦN I. Câu trắc nghiệm nhiều phương án lựa chọn. </w:t>
      </w:r>
      <w:r w:rsidRPr="00484278">
        <w:rPr>
          <w:rFonts w:cs="Times New Roman"/>
          <w:i/>
        </w:rPr>
        <w:t>Thí sinh trả lời từ câu 1 đến câu 18. Mỗi câu hỏi thí sinh chỉ chọn một phương án.</w:t>
      </w:r>
    </w:p>
    <w:p w14:paraId="53F8568F"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Nêu được đặc điểm của liên kết kim loại.</w:t>
      </w:r>
    </w:p>
    <w:p w14:paraId="791D8543"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B</w:t>
      </w:r>
    </w:p>
    <w:p w14:paraId="7C8E48F5" w14:textId="73CDFC38" w:rsidR="00280617" w:rsidRPr="00484278" w:rsidRDefault="004658DD" w:rsidP="00BB105D">
      <w:pPr>
        <w:tabs>
          <w:tab w:val="left" w:pos="900"/>
        </w:tabs>
        <w:spacing w:before="0" w:after="0" w:line="240" w:lineRule="atLeast"/>
        <w:ind w:left="992" w:hanging="992"/>
        <w:contextualSpacing/>
        <w:rPr>
          <w:rFonts w:cs="Times New Roman"/>
        </w:rPr>
      </w:pPr>
      <w:r w:rsidRPr="00BB105D">
        <w:rPr>
          <w:rFonts w:eastAsia="Times New Roman" w:cs="Times New Roman"/>
          <w:b/>
          <w:color w:val="0000FF"/>
          <w:szCs w:val="24"/>
          <w:lang w:val="vi"/>
        </w:rPr>
        <w:t>Câu 1.</w:t>
      </w:r>
      <w:r w:rsidRPr="00484278">
        <w:rPr>
          <w:rFonts w:eastAsia="Times New Roman" w:cs="Times New Roman"/>
          <w:b/>
          <w:color w:val="0033CC"/>
          <w:szCs w:val="24"/>
          <w:lang w:val="vi"/>
        </w:rPr>
        <w:tab/>
      </w:r>
      <w:r w:rsidR="00280617" w:rsidRPr="00484278">
        <w:rPr>
          <w:rFonts w:cs="Times New Roman"/>
          <w:lang w:val="it-IT"/>
        </w:rPr>
        <w:t>Liên kết kim loại là liên kết được hình thành do</w:t>
      </w:r>
    </w:p>
    <w:p w14:paraId="7991D550" w14:textId="77777777" w:rsidR="00280617" w:rsidRPr="00484278" w:rsidRDefault="00280617" w:rsidP="00BB105D">
      <w:pPr>
        <w:tabs>
          <w:tab w:val="left" w:pos="264"/>
        </w:tabs>
        <w:spacing w:before="0" w:after="0" w:line="240" w:lineRule="atLeast"/>
        <w:rPr>
          <w:rFonts w:cs="Times New Roman"/>
          <w:lang w:val="it-IT"/>
        </w:rPr>
      </w:pPr>
      <w:r w:rsidRPr="00484278">
        <w:rPr>
          <w:rFonts w:cs="Times New Roman"/>
          <w:b/>
          <w:lang w:val="it-IT"/>
        </w:rPr>
        <w:tab/>
      </w:r>
      <w:r w:rsidRPr="00BB105D">
        <w:rPr>
          <w:rFonts w:cs="Times New Roman"/>
          <w:b/>
          <w:color w:val="0000FF"/>
          <w:lang w:val="it-IT"/>
        </w:rPr>
        <w:t xml:space="preserve">A. </w:t>
      </w:r>
      <w:r w:rsidRPr="00484278">
        <w:rPr>
          <w:rFonts w:cs="Times New Roman"/>
          <w:lang w:val="it-IT"/>
        </w:rPr>
        <w:t>các electron tự do chuyển động quanh vị trí cân bằng giữa nguyên tử kim loại và ion dương kim loại ở các nút mạng.</w:t>
      </w:r>
    </w:p>
    <w:p w14:paraId="6AB15712" w14:textId="77777777" w:rsidR="00280617" w:rsidRPr="00484278" w:rsidRDefault="00280617" w:rsidP="00BB105D">
      <w:pPr>
        <w:tabs>
          <w:tab w:val="left" w:pos="264"/>
        </w:tabs>
        <w:spacing w:before="0" w:after="0" w:line="240" w:lineRule="atLeast"/>
        <w:rPr>
          <w:rFonts w:cs="Times New Roman"/>
          <w:lang w:val="it-IT"/>
        </w:rPr>
      </w:pPr>
      <w:r w:rsidRPr="00484278">
        <w:rPr>
          <w:rFonts w:cs="Times New Roman"/>
          <w:b/>
          <w:lang w:val="it-IT"/>
        </w:rPr>
        <w:tab/>
      </w:r>
      <w:r w:rsidRPr="00BB105D">
        <w:rPr>
          <w:rFonts w:cs="Times New Roman"/>
          <w:b/>
          <w:color w:val="0000FF"/>
          <w:lang w:val="it-IT"/>
        </w:rPr>
        <w:t xml:space="preserve">B. </w:t>
      </w:r>
      <w:r w:rsidRPr="00484278">
        <w:rPr>
          <w:rFonts w:cs="Times New Roman"/>
          <w:lang w:val="it-IT"/>
        </w:rPr>
        <w:t>sự cho và nhận electron giữa các nguyên tử kim loại.</w:t>
      </w:r>
    </w:p>
    <w:p w14:paraId="306634DE" w14:textId="77777777" w:rsidR="00280617" w:rsidRPr="00484278" w:rsidRDefault="00280617" w:rsidP="00BB105D">
      <w:pPr>
        <w:tabs>
          <w:tab w:val="left" w:pos="264"/>
        </w:tabs>
        <w:spacing w:before="0" w:after="0" w:line="240" w:lineRule="atLeast"/>
        <w:rPr>
          <w:rFonts w:cs="Times New Roman"/>
          <w:lang w:val="it-IT"/>
        </w:rPr>
      </w:pPr>
      <w:r w:rsidRPr="00484278">
        <w:rPr>
          <w:rFonts w:cs="Times New Roman"/>
          <w:b/>
          <w:lang w:val="it-IT"/>
        </w:rPr>
        <w:lastRenderedPageBreak/>
        <w:tab/>
      </w:r>
      <w:r w:rsidRPr="00BB105D">
        <w:rPr>
          <w:rFonts w:cs="Times New Roman"/>
          <w:b/>
          <w:color w:val="0000FF"/>
          <w:lang w:val="it-IT"/>
        </w:rPr>
        <w:t xml:space="preserve">C. </w:t>
      </w:r>
      <w:r w:rsidRPr="00484278">
        <w:rPr>
          <w:rFonts w:cs="Times New Roman"/>
          <w:lang w:val="it-IT"/>
        </w:rPr>
        <w:t xml:space="preserve">sự góp chung electron giữa các nguyên tử kim loại. </w:t>
      </w:r>
    </w:p>
    <w:p w14:paraId="5C06EEA1" w14:textId="77777777" w:rsidR="00280617" w:rsidRPr="00484278" w:rsidRDefault="00280617" w:rsidP="00BB105D">
      <w:pPr>
        <w:tabs>
          <w:tab w:val="left" w:pos="900"/>
        </w:tabs>
        <w:spacing w:before="0" w:after="0" w:line="240" w:lineRule="atLeast"/>
        <w:rPr>
          <w:rFonts w:cs="Times New Roman"/>
        </w:rPr>
      </w:pPr>
      <w:r w:rsidRPr="00484278">
        <w:rPr>
          <w:rFonts w:cs="Times New Roman"/>
          <w:b/>
          <w:lang w:val="it-IT"/>
        </w:rPr>
        <w:t xml:space="preserve">    </w:t>
      </w:r>
      <w:r w:rsidRPr="00BB105D">
        <w:rPr>
          <w:rFonts w:cs="Times New Roman"/>
          <w:b/>
          <w:color w:val="0000FF"/>
          <w:lang w:val="it-IT"/>
        </w:rPr>
        <w:t xml:space="preserve">D. </w:t>
      </w:r>
      <w:r w:rsidRPr="00484278">
        <w:rPr>
          <w:rFonts w:cs="Times New Roman"/>
          <w:lang w:val="it-IT"/>
        </w:rPr>
        <w:t>lực hút tĩnh điện của ion dương kim loại này với nguyên tử kim loại.</w:t>
      </w:r>
      <w:r w:rsidRPr="00484278">
        <w:rPr>
          <w:rFonts w:cs="Times New Roman"/>
        </w:rPr>
        <w:t xml:space="preserve">Tính chất nào sau đây </w:t>
      </w:r>
      <w:r w:rsidRPr="00484278">
        <w:rPr>
          <w:rFonts w:cs="Times New Roman"/>
          <w:b/>
          <w:bCs/>
        </w:rPr>
        <w:t>không</w:t>
      </w:r>
      <w:r w:rsidRPr="00484278">
        <w:rPr>
          <w:rFonts w:cs="Times New Roman"/>
        </w:rPr>
        <w:t xml:space="preserve"> phải là tính chất chung của kim loại?</w:t>
      </w:r>
    </w:p>
    <w:p w14:paraId="10FD895B"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Nêu được khái niệm nhóm chức và một số loại nhóm chức cơ bản.</w:t>
      </w:r>
    </w:p>
    <w:p w14:paraId="698B2CFE"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B</w:t>
      </w:r>
    </w:p>
    <w:p w14:paraId="1B49EA50" w14:textId="2CA8B97F" w:rsidR="00280617" w:rsidRPr="00484278" w:rsidRDefault="004658DD" w:rsidP="00BB105D">
      <w:pPr>
        <w:tabs>
          <w:tab w:val="left" w:pos="360"/>
          <w:tab w:val="left" w:pos="900"/>
          <w:tab w:val="left" w:pos="2880"/>
          <w:tab w:val="left" w:pos="5400"/>
          <w:tab w:val="left" w:pos="7920"/>
        </w:tabs>
        <w:spacing w:before="0" w:after="0" w:line="288" w:lineRule="auto"/>
        <w:contextualSpacing/>
        <w:rPr>
          <w:rFonts w:cs="Times New Roman"/>
        </w:rPr>
      </w:pPr>
      <w:r w:rsidRPr="00BB105D">
        <w:rPr>
          <w:rFonts w:eastAsia="Times New Roman" w:cs="Times New Roman"/>
          <w:b/>
          <w:color w:val="0000FF"/>
          <w:szCs w:val="24"/>
          <w:lang w:val="vi"/>
        </w:rPr>
        <w:t>Câu 2.</w:t>
      </w:r>
      <w:r w:rsidRPr="00484278">
        <w:rPr>
          <w:rFonts w:eastAsia="Times New Roman" w:cs="Times New Roman"/>
          <w:b/>
          <w:color w:val="0033CC"/>
          <w:szCs w:val="24"/>
          <w:lang w:val="vi"/>
        </w:rPr>
        <w:tab/>
      </w:r>
      <w:r w:rsidR="00280617" w:rsidRPr="00484278">
        <w:rPr>
          <w:rFonts w:cs="Times New Roman"/>
          <w:noProof/>
        </w:rPr>
        <w:drawing>
          <wp:anchor distT="0" distB="0" distL="114300" distR="114300" simplePos="0" relativeHeight="251661312" behindDoc="0" locked="0" layoutInCell="1" allowOverlap="1" wp14:anchorId="02C0E041" wp14:editId="3C67BEF5">
            <wp:simplePos x="0" y="0"/>
            <wp:positionH relativeFrom="column">
              <wp:posOffset>5535930</wp:posOffset>
            </wp:positionH>
            <wp:positionV relativeFrom="paragraph">
              <wp:posOffset>57150</wp:posOffset>
            </wp:positionV>
            <wp:extent cx="1118235" cy="851535"/>
            <wp:effectExtent l="0" t="0" r="5715" b="5715"/>
            <wp:wrapSquare wrapText="bothSides"/>
            <wp:docPr id="9" name="Picture 9" descr="A structure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05721" name="Picture 1" descr="A structure of a chemical formula  Description automatically generated"/>
                    <pic:cNvPicPr/>
                  </pic:nvPicPr>
                  <pic:blipFill rotWithShape="1">
                    <a:blip r:embed="rId203" cstate="print">
                      <a:extLst>
                        <a:ext uri="{28A0092B-C50C-407E-A947-70E740481C1C}">
                          <a14:useLocalDpi xmlns:a14="http://schemas.microsoft.com/office/drawing/2010/main" val="0"/>
                        </a:ext>
                      </a:extLst>
                    </a:blip>
                    <a:srcRect/>
                    <a:stretch/>
                  </pic:blipFill>
                  <pic:spPr bwMode="auto">
                    <a:xfrm>
                      <a:off x="0" y="0"/>
                      <a:ext cx="1118235" cy="85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617" w:rsidRPr="00484278">
        <w:rPr>
          <w:rFonts w:cs="Times New Roman"/>
        </w:rPr>
        <w:t>Lactic acid là một chất có một trong nhiều thực phẩm. Khi tập luyện thể thao quá độ, cơ thể sản sinh ra Lactic acid gây đau nhức cơ bắp. Công thức cấu tạo của lactic acid như hình bên. Trong phân tử lactic acid có các nhóm chức nào sau đây?</w:t>
      </w:r>
    </w:p>
    <w:p w14:paraId="7DAEB0F6" w14:textId="77777777" w:rsidR="00280617" w:rsidRPr="00484278" w:rsidRDefault="00280617" w:rsidP="00BB105D">
      <w:pPr>
        <w:tabs>
          <w:tab w:val="left" w:pos="360"/>
          <w:tab w:val="left" w:pos="900"/>
          <w:tab w:val="left" w:pos="2880"/>
          <w:tab w:val="left" w:pos="5400"/>
          <w:tab w:val="left" w:pos="7920"/>
        </w:tabs>
        <w:spacing w:before="0" w:after="0"/>
        <w:rPr>
          <w:rFonts w:cs="Times New Roman"/>
        </w:rPr>
      </w:pPr>
      <w:r w:rsidRPr="00484278">
        <w:rPr>
          <w:rFonts w:cs="Times New Roman"/>
          <w:b/>
        </w:rPr>
        <w:tab/>
      </w:r>
      <w:r w:rsidRPr="00BB105D">
        <w:rPr>
          <w:rFonts w:cs="Times New Roman"/>
          <w:b/>
          <w:color w:val="0000FF"/>
        </w:rPr>
        <w:t xml:space="preserve">A. </w:t>
      </w:r>
      <w:r w:rsidRPr="00484278">
        <w:rPr>
          <w:rFonts w:cs="Times New Roman"/>
        </w:rPr>
        <w:t>Alcohol và carboxylic.</w:t>
      </w:r>
      <w:r w:rsidRPr="00484278">
        <w:rPr>
          <w:rFonts w:cs="Times New Roman"/>
        </w:rPr>
        <w:tab/>
      </w:r>
      <w:r w:rsidRPr="00484278">
        <w:rPr>
          <w:rFonts w:cs="Times New Roman"/>
        </w:rPr>
        <w:tab/>
      </w:r>
      <w:r w:rsidRPr="00BB105D">
        <w:rPr>
          <w:rFonts w:cs="Times New Roman"/>
          <w:b/>
          <w:color w:val="0000FF"/>
        </w:rPr>
        <w:t xml:space="preserve">B. </w:t>
      </w:r>
      <w:r w:rsidRPr="00484278">
        <w:rPr>
          <w:rFonts w:cs="Times New Roman"/>
        </w:rPr>
        <w:t>Ester và alcohol.</w:t>
      </w:r>
      <w:r w:rsidRPr="00484278">
        <w:rPr>
          <w:rFonts w:cs="Times New Roman"/>
        </w:rPr>
        <w:tab/>
      </w:r>
    </w:p>
    <w:p w14:paraId="31C7CC86" w14:textId="77777777" w:rsidR="00280617" w:rsidRPr="00484278" w:rsidRDefault="00280617" w:rsidP="00BB105D">
      <w:pPr>
        <w:tabs>
          <w:tab w:val="left" w:pos="360"/>
          <w:tab w:val="left" w:pos="900"/>
          <w:tab w:val="left" w:pos="2880"/>
          <w:tab w:val="left" w:pos="5400"/>
          <w:tab w:val="left" w:pos="7920"/>
        </w:tabs>
        <w:spacing w:before="0" w:after="0"/>
        <w:rPr>
          <w:rFonts w:cs="Times New Roman"/>
        </w:rPr>
      </w:pPr>
      <w:r w:rsidRPr="00484278">
        <w:rPr>
          <w:rFonts w:cs="Times New Roman"/>
        </w:rPr>
        <w:tab/>
      </w:r>
      <w:r w:rsidRPr="00BB105D">
        <w:rPr>
          <w:rFonts w:cs="Times New Roman"/>
          <w:b/>
          <w:color w:val="0000FF"/>
        </w:rPr>
        <w:t xml:space="preserve">C. </w:t>
      </w:r>
      <w:r w:rsidRPr="00484278">
        <w:rPr>
          <w:rFonts w:cs="Times New Roman"/>
        </w:rPr>
        <w:t>Ketone và alcohol.</w:t>
      </w:r>
      <w:r w:rsidRPr="00484278">
        <w:rPr>
          <w:rFonts w:cs="Times New Roman"/>
        </w:rPr>
        <w:tab/>
      </w:r>
      <w:r w:rsidRPr="00484278">
        <w:rPr>
          <w:rFonts w:cs="Times New Roman"/>
        </w:rPr>
        <w:tab/>
      </w:r>
      <w:r w:rsidRPr="00BB105D">
        <w:rPr>
          <w:rFonts w:cs="Times New Roman"/>
          <w:b/>
          <w:color w:val="0000FF"/>
        </w:rPr>
        <w:t xml:space="preserve">D. </w:t>
      </w:r>
      <w:r w:rsidRPr="00484278">
        <w:rPr>
          <w:rFonts w:cs="Times New Roman"/>
        </w:rPr>
        <w:t>Alcohol và aldehyde.</w:t>
      </w:r>
    </w:p>
    <w:p w14:paraId="58FDED98" w14:textId="77777777" w:rsidR="00280617" w:rsidRPr="00484278" w:rsidRDefault="00280617" w:rsidP="00BB105D">
      <w:pPr>
        <w:spacing w:before="0" w:after="0"/>
        <w:rPr>
          <w:rFonts w:eastAsia="Calibri" w:cs="Times New Roman"/>
          <w:bCs/>
          <w:szCs w:val="24"/>
        </w:rPr>
      </w:pPr>
      <w:r w:rsidRPr="00484278">
        <w:rPr>
          <w:rFonts w:cs="Times New Roman"/>
          <w:bCs/>
          <w:color w:val="FF0000"/>
        </w:rPr>
        <w:t xml:space="preserve">YCCĐ: </w:t>
      </w:r>
      <w:r w:rsidRPr="00484278">
        <w:rPr>
          <w:rFonts w:eastAsia="Calibri" w:cs="Times New Roman"/>
          <w:bCs/>
          <w:szCs w:val="24"/>
        </w:rPr>
        <w:t>- Nêu được đặc điểm về cấu tạo của xà phòng.</w:t>
      </w:r>
    </w:p>
    <w:p w14:paraId="2090D3E9"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eastAsia="Calibri" w:cs="Times New Roman"/>
          <w:szCs w:val="24"/>
        </w:rPr>
      </w:pPr>
      <w:r w:rsidRPr="00484278">
        <w:rPr>
          <w:rFonts w:eastAsia="Calibri" w:cs="Times New Roman"/>
          <w:szCs w:val="24"/>
        </w:rPr>
        <w:t>- Trình bày được cách sử dụng hợp lí, an toàn xà phòng.</w:t>
      </w:r>
    </w:p>
    <w:p w14:paraId="6F1E5680"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79E969ED" w14:textId="0E23DEB4"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rPr>
      </w:pPr>
      <w:r w:rsidRPr="00BB105D">
        <w:rPr>
          <w:rFonts w:eastAsia="Times New Roman" w:cs="Times New Roman"/>
          <w:b/>
          <w:color w:val="0000FF"/>
          <w:szCs w:val="24"/>
          <w:lang w:val="vi"/>
        </w:rPr>
        <w:t>Câu 3.</w:t>
      </w:r>
      <w:r w:rsidRPr="00484278">
        <w:rPr>
          <w:rFonts w:eastAsia="Times New Roman" w:cs="Times New Roman"/>
          <w:b/>
          <w:color w:val="0033CC"/>
          <w:szCs w:val="24"/>
          <w:lang w:val="vi"/>
        </w:rPr>
        <w:tab/>
      </w:r>
      <w:r w:rsidR="00280617" w:rsidRPr="00484278">
        <w:rPr>
          <w:rFonts w:cs="Times New Roman"/>
        </w:rPr>
        <w:t>Cho sơ đồ mô tả cơ chế giặt rửa của xà phòng như sau:</w:t>
      </w:r>
    </w:p>
    <w:p w14:paraId="0A91AC00" w14:textId="77777777" w:rsidR="00280617" w:rsidRPr="00484278" w:rsidRDefault="00280617" w:rsidP="00BB105D">
      <w:pPr>
        <w:tabs>
          <w:tab w:val="left" w:pos="360"/>
          <w:tab w:val="left" w:pos="900"/>
          <w:tab w:val="left" w:pos="2880"/>
          <w:tab w:val="left" w:pos="5400"/>
          <w:tab w:val="left" w:pos="7920"/>
        </w:tabs>
        <w:spacing w:before="0" w:after="0" w:line="288" w:lineRule="auto"/>
        <w:ind w:left="992"/>
        <w:contextualSpacing/>
        <w:jc w:val="center"/>
        <w:rPr>
          <w:rFonts w:cs="Times New Roman"/>
        </w:rPr>
      </w:pPr>
      <w:r w:rsidRPr="00484278">
        <w:rPr>
          <w:rFonts w:cs="Times New Roman"/>
          <w:noProof/>
        </w:rPr>
        <w:drawing>
          <wp:inline distT="0" distB="0" distL="0" distR="0" wp14:anchorId="73159053" wp14:editId="1D4EB066">
            <wp:extent cx="4876165" cy="1053548"/>
            <wp:effectExtent l="0" t="0" r="635" b="0"/>
            <wp:docPr id="10" name="Picture 1" descr="A diagram of a diagram of a pla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94410" name="Picture 1" descr="A diagram of a diagram of a plant  Description automatically generated with medium confidence"/>
                    <pic:cNvPicPr/>
                  </pic:nvPicPr>
                  <pic:blipFill rotWithShape="1">
                    <a:blip r:embed="rId204"/>
                    <a:srcRect t="3826" b="3988"/>
                    <a:stretch/>
                  </pic:blipFill>
                  <pic:spPr bwMode="auto">
                    <a:xfrm>
                      <a:off x="0" y="0"/>
                      <a:ext cx="4877051" cy="1053739"/>
                    </a:xfrm>
                    <a:prstGeom prst="rect">
                      <a:avLst/>
                    </a:prstGeom>
                    <a:ln>
                      <a:noFill/>
                    </a:ln>
                    <a:extLst>
                      <a:ext uri="{53640926-AAD7-44D8-BBD7-CCE9431645EC}">
                        <a14:shadowObscured xmlns:a14="http://schemas.microsoft.com/office/drawing/2010/main"/>
                      </a:ext>
                    </a:extLst>
                  </pic:spPr>
                </pic:pic>
              </a:graphicData>
            </a:graphic>
          </wp:inline>
        </w:drawing>
      </w:r>
    </w:p>
    <w:p w14:paraId="11803C11" w14:textId="77777777" w:rsidR="00280617" w:rsidRPr="00484278" w:rsidRDefault="00280617" w:rsidP="00BB105D">
      <w:pPr>
        <w:tabs>
          <w:tab w:val="left" w:pos="360"/>
          <w:tab w:val="left" w:pos="900"/>
          <w:tab w:val="left" w:pos="2880"/>
          <w:tab w:val="left" w:pos="5400"/>
          <w:tab w:val="left" w:pos="7920"/>
        </w:tabs>
        <w:spacing w:before="0" w:after="0" w:line="288" w:lineRule="auto"/>
        <w:contextualSpacing/>
        <w:rPr>
          <w:rFonts w:cs="Times New Roman"/>
        </w:rPr>
      </w:pPr>
      <w:r w:rsidRPr="00484278">
        <w:rPr>
          <w:rFonts w:cs="Times New Roman"/>
        </w:rPr>
        <w:t>Phát biểu nào sau đây là đúng?</w:t>
      </w:r>
    </w:p>
    <w:p w14:paraId="7F8D1743"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b/>
        </w:rPr>
        <w:tab/>
      </w:r>
      <w:r w:rsidRPr="00BB105D">
        <w:rPr>
          <w:rFonts w:cs="Times New Roman"/>
          <w:b/>
          <w:color w:val="0000FF"/>
        </w:rPr>
        <w:t xml:space="preserve">A. </w:t>
      </w:r>
      <w:r w:rsidRPr="00484278">
        <w:rPr>
          <w:rFonts w:cs="Times New Roman"/>
        </w:rPr>
        <w:t>Phần 1 là phần kị nước, phần 2 là phần ưa nước.</w:t>
      </w:r>
    </w:p>
    <w:p w14:paraId="62C2634B"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b/>
        </w:rPr>
        <w:tab/>
      </w:r>
      <w:r w:rsidRPr="00BB105D">
        <w:rPr>
          <w:rFonts w:cs="Times New Roman"/>
          <w:b/>
          <w:color w:val="0000FF"/>
        </w:rPr>
        <w:t xml:space="preserve">B. </w:t>
      </w:r>
      <w:r w:rsidRPr="00484278">
        <w:rPr>
          <w:rFonts w:cs="Times New Roman"/>
        </w:rPr>
        <w:t>Nếu sử dụng xà phòng với nước cứng (chứa nhiều ion Ca</w:t>
      </w:r>
      <w:r w:rsidRPr="00484278">
        <w:rPr>
          <w:rFonts w:cs="Times New Roman"/>
          <w:vertAlign w:val="superscript"/>
        </w:rPr>
        <w:t>2+</w:t>
      </w:r>
      <w:r w:rsidRPr="00484278">
        <w:rPr>
          <w:rFonts w:cs="Times New Roman"/>
        </w:rPr>
        <w:t>, Mg</w:t>
      </w:r>
      <w:r w:rsidRPr="00484278">
        <w:rPr>
          <w:rFonts w:cs="Times New Roman"/>
          <w:vertAlign w:val="superscript"/>
        </w:rPr>
        <w:t>2+</w:t>
      </w:r>
      <w:r w:rsidRPr="00484278">
        <w:rPr>
          <w:rFonts w:cs="Times New Roman"/>
        </w:rPr>
        <w:t xml:space="preserve">) thì cũng không ảnh hưởng đến chất </w:t>
      </w:r>
    </w:p>
    <w:p w14:paraId="56681B1F"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rPr>
        <w:tab/>
        <w:t>lượng vải, đồng thời làm tăng tác dụng giặt rửa của xà phòng.</w:t>
      </w:r>
    </w:p>
    <w:p w14:paraId="72E55D29"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b/>
        </w:rPr>
        <w:tab/>
      </w:r>
      <w:r w:rsidRPr="00BB105D">
        <w:rPr>
          <w:rFonts w:cs="Times New Roman"/>
          <w:b/>
          <w:color w:val="0000FF"/>
        </w:rPr>
        <w:t xml:space="preserve">C. </w:t>
      </w:r>
      <w:r w:rsidRPr="00484278">
        <w:rPr>
          <w:rFonts w:cs="Times New Roman"/>
        </w:rPr>
        <w:t>Phân tử xà phòng có khả năng xâm nhập vào vết bám dầu mỡ nhờ gốc kị nước.</w:t>
      </w:r>
    </w:p>
    <w:p w14:paraId="6433D31F"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b/>
        </w:rPr>
        <w:tab/>
      </w:r>
      <w:r w:rsidRPr="00BB105D">
        <w:rPr>
          <w:rFonts w:cs="Times New Roman"/>
          <w:b/>
          <w:color w:val="0000FF"/>
        </w:rPr>
        <w:t xml:space="preserve">D. </w:t>
      </w:r>
      <w:r w:rsidRPr="00484278">
        <w:rPr>
          <w:rFonts w:cs="Times New Roman"/>
        </w:rPr>
        <w:t>Xà phòng bị thủy phân trong môi trường kiềm.</w:t>
      </w:r>
    </w:p>
    <w:p w14:paraId="33373563"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Trình bày được tính chất hóa học cơ bản của glucose và fructose.</w:t>
      </w:r>
    </w:p>
    <w:p w14:paraId="6807EABC"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12C50AFC" w14:textId="7B3DD64D"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szCs w:val="24"/>
          <w:lang w:val="pt-BR"/>
        </w:rPr>
      </w:pPr>
      <w:r w:rsidRPr="00BB105D">
        <w:rPr>
          <w:rFonts w:eastAsia="Times New Roman" w:cs="Times New Roman"/>
          <w:b/>
          <w:color w:val="0000FF"/>
          <w:szCs w:val="24"/>
          <w:lang w:val="pt-BR"/>
        </w:rPr>
        <w:t>Câu 4.</w:t>
      </w:r>
      <w:r w:rsidRPr="00484278">
        <w:rPr>
          <w:rFonts w:eastAsia="Times New Roman" w:cs="Times New Roman"/>
          <w:b/>
          <w:color w:val="0033CC"/>
          <w:szCs w:val="24"/>
          <w:lang w:val="pt-BR"/>
        </w:rPr>
        <w:tab/>
      </w:r>
      <w:r w:rsidR="00280617" w:rsidRPr="00484278">
        <w:rPr>
          <w:rFonts w:cs="Times New Roman"/>
          <w:szCs w:val="24"/>
          <w:lang w:val="pt-BR"/>
        </w:rPr>
        <w:t xml:space="preserve">Cho các phát biểu sau: </w:t>
      </w:r>
    </w:p>
    <w:p w14:paraId="2C433379" w14:textId="77777777" w:rsidR="00280617" w:rsidRPr="00484278" w:rsidRDefault="00280617" w:rsidP="00BB105D">
      <w:pPr>
        <w:pStyle w:val="Default"/>
        <w:tabs>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lang w:val="pt-BR"/>
        </w:rPr>
      </w:pPr>
      <w:r w:rsidRPr="00484278">
        <w:rPr>
          <w:color w:val="auto"/>
          <w:lang w:val="pt-BR"/>
        </w:rPr>
        <w:t xml:space="preserve">    </w:t>
      </w:r>
      <w:r w:rsidRPr="00484278">
        <w:rPr>
          <w:color w:val="auto"/>
          <w:lang w:val="pt-BR"/>
        </w:rPr>
        <w:tab/>
        <w:t xml:space="preserve">(a) Có thể dùng nước bromine để phân biệt glucose và fructose. </w:t>
      </w:r>
    </w:p>
    <w:p w14:paraId="291A7F34" w14:textId="77777777" w:rsidR="00280617" w:rsidRPr="00484278" w:rsidRDefault="00280617" w:rsidP="00BB105D">
      <w:pPr>
        <w:pStyle w:val="Default"/>
        <w:tabs>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lang w:val="pt-BR"/>
        </w:rPr>
      </w:pPr>
      <w:r w:rsidRPr="00484278">
        <w:rPr>
          <w:color w:val="auto"/>
          <w:lang w:val="pt-BR"/>
        </w:rPr>
        <w:t xml:space="preserve">    </w:t>
      </w:r>
      <w:r w:rsidRPr="00484278">
        <w:rPr>
          <w:color w:val="auto"/>
          <w:lang w:val="pt-BR"/>
        </w:rPr>
        <w:tab/>
        <w:t xml:space="preserve">(b) Trong môi trường acid, glucose và fructose có thể chuyển hoá lẫn nhau. </w:t>
      </w:r>
    </w:p>
    <w:p w14:paraId="788EA3FC" w14:textId="77777777" w:rsidR="00280617" w:rsidRPr="00484278" w:rsidRDefault="00280617" w:rsidP="00BB105D">
      <w:pPr>
        <w:pStyle w:val="Default"/>
        <w:tabs>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lang w:val="pt-BR"/>
        </w:rPr>
      </w:pPr>
      <w:r w:rsidRPr="00484278">
        <w:rPr>
          <w:color w:val="auto"/>
          <w:lang w:val="pt-BR"/>
        </w:rPr>
        <w:t xml:space="preserve">    </w:t>
      </w:r>
      <w:r w:rsidRPr="00484278">
        <w:rPr>
          <w:color w:val="auto"/>
          <w:lang w:val="pt-BR"/>
        </w:rPr>
        <w:tab/>
        <w:t>(c) Có thể phân biệt glucose và fructose bằng phản ứng với dung dịch AgNO</w:t>
      </w:r>
      <w:r w:rsidRPr="00484278">
        <w:rPr>
          <w:color w:val="auto"/>
          <w:vertAlign w:val="subscript"/>
          <w:lang w:val="pt-BR"/>
        </w:rPr>
        <w:t>3</w:t>
      </w:r>
      <w:r w:rsidRPr="00484278">
        <w:rPr>
          <w:color w:val="auto"/>
          <w:lang w:val="pt-BR"/>
        </w:rPr>
        <w:t xml:space="preserve"> trong NH</w:t>
      </w:r>
      <w:r w:rsidRPr="00484278">
        <w:rPr>
          <w:color w:val="auto"/>
          <w:vertAlign w:val="subscript"/>
          <w:lang w:val="pt-BR"/>
        </w:rPr>
        <w:t>3</w:t>
      </w:r>
      <w:r w:rsidRPr="00484278">
        <w:rPr>
          <w:color w:val="auto"/>
          <w:lang w:val="pt-BR"/>
        </w:rPr>
        <w:t xml:space="preserve">. </w:t>
      </w:r>
    </w:p>
    <w:p w14:paraId="1336004C" w14:textId="77777777" w:rsidR="00280617" w:rsidRPr="00484278" w:rsidRDefault="00280617" w:rsidP="00BB105D">
      <w:pPr>
        <w:pStyle w:val="Default"/>
        <w:tabs>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lang w:val="pt-BR"/>
        </w:rPr>
      </w:pPr>
      <w:r w:rsidRPr="00484278">
        <w:rPr>
          <w:color w:val="auto"/>
          <w:lang w:val="pt-BR"/>
        </w:rPr>
        <w:tab/>
        <w:t>(d) Trong dung dịch, glucose và fructose đều hoà tan Cu(OH)</w:t>
      </w:r>
      <w:r w:rsidRPr="00484278">
        <w:rPr>
          <w:color w:val="auto"/>
          <w:vertAlign w:val="subscript"/>
          <w:lang w:val="pt-BR"/>
        </w:rPr>
        <w:t>2</w:t>
      </w:r>
      <w:r w:rsidRPr="00484278">
        <w:rPr>
          <w:color w:val="auto"/>
          <w:lang w:val="pt-BR"/>
        </w:rPr>
        <w:t xml:space="preserve"> cho dung dịch màu xanh lam. </w:t>
      </w:r>
    </w:p>
    <w:p w14:paraId="19B61FEE" w14:textId="77777777" w:rsidR="00280617" w:rsidRPr="00484278" w:rsidRDefault="00280617" w:rsidP="00BB105D">
      <w:pPr>
        <w:pStyle w:val="Default"/>
        <w:tabs>
          <w:tab w:val="left" w:pos="284"/>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szCs w:val="26"/>
          <w:lang w:val="fr-FR"/>
        </w:rPr>
      </w:pPr>
      <w:r w:rsidRPr="00484278">
        <w:rPr>
          <w:color w:val="auto"/>
          <w:szCs w:val="26"/>
          <w:lang w:val="fr-FR"/>
        </w:rPr>
        <w:t>Số phát biểu đúng là :</w:t>
      </w:r>
      <w:r w:rsidRPr="00484278">
        <w:rPr>
          <w:color w:val="auto"/>
          <w:szCs w:val="26"/>
          <w:lang w:val="fr-FR"/>
        </w:rPr>
        <w:tab/>
      </w:r>
    </w:p>
    <w:p w14:paraId="7AF3A966" w14:textId="77777777" w:rsidR="00280617" w:rsidRPr="00484278" w:rsidRDefault="00280617" w:rsidP="00BB105D">
      <w:pPr>
        <w:pStyle w:val="Default"/>
        <w:tabs>
          <w:tab w:val="left" w:pos="284"/>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szCs w:val="26"/>
          <w:lang w:val="fr-FR"/>
        </w:rPr>
      </w:pPr>
      <w:r w:rsidRPr="00484278">
        <w:rPr>
          <w:color w:val="auto"/>
          <w:szCs w:val="26"/>
          <w:lang w:val="fr-FR"/>
        </w:rPr>
        <w:tab/>
      </w:r>
      <w:r w:rsidRPr="00484278">
        <w:rPr>
          <w:color w:val="auto"/>
          <w:szCs w:val="26"/>
          <w:lang w:val="fr-FR"/>
        </w:rPr>
        <w:tab/>
      </w:r>
      <w:r w:rsidRPr="00484278">
        <w:rPr>
          <w:color w:val="auto"/>
          <w:szCs w:val="26"/>
          <w:lang w:val="fr-FR"/>
        </w:rPr>
        <w:tab/>
      </w:r>
      <w:r w:rsidRPr="00BB105D">
        <w:rPr>
          <w:b/>
          <w:color w:val="0000FF"/>
          <w:szCs w:val="26"/>
          <w:lang w:val="fr-FR"/>
        </w:rPr>
        <w:t>A.</w:t>
      </w:r>
      <w:r w:rsidRPr="00BB105D">
        <w:rPr>
          <w:b/>
          <w:bCs/>
          <w:color w:val="0000FF"/>
          <w:szCs w:val="26"/>
          <w:lang w:val="fr-FR"/>
        </w:rPr>
        <w:t xml:space="preserve"> </w:t>
      </w:r>
      <w:r w:rsidRPr="00484278">
        <w:rPr>
          <w:color w:val="auto"/>
          <w:szCs w:val="26"/>
          <w:lang w:val="fr-FR"/>
        </w:rPr>
        <w:t xml:space="preserve">5. </w:t>
      </w:r>
      <w:r w:rsidRPr="00484278">
        <w:rPr>
          <w:color w:val="auto"/>
          <w:szCs w:val="26"/>
          <w:lang w:val="fr-FR"/>
        </w:rPr>
        <w:tab/>
      </w:r>
      <w:r w:rsidRPr="00484278">
        <w:rPr>
          <w:color w:val="auto"/>
          <w:szCs w:val="26"/>
          <w:lang w:val="fr-FR"/>
        </w:rPr>
        <w:tab/>
      </w:r>
      <w:r w:rsidRPr="00BB105D">
        <w:rPr>
          <w:b/>
          <w:color w:val="0000FF"/>
          <w:szCs w:val="26"/>
          <w:lang w:val="fr-FR"/>
        </w:rPr>
        <w:t>B.</w:t>
      </w:r>
      <w:r w:rsidRPr="00BB105D">
        <w:rPr>
          <w:b/>
          <w:bCs/>
          <w:color w:val="0000FF"/>
          <w:szCs w:val="26"/>
          <w:lang w:val="fr-FR"/>
        </w:rPr>
        <w:t xml:space="preserve"> </w:t>
      </w:r>
      <w:r w:rsidRPr="00484278">
        <w:rPr>
          <w:color w:val="auto"/>
          <w:szCs w:val="26"/>
          <w:lang w:val="fr-FR"/>
        </w:rPr>
        <w:t xml:space="preserve">2. </w:t>
      </w:r>
      <w:r w:rsidRPr="00484278">
        <w:rPr>
          <w:color w:val="auto"/>
          <w:szCs w:val="26"/>
          <w:lang w:val="fr-FR"/>
        </w:rPr>
        <w:tab/>
      </w:r>
      <w:r w:rsidRPr="00484278">
        <w:rPr>
          <w:color w:val="auto"/>
          <w:szCs w:val="26"/>
          <w:lang w:val="fr-FR"/>
        </w:rPr>
        <w:tab/>
      </w:r>
      <w:r w:rsidRPr="00484278">
        <w:rPr>
          <w:color w:val="auto"/>
          <w:szCs w:val="26"/>
          <w:lang w:val="fr-FR"/>
        </w:rPr>
        <w:tab/>
      </w:r>
      <w:r w:rsidRPr="00BB105D">
        <w:rPr>
          <w:b/>
          <w:color w:val="0000FF"/>
          <w:szCs w:val="26"/>
          <w:lang w:val="fr-FR"/>
        </w:rPr>
        <w:t>C.</w:t>
      </w:r>
      <w:r w:rsidRPr="00BB105D">
        <w:rPr>
          <w:b/>
          <w:bCs/>
          <w:color w:val="0000FF"/>
          <w:szCs w:val="26"/>
          <w:lang w:val="fr-FR"/>
        </w:rPr>
        <w:t xml:space="preserve"> </w:t>
      </w:r>
      <w:r w:rsidRPr="00484278">
        <w:rPr>
          <w:color w:val="auto"/>
          <w:szCs w:val="26"/>
          <w:lang w:val="fr-FR"/>
        </w:rPr>
        <w:t xml:space="preserve">4. </w:t>
      </w:r>
      <w:r w:rsidRPr="00484278">
        <w:rPr>
          <w:color w:val="auto"/>
          <w:szCs w:val="26"/>
          <w:lang w:val="fr-FR"/>
        </w:rPr>
        <w:tab/>
      </w:r>
      <w:r w:rsidRPr="00484278">
        <w:rPr>
          <w:color w:val="auto"/>
          <w:szCs w:val="26"/>
          <w:lang w:val="fr-FR"/>
        </w:rPr>
        <w:tab/>
      </w:r>
      <w:r w:rsidRPr="00484278">
        <w:rPr>
          <w:color w:val="auto"/>
          <w:szCs w:val="26"/>
          <w:lang w:val="fr-FR"/>
        </w:rPr>
        <w:tab/>
      </w:r>
      <w:r w:rsidRPr="00BB105D">
        <w:rPr>
          <w:b/>
          <w:color w:val="0000FF"/>
          <w:szCs w:val="26"/>
          <w:lang w:val="fr-FR"/>
        </w:rPr>
        <w:t>D.</w:t>
      </w:r>
      <w:r w:rsidRPr="00BB105D">
        <w:rPr>
          <w:b/>
          <w:bCs/>
          <w:color w:val="0000FF"/>
          <w:szCs w:val="26"/>
          <w:lang w:val="fr-FR"/>
        </w:rPr>
        <w:t xml:space="preserve"> </w:t>
      </w:r>
      <w:r w:rsidRPr="00484278">
        <w:rPr>
          <w:color w:val="auto"/>
          <w:szCs w:val="26"/>
          <w:lang w:val="fr-FR"/>
        </w:rPr>
        <w:t>3.</w:t>
      </w:r>
    </w:p>
    <w:p w14:paraId="70B6BA3E"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color w:val="FF0000"/>
        </w:rPr>
        <w:t xml:space="preserve">YCCĐ: </w:t>
      </w:r>
      <w:r w:rsidRPr="00484278">
        <w:rPr>
          <w:rFonts w:cs="Times New Roman"/>
          <w:bCs/>
          <w:szCs w:val="24"/>
        </w:rPr>
        <w:t>Trình bày được sự tạo thành liên kết ion.</w:t>
      </w:r>
    </w:p>
    <w:p w14:paraId="2D13D708"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6D2D2725" w14:textId="53633F50"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szCs w:val="26"/>
        </w:rPr>
      </w:pPr>
      <w:r w:rsidRPr="00BB105D">
        <w:rPr>
          <w:rFonts w:eastAsia="Times New Roman" w:cs="Times New Roman"/>
          <w:b/>
          <w:color w:val="0000FF"/>
          <w:szCs w:val="24"/>
          <w:lang w:val="vi"/>
        </w:rPr>
        <w:t>Câu 5.</w:t>
      </w:r>
      <w:r w:rsidRPr="00484278">
        <w:rPr>
          <w:rFonts w:eastAsia="Times New Roman" w:cs="Times New Roman"/>
          <w:b/>
          <w:color w:val="0033CC"/>
          <w:szCs w:val="24"/>
          <w:lang w:val="vi"/>
        </w:rPr>
        <w:tab/>
      </w:r>
      <w:r w:rsidR="00280617" w:rsidRPr="00484278">
        <w:rPr>
          <w:rFonts w:cs="Times New Roman"/>
          <w:szCs w:val="26"/>
        </w:rPr>
        <w:t xml:space="preserve">Cho hai </w:t>
      </w:r>
      <w:r w:rsidR="00280617" w:rsidRPr="00484278">
        <w:rPr>
          <w:rFonts w:cs="Times New Roman"/>
          <w:sz w:val="26"/>
          <w:szCs w:val="24"/>
        </w:rPr>
        <w:t>nguyên</w:t>
      </w:r>
      <w:r w:rsidR="00280617" w:rsidRPr="00484278">
        <w:rPr>
          <w:rFonts w:cs="Times New Roman"/>
          <w:szCs w:val="26"/>
        </w:rPr>
        <w:t xml:space="preserve"> tử X và Y có số hiệu nguyên tử (Z) lần lượt là 9 và 20. Chọn phát biểu </w:t>
      </w:r>
      <w:r w:rsidR="00280617" w:rsidRPr="00484278">
        <w:rPr>
          <w:rFonts w:cs="Times New Roman"/>
          <w:bCs/>
          <w:szCs w:val="26"/>
        </w:rPr>
        <w:t>đúng :</w:t>
      </w:r>
    </w:p>
    <w:p w14:paraId="78439D17" w14:textId="77777777" w:rsidR="00280617" w:rsidRPr="00484278" w:rsidRDefault="00280617" w:rsidP="00BB105D">
      <w:pPr>
        <w:tabs>
          <w:tab w:val="left" w:pos="360"/>
          <w:tab w:val="left" w:pos="426"/>
          <w:tab w:val="left" w:pos="2977"/>
          <w:tab w:val="left" w:pos="5670"/>
          <w:tab w:val="left" w:pos="8364"/>
        </w:tabs>
        <w:spacing w:before="0" w:after="0" w:line="24" w:lineRule="atLeast"/>
        <w:rPr>
          <w:rFonts w:eastAsia="Times New Roman" w:cs="Times New Roman"/>
          <w:szCs w:val="26"/>
        </w:rPr>
      </w:pPr>
      <w:r w:rsidRPr="00484278">
        <w:rPr>
          <w:rFonts w:eastAsia="Times New Roman" w:cs="Times New Roman"/>
          <w:szCs w:val="26"/>
        </w:rPr>
        <w:tab/>
      </w:r>
      <w:r w:rsidRPr="00BB105D">
        <w:rPr>
          <w:rFonts w:eastAsia="Times New Roman" w:cs="Times New Roman"/>
          <w:b/>
          <w:bCs/>
          <w:color w:val="0000FF"/>
          <w:szCs w:val="26"/>
        </w:rPr>
        <w:t>A.</w:t>
      </w:r>
      <w:r w:rsidRPr="00BB105D">
        <w:rPr>
          <w:rFonts w:eastAsia="Times New Roman" w:cs="Times New Roman"/>
          <w:b/>
          <w:color w:val="0000FF"/>
          <w:szCs w:val="26"/>
        </w:rPr>
        <w:t xml:space="preserve"> </w:t>
      </w:r>
      <w:r w:rsidRPr="00484278">
        <w:rPr>
          <w:rFonts w:eastAsia="Times New Roman" w:cs="Times New Roman"/>
          <w:szCs w:val="26"/>
        </w:rPr>
        <w:t>X và Y liên kết với nhau bằng liên kết ion, tạo ra phân tử XY</w:t>
      </w:r>
      <w:r w:rsidRPr="00484278">
        <w:rPr>
          <w:rFonts w:eastAsia="Times New Roman" w:cs="Times New Roman"/>
          <w:szCs w:val="26"/>
          <w:vertAlign w:val="subscript"/>
        </w:rPr>
        <w:t>2</w:t>
      </w:r>
      <w:r w:rsidRPr="00484278">
        <w:rPr>
          <w:rFonts w:eastAsia="Times New Roman" w:cs="Times New Roman"/>
          <w:szCs w:val="26"/>
        </w:rPr>
        <w:t>.</w:t>
      </w:r>
    </w:p>
    <w:p w14:paraId="54EE75DD" w14:textId="77777777" w:rsidR="00280617" w:rsidRPr="00484278" w:rsidRDefault="00280617" w:rsidP="00BB105D">
      <w:pPr>
        <w:tabs>
          <w:tab w:val="left" w:pos="360"/>
          <w:tab w:val="left" w:pos="426"/>
          <w:tab w:val="left" w:pos="2977"/>
          <w:tab w:val="left" w:pos="5670"/>
          <w:tab w:val="left" w:pos="8364"/>
        </w:tabs>
        <w:spacing w:before="0" w:after="0" w:line="24" w:lineRule="atLeast"/>
        <w:rPr>
          <w:rFonts w:eastAsia="Times New Roman" w:cs="Times New Roman"/>
          <w:szCs w:val="26"/>
        </w:rPr>
      </w:pPr>
      <w:r w:rsidRPr="00484278">
        <w:rPr>
          <w:rFonts w:eastAsia="Times New Roman" w:cs="Times New Roman"/>
          <w:szCs w:val="26"/>
        </w:rPr>
        <w:tab/>
      </w:r>
      <w:r w:rsidRPr="00BB105D">
        <w:rPr>
          <w:rFonts w:eastAsia="Times New Roman" w:cs="Times New Roman"/>
          <w:b/>
          <w:bCs/>
          <w:color w:val="0000FF"/>
          <w:szCs w:val="26"/>
        </w:rPr>
        <w:t>B.</w:t>
      </w:r>
      <w:r w:rsidRPr="00BB105D">
        <w:rPr>
          <w:rFonts w:eastAsia="Times New Roman" w:cs="Times New Roman"/>
          <w:b/>
          <w:color w:val="0000FF"/>
          <w:szCs w:val="26"/>
        </w:rPr>
        <w:t xml:space="preserve"> </w:t>
      </w:r>
      <w:r w:rsidRPr="00484278">
        <w:rPr>
          <w:rFonts w:eastAsia="Times New Roman" w:cs="Times New Roman"/>
          <w:szCs w:val="26"/>
        </w:rPr>
        <w:t>X và Y liên kết với nhau bằng liên kết ion, tạo ra phân tử X</w:t>
      </w:r>
      <w:r w:rsidRPr="00484278">
        <w:rPr>
          <w:rFonts w:eastAsia="Times New Roman" w:cs="Times New Roman"/>
          <w:szCs w:val="26"/>
          <w:vertAlign w:val="subscript"/>
        </w:rPr>
        <w:t>2</w:t>
      </w:r>
      <w:r w:rsidRPr="00484278">
        <w:rPr>
          <w:rFonts w:eastAsia="Times New Roman" w:cs="Times New Roman"/>
          <w:szCs w:val="26"/>
        </w:rPr>
        <w:t>Y.</w:t>
      </w:r>
    </w:p>
    <w:p w14:paraId="5B2C7886" w14:textId="77777777" w:rsidR="00280617" w:rsidRPr="00484278" w:rsidRDefault="00280617" w:rsidP="00BB105D">
      <w:pPr>
        <w:tabs>
          <w:tab w:val="left" w:pos="360"/>
          <w:tab w:val="left" w:pos="426"/>
          <w:tab w:val="left" w:pos="2977"/>
          <w:tab w:val="left" w:pos="5670"/>
          <w:tab w:val="left" w:pos="8364"/>
        </w:tabs>
        <w:spacing w:before="0" w:after="0" w:line="24" w:lineRule="atLeast"/>
        <w:rPr>
          <w:rFonts w:eastAsia="Times New Roman" w:cs="Times New Roman"/>
          <w:szCs w:val="26"/>
        </w:rPr>
      </w:pPr>
      <w:r w:rsidRPr="00484278">
        <w:rPr>
          <w:rFonts w:eastAsia="Times New Roman" w:cs="Times New Roman"/>
          <w:szCs w:val="26"/>
        </w:rPr>
        <w:tab/>
      </w:r>
      <w:r w:rsidRPr="00BB105D">
        <w:rPr>
          <w:rFonts w:eastAsia="Times New Roman" w:cs="Times New Roman"/>
          <w:b/>
          <w:bCs/>
          <w:color w:val="0000FF"/>
          <w:szCs w:val="26"/>
        </w:rPr>
        <w:t>C.</w:t>
      </w:r>
      <w:r w:rsidRPr="00BB105D">
        <w:rPr>
          <w:rFonts w:eastAsia="Times New Roman" w:cs="Times New Roman"/>
          <w:b/>
          <w:color w:val="0000FF"/>
          <w:szCs w:val="26"/>
        </w:rPr>
        <w:t xml:space="preserve"> </w:t>
      </w:r>
      <w:r w:rsidRPr="00484278">
        <w:rPr>
          <w:rFonts w:eastAsia="Times New Roman" w:cs="Times New Roman"/>
          <w:szCs w:val="26"/>
        </w:rPr>
        <w:t>X và Y liên kết với nhau bằng liên kết cộng hóa trị, tạo ra phân tử XY</w:t>
      </w:r>
      <w:r w:rsidRPr="00484278">
        <w:rPr>
          <w:rFonts w:eastAsia="Times New Roman" w:cs="Times New Roman"/>
          <w:szCs w:val="26"/>
          <w:vertAlign w:val="subscript"/>
        </w:rPr>
        <w:t>2</w:t>
      </w:r>
      <w:r w:rsidRPr="00484278">
        <w:rPr>
          <w:rFonts w:eastAsia="Times New Roman" w:cs="Times New Roman"/>
          <w:szCs w:val="26"/>
        </w:rPr>
        <w:t>.</w:t>
      </w:r>
    </w:p>
    <w:p w14:paraId="54189355"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eastAsia="Times New Roman" w:cs="Times New Roman"/>
          <w:szCs w:val="26"/>
        </w:rPr>
      </w:pPr>
      <w:r w:rsidRPr="00484278">
        <w:rPr>
          <w:rFonts w:eastAsia="Times New Roman" w:cs="Times New Roman"/>
          <w:szCs w:val="26"/>
        </w:rPr>
        <w:tab/>
      </w:r>
      <w:r w:rsidRPr="00BB105D">
        <w:rPr>
          <w:rFonts w:eastAsia="Times New Roman" w:cs="Times New Roman"/>
          <w:b/>
          <w:bCs/>
          <w:color w:val="0000FF"/>
          <w:szCs w:val="26"/>
        </w:rPr>
        <w:t>D.</w:t>
      </w:r>
      <w:r w:rsidRPr="00BB105D">
        <w:rPr>
          <w:rFonts w:eastAsia="Times New Roman" w:cs="Times New Roman"/>
          <w:b/>
          <w:color w:val="0000FF"/>
          <w:szCs w:val="26"/>
        </w:rPr>
        <w:t xml:space="preserve"> </w:t>
      </w:r>
      <w:r w:rsidRPr="00484278">
        <w:rPr>
          <w:rFonts w:eastAsia="Times New Roman" w:cs="Times New Roman"/>
          <w:szCs w:val="26"/>
        </w:rPr>
        <w:t>X và Y liên kết với nhau bằng liên kết kim loại, tạo ra phân tử X</w:t>
      </w:r>
      <w:r w:rsidRPr="00484278">
        <w:rPr>
          <w:rFonts w:eastAsia="Times New Roman" w:cs="Times New Roman"/>
          <w:szCs w:val="26"/>
          <w:vertAlign w:val="subscript"/>
        </w:rPr>
        <w:t>2</w:t>
      </w:r>
      <w:r w:rsidRPr="00484278">
        <w:rPr>
          <w:rFonts w:eastAsia="Times New Roman" w:cs="Times New Roman"/>
          <w:szCs w:val="26"/>
        </w:rPr>
        <w:t>Y.</w:t>
      </w:r>
    </w:p>
    <w:p w14:paraId="4DD8F7DF"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eastAsia="Calibri" w:cs="Times New Roman"/>
          <w:szCs w:val="24"/>
        </w:rPr>
      </w:pPr>
      <w:r w:rsidRPr="00484278">
        <w:rPr>
          <w:rFonts w:cs="Times New Roman"/>
          <w:bCs/>
          <w:color w:val="FF0000"/>
        </w:rPr>
        <w:t xml:space="preserve">YCCĐ: </w:t>
      </w:r>
      <w:r w:rsidRPr="00484278">
        <w:rPr>
          <w:rFonts w:eastAsia="Calibri" w:cs="Times New Roman"/>
          <w:szCs w:val="24"/>
        </w:rPr>
        <w:t xml:space="preserve">Trình bày được thành phần phân tử và phản ứng điều chế polyethylene (PE), propylene (PP), polystyrene (PS), poly(vinyl chloride) (PVC), polybutadiene , … </w:t>
      </w:r>
    </w:p>
    <w:p w14:paraId="17AA179B"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B</w:t>
      </w:r>
    </w:p>
    <w:p w14:paraId="735856DE" w14:textId="646D2E3C"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rPr>
      </w:pPr>
      <w:r w:rsidRPr="00BB105D">
        <w:rPr>
          <w:rFonts w:eastAsia="Times New Roman" w:cs="Times New Roman"/>
          <w:b/>
          <w:color w:val="0000FF"/>
          <w:szCs w:val="24"/>
          <w:lang w:val="vi"/>
        </w:rPr>
        <w:t>Câu 6.</w:t>
      </w:r>
      <w:r w:rsidRPr="00484278">
        <w:rPr>
          <w:rFonts w:eastAsia="Times New Roman" w:cs="Times New Roman"/>
          <w:b/>
          <w:color w:val="0033CC"/>
          <w:szCs w:val="24"/>
          <w:lang w:val="vi"/>
        </w:rPr>
        <w:tab/>
      </w:r>
      <w:r w:rsidR="00280617" w:rsidRPr="00484278">
        <w:rPr>
          <w:rFonts w:cs="Times New Roman"/>
        </w:rPr>
        <w:t xml:space="preserve">Polymer nào sau đây </w:t>
      </w:r>
      <w:r w:rsidR="00280617" w:rsidRPr="00484278">
        <w:rPr>
          <w:rFonts w:cs="Times New Roman"/>
          <w:b/>
          <w:bCs/>
        </w:rPr>
        <w:t>không</w:t>
      </w:r>
      <w:r w:rsidR="00280617" w:rsidRPr="00484278">
        <w:rPr>
          <w:rFonts w:cs="Times New Roman"/>
        </w:rPr>
        <w:t xml:space="preserve"> được dùng làm chất dẻo?</w:t>
      </w:r>
    </w:p>
    <w:p w14:paraId="1F098061" w14:textId="77777777" w:rsidR="00280617" w:rsidRPr="00484278" w:rsidRDefault="00280617" w:rsidP="00BB105D">
      <w:pPr>
        <w:tabs>
          <w:tab w:val="left" w:pos="360"/>
          <w:tab w:val="left" w:pos="2880"/>
          <w:tab w:val="left" w:pos="3402"/>
          <w:tab w:val="left" w:pos="5400"/>
          <w:tab w:val="left" w:pos="5669"/>
          <w:tab w:val="left" w:pos="7920"/>
        </w:tabs>
        <w:spacing w:before="0" w:after="0"/>
        <w:rPr>
          <w:rFonts w:cs="Times New Roman"/>
        </w:rPr>
      </w:pPr>
      <w:r w:rsidRPr="00484278">
        <w:rPr>
          <w:rFonts w:cs="Times New Roman"/>
          <w:b/>
        </w:rPr>
        <w:tab/>
      </w:r>
      <w:r w:rsidRPr="00BB105D">
        <w:rPr>
          <w:rFonts w:cs="Times New Roman"/>
          <w:b/>
          <w:color w:val="0000FF"/>
        </w:rPr>
        <w:t xml:space="preserve">A. </w:t>
      </w:r>
      <w:r w:rsidRPr="00484278">
        <w:rPr>
          <w:rFonts w:cs="Times New Roman"/>
        </w:rPr>
        <w:t>Polyisoprene.</w:t>
      </w:r>
      <w:r w:rsidRPr="00484278">
        <w:rPr>
          <w:rFonts w:cs="Times New Roman"/>
        </w:rPr>
        <w:tab/>
      </w:r>
      <w:r w:rsidRPr="00BB105D">
        <w:rPr>
          <w:rFonts w:cs="Times New Roman"/>
          <w:b/>
          <w:color w:val="0000FF"/>
        </w:rPr>
        <w:t xml:space="preserve">B. </w:t>
      </w:r>
      <w:r w:rsidRPr="00484278">
        <w:rPr>
          <w:rFonts w:cs="Times New Roman"/>
        </w:rPr>
        <w:t>Poly(vinyl chloride).</w:t>
      </w:r>
      <w:r w:rsidRPr="00484278">
        <w:rPr>
          <w:rFonts w:cs="Times New Roman"/>
        </w:rPr>
        <w:tab/>
      </w:r>
    </w:p>
    <w:p w14:paraId="4A8EDB49" w14:textId="77777777" w:rsidR="00280617" w:rsidRPr="00484278" w:rsidRDefault="00280617" w:rsidP="00BB105D">
      <w:pPr>
        <w:tabs>
          <w:tab w:val="left" w:pos="360"/>
          <w:tab w:val="left" w:pos="2880"/>
          <w:tab w:val="left" w:pos="3402"/>
          <w:tab w:val="left" w:pos="5400"/>
          <w:tab w:val="left" w:pos="5669"/>
          <w:tab w:val="left" w:pos="7920"/>
        </w:tabs>
        <w:spacing w:before="0" w:after="0"/>
        <w:rPr>
          <w:rFonts w:cs="Times New Roman"/>
        </w:rPr>
      </w:pPr>
      <w:r w:rsidRPr="00484278">
        <w:rPr>
          <w:rFonts w:cs="Times New Roman"/>
          <w:b/>
        </w:rPr>
        <w:tab/>
      </w:r>
      <w:r w:rsidRPr="00BB105D">
        <w:rPr>
          <w:rFonts w:cs="Times New Roman"/>
          <w:b/>
          <w:color w:val="0000FF"/>
        </w:rPr>
        <w:t xml:space="preserve">C. </w:t>
      </w:r>
      <w:r w:rsidRPr="00484278">
        <w:rPr>
          <w:rFonts w:cs="Times New Roman"/>
        </w:rPr>
        <w:t>Polystyrene</w:t>
      </w:r>
      <w:r w:rsidRPr="00484278">
        <w:rPr>
          <w:rFonts w:cs="Times New Roman"/>
        </w:rPr>
        <w:tab/>
      </w:r>
      <w:r w:rsidRPr="00BB105D">
        <w:rPr>
          <w:rFonts w:cs="Times New Roman"/>
          <w:b/>
          <w:color w:val="0000FF"/>
        </w:rPr>
        <w:t xml:space="preserve">D. </w:t>
      </w:r>
      <w:r w:rsidRPr="00484278">
        <w:rPr>
          <w:rFonts w:cs="Times New Roman"/>
        </w:rPr>
        <w:t>Poly(phenol formaldehyde).</w:t>
      </w:r>
    </w:p>
    <w:p w14:paraId="657F5563"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Viết được công thức cấu tạo dạng mạch vòng của sacchrose.</w:t>
      </w:r>
    </w:p>
    <w:p w14:paraId="60FB96F2"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lastRenderedPageBreak/>
        <w:t>Mức độ: B</w:t>
      </w:r>
    </w:p>
    <w:p w14:paraId="2EDAB5E8" w14:textId="79F19A78"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szCs w:val="24"/>
        </w:rPr>
      </w:pPr>
      <w:r w:rsidRPr="00BB105D">
        <w:rPr>
          <w:rFonts w:eastAsia="Times New Roman" w:cs="Times New Roman"/>
          <w:b/>
          <w:color w:val="0000FF"/>
          <w:szCs w:val="24"/>
          <w:lang w:val="vi"/>
        </w:rPr>
        <w:t>Câu 7.</w:t>
      </w:r>
      <w:r w:rsidRPr="00484278">
        <w:rPr>
          <w:rFonts w:eastAsia="Times New Roman" w:cs="Times New Roman"/>
          <w:b/>
          <w:color w:val="0033CC"/>
          <w:szCs w:val="24"/>
          <w:lang w:val="vi"/>
        </w:rPr>
        <w:tab/>
      </w:r>
      <w:r w:rsidR="00280617" w:rsidRPr="00484278">
        <w:rPr>
          <w:rFonts w:cs="Times New Roman"/>
          <w:szCs w:val="24"/>
        </w:rPr>
        <w:t xml:space="preserve">Phân tử saccharose được cấu tạo gồm     </w:t>
      </w:r>
    </w:p>
    <w:p w14:paraId="17813FA7" w14:textId="77777777" w:rsidR="00280617" w:rsidRPr="00484278" w:rsidRDefault="00280617" w:rsidP="00BB105D">
      <w:pPr>
        <w:tabs>
          <w:tab w:val="left" w:pos="360"/>
          <w:tab w:val="left" w:pos="426"/>
          <w:tab w:val="left" w:pos="1701"/>
          <w:tab w:val="left" w:pos="2977"/>
          <w:tab w:val="left" w:pos="4253"/>
          <w:tab w:val="left" w:pos="5103"/>
          <w:tab w:val="left" w:pos="7655"/>
        </w:tabs>
        <w:spacing w:before="0" w:after="0" w:line="280" w:lineRule="atLeast"/>
        <w:ind w:left="426" w:hanging="66"/>
        <w:contextualSpacing/>
        <w:rPr>
          <w:rFonts w:eastAsia="Times New Roman" w:cs="Times New Roman"/>
          <w:szCs w:val="24"/>
        </w:rPr>
      </w:pP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1 đơn vị α-glucose và 1 đơn vị β-glucose liên kết với nhau bằng liên kết 1,2-glycoside.</w:t>
      </w:r>
    </w:p>
    <w:p w14:paraId="5473B040" w14:textId="77777777" w:rsidR="00280617" w:rsidRPr="00484278" w:rsidRDefault="00280617" w:rsidP="00BB105D">
      <w:pPr>
        <w:tabs>
          <w:tab w:val="left" w:pos="360"/>
          <w:tab w:val="left" w:pos="426"/>
          <w:tab w:val="left" w:pos="1701"/>
          <w:tab w:val="left" w:pos="2977"/>
          <w:tab w:val="left" w:pos="4253"/>
          <w:tab w:val="left" w:pos="5103"/>
          <w:tab w:val="left" w:pos="7655"/>
        </w:tabs>
        <w:spacing w:before="0" w:after="0" w:line="280" w:lineRule="atLeast"/>
        <w:ind w:left="426" w:hanging="66"/>
        <w:contextualSpacing/>
        <w:rPr>
          <w:rFonts w:eastAsia="Times New Roman" w:cs="Times New Roman"/>
          <w:szCs w:val="24"/>
        </w:rPr>
      </w:pP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2 đơn vị α-glucose liên kết với nhau bằng liên kết 1,2-glycoside.</w:t>
      </w:r>
    </w:p>
    <w:p w14:paraId="753D6522" w14:textId="77777777" w:rsidR="00280617" w:rsidRPr="00484278" w:rsidRDefault="00280617" w:rsidP="00BB105D">
      <w:pPr>
        <w:tabs>
          <w:tab w:val="left" w:pos="360"/>
          <w:tab w:val="left" w:pos="426"/>
          <w:tab w:val="left" w:pos="1701"/>
          <w:tab w:val="left" w:pos="2977"/>
          <w:tab w:val="left" w:pos="4253"/>
          <w:tab w:val="left" w:pos="5103"/>
          <w:tab w:val="left" w:pos="7655"/>
        </w:tabs>
        <w:spacing w:before="0" w:after="0" w:line="280" w:lineRule="atLeast"/>
        <w:ind w:left="426" w:hanging="66"/>
        <w:contextualSpacing/>
        <w:rPr>
          <w:rFonts w:eastAsia="Times New Roman" w:cs="Times New Roman"/>
          <w:szCs w:val="24"/>
        </w:rPr>
      </w:pP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 xml:space="preserve">1 đơn vị α-glucose và 1 đơn vị β-fructose liên kết với nhau bằng liên kết 1,4-glycoside.   </w:t>
      </w:r>
    </w:p>
    <w:p w14:paraId="4F5DBA0B" w14:textId="77777777" w:rsidR="00280617" w:rsidRPr="00484278" w:rsidRDefault="00280617" w:rsidP="00BB105D">
      <w:pPr>
        <w:tabs>
          <w:tab w:val="left" w:pos="360"/>
          <w:tab w:val="left" w:pos="426"/>
          <w:tab w:val="left" w:pos="1701"/>
          <w:tab w:val="left" w:pos="2977"/>
          <w:tab w:val="left" w:pos="4253"/>
          <w:tab w:val="left" w:pos="5103"/>
          <w:tab w:val="left" w:pos="7655"/>
        </w:tabs>
        <w:spacing w:before="0" w:after="0" w:line="280" w:lineRule="atLeast"/>
        <w:ind w:left="426" w:hanging="66"/>
        <w:contextualSpacing/>
        <w:rPr>
          <w:rFonts w:eastAsia="Times New Roman" w:cs="Times New Roman"/>
          <w:szCs w:val="24"/>
        </w:rPr>
      </w:pP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rPr>
        <w:t>1 đơn vị α-glucose và 1 đơn vị β-fructose liên kết với nhau bằng liên kết 1,2-glycoside.</w:t>
      </w:r>
    </w:p>
    <w:p w14:paraId="59B71907"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Viết được CTCT và gọi tên một số amine theo danh pháp thế</w:t>
      </w:r>
      <w:r w:rsidRPr="00484278">
        <w:rPr>
          <w:rFonts w:cs="Times New Roman"/>
          <w:bCs/>
          <w:color w:val="FF0000"/>
        </w:rPr>
        <w:t xml:space="preserve"> </w:t>
      </w:r>
    </w:p>
    <w:p w14:paraId="604803FF"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B</w:t>
      </w:r>
    </w:p>
    <w:p w14:paraId="45CE4167" w14:textId="72FAC5E2"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rPr>
      </w:pPr>
      <w:r w:rsidRPr="00BB105D">
        <w:rPr>
          <w:rFonts w:eastAsia="Times New Roman" w:cs="Times New Roman"/>
          <w:b/>
          <w:color w:val="0000FF"/>
          <w:szCs w:val="24"/>
          <w:lang w:val="vi"/>
        </w:rPr>
        <w:t>Câu 8.</w:t>
      </w:r>
      <w:r w:rsidRPr="00484278">
        <w:rPr>
          <w:rFonts w:eastAsia="Times New Roman" w:cs="Times New Roman"/>
          <w:b/>
          <w:color w:val="0033CC"/>
          <w:szCs w:val="24"/>
          <w:lang w:val="vi"/>
        </w:rPr>
        <w:tab/>
      </w:r>
      <w:r w:rsidR="00280617" w:rsidRPr="00484278">
        <w:rPr>
          <w:rFonts w:cs="Times New Roman"/>
        </w:rPr>
        <w:t>Công thức cấu tạo thu gọn của ethylmethylamine là</w:t>
      </w:r>
    </w:p>
    <w:p w14:paraId="14AFD840"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rPr>
      </w:pPr>
      <w:r w:rsidRPr="00484278">
        <w:rPr>
          <w:rFonts w:cs="Times New Roman"/>
          <w:b/>
          <w:bCs/>
        </w:rPr>
        <w:tab/>
      </w:r>
      <w:r w:rsidRPr="00BB105D">
        <w:rPr>
          <w:rFonts w:cs="Times New Roman"/>
          <w:b/>
          <w:bCs/>
          <w:color w:val="0000FF"/>
        </w:rPr>
        <w:t xml:space="preserve">A. </w:t>
      </w:r>
      <w:r w:rsidRPr="00484278">
        <w:rPr>
          <w:rFonts w:cs="Times New Roman"/>
        </w:rPr>
        <w:t>CH</w:t>
      </w:r>
      <w:r w:rsidRPr="00484278">
        <w:rPr>
          <w:rFonts w:cs="Times New Roman"/>
          <w:vertAlign w:val="subscript"/>
        </w:rPr>
        <w:t>3</w:t>
      </w:r>
      <w:r w:rsidRPr="00484278">
        <w:rPr>
          <w:rFonts w:cs="Times New Roman"/>
        </w:rPr>
        <w:t>NHCH</w:t>
      </w:r>
      <w:r w:rsidRPr="00484278">
        <w:rPr>
          <w:rFonts w:cs="Times New Roman"/>
          <w:vertAlign w:val="subscript"/>
        </w:rPr>
        <w:t>3</w:t>
      </w:r>
      <w:r w:rsidRPr="00484278">
        <w:rPr>
          <w:rFonts w:cs="Times New Roman"/>
        </w:rPr>
        <w:t>.</w:t>
      </w:r>
      <w:r w:rsidRPr="00484278">
        <w:rPr>
          <w:rFonts w:cs="Times New Roman"/>
          <w:b/>
          <w:bCs/>
        </w:rPr>
        <w:tab/>
      </w:r>
      <w:r w:rsidRPr="00BB105D">
        <w:rPr>
          <w:rFonts w:cs="Times New Roman"/>
          <w:b/>
          <w:bCs/>
          <w:color w:val="0000FF"/>
        </w:rPr>
        <w:t xml:space="preserve">B. </w:t>
      </w:r>
      <w:r w:rsidRPr="00484278">
        <w:rPr>
          <w:rFonts w:cs="Times New Roman"/>
        </w:rPr>
        <w:t>CH</w:t>
      </w:r>
      <w:r w:rsidRPr="00484278">
        <w:rPr>
          <w:rFonts w:cs="Times New Roman"/>
          <w:vertAlign w:val="subscript"/>
        </w:rPr>
        <w:t>3</w:t>
      </w:r>
      <w:r w:rsidRPr="00484278">
        <w:rPr>
          <w:rFonts w:cs="Times New Roman"/>
        </w:rPr>
        <w:t>CH</w:t>
      </w:r>
      <w:r w:rsidRPr="00484278">
        <w:rPr>
          <w:rFonts w:cs="Times New Roman"/>
          <w:vertAlign w:val="subscript"/>
        </w:rPr>
        <w:t>2</w:t>
      </w:r>
      <w:r w:rsidRPr="00484278">
        <w:rPr>
          <w:rFonts w:cs="Times New Roman"/>
        </w:rPr>
        <w:t>NHCH</w:t>
      </w:r>
      <w:r w:rsidRPr="00484278">
        <w:rPr>
          <w:rFonts w:cs="Times New Roman"/>
          <w:vertAlign w:val="subscript"/>
        </w:rPr>
        <w:t>2</w:t>
      </w:r>
      <w:r w:rsidRPr="00484278">
        <w:rPr>
          <w:rFonts w:cs="Times New Roman"/>
        </w:rPr>
        <w:t>CH</w:t>
      </w:r>
      <w:r w:rsidRPr="00484278">
        <w:rPr>
          <w:rFonts w:cs="Times New Roman"/>
          <w:vertAlign w:val="subscript"/>
        </w:rPr>
        <w:t>3</w:t>
      </w:r>
      <w:r w:rsidRPr="00484278">
        <w:rPr>
          <w:rFonts w:cs="Times New Roman"/>
        </w:rPr>
        <w:t>.</w:t>
      </w:r>
      <w:r w:rsidRPr="00484278">
        <w:rPr>
          <w:rFonts w:cs="Times New Roman"/>
          <w:b/>
          <w:bCs/>
        </w:rPr>
        <w:tab/>
      </w:r>
      <w:r w:rsidRPr="00BB105D">
        <w:rPr>
          <w:rFonts w:cs="Times New Roman"/>
          <w:b/>
          <w:bCs/>
          <w:color w:val="0000FF"/>
        </w:rPr>
        <w:t>C.</w:t>
      </w:r>
      <w:r w:rsidRPr="00BB105D">
        <w:rPr>
          <w:rFonts w:cs="Times New Roman"/>
          <w:b/>
          <w:color w:val="0000FF"/>
        </w:rPr>
        <w:t xml:space="preserve"> </w:t>
      </w:r>
      <w:r w:rsidRPr="00484278">
        <w:rPr>
          <w:rFonts w:cs="Times New Roman"/>
        </w:rPr>
        <w:t>CH</w:t>
      </w:r>
      <w:r w:rsidRPr="00484278">
        <w:rPr>
          <w:rFonts w:cs="Times New Roman"/>
          <w:vertAlign w:val="subscript"/>
        </w:rPr>
        <w:t>3</w:t>
      </w:r>
      <w:r w:rsidRPr="00484278">
        <w:rPr>
          <w:rFonts w:cs="Times New Roman"/>
        </w:rPr>
        <w:t>NHCH</w:t>
      </w:r>
      <w:r w:rsidRPr="00484278">
        <w:rPr>
          <w:rFonts w:cs="Times New Roman"/>
          <w:vertAlign w:val="subscript"/>
        </w:rPr>
        <w:t>2</w:t>
      </w:r>
      <w:r w:rsidRPr="00484278">
        <w:rPr>
          <w:rFonts w:cs="Times New Roman"/>
        </w:rPr>
        <w:t>CH</w:t>
      </w:r>
      <w:r w:rsidRPr="00484278">
        <w:rPr>
          <w:rFonts w:cs="Times New Roman"/>
          <w:vertAlign w:val="subscript"/>
        </w:rPr>
        <w:t>2</w:t>
      </w:r>
      <w:r w:rsidRPr="00484278">
        <w:rPr>
          <w:rFonts w:cs="Times New Roman"/>
        </w:rPr>
        <w:t>CH</w:t>
      </w:r>
      <w:r w:rsidRPr="00484278">
        <w:rPr>
          <w:rFonts w:cs="Times New Roman"/>
          <w:vertAlign w:val="subscript"/>
        </w:rPr>
        <w:t>3</w:t>
      </w:r>
      <w:r w:rsidRPr="00484278">
        <w:rPr>
          <w:rFonts w:cs="Times New Roman"/>
        </w:rPr>
        <w:t>.</w:t>
      </w:r>
      <w:r w:rsidRPr="00484278">
        <w:rPr>
          <w:rFonts w:cs="Times New Roman"/>
          <w:b/>
          <w:bCs/>
        </w:rPr>
        <w:tab/>
      </w:r>
      <w:r w:rsidRPr="00BB105D">
        <w:rPr>
          <w:rFonts w:cs="Times New Roman"/>
          <w:b/>
          <w:bCs/>
          <w:color w:val="0000FF"/>
        </w:rPr>
        <w:t xml:space="preserve">D. </w:t>
      </w:r>
      <w:r w:rsidRPr="00484278">
        <w:rPr>
          <w:rFonts w:cs="Times New Roman"/>
        </w:rPr>
        <w:t>CH</w:t>
      </w:r>
      <w:r w:rsidRPr="00484278">
        <w:rPr>
          <w:rFonts w:cs="Times New Roman"/>
          <w:vertAlign w:val="subscript"/>
        </w:rPr>
        <w:t>3</w:t>
      </w:r>
      <w:r w:rsidRPr="00484278">
        <w:rPr>
          <w:rFonts w:cs="Times New Roman"/>
        </w:rPr>
        <w:t>CH</w:t>
      </w:r>
      <w:r w:rsidRPr="00484278">
        <w:rPr>
          <w:rFonts w:cs="Times New Roman"/>
          <w:vertAlign w:val="subscript"/>
        </w:rPr>
        <w:t>2</w:t>
      </w:r>
      <w:r w:rsidRPr="00484278">
        <w:rPr>
          <w:rFonts w:cs="Times New Roman"/>
        </w:rPr>
        <w:t>NHCH</w:t>
      </w:r>
      <w:r w:rsidRPr="00484278">
        <w:rPr>
          <w:rFonts w:cs="Times New Roman"/>
          <w:vertAlign w:val="subscript"/>
        </w:rPr>
        <w:t>3</w:t>
      </w:r>
      <w:r w:rsidRPr="00484278">
        <w:rPr>
          <w:rFonts w:cs="Times New Roman"/>
        </w:rPr>
        <w:t>.</w:t>
      </w:r>
    </w:p>
    <w:p w14:paraId="3907BBD5"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Nêu được cách phân loại carbohydrate</w:t>
      </w:r>
      <w:r w:rsidRPr="00484278">
        <w:rPr>
          <w:rFonts w:cs="Times New Roman"/>
          <w:bCs/>
          <w:color w:val="FF0000"/>
        </w:rPr>
        <w:t xml:space="preserve"> </w:t>
      </w:r>
    </w:p>
    <w:p w14:paraId="78BDB723"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B</w:t>
      </w:r>
    </w:p>
    <w:p w14:paraId="2127B4F9" w14:textId="678E43E2"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rPr>
      </w:pPr>
      <w:r w:rsidRPr="00BB105D">
        <w:rPr>
          <w:rFonts w:eastAsia="Times New Roman" w:cs="Times New Roman"/>
          <w:b/>
          <w:color w:val="0000FF"/>
          <w:szCs w:val="24"/>
          <w:lang w:val="vi"/>
        </w:rPr>
        <w:t>Câu 9.</w:t>
      </w:r>
      <w:r w:rsidRPr="00484278">
        <w:rPr>
          <w:rFonts w:eastAsia="Times New Roman" w:cs="Times New Roman"/>
          <w:b/>
          <w:color w:val="0033CC"/>
          <w:szCs w:val="24"/>
          <w:lang w:val="vi"/>
        </w:rPr>
        <w:tab/>
      </w:r>
      <w:r w:rsidR="00280617" w:rsidRPr="00484278">
        <w:rPr>
          <w:rFonts w:cs="Times New Roman"/>
        </w:rPr>
        <w:t>Chất nào sau đây thuộc loại polysaccharide?</w:t>
      </w:r>
    </w:p>
    <w:p w14:paraId="0B5686A8"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rPr>
      </w:pPr>
      <w:r w:rsidRPr="00484278">
        <w:rPr>
          <w:rFonts w:cs="Times New Roman"/>
          <w:b/>
          <w:bCs/>
        </w:rPr>
        <w:tab/>
      </w:r>
      <w:r w:rsidRPr="00BB105D">
        <w:rPr>
          <w:rFonts w:cs="Times New Roman"/>
          <w:b/>
          <w:bCs/>
          <w:color w:val="0000FF"/>
        </w:rPr>
        <w:t xml:space="preserve">A. </w:t>
      </w:r>
      <w:r w:rsidRPr="00484278">
        <w:rPr>
          <w:rFonts w:cs="Times New Roman"/>
        </w:rPr>
        <w:t>Glucose.</w:t>
      </w:r>
      <w:r w:rsidRPr="00484278">
        <w:rPr>
          <w:rFonts w:cs="Times New Roman"/>
          <w:b/>
          <w:bCs/>
        </w:rPr>
        <w:tab/>
      </w:r>
      <w:r w:rsidRPr="00BB105D">
        <w:rPr>
          <w:rFonts w:cs="Times New Roman"/>
          <w:b/>
          <w:bCs/>
          <w:color w:val="0000FF"/>
        </w:rPr>
        <w:t xml:space="preserve">B. </w:t>
      </w:r>
      <w:r w:rsidRPr="00484278">
        <w:rPr>
          <w:rFonts w:cs="Times New Roman"/>
        </w:rPr>
        <w:t>Saccharose.</w:t>
      </w:r>
      <w:r w:rsidRPr="00484278">
        <w:rPr>
          <w:rFonts w:cs="Times New Roman"/>
          <w:b/>
          <w:bCs/>
        </w:rPr>
        <w:tab/>
      </w:r>
      <w:r w:rsidRPr="00BB105D">
        <w:rPr>
          <w:rFonts w:cs="Times New Roman"/>
          <w:b/>
          <w:bCs/>
          <w:color w:val="0000FF"/>
        </w:rPr>
        <w:t>C.</w:t>
      </w:r>
      <w:r w:rsidRPr="00BB105D">
        <w:rPr>
          <w:rFonts w:cs="Times New Roman"/>
          <w:b/>
          <w:color w:val="0000FF"/>
        </w:rPr>
        <w:t xml:space="preserve"> </w:t>
      </w:r>
      <w:r w:rsidRPr="00484278">
        <w:rPr>
          <w:rFonts w:cs="Times New Roman"/>
        </w:rPr>
        <w:t>Maltose.</w:t>
      </w:r>
      <w:r w:rsidRPr="00484278">
        <w:rPr>
          <w:rFonts w:cs="Times New Roman"/>
          <w:b/>
          <w:bCs/>
        </w:rPr>
        <w:tab/>
      </w:r>
      <w:r w:rsidRPr="00BB105D">
        <w:rPr>
          <w:rFonts w:cs="Times New Roman"/>
          <w:b/>
          <w:bCs/>
          <w:color w:val="0000FF"/>
        </w:rPr>
        <w:t xml:space="preserve">D. </w:t>
      </w:r>
      <w:r w:rsidRPr="00484278">
        <w:rPr>
          <w:rFonts w:cs="Times New Roman"/>
        </w:rPr>
        <w:t>Cellulose.</w:t>
      </w:r>
    </w:p>
    <w:p w14:paraId="1178987A"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eastAsia="Calibri" w:cs="Times New Roman"/>
          <w:szCs w:val="24"/>
        </w:rPr>
        <w:t>Nêu được khái niệm, đặc điểm cấu tạo của chất giặt rửa tổng hợp</w:t>
      </w:r>
    </w:p>
    <w:p w14:paraId="5A7E31B2"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36456E67" w14:textId="25E278A0" w:rsidR="00280617" w:rsidRPr="00484278" w:rsidRDefault="004658DD" w:rsidP="00BB105D">
      <w:pPr>
        <w:tabs>
          <w:tab w:val="left" w:pos="360"/>
          <w:tab w:val="left" w:pos="900"/>
          <w:tab w:val="left" w:pos="992"/>
          <w:tab w:val="left" w:pos="2880"/>
          <w:tab w:val="left" w:pos="5400"/>
          <w:tab w:val="left" w:pos="7920"/>
        </w:tabs>
        <w:spacing w:before="0" w:after="0" w:line="288" w:lineRule="auto"/>
        <w:contextualSpacing/>
        <w:rPr>
          <w:rFonts w:cs="Times New Roman"/>
          <w:shd w:val="clear" w:color="auto" w:fill="FFFFFF"/>
        </w:rPr>
      </w:pPr>
      <w:r w:rsidRPr="00BB105D">
        <w:rPr>
          <w:rFonts w:eastAsia="Times New Roman" w:cs="Times New Roman"/>
          <w:b/>
          <w:color w:val="0000FF"/>
          <w:szCs w:val="24"/>
          <w:lang w:val="vi"/>
        </w:rPr>
        <w:t>Câu 10.</w:t>
      </w:r>
      <w:r w:rsidRPr="00484278">
        <w:rPr>
          <w:rFonts w:eastAsia="Times New Roman" w:cs="Times New Roman"/>
          <w:b/>
          <w:color w:val="0033CC"/>
          <w:szCs w:val="24"/>
          <w:lang w:val="vi"/>
        </w:rPr>
        <w:tab/>
      </w:r>
      <w:r w:rsidR="00280617" w:rsidRPr="00484278">
        <w:rPr>
          <w:rFonts w:cs="Times New Roman"/>
          <w:bCs/>
          <w:iCs/>
        </w:rPr>
        <w:t>Thành phần chính của xà phòng là</w:t>
      </w:r>
    </w:p>
    <w:p w14:paraId="20A93F1C" w14:textId="77777777" w:rsidR="00280617" w:rsidRPr="00484278" w:rsidRDefault="00280617" w:rsidP="00BB105D">
      <w:pPr>
        <w:tabs>
          <w:tab w:val="left" w:pos="283"/>
          <w:tab w:val="left" w:pos="2880"/>
          <w:tab w:val="left" w:pos="5310"/>
          <w:tab w:val="left" w:pos="7830"/>
        </w:tabs>
        <w:spacing w:before="0" w:after="0" w:line="264" w:lineRule="auto"/>
        <w:rPr>
          <w:rFonts w:cs="Times New Roman"/>
          <w:b/>
          <w:bCs/>
          <w:iCs/>
        </w:rPr>
      </w:pPr>
      <w:r w:rsidRPr="00484278">
        <w:rPr>
          <w:rFonts w:cs="Times New Roman"/>
          <w:b/>
          <w:iCs/>
        </w:rPr>
        <w:tab/>
      </w:r>
      <w:r w:rsidRPr="00BB105D">
        <w:rPr>
          <w:rFonts w:cs="Times New Roman"/>
          <w:b/>
          <w:iCs/>
          <w:color w:val="0000FF"/>
        </w:rPr>
        <w:t>A.</w:t>
      </w:r>
      <w:r w:rsidRPr="00BB105D">
        <w:rPr>
          <w:rFonts w:cs="Times New Roman"/>
          <w:b/>
          <w:bCs/>
          <w:iCs/>
          <w:color w:val="0000FF"/>
        </w:rPr>
        <w:t xml:space="preserve"> </w:t>
      </w:r>
      <w:r w:rsidRPr="00484278">
        <w:rPr>
          <w:rFonts w:cs="Times New Roman"/>
          <w:bCs/>
          <w:iCs/>
        </w:rPr>
        <w:t>muối của acid béo.</w:t>
      </w:r>
      <w:r w:rsidRPr="00484278">
        <w:rPr>
          <w:rFonts w:cs="Times New Roman"/>
          <w:b/>
          <w:bCs/>
          <w:iCs/>
        </w:rPr>
        <w:tab/>
      </w:r>
      <w:r w:rsidRPr="00484278">
        <w:rPr>
          <w:rFonts w:cs="Times New Roman"/>
          <w:b/>
          <w:bCs/>
          <w:iCs/>
        </w:rPr>
        <w:tab/>
      </w:r>
      <w:r w:rsidRPr="00BB105D">
        <w:rPr>
          <w:rFonts w:cs="Times New Roman"/>
          <w:b/>
          <w:iCs/>
          <w:color w:val="0000FF"/>
        </w:rPr>
        <w:t>B.</w:t>
      </w:r>
      <w:r w:rsidRPr="00BB105D">
        <w:rPr>
          <w:rFonts w:cs="Times New Roman"/>
          <w:b/>
          <w:bCs/>
          <w:iCs/>
          <w:color w:val="0000FF"/>
        </w:rPr>
        <w:t xml:space="preserve"> </w:t>
      </w:r>
      <w:r w:rsidRPr="00484278">
        <w:rPr>
          <w:rFonts w:cs="Times New Roman"/>
          <w:bCs/>
          <w:iCs/>
        </w:rPr>
        <w:t>muối của acid vô cơ.</w:t>
      </w:r>
    </w:p>
    <w:p w14:paraId="17E6D8E9" w14:textId="77777777" w:rsidR="00280617" w:rsidRPr="00484278" w:rsidRDefault="00280617" w:rsidP="00BB105D">
      <w:pPr>
        <w:tabs>
          <w:tab w:val="left" w:pos="283"/>
          <w:tab w:val="left" w:pos="2880"/>
          <w:tab w:val="left" w:pos="5310"/>
          <w:tab w:val="left" w:pos="7830"/>
        </w:tabs>
        <w:spacing w:before="0" w:after="0" w:line="264" w:lineRule="auto"/>
        <w:rPr>
          <w:rFonts w:cs="Times New Roman"/>
          <w:bCs/>
          <w:iCs/>
        </w:rPr>
      </w:pPr>
      <w:r w:rsidRPr="00484278">
        <w:rPr>
          <w:rFonts w:cs="Times New Roman"/>
          <w:b/>
          <w:iCs/>
        </w:rPr>
        <w:tab/>
      </w:r>
      <w:r w:rsidRPr="00BB105D">
        <w:rPr>
          <w:rFonts w:cs="Times New Roman"/>
          <w:b/>
          <w:iCs/>
          <w:color w:val="0000FF"/>
        </w:rPr>
        <w:t>C.</w:t>
      </w:r>
      <w:r w:rsidRPr="00BB105D">
        <w:rPr>
          <w:rFonts w:cs="Times New Roman"/>
          <w:b/>
          <w:bCs/>
          <w:iCs/>
          <w:color w:val="0000FF"/>
        </w:rPr>
        <w:t xml:space="preserve"> </w:t>
      </w:r>
      <w:r w:rsidRPr="00484278">
        <w:rPr>
          <w:rFonts w:cs="Times New Roman"/>
          <w:bCs/>
          <w:iCs/>
        </w:rPr>
        <w:t>muối sodium hoặc potassium của acid béo.</w:t>
      </w:r>
      <w:r w:rsidRPr="00484278">
        <w:rPr>
          <w:rFonts w:cs="Times New Roman"/>
          <w:b/>
          <w:bCs/>
          <w:iCs/>
        </w:rPr>
        <w:tab/>
      </w:r>
      <w:r w:rsidRPr="00BB105D">
        <w:rPr>
          <w:rFonts w:cs="Times New Roman"/>
          <w:b/>
          <w:iCs/>
          <w:color w:val="0000FF"/>
        </w:rPr>
        <w:t xml:space="preserve">D. </w:t>
      </w:r>
      <w:r w:rsidRPr="00484278">
        <w:rPr>
          <w:rFonts w:cs="Times New Roman"/>
          <w:bCs/>
          <w:iCs/>
        </w:rPr>
        <w:t>muối sodium hoặc potassium của acid.</w:t>
      </w:r>
    </w:p>
    <w:p w14:paraId="0E1C1DEB"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color w:val="FF0000"/>
        </w:rPr>
        <w:t xml:space="preserve">YCCĐ: </w:t>
      </w:r>
      <w:r w:rsidRPr="00484278">
        <w:rPr>
          <w:rFonts w:cs="Times New Roman"/>
          <w:bCs/>
          <w:szCs w:val="24"/>
        </w:rPr>
        <w:t>- Nêu được khái niệm về amino acid, amino acid trong cơ thể.</w:t>
      </w:r>
    </w:p>
    <w:p w14:paraId="67B4677B"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szCs w:val="24"/>
        </w:rPr>
        <w:t>- Trình bày được tính chất hóa học đặc trưng của amino acid.</w:t>
      </w:r>
    </w:p>
    <w:p w14:paraId="0EF2D2D9"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148F774C" w14:textId="68F6AF2C"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cs="Times New Roman"/>
          <w:szCs w:val="24"/>
          <w:lang w:val="fr-FR"/>
        </w:rPr>
      </w:pPr>
      <w:r w:rsidRPr="00BB105D">
        <w:rPr>
          <w:rFonts w:eastAsia="Times New Roman" w:cs="Times New Roman"/>
          <w:b/>
          <w:color w:val="0000FF"/>
          <w:szCs w:val="24"/>
          <w:lang w:val="fr-FR"/>
        </w:rPr>
        <w:t>Câu 11.</w:t>
      </w:r>
      <w:r w:rsidRPr="00484278">
        <w:rPr>
          <w:rFonts w:eastAsia="Times New Roman" w:cs="Times New Roman"/>
          <w:b/>
          <w:color w:val="0033CC"/>
          <w:szCs w:val="24"/>
          <w:lang w:val="fr-FR"/>
        </w:rPr>
        <w:tab/>
      </w:r>
      <w:r w:rsidR="00280617" w:rsidRPr="00484278">
        <w:rPr>
          <w:rFonts w:cs="Times New Roman"/>
          <w:szCs w:val="24"/>
          <w:lang w:val="fr-FR"/>
        </w:rPr>
        <w:t>Chọn phát biểu sai :</w:t>
      </w:r>
    </w:p>
    <w:p w14:paraId="5EE05561" w14:textId="77777777" w:rsidR="00280617" w:rsidRPr="00484278" w:rsidRDefault="00280617" w:rsidP="00BB105D">
      <w:pPr>
        <w:spacing w:before="0" w:after="0"/>
        <w:ind w:left="720" w:hanging="360"/>
        <w:jc w:val="left"/>
        <w:rPr>
          <w:rFonts w:eastAsia="Times New Roman" w:cs="Times New Roman"/>
          <w:b/>
          <w:sz w:val="26"/>
          <w:szCs w:val="26"/>
        </w:rPr>
      </w:pPr>
      <w:r w:rsidRPr="00BB105D">
        <w:rPr>
          <w:rFonts w:eastAsia="Times New Roman" w:cs="Times New Roman"/>
          <w:b/>
          <w:bCs/>
          <w:color w:val="0000FF"/>
          <w:szCs w:val="24"/>
          <w:lang w:val="fr-FR"/>
        </w:rPr>
        <w:t>A.</w:t>
      </w:r>
      <w:r w:rsidRPr="00BB105D">
        <w:rPr>
          <w:rFonts w:eastAsia="Times New Roman" w:cs="Times New Roman"/>
          <w:b/>
          <w:color w:val="0000FF"/>
          <w:szCs w:val="24"/>
          <w:lang w:val="fr-FR"/>
        </w:rPr>
        <w:t xml:space="preserve"> </w:t>
      </w:r>
      <w:r w:rsidRPr="00484278">
        <w:rPr>
          <w:rFonts w:eastAsia="Times New Roman" w:cs="Times New Roman"/>
          <w:szCs w:val="24"/>
          <w:lang w:val="fr-FR"/>
        </w:rPr>
        <w:t>Các α-</w:t>
      </w:r>
      <w:r w:rsidRPr="00484278">
        <w:rPr>
          <w:rFonts w:eastAsia="Times New Roman" w:cs="Times New Roman"/>
          <w:szCs w:val="24"/>
          <w:lang w:val="pt-BR"/>
        </w:rPr>
        <w:t xml:space="preserve">amino </w:t>
      </w:r>
      <w:r w:rsidRPr="00484278">
        <w:rPr>
          <w:rFonts w:eastAsia="Times New Roman" w:cs="Times New Roman"/>
          <w:szCs w:val="24"/>
          <w:lang w:val="fr-FR"/>
        </w:rPr>
        <w:t>acid tạo nên các loại protein cho cơ thể sống.</w:t>
      </w:r>
    </w:p>
    <w:p w14:paraId="5F3861F9" w14:textId="77777777" w:rsidR="00280617" w:rsidRPr="00484278" w:rsidRDefault="00280617" w:rsidP="00BB105D">
      <w:pPr>
        <w:spacing w:before="0" w:after="0"/>
        <w:ind w:left="720" w:hanging="360"/>
        <w:jc w:val="left"/>
        <w:rPr>
          <w:rFonts w:eastAsia="Times New Roman" w:cs="Times New Roman"/>
          <w:b/>
          <w:sz w:val="26"/>
          <w:szCs w:val="26"/>
        </w:rPr>
      </w:pP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Amino acid là hợp chất hữu cơ tạp chức.</w:t>
      </w:r>
    </w:p>
    <w:p w14:paraId="11137157" w14:textId="77777777" w:rsidR="00280617" w:rsidRPr="00484278" w:rsidRDefault="00280617" w:rsidP="00BB105D">
      <w:pPr>
        <w:spacing w:before="0" w:after="0"/>
        <w:ind w:left="720" w:hanging="360"/>
        <w:jc w:val="left"/>
        <w:rPr>
          <w:rFonts w:eastAsia="Times New Roman" w:cs="Times New Roman"/>
          <w:b/>
          <w:sz w:val="26"/>
          <w:szCs w:val="26"/>
        </w:rPr>
      </w:pP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Các dung dịch amino acid đều làm giấy quỳ tím chuyển sang màu đỏ.</w:t>
      </w:r>
    </w:p>
    <w:p w14:paraId="31EFCEF4" w14:textId="77777777" w:rsidR="00280617" w:rsidRPr="00484278" w:rsidRDefault="00280617" w:rsidP="00BB105D">
      <w:pPr>
        <w:spacing w:before="0" w:after="0"/>
        <w:ind w:left="720" w:hanging="360"/>
        <w:jc w:val="left"/>
        <w:rPr>
          <w:rFonts w:eastAsia="Times New Roman" w:cs="Times New Roman"/>
          <w:szCs w:val="24"/>
        </w:rPr>
      </w:pP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lang w:val="vi-VN"/>
        </w:rPr>
        <w:t>Amino</w:t>
      </w:r>
      <w:r w:rsidRPr="00484278">
        <w:rPr>
          <w:rFonts w:eastAsia="Times New Roman" w:cs="Times New Roman"/>
          <w:szCs w:val="24"/>
          <w:lang w:val="pt-BR"/>
        </w:rPr>
        <w:t xml:space="preserve"> </w:t>
      </w:r>
      <w:r w:rsidRPr="00484278">
        <w:rPr>
          <w:rFonts w:eastAsia="Times New Roman" w:cs="Times New Roman"/>
          <w:szCs w:val="24"/>
          <w:lang w:val="vi-VN"/>
        </w:rPr>
        <w:t xml:space="preserve">acid có tính </w:t>
      </w:r>
      <w:r w:rsidRPr="00484278">
        <w:rPr>
          <w:rFonts w:eastAsia="Times New Roman" w:cs="Times New Roman"/>
          <w:szCs w:val="24"/>
          <w:lang w:val="pt-BR"/>
        </w:rPr>
        <w:t xml:space="preserve">chất </w:t>
      </w:r>
      <w:r w:rsidRPr="00484278">
        <w:rPr>
          <w:rFonts w:eastAsia="Times New Roman" w:cs="Times New Roman"/>
          <w:szCs w:val="24"/>
          <w:lang w:val="vi-VN"/>
        </w:rPr>
        <w:t>lưỡng tính</w:t>
      </w:r>
      <w:r w:rsidRPr="00484278">
        <w:rPr>
          <w:rFonts w:eastAsia="Times New Roman" w:cs="Times New Roman"/>
          <w:szCs w:val="24"/>
        </w:rPr>
        <w:t>.</w:t>
      </w:r>
    </w:p>
    <w:p w14:paraId="57E330E5"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color w:val="FF0000"/>
        </w:rPr>
        <w:t xml:space="preserve">YCCĐ: </w:t>
      </w:r>
      <w:r w:rsidRPr="00484278">
        <w:rPr>
          <w:rFonts w:cs="Times New Roman"/>
          <w:bCs/>
          <w:szCs w:val="24"/>
        </w:rPr>
        <w:t>Nêu được khả năng di chuyển của amino acid trong điện trường ở các giá trị pH khác nhau.</w:t>
      </w:r>
    </w:p>
    <w:p w14:paraId="41D79B41"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076BF332" w14:textId="6C672E4A"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cs="Times New Roman"/>
          <w:szCs w:val="24"/>
          <w:lang w:val="vi-VN"/>
        </w:rPr>
      </w:pPr>
      <w:r w:rsidRPr="00BB105D">
        <w:rPr>
          <w:rFonts w:eastAsia="Times New Roman" w:cs="Times New Roman"/>
          <w:b/>
          <w:color w:val="0000FF"/>
          <w:szCs w:val="24"/>
          <w:lang w:val="vi-VN"/>
        </w:rPr>
        <w:t>Câu 12.</w:t>
      </w:r>
      <w:r w:rsidRPr="00484278">
        <w:rPr>
          <w:rFonts w:eastAsia="Times New Roman" w:cs="Times New Roman"/>
          <w:b/>
          <w:color w:val="0033CC"/>
          <w:szCs w:val="24"/>
          <w:lang w:val="vi-VN"/>
        </w:rPr>
        <w:tab/>
      </w:r>
      <w:r w:rsidR="00280617" w:rsidRPr="00484278">
        <w:rPr>
          <w:rFonts w:cs="Times New Roman"/>
          <w:szCs w:val="24"/>
        </w:rPr>
        <w:t xml:space="preserve">Một thí </w:t>
      </w:r>
      <w:r w:rsidR="00280617" w:rsidRPr="00484278">
        <w:rPr>
          <w:rFonts w:cs="Times New Roman"/>
          <w:szCs w:val="24"/>
          <w:lang w:val="pt-BR"/>
        </w:rPr>
        <w:t>nghiệm</w:t>
      </w:r>
      <w:r w:rsidR="00280617" w:rsidRPr="00484278">
        <w:rPr>
          <w:rFonts w:cs="Times New Roman"/>
          <w:szCs w:val="24"/>
        </w:rPr>
        <w:t xml:space="preserve"> </w:t>
      </w:r>
      <w:r w:rsidR="00280617" w:rsidRPr="00484278">
        <w:rPr>
          <w:rFonts w:cs="Times New Roman"/>
          <w:szCs w:val="24"/>
          <w:lang w:val="fr-FR"/>
        </w:rPr>
        <w:t>được</w:t>
      </w:r>
      <w:r w:rsidR="00280617" w:rsidRPr="00484278">
        <w:rPr>
          <w:rFonts w:cs="Times New Roman"/>
          <w:szCs w:val="24"/>
        </w:rPr>
        <w:t xml:space="preserve"> mô tả như hình dưới đây:</w:t>
      </w:r>
    </w:p>
    <w:p w14:paraId="535D6BD4" w14:textId="77777777" w:rsidR="00280617" w:rsidRPr="00484278" w:rsidRDefault="00280617" w:rsidP="00BB105D">
      <w:pPr>
        <w:spacing w:before="0" w:after="0" w:line="264" w:lineRule="auto"/>
        <w:ind w:left="426"/>
        <w:jc w:val="left"/>
        <w:rPr>
          <w:rFonts w:eastAsia="Times New Roman" w:cs="Times New Roman"/>
          <w:szCs w:val="24"/>
        </w:rPr>
      </w:pPr>
      <w:r w:rsidRPr="00484278">
        <w:rPr>
          <w:rFonts w:eastAsia="Times New Roman" w:cs="Times New Roman"/>
          <w:noProof/>
          <w:szCs w:val="24"/>
        </w:rPr>
        <w:drawing>
          <wp:inline distT="0" distB="0" distL="0" distR="0" wp14:anchorId="6ED1F06D" wp14:editId="0701685B">
            <wp:extent cx="3110320" cy="997432"/>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9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150909" cy="1010448"/>
                    </a:xfrm>
                    <a:prstGeom prst="rect">
                      <a:avLst/>
                    </a:prstGeom>
                    <a:noFill/>
                    <a:ln>
                      <a:noFill/>
                    </a:ln>
                  </pic:spPr>
                </pic:pic>
              </a:graphicData>
            </a:graphic>
          </wp:inline>
        </w:drawing>
      </w:r>
      <w:r w:rsidRPr="00484278">
        <w:rPr>
          <w:rFonts w:eastAsia="Times New Roman" w:cs="Times New Roman"/>
          <w:szCs w:val="24"/>
        </w:rPr>
        <w:tab/>
        <w:t xml:space="preserve">  </w:t>
      </w:r>
      <w:r w:rsidRPr="00484278">
        <w:rPr>
          <w:rFonts w:eastAsia="Times New Roman" w:cs="Times New Roman"/>
          <w:noProof/>
          <w:szCs w:val="24"/>
        </w:rPr>
        <w:drawing>
          <wp:inline distT="0" distB="0" distL="0" distR="0" wp14:anchorId="5C0D2E1E" wp14:editId="00AF248C">
            <wp:extent cx="2831580" cy="1073785"/>
            <wp:effectExtent l="0" t="0" r="698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9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36211" cy="1075541"/>
                    </a:xfrm>
                    <a:prstGeom prst="rect">
                      <a:avLst/>
                    </a:prstGeom>
                    <a:noFill/>
                    <a:ln>
                      <a:noFill/>
                    </a:ln>
                  </pic:spPr>
                </pic:pic>
              </a:graphicData>
            </a:graphic>
          </wp:inline>
        </w:drawing>
      </w:r>
    </w:p>
    <w:p w14:paraId="41FE735D" w14:textId="77777777" w:rsidR="00280617" w:rsidRPr="00484278" w:rsidRDefault="00280617" w:rsidP="00BB105D">
      <w:pPr>
        <w:spacing w:before="0" w:after="0" w:line="264" w:lineRule="auto"/>
        <w:ind w:left="426"/>
        <w:rPr>
          <w:rFonts w:eastAsia="Times New Roman" w:cs="Times New Roman"/>
          <w:szCs w:val="24"/>
        </w:rPr>
      </w:pPr>
      <w:r w:rsidRPr="00484278">
        <w:rPr>
          <w:rFonts w:eastAsia="Times New Roman" w:cs="Times New Roman"/>
          <w:szCs w:val="24"/>
        </w:rPr>
        <w:t>Thứ tự các amino acid ứng các vệt được đánh dấu (1), (2), (3) là</w:t>
      </w:r>
    </w:p>
    <w:p w14:paraId="599C9E56" w14:textId="77777777" w:rsidR="00280617" w:rsidRPr="00484278" w:rsidRDefault="00280617" w:rsidP="00BB105D">
      <w:pPr>
        <w:tabs>
          <w:tab w:val="left" w:pos="426"/>
          <w:tab w:val="left" w:pos="1701"/>
          <w:tab w:val="left" w:pos="2977"/>
          <w:tab w:val="left" w:pos="4253"/>
          <w:tab w:val="left" w:pos="5400"/>
          <w:tab w:val="left" w:pos="7920"/>
        </w:tabs>
        <w:spacing w:before="0" w:after="0" w:line="264" w:lineRule="auto"/>
        <w:ind w:left="426"/>
        <w:rPr>
          <w:rFonts w:eastAsia="Times New Roman" w:cs="Times New Roman"/>
          <w:szCs w:val="24"/>
        </w:rPr>
      </w:pPr>
      <w:r w:rsidRPr="00BB105D">
        <w:rPr>
          <w:rFonts w:eastAsia="Times New Roman" w:cs="Times New Roman"/>
          <w:b/>
          <w:bCs/>
          <w:color w:val="0000FF"/>
          <w:szCs w:val="24"/>
          <w:lang w:val="vi-VN"/>
        </w:rPr>
        <w:t>A.</w:t>
      </w:r>
      <w:r w:rsidRPr="00BB105D">
        <w:rPr>
          <w:rFonts w:eastAsia="Times New Roman" w:cs="Times New Roman"/>
          <w:b/>
          <w:color w:val="0000FF"/>
          <w:szCs w:val="24"/>
        </w:rPr>
        <w:t xml:space="preserve"> </w:t>
      </w:r>
      <w:r w:rsidRPr="00484278">
        <w:rPr>
          <w:rFonts w:eastAsia="Times New Roman" w:cs="Times New Roman"/>
          <w:szCs w:val="24"/>
        </w:rPr>
        <w:t>Glu, Ala, Lys.</w:t>
      </w:r>
      <w:r w:rsidRPr="00484278">
        <w:rPr>
          <w:rFonts w:eastAsia="Times New Roman" w:cs="Times New Roman"/>
          <w:szCs w:val="24"/>
          <w:lang w:val="vi-VN"/>
        </w:rPr>
        <w:tab/>
      </w:r>
      <w:r w:rsidRPr="00BB105D">
        <w:rPr>
          <w:rFonts w:eastAsia="Times New Roman" w:cs="Times New Roman"/>
          <w:b/>
          <w:bCs/>
          <w:color w:val="0000FF"/>
          <w:szCs w:val="24"/>
          <w:lang w:val="vi-VN"/>
        </w:rPr>
        <w:t>B.</w:t>
      </w:r>
      <w:r w:rsidRPr="00BB105D">
        <w:rPr>
          <w:rFonts w:eastAsia="Times New Roman" w:cs="Times New Roman"/>
          <w:b/>
          <w:color w:val="0000FF"/>
          <w:szCs w:val="24"/>
        </w:rPr>
        <w:t xml:space="preserve"> </w:t>
      </w:r>
      <w:r w:rsidRPr="00484278">
        <w:rPr>
          <w:rFonts w:eastAsia="Times New Roman" w:cs="Times New Roman"/>
          <w:szCs w:val="24"/>
        </w:rPr>
        <w:t>Lys, Ala, Glu.</w:t>
      </w:r>
      <w:r w:rsidRPr="00484278">
        <w:rPr>
          <w:rFonts w:eastAsia="Times New Roman" w:cs="Times New Roman"/>
          <w:szCs w:val="24"/>
        </w:rPr>
        <w:tab/>
      </w:r>
      <w:r w:rsidRPr="00BB105D">
        <w:rPr>
          <w:rFonts w:eastAsia="Times New Roman" w:cs="Times New Roman"/>
          <w:b/>
          <w:bCs/>
          <w:color w:val="0000FF"/>
          <w:szCs w:val="24"/>
          <w:lang w:val="vi-VN"/>
        </w:rPr>
        <w:t>C.</w:t>
      </w:r>
      <w:r w:rsidRPr="00BB105D">
        <w:rPr>
          <w:rFonts w:eastAsia="Times New Roman" w:cs="Times New Roman"/>
          <w:b/>
          <w:color w:val="0000FF"/>
          <w:szCs w:val="24"/>
        </w:rPr>
        <w:t xml:space="preserve"> </w:t>
      </w:r>
      <w:r w:rsidRPr="00484278">
        <w:rPr>
          <w:rFonts w:eastAsia="Times New Roman" w:cs="Times New Roman"/>
          <w:szCs w:val="24"/>
        </w:rPr>
        <w:t>Ala, Lys, Glu.</w:t>
      </w:r>
      <w:r w:rsidRPr="00484278">
        <w:rPr>
          <w:rFonts w:eastAsia="Times New Roman" w:cs="Times New Roman"/>
          <w:szCs w:val="24"/>
          <w:lang w:val="vi-VN"/>
        </w:rPr>
        <w:tab/>
      </w:r>
      <w:r w:rsidRPr="00BB105D">
        <w:rPr>
          <w:rFonts w:eastAsia="Times New Roman" w:cs="Times New Roman"/>
          <w:b/>
          <w:bCs/>
          <w:color w:val="0000FF"/>
          <w:szCs w:val="24"/>
          <w:lang w:val="vi-VN"/>
        </w:rPr>
        <w:t>D.</w:t>
      </w:r>
      <w:r w:rsidRPr="00BB105D">
        <w:rPr>
          <w:rFonts w:eastAsia="Times New Roman" w:cs="Times New Roman"/>
          <w:b/>
          <w:color w:val="0000FF"/>
          <w:szCs w:val="24"/>
          <w:lang w:val="vi-VN"/>
        </w:rPr>
        <w:t xml:space="preserve"> </w:t>
      </w:r>
      <w:r w:rsidRPr="00484278">
        <w:rPr>
          <w:rFonts w:eastAsia="Times New Roman" w:cs="Times New Roman"/>
          <w:szCs w:val="24"/>
        </w:rPr>
        <w:t>Lys, Glu, Ala.</w:t>
      </w:r>
    </w:p>
    <w:p w14:paraId="68732421"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rPr>
        <w:t>Nêu được khả năng tan trong nước của các muối carbonate</w:t>
      </w:r>
    </w:p>
    <w:p w14:paraId="243DEC7E"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76A663D4" w14:textId="716FA2D2" w:rsidR="00280617" w:rsidRPr="00484278" w:rsidRDefault="004658DD" w:rsidP="00BB105D">
      <w:pPr>
        <w:tabs>
          <w:tab w:val="left" w:pos="360"/>
          <w:tab w:val="left" w:pos="900"/>
          <w:tab w:val="left" w:pos="2880"/>
          <w:tab w:val="left" w:pos="5400"/>
          <w:tab w:val="left" w:pos="7920"/>
        </w:tabs>
        <w:spacing w:before="0" w:after="0" w:line="288" w:lineRule="auto"/>
        <w:contextualSpacing/>
        <w:rPr>
          <w:rFonts w:eastAsia="Times New Roman" w:cs="Times New Roman"/>
          <w:szCs w:val="24"/>
        </w:rPr>
      </w:pPr>
      <w:r w:rsidRPr="00BB105D">
        <w:rPr>
          <w:rFonts w:eastAsia="Times New Roman" w:cs="Times New Roman"/>
          <w:b/>
          <w:color w:val="0000FF"/>
          <w:szCs w:val="24"/>
          <w:lang w:val="vi"/>
        </w:rPr>
        <w:t>Câu 13.</w:t>
      </w:r>
      <w:r w:rsidRPr="00484278">
        <w:rPr>
          <w:rFonts w:eastAsia="Times New Roman" w:cs="Times New Roman"/>
          <w:b/>
          <w:color w:val="0033CC"/>
          <w:szCs w:val="24"/>
          <w:lang w:val="vi"/>
        </w:rPr>
        <w:tab/>
      </w:r>
      <w:r w:rsidR="00280617" w:rsidRPr="00484278">
        <w:rPr>
          <w:rFonts w:cs="Times New Roman"/>
        </w:rPr>
        <w:t>Dãy gồm các chất đều không tan trong nước ở 20</w:t>
      </w:r>
      <w:r w:rsidR="00280617" w:rsidRPr="00484278">
        <w:rPr>
          <w:rFonts w:cs="Times New Roman"/>
          <w:vertAlign w:val="superscript"/>
        </w:rPr>
        <w:t>o</w:t>
      </w:r>
      <w:r w:rsidR="00280617" w:rsidRPr="00484278">
        <w:rPr>
          <w:rFonts w:cs="Times New Roman"/>
        </w:rPr>
        <w:t>C là</w:t>
      </w:r>
    </w:p>
    <w:p w14:paraId="6850B5D9" w14:textId="77777777" w:rsidR="00280617" w:rsidRPr="00484278" w:rsidRDefault="00280617" w:rsidP="00BB105D">
      <w:pPr>
        <w:pStyle w:val="ListParagraph"/>
        <w:tabs>
          <w:tab w:val="left" w:pos="270"/>
          <w:tab w:val="left" w:pos="2880"/>
          <w:tab w:val="left" w:pos="5310"/>
          <w:tab w:val="left" w:pos="7830"/>
        </w:tabs>
        <w:spacing w:before="0" w:line="264" w:lineRule="auto"/>
        <w:ind w:left="992"/>
      </w:pPr>
      <w:r w:rsidRPr="00BB105D">
        <w:rPr>
          <w:b/>
          <w:color w:val="0000FF"/>
        </w:rPr>
        <w:t xml:space="preserve">A. </w:t>
      </w:r>
      <w:r w:rsidRPr="00484278">
        <w:t>BaCO</w:t>
      </w:r>
      <w:r w:rsidRPr="00484278">
        <w:rPr>
          <w:vertAlign w:val="subscript"/>
        </w:rPr>
        <w:t>3</w:t>
      </w:r>
      <w:r w:rsidRPr="00484278">
        <w:t>, CaCO</w:t>
      </w:r>
      <w:r w:rsidRPr="00484278">
        <w:rPr>
          <w:vertAlign w:val="subscript"/>
        </w:rPr>
        <w:t>3</w:t>
      </w:r>
      <w:r w:rsidRPr="00484278">
        <w:t>, SrCO</w:t>
      </w:r>
      <w:r w:rsidRPr="00484278">
        <w:rPr>
          <w:vertAlign w:val="subscript"/>
        </w:rPr>
        <w:t>3</w:t>
      </w:r>
      <w:r w:rsidRPr="00484278">
        <w:t xml:space="preserve">. </w:t>
      </w:r>
      <w:r w:rsidRPr="00484278">
        <w:tab/>
      </w:r>
      <w:r w:rsidRPr="00BB105D">
        <w:rPr>
          <w:b/>
          <w:color w:val="0000FF"/>
        </w:rPr>
        <w:t xml:space="preserve">B. </w:t>
      </w:r>
      <w:r w:rsidRPr="00484278">
        <w:t>MgSO</w:t>
      </w:r>
      <w:r w:rsidRPr="00484278">
        <w:rPr>
          <w:vertAlign w:val="subscript"/>
        </w:rPr>
        <w:t>4</w:t>
      </w:r>
      <w:r w:rsidRPr="00484278">
        <w:t>, CaSO</w:t>
      </w:r>
      <w:r w:rsidRPr="00484278">
        <w:rPr>
          <w:vertAlign w:val="subscript"/>
        </w:rPr>
        <w:t>4</w:t>
      </w:r>
      <w:r w:rsidRPr="00484278">
        <w:t>, SrSO</w:t>
      </w:r>
      <w:r w:rsidRPr="00484278">
        <w:rPr>
          <w:vertAlign w:val="subscript"/>
        </w:rPr>
        <w:t>4</w:t>
      </w:r>
      <w:r w:rsidRPr="00484278">
        <w:t>.</w:t>
      </w:r>
      <w:r w:rsidRPr="00484278">
        <w:tab/>
      </w:r>
    </w:p>
    <w:p w14:paraId="7B5D2D28" w14:textId="77777777" w:rsidR="00280617" w:rsidRPr="00484278" w:rsidRDefault="00280617" w:rsidP="00BB105D">
      <w:pPr>
        <w:pStyle w:val="ListParagraph"/>
        <w:tabs>
          <w:tab w:val="left" w:pos="270"/>
          <w:tab w:val="left" w:pos="2880"/>
          <w:tab w:val="left" w:pos="5310"/>
          <w:tab w:val="left" w:pos="7830"/>
        </w:tabs>
        <w:spacing w:before="0" w:line="264" w:lineRule="auto"/>
        <w:ind w:left="992"/>
      </w:pPr>
      <w:r w:rsidRPr="00BB105D">
        <w:rPr>
          <w:b/>
          <w:color w:val="0000FF"/>
        </w:rPr>
        <w:t xml:space="preserve">C. </w:t>
      </w:r>
      <w:r w:rsidRPr="00484278">
        <w:t>MgCl</w:t>
      </w:r>
      <w:r w:rsidRPr="00484278">
        <w:rPr>
          <w:vertAlign w:val="subscript"/>
        </w:rPr>
        <w:t>2</w:t>
      </w:r>
      <w:r w:rsidRPr="00484278">
        <w:t>, CaCl</w:t>
      </w:r>
      <w:r w:rsidRPr="00484278">
        <w:rPr>
          <w:vertAlign w:val="subscript"/>
        </w:rPr>
        <w:t>2</w:t>
      </w:r>
      <w:r w:rsidRPr="00484278">
        <w:t>, SrCl</w:t>
      </w:r>
      <w:r w:rsidRPr="00484278">
        <w:rPr>
          <w:vertAlign w:val="subscript"/>
        </w:rPr>
        <w:t>2</w:t>
      </w:r>
      <w:r w:rsidRPr="00484278">
        <w:t>.</w:t>
      </w:r>
      <w:r w:rsidRPr="00484278">
        <w:tab/>
      </w:r>
      <w:r w:rsidRPr="00BB105D">
        <w:rPr>
          <w:b/>
          <w:color w:val="0000FF"/>
        </w:rPr>
        <w:t xml:space="preserve">D. </w:t>
      </w:r>
      <w:r w:rsidRPr="00484278">
        <w:t>Mg(NO</w:t>
      </w:r>
      <w:r w:rsidRPr="00484278">
        <w:rPr>
          <w:vertAlign w:val="subscript"/>
        </w:rPr>
        <w:t>3</w:t>
      </w:r>
      <w:r w:rsidRPr="00484278">
        <w:t>)</w:t>
      </w:r>
      <w:r w:rsidRPr="00484278">
        <w:rPr>
          <w:vertAlign w:val="subscript"/>
        </w:rPr>
        <w:t>2</w:t>
      </w:r>
      <w:r w:rsidRPr="00484278">
        <w:t>, Ca(NO</w:t>
      </w:r>
      <w:r w:rsidRPr="00484278">
        <w:rPr>
          <w:vertAlign w:val="subscript"/>
        </w:rPr>
        <w:t>3</w:t>
      </w:r>
      <w:r w:rsidRPr="00484278">
        <w:t>)</w:t>
      </w:r>
      <w:r w:rsidRPr="00484278">
        <w:rPr>
          <w:vertAlign w:val="subscript"/>
        </w:rPr>
        <w:t>2</w:t>
      </w:r>
      <w:r w:rsidRPr="00484278">
        <w:t>, Sr(NO</w:t>
      </w:r>
      <w:r w:rsidRPr="00484278">
        <w:rPr>
          <w:vertAlign w:val="subscript"/>
        </w:rPr>
        <w:t>3</w:t>
      </w:r>
      <w:r w:rsidRPr="00484278">
        <w:t>)</w:t>
      </w:r>
      <w:r w:rsidRPr="00484278">
        <w:rPr>
          <w:vertAlign w:val="subscript"/>
        </w:rPr>
        <w:t>2</w:t>
      </w:r>
      <w:r w:rsidRPr="00484278">
        <w:t>.</w:t>
      </w:r>
    </w:p>
    <w:p w14:paraId="409A43E1"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color w:val="FF0000"/>
        </w:rPr>
        <w:t xml:space="preserve">YCCĐ: </w:t>
      </w:r>
      <w:r w:rsidRPr="00484278">
        <w:rPr>
          <w:rFonts w:eastAsia="Calibri" w:cs="Times New Roman"/>
          <w:szCs w:val="24"/>
        </w:rPr>
        <w:t>Trình bày được ứng dụng của ammonium nitrate và một số ammonium tan như: phân đạm, phân ammophos, …</w:t>
      </w:r>
    </w:p>
    <w:p w14:paraId="792ADB63"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7C2F5E32" w14:textId="44739E3B" w:rsidR="00280617" w:rsidRPr="00484278" w:rsidRDefault="004658DD" w:rsidP="00BB105D">
      <w:pPr>
        <w:tabs>
          <w:tab w:val="left" w:pos="360"/>
          <w:tab w:val="left" w:pos="900"/>
          <w:tab w:val="left" w:pos="2880"/>
          <w:tab w:val="left" w:pos="5400"/>
          <w:tab w:val="left" w:pos="7920"/>
        </w:tabs>
        <w:spacing w:before="0" w:after="0" w:line="288" w:lineRule="auto"/>
        <w:contextualSpacing/>
        <w:rPr>
          <w:rFonts w:cs="Times New Roman"/>
          <w:szCs w:val="24"/>
          <w:lang w:val="vi-VN"/>
        </w:rPr>
      </w:pPr>
      <w:r w:rsidRPr="00BB105D">
        <w:rPr>
          <w:rFonts w:eastAsia="Times New Roman" w:cs="Times New Roman"/>
          <w:b/>
          <w:color w:val="0000FF"/>
          <w:szCs w:val="24"/>
          <w:lang w:val="vi-VN"/>
        </w:rPr>
        <w:t>Câu 14.</w:t>
      </w:r>
      <w:r w:rsidRPr="00484278">
        <w:rPr>
          <w:rFonts w:eastAsia="Times New Roman" w:cs="Times New Roman"/>
          <w:b/>
          <w:color w:val="0033CC"/>
          <w:szCs w:val="24"/>
          <w:lang w:val="vi-VN"/>
        </w:rPr>
        <w:tab/>
      </w:r>
      <w:r w:rsidR="00280617" w:rsidRPr="00484278">
        <w:rPr>
          <w:rFonts w:cs="Times New Roman"/>
          <w:szCs w:val="24"/>
          <w:lang w:val="vi-VN"/>
        </w:rPr>
        <w:t xml:space="preserve">Một số loại </w:t>
      </w:r>
      <w:r w:rsidR="00280617" w:rsidRPr="00484278">
        <w:rPr>
          <w:rFonts w:cs="Times New Roman"/>
          <w:szCs w:val="24"/>
        </w:rPr>
        <w:t>thực</w:t>
      </w:r>
      <w:r w:rsidR="00280617" w:rsidRPr="00484278">
        <w:rPr>
          <w:rFonts w:cs="Times New Roman"/>
          <w:szCs w:val="24"/>
          <w:lang w:val="vi-VN"/>
        </w:rPr>
        <w:t xml:space="preserve"> vật chỉ phát triển tốt ở môi trường có pH phù hợp, việc nghiên cứu pH của đất rất quan trọng trong nông nghiệp. Một số loại cây trồng phù hợp với đất có giá trị pH cho trong bảng sau:</w:t>
      </w:r>
    </w:p>
    <w:tbl>
      <w:tblPr>
        <w:tblStyle w:val="trongbang1"/>
        <w:tblW w:w="0" w:type="auto"/>
        <w:jc w:val="center"/>
        <w:tblLook w:val="04A0" w:firstRow="1" w:lastRow="0" w:firstColumn="1" w:lastColumn="0" w:noHBand="0" w:noVBand="1"/>
      </w:tblPr>
      <w:tblGrid>
        <w:gridCol w:w="1963"/>
        <w:gridCol w:w="2120"/>
        <w:gridCol w:w="2122"/>
        <w:gridCol w:w="2120"/>
        <w:gridCol w:w="2105"/>
      </w:tblGrid>
      <w:tr w:rsidR="00280617" w:rsidRPr="00484278" w14:paraId="02E16844" w14:textId="77777777" w:rsidTr="00964596">
        <w:trPr>
          <w:jc w:val="center"/>
        </w:trPr>
        <w:tc>
          <w:tcPr>
            <w:tcW w:w="1963" w:type="dxa"/>
          </w:tcPr>
          <w:p w14:paraId="403DA078" w14:textId="77777777" w:rsidR="00280617" w:rsidRPr="00484278" w:rsidRDefault="00280617" w:rsidP="00BB105D">
            <w:pPr>
              <w:spacing w:before="0" w:after="0" w:line="264" w:lineRule="auto"/>
              <w:jc w:val="center"/>
              <w:rPr>
                <w:b/>
                <w:bCs/>
                <w:szCs w:val="24"/>
              </w:rPr>
            </w:pPr>
            <w:r w:rsidRPr="00484278">
              <w:rPr>
                <w:b/>
                <w:bCs/>
                <w:szCs w:val="24"/>
              </w:rPr>
              <w:t>Cây trồng</w:t>
            </w:r>
          </w:p>
        </w:tc>
        <w:tc>
          <w:tcPr>
            <w:tcW w:w="2120" w:type="dxa"/>
          </w:tcPr>
          <w:p w14:paraId="1742029F" w14:textId="77777777" w:rsidR="00280617" w:rsidRPr="00484278" w:rsidRDefault="00280617" w:rsidP="00BB105D">
            <w:pPr>
              <w:spacing w:before="0" w:after="0" w:line="264" w:lineRule="auto"/>
              <w:jc w:val="center"/>
              <w:rPr>
                <w:b/>
                <w:bCs/>
                <w:szCs w:val="24"/>
              </w:rPr>
            </w:pPr>
            <w:r w:rsidRPr="00484278">
              <w:rPr>
                <w:b/>
                <w:bCs/>
                <w:szCs w:val="24"/>
              </w:rPr>
              <w:t>Cải thảo</w:t>
            </w:r>
          </w:p>
        </w:tc>
        <w:tc>
          <w:tcPr>
            <w:tcW w:w="2122" w:type="dxa"/>
          </w:tcPr>
          <w:p w14:paraId="5A6B5E3C" w14:textId="77777777" w:rsidR="00280617" w:rsidRPr="00484278" w:rsidRDefault="00280617" w:rsidP="00BB105D">
            <w:pPr>
              <w:spacing w:before="0" w:after="0" w:line="264" w:lineRule="auto"/>
              <w:jc w:val="center"/>
              <w:rPr>
                <w:b/>
                <w:bCs/>
                <w:szCs w:val="24"/>
              </w:rPr>
            </w:pPr>
            <w:r w:rsidRPr="00484278">
              <w:rPr>
                <w:b/>
                <w:bCs/>
                <w:szCs w:val="24"/>
              </w:rPr>
              <w:t>Hành tây</w:t>
            </w:r>
          </w:p>
        </w:tc>
        <w:tc>
          <w:tcPr>
            <w:tcW w:w="2120" w:type="dxa"/>
          </w:tcPr>
          <w:p w14:paraId="640B00C8" w14:textId="77777777" w:rsidR="00280617" w:rsidRPr="00484278" w:rsidRDefault="00280617" w:rsidP="00BB105D">
            <w:pPr>
              <w:spacing w:before="0" w:after="0" w:line="264" w:lineRule="auto"/>
              <w:jc w:val="center"/>
              <w:rPr>
                <w:b/>
                <w:bCs/>
                <w:szCs w:val="24"/>
              </w:rPr>
            </w:pPr>
            <w:r w:rsidRPr="00484278">
              <w:rPr>
                <w:b/>
                <w:bCs/>
                <w:szCs w:val="24"/>
              </w:rPr>
              <w:t>Cây chè</w:t>
            </w:r>
          </w:p>
        </w:tc>
        <w:tc>
          <w:tcPr>
            <w:tcW w:w="2105" w:type="dxa"/>
          </w:tcPr>
          <w:p w14:paraId="1529E275" w14:textId="77777777" w:rsidR="00280617" w:rsidRPr="00484278" w:rsidRDefault="00280617" w:rsidP="00BB105D">
            <w:pPr>
              <w:spacing w:before="0" w:after="0" w:line="264" w:lineRule="auto"/>
              <w:jc w:val="center"/>
              <w:rPr>
                <w:b/>
                <w:bCs/>
                <w:szCs w:val="24"/>
              </w:rPr>
            </w:pPr>
            <w:r w:rsidRPr="00484278">
              <w:rPr>
                <w:b/>
                <w:bCs/>
                <w:szCs w:val="24"/>
              </w:rPr>
              <w:t>Thanh long</w:t>
            </w:r>
          </w:p>
        </w:tc>
      </w:tr>
      <w:tr w:rsidR="00280617" w:rsidRPr="00484278" w14:paraId="7D62B1B1" w14:textId="77777777" w:rsidTr="00964596">
        <w:trPr>
          <w:jc w:val="center"/>
        </w:trPr>
        <w:tc>
          <w:tcPr>
            <w:tcW w:w="1963" w:type="dxa"/>
          </w:tcPr>
          <w:p w14:paraId="1C69B04D" w14:textId="77777777" w:rsidR="00280617" w:rsidRPr="00484278" w:rsidRDefault="00280617" w:rsidP="00BB105D">
            <w:pPr>
              <w:spacing w:before="0" w:after="0" w:line="264" w:lineRule="auto"/>
              <w:jc w:val="center"/>
              <w:rPr>
                <w:b/>
                <w:bCs/>
                <w:szCs w:val="24"/>
              </w:rPr>
            </w:pPr>
            <w:r w:rsidRPr="00484278">
              <w:rPr>
                <w:b/>
                <w:bCs/>
                <w:szCs w:val="24"/>
              </w:rPr>
              <w:lastRenderedPageBreak/>
              <w:t xml:space="preserve">pH của đất </w:t>
            </w:r>
          </w:p>
        </w:tc>
        <w:tc>
          <w:tcPr>
            <w:tcW w:w="2120" w:type="dxa"/>
          </w:tcPr>
          <w:p w14:paraId="1D9D4B46" w14:textId="77777777" w:rsidR="00280617" w:rsidRPr="00484278" w:rsidRDefault="00280617" w:rsidP="00BB105D">
            <w:pPr>
              <w:spacing w:before="0" w:after="0" w:line="264" w:lineRule="auto"/>
              <w:jc w:val="center"/>
              <w:rPr>
                <w:szCs w:val="24"/>
              </w:rPr>
            </w:pPr>
            <w:r w:rsidRPr="00484278">
              <w:rPr>
                <w:szCs w:val="24"/>
              </w:rPr>
              <w:t>6,5 – 7,0</w:t>
            </w:r>
          </w:p>
        </w:tc>
        <w:tc>
          <w:tcPr>
            <w:tcW w:w="2122" w:type="dxa"/>
          </w:tcPr>
          <w:p w14:paraId="365D89FB" w14:textId="77777777" w:rsidR="00280617" w:rsidRPr="00484278" w:rsidRDefault="00280617" w:rsidP="00BB105D">
            <w:pPr>
              <w:spacing w:before="0" w:after="0" w:line="264" w:lineRule="auto"/>
              <w:jc w:val="center"/>
              <w:rPr>
                <w:szCs w:val="24"/>
              </w:rPr>
            </w:pPr>
            <w:r w:rsidRPr="00484278">
              <w:rPr>
                <w:szCs w:val="24"/>
              </w:rPr>
              <w:t>6,4 – 7,9</w:t>
            </w:r>
          </w:p>
        </w:tc>
        <w:tc>
          <w:tcPr>
            <w:tcW w:w="2120" w:type="dxa"/>
          </w:tcPr>
          <w:p w14:paraId="3D833BF3" w14:textId="77777777" w:rsidR="00280617" w:rsidRPr="00484278" w:rsidRDefault="00280617" w:rsidP="00BB105D">
            <w:pPr>
              <w:spacing w:before="0" w:after="0" w:line="264" w:lineRule="auto"/>
              <w:jc w:val="center"/>
              <w:rPr>
                <w:szCs w:val="24"/>
              </w:rPr>
            </w:pPr>
            <w:r w:rsidRPr="00484278">
              <w:rPr>
                <w:szCs w:val="24"/>
              </w:rPr>
              <w:t>4,5 – 5,5</w:t>
            </w:r>
          </w:p>
        </w:tc>
        <w:tc>
          <w:tcPr>
            <w:tcW w:w="2105" w:type="dxa"/>
          </w:tcPr>
          <w:p w14:paraId="6E9FA3FA" w14:textId="77777777" w:rsidR="00280617" w:rsidRPr="00484278" w:rsidRDefault="00280617" w:rsidP="00BB105D">
            <w:pPr>
              <w:spacing w:before="0" w:after="0" w:line="264" w:lineRule="auto"/>
              <w:jc w:val="center"/>
              <w:rPr>
                <w:szCs w:val="24"/>
              </w:rPr>
            </w:pPr>
            <w:r w:rsidRPr="00484278">
              <w:rPr>
                <w:szCs w:val="24"/>
              </w:rPr>
              <w:t>4,0 – 6,0</w:t>
            </w:r>
          </w:p>
        </w:tc>
      </w:tr>
    </w:tbl>
    <w:p w14:paraId="4E47C784" w14:textId="77777777" w:rsidR="00280617" w:rsidRPr="00484278" w:rsidRDefault="00280617" w:rsidP="00BB105D">
      <w:pPr>
        <w:tabs>
          <w:tab w:val="left" w:pos="426"/>
          <w:tab w:val="left" w:pos="1701"/>
          <w:tab w:val="left" w:pos="2977"/>
          <w:tab w:val="left" w:pos="4253"/>
        </w:tabs>
        <w:spacing w:before="0" w:after="0" w:line="280" w:lineRule="atLeast"/>
        <w:ind w:left="426" w:hanging="426"/>
        <w:rPr>
          <w:rFonts w:eastAsia="Times New Roman" w:cs="Times New Roman"/>
          <w:szCs w:val="24"/>
          <w:lang w:val="pt-BR"/>
        </w:rPr>
      </w:pPr>
      <w:r w:rsidRPr="00484278">
        <w:rPr>
          <w:rFonts w:eastAsia="Times New Roman" w:cs="Times New Roman"/>
          <w:szCs w:val="24"/>
          <w:lang w:val="pt-BR"/>
        </w:rPr>
        <w:t>Phân đạm NH</w:t>
      </w:r>
      <w:r w:rsidRPr="00484278">
        <w:rPr>
          <w:rFonts w:eastAsia="Times New Roman" w:cs="Times New Roman"/>
          <w:szCs w:val="24"/>
          <w:vertAlign w:val="subscript"/>
          <w:lang w:val="pt-BR"/>
        </w:rPr>
        <w:t>4</w:t>
      </w:r>
      <w:r w:rsidRPr="00484278">
        <w:rPr>
          <w:rFonts w:eastAsia="Times New Roman" w:cs="Times New Roman"/>
          <w:szCs w:val="24"/>
          <w:lang w:val="pt-BR"/>
        </w:rPr>
        <w:t>NO</w:t>
      </w:r>
      <w:r w:rsidRPr="00484278">
        <w:rPr>
          <w:rFonts w:eastAsia="Times New Roman" w:cs="Times New Roman"/>
          <w:szCs w:val="24"/>
          <w:vertAlign w:val="subscript"/>
          <w:lang w:val="pt-BR"/>
        </w:rPr>
        <w:t>3</w:t>
      </w:r>
      <w:r w:rsidRPr="00484278">
        <w:rPr>
          <w:rFonts w:eastAsia="Times New Roman" w:cs="Times New Roman"/>
          <w:szCs w:val="24"/>
          <w:lang w:val="pt-BR"/>
        </w:rPr>
        <w:t xml:space="preserve"> thích hợp để bón liên tục trong thời gian dài cho đất trồng các loại cây nào sau đây?</w:t>
      </w:r>
    </w:p>
    <w:p w14:paraId="32BDE24E" w14:textId="77777777" w:rsidR="00280617" w:rsidRPr="00484278" w:rsidRDefault="00280617" w:rsidP="00BB105D">
      <w:pPr>
        <w:tabs>
          <w:tab w:val="left" w:pos="426"/>
          <w:tab w:val="left" w:pos="1701"/>
          <w:tab w:val="left" w:pos="2977"/>
          <w:tab w:val="left" w:pos="4253"/>
          <w:tab w:val="left" w:pos="5400"/>
        </w:tabs>
        <w:spacing w:before="0" w:after="0" w:line="280" w:lineRule="atLeast"/>
        <w:ind w:left="426" w:hanging="426"/>
        <w:rPr>
          <w:rFonts w:eastAsia="Times New Roman" w:cs="Times New Roman"/>
          <w:szCs w:val="24"/>
        </w:rPr>
      </w:pPr>
      <w:r w:rsidRPr="00484278">
        <w:rPr>
          <w:rFonts w:eastAsia="Times New Roman" w:cs="Times New Roman"/>
          <w:szCs w:val="24"/>
          <w:lang w:val="pt-BR"/>
        </w:rPr>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rPr>
        <w:t>Cải thảo và hành tây.</w:t>
      </w:r>
      <w:r w:rsidRPr="00484278">
        <w:rPr>
          <w:rFonts w:eastAsia="Times New Roman" w:cs="Times New Roman"/>
          <w:szCs w:val="24"/>
        </w:rPr>
        <w:tab/>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Chè và thanh long.</w:t>
      </w:r>
    </w:p>
    <w:p w14:paraId="399F8B86" w14:textId="77777777" w:rsidR="00280617" w:rsidRPr="00484278" w:rsidRDefault="00280617" w:rsidP="00BB105D">
      <w:pPr>
        <w:tabs>
          <w:tab w:val="left" w:pos="426"/>
          <w:tab w:val="left" w:pos="1701"/>
          <w:tab w:val="left" w:pos="2977"/>
          <w:tab w:val="left" w:pos="4253"/>
          <w:tab w:val="left" w:pos="5400"/>
        </w:tabs>
        <w:spacing w:before="0" w:after="0" w:line="280" w:lineRule="atLeast"/>
        <w:ind w:left="426" w:hanging="426"/>
        <w:rPr>
          <w:rFonts w:eastAsia="Times New Roman" w:cs="Times New Roman"/>
          <w:szCs w:val="24"/>
          <w:lang w:val="pt-BR"/>
        </w:rPr>
      </w:pPr>
      <w:r w:rsidRPr="00484278">
        <w:rPr>
          <w:rFonts w:eastAsia="Times New Roman" w:cs="Times New Roman"/>
          <w:szCs w:val="24"/>
          <w:lang w:val="pt-BR"/>
        </w:rPr>
        <w:tab/>
      </w:r>
      <w:r w:rsidRPr="00BB105D">
        <w:rPr>
          <w:rFonts w:eastAsia="Times New Roman" w:cs="Times New Roman"/>
          <w:b/>
          <w:bCs/>
          <w:color w:val="0000FF"/>
          <w:szCs w:val="24"/>
          <w:lang w:val="pt-BR"/>
        </w:rPr>
        <w:t>C.</w:t>
      </w:r>
      <w:r w:rsidRPr="00BB105D">
        <w:rPr>
          <w:rFonts w:eastAsia="Times New Roman" w:cs="Times New Roman"/>
          <w:b/>
          <w:color w:val="0000FF"/>
          <w:szCs w:val="24"/>
          <w:lang w:val="pt-BR"/>
        </w:rPr>
        <w:t xml:space="preserve"> </w:t>
      </w:r>
      <w:r w:rsidRPr="00484278">
        <w:rPr>
          <w:rFonts w:eastAsia="Times New Roman" w:cs="Times New Roman"/>
          <w:szCs w:val="24"/>
          <w:lang w:val="pt-BR"/>
        </w:rPr>
        <w:t>Cải thảo, hành tây và chè.</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D.</w:t>
      </w:r>
      <w:r w:rsidRPr="00BB105D">
        <w:rPr>
          <w:rFonts w:eastAsia="Times New Roman" w:cs="Times New Roman"/>
          <w:b/>
          <w:color w:val="0000FF"/>
          <w:szCs w:val="24"/>
          <w:lang w:val="pt-BR"/>
        </w:rPr>
        <w:t xml:space="preserve"> </w:t>
      </w:r>
      <w:r w:rsidRPr="00484278">
        <w:rPr>
          <w:rFonts w:eastAsia="Times New Roman" w:cs="Times New Roman"/>
          <w:szCs w:val="24"/>
          <w:lang w:val="pt-BR"/>
        </w:rPr>
        <w:t>Cải thảo, hành tây, chè và thanh long.</w:t>
      </w:r>
    </w:p>
    <w:p w14:paraId="38B86E92"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color w:val="FF0000"/>
        </w:rPr>
        <w:t xml:space="preserve">YCCĐ: </w:t>
      </w:r>
      <w:r w:rsidRPr="00484278">
        <w:rPr>
          <w:rFonts w:cs="Times New Roman"/>
          <w:bCs/>
          <w:szCs w:val="24"/>
        </w:rPr>
        <w:t>Trình bày được các dạng ăn mòn kim loại</w:t>
      </w:r>
    </w:p>
    <w:p w14:paraId="1676972E"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5E9285C4" w14:textId="1090D10A"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cs="Times New Roman"/>
          <w:szCs w:val="24"/>
          <w:lang w:val="pt-BR"/>
        </w:rPr>
      </w:pPr>
      <w:r w:rsidRPr="00BB105D">
        <w:rPr>
          <w:rFonts w:eastAsia="Times New Roman" w:cs="Times New Roman"/>
          <w:b/>
          <w:color w:val="0000FF"/>
          <w:szCs w:val="24"/>
          <w:lang w:val="pt-BR"/>
        </w:rPr>
        <w:t>Câu 15.</w:t>
      </w:r>
      <w:r w:rsidRPr="00484278">
        <w:rPr>
          <w:rFonts w:eastAsia="Times New Roman" w:cs="Times New Roman"/>
          <w:b/>
          <w:color w:val="0033CC"/>
          <w:szCs w:val="24"/>
          <w:lang w:val="pt-BR"/>
        </w:rPr>
        <w:tab/>
      </w:r>
      <w:r w:rsidR="00280617" w:rsidRPr="00484278">
        <w:rPr>
          <w:rFonts w:cs="Times New Roman"/>
          <w:szCs w:val="24"/>
          <w:lang w:val="pt-BR"/>
        </w:rPr>
        <w:t xml:space="preserve">Thực hiện các thí </w:t>
      </w:r>
      <w:r w:rsidR="00280617" w:rsidRPr="00484278">
        <w:rPr>
          <w:rFonts w:cs="Times New Roman"/>
          <w:szCs w:val="24"/>
        </w:rPr>
        <w:t>nghiệm</w:t>
      </w:r>
      <w:r w:rsidR="00280617" w:rsidRPr="00484278">
        <w:rPr>
          <w:rFonts w:cs="Times New Roman"/>
          <w:szCs w:val="24"/>
          <w:lang w:val="pt-BR"/>
        </w:rPr>
        <w:t xml:space="preserve">:  </w:t>
      </w:r>
    </w:p>
    <w:p w14:paraId="3622AA0A"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(a) nhúng thanh zinc (Zn) vào dung dịch H</w:t>
      </w:r>
      <w:r w:rsidRPr="00484278">
        <w:rPr>
          <w:rFonts w:eastAsia="Times New Roman" w:cs="Times New Roman"/>
          <w:szCs w:val="24"/>
          <w:vertAlign w:val="subscript"/>
          <w:lang w:val="pt-BR"/>
        </w:rPr>
        <w:t>2</w:t>
      </w:r>
      <w:r w:rsidRPr="00484278">
        <w:rPr>
          <w:rFonts w:eastAsia="Times New Roman" w:cs="Times New Roman"/>
          <w:szCs w:val="24"/>
          <w:lang w:val="pt-BR"/>
        </w:rPr>
        <w:t>SO</w:t>
      </w:r>
      <w:r w:rsidRPr="00484278">
        <w:rPr>
          <w:rFonts w:eastAsia="Times New Roman" w:cs="Times New Roman"/>
          <w:szCs w:val="24"/>
          <w:vertAlign w:val="subscript"/>
          <w:lang w:val="pt-BR"/>
        </w:rPr>
        <w:t>4</w:t>
      </w:r>
      <w:r w:rsidRPr="00484278">
        <w:rPr>
          <w:rFonts w:eastAsia="Times New Roman" w:cs="Times New Roman"/>
          <w:szCs w:val="24"/>
          <w:lang w:val="pt-BR"/>
        </w:rPr>
        <w:t xml:space="preserve"> loãng ;  </w:t>
      </w:r>
      <w:r w:rsidRPr="00484278">
        <w:rPr>
          <w:rFonts w:eastAsia="Times New Roman" w:cs="Times New Roman"/>
          <w:szCs w:val="24"/>
          <w:lang w:val="pt-BR"/>
        </w:rPr>
        <w:tab/>
      </w:r>
    </w:p>
    <w:p w14:paraId="6AE20272"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(b) nhúng thanh iron (Fe) có tạp chất copper (Cu) vào dung dịch H</w:t>
      </w:r>
      <w:r w:rsidRPr="00484278">
        <w:rPr>
          <w:rFonts w:eastAsia="Times New Roman" w:cs="Times New Roman"/>
          <w:szCs w:val="24"/>
          <w:vertAlign w:val="subscript"/>
          <w:lang w:val="pt-BR"/>
        </w:rPr>
        <w:t>2</w:t>
      </w:r>
      <w:r w:rsidRPr="00484278">
        <w:rPr>
          <w:rFonts w:eastAsia="Times New Roman" w:cs="Times New Roman"/>
          <w:szCs w:val="24"/>
          <w:lang w:val="pt-BR"/>
        </w:rPr>
        <w:t>SO</w:t>
      </w:r>
      <w:r w:rsidRPr="00484278">
        <w:rPr>
          <w:rFonts w:eastAsia="Times New Roman" w:cs="Times New Roman"/>
          <w:szCs w:val="24"/>
          <w:vertAlign w:val="subscript"/>
          <w:lang w:val="pt-BR"/>
        </w:rPr>
        <w:t>4</w:t>
      </w:r>
      <w:r w:rsidRPr="00484278">
        <w:rPr>
          <w:rFonts w:eastAsia="Times New Roman" w:cs="Times New Roman"/>
          <w:szCs w:val="24"/>
          <w:lang w:val="pt-BR"/>
        </w:rPr>
        <w:t xml:space="preserve"> loãng ; </w:t>
      </w:r>
    </w:p>
    <w:p w14:paraId="7B84ADD2"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 xml:space="preserve">(c) nhúng thanh aluminium (Al) có lớp silver (Ag) phủ kín bề mặt vào dung dịch HCl ; </w:t>
      </w:r>
    </w:p>
    <w:p w14:paraId="2C0D4C66"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(d) nhúng thanh iron (Fe) tráng thiếc (Sn) bị xước sâu vào tới lớp iron vào dung dịch H</w:t>
      </w:r>
      <w:r w:rsidRPr="00484278">
        <w:rPr>
          <w:rFonts w:eastAsia="Times New Roman" w:cs="Times New Roman"/>
          <w:szCs w:val="24"/>
          <w:vertAlign w:val="subscript"/>
          <w:lang w:val="pt-BR"/>
        </w:rPr>
        <w:t>2</w:t>
      </w:r>
      <w:r w:rsidRPr="00484278">
        <w:rPr>
          <w:rFonts w:eastAsia="Times New Roman" w:cs="Times New Roman"/>
          <w:szCs w:val="24"/>
          <w:lang w:val="pt-BR"/>
        </w:rPr>
        <w:t>SO</w:t>
      </w:r>
      <w:r w:rsidRPr="00484278">
        <w:rPr>
          <w:rFonts w:eastAsia="Times New Roman" w:cs="Times New Roman"/>
          <w:szCs w:val="24"/>
          <w:vertAlign w:val="subscript"/>
          <w:lang w:val="pt-BR"/>
        </w:rPr>
        <w:t>4</w:t>
      </w:r>
      <w:r w:rsidRPr="00484278">
        <w:rPr>
          <w:rFonts w:eastAsia="Times New Roman" w:cs="Times New Roman"/>
          <w:szCs w:val="24"/>
          <w:lang w:val="pt-BR"/>
        </w:rPr>
        <w:t xml:space="preserve"> loãng ; </w:t>
      </w:r>
    </w:p>
    <w:p w14:paraId="1538A951"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 xml:space="preserve">(đ) miếng gang (chứa Fe và C) để trong </w:t>
      </w:r>
      <w:r w:rsidRPr="00484278">
        <w:rPr>
          <w:rFonts w:eastAsia="Times New Roman" w:cs="Times New Roman"/>
          <w:bCs/>
          <w:szCs w:val="24"/>
          <w:lang w:val="pt-BR"/>
        </w:rPr>
        <w:t xml:space="preserve">không khí </w:t>
      </w:r>
      <w:r w:rsidRPr="00484278">
        <w:rPr>
          <w:rFonts w:eastAsia="Times New Roman" w:cs="Times New Roman"/>
          <w:szCs w:val="24"/>
          <w:lang w:val="pt-BR"/>
        </w:rPr>
        <w:t>ẩm.</w:t>
      </w:r>
    </w:p>
    <w:p w14:paraId="39C44E1C"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rPr>
          <w:rFonts w:eastAsia="Times New Roman" w:cs="Times New Roman"/>
          <w:szCs w:val="24"/>
          <w:lang w:val="pt-BR"/>
        </w:rPr>
      </w:pPr>
      <w:r w:rsidRPr="00484278">
        <w:rPr>
          <w:rFonts w:eastAsia="Times New Roman" w:cs="Times New Roman"/>
          <w:szCs w:val="24"/>
          <w:lang w:val="pt-BR"/>
        </w:rPr>
        <w:t xml:space="preserve">Số thí nghiệm xảy ra sự </w:t>
      </w:r>
      <w:r w:rsidRPr="00484278">
        <w:rPr>
          <w:rFonts w:eastAsia="Times New Roman" w:cs="Times New Roman"/>
          <w:b/>
          <w:szCs w:val="24"/>
          <w:lang w:val="pt-BR"/>
        </w:rPr>
        <w:t>ăn mòn điện hóa </w:t>
      </w:r>
      <w:r w:rsidRPr="00484278">
        <w:rPr>
          <w:rFonts w:eastAsia="Times New Roman" w:cs="Times New Roman"/>
          <w:szCs w:val="24"/>
          <w:lang w:val="pt-BR"/>
        </w:rPr>
        <w:t>là</w:t>
      </w:r>
    </w:p>
    <w:p w14:paraId="3AF55F2A"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szCs w:val="24"/>
          <w:lang w:val="pt-BR"/>
        </w:rPr>
      </w:pPr>
      <w:r w:rsidRPr="00484278">
        <w:rPr>
          <w:rFonts w:eastAsia="Times New Roman" w:cs="Times New Roman"/>
          <w:szCs w:val="24"/>
          <w:lang w:val="pt-BR"/>
        </w:rPr>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lang w:val="pt-BR"/>
        </w:rPr>
        <w:t>3.</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4.</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C.</w:t>
      </w:r>
      <w:r w:rsidRPr="00BB105D">
        <w:rPr>
          <w:rFonts w:eastAsia="Times New Roman" w:cs="Times New Roman"/>
          <w:b/>
          <w:color w:val="0000FF"/>
          <w:szCs w:val="24"/>
          <w:lang w:val="pt-BR"/>
        </w:rPr>
        <w:t xml:space="preserve"> </w:t>
      </w:r>
      <w:r w:rsidRPr="00484278">
        <w:rPr>
          <w:rFonts w:eastAsia="Times New Roman" w:cs="Times New Roman"/>
          <w:szCs w:val="24"/>
          <w:lang w:val="pt-BR"/>
        </w:rPr>
        <w:t>5.</w:t>
      </w:r>
      <w:r w:rsidRPr="00484278">
        <w:rPr>
          <w:rFonts w:eastAsia="Times New Roman" w:cs="Times New Roman"/>
          <w:szCs w:val="24"/>
          <w:lang w:val="pt-BR"/>
        </w:rPr>
        <w:tab/>
      </w:r>
      <w:r w:rsidRPr="00BB105D">
        <w:rPr>
          <w:rFonts w:eastAsia="Times New Roman" w:cs="Times New Roman"/>
          <w:b/>
          <w:bCs/>
          <w:color w:val="0000FF"/>
          <w:szCs w:val="24"/>
          <w:lang w:val="pt-BR"/>
        </w:rPr>
        <w:t>D.</w:t>
      </w:r>
      <w:r w:rsidRPr="00BB105D">
        <w:rPr>
          <w:rFonts w:eastAsia="Times New Roman" w:cs="Times New Roman"/>
          <w:b/>
          <w:color w:val="0000FF"/>
          <w:szCs w:val="24"/>
          <w:lang w:val="pt-BR"/>
        </w:rPr>
        <w:t xml:space="preserve"> </w:t>
      </w:r>
      <w:r w:rsidRPr="00484278">
        <w:rPr>
          <w:rFonts w:eastAsia="Times New Roman" w:cs="Times New Roman"/>
          <w:szCs w:val="24"/>
          <w:lang w:val="pt-BR"/>
        </w:rPr>
        <w:t xml:space="preserve"> 6.</w:t>
      </w:r>
    </w:p>
    <w:p w14:paraId="7250A3AC" w14:textId="77777777" w:rsidR="00280617" w:rsidRPr="00484278" w:rsidRDefault="00280617" w:rsidP="00BB105D">
      <w:pPr>
        <w:spacing w:before="0" w:after="0"/>
        <w:rPr>
          <w:rFonts w:eastAsia="Calibri" w:cs="Times New Roman"/>
          <w:bCs/>
          <w:szCs w:val="24"/>
        </w:rPr>
      </w:pPr>
      <w:r w:rsidRPr="00484278">
        <w:rPr>
          <w:rFonts w:cs="Times New Roman"/>
          <w:bCs/>
          <w:color w:val="FF0000"/>
        </w:rPr>
        <w:t xml:space="preserve">YCCĐ: </w:t>
      </w:r>
      <w:r w:rsidRPr="00484278">
        <w:rPr>
          <w:rFonts w:eastAsia="Calibri" w:cs="Times New Roman"/>
          <w:szCs w:val="24"/>
        </w:rPr>
        <w:t>Vi</w:t>
      </w:r>
      <w:r w:rsidRPr="00484278">
        <w:rPr>
          <w:rFonts w:eastAsia="Calibri" w:cs="Times New Roman"/>
          <w:bCs/>
          <w:szCs w:val="24"/>
        </w:rPr>
        <w:t>- Trình bày được đặc điểm về liên kết hóa học trong phân tử alkane, alkene.</w:t>
      </w:r>
    </w:p>
    <w:p w14:paraId="1AA40063" w14:textId="77777777" w:rsidR="00280617" w:rsidRPr="00484278" w:rsidRDefault="00280617" w:rsidP="00BB105D">
      <w:pPr>
        <w:spacing w:before="0" w:after="0"/>
        <w:rPr>
          <w:rFonts w:eastAsia="Calibri" w:cs="Times New Roman"/>
          <w:szCs w:val="24"/>
        </w:rPr>
      </w:pPr>
      <w:r w:rsidRPr="00484278">
        <w:rPr>
          <w:rFonts w:eastAsia="Calibri" w:cs="Times New Roman"/>
          <w:szCs w:val="24"/>
        </w:rPr>
        <w:t>- Trình bày được tính chất hóa học của alkyne : phản ứng của các alkyne với dung dịch AgNO</w:t>
      </w:r>
      <w:r w:rsidRPr="00484278">
        <w:rPr>
          <w:rFonts w:eastAsia="Calibri" w:cs="Times New Roman"/>
          <w:szCs w:val="24"/>
          <w:vertAlign w:val="subscript"/>
        </w:rPr>
        <w:t>3</w:t>
      </w:r>
      <w:r w:rsidRPr="00484278">
        <w:rPr>
          <w:rFonts w:eastAsia="Calibri" w:cs="Times New Roman"/>
          <w:szCs w:val="24"/>
        </w:rPr>
        <w:t xml:space="preserve"> trong NH</w:t>
      </w:r>
      <w:r w:rsidRPr="00484278">
        <w:rPr>
          <w:rFonts w:eastAsia="Calibri" w:cs="Times New Roman"/>
          <w:szCs w:val="24"/>
          <w:vertAlign w:val="subscript"/>
        </w:rPr>
        <w:t>3</w:t>
      </w:r>
      <w:r w:rsidRPr="00484278">
        <w:rPr>
          <w:rFonts w:eastAsia="Calibri" w:cs="Times New Roman"/>
          <w:szCs w:val="24"/>
        </w:rPr>
        <w:t>.</w:t>
      </w:r>
    </w:p>
    <w:p w14:paraId="20AF9608"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eastAsia="Calibri" w:cs="Times New Roman"/>
          <w:szCs w:val="24"/>
        </w:rPr>
      </w:pPr>
      <w:r w:rsidRPr="00484278">
        <w:rPr>
          <w:rFonts w:eastAsia="Calibri" w:cs="Times New Roman"/>
          <w:szCs w:val="24"/>
        </w:rPr>
        <w:t>- Trình bày được tính chất hóa học của các arene : phản ứng oxi hóa nhóm alkyl.</w:t>
      </w:r>
    </w:p>
    <w:p w14:paraId="0B1B7000"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36A4613B" w14:textId="5CDF33C3"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cs="Times New Roman"/>
          <w:bCs/>
          <w:szCs w:val="24"/>
        </w:rPr>
      </w:pPr>
      <w:r w:rsidRPr="00BB105D">
        <w:rPr>
          <w:rFonts w:eastAsia="Times New Roman" w:cs="Times New Roman"/>
          <w:b/>
          <w:bCs/>
          <w:color w:val="0000FF"/>
          <w:szCs w:val="24"/>
          <w:lang w:val="vi"/>
        </w:rPr>
        <w:t>Câu 16.</w:t>
      </w:r>
      <w:r w:rsidRPr="00484278">
        <w:rPr>
          <w:rFonts w:eastAsia="Times New Roman" w:cs="Times New Roman"/>
          <w:b/>
          <w:bCs/>
          <w:color w:val="0033CC"/>
          <w:szCs w:val="24"/>
          <w:lang w:val="vi"/>
        </w:rPr>
        <w:tab/>
      </w:r>
      <w:r w:rsidR="00280617" w:rsidRPr="00484278">
        <w:rPr>
          <w:rFonts w:cs="Times New Roman"/>
          <w:bCs/>
          <w:szCs w:val="24"/>
        </w:rPr>
        <w:t xml:space="preserve">Cho các </w:t>
      </w:r>
      <w:r w:rsidR="00280617" w:rsidRPr="00484278">
        <w:rPr>
          <w:rFonts w:cs="Times New Roman"/>
          <w:szCs w:val="24"/>
          <w:lang w:val="pt-BR"/>
        </w:rPr>
        <w:t>phát</w:t>
      </w:r>
      <w:r w:rsidR="00280617" w:rsidRPr="00484278">
        <w:rPr>
          <w:rFonts w:cs="Times New Roman"/>
          <w:bCs/>
          <w:szCs w:val="24"/>
        </w:rPr>
        <w:t xml:space="preserve"> biểu :</w:t>
      </w:r>
    </w:p>
    <w:p w14:paraId="5B32D4DF" w14:textId="77777777" w:rsidR="00280617" w:rsidRPr="00484278" w:rsidRDefault="00280617" w:rsidP="00BB105D">
      <w:pPr>
        <w:spacing w:before="0" w:after="0" w:line="288" w:lineRule="auto"/>
        <w:ind w:left="360"/>
        <w:contextualSpacing/>
        <w:jc w:val="left"/>
        <w:rPr>
          <w:rFonts w:eastAsia="Times New Roman" w:cs="Times New Roman"/>
          <w:bCs/>
          <w:szCs w:val="24"/>
        </w:rPr>
      </w:pPr>
      <w:r w:rsidRPr="00484278">
        <w:rPr>
          <w:rFonts w:eastAsia="Times New Roman" w:cs="Times New Roman"/>
          <w:bCs/>
          <w:szCs w:val="24"/>
        </w:rPr>
        <w:t>(a) Trong phân tử của các alkane chỉ có các liên kết đơn.</w:t>
      </w:r>
    </w:p>
    <w:p w14:paraId="481D50F1" w14:textId="77777777" w:rsidR="00280617" w:rsidRPr="00484278" w:rsidRDefault="00280617" w:rsidP="00BB105D">
      <w:pPr>
        <w:spacing w:before="0" w:after="0" w:line="288" w:lineRule="auto"/>
        <w:ind w:left="360"/>
        <w:contextualSpacing/>
        <w:jc w:val="left"/>
        <w:rPr>
          <w:rFonts w:eastAsia="Times New Roman" w:cs="Times New Roman"/>
          <w:bCs/>
          <w:szCs w:val="24"/>
        </w:rPr>
      </w:pPr>
      <w:r w:rsidRPr="00484278">
        <w:rPr>
          <w:rFonts w:eastAsia="Times New Roman" w:cs="Times New Roman"/>
          <w:bCs/>
          <w:szCs w:val="24"/>
        </w:rPr>
        <w:t>(b) Trong phân tử của các alkene chỉ có 1 liên kết pi (π).</w:t>
      </w:r>
    </w:p>
    <w:p w14:paraId="27B716E7" w14:textId="77777777" w:rsidR="00280617" w:rsidRPr="00484278" w:rsidRDefault="00280617" w:rsidP="00BB105D">
      <w:pPr>
        <w:spacing w:before="0" w:after="0" w:line="288" w:lineRule="auto"/>
        <w:ind w:left="360"/>
        <w:contextualSpacing/>
        <w:jc w:val="left"/>
        <w:rPr>
          <w:rFonts w:eastAsia="Times New Roman" w:cs="Times New Roman"/>
          <w:bCs/>
          <w:szCs w:val="24"/>
        </w:rPr>
      </w:pPr>
      <w:r w:rsidRPr="00484278">
        <w:rPr>
          <w:rFonts w:eastAsia="Times New Roman" w:cs="Times New Roman"/>
          <w:bCs/>
          <w:szCs w:val="24"/>
        </w:rPr>
        <w:t>(c) Tất cả các alkyne đều phản ứng với dung dịch AgNO</w:t>
      </w:r>
      <w:r w:rsidRPr="00484278">
        <w:rPr>
          <w:rFonts w:eastAsia="Times New Roman" w:cs="Times New Roman"/>
          <w:bCs/>
          <w:szCs w:val="24"/>
          <w:vertAlign w:val="subscript"/>
        </w:rPr>
        <w:t>3</w:t>
      </w:r>
      <w:r w:rsidRPr="00484278">
        <w:rPr>
          <w:rFonts w:eastAsia="Times New Roman" w:cs="Times New Roman"/>
          <w:bCs/>
          <w:szCs w:val="24"/>
        </w:rPr>
        <w:t xml:space="preserve"> trong NH</w:t>
      </w:r>
      <w:r w:rsidRPr="00484278">
        <w:rPr>
          <w:rFonts w:eastAsia="Times New Roman" w:cs="Times New Roman"/>
          <w:bCs/>
          <w:szCs w:val="24"/>
          <w:vertAlign w:val="subscript"/>
        </w:rPr>
        <w:t>3</w:t>
      </w:r>
      <w:r w:rsidRPr="00484278">
        <w:rPr>
          <w:rFonts w:eastAsia="Times New Roman" w:cs="Times New Roman"/>
          <w:bCs/>
          <w:szCs w:val="24"/>
        </w:rPr>
        <w:t xml:space="preserve"> tạo kết tủa màu vàng.</w:t>
      </w:r>
    </w:p>
    <w:p w14:paraId="35F65E3B" w14:textId="77777777" w:rsidR="00280617" w:rsidRPr="00484278" w:rsidRDefault="00280617" w:rsidP="00BB105D">
      <w:pPr>
        <w:tabs>
          <w:tab w:val="left" w:pos="426"/>
          <w:tab w:val="left" w:pos="1701"/>
          <w:tab w:val="left" w:pos="2977"/>
          <w:tab w:val="left" w:pos="4253"/>
        </w:tabs>
        <w:spacing w:before="0" w:after="0" w:line="288" w:lineRule="auto"/>
        <w:ind w:left="360"/>
        <w:contextualSpacing/>
        <w:rPr>
          <w:rFonts w:eastAsia="Times New Roman" w:cs="Times New Roman"/>
          <w:szCs w:val="24"/>
        </w:rPr>
      </w:pPr>
      <w:r w:rsidRPr="00484278">
        <w:rPr>
          <w:rFonts w:eastAsia="Times New Roman" w:cs="Times New Roman"/>
          <w:bCs/>
          <w:szCs w:val="24"/>
        </w:rPr>
        <w:t>(d) Toluene có phản ứng với dung dịch KMnO</w:t>
      </w:r>
      <w:r w:rsidRPr="00484278">
        <w:rPr>
          <w:rFonts w:eastAsia="Times New Roman" w:cs="Times New Roman"/>
          <w:bCs/>
          <w:szCs w:val="24"/>
          <w:vertAlign w:val="subscript"/>
        </w:rPr>
        <w:t>4</w:t>
      </w:r>
      <w:r w:rsidRPr="00484278">
        <w:rPr>
          <w:rFonts w:eastAsia="Times New Roman" w:cs="Times New Roman"/>
          <w:bCs/>
          <w:szCs w:val="24"/>
        </w:rPr>
        <w:t xml:space="preserve"> ở nhiệt độ thường</w:t>
      </w:r>
      <w:r w:rsidRPr="00484278">
        <w:rPr>
          <w:rFonts w:eastAsia="Times New Roman" w:cs="Times New Roman"/>
          <w:szCs w:val="24"/>
        </w:rPr>
        <w:t>.</w:t>
      </w:r>
    </w:p>
    <w:p w14:paraId="4789CDC2"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rPr>
          <w:rFonts w:eastAsia="Times New Roman" w:cs="Times New Roman"/>
          <w:szCs w:val="24"/>
          <w:lang w:val="pt-BR"/>
        </w:rPr>
      </w:pPr>
      <w:r w:rsidRPr="00484278">
        <w:rPr>
          <w:rFonts w:eastAsia="Times New Roman" w:cs="Times New Roman"/>
          <w:szCs w:val="24"/>
          <w:lang w:val="pt-BR"/>
        </w:rPr>
        <w:t>Số phát biểu đúng</w:t>
      </w:r>
      <w:r w:rsidRPr="00484278">
        <w:rPr>
          <w:rFonts w:eastAsia="Times New Roman" w:cs="Times New Roman"/>
          <w:b/>
          <w:szCs w:val="24"/>
          <w:lang w:val="pt-BR"/>
        </w:rPr>
        <w:t> </w:t>
      </w:r>
      <w:r w:rsidRPr="00484278">
        <w:rPr>
          <w:rFonts w:eastAsia="Times New Roman" w:cs="Times New Roman"/>
          <w:szCs w:val="24"/>
          <w:lang w:val="pt-BR"/>
        </w:rPr>
        <w:t>là</w:t>
      </w:r>
    </w:p>
    <w:p w14:paraId="0CA75A88"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szCs w:val="24"/>
          <w:lang w:val="pt-BR"/>
        </w:rPr>
      </w:pPr>
      <w:r w:rsidRPr="00484278">
        <w:rPr>
          <w:rFonts w:eastAsia="Times New Roman" w:cs="Times New Roman"/>
          <w:szCs w:val="24"/>
          <w:lang w:val="pt-BR"/>
        </w:rPr>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lang w:val="pt-BR"/>
        </w:rPr>
        <w:t>1.</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 xml:space="preserve"> 2.</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C.</w:t>
      </w:r>
      <w:r w:rsidRPr="00BB105D">
        <w:rPr>
          <w:rFonts w:eastAsia="Times New Roman" w:cs="Times New Roman"/>
          <w:b/>
          <w:color w:val="0000FF"/>
          <w:szCs w:val="24"/>
          <w:lang w:val="pt-BR"/>
        </w:rPr>
        <w:t xml:space="preserve"> </w:t>
      </w:r>
      <w:r w:rsidRPr="00484278">
        <w:rPr>
          <w:rFonts w:eastAsia="Times New Roman" w:cs="Times New Roman"/>
          <w:szCs w:val="24"/>
          <w:lang w:val="pt-BR"/>
        </w:rPr>
        <w:t>3.</w:t>
      </w:r>
      <w:r w:rsidRPr="00484278">
        <w:rPr>
          <w:rFonts w:eastAsia="Times New Roman" w:cs="Times New Roman"/>
          <w:szCs w:val="24"/>
          <w:lang w:val="pt-BR"/>
        </w:rPr>
        <w:tab/>
      </w:r>
      <w:r w:rsidRPr="00BB105D">
        <w:rPr>
          <w:rFonts w:eastAsia="Times New Roman" w:cs="Times New Roman"/>
          <w:b/>
          <w:bCs/>
          <w:color w:val="0000FF"/>
          <w:szCs w:val="24"/>
          <w:lang w:val="pt-BR"/>
        </w:rPr>
        <w:t>D.</w:t>
      </w:r>
      <w:r w:rsidRPr="00BB105D">
        <w:rPr>
          <w:rFonts w:eastAsia="Times New Roman" w:cs="Times New Roman"/>
          <w:b/>
          <w:color w:val="0000FF"/>
          <w:szCs w:val="24"/>
          <w:lang w:val="pt-BR"/>
        </w:rPr>
        <w:t xml:space="preserve"> </w:t>
      </w:r>
      <w:r w:rsidRPr="00484278">
        <w:rPr>
          <w:rFonts w:eastAsia="Times New Roman" w:cs="Times New Roman"/>
          <w:szCs w:val="24"/>
          <w:lang w:val="pt-BR"/>
        </w:rPr>
        <w:t>4.</w:t>
      </w:r>
      <w:r w:rsidRPr="00484278">
        <w:rPr>
          <w:rFonts w:eastAsia="Times New Roman" w:cs="Times New Roman"/>
          <w:szCs w:val="24"/>
          <w:lang w:val="pt-BR"/>
        </w:rPr>
        <w:tab/>
      </w:r>
    </w:p>
    <w:p w14:paraId="0B48B8B9"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Sử dụng bảng thế điện cực chuẩn để tính được suất điện động của pin điện hóa tạo bởi cặp oxi hóa khử kim loại.</w:t>
      </w:r>
    </w:p>
    <w:p w14:paraId="7FE35636"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4F6F60FC" w14:textId="69EDFFBD"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eastAsia="Calibri" w:cs="Times New Roman"/>
          <w:color w:val="221F20"/>
          <w:szCs w:val="24"/>
        </w:rPr>
      </w:pPr>
      <w:r w:rsidRPr="00BB105D">
        <w:rPr>
          <w:rFonts w:eastAsia="Calibri" w:cs="Times New Roman"/>
          <w:b/>
          <w:color w:val="0000FF"/>
          <w:szCs w:val="24"/>
          <w:lang w:val="vi"/>
        </w:rPr>
        <w:t>Câu 17.</w:t>
      </w:r>
      <w:r w:rsidRPr="00484278">
        <w:rPr>
          <w:rFonts w:eastAsia="Calibri" w:cs="Times New Roman"/>
          <w:b/>
          <w:color w:val="0033CC"/>
          <w:szCs w:val="24"/>
          <w:lang w:val="vi"/>
        </w:rPr>
        <w:tab/>
      </w:r>
      <w:r w:rsidR="00280617" w:rsidRPr="00484278">
        <w:rPr>
          <w:rFonts w:eastAsia="Calibri" w:cs="Times New Roman"/>
          <w:color w:val="221F20"/>
          <w:szCs w:val="24"/>
        </w:rPr>
        <w:t xml:space="preserve">Một pin điện </w:t>
      </w:r>
      <w:r w:rsidR="00280617" w:rsidRPr="00484278">
        <w:rPr>
          <w:rFonts w:eastAsia="Times New Roman" w:cs="Times New Roman"/>
          <w:bCs/>
          <w:szCs w:val="24"/>
        </w:rPr>
        <w:t>hoá</w:t>
      </w:r>
      <w:r w:rsidR="00280617" w:rsidRPr="00484278">
        <w:rPr>
          <w:rFonts w:eastAsia="Calibri" w:cs="Times New Roman"/>
          <w:color w:val="221F20"/>
          <w:szCs w:val="24"/>
        </w:rPr>
        <w:t xml:space="preserve"> được thiết lập từ hai điện cực tạo bởi hai cặp oxi hoá − khử là M</w:t>
      </w:r>
      <w:r w:rsidR="00280617" w:rsidRPr="00484278">
        <w:rPr>
          <w:rFonts w:eastAsia="Calibri" w:cs="Times New Roman"/>
          <w:color w:val="221F20"/>
          <w:szCs w:val="24"/>
          <w:vertAlign w:val="superscript"/>
        </w:rPr>
        <w:t>2+</w:t>
      </w:r>
      <w:r w:rsidR="00280617" w:rsidRPr="00484278">
        <w:rPr>
          <w:rFonts w:eastAsia="Calibri" w:cs="Times New Roman"/>
          <w:color w:val="221F20"/>
          <w:szCs w:val="24"/>
        </w:rPr>
        <w:t>/M và Ag</w:t>
      </w:r>
      <w:r w:rsidR="00280617" w:rsidRPr="00484278">
        <w:rPr>
          <w:rFonts w:eastAsia="Calibri" w:cs="Times New Roman"/>
          <w:color w:val="221F20"/>
          <w:szCs w:val="24"/>
          <w:vertAlign w:val="superscript"/>
        </w:rPr>
        <w:t>+</w:t>
      </w:r>
      <w:r w:rsidR="00280617" w:rsidRPr="00484278">
        <w:rPr>
          <w:rFonts w:eastAsia="Calibri" w:cs="Times New Roman"/>
          <w:color w:val="221F20"/>
          <w:szCs w:val="24"/>
        </w:rPr>
        <w:t xml:space="preserve">/Ag. </w:t>
      </w:r>
    </w:p>
    <w:p w14:paraId="7EE877B0" w14:textId="77777777" w:rsidR="00280617" w:rsidRPr="00484278" w:rsidRDefault="00280617" w:rsidP="00BB105D">
      <w:pPr>
        <w:tabs>
          <w:tab w:val="left" w:pos="360"/>
          <w:tab w:val="left" w:pos="900"/>
          <w:tab w:val="left" w:pos="2880"/>
          <w:tab w:val="left" w:pos="5400"/>
          <w:tab w:val="left" w:pos="7920"/>
        </w:tabs>
        <w:spacing w:before="0" w:after="0" w:line="288" w:lineRule="auto"/>
        <w:rPr>
          <w:rFonts w:eastAsia="Calibri" w:cs="Times New Roman"/>
          <w:color w:val="221F20"/>
          <w:szCs w:val="24"/>
        </w:rPr>
      </w:pPr>
      <w:r w:rsidRPr="00484278">
        <w:rPr>
          <w:rFonts w:eastAsia="Calibri" w:cs="Times New Roman"/>
          <w:color w:val="221F20"/>
          <w:szCs w:val="24"/>
        </w:rPr>
        <w:t>Cho biết:</w:t>
      </w:r>
    </w:p>
    <w:tbl>
      <w:tblPr>
        <w:tblW w:w="9193" w:type="dxa"/>
        <w:jc w:val="center"/>
        <w:tblLook w:val="0400" w:firstRow="0" w:lastRow="0" w:firstColumn="0" w:lastColumn="0" w:noHBand="0" w:noVBand="1"/>
      </w:tblPr>
      <w:tblGrid>
        <w:gridCol w:w="2998"/>
        <w:gridCol w:w="1239"/>
        <w:gridCol w:w="1239"/>
        <w:gridCol w:w="1239"/>
        <w:gridCol w:w="1239"/>
        <w:gridCol w:w="1239"/>
      </w:tblGrid>
      <w:tr w:rsidR="00280617" w:rsidRPr="00484278" w14:paraId="449F9D13" w14:textId="77777777" w:rsidTr="00964596">
        <w:trPr>
          <w:trHeight w:val="18"/>
          <w:jc w:val="center"/>
        </w:trPr>
        <w:tc>
          <w:tcPr>
            <w:tcW w:w="2998" w:type="dxa"/>
            <w:tcBorders>
              <w:top w:val="single" w:sz="4" w:space="0" w:color="221F20"/>
              <w:left w:val="single" w:sz="4" w:space="0" w:color="221F20"/>
              <w:bottom w:val="single" w:sz="4" w:space="0" w:color="221F20"/>
              <w:right w:val="single" w:sz="4" w:space="0" w:color="221F20"/>
            </w:tcBorders>
            <w:vAlign w:val="center"/>
          </w:tcPr>
          <w:p w14:paraId="37449A77"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bCs/>
                <w:color w:val="221F20"/>
                <w:szCs w:val="24"/>
              </w:rPr>
            </w:pPr>
            <w:r w:rsidRPr="00484278">
              <w:rPr>
                <w:rFonts w:eastAsia="Calibri" w:cs="Times New Roman"/>
                <w:bCs/>
                <w:color w:val="221F20"/>
                <w:szCs w:val="24"/>
              </w:rPr>
              <w:t>Cặp oxi hóa – khử</w:t>
            </w:r>
          </w:p>
        </w:tc>
        <w:tc>
          <w:tcPr>
            <w:tcW w:w="1239" w:type="dxa"/>
            <w:tcBorders>
              <w:top w:val="single" w:sz="4" w:space="0" w:color="221F20"/>
              <w:left w:val="single" w:sz="4" w:space="0" w:color="221F20"/>
              <w:bottom w:val="single" w:sz="4" w:space="0" w:color="221F20"/>
              <w:right w:val="single" w:sz="4" w:space="0" w:color="221F20"/>
            </w:tcBorders>
            <w:vAlign w:val="center"/>
          </w:tcPr>
          <w:p w14:paraId="5DE6A710"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Fe</w:t>
            </w:r>
            <w:r w:rsidRPr="00484278">
              <w:rPr>
                <w:rFonts w:eastAsia="Calibri" w:cs="Times New Roman"/>
                <w:color w:val="221F20"/>
                <w:szCs w:val="24"/>
                <w:vertAlign w:val="superscript"/>
              </w:rPr>
              <w:t>2+</w:t>
            </w:r>
            <w:r w:rsidRPr="00484278">
              <w:rPr>
                <w:rFonts w:eastAsia="Calibri" w:cs="Times New Roman"/>
                <w:color w:val="221F20"/>
                <w:szCs w:val="24"/>
              </w:rPr>
              <w:t>/Fe</w:t>
            </w:r>
          </w:p>
        </w:tc>
        <w:tc>
          <w:tcPr>
            <w:tcW w:w="1239" w:type="dxa"/>
            <w:tcBorders>
              <w:top w:val="single" w:sz="4" w:space="0" w:color="221F20"/>
              <w:left w:val="single" w:sz="4" w:space="0" w:color="221F20"/>
              <w:bottom w:val="single" w:sz="4" w:space="0" w:color="221F20"/>
              <w:right w:val="single" w:sz="4" w:space="0" w:color="221F20"/>
            </w:tcBorders>
            <w:vAlign w:val="center"/>
          </w:tcPr>
          <w:p w14:paraId="74A3F6DD"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Ni</w:t>
            </w:r>
            <w:r w:rsidRPr="00484278">
              <w:rPr>
                <w:rFonts w:eastAsia="Calibri" w:cs="Times New Roman"/>
                <w:color w:val="221F20"/>
                <w:szCs w:val="24"/>
                <w:vertAlign w:val="superscript"/>
              </w:rPr>
              <w:t>2+</w:t>
            </w:r>
            <w:r w:rsidRPr="00484278">
              <w:rPr>
                <w:rFonts w:eastAsia="Calibri" w:cs="Times New Roman"/>
                <w:color w:val="221F20"/>
                <w:szCs w:val="24"/>
              </w:rPr>
              <w:t>/Ni</w:t>
            </w:r>
          </w:p>
        </w:tc>
        <w:tc>
          <w:tcPr>
            <w:tcW w:w="1239" w:type="dxa"/>
            <w:tcBorders>
              <w:top w:val="single" w:sz="4" w:space="0" w:color="221F20"/>
              <w:left w:val="single" w:sz="4" w:space="0" w:color="221F20"/>
              <w:bottom w:val="single" w:sz="4" w:space="0" w:color="221F20"/>
              <w:right w:val="single" w:sz="4" w:space="0" w:color="221F20"/>
            </w:tcBorders>
            <w:vAlign w:val="center"/>
          </w:tcPr>
          <w:p w14:paraId="51426542"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Sn</w:t>
            </w:r>
            <w:r w:rsidRPr="00484278">
              <w:rPr>
                <w:rFonts w:eastAsia="Calibri" w:cs="Times New Roman"/>
                <w:color w:val="221F20"/>
                <w:szCs w:val="24"/>
                <w:vertAlign w:val="superscript"/>
              </w:rPr>
              <w:t>2+</w:t>
            </w:r>
            <w:r w:rsidRPr="00484278">
              <w:rPr>
                <w:rFonts w:eastAsia="Calibri" w:cs="Times New Roman"/>
                <w:color w:val="221F20"/>
                <w:szCs w:val="24"/>
              </w:rPr>
              <w:t>/Sn</w:t>
            </w:r>
          </w:p>
        </w:tc>
        <w:tc>
          <w:tcPr>
            <w:tcW w:w="1239" w:type="dxa"/>
            <w:tcBorders>
              <w:top w:val="single" w:sz="4" w:space="0" w:color="221F20"/>
              <w:left w:val="single" w:sz="4" w:space="0" w:color="221F20"/>
              <w:bottom w:val="single" w:sz="4" w:space="0" w:color="221F20"/>
              <w:right w:val="single" w:sz="4" w:space="0" w:color="221F20"/>
            </w:tcBorders>
            <w:vAlign w:val="center"/>
          </w:tcPr>
          <w:p w14:paraId="7B33813F"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Cu</w:t>
            </w:r>
            <w:r w:rsidRPr="00484278">
              <w:rPr>
                <w:rFonts w:eastAsia="Calibri" w:cs="Times New Roman"/>
                <w:color w:val="221F20"/>
                <w:szCs w:val="24"/>
                <w:vertAlign w:val="superscript"/>
              </w:rPr>
              <w:t>2+</w:t>
            </w:r>
            <w:r w:rsidRPr="00484278">
              <w:rPr>
                <w:rFonts w:eastAsia="Calibri" w:cs="Times New Roman"/>
                <w:color w:val="221F20"/>
                <w:szCs w:val="24"/>
              </w:rPr>
              <w:t>/Cu</w:t>
            </w:r>
          </w:p>
        </w:tc>
        <w:tc>
          <w:tcPr>
            <w:tcW w:w="1239" w:type="dxa"/>
            <w:tcBorders>
              <w:top w:val="single" w:sz="4" w:space="0" w:color="221F20"/>
              <w:left w:val="single" w:sz="4" w:space="0" w:color="221F20"/>
              <w:bottom w:val="single" w:sz="4" w:space="0" w:color="221F20"/>
              <w:right w:val="single" w:sz="4" w:space="0" w:color="221F20"/>
            </w:tcBorders>
            <w:vAlign w:val="center"/>
          </w:tcPr>
          <w:p w14:paraId="01F239CA"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Ag</w:t>
            </w:r>
            <w:r w:rsidRPr="00484278">
              <w:rPr>
                <w:rFonts w:eastAsia="Calibri" w:cs="Times New Roman"/>
                <w:color w:val="221F20"/>
                <w:szCs w:val="24"/>
                <w:vertAlign w:val="superscript"/>
              </w:rPr>
              <w:t>+</w:t>
            </w:r>
            <w:r w:rsidRPr="00484278">
              <w:rPr>
                <w:rFonts w:eastAsia="Calibri" w:cs="Times New Roman"/>
                <w:color w:val="221F20"/>
                <w:szCs w:val="24"/>
              </w:rPr>
              <w:t>/Ag</w:t>
            </w:r>
          </w:p>
        </w:tc>
      </w:tr>
      <w:tr w:rsidR="00280617" w:rsidRPr="00484278" w14:paraId="109B41F5" w14:textId="77777777" w:rsidTr="00964596">
        <w:trPr>
          <w:trHeight w:val="18"/>
          <w:jc w:val="center"/>
        </w:trPr>
        <w:tc>
          <w:tcPr>
            <w:tcW w:w="2998" w:type="dxa"/>
            <w:tcBorders>
              <w:top w:val="single" w:sz="4" w:space="0" w:color="221F20"/>
              <w:left w:val="single" w:sz="4" w:space="0" w:color="221F20"/>
              <w:bottom w:val="single" w:sz="4" w:space="0" w:color="221F20"/>
              <w:right w:val="single" w:sz="4" w:space="0" w:color="221F20"/>
            </w:tcBorders>
            <w:vAlign w:val="center"/>
          </w:tcPr>
          <w:p w14:paraId="3A59BF91"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bCs/>
                <w:color w:val="221F20"/>
                <w:szCs w:val="24"/>
              </w:rPr>
            </w:pPr>
            <w:r w:rsidRPr="00484278">
              <w:rPr>
                <w:rFonts w:eastAsia="Calibri" w:cs="Times New Roman"/>
                <w:bCs/>
                <w:color w:val="221F20"/>
                <w:szCs w:val="24"/>
              </w:rPr>
              <w:t>Thế điện cực chuẩn (V)</w:t>
            </w:r>
          </w:p>
        </w:tc>
        <w:tc>
          <w:tcPr>
            <w:tcW w:w="1239" w:type="dxa"/>
            <w:tcBorders>
              <w:top w:val="single" w:sz="4" w:space="0" w:color="221F20"/>
              <w:left w:val="single" w:sz="4" w:space="0" w:color="221F20"/>
              <w:bottom w:val="single" w:sz="4" w:space="0" w:color="221F20"/>
              <w:right w:val="single" w:sz="4" w:space="0" w:color="221F20"/>
            </w:tcBorders>
            <w:vAlign w:val="center"/>
          </w:tcPr>
          <w:p w14:paraId="2016EA1B"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–0,44</w:t>
            </w:r>
          </w:p>
        </w:tc>
        <w:tc>
          <w:tcPr>
            <w:tcW w:w="1239" w:type="dxa"/>
            <w:tcBorders>
              <w:top w:val="single" w:sz="4" w:space="0" w:color="221F20"/>
              <w:left w:val="single" w:sz="4" w:space="0" w:color="221F20"/>
              <w:bottom w:val="single" w:sz="4" w:space="0" w:color="221F20"/>
              <w:right w:val="single" w:sz="4" w:space="0" w:color="221F20"/>
            </w:tcBorders>
            <w:vAlign w:val="center"/>
          </w:tcPr>
          <w:p w14:paraId="2A1FCBC7"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–0,26</w:t>
            </w:r>
          </w:p>
        </w:tc>
        <w:tc>
          <w:tcPr>
            <w:tcW w:w="1239" w:type="dxa"/>
            <w:tcBorders>
              <w:top w:val="single" w:sz="4" w:space="0" w:color="221F20"/>
              <w:left w:val="single" w:sz="4" w:space="0" w:color="221F20"/>
              <w:bottom w:val="single" w:sz="4" w:space="0" w:color="221F20"/>
              <w:right w:val="single" w:sz="4" w:space="0" w:color="221F20"/>
            </w:tcBorders>
            <w:vAlign w:val="center"/>
          </w:tcPr>
          <w:p w14:paraId="20D94D17"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–0,4</w:t>
            </w:r>
          </w:p>
        </w:tc>
        <w:tc>
          <w:tcPr>
            <w:tcW w:w="1239" w:type="dxa"/>
            <w:tcBorders>
              <w:top w:val="single" w:sz="4" w:space="0" w:color="221F20"/>
              <w:left w:val="single" w:sz="4" w:space="0" w:color="221F20"/>
              <w:bottom w:val="single" w:sz="4" w:space="0" w:color="221F20"/>
              <w:right w:val="single" w:sz="4" w:space="0" w:color="221F20"/>
            </w:tcBorders>
            <w:vAlign w:val="center"/>
          </w:tcPr>
          <w:p w14:paraId="4B6F1CE2"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+ 0,340</w:t>
            </w:r>
          </w:p>
        </w:tc>
        <w:tc>
          <w:tcPr>
            <w:tcW w:w="1239" w:type="dxa"/>
            <w:tcBorders>
              <w:top w:val="single" w:sz="4" w:space="0" w:color="221F20"/>
              <w:left w:val="single" w:sz="4" w:space="0" w:color="221F20"/>
              <w:bottom w:val="single" w:sz="4" w:space="0" w:color="221F20"/>
              <w:right w:val="single" w:sz="4" w:space="0" w:color="221F20"/>
            </w:tcBorders>
            <w:vAlign w:val="center"/>
          </w:tcPr>
          <w:p w14:paraId="00B3E66B"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+0,8</w:t>
            </w:r>
          </w:p>
        </w:tc>
      </w:tr>
    </w:tbl>
    <w:p w14:paraId="2F3E187E" w14:textId="77777777" w:rsidR="00280617" w:rsidRPr="00484278" w:rsidRDefault="00280617" w:rsidP="00BB105D">
      <w:pPr>
        <w:spacing w:before="0" w:after="0" w:line="264" w:lineRule="auto"/>
        <w:rPr>
          <w:rFonts w:eastAsia="Times New Roman" w:cs="Times New Roman"/>
          <w:b/>
          <w:bCs/>
          <w:szCs w:val="24"/>
        </w:rPr>
      </w:pPr>
      <w:r w:rsidRPr="00484278">
        <w:rPr>
          <w:rFonts w:eastAsia="Times New Roman" w:cs="Times New Roman"/>
          <w:color w:val="221F20"/>
          <w:szCs w:val="24"/>
        </w:rPr>
        <w:t xml:space="preserve">Nếu M là một trong số các kim loại: Fe, Ni, Sn, Cu thì sức điện động chuẩn lớn nhất của pin bằng bao nhiêu volt (V)? </w:t>
      </w:r>
    </w:p>
    <w:p w14:paraId="7C3E597F"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szCs w:val="24"/>
          <w:lang w:val="pt-BR"/>
        </w:rPr>
      </w:pPr>
      <w:r w:rsidRPr="00484278">
        <w:rPr>
          <w:rFonts w:eastAsia="Times New Roman" w:cs="Times New Roman"/>
          <w:b/>
          <w:bCs/>
          <w:szCs w:val="24"/>
          <w:lang w:val="pt-BR"/>
        </w:rPr>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lang w:val="pt-BR"/>
        </w:rPr>
        <w:t>1,56.</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1,06.</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C.</w:t>
      </w:r>
      <w:r w:rsidRPr="00BB105D">
        <w:rPr>
          <w:rFonts w:eastAsia="Times New Roman" w:cs="Times New Roman"/>
          <w:b/>
          <w:color w:val="0000FF"/>
          <w:szCs w:val="24"/>
          <w:lang w:val="pt-BR"/>
        </w:rPr>
        <w:t xml:space="preserve"> </w:t>
      </w:r>
      <w:r w:rsidRPr="00484278">
        <w:rPr>
          <w:rFonts w:eastAsia="Times New Roman" w:cs="Times New Roman"/>
          <w:szCs w:val="24"/>
          <w:lang w:val="pt-BR"/>
        </w:rPr>
        <w:t>1,24.</w:t>
      </w:r>
      <w:r w:rsidRPr="00484278">
        <w:rPr>
          <w:rFonts w:eastAsia="Times New Roman" w:cs="Times New Roman"/>
          <w:szCs w:val="24"/>
          <w:lang w:val="pt-BR"/>
        </w:rPr>
        <w:tab/>
      </w:r>
      <w:r w:rsidRPr="00BB105D">
        <w:rPr>
          <w:rFonts w:eastAsia="Times New Roman" w:cs="Times New Roman"/>
          <w:b/>
          <w:bCs/>
          <w:color w:val="0000FF"/>
          <w:szCs w:val="24"/>
          <w:lang w:val="pt-BR"/>
        </w:rPr>
        <w:t>D.</w:t>
      </w:r>
      <w:r w:rsidRPr="00BB105D">
        <w:rPr>
          <w:rFonts w:eastAsia="Times New Roman" w:cs="Times New Roman"/>
          <w:b/>
          <w:color w:val="0000FF"/>
          <w:szCs w:val="24"/>
          <w:lang w:val="pt-BR"/>
        </w:rPr>
        <w:t xml:space="preserve"> </w:t>
      </w:r>
      <w:r w:rsidRPr="00484278">
        <w:rPr>
          <w:rFonts w:eastAsia="Times New Roman" w:cs="Times New Roman"/>
          <w:szCs w:val="24"/>
          <w:lang w:val="pt-BR"/>
        </w:rPr>
        <w:t xml:space="preserve"> 1,14.</w:t>
      </w:r>
    </w:p>
    <w:p w14:paraId="7EFC5CC6"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color w:val="FF0000"/>
        </w:rPr>
        <w:t xml:space="preserve">YCCĐ: </w:t>
      </w:r>
      <w:r w:rsidRPr="00484278">
        <w:rPr>
          <w:rFonts w:cs="Times New Roman"/>
          <w:bCs/>
          <w:szCs w:val="24"/>
        </w:rPr>
        <w:t>-Nêu được giá trị thế điện cực chuẩn là đại lượng đánh giá khả năng khử giữa các dạng khử, khả năng oxi hóa giữa các dạng oxi hóa trong điều kiện chuẩn.</w:t>
      </w:r>
    </w:p>
    <w:p w14:paraId="32801549"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szCs w:val="24"/>
        </w:rPr>
        <w:t>- Sử dụng bảng thế điện cực chuẩn để dự đoán được chiều hướng xảy ra phản ứng giữa hai cặp oxi hóa khử.</w:t>
      </w:r>
    </w:p>
    <w:p w14:paraId="76BD6702"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szCs w:val="24"/>
        </w:rPr>
        <w:t>- Nêu được cấu tạo của pin Galvani.</w:t>
      </w:r>
    </w:p>
    <w:p w14:paraId="5B25C198"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5280C673" w14:textId="62ECEC60"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360" w:hanging="360"/>
        <w:contextualSpacing/>
        <w:rPr>
          <w:rFonts w:cs="Times New Roman"/>
          <w:szCs w:val="24"/>
          <w:lang w:val="en-SG"/>
        </w:rPr>
      </w:pPr>
      <w:r w:rsidRPr="00BB105D">
        <w:rPr>
          <w:rFonts w:eastAsia="Times New Roman" w:cs="Times New Roman"/>
          <w:b/>
          <w:color w:val="0000FF"/>
          <w:szCs w:val="24"/>
          <w:lang w:val="en-SG"/>
        </w:rPr>
        <w:t>Câu 18.</w:t>
      </w:r>
      <w:r w:rsidRPr="00484278">
        <w:rPr>
          <w:rFonts w:eastAsia="Times New Roman" w:cs="Times New Roman"/>
          <w:b/>
          <w:color w:val="0033CC"/>
          <w:szCs w:val="24"/>
          <w:lang w:val="en-SG"/>
        </w:rPr>
        <w:tab/>
      </w:r>
      <w:r w:rsidR="00280617" w:rsidRPr="00484278">
        <w:rPr>
          <w:rFonts w:cs="Times New Roman"/>
          <w:szCs w:val="24"/>
        </w:rPr>
        <w:t xml:space="preserve">Cho hai kim loại X và Y với thế điện cực chuẩn là </w:t>
      </w:r>
      <w:r w:rsidR="00280617" w:rsidRPr="00484278">
        <w:rPr>
          <w:rFonts w:cs="Times New Roman"/>
          <w:szCs w:val="24"/>
          <w:lang w:val="en-SG"/>
        </w:rPr>
        <w:t>E</w:t>
      </w:r>
      <w:r w:rsidR="00280617" w:rsidRPr="00484278">
        <w:rPr>
          <w:rFonts w:cs="Times New Roman"/>
          <w:szCs w:val="24"/>
          <w:vertAlign w:val="superscript"/>
          <w:lang w:val="en-SG"/>
        </w:rPr>
        <w:t>o</w:t>
      </w:r>
      <w:r w:rsidR="00280617" w:rsidRPr="00484278">
        <w:rPr>
          <w:rFonts w:cs="Times New Roman"/>
          <w:sz w:val="16"/>
          <w:szCs w:val="16"/>
          <w:lang w:val="en-SG"/>
        </w:rPr>
        <w:t>X</w:t>
      </w:r>
      <w:r w:rsidR="00280617" w:rsidRPr="00484278">
        <w:rPr>
          <w:rFonts w:cs="Times New Roman"/>
          <w:sz w:val="16"/>
          <w:szCs w:val="16"/>
          <w:vertAlign w:val="superscript"/>
          <w:lang w:val="en-SG"/>
        </w:rPr>
        <w:t>2+</w:t>
      </w:r>
      <w:r w:rsidR="00280617" w:rsidRPr="00484278">
        <w:rPr>
          <w:rFonts w:cs="Times New Roman"/>
          <w:sz w:val="16"/>
          <w:szCs w:val="16"/>
          <w:lang w:val="en-SG"/>
        </w:rPr>
        <w:t>/X</w:t>
      </w:r>
      <w:r w:rsidR="00280617" w:rsidRPr="00484278">
        <w:rPr>
          <w:rFonts w:cs="Times New Roman"/>
          <w:szCs w:val="24"/>
          <w:lang w:val="en-SG"/>
        </w:rPr>
        <w:t xml:space="preserve">  = -1,18 V và E</w:t>
      </w:r>
      <w:r w:rsidR="00280617" w:rsidRPr="00484278">
        <w:rPr>
          <w:rFonts w:cs="Times New Roman"/>
          <w:szCs w:val="24"/>
          <w:vertAlign w:val="superscript"/>
          <w:lang w:val="en-SG"/>
        </w:rPr>
        <w:t>o</w:t>
      </w:r>
      <w:r w:rsidR="00280617" w:rsidRPr="00484278">
        <w:rPr>
          <w:rFonts w:cs="Times New Roman"/>
          <w:sz w:val="18"/>
          <w:szCs w:val="18"/>
          <w:lang w:val="en-SG"/>
        </w:rPr>
        <w:t>Y</w:t>
      </w:r>
      <w:r w:rsidR="00280617" w:rsidRPr="00484278">
        <w:rPr>
          <w:rFonts w:cs="Times New Roman"/>
          <w:sz w:val="18"/>
          <w:szCs w:val="18"/>
          <w:vertAlign w:val="superscript"/>
          <w:lang w:val="en-SG"/>
        </w:rPr>
        <w:t>2+</w:t>
      </w:r>
      <w:r w:rsidR="00280617" w:rsidRPr="00484278">
        <w:rPr>
          <w:rFonts w:cs="Times New Roman"/>
          <w:sz w:val="18"/>
          <w:szCs w:val="18"/>
          <w:lang w:val="en-SG"/>
        </w:rPr>
        <w:t>/Y</w:t>
      </w:r>
      <w:r w:rsidR="00280617" w:rsidRPr="00484278">
        <w:rPr>
          <w:rFonts w:cs="Times New Roman"/>
          <w:szCs w:val="24"/>
          <w:lang w:val="en-SG"/>
        </w:rPr>
        <w:t xml:space="preserve">  = -0,25 V.</w:t>
      </w:r>
    </w:p>
    <w:p w14:paraId="314A08A3"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szCs w:val="24"/>
          <w:lang w:val="en-SG"/>
        </w:rPr>
      </w:pPr>
      <w:r w:rsidRPr="00484278">
        <w:rPr>
          <w:rFonts w:cs="Times New Roman"/>
          <w:szCs w:val="24"/>
        </w:rPr>
        <w:t>Cho các phát biểu :</w:t>
      </w:r>
    </w:p>
    <w:p w14:paraId="003A2D69" w14:textId="45EB5F09" w:rsidR="00280617" w:rsidRPr="00484278" w:rsidRDefault="004658DD" w:rsidP="00BB105D">
      <w:pPr>
        <w:tabs>
          <w:tab w:val="left" w:pos="630"/>
          <w:tab w:val="left" w:pos="900"/>
          <w:tab w:val="left" w:pos="992"/>
          <w:tab w:val="left" w:pos="2880"/>
          <w:tab w:val="left" w:pos="5400"/>
          <w:tab w:val="left" w:pos="7920"/>
        </w:tabs>
        <w:spacing w:before="0" w:after="0" w:line="288" w:lineRule="auto"/>
        <w:ind w:left="720" w:hanging="450"/>
        <w:rPr>
          <w:rFonts w:cs="Times New Roman"/>
          <w:szCs w:val="24"/>
          <w:lang w:val="en-SG"/>
        </w:rPr>
      </w:pPr>
      <w:r w:rsidRPr="00484278">
        <w:rPr>
          <w:rFonts w:cs="Times New Roman"/>
          <w:szCs w:val="24"/>
          <w:lang w:val="en-SG"/>
        </w:rPr>
        <w:t>(a)</w:t>
      </w:r>
      <w:r w:rsidRPr="00484278">
        <w:rPr>
          <w:rFonts w:cs="Times New Roman"/>
          <w:szCs w:val="24"/>
          <w:lang w:val="en-SG"/>
        </w:rPr>
        <w:tab/>
      </w:r>
      <w:r w:rsidR="00280617" w:rsidRPr="00484278">
        <w:rPr>
          <w:rFonts w:cs="Times New Roman"/>
          <w:szCs w:val="24"/>
        </w:rPr>
        <w:t>Tính oxi hóa của X</w:t>
      </w:r>
      <w:r w:rsidR="00280617" w:rsidRPr="00484278">
        <w:rPr>
          <w:rFonts w:cs="Times New Roman"/>
          <w:szCs w:val="24"/>
          <w:vertAlign w:val="superscript"/>
        </w:rPr>
        <w:t>2+</w:t>
      </w:r>
      <w:r w:rsidR="00280617" w:rsidRPr="00484278">
        <w:rPr>
          <w:rFonts w:cs="Times New Roman"/>
          <w:szCs w:val="24"/>
        </w:rPr>
        <w:t xml:space="preserve"> &lt; Y</w:t>
      </w:r>
      <w:r w:rsidR="00280617" w:rsidRPr="00484278">
        <w:rPr>
          <w:rFonts w:cs="Times New Roman"/>
          <w:szCs w:val="24"/>
          <w:vertAlign w:val="superscript"/>
        </w:rPr>
        <w:t>2+</w:t>
      </w:r>
      <w:r w:rsidR="00280617" w:rsidRPr="00484278">
        <w:rPr>
          <w:rFonts w:cs="Times New Roman"/>
          <w:szCs w:val="24"/>
        </w:rPr>
        <w:t>;</w:t>
      </w:r>
    </w:p>
    <w:p w14:paraId="52ECC09A" w14:textId="3A3CB4A8" w:rsidR="00280617" w:rsidRPr="00484278" w:rsidRDefault="004658DD" w:rsidP="00BB105D">
      <w:pPr>
        <w:tabs>
          <w:tab w:val="left" w:pos="630"/>
          <w:tab w:val="left" w:pos="900"/>
          <w:tab w:val="left" w:pos="992"/>
          <w:tab w:val="left" w:pos="2880"/>
          <w:tab w:val="left" w:pos="5400"/>
          <w:tab w:val="left" w:pos="7920"/>
        </w:tabs>
        <w:spacing w:before="0" w:after="0" w:line="288" w:lineRule="auto"/>
        <w:ind w:left="720" w:hanging="450"/>
        <w:rPr>
          <w:rFonts w:cs="Times New Roman"/>
          <w:szCs w:val="24"/>
          <w:lang w:val="en-SG"/>
        </w:rPr>
      </w:pPr>
      <w:r w:rsidRPr="00484278">
        <w:rPr>
          <w:rFonts w:cs="Times New Roman"/>
          <w:szCs w:val="24"/>
          <w:lang w:val="en-SG"/>
        </w:rPr>
        <w:t>(b)</w:t>
      </w:r>
      <w:r w:rsidRPr="00484278">
        <w:rPr>
          <w:rFonts w:cs="Times New Roman"/>
          <w:szCs w:val="24"/>
          <w:lang w:val="en-SG"/>
        </w:rPr>
        <w:tab/>
      </w:r>
      <w:r w:rsidR="00280617" w:rsidRPr="00484278">
        <w:rPr>
          <w:rFonts w:cs="Times New Roman"/>
          <w:szCs w:val="24"/>
        </w:rPr>
        <w:t>Tính khử X &gt; Y;</w:t>
      </w:r>
    </w:p>
    <w:p w14:paraId="5FA5BB45" w14:textId="025CB948" w:rsidR="00280617" w:rsidRPr="00484278" w:rsidRDefault="004658DD" w:rsidP="00BB105D">
      <w:pPr>
        <w:tabs>
          <w:tab w:val="left" w:pos="630"/>
          <w:tab w:val="left" w:pos="900"/>
          <w:tab w:val="left" w:pos="992"/>
          <w:tab w:val="left" w:pos="2880"/>
          <w:tab w:val="left" w:pos="5400"/>
          <w:tab w:val="left" w:pos="7920"/>
        </w:tabs>
        <w:spacing w:before="0" w:after="0" w:line="288" w:lineRule="auto"/>
        <w:ind w:left="720" w:hanging="450"/>
        <w:rPr>
          <w:rFonts w:cs="Times New Roman"/>
          <w:szCs w:val="24"/>
          <w:lang w:val="en-SG"/>
        </w:rPr>
      </w:pPr>
      <w:r w:rsidRPr="00484278">
        <w:rPr>
          <w:rFonts w:cs="Times New Roman"/>
          <w:szCs w:val="24"/>
          <w:lang w:val="en-SG"/>
        </w:rPr>
        <w:t>(c)</w:t>
      </w:r>
      <w:r w:rsidRPr="00484278">
        <w:rPr>
          <w:rFonts w:cs="Times New Roman"/>
          <w:szCs w:val="24"/>
          <w:lang w:val="en-SG"/>
        </w:rPr>
        <w:tab/>
      </w:r>
      <w:r w:rsidR="00280617" w:rsidRPr="00484278">
        <w:rPr>
          <w:rFonts w:cs="Times New Roman"/>
          <w:szCs w:val="24"/>
        </w:rPr>
        <w:t xml:space="preserve"> Có thể xảy ra phản ứng :  X  +   Y</w:t>
      </w:r>
      <w:r w:rsidR="00280617" w:rsidRPr="00484278">
        <w:rPr>
          <w:rFonts w:cs="Times New Roman"/>
          <w:szCs w:val="24"/>
          <w:vertAlign w:val="superscript"/>
        </w:rPr>
        <w:t>2+</w:t>
      </w:r>
      <w:r w:rsidR="00280617" w:rsidRPr="00484278">
        <w:rPr>
          <w:rFonts w:cs="Times New Roman"/>
          <w:szCs w:val="24"/>
        </w:rPr>
        <w:t xml:space="preserve"> →  X</w:t>
      </w:r>
      <w:r w:rsidR="00280617" w:rsidRPr="00484278">
        <w:rPr>
          <w:rFonts w:cs="Times New Roman"/>
          <w:szCs w:val="24"/>
          <w:vertAlign w:val="superscript"/>
        </w:rPr>
        <w:t>2+</w:t>
      </w:r>
      <w:r w:rsidR="00280617" w:rsidRPr="00484278">
        <w:rPr>
          <w:rFonts w:cs="Times New Roman"/>
          <w:szCs w:val="24"/>
        </w:rPr>
        <w:t xml:space="preserve"> +  Y;</w:t>
      </w:r>
    </w:p>
    <w:p w14:paraId="740E40CC" w14:textId="330C8525" w:rsidR="00280617" w:rsidRPr="00484278" w:rsidRDefault="004658DD" w:rsidP="00BB105D">
      <w:pPr>
        <w:tabs>
          <w:tab w:val="left" w:pos="630"/>
          <w:tab w:val="left" w:pos="900"/>
          <w:tab w:val="left" w:pos="992"/>
          <w:tab w:val="left" w:pos="2880"/>
          <w:tab w:val="left" w:pos="5400"/>
          <w:tab w:val="left" w:pos="7920"/>
        </w:tabs>
        <w:spacing w:before="0" w:after="0" w:line="288" w:lineRule="auto"/>
        <w:ind w:left="720" w:hanging="450"/>
        <w:rPr>
          <w:rFonts w:cs="Times New Roman"/>
          <w:szCs w:val="24"/>
          <w:lang w:val="en-SG"/>
        </w:rPr>
      </w:pPr>
      <w:r w:rsidRPr="00484278">
        <w:rPr>
          <w:rFonts w:cs="Times New Roman"/>
          <w:szCs w:val="24"/>
          <w:lang w:val="en-SG"/>
        </w:rPr>
        <w:t>(d)</w:t>
      </w:r>
      <w:r w:rsidRPr="00484278">
        <w:rPr>
          <w:rFonts w:cs="Times New Roman"/>
          <w:szCs w:val="24"/>
          <w:lang w:val="en-SG"/>
        </w:rPr>
        <w:tab/>
      </w:r>
      <w:r w:rsidR="00280617" w:rsidRPr="00484278">
        <w:rPr>
          <w:rFonts w:cs="Times New Roman"/>
          <w:szCs w:val="24"/>
          <w:lang w:val="en-SG"/>
        </w:rPr>
        <w:t>Pin điện hóa X-Y có anode là điện cực làm bằng kim loại X.</w:t>
      </w:r>
    </w:p>
    <w:p w14:paraId="61D8C02D"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rPr>
          <w:rFonts w:eastAsia="Times New Roman" w:cs="Times New Roman"/>
          <w:szCs w:val="24"/>
          <w:lang w:val="pt-BR"/>
        </w:rPr>
      </w:pPr>
      <w:r w:rsidRPr="00484278">
        <w:rPr>
          <w:rFonts w:eastAsia="Times New Roman" w:cs="Times New Roman"/>
          <w:szCs w:val="24"/>
          <w:lang w:val="pt-BR"/>
        </w:rPr>
        <w:t>Số phát biểu đúng</w:t>
      </w:r>
      <w:r w:rsidRPr="00484278">
        <w:rPr>
          <w:rFonts w:eastAsia="Times New Roman" w:cs="Times New Roman"/>
          <w:b/>
          <w:szCs w:val="24"/>
          <w:lang w:val="pt-BR"/>
        </w:rPr>
        <w:t> </w:t>
      </w:r>
      <w:r w:rsidRPr="00484278">
        <w:rPr>
          <w:rFonts w:eastAsia="Times New Roman" w:cs="Times New Roman"/>
          <w:szCs w:val="24"/>
          <w:lang w:val="pt-BR"/>
        </w:rPr>
        <w:t>là</w:t>
      </w:r>
    </w:p>
    <w:p w14:paraId="5351781B"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rPr>
          <w:rFonts w:eastAsia="Times New Roman" w:cs="Times New Roman"/>
          <w:szCs w:val="24"/>
          <w:lang w:val="pt-BR"/>
        </w:rPr>
      </w:pPr>
      <w:r w:rsidRPr="00484278">
        <w:rPr>
          <w:rFonts w:eastAsia="Times New Roman" w:cs="Times New Roman"/>
          <w:b/>
          <w:bCs/>
          <w:szCs w:val="24"/>
          <w:lang w:val="pt-BR"/>
        </w:rPr>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lang w:val="pt-BR"/>
        </w:rPr>
        <w:t>3.</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4.</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C.</w:t>
      </w:r>
      <w:r w:rsidRPr="00BB105D">
        <w:rPr>
          <w:rFonts w:eastAsia="Times New Roman" w:cs="Times New Roman"/>
          <w:b/>
          <w:color w:val="0000FF"/>
          <w:szCs w:val="24"/>
          <w:lang w:val="pt-BR"/>
        </w:rPr>
        <w:t xml:space="preserve"> </w:t>
      </w:r>
      <w:r w:rsidRPr="00484278">
        <w:rPr>
          <w:rFonts w:eastAsia="Times New Roman" w:cs="Times New Roman"/>
          <w:szCs w:val="24"/>
          <w:lang w:val="pt-BR"/>
        </w:rPr>
        <w:t>5.</w:t>
      </w:r>
      <w:r w:rsidRPr="00484278">
        <w:rPr>
          <w:rFonts w:eastAsia="Times New Roman" w:cs="Times New Roman"/>
          <w:szCs w:val="24"/>
          <w:lang w:val="pt-BR"/>
        </w:rPr>
        <w:tab/>
      </w:r>
      <w:r w:rsidRPr="00BB105D">
        <w:rPr>
          <w:rFonts w:eastAsia="Times New Roman" w:cs="Times New Roman"/>
          <w:b/>
          <w:bCs/>
          <w:color w:val="0000FF"/>
          <w:szCs w:val="24"/>
          <w:lang w:val="pt-BR"/>
        </w:rPr>
        <w:t>D.</w:t>
      </w:r>
      <w:r w:rsidRPr="00BB105D">
        <w:rPr>
          <w:rFonts w:eastAsia="Times New Roman" w:cs="Times New Roman"/>
          <w:b/>
          <w:color w:val="0000FF"/>
          <w:szCs w:val="24"/>
          <w:lang w:val="pt-BR"/>
        </w:rPr>
        <w:t xml:space="preserve"> </w:t>
      </w:r>
      <w:r w:rsidRPr="00484278">
        <w:rPr>
          <w:rFonts w:eastAsia="Times New Roman" w:cs="Times New Roman"/>
          <w:szCs w:val="24"/>
          <w:lang w:val="pt-BR"/>
        </w:rPr>
        <w:t xml:space="preserve"> 6.</w:t>
      </w:r>
    </w:p>
    <w:p w14:paraId="77798403" w14:textId="77777777" w:rsidR="00280617" w:rsidRPr="00484278" w:rsidRDefault="00280617" w:rsidP="00BB105D">
      <w:pPr>
        <w:spacing w:before="0" w:after="0"/>
        <w:ind w:left="11" w:hanging="11"/>
        <w:rPr>
          <w:rFonts w:cs="Times New Roman"/>
          <w:i/>
        </w:rPr>
      </w:pPr>
      <w:r w:rsidRPr="00484278">
        <w:rPr>
          <w:rFonts w:cs="Times New Roman"/>
          <w:b/>
        </w:rPr>
        <w:t>PHẦN II. Câu trắc nghiệm đúng sai</w:t>
      </w:r>
      <w:r w:rsidRPr="00484278">
        <w:rPr>
          <w:rFonts w:cs="Times New Roman"/>
        </w:rPr>
        <w:t xml:space="preserve">. </w:t>
      </w:r>
      <w:r w:rsidRPr="00484278">
        <w:rPr>
          <w:rFonts w:cs="Times New Roman"/>
          <w:i/>
        </w:rPr>
        <w:t>Thí sinh trả lời từ câu 1 đến câu 4. Trong mỗi ý a), b), c), d) ở mỗi câu, thí sinh chọn đúng hoặc sai.</w:t>
      </w:r>
    </w:p>
    <w:p w14:paraId="0BCA6FFD"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rPr>
      </w:pPr>
      <w:r w:rsidRPr="00BB105D">
        <w:rPr>
          <w:rFonts w:cs="Times New Roman"/>
          <w:b/>
          <w:bCs/>
          <w:color w:val="0000FF"/>
        </w:rPr>
        <w:lastRenderedPageBreak/>
        <w:t>Câu 1.</w:t>
      </w:r>
      <w:r w:rsidRPr="00484278">
        <w:rPr>
          <w:rFonts w:cs="Times New Roman"/>
        </w:rPr>
        <w:t xml:space="preserve"> Tiến hành thí nghiệm theo các bước sau:</w:t>
      </w:r>
    </w:p>
    <w:p w14:paraId="7036EAFD" w14:textId="77777777" w:rsidR="00280617" w:rsidRPr="00484278" w:rsidRDefault="00280617" w:rsidP="00BB105D">
      <w:pPr>
        <w:spacing w:before="0" w:after="0"/>
        <w:rPr>
          <w:rFonts w:cs="Times New Roman"/>
        </w:rPr>
      </w:pPr>
      <w:r w:rsidRPr="00484278">
        <w:rPr>
          <w:rFonts w:cs="Times New Roman"/>
        </w:rPr>
        <w:t>- Bước 1: Cho vào cốc thủy tinh chịu nhiệt khoảng 5 gam dầu dừa và 10 mL dung dịch NaOH 4%.</w:t>
      </w:r>
    </w:p>
    <w:p w14:paraId="05E1E0F4" w14:textId="77777777" w:rsidR="00280617" w:rsidRPr="00484278" w:rsidRDefault="00280617" w:rsidP="00BB105D">
      <w:pPr>
        <w:spacing w:before="0" w:after="0"/>
        <w:rPr>
          <w:rFonts w:cs="Times New Roman"/>
        </w:rPr>
      </w:pPr>
      <w:r w:rsidRPr="00484278">
        <w:rPr>
          <w:rFonts w:cs="Times New Roman"/>
        </w:rPr>
        <w:t>- Bước 2: Đun sôi nhẹ hỗn hợp, liên tục khuấy đều bằng đũa thủy tinh khoảng 30 phút và thỉnh thoảng thêm nước cất để giữ cho thể tích hỗn hợp không đổi. Để nguội hỗn hợp.</w:t>
      </w:r>
    </w:p>
    <w:p w14:paraId="457F99A0" w14:textId="77777777" w:rsidR="00280617" w:rsidRPr="00484278" w:rsidRDefault="00280617" w:rsidP="00BB105D">
      <w:pPr>
        <w:spacing w:before="0" w:after="0"/>
        <w:rPr>
          <w:rFonts w:cs="Times New Roman"/>
        </w:rPr>
      </w:pPr>
      <w:r w:rsidRPr="00484278">
        <w:rPr>
          <w:rFonts w:cs="Times New Roman"/>
        </w:rPr>
        <w:t>- Bước 3: Rót vào hỗn hợp 15 – 20 mL dung dịch NaCl bão hòa, nóng, khuấy nhẹ rồi để yên.</w:t>
      </w:r>
    </w:p>
    <w:p w14:paraId="4B3576AD"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eastAsia="Calibri" w:cs="Times New Roman"/>
          <w:bCs/>
          <w:szCs w:val="24"/>
        </w:rPr>
      </w:pPr>
      <w:r w:rsidRPr="00484278">
        <w:rPr>
          <w:rFonts w:cs="Times New Roman"/>
          <w:bCs/>
          <w:color w:val="FF0000"/>
        </w:rPr>
        <w:t xml:space="preserve">YCCĐ: </w:t>
      </w:r>
      <w:r w:rsidRPr="00484278">
        <w:rPr>
          <w:rFonts w:eastAsia="Calibri" w:cs="Times New Roman"/>
          <w:bCs/>
          <w:szCs w:val="24"/>
        </w:rPr>
        <w:t xml:space="preserve">Thực hiện được (hoặc quan sát video) thí nghiệm về phản ứng xà phòng hóa chất béo. </w:t>
      </w:r>
    </w:p>
    <w:p w14:paraId="5D16A5BC"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48E103CC" w14:textId="77777777" w:rsidR="00280617" w:rsidRPr="00484278" w:rsidRDefault="00280617" w:rsidP="00BB105D">
      <w:pPr>
        <w:spacing w:before="0" w:after="0"/>
        <w:ind w:firstLine="270"/>
        <w:rPr>
          <w:rFonts w:cs="Times New Roman"/>
        </w:rPr>
      </w:pPr>
      <w:r w:rsidRPr="00484278">
        <w:rPr>
          <w:rFonts w:cs="Times New Roman"/>
          <w:b/>
          <w:bCs/>
        </w:rPr>
        <w:t>a)</w:t>
      </w:r>
      <w:r w:rsidRPr="00484278">
        <w:rPr>
          <w:rFonts w:cs="Times New Roman"/>
        </w:rPr>
        <w:t xml:space="preserve"> Sau bước 3, thấy có lớp chất rắn màu trắng nổi lên là glycerol.</w:t>
      </w:r>
    </w:p>
    <w:p w14:paraId="7B5B9587"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eastAsia="Calibri" w:cs="Times New Roman"/>
          <w:bCs/>
          <w:szCs w:val="24"/>
        </w:rPr>
      </w:pPr>
      <w:r w:rsidRPr="00484278">
        <w:rPr>
          <w:rFonts w:cs="Times New Roman"/>
          <w:bCs/>
          <w:color w:val="FF0000"/>
        </w:rPr>
        <w:t xml:space="preserve">YCCĐ: </w:t>
      </w:r>
      <w:r w:rsidRPr="00484278">
        <w:rPr>
          <w:rFonts w:eastAsia="Calibri" w:cs="Times New Roman"/>
          <w:bCs/>
          <w:szCs w:val="24"/>
        </w:rPr>
        <w:t xml:space="preserve">Thực hiện được (hoặc quan sát video) thí nghiệm về phản ứng xà phòng hóa chất béo. </w:t>
      </w:r>
    </w:p>
    <w:p w14:paraId="038455E1"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06DF59B4" w14:textId="77777777" w:rsidR="00280617" w:rsidRPr="00484278" w:rsidRDefault="00280617" w:rsidP="00BB105D">
      <w:pPr>
        <w:spacing w:before="0" w:after="0"/>
        <w:ind w:firstLine="270"/>
        <w:rPr>
          <w:rFonts w:cs="Times New Roman"/>
        </w:rPr>
      </w:pPr>
      <w:r w:rsidRPr="00484278">
        <w:rPr>
          <w:rFonts w:cs="Times New Roman"/>
          <w:b/>
          <w:bCs/>
        </w:rPr>
        <w:t>b)</w:t>
      </w:r>
      <w:r w:rsidRPr="00484278">
        <w:rPr>
          <w:rFonts w:cs="Times New Roman"/>
        </w:rPr>
        <w:t xml:space="preserve"> Vai trò của dung dịch NaCl bão hòa ở bước 3 là để tách muối sodium của acid béo ra khỏi hỗn hợp.</w:t>
      </w:r>
    </w:p>
    <w:p w14:paraId="41811460"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eastAsia="Calibri" w:cs="Times New Roman"/>
          <w:bCs/>
          <w:szCs w:val="24"/>
        </w:rPr>
      </w:pPr>
      <w:r w:rsidRPr="00484278">
        <w:rPr>
          <w:rFonts w:cs="Times New Roman"/>
          <w:bCs/>
          <w:color w:val="FF0000"/>
        </w:rPr>
        <w:t xml:space="preserve">YCCĐ: </w:t>
      </w:r>
      <w:r w:rsidRPr="00484278">
        <w:rPr>
          <w:rFonts w:eastAsia="Calibri" w:cs="Times New Roman"/>
          <w:bCs/>
          <w:szCs w:val="24"/>
        </w:rPr>
        <w:t xml:space="preserve">Thực hiện được (hoặc quan sát video) thí nghiệm về phản ứng xà phòng hóa chất béo. </w:t>
      </w:r>
    </w:p>
    <w:p w14:paraId="0FF77361"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2312152D" w14:textId="77777777" w:rsidR="00280617" w:rsidRPr="00484278" w:rsidRDefault="00280617" w:rsidP="00BB105D">
      <w:pPr>
        <w:spacing w:before="0" w:after="0"/>
        <w:ind w:firstLine="270"/>
        <w:rPr>
          <w:rFonts w:cs="Times New Roman"/>
        </w:rPr>
      </w:pPr>
      <w:r w:rsidRPr="00484278">
        <w:rPr>
          <w:rFonts w:cs="Times New Roman"/>
          <w:b/>
          <w:bCs/>
        </w:rPr>
        <w:t>c)</w:t>
      </w:r>
      <w:r w:rsidRPr="00484278">
        <w:rPr>
          <w:rFonts w:cs="Times New Roman"/>
        </w:rPr>
        <w:t xml:space="preserve"> Ở bước 2, nếu không thêm nước cất thì hỗn hợp bị cạn khô thì phản ứng thủy phân không xảy ra.</w:t>
      </w:r>
    </w:p>
    <w:p w14:paraId="07C31706"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color w:val="FF0000"/>
        </w:rPr>
        <w:t xml:space="preserve">YCCĐ: </w:t>
      </w:r>
      <w:r w:rsidRPr="00484278">
        <w:rPr>
          <w:rFonts w:eastAsia="Calibri" w:cs="Times New Roman"/>
          <w:bCs/>
          <w:szCs w:val="24"/>
        </w:rPr>
        <w:t>Trình bày được một số phương pháp sản xuất xà phòng.</w:t>
      </w:r>
    </w:p>
    <w:p w14:paraId="6256F315"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3CB8456B" w14:textId="77777777" w:rsidR="00280617" w:rsidRPr="00484278" w:rsidRDefault="00280617" w:rsidP="00BB105D">
      <w:pPr>
        <w:spacing w:before="0" w:after="0"/>
        <w:ind w:firstLine="270"/>
        <w:rPr>
          <w:rFonts w:cs="Times New Roman"/>
        </w:rPr>
      </w:pPr>
      <w:r w:rsidRPr="00484278">
        <w:rPr>
          <w:rFonts w:cs="Times New Roman"/>
          <w:b/>
          <w:bCs/>
        </w:rPr>
        <w:t>d)</w:t>
      </w:r>
      <w:r w:rsidRPr="00484278">
        <w:rPr>
          <w:rFonts w:cs="Times New Roman"/>
        </w:rPr>
        <w:t xml:space="preserve"> Trong công nghiệp, phản ứng ở thí nghiệm trên được ứng dụng để sản xuất xà phòng và glycerol.</w:t>
      </w:r>
    </w:p>
    <w:p w14:paraId="044BFD15" w14:textId="77777777" w:rsidR="00280617" w:rsidRPr="00484278" w:rsidRDefault="00280617" w:rsidP="00BB105D">
      <w:pPr>
        <w:pStyle w:val="ListParagraph"/>
        <w:tabs>
          <w:tab w:val="left" w:pos="360"/>
          <w:tab w:val="left" w:pos="900"/>
          <w:tab w:val="left" w:pos="2880"/>
          <w:tab w:val="left" w:pos="5400"/>
          <w:tab w:val="left" w:pos="7920"/>
        </w:tabs>
        <w:spacing w:before="0" w:line="288" w:lineRule="auto"/>
        <w:ind w:left="0"/>
        <w:rPr>
          <w:szCs w:val="24"/>
          <w:shd w:val="clear" w:color="auto" w:fill="FFFFFF"/>
        </w:rPr>
      </w:pPr>
      <w:r w:rsidRPr="00BB105D">
        <w:rPr>
          <w:b/>
          <w:bCs/>
          <w:color w:val="0000FF"/>
        </w:rPr>
        <w:t>Câu 2.</w:t>
      </w:r>
      <w:r w:rsidRPr="00484278">
        <w:t xml:space="preserve"> </w:t>
      </w:r>
      <w:r w:rsidRPr="00484278">
        <w:rPr>
          <w:szCs w:val="24"/>
          <w:shd w:val="clear" w:color="auto" w:fill="FFFFFF"/>
        </w:rPr>
        <w:t xml:space="preserve">Poly(methyl </w:t>
      </w:r>
      <w:r w:rsidRPr="00484278">
        <w:rPr>
          <w:szCs w:val="24"/>
        </w:rPr>
        <w:t>methacrylate</w:t>
      </w:r>
      <w:r w:rsidRPr="00484278">
        <w:rPr>
          <w:szCs w:val="24"/>
          <w:shd w:val="clear" w:color="auto" w:fill="FFFFFF"/>
        </w:rPr>
        <w:t>) được viết tắt là PMMA, là một loại nhựa nhiệt dẻo trong suốt thường được sử dụng ở dạng tấm, miếng như một vật liệu nhẹ, khó bể vỡ để thay thế cho thủy tinh. </w:t>
      </w:r>
    </w:p>
    <w:p w14:paraId="7238AE9F"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color w:val="FF0000"/>
        </w:rPr>
        <w:t xml:space="preserve">YCCĐ: </w:t>
      </w:r>
      <w:r w:rsidRPr="00484278">
        <w:rPr>
          <w:rFonts w:eastAsia="Calibri" w:cs="Times New Roman"/>
          <w:bCs/>
          <w:szCs w:val="24"/>
        </w:rPr>
        <w:t>Trình bày được tính chất hóa học của ester: phản ứng thủy phân ester trong dung dịch NaOH.</w:t>
      </w:r>
    </w:p>
    <w:p w14:paraId="038FF91C"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455457A7"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ind w:firstLine="270"/>
        <w:rPr>
          <w:rFonts w:cs="Times New Roman"/>
          <w:szCs w:val="24"/>
        </w:rPr>
      </w:pPr>
      <w:r w:rsidRPr="00484278">
        <w:rPr>
          <w:rFonts w:cs="Times New Roman"/>
          <w:b/>
          <w:bCs/>
          <w:szCs w:val="24"/>
        </w:rPr>
        <w:t>a)</w:t>
      </w:r>
      <w:r w:rsidRPr="00484278">
        <w:rPr>
          <w:rFonts w:cs="Times New Roman"/>
          <w:szCs w:val="24"/>
        </w:rPr>
        <w:t xml:space="preserve"> Đun nóng </w:t>
      </w:r>
      <w:r w:rsidRPr="00484278">
        <w:rPr>
          <w:rFonts w:cs="Times New Roman"/>
          <w:szCs w:val="24"/>
          <w:shd w:val="clear" w:color="auto" w:fill="FFFFFF"/>
        </w:rPr>
        <w:t xml:space="preserve">methyl </w:t>
      </w:r>
      <w:r w:rsidRPr="00484278">
        <w:rPr>
          <w:rFonts w:cs="Times New Roman"/>
          <w:szCs w:val="24"/>
        </w:rPr>
        <w:t>methacrylate với dung dịch NaOH thu được muối và alcohol.</w:t>
      </w:r>
    </w:p>
    <w:p w14:paraId="4FB36926"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color w:val="FF0000"/>
        </w:rPr>
        <w:t xml:space="preserve">YCCĐ: </w:t>
      </w:r>
      <w:r w:rsidRPr="00484278">
        <w:rPr>
          <w:rFonts w:eastAsia="Calibri" w:cs="Times New Roman"/>
          <w:szCs w:val="24"/>
        </w:rPr>
        <w:t>Nêu được đặc điểm cấu tạo phân tử ester.</w:t>
      </w:r>
    </w:p>
    <w:p w14:paraId="30D5BB96"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B</w:t>
      </w:r>
    </w:p>
    <w:p w14:paraId="128A28BC" w14:textId="77777777" w:rsidR="00280617" w:rsidRPr="00484278" w:rsidRDefault="00280617" w:rsidP="00BB105D">
      <w:pPr>
        <w:pStyle w:val="ListParagraph"/>
        <w:tabs>
          <w:tab w:val="left" w:pos="360"/>
          <w:tab w:val="left" w:pos="900"/>
          <w:tab w:val="left" w:pos="2880"/>
          <w:tab w:val="left" w:pos="5400"/>
          <w:tab w:val="left" w:pos="7920"/>
        </w:tabs>
        <w:spacing w:before="0" w:line="288" w:lineRule="auto"/>
        <w:ind w:left="0" w:firstLine="270"/>
        <w:rPr>
          <w:szCs w:val="24"/>
          <w:shd w:val="clear" w:color="auto" w:fill="FFFFFF"/>
        </w:rPr>
      </w:pPr>
      <w:r w:rsidRPr="00484278">
        <w:rPr>
          <w:b/>
          <w:bCs/>
          <w:szCs w:val="24"/>
          <w:shd w:val="clear" w:color="auto" w:fill="FFFFFF"/>
        </w:rPr>
        <w:t>b)</w:t>
      </w:r>
      <w:r w:rsidRPr="00484278">
        <w:rPr>
          <w:szCs w:val="24"/>
          <w:shd w:val="clear" w:color="auto" w:fill="FFFFFF"/>
        </w:rPr>
        <w:t xml:space="preserve"> Một phân tử methyl </w:t>
      </w:r>
      <w:r w:rsidRPr="00484278">
        <w:rPr>
          <w:szCs w:val="24"/>
        </w:rPr>
        <w:t xml:space="preserve">methacrylate có 2 </w:t>
      </w:r>
      <w:r w:rsidRPr="00484278">
        <w:rPr>
          <w:szCs w:val="24"/>
          <w:shd w:val="clear" w:color="auto" w:fill="FFFFFF"/>
        </w:rPr>
        <w:t>liên kết pi (π).</w:t>
      </w:r>
    </w:p>
    <w:p w14:paraId="59497376"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eastAsia="Calibri" w:cs="Times New Roman"/>
          <w:szCs w:val="24"/>
        </w:rPr>
        <w:t>Trình bày được phương pháp trùng hợp, trùng ngưng để tổng hợp một số polymer thường gặp.</w:t>
      </w:r>
      <w:r w:rsidRPr="00484278">
        <w:rPr>
          <w:rFonts w:cs="Times New Roman"/>
          <w:bCs/>
          <w:color w:val="FF0000"/>
        </w:rPr>
        <w:t xml:space="preserve"> </w:t>
      </w:r>
    </w:p>
    <w:p w14:paraId="71DF546D"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B</w:t>
      </w:r>
    </w:p>
    <w:p w14:paraId="1FB6BC48" w14:textId="77777777" w:rsidR="00280617" w:rsidRPr="00484278" w:rsidRDefault="00280617" w:rsidP="00BB105D">
      <w:pPr>
        <w:pStyle w:val="ListParagraph"/>
        <w:tabs>
          <w:tab w:val="left" w:pos="360"/>
          <w:tab w:val="left" w:pos="900"/>
          <w:tab w:val="left" w:pos="2880"/>
          <w:tab w:val="left" w:pos="5400"/>
          <w:tab w:val="left" w:pos="7920"/>
        </w:tabs>
        <w:spacing w:before="0" w:line="288" w:lineRule="auto"/>
        <w:ind w:left="0" w:firstLine="270"/>
        <w:rPr>
          <w:szCs w:val="24"/>
          <w:shd w:val="clear" w:color="auto" w:fill="FFFFFF"/>
        </w:rPr>
      </w:pPr>
      <w:r w:rsidRPr="00484278">
        <w:rPr>
          <w:b/>
          <w:bCs/>
          <w:szCs w:val="24"/>
          <w:shd w:val="clear" w:color="auto" w:fill="FFFFFF"/>
        </w:rPr>
        <w:t xml:space="preserve">c) </w:t>
      </w:r>
      <w:r w:rsidRPr="00484278">
        <w:rPr>
          <w:szCs w:val="24"/>
          <w:shd w:val="clear" w:color="auto" w:fill="FFFFFF"/>
        </w:rPr>
        <w:t>PMMA được điều chế bằng phản ứng trùng ngưng.</w:t>
      </w:r>
    </w:p>
    <w:p w14:paraId="4061D22D"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eastAsia="Calibri" w:cs="Times New Roman"/>
          <w:szCs w:val="24"/>
        </w:rPr>
        <w:t>Trình bày được phương pháp trùng hợp, trùng ngưng để tổng hợp một số polymer thường gặp.</w:t>
      </w:r>
      <w:r w:rsidRPr="00484278">
        <w:rPr>
          <w:rFonts w:cs="Times New Roman"/>
          <w:bCs/>
          <w:color w:val="FF0000"/>
        </w:rPr>
        <w:t xml:space="preserve"> </w:t>
      </w:r>
    </w:p>
    <w:p w14:paraId="03C8CEC9"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49B19E9B" w14:textId="77777777" w:rsidR="00280617" w:rsidRPr="00484278" w:rsidRDefault="00280617" w:rsidP="00BB105D">
      <w:pPr>
        <w:tabs>
          <w:tab w:val="left" w:pos="360"/>
          <w:tab w:val="left" w:pos="900"/>
          <w:tab w:val="left" w:pos="2880"/>
          <w:tab w:val="left" w:pos="5400"/>
          <w:tab w:val="left" w:pos="7920"/>
        </w:tabs>
        <w:spacing w:before="0" w:after="0" w:line="288" w:lineRule="auto"/>
        <w:rPr>
          <w:rFonts w:cs="Times New Roman"/>
          <w:szCs w:val="24"/>
        </w:rPr>
      </w:pPr>
      <w:r w:rsidRPr="00484278">
        <w:rPr>
          <w:rFonts w:cs="Times New Roman"/>
          <w:b/>
          <w:bCs/>
          <w:szCs w:val="24"/>
          <w:shd w:val="clear" w:color="auto" w:fill="FFFFFF"/>
        </w:rPr>
        <w:tab/>
        <w:t xml:space="preserve">d) </w:t>
      </w:r>
      <w:r w:rsidRPr="00484278">
        <w:rPr>
          <w:rFonts w:cs="Times New Roman"/>
          <w:szCs w:val="24"/>
          <w:shd w:val="clear" w:color="auto" w:fill="FFFFFF"/>
        </w:rPr>
        <w:t>Để sản xuất được</w:t>
      </w:r>
      <w:r w:rsidRPr="00484278">
        <w:rPr>
          <w:rFonts w:cs="Times New Roman"/>
          <w:b/>
          <w:bCs/>
          <w:szCs w:val="24"/>
          <w:shd w:val="clear" w:color="auto" w:fill="FFFFFF"/>
        </w:rPr>
        <w:t xml:space="preserve"> </w:t>
      </w:r>
      <w:r w:rsidRPr="00484278">
        <w:rPr>
          <w:rFonts w:cs="Times New Roman"/>
          <w:szCs w:val="24"/>
          <w:shd w:val="clear" w:color="auto" w:fill="FFFFFF"/>
        </w:rPr>
        <w:t>10 tấn</w:t>
      </w:r>
      <w:r w:rsidRPr="00484278">
        <w:rPr>
          <w:rFonts w:cs="Times New Roman"/>
          <w:b/>
          <w:bCs/>
          <w:szCs w:val="24"/>
          <w:shd w:val="clear" w:color="auto" w:fill="FFFFFF"/>
        </w:rPr>
        <w:t xml:space="preserve"> </w:t>
      </w:r>
      <w:r w:rsidRPr="00484278">
        <w:rPr>
          <w:rFonts w:cs="Times New Roman"/>
          <w:szCs w:val="24"/>
          <w:shd w:val="clear" w:color="auto" w:fill="FFFFFF"/>
        </w:rPr>
        <w:t xml:space="preserve">PMMA bằng phản ứng trùng hợp methyl </w:t>
      </w:r>
      <w:r w:rsidRPr="00484278">
        <w:rPr>
          <w:rFonts w:cs="Times New Roman"/>
          <w:szCs w:val="24"/>
        </w:rPr>
        <w:t xml:space="preserve">methacrylate cần sử dụng 12,5 tấn </w:t>
      </w:r>
    </w:p>
    <w:p w14:paraId="3E1E72E1" w14:textId="77777777" w:rsidR="00280617" w:rsidRPr="00484278" w:rsidRDefault="00280617" w:rsidP="00BB105D">
      <w:pPr>
        <w:pStyle w:val="ListParagraph"/>
        <w:tabs>
          <w:tab w:val="left" w:pos="360"/>
          <w:tab w:val="left" w:pos="900"/>
          <w:tab w:val="left" w:pos="2880"/>
          <w:tab w:val="left" w:pos="5400"/>
          <w:tab w:val="left" w:pos="7920"/>
        </w:tabs>
        <w:spacing w:before="0" w:line="288" w:lineRule="auto"/>
        <w:ind w:left="0" w:firstLine="270"/>
        <w:rPr>
          <w:b/>
          <w:bCs/>
          <w:szCs w:val="24"/>
        </w:rPr>
      </w:pPr>
      <w:r w:rsidRPr="00484278">
        <w:rPr>
          <w:szCs w:val="24"/>
        </w:rPr>
        <w:t xml:space="preserve">nguyên liệu </w:t>
      </w:r>
      <w:r w:rsidRPr="00484278">
        <w:rPr>
          <w:szCs w:val="24"/>
          <w:shd w:val="clear" w:color="auto" w:fill="FFFFFF"/>
        </w:rPr>
        <w:t xml:space="preserve">methyl </w:t>
      </w:r>
      <w:r w:rsidRPr="00484278">
        <w:rPr>
          <w:szCs w:val="24"/>
        </w:rPr>
        <w:t>methacrylate? Biết hiệu suất của phản ứng là 80%.</w:t>
      </w:r>
    </w:p>
    <w:p w14:paraId="312A0206" w14:textId="77777777" w:rsidR="00280617" w:rsidRPr="00484278" w:rsidRDefault="00280617" w:rsidP="00BB105D">
      <w:pPr>
        <w:spacing w:before="0" w:after="0" w:line="264" w:lineRule="auto"/>
        <w:rPr>
          <w:rFonts w:eastAsia="Times New Roman" w:cs="Times New Roman"/>
          <w:szCs w:val="24"/>
        </w:rPr>
      </w:pPr>
      <w:r w:rsidRPr="00484278">
        <w:rPr>
          <w:rFonts w:eastAsia="Times New Roman" w:cs="Times New Roman"/>
          <w:noProof/>
          <w:szCs w:val="24"/>
        </w:rPr>
        <w:drawing>
          <wp:anchor distT="0" distB="0" distL="114300" distR="114300" simplePos="0" relativeHeight="251662336" behindDoc="0" locked="0" layoutInCell="1" allowOverlap="1" wp14:anchorId="5A19B4B2" wp14:editId="27360674">
            <wp:simplePos x="0" y="0"/>
            <wp:positionH relativeFrom="column">
              <wp:posOffset>4020185</wp:posOffset>
            </wp:positionH>
            <wp:positionV relativeFrom="paragraph">
              <wp:posOffset>74295</wp:posOffset>
            </wp:positionV>
            <wp:extent cx="2596515" cy="1594485"/>
            <wp:effectExtent l="0" t="0" r="0" b="571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651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05D">
        <w:rPr>
          <w:rFonts w:eastAsia="Times New Roman" w:cs="Times New Roman"/>
          <w:b/>
          <w:bCs/>
          <w:color w:val="0000FF"/>
          <w:szCs w:val="24"/>
        </w:rPr>
        <w:t>Câu 3.</w:t>
      </w:r>
      <w:r w:rsidRPr="00484278">
        <w:rPr>
          <w:rFonts w:eastAsia="Times New Roman" w:cs="Times New Roman"/>
          <w:szCs w:val="24"/>
        </w:rPr>
        <w:t xml:space="preserve"> Tinh luyện đồng (Cu) bằng phương pháp điện phân được tiến hành như sau: Các khối đồng có độ tinh khiết thấp được gắn với cực dương (anode) của nguồn điện; các tấm đồng mỏng có độ tinh khiết cao được gắn với cực âm (cathode) của nguồn điện. Dung dịch điện phân là dung dịch CuSO</w:t>
      </w:r>
      <w:r w:rsidRPr="00484278">
        <w:rPr>
          <w:rFonts w:eastAsia="Times New Roman" w:cs="Times New Roman"/>
          <w:szCs w:val="24"/>
          <w:vertAlign w:val="subscript"/>
        </w:rPr>
        <w:t>4</w:t>
      </w:r>
      <w:r w:rsidRPr="00484278">
        <w:rPr>
          <w:rFonts w:eastAsia="Times New Roman" w:cs="Times New Roman"/>
          <w:szCs w:val="24"/>
        </w:rPr>
        <w:t>. Sơ đồ bể điện phân như hình bên.</w:t>
      </w:r>
    </w:p>
    <w:p w14:paraId="339C6351"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color w:val="FF0000"/>
        </w:rPr>
        <w:t xml:space="preserve">YCCĐ: </w:t>
      </w:r>
      <w:r w:rsidRPr="00484278">
        <w:rPr>
          <w:rFonts w:cs="Times New Roman"/>
          <w:bCs/>
          <w:szCs w:val="24"/>
        </w:rPr>
        <w:t>- Trình bày được quá trình tinh luyện đồng bằng phương pháp điện phân, mạ điện.</w:t>
      </w:r>
    </w:p>
    <w:p w14:paraId="119AEAAD"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szCs w:val="24"/>
        </w:rPr>
        <w:t>- Trình bày được nguyên tắc điện phân.</w:t>
      </w:r>
    </w:p>
    <w:p w14:paraId="7F29B6ED"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7E5B9842" w14:textId="77777777" w:rsidR="00280617" w:rsidRPr="00484278" w:rsidRDefault="00280617" w:rsidP="00BB105D">
      <w:pPr>
        <w:spacing w:before="0" w:after="0" w:line="264" w:lineRule="auto"/>
        <w:ind w:left="270"/>
        <w:rPr>
          <w:rFonts w:eastAsia="Times New Roman" w:cs="Times New Roman"/>
          <w:szCs w:val="24"/>
        </w:rPr>
      </w:pPr>
      <w:r w:rsidRPr="00484278">
        <w:rPr>
          <w:rFonts w:eastAsia="Times New Roman" w:cs="Times New Roman"/>
          <w:b/>
          <w:szCs w:val="24"/>
        </w:rPr>
        <w:t>a)</w:t>
      </w:r>
      <w:r w:rsidRPr="00484278">
        <w:rPr>
          <w:rFonts w:eastAsia="Times New Roman" w:cs="Times New Roman"/>
          <w:szCs w:val="24"/>
        </w:rPr>
        <w:t xml:space="preserve"> Tại anode chủ yếu xảy ra quá trình oxi hoá H</w:t>
      </w:r>
      <w:r w:rsidRPr="00484278">
        <w:rPr>
          <w:rFonts w:eastAsia="Times New Roman" w:cs="Times New Roman"/>
          <w:szCs w:val="24"/>
          <w:vertAlign w:val="subscript"/>
        </w:rPr>
        <w:t>2</w:t>
      </w:r>
      <w:r w:rsidRPr="00484278">
        <w:rPr>
          <w:rFonts w:eastAsia="Times New Roman" w:cs="Times New Roman"/>
          <w:szCs w:val="24"/>
        </w:rPr>
        <w:t>O thành khí O</w:t>
      </w:r>
      <w:r w:rsidRPr="00484278">
        <w:rPr>
          <w:rFonts w:eastAsia="Times New Roman" w:cs="Times New Roman"/>
          <w:szCs w:val="24"/>
          <w:vertAlign w:val="subscript"/>
        </w:rPr>
        <w:t>2</w:t>
      </w:r>
      <w:r w:rsidRPr="00484278">
        <w:rPr>
          <w:rFonts w:eastAsia="Times New Roman" w:cs="Times New Roman"/>
          <w:szCs w:val="24"/>
        </w:rPr>
        <w:t xml:space="preserve"> và H</w:t>
      </w:r>
      <w:r w:rsidRPr="00484278">
        <w:rPr>
          <w:rFonts w:eastAsia="Times New Roman" w:cs="Times New Roman"/>
          <w:szCs w:val="24"/>
          <w:vertAlign w:val="subscript"/>
        </w:rPr>
        <w:t>2</w:t>
      </w:r>
      <w:r w:rsidRPr="00484278">
        <w:rPr>
          <w:rFonts w:eastAsia="Times New Roman" w:cs="Times New Roman"/>
          <w:szCs w:val="24"/>
        </w:rPr>
        <w:t>.</w:t>
      </w:r>
    </w:p>
    <w:p w14:paraId="1AED070D"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color w:val="FF0000"/>
        </w:rPr>
        <w:t xml:space="preserve">YCCĐ: </w:t>
      </w:r>
      <w:r w:rsidRPr="00484278">
        <w:rPr>
          <w:rFonts w:cs="Times New Roman"/>
          <w:bCs/>
          <w:szCs w:val="24"/>
        </w:rPr>
        <w:t>- Trình bày được quá trình tinh luyện đồng bằng phương pháp điện phân, mạ điện.</w:t>
      </w:r>
    </w:p>
    <w:p w14:paraId="123446EE"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szCs w:val="24"/>
        </w:rPr>
        <w:t>- Trình bày được nguyên tắc điện phân.</w:t>
      </w:r>
    </w:p>
    <w:p w14:paraId="7A91DDB1"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48F2C935" w14:textId="77777777" w:rsidR="00280617" w:rsidRPr="00484278" w:rsidRDefault="00280617" w:rsidP="00BB105D">
      <w:pPr>
        <w:spacing w:before="0" w:after="0" w:line="264" w:lineRule="auto"/>
        <w:ind w:left="270"/>
        <w:rPr>
          <w:rFonts w:eastAsia="Times New Roman" w:cs="Times New Roman"/>
          <w:szCs w:val="24"/>
        </w:rPr>
      </w:pPr>
      <w:r w:rsidRPr="00484278">
        <w:rPr>
          <w:rFonts w:eastAsia="Times New Roman" w:cs="Times New Roman"/>
          <w:b/>
          <w:szCs w:val="24"/>
        </w:rPr>
        <w:t>b)</w:t>
      </w:r>
      <w:r w:rsidRPr="00484278">
        <w:rPr>
          <w:rFonts w:eastAsia="Times New Roman" w:cs="Times New Roman"/>
          <w:szCs w:val="24"/>
        </w:rPr>
        <w:t xml:space="preserve"> Các tạp chất không bị điện phân sẽ được giữ lại tại anode.</w:t>
      </w:r>
    </w:p>
    <w:p w14:paraId="251DE47A"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color w:val="FF0000"/>
        </w:rPr>
        <w:t xml:space="preserve">YCCĐ: </w:t>
      </w:r>
      <w:r w:rsidRPr="00484278">
        <w:rPr>
          <w:rFonts w:cs="Times New Roman"/>
          <w:bCs/>
          <w:szCs w:val="24"/>
        </w:rPr>
        <w:t>- Trình bày được quá trình tinh luyện đồng bằng phương pháp điện phân, mạ điện.</w:t>
      </w:r>
    </w:p>
    <w:p w14:paraId="06D2D738"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szCs w:val="24"/>
        </w:rPr>
        <w:t>- Trình bày được nguyên tắc điện phân.</w:t>
      </w:r>
    </w:p>
    <w:p w14:paraId="619729FA"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lastRenderedPageBreak/>
        <w:t>Mức độ: VD</w:t>
      </w:r>
    </w:p>
    <w:p w14:paraId="7F324338" w14:textId="77777777" w:rsidR="00280617" w:rsidRPr="00484278" w:rsidRDefault="00280617" w:rsidP="00BB105D">
      <w:pPr>
        <w:spacing w:before="0" w:after="0" w:line="264" w:lineRule="auto"/>
        <w:ind w:firstLine="270"/>
        <w:rPr>
          <w:rFonts w:eastAsia="Times New Roman" w:cs="Times New Roman"/>
          <w:szCs w:val="24"/>
        </w:rPr>
      </w:pPr>
      <w:r w:rsidRPr="00484278">
        <w:rPr>
          <w:rFonts w:eastAsia="Times New Roman" w:cs="Times New Roman"/>
          <w:b/>
          <w:szCs w:val="24"/>
        </w:rPr>
        <w:t>c)</w:t>
      </w:r>
      <w:r w:rsidRPr="00484278">
        <w:rPr>
          <w:rFonts w:eastAsia="Times New Roman" w:cs="Times New Roman"/>
          <w:szCs w:val="24"/>
        </w:rPr>
        <w:t xml:space="preserve"> Nồng độ ion Cu</w:t>
      </w:r>
      <w:r w:rsidRPr="00484278">
        <w:rPr>
          <w:rFonts w:eastAsia="Times New Roman" w:cs="Times New Roman"/>
          <w:szCs w:val="24"/>
          <w:vertAlign w:val="superscript"/>
        </w:rPr>
        <w:t>2+</w:t>
      </w:r>
      <w:r w:rsidRPr="00484278">
        <w:rPr>
          <w:rFonts w:eastAsia="Times New Roman" w:cs="Times New Roman"/>
          <w:szCs w:val="24"/>
        </w:rPr>
        <w:t xml:space="preserve"> trong dung dịch không đổi trong quá trình điện phân. </w:t>
      </w:r>
    </w:p>
    <w:p w14:paraId="4649AEA9"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color w:val="FF0000"/>
        </w:rPr>
        <w:t xml:space="preserve">YCCĐ: </w:t>
      </w:r>
      <w:r w:rsidRPr="00484278">
        <w:rPr>
          <w:rFonts w:cs="Times New Roman"/>
          <w:bCs/>
          <w:szCs w:val="24"/>
        </w:rPr>
        <w:t>- Trình bày được quá trình tinh luyện đồng bằng phương pháp điện phân, mạ điện.</w:t>
      </w:r>
    </w:p>
    <w:p w14:paraId="13BE51DA"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szCs w:val="24"/>
        </w:rPr>
      </w:pPr>
      <w:r w:rsidRPr="00484278">
        <w:rPr>
          <w:rFonts w:cs="Times New Roman"/>
          <w:bCs/>
          <w:szCs w:val="24"/>
        </w:rPr>
        <w:t>- Trình bày được nguyên tắc điện phân.</w:t>
      </w:r>
    </w:p>
    <w:p w14:paraId="0756E47A"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2B87CC5A" w14:textId="77777777" w:rsidR="00280617" w:rsidRPr="00484278" w:rsidRDefault="00280617" w:rsidP="00BB105D">
      <w:pPr>
        <w:spacing w:before="0" w:after="0" w:line="264" w:lineRule="auto"/>
        <w:ind w:firstLine="270"/>
        <w:rPr>
          <w:rFonts w:eastAsia="Times New Roman" w:cs="Times New Roman"/>
          <w:szCs w:val="24"/>
        </w:rPr>
      </w:pPr>
      <w:r w:rsidRPr="00484278">
        <w:rPr>
          <w:rFonts w:eastAsia="Times New Roman" w:cs="Times New Roman"/>
          <w:b/>
          <w:szCs w:val="24"/>
        </w:rPr>
        <w:t>d)</w:t>
      </w:r>
      <w:r w:rsidRPr="00484278">
        <w:rPr>
          <w:rFonts w:eastAsia="Times New Roman" w:cs="Times New Roman"/>
          <w:szCs w:val="24"/>
        </w:rPr>
        <w:t xml:space="preserve"> Khối lượng Cu tan ra từ anode bằng khối lượng Cu bám vào cathode.</w:t>
      </w:r>
    </w:p>
    <w:p w14:paraId="13B75CBC" w14:textId="77777777" w:rsidR="00280617" w:rsidRPr="00484278" w:rsidRDefault="00280617" w:rsidP="00BB105D">
      <w:pPr>
        <w:spacing w:before="0" w:after="0"/>
        <w:rPr>
          <w:rFonts w:eastAsia="Calibri" w:cs="Times New Roman"/>
          <w:szCs w:val="24"/>
          <w:lang w:val="da-DK"/>
        </w:rPr>
      </w:pPr>
      <w:r w:rsidRPr="00BB105D">
        <w:rPr>
          <w:rFonts w:eastAsia="Times New Roman" w:cs="Times New Roman"/>
          <w:b/>
          <w:bCs/>
          <w:color w:val="0000FF"/>
          <w:szCs w:val="24"/>
        </w:rPr>
        <w:t>Câu 4.</w:t>
      </w:r>
      <w:r w:rsidRPr="00484278">
        <w:rPr>
          <w:rFonts w:eastAsia="Times New Roman" w:cs="Times New Roman"/>
          <w:szCs w:val="24"/>
        </w:rPr>
        <w:t xml:space="preserve"> </w:t>
      </w:r>
      <w:r w:rsidRPr="00484278">
        <w:rPr>
          <w:rFonts w:eastAsia="Calibri" w:cs="Times New Roman"/>
          <w:szCs w:val="24"/>
          <w:lang w:val="da-DK"/>
        </w:rPr>
        <w:t>Các chất AgCl và Cr(OH)</w:t>
      </w:r>
      <w:r w:rsidRPr="00484278">
        <w:rPr>
          <w:rFonts w:eastAsia="Calibri" w:cs="Times New Roman"/>
          <w:szCs w:val="24"/>
          <w:vertAlign w:val="subscript"/>
          <w:lang w:val="da-DK"/>
        </w:rPr>
        <w:t>3</w:t>
      </w:r>
      <w:r w:rsidRPr="00484278">
        <w:rPr>
          <w:rFonts w:eastAsia="Calibri" w:cs="Times New Roman"/>
          <w:szCs w:val="24"/>
          <w:lang w:val="da-DK"/>
        </w:rPr>
        <w:t xml:space="preserve"> không tan trong nước, nhưng trong dung dịch ammonia lại tạo ra những phức chất tan. </w:t>
      </w:r>
    </w:p>
    <w:p w14:paraId="7C6D4912"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eastAsia="Calibri" w:cs="Times New Roman"/>
          <w:b/>
          <w:bCs/>
          <w:szCs w:val="24"/>
          <w:lang w:val="da-DK"/>
        </w:rPr>
        <w:tab/>
      </w:r>
      <w:r w:rsidRPr="00484278">
        <w:rPr>
          <w:rFonts w:cs="Times New Roman"/>
          <w:bCs/>
          <w:color w:val="FF0000"/>
        </w:rPr>
        <w:t xml:space="preserve">YCCĐ: </w:t>
      </w:r>
      <w:r w:rsidRPr="00484278">
        <w:rPr>
          <w:rFonts w:cs="Times New Roman"/>
          <w:bCs/>
          <w:szCs w:val="24"/>
        </w:rPr>
        <w:t>Nêu được các trạng thái oxi hóa phổ biến, cấu hình electron, đặc tính có màu của một số ion kim loại chuyển tiếp thứ nhất.</w:t>
      </w:r>
    </w:p>
    <w:p w14:paraId="07994143"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1D69556C" w14:textId="77777777" w:rsidR="00280617" w:rsidRPr="00484278" w:rsidRDefault="00280617" w:rsidP="00BB105D">
      <w:pPr>
        <w:tabs>
          <w:tab w:val="left" w:pos="270"/>
        </w:tabs>
        <w:spacing w:before="0" w:after="0"/>
        <w:rPr>
          <w:rFonts w:eastAsia="Calibri" w:cs="Times New Roman"/>
          <w:szCs w:val="24"/>
          <w:lang w:val="da-DK"/>
        </w:rPr>
      </w:pPr>
      <w:r w:rsidRPr="00484278">
        <w:rPr>
          <w:rFonts w:eastAsia="Calibri" w:cs="Times New Roman"/>
          <w:b/>
          <w:bCs/>
          <w:szCs w:val="24"/>
          <w:lang w:val="da-DK"/>
        </w:rPr>
        <w:t>a)</w:t>
      </w:r>
      <w:r w:rsidRPr="00484278">
        <w:rPr>
          <w:rFonts w:eastAsia="Calibri" w:cs="Times New Roman"/>
          <w:szCs w:val="24"/>
          <w:lang w:val="da-DK"/>
        </w:rPr>
        <w:t xml:space="preserve"> Trạng thái số oxi hóa thường gặp của chronium là +3, +6.</w:t>
      </w:r>
    </w:p>
    <w:p w14:paraId="6CFEDEE8"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eastAsia="Calibri" w:cs="Times New Roman"/>
          <w:b/>
          <w:bCs/>
          <w:szCs w:val="24"/>
          <w:lang w:val="da-DK"/>
        </w:rPr>
        <w:tab/>
      </w:r>
      <w:r w:rsidRPr="00484278">
        <w:rPr>
          <w:rFonts w:cs="Times New Roman"/>
          <w:bCs/>
          <w:color w:val="FF0000"/>
        </w:rPr>
        <w:t xml:space="preserve">YCCĐ: </w:t>
      </w:r>
      <w:r w:rsidRPr="00484278">
        <w:rPr>
          <w:rFonts w:cs="Times New Roman"/>
          <w:bCs/>
          <w:szCs w:val="24"/>
        </w:rPr>
        <w:t>Nêu được đặc điểm cấu hình electron của nguyên tử kim loại chuyển tiếp.</w:t>
      </w:r>
    </w:p>
    <w:p w14:paraId="08BA5FD9"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70FBBB28" w14:textId="77777777" w:rsidR="00280617" w:rsidRPr="00484278" w:rsidRDefault="00280617" w:rsidP="00BB105D">
      <w:pPr>
        <w:tabs>
          <w:tab w:val="left" w:pos="270"/>
        </w:tabs>
        <w:spacing w:before="0" w:after="0"/>
        <w:rPr>
          <w:rFonts w:eastAsia="Calibri" w:cs="Times New Roman"/>
          <w:szCs w:val="24"/>
          <w:lang w:val="da-DK"/>
        </w:rPr>
      </w:pPr>
      <w:r w:rsidRPr="00484278">
        <w:rPr>
          <w:rFonts w:eastAsia="Calibri" w:cs="Times New Roman"/>
          <w:b/>
          <w:bCs/>
          <w:szCs w:val="24"/>
          <w:lang w:val="da-DK"/>
        </w:rPr>
        <w:t>b)</w:t>
      </w:r>
      <w:r w:rsidRPr="00484278">
        <w:rPr>
          <w:rFonts w:eastAsia="Calibri" w:cs="Times New Roman"/>
          <w:szCs w:val="24"/>
          <w:lang w:val="da-DK"/>
        </w:rPr>
        <w:t xml:space="preserve"> Biết số hiệu nguyên tử của Cr là 24. Ở trạng thái cơ bản, nguyên tử Cr có 6 electron độc thân.</w:t>
      </w:r>
    </w:p>
    <w:p w14:paraId="0447D7A2"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eastAsia="Calibri" w:cs="Times New Roman"/>
          <w:b/>
          <w:bCs/>
          <w:szCs w:val="24"/>
          <w:lang w:val="da-DK"/>
        </w:rPr>
        <w:tab/>
      </w:r>
      <w:r w:rsidRPr="00484278">
        <w:rPr>
          <w:rFonts w:cs="Times New Roman"/>
          <w:bCs/>
          <w:color w:val="FF0000"/>
        </w:rPr>
        <w:t xml:space="preserve">YCCĐ: </w:t>
      </w:r>
      <w:r w:rsidRPr="00484278">
        <w:rPr>
          <w:rFonts w:cs="Times New Roman"/>
          <w:bCs/>
          <w:szCs w:val="24"/>
        </w:rPr>
        <w:t>Thực hiện được một số thí nghiệm tạo phức chất của một ion kim loại chuyển tiếp trong dung dịch với một số phối tử đơn giản khác nhau.</w:t>
      </w:r>
    </w:p>
    <w:p w14:paraId="53281D1E"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44F1FBBD" w14:textId="77777777" w:rsidR="00280617" w:rsidRPr="00484278" w:rsidRDefault="00280617" w:rsidP="00BB105D">
      <w:pPr>
        <w:tabs>
          <w:tab w:val="left" w:pos="270"/>
        </w:tabs>
        <w:spacing w:before="0" w:after="0"/>
        <w:rPr>
          <w:rFonts w:eastAsia="Calibri" w:cs="Times New Roman"/>
          <w:szCs w:val="24"/>
          <w:lang w:val="da-DK"/>
        </w:rPr>
      </w:pPr>
      <w:r w:rsidRPr="00484278">
        <w:rPr>
          <w:rFonts w:eastAsia="Calibri" w:cs="Times New Roman"/>
          <w:b/>
          <w:bCs/>
          <w:szCs w:val="24"/>
          <w:lang w:val="da-DK"/>
        </w:rPr>
        <w:t>c)</w:t>
      </w:r>
      <w:r w:rsidRPr="00484278">
        <w:rPr>
          <w:rFonts w:eastAsia="Calibri" w:cs="Times New Roman"/>
          <w:szCs w:val="24"/>
          <w:lang w:val="da-DK"/>
        </w:rPr>
        <w:t xml:space="preserve"> Phức chất tạo bởi Cr(OH)</w:t>
      </w:r>
      <w:r w:rsidRPr="00484278">
        <w:rPr>
          <w:rFonts w:eastAsia="Calibri" w:cs="Times New Roman"/>
          <w:szCs w:val="24"/>
          <w:vertAlign w:val="subscript"/>
          <w:lang w:val="da-DK"/>
        </w:rPr>
        <w:t>3</w:t>
      </w:r>
      <w:r w:rsidRPr="00484278">
        <w:rPr>
          <w:rFonts w:eastAsia="Calibri" w:cs="Times New Roman"/>
          <w:szCs w:val="24"/>
          <w:lang w:val="da-DK"/>
        </w:rPr>
        <w:t xml:space="preserve"> và NH</w:t>
      </w:r>
      <w:r w:rsidRPr="00484278">
        <w:rPr>
          <w:rFonts w:eastAsia="Calibri" w:cs="Times New Roman"/>
          <w:szCs w:val="24"/>
          <w:vertAlign w:val="subscript"/>
          <w:lang w:val="da-DK"/>
        </w:rPr>
        <w:t>3</w:t>
      </w:r>
      <w:r w:rsidRPr="00484278">
        <w:rPr>
          <w:rFonts w:eastAsia="Calibri" w:cs="Times New Roman"/>
          <w:szCs w:val="24"/>
          <w:lang w:val="da-DK"/>
        </w:rPr>
        <w:t xml:space="preserve"> có công thức hóa học là [Cr(NH</w:t>
      </w:r>
      <w:r w:rsidRPr="00484278">
        <w:rPr>
          <w:rFonts w:eastAsia="Calibri" w:cs="Times New Roman"/>
          <w:szCs w:val="24"/>
          <w:vertAlign w:val="subscript"/>
          <w:lang w:val="da-DK"/>
        </w:rPr>
        <w:t>3</w:t>
      </w:r>
      <w:r w:rsidRPr="00484278">
        <w:rPr>
          <w:rFonts w:eastAsia="Calibri" w:cs="Times New Roman"/>
          <w:szCs w:val="24"/>
          <w:lang w:val="da-DK"/>
        </w:rPr>
        <w:t>)</w:t>
      </w:r>
      <w:r w:rsidRPr="00484278">
        <w:rPr>
          <w:rFonts w:eastAsia="Calibri" w:cs="Times New Roman"/>
          <w:szCs w:val="24"/>
          <w:vertAlign w:val="subscript"/>
          <w:lang w:val="da-DK"/>
        </w:rPr>
        <w:t>6</w:t>
      </w:r>
      <w:r w:rsidRPr="00484278">
        <w:rPr>
          <w:rFonts w:eastAsia="Calibri" w:cs="Times New Roman"/>
          <w:szCs w:val="24"/>
          <w:lang w:val="da-DK"/>
        </w:rPr>
        <w:t>](OH)</w:t>
      </w:r>
      <w:r w:rsidRPr="00484278">
        <w:rPr>
          <w:rFonts w:eastAsia="Calibri" w:cs="Times New Roman"/>
          <w:szCs w:val="24"/>
          <w:vertAlign w:val="subscript"/>
          <w:lang w:val="da-DK"/>
        </w:rPr>
        <w:t>3</w:t>
      </w:r>
      <w:r w:rsidRPr="00484278">
        <w:rPr>
          <w:rFonts w:eastAsia="Calibri" w:cs="Times New Roman"/>
          <w:szCs w:val="24"/>
          <w:lang w:val="da-DK"/>
        </w:rPr>
        <w:t>.</w:t>
      </w:r>
    </w:p>
    <w:p w14:paraId="12535476"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eastAsia="Calibri" w:cs="Times New Roman"/>
          <w:b/>
          <w:bCs/>
          <w:szCs w:val="24"/>
          <w:lang w:val="da-DK"/>
        </w:rPr>
        <w:tab/>
      </w:r>
      <w:r w:rsidRPr="00484278">
        <w:rPr>
          <w:rFonts w:cs="Times New Roman"/>
          <w:bCs/>
          <w:color w:val="FF0000"/>
        </w:rPr>
        <w:t xml:space="preserve">YCCĐ: </w:t>
      </w:r>
      <w:r w:rsidRPr="00484278">
        <w:rPr>
          <w:rFonts w:cs="Times New Roman"/>
          <w:bCs/>
          <w:szCs w:val="24"/>
        </w:rPr>
        <w:t>Nêu được liên kết cho – nhận giữa nguyên tử trung tâm và phối tử trong phức chất.</w:t>
      </w:r>
    </w:p>
    <w:p w14:paraId="21DBDB55"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0A7A02A8" w14:textId="77777777" w:rsidR="00280617" w:rsidRPr="00484278" w:rsidRDefault="00280617" w:rsidP="00BB105D">
      <w:pPr>
        <w:tabs>
          <w:tab w:val="left" w:pos="270"/>
        </w:tabs>
        <w:spacing w:before="0" w:after="0"/>
        <w:rPr>
          <w:rFonts w:eastAsia="Calibri" w:cs="Times New Roman"/>
          <w:szCs w:val="24"/>
          <w:lang w:val="da-DK"/>
        </w:rPr>
      </w:pPr>
      <w:r w:rsidRPr="00484278">
        <w:rPr>
          <w:rFonts w:eastAsia="Calibri" w:cs="Times New Roman"/>
          <w:b/>
          <w:bCs/>
          <w:szCs w:val="24"/>
          <w:lang w:val="da-DK"/>
        </w:rPr>
        <w:t>d)</w:t>
      </w:r>
      <w:r w:rsidRPr="00484278">
        <w:rPr>
          <w:rFonts w:eastAsia="Calibri" w:cs="Times New Roman"/>
          <w:szCs w:val="24"/>
          <w:lang w:val="da-DK"/>
        </w:rPr>
        <w:t xml:space="preserve"> </w:t>
      </w:r>
      <w:r w:rsidRPr="00484278">
        <w:rPr>
          <w:rFonts w:cs="Times New Roman"/>
          <w:szCs w:val="24"/>
          <w:lang w:val="da-DK"/>
        </w:rPr>
        <w:t>Trong phức chất [Ag(NH</w:t>
      </w:r>
      <w:r w:rsidRPr="00484278">
        <w:rPr>
          <w:rFonts w:cs="Times New Roman"/>
          <w:szCs w:val="24"/>
          <w:vertAlign w:val="subscript"/>
          <w:lang w:val="da-DK"/>
        </w:rPr>
        <w:t>3</w:t>
      </w:r>
      <w:r w:rsidRPr="00484278">
        <w:rPr>
          <w:rFonts w:cs="Times New Roman"/>
          <w:szCs w:val="24"/>
          <w:lang w:val="da-DK"/>
        </w:rPr>
        <w:t>)</w:t>
      </w:r>
      <w:r w:rsidRPr="00484278">
        <w:rPr>
          <w:rFonts w:cs="Times New Roman"/>
          <w:szCs w:val="24"/>
          <w:vertAlign w:val="subscript"/>
          <w:lang w:val="da-DK"/>
        </w:rPr>
        <w:t>2</w:t>
      </w:r>
      <w:r w:rsidRPr="00484278">
        <w:rPr>
          <w:rFonts w:cs="Times New Roman"/>
          <w:szCs w:val="24"/>
          <w:lang w:val="da-DK"/>
        </w:rPr>
        <w:t xml:space="preserve">]Cl, </w:t>
      </w:r>
      <w:r w:rsidRPr="00484278">
        <w:rPr>
          <w:rFonts w:eastAsia="Calibri" w:cs="Times New Roman"/>
          <w:szCs w:val="24"/>
          <w:lang w:val="da-DK"/>
        </w:rPr>
        <w:t>liên kết giữa NH</w:t>
      </w:r>
      <w:r w:rsidRPr="00484278">
        <w:rPr>
          <w:rFonts w:eastAsia="Calibri" w:cs="Times New Roman"/>
          <w:szCs w:val="24"/>
          <w:vertAlign w:val="subscript"/>
          <w:lang w:val="da-DK"/>
        </w:rPr>
        <w:t>3</w:t>
      </w:r>
      <w:r w:rsidRPr="00484278">
        <w:rPr>
          <w:rFonts w:eastAsia="Calibri" w:cs="Times New Roman"/>
          <w:szCs w:val="24"/>
          <w:lang w:val="da-DK"/>
        </w:rPr>
        <w:t xml:space="preserve"> và Ag</w:t>
      </w:r>
      <w:r w:rsidRPr="00484278">
        <w:rPr>
          <w:rFonts w:eastAsia="Calibri" w:cs="Times New Roman"/>
          <w:szCs w:val="24"/>
          <w:vertAlign w:val="superscript"/>
          <w:lang w:val="da-DK"/>
        </w:rPr>
        <w:t>+</w:t>
      </w:r>
      <w:r w:rsidRPr="00484278">
        <w:rPr>
          <w:rFonts w:eastAsia="Calibri" w:cs="Times New Roman"/>
          <w:szCs w:val="24"/>
          <w:lang w:val="da-DK"/>
        </w:rPr>
        <w:t xml:space="preserve"> là liên kết cho nhận.</w:t>
      </w:r>
    </w:p>
    <w:p w14:paraId="05C4920B" w14:textId="77777777" w:rsidR="00280617" w:rsidRPr="00484278" w:rsidRDefault="00280617" w:rsidP="00BB105D">
      <w:pPr>
        <w:spacing w:before="0" w:after="0"/>
        <w:ind w:left="11" w:hanging="11"/>
        <w:jc w:val="left"/>
        <w:rPr>
          <w:rFonts w:cs="Times New Roman"/>
          <w:i/>
        </w:rPr>
      </w:pPr>
      <w:r w:rsidRPr="00484278">
        <w:rPr>
          <w:rFonts w:cs="Times New Roman"/>
          <w:b/>
        </w:rPr>
        <w:t xml:space="preserve">PHẦN III: Câu trắc nghiệm yêu cầu trả lời ngắn. </w:t>
      </w:r>
      <w:r w:rsidRPr="00484278">
        <w:rPr>
          <w:rFonts w:cs="Times New Roman"/>
          <w:i/>
        </w:rPr>
        <w:t>Thí sinh trả lời từ câu 1 đến câu 6.</w:t>
      </w:r>
    </w:p>
    <w:p w14:paraId="61236D83"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Trình bày được giai đoạn điện phân Al</w:t>
      </w:r>
      <w:r w:rsidRPr="00484278">
        <w:rPr>
          <w:rFonts w:cs="Times New Roman"/>
          <w:bCs/>
          <w:szCs w:val="24"/>
          <w:vertAlign w:val="subscript"/>
        </w:rPr>
        <w:t>2</w:t>
      </w:r>
      <w:r w:rsidRPr="00484278">
        <w:rPr>
          <w:rFonts w:cs="Times New Roman"/>
          <w:bCs/>
          <w:szCs w:val="24"/>
        </w:rPr>
        <w:t>O</w:t>
      </w:r>
      <w:r w:rsidRPr="00484278">
        <w:rPr>
          <w:rFonts w:cs="Times New Roman"/>
          <w:bCs/>
          <w:szCs w:val="24"/>
          <w:vertAlign w:val="subscript"/>
        </w:rPr>
        <w:t>3</w:t>
      </w:r>
      <w:r w:rsidRPr="00484278">
        <w:rPr>
          <w:rFonts w:cs="Times New Roman"/>
          <w:bCs/>
          <w:szCs w:val="24"/>
        </w:rPr>
        <w:t xml:space="preserve"> trong qúa trình sản xuất Al.</w:t>
      </w:r>
    </w:p>
    <w:p w14:paraId="272D194D"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0830693B" w14:textId="77777777" w:rsidR="00280617" w:rsidRPr="00484278" w:rsidRDefault="00280617" w:rsidP="00BB105D">
      <w:pPr>
        <w:spacing w:before="0" w:after="0" w:line="264" w:lineRule="auto"/>
        <w:rPr>
          <w:rFonts w:eastAsia="Times New Roman" w:cs="Times New Roman"/>
          <w:szCs w:val="24"/>
        </w:rPr>
      </w:pPr>
      <w:r w:rsidRPr="00BB105D">
        <w:rPr>
          <w:rFonts w:cs="Times New Roman"/>
          <w:b/>
          <w:bCs/>
          <w:color w:val="0000FF"/>
          <w:szCs w:val="24"/>
          <w:lang w:val="en-SG"/>
        </w:rPr>
        <w:t>Câu 1.</w:t>
      </w:r>
      <w:r w:rsidRPr="00484278">
        <w:rPr>
          <w:rFonts w:cs="Times New Roman"/>
          <w:szCs w:val="24"/>
          <w:lang w:val="en-SG"/>
        </w:rPr>
        <w:t xml:space="preserve"> </w:t>
      </w:r>
      <w:r w:rsidRPr="00484278">
        <w:rPr>
          <w:rFonts w:eastAsia="Times New Roman" w:cs="Times New Roman"/>
          <w:szCs w:val="24"/>
        </w:rPr>
        <w:t>Điện phân nóng chảy hỗn hợp gồm Al</w:t>
      </w:r>
      <w:r w:rsidRPr="00484278">
        <w:rPr>
          <w:rFonts w:eastAsia="Times New Roman" w:cs="Times New Roman"/>
          <w:szCs w:val="24"/>
          <w:vertAlign w:val="subscript"/>
        </w:rPr>
        <w:t>2</w:t>
      </w:r>
      <w:r w:rsidRPr="00484278">
        <w:rPr>
          <w:rFonts w:eastAsia="Times New Roman" w:cs="Times New Roman"/>
          <w:szCs w:val="24"/>
        </w:rPr>
        <w:t>O</w:t>
      </w:r>
      <w:r w:rsidRPr="00484278">
        <w:rPr>
          <w:rFonts w:eastAsia="Times New Roman" w:cs="Times New Roman"/>
          <w:szCs w:val="24"/>
          <w:vertAlign w:val="subscript"/>
        </w:rPr>
        <w:t>3</w:t>
      </w:r>
      <w:r w:rsidRPr="00484278">
        <w:rPr>
          <w:rFonts w:eastAsia="Times New Roman" w:cs="Times New Roman"/>
          <w:szCs w:val="24"/>
        </w:rPr>
        <w:t xml:space="preserve"> (10%) và cryolite (90%) với anode là than cốc và cathode là than chì. Sau thời gian điện phân thu được 5,4 tấn A1 tại cathode và hỗn hợp khí tại anode gồm CO</w:t>
      </w:r>
      <w:r w:rsidRPr="00484278">
        <w:rPr>
          <w:rFonts w:eastAsia="Times New Roman" w:cs="Times New Roman"/>
          <w:szCs w:val="24"/>
          <w:vertAlign w:val="subscript"/>
        </w:rPr>
        <w:t>2</w:t>
      </w:r>
      <w:r w:rsidRPr="00484278">
        <w:rPr>
          <w:rFonts w:eastAsia="Times New Roman" w:cs="Times New Roman"/>
          <w:szCs w:val="24"/>
        </w:rPr>
        <w:t xml:space="preserve"> (80% theo thể tích) và CO (20% theo thể tích). Giả thiết không có thêm sản phẩm nào được sinh ra trong quá trình điện phân. Tính khối lượng carbon (theo tấn) đã bị oxi hoá tại anode. (</w:t>
      </w:r>
      <w:r w:rsidRPr="00484278">
        <w:rPr>
          <w:rFonts w:eastAsia="Times New Roman" w:cs="Times New Roman"/>
          <w:i/>
          <w:szCs w:val="24"/>
        </w:rPr>
        <w:t>Kết quả làm tròn đến hàng đơn vị</w:t>
      </w:r>
      <w:r w:rsidRPr="00484278">
        <w:rPr>
          <w:rFonts w:eastAsia="Times New Roman" w:cs="Times New Roman"/>
          <w:szCs w:val="24"/>
        </w:rPr>
        <w:t>).</w:t>
      </w:r>
    </w:p>
    <w:p w14:paraId="4441B022"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eastAsia="Calibri" w:cs="Times New Roman"/>
          <w:bCs/>
          <w:szCs w:val="24"/>
        </w:rPr>
        <w:t>Trình bày được một số phương pháp sản xuất xà phòng.</w:t>
      </w:r>
    </w:p>
    <w:p w14:paraId="270EEEEE"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02F0ED7E" w14:textId="77777777" w:rsidR="00280617" w:rsidRPr="00484278" w:rsidRDefault="00280617" w:rsidP="00BB105D">
      <w:pPr>
        <w:spacing w:before="0" w:after="0" w:line="264" w:lineRule="auto"/>
        <w:rPr>
          <w:rFonts w:eastAsia="Times New Roman" w:cs="Times New Roman"/>
          <w:szCs w:val="24"/>
        </w:rPr>
      </w:pPr>
      <w:r w:rsidRPr="00BB105D">
        <w:rPr>
          <w:rFonts w:cs="Times New Roman"/>
          <w:b/>
          <w:bCs/>
          <w:color w:val="0000FF"/>
          <w:szCs w:val="24"/>
          <w:lang w:val="en-SG"/>
        </w:rPr>
        <w:t>Câu 2.</w:t>
      </w:r>
      <w:r w:rsidRPr="00484278">
        <w:rPr>
          <w:rFonts w:cs="Times New Roman"/>
          <w:szCs w:val="24"/>
          <w:lang w:val="en-SG"/>
        </w:rPr>
        <w:t xml:space="preserve"> </w:t>
      </w:r>
      <w:r w:rsidRPr="00484278">
        <w:rPr>
          <w:rFonts w:eastAsia="Times New Roman" w:cs="Times New Roman"/>
          <w:szCs w:val="24"/>
          <w:lang w:val="pt-BR"/>
        </w:rPr>
        <w:t>Xà phòng hoá hoàn toàn 17,24 gam triglyceride cần vừa đủ dung dịch hòa tan 0,06 mol NaOH. Cô cạn dung dịch, sau phản ứng thu được khối lượng muối là bao nhiêu gam?</w:t>
      </w:r>
      <w:r w:rsidRPr="00484278">
        <w:rPr>
          <w:rFonts w:eastAsia="Times New Roman" w:cs="Times New Roman"/>
          <w:szCs w:val="24"/>
        </w:rPr>
        <w:t xml:space="preserve"> (</w:t>
      </w:r>
      <w:r w:rsidRPr="00484278">
        <w:rPr>
          <w:rFonts w:eastAsia="Times New Roman" w:cs="Times New Roman"/>
          <w:i/>
          <w:szCs w:val="24"/>
        </w:rPr>
        <w:t>Kết quả làm tròn đến hàng phần mười</w:t>
      </w:r>
      <w:r w:rsidRPr="00484278">
        <w:rPr>
          <w:rFonts w:eastAsia="Times New Roman" w:cs="Times New Roman"/>
          <w:szCs w:val="24"/>
        </w:rPr>
        <w:t>).</w:t>
      </w:r>
    </w:p>
    <w:p w14:paraId="6FD3A3C2"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eastAsia="Calibri" w:cs="Times New Roman"/>
          <w:bCs/>
          <w:szCs w:val="24"/>
        </w:rPr>
        <w:t>Trình bày được tính chất hóa học của ester: phản ứng thủy phân ester trong dung dịch NaOH.</w:t>
      </w:r>
    </w:p>
    <w:p w14:paraId="253E3108"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VD</w:t>
      </w:r>
    </w:p>
    <w:p w14:paraId="5DEBCB82" w14:textId="77777777" w:rsidR="00280617" w:rsidRPr="00484278" w:rsidRDefault="00280617" w:rsidP="00BB105D">
      <w:pPr>
        <w:tabs>
          <w:tab w:val="left" w:pos="426"/>
          <w:tab w:val="left" w:pos="1701"/>
          <w:tab w:val="left" w:pos="2977"/>
          <w:tab w:val="left" w:pos="4253"/>
          <w:tab w:val="left" w:pos="5103"/>
          <w:tab w:val="left" w:pos="7371"/>
          <w:tab w:val="left" w:pos="7938"/>
        </w:tabs>
        <w:spacing w:before="0" w:after="0" w:line="280" w:lineRule="atLeast"/>
        <w:jc w:val="left"/>
        <w:rPr>
          <w:rFonts w:eastAsia="Times New Roman" w:cs="Times New Roman"/>
          <w:szCs w:val="24"/>
          <w:lang w:val="pt-BR"/>
        </w:rPr>
      </w:pPr>
      <w:r w:rsidRPr="00BB105D">
        <w:rPr>
          <w:rFonts w:cs="Times New Roman"/>
          <w:b/>
          <w:bCs/>
          <w:color w:val="0000FF"/>
          <w:szCs w:val="24"/>
          <w:lang w:val="en-SG"/>
        </w:rPr>
        <w:t>Câu 3.</w:t>
      </w:r>
      <w:r w:rsidRPr="00484278">
        <w:rPr>
          <w:rFonts w:cs="Times New Roman"/>
          <w:szCs w:val="24"/>
          <w:lang w:val="en-SG"/>
        </w:rPr>
        <w:t xml:space="preserve"> </w:t>
      </w:r>
      <w:r w:rsidRPr="00484278">
        <w:rPr>
          <w:rFonts w:eastAsia="Times New Roman" w:cs="Times New Roman"/>
          <w:szCs w:val="24"/>
          <w:lang w:val="pt-BR"/>
        </w:rPr>
        <w:t xml:space="preserve">  Ứng với công thức phân tử là C</w:t>
      </w:r>
      <w:r w:rsidRPr="00484278">
        <w:rPr>
          <w:rFonts w:eastAsia="Times New Roman" w:cs="Times New Roman"/>
          <w:szCs w:val="24"/>
          <w:vertAlign w:val="subscript"/>
          <w:lang w:val="pt-BR"/>
        </w:rPr>
        <w:t>4</w:t>
      </w:r>
      <w:r w:rsidRPr="00484278">
        <w:rPr>
          <w:rFonts w:eastAsia="Times New Roman" w:cs="Times New Roman"/>
          <w:szCs w:val="24"/>
          <w:lang w:val="pt-BR"/>
        </w:rPr>
        <w:t>H</w:t>
      </w:r>
      <w:r w:rsidRPr="00484278">
        <w:rPr>
          <w:rFonts w:eastAsia="Times New Roman" w:cs="Times New Roman"/>
          <w:szCs w:val="24"/>
          <w:vertAlign w:val="subscript"/>
          <w:lang w:val="pt-BR"/>
        </w:rPr>
        <w:t>8</w:t>
      </w:r>
      <w:r w:rsidRPr="00484278">
        <w:rPr>
          <w:rFonts w:eastAsia="Times New Roman" w:cs="Times New Roman"/>
          <w:szCs w:val="24"/>
          <w:lang w:val="pt-BR"/>
        </w:rPr>
        <w:t>O</w:t>
      </w:r>
      <w:r w:rsidRPr="00484278">
        <w:rPr>
          <w:rFonts w:eastAsia="Times New Roman" w:cs="Times New Roman"/>
          <w:szCs w:val="24"/>
          <w:vertAlign w:val="subscript"/>
          <w:lang w:val="pt-BR"/>
        </w:rPr>
        <w:t>2</w:t>
      </w:r>
      <w:r w:rsidRPr="00484278">
        <w:rPr>
          <w:rFonts w:eastAsia="Times New Roman" w:cs="Times New Roman"/>
          <w:szCs w:val="24"/>
          <w:lang w:val="pt-BR"/>
        </w:rPr>
        <w:t xml:space="preserve"> có bao nhiêu đồng phân đơn chức, mạch hở, có phản ứng với dung dịch NaOH tạo muối?</w:t>
      </w:r>
    </w:p>
    <w:p w14:paraId="39EB1EA2"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Trình bày tính chất hóa học của amine, amino acid, peptide.</w:t>
      </w:r>
    </w:p>
    <w:p w14:paraId="0C02EF9E"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Mức độ: H</w:t>
      </w:r>
    </w:p>
    <w:p w14:paraId="67AF2DCE"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szCs w:val="24"/>
          <w:lang w:val="en-SG"/>
        </w:rPr>
      </w:pPr>
      <w:r w:rsidRPr="00BB105D">
        <w:rPr>
          <w:rFonts w:cs="Times New Roman"/>
          <w:b/>
          <w:bCs/>
          <w:color w:val="0000FF"/>
          <w:szCs w:val="24"/>
          <w:lang w:val="en-SG"/>
        </w:rPr>
        <w:t>Câu 4.</w:t>
      </w:r>
      <w:r w:rsidRPr="00484278">
        <w:rPr>
          <w:rFonts w:cs="Times New Roman"/>
          <w:b/>
          <w:bCs/>
          <w:szCs w:val="24"/>
          <w:lang w:val="en-SG"/>
        </w:rPr>
        <w:t xml:space="preserve"> </w:t>
      </w:r>
      <w:r w:rsidRPr="00484278">
        <w:rPr>
          <w:rFonts w:cs="Times New Roman"/>
          <w:szCs w:val="24"/>
          <w:lang w:val="en-SG"/>
        </w:rPr>
        <w:t>Cho các thí nghiệm sau :</w:t>
      </w:r>
    </w:p>
    <w:p w14:paraId="467D1486" w14:textId="7F8882BD"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720" w:hanging="360"/>
        <w:contextualSpacing/>
        <w:rPr>
          <w:rFonts w:cs="Times New Roman"/>
          <w:szCs w:val="24"/>
          <w:lang w:val="en-SG"/>
        </w:rPr>
      </w:pPr>
      <w:r w:rsidRPr="00484278">
        <w:rPr>
          <w:rFonts w:eastAsia="Times New Roman" w:cs="Times New Roman"/>
          <w:sz w:val="22"/>
          <w:szCs w:val="24"/>
          <w:lang w:val="en-SG"/>
        </w:rPr>
        <w:t>(1)</w:t>
      </w:r>
      <w:r w:rsidRPr="00484278">
        <w:rPr>
          <w:rFonts w:eastAsia="Times New Roman" w:cs="Times New Roman"/>
          <w:sz w:val="22"/>
          <w:szCs w:val="24"/>
          <w:lang w:val="en-SG"/>
        </w:rPr>
        <w:tab/>
      </w:r>
      <w:r w:rsidR="00280617" w:rsidRPr="00484278">
        <w:rPr>
          <w:rFonts w:cs="Times New Roman"/>
          <w:szCs w:val="24"/>
          <w:lang w:val="en-SG"/>
        </w:rPr>
        <w:t>Cho aniline tác dụng nước bromine</w:t>
      </w:r>
    </w:p>
    <w:p w14:paraId="4789269B" w14:textId="32C6119E"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720" w:hanging="360"/>
        <w:contextualSpacing/>
        <w:rPr>
          <w:rFonts w:cs="Times New Roman"/>
          <w:szCs w:val="24"/>
          <w:lang w:val="en-SG"/>
        </w:rPr>
      </w:pPr>
      <w:r w:rsidRPr="00484278">
        <w:rPr>
          <w:rFonts w:eastAsia="Times New Roman" w:cs="Times New Roman"/>
          <w:sz w:val="22"/>
          <w:szCs w:val="24"/>
          <w:lang w:val="en-SG"/>
        </w:rPr>
        <w:t>(2)</w:t>
      </w:r>
      <w:r w:rsidRPr="00484278">
        <w:rPr>
          <w:rFonts w:eastAsia="Times New Roman" w:cs="Times New Roman"/>
          <w:sz w:val="22"/>
          <w:szCs w:val="24"/>
          <w:lang w:val="en-SG"/>
        </w:rPr>
        <w:tab/>
      </w:r>
      <w:r w:rsidR="00280617" w:rsidRPr="00484278">
        <w:rPr>
          <w:rFonts w:cs="Times New Roman"/>
          <w:szCs w:val="24"/>
          <w:lang w:val="en-SG"/>
        </w:rPr>
        <w:t>Cho dung dịch methyl amine tác dụng Cu(OH)</w:t>
      </w:r>
      <w:r w:rsidR="00280617" w:rsidRPr="00484278">
        <w:rPr>
          <w:rFonts w:cs="Times New Roman"/>
          <w:szCs w:val="24"/>
          <w:vertAlign w:val="subscript"/>
          <w:lang w:val="en-SG"/>
        </w:rPr>
        <w:t>2</w:t>
      </w:r>
      <w:r w:rsidR="00280617" w:rsidRPr="00484278">
        <w:rPr>
          <w:rFonts w:cs="Times New Roman"/>
          <w:szCs w:val="24"/>
          <w:lang w:val="en-SG"/>
        </w:rPr>
        <w:t xml:space="preserve"> rắn.</w:t>
      </w:r>
    </w:p>
    <w:p w14:paraId="739ADE8C" w14:textId="2948F9E5"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720" w:hanging="360"/>
        <w:contextualSpacing/>
        <w:rPr>
          <w:rFonts w:cs="Times New Roman"/>
          <w:szCs w:val="24"/>
          <w:lang w:val="en-SG"/>
        </w:rPr>
      </w:pPr>
      <w:r w:rsidRPr="00484278">
        <w:rPr>
          <w:rFonts w:eastAsia="Times New Roman" w:cs="Times New Roman"/>
          <w:sz w:val="22"/>
          <w:szCs w:val="24"/>
          <w:lang w:val="en-SG"/>
        </w:rPr>
        <w:t>(3)</w:t>
      </w:r>
      <w:r w:rsidRPr="00484278">
        <w:rPr>
          <w:rFonts w:eastAsia="Times New Roman" w:cs="Times New Roman"/>
          <w:sz w:val="22"/>
          <w:szCs w:val="24"/>
          <w:lang w:val="en-SG"/>
        </w:rPr>
        <w:tab/>
      </w:r>
      <w:r w:rsidR="00280617" w:rsidRPr="00484278">
        <w:rPr>
          <w:rFonts w:cs="Times New Roman"/>
          <w:szCs w:val="24"/>
          <w:lang w:val="en-SG"/>
        </w:rPr>
        <w:t>Đun nóng Gly-Gly-Ala với dung dịch HCl lấy dư</w:t>
      </w:r>
    </w:p>
    <w:p w14:paraId="1758A3B0" w14:textId="7FE30493"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720" w:hanging="360"/>
        <w:contextualSpacing/>
        <w:rPr>
          <w:rFonts w:cs="Times New Roman"/>
          <w:szCs w:val="24"/>
          <w:lang w:val="en-SG"/>
        </w:rPr>
      </w:pPr>
      <w:r w:rsidRPr="00484278">
        <w:rPr>
          <w:rFonts w:eastAsia="Times New Roman" w:cs="Times New Roman"/>
          <w:sz w:val="22"/>
          <w:szCs w:val="24"/>
          <w:lang w:val="en-SG"/>
        </w:rPr>
        <w:t>(4)</w:t>
      </w:r>
      <w:r w:rsidRPr="00484278">
        <w:rPr>
          <w:rFonts w:eastAsia="Times New Roman" w:cs="Times New Roman"/>
          <w:sz w:val="22"/>
          <w:szCs w:val="24"/>
          <w:lang w:val="en-SG"/>
        </w:rPr>
        <w:tab/>
      </w:r>
      <w:r w:rsidR="00280617" w:rsidRPr="00484278">
        <w:rPr>
          <w:rFonts w:cs="Times New Roman"/>
          <w:szCs w:val="24"/>
          <w:lang w:val="en-SG"/>
        </w:rPr>
        <w:t>Cho hexamethylenediamine tác dụng với adipic acid để điều chế nylon-6,6.</w:t>
      </w:r>
    </w:p>
    <w:p w14:paraId="3E8C501C"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szCs w:val="24"/>
          <w:lang w:val="en-SG"/>
        </w:rPr>
      </w:pPr>
      <w:r w:rsidRPr="00484278">
        <w:rPr>
          <w:rFonts w:cs="Times New Roman"/>
          <w:szCs w:val="24"/>
          <w:lang w:val="en-SG"/>
        </w:rPr>
        <w:t>Gán số thứ tự của các phản ứng xảy ra trong các quá trình trên theo tên gọi : thủy phân, thế, tạo phức, trùng ngưng và sắp xếp theo trình tự dãy 4 số (ví dụ : 2314 hoặc 1342…).</w:t>
      </w:r>
    </w:p>
    <w:p w14:paraId="27EA0C5A" w14:textId="47CA8BF2" w:rsidR="00280617" w:rsidRPr="00484278" w:rsidRDefault="004658DD" w:rsidP="00BB105D">
      <w:pPr>
        <w:spacing w:before="0" w:after="0"/>
        <w:ind w:left="154" w:hanging="154"/>
        <w:contextualSpacing/>
        <w:rPr>
          <w:rFonts w:eastAsia="Calibri" w:cs="Times New Roman"/>
          <w:bCs/>
          <w:szCs w:val="24"/>
        </w:rPr>
      </w:pPr>
      <w:r w:rsidRPr="00484278">
        <w:rPr>
          <w:rFonts w:eastAsia="Calibri" w:cs="Times New Roman"/>
          <w:bCs/>
          <w:sz w:val="22"/>
          <w:szCs w:val="24"/>
          <w:lang w:val="vi"/>
        </w:rPr>
        <w:t>-</w:t>
      </w:r>
      <w:r w:rsidRPr="00484278">
        <w:rPr>
          <w:rFonts w:eastAsia="Calibri" w:cs="Times New Roman"/>
          <w:bCs/>
          <w:sz w:val="22"/>
          <w:szCs w:val="24"/>
          <w:lang w:val="vi"/>
        </w:rPr>
        <w:tab/>
      </w:r>
      <w:r w:rsidR="00280617" w:rsidRPr="00484278">
        <w:rPr>
          <w:rFonts w:cs="Times New Roman"/>
          <w:bCs/>
          <w:color w:val="FF0000"/>
        </w:rPr>
        <w:t xml:space="preserve">YCCĐ: </w:t>
      </w:r>
      <w:r w:rsidR="00280617" w:rsidRPr="00484278">
        <w:rPr>
          <w:rFonts w:eastAsia="Calibri" w:cs="Times New Roman"/>
          <w:bCs/>
          <w:szCs w:val="24"/>
        </w:rPr>
        <w:t xml:space="preserve">Nêu được ý nghĩa và dấu của </w:t>
      </w:r>
      <m:oMath>
        <m:sSub>
          <m:sSubPr>
            <m:ctrlPr>
              <w:rPr>
                <w:rFonts w:ascii="Cambria Math" w:hAnsi="Cambria Math" w:cs="Times New Roman"/>
                <w:bCs/>
                <w:i/>
                <w:szCs w:val="24"/>
              </w:rPr>
            </m:ctrlPr>
          </m:sSubPr>
          <m:e>
            <m:r>
              <w:rPr>
                <w:rFonts w:ascii="Cambria Math" w:hAnsi="Cambria Math" w:cs="Times New Roman"/>
                <w:szCs w:val="24"/>
              </w:rPr>
              <m:t xml:space="preserve"> ∆</m:t>
            </m:r>
          </m:e>
          <m:sub>
            <m:r>
              <w:rPr>
                <w:rFonts w:ascii="Cambria Math" w:hAnsi="Cambria Math" w:cs="Times New Roman"/>
                <w:szCs w:val="24"/>
              </w:rPr>
              <m:t>r</m:t>
            </m:r>
          </m:sub>
        </m:sSub>
        <m:sSubSup>
          <m:sSubSupPr>
            <m:ctrlPr>
              <w:rPr>
                <w:rFonts w:ascii="Cambria Math" w:hAnsi="Cambria Math" w:cs="Times New Roman"/>
                <w:bCs/>
                <w:i/>
                <w:szCs w:val="24"/>
              </w:rPr>
            </m:ctrlPr>
          </m:sSubSupPr>
          <m:e>
            <m:r>
              <m:rPr>
                <m:nor/>
              </m:rPr>
              <w:rPr>
                <w:rFonts w:cs="Times New Roman"/>
                <w:bCs/>
                <w:szCs w:val="24"/>
              </w:rPr>
              <m:t>H</m:t>
            </m:r>
          </m:e>
          <m:sub>
            <m:r>
              <w:rPr>
                <w:rFonts w:ascii="Cambria Math" w:hAnsi="Cambria Math" w:cs="Times New Roman"/>
                <w:szCs w:val="24"/>
              </w:rPr>
              <m:t>298</m:t>
            </m:r>
          </m:sub>
          <m:sup>
            <m:r>
              <w:rPr>
                <w:rFonts w:ascii="Cambria Math" w:hAnsi="Cambria Math" w:cs="Times New Roman"/>
                <w:szCs w:val="24"/>
              </w:rPr>
              <m:t>o</m:t>
            </m:r>
          </m:sup>
        </m:sSubSup>
      </m:oMath>
    </w:p>
    <w:p w14:paraId="58E8ABCA"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eastAsia="Calibri" w:cs="Times New Roman"/>
          <w:bCs/>
          <w:szCs w:val="24"/>
        </w:rPr>
        <w:t>-Trình bày được khái nhiệm phản ứng tỏa nhiệt, phản ứng thu nhiệt.</w:t>
      </w:r>
    </w:p>
    <w:p w14:paraId="71134F14"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lastRenderedPageBreak/>
        <w:t>Mức độ: VD</w:t>
      </w:r>
    </w:p>
    <w:p w14:paraId="0CCDA549" w14:textId="77777777" w:rsidR="00280617" w:rsidRPr="00484278" w:rsidRDefault="00280617" w:rsidP="00BB105D">
      <w:pPr>
        <w:tabs>
          <w:tab w:val="left" w:pos="426"/>
          <w:tab w:val="left" w:pos="1701"/>
          <w:tab w:val="left" w:pos="2977"/>
          <w:tab w:val="left" w:pos="4253"/>
        </w:tabs>
        <w:spacing w:before="0" w:after="0" w:line="288" w:lineRule="auto"/>
        <w:contextualSpacing/>
        <w:rPr>
          <w:rFonts w:eastAsia="Times New Roman" w:cs="Times New Roman"/>
          <w:iCs/>
          <w:szCs w:val="24"/>
        </w:rPr>
      </w:pPr>
      <w:r w:rsidRPr="00BB105D">
        <w:rPr>
          <w:rFonts w:eastAsia="Times New Roman" w:cs="Times New Roman"/>
          <w:b/>
          <w:bCs/>
          <w:iCs/>
          <w:color w:val="0000FF"/>
          <w:szCs w:val="24"/>
        </w:rPr>
        <w:t>Câu 5.</w:t>
      </w:r>
      <w:r w:rsidRPr="00484278">
        <w:rPr>
          <w:rFonts w:eastAsia="Times New Roman" w:cs="Times New Roman"/>
          <w:iCs/>
          <w:szCs w:val="24"/>
        </w:rPr>
        <w:t xml:space="preserve"> Ở điều kiện </w:t>
      </w:r>
      <w:r w:rsidRPr="00484278">
        <w:rPr>
          <w:rFonts w:eastAsia="Calibri" w:cs="Times New Roman"/>
          <w:szCs w:val="24"/>
        </w:rPr>
        <w:t>chuẩn</w:t>
      </w:r>
      <w:r w:rsidRPr="00484278">
        <w:rPr>
          <w:rFonts w:eastAsia="Times New Roman" w:cs="Times New Roman"/>
          <w:iCs/>
          <w:szCs w:val="24"/>
        </w:rPr>
        <w:t>, cần phải đốt cháy hoàn toàn bao nhiêu gam khí CH</w:t>
      </w:r>
      <w:r w:rsidRPr="00484278">
        <w:rPr>
          <w:rFonts w:eastAsia="Times New Roman" w:cs="Times New Roman"/>
          <w:iCs/>
          <w:szCs w:val="24"/>
          <w:vertAlign w:val="subscript"/>
        </w:rPr>
        <w:t>4</w:t>
      </w:r>
      <w:r w:rsidRPr="00484278">
        <w:rPr>
          <w:rFonts w:eastAsia="Times New Roman" w:cs="Times New Roman"/>
          <w:iCs/>
          <w:szCs w:val="24"/>
        </w:rPr>
        <w:t xml:space="preserve"> để cung cấp nhiệt cho phản ứng nhiệt phân CaCO</w:t>
      </w:r>
      <w:r w:rsidRPr="00484278">
        <w:rPr>
          <w:rFonts w:eastAsia="Times New Roman" w:cs="Times New Roman"/>
          <w:iCs/>
          <w:szCs w:val="24"/>
          <w:vertAlign w:val="subscript"/>
        </w:rPr>
        <w:t xml:space="preserve">3 </w:t>
      </w:r>
      <w:r w:rsidRPr="00484278">
        <w:rPr>
          <w:rFonts w:eastAsia="Times New Roman" w:cs="Times New Roman"/>
          <w:iCs/>
          <w:szCs w:val="24"/>
        </w:rPr>
        <w:t xml:space="preserve">tạo thành 56 gam </w:t>
      </w:r>
      <w:r w:rsidRPr="00484278">
        <w:rPr>
          <w:rFonts w:eastAsia="Times New Roman" w:cs="Times New Roman"/>
          <w:szCs w:val="24"/>
        </w:rPr>
        <w:t>CaO?</w:t>
      </w:r>
      <w:r w:rsidRPr="00484278">
        <w:rPr>
          <w:rFonts w:eastAsia="Times New Roman" w:cs="Times New Roman"/>
          <w:iCs/>
          <w:szCs w:val="24"/>
        </w:rPr>
        <w:t xml:space="preserve"> Giả thiết hiệu suất các quá trình đều là 100%. Phương trình nhiệt của phản ứng nhiệt phân CaCO</w:t>
      </w:r>
      <w:r w:rsidRPr="00484278">
        <w:rPr>
          <w:rFonts w:eastAsia="Times New Roman" w:cs="Times New Roman"/>
          <w:iCs/>
          <w:szCs w:val="24"/>
          <w:vertAlign w:val="subscript"/>
        </w:rPr>
        <w:t>3</w:t>
      </w:r>
      <w:r w:rsidRPr="00484278">
        <w:rPr>
          <w:rFonts w:eastAsia="Times New Roman" w:cs="Times New Roman"/>
          <w:iCs/>
          <w:szCs w:val="24"/>
        </w:rPr>
        <w:t xml:space="preserve"> và phản ứng đốt cháy CH</w:t>
      </w:r>
      <w:r w:rsidRPr="00484278">
        <w:rPr>
          <w:rFonts w:eastAsia="Times New Roman" w:cs="Times New Roman"/>
          <w:iCs/>
          <w:szCs w:val="24"/>
          <w:vertAlign w:val="subscript"/>
        </w:rPr>
        <w:t>4</w:t>
      </w:r>
      <w:r w:rsidRPr="00484278">
        <w:rPr>
          <w:rFonts w:eastAsia="Times New Roman" w:cs="Times New Roman"/>
          <w:iCs/>
          <w:szCs w:val="24"/>
        </w:rPr>
        <w:t xml:space="preserve"> như sau:</w:t>
      </w:r>
    </w:p>
    <w:p w14:paraId="484A8E1A" w14:textId="77777777" w:rsidR="00280617" w:rsidRPr="00484278" w:rsidRDefault="00280617" w:rsidP="00BB105D">
      <w:pPr>
        <w:tabs>
          <w:tab w:val="left" w:pos="283"/>
          <w:tab w:val="left" w:pos="2835"/>
          <w:tab w:val="left" w:pos="5386"/>
          <w:tab w:val="left" w:pos="7937"/>
        </w:tabs>
        <w:spacing w:before="0" w:after="0" w:line="288" w:lineRule="auto"/>
        <w:ind w:left="426" w:hanging="142"/>
        <w:contextualSpacing/>
        <w:rPr>
          <w:rFonts w:cs="Times New Roman"/>
          <w:szCs w:val="24"/>
          <w:lang w:val="en-SG"/>
        </w:rPr>
      </w:pPr>
      <w:r w:rsidRPr="00484278">
        <w:rPr>
          <w:rFonts w:cs="Times New Roman"/>
          <w:szCs w:val="24"/>
          <w:lang w:val="en-SG"/>
        </w:rPr>
        <w:t xml:space="preserve">(1) </w:t>
      </w:r>
      <w:r w:rsidRPr="00484278">
        <w:rPr>
          <w:rFonts w:cs="Times New Roman"/>
          <w:position w:val="-12"/>
          <w:szCs w:val="24"/>
          <w:lang w:val="en-SG"/>
        </w:rPr>
        <w:object w:dxaOrig="5040" w:dyaOrig="380" w14:anchorId="51231BB5">
          <v:shape id="_x0000_i1141" type="#_x0000_t75" style="width:242.25pt;height:19.5pt" o:ole="">
            <v:imagedata r:id="rId208" o:title=""/>
          </v:shape>
          <o:OLEObject Type="Embed" ProgID="Equation.DSMT4" ShapeID="_x0000_i1141" DrawAspect="Content" ObjectID="_1805049474" r:id="rId209"/>
        </w:object>
      </w:r>
    </w:p>
    <w:p w14:paraId="6F3A5834" w14:textId="77777777" w:rsidR="00280617" w:rsidRPr="00484278" w:rsidRDefault="00280617" w:rsidP="00BB105D">
      <w:pPr>
        <w:tabs>
          <w:tab w:val="left" w:pos="283"/>
          <w:tab w:val="left" w:pos="2835"/>
          <w:tab w:val="left" w:pos="5386"/>
          <w:tab w:val="left" w:pos="7937"/>
        </w:tabs>
        <w:spacing w:before="0" w:after="0" w:line="288" w:lineRule="auto"/>
        <w:ind w:left="426" w:hanging="142"/>
        <w:contextualSpacing/>
        <w:rPr>
          <w:rFonts w:cs="Times New Roman"/>
          <w:szCs w:val="24"/>
          <w:lang w:val="en-SG"/>
        </w:rPr>
      </w:pPr>
      <w:r w:rsidRPr="00484278">
        <w:rPr>
          <w:rFonts w:cs="Times New Roman"/>
          <w:szCs w:val="24"/>
          <w:lang w:val="en-SG"/>
        </w:rPr>
        <w:t xml:space="preserve">(2) </w:t>
      </w:r>
      <w:r w:rsidRPr="00484278">
        <w:rPr>
          <w:rFonts w:cs="Times New Roman"/>
          <w:position w:val="-12"/>
          <w:szCs w:val="24"/>
          <w:lang w:val="en-SG"/>
        </w:rPr>
        <w:object w:dxaOrig="5800" w:dyaOrig="380" w14:anchorId="4AEABE8D">
          <v:shape id="_x0000_i1142" type="#_x0000_t75" style="width:252pt;height:18.75pt" o:ole="">
            <v:imagedata r:id="rId210" o:title=""/>
          </v:shape>
          <o:OLEObject Type="Embed" ProgID="Equation.DSMT4" ShapeID="_x0000_i1142" DrawAspect="Content" ObjectID="_1805049475" r:id="rId211"/>
        </w:object>
      </w:r>
    </w:p>
    <w:p w14:paraId="2C56BE26"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bCs/>
          <w:color w:val="FF0000"/>
        </w:rPr>
      </w:pPr>
      <w:r w:rsidRPr="00484278">
        <w:rPr>
          <w:rFonts w:cs="Times New Roman"/>
          <w:bCs/>
          <w:color w:val="FF0000"/>
        </w:rPr>
        <w:t xml:space="preserve">YCCĐ: </w:t>
      </w:r>
      <w:r w:rsidRPr="00484278">
        <w:rPr>
          <w:rFonts w:cs="Times New Roman"/>
          <w:bCs/>
          <w:szCs w:val="24"/>
        </w:rPr>
        <w:t>Thực hiện thí nghiệm kiểm tra sự có mặt của ion Ca</w:t>
      </w:r>
      <w:r w:rsidRPr="00484278">
        <w:rPr>
          <w:rFonts w:cs="Times New Roman"/>
          <w:bCs/>
          <w:szCs w:val="24"/>
          <w:vertAlign w:val="superscript"/>
        </w:rPr>
        <w:t>2+</w:t>
      </w:r>
      <w:r w:rsidRPr="00484278">
        <w:rPr>
          <w:rFonts w:cs="Times New Roman"/>
          <w:bCs/>
          <w:szCs w:val="24"/>
        </w:rPr>
        <w:t xml:space="preserve"> trong dung dịch</w:t>
      </w:r>
      <w:r w:rsidRPr="00484278">
        <w:rPr>
          <w:rFonts w:cs="Times New Roman"/>
          <w:bCs/>
          <w:color w:val="FF0000"/>
        </w:rPr>
        <w:t xml:space="preserve"> </w:t>
      </w:r>
    </w:p>
    <w:p w14:paraId="16C98A01" w14:textId="77777777" w:rsidR="00280617" w:rsidRPr="00484278" w:rsidRDefault="00280617" w:rsidP="00BB105D">
      <w:pPr>
        <w:tabs>
          <w:tab w:val="left" w:pos="360"/>
          <w:tab w:val="left" w:pos="900"/>
          <w:tab w:val="left" w:pos="2880"/>
          <w:tab w:val="left" w:pos="5400"/>
          <w:tab w:val="left" w:pos="7920"/>
        </w:tabs>
        <w:spacing w:before="0" w:after="0" w:line="288" w:lineRule="auto"/>
        <w:contextualSpacing/>
        <w:rPr>
          <w:rFonts w:cs="Times New Roman"/>
          <w:bCs/>
          <w:color w:val="FF0000"/>
        </w:rPr>
      </w:pPr>
      <w:r w:rsidRPr="00484278">
        <w:rPr>
          <w:rFonts w:cs="Times New Roman"/>
          <w:bCs/>
          <w:color w:val="FF0000"/>
        </w:rPr>
        <w:t>Mức độ: VD</w:t>
      </w:r>
    </w:p>
    <w:p w14:paraId="4CC005CE" w14:textId="77777777" w:rsidR="00280617" w:rsidRPr="00484278" w:rsidRDefault="00280617" w:rsidP="00BB105D">
      <w:pPr>
        <w:tabs>
          <w:tab w:val="left" w:pos="450"/>
          <w:tab w:val="left" w:pos="540"/>
        </w:tabs>
        <w:spacing w:before="0" w:after="0" w:line="264" w:lineRule="auto"/>
        <w:rPr>
          <w:rFonts w:cs="Times New Roman"/>
          <w:szCs w:val="24"/>
          <w:lang w:val="pt-BR"/>
        </w:rPr>
      </w:pPr>
      <w:r w:rsidRPr="00BB105D">
        <w:rPr>
          <w:rFonts w:eastAsia="Times New Roman" w:cs="Times New Roman"/>
          <w:b/>
          <w:bCs/>
          <w:iCs/>
          <w:color w:val="0000FF"/>
          <w:szCs w:val="24"/>
        </w:rPr>
        <w:t>Câu 6.</w:t>
      </w:r>
      <w:r w:rsidRPr="00484278">
        <w:rPr>
          <w:rFonts w:cs="Times New Roman"/>
          <w:szCs w:val="24"/>
          <w:lang w:val="de-DE"/>
        </w:rPr>
        <w:t xml:space="preserve"> Ion calcium (Ca</w:t>
      </w:r>
      <w:r w:rsidRPr="00484278">
        <w:rPr>
          <w:rFonts w:cs="Times New Roman"/>
          <w:szCs w:val="24"/>
          <w:vertAlign w:val="superscript"/>
          <w:lang w:val="de-DE"/>
        </w:rPr>
        <w:t>2+</w:t>
      </w:r>
      <w:r w:rsidRPr="00484278">
        <w:rPr>
          <w:rFonts w:cs="Times New Roman"/>
          <w:szCs w:val="24"/>
          <w:lang w:val="de-DE"/>
        </w:rPr>
        <w:t>) cần thiết cho máu người hoạt động bình thường, c</w:t>
      </w:r>
      <w:r w:rsidRPr="00484278">
        <w:rPr>
          <w:rFonts w:cs="Times New Roman"/>
          <w:color w:val="333333"/>
          <w:shd w:val="clear" w:color="auto" w:fill="FFFFFF"/>
        </w:rPr>
        <w:t>hỉ số Ca</w:t>
      </w:r>
      <w:r w:rsidRPr="00484278">
        <w:rPr>
          <w:rFonts w:cs="Times New Roman"/>
          <w:color w:val="333333"/>
          <w:shd w:val="clear" w:color="auto" w:fill="FFFFFF"/>
          <w:vertAlign w:val="superscript"/>
        </w:rPr>
        <w:t>2+</w:t>
      </w:r>
      <w:r w:rsidRPr="00484278">
        <w:rPr>
          <w:rFonts w:cs="Times New Roman"/>
          <w:color w:val="333333"/>
          <w:shd w:val="clear" w:color="auto" w:fill="FFFFFF"/>
        </w:rPr>
        <w:t xml:space="preserve"> trong máu ở ngưỡng bình thường (đối với người trưởng thành) khoảng 8.6 - 10.2 mg/dL (2.1 - 2.6 mmol/L). </w:t>
      </w:r>
      <w:r w:rsidRPr="00484278">
        <w:rPr>
          <w:rFonts w:cs="Times New Roman"/>
          <w:szCs w:val="24"/>
          <w:lang w:val="de-DE"/>
        </w:rPr>
        <w:t>Nồng độ Ca</w:t>
      </w:r>
      <w:r w:rsidRPr="00484278">
        <w:rPr>
          <w:rFonts w:cs="Times New Roman"/>
          <w:szCs w:val="24"/>
          <w:vertAlign w:val="superscript"/>
          <w:lang w:val="de-DE"/>
        </w:rPr>
        <w:t>2+</w:t>
      </w:r>
      <w:r w:rsidRPr="00484278">
        <w:rPr>
          <w:rFonts w:cs="Times New Roman"/>
          <w:szCs w:val="24"/>
          <w:lang w:val="de-DE"/>
        </w:rPr>
        <w:t xml:space="preserve"> không bình thường là dấu hiệu của bệnh. Để xác định nồng độ Ca</w:t>
      </w:r>
      <w:r w:rsidRPr="00484278">
        <w:rPr>
          <w:rFonts w:cs="Times New Roman"/>
          <w:szCs w:val="24"/>
          <w:vertAlign w:val="superscript"/>
          <w:lang w:val="de-DE"/>
        </w:rPr>
        <w:t>2+</w:t>
      </w:r>
      <w:r w:rsidRPr="00484278">
        <w:rPr>
          <w:rFonts w:cs="Times New Roman"/>
          <w:szCs w:val="24"/>
          <w:lang w:val="de-DE"/>
        </w:rPr>
        <w:t>, người ta lấy mẫu máu, làm kết tủa ion Ca</w:t>
      </w:r>
      <w:r w:rsidRPr="00484278">
        <w:rPr>
          <w:rFonts w:cs="Times New Roman"/>
          <w:szCs w:val="24"/>
          <w:vertAlign w:val="superscript"/>
          <w:lang w:val="de-DE"/>
        </w:rPr>
        <w:t>2+</w:t>
      </w:r>
      <w:r w:rsidRPr="00484278">
        <w:rPr>
          <w:rFonts w:cs="Times New Roman"/>
          <w:szCs w:val="24"/>
          <w:lang w:val="de-DE"/>
        </w:rPr>
        <w:t xml:space="preserve"> dưới dạng calcium oxalate (CaC</w:t>
      </w:r>
      <w:r w:rsidRPr="00484278">
        <w:rPr>
          <w:rFonts w:cs="Times New Roman"/>
          <w:szCs w:val="24"/>
          <w:vertAlign w:val="subscript"/>
          <w:lang w:val="de-DE"/>
        </w:rPr>
        <w:t>2</w:t>
      </w:r>
      <w:r w:rsidRPr="00484278">
        <w:rPr>
          <w:rFonts w:cs="Times New Roman"/>
          <w:szCs w:val="24"/>
          <w:lang w:val="de-DE"/>
        </w:rPr>
        <w:t>O</w:t>
      </w:r>
      <w:r w:rsidRPr="00484278">
        <w:rPr>
          <w:rFonts w:cs="Times New Roman"/>
          <w:szCs w:val="24"/>
          <w:vertAlign w:val="subscript"/>
          <w:lang w:val="de-DE"/>
        </w:rPr>
        <w:t>4</w:t>
      </w:r>
      <w:r w:rsidRPr="00484278">
        <w:rPr>
          <w:rFonts w:cs="Times New Roman"/>
          <w:szCs w:val="24"/>
          <w:lang w:val="de-DE"/>
        </w:rPr>
        <w:t>) rồi cho calcium oxalate tác dụng với dung dịch KMnO</w:t>
      </w:r>
      <w:r w:rsidRPr="00484278">
        <w:rPr>
          <w:rFonts w:cs="Times New Roman"/>
          <w:szCs w:val="24"/>
          <w:vertAlign w:val="subscript"/>
          <w:lang w:val="de-DE"/>
        </w:rPr>
        <w:t>4</w:t>
      </w:r>
      <w:r w:rsidRPr="00484278">
        <w:rPr>
          <w:rFonts w:cs="Times New Roman"/>
          <w:szCs w:val="24"/>
          <w:lang w:val="de-DE"/>
        </w:rPr>
        <w:t xml:space="preserve"> trong môi trường acid. </w:t>
      </w:r>
      <w:r w:rsidRPr="00484278">
        <w:rPr>
          <w:rFonts w:cs="Times New Roman"/>
          <w:szCs w:val="24"/>
          <w:lang w:val="pt-BR"/>
        </w:rPr>
        <w:t>Sơ đồ phản ứng như sau: KMnO</w:t>
      </w:r>
      <w:r w:rsidRPr="00484278">
        <w:rPr>
          <w:rFonts w:cs="Times New Roman"/>
          <w:szCs w:val="24"/>
          <w:vertAlign w:val="subscript"/>
          <w:lang w:val="pt-BR"/>
        </w:rPr>
        <w:t>4</w:t>
      </w:r>
      <w:r w:rsidRPr="00484278">
        <w:rPr>
          <w:rFonts w:cs="Times New Roman"/>
          <w:szCs w:val="24"/>
          <w:lang w:val="pt-BR"/>
        </w:rPr>
        <w:t xml:space="preserve"> + CaC</w:t>
      </w:r>
      <w:r w:rsidRPr="00484278">
        <w:rPr>
          <w:rFonts w:cs="Times New Roman"/>
          <w:szCs w:val="24"/>
          <w:vertAlign w:val="subscript"/>
          <w:lang w:val="pt-BR"/>
        </w:rPr>
        <w:t>2</w:t>
      </w:r>
      <w:r w:rsidRPr="00484278">
        <w:rPr>
          <w:rFonts w:cs="Times New Roman"/>
          <w:szCs w:val="24"/>
          <w:lang w:val="pt-BR"/>
        </w:rPr>
        <w:t>O</w:t>
      </w:r>
      <w:r w:rsidRPr="00484278">
        <w:rPr>
          <w:rFonts w:cs="Times New Roman"/>
          <w:szCs w:val="24"/>
          <w:vertAlign w:val="subscript"/>
          <w:lang w:val="pt-BR"/>
        </w:rPr>
        <w:t>4</w:t>
      </w:r>
      <w:r w:rsidRPr="00484278">
        <w:rPr>
          <w:rFonts w:cs="Times New Roman"/>
          <w:szCs w:val="24"/>
          <w:lang w:val="pt-BR"/>
        </w:rPr>
        <w:t xml:space="preserve"> + H</w:t>
      </w:r>
      <w:r w:rsidRPr="00484278">
        <w:rPr>
          <w:rFonts w:cs="Times New Roman"/>
          <w:szCs w:val="24"/>
          <w:vertAlign w:val="subscript"/>
          <w:lang w:val="pt-BR"/>
        </w:rPr>
        <w:t>2</w:t>
      </w:r>
      <w:r w:rsidRPr="00484278">
        <w:rPr>
          <w:rFonts w:cs="Times New Roman"/>
          <w:szCs w:val="24"/>
          <w:lang w:val="pt-BR"/>
        </w:rPr>
        <w:t>SO</w:t>
      </w:r>
      <w:r w:rsidRPr="00484278">
        <w:rPr>
          <w:rFonts w:cs="Times New Roman"/>
          <w:szCs w:val="24"/>
          <w:vertAlign w:val="subscript"/>
          <w:lang w:val="pt-BR"/>
        </w:rPr>
        <w:t>4</w:t>
      </w:r>
      <w:r w:rsidRPr="00484278">
        <w:rPr>
          <w:rFonts w:cs="Times New Roman"/>
          <w:szCs w:val="24"/>
          <w:lang w:val="pt-BR"/>
        </w:rPr>
        <w:t xml:space="preserve"> </w:t>
      </w:r>
      <w:r w:rsidRPr="00484278">
        <w:rPr>
          <w:rFonts w:cs="Times New Roman"/>
          <w:szCs w:val="24"/>
          <w:lang w:val="vi-VN"/>
        </w:rPr>
        <w:sym w:font="Symbol" w:char="F0AE"/>
      </w:r>
      <w:r w:rsidRPr="00484278">
        <w:rPr>
          <w:rFonts w:cs="Times New Roman"/>
          <w:szCs w:val="24"/>
          <w:lang w:val="pt-BR"/>
        </w:rPr>
        <w:t xml:space="preserve"> MnSO</w:t>
      </w:r>
      <w:r w:rsidRPr="00484278">
        <w:rPr>
          <w:rFonts w:cs="Times New Roman"/>
          <w:szCs w:val="24"/>
          <w:vertAlign w:val="subscript"/>
          <w:lang w:val="pt-BR"/>
        </w:rPr>
        <w:t>4</w:t>
      </w:r>
      <w:r w:rsidRPr="00484278">
        <w:rPr>
          <w:rFonts w:cs="Times New Roman"/>
          <w:szCs w:val="24"/>
          <w:lang w:val="pt-BR"/>
        </w:rPr>
        <w:t xml:space="preserve"> + CaSO</w:t>
      </w:r>
      <w:r w:rsidRPr="00484278">
        <w:rPr>
          <w:rFonts w:cs="Times New Roman"/>
          <w:szCs w:val="24"/>
          <w:vertAlign w:val="subscript"/>
          <w:lang w:val="pt-BR"/>
        </w:rPr>
        <w:t>4</w:t>
      </w:r>
      <w:r w:rsidRPr="00484278">
        <w:rPr>
          <w:rFonts w:cs="Times New Roman"/>
          <w:szCs w:val="24"/>
          <w:lang w:val="pt-BR"/>
        </w:rPr>
        <w:t xml:space="preserve"> + K</w:t>
      </w:r>
      <w:r w:rsidRPr="00484278">
        <w:rPr>
          <w:rFonts w:cs="Times New Roman"/>
          <w:szCs w:val="24"/>
          <w:vertAlign w:val="subscript"/>
          <w:lang w:val="pt-BR"/>
        </w:rPr>
        <w:t>2</w:t>
      </w:r>
      <w:r w:rsidRPr="00484278">
        <w:rPr>
          <w:rFonts w:cs="Times New Roman"/>
          <w:szCs w:val="24"/>
          <w:lang w:val="pt-BR"/>
        </w:rPr>
        <w:t>SO</w:t>
      </w:r>
      <w:r w:rsidRPr="00484278">
        <w:rPr>
          <w:rFonts w:cs="Times New Roman"/>
          <w:szCs w:val="24"/>
          <w:vertAlign w:val="subscript"/>
          <w:lang w:val="pt-BR"/>
        </w:rPr>
        <w:t>4</w:t>
      </w:r>
      <w:r w:rsidRPr="00484278">
        <w:rPr>
          <w:rFonts w:cs="Times New Roman"/>
          <w:szCs w:val="24"/>
          <w:lang w:val="pt-BR"/>
        </w:rPr>
        <w:t xml:space="preserve"> + CO</w:t>
      </w:r>
      <w:r w:rsidRPr="00484278">
        <w:rPr>
          <w:rFonts w:cs="Times New Roman"/>
          <w:szCs w:val="24"/>
          <w:vertAlign w:val="subscript"/>
          <w:lang w:val="pt-BR"/>
        </w:rPr>
        <w:t>2</w:t>
      </w:r>
      <w:r w:rsidRPr="00484278">
        <w:rPr>
          <w:rFonts w:cs="Times New Roman"/>
          <w:szCs w:val="24"/>
          <w:lang w:val="pt-BR"/>
        </w:rPr>
        <w:t xml:space="preserve"> + H</w:t>
      </w:r>
      <w:r w:rsidRPr="00484278">
        <w:rPr>
          <w:rFonts w:cs="Times New Roman"/>
          <w:szCs w:val="24"/>
          <w:vertAlign w:val="subscript"/>
          <w:lang w:val="pt-BR"/>
        </w:rPr>
        <w:t>2</w:t>
      </w:r>
      <w:r w:rsidRPr="00484278">
        <w:rPr>
          <w:rFonts w:cs="Times New Roman"/>
          <w:szCs w:val="24"/>
          <w:lang w:val="pt-BR"/>
        </w:rPr>
        <w:t>O</w:t>
      </w:r>
    </w:p>
    <w:p w14:paraId="7DAB8793" w14:textId="77777777" w:rsidR="00280617" w:rsidRPr="00484278" w:rsidRDefault="00280617" w:rsidP="00BB105D">
      <w:pPr>
        <w:tabs>
          <w:tab w:val="left" w:pos="450"/>
          <w:tab w:val="left" w:pos="540"/>
        </w:tabs>
        <w:spacing w:before="0" w:after="0" w:line="264" w:lineRule="auto"/>
        <w:rPr>
          <w:rFonts w:cs="Times New Roman"/>
          <w:color w:val="000000"/>
          <w:szCs w:val="24"/>
          <w:lang w:val="vi-VN"/>
        </w:rPr>
      </w:pPr>
      <w:r w:rsidRPr="00484278">
        <w:rPr>
          <w:rFonts w:cs="Times New Roman"/>
          <w:szCs w:val="24"/>
          <w:lang w:val="pt-BR"/>
        </w:rPr>
        <w:t>Giả sử calcium oxalate kết tủa từ 1,00 mL máu người tác dụng vừa hết với 2,05 mL dung dịch KMnO</w:t>
      </w:r>
      <w:r w:rsidRPr="00484278">
        <w:rPr>
          <w:rFonts w:cs="Times New Roman"/>
          <w:szCs w:val="24"/>
          <w:vertAlign w:val="subscript"/>
          <w:lang w:val="pt-BR"/>
        </w:rPr>
        <w:t>4</w:t>
      </w:r>
      <w:r w:rsidRPr="00484278">
        <w:rPr>
          <w:rFonts w:cs="Times New Roman"/>
          <w:szCs w:val="24"/>
          <w:lang w:val="pt-BR"/>
        </w:rPr>
        <w:t xml:space="preserve"> 4,88.10</w:t>
      </w:r>
      <w:r w:rsidRPr="00484278">
        <w:rPr>
          <w:rFonts w:cs="Times New Roman"/>
          <w:szCs w:val="24"/>
          <w:vertAlign w:val="superscript"/>
          <w:lang w:val="pt-BR"/>
        </w:rPr>
        <w:t>−4</w:t>
      </w:r>
      <w:r w:rsidRPr="00484278">
        <w:rPr>
          <w:rFonts w:cs="Times New Roman"/>
          <w:szCs w:val="24"/>
          <w:lang w:val="pt-BR"/>
        </w:rPr>
        <w:t>M. Tính số mg Ca</w:t>
      </w:r>
      <w:r w:rsidRPr="00484278">
        <w:rPr>
          <w:rFonts w:cs="Times New Roman"/>
          <w:szCs w:val="24"/>
          <w:vertAlign w:val="superscript"/>
          <w:lang w:val="pt-BR"/>
        </w:rPr>
        <w:t>2+</w:t>
      </w:r>
      <w:r w:rsidRPr="00484278">
        <w:rPr>
          <w:rFonts w:cs="Times New Roman"/>
          <w:szCs w:val="24"/>
          <w:lang w:val="pt-BR"/>
        </w:rPr>
        <w:t xml:space="preserve"> trên 100 mL máu của người đó.</w:t>
      </w:r>
    </w:p>
    <w:p w14:paraId="387D0724"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jc w:val="center"/>
        <w:rPr>
          <w:rFonts w:cs="Times New Roman"/>
          <w:sz w:val="26"/>
          <w:szCs w:val="26"/>
        </w:rPr>
      </w:pPr>
      <w:r w:rsidRPr="00484278">
        <w:rPr>
          <w:rFonts w:cs="Times New Roman"/>
          <w:b/>
          <w:bCs/>
          <w:sz w:val="26"/>
          <w:szCs w:val="26"/>
        </w:rPr>
        <w:t>----------HẾT----------</w:t>
      </w:r>
    </w:p>
    <w:p w14:paraId="2F87C9EB" w14:textId="36BB0BA6" w:rsidR="00280617" w:rsidRPr="00484278" w:rsidRDefault="0080573E" w:rsidP="00BB105D">
      <w:pPr>
        <w:spacing w:before="0" w:after="0" w:line="259" w:lineRule="auto"/>
        <w:jc w:val="center"/>
        <w:rPr>
          <w:rFonts w:cs="Times New Roman"/>
          <w:b/>
          <w:sz w:val="26"/>
          <w:szCs w:val="26"/>
        </w:rPr>
      </w:pPr>
      <w:r w:rsidRPr="00484278">
        <w:rPr>
          <w:rFonts w:cs="Times New Roman"/>
          <w:b/>
          <w:sz w:val="26"/>
          <w:szCs w:val="26"/>
        </w:rPr>
        <w:t>ĐÁP ÁN</w:t>
      </w:r>
    </w:p>
    <w:p w14:paraId="4F3BB032"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i/>
        </w:rPr>
      </w:pPr>
      <w:r w:rsidRPr="00484278">
        <w:rPr>
          <w:rFonts w:cs="Times New Roman"/>
          <w:b/>
        </w:rPr>
        <w:t xml:space="preserve">PHẦN I. Câu trắc nghiệm nhiều phương án lựa chọn. </w:t>
      </w:r>
      <w:r w:rsidRPr="00484278">
        <w:rPr>
          <w:rFonts w:cs="Times New Roman"/>
          <w:i/>
        </w:rPr>
        <w:t>Thí sinh trả lời từ câu 1 đến câu 18. Mỗi câu hỏi thí sinh chỉ chọn một phương án.</w:t>
      </w:r>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147"/>
        <w:gridCol w:w="2430"/>
        <w:gridCol w:w="2160"/>
      </w:tblGrid>
      <w:tr w:rsidR="00280617" w:rsidRPr="00484278" w14:paraId="037F9AB0" w14:textId="77777777" w:rsidTr="00964596">
        <w:trPr>
          <w:trHeight w:val="304"/>
        </w:trPr>
        <w:tc>
          <w:tcPr>
            <w:tcW w:w="658" w:type="dxa"/>
            <w:shd w:val="clear" w:color="auto" w:fill="auto"/>
          </w:tcPr>
          <w:p w14:paraId="3FE342C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Câu</w:t>
            </w:r>
          </w:p>
        </w:tc>
        <w:tc>
          <w:tcPr>
            <w:tcW w:w="2147" w:type="dxa"/>
            <w:shd w:val="clear" w:color="auto" w:fill="auto"/>
          </w:tcPr>
          <w:p w14:paraId="0C84E91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Đáp án</w:t>
            </w:r>
          </w:p>
        </w:tc>
        <w:tc>
          <w:tcPr>
            <w:tcW w:w="2430" w:type="dxa"/>
            <w:shd w:val="clear" w:color="auto" w:fill="auto"/>
          </w:tcPr>
          <w:p w14:paraId="61EEDE50"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Câu</w:t>
            </w:r>
          </w:p>
        </w:tc>
        <w:tc>
          <w:tcPr>
            <w:tcW w:w="2160" w:type="dxa"/>
            <w:shd w:val="clear" w:color="auto" w:fill="auto"/>
          </w:tcPr>
          <w:p w14:paraId="23D37D6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Đáp án</w:t>
            </w:r>
          </w:p>
        </w:tc>
      </w:tr>
      <w:tr w:rsidR="00280617" w:rsidRPr="00484278" w14:paraId="568A2BE2" w14:textId="77777777" w:rsidTr="00964596">
        <w:trPr>
          <w:trHeight w:val="286"/>
        </w:trPr>
        <w:tc>
          <w:tcPr>
            <w:tcW w:w="658" w:type="dxa"/>
            <w:shd w:val="clear" w:color="auto" w:fill="auto"/>
          </w:tcPr>
          <w:p w14:paraId="515E0E7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w:t>
            </w:r>
          </w:p>
        </w:tc>
        <w:tc>
          <w:tcPr>
            <w:tcW w:w="2147" w:type="dxa"/>
            <w:shd w:val="clear" w:color="auto" w:fill="auto"/>
          </w:tcPr>
          <w:p w14:paraId="205E558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c>
          <w:tcPr>
            <w:tcW w:w="2430" w:type="dxa"/>
            <w:shd w:val="clear" w:color="auto" w:fill="auto"/>
          </w:tcPr>
          <w:p w14:paraId="5E041BD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10</w:t>
            </w:r>
          </w:p>
        </w:tc>
        <w:tc>
          <w:tcPr>
            <w:tcW w:w="2160" w:type="dxa"/>
            <w:shd w:val="clear" w:color="auto" w:fill="auto"/>
          </w:tcPr>
          <w:p w14:paraId="5EAE0F3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w:t>
            </w:r>
          </w:p>
        </w:tc>
      </w:tr>
      <w:tr w:rsidR="00280617" w:rsidRPr="00484278" w14:paraId="14326ED5" w14:textId="77777777" w:rsidTr="00964596">
        <w:trPr>
          <w:trHeight w:val="304"/>
        </w:trPr>
        <w:tc>
          <w:tcPr>
            <w:tcW w:w="658" w:type="dxa"/>
            <w:shd w:val="clear" w:color="auto" w:fill="auto"/>
          </w:tcPr>
          <w:p w14:paraId="0DC26FD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2</w:t>
            </w:r>
          </w:p>
        </w:tc>
        <w:tc>
          <w:tcPr>
            <w:tcW w:w="2147" w:type="dxa"/>
            <w:shd w:val="clear" w:color="auto" w:fill="auto"/>
          </w:tcPr>
          <w:p w14:paraId="7748824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c>
          <w:tcPr>
            <w:tcW w:w="2430" w:type="dxa"/>
            <w:shd w:val="clear" w:color="auto" w:fill="auto"/>
          </w:tcPr>
          <w:p w14:paraId="33BB10CC"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11</w:t>
            </w:r>
          </w:p>
        </w:tc>
        <w:tc>
          <w:tcPr>
            <w:tcW w:w="2160" w:type="dxa"/>
            <w:shd w:val="clear" w:color="auto" w:fill="auto"/>
          </w:tcPr>
          <w:p w14:paraId="2A8039B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r>
      <w:tr w:rsidR="00280617" w:rsidRPr="00484278" w14:paraId="3C6BA220" w14:textId="77777777" w:rsidTr="00964596">
        <w:trPr>
          <w:trHeight w:val="286"/>
        </w:trPr>
        <w:tc>
          <w:tcPr>
            <w:tcW w:w="658" w:type="dxa"/>
            <w:shd w:val="clear" w:color="auto" w:fill="auto"/>
          </w:tcPr>
          <w:p w14:paraId="6DD29CF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3</w:t>
            </w:r>
          </w:p>
        </w:tc>
        <w:tc>
          <w:tcPr>
            <w:tcW w:w="2147" w:type="dxa"/>
            <w:shd w:val="clear" w:color="auto" w:fill="auto"/>
          </w:tcPr>
          <w:p w14:paraId="43DBD94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w:t>
            </w:r>
          </w:p>
        </w:tc>
        <w:tc>
          <w:tcPr>
            <w:tcW w:w="2430" w:type="dxa"/>
            <w:shd w:val="clear" w:color="auto" w:fill="auto"/>
          </w:tcPr>
          <w:p w14:paraId="642AC82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12</w:t>
            </w:r>
          </w:p>
        </w:tc>
        <w:tc>
          <w:tcPr>
            <w:tcW w:w="2160" w:type="dxa"/>
            <w:shd w:val="clear" w:color="auto" w:fill="auto"/>
          </w:tcPr>
          <w:p w14:paraId="584DD18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r>
      <w:tr w:rsidR="00280617" w:rsidRPr="00484278" w14:paraId="59D5A8CC" w14:textId="77777777" w:rsidTr="00964596">
        <w:trPr>
          <w:trHeight w:val="304"/>
        </w:trPr>
        <w:tc>
          <w:tcPr>
            <w:tcW w:w="658" w:type="dxa"/>
            <w:shd w:val="clear" w:color="auto" w:fill="auto"/>
          </w:tcPr>
          <w:p w14:paraId="0837720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4</w:t>
            </w:r>
          </w:p>
        </w:tc>
        <w:tc>
          <w:tcPr>
            <w:tcW w:w="2147" w:type="dxa"/>
            <w:shd w:val="clear" w:color="auto" w:fill="auto"/>
          </w:tcPr>
          <w:p w14:paraId="521F410D"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c>
          <w:tcPr>
            <w:tcW w:w="2430" w:type="dxa"/>
            <w:shd w:val="clear" w:color="auto" w:fill="auto"/>
          </w:tcPr>
          <w:p w14:paraId="140F71E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13</w:t>
            </w:r>
          </w:p>
        </w:tc>
        <w:tc>
          <w:tcPr>
            <w:tcW w:w="2160" w:type="dxa"/>
            <w:shd w:val="clear" w:color="auto" w:fill="auto"/>
          </w:tcPr>
          <w:p w14:paraId="2F909CA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r>
      <w:tr w:rsidR="00280617" w:rsidRPr="00484278" w14:paraId="0120149E" w14:textId="77777777" w:rsidTr="00964596">
        <w:trPr>
          <w:trHeight w:val="286"/>
        </w:trPr>
        <w:tc>
          <w:tcPr>
            <w:tcW w:w="658" w:type="dxa"/>
            <w:shd w:val="clear" w:color="auto" w:fill="auto"/>
          </w:tcPr>
          <w:p w14:paraId="74B991E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5</w:t>
            </w:r>
          </w:p>
        </w:tc>
        <w:tc>
          <w:tcPr>
            <w:tcW w:w="2147" w:type="dxa"/>
            <w:shd w:val="clear" w:color="auto" w:fill="auto"/>
          </w:tcPr>
          <w:p w14:paraId="0E1FCF3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c>
          <w:tcPr>
            <w:tcW w:w="2430" w:type="dxa"/>
            <w:shd w:val="clear" w:color="auto" w:fill="auto"/>
          </w:tcPr>
          <w:p w14:paraId="755D721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14</w:t>
            </w:r>
          </w:p>
        </w:tc>
        <w:tc>
          <w:tcPr>
            <w:tcW w:w="2160" w:type="dxa"/>
            <w:shd w:val="clear" w:color="auto" w:fill="auto"/>
          </w:tcPr>
          <w:p w14:paraId="1CEE683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r>
      <w:tr w:rsidR="00280617" w:rsidRPr="00484278" w14:paraId="6CA5E16C" w14:textId="77777777" w:rsidTr="00964596">
        <w:trPr>
          <w:trHeight w:val="304"/>
        </w:trPr>
        <w:tc>
          <w:tcPr>
            <w:tcW w:w="658" w:type="dxa"/>
            <w:shd w:val="clear" w:color="auto" w:fill="auto"/>
          </w:tcPr>
          <w:p w14:paraId="46C3ABB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6</w:t>
            </w:r>
          </w:p>
        </w:tc>
        <w:tc>
          <w:tcPr>
            <w:tcW w:w="2147" w:type="dxa"/>
            <w:shd w:val="clear" w:color="auto" w:fill="auto"/>
          </w:tcPr>
          <w:p w14:paraId="5B9E8B4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D</w:t>
            </w:r>
          </w:p>
        </w:tc>
        <w:tc>
          <w:tcPr>
            <w:tcW w:w="2430" w:type="dxa"/>
            <w:shd w:val="clear" w:color="auto" w:fill="auto"/>
          </w:tcPr>
          <w:p w14:paraId="6C52104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15</w:t>
            </w:r>
          </w:p>
        </w:tc>
        <w:tc>
          <w:tcPr>
            <w:tcW w:w="2160" w:type="dxa"/>
            <w:shd w:val="clear" w:color="auto" w:fill="auto"/>
          </w:tcPr>
          <w:p w14:paraId="2346C2A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r>
      <w:tr w:rsidR="00280617" w:rsidRPr="00484278" w14:paraId="25437EF5" w14:textId="77777777" w:rsidTr="00964596">
        <w:trPr>
          <w:trHeight w:val="304"/>
        </w:trPr>
        <w:tc>
          <w:tcPr>
            <w:tcW w:w="658" w:type="dxa"/>
            <w:shd w:val="clear" w:color="auto" w:fill="auto"/>
          </w:tcPr>
          <w:p w14:paraId="32C5CFE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7</w:t>
            </w:r>
          </w:p>
        </w:tc>
        <w:tc>
          <w:tcPr>
            <w:tcW w:w="2147" w:type="dxa"/>
            <w:shd w:val="clear" w:color="auto" w:fill="auto"/>
          </w:tcPr>
          <w:p w14:paraId="69C527C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c>
          <w:tcPr>
            <w:tcW w:w="2430" w:type="dxa"/>
            <w:shd w:val="clear" w:color="auto" w:fill="auto"/>
          </w:tcPr>
          <w:p w14:paraId="4B940836"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16</w:t>
            </w:r>
          </w:p>
        </w:tc>
        <w:tc>
          <w:tcPr>
            <w:tcW w:w="2160" w:type="dxa"/>
            <w:shd w:val="clear" w:color="auto" w:fill="auto"/>
          </w:tcPr>
          <w:p w14:paraId="090BD05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r>
      <w:tr w:rsidR="00280617" w:rsidRPr="00484278" w14:paraId="3C8FC1D4" w14:textId="77777777" w:rsidTr="00964596">
        <w:trPr>
          <w:trHeight w:val="286"/>
        </w:trPr>
        <w:tc>
          <w:tcPr>
            <w:tcW w:w="658" w:type="dxa"/>
            <w:shd w:val="clear" w:color="auto" w:fill="auto"/>
          </w:tcPr>
          <w:p w14:paraId="296A341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8</w:t>
            </w:r>
          </w:p>
        </w:tc>
        <w:tc>
          <w:tcPr>
            <w:tcW w:w="2147" w:type="dxa"/>
            <w:shd w:val="clear" w:color="auto" w:fill="auto"/>
          </w:tcPr>
          <w:p w14:paraId="6A5CAA25"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D</w:t>
            </w:r>
          </w:p>
        </w:tc>
        <w:tc>
          <w:tcPr>
            <w:tcW w:w="2430" w:type="dxa"/>
            <w:shd w:val="clear" w:color="auto" w:fill="auto"/>
          </w:tcPr>
          <w:p w14:paraId="7FF8473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17</w:t>
            </w:r>
          </w:p>
        </w:tc>
        <w:tc>
          <w:tcPr>
            <w:tcW w:w="2160" w:type="dxa"/>
            <w:shd w:val="clear" w:color="auto" w:fill="auto"/>
          </w:tcPr>
          <w:p w14:paraId="72D04FBC"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w:t>
            </w:r>
          </w:p>
        </w:tc>
      </w:tr>
      <w:tr w:rsidR="00280617" w:rsidRPr="00484278" w14:paraId="64AE0ADA" w14:textId="77777777" w:rsidTr="00964596">
        <w:trPr>
          <w:trHeight w:val="304"/>
        </w:trPr>
        <w:tc>
          <w:tcPr>
            <w:tcW w:w="658" w:type="dxa"/>
            <w:shd w:val="clear" w:color="auto" w:fill="auto"/>
          </w:tcPr>
          <w:p w14:paraId="720BB675"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9</w:t>
            </w:r>
          </w:p>
        </w:tc>
        <w:tc>
          <w:tcPr>
            <w:tcW w:w="2147" w:type="dxa"/>
            <w:shd w:val="clear" w:color="auto" w:fill="auto"/>
          </w:tcPr>
          <w:p w14:paraId="46639B8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D</w:t>
            </w:r>
          </w:p>
        </w:tc>
        <w:tc>
          <w:tcPr>
            <w:tcW w:w="2430" w:type="dxa"/>
            <w:shd w:val="clear" w:color="auto" w:fill="auto"/>
          </w:tcPr>
          <w:p w14:paraId="7652F2D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18</w:t>
            </w:r>
          </w:p>
        </w:tc>
        <w:tc>
          <w:tcPr>
            <w:tcW w:w="2160" w:type="dxa"/>
            <w:shd w:val="clear" w:color="auto" w:fill="auto"/>
          </w:tcPr>
          <w:p w14:paraId="673B3005"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r>
    </w:tbl>
    <w:p w14:paraId="03E341A3" w14:textId="77777777" w:rsidR="00280617" w:rsidRPr="00484278" w:rsidRDefault="00280617" w:rsidP="00BB105D">
      <w:pPr>
        <w:tabs>
          <w:tab w:val="left" w:pos="274"/>
          <w:tab w:val="left" w:pos="2835"/>
          <w:tab w:val="left" w:pos="5387"/>
          <w:tab w:val="left" w:pos="7938"/>
        </w:tabs>
        <w:spacing w:before="0" w:after="0"/>
        <w:rPr>
          <w:rFonts w:cs="Times New Roman"/>
          <w:i/>
        </w:rPr>
      </w:pPr>
      <w:r w:rsidRPr="00484278">
        <w:rPr>
          <w:rFonts w:cs="Times New Roman"/>
          <w:b/>
        </w:rPr>
        <w:t>PHẦN II. Câu trắc nghiệm đúng sai</w:t>
      </w:r>
      <w:r w:rsidRPr="00484278">
        <w:rPr>
          <w:rFonts w:cs="Times New Roman"/>
        </w:rPr>
        <w:t xml:space="preserve">. </w:t>
      </w:r>
      <w:r w:rsidRPr="00484278">
        <w:rPr>
          <w:rFonts w:cs="Times New Roman"/>
          <w:i/>
        </w:rPr>
        <w:t>Thí sinh trả lời từ câu 1 đến câu 4. Trong mỗi ý a), b), c), d) ở mỗi câu, thí sinh chọn đúng hoặc sai.</w:t>
      </w:r>
    </w:p>
    <w:p w14:paraId="4059C808"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szCs w:val="24"/>
        </w:rPr>
        <w:tab/>
        <w:t xml:space="preserve">- Thí sinh chỉ lựa chọn chính xác 01 ý trong 1 câu hỏi được </w:t>
      </w:r>
      <w:r w:rsidRPr="00484278">
        <w:rPr>
          <w:rFonts w:eastAsia="Calibri" w:cs="Times New Roman"/>
          <w:b/>
          <w:szCs w:val="24"/>
        </w:rPr>
        <w:t>0,1</w:t>
      </w:r>
      <w:r w:rsidRPr="00484278">
        <w:rPr>
          <w:rFonts w:eastAsia="Calibri" w:cs="Times New Roman"/>
          <w:szCs w:val="24"/>
        </w:rPr>
        <w:t xml:space="preserve"> điểm.</w:t>
      </w:r>
    </w:p>
    <w:p w14:paraId="4F5BAF20"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szCs w:val="24"/>
        </w:rPr>
        <w:tab/>
        <w:t xml:space="preserve">- Thí sinh chỉ lựa chọn chính xác 02 ý trong 1 câu hỏi được </w:t>
      </w:r>
      <w:r w:rsidRPr="00484278">
        <w:rPr>
          <w:rFonts w:eastAsia="Calibri" w:cs="Times New Roman"/>
          <w:b/>
          <w:szCs w:val="24"/>
        </w:rPr>
        <w:t>0,25</w:t>
      </w:r>
      <w:r w:rsidRPr="00484278">
        <w:rPr>
          <w:rFonts w:eastAsia="Calibri" w:cs="Times New Roman"/>
          <w:szCs w:val="24"/>
        </w:rPr>
        <w:t xml:space="preserve"> điểm.</w:t>
      </w:r>
    </w:p>
    <w:p w14:paraId="0B5A3EC3"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szCs w:val="24"/>
        </w:rPr>
        <w:tab/>
        <w:t xml:space="preserve">- Thí sinh chỉ lựa chọn chính xác 03 ý trong 1 câu hỏi được </w:t>
      </w:r>
      <w:r w:rsidRPr="00484278">
        <w:rPr>
          <w:rFonts w:eastAsia="Calibri" w:cs="Times New Roman"/>
          <w:b/>
          <w:szCs w:val="24"/>
        </w:rPr>
        <w:t>0,5</w:t>
      </w:r>
      <w:r w:rsidRPr="00484278">
        <w:rPr>
          <w:rFonts w:eastAsia="Calibri" w:cs="Times New Roman"/>
          <w:szCs w:val="24"/>
        </w:rPr>
        <w:t xml:space="preserve"> điểm.</w:t>
      </w:r>
    </w:p>
    <w:p w14:paraId="2026740B"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szCs w:val="24"/>
        </w:rPr>
        <w:tab/>
        <w:t xml:space="preserve">- Thí sinh chỉ lựa chọn chính xác 04 ý trong 1 câu hỏi được </w:t>
      </w:r>
      <w:r w:rsidRPr="00484278">
        <w:rPr>
          <w:rFonts w:eastAsia="Calibri" w:cs="Times New Roman"/>
          <w:b/>
          <w:szCs w:val="24"/>
        </w:rPr>
        <w:t>1</w:t>
      </w:r>
      <w:r w:rsidRPr="00484278">
        <w:rPr>
          <w:rFonts w:eastAsia="Calibri" w:cs="Times New Roman"/>
          <w:szCs w:val="24"/>
        </w:rPr>
        <w:t xml:space="preserve"> điểm.</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372"/>
        <w:gridCol w:w="2035"/>
        <w:gridCol w:w="1762"/>
        <w:gridCol w:w="1770"/>
        <w:gridCol w:w="1637"/>
      </w:tblGrid>
      <w:tr w:rsidR="00280617" w:rsidRPr="00484278" w14:paraId="3A49F627" w14:textId="77777777" w:rsidTr="00964596">
        <w:tc>
          <w:tcPr>
            <w:tcW w:w="938" w:type="dxa"/>
            <w:shd w:val="clear" w:color="auto" w:fill="auto"/>
          </w:tcPr>
          <w:p w14:paraId="7E3E7C1F"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Câu</w:t>
            </w:r>
          </w:p>
        </w:tc>
        <w:tc>
          <w:tcPr>
            <w:tcW w:w="1372" w:type="dxa"/>
            <w:shd w:val="clear" w:color="auto" w:fill="auto"/>
          </w:tcPr>
          <w:p w14:paraId="3E2C9EF5"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Lệnh hỏi</w:t>
            </w:r>
          </w:p>
        </w:tc>
        <w:tc>
          <w:tcPr>
            <w:tcW w:w="2035" w:type="dxa"/>
            <w:shd w:val="clear" w:color="auto" w:fill="auto"/>
          </w:tcPr>
          <w:p w14:paraId="50DAF3D8"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Đáp án (Đ/S)</w:t>
            </w:r>
          </w:p>
        </w:tc>
        <w:tc>
          <w:tcPr>
            <w:tcW w:w="1762" w:type="dxa"/>
            <w:shd w:val="clear" w:color="auto" w:fill="auto"/>
          </w:tcPr>
          <w:p w14:paraId="7AC9934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Câu</w:t>
            </w:r>
          </w:p>
        </w:tc>
        <w:tc>
          <w:tcPr>
            <w:tcW w:w="1770" w:type="dxa"/>
            <w:shd w:val="clear" w:color="auto" w:fill="auto"/>
          </w:tcPr>
          <w:p w14:paraId="222548D8"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Lệnh hỏi</w:t>
            </w:r>
          </w:p>
        </w:tc>
        <w:tc>
          <w:tcPr>
            <w:tcW w:w="1637" w:type="dxa"/>
            <w:shd w:val="clear" w:color="auto" w:fill="auto"/>
          </w:tcPr>
          <w:p w14:paraId="0B6845C9"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Đáp án (Đ/S)</w:t>
            </w:r>
          </w:p>
        </w:tc>
      </w:tr>
      <w:tr w:rsidR="00280617" w:rsidRPr="00484278" w14:paraId="07F6198D" w14:textId="77777777" w:rsidTr="00964596">
        <w:tc>
          <w:tcPr>
            <w:tcW w:w="938" w:type="dxa"/>
            <w:vMerge w:val="restart"/>
            <w:shd w:val="clear" w:color="auto" w:fill="auto"/>
            <w:vAlign w:val="center"/>
          </w:tcPr>
          <w:p w14:paraId="4275109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1</w:t>
            </w:r>
          </w:p>
        </w:tc>
        <w:tc>
          <w:tcPr>
            <w:tcW w:w="1372" w:type="dxa"/>
            <w:shd w:val="clear" w:color="auto" w:fill="auto"/>
          </w:tcPr>
          <w:p w14:paraId="200AED5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a</w:t>
            </w:r>
          </w:p>
        </w:tc>
        <w:tc>
          <w:tcPr>
            <w:tcW w:w="2035" w:type="dxa"/>
            <w:shd w:val="clear" w:color="auto" w:fill="auto"/>
          </w:tcPr>
          <w:p w14:paraId="5E40E79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S</w:t>
            </w:r>
          </w:p>
        </w:tc>
        <w:tc>
          <w:tcPr>
            <w:tcW w:w="1762" w:type="dxa"/>
            <w:vMerge w:val="restart"/>
            <w:shd w:val="clear" w:color="auto" w:fill="auto"/>
            <w:vAlign w:val="center"/>
          </w:tcPr>
          <w:p w14:paraId="7B009D4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3</w:t>
            </w:r>
          </w:p>
        </w:tc>
        <w:tc>
          <w:tcPr>
            <w:tcW w:w="1770" w:type="dxa"/>
            <w:shd w:val="clear" w:color="auto" w:fill="auto"/>
          </w:tcPr>
          <w:p w14:paraId="619DE94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a</w:t>
            </w:r>
          </w:p>
        </w:tc>
        <w:tc>
          <w:tcPr>
            <w:tcW w:w="1637" w:type="dxa"/>
            <w:shd w:val="clear" w:color="auto" w:fill="auto"/>
          </w:tcPr>
          <w:p w14:paraId="020B5630"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S</w:t>
            </w:r>
          </w:p>
        </w:tc>
      </w:tr>
      <w:tr w:rsidR="00280617" w:rsidRPr="00484278" w14:paraId="383ECF4E" w14:textId="77777777" w:rsidTr="00964596">
        <w:tc>
          <w:tcPr>
            <w:tcW w:w="938" w:type="dxa"/>
            <w:vMerge/>
            <w:shd w:val="clear" w:color="auto" w:fill="auto"/>
          </w:tcPr>
          <w:p w14:paraId="073EECDA"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14111B4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b</w:t>
            </w:r>
          </w:p>
        </w:tc>
        <w:tc>
          <w:tcPr>
            <w:tcW w:w="2035" w:type="dxa"/>
            <w:shd w:val="clear" w:color="auto" w:fill="auto"/>
          </w:tcPr>
          <w:p w14:paraId="6F4FAD2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vAlign w:val="center"/>
          </w:tcPr>
          <w:p w14:paraId="5EB1FBD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p>
        </w:tc>
        <w:tc>
          <w:tcPr>
            <w:tcW w:w="1770" w:type="dxa"/>
            <w:shd w:val="clear" w:color="auto" w:fill="auto"/>
          </w:tcPr>
          <w:p w14:paraId="6D16748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b</w:t>
            </w:r>
          </w:p>
        </w:tc>
        <w:tc>
          <w:tcPr>
            <w:tcW w:w="1637" w:type="dxa"/>
            <w:shd w:val="clear" w:color="auto" w:fill="auto"/>
          </w:tcPr>
          <w:p w14:paraId="1181B66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S</w:t>
            </w:r>
          </w:p>
        </w:tc>
      </w:tr>
      <w:tr w:rsidR="00280617" w:rsidRPr="00484278" w14:paraId="1AD323C5" w14:textId="77777777" w:rsidTr="00964596">
        <w:tc>
          <w:tcPr>
            <w:tcW w:w="938" w:type="dxa"/>
            <w:vMerge/>
            <w:shd w:val="clear" w:color="auto" w:fill="auto"/>
          </w:tcPr>
          <w:p w14:paraId="5CA3A6EB"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0D477F6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c</w:t>
            </w:r>
          </w:p>
        </w:tc>
        <w:tc>
          <w:tcPr>
            <w:tcW w:w="2035" w:type="dxa"/>
            <w:shd w:val="clear" w:color="auto" w:fill="auto"/>
          </w:tcPr>
          <w:p w14:paraId="0AF074A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vAlign w:val="center"/>
          </w:tcPr>
          <w:p w14:paraId="45B9094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p>
        </w:tc>
        <w:tc>
          <w:tcPr>
            <w:tcW w:w="1770" w:type="dxa"/>
            <w:shd w:val="clear" w:color="auto" w:fill="auto"/>
          </w:tcPr>
          <w:p w14:paraId="66A4FED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c</w:t>
            </w:r>
          </w:p>
        </w:tc>
        <w:tc>
          <w:tcPr>
            <w:tcW w:w="1637" w:type="dxa"/>
            <w:shd w:val="clear" w:color="auto" w:fill="auto"/>
          </w:tcPr>
          <w:p w14:paraId="62D1847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1E967788" w14:textId="77777777" w:rsidTr="00964596">
        <w:tc>
          <w:tcPr>
            <w:tcW w:w="938" w:type="dxa"/>
            <w:vMerge/>
            <w:shd w:val="clear" w:color="auto" w:fill="auto"/>
          </w:tcPr>
          <w:p w14:paraId="310FF6F0"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4C811BC5"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d</w:t>
            </w:r>
          </w:p>
        </w:tc>
        <w:tc>
          <w:tcPr>
            <w:tcW w:w="2035" w:type="dxa"/>
            <w:shd w:val="clear" w:color="auto" w:fill="auto"/>
          </w:tcPr>
          <w:p w14:paraId="1013327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vAlign w:val="center"/>
          </w:tcPr>
          <w:p w14:paraId="4B83567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p>
        </w:tc>
        <w:tc>
          <w:tcPr>
            <w:tcW w:w="1770" w:type="dxa"/>
            <w:shd w:val="clear" w:color="auto" w:fill="auto"/>
          </w:tcPr>
          <w:p w14:paraId="08991AA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d</w:t>
            </w:r>
          </w:p>
        </w:tc>
        <w:tc>
          <w:tcPr>
            <w:tcW w:w="1637" w:type="dxa"/>
            <w:shd w:val="clear" w:color="auto" w:fill="auto"/>
          </w:tcPr>
          <w:p w14:paraId="749F4E9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51ED27AB" w14:textId="77777777" w:rsidTr="00964596">
        <w:tc>
          <w:tcPr>
            <w:tcW w:w="938" w:type="dxa"/>
            <w:vMerge w:val="restart"/>
            <w:shd w:val="clear" w:color="auto" w:fill="auto"/>
            <w:vAlign w:val="center"/>
          </w:tcPr>
          <w:p w14:paraId="0D746850"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2</w:t>
            </w:r>
          </w:p>
        </w:tc>
        <w:tc>
          <w:tcPr>
            <w:tcW w:w="1372" w:type="dxa"/>
            <w:shd w:val="clear" w:color="auto" w:fill="auto"/>
          </w:tcPr>
          <w:p w14:paraId="45D2789D"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a</w:t>
            </w:r>
          </w:p>
        </w:tc>
        <w:tc>
          <w:tcPr>
            <w:tcW w:w="2035" w:type="dxa"/>
            <w:shd w:val="clear" w:color="auto" w:fill="auto"/>
          </w:tcPr>
          <w:p w14:paraId="3669F7AD"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val="restart"/>
            <w:shd w:val="clear" w:color="auto" w:fill="auto"/>
            <w:vAlign w:val="center"/>
          </w:tcPr>
          <w:p w14:paraId="1A4F7D1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4</w:t>
            </w:r>
          </w:p>
        </w:tc>
        <w:tc>
          <w:tcPr>
            <w:tcW w:w="1770" w:type="dxa"/>
            <w:shd w:val="clear" w:color="auto" w:fill="auto"/>
          </w:tcPr>
          <w:p w14:paraId="767FB67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a</w:t>
            </w:r>
          </w:p>
        </w:tc>
        <w:tc>
          <w:tcPr>
            <w:tcW w:w="1637" w:type="dxa"/>
            <w:shd w:val="clear" w:color="auto" w:fill="auto"/>
          </w:tcPr>
          <w:p w14:paraId="1C8914BC"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189D56A7" w14:textId="77777777" w:rsidTr="00964596">
        <w:tc>
          <w:tcPr>
            <w:tcW w:w="938" w:type="dxa"/>
            <w:vMerge/>
            <w:shd w:val="clear" w:color="auto" w:fill="auto"/>
          </w:tcPr>
          <w:p w14:paraId="1217ADE1"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317653A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b</w:t>
            </w:r>
          </w:p>
        </w:tc>
        <w:tc>
          <w:tcPr>
            <w:tcW w:w="2035" w:type="dxa"/>
            <w:shd w:val="clear" w:color="auto" w:fill="auto"/>
          </w:tcPr>
          <w:p w14:paraId="2373E90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tcPr>
          <w:p w14:paraId="30BEEC89"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770" w:type="dxa"/>
            <w:shd w:val="clear" w:color="auto" w:fill="auto"/>
          </w:tcPr>
          <w:p w14:paraId="2785127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b</w:t>
            </w:r>
          </w:p>
        </w:tc>
        <w:tc>
          <w:tcPr>
            <w:tcW w:w="1637" w:type="dxa"/>
            <w:shd w:val="clear" w:color="auto" w:fill="auto"/>
          </w:tcPr>
          <w:p w14:paraId="37216E9D"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5B786703" w14:textId="77777777" w:rsidTr="00964596">
        <w:tc>
          <w:tcPr>
            <w:tcW w:w="938" w:type="dxa"/>
            <w:vMerge/>
            <w:shd w:val="clear" w:color="auto" w:fill="auto"/>
          </w:tcPr>
          <w:p w14:paraId="6712016F"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38CDE51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c</w:t>
            </w:r>
          </w:p>
        </w:tc>
        <w:tc>
          <w:tcPr>
            <w:tcW w:w="2035" w:type="dxa"/>
            <w:shd w:val="clear" w:color="auto" w:fill="auto"/>
          </w:tcPr>
          <w:p w14:paraId="4DD9FD5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S</w:t>
            </w:r>
          </w:p>
        </w:tc>
        <w:tc>
          <w:tcPr>
            <w:tcW w:w="1762" w:type="dxa"/>
            <w:vMerge/>
            <w:shd w:val="clear" w:color="auto" w:fill="auto"/>
          </w:tcPr>
          <w:p w14:paraId="3ED9D577"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770" w:type="dxa"/>
            <w:shd w:val="clear" w:color="auto" w:fill="auto"/>
          </w:tcPr>
          <w:p w14:paraId="45DF19A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c</w:t>
            </w:r>
          </w:p>
        </w:tc>
        <w:tc>
          <w:tcPr>
            <w:tcW w:w="1637" w:type="dxa"/>
            <w:shd w:val="clear" w:color="auto" w:fill="auto"/>
          </w:tcPr>
          <w:p w14:paraId="1AE843A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725E7A76" w14:textId="77777777" w:rsidTr="00964596">
        <w:tc>
          <w:tcPr>
            <w:tcW w:w="938" w:type="dxa"/>
            <w:vMerge/>
            <w:shd w:val="clear" w:color="auto" w:fill="auto"/>
          </w:tcPr>
          <w:p w14:paraId="3514B5E8"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76935A9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d</w:t>
            </w:r>
          </w:p>
        </w:tc>
        <w:tc>
          <w:tcPr>
            <w:tcW w:w="2035" w:type="dxa"/>
            <w:shd w:val="clear" w:color="auto" w:fill="auto"/>
          </w:tcPr>
          <w:p w14:paraId="0E0881B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tcPr>
          <w:p w14:paraId="77644DEC"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770" w:type="dxa"/>
            <w:shd w:val="clear" w:color="auto" w:fill="auto"/>
          </w:tcPr>
          <w:p w14:paraId="5E0E42C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d</w:t>
            </w:r>
          </w:p>
        </w:tc>
        <w:tc>
          <w:tcPr>
            <w:tcW w:w="1637" w:type="dxa"/>
            <w:shd w:val="clear" w:color="auto" w:fill="auto"/>
          </w:tcPr>
          <w:p w14:paraId="6424C9CC"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bl>
    <w:p w14:paraId="2D8CFB87"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b/>
          <w:szCs w:val="24"/>
        </w:rPr>
        <w:t xml:space="preserve">Phần III : </w:t>
      </w:r>
      <w:r w:rsidRPr="00484278">
        <w:rPr>
          <w:rFonts w:eastAsia="Calibri" w:cs="Times New Roman"/>
          <w:szCs w:val="24"/>
        </w:rPr>
        <w:t xml:space="preserve">(Mỗi câu trả lời đúng thí sinh được </w:t>
      </w:r>
      <w:r w:rsidRPr="00484278">
        <w:rPr>
          <w:rFonts w:eastAsia="Calibri" w:cs="Times New Roman"/>
          <w:b/>
          <w:szCs w:val="24"/>
        </w:rPr>
        <w:t>0,25 điểm</w:t>
      </w:r>
      <w:r w:rsidRPr="00484278">
        <w:rPr>
          <w:rFonts w:eastAsia="Calibri" w:cs="Times New Roman"/>
          <w:szCs w:val="24"/>
        </w:rPr>
        <w:t>).</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285"/>
        <w:gridCol w:w="2285"/>
        <w:gridCol w:w="2296"/>
      </w:tblGrid>
      <w:tr w:rsidR="00280617" w:rsidRPr="00484278" w14:paraId="7AFF8AD4" w14:textId="77777777" w:rsidTr="00964596">
        <w:tc>
          <w:tcPr>
            <w:tcW w:w="2286" w:type="dxa"/>
            <w:shd w:val="clear" w:color="auto" w:fill="auto"/>
            <w:vAlign w:val="center"/>
          </w:tcPr>
          <w:p w14:paraId="149A2ADC"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Câu</w:t>
            </w:r>
          </w:p>
        </w:tc>
        <w:tc>
          <w:tcPr>
            <w:tcW w:w="2285" w:type="dxa"/>
            <w:shd w:val="clear" w:color="auto" w:fill="auto"/>
            <w:vAlign w:val="center"/>
          </w:tcPr>
          <w:p w14:paraId="796AF1F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Đáp án</w:t>
            </w:r>
          </w:p>
        </w:tc>
        <w:tc>
          <w:tcPr>
            <w:tcW w:w="2285" w:type="dxa"/>
            <w:shd w:val="clear" w:color="auto" w:fill="auto"/>
            <w:vAlign w:val="center"/>
          </w:tcPr>
          <w:p w14:paraId="16D18BD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Câu</w:t>
            </w:r>
          </w:p>
        </w:tc>
        <w:tc>
          <w:tcPr>
            <w:tcW w:w="2296" w:type="dxa"/>
            <w:shd w:val="clear" w:color="auto" w:fill="auto"/>
            <w:vAlign w:val="center"/>
          </w:tcPr>
          <w:p w14:paraId="7FEE7B5D"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Đáp án</w:t>
            </w:r>
          </w:p>
        </w:tc>
      </w:tr>
      <w:tr w:rsidR="00280617" w:rsidRPr="00484278" w14:paraId="3ED3A256" w14:textId="77777777" w:rsidTr="00964596">
        <w:tc>
          <w:tcPr>
            <w:tcW w:w="2286" w:type="dxa"/>
            <w:shd w:val="clear" w:color="auto" w:fill="auto"/>
            <w:vAlign w:val="center"/>
          </w:tcPr>
          <w:p w14:paraId="387DE485"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1</w:t>
            </w:r>
          </w:p>
        </w:tc>
        <w:tc>
          <w:tcPr>
            <w:tcW w:w="2285" w:type="dxa"/>
            <w:shd w:val="clear" w:color="auto" w:fill="auto"/>
            <w:vAlign w:val="center"/>
          </w:tcPr>
          <w:p w14:paraId="50B4A5B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2</w:t>
            </w:r>
          </w:p>
        </w:tc>
        <w:tc>
          <w:tcPr>
            <w:tcW w:w="2285" w:type="dxa"/>
            <w:shd w:val="clear" w:color="auto" w:fill="auto"/>
            <w:vAlign w:val="center"/>
          </w:tcPr>
          <w:p w14:paraId="3D476BA6"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4</w:t>
            </w:r>
          </w:p>
        </w:tc>
        <w:tc>
          <w:tcPr>
            <w:tcW w:w="2296" w:type="dxa"/>
            <w:shd w:val="clear" w:color="auto" w:fill="auto"/>
            <w:vAlign w:val="center"/>
          </w:tcPr>
          <w:p w14:paraId="77F9A24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3124</w:t>
            </w:r>
          </w:p>
        </w:tc>
      </w:tr>
      <w:tr w:rsidR="00280617" w:rsidRPr="00484278" w14:paraId="63BD9FB3" w14:textId="77777777" w:rsidTr="00964596">
        <w:tc>
          <w:tcPr>
            <w:tcW w:w="2286" w:type="dxa"/>
            <w:shd w:val="clear" w:color="auto" w:fill="auto"/>
            <w:vAlign w:val="center"/>
          </w:tcPr>
          <w:p w14:paraId="58079296"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2</w:t>
            </w:r>
          </w:p>
        </w:tc>
        <w:tc>
          <w:tcPr>
            <w:tcW w:w="2285" w:type="dxa"/>
            <w:shd w:val="clear" w:color="auto" w:fill="auto"/>
            <w:vAlign w:val="center"/>
          </w:tcPr>
          <w:p w14:paraId="358F5A10"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17,8</w:t>
            </w:r>
          </w:p>
        </w:tc>
        <w:tc>
          <w:tcPr>
            <w:tcW w:w="2285" w:type="dxa"/>
            <w:shd w:val="clear" w:color="auto" w:fill="auto"/>
            <w:vAlign w:val="center"/>
          </w:tcPr>
          <w:p w14:paraId="577EDBEC"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5</w:t>
            </w:r>
          </w:p>
        </w:tc>
        <w:tc>
          <w:tcPr>
            <w:tcW w:w="2296" w:type="dxa"/>
            <w:shd w:val="clear" w:color="auto" w:fill="auto"/>
            <w:vAlign w:val="center"/>
          </w:tcPr>
          <w:p w14:paraId="38C7CAD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32</w:t>
            </w:r>
          </w:p>
        </w:tc>
      </w:tr>
      <w:tr w:rsidR="00280617" w:rsidRPr="00484278" w14:paraId="2CF10F4C" w14:textId="77777777" w:rsidTr="00964596">
        <w:tc>
          <w:tcPr>
            <w:tcW w:w="2286" w:type="dxa"/>
            <w:shd w:val="clear" w:color="auto" w:fill="auto"/>
            <w:vAlign w:val="center"/>
          </w:tcPr>
          <w:p w14:paraId="7CA4910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lastRenderedPageBreak/>
              <w:t>3</w:t>
            </w:r>
          </w:p>
        </w:tc>
        <w:tc>
          <w:tcPr>
            <w:tcW w:w="2285" w:type="dxa"/>
            <w:shd w:val="clear" w:color="auto" w:fill="auto"/>
            <w:vAlign w:val="center"/>
          </w:tcPr>
          <w:p w14:paraId="505DD00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6</w:t>
            </w:r>
          </w:p>
        </w:tc>
        <w:tc>
          <w:tcPr>
            <w:tcW w:w="2285" w:type="dxa"/>
            <w:shd w:val="clear" w:color="auto" w:fill="auto"/>
            <w:vAlign w:val="center"/>
          </w:tcPr>
          <w:p w14:paraId="3A0285D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6</w:t>
            </w:r>
          </w:p>
        </w:tc>
        <w:tc>
          <w:tcPr>
            <w:tcW w:w="2296" w:type="dxa"/>
            <w:shd w:val="clear" w:color="auto" w:fill="auto"/>
            <w:vAlign w:val="center"/>
          </w:tcPr>
          <w:p w14:paraId="0DD484A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10</w:t>
            </w:r>
          </w:p>
        </w:tc>
      </w:tr>
    </w:tbl>
    <w:p w14:paraId="36E4A549" w14:textId="77777777" w:rsidR="00280617" w:rsidRPr="00484278" w:rsidRDefault="00280617" w:rsidP="00BB105D">
      <w:pPr>
        <w:spacing w:before="0" w:after="0"/>
        <w:jc w:val="center"/>
        <w:rPr>
          <w:rFonts w:cs="Times New Roman"/>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0C548DDC" w14:textId="77777777" w:rsidTr="006E5471">
        <w:trPr>
          <w:jc w:val="center"/>
        </w:trPr>
        <w:tc>
          <w:tcPr>
            <w:tcW w:w="4361" w:type="dxa"/>
          </w:tcPr>
          <w:p w14:paraId="40BABBC4"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56C22D96" w14:textId="63E1AEFC"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ĐỀ</w:t>
            </w:r>
            <w:r w:rsidRPr="00484278">
              <w:rPr>
                <w:rFonts w:cs="Times New Roman"/>
                <w:b/>
                <w:szCs w:val="24"/>
                <w:highlight w:val="green"/>
              </w:rPr>
              <w:t xml:space="preserve"> 5</w:t>
            </w:r>
          </w:p>
        </w:tc>
        <w:tc>
          <w:tcPr>
            <w:tcW w:w="5215" w:type="dxa"/>
          </w:tcPr>
          <w:p w14:paraId="725BB618"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4365B86B"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3060CAE5"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5C8DE0D5" w14:textId="77777777" w:rsidR="00280617" w:rsidRPr="00484278" w:rsidRDefault="00280617" w:rsidP="00BB105D">
      <w:pPr>
        <w:spacing w:before="0" w:after="0"/>
        <w:rPr>
          <w:rFonts w:cs="Times New Roman"/>
          <w:bCs/>
          <w:color w:val="000000" w:themeColor="text1"/>
          <w:szCs w:val="24"/>
          <w:lang w:val="es-ES"/>
        </w:rPr>
      </w:pPr>
      <w:r w:rsidRPr="00484278">
        <w:rPr>
          <w:rFonts w:cs="Times New Roman"/>
          <w:b/>
          <w:color w:val="000000" w:themeColor="text1"/>
          <w:szCs w:val="24"/>
          <w:lang w:val="es-ES"/>
        </w:rPr>
        <w:t xml:space="preserve">Cho biết nguyên tử khối: </w:t>
      </w:r>
      <w:r w:rsidRPr="00484278">
        <w:rPr>
          <w:rFonts w:cs="Times New Roman"/>
          <w:bCs/>
          <w:color w:val="000000" w:themeColor="text1"/>
          <w:szCs w:val="24"/>
          <w:lang w:val="es-ES"/>
        </w:rPr>
        <w:t>H = 1, C = 12, O = 16, N = 14.</w:t>
      </w:r>
    </w:p>
    <w:p w14:paraId="49F73986" w14:textId="77777777" w:rsidR="00280617" w:rsidRPr="00484278" w:rsidRDefault="00280617" w:rsidP="00BB105D">
      <w:pPr>
        <w:spacing w:before="0" w:after="0"/>
        <w:rPr>
          <w:rFonts w:cs="Times New Roman"/>
          <w:b/>
          <w:color w:val="000000" w:themeColor="text1"/>
          <w:szCs w:val="24"/>
          <w:lang w:val="es-ES"/>
        </w:rPr>
      </w:pPr>
    </w:p>
    <w:p w14:paraId="2C66A3F8" w14:textId="77777777" w:rsidR="00280617" w:rsidRPr="00484278" w:rsidRDefault="00280617" w:rsidP="00BB105D">
      <w:pPr>
        <w:spacing w:before="0" w:after="0"/>
        <w:rPr>
          <w:rFonts w:cs="Times New Roman"/>
          <w:i/>
          <w:color w:val="000000" w:themeColor="text1"/>
          <w:szCs w:val="24"/>
        </w:rPr>
      </w:pPr>
      <w:r w:rsidRPr="00484278">
        <w:rPr>
          <w:rFonts w:cs="Times New Roman"/>
          <w:b/>
          <w:color w:val="000000" w:themeColor="text1"/>
          <w:szCs w:val="24"/>
        </w:rPr>
        <w:t xml:space="preserve">PHẦN I. </w:t>
      </w:r>
      <w:r w:rsidRPr="00484278">
        <w:rPr>
          <w:rFonts w:cs="Times New Roman"/>
          <w:iCs/>
          <w:color w:val="000000" w:themeColor="text1"/>
          <w:szCs w:val="24"/>
        </w:rPr>
        <w:t>Thí sinh trả lời từ câu 1 đến câu 18. Mỗi câu hỏi thí sinh chỉ chọn một phương án.</w:t>
      </w:r>
    </w:p>
    <w:p w14:paraId="78AD3636" w14:textId="77777777" w:rsidR="00280617" w:rsidRPr="00484278" w:rsidRDefault="00280617" w:rsidP="00BB105D">
      <w:pPr>
        <w:widowControl w:val="0"/>
        <w:spacing w:before="0" w:after="0"/>
        <w:rPr>
          <w:rFonts w:cs="Times New Roman"/>
          <w:color w:val="FF0000"/>
          <w:spacing w:val="-12"/>
        </w:rPr>
      </w:pPr>
      <w:r w:rsidRPr="00BB105D">
        <w:rPr>
          <w:rFonts w:cs="Times New Roman"/>
          <w:b/>
          <w:color w:val="0000FF"/>
          <w:szCs w:val="24"/>
        </w:rPr>
        <w:t>Câu 1.</w:t>
      </w:r>
      <w:r w:rsidRPr="00484278">
        <w:rPr>
          <w:rFonts w:cs="Times New Roman"/>
          <w:color w:val="FF0000"/>
          <w:szCs w:val="24"/>
        </w:rPr>
        <w:t xml:space="preserve"> </w:t>
      </w:r>
      <w:r w:rsidRPr="00484278">
        <w:rPr>
          <w:rFonts w:cs="Times New Roman"/>
          <w:color w:val="FF0000"/>
          <w:spacing w:val="-12"/>
        </w:rPr>
        <w:t>HH.1.Hiểu-ăn mon kim loại</w:t>
      </w:r>
    </w:p>
    <w:p w14:paraId="28059CA5" w14:textId="77777777" w:rsidR="00280617" w:rsidRPr="00484278" w:rsidRDefault="00280617" w:rsidP="00BB105D">
      <w:pPr>
        <w:widowControl w:val="0"/>
        <w:spacing w:before="0" w:after="0"/>
        <w:rPr>
          <w:rFonts w:cs="Times New Roman"/>
          <w:color w:val="FF0000"/>
          <w:spacing w:val="-12"/>
        </w:rPr>
      </w:pPr>
      <w:r w:rsidRPr="00484278">
        <w:rPr>
          <w:rFonts w:cs="Times New Roman"/>
          <w:color w:val="FF0000"/>
          <w:spacing w:val="-12"/>
        </w:rPr>
        <w:t xml:space="preserve">YCCĐ -Nêu được khái niệm ăn mòn kim loại từ sự biến đổi của một số kim loại, hợp kim trong tự nhiên. </w:t>
      </w:r>
    </w:p>
    <w:p w14:paraId="7A57367C" w14:textId="77777777" w:rsidR="00280617" w:rsidRPr="00484278" w:rsidRDefault="00280617" w:rsidP="00BB105D">
      <w:pPr>
        <w:spacing w:before="0" w:after="0"/>
        <w:jc w:val="left"/>
        <w:rPr>
          <w:rFonts w:cs="Times New Roman"/>
          <w:color w:val="000000" w:themeColor="text1"/>
          <w:szCs w:val="24"/>
        </w:rPr>
      </w:pPr>
      <w:r w:rsidRPr="00BB105D">
        <w:rPr>
          <w:rFonts w:cs="Times New Roman"/>
          <w:b/>
          <w:color w:val="0000FF"/>
          <w:szCs w:val="24"/>
        </w:rPr>
        <w:t>Câu 1.</w:t>
      </w:r>
      <w:r w:rsidRPr="00484278">
        <w:rPr>
          <w:rFonts w:cs="Times New Roman"/>
          <w:color w:val="000000" w:themeColor="text1"/>
          <w:szCs w:val="24"/>
        </w:rPr>
        <w:t xml:space="preserve"> “Ăn mòn điện hóa là quá trình.(1)., trong đó các electron của.(2). chuyển từ một cực này sang một cực khác qua dây dẫn.” Nội dung phù hợp trong các ô trống (1), (2) lần lượt là</w:t>
      </w:r>
    </w:p>
    <w:p w14:paraId="7ED23D5C" w14:textId="77777777" w:rsidR="00280617" w:rsidRPr="00484278" w:rsidRDefault="00280617" w:rsidP="00BB105D">
      <w:pPr>
        <w:spacing w:before="0" w:after="0"/>
        <w:ind w:left="720"/>
        <w:jc w:val="left"/>
        <w:rPr>
          <w:rFonts w:cs="Times New Roman"/>
          <w:color w:val="000000" w:themeColor="text1"/>
          <w:szCs w:val="24"/>
        </w:rPr>
      </w:pPr>
      <w:r w:rsidRPr="00BB105D">
        <w:rPr>
          <w:rFonts w:cs="Times New Roman"/>
          <w:b/>
          <w:color w:val="0000FF"/>
          <w:szCs w:val="24"/>
        </w:rPr>
        <w:t xml:space="preserve">A. </w:t>
      </w:r>
      <w:r w:rsidRPr="00484278">
        <w:rPr>
          <w:rFonts w:cs="Times New Roman"/>
          <w:color w:val="000000" w:themeColor="text1"/>
          <w:szCs w:val="24"/>
        </w:rPr>
        <w:t xml:space="preserve">oxi hóa - khử, kim loại.         </w:t>
      </w:r>
      <w:r w:rsidRPr="00484278">
        <w:rPr>
          <w:rFonts w:cs="Times New Roman"/>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 xml:space="preserve">khử, kim loại.        </w:t>
      </w:r>
    </w:p>
    <w:p w14:paraId="6288FE9C" w14:textId="77777777" w:rsidR="00280617" w:rsidRPr="00484278" w:rsidRDefault="00280617" w:rsidP="00BB105D">
      <w:pPr>
        <w:spacing w:before="0" w:after="0"/>
        <w:ind w:firstLine="720"/>
        <w:jc w:val="left"/>
        <w:rPr>
          <w:rFonts w:cs="Times New Roman"/>
          <w:color w:val="000000" w:themeColor="text1"/>
          <w:szCs w:val="24"/>
        </w:rPr>
      </w:pPr>
      <w:r w:rsidRPr="00BB105D">
        <w:rPr>
          <w:rFonts w:cs="Times New Roman"/>
          <w:b/>
          <w:color w:val="0000FF"/>
          <w:szCs w:val="24"/>
        </w:rPr>
        <w:t xml:space="preserve">C. </w:t>
      </w:r>
      <w:r w:rsidRPr="00484278">
        <w:rPr>
          <w:rFonts w:cs="Times New Roman"/>
          <w:color w:val="000000" w:themeColor="text1"/>
          <w:szCs w:val="24"/>
        </w:rPr>
        <w:t xml:space="preserve">oxi hoá, ion kim loại.           </w:t>
      </w:r>
      <w:r w:rsidRPr="00484278">
        <w:rPr>
          <w:rFonts w:cs="Times New Roman"/>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oxi hóa - khử, ion kim loại.</w:t>
      </w:r>
    </w:p>
    <w:p w14:paraId="3C9CA12E" w14:textId="77777777" w:rsidR="00280617" w:rsidRPr="00484278" w:rsidRDefault="00280617" w:rsidP="00BB105D">
      <w:pPr>
        <w:widowControl w:val="0"/>
        <w:tabs>
          <w:tab w:val="left" w:pos="206"/>
        </w:tabs>
        <w:spacing w:before="0" w:after="0"/>
        <w:jc w:val="left"/>
        <w:rPr>
          <w:rStyle w:val="Strong"/>
          <w:rFonts w:cs="Times New Roman"/>
          <w:b w:val="0"/>
          <w:bCs w:val="0"/>
          <w:color w:val="FF0000"/>
        </w:rPr>
      </w:pPr>
      <w:r w:rsidRPr="00BB105D">
        <w:rPr>
          <w:rStyle w:val="Strong"/>
          <w:rFonts w:cs="Times New Roman"/>
          <w:color w:val="0000FF"/>
          <w:szCs w:val="24"/>
        </w:rPr>
        <w:t>Câu 2.</w:t>
      </w:r>
      <w:r w:rsidRPr="00484278">
        <w:rPr>
          <w:rStyle w:val="Strong"/>
          <w:rFonts w:cs="Times New Roman"/>
          <w:color w:val="FF0000"/>
          <w:szCs w:val="24"/>
        </w:rPr>
        <w:t xml:space="preserve"> </w:t>
      </w:r>
      <w:r w:rsidRPr="00484278">
        <w:rPr>
          <w:rFonts w:cs="Times New Roman"/>
          <w:color w:val="FF0000"/>
          <w:spacing w:val="-12"/>
        </w:rPr>
        <w:t xml:space="preserve">HH.6.-Biết - </w:t>
      </w:r>
      <w:r w:rsidRPr="00484278">
        <w:rPr>
          <w:rFonts w:cs="Times New Roman"/>
          <w:color w:val="FF0000"/>
        </w:rPr>
        <w:t>Một số ứng dụng</w:t>
      </w:r>
      <w:r w:rsidRPr="00484278">
        <w:rPr>
          <w:rFonts w:cs="Times New Roman"/>
          <w:b/>
          <w:bCs/>
          <w:color w:val="FF0000"/>
        </w:rPr>
        <w:t xml:space="preserve"> </w:t>
      </w:r>
      <w:r w:rsidRPr="00484278">
        <w:rPr>
          <w:rFonts w:cs="Times New Roman"/>
          <w:color w:val="FF0000"/>
        </w:rPr>
        <w:t>và quá trình liên quan đến hợp chất nhóm IA</w:t>
      </w:r>
      <w:r w:rsidRPr="00484278">
        <w:rPr>
          <w:rFonts w:cs="Times New Roman"/>
          <w:color w:val="FF0000"/>
        </w:rPr>
        <w:br/>
      </w:r>
      <w:r w:rsidRPr="00484278">
        <w:rPr>
          <w:rFonts w:cs="Times New Roman"/>
          <w:color w:val="FF0000"/>
          <w:spacing w:val="-12"/>
        </w:rPr>
        <w:t xml:space="preserve">YCCĐ </w:t>
      </w:r>
      <w:r w:rsidRPr="00484278">
        <w:rPr>
          <w:rFonts w:cs="Times New Roman"/>
          <w:color w:val="FF0000"/>
        </w:rPr>
        <w:t>– Giải thích được các ứng dụng phổ biến của sodium hydrogen carbonate (natri hiđrocacbonat), sodium carbonate (natri cacbonat) và phương pháp Solvay sản xuất soda.</w:t>
      </w:r>
    </w:p>
    <w:p w14:paraId="5FE03AE0" w14:textId="77777777" w:rsidR="00280617" w:rsidRPr="00484278" w:rsidRDefault="00280617" w:rsidP="00BB105D">
      <w:pPr>
        <w:widowControl w:val="0"/>
        <w:spacing w:before="0" w:after="0"/>
        <w:jc w:val="left"/>
        <w:rPr>
          <w:rStyle w:val="Strong"/>
          <w:rFonts w:cs="Times New Roman"/>
          <w:b w:val="0"/>
          <w:bCs w:val="0"/>
          <w:color w:val="000000" w:themeColor="text1"/>
          <w:szCs w:val="24"/>
        </w:rPr>
      </w:pPr>
      <w:r w:rsidRPr="00BB105D">
        <w:rPr>
          <w:rStyle w:val="Strong"/>
          <w:rFonts w:cs="Times New Roman"/>
          <w:color w:val="0000FF"/>
          <w:szCs w:val="24"/>
        </w:rPr>
        <w:t>Câu 2.</w:t>
      </w:r>
      <w:r w:rsidRPr="00484278">
        <w:rPr>
          <w:rStyle w:val="Strong"/>
          <w:rFonts w:cs="Times New Roman"/>
          <w:color w:val="000000" w:themeColor="text1"/>
          <w:szCs w:val="24"/>
        </w:rPr>
        <w:t xml:space="preserve"> NH</w:t>
      </w:r>
      <w:r w:rsidRPr="00484278">
        <w:rPr>
          <w:rStyle w:val="Strong"/>
          <w:rFonts w:ascii="Cambria Math" w:hAnsi="Cambria Math" w:cs="Cambria Math"/>
          <w:color w:val="000000" w:themeColor="text1"/>
          <w:szCs w:val="24"/>
        </w:rPr>
        <w:t>₄</w:t>
      </w:r>
      <w:r w:rsidRPr="00484278">
        <w:rPr>
          <w:rStyle w:val="Strong"/>
          <w:rFonts w:cs="Times New Roman"/>
          <w:color w:val="000000" w:themeColor="text1"/>
          <w:szCs w:val="24"/>
        </w:rPr>
        <w:t>HCO</w:t>
      </w:r>
      <w:r w:rsidRPr="00484278">
        <w:rPr>
          <w:rStyle w:val="Strong"/>
          <w:rFonts w:ascii="Cambria Math" w:hAnsi="Cambria Math" w:cs="Cambria Math"/>
          <w:color w:val="000000" w:themeColor="text1"/>
          <w:szCs w:val="24"/>
        </w:rPr>
        <w:t>₃</w:t>
      </w:r>
      <w:r w:rsidRPr="00484278">
        <w:rPr>
          <w:rStyle w:val="Strong"/>
          <w:rFonts w:cs="Times New Roman"/>
          <w:color w:val="000000" w:themeColor="text1"/>
          <w:szCs w:val="24"/>
        </w:rPr>
        <w:t xml:space="preserve"> là một trong những chất được dùng làm bột nở trong sản xuất bánh bao. Tên của hợp chất này là</w:t>
      </w:r>
    </w:p>
    <w:p w14:paraId="383F830F" w14:textId="77777777" w:rsidR="00280617" w:rsidRPr="00484278" w:rsidRDefault="00280617" w:rsidP="00BB105D">
      <w:pPr>
        <w:spacing w:before="0" w:after="0"/>
        <w:ind w:left="720"/>
        <w:jc w:val="left"/>
        <w:rPr>
          <w:rFonts w:cs="Times New Roman"/>
          <w:color w:val="000000" w:themeColor="text1"/>
          <w:szCs w:val="24"/>
        </w:rPr>
      </w:pPr>
      <w:r w:rsidRPr="00BB105D">
        <w:rPr>
          <w:rFonts w:cs="Times New Roman"/>
          <w:b/>
          <w:color w:val="0000FF"/>
          <w:szCs w:val="24"/>
        </w:rPr>
        <w:t xml:space="preserve">A. </w:t>
      </w:r>
      <w:r w:rsidRPr="00484278">
        <w:rPr>
          <w:rFonts w:cs="Times New Roman"/>
          <w:color w:val="000000" w:themeColor="text1"/>
          <w:szCs w:val="24"/>
        </w:rPr>
        <w:t xml:space="preserve">ammonium carbonate.                    </w:t>
      </w:r>
      <w:r w:rsidRPr="00BB105D">
        <w:rPr>
          <w:rFonts w:cs="Times New Roman"/>
          <w:b/>
          <w:color w:val="0000FF"/>
          <w:szCs w:val="24"/>
        </w:rPr>
        <w:t xml:space="preserve">B. </w:t>
      </w:r>
      <w:r w:rsidRPr="00484278">
        <w:rPr>
          <w:rFonts w:cs="Times New Roman"/>
          <w:color w:val="000000" w:themeColor="text1"/>
          <w:szCs w:val="24"/>
        </w:rPr>
        <w:t>ammonium hydrogencarbonate.</w:t>
      </w:r>
      <w:r w:rsidRPr="00484278">
        <w:rPr>
          <w:rFonts w:cs="Times New Roman"/>
          <w:color w:val="000000" w:themeColor="text1"/>
          <w:szCs w:val="24"/>
        </w:rPr>
        <w:br/>
      </w:r>
      <w:r w:rsidRPr="00BB105D">
        <w:rPr>
          <w:rFonts w:cs="Times New Roman"/>
          <w:b/>
          <w:color w:val="0000FF"/>
          <w:szCs w:val="24"/>
        </w:rPr>
        <w:t xml:space="preserve">C. </w:t>
      </w:r>
      <w:r w:rsidRPr="00484278">
        <w:rPr>
          <w:rFonts w:cs="Times New Roman"/>
          <w:color w:val="000000" w:themeColor="text1"/>
          <w:szCs w:val="24"/>
        </w:rPr>
        <w:t xml:space="preserve">sodium carbonate.                           </w:t>
      </w:r>
      <w:r w:rsidRPr="00BB105D">
        <w:rPr>
          <w:rFonts w:cs="Times New Roman"/>
          <w:b/>
          <w:color w:val="0000FF"/>
          <w:szCs w:val="24"/>
        </w:rPr>
        <w:t xml:space="preserve">D. </w:t>
      </w:r>
      <w:r w:rsidRPr="00484278">
        <w:rPr>
          <w:rFonts w:cs="Times New Roman"/>
          <w:color w:val="000000" w:themeColor="text1"/>
          <w:szCs w:val="24"/>
        </w:rPr>
        <w:t>sodium hydrogencarbonate.</w:t>
      </w:r>
    </w:p>
    <w:p w14:paraId="7793AE90" w14:textId="77777777" w:rsidR="00280617" w:rsidRPr="00484278" w:rsidRDefault="00280617" w:rsidP="00BB105D">
      <w:pPr>
        <w:spacing w:before="0" w:after="0"/>
        <w:jc w:val="left"/>
        <w:rPr>
          <w:rFonts w:eastAsia="Batang" w:cs="Times New Roman"/>
          <w:color w:val="FF0000"/>
          <w:lang w:val="it-IT"/>
        </w:rPr>
      </w:pPr>
      <w:r w:rsidRPr="00BB105D">
        <w:rPr>
          <w:rStyle w:val="Strong"/>
          <w:rFonts w:cs="Times New Roman"/>
          <w:color w:val="0000FF"/>
          <w:szCs w:val="24"/>
        </w:rPr>
        <w:t>Câu 3.</w:t>
      </w:r>
      <w:r w:rsidRPr="00484278">
        <w:rPr>
          <w:rStyle w:val="Strong"/>
          <w:rFonts w:cs="Times New Roman"/>
          <w:color w:val="FF0000"/>
          <w:szCs w:val="24"/>
        </w:rPr>
        <w:t xml:space="preserve"> </w:t>
      </w:r>
      <w:r w:rsidRPr="00484278">
        <w:rPr>
          <w:rFonts w:eastAsia="Batang" w:cs="Times New Roman"/>
          <w:color w:val="FF0000"/>
          <w:lang w:val="it-IT"/>
        </w:rPr>
        <w:t>HH1.3-vận dụng-</w:t>
      </w:r>
      <w:r w:rsidRPr="00484278">
        <w:rPr>
          <w:rFonts w:cs="Times New Roman"/>
          <w:color w:val="FF0000"/>
          <w:lang w:val="it-IT"/>
        </w:rPr>
        <w:t>Đại cương về polymer</w:t>
      </w:r>
    </w:p>
    <w:p w14:paraId="779CBB87" w14:textId="77777777" w:rsidR="00280617" w:rsidRPr="00484278" w:rsidRDefault="00280617" w:rsidP="00BB105D">
      <w:pPr>
        <w:spacing w:before="0" w:after="0"/>
        <w:jc w:val="left"/>
        <w:rPr>
          <w:rStyle w:val="Strong"/>
          <w:rFonts w:cs="Times New Roman"/>
          <w:color w:val="FF0000"/>
          <w:szCs w:val="24"/>
        </w:rPr>
      </w:pPr>
      <w:r w:rsidRPr="00484278">
        <w:rPr>
          <w:rFonts w:cs="Times New Roman"/>
          <w:color w:val="FF0000"/>
          <w:spacing w:val="-12"/>
        </w:rPr>
        <w:t xml:space="preserve">YCCĐ </w:t>
      </w:r>
      <w:r w:rsidRPr="00484278">
        <w:rPr>
          <w:rFonts w:eastAsia="Batang" w:cs="Times New Roman"/>
          <w:color w:val="FF0000"/>
          <w:lang w:val="it-IT"/>
        </w:rPr>
        <w:t>– Viết được công thức cấu tạo và</w:t>
      </w:r>
      <w:r w:rsidRPr="00484278">
        <w:rPr>
          <w:rFonts w:eastAsia="Batang" w:cs="Times New Roman"/>
          <w:bCs/>
          <w:color w:val="FF0000"/>
          <w:lang w:val="it-IT"/>
        </w:rPr>
        <w:t xml:space="preserve"> gọi được tên của một số polymer thường gặp (</w:t>
      </w:r>
      <w:r w:rsidRPr="00484278">
        <w:rPr>
          <w:rFonts w:cs="Times New Roman"/>
          <w:color w:val="FF0000"/>
          <w:lang w:val="it-IT"/>
        </w:rPr>
        <w:t>polyethylene (PE), polypropylene (PP), polystyrene (PS), poly(vinyl chloride) (PVC), polybutadiene, polyisoprene, poly(methyl methacrylate), poly</w:t>
      </w:r>
      <w:r w:rsidRPr="00484278">
        <w:rPr>
          <w:rFonts w:cs="Times New Roman"/>
          <w:bCs/>
          <w:color w:val="FF0000"/>
          <w:lang w:val="it-IT"/>
        </w:rPr>
        <w:t xml:space="preserve">(phenol formaldehyde) (PPF), capron, nylon–6,6). </w:t>
      </w:r>
    </w:p>
    <w:p w14:paraId="52D31590" w14:textId="77777777" w:rsidR="00280617" w:rsidRPr="00484278" w:rsidRDefault="00280617" w:rsidP="00BB105D">
      <w:pPr>
        <w:spacing w:before="0" w:after="0"/>
        <w:jc w:val="left"/>
        <w:rPr>
          <w:rStyle w:val="Strong"/>
          <w:rFonts w:cs="Times New Roman"/>
          <w:b w:val="0"/>
          <w:bCs w:val="0"/>
          <w:color w:val="000000" w:themeColor="text1"/>
          <w:szCs w:val="24"/>
        </w:rPr>
      </w:pPr>
      <w:r w:rsidRPr="00BB105D">
        <w:rPr>
          <w:rStyle w:val="Strong"/>
          <w:rFonts w:cs="Times New Roman"/>
          <w:color w:val="0000FF"/>
          <w:szCs w:val="24"/>
        </w:rPr>
        <w:t>Câu 3.</w:t>
      </w:r>
      <w:r w:rsidRPr="00484278">
        <w:rPr>
          <w:rStyle w:val="Strong"/>
          <w:rFonts w:cs="Times New Roman"/>
          <w:color w:val="000000" w:themeColor="text1"/>
          <w:szCs w:val="24"/>
        </w:rPr>
        <w:t xml:space="preserve"> Polyethylene (PE) là chất dẻo mềm, được dùng chủ yếu để chế tạo chai đựng đồ uống, túi nhựa. Polyethylene có công thức là</w:t>
      </w:r>
    </w:p>
    <w:p w14:paraId="06EF2855" w14:textId="77777777" w:rsidR="00280617" w:rsidRPr="00484278" w:rsidRDefault="00280617" w:rsidP="00BB105D">
      <w:pPr>
        <w:spacing w:before="0" w:after="0"/>
        <w:ind w:left="720"/>
        <w:jc w:val="left"/>
        <w:rPr>
          <w:rFonts w:cs="Times New Roman"/>
          <w:color w:val="000000" w:themeColor="text1"/>
          <w:szCs w:val="24"/>
        </w:rPr>
      </w:pPr>
      <w:r w:rsidRPr="00BB105D">
        <w:rPr>
          <w:rFonts w:cs="Times New Roman"/>
          <w:b/>
          <w:color w:val="0000FF"/>
          <w:szCs w:val="24"/>
        </w:rPr>
        <w:t xml:space="preserve">A. </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 xml:space="preserve">-)ₙ.                                 </w:t>
      </w:r>
      <w:r w:rsidRPr="00BB105D">
        <w:rPr>
          <w:rFonts w:cs="Times New Roman"/>
          <w:b/>
          <w:color w:val="0000FF"/>
          <w:szCs w:val="24"/>
        </w:rPr>
        <w:t xml:space="preserve">B. </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-CHCl)ₙ.</w:t>
      </w:r>
      <w:r w:rsidRPr="00484278">
        <w:rPr>
          <w:rFonts w:cs="Times New Roman"/>
          <w:color w:val="000000" w:themeColor="text1"/>
          <w:szCs w:val="24"/>
        </w:rPr>
        <w:br/>
      </w:r>
      <w:r w:rsidRPr="00BB105D">
        <w:rPr>
          <w:rFonts w:cs="Times New Roman"/>
          <w:b/>
          <w:color w:val="0000FF"/>
          <w:szCs w:val="24"/>
        </w:rPr>
        <w:t xml:space="preserve">C. </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-CH=CH-CH</w:t>
      </w:r>
      <w:r w:rsidRPr="00484278">
        <w:rPr>
          <w:rFonts w:cs="Times New Roman"/>
          <w:color w:val="000000" w:themeColor="text1"/>
          <w:szCs w:val="24"/>
          <w:vertAlign w:val="subscript"/>
        </w:rPr>
        <w:t>2</w:t>
      </w:r>
      <w:r w:rsidRPr="00484278">
        <w:rPr>
          <w:rFonts w:cs="Times New Roman"/>
          <w:color w:val="000000" w:themeColor="text1"/>
          <w:szCs w:val="24"/>
        </w:rPr>
        <w:t>-)ₙ.</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-CCl=CH-CH</w:t>
      </w:r>
      <w:r w:rsidRPr="00484278">
        <w:rPr>
          <w:rFonts w:cs="Times New Roman"/>
          <w:color w:val="000000" w:themeColor="text1"/>
          <w:szCs w:val="24"/>
          <w:vertAlign w:val="subscript"/>
        </w:rPr>
        <w:t>2</w:t>
      </w:r>
      <w:r w:rsidRPr="00484278">
        <w:rPr>
          <w:rFonts w:cs="Times New Roman"/>
          <w:color w:val="000000" w:themeColor="text1"/>
          <w:szCs w:val="24"/>
        </w:rPr>
        <w:t>-)ₙ.</w:t>
      </w:r>
    </w:p>
    <w:p w14:paraId="1FEAF163" w14:textId="77777777" w:rsidR="00280617" w:rsidRPr="00484278" w:rsidRDefault="00280617" w:rsidP="00BB105D">
      <w:pPr>
        <w:spacing w:before="0" w:after="0"/>
        <w:jc w:val="left"/>
        <w:rPr>
          <w:rFonts w:cs="Times New Roman"/>
          <w:color w:val="FF0000"/>
          <w:szCs w:val="24"/>
        </w:rPr>
      </w:pPr>
      <w:r w:rsidRPr="00BB105D">
        <w:rPr>
          <w:rFonts w:cs="Times New Roman"/>
          <w:b/>
          <w:color w:val="0000FF"/>
          <w:szCs w:val="24"/>
        </w:rPr>
        <w:t>Câu 4.</w:t>
      </w:r>
      <w:r w:rsidRPr="00484278">
        <w:rPr>
          <w:rFonts w:cs="Times New Roman"/>
          <w:color w:val="FF0000"/>
          <w:szCs w:val="24"/>
        </w:rPr>
        <w:t xml:space="preserve"> HH1.6-Hiểu- Tính chất chung của kim loại</w:t>
      </w:r>
    </w:p>
    <w:p w14:paraId="133B38C3" w14:textId="77777777" w:rsidR="00280617" w:rsidRPr="00484278" w:rsidRDefault="00280617" w:rsidP="00BB105D">
      <w:pPr>
        <w:widowControl w:val="0"/>
        <w:spacing w:before="0" w:after="0"/>
        <w:jc w:val="left"/>
        <w:rPr>
          <w:rFonts w:cs="Times New Roman"/>
          <w:b/>
          <w:bCs/>
          <w:color w:val="FF0000"/>
        </w:rPr>
      </w:pPr>
      <w:r w:rsidRPr="00484278">
        <w:rPr>
          <w:rFonts w:cs="Times New Roman"/>
          <w:color w:val="FF0000"/>
        </w:rPr>
        <w:t xml:space="preserve">YCCĐ– Giải thích được một số tính chất vật lí chung của kim loại (tính dẻo, tính dẫn điện, tính dẫn nhiệt, tính ánh kim). </w:t>
      </w:r>
    </w:p>
    <w:p w14:paraId="61FD437D" w14:textId="77777777" w:rsidR="00280617" w:rsidRPr="00484278" w:rsidRDefault="00280617" w:rsidP="00BB105D">
      <w:pPr>
        <w:spacing w:before="0" w:after="0"/>
        <w:jc w:val="left"/>
        <w:rPr>
          <w:rFonts w:cs="Times New Roman"/>
          <w:color w:val="000000" w:themeColor="text1"/>
          <w:szCs w:val="24"/>
        </w:rPr>
      </w:pPr>
      <w:r w:rsidRPr="00BB105D">
        <w:rPr>
          <w:rFonts w:cs="Times New Roman"/>
          <w:b/>
          <w:color w:val="0000FF"/>
          <w:szCs w:val="24"/>
        </w:rPr>
        <w:t>Câu 4.</w:t>
      </w:r>
      <w:r w:rsidRPr="00484278">
        <w:rPr>
          <w:rFonts w:cs="Times New Roman"/>
          <w:color w:val="000000" w:themeColor="text1"/>
          <w:szCs w:val="24"/>
        </w:rPr>
        <w:t xml:space="preserve"> Tính chất dẫn điện của kim loại được giải thích bởi</w:t>
      </w:r>
    </w:p>
    <w:p w14:paraId="4C130A85" w14:textId="77777777" w:rsidR="00280617" w:rsidRPr="00484278" w:rsidRDefault="00280617" w:rsidP="00BB105D">
      <w:pPr>
        <w:spacing w:before="0" w:after="0"/>
        <w:ind w:left="720"/>
        <w:jc w:val="left"/>
        <w:rPr>
          <w:rFonts w:cs="Times New Roman"/>
          <w:color w:val="000000" w:themeColor="text1"/>
          <w:szCs w:val="24"/>
        </w:rPr>
      </w:pPr>
      <w:r w:rsidRPr="00BB105D">
        <w:rPr>
          <w:rFonts w:cs="Times New Roman"/>
          <w:b/>
          <w:color w:val="0000FF"/>
          <w:szCs w:val="24"/>
        </w:rPr>
        <w:t xml:space="preserve">A. </w:t>
      </w:r>
      <w:r w:rsidRPr="00484278">
        <w:rPr>
          <w:rFonts w:cs="Times New Roman"/>
          <w:color w:val="000000" w:themeColor="text1"/>
          <w:szCs w:val="24"/>
        </w:rPr>
        <w:t>sự chuyển động tự do của các electron hóa trị trong mạng tinh thể kim loại.</w:t>
      </w:r>
      <w:r w:rsidRPr="00484278">
        <w:rPr>
          <w:rFonts w:cs="Times New Roman"/>
          <w:color w:val="000000" w:themeColor="text1"/>
          <w:szCs w:val="24"/>
        </w:rPr>
        <w:br/>
      </w:r>
      <w:r w:rsidRPr="00BB105D">
        <w:rPr>
          <w:rFonts w:cs="Times New Roman"/>
          <w:b/>
          <w:color w:val="0000FF"/>
          <w:szCs w:val="24"/>
        </w:rPr>
        <w:t xml:space="preserve">B. </w:t>
      </w:r>
      <w:r w:rsidRPr="00484278">
        <w:rPr>
          <w:rFonts w:cs="Times New Roman"/>
          <w:color w:val="000000" w:themeColor="text1"/>
          <w:szCs w:val="24"/>
        </w:rPr>
        <w:t>sự di chuyển của các ion dương trong tinh thể kim loại.</w:t>
      </w:r>
      <w:r w:rsidRPr="00484278">
        <w:rPr>
          <w:rFonts w:cs="Times New Roman"/>
          <w:color w:val="000000" w:themeColor="text1"/>
          <w:szCs w:val="24"/>
        </w:rPr>
        <w:br/>
      </w:r>
      <w:r w:rsidRPr="00BB105D">
        <w:rPr>
          <w:rFonts w:cs="Times New Roman"/>
          <w:b/>
          <w:color w:val="0000FF"/>
          <w:szCs w:val="24"/>
        </w:rPr>
        <w:t xml:space="preserve">C. </w:t>
      </w:r>
      <w:r w:rsidRPr="00484278">
        <w:rPr>
          <w:rFonts w:cs="Times New Roman"/>
          <w:color w:val="000000" w:themeColor="text1"/>
          <w:szCs w:val="24"/>
        </w:rPr>
        <w:t>liên kết ion trong kim loại.</w:t>
      </w:r>
      <w:r w:rsidRPr="00484278">
        <w:rPr>
          <w:rFonts w:cs="Times New Roman"/>
          <w:color w:val="000000" w:themeColor="text1"/>
          <w:szCs w:val="24"/>
        </w:rPr>
        <w:br/>
      </w:r>
      <w:r w:rsidRPr="00BB105D">
        <w:rPr>
          <w:rFonts w:cs="Times New Roman"/>
          <w:b/>
          <w:color w:val="0000FF"/>
          <w:szCs w:val="24"/>
        </w:rPr>
        <w:t xml:space="preserve">D. </w:t>
      </w:r>
      <w:r w:rsidRPr="00484278">
        <w:rPr>
          <w:rFonts w:cs="Times New Roman"/>
          <w:color w:val="000000" w:themeColor="text1"/>
          <w:szCs w:val="24"/>
        </w:rPr>
        <w:t>sự hình thành liên kết cộng hóa trị giữa các nguyên tử kim loại.</w:t>
      </w:r>
    </w:p>
    <w:p w14:paraId="118770AD" w14:textId="77777777" w:rsidR="00280617" w:rsidRPr="00484278" w:rsidRDefault="00280617" w:rsidP="00BB105D">
      <w:pPr>
        <w:widowControl w:val="0"/>
        <w:suppressAutoHyphens/>
        <w:spacing w:before="0" w:after="0"/>
        <w:jc w:val="left"/>
        <w:rPr>
          <w:rFonts w:cs="Times New Roman"/>
          <w:color w:val="FF0000"/>
        </w:rPr>
      </w:pPr>
      <w:r w:rsidRPr="00BB105D">
        <w:rPr>
          <w:rFonts w:cs="Times New Roman"/>
          <w:b/>
          <w:color w:val="0000FF"/>
          <w:szCs w:val="24"/>
        </w:rPr>
        <w:t>Câu 5.</w:t>
      </w:r>
      <w:r w:rsidRPr="00484278">
        <w:rPr>
          <w:rFonts w:cs="Times New Roman"/>
          <w:color w:val="FF0000"/>
          <w:szCs w:val="24"/>
        </w:rPr>
        <w:t xml:space="preserve"> HH1.2-Hiểu-</w:t>
      </w:r>
      <w:r w:rsidRPr="00484278">
        <w:rPr>
          <w:rFonts w:cs="Times New Roman"/>
          <w:color w:val="FF0000"/>
          <w:lang w:val="vi-VN"/>
        </w:rPr>
        <w:t>Tính chất vật lí và hoá học các đơn chất nhóm VIIA</w:t>
      </w:r>
    </w:p>
    <w:p w14:paraId="13FA66F4" w14:textId="77777777" w:rsidR="00280617" w:rsidRPr="00484278" w:rsidRDefault="00280617" w:rsidP="00BB105D">
      <w:pPr>
        <w:widowControl w:val="0"/>
        <w:suppressAutoHyphens/>
        <w:spacing w:before="0" w:after="0"/>
        <w:jc w:val="left"/>
        <w:rPr>
          <w:rFonts w:cs="Times New Roman"/>
          <w:color w:val="FF0000"/>
        </w:rPr>
      </w:pPr>
      <w:r w:rsidRPr="00484278">
        <w:rPr>
          <w:rFonts w:eastAsia="Calibri" w:cs="Times New Roman"/>
          <w:color w:val="FF0000"/>
        </w:rPr>
        <w:t>YCCD-</w:t>
      </w:r>
      <w:r w:rsidRPr="00484278">
        <w:rPr>
          <w:rFonts w:eastAsia="Calibri" w:cs="Times New Roman"/>
          <w:color w:val="FF0000"/>
          <w:lang w:val="vi-VN"/>
        </w:rPr>
        <w:t xml:space="preserve">– Trình bày được xu hướng nhận thêm 1 electron (từ kim loại) hoặc dùng chung electron (với phi kim) để tạo hợp chất ion hoặc hợp chất cộng hoá trị dựa theo cấu hình electron. </w:t>
      </w:r>
    </w:p>
    <w:p w14:paraId="084C6AC6" w14:textId="77777777" w:rsidR="00280617" w:rsidRPr="00484278" w:rsidRDefault="00280617" w:rsidP="00BB105D">
      <w:pPr>
        <w:spacing w:before="0" w:after="0"/>
        <w:jc w:val="left"/>
        <w:rPr>
          <w:rFonts w:cs="Times New Roman"/>
          <w:b/>
          <w:bCs/>
          <w:color w:val="000000" w:themeColor="text1"/>
          <w:szCs w:val="24"/>
        </w:rPr>
      </w:pPr>
      <w:r w:rsidRPr="00BB105D">
        <w:rPr>
          <w:rFonts w:cs="Times New Roman"/>
          <w:b/>
          <w:color w:val="0000FF"/>
          <w:szCs w:val="24"/>
        </w:rPr>
        <w:t>Câu 5.</w:t>
      </w:r>
      <w:r w:rsidRPr="00484278">
        <w:rPr>
          <w:rFonts w:cs="Times New Roman"/>
          <w:color w:val="000000" w:themeColor="text1"/>
          <w:szCs w:val="24"/>
        </w:rPr>
        <w:t xml:space="preserve"> Nguyên tố clo (chlorine, Cl) có số hiệu nguyên tử là 17. Ở trạng thái cơ bản, cấu hình electron của ion Cl</w:t>
      </w:r>
      <w:r w:rsidRPr="00484278">
        <w:rPr>
          <w:rFonts w:ascii="Cambria Math" w:hAnsi="Cambria Math" w:cs="Cambria Math"/>
          <w:color w:val="000000" w:themeColor="text1"/>
          <w:szCs w:val="24"/>
        </w:rPr>
        <w:t>⁻</w:t>
      </w:r>
      <w:r w:rsidRPr="00484278">
        <w:rPr>
          <w:rFonts w:cs="Times New Roman"/>
          <w:color w:val="000000" w:themeColor="text1"/>
          <w:szCs w:val="24"/>
        </w:rPr>
        <w:t xml:space="preserve"> là</w:t>
      </w:r>
      <w:r w:rsidRPr="00484278">
        <w:rPr>
          <w:rFonts w:cs="Times New Roman"/>
          <w:color w:val="000000" w:themeColor="text1"/>
          <w:szCs w:val="24"/>
        </w:rPr>
        <w:br/>
        <w:t xml:space="preserve">           </w:t>
      </w:r>
      <w:r w:rsidRPr="00BB105D">
        <w:rPr>
          <w:rFonts w:cs="Times New Roman"/>
          <w:b/>
          <w:color w:val="0000FF"/>
          <w:szCs w:val="24"/>
        </w:rPr>
        <w:t xml:space="preserve">A. </w:t>
      </w:r>
      <w:r w:rsidRPr="00484278">
        <w:rPr>
          <w:rFonts w:cs="Times New Roman"/>
          <w:color w:val="000000" w:themeColor="text1"/>
          <w:szCs w:val="24"/>
        </w:rPr>
        <w:t>1s² 2s² 2p</w:t>
      </w:r>
      <w:r w:rsidRPr="00484278">
        <w:rPr>
          <w:rFonts w:ascii="Cambria Math" w:hAnsi="Cambria Math" w:cs="Cambria Math"/>
          <w:color w:val="000000" w:themeColor="text1"/>
          <w:szCs w:val="24"/>
        </w:rPr>
        <w:t>⁶</w:t>
      </w:r>
      <w:r w:rsidRPr="00484278">
        <w:rPr>
          <w:rFonts w:cs="Times New Roman"/>
          <w:color w:val="000000" w:themeColor="text1"/>
          <w:szCs w:val="24"/>
        </w:rPr>
        <w:t xml:space="preserve"> 3s¹.</w:t>
      </w:r>
      <w:r w:rsidRPr="00484278">
        <w:rPr>
          <w:rFonts w:cs="Times New Roman"/>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1s² 2s² 2p</w:t>
      </w:r>
      <w:r w:rsidRPr="00484278">
        <w:rPr>
          <w:rFonts w:ascii="Cambria Math" w:hAnsi="Cambria Math" w:cs="Cambria Math"/>
          <w:color w:val="000000" w:themeColor="text1"/>
          <w:szCs w:val="24"/>
        </w:rPr>
        <w:t>⁶</w:t>
      </w:r>
      <w:r w:rsidRPr="00484278">
        <w:rPr>
          <w:rFonts w:cs="Times New Roman"/>
          <w:color w:val="000000" w:themeColor="text1"/>
          <w:szCs w:val="24"/>
        </w:rPr>
        <w:t xml:space="preserve"> 3s².</w:t>
      </w:r>
      <w:r w:rsidRPr="00484278">
        <w:rPr>
          <w:rFonts w:cs="Times New Roman"/>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1s² 2s² 2p</w:t>
      </w:r>
      <w:r w:rsidRPr="00484278">
        <w:rPr>
          <w:rFonts w:ascii="Cambria Math" w:hAnsi="Cambria Math" w:cs="Cambria Math"/>
          <w:color w:val="000000" w:themeColor="text1"/>
          <w:szCs w:val="24"/>
        </w:rPr>
        <w:t>⁶</w:t>
      </w:r>
      <w:r w:rsidRPr="00484278">
        <w:rPr>
          <w:rFonts w:cs="Times New Roman"/>
          <w:color w:val="000000" w:themeColor="text1"/>
          <w:szCs w:val="24"/>
        </w:rPr>
        <w:t xml:space="preserve"> 3s² 3p</w:t>
      </w:r>
      <w:r w:rsidRPr="00484278">
        <w:rPr>
          <w:rFonts w:ascii="Cambria Math" w:hAnsi="Cambria Math" w:cs="Cambria Math"/>
          <w:color w:val="000000" w:themeColor="text1"/>
          <w:szCs w:val="24"/>
        </w:rPr>
        <w:t>⁵</w:t>
      </w:r>
      <w:r w:rsidRPr="00484278">
        <w:rPr>
          <w:rFonts w:cs="Times New Roman"/>
          <w:color w:val="000000" w:themeColor="text1"/>
          <w:szCs w:val="24"/>
        </w:rPr>
        <w:t>.</w:t>
      </w:r>
      <w:r w:rsidRPr="00484278">
        <w:rPr>
          <w:rFonts w:cs="Times New Roman"/>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1s² 2s² 2p</w:t>
      </w:r>
      <w:r w:rsidRPr="00484278">
        <w:rPr>
          <w:rFonts w:ascii="Cambria Math" w:hAnsi="Cambria Math" w:cs="Cambria Math"/>
          <w:color w:val="000000" w:themeColor="text1"/>
          <w:szCs w:val="24"/>
        </w:rPr>
        <w:t>⁶</w:t>
      </w:r>
      <w:r w:rsidRPr="00484278">
        <w:rPr>
          <w:rFonts w:cs="Times New Roman"/>
          <w:color w:val="000000" w:themeColor="text1"/>
          <w:szCs w:val="24"/>
        </w:rPr>
        <w:t xml:space="preserve"> 3s² 3p</w:t>
      </w:r>
      <w:r w:rsidRPr="00484278">
        <w:rPr>
          <w:rFonts w:ascii="Cambria Math" w:hAnsi="Cambria Math" w:cs="Cambria Math"/>
          <w:color w:val="000000" w:themeColor="text1"/>
          <w:szCs w:val="24"/>
        </w:rPr>
        <w:t>⁶</w:t>
      </w:r>
      <w:r w:rsidRPr="00484278">
        <w:rPr>
          <w:rFonts w:cs="Times New Roman"/>
          <w:color w:val="000000" w:themeColor="text1"/>
          <w:szCs w:val="24"/>
        </w:rPr>
        <w:t>.</w:t>
      </w:r>
      <w:r w:rsidRPr="00484278">
        <w:rPr>
          <w:rFonts w:cs="Times New Roman"/>
          <w:color w:val="000000" w:themeColor="text1"/>
          <w:szCs w:val="24"/>
        </w:rPr>
        <w:br/>
      </w:r>
    </w:p>
    <w:p w14:paraId="76A8D005" w14:textId="77777777" w:rsidR="00280617" w:rsidRPr="00484278" w:rsidRDefault="00280617" w:rsidP="00BB105D">
      <w:pPr>
        <w:spacing w:before="0" w:after="0"/>
        <w:jc w:val="left"/>
        <w:rPr>
          <w:rFonts w:cs="Times New Roman"/>
          <w:color w:val="FF0000"/>
          <w:szCs w:val="24"/>
        </w:rPr>
      </w:pPr>
      <w:r w:rsidRPr="00BB105D">
        <w:rPr>
          <w:rFonts w:cs="Times New Roman"/>
          <w:b/>
          <w:color w:val="0000FF"/>
          <w:szCs w:val="24"/>
        </w:rPr>
        <w:t>Câu 6.</w:t>
      </w:r>
      <w:r w:rsidRPr="00484278">
        <w:rPr>
          <w:rFonts w:cs="Times New Roman"/>
          <w:color w:val="FF0000"/>
          <w:szCs w:val="24"/>
        </w:rPr>
        <w:t xml:space="preserve"> HH1.1-Nhận biết-Nước cứng</w:t>
      </w:r>
      <w:r w:rsidRPr="00484278">
        <w:rPr>
          <w:rFonts w:cs="Times New Roman"/>
          <w:color w:val="FF0000"/>
        </w:rPr>
        <w:t xml:space="preserve"> và làm mềm nước cứng</w:t>
      </w:r>
    </w:p>
    <w:p w14:paraId="45414275" w14:textId="77777777" w:rsidR="00280617" w:rsidRPr="00484278" w:rsidRDefault="00280617" w:rsidP="00BB105D">
      <w:pPr>
        <w:spacing w:before="0" w:after="0"/>
        <w:jc w:val="left"/>
        <w:rPr>
          <w:rFonts w:cs="Times New Roman"/>
          <w:color w:val="FF0000"/>
        </w:rPr>
      </w:pPr>
      <w:r w:rsidRPr="00484278">
        <w:rPr>
          <w:rFonts w:cs="Times New Roman"/>
          <w:color w:val="FF0000"/>
        </w:rPr>
        <w:t xml:space="preserve">YCCD-– Nêu được khái niệm nước cứng, phân loại nước cứng. </w:t>
      </w:r>
    </w:p>
    <w:p w14:paraId="739F590B" w14:textId="77777777" w:rsidR="00280617" w:rsidRPr="00484278" w:rsidRDefault="00280617" w:rsidP="00BB105D">
      <w:pPr>
        <w:spacing w:before="0" w:after="0"/>
        <w:jc w:val="left"/>
        <w:rPr>
          <w:rFonts w:cs="Times New Roman"/>
          <w:iCs/>
          <w:color w:val="000000" w:themeColor="text1"/>
          <w:szCs w:val="24"/>
          <w:lang w:val="es-ES"/>
        </w:rPr>
      </w:pPr>
      <w:r w:rsidRPr="00BB105D">
        <w:rPr>
          <w:rFonts w:cs="Times New Roman"/>
          <w:b/>
          <w:bCs/>
          <w:color w:val="0000FF"/>
          <w:szCs w:val="24"/>
        </w:rPr>
        <w:t>Câu 6.</w:t>
      </w:r>
      <w:r w:rsidRPr="00484278">
        <w:rPr>
          <w:rFonts w:cs="Times New Roman"/>
          <w:color w:val="000000" w:themeColor="text1"/>
          <w:szCs w:val="24"/>
        </w:rPr>
        <w:t xml:space="preserve"> </w:t>
      </w:r>
      <w:r w:rsidRPr="00484278">
        <w:rPr>
          <w:rFonts w:cs="Times New Roman"/>
          <w:iCs/>
          <w:color w:val="000000" w:themeColor="text1"/>
          <w:szCs w:val="24"/>
          <w:lang w:val="es-ES"/>
        </w:rPr>
        <w:t>Nước có tính cứng tạm thời chứa chất nào sau đây?</w:t>
      </w:r>
    </w:p>
    <w:p w14:paraId="4327F355" w14:textId="77777777" w:rsidR="00280617" w:rsidRPr="00484278" w:rsidRDefault="00280617" w:rsidP="00BB105D">
      <w:pPr>
        <w:spacing w:before="0" w:after="0"/>
        <w:jc w:val="left"/>
        <w:rPr>
          <w:rFonts w:cs="Times New Roman"/>
          <w:color w:val="FF0000"/>
        </w:rPr>
      </w:pPr>
      <w:r w:rsidRPr="00484278">
        <w:rPr>
          <w:rFonts w:cs="Times New Roman"/>
          <w:color w:val="000000" w:themeColor="text1"/>
          <w:szCs w:val="24"/>
        </w:rPr>
        <w:t xml:space="preserve">           </w:t>
      </w:r>
      <w:r w:rsidRPr="00BB105D">
        <w:rPr>
          <w:rFonts w:cs="Times New Roman"/>
          <w:b/>
          <w:color w:val="0000FF"/>
          <w:szCs w:val="24"/>
        </w:rPr>
        <w:t xml:space="preserve">A. </w:t>
      </w:r>
      <w:r w:rsidRPr="00484278">
        <w:rPr>
          <w:rFonts w:cs="Times New Roman"/>
          <w:color w:val="000000" w:themeColor="text1"/>
          <w:szCs w:val="24"/>
        </w:rPr>
        <w:t>CaCl</w:t>
      </w:r>
      <w:r w:rsidRPr="00484278">
        <w:rPr>
          <w:rFonts w:cs="Times New Roman"/>
          <w:color w:val="000000" w:themeColor="text1"/>
          <w:szCs w:val="24"/>
          <w:vertAlign w:val="subscript"/>
        </w:rPr>
        <w:t>2</w:t>
      </w:r>
      <w:r w:rsidRPr="00484278">
        <w:rPr>
          <w:rFonts w:cs="Times New Roman"/>
          <w:color w:val="000000" w:themeColor="text1"/>
          <w:szCs w:val="24"/>
        </w:rPr>
        <w:t xml:space="preserve">.                     </w:t>
      </w:r>
      <w:r w:rsidRPr="00BB105D">
        <w:rPr>
          <w:rFonts w:cs="Times New Roman"/>
          <w:b/>
          <w:color w:val="0000FF"/>
          <w:szCs w:val="24"/>
        </w:rPr>
        <w:t xml:space="preserve">B. </w:t>
      </w:r>
      <w:r w:rsidRPr="00484278">
        <w:rPr>
          <w:rFonts w:cs="Times New Roman"/>
          <w:color w:val="000000" w:themeColor="text1"/>
          <w:szCs w:val="24"/>
        </w:rPr>
        <w:t>MgSO</w:t>
      </w:r>
      <w:r w:rsidRPr="00484278">
        <w:rPr>
          <w:rFonts w:cs="Times New Roman"/>
          <w:color w:val="000000" w:themeColor="text1"/>
          <w:szCs w:val="24"/>
          <w:vertAlign w:val="subscript"/>
        </w:rPr>
        <w:t>4</w:t>
      </w:r>
      <w:r w:rsidRPr="00484278">
        <w:rPr>
          <w:rFonts w:cs="Times New Roman"/>
          <w:color w:val="000000" w:themeColor="text1"/>
          <w:szCs w:val="24"/>
        </w:rPr>
        <w:t xml:space="preserve">.                   </w:t>
      </w:r>
      <w:r w:rsidRPr="00BB105D">
        <w:rPr>
          <w:rFonts w:cs="Times New Roman"/>
          <w:b/>
          <w:color w:val="0000FF"/>
          <w:szCs w:val="24"/>
        </w:rPr>
        <w:t xml:space="preserve">C. </w:t>
      </w:r>
      <w:r w:rsidRPr="00484278">
        <w:rPr>
          <w:rFonts w:cs="Times New Roman"/>
          <w:color w:val="000000" w:themeColor="text1"/>
          <w:szCs w:val="24"/>
        </w:rPr>
        <w:t>MgCl</w:t>
      </w:r>
      <w:r w:rsidRPr="00484278">
        <w:rPr>
          <w:rFonts w:cs="Times New Roman"/>
          <w:color w:val="000000" w:themeColor="text1"/>
          <w:szCs w:val="24"/>
          <w:vertAlign w:val="subscript"/>
        </w:rPr>
        <w:t>2</w:t>
      </w:r>
      <w:r w:rsidRPr="00484278">
        <w:rPr>
          <w:rFonts w:cs="Times New Roman"/>
          <w:color w:val="000000" w:themeColor="text1"/>
          <w:szCs w:val="24"/>
        </w:rPr>
        <w:t xml:space="preserve">.                    </w:t>
      </w:r>
      <w:r w:rsidRPr="00BB105D">
        <w:rPr>
          <w:rFonts w:cs="Times New Roman"/>
          <w:b/>
          <w:color w:val="0000FF"/>
          <w:szCs w:val="24"/>
        </w:rPr>
        <w:t xml:space="preserve">D. </w:t>
      </w:r>
      <w:r w:rsidRPr="00484278">
        <w:rPr>
          <w:rFonts w:cs="Times New Roman"/>
          <w:color w:val="000000" w:themeColor="text1"/>
          <w:szCs w:val="24"/>
        </w:rPr>
        <w:t>Ca(HCO</w:t>
      </w:r>
      <w:r w:rsidRPr="00484278">
        <w:rPr>
          <w:rFonts w:cs="Times New Roman"/>
          <w:color w:val="000000" w:themeColor="text1"/>
          <w:szCs w:val="24"/>
          <w:vertAlign w:val="subscript"/>
        </w:rPr>
        <w:t>3</w:t>
      </w:r>
      <w:r w:rsidRPr="00484278">
        <w:rPr>
          <w:rFonts w:cs="Times New Roman"/>
          <w:color w:val="000000" w:themeColor="text1"/>
          <w:szCs w:val="24"/>
        </w:rPr>
        <w:t>)</w:t>
      </w:r>
      <w:r w:rsidRPr="00484278">
        <w:rPr>
          <w:rFonts w:cs="Times New Roman"/>
          <w:color w:val="000000" w:themeColor="text1"/>
          <w:szCs w:val="24"/>
          <w:vertAlign w:val="subscript"/>
        </w:rPr>
        <w:t>2</w:t>
      </w:r>
      <w:r w:rsidRPr="00484278">
        <w:rPr>
          <w:rFonts w:cs="Times New Roman"/>
          <w:color w:val="000000" w:themeColor="text1"/>
          <w:szCs w:val="24"/>
        </w:rPr>
        <w:t>.</w:t>
      </w:r>
      <w:r w:rsidRPr="00484278">
        <w:rPr>
          <w:rFonts w:cs="Times New Roman"/>
          <w:color w:val="000000" w:themeColor="text1"/>
          <w:szCs w:val="24"/>
        </w:rPr>
        <w:br/>
      </w:r>
      <w:r w:rsidRPr="00484278">
        <w:rPr>
          <w:rFonts w:cs="Times New Roman"/>
          <w:b/>
          <w:bCs/>
          <w:color w:val="FF0000"/>
        </w:rPr>
        <w:t>Câu 7-</w:t>
      </w:r>
      <w:r w:rsidRPr="00484278">
        <w:rPr>
          <w:rFonts w:cs="Times New Roman"/>
          <w:color w:val="FF0000"/>
        </w:rPr>
        <w:t xml:space="preserve"> HH1.6-Hiểu-Sơ lược về phản ứng cháy và nổ</w:t>
      </w:r>
    </w:p>
    <w:p w14:paraId="6EAED2ED" w14:textId="77777777" w:rsidR="00280617" w:rsidRPr="00484278" w:rsidRDefault="00280617" w:rsidP="00BB105D">
      <w:pPr>
        <w:spacing w:before="0" w:after="0"/>
        <w:jc w:val="left"/>
        <w:rPr>
          <w:rFonts w:cs="Times New Roman"/>
          <w:color w:val="FF0000"/>
          <w:szCs w:val="24"/>
        </w:rPr>
      </w:pPr>
      <w:r w:rsidRPr="00484278">
        <w:rPr>
          <w:rFonts w:cs="Times New Roman"/>
          <w:color w:val="FF0000"/>
        </w:rPr>
        <w:t>YCCD- Trình bày được những sản phẩm độc hại thường sinh ra trong các phản ứng cháy: CO2, CO,</w:t>
      </w:r>
      <w:r w:rsidRPr="00484278">
        <w:rPr>
          <w:rFonts w:cs="Times New Roman"/>
          <w:color w:val="FF0000"/>
        </w:rPr>
        <w:br/>
        <w:t>HCl, SO2,... và tác hại của chúng với con người.</w:t>
      </w:r>
      <w:r w:rsidRPr="00484278">
        <w:rPr>
          <w:rFonts w:cs="Times New Roman"/>
          <w:color w:val="FF0000"/>
        </w:rPr>
        <w:br/>
        <w:t>(CO rất độc với con người. Ở nồng độ 1,28%CO, con người bất tỉnh sau 2 – 3 hơi thở, chết</w:t>
      </w:r>
      <w:r w:rsidRPr="00484278">
        <w:rPr>
          <w:rFonts w:cs="Times New Roman"/>
          <w:color w:val="FF0000"/>
        </w:rPr>
        <w:br/>
        <w:t>sau 2 – 3 phút)</w:t>
      </w:r>
    </w:p>
    <w:p w14:paraId="43DEC023" w14:textId="77777777" w:rsidR="00280617" w:rsidRPr="00484278" w:rsidRDefault="00280617" w:rsidP="00BB105D">
      <w:pPr>
        <w:spacing w:before="0" w:after="0"/>
        <w:jc w:val="left"/>
        <w:rPr>
          <w:rFonts w:cs="Times New Roman"/>
          <w:color w:val="000000" w:themeColor="text1"/>
          <w:szCs w:val="24"/>
        </w:rPr>
      </w:pPr>
      <w:r w:rsidRPr="00BB105D">
        <w:rPr>
          <w:rFonts w:cs="Times New Roman"/>
          <w:b/>
          <w:bCs/>
          <w:color w:val="0000FF"/>
          <w:szCs w:val="24"/>
        </w:rPr>
        <w:t>Câu 7.</w:t>
      </w:r>
      <w:r w:rsidRPr="00484278">
        <w:rPr>
          <w:rFonts w:cs="Times New Roman"/>
          <w:color w:val="000000" w:themeColor="text1"/>
          <w:szCs w:val="24"/>
        </w:rPr>
        <w:t xml:space="preserve"> Khí CO rất độc vì:</w:t>
      </w:r>
      <w:r w:rsidRPr="00484278">
        <w:rPr>
          <w:rFonts w:cs="Times New Roman"/>
          <w:color w:val="000000" w:themeColor="text1"/>
          <w:szCs w:val="24"/>
        </w:rPr>
        <w:br/>
        <w:t xml:space="preserve">          </w:t>
      </w:r>
      <w:r w:rsidRPr="00BB105D">
        <w:rPr>
          <w:rFonts w:cs="Times New Roman"/>
          <w:b/>
          <w:color w:val="0000FF"/>
          <w:szCs w:val="24"/>
        </w:rPr>
        <w:t xml:space="preserve">A. </w:t>
      </w:r>
      <w:r w:rsidRPr="00484278">
        <w:rPr>
          <w:rFonts w:cs="Times New Roman"/>
          <w:color w:val="000000" w:themeColor="text1"/>
          <w:szCs w:val="24"/>
        </w:rPr>
        <w:t>phản ứng với hemoglobin tạo hợp chất bền.</w:t>
      </w:r>
      <w:r w:rsidRPr="00484278">
        <w:rPr>
          <w:rFonts w:cs="Times New Roman"/>
          <w:color w:val="000000" w:themeColor="text1"/>
          <w:szCs w:val="24"/>
        </w:rPr>
        <w:br/>
      </w:r>
      <w:r w:rsidRPr="00484278">
        <w:rPr>
          <w:rFonts w:cs="Times New Roman"/>
          <w:color w:val="000000" w:themeColor="text1"/>
          <w:szCs w:val="24"/>
        </w:rPr>
        <w:lastRenderedPageBreak/>
        <w:t xml:space="preserve">          </w:t>
      </w:r>
      <w:r w:rsidRPr="00BB105D">
        <w:rPr>
          <w:rFonts w:cs="Times New Roman"/>
          <w:b/>
          <w:color w:val="0000FF"/>
          <w:szCs w:val="24"/>
        </w:rPr>
        <w:t xml:space="preserve">B. </w:t>
      </w:r>
      <w:r w:rsidRPr="00484278">
        <w:rPr>
          <w:rFonts w:cs="Times New Roman"/>
          <w:color w:val="000000" w:themeColor="text1"/>
          <w:szCs w:val="24"/>
        </w:rPr>
        <w:t>gây ra sự tích tụ khí trong máu.</w:t>
      </w:r>
      <w:r w:rsidRPr="00484278">
        <w:rPr>
          <w:rFonts w:cs="Times New Roman"/>
          <w:color w:val="000000" w:themeColor="text1"/>
          <w:szCs w:val="24"/>
        </w:rPr>
        <w:br/>
        <w:t xml:space="preserve">          </w:t>
      </w:r>
      <w:r w:rsidRPr="00BB105D">
        <w:rPr>
          <w:rFonts w:cs="Times New Roman"/>
          <w:b/>
          <w:color w:val="0000FF"/>
          <w:szCs w:val="24"/>
        </w:rPr>
        <w:t xml:space="preserve">C. </w:t>
      </w:r>
      <w:r w:rsidRPr="00484278">
        <w:rPr>
          <w:rFonts w:cs="Times New Roman"/>
          <w:color w:val="000000" w:themeColor="text1"/>
          <w:szCs w:val="24"/>
        </w:rPr>
        <w:t>phản ứng với nước tạo ra acid độc hại.</w:t>
      </w:r>
      <w:r w:rsidRPr="00484278">
        <w:rPr>
          <w:rFonts w:cs="Times New Roman"/>
          <w:color w:val="000000" w:themeColor="text1"/>
          <w:szCs w:val="24"/>
        </w:rPr>
        <w:br/>
        <w:t xml:space="preserve">          </w:t>
      </w:r>
      <w:r w:rsidRPr="00BB105D">
        <w:rPr>
          <w:rFonts w:cs="Times New Roman"/>
          <w:b/>
          <w:color w:val="0000FF"/>
          <w:szCs w:val="24"/>
        </w:rPr>
        <w:t xml:space="preserve">D. </w:t>
      </w:r>
      <w:r w:rsidRPr="00484278">
        <w:rPr>
          <w:rFonts w:cs="Times New Roman"/>
          <w:color w:val="000000" w:themeColor="text1"/>
          <w:szCs w:val="24"/>
        </w:rPr>
        <w:t>gây cháy nổ khi gặp lửa.</w:t>
      </w:r>
    </w:p>
    <w:p w14:paraId="537DEA3C" w14:textId="77777777" w:rsidR="00280617" w:rsidRPr="00484278" w:rsidRDefault="00280617" w:rsidP="00BB105D">
      <w:pPr>
        <w:widowControl w:val="0"/>
        <w:suppressAutoHyphens/>
        <w:spacing w:before="0" w:after="0"/>
        <w:jc w:val="left"/>
        <w:rPr>
          <w:rFonts w:cs="Times New Roman"/>
        </w:rPr>
      </w:pPr>
      <w:r w:rsidRPr="00484278">
        <w:rPr>
          <w:rFonts w:eastAsia="Calibri" w:cs="Times New Roman"/>
        </w:rPr>
        <w:t xml:space="preserve">– Trình bày được tính chất cơ bản của muối ammonium (dễ tan và phân li, chuyển hoá thành ammonia trong kiềm, dễ bị nhiệt phân). </w:t>
      </w:r>
      <w:r w:rsidRPr="00484278">
        <w:rPr>
          <w:rFonts w:eastAsia="Calibri" w:cs="Times New Roman"/>
          <w:b/>
          <w:bCs/>
        </w:rPr>
        <w:t>(HH1.2)</w:t>
      </w:r>
    </w:p>
    <w:p w14:paraId="208FF2BD" w14:textId="77777777" w:rsidR="00280617" w:rsidRPr="00484278" w:rsidRDefault="00280617" w:rsidP="00BB105D">
      <w:pPr>
        <w:spacing w:before="0" w:after="0"/>
        <w:jc w:val="left"/>
        <w:rPr>
          <w:rFonts w:cs="Times New Roman"/>
          <w:color w:val="FF0000"/>
        </w:rPr>
      </w:pPr>
      <w:r w:rsidRPr="00BB105D">
        <w:rPr>
          <w:rFonts w:cs="Times New Roman"/>
          <w:b/>
          <w:bCs/>
          <w:color w:val="0000FF"/>
        </w:rPr>
        <w:t>Câu 8.</w:t>
      </w:r>
      <w:r w:rsidRPr="00484278">
        <w:rPr>
          <w:rFonts w:cs="Times New Roman"/>
          <w:color w:val="FF0000"/>
        </w:rPr>
        <w:t xml:space="preserve"> HH1.2-Hiểu-Ammonia và một số hợp chất ammonium</w:t>
      </w:r>
    </w:p>
    <w:p w14:paraId="4D600890" w14:textId="77777777" w:rsidR="00280617" w:rsidRPr="00484278" w:rsidRDefault="00280617" w:rsidP="00BB105D">
      <w:pPr>
        <w:spacing w:before="0" w:after="0"/>
        <w:jc w:val="left"/>
        <w:rPr>
          <w:rFonts w:cs="Times New Roman"/>
          <w:color w:val="FF0000"/>
        </w:rPr>
      </w:pPr>
      <w:r w:rsidRPr="00484278">
        <w:rPr>
          <w:rFonts w:eastAsia="Calibri" w:cs="Times New Roman"/>
          <w:color w:val="FF0000"/>
        </w:rPr>
        <w:t xml:space="preserve">YCCD– Trình bày được ứng dụng của ammonium nitrate và một số muối ammonium tan như: phân đạm, phân ammophos. </w:t>
      </w:r>
    </w:p>
    <w:p w14:paraId="78355639" w14:textId="77777777" w:rsidR="00280617" w:rsidRPr="00484278" w:rsidRDefault="00280617" w:rsidP="00BB105D">
      <w:pPr>
        <w:spacing w:before="0" w:after="0"/>
        <w:jc w:val="left"/>
        <w:rPr>
          <w:rFonts w:cs="Times New Roman"/>
          <w:szCs w:val="24"/>
        </w:rPr>
      </w:pPr>
      <w:r w:rsidRPr="00BB105D">
        <w:rPr>
          <w:rFonts w:cs="Times New Roman"/>
          <w:b/>
          <w:bCs/>
          <w:color w:val="0000FF"/>
        </w:rPr>
        <w:t>Câu 8.</w:t>
      </w:r>
      <w:r w:rsidRPr="00484278">
        <w:rPr>
          <w:rFonts w:cs="Times New Roman"/>
          <w:color w:val="000000" w:themeColor="text1"/>
        </w:rPr>
        <w:t xml:space="preserve"> </w:t>
      </w:r>
      <w:r w:rsidRPr="00484278">
        <w:rPr>
          <w:rFonts w:cs="Times New Roman"/>
          <w:szCs w:val="24"/>
        </w:rPr>
        <w:t>Cách làm nào sau đây là đúng trong việc khử chua bằng vôi và bón phân đạm cho lúa?</w:t>
      </w:r>
    </w:p>
    <w:p w14:paraId="3139C7B6" w14:textId="77777777" w:rsidR="00280617" w:rsidRPr="00484278" w:rsidRDefault="00280617" w:rsidP="00BB105D">
      <w:pPr>
        <w:spacing w:before="0" w:after="0"/>
        <w:jc w:val="left"/>
        <w:rPr>
          <w:rFonts w:cs="Times New Roman"/>
          <w:szCs w:val="24"/>
        </w:rPr>
      </w:pPr>
      <w:r w:rsidRPr="00BB105D">
        <w:rPr>
          <w:rFonts w:cs="Times New Roman"/>
          <w:b/>
          <w:bCs/>
          <w:color w:val="0000FF"/>
          <w:szCs w:val="24"/>
        </w:rPr>
        <w:t>A.</w:t>
      </w:r>
      <w:r w:rsidRPr="00BB105D">
        <w:rPr>
          <w:rFonts w:cs="Times New Roman"/>
          <w:b/>
          <w:color w:val="0000FF"/>
          <w:szCs w:val="24"/>
        </w:rPr>
        <w:t> </w:t>
      </w:r>
      <w:r w:rsidRPr="00484278">
        <w:rPr>
          <w:rFonts w:cs="Times New Roman"/>
          <w:szCs w:val="24"/>
        </w:rPr>
        <w:t>Bón đạm và vôi cùng lúc.</w:t>
      </w:r>
    </w:p>
    <w:p w14:paraId="10AF6677" w14:textId="77777777" w:rsidR="00280617" w:rsidRPr="00484278" w:rsidRDefault="00280617" w:rsidP="00BB105D">
      <w:pPr>
        <w:spacing w:before="0" w:after="0"/>
        <w:jc w:val="left"/>
        <w:rPr>
          <w:rFonts w:cs="Times New Roman"/>
          <w:szCs w:val="24"/>
        </w:rPr>
      </w:pPr>
      <w:r w:rsidRPr="00BB105D">
        <w:rPr>
          <w:rFonts w:cs="Times New Roman"/>
          <w:b/>
          <w:bCs/>
          <w:color w:val="0000FF"/>
          <w:szCs w:val="24"/>
        </w:rPr>
        <w:t>B.</w:t>
      </w:r>
      <w:r w:rsidRPr="00BB105D">
        <w:rPr>
          <w:rFonts w:cs="Times New Roman"/>
          <w:b/>
          <w:color w:val="0000FF"/>
          <w:szCs w:val="24"/>
        </w:rPr>
        <w:t> </w:t>
      </w:r>
      <w:r w:rsidRPr="00484278">
        <w:rPr>
          <w:rFonts w:cs="Times New Roman"/>
          <w:szCs w:val="24"/>
        </w:rPr>
        <w:t>Bón đạm trước rồi vài ngày sau mới bón vôi khử chua.</w:t>
      </w:r>
    </w:p>
    <w:p w14:paraId="33FA9270" w14:textId="77777777" w:rsidR="00280617" w:rsidRPr="00484278" w:rsidRDefault="00280617" w:rsidP="00BB105D">
      <w:pPr>
        <w:spacing w:before="0" w:after="0"/>
        <w:jc w:val="left"/>
        <w:rPr>
          <w:rFonts w:cs="Times New Roman"/>
          <w:szCs w:val="24"/>
        </w:rPr>
      </w:pPr>
      <w:r w:rsidRPr="00BB105D">
        <w:rPr>
          <w:rFonts w:cs="Times New Roman"/>
          <w:b/>
          <w:bCs/>
          <w:color w:val="0000FF"/>
          <w:szCs w:val="24"/>
        </w:rPr>
        <w:t>C.</w:t>
      </w:r>
      <w:r w:rsidRPr="00BB105D">
        <w:rPr>
          <w:rFonts w:cs="Times New Roman"/>
          <w:b/>
          <w:color w:val="0000FF"/>
          <w:szCs w:val="24"/>
        </w:rPr>
        <w:t> </w:t>
      </w:r>
      <w:r w:rsidRPr="00484278">
        <w:rPr>
          <w:rFonts w:cs="Times New Roman"/>
          <w:szCs w:val="24"/>
        </w:rPr>
        <w:t>Bón vôi khử chua trước rồi vài ngày sau mới bón đạm.</w:t>
      </w:r>
    </w:p>
    <w:p w14:paraId="2ED096CC" w14:textId="77777777" w:rsidR="00280617" w:rsidRPr="00484278" w:rsidRDefault="00280617" w:rsidP="00BB105D">
      <w:pPr>
        <w:spacing w:before="0" w:after="0"/>
        <w:jc w:val="left"/>
        <w:rPr>
          <w:rFonts w:cs="Times New Roman"/>
          <w:szCs w:val="24"/>
        </w:rPr>
      </w:pPr>
      <w:r w:rsidRPr="00BB105D">
        <w:rPr>
          <w:rFonts w:cs="Times New Roman"/>
          <w:b/>
          <w:bCs/>
          <w:color w:val="0000FF"/>
          <w:szCs w:val="24"/>
        </w:rPr>
        <w:t>D. </w:t>
      </w:r>
      <w:r w:rsidRPr="00484278">
        <w:rPr>
          <w:rFonts w:cs="Times New Roman"/>
          <w:szCs w:val="24"/>
        </w:rPr>
        <w:t>Bón vôi khử chua trước rồi bón đạm ngay sau khi bón vôi.</w:t>
      </w:r>
    </w:p>
    <w:p w14:paraId="1335EE39" w14:textId="77777777" w:rsidR="00280617" w:rsidRPr="00484278" w:rsidRDefault="00280617" w:rsidP="00BB105D">
      <w:pPr>
        <w:pStyle w:val="NormalWeb"/>
        <w:spacing w:before="0" w:beforeAutospacing="0" w:after="0" w:afterAutospacing="0"/>
        <w:rPr>
          <w:bCs/>
          <w:color w:val="FF0000"/>
        </w:rPr>
      </w:pPr>
      <w:r w:rsidRPr="00BB105D">
        <w:rPr>
          <w:b/>
          <w:color w:val="0000FF"/>
        </w:rPr>
        <w:t>Câu 9.</w:t>
      </w:r>
      <w:r w:rsidRPr="00484278">
        <w:rPr>
          <w:bCs/>
          <w:color w:val="FF0000"/>
        </w:rPr>
        <w:t xml:space="preserve"> HH1.6-Công thức phân tử hợp chất hữu cơ </w:t>
      </w:r>
    </w:p>
    <w:p w14:paraId="1700B995" w14:textId="77777777" w:rsidR="00280617" w:rsidRPr="00484278" w:rsidRDefault="00280617" w:rsidP="00BB105D">
      <w:pPr>
        <w:pStyle w:val="NormalWeb"/>
        <w:spacing w:before="0" w:beforeAutospacing="0" w:after="0" w:afterAutospacing="0"/>
        <w:rPr>
          <w:bCs/>
          <w:color w:val="FF0000"/>
        </w:rPr>
      </w:pPr>
      <w:r w:rsidRPr="00484278">
        <w:rPr>
          <w:bCs/>
          <w:color w:val="FF0000"/>
        </w:rPr>
        <w:t>YCCD– Sử dụng được kết quả phổ khối lượng (MS) để xác định phân tử khối của hợp chất hữu cơ. (HH1.7)</w:t>
      </w:r>
    </w:p>
    <w:p w14:paraId="11DC3770" w14:textId="77777777" w:rsidR="00280617" w:rsidRPr="00484278" w:rsidRDefault="00280617" w:rsidP="00BB105D">
      <w:pPr>
        <w:pStyle w:val="NormalWeb"/>
        <w:spacing w:before="0" w:beforeAutospacing="0" w:after="0" w:afterAutospacing="0"/>
        <w:rPr>
          <w:color w:val="000000" w:themeColor="text1"/>
        </w:rPr>
      </w:pPr>
      <w:r w:rsidRPr="00BB105D">
        <w:rPr>
          <w:b/>
          <w:color w:val="0000FF"/>
        </w:rPr>
        <w:t>Câu 9.</w:t>
      </w:r>
      <w:r w:rsidRPr="00484278">
        <w:rPr>
          <w:color w:val="000000" w:themeColor="text1"/>
        </w:rPr>
        <w:t xml:space="preserve"> Phổ khối lượng (MS) là phương pháp hiện đại để xác định phân tử khối của các hợp chất hữu cơ. Kết quả phân tích phổ khối lượng cho thấy phân tử khối của hợp chất hữu cơ Y là 60. Chất Y có thể là</w:t>
      </w:r>
      <w:r w:rsidRPr="00484278">
        <w:rPr>
          <w:color w:val="000000" w:themeColor="text1"/>
        </w:rPr>
        <w:br/>
        <w:t xml:space="preserve">        </w:t>
      </w:r>
      <w:r w:rsidRPr="00BB105D">
        <w:rPr>
          <w:b/>
          <w:color w:val="0000FF"/>
        </w:rPr>
        <w:t xml:space="preserve">A. </w:t>
      </w:r>
      <w:r w:rsidRPr="00484278">
        <w:rPr>
          <w:color w:val="000000" w:themeColor="text1"/>
        </w:rPr>
        <w:t xml:space="preserve">Formaldehyde           </w:t>
      </w:r>
      <w:r w:rsidRPr="00BB105D">
        <w:rPr>
          <w:b/>
          <w:color w:val="0000FF"/>
        </w:rPr>
        <w:t xml:space="preserve">B. </w:t>
      </w:r>
      <w:r w:rsidRPr="00484278">
        <w:rPr>
          <w:color w:val="000000" w:themeColor="text1"/>
        </w:rPr>
        <w:t xml:space="preserve">Ethylene glycol         </w:t>
      </w:r>
      <w:r w:rsidRPr="00BB105D">
        <w:rPr>
          <w:b/>
          <w:color w:val="0000FF"/>
        </w:rPr>
        <w:t xml:space="preserve">C. </w:t>
      </w:r>
      <w:r w:rsidRPr="00484278">
        <w:rPr>
          <w:color w:val="000000" w:themeColor="text1"/>
        </w:rPr>
        <w:t xml:space="preserve">Acetone                </w:t>
      </w:r>
      <w:r w:rsidRPr="00BB105D">
        <w:rPr>
          <w:b/>
          <w:color w:val="0000FF"/>
        </w:rPr>
        <w:t xml:space="preserve">D. </w:t>
      </w:r>
      <w:r w:rsidRPr="00484278">
        <w:rPr>
          <w:color w:val="000000" w:themeColor="text1"/>
        </w:rPr>
        <w:t xml:space="preserve"> Acetic acid</w:t>
      </w:r>
    </w:p>
    <w:p w14:paraId="484780E7" w14:textId="77777777" w:rsidR="00280617" w:rsidRPr="00484278" w:rsidRDefault="00280617" w:rsidP="00BB105D">
      <w:pPr>
        <w:spacing w:before="0" w:after="0"/>
        <w:jc w:val="left"/>
        <w:rPr>
          <w:rFonts w:cs="Times New Roman"/>
          <w:color w:val="FF0000"/>
          <w:szCs w:val="24"/>
        </w:rPr>
      </w:pPr>
      <w:r w:rsidRPr="00BB105D">
        <w:rPr>
          <w:rFonts w:cs="Times New Roman"/>
          <w:b/>
          <w:bCs/>
          <w:color w:val="0000FF"/>
          <w:szCs w:val="24"/>
        </w:rPr>
        <w:t>Câu 10.</w:t>
      </w:r>
      <w:r w:rsidRPr="00484278">
        <w:rPr>
          <w:rFonts w:cs="Times New Roman"/>
          <w:color w:val="FF0000"/>
          <w:szCs w:val="24"/>
        </w:rPr>
        <w:t xml:space="preserve"> HH1.2.-Hiểu-Carbohydrate</w:t>
      </w:r>
    </w:p>
    <w:p w14:paraId="7A29071D" w14:textId="77777777" w:rsidR="00280617" w:rsidRPr="00484278" w:rsidRDefault="00280617" w:rsidP="00BB105D">
      <w:pPr>
        <w:pStyle w:val="TableParagraph"/>
        <w:tabs>
          <w:tab w:val="left" w:pos="369"/>
        </w:tabs>
        <w:rPr>
          <w:color w:val="FF0000"/>
          <w:sz w:val="20"/>
          <w:lang w:val="it-IT"/>
        </w:rPr>
      </w:pPr>
      <w:r w:rsidRPr="00484278">
        <w:rPr>
          <w:color w:val="FF0000"/>
          <w:sz w:val="20"/>
          <w:lang w:val="it-IT"/>
        </w:rPr>
        <w:t xml:space="preserve">YCCD– Trình bày được tính chất hoá học cơ bản của glucose và fructose (phản ứng với copper(II) hydroxide, nước bromine, thuốc thử Tollens, phản ứng lên men của glucose, phản ứng riêng của nhóm –OH hemiacetal khi glucose ở dạng mạch vòng). </w:t>
      </w:r>
    </w:p>
    <w:p w14:paraId="1302E4A4" w14:textId="77777777" w:rsidR="00280617" w:rsidRPr="00484278" w:rsidRDefault="00280617" w:rsidP="00BB105D">
      <w:pPr>
        <w:spacing w:before="0" w:after="0"/>
        <w:jc w:val="left"/>
        <w:rPr>
          <w:rFonts w:cs="Times New Roman"/>
          <w:b/>
          <w:bCs/>
          <w:color w:val="000000" w:themeColor="text1"/>
          <w:szCs w:val="24"/>
        </w:rPr>
      </w:pPr>
    </w:p>
    <w:p w14:paraId="710A19DA" w14:textId="77777777" w:rsidR="00280617" w:rsidRPr="00484278" w:rsidRDefault="00280617" w:rsidP="00BB105D">
      <w:pPr>
        <w:spacing w:before="0" w:after="0"/>
        <w:jc w:val="left"/>
        <w:rPr>
          <w:rFonts w:cs="Times New Roman"/>
          <w:color w:val="FF0000"/>
          <w:szCs w:val="24"/>
        </w:rPr>
      </w:pPr>
      <w:r w:rsidRPr="00BB105D">
        <w:rPr>
          <w:rFonts w:cs="Times New Roman"/>
          <w:b/>
          <w:bCs/>
          <w:color w:val="0000FF"/>
          <w:szCs w:val="24"/>
        </w:rPr>
        <w:t>Câu 10.</w:t>
      </w:r>
      <w:r w:rsidRPr="00484278">
        <w:rPr>
          <w:rFonts w:cs="Times New Roman"/>
          <w:color w:val="000000" w:themeColor="text1"/>
          <w:szCs w:val="24"/>
        </w:rPr>
        <w:t xml:space="preserve"> Phản ứng chuyển hóa glucose thành ethanol trong điều kiện thiếu oxigen được gọi là</w:t>
      </w:r>
      <w:r w:rsidRPr="00484278">
        <w:rPr>
          <w:rFonts w:cs="Times New Roman"/>
          <w:color w:val="000000" w:themeColor="text1"/>
          <w:szCs w:val="24"/>
        </w:rPr>
        <w:br/>
        <w:t xml:space="preserve">        </w:t>
      </w:r>
      <w:r w:rsidRPr="00BB105D">
        <w:rPr>
          <w:rFonts w:cs="Times New Roman"/>
          <w:b/>
          <w:color w:val="0000FF"/>
          <w:szCs w:val="24"/>
        </w:rPr>
        <w:t xml:space="preserve">A. </w:t>
      </w:r>
      <w:r w:rsidRPr="00484278">
        <w:rPr>
          <w:rFonts w:cs="Times New Roman"/>
          <w:color w:val="000000" w:themeColor="text1"/>
          <w:szCs w:val="24"/>
        </w:rPr>
        <w:t xml:space="preserve">ester hóa.                  </w:t>
      </w:r>
      <w:r w:rsidRPr="00BB105D">
        <w:rPr>
          <w:rFonts w:cs="Times New Roman"/>
          <w:b/>
          <w:color w:val="0000FF"/>
          <w:szCs w:val="24"/>
        </w:rPr>
        <w:t xml:space="preserve">B. </w:t>
      </w:r>
      <w:r w:rsidRPr="00484278">
        <w:rPr>
          <w:rFonts w:cs="Times New Roman"/>
          <w:color w:val="000000" w:themeColor="text1"/>
          <w:szCs w:val="24"/>
        </w:rPr>
        <w:t xml:space="preserve">lên men.                     </w:t>
      </w:r>
      <w:r w:rsidRPr="00BB105D">
        <w:rPr>
          <w:rFonts w:cs="Times New Roman"/>
          <w:b/>
          <w:color w:val="0000FF"/>
          <w:szCs w:val="24"/>
        </w:rPr>
        <w:t xml:space="preserve">C. </w:t>
      </w:r>
      <w:r w:rsidRPr="00484278">
        <w:rPr>
          <w:rFonts w:cs="Times New Roman"/>
          <w:color w:val="000000" w:themeColor="text1"/>
          <w:szCs w:val="24"/>
        </w:rPr>
        <w:t xml:space="preserve">trùng hợp.            </w:t>
      </w:r>
      <w:r w:rsidRPr="00BB105D">
        <w:rPr>
          <w:rFonts w:cs="Times New Roman"/>
          <w:b/>
          <w:color w:val="0000FF"/>
          <w:szCs w:val="24"/>
        </w:rPr>
        <w:t xml:space="preserve">D. </w:t>
      </w:r>
      <w:r w:rsidRPr="00484278">
        <w:rPr>
          <w:rFonts w:cs="Times New Roman"/>
          <w:color w:val="000000" w:themeColor="text1"/>
          <w:szCs w:val="24"/>
        </w:rPr>
        <w:t>trung hòa.</w:t>
      </w:r>
      <w:r w:rsidRPr="00484278">
        <w:rPr>
          <w:rFonts w:cs="Times New Roman"/>
          <w:color w:val="000000" w:themeColor="text1"/>
          <w:szCs w:val="24"/>
        </w:rPr>
        <w:br/>
      </w:r>
      <w:r w:rsidRPr="00BB105D">
        <w:rPr>
          <w:rFonts w:cs="Times New Roman"/>
          <w:b/>
          <w:bCs/>
          <w:color w:val="0000FF"/>
          <w:szCs w:val="24"/>
        </w:rPr>
        <w:t>Câu 11.</w:t>
      </w:r>
      <w:r w:rsidRPr="00484278">
        <w:rPr>
          <w:rFonts w:cs="Times New Roman"/>
          <w:color w:val="FF0000"/>
          <w:szCs w:val="24"/>
        </w:rPr>
        <w:t xml:space="preserve"> HH1.3-Biết-Amine</w:t>
      </w:r>
    </w:p>
    <w:p w14:paraId="2B8EBBD4" w14:textId="77777777" w:rsidR="00280617" w:rsidRPr="00484278" w:rsidRDefault="00280617" w:rsidP="00BB105D">
      <w:pPr>
        <w:spacing w:before="0" w:after="0"/>
        <w:jc w:val="left"/>
        <w:rPr>
          <w:rFonts w:cs="Times New Roman"/>
          <w:color w:val="FF0000"/>
          <w:szCs w:val="24"/>
        </w:rPr>
      </w:pPr>
      <w:r w:rsidRPr="00484278">
        <w:rPr>
          <w:rFonts w:eastAsia="Batang" w:cs="Times New Roman"/>
          <w:bCs/>
          <w:color w:val="FF0000"/>
        </w:rPr>
        <w:sym w:font="Symbol" w:char="F02D"/>
      </w:r>
      <w:r w:rsidRPr="00484278">
        <w:rPr>
          <w:rFonts w:eastAsia="Batang" w:cs="Times New Roman"/>
          <w:bCs/>
          <w:color w:val="FF0000"/>
        </w:rPr>
        <w:t xml:space="preserve"> Viết được công thức cấu tạo và g</w:t>
      </w:r>
      <w:r w:rsidRPr="00484278">
        <w:rPr>
          <w:rFonts w:cs="Times New Roman"/>
          <w:color w:val="FF0000"/>
        </w:rPr>
        <w:t xml:space="preserve">ọi được tên một số amine theo danh pháp thế, danh pháp </w:t>
      </w:r>
      <w:r w:rsidRPr="00484278">
        <w:rPr>
          <w:rFonts w:cs="Times New Roman"/>
          <w:color w:val="FF0000"/>
        </w:rPr>
        <w:br/>
        <w:t xml:space="preserve">gốc – chức </w:t>
      </w:r>
      <w:r w:rsidRPr="00484278">
        <w:rPr>
          <w:rFonts w:cs="Times New Roman"/>
          <w:bCs/>
          <w:color w:val="FF0000"/>
        </w:rPr>
        <w:t xml:space="preserve">(số nguyên tử C trong phân tử ≤ 5), tên thông thường của một số amine hay gặp. </w:t>
      </w:r>
    </w:p>
    <w:p w14:paraId="1DC882C5" w14:textId="77777777" w:rsidR="00280617" w:rsidRPr="00484278" w:rsidRDefault="00280617" w:rsidP="00BB105D">
      <w:pPr>
        <w:spacing w:before="0" w:after="0"/>
        <w:jc w:val="left"/>
        <w:rPr>
          <w:rFonts w:eastAsia="Aptos" w:cs="Times New Roman"/>
          <w:color w:val="FF0000"/>
          <w:kern w:val="2"/>
          <w:szCs w:val="24"/>
          <w14:ligatures w14:val="standardContextual"/>
        </w:rPr>
      </w:pPr>
      <w:r w:rsidRPr="00BB105D">
        <w:rPr>
          <w:rFonts w:cs="Times New Roman"/>
          <w:b/>
          <w:bCs/>
          <w:color w:val="0000FF"/>
          <w:szCs w:val="24"/>
        </w:rPr>
        <w:t>Câu 11.</w:t>
      </w:r>
      <w:r w:rsidRPr="00484278">
        <w:rPr>
          <w:rFonts w:cs="Times New Roman"/>
          <w:color w:val="000000" w:themeColor="text1"/>
          <w:szCs w:val="24"/>
        </w:rPr>
        <w:t xml:space="preserve"> Công thức cấu tạo thu gọn của ethylamine là</w:t>
      </w:r>
      <w:r w:rsidRPr="00484278">
        <w:rPr>
          <w:rFonts w:cs="Times New Roman"/>
          <w:color w:val="000000" w:themeColor="text1"/>
          <w:szCs w:val="24"/>
        </w:rPr>
        <w:br/>
        <w:t xml:space="preserve">       </w:t>
      </w:r>
      <w:r w:rsidRPr="00BB105D">
        <w:rPr>
          <w:rFonts w:cs="Times New Roman"/>
          <w:b/>
          <w:color w:val="0000FF"/>
          <w:szCs w:val="24"/>
        </w:rPr>
        <w:t xml:space="preserve">A.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-NH</w:t>
      </w:r>
      <w:r w:rsidRPr="00484278">
        <w:rPr>
          <w:rFonts w:cs="Times New Roman"/>
          <w:color w:val="000000" w:themeColor="text1"/>
          <w:szCs w:val="24"/>
          <w:vertAlign w:val="subscript"/>
        </w:rPr>
        <w:t>2</w:t>
      </w:r>
      <w:r w:rsidRPr="00484278">
        <w:rPr>
          <w:rFonts w:cs="Times New Roman"/>
          <w:color w:val="000000" w:themeColor="text1"/>
          <w:szCs w:val="24"/>
        </w:rPr>
        <w:t xml:space="preserve">.        </w:t>
      </w:r>
      <w:r w:rsidRPr="00BB105D">
        <w:rPr>
          <w:rFonts w:cs="Times New Roman"/>
          <w:b/>
          <w:color w:val="0000FF"/>
          <w:szCs w:val="24"/>
        </w:rPr>
        <w:t xml:space="preserve">B.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-NH-CH</w:t>
      </w:r>
      <w:r w:rsidRPr="00484278">
        <w:rPr>
          <w:rFonts w:cs="Times New Roman"/>
          <w:color w:val="000000" w:themeColor="text1"/>
          <w:szCs w:val="24"/>
          <w:vertAlign w:val="subscript"/>
        </w:rPr>
        <w:t>2</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 xml:space="preserve">.         </w:t>
      </w:r>
      <w:r w:rsidRPr="00BB105D">
        <w:rPr>
          <w:rFonts w:cs="Times New Roman"/>
          <w:b/>
          <w:color w:val="0000FF"/>
          <w:szCs w:val="24"/>
        </w:rPr>
        <w:t xml:space="preserve">C.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-NH-CH</w:t>
      </w:r>
      <w:r w:rsidRPr="00484278">
        <w:rPr>
          <w:rFonts w:cs="Times New Roman"/>
          <w:color w:val="000000" w:themeColor="text1"/>
          <w:szCs w:val="24"/>
          <w:vertAlign w:val="subscript"/>
        </w:rPr>
        <w:t>3</w:t>
      </w:r>
      <w:r w:rsidRPr="00484278">
        <w:rPr>
          <w:rFonts w:cs="Times New Roman"/>
          <w:color w:val="000000" w:themeColor="text1"/>
          <w:szCs w:val="24"/>
        </w:rPr>
        <w:t xml:space="preserve">.      </w:t>
      </w:r>
      <w:r w:rsidRPr="00BB105D">
        <w:rPr>
          <w:rFonts w:cs="Times New Roman"/>
          <w:b/>
          <w:color w:val="0000FF"/>
          <w:szCs w:val="24"/>
        </w:rPr>
        <w:t xml:space="preserve">D. </w:t>
      </w:r>
      <w:r w:rsidRPr="00484278">
        <w:rPr>
          <w:rFonts w:cs="Times New Roman"/>
          <w:color w:val="000000" w:themeColor="text1"/>
          <w:szCs w:val="24"/>
        </w:rPr>
        <w:t>NH</w:t>
      </w:r>
      <w:r w:rsidRPr="00484278">
        <w:rPr>
          <w:rFonts w:cs="Times New Roman"/>
          <w:color w:val="000000" w:themeColor="text1"/>
          <w:szCs w:val="24"/>
          <w:vertAlign w:val="subscript"/>
        </w:rPr>
        <w:t>2</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w:t>
      </w:r>
      <w:r w:rsidRPr="00484278">
        <w:rPr>
          <w:rFonts w:cs="Times New Roman"/>
          <w:color w:val="000000" w:themeColor="text1"/>
          <w:szCs w:val="24"/>
        </w:rPr>
        <w:br/>
      </w:r>
      <w:r w:rsidRPr="00BB105D">
        <w:rPr>
          <w:rFonts w:eastAsia="Aptos" w:cs="Times New Roman"/>
          <w:b/>
          <w:color w:val="0000FF"/>
          <w:kern w:val="2"/>
          <w:szCs w:val="24"/>
          <w14:ligatures w14:val="standardContextual"/>
        </w:rPr>
        <w:t>Câu 12.</w:t>
      </w:r>
      <w:r w:rsidRPr="00484278">
        <w:rPr>
          <w:rFonts w:eastAsia="Aptos" w:cs="Times New Roman"/>
          <w:color w:val="FF0000"/>
          <w:kern w:val="2"/>
          <w:szCs w:val="24"/>
          <w14:ligatures w14:val="standardContextual"/>
        </w:rPr>
        <w:t xml:space="preserve"> HH1.1-Biết-Carbohidrat</w:t>
      </w:r>
    </w:p>
    <w:p w14:paraId="304D6F5F" w14:textId="77777777" w:rsidR="00280617" w:rsidRPr="00484278" w:rsidRDefault="00280617" w:rsidP="00BB105D">
      <w:pPr>
        <w:spacing w:before="0" w:after="0"/>
        <w:jc w:val="left"/>
        <w:rPr>
          <w:rFonts w:eastAsia="Aptos" w:cs="Times New Roman"/>
          <w:b/>
          <w:color w:val="FF0000"/>
          <w:kern w:val="2"/>
          <w:szCs w:val="24"/>
          <w14:ligatures w14:val="standardContextual"/>
        </w:rPr>
      </w:pPr>
      <w:r w:rsidRPr="00484278">
        <w:rPr>
          <w:rFonts w:cs="Times New Roman"/>
          <w:bCs/>
          <w:color w:val="FF0000"/>
          <w:lang w:val="it-IT"/>
        </w:rPr>
        <w:t xml:space="preserve">YCCD– Nêu được cách phân loại carbohydrate, trạng thái tự nhiên của glucose, fructose, </w:t>
      </w:r>
      <w:r w:rsidRPr="00484278">
        <w:rPr>
          <w:rFonts w:cs="Times New Roman"/>
          <w:color w:val="FF0000"/>
        </w:rPr>
        <w:t>saccharose</w:t>
      </w:r>
      <w:r w:rsidRPr="00484278">
        <w:rPr>
          <w:rFonts w:cs="Times New Roman"/>
          <w:bCs/>
          <w:color w:val="FF0000"/>
          <w:lang w:val="it-IT"/>
        </w:rPr>
        <w:t xml:space="preserve">, maltose, tinh bột và cellulose. </w:t>
      </w:r>
    </w:p>
    <w:p w14:paraId="25B66502" w14:textId="77777777" w:rsidR="00280617" w:rsidRPr="00484278" w:rsidRDefault="00280617" w:rsidP="00BB105D">
      <w:pPr>
        <w:spacing w:before="0" w:after="0"/>
        <w:jc w:val="left"/>
        <w:rPr>
          <w:rFonts w:eastAsia="Aptos" w:cs="Times New Roman"/>
          <w:color w:val="000000" w:themeColor="text1"/>
          <w:kern w:val="2"/>
          <w:szCs w:val="24"/>
          <w14:ligatures w14:val="standardContextual"/>
        </w:rPr>
      </w:pPr>
      <w:r w:rsidRPr="00BB105D">
        <w:rPr>
          <w:rFonts w:eastAsia="Aptos" w:cs="Times New Roman"/>
          <w:b/>
          <w:color w:val="0000FF"/>
          <w:kern w:val="2"/>
          <w:szCs w:val="24"/>
          <w14:ligatures w14:val="standardContextual"/>
        </w:rPr>
        <w:t xml:space="preserve">Câu </w:t>
      </w:r>
      <w:bookmarkStart w:id="22" w:name="c12q"/>
      <w:bookmarkEnd w:id="22"/>
      <w:r w:rsidRPr="00BB105D">
        <w:rPr>
          <w:rFonts w:eastAsia="Aptos" w:cs="Times New Roman"/>
          <w:b/>
          <w:color w:val="0000FF"/>
          <w:kern w:val="2"/>
          <w:szCs w:val="24"/>
          <w14:ligatures w14:val="standardContextual"/>
        </w:rPr>
        <w:t>12.</w:t>
      </w:r>
      <w:r w:rsidRPr="00484278">
        <w:rPr>
          <w:rFonts w:eastAsia="Aptos" w:cs="Times New Roman"/>
          <w:color w:val="000000" w:themeColor="text1"/>
          <w:kern w:val="2"/>
          <w:szCs w:val="24"/>
          <w14:ligatures w14:val="standardContextual"/>
        </w:rPr>
        <w:t xml:space="preserve"> Chất nào sau đây thuộc loại disaccharide?</w:t>
      </w:r>
    </w:p>
    <w:p w14:paraId="614DBADE" w14:textId="77777777" w:rsidR="00280617" w:rsidRPr="00484278" w:rsidRDefault="00280617" w:rsidP="00BB105D">
      <w:pPr>
        <w:tabs>
          <w:tab w:val="left" w:pos="283"/>
          <w:tab w:val="left" w:pos="2835"/>
          <w:tab w:val="left" w:pos="5386"/>
          <w:tab w:val="left" w:pos="7937"/>
        </w:tabs>
        <w:spacing w:before="0" w:after="0"/>
        <w:jc w:val="left"/>
        <w:rPr>
          <w:rFonts w:eastAsia="Aptos" w:cs="Times New Roman"/>
          <w:b/>
          <w:color w:val="000000" w:themeColor="text1"/>
          <w:kern w:val="2"/>
          <w:szCs w:val="24"/>
          <w14:ligatures w14:val="standardContextual"/>
        </w:rPr>
      </w:pPr>
      <w:bookmarkStart w:id="23" w:name="c12a"/>
      <w:r w:rsidRPr="00484278">
        <w:rPr>
          <w:rFonts w:eastAsia="Aptos" w:cs="Times New Roman"/>
          <w:b/>
          <w:color w:val="000000" w:themeColor="text1"/>
          <w:kern w:val="2"/>
          <w:szCs w:val="24"/>
          <w14:ligatures w14:val="standardContextual"/>
        </w:rPr>
        <w:tab/>
      </w:r>
      <w:r w:rsidRPr="00BB105D">
        <w:rPr>
          <w:rFonts w:eastAsia="Aptos" w:cs="Times New Roman"/>
          <w:b/>
          <w:color w:val="0000FF"/>
          <w:kern w:val="2"/>
          <w:szCs w:val="24"/>
          <w14:ligatures w14:val="standardContextual"/>
        </w:rPr>
        <w:t xml:space="preserve">A. </w:t>
      </w:r>
      <w:r w:rsidRPr="00484278">
        <w:rPr>
          <w:rFonts w:eastAsia="Aptos" w:cs="Times New Roman"/>
          <w:color w:val="000000" w:themeColor="text1"/>
          <w:kern w:val="2"/>
          <w:szCs w:val="24"/>
          <w14:ligatures w14:val="standardContextual"/>
        </w:rPr>
        <w:t>Glucose.</w:t>
      </w:r>
      <w:bookmarkStart w:id="24" w:name="c12b"/>
      <w:bookmarkEnd w:id="23"/>
      <w:r w:rsidRPr="00484278">
        <w:rPr>
          <w:rFonts w:eastAsia="Aptos" w:cs="Times New Roman"/>
          <w:b/>
          <w:color w:val="000000" w:themeColor="text1"/>
          <w:kern w:val="2"/>
          <w:szCs w:val="24"/>
          <w14:ligatures w14:val="standardContextual"/>
        </w:rPr>
        <w:tab/>
      </w:r>
      <w:r w:rsidRPr="00BB105D">
        <w:rPr>
          <w:rFonts w:eastAsia="Aptos" w:cs="Times New Roman"/>
          <w:b/>
          <w:color w:val="0000FF"/>
          <w:kern w:val="2"/>
          <w:szCs w:val="24"/>
          <w14:ligatures w14:val="standardContextual"/>
        </w:rPr>
        <w:t xml:space="preserve">B. </w:t>
      </w:r>
      <w:r w:rsidRPr="00484278">
        <w:rPr>
          <w:rFonts w:eastAsia="Aptos" w:cs="Times New Roman"/>
          <w:color w:val="000000" w:themeColor="text1"/>
          <w:kern w:val="2"/>
          <w:szCs w:val="24"/>
          <w14:ligatures w14:val="standardContextual"/>
        </w:rPr>
        <w:t>Saccharose.</w:t>
      </w:r>
      <w:bookmarkStart w:id="25" w:name="c12c"/>
      <w:bookmarkEnd w:id="24"/>
      <w:r w:rsidRPr="00484278">
        <w:rPr>
          <w:rFonts w:eastAsia="Aptos" w:cs="Times New Roman"/>
          <w:b/>
          <w:color w:val="000000" w:themeColor="text1"/>
          <w:kern w:val="2"/>
          <w:szCs w:val="24"/>
          <w14:ligatures w14:val="standardContextual"/>
        </w:rPr>
        <w:tab/>
      </w:r>
      <w:r w:rsidRPr="00BB105D">
        <w:rPr>
          <w:rFonts w:eastAsia="Aptos" w:cs="Times New Roman"/>
          <w:b/>
          <w:color w:val="0000FF"/>
          <w:kern w:val="2"/>
          <w:szCs w:val="24"/>
          <w14:ligatures w14:val="standardContextual"/>
        </w:rPr>
        <w:t xml:space="preserve">C. </w:t>
      </w:r>
      <w:r w:rsidRPr="00484278">
        <w:rPr>
          <w:rFonts w:eastAsia="Aptos" w:cs="Times New Roman"/>
          <w:color w:val="000000" w:themeColor="text1"/>
          <w:kern w:val="2"/>
          <w:szCs w:val="24"/>
          <w14:ligatures w14:val="standardContextual"/>
        </w:rPr>
        <w:t>Fructose.</w:t>
      </w:r>
      <w:bookmarkStart w:id="26" w:name="c12d"/>
      <w:bookmarkEnd w:id="25"/>
      <w:r w:rsidRPr="00BB105D">
        <w:rPr>
          <w:rFonts w:eastAsia="Aptos" w:cs="Times New Roman"/>
          <w:b/>
          <w:color w:val="0000FF"/>
          <w:kern w:val="2"/>
          <w:szCs w:val="24"/>
          <w14:ligatures w14:val="standardContextual"/>
        </w:rPr>
        <w:t xml:space="preserve">D. </w:t>
      </w:r>
      <w:r w:rsidRPr="00484278">
        <w:rPr>
          <w:rFonts w:eastAsia="Aptos" w:cs="Times New Roman"/>
          <w:color w:val="000000" w:themeColor="text1"/>
          <w:kern w:val="2"/>
          <w:szCs w:val="24"/>
          <w14:ligatures w14:val="standardContextual"/>
        </w:rPr>
        <w:t>Cellulose.</w:t>
      </w:r>
    </w:p>
    <w:bookmarkEnd w:id="26"/>
    <w:p w14:paraId="7E06B8E0" w14:textId="77777777" w:rsidR="00280617" w:rsidRPr="00484278" w:rsidRDefault="00280617" w:rsidP="00BB105D">
      <w:pPr>
        <w:pStyle w:val="NormalWeb"/>
        <w:spacing w:before="0" w:beforeAutospacing="0" w:after="0" w:afterAutospacing="0"/>
        <w:rPr>
          <w:color w:val="FF0000"/>
        </w:rPr>
      </w:pPr>
      <w:r w:rsidRPr="00BB105D">
        <w:rPr>
          <w:b/>
          <w:bCs/>
          <w:color w:val="0000FF"/>
        </w:rPr>
        <w:t>Câu 13.</w:t>
      </w:r>
      <w:r w:rsidRPr="00484278">
        <w:rPr>
          <w:color w:val="FF0000"/>
        </w:rPr>
        <w:t xml:space="preserve"> HH1.6-Hiểu-Một số cơ chế phản ứng trong hoá học hữu cơ</w:t>
      </w:r>
    </w:p>
    <w:p w14:paraId="62EF6E99" w14:textId="77777777" w:rsidR="00280617" w:rsidRPr="00484278" w:rsidRDefault="00280617" w:rsidP="00BB105D">
      <w:pPr>
        <w:pStyle w:val="NormalWeb"/>
        <w:spacing w:before="0" w:beforeAutospacing="0" w:after="0" w:afterAutospacing="0"/>
        <w:rPr>
          <w:color w:val="FF0000"/>
        </w:rPr>
      </w:pPr>
    </w:p>
    <w:p w14:paraId="1672BBED" w14:textId="77777777" w:rsidR="00280617" w:rsidRPr="00484278" w:rsidRDefault="00280617" w:rsidP="00BB105D">
      <w:pPr>
        <w:pStyle w:val="NormalWeb"/>
        <w:spacing w:before="0" w:beforeAutospacing="0" w:after="0" w:afterAutospacing="0"/>
        <w:rPr>
          <w:bCs/>
          <w:color w:val="FF0000"/>
          <w:lang w:val="it-IT"/>
        </w:rPr>
      </w:pPr>
      <w:r w:rsidRPr="00484278">
        <w:rPr>
          <w:bCs/>
          <w:color w:val="FF0000"/>
        </w:rPr>
        <w:t>YCCD</w:t>
      </w:r>
      <w:r w:rsidRPr="00484278">
        <w:rPr>
          <w:bCs/>
          <w:color w:val="FF0000"/>
        </w:rPr>
        <w:sym w:font="Symbol" w:char="F02D"/>
      </w:r>
      <w:r w:rsidRPr="00484278">
        <w:rPr>
          <w:bCs/>
          <w:color w:val="FF0000"/>
          <w:lang w:val="it-IT"/>
        </w:rPr>
        <w:t xml:space="preserve"> </w:t>
      </w:r>
      <w:r w:rsidRPr="00484278">
        <w:rPr>
          <w:bCs/>
          <w:color w:val="FF0000"/>
        </w:rPr>
        <w:t>Trình bày được một số cơ chế phản ứng trong hoá học hữu cơ: Cơ chế thế gốc S</w:t>
      </w:r>
      <w:r w:rsidRPr="00484278">
        <w:rPr>
          <w:bCs/>
          <w:color w:val="FF0000"/>
          <w:vertAlign w:val="subscript"/>
        </w:rPr>
        <w:t>R</w:t>
      </w:r>
      <w:r w:rsidRPr="00484278">
        <w:rPr>
          <w:bCs/>
          <w:color w:val="FF0000"/>
        </w:rPr>
        <w:t xml:space="preserve"> (vào carbon</w:t>
      </w:r>
      <w:r w:rsidRPr="00484278">
        <w:rPr>
          <w:bCs/>
          <w:color w:val="FF0000"/>
        </w:rPr>
        <w:br/>
        <w:t>no của alkane), cơ chế cộng electrophile A</w:t>
      </w:r>
      <w:r w:rsidRPr="00484278">
        <w:rPr>
          <w:bCs/>
          <w:color w:val="FF0000"/>
          <w:vertAlign w:val="subscript"/>
        </w:rPr>
        <w:t>E</w:t>
      </w:r>
      <w:r w:rsidRPr="00484278">
        <w:rPr>
          <w:bCs/>
          <w:color w:val="FF0000"/>
        </w:rPr>
        <w:t xml:space="preserve"> (vào nối đôi C=C của alkene)…</w:t>
      </w:r>
    </w:p>
    <w:p w14:paraId="4AA02C7E" w14:textId="77777777" w:rsidR="00280617" w:rsidRPr="00484278" w:rsidRDefault="00280617" w:rsidP="00BB105D">
      <w:pPr>
        <w:pStyle w:val="NormalWeb"/>
        <w:spacing w:before="0" w:beforeAutospacing="0" w:after="0" w:afterAutospacing="0"/>
        <w:rPr>
          <w:color w:val="000000" w:themeColor="text1"/>
        </w:rPr>
      </w:pPr>
      <w:r w:rsidRPr="00BB105D">
        <w:rPr>
          <w:b/>
          <w:bCs/>
          <w:color w:val="0000FF"/>
        </w:rPr>
        <w:t>Câu 13.</w:t>
      </w:r>
      <w:r w:rsidRPr="00484278">
        <w:rPr>
          <w:color w:val="000000" w:themeColor="text1"/>
        </w:rPr>
        <w:t xml:space="preserve"> Phương trình hóa học của phản ứng cộng HBr vào propene để tạo ra  2-bromopropane là</w:t>
      </w:r>
      <w:r w:rsidRPr="00484278">
        <w:rPr>
          <w:color w:val="000000" w:themeColor="text1"/>
        </w:rPr>
        <w:br/>
        <w:t xml:space="preserve">                                 CH</w:t>
      </w:r>
      <w:r w:rsidRPr="00484278">
        <w:rPr>
          <w:color w:val="000000" w:themeColor="text1"/>
          <w:vertAlign w:val="subscript"/>
        </w:rPr>
        <w:t>3</w:t>
      </w:r>
      <w:r w:rsidRPr="00484278">
        <w:rPr>
          <w:color w:val="000000" w:themeColor="text1"/>
        </w:rPr>
        <w:t>-CH=CH</w:t>
      </w:r>
      <w:r w:rsidRPr="00484278">
        <w:rPr>
          <w:color w:val="000000" w:themeColor="text1"/>
          <w:vertAlign w:val="subscript"/>
        </w:rPr>
        <w:t>2</w:t>
      </w:r>
      <w:r w:rsidRPr="00484278">
        <w:rPr>
          <w:color w:val="000000" w:themeColor="text1"/>
        </w:rPr>
        <w:t xml:space="preserve"> + HBr → CH</w:t>
      </w:r>
      <w:r w:rsidRPr="00484278">
        <w:rPr>
          <w:color w:val="000000" w:themeColor="text1"/>
          <w:vertAlign w:val="subscript"/>
        </w:rPr>
        <w:t>3</w:t>
      </w:r>
      <w:r w:rsidRPr="00484278">
        <w:rPr>
          <w:color w:val="000000" w:themeColor="text1"/>
        </w:rPr>
        <w:t>-CHBr-CH</w:t>
      </w:r>
      <w:r w:rsidRPr="00484278">
        <w:rPr>
          <w:color w:val="000000" w:themeColor="text1"/>
          <w:vertAlign w:val="subscript"/>
        </w:rPr>
        <w:t>3</w:t>
      </w:r>
    </w:p>
    <w:p w14:paraId="7DD7BCDB"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Giai đoạn (1) trong cơ chế của phản ứng trên xảy ra như sau:</w:t>
      </w:r>
      <w:r w:rsidRPr="00484278">
        <w:rPr>
          <w:rFonts w:eastAsia="Times New Roman" w:cs="Times New Roman"/>
          <w:color w:val="000000" w:themeColor="text1"/>
          <w:szCs w:val="24"/>
        </w:rPr>
        <w:br/>
        <w:t xml:space="preserve">                                 CH</w:t>
      </w:r>
      <w:r w:rsidRPr="00484278">
        <w:rPr>
          <w:rFonts w:eastAsia="Times New Roman" w:cs="Times New Roman"/>
          <w:color w:val="000000" w:themeColor="text1"/>
          <w:szCs w:val="24"/>
          <w:vertAlign w:val="subscript"/>
        </w:rPr>
        <w:t>3</w:t>
      </w:r>
      <w:r w:rsidRPr="00484278">
        <w:rPr>
          <w:rFonts w:eastAsia="Times New Roman" w:cs="Times New Roman"/>
          <w:color w:val="000000" w:themeColor="text1"/>
          <w:szCs w:val="24"/>
        </w:rPr>
        <w:t>-CH=CH</w:t>
      </w:r>
      <w:r w:rsidRPr="00484278">
        <w:rPr>
          <w:rFonts w:eastAsia="Times New Roman" w:cs="Times New Roman"/>
          <w:color w:val="000000" w:themeColor="text1"/>
          <w:szCs w:val="24"/>
          <w:vertAlign w:val="subscript"/>
        </w:rPr>
        <w:t>2</w:t>
      </w:r>
      <w:r w:rsidRPr="00484278">
        <w:rPr>
          <w:rFonts w:eastAsia="Times New Roman" w:cs="Times New Roman"/>
          <w:color w:val="000000" w:themeColor="text1"/>
          <w:szCs w:val="24"/>
        </w:rPr>
        <w:t xml:space="preserve"> + H</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 xml:space="preserve"> → CH</w:t>
      </w:r>
      <w:r w:rsidRPr="00484278">
        <w:rPr>
          <w:rFonts w:eastAsia="Times New Roman" w:cs="Times New Roman"/>
          <w:color w:val="000000" w:themeColor="text1"/>
          <w:szCs w:val="24"/>
          <w:vertAlign w:val="subscript"/>
        </w:rPr>
        <w:t>3</w:t>
      </w:r>
      <w:r w:rsidRPr="00484278">
        <w:rPr>
          <w:rFonts w:eastAsia="Times New Roman" w:cs="Times New Roman"/>
          <w:color w:val="000000" w:themeColor="text1"/>
          <w:szCs w:val="24"/>
        </w:rPr>
        <w:t>-CH</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-CH</w:t>
      </w:r>
      <w:r w:rsidRPr="00484278">
        <w:rPr>
          <w:rFonts w:eastAsia="Times New Roman" w:cs="Times New Roman"/>
          <w:color w:val="000000" w:themeColor="text1"/>
          <w:szCs w:val="24"/>
          <w:vertAlign w:val="subscript"/>
        </w:rPr>
        <w:t xml:space="preserve">3             </w:t>
      </w:r>
    </w:p>
    <w:p w14:paraId="58750AA7"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 xml:space="preserve">Nhận định nào sau đây </w:t>
      </w:r>
      <w:r w:rsidRPr="00484278">
        <w:rPr>
          <w:rFonts w:eastAsia="Times New Roman" w:cs="Times New Roman"/>
          <w:b/>
          <w:bCs/>
          <w:color w:val="000000" w:themeColor="text1"/>
          <w:szCs w:val="24"/>
        </w:rPr>
        <w:t>không đúng</w:t>
      </w:r>
      <w:r w:rsidRPr="00484278">
        <w:rPr>
          <w:rFonts w:eastAsia="Times New Roman" w:cs="Times New Roman"/>
          <w:color w:val="000000" w:themeColor="text1"/>
          <w:szCs w:val="24"/>
        </w:rPr>
        <w:t>?</w:t>
      </w:r>
    </w:p>
    <w:p w14:paraId="1D26947E"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b/>
          <w:bCs/>
          <w:color w:val="000000" w:themeColor="text1"/>
          <w:szCs w:val="24"/>
        </w:rPr>
        <w:t xml:space="preserve">       </w:t>
      </w: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color w:val="000000" w:themeColor="text1"/>
          <w:szCs w:val="24"/>
        </w:rPr>
        <w:t>Phản ứng cộng HBr vào propene là phản ứng cộng electrophilin.</w:t>
      </w:r>
      <w:r w:rsidRPr="00484278">
        <w:rPr>
          <w:rFonts w:eastAsia="Times New Roman" w:cs="Times New Roman"/>
          <w:color w:val="000000" w:themeColor="text1"/>
          <w:szCs w:val="24"/>
        </w:rPr>
        <w:br/>
      </w:r>
      <w:r w:rsidRPr="00484278">
        <w:rPr>
          <w:rFonts w:eastAsia="Times New Roman" w:cs="Times New Roman"/>
          <w:b/>
          <w:bCs/>
          <w:color w:val="000000" w:themeColor="text1"/>
          <w:szCs w:val="24"/>
        </w:rPr>
        <w:t xml:space="preserve">       </w:t>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color w:val="000000" w:themeColor="text1"/>
          <w:szCs w:val="24"/>
        </w:rPr>
        <w:t>Trong giai đoạn (1) có sự phân cắt liên kết π.</w:t>
      </w:r>
      <w:r w:rsidRPr="00484278">
        <w:rPr>
          <w:rFonts w:eastAsia="Times New Roman" w:cs="Times New Roman"/>
          <w:color w:val="000000" w:themeColor="text1"/>
          <w:szCs w:val="24"/>
        </w:rPr>
        <w:br/>
      </w:r>
      <w:r w:rsidRPr="00484278">
        <w:rPr>
          <w:rFonts w:eastAsia="Times New Roman" w:cs="Times New Roman"/>
          <w:b/>
          <w:bCs/>
          <w:color w:val="000000" w:themeColor="text1"/>
          <w:szCs w:val="24"/>
        </w:rPr>
        <w:t xml:space="preserve">       </w:t>
      </w: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color w:val="000000" w:themeColor="text1"/>
          <w:szCs w:val="24"/>
        </w:rPr>
        <w:t>Trong giai đoạn (1) carboncation được hình thành.</w:t>
      </w:r>
      <w:r w:rsidRPr="00484278">
        <w:rPr>
          <w:rFonts w:eastAsia="Times New Roman" w:cs="Times New Roman"/>
          <w:color w:val="000000" w:themeColor="text1"/>
          <w:szCs w:val="24"/>
        </w:rPr>
        <w:br/>
      </w:r>
      <w:r w:rsidRPr="00484278">
        <w:rPr>
          <w:rFonts w:eastAsia="Times New Roman" w:cs="Times New Roman"/>
          <w:b/>
          <w:bCs/>
          <w:color w:val="000000" w:themeColor="text1"/>
          <w:szCs w:val="24"/>
        </w:rPr>
        <w:t xml:space="preserve">       </w:t>
      </w: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color w:val="000000" w:themeColor="text1"/>
          <w:szCs w:val="24"/>
        </w:rPr>
        <w:t>Trong phân tử propene có 7 liên kết σ.</w:t>
      </w:r>
    </w:p>
    <w:p w14:paraId="6C1B67DC" w14:textId="77777777" w:rsidR="00280617" w:rsidRPr="00484278" w:rsidRDefault="00280617" w:rsidP="00BB105D">
      <w:pPr>
        <w:spacing w:before="0" w:after="0"/>
        <w:jc w:val="left"/>
        <w:rPr>
          <w:rFonts w:cs="Times New Roman"/>
          <w:color w:val="FF0000"/>
          <w:szCs w:val="24"/>
        </w:rPr>
      </w:pPr>
      <w:r w:rsidRPr="00BB105D">
        <w:rPr>
          <w:rFonts w:cs="Times New Roman"/>
          <w:b/>
          <w:bCs/>
          <w:color w:val="0000FF"/>
          <w:szCs w:val="24"/>
        </w:rPr>
        <w:t>Câu 14.</w:t>
      </w:r>
      <w:r w:rsidRPr="00484278">
        <w:rPr>
          <w:rFonts w:cs="Times New Roman"/>
          <w:color w:val="FF0000"/>
          <w:szCs w:val="24"/>
        </w:rPr>
        <w:t xml:space="preserve"> HH1.3.VD-Ester</w:t>
      </w:r>
    </w:p>
    <w:p w14:paraId="726C44B3" w14:textId="77777777" w:rsidR="00280617" w:rsidRPr="00484278" w:rsidRDefault="00280617" w:rsidP="00BB105D">
      <w:pPr>
        <w:widowControl w:val="0"/>
        <w:spacing w:before="0" w:after="0"/>
        <w:jc w:val="left"/>
        <w:rPr>
          <w:rFonts w:cs="Times New Roman"/>
          <w:bCs/>
          <w:color w:val="FF0000"/>
          <w:lang w:val="it-IT"/>
        </w:rPr>
      </w:pPr>
      <w:r w:rsidRPr="00484278">
        <w:rPr>
          <w:rFonts w:cs="Times New Roman"/>
          <w:color w:val="FF0000"/>
          <w:szCs w:val="24"/>
        </w:rPr>
        <w:t>YCCD-</w:t>
      </w:r>
      <w:r w:rsidRPr="00484278">
        <w:rPr>
          <w:rFonts w:cs="Times New Roman"/>
          <w:bCs/>
          <w:color w:val="FF0000"/>
          <w:lang w:val="it-IT"/>
        </w:rPr>
        <w:t xml:space="preserve">– Viết được công thức cấu tạo và gọi được tên một số ester đơn giản (số nguyên tử C trong phân tử ≤ 5) và thường gặp. </w:t>
      </w:r>
    </w:p>
    <w:p w14:paraId="3E9488E1" w14:textId="77777777" w:rsidR="00280617" w:rsidRPr="00484278" w:rsidRDefault="00280617" w:rsidP="00BB105D">
      <w:pPr>
        <w:spacing w:before="0" w:after="0"/>
        <w:jc w:val="left"/>
        <w:rPr>
          <w:rFonts w:cs="Times New Roman"/>
          <w:color w:val="000000" w:themeColor="text1"/>
          <w:szCs w:val="24"/>
        </w:rPr>
      </w:pPr>
      <w:r w:rsidRPr="00BB105D">
        <w:rPr>
          <w:rFonts w:cs="Times New Roman"/>
          <w:b/>
          <w:bCs/>
          <w:color w:val="0000FF"/>
          <w:szCs w:val="24"/>
        </w:rPr>
        <w:t>Câu 14.</w:t>
      </w:r>
      <w:r w:rsidRPr="00484278">
        <w:rPr>
          <w:rFonts w:cs="Times New Roman"/>
          <w:color w:val="000000" w:themeColor="text1"/>
          <w:szCs w:val="24"/>
        </w:rPr>
        <w:t xml:space="preserve"> Tên gọi của hợp chất C</w:t>
      </w:r>
      <w:r w:rsidRPr="00484278">
        <w:rPr>
          <w:rFonts w:cs="Times New Roman"/>
          <w:color w:val="000000" w:themeColor="text1"/>
          <w:szCs w:val="24"/>
          <w:vertAlign w:val="subscript"/>
        </w:rPr>
        <w:t>2</w:t>
      </w:r>
      <w:r w:rsidRPr="00484278">
        <w:rPr>
          <w:rFonts w:cs="Times New Roman"/>
          <w:color w:val="000000" w:themeColor="text1"/>
          <w:szCs w:val="24"/>
        </w:rPr>
        <w:t>H</w:t>
      </w:r>
      <w:r w:rsidRPr="00484278">
        <w:rPr>
          <w:rFonts w:cs="Times New Roman"/>
          <w:color w:val="000000" w:themeColor="text1"/>
          <w:szCs w:val="24"/>
          <w:vertAlign w:val="subscript"/>
        </w:rPr>
        <w:t>5</w:t>
      </w:r>
      <w:r w:rsidRPr="00484278">
        <w:rPr>
          <w:rFonts w:cs="Times New Roman"/>
          <w:color w:val="000000" w:themeColor="text1"/>
          <w:szCs w:val="24"/>
        </w:rPr>
        <w:t>COOCH</w:t>
      </w:r>
      <w:r w:rsidRPr="00484278">
        <w:rPr>
          <w:rFonts w:cs="Times New Roman"/>
          <w:color w:val="000000" w:themeColor="text1"/>
          <w:szCs w:val="24"/>
          <w:vertAlign w:val="subscript"/>
        </w:rPr>
        <w:t>3</w:t>
      </w:r>
      <w:r w:rsidRPr="00484278">
        <w:rPr>
          <w:rFonts w:cs="Times New Roman"/>
          <w:color w:val="000000" w:themeColor="text1"/>
          <w:szCs w:val="24"/>
        </w:rPr>
        <w:t xml:space="preserve"> là</w:t>
      </w:r>
      <w:r w:rsidRPr="00484278">
        <w:rPr>
          <w:rFonts w:cs="Times New Roman"/>
          <w:color w:val="000000" w:themeColor="text1"/>
          <w:szCs w:val="24"/>
        </w:rPr>
        <w:br/>
        <w:t xml:space="preserve">       </w:t>
      </w:r>
      <w:r w:rsidRPr="00BB105D">
        <w:rPr>
          <w:rFonts w:cs="Times New Roman"/>
          <w:b/>
          <w:color w:val="0000FF"/>
          <w:szCs w:val="24"/>
        </w:rPr>
        <w:t xml:space="preserve">A. </w:t>
      </w:r>
      <w:r w:rsidRPr="00484278">
        <w:rPr>
          <w:rFonts w:cs="Times New Roman"/>
          <w:color w:val="000000" w:themeColor="text1"/>
          <w:szCs w:val="24"/>
        </w:rPr>
        <w:t>methyl butanoate.</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ethyl propanoate.</w:t>
      </w:r>
      <w:r w:rsidRPr="00484278">
        <w:rPr>
          <w:rFonts w:cs="Times New Roman"/>
          <w:color w:val="000000" w:themeColor="text1"/>
          <w:szCs w:val="24"/>
        </w:rPr>
        <w:tab/>
      </w:r>
    </w:p>
    <w:p w14:paraId="6353F155" w14:textId="77777777" w:rsidR="00280617" w:rsidRPr="00484278" w:rsidRDefault="00280617" w:rsidP="00BB105D">
      <w:pPr>
        <w:spacing w:before="0" w:after="0"/>
        <w:jc w:val="left"/>
        <w:rPr>
          <w:rFonts w:cs="Times New Roman"/>
          <w:color w:val="FF0000"/>
        </w:rPr>
      </w:pPr>
      <w:r w:rsidRPr="00484278">
        <w:rPr>
          <w:rFonts w:cs="Times New Roman"/>
          <w:color w:val="000000" w:themeColor="text1"/>
          <w:szCs w:val="24"/>
        </w:rPr>
        <w:t xml:space="preserve">      </w:t>
      </w:r>
      <w:r w:rsidRPr="00BB105D">
        <w:rPr>
          <w:rFonts w:cs="Times New Roman"/>
          <w:b/>
          <w:color w:val="0000FF"/>
          <w:szCs w:val="24"/>
        </w:rPr>
        <w:t xml:space="preserve">C. </w:t>
      </w:r>
      <w:r w:rsidRPr="00484278">
        <w:rPr>
          <w:rFonts w:cs="Times New Roman"/>
          <w:color w:val="000000" w:themeColor="text1"/>
          <w:szCs w:val="24"/>
        </w:rPr>
        <w:t>methyl propanoate.</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ethyl butanoate.</w:t>
      </w:r>
      <w:r w:rsidRPr="00484278">
        <w:rPr>
          <w:rFonts w:cs="Times New Roman"/>
          <w:color w:val="000000" w:themeColor="text1"/>
          <w:szCs w:val="24"/>
        </w:rPr>
        <w:br/>
      </w:r>
      <w:r w:rsidRPr="00BB105D">
        <w:rPr>
          <w:rFonts w:cs="Times New Roman"/>
          <w:b/>
          <w:bCs/>
          <w:color w:val="0000FF"/>
        </w:rPr>
        <w:t>Câu 15.</w:t>
      </w:r>
      <w:r w:rsidRPr="00484278">
        <w:rPr>
          <w:rFonts w:cs="Times New Roman"/>
          <w:color w:val="FF0000"/>
        </w:rPr>
        <w:t xml:space="preserve"> HH1.1-Biết- </w:t>
      </w:r>
      <w:r w:rsidRPr="00484278">
        <w:rPr>
          <w:rFonts w:cs="Times New Roman"/>
          <w:color w:val="FF0000"/>
          <w:lang w:val="fr-FR"/>
        </w:rPr>
        <w:t>Amino acid (amino axit), peptide (peptit) và protein</w:t>
      </w:r>
      <w:r w:rsidRPr="00484278">
        <w:rPr>
          <w:rFonts w:cs="Times New Roman"/>
          <w:color w:val="FF0000"/>
        </w:rPr>
        <w:t>)</w:t>
      </w:r>
    </w:p>
    <w:p w14:paraId="265E42AA" w14:textId="77777777" w:rsidR="00280617" w:rsidRPr="00484278" w:rsidRDefault="00280617" w:rsidP="00BB105D">
      <w:pPr>
        <w:spacing w:before="0" w:after="0"/>
        <w:jc w:val="left"/>
        <w:rPr>
          <w:rFonts w:cs="Times New Roman"/>
          <w:b/>
          <w:bCs/>
          <w:color w:val="FF0000"/>
        </w:rPr>
      </w:pPr>
      <w:r w:rsidRPr="00484278">
        <w:rPr>
          <w:rFonts w:cs="Times New Roman"/>
          <w:bCs/>
          <w:color w:val="FF0000"/>
          <w:lang w:val="it-IT"/>
        </w:rPr>
        <w:t xml:space="preserve">YCCD– Nêu được khái niệm peptide </w:t>
      </w:r>
    </w:p>
    <w:p w14:paraId="0930461C" w14:textId="77777777" w:rsidR="00280617" w:rsidRPr="00484278" w:rsidRDefault="00280617" w:rsidP="00BB105D">
      <w:pPr>
        <w:spacing w:before="0" w:after="0"/>
        <w:jc w:val="left"/>
        <w:rPr>
          <w:rFonts w:cs="Times New Roman"/>
          <w:color w:val="000000" w:themeColor="text1"/>
        </w:rPr>
      </w:pPr>
      <w:r w:rsidRPr="00BB105D">
        <w:rPr>
          <w:rFonts w:cs="Times New Roman"/>
          <w:b/>
          <w:bCs/>
          <w:color w:val="0000FF"/>
        </w:rPr>
        <w:lastRenderedPageBreak/>
        <w:t>Câu 15.</w:t>
      </w:r>
      <w:r w:rsidRPr="00484278">
        <w:rPr>
          <w:rFonts w:cs="Times New Roman"/>
          <w:color w:val="000000" w:themeColor="text1"/>
        </w:rPr>
        <w:t xml:space="preserve"> "Peptide là hợp chất chứa các liên kết đặc trưng gọi là liên kết… (1)…, được hình thành giữa nhóm chức… (2)… của một </w:t>
      </w:r>
      <w:r w:rsidRPr="00484278">
        <w:rPr>
          <w:rFonts w:cs="Times New Roman"/>
          <w:color w:val="000000" w:themeColor="text1"/>
        </w:rPr>
        <w:sym w:font="Symbol" w:char="F061"/>
      </w:r>
      <w:r w:rsidRPr="00484278">
        <w:rPr>
          <w:rFonts w:cs="Times New Roman"/>
          <w:color w:val="000000" w:themeColor="text1"/>
        </w:rPr>
        <w:t xml:space="preserve">-amino acid và nhóm chức… (3).. của </w:t>
      </w:r>
      <w:r w:rsidRPr="00484278">
        <w:rPr>
          <w:rFonts w:cs="Times New Roman"/>
          <w:color w:val="000000" w:themeColor="text1"/>
        </w:rPr>
        <w:sym w:font="Symbol" w:char="F061"/>
      </w:r>
      <w:r w:rsidRPr="00484278">
        <w:rPr>
          <w:rFonts w:cs="Times New Roman"/>
          <w:color w:val="000000" w:themeColor="text1"/>
        </w:rPr>
        <w:t>-amino acid kế tiếp."</w:t>
      </w:r>
      <w:r w:rsidRPr="00484278">
        <w:rPr>
          <w:rFonts w:cs="Times New Roman"/>
          <w:color w:val="000000" w:themeColor="text1"/>
        </w:rPr>
        <w:br/>
        <w:t>Nội dung phù hợp trong ô trống (1), (2), (3) lần lượt là:</w:t>
      </w:r>
      <w:r w:rsidRPr="00484278">
        <w:rPr>
          <w:rFonts w:cs="Times New Roman"/>
          <w:color w:val="000000" w:themeColor="text1"/>
        </w:rPr>
        <w:br/>
        <w:t xml:space="preserve">     </w:t>
      </w:r>
      <w:r w:rsidRPr="00BB105D">
        <w:rPr>
          <w:rFonts w:cs="Times New Roman"/>
          <w:b/>
          <w:color w:val="0000FF"/>
        </w:rPr>
        <w:t xml:space="preserve">A. </w:t>
      </w:r>
      <w:r w:rsidRPr="00484278">
        <w:rPr>
          <w:rFonts w:cs="Times New Roman"/>
          <w:color w:val="000000" w:themeColor="text1"/>
        </w:rPr>
        <w:t>peptide (-CONH-), amino (-NH</w:t>
      </w:r>
      <w:r w:rsidRPr="00484278">
        <w:rPr>
          <w:rFonts w:ascii="Cambria Math" w:hAnsi="Cambria Math" w:cs="Cambria Math"/>
          <w:color w:val="000000" w:themeColor="text1"/>
        </w:rPr>
        <w:t>₂</w:t>
      </w:r>
      <w:r w:rsidRPr="00484278">
        <w:rPr>
          <w:rFonts w:cs="Times New Roman"/>
          <w:color w:val="000000" w:themeColor="text1"/>
        </w:rPr>
        <w:t>), hydroxy (-OH).</w:t>
      </w:r>
      <w:r w:rsidRPr="00484278">
        <w:rPr>
          <w:rFonts w:cs="Times New Roman"/>
          <w:color w:val="000000" w:themeColor="text1"/>
        </w:rPr>
        <w:br/>
        <w:t xml:space="preserve">     </w:t>
      </w:r>
      <w:r w:rsidRPr="00BB105D">
        <w:rPr>
          <w:rFonts w:cs="Times New Roman"/>
          <w:b/>
          <w:color w:val="0000FF"/>
        </w:rPr>
        <w:t xml:space="preserve">B. </w:t>
      </w:r>
      <w:r w:rsidRPr="00484278">
        <w:rPr>
          <w:rFonts w:cs="Times New Roman"/>
          <w:color w:val="000000" w:themeColor="text1"/>
        </w:rPr>
        <w:t>hydroxy (-OH), carboxyl (-COOH), amino (-NH</w:t>
      </w:r>
      <w:r w:rsidRPr="00484278">
        <w:rPr>
          <w:rFonts w:ascii="Cambria Math" w:hAnsi="Cambria Math" w:cs="Cambria Math"/>
          <w:color w:val="000000" w:themeColor="text1"/>
        </w:rPr>
        <w:t>₂</w:t>
      </w:r>
      <w:r w:rsidRPr="00484278">
        <w:rPr>
          <w:rFonts w:cs="Times New Roman"/>
          <w:color w:val="000000" w:themeColor="text1"/>
        </w:rPr>
        <w:t>).</w:t>
      </w:r>
      <w:r w:rsidRPr="00484278">
        <w:rPr>
          <w:rFonts w:cs="Times New Roman"/>
          <w:color w:val="000000" w:themeColor="text1"/>
        </w:rPr>
        <w:br/>
        <w:t xml:space="preserve">     </w:t>
      </w:r>
      <w:r w:rsidRPr="00BB105D">
        <w:rPr>
          <w:rFonts w:cs="Times New Roman"/>
          <w:b/>
          <w:color w:val="0000FF"/>
        </w:rPr>
        <w:t xml:space="preserve">C. </w:t>
      </w:r>
      <w:r w:rsidRPr="00484278">
        <w:rPr>
          <w:rFonts w:cs="Times New Roman"/>
          <w:color w:val="000000" w:themeColor="text1"/>
        </w:rPr>
        <w:t>peptide (-CONH-), carboxyl (-COOH), amino (-NH</w:t>
      </w:r>
      <w:r w:rsidRPr="00484278">
        <w:rPr>
          <w:rFonts w:ascii="Cambria Math" w:hAnsi="Cambria Math" w:cs="Cambria Math"/>
          <w:color w:val="000000" w:themeColor="text1"/>
        </w:rPr>
        <w:t>₂</w:t>
      </w:r>
      <w:r w:rsidRPr="00484278">
        <w:rPr>
          <w:rFonts w:cs="Times New Roman"/>
          <w:color w:val="000000" w:themeColor="text1"/>
        </w:rPr>
        <w:t>).</w:t>
      </w:r>
      <w:r w:rsidRPr="00484278">
        <w:rPr>
          <w:rFonts w:cs="Times New Roman"/>
          <w:color w:val="000000" w:themeColor="text1"/>
        </w:rPr>
        <w:br/>
        <w:t xml:space="preserve">     </w:t>
      </w:r>
      <w:r w:rsidRPr="00BB105D">
        <w:rPr>
          <w:rFonts w:cs="Times New Roman"/>
          <w:b/>
          <w:color w:val="0000FF"/>
        </w:rPr>
        <w:t xml:space="preserve">D. </w:t>
      </w:r>
      <w:r w:rsidRPr="00484278">
        <w:rPr>
          <w:rFonts w:cs="Times New Roman"/>
          <w:color w:val="000000" w:themeColor="text1"/>
        </w:rPr>
        <w:t>carbonyl (-CO-), amino (-NH</w:t>
      </w:r>
      <w:r w:rsidRPr="00484278">
        <w:rPr>
          <w:rFonts w:ascii="Cambria Math" w:hAnsi="Cambria Math" w:cs="Cambria Math"/>
          <w:color w:val="000000" w:themeColor="text1"/>
        </w:rPr>
        <w:t>₂</w:t>
      </w:r>
      <w:r w:rsidRPr="00484278">
        <w:rPr>
          <w:rFonts w:cs="Times New Roman"/>
          <w:color w:val="000000" w:themeColor="text1"/>
        </w:rPr>
        <w:t>), carboxyl (-COOH).</w:t>
      </w:r>
    </w:p>
    <w:p w14:paraId="1BFE4530" w14:textId="77777777" w:rsidR="00280617" w:rsidRPr="00484278" w:rsidRDefault="00280617" w:rsidP="00BB105D">
      <w:pPr>
        <w:widowControl w:val="0"/>
        <w:spacing w:before="0" w:after="0"/>
        <w:jc w:val="left"/>
        <w:rPr>
          <w:rFonts w:eastAsia="Batang" w:cs="Times New Roman"/>
          <w:color w:val="FF0000"/>
          <w:lang w:val="it-IT"/>
        </w:rPr>
      </w:pPr>
      <w:r w:rsidRPr="00BB105D">
        <w:rPr>
          <w:rFonts w:cs="Times New Roman"/>
          <w:b/>
          <w:color w:val="0000FF"/>
          <w:szCs w:val="24"/>
        </w:rPr>
        <w:t>Câu 16.</w:t>
      </w:r>
      <w:r w:rsidRPr="00484278">
        <w:rPr>
          <w:rFonts w:cs="Times New Roman"/>
          <w:color w:val="FF0000"/>
          <w:szCs w:val="24"/>
        </w:rPr>
        <w:t xml:space="preserve"> HH1.5-Hiểu-Hợp chất litrogen</w:t>
      </w:r>
    </w:p>
    <w:p w14:paraId="04B111F1" w14:textId="77777777" w:rsidR="00280617" w:rsidRPr="00484278" w:rsidRDefault="00280617" w:rsidP="00BB105D">
      <w:pPr>
        <w:widowControl w:val="0"/>
        <w:spacing w:before="0" w:after="0"/>
        <w:jc w:val="left"/>
        <w:rPr>
          <w:rFonts w:eastAsia="Batang" w:cs="Times New Roman"/>
          <w:b/>
          <w:bCs/>
          <w:color w:val="FF0000"/>
          <w:lang w:val="it-IT"/>
        </w:rPr>
      </w:pPr>
      <w:r w:rsidRPr="00484278">
        <w:rPr>
          <w:rFonts w:eastAsia="Batang" w:cs="Times New Roman"/>
          <w:color w:val="FF0000"/>
          <w:lang w:val="it-IT"/>
        </w:rPr>
        <w:t xml:space="preserve">YCCD0-– Nêu được khả năng di chuyển của amino acid trong điện trường ở các giá trị pH khác nhau (tính chất điện di). </w:t>
      </w:r>
    </w:p>
    <w:p w14:paraId="1809F351" w14:textId="77777777" w:rsidR="00280617" w:rsidRPr="00484278" w:rsidRDefault="00280617" w:rsidP="00BB105D">
      <w:pPr>
        <w:spacing w:before="0" w:after="0"/>
        <w:jc w:val="left"/>
        <w:rPr>
          <w:rFonts w:eastAsia="Times New Roman" w:cs="Times New Roman"/>
          <w:color w:val="000000" w:themeColor="text1"/>
          <w:szCs w:val="24"/>
        </w:rPr>
      </w:pPr>
      <w:r w:rsidRPr="00BB105D">
        <w:rPr>
          <w:rFonts w:cs="Times New Roman"/>
          <w:b/>
          <w:color w:val="0000FF"/>
          <w:szCs w:val="24"/>
        </w:rPr>
        <w:t>Câu 16.</w:t>
      </w:r>
      <w:r w:rsidRPr="00484278">
        <w:rPr>
          <w:rFonts w:cs="Times New Roman"/>
          <w:color w:val="000000" w:themeColor="text1"/>
          <w:szCs w:val="24"/>
        </w:rPr>
        <w:t xml:space="preserve"> </w:t>
      </w:r>
      <w:r w:rsidRPr="00484278">
        <w:rPr>
          <w:rFonts w:eastAsia="Times New Roman" w:cs="Times New Roman"/>
          <w:color w:val="000000" w:themeColor="text1"/>
          <w:szCs w:val="24"/>
        </w:rPr>
        <w:t>Lysine là một trong những amino acid thiết yếu đối với cơ thể con người. Với mỗi môi trường có giá trị pH bằng 2.2, 9.6 và 12.5, coi lysine tồn tại ở các dạng như sau:</w:t>
      </w:r>
    </w:p>
    <w:p w14:paraId="50C816B5" w14:textId="77777777" w:rsidR="00280617" w:rsidRPr="00484278" w:rsidRDefault="00280617" w:rsidP="00BB105D">
      <w:pPr>
        <w:spacing w:before="0" w:after="0"/>
        <w:jc w:val="left"/>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4963"/>
        <w:gridCol w:w="4963"/>
      </w:tblGrid>
      <w:tr w:rsidR="00280617" w:rsidRPr="00484278" w14:paraId="7E3935A5" w14:textId="77777777">
        <w:tc>
          <w:tcPr>
            <w:tcW w:w="4963" w:type="dxa"/>
          </w:tcPr>
          <w:p w14:paraId="271C0502"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bCs/>
                <w:color w:val="000000" w:themeColor="text1"/>
                <w:szCs w:val="24"/>
              </w:rPr>
              <w:t>pH</w:t>
            </w:r>
          </w:p>
        </w:tc>
        <w:tc>
          <w:tcPr>
            <w:tcW w:w="4963" w:type="dxa"/>
          </w:tcPr>
          <w:p w14:paraId="78F8DCBD"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bCs/>
                <w:color w:val="000000" w:themeColor="text1"/>
                <w:szCs w:val="24"/>
              </w:rPr>
              <w:t>Dạng tồn tại</w:t>
            </w:r>
          </w:p>
        </w:tc>
      </w:tr>
      <w:tr w:rsidR="00280617" w:rsidRPr="00484278" w14:paraId="1CE774ED" w14:textId="77777777">
        <w:tc>
          <w:tcPr>
            <w:tcW w:w="4963" w:type="dxa"/>
          </w:tcPr>
          <w:p w14:paraId="73CBE5DC"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2.2</w:t>
            </w:r>
          </w:p>
        </w:tc>
        <w:tc>
          <w:tcPr>
            <w:tcW w:w="4963" w:type="dxa"/>
          </w:tcPr>
          <w:p w14:paraId="703E30EA"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NH</w:t>
            </w:r>
            <w:r w:rsidRPr="00484278">
              <w:rPr>
                <w:rFonts w:ascii="Cambria Math" w:eastAsia="Times New Roman" w:hAnsi="Cambria Math" w:cs="Cambria Math"/>
                <w:color w:val="000000" w:themeColor="text1"/>
                <w:szCs w:val="24"/>
              </w:rPr>
              <w:t>₃⁺</w:t>
            </w:r>
            <w:r w:rsidRPr="00484278">
              <w:rPr>
                <w:rFonts w:eastAsia="Times New Roman" w:cs="Times New Roman"/>
                <w:color w:val="000000" w:themeColor="text1"/>
                <w:szCs w:val="24"/>
              </w:rPr>
              <w:t>-CH(CH</w:t>
            </w:r>
            <w:r w:rsidRPr="00484278">
              <w:rPr>
                <w:rFonts w:ascii="Cambria Math" w:eastAsia="Times New Roman" w:hAnsi="Cambria Math" w:cs="Cambria Math"/>
                <w:color w:val="000000" w:themeColor="text1"/>
                <w:szCs w:val="24"/>
              </w:rPr>
              <w:t>₂</w:t>
            </w:r>
            <w:r w:rsidRPr="00484278">
              <w:rPr>
                <w:rFonts w:eastAsia="Times New Roman" w:cs="Times New Roman"/>
                <w:color w:val="000000" w:themeColor="text1"/>
                <w:szCs w:val="24"/>
              </w:rPr>
              <w:t>)</w:t>
            </w:r>
            <w:r w:rsidRPr="00484278">
              <w:rPr>
                <w:rFonts w:ascii="Cambria Math" w:eastAsia="Times New Roman" w:hAnsi="Cambria Math" w:cs="Cambria Math"/>
                <w:color w:val="000000" w:themeColor="text1"/>
                <w:szCs w:val="24"/>
              </w:rPr>
              <w:t>₄</w:t>
            </w:r>
            <w:r w:rsidRPr="00484278">
              <w:rPr>
                <w:rFonts w:eastAsia="Times New Roman" w:cs="Times New Roman"/>
                <w:color w:val="000000" w:themeColor="text1"/>
                <w:szCs w:val="24"/>
              </w:rPr>
              <w:t>-NH</w:t>
            </w:r>
            <w:r w:rsidRPr="00484278">
              <w:rPr>
                <w:rFonts w:ascii="Cambria Math" w:eastAsia="Times New Roman" w:hAnsi="Cambria Math" w:cs="Cambria Math"/>
                <w:color w:val="000000" w:themeColor="text1"/>
                <w:szCs w:val="24"/>
              </w:rPr>
              <w:t>₃⁺</w:t>
            </w:r>
            <w:r w:rsidRPr="00484278">
              <w:rPr>
                <w:rFonts w:eastAsia="Times New Roman" w:cs="Times New Roman"/>
                <w:color w:val="000000" w:themeColor="text1"/>
                <w:szCs w:val="24"/>
              </w:rPr>
              <w:t>-COO</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 xml:space="preserve"> (Dạng I)</w:t>
            </w:r>
          </w:p>
        </w:tc>
      </w:tr>
      <w:tr w:rsidR="00280617" w:rsidRPr="00484278" w14:paraId="1C89FA72" w14:textId="77777777">
        <w:tc>
          <w:tcPr>
            <w:tcW w:w="4963" w:type="dxa"/>
          </w:tcPr>
          <w:p w14:paraId="767D5B92"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9.6</w:t>
            </w:r>
          </w:p>
        </w:tc>
        <w:tc>
          <w:tcPr>
            <w:tcW w:w="4963" w:type="dxa"/>
          </w:tcPr>
          <w:p w14:paraId="422EE813"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NH</w:t>
            </w:r>
            <w:r w:rsidRPr="00484278">
              <w:rPr>
                <w:rFonts w:ascii="Cambria Math" w:eastAsia="Times New Roman" w:hAnsi="Cambria Math" w:cs="Cambria Math"/>
                <w:color w:val="000000" w:themeColor="text1"/>
                <w:szCs w:val="24"/>
              </w:rPr>
              <w:t>₃⁺</w:t>
            </w:r>
            <w:r w:rsidRPr="00484278">
              <w:rPr>
                <w:rFonts w:eastAsia="Times New Roman" w:cs="Times New Roman"/>
                <w:color w:val="000000" w:themeColor="text1"/>
                <w:szCs w:val="24"/>
              </w:rPr>
              <w:t>-CH(CH</w:t>
            </w:r>
            <w:r w:rsidRPr="00484278">
              <w:rPr>
                <w:rFonts w:ascii="Cambria Math" w:eastAsia="Times New Roman" w:hAnsi="Cambria Math" w:cs="Cambria Math"/>
                <w:color w:val="000000" w:themeColor="text1"/>
                <w:szCs w:val="24"/>
              </w:rPr>
              <w:t>₂</w:t>
            </w:r>
            <w:r w:rsidRPr="00484278">
              <w:rPr>
                <w:rFonts w:eastAsia="Times New Roman" w:cs="Times New Roman"/>
                <w:color w:val="000000" w:themeColor="text1"/>
                <w:szCs w:val="24"/>
              </w:rPr>
              <w:t>)</w:t>
            </w:r>
            <w:r w:rsidRPr="00484278">
              <w:rPr>
                <w:rFonts w:ascii="Cambria Math" w:eastAsia="Times New Roman" w:hAnsi="Cambria Math" w:cs="Cambria Math"/>
                <w:color w:val="000000" w:themeColor="text1"/>
                <w:szCs w:val="24"/>
              </w:rPr>
              <w:t>₄</w:t>
            </w:r>
            <w:r w:rsidRPr="00484278">
              <w:rPr>
                <w:rFonts w:eastAsia="Times New Roman" w:cs="Times New Roman"/>
                <w:color w:val="000000" w:themeColor="text1"/>
                <w:szCs w:val="24"/>
              </w:rPr>
              <w:t>-NH</w:t>
            </w:r>
            <w:r w:rsidRPr="00484278">
              <w:rPr>
                <w:rFonts w:ascii="Cambria Math" w:eastAsia="Times New Roman" w:hAnsi="Cambria Math" w:cs="Cambria Math"/>
                <w:color w:val="000000" w:themeColor="text1"/>
                <w:szCs w:val="24"/>
              </w:rPr>
              <w:t>₂</w:t>
            </w:r>
            <w:r w:rsidRPr="00484278">
              <w:rPr>
                <w:rFonts w:eastAsia="Times New Roman" w:cs="Times New Roman"/>
                <w:color w:val="000000" w:themeColor="text1"/>
                <w:szCs w:val="24"/>
              </w:rPr>
              <w:t>-COO</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 xml:space="preserve"> (Dạng II)</w:t>
            </w:r>
          </w:p>
        </w:tc>
      </w:tr>
      <w:tr w:rsidR="00280617" w:rsidRPr="00484278" w14:paraId="362C5093" w14:textId="77777777">
        <w:tc>
          <w:tcPr>
            <w:tcW w:w="4963" w:type="dxa"/>
          </w:tcPr>
          <w:p w14:paraId="74599D36"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12.5</w:t>
            </w:r>
          </w:p>
        </w:tc>
        <w:tc>
          <w:tcPr>
            <w:tcW w:w="4963" w:type="dxa"/>
          </w:tcPr>
          <w:p w14:paraId="2CF10A7E"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NH</w:t>
            </w:r>
            <w:r w:rsidRPr="00484278">
              <w:rPr>
                <w:rFonts w:ascii="Cambria Math" w:eastAsia="Times New Roman" w:hAnsi="Cambria Math" w:cs="Cambria Math"/>
                <w:color w:val="000000" w:themeColor="text1"/>
                <w:szCs w:val="24"/>
              </w:rPr>
              <w:t>₂</w:t>
            </w:r>
            <w:r w:rsidRPr="00484278">
              <w:rPr>
                <w:rFonts w:eastAsia="Times New Roman" w:cs="Times New Roman"/>
                <w:color w:val="000000" w:themeColor="text1"/>
                <w:szCs w:val="24"/>
              </w:rPr>
              <w:t>-CH(CH</w:t>
            </w:r>
            <w:r w:rsidRPr="00484278">
              <w:rPr>
                <w:rFonts w:ascii="Cambria Math" w:eastAsia="Times New Roman" w:hAnsi="Cambria Math" w:cs="Cambria Math"/>
                <w:color w:val="000000" w:themeColor="text1"/>
                <w:szCs w:val="24"/>
              </w:rPr>
              <w:t>₂</w:t>
            </w:r>
            <w:r w:rsidRPr="00484278">
              <w:rPr>
                <w:rFonts w:eastAsia="Times New Roman" w:cs="Times New Roman"/>
                <w:color w:val="000000" w:themeColor="text1"/>
                <w:szCs w:val="24"/>
              </w:rPr>
              <w:t>)</w:t>
            </w:r>
            <w:r w:rsidRPr="00484278">
              <w:rPr>
                <w:rFonts w:ascii="Cambria Math" w:eastAsia="Times New Roman" w:hAnsi="Cambria Math" w:cs="Cambria Math"/>
                <w:color w:val="000000" w:themeColor="text1"/>
                <w:szCs w:val="24"/>
              </w:rPr>
              <w:t>₄</w:t>
            </w:r>
            <w:r w:rsidRPr="00484278">
              <w:rPr>
                <w:rFonts w:eastAsia="Times New Roman" w:cs="Times New Roman"/>
                <w:color w:val="000000" w:themeColor="text1"/>
                <w:szCs w:val="24"/>
              </w:rPr>
              <w:t>-NH</w:t>
            </w:r>
            <w:r w:rsidRPr="00484278">
              <w:rPr>
                <w:rFonts w:ascii="Cambria Math" w:eastAsia="Times New Roman" w:hAnsi="Cambria Math" w:cs="Cambria Math"/>
                <w:color w:val="000000" w:themeColor="text1"/>
                <w:szCs w:val="24"/>
              </w:rPr>
              <w:t>₂</w:t>
            </w:r>
            <w:r w:rsidRPr="00484278">
              <w:rPr>
                <w:rFonts w:eastAsia="Times New Roman" w:cs="Times New Roman"/>
                <w:color w:val="000000" w:themeColor="text1"/>
                <w:szCs w:val="24"/>
              </w:rPr>
              <w:t>-COO</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 xml:space="preserve"> (Dạng III)</w:t>
            </w:r>
          </w:p>
        </w:tc>
      </w:tr>
    </w:tbl>
    <w:p w14:paraId="5D1BF835"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Trong quá trình điện di, ion sẽ di chuyển về phía điện cực trái dấu với ion. Cho các nhận định sau về quá trình điện di của lysine</w:t>
      </w:r>
    </w:p>
    <w:p w14:paraId="150DFD2C"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(a) Ở pH = 9,6 lysine hầu như không di chuyển về các điện cực.</w:t>
      </w:r>
      <w:r w:rsidRPr="00484278">
        <w:rPr>
          <w:rFonts w:eastAsia="Times New Roman" w:cs="Times New Roman"/>
          <w:color w:val="000000" w:themeColor="text1"/>
          <w:szCs w:val="24"/>
        </w:rPr>
        <w:br/>
        <w:t>(b) Ở pH = 2,2 lysine di chuyển về phía điện cực âm.</w:t>
      </w:r>
      <w:r w:rsidRPr="00484278">
        <w:rPr>
          <w:rFonts w:eastAsia="Times New Roman" w:cs="Times New Roman"/>
          <w:color w:val="000000" w:themeColor="text1"/>
          <w:szCs w:val="24"/>
        </w:rPr>
        <w:br/>
        <w:t>(c) Ở pH = 12,5 lysine di chuyển về phía điện cực dương.</w:t>
      </w:r>
      <w:r w:rsidRPr="00484278">
        <w:rPr>
          <w:rFonts w:eastAsia="Times New Roman" w:cs="Times New Roman"/>
          <w:color w:val="000000" w:themeColor="text1"/>
          <w:szCs w:val="24"/>
        </w:rPr>
        <w:br/>
        <w:t>(d) Ở pH = 9,6 lysine di chuyển nhanh hơn so với ở pH = 2,2.</w:t>
      </w:r>
    </w:p>
    <w:p w14:paraId="54B63462"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Các nhận định đúng là:</w:t>
      </w:r>
      <w:r w:rsidRPr="00484278">
        <w:rPr>
          <w:rFonts w:eastAsia="Times New Roman" w:cs="Times New Roman"/>
          <w:color w:val="000000" w:themeColor="text1"/>
          <w:szCs w:val="24"/>
        </w:rPr>
        <w:br/>
        <w:t xml:space="preserve">        </w:t>
      </w:r>
      <w:r w:rsidRPr="00BB105D">
        <w:rPr>
          <w:rFonts w:eastAsia="Times New Roman" w:cs="Times New Roman"/>
          <w:b/>
          <w:color w:val="0000FF"/>
          <w:szCs w:val="24"/>
        </w:rPr>
        <w:t xml:space="preserve">A. </w:t>
      </w:r>
      <w:r w:rsidRPr="00484278">
        <w:rPr>
          <w:rFonts w:eastAsia="Times New Roman" w:cs="Times New Roman"/>
          <w:color w:val="000000" w:themeColor="text1"/>
          <w:szCs w:val="24"/>
        </w:rPr>
        <w:t xml:space="preserve">(a), (b), (c)             </w:t>
      </w:r>
      <w:r w:rsidRPr="00BB105D">
        <w:rPr>
          <w:rFonts w:eastAsia="Times New Roman" w:cs="Times New Roman"/>
          <w:b/>
          <w:color w:val="0000FF"/>
          <w:szCs w:val="24"/>
        </w:rPr>
        <w:t xml:space="preserve">B. </w:t>
      </w:r>
      <w:r w:rsidRPr="00484278">
        <w:rPr>
          <w:rFonts w:eastAsia="Times New Roman" w:cs="Times New Roman"/>
          <w:color w:val="000000" w:themeColor="text1"/>
          <w:szCs w:val="24"/>
        </w:rPr>
        <w:t xml:space="preserve">(a), (c), (d)                </w:t>
      </w:r>
      <w:r w:rsidRPr="00BB105D">
        <w:rPr>
          <w:rFonts w:eastAsia="Times New Roman" w:cs="Times New Roman"/>
          <w:b/>
          <w:color w:val="0000FF"/>
          <w:szCs w:val="24"/>
        </w:rPr>
        <w:t xml:space="preserve">C. </w:t>
      </w:r>
      <w:r w:rsidRPr="00484278">
        <w:rPr>
          <w:rFonts w:eastAsia="Times New Roman" w:cs="Times New Roman"/>
          <w:color w:val="000000" w:themeColor="text1"/>
          <w:szCs w:val="24"/>
        </w:rPr>
        <w:t xml:space="preserve">(b), (c), (d)                   </w:t>
      </w:r>
      <w:r w:rsidRPr="00BB105D">
        <w:rPr>
          <w:rFonts w:eastAsia="Times New Roman" w:cs="Times New Roman"/>
          <w:b/>
          <w:color w:val="0000FF"/>
          <w:szCs w:val="24"/>
        </w:rPr>
        <w:t xml:space="preserve">D. </w:t>
      </w:r>
      <w:r w:rsidRPr="00484278">
        <w:rPr>
          <w:rFonts w:eastAsia="Times New Roman" w:cs="Times New Roman"/>
          <w:color w:val="000000" w:themeColor="text1"/>
          <w:szCs w:val="24"/>
        </w:rPr>
        <w:t>(a), (b), (d)</w:t>
      </w:r>
    </w:p>
    <w:p w14:paraId="6D0484AA" w14:textId="77777777" w:rsidR="00280617" w:rsidRPr="00484278" w:rsidRDefault="00280617" w:rsidP="00BB105D">
      <w:pPr>
        <w:spacing w:before="0" w:after="0"/>
        <w:jc w:val="left"/>
        <w:rPr>
          <w:rFonts w:cs="Times New Roman"/>
          <w:color w:val="FF0000"/>
        </w:rPr>
      </w:pPr>
      <w:r w:rsidRPr="00BB105D">
        <w:rPr>
          <w:rFonts w:eastAsia="Times New Roman" w:cs="Times New Roman"/>
          <w:b/>
          <w:bCs/>
          <w:color w:val="0000FF"/>
          <w:szCs w:val="24"/>
        </w:rPr>
        <w:t>Câu 17</w:t>
      </w:r>
      <w:r w:rsidRPr="00BB105D">
        <w:rPr>
          <w:rFonts w:cs="Times New Roman"/>
          <w:b/>
          <w:color w:val="0000FF"/>
        </w:rPr>
        <w:t>:</w:t>
      </w:r>
      <w:r w:rsidRPr="00484278">
        <w:rPr>
          <w:rFonts w:cs="Times New Roman"/>
          <w:color w:val="FF0000"/>
        </w:rPr>
        <w:t xml:space="preserve"> HH1.6.Hiểu-Đại cương kim loại</w:t>
      </w:r>
    </w:p>
    <w:p w14:paraId="616271A1" w14:textId="77777777" w:rsidR="00280617" w:rsidRPr="00484278" w:rsidRDefault="00280617" w:rsidP="00BB105D">
      <w:pPr>
        <w:spacing w:before="0" w:after="0"/>
        <w:jc w:val="left"/>
        <w:rPr>
          <w:rFonts w:eastAsia="Times New Roman" w:cs="Times New Roman"/>
          <w:b/>
          <w:bCs/>
          <w:color w:val="FF0000"/>
          <w:szCs w:val="24"/>
        </w:rPr>
      </w:pPr>
      <w:r w:rsidRPr="00484278">
        <w:rPr>
          <w:rFonts w:cs="Times New Roman"/>
          <w:color w:val="FF0000"/>
          <w:lang w:val="it-IT"/>
        </w:rPr>
        <w:t>YCCD– Sử dụng bảng giá trị thế điện cực chuẩn để: So sánh được tính khử, tính oxi hoá giữa các cặp oxi hoá – khử; dự đoán được chiều hướng xảy ra phản ứng giữa hai cặp oxi hoá – khử</w:t>
      </w:r>
    </w:p>
    <w:p w14:paraId="18AE21B4" w14:textId="77777777" w:rsidR="00280617" w:rsidRPr="00484278" w:rsidRDefault="00280617" w:rsidP="00BB105D">
      <w:pPr>
        <w:spacing w:before="0" w:after="0"/>
        <w:jc w:val="left"/>
        <w:rPr>
          <w:rFonts w:cs="Times New Roman"/>
          <w:color w:val="000000" w:themeColor="text1"/>
        </w:rPr>
      </w:pPr>
      <w:r w:rsidRPr="00BB105D">
        <w:rPr>
          <w:rFonts w:eastAsia="Times New Roman" w:cs="Times New Roman"/>
          <w:b/>
          <w:bCs/>
          <w:color w:val="0000FF"/>
          <w:szCs w:val="24"/>
        </w:rPr>
        <w:t>Câu 17</w:t>
      </w:r>
      <w:r w:rsidRPr="00BB105D">
        <w:rPr>
          <w:rFonts w:cs="Times New Roman"/>
          <w:b/>
          <w:color w:val="0000FF"/>
        </w:rPr>
        <w:t>:</w:t>
      </w:r>
      <w:r w:rsidRPr="00484278">
        <w:rPr>
          <w:rFonts w:cs="Times New Roman"/>
          <w:color w:val="000000" w:themeColor="text1"/>
        </w:rPr>
        <w:t xml:space="preserve"> </w:t>
      </w:r>
      <w:r w:rsidRPr="00484278">
        <w:rPr>
          <w:rFonts w:cs="Times New Roman"/>
          <w:color w:val="000000" w:themeColor="text1"/>
          <w:lang w:val="vi-VN"/>
        </w:rPr>
        <w:t>Cho các cặp oxi hoá - khử và thế điện cực chuẩn tương ứng:</w:t>
      </w:r>
    </w:p>
    <w:tbl>
      <w:tblPr>
        <w:tblW w:w="0" w:type="auto"/>
        <w:jc w:val="center"/>
        <w:tblLayout w:type="fixed"/>
        <w:tblCellMar>
          <w:left w:w="10" w:type="dxa"/>
          <w:right w:w="10" w:type="dxa"/>
        </w:tblCellMar>
        <w:tblLook w:val="04A0" w:firstRow="1" w:lastRow="0" w:firstColumn="1" w:lastColumn="0" w:noHBand="0" w:noVBand="1"/>
      </w:tblPr>
      <w:tblGrid>
        <w:gridCol w:w="3065"/>
        <w:gridCol w:w="1483"/>
        <w:gridCol w:w="1474"/>
        <w:gridCol w:w="1483"/>
        <w:gridCol w:w="1487"/>
      </w:tblGrid>
      <w:tr w:rsidR="00280617" w:rsidRPr="00484278" w14:paraId="6784EFE9" w14:textId="77777777">
        <w:trPr>
          <w:trHeight w:val="305"/>
          <w:jc w:val="center"/>
        </w:trPr>
        <w:tc>
          <w:tcPr>
            <w:tcW w:w="3065" w:type="dxa"/>
            <w:tcBorders>
              <w:top w:val="single" w:sz="4" w:space="0" w:color="auto"/>
              <w:left w:val="single" w:sz="4" w:space="0" w:color="auto"/>
              <w:bottom w:val="nil"/>
              <w:right w:val="nil"/>
            </w:tcBorders>
            <w:shd w:val="clear" w:color="auto" w:fill="FFFFFF"/>
          </w:tcPr>
          <w:p w14:paraId="6B4FC5AA" w14:textId="77777777" w:rsidR="00280617" w:rsidRPr="00484278" w:rsidRDefault="00280617" w:rsidP="00BB105D">
            <w:pPr>
              <w:spacing w:before="0" w:after="0"/>
              <w:jc w:val="left"/>
              <w:rPr>
                <w:rFonts w:cs="Times New Roman"/>
                <w:color w:val="000000" w:themeColor="text1"/>
              </w:rPr>
            </w:pPr>
            <w:r w:rsidRPr="00484278">
              <w:rPr>
                <w:rFonts w:cs="Times New Roman"/>
                <w:color w:val="000000" w:themeColor="text1"/>
              </w:rPr>
              <w:t>cặp oxi hoá - khử</w:t>
            </w:r>
          </w:p>
        </w:tc>
        <w:tc>
          <w:tcPr>
            <w:tcW w:w="1483" w:type="dxa"/>
            <w:tcBorders>
              <w:top w:val="single" w:sz="4" w:space="0" w:color="auto"/>
              <w:left w:val="single" w:sz="4" w:space="0" w:color="auto"/>
              <w:bottom w:val="nil"/>
              <w:right w:val="nil"/>
            </w:tcBorders>
            <w:shd w:val="clear" w:color="auto" w:fill="FFFFFF"/>
          </w:tcPr>
          <w:p w14:paraId="6E5EEB56"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2H</w:t>
            </w:r>
            <w:r w:rsidRPr="00484278">
              <w:rPr>
                <w:color w:val="000000" w:themeColor="text1"/>
                <w:sz w:val="24"/>
                <w:vertAlign w:val="superscript"/>
              </w:rPr>
              <w:t>+</w:t>
            </w:r>
            <w:r w:rsidRPr="00484278">
              <w:rPr>
                <w:color w:val="000000" w:themeColor="text1"/>
                <w:sz w:val="24"/>
              </w:rPr>
              <w:t>/H</w:t>
            </w:r>
            <w:r w:rsidRPr="00484278">
              <w:rPr>
                <w:color w:val="000000" w:themeColor="text1"/>
                <w:sz w:val="24"/>
                <w:vertAlign w:val="subscript"/>
              </w:rPr>
              <w:t>2</w:t>
            </w:r>
          </w:p>
        </w:tc>
        <w:tc>
          <w:tcPr>
            <w:tcW w:w="1474" w:type="dxa"/>
            <w:tcBorders>
              <w:top w:val="single" w:sz="4" w:space="0" w:color="auto"/>
              <w:left w:val="single" w:sz="4" w:space="0" w:color="auto"/>
              <w:bottom w:val="nil"/>
              <w:right w:val="nil"/>
            </w:tcBorders>
            <w:shd w:val="clear" w:color="auto" w:fill="FFFFFF"/>
          </w:tcPr>
          <w:p w14:paraId="4A7747B0"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Cu</w:t>
            </w:r>
            <w:r w:rsidRPr="00484278">
              <w:rPr>
                <w:color w:val="000000" w:themeColor="text1"/>
                <w:sz w:val="24"/>
                <w:vertAlign w:val="superscript"/>
              </w:rPr>
              <w:t>2+</w:t>
            </w:r>
            <w:r w:rsidRPr="00484278">
              <w:rPr>
                <w:color w:val="000000" w:themeColor="text1"/>
                <w:sz w:val="24"/>
              </w:rPr>
              <w:t>/Cu</w:t>
            </w:r>
          </w:p>
        </w:tc>
        <w:tc>
          <w:tcPr>
            <w:tcW w:w="1483" w:type="dxa"/>
            <w:tcBorders>
              <w:top w:val="single" w:sz="4" w:space="0" w:color="auto"/>
              <w:left w:val="single" w:sz="4" w:space="0" w:color="auto"/>
              <w:bottom w:val="nil"/>
              <w:right w:val="nil"/>
            </w:tcBorders>
            <w:shd w:val="clear" w:color="auto" w:fill="FFFFFF"/>
          </w:tcPr>
          <w:p w14:paraId="5D06181B"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Fe</w:t>
            </w:r>
            <w:r w:rsidRPr="00484278">
              <w:rPr>
                <w:color w:val="000000" w:themeColor="text1"/>
                <w:sz w:val="24"/>
                <w:vertAlign w:val="superscript"/>
              </w:rPr>
              <w:t>2+</w:t>
            </w:r>
            <w:r w:rsidRPr="00484278">
              <w:rPr>
                <w:color w:val="000000" w:themeColor="text1"/>
                <w:sz w:val="24"/>
              </w:rPr>
              <w:t>/Fe</w:t>
            </w:r>
          </w:p>
        </w:tc>
        <w:tc>
          <w:tcPr>
            <w:tcW w:w="1487" w:type="dxa"/>
            <w:tcBorders>
              <w:top w:val="single" w:sz="4" w:space="0" w:color="auto"/>
              <w:left w:val="single" w:sz="4" w:space="0" w:color="auto"/>
              <w:bottom w:val="nil"/>
              <w:right w:val="single" w:sz="4" w:space="0" w:color="auto"/>
            </w:tcBorders>
            <w:shd w:val="clear" w:color="auto" w:fill="FFFFFF"/>
          </w:tcPr>
          <w:p w14:paraId="4DD7B699"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Ag</w:t>
            </w:r>
            <w:r w:rsidRPr="00484278">
              <w:rPr>
                <w:color w:val="000000" w:themeColor="text1"/>
                <w:sz w:val="24"/>
                <w:vertAlign w:val="superscript"/>
              </w:rPr>
              <w:t>+</w:t>
            </w:r>
            <w:r w:rsidRPr="00484278">
              <w:rPr>
                <w:color w:val="000000" w:themeColor="text1"/>
                <w:sz w:val="24"/>
              </w:rPr>
              <w:t>/Ag</w:t>
            </w:r>
          </w:p>
        </w:tc>
      </w:tr>
      <w:tr w:rsidR="00280617" w:rsidRPr="00484278" w14:paraId="55F6959E" w14:textId="77777777">
        <w:trPr>
          <w:trHeight w:val="341"/>
          <w:jc w:val="center"/>
        </w:trPr>
        <w:tc>
          <w:tcPr>
            <w:tcW w:w="3065" w:type="dxa"/>
            <w:tcBorders>
              <w:top w:val="single" w:sz="4" w:space="0" w:color="auto"/>
              <w:left w:val="single" w:sz="4" w:space="0" w:color="auto"/>
              <w:bottom w:val="single" w:sz="4" w:space="0" w:color="auto"/>
              <w:right w:val="nil"/>
            </w:tcBorders>
            <w:shd w:val="clear" w:color="auto" w:fill="FFFFFF"/>
          </w:tcPr>
          <w:p w14:paraId="71F49FCC" w14:textId="77777777" w:rsidR="00280617" w:rsidRPr="00484278" w:rsidRDefault="00280617" w:rsidP="00BB105D">
            <w:pPr>
              <w:spacing w:before="0" w:after="0"/>
              <w:jc w:val="left"/>
              <w:rPr>
                <w:rFonts w:cs="Times New Roman"/>
                <w:color w:val="000000" w:themeColor="text1"/>
              </w:rPr>
            </w:pPr>
            <w:r w:rsidRPr="00484278">
              <w:rPr>
                <w:rFonts w:cs="Times New Roman"/>
                <w:color w:val="000000" w:themeColor="text1"/>
              </w:rPr>
              <w:t>thế điện cực chuẩn</w:t>
            </w:r>
          </w:p>
        </w:tc>
        <w:tc>
          <w:tcPr>
            <w:tcW w:w="1483" w:type="dxa"/>
            <w:tcBorders>
              <w:top w:val="single" w:sz="4" w:space="0" w:color="auto"/>
              <w:left w:val="single" w:sz="4" w:space="0" w:color="auto"/>
              <w:bottom w:val="single" w:sz="4" w:space="0" w:color="auto"/>
              <w:right w:val="nil"/>
            </w:tcBorders>
            <w:shd w:val="clear" w:color="auto" w:fill="FFFFFF"/>
          </w:tcPr>
          <w:p w14:paraId="50A3535D"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0,00</w:t>
            </w:r>
          </w:p>
        </w:tc>
        <w:tc>
          <w:tcPr>
            <w:tcW w:w="1474" w:type="dxa"/>
            <w:tcBorders>
              <w:top w:val="single" w:sz="4" w:space="0" w:color="auto"/>
              <w:left w:val="single" w:sz="4" w:space="0" w:color="auto"/>
              <w:bottom w:val="single" w:sz="4" w:space="0" w:color="auto"/>
              <w:right w:val="nil"/>
            </w:tcBorders>
            <w:shd w:val="clear" w:color="auto" w:fill="FFFFFF"/>
          </w:tcPr>
          <w:p w14:paraId="24C1F32C"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+0,34</w:t>
            </w:r>
          </w:p>
        </w:tc>
        <w:tc>
          <w:tcPr>
            <w:tcW w:w="1483" w:type="dxa"/>
            <w:tcBorders>
              <w:top w:val="single" w:sz="4" w:space="0" w:color="auto"/>
              <w:left w:val="single" w:sz="4" w:space="0" w:color="auto"/>
              <w:bottom w:val="single" w:sz="4" w:space="0" w:color="auto"/>
              <w:right w:val="nil"/>
            </w:tcBorders>
            <w:shd w:val="clear" w:color="auto" w:fill="FFFFFF"/>
          </w:tcPr>
          <w:p w14:paraId="3F9AB766"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-0,44</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14:paraId="2D7AAAC8"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+0,799</w:t>
            </w:r>
          </w:p>
        </w:tc>
      </w:tr>
    </w:tbl>
    <w:p w14:paraId="6FD6BBDE" w14:textId="77777777" w:rsidR="00280617" w:rsidRPr="00484278" w:rsidRDefault="00280617" w:rsidP="00BB105D">
      <w:pPr>
        <w:spacing w:before="0" w:after="0"/>
        <w:jc w:val="left"/>
        <w:rPr>
          <w:rFonts w:cs="Times New Roman"/>
          <w:color w:val="000000" w:themeColor="text1"/>
        </w:rPr>
      </w:pPr>
      <w:r w:rsidRPr="00484278">
        <w:rPr>
          <w:rFonts w:cs="Times New Roman"/>
          <w:color w:val="000000" w:themeColor="text1"/>
        </w:rPr>
        <w:t xml:space="preserve"> </w:t>
      </w:r>
      <w:r w:rsidRPr="00484278">
        <w:rPr>
          <w:rFonts w:cs="Times New Roman"/>
          <w:color w:val="000000" w:themeColor="text1"/>
          <w:lang w:val="vi-VN"/>
        </w:rPr>
        <w:t>Khi điện phân dung dịch chứa đồng thời bổn loại cation trên với nồng độ mol bằng nhau, cation bị điện phân đầu tiên ở cathode là</w:t>
      </w:r>
    </w:p>
    <w:p w14:paraId="1BF21BF3" w14:textId="77777777" w:rsidR="00280617" w:rsidRPr="00484278" w:rsidRDefault="00280617" w:rsidP="00BB105D">
      <w:pPr>
        <w:spacing w:before="0" w:after="0"/>
        <w:ind w:left="520"/>
        <w:jc w:val="left"/>
        <w:rPr>
          <w:rFonts w:cs="Times New Roman"/>
          <w:color w:val="000000" w:themeColor="text1"/>
          <w:lang w:val="vi-VN"/>
        </w:rPr>
      </w:pPr>
      <w:r w:rsidRPr="00BB105D">
        <w:rPr>
          <w:rFonts w:cs="Times New Roman"/>
          <w:b/>
          <w:color w:val="0000FF"/>
        </w:rPr>
        <w:t xml:space="preserve">A. </w:t>
      </w:r>
      <w:r w:rsidRPr="00484278">
        <w:rPr>
          <w:rFonts w:cs="Times New Roman"/>
          <w:color w:val="000000" w:themeColor="text1"/>
          <w:lang w:val="vi-VN"/>
        </w:rPr>
        <w:t>Cu</w:t>
      </w:r>
      <w:r w:rsidRPr="00484278">
        <w:rPr>
          <w:rFonts w:cs="Times New Roman"/>
          <w:color w:val="000000" w:themeColor="text1"/>
          <w:vertAlign w:val="superscript"/>
          <w:lang w:val="vi-VN"/>
        </w:rPr>
        <w:t>2+</w:t>
      </w:r>
      <w:r w:rsidRPr="00484278">
        <w:rPr>
          <w:rFonts w:cs="Times New Roman"/>
          <w:color w:val="000000" w:themeColor="text1"/>
          <w:lang w:val="vi-VN"/>
        </w:rPr>
        <w:t xml:space="preserve">. </w:t>
      </w:r>
      <w:r w:rsidRPr="00484278">
        <w:rPr>
          <w:rFonts w:cs="Times New Roman"/>
          <w:color w:val="000000" w:themeColor="text1"/>
        </w:rPr>
        <w:tab/>
      </w:r>
      <w:r w:rsidRPr="00484278">
        <w:rPr>
          <w:rFonts w:cs="Times New Roman"/>
          <w:color w:val="000000" w:themeColor="text1"/>
        </w:rPr>
        <w:tab/>
      </w:r>
      <w:r w:rsidRPr="00484278">
        <w:rPr>
          <w:rFonts w:cs="Times New Roman"/>
          <w:color w:val="000000" w:themeColor="text1"/>
        </w:rPr>
        <w:tab/>
      </w:r>
      <w:r w:rsidRPr="00484278">
        <w:rPr>
          <w:rFonts w:cs="Times New Roman"/>
          <w:color w:val="000000" w:themeColor="text1"/>
          <w:lang w:val="vi-VN"/>
        </w:rPr>
        <w:t>B.Ag</w:t>
      </w:r>
      <w:r w:rsidRPr="00484278">
        <w:rPr>
          <w:rFonts w:cs="Times New Roman"/>
          <w:color w:val="000000" w:themeColor="text1"/>
          <w:vertAlign w:val="superscript"/>
          <w:lang w:val="vi-VN"/>
        </w:rPr>
        <w:t>+</w:t>
      </w:r>
      <w:r w:rsidRPr="00484278">
        <w:rPr>
          <w:rFonts w:cs="Times New Roman"/>
          <w:color w:val="000000" w:themeColor="text1"/>
          <w:lang w:val="vi-VN"/>
        </w:rPr>
        <w:t>.</w:t>
      </w:r>
      <w:r w:rsidRPr="00484278">
        <w:rPr>
          <w:rFonts w:cs="Times New Roman"/>
          <w:color w:val="000000" w:themeColor="text1"/>
          <w:lang w:val="vi-VN"/>
        </w:rPr>
        <w:tab/>
      </w:r>
      <w:r w:rsidRPr="00484278">
        <w:rPr>
          <w:rFonts w:cs="Times New Roman"/>
          <w:color w:val="000000" w:themeColor="text1"/>
        </w:rPr>
        <w:tab/>
      </w:r>
      <w:r w:rsidRPr="00484278">
        <w:rPr>
          <w:rFonts w:cs="Times New Roman"/>
          <w:color w:val="000000" w:themeColor="text1"/>
        </w:rPr>
        <w:tab/>
      </w:r>
      <w:r w:rsidRPr="00484278">
        <w:rPr>
          <w:rFonts w:cs="Times New Roman"/>
          <w:color w:val="000000" w:themeColor="text1"/>
        </w:rPr>
        <w:tab/>
      </w:r>
      <w:r w:rsidRPr="00484278">
        <w:rPr>
          <w:rFonts w:cs="Times New Roman"/>
          <w:color w:val="000000" w:themeColor="text1"/>
          <w:lang w:val="vi-VN"/>
        </w:rPr>
        <w:t>C.H</w:t>
      </w:r>
      <w:r w:rsidRPr="00484278">
        <w:rPr>
          <w:rFonts w:cs="Times New Roman"/>
          <w:color w:val="000000" w:themeColor="text1"/>
          <w:vertAlign w:val="superscript"/>
          <w:lang w:val="vi-VN"/>
        </w:rPr>
        <w:t>+</w:t>
      </w:r>
      <w:r w:rsidRPr="00484278">
        <w:rPr>
          <w:rFonts w:cs="Times New Roman"/>
          <w:color w:val="000000" w:themeColor="text1"/>
          <w:lang w:val="vi-VN"/>
        </w:rPr>
        <w:t>.</w:t>
      </w:r>
      <w:r w:rsidRPr="00484278">
        <w:rPr>
          <w:rFonts w:cs="Times New Roman"/>
          <w:color w:val="000000" w:themeColor="text1"/>
          <w:lang w:val="vi-VN"/>
        </w:rPr>
        <w:tab/>
      </w:r>
      <w:r w:rsidRPr="00484278">
        <w:rPr>
          <w:rFonts w:cs="Times New Roman"/>
          <w:color w:val="000000" w:themeColor="text1"/>
        </w:rPr>
        <w:tab/>
      </w:r>
      <w:r w:rsidRPr="00484278">
        <w:rPr>
          <w:rFonts w:cs="Times New Roman"/>
          <w:color w:val="000000" w:themeColor="text1"/>
        </w:rPr>
        <w:tab/>
      </w:r>
      <w:r w:rsidRPr="00BB105D">
        <w:rPr>
          <w:rFonts w:cs="Times New Roman"/>
          <w:b/>
          <w:color w:val="0000FF"/>
          <w:lang w:val="vi-VN"/>
        </w:rPr>
        <w:t xml:space="preserve">D. </w:t>
      </w:r>
      <w:r w:rsidRPr="00484278">
        <w:rPr>
          <w:rFonts w:cs="Times New Roman"/>
          <w:color w:val="000000" w:themeColor="text1"/>
          <w:lang w:val="vi-VN"/>
        </w:rPr>
        <w:t>Fe</w:t>
      </w:r>
      <w:r w:rsidRPr="00484278">
        <w:rPr>
          <w:rFonts w:cs="Times New Roman"/>
          <w:color w:val="000000" w:themeColor="text1"/>
          <w:vertAlign w:val="superscript"/>
          <w:lang w:val="vi-VN"/>
        </w:rPr>
        <w:t>2+</w:t>
      </w:r>
      <w:r w:rsidRPr="00484278">
        <w:rPr>
          <w:rFonts w:cs="Times New Roman"/>
          <w:color w:val="000000" w:themeColor="text1"/>
          <w:lang w:val="vi-VN"/>
        </w:rPr>
        <w:t>.</w:t>
      </w:r>
    </w:p>
    <w:p w14:paraId="32270D20" w14:textId="77777777" w:rsidR="00280617" w:rsidRPr="00484278" w:rsidRDefault="00280617" w:rsidP="00BB105D">
      <w:pPr>
        <w:spacing w:before="0" w:after="0"/>
        <w:jc w:val="left"/>
        <w:rPr>
          <w:rFonts w:cs="Times New Roman"/>
          <w:color w:val="FF0000"/>
        </w:rPr>
      </w:pPr>
      <w:r w:rsidRPr="00BB105D">
        <w:rPr>
          <w:rFonts w:eastAsia="Times New Roman" w:cs="Times New Roman"/>
          <w:b/>
          <w:bCs/>
          <w:color w:val="0000FF"/>
          <w:szCs w:val="24"/>
        </w:rPr>
        <w:t>Câu 18</w:t>
      </w:r>
      <w:r w:rsidRPr="00BB105D">
        <w:rPr>
          <w:rFonts w:cs="Times New Roman"/>
          <w:b/>
          <w:color w:val="0000FF"/>
        </w:rPr>
        <w:t>:</w:t>
      </w:r>
      <w:r w:rsidRPr="00484278">
        <w:rPr>
          <w:rFonts w:cs="Times New Roman"/>
          <w:color w:val="FF0000"/>
        </w:rPr>
        <w:t xml:space="preserve"> HH1.6.VD-Đại cương kim loại</w:t>
      </w:r>
    </w:p>
    <w:p w14:paraId="1F2F41EB" w14:textId="77777777" w:rsidR="00280617" w:rsidRPr="00484278" w:rsidRDefault="00280617" w:rsidP="00BB105D">
      <w:pPr>
        <w:spacing w:before="0" w:after="0"/>
        <w:jc w:val="left"/>
        <w:rPr>
          <w:rFonts w:eastAsia="Times New Roman" w:cs="Times New Roman"/>
          <w:b/>
          <w:bCs/>
          <w:color w:val="000000" w:themeColor="text1"/>
          <w:szCs w:val="24"/>
        </w:rPr>
      </w:pPr>
      <w:r w:rsidRPr="00484278">
        <w:rPr>
          <w:rFonts w:cs="Times New Roman"/>
          <w:color w:val="FF0000"/>
          <w:lang w:val="it-IT"/>
        </w:rPr>
        <w:t xml:space="preserve">YCCD–  Tính được sức điện động của pin điện hoá tạo bởi hai cặp oxi hoá – khử. </w:t>
      </w:r>
    </w:p>
    <w:p w14:paraId="73009E2C" w14:textId="77777777" w:rsidR="00280617" w:rsidRPr="00484278" w:rsidRDefault="00280617" w:rsidP="00BB105D">
      <w:pPr>
        <w:spacing w:before="0" w:after="0"/>
        <w:jc w:val="left"/>
        <w:rPr>
          <w:rFonts w:eastAsia="Times New Roman" w:cs="Times New Roman"/>
          <w:color w:val="000000" w:themeColor="text1"/>
          <w:szCs w:val="24"/>
        </w:rPr>
      </w:pPr>
      <w:r w:rsidRPr="00BB105D">
        <w:rPr>
          <w:rFonts w:eastAsia="Times New Roman" w:cs="Times New Roman"/>
          <w:b/>
          <w:bCs/>
          <w:color w:val="0000FF"/>
          <w:szCs w:val="24"/>
        </w:rPr>
        <w:t>Câu 18.</w:t>
      </w:r>
      <w:r w:rsidRPr="00484278">
        <w:rPr>
          <w:rFonts w:eastAsia="Times New Roman" w:cs="Times New Roman"/>
          <w:color w:val="000000" w:themeColor="text1"/>
          <w:szCs w:val="24"/>
        </w:rPr>
        <w:t xml:space="preserve"> Cho bảng giá trị thế điện cực chuẩn của các cặp oxi hóa – khử như sau:</w:t>
      </w:r>
    </w:p>
    <w:tbl>
      <w:tblPr>
        <w:tblStyle w:val="TableGrid"/>
        <w:tblW w:w="4803" w:type="pct"/>
        <w:tblLook w:val="04A0" w:firstRow="1" w:lastRow="0" w:firstColumn="1" w:lastColumn="0" w:noHBand="0" w:noVBand="1"/>
      </w:tblPr>
      <w:tblGrid>
        <w:gridCol w:w="2996"/>
        <w:gridCol w:w="1260"/>
        <w:gridCol w:w="1357"/>
        <w:gridCol w:w="1357"/>
        <w:gridCol w:w="1549"/>
        <w:gridCol w:w="1742"/>
      </w:tblGrid>
      <w:tr w:rsidR="00280617" w:rsidRPr="00484278" w14:paraId="78DA25C0" w14:textId="77777777">
        <w:tc>
          <w:tcPr>
            <w:tcW w:w="1460" w:type="pct"/>
          </w:tcPr>
          <w:p w14:paraId="79C0FAF6"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Cặp oxi hóa – khử</w:t>
            </w:r>
          </w:p>
        </w:tc>
        <w:tc>
          <w:tcPr>
            <w:tcW w:w="614" w:type="pct"/>
          </w:tcPr>
          <w:p w14:paraId="7B68AEAB"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Fe²</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/Fe</w:t>
            </w:r>
          </w:p>
        </w:tc>
        <w:tc>
          <w:tcPr>
            <w:tcW w:w="661" w:type="pct"/>
          </w:tcPr>
          <w:p w14:paraId="7A01C756"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Cu</w:t>
            </w:r>
            <w:r w:rsidRPr="00484278">
              <w:rPr>
                <w:color w:val="000000" w:themeColor="text1"/>
                <w:sz w:val="24"/>
                <w:vertAlign w:val="superscript"/>
              </w:rPr>
              <w:t>2+</w:t>
            </w:r>
            <w:r w:rsidRPr="00484278">
              <w:rPr>
                <w:color w:val="000000" w:themeColor="text1"/>
                <w:sz w:val="24"/>
              </w:rPr>
              <w:t>/Cu</w:t>
            </w:r>
          </w:p>
        </w:tc>
        <w:tc>
          <w:tcPr>
            <w:tcW w:w="661" w:type="pct"/>
          </w:tcPr>
          <w:p w14:paraId="314919C4"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Zn²</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/Zn</w:t>
            </w:r>
          </w:p>
        </w:tc>
        <w:tc>
          <w:tcPr>
            <w:tcW w:w="755" w:type="pct"/>
          </w:tcPr>
          <w:p w14:paraId="5C6E40DA"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Ag</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/Ag</w:t>
            </w:r>
          </w:p>
        </w:tc>
        <w:tc>
          <w:tcPr>
            <w:tcW w:w="849" w:type="pct"/>
          </w:tcPr>
          <w:p w14:paraId="0CBAE46F"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Pb²</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/Pb</w:t>
            </w:r>
          </w:p>
        </w:tc>
      </w:tr>
      <w:tr w:rsidR="00280617" w:rsidRPr="00484278" w14:paraId="7EA67283" w14:textId="77777777">
        <w:tc>
          <w:tcPr>
            <w:tcW w:w="1460" w:type="pct"/>
          </w:tcPr>
          <w:p w14:paraId="63E73620"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Thế điện cực chuẩn (V)</w:t>
            </w:r>
          </w:p>
        </w:tc>
        <w:tc>
          <w:tcPr>
            <w:tcW w:w="614" w:type="pct"/>
          </w:tcPr>
          <w:p w14:paraId="381461BC"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-0,44</w:t>
            </w:r>
          </w:p>
        </w:tc>
        <w:tc>
          <w:tcPr>
            <w:tcW w:w="661" w:type="pct"/>
          </w:tcPr>
          <w:p w14:paraId="00F649A9" w14:textId="77777777" w:rsidR="00280617" w:rsidRPr="00484278" w:rsidRDefault="00280617" w:rsidP="00BB105D">
            <w:pPr>
              <w:pStyle w:val="Khc"/>
              <w:spacing w:line="240" w:lineRule="auto"/>
              <w:rPr>
                <w:color w:val="000000" w:themeColor="text1"/>
                <w:sz w:val="24"/>
              </w:rPr>
            </w:pPr>
            <w:r w:rsidRPr="00484278">
              <w:rPr>
                <w:color w:val="000000" w:themeColor="text1"/>
                <w:sz w:val="24"/>
              </w:rPr>
              <w:t>+0,34</w:t>
            </w:r>
          </w:p>
        </w:tc>
        <w:tc>
          <w:tcPr>
            <w:tcW w:w="661" w:type="pct"/>
          </w:tcPr>
          <w:p w14:paraId="03747C24"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-0,76</w:t>
            </w:r>
          </w:p>
        </w:tc>
        <w:tc>
          <w:tcPr>
            <w:tcW w:w="755" w:type="pct"/>
          </w:tcPr>
          <w:p w14:paraId="26CB16D8"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+0,80</w:t>
            </w:r>
          </w:p>
        </w:tc>
        <w:tc>
          <w:tcPr>
            <w:tcW w:w="849" w:type="pct"/>
          </w:tcPr>
          <w:p w14:paraId="5838306C"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-0,13</w:t>
            </w:r>
          </w:p>
        </w:tc>
      </w:tr>
    </w:tbl>
    <w:p w14:paraId="52841ADA" w14:textId="77777777" w:rsidR="00280617" w:rsidRPr="00484278" w:rsidRDefault="00280617" w:rsidP="00BB105D">
      <w:pPr>
        <w:spacing w:before="0" w:after="0"/>
        <w:jc w:val="left"/>
        <w:rPr>
          <w:rFonts w:eastAsia="Times New Roman" w:cs="Times New Roman"/>
          <w:color w:val="000000" w:themeColor="text1"/>
          <w:szCs w:val="24"/>
        </w:rPr>
      </w:pPr>
      <w:r w:rsidRPr="00484278">
        <w:rPr>
          <w:rFonts w:eastAsia="Times New Roman" w:cs="Times New Roman"/>
          <w:color w:val="000000" w:themeColor="text1"/>
          <w:szCs w:val="24"/>
        </w:rPr>
        <w:t>Pin Galvani thiết lập từ hai cặp oxi hóa – khử nào trong số các cặp trên có sức điện động chuẩn bằng 0,78 V?</w:t>
      </w:r>
      <w:r w:rsidRPr="00484278">
        <w:rPr>
          <w:rFonts w:eastAsia="Times New Roman" w:cs="Times New Roman"/>
          <w:color w:val="000000" w:themeColor="text1"/>
          <w:szCs w:val="24"/>
        </w:rPr>
        <w:br/>
        <w:t xml:space="preserve">     </w:t>
      </w:r>
      <w:r w:rsidRPr="00BB105D">
        <w:rPr>
          <w:rFonts w:eastAsia="Times New Roman" w:cs="Times New Roman"/>
          <w:b/>
          <w:color w:val="0000FF"/>
          <w:szCs w:val="24"/>
        </w:rPr>
        <w:t xml:space="preserve">A. </w:t>
      </w:r>
      <w:r w:rsidRPr="00484278">
        <w:rPr>
          <w:rFonts w:eastAsia="Times New Roman" w:cs="Times New Roman"/>
          <w:color w:val="000000" w:themeColor="text1"/>
          <w:szCs w:val="24"/>
        </w:rPr>
        <w:t>Zn²</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/Zn và Ag</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 xml:space="preserve">/Ag.                                        </w:t>
      </w:r>
      <w:r w:rsidRPr="00BB105D">
        <w:rPr>
          <w:rFonts w:eastAsia="Times New Roman" w:cs="Times New Roman"/>
          <w:b/>
          <w:color w:val="0000FF"/>
          <w:szCs w:val="24"/>
        </w:rPr>
        <w:t xml:space="preserve">B. </w:t>
      </w:r>
      <w:r w:rsidRPr="00484278">
        <w:rPr>
          <w:rFonts w:eastAsia="Times New Roman" w:cs="Times New Roman"/>
          <w:color w:val="000000" w:themeColor="text1"/>
          <w:szCs w:val="24"/>
        </w:rPr>
        <w:t>Fe²</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/Fe và Cu²</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/Cu.</w:t>
      </w:r>
      <w:r w:rsidRPr="00484278">
        <w:rPr>
          <w:rFonts w:eastAsia="Times New Roman" w:cs="Times New Roman"/>
          <w:color w:val="000000" w:themeColor="text1"/>
          <w:szCs w:val="24"/>
        </w:rPr>
        <w:br/>
        <w:t xml:space="preserve">     </w:t>
      </w:r>
      <w:r w:rsidRPr="00BB105D">
        <w:rPr>
          <w:rFonts w:eastAsia="Times New Roman" w:cs="Times New Roman"/>
          <w:b/>
          <w:color w:val="0000FF"/>
          <w:szCs w:val="24"/>
        </w:rPr>
        <w:t xml:space="preserve">C. </w:t>
      </w:r>
      <w:r w:rsidRPr="00484278">
        <w:rPr>
          <w:rFonts w:eastAsia="Times New Roman" w:cs="Times New Roman"/>
          <w:color w:val="000000" w:themeColor="text1"/>
          <w:szCs w:val="24"/>
        </w:rPr>
        <w:t>Pb²</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/Pb và Ag</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 xml:space="preserve">/Ag.                                        </w:t>
      </w:r>
      <w:r w:rsidRPr="00BB105D">
        <w:rPr>
          <w:rFonts w:eastAsia="Times New Roman" w:cs="Times New Roman"/>
          <w:b/>
          <w:color w:val="0000FF"/>
          <w:szCs w:val="24"/>
        </w:rPr>
        <w:t xml:space="preserve">D. </w:t>
      </w:r>
      <w:r w:rsidRPr="00484278">
        <w:rPr>
          <w:rFonts w:eastAsia="Times New Roman" w:cs="Times New Roman"/>
          <w:color w:val="000000" w:themeColor="text1"/>
          <w:szCs w:val="24"/>
        </w:rPr>
        <w:t>Cu²</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/Cu và Zn²</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/Zn.</w:t>
      </w:r>
    </w:p>
    <w:p w14:paraId="3107026D" w14:textId="77777777" w:rsidR="00280617" w:rsidRPr="00484278" w:rsidRDefault="00280617" w:rsidP="00BB105D">
      <w:pPr>
        <w:spacing w:before="0" w:after="0"/>
        <w:rPr>
          <w:rFonts w:cs="Times New Roman"/>
          <w:iCs/>
          <w:color w:val="000000" w:themeColor="text1"/>
          <w:szCs w:val="24"/>
        </w:rPr>
      </w:pPr>
      <w:r w:rsidRPr="00484278">
        <w:rPr>
          <w:rFonts w:cs="Times New Roman"/>
          <w:b/>
          <w:color w:val="000000" w:themeColor="text1"/>
          <w:szCs w:val="24"/>
        </w:rPr>
        <w:t xml:space="preserve">PHẦN II. </w:t>
      </w:r>
      <w:r w:rsidRPr="00484278">
        <w:rPr>
          <w:rFonts w:cs="Times New Roman"/>
          <w:iCs/>
          <w:color w:val="000000" w:themeColor="text1"/>
          <w:szCs w:val="24"/>
        </w:rPr>
        <w:t>Thí sinh trả lời từ câu 1 đến câu 4. Trong mỗi ý a), b), c), d) ở mỗi câu, thí sinh chọn đúng hoặc sai.</w:t>
      </w:r>
    </w:p>
    <w:p w14:paraId="74F4D248" w14:textId="77777777" w:rsidR="00280617" w:rsidRPr="00484278" w:rsidRDefault="00280617" w:rsidP="00BB105D">
      <w:pPr>
        <w:spacing w:before="0" w:after="0"/>
        <w:rPr>
          <w:rFonts w:eastAsia="Times New Roman" w:cs="Times New Roman"/>
          <w:b/>
          <w:color w:val="FF0000"/>
          <w:kern w:val="2"/>
          <w:szCs w:val="24"/>
          <w14:ligatures w14:val="standardContextual"/>
        </w:rPr>
      </w:pPr>
      <w:r w:rsidRPr="00BB105D">
        <w:rPr>
          <w:rFonts w:eastAsia="Times New Roman" w:cs="Times New Roman"/>
          <w:b/>
          <w:bCs/>
          <w:color w:val="0000FF"/>
          <w:kern w:val="2"/>
          <w:szCs w:val="24"/>
          <w14:ligatures w14:val="standardContextual"/>
        </w:rPr>
        <w:t>Câu 1</w:t>
      </w:r>
      <w:r w:rsidRPr="00BB105D">
        <w:rPr>
          <w:rFonts w:eastAsia="Times New Roman" w:cs="Times New Roman"/>
          <w:b/>
          <w:color w:val="0000FF"/>
          <w:kern w:val="2"/>
          <w:szCs w:val="24"/>
          <w14:ligatures w14:val="standardContextual"/>
        </w:rPr>
        <w:t>:</w:t>
      </w:r>
      <w:r w:rsidRPr="00484278">
        <w:rPr>
          <w:rFonts w:eastAsia="Times New Roman" w:cs="Times New Roman"/>
          <w:b/>
          <w:color w:val="FF0000"/>
          <w:kern w:val="2"/>
          <w:szCs w:val="24"/>
          <w:lang w:val="vi-VN"/>
          <w14:ligatures w14:val="standardContextual"/>
        </w:rPr>
        <w:t xml:space="preserve"> </w:t>
      </w:r>
      <w:r w:rsidRPr="00484278">
        <w:rPr>
          <w:rFonts w:eastAsia="Times New Roman" w:cs="Times New Roman"/>
          <w:b/>
          <w:i/>
          <w:color w:val="FF0000"/>
          <w:kern w:val="2"/>
          <w:szCs w:val="24"/>
          <w14:ligatures w14:val="standardContextual"/>
        </w:rPr>
        <w:t>a: HH1.1 – Biết; b: HH2.1 – hiểu; c: HH2.2 – hiểu; d: HH2.4 -vận dung</w:t>
      </w:r>
      <w:r w:rsidRPr="00484278">
        <w:rPr>
          <w:rFonts w:eastAsia="Times New Roman" w:cs="Times New Roman"/>
          <w:b/>
          <w:color w:val="FF0000"/>
          <w:kern w:val="2"/>
          <w:szCs w:val="24"/>
          <w14:ligatures w14:val="standardContextual"/>
        </w:rPr>
        <w:t xml:space="preserve">– </w:t>
      </w:r>
      <w:r w:rsidRPr="00484278">
        <w:rPr>
          <w:rFonts w:cs="Times New Roman"/>
          <w:b/>
          <w:bCs/>
          <w:color w:val="FF0000"/>
        </w:rPr>
        <w:t>enzim</w:t>
      </w:r>
      <w:r w:rsidRPr="00484278">
        <w:rPr>
          <w:rFonts w:eastAsia="Times New Roman" w:cs="Times New Roman"/>
          <w:b/>
          <w:color w:val="FF0000"/>
          <w:kern w:val="2"/>
          <w:szCs w:val="24"/>
          <w14:ligatures w14:val="standardContextual"/>
        </w:rPr>
        <w:t>.</w:t>
      </w:r>
    </w:p>
    <w:p w14:paraId="6F340752" w14:textId="77777777" w:rsidR="00280617" w:rsidRPr="00484278" w:rsidRDefault="00280617" w:rsidP="00BB105D">
      <w:pPr>
        <w:spacing w:before="0" w:after="0"/>
        <w:rPr>
          <w:rFonts w:eastAsia="Times New Roman" w:cs="Times New Roman"/>
          <w:b/>
          <w:i/>
          <w:iCs/>
          <w:color w:val="FF0000"/>
          <w:kern w:val="2"/>
          <w:szCs w:val="24"/>
          <w:lang w:val="vi-VN"/>
          <w14:ligatures w14:val="standardContextual"/>
        </w:rPr>
      </w:pPr>
      <w:r w:rsidRPr="00484278">
        <w:rPr>
          <w:rFonts w:eastAsia="Times New Roman" w:cs="Times New Roman"/>
          <w:b/>
          <w:bCs/>
          <w:i/>
          <w:iCs/>
          <w:color w:val="FF0000"/>
          <w:kern w:val="2"/>
          <w:szCs w:val="24"/>
          <w14:ligatures w14:val="standardContextual"/>
        </w:rPr>
        <w:t>YCCD:</w:t>
      </w:r>
      <w:r w:rsidRPr="00484278">
        <w:rPr>
          <w:rFonts w:eastAsia="Times New Roman" w:cs="Times New Roman"/>
          <w:b/>
          <w:i/>
          <w:iCs/>
          <w:color w:val="FF0000"/>
          <w:kern w:val="2"/>
          <w:szCs w:val="24"/>
          <w14:ligatures w14:val="standardContextual"/>
        </w:rPr>
        <w:t xml:space="preserve"> </w:t>
      </w:r>
      <w:r w:rsidRPr="00484278">
        <w:rPr>
          <w:rFonts w:eastAsia="Batang" w:cs="Times New Roman"/>
          <w:color w:val="FF0000"/>
          <w:lang w:val="it-IT"/>
        </w:rPr>
        <w:t>– Nêu được vai trò của protein đối với sự sống; vai trò của enzyme trong phản ứng sinh hoá và ứng dụng của enzyme trong công nghệ sinh học</w:t>
      </w:r>
    </w:p>
    <w:p w14:paraId="3A09B5AC" w14:textId="77777777" w:rsidR="00280617" w:rsidRPr="00484278" w:rsidRDefault="00280617" w:rsidP="00BB105D">
      <w:pPr>
        <w:spacing w:before="0" w:after="0"/>
        <w:rPr>
          <w:rFonts w:eastAsia="Times New Roman" w:cs="Times New Roman"/>
          <w:color w:val="000000" w:themeColor="text1"/>
          <w:szCs w:val="24"/>
        </w:rPr>
      </w:pPr>
      <w:r w:rsidRPr="00BB105D">
        <w:rPr>
          <w:rFonts w:eastAsia="Times New Roman" w:cs="Times New Roman"/>
          <w:b/>
          <w:color w:val="0000FF"/>
          <w:kern w:val="2"/>
          <w:szCs w:val="24"/>
          <w14:ligatures w14:val="standardContextual"/>
        </w:rPr>
        <w:t>Câu 1.</w:t>
      </w:r>
      <w:r w:rsidRPr="00484278">
        <w:rPr>
          <w:rFonts w:eastAsia="Times New Roman" w:cs="Times New Roman"/>
          <w:color w:val="000000" w:themeColor="text1"/>
          <w:szCs w:val="24"/>
        </w:rPr>
        <w:t xml:space="preserve"> Enzyme protease là một protein có khả năng xúc tác phân giải protein thành các peptide và amino acid. Enzyme này được sử dụng rộng rãi trong ngành công nghiệp thực phẩm, ví dụ như sản xuất nước mắm, ủ bia, hoặc làm mềm thịt. Một nhóm học sinh muốn nghiên cứu ảnh hưởng của nồng độ enzyme protease lên quá trình làm mềm thịt. Giả thuyết của nhóm là: “Nồng độ enzyme protease càng cao thì thời gian làm mềm thịt càng ngắn.”</w:t>
      </w:r>
    </w:p>
    <w:p w14:paraId="218B5C15"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b/>
          <w:bCs/>
          <w:color w:val="000000" w:themeColor="text1"/>
          <w:szCs w:val="24"/>
        </w:rPr>
        <w:t>Thí nghiệm thực hiện như sau:</w:t>
      </w:r>
    </w:p>
    <w:p w14:paraId="7A5847E0" w14:textId="77777777" w:rsidR="00280617" w:rsidRPr="00484278" w:rsidRDefault="00280617" w:rsidP="00BB105D">
      <w:pPr>
        <w:spacing w:before="0" w:after="0"/>
        <w:ind w:firstLine="720"/>
        <w:rPr>
          <w:rFonts w:eastAsia="Times New Roman" w:cs="Times New Roman"/>
          <w:color w:val="000000" w:themeColor="text1"/>
          <w:szCs w:val="24"/>
        </w:rPr>
      </w:pPr>
      <w:r w:rsidRPr="00484278">
        <w:rPr>
          <w:rFonts w:eastAsia="Times New Roman" w:cs="Times New Roman"/>
          <w:b/>
          <w:bCs/>
          <w:color w:val="000000" w:themeColor="text1"/>
          <w:szCs w:val="24"/>
        </w:rPr>
        <w:lastRenderedPageBreak/>
        <w:t>Bước 1:</w:t>
      </w:r>
      <w:r w:rsidRPr="00484278">
        <w:rPr>
          <w:rFonts w:eastAsia="Times New Roman" w:cs="Times New Roman"/>
          <w:color w:val="000000" w:themeColor="text1"/>
          <w:szCs w:val="24"/>
        </w:rPr>
        <w:t xml:space="preserve"> Chuẩn bị 4 miếng thịt có khối lượng bằng nhau, được cắt từ cùng một loại thịt.</w:t>
      </w:r>
    </w:p>
    <w:p w14:paraId="27CA49B2" w14:textId="77777777" w:rsidR="00280617" w:rsidRPr="00484278" w:rsidRDefault="00280617" w:rsidP="00BB105D">
      <w:pPr>
        <w:spacing w:before="0" w:after="0"/>
        <w:ind w:firstLine="720"/>
        <w:rPr>
          <w:rFonts w:eastAsia="Times New Roman" w:cs="Times New Roman"/>
          <w:color w:val="000000" w:themeColor="text1"/>
          <w:szCs w:val="24"/>
        </w:rPr>
      </w:pPr>
      <w:r w:rsidRPr="00484278">
        <w:rPr>
          <w:rFonts w:eastAsia="Times New Roman" w:cs="Times New Roman"/>
          <w:b/>
          <w:bCs/>
          <w:color w:val="000000" w:themeColor="text1"/>
          <w:szCs w:val="24"/>
        </w:rPr>
        <w:t>Bước 2:</w:t>
      </w:r>
      <w:r w:rsidRPr="00484278">
        <w:rPr>
          <w:rFonts w:eastAsia="Times New Roman" w:cs="Times New Roman"/>
          <w:color w:val="000000" w:themeColor="text1"/>
          <w:szCs w:val="24"/>
        </w:rPr>
        <w:t xml:space="preserve"> Ngâm từng miếng thịt vào 100 mL dung dịch enzyme protease có nồng độ khác nhau lần lượt là 0%, 0,5%, 1,0%, 1,5%.</w:t>
      </w:r>
    </w:p>
    <w:p w14:paraId="167A0C1B" w14:textId="77777777" w:rsidR="00280617" w:rsidRPr="00484278" w:rsidRDefault="00280617" w:rsidP="00BB105D">
      <w:pPr>
        <w:spacing w:before="0" w:after="0"/>
        <w:ind w:firstLine="720"/>
        <w:rPr>
          <w:rFonts w:eastAsia="Times New Roman" w:cs="Times New Roman"/>
          <w:color w:val="000000" w:themeColor="text1"/>
          <w:szCs w:val="24"/>
        </w:rPr>
      </w:pPr>
      <w:r w:rsidRPr="00484278">
        <w:rPr>
          <w:rFonts w:eastAsia="Times New Roman" w:cs="Times New Roman"/>
          <w:b/>
          <w:bCs/>
          <w:color w:val="000000" w:themeColor="text1"/>
          <w:szCs w:val="24"/>
        </w:rPr>
        <w:t>Bước 3:</w:t>
      </w:r>
      <w:r w:rsidRPr="00484278">
        <w:rPr>
          <w:rFonts w:eastAsia="Times New Roman" w:cs="Times New Roman"/>
          <w:color w:val="000000" w:themeColor="text1"/>
          <w:szCs w:val="24"/>
        </w:rPr>
        <w:t xml:space="preserve"> Đặt các cốc thịt vào bể điều nhiệt ở 37°C để giữ điều kiện ổn định.</w:t>
      </w:r>
    </w:p>
    <w:p w14:paraId="632F2480" w14:textId="77777777" w:rsidR="00280617" w:rsidRPr="00484278" w:rsidRDefault="00280617" w:rsidP="00BB105D">
      <w:pPr>
        <w:spacing w:before="0" w:after="0"/>
        <w:ind w:firstLine="720"/>
        <w:rPr>
          <w:rFonts w:eastAsia="Times New Roman" w:cs="Times New Roman"/>
          <w:color w:val="000000" w:themeColor="text1"/>
          <w:szCs w:val="24"/>
        </w:rPr>
      </w:pPr>
      <w:r w:rsidRPr="00484278">
        <w:rPr>
          <w:rFonts w:cs="Times New Roman"/>
          <w:noProof/>
          <w:color w:val="000000" w:themeColor="text1"/>
          <w:szCs w:val="24"/>
        </w:rPr>
        <w:drawing>
          <wp:anchor distT="0" distB="0" distL="114300" distR="114300" simplePos="0" relativeHeight="251664384" behindDoc="0" locked="0" layoutInCell="1" allowOverlap="1" wp14:anchorId="079B9ECC" wp14:editId="7827AC1B">
            <wp:simplePos x="0" y="0"/>
            <wp:positionH relativeFrom="column">
              <wp:posOffset>3510280</wp:posOffset>
            </wp:positionH>
            <wp:positionV relativeFrom="paragraph">
              <wp:posOffset>260985</wp:posOffset>
            </wp:positionV>
            <wp:extent cx="2461895" cy="1659890"/>
            <wp:effectExtent l="0" t="0" r="698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461895" cy="1659890"/>
                    </a:xfrm>
                    <a:prstGeom prst="rect">
                      <a:avLst/>
                    </a:prstGeom>
                  </pic:spPr>
                </pic:pic>
              </a:graphicData>
            </a:graphic>
          </wp:anchor>
        </w:drawing>
      </w:r>
      <w:r w:rsidRPr="00484278">
        <w:rPr>
          <w:rFonts w:eastAsia="Times New Roman" w:cs="Times New Roman"/>
          <w:b/>
          <w:bCs/>
          <w:color w:val="000000" w:themeColor="text1"/>
          <w:szCs w:val="24"/>
        </w:rPr>
        <w:t>Bước 4:</w:t>
      </w:r>
      <w:r w:rsidRPr="00484278">
        <w:rPr>
          <w:rFonts w:eastAsia="Times New Roman" w:cs="Times New Roman"/>
          <w:color w:val="000000" w:themeColor="text1"/>
          <w:szCs w:val="24"/>
        </w:rPr>
        <w:t xml:space="preserve"> Sau mỗi 30 phút, kiểm tra độ mềm của thịt bằng cách đo lực cần thiết để cắt qua miếng thịt (dụng cụ đo lực).</w:t>
      </w:r>
    </w:p>
    <w:p w14:paraId="22982149"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color w:val="000000" w:themeColor="text1"/>
          <w:szCs w:val="24"/>
        </w:rPr>
        <w:t>Nhóm học sinh ghi lại thời gian cần thiết để làm mềm hoàn toàn miếng thịt trong từng dung dịch và vẽ đồ thị biểu diễn mối quan hệ giữa nồng độ enzyme protease và thời gian làm mềm thịt.</w:t>
      </w:r>
      <w:r w:rsidRPr="00484278">
        <w:rPr>
          <w:rFonts w:cs="Times New Roman"/>
          <w:color w:val="000000" w:themeColor="text1"/>
          <w:szCs w:val="24"/>
        </w:rPr>
        <w:t xml:space="preserve"> </w:t>
      </w:r>
    </w:p>
    <w:p w14:paraId="4141BEBE"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bCs/>
          <w:color w:val="000000" w:themeColor="text1"/>
          <w:szCs w:val="24"/>
        </w:rPr>
        <w:t>Xác định các nhận định sau là đúng hay sai:</w:t>
      </w:r>
    </w:p>
    <w:p w14:paraId="123F54F8"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color w:val="000000" w:themeColor="text1"/>
          <w:szCs w:val="24"/>
        </w:rPr>
        <w:t xml:space="preserve">     a) Miếng thịt ngâm trong dung dịch không chứa enzyme (0%) sẽ mất nhiều thời gian nhất để mềm hoàn toàn.</w:t>
      </w:r>
      <w:r w:rsidRPr="00484278">
        <w:rPr>
          <w:rFonts w:eastAsia="Times New Roman" w:cs="Times New Roman"/>
          <w:color w:val="000000" w:themeColor="text1"/>
          <w:szCs w:val="24"/>
        </w:rPr>
        <w:br/>
        <w:t xml:space="preserve">    b) Theo số liệu thu được, ở nồng độ enzyme 1,0%, thời gian làm mềm thịt ngắn hơn so với nồng độ 0,5%.</w:t>
      </w:r>
      <w:r w:rsidRPr="00484278">
        <w:rPr>
          <w:rFonts w:eastAsia="Times New Roman" w:cs="Times New Roman"/>
          <w:color w:val="000000" w:themeColor="text1"/>
          <w:szCs w:val="24"/>
        </w:rPr>
        <w:br/>
        <w:t xml:space="preserve">    c) Khi nồng độ enzyme vượt quá 1,5%, tốc độ làm mềm thịt không tăng nữa.</w:t>
      </w:r>
      <w:r w:rsidRPr="00484278">
        <w:rPr>
          <w:rFonts w:eastAsia="Times New Roman" w:cs="Times New Roman"/>
          <w:color w:val="000000" w:themeColor="text1"/>
          <w:szCs w:val="24"/>
        </w:rPr>
        <w:br/>
        <w:t xml:space="preserve">    d) Kết quả thí nghiệm cho thấy thời gian làm mềm thịt giảm khi nồng độ enzyme tăng.</w:t>
      </w:r>
    </w:p>
    <w:p w14:paraId="22AB6EAF" w14:textId="77777777" w:rsidR="00280617" w:rsidRPr="00484278" w:rsidRDefault="00280617" w:rsidP="00BB105D">
      <w:pPr>
        <w:spacing w:before="0" w:after="0"/>
        <w:rPr>
          <w:rFonts w:eastAsia="Times New Roman" w:cs="Times New Roman"/>
          <w:color w:val="FF0000"/>
          <w:kern w:val="2"/>
          <w:szCs w:val="24"/>
          <w14:ligatures w14:val="standardContextual"/>
        </w:rPr>
      </w:pPr>
      <w:r w:rsidRPr="00BB105D">
        <w:rPr>
          <w:rFonts w:eastAsia="Times New Roman" w:cs="Times New Roman"/>
          <w:b/>
          <w:bCs/>
          <w:color w:val="0000FF"/>
          <w:kern w:val="2"/>
          <w:szCs w:val="24"/>
          <w14:ligatures w14:val="standardContextual"/>
        </w:rPr>
        <w:t>Câu 2</w:t>
      </w:r>
      <w:r w:rsidRPr="00BB105D">
        <w:rPr>
          <w:rFonts w:eastAsia="Times New Roman" w:cs="Times New Roman"/>
          <w:b/>
          <w:color w:val="0000FF"/>
          <w:kern w:val="2"/>
          <w:szCs w:val="24"/>
          <w14:ligatures w14:val="standardContextual"/>
        </w:rPr>
        <w:t>:</w:t>
      </w:r>
      <w:r w:rsidRPr="00484278">
        <w:rPr>
          <w:rFonts w:eastAsia="Times New Roman" w:cs="Times New Roman"/>
          <w:b/>
          <w:color w:val="FF0000"/>
          <w:kern w:val="2"/>
          <w:szCs w:val="24"/>
          <w:lang w:val="vi-VN"/>
          <w14:ligatures w14:val="standardContextual"/>
        </w:rPr>
        <w:t xml:space="preserve"> </w:t>
      </w:r>
      <w:r w:rsidRPr="00484278">
        <w:rPr>
          <w:rFonts w:eastAsia="Times New Roman" w:cs="Times New Roman"/>
          <w:b/>
          <w:i/>
          <w:color w:val="FF0000"/>
          <w:kern w:val="2"/>
          <w:szCs w:val="24"/>
          <w14:ligatures w14:val="standardContextual"/>
        </w:rPr>
        <w:t>a: HH1.1 – Biết; b: HH1.3 – hiểu; c: HH1.6 – hiểu; d: HH3.3 -vận dung</w:t>
      </w:r>
      <w:r w:rsidRPr="00484278">
        <w:rPr>
          <w:rFonts w:eastAsia="Times New Roman" w:cs="Times New Roman"/>
          <w:b/>
          <w:color w:val="FF0000"/>
          <w:kern w:val="2"/>
          <w:szCs w:val="24"/>
          <w14:ligatures w14:val="standardContextual"/>
        </w:rPr>
        <w:t xml:space="preserve">– </w:t>
      </w:r>
      <w:r w:rsidRPr="00484278">
        <w:rPr>
          <w:rFonts w:cs="Times New Roman"/>
          <w:color w:val="FF0000"/>
          <w:lang w:val="it-IT"/>
        </w:rPr>
        <w:t>Đại cương về polymer-</w:t>
      </w:r>
      <w:r w:rsidRPr="00484278">
        <w:rPr>
          <w:rFonts w:cs="Times New Roman"/>
          <w:color w:val="FF0000"/>
          <w:lang w:val="fr-FR"/>
        </w:rPr>
        <w:t>Chất dẻo và vật liệu composite</w:t>
      </w:r>
    </w:p>
    <w:p w14:paraId="25C1F915" w14:textId="77777777" w:rsidR="00280617" w:rsidRPr="00484278" w:rsidRDefault="00280617" w:rsidP="00BB105D">
      <w:pPr>
        <w:spacing w:before="0" w:after="0"/>
        <w:rPr>
          <w:rFonts w:cs="Times New Roman"/>
          <w:b/>
          <w:bCs/>
          <w:color w:val="FF0000"/>
          <w:lang w:val="it-IT"/>
        </w:rPr>
      </w:pPr>
      <w:r w:rsidRPr="00484278">
        <w:rPr>
          <w:rFonts w:eastAsia="Batang" w:cs="Times New Roman"/>
          <w:bCs/>
          <w:color w:val="FF0000"/>
          <w:lang w:val="it-IT"/>
        </w:rPr>
        <w:t>– Nêu được đặc điểm về tính chất vật lí (trạng thái, nhiệt độ nóng chảy, tính chất cơ học)</w:t>
      </w:r>
      <w:r w:rsidRPr="00484278">
        <w:rPr>
          <w:rFonts w:cs="Times New Roman"/>
          <w:color w:val="FF0000"/>
          <w:lang w:val="it-IT"/>
        </w:rPr>
        <w:t xml:space="preserve"> của một số polymer. </w:t>
      </w:r>
    </w:p>
    <w:p w14:paraId="1D7D5560" w14:textId="77777777" w:rsidR="00280617" w:rsidRPr="00484278" w:rsidRDefault="00280617" w:rsidP="00BB105D">
      <w:pPr>
        <w:spacing w:before="0" w:after="0"/>
        <w:rPr>
          <w:rFonts w:eastAsia="Times New Roman" w:cs="Times New Roman"/>
          <w:b/>
          <w:color w:val="FF0000"/>
          <w:kern w:val="2"/>
          <w:szCs w:val="24"/>
          <w14:ligatures w14:val="standardContextual"/>
        </w:rPr>
      </w:pPr>
      <w:r w:rsidRPr="00484278">
        <w:rPr>
          <w:rFonts w:eastAsia="Batang" w:cs="Times New Roman"/>
          <w:color w:val="FF0000"/>
          <w:sz w:val="20"/>
          <w:szCs w:val="20"/>
          <w:lang w:val="it-IT"/>
        </w:rPr>
        <w:t xml:space="preserve">– Trình bày được thành phần phân tử và phản ứng điều chế </w:t>
      </w:r>
      <w:r w:rsidRPr="00484278">
        <w:rPr>
          <w:rFonts w:cs="Times New Roman"/>
          <w:color w:val="FF0000"/>
          <w:sz w:val="20"/>
          <w:szCs w:val="20"/>
          <w:lang w:val="it-IT"/>
        </w:rPr>
        <w:t>polyethylene (PE), polypropylene (PP), polystyrene (PS), poly(vinyl chloride) (PVC), polybutadiene, polyisoprene, poly(methyl methacrylate), poly</w:t>
      </w:r>
      <w:r w:rsidRPr="00484278">
        <w:rPr>
          <w:rFonts w:cs="Times New Roman"/>
          <w:bCs/>
          <w:color w:val="FF0000"/>
          <w:sz w:val="20"/>
          <w:szCs w:val="20"/>
          <w:lang w:val="it-IT"/>
        </w:rPr>
        <w:t xml:space="preserve">(phenol formaldehyde) (PPF). </w:t>
      </w:r>
    </w:p>
    <w:p w14:paraId="6C4106EF" w14:textId="77777777" w:rsidR="00280617" w:rsidRPr="00484278" w:rsidRDefault="00280617" w:rsidP="00BB105D">
      <w:pPr>
        <w:spacing w:before="0" w:after="0"/>
        <w:rPr>
          <w:rFonts w:eastAsia="Times New Roman" w:cs="Times New Roman"/>
          <w:b/>
          <w:color w:val="FF0000"/>
          <w:kern w:val="2"/>
          <w:szCs w:val="24"/>
          <w14:ligatures w14:val="standardContextual"/>
        </w:rPr>
      </w:pPr>
      <w:r w:rsidRPr="00484278">
        <w:rPr>
          <w:rFonts w:cs="Times New Roman"/>
          <w:bCs/>
          <w:color w:val="FF0000"/>
          <w:lang w:val="it-IT"/>
        </w:rPr>
        <w:t xml:space="preserve">-Nêu được </w:t>
      </w:r>
      <w:r w:rsidRPr="00484278">
        <w:rPr>
          <w:rFonts w:cs="Times New Roman"/>
          <w:color w:val="FF0000"/>
          <w:lang w:val="it-IT"/>
        </w:rPr>
        <w:t>một số biện pháp để hạn chế sử dụng một số loại chất dẻo để giảm thiểu ô nhiễm môi trường, bảo vệ sức khoẻ con người</w:t>
      </w:r>
      <w:r w:rsidRPr="00484278">
        <w:rPr>
          <w:rFonts w:eastAsia="Times New Roman" w:cs="Times New Roman"/>
          <w:b/>
          <w:color w:val="FF0000"/>
          <w:kern w:val="2"/>
          <w:szCs w:val="24"/>
          <w14:ligatures w14:val="standardContextual"/>
        </w:rPr>
        <w:t>.</w:t>
      </w:r>
    </w:p>
    <w:p w14:paraId="15B3EE78" w14:textId="77777777" w:rsidR="00280617" w:rsidRPr="00484278" w:rsidRDefault="00280617" w:rsidP="00BB105D">
      <w:pPr>
        <w:tabs>
          <w:tab w:val="left" w:pos="274"/>
          <w:tab w:val="left" w:pos="2835"/>
          <w:tab w:val="left" w:pos="5387"/>
          <w:tab w:val="left" w:pos="7938"/>
        </w:tabs>
        <w:spacing w:before="0" w:after="0"/>
        <w:rPr>
          <w:rFonts w:cs="Times New Roman"/>
          <w:color w:val="000000" w:themeColor="text1"/>
          <w:szCs w:val="24"/>
        </w:rPr>
      </w:pPr>
      <w:r w:rsidRPr="00BB105D">
        <w:rPr>
          <w:rFonts w:cs="Times New Roman"/>
          <w:b/>
          <w:color w:val="0000FF"/>
          <w:szCs w:val="24"/>
        </w:rPr>
        <w:t>Câu 2.</w:t>
      </w:r>
      <w:r w:rsidRPr="00484278">
        <w:rPr>
          <w:rFonts w:cs="Times New Roman"/>
          <w:color w:val="000000" w:themeColor="text1"/>
          <w:szCs w:val="24"/>
        </w:rPr>
        <w:t xml:space="preserve"> Polystyrene (PS) thường được dùng để sản xuất vỏ của các dụng cụ điện tử như tivi, tủ lạnh, điểu hoà. PS được điều chế từ styrene.</w:t>
      </w:r>
    </w:p>
    <w:p w14:paraId="32D03DF2"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 xml:space="preserve">   a) PS là polymer có tính dẻo và tính đàn hồi.</w:t>
      </w:r>
      <w:r w:rsidRPr="00484278">
        <w:rPr>
          <w:rFonts w:cs="Times New Roman"/>
          <w:color w:val="000000" w:themeColor="text1"/>
          <w:szCs w:val="24"/>
        </w:rPr>
        <w:tab/>
      </w:r>
    </w:p>
    <w:p w14:paraId="79E54A46"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 xml:space="preserve">   b) PS được điều chế từ monomer styrene bằng phản ứng trùng hợp.</w:t>
      </w:r>
    </w:p>
    <w:p w14:paraId="6C5F45B4"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 xml:space="preserve">   c) Khi đốt cháy 1,2 mol styrene thì tạo ra 9,8 mol khí carbon dioxide.</w:t>
      </w:r>
    </w:p>
    <w:p w14:paraId="1E020859" w14:textId="77777777" w:rsidR="00280617" w:rsidRPr="00484278" w:rsidRDefault="00280617" w:rsidP="00BB105D">
      <w:pPr>
        <w:tabs>
          <w:tab w:val="left" w:pos="270"/>
          <w:tab w:val="left" w:pos="2880"/>
          <w:tab w:val="left" w:pos="3600"/>
          <w:tab w:val="left" w:pos="5310"/>
          <w:tab w:val="left" w:pos="6930"/>
          <w:tab w:val="left" w:pos="7830"/>
        </w:tabs>
        <w:spacing w:before="0" w:after="0"/>
        <w:rPr>
          <w:rFonts w:cs="Times New Roman"/>
          <w:color w:val="000000" w:themeColor="text1"/>
          <w:szCs w:val="24"/>
        </w:rPr>
      </w:pPr>
      <w:r w:rsidRPr="00484278">
        <w:rPr>
          <w:rFonts w:cs="Times New Roman"/>
          <w:color w:val="000000" w:themeColor="text1"/>
          <w:szCs w:val="24"/>
        </w:rPr>
        <w:t xml:space="preserve">   d) Đốt cháy PS sẽ gây ra ô nhiễm môi trường không khí nên cần tiết giảm việc sử dụng và phân loại để tái chế rác thải từ các polymer nói chung.</w:t>
      </w:r>
    </w:p>
    <w:p w14:paraId="4F06FED8" w14:textId="77777777" w:rsidR="00280617" w:rsidRPr="00484278" w:rsidRDefault="00280617" w:rsidP="00BB105D">
      <w:pPr>
        <w:spacing w:before="0" w:after="0"/>
        <w:rPr>
          <w:rFonts w:eastAsia="Times New Roman" w:cs="Times New Roman"/>
          <w:b/>
          <w:color w:val="FF0000"/>
          <w:kern w:val="2"/>
          <w:szCs w:val="24"/>
          <w14:ligatures w14:val="standardContextual"/>
        </w:rPr>
      </w:pPr>
      <w:r w:rsidRPr="00BB105D">
        <w:rPr>
          <w:rFonts w:eastAsia="Times New Roman" w:cs="Times New Roman"/>
          <w:b/>
          <w:color w:val="0000FF"/>
          <w:szCs w:val="24"/>
        </w:rPr>
        <w:t>Câu 3:</w:t>
      </w:r>
      <w:r w:rsidRPr="00484278">
        <w:rPr>
          <w:rFonts w:eastAsia="Times New Roman" w:cs="Times New Roman"/>
          <w:color w:val="FF0000"/>
          <w:szCs w:val="24"/>
        </w:rPr>
        <w:t xml:space="preserve"> </w:t>
      </w:r>
      <w:r w:rsidRPr="00484278">
        <w:rPr>
          <w:rFonts w:eastAsia="Times New Roman" w:cs="Times New Roman"/>
          <w:b/>
          <w:i/>
          <w:color w:val="FF0000"/>
          <w:kern w:val="2"/>
          <w:szCs w:val="24"/>
          <w14:ligatures w14:val="standardContextual"/>
        </w:rPr>
        <w:t>a: HH1.3 – Hiểu; b: HH2.2 – hiểu; c: HH2.2–hiểu ; d: HH3.1 -vận dung</w:t>
      </w:r>
      <w:r w:rsidRPr="00484278">
        <w:rPr>
          <w:rFonts w:eastAsia="Times New Roman" w:cs="Times New Roman"/>
          <w:b/>
          <w:color w:val="FF0000"/>
          <w:kern w:val="2"/>
          <w:szCs w:val="24"/>
          <w14:ligatures w14:val="standardContextual"/>
        </w:rPr>
        <w:t>–Pin điện và điện phân</w:t>
      </w:r>
    </w:p>
    <w:p w14:paraId="5A6B8D5E" w14:textId="77777777" w:rsidR="00280617" w:rsidRPr="00484278" w:rsidRDefault="00280617" w:rsidP="00BB105D">
      <w:pPr>
        <w:spacing w:before="0" w:after="0"/>
        <w:rPr>
          <w:rFonts w:eastAsia="Times New Roman" w:cs="Times New Roman"/>
          <w:b/>
          <w:color w:val="FF0000"/>
          <w:kern w:val="2"/>
          <w:szCs w:val="24"/>
          <w14:ligatures w14:val="standardContextual"/>
        </w:rPr>
      </w:pPr>
    </w:p>
    <w:p w14:paraId="6B1B3460" w14:textId="77777777" w:rsidR="00280617" w:rsidRPr="00484278" w:rsidRDefault="00280617" w:rsidP="00BB105D">
      <w:pPr>
        <w:spacing w:before="0" w:after="0"/>
        <w:rPr>
          <w:rFonts w:eastAsia="Times New Roman" w:cs="Times New Roman"/>
          <w:color w:val="000000" w:themeColor="text1"/>
          <w:kern w:val="2"/>
          <w:szCs w:val="24"/>
          <w14:ligatures w14:val="standardContextual"/>
        </w:rPr>
      </w:pPr>
      <w:r w:rsidRPr="00BB105D">
        <w:rPr>
          <w:rFonts w:eastAsia="Times New Roman" w:cs="Times New Roman"/>
          <w:b/>
          <w:color w:val="0000FF"/>
          <w:kern w:val="2"/>
          <w:szCs w:val="24"/>
          <w14:ligatures w14:val="standardContextual"/>
        </w:rPr>
        <w:t>Câu 3.</w:t>
      </w:r>
      <w:r w:rsidRPr="00484278">
        <w:rPr>
          <w:rFonts w:eastAsia="Times New Roman" w:cs="Times New Roman"/>
          <w:b/>
          <w:color w:val="000000" w:themeColor="text1"/>
          <w:kern w:val="2"/>
          <w:szCs w:val="24"/>
          <w14:ligatures w14:val="standardContextual"/>
        </w:rPr>
        <w:t xml:space="preserve"> </w:t>
      </w:r>
      <w:r w:rsidRPr="00484278">
        <w:rPr>
          <w:rFonts w:eastAsia="Times New Roman" w:cs="Times New Roman"/>
          <w:color w:val="000000" w:themeColor="text1"/>
          <w:kern w:val="2"/>
          <w:szCs w:val="24"/>
          <w14:ligatures w14:val="standardContextual"/>
        </w:rPr>
        <w:t>Thí nghiệm đ</w:t>
      </w:r>
      <w:r w:rsidRPr="00484278">
        <w:rPr>
          <w:rFonts w:eastAsia="Times New Roman" w:cs="Times New Roman"/>
          <w:color w:val="000000" w:themeColor="text1"/>
          <w:kern w:val="2"/>
          <w:szCs w:val="24"/>
          <w:lang w:val="vi-VN" w:eastAsia="vi-VN"/>
          <w14:ligatures w14:val="standardContextual"/>
        </w:rPr>
        <w:t xml:space="preserve">iện phân dung dịch copper (II) sulfate </w:t>
      </w:r>
      <w:r w:rsidRPr="00484278">
        <w:rPr>
          <w:rFonts w:eastAsia="Times New Roman" w:cs="Times New Roman"/>
          <w:color w:val="000000" w:themeColor="text1"/>
          <w:kern w:val="2"/>
          <w:szCs w:val="24"/>
          <w14:ligatures w14:val="standardContextual"/>
        </w:rPr>
        <w:t>với các điện cực trơ (graphite) được mô phỏng như hình vẽ sau đây:</w:t>
      </w:r>
      <w:r w:rsidRPr="00484278">
        <w:rPr>
          <w:rFonts w:eastAsia="Times New Roman" w:cs="Times New Roman"/>
          <w:noProof/>
          <w:color w:val="000000" w:themeColor="text1"/>
        </w:rPr>
        <w:drawing>
          <wp:inline distT="0" distB="0" distL="0" distR="0" wp14:anchorId="25028A43" wp14:editId="6D7EE8F4">
            <wp:extent cx="1684020" cy="1331595"/>
            <wp:effectExtent l="0" t="0" r="762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213">
                      <a:extLst>
                        <a:ext uri="{BEBA8EAE-BF5A-486C-A8C5-ECC9F3942E4B}">
                          <a14:imgProps xmlns:a14="http://schemas.microsoft.com/office/drawing/2010/main">
                            <a14:imgLayer r:embed="rId214">
                              <a14:imgEffect>
                                <a14:brightnessContrast bright="20000" contrast="-40000"/>
                              </a14:imgEffect>
                              <a14:imgEffect>
                                <a14:colorTemperature colorTemp="47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84020" cy="1331595"/>
                    </a:xfrm>
                    <a:prstGeom prst="rect">
                      <a:avLst/>
                    </a:prstGeom>
                  </pic:spPr>
                </pic:pic>
              </a:graphicData>
            </a:graphic>
          </wp:inline>
        </w:drawing>
      </w:r>
    </w:p>
    <w:p w14:paraId="0DB52FEE" w14:textId="77777777" w:rsidR="00280617" w:rsidRPr="00484278" w:rsidRDefault="00280617" w:rsidP="00BB105D">
      <w:pPr>
        <w:tabs>
          <w:tab w:val="left" w:pos="283"/>
        </w:tabs>
        <w:spacing w:before="0" w:after="0"/>
        <w:rPr>
          <w:rFonts w:cs="Times New Roman"/>
          <w:color w:val="000000" w:themeColor="text1"/>
          <w:kern w:val="2"/>
          <w:szCs w:val="24"/>
          <w14:ligatures w14:val="standardContextual"/>
        </w:rPr>
      </w:pPr>
      <w:r w:rsidRPr="00484278">
        <w:rPr>
          <w:rFonts w:eastAsia="Calibri" w:cs="Times New Roman"/>
          <w:bCs/>
          <w:color w:val="000000" w:themeColor="text1"/>
          <w:kern w:val="2"/>
          <w:szCs w:val="24"/>
          <w14:ligatures w14:val="standardContextual"/>
        </w:rPr>
        <w:t xml:space="preserve">   a)</w:t>
      </w:r>
      <w:r w:rsidRPr="00484278">
        <w:rPr>
          <w:rFonts w:eastAsia="Calibri" w:cs="Times New Roman"/>
          <w:b/>
          <w:color w:val="000000" w:themeColor="text1"/>
          <w:kern w:val="2"/>
          <w:szCs w:val="24"/>
          <w14:ligatures w14:val="standardContextual"/>
        </w:rPr>
        <w:t xml:space="preserve"> </w:t>
      </w:r>
      <w:r w:rsidRPr="00484278">
        <w:rPr>
          <w:rFonts w:eastAsia="Calibri" w:cs="Times New Roman"/>
          <w:color w:val="000000" w:themeColor="text1"/>
          <w:kern w:val="2"/>
          <w:szCs w:val="24"/>
          <w14:ligatures w14:val="standardContextual"/>
        </w:rPr>
        <w:t xml:space="preserve">Phương trình điện phân dung dịch </w:t>
      </w:r>
      <w:r w:rsidRPr="00484278">
        <w:rPr>
          <w:rFonts w:eastAsia="Calibri" w:cs="Times New Roman"/>
          <w:color w:val="000000" w:themeColor="text1"/>
          <w:kern w:val="2"/>
          <w:szCs w:val="24"/>
          <w:lang w:val="vi-VN" w:eastAsia="vi-VN"/>
          <w14:ligatures w14:val="standardContextual"/>
        </w:rPr>
        <w:t>copper (II) sulfate</w:t>
      </w:r>
      <w:r w:rsidRPr="00484278">
        <w:rPr>
          <w:rFonts w:eastAsia="Calibri" w:cs="Times New Roman"/>
          <w:color w:val="000000" w:themeColor="text1"/>
          <w:kern w:val="2"/>
          <w:szCs w:val="24"/>
          <w:lang w:eastAsia="vi-VN"/>
          <w14:ligatures w14:val="standardContextual"/>
        </w:rPr>
        <w:t xml:space="preserve">: </w:t>
      </w:r>
      <w:r w:rsidRPr="00484278">
        <w:rPr>
          <w:rFonts w:eastAsia="Calibri" w:cs="Times New Roman"/>
          <w:color w:val="000000" w:themeColor="text1"/>
          <w:kern w:val="2"/>
          <w:position w:val="-12"/>
          <w:szCs w:val="24"/>
          <w14:ligatures w14:val="standardContextual"/>
        </w:rPr>
        <w:object w:dxaOrig="3855" w:dyaOrig="360" w14:anchorId="7AE8D599">
          <v:shape id="_x0000_i1143" type="#_x0000_t75" style="width:192.75pt;height:18pt" o:ole="">
            <v:imagedata r:id="rId215" o:title=""/>
          </v:shape>
          <o:OLEObject Type="Embed" ProgID="Equation.DSMT4" ShapeID="_x0000_i1143" DrawAspect="Content" ObjectID="_1805049476" r:id="rId216"/>
        </w:object>
      </w:r>
    </w:p>
    <w:p w14:paraId="7AFC640C" w14:textId="77777777" w:rsidR="00280617" w:rsidRPr="00484278" w:rsidRDefault="00280617" w:rsidP="00BB105D">
      <w:pPr>
        <w:tabs>
          <w:tab w:val="left" w:pos="283"/>
        </w:tabs>
        <w:spacing w:before="0" w:after="0"/>
        <w:rPr>
          <w:rFonts w:cs="Times New Roman"/>
          <w:color w:val="000000" w:themeColor="text1"/>
          <w:kern w:val="2"/>
          <w:szCs w:val="24"/>
          <w14:ligatures w14:val="standardContextual"/>
        </w:rPr>
      </w:pPr>
      <w:r w:rsidRPr="00484278">
        <w:rPr>
          <w:rFonts w:eastAsia="Calibri" w:cs="Times New Roman"/>
          <w:bCs/>
          <w:color w:val="000000" w:themeColor="text1"/>
          <w:kern w:val="2"/>
          <w:szCs w:val="24"/>
          <w14:ligatures w14:val="standardContextual"/>
        </w:rPr>
        <w:t xml:space="preserve">   b)</w:t>
      </w:r>
      <w:r w:rsidRPr="00484278">
        <w:rPr>
          <w:rFonts w:eastAsia="Calibri" w:cs="Times New Roman"/>
          <w:b/>
          <w:color w:val="000000" w:themeColor="text1"/>
          <w:kern w:val="2"/>
          <w:szCs w:val="24"/>
          <w14:ligatures w14:val="standardContextual"/>
        </w:rPr>
        <w:t xml:space="preserve"> </w:t>
      </w:r>
      <w:r w:rsidRPr="00484278">
        <w:rPr>
          <w:rFonts w:eastAsia="Calibri" w:cs="Times New Roman"/>
          <w:color w:val="000000" w:themeColor="text1"/>
          <w:kern w:val="2"/>
          <w:szCs w:val="24"/>
          <w14:ligatures w14:val="standardContextual"/>
        </w:rPr>
        <w:t>Tại anode, xuất hiện bọt khí oxygen trên bề mặt điện cực.</w:t>
      </w:r>
    </w:p>
    <w:p w14:paraId="3F970F1B" w14:textId="77777777" w:rsidR="00280617" w:rsidRPr="00484278" w:rsidRDefault="00280617" w:rsidP="00BB105D">
      <w:pPr>
        <w:tabs>
          <w:tab w:val="left" w:pos="283"/>
        </w:tabs>
        <w:spacing w:before="0" w:after="0"/>
        <w:rPr>
          <w:rFonts w:cs="Times New Roman"/>
          <w:color w:val="000000" w:themeColor="text1"/>
          <w:kern w:val="2"/>
          <w:szCs w:val="24"/>
          <w14:ligatures w14:val="standardContextual"/>
        </w:rPr>
      </w:pPr>
      <w:r w:rsidRPr="00484278">
        <w:rPr>
          <w:rFonts w:eastAsia="Calibri" w:cs="Times New Roman"/>
          <w:bCs/>
          <w:color w:val="000000" w:themeColor="text1"/>
          <w:kern w:val="2"/>
          <w:szCs w:val="24"/>
          <w14:ligatures w14:val="standardContextual"/>
        </w:rPr>
        <w:t xml:space="preserve">   c)</w:t>
      </w:r>
      <w:r w:rsidRPr="00484278">
        <w:rPr>
          <w:rFonts w:eastAsia="Calibri" w:cs="Times New Roman"/>
          <w:b/>
          <w:color w:val="000000" w:themeColor="text1"/>
          <w:kern w:val="2"/>
          <w:szCs w:val="24"/>
          <w14:ligatures w14:val="standardContextual"/>
        </w:rPr>
        <w:t xml:space="preserve"> </w:t>
      </w:r>
      <w:r w:rsidRPr="00484278">
        <w:rPr>
          <w:rFonts w:eastAsia="Calibri" w:cs="Times New Roman"/>
          <w:color w:val="000000" w:themeColor="text1"/>
          <w:kern w:val="2"/>
          <w:szCs w:val="24"/>
          <w14:ligatures w14:val="standardContextual"/>
        </w:rPr>
        <w:t>Tại cathode, có kim loại màu đỏ cam bám trên bề mặt điện cực.</w:t>
      </w:r>
    </w:p>
    <w:p w14:paraId="212B4445" w14:textId="77777777" w:rsidR="00280617" w:rsidRPr="00484278" w:rsidRDefault="00280617" w:rsidP="00BB105D">
      <w:pPr>
        <w:tabs>
          <w:tab w:val="left" w:pos="283"/>
        </w:tabs>
        <w:spacing w:before="0" w:after="0"/>
        <w:rPr>
          <w:rFonts w:cs="Times New Roman"/>
          <w:color w:val="000000" w:themeColor="text1"/>
          <w:kern w:val="2"/>
          <w:szCs w:val="24"/>
          <w14:ligatures w14:val="standardContextual"/>
        </w:rPr>
      </w:pPr>
      <w:r w:rsidRPr="00484278">
        <w:rPr>
          <w:rFonts w:eastAsia="Calibri" w:cs="Times New Roman"/>
          <w:bCs/>
          <w:color w:val="000000" w:themeColor="text1"/>
          <w:kern w:val="2"/>
          <w:szCs w:val="24"/>
          <w14:ligatures w14:val="standardContextual"/>
        </w:rPr>
        <w:t xml:space="preserve">   d)</w:t>
      </w:r>
      <w:r w:rsidRPr="00484278">
        <w:rPr>
          <w:rFonts w:eastAsia="Calibri" w:cs="Times New Roman"/>
          <w:b/>
          <w:color w:val="000000" w:themeColor="text1"/>
          <w:kern w:val="2"/>
          <w:szCs w:val="24"/>
          <w14:ligatures w14:val="standardContextual"/>
        </w:rPr>
        <w:t xml:space="preserve"> </w:t>
      </w:r>
      <w:r w:rsidRPr="00484278">
        <w:rPr>
          <w:rFonts w:eastAsia="Calibri" w:cs="Times New Roman"/>
          <w:color w:val="000000" w:themeColor="text1"/>
          <w:kern w:val="2"/>
          <w:szCs w:val="24"/>
          <w14:ligatures w14:val="standardContextual"/>
        </w:rPr>
        <w:t>Nếu thay 2 điện cực graphit</w:t>
      </w:r>
      <w:r w:rsidRPr="00484278">
        <w:rPr>
          <w:rFonts w:cs="Times New Roman"/>
          <w:color w:val="000000" w:themeColor="text1"/>
          <w:kern w:val="2"/>
          <w:szCs w:val="24"/>
          <w14:ligatures w14:val="standardContextual"/>
        </w:rPr>
        <w:t>e</w:t>
      </w:r>
      <w:r w:rsidRPr="00484278">
        <w:rPr>
          <w:rFonts w:eastAsia="Calibri" w:cs="Times New Roman"/>
          <w:color w:val="000000" w:themeColor="text1"/>
          <w:kern w:val="2"/>
          <w:szCs w:val="24"/>
          <w14:ligatures w14:val="standardContextual"/>
        </w:rPr>
        <w:t xml:space="preserve"> bằng 2 điện cực copper, trong quá trình điện phân anode có kích thước tăng dần, cathode tan dần.</w:t>
      </w:r>
    </w:p>
    <w:p w14:paraId="13E6CD28" w14:textId="77777777" w:rsidR="00280617" w:rsidRPr="00484278" w:rsidRDefault="00280617" w:rsidP="00BB105D">
      <w:pPr>
        <w:spacing w:before="0" w:after="0"/>
        <w:rPr>
          <w:rFonts w:eastAsia="Times New Roman" w:cs="Times New Roman"/>
          <w:color w:val="FF0000"/>
          <w:kern w:val="2"/>
          <w:szCs w:val="24"/>
          <w14:ligatures w14:val="standardContextual"/>
        </w:rPr>
      </w:pPr>
      <w:r w:rsidRPr="00BB105D">
        <w:rPr>
          <w:rFonts w:eastAsia="Times New Roman" w:cs="Times New Roman"/>
          <w:b/>
          <w:color w:val="0000FF"/>
          <w:szCs w:val="24"/>
        </w:rPr>
        <w:t>Câu 4:</w:t>
      </w:r>
      <w:r w:rsidRPr="00484278">
        <w:rPr>
          <w:rFonts w:eastAsia="Times New Roman" w:cs="Times New Roman"/>
          <w:color w:val="FF0000"/>
          <w:szCs w:val="24"/>
        </w:rPr>
        <w:t xml:space="preserve"> </w:t>
      </w:r>
      <w:r w:rsidRPr="00484278">
        <w:rPr>
          <w:rFonts w:eastAsia="Times New Roman" w:cs="Times New Roman"/>
          <w:b/>
          <w:i/>
          <w:color w:val="FF0000"/>
          <w:kern w:val="2"/>
          <w:szCs w:val="24"/>
          <w14:ligatures w14:val="standardContextual"/>
        </w:rPr>
        <w:t>a: HH1.2 – Biết; b: HH1.4 – hiểu; c: HH1.5 – hiểu; d: HH3.1 -vận dung</w:t>
      </w:r>
      <w:r w:rsidRPr="00484278">
        <w:rPr>
          <w:rFonts w:eastAsia="Times New Roman" w:cs="Times New Roman"/>
          <w:b/>
          <w:color w:val="FF0000"/>
          <w:kern w:val="2"/>
          <w:szCs w:val="24"/>
          <w14:ligatures w14:val="standardContextual"/>
        </w:rPr>
        <w:t xml:space="preserve">– </w:t>
      </w:r>
      <w:r w:rsidRPr="00484278">
        <w:rPr>
          <w:rFonts w:cs="Times New Roman"/>
          <w:color w:val="FF0000"/>
        </w:rPr>
        <w:t>Hợp chất hữu cơ và hoá học hữu cơ</w:t>
      </w:r>
    </w:p>
    <w:p w14:paraId="185932F4" w14:textId="77777777" w:rsidR="00280617" w:rsidRPr="00484278" w:rsidRDefault="00280617" w:rsidP="00BB105D">
      <w:pPr>
        <w:widowControl w:val="0"/>
        <w:spacing w:before="0" w:after="0"/>
        <w:rPr>
          <w:rFonts w:cs="Times New Roman"/>
          <w:bCs/>
          <w:color w:val="FF0000"/>
          <w:lang w:val="it-IT"/>
        </w:rPr>
      </w:pPr>
      <w:r w:rsidRPr="00484278">
        <w:rPr>
          <w:rFonts w:eastAsia="Calibri" w:cs="Times New Roman"/>
          <w:bCs/>
          <w:color w:val="FF0000"/>
        </w:rPr>
        <w:t xml:space="preserve"> </w:t>
      </w:r>
      <w:r w:rsidRPr="00484278">
        <w:rPr>
          <w:rFonts w:cs="Times New Roman"/>
          <w:bCs/>
          <w:color w:val="FF0000"/>
        </w:rPr>
        <w:sym w:font="Symbol" w:char="F02D"/>
      </w:r>
      <w:r w:rsidRPr="00484278">
        <w:rPr>
          <w:rFonts w:cs="Times New Roman"/>
          <w:bCs/>
          <w:color w:val="FF0000"/>
          <w:lang w:val="it-IT"/>
        </w:rPr>
        <w:t xml:space="preserve"> Trình bày được phương pháp điều chế ester. </w:t>
      </w:r>
    </w:p>
    <w:p w14:paraId="31046FB1" w14:textId="77777777" w:rsidR="00280617" w:rsidRPr="00484278" w:rsidRDefault="00280617" w:rsidP="00BB105D">
      <w:pPr>
        <w:widowControl w:val="0"/>
        <w:spacing w:before="0" w:after="0"/>
        <w:rPr>
          <w:rFonts w:cs="Times New Roman"/>
          <w:bCs/>
          <w:lang w:val="it-IT"/>
        </w:rPr>
      </w:pPr>
      <w:r w:rsidRPr="00484278">
        <w:rPr>
          <w:rFonts w:eastAsia="Calibri" w:cs="Times New Roman"/>
          <w:color w:val="FF0000"/>
        </w:rPr>
        <w:t>- Sử dụng được bảng tín hiệu phổ hồng ngoại (IR) để xác định một số nhóm chức cơ bản</w:t>
      </w:r>
      <w:r w:rsidRPr="00484278">
        <w:rPr>
          <w:rFonts w:eastAsia="Calibri" w:cs="Times New Roman"/>
        </w:rPr>
        <w:t>.</w:t>
      </w:r>
    </w:p>
    <w:p w14:paraId="123DA3DC" w14:textId="77777777" w:rsidR="00280617" w:rsidRPr="00484278" w:rsidRDefault="00280617" w:rsidP="00BB105D">
      <w:pPr>
        <w:spacing w:before="0" w:after="0"/>
        <w:rPr>
          <w:rFonts w:eastAsia="Times New Roman" w:cs="Times New Roman"/>
          <w:color w:val="000000" w:themeColor="text1"/>
          <w:szCs w:val="24"/>
        </w:rPr>
      </w:pPr>
      <w:r w:rsidRPr="00BB105D">
        <w:rPr>
          <w:rFonts w:eastAsia="Times New Roman" w:cs="Times New Roman"/>
          <w:b/>
          <w:color w:val="0000FF"/>
          <w:szCs w:val="24"/>
        </w:rPr>
        <w:t>Câu 4:</w:t>
      </w:r>
      <w:r w:rsidRPr="00484278">
        <w:rPr>
          <w:rFonts w:eastAsia="Times New Roman" w:cs="Times New Roman"/>
          <w:color w:val="000000" w:themeColor="text1"/>
          <w:szCs w:val="24"/>
        </w:rPr>
        <w:t xml:space="preserve"> Sau thí nghiệm, học sinh tiến hành phân tách sản phẩm và ghi phổ hồng ngoại của acetic acid, ethanol, và ethyl acetate. Cho biết số sóng hấp thụ đặc trưng của một số liên kết trên phổ hồng ngoại như sau:</w:t>
      </w:r>
    </w:p>
    <w:p w14:paraId="61C3D821" w14:textId="77777777" w:rsidR="00280617" w:rsidRPr="00484278" w:rsidRDefault="00280617" w:rsidP="00BB105D">
      <w:pPr>
        <w:spacing w:before="0" w:after="0"/>
        <w:rPr>
          <w:rFonts w:eastAsia="Times New Roman" w:cs="Times New Roman"/>
          <w:color w:val="000000" w:themeColor="text1"/>
          <w:szCs w:val="24"/>
        </w:rPr>
      </w:pPr>
      <w:r w:rsidRPr="00484278">
        <w:rPr>
          <w:rFonts w:cs="Times New Roman"/>
          <w:color w:val="000000" w:themeColor="text1"/>
        </w:rPr>
        <w:lastRenderedPageBreak/>
        <w:t xml:space="preserve">                  CH</w:t>
      </w:r>
      <w:r w:rsidRPr="00484278">
        <w:rPr>
          <w:rFonts w:ascii="Cambria Math" w:hAnsi="Cambria Math" w:cs="Cambria Math"/>
          <w:color w:val="000000" w:themeColor="text1"/>
        </w:rPr>
        <w:t>₃</w:t>
      </w:r>
      <w:r w:rsidRPr="00484278">
        <w:rPr>
          <w:rFonts w:cs="Times New Roman"/>
          <w:color w:val="000000" w:themeColor="text1"/>
        </w:rPr>
        <w:t>COOH + C</w:t>
      </w:r>
      <w:r w:rsidRPr="00484278">
        <w:rPr>
          <w:rFonts w:ascii="Cambria Math" w:hAnsi="Cambria Math" w:cs="Cambria Math"/>
          <w:color w:val="000000" w:themeColor="text1"/>
        </w:rPr>
        <w:t>₂</w:t>
      </w:r>
      <w:r w:rsidRPr="00484278">
        <w:rPr>
          <w:rFonts w:cs="Times New Roman"/>
          <w:color w:val="000000" w:themeColor="text1"/>
        </w:rPr>
        <w:t>H</w:t>
      </w:r>
      <w:r w:rsidRPr="00484278">
        <w:rPr>
          <w:rFonts w:ascii="Cambria Math" w:hAnsi="Cambria Math" w:cs="Cambria Math"/>
          <w:color w:val="000000" w:themeColor="text1"/>
        </w:rPr>
        <w:t>₅</w:t>
      </w:r>
      <w:r w:rsidRPr="00484278">
        <w:rPr>
          <w:rFonts w:cs="Times New Roman"/>
          <w:color w:val="000000" w:themeColor="text1"/>
        </w:rPr>
        <w:t xml:space="preserve">OH </w:t>
      </w:r>
      <w:r w:rsidRPr="00484278">
        <w:rPr>
          <w:rFonts w:cs="Times New Roman"/>
          <w:color w:val="000000" w:themeColor="text1"/>
          <w:position w:val="-8"/>
        </w:rPr>
        <w:object w:dxaOrig="1440" w:dyaOrig="525" w14:anchorId="51574CF3">
          <v:shape id="_x0000_i1144" type="#_x0000_t75" style="width:1in;height:26.25pt" o:ole="">
            <v:imagedata r:id="rId217" o:title=""/>
          </v:shape>
          <o:OLEObject Type="Embed" ProgID="Equation.DSMT4" ShapeID="_x0000_i1144" DrawAspect="Content" ObjectID="_1805049477" r:id="rId218"/>
        </w:object>
      </w:r>
      <w:r w:rsidRPr="00484278">
        <w:rPr>
          <w:rFonts w:cs="Times New Roman"/>
          <w:color w:val="000000" w:themeColor="text1"/>
        </w:rPr>
        <w:t xml:space="preserve"> CH</w:t>
      </w:r>
      <w:r w:rsidRPr="00484278">
        <w:rPr>
          <w:rFonts w:ascii="Cambria Math" w:hAnsi="Cambria Math" w:cs="Cambria Math"/>
          <w:color w:val="000000" w:themeColor="text1"/>
        </w:rPr>
        <w:t>₃</w:t>
      </w:r>
      <w:r w:rsidRPr="00484278">
        <w:rPr>
          <w:rFonts w:cs="Times New Roman"/>
          <w:color w:val="000000" w:themeColor="text1"/>
        </w:rPr>
        <w:t>COOC</w:t>
      </w:r>
      <w:r w:rsidRPr="00484278">
        <w:rPr>
          <w:rFonts w:ascii="Cambria Math" w:hAnsi="Cambria Math" w:cs="Cambria Math"/>
          <w:color w:val="000000" w:themeColor="text1"/>
        </w:rPr>
        <w:t>₂</w:t>
      </w:r>
      <w:r w:rsidRPr="00484278">
        <w:rPr>
          <w:rFonts w:cs="Times New Roman"/>
          <w:color w:val="000000" w:themeColor="text1"/>
        </w:rPr>
        <w:t>H</w:t>
      </w:r>
      <w:r w:rsidRPr="00484278">
        <w:rPr>
          <w:rFonts w:ascii="Cambria Math" w:hAnsi="Cambria Math" w:cs="Cambria Math"/>
          <w:color w:val="000000" w:themeColor="text1"/>
        </w:rPr>
        <w:t>₅</w:t>
      </w:r>
      <w:r w:rsidRPr="00484278">
        <w:rPr>
          <w:rFonts w:cs="Times New Roman"/>
          <w:color w:val="000000" w:themeColor="text1"/>
        </w:rPr>
        <w:t xml:space="preserve"> + H</w:t>
      </w:r>
      <w:r w:rsidRPr="00484278">
        <w:rPr>
          <w:rFonts w:ascii="Cambria Math" w:hAnsi="Cambria Math" w:cs="Cambria Math"/>
          <w:color w:val="000000" w:themeColor="text1"/>
        </w:rPr>
        <w:t>₂</w:t>
      </w:r>
      <w:r w:rsidRPr="00484278">
        <w:rPr>
          <w:rFonts w:cs="Times New Roman"/>
          <w:color w:val="000000" w:themeColor="text1"/>
        </w:rPr>
        <w:t>O</w:t>
      </w:r>
    </w:p>
    <w:tbl>
      <w:tblPr>
        <w:tblStyle w:val="TableGrid"/>
        <w:tblW w:w="0" w:type="auto"/>
        <w:tblLook w:val="04A0" w:firstRow="1" w:lastRow="0" w:firstColumn="1" w:lastColumn="0" w:noHBand="0" w:noVBand="1"/>
      </w:tblPr>
      <w:tblGrid>
        <w:gridCol w:w="2214"/>
        <w:gridCol w:w="2214"/>
        <w:gridCol w:w="2214"/>
        <w:gridCol w:w="2214"/>
      </w:tblGrid>
      <w:tr w:rsidR="00280617" w:rsidRPr="00484278" w14:paraId="4291A741" w14:textId="77777777">
        <w:tc>
          <w:tcPr>
            <w:tcW w:w="2214" w:type="dxa"/>
          </w:tcPr>
          <w:p w14:paraId="31476672"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b/>
                <w:bCs/>
                <w:color w:val="000000" w:themeColor="text1"/>
                <w:szCs w:val="24"/>
              </w:rPr>
              <w:t>Liên kết</w:t>
            </w:r>
          </w:p>
        </w:tc>
        <w:tc>
          <w:tcPr>
            <w:tcW w:w="2214" w:type="dxa"/>
          </w:tcPr>
          <w:p w14:paraId="1B31F1F1"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b/>
                <w:bCs/>
                <w:color w:val="000000" w:themeColor="text1"/>
                <w:szCs w:val="24"/>
              </w:rPr>
              <w:t>O-H (alcohol)</w:t>
            </w:r>
          </w:p>
        </w:tc>
        <w:tc>
          <w:tcPr>
            <w:tcW w:w="2214" w:type="dxa"/>
          </w:tcPr>
          <w:p w14:paraId="661B6BD0"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b/>
                <w:bCs/>
                <w:color w:val="000000" w:themeColor="text1"/>
                <w:szCs w:val="24"/>
              </w:rPr>
              <w:t>O-H (carboxylic acid)</w:t>
            </w:r>
          </w:p>
        </w:tc>
        <w:tc>
          <w:tcPr>
            <w:tcW w:w="2214" w:type="dxa"/>
          </w:tcPr>
          <w:p w14:paraId="4503EC6B"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b/>
                <w:bCs/>
                <w:color w:val="000000" w:themeColor="text1"/>
                <w:szCs w:val="24"/>
              </w:rPr>
              <w:t>C=O (ester, carboxylic acid)</w:t>
            </w:r>
          </w:p>
        </w:tc>
      </w:tr>
      <w:tr w:rsidR="00280617" w:rsidRPr="00484278" w14:paraId="41F756D5" w14:textId="77777777">
        <w:tc>
          <w:tcPr>
            <w:tcW w:w="2214" w:type="dxa"/>
          </w:tcPr>
          <w:p w14:paraId="68CA2F0B"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b/>
                <w:bCs/>
                <w:color w:val="000000" w:themeColor="text1"/>
                <w:szCs w:val="24"/>
              </w:rPr>
              <w:t>Số sóng (cm</w:t>
            </w:r>
            <w:r w:rsidRPr="00484278">
              <w:rPr>
                <w:rFonts w:ascii="Cambria Math" w:eastAsia="Times New Roman" w:hAnsi="Cambria Math" w:cs="Cambria Math"/>
                <w:b/>
                <w:bCs/>
                <w:color w:val="000000" w:themeColor="text1"/>
                <w:szCs w:val="24"/>
              </w:rPr>
              <w:t>⁻</w:t>
            </w:r>
            <w:r w:rsidRPr="00484278">
              <w:rPr>
                <w:rFonts w:eastAsia="Times New Roman" w:cs="Times New Roman"/>
                <w:b/>
                <w:bCs/>
                <w:color w:val="000000" w:themeColor="text1"/>
                <w:szCs w:val="24"/>
              </w:rPr>
              <w:t>¹)</w:t>
            </w:r>
          </w:p>
        </w:tc>
        <w:tc>
          <w:tcPr>
            <w:tcW w:w="2214" w:type="dxa"/>
          </w:tcPr>
          <w:p w14:paraId="2F7BAF4F"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color w:val="000000" w:themeColor="text1"/>
                <w:szCs w:val="24"/>
              </w:rPr>
              <w:t>3650-3200</w:t>
            </w:r>
          </w:p>
        </w:tc>
        <w:tc>
          <w:tcPr>
            <w:tcW w:w="2214" w:type="dxa"/>
          </w:tcPr>
          <w:p w14:paraId="37013C45"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color w:val="000000" w:themeColor="text1"/>
                <w:szCs w:val="24"/>
              </w:rPr>
              <w:t>3300-2500</w:t>
            </w:r>
          </w:p>
        </w:tc>
        <w:tc>
          <w:tcPr>
            <w:tcW w:w="2214" w:type="dxa"/>
          </w:tcPr>
          <w:p w14:paraId="45720359"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color w:val="000000" w:themeColor="text1"/>
                <w:szCs w:val="24"/>
              </w:rPr>
              <w:t>1780-1650</w:t>
            </w:r>
          </w:p>
        </w:tc>
      </w:tr>
    </w:tbl>
    <w:p w14:paraId="48CAF9A0" w14:textId="77777777" w:rsidR="00280617" w:rsidRPr="00484278" w:rsidRDefault="00280617" w:rsidP="00BB105D">
      <w:pPr>
        <w:spacing w:before="0" w:after="0"/>
        <w:rPr>
          <w:rFonts w:eastAsia="Times New Roman" w:cs="Times New Roman"/>
          <w:color w:val="000000" w:themeColor="text1"/>
          <w:szCs w:val="24"/>
        </w:rPr>
      </w:pPr>
      <w:r w:rsidRPr="00484278">
        <w:rPr>
          <w:rFonts w:eastAsia="Times New Roman" w:cs="Times New Roman"/>
          <w:bCs/>
          <w:color w:val="000000" w:themeColor="text1"/>
          <w:szCs w:val="24"/>
        </w:rPr>
        <w:t>Xác định các nhận định sau là đúng hay sai:</w:t>
      </w:r>
    </w:p>
    <w:p w14:paraId="2DD75D92" w14:textId="77777777" w:rsidR="00280617" w:rsidRPr="00484278" w:rsidRDefault="00280617" w:rsidP="00BB105D">
      <w:pPr>
        <w:tabs>
          <w:tab w:val="left" w:pos="283"/>
        </w:tabs>
        <w:spacing w:before="0" w:after="0"/>
        <w:rPr>
          <w:rFonts w:cs="Times New Roman"/>
          <w:color w:val="000000" w:themeColor="text1"/>
          <w:kern w:val="2"/>
          <w:szCs w:val="24"/>
          <w14:ligatures w14:val="standardContextual"/>
        </w:rPr>
      </w:pPr>
      <w:r w:rsidRPr="00484278">
        <w:rPr>
          <w:rFonts w:eastAsia="Times New Roman" w:cs="Times New Roman"/>
          <w:color w:val="000000" w:themeColor="text1"/>
          <w:szCs w:val="24"/>
        </w:rPr>
        <w:t xml:space="preserve">    a) Phản ứng tổng hợp trong thí nghiệm này là phản ứng este hóa giữa acetic acid và ethanol.</w:t>
      </w:r>
      <w:r w:rsidRPr="00484278">
        <w:rPr>
          <w:rFonts w:eastAsia="Times New Roman" w:cs="Times New Roman"/>
          <w:color w:val="000000" w:themeColor="text1"/>
          <w:szCs w:val="24"/>
        </w:rPr>
        <w:br/>
        <w:t xml:space="preserve">    b) Phổ hồng ngoại có số sóng hấp thụ ở 3500 cm</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¹ là phổ của ethanol.</w:t>
      </w:r>
      <w:r w:rsidRPr="00484278">
        <w:rPr>
          <w:rFonts w:eastAsia="Times New Roman" w:cs="Times New Roman"/>
          <w:color w:val="000000" w:themeColor="text1"/>
          <w:szCs w:val="24"/>
        </w:rPr>
        <w:br/>
        <w:t xml:space="preserve">    c) Phổ hồng ngoại có số sóng hấp thụ ở 1730 cm</w:t>
      </w:r>
      <w:r w:rsidRPr="00484278">
        <w:rPr>
          <w:rFonts w:ascii="Cambria Math" w:eastAsia="Times New Roman" w:hAnsi="Cambria Math" w:cs="Cambria Math"/>
          <w:color w:val="000000" w:themeColor="text1"/>
          <w:szCs w:val="24"/>
        </w:rPr>
        <w:t>⁻</w:t>
      </w:r>
      <w:r w:rsidRPr="00484278">
        <w:rPr>
          <w:rFonts w:eastAsia="Times New Roman" w:cs="Times New Roman"/>
          <w:color w:val="000000" w:themeColor="text1"/>
          <w:szCs w:val="24"/>
        </w:rPr>
        <w:t>¹ và không có số sóng hấp thụ đặc trưng của liên kết O-H là phổ của ethyl acetate.</w:t>
      </w:r>
      <w:r w:rsidRPr="00484278">
        <w:rPr>
          <w:rFonts w:eastAsia="Times New Roman" w:cs="Times New Roman"/>
          <w:color w:val="000000" w:themeColor="text1"/>
          <w:szCs w:val="24"/>
        </w:rPr>
        <w:br/>
        <w:t xml:space="preserve">   d) Dựa vào phổ hồng ngoại, phân biệt được acetic acid, ethanol, và ethyl acetate.</w:t>
      </w:r>
    </w:p>
    <w:p w14:paraId="3A2D79D7" w14:textId="77777777" w:rsidR="00280617" w:rsidRPr="00484278" w:rsidRDefault="00280617" w:rsidP="00BB105D">
      <w:pPr>
        <w:tabs>
          <w:tab w:val="left" w:pos="270"/>
          <w:tab w:val="left" w:pos="2880"/>
          <w:tab w:val="left" w:pos="3600"/>
          <w:tab w:val="left" w:pos="5310"/>
          <w:tab w:val="left" w:pos="6930"/>
          <w:tab w:val="left" w:pos="7830"/>
        </w:tabs>
        <w:spacing w:before="0" w:after="0"/>
        <w:rPr>
          <w:rFonts w:cs="Times New Roman"/>
          <w:color w:val="000000" w:themeColor="text1"/>
          <w:szCs w:val="24"/>
        </w:rPr>
      </w:pPr>
      <w:r w:rsidRPr="00484278">
        <w:rPr>
          <w:rFonts w:cs="Times New Roman"/>
          <w:color w:val="000000" w:themeColor="text1"/>
          <w:szCs w:val="24"/>
        </w:rPr>
        <w:t xml:space="preserve"> </w:t>
      </w:r>
    </w:p>
    <w:p w14:paraId="7DA7F1BD" w14:textId="77777777" w:rsidR="00280617" w:rsidRPr="00484278" w:rsidRDefault="00280617" w:rsidP="00BB105D">
      <w:pPr>
        <w:tabs>
          <w:tab w:val="left" w:pos="270"/>
          <w:tab w:val="left" w:pos="2880"/>
          <w:tab w:val="left" w:pos="3600"/>
          <w:tab w:val="left" w:pos="5310"/>
          <w:tab w:val="left" w:pos="6930"/>
          <w:tab w:val="left" w:pos="7830"/>
        </w:tabs>
        <w:spacing w:before="0" w:after="0"/>
        <w:rPr>
          <w:rFonts w:cs="Times New Roman"/>
          <w:iCs/>
          <w:color w:val="000000" w:themeColor="text1"/>
          <w:szCs w:val="24"/>
        </w:rPr>
      </w:pPr>
      <w:r w:rsidRPr="00484278">
        <w:rPr>
          <w:rFonts w:cs="Times New Roman"/>
          <w:b/>
          <w:color w:val="000000" w:themeColor="text1"/>
          <w:szCs w:val="24"/>
        </w:rPr>
        <w:t xml:space="preserve">PHẦN III. </w:t>
      </w:r>
      <w:r w:rsidRPr="00484278">
        <w:rPr>
          <w:rFonts w:cs="Times New Roman"/>
          <w:iCs/>
          <w:color w:val="000000" w:themeColor="text1"/>
          <w:szCs w:val="24"/>
        </w:rPr>
        <w:t>Thí sinh trả lời từ câu 1 đến câu 6</w:t>
      </w:r>
    </w:p>
    <w:p w14:paraId="2EF1C830" w14:textId="77777777" w:rsidR="00280617" w:rsidRPr="00484278" w:rsidRDefault="00280617" w:rsidP="00BB105D">
      <w:pPr>
        <w:spacing w:before="0" w:after="0"/>
        <w:rPr>
          <w:rFonts w:cs="Times New Roman"/>
          <w:b/>
          <w:color w:val="FF0000"/>
          <w:szCs w:val="24"/>
        </w:rPr>
      </w:pPr>
      <w:r w:rsidRPr="00BB105D">
        <w:rPr>
          <w:rFonts w:cs="Times New Roman"/>
          <w:b/>
          <w:color w:val="0000FF"/>
          <w:szCs w:val="24"/>
        </w:rPr>
        <w:t>Câu 1.</w:t>
      </w:r>
      <w:r w:rsidRPr="00484278">
        <w:rPr>
          <w:rFonts w:cs="Times New Roman"/>
          <w:b/>
          <w:color w:val="FF0000"/>
          <w:szCs w:val="24"/>
        </w:rPr>
        <w:t xml:space="preserve"> HH1.3. VD-Amine</w:t>
      </w:r>
    </w:p>
    <w:p w14:paraId="0C999BE7" w14:textId="77777777" w:rsidR="00280617" w:rsidRPr="00484278" w:rsidRDefault="00280617" w:rsidP="00BB105D">
      <w:pPr>
        <w:widowControl w:val="0"/>
        <w:spacing w:before="0" w:after="0"/>
        <w:rPr>
          <w:rFonts w:eastAsia="Batang" w:cs="Times New Roman"/>
          <w:bCs/>
          <w:color w:val="FF0000"/>
        </w:rPr>
      </w:pPr>
      <w:r w:rsidRPr="00484278">
        <w:rPr>
          <w:rFonts w:eastAsia="Batang" w:cs="Times New Roman"/>
          <w:bCs/>
          <w:color w:val="FF0000"/>
        </w:rPr>
        <w:t xml:space="preserve">YCCD– Phân loại được amine (theo bậc của amine và bản chất gốc hydrocarbon). </w:t>
      </w:r>
    </w:p>
    <w:p w14:paraId="7BFEA4D0" w14:textId="77777777" w:rsidR="00280617" w:rsidRPr="00484278" w:rsidRDefault="00280617" w:rsidP="00BB105D">
      <w:pPr>
        <w:widowControl w:val="0"/>
        <w:spacing w:before="0" w:after="0"/>
        <w:rPr>
          <w:rFonts w:eastAsia="Batang" w:cs="Times New Roman"/>
          <w:b/>
          <w:color w:val="FF0000"/>
        </w:rPr>
      </w:pPr>
      <w:r w:rsidRPr="00484278">
        <w:rPr>
          <w:rFonts w:eastAsia="Batang" w:cs="Times New Roman"/>
          <w:bCs/>
          <w:color w:val="FF0000"/>
        </w:rPr>
        <w:t xml:space="preserve">           -Viết được công thức cấu tạo và g</w:t>
      </w:r>
      <w:r w:rsidRPr="00484278">
        <w:rPr>
          <w:rFonts w:cs="Times New Roman"/>
          <w:color w:val="FF0000"/>
        </w:rPr>
        <w:t xml:space="preserve">ọi được tên một số amine theo danh pháp thế, danh pháp </w:t>
      </w:r>
      <w:r w:rsidRPr="00484278">
        <w:rPr>
          <w:rFonts w:cs="Times New Roman"/>
          <w:color w:val="FF0000"/>
        </w:rPr>
        <w:br/>
        <w:t xml:space="preserve">gốc – chức </w:t>
      </w:r>
      <w:r w:rsidRPr="00484278">
        <w:rPr>
          <w:rFonts w:cs="Times New Roman"/>
          <w:bCs/>
          <w:color w:val="FF0000"/>
        </w:rPr>
        <w:t xml:space="preserve">(số nguyên tử C trong phân tử ≤ 5), tên thông thường của một số amine hay gặp. </w:t>
      </w:r>
    </w:p>
    <w:p w14:paraId="7305ACBB" w14:textId="77777777" w:rsidR="00280617" w:rsidRPr="00484278" w:rsidRDefault="00280617" w:rsidP="00BB105D">
      <w:pPr>
        <w:spacing w:before="0" w:after="0"/>
        <w:rPr>
          <w:rFonts w:cs="Times New Roman"/>
          <w:b/>
          <w:color w:val="000000" w:themeColor="text1"/>
          <w:szCs w:val="24"/>
        </w:rPr>
      </w:pPr>
    </w:p>
    <w:p w14:paraId="3BC074CD" w14:textId="77777777" w:rsidR="00280617" w:rsidRPr="00484278" w:rsidRDefault="00280617" w:rsidP="00BB105D">
      <w:pPr>
        <w:spacing w:before="0" w:after="0"/>
        <w:rPr>
          <w:rFonts w:cs="Times New Roman"/>
          <w:color w:val="000000" w:themeColor="text1"/>
          <w:szCs w:val="24"/>
        </w:rPr>
      </w:pPr>
      <w:r w:rsidRPr="00BB105D">
        <w:rPr>
          <w:rFonts w:cs="Times New Roman"/>
          <w:b/>
          <w:color w:val="0000FF"/>
          <w:szCs w:val="24"/>
        </w:rPr>
        <w:t>Câu 1.</w:t>
      </w:r>
      <w:r w:rsidRPr="00484278">
        <w:rPr>
          <w:rFonts w:cs="Times New Roman"/>
          <w:b/>
          <w:color w:val="000000" w:themeColor="text1"/>
          <w:szCs w:val="24"/>
        </w:rPr>
        <w:t xml:space="preserve"> </w:t>
      </w:r>
      <w:r w:rsidRPr="00484278">
        <w:rPr>
          <w:rFonts w:cs="Times New Roman"/>
          <w:color w:val="000000" w:themeColor="text1"/>
          <w:szCs w:val="24"/>
        </w:rPr>
        <w:t>Ứng với công thức phân tử C</w:t>
      </w:r>
      <w:r w:rsidRPr="00484278">
        <w:rPr>
          <w:rFonts w:cs="Times New Roman"/>
          <w:color w:val="000000" w:themeColor="text1"/>
          <w:szCs w:val="24"/>
          <w:vertAlign w:val="subscript"/>
        </w:rPr>
        <w:t>3</w:t>
      </w:r>
      <w:r w:rsidRPr="00484278">
        <w:rPr>
          <w:rFonts w:cs="Times New Roman"/>
          <w:color w:val="000000" w:themeColor="text1"/>
          <w:szCs w:val="24"/>
        </w:rPr>
        <w:t>H</w:t>
      </w:r>
      <w:r w:rsidRPr="00484278">
        <w:rPr>
          <w:rFonts w:cs="Times New Roman"/>
          <w:color w:val="000000" w:themeColor="text1"/>
          <w:szCs w:val="24"/>
          <w:vertAlign w:val="subscript"/>
        </w:rPr>
        <w:t>9</w:t>
      </w:r>
      <w:r w:rsidRPr="00484278">
        <w:rPr>
          <w:rFonts w:cs="Times New Roman"/>
          <w:color w:val="000000" w:themeColor="text1"/>
          <w:szCs w:val="24"/>
        </w:rPr>
        <w:t>N có bao nhiêu amine đồng phân cấu tạo khi tác dụng với dung dịch gồm acid HCl và NaNO</w:t>
      </w:r>
      <w:r w:rsidRPr="00484278">
        <w:rPr>
          <w:rFonts w:cs="Times New Roman"/>
          <w:color w:val="000000" w:themeColor="text1"/>
          <w:szCs w:val="24"/>
          <w:vertAlign w:val="subscript"/>
        </w:rPr>
        <w:t>2</w:t>
      </w:r>
      <w:r w:rsidRPr="00484278">
        <w:rPr>
          <w:rFonts w:cs="Times New Roman"/>
          <w:color w:val="000000" w:themeColor="text1"/>
          <w:szCs w:val="24"/>
        </w:rPr>
        <w:t xml:space="preserve"> ở nhiệt độ thường thu được alcohol và nitrogen ?</w:t>
      </w:r>
    </w:p>
    <w:p w14:paraId="614DA17B" w14:textId="77777777" w:rsidR="00280617" w:rsidRPr="00484278" w:rsidRDefault="00280617" w:rsidP="00BB105D">
      <w:pPr>
        <w:spacing w:before="0" w:after="0"/>
        <w:rPr>
          <w:rFonts w:cs="Times New Roman"/>
          <w:color w:val="000000" w:themeColor="text1"/>
          <w:szCs w:val="24"/>
          <w:lang w:val="vi-VN"/>
        </w:rPr>
      </w:pPr>
      <w:r w:rsidRPr="00BB105D">
        <w:rPr>
          <w:rFonts w:cs="Times New Roman"/>
          <w:b/>
          <w:color w:val="0000FF"/>
          <w:szCs w:val="24"/>
          <w:lang w:val="vi-VN"/>
        </w:rPr>
        <w:t xml:space="preserve">A. </w:t>
      </w:r>
      <w:r w:rsidRPr="00484278">
        <w:rPr>
          <w:rFonts w:cs="Times New Roman"/>
          <w:color w:val="000000" w:themeColor="text1"/>
          <w:szCs w:val="24"/>
          <w:lang w:val="vi-VN"/>
        </w:rPr>
        <w:t>2</w:t>
      </w:r>
    </w:p>
    <w:p w14:paraId="7A38D0AF" w14:textId="77777777" w:rsidR="00280617" w:rsidRPr="00484278" w:rsidRDefault="00280617" w:rsidP="00BB105D">
      <w:pPr>
        <w:widowControl w:val="0"/>
        <w:spacing w:before="0" w:after="0"/>
        <w:ind w:left="2" w:right="-8" w:firstLine="10"/>
        <w:rPr>
          <w:rFonts w:eastAsia="Times New Roman" w:cs="Times New Roman"/>
          <w:b/>
          <w:color w:val="FF0000"/>
          <w:szCs w:val="24"/>
        </w:rPr>
      </w:pPr>
      <w:r w:rsidRPr="00BB105D">
        <w:rPr>
          <w:rFonts w:eastAsia="Times New Roman" w:cs="Times New Roman"/>
          <w:b/>
          <w:color w:val="0000FF"/>
          <w:szCs w:val="24"/>
        </w:rPr>
        <w:t>Câu 2.</w:t>
      </w:r>
      <w:r w:rsidRPr="00484278">
        <w:rPr>
          <w:rFonts w:eastAsia="Times New Roman" w:cs="Times New Roman"/>
          <w:b/>
          <w:color w:val="FF0000"/>
          <w:szCs w:val="24"/>
        </w:rPr>
        <w:t xml:space="preserve"> </w:t>
      </w:r>
      <w:r w:rsidRPr="00484278">
        <w:rPr>
          <w:rFonts w:eastAsia="Times New Roman" w:cs="Times New Roman"/>
          <w:bCs/>
          <w:color w:val="FF0000"/>
          <w:szCs w:val="24"/>
        </w:rPr>
        <w:t>HH1.6.Hiểu-Ester</w:t>
      </w:r>
    </w:p>
    <w:p w14:paraId="70AAC414" w14:textId="77777777" w:rsidR="00280617" w:rsidRPr="00484278" w:rsidRDefault="00280617" w:rsidP="00BB105D">
      <w:pPr>
        <w:widowControl w:val="0"/>
        <w:spacing w:before="0" w:after="0"/>
        <w:ind w:left="2" w:right="-8" w:firstLine="10"/>
        <w:rPr>
          <w:rFonts w:eastAsia="Times New Roman" w:cs="Times New Roman"/>
          <w:b/>
          <w:color w:val="FF0000"/>
          <w:szCs w:val="24"/>
        </w:rPr>
      </w:pPr>
      <w:r w:rsidRPr="00484278">
        <w:rPr>
          <w:rFonts w:cs="Times New Roman"/>
          <w:bCs/>
          <w:color w:val="FF0000"/>
        </w:rPr>
        <w:t xml:space="preserve">YCCD </w:t>
      </w:r>
      <w:r w:rsidRPr="00484278">
        <w:rPr>
          <w:rFonts w:cs="Times New Roman"/>
          <w:bCs/>
          <w:color w:val="FF0000"/>
        </w:rPr>
        <w:sym w:font="Symbol" w:char="F02D"/>
      </w:r>
      <w:r w:rsidRPr="00484278">
        <w:rPr>
          <w:rFonts w:cs="Times New Roman"/>
          <w:bCs/>
          <w:color w:val="FF0000"/>
          <w:lang w:val="it-IT"/>
        </w:rPr>
        <w:t xml:space="preserve"> Trình bày được phương pháp điều chế ester.</w:t>
      </w:r>
    </w:p>
    <w:p w14:paraId="623132DE" w14:textId="77777777" w:rsidR="00280617" w:rsidRPr="00484278" w:rsidRDefault="00280617" w:rsidP="00BB105D">
      <w:pPr>
        <w:widowControl w:val="0"/>
        <w:spacing w:before="0" w:after="0"/>
        <w:ind w:left="2" w:right="-8" w:firstLine="10"/>
        <w:rPr>
          <w:rFonts w:eastAsia="Times New Roman" w:cs="Times New Roman"/>
          <w:color w:val="000000" w:themeColor="text1"/>
          <w:szCs w:val="24"/>
        </w:rPr>
      </w:pPr>
      <w:r w:rsidRPr="00BB105D">
        <w:rPr>
          <w:rFonts w:eastAsia="Times New Roman" w:cs="Times New Roman"/>
          <w:b/>
          <w:color w:val="0000FF"/>
          <w:szCs w:val="24"/>
        </w:rPr>
        <w:t>Câu 2.</w:t>
      </w:r>
      <w:r w:rsidRPr="00484278">
        <w:rPr>
          <w:rFonts w:eastAsia="Times New Roman" w:cs="Times New Roman"/>
          <w:b/>
          <w:color w:val="000000" w:themeColor="text1"/>
          <w:szCs w:val="24"/>
        </w:rPr>
        <w:t xml:space="preserve"> </w:t>
      </w:r>
      <w:r w:rsidRPr="00484278">
        <w:rPr>
          <w:rFonts w:eastAsia="Times New Roman" w:cs="Times New Roman"/>
          <w:color w:val="000000" w:themeColor="text1"/>
          <w:szCs w:val="24"/>
        </w:rPr>
        <w:t xml:space="preserve">Dầu chuối (hay isoamyl acetate) có mùi thơm đặc trưng của quả chuối chín. Để tạo ra dầu chuối,  người ta đun nóng hỗn hợp gồm 7,2 gam acetic acid và 9,68 gam isoamyl alcohol với sự xúc tác của  sulfuric acid đặc, sau phản ứng thu được 4,576 gam ester. Tính hiệu suất của phản ứng ester hóa trên.  </w:t>
      </w:r>
      <w:r w:rsidRPr="00484278">
        <w:rPr>
          <w:rFonts w:eastAsia="Times New Roman" w:cs="Times New Roman"/>
          <w:i/>
          <w:color w:val="000000" w:themeColor="text1"/>
          <w:szCs w:val="24"/>
        </w:rPr>
        <w:t>(Kết quả làm tròn đến hàng phần mười)</w:t>
      </w:r>
      <w:r w:rsidRPr="00484278">
        <w:rPr>
          <w:rFonts w:eastAsia="Times New Roman" w:cs="Times New Roman"/>
          <w:color w:val="000000" w:themeColor="text1"/>
          <w:szCs w:val="24"/>
        </w:rPr>
        <w:t xml:space="preserve">. </w:t>
      </w:r>
    </w:p>
    <w:p w14:paraId="14795561" w14:textId="77777777" w:rsidR="00280617" w:rsidRPr="00484278" w:rsidRDefault="00280617" w:rsidP="00BB105D">
      <w:pPr>
        <w:widowControl w:val="0"/>
        <w:spacing w:before="0" w:after="0"/>
        <w:ind w:right="425"/>
        <w:rPr>
          <w:rFonts w:eastAsia="Times New Roman" w:cs="Times New Roman"/>
          <w:bCs/>
          <w:color w:val="000000" w:themeColor="text1"/>
          <w:szCs w:val="24"/>
        </w:rPr>
      </w:pPr>
      <w:r w:rsidRPr="00484278">
        <w:rPr>
          <w:rFonts w:eastAsia="Times New Roman" w:cs="Times New Roman"/>
          <w:b/>
          <w:color w:val="000000" w:themeColor="text1"/>
          <w:szCs w:val="24"/>
        </w:rPr>
        <w:t>A.</w:t>
      </w:r>
      <w:r w:rsidRPr="00484278">
        <w:rPr>
          <w:rFonts w:eastAsia="Times New Roman" w:cs="Times New Roman"/>
          <w:bCs/>
          <w:color w:val="000000" w:themeColor="text1"/>
          <w:szCs w:val="24"/>
        </w:rPr>
        <w:t>32</w:t>
      </w:r>
    </w:p>
    <w:p w14:paraId="0DCD1ED7" w14:textId="77777777" w:rsidR="00280617" w:rsidRPr="00484278" w:rsidRDefault="00280617" w:rsidP="00BB105D">
      <w:pPr>
        <w:tabs>
          <w:tab w:val="left" w:pos="284"/>
          <w:tab w:val="left" w:pos="2835"/>
          <w:tab w:val="left" w:pos="5529"/>
          <w:tab w:val="left" w:pos="8080"/>
        </w:tabs>
        <w:spacing w:before="0" w:after="0"/>
        <w:rPr>
          <w:rFonts w:cs="Times New Roman"/>
          <w:color w:val="FF0000"/>
          <w:szCs w:val="24"/>
        </w:rPr>
      </w:pPr>
      <w:r w:rsidRPr="00BB105D">
        <w:rPr>
          <w:rFonts w:cs="Times New Roman"/>
          <w:b/>
          <w:color w:val="0000FF"/>
          <w:szCs w:val="24"/>
          <w:lang w:val="es-ES"/>
        </w:rPr>
        <w:t>Câu 3.</w:t>
      </w:r>
      <w:r w:rsidRPr="00484278">
        <w:rPr>
          <w:rFonts w:cs="Times New Roman"/>
          <w:b/>
          <w:color w:val="FF0000"/>
          <w:szCs w:val="24"/>
          <w:lang w:val="es-ES"/>
        </w:rPr>
        <w:t xml:space="preserve"> </w:t>
      </w:r>
      <w:r w:rsidRPr="00484278">
        <w:rPr>
          <w:rFonts w:cs="Times New Roman"/>
          <w:color w:val="FF0000"/>
          <w:szCs w:val="24"/>
        </w:rPr>
        <w:t xml:space="preserve"> HH1.2-Hiều-</w:t>
      </w:r>
      <w:r w:rsidRPr="00484278">
        <w:rPr>
          <w:rFonts w:cs="Times New Roman"/>
          <w:color w:val="FF0000"/>
        </w:rPr>
        <w:t>Ester – lipid</w:t>
      </w:r>
    </w:p>
    <w:p w14:paraId="1124E537" w14:textId="77777777" w:rsidR="00280617" w:rsidRPr="00484278" w:rsidRDefault="00280617" w:rsidP="00BB105D">
      <w:pPr>
        <w:tabs>
          <w:tab w:val="left" w:pos="284"/>
          <w:tab w:val="left" w:pos="2835"/>
          <w:tab w:val="left" w:pos="5529"/>
          <w:tab w:val="left" w:pos="8080"/>
        </w:tabs>
        <w:spacing w:before="0" w:after="0"/>
        <w:rPr>
          <w:rFonts w:cs="Times New Roman"/>
          <w:b/>
          <w:color w:val="FF0000"/>
          <w:szCs w:val="24"/>
          <w:lang w:val="es-ES"/>
        </w:rPr>
      </w:pPr>
      <w:r w:rsidRPr="00484278">
        <w:rPr>
          <w:rFonts w:cs="Times New Roman"/>
          <w:bCs/>
          <w:color w:val="FF0000"/>
        </w:rPr>
        <w:t>YCCD</w:t>
      </w:r>
      <w:r w:rsidRPr="00484278">
        <w:rPr>
          <w:rFonts w:cs="Times New Roman"/>
          <w:bCs/>
          <w:color w:val="FF0000"/>
        </w:rPr>
        <w:sym w:font="Symbol" w:char="F02D"/>
      </w:r>
      <w:r w:rsidRPr="00484278">
        <w:rPr>
          <w:rFonts w:cs="Times New Roman"/>
          <w:color w:val="FF0000"/>
          <w:lang w:val="it-IT"/>
        </w:rPr>
        <w:t xml:space="preserve"> Nêu được khái niệm xà phòng và chất giặt rửa </w:t>
      </w:r>
    </w:p>
    <w:p w14:paraId="4F7A30EB" w14:textId="77777777" w:rsidR="00280617" w:rsidRPr="00484278" w:rsidRDefault="00280617" w:rsidP="00BB105D">
      <w:pPr>
        <w:tabs>
          <w:tab w:val="left" w:pos="284"/>
          <w:tab w:val="left" w:pos="2835"/>
          <w:tab w:val="left" w:pos="5529"/>
          <w:tab w:val="left" w:pos="8080"/>
        </w:tabs>
        <w:spacing w:before="0" w:after="0"/>
        <w:rPr>
          <w:rFonts w:eastAsia="Times New Roman" w:cs="Times New Roman"/>
          <w:color w:val="000000" w:themeColor="text1"/>
          <w:szCs w:val="24"/>
        </w:rPr>
      </w:pPr>
      <w:r w:rsidRPr="00BB105D">
        <w:rPr>
          <w:rFonts w:cs="Times New Roman"/>
          <w:b/>
          <w:color w:val="0000FF"/>
          <w:szCs w:val="24"/>
          <w:lang w:val="es-ES"/>
        </w:rPr>
        <w:t>Câu 3.</w:t>
      </w:r>
      <w:r w:rsidRPr="00484278">
        <w:rPr>
          <w:rFonts w:cs="Times New Roman"/>
          <w:b/>
          <w:color w:val="000000" w:themeColor="text1"/>
          <w:szCs w:val="24"/>
          <w:lang w:val="es-ES"/>
        </w:rPr>
        <w:t xml:space="preserve"> </w:t>
      </w:r>
      <w:r w:rsidRPr="00484278">
        <w:rPr>
          <w:rFonts w:cs="Times New Roman"/>
          <w:color w:val="000000" w:themeColor="text1"/>
          <w:szCs w:val="24"/>
        </w:rPr>
        <w:t xml:space="preserve"> </w:t>
      </w:r>
      <w:r w:rsidRPr="00484278">
        <w:rPr>
          <w:rFonts w:eastAsia="Times New Roman" w:cs="Times New Roman"/>
          <w:color w:val="000000" w:themeColor="text1"/>
          <w:szCs w:val="24"/>
        </w:rPr>
        <w:t>Trong các nguyên liệu sau: (1) CH</w:t>
      </w:r>
      <w:r w:rsidRPr="00484278">
        <w:rPr>
          <w:rFonts w:eastAsia="Times New Roman" w:cs="Times New Roman"/>
          <w:color w:val="000000" w:themeColor="text1"/>
          <w:szCs w:val="24"/>
          <w:vertAlign w:val="subscript"/>
        </w:rPr>
        <w:t>3</w:t>
      </w:r>
      <w:r w:rsidRPr="00484278">
        <w:rPr>
          <w:rFonts w:eastAsia="Times New Roman" w:cs="Times New Roman"/>
          <w:color w:val="000000" w:themeColor="text1"/>
          <w:szCs w:val="24"/>
        </w:rPr>
        <w:t>[CH</w:t>
      </w:r>
      <w:r w:rsidRPr="00484278">
        <w:rPr>
          <w:rFonts w:eastAsia="Times New Roman" w:cs="Times New Roman"/>
          <w:color w:val="000000" w:themeColor="text1"/>
          <w:szCs w:val="24"/>
          <w:vertAlign w:val="subscript"/>
        </w:rPr>
        <w:t>2</w:t>
      </w:r>
      <w:r w:rsidRPr="00484278">
        <w:rPr>
          <w:rFonts w:eastAsia="Times New Roman" w:cs="Times New Roman"/>
          <w:color w:val="000000" w:themeColor="text1"/>
          <w:szCs w:val="24"/>
        </w:rPr>
        <w:t>]</w:t>
      </w:r>
      <w:r w:rsidRPr="00484278">
        <w:rPr>
          <w:rFonts w:eastAsia="Times New Roman" w:cs="Times New Roman"/>
          <w:color w:val="000000" w:themeColor="text1"/>
          <w:szCs w:val="24"/>
          <w:vertAlign w:val="subscript"/>
        </w:rPr>
        <w:t>16</w:t>
      </w:r>
      <w:r w:rsidRPr="00484278">
        <w:rPr>
          <w:rFonts w:eastAsia="Times New Roman" w:cs="Times New Roman"/>
          <w:color w:val="000000" w:themeColor="text1"/>
          <w:szCs w:val="24"/>
        </w:rPr>
        <w:t>-COONa, (2) CH</w:t>
      </w:r>
      <w:r w:rsidRPr="00484278">
        <w:rPr>
          <w:rFonts w:eastAsia="Times New Roman" w:cs="Times New Roman"/>
          <w:color w:val="000000" w:themeColor="text1"/>
          <w:szCs w:val="24"/>
          <w:vertAlign w:val="subscript"/>
        </w:rPr>
        <w:t>3</w:t>
      </w:r>
      <w:r w:rsidRPr="00484278">
        <w:rPr>
          <w:rFonts w:eastAsia="Times New Roman" w:cs="Times New Roman"/>
          <w:color w:val="000000" w:themeColor="text1"/>
          <w:szCs w:val="24"/>
        </w:rPr>
        <w:t>[CH</w:t>
      </w:r>
      <w:r w:rsidRPr="00484278">
        <w:rPr>
          <w:rFonts w:eastAsia="Times New Roman" w:cs="Times New Roman"/>
          <w:color w:val="000000" w:themeColor="text1"/>
          <w:szCs w:val="24"/>
          <w:vertAlign w:val="subscript"/>
        </w:rPr>
        <w:t>2</w:t>
      </w:r>
      <w:r w:rsidRPr="00484278">
        <w:rPr>
          <w:rFonts w:eastAsia="Times New Roman" w:cs="Times New Roman"/>
          <w:color w:val="000000" w:themeColor="text1"/>
          <w:szCs w:val="24"/>
        </w:rPr>
        <w:t>]</w:t>
      </w:r>
      <w:r w:rsidRPr="00484278">
        <w:rPr>
          <w:rFonts w:eastAsia="Times New Roman" w:cs="Times New Roman"/>
          <w:color w:val="000000" w:themeColor="text1"/>
          <w:szCs w:val="24"/>
          <w:vertAlign w:val="subscript"/>
        </w:rPr>
        <w:t>14</w:t>
      </w:r>
      <w:r w:rsidRPr="00484278">
        <w:rPr>
          <w:rFonts w:eastAsia="Times New Roman" w:cs="Times New Roman"/>
          <w:color w:val="000000" w:themeColor="text1"/>
          <w:szCs w:val="24"/>
        </w:rPr>
        <w:t>-COOK, (3) C</w:t>
      </w:r>
      <w:r w:rsidRPr="00484278">
        <w:rPr>
          <w:rFonts w:eastAsia="Times New Roman" w:cs="Times New Roman"/>
          <w:color w:val="000000" w:themeColor="text1"/>
          <w:szCs w:val="24"/>
          <w:vertAlign w:val="subscript"/>
        </w:rPr>
        <w:t>6</w:t>
      </w:r>
      <w:r w:rsidRPr="00484278">
        <w:rPr>
          <w:rFonts w:eastAsia="Times New Roman" w:cs="Times New Roman"/>
          <w:color w:val="000000" w:themeColor="text1"/>
          <w:szCs w:val="24"/>
        </w:rPr>
        <w:t>H</w:t>
      </w:r>
      <w:r w:rsidRPr="00484278">
        <w:rPr>
          <w:rFonts w:eastAsia="Times New Roman" w:cs="Times New Roman"/>
          <w:color w:val="000000" w:themeColor="text1"/>
          <w:szCs w:val="24"/>
          <w:vertAlign w:val="subscript"/>
        </w:rPr>
        <w:t>5</w:t>
      </w:r>
      <w:r w:rsidRPr="00484278">
        <w:rPr>
          <w:rFonts w:eastAsia="Times New Roman" w:cs="Times New Roman"/>
          <w:color w:val="000000" w:themeColor="text1"/>
          <w:szCs w:val="24"/>
        </w:rPr>
        <w:t>OH (phenol), (4) CH</w:t>
      </w:r>
      <w:r w:rsidRPr="00484278">
        <w:rPr>
          <w:rFonts w:eastAsia="Times New Roman" w:cs="Times New Roman"/>
          <w:color w:val="000000" w:themeColor="text1"/>
          <w:szCs w:val="24"/>
          <w:vertAlign w:val="subscript"/>
        </w:rPr>
        <w:t>3</w:t>
      </w:r>
      <w:r w:rsidRPr="00484278">
        <w:rPr>
          <w:rFonts w:eastAsia="Times New Roman" w:cs="Times New Roman"/>
          <w:color w:val="000000" w:themeColor="text1"/>
          <w:szCs w:val="24"/>
        </w:rPr>
        <w:t>[CH</w:t>
      </w:r>
      <w:r w:rsidRPr="00484278">
        <w:rPr>
          <w:rFonts w:eastAsia="Times New Roman" w:cs="Times New Roman"/>
          <w:color w:val="000000" w:themeColor="text1"/>
          <w:szCs w:val="24"/>
          <w:vertAlign w:val="subscript"/>
        </w:rPr>
        <w:t>2</w:t>
      </w:r>
      <w:r w:rsidRPr="00484278">
        <w:rPr>
          <w:rFonts w:eastAsia="Times New Roman" w:cs="Times New Roman"/>
          <w:color w:val="000000" w:themeColor="text1"/>
          <w:szCs w:val="24"/>
        </w:rPr>
        <w:t>]</w:t>
      </w:r>
      <w:r w:rsidRPr="00484278">
        <w:rPr>
          <w:rFonts w:eastAsia="Times New Roman" w:cs="Times New Roman"/>
          <w:color w:val="000000" w:themeColor="text1"/>
          <w:szCs w:val="24"/>
          <w:vertAlign w:val="subscript"/>
        </w:rPr>
        <w:t>11</w:t>
      </w:r>
      <w:r w:rsidRPr="00484278">
        <w:rPr>
          <w:rFonts w:eastAsia="Times New Roman" w:cs="Times New Roman"/>
          <w:color w:val="000000" w:themeColor="text1"/>
          <w:szCs w:val="24"/>
        </w:rPr>
        <w:t>-C</w:t>
      </w:r>
      <w:r w:rsidRPr="00484278">
        <w:rPr>
          <w:rFonts w:eastAsia="Times New Roman" w:cs="Times New Roman"/>
          <w:color w:val="000000" w:themeColor="text1"/>
          <w:szCs w:val="24"/>
          <w:vertAlign w:val="subscript"/>
        </w:rPr>
        <w:t>6</w:t>
      </w:r>
      <w:r w:rsidRPr="00484278">
        <w:rPr>
          <w:rFonts w:eastAsia="Times New Roman" w:cs="Times New Roman"/>
          <w:color w:val="000000" w:themeColor="text1"/>
          <w:szCs w:val="24"/>
        </w:rPr>
        <w:t>H</w:t>
      </w:r>
      <w:r w:rsidRPr="00484278">
        <w:rPr>
          <w:rFonts w:eastAsia="Times New Roman" w:cs="Times New Roman"/>
          <w:color w:val="000000" w:themeColor="text1"/>
          <w:szCs w:val="24"/>
          <w:vertAlign w:val="subscript"/>
        </w:rPr>
        <w:t>4</w:t>
      </w:r>
      <w:r w:rsidRPr="00484278">
        <w:rPr>
          <w:rFonts w:eastAsia="Times New Roman" w:cs="Times New Roman"/>
          <w:color w:val="000000" w:themeColor="text1"/>
          <w:szCs w:val="24"/>
        </w:rPr>
        <w:t>-SO</w:t>
      </w:r>
      <w:r w:rsidRPr="00484278">
        <w:rPr>
          <w:rFonts w:eastAsia="Times New Roman" w:cs="Times New Roman"/>
          <w:color w:val="000000" w:themeColor="text1"/>
          <w:szCs w:val="24"/>
          <w:vertAlign w:val="subscript"/>
        </w:rPr>
        <w:t>3</w:t>
      </w:r>
      <w:r w:rsidRPr="00484278">
        <w:rPr>
          <w:rFonts w:eastAsia="Times New Roman" w:cs="Times New Roman"/>
          <w:color w:val="000000" w:themeColor="text1"/>
          <w:szCs w:val="24"/>
        </w:rPr>
        <w:t>Na, (5) Dịch đun từ quả bồ kết. Có bao nhiêu nguyên liệu có thể dùng để làm chất giặt rửa?</w:t>
      </w:r>
    </w:p>
    <w:p w14:paraId="1DB37B38" w14:textId="77777777" w:rsidR="00280617" w:rsidRPr="00484278" w:rsidRDefault="00280617" w:rsidP="00BB105D">
      <w:pPr>
        <w:spacing w:before="0" w:after="0"/>
        <w:rPr>
          <w:rFonts w:eastAsia="Times New Roman" w:cs="Times New Roman"/>
          <w:color w:val="000000" w:themeColor="text1"/>
          <w:szCs w:val="24"/>
        </w:rPr>
      </w:pPr>
      <w:r w:rsidRPr="00BB105D">
        <w:rPr>
          <w:rFonts w:eastAsia="Times New Roman" w:cs="Times New Roman"/>
          <w:b/>
          <w:color w:val="0000FF"/>
          <w:szCs w:val="24"/>
        </w:rPr>
        <w:t xml:space="preserve">A. </w:t>
      </w:r>
      <w:r w:rsidRPr="00484278">
        <w:rPr>
          <w:rFonts w:eastAsia="Times New Roman" w:cs="Times New Roman"/>
          <w:color w:val="000000" w:themeColor="text1"/>
          <w:szCs w:val="24"/>
        </w:rPr>
        <w:t>4</w:t>
      </w:r>
      <w:r w:rsidRPr="00484278">
        <w:rPr>
          <w:rFonts w:eastAsia="Times New Roman" w:cs="Times New Roman"/>
          <w:color w:val="000000" w:themeColor="text1"/>
          <w:szCs w:val="24"/>
        </w:rPr>
        <w:tab/>
      </w:r>
    </w:p>
    <w:p w14:paraId="098AD0A4" w14:textId="77777777" w:rsidR="00280617" w:rsidRPr="00484278" w:rsidRDefault="00280617" w:rsidP="00BB105D">
      <w:pPr>
        <w:spacing w:before="0" w:after="0"/>
        <w:rPr>
          <w:rFonts w:cs="Times New Roman"/>
          <w:color w:val="FF0000"/>
          <w:szCs w:val="24"/>
        </w:rPr>
      </w:pPr>
      <w:r w:rsidRPr="00BB105D">
        <w:rPr>
          <w:rFonts w:cs="Times New Roman"/>
          <w:b/>
          <w:color w:val="0000FF"/>
          <w:szCs w:val="24"/>
        </w:rPr>
        <w:t>Câu 4:</w:t>
      </w:r>
      <w:r w:rsidRPr="00484278">
        <w:rPr>
          <w:rFonts w:cs="Times New Roman"/>
          <w:color w:val="FF0000"/>
          <w:szCs w:val="24"/>
        </w:rPr>
        <w:t xml:space="preserve"> HH3.1-VD- Phin điện và điện phân</w:t>
      </w:r>
    </w:p>
    <w:p w14:paraId="2D72C705" w14:textId="77777777" w:rsidR="00280617" w:rsidRPr="00484278" w:rsidRDefault="00280617" w:rsidP="00BB105D">
      <w:pPr>
        <w:spacing w:before="0" w:after="0"/>
        <w:rPr>
          <w:rFonts w:cs="Times New Roman"/>
          <w:b/>
          <w:color w:val="FF0000"/>
          <w:szCs w:val="24"/>
        </w:rPr>
      </w:pPr>
      <w:r w:rsidRPr="00484278">
        <w:rPr>
          <w:rFonts w:cs="Times New Roman"/>
          <w:color w:val="FF0000"/>
          <w:szCs w:val="24"/>
        </w:rPr>
        <w:t>YCCD-</w:t>
      </w:r>
      <w:r w:rsidRPr="00484278">
        <w:rPr>
          <w:rFonts w:cs="Times New Roman"/>
          <w:color w:val="FF0000"/>
        </w:rPr>
        <w:t xml:space="preserve">– Nêu được ứng dụng của một số hiện tượng điện phân trong thực tiễn (mạ điện, tinh chế kim loại). </w:t>
      </w:r>
    </w:p>
    <w:p w14:paraId="2749E16F" w14:textId="77777777" w:rsidR="00280617" w:rsidRPr="00484278" w:rsidRDefault="00280617" w:rsidP="00BB105D">
      <w:pPr>
        <w:spacing w:before="0" w:after="0"/>
        <w:rPr>
          <w:rFonts w:eastAsia="Segoe UI Emoji" w:cs="Times New Roman"/>
          <w:b/>
          <w:bCs/>
          <w:color w:val="000000" w:themeColor="text1"/>
          <w:szCs w:val="24"/>
          <w:lang w:val="pt-BR"/>
        </w:rPr>
      </w:pPr>
      <w:r w:rsidRPr="00484278">
        <w:rPr>
          <w:rFonts w:cs="Times New Roman"/>
          <w:b/>
          <w:noProof/>
          <w:color w:val="000000" w:themeColor="text1"/>
          <w:szCs w:val="24"/>
        </w:rPr>
        <w:drawing>
          <wp:anchor distT="0" distB="0" distL="114300" distR="114300" simplePos="0" relativeHeight="251665408" behindDoc="0" locked="0" layoutInCell="1" allowOverlap="1" wp14:anchorId="38BBD6D2" wp14:editId="192D0BA3">
            <wp:simplePos x="0" y="0"/>
            <wp:positionH relativeFrom="column">
              <wp:posOffset>4445000</wp:posOffset>
            </wp:positionH>
            <wp:positionV relativeFrom="paragraph">
              <wp:posOffset>38100</wp:posOffset>
            </wp:positionV>
            <wp:extent cx="1808480" cy="990600"/>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808659" cy="990600"/>
                    </a:xfrm>
                    <a:prstGeom prst="rect">
                      <a:avLst/>
                    </a:prstGeom>
                  </pic:spPr>
                </pic:pic>
              </a:graphicData>
            </a:graphic>
          </wp:anchor>
        </w:drawing>
      </w:r>
      <w:r w:rsidRPr="00BB105D">
        <w:rPr>
          <w:rFonts w:cs="Times New Roman"/>
          <w:b/>
          <w:color w:val="0000FF"/>
          <w:szCs w:val="24"/>
        </w:rPr>
        <w:t>Câu 4:</w:t>
      </w:r>
      <w:r w:rsidRPr="00484278">
        <w:rPr>
          <w:rFonts w:cs="Times New Roman"/>
          <w:color w:val="000000" w:themeColor="text1"/>
          <w:szCs w:val="24"/>
        </w:rPr>
        <w:t xml:space="preserve"> </w:t>
      </w:r>
      <w:r w:rsidRPr="00484278">
        <w:rPr>
          <w:rFonts w:cs="Times New Roman"/>
          <w:color w:val="000000" w:themeColor="text1"/>
          <w:szCs w:val="24"/>
          <w:lang w:val="vi-VN"/>
        </w:rPr>
        <w:t>Đồng hồ mạ vàng được làm từ</w:t>
      </w:r>
      <w:r w:rsidRPr="00484278">
        <w:rPr>
          <w:rFonts w:cs="Times New Roman"/>
          <w:b/>
          <w:color w:val="000000" w:themeColor="text1"/>
          <w:szCs w:val="24"/>
          <w:lang w:val="vi-VN"/>
        </w:rPr>
        <w:t xml:space="preserve"> </w:t>
      </w:r>
      <w:r w:rsidRPr="00484278">
        <w:rPr>
          <w:rFonts w:cs="Times New Roman"/>
          <w:color w:val="000000" w:themeColor="text1"/>
          <w:szCs w:val="24"/>
          <w:shd w:val="clear" w:color="auto" w:fill="FFFFFF"/>
          <w:lang w:val="vi-VN"/>
        </w:rPr>
        <w:t xml:space="preserve">thép không gỉ và được mạ một lớp vàng mỏng bên ngoài để tạo độ thẩm mỹ, sự sang trọng cho người dùng. </w:t>
      </w:r>
      <w:r w:rsidRPr="00484278">
        <w:rPr>
          <w:rFonts w:cs="Times New Roman"/>
          <w:color w:val="000000" w:themeColor="text1"/>
          <w:szCs w:val="24"/>
          <w:lang w:val="vi-VN"/>
        </w:rPr>
        <w:t>Để mạ vàng cho chiếc đồng hồ, người ta dùng phương pháp điện phân dung dịch.</w:t>
      </w:r>
      <w:r w:rsidRPr="00484278">
        <w:rPr>
          <w:rFonts w:cs="Times New Roman"/>
          <w:b/>
          <w:color w:val="000000" w:themeColor="text1"/>
          <w:szCs w:val="24"/>
        </w:rPr>
        <w:t xml:space="preserve"> </w:t>
      </w:r>
    </w:p>
    <w:p w14:paraId="585A3843" w14:textId="77777777" w:rsidR="00280617" w:rsidRPr="00484278" w:rsidRDefault="00280617" w:rsidP="00BB105D">
      <w:pPr>
        <w:spacing w:before="0" w:after="0"/>
        <w:ind w:left="284" w:hanging="284"/>
        <w:rPr>
          <w:rFonts w:cs="Times New Roman"/>
          <w:color w:val="000000" w:themeColor="text1"/>
          <w:szCs w:val="24"/>
        </w:rPr>
      </w:pPr>
      <w:r w:rsidRPr="00484278">
        <w:rPr>
          <w:rFonts w:cs="Times New Roman"/>
          <w:color w:val="000000" w:themeColor="text1"/>
          <w:szCs w:val="24"/>
        </w:rPr>
        <w:t xml:space="preserve">Cho các phát biểu sau: </w:t>
      </w:r>
    </w:p>
    <w:p w14:paraId="182D537C" w14:textId="77777777" w:rsidR="00280617" w:rsidRPr="00484278" w:rsidRDefault="00280617" w:rsidP="00BB105D">
      <w:pPr>
        <w:spacing w:before="0" w:after="0"/>
        <w:ind w:left="284" w:hanging="284"/>
        <w:rPr>
          <w:rFonts w:cs="Times New Roman"/>
          <w:color w:val="000000" w:themeColor="text1"/>
          <w:szCs w:val="24"/>
        </w:rPr>
      </w:pPr>
      <w:r w:rsidRPr="00484278">
        <w:rPr>
          <w:rFonts w:cs="Times New Roman"/>
          <w:color w:val="000000" w:themeColor="text1"/>
          <w:szCs w:val="24"/>
        </w:rPr>
        <w:t>(1) Anode được gắn với thanh kim loại gold (Au); cathode là chiếc đồng hồ.</w:t>
      </w:r>
    </w:p>
    <w:p w14:paraId="1DE87A2A" w14:textId="77777777" w:rsidR="00280617" w:rsidRPr="00484278" w:rsidRDefault="00280617" w:rsidP="00BB105D">
      <w:pPr>
        <w:spacing w:before="0" w:after="0"/>
        <w:ind w:left="284" w:hanging="284"/>
        <w:rPr>
          <w:rFonts w:cs="Times New Roman"/>
          <w:color w:val="000000" w:themeColor="text1"/>
          <w:szCs w:val="24"/>
        </w:rPr>
      </w:pPr>
      <w:r w:rsidRPr="00484278">
        <w:rPr>
          <w:rFonts w:cs="Times New Roman"/>
          <w:color w:val="000000" w:themeColor="text1"/>
          <w:szCs w:val="24"/>
        </w:rPr>
        <w:t xml:space="preserve">(2) Anode và cathode cùng đặt trong bình điện phân chứa dung dịch muối </w:t>
      </w:r>
      <w:r w:rsidRPr="00484278">
        <w:rPr>
          <w:rFonts w:cs="Times New Roman"/>
          <w:color w:val="000000" w:themeColor="text1"/>
          <w:position w:val="-6"/>
          <w:szCs w:val="24"/>
        </w:rPr>
        <w:object w:dxaOrig="510" w:dyaOrig="330" w14:anchorId="1D2FD9FA">
          <v:shape id="_x0000_i1145" type="#_x0000_t75" style="width:25.5pt;height:16.5pt" o:ole="">
            <v:imagedata r:id="rId220" o:title=""/>
          </v:shape>
          <o:OLEObject Type="Embed" ProgID="Equation.DSMT4" ShapeID="_x0000_i1145" DrawAspect="Content" ObjectID="_1805049478" r:id="rId221"/>
        </w:object>
      </w:r>
      <w:r w:rsidRPr="00484278">
        <w:rPr>
          <w:rFonts w:cs="Times New Roman"/>
          <w:color w:val="000000" w:themeColor="text1"/>
          <w:szCs w:val="24"/>
        </w:rPr>
        <w:t>.</w:t>
      </w:r>
    </w:p>
    <w:p w14:paraId="7AA366FC" w14:textId="77777777" w:rsidR="00280617" w:rsidRPr="00484278" w:rsidRDefault="00280617" w:rsidP="00BB105D">
      <w:pPr>
        <w:spacing w:before="0" w:after="0"/>
        <w:ind w:left="284" w:hanging="284"/>
        <w:rPr>
          <w:rFonts w:cs="Times New Roman"/>
          <w:color w:val="000000" w:themeColor="text1"/>
          <w:szCs w:val="24"/>
          <w:lang w:val="vi-VN" w:eastAsia="vi-VN"/>
        </w:rPr>
      </w:pPr>
      <w:r w:rsidRPr="00484278">
        <w:rPr>
          <w:rFonts w:cs="Times New Roman"/>
          <w:color w:val="000000" w:themeColor="text1"/>
          <w:szCs w:val="24"/>
        </w:rPr>
        <w:t xml:space="preserve">(3) </w:t>
      </w:r>
      <w:r w:rsidRPr="00484278">
        <w:rPr>
          <w:rFonts w:cs="Times New Roman"/>
          <w:color w:val="000000" w:themeColor="text1"/>
          <w:szCs w:val="24"/>
          <w:lang w:val="vi-VN" w:eastAsia="vi-VN"/>
        </w:rPr>
        <w:t xml:space="preserve">Khi có dòng điện chạy qua, các ion </w:t>
      </w:r>
      <w:r w:rsidRPr="00484278">
        <w:rPr>
          <w:rFonts w:cs="Times New Roman"/>
          <w:color w:val="000000" w:themeColor="text1"/>
          <w:position w:val="-6"/>
          <w:szCs w:val="24"/>
        </w:rPr>
        <w:object w:dxaOrig="510" w:dyaOrig="330" w14:anchorId="4FC9FB2D">
          <v:shape id="_x0000_i1146" type="#_x0000_t75" style="width:25.5pt;height:16.5pt" o:ole="">
            <v:imagedata r:id="rId220" o:title=""/>
          </v:shape>
          <o:OLEObject Type="Embed" ProgID="Equation.DSMT4" ShapeID="_x0000_i1146" DrawAspect="Content" ObjectID="_1805049479" r:id="rId222"/>
        </w:object>
      </w:r>
      <w:r w:rsidRPr="00484278">
        <w:rPr>
          <w:rFonts w:cs="Times New Roman"/>
          <w:color w:val="000000" w:themeColor="text1"/>
          <w:szCs w:val="24"/>
          <w:lang w:val="vi-VN" w:eastAsia="vi-VN"/>
        </w:rPr>
        <w:t xml:space="preserve">sẽ di chuyển về </w:t>
      </w:r>
      <w:r w:rsidRPr="00484278">
        <w:rPr>
          <w:rFonts w:cs="Times New Roman"/>
          <w:color w:val="000000" w:themeColor="text1"/>
          <w:szCs w:val="24"/>
          <w:lang w:eastAsia="vi-VN"/>
        </w:rPr>
        <w:t>anode</w:t>
      </w:r>
      <w:r w:rsidRPr="00484278">
        <w:rPr>
          <w:rFonts w:cs="Times New Roman"/>
          <w:color w:val="000000" w:themeColor="text1"/>
          <w:szCs w:val="24"/>
          <w:lang w:val="vi-VN" w:eastAsia="vi-VN"/>
        </w:rPr>
        <w:t xml:space="preserve">, bị khử </w:t>
      </w:r>
      <w:r w:rsidRPr="00484278">
        <w:rPr>
          <w:rFonts w:cs="Times New Roman"/>
          <w:color w:val="000000" w:themeColor="text1"/>
          <w:szCs w:val="24"/>
          <w:lang w:eastAsia="vi-VN"/>
        </w:rPr>
        <w:t>thành Au</w:t>
      </w:r>
      <w:r w:rsidRPr="00484278">
        <w:rPr>
          <w:rFonts w:cs="Times New Roman"/>
          <w:color w:val="000000" w:themeColor="text1"/>
          <w:szCs w:val="24"/>
          <w:lang w:val="vi-VN" w:eastAsia="vi-VN"/>
        </w:rPr>
        <w:t xml:space="preserve"> và phủ lên bề mặt </w:t>
      </w:r>
      <w:r w:rsidRPr="00484278">
        <w:rPr>
          <w:rFonts w:cs="Times New Roman"/>
          <w:color w:val="000000" w:themeColor="text1"/>
          <w:szCs w:val="24"/>
          <w:lang w:eastAsia="vi-VN"/>
        </w:rPr>
        <w:t>chiếc đồng hồ</w:t>
      </w:r>
      <w:r w:rsidRPr="00484278">
        <w:rPr>
          <w:rFonts w:cs="Times New Roman"/>
          <w:color w:val="000000" w:themeColor="text1"/>
          <w:szCs w:val="24"/>
          <w:lang w:val="vi-VN" w:eastAsia="vi-VN"/>
        </w:rPr>
        <w:t>.</w:t>
      </w:r>
    </w:p>
    <w:p w14:paraId="69B2C78F" w14:textId="77777777" w:rsidR="00280617" w:rsidRPr="00484278" w:rsidRDefault="00280617" w:rsidP="00BB105D">
      <w:pPr>
        <w:spacing w:before="0" w:after="0"/>
        <w:ind w:left="284" w:hanging="284"/>
        <w:rPr>
          <w:rFonts w:cs="Times New Roman"/>
          <w:color w:val="000000" w:themeColor="text1"/>
          <w:szCs w:val="24"/>
          <w:lang w:val="vi-VN" w:eastAsia="vi-VN"/>
        </w:rPr>
      </w:pPr>
      <w:r w:rsidRPr="00484278">
        <w:rPr>
          <w:rFonts w:cs="Times New Roman"/>
          <w:color w:val="000000" w:themeColor="text1"/>
          <w:szCs w:val="24"/>
        </w:rPr>
        <w:t>(</w:t>
      </w:r>
      <w:r w:rsidRPr="00484278">
        <w:rPr>
          <w:rFonts w:cs="Times New Roman"/>
          <w:color w:val="000000" w:themeColor="text1"/>
          <w:szCs w:val="24"/>
          <w:lang w:val="vi-VN"/>
        </w:rPr>
        <w:t>4</w:t>
      </w:r>
      <w:r w:rsidRPr="00484278">
        <w:rPr>
          <w:rFonts w:cs="Times New Roman"/>
          <w:color w:val="000000" w:themeColor="text1"/>
          <w:szCs w:val="24"/>
        </w:rPr>
        <w:t>) Trong qua trình điện phân</w:t>
      </w:r>
      <w:r w:rsidRPr="00484278">
        <w:rPr>
          <w:rFonts w:cs="Times New Roman"/>
          <w:color w:val="000000" w:themeColor="text1"/>
          <w:szCs w:val="24"/>
          <w:lang w:val="vi-VN"/>
        </w:rPr>
        <w:t xml:space="preserve"> cực dương tan ra</w:t>
      </w:r>
      <w:r w:rsidRPr="00484278">
        <w:rPr>
          <w:rFonts w:cs="Times New Roman"/>
          <w:color w:val="000000" w:themeColor="text1"/>
          <w:szCs w:val="24"/>
        </w:rPr>
        <w:t xml:space="preserve">. </w:t>
      </w:r>
    </w:p>
    <w:p w14:paraId="0A9E9617" w14:textId="77777777" w:rsidR="00280617" w:rsidRPr="00484278" w:rsidRDefault="00280617" w:rsidP="00BB105D">
      <w:pPr>
        <w:spacing w:before="0" w:after="0"/>
        <w:rPr>
          <w:rFonts w:eastAsia="Times New Roman" w:cs="Times New Roman"/>
          <w:color w:val="000000" w:themeColor="text1"/>
          <w:szCs w:val="24"/>
          <w:lang w:val="vi-VN"/>
        </w:rPr>
      </w:pPr>
      <w:r w:rsidRPr="00484278">
        <w:rPr>
          <w:rFonts w:eastAsia="Times New Roman" w:cs="Times New Roman"/>
          <w:color w:val="000000" w:themeColor="text1"/>
          <w:szCs w:val="24"/>
        </w:rPr>
        <w:t xml:space="preserve">Số phát biểu </w:t>
      </w:r>
      <w:r w:rsidRPr="00484278">
        <w:rPr>
          <w:rFonts w:eastAsia="Times New Roman" w:cs="Times New Roman"/>
          <w:color w:val="000000" w:themeColor="text1"/>
          <w:szCs w:val="24"/>
          <w:lang w:val="vi-VN"/>
        </w:rPr>
        <w:t>đúng là?</w:t>
      </w:r>
    </w:p>
    <w:p w14:paraId="00F09B5E" w14:textId="77777777" w:rsidR="00280617" w:rsidRPr="00484278" w:rsidRDefault="00280617" w:rsidP="00BB105D">
      <w:pPr>
        <w:spacing w:before="0" w:after="0"/>
        <w:rPr>
          <w:rFonts w:cs="Times New Roman"/>
          <w:color w:val="000000" w:themeColor="text1"/>
          <w:szCs w:val="24"/>
        </w:rPr>
      </w:pPr>
      <w:r w:rsidRPr="00BB105D">
        <w:rPr>
          <w:rFonts w:eastAsia="Times New Roman" w:cs="Times New Roman"/>
          <w:b/>
          <w:color w:val="0000FF"/>
          <w:szCs w:val="24"/>
          <w:lang w:val="vi-VN"/>
        </w:rPr>
        <w:t xml:space="preserve">A. </w:t>
      </w:r>
      <w:r w:rsidRPr="00484278">
        <w:rPr>
          <w:rFonts w:eastAsia="Times New Roman" w:cs="Times New Roman"/>
          <w:color w:val="000000" w:themeColor="text1"/>
          <w:szCs w:val="24"/>
        </w:rPr>
        <w:t>3</w:t>
      </w:r>
    </w:p>
    <w:p w14:paraId="298522AB" w14:textId="77777777" w:rsidR="00280617" w:rsidRPr="00484278" w:rsidRDefault="00280617" w:rsidP="00BB105D">
      <w:pPr>
        <w:tabs>
          <w:tab w:val="left" w:pos="284"/>
        </w:tabs>
        <w:spacing w:before="0" w:after="0"/>
        <w:rPr>
          <w:rFonts w:cs="Times New Roman"/>
          <w:color w:val="FF0000"/>
          <w:szCs w:val="24"/>
        </w:rPr>
      </w:pPr>
      <w:r w:rsidRPr="00BB105D">
        <w:rPr>
          <w:rFonts w:cs="Times New Roman"/>
          <w:b/>
          <w:color w:val="0000FF"/>
          <w:szCs w:val="24"/>
        </w:rPr>
        <w:t>Câu 5:</w:t>
      </w:r>
      <w:r w:rsidRPr="00484278">
        <w:rPr>
          <w:rFonts w:cs="Times New Roman"/>
          <w:color w:val="FF0000"/>
          <w:szCs w:val="24"/>
        </w:rPr>
        <w:t xml:space="preserve"> HH1.6. VD- Pin điện và điện phân</w:t>
      </w:r>
    </w:p>
    <w:p w14:paraId="738FB277" w14:textId="77777777" w:rsidR="00280617" w:rsidRPr="00484278" w:rsidRDefault="00280617" w:rsidP="00BB105D">
      <w:pPr>
        <w:tabs>
          <w:tab w:val="left" w:pos="284"/>
        </w:tabs>
        <w:spacing w:before="0" w:after="0"/>
        <w:rPr>
          <w:rFonts w:cs="Times New Roman"/>
          <w:b/>
          <w:color w:val="FF0000"/>
          <w:szCs w:val="24"/>
        </w:rPr>
      </w:pPr>
      <w:r w:rsidRPr="00484278">
        <w:rPr>
          <w:rFonts w:cs="Times New Roman"/>
          <w:color w:val="FF0000"/>
          <w:lang w:val="it-IT"/>
        </w:rPr>
        <w:t>YCCD– Tính được sức điện động của pin điện hoá tạo bởi hai cặp oxi hoá – khử</w:t>
      </w:r>
    </w:p>
    <w:p w14:paraId="6ABE7B59" w14:textId="77777777" w:rsidR="00280617" w:rsidRPr="00484278" w:rsidRDefault="00280617" w:rsidP="00BB105D">
      <w:pPr>
        <w:tabs>
          <w:tab w:val="left" w:pos="284"/>
        </w:tabs>
        <w:spacing w:before="0" w:after="0"/>
        <w:rPr>
          <w:rFonts w:cs="Times New Roman"/>
          <w:i/>
          <w:iCs/>
          <w:color w:val="000000" w:themeColor="text1"/>
          <w:szCs w:val="24"/>
          <w:lang w:val="nb-NO" w:eastAsia="en-SG"/>
        </w:rPr>
      </w:pPr>
      <w:r w:rsidRPr="00BB105D">
        <w:rPr>
          <w:rFonts w:cs="Times New Roman"/>
          <w:b/>
          <w:color w:val="0000FF"/>
          <w:szCs w:val="24"/>
        </w:rPr>
        <w:t>Câu 5:</w:t>
      </w:r>
      <w:r w:rsidRPr="00484278">
        <w:rPr>
          <w:rFonts w:cs="Times New Roman"/>
          <w:color w:val="000000" w:themeColor="text1"/>
          <w:szCs w:val="24"/>
        </w:rPr>
        <w:t xml:space="preserve"> </w:t>
      </w:r>
      <w:r w:rsidRPr="00484278">
        <w:rPr>
          <w:rFonts w:eastAsia="Calibri" w:cs="Times New Roman"/>
          <w:color w:val="000000" w:themeColor="text1"/>
          <w:szCs w:val="24"/>
          <w:lang w:val="nb-NO" w:eastAsia="en-SG"/>
        </w:rPr>
        <w:t>Sức điện động chuẩn của pin Cu</w:t>
      </w:r>
      <w:r w:rsidRPr="00484278">
        <w:rPr>
          <w:rFonts w:eastAsia="Calibri" w:cs="Times New Roman"/>
          <w:color w:val="000000" w:themeColor="text1"/>
          <w:szCs w:val="24"/>
          <w:vertAlign w:val="superscript"/>
          <w:lang w:val="nb-NO" w:eastAsia="en-SG"/>
        </w:rPr>
        <w:t>2+</w:t>
      </w:r>
      <w:r w:rsidRPr="00484278">
        <w:rPr>
          <w:rFonts w:eastAsia="Calibri" w:cs="Times New Roman"/>
          <w:color w:val="000000" w:themeColor="text1"/>
          <w:szCs w:val="24"/>
          <w:lang w:val="nb-NO" w:eastAsia="en-SG"/>
        </w:rPr>
        <w:t>/ Cu và Ag</w:t>
      </w:r>
      <w:r w:rsidRPr="00484278">
        <w:rPr>
          <w:rFonts w:eastAsia="Calibri" w:cs="Times New Roman"/>
          <w:color w:val="000000" w:themeColor="text1"/>
          <w:szCs w:val="24"/>
          <w:vertAlign w:val="superscript"/>
          <w:lang w:val="nb-NO" w:eastAsia="en-SG"/>
        </w:rPr>
        <w:t>+</w:t>
      </w:r>
      <w:r w:rsidRPr="00484278">
        <w:rPr>
          <w:rFonts w:eastAsia="Calibri" w:cs="Times New Roman"/>
          <w:color w:val="000000" w:themeColor="text1"/>
          <w:szCs w:val="24"/>
          <w:lang w:val="nb-NO" w:eastAsia="en-SG"/>
        </w:rPr>
        <w:t xml:space="preserve">/ Ag là </w:t>
      </w:r>
      <w:r w:rsidRPr="00484278">
        <w:rPr>
          <w:rFonts w:cs="Times New Roman"/>
          <w:position w:val="-14"/>
        </w:rPr>
        <w:object w:dxaOrig="525" w:dyaOrig="510" w14:anchorId="12B5BF66">
          <v:shape id="_x0000_i1147" type="#_x0000_t75" style="width:26.25pt;height:25.5pt" o:ole="">
            <v:imagedata r:id="rId223" o:title=""/>
          </v:shape>
          <o:OLEObject Type="Embed" ProgID="Equation.DSMT4" ShapeID="_x0000_i1147" DrawAspect="Content" ObjectID="_1805049480" r:id="rId224"/>
        </w:object>
      </w:r>
      <w:r w:rsidRPr="00484278">
        <w:rPr>
          <w:rFonts w:eastAsia="Calibri" w:cs="Times New Roman"/>
          <w:color w:val="000000" w:themeColor="text1"/>
          <w:szCs w:val="24"/>
          <w:lang w:val="nb-NO" w:eastAsia="en-SG"/>
        </w:rPr>
        <w:t xml:space="preserve">= 0,46V; Biết </w:t>
      </w:r>
      <w:r w:rsidRPr="00484278">
        <w:rPr>
          <w:rFonts w:eastAsia="Calibri" w:cs="Times New Roman"/>
          <w:color w:val="000000" w:themeColor="text1"/>
          <w:position w:val="-14"/>
          <w:szCs w:val="24"/>
          <w:lang w:eastAsia="en-SG"/>
        </w:rPr>
        <w:object w:dxaOrig="1725" w:dyaOrig="435" w14:anchorId="617C5B8F">
          <v:shape id="_x0000_i1148" type="#_x0000_t75" style="width:86.25pt;height:21.75pt" o:ole="">
            <v:imagedata r:id="rId225" o:title=""/>
          </v:shape>
          <o:OLEObject Type="Embed" ProgID="Equation.DSMT4" ShapeID="_x0000_i1148" DrawAspect="Content" ObjectID="_1805049481" r:id="rId226"/>
        </w:object>
      </w:r>
      <w:r w:rsidRPr="00484278">
        <w:rPr>
          <w:rFonts w:eastAsia="Calibri" w:cs="Times New Roman"/>
          <w:color w:val="000000" w:themeColor="text1"/>
          <w:szCs w:val="24"/>
          <w:lang w:eastAsia="en-SG"/>
        </w:rPr>
        <w:t xml:space="preserve">. </w:t>
      </w:r>
      <w:r w:rsidRPr="00484278">
        <w:rPr>
          <w:rFonts w:eastAsia="Calibri" w:cs="Times New Roman"/>
          <w:color w:val="000000" w:themeColor="text1"/>
          <w:szCs w:val="24"/>
          <w:lang w:val="nb-NO" w:eastAsia="en-SG"/>
        </w:rPr>
        <w:t>Thế điện cực chuẩn của cặp oxi hóa – khử Ag</w:t>
      </w:r>
      <w:r w:rsidRPr="00484278">
        <w:rPr>
          <w:rFonts w:eastAsia="Calibri" w:cs="Times New Roman"/>
          <w:color w:val="000000" w:themeColor="text1"/>
          <w:szCs w:val="24"/>
          <w:vertAlign w:val="superscript"/>
          <w:lang w:val="nb-NO" w:eastAsia="en-SG"/>
        </w:rPr>
        <w:t>+</w:t>
      </w:r>
      <w:r w:rsidRPr="00484278">
        <w:rPr>
          <w:rFonts w:eastAsia="Calibri" w:cs="Times New Roman"/>
          <w:color w:val="000000" w:themeColor="text1"/>
          <w:szCs w:val="24"/>
          <w:lang w:val="nb-NO" w:eastAsia="en-SG"/>
        </w:rPr>
        <w:t xml:space="preserve">/ Ag là bao nhiêu V? </w:t>
      </w:r>
      <w:r w:rsidRPr="00484278">
        <w:rPr>
          <w:rFonts w:eastAsia="Calibri" w:cs="Times New Roman"/>
          <w:i/>
          <w:iCs/>
          <w:color w:val="000000" w:themeColor="text1"/>
          <w:szCs w:val="24"/>
          <w:lang w:val="nb-NO" w:eastAsia="en-SG"/>
        </w:rPr>
        <w:t>(Kết quả làm tròn đến hàng phần mười)</w:t>
      </w:r>
    </w:p>
    <w:p w14:paraId="288EEE29" w14:textId="77777777" w:rsidR="00280617" w:rsidRPr="00484278" w:rsidRDefault="00280617" w:rsidP="00BB105D">
      <w:pPr>
        <w:spacing w:before="0" w:after="0"/>
        <w:rPr>
          <w:rFonts w:cs="Times New Roman"/>
          <w:color w:val="000000" w:themeColor="text1"/>
          <w:szCs w:val="24"/>
        </w:rPr>
      </w:pPr>
      <w:r w:rsidRPr="00BB105D">
        <w:rPr>
          <w:rFonts w:cs="Times New Roman"/>
          <w:b/>
          <w:color w:val="0000FF"/>
          <w:szCs w:val="24"/>
          <w:lang w:val="vi-VN"/>
        </w:rPr>
        <w:t xml:space="preserve">A. </w:t>
      </w:r>
      <w:r w:rsidRPr="00484278">
        <w:rPr>
          <w:rFonts w:cs="Times New Roman"/>
          <w:color w:val="000000" w:themeColor="text1"/>
          <w:szCs w:val="24"/>
          <w:lang w:val="vi-VN"/>
        </w:rPr>
        <w:t>0,8</w:t>
      </w:r>
    </w:p>
    <w:p w14:paraId="0E5352CB" w14:textId="77777777" w:rsidR="00280617" w:rsidRPr="00484278" w:rsidRDefault="00280617" w:rsidP="00BB105D">
      <w:pPr>
        <w:pStyle w:val="Heading1"/>
        <w:spacing w:before="0"/>
        <w:rPr>
          <w:rFonts w:eastAsia="Segoe UI Emoji"/>
          <w:color w:val="FF0000"/>
          <w:lang w:val="pt-BR"/>
        </w:rPr>
      </w:pPr>
      <w:r w:rsidRPr="00BB105D">
        <w:rPr>
          <w:rFonts w:eastAsia="Segoe UI Emoji"/>
          <w:bCs w:val="0"/>
          <w:color w:val="0000FF"/>
          <w:lang w:val="pt-BR"/>
        </w:rPr>
        <w:lastRenderedPageBreak/>
        <w:t>Câu 6:</w:t>
      </w:r>
      <w:r w:rsidRPr="00484278">
        <w:rPr>
          <w:rFonts w:eastAsia="Segoe UI Emoji"/>
          <w:b w:val="0"/>
          <w:bCs w:val="0"/>
          <w:color w:val="FF0000"/>
          <w:lang w:val="pt-BR"/>
        </w:rPr>
        <w:t xml:space="preserve"> HH3.2.VD-</w:t>
      </w:r>
      <w:r w:rsidRPr="00484278">
        <w:rPr>
          <w:rFonts w:eastAsia="Segoe UI Emoji"/>
          <w:b w:val="0"/>
          <w:bCs w:val="0"/>
          <w:color w:val="FF0000"/>
        </w:rPr>
        <w:t>Hoá học về phản ứng cháy, nổ</w:t>
      </w:r>
    </w:p>
    <w:p w14:paraId="2D9BFC8E" w14:textId="77777777" w:rsidR="00280617" w:rsidRPr="00484278" w:rsidRDefault="00280617" w:rsidP="00BB105D">
      <w:pPr>
        <w:pStyle w:val="Heading1"/>
        <w:spacing w:before="0"/>
        <w:rPr>
          <w:rFonts w:eastAsia="Segoe UI Emoji"/>
          <w:color w:val="FF0000"/>
          <w:lang w:val="pt-BR"/>
        </w:rPr>
      </w:pPr>
    </w:p>
    <w:p w14:paraId="5434A003" w14:textId="77777777" w:rsidR="00280617" w:rsidRPr="00484278" w:rsidRDefault="00280617" w:rsidP="00BB105D">
      <w:pPr>
        <w:spacing w:before="0" w:after="0"/>
        <w:rPr>
          <w:rFonts w:cs="Times New Roman"/>
          <w:color w:val="FF0000"/>
          <w:lang w:val="pt-BR"/>
        </w:rPr>
      </w:pPr>
      <w:r w:rsidRPr="00484278">
        <w:rPr>
          <w:rFonts w:eastAsia="Segoe UI Emoji" w:cs="Times New Roman"/>
          <w:color w:val="FF0000"/>
          <w:szCs w:val="24"/>
        </w:rPr>
        <w:t>YCCD– Tính được sự thay đổi của tốc độ phản ứng cháy, “tốc độ phản ứng hô hấp” theo giả định</w:t>
      </w:r>
      <w:r w:rsidRPr="00484278">
        <w:rPr>
          <w:rFonts w:eastAsia="Segoe UI Emoji" w:cs="Times New Roman"/>
          <w:color w:val="FF0000"/>
          <w:szCs w:val="24"/>
        </w:rPr>
        <w:br/>
        <w:t>về sự phụ thuộc vào nồng độ O</w:t>
      </w:r>
      <w:r w:rsidRPr="00484278">
        <w:rPr>
          <w:rFonts w:eastAsia="Segoe UI Emoji" w:cs="Times New Roman"/>
          <w:color w:val="FF0000"/>
          <w:szCs w:val="24"/>
          <w:vertAlign w:val="subscript"/>
        </w:rPr>
        <w:t>2</w:t>
      </w:r>
      <w:r w:rsidRPr="00484278">
        <w:rPr>
          <w:rFonts w:eastAsia="Segoe UI Emoji" w:cs="Times New Roman"/>
          <w:color w:val="FF0000"/>
          <w:szCs w:val="24"/>
        </w:rPr>
        <w:t>.</w:t>
      </w:r>
    </w:p>
    <w:p w14:paraId="01EB776C" w14:textId="77777777" w:rsidR="00280617" w:rsidRPr="00484278" w:rsidRDefault="00280617" w:rsidP="00BB105D">
      <w:pPr>
        <w:pStyle w:val="Heading1"/>
        <w:spacing w:before="0"/>
        <w:jc w:val="both"/>
        <w:rPr>
          <w:color w:val="000000" w:themeColor="text1"/>
        </w:rPr>
      </w:pPr>
      <w:r w:rsidRPr="00BB105D">
        <w:rPr>
          <w:rFonts w:eastAsia="Segoe UI Emoji"/>
          <w:color w:val="0000FF"/>
          <w:lang w:val="pt-BR"/>
        </w:rPr>
        <w:t>Câu 6:</w:t>
      </w:r>
      <w:r w:rsidRPr="00484278">
        <w:rPr>
          <w:rFonts w:eastAsia="Segoe UI Emoji"/>
          <w:color w:val="000000" w:themeColor="text1"/>
          <w:lang w:val="pt-BR"/>
        </w:rPr>
        <w:t xml:space="preserve"> </w:t>
      </w:r>
      <w:r w:rsidRPr="00484278">
        <w:rPr>
          <w:b w:val="0"/>
          <w:color w:val="000000" w:themeColor="text1"/>
        </w:rPr>
        <w:t>Trong quá trình sản xuất, người ta sử dụng ox</w:t>
      </w:r>
      <w:r w:rsidRPr="00484278">
        <w:rPr>
          <w:b w:val="0"/>
          <w:color w:val="000000" w:themeColor="text1"/>
          <w:lang w:val="en-US"/>
        </w:rPr>
        <w:t>ygen</w:t>
      </w:r>
      <w:r w:rsidRPr="00484278">
        <w:rPr>
          <w:b w:val="0"/>
          <w:color w:val="000000" w:themeColor="text1"/>
        </w:rPr>
        <w:t xml:space="preserve"> để đốt các nguyên liệu như gas, xăng, dầu. Tuy nhiên, khi thể tích phần trăm ox</w:t>
      </w:r>
      <w:r w:rsidRPr="00484278">
        <w:rPr>
          <w:b w:val="0"/>
          <w:color w:val="000000" w:themeColor="text1"/>
          <w:lang w:val="en-US"/>
        </w:rPr>
        <w:t>ygen</w:t>
      </w:r>
      <w:r w:rsidRPr="00484278">
        <w:rPr>
          <w:b w:val="0"/>
          <w:color w:val="000000" w:themeColor="text1"/>
        </w:rPr>
        <w:t xml:space="preserve"> vượt quá </w:t>
      </w:r>
      <w:r w:rsidRPr="00484278">
        <w:rPr>
          <w:rStyle w:val="Strong"/>
          <w:b/>
          <w:bCs/>
          <w:color w:val="000000" w:themeColor="text1"/>
        </w:rPr>
        <w:t>23%</w:t>
      </w:r>
      <w:r w:rsidRPr="00484278">
        <w:rPr>
          <w:color w:val="000000" w:themeColor="text1"/>
        </w:rPr>
        <w:t>,</w:t>
      </w:r>
      <w:r w:rsidRPr="00484278">
        <w:rPr>
          <w:b w:val="0"/>
          <w:color w:val="000000" w:themeColor="text1"/>
        </w:rPr>
        <w:t xml:space="preserve"> nguy cơ cháy nổ tăng cao do môi trường trở nên dễ cháy hơn. Giả sử dụng một phòng kín chứa 50 lít khí ox</w:t>
      </w:r>
      <w:r w:rsidRPr="00484278">
        <w:rPr>
          <w:b w:val="0"/>
          <w:color w:val="000000" w:themeColor="text1"/>
          <w:lang w:val="en-US"/>
        </w:rPr>
        <w:t>ygen</w:t>
      </w:r>
      <w:r w:rsidRPr="00484278">
        <w:rPr>
          <w:b w:val="0"/>
          <w:color w:val="000000" w:themeColor="text1"/>
        </w:rPr>
        <w:t xml:space="preserve"> và 150 lít khí </w:t>
      </w:r>
      <w:r w:rsidRPr="00484278">
        <w:rPr>
          <w:b w:val="0"/>
          <w:color w:val="000000" w:themeColor="text1"/>
          <w:lang w:val="en-US"/>
        </w:rPr>
        <w:t>n</w:t>
      </w:r>
      <w:r w:rsidRPr="00484278">
        <w:rPr>
          <w:iCs/>
          <w:color w:val="000000" w:themeColor="text1"/>
          <w:lang w:val="nb-NO"/>
        </w:rPr>
        <w:t>itrogen</w:t>
      </w:r>
      <w:r w:rsidRPr="00484278">
        <w:rPr>
          <w:b w:val="0"/>
          <w:color w:val="000000" w:themeColor="text1"/>
        </w:rPr>
        <w:t>. Để xét nguy cơ cháy nổ hãy tính phần trăm thể tích ox</w:t>
      </w:r>
      <w:r w:rsidRPr="00484278">
        <w:rPr>
          <w:b w:val="0"/>
          <w:color w:val="000000" w:themeColor="text1"/>
          <w:lang w:val="en-US"/>
        </w:rPr>
        <w:t>ygen</w:t>
      </w:r>
      <w:r w:rsidRPr="00484278">
        <w:rPr>
          <w:b w:val="0"/>
          <w:color w:val="000000" w:themeColor="text1"/>
        </w:rPr>
        <w:t xml:space="preserve"> trong hỗn hợp khí trên là bao nhiêu %?</w:t>
      </w:r>
    </w:p>
    <w:p w14:paraId="41512607" w14:textId="77777777" w:rsidR="00280617" w:rsidRPr="00484278" w:rsidRDefault="00280617" w:rsidP="00BB105D">
      <w:pPr>
        <w:pStyle w:val="Heading1"/>
        <w:spacing w:before="0"/>
        <w:jc w:val="both"/>
        <w:rPr>
          <w:color w:val="000000" w:themeColor="text1"/>
        </w:rPr>
      </w:pPr>
      <w:r w:rsidRPr="00BB105D">
        <w:rPr>
          <w:color w:val="0000FF"/>
          <w:lang w:val="vi-VN"/>
        </w:rPr>
        <w:t xml:space="preserve">A. </w:t>
      </w:r>
      <w:r w:rsidRPr="00484278">
        <w:rPr>
          <w:b w:val="0"/>
          <w:color w:val="000000" w:themeColor="text1"/>
        </w:rPr>
        <w:t>25</w:t>
      </w:r>
    </w:p>
    <w:p w14:paraId="612CB26F"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 xml:space="preserve">                            ----------------------------------Hết----------------------------------</w:t>
      </w:r>
    </w:p>
    <w:p w14:paraId="27D54F70" w14:textId="01B78FBB" w:rsidR="00280617" w:rsidRPr="00484278" w:rsidRDefault="0080573E" w:rsidP="00BB105D">
      <w:pPr>
        <w:spacing w:before="0" w:after="0"/>
        <w:jc w:val="center"/>
        <w:rPr>
          <w:rFonts w:cs="Times New Roman"/>
          <w:b/>
          <w:color w:val="000000" w:themeColor="text1"/>
          <w:szCs w:val="24"/>
          <w:lang w:val="es-ES"/>
        </w:rPr>
      </w:pPr>
      <w:r w:rsidRPr="00484278">
        <w:rPr>
          <w:rFonts w:cs="Times New Roman"/>
          <w:b/>
          <w:color w:val="000000" w:themeColor="text1"/>
          <w:szCs w:val="24"/>
          <w:lang w:val="es-ES"/>
        </w:rPr>
        <w:t>ĐÁP ÁN</w:t>
      </w:r>
    </w:p>
    <w:p w14:paraId="3D554651" w14:textId="77777777" w:rsidR="00280617" w:rsidRPr="00484278" w:rsidRDefault="00280617" w:rsidP="00BB105D">
      <w:pPr>
        <w:spacing w:before="0" w:after="0"/>
        <w:rPr>
          <w:rFonts w:cs="Times New Roman"/>
          <w:color w:val="000000" w:themeColor="text1"/>
          <w:szCs w:val="24"/>
        </w:rPr>
      </w:pPr>
      <w:r w:rsidRPr="00484278">
        <w:rPr>
          <w:rFonts w:cs="Times New Roman"/>
          <w:b/>
          <w:bCs/>
          <w:color w:val="000000" w:themeColor="text1"/>
          <w:szCs w:val="24"/>
        </w:rPr>
        <w:t>PHẦN I. Câu trắc nghiệm nhiều phương án lựa chọn.</w:t>
      </w:r>
      <w:r w:rsidRPr="00484278">
        <w:rPr>
          <w:rFonts w:cs="Times New Roman"/>
          <w:color w:val="000000" w:themeColor="text1"/>
          <w:szCs w:val="24"/>
        </w:rPr>
        <w:t xml:space="preserve"> Thí sinh trả lời từ câu 1 đến câu 18.</w:t>
      </w:r>
    </w:p>
    <w:p w14:paraId="0B7767F9"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 xml:space="preserve"> (Mỗi câu trả lời đúng thí sinh được 0,25 điểm)</w:t>
      </w:r>
    </w:p>
    <w:p w14:paraId="7EDC6710" w14:textId="77777777" w:rsidR="00280617" w:rsidRPr="00484278" w:rsidRDefault="00280617" w:rsidP="00BB105D">
      <w:pPr>
        <w:spacing w:before="0" w:after="0"/>
        <w:rPr>
          <w:rFonts w:cs="Times New Roman"/>
          <w:color w:val="000000" w:themeColor="text1"/>
          <w:szCs w:val="24"/>
        </w:rPr>
      </w:pPr>
    </w:p>
    <w:tbl>
      <w:tblPr>
        <w:tblStyle w:val="TableGrid"/>
        <w:tblW w:w="0" w:type="auto"/>
        <w:tblLook w:val="04A0" w:firstRow="1" w:lastRow="0" w:firstColumn="1" w:lastColumn="0" w:noHBand="0" w:noVBand="1"/>
      </w:tblPr>
      <w:tblGrid>
        <w:gridCol w:w="955"/>
        <w:gridCol w:w="898"/>
        <w:gridCol w:w="898"/>
        <w:gridCol w:w="898"/>
        <w:gridCol w:w="899"/>
        <w:gridCol w:w="899"/>
        <w:gridCol w:w="899"/>
        <w:gridCol w:w="899"/>
        <w:gridCol w:w="899"/>
        <w:gridCol w:w="883"/>
        <w:gridCol w:w="899"/>
      </w:tblGrid>
      <w:tr w:rsidR="00280617" w:rsidRPr="00484278" w14:paraId="74FC8D9C" w14:textId="77777777">
        <w:tc>
          <w:tcPr>
            <w:tcW w:w="955" w:type="dxa"/>
          </w:tcPr>
          <w:p w14:paraId="686AC613" w14:textId="77777777" w:rsidR="00280617" w:rsidRPr="00484278" w:rsidRDefault="00280617" w:rsidP="00BB105D">
            <w:pPr>
              <w:spacing w:before="0" w:after="0"/>
              <w:rPr>
                <w:rFonts w:cs="Times New Roman"/>
                <w:b/>
                <w:bCs/>
                <w:color w:val="000000" w:themeColor="text1"/>
                <w:szCs w:val="24"/>
              </w:rPr>
            </w:pPr>
            <w:r w:rsidRPr="00484278">
              <w:rPr>
                <w:rFonts w:cs="Times New Roman"/>
                <w:b/>
                <w:bCs/>
                <w:color w:val="000000" w:themeColor="text1"/>
                <w:szCs w:val="24"/>
              </w:rPr>
              <w:t>Câu</w:t>
            </w:r>
          </w:p>
        </w:tc>
        <w:tc>
          <w:tcPr>
            <w:tcW w:w="898" w:type="dxa"/>
          </w:tcPr>
          <w:p w14:paraId="633DAB14"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w:t>
            </w:r>
          </w:p>
        </w:tc>
        <w:tc>
          <w:tcPr>
            <w:tcW w:w="898" w:type="dxa"/>
          </w:tcPr>
          <w:p w14:paraId="4FD918D9"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2</w:t>
            </w:r>
          </w:p>
        </w:tc>
        <w:tc>
          <w:tcPr>
            <w:tcW w:w="898" w:type="dxa"/>
          </w:tcPr>
          <w:p w14:paraId="569B1CF7"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3</w:t>
            </w:r>
          </w:p>
        </w:tc>
        <w:tc>
          <w:tcPr>
            <w:tcW w:w="899" w:type="dxa"/>
          </w:tcPr>
          <w:p w14:paraId="17B30B4C"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4</w:t>
            </w:r>
          </w:p>
        </w:tc>
        <w:tc>
          <w:tcPr>
            <w:tcW w:w="899" w:type="dxa"/>
          </w:tcPr>
          <w:p w14:paraId="4AC514BC"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5</w:t>
            </w:r>
          </w:p>
        </w:tc>
        <w:tc>
          <w:tcPr>
            <w:tcW w:w="899" w:type="dxa"/>
          </w:tcPr>
          <w:p w14:paraId="05B95DFF"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6</w:t>
            </w:r>
          </w:p>
        </w:tc>
        <w:tc>
          <w:tcPr>
            <w:tcW w:w="899" w:type="dxa"/>
          </w:tcPr>
          <w:p w14:paraId="3357B01E"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7</w:t>
            </w:r>
          </w:p>
        </w:tc>
        <w:tc>
          <w:tcPr>
            <w:tcW w:w="899" w:type="dxa"/>
          </w:tcPr>
          <w:p w14:paraId="460C3661"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8</w:t>
            </w:r>
          </w:p>
        </w:tc>
        <w:tc>
          <w:tcPr>
            <w:tcW w:w="883" w:type="dxa"/>
          </w:tcPr>
          <w:p w14:paraId="5D8F0C04"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9</w:t>
            </w:r>
          </w:p>
        </w:tc>
        <w:tc>
          <w:tcPr>
            <w:tcW w:w="899" w:type="dxa"/>
          </w:tcPr>
          <w:p w14:paraId="53CCDB0E"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10</w:t>
            </w:r>
          </w:p>
        </w:tc>
      </w:tr>
      <w:tr w:rsidR="00280617" w:rsidRPr="00484278" w14:paraId="4C440599" w14:textId="77777777">
        <w:tc>
          <w:tcPr>
            <w:tcW w:w="955" w:type="dxa"/>
          </w:tcPr>
          <w:p w14:paraId="17D19E99" w14:textId="77777777" w:rsidR="00280617" w:rsidRPr="00484278" w:rsidRDefault="00280617" w:rsidP="00BB105D">
            <w:pPr>
              <w:spacing w:before="0" w:after="0"/>
              <w:rPr>
                <w:rFonts w:cs="Times New Roman"/>
                <w:b/>
                <w:bCs/>
                <w:color w:val="000000" w:themeColor="text1"/>
                <w:szCs w:val="24"/>
              </w:rPr>
            </w:pPr>
            <w:r w:rsidRPr="00484278">
              <w:rPr>
                <w:rFonts w:cs="Times New Roman"/>
                <w:b/>
                <w:bCs/>
                <w:color w:val="000000" w:themeColor="text1"/>
                <w:szCs w:val="24"/>
              </w:rPr>
              <w:t>Chọn</w:t>
            </w:r>
          </w:p>
        </w:tc>
        <w:tc>
          <w:tcPr>
            <w:tcW w:w="898" w:type="dxa"/>
          </w:tcPr>
          <w:p w14:paraId="5FBE100C"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8" w:type="dxa"/>
          </w:tcPr>
          <w:p w14:paraId="197A8C9B"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c>
          <w:tcPr>
            <w:tcW w:w="898" w:type="dxa"/>
          </w:tcPr>
          <w:p w14:paraId="0D70CD89"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9" w:type="dxa"/>
          </w:tcPr>
          <w:p w14:paraId="3B89AF3A"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9" w:type="dxa"/>
          </w:tcPr>
          <w:p w14:paraId="2C140F3A"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D</w:t>
            </w:r>
          </w:p>
        </w:tc>
        <w:tc>
          <w:tcPr>
            <w:tcW w:w="899" w:type="dxa"/>
          </w:tcPr>
          <w:p w14:paraId="1898DEAB"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D</w:t>
            </w:r>
          </w:p>
        </w:tc>
        <w:tc>
          <w:tcPr>
            <w:tcW w:w="899" w:type="dxa"/>
          </w:tcPr>
          <w:p w14:paraId="3BA2FB3F"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9" w:type="dxa"/>
          </w:tcPr>
          <w:p w14:paraId="768D7168"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C</w:t>
            </w:r>
          </w:p>
        </w:tc>
        <w:tc>
          <w:tcPr>
            <w:tcW w:w="883" w:type="dxa"/>
          </w:tcPr>
          <w:p w14:paraId="2B449499"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D</w:t>
            </w:r>
          </w:p>
        </w:tc>
        <w:tc>
          <w:tcPr>
            <w:tcW w:w="899" w:type="dxa"/>
          </w:tcPr>
          <w:p w14:paraId="01058821"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r>
      <w:tr w:rsidR="00280617" w:rsidRPr="00484278" w14:paraId="3B25445C" w14:textId="77777777">
        <w:tc>
          <w:tcPr>
            <w:tcW w:w="955" w:type="dxa"/>
          </w:tcPr>
          <w:p w14:paraId="68978D7B" w14:textId="77777777" w:rsidR="00280617" w:rsidRPr="00484278" w:rsidRDefault="00280617" w:rsidP="00BB105D">
            <w:pPr>
              <w:spacing w:before="0" w:after="0"/>
              <w:rPr>
                <w:rFonts w:cs="Times New Roman"/>
                <w:b/>
                <w:bCs/>
                <w:color w:val="000000" w:themeColor="text1"/>
                <w:szCs w:val="24"/>
              </w:rPr>
            </w:pPr>
            <w:r w:rsidRPr="00484278">
              <w:rPr>
                <w:rFonts w:cs="Times New Roman"/>
                <w:b/>
                <w:bCs/>
                <w:color w:val="000000" w:themeColor="text1"/>
                <w:szCs w:val="24"/>
              </w:rPr>
              <w:t>Câu</w:t>
            </w:r>
          </w:p>
        </w:tc>
        <w:tc>
          <w:tcPr>
            <w:tcW w:w="898" w:type="dxa"/>
          </w:tcPr>
          <w:p w14:paraId="191B9741"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11</w:t>
            </w:r>
          </w:p>
        </w:tc>
        <w:tc>
          <w:tcPr>
            <w:tcW w:w="898" w:type="dxa"/>
          </w:tcPr>
          <w:p w14:paraId="52865DD9"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12</w:t>
            </w:r>
          </w:p>
        </w:tc>
        <w:tc>
          <w:tcPr>
            <w:tcW w:w="898" w:type="dxa"/>
          </w:tcPr>
          <w:p w14:paraId="07CB2161"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13</w:t>
            </w:r>
          </w:p>
        </w:tc>
        <w:tc>
          <w:tcPr>
            <w:tcW w:w="899" w:type="dxa"/>
          </w:tcPr>
          <w:p w14:paraId="16CC4E06"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14</w:t>
            </w:r>
          </w:p>
        </w:tc>
        <w:tc>
          <w:tcPr>
            <w:tcW w:w="899" w:type="dxa"/>
          </w:tcPr>
          <w:p w14:paraId="36D9F01B"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15</w:t>
            </w:r>
          </w:p>
        </w:tc>
        <w:tc>
          <w:tcPr>
            <w:tcW w:w="899" w:type="dxa"/>
          </w:tcPr>
          <w:p w14:paraId="61DD10ED"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16</w:t>
            </w:r>
          </w:p>
        </w:tc>
        <w:tc>
          <w:tcPr>
            <w:tcW w:w="899" w:type="dxa"/>
          </w:tcPr>
          <w:p w14:paraId="78DF3B1F"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17</w:t>
            </w:r>
          </w:p>
        </w:tc>
        <w:tc>
          <w:tcPr>
            <w:tcW w:w="899" w:type="dxa"/>
          </w:tcPr>
          <w:p w14:paraId="26EC0B1A"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18</w:t>
            </w:r>
          </w:p>
        </w:tc>
        <w:tc>
          <w:tcPr>
            <w:tcW w:w="883" w:type="dxa"/>
          </w:tcPr>
          <w:p w14:paraId="48729B38" w14:textId="77777777" w:rsidR="00280617" w:rsidRPr="00484278" w:rsidRDefault="00280617" w:rsidP="00BB105D">
            <w:pPr>
              <w:spacing w:before="0" w:after="0"/>
              <w:jc w:val="center"/>
              <w:rPr>
                <w:rFonts w:cs="Times New Roman"/>
                <w:b/>
                <w:bCs/>
                <w:color w:val="000000" w:themeColor="text1"/>
                <w:szCs w:val="24"/>
              </w:rPr>
            </w:pPr>
          </w:p>
        </w:tc>
        <w:tc>
          <w:tcPr>
            <w:tcW w:w="899" w:type="dxa"/>
          </w:tcPr>
          <w:p w14:paraId="6FB984B7" w14:textId="77777777" w:rsidR="00280617" w:rsidRPr="00484278" w:rsidRDefault="00280617" w:rsidP="00BB105D">
            <w:pPr>
              <w:spacing w:before="0" w:after="0"/>
              <w:jc w:val="center"/>
              <w:rPr>
                <w:rFonts w:cs="Times New Roman"/>
                <w:b/>
                <w:bCs/>
                <w:color w:val="000000" w:themeColor="text1"/>
                <w:szCs w:val="24"/>
              </w:rPr>
            </w:pPr>
          </w:p>
        </w:tc>
      </w:tr>
      <w:tr w:rsidR="00280617" w:rsidRPr="00484278" w14:paraId="6D10EC40" w14:textId="77777777">
        <w:tc>
          <w:tcPr>
            <w:tcW w:w="955" w:type="dxa"/>
          </w:tcPr>
          <w:p w14:paraId="1FBC5C35" w14:textId="77777777" w:rsidR="00280617" w:rsidRPr="00484278" w:rsidRDefault="00280617" w:rsidP="00BB105D">
            <w:pPr>
              <w:spacing w:before="0" w:after="0"/>
              <w:rPr>
                <w:rFonts w:cs="Times New Roman"/>
                <w:b/>
                <w:bCs/>
                <w:color w:val="000000" w:themeColor="text1"/>
                <w:szCs w:val="24"/>
              </w:rPr>
            </w:pPr>
            <w:r w:rsidRPr="00484278">
              <w:rPr>
                <w:rFonts w:cs="Times New Roman"/>
                <w:b/>
                <w:bCs/>
                <w:color w:val="000000" w:themeColor="text1"/>
                <w:szCs w:val="24"/>
              </w:rPr>
              <w:t>Chọn</w:t>
            </w:r>
          </w:p>
        </w:tc>
        <w:tc>
          <w:tcPr>
            <w:tcW w:w="898" w:type="dxa"/>
          </w:tcPr>
          <w:p w14:paraId="182A2E7B"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8" w:type="dxa"/>
          </w:tcPr>
          <w:p w14:paraId="2545D444"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c>
          <w:tcPr>
            <w:tcW w:w="898" w:type="dxa"/>
          </w:tcPr>
          <w:p w14:paraId="02ECF54C"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D</w:t>
            </w:r>
          </w:p>
        </w:tc>
        <w:tc>
          <w:tcPr>
            <w:tcW w:w="899" w:type="dxa"/>
          </w:tcPr>
          <w:p w14:paraId="578B07C0"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C</w:t>
            </w:r>
          </w:p>
        </w:tc>
        <w:tc>
          <w:tcPr>
            <w:tcW w:w="899" w:type="dxa"/>
          </w:tcPr>
          <w:p w14:paraId="0BB531DD"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C</w:t>
            </w:r>
          </w:p>
        </w:tc>
        <w:tc>
          <w:tcPr>
            <w:tcW w:w="899" w:type="dxa"/>
          </w:tcPr>
          <w:p w14:paraId="41469EFC"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A</w:t>
            </w:r>
          </w:p>
        </w:tc>
        <w:tc>
          <w:tcPr>
            <w:tcW w:w="899" w:type="dxa"/>
          </w:tcPr>
          <w:p w14:paraId="4D4E1020"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c>
          <w:tcPr>
            <w:tcW w:w="899" w:type="dxa"/>
          </w:tcPr>
          <w:p w14:paraId="46CD68A7" w14:textId="77777777" w:rsidR="00280617" w:rsidRPr="00484278" w:rsidRDefault="00280617" w:rsidP="00BB105D">
            <w:pPr>
              <w:spacing w:before="0" w:after="0"/>
              <w:jc w:val="center"/>
              <w:rPr>
                <w:rFonts w:cs="Times New Roman"/>
                <w:b/>
                <w:bCs/>
                <w:color w:val="000000" w:themeColor="text1"/>
                <w:szCs w:val="24"/>
              </w:rPr>
            </w:pPr>
            <w:r w:rsidRPr="00484278">
              <w:rPr>
                <w:rFonts w:cs="Times New Roman"/>
                <w:b/>
                <w:bCs/>
                <w:color w:val="000000" w:themeColor="text1"/>
                <w:szCs w:val="24"/>
              </w:rPr>
              <w:t>B</w:t>
            </w:r>
          </w:p>
        </w:tc>
        <w:tc>
          <w:tcPr>
            <w:tcW w:w="883" w:type="dxa"/>
          </w:tcPr>
          <w:p w14:paraId="51349E04" w14:textId="77777777" w:rsidR="00280617" w:rsidRPr="00484278" w:rsidRDefault="00280617" w:rsidP="00BB105D">
            <w:pPr>
              <w:spacing w:before="0" w:after="0"/>
              <w:jc w:val="center"/>
              <w:rPr>
                <w:rFonts w:cs="Times New Roman"/>
                <w:b/>
                <w:bCs/>
                <w:color w:val="000000" w:themeColor="text1"/>
                <w:szCs w:val="24"/>
              </w:rPr>
            </w:pPr>
          </w:p>
        </w:tc>
        <w:tc>
          <w:tcPr>
            <w:tcW w:w="899" w:type="dxa"/>
          </w:tcPr>
          <w:p w14:paraId="6A9EE700" w14:textId="77777777" w:rsidR="00280617" w:rsidRPr="00484278" w:rsidRDefault="00280617" w:rsidP="00BB105D">
            <w:pPr>
              <w:spacing w:before="0" w:after="0"/>
              <w:jc w:val="center"/>
              <w:rPr>
                <w:rFonts w:cs="Times New Roman"/>
                <w:b/>
                <w:bCs/>
                <w:color w:val="000000" w:themeColor="text1"/>
                <w:szCs w:val="24"/>
              </w:rPr>
            </w:pPr>
          </w:p>
        </w:tc>
      </w:tr>
    </w:tbl>
    <w:p w14:paraId="3D4439C1"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 xml:space="preserve"> </w:t>
      </w:r>
    </w:p>
    <w:p w14:paraId="7D68672B" w14:textId="77777777" w:rsidR="00280617" w:rsidRPr="00484278" w:rsidRDefault="00280617" w:rsidP="00BB105D">
      <w:pPr>
        <w:spacing w:before="0" w:after="0"/>
        <w:rPr>
          <w:rFonts w:cs="Times New Roman"/>
          <w:i/>
          <w:iCs/>
          <w:color w:val="000000" w:themeColor="text1"/>
          <w:szCs w:val="24"/>
        </w:rPr>
      </w:pPr>
      <w:r w:rsidRPr="00484278">
        <w:rPr>
          <w:rFonts w:cs="Times New Roman"/>
          <w:b/>
          <w:bCs/>
          <w:color w:val="000000" w:themeColor="text1"/>
          <w:szCs w:val="24"/>
        </w:rPr>
        <w:t>PHẦN II. Câu trắc nghiệm đúng sai.</w:t>
      </w:r>
      <w:r w:rsidRPr="00484278">
        <w:rPr>
          <w:rFonts w:cs="Times New Roman"/>
          <w:color w:val="000000" w:themeColor="text1"/>
          <w:szCs w:val="24"/>
        </w:rPr>
        <w:t xml:space="preserve"> Thí sinh trả lời từ câu 1 đến câu 4</w:t>
      </w:r>
      <w:r w:rsidRPr="00484278">
        <w:rPr>
          <w:rFonts w:cs="Times New Roman"/>
          <w:i/>
          <w:iCs/>
          <w:color w:val="000000" w:themeColor="text1"/>
          <w:szCs w:val="24"/>
        </w:rPr>
        <w:t xml:space="preserve">. (Trong mỗi ý </w:t>
      </w:r>
      <w:r w:rsidRPr="00484278">
        <w:rPr>
          <w:rFonts w:cs="Times New Roman"/>
          <w:b/>
          <w:i/>
          <w:iCs/>
          <w:color w:val="000000" w:themeColor="text1"/>
          <w:szCs w:val="24"/>
        </w:rPr>
        <w:t>a), b), c), d)</w:t>
      </w:r>
      <w:r w:rsidRPr="00484278">
        <w:rPr>
          <w:rFonts w:cs="Times New Roman"/>
          <w:i/>
          <w:iCs/>
          <w:color w:val="000000" w:themeColor="text1"/>
          <w:szCs w:val="24"/>
        </w:rPr>
        <w:t xml:space="preserve"> ở mỗi câu, thí sinh chọn đúng hoặc sai).</w:t>
      </w:r>
    </w:p>
    <w:p w14:paraId="294AD675" w14:textId="5052C894" w:rsidR="00280617" w:rsidRPr="00484278" w:rsidRDefault="004658DD" w:rsidP="00BB105D">
      <w:pPr>
        <w:spacing w:before="0" w:after="0"/>
        <w:ind w:left="720" w:hanging="360"/>
        <w:contextualSpacing/>
        <w:rPr>
          <w:rFonts w:cs="Times New Roman"/>
          <w:color w:val="000000" w:themeColor="text1"/>
          <w:szCs w:val="24"/>
        </w:rPr>
      </w:pPr>
      <w:r w:rsidRPr="00484278">
        <w:rPr>
          <w:rFonts w:eastAsiaTheme="minorEastAsia" w:cs="Times New Roman"/>
          <w:color w:val="000000" w:themeColor="text1"/>
          <w:szCs w:val="24"/>
          <w:lang w:val="vi"/>
        </w:rPr>
        <w:t>-</w:t>
      </w:r>
      <w:r w:rsidRPr="00484278">
        <w:rPr>
          <w:rFonts w:eastAsiaTheme="minorEastAsia" w:cs="Times New Roman"/>
          <w:color w:val="000000" w:themeColor="text1"/>
          <w:szCs w:val="24"/>
          <w:lang w:val="vi"/>
        </w:rPr>
        <w:tab/>
      </w:r>
      <w:r w:rsidR="00280617" w:rsidRPr="00484278">
        <w:rPr>
          <w:rFonts w:cs="Times New Roman"/>
          <w:color w:val="000000" w:themeColor="text1"/>
          <w:szCs w:val="24"/>
        </w:rPr>
        <w:t>Thí sinh chỉ lựa chọn chính xác 01 ý trong một câu hỏi được 0,1 điểm;</w:t>
      </w:r>
    </w:p>
    <w:p w14:paraId="37120778" w14:textId="082A7834" w:rsidR="00280617" w:rsidRPr="00484278" w:rsidRDefault="004658DD" w:rsidP="00BB105D">
      <w:pPr>
        <w:spacing w:before="0" w:after="0"/>
        <w:ind w:left="720" w:hanging="360"/>
        <w:contextualSpacing/>
        <w:rPr>
          <w:rFonts w:cs="Times New Roman"/>
          <w:color w:val="000000" w:themeColor="text1"/>
          <w:szCs w:val="24"/>
        </w:rPr>
      </w:pPr>
      <w:r w:rsidRPr="00484278">
        <w:rPr>
          <w:rFonts w:eastAsiaTheme="minorEastAsia" w:cs="Times New Roman"/>
          <w:color w:val="000000" w:themeColor="text1"/>
          <w:szCs w:val="24"/>
          <w:lang w:val="vi"/>
        </w:rPr>
        <w:t>-</w:t>
      </w:r>
      <w:r w:rsidRPr="00484278">
        <w:rPr>
          <w:rFonts w:eastAsiaTheme="minorEastAsia" w:cs="Times New Roman"/>
          <w:color w:val="000000" w:themeColor="text1"/>
          <w:szCs w:val="24"/>
          <w:lang w:val="vi"/>
        </w:rPr>
        <w:tab/>
      </w:r>
      <w:r w:rsidR="00280617" w:rsidRPr="00484278">
        <w:rPr>
          <w:rFonts w:cs="Times New Roman"/>
          <w:color w:val="000000" w:themeColor="text1"/>
          <w:szCs w:val="24"/>
        </w:rPr>
        <w:t>Thí sinh chỉ lựa chọn chính xác 02 ý trong một câu hỏi được 0,25 điểm;</w:t>
      </w:r>
    </w:p>
    <w:p w14:paraId="49B54C94" w14:textId="7E31B850" w:rsidR="00280617" w:rsidRPr="00484278" w:rsidRDefault="004658DD" w:rsidP="00BB105D">
      <w:pPr>
        <w:spacing w:before="0" w:after="0"/>
        <w:ind w:left="720" w:hanging="360"/>
        <w:contextualSpacing/>
        <w:rPr>
          <w:rFonts w:cs="Times New Roman"/>
          <w:color w:val="000000" w:themeColor="text1"/>
          <w:szCs w:val="24"/>
        </w:rPr>
      </w:pPr>
      <w:r w:rsidRPr="00484278">
        <w:rPr>
          <w:rFonts w:eastAsiaTheme="minorEastAsia" w:cs="Times New Roman"/>
          <w:color w:val="000000" w:themeColor="text1"/>
          <w:szCs w:val="24"/>
          <w:lang w:val="vi"/>
        </w:rPr>
        <w:t>-</w:t>
      </w:r>
      <w:r w:rsidRPr="00484278">
        <w:rPr>
          <w:rFonts w:eastAsiaTheme="minorEastAsia" w:cs="Times New Roman"/>
          <w:color w:val="000000" w:themeColor="text1"/>
          <w:szCs w:val="24"/>
          <w:lang w:val="vi"/>
        </w:rPr>
        <w:tab/>
      </w:r>
      <w:r w:rsidR="00280617" w:rsidRPr="00484278">
        <w:rPr>
          <w:rFonts w:cs="Times New Roman"/>
          <w:color w:val="000000" w:themeColor="text1"/>
          <w:szCs w:val="24"/>
        </w:rPr>
        <w:t>Thí sinh chỉ lựa chọn chính xác 03 ý trong một câu hỏi được 0,5 điểm;</w:t>
      </w:r>
    </w:p>
    <w:p w14:paraId="4B479644" w14:textId="272D7D88" w:rsidR="00280617" w:rsidRPr="00484278" w:rsidRDefault="004658DD" w:rsidP="00BB105D">
      <w:pPr>
        <w:spacing w:before="0" w:after="0"/>
        <w:ind w:left="720" w:hanging="360"/>
        <w:contextualSpacing/>
        <w:rPr>
          <w:rFonts w:cs="Times New Roman"/>
          <w:color w:val="000000" w:themeColor="text1"/>
          <w:szCs w:val="24"/>
        </w:rPr>
      </w:pPr>
      <w:r w:rsidRPr="00484278">
        <w:rPr>
          <w:rFonts w:eastAsiaTheme="minorEastAsia" w:cs="Times New Roman"/>
          <w:color w:val="000000" w:themeColor="text1"/>
          <w:szCs w:val="24"/>
          <w:lang w:val="vi"/>
        </w:rPr>
        <w:t>-</w:t>
      </w:r>
      <w:r w:rsidRPr="00484278">
        <w:rPr>
          <w:rFonts w:eastAsiaTheme="minorEastAsia" w:cs="Times New Roman"/>
          <w:color w:val="000000" w:themeColor="text1"/>
          <w:szCs w:val="24"/>
          <w:lang w:val="vi"/>
        </w:rPr>
        <w:tab/>
      </w:r>
      <w:r w:rsidR="00280617" w:rsidRPr="00484278">
        <w:rPr>
          <w:rFonts w:cs="Times New Roman"/>
          <w:color w:val="000000" w:themeColor="text1"/>
          <w:szCs w:val="24"/>
        </w:rPr>
        <w:t>Thí sinh lựa chọn chính xác cả 04 ý trong một câu hỏi được 1 điểm.</w:t>
      </w:r>
    </w:p>
    <w:p w14:paraId="145C9A01" w14:textId="77777777" w:rsidR="00280617" w:rsidRPr="00484278" w:rsidRDefault="00280617" w:rsidP="00BB105D">
      <w:pPr>
        <w:pStyle w:val="ListParagraph"/>
        <w:spacing w:before="0"/>
        <w:rPr>
          <w:color w:val="000000" w:themeColor="text1"/>
          <w:sz w:val="24"/>
          <w:szCs w:val="24"/>
        </w:rPr>
      </w:pPr>
    </w:p>
    <w:tbl>
      <w:tblPr>
        <w:tblStyle w:val="TableGrid"/>
        <w:tblW w:w="0" w:type="auto"/>
        <w:tblLook w:val="04A0" w:firstRow="1" w:lastRow="0" w:firstColumn="1" w:lastColumn="0" w:noHBand="0" w:noVBand="1"/>
      </w:tblPr>
      <w:tblGrid>
        <w:gridCol w:w="1924"/>
        <w:gridCol w:w="1303"/>
        <w:gridCol w:w="1134"/>
        <w:gridCol w:w="1134"/>
        <w:gridCol w:w="1276"/>
      </w:tblGrid>
      <w:tr w:rsidR="00280617" w:rsidRPr="00484278" w14:paraId="11E731D0" w14:textId="77777777">
        <w:tc>
          <w:tcPr>
            <w:tcW w:w="1924" w:type="dxa"/>
          </w:tcPr>
          <w:p w14:paraId="3F8CD009" w14:textId="77777777" w:rsidR="00280617" w:rsidRPr="00484278" w:rsidRDefault="00280617" w:rsidP="00BB105D">
            <w:pPr>
              <w:spacing w:before="0" w:after="0"/>
              <w:jc w:val="center"/>
              <w:rPr>
                <w:rFonts w:cs="Times New Roman"/>
                <w:b/>
                <w:bCs/>
                <w:szCs w:val="24"/>
              </w:rPr>
            </w:pPr>
            <w:r w:rsidRPr="00484278">
              <w:rPr>
                <w:rFonts w:cs="Times New Roman"/>
                <w:b/>
                <w:bCs/>
                <w:szCs w:val="24"/>
              </w:rPr>
              <w:t>Câu</w:t>
            </w:r>
          </w:p>
        </w:tc>
        <w:tc>
          <w:tcPr>
            <w:tcW w:w="1303" w:type="dxa"/>
          </w:tcPr>
          <w:p w14:paraId="1815C18A" w14:textId="77777777" w:rsidR="00280617" w:rsidRPr="00484278" w:rsidRDefault="00280617" w:rsidP="00BB105D">
            <w:pPr>
              <w:spacing w:before="0" w:after="0"/>
              <w:jc w:val="center"/>
              <w:rPr>
                <w:rFonts w:cs="Times New Roman"/>
                <w:b/>
                <w:bCs/>
                <w:szCs w:val="24"/>
              </w:rPr>
            </w:pPr>
            <w:r w:rsidRPr="00484278">
              <w:rPr>
                <w:rFonts w:cs="Times New Roman"/>
                <w:b/>
                <w:bCs/>
                <w:szCs w:val="24"/>
              </w:rPr>
              <w:t>1</w:t>
            </w:r>
          </w:p>
        </w:tc>
        <w:tc>
          <w:tcPr>
            <w:tcW w:w="1134" w:type="dxa"/>
          </w:tcPr>
          <w:p w14:paraId="15AE7D90" w14:textId="77777777" w:rsidR="00280617" w:rsidRPr="00484278" w:rsidRDefault="00280617" w:rsidP="00BB105D">
            <w:pPr>
              <w:spacing w:before="0" w:after="0"/>
              <w:jc w:val="center"/>
              <w:rPr>
                <w:rFonts w:cs="Times New Roman"/>
                <w:b/>
                <w:bCs/>
                <w:szCs w:val="24"/>
              </w:rPr>
            </w:pPr>
            <w:r w:rsidRPr="00484278">
              <w:rPr>
                <w:rFonts w:cs="Times New Roman"/>
                <w:b/>
                <w:bCs/>
                <w:szCs w:val="24"/>
              </w:rPr>
              <w:t>2</w:t>
            </w:r>
          </w:p>
        </w:tc>
        <w:tc>
          <w:tcPr>
            <w:tcW w:w="1134" w:type="dxa"/>
          </w:tcPr>
          <w:p w14:paraId="6213BA27" w14:textId="77777777" w:rsidR="00280617" w:rsidRPr="00484278" w:rsidRDefault="00280617" w:rsidP="00BB105D">
            <w:pPr>
              <w:spacing w:before="0" w:after="0"/>
              <w:jc w:val="center"/>
              <w:rPr>
                <w:rFonts w:cs="Times New Roman"/>
                <w:b/>
                <w:bCs/>
                <w:szCs w:val="24"/>
              </w:rPr>
            </w:pPr>
            <w:r w:rsidRPr="00484278">
              <w:rPr>
                <w:rFonts w:cs="Times New Roman"/>
                <w:b/>
                <w:bCs/>
                <w:szCs w:val="24"/>
              </w:rPr>
              <w:t>3</w:t>
            </w:r>
          </w:p>
        </w:tc>
        <w:tc>
          <w:tcPr>
            <w:tcW w:w="1276" w:type="dxa"/>
          </w:tcPr>
          <w:p w14:paraId="29D956E4" w14:textId="77777777" w:rsidR="00280617" w:rsidRPr="00484278" w:rsidRDefault="00280617" w:rsidP="00BB105D">
            <w:pPr>
              <w:spacing w:before="0" w:after="0"/>
              <w:jc w:val="center"/>
              <w:rPr>
                <w:rFonts w:cs="Times New Roman"/>
                <w:b/>
                <w:bCs/>
                <w:szCs w:val="24"/>
              </w:rPr>
            </w:pPr>
            <w:r w:rsidRPr="00484278">
              <w:rPr>
                <w:rFonts w:cs="Times New Roman"/>
                <w:b/>
                <w:bCs/>
                <w:szCs w:val="24"/>
              </w:rPr>
              <w:t>7</w:t>
            </w:r>
          </w:p>
        </w:tc>
      </w:tr>
      <w:tr w:rsidR="00280617" w:rsidRPr="00484278" w14:paraId="0B3357F0" w14:textId="77777777">
        <w:tc>
          <w:tcPr>
            <w:tcW w:w="1924" w:type="dxa"/>
          </w:tcPr>
          <w:p w14:paraId="6D6EA8E4" w14:textId="77777777" w:rsidR="00280617" w:rsidRPr="00484278" w:rsidRDefault="00280617" w:rsidP="00BB105D">
            <w:pPr>
              <w:spacing w:before="0" w:after="0"/>
              <w:jc w:val="center"/>
              <w:rPr>
                <w:rFonts w:cs="Times New Roman"/>
                <w:b/>
                <w:bCs/>
                <w:szCs w:val="24"/>
              </w:rPr>
            </w:pPr>
          </w:p>
        </w:tc>
        <w:tc>
          <w:tcPr>
            <w:tcW w:w="1303" w:type="dxa"/>
          </w:tcPr>
          <w:p w14:paraId="495212BC" w14:textId="77777777" w:rsidR="00280617" w:rsidRPr="00484278" w:rsidRDefault="00280617" w:rsidP="00BB105D">
            <w:pPr>
              <w:spacing w:before="0" w:after="0"/>
              <w:rPr>
                <w:rFonts w:cs="Times New Roman"/>
                <w:szCs w:val="24"/>
              </w:rPr>
            </w:pPr>
            <w:r w:rsidRPr="00484278">
              <w:rPr>
                <w:rFonts w:cs="Times New Roman"/>
                <w:szCs w:val="24"/>
              </w:rPr>
              <w:t>a) Đúng</w:t>
            </w:r>
          </w:p>
        </w:tc>
        <w:tc>
          <w:tcPr>
            <w:tcW w:w="1134" w:type="dxa"/>
          </w:tcPr>
          <w:p w14:paraId="6CA5A351" w14:textId="77777777" w:rsidR="00280617" w:rsidRPr="00484278" w:rsidRDefault="00280617" w:rsidP="00BB105D">
            <w:pPr>
              <w:spacing w:before="0" w:after="0"/>
              <w:rPr>
                <w:rFonts w:cs="Times New Roman"/>
                <w:szCs w:val="24"/>
              </w:rPr>
            </w:pPr>
            <w:r w:rsidRPr="00484278">
              <w:rPr>
                <w:rFonts w:cs="Times New Roman"/>
                <w:szCs w:val="24"/>
              </w:rPr>
              <w:t>a) Sai</w:t>
            </w:r>
          </w:p>
        </w:tc>
        <w:tc>
          <w:tcPr>
            <w:tcW w:w="1134" w:type="dxa"/>
          </w:tcPr>
          <w:p w14:paraId="29773F48" w14:textId="77777777" w:rsidR="00280617" w:rsidRPr="00484278" w:rsidRDefault="00280617" w:rsidP="00BB105D">
            <w:pPr>
              <w:spacing w:before="0" w:after="0"/>
              <w:rPr>
                <w:rFonts w:cs="Times New Roman"/>
                <w:szCs w:val="24"/>
              </w:rPr>
            </w:pPr>
            <w:r w:rsidRPr="00484278">
              <w:rPr>
                <w:rFonts w:cs="Times New Roman"/>
                <w:szCs w:val="24"/>
              </w:rPr>
              <w:t>a)  Đúng</w:t>
            </w:r>
          </w:p>
        </w:tc>
        <w:tc>
          <w:tcPr>
            <w:tcW w:w="1276" w:type="dxa"/>
          </w:tcPr>
          <w:p w14:paraId="5EC37383" w14:textId="77777777" w:rsidR="00280617" w:rsidRPr="00484278" w:rsidRDefault="00280617" w:rsidP="00BB105D">
            <w:pPr>
              <w:spacing w:before="0" w:after="0"/>
              <w:rPr>
                <w:rFonts w:cs="Times New Roman"/>
                <w:szCs w:val="24"/>
              </w:rPr>
            </w:pPr>
            <w:r w:rsidRPr="00484278">
              <w:rPr>
                <w:rFonts w:cs="Times New Roman"/>
                <w:szCs w:val="24"/>
              </w:rPr>
              <w:t>a) Đúng</w:t>
            </w:r>
          </w:p>
        </w:tc>
      </w:tr>
      <w:tr w:rsidR="00280617" w:rsidRPr="00484278" w14:paraId="11375152" w14:textId="77777777">
        <w:tc>
          <w:tcPr>
            <w:tcW w:w="1924" w:type="dxa"/>
          </w:tcPr>
          <w:p w14:paraId="4BC14284" w14:textId="77777777" w:rsidR="00280617" w:rsidRPr="00484278" w:rsidRDefault="00280617" w:rsidP="00BB105D">
            <w:pPr>
              <w:spacing w:before="0" w:after="0"/>
              <w:jc w:val="center"/>
              <w:rPr>
                <w:rFonts w:cs="Times New Roman"/>
                <w:b/>
                <w:bCs/>
                <w:szCs w:val="24"/>
              </w:rPr>
            </w:pPr>
            <w:r w:rsidRPr="00484278">
              <w:rPr>
                <w:rFonts w:cs="Times New Roman"/>
                <w:b/>
                <w:bCs/>
                <w:szCs w:val="24"/>
              </w:rPr>
              <w:t>Đáp án</w:t>
            </w:r>
          </w:p>
        </w:tc>
        <w:tc>
          <w:tcPr>
            <w:tcW w:w="1303" w:type="dxa"/>
          </w:tcPr>
          <w:p w14:paraId="5021A1DC" w14:textId="77777777" w:rsidR="00280617" w:rsidRPr="00484278" w:rsidRDefault="00280617" w:rsidP="00BB105D">
            <w:pPr>
              <w:spacing w:before="0" w:after="0"/>
              <w:rPr>
                <w:rFonts w:cs="Times New Roman"/>
                <w:szCs w:val="24"/>
              </w:rPr>
            </w:pPr>
            <w:r w:rsidRPr="00484278">
              <w:rPr>
                <w:rFonts w:cs="Times New Roman"/>
                <w:szCs w:val="24"/>
              </w:rPr>
              <w:t>b) Đúng</w:t>
            </w:r>
          </w:p>
        </w:tc>
        <w:tc>
          <w:tcPr>
            <w:tcW w:w="1134" w:type="dxa"/>
          </w:tcPr>
          <w:p w14:paraId="354B61F2" w14:textId="77777777" w:rsidR="00280617" w:rsidRPr="00484278" w:rsidRDefault="00280617" w:rsidP="00BB105D">
            <w:pPr>
              <w:spacing w:before="0" w:after="0"/>
              <w:rPr>
                <w:rFonts w:cs="Times New Roman"/>
                <w:szCs w:val="24"/>
              </w:rPr>
            </w:pPr>
            <w:r w:rsidRPr="00484278">
              <w:rPr>
                <w:rFonts w:cs="Times New Roman"/>
                <w:szCs w:val="24"/>
              </w:rPr>
              <w:t>b) Đúng</w:t>
            </w:r>
          </w:p>
        </w:tc>
        <w:tc>
          <w:tcPr>
            <w:tcW w:w="1134" w:type="dxa"/>
          </w:tcPr>
          <w:p w14:paraId="27F93F68" w14:textId="77777777" w:rsidR="00280617" w:rsidRPr="00484278" w:rsidRDefault="00280617" w:rsidP="00BB105D">
            <w:pPr>
              <w:spacing w:before="0" w:after="0"/>
              <w:rPr>
                <w:rFonts w:cs="Times New Roman"/>
                <w:szCs w:val="24"/>
              </w:rPr>
            </w:pPr>
            <w:r w:rsidRPr="00484278">
              <w:rPr>
                <w:rFonts w:cs="Times New Roman"/>
                <w:szCs w:val="24"/>
              </w:rPr>
              <w:t>b) Đúng</w:t>
            </w:r>
          </w:p>
        </w:tc>
        <w:tc>
          <w:tcPr>
            <w:tcW w:w="1276" w:type="dxa"/>
          </w:tcPr>
          <w:p w14:paraId="20023EFE" w14:textId="77777777" w:rsidR="00280617" w:rsidRPr="00484278" w:rsidRDefault="00280617" w:rsidP="00BB105D">
            <w:pPr>
              <w:spacing w:before="0" w:after="0"/>
              <w:rPr>
                <w:rFonts w:cs="Times New Roman"/>
                <w:szCs w:val="24"/>
              </w:rPr>
            </w:pPr>
            <w:r w:rsidRPr="00484278">
              <w:rPr>
                <w:rFonts w:cs="Times New Roman"/>
                <w:szCs w:val="24"/>
              </w:rPr>
              <w:t>b) Đúng</w:t>
            </w:r>
          </w:p>
        </w:tc>
      </w:tr>
      <w:tr w:rsidR="00280617" w:rsidRPr="00484278" w14:paraId="145E555C" w14:textId="77777777">
        <w:tc>
          <w:tcPr>
            <w:tcW w:w="1924" w:type="dxa"/>
          </w:tcPr>
          <w:p w14:paraId="12376F5D" w14:textId="77777777" w:rsidR="00280617" w:rsidRPr="00484278" w:rsidRDefault="00280617" w:rsidP="00BB105D">
            <w:pPr>
              <w:spacing w:before="0" w:after="0"/>
              <w:jc w:val="center"/>
              <w:rPr>
                <w:rFonts w:cs="Times New Roman"/>
                <w:b/>
                <w:bCs/>
                <w:szCs w:val="24"/>
              </w:rPr>
            </w:pPr>
          </w:p>
        </w:tc>
        <w:tc>
          <w:tcPr>
            <w:tcW w:w="1303" w:type="dxa"/>
          </w:tcPr>
          <w:p w14:paraId="73B7FB94" w14:textId="77777777" w:rsidR="00280617" w:rsidRPr="00484278" w:rsidRDefault="00280617" w:rsidP="00BB105D">
            <w:pPr>
              <w:spacing w:before="0" w:after="0"/>
              <w:rPr>
                <w:rFonts w:cs="Times New Roman"/>
                <w:szCs w:val="24"/>
              </w:rPr>
            </w:pPr>
            <w:r w:rsidRPr="00484278">
              <w:rPr>
                <w:rFonts w:cs="Times New Roman"/>
                <w:szCs w:val="24"/>
              </w:rPr>
              <w:t>c) Sai</w:t>
            </w:r>
          </w:p>
        </w:tc>
        <w:tc>
          <w:tcPr>
            <w:tcW w:w="1134" w:type="dxa"/>
          </w:tcPr>
          <w:p w14:paraId="743B50D4" w14:textId="77777777" w:rsidR="00280617" w:rsidRPr="00484278" w:rsidRDefault="00280617" w:rsidP="00BB105D">
            <w:pPr>
              <w:spacing w:before="0" w:after="0"/>
              <w:rPr>
                <w:rFonts w:cs="Times New Roman"/>
                <w:szCs w:val="24"/>
              </w:rPr>
            </w:pPr>
            <w:r w:rsidRPr="00484278">
              <w:rPr>
                <w:rFonts w:cs="Times New Roman"/>
                <w:szCs w:val="24"/>
              </w:rPr>
              <w:t>c) Sai</w:t>
            </w:r>
          </w:p>
        </w:tc>
        <w:tc>
          <w:tcPr>
            <w:tcW w:w="1134" w:type="dxa"/>
          </w:tcPr>
          <w:p w14:paraId="2298BCCB" w14:textId="77777777" w:rsidR="00280617" w:rsidRPr="00484278" w:rsidRDefault="00280617" w:rsidP="00BB105D">
            <w:pPr>
              <w:spacing w:before="0" w:after="0"/>
              <w:rPr>
                <w:rFonts w:cs="Times New Roman"/>
                <w:szCs w:val="24"/>
              </w:rPr>
            </w:pPr>
            <w:r w:rsidRPr="00484278">
              <w:rPr>
                <w:rFonts w:cs="Times New Roman"/>
                <w:szCs w:val="24"/>
              </w:rPr>
              <w:t>c) Đúng</w:t>
            </w:r>
          </w:p>
        </w:tc>
        <w:tc>
          <w:tcPr>
            <w:tcW w:w="1276" w:type="dxa"/>
          </w:tcPr>
          <w:p w14:paraId="588F8140" w14:textId="77777777" w:rsidR="00280617" w:rsidRPr="00484278" w:rsidRDefault="00280617" w:rsidP="00BB105D">
            <w:pPr>
              <w:spacing w:before="0" w:after="0"/>
              <w:rPr>
                <w:rFonts w:cs="Times New Roman"/>
                <w:szCs w:val="24"/>
              </w:rPr>
            </w:pPr>
            <w:r w:rsidRPr="00484278">
              <w:rPr>
                <w:rFonts w:cs="Times New Roman"/>
                <w:szCs w:val="24"/>
              </w:rPr>
              <w:t>c) Đúng</w:t>
            </w:r>
          </w:p>
        </w:tc>
      </w:tr>
      <w:tr w:rsidR="00280617" w:rsidRPr="00484278" w14:paraId="0FBC23E9" w14:textId="77777777">
        <w:tc>
          <w:tcPr>
            <w:tcW w:w="1924" w:type="dxa"/>
          </w:tcPr>
          <w:p w14:paraId="01FD6D7D" w14:textId="77777777" w:rsidR="00280617" w:rsidRPr="00484278" w:rsidRDefault="00280617" w:rsidP="00BB105D">
            <w:pPr>
              <w:spacing w:before="0" w:after="0"/>
              <w:jc w:val="center"/>
              <w:rPr>
                <w:rFonts w:cs="Times New Roman"/>
                <w:b/>
                <w:bCs/>
                <w:szCs w:val="24"/>
              </w:rPr>
            </w:pPr>
          </w:p>
        </w:tc>
        <w:tc>
          <w:tcPr>
            <w:tcW w:w="1303" w:type="dxa"/>
          </w:tcPr>
          <w:p w14:paraId="725DF753" w14:textId="77777777" w:rsidR="00280617" w:rsidRPr="00484278" w:rsidRDefault="00280617" w:rsidP="00BB105D">
            <w:pPr>
              <w:spacing w:before="0" w:after="0"/>
              <w:rPr>
                <w:rFonts w:cs="Times New Roman"/>
                <w:szCs w:val="24"/>
              </w:rPr>
            </w:pPr>
            <w:r w:rsidRPr="00484278">
              <w:rPr>
                <w:rFonts w:cs="Times New Roman"/>
                <w:szCs w:val="24"/>
              </w:rPr>
              <w:t>d) Đúng</w:t>
            </w:r>
          </w:p>
        </w:tc>
        <w:tc>
          <w:tcPr>
            <w:tcW w:w="1134" w:type="dxa"/>
          </w:tcPr>
          <w:p w14:paraId="19E61DB9" w14:textId="77777777" w:rsidR="00280617" w:rsidRPr="00484278" w:rsidRDefault="00280617" w:rsidP="00BB105D">
            <w:pPr>
              <w:spacing w:before="0" w:after="0"/>
              <w:rPr>
                <w:rFonts w:cs="Times New Roman"/>
                <w:szCs w:val="24"/>
              </w:rPr>
            </w:pPr>
            <w:r w:rsidRPr="00484278">
              <w:rPr>
                <w:rFonts w:cs="Times New Roman"/>
                <w:szCs w:val="24"/>
              </w:rPr>
              <w:t>d) Đúng</w:t>
            </w:r>
          </w:p>
        </w:tc>
        <w:tc>
          <w:tcPr>
            <w:tcW w:w="1134" w:type="dxa"/>
          </w:tcPr>
          <w:p w14:paraId="2C0F0246" w14:textId="77777777" w:rsidR="00280617" w:rsidRPr="00484278" w:rsidRDefault="00280617" w:rsidP="00BB105D">
            <w:pPr>
              <w:spacing w:before="0" w:after="0"/>
              <w:rPr>
                <w:rFonts w:cs="Times New Roman"/>
                <w:szCs w:val="24"/>
              </w:rPr>
            </w:pPr>
            <w:r w:rsidRPr="00484278">
              <w:rPr>
                <w:rFonts w:cs="Times New Roman"/>
                <w:szCs w:val="24"/>
              </w:rPr>
              <w:t>d) Đúng</w:t>
            </w:r>
          </w:p>
        </w:tc>
        <w:tc>
          <w:tcPr>
            <w:tcW w:w="1276" w:type="dxa"/>
          </w:tcPr>
          <w:p w14:paraId="56D6F685" w14:textId="77777777" w:rsidR="00280617" w:rsidRPr="00484278" w:rsidRDefault="00280617" w:rsidP="00BB105D">
            <w:pPr>
              <w:spacing w:before="0" w:after="0"/>
              <w:rPr>
                <w:rFonts w:cs="Times New Roman"/>
                <w:szCs w:val="24"/>
              </w:rPr>
            </w:pPr>
            <w:r w:rsidRPr="00484278">
              <w:rPr>
                <w:rFonts w:cs="Times New Roman"/>
                <w:szCs w:val="24"/>
              </w:rPr>
              <w:t>d) Sai</w:t>
            </w:r>
          </w:p>
        </w:tc>
      </w:tr>
    </w:tbl>
    <w:p w14:paraId="3FBA6215" w14:textId="77777777" w:rsidR="00280617" w:rsidRPr="00484278" w:rsidRDefault="00280617" w:rsidP="00BB105D">
      <w:pPr>
        <w:spacing w:before="0" w:after="0"/>
        <w:rPr>
          <w:rFonts w:cs="Times New Roman"/>
          <w:color w:val="000000" w:themeColor="text1"/>
          <w:szCs w:val="24"/>
        </w:rPr>
      </w:pPr>
    </w:p>
    <w:p w14:paraId="6C51A18F" w14:textId="77777777" w:rsidR="00280617" w:rsidRPr="00484278" w:rsidRDefault="00280617" w:rsidP="00BB105D">
      <w:pPr>
        <w:spacing w:before="0" w:after="0"/>
        <w:rPr>
          <w:rFonts w:cs="Times New Roman"/>
          <w:color w:val="000000" w:themeColor="text1"/>
          <w:szCs w:val="24"/>
        </w:rPr>
      </w:pPr>
      <w:r w:rsidRPr="00484278">
        <w:rPr>
          <w:rFonts w:cs="Times New Roman"/>
          <w:b/>
          <w:bCs/>
          <w:color w:val="000000" w:themeColor="text1"/>
          <w:szCs w:val="24"/>
        </w:rPr>
        <w:t>PHẦN III. Câu trắc nghiệm trả lời ngắn.</w:t>
      </w:r>
      <w:r w:rsidRPr="00484278">
        <w:rPr>
          <w:rFonts w:cs="Times New Roman"/>
          <w:color w:val="000000" w:themeColor="text1"/>
          <w:szCs w:val="24"/>
        </w:rPr>
        <w:t xml:space="preserve"> Thí sinh trả lời từ câu 1 đến câu 6.</w:t>
      </w:r>
    </w:p>
    <w:p w14:paraId="12AFD44D" w14:textId="77777777" w:rsidR="00280617" w:rsidRPr="00484278" w:rsidRDefault="00280617" w:rsidP="00BB105D">
      <w:pPr>
        <w:spacing w:before="0" w:after="0"/>
        <w:rPr>
          <w:rFonts w:cs="Times New Roman"/>
          <w:color w:val="000000" w:themeColor="text1"/>
          <w:szCs w:val="24"/>
        </w:rPr>
      </w:pPr>
      <w:r w:rsidRPr="00484278">
        <w:rPr>
          <w:rFonts w:cs="Times New Roman"/>
          <w:color w:val="000000" w:themeColor="text1"/>
          <w:szCs w:val="24"/>
        </w:rPr>
        <w:t>Mỗi câu trả lời đúng thí sinh được 0,25 điểm</w:t>
      </w:r>
    </w:p>
    <w:p w14:paraId="7E70506E" w14:textId="77777777" w:rsidR="00280617" w:rsidRPr="00484278" w:rsidRDefault="00280617" w:rsidP="00BB105D">
      <w:pPr>
        <w:spacing w:before="0" w:after="0"/>
        <w:rPr>
          <w:rFonts w:cs="Times New Roman"/>
          <w:color w:val="000000" w:themeColor="text1"/>
          <w:szCs w:val="24"/>
        </w:rPr>
      </w:pPr>
    </w:p>
    <w:tbl>
      <w:tblPr>
        <w:tblStyle w:val="TableGrid"/>
        <w:tblW w:w="0" w:type="auto"/>
        <w:tblLook w:val="04A0" w:firstRow="1" w:lastRow="0" w:firstColumn="1" w:lastColumn="0" w:noHBand="0" w:noVBand="1"/>
      </w:tblPr>
      <w:tblGrid>
        <w:gridCol w:w="1202"/>
        <w:gridCol w:w="1202"/>
        <w:gridCol w:w="1202"/>
        <w:gridCol w:w="1203"/>
        <w:gridCol w:w="1203"/>
        <w:gridCol w:w="1203"/>
        <w:gridCol w:w="1203"/>
      </w:tblGrid>
      <w:tr w:rsidR="00280617" w:rsidRPr="00484278" w14:paraId="59E14DD3" w14:textId="77777777">
        <w:tc>
          <w:tcPr>
            <w:tcW w:w="1202" w:type="dxa"/>
          </w:tcPr>
          <w:p w14:paraId="35CA9096" w14:textId="77777777" w:rsidR="00280617" w:rsidRPr="00484278" w:rsidRDefault="00280617" w:rsidP="00BB105D">
            <w:pPr>
              <w:spacing w:before="0" w:after="0"/>
              <w:jc w:val="center"/>
              <w:rPr>
                <w:rFonts w:cs="Times New Roman"/>
                <w:b/>
                <w:bCs/>
                <w:szCs w:val="24"/>
              </w:rPr>
            </w:pPr>
            <w:r w:rsidRPr="00484278">
              <w:rPr>
                <w:rFonts w:cs="Times New Roman"/>
                <w:b/>
                <w:bCs/>
                <w:szCs w:val="24"/>
              </w:rPr>
              <w:t>Câu</w:t>
            </w:r>
          </w:p>
        </w:tc>
        <w:tc>
          <w:tcPr>
            <w:tcW w:w="1202" w:type="dxa"/>
          </w:tcPr>
          <w:p w14:paraId="37199173" w14:textId="77777777" w:rsidR="00280617" w:rsidRPr="00484278" w:rsidRDefault="00280617" w:rsidP="00BB105D">
            <w:pPr>
              <w:spacing w:before="0" w:after="0"/>
              <w:jc w:val="center"/>
              <w:rPr>
                <w:rFonts w:cs="Times New Roman"/>
                <w:b/>
                <w:bCs/>
                <w:szCs w:val="24"/>
              </w:rPr>
            </w:pPr>
            <w:r w:rsidRPr="00484278">
              <w:rPr>
                <w:rFonts w:cs="Times New Roman"/>
                <w:b/>
                <w:bCs/>
                <w:szCs w:val="24"/>
              </w:rPr>
              <w:t>1</w:t>
            </w:r>
          </w:p>
        </w:tc>
        <w:tc>
          <w:tcPr>
            <w:tcW w:w="1202" w:type="dxa"/>
          </w:tcPr>
          <w:p w14:paraId="6AEDC323" w14:textId="77777777" w:rsidR="00280617" w:rsidRPr="00484278" w:rsidRDefault="00280617" w:rsidP="00BB105D">
            <w:pPr>
              <w:spacing w:before="0" w:after="0"/>
              <w:jc w:val="center"/>
              <w:rPr>
                <w:rFonts w:cs="Times New Roman"/>
                <w:b/>
                <w:bCs/>
                <w:szCs w:val="24"/>
              </w:rPr>
            </w:pPr>
            <w:r w:rsidRPr="00484278">
              <w:rPr>
                <w:rFonts w:cs="Times New Roman"/>
                <w:b/>
                <w:bCs/>
                <w:szCs w:val="24"/>
              </w:rPr>
              <w:t>2</w:t>
            </w:r>
          </w:p>
        </w:tc>
        <w:tc>
          <w:tcPr>
            <w:tcW w:w="1203" w:type="dxa"/>
          </w:tcPr>
          <w:p w14:paraId="3E64182A" w14:textId="77777777" w:rsidR="00280617" w:rsidRPr="00484278" w:rsidRDefault="00280617" w:rsidP="00BB105D">
            <w:pPr>
              <w:spacing w:before="0" w:after="0"/>
              <w:jc w:val="center"/>
              <w:rPr>
                <w:rFonts w:cs="Times New Roman"/>
                <w:b/>
                <w:bCs/>
                <w:szCs w:val="24"/>
              </w:rPr>
            </w:pPr>
            <w:r w:rsidRPr="00484278">
              <w:rPr>
                <w:rFonts w:cs="Times New Roman"/>
                <w:b/>
                <w:bCs/>
                <w:szCs w:val="24"/>
              </w:rPr>
              <w:t>3</w:t>
            </w:r>
          </w:p>
        </w:tc>
        <w:tc>
          <w:tcPr>
            <w:tcW w:w="1203" w:type="dxa"/>
          </w:tcPr>
          <w:p w14:paraId="20FFE63E" w14:textId="77777777" w:rsidR="00280617" w:rsidRPr="00484278" w:rsidRDefault="00280617" w:rsidP="00BB105D">
            <w:pPr>
              <w:spacing w:before="0" w:after="0"/>
              <w:jc w:val="center"/>
              <w:rPr>
                <w:rFonts w:cs="Times New Roman"/>
                <w:b/>
                <w:bCs/>
                <w:szCs w:val="24"/>
              </w:rPr>
            </w:pPr>
            <w:r w:rsidRPr="00484278">
              <w:rPr>
                <w:rFonts w:cs="Times New Roman"/>
                <w:b/>
                <w:bCs/>
                <w:szCs w:val="24"/>
              </w:rPr>
              <w:t>4</w:t>
            </w:r>
          </w:p>
        </w:tc>
        <w:tc>
          <w:tcPr>
            <w:tcW w:w="1203" w:type="dxa"/>
          </w:tcPr>
          <w:p w14:paraId="143089FB" w14:textId="77777777" w:rsidR="00280617" w:rsidRPr="00484278" w:rsidRDefault="00280617" w:rsidP="00BB105D">
            <w:pPr>
              <w:spacing w:before="0" w:after="0"/>
              <w:jc w:val="center"/>
              <w:rPr>
                <w:rFonts w:cs="Times New Roman"/>
                <w:b/>
                <w:bCs/>
                <w:szCs w:val="24"/>
              </w:rPr>
            </w:pPr>
            <w:r w:rsidRPr="00484278">
              <w:rPr>
                <w:rFonts w:cs="Times New Roman"/>
                <w:b/>
                <w:bCs/>
                <w:szCs w:val="24"/>
              </w:rPr>
              <w:t>5</w:t>
            </w:r>
          </w:p>
        </w:tc>
        <w:tc>
          <w:tcPr>
            <w:tcW w:w="1203" w:type="dxa"/>
          </w:tcPr>
          <w:p w14:paraId="252A112A" w14:textId="77777777" w:rsidR="00280617" w:rsidRPr="00484278" w:rsidRDefault="00280617" w:rsidP="00BB105D">
            <w:pPr>
              <w:spacing w:before="0" w:after="0"/>
              <w:jc w:val="center"/>
              <w:rPr>
                <w:rFonts w:cs="Times New Roman"/>
                <w:b/>
                <w:bCs/>
                <w:szCs w:val="24"/>
              </w:rPr>
            </w:pPr>
            <w:r w:rsidRPr="00484278">
              <w:rPr>
                <w:rFonts w:cs="Times New Roman"/>
                <w:b/>
                <w:bCs/>
                <w:szCs w:val="24"/>
              </w:rPr>
              <w:t>6</w:t>
            </w:r>
          </w:p>
        </w:tc>
      </w:tr>
      <w:tr w:rsidR="00280617" w:rsidRPr="00484278" w14:paraId="3DA72B0A" w14:textId="77777777">
        <w:tc>
          <w:tcPr>
            <w:tcW w:w="1202" w:type="dxa"/>
          </w:tcPr>
          <w:p w14:paraId="33738220" w14:textId="77777777" w:rsidR="00280617" w:rsidRPr="00484278" w:rsidRDefault="00280617" w:rsidP="00BB105D">
            <w:pPr>
              <w:spacing w:before="0" w:after="0"/>
              <w:jc w:val="center"/>
              <w:rPr>
                <w:rFonts w:cs="Times New Roman"/>
                <w:b/>
                <w:bCs/>
                <w:szCs w:val="24"/>
              </w:rPr>
            </w:pPr>
            <w:r w:rsidRPr="00484278">
              <w:rPr>
                <w:rFonts w:cs="Times New Roman"/>
                <w:b/>
                <w:bCs/>
                <w:szCs w:val="24"/>
              </w:rPr>
              <w:t>Đáp án</w:t>
            </w:r>
          </w:p>
        </w:tc>
        <w:tc>
          <w:tcPr>
            <w:tcW w:w="1202" w:type="dxa"/>
          </w:tcPr>
          <w:p w14:paraId="7153E3BB" w14:textId="77777777" w:rsidR="00280617" w:rsidRPr="00484278" w:rsidRDefault="00280617" w:rsidP="00BB105D">
            <w:pPr>
              <w:spacing w:before="0" w:after="0"/>
              <w:jc w:val="center"/>
              <w:rPr>
                <w:rFonts w:cs="Times New Roman"/>
                <w:szCs w:val="24"/>
              </w:rPr>
            </w:pPr>
            <w:r w:rsidRPr="00484278">
              <w:rPr>
                <w:rFonts w:cs="Times New Roman"/>
                <w:szCs w:val="24"/>
              </w:rPr>
              <w:t>2</w:t>
            </w:r>
          </w:p>
        </w:tc>
        <w:tc>
          <w:tcPr>
            <w:tcW w:w="1202" w:type="dxa"/>
          </w:tcPr>
          <w:p w14:paraId="3A548288" w14:textId="77777777" w:rsidR="00280617" w:rsidRPr="00484278" w:rsidRDefault="00280617" w:rsidP="00BB105D">
            <w:pPr>
              <w:spacing w:before="0" w:after="0"/>
              <w:jc w:val="center"/>
              <w:rPr>
                <w:rFonts w:cs="Times New Roman"/>
                <w:szCs w:val="24"/>
              </w:rPr>
            </w:pPr>
            <w:r w:rsidRPr="00484278">
              <w:rPr>
                <w:rFonts w:cs="Times New Roman"/>
                <w:szCs w:val="24"/>
              </w:rPr>
              <w:t>32</w:t>
            </w:r>
          </w:p>
        </w:tc>
        <w:tc>
          <w:tcPr>
            <w:tcW w:w="1203" w:type="dxa"/>
          </w:tcPr>
          <w:p w14:paraId="57207026" w14:textId="77777777" w:rsidR="00280617" w:rsidRPr="00484278" w:rsidRDefault="00280617" w:rsidP="00BB105D">
            <w:pPr>
              <w:spacing w:before="0" w:after="0"/>
              <w:jc w:val="center"/>
              <w:rPr>
                <w:rFonts w:cs="Times New Roman"/>
                <w:szCs w:val="24"/>
              </w:rPr>
            </w:pPr>
            <w:r w:rsidRPr="00484278">
              <w:rPr>
                <w:rFonts w:cs="Times New Roman"/>
                <w:szCs w:val="24"/>
              </w:rPr>
              <w:t>4</w:t>
            </w:r>
          </w:p>
        </w:tc>
        <w:tc>
          <w:tcPr>
            <w:tcW w:w="1203" w:type="dxa"/>
          </w:tcPr>
          <w:p w14:paraId="127B4C5B" w14:textId="77777777" w:rsidR="00280617" w:rsidRPr="00484278" w:rsidRDefault="00280617" w:rsidP="00BB105D">
            <w:pPr>
              <w:spacing w:before="0" w:after="0"/>
              <w:jc w:val="center"/>
              <w:rPr>
                <w:rFonts w:cs="Times New Roman"/>
                <w:szCs w:val="24"/>
              </w:rPr>
            </w:pPr>
            <w:r w:rsidRPr="00484278">
              <w:rPr>
                <w:rFonts w:cs="Times New Roman"/>
                <w:szCs w:val="24"/>
              </w:rPr>
              <w:t>3</w:t>
            </w:r>
          </w:p>
        </w:tc>
        <w:tc>
          <w:tcPr>
            <w:tcW w:w="1203" w:type="dxa"/>
          </w:tcPr>
          <w:p w14:paraId="1F2CFDC7" w14:textId="77777777" w:rsidR="00280617" w:rsidRPr="00484278" w:rsidRDefault="00280617" w:rsidP="00BB105D">
            <w:pPr>
              <w:spacing w:before="0" w:after="0"/>
              <w:jc w:val="center"/>
              <w:rPr>
                <w:rFonts w:cs="Times New Roman"/>
                <w:szCs w:val="24"/>
              </w:rPr>
            </w:pPr>
            <w:r w:rsidRPr="00484278">
              <w:rPr>
                <w:rFonts w:cs="Times New Roman"/>
                <w:szCs w:val="24"/>
              </w:rPr>
              <w:t>0,8</w:t>
            </w:r>
          </w:p>
        </w:tc>
        <w:tc>
          <w:tcPr>
            <w:tcW w:w="1203" w:type="dxa"/>
          </w:tcPr>
          <w:p w14:paraId="1C10700C" w14:textId="77777777" w:rsidR="00280617" w:rsidRPr="00484278" w:rsidRDefault="00280617" w:rsidP="00BB105D">
            <w:pPr>
              <w:spacing w:before="0" w:after="0"/>
              <w:jc w:val="center"/>
              <w:rPr>
                <w:rFonts w:cs="Times New Roman"/>
                <w:szCs w:val="24"/>
              </w:rPr>
            </w:pPr>
            <w:r w:rsidRPr="00484278">
              <w:rPr>
                <w:rFonts w:cs="Times New Roman"/>
                <w:szCs w:val="24"/>
              </w:rPr>
              <w:t>25</w:t>
            </w:r>
          </w:p>
        </w:tc>
      </w:tr>
    </w:tbl>
    <w:p w14:paraId="512AFEB1" w14:textId="77777777" w:rsidR="00280617" w:rsidRPr="00484278" w:rsidRDefault="00280617" w:rsidP="00BB105D">
      <w:pPr>
        <w:spacing w:before="0" w:after="0"/>
        <w:rPr>
          <w:rFonts w:cs="Times New Roman"/>
          <w:color w:val="000000" w:themeColor="text1"/>
          <w:szCs w:val="24"/>
        </w:rPr>
      </w:pPr>
    </w:p>
    <w:p w14:paraId="7979A0E4" w14:textId="77777777" w:rsidR="00280617" w:rsidRPr="00484278" w:rsidRDefault="00280617" w:rsidP="00BB105D">
      <w:pPr>
        <w:spacing w:before="0" w:after="0"/>
        <w:rPr>
          <w:rFonts w:cs="Times New Roman"/>
          <w:color w:val="000000" w:themeColor="text1"/>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042B15A6" w14:textId="77777777" w:rsidTr="006E5471">
        <w:trPr>
          <w:jc w:val="center"/>
        </w:trPr>
        <w:tc>
          <w:tcPr>
            <w:tcW w:w="4361" w:type="dxa"/>
          </w:tcPr>
          <w:p w14:paraId="7A11A537"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11FC163D" w14:textId="3642CD71"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ĐỀ</w:t>
            </w:r>
            <w:r w:rsidRPr="00484278">
              <w:rPr>
                <w:rFonts w:cs="Times New Roman"/>
                <w:b/>
                <w:szCs w:val="24"/>
                <w:highlight w:val="green"/>
              </w:rPr>
              <w:t xml:space="preserve"> 6</w:t>
            </w:r>
          </w:p>
        </w:tc>
        <w:tc>
          <w:tcPr>
            <w:tcW w:w="5215" w:type="dxa"/>
          </w:tcPr>
          <w:p w14:paraId="0EEDD1E5"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5499E65A"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2F26F253"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4A1E4DCD" w14:textId="77777777" w:rsidR="00280617" w:rsidRPr="00484278" w:rsidRDefault="00280617" w:rsidP="00BB105D">
      <w:pPr>
        <w:spacing w:before="0" w:after="0" w:line="300" w:lineRule="auto"/>
        <w:ind w:right="677"/>
        <w:jc w:val="center"/>
        <w:rPr>
          <w:rFonts w:cs="Times New Roman"/>
          <w:b/>
          <w:color w:val="000000" w:themeColor="text1"/>
          <w:szCs w:val="24"/>
          <w:lang w:val="nl-NL" w:eastAsia="fr-FR"/>
        </w:rPr>
      </w:pPr>
    </w:p>
    <w:p w14:paraId="3D9B846F"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88" w:lineRule="auto"/>
        <w:rPr>
          <w:rFonts w:cs="Times New Roman"/>
          <w:bCs/>
          <w:lang w:val="pt-BR"/>
        </w:rPr>
      </w:pPr>
      <w:r w:rsidRPr="00484278">
        <w:rPr>
          <w:rFonts w:cs="Times New Roman"/>
          <w:b/>
          <w:lang w:val="pt-BR"/>
        </w:rPr>
        <w:t xml:space="preserve">PHẦN I. Câu trắc nghiệm nhiều phương án lựa chọn. </w:t>
      </w:r>
      <w:r w:rsidRPr="00484278">
        <w:rPr>
          <w:rFonts w:cs="Times New Roman"/>
          <w:bCs/>
          <w:lang w:val="pt-BR"/>
        </w:rPr>
        <w:t xml:space="preserve">Thí sinh trả lời từ câu 1 đến câu </w:t>
      </w:r>
      <w:r w:rsidRPr="00484278">
        <w:rPr>
          <w:rFonts w:cs="Times New Roman"/>
          <w:bCs/>
          <w:lang w:val="vi-VN"/>
        </w:rPr>
        <w:t>18</w:t>
      </w:r>
      <w:r w:rsidRPr="00484278">
        <w:rPr>
          <w:rFonts w:cs="Times New Roman"/>
          <w:bCs/>
          <w:lang w:val="pt-BR"/>
        </w:rPr>
        <w:t>. Mỗi câu hỏi thí sinh chỉ chọn 1 phương án.</w:t>
      </w:r>
    </w:p>
    <w:p w14:paraId="12345D36"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rPr>
        <w:t>Câu 1:</w:t>
      </w:r>
      <w:r w:rsidRPr="00484278">
        <w:rPr>
          <w:color w:val="000000" w:themeColor="text1"/>
        </w:rPr>
        <w:t xml:space="preserve"> </w:t>
      </w:r>
      <w:r w:rsidRPr="00484278">
        <w:rPr>
          <w:rFonts w:eastAsia="Segoe UI Emoji"/>
          <w:color w:val="000000" w:themeColor="text1"/>
        </w:rPr>
        <w:t>(B)</w:t>
      </w:r>
      <w:r w:rsidRPr="00484278">
        <w:rPr>
          <w:color w:val="000000" w:themeColor="text1"/>
        </w:rPr>
        <w:t xml:space="preserve"> </w:t>
      </w:r>
      <w:r w:rsidRPr="00484278">
        <w:rPr>
          <w:color w:val="000000" w:themeColor="text1"/>
          <w:lang w:val="vi-VN"/>
        </w:rPr>
        <w:t xml:space="preserve"> </w:t>
      </w:r>
      <w:r w:rsidRPr="00484278">
        <w:rPr>
          <w:iCs/>
          <w:color w:val="000000" w:themeColor="text1"/>
        </w:rPr>
        <w:t>Chất nào sau đây là chất giặt rửa tổng hợp?</w:t>
      </w:r>
    </w:p>
    <w:p w14:paraId="7DE88DA5" w14:textId="77777777" w:rsidR="00BB105D" w:rsidRPr="00484278" w:rsidRDefault="00BB105D" w:rsidP="00BB105D">
      <w:pPr>
        <w:tabs>
          <w:tab w:val="left" w:pos="567"/>
          <w:tab w:val="left" w:pos="3119"/>
          <w:tab w:val="left" w:pos="5670"/>
          <w:tab w:val="left" w:pos="7938"/>
        </w:tabs>
        <w:spacing w:before="0" w:after="0" w:line="288" w:lineRule="auto"/>
        <w:rPr>
          <w:rFonts w:cs="Times New Roman"/>
          <w:color w:val="000000" w:themeColor="text1"/>
        </w:rPr>
      </w:pPr>
      <w:r w:rsidRPr="00484278">
        <w:rPr>
          <w:rFonts w:cs="Times New Roman"/>
          <w:b/>
          <w:color w:val="000000" w:themeColor="text1"/>
          <w:lang w:val="vi-VN"/>
        </w:rPr>
        <w:t xml:space="preserve">   </w:t>
      </w:r>
      <w:r w:rsidRPr="00484278">
        <w:rPr>
          <w:rFonts w:cs="Times New Roman"/>
          <w:b/>
          <w:color w:val="000000" w:themeColor="text1"/>
          <w:lang w:val="vi-VN"/>
        </w:rPr>
        <w:tab/>
      </w:r>
      <w:r w:rsidRPr="00BB105D">
        <w:rPr>
          <w:rFonts w:cs="Times New Roman"/>
          <w:b/>
          <w:color w:val="0000FF"/>
        </w:rPr>
        <w:t xml:space="preserve">A. </w:t>
      </w:r>
      <w:r w:rsidRPr="00484278">
        <w:rPr>
          <w:rFonts w:cs="Times New Roman"/>
          <w:bCs/>
          <w:iCs/>
          <w:color w:val="000000" w:themeColor="text1"/>
        </w:rPr>
        <w:t>Potassium palmitate.</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B. </w:t>
      </w:r>
      <w:r w:rsidRPr="00484278">
        <w:rPr>
          <w:rFonts w:cs="Times New Roman"/>
          <w:bCs/>
          <w:iCs/>
          <w:color w:val="000000" w:themeColor="text1"/>
        </w:rPr>
        <w:t>Sodium lauryl sulfate .</w:t>
      </w:r>
    </w:p>
    <w:p w14:paraId="5D8EF983" w14:textId="77777777" w:rsidR="00BB105D" w:rsidRPr="00484278" w:rsidRDefault="00BB105D" w:rsidP="00BB105D">
      <w:pPr>
        <w:tabs>
          <w:tab w:val="left" w:pos="567"/>
          <w:tab w:val="left" w:pos="3119"/>
          <w:tab w:val="left" w:pos="5670"/>
          <w:tab w:val="left" w:pos="7938"/>
        </w:tabs>
        <w:spacing w:before="0" w:after="0" w:line="288" w:lineRule="auto"/>
        <w:rPr>
          <w:rFonts w:cs="Times New Roman"/>
          <w:color w:val="000000" w:themeColor="text1"/>
        </w:rPr>
      </w:pPr>
      <w:r w:rsidRPr="00484278">
        <w:rPr>
          <w:rFonts w:cs="Times New Roman"/>
          <w:b/>
          <w:color w:val="000000" w:themeColor="text1"/>
          <w:lang w:val="vi-VN"/>
        </w:rPr>
        <w:t xml:space="preserve">   </w:t>
      </w:r>
      <w:r w:rsidRPr="00484278">
        <w:rPr>
          <w:rFonts w:cs="Times New Roman"/>
          <w:b/>
          <w:color w:val="000000" w:themeColor="text1"/>
          <w:lang w:val="vi-VN"/>
        </w:rPr>
        <w:tab/>
      </w:r>
      <w:r w:rsidRPr="00BB105D">
        <w:rPr>
          <w:rFonts w:cs="Times New Roman"/>
          <w:b/>
          <w:color w:val="0000FF"/>
        </w:rPr>
        <w:t xml:space="preserve">C. </w:t>
      </w:r>
      <w:r w:rsidRPr="00484278">
        <w:rPr>
          <w:rFonts w:cs="Times New Roman"/>
          <w:bCs/>
          <w:iCs/>
          <w:color w:val="000000" w:themeColor="text1"/>
        </w:rPr>
        <w:t>Potassium oleate.</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D. </w:t>
      </w:r>
      <w:r w:rsidRPr="00484278">
        <w:rPr>
          <w:rFonts w:cs="Times New Roman"/>
          <w:bCs/>
          <w:iCs/>
          <w:color w:val="000000" w:themeColor="text1"/>
        </w:rPr>
        <w:t>Sodium stearate.</w:t>
      </w:r>
    </w:p>
    <w:tbl>
      <w:tblPr>
        <w:tblW w:w="5078" w:type="pct"/>
        <w:tblInd w:w="200" w:type="dxa"/>
        <w:tblLook w:val="04A0" w:firstRow="1" w:lastRow="0" w:firstColumn="1" w:lastColumn="0" w:noHBand="0" w:noVBand="1"/>
      </w:tblPr>
      <w:tblGrid>
        <w:gridCol w:w="10849"/>
      </w:tblGrid>
      <w:tr w:rsidR="00BB105D" w:rsidRPr="00484278" w14:paraId="138FEEA2" w14:textId="77777777" w:rsidTr="006E5471">
        <w:tc>
          <w:tcPr>
            <w:tcW w:w="5000" w:type="pct"/>
            <w:vAlign w:val="center"/>
            <w:hideMark/>
          </w:tcPr>
          <w:p w14:paraId="5106F91F" w14:textId="77777777" w:rsidR="00BB105D" w:rsidRPr="00484278" w:rsidRDefault="00BB105D" w:rsidP="006E5471">
            <w:pPr>
              <w:tabs>
                <w:tab w:val="left" w:pos="567"/>
                <w:tab w:val="left" w:pos="3119"/>
                <w:tab w:val="left" w:pos="5670"/>
                <w:tab w:val="left" w:pos="7938"/>
              </w:tabs>
              <w:spacing w:before="0" w:after="0" w:line="288" w:lineRule="auto"/>
              <w:rPr>
                <w:rFonts w:cs="Times New Roman"/>
                <w:color w:val="000000" w:themeColor="text1"/>
              </w:rPr>
            </w:pPr>
          </w:p>
        </w:tc>
      </w:tr>
    </w:tbl>
    <w:p w14:paraId="13C28490"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rPr>
      </w:pPr>
      <w:r w:rsidRPr="00BB105D">
        <w:rPr>
          <w:color w:val="0000FF"/>
        </w:rPr>
        <w:t>Câu 2:</w:t>
      </w:r>
      <w:r w:rsidRPr="00484278">
        <w:rPr>
          <w:color w:val="000000" w:themeColor="text1"/>
        </w:rPr>
        <w:t xml:space="preserve"> </w:t>
      </w:r>
      <w:r w:rsidRPr="00484278">
        <w:rPr>
          <w:rFonts w:eastAsia="Segoe UI Emoji"/>
          <w:color w:val="000000" w:themeColor="text1"/>
        </w:rPr>
        <w:t>(B)</w:t>
      </w:r>
      <w:r w:rsidRPr="00484278">
        <w:rPr>
          <w:color w:val="000000" w:themeColor="text1"/>
        </w:rPr>
        <w:t xml:space="preserve"> </w:t>
      </w:r>
      <w:r w:rsidRPr="00484278">
        <w:rPr>
          <w:noProof/>
          <w:color w:val="000000" w:themeColor="text1"/>
        </w:rPr>
        <w:t>Công thức cấu tạo dạng amylose của tinh bột là</w:t>
      </w:r>
    </w:p>
    <w:tbl>
      <w:tblPr>
        <w:tblW w:w="5000" w:type="pct"/>
        <w:tblInd w:w="200" w:type="dxa"/>
        <w:tblLook w:val="04A0" w:firstRow="1" w:lastRow="0" w:firstColumn="1" w:lastColumn="0" w:noHBand="0" w:noVBand="1"/>
      </w:tblPr>
      <w:tblGrid>
        <w:gridCol w:w="5341"/>
        <w:gridCol w:w="5341"/>
      </w:tblGrid>
      <w:tr w:rsidR="00BB105D" w:rsidRPr="00484278" w14:paraId="2073A3FD" w14:textId="77777777" w:rsidTr="006E5471">
        <w:tc>
          <w:tcPr>
            <w:tcW w:w="2500" w:type="pct"/>
            <w:vAlign w:val="center"/>
            <w:hideMark/>
          </w:tcPr>
          <w:p w14:paraId="28643545" w14:textId="77777777" w:rsidR="00BB105D" w:rsidRPr="00484278" w:rsidRDefault="00BB105D" w:rsidP="006E5471">
            <w:pPr>
              <w:tabs>
                <w:tab w:val="left" w:pos="567"/>
                <w:tab w:val="left" w:pos="3119"/>
                <w:tab w:val="left" w:pos="5670"/>
                <w:tab w:val="left" w:pos="7938"/>
              </w:tabs>
              <w:spacing w:before="0" w:after="0" w:line="288" w:lineRule="auto"/>
              <w:rPr>
                <w:rFonts w:cs="Times New Roman"/>
                <w:color w:val="000000" w:themeColor="text1"/>
              </w:rPr>
            </w:pPr>
            <w:r w:rsidRPr="00BB105D">
              <w:rPr>
                <w:rFonts w:cs="Times New Roman"/>
                <w:b/>
                <w:color w:val="0000FF"/>
              </w:rPr>
              <w:lastRenderedPageBreak/>
              <w:t xml:space="preserve">A. </w:t>
            </w:r>
            <w:r w:rsidRPr="00484278">
              <w:rPr>
                <w:rFonts w:cs="Times New Roman"/>
                <w:noProof/>
                <w:color w:val="000000" w:themeColor="text1"/>
              </w:rPr>
              <w:object w:dxaOrig="3885" w:dyaOrig="1665" w14:anchorId="304DF9C2">
                <v:shape id="_x0000_i1632" type="#_x0000_t75" alt="" style="width:195pt;height:70.5pt;mso-width-percent:0;mso-height-percent:0;mso-width-percent:0;mso-height-percent:0" o:ole="">
                  <v:imagedata r:id="rId227" o:title=""/>
                </v:shape>
                <o:OLEObject Type="Embed" ProgID="Msxml2.SAXXMLReader.6.0" ShapeID="_x0000_i1632" DrawAspect="Content" ObjectID="_1805049482" r:id="rId228"/>
              </w:object>
            </w:r>
          </w:p>
        </w:tc>
        <w:tc>
          <w:tcPr>
            <w:tcW w:w="2500" w:type="pct"/>
            <w:vAlign w:val="center"/>
            <w:hideMark/>
          </w:tcPr>
          <w:p w14:paraId="275C714F" w14:textId="77777777" w:rsidR="00BB105D" w:rsidRPr="00484278" w:rsidRDefault="00BB105D" w:rsidP="006E5471">
            <w:pPr>
              <w:tabs>
                <w:tab w:val="left" w:pos="567"/>
                <w:tab w:val="left" w:pos="3119"/>
                <w:tab w:val="left" w:pos="5670"/>
                <w:tab w:val="left" w:pos="7938"/>
              </w:tabs>
              <w:spacing w:before="0" w:after="0" w:line="288" w:lineRule="auto"/>
              <w:rPr>
                <w:rFonts w:cs="Times New Roman"/>
                <w:color w:val="000000" w:themeColor="text1"/>
              </w:rPr>
            </w:pPr>
            <w:r w:rsidRPr="00BB105D">
              <w:rPr>
                <w:rFonts w:cs="Times New Roman"/>
                <w:b/>
                <w:color w:val="0000FF"/>
              </w:rPr>
              <w:t xml:space="preserve">B. </w:t>
            </w:r>
            <w:r w:rsidRPr="00484278">
              <w:rPr>
                <w:rFonts w:cs="Times New Roman"/>
                <w:noProof/>
                <w:color w:val="000000" w:themeColor="text1"/>
              </w:rPr>
              <w:drawing>
                <wp:inline distT="0" distB="0" distL="0" distR="0" wp14:anchorId="7B4EF57B" wp14:editId="1F2C7C7A">
                  <wp:extent cx="2880515" cy="1504950"/>
                  <wp:effectExtent l="0" t="0" r="0" b="0"/>
                  <wp:docPr id="1352149943" name="Picture 135214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882546" cy="1506011"/>
                          </a:xfrm>
                          <a:prstGeom prst="rect">
                            <a:avLst/>
                          </a:prstGeom>
                          <a:noFill/>
                          <a:ln>
                            <a:noFill/>
                          </a:ln>
                        </pic:spPr>
                      </pic:pic>
                    </a:graphicData>
                  </a:graphic>
                </wp:inline>
              </w:drawing>
            </w:r>
          </w:p>
        </w:tc>
      </w:tr>
      <w:tr w:rsidR="00BB105D" w:rsidRPr="00484278" w14:paraId="309AEA27" w14:textId="77777777" w:rsidTr="006E5471">
        <w:tc>
          <w:tcPr>
            <w:tcW w:w="2500" w:type="pct"/>
            <w:vAlign w:val="center"/>
            <w:hideMark/>
          </w:tcPr>
          <w:p w14:paraId="0F66F4E8" w14:textId="77777777" w:rsidR="00BB105D" w:rsidRPr="00484278" w:rsidRDefault="00BB105D" w:rsidP="006E5471">
            <w:pPr>
              <w:tabs>
                <w:tab w:val="left" w:pos="567"/>
                <w:tab w:val="left" w:pos="3119"/>
                <w:tab w:val="left" w:pos="5670"/>
                <w:tab w:val="left" w:pos="7938"/>
              </w:tabs>
              <w:spacing w:before="0" w:after="0" w:line="288" w:lineRule="auto"/>
              <w:rPr>
                <w:rFonts w:cs="Times New Roman"/>
                <w:color w:val="000000" w:themeColor="text1"/>
              </w:rPr>
            </w:pPr>
            <w:r w:rsidRPr="00BB105D">
              <w:rPr>
                <w:rFonts w:cs="Times New Roman"/>
                <w:b/>
                <w:color w:val="0000FF"/>
              </w:rPr>
              <w:t xml:space="preserve">C. </w:t>
            </w:r>
            <w:r w:rsidRPr="00484278">
              <w:rPr>
                <w:rFonts w:cs="Times New Roman"/>
                <w:noProof/>
                <w:color w:val="000000" w:themeColor="text1"/>
              </w:rPr>
              <w:drawing>
                <wp:inline distT="0" distB="0" distL="0" distR="0" wp14:anchorId="08B0137D" wp14:editId="65E85A9B">
                  <wp:extent cx="2802255" cy="855031"/>
                  <wp:effectExtent l="0" t="0" r="0" b="2540"/>
                  <wp:docPr id="1548245346" name="Picture 154824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816327" cy="859325"/>
                          </a:xfrm>
                          <a:prstGeom prst="rect">
                            <a:avLst/>
                          </a:prstGeom>
                          <a:noFill/>
                          <a:ln>
                            <a:noFill/>
                          </a:ln>
                        </pic:spPr>
                      </pic:pic>
                    </a:graphicData>
                  </a:graphic>
                </wp:inline>
              </w:drawing>
            </w:r>
          </w:p>
        </w:tc>
        <w:tc>
          <w:tcPr>
            <w:tcW w:w="2500" w:type="pct"/>
            <w:vAlign w:val="center"/>
            <w:hideMark/>
          </w:tcPr>
          <w:p w14:paraId="7BCE3382" w14:textId="77777777" w:rsidR="00BB105D" w:rsidRPr="00484278" w:rsidRDefault="00BB105D" w:rsidP="006E5471">
            <w:pPr>
              <w:tabs>
                <w:tab w:val="left" w:pos="567"/>
                <w:tab w:val="left" w:pos="3119"/>
                <w:tab w:val="left" w:pos="5670"/>
                <w:tab w:val="left" w:pos="7938"/>
              </w:tabs>
              <w:spacing w:before="0" w:after="0" w:line="288" w:lineRule="auto"/>
              <w:rPr>
                <w:rFonts w:cs="Times New Roman"/>
                <w:color w:val="000000" w:themeColor="text1"/>
              </w:rPr>
            </w:pPr>
            <w:r w:rsidRPr="00BB105D">
              <w:rPr>
                <w:rFonts w:cs="Times New Roman"/>
                <w:b/>
                <w:color w:val="0000FF"/>
              </w:rPr>
              <w:t xml:space="preserve">D. </w:t>
            </w:r>
            <w:r w:rsidRPr="00484278">
              <w:rPr>
                <w:rFonts w:cs="Times New Roman"/>
                <w:b/>
                <w:noProof/>
                <w:color w:val="000000" w:themeColor="text1"/>
              </w:rPr>
              <w:drawing>
                <wp:inline distT="0" distB="0" distL="0" distR="0" wp14:anchorId="1DE8CEFE" wp14:editId="0759A238">
                  <wp:extent cx="2907098" cy="981710"/>
                  <wp:effectExtent l="0" t="0" r="0" b="0"/>
                  <wp:docPr id="180278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89987" name=""/>
                          <pic:cNvPicPr/>
                        </pic:nvPicPr>
                        <pic:blipFill>
                          <a:blip r:embed="rId231"/>
                          <a:stretch>
                            <a:fillRect/>
                          </a:stretch>
                        </pic:blipFill>
                        <pic:spPr>
                          <a:xfrm>
                            <a:off x="0" y="0"/>
                            <a:ext cx="2907098" cy="981710"/>
                          </a:xfrm>
                          <a:prstGeom prst="rect">
                            <a:avLst/>
                          </a:prstGeom>
                        </pic:spPr>
                      </pic:pic>
                    </a:graphicData>
                  </a:graphic>
                </wp:inline>
              </w:drawing>
            </w:r>
          </w:p>
        </w:tc>
      </w:tr>
    </w:tbl>
    <w:p w14:paraId="4215B19C"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Câu 3:</w:t>
      </w:r>
      <w:r w:rsidRPr="00484278">
        <w:rPr>
          <w:color w:val="000000" w:themeColor="text1"/>
          <w:lang w:val="pt-BR"/>
        </w:rPr>
        <w:t xml:space="preserve"> </w:t>
      </w:r>
      <w:r w:rsidRPr="00484278">
        <w:rPr>
          <w:rFonts w:eastAsia="Segoe UI Emoji"/>
          <w:color w:val="000000" w:themeColor="text1"/>
        </w:rPr>
        <w:t>(B)</w:t>
      </w:r>
      <w:r w:rsidRPr="00484278">
        <w:rPr>
          <w:color w:val="000000" w:themeColor="text1"/>
        </w:rPr>
        <w:t xml:space="preserve"> </w:t>
      </w:r>
      <w:r w:rsidRPr="00484278">
        <w:rPr>
          <w:rFonts w:eastAsia="MS Mincho"/>
          <w:noProof/>
          <w:color w:val="000000" w:themeColor="text1"/>
          <w:kern w:val="2"/>
        </w:rPr>
        <w:t>Trong các chất dưới đây, chất nào là dipeptide ?</w:t>
      </w:r>
    </w:p>
    <w:p w14:paraId="554B8689" w14:textId="77777777" w:rsidR="00BB105D" w:rsidRPr="00484278" w:rsidRDefault="00BB105D" w:rsidP="00BB105D">
      <w:pPr>
        <w:tabs>
          <w:tab w:val="left" w:pos="40"/>
          <w:tab w:val="left" w:pos="567"/>
          <w:tab w:val="left" w:pos="3119"/>
          <w:tab w:val="left" w:pos="5670"/>
          <w:tab w:val="left" w:pos="7938"/>
        </w:tabs>
        <w:spacing w:before="0" w:after="0" w:line="288" w:lineRule="auto"/>
        <w:ind w:hanging="292"/>
        <w:rPr>
          <w:rFonts w:cs="Times New Roman"/>
          <w:color w:val="000000" w:themeColor="text1"/>
        </w:rPr>
      </w:pPr>
      <w:r w:rsidRPr="00484278">
        <w:rPr>
          <w:rFonts w:cs="Times New Roman"/>
          <w:b/>
          <w:color w:val="000000" w:themeColor="text1"/>
        </w:rPr>
        <w:tab/>
      </w:r>
      <w:r w:rsidRPr="00484278">
        <w:rPr>
          <w:rFonts w:cs="Times New Roman"/>
          <w:b/>
          <w:color w:val="000000" w:themeColor="text1"/>
        </w:rPr>
        <w:tab/>
      </w:r>
      <w:r w:rsidRPr="00484278">
        <w:rPr>
          <w:rFonts w:cs="Times New Roman"/>
          <w:b/>
          <w:color w:val="000000" w:themeColor="text1"/>
        </w:rPr>
        <w:tab/>
      </w:r>
      <w:r w:rsidRPr="00BB105D">
        <w:rPr>
          <w:rFonts w:cs="Times New Roman"/>
          <w:b/>
          <w:color w:val="0000FF"/>
        </w:rPr>
        <w:t xml:space="preserve">A. </w:t>
      </w:r>
      <w:r w:rsidRPr="00484278">
        <w:rPr>
          <w:rFonts w:eastAsia="MS Mincho" w:cs="Times New Roman"/>
          <w:noProof/>
          <w:color w:val="000000" w:themeColor="text1"/>
        </w:rPr>
        <w:t>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N-CH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-CO-NH-CH(CH</w:t>
      </w:r>
      <w:r w:rsidRPr="00484278">
        <w:rPr>
          <w:rFonts w:eastAsia="MS Mincho" w:cs="Times New Roman"/>
          <w:noProof/>
          <w:color w:val="000000" w:themeColor="text1"/>
          <w:vertAlign w:val="subscript"/>
        </w:rPr>
        <w:t>3</w:t>
      </w:r>
      <w:r w:rsidRPr="00484278">
        <w:rPr>
          <w:rFonts w:eastAsia="MS Mincho" w:cs="Times New Roman"/>
          <w:noProof/>
          <w:color w:val="000000" w:themeColor="text1"/>
        </w:rPr>
        <w:t>)-CO-NH-CH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-COOH.</w:t>
      </w:r>
    </w:p>
    <w:p w14:paraId="4D751FF1" w14:textId="77777777" w:rsidR="00BB105D" w:rsidRPr="00484278" w:rsidRDefault="00BB105D" w:rsidP="00BB105D">
      <w:pPr>
        <w:tabs>
          <w:tab w:val="left" w:pos="40"/>
          <w:tab w:val="left" w:pos="567"/>
          <w:tab w:val="left" w:pos="3119"/>
          <w:tab w:val="left" w:pos="5670"/>
          <w:tab w:val="left" w:pos="7938"/>
        </w:tabs>
        <w:spacing w:before="0" w:after="0" w:line="288" w:lineRule="auto"/>
        <w:ind w:hanging="292"/>
        <w:rPr>
          <w:rFonts w:cs="Times New Roman"/>
          <w:color w:val="000000" w:themeColor="text1"/>
        </w:rPr>
      </w:pPr>
      <w:r w:rsidRPr="00484278">
        <w:rPr>
          <w:rFonts w:cs="Times New Roman"/>
          <w:b/>
          <w:color w:val="000000" w:themeColor="text1"/>
        </w:rPr>
        <w:tab/>
      </w:r>
      <w:r w:rsidRPr="00484278">
        <w:rPr>
          <w:rFonts w:cs="Times New Roman"/>
          <w:b/>
          <w:color w:val="000000" w:themeColor="text1"/>
        </w:rPr>
        <w:tab/>
      </w:r>
      <w:r w:rsidRPr="00484278">
        <w:rPr>
          <w:rFonts w:cs="Times New Roman"/>
          <w:b/>
          <w:color w:val="000000" w:themeColor="text1"/>
        </w:rPr>
        <w:tab/>
      </w:r>
      <w:r w:rsidRPr="00BB105D">
        <w:rPr>
          <w:rFonts w:cs="Times New Roman"/>
          <w:b/>
          <w:color w:val="0000FF"/>
        </w:rPr>
        <w:t xml:space="preserve">B. </w:t>
      </w:r>
      <w:r w:rsidRPr="00484278">
        <w:rPr>
          <w:rFonts w:eastAsia="MS Mincho" w:cs="Times New Roman"/>
          <w:noProof/>
          <w:color w:val="000000" w:themeColor="text1"/>
        </w:rPr>
        <w:t>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N-CH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-CO-NH-CH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-CH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-COOH.</w:t>
      </w:r>
    </w:p>
    <w:p w14:paraId="21574927" w14:textId="77777777" w:rsidR="00BB105D" w:rsidRPr="00484278" w:rsidRDefault="00BB105D" w:rsidP="00BB105D">
      <w:pPr>
        <w:tabs>
          <w:tab w:val="left" w:pos="40"/>
          <w:tab w:val="left" w:pos="567"/>
          <w:tab w:val="left" w:pos="3119"/>
          <w:tab w:val="left" w:pos="5670"/>
          <w:tab w:val="left" w:pos="7938"/>
        </w:tabs>
        <w:spacing w:before="0" w:after="0" w:line="288" w:lineRule="auto"/>
        <w:ind w:hanging="292"/>
        <w:rPr>
          <w:rFonts w:cs="Times New Roman"/>
          <w:color w:val="000000" w:themeColor="text1"/>
        </w:rPr>
      </w:pPr>
      <w:r w:rsidRPr="00484278">
        <w:rPr>
          <w:rFonts w:cs="Times New Roman"/>
          <w:b/>
          <w:color w:val="000000" w:themeColor="text1"/>
        </w:rPr>
        <w:tab/>
      </w:r>
      <w:r w:rsidRPr="00484278">
        <w:rPr>
          <w:rFonts w:cs="Times New Roman"/>
          <w:b/>
          <w:color w:val="000000" w:themeColor="text1"/>
        </w:rPr>
        <w:tab/>
      </w:r>
      <w:r w:rsidRPr="00484278">
        <w:rPr>
          <w:rFonts w:cs="Times New Roman"/>
          <w:b/>
          <w:color w:val="000000" w:themeColor="text1"/>
        </w:rPr>
        <w:tab/>
      </w:r>
      <w:r w:rsidRPr="00BB105D">
        <w:rPr>
          <w:rFonts w:cs="Times New Roman"/>
          <w:b/>
          <w:color w:val="0000FF"/>
        </w:rPr>
        <w:t xml:space="preserve">C. </w:t>
      </w:r>
      <w:r w:rsidRPr="00484278">
        <w:rPr>
          <w:rFonts w:eastAsia="MS Mincho" w:cs="Times New Roman"/>
          <w:noProof/>
          <w:color w:val="000000" w:themeColor="text1"/>
        </w:rPr>
        <w:t>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N-CH(CH</w:t>
      </w:r>
      <w:r w:rsidRPr="00484278">
        <w:rPr>
          <w:rFonts w:eastAsia="MS Mincho" w:cs="Times New Roman"/>
          <w:noProof/>
          <w:color w:val="000000" w:themeColor="text1"/>
          <w:vertAlign w:val="subscript"/>
        </w:rPr>
        <w:t>3</w:t>
      </w:r>
      <w:r w:rsidRPr="00484278">
        <w:rPr>
          <w:rFonts w:eastAsia="MS Mincho" w:cs="Times New Roman"/>
          <w:noProof/>
          <w:color w:val="000000" w:themeColor="text1"/>
        </w:rPr>
        <w:t>)-CO-NH-CH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-CO-NH-CH(CH</w:t>
      </w:r>
      <w:r w:rsidRPr="00484278">
        <w:rPr>
          <w:rFonts w:eastAsia="MS Mincho" w:cs="Times New Roman"/>
          <w:noProof/>
          <w:color w:val="000000" w:themeColor="text1"/>
          <w:vertAlign w:val="subscript"/>
        </w:rPr>
        <w:t>3</w:t>
      </w:r>
      <w:r w:rsidRPr="00484278">
        <w:rPr>
          <w:rFonts w:eastAsia="MS Mincho" w:cs="Times New Roman"/>
          <w:noProof/>
          <w:color w:val="000000" w:themeColor="text1"/>
        </w:rPr>
        <w:t>)-COOH</w:t>
      </w:r>
    </w:p>
    <w:p w14:paraId="2C9E2686" w14:textId="77777777" w:rsidR="00BB105D" w:rsidRPr="00484278" w:rsidRDefault="00BB105D" w:rsidP="00BB105D">
      <w:pPr>
        <w:tabs>
          <w:tab w:val="left" w:pos="40"/>
          <w:tab w:val="left" w:pos="567"/>
          <w:tab w:val="left" w:pos="3119"/>
          <w:tab w:val="left" w:pos="5670"/>
          <w:tab w:val="left" w:pos="7938"/>
        </w:tabs>
        <w:spacing w:before="0" w:after="0" w:line="288" w:lineRule="auto"/>
        <w:ind w:hanging="292"/>
        <w:rPr>
          <w:rFonts w:cs="Times New Roman"/>
          <w:color w:val="000000" w:themeColor="text1"/>
        </w:rPr>
      </w:pPr>
      <w:r w:rsidRPr="00484278">
        <w:rPr>
          <w:rFonts w:cs="Times New Roman"/>
          <w:b/>
          <w:color w:val="000000" w:themeColor="text1"/>
        </w:rPr>
        <w:tab/>
      </w:r>
      <w:r w:rsidRPr="00484278">
        <w:rPr>
          <w:rFonts w:cs="Times New Roman"/>
          <w:b/>
          <w:color w:val="000000" w:themeColor="text1"/>
        </w:rPr>
        <w:tab/>
      </w:r>
      <w:r w:rsidRPr="00484278">
        <w:rPr>
          <w:rFonts w:cs="Times New Roman"/>
          <w:b/>
          <w:color w:val="000000" w:themeColor="text1"/>
        </w:rPr>
        <w:tab/>
      </w:r>
      <w:r w:rsidRPr="00BB105D">
        <w:rPr>
          <w:rFonts w:cs="Times New Roman"/>
          <w:b/>
          <w:color w:val="0000FF"/>
        </w:rPr>
        <w:t xml:space="preserve">D. </w:t>
      </w:r>
      <w:r w:rsidRPr="00484278">
        <w:rPr>
          <w:rFonts w:eastAsia="MS Mincho" w:cs="Times New Roman"/>
          <w:noProof/>
          <w:color w:val="000000" w:themeColor="text1"/>
        </w:rPr>
        <w:t>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N-CH</w:t>
      </w:r>
      <w:r w:rsidRPr="00484278">
        <w:rPr>
          <w:rFonts w:eastAsia="MS Mincho" w:cs="Times New Roman"/>
          <w:noProof/>
          <w:color w:val="000000" w:themeColor="text1"/>
          <w:vertAlign w:val="subscript"/>
        </w:rPr>
        <w:t>2</w:t>
      </w:r>
      <w:r w:rsidRPr="00484278">
        <w:rPr>
          <w:rFonts w:eastAsia="MS Mincho" w:cs="Times New Roman"/>
          <w:noProof/>
          <w:color w:val="000000" w:themeColor="text1"/>
        </w:rPr>
        <w:t>-CO-NH-CH(CH</w:t>
      </w:r>
      <w:r w:rsidRPr="00484278">
        <w:rPr>
          <w:rFonts w:eastAsia="MS Mincho" w:cs="Times New Roman"/>
          <w:noProof/>
          <w:color w:val="000000" w:themeColor="text1"/>
          <w:vertAlign w:val="subscript"/>
        </w:rPr>
        <w:t>3</w:t>
      </w:r>
      <w:r w:rsidRPr="00484278">
        <w:rPr>
          <w:rFonts w:eastAsia="MS Mincho" w:cs="Times New Roman"/>
          <w:noProof/>
          <w:color w:val="000000" w:themeColor="text1"/>
        </w:rPr>
        <w:t>)-COOH.</w:t>
      </w:r>
      <w:r w:rsidRPr="00484278">
        <w:rPr>
          <w:rFonts w:eastAsia="MS Mincho" w:cs="Times New Roman"/>
          <w:b/>
          <w:bCs/>
          <w:noProof/>
          <w:color w:val="000000" w:themeColor="text1"/>
        </w:rPr>
        <w:t xml:space="preserve"> </w:t>
      </w:r>
    </w:p>
    <w:p w14:paraId="4A38B5DA"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 xml:space="preserve">Câu </w:t>
      </w:r>
      <w:r w:rsidRPr="00BB105D">
        <w:rPr>
          <w:color w:val="0000FF"/>
          <w:lang w:val="vi-VN"/>
        </w:rPr>
        <w:t>4</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(hiểu)</w:t>
      </w:r>
      <w:r w:rsidRPr="00484278">
        <w:rPr>
          <w:color w:val="000000" w:themeColor="text1"/>
        </w:rPr>
        <w:t xml:space="preserve"> </w:t>
      </w:r>
      <w:r w:rsidRPr="00484278">
        <w:rPr>
          <w:iCs/>
          <w:color w:val="000000" w:themeColor="text1"/>
        </w:rPr>
        <w:t>Thực hiện phản ứng sau: CaCO</w:t>
      </w:r>
      <w:r w:rsidRPr="00484278">
        <w:rPr>
          <w:iCs/>
          <w:color w:val="000000" w:themeColor="text1"/>
          <w:vertAlign w:val="subscript"/>
        </w:rPr>
        <w:t>3</w:t>
      </w:r>
      <w:r w:rsidRPr="00484278">
        <w:rPr>
          <w:iCs/>
          <w:color w:val="000000" w:themeColor="text1"/>
        </w:rPr>
        <w:t xml:space="preserve"> + 2HCl </w:t>
      </w:r>
      <w:r w:rsidRPr="00484278">
        <w:rPr>
          <w:noProof/>
          <w:color w:val="000000" w:themeColor="text1"/>
          <w:position w:val="-6"/>
        </w:rPr>
        <w:object w:dxaOrig="620" w:dyaOrig="320" w14:anchorId="3A734392">
          <v:shape id="_x0000_i1633" type="#_x0000_t75" alt="" style="width:32.25pt;height:18pt;mso-width-percent:0;mso-height-percent:0;mso-width-percent:0;mso-height-percent:0" o:ole="">
            <v:imagedata r:id="rId232" o:title=""/>
          </v:shape>
          <o:OLEObject Type="Embed" ProgID="Equation.DSMT4" ShapeID="_x0000_i1633" DrawAspect="Content" ObjectID="_1805049483" r:id="rId233"/>
        </w:object>
      </w:r>
      <w:r w:rsidRPr="00484278">
        <w:rPr>
          <w:iCs/>
          <w:color w:val="000000" w:themeColor="text1"/>
        </w:rPr>
        <w:t xml:space="preserve"> CaCl</w:t>
      </w:r>
      <w:r w:rsidRPr="00484278">
        <w:rPr>
          <w:iCs/>
          <w:color w:val="000000" w:themeColor="text1"/>
          <w:vertAlign w:val="subscript"/>
        </w:rPr>
        <w:t>2</w:t>
      </w:r>
      <w:r w:rsidRPr="00484278">
        <w:rPr>
          <w:iCs/>
          <w:color w:val="000000" w:themeColor="text1"/>
        </w:rPr>
        <w:t xml:space="preserve"> + CO</w:t>
      </w:r>
      <w:r w:rsidRPr="00484278">
        <w:rPr>
          <w:iCs/>
          <w:color w:val="000000" w:themeColor="text1"/>
          <w:vertAlign w:val="subscript"/>
        </w:rPr>
        <w:t>2</w:t>
      </w:r>
      <w:r w:rsidRPr="00484278">
        <w:rPr>
          <w:iCs/>
          <w:color w:val="000000" w:themeColor="text1"/>
        </w:rPr>
        <w:t xml:space="preserve"> ↑ + H</w:t>
      </w:r>
      <w:r w:rsidRPr="00484278">
        <w:rPr>
          <w:iCs/>
          <w:color w:val="000000" w:themeColor="text1"/>
          <w:vertAlign w:val="subscript"/>
        </w:rPr>
        <w:t>2</w:t>
      </w:r>
      <w:r w:rsidRPr="00484278">
        <w:rPr>
          <w:iCs/>
          <w:color w:val="000000" w:themeColor="text1"/>
        </w:rPr>
        <w:t>O. Theo dõi thể tích CO</w:t>
      </w:r>
      <w:r w:rsidRPr="00484278">
        <w:rPr>
          <w:iCs/>
          <w:color w:val="000000" w:themeColor="text1"/>
          <w:vertAlign w:val="subscript"/>
        </w:rPr>
        <w:t>2</w:t>
      </w:r>
      <w:r w:rsidRPr="00484278">
        <w:rPr>
          <w:iCs/>
          <w:color w:val="000000" w:themeColor="text1"/>
        </w:rPr>
        <w:t xml:space="preserve"> thoát ra theo thời gian, thu được đồ thị như sau (thể tích khí được đo ở áp suất khí quyển và nhiệt độ phòng).</w:t>
      </w:r>
    </w:p>
    <w:p w14:paraId="7CA5377F"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ind w:left="992"/>
        <w:jc w:val="center"/>
        <w:rPr>
          <w:rFonts w:cs="Times New Roman"/>
          <w:iCs/>
          <w:color w:val="000000" w:themeColor="text1"/>
        </w:rPr>
      </w:pPr>
      <w:r w:rsidRPr="00484278">
        <w:rPr>
          <w:rFonts w:cs="Times New Roman"/>
          <w:noProof/>
          <w:color w:val="000000" w:themeColor="text1"/>
        </w:rPr>
        <w:drawing>
          <wp:inline distT="0" distB="0" distL="0" distR="0" wp14:anchorId="14B0FDD0" wp14:editId="6505C244">
            <wp:extent cx="3798338" cy="1657350"/>
            <wp:effectExtent l="0" t="0" r="0" b="0"/>
            <wp:docPr id="1548245347" name="Picture 1548245347"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escription automatically generated"/>
                    <pic:cNvPicPr/>
                  </pic:nvPicPr>
                  <pic:blipFill>
                    <a:blip r:embed="rId234"/>
                    <a:stretch>
                      <a:fillRect/>
                    </a:stretch>
                  </pic:blipFill>
                  <pic:spPr>
                    <a:xfrm>
                      <a:off x="0" y="0"/>
                      <a:ext cx="3811108" cy="1662922"/>
                    </a:xfrm>
                    <a:prstGeom prst="rect">
                      <a:avLst/>
                    </a:prstGeom>
                  </pic:spPr>
                </pic:pic>
              </a:graphicData>
            </a:graphic>
          </wp:inline>
        </w:drawing>
      </w:r>
    </w:p>
    <w:p w14:paraId="694EF207"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b/>
          <w:iCs/>
          <w:color w:val="000000" w:themeColor="text1"/>
        </w:rPr>
      </w:pPr>
      <w:r w:rsidRPr="00484278">
        <w:rPr>
          <w:rFonts w:cs="Times New Roman"/>
          <w:iCs/>
          <w:color w:val="000000" w:themeColor="text1"/>
        </w:rPr>
        <w:t xml:space="preserve">Trong các phát biểu sau, phát biểu nào </w:t>
      </w:r>
      <w:r w:rsidRPr="00484278">
        <w:rPr>
          <w:rFonts w:cs="Times New Roman"/>
          <w:b/>
          <w:bCs/>
          <w:iCs/>
          <w:color w:val="000000" w:themeColor="text1"/>
        </w:rPr>
        <w:t>không</w:t>
      </w:r>
      <w:r w:rsidRPr="00484278">
        <w:rPr>
          <w:rFonts w:cs="Times New Roman"/>
          <w:iCs/>
          <w:color w:val="000000" w:themeColor="text1"/>
        </w:rPr>
        <w:t xml:space="preserve"> đúng?</w:t>
      </w:r>
    </w:p>
    <w:p w14:paraId="14A7F028"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iCs/>
          <w:color w:val="000000" w:themeColor="text1"/>
        </w:rPr>
      </w:pPr>
      <w:r w:rsidRPr="00484278">
        <w:rPr>
          <w:rFonts w:cs="Times New Roman"/>
          <w:b/>
          <w:iCs/>
          <w:color w:val="000000" w:themeColor="text1"/>
        </w:rPr>
        <w:t xml:space="preserve">     </w:t>
      </w:r>
      <w:r w:rsidRPr="00484278">
        <w:rPr>
          <w:rFonts w:cs="Times New Roman"/>
          <w:b/>
          <w:iCs/>
          <w:color w:val="000000" w:themeColor="text1"/>
        </w:rPr>
        <w:tab/>
      </w:r>
      <w:r w:rsidRPr="00BB105D">
        <w:rPr>
          <w:rFonts w:cs="Times New Roman"/>
          <w:b/>
          <w:iCs/>
          <w:color w:val="0000FF"/>
        </w:rPr>
        <w:t xml:space="preserve">A. </w:t>
      </w:r>
      <w:r w:rsidRPr="00484278">
        <w:rPr>
          <w:rFonts w:cs="Times New Roman"/>
          <w:iCs/>
          <w:color w:val="000000" w:themeColor="text1"/>
        </w:rPr>
        <w:t>Ở thời điểm 90 giây, tốc độ phản ứng bằng 0.</w:t>
      </w:r>
      <w:r w:rsidRPr="00484278">
        <w:rPr>
          <w:rFonts w:cs="Times New Roman"/>
          <w:iCs/>
          <w:color w:val="000000" w:themeColor="text1"/>
        </w:rPr>
        <w:tab/>
      </w:r>
      <w:r w:rsidRPr="00484278">
        <w:rPr>
          <w:rFonts w:cs="Times New Roman"/>
          <w:iCs/>
          <w:color w:val="000000" w:themeColor="text1"/>
        </w:rPr>
        <w:tab/>
      </w:r>
    </w:p>
    <w:p w14:paraId="09B4DA71"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iCs/>
          <w:color w:val="000000" w:themeColor="text1"/>
        </w:rPr>
      </w:pPr>
      <w:r w:rsidRPr="00484278">
        <w:rPr>
          <w:rFonts w:cs="Times New Roman"/>
          <w:iCs/>
          <w:color w:val="000000" w:themeColor="text1"/>
        </w:rPr>
        <w:tab/>
      </w:r>
      <w:r w:rsidRPr="00BB105D">
        <w:rPr>
          <w:rFonts w:cs="Times New Roman"/>
          <w:b/>
          <w:iCs/>
          <w:color w:val="0000FF"/>
        </w:rPr>
        <w:t xml:space="preserve">B. </w:t>
      </w:r>
      <w:r w:rsidRPr="00484278">
        <w:rPr>
          <w:rFonts w:cs="Times New Roman"/>
          <w:iCs/>
          <w:color w:val="000000" w:themeColor="text1"/>
        </w:rPr>
        <w:t>Tốc độ phản ứng giảm dần theo thời gian.</w:t>
      </w:r>
    </w:p>
    <w:p w14:paraId="7A2CE575"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iCs/>
          <w:color w:val="000000" w:themeColor="text1"/>
        </w:rPr>
      </w:pPr>
      <w:r w:rsidRPr="00484278">
        <w:rPr>
          <w:rFonts w:cs="Times New Roman"/>
          <w:b/>
          <w:iCs/>
          <w:color w:val="000000" w:themeColor="text1"/>
        </w:rPr>
        <w:t xml:space="preserve">     </w:t>
      </w:r>
      <w:r w:rsidRPr="00484278">
        <w:rPr>
          <w:rFonts w:cs="Times New Roman"/>
          <w:b/>
          <w:iCs/>
          <w:color w:val="000000" w:themeColor="text1"/>
        </w:rPr>
        <w:tab/>
      </w:r>
      <w:r w:rsidRPr="00BB105D">
        <w:rPr>
          <w:rFonts w:cs="Times New Roman"/>
          <w:b/>
          <w:iCs/>
          <w:color w:val="0000FF"/>
        </w:rPr>
        <w:t xml:space="preserve">C. </w:t>
      </w:r>
      <w:r w:rsidRPr="00484278">
        <w:rPr>
          <w:rFonts w:cs="Times New Roman"/>
          <w:iCs/>
          <w:color w:val="000000" w:themeColor="text1"/>
        </w:rPr>
        <w:t>Tốc độ trung bình của phản ứng trong khoảng thời gian từ thời điểm đầu đến 75 giây là 0,33 ml/s.</w:t>
      </w:r>
    </w:p>
    <w:p w14:paraId="276BB37D"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iCs/>
          <w:color w:val="000000" w:themeColor="text1"/>
        </w:rPr>
      </w:pPr>
      <w:r w:rsidRPr="00484278">
        <w:rPr>
          <w:rFonts w:cs="Times New Roman"/>
          <w:b/>
          <w:iCs/>
          <w:color w:val="000000" w:themeColor="text1"/>
        </w:rPr>
        <w:t xml:space="preserve">    </w:t>
      </w:r>
      <w:r w:rsidRPr="00484278">
        <w:rPr>
          <w:rFonts w:cs="Times New Roman"/>
          <w:b/>
          <w:iCs/>
          <w:color w:val="000000" w:themeColor="text1"/>
        </w:rPr>
        <w:tab/>
      </w:r>
      <w:r w:rsidRPr="00BB105D">
        <w:rPr>
          <w:rFonts w:cs="Times New Roman"/>
          <w:b/>
          <w:iCs/>
          <w:color w:val="0000FF"/>
        </w:rPr>
        <w:t xml:space="preserve">D. </w:t>
      </w:r>
      <w:r w:rsidRPr="00484278">
        <w:rPr>
          <w:rFonts w:cs="Times New Roman"/>
          <w:iCs/>
          <w:color w:val="000000" w:themeColor="text1"/>
        </w:rPr>
        <w:t>Tốc độ trung bình của phản ứng trong các khoảng thời gian 15 giây là như nhau.</w:t>
      </w:r>
    </w:p>
    <w:p w14:paraId="69D19128"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pt-BR"/>
        </w:rPr>
      </w:pPr>
      <w:r w:rsidRPr="00BB105D">
        <w:rPr>
          <w:color w:val="0000FF"/>
          <w:lang w:val="pt-BR"/>
        </w:rPr>
        <w:t xml:space="preserve">Câu </w:t>
      </w:r>
      <w:r w:rsidRPr="00BB105D">
        <w:rPr>
          <w:color w:val="0000FF"/>
          <w:lang w:val="vi-VN"/>
        </w:rPr>
        <w:t>5</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(hiểu)</w:t>
      </w:r>
      <w:r w:rsidRPr="00484278">
        <w:rPr>
          <w:color w:val="000000" w:themeColor="text1"/>
        </w:rPr>
        <w:t xml:space="preserve"> </w:t>
      </w:r>
      <w:r w:rsidRPr="00484278">
        <w:rPr>
          <w:rFonts w:eastAsia="Georgia"/>
          <w:color w:val="000000" w:themeColor="text1"/>
        </w:rPr>
        <w:t>Trong môi trường trung tính có quá trình sau:</w:t>
      </w:r>
    </w:p>
    <w:p w14:paraId="27BAA810" w14:textId="77777777" w:rsidR="00BB105D" w:rsidRPr="00484278" w:rsidRDefault="00BB105D" w:rsidP="00BB105D">
      <w:pPr>
        <w:pStyle w:val="MTDisplayEquation"/>
        <w:numPr>
          <w:ilvl w:val="0"/>
          <w:numId w:val="0"/>
        </w:numPr>
        <w:tabs>
          <w:tab w:val="left" w:pos="567"/>
          <w:tab w:val="left" w:pos="3119"/>
          <w:tab w:val="left" w:pos="5670"/>
          <w:tab w:val="left" w:pos="7938"/>
        </w:tabs>
        <w:spacing w:before="0" w:after="0" w:line="288" w:lineRule="auto"/>
        <w:ind w:left="720" w:hanging="360"/>
        <w:rPr>
          <w:color w:val="000000" w:themeColor="text1"/>
          <w:sz w:val="24"/>
        </w:rPr>
      </w:pPr>
      <w:r w:rsidRPr="00484278">
        <w:rPr>
          <w:b/>
          <w:color w:val="000000" w:themeColor="text1"/>
          <w:sz w:val="24"/>
        </w:rPr>
        <w:t>1.</w:t>
      </w:r>
      <w:r w:rsidRPr="00484278">
        <w:rPr>
          <w:b/>
          <w:color w:val="000000" w:themeColor="text1"/>
          <w:sz w:val="24"/>
        </w:rPr>
        <w:tab/>
      </w:r>
      <w:r w:rsidRPr="00484278">
        <w:rPr>
          <w:color w:val="000000" w:themeColor="text1"/>
          <w:sz w:val="24"/>
        </w:rPr>
        <w:tab/>
      </w:r>
      <w:r w:rsidRPr="00484278">
        <w:rPr>
          <w:noProof/>
          <w:color w:val="000000" w:themeColor="text1"/>
          <w:position w:val="-12"/>
          <w:sz w:val="24"/>
        </w:rPr>
        <w:object w:dxaOrig="2480" w:dyaOrig="380" w14:anchorId="72F40570">
          <v:shape id="_x0000_i1634" type="#_x0000_t75" alt="" style="width:123.75pt;height:18pt;mso-width-percent:0;mso-height-percent:0;mso-width-percent:0;mso-height-percent:0" o:ole="">
            <v:imagedata r:id="rId235" o:title=""/>
          </v:shape>
          <o:OLEObject Type="Embed" ProgID="Equation.DSMT4" ShapeID="_x0000_i1634" DrawAspect="Content" ObjectID="_1805049484" r:id="rId236"/>
        </w:object>
      </w:r>
      <w:r w:rsidRPr="00484278">
        <w:rPr>
          <w:color w:val="000000" w:themeColor="text1"/>
          <w:position w:val="-18"/>
          <w:sz w:val="24"/>
        </w:rPr>
        <w:t xml:space="preserve">        </w:t>
      </w:r>
      <w:r w:rsidRPr="00484278">
        <w:rPr>
          <w:noProof/>
          <w:color w:val="000000" w:themeColor="text1"/>
          <w:position w:val="-18"/>
          <w:sz w:val="24"/>
        </w:rPr>
        <w:object w:dxaOrig="2480" w:dyaOrig="440" w14:anchorId="16818BE2">
          <v:shape id="_x0000_i1635" type="#_x0000_t75" alt="" style="width:123.75pt;height:21.75pt;mso-width-percent:0;mso-height-percent:0;mso-width-percent:0;mso-height-percent:0" o:ole="">
            <v:imagedata r:id="rId237" o:title=""/>
          </v:shape>
          <o:OLEObject Type="Embed" ProgID="Equation.DSMT4" ShapeID="_x0000_i1635" DrawAspect="Content" ObjectID="_1805049485" r:id="rId238"/>
        </w:object>
      </w:r>
    </w:p>
    <w:p w14:paraId="3ECE434E"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484278">
        <w:rPr>
          <w:rFonts w:eastAsia="Georgia" w:cs="Times New Roman"/>
          <w:color w:val="000000" w:themeColor="text1"/>
        </w:rPr>
        <w:t xml:space="preserve">Cho thế điện cực chuẩn của một số kim loại: </w:t>
      </w:r>
      <w:r w:rsidRPr="00484278">
        <w:rPr>
          <w:rFonts w:cs="Times New Roman"/>
          <w:noProof/>
          <w:color w:val="000000" w:themeColor="text1"/>
          <w:position w:val="-18"/>
        </w:rPr>
        <w:object w:dxaOrig="3980" w:dyaOrig="440" w14:anchorId="02E009B0">
          <v:shape id="_x0000_i1636" type="#_x0000_t75" alt="" style="width:198.75pt;height:21.75pt;mso-width-percent:0;mso-height-percent:0;mso-width-percent:0;mso-height-percent:0" o:ole="">
            <v:imagedata r:id="rId239" o:title=""/>
          </v:shape>
          <o:OLEObject Type="Embed" ProgID="Equation.DSMT4" ShapeID="_x0000_i1636" DrawAspect="Content" ObjectID="_1805049486" r:id="rId240"/>
        </w:object>
      </w:r>
      <w:r w:rsidRPr="00484278">
        <w:rPr>
          <w:rFonts w:cs="Times New Roman"/>
          <w:color w:val="000000" w:themeColor="text1"/>
        </w:rPr>
        <w:t>,</w:t>
      </w:r>
      <w:r w:rsidRPr="00484278">
        <w:rPr>
          <w:rFonts w:cs="Times New Roman"/>
          <w:noProof/>
          <w:color w:val="000000" w:themeColor="text1"/>
          <w:position w:val="-14"/>
        </w:rPr>
        <w:object w:dxaOrig="3980" w:dyaOrig="400" w14:anchorId="67E05B55">
          <v:shape id="_x0000_i1637" type="#_x0000_t75" alt="" style="width:198.75pt;height:20.25pt;mso-width-percent:0;mso-height-percent:0;mso-width-percent:0;mso-height-percent:0" o:ole="">
            <v:imagedata r:id="rId241" o:title=""/>
          </v:shape>
          <o:OLEObject Type="Embed" ProgID="Equation.DSMT4" ShapeID="_x0000_i1637" DrawAspect="Content" ObjectID="_1805049487" r:id="rId242"/>
        </w:object>
      </w:r>
      <w:r w:rsidRPr="00484278">
        <w:rPr>
          <w:rFonts w:eastAsia="Georgia" w:cs="Times New Roman"/>
          <w:color w:val="000000" w:themeColor="text1"/>
        </w:rPr>
        <w:t>. Dựa vào các thông tin trên hãy cho biết kim loại nào sau đây không thể phản ứng với nước ở điều kiện chuẩn.</w:t>
      </w:r>
    </w:p>
    <w:p w14:paraId="09F8EAD8"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ind w:firstLine="284"/>
        <w:rPr>
          <w:rFonts w:cs="Times New Roman"/>
          <w:color w:val="000000" w:themeColor="text1"/>
        </w:rPr>
      </w:pPr>
      <w:r w:rsidRPr="00484278">
        <w:rPr>
          <w:rFonts w:cs="Times New Roman"/>
          <w:b/>
          <w:color w:val="000000" w:themeColor="text1"/>
        </w:rPr>
        <w:tab/>
      </w:r>
      <w:r w:rsidRPr="00BB105D">
        <w:rPr>
          <w:rFonts w:cs="Times New Roman"/>
          <w:b/>
          <w:color w:val="0000FF"/>
        </w:rPr>
        <w:t xml:space="preserve">A. </w:t>
      </w:r>
      <w:r w:rsidRPr="00484278">
        <w:rPr>
          <w:rFonts w:cs="Times New Roman"/>
          <w:color w:val="000000" w:themeColor="text1"/>
        </w:rPr>
        <w:t>Al.</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B. </w:t>
      </w:r>
      <w:r w:rsidRPr="00484278">
        <w:rPr>
          <w:rFonts w:cs="Times New Roman"/>
          <w:color w:val="000000" w:themeColor="text1"/>
        </w:rPr>
        <w:t>Mg.</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C. </w:t>
      </w:r>
      <w:r w:rsidRPr="00484278">
        <w:rPr>
          <w:rFonts w:cs="Times New Roman"/>
          <w:color w:val="000000" w:themeColor="text1"/>
        </w:rPr>
        <w:t>Ni.</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D. </w:t>
      </w:r>
      <w:r w:rsidRPr="00484278">
        <w:rPr>
          <w:rFonts w:cs="Times New Roman"/>
          <w:color w:val="000000" w:themeColor="text1"/>
        </w:rPr>
        <w:t>Na.</w:t>
      </w:r>
    </w:p>
    <w:p w14:paraId="2D561C57"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pt-BR"/>
        </w:rPr>
      </w:pPr>
      <w:r w:rsidRPr="00BB105D">
        <w:rPr>
          <w:color w:val="0000FF"/>
          <w:lang w:val="pt-BR"/>
        </w:rPr>
        <w:t xml:space="preserve">Câu </w:t>
      </w:r>
      <w:r w:rsidRPr="00BB105D">
        <w:rPr>
          <w:color w:val="0000FF"/>
          <w:lang w:val="vi-VN"/>
        </w:rPr>
        <w:t>6</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(H)</w:t>
      </w:r>
      <w:r w:rsidRPr="00484278">
        <w:rPr>
          <w:color w:val="000000" w:themeColor="text1"/>
        </w:rPr>
        <w:t xml:space="preserve"> Phát biểu nào sau đây đúng?</w:t>
      </w:r>
    </w:p>
    <w:p w14:paraId="5B89EE1A" w14:textId="77777777" w:rsidR="00BB105D" w:rsidRPr="00484278" w:rsidRDefault="00BB105D" w:rsidP="00BB105D">
      <w:pPr>
        <w:tabs>
          <w:tab w:val="left" w:pos="567"/>
          <w:tab w:val="left" w:pos="3119"/>
          <w:tab w:val="left" w:pos="5670"/>
          <w:tab w:val="left" w:pos="7938"/>
        </w:tabs>
        <w:spacing w:before="0" w:after="0" w:line="288" w:lineRule="auto"/>
        <w:ind w:left="-284" w:right="282"/>
        <w:rPr>
          <w:rFonts w:cs="Times New Roman"/>
          <w:color w:val="000000" w:themeColor="text1"/>
        </w:rPr>
      </w:pPr>
      <w:r w:rsidRPr="00484278">
        <w:rPr>
          <w:rFonts w:cs="Times New Roman"/>
          <w:color w:val="000000" w:themeColor="text1"/>
          <w:lang w:val="vi-VN"/>
        </w:rPr>
        <w:t xml:space="preserve">      </w:t>
      </w:r>
      <w:r w:rsidRPr="00484278">
        <w:rPr>
          <w:rFonts w:cs="Times New Roman"/>
          <w:color w:val="000000" w:themeColor="text1"/>
          <w:lang w:val="vi-VN"/>
        </w:rPr>
        <w:tab/>
      </w:r>
      <w:r w:rsidRPr="00BB105D">
        <w:rPr>
          <w:rFonts w:cs="Times New Roman"/>
          <w:b/>
          <w:bCs/>
          <w:color w:val="0000FF"/>
          <w:lang w:val="vi-VN"/>
        </w:rPr>
        <w:t>A.</w:t>
      </w:r>
      <w:r w:rsidRPr="00BB105D">
        <w:rPr>
          <w:rFonts w:cs="Times New Roman"/>
          <w:b/>
          <w:color w:val="0000FF"/>
          <w:lang w:val="vi-VN"/>
        </w:rPr>
        <w:t xml:space="preserve"> </w:t>
      </w:r>
      <w:r w:rsidRPr="00484278">
        <w:rPr>
          <w:rFonts w:cs="Times New Roman"/>
          <w:color w:val="000000" w:themeColor="text1"/>
        </w:rPr>
        <w:t>Amylose và amylopectine đều có liên kết α-1,6-glycoside.</w:t>
      </w:r>
    </w:p>
    <w:p w14:paraId="558033A3" w14:textId="77777777" w:rsidR="00BB105D" w:rsidRPr="00484278" w:rsidRDefault="00BB105D" w:rsidP="00BB105D">
      <w:pPr>
        <w:pStyle w:val="ListParagraph"/>
        <w:tabs>
          <w:tab w:val="left" w:pos="567"/>
          <w:tab w:val="left" w:pos="3119"/>
          <w:tab w:val="left" w:pos="5670"/>
          <w:tab w:val="left" w:pos="7938"/>
        </w:tabs>
        <w:spacing w:before="0" w:line="288" w:lineRule="auto"/>
        <w:ind w:left="76" w:right="282"/>
        <w:jc w:val="both"/>
        <w:rPr>
          <w:color w:val="000000" w:themeColor="text1"/>
          <w:sz w:val="24"/>
        </w:rPr>
      </w:pPr>
      <w:r w:rsidRPr="00484278">
        <w:rPr>
          <w:b/>
          <w:bCs/>
          <w:color w:val="000000" w:themeColor="text1"/>
          <w:sz w:val="24"/>
        </w:rPr>
        <w:tab/>
      </w:r>
      <w:r w:rsidRPr="00BB105D">
        <w:rPr>
          <w:b/>
          <w:bCs/>
          <w:color w:val="0000FF"/>
          <w:sz w:val="24"/>
        </w:rPr>
        <w:t>B</w:t>
      </w:r>
      <w:r w:rsidRPr="00BB105D">
        <w:rPr>
          <w:b/>
          <w:bCs/>
          <w:color w:val="0000FF"/>
          <w:sz w:val="24"/>
          <w:lang w:val="vi-VN"/>
        </w:rPr>
        <w:t>.</w:t>
      </w:r>
      <w:r w:rsidRPr="00BB105D">
        <w:rPr>
          <w:b/>
          <w:color w:val="0000FF"/>
          <w:sz w:val="24"/>
          <w:lang w:val="vi-VN"/>
        </w:rPr>
        <w:t xml:space="preserve"> </w:t>
      </w:r>
      <w:r w:rsidRPr="00484278">
        <w:rPr>
          <w:color w:val="000000" w:themeColor="text1"/>
          <w:sz w:val="24"/>
        </w:rPr>
        <w:t>Cho vài giọt iodine vào hồ tinh bột nóng, thu được dung dịch màu xanh tím.</w:t>
      </w:r>
    </w:p>
    <w:p w14:paraId="3249C60A" w14:textId="77777777" w:rsidR="00BB105D" w:rsidRPr="00484278" w:rsidRDefault="00BB105D" w:rsidP="00BB105D">
      <w:pPr>
        <w:tabs>
          <w:tab w:val="left" w:pos="567"/>
          <w:tab w:val="left" w:pos="3119"/>
          <w:tab w:val="left" w:pos="5670"/>
          <w:tab w:val="left" w:pos="7938"/>
        </w:tabs>
        <w:spacing w:before="0" w:after="0" w:line="288" w:lineRule="auto"/>
        <w:ind w:right="282"/>
        <w:rPr>
          <w:rFonts w:cs="Times New Roman"/>
          <w:color w:val="000000" w:themeColor="text1"/>
        </w:rPr>
      </w:pPr>
      <w:r w:rsidRPr="00484278">
        <w:rPr>
          <w:rFonts w:cs="Times New Roman"/>
          <w:b/>
          <w:bCs/>
          <w:color w:val="000000" w:themeColor="text1"/>
        </w:rPr>
        <w:tab/>
      </w:r>
      <w:r w:rsidRPr="00BB105D">
        <w:rPr>
          <w:rFonts w:cs="Times New Roman"/>
          <w:b/>
          <w:bCs/>
          <w:color w:val="0000FF"/>
        </w:rPr>
        <w:t>C</w:t>
      </w:r>
      <w:r w:rsidRPr="00BB105D">
        <w:rPr>
          <w:rFonts w:cs="Times New Roman"/>
          <w:b/>
          <w:bCs/>
          <w:color w:val="0000FF"/>
          <w:lang w:val="vi-VN"/>
        </w:rPr>
        <w:t>.</w:t>
      </w:r>
      <w:r w:rsidRPr="00BB105D">
        <w:rPr>
          <w:rFonts w:cs="Times New Roman"/>
          <w:b/>
          <w:color w:val="0000FF"/>
          <w:lang w:val="vi-VN"/>
        </w:rPr>
        <w:t xml:space="preserve"> </w:t>
      </w:r>
      <w:r w:rsidRPr="00484278">
        <w:rPr>
          <w:rFonts w:cs="Times New Roman"/>
          <w:color w:val="000000" w:themeColor="text1"/>
        </w:rPr>
        <w:t>Tinh bột và cellulose là đồng phân cấu tạo của nhau.</w:t>
      </w:r>
    </w:p>
    <w:p w14:paraId="533F2E98" w14:textId="77777777" w:rsidR="00BB105D" w:rsidRPr="00484278" w:rsidRDefault="00BB105D" w:rsidP="00BB105D">
      <w:pPr>
        <w:pStyle w:val="ListParagraph"/>
        <w:tabs>
          <w:tab w:val="left" w:pos="567"/>
          <w:tab w:val="left" w:pos="3119"/>
          <w:tab w:val="left" w:pos="5670"/>
          <w:tab w:val="left" w:pos="7938"/>
        </w:tabs>
        <w:spacing w:before="0" w:line="288" w:lineRule="auto"/>
        <w:ind w:left="76" w:right="282"/>
        <w:jc w:val="both"/>
        <w:rPr>
          <w:color w:val="000000" w:themeColor="text1"/>
          <w:sz w:val="24"/>
        </w:rPr>
      </w:pPr>
      <w:r w:rsidRPr="00484278">
        <w:rPr>
          <w:b/>
          <w:bCs/>
          <w:color w:val="000000" w:themeColor="text1"/>
          <w:sz w:val="24"/>
        </w:rPr>
        <w:tab/>
      </w:r>
      <w:r w:rsidRPr="00BB105D">
        <w:rPr>
          <w:b/>
          <w:bCs/>
          <w:color w:val="0000FF"/>
          <w:sz w:val="24"/>
        </w:rPr>
        <w:t>D</w:t>
      </w:r>
      <w:r w:rsidRPr="00BB105D">
        <w:rPr>
          <w:b/>
          <w:bCs/>
          <w:color w:val="0000FF"/>
          <w:sz w:val="24"/>
          <w:lang w:val="vi-VN"/>
        </w:rPr>
        <w:t>.</w:t>
      </w:r>
      <w:r w:rsidRPr="00BB105D">
        <w:rPr>
          <w:b/>
          <w:color w:val="0000FF"/>
          <w:sz w:val="24"/>
          <w:lang w:val="vi-VN"/>
        </w:rPr>
        <w:t xml:space="preserve"> </w:t>
      </w:r>
      <w:r w:rsidRPr="00484278">
        <w:rPr>
          <w:color w:val="000000" w:themeColor="text1"/>
          <w:sz w:val="24"/>
        </w:rPr>
        <w:t xml:space="preserve">Đốt cháy hoàn toàn cellulose trinitrate thấy </w:t>
      </w:r>
      <w:r w:rsidRPr="00484278">
        <w:rPr>
          <w:color w:val="FF0000"/>
          <w:sz w:val="24"/>
        </w:rPr>
        <w:t>nổ</w:t>
      </w:r>
      <w:r w:rsidRPr="00484278">
        <w:rPr>
          <w:color w:val="000000" w:themeColor="text1"/>
          <w:sz w:val="24"/>
        </w:rPr>
        <w:t xml:space="preserve"> mạnh, không có khói và tàn.</w:t>
      </w:r>
    </w:p>
    <w:p w14:paraId="39EB6991" w14:textId="77777777" w:rsidR="00BB105D" w:rsidRPr="00484278" w:rsidRDefault="00BB105D" w:rsidP="00BB105D">
      <w:pPr>
        <w:pStyle w:val="Heading1"/>
        <w:tabs>
          <w:tab w:val="left" w:pos="567"/>
          <w:tab w:val="left" w:pos="3119"/>
          <w:tab w:val="left" w:pos="5670"/>
          <w:tab w:val="left" w:pos="7938"/>
        </w:tabs>
        <w:spacing w:before="0" w:line="288" w:lineRule="auto"/>
        <w:rPr>
          <w:iCs/>
          <w:color w:val="000000" w:themeColor="text1"/>
          <w:lang w:val="vi-VN"/>
        </w:rPr>
      </w:pPr>
      <w:r w:rsidRPr="00BB105D">
        <w:rPr>
          <w:color w:val="0000FF"/>
          <w:lang w:val="pt-BR"/>
        </w:rPr>
        <w:lastRenderedPageBreak/>
        <w:t xml:space="preserve">Câu </w:t>
      </w:r>
      <w:r w:rsidRPr="00BB105D">
        <w:rPr>
          <w:color w:val="0000FF"/>
          <w:lang w:val="vi-VN"/>
        </w:rPr>
        <w:t>7</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(VD)</w:t>
      </w:r>
      <w:r w:rsidRPr="00484278">
        <w:rPr>
          <w:color w:val="000000" w:themeColor="text1"/>
        </w:rPr>
        <w:t xml:space="preserve"> </w:t>
      </w:r>
      <w:r w:rsidRPr="00484278">
        <w:rPr>
          <w:iCs/>
          <w:color w:val="000000" w:themeColor="text1"/>
        </w:rPr>
        <w:t>Benzoic acid thường được dùng làm chất bảo quản thực</w:t>
      </w:r>
      <w:r w:rsidRPr="00484278">
        <w:rPr>
          <w:iCs/>
          <w:color w:val="000000" w:themeColor="text1"/>
          <w:lang w:val="vi-VN"/>
        </w:rPr>
        <w:t xml:space="preserve"> phẩm </w:t>
      </w:r>
      <w:r w:rsidRPr="00484278">
        <w:rPr>
          <w:iCs/>
          <w:color w:val="000000" w:themeColor="text1"/>
        </w:rPr>
        <w:t xml:space="preserve">với hàm lượng rất thấp. </w:t>
      </w:r>
      <w:r w:rsidRPr="00484278">
        <w:rPr>
          <w:iCs/>
          <w:color w:val="000000" w:themeColor="text1"/>
        </w:rPr>
        <w:br/>
        <w:t>Cho</w:t>
      </w:r>
      <w:r w:rsidRPr="00484278">
        <w:rPr>
          <w:iCs/>
          <w:color w:val="000000" w:themeColor="text1"/>
          <w:lang w:val="vi-VN"/>
        </w:rPr>
        <w:t xml:space="preserve"> các nhận định sau về benzoic acid:</w:t>
      </w:r>
    </w:p>
    <w:p w14:paraId="173DAC2E" w14:textId="77777777" w:rsidR="00BB105D" w:rsidRPr="00484278" w:rsidRDefault="00BB105D" w:rsidP="00BB105D">
      <w:pPr>
        <w:pStyle w:val="Heading1"/>
        <w:tabs>
          <w:tab w:val="left" w:pos="567"/>
          <w:tab w:val="left" w:pos="3119"/>
          <w:tab w:val="left" w:pos="5670"/>
          <w:tab w:val="left" w:pos="7938"/>
        </w:tabs>
        <w:spacing w:before="0" w:line="288" w:lineRule="auto"/>
        <w:jc w:val="both"/>
        <w:rPr>
          <w:iCs/>
          <w:color w:val="000000" w:themeColor="text1"/>
        </w:rPr>
      </w:pPr>
      <w:r w:rsidRPr="00484278">
        <w:rPr>
          <w:iCs/>
          <w:color w:val="000000" w:themeColor="text1"/>
          <w:lang w:val="vi-VN"/>
        </w:rPr>
        <w:tab/>
        <w:t xml:space="preserve">(1) Benzoic còn có tên thay thế là phenyl methanoic acid. </w:t>
      </w:r>
      <w:r w:rsidRPr="00484278">
        <w:rPr>
          <w:iCs/>
          <w:color w:val="000000" w:themeColor="text1"/>
        </w:rPr>
        <w:t xml:space="preserve"> </w:t>
      </w:r>
      <w:r w:rsidRPr="00484278">
        <w:rPr>
          <w:iCs/>
          <w:color w:val="000000" w:themeColor="text1"/>
        </w:rPr>
        <w:tab/>
      </w:r>
    </w:p>
    <w:p w14:paraId="340325A5" w14:textId="77777777" w:rsidR="00BB105D" w:rsidRPr="00484278" w:rsidRDefault="00BB105D" w:rsidP="00BB105D">
      <w:pPr>
        <w:tabs>
          <w:tab w:val="left" w:pos="283"/>
          <w:tab w:val="left" w:pos="567"/>
          <w:tab w:val="left" w:pos="2835"/>
          <w:tab w:val="left" w:pos="3119"/>
          <w:tab w:val="left" w:pos="5386"/>
          <w:tab w:val="left" w:pos="5670"/>
          <w:tab w:val="left" w:pos="7938"/>
        </w:tabs>
        <w:spacing w:before="0" w:after="0" w:line="288" w:lineRule="auto"/>
        <w:rPr>
          <w:rFonts w:cs="Times New Roman"/>
          <w:iCs/>
          <w:color w:val="000000" w:themeColor="text1"/>
          <w:lang w:val="vi-VN"/>
        </w:rPr>
      </w:pPr>
      <w:r w:rsidRPr="00484278">
        <w:rPr>
          <w:rFonts w:cs="Times New Roman"/>
          <w:iCs/>
          <w:color w:val="000000" w:themeColor="text1"/>
          <w:lang w:val="vi-VN"/>
        </w:rPr>
        <w:tab/>
      </w:r>
      <w:r w:rsidRPr="00484278">
        <w:rPr>
          <w:rFonts w:cs="Times New Roman"/>
          <w:iCs/>
          <w:color w:val="000000" w:themeColor="text1"/>
          <w:lang w:val="vi-VN"/>
        </w:rPr>
        <w:tab/>
        <w:t xml:space="preserve">(2) Benzoic acid là acid không no, đơn chức, mạch hở, trong phân tử có chứa 5 liên kết </w:t>
      </w:r>
      <w:r w:rsidRPr="00484278">
        <w:rPr>
          <w:rFonts w:cs="Times New Roman"/>
          <w:iCs/>
          <w:color w:val="000000" w:themeColor="text1"/>
          <w:lang w:val="vi-VN"/>
        </w:rPr>
        <w:t></w:t>
      </w:r>
      <w:r w:rsidRPr="00484278">
        <w:rPr>
          <w:rFonts w:cs="Times New Roman"/>
          <w:iCs/>
          <w:color w:val="000000" w:themeColor="text1"/>
          <w:lang w:val="vi-VN"/>
        </w:rPr>
        <w:t></w:t>
      </w:r>
    </w:p>
    <w:p w14:paraId="77C808F9" w14:textId="77777777" w:rsidR="00BB105D" w:rsidRPr="00484278" w:rsidRDefault="00BB105D" w:rsidP="00BB105D">
      <w:pPr>
        <w:tabs>
          <w:tab w:val="left" w:pos="283"/>
          <w:tab w:val="left" w:pos="567"/>
          <w:tab w:val="left" w:pos="2835"/>
          <w:tab w:val="left" w:pos="3119"/>
          <w:tab w:val="left" w:pos="5386"/>
          <w:tab w:val="left" w:pos="5670"/>
          <w:tab w:val="left" w:pos="7938"/>
        </w:tabs>
        <w:spacing w:before="0" w:after="0" w:line="288" w:lineRule="auto"/>
        <w:rPr>
          <w:rFonts w:cs="Times New Roman"/>
          <w:iCs/>
          <w:color w:val="000000" w:themeColor="text1"/>
          <w:lang w:val="vi-VN"/>
        </w:rPr>
      </w:pPr>
      <w:r w:rsidRPr="00484278">
        <w:rPr>
          <w:rFonts w:cs="Times New Roman"/>
          <w:iCs/>
          <w:color w:val="000000" w:themeColor="text1"/>
          <w:lang w:val="vi-VN"/>
        </w:rPr>
        <w:tab/>
      </w:r>
      <w:r w:rsidRPr="00484278">
        <w:rPr>
          <w:rFonts w:cs="Times New Roman"/>
          <w:iCs/>
          <w:color w:val="000000" w:themeColor="text1"/>
          <w:lang w:val="vi-VN"/>
        </w:rPr>
        <w:tab/>
        <w:t xml:space="preserve">(3) Trong phương trình tạo ra </w:t>
      </w:r>
      <w:r w:rsidRPr="00484278">
        <w:rPr>
          <w:rFonts w:cs="Times New Roman"/>
          <w:iCs/>
          <w:color w:val="000000" w:themeColor="text1"/>
        </w:rPr>
        <w:t>potassium</w:t>
      </w:r>
      <w:r w:rsidRPr="00484278">
        <w:rPr>
          <w:rFonts w:cs="Times New Roman"/>
          <w:iCs/>
          <w:color w:val="000000" w:themeColor="text1"/>
          <w:lang w:val="vi-VN"/>
        </w:rPr>
        <w:t xml:space="preserve"> </w:t>
      </w:r>
      <w:r w:rsidRPr="00484278">
        <w:rPr>
          <w:rFonts w:cs="Times New Roman"/>
          <w:iCs/>
          <w:color w:val="000000" w:themeColor="text1"/>
        </w:rPr>
        <w:t>benzoate từ toluene</w:t>
      </w:r>
      <w:r w:rsidRPr="00484278">
        <w:rPr>
          <w:rFonts w:cs="Times New Roman"/>
          <w:iCs/>
          <w:color w:val="000000" w:themeColor="text1"/>
          <w:lang w:val="vi-VN"/>
        </w:rPr>
        <w:t xml:space="preserve"> bằng phản ứng với dung dịch KMnO</w:t>
      </w:r>
      <w:r w:rsidRPr="00484278">
        <w:rPr>
          <w:rFonts w:cs="Times New Roman"/>
          <w:iCs/>
          <w:color w:val="000000" w:themeColor="text1"/>
          <w:vertAlign w:val="subscript"/>
          <w:lang w:val="vi-VN"/>
        </w:rPr>
        <w:t>4</w:t>
      </w:r>
      <w:r w:rsidRPr="00484278">
        <w:rPr>
          <w:rFonts w:cs="Times New Roman"/>
          <w:iCs/>
          <w:color w:val="000000" w:themeColor="text1"/>
          <w:lang w:val="vi-VN"/>
        </w:rPr>
        <w:t>, đun nóng có tỷ lệ chất oxi hoá và chất khử bằng 1:2</w:t>
      </w:r>
    </w:p>
    <w:p w14:paraId="500D3716"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484278">
        <w:rPr>
          <w:iCs/>
          <w:color w:val="000000" w:themeColor="text1"/>
          <w:lang w:val="vi-VN"/>
        </w:rPr>
        <w:tab/>
        <w:t>(4) Ben</w:t>
      </w:r>
      <w:r w:rsidRPr="00484278">
        <w:rPr>
          <w:iCs/>
          <w:color w:val="000000" w:themeColor="text1"/>
        </w:rPr>
        <w:t>z</w:t>
      </w:r>
      <w:r w:rsidRPr="00484278">
        <w:rPr>
          <w:iCs/>
          <w:color w:val="000000" w:themeColor="text1"/>
          <w:lang w:val="vi-VN"/>
        </w:rPr>
        <w:t xml:space="preserve">oic acid là chất diệt nấm mốc. Nhưng </w:t>
      </w:r>
      <w:r w:rsidRPr="00484278">
        <w:rPr>
          <w:iCs/>
          <w:color w:val="000000" w:themeColor="text1"/>
        </w:rPr>
        <w:t>thực tế người ta không sử dụng benzoic acid làm chất bảo quản mà thường dùng muối sodium benzoate</w:t>
      </w:r>
      <w:r w:rsidRPr="00484278">
        <w:rPr>
          <w:iCs/>
          <w:color w:val="000000" w:themeColor="text1"/>
          <w:lang w:val="vi-VN"/>
        </w:rPr>
        <w:t xml:space="preserve"> vì benzoic acid ít tan trong nước.</w:t>
      </w:r>
    </w:p>
    <w:p w14:paraId="26071FEF" w14:textId="77777777" w:rsidR="00BB105D" w:rsidRPr="00484278" w:rsidRDefault="00BB105D" w:rsidP="00BB105D">
      <w:pPr>
        <w:pStyle w:val="NormalWeb"/>
        <w:tabs>
          <w:tab w:val="left" w:pos="567"/>
          <w:tab w:val="left" w:pos="3119"/>
          <w:tab w:val="left" w:pos="5670"/>
          <w:tab w:val="left" w:pos="7938"/>
        </w:tabs>
        <w:spacing w:before="0" w:beforeAutospacing="0" w:after="0" w:afterAutospacing="0" w:line="288" w:lineRule="auto"/>
        <w:ind w:left="48" w:right="48"/>
        <w:jc w:val="both"/>
        <w:rPr>
          <w:color w:val="000000" w:themeColor="text1"/>
        </w:rPr>
      </w:pPr>
      <w:r w:rsidRPr="00484278">
        <w:rPr>
          <w:iCs/>
          <w:color w:val="000000" w:themeColor="text1"/>
          <w:lang w:val="vi-VN"/>
        </w:rPr>
        <w:tab/>
        <w:t>(5) Cho biết: b</w:t>
      </w:r>
      <w:r w:rsidRPr="00484278">
        <w:rPr>
          <w:color w:val="000000" w:themeColor="text1"/>
        </w:rPr>
        <w:t>enzoic acid (C</w:t>
      </w:r>
      <w:r w:rsidRPr="00484278">
        <w:rPr>
          <w:color w:val="000000" w:themeColor="text1"/>
          <w:vertAlign w:val="subscript"/>
        </w:rPr>
        <w:t>6</w:t>
      </w:r>
      <w:r w:rsidRPr="00484278">
        <w:rPr>
          <w:color w:val="000000" w:themeColor="text1"/>
        </w:rPr>
        <w:t>H</w:t>
      </w:r>
      <w:r w:rsidRPr="00484278">
        <w:rPr>
          <w:color w:val="000000" w:themeColor="text1"/>
          <w:vertAlign w:val="subscript"/>
        </w:rPr>
        <w:t>5</w:t>
      </w:r>
      <w:r w:rsidRPr="00484278">
        <w:rPr>
          <w:color w:val="000000" w:themeColor="text1"/>
        </w:rPr>
        <w:t>COOH, pK</w:t>
      </w:r>
      <w:r w:rsidRPr="00484278">
        <w:rPr>
          <w:color w:val="000000" w:themeColor="text1"/>
          <w:vertAlign w:val="subscript"/>
        </w:rPr>
        <w:t>a</w:t>
      </w:r>
      <w:r w:rsidRPr="00484278">
        <w:rPr>
          <w:color w:val="000000" w:themeColor="text1"/>
        </w:rPr>
        <w:t> = 4,2) và phenol (C</w:t>
      </w:r>
      <w:r w:rsidRPr="00484278">
        <w:rPr>
          <w:color w:val="000000" w:themeColor="text1"/>
          <w:vertAlign w:val="subscript"/>
        </w:rPr>
        <w:t>6</w:t>
      </w:r>
      <w:r w:rsidRPr="00484278">
        <w:rPr>
          <w:color w:val="000000" w:themeColor="text1"/>
        </w:rPr>
        <w:t>H</w:t>
      </w:r>
      <w:r w:rsidRPr="00484278">
        <w:rPr>
          <w:color w:val="000000" w:themeColor="text1"/>
          <w:vertAlign w:val="subscript"/>
        </w:rPr>
        <w:t>5</w:t>
      </w:r>
      <w:r w:rsidRPr="00484278">
        <w:rPr>
          <w:color w:val="000000" w:themeColor="text1"/>
        </w:rPr>
        <w:t>OH, pK</w:t>
      </w:r>
      <w:r w:rsidRPr="00484278">
        <w:rPr>
          <w:color w:val="000000" w:themeColor="text1"/>
          <w:vertAlign w:val="subscript"/>
        </w:rPr>
        <w:t>a</w:t>
      </w:r>
      <w:r w:rsidRPr="00484278">
        <w:rPr>
          <w:color w:val="000000" w:themeColor="text1"/>
        </w:rPr>
        <w:t> = 10) và</w:t>
      </w:r>
      <w:r w:rsidRPr="00484278">
        <w:rPr>
          <w:color w:val="000000" w:themeColor="text1"/>
          <w:lang w:val="vi-VN"/>
        </w:rPr>
        <w:t xml:space="preserve"> </w:t>
      </w:r>
      <w:r w:rsidRPr="00484278">
        <w:rPr>
          <w:color w:val="000000" w:themeColor="text1"/>
        </w:rPr>
        <w:t>H</w:t>
      </w:r>
      <w:r w:rsidRPr="00484278">
        <w:rPr>
          <w:color w:val="000000" w:themeColor="text1"/>
          <w:vertAlign w:val="subscript"/>
        </w:rPr>
        <w:t>2</w:t>
      </w:r>
      <w:r w:rsidRPr="00484278">
        <w:rPr>
          <w:color w:val="000000" w:themeColor="text1"/>
        </w:rPr>
        <w:t>CO</w:t>
      </w:r>
      <w:r w:rsidRPr="00484278">
        <w:rPr>
          <w:color w:val="000000" w:themeColor="text1"/>
          <w:vertAlign w:val="subscript"/>
        </w:rPr>
        <w:t>3</w:t>
      </w:r>
      <w:r w:rsidRPr="00484278">
        <w:rPr>
          <w:color w:val="000000" w:themeColor="text1"/>
        </w:rPr>
        <w:t> có pK</w:t>
      </w:r>
      <w:r w:rsidRPr="00484278">
        <w:rPr>
          <w:color w:val="000000" w:themeColor="text1"/>
          <w:vertAlign w:val="subscript"/>
        </w:rPr>
        <w:t>a1</w:t>
      </w:r>
      <w:r w:rsidRPr="00484278">
        <w:rPr>
          <w:color w:val="000000" w:themeColor="text1"/>
        </w:rPr>
        <w:t> = 6,3; pK</w:t>
      </w:r>
      <w:r w:rsidRPr="00484278">
        <w:rPr>
          <w:color w:val="000000" w:themeColor="text1"/>
          <w:vertAlign w:val="subscript"/>
        </w:rPr>
        <w:t>a2</w:t>
      </w:r>
      <w:r w:rsidRPr="00484278">
        <w:rPr>
          <w:color w:val="000000" w:themeColor="text1"/>
        </w:rPr>
        <w:t> = 10,2) nên</w:t>
      </w:r>
      <w:r w:rsidRPr="00484278">
        <w:rPr>
          <w:color w:val="000000" w:themeColor="text1"/>
          <w:lang w:val="vi-VN"/>
        </w:rPr>
        <w:t xml:space="preserve"> cả </w:t>
      </w:r>
      <w:r w:rsidRPr="00484278">
        <w:rPr>
          <w:color w:val="000000" w:themeColor="text1"/>
        </w:rPr>
        <w:t>benzoic</w:t>
      </w:r>
      <w:r w:rsidRPr="00484278">
        <w:rPr>
          <w:color w:val="000000" w:themeColor="text1"/>
          <w:lang w:val="vi-VN"/>
        </w:rPr>
        <w:t xml:space="preserve"> acid và phenol đều tác dụng với Na</w:t>
      </w:r>
      <w:r w:rsidRPr="00484278">
        <w:rPr>
          <w:color w:val="000000" w:themeColor="text1"/>
          <w:vertAlign w:val="subscript"/>
          <w:lang w:val="vi-VN"/>
        </w:rPr>
        <w:t>2</w:t>
      </w:r>
      <w:r w:rsidRPr="00484278">
        <w:rPr>
          <w:color w:val="000000" w:themeColor="text1"/>
          <w:lang w:val="vi-VN"/>
        </w:rPr>
        <w:t>CO</w:t>
      </w:r>
      <w:r w:rsidRPr="00484278">
        <w:rPr>
          <w:color w:val="000000" w:themeColor="text1"/>
          <w:vertAlign w:val="subscript"/>
          <w:lang w:val="vi-VN"/>
        </w:rPr>
        <w:t>3</w:t>
      </w:r>
      <w:r w:rsidRPr="00484278">
        <w:rPr>
          <w:color w:val="000000" w:themeColor="text1"/>
          <w:lang w:val="vi-VN"/>
        </w:rPr>
        <w:t>. Biết rằng pKa = -log</w:t>
      </w:r>
      <w:r w:rsidRPr="00484278">
        <w:rPr>
          <w:color w:val="000000" w:themeColor="text1"/>
          <w:vertAlign w:val="subscript"/>
          <w:lang w:val="vi-VN"/>
        </w:rPr>
        <w:t>10</w:t>
      </w:r>
      <w:r w:rsidRPr="00484278">
        <w:rPr>
          <w:color w:val="000000" w:themeColor="text1"/>
          <w:lang w:val="vi-VN"/>
        </w:rPr>
        <w:t>K</w:t>
      </w:r>
      <w:r w:rsidRPr="00484278">
        <w:rPr>
          <w:color w:val="000000" w:themeColor="text1"/>
          <w:vertAlign w:val="subscript"/>
          <w:lang w:val="vi-VN"/>
        </w:rPr>
        <w:t>a</w:t>
      </w:r>
      <w:r w:rsidRPr="00484278">
        <w:rPr>
          <w:color w:val="000000" w:themeColor="text1"/>
          <w:lang w:val="vi-VN"/>
        </w:rPr>
        <w:t>; K</w:t>
      </w:r>
      <w:r w:rsidRPr="00484278">
        <w:rPr>
          <w:color w:val="000000" w:themeColor="text1"/>
          <w:vertAlign w:val="subscript"/>
          <w:lang w:val="vi-VN"/>
        </w:rPr>
        <w:t xml:space="preserve">a </w:t>
      </w:r>
      <w:r w:rsidRPr="00484278">
        <w:rPr>
          <w:color w:val="000000" w:themeColor="text1"/>
          <w:lang w:val="vi-VN"/>
        </w:rPr>
        <w:t>là hằng số cân bằng của quá trình phân ly của acid, Ka càng lớn tính acid càng mạnh.</w:t>
      </w:r>
    </w:p>
    <w:p w14:paraId="7A60DE99" w14:textId="77777777" w:rsidR="00BB105D" w:rsidRPr="00484278" w:rsidRDefault="00BB105D" w:rsidP="00BB105D">
      <w:pPr>
        <w:tabs>
          <w:tab w:val="left" w:pos="567"/>
          <w:tab w:val="left" w:pos="3119"/>
          <w:tab w:val="left" w:pos="5670"/>
          <w:tab w:val="left" w:pos="7938"/>
        </w:tabs>
        <w:spacing w:before="0" w:after="0" w:line="288" w:lineRule="auto"/>
        <w:ind w:left="48" w:right="48"/>
        <w:rPr>
          <w:rFonts w:cs="Times New Roman"/>
          <w:color w:val="000000" w:themeColor="text1"/>
        </w:rPr>
      </w:pPr>
      <w:r w:rsidRPr="00484278">
        <w:rPr>
          <w:rFonts w:cs="Times New Roman"/>
          <w:color w:val="000000" w:themeColor="text1"/>
          <w:lang w:val="vi-VN"/>
        </w:rPr>
        <w:tab/>
        <w:t>(6)</w:t>
      </w:r>
      <w:r w:rsidRPr="00484278">
        <w:rPr>
          <w:rFonts w:cs="Times New Roman"/>
          <w:color w:val="000000" w:themeColor="text1"/>
        </w:rPr>
        <w:t xml:space="preserve"> Benzoic acid có lẫn phenol được hoà tan</w:t>
      </w:r>
      <w:r w:rsidRPr="00484278">
        <w:rPr>
          <w:rFonts w:cs="Times New Roman"/>
          <w:color w:val="000000" w:themeColor="text1"/>
          <w:lang w:val="vi-VN"/>
        </w:rPr>
        <w:t xml:space="preserve"> hết</w:t>
      </w:r>
      <w:r w:rsidRPr="00484278">
        <w:rPr>
          <w:rFonts w:cs="Times New Roman"/>
          <w:color w:val="000000" w:themeColor="text1"/>
        </w:rPr>
        <w:t xml:space="preserve"> trong hexane. Để tách hai chất ra khỏi nhau, người ta thêm dung dịch NaHCO</w:t>
      </w:r>
      <w:r w:rsidRPr="00484278">
        <w:rPr>
          <w:rFonts w:cs="Times New Roman"/>
          <w:color w:val="000000" w:themeColor="text1"/>
          <w:vertAlign w:val="subscript"/>
        </w:rPr>
        <w:t>3</w:t>
      </w:r>
      <w:r w:rsidRPr="00484278">
        <w:rPr>
          <w:rFonts w:cs="Times New Roman"/>
          <w:color w:val="000000" w:themeColor="text1"/>
        </w:rPr>
        <w:t> dư vào, lắc đều rồi tách riêng phần nước và phần hữu cơ. Acid hoá phần nước bằng dung dịch HCl thu lấy benzoic</w:t>
      </w:r>
      <w:r w:rsidRPr="00484278">
        <w:rPr>
          <w:rFonts w:cs="Times New Roman"/>
          <w:color w:val="000000" w:themeColor="text1"/>
          <w:lang w:val="vi-VN"/>
        </w:rPr>
        <w:t xml:space="preserve"> acid</w:t>
      </w:r>
      <w:r w:rsidRPr="00484278">
        <w:rPr>
          <w:rFonts w:cs="Times New Roman"/>
          <w:color w:val="000000" w:themeColor="text1"/>
        </w:rPr>
        <w:t>. Từ phần hữu cơ thu được phenol</w:t>
      </w:r>
      <w:r w:rsidRPr="00484278">
        <w:rPr>
          <w:rFonts w:cs="Times New Roman"/>
          <w:color w:val="000000" w:themeColor="text1"/>
          <w:lang w:val="vi-VN"/>
        </w:rPr>
        <w:t xml:space="preserve"> trong hexane</w:t>
      </w:r>
      <w:r w:rsidRPr="00484278">
        <w:rPr>
          <w:rFonts w:cs="Times New Roman"/>
          <w:color w:val="000000" w:themeColor="text1"/>
        </w:rPr>
        <w:t xml:space="preserve">. </w:t>
      </w:r>
    </w:p>
    <w:p w14:paraId="71489E6C"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color w:val="000000" w:themeColor="text1"/>
        </w:rPr>
      </w:pPr>
      <w:r w:rsidRPr="00484278">
        <w:rPr>
          <w:rFonts w:cs="Times New Roman"/>
          <w:color w:val="000000" w:themeColor="text1"/>
          <w:lang w:val="pt-BR"/>
        </w:rPr>
        <w:t>Số</w:t>
      </w:r>
      <w:r w:rsidRPr="00484278">
        <w:rPr>
          <w:rFonts w:cs="Times New Roman"/>
          <w:color w:val="000000" w:themeColor="text1"/>
        </w:rPr>
        <w:t xml:space="preserve"> nhận</w:t>
      </w:r>
      <w:r w:rsidRPr="00484278">
        <w:rPr>
          <w:rFonts w:cs="Times New Roman"/>
          <w:color w:val="000000" w:themeColor="text1"/>
          <w:lang w:val="vi-VN"/>
        </w:rPr>
        <w:t xml:space="preserve"> định đúng là</w:t>
      </w:r>
    </w:p>
    <w:p w14:paraId="09F28568" w14:textId="77777777" w:rsidR="00BB105D" w:rsidRPr="00484278" w:rsidRDefault="00BB105D" w:rsidP="00BB105D">
      <w:pPr>
        <w:tabs>
          <w:tab w:val="left" w:pos="360"/>
          <w:tab w:val="left" w:pos="567"/>
          <w:tab w:val="left" w:pos="2880"/>
          <w:tab w:val="left" w:pos="3119"/>
          <w:tab w:val="left" w:pos="3402"/>
          <w:tab w:val="left" w:pos="5400"/>
          <w:tab w:val="left" w:pos="5670"/>
          <w:tab w:val="left" w:pos="5954"/>
          <w:tab w:val="left" w:pos="7938"/>
          <w:tab w:val="left" w:pos="8080"/>
        </w:tabs>
        <w:spacing w:before="0" w:after="0" w:line="288" w:lineRule="auto"/>
        <w:ind w:left="360" w:hanging="360"/>
        <w:rPr>
          <w:rFonts w:cs="Times New Roman"/>
          <w:color w:val="000000" w:themeColor="text1"/>
        </w:rPr>
      </w:pPr>
      <w:r w:rsidRPr="00484278">
        <w:rPr>
          <w:rFonts w:cs="Times New Roman"/>
          <w:color w:val="000000" w:themeColor="text1"/>
        </w:rPr>
        <w:tab/>
        <w:t xml:space="preserve">     </w:t>
      </w:r>
      <w:r w:rsidRPr="00BB105D">
        <w:rPr>
          <w:rFonts w:cs="Times New Roman"/>
          <w:b/>
          <w:bCs/>
          <w:color w:val="0000FF"/>
        </w:rPr>
        <w:t>A.</w:t>
      </w:r>
      <w:r w:rsidRPr="00BB105D">
        <w:rPr>
          <w:rFonts w:cs="Times New Roman"/>
          <w:b/>
          <w:color w:val="0000FF"/>
        </w:rPr>
        <w:t xml:space="preserve"> </w:t>
      </w:r>
      <w:r w:rsidRPr="00484278">
        <w:rPr>
          <w:rFonts w:cs="Times New Roman"/>
          <w:color w:val="000000" w:themeColor="text1"/>
          <w:lang w:val="vi-VN"/>
        </w:rPr>
        <w:t>5</w:t>
      </w:r>
      <w:r w:rsidRPr="00484278">
        <w:rPr>
          <w:rFonts w:cs="Times New Roman"/>
          <w:color w:val="000000" w:themeColor="text1"/>
        </w:rPr>
        <w:t>.</w:t>
      </w:r>
      <w:r w:rsidRPr="00484278">
        <w:rPr>
          <w:rFonts w:cs="Times New Roman"/>
          <w:color w:val="000000" w:themeColor="text1"/>
        </w:rPr>
        <w:tab/>
        <w:t xml:space="preserve">          </w:t>
      </w:r>
      <w:r w:rsidRPr="00BB105D">
        <w:rPr>
          <w:rFonts w:cs="Times New Roman"/>
          <w:b/>
          <w:bCs/>
          <w:color w:val="0000FF"/>
        </w:rPr>
        <w:t>B.</w:t>
      </w:r>
      <w:r w:rsidRPr="00BB105D">
        <w:rPr>
          <w:rFonts w:cs="Times New Roman"/>
          <w:b/>
          <w:color w:val="0000FF"/>
        </w:rPr>
        <w:t> </w:t>
      </w:r>
      <w:r w:rsidRPr="00484278">
        <w:rPr>
          <w:rFonts w:cs="Times New Roman"/>
          <w:color w:val="000000" w:themeColor="text1"/>
        </w:rPr>
        <w:t>2.</w:t>
      </w:r>
      <w:r w:rsidRPr="00484278">
        <w:rPr>
          <w:rFonts w:cs="Times New Roman"/>
          <w:color w:val="000000" w:themeColor="text1"/>
        </w:rPr>
        <w:tab/>
        <w:t xml:space="preserve">         </w:t>
      </w:r>
      <w:r w:rsidRPr="00BB105D">
        <w:rPr>
          <w:rFonts w:cs="Times New Roman"/>
          <w:b/>
          <w:bCs/>
          <w:color w:val="0000FF"/>
        </w:rPr>
        <w:t>C.</w:t>
      </w:r>
      <w:r w:rsidRPr="00BB105D">
        <w:rPr>
          <w:rFonts w:cs="Times New Roman"/>
          <w:b/>
          <w:color w:val="0000FF"/>
        </w:rPr>
        <w:t> </w:t>
      </w:r>
      <w:r w:rsidRPr="00484278">
        <w:rPr>
          <w:rFonts w:cs="Times New Roman"/>
          <w:color w:val="000000" w:themeColor="text1"/>
        </w:rPr>
        <w:t xml:space="preserve">4.       </w:t>
      </w:r>
      <w:r w:rsidRPr="00484278">
        <w:rPr>
          <w:rFonts w:cs="Times New Roman"/>
          <w:color w:val="000000" w:themeColor="text1"/>
        </w:rPr>
        <w:tab/>
        <w:t xml:space="preserve">            </w:t>
      </w:r>
      <w:r w:rsidRPr="00BB105D">
        <w:rPr>
          <w:rFonts w:cs="Times New Roman"/>
          <w:b/>
          <w:bCs/>
          <w:color w:val="0000FF"/>
        </w:rPr>
        <w:t>D.</w:t>
      </w:r>
      <w:r w:rsidRPr="00BB105D">
        <w:rPr>
          <w:rFonts w:cs="Times New Roman"/>
          <w:b/>
          <w:color w:val="0000FF"/>
        </w:rPr>
        <w:t> </w:t>
      </w:r>
      <w:r w:rsidRPr="00484278">
        <w:rPr>
          <w:rFonts w:cs="Times New Roman"/>
          <w:color w:val="000000" w:themeColor="text1"/>
          <w:lang w:val="vi-VN"/>
        </w:rPr>
        <w:t>4</w:t>
      </w:r>
      <w:r w:rsidRPr="00484278">
        <w:rPr>
          <w:rFonts w:cs="Times New Roman"/>
          <w:color w:val="000000" w:themeColor="text1"/>
        </w:rPr>
        <w:t>.</w:t>
      </w:r>
    </w:p>
    <w:p w14:paraId="37F4971C"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pt-BR"/>
        </w:rPr>
      </w:pPr>
      <w:r w:rsidRPr="00BB105D">
        <w:rPr>
          <w:color w:val="0000FF"/>
          <w:lang w:val="pt-BR"/>
        </w:rPr>
        <w:t xml:space="preserve">Câu </w:t>
      </w:r>
      <w:r w:rsidRPr="00BB105D">
        <w:rPr>
          <w:color w:val="0000FF"/>
          <w:lang w:val="vi-VN"/>
        </w:rPr>
        <w:t>8</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(B)</w:t>
      </w:r>
      <w:r w:rsidRPr="00484278">
        <w:rPr>
          <w:color w:val="000000" w:themeColor="text1"/>
        </w:rPr>
        <w:t xml:space="preserve"> </w:t>
      </w:r>
      <w:r w:rsidRPr="00484278">
        <w:rPr>
          <w:noProof/>
          <w:color w:val="000000" w:themeColor="text1"/>
        </w:rPr>
        <w:t xml:space="preserve">Điền từ thích hợp vào chỗ trống trong định nghĩa về polymer: </w:t>
      </w:r>
      <w:r w:rsidRPr="00484278">
        <w:rPr>
          <w:i/>
          <w:iCs/>
          <w:color w:val="000000" w:themeColor="text1"/>
        </w:rPr>
        <w:t>Polymer là những hợp chất có phân tử khối ….(1)….. do nhiều đơn vị nhỏ (còn gọi là ….(2)……) liên kết với nhau tạo nên.</w:t>
      </w:r>
    </w:p>
    <w:p w14:paraId="3D55ED15" w14:textId="77777777" w:rsidR="00BB105D" w:rsidRPr="00484278" w:rsidRDefault="00BB105D" w:rsidP="00BB105D">
      <w:pPr>
        <w:tabs>
          <w:tab w:val="left" w:pos="142"/>
          <w:tab w:val="left" w:pos="567"/>
          <w:tab w:val="left" w:pos="2835"/>
          <w:tab w:val="left" w:pos="3119"/>
          <w:tab w:val="left" w:pos="5387"/>
          <w:tab w:val="left" w:pos="5670"/>
          <w:tab w:val="left" w:pos="7938"/>
          <w:tab w:val="left" w:pos="8080"/>
        </w:tabs>
        <w:spacing w:before="0" w:after="0" w:line="288" w:lineRule="auto"/>
        <w:ind w:firstLine="284"/>
        <w:rPr>
          <w:rFonts w:cs="Times New Roman"/>
          <w:noProof/>
          <w:color w:val="000000" w:themeColor="text1"/>
        </w:rPr>
      </w:pPr>
      <w:r w:rsidRPr="00BB105D">
        <w:rPr>
          <w:rFonts w:cs="Times New Roman"/>
          <w:b/>
          <w:bCs/>
          <w:noProof/>
          <w:color w:val="0000FF"/>
        </w:rPr>
        <w:t>A.</w:t>
      </w:r>
      <w:r w:rsidRPr="00BB105D">
        <w:rPr>
          <w:rFonts w:cs="Times New Roman"/>
          <w:b/>
          <w:noProof/>
          <w:color w:val="0000FF"/>
        </w:rPr>
        <w:t xml:space="preserve"> </w:t>
      </w:r>
      <w:r w:rsidRPr="00484278">
        <w:rPr>
          <w:rFonts w:cs="Times New Roman"/>
          <w:noProof/>
          <w:color w:val="000000" w:themeColor="text1"/>
        </w:rPr>
        <w:t>(1) trung bình và (2) monomer.</w:t>
      </w:r>
      <w:r w:rsidRPr="00484278">
        <w:rPr>
          <w:rFonts w:cs="Times New Roman"/>
          <w:noProof/>
          <w:color w:val="000000" w:themeColor="text1"/>
        </w:rPr>
        <w:tab/>
      </w:r>
      <w:r w:rsidRPr="00BB105D">
        <w:rPr>
          <w:rFonts w:cs="Times New Roman"/>
          <w:b/>
          <w:bCs/>
          <w:noProof/>
          <w:color w:val="0000FF"/>
        </w:rPr>
        <w:t>B.</w:t>
      </w:r>
      <w:r w:rsidRPr="00BB105D">
        <w:rPr>
          <w:rFonts w:cs="Times New Roman"/>
          <w:b/>
          <w:noProof/>
          <w:color w:val="0000FF"/>
        </w:rPr>
        <w:t xml:space="preserve"> </w:t>
      </w:r>
      <w:r w:rsidRPr="00484278">
        <w:rPr>
          <w:rFonts w:cs="Times New Roman"/>
          <w:noProof/>
          <w:color w:val="000000" w:themeColor="text1"/>
        </w:rPr>
        <w:t>(1) lớn và (2) mắt xích.</w:t>
      </w:r>
    </w:p>
    <w:p w14:paraId="2475054A" w14:textId="77777777" w:rsidR="00BB105D" w:rsidRPr="00484278" w:rsidRDefault="00BB105D" w:rsidP="00BB105D">
      <w:pPr>
        <w:tabs>
          <w:tab w:val="left" w:pos="142"/>
          <w:tab w:val="left" w:pos="567"/>
          <w:tab w:val="left" w:pos="2835"/>
          <w:tab w:val="left" w:pos="3119"/>
          <w:tab w:val="left" w:pos="5387"/>
          <w:tab w:val="left" w:pos="5670"/>
          <w:tab w:val="left" w:pos="7938"/>
          <w:tab w:val="left" w:pos="8080"/>
        </w:tabs>
        <w:spacing w:before="0" w:after="0" w:line="288" w:lineRule="auto"/>
        <w:ind w:firstLine="284"/>
        <w:rPr>
          <w:rFonts w:cs="Times New Roman"/>
          <w:noProof/>
          <w:color w:val="000000" w:themeColor="text1"/>
        </w:rPr>
      </w:pPr>
      <w:r w:rsidRPr="00BB105D">
        <w:rPr>
          <w:rFonts w:cs="Times New Roman"/>
          <w:b/>
          <w:bCs/>
          <w:noProof/>
          <w:color w:val="0000FF"/>
        </w:rPr>
        <w:t>C.</w:t>
      </w:r>
      <w:r w:rsidRPr="00BB105D">
        <w:rPr>
          <w:rFonts w:cs="Times New Roman"/>
          <w:b/>
          <w:noProof/>
          <w:color w:val="0000FF"/>
        </w:rPr>
        <w:t xml:space="preserve"> </w:t>
      </w:r>
      <w:r w:rsidRPr="00484278">
        <w:rPr>
          <w:rFonts w:cs="Times New Roman"/>
          <w:noProof/>
          <w:color w:val="000000" w:themeColor="text1"/>
        </w:rPr>
        <w:t>(1) lớn và (2) monomer.</w:t>
      </w:r>
      <w:r w:rsidRPr="00484278">
        <w:rPr>
          <w:rFonts w:cs="Times New Roman"/>
          <w:noProof/>
          <w:color w:val="000000" w:themeColor="text1"/>
        </w:rPr>
        <w:tab/>
      </w:r>
      <w:r w:rsidRPr="00484278">
        <w:rPr>
          <w:rFonts w:cs="Times New Roman"/>
          <w:noProof/>
          <w:color w:val="000000" w:themeColor="text1"/>
        </w:rPr>
        <w:tab/>
      </w:r>
      <w:r w:rsidRPr="00BB105D">
        <w:rPr>
          <w:rFonts w:cs="Times New Roman"/>
          <w:b/>
          <w:bCs/>
          <w:noProof/>
          <w:color w:val="0000FF"/>
        </w:rPr>
        <w:t>D.</w:t>
      </w:r>
      <w:r w:rsidRPr="00BB105D">
        <w:rPr>
          <w:rFonts w:cs="Times New Roman"/>
          <w:b/>
          <w:noProof/>
          <w:color w:val="0000FF"/>
        </w:rPr>
        <w:t xml:space="preserve"> </w:t>
      </w:r>
      <w:r w:rsidRPr="00484278">
        <w:rPr>
          <w:rFonts w:cs="Times New Roman"/>
          <w:noProof/>
          <w:color w:val="000000" w:themeColor="text1"/>
        </w:rPr>
        <w:t>(1) trung bình và (2) mắt xích.</w:t>
      </w:r>
    </w:p>
    <w:p w14:paraId="3858A660"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 xml:space="preserve">Câu </w:t>
      </w:r>
      <w:r w:rsidRPr="00BB105D">
        <w:rPr>
          <w:color w:val="0000FF"/>
          <w:lang w:val="vi-VN"/>
        </w:rPr>
        <w:t>9</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(B)</w:t>
      </w:r>
      <w:r w:rsidRPr="00484278">
        <w:rPr>
          <w:color w:val="000000" w:themeColor="text1"/>
        </w:rPr>
        <w:t xml:space="preserve"> Cho</w:t>
      </w:r>
      <w:r w:rsidRPr="00484278">
        <w:rPr>
          <w:rFonts w:eastAsia="Georgia"/>
          <w:color w:val="000000" w:themeColor="text1"/>
        </w:rPr>
        <w:t xml:space="preserve"> phản ứng: </w:t>
      </w:r>
      <w:r w:rsidRPr="00484278">
        <w:rPr>
          <w:noProof/>
          <w:color w:val="000000" w:themeColor="text1"/>
          <w:position w:val="-14"/>
        </w:rPr>
        <w:object w:dxaOrig="4020" w:dyaOrig="400" w14:anchorId="251CC724">
          <v:shape id="_x0000_i1638" type="#_x0000_t75" alt="" style="width:193.5pt;height:20.25pt;mso-width-percent:0;mso-height-percent:0;mso-width-percent:0;mso-height-percent:0" o:ole="">
            <v:imagedata r:id="rId243" o:title=""/>
          </v:shape>
          <o:OLEObject Type="Embed" ProgID="Equation.DSMT4" ShapeID="_x0000_i1638" DrawAspect="Content" ObjectID="_1805049488" r:id="rId244"/>
        </w:object>
      </w:r>
      <w:r w:rsidRPr="00484278">
        <w:rPr>
          <w:rFonts w:eastAsia="Georgia"/>
          <w:color w:val="000000" w:themeColor="text1"/>
        </w:rPr>
        <w:t>. Cặp oxi hoá - khử của sắt trong phản ứng là</w:t>
      </w:r>
    </w:p>
    <w:p w14:paraId="3BF37715"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484278">
        <w:rPr>
          <w:rFonts w:cs="Times New Roman"/>
          <w:b/>
          <w:color w:val="000000" w:themeColor="text1"/>
        </w:rPr>
        <w:tab/>
      </w:r>
      <w:r w:rsidRPr="00BB105D">
        <w:rPr>
          <w:rFonts w:cs="Times New Roman"/>
          <w:b/>
          <w:color w:val="0000FF"/>
        </w:rPr>
        <w:t xml:space="preserve">A. </w:t>
      </w:r>
      <w:r w:rsidRPr="00484278">
        <w:rPr>
          <w:rFonts w:cs="Times New Roman"/>
          <w:noProof/>
          <w:color w:val="000000" w:themeColor="text1"/>
          <w:position w:val="-6"/>
        </w:rPr>
        <w:object w:dxaOrig="900" w:dyaOrig="320" w14:anchorId="5C1072D6">
          <v:shape id="_x0000_i1639" type="#_x0000_t75" alt="" style="width:45.75pt;height:16.5pt;mso-width-percent:0;mso-height-percent:0;mso-width-percent:0;mso-height-percent:0" o:ole="">
            <v:imagedata r:id="rId245" o:title=""/>
          </v:shape>
          <o:OLEObject Type="Embed" ProgID="Equation.DSMT4" ShapeID="_x0000_i1639" DrawAspect="Content" ObjectID="_1805049489" r:id="rId246"/>
        </w:object>
      </w:r>
      <w:r w:rsidRPr="00484278">
        <w:rPr>
          <w:rFonts w:cs="Times New Roman"/>
          <w:color w:val="000000" w:themeColor="text1"/>
        </w:rPr>
        <w:t>.</w:t>
      </w:r>
      <w:r w:rsidRPr="00484278">
        <w:rPr>
          <w:rFonts w:cs="Times New Roman"/>
          <w:color w:val="000000" w:themeColor="text1"/>
        </w:rPr>
        <w:tab/>
      </w:r>
      <w:r w:rsidRPr="00BB105D">
        <w:rPr>
          <w:rFonts w:cs="Times New Roman"/>
          <w:b/>
          <w:color w:val="0000FF"/>
        </w:rPr>
        <w:t xml:space="preserve">B. </w:t>
      </w:r>
      <w:r w:rsidRPr="00484278">
        <w:rPr>
          <w:rFonts w:cs="Times New Roman"/>
          <w:noProof/>
          <w:color w:val="000000" w:themeColor="text1"/>
          <w:position w:val="-6"/>
        </w:rPr>
        <w:object w:dxaOrig="1060" w:dyaOrig="320" w14:anchorId="7E1275DF">
          <v:shape id="_x0000_i1640" type="#_x0000_t75" alt="" style="width:54pt;height:16.5pt;mso-width-percent:0;mso-height-percent:0;mso-width-percent:0;mso-height-percent:0" o:ole="">
            <v:imagedata r:id="rId247" o:title=""/>
          </v:shape>
          <o:OLEObject Type="Embed" ProgID="Equation.DSMT4" ShapeID="_x0000_i1640" DrawAspect="Content" ObjectID="_1805049490" r:id="rId248"/>
        </w:object>
      </w:r>
      <w:r w:rsidRPr="00484278">
        <w:rPr>
          <w:rFonts w:cs="Times New Roman"/>
          <w:color w:val="000000" w:themeColor="text1"/>
        </w:rPr>
        <w:t>.</w:t>
      </w:r>
      <w:r w:rsidRPr="00484278">
        <w:rPr>
          <w:rFonts w:cs="Times New Roman"/>
          <w:color w:val="000000" w:themeColor="text1"/>
        </w:rPr>
        <w:tab/>
      </w:r>
      <w:r w:rsidRPr="00BB105D">
        <w:rPr>
          <w:rFonts w:cs="Times New Roman"/>
          <w:b/>
          <w:color w:val="0000FF"/>
        </w:rPr>
        <w:t xml:space="preserve">C. </w:t>
      </w:r>
      <w:r w:rsidRPr="00484278">
        <w:rPr>
          <w:rFonts w:cs="Times New Roman"/>
          <w:noProof/>
          <w:color w:val="000000" w:themeColor="text1"/>
          <w:position w:val="-6"/>
        </w:rPr>
        <w:object w:dxaOrig="1060" w:dyaOrig="320" w14:anchorId="2540EF10">
          <v:shape id="_x0000_i1641" type="#_x0000_t75" alt="" style="width:54pt;height:16.5pt;mso-width-percent:0;mso-height-percent:0;mso-width-percent:0;mso-height-percent:0" o:ole="">
            <v:imagedata r:id="rId249" o:title=""/>
          </v:shape>
          <o:OLEObject Type="Embed" ProgID="Equation.DSMT4" ShapeID="_x0000_i1641" DrawAspect="Content" ObjectID="_1805049491" r:id="rId250"/>
        </w:object>
      </w:r>
      <w:r w:rsidRPr="00484278">
        <w:rPr>
          <w:rFonts w:cs="Times New Roman"/>
          <w:color w:val="000000" w:themeColor="text1"/>
        </w:rPr>
        <w:t>.</w:t>
      </w:r>
      <w:r w:rsidRPr="00484278">
        <w:rPr>
          <w:rFonts w:cs="Times New Roman"/>
          <w:color w:val="000000" w:themeColor="text1"/>
        </w:rPr>
        <w:tab/>
      </w:r>
      <w:r w:rsidRPr="00BB105D">
        <w:rPr>
          <w:rFonts w:cs="Times New Roman"/>
          <w:b/>
          <w:color w:val="0000FF"/>
        </w:rPr>
        <w:t xml:space="preserve">D. </w:t>
      </w:r>
      <w:r w:rsidRPr="00484278">
        <w:rPr>
          <w:rFonts w:cs="Times New Roman"/>
          <w:noProof/>
          <w:color w:val="000000" w:themeColor="text1"/>
          <w:position w:val="-6"/>
        </w:rPr>
        <w:object w:dxaOrig="900" w:dyaOrig="320" w14:anchorId="472006D0">
          <v:shape id="_x0000_i1642" type="#_x0000_t75" alt="" style="width:45.75pt;height:16.5pt;mso-width-percent:0;mso-height-percent:0;mso-width-percent:0;mso-height-percent:0" o:ole="">
            <v:imagedata r:id="rId251" o:title=""/>
          </v:shape>
          <o:OLEObject Type="Embed" ProgID="Equation.DSMT4" ShapeID="_x0000_i1642" DrawAspect="Content" ObjectID="_1805049492" r:id="rId252"/>
        </w:object>
      </w:r>
      <w:r w:rsidRPr="00484278">
        <w:rPr>
          <w:rFonts w:cs="Times New Roman"/>
          <w:color w:val="000000" w:themeColor="text1"/>
        </w:rPr>
        <w:t>.</w:t>
      </w:r>
    </w:p>
    <w:p w14:paraId="062C420A"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 xml:space="preserve">Câu </w:t>
      </w:r>
      <w:r w:rsidRPr="00BB105D">
        <w:rPr>
          <w:color w:val="0000FF"/>
          <w:lang w:val="vi-VN"/>
        </w:rPr>
        <w:t>10</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(B)</w:t>
      </w:r>
      <w:r w:rsidRPr="00484278">
        <w:rPr>
          <w:color w:val="000000" w:themeColor="text1"/>
        </w:rPr>
        <w:t xml:space="preserve"> </w:t>
      </w:r>
      <w:r w:rsidRPr="00484278">
        <w:rPr>
          <w:color w:val="000000" w:themeColor="text1"/>
          <w:lang w:eastAsia="zh-CN"/>
        </w:rPr>
        <w:t>Cho từ từ dung dịch ethylamine vào ống nghiệm đựng dung dịch nitrous acid (hoặc dung dịch hỗn hợp acid HCl + NaNO</w:t>
      </w:r>
      <w:r w:rsidRPr="00484278">
        <w:rPr>
          <w:color w:val="000000" w:themeColor="text1"/>
          <w:vertAlign w:val="subscript"/>
          <w:lang w:eastAsia="zh-CN"/>
        </w:rPr>
        <w:t>2</w:t>
      </w:r>
      <w:r w:rsidRPr="00484278">
        <w:rPr>
          <w:color w:val="000000" w:themeColor="text1"/>
          <w:lang w:eastAsia="zh-CN"/>
        </w:rPr>
        <w:t>) ở nhiệt độ thường. Khi đó thấy trong ống nghiệm</w:t>
      </w:r>
    </w:p>
    <w:p w14:paraId="6AEE3234" w14:textId="77777777" w:rsidR="00BB105D" w:rsidRPr="00484278" w:rsidRDefault="00BB105D" w:rsidP="00BB105D">
      <w:pPr>
        <w:tabs>
          <w:tab w:val="left" w:pos="360"/>
          <w:tab w:val="left" w:pos="567"/>
          <w:tab w:val="left" w:pos="2835"/>
          <w:tab w:val="left" w:pos="3119"/>
          <w:tab w:val="left" w:pos="5400"/>
          <w:tab w:val="left" w:pos="5670"/>
          <w:tab w:val="left" w:pos="7938"/>
        </w:tabs>
        <w:spacing w:before="0" w:after="0" w:line="288" w:lineRule="auto"/>
        <w:rPr>
          <w:rFonts w:cs="Times New Roman"/>
          <w:bCs/>
          <w:color w:val="000000" w:themeColor="text1"/>
          <w:lang w:eastAsia="zh-CN"/>
        </w:rPr>
      </w:pPr>
      <w:r w:rsidRPr="00484278">
        <w:rPr>
          <w:rFonts w:cs="Times New Roman"/>
          <w:b/>
          <w:bCs/>
          <w:color w:val="000000" w:themeColor="text1"/>
          <w:lang w:eastAsia="zh-CN"/>
        </w:rPr>
        <w:tab/>
      </w:r>
      <w:r w:rsidRPr="00BB105D">
        <w:rPr>
          <w:rFonts w:cs="Times New Roman"/>
          <w:b/>
          <w:bCs/>
          <w:color w:val="0000FF"/>
          <w:lang w:eastAsia="zh-CN"/>
        </w:rPr>
        <w:t xml:space="preserve">A. </w:t>
      </w:r>
      <w:r w:rsidRPr="00484278">
        <w:rPr>
          <w:rFonts w:cs="Times New Roman"/>
          <w:bCs/>
          <w:color w:val="000000" w:themeColor="text1"/>
          <w:lang w:eastAsia="zh-CN"/>
        </w:rPr>
        <w:t>có kết tủa màu trắng.</w:t>
      </w:r>
      <w:r w:rsidRPr="00484278">
        <w:rPr>
          <w:rFonts w:cs="Times New Roman"/>
          <w:bCs/>
          <w:color w:val="000000" w:themeColor="text1"/>
          <w:lang w:eastAsia="zh-CN"/>
        </w:rPr>
        <w:tab/>
      </w:r>
      <w:r w:rsidRPr="00484278">
        <w:rPr>
          <w:rFonts w:cs="Times New Roman"/>
          <w:bCs/>
          <w:color w:val="000000" w:themeColor="text1"/>
          <w:lang w:eastAsia="zh-CN"/>
        </w:rPr>
        <w:tab/>
      </w:r>
      <w:r w:rsidRPr="00484278">
        <w:rPr>
          <w:rFonts w:cs="Times New Roman"/>
          <w:bCs/>
          <w:color w:val="000000" w:themeColor="text1"/>
          <w:lang w:eastAsia="zh-CN"/>
        </w:rPr>
        <w:tab/>
      </w:r>
      <w:r w:rsidRPr="00BB105D">
        <w:rPr>
          <w:rFonts w:cs="Times New Roman"/>
          <w:b/>
          <w:bCs/>
          <w:color w:val="0000FF"/>
          <w:lang w:eastAsia="zh-CN"/>
        </w:rPr>
        <w:t xml:space="preserve">B. </w:t>
      </w:r>
      <w:r w:rsidRPr="00484278">
        <w:rPr>
          <w:rFonts w:cs="Times New Roman"/>
          <w:bCs/>
          <w:color w:val="000000" w:themeColor="text1"/>
          <w:lang w:eastAsia="zh-CN"/>
        </w:rPr>
        <w:t>có bọt khí không màu thoát ra.</w:t>
      </w:r>
    </w:p>
    <w:p w14:paraId="4F08D40D" w14:textId="77777777" w:rsidR="00BB105D" w:rsidRPr="00484278" w:rsidRDefault="00BB105D" w:rsidP="00BB105D">
      <w:pPr>
        <w:tabs>
          <w:tab w:val="left" w:pos="360"/>
          <w:tab w:val="left" w:pos="567"/>
          <w:tab w:val="left" w:pos="2835"/>
          <w:tab w:val="left" w:pos="3119"/>
          <w:tab w:val="left" w:pos="5400"/>
          <w:tab w:val="left" w:pos="5670"/>
          <w:tab w:val="left" w:pos="7938"/>
        </w:tabs>
        <w:spacing w:before="0" w:after="0" w:line="288" w:lineRule="auto"/>
        <w:rPr>
          <w:rFonts w:cs="Times New Roman"/>
          <w:bCs/>
          <w:color w:val="000000" w:themeColor="text1"/>
          <w:lang w:eastAsia="zh-CN"/>
        </w:rPr>
      </w:pPr>
      <w:r w:rsidRPr="00484278">
        <w:rPr>
          <w:rFonts w:cs="Times New Roman"/>
          <w:b/>
          <w:bCs/>
          <w:color w:val="000000" w:themeColor="text1"/>
          <w:lang w:eastAsia="zh-CN"/>
        </w:rPr>
        <w:tab/>
      </w:r>
      <w:r w:rsidRPr="00BB105D">
        <w:rPr>
          <w:rFonts w:cs="Times New Roman"/>
          <w:b/>
          <w:bCs/>
          <w:color w:val="0000FF"/>
          <w:lang w:eastAsia="zh-CN"/>
        </w:rPr>
        <w:t xml:space="preserve">C. </w:t>
      </w:r>
      <w:r w:rsidRPr="00484278">
        <w:rPr>
          <w:rFonts w:cs="Times New Roman"/>
          <w:bCs/>
          <w:color w:val="000000" w:themeColor="text1"/>
          <w:lang w:eastAsia="zh-CN"/>
        </w:rPr>
        <w:t>có kết tủa màu vàng.</w:t>
      </w:r>
      <w:r w:rsidRPr="00484278">
        <w:rPr>
          <w:rFonts w:cs="Times New Roman"/>
          <w:bCs/>
          <w:color w:val="000000" w:themeColor="text1"/>
          <w:lang w:eastAsia="zh-CN"/>
        </w:rPr>
        <w:tab/>
      </w:r>
      <w:r w:rsidRPr="00484278">
        <w:rPr>
          <w:rFonts w:cs="Times New Roman"/>
          <w:bCs/>
          <w:color w:val="000000" w:themeColor="text1"/>
          <w:lang w:eastAsia="zh-CN"/>
        </w:rPr>
        <w:tab/>
      </w:r>
      <w:r w:rsidRPr="00484278">
        <w:rPr>
          <w:rFonts w:cs="Times New Roman"/>
          <w:bCs/>
          <w:color w:val="000000" w:themeColor="text1"/>
          <w:lang w:eastAsia="zh-CN"/>
        </w:rPr>
        <w:tab/>
      </w:r>
      <w:r w:rsidRPr="00BB105D">
        <w:rPr>
          <w:rFonts w:cs="Times New Roman"/>
          <w:b/>
          <w:bCs/>
          <w:color w:val="0000FF"/>
          <w:lang w:eastAsia="zh-CN"/>
        </w:rPr>
        <w:t xml:space="preserve">D. </w:t>
      </w:r>
      <w:r w:rsidRPr="00484278">
        <w:rPr>
          <w:rFonts w:cs="Times New Roman"/>
          <w:bCs/>
          <w:color w:val="000000" w:themeColor="text1"/>
          <w:lang w:eastAsia="zh-CN"/>
        </w:rPr>
        <w:t>có khí màu nâu thoát ra.</w:t>
      </w:r>
    </w:p>
    <w:p w14:paraId="20BBC493"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 xml:space="preserve">Câu </w:t>
      </w:r>
      <w:r w:rsidRPr="00BB105D">
        <w:rPr>
          <w:color w:val="0000FF"/>
          <w:lang w:val="vi-VN"/>
        </w:rPr>
        <w:t>11</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(H)</w:t>
      </w:r>
      <w:r w:rsidRPr="00484278">
        <w:rPr>
          <w:color w:val="000000" w:themeColor="text1"/>
        </w:rPr>
        <w:t xml:space="preserve"> Thực hiện phản ứng ester hoá sau: cho 0,1 mol alcohol tác dụng với 0,1 mol carboxylic acid, có mặt H</w:t>
      </w:r>
      <w:r w:rsidRPr="00484278">
        <w:rPr>
          <w:color w:val="000000" w:themeColor="text1"/>
          <w:vertAlign w:val="subscript"/>
        </w:rPr>
        <w:t>2</w:t>
      </w:r>
      <w:r w:rsidRPr="00484278">
        <w:rPr>
          <w:color w:val="000000" w:themeColor="text1"/>
        </w:rPr>
        <w:t>SO</w:t>
      </w:r>
      <w:r w:rsidRPr="00484278">
        <w:rPr>
          <w:color w:val="000000" w:themeColor="text1"/>
          <w:vertAlign w:val="subscript"/>
        </w:rPr>
        <w:t>4</w:t>
      </w:r>
      <w:r w:rsidRPr="00484278">
        <w:rPr>
          <w:color w:val="000000" w:themeColor="text1"/>
        </w:rPr>
        <w:t xml:space="preserve"> đặc làm xúc tác.</w:t>
      </w:r>
    </w:p>
    <w:p w14:paraId="5E710AAD" w14:textId="77777777" w:rsidR="00BB105D" w:rsidRPr="00484278" w:rsidRDefault="00BB105D" w:rsidP="00BB105D">
      <w:pPr>
        <w:pStyle w:val="Vnbnnidung0"/>
        <w:tabs>
          <w:tab w:val="left" w:pos="283"/>
          <w:tab w:val="left" w:pos="567"/>
          <w:tab w:val="left" w:pos="2835"/>
          <w:tab w:val="left" w:pos="3119"/>
          <w:tab w:val="left" w:pos="5386"/>
          <w:tab w:val="left" w:pos="5670"/>
          <w:tab w:val="left" w:pos="7938"/>
        </w:tabs>
        <w:spacing w:line="288" w:lineRule="auto"/>
        <w:rPr>
          <w:color w:val="000000" w:themeColor="text1"/>
          <w:sz w:val="24"/>
          <w:szCs w:val="24"/>
        </w:rPr>
      </w:pPr>
      <w:r w:rsidRPr="00484278">
        <w:rPr>
          <w:color w:val="000000" w:themeColor="text1"/>
          <w:sz w:val="24"/>
          <w:szCs w:val="24"/>
        </w:rPr>
        <w:tab/>
        <w:t>Đồ thị nào sau đây biểu diễn sự thay đổi số mol (n) alcohol theo thời gian (t)?</w:t>
      </w:r>
    </w:p>
    <w:p w14:paraId="31B36F6E" w14:textId="77777777" w:rsidR="00BB105D" w:rsidRPr="00484278" w:rsidRDefault="00BB105D" w:rsidP="00BB105D">
      <w:pPr>
        <w:pStyle w:val="Vnbnnidung0"/>
        <w:tabs>
          <w:tab w:val="left" w:pos="283"/>
          <w:tab w:val="left" w:pos="567"/>
          <w:tab w:val="left" w:pos="2835"/>
          <w:tab w:val="left" w:pos="3119"/>
          <w:tab w:val="left" w:pos="5386"/>
          <w:tab w:val="left" w:pos="5670"/>
          <w:tab w:val="left" w:pos="7938"/>
        </w:tabs>
        <w:spacing w:line="288" w:lineRule="auto"/>
        <w:ind w:firstLine="283"/>
        <w:jc w:val="center"/>
        <w:rPr>
          <w:color w:val="000000" w:themeColor="text1"/>
          <w:sz w:val="24"/>
          <w:szCs w:val="24"/>
        </w:rPr>
      </w:pPr>
      <w:r w:rsidRPr="00484278">
        <w:rPr>
          <w:noProof/>
          <w:color w:val="000000" w:themeColor="text1"/>
          <w:sz w:val="24"/>
          <w:szCs w:val="24"/>
        </w:rPr>
        <w:drawing>
          <wp:inline distT="0" distB="0" distL="0" distR="0" wp14:anchorId="28FAA344" wp14:editId="32562525">
            <wp:extent cx="5875867" cy="1078230"/>
            <wp:effectExtent l="0" t="0" r="4445" b="1270"/>
            <wp:docPr id="64757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77687" name="Picture 647577687"/>
                    <pic:cNvPicPr/>
                  </pic:nvPicPr>
                  <pic:blipFill>
                    <a:blip r:embed="rId253"/>
                    <a:stretch>
                      <a:fillRect/>
                    </a:stretch>
                  </pic:blipFill>
                  <pic:spPr>
                    <a:xfrm>
                      <a:off x="0" y="0"/>
                      <a:ext cx="5883508" cy="1079632"/>
                    </a:xfrm>
                    <a:prstGeom prst="rect">
                      <a:avLst/>
                    </a:prstGeom>
                  </pic:spPr>
                </pic:pic>
              </a:graphicData>
            </a:graphic>
          </wp:inline>
        </w:drawing>
      </w:r>
    </w:p>
    <w:p w14:paraId="4BC6ADF8"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bCs/>
          <w:color w:val="000000" w:themeColor="text1"/>
          <w:lang w:val="vi-VN"/>
        </w:rPr>
      </w:pPr>
      <w:r w:rsidRPr="00484278">
        <w:rPr>
          <w:rFonts w:cs="Times New Roman"/>
          <w:b/>
          <w:bCs/>
          <w:color w:val="000000" w:themeColor="text1"/>
          <w:lang w:val="vi-VN"/>
        </w:rPr>
        <w:t xml:space="preserve">               </w:t>
      </w:r>
      <w:r w:rsidRPr="00BB105D">
        <w:rPr>
          <w:rFonts w:cs="Times New Roman"/>
          <w:b/>
          <w:bCs/>
          <w:color w:val="0000FF"/>
        </w:rPr>
        <w:t>A</w:t>
      </w:r>
      <w:r w:rsidRPr="00BB105D">
        <w:rPr>
          <w:rFonts w:cs="Times New Roman"/>
          <w:b/>
          <w:bCs/>
          <w:color w:val="0000FF"/>
          <w:lang w:val="vi-VN"/>
        </w:rPr>
        <w:t xml:space="preserve">. </w:t>
      </w:r>
      <w:r w:rsidRPr="00484278">
        <w:rPr>
          <w:rFonts w:cs="Times New Roman"/>
          <w:b/>
          <w:bCs/>
          <w:color w:val="000000" w:themeColor="text1"/>
          <w:lang w:val="vi-VN"/>
        </w:rPr>
        <w:t xml:space="preserve">                                          </w:t>
      </w:r>
      <w:r w:rsidRPr="00BB105D">
        <w:rPr>
          <w:rFonts w:cs="Times New Roman"/>
          <w:b/>
          <w:bCs/>
          <w:color w:val="0000FF"/>
          <w:lang w:val="vi-VN"/>
        </w:rPr>
        <w:t xml:space="preserve">B. </w:t>
      </w:r>
      <w:r w:rsidRPr="00484278">
        <w:rPr>
          <w:rFonts w:cs="Times New Roman"/>
          <w:b/>
          <w:bCs/>
          <w:color w:val="000000" w:themeColor="text1"/>
          <w:lang w:val="vi-VN"/>
        </w:rPr>
        <w:t xml:space="preserve">                                     </w:t>
      </w:r>
      <w:r w:rsidRPr="00BB105D">
        <w:rPr>
          <w:rFonts w:cs="Times New Roman"/>
          <w:b/>
          <w:bCs/>
          <w:color w:val="0000FF"/>
          <w:lang w:val="vi-VN"/>
        </w:rPr>
        <w:t xml:space="preserve">C. </w:t>
      </w:r>
      <w:r w:rsidRPr="00484278">
        <w:rPr>
          <w:rFonts w:cs="Times New Roman"/>
          <w:b/>
          <w:bCs/>
          <w:color w:val="000000" w:themeColor="text1"/>
          <w:lang w:val="vi-VN"/>
        </w:rPr>
        <w:t xml:space="preserve">                                    D</w:t>
      </w:r>
    </w:p>
    <w:p w14:paraId="200CE939"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 xml:space="preserve">Câu </w:t>
      </w:r>
      <w:r w:rsidRPr="00BB105D">
        <w:rPr>
          <w:color w:val="0000FF"/>
          <w:lang w:val="vi-VN"/>
        </w:rPr>
        <w:t>12</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(VD)</w:t>
      </w:r>
      <w:r w:rsidRPr="00484278">
        <w:rPr>
          <w:color w:val="000000" w:themeColor="text1"/>
        </w:rPr>
        <w:t xml:space="preserve"> Cho các nhận định sau:</w:t>
      </w:r>
    </w:p>
    <w:p w14:paraId="2A5BF94A"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88" w:lineRule="auto"/>
        <w:rPr>
          <w:rFonts w:cs="Times New Roman"/>
          <w:color w:val="000000" w:themeColor="text1"/>
        </w:rPr>
      </w:pPr>
      <w:r w:rsidRPr="00484278">
        <w:rPr>
          <w:rFonts w:cs="Times New Roman"/>
          <w:color w:val="000000" w:themeColor="text1"/>
        </w:rPr>
        <w:tab/>
        <w:t>a) Cho quỳ tím vào dung dịch phenyl</w:t>
      </w:r>
      <w:r w:rsidRPr="00484278">
        <w:rPr>
          <w:rFonts w:cs="Times New Roman"/>
          <w:color w:val="000000" w:themeColor="text1"/>
          <w:lang w:val="vi-VN"/>
        </w:rPr>
        <w:t xml:space="preserve"> </w:t>
      </w:r>
      <w:r w:rsidRPr="00484278">
        <w:rPr>
          <w:rFonts w:cs="Times New Roman"/>
          <w:color w:val="000000" w:themeColor="text1"/>
        </w:rPr>
        <w:t>am</w:t>
      </w:r>
      <w:r w:rsidRPr="00484278">
        <w:rPr>
          <w:rFonts w:cs="Times New Roman"/>
          <w:color w:val="000000" w:themeColor="text1"/>
          <w:lang w:val="vi-VN"/>
        </w:rPr>
        <w:t>m</w:t>
      </w:r>
      <w:r w:rsidRPr="00484278">
        <w:rPr>
          <w:rFonts w:cs="Times New Roman"/>
          <w:color w:val="000000" w:themeColor="text1"/>
        </w:rPr>
        <w:t>onium</w:t>
      </w:r>
      <w:r w:rsidRPr="00484278">
        <w:rPr>
          <w:rFonts w:cs="Times New Roman"/>
          <w:color w:val="000000" w:themeColor="text1"/>
          <w:lang w:val="vi-VN"/>
        </w:rPr>
        <w:t xml:space="preserve"> </w:t>
      </w:r>
      <w:r w:rsidRPr="00484278">
        <w:rPr>
          <w:rFonts w:cs="Times New Roman"/>
          <w:color w:val="000000" w:themeColor="text1"/>
        </w:rPr>
        <w:t>ch</w:t>
      </w:r>
      <w:r w:rsidRPr="00484278">
        <w:rPr>
          <w:rFonts w:cs="Times New Roman"/>
          <w:color w:val="000000" w:themeColor="text1"/>
          <w:lang w:val="vi-VN"/>
        </w:rPr>
        <w:t>l</w:t>
      </w:r>
      <w:r w:rsidRPr="00484278">
        <w:rPr>
          <w:rFonts w:cs="Times New Roman"/>
          <w:color w:val="000000" w:themeColor="text1"/>
        </w:rPr>
        <w:t>oride quỳ tím hóa đỏ.</w:t>
      </w:r>
    </w:p>
    <w:p w14:paraId="25774D99"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88" w:lineRule="auto"/>
        <w:rPr>
          <w:rFonts w:cs="Times New Roman"/>
          <w:color w:val="000000" w:themeColor="text1"/>
        </w:rPr>
      </w:pPr>
      <w:r w:rsidRPr="00484278">
        <w:rPr>
          <w:rFonts w:cs="Times New Roman"/>
          <w:color w:val="000000" w:themeColor="text1"/>
        </w:rPr>
        <w:tab/>
        <w:t>b) Met</w:t>
      </w:r>
      <w:r w:rsidRPr="00484278">
        <w:rPr>
          <w:rFonts w:cs="Times New Roman"/>
          <w:color w:val="000000" w:themeColor="text1"/>
          <w:lang w:val="vi-VN"/>
        </w:rPr>
        <w:t>h</w:t>
      </w:r>
      <w:r w:rsidRPr="00484278">
        <w:rPr>
          <w:rFonts w:cs="Times New Roman"/>
          <w:color w:val="000000" w:themeColor="text1"/>
        </w:rPr>
        <w:t>yl am</w:t>
      </w:r>
      <w:r w:rsidRPr="00484278">
        <w:rPr>
          <w:rFonts w:cs="Times New Roman"/>
          <w:color w:val="000000" w:themeColor="text1"/>
          <w:lang w:val="vi-VN"/>
        </w:rPr>
        <w:t>m</w:t>
      </w:r>
      <w:r w:rsidRPr="00484278">
        <w:rPr>
          <w:rFonts w:cs="Times New Roman"/>
          <w:color w:val="000000" w:themeColor="text1"/>
        </w:rPr>
        <w:t>onium ca</w:t>
      </w:r>
      <w:r w:rsidRPr="00484278">
        <w:rPr>
          <w:rFonts w:cs="Times New Roman"/>
          <w:color w:val="000000" w:themeColor="text1"/>
          <w:lang w:val="vi-VN"/>
        </w:rPr>
        <w:t>r</w:t>
      </w:r>
      <w:r w:rsidRPr="00484278">
        <w:rPr>
          <w:rFonts w:cs="Times New Roman"/>
          <w:color w:val="000000" w:themeColor="text1"/>
        </w:rPr>
        <w:t>bonat</w:t>
      </w:r>
      <w:r w:rsidRPr="00484278">
        <w:rPr>
          <w:rFonts w:cs="Times New Roman"/>
          <w:color w:val="000000" w:themeColor="text1"/>
          <w:lang w:val="vi-VN"/>
        </w:rPr>
        <w:t>e</w:t>
      </w:r>
      <w:r w:rsidRPr="00484278">
        <w:rPr>
          <w:rFonts w:cs="Times New Roman"/>
          <w:color w:val="000000" w:themeColor="text1"/>
        </w:rPr>
        <w:t xml:space="preserve"> phản ứng với dung dịch HCl và dung dịch NaOH</w:t>
      </w:r>
      <w:r w:rsidRPr="00484278">
        <w:rPr>
          <w:rFonts w:cs="Times New Roman"/>
          <w:color w:val="000000" w:themeColor="text1"/>
          <w:lang w:val="vi-VN"/>
        </w:rPr>
        <w:t xml:space="preserve"> đun nóng</w:t>
      </w:r>
      <w:r w:rsidRPr="00484278">
        <w:rPr>
          <w:rFonts w:cs="Times New Roman"/>
          <w:color w:val="000000" w:themeColor="text1"/>
        </w:rPr>
        <w:t xml:space="preserve"> đều tạo khí.</w:t>
      </w:r>
    </w:p>
    <w:p w14:paraId="6CE8A585"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88" w:lineRule="auto"/>
        <w:rPr>
          <w:rFonts w:cs="Times New Roman"/>
          <w:color w:val="000000" w:themeColor="text1"/>
          <w:lang w:val="vi-VN"/>
        </w:rPr>
      </w:pPr>
      <w:r w:rsidRPr="00484278">
        <w:rPr>
          <w:rFonts w:cs="Times New Roman"/>
          <w:color w:val="000000" w:themeColor="text1"/>
        </w:rPr>
        <w:tab/>
        <w:t>c)  Met</w:t>
      </w:r>
      <w:r w:rsidRPr="00484278">
        <w:rPr>
          <w:rFonts w:cs="Times New Roman"/>
          <w:color w:val="000000" w:themeColor="text1"/>
          <w:lang w:val="vi-VN"/>
        </w:rPr>
        <w:t>h</w:t>
      </w:r>
      <w:r w:rsidRPr="00484278">
        <w:rPr>
          <w:rFonts w:cs="Times New Roman"/>
          <w:color w:val="000000" w:themeColor="text1"/>
        </w:rPr>
        <w:t>yl</w:t>
      </w:r>
      <w:r w:rsidRPr="00484278">
        <w:rPr>
          <w:rFonts w:cs="Times New Roman"/>
          <w:color w:val="000000" w:themeColor="text1"/>
          <w:lang w:val="vi-VN"/>
        </w:rPr>
        <w:t xml:space="preserve"> </w:t>
      </w:r>
      <w:r w:rsidRPr="00484278">
        <w:rPr>
          <w:rFonts w:cs="Times New Roman"/>
          <w:color w:val="000000" w:themeColor="text1"/>
        </w:rPr>
        <w:t>am</w:t>
      </w:r>
      <w:r w:rsidRPr="00484278">
        <w:rPr>
          <w:rFonts w:cs="Times New Roman"/>
          <w:color w:val="000000" w:themeColor="text1"/>
          <w:lang w:val="vi-VN"/>
        </w:rPr>
        <w:t>m</w:t>
      </w:r>
      <w:r w:rsidRPr="00484278">
        <w:rPr>
          <w:rFonts w:cs="Times New Roman"/>
          <w:color w:val="000000" w:themeColor="text1"/>
        </w:rPr>
        <w:t>onium</w:t>
      </w:r>
      <w:r w:rsidRPr="00484278">
        <w:rPr>
          <w:rFonts w:cs="Times New Roman"/>
          <w:color w:val="000000" w:themeColor="text1"/>
          <w:lang w:val="vi-VN"/>
        </w:rPr>
        <w:t xml:space="preserve"> </w:t>
      </w:r>
      <w:r w:rsidRPr="00484278">
        <w:rPr>
          <w:rFonts w:cs="Times New Roman"/>
          <w:color w:val="000000" w:themeColor="text1"/>
        </w:rPr>
        <w:t>chloride là chất kết t</w:t>
      </w:r>
      <w:r w:rsidRPr="00484278">
        <w:rPr>
          <w:rFonts w:cs="Times New Roman"/>
          <w:color w:val="000000" w:themeColor="text1"/>
          <w:lang w:val="vi-VN"/>
        </w:rPr>
        <w:t>i</w:t>
      </w:r>
      <w:r w:rsidRPr="00484278">
        <w:rPr>
          <w:rFonts w:cs="Times New Roman"/>
          <w:color w:val="000000" w:themeColor="text1"/>
        </w:rPr>
        <w:t>nh, dễ tan trong nước tạo môi trường acid</w:t>
      </w:r>
    </w:p>
    <w:p w14:paraId="3422CF56"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88" w:lineRule="auto"/>
        <w:rPr>
          <w:rFonts w:cs="Times New Roman"/>
          <w:color w:val="000000" w:themeColor="text1"/>
        </w:rPr>
      </w:pPr>
      <w:r w:rsidRPr="00484278">
        <w:rPr>
          <w:rFonts w:cs="Times New Roman"/>
          <w:color w:val="000000" w:themeColor="text1"/>
        </w:rPr>
        <w:tab/>
        <w:t>d) Các chất: H</w:t>
      </w:r>
      <w:r w:rsidRPr="00484278">
        <w:rPr>
          <w:rFonts w:cs="Times New Roman"/>
          <w:color w:val="000000" w:themeColor="text1"/>
          <w:vertAlign w:val="subscript"/>
        </w:rPr>
        <w:t>2</w:t>
      </w:r>
      <w:r w:rsidRPr="00484278">
        <w:rPr>
          <w:rFonts w:cs="Times New Roman"/>
          <w:color w:val="000000" w:themeColor="text1"/>
        </w:rPr>
        <w:t>N-CH</w:t>
      </w:r>
      <w:r w:rsidRPr="00484278">
        <w:rPr>
          <w:rFonts w:cs="Times New Roman"/>
          <w:color w:val="000000" w:themeColor="text1"/>
          <w:vertAlign w:val="subscript"/>
        </w:rPr>
        <w:t>2</w:t>
      </w:r>
      <w:r w:rsidRPr="00484278">
        <w:rPr>
          <w:rFonts w:cs="Times New Roman"/>
          <w:color w:val="000000" w:themeColor="text1"/>
        </w:rPr>
        <w:t>-COOH, HCOONH</w:t>
      </w:r>
      <w:r w:rsidRPr="00484278">
        <w:rPr>
          <w:rFonts w:cs="Times New Roman"/>
          <w:color w:val="000000" w:themeColor="text1"/>
          <w:vertAlign w:val="subscript"/>
        </w:rPr>
        <w:t>3</w:t>
      </w:r>
      <w:r w:rsidRPr="00484278">
        <w:rPr>
          <w:rFonts w:cs="Times New Roman"/>
          <w:color w:val="000000" w:themeColor="text1"/>
        </w:rPr>
        <w:t>CH</w:t>
      </w:r>
      <w:r w:rsidRPr="00484278">
        <w:rPr>
          <w:rFonts w:cs="Times New Roman"/>
          <w:color w:val="000000" w:themeColor="text1"/>
          <w:vertAlign w:val="subscript"/>
        </w:rPr>
        <w:t>3</w:t>
      </w:r>
      <w:r w:rsidRPr="00484278">
        <w:rPr>
          <w:rFonts w:cs="Times New Roman"/>
          <w:color w:val="000000" w:themeColor="text1"/>
        </w:rPr>
        <w:t>, (CH</w:t>
      </w:r>
      <w:r w:rsidRPr="00484278">
        <w:rPr>
          <w:rFonts w:cs="Times New Roman"/>
          <w:color w:val="000000" w:themeColor="text1"/>
          <w:vertAlign w:val="subscript"/>
        </w:rPr>
        <w:t>3</w:t>
      </w:r>
      <w:r w:rsidRPr="00484278">
        <w:rPr>
          <w:rFonts w:cs="Times New Roman"/>
          <w:color w:val="000000" w:themeColor="text1"/>
        </w:rPr>
        <w:t>NH</w:t>
      </w:r>
      <w:r w:rsidRPr="00484278">
        <w:rPr>
          <w:rFonts w:cs="Times New Roman"/>
          <w:color w:val="000000" w:themeColor="text1"/>
          <w:vertAlign w:val="subscript"/>
        </w:rPr>
        <w:t>3</w:t>
      </w:r>
      <w:r w:rsidRPr="00484278">
        <w:rPr>
          <w:rFonts w:cs="Times New Roman"/>
          <w:color w:val="000000" w:themeColor="text1"/>
        </w:rPr>
        <w:t>)</w:t>
      </w:r>
      <w:r w:rsidRPr="00484278">
        <w:rPr>
          <w:rFonts w:cs="Times New Roman"/>
          <w:color w:val="000000" w:themeColor="text1"/>
          <w:vertAlign w:val="subscript"/>
        </w:rPr>
        <w:t>2</w:t>
      </w:r>
      <w:r w:rsidRPr="00484278">
        <w:rPr>
          <w:rFonts w:cs="Times New Roman"/>
          <w:color w:val="000000" w:themeColor="text1"/>
        </w:rPr>
        <w:t>CO</w:t>
      </w:r>
      <w:r w:rsidRPr="00484278">
        <w:rPr>
          <w:rFonts w:cs="Times New Roman"/>
          <w:color w:val="000000" w:themeColor="text1"/>
          <w:vertAlign w:val="subscript"/>
        </w:rPr>
        <w:t>3</w:t>
      </w:r>
      <w:r w:rsidRPr="00484278">
        <w:rPr>
          <w:rFonts w:cs="Times New Roman"/>
          <w:color w:val="000000" w:themeColor="text1"/>
        </w:rPr>
        <w:t>, CH</w:t>
      </w:r>
      <w:r w:rsidRPr="00484278">
        <w:rPr>
          <w:rFonts w:cs="Times New Roman"/>
          <w:color w:val="000000" w:themeColor="text1"/>
          <w:vertAlign w:val="subscript"/>
        </w:rPr>
        <w:t>3</w:t>
      </w:r>
      <w:r w:rsidRPr="00484278">
        <w:rPr>
          <w:rFonts w:cs="Times New Roman"/>
          <w:color w:val="000000" w:themeColor="text1"/>
        </w:rPr>
        <w:t>NH</w:t>
      </w:r>
      <w:r w:rsidRPr="00484278">
        <w:rPr>
          <w:rFonts w:cs="Times New Roman"/>
          <w:color w:val="000000" w:themeColor="text1"/>
          <w:vertAlign w:val="subscript"/>
        </w:rPr>
        <w:t>3</w:t>
      </w:r>
      <w:r w:rsidRPr="00484278">
        <w:rPr>
          <w:rFonts w:cs="Times New Roman"/>
          <w:color w:val="000000" w:themeColor="text1"/>
        </w:rPr>
        <w:t>Cl, H</w:t>
      </w:r>
      <w:r w:rsidRPr="00484278">
        <w:rPr>
          <w:rFonts w:cs="Times New Roman"/>
          <w:color w:val="000000" w:themeColor="text1"/>
          <w:vertAlign w:val="subscript"/>
        </w:rPr>
        <w:t>2</w:t>
      </w:r>
      <w:r w:rsidRPr="00484278">
        <w:rPr>
          <w:rFonts w:cs="Times New Roman"/>
          <w:color w:val="000000" w:themeColor="text1"/>
        </w:rPr>
        <w:t>N-CH</w:t>
      </w:r>
      <w:r w:rsidRPr="00484278">
        <w:rPr>
          <w:rFonts w:cs="Times New Roman"/>
          <w:color w:val="000000" w:themeColor="text1"/>
          <w:vertAlign w:val="subscript"/>
        </w:rPr>
        <w:t>2</w:t>
      </w:r>
      <w:r w:rsidRPr="00484278">
        <w:rPr>
          <w:rFonts w:cs="Times New Roman"/>
          <w:color w:val="000000" w:themeColor="text1"/>
        </w:rPr>
        <w:t>COOCH</w:t>
      </w:r>
      <w:r w:rsidRPr="00484278">
        <w:rPr>
          <w:rFonts w:cs="Times New Roman"/>
          <w:color w:val="000000" w:themeColor="text1"/>
          <w:vertAlign w:val="subscript"/>
        </w:rPr>
        <w:t>3</w:t>
      </w:r>
      <w:r w:rsidRPr="00484278">
        <w:rPr>
          <w:rFonts w:cs="Times New Roman"/>
          <w:color w:val="000000" w:themeColor="text1"/>
        </w:rPr>
        <w:t xml:space="preserve"> đều là chất lưỡng tính.</w:t>
      </w:r>
    </w:p>
    <w:p w14:paraId="3678DF00"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88" w:lineRule="auto"/>
        <w:rPr>
          <w:rFonts w:cs="Times New Roman"/>
          <w:color w:val="000000" w:themeColor="text1"/>
          <w:lang w:val="vi-VN"/>
        </w:rPr>
      </w:pPr>
      <w:r w:rsidRPr="00484278">
        <w:rPr>
          <w:rFonts w:cs="Times New Roman"/>
          <w:color w:val="000000" w:themeColor="text1"/>
        </w:rPr>
        <w:tab/>
        <w:t>e) Hai dung dịch: H</w:t>
      </w:r>
      <w:r w:rsidRPr="00484278">
        <w:rPr>
          <w:rFonts w:cs="Times New Roman"/>
          <w:color w:val="000000" w:themeColor="text1"/>
          <w:vertAlign w:val="subscript"/>
        </w:rPr>
        <w:t>2</w:t>
      </w:r>
      <w:r w:rsidRPr="00484278">
        <w:rPr>
          <w:rFonts w:cs="Times New Roman"/>
          <w:color w:val="000000" w:themeColor="text1"/>
        </w:rPr>
        <w:t>N-CH</w:t>
      </w:r>
      <w:r w:rsidRPr="00484278">
        <w:rPr>
          <w:rFonts w:cs="Times New Roman"/>
          <w:color w:val="000000" w:themeColor="text1"/>
          <w:vertAlign w:val="subscript"/>
        </w:rPr>
        <w:t>2</w:t>
      </w:r>
      <w:r w:rsidRPr="00484278">
        <w:rPr>
          <w:rFonts w:cs="Times New Roman"/>
          <w:color w:val="000000" w:themeColor="text1"/>
        </w:rPr>
        <w:t>-COOH, HCOONH</w:t>
      </w:r>
      <w:r w:rsidRPr="00484278">
        <w:rPr>
          <w:rFonts w:cs="Times New Roman"/>
          <w:color w:val="000000" w:themeColor="text1"/>
          <w:vertAlign w:val="subscript"/>
        </w:rPr>
        <w:t>3</w:t>
      </w:r>
      <w:r w:rsidRPr="00484278">
        <w:rPr>
          <w:rFonts w:cs="Times New Roman"/>
          <w:color w:val="000000" w:themeColor="text1"/>
        </w:rPr>
        <w:t>CH</w:t>
      </w:r>
      <w:r w:rsidRPr="00484278">
        <w:rPr>
          <w:rFonts w:cs="Times New Roman"/>
          <w:color w:val="000000" w:themeColor="text1"/>
          <w:vertAlign w:val="subscript"/>
        </w:rPr>
        <w:t>3</w:t>
      </w:r>
      <w:r w:rsidRPr="00484278">
        <w:rPr>
          <w:rFonts w:cs="Times New Roman"/>
          <w:color w:val="000000" w:themeColor="text1"/>
        </w:rPr>
        <w:t xml:space="preserve"> đều</w:t>
      </w:r>
      <w:r w:rsidRPr="00484278">
        <w:rPr>
          <w:rFonts w:cs="Times New Roman"/>
          <w:color w:val="000000" w:themeColor="text1"/>
          <w:lang w:val="vi-VN"/>
        </w:rPr>
        <w:t xml:space="preserve"> phản ứng với </w:t>
      </w:r>
      <w:r w:rsidRPr="00484278">
        <w:rPr>
          <w:rFonts w:cs="Times New Roman"/>
          <w:color w:val="000000" w:themeColor="text1"/>
        </w:rPr>
        <w:t>dung dịch NaOH</w:t>
      </w:r>
      <w:r w:rsidRPr="00484278">
        <w:rPr>
          <w:rFonts w:cs="Times New Roman"/>
          <w:color w:val="000000" w:themeColor="text1"/>
          <w:lang w:val="vi-VN"/>
        </w:rPr>
        <w:t>, đun nóng tạo ra muối và alcohol.</w:t>
      </w:r>
    </w:p>
    <w:p w14:paraId="560FC4C9"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88" w:lineRule="auto"/>
        <w:rPr>
          <w:rFonts w:cs="Times New Roman"/>
          <w:color w:val="000000" w:themeColor="text1"/>
        </w:rPr>
      </w:pPr>
      <w:r w:rsidRPr="00484278">
        <w:rPr>
          <w:rFonts w:cs="Times New Roman"/>
          <w:color w:val="000000" w:themeColor="text1"/>
        </w:rPr>
        <w:tab/>
        <w:t>f) Có thể tách anilin</w:t>
      </w:r>
      <w:r w:rsidRPr="00484278">
        <w:rPr>
          <w:rFonts w:cs="Times New Roman"/>
          <w:color w:val="000000" w:themeColor="text1"/>
          <w:lang w:val="vi-VN"/>
        </w:rPr>
        <w:t>e</w:t>
      </w:r>
      <w:r w:rsidRPr="00484278">
        <w:rPr>
          <w:rFonts w:cs="Times New Roman"/>
          <w:color w:val="000000" w:themeColor="text1"/>
        </w:rPr>
        <w:t xml:space="preserve"> ra khỏi hỗn hợp với benzen</w:t>
      </w:r>
      <w:r w:rsidRPr="00484278">
        <w:rPr>
          <w:rFonts w:cs="Times New Roman"/>
          <w:color w:val="000000" w:themeColor="text1"/>
          <w:lang w:val="vi-VN"/>
        </w:rPr>
        <w:t>e</w:t>
      </w:r>
      <w:r w:rsidRPr="00484278">
        <w:rPr>
          <w:rFonts w:cs="Times New Roman"/>
          <w:color w:val="000000" w:themeColor="text1"/>
        </w:rPr>
        <w:t xml:space="preserve"> bằng dung dịch HCl và NaOH.</w:t>
      </w:r>
    </w:p>
    <w:p w14:paraId="35FD3F4B"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88" w:lineRule="auto"/>
        <w:rPr>
          <w:rFonts w:cs="Times New Roman"/>
          <w:color w:val="000000" w:themeColor="text1"/>
        </w:rPr>
      </w:pPr>
      <w:r w:rsidRPr="00484278">
        <w:rPr>
          <w:rFonts w:cs="Times New Roman"/>
          <w:color w:val="000000" w:themeColor="text1"/>
        </w:rPr>
        <w:lastRenderedPageBreak/>
        <w:t>Số phát biểu đúng</w:t>
      </w:r>
    </w:p>
    <w:p w14:paraId="4F71E5C7"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88" w:lineRule="auto"/>
        <w:rPr>
          <w:rFonts w:cs="Times New Roman"/>
          <w:color w:val="000000" w:themeColor="text1"/>
        </w:rPr>
      </w:pP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A. </w:t>
      </w:r>
      <w:r w:rsidRPr="00484278">
        <w:rPr>
          <w:rFonts w:cs="Times New Roman"/>
          <w:color w:val="000000" w:themeColor="text1"/>
          <w:lang w:val="vi-VN"/>
        </w:rPr>
        <w:t>5</w:t>
      </w:r>
      <w:r w:rsidRPr="00484278">
        <w:rPr>
          <w:rFonts w:cs="Times New Roman"/>
          <w:color w:val="000000" w:themeColor="text1"/>
        </w:rPr>
        <w:t>.</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B. </w:t>
      </w:r>
      <w:r w:rsidRPr="00484278">
        <w:rPr>
          <w:rFonts w:cs="Times New Roman"/>
          <w:color w:val="000000" w:themeColor="text1"/>
        </w:rPr>
        <w:t>2.</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C. </w:t>
      </w:r>
      <w:r w:rsidRPr="00484278">
        <w:rPr>
          <w:rFonts w:cs="Times New Roman"/>
          <w:color w:val="000000" w:themeColor="text1"/>
        </w:rPr>
        <w:t>3.</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D. </w:t>
      </w:r>
      <w:r w:rsidRPr="00484278">
        <w:rPr>
          <w:rFonts w:cs="Times New Roman"/>
          <w:color w:val="000000" w:themeColor="text1"/>
        </w:rPr>
        <w:t>4.</w:t>
      </w:r>
    </w:p>
    <w:p w14:paraId="5F88F2B6"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 xml:space="preserve">Câu </w:t>
      </w:r>
      <w:r w:rsidRPr="00BB105D">
        <w:rPr>
          <w:color w:val="0000FF"/>
          <w:lang w:val="vi-VN"/>
        </w:rPr>
        <w:t>13</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(B)</w:t>
      </w:r>
      <w:r w:rsidRPr="00484278">
        <w:rPr>
          <w:color w:val="000000" w:themeColor="text1"/>
        </w:rPr>
        <w:t xml:space="preserve"> </w:t>
      </w:r>
      <w:r w:rsidRPr="00484278">
        <w:rPr>
          <w:color w:val="000000" w:themeColor="text1"/>
          <w:lang w:val="vi-VN"/>
        </w:rPr>
        <w:t xml:space="preserve">chương 6. Lớp 12. </w:t>
      </w:r>
      <w:r w:rsidRPr="00484278">
        <w:rPr>
          <w:rFonts w:eastAsia="Georgia"/>
          <w:color w:val="000000" w:themeColor="text1"/>
        </w:rPr>
        <w:t>Hình ảnh sau đây minh họa tính chất vật lí nào của kim loại?</w:t>
      </w:r>
    </w:p>
    <w:p w14:paraId="23D40DC8"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jc w:val="center"/>
        <w:rPr>
          <w:rFonts w:eastAsia="Georgia" w:cs="Times New Roman"/>
          <w:b/>
          <w:color w:val="000000" w:themeColor="text1"/>
        </w:rPr>
      </w:pPr>
      <w:r w:rsidRPr="00484278">
        <w:rPr>
          <w:rFonts w:cs="Times New Roman"/>
          <w:noProof/>
          <w:color w:val="000000" w:themeColor="text1"/>
        </w:rPr>
        <w:drawing>
          <wp:inline distT="0" distB="0" distL="0" distR="0" wp14:anchorId="2DDBD42F" wp14:editId="6567DD72">
            <wp:extent cx="4800600" cy="1238250"/>
            <wp:effectExtent l="0" t="0" r="0" b="0"/>
            <wp:docPr id="1548245348" name="Picture 154824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4800600" cy="1238250"/>
                    </a:xfrm>
                    <a:prstGeom prst="rect">
                      <a:avLst/>
                    </a:prstGeom>
                  </pic:spPr>
                </pic:pic>
              </a:graphicData>
            </a:graphic>
          </wp:inline>
        </w:drawing>
      </w:r>
    </w:p>
    <w:p w14:paraId="19216715"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484278">
        <w:rPr>
          <w:rFonts w:eastAsia="Georgia" w:cs="Times New Roman"/>
          <w:b/>
          <w:color w:val="000000" w:themeColor="text1"/>
        </w:rPr>
        <w:tab/>
      </w:r>
      <w:r w:rsidRPr="00BB105D">
        <w:rPr>
          <w:rFonts w:eastAsia="Georgia" w:cs="Times New Roman"/>
          <w:b/>
          <w:color w:val="0000FF"/>
        </w:rPr>
        <w:t xml:space="preserve">A. </w:t>
      </w:r>
      <w:r w:rsidRPr="00484278">
        <w:rPr>
          <w:rFonts w:eastAsia="Georgia" w:cs="Times New Roman"/>
          <w:color w:val="000000" w:themeColor="text1"/>
        </w:rPr>
        <w:t>Tính dẫn điện.</w:t>
      </w:r>
      <w:r w:rsidRPr="00484278">
        <w:rPr>
          <w:rFonts w:cs="Times New Roman"/>
          <w:color w:val="000000" w:themeColor="text1"/>
        </w:rPr>
        <w:tab/>
      </w:r>
      <w:r w:rsidRPr="00484278">
        <w:rPr>
          <w:rFonts w:cs="Times New Roman"/>
          <w:color w:val="000000" w:themeColor="text1"/>
        </w:rPr>
        <w:tab/>
      </w:r>
      <w:r w:rsidRPr="00BB105D">
        <w:rPr>
          <w:rFonts w:eastAsia="Georgia" w:cs="Times New Roman"/>
          <w:b/>
          <w:color w:val="0000FF"/>
        </w:rPr>
        <w:t xml:space="preserve">B. </w:t>
      </w:r>
      <w:r w:rsidRPr="00484278">
        <w:rPr>
          <w:rFonts w:eastAsia="Georgia" w:cs="Times New Roman"/>
          <w:color w:val="000000" w:themeColor="text1"/>
        </w:rPr>
        <w:t>Tính dẫn nhiệt.</w:t>
      </w:r>
      <w:r w:rsidRPr="00484278">
        <w:rPr>
          <w:rFonts w:cs="Times New Roman"/>
          <w:color w:val="000000" w:themeColor="text1"/>
        </w:rPr>
        <w:tab/>
      </w:r>
      <w:r w:rsidRPr="00BB105D">
        <w:rPr>
          <w:rFonts w:eastAsia="Georgia" w:cs="Times New Roman"/>
          <w:b/>
          <w:color w:val="0000FF"/>
        </w:rPr>
        <w:t xml:space="preserve">C. </w:t>
      </w:r>
      <w:r w:rsidRPr="00484278">
        <w:rPr>
          <w:rFonts w:eastAsia="Georgia" w:cs="Times New Roman"/>
          <w:color w:val="000000" w:themeColor="text1"/>
        </w:rPr>
        <w:t>Tính dẻo.</w:t>
      </w:r>
      <w:r w:rsidRPr="00484278">
        <w:rPr>
          <w:rFonts w:cs="Times New Roman"/>
          <w:color w:val="000000" w:themeColor="text1"/>
        </w:rPr>
        <w:tab/>
      </w:r>
      <w:r w:rsidRPr="00BB105D">
        <w:rPr>
          <w:rFonts w:eastAsia="Georgia" w:cs="Times New Roman"/>
          <w:b/>
          <w:color w:val="0000FF"/>
        </w:rPr>
        <w:t xml:space="preserve">D. </w:t>
      </w:r>
      <w:r w:rsidRPr="00484278">
        <w:rPr>
          <w:rFonts w:eastAsia="Georgia" w:cs="Times New Roman"/>
          <w:color w:val="000000" w:themeColor="text1"/>
        </w:rPr>
        <w:t>Tính ánh</w:t>
      </w:r>
      <w:r w:rsidRPr="00484278">
        <w:rPr>
          <w:rFonts w:eastAsia="Georgia" w:cs="Times New Roman"/>
          <w:color w:val="000000" w:themeColor="text1"/>
          <w:lang w:val="vi-VN"/>
        </w:rPr>
        <w:t xml:space="preserve"> kim</w:t>
      </w:r>
      <w:r w:rsidRPr="00484278">
        <w:rPr>
          <w:rFonts w:eastAsia="Georgia" w:cs="Times New Roman"/>
          <w:color w:val="000000" w:themeColor="text1"/>
        </w:rPr>
        <w:t>.</w:t>
      </w:r>
    </w:p>
    <w:p w14:paraId="317C57AA"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pt-BR"/>
        </w:rPr>
      </w:pPr>
      <w:r w:rsidRPr="00BB105D">
        <w:rPr>
          <w:color w:val="0000FF"/>
          <w:lang w:val="pt-BR"/>
        </w:rPr>
        <w:t xml:space="preserve">Câu </w:t>
      </w:r>
      <w:r w:rsidRPr="00BB105D">
        <w:rPr>
          <w:color w:val="0000FF"/>
          <w:lang w:val="vi-VN"/>
        </w:rPr>
        <w:t>14</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(B)</w:t>
      </w:r>
      <w:r w:rsidRPr="00484278">
        <w:rPr>
          <w:color w:val="000000" w:themeColor="text1"/>
        </w:rPr>
        <w:t xml:space="preserve"> </w:t>
      </w:r>
      <w:r w:rsidRPr="00484278">
        <w:rPr>
          <w:rFonts w:eastAsia="Georgia"/>
          <w:color w:val="000000" w:themeColor="text1"/>
        </w:rPr>
        <w:t>Hoá chất nào sau đây làm mềm được nước cứng vĩnh cửu?</w:t>
      </w:r>
    </w:p>
    <w:p w14:paraId="0A3BCFBB"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484278">
        <w:rPr>
          <w:rFonts w:cs="Times New Roman"/>
          <w:b/>
          <w:color w:val="000000" w:themeColor="text1"/>
        </w:rPr>
        <w:tab/>
      </w:r>
      <w:r w:rsidRPr="00BB105D">
        <w:rPr>
          <w:rFonts w:cs="Times New Roman"/>
          <w:b/>
          <w:color w:val="0000FF"/>
        </w:rPr>
        <w:t xml:space="preserve">A. </w:t>
      </w:r>
      <w:r w:rsidRPr="00484278">
        <w:rPr>
          <w:rFonts w:cs="Times New Roman"/>
          <w:color w:val="000000" w:themeColor="text1"/>
        </w:rPr>
        <w:t>NaCl .</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B. </w:t>
      </w:r>
      <w:r w:rsidRPr="00484278">
        <w:rPr>
          <w:rFonts w:cs="Times New Roman"/>
          <w:noProof/>
          <w:color w:val="000000" w:themeColor="text1"/>
          <w:position w:val="-12"/>
        </w:rPr>
        <w:object w:dxaOrig="840" w:dyaOrig="360" w14:anchorId="32B236C6">
          <v:shape id="_x0000_i1643" type="#_x0000_t75" alt="" style="width:42pt;height:18pt;mso-width-percent:0;mso-height-percent:0;mso-width-percent:0;mso-height-percent:0" o:ole="">
            <v:imagedata r:id="rId255" o:title=""/>
          </v:shape>
          <o:OLEObject Type="Embed" ProgID="Equation.DSMT4" ShapeID="_x0000_i1643" DrawAspect="Content" ObjectID="_1805049493" r:id="rId256"/>
        </w:object>
      </w:r>
      <w:r w:rsidRPr="00484278">
        <w:rPr>
          <w:rFonts w:cs="Times New Roman"/>
          <w:color w:val="000000" w:themeColor="text1"/>
        </w:rPr>
        <w:t>.</w:t>
      </w:r>
      <w:r w:rsidRPr="00484278">
        <w:rPr>
          <w:rFonts w:cs="Times New Roman"/>
          <w:color w:val="000000" w:themeColor="text1"/>
        </w:rPr>
        <w:tab/>
      </w:r>
      <w:r w:rsidRPr="00BB105D">
        <w:rPr>
          <w:rFonts w:cs="Times New Roman"/>
          <w:b/>
          <w:color w:val="0000FF"/>
        </w:rPr>
        <w:t xml:space="preserve">C. </w:t>
      </w:r>
      <w:r w:rsidRPr="00484278">
        <w:rPr>
          <w:rFonts w:cs="Times New Roman"/>
          <w:noProof/>
          <w:color w:val="000000" w:themeColor="text1"/>
          <w:position w:val="-12"/>
        </w:rPr>
        <w:object w:dxaOrig="859" w:dyaOrig="360" w14:anchorId="79EC2244">
          <v:shape id="_x0000_i1644" type="#_x0000_t75" alt="" style="width:43.5pt;height:18pt;mso-width-percent:0;mso-height-percent:0;mso-width-percent:0;mso-height-percent:0" o:ole="">
            <v:imagedata r:id="rId257" o:title=""/>
          </v:shape>
          <o:OLEObject Type="Embed" ProgID="Equation.DSMT4" ShapeID="_x0000_i1644" DrawAspect="Content" ObjectID="_1805049494" r:id="rId258"/>
        </w:object>
      </w:r>
      <w:r w:rsidRPr="00484278">
        <w:rPr>
          <w:rFonts w:cs="Times New Roman"/>
          <w:color w:val="000000" w:themeColor="text1"/>
        </w:rPr>
        <w:t>.</w:t>
      </w:r>
      <w:r w:rsidRPr="00484278">
        <w:rPr>
          <w:rFonts w:cs="Times New Roman"/>
          <w:color w:val="000000" w:themeColor="text1"/>
        </w:rPr>
        <w:tab/>
      </w:r>
      <w:r w:rsidRPr="00BB105D">
        <w:rPr>
          <w:rFonts w:cs="Times New Roman"/>
          <w:b/>
          <w:color w:val="0000FF"/>
        </w:rPr>
        <w:t xml:space="preserve">D. </w:t>
      </w:r>
      <w:r w:rsidRPr="00484278">
        <w:rPr>
          <w:rFonts w:cs="Times New Roman"/>
          <w:color w:val="000000" w:themeColor="text1"/>
        </w:rPr>
        <w:t>HCl .</w:t>
      </w:r>
    </w:p>
    <w:p w14:paraId="339CEA8A"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 xml:space="preserve">Câu </w:t>
      </w:r>
      <w:r w:rsidRPr="00BB105D">
        <w:rPr>
          <w:color w:val="0000FF"/>
          <w:lang w:val="vi-VN"/>
        </w:rPr>
        <w:t>15</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(H)</w:t>
      </w:r>
      <w:r w:rsidRPr="00484278">
        <w:rPr>
          <w:color w:val="000000" w:themeColor="text1"/>
        </w:rPr>
        <w:t xml:space="preserve"> </w:t>
      </w:r>
      <w:r w:rsidRPr="00484278">
        <w:rPr>
          <w:rFonts w:eastAsia="Georgia"/>
          <w:color w:val="000000" w:themeColor="text1"/>
        </w:rPr>
        <w:t>Cho sơ đồ chuyển hoá:</w:t>
      </w:r>
    </w:p>
    <w:p w14:paraId="25DE6D0D" w14:textId="77777777" w:rsidR="00BB105D" w:rsidRPr="00484278" w:rsidRDefault="00BB105D" w:rsidP="00BB105D">
      <w:pPr>
        <w:pStyle w:val="MTDisplayEquation"/>
        <w:numPr>
          <w:ilvl w:val="0"/>
          <w:numId w:val="0"/>
        </w:numPr>
        <w:tabs>
          <w:tab w:val="left" w:pos="567"/>
          <w:tab w:val="left" w:pos="3119"/>
          <w:tab w:val="left" w:pos="5670"/>
          <w:tab w:val="left" w:pos="7938"/>
        </w:tabs>
        <w:spacing w:before="0" w:after="0" w:line="288" w:lineRule="auto"/>
        <w:ind w:left="720" w:hanging="360"/>
        <w:jc w:val="center"/>
        <w:rPr>
          <w:color w:val="000000" w:themeColor="text1"/>
          <w:sz w:val="24"/>
        </w:rPr>
      </w:pPr>
      <w:r w:rsidRPr="00484278">
        <w:rPr>
          <w:b/>
          <w:color w:val="000000" w:themeColor="text1"/>
          <w:sz w:val="24"/>
        </w:rPr>
        <w:t>2.</w:t>
      </w:r>
      <w:r w:rsidRPr="00484278">
        <w:rPr>
          <w:b/>
          <w:color w:val="000000" w:themeColor="text1"/>
          <w:sz w:val="24"/>
        </w:rPr>
        <w:tab/>
      </w:r>
      <w:r w:rsidRPr="00484278">
        <w:rPr>
          <w:noProof/>
          <w:color w:val="000000" w:themeColor="text1"/>
          <w:position w:val="-16"/>
          <w:sz w:val="24"/>
        </w:rPr>
        <w:object w:dxaOrig="7360" w:dyaOrig="499" w14:anchorId="72EB90D2">
          <v:shape id="_x0000_i1645" type="#_x0000_t75" alt="" style="width:369pt;height:25.5pt;mso-width-percent:0;mso-height-percent:0;mso-width-percent:0;mso-height-percent:0" o:ole="">
            <v:imagedata r:id="rId259" o:title=""/>
          </v:shape>
          <o:OLEObject Type="Embed" ProgID="Equation.DSMT4" ShapeID="_x0000_i1645" DrawAspect="Content" ObjectID="_1805049495" r:id="rId260"/>
        </w:object>
      </w:r>
      <w:r w:rsidRPr="00484278">
        <w:rPr>
          <w:color w:val="000000" w:themeColor="text1"/>
          <w:sz w:val="24"/>
        </w:rPr>
        <w:t xml:space="preserve"> </w:t>
      </w:r>
      <w:r w:rsidRPr="00484278">
        <w:rPr>
          <w:noProof/>
          <w:color w:val="000000" w:themeColor="text1"/>
          <w:position w:val="-16"/>
          <w:sz w:val="24"/>
        </w:rPr>
        <w:object w:dxaOrig="2280" w:dyaOrig="499" w14:anchorId="521FCDE3">
          <v:shape id="_x0000_i1646" type="#_x0000_t75" alt="" style="width:114pt;height:25.5pt;mso-width-percent:0;mso-height-percent:0;mso-width-percent:0;mso-height-percent:0" o:ole="">
            <v:imagedata r:id="rId261" o:title=""/>
          </v:shape>
          <o:OLEObject Type="Embed" ProgID="Equation.DSMT4" ShapeID="_x0000_i1646" DrawAspect="Content" ObjectID="_1805049496" r:id="rId262"/>
        </w:object>
      </w:r>
    </w:p>
    <w:p w14:paraId="610A590C" w14:textId="77777777" w:rsidR="00BB105D" w:rsidRPr="00484278" w:rsidRDefault="00BB105D" w:rsidP="00BB105D">
      <w:pPr>
        <w:pStyle w:val="MTDisplayEquation"/>
        <w:numPr>
          <w:ilvl w:val="0"/>
          <w:numId w:val="0"/>
        </w:numPr>
        <w:tabs>
          <w:tab w:val="left" w:pos="567"/>
          <w:tab w:val="left" w:pos="3119"/>
          <w:tab w:val="left" w:pos="5670"/>
          <w:tab w:val="left" w:pos="7938"/>
        </w:tabs>
        <w:spacing w:before="0" w:after="0" w:line="288" w:lineRule="auto"/>
        <w:ind w:left="720" w:hanging="360"/>
        <w:rPr>
          <w:color w:val="000000" w:themeColor="text1"/>
          <w:sz w:val="24"/>
        </w:rPr>
      </w:pPr>
      <w:r w:rsidRPr="00484278">
        <w:rPr>
          <w:b/>
          <w:color w:val="000000" w:themeColor="text1"/>
          <w:sz w:val="24"/>
        </w:rPr>
        <w:t>3.</w:t>
      </w:r>
      <w:r w:rsidRPr="00484278">
        <w:rPr>
          <w:b/>
          <w:color w:val="000000" w:themeColor="text1"/>
          <w:sz w:val="24"/>
        </w:rPr>
        <w:tab/>
      </w:r>
      <w:r w:rsidRPr="00484278">
        <w:rPr>
          <w:rFonts w:eastAsia="Georgia"/>
          <w:color w:val="000000" w:themeColor="text1"/>
          <w:sz w:val="24"/>
        </w:rPr>
        <w:t xml:space="preserve">    (màu trắng)         (màu xanh)                       (màu xanh nhạt)</w:t>
      </w:r>
      <w:r w:rsidRPr="00484278">
        <w:rPr>
          <w:color w:val="000000" w:themeColor="text1"/>
          <w:sz w:val="24"/>
        </w:rPr>
        <w:t xml:space="preserve">                      </w:t>
      </w:r>
      <w:r w:rsidRPr="00484278">
        <w:rPr>
          <w:rFonts w:eastAsia="Georgia"/>
          <w:color w:val="000000" w:themeColor="text1"/>
          <w:sz w:val="24"/>
        </w:rPr>
        <w:t>(màu xanh lam)</w:t>
      </w:r>
    </w:p>
    <w:p w14:paraId="65070C94"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lang w:val="vi-VN"/>
        </w:rPr>
      </w:pPr>
      <w:r w:rsidRPr="00484278">
        <w:rPr>
          <w:rFonts w:eastAsia="Georgia" w:cs="Times New Roman"/>
          <w:color w:val="000000" w:themeColor="text1"/>
        </w:rPr>
        <w:t>Từ sơ đồ trên, hãy cho biết phát biểu nào sau đây là</w:t>
      </w:r>
      <w:r w:rsidRPr="00484278">
        <w:rPr>
          <w:rFonts w:eastAsia="Georgia" w:cs="Times New Roman"/>
          <w:color w:val="000000" w:themeColor="text1"/>
          <w:lang w:val="vi-VN"/>
        </w:rPr>
        <w:t xml:space="preserve"> </w:t>
      </w:r>
      <w:r w:rsidRPr="00484278">
        <w:rPr>
          <w:rFonts w:eastAsia="Georgia" w:cs="Times New Roman"/>
          <w:b/>
          <w:bCs/>
          <w:color w:val="000000" w:themeColor="text1"/>
          <w:lang w:val="vi-VN"/>
        </w:rPr>
        <w:t>không</w:t>
      </w:r>
      <w:r w:rsidRPr="00484278">
        <w:rPr>
          <w:rFonts w:eastAsia="Georgia" w:cs="Times New Roman"/>
          <w:color w:val="000000" w:themeColor="text1"/>
          <w:lang w:val="vi-VN"/>
        </w:rPr>
        <w:t xml:space="preserve"> đúng?</w:t>
      </w:r>
    </w:p>
    <w:p w14:paraId="5A7A8732"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ind w:left="284"/>
        <w:rPr>
          <w:rFonts w:cs="Times New Roman"/>
          <w:color w:val="000000" w:themeColor="text1"/>
        </w:rPr>
      </w:pPr>
      <w:r w:rsidRPr="00BB105D">
        <w:rPr>
          <w:rFonts w:eastAsia="Georgia" w:cs="Times New Roman"/>
          <w:b/>
          <w:color w:val="0000FF"/>
        </w:rPr>
        <w:t xml:space="preserve">A. </w:t>
      </w:r>
      <w:r w:rsidRPr="00484278">
        <w:rPr>
          <w:rFonts w:eastAsia="Georgia" w:cs="Times New Roman"/>
          <w:color w:val="000000" w:themeColor="text1"/>
        </w:rPr>
        <w:t>Các phức chất trên sơ đồ đều có nguyên tử trung tâm là đồng (copper).</w:t>
      </w:r>
    </w:p>
    <w:p w14:paraId="29A1658D"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ind w:left="284"/>
        <w:rPr>
          <w:rFonts w:cs="Times New Roman"/>
          <w:color w:val="000000" w:themeColor="text1"/>
        </w:rPr>
      </w:pPr>
      <w:r w:rsidRPr="00BB105D">
        <w:rPr>
          <w:rFonts w:eastAsia="Georgia" w:cs="Times New Roman"/>
          <w:b/>
          <w:color w:val="0000FF"/>
        </w:rPr>
        <w:t xml:space="preserve">B. </w:t>
      </w:r>
      <w:r w:rsidRPr="00484278">
        <w:rPr>
          <w:rFonts w:eastAsia="Georgia" w:cs="Times New Roman"/>
          <w:color w:val="000000" w:themeColor="text1"/>
        </w:rPr>
        <w:t xml:space="preserve">Phức chất </w:t>
      </w:r>
      <w:r w:rsidRPr="00484278">
        <w:rPr>
          <w:rFonts w:cs="Times New Roman"/>
          <w:noProof/>
          <w:color w:val="000000" w:themeColor="text1"/>
          <w:position w:val="-16"/>
        </w:rPr>
        <w:object w:dxaOrig="1340" w:dyaOrig="440" w14:anchorId="292A5236">
          <v:shape id="_x0000_i1647" type="#_x0000_t75" alt="" style="width:66pt;height:21.75pt;mso-width-percent:0;mso-height-percent:0;mso-width-percent:0;mso-height-percent:0" o:ole="">
            <v:imagedata r:id="rId263" o:title=""/>
          </v:shape>
          <o:OLEObject Type="Embed" ProgID="Equation.DSMT4" ShapeID="_x0000_i1647" DrawAspect="Content" ObjectID="_1805049497" r:id="rId264"/>
        </w:object>
      </w:r>
      <w:r w:rsidRPr="00484278">
        <w:rPr>
          <w:rFonts w:eastAsia="Georgia" w:cs="Times New Roman"/>
          <w:color w:val="000000" w:themeColor="text1"/>
        </w:rPr>
        <w:t xml:space="preserve"> có dạng hình học là tứ diện.</w:t>
      </w:r>
    </w:p>
    <w:p w14:paraId="2FC1AAA4"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ind w:left="284"/>
        <w:rPr>
          <w:rFonts w:cs="Times New Roman"/>
          <w:color w:val="000000" w:themeColor="text1"/>
        </w:rPr>
      </w:pPr>
      <w:r w:rsidRPr="00BB105D">
        <w:rPr>
          <w:rFonts w:eastAsia="Georgia" w:cs="Times New Roman"/>
          <w:b/>
          <w:color w:val="0000FF"/>
        </w:rPr>
        <w:t xml:space="preserve">C. </w:t>
      </w:r>
      <w:r w:rsidRPr="00484278">
        <w:rPr>
          <w:rFonts w:eastAsia="Georgia" w:cs="Times New Roman"/>
          <w:bCs/>
          <w:color w:val="000000" w:themeColor="text1"/>
        </w:rPr>
        <w:t>Hai</w:t>
      </w:r>
      <w:r w:rsidRPr="00484278">
        <w:rPr>
          <w:rFonts w:eastAsia="Georgia" w:cs="Times New Roman"/>
          <w:bCs/>
          <w:color w:val="000000" w:themeColor="text1"/>
          <w:lang w:val="vi-VN"/>
        </w:rPr>
        <w:t xml:space="preserve"> phức chất</w:t>
      </w:r>
      <w:r w:rsidRPr="00484278">
        <w:rPr>
          <w:rFonts w:cs="Times New Roman"/>
          <w:noProof/>
          <w:color w:val="000000" w:themeColor="text1"/>
          <w:position w:val="-16"/>
        </w:rPr>
        <w:object w:dxaOrig="2120" w:dyaOrig="440" w14:anchorId="57A0A5CD">
          <v:shape id="_x0000_i1648" type="#_x0000_t75" alt="" style="width:105.75pt;height:21.75pt;mso-width-percent:0;mso-height-percent:0;mso-width-percent:0;mso-height-percent:0" o:ole="">
            <v:imagedata r:id="rId265" o:title=""/>
          </v:shape>
          <o:OLEObject Type="Embed" ProgID="Equation.DSMT4" ShapeID="_x0000_i1648" DrawAspect="Content" ObjectID="_1805049498" r:id="rId266"/>
        </w:object>
      </w:r>
      <w:r w:rsidRPr="00484278">
        <w:rPr>
          <w:rFonts w:eastAsia="Georgia" w:cs="Times New Roman"/>
          <w:color w:val="000000" w:themeColor="text1"/>
        </w:rPr>
        <w:t xml:space="preserve"> và</w:t>
      </w:r>
      <w:r w:rsidRPr="00484278">
        <w:rPr>
          <w:rFonts w:eastAsia="Georgia" w:cs="Times New Roman"/>
          <w:color w:val="000000" w:themeColor="text1"/>
          <w:lang w:val="vi-VN"/>
        </w:rPr>
        <w:t xml:space="preserve"> </w:t>
      </w:r>
      <w:r w:rsidRPr="00484278">
        <w:rPr>
          <w:rFonts w:cs="Times New Roman"/>
          <w:noProof/>
          <w:color w:val="000000" w:themeColor="text1"/>
          <w:position w:val="-16"/>
        </w:rPr>
        <w:object w:dxaOrig="1340" w:dyaOrig="440" w14:anchorId="49058E8D">
          <v:shape id="_x0000_i1649" type="#_x0000_t75" alt="" style="width:66pt;height:21.75pt;mso-width-percent:0;mso-height-percent:0;mso-width-percent:0;mso-height-percent:0" o:ole="">
            <v:imagedata r:id="rId263" o:title=""/>
          </v:shape>
          <o:OLEObject Type="Embed" ProgID="Equation.DSMT4" ShapeID="_x0000_i1649" DrawAspect="Content" ObjectID="_1805049499" r:id="rId267"/>
        </w:object>
      </w:r>
      <w:r w:rsidRPr="00484278">
        <w:rPr>
          <w:rFonts w:eastAsia="Georgia" w:cs="Times New Roman"/>
          <w:color w:val="000000" w:themeColor="text1"/>
          <w:lang w:val="vi-VN"/>
        </w:rPr>
        <w:t xml:space="preserve"> có cùng số phối tử</w:t>
      </w:r>
      <w:r w:rsidRPr="00484278">
        <w:rPr>
          <w:rFonts w:eastAsia="Georgia" w:cs="Times New Roman"/>
          <w:color w:val="000000" w:themeColor="text1"/>
        </w:rPr>
        <w:t>.</w:t>
      </w:r>
    </w:p>
    <w:p w14:paraId="33BC15F1"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ind w:left="284"/>
        <w:rPr>
          <w:rFonts w:cs="Times New Roman"/>
          <w:color w:val="000000" w:themeColor="text1"/>
        </w:rPr>
      </w:pPr>
      <w:r w:rsidRPr="00BB105D">
        <w:rPr>
          <w:rFonts w:eastAsia="Georgia" w:cs="Times New Roman"/>
          <w:b/>
          <w:color w:val="0000FF"/>
        </w:rPr>
        <w:t xml:space="preserve">D. </w:t>
      </w:r>
      <w:r w:rsidRPr="00484278">
        <w:rPr>
          <w:rFonts w:eastAsia="Georgia" w:cs="Times New Roman"/>
          <w:color w:val="000000" w:themeColor="text1"/>
        </w:rPr>
        <w:t>Màu của các phức chất trong sơ đồ phụ thuộc vào phối tử.</w:t>
      </w:r>
    </w:p>
    <w:p w14:paraId="51A29983"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 xml:space="preserve">Câu </w:t>
      </w:r>
      <w:r w:rsidRPr="00BB105D">
        <w:rPr>
          <w:color w:val="0000FF"/>
          <w:lang w:val="vi-VN"/>
        </w:rPr>
        <w:t>16</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(H)</w:t>
      </w:r>
      <w:r w:rsidRPr="00484278">
        <w:rPr>
          <w:color w:val="000000" w:themeColor="text1"/>
        </w:rPr>
        <w:t xml:space="preserve"> </w:t>
      </w:r>
      <w:r w:rsidRPr="00484278">
        <w:rPr>
          <w:color w:val="000000" w:themeColor="text1"/>
          <w:lang w:val="vi-VN"/>
        </w:rPr>
        <w:t>Chuẩn độ HCl trong bình tam giác bằng dung dịch NaOH 0,1M trên burette. Burette sau khi được rửa sạch bằng nước phải cất phải được tráng lại bằng dung dịch nào sau đây?</w:t>
      </w:r>
    </w:p>
    <w:p w14:paraId="65E8240F" w14:textId="77777777" w:rsidR="00BB105D" w:rsidRPr="00484278" w:rsidRDefault="00BB105D" w:rsidP="00BB105D">
      <w:pPr>
        <w:tabs>
          <w:tab w:val="left" w:pos="567"/>
          <w:tab w:val="left" w:pos="3119"/>
          <w:tab w:val="left" w:pos="5670"/>
          <w:tab w:val="left" w:pos="7938"/>
        </w:tabs>
        <w:spacing w:before="0" w:after="0" w:line="288" w:lineRule="auto"/>
        <w:ind w:firstLine="720"/>
        <w:rPr>
          <w:rFonts w:cs="Times New Roman"/>
          <w:color w:val="000000" w:themeColor="text1"/>
          <w:lang w:val="vi-VN"/>
        </w:rPr>
      </w:pPr>
      <w:r w:rsidRPr="00BB105D">
        <w:rPr>
          <w:rFonts w:cs="Times New Roman"/>
          <w:b/>
          <w:bCs/>
          <w:color w:val="0000FF"/>
          <w:lang w:val="vi-VN"/>
        </w:rPr>
        <w:t>A.</w:t>
      </w:r>
      <w:r w:rsidRPr="00BB105D">
        <w:rPr>
          <w:rFonts w:cs="Times New Roman"/>
          <w:b/>
          <w:color w:val="0000FF"/>
          <w:lang w:val="vi-VN"/>
        </w:rPr>
        <w:t xml:space="preserve"> </w:t>
      </w:r>
      <w:r w:rsidRPr="00484278">
        <w:rPr>
          <w:rFonts w:cs="Times New Roman"/>
          <w:color w:val="000000" w:themeColor="text1"/>
          <w:lang w:val="vi-VN"/>
        </w:rPr>
        <w:t xml:space="preserve">NaOH 0,1M.   </w:t>
      </w:r>
      <w:r w:rsidRPr="00484278">
        <w:rPr>
          <w:rFonts w:cs="Times New Roman"/>
          <w:color w:val="000000" w:themeColor="text1"/>
          <w:lang w:val="vi-VN"/>
        </w:rPr>
        <w:tab/>
      </w:r>
      <w:r w:rsidRPr="00BB105D">
        <w:rPr>
          <w:rFonts w:cs="Times New Roman"/>
          <w:b/>
          <w:bCs/>
          <w:color w:val="0000FF"/>
          <w:lang w:val="vi-VN"/>
        </w:rPr>
        <w:t>B.</w:t>
      </w:r>
      <w:r w:rsidRPr="00BB105D">
        <w:rPr>
          <w:rFonts w:cs="Times New Roman"/>
          <w:b/>
          <w:color w:val="0000FF"/>
          <w:lang w:val="vi-VN"/>
        </w:rPr>
        <w:t xml:space="preserve"> </w:t>
      </w:r>
      <w:r w:rsidRPr="00484278">
        <w:rPr>
          <w:rFonts w:cs="Times New Roman"/>
          <w:color w:val="000000" w:themeColor="text1"/>
          <w:lang w:val="vi-VN"/>
        </w:rPr>
        <w:t>NaOH 1M.</w:t>
      </w:r>
      <w:r w:rsidRPr="00484278">
        <w:rPr>
          <w:rFonts w:cs="Times New Roman"/>
          <w:color w:val="000000" w:themeColor="text1"/>
          <w:lang w:val="vi-VN"/>
        </w:rPr>
        <w:tab/>
      </w:r>
      <w:r w:rsidRPr="00BB105D">
        <w:rPr>
          <w:rFonts w:cs="Times New Roman"/>
          <w:b/>
          <w:bCs/>
          <w:color w:val="0000FF"/>
          <w:lang w:val="vi-VN"/>
        </w:rPr>
        <w:t>C.</w:t>
      </w:r>
      <w:r w:rsidRPr="00BB105D">
        <w:rPr>
          <w:rFonts w:cs="Times New Roman"/>
          <w:b/>
          <w:color w:val="0000FF"/>
          <w:lang w:val="vi-VN"/>
        </w:rPr>
        <w:t xml:space="preserve"> </w:t>
      </w:r>
      <w:r w:rsidRPr="00484278">
        <w:rPr>
          <w:rFonts w:cs="Times New Roman"/>
          <w:color w:val="000000" w:themeColor="text1"/>
          <w:lang w:val="vi-VN"/>
        </w:rPr>
        <w:t>HCl 0,1M.</w:t>
      </w:r>
      <w:r w:rsidRPr="00484278">
        <w:rPr>
          <w:rFonts w:cs="Times New Roman"/>
          <w:color w:val="000000" w:themeColor="text1"/>
          <w:lang w:val="vi-VN"/>
        </w:rPr>
        <w:tab/>
      </w:r>
      <w:r w:rsidRPr="00BB105D">
        <w:rPr>
          <w:rFonts w:cs="Times New Roman"/>
          <w:b/>
          <w:bCs/>
          <w:color w:val="0000FF"/>
          <w:lang w:val="vi-VN"/>
        </w:rPr>
        <w:t>D.</w:t>
      </w:r>
      <w:r w:rsidRPr="00BB105D">
        <w:rPr>
          <w:rFonts w:cs="Times New Roman"/>
          <w:b/>
          <w:color w:val="0000FF"/>
          <w:lang w:val="vi-VN"/>
        </w:rPr>
        <w:t xml:space="preserve"> </w:t>
      </w:r>
      <w:r w:rsidRPr="00484278">
        <w:rPr>
          <w:rFonts w:cs="Times New Roman"/>
          <w:color w:val="000000" w:themeColor="text1"/>
          <w:lang w:val="vi-VN"/>
        </w:rPr>
        <w:t>HCl 1M.</w:t>
      </w:r>
    </w:p>
    <w:p w14:paraId="15BC3BC1"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 xml:space="preserve">Câu </w:t>
      </w:r>
      <w:r w:rsidRPr="00BB105D">
        <w:rPr>
          <w:color w:val="0000FF"/>
          <w:lang w:val="vi-VN"/>
        </w:rPr>
        <w:t>17</w:t>
      </w:r>
      <w:r w:rsidRPr="00BB105D">
        <w:rPr>
          <w:color w:val="0000FF"/>
          <w:lang w:val="pt-BR"/>
        </w:rPr>
        <w:t>:</w:t>
      </w:r>
      <w:r w:rsidRPr="00484278">
        <w:rPr>
          <w:color w:val="000000" w:themeColor="text1"/>
          <w:lang w:val="pt-BR"/>
        </w:rPr>
        <w:t xml:space="preserve"> </w:t>
      </w:r>
      <w:r w:rsidRPr="00484278">
        <w:rPr>
          <w:rFonts w:eastAsia="Segoe UI Emoji"/>
          <w:color w:val="000000" w:themeColor="text1"/>
        </w:rPr>
        <w:t>(VD)</w:t>
      </w:r>
      <w:r w:rsidRPr="00484278">
        <w:rPr>
          <w:color w:val="000000" w:themeColor="text1"/>
        </w:rPr>
        <w:t xml:space="preserve"> Cho các phương trình hóa học đúng</w:t>
      </w:r>
      <w:r w:rsidRPr="00484278">
        <w:rPr>
          <w:color w:val="000000" w:themeColor="text1"/>
          <w:lang w:val="vi-VN"/>
        </w:rPr>
        <w:t xml:space="preserve"> theo tỷ lệ mol như sau</w:t>
      </w:r>
      <w:r w:rsidRPr="00484278">
        <w:rPr>
          <w:color w:val="000000" w:themeColor="text1"/>
        </w:rPr>
        <w:t>:</w:t>
      </w:r>
    </w:p>
    <w:p w14:paraId="714D0898"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88" w:lineRule="auto"/>
        <w:ind w:left="360" w:hanging="360"/>
        <w:jc w:val="both"/>
        <w:rPr>
          <w:color w:val="000000" w:themeColor="text1"/>
        </w:rPr>
      </w:pPr>
      <w:r w:rsidRPr="00484278">
        <w:rPr>
          <w:color w:val="000000" w:themeColor="text1"/>
        </w:rPr>
        <w:tab/>
        <w:t>(1) X + 2NaOH </w:t>
      </w:r>
      <w:r w:rsidRPr="00484278">
        <w:rPr>
          <w:rFonts w:ascii="Cambria Math" w:hAnsi="Cambria Math" w:cs="Cambria Math"/>
          <w:color w:val="000000" w:themeColor="text1"/>
        </w:rPr>
        <w:t>⟶</w:t>
      </w:r>
      <w:r w:rsidRPr="00484278">
        <w:rPr>
          <w:color w:val="000000" w:themeColor="text1"/>
        </w:rPr>
        <w:t xml:space="preserve"> X</w:t>
      </w:r>
      <w:r w:rsidRPr="00484278">
        <w:rPr>
          <w:color w:val="000000" w:themeColor="text1"/>
          <w:vertAlign w:val="subscript"/>
        </w:rPr>
        <w:t>1</w:t>
      </w:r>
      <w:r w:rsidRPr="00484278">
        <w:rPr>
          <w:color w:val="000000" w:themeColor="text1"/>
        </w:rPr>
        <w:t xml:space="preserve"> + X</w:t>
      </w:r>
      <w:r w:rsidRPr="00484278">
        <w:rPr>
          <w:color w:val="000000" w:themeColor="text1"/>
          <w:vertAlign w:val="subscript"/>
        </w:rPr>
        <w:t>2</w:t>
      </w:r>
      <w:r w:rsidRPr="00484278">
        <w:rPr>
          <w:color w:val="000000" w:themeColor="text1"/>
        </w:rPr>
        <w:t xml:space="preserve"> + </w:t>
      </w:r>
      <w:r w:rsidRPr="00484278">
        <w:rPr>
          <w:rFonts w:eastAsia="Calibri"/>
        </w:rPr>
        <w:t> </w:t>
      </w:r>
      <w:r w:rsidRPr="00484278">
        <w:rPr>
          <w:rStyle w:val="google-anno-t"/>
          <w:color w:val="000000" w:themeColor="text1"/>
        </w:rPr>
        <w:t>H</w:t>
      </w:r>
      <w:r w:rsidRPr="00484278">
        <w:rPr>
          <w:rStyle w:val="google-anno-t"/>
          <w:color w:val="000000" w:themeColor="text1"/>
          <w:vertAlign w:val="subscript"/>
        </w:rPr>
        <w:t>2</w:t>
      </w:r>
      <w:r w:rsidRPr="00484278">
        <w:rPr>
          <w:rStyle w:val="google-anno-t"/>
          <w:color w:val="000000" w:themeColor="text1"/>
        </w:rPr>
        <w:t>O</w:t>
      </w:r>
    </w:p>
    <w:p w14:paraId="334F92E0"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88" w:lineRule="auto"/>
        <w:ind w:left="360" w:hanging="360"/>
        <w:jc w:val="both"/>
        <w:rPr>
          <w:color w:val="000000" w:themeColor="text1"/>
        </w:rPr>
      </w:pPr>
      <w:r w:rsidRPr="00484278">
        <w:rPr>
          <w:color w:val="000000" w:themeColor="text1"/>
        </w:rPr>
        <w:tab/>
        <w:t>(2) X</w:t>
      </w:r>
      <w:r w:rsidRPr="00484278">
        <w:rPr>
          <w:color w:val="000000" w:themeColor="text1"/>
          <w:vertAlign w:val="subscript"/>
        </w:rPr>
        <w:t>1</w:t>
      </w:r>
      <w:r w:rsidRPr="00484278">
        <w:rPr>
          <w:color w:val="000000" w:themeColor="text1"/>
        </w:rPr>
        <w:t xml:space="preserve"> + H</w:t>
      </w:r>
      <w:r w:rsidRPr="00484278">
        <w:rPr>
          <w:color w:val="000000" w:themeColor="text1"/>
          <w:vertAlign w:val="subscript"/>
        </w:rPr>
        <w:t>2</w:t>
      </w:r>
      <w:r w:rsidRPr="00484278">
        <w:rPr>
          <w:color w:val="000000" w:themeColor="text1"/>
        </w:rPr>
        <w:t>SO</w:t>
      </w:r>
      <w:r w:rsidRPr="00484278">
        <w:rPr>
          <w:color w:val="000000" w:themeColor="text1"/>
          <w:vertAlign w:val="subscript"/>
        </w:rPr>
        <w:t>4</w:t>
      </w:r>
      <w:r w:rsidRPr="00484278">
        <w:rPr>
          <w:color w:val="000000" w:themeColor="text1"/>
        </w:rPr>
        <w:t> </w:t>
      </w:r>
      <w:r w:rsidRPr="00484278">
        <w:rPr>
          <w:rFonts w:ascii="Cambria Math" w:hAnsi="Cambria Math" w:cs="Cambria Math"/>
          <w:color w:val="000000" w:themeColor="text1"/>
        </w:rPr>
        <w:t>⟶</w:t>
      </w:r>
      <w:r w:rsidRPr="00484278">
        <w:rPr>
          <w:color w:val="000000" w:themeColor="text1"/>
        </w:rPr>
        <w:t xml:space="preserve"> X</w:t>
      </w:r>
      <w:r w:rsidRPr="00484278">
        <w:rPr>
          <w:color w:val="000000" w:themeColor="text1"/>
          <w:vertAlign w:val="subscript"/>
        </w:rPr>
        <w:t>3</w:t>
      </w:r>
      <w:r w:rsidRPr="00484278">
        <w:rPr>
          <w:color w:val="000000" w:themeColor="text1"/>
        </w:rPr>
        <w:t xml:space="preserve"> + </w:t>
      </w:r>
      <w:r w:rsidRPr="00484278">
        <w:rPr>
          <w:rFonts w:eastAsia="Calibri"/>
        </w:rPr>
        <w:t> </w:t>
      </w:r>
      <w:r w:rsidRPr="00484278">
        <w:rPr>
          <w:rStyle w:val="google-anno-t"/>
          <w:color w:val="000000" w:themeColor="text1"/>
        </w:rPr>
        <w:t>Na</w:t>
      </w:r>
      <w:r w:rsidRPr="00484278">
        <w:rPr>
          <w:rStyle w:val="google-anno-t"/>
          <w:color w:val="000000" w:themeColor="text1"/>
          <w:vertAlign w:val="subscript"/>
        </w:rPr>
        <w:t>2</w:t>
      </w:r>
      <w:r w:rsidRPr="00484278">
        <w:rPr>
          <w:rStyle w:val="google-anno-t"/>
          <w:color w:val="000000" w:themeColor="text1"/>
        </w:rPr>
        <w:t>SO</w:t>
      </w:r>
      <w:r w:rsidRPr="00484278">
        <w:rPr>
          <w:rStyle w:val="google-anno-t"/>
          <w:color w:val="000000" w:themeColor="text1"/>
          <w:vertAlign w:val="subscript"/>
        </w:rPr>
        <w:t>4</w:t>
      </w:r>
    </w:p>
    <w:p w14:paraId="0EC26555"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88" w:lineRule="auto"/>
        <w:ind w:left="360" w:hanging="360"/>
        <w:jc w:val="both"/>
        <w:rPr>
          <w:color w:val="000000" w:themeColor="text1"/>
        </w:rPr>
      </w:pPr>
      <w:r w:rsidRPr="00484278">
        <w:rPr>
          <w:color w:val="000000" w:themeColor="text1"/>
        </w:rPr>
        <w:tab/>
        <w:t>(3) nX</w:t>
      </w:r>
      <w:r w:rsidRPr="00484278">
        <w:rPr>
          <w:color w:val="000000" w:themeColor="text1"/>
          <w:vertAlign w:val="subscript"/>
        </w:rPr>
        <w:t>2</w:t>
      </w:r>
      <w:r w:rsidRPr="00484278">
        <w:rPr>
          <w:color w:val="000000" w:themeColor="text1"/>
        </w:rPr>
        <w:t xml:space="preserve"> + nY </w:t>
      </w:r>
      <w:r w:rsidRPr="00484278">
        <w:rPr>
          <w:rFonts w:ascii="Cambria Math" w:hAnsi="Cambria Math" w:cs="Cambria Math"/>
          <w:color w:val="000000" w:themeColor="text1"/>
        </w:rPr>
        <w:t>⟶</w:t>
      </w:r>
      <w:r w:rsidRPr="00484278">
        <w:rPr>
          <w:color w:val="000000" w:themeColor="text1"/>
        </w:rPr>
        <w:t xml:space="preserve"> Poly(ethylene terephthalate) + 2nH</w:t>
      </w:r>
      <w:r w:rsidRPr="00484278">
        <w:rPr>
          <w:color w:val="000000" w:themeColor="text1"/>
          <w:vertAlign w:val="subscript"/>
        </w:rPr>
        <w:t>2</w:t>
      </w:r>
      <w:r w:rsidRPr="00484278">
        <w:rPr>
          <w:color w:val="000000" w:themeColor="text1"/>
        </w:rPr>
        <w:t>O</w:t>
      </w:r>
    </w:p>
    <w:p w14:paraId="52B62C12"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88" w:lineRule="auto"/>
        <w:ind w:left="360" w:hanging="360"/>
        <w:jc w:val="both"/>
        <w:rPr>
          <w:color w:val="000000" w:themeColor="text1"/>
        </w:rPr>
      </w:pPr>
      <w:r w:rsidRPr="00484278">
        <w:rPr>
          <w:color w:val="000000" w:themeColor="text1"/>
        </w:rPr>
        <w:tab/>
        <w:t>(4) nX</w:t>
      </w:r>
      <w:r w:rsidRPr="00484278">
        <w:rPr>
          <w:color w:val="000000" w:themeColor="text1"/>
          <w:vertAlign w:val="subscript"/>
        </w:rPr>
        <w:t>3</w:t>
      </w:r>
      <w:r w:rsidRPr="00484278">
        <w:rPr>
          <w:color w:val="000000" w:themeColor="text1"/>
        </w:rPr>
        <w:t xml:space="preserve"> + nZ </w:t>
      </w:r>
      <w:r w:rsidRPr="00484278">
        <w:rPr>
          <w:rFonts w:ascii="Cambria Math" w:hAnsi="Cambria Math" w:cs="Cambria Math"/>
          <w:color w:val="000000" w:themeColor="text1"/>
        </w:rPr>
        <w:t>⟶</w:t>
      </w:r>
      <w:r w:rsidRPr="00484278">
        <w:rPr>
          <w:color w:val="000000" w:themeColor="text1"/>
        </w:rPr>
        <w:t xml:space="preserve"> tơ nylon-6,6 + 2nH</w:t>
      </w:r>
      <w:r w:rsidRPr="00484278">
        <w:rPr>
          <w:color w:val="000000" w:themeColor="text1"/>
          <w:vertAlign w:val="subscript"/>
        </w:rPr>
        <w:t>2</w:t>
      </w:r>
      <w:r w:rsidRPr="00484278">
        <w:rPr>
          <w:color w:val="000000" w:themeColor="text1"/>
        </w:rPr>
        <w:t>O</w:t>
      </w:r>
    </w:p>
    <w:p w14:paraId="31C57F3D"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88" w:lineRule="auto"/>
        <w:ind w:left="360" w:hanging="360"/>
        <w:jc w:val="both"/>
        <w:rPr>
          <w:color w:val="000000" w:themeColor="text1"/>
          <w:lang w:val="vi-VN"/>
        </w:rPr>
      </w:pPr>
      <w:r w:rsidRPr="00484278">
        <w:rPr>
          <w:color w:val="000000" w:themeColor="text1"/>
        </w:rPr>
        <w:t>Biết</w:t>
      </w:r>
      <w:r w:rsidRPr="00484278">
        <w:rPr>
          <w:color w:val="000000" w:themeColor="text1"/>
          <w:lang w:val="vi-VN"/>
        </w:rPr>
        <w:t xml:space="preserve"> </w:t>
      </w:r>
      <w:r w:rsidRPr="00484278">
        <w:rPr>
          <w:color w:val="000000" w:themeColor="text1"/>
        </w:rPr>
        <w:t>Poly(ethylene terephthalate)</w:t>
      </w:r>
      <w:r w:rsidRPr="00484278">
        <w:rPr>
          <w:color w:val="000000" w:themeColor="text1"/>
          <w:lang w:val="vi-VN"/>
        </w:rPr>
        <w:t xml:space="preserve"> có cấu tạo như sau:</w:t>
      </w:r>
    </w:p>
    <w:p w14:paraId="00AF12B1"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88" w:lineRule="auto"/>
        <w:ind w:left="360" w:hanging="360"/>
        <w:jc w:val="center"/>
        <w:rPr>
          <w:color w:val="000000" w:themeColor="text1"/>
        </w:rPr>
      </w:pPr>
      <w:r w:rsidRPr="00484278">
        <w:rPr>
          <w:noProof/>
          <w:color w:val="000000" w:themeColor="text1"/>
        </w:rPr>
        <w:drawing>
          <wp:inline distT="0" distB="0" distL="0" distR="0" wp14:anchorId="5CA75E77" wp14:editId="1BDFE555">
            <wp:extent cx="3267710" cy="651933"/>
            <wp:effectExtent l="0" t="0" r="0" b="0"/>
            <wp:docPr id="150596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63561" name=""/>
                    <pic:cNvPicPr/>
                  </pic:nvPicPr>
                  <pic:blipFill>
                    <a:blip r:embed="rId268"/>
                    <a:stretch>
                      <a:fillRect/>
                    </a:stretch>
                  </pic:blipFill>
                  <pic:spPr>
                    <a:xfrm>
                      <a:off x="0" y="0"/>
                      <a:ext cx="3306817" cy="659735"/>
                    </a:xfrm>
                    <a:prstGeom prst="rect">
                      <a:avLst/>
                    </a:prstGeom>
                  </pic:spPr>
                </pic:pic>
              </a:graphicData>
            </a:graphic>
          </wp:inline>
        </w:drawing>
      </w:r>
    </w:p>
    <w:p w14:paraId="576CC75F"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88" w:lineRule="auto"/>
        <w:ind w:left="360" w:hanging="360"/>
        <w:jc w:val="both"/>
        <w:rPr>
          <w:color w:val="000000" w:themeColor="text1"/>
          <w:lang w:val="vi-VN"/>
        </w:rPr>
      </w:pPr>
      <w:r w:rsidRPr="00484278">
        <w:rPr>
          <w:color w:val="000000" w:themeColor="text1"/>
        </w:rPr>
        <w:t>Phần</w:t>
      </w:r>
      <w:r w:rsidRPr="00484278">
        <w:rPr>
          <w:color w:val="000000" w:themeColor="text1"/>
          <w:lang w:val="vi-VN"/>
        </w:rPr>
        <w:t xml:space="preserve"> trăm số nguyên tử oxygen </w:t>
      </w:r>
      <w:r w:rsidRPr="00484278">
        <w:rPr>
          <w:color w:val="000000" w:themeColor="text1"/>
        </w:rPr>
        <w:t>trong X</w:t>
      </w:r>
      <w:r w:rsidRPr="00484278">
        <w:rPr>
          <w:color w:val="000000" w:themeColor="text1"/>
          <w:lang w:val="vi-VN"/>
        </w:rPr>
        <w:t xml:space="preserve"> </w:t>
      </w:r>
      <w:r w:rsidRPr="00484278">
        <w:rPr>
          <w:b/>
          <w:bCs/>
          <w:i/>
          <w:iCs/>
          <w:color w:val="000000" w:themeColor="text1"/>
          <w:lang w:val="vi-VN"/>
        </w:rPr>
        <w:t>gần nhất</w:t>
      </w:r>
      <w:r w:rsidRPr="00484278">
        <w:rPr>
          <w:color w:val="000000" w:themeColor="text1"/>
          <w:lang w:val="vi-VN"/>
        </w:rPr>
        <w:t xml:space="preserve"> với giá trị nào sau đây?</w:t>
      </w:r>
    </w:p>
    <w:p w14:paraId="032974C3" w14:textId="77777777" w:rsidR="00BB105D" w:rsidRPr="00484278" w:rsidRDefault="00BB105D" w:rsidP="00BB105D">
      <w:pPr>
        <w:tabs>
          <w:tab w:val="left" w:pos="567"/>
          <w:tab w:val="left" w:pos="3119"/>
          <w:tab w:val="left" w:pos="5670"/>
          <w:tab w:val="left" w:pos="7938"/>
        </w:tabs>
        <w:spacing w:before="0" w:after="0" w:line="288" w:lineRule="auto"/>
        <w:ind w:firstLine="720"/>
        <w:rPr>
          <w:rFonts w:cs="Times New Roman"/>
          <w:color w:val="000000" w:themeColor="text1"/>
          <w:lang w:val="vi-VN"/>
        </w:rPr>
      </w:pPr>
      <w:r w:rsidRPr="00BB105D">
        <w:rPr>
          <w:rFonts w:cs="Times New Roman"/>
          <w:b/>
          <w:bCs/>
          <w:color w:val="0000FF"/>
          <w:lang w:val="vi-VN"/>
        </w:rPr>
        <w:t>A.</w:t>
      </w:r>
      <w:r w:rsidRPr="00BB105D">
        <w:rPr>
          <w:rFonts w:cs="Times New Roman"/>
          <w:b/>
          <w:color w:val="0000FF"/>
          <w:lang w:val="vi-VN"/>
        </w:rPr>
        <w:t xml:space="preserve"> </w:t>
      </w:r>
      <w:r w:rsidRPr="00484278">
        <w:rPr>
          <w:rFonts w:cs="Times New Roman"/>
          <w:color w:val="000000" w:themeColor="text1"/>
          <w:lang w:val="vi-VN"/>
        </w:rPr>
        <w:t xml:space="preserve">42,1%.   </w:t>
      </w:r>
      <w:r w:rsidRPr="00484278">
        <w:rPr>
          <w:rFonts w:cs="Times New Roman"/>
          <w:color w:val="000000" w:themeColor="text1"/>
          <w:lang w:val="vi-VN"/>
        </w:rPr>
        <w:tab/>
      </w:r>
      <w:r w:rsidRPr="00BB105D">
        <w:rPr>
          <w:rFonts w:cs="Times New Roman"/>
          <w:b/>
          <w:bCs/>
          <w:color w:val="0000FF"/>
          <w:lang w:val="vi-VN"/>
        </w:rPr>
        <w:t>B.</w:t>
      </w:r>
      <w:r w:rsidRPr="00BB105D">
        <w:rPr>
          <w:rFonts w:cs="Times New Roman"/>
          <w:b/>
          <w:color w:val="0000FF"/>
          <w:lang w:val="vi-VN"/>
        </w:rPr>
        <w:t xml:space="preserve"> </w:t>
      </w:r>
      <w:r w:rsidRPr="00484278">
        <w:rPr>
          <w:rFonts w:cs="Times New Roman"/>
          <w:color w:val="000000" w:themeColor="text1"/>
          <w:lang w:val="vi-VN"/>
        </w:rPr>
        <w:t>36,78.</w:t>
      </w:r>
      <w:r w:rsidRPr="00484278">
        <w:rPr>
          <w:rFonts w:cs="Times New Roman"/>
          <w:color w:val="000000" w:themeColor="text1"/>
          <w:lang w:val="vi-VN"/>
        </w:rPr>
        <w:tab/>
      </w:r>
      <w:r w:rsidRPr="00BB105D">
        <w:rPr>
          <w:rFonts w:cs="Times New Roman"/>
          <w:b/>
          <w:bCs/>
          <w:color w:val="0000FF"/>
          <w:lang w:val="vi-VN"/>
        </w:rPr>
        <w:t>C.</w:t>
      </w:r>
      <w:r w:rsidRPr="00BB105D">
        <w:rPr>
          <w:rFonts w:cs="Times New Roman"/>
          <w:b/>
          <w:color w:val="0000FF"/>
          <w:lang w:val="vi-VN"/>
        </w:rPr>
        <w:t xml:space="preserve"> </w:t>
      </w:r>
      <w:r w:rsidRPr="00484278">
        <w:rPr>
          <w:rFonts w:cs="Times New Roman"/>
          <w:color w:val="000000" w:themeColor="text1"/>
          <w:lang w:val="vi-VN"/>
        </w:rPr>
        <w:t>33,33%.</w:t>
      </w:r>
      <w:r w:rsidRPr="00484278">
        <w:rPr>
          <w:rFonts w:cs="Times New Roman"/>
          <w:color w:val="000000" w:themeColor="text1"/>
          <w:lang w:val="vi-VN"/>
        </w:rPr>
        <w:tab/>
      </w:r>
      <w:r w:rsidRPr="00BB105D">
        <w:rPr>
          <w:rFonts w:cs="Times New Roman"/>
          <w:b/>
          <w:bCs/>
          <w:color w:val="0000FF"/>
          <w:lang w:val="vi-VN"/>
        </w:rPr>
        <w:t>D.</w:t>
      </w:r>
      <w:r w:rsidRPr="00BB105D">
        <w:rPr>
          <w:rFonts w:cs="Times New Roman"/>
          <w:b/>
          <w:color w:val="0000FF"/>
          <w:lang w:val="vi-VN"/>
        </w:rPr>
        <w:t xml:space="preserve"> </w:t>
      </w:r>
      <w:r w:rsidRPr="00484278">
        <w:rPr>
          <w:rFonts w:cs="Times New Roman"/>
          <w:color w:val="000000" w:themeColor="text1"/>
          <w:lang w:val="vi-VN"/>
        </w:rPr>
        <w:t>38,1%.</w:t>
      </w:r>
    </w:p>
    <w:p w14:paraId="68711555" w14:textId="77777777" w:rsidR="00BB105D" w:rsidRPr="00484278" w:rsidRDefault="00BB105D" w:rsidP="00BB105D">
      <w:pPr>
        <w:pStyle w:val="Heading1"/>
        <w:tabs>
          <w:tab w:val="left" w:pos="567"/>
          <w:tab w:val="left" w:pos="3119"/>
          <w:tab w:val="left" w:pos="5670"/>
          <w:tab w:val="left" w:pos="7938"/>
        </w:tabs>
        <w:spacing w:before="0" w:line="288" w:lineRule="auto"/>
        <w:jc w:val="both"/>
        <w:rPr>
          <w:color w:val="000000" w:themeColor="text1"/>
          <w:lang w:val="vi-VN"/>
        </w:rPr>
      </w:pPr>
      <w:r w:rsidRPr="00BB105D">
        <w:rPr>
          <w:color w:val="0000FF"/>
          <w:lang w:val="pt-BR"/>
        </w:rPr>
        <w:t>Câu 18:</w:t>
      </w:r>
      <w:r w:rsidRPr="00484278">
        <w:rPr>
          <w:color w:val="000000" w:themeColor="text1"/>
          <w:lang w:val="pt-BR"/>
        </w:rPr>
        <w:t xml:space="preserve"> </w:t>
      </w:r>
      <w:r w:rsidRPr="00484278">
        <w:rPr>
          <w:rFonts w:eastAsia="Segoe UI Emoji"/>
          <w:color w:val="000000" w:themeColor="text1"/>
        </w:rPr>
        <w:t>(VD)</w:t>
      </w:r>
      <w:r w:rsidRPr="00484278">
        <w:rPr>
          <w:color w:val="000000" w:themeColor="text1"/>
        </w:rPr>
        <w:t xml:space="preserve"> Trong công nghiệp, Aluminium được sản xuất từ quặng bauxite qua hai giai đoạn chính:</w:t>
      </w:r>
    </w:p>
    <w:p w14:paraId="554C5C6F"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b/>
          <w:bCs/>
          <w:color w:val="000000" w:themeColor="text1"/>
        </w:rPr>
      </w:pPr>
      <w:r w:rsidRPr="00484278">
        <w:rPr>
          <w:rStyle w:val="Strong"/>
          <w:rFonts w:cs="Times New Roman"/>
          <w:color w:val="000000" w:themeColor="text1"/>
          <w:lang w:val="vi-VN"/>
        </w:rPr>
        <w:t xml:space="preserve">- </w:t>
      </w:r>
      <w:r w:rsidRPr="00484278">
        <w:rPr>
          <w:rStyle w:val="Strong"/>
          <w:rFonts w:cs="Times New Roman"/>
          <w:color w:val="000000" w:themeColor="text1"/>
        </w:rPr>
        <w:t>Giai đoạn 1: Tinh chế quặng bauxite</w:t>
      </w:r>
    </w:p>
    <w:p w14:paraId="6D82F725"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b/>
          <w:bCs/>
          <w:color w:val="000000" w:themeColor="text1"/>
        </w:rPr>
      </w:pPr>
      <w:r w:rsidRPr="00484278">
        <w:rPr>
          <w:rFonts w:cs="Times New Roman"/>
          <w:bCs/>
          <w:color w:val="000000" w:themeColor="text1"/>
        </w:rPr>
        <w:t>Quặng bauxite (thành phần chính Al</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.2H</w:t>
      </w:r>
      <w:r w:rsidRPr="00484278">
        <w:rPr>
          <w:rFonts w:cs="Times New Roman"/>
          <w:bCs/>
          <w:color w:val="000000" w:themeColor="text1"/>
          <w:vertAlign w:val="subscript"/>
        </w:rPr>
        <w:t>2</w:t>
      </w:r>
      <w:r w:rsidRPr="00484278">
        <w:rPr>
          <w:rFonts w:cs="Times New Roman"/>
          <w:bCs/>
          <w:color w:val="000000" w:themeColor="text1"/>
        </w:rPr>
        <w:t>O) thường lẫn tạp chất lẫn SiO</w:t>
      </w:r>
      <w:r w:rsidRPr="00484278">
        <w:rPr>
          <w:rFonts w:cs="Times New Roman"/>
          <w:bCs/>
          <w:color w:val="000000" w:themeColor="text1"/>
          <w:vertAlign w:val="subscript"/>
        </w:rPr>
        <w:t>2</w:t>
      </w:r>
      <w:r w:rsidRPr="00484278">
        <w:rPr>
          <w:rFonts w:cs="Times New Roman"/>
          <w:bCs/>
          <w:color w:val="000000" w:themeColor="text1"/>
        </w:rPr>
        <w:t>, Fe</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 Sau khi loại bỏ tạp chất bằng phương pháp hóa học thu được Al</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w:t>
      </w:r>
    </w:p>
    <w:p w14:paraId="54504B10"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b/>
          <w:bCs/>
          <w:color w:val="000000" w:themeColor="text1"/>
        </w:rPr>
      </w:pPr>
      <w:r w:rsidRPr="00484278">
        <w:rPr>
          <w:rFonts w:cs="Times New Roman"/>
          <w:b/>
          <w:color w:val="000000" w:themeColor="text1"/>
          <w:lang w:val="vi-VN"/>
        </w:rPr>
        <w:t xml:space="preserve">- </w:t>
      </w:r>
      <w:r w:rsidRPr="00484278">
        <w:rPr>
          <w:rFonts w:cs="Times New Roman"/>
          <w:b/>
          <w:color w:val="000000" w:themeColor="text1"/>
        </w:rPr>
        <w:t>Giai đoạn 2:</w:t>
      </w:r>
      <w:r w:rsidRPr="00484278">
        <w:rPr>
          <w:rFonts w:cs="Times New Roman"/>
          <w:bCs/>
          <w:color w:val="000000" w:themeColor="text1"/>
        </w:rPr>
        <w:t xml:space="preserve"> Điện phân Al</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 xml:space="preserve"> nóng chảy có thêm quặng cryolite</w:t>
      </w:r>
    </w:p>
    <w:p w14:paraId="275C9222"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88" w:lineRule="auto"/>
        <w:rPr>
          <w:rFonts w:cs="Times New Roman"/>
          <w:bCs/>
          <w:color w:val="000000" w:themeColor="text1"/>
          <w:lang w:val="vi-VN"/>
        </w:rPr>
      </w:pPr>
      <w:r w:rsidRPr="00484278">
        <w:rPr>
          <w:rStyle w:val="Strong"/>
          <w:rFonts w:cs="Times New Roman"/>
          <w:color w:val="000000" w:themeColor="text1"/>
          <w:lang w:val="vi-VN"/>
        </w:rPr>
        <w:t xml:space="preserve">   </w:t>
      </w:r>
      <w:r w:rsidRPr="00484278">
        <w:rPr>
          <w:rFonts w:cs="Times New Roman"/>
          <w:bCs/>
          <w:color w:val="000000" w:themeColor="text1"/>
        </w:rPr>
        <w:t>Từ 20 tấn quặng bauxite chứa 60% Al</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 xml:space="preserve"> có thể sản xuất được bao nhiêu triệu tấn Al theo qui trình trên, biết hiệu suất của cả quá trình tinh chế quặng và quá trình điện phân bằng 90%.</w:t>
      </w:r>
      <w:r w:rsidRPr="00484278">
        <w:rPr>
          <w:rFonts w:cs="Times New Roman"/>
          <w:bCs/>
          <w:color w:val="000000" w:themeColor="text1"/>
          <w:lang w:val="vi-VN"/>
        </w:rPr>
        <w:t xml:space="preserve"> </w:t>
      </w:r>
      <w:r w:rsidRPr="00484278">
        <w:rPr>
          <w:rFonts w:cs="Times New Roman"/>
          <w:color w:val="000000" w:themeColor="text1"/>
        </w:rPr>
        <w:t>Biết</w:t>
      </w:r>
      <w:r w:rsidRPr="00484278">
        <w:rPr>
          <w:rFonts w:cs="Times New Roman"/>
          <w:color w:val="000000" w:themeColor="text1"/>
          <w:lang w:val="vi-VN"/>
        </w:rPr>
        <w:t xml:space="preserve"> </w:t>
      </w:r>
      <w:r w:rsidRPr="00484278">
        <w:rPr>
          <w:rFonts w:cs="Times New Roman"/>
          <w:color w:val="000000" w:themeColor="text1"/>
        </w:rPr>
        <w:t>toàn bộ lượng aluminium tạo ra được đúc thành x thanh aluminium hình hộp chữ nhậ</w:t>
      </w:r>
      <w:r w:rsidRPr="00484278">
        <w:rPr>
          <w:rFonts w:cs="Times New Roman"/>
          <w:color w:val="000000" w:themeColor="text1"/>
          <w:lang w:val="vi-VN"/>
        </w:rPr>
        <w:t xml:space="preserve"> có</w:t>
      </w:r>
      <w:r w:rsidRPr="00484278">
        <w:rPr>
          <w:rFonts w:cs="Times New Roman"/>
          <w:color w:val="000000" w:themeColor="text1"/>
        </w:rPr>
        <w:t xml:space="preserve"> chiều dài 110 cm, chiều rộng 20 cm, chiều cao 10 cm. Biết khối lượng riêng của nhôm là 2,7 g/cm³. Giá trị củax</w:t>
      </w:r>
      <w:r w:rsidRPr="00484278">
        <w:rPr>
          <w:rFonts w:cs="Times New Roman"/>
          <w:color w:val="000000" w:themeColor="text1"/>
          <w:lang w:val="vi-VN"/>
        </w:rPr>
        <w:t xml:space="preserve"> </w:t>
      </w:r>
      <w:r w:rsidRPr="00484278">
        <w:rPr>
          <w:rFonts w:cs="Times New Roman"/>
          <w:color w:val="000000" w:themeColor="text1"/>
        </w:rPr>
        <w:t>là</w:t>
      </w:r>
      <w:r w:rsidRPr="00484278">
        <w:rPr>
          <w:rFonts w:cs="Times New Roman"/>
          <w:color w:val="000000" w:themeColor="text1"/>
          <w:lang w:val="vi-VN"/>
        </w:rPr>
        <w:t xml:space="preserve"> (làm tròn hàng đơn vị)</w:t>
      </w:r>
    </w:p>
    <w:p w14:paraId="255EFCB8" w14:textId="77777777" w:rsidR="00BB105D" w:rsidRPr="00484278" w:rsidRDefault="00BB105D" w:rsidP="00BB105D">
      <w:pPr>
        <w:tabs>
          <w:tab w:val="left" w:pos="567"/>
          <w:tab w:val="left" w:pos="2976"/>
          <w:tab w:val="left" w:pos="3119"/>
          <w:tab w:val="left" w:pos="5386"/>
          <w:tab w:val="left" w:pos="5670"/>
          <w:tab w:val="left" w:pos="7795"/>
          <w:tab w:val="left" w:pos="7938"/>
        </w:tabs>
        <w:spacing w:before="0" w:after="0" w:line="288" w:lineRule="auto"/>
        <w:rPr>
          <w:rFonts w:cs="Times New Roman"/>
          <w:color w:val="000000" w:themeColor="text1"/>
        </w:rPr>
      </w:pPr>
      <w:r w:rsidRPr="00484278">
        <w:rPr>
          <w:rFonts w:cs="Times New Roman"/>
          <w:b/>
          <w:color w:val="000000" w:themeColor="text1"/>
        </w:rPr>
        <w:lastRenderedPageBreak/>
        <w:t xml:space="preserve">        </w:t>
      </w:r>
      <w:r w:rsidRPr="00BB105D">
        <w:rPr>
          <w:rFonts w:cs="Times New Roman"/>
          <w:b/>
          <w:color w:val="0000FF"/>
        </w:rPr>
        <w:t xml:space="preserve">A. </w:t>
      </w:r>
      <w:r w:rsidRPr="00484278">
        <w:rPr>
          <w:rFonts w:cs="Times New Roman"/>
          <w:color w:val="000000" w:themeColor="text1"/>
        </w:rPr>
        <w:t>192.</w:t>
      </w:r>
      <w:r w:rsidRPr="00484278">
        <w:rPr>
          <w:rFonts w:cs="Times New Roman"/>
          <w:color w:val="000000" w:themeColor="text1"/>
        </w:rPr>
        <w:tab/>
      </w:r>
      <w:r w:rsidRPr="00BB105D">
        <w:rPr>
          <w:rFonts w:cs="Times New Roman"/>
          <w:b/>
          <w:color w:val="0000FF"/>
        </w:rPr>
        <w:t xml:space="preserve">B. </w:t>
      </w:r>
      <w:r w:rsidRPr="00484278">
        <w:rPr>
          <w:rFonts w:cs="Times New Roman"/>
          <w:color w:val="000000" w:themeColor="text1"/>
        </w:rPr>
        <w:t>107.</w:t>
      </w:r>
      <w:r w:rsidRPr="00484278">
        <w:rPr>
          <w:rFonts w:cs="Times New Roman"/>
          <w:color w:val="000000" w:themeColor="text1"/>
        </w:rPr>
        <w:tab/>
      </w:r>
      <w:r w:rsidRPr="00BB105D">
        <w:rPr>
          <w:rFonts w:cs="Times New Roman"/>
          <w:b/>
          <w:color w:val="0000FF"/>
        </w:rPr>
        <w:t xml:space="preserve">C. </w:t>
      </w:r>
      <w:r w:rsidRPr="00484278">
        <w:rPr>
          <w:rFonts w:cs="Times New Roman"/>
          <w:color w:val="000000" w:themeColor="text1"/>
        </w:rPr>
        <w:t>48.</w:t>
      </w:r>
      <w:r w:rsidRPr="00484278">
        <w:rPr>
          <w:rFonts w:cs="Times New Roman"/>
          <w:color w:val="000000" w:themeColor="text1"/>
        </w:rPr>
        <w:tab/>
      </w:r>
      <w:r w:rsidRPr="00BB105D">
        <w:rPr>
          <w:rFonts w:cs="Times New Roman"/>
          <w:b/>
          <w:color w:val="0000FF"/>
        </w:rPr>
        <w:t xml:space="preserve">D. </w:t>
      </w:r>
      <w:r w:rsidRPr="00484278">
        <w:rPr>
          <w:rFonts w:cs="Times New Roman"/>
          <w:color w:val="000000" w:themeColor="text1"/>
        </w:rPr>
        <w:t>96.</w:t>
      </w:r>
    </w:p>
    <w:p w14:paraId="4811D491"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88" w:lineRule="auto"/>
        <w:rPr>
          <w:rFonts w:cs="Times New Roman"/>
          <w:bCs/>
          <w:color w:val="000000" w:themeColor="text1"/>
          <w:lang w:val="pt-BR"/>
        </w:rPr>
      </w:pPr>
      <w:r w:rsidRPr="00484278">
        <w:rPr>
          <w:rFonts w:cs="Times New Roman"/>
          <w:b/>
          <w:color w:val="000000" w:themeColor="text1"/>
          <w:lang w:val="pt-BR"/>
        </w:rPr>
        <w:t>PHẦN II. Câu hỏi trắc nghiệm đúng sai.</w:t>
      </w:r>
      <w:r w:rsidRPr="00484278">
        <w:rPr>
          <w:rFonts w:cs="Times New Roman"/>
          <w:bCs/>
          <w:color w:val="000000" w:themeColor="text1"/>
          <w:lang w:val="pt-BR"/>
        </w:rPr>
        <w:t xml:space="preserve"> Thí sinh trả lời từ câu 1 đến câu </w:t>
      </w:r>
      <w:r w:rsidRPr="00484278">
        <w:rPr>
          <w:rFonts w:cs="Times New Roman"/>
          <w:bCs/>
          <w:color w:val="000000" w:themeColor="text1"/>
          <w:lang w:val="vi-VN"/>
        </w:rPr>
        <w:t>4</w:t>
      </w:r>
      <w:r w:rsidRPr="00484278">
        <w:rPr>
          <w:rFonts w:cs="Times New Roman"/>
          <w:bCs/>
          <w:color w:val="000000" w:themeColor="text1"/>
          <w:lang w:val="pt-BR"/>
        </w:rPr>
        <w:t xml:space="preserve"> Trong mỗi ý </w:t>
      </w:r>
      <w:r w:rsidRPr="00484278">
        <w:rPr>
          <w:rFonts w:cs="Times New Roman"/>
          <w:b/>
          <w:color w:val="000000" w:themeColor="text1"/>
          <w:lang w:val="pt-BR"/>
        </w:rPr>
        <w:t>a), b), c), d)</w:t>
      </w:r>
      <w:r w:rsidRPr="00484278">
        <w:rPr>
          <w:rFonts w:cs="Times New Roman"/>
          <w:bCs/>
          <w:color w:val="000000" w:themeColor="text1"/>
          <w:lang w:val="pt-BR"/>
        </w:rPr>
        <w:t xml:space="preserve"> ở mỗi câu thí sinh chọn đúng hoặc sai.</w:t>
      </w:r>
    </w:p>
    <w:p w14:paraId="6F14A194"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color w:val="000000" w:themeColor="text1"/>
          <w:lang w:val="vi-VN"/>
        </w:rPr>
      </w:pPr>
      <w:r w:rsidRPr="00BB105D">
        <w:rPr>
          <w:rFonts w:cs="Times New Roman"/>
          <w:b/>
          <w:color w:val="0000FF"/>
        </w:rPr>
        <w:t>Câu 1:</w:t>
      </w:r>
      <w:r w:rsidRPr="00484278">
        <w:rPr>
          <w:rFonts w:cs="Times New Roman"/>
          <w:b/>
          <w:color w:val="000000" w:themeColor="text1"/>
        </w:rPr>
        <w:t xml:space="preserve"> </w:t>
      </w:r>
      <w:r w:rsidRPr="00484278">
        <w:rPr>
          <w:rFonts w:cs="Times New Roman"/>
          <w:color w:val="000000" w:themeColor="text1"/>
          <w:lang w:val="pl-PL"/>
        </w:rPr>
        <w:t>Cho X, Y, Z, T là các chất khác nhau trong số 4 chất: CH</w:t>
      </w:r>
      <w:r w:rsidRPr="00484278">
        <w:rPr>
          <w:rFonts w:cs="Times New Roman"/>
          <w:color w:val="000000" w:themeColor="text1"/>
          <w:vertAlign w:val="subscript"/>
          <w:lang w:val="pl-PL"/>
        </w:rPr>
        <w:softHyphen/>
        <w:t>3</w:t>
      </w:r>
      <w:r w:rsidRPr="00484278">
        <w:rPr>
          <w:rFonts w:cs="Times New Roman"/>
          <w:color w:val="000000" w:themeColor="text1"/>
          <w:lang w:val="pl-PL"/>
        </w:rPr>
        <w:softHyphen/>
        <w:t>NH</w:t>
      </w:r>
      <w:r w:rsidRPr="00484278">
        <w:rPr>
          <w:rFonts w:cs="Times New Roman"/>
          <w:color w:val="000000" w:themeColor="text1"/>
          <w:vertAlign w:val="subscript"/>
          <w:lang w:val="pl-PL"/>
        </w:rPr>
        <w:softHyphen/>
        <w:t xml:space="preserve">2, </w:t>
      </w:r>
      <w:r w:rsidRPr="00484278">
        <w:rPr>
          <w:rFonts w:cs="Times New Roman"/>
          <w:color w:val="000000" w:themeColor="text1"/>
          <w:lang w:val="pl-PL"/>
        </w:rPr>
        <w:softHyphen/>
        <w:t>NH</w:t>
      </w:r>
      <w:r w:rsidRPr="00484278">
        <w:rPr>
          <w:rFonts w:cs="Times New Roman"/>
          <w:color w:val="000000" w:themeColor="text1"/>
          <w:vertAlign w:val="subscript"/>
          <w:lang w:val="pl-PL"/>
        </w:rPr>
        <w:softHyphen/>
        <w:t>3</w:t>
      </w:r>
      <w:r w:rsidRPr="00484278">
        <w:rPr>
          <w:rFonts w:cs="Times New Roman"/>
          <w:color w:val="000000" w:themeColor="text1"/>
          <w:lang w:val="pl-PL"/>
        </w:rPr>
        <w:softHyphen/>
        <w:t>, C</w:t>
      </w:r>
      <w:r w:rsidRPr="00484278">
        <w:rPr>
          <w:rFonts w:cs="Times New Roman"/>
          <w:color w:val="000000" w:themeColor="text1"/>
          <w:vertAlign w:val="subscript"/>
          <w:lang w:val="pl-PL"/>
        </w:rPr>
        <w:softHyphen/>
        <w:t>6</w:t>
      </w:r>
      <w:r w:rsidRPr="00484278">
        <w:rPr>
          <w:rFonts w:cs="Times New Roman"/>
          <w:color w:val="000000" w:themeColor="text1"/>
          <w:lang w:val="pl-PL"/>
        </w:rPr>
        <w:softHyphen/>
        <w:t>H</w:t>
      </w:r>
      <w:r w:rsidRPr="00484278">
        <w:rPr>
          <w:rFonts w:cs="Times New Roman"/>
          <w:color w:val="000000" w:themeColor="text1"/>
          <w:vertAlign w:val="subscript"/>
          <w:lang w:val="pl-PL"/>
        </w:rPr>
        <w:softHyphen/>
        <w:t>5</w:t>
      </w:r>
      <w:r w:rsidRPr="00484278">
        <w:rPr>
          <w:rFonts w:cs="Times New Roman"/>
          <w:color w:val="000000" w:themeColor="text1"/>
          <w:lang w:val="pl-PL"/>
        </w:rPr>
        <w:softHyphen/>
        <w:t>OH (phenol),</w:t>
      </w:r>
      <w:r w:rsidRPr="00484278">
        <w:rPr>
          <w:rFonts w:cs="Times New Roman"/>
          <w:color w:val="000000" w:themeColor="text1"/>
          <w:lang w:val="vi-VN"/>
        </w:rPr>
        <w:t xml:space="preserve"> </w:t>
      </w:r>
      <w:r w:rsidRPr="00484278">
        <w:rPr>
          <w:rFonts w:cs="Times New Roman"/>
          <w:color w:val="000000" w:themeColor="text1"/>
          <w:lang w:val="pl-PL"/>
        </w:rPr>
        <w:t>C</w:t>
      </w:r>
      <w:r w:rsidRPr="00484278">
        <w:rPr>
          <w:rFonts w:cs="Times New Roman"/>
          <w:color w:val="000000" w:themeColor="text1"/>
          <w:vertAlign w:val="subscript"/>
          <w:lang w:val="pl-PL"/>
        </w:rPr>
        <w:t>6</w:t>
      </w:r>
      <w:r w:rsidRPr="00484278">
        <w:rPr>
          <w:rFonts w:cs="Times New Roman"/>
          <w:color w:val="000000" w:themeColor="text1"/>
          <w:lang w:val="pl-PL"/>
        </w:rPr>
        <w:t>H</w:t>
      </w:r>
      <w:r w:rsidRPr="00484278">
        <w:rPr>
          <w:rFonts w:cs="Times New Roman"/>
          <w:color w:val="000000" w:themeColor="text1"/>
          <w:vertAlign w:val="subscript"/>
          <w:lang w:val="pl-PL"/>
        </w:rPr>
        <w:t>5</w:t>
      </w:r>
      <w:r w:rsidRPr="00484278">
        <w:rPr>
          <w:rFonts w:cs="Times New Roman"/>
          <w:color w:val="000000" w:themeColor="text1"/>
          <w:lang w:val="pl-PL"/>
        </w:rPr>
        <w:softHyphen/>
        <w:t>NH</w:t>
      </w:r>
      <w:r w:rsidRPr="00484278">
        <w:rPr>
          <w:rFonts w:cs="Times New Roman"/>
          <w:color w:val="000000" w:themeColor="text1"/>
          <w:vertAlign w:val="subscript"/>
          <w:lang w:val="pl-PL"/>
        </w:rPr>
        <w:softHyphen/>
        <w:t>2</w:t>
      </w:r>
      <w:r w:rsidRPr="00484278">
        <w:rPr>
          <w:rFonts w:cs="Times New Roman"/>
          <w:color w:val="000000" w:themeColor="text1"/>
          <w:lang w:val="pl-PL"/>
        </w:rPr>
        <w:softHyphen/>
        <w:t xml:space="preserve"> (anilin</w:t>
      </w:r>
      <w:r w:rsidRPr="00484278">
        <w:rPr>
          <w:rFonts w:cs="Times New Roman"/>
          <w:color w:val="000000" w:themeColor="text1"/>
          <w:lang w:val="vi-VN"/>
        </w:rPr>
        <w:t>e</w:t>
      </w:r>
      <w:r w:rsidRPr="00484278">
        <w:rPr>
          <w:rFonts w:cs="Times New Roman"/>
          <w:color w:val="000000" w:themeColor="text1"/>
          <w:lang w:val="pl-PL"/>
        </w:rPr>
        <w:t>) và các tính chất được ghi trong bảng sau:</w:t>
      </w: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1231"/>
        <w:gridCol w:w="1391"/>
        <w:gridCol w:w="1573"/>
        <w:gridCol w:w="1573"/>
      </w:tblGrid>
      <w:tr w:rsidR="00BB105D" w:rsidRPr="00484278" w14:paraId="60C4D731" w14:textId="77777777" w:rsidTr="006E5471">
        <w:trPr>
          <w:trHeight w:val="339"/>
        </w:trPr>
        <w:tc>
          <w:tcPr>
            <w:tcW w:w="3630" w:type="dxa"/>
            <w:shd w:val="clear" w:color="auto" w:fill="auto"/>
          </w:tcPr>
          <w:p w14:paraId="0587A1FB"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Chất</w:t>
            </w:r>
          </w:p>
        </w:tc>
        <w:tc>
          <w:tcPr>
            <w:tcW w:w="1231" w:type="dxa"/>
            <w:shd w:val="clear" w:color="auto" w:fill="auto"/>
          </w:tcPr>
          <w:p w14:paraId="3F5DCD5C"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X</w:t>
            </w:r>
          </w:p>
        </w:tc>
        <w:tc>
          <w:tcPr>
            <w:tcW w:w="1391" w:type="dxa"/>
            <w:shd w:val="clear" w:color="auto" w:fill="auto"/>
          </w:tcPr>
          <w:p w14:paraId="0C9C1E96"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Y</w:t>
            </w:r>
          </w:p>
        </w:tc>
        <w:tc>
          <w:tcPr>
            <w:tcW w:w="1573" w:type="dxa"/>
            <w:shd w:val="clear" w:color="auto" w:fill="auto"/>
          </w:tcPr>
          <w:p w14:paraId="5C4E2400"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Z</w:t>
            </w:r>
          </w:p>
        </w:tc>
        <w:tc>
          <w:tcPr>
            <w:tcW w:w="1573" w:type="dxa"/>
            <w:shd w:val="clear" w:color="auto" w:fill="auto"/>
          </w:tcPr>
          <w:p w14:paraId="3CC80717"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T</w:t>
            </w:r>
          </w:p>
        </w:tc>
      </w:tr>
      <w:tr w:rsidR="00BB105D" w:rsidRPr="00484278" w14:paraId="362AFC56" w14:textId="77777777" w:rsidTr="006E5471">
        <w:trPr>
          <w:trHeight w:val="322"/>
        </w:trPr>
        <w:tc>
          <w:tcPr>
            <w:tcW w:w="3630" w:type="dxa"/>
            <w:shd w:val="clear" w:color="auto" w:fill="auto"/>
          </w:tcPr>
          <w:p w14:paraId="7A806AD5"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Nhiệt độ sôi (</w:t>
            </w:r>
            <w:r w:rsidRPr="00484278">
              <w:rPr>
                <w:rFonts w:cs="Times New Roman"/>
                <w:color w:val="000000" w:themeColor="text1"/>
                <w:vertAlign w:val="superscript"/>
              </w:rPr>
              <w:t>o</w:t>
            </w:r>
            <w:r w:rsidRPr="00484278">
              <w:rPr>
                <w:rFonts w:cs="Times New Roman"/>
                <w:color w:val="000000" w:themeColor="text1"/>
              </w:rPr>
              <w:t>C)</w:t>
            </w:r>
          </w:p>
        </w:tc>
        <w:tc>
          <w:tcPr>
            <w:tcW w:w="1231" w:type="dxa"/>
            <w:shd w:val="clear" w:color="auto" w:fill="auto"/>
          </w:tcPr>
          <w:p w14:paraId="2B8F6D22"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182</w:t>
            </w:r>
          </w:p>
        </w:tc>
        <w:tc>
          <w:tcPr>
            <w:tcW w:w="1391" w:type="dxa"/>
            <w:shd w:val="clear" w:color="auto" w:fill="auto"/>
          </w:tcPr>
          <w:p w14:paraId="385A7FA7"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184</w:t>
            </w:r>
          </w:p>
        </w:tc>
        <w:tc>
          <w:tcPr>
            <w:tcW w:w="1573" w:type="dxa"/>
            <w:shd w:val="clear" w:color="auto" w:fill="auto"/>
          </w:tcPr>
          <w:p w14:paraId="02DFFC65"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-6,7</w:t>
            </w:r>
          </w:p>
        </w:tc>
        <w:tc>
          <w:tcPr>
            <w:tcW w:w="1573" w:type="dxa"/>
            <w:shd w:val="clear" w:color="auto" w:fill="auto"/>
          </w:tcPr>
          <w:p w14:paraId="65E2502F"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-33,4</w:t>
            </w:r>
          </w:p>
        </w:tc>
      </w:tr>
      <w:tr w:rsidR="00BB105D" w:rsidRPr="00484278" w14:paraId="7E3D9EAA" w14:textId="77777777" w:rsidTr="006E5471">
        <w:trPr>
          <w:trHeight w:val="397"/>
        </w:trPr>
        <w:tc>
          <w:tcPr>
            <w:tcW w:w="3630" w:type="dxa"/>
            <w:shd w:val="clear" w:color="auto" w:fill="auto"/>
          </w:tcPr>
          <w:p w14:paraId="2A1F30E2"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lang w:val="de-DE"/>
              </w:rPr>
            </w:pPr>
            <w:r w:rsidRPr="00484278">
              <w:rPr>
                <w:rFonts w:cs="Times New Roman"/>
                <w:color w:val="000000" w:themeColor="text1"/>
                <w:lang w:val="de-DE"/>
              </w:rPr>
              <w:t>pH (dung dịch nồng độ 0,001M)</w:t>
            </w:r>
          </w:p>
        </w:tc>
        <w:tc>
          <w:tcPr>
            <w:tcW w:w="1231" w:type="dxa"/>
            <w:shd w:val="clear" w:color="auto" w:fill="auto"/>
          </w:tcPr>
          <w:p w14:paraId="09A30614"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6,48</w:t>
            </w:r>
          </w:p>
        </w:tc>
        <w:tc>
          <w:tcPr>
            <w:tcW w:w="1391" w:type="dxa"/>
            <w:shd w:val="clear" w:color="auto" w:fill="auto"/>
          </w:tcPr>
          <w:p w14:paraId="4E2CD4AD"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7,82</w:t>
            </w:r>
          </w:p>
        </w:tc>
        <w:tc>
          <w:tcPr>
            <w:tcW w:w="1573" w:type="dxa"/>
            <w:shd w:val="clear" w:color="auto" w:fill="auto"/>
          </w:tcPr>
          <w:p w14:paraId="28E7DF85"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10,81</w:t>
            </w:r>
          </w:p>
        </w:tc>
        <w:tc>
          <w:tcPr>
            <w:tcW w:w="1573" w:type="dxa"/>
            <w:shd w:val="clear" w:color="auto" w:fill="auto"/>
          </w:tcPr>
          <w:p w14:paraId="6276AFA8"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88" w:lineRule="auto"/>
              <w:rPr>
                <w:rFonts w:cs="Times New Roman"/>
                <w:color w:val="000000" w:themeColor="text1"/>
              </w:rPr>
            </w:pPr>
            <w:r w:rsidRPr="00484278">
              <w:rPr>
                <w:rFonts w:cs="Times New Roman"/>
                <w:color w:val="000000" w:themeColor="text1"/>
              </w:rPr>
              <w:t>10,12</w:t>
            </w:r>
          </w:p>
        </w:tc>
      </w:tr>
    </w:tbl>
    <w:p w14:paraId="1CFCC969"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88" w:lineRule="auto"/>
        <w:rPr>
          <w:rFonts w:cs="Times New Roman"/>
          <w:b/>
          <w:bCs/>
          <w:color w:val="000000" w:themeColor="text1"/>
          <w:lang w:val="vi-VN"/>
        </w:rPr>
      </w:pPr>
      <w:r w:rsidRPr="00484278">
        <w:rPr>
          <w:rFonts w:cs="Times New Roman"/>
          <w:b/>
          <w:bCs/>
          <w:color w:val="000000" w:themeColor="text1"/>
          <w:lang w:val="vi-VN"/>
        </w:rPr>
        <w:t>a</w:t>
      </w:r>
      <w:r w:rsidRPr="00484278">
        <w:rPr>
          <w:rFonts w:cs="Times New Roman"/>
          <w:b/>
          <w:bCs/>
          <w:color w:val="000000" w:themeColor="text1"/>
        </w:rPr>
        <w:t>)</w:t>
      </w:r>
      <w:r w:rsidRPr="00484278">
        <w:rPr>
          <w:rFonts w:cs="Times New Roman"/>
          <w:b/>
          <w:bCs/>
          <w:color w:val="000000" w:themeColor="text1"/>
          <w:lang w:val="vi-VN"/>
        </w:rPr>
        <w:t xml:space="preserve"> (B) </w:t>
      </w:r>
      <w:r w:rsidRPr="00484278">
        <w:rPr>
          <w:rFonts w:cs="Times New Roman"/>
          <w:color w:val="000000" w:themeColor="text1"/>
          <w:lang w:val="vi-VN"/>
        </w:rPr>
        <w:t>pH của dung dịch càng cao tính base càng mạnh.</w:t>
      </w:r>
    </w:p>
    <w:p w14:paraId="28C7791E"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88" w:lineRule="auto"/>
        <w:rPr>
          <w:rFonts w:cs="Times New Roman"/>
          <w:color w:val="000000" w:themeColor="text1"/>
          <w:lang w:val="vi-VN"/>
        </w:rPr>
      </w:pPr>
      <w:r w:rsidRPr="00484278">
        <w:rPr>
          <w:rFonts w:cs="Times New Roman"/>
          <w:b/>
          <w:bCs/>
          <w:color w:val="000000" w:themeColor="text1"/>
          <w:lang w:val="vi-VN"/>
        </w:rPr>
        <w:t>b</w:t>
      </w:r>
      <w:r w:rsidRPr="00484278">
        <w:rPr>
          <w:rFonts w:cs="Times New Roman"/>
          <w:b/>
          <w:bCs/>
          <w:color w:val="000000" w:themeColor="text1"/>
        </w:rPr>
        <w:t>)</w:t>
      </w:r>
      <w:r w:rsidRPr="00484278">
        <w:rPr>
          <w:rFonts w:cs="Times New Roman"/>
          <w:b/>
          <w:bCs/>
          <w:color w:val="000000" w:themeColor="text1"/>
          <w:lang w:val="vi-VN"/>
        </w:rPr>
        <w:t xml:space="preserve"> (H)</w:t>
      </w:r>
      <w:r w:rsidRPr="00484278">
        <w:rPr>
          <w:rFonts w:cs="Times New Roman"/>
          <w:color w:val="000000" w:themeColor="text1"/>
          <w:lang w:val="vi-VN"/>
        </w:rPr>
        <w:t xml:space="preserve"> X, Y đều là chất lỏng ở điều kiện thường, ít tan trong nước và dung dịch của chúng không đổi màu quỳ tím.</w:t>
      </w:r>
    </w:p>
    <w:p w14:paraId="077E41AE"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88" w:lineRule="auto"/>
        <w:rPr>
          <w:rFonts w:cs="Times New Roman"/>
          <w:color w:val="000000" w:themeColor="text1"/>
          <w:lang w:val="vi-VN"/>
        </w:rPr>
      </w:pPr>
      <w:r w:rsidRPr="00484278">
        <w:rPr>
          <w:rFonts w:cs="Times New Roman"/>
          <w:b/>
          <w:bCs/>
          <w:color w:val="000000" w:themeColor="text1"/>
          <w:lang w:val="vi-VN"/>
        </w:rPr>
        <w:t>c</w:t>
      </w:r>
      <w:r w:rsidRPr="00484278">
        <w:rPr>
          <w:rFonts w:cs="Times New Roman"/>
          <w:b/>
          <w:bCs/>
          <w:color w:val="000000" w:themeColor="text1"/>
        </w:rPr>
        <w:t xml:space="preserve">) </w:t>
      </w:r>
      <w:r w:rsidRPr="00484278">
        <w:rPr>
          <w:rFonts w:cs="Times New Roman"/>
          <w:b/>
          <w:bCs/>
          <w:color w:val="000000" w:themeColor="text1"/>
          <w:lang w:val="vi-VN"/>
        </w:rPr>
        <w:t>(H)</w:t>
      </w:r>
      <w:r w:rsidRPr="00484278">
        <w:rPr>
          <w:rFonts w:cs="Times New Roman"/>
          <w:color w:val="000000" w:themeColor="text1"/>
          <w:lang w:val="vi-VN"/>
        </w:rPr>
        <w:t xml:space="preserve"> Từ T có thể chuyển hoá tạo thành Z bằng 1 phản ứng.</w:t>
      </w:r>
    </w:p>
    <w:p w14:paraId="11AA5228"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88" w:lineRule="auto"/>
        <w:rPr>
          <w:rFonts w:cs="Times New Roman"/>
          <w:color w:val="000000" w:themeColor="text1"/>
          <w:lang w:val="vi-VN"/>
        </w:rPr>
      </w:pPr>
      <w:r w:rsidRPr="00484278">
        <w:rPr>
          <w:rFonts w:cs="Times New Roman"/>
          <w:b/>
          <w:bCs/>
          <w:color w:val="000000" w:themeColor="text1"/>
          <w:lang w:val="vi-VN"/>
        </w:rPr>
        <w:t>d</w:t>
      </w:r>
      <w:r w:rsidRPr="00484278">
        <w:rPr>
          <w:rFonts w:cs="Times New Roman"/>
          <w:b/>
          <w:bCs/>
          <w:color w:val="000000" w:themeColor="text1"/>
        </w:rPr>
        <w:t>)</w:t>
      </w:r>
      <w:r w:rsidRPr="00484278">
        <w:rPr>
          <w:rFonts w:cs="Times New Roman"/>
          <w:b/>
          <w:bCs/>
          <w:color w:val="000000" w:themeColor="text1"/>
          <w:lang w:val="vi-VN"/>
        </w:rPr>
        <w:t xml:space="preserve"> (VD)</w:t>
      </w:r>
      <w:r w:rsidRPr="00484278">
        <w:rPr>
          <w:rFonts w:cs="Times New Roman"/>
          <w:color w:val="000000" w:themeColor="text1"/>
          <w:lang w:val="vi-VN"/>
        </w:rPr>
        <w:t xml:space="preserve"> Có thể phân biệt 3 chất lỏng gồm Y, benzene, styrene bằng dung dịch nước bromine.</w:t>
      </w:r>
    </w:p>
    <w:p w14:paraId="4E1E86DF" w14:textId="77777777" w:rsidR="00BB105D" w:rsidRPr="00484278" w:rsidRDefault="00BB105D" w:rsidP="00BB105D">
      <w:pPr>
        <w:tabs>
          <w:tab w:val="left" w:pos="283"/>
          <w:tab w:val="left" w:pos="567"/>
          <w:tab w:val="left" w:pos="2835"/>
          <w:tab w:val="left" w:pos="3119"/>
          <w:tab w:val="left" w:pos="5386"/>
          <w:tab w:val="left" w:pos="5670"/>
          <w:tab w:val="left" w:pos="7938"/>
        </w:tabs>
        <w:spacing w:before="0" w:after="0" w:line="288" w:lineRule="auto"/>
        <w:rPr>
          <w:rFonts w:cs="Times New Roman"/>
          <w:iCs/>
          <w:color w:val="000000" w:themeColor="text1"/>
        </w:rPr>
      </w:pPr>
      <w:r w:rsidRPr="00BB105D">
        <w:rPr>
          <w:rFonts w:cs="Times New Roman"/>
          <w:b/>
          <w:color w:val="0000FF"/>
        </w:rPr>
        <w:t>Câu 2:</w:t>
      </w:r>
      <w:r w:rsidRPr="00484278">
        <w:rPr>
          <w:rFonts w:cs="Times New Roman"/>
          <w:b/>
          <w:color w:val="000000" w:themeColor="text1"/>
        </w:rPr>
        <w:t xml:space="preserve"> </w:t>
      </w:r>
      <w:r w:rsidRPr="00484278">
        <w:rPr>
          <w:rFonts w:cs="Times New Roman"/>
          <w:iCs/>
          <w:color w:val="000000" w:themeColor="text1"/>
        </w:rPr>
        <w:t>Nhựa ABS là</w:t>
      </w:r>
      <w:r w:rsidRPr="00484278">
        <w:rPr>
          <w:rFonts w:cs="Times New Roman"/>
          <w:iCs/>
          <w:color w:val="000000" w:themeColor="text1"/>
          <w:lang w:val="vi-VN"/>
        </w:rPr>
        <w:t xml:space="preserve"> polymer tổng hợp, </w:t>
      </w:r>
      <w:r w:rsidRPr="00484278">
        <w:rPr>
          <w:rFonts w:cs="Times New Roman"/>
          <w:iCs/>
          <w:color w:val="000000" w:themeColor="text1"/>
        </w:rPr>
        <w:t>được sử dụng rộng rãi để sản xuất đồ chơi trẻ em. Công thức cấu tạo của ABS được trình bày dưới đây:</w:t>
      </w:r>
    </w:p>
    <w:p w14:paraId="0428F7A6" w14:textId="77777777" w:rsidR="00BB105D" w:rsidRPr="00484278" w:rsidRDefault="00BB105D" w:rsidP="00BB105D">
      <w:pPr>
        <w:tabs>
          <w:tab w:val="left" w:pos="283"/>
          <w:tab w:val="left" w:pos="567"/>
          <w:tab w:val="left" w:pos="2835"/>
          <w:tab w:val="left" w:pos="3119"/>
          <w:tab w:val="left" w:pos="5386"/>
          <w:tab w:val="left" w:pos="5670"/>
          <w:tab w:val="left" w:pos="7938"/>
        </w:tabs>
        <w:spacing w:before="0" w:after="0" w:line="288" w:lineRule="auto"/>
        <w:jc w:val="center"/>
        <w:rPr>
          <w:rFonts w:cs="Times New Roman"/>
          <w:iCs/>
          <w:color w:val="000000" w:themeColor="text1"/>
        </w:rPr>
      </w:pPr>
      <w:r w:rsidRPr="00484278">
        <w:rPr>
          <w:rFonts w:cs="Times New Roman"/>
          <w:noProof/>
          <w:color w:val="000000" w:themeColor="text1"/>
        </w:rPr>
        <w:drawing>
          <wp:inline distT="0" distB="0" distL="0" distR="0" wp14:anchorId="776DA925" wp14:editId="44FEE448">
            <wp:extent cx="2737852" cy="786063"/>
            <wp:effectExtent l="0" t="0" r="5715" b="0"/>
            <wp:docPr id="15695232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BEBA8EAE-BF5A-486C-A8C5-ECC9F3942E4B}">
                          <a14:imgProps xmlns:a14="http://schemas.microsoft.com/office/drawing/2010/main">
                            <a14:imgLayer r:embed="rId270">
                              <a14:imgEffect>
                                <a14:sharpenSoften amount="50000"/>
                              </a14:imgEffect>
                            </a14:imgLayer>
                          </a14:imgProps>
                        </a:ext>
                      </a:extLst>
                    </a:blip>
                    <a:stretch>
                      <a:fillRect/>
                    </a:stretch>
                  </pic:blipFill>
                  <pic:spPr>
                    <a:xfrm>
                      <a:off x="0" y="0"/>
                      <a:ext cx="2752540" cy="790280"/>
                    </a:xfrm>
                    <a:prstGeom prst="rect">
                      <a:avLst/>
                    </a:prstGeom>
                  </pic:spPr>
                </pic:pic>
              </a:graphicData>
            </a:graphic>
          </wp:inline>
        </w:drawing>
      </w:r>
    </w:p>
    <w:p w14:paraId="32B15E97"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88" w:lineRule="auto"/>
        <w:ind w:left="360" w:hanging="360"/>
        <w:jc w:val="both"/>
        <w:rPr>
          <w:color w:val="000000" w:themeColor="text1"/>
          <w:lang w:val="vi-VN"/>
        </w:rPr>
      </w:pPr>
      <w:r w:rsidRPr="00484278">
        <w:rPr>
          <w:b/>
          <w:bCs/>
          <w:color w:val="000000" w:themeColor="text1"/>
        </w:rPr>
        <w:t xml:space="preserve">a) (H) </w:t>
      </w:r>
      <w:r w:rsidRPr="00484278">
        <w:rPr>
          <w:color w:val="000000" w:themeColor="text1"/>
        </w:rPr>
        <w:t>ABS</w:t>
      </w:r>
      <w:r w:rsidRPr="00484278">
        <w:rPr>
          <w:color w:val="000000" w:themeColor="text1"/>
          <w:lang w:val="vi-VN"/>
        </w:rPr>
        <w:t xml:space="preserve"> là polymer được điều chế từ phản ứng trùng hợp.</w:t>
      </w:r>
    </w:p>
    <w:p w14:paraId="5986A50A" w14:textId="77777777" w:rsidR="00BB105D" w:rsidRPr="00484278" w:rsidRDefault="00BB105D" w:rsidP="00BB105D">
      <w:pPr>
        <w:spacing w:before="0" w:after="0" w:line="288" w:lineRule="auto"/>
        <w:rPr>
          <w:rFonts w:cs="Times New Roman"/>
          <w:bCs/>
          <w:color w:val="000000" w:themeColor="text1"/>
          <w:lang w:val="vi-VN"/>
        </w:rPr>
      </w:pPr>
      <w:r w:rsidRPr="00484278">
        <w:rPr>
          <w:rFonts w:cs="Times New Roman"/>
          <w:b/>
          <w:bCs/>
          <w:color w:val="000000" w:themeColor="text1"/>
        </w:rPr>
        <w:t>b) (H)</w:t>
      </w:r>
      <w:r w:rsidRPr="00484278">
        <w:rPr>
          <w:rFonts w:cs="Times New Roman"/>
          <w:bCs/>
          <w:color w:val="000000" w:themeColor="text1"/>
        </w:rPr>
        <w:t xml:space="preserve"> </w:t>
      </w:r>
      <w:r w:rsidRPr="00484278">
        <w:rPr>
          <w:rFonts w:cs="Times New Roman"/>
          <w:color w:val="000000" w:themeColor="text1"/>
          <w:shd w:val="clear" w:color="auto" w:fill="FFFFFF"/>
        </w:rPr>
        <w:t>Vật liệu ABS có</w:t>
      </w:r>
      <w:r w:rsidRPr="00484278">
        <w:rPr>
          <w:rFonts w:cs="Times New Roman"/>
          <w:color w:val="000000" w:themeColor="text1"/>
          <w:shd w:val="clear" w:color="auto" w:fill="FFFFFF"/>
          <w:lang w:val="vi-VN"/>
        </w:rPr>
        <w:t xml:space="preserve"> </w:t>
      </w:r>
      <w:r w:rsidRPr="00484278">
        <w:rPr>
          <w:rFonts w:cs="Times New Roman"/>
          <w:color w:val="000000" w:themeColor="text1"/>
          <w:shd w:val="clear" w:color="auto" w:fill="FFFFFF"/>
        </w:rPr>
        <w:t>khả năng có thể nung chảy và đông lại nhiều lần mà không làm suy giảm đáng kể nên</w:t>
      </w:r>
      <w:r w:rsidRPr="00484278">
        <w:rPr>
          <w:rFonts w:cs="Times New Roman"/>
          <w:color w:val="000000" w:themeColor="text1"/>
          <w:shd w:val="clear" w:color="auto" w:fill="FFFFFF"/>
          <w:lang w:val="vi-VN"/>
        </w:rPr>
        <w:t xml:space="preserve"> nó là chất nhiệt dẻo và có thể tái chế được</w:t>
      </w:r>
    </w:p>
    <w:p w14:paraId="1D7656D6"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bCs/>
          <w:color w:val="000000" w:themeColor="text1"/>
        </w:rPr>
      </w:pPr>
      <w:r w:rsidRPr="00484278">
        <w:rPr>
          <w:rFonts w:cs="Times New Roman"/>
          <w:b/>
          <w:bCs/>
          <w:color w:val="000000" w:themeColor="text1"/>
        </w:rPr>
        <w:t>c) (VD)</w:t>
      </w:r>
      <w:r w:rsidRPr="00484278">
        <w:rPr>
          <w:rFonts w:cs="Times New Roman"/>
          <w:color w:val="000000" w:themeColor="text1"/>
          <w:shd w:val="clear" w:color="auto" w:fill="FFFFFF"/>
        </w:rPr>
        <w:t xml:space="preserve"> </w:t>
      </w:r>
      <w:r w:rsidRPr="00484278">
        <w:rPr>
          <w:rFonts w:cs="Times New Roman"/>
          <w:iCs/>
          <w:color w:val="000000" w:themeColor="text1"/>
        </w:rPr>
        <w:t>Các nguyên liệu cần thiết để điều chế chất dẻo ABS bao gồm</w:t>
      </w:r>
      <w:r w:rsidRPr="00484278">
        <w:rPr>
          <w:rFonts w:cs="Times New Roman"/>
          <w:color w:val="000000" w:themeColor="text1"/>
          <w:shd w:val="clear" w:color="auto" w:fill="FFFFFF"/>
        </w:rPr>
        <w:t xml:space="preserve"> ba monomer khác nhau: acrylonitrile, butadiene và styrene. </w:t>
      </w:r>
    </w:p>
    <w:p w14:paraId="5FEE204A"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bCs/>
          <w:color w:val="000000" w:themeColor="text1"/>
          <w:lang w:val="vi-VN"/>
        </w:rPr>
      </w:pPr>
      <w:r w:rsidRPr="00484278">
        <w:rPr>
          <w:rFonts w:cs="Times New Roman"/>
          <w:b/>
          <w:bCs/>
          <w:color w:val="000000" w:themeColor="text1"/>
        </w:rPr>
        <w:t>d) (VD)</w:t>
      </w:r>
      <w:r w:rsidRPr="00484278">
        <w:rPr>
          <w:rFonts w:cs="Times New Roman"/>
          <w:b/>
          <w:bCs/>
          <w:color w:val="000000" w:themeColor="text1"/>
          <w:lang w:val="vi-VN"/>
        </w:rPr>
        <w:t xml:space="preserve"> </w:t>
      </w:r>
      <w:r w:rsidRPr="00484278">
        <w:rPr>
          <w:rFonts w:cs="Times New Roman"/>
          <w:color w:val="000000" w:themeColor="text1"/>
          <w:lang w:val="vi-VN"/>
        </w:rPr>
        <w:t xml:space="preserve">Một đoạn mạch ABS có phân tử khối bằng 479 thì số liên kết </w:t>
      </w:r>
      <w:r w:rsidRPr="00484278">
        <w:rPr>
          <w:rFonts w:cs="Times New Roman"/>
          <w:lang w:val="vi-VN"/>
        </w:rPr>
        <w:t></w:t>
      </w:r>
      <w:r w:rsidRPr="00484278">
        <w:rPr>
          <w:rFonts w:cs="Times New Roman"/>
          <w:color w:val="000000" w:themeColor="text1"/>
          <w:lang w:val="vi-VN"/>
        </w:rPr>
        <w:t xml:space="preserve"> trong đoạn mạch đó bằng 13.</w:t>
      </w:r>
    </w:p>
    <w:p w14:paraId="4D599AD6"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BB105D">
        <w:rPr>
          <w:rFonts w:cs="Times New Roman"/>
          <w:b/>
          <w:color w:val="0000FF"/>
        </w:rPr>
        <w:t>Câu 3:</w:t>
      </w:r>
      <w:r w:rsidRPr="00484278">
        <w:rPr>
          <w:rFonts w:cs="Times New Roman"/>
          <w:b/>
          <w:color w:val="000000" w:themeColor="text1"/>
        </w:rPr>
        <w:t xml:space="preserve"> </w:t>
      </w:r>
      <w:r w:rsidRPr="00484278">
        <w:rPr>
          <w:rFonts w:eastAsia="Georgia" w:cs="Times New Roman"/>
          <w:color w:val="000000" w:themeColor="text1"/>
        </w:rPr>
        <w:t>Thực hiện thí nghiệm sau:</w:t>
      </w:r>
    </w:p>
    <w:p w14:paraId="0195E96D"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484278">
        <w:rPr>
          <w:rFonts w:eastAsia="Georgia" w:cs="Times New Roman"/>
          <w:b/>
          <w:bCs/>
          <w:iCs/>
          <w:color w:val="000000" w:themeColor="text1"/>
          <w:lang w:val="vi-VN"/>
        </w:rPr>
        <w:t xml:space="preserve">- </w:t>
      </w:r>
      <w:r w:rsidRPr="00484278">
        <w:rPr>
          <w:rFonts w:eastAsia="Georgia" w:cs="Times New Roman"/>
          <w:b/>
          <w:bCs/>
          <w:iCs/>
          <w:color w:val="000000" w:themeColor="text1"/>
        </w:rPr>
        <w:t>Bước 1.</w:t>
      </w:r>
      <w:r w:rsidRPr="00484278">
        <w:rPr>
          <w:rFonts w:eastAsia="Georgia" w:cs="Times New Roman"/>
          <w:color w:val="000000" w:themeColor="text1"/>
        </w:rPr>
        <w:t xml:space="preserve"> Rót vào ống nghiệm thứ nhất (khoảng 3/4 ống), ống nghiệm thứ hai và thứ ba khoảng 5 mL nước, thêm vài giọt dung dịch phenolphtalein vào mỗi ống nghiệm và đặt vào giá ống nghiệm.</w:t>
      </w:r>
    </w:p>
    <w:p w14:paraId="6F289A5D"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484278">
        <w:rPr>
          <w:rFonts w:eastAsia="Georgia" w:cs="Times New Roman"/>
          <w:b/>
          <w:bCs/>
          <w:iCs/>
          <w:color w:val="000000" w:themeColor="text1"/>
          <w:lang w:val="vi-VN"/>
        </w:rPr>
        <w:t xml:space="preserve">- </w:t>
      </w:r>
      <w:r w:rsidRPr="00484278">
        <w:rPr>
          <w:rFonts w:eastAsia="Georgia" w:cs="Times New Roman"/>
          <w:b/>
          <w:bCs/>
          <w:iCs/>
          <w:color w:val="000000" w:themeColor="text1"/>
        </w:rPr>
        <w:t>Bước 2.</w:t>
      </w:r>
      <w:r w:rsidRPr="00484278">
        <w:rPr>
          <w:rFonts w:eastAsia="Georgia" w:cs="Times New Roman"/>
          <w:color w:val="000000" w:themeColor="text1"/>
        </w:rPr>
        <w:t xml:space="preserve"> Bỏ vào ống nghiệm thứ nhất một mẩu sodium </w:t>
      </w:r>
      <w:r w:rsidRPr="00484278">
        <w:rPr>
          <w:rFonts w:cs="Times New Roman"/>
          <w:noProof/>
          <w:color w:val="000000" w:themeColor="text1"/>
          <w:position w:val="-14"/>
        </w:rPr>
        <w:object w:dxaOrig="560" w:dyaOrig="400" w14:anchorId="753A9255">
          <v:shape id="_x0000_i1650" type="#_x0000_t75" alt="" style="width:28.5pt;height:21pt;mso-width-percent:0;mso-height-percent:0;mso-width-percent:0;mso-height-percent:0" o:ole="">
            <v:imagedata r:id="rId271" o:title=""/>
          </v:shape>
          <o:OLEObject Type="Embed" ProgID="Equation.DSMT4" ShapeID="_x0000_i1650" DrawAspect="Content" ObjectID="_1805049500" r:id="rId272"/>
        </w:object>
      </w:r>
      <w:r w:rsidRPr="00484278">
        <w:rPr>
          <w:rFonts w:eastAsia="Georgia" w:cs="Times New Roman"/>
          <w:color w:val="000000" w:themeColor="text1"/>
        </w:rPr>
        <w:t xml:space="preserve"> nhỏ bằng hạt gạo; ống thứ hai một mẩu kim loại magnesium </w:t>
      </w:r>
      <w:r w:rsidRPr="00484278">
        <w:rPr>
          <w:rFonts w:cs="Times New Roman"/>
          <w:noProof/>
          <w:color w:val="000000" w:themeColor="text1"/>
          <w:position w:val="-14"/>
        </w:rPr>
        <w:object w:dxaOrig="600" w:dyaOrig="400" w14:anchorId="630CC249">
          <v:shape id="_x0000_i1651" type="#_x0000_t75" alt="" style="width:30pt;height:21pt;mso-width-percent:0;mso-height-percent:0;mso-width-percent:0;mso-height-percent:0" o:ole="">
            <v:imagedata r:id="rId273" o:title=""/>
          </v:shape>
          <o:OLEObject Type="Embed" ProgID="Equation.DSMT4" ShapeID="_x0000_i1651" DrawAspect="Content" ObjectID="_1805049501" r:id="rId274"/>
        </w:object>
      </w:r>
      <w:r w:rsidRPr="00484278">
        <w:rPr>
          <w:rFonts w:eastAsia="Georgia" w:cs="Times New Roman"/>
          <w:color w:val="000000" w:themeColor="text1"/>
        </w:rPr>
        <w:t xml:space="preserve"> và ống thứ ba một mẩu kim loại aluminium (Al) vừa cạo sạch lớp vỏ oxide.</w:t>
      </w:r>
    </w:p>
    <w:p w14:paraId="03B6E298"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484278">
        <w:rPr>
          <w:rFonts w:eastAsia="Georgia" w:cs="Times New Roman"/>
          <w:b/>
          <w:bCs/>
          <w:iCs/>
          <w:color w:val="000000" w:themeColor="text1"/>
          <w:lang w:val="vi-VN"/>
        </w:rPr>
        <w:t xml:space="preserve">- </w:t>
      </w:r>
      <w:r w:rsidRPr="00484278">
        <w:rPr>
          <w:rFonts w:eastAsia="Georgia" w:cs="Times New Roman"/>
          <w:b/>
          <w:bCs/>
          <w:iCs/>
          <w:color w:val="000000" w:themeColor="text1"/>
        </w:rPr>
        <w:t>Bước 3.</w:t>
      </w:r>
      <w:r w:rsidRPr="00484278">
        <w:rPr>
          <w:rFonts w:eastAsia="Georgia" w:cs="Times New Roman"/>
          <w:color w:val="000000" w:themeColor="text1"/>
        </w:rPr>
        <w:t xml:space="preserve"> Đun nóng ống nghiệm thứ hai và thứ ba.</w:t>
      </w:r>
    </w:p>
    <w:p w14:paraId="1A1F832A"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bCs/>
          <w:color w:val="000000" w:themeColor="text1"/>
          <w:lang w:val="vi-VN"/>
        </w:rPr>
      </w:pPr>
      <w:r w:rsidRPr="00484278">
        <w:rPr>
          <w:rFonts w:cs="Times New Roman"/>
          <w:b/>
          <w:bCs/>
          <w:color w:val="000000" w:themeColor="text1"/>
        </w:rPr>
        <w:t xml:space="preserve">a) (B) </w:t>
      </w:r>
      <w:r w:rsidRPr="00484278">
        <w:rPr>
          <w:rFonts w:cs="Times New Roman"/>
          <w:color w:val="000000" w:themeColor="text1"/>
        </w:rPr>
        <w:t>Vật</w:t>
      </w:r>
      <w:r w:rsidRPr="00484278">
        <w:rPr>
          <w:rFonts w:cs="Times New Roman"/>
          <w:color w:val="000000" w:themeColor="text1"/>
          <w:lang w:val="vi-VN"/>
        </w:rPr>
        <w:t xml:space="preserve"> liệu bằng Al bền trong nước do được bao bọc bởi một lớp oxide bền, không tan trong nước.</w:t>
      </w:r>
    </w:p>
    <w:p w14:paraId="45F7A099"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bCs/>
          <w:color w:val="000000" w:themeColor="text1"/>
        </w:rPr>
      </w:pPr>
      <w:r w:rsidRPr="00484278">
        <w:rPr>
          <w:rFonts w:cs="Times New Roman"/>
          <w:b/>
          <w:bCs/>
          <w:color w:val="000000" w:themeColor="text1"/>
        </w:rPr>
        <w:t>b) (H)</w:t>
      </w:r>
      <w:r w:rsidRPr="00484278">
        <w:rPr>
          <w:rFonts w:cs="Times New Roman"/>
          <w:b/>
          <w:bCs/>
          <w:color w:val="000000" w:themeColor="text1"/>
          <w:lang w:val="vi-VN"/>
        </w:rPr>
        <w:t xml:space="preserve"> </w:t>
      </w:r>
      <w:r w:rsidRPr="00484278">
        <w:rPr>
          <w:rFonts w:eastAsia="Georgia" w:cs="Times New Roman"/>
          <w:color w:val="000000" w:themeColor="text1"/>
        </w:rPr>
        <w:t>Ở bước 2, mẩu sodium trong ống nghiệm (thứ nhất) nổi trên mặt nước và tan dần, dung dịch chuyển sang màu hồng. các mẩu magnesium và aluminium trong các ống nghiệm đều chìm xuống đáy ống nghiệm.</w:t>
      </w:r>
    </w:p>
    <w:p w14:paraId="47D8EC37"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bCs/>
          <w:color w:val="000000" w:themeColor="text1"/>
        </w:rPr>
      </w:pPr>
      <w:r w:rsidRPr="00484278">
        <w:rPr>
          <w:rFonts w:cs="Times New Roman"/>
          <w:b/>
          <w:bCs/>
          <w:color w:val="000000" w:themeColor="text1"/>
        </w:rPr>
        <w:t>c) (H)</w:t>
      </w:r>
      <w:r w:rsidRPr="00484278">
        <w:rPr>
          <w:rFonts w:eastAsia="Georgia" w:cs="Times New Roman"/>
          <w:b/>
          <w:color w:val="000000" w:themeColor="text1"/>
        </w:rPr>
        <w:t xml:space="preserve"> </w:t>
      </w:r>
      <w:r w:rsidRPr="00484278">
        <w:rPr>
          <w:rFonts w:eastAsia="Georgia" w:cs="Times New Roman"/>
          <w:color w:val="000000" w:themeColor="text1"/>
        </w:rPr>
        <w:t>Sau bước 3, ống nghiệm thứ hai và thứ ba đều có màu hồng.</w:t>
      </w:r>
    </w:p>
    <w:p w14:paraId="67EAE3A1"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bCs/>
          <w:color w:val="000000" w:themeColor="text1"/>
        </w:rPr>
      </w:pPr>
      <w:r w:rsidRPr="00484278">
        <w:rPr>
          <w:rFonts w:cs="Times New Roman"/>
          <w:b/>
          <w:bCs/>
          <w:color w:val="000000" w:themeColor="text1"/>
        </w:rPr>
        <w:t>d) (VD)</w:t>
      </w:r>
      <w:r w:rsidRPr="00484278">
        <w:rPr>
          <w:rFonts w:eastAsia="Georgia" w:cs="Times New Roman"/>
          <w:b/>
          <w:color w:val="000000" w:themeColor="text1"/>
        </w:rPr>
        <w:t xml:space="preserve"> </w:t>
      </w:r>
      <w:r w:rsidRPr="00484278">
        <w:rPr>
          <w:rFonts w:eastAsia="Georgia" w:cs="Times New Roman"/>
          <w:color w:val="000000" w:themeColor="text1"/>
        </w:rPr>
        <w:t xml:space="preserve">Các thí nghiệm trên chứng tỏ khả năng phản ứng của sodium </w:t>
      </w:r>
      <w:r w:rsidRPr="00484278">
        <w:rPr>
          <w:rFonts w:cs="Times New Roman"/>
          <w:noProof/>
          <w:color w:val="000000" w:themeColor="text1"/>
          <w:position w:val="-4"/>
        </w:rPr>
        <w:object w:dxaOrig="200" w:dyaOrig="200" w14:anchorId="7B864AA6">
          <v:shape id="_x0000_i1652" type="#_x0000_t75" alt="" style="width:9pt;height:9pt;mso-width-percent:0;mso-height-percent:0;mso-width-percent:0;mso-height-percent:0" o:ole="">
            <v:imagedata r:id="rId275" o:title=""/>
          </v:shape>
          <o:OLEObject Type="Embed" ProgID="Equation.DSMT4" ShapeID="_x0000_i1652" DrawAspect="Content" ObjectID="_1805049502" r:id="rId276"/>
        </w:object>
      </w:r>
      <w:r w:rsidRPr="00484278">
        <w:rPr>
          <w:rFonts w:cs="Times New Roman"/>
          <w:color w:val="000000" w:themeColor="text1"/>
        </w:rPr>
        <w:t xml:space="preserve"> magnesium &gt; aluminium.</w:t>
      </w:r>
    </w:p>
    <w:p w14:paraId="392B75AD"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eastAsia="Georgia" w:cs="Times New Roman"/>
          <w:color w:val="000000" w:themeColor="text1"/>
          <w:lang w:val="vi-VN"/>
        </w:rPr>
      </w:pPr>
      <w:r w:rsidRPr="00BB105D">
        <w:rPr>
          <w:rFonts w:cs="Times New Roman"/>
          <w:b/>
          <w:color w:val="0000FF"/>
        </w:rPr>
        <w:t>Câu 4:</w:t>
      </w:r>
      <w:r w:rsidRPr="00484278">
        <w:rPr>
          <w:rFonts w:cs="Times New Roman"/>
          <w:b/>
          <w:color w:val="000000" w:themeColor="text1"/>
        </w:rPr>
        <w:t xml:space="preserve"> </w:t>
      </w:r>
      <w:r w:rsidRPr="00484278">
        <w:rPr>
          <w:rFonts w:eastAsia="Georgia" w:cs="Times New Roman"/>
          <w:color w:val="000000" w:themeColor="text1"/>
        </w:rPr>
        <w:t>Một lọ muối Mohr (</w:t>
      </w:r>
      <w:r w:rsidRPr="00484278">
        <w:rPr>
          <w:rFonts w:eastAsia="Georgia" w:cs="Times New Roman"/>
          <w:color w:val="000000" w:themeColor="text1"/>
          <w:lang w:val="vi-VN"/>
        </w:rPr>
        <w:t>chứa</w:t>
      </w:r>
      <w:r w:rsidRPr="00484278">
        <w:rPr>
          <w:rFonts w:cs="Times New Roman"/>
          <w:noProof/>
          <w:color w:val="000000" w:themeColor="text1"/>
          <w:position w:val="-16"/>
        </w:rPr>
        <w:object w:dxaOrig="2640" w:dyaOrig="440" w14:anchorId="69EAC43A">
          <v:shape id="_x0000_i1653" type="#_x0000_t75" alt="" style="width:132pt;height:21.75pt;mso-width-percent:0;mso-height-percent:0;mso-width-percent:0;mso-height-percent:0" o:ole="">
            <v:imagedata r:id="rId277" o:title=""/>
          </v:shape>
          <o:OLEObject Type="Embed" ProgID="Equation.DSMT4" ShapeID="_x0000_i1653" DrawAspect="Content" ObjectID="_1805049503" r:id="rId278"/>
        </w:object>
      </w:r>
      <w:r w:rsidRPr="00484278">
        <w:rPr>
          <w:rFonts w:eastAsia="Georgia" w:cs="Times New Roman"/>
          <w:color w:val="000000" w:themeColor="text1"/>
        </w:rPr>
        <w:t xml:space="preserve"> </w:t>
      </w:r>
      <w:r w:rsidRPr="00484278">
        <w:rPr>
          <w:rFonts w:eastAsia="Georgia" w:cs="Times New Roman"/>
          <w:color w:val="000000" w:themeColor="text1"/>
          <w:lang w:val="vi-VN"/>
        </w:rPr>
        <w:t xml:space="preserve">để trong không khí ẩm một thời gian, giả sử chỉ bị oxy hoá và hút ẩm). Người ta làm thí nghiệm sau: </w:t>
      </w:r>
    </w:p>
    <w:p w14:paraId="534E2DB0"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eastAsia="Georgia" w:cs="Times New Roman"/>
          <w:color w:val="000000" w:themeColor="text1"/>
        </w:rPr>
      </w:pPr>
      <w:r w:rsidRPr="00484278">
        <w:rPr>
          <w:rFonts w:eastAsia="Georgia" w:cs="Times New Roman"/>
          <w:color w:val="000000" w:themeColor="text1"/>
          <w:lang w:val="vi-VN"/>
        </w:rPr>
        <w:t>Lấy 20</w:t>
      </w:r>
      <w:r w:rsidRPr="00484278">
        <w:rPr>
          <w:rFonts w:eastAsia="Georgia" w:cs="Times New Roman"/>
          <w:color w:val="000000" w:themeColor="text1"/>
        </w:rPr>
        <w:t xml:space="preserve"> gam muối Mohr</w:t>
      </w:r>
      <w:r w:rsidRPr="00484278">
        <w:rPr>
          <w:rFonts w:eastAsia="Georgia" w:cs="Times New Roman"/>
          <w:color w:val="000000" w:themeColor="text1"/>
          <w:lang w:val="vi-VN"/>
        </w:rPr>
        <w:t xml:space="preserve"> (đã để trong không khí ẩm) </w:t>
      </w:r>
      <w:r w:rsidRPr="00484278">
        <w:rPr>
          <w:rFonts w:eastAsia="Georgia" w:cs="Times New Roman"/>
          <w:color w:val="000000" w:themeColor="text1"/>
        </w:rPr>
        <w:t xml:space="preserve">rồi hoà tan vào nước, thêm tiếp </w:t>
      </w:r>
      <w:r w:rsidRPr="00484278">
        <w:rPr>
          <w:rFonts w:eastAsia="Georgia" w:cs="Times New Roman"/>
          <w:color w:val="000000" w:themeColor="text1"/>
          <w:lang w:val="vi-VN"/>
        </w:rPr>
        <w:t>50</w:t>
      </w:r>
      <w:r w:rsidRPr="00484278">
        <w:rPr>
          <w:rFonts w:eastAsia="Georgia" w:cs="Times New Roman"/>
          <w:color w:val="000000" w:themeColor="text1"/>
        </w:rPr>
        <w:t xml:space="preserve"> mL dung dịch </w:t>
      </w:r>
      <w:r w:rsidRPr="00484278">
        <w:rPr>
          <w:rFonts w:cs="Times New Roman"/>
          <w:noProof/>
          <w:color w:val="000000" w:themeColor="text1"/>
          <w:position w:val="-12"/>
        </w:rPr>
        <w:object w:dxaOrig="1219" w:dyaOrig="360" w14:anchorId="6E76E412">
          <v:shape id="_x0000_i1654" type="#_x0000_t75" alt="" style="width:61.5pt;height:18pt;mso-width-percent:0;mso-height-percent:0;mso-width-percent:0;mso-height-percent:0" o:ole="">
            <v:imagedata r:id="rId279" o:title=""/>
          </v:shape>
          <o:OLEObject Type="Embed" ProgID="Equation.DSMT4" ShapeID="_x0000_i1654" DrawAspect="Content" ObjectID="_1805049504" r:id="rId280"/>
        </w:object>
      </w:r>
      <w:r w:rsidRPr="00484278">
        <w:rPr>
          <w:rFonts w:eastAsia="Georgia" w:cs="Times New Roman"/>
          <w:color w:val="000000" w:themeColor="text1"/>
        </w:rPr>
        <w:t xml:space="preserve"> rồi cho nước cất vào để được 100 mL dung dịch (kí hiệu là dung dịch X). Lấy 10 mL dung dịch X đem chuẩn độ bằng dung dịch chuẩn </w:t>
      </w:r>
      <w:r w:rsidRPr="00484278">
        <w:rPr>
          <w:rFonts w:cs="Times New Roman"/>
          <w:noProof/>
          <w:color w:val="000000" w:themeColor="text1"/>
          <w:position w:val="-12"/>
        </w:rPr>
        <w:object w:dxaOrig="1540" w:dyaOrig="360" w14:anchorId="6218822B">
          <v:shape id="_x0000_i1655" type="#_x0000_t75" alt="" style="width:76.5pt;height:18pt;mso-width-percent:0;mso-height-percent:0;mso-width-percent:0;mso-height-percent:0" o:ole="">
            <v:imagedata r:id="rId281" o:title=""/>
          </v:shape>
          <o:OLEObject Type="Embed" ProgID="Equation.DSMT4" ShapeID="_x0000_i1655" DrawAspect="Content" ObjectID="_1805049505" r:id="rId282"/>
        </w:object>
      </w:r>
      <w:r w:rsidRPr="00484278">
        <w:rPr>
          <w:rFonts w:eastAsia="Georgia" w:cs="Times New Roman"/>
          <w:color w:val="000000" w:themeColor="text1"/>
        </w:rPr>
        <w:t xml:space="preserve"> thì thấy hết </w:t>
      </w:r>
      <w:r w:rsidRPr="00484278">
        <w:rPr>
          <w:rFonts w:eastAsia="Georgia" w:cs="Times New Roman"/>
          <w:color w:val="000000" w:themeColor="text1"/>
          <w:lang w:val="vi-VN"/>
        </w:rPr>
        <w:t>5</w:t>
      </w:r>
      <w:r w:rsidRPr="00484278">
        <w:rPr>
          <w:rFonts w:eastAsia="Georgia" w:cs="Times New Roman"/>
          <w:color w:val="000000" w:themeColor="text1"/>
        </w:rPr>
        <w:t>0 mL .</w:t>
      </w:r>
    </w:p>
    <w:p w14:paraId="793B897B"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lang w:val="vi-VN"/>
        </w:rPr>
      </w:pPr>
      <w:r w:rsidRPr="00484278">
        <w:rPr>
          <w:rFonts w:eastAsia="Georgia" w:cs="Times New Roman"/>
          <w:b/>
          <w:color w:val="000000" w:themeColor="text1"/>
        </w:rPr>
        <w:t>a.</w:t>
      </w:r>
      <w:r w:rsidRPr="00484278">
        <w:rPr>
          <w:rFonts w:eastAsia="Georgia" w:cs="Times New Roman"/>
          <w:b/>
          <w:color w:val="000000" w:themeColor="text1"/>
          <w:lang w:val="vi-VN"/>
        </w:rPr>
        <w:t xml:space="preserve"> (B)</w:t>
      </w:r>
      <w:r w:rsidRPr="00484278">
        <w:rPr>
          <w:rFonts w:eastAsia="Georgia" w:cs="Times New Roman"/>
          <w:b/>
          <w:color w:val="000000" w:themeColor="text1"/>
        </w:rPr>
        <w:t xml:space="preserve"> </w:t>
      </w:r>
      <w:r w:rsidRPr="00484278">
        <w:rPr>
          <w:rFonts w:eastAsia="Georgia" w:cs="Times New Roman"/>
          <w:color w:val="000000" w:themeColor="text1"/>
        </w:rPr>
        <w:t>Thời điểm kết thúc chuẩn độ là lúc dung dịch xuất hiện màu hồng nhạt</w:t>
      </w:r>
      <w:r w:rsidRPr="00484278">
        <w:rPr>
          <w:rFonts w:eastAsia="Georgia" w:cs="Times New Roman"/>
          <w:color w:val="000000" w:themeColor="text1"/>
          <w:lang w:val="vi-VN"/>
        </w:rPr>
        <w:t xml:space="preserve"> bền trong khoảng 20 giây.</w:t>
      </w:r>
    </w:p>
    <w:p w14:paraId="7C163DFF"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484278">
        <w:rPr>
          <w:rFonts w:eastAsia="Georgia" w:cs="Times New Roman"/>
          <w:b/>
          <w:color w:val="000000" w:themeColor="text1"/>
        </w:rPr>
        <w:t>b.</w:t>
      </w:r>
      <w:r w:rsidRPr="00484278">
        <w:rPr>
          <w:rFonts w:eastAsia="Georgia" w:cs="Times New Roman"/>
          <w:b/>
          <w:color w:val="000000" w:themeColor="text1"/>
          <w:lang w:val="vi-VN"/>
        </w:rPr>
        <w:t xml:space="preserve"> (H)</w:t>
      </w:r>
      <w:r w:rsidRPr="00484278">
        <w:rPr>
          <w:rFonts w:eastAsia="Georgia" w:cs="Times New Roman"/>
          <w:b/>
          <w:color w:val="000000" w:themeColor="text1"/>
        </w:rPr>
        <w:t xml:space="preserve"> </w:t>
      </w:r>
      <w:r w:rsidRPr="00484278">
        <w:rPr>
          <w:rFonts w:eastAsia="Georgia" w:cs="Times New Roman"/>
          <w:color w:val="000000" w:themeColor="text1"/>
        </w:rPr>
        <w:t>Phương trình phản ứng chuẩn độ là:</w:t>
      </w:r>
    </w:p>
    <w:p w14:paraId="7C556BD3" w14:textId="77777777" w:rsidR="00BB105D" w:rsidRPr="00484278" w:rsidRDefault="00BB105D" w:rsidP="00BB105D">
      <w:pPr>
        <w:pStyle w:val="MTDisplayEquation"/>
        <w:numPr>
          <w:ilvl w:val="0"/>
          <w:numId w:val="0"/>
        </w:numPr>
        <w:tabs>
          <w:tab w:val="left" w:pos="567"/>
          <w:tab w:val="left" w:pos="3119"/>
          <w:tab w:val="left" w:pos="5670"/>
          <w:tab w:val="left" w:pos="7938"/>
        </w:tabs>
        <w:spacing w:before="0" w:after="0" w:line="288" w:lineRule="auto"/>
        <w:ind w:left="720" w:hanging="360"/>
        <w:rPr>
          <w:color w:val="000000" w:themeColor="text1"/>
          <w:sz w:val="24"/>
        </w:rPr>
      </w:pPr>
      <w:r w:rsidRPr="00484278">
        <w:rPr>
          <w:b/>
          <w:color w:val="000000" w:themeColor="text1"/>
          <w:sz w:val="24"/>
        </w:rPr>
        <w:t>4.</w:t>
      </w:r>
      <w:r w:rsidRPr="00484278">
        <w:rPr>
          <w:b/>
          <w:color w:val="000000" w:themeColor="text1"/>
          <w:sz w:val="24"/>
        </w:rPr>
        <w:tab/>
      </w:r>
      <w:r w:rsidRPr="00484278">
        <w:rPr>
          <w:color w:val="000000" w:themeColor="text1"/>
          <w:sz w:val="24"/>
        </w:rPr>
        <w:tab/>
      </w:r>
      <w:r w:rsidRPr="00484278">
        <w:rPr>
          <w:noProof/>
          <w:color w:val="000000" w:themeColor="text1"/>
          <w:position w:val="-14"/>
          <w:sz w:val="24"/>
        </w:rPr>
        <w:object w:dxaOrig="7080" w:dyaOrig="400" w14:anchorId="6146A0BB">
          <v:shape id="_x0000_i1656" type="#_x0000_t75" alt="" style="width:351.75pt;height:21pt;mso-width-percent:0;mso-height-percent:0;mso-width-percent:0;mso-height-percent:0" o:ole="">
            <v:imagedata r:id="rId283" o:title=""/>
          </v:shape>
          <o:OLEObject Type="Embed" ProgID="Equation.DSMT4" ShapeID="_x0000_i1656" DrawAspect="Content" ObjectID="_1805049506" r:id="rId284"/>
        </w:object>
      </w:r>
    </w:p>
    <w:p w14:paraId="74167828"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color w:val="000000" w:themeColor="text1"/>
        </w:rPr>
      </w:pPr>
      <w:r w:rsidRPr="00484278">
        <w:rPr>
          <w:rFonts w:eastAsia="Georgia" w:cs="Times New Roman"/>
          <w:b/>
          <w:color w:val="000000" w:themeColor="text1"/>
        </w:rPr>
        <w:lastRenderedPageBreak/>
        <w:t xml:space="preserve">c. </w:t>
      </w:r>
      <w:r w:rsidRPr="00484278">
        <w:rPr>
          <w:rFonts w:eastAsia="Georgia" w:cs="Times New Roman"/>
          <w:b/>
          <w:color w:val="000000" w:themeColor="text1"/>
          <w:lang w:val="vi-VN"/>
        </w:rPr>
        <w:t xml:space="preserve">(H) </w:t>
      </w:r>
      <w:r w:rsidRPr="00484278">
        <w:rPr>
          <w:rFonts w:eastAsia="Georgia" w:cs="Times New Roman"/>
          <w:color w:val="000000" w:themeColor="text1"/>
        </w:rPr>
        <w:t xml:space="preserve">Khi để trong không khí lâu ngày thì hàm lượng </w:t>
      </w:r>
      <w:r w:rsidRPr="00484278">
        <w:rPr>
          <w:rFonts w:cs="Times New Roman"/>
          <w:noProof/>
          <w:color w:val="000000" w:themeColor="text1"/>
          <w:position w:val="-12"/>
        </w:rPr>
        <w:object w:dxaOrig="700" w:dyaOrig="360" w14:anchorId="6D912276">
          <v:shape id="_x0000_i1657" type="#_x0000_t75" alt="" style="width:34.5pt;height:18pt;mso-width-percent:0;mso-height-percent:0;mso-width-percent:0;mso-height-percent:0" o:ole="">
            <v:imagedata r:id="rId285" o:title=""/>
          </v:shape>
          <o:OLEObject Type="Embed" ProgID="Equation.DSMT4" ShapeID="_x0000_i1657" DrawAspect="Content" ObjectID="_1805049507" r:id="rId286"/>
        </w:object>
      </w:r>
      <w:r w:rsidRPr="00484278">
        <w:rPr>
          <w:rFonts w:eastAsia="Georgia" w:cs="Times New Roman"/>
          <w:color w:val="000000" w:themeColor="text1"/>
        </w:rPr>
        <w:t xml:space="preserve"> trong muối Mohr sẽ thay đổi.</w:t>
      </w:r>
    </w:p>
    <w:p w14:paraId="1D0C9623"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rPr>
          <w:rFonts w:cs="Times New Roman"/>
          <w:bCs/>
          <w:color w:val="000000" w:themeColor="text1"/>
        </w:rPr>
      </w:pPr>
      <w:r w:rsidRPr="00484278">
        <w:rPr>
          <w:rFonts w:eastAsia="Georgia" w:cs="Times New Roman"/>
          <w:b/>
          <w:color w:val="000000" w:themeColor="text1"/>
        </w:rPr>
        <w:t xml:space="preserve">d. </w:t>
      </w:r>
      <w:r w:rsidRPr="00484278">
        <w:rPr>
          <w:rFonts w:eastAsia="Georgia" w:cs="Times New Roman"/>
          <w:b/>
          <w:color w:val="000000" w:themeColor="text1"/>
          <w:lang w:val="vi-VN"/>
        </w:rPr>
        <w:t xml:space="preserve">(VD) </w:t>
      </w:r>
      <w:r w:rsidRPr="00484278">
        <w:rPr>
          <w:rFonts w:eastAsia="Georgia" w:cs="Times New Roman"/>
          <w:bCs/>
          <w:color w:val="000000" w:themeColor="text1"/>
          <w:lang w:val="vi-VN"/>
        </w:rPr>
        <w:t xml:space="preserve">Lượng oxygen và hơi nước đã hấp thụ vào muối Mohr </w:t>
      </w:r>
      <w:r w:rsidRPr="00484278">
        <w:rPr>
          <w:rFonts w:eastAsia="Georgia" w:cs="Times New Roman"/>
          <w:bCs/>
          <w:color w:val="000000" w:themeColor="text1"/>
        </w:rPr>
        <w:t>là</w:t>
      </w:r>
      <w:r w:rsidRPr="00484278">
        <w:rPr>
          <w:rFonts w:eastAsia="Georgia" w:cs="Times New Roman"/>
          <w:bCs/>
          <w:color w:val="000000" w:themeColor="text1"/>
          <w:lang w:val="vi-VN"/>
        </w:rPr>
        <w:t xml:space="preserve"> 0,4 gam</w:t>
      </w:r>
    </w:p>
    <w:p w14:paraId="06E87D15" w14:textId="77777777" w:rsidR="00BB105D" w:rsidRPr="00484278" w:rsidRDefault="00BB105D" w:rsidP="00BB105D">
      <w:pPr>
        <w:tabs>
          <w:tab w:val="left" w:pos="567"/>
          <w:tab w:val="left" w:pos="3119"/>
          <w:tab w:val="left" w:pos="5670"/>
          <w:tab w:val="left" w:pos="7938"/>
        </w:tabs>
        <w:spacing w:before="0" w:after="0" w:line="288" w:lineRule="auto"/>
        <w:rPr>
          <w:rFonts w:cs="Times New Roman"/>
          <w:color w:val="000000" w:themeColor="text1"/>
        </w:rPr>
      </w:pPr>
    </w:p>
    <w:p w14:paraId="2013433B" w14:textId="77777777" w:rsidR="00BB105D" w:rsidRPr="00484278" w:rsidRDefault="00BB105D" w:rsidP="00BB105D">
      <w:pPr>
        <w:tabs>
          <w:tab w:val="left" w:pos="567"/>
          <w:tab w:val="left" w:pos="3119"/>
          <w:tab w:val="left" w:pos="5670"/>
          <w:tab w:val="left" w:pos="7938"/>
        </w:tabs>
        <w:spacing w:before="0" w:after="0" w:line="288" w:lineRule="auto"/>
        <w:rPr>
          <w:rFonts w:cs="Times New Roman"/>
          <w:bCs/>
          <w:color w:val="000000" w:themeColor="text1"/>
          <w:lang w:val="pt-BR"/>
        </w:rPr>
      </w:pPr>
      <w:r w:rsidRPr="00484278">
        <w:rPr>
          <w:rFonts w:cs="Times New Roman"/>
          <w:b/>
          <w:color w:val="000000" w:themeColor="text1"/>
          <w:lang w:val="pt-BR"/>
        </w:rPr>
        <w:t xml:space="preserve">PHẦN III. </w:t>
      </w:r>
      <w:r w:rsidRPr="00484278">
        <w:rPr>
          <w:rFonts w:cs="Times New Roman"/>
          <w:b/>
          <w:color w:val="000000" w:themeColor="text1"/>
        </w:rPr>
        <w:t>Câu trắc nghiệm yêu cầu trả lời ngắn.</w:t>
      </w:r>
      <w:r w:rsidRPr="00484278">
        <w:rPr>
          <w:rFonts w:cs="Times New Roman"/>
          <w:color w:val="000000" w:themeColor="text1"/>
        </w:rPr>
        <w:t xml:space="preserve"> Thí sinh trả lời từ câu 1 đến câu </w:t>
      </w:r>
      <w:r w:rsidRPr="00484278">
        <w:rPr>
          <w:rFonts w:cs="Times New Roman"/>
          <w:color w:val="000000" w:themeColor="text1"/>
          <w:lang w:val="vi-VN"/>
        </w:rPr>
        <w:t>6</w:t>
      </w:r>
      <w:r w:rsidRPr="00484278">
        <w:rPr>
          <w:rFonts w:cs="Times New Roman"/>
          <w:color w:val="000000" w:themeColor="text1"/>
        </w:rPr>
        <w:t>.</w:t>
      </w:r>
    </w:p>
    <w:p w14:paraId="1E06F58B"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color w:val="000000" w:themeColor="text1"/>
          <w:lang w:val="vi-VN"/>
        </w:rPr>
      </w:pPr>
      <w:r w:rsidRPr="00BB105D">
        <w:rPr>
          <w:rFonts w:cs="Times New Roman"/>
          <w:b/>
          <w:color w:val="0000FF"/>
        </w:rPr>
        <w:t>Câu 1:</w:t>
      </w:r>
      <w:r w:rsidRPr="00484278">
        <w:rPr>
          <w:rFonts w:cs="Times New Roman"/>
          <w:b/>
          <w:color w:val="000000" w:themeColor="text1"/>
        </w:rPr>
        <w:t xml:space="preserve"> (H)</w:t>
      </w:r>
      <w:r w:rsidRPr="00484278">
        <w:rPr>
          <w:rFonts w:cs="Times New Roman"/>
          <w:b/>
          <w:color w:val="000000" w:themeColor="text1"/>
          <w:lang w:val="vi-VN"/>
        </w:rPr>
        <w:t xml:space="preserve"> </w:t>
      </w:r>
      <w:r w:rsidRPr="00484278">
        <w:rPr>
          <w:rFonts w:eastAsia="SimSun" w:cs="Times New Roman"/>
          <w:color w:val="000000" w:themeColor="text1"/>
          <w:lang w:eastAsia="zh-CN"/>
        </w:rPr>
        <w:t>Cho các chất: cellulose (1), saccharose (2), aniline (3), tristearin (4)</w:t>
      </w:r>
      <w:r w:rsidRPr="00484278">
        <w:rPr>
          <w:rFonts w:eastAsia="SimSun" w:cs="Times New Roman"/>
          <w:color w:val="000000" w:themeColor="text1"/>
          <w:lang w:val="vi-VN" w:eastAsia="zh-CN"/>
        </w:rPr>
        <w:t>, alanine (5).</w:t>
      </w:r>
      <w:r w:rsidRPr="00484278">
        <w:rPr>
          <w:rFonts w:eastAsia="SimSun" w:cs="Times New Roman"/>
          <w:color w:val="000000" w:themeColor="text1"/>
          <w:lang w:eastAsia="zh-CN"/>
        </w:rPr>
        <w:t xml:space="preserve"> Có bao nhiêu chất bị thủy phân trong môi trường acid ở điều kiện thích hợp?</w:t>
      </w:r>
    </w:p>
    <w:p w14:paraId="0C069770"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color w:val="000000" w:themeColor="text1"/>
          <w:lang w:val="vi-VN"/>
        </w:rPr>
      </w:pPr>
      <w:r w:rsidRPr="00BB105D">
        <w:rPr>
          <w:rFonts w:cs="Times New Roman"/>
          <w:b/>
          <w:color w:val="0000FF"/>
        </w:rPr>
        <w:t>Câu 2:</w:t>
      </w:r>
      <w:r w:rsidRPr="00484278">
        <w:rPr>
          <w:rFonts w:cs="Times New Roman"/>
          <w:b/>
          <w:color w:val="000000" w:themeColor="text1"/>
        </w:rPr>
        <w:t xml:space="preserve"> (H)</w:t>
      </w:r>
      <w:r w:rsidRPr="00484278">
        <w:rPr>
          <w:rFonts w:cs="Times New Roman"/>
          <w:b/>
          <w:color w:val="000000" w:themeColor="text1"/>
          <w:lang w:val="vi-VN"/>
        </w:rPr>
        <w:t xml:space="preserve"> </w:t>
      </w:r>
      <w:r w:rsidRPr="00484278">
        <w:rPr>
          <w:rFonts w:cs="Times New Roman"/>
          <w:bCs/>
          <w:iCs/>
          <w:noProof/>
          <w:color w:val="000000" w:themeColor="text1"/>
        </w:rPr>
        <w:t>Khối lượng của một đoạn mạch nylon-6,6 là 27 346 amu và của một đoạn mạch capron (nylon-6) là 17 176 amu. Tổng số lượng mắt xích trong đoạn mạch nylon-6,6 và capron nêu trên bằng bao nhiêu?</w:t>
      </w:r>
    </w:p>
    <w:p w14:paraId="73EC512B" w14:textId="77777777" w:rsidR="00BB105D" w:rsidRPr="00484278" w:rsidRDefault="00BB105D" w:rsidP="00BB105D">
      <w:pPr>
        <w:tabs>
          <w:tab w:val="left" w:pos="567"/>
          <w:tab w:val="left" w:pos="3119"/>
          <w:tab w:val="left" w:pos="5670"/>
          <w:tab w:val="left" w:pos="7938"/>
        </w:tabs>
        <w:spacing w:before="0" w:after="0" w:line="288" w:lineRule="auto"/>
        <w:rPr>
          <w:rFonts w:cs="Times New Roman"/>
          <w:color w:val="000000" w:themeColor="text1"/>
          <w:vertAlign w:val="subscript"/>
        </w:rPr>
      </w:pPr>
      <w:r w:rsidRPr="00BB105D">
        <w:rPr>
          <w:rFonts w:cs="Times New Roman"/>
          <w:b/>
          <w:color w:val="0000FF"/>
        </w:rPr>
        <w:t xml:space="preserve">Câu </w:t>
      </w:r>
      <w:r w:rsidRPr="00BB105D">
        <w:rPr>
          <w:rFonts w:cs="Times New Roman"/>
          <w:b/>
          <w:color w:val="0000FF"/>
          <w:lang w:val="vi-VN"/>
        </w:rPr>
        <w:t>3</w:t>
      </w:r>
      <w:r w:rsidRPr="00BB105D">
        <w:rPr>
          <w:rFonts w:cs="Times New Roman"/>
          <w:b/>
          <w:color w:val="0000FF"/>
        </w:rPr>
        <w:t>:</w:t>
      </w:r>
      <w:r w:rsidRPr="00484278">
        <w:rPr>
          <w:rFonts w:cs="Times New Roman"/>
          <w:b/>
          <w:color w:val="000000" w:themeColor="text1"/>
        </w:rPr>
        <w:t xml:space="preserve"> (VD)</w:t>
      </w:r>
      <w:r w:rsidRPr="00484278">
        <w:rPr>
          <w:rFonts w:cs="Times New Roman"/>
          <w:b/>
          <w:color w:val="000000" w:themeColor="text1"/>
          <w:lang w:val="vi-VN"/>
        </w:rPr>
        <w:t xml:space="preserve"> </w:t>
      </w:r>
      <w:r w:rsidRPr="00484278">
        <w:rPr>
          <w:rFonts w:cs="Times New Roman"/>
          <w:color w:val="000000" w:themeColor="text1"/>
          <w:lang w:val="vi-VN"/>
        </w:rPr>
        <w:t>Một loại quặng chứa các sulfide và oxide của iron và copper với hàm lượng Fe 28%, Cu 32%, S 16%, O 20% còn lại các tạp chất trơ. Để chuyển hoá hết các kim loại trong quặng thành Fe</w:t>
      </w:r>
      <w:r w:rsidRPr="00484278">
        <w:rPr>
          <w:rFonts w:cs="Times New Roman"/>
          <w:color w:val="000000" w:themeColor="text1"/>
          <w:vertAlign w:val="superscript"/>
          <w:lang w:val="vi-VN"/>
        </w:rPr>
        <w:t>3+</w:t>
      </w:r>
      <w:r w:rsidRPr="00484278">
        <w:rPr>
          <w:rFonts w:cs="Times New Roman"/>
          <w:color w:val="000000" w:themeColor="text1"/>
          <w:lang w:val="vi-VN"/>
        </w:rPr>
        <w:t>, Cu</w:t>
      </w:r>
      <w:r w:rsidRPr="00484278">
        <w:rPr>
          <w:rFonts w:cs="Times New Roman"/>
          <w:color w:val="000000" w:themeColor="text1"/>
          <w:vertAlign w:val="superscript"/>
          <w:lang w:val="vi-VN"/>
        </w:rPr>
        <w:t>2+</w:t>
      </w:r>
      <w:r w:rsidRPr="00484278">
        <w:rPr>
          <w:rFonts w:cs="Times New Roman"/>
          <w:color w:val="000000" w:themeColor="text1"/>
          <w:lang w:val="vi-VN"/>
        </w:rPr>
        <w:t xml:space="preserve"> trong dung dịch người ta hoà tan quặng đó trong HNO</w:t>
      </w:r>
      <w:r w:rsidRPr="00484278">
        <w:rPr>
          <w:rFonts w:cs="Times New Roman"/>
          <w:color w:val="000000" w:themeColor="text1"/>
          <w:vertAlign w:val="subscript"/>
          <w:lang w:val="vi-VN"/>
        </w:rPr>
        <w:t>3</w:t>
      </w:r>
      <w:r w:rsidRPr="00484278">
        <w:rPr>
          <w:rFonts w:cs="Times New Roman"/>
          <w:color w:val="000000" w:themeColor="text1"/>
          <w:lang w:val="vi-VN"/>
        </w:rPr>
        <w:t xml:space="preserve"> đặc 63% (lấy dư 20% so với lượng phản ứng). Tính khối lượng dung dịch HNO</w:t>
      </w:r>
      <w:r w:rsidRPr="00484278">
        <w:rPr>
          <w:rFonts w:cs="Times New Roman"/>
          <w:color w:val="000000" w:themeColor="text1"/>
          <w:vertAlign w:val="subscript"/>
          <w:lang w:val="vi-VN"/>
        </w:rPr>
        <w:t>3</w:t>
      </w:r>
      <w:r w:rsidRPr="00484278">
        <w:rPr>
          <w:rFonts w:cs="Times New Roman"/>
          <w:color w:val="000000" w:themeColor="text1"/>
          <w:lang w:val="vi-VN"/>
        </w:rPr>
        <w:t xml:space="preserve"> đã lấy để chuyển hoá 100 kg quặng trên. Biết S bị oxi hoá thành S</w:t>
      </w:r>
      <w:r w:rsidRPr="00484278">
        <w:rPr>
          <w:rFonts w:cs="Times New Roman"/>
          <w:color w:val="000000" w:themeColor="text1"/>
          <w:vertAlign w:val="superscript"/>
          <w:lang w:val="vi-VN"/>
        </w:rPr>
        <w:t>+6</w:t>
      </w:r>
      <w:r w:rsidRPr="00484278">
        <w:rPr>
          <w:rFonts w:cs="Times New Roman"/>
          <w:color w:val="000000" w:themeColor="text1"/>
          <w:lang w:val="vi-VN"/>
        </w:rPr>
        <w:t xml:space="preserve"> và NO</w:t>
      </w:r>
      <w:r w:rsidRPr="00484278">
        <w:rPr>
          <w:rFonts w:cs="Times New Roman"/>
          <w:color w:val="000000" w:themeColor="text1"/>
          <w:vertAlign w:val="subscript"/>
          <w:lang w:val="vi-VN"/>
        </w:rPr>
        <w:t>2</w:t>
      </w:r>
      <w:r w:rsidRPr="00484278">
        <w:rPr>
          <w:rFonts w:cs="Times New Roman"/>
          <w:color w:val="000000" w:themeColor="text1"/>
          <w:lang w:val="vi-VN"/>
        </w:rPr>
        <w:t xml:space="preserve"> là sản phẩm khử duy nhất của HNO</w:t>
      </w:r>
      <w:r w:rsidRPr="00484278">
        <w:rPr>
          <w:rFonts w:cs="Times New Roman"/>
          <w:color w:val="000000" w:themeColor="text1"/>
          <w:vertAlign w:val="subscript"/>
          <w:lang w:val="vi-VN"/>
        </w:rPr>
        <w:t>3</w:t>
      </w:r>
    </w:p>
    <w:p w14:paraId="4BF2C246"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color w:val="000000" w:themeColor="text1"/>
          <w:lang w:val="vi-VN"/>
        </w:rPr>
      </w:pPr>
      <w:r w:rsidRPr="00BB105D">
        <w:rPr>
          <w:rFonts w:cs="Times New Roman"/>
          <w:b/>
          <w:color w:val="0000FF"/>
        </w:rPr>
        <w:t xml:space="preserve">Câu </w:t>
      </w:r>
      <w:r w:rsidRPr="00BB105D">
        <w:rPr>
          <w:rFonts w:cs="Times New Roman"/>
          <w:b/>
          <w:color w:val="0000FF"/>
          <w:lang w:val="vi-VN"/>
        </w:rPr>
        <w:t>4</w:t>
      </w:r>
      <w:r w:rsidRPr="00BB105D">
        <w:rPr>
          <w:rFonts w:cs="Times New Roman"/>
          <w:b/>
          <w:color w:val="0000FF"/>
        </w:rPr>
        <w:t>:</w:t>
      </w:r>
      <w:r w:rsidRPr="00484278">
        <w:rPr>
          <w:rFonts w:cs="Times New Roman"/>
          <w:b/>
          <w:color w:val="000000" w:themeColor="text1"/>
        </w:rPr>
        <w:t xml:space="preserve"> (VD)</w:t>
      </w:r>
      <w:r w:rsidRPr="00484278">
        <w:rPr>
          <w:rFonts w:cs="Times New Roman"/>
          <w:b/>
          <w:color w:val="000000" w:themeColor="text1"/>
          <w:lang w:val="vi-VN"/>
        </w:rPr>
        <w:t xml:space="preserve"> </w:t>
      </w:r>
      <w:r w:rsidRPr="00484278">
        <w:rPr>
          <w:rFonts w:cs="Times New Roman"/>
          <w:color w:val="000000" w:themeColor="text1"/>
        </w:rPr>
        <w:t>Phương pháp sắc kí giấy được áp dụng để xét nghiệm độ tinh khiết của các hoá chất trong dược khoa, phát hiện thuốc trừ sâu, thuốc diệt côn trùng trong thức ăn,... Sự tách các chất bằng phương pháp sắc kí giấy dựa chủ yếu trên sự khác nhau về sự phân bố của của các chất trên giấy (cellulose) tẩm nước. Biết</w:t>
      </w:r>
      <w:r w:rsidRPr="00484278">
        <w:rPr>
          <w:rFonts w:cs="Times New Roman"/>
          <w:color w:val="000000" w:themeColor="text1"/>
          <w:lang w:val="vi-VN"/>
        </w:rPr>
        <w:t xml:space="preserve"> cellulose là chất phân cực. Hỗn hợp các chất: methylacetate (1), acethaldehyde (2), ethanol (3). Sắp xếp các chất theo chiều tăng tốc độ chuyển động trên giấy?</w:t>
      </w:r>
    </w:p>
    <w:p w14:paraId="3B13E7BF"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color w:val="000000" w:themeColor="text1"/>
          <w:lang w:val="vi-VN"/>
        </w:rPr>
      </w:pPr>
      <w:r w:rsidRPr="00BB105D">
        <w:rPr>
          <w:rFonts w:cs="Times New Roman"/>
          <w:b/>
          <w:color w:val="0000FF"/>
        </w:rPr>
        <w:t xml:space="preserve">Câu </w:t>
      </w:r>
      <w:r w:rsidRPr="00BB105D">
        <w:rPr>
          <w:rFonts w:cs="Times New Roman"/>
          <w:b/>
          <w:color w:val="0000FF"/>
          <w:lang w:val="vi-VN"/>
        </w:rPr>
        <w:t>5</w:t>
      </w:r>
      <w:r w:rsidRPr="00BB105D">
        <w:rPr>
          <w:rFonts w:cs="Times New Roman"/>
          <w:b/>
          <w:color w:val="0000FF"/>
        </w:rPr>
        <w:t>:</w:t>
      </w:r>
      <w:r w:rsidRPr="00484278">
        <w:rPr>
          <w:rFonts w:cs="Times New Roman"/>
          <w:b/>
          <w:color w:val="000000" w:themeColor="text1"/>
        </w:rPr>
        <w:t xml:space="preserve"> (VD)</w:t>
      </w:r>
      <w:r w:rsidRPr="00484278">
        <w:rPr>
          <w:rFonts w:cs="Times New Roman"/>
          <w:b/>
          <w:color w:val="000000" w:themeColor="text1"/>
          <w:lang w:val="vi-VN"/>
        </w:rPr>
        <w:t xml:space="preserve"> </w:t>
      </w:r>
      <w:r w:rsidRPr="00484278">
        <w:rPr>
          <w:rFonts w:cs="Times New Roman"/>
          <w:color w:val="000000" w:themeColor="text1"/>
        </w:rPr>
        <w:t>Để mạ đồng một vật dụng kim loại có tổng diện tích bề mặt là 10cm</w:t>
      </w:r>
      <w:r w:rsidRPr="00484278">
        <w:rPr>
          <w:rFonts w:cs="Times New Roman"/>
          <w:color w:val="000000" w:themeColor="text1"/>
          <w:vertAlign w:val="superscript"/>
        </w:rPr>
        <w:t>2</w:t>
      </w:r>
      <w:r w:rsidRPr="00484278">
        <w:rPr>
          <w:rFonts w:cs="Times New Roman"/>
          <w:color w:val="000000" w:themeColor="text1"/>
        </w:rPr>
        <w:t>, người ta tiến hành điện phân dung dịch CuSO</w:t>
      </w:r>
      <w:r w:rsidRPr="00484278">
        <w:rPr>
          <w:rFonts w:cs="Times New Roman"/>
          <w:color w:val="000000" w:themeColor="text1"/>
          <w:vertAlign w:val="subscript"/>
        </w:rPr>
        <w:t>4</w:t>
      </w:r>
      <w:r w:rsidRPr="00484278">
        <w:rPr>
          <w:rFonts w:cs="Times New Roman"/>
          <w:color w:val="000000" w:themeColor="text1"/>
        </w:rPr>
        <w:t xml:space="preserve"> với cực âm là vật dụng cần mạ và cực dương là lá đồng thô. Biết cường độ dòng điện không đổi là 2 A, hiệu suất điện phân là 90%, khối lượng riêng của tinh thể Cu là 8,94 g/cm</w:t>
      </w:r>
      <w:r w:rsidRPr="00484278">
        <w:rPr>
          <w:rFonts w:cs="Times New Roman"/>
          <w:color w:val="000000" w:themeColor="text1"/>
          <w:vertAlign w:val="superscript"/>
        </w:rPr>
        <w:t>3</w:t>
      </w:r>
      <w:r w:rsidRPr="00484278">
        <w:rPr>
          <w:rFonts w:cs="Times New Roman"/>
          <w:color w:val="000000" w:themeColor="text1"/>
        </w:rPr>
        <w:t xml:space="preserve"> và lượng đồng tạo ra được tính theo công thức Faraday là </w:t>
      </w:r>
      <w:r w:rsidRPr="00484278">
        <w:rPr>
          <w:rFonts w:cs="Times New Roman"/>
          <w:noProof/>
          <w:color w:val="000000" w:themeColor="text1"/>
          <w:position w:val="-24"/>
        </w:rPr>
        <w:object w:dxaOrig="859" w:dyaOrig="620" w14:anchorId="73E404B9">
          <v:shape id="_x0000_i1658" type="#_x0000_t75" alt="" style="width:42.75pt;height:30.75pt;mso-width-percent:0;mso-height-percent:0;mso-width-percent:0;mso-height-percent:0" o:ole="">
            <v:imagedata r:id="rId287" o:title=""/>
          </v:shape>
          <o:OLEObject Type="Embed" ProgID="Equation.DSMT4" ShapeID="_x0000_i1658" DrawAspect="Content" ObjectID="_1805049508" r:id="rId288"/>
        </w:object>
      </w:r>
      <w:r w:rsidRPr="00484278">
        <w:rPr>
          <w:rFonts w:cs="Times New Roman"/>
          <w:color w:val="000000" w:themeColor="text1"/>
        </w:rPr>
        <w:t xml:space="preserve"> (với A là nguyên tử khối của Cu = 64; I là cường độ dòng điện, F là hằng số Faraday = 96485 C/mol, n là số electron mà 1 ion Cu</w:t>
      </w:r>
      <w:r w:rsidRPr="00484278">
        <w:rPr>
          <w:rFonts w:cs="Times New Roman"/>
          <w:color w:val="000000" w:themeColor="text1"/>
          <w:vertAlign w:val="superscript"/>
        </w:rPr>
        <w:t>2+</w:t>
      </w:r>
      <w:r w:rsidRPr="00484278">
        <w:rPr>
          <w:rFonts w:cs="Times New Roman"/>
          <w:color w:val="000000" w:themeColor="text1"/>
        </w:rPr>
        <w:t xml:space="preserve"> nhận, t là thời gian điện phân tính bằng giây). Thời gian điện phân để lớp mạ có độ dày đồng nhất 0,1 mm là bao nhiêu phút? </w:t>
      </w:r>
      <w:r w:rsidRPr="00484278">
        <w:rPr>
          <w:rFonts w:cs="Times New Roman"/>
          <w:i/>
          <w:color w:val="000000" w:themeColor="text1"/>
        </w:rPr>
        <w:t>(làm tròn kết quả đến hàng đơn vị)</w:t>
      </w:r>
    </w:p>
    <w:p w14:paraId="05AE6EF2" w14:textId="77777777" w:rsidR="00BB105D" w:rsidRPr="00484278" w:rsidRDefault="00BB105D" w:rsidP="00BB105D">
      <w:pPr>
        <w:tabs>
          <w:tab w:val="left" w:pos="567"/>
          <w:tab w:val="left" w:pos="3119"/>
          <w:tab w:val="left" w:pos="5670"/>
          <w:tab w:val="left" w:pos="7938"/>
        </w:tabs>
        <w:spacing w:before="0" w:after="0" w:line="288" w:lineRule="auto"/>
        <w:rPr>
          <w:rFonts w:cs="Times New Roman"/>
          <w:b/>
          <w:color w:val="000000" w:themeColor="text1"/>
          <w:lang w:val="vi-VN"/>
        </w:rPr>
      </w:pPr>
      <w:r w:rsidRPr="00BB105D">
        <w:rPr>
          <w:rFonts w:cs="Times New Roman"/>
          <w:b/>
          <w:color w:val="0000FF"/>
        </w:rPr>
        <w:t xml:space="preserve">Câu </w:t>
      </w:r>
      <w:r w:rsidRPr="00BB105D">
        <w:rPr>
          <w:rFonts w:cs="Times New Roman"/>
          <w:b/>
          <w:color w:val="0000FF"/>
          <w:lang w:val="vi-VN"/>
        </w:rPr>
        <w:t>6</w:t>
      </w:r>
      <w:r w:rsidRPr="00BB105D">
        <w:rPr>
          <w:rFonts w:cs="Times New Roman"/>
          <w:b/>
          <w:color w:val="0000FF"/>
        </w:rPr>
        <w:t>:</w:t>
      </w:r>
      <w:r w:rsidRPr="00484278">
        <w:rPr>
          <w:rFonts w:cs="Times New Roman"/>
          <w:b/>
          <w:color w:val="000000" w:themeColor="text1"/>
        </w:rPr>
        <w:t xml:space="preserve"> (VD)</w:t>
      </w:r>
      <w:r w:rsidRPr="00484278">
        <w:rPr>
          <w:rFonts w:cs="Times New Roman"/>
          <w:b/>
          <w:color w:val="000000" w:themeColor="text1"/>
          <w:lang w:val="vi-VN"/>
        </w:rPr>
        <w:t xml:space="preserve"> </w:t>
      </w:r>
      <w:r w:rsidRPr="00484278">
        <w:rPr>
          <w:rFonts w:eastAsia="Georgia" w:cs="Times New Roman"/>
          <w:color w:val="000000" w:themeColor="text1"/>
        </w:rPr>
        <w:t xml:space="preserve">Phức chất </w:t>
      </w:r>
      <w:r w:rsidRPr="00484278">
        <w:rPr>
          <w:rFonts w:cs="Times New Roman"/>
          <w:noProof/>
          <w:color w:val="000000" w:themeColor="text1"/>
          <w:position w:val="-16"/>
        </w:rPr>
        <w:object w:dxaOrig="1460" w:dyaOrig="499" w14:anchorId="0D9610CA">
          <v:shape id="_x0000_i1659" type="#_x0000_t75" alt="" style="width:72.75pt;height:25.5pt;mso-width-percent:0;mso-height-percent:0;mso-width-percent:0;mso-height-percent:0" o:ole="">
            <v:imagedata r:id="rId289" o:title=""/>
          </v:shape>
          <o:OLEObject Type="Embed" ProgID="Equation.DSMT4" ShapeID="_x0000_i1659" DrawAspect="Content" ObjectID="_1805049509" r:id="rId290"/>
        </w:object>
      </w:r>
      <w:r w:rsidRPr="00484278">
        <w:rPr>
          <w:rFonts w:eastAsia="Georgia" w:cs="Times New Roman"/>
          <w:color w:val="000000" w:themeColor="text1"/>
        </w:rPr>
        <w:t xml:space="preserve"> có cấu tạo như hình bên dưới. Có bao nhiêu liên kết sigma (</w:t>
      </w:r>
      <w:r w:rsidRPr="00484278">
        <w:rPr>
          <w:rFonts w:cs="Times New Roman"/>
          <w:noProof/>
          <w:color w:val="000000" w:themeColor="text1"/>
          <w:position w:val="-6"/>
        </w:rPr>
        <w:object w:dxaOrig="240" w:dyaOrig="220" w14:anchorId="510ED84B">
          <v:shape id="_x0000_i1660" type="#_x0000_t75" alt="" style="width:12pt;height:11.25pt;mso-width-percent:0;mso-height-percent:0;mso-width-percent:0;mso-height-percent:0" o:ole="">
            <v:imagedata r:id="rId291" o:title=""/>
          </v:shape>
          <o:OLEObject Type="Embed" ProgID="Equation.DSMT4" ShapeID="_x0000_i1660" DrawAspect="Content" ObjectID="_1805049510" r:id="rId292"/>
        </w:object>
      </w:r>
      <w:r w:rsidRPr="00484278">
        <w:rPr>
          <w:rFonts w:eastAsia="Georgia" w:cs="Times New Roman"/>
          <w:color w:val="000000" w:themeColor="text1"/>
        </w:rPr>
        <w:t>) có trong phức chất đó?</w:t>
      </w:r>
    </w:p>
    <w:p w14:paraId="0FE2E440"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88" w:lineRule="auto"/>
        <w:jc w:val="center"/>
        <w:rPr>
          <w:rFonts w:cs="Times New Roman"/>
          <w:color w:val="000000" w:themeColor="text1"/>
        </w:rPr>
      </w:pPr>
      <w:r w:rsidRPr="00484278">
        <w:rPr>
          <w:rFonts w:cs="Times New Roman"/>
          <w:noProof/>
          <w:color w:val="000000" w:themeColor="text1"/>
        </w:rPr>
        <w:drawing>
          <wp:inline distT="0" distB="0" distL="0" distR="0" wp14:anchorId="0188711B" wp14:editId="6A67CF34">
            <wp:extent cx="2362200" cy="1346200"/>
            <wp:effectExtent l="0" t="0" r="0" b="0"/>
            <wp:docPr id="1548245349" name="Picture 154824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extLst>
                        <a:ext uri="{BEBA8EAE-BF5A-486C-A8C5-ECC9F3942E4B}">
                          <a14:imgProps xmlns:a14="http://schemas.microsoft.com/office/drawing/2010/main">
                            <a14:imgLayer r:embed="rId294">
                              <a14:imgEffect>
                                <a14:sharpenSoften amount="25000"/>
                              </a14:imgEffect>
                            </a14:imgLayer>
                          </a14:imgProps>
                        </a:ext>
                      </a:extLst>
                    </a:blip>
                    <a:stretch>
                      <a:fillRect/>
                    </a:stretch>
                  </pic:blipFill>
                  <pic:spPr>
                    <a:xfrm>
                      <a:off x="0" y="0"/>
                      <a:ext cx="2367327" cy="1349122"/>
                    </a:xfrm>
                    <a:prstGeom prst="rect">
                      <a:avLst/>
                    </a:prstGeom>
                  </pic:spPr>
                </pic:pic>
              </a:graphicData>
            </a:graphic>
          </wp:inline>
        </w:drawing>
      </w:r>
    </w:p>
    <w:p w14:paraId="0E5B36C8" w14:textId="77777777" w:rsidR="00BB105D" w:rsidRPr="00484278" w:rsidRDefault="00BB105D" w:rsidP="00BB105D">
      <w:pPr>
        <w:tabs>
          <w:tab w:val="left" w:pos="567"/>
          <w:tab w:val="left" w:pos="3119"/>
          <w:tab w:val="left" w:pos="5670"/>
          <w:tab w:val="left" w:pos="7938"/>
        </w:tabs>
        <w:spacing w:before="0" w:after="0" w:line="276" w:lineRule="auto"/>
        <w:rPr>
          <w:rFonts w:cs="Times New Roman"/>
          <w:color w:val="000000" w:themeColor="text1"/>
          <w:lang w:val="vi-VN"/>
        </w:rPr>
      </w:pPr>
    </w:p>
    <w:p w14:paraId="5C514DBA" w14:textId="77777777" w:rsidR="00BB105D" w:rsidRPr="00484278" w:rsidRDefault="00BB105D" w:rsidP="00BB105D">
      <w:pPr>
        <w:tabs>
          <w:tab w:val="left" w:pos="567"/>
          <w:tab w:val="left" w:pos="3119"/>
          <w:tab w:val="left" w:pos="5670"/>
          <w:tab w:val="left" w:pos="7938"/>
        </w:tabs>
        <w:spacing w:before="0" w:after="0" w:line="276" w:lineRule="auto"/>
        <w:jc w:val="center"/>
        <w:rPr>
          <w:rFonts w:cs="Times New Roman"/>
          <w:lang w:val="nl-NL"/>
        </w:rPr>
      </w:pPr>
      <w:r w:rsidRPr="00484278">
        <w:rPr>
          <w:rFonts w:cs="Times New Roman"/>
          <w:lang w:val="nl-NL"/>
        </w:rPr>
        <w:t>================ Hết đề ================</w:t>
      </w:r>
    </w:p>
    <w:p w14:paraId="361FC5D1"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nl-NL"/>
        </w:rPr>
      </w:pPr>
    </w:p>
    <w:p w14:paraId="7BF4B651"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
          <w:lang w:val="pt-BR"/>
        </w:rPr>
      </w:pPr>
      <w:r w:rsidRPr="00484278">
        <w:rPr>
          <w:rFonts w:cs="Times New Roman"/>
          <w:b/>
          <w:highlight w:val="green"/>
          <w:lang w:val="pt-BR"/>
        </w:rPr>
        <w:t>HƯỚNG DẪN CHẤM</w:t>
      </w:r>
    </w:p>
    <w:p w14:paraId="760347FE"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76" w:lineRule="auto"/>
        <w:rPr>
          <w:rFonts w:cs="Times New Roman"/>
          <w:b/>
          <w:lang w:val="pt-BR"/>
        </w:rPr>
      </w:pPr>
      <w:r w:rsidRPr="00484278">
        <w:rPr>
          <w:rFonts w:cs="Times New Roman"/>
          <w:b/>
          <w:lang w:val="pt-BR"/>
        </w:rPr>
        <w:t xml:space="preserve">PHẦN I. </w:t>
      </w:r>
      <w:r w:rsidRPr="00484278">
        <w:rPr>
          <w:rFonts w:cs="Times New Roman"/>
          <w:bCs/>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BB105D" w:rsidRPr="00484278" w14:paraId="23F2F56A" w14:textId="77777777" w:rsidTr="006E5471">
        <w:trPr>
          <w:jc w:val="center"/>
        </w:trPr>
        <w:tc>
          <w:tcPr>
            <w:tcW w:w="1505" w:type="dxa"/>
          </w:tcPr>
          <w:p w14:paraId="76EDE42A"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1 - B</w:t>
            </w:r>
          </w:p>
        </w:tc>
        <w:tc>
          <w:tcPr>
            <w:tcW w:w="1506" w:type="dxa"/>
          </w:tcPr>
          <w:p w14:paraId="1F571A11"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2 -C</w:t>
            </w:r>
          </w:p>
        </w:tc>
        <w:tc>
          <w:tcPr>
            <w:tcW w:w="1507" w:type="dxa"/>
          </w:tcPr>
          <w:p w14:paraId="6B8FCCEC"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3 -D</w:t>
            </w:r>
          </w:p>
        </w:tc>
        <w:tc>
          <w:tcPr>
            <w:tcW w:w="1507" w:type="dxa"/>
          </w:tcPr>
          <w:p w14:paraId="06B5764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4 -D</w:t>
            </w:r>
          </w:p>
        </w:tc>
        <w:tc>
          <w:tcPr>
            <w:tcW w:w="1507" w:type="dxa"/>
          </w:tcPr>
          <w:p w14:paraId="7A86E458"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5 -C</w:t>
            </w:r>
          </w:p>
        </w:tc>
      </w:tr>
      <w:tr w:rsidR="00BB105D" w:rsidRPr="00484278" w14:paraId="36A2D7EE" w14:textId="77777777" w:rsidTr="006E5471">
        <w:trPr>
          <w:jc w:val="center"/>
        </w:trPr>
        <w:tc>
          <w:tcPr>
            <w:tcW w:w="1505" w:type="dxa"/>
          </w:tcPr>
          <w:p w14:paraId="3ABD9749"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6 -D</w:t>
            </w:r>
          </w:p>
        </w:tc>
        <w:tc>
          <w:tcPr>
            <w:tcW w:w="1506" w:type="dxa"/>
          </w:tcPr>
          <w:p w14:paraId="166192B4"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7 -D</w:t>
            </w:r>
          </w:p>
        </w:tc>
        <w:tc>
          <w:tcPr>
            <w:tcW w:w="1507" w:type="dxa"/>
          </w:tcPr>
          <w:p w14:paraId="3845CC4C"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8 -B</w:t>
            </w:r>
          </w:p>
        </w:tc>
        <w:tc>
          <w:tcPr>
            <w:tcW w:w="1507" w:type="dxa"/>
          </w:tcPr>
          <w:p w14:paraId="68BB4F5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9 -C</w:t>
            </w:r>
          </w:p>
        </w:tc>
        <w:tc>
          <w:tcPr>
            <w:tcW w:w="1507" w:type="dxa"/>
          </w:tcPr>
          <w:p w14:paraId="74DF53E8"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10 -B</w:t>
            </w:r>
          </w:p>
        </w:tc>
      </w:tr>
      <w:tr w:rsidR="00BB105D" w:rsidRPr="00484278" w14:paraId="1D2164DB" w14:textId="77777777" w:rsidTr="006E5471">
        <w:trPr>
          <w:jc w:val="center"/>
        </w:trPr>
        <w:tc>
          <w:tcPr>
            <w:tcW w:w="1505" w:type="dxa"/>
          </w:tcPr>
          <w:p w14:paraId="204287A0"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11 -C</w:t>
            </w:r>
          </w:p>
        </w:tc>
        <w:tc>
          <w:tcPr>
            <w:tcW w:w="1506" w:type="dxa"/>
          </w:tcPr>
          <w:p w14:paraId="3359C783"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12 -D</w:t>
            </w:r>
          </w:p>
        </w:tc>
        <w:tc>
          <w:tcPr>
            <w:tcW w:w="1507" w:type="dxa"/>
          </w:tcPr>
          <w:p w14:paraId="1647C3E2"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13 -C</w:t>
            </w:r>
          </w:p>
        </w:tc>
        <w:tc>
          <w:tcPr>
            <w:tcW w:w="1507" w:type="dxa"/>
          </w:tcPr>
          <w:p w14:paraId="5A328007"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14 -CC</w:t>
            </w:r>
          </w:p>
        </w:tc>
        <w:tc>
          <w:tcPr>
            <w:tcW w:w="1507" w:type="dxa"/>
          </w:tcPr>
          <w:p w14:paraId="5E667EF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15 -B</w:t>
            </w:r>
          </w:p>
        </w:tc>
      </w:tr>
      <w:tr w:rsidR="00BB105D" w:rsidRPr="00484278" w14:paraId="41046039" w14:textId="77777777" w:rsidTr="006E5471">
        <w:trPr>
          <w:jc w:val="center"/>
        </w:trPr>
        <w:tc>
          <w:tcPr>
            <w:tcW w:w="1505" w:type="dxa"/>
          </w:tcPr>
          <w:p w14:paraId="2526F5F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16 -A</w:t>
            </w:r>
          </w:p>
        </w:tc>
        <w:tc>
          <w:tcPr>
            <w:tcW w:w="1506" w:type="dxa"/>
          </w:tcPr>
          <w:p w14:paraId="62B68E0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17 -A</w:t>
            </w:r>
          </w:p>
        </w:tc>
        <w:tc>
          <w:tcPr>
            <w:tcW w:w="1507" w:type="dxa"/>
          </w:tcPr>
          <w:p w14:paraId="107343BD"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18 -D</w:t>
            </w:r>
          </w:p>
        </w:tc>
        <w:tc>
          <w:tcPr>
            <w:tcW w:w="1507" w:type="dxa"/>
          </w:tcPr>
          <w:p w14:paraId="30FA6F0C"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1507" w:type="dxa"/>
          </w:tcPr>
          <w:p w14:paraId="1282DA7B"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r>
    </w:tbl>
    <w:p w14:paraId="5FEC45BE"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76" w:lineRule="auto"/>
        <w:rPr>
          <w:rFonts w:cs="Times New Roman"/>
          <w:b/>
          <w:lang w:val="pt-BR"/>
        </w:rPr>
      </w:pPr>
      <w:r w:rsidRPr="00484278">
        <w:rPr>
          <w:rFonts w:cs="Times New Roman"/>
          <w:b/>
          <w:lang w:val="pt-BR"/>
        </w:rPr>
        <w:t xml:space="preserve">PHẦN II.  </w:t>
      </w:r>
      <w:r w:rsidRPr="00484278">
        <w:rPr>
          <w:rFonts w:cs="Times New Roman"/>
          <w:bCs/>
          <w:lang w:val="fr-FR" w:eastAsia="fr-FR"/>
        </w:rPr>
        <w:t>Điểm tối đa của 01 câu hỏi là</w:t>
      </w:r>
      <w:r w:rsidRPr="00484278">
        <w:rPr>
          <w:rFonts w:cs="Times New Roman"/>
          <w:b/>
          <w:lang w:val="fr-FR" w:eastAsia="fr-FR"/>
        </w:rPr>
        <w:t xml:space="preserve"> 1 điểm.</w:t>
      </w:r>
    </w:p>
    <w:p w14:paraId="063C7E77" w14:textId="77777777" w:rsidR="00BB105D" w:rsidRPr="00484278" w:rsidRDefault="00BB105D" w:rsidP="00BB105D">
      <w:pPr>
        <w:widowControl w:val="0"/>
        <w:shd w:val="clear" w:color="auto" w:fill="FFFFFF"/>
        <w:tabs>
          <w:tab w:val="left" w:pos="567"/>
          <w:tab w:val="left" w:pos="3119"/>
          <w:tab w:val="left" w:pos="5670"/>
          <w:tab w:val="left" w:pos="7938"/>
        </w:tabs>
        <w:spacing w:before="0" w:after="0" w:line="276" w:lineRule="auto"/>
        <w:rPr>
          <w:rFonts w:cs="Times New Roman"/>
          <w:b/>
          <w:lang w:val="fr-FR" w:eastAsia="fr-FR"/>
        </w:rPr>
      </w:pPr>
      <w:r w:rsidRPr="00484278">
        <w:rPr>
          <w:rFonts w:cs="Times New Roman"/>
          <w:bCs/>
          <w:lang w:val="fr-FR" w:eastAsia="fr-FR"/>
        </w:rPr>
        <w:t>- Thí sinh chỉ lựa chọn chọn chính xác 01 ý trong 1 câu hỏi được</w:t>
      </w:r>
      <w:r w:rsidRPr="00484278">
        <w:rPr>
          <w:rFonts w:cs="Times New Roman"/>
          <w:b/>
          <w:lang w:val="fr-FR" w:eastAsia="fr-FR"/>
        </w:rPr>
        <w:t xml:space="preserve"> 0,1 điểm.</w:t>
      </w:r>
    </w:p>
    <w:p w14:paraId="59CC590C" w14:textId="77777777" w:rsidR="00BB105D" w:rsidRPr="00484278" w:rsidRDefault="00BB105D" w:rsidP="00BB105D">
      <w:pPr>
        <w:widowControl w:val="0"/>
        <w:shd w:val="clear" w:color="auto" w:fill="FFFFFF"/>
        <w:tabs>
          <w:tab w:val="left" w:pos="567"/>
          <w:tab w:val="left" w:pos="3119"/>
          <w:tab w:val="left" w:pos="5670"/>
          <w:tab w:val="left" w:pos="7938"/>
        </w:tabs>
        <w:spacing w:before="0" w:after="0" w:line="276" w:lineRule="auto"/>
        <w:rPr>
          <w:rFonts w:cs="Times New Roman"/>
          <w:b/>
          <w:lang w:val="fr-FR" w:eastAsia="fr-FR"/>
        </w:rPr>
      </w:pPr>
      <w:r w:rsidRPr="00484278">
        <w:rPr>
          <w:rFonts w:cs="Times New Roman"/>
          <w:bCs/>
          <w:lang w:val="fr-FR" w:eastAsia="fr-FR"/>
        </w:rPr>
        <w:lastRenderedPageBreak/>
        <w:t>- Thí sinh chỉ lựa chọn chọn chính xác 02 ý trong 1 câu hỏi được</w:t>
      </w:r>
      <w:r w:rsidRPr="00484278">
        <w:rPr>
          <w:rFonts w:cs="Times New Roman"/>
          <w:b/>
          <w:lang w:val="fr-FR" w:eastAsia="fr-FR"/>
        </w:rPr>
        <w:t xml:space="preserve"> 0,25 điểm.</w:t>
      </w:r>
    </w:p>
    <w:p w14:paraId="0F80F595" w14:textId="77777777" w:rsidR="00BB105D" w:rsidRPr="00484278" w:rsidRDefault="00BB105D" w:rsidP="00BB105D">
      <w:pPr>
        <w:widowControl w:val="0"/>
        <w:shd w:val="clear" w:color="auto" w:fill="FFFFFF"/>
        <w:tabs>
          <w:tab w:val="left" w:pos="567"/>
          <w:tab w:val="left" w:pos="3119"/>
          <w:tab w:val="left" w:pos="5670"/>
          <w:tab w:val="left" w:pos="7938"/>
        </w:tabs>
        <w:spacing w:before="0" w:after="0" w:line="276" w:lineRule="auto"/>
        <w:rPr>
          <w:rFonts w:cs="Times New Roman"/>
          <w:b/>
          <w:lang w:val="fr-FR" w:eastAsia="fr-FR"/>
        </w:rPr>
      </w:pPr>
      <w:r w:rsidRPr="00484278">
        <w:rPr>
          <w:rFonts w:cs="Times New Roman"/>
          <w:bCs/>
          <w:lang w:val="fr-FR" w:eastAsia="fr-FR"/>
        </w:rPr>
        <w:t>- Thí sinh chỉ lựa chọn chọn chính xác 03 ý trong 1 câu hỏi được</w:t>
      </w:r>
      <w:r w:rsidRPr="00484278">
        <w:rPr>
          <w:rFonts w:cs="Times New Roman"/>
          <w:b/>
          <w:lang w:val="fr-FR" w:eastAsia="fr-FR"/>
        </w:rPr>
        <w:t xml:space="preserve"> 0,5 điểm.</w:t>
      </w:r>
    </w:p>
    <w:p w14:paraId="615A0EE6" w14:textId="77777777" w:rsidR="00BB105D" w:rsidRPr="00484278" w:rsidRDefault="00BB105D" w:rsidP="00BB105D">
      <w:pPr>
        <w:widowControl w:val="0"/>
        <w:shd w:val="clear" w:color="auto" w:fill="FFFFFF"/>
        <w:tabs>
          <w:tab w:val="left" w:pos="567"/>
          <w:tab w:val="left" w:pos="3119"/>
          <w:tab w:val="left" w:pos="5670"/>
          <w:tab w:val="left" w:pos="7938"/>
        </w:tabs>
        <w:spacing w:before="0" w:after="0" w:line="276" w:lineRule="auto"/>
        <w:rPr>
          <w:rFonts w:cs="Times New Roman"/>
          <w:b/>
          <w:lang w:val="fr-FR" w:eastAsia="fr-FR"/>
        </w:rPr>
      </w:pPr>
      <w:r w:rsidRPr="00484278">
        <w:rPr>
          <w:rFonts w:cs="Times New Roman"/>
          <w:bCs/>
          <w:lang w:val="fr-FR" w:eastAsia="fr-FR"/>
        </w:rPr>
        <w:t>- Thí sinh chỉ lựa chọn chọn chính xác 04 ý trong 1 câu hỏi được</w:t>
      </w:r>
      <w:r w:rsidRPr="00484278">
        <w:rPr>
          <w:rFonts w:cs="Times New Roman"/>
          <w:b/>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BB105D" w:rsidRPr="00484278" w14:paraId="63D6FEF4" w14:textId="77777777" w:rsidTr="006E5471">
        <w:trPr>
          <w:jc w:val="center"/>
        </w:trPr>
        <w:tc>
          <w:tcPr>
            <w:tcW w:w="929" w:type="dxa"/>
          </w:tcPr>
          <w:p w14:paraId="56FA691E"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Câu</w:t>
            </w:r>
          </w:p>
        </w:tc>
        <w:tc>
          <w:tcPr>
            <w:tcW w:w="852" w:type="dxa"/>
          </w:tcPr>
          <w:p w14:paraId="5F9F7C63"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Ý</w:t>
            </w:r>
          </w:p>
        </w:tc>
        <w:tc>
          <w:tcPr>
            <w:tcW w:w="930" w:type="dxa"/>
          </w:tcPr>
          <w:p w14:paraId="0473CFAA"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Đáp án</w:t>
            </w:r>
          </w:p>
        </w:tc>
        <w:tc>
          <w:tcPr>
            <w:tcW w:w="930" w:type="dxa"/>
          </w:tcPr>
          <w:p w14:paraId="69F25D3C"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Câu</w:t>
            </w:r>
          </w:p>
        </w:tc>
        <w:tc>
          <w:tcPr>
            <w:tcW w:w="853" w:type="dxa"/>
          </w:tcPr>
          <w:p w14:paraId="11EFB4A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Ý</w:t>
            </w:r>
          </w:p>
        </w:tc>
        <w:tc>
          <w:tcPr>
            <w:tcW w:w="930" w:type="dxa"/>
          </w:tcPr>
          <w:p w14:paraId="33F1DC5C"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Đáp án</w:t>
            </w:r>
          </w:p>
        </w:tc>
        <w:tc>
          <w:tcPr>
            <w:tcW w:w="930" w:type="dxa"/>
          </w:tcPr>
          <w:p w14:paraId="609F74A9"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Câu</w:t>
            </w:r>
          </w:p>
        </w:tc>
        <w:tc>
          <w:tcPr>
            <w:tcW w:w="853" w:type="dxa"/>
          </w:tcPr>
          <w:p w14:paraId="604B5CEC"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Ý</w:t>
            </w:r>
          </w:p>
        </w:tc>
        <w:tc>
          <w:tcPr>
            <w:tcW w:w="930" w:type="dxa"/>
          </w:tcPr>
          <w:p w14:paraId="4638A84B"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Đáp án</w:t>
            </w:r>
          </w:p>
        </w:tc>
        <w:tc>
          <w:tcPr>
            <w:tcW w:w="803" w:type="dxa"/>
          </w:tcPr>
          <w:p w14:paraId="069D27EE"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36" w:type="dxa"/>
          </w:tcPr>
          <w:p w14:paraId="56119167"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Ý</w:t>
            </w:r>
          </w:p>
        </w:tc>
        <w:tc>
          <w:tcPr>
            <w:tcW w:w="851" w:type="dxa"/>
          </w:tcPr>
          <w:p w14:paraId="7B04023E"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Đáp án</w:t>
            </w:r>
          </w:p>
        </w:tc>
      </w:tr>
      <w:tr w:rsidR="00BB105D" w:rsidRPr="00484278" w14:paraId="56D133C2" w14:textId="77777777" w:rsidTr="006E5471">
        <w:trPr>
          <w:jc w:val="center"/>
        </w:trPr>
        <w:tc>
          <w:tcPr>
            <w:tcW w:w="929" w:type="dxa"/>
            <w:vMerge w:val="restart"/>
            <w:vAlign w:val="center"/>
          </w:tcPr>
          <w:p w14:paraId="49FFCF5A"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1</w:t>
            </w:r>
          </w:p>
        </w:tc>
        <w:tc>
          <w:tcPr>
            <w:tcW w:w="852" w:type="dxa"/>
          </w:tcPr>
          <w:p w14:paraId="75C27B12"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a</w:t>
            </w:r>
          </w:p>
        </w:tc>
        <w:tc>
          <w:tcPr>
            <w:tcW w:w="930" w:type="dxa"/>
          </w:tcPr>
          <w:p w14:paraId="40F85767"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930" w:type="dxa"/>
            <w:vMerge w:val="restart"/>
            <w:vAlign w:val="center"/>
          </w:tcPr>
          <w:p w14:paraId="123DD99F"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2</w:t>
            </w:r>
          </w:p>
        </w:tc>
        <w:tc>
          <w:tcPr>
            <w:tcW w:w="853" w:type="dxa"/>
          </w:tcPr>
          <w:p w14:paraId="69D25C03"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a</w:t>
            </w:r>
          </w:p>
        </w:tc>
        <w:tc>
          <w:tcPr>
            <w:tcW w:w="930" w:type="dxa"/>
          </w:tcPr>
          <w:p w14:paraId="4620C238"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930" w:type="dxa"/>
            <w:vMerge w:val="restart"/>
            <w:vAlign w:val="center"/>
          </w:tcPr>
          <w:p w14:paraId="71C7C418"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r w:rsidRPr="00484278">
              <w:rPr>
                <w:rFonts w:cs="Times New Roman"/>
                <w:b/>
                <w:lang w:val="fr-FR" w:eastAsia="fr-FR"/>
              </w:rPr>
              <w:t>3</w:t>
            </w:r>
          </w:p>
        </w:tc>
        <w:tc>
          <w:tcPr>
            <w:tcW w:w="853" w:type="dxa"/>
          </w:tcPr>
          <w:p w14:paraId="17BAC030"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a</w:t>
            </w:r>
          </w:p>
        </w:tc>
        <w:tc>
          <w:tcPr>
            <w:tcW w:w="930" w:type="dxa"/>
          </w:tcPr>
          <w:p w14:paraId="726BA177"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803" w:type="dxa"/>
            <w:vMerge w:val="restart"/>
          </w:tcPr>
          <w:p w14:paraId="261E3CA1" w14:textId="77777777" w:rsidR="00BB105D" w:rsidRPr="00484278" w:rsidRDefault="00BB105D" w:rsidP="006E5471">
            <w:pPr>
              <w:widowControl w:val="0"/>
              <w:tabs>
                <w:tab w:val="left" w:pos="567"/>
                <w:tab w:val="left" w:pos="3119"/>
                <w:tab w:val="left" w:pos="5670"/>
                <w:tab w:val="left" w:pos="7938"/>
              </w:tabs>
              <w:spacing w:before="0" w:after="0" w:line="276" w:lineRule="auto"/>
              <w:rPr>
                <w:rFonts w:cs="Times New Roman"/>
                <w:bCs/>
                <w:lang w:val="fr-FR" w:eastAsia="fr-FR"/>
              </w:rPr>
            </w:pPr>
          </w:p>
          <w:p w14:paraId="7108C3A1"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4</w:t>
            </w:r>
          </w:p>
        </w:tc>
        <w:tc>
          <w:tcPr>
            <w:tcW w:w="836" w:type="dxa"/>
          </w:tcPr>
          <w:p w14:paraId="7845DAD7"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a</w:t>
            </w:r>
          </w:p>
        </w:tc>
        <w:tc>
          <w:tcPr>
            <w:tcW w:w="851" w:type="dxa"/>
          </w:tcPr>
          <w:p w14:paraId="2AE964EA"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r>
      <w:tr w:rsidR="00BB105D" w:rsidRPr="00484278" w14:paraId="189AF3B4" w14:textId="77777777" w:rsidTr="006E5471">
        <w:trPr>
          <w:jc w:val="center"/>
        </w:trPr>
        <w:tc>
          <w:tcPr>
            <w:tcW w:w="929" w:type="dxa"/>
            <w:vMerge/>
          </w:tcPr>
          <w:p w14:paraId="32BB6FA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52" w:type="dxa"/>
          </w:tcPr>
          <w:p w14:paraId="5BB6E26F"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b</w:t>
            </w:r>
          </w:p>
        </w:tc>
        <w:tc>
          <w:tcPr>
            <w:tcW w:w="930" w:type="dxa"/>
          </w:tcPr>
          <w:p w14:paraId="12199FD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S</w:t>
            </w:r>
          </w:p>
        </w:tc>
        <w:tc>
          <w:tcPr>
            <w:tcW w:w="930" w:type="dxa"/>
            <w:vMerge/>
            <w:vAlign w:val="center"/>
          </w:tcPr>
          <w:p w14:paraId="7C156A3E"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53" w:type="dxa"/>
          </w:tcPr>
          <w:p w14:paraId="5C99D1BF"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b</w:t>
            </w:r>
          </w:p>
        </w:tc>
        <w:tc>
          <w:tcPr>
            <w:tcW w:w="930" w:type="dxa"/>
          </w:tcPr>
          <w:p w14:paraId="141064BB"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930" w:type="dxa"/>
            <w:vMerge/>
            <w:vAlign w:val="center"/>
          </w:tcPr>
          <w:p w14:paraId="53F51354"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53" w:type="dxa"/>
          </w:tcPr>
          <w:p w14:paraId="7BF35C99"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b</w:t>
            </w:r>
          </w:p>
        </w:tc>
        <w:tc>
          <w:tcPr>
            <w:tcW w:w="930" w:type="dxa"/>
          </w:tcPr>
          <w:p w14:paraId="423446AE"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803" w:type="dxa"/>
            <w:vMerge/>
          </w:tcPr>
          <w:p w14:paraId="6A8846AB"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p>
        </w:tc>
        <w:tc>
          <w:tcPr>
            <w:tcW w:w="836" w:type="dxa"/>
          </w:tcPr>
          <w:p w14:paraId="090BF693"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b</w:t>
            </w:r>
          </w:p>
        </w:tc>
        <w:tc>
          <w:tcPr>
            <w:tcW w:w="851" w:type="dxa"/>
          </w:tcPr>
          <w:p w14:paraId="2AFF20D2"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S</w:t>
            </w:r>
          </w:p>
        </w:tc>
      </w:tr>
      <w:tr w:rsidR="00BB105D" w:rsidRPr="00484278" w14:paraId="38B5DCB6" w14:textId="77777777" w:rsidTr="006E5471">
        <w:trPr>
          <w:jc w:val="center"/>
        </w:trPr>
        <w:tc>
          <w:tcPr>
            <w:tcW w:w="929" w:type="dxa"/>
            <w:vMerge/>
          </w:tcPr>
          <w:p w14:paraId="0B840AF3"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52" w:type="dxa"/>
          </w:tcPr>
          <w:p w14:paraId="63A4B57C"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c</w:t>
            </w:r>
          </w:p>
        </w:tc>
        <w:tc>
          <w:tcPr>
            <w:tcW w:w="930" w:type="dxa"/>
          </w:tcPr>
          <w:p w14:paraId="40D35281"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930" w:type="dxa"/>
            <w:vMerge/>
            <w:vAlign w:val="center"/>
          </w:tcPr>
          <w:p w14:paraId="0610ED64"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53" w:type="dxa"/>
          </w:tcPr>
          <w:p w14:paraId="526FD697"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c</w:t>
            </w:r>
          </w:p>
        </w:tc>
        <w:tc>
          <w:tcPr>
            <w:tcW w:w="930" w:type="dxa"/>
          </w:tcPr>
          <w:p w14:paraId="278840B7"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930" w:type="dxa"/>
            <w:vMerge/>
            <w:vAlign w:val="center"/>
          </w:tcPr>
          <w:p w14:paraId="31276880"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53" w:type="dxa"/>
          </w:tcPr>
          <w:p w14:paraId="4FE0BCEF"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c</w:t>
            </w:r>
          </w:p>
        </w:tc>
        <w:tc>
          <w:tcPr>
            <w:tcW w:w="930" w:type="dxa"/>
          </w:tcPr>
          <w:p w14:paraId="7BBCECC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S</w:t>
            </w:r>
          </w:p>
        </w:tc>
        <w:tc>
          <w:tcPr>
            <w:tcW w:w="803" w:type="dxa"/>
            <w:vMerge/>
          </w:tcPr>
          <w:p w14:paraId="19D43A81"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p>
        </w:tc>
        <w:tc>
          <w:tcPr>
            <w:tcW w:w="836" w:type="dxa"/>
          </w:tcPr>
          <w:p w14:paraId="7DD520EE"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c</w:t>
            </w:r>
          </w:p>
        </w:tc>
        <w:tc>
          <w:tcPr>
            <w:tcW w:w="851" w:type="dxa"/>
          </w:tcPr>
          <w:p w14:paraId="745D41E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r>
      <w:tr w:rsidR="00BB105D" w:rsidRPr="00484278" w14:paraId="4A731F8F" w14:textId="77777777" w:rsidTr="006E5471">
        <w:trPr>
          <w:jc w:val="center"/>
        </w:trPr>
        <w:tc>
          <w:tcPr>
            <w:tcW w:w="929" w:type="dxa"/>
            <w:vMerge/>
          </w:tcPr>
          <w:p w14:paraId="33E108F6"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52" w:type="dxa"/>
          </w:tcPr>
          <w:p w14:paraId="5B218CD9"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d</w:t>
            </w:r>
          </w:p>
        </w:tc>
        <w:tc>
          <w:tcPr>
            <w:tcW w:w="930" w:type="dxa"/>
          </w:tcPr>
          <w:p w14:paraId="3125459D"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930" w:type="dxa"/>
            <w:vMerge/>
            <w:vAlign w:val="center"/>
          </w:tcPr>
          <w:p w14:paraId="7DEC5745"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53" w:type="dxa"/>
          </w:tcPr>
          <w:p w14:paraId="6EDCFDF4"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d</w:t>
            </w:r>
          </w:p>
        </w:tc>
        <w:tc>
          <w:tcPr>
            <w:tcW w:w="930" w:type="dxa"/>
          </w:tcPr>
          <w:p w14:paraId="2F077EA4"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930" w:type="dxa"/>
            <w:vMerge/>
            <w:vAlign w:val="center"/>
          </w:tcPr>
          <w:p w14:paraId="4D921CF0"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
                <w:lang w:val="fr-FR" w:eastAsia="fr-FR"/>
              </w:rPr>
            </w:pPr>
          </w:p>
        </w:tc>
        <w:tc>
          <w:tcPr>
            <w:tcW w:w="853" w:type="dxa"/>
          </w:tcPr>
          <w:p w14:paraId="796D0856"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d</w:t>
            </w:r>
          </w:p>
        </w:tc>
        <w:tc>
          <w:tcPr>
            <w:tcW w:w="930" w:type="dxa"/>
          </w:tcPr>
          <w:p w14:paraId="66E5D3AF"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c>
          <w:tcPr>
            <w:tcW w:w="803" w:type="dxa"/>
            <w:vMerge/>
          </w:tcPr>
          <w:p w14:paraId="19F6D7F0"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p>
        </w:tc>
        <w:tc>
          <w:tcPr>
            <w:tcW w:w="836" w:type="dxa"/>
          </w:tcPr>
          <w:p w14:paraId="2DC6D33A"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d</w:t>
            </w:r>
          </w:p>
        </w:tc>
        <w:tc>
          <w:tcPr>
            <w:tcW w:w="851" w:type="dxa"/>
          </w:tcPr>
          <w:p w14:paraId="3FA22506" w14:textId="77777777" w:rsidR="00BB105D" w:rsidRPr="00484278" w:rsidRDefault="00BB105D" w:rsidP="006E5471">
            <w:pPr>
              <w:widowControl w:val="0"/>
              <w:tabs>
                <w:tab w:val="left" w:pos="567"/>
                <w:tab w:val="left" w:pos="3119"/>
                <w:tab w:val="left" w:pos="5670"/>
                <w:tab w:val="left" w:pos="7938"/>
              </w:tabs>
              <w:spacing w:before="0" w:after="0" w:line="276" w:lineRule="auto"/>
              <w:jc w:val="center"/>
              <w:rPr>
                <w:rFonts w:cs="Times New Roman"/>
                <w:bCs/>
                <w:lang w:val="fr-FR" w:eastAsia="fr-FR"/>
              </w:rPr>
            </w:pPr>
            <w:r w:rsidRPr="00484278">
              <w:rPr>
                <w:rFonts w:cs="Times New Roman"/>
                <w:bCs/>
                <w:lang w:val="fr-FR" w:eastAsia="fr-FR"/>
              </w:rPr>
              <w:t>Đ</w:t>
            </w:r>
          </w:p>
        </w:tc>
      </w:tr>
    </w:tbl>
    <w:p w14:paraId="3D8E9C9F"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76" w:lineRule="auto"/>
        <w:rPr>
          <w:rFonts w:cs="Times New Roman"/>
          <w:b/>
          <w:lang w:val="pt-BR"/>
        </w:rPr>
      </w:pPr>
    </w:p>
    <w:p w14:paraId="231B5A47"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76" w:lineRule="auto"/>
        <w:rPr>
          <w:rFonts w:cs="Times New Roman"/>
          <w:b/>
          <w:lang w:val="pt-BR"/>
        </w:rPr>
      </w:pPr>
      <w:r w:rsidRPr="00484278">
        <w:rPr>
          <w:rFonts w:cs="Times New Roman"/>
          <w:b/>
          <w:lang w:val="pt-BR"/>
        </w:rPr>
        <w:t xml:space="preserve">PHẦN III.  </w:t>
      </w:r>
      <w:r w:rsidRPr="00484278">
        <w:rPr>
          <w:rFonts w:cs="Times New Roman"/>
          <w:bCs/>
          <w:lang w:val="pt-BR"/>
        </w:rPr>
        <w:t>(Mỗi câu trả lời đúng thí sinh được 0,5 điểm).</w:t>
      </w:r>
    </w:p>
    <w:p w14:paraId="6B631973"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76" w:lineRule="auto"/>
        <w:rPr>
          <w:rFonts w:cs="Times New Roman"/>
          <w:bCs/>
          <w:lang w:val="pt-BR"/>
        </w:rPr>
      </w:pPr>
      <w:r w:rsidRPr="00484278">
        <w:rPr>
          <w:rFonts w:cs="Times New Roman"/>
          <w:bCs/>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BB105D" w:rsidRPr="00484278" w14:paraId="71A14A27" w14:textId="77777777" w:rsidTr="006E5471">
        <w:trPr>
          <w:jc w:val="center"/>
        </w:trPr>
        <w:tc>
          <w:tcPr>
            <w:tcW w:w="2065" w:type="dxa"/>
            <w:vAlign w:val="center"/>
          </w:tcPr>
          <w:p w14:paraId="53D451CE"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
                <w:lang w:val="pt-BR"/>
              </w:rPr>
            </w:pPr>
            <w:r w:rsidRPr="00484278">
              <w:rPr>
                <w:rFonts w:cs="Times New Roman"/>
                <w:b/>
                <w:lang w:val="pt-BR"/>
              </w:rPr>
              <w:t>Câu</w:t>
            </w:r>
          </w:p>
        </w:tc>
        <w:tc>
          <w:tcPr>
            <w:tcW w:w="2250" w:type="dxa"/>
            <w:vAlign w:val="center"/>
          </w:tcPr>
          <w:p w14:paraId="13531D96"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
                <w:lang w:val="pt-BR"/>
              </w:rPr>
            </w:pPr>
            <w:r w:rsidRPr="00484278">
              <w:rPr>
                <w:rFonts w:cs="Times New Roman"/>
                <w:b/>
                <w:lang w:val="pt-BR"/>
              </w:rPr>
              <w:t>Đáp án</w:t>
            </w:r>
          </w:p>
        </w:tc>
        <w:tc>
          <w:tcPr>
            <w:tcW w:w="2250" w:type="dxa"/>
            <w:vAlign w:val="center"/>
          </w:tcPr>
          <w:p w14:paraId="76A2BD7C"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Cs/>
                <w:lang w:val="pt-BR"/>
              </w:rPr>
            </w:pPr>
            <w:r w:rsidRPr="00484278">
              <w:rPr>
                <w:rFonts w:cs="Times New Roman"/>
                <w:b/>
                <w:lang w:val="pt-BR"/>
              </w:rPr>
              <w:t>Câu</w:t>
            </w:r>
          </w:p>
        </w:tc>
        <w:tc>
          <w:tcPr>
            <w:tcW w:w="2250" w:type="dxa"/>
            <w:vAlign w:val="center"/>
          </w:tcPr>
          <w:p w14:paraId="5C4C2E83"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Cs/>
                <w:lang w:val="pt-BR"/>
              </w:rPr>
            </w:pPr>
            <w:r w:rsidRPr="00484278">
              <w:rPr>
                <w:rFonts w:cs="Times New Roman"/>
                <w:b/>
                <w:lang w:val="pt-BR"/>
              </w:rPr>
              <w:t>Đáp án</w:t>
            </w:r>
          </w:p>
        </w:tc>
      </w:tr>
      <w:tr w:rsidR="00BB105D" w:rsidRPr="00484278" w14:paraId="4A79BEF7" w14:textId="77777777" w:rsidTr="006E5471">
        <w:trPr>
          <w:jc w:val="center"/>
        </w:trPr>
        <w:tc>
          <w:tcPr>
            <w:tcW w:w="2065" w:type="dxa"/>
            <w:vAlign w:val="center"/>
          </w:tcPr>
          <w:p w14:paraId="53A6AFF4"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
                <w:lang w:val="pt-BR"/>
              </w:rPr>
            </w:pPr>
            <w:r w:rsidRPr="00484278">
              <w:rPr>
                <w:rFonts w:cs="Times New Roman"/>
                <w:b/>
                <w:lang w:val="pt-BR"/>
              </w:rPr>
              <w:t>1</w:t>
            </w:r>
          </w:p>
        </w:tc>
        <w:tc>
          <w:tcPr>
            <w:tcW w:w="2250" w:type="dxa"/>
            <w:vAlign w:val="center"/>
          </w:tcPr>
          <w:p w14:paraId="3CB91229"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Cs/>
                <w:lang w:val="vi-VN"/>
              </w:rPr>
            </w:pPr>
            <w:r w:rsidRPr="00484278">
              <w:rPr>
                <w:rFonts w:cs="Times New Roman"/>
                <w:bCs/>
                <w:lang w:val="vi-VN"/>
              </w:rPr>
              <w:t>3</w:t>
            </w:r>
          </w:p>
        </w:tc>
        <w:tc>
          <w:tcPr>
            <w:tcW w:w="2250" w:type="dxa"/>
            <w:vAlign w:val="center"/>
          </w:tcPr>
          <w:p w14:paraId="22FA85AA"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
                <w:lang w:val="pt-BR"/>
              </w:rPr>
            </w:pPr>
            <w:r w:rsidRPr="00484278">
              <w:rPr>
                <w:rFonts w:cs="Times New Roman"/>
                <w:b/>
                <w:lang w:val="pt-BR"/>
              </w:rPr>
              <w:t>4</w:t>
            </w:r>
          </w:p>
        </w:tc>
        <w:tc>
          <w:tcPr>
            <w:tcW w:w="2250" w:type="dxa"/>
            <w:vAlign w:val="center"/>
          </w:tcPr>
          <w:p w14:paraId="7FE68B44"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Cs/>
                <w:lang w:val="vi-VN"/>
              </w:rPr>
            </w:pPr>
            <w:r w:rsidRPr="00484278">
              <w:rPr>
                <w:rFonts w:cs="Times New Roman"/>
                <w:bCs/>
                <w:lang w:val="vi-VN"/>
              </w:rPr>
              <w:t>321</w:t>
            </w:r>
          </w:p>
        </w:tc>
      </w:tr>
      <w:tr w:rsidR="00BB105D" w:rsidRPr="00484278" w14:paraId="7D2CC271" w14:textId="77777777" w:rsidTr="006E5471">
        <w:trPr>
          <w:jc w:val="center"/>
        </w:trPr>
        <w:tc>
          <w:tcPr>
            <w:tcW w:w="2065" w:type="dxa"/>
            <w:vAlign w:val="center"/>
          </w:tcPr>
          <w:p w14:paraId="3B9FEEF6"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
                <w:lang w:val="pt-BR"/>
              </w:rPr>
            </w:pPr>
            <w:r w:rsidRPr="00484278">
              <w:rPr>
                <w:rFonts w:cs="Times New Roman"/>
                <w:b/>
                <w:lang w:val="pt-BR"/>
              </w:rPr>
              <w:t>2</w:t>
            </w:r>
          </w:p>
        </w:tc>
        <w:tc>
          <w:tcPr>
            <w:tcW w:w="2250" w:type="dxa"/>
            <w:vAlign w:val="center"/>
          </w:tcPr>
          <w:p w14:paraId="019F160F"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Cs/>
                <w:lang w:val="vi-VN"/>
              </w:rPr>
            </w:pPr>
            <w:r w:rsidRPr="00484278">
              <w:rPr>
                <w:rFonts w:cs="Times New Roman"/>
                <w:bCs/>
                <w:lang w:val="vi-VN"/>
              </w:rPr>
              <w:t>273</w:t>
            </w:r>
          </w:p>
        </w:tc>
        <w:tc>
          <w:tcPr>
            <w:tcW w:w="2250" w:type="dxa"/>
            <w:vAlign w:val="center"/>
          </w:tcPr>
          <w:p w14:paraId="4F1DE3E3"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
                <w:lang w:val="pt-BR"/>
              </w:rPr>
            </w:pPr>
            <w:r w:rsidRPr="00484278">
              <w:rPr>
                <w:rFonts w:cs="Times New Roman"/>
                <w:b/>
                <w:lang w:val="pt-BR"/>
              </w:rPr>
              <w:t>5</w:t>
            </w:r>
          </w:p>
        </w:tc>
        <w:tc>
          <w:tcPr>
            <w:tcW w:w="2250" w:type="dxa"/>
            <w:vAlign w:val="center"/>
          </w:tcPr>
          <w:p w14:paraId="48BC5C46"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Cs/>
                <w:lang w:val="vi-VN"/>
              </w:rPr>
            </w:pPr>
            <w:r w:rsidRPr="00484278">
              <w:rPr>
                <w:rFonts w:cs="Times New Roman"/>
                <w:bCs/>
                <w:lang w:val="vi-VN"/>
              </w:rPr>
              <w:t>25</w:t>
            </w:r>
          </w:p>
        </w:tc>
      </w:tr>
      <w:tr w:rsidR="00BB105D" w:rsidRPr="00484278" w14:paraId="440697DB" w14:textId="77777777" w:rsidTr="006E5471">
        <w:trPr>
          <w:jc w:val="center"/>
        </w:trPr>
        <w:tc>
          <w:tcPr>
            <w:tcW w:w="2065" w:type="dxa"/>
            <w:vAlign w:val="center"/>
          </w:tcPr>
          <w:p w14:paraId="392C6129"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
                <w:lang w:val="pt-BR"/>
              </w:rPr>
            </w:pPr>
            <w:r w:rsidRPr="00484278">
              <w:rPr>
                <w:rFonts w:cs="Times New Roman"/>
                <w:b/>
                <w:lang w:val="pt-BR"/>
              </w:rPr>
              <w:t>3</w:t>
            </w:r>
          </w:p>
        </w:tc>
        <w:tc>
          <w:tcPr>
            <w:tcW w:w="2250" w:type="dxa"/>
            <w:vAlign w:val="center"/>
          </w:tcPr>
          <w:p w14:paraId="76984253"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Cs/>
                <w:lang w:val="vi-VN"/>
              </w:rPr>
            </w:pPr>
            <w:r w:rsidRPr="00484278">
              <w:rPr>
                <w:rFonts w:cs="Times New Roman"/>
                <w:bCs/>
                <w:lang w:val="vi-VN"/>
              </w:rPr>
              <w:t>540</w:t>
            </w:r>
          </w:p>
        </w:tc>
        <w:tc>
          <w:tcPr>
            <w:tcW w:w="2250" w:type="dxa"/>
            <w:vAlign w:val="center"/>
          </w:tcPr>
          <w:p w14:paraId="4A356196"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
                <w:lang w:val="pt-BR"/>
              </w:rPr>
            </w:pPr>
            <w:r w:rsidRPr="00484278">
              <w:rPr>
                <w:rFonts w:cs="Times New Roman"/>
                <w:b/>
                <w:lang w:val="pt-BR"/>
              </w:rPr>
              <w:t>6</w:t>
            </w:r>
          </w:p>
        </w:tc>
        <w:tc>
          <w:tcPr>
            <w:tcW w:w="2250" w:type="dxa"/>
            <w:vAlign w:val="center"/>
          </w:tcPr>
          <w:p w14:paraId="7CEDA602" w14:textId="77777777" w:rsidR="00BB105D" w:rsidRPr="00484278" w:rsidRDefault="00BB105D" w:rsidP="006E5471">
            <w:pPr>
              <w:tabs>
                <w:tab w:val="left" w:pos="360"/>
                <w:tab w:val="left" w:pos="567"/>
                <w:tab w:val="left" w:pos="3060"/>
                <w:tab w:val="left" w:pos="3119"/>
                <w:tab w:val="left" w:pos="5670"/>
                <w:tab w:val="left" w:pos="5760"/>
                <w:tab w:val="left" w:pos="7938"/>
                <w:tab w:val="left" w:pos="8460"/>
              </w:tabs>
              <w:spacing w:before="0" w:after="0" w:line="276" w:lineRule="auto"/>
              <w:jc w:val="center"/>
              <w:rPr>
                <w:rFonts w:cs="Times New Roman"/>
                <w:bCs/>
                <w:lang w:val="vi-VN"/>
              </w:rPr>
            </w:pPr>
            <w:r w:rsidRPr="00484278">
              <w:rPr>
                <w:rFonts w:cs="Times New Roman"/>
                <w:bCs/>
                <w:lang w:val="vi-VN"/>
              </w:rPr>
              <w:t>18</w:t>
            </w:r>
          </w:p>
        </w:tc>
      </w:tr>
    </w:tbl>
    <w:p w14:paraId="4BFC9396" w14:textId="77777777" w:rsidR="00BB105D" w:rsidRPr="00484278" w:rsidRDefault="00BB105D" w:rsidP="00BB105D">
      <w:pPr>
        <w:widowControl w:val="0"/>
        <w:tabs>
          <w:tab w:val="left" w:pos="567"/>
          <w:tab w:val="left" w:pos="3119"/>
          <w:tab w:val="left" w:pos="5670"/>
          <w:tab w:val="left" w:pos="7938"/>
        </w:tabs>
        <w:spacing w:before="0" w:after="0" w:line="276" w:lineRule="auto"/>
        <w:rPr>
          <w:rFonts w:cs="Times New Roman"/>
          <w:b/>
          <w:color w:val="000000" w:themeColor="text1"/>
          <w:lang w:val="nl-NL" w:eastAsia="fr-FR"/>
        </w:rPr>
      </w:pPr>
    </w:p>
    <w:p w14:paraId="33B6B1F7" w14:textId="77777777" w:rsidR="00BB105D" w:rsidRPr="00484278" w:rsidRDefault="00BB105D" w:rsidP="00BB105D">
      <w:pPr>
        <w:tabs>
          <w:tab w:val="left" w:pos="567"/>
          <w:tab w:val="left" w:pos="3119"/>
          <w:tab w:val="left" w:pos="5670"/>
          <w:tab w:val="left" w:pos="7938"/>
        </w:tabs>
        <w:spacing w:before="0" w:after="0" w:line="276" w:lineRule="auto"/>
        <w:jc w:val="center"/>
        <w:rPr>
          <w:rFonts w:cs="Times New Roman"/>
          <w:b/>
        </w:rPr>
      </w:pPr>
      <w:r w:rsidRPr="00484278">
        <w:rPr>
          <w:rFonts w:cs="Times New Roman"/>
          <w:b/>
          <w:highlight w:val="green"/>
        </w:rPr>
        <w:t>GIẢI CHI TIẾT</w:t>
      </w:r>
    </w:p>
    <w:p w14:paraId="02D62DB8"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76" w:lineRule="auto"/>
        <w:rPr>
          <w:rFonts w:cs="Times New Roman"/>
          <w:bCs/>
          <w:lang w:val="pt-BR"/>
        </w:rPr>
      </w:pPr>
      <w:r w:rsidRPr="00484278">
        <w:rPr>
          <w:rFonts w:cs="Times New Roman"/>
          <w:b/>
          <w:lang w:val="pt-BR"/>
        </w:rPr>
        <w:t xml:space="preserve">PHẦN I. Câu trắc nghiệm nhiều phương án lựa chọn. </w:t>
      </w:r>
      <w:r w:rsidRPr="00484278">
        <w:rPr>
          <w:rFonts w:cs="Times New Roman"/>
          <w:bCs/>
          <w:lang w:val="pt-BR"/>
        </w:rPr>
        <w:t xml:space="preserve">Thí sinh trả lời từ câu 1 đến câu </w:t>
      </w:r>
      <w:r w:rsidRPr="00484278">
        <w:rPr>
          <w:rFonts w:cs="Times New Roman"/>
          <w:bCs/>
          <w:lang w:val="vi-VN"/>
        </w:rPr>
        <w:t>18</w:t>
      </w:r>
      <w:r w:rsidRPr="00484278">
        <w:rPr>
          <w:rFonts w:cs="Times New Roman"/>
          <w:bCs/>
          <w:lang w:val="pt-BR"/>
        </w:rPr>
        <w:t>. Mỗi câu hỏi thí sinh chỉ chọn 1 phương án.</w:t>
      </w:r>
    </w:p>
    <w:p w14:paraId="6DA4AF47" w14:textId="77777777" w:rsidR="00BB105D" w:rsidRPr="00484278" w:rsidRDefault="00BB105D" w:rsidP="00BB105D">
      <w:pPr>
        <w:pStyle w:val="Heading1"/>
        <w:tabs>
          <w:tab w:val="left" w:pos="567"/>
          <w:tab w:val="left" w:pos="3119"/>
          <w:tab w:val="left" w:pos="5670"/>
          <w:tab w:val="left" w:pos="7938"/>
        </w:tabs>
        <w:spacing w:before="0" w:line="276" w:lineRule="auto"/>
        <w:jc w:val="both"/>
        <w:rPr>
          <w:lang w:val="vi-VN"/>
        </w:rPr>
      </w:pPr>
      <w:r w:rsidRPr="00BB105D">
        <w:rPr>
          <w:color w:val="0000FF"/>
        </w:rPr>
        <w:t>Câu 1:</w:t>
      </w:r>
      <w:r w:rsidRPr="00484278">
        <w:rPr>
          <w:color w:val="0000FF"/>
        </w:rPr>
        <w:t xml:space="preserve"> </w:t>
      </w:r>
      <w:r w:rsidRPr="00484278">
        <w:rPr>
          <w:rFonts w:eastAsia="Segoe UI Emoji"/>
          <w:color w:val="FF0000"/>
        </w:rPr>
        <w:t>(B)</w:t>
      </w:r>
      <w:r w:rsidRPr="00484278">
        <w:t xml:space="preserve"> </w:t>
      </w:r>
      <w:r w:rsidRPr="00484278">
        <w:rPr>
          <w:lang w:val="vi-VN"/>
        </w:rPr>
        <w:t xml:space="preserve"> chương 1. Lớp 12. </w:t>
      </w:r>
      <w:r w:rsidRPr="00484278">
        <w:rPr>
          <w:iCs/>
          <w:color w:val="000000" w:themeColor="text1"/>
        </w:rPr>
        <w:t>Chất nào sau đây là chất giặt rửa tổng hợp?</w:t>
      </w:r>
    </w:p>
    <w:p w14:paraId="61E522EA" w14:textId="77777777" w:rsidR="00BB105D" w:rsidRPr="00484278" w:rsidRDefault="00BB105D" w:rsidP="00BB105D">
      <w:pPr>
        <w:tabs>
          <w:tab w:val="left" w:pos="567"/>
          <w:tab w:val="left" w:pos="3119"/>
          <w:tab w:val="left" w:pos="5670"/>
          <w:tab w:val="left" w:pos="7938"/>
        </w:tabs>
        <w:spacing w:before="0" w:after="0" w:line="276" w:lineRule="auto"/>
        <w:rPr>
          <w:rFonts w:cs="Times New Roman"/>
        </w:rPr>
      </w:pPr>
      <w:r w:rsidRPr="00484278">
        <w:rPr>
          <w:rFonts w:cs="Times New Roman"/>
          <w:b/>
          <w:lang w:val="vi-VN"/>
        </w:rPr>
        <w:t xml:space="preserve">   </w:t>
      </w:r>
      <w:r w:rsidRPr="00484278">
        <w:rPr>
          <w:rFonts w:cs="Times New Roman"/>
          <w:b/>
          <w:lang w:val="vi-VN"/>
        </w:rPr>
        <w:tab/>
      </w:r>
      <w:r w:rsidRPr="00BB105D">
        <w:rPr>
          <w:rFonts w:cs="Times New Roman"/>
          <w:b/>
          <w:color w:val="0000FF"/>
        </w:rPr>
        <w:t xml:space="preserve">A. </w:t>
      </w:r>
      <w:r w:rsidRPr="00484278">
        <w:rPr>
          <w:rFonts w:cs="Times New Roman"/>
          <w:bCs/>
          <w:iCs/>
        </w:rPr>
        <w:t>Potassium palmitate.</w:t>
      </w:r>
      <w:r w:rsidRPr="00484278">
        <w:rPr>
          <w:rFonts w:cs="Times New Roman"/>
        </w:rPr>
        <w:tab/>
      </w:r>
      <w:r w:rsidRPr="00484278">
        <w:rPr>
          <w:rFonts w:cs="Times New Roman"/>
        </w:rPr>
        <w:tab/>
      </w:r>
      <w:r w:rsidRPr="00BB105D">
        <w:rPr>
          <w:rFonts w:cs="Times New Roman"/>
          <w:b/>
          <w:color w:val="0000FF"/>
        </w:rPr>
        <w:t xml:space="preserve">B. </w:t>
      </w:r>
      <w:r w:rsidRPr="00484278">
        <w:rPr>
          <w:rFonts w:cs="Times New Roman"/>
          <w:bCs/>
          <w:iCs/>
          <w:color w:val="FF0000"/>
          <w:highlight w:val="yellow"/>
        </w:rPr>
        <w:t>Sodium lauryl sulfate .</w:t>
      </w:r>
    </w:p>
    <w:p w14:paraId="2E795FF9" w14:textId="77777777" w:rsidR="00BB105D" w:rsidRPr="00484278" w:rsidRDefault="00BB105D" w:rsidP="00BB105D">
      <w:pPr>
        <w:tabs>
          <w:tab w:val="left" w:pos="567"/>
          <w:tab w:val="left" w:pos="3119"/>
          <w:tab w:val="left" w:pos="5670"/>
          <w:tab w:val="left" w:pos="7938"/>
        </w:tabs>
        <w:spacing w:before="0" w:after="0" w:line="276" w:lineRule="auto"/>
        <w:rPr>
          <w:rFonts w:cs="Times New Roman"/>
        </w:rPr>
      </w:pPr>
      <w:r w:rsidRPr="00484278">
        <w:rPr>
          <w:rFonts w:cs="Times New Roman"/>
          <w:b/>
          <w:lang w:val="vi-VN"/>
        </w:rPr>
        <w:t xml:space="preserve">   </w:t>
      </w:r>
      <w:r w:rsidRPr="00484278">
        <w:rPr>
          <w:rFonts w:cs="Times New Roman"/>
          <w:b/>
          <w:lang w:val="vi-VN"/>
        </w:rPr>
        <w:tab/>
      </w:r>
      <w:r w:rsidRPr="00BB105D">
        <w:rPr>
          <w:rFonts w:cs="Times New Roman"/>
          <w:b/>
          <w:color w:val="0000FF"/>
        </w:rPr>
        <w:t xml:space="preserve">C. </w:t>
      </w:r>
      <w:r w:rsidRPr="00484278">
        <w:rPr>
          <w:rFonts w:cs="Times New Roman"/>
          <w:bCs/>
          <w:iCs/>
        </w:rPr>
        <w:t>Potassium oleate.</w:t>
      </w:r>
      <w:r w:rsidRPr="00484278">
        <w:rPr>
          <w:rFonts w:cs="Times New Roman"/>
        </w:rPr>
        <w:tab/>
      </w:r>
      <w:r w:rsidRPr="00484278">
        <w:rPr>
          <w:rFonts w:cs="Times New Roman"/>
        </w:rPr>
        <w:tab/>
      </w:r>
      <w:r w:rsidRPr="00BB105D">
        <w:rPr>
          <w:rFonts w:cs="Times New Roman"/>
          <w:b/>
          <w:color w:val="0000FF"/>
        </w:rPr>
        <w:t xml:space="preserve">D. </w:t>
      </w:r>
      <w:r w:rsidRPr="00484278">
        <w:rPr>
          <w:rFonts w:cs="Times New Roman"/>
          <w:bCs/>
          <w:iCs/>
        </w:rPr>
        <w:t>Sodium stearate.</w:t>
      </w:r>
    </w:p>
    <w:tbl>
      <w:tblPr>
        <w:tblW w:w="5078" w:type="pct"/>
        <w:tblInd w:w="200" w:type="dxa"/>
        <w:tblLook w:val="04A0" w:firstRow="1" w:lastRow="0" w:firstColumn="1" w:lastColumn="0" w:noHBand="0" w:noVBand="1"/>
      </w:tblPr>
      <w:tblGrid>
        <w:gridCol w:w="10849"/>
      </w:tblGrid>
      <w:tr w:rsidR="00BB105D" w:rsidRPr="00484278" w14:paraId="65588CAC" w14:textId="77777777" w:rsidTr="006E5471">
        <w:tc>
          <w:tcPr>
            <w:tcW w:w="5000" w:type="pct"/>
            <w:vAlign w:val="center"/>
            <w:hideMark/>
          </w:tcPr>
          <w:p w14:paraId="01639BB1" w14:textId="77777777" w:rsidR="00BB105D" w:rsidRPr="00484278" w:rsidRDefault="00BB105D" w:rsidP="006E5471">
            <w:pPr>
              <w:tabs>
                <w:tab w:val="left" w:pos="567"/>
                <w:tab w:val="left" w:pos="3119"/>
                <w:tab w:val="left" w:pos="5670"/>
                <w:tab w:val="left" w:pos="7938"/>
              </w:tabs>
              <w:spacing w:before="0" w:after="0" w:line="276" w:lineRule="auto"/>
              <w:rPr>
                <w:rFonts w:cs="Times New Roman"/>
              </w:rPr>
            </w:pPr>
          </w:p>
        </w:tc>
      </w:tr>
    </w:tbl>
    <w:p w14:paraId="1119853F"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000000" w:themeColor="text1"/>
        </w:rPr>
      </w:pPr>
      <w:r w:rsidRPr="00BB105D">
        <w:rPr>
          <w:color w:val="0000FF"/>
        </w:rPr>
        <w:t>Câu 2:</w:t>
      </w:r>
      <w:r w:rsidRPr="00484278">
        <w:rPr>
          <w:color w:val="0000FF"/>
        </w:rPr>
        <w:t xml:space="preserve"> </w:t>
      </w:r>
      <w:r w:rsidRPr="00484278">
        <w:rPr>
          <w:rFonts w:eastAsia="Segoe UI Emoji"/>
          <w:color w:val="FF0000"/>
        </w:rPr>
        <w:t>(B)</w:t>
      </w:r>
      <w:r w:rsidRPr="00484278">
        <w:t xml:space="preserve"> </w:t>
      </w:r>
      <w:r w:rsidRPr="00484278">
        <w:rPr>
          <w:lang w:val="vi-VN"/>
        </w:rPr>
        <w:t xml:space="preserve">chương 2. Lớp 12. </w:t>
      </w:r>
      <w:r w:rsidRPr="00484278">
        <w:rPr>
          <w:noProof/>
          <w:color w:val="000000" w:themeColor="text1"/>
        </w:rPr>
        <w:t>Công thức cấu tạo dạng amylose của tinh bột là</w:t>
      </w:r>
    </w:p>
    <w:tbl>
      <w:tblPr>
        <w:tblW w:w="5000" w:type="pct"/>
        <w:tblInd w:w="200" w:type="dxa"/>
        <w:tblLook w:val="04A0" w:firstRow="1" w:lastRow="0" w:firstColumn="1" w:lastColumn="0" w:noHBand="0" w:noVBand="1"/>
      </w:tblPr>
      <w:tblGrid>
        <w:gridCol w:w="5341"/>
        <w:gridCol w:w="5341"/>
      </w:tblGrid>
      <w:tr w:rsidR="00BB105D" w:rsidRPr="00484278" w14:paraId="61C5129F" w14:textId="77777777" w:rsidTr="006E5471">
        <w:tc>
          <w:tcPr>
            <w:tcW w:w="2500" w:type="pct"/>
            <w:vAlign w:val="center"/>
            <w:hideMark/>
          </w:tcPr>
          <w:p w14:paraId="1B1969E7" w14:textId="77777777" w:rsidR="00BB105D" w:rsidRPr="00484278" w:rsidRDefault="00BB105D" w:rsidP="006E5471">
            <w:pPr>
              <w:tabs>
                <w:tab w:val="left" w:pos="567"/>
                <w:tab w:val="left" w:pos="3119"/>
                <w:tab w:val="left" w:pos="5670"/>
                <w:tab w:val="left" w:pos="7938"/>
              </w:tabs>
              <w:spacing w:before="0" w:after="0" w:line="276" w:lineRule="auto"/>
              <w:rPr>
                <w:rFonts w:cs="Times New Roman"/>
              </w:rPr>
            </w:pPr>
            <w:r w:rsidRPr="00BB105D">
              <w:rPr>
                <w:rFonts w:cs="Times New Roman"/>
                <w:b/>
                <w:color w:val="0000FF"/>
              </w:rPr>
              <w:t xml:space="preserve">A. </w:t>
            </w:r>
            <w:r w:rsidRPr="00484278">
              <w:rPr>
                <w:rFonts w:cs="Times New Roman"/>
                <w:noProof/>
              </w:rPr>
              <w:object w:dxaOrig="3885" w:dyaOrig="1665" w14:anchorId="418C96F4">
                <v:shape id="_x0000_i1661" type="#_x0000_t75" alt="" style="width:195pt;height:69.75pt;mso-width-percent:0;mso-height-percent:0;mso-width-percent:0;mso-height-percent:0" o:ole="">
                  <v:imagedata r:id="rId227" o:title=""/>
                </v:shape>
                <o:OLEObject Type="Embed" ProgID="Msxml2.SAXXMLReader.6.0" ShapeID="_x0000_i1661" DrawAspect="Content" ObjectID="_1805049511" r:id="rId295"/>
              </w:object>
            </w:r>
          </w:p>
        </w:tc>
        <w:tc>
          <w:tcPr>
            <w:tcW w:w="2500" w:type="pct"/>
            <w:vAlign w:val="center"/>
            <w:hideMark/>
          </w:tcPr>
          <w:p w14:paraId="3900763F" w14:textId="77777777" w:rsidR="00BB105D" w:rsidRPr="00484278" w:rsidRDefault="00BB105D" w:rsidP="006E5471">
            <w:pPr>
              <w:tabs>
                <w:tab w:val="left" w:pos="567"/>
                <w:tab w:val="left" w:pos="3119"/>
                <w:tab w:val="left" w:pos="5670"/>
                <w:tab w:val="left" w:pos="7938"/>
              </w:tabs>
              <w:spacing w:before="0" w:after="0" w:line="276" w:lineRule="auto"/>
              <w:rPr>
                <w:rFonts w:cs="Times New Roman"/>
              </w:rPr>
            </w:pPr>
            <w:r w:rsidRPr="00BB105D">
              <w:rPr>
                <w:rFonts w:cs="Times New Roman"/>
                <w:b/>
                <w:color w:val="0000FF"/>
              </w:rPr>
              <w:t xml:space="preserve">B. </w:t>
            </w:r>
            <w:r w:rsidRPr="00484278">
              <w:rPr>
                <w:rFonts w:cs="Times New Roman"/>
                <w:noProof/>
              </w:rPr>
              <w:drawing>
                <wp:inline distT="0" distB="0" distL="0" distR="0" wp14:anchorId="2B84F927" wp14:editId="27570464">
                  <wp:extent cx="2880515" cy="1504950"/>
                  <wp:effectExtent l="0" t="0" r="0" b="0"/>
                  <wp:docPr id="304746187" name="Picture 30474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882546" cy="1506011"/>
                          </a:xfrm>
                          <a:prstGeom prst="rect">
                            <a:avLst/>
                          </a:prstGeom>
                          <a:noFill/>
                          <a:ln>
                            <a:noFill/>
                          </a:ln>
                        </pic:spPr>
                      </pic:pic>
                    </a:graphicData>
                  </a:graphic>
                </wp:inline>
              </w:drawing>
            </w:r>
          </w:p>
        </w:tc>
      </w:tr>
      <w:tr w:rsidR="00BB105D" w:rsidRPr="00484278" w14:paraId="4335EB6B" w14:textId="77777777" w:rsidTr="006E5471">
        <w:tc>
          <w:tcPr>
            <w:tcW w:w="2500" w:type="pct"/>
            <w:vAlign w:val="center"/>
            <w:hideMark/>
          </w:tcPr>
          <w:p w14:paraId="60683F64" w14:textId="77777777" w:rsidR="00BB105D" w:rsidRPr="00484278" w:rsidRDefault="00BB105D" w:rsidP="006E5471">
            <w:pPr>
              <w:tabs>
                <w:tab w:val="left" w:pos="567"/>
                <w:tab w:val="left" w:pos="3119"/>
                <w:tab w:val="left" w:pos="5670"/>
                <w:tab w:val="left" w:pos="7938"/>
              </w:tabs>
              <w:spacing w:before="0" w:after="0" w:line="276" w:lineRule="auto"/>
              <w:rPr>
                <w:rFonts w:cs="Times New Roman"/>
              </w:rPr>
            </w:pPr>
            <w:r w:rsidRPr="00BB105D">
              <w:rPr>
                <w:rFonts w:cs="Times New Roman"/>
                <w:b/>
                <w:color w:val="0000FF"/>
              </w:rPr>
              <w:t xml:space="preserve">C. </w:t>
            </w:r>
            <w:r w:rsidRPr="00484278">
              <w:rPr>
                <w:rFonts w:cs="Times New Roman"/>
                <w:noProof/>
              </w:rPr>
              <w:drawing>
                <wp:inline distT="0" distB="0" distL="0" distR="0" wp14:anchorId="50504525" wp14:editId="32798DF5">
                  <wp:extent cx="2802255" cy="855031"/>
                  <wp:effectExtent l="0" t="0" r="0" b="2540"/>
                  <wp:docPr id="853845571" name="Picture 85384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816327" cy="859325"/>
                          </a:xfrm>
                          <a:prstGeom prst="rect">
                            <a:avLst/>
                          </a:prstGeom>
                          <a:noFill/>
                          <a:ln>
                            <a:noFill/>
                          </a:ln>
                        </pic:spPr>
                      </pic:pic>
                    </a:graphicData>
                  </a:graphic>
                </wp:inline>
              </w:drawing>
            </w:r>
          </w:p>
        </w:tc>
        <w:tc>
          <w:tcPr>
            <w:tcW w:w="2500" w:type="pct"/>
            <w:vAlign w:val="center"/>
            <w:hideMark/>
          </w:tcPr>
          <w:p w14:paraId="1A54D32B" w14:textId="77777777" w:rsidR="00BB105D" w:rsidRPr="00484278" w:rsidRDefault="00BB105D" w:rsidP="006E5471">
            <w:pPr>
              <w:tabs>
                <w:tab w:val="left" w:pos="567"/>
                <w:tab w:val="left" w:pos="3119"/>
                <w:tab w:val="left" w:pos="5670"/>
                <w:tab w:val="left" w:pos="7938"/>
              </w:tabs>
              <w:spacing w:before="0" w:after="0" w:line="276" w:lineRule="auto"/>
              <w:rPr>
                <w:rFonts w:cs="Times New Roman"/>
              </w:rPr>
            </w:pPr>
            <w:r w:rsidRPr="00BB105D">
              <w:rPr>
                <w:rFonts w:cs="Times New Roman"/>
                <w:b/>
                <w:color w:val="0000FF"/>
              </w:rPr>
              <w:t xml:space="preserve">D. </w:t>
            </w:r>
            <w:r w:rsidRPr="00484278">
              <w:rPr>
                <w:rFonts w:cs="Times New Roman"/>
                <w:b/>
                <w:noProof/>
              </w:rPr>
              <w:drawing>
                <wp:inline distT="0" distB="0" distL="0" distR="0" wp14:anchorId="7C47D0F5" wp14:editId="6A2848DA">
                  <wp:extent cx="2907098" cy="981710"/>
                  <wp:effectExtent l="0" t="0" r="0" b="0"/>
                  <wp:docPr id="131350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89987" name=""/>
                          <pic:cNvPicPr/>
                        </pic:nvPicPr>
                        <pic:blipFill>
                          <a:blip r:embed="rId231"/>
                          <a:stretch>
                            <a:fillRect/>
                          </a:stretch>
                        </pic:blipFill>
                        <pic:spPr>
                          <a:xfrm>
                            <a:off x="0" y="0"/>
                            <a:ext cx="2907098" cy="981710"/>
                          </a:xfrm>
                          <a:prstGeom prst="rect">
                            <a:avLst/>
                          </a:prstGeom>
                        </pic:spPr>
                      </pic:pic>
                    </a:graphicData>
                  </a:graphic>
                </wp:inline>
              </w:drawing>
            </w:r>
          </w:p>
        </w:tc>
      </w:tr>
    </w:tbl>
    <w:p w14:paraId="069536B3" w14:textId="77777777" w:rsidR="00BB105D" w:rsidRPr="00484278" w:rsidRDefault="00BB105D" w:rsidP="00BB105D">
      <w:pPr>
        <w:pStyle w:val="Heading1"/>
        <w:tabs>
          <w:tab w:val="left" w:pos="567"/>
          <w:tab w:val="left" w:pos="3119"/>
          <w:tab w:val="left" w:pos="5670"/>
          <w:tab w:val="left" w:pos="7938"/>
        </w:tabs>
        <w:spacing w:before="0" w:line="276" w:lineRule="auto"/>
        <w:jc w:val="both"/>
        <w:rPr>
          <w:lang w:val="vi-VN"/>
        </w:rPr>
      </w:pPr>
      <w:r w:rsidRPr="00BB105D">
        <w:rPr>
          <w:color w:val="0000FF"/>
          <w:lang w:val="pt-BR"/>
        </w:rPr>
        <w:t>Câu 3:</w:t>
      </w:r>
      <w:r w:rsidRPr="00484278">
        <w:rPr>
          <w:color w:val="0000FF"/>
          <w:lang w:val="pt-BR"/>
        </w:rPr>
        <w:t xml:space="preserve"> </w:t>
      </w:r>
      <w:r w:rsidRPr="00484278">
        <w:rPr>
          <w:rFonts w:eastAsia="Segoe UI Emoji"/>
          <w:color w:val="FF0000"/>
        </w:rPr>
        <w:t>(B)</w:t>
      </w:r>
      <w:r w:rsidRPr="00484278">
        <w:t xml:space="preserve"> </w:t>
      </w:r>
      <w:r w:rsidRPr="00484278">
        <w:rPr>
          <w:lang w:val="vi-VN"/>
        </w:rPr>
        <w:t xml:space="preserve">chương 3. Lớp 12. </w:t>
      </w:r>
      <w:r w:rsidRPr="00484278">
        <w:rPr>
          <w:rFonts w:eastAsia="MS Mincho"/>
          <w:noProof/>
          <w:color w:val="000000" w:themeColor="text1"/>
          <w:kern w:val="2"/>
        </w:rPr>
        <w:t>Trong các chất dưới đây, chất nào là dipeptide ?</w:t>
      </w:r>
    </w:p>
    <w:p w14:paraId="256027CD" w14:textId="77777777" w:rsidR="00BB105D" w:rsidRPr="00484278" w:rsidRDefault="00BB105D" w:rsidP="00BB105D">
      <w:pPr>
        <w:tabs>
          <w:tab w:val="left" w:pos="40"/>
          <w:tab w:val="left" w:pos="567"/>
          <w:tab w:val="left" w:pos="3119"/>
          <w:tab w:val="left" w:pos="5670"/>
          <w:tab w:val="left" w:pos="7938"/>
        </w:tabs>
        <w:spacing w:before="0" w:after="0" w:line="276" w:lineRule="auto"/>
        <w:ind w:hanging="292"/>
        <w:rPr>
          <w:rFonts w:cs="Times New Roman"/>
        </w:rPr>
      </w:pPr>
      <w:r w:rsidRPr="00484278">
        <w:rPr>
          <w:rFonts w:cs="Times New Roman"/>
          <w:b/>
        </w:rPr>
        <w:tab/>
      </w:r>
      <w:r w:rsidRPr="00484278">
        <w:rPr>
          <w:rFonts w:cs="Times New Roman"/>
          <w:b/>
        </w:rPr>
        <w:tab/>
      </w:r>
      <w:r w:rsidRPr="00484278">
        <w:rPr>
          <w:rFonts w:cs="Times New Roman"/>
          <w:b/>
        </w:rPr>
        <w:tab/>
      </w:r>
      <w:r w:rsidRPr="00BB105D">
        <w:rPr>
          <w:rFonts w:cs="Times New Roman"/>
          <w:b/>
          <w:color w:val="0000FF"/>
        </w:rPr>
        <w:t xml:space="preserve">A. </w:t>
      </w:r>
      <w:r w:rsidRPr="00484278">
        <w:rPr>
          <w:rFonts w:eastAsia="MS Mincho" w:cs="Times New Roman"/>
          <w:noProof/>
          <w:color w:val="000000"/>
        </w:rPr>
        <w:t>H</w:t>
      </w:r>
      <w:r w:rsidRPr="00484278">
        <w:rPr>
          <w:rFonts w:eastAsia="MS Mincho" w:cs="Times New Roman"/>
          <w:noProof/>
          <w:color w:val="000000"/>
          <w:vertAlign w:val="subscript"/>
        </w:rPr>
        <w:t>2</w:t>
      </w:r>
      <w:r w:rsidRPr="00484278">
        <w:rPr>
          <w:rFonts w:eastAsia="MS Mincho" w:cs="Times New Roman"/>
          <w:noProof/>
          <w:color w:val="000000"/>
        </w:rPr>
        <w:t>N-CH</w:t>
      </w:r>
      <w:r w:rsidRPr="00484278">
        <w:rPr>
          <w:rFonts w:eastAsia="MS Mincho" w:cs="Times New Roman"/>
          <w:noProof/>
          <w:color w:val="000000"/>
          <w:vertAlign w:val="subscript"/>
        </w:rPr>
        <w:t>2</w:t>
      </w:r>
      <w:r w:rsidRPr="00484278">
        <w:rPr>
          <w:rFonts w:eastAsia="MS Mincho" w:cs="Times New Roman"/>
          <w:noProof/>
          <w:color w:val="000000"/>
        </w:rPr>
        <w:t>-CO-NH-CH(CH</w:t>
      </w:r>
      <w:r w:rsidRPr="00484278">
        <w:rPr>
          <w:rFonts w:eastAsia="MS Mincho" w:cs="Times New Roman"/>
          <w:noProof/>
          <w:color w:val="000000"/>
          <w:vertAlign w:val="subscript"/>
        </w:rPr>
        <w:t>3</w:t>
      </w:r>
      <w:r w:rsidRPr="00484278">
        <w:rPr>
          <w:rFonts w:eastAsia="MS Mincho" w:cs="Times New Roman"/>
          <w:noProof/>
          <w:color w:val="000000"/>
        </w:rPr>
        <w:t>)-CO-NH-CH</w:t>
      </w:r>
      <w:r w:rsidRPr="00484278">
        <w:rPr>
          <w:rFonts w:eastAsia="MS Mincho" w:cs="Times New Roman"/>
          <w:noProof/>
          <w:color w:val="000000"/>
          <w:vertAlign w:val="subscript"/>
        </w:rPr>
        <w:t>2</w:t>
      </w:r>
      <w:r w:rsidRPr="00484278">
        <w:rPr>
          <w:rFonts w:eastAsia="MS Mincho" w:cs="Times New Roman"/>
          <w:noProof/>
          <w:color w:val="000000"/>
        </w:rPr>
        <w:t>-COOH.</w:t>
      </w:r>
    </w:p>
    <w:p w14:paraId="74E3B4D8" w14:textId="77777777" w:rsidR="00BB105D" w:rsidRPr="00484278" w:rsidRDefault="00BB105D" w:rsidP="00BB105D">
      <w:pPr>
        <w:tabs>
          <w:tab w:val="left" w:pos="40"/>
          <w:tab w:val="left" w:pos="567"/>
          <w:tab w:val="left" w:pos="3119"/>
          <w:tab w:val="left" w:pos="5670"/>
          <w:tab w:val="left" w:pos="7938"/>
        </w:tabs>
        <w:spacing w:before="0" w:after="0" w:line="276" w:lineRule="auto"/>
        <w:ind w:hanging="292"/>
        <w:rPr>
          <w:rFonts w:cs="Times New Roman"/>
        </w:rPr>
      </w:pPr>
      <w:r w:rsidRPr="00484278">
        <w:rPr>
          <w:rFonts w:cs="Times New Roman"/>
          <w:b/>
        </w:rPr>
        <w:tab/>
      </w:r>
      <w:r w:rsidRPr="00484278">
        <w:rPr>
          <w:rFonts w:cs="Times New Roman"/>
          <w:b/>
        </w:rPr>
        <w:tab/>
      </w:r>
      <w:r w:rsidRPr="00484278">
        <w:rPr>
          <w:rFonts w:cs="Times New Roman"/>
          <w:b/>
        </w:rPr>
        <w:tab/>
      </w:r>
      <w:r w:rsidRPr="00BB105D">
        <w:rPr>
          <w:rFonts w:cs="Times New Roman"/>
          <w:b/>
          <w:color w:val="0000FF"/>
        </w:rPr>
        <w:t xml:space="preserve">B. </w:t>
      </w:r>
      <w:r w:rsidRPr="00484278">
        <w:rPr>
          <w:rFonts w:eastAsia="MS Mincho" w:cs="Times New Roman"/>
          <w:noProof/>
          <w:color w:val="000000"/>
        </w:rPr>
        <w:t>H</w:t>
      </w:r>
      <w:r w:rsidRPr="00484278">
        <w:rPr>
          <w:rFonts w:eastAsia="MS Mincho" w:cs="Times New Roman"/>
          <w:noProof/>
          <w:color w:val="000000"/>
          <w:vertAlign w:val="subscript"/>
        </w:rPr>
        <w:t>2</w:t>
      </w:r>
      <w:r w:rsidRPr="00484278">
        <w:rPr>
          <w:rFonts w:eastAsia="MS Mincho" w:cs="Times New Roman"/>
          <w:noProof/>
          <w:color w:val="000000"/>
        </w:rPr>
        <w:t>N-CH</w:t>
      </w:r>
      <w:r w:rsidRPr="00484278">
        <w:rPr>
          <w:rFonts w:eastAsia="MS Mincho" w:cs="Times New Roman"/>
          <w:noProof/>
          <w:color w:val="000000"/>
          <w:vertAlign w:val="subscript"/>
        </w:rPr>
        <w:t>2</w:t>
      </w:r>
      <w:r w:rsidRPr="00484278">
        <w:rPr>
          <w:rFonts w:eastAsia="MS Mincho" w:cs="Times New Roman"/>
          <w:noProof/>
          <w:color w:val="000000"/>
        </w:rPr>
        <w:t>-CO-NH-CH</w:t>
      </w:r>
      <w:r w:rsidRPr="00484278">
        <w:rPr>
          <w:rFonts w:eastAsia="MS Mincho" w:cs="Times New Roman"/>
          <w:noProof/>
          <w:color w:val="000000"/>
          <w:vertAlign w:val="subscript"/>
        </w:rPr>
        <w:t>2</w:t>
      </w:r>
      <w:r w:rsidRPr="00484278">
        <w:rPr>
          <w:rFonts w:eastAsia="MS Mincho" w:cs="Times New Roman"/>
          <w:noProof/>
          <w:color w:val="000000"/>
        </w:rPr>
        <w:t>-CH</w:t>
      </w:r>
      <w:r w:rsidRPr="00484278">
        <w:rPr>
          <w:rFonts w:eastAsia="MS Mincho" w:cs="Times New Roman"/>
          <w:noProof/>
          <w:color w:val="000000"/>
          <w:vertAlign w:val="subscript"/>
        </w:rPr>
        <w:t>2</w:t>
      </w:r>
      <w:r w:rsidRPr="00484278">
        <w:rPr>
          <w:rFonts w:eastAsia="MS Mincho" w:cs="Times New Roman"/>
          <w:noProof/>
          <w:color w:val="000000"/>
        </w:rPr>
        <w:t>-COOH.</w:t>
      </w:r>
    </w:p>
    <w:p w14:paraId="5E9DA659" w14:textId="77777777" w:rsidR="00BB105D" w:rsidRPr="00484278" w:rsidRDefault="00BB105D" w:rsidP="00BB105D">
      <w:pPr>
        <w:tabs>
          <w:tab w:val="left" w:pos="40"/>
          <w:tab w:val="left" w:pos="567"/>
          <w:tab w:val="left" w:pos="3119"/>
          <w:tab w:val="left" w:pos="5670"/>
          <w:tab w:val="left" w:pos="7938"/>
        </w:tabs>
        <w:spacing w:before="0" w:after="0" w:line="276" w:lineRule="auto"/>
        <w:ind w:hanging="292"/>
        <w:rPr>
          <w:rFonts w:cs="Times New Roman"/>
        </w:rPr>
      </w:pPr>
      <w:r w:rsidRPr="00484278">
        <w:rPr>
          <w:rFonts w:cs="Times New Roman"/>
          <w:b/>
        </w:rPr>
        <w:tab/>
      </w:r>
      <w:r w:rsidRPr="00484278">
        <w:rPr>
          <w:rFonts w:cs="Times New Roman"/>
          <w:b/>
        </w:rPr>
        <w:tab/>
      </w:r>
      <w:r w:rsidRPr="00484278">
        <w:rPr>
          <w:rFonts w:cs="Times New Roman"/>
          <w:b/>
        </w:rPr>
        <w:tab/>
      </w:r>
      <w:r w:rsidRPr="00BB105D">
        <w:rPr>
          <w:rFonts w:cs="Times New Roman"/>
          <w:b/>
          <w:color w:val="0000FF"/>
        </w:rPr>
        <w:t xml:space="preserve">C. </w:t>
      </w:r>
      <w:r w:rsidRPr="00484278">
        <w:rPr>
          <w:rFonts w:eastAsia="MS Mincho" w:cs="Times New Roman"/>
          <w:noProof/>
          <w:color w:val="000000"/>
        </w:rPr>
        <w:t>H</w:t>
      </w:r>
      <w:r w:rsidRPr="00484278">
        <w:rPr>
          <w:rFonts w:eastAsia="MS Mincho" w:cs="Times New Roman"/>
          <w:noProof/>
          <w:color w:val="000000"/>
          <w:vertAlign w:val="subscript"/>
        </w:rPr>
        <w:t>2</w:t>
      </w:r>
      <w:r w:rsidRPr="00484278">
        <w:rPr>
          <w:rFonts w:eastAsia="MS Mincho" w:cs="Times New Roman"/>
          <w:noProof/>
          <w:color w:val="000000"/>
        </w:rPr>
        <w:t>N-CH(CH</w:t>
      </w:r>
      <w:r w:rsidRPr="00484278">
        <w:rPr>
          <w:rFonts w:eastAsia="MS Mincho" w:cs="Times New Roman"/>
          <w:noProof/>
          <w:color w:val="000000"/>
          <w:vertAlign w:val="subscript"/>
        </w:rPr>
        <w:t>3</w:t>
      </w:r>
      <w:r w:rsidRPr="00484278">
        <w:rPr>
          <w:rFonts w:eastAsia="MS Mincho" w:cs="Times New Roman"/>
          <w:noProof/>
          <w:color w:val="000000"/>
        </w:rPr>
        <w:t>)-CO-NH-CH</w:t>
      </w:r>
      <w:r w:rsidRPr="00484278">
        <w:rPr>
          <w:rFonts w:eastAsia="MS Mincho" w:cs="Times New Roman"/>
          <w:noProof/>
          <w:color w:val="000000"/>
          <w:vertAlign w:val="subscript"/>
        </w:rPr>
        <w:t>2</w:t>
      </w:r>
      <w:r w:rsidRPr="00484278">
        <w:rPr>
          <w:rFonts w:eastAsia="MS Mincho" w:cs="Times New Roman"/>
          <w:noProof/>
          <w:color w:val="000000"/>
        </w:rPr>
        <w:t>-CO-NH-CH(CH</w:t>
      </w:r>
      <w:r w:rsidRPr="00484278">
        <w:rPr>
          <w:rFonts w:eastAsia="MS Mincho" w:cs="Times New Roman"/>
          <w:noProof/>
          <w:color w:val="000000"/>
          <w:vertAlign w:val="subscript"/>
        </w:rPr>
        <w:t>3</w:t>
      </w:r>
      <w:r w:rsidRPr="00484278">
        <w:rPr>
          <w:rFonts w:eastAsia="MS Mincho" w:cs="Times New Roman"/>
          <w:noProof/>
          <w:color w:val="000000"/>
        </w:rPr>
        <w:t>)-COOH</w:t>
      </w:r>
    </w:p>
    <w:p w14:paraId="6103831D" w14:textId="77777777" w:rsidR="00BB105D" w:rsidRPr="00484278" w:rsidRDefault="00BB105D" w:rsidP="00BB105D">
      <w:pPr>
        <w:tabs>
          <w:tab w:val="left" w:pos="40"/>
          <w:tab w:val="left" w:pos="567"/>
          <w:tab w:val="left" w:pos="3119"/>
          <w:tab w:val="left" w:pos="5670"/>
          <w:tab w:val="left" w:pos="7938"/>
        </w:tabs>
        <w:spacing w:before="0" w:after="0" w:line="276" w:lineRule="auto"/>
        <w:ind w:hanging="292"/>
        <w:rPr>
          <w:rFonts w:cs="Times New Roman"/>
        </w:rPr>
      </w:pPr>
      <w:r w:rsidRPr="00484278">
        <w:rPr>
          <w:rFonts w:cs="Times New Roman"/>
          <w:b/>
        </w:rPr>
        <w:tab/>
      </w:r>
      <w:r w:rsidRPr="00484278">
        <w:rPr>
          <w:rFonts w:cs="Times New Roman"/>
          <w:b/>
        </w:rPr>
        <w:tab/>
      </w:r>
      <w:r w:rsidRPr="00484278">
        <w:rPr>
          <w:rFonts w:cs="Times New Roman"/>
          <w:b/>
        </w:rPr>
        <w:tab/>
      </w:r>
      <w:r w:rsidRPr="00BB105D">
        <w:rPr>
          <w:rFonts w:cs="Times New Roman"/>
          <w:b/>
          <w:color w:val="0000FF"/>
        </w:rPr>
        <w:t xml:space="preserve">D. </w:t>
      </w:r>
      <w:r w:rsidRPr="00484278">
        <w:rPr>
          <w:rFonts w:eastAsia="MS Mincho" w:cs="Times New Roman"/>
          <w:noProof/>
          <w:color w:val="FF0000"/>
          <w:highlight w:val="yellow"/>
        </w:rPr>
        <w:t>H</w:t>
      </w:r>
      <w:r w:rsidRPr="00484278">
        <w:rPr>
          <w:rFonts w:eastAsia="MS Mincho" w:cs="Times New Roman"/>
          <w:noProof/>
          <w:color w:val="FF0000"/>
          <w:highlight w:val="yellow"/>
          <w:vertAlign w:val="subscript"/>
        </w:rPr>
        <w:t>2</w:t>
      </w:r>
      <w:r w:rsidRPr="00484278">
        <w:rPr>
          <w:rFonts w:eastAsia="MS Mincho" w:cs="Times New Roman"/>
          <w:noProof/>
          <w:color w:val="FF0000"/>
          <w:highlight w:val="yellow"/>
        </w:rPr>
        <w:t>N-CH</w:t>
      </w:r>
      <w:r w:rsidRPr="00484278">
        <w:rPr>
          <w:rFonts w:eastAsia="MS Mincho" w:cs="Times New Roman"/>
          <w:noProof/>
          <w:color w:val="FF0000"/>
          <w:highlight w:val="yellow"/>
          <w:vertAlign w:val="subscript"/>
        </w:rPr>
        <w:t>2</w:t>
      </w:r>
      <w:r w:rsidRPr="00484278">
        <w:rPr>
          <w:rFonts w:eastAsia="MS Mincho" w:cs="Times New Roman"/>
          <w:noProof/>
          <w:color w:val="FF0000"/>
          <w:highlight w:val="yellow"/>
        </w:rPr>
        <w:t>-CO-NH-CH(CH</w:t>
      </w:r>
      <w:r w:rsidRPr="00484278">
        <w:rPr>
          <w:rFonts w:eastAsia="MS Mincho" w:cs="Times New Roman"/>
          <w:noProof/>
          <w:color w:val="FF0000"/>
          <w:highlight w:val="yellow"/>
          <w:vertAlign w:val="subscript"/>
        </w:rPr>
        <w:t>3</w:t>
      </w:r>
      <w:r w:rsidRPr="00484278">
        <w:rPr>
          <w:rFonts w:eastAsia="MS Mincho" w:cs="Times New Roman"/>
          <w:noProof/>
          <w:color w:val="FF0000"/>
          <w:highlight w:val="yellow"/>
        </w:rPr>
        <w:t>)-COOH.</w:t>
      </w:r>
      <w:r w:rsidRPr="00484278">
        <w:rPr>
          <w:rFonts w:eastAsia="MS Mincho" w:cs="Times New Roman"/>
          <w:b/>
          <w:bCs/>
          <w:noProof/>
          <w:color w:val="FF0000"/>
        </w:rPr>
        <w:t xml:space="preserve"> </w:t>
      </w:r>
    </w:p>
    <w:p w14:paraId="5EC9E71F"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000000" w:themeColor="text1"/>
          <w:lang w:val="vi-VN"/>
        </w:rPr>
      </w:pPr>
      <w:r w:rsidRPr="00BB105D">
        <w:rPr>
          <w:color w:val="0000FF"/>
          <w:lang w:val="pt-BR"/>
        </w:rPr>
        <w:t xml:space="preserve">Câu </w:t>
      </w:r>
      <w:r w:rsidRPr="00BB105D">
        <w:rPr>
          <w:color w:val="0000FF"/>
          <w:lang w:val="vi-VN"/>
        </w:rPr>
        <w:t>4</w:t>
      </w:r>
      <w:r w:rsidRPr="00BB105D">
        <w:rPr>
          <w:color w:val="0000FF"/>
          <w:lang w:val="pt-BR"/>
        </w:rPr>
        <w:t>:</w:t>
      </w:r>
      <w:r w:rsidRPr="00484278">
        <w:rPr>
          <w:color w:val="0000FF"/>
          <w:lang w:val="pt-BR"/>
        </w:rPr>
        <w:t xml:space="preserve"> </w:t>
      </w:r>
      <w:r w:rsidRPr="00484278">
        <w:rPr>
          <w:rFonts w:eastAsia="Segoe UI Emoji"/>
          <w:color w:val="FF0000"/>
        </w:rPr>
        <w:t>(H)</w:t>
      </w:r>
      <w:r w:rsidRPr="00484278">
        <w:t xml:space="preserve"> </w:t>
      </w:r>
      <w:r w:rsidRPr="00484278">
        <w:rPr>
          <w:color w:val="000000" w:themeColor="text1"/>
        </w:rPr>
        <w:t>Chương</w:t>
      </w:r>
      <w:r w:rsidRPr="00484278">
        <w:rPr>
          <w:color w:val="000000" w:themeColor="text1"/>
          <w:lang w:val="vi-VN"/>
        </w:rPr>
        <w:t xml:space="preserve"> 6 – Lớp 10. </w:t>
      </w:r>
      <w:r w:rsidRPr="00484278">
        <w:rPr>
          <w:iCs/>
          <w:color w:val="000000" w:themeColor="text1"/>
        </w:rPr>
        <w:t>Thực hiện phản ứng sau: CaCO</w:t>
      </w:r>
      <w:r w:rsidRPr="00484278">
        <w:rPr>
          <w:iCs/>
          <w:color w:val="000000" w:themeColor="text1"/>
          <w:vertAlign w:val="subscript"/>
        </w:rPr>
        <w:t>3</w:t>
      </w:r>
      <w:r w:rsidRPr="00484278">
        <w:rPr>
          <w:iCs/>
          <w:color w:val="000000" w:themeColor="text1"/>
        </w:rPr>
        <w:t xml:space="preserve"> + 2HCl </w:t>
      </w:r>
      <w:r w:rsidRPr="00484278">
        <w:rPr>
          <w:noProof/>
          <w:color w:val="000000" w:themeColor="text1"/>
          <w:position w:val="-6"/>
        </w:rPr>
        <w:object w:dxaOrig="620" w:dyaOrig="320" w14:anchorId="4987E316">
          <v:shape id="_x0000_i1662" type="#_x0000_t75" alt="" style="width:31.5pt;height:18pt;mso-width-percent:0;mso-height-percent:0;mso-width-percent:0;mso-height-percent:0" o:ole="">
            <v:imagedata r:id="rId232" o:title=""/>
          </v:shape>
          <o:OLEObject Type="Embed" ProgID="Equation.DSMT4" ShapeID="_x0000_i1662" DrawAspect="Content" ObjectID="_1805049512" r:id="rId296"/>
        </w:object>
      </w:r>
      <w:r w:rsidRPr="00484278">
        <w:rPr>
          <w:iCs/>
          <w:color w:val="000000" w:themeColor="text1"/>
        </w:rPr>
        <w:t xml:space="preserve"> CaCl</w:t>
      </w:r>
      <w:r w:rsidRPr="00484278">
        <w:rPr>
          <w:iCs/>
          <w:color w:val="000000" w:themeColor="text1"/>
          <w:vertAlign w:val="subscript"/>
        </w:rPr>
        <w:t>2</w:t>
      </w:r>
      <w:r w:rsidRPr="00484278">
        <w:rPr>
          <w:iCs/>
          <w:color w:val="000000" w:themeColor="text1"/>
        </w:rPr>
        <w:t xml:space="preserve"> + CO</w:t>
      </w:r>
      <w:r w:rsidRPr="00484278">
        <w:rPr>
          <w:iCs/>
          <w:color w:val="000000" w:themeColor="text1"/>
          <w:vertAlign w:val="subscript"/>
        </w:rPr>
        <w:t>2</w:t>
      </w:r>
      <w:r w:rsidRPr="00484278">
        <w:rPr>
          <w:iCs/>
          <w:color w:val="000000" w:themeColor="text1"/>
        </w:rPr>
        <w:t xml:space="preserve"> ↑ + H</w:t>
      </w:r>
      <w:r w:rsidRPr="00484278">
        <w:rPr>
          <w:iCs/>
          <w:color w:val="000000" w:themeColor="text1"/>
          <w:vertAlign w:val="subscript"/>
        </w:rPr>
        <w:t>2</w:t>
      </w:r>
      <w:r w:rsidRPr="00484278">
        <w:rPr>
          <w:iCs/>
          <w:color w:val="000000" w:themeColor="text1"/>
        </w:rPr>
        <w:t>O. Theo dõi thể tích CO</w:t>
      </w:r>
      <w:r w:rsidRPr="00484278">
        <w:rPr>
          <w:iCs/>
          <w:color w:val="000000" w:themeColor="text1"/>
          <w:vertAlign w:val="subscript"/>
        </w:rPr>
        <w:t>2</w:t>
      </w:r>
      <w:r w:rsidRPr="00484278">
        <w:rPr>
          <w:iCs/>
          <w:color w:val="000000" w:themeColor="text1"/>
        </w:rPr>
        <w:t xml:space="preserve"> thoát ra theo thời gian, thu được đồ thị như sau (thể tích khí được đo ở áp suất khí quyển và nhiệt độ phòng).</w:t>
      </w:r>
    </w:p>
    <w:p w14:paraId="02B46635"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ind w:left="992"/>
        <w:jc w:val="center"/>
        <w:rPr>
          <w:rFonts w:cs="Times New Roman"/>
          <w:iCs/>
          <w:color w:val="000000" w:themeColor="text1"/>
        </w:rPr>
      </w:pPr>
      <w:r w:rsidRPr="00484278">
        <w:rPr>
          <w:rFonts w:cs="Times New Roman"/>
          <w:noProof/>
          <w:color w:val="000000" w:themeColor="text1"/>
        </w:rPr>
        <w:lastRenderedPageBreak/>
        <w:drawing>
          <wp:inline distT="0" distB="0" distL="0" distR="0" wp14:anchorId="267FCB28" wp14:editId="0FA18FF5">
            <wp:extent cx="3798338" cy="1657350"/>
            <wp:effectExtent l="0" t="0" r="0" b="0"/>
            <wp:docPr id="818392972" name="Picture 818392972"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escription automatically generated"/>
                    <pic:cNvPicPr/>
                  </pic:nvPicPr>
                  <pic:blipFill>
                    <a:blip r:embed="rId234"/>
                    <a:stretch>
                      <a:fillRect/>
                    </a:stretch>
                  </pic:blipFill>
                  <pic:spPr>
                    <a:xfrm>
                      <a:off x="0" y="0"/>
                      <a:ext cx="3811108" cy="1662922"/>
                    </a:xfrm>
                    <a:prstGeom prst="rect">
                      <a:avLst/>
                    </a:prstGeom>
                  </pic:spPr>
                </pic:pic>
              </a:graphicData>
            </a:graphic>
          </wp:inline>
        </w:drawing>
      </w:r>
    </w:p>
    <w:p w14:paraId="5DC1BFD7"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b/>
          <w:iCs/>
          <w:color w:val="000000" w:themeColor="text1"/>
        </w:rPr>
      </w:pPr>
      <w:r w:rsidRPr="00484278">
        <w:rPr>
          <w:rFonts w:cs="Times New Roman"/>
          <w:iCs/>
          <w:color w:val="000000" w:themeColor="text1"/>
        </w:rPr>
        <w:t xml:space="preserve">Trong các phát biểu sau, phát biểu nào </w:t>
      </w:r>
      <w:r w:rsidRPr="00484278">
        <w:rPr>
          <w:rFonts w:cs="Times New Roman"/>
          <w:b/>
          <w:bCs/>
          <w:iCs/>
          <w:color w:val="000000" w:themeColor="text1"/>
        </w:rPr>
        <w:t>không</w:t>
      </w:r>
      <w:r w:rsidRPr="00484278">
        <w:rPr>
          <w:rFonts w:cs="Times New Roman"/>
          <w:iCs/>
          <w:color w:val="000000" w:themeColor="text1"/>
        </w:rPr>
        <w:t xml:space="preserve"> đúng?</w:t>
      </w:r>
    </w:p>
    <w:p w14:paraId="6CE98AF9"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iCs/>
          <w:color w:val="000000" w:themeColor="text1"/>
        </w:rPr>
      </w:pPr>
      <w:r w:rsidRPr="00484278">
        <w:rPr>
          <w:rFonts w:cs="Times New Roman"/>
          <w:b/>
          <w:iCs/>
          <w:color w:val="000000" w:themeColor="text1"/>
        </w:rPr>
        <w:t xml:space="preserve">     </w:t>
      </w:r>
      <w:r w:rsidRPr="00484278">
        <w:rPr>
          <w:rFonts w:cs="Times New Roman"/>
          <w:b/>
          <w:iCs/>
          <w:color w:val="000000" w:themeColor="text1"/>
        </w:rPr>
        <w:tab/>
      </w:r>
      <w:r w:rsidRPr="00BB105D">
        <w:rPr>
          <w:rFonts w:cs="Times New Roman"/>
          <w:b/>
          <w:iCs/>
          <w:color w:val="0000FF"/>
        </w:rPr>
        <w:t xml:space="preserve">A. </w:t>
      </w:r>
      <w:r w:rsidRPr="00484278">
        <w:rPr>
          <w:rFonts w:cs="Times New Roman"/>
          <w:iCs/>
          <w:color w:val="000000" w:themeColor="text1"/>
        </w:rPr>
        <w:t>Ở thời điểm 90 giây, tốc độ phản ứng bằng 0.</w:t>
      </w:r>
      <w:r w:rsidRPr="00484278">
        <w:rPr>
          <w:rFonts w:cs="Times New Roman"/>
          <w:iCs/>
          <w:color w:val="000000" w:themeColor="text1"/>
        </w:rPr>
        <w:tab/>
      </w:r>
      <w:r w:rsidRPr="00484278">
        <w:rPr>
          <w:rFonts w:cs="Times New Roman"/>
          <w:iCs/>
          <w:color w:val="000000" w:themeColor="text1"/>
        </w:rPr>
        <w:tab/>
      </w:r>
    </w:p>
    <w:p w14:paraId="56856A91"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iCs/>
          <w:color w:val="000000" w:themeColor="text1"/>
        </w:rPr>
      </w:pPr>
      <w:r w:rsidRPr="00484278">
        <w:rPr>
          <w:rFonts w:cs="Times New Roman"/>
          <w:iCs/>
          <w:color w:val="000000" w:themeColor="text1"/>
        </w:rPr>
        <w:tab/>
      </w:r>
      <w:r w:rsidRPr="00BB105D">
        <w:rPr>
          <w:rFonts w:cs="Times New Roman"/>
          <w:b/>
          <w:iCs/>
          <w:color w:val="0000FF"/>
        </w:rPr>
        <w:t xml:space="preserve">B. </w:t>
      </w:r>
      <w:r w:rsidRPr="00484278">
        <w:rPr>
          <w:rFonts w:cs="Times New Roman"/>
          <w:iCs/>
          <w:color w:val="000000" w:themeColor="text1"/>
        </w:rPr>
        <w:t>Tốc độ phản ứng giảm dần theo thời gian.</w:t>
      </w:r>
    </w:p>
    <w:p w14:paraId="57561D1B"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iCs/>
          <w:color w:val="000000" w:themeColor="text1"/>
        </w:rPr>
      </w:pPr>
      <w:r w:rsidRPr="00484278">
        <w:rPr>
          <w:rFonts w:cs="Times New Roman"/>
          <w:b/>
          <w:iCs/>
          <w:color w:val="000000" w:themeColor="text1"/>
        </w:rPr>
        <w:t xml:space="preserve">     </w:t>
      </w:r>
      <w:r w:rsidRPr="00484278">
        <w:rPr>
          <w:rFonts w:cs="Times New Roman"/>
          <w:b/>
          <w:iCs/>
          <w:color w:val="000000" w:themeColor="text1"/>
        </w:rPr>
        <w:tab/>
      </w:r>
      <w:r w:rsidRPr="00BB105D">
        <w:rPr>
          <w:rFonts w:cs="Times New Roman"/>
          <w:b/>
          <w:iCs/>
          <w:color w:val="0000FF"/>
        </w:rPr>
        <w:t xml:space="preserve">C. </w:t>
      </w:r>
      <w:r w:rsidRPr="00484278">
        <w:rPr>
          <w:rFonts w:cs="Times New Roman"/>
          <w:iCs/>
          <w:color w:val="000000" w:themeColor="text1"/>
        </w:rPr>
        <w:t>Tốc độ trung bình của phản ứng trong khoảng thời gian từ thời điểm đầu đến 75 giây là 0,33 ml/s.</w:t>
      </w:r>
    </w:p>
    <w:p w14:paraId="1DA78C3F"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iCs/>
          <w:color w:val="000000" w:themeColor="text1"/>
        </w:rPr>
      </w:pPr>
      <w:r w:rsidRPr="00484278">
        <w:rPr>
          <w:rFonts w:cs="Times New Roman"/>
          <w:b/>
          <w:iCs/>
          <w:color w:val="000000" w:themeColor="text1"/>
          <w:highlight w:val="yellow"/>
        </w:rPr>
        <w:t xml:space="preserve">    </w:t>
      </w:r>
      <w:r w:rsidRPr="00484278">
        <w:rPr>
          <w:rFonts w:cs="Times New Roman"/>
          <w:b/>
          <w:iCs/>
          <w:color w:val="000000" w:themeColor="text1"/>
          <w:highlight w:val="yellow"/>
        </w:rPr>
        <w:tab/>
      </w:r>
      <w:r w:rsidRPr="00BB105D">
        <w:rPr>
          <w:rFonts w:cs="Times New Roman"/>
          <w:b/>
          <w:iCs/>
          <w:color w:val="0000FF"/>
        </w:rPr>
        <w:t xml:space="preserve">D. </w:t>
      </w:r>
      <w:r w:rsidRPr="00484278">
        <w:rPr>
          <w:rFonts w:cs="Times New Roman"/>
          <w:iCs/>
          <w:color w:val="000000" w:themeColor="text1"/>
          <w:highlight w:val="yellow"/>
        </w:rPr>
        <w:t>Tốc độ trung bình của phản ứng trong các khoảng thời gian 15 giây là như nhau.</w:t>
      </w:r>
    </w:p>
    <w:p w14:paraId="3FBC14E5"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b/>
          <w:bCs/>
          <w:iCs/>
          <w:color w:val="000000" w:themeColor="text1"/>
          <w:lang w:val="vi-VN"/>
        </w:rPr>
      </w:pPr>
      <w:r w:rsidRPr="00484278">
        <w:rPr>
          <w:rFonts w:cs="Times New Roman"/>
          <w:b/>
          <w:bCs/>
          <w:iCs/>
          <w:color w:val="000000" w:themeColor="text1"/>
          <w:highlight w:val="yellow"/>
        </w:rPr>
        <w:t>Giải</w:t>
      </w:r>
      <w:r w:rsidRPr="00484278">
        <w:rPr>
          <w:rFonts w:cs="Times New Roman"/>
          <w:b/>
          <w:bCs/>
          <w:iCs/>
          <w:color w:val="000000" w:themeColor="text1"/>
          <w:lang w:val="vi-VN"/>
        </w:rPr>
        <w:t>:</w:t>
      </w:r>
    </w:p>
    <w:p w14:paraId="2D7A5E06" w14:textId="77777777" w:rsidR="00BB105D" w:rsidRPr="00484278" w:rsidRDefault="00BB105D" w:rsidP="00BB105D">
      <w:pPr>
        <w:shd w:val="clear" w:color="auto" w:fill="FFFFFF"/>
        <w:spacing w:before="0" w:after="0"/>
        <w:rPr>
          <w:rFonts w:cs="Times New Roman"/>
          <w:color w:val="212529"/>
        </w:rPr>
      </w:pPr>
      <w:r w:rsidRPr="00BB105D">
        <w:rPr>
          <w:rFonts w:cs="Times New Roman"/>
          <w:b/>
          <w:color w:val="0000FF"/>
        </w:rPr>
        <w:t xml:space="preserve">A. </w:t>
      </w:r>
      <w:r w:rsidRPr="00484278">
        <w:rPr>
          <w:rFonts w:cs="Times New Roman"/>
          <w:color w:val="212529"/>
        </w:rPr>
        <w:t>Phát biểu đúng. Ở 90</w:t>
      </w:r>
      <w:r w:rsidRPr="00484278">
        <w:rPr>
          <w:rFonts w:cs="Times New Roman"/>
          <w:color w:val="212529"/>
          <w:vertAlign w:val="superscript"/>
        </w:rPr>
        <w:t>o</w:t>
      </w:r>
      <w:r w:rsidRPr="00484278">
        <w:rPr>
          <w:rFonts w:cs="Times New Roman"/>
          <w:color w:val="212529"/>
        </w:rPr>
        <w:t>C phản ứng đã dừng lại nên tốc độ bằng 0.</w:t>
      </w:r>
    </w:p>
    <w:p w14:paraId="4A75D4EF" w14:textId="77777777" w:rsidR="00BB105D" w:rsidRPr="00484278" w:rsidRDefault="00BB105D" w:rsidP="00BB105D">
      <w:pPr>
        <w:shd w:val="clear" w:color="auto" w:fill="FFFFFF"/>
        <w:spacing w:before="0" w:after="0"/>
        <w:rPr>
          <w:rFonts w:cs="Times New Roman"/>
          <w:color w:val="212529"/>
        </w:rPr>
      </w:pPr>
      <w:r w:rsidRPr="00BB105D">
        <w:rPr>
          <w:rFonts w:cs="Times New Roman"/>
          <w:b/>
          <w:color w:val="0000FF"/>
        </w:rPr>
        <w:t xml:space="preserve">B. </w:t>
      </w:r>
      <w:r w:rsidRPr="00484278">
        <w:rPr>
          <w:rFonts w:cs="Times New Roman"/>
          <w:color w:val="212529"/>
        </w:rPr>
        <w:t>Phát biểu đúng. Theo thời gian, nồng độ các chất tham gia giảm dần nên tốc độ phản ứng giảm dần.</w:t>
      </w:r>
    </w:p>
    <w:p w14:paraId="2576BCFA" w14:textId="77777777" w:rsidR="00BB105D" w:rsidRPr="00484278" w:rsidRDefault="00BB105D" w:rsidP="00BB105D">
      <w:pPr>
        <w:shd w:val="clear" w:color="auto" w:fill="FFFFFF"/>
        <w:spacing w:before="0" w:after="0"/>
        <w:rPr>
          <w:rFonts w:cs="Times New Roman"/>
          <w:color w:val="212529"/>
        </w:rPr>
      </w:pPr>
      <w:r w:rsidRPr="00BB105D">
        <w:rPr>
          <w:rFonts w:cs="Times New Roman"/>
          <w:b/>
          <w:color w:val="0000FF"/>
        </w:rPr>
        <w:t xml:space="preserve">C. </w:t>
      </w:r>
      <w:r w:rsidRPr="00484278">
        <w:rPr>
          <w:rFonts w:cs="Times New Roman"/>
          <w:color w:val="212529"/>
        </w:rPr>
        <w:t>Phát biểu đúng. Tốc độ trung bình của phản ứng từ thời điểm đầu đến 75 giây là:</w:t>
      </w:r>
    </w:p>
    <w:p w14:paraId="573C88BA"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jc w:val="center"/>
        <w:rPr>
          <w:rFonts w:cs="Times New Roman"/>
          <w:b/>
          <w:bCs/>
          <w:iCs/>
          <w:color w:val="000000" w:themeColor="text1"/>
          <w:lang w:val="vi-VN"/>
        </w:rPr>
      </w:pPr>
      <w:r w:rsidRPr="00484278">
        <w:rPr>
          <w:rFonts w:cs="Times New Roman"/>
          <w:b/>
          <w:bCs/>
          <w:iCs/>
          <w:noProof/>
          <w:color w:val="000000" w:themeColor="text1"/>
        </w:rPr>
        <w:drawing>
          <wp:inline distT="0" distB="0" distL="0" distR="0" wp14:anchorId="441C55FD" wp14:editId="0E1B964B">
            <wp:extent cx="2074334" cy="313055"/>
            <wp:effectExtent l="0" t="0" r="0" b="4445"/>
            <wp:docPr id="172970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01267" name=""/>
                    <pic:cNvPicPr/>
                  </pic:nvPicPr>
                  <pic:blipFill>
                    <a:blip r:embed="rId297"/>
                    <a:stretch>
                      <a:fillRect/>
                    </a:stretch>
                  </pic:blipFill>
                  <pic:spPr>
                    <a:xfrm>
                      <a:off x="0" y="0"/>
                      <a:ext cx="2104820" cy="317656"/>
                    </a:xfrm>
                    <a:prstGeom prst="rect">
                      <a:avLst/>
                    </a:prstGeom>
                  </pic:spPr>
                </pic:pic>
              </a:graphicData>
            </a:graphic>
          </wp:inline>
        </w:drawing>
      </w:r>
    </w:p>
    <w:p w14:paraId="48563378"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212529"/>
          <w:shd w:val="clear" w:color="auto" w:fill="FFFFFF"/>
        </w:rPr>
      </w:pPr>
      <w:r w:rsidRPr="00BB105D">
        <w:rPr>
          <w:color w:val="0000FF"/>
          <w:shd w:val="clear" w:color="auto" w:fill="FFFFFF"/>
        </w:rPr>
        <w:t xml:space="preserve">D. </w:t>
      </w:r>
      <w:r w:rsidRPr="00484278">
        <w:rPr>
          <w:color w:val="212529"/>
          <w:shd w:val="clear" w:color="auto" w:fill="FFFFFF"/>
        </w:rPr>
        <w:t>Phát biểu sai. Theo thời gian, nồng độ các chất tham gia giảm dần nên tốc độ phản ứng giảm dần. Tốc độ trung bình của phản ứng trong 15 giây đầu sẽ lớn hơn tốc độ phản ứng trong 15 giây sau.</w:t>
      </w:r>
    </w:p>
    <w:p w14:paraId="2E014BA6" w14:textId="77777777" w:rsidR="00BB105D" w:rsidRPr="00484278" w:rsidRDefault="00BB105D" w:rsidP="00BB105D">
      <w:pPr>
        <w:pStyle w:val="Heading1"/>
        <w:tabs>
          <w:tab w:val="left" w:pos="567"/>
          <w:tab w:val="left" w:pos="3119"/>
          <w:tab w:val="left" w:pos="5670"/>
          <w:tab w:val="left" w:pos="7938"/>
        </w:tabs>
        <w:spacing w:before="0" w:line="276" w:lineRule="auto"/>
        <w:jc w:val="both"/>
        <w:rPr>
          <w:lang w:val="pt-BR"/>
        </w:rPr>
      </w:pPr>
      <w:r w:rsidRPr="00BB105D">
        <w:rPr>
          <w:color w:val="0000FF"/>
          <w:lang w:val="pt-BR"/>
        </w:rPr>
        <w:t xml:space="preserve">Câu </w:t>
      </w:r>
      <w:r w:rsidRPr="00BB105D">
        <w:rPr>
          <w:color w:val="0000FF"/>
          <w:lang w:val="vi-VN"/>
        </w:rPr>
        <w:t>5</w:t>
      </w:r>
      <w:r w:rsidRPr="00BB105D">
        <w:rPr>
          <w:color w:val="0000FF"/>
          <w:lang w:val="pt-BR"/>
        </w:rPr>
        <w:t>:</w:t>
      </w:r>
      <w:r w:rsidRPr="00484278">
        <w:rPr>
          <w:color w:val="0000FF"/>
          <w:lang w:val="pt-BR"/>
        </w:rPr>
        <w:t xml:space="preserve"> </w:t>
      </w:r>
      <w:r w:rsidRPr="00484278">
        <w:rPr>
          <w:rFonts w:eastAsia="Segoe UI Emoji"/>
          <w:color w:val="FF0000"/>
        </w:rPr>
        <w:t>(H)</w:t>
      </w:r>
      <w:r w:rsidRPr="00484278">
        <w:t xml:space="preserve"> </w:t>
      </w:r>
      <w:r w:rsidRPr="00484278">
        <w:rPr>
          <w:lang w:val="vi-VN"/>
        </w:rPr>
        <w:t xml:space="preserve">chương 6. Lớp 12. </w:t>
      </w:r>
      <w:r w:rsidRPr="00484278">
        <w:rPr>
          <w:rFonts w:eastAsia="Georgia"/>
          <w:color w:val="000000" w:themeColor="text1"/>
        </w:rPr>
        <w:t>Trong môi trường trung tính có quá trình sau:</w:t>
      </w:r>
    </w:p>
    <w:p w14:paraId="02BFFCF8" w14:textId="77777777" w:rsidR="00BB105D" w:rsidRPr="00484278" w:rsidRDefault="00BB105D" w:rsidP="00BB105D">
      <w:pPr>
        <w:pStyle w:val="MTDisplayEquation"/>
        <w:numPr>
          <w:ilvl w:val="0"/>
          <w:numId w:val="0"/>
        </w:numPr>
        <w:tabs>
          <w:tab w:val="left" w:pos="567"/>
          <w:tab w:val="left" w:pos="3119"/>
          <w:tab w:val="left" w:pos="5670"/>
          <w:tab w:val="left" w:pos="7938"/>
        </w:tabs>
        <w:spacing w:before="0" w:after="0"/>
        <w:ind w:left="720" w:hanging="360"/>
        <w:rPr>
          <w:sz w:val="24"/>
        </w:rPr>
      </w:pPr>
      <w:r w:rsidRPr="00484278">
        <w:rPr>
          <w:b/>
          <w:sz w:val="24"/>
        </w:rPr>
        <w:t>5.</w:t>
      </w:r>
      <w:r w:rsidRPr="00484278">
        <w:rPr>
          <w:b/>
          <w:sz w:val="24"/>
        </w:rPr>
        <w:tab/>
      </w:r>
      <w:r w:rsidRPr="00484278">
        <w:rPr>
          <w:sz w:val="24"/>
        </w:rPr>
        <w:tab/>
      </w:r>
      <w:r w:rsidRPr="00484278">
        <w:rPr>
          <w:noProof/>
          <w:position w:val="-12"/>
          <w:sz w:val="24"/>
        </w:rPr>
        <w:object w:dxaOrig="2480" w:dyaOrig="380" w14:anchorId="7D1F91AA">
          <v:shape id="_x0000_i1663" type="#_x0000_t75" alt="" style="width:123pt;height:18pt;mso-width-percent:0;mso-height-percent:0;mso-width-percent:0;mso-height-percent:0" o:ole="">
            <v:imagedata r:id="rId235" o:title=""/>
          </v:shape>
          <o:OLEObject Type="Embed" ProgID="Equation.DSMT4" ShapeID="_x0000_i1663" DrawAspect="Content" ObjectID="_1805049513" r:id="rId298"/>
        </w:object>
      </w:r>
      <w:r w:rsidRPr="00484278">
        <w:rPr>
          <w:position w:val="-18"/>
          <w:sz w:val="24"/>
        </w:rPr>
        <w:t xml:space="preserve">        </w:t>
      </w:r>
      <w:r w:rsidRPr="00484278">
        <w:rPr>
          <w:noProof/>
          <w:position w:val="-18"/>
          <w:sz w:val="24"/>
        </w:rPr>
        <w:object w:dxaOrig="2480" w:dyaOrig="440" w14:anchorId="3F241C52">
          <v:shape id="_x0000_i1664" type="#_x0000_t75" alt="" style="width:123pt;height:21.75pt;mso-width-percent:0;mso-height-percent:0;mso-width-percent:0;mso-height-percent:0" o:ole="">
            <v:imagedata r:id="rId237" o:title=""/>
          </v:shape>
          <o:OLEObject Type="Embed" ProgID="Equation.DSMT4" ShapeID="_x0000_i1664" DrawAspect="Content" ObjectID="_1805049514" r:id="rId299"/>
        </w:object>
      </w:r>
    </w:p>
    <w:p w14:paraId="1A586B85"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484278">
        <w:rPr>
          <w:rFonts w:eastAsia="Georgia" w:cs="Times New Roman"/>
        </w:rPr>
        <w:t xml:space="preserve">Cho thế điện cực chuẩn của một số kim loại: </w:t>
      </w:r>
      <w:r w:rsidRPr="00484278">
        <w:rPr>
          <w:rFonts w:cs="Times New Roman"/>
          <w:noProof/>
          <w:position w:val="-18"/>
        </w:rPr>
        <w:object w:dxaOrig="3980" w:dyaOrig="440" w14:anchorId="675F4F7A">
          <v:shape id="_x0000_i1665" type="#_x0000_t75" alt="" style="width:198.75pt;height:21.75pt;mso-width-percent:0;mso-height-percent:0;mso-width-percent:0;mso-height-percent:0" o:ole="">
            <v:imagedata r:id="rId239" o:title=""/>
          </v:shape>
          <o:OLEObject Type="Embed" ProgID="Equation.DSMT4" ShapeID="_x0000_i1665" DrawAspect="Content" ObjectID="_1805049515" r:id="rId300"/>
        </w:object>
      </w:r>
      <w:r w:rsidRPr="00484278">
        <w:rPr>
          <w:rFonts w:cs="Times New Roman"/>
        </w:rPr>
        <w:t>,</w:t>
      </w:r>
      <w:r w:rsidRPr="00484278">
        <w:rPr>
          <w:rFonts w:cs="Times New Roman"/>
          <w:noProof/>
          <w:position w:val="-14"/>
        </w:rPr>
        <w:object w:dxaOrig="3980" w:dyaOrig="400" w14:anchorId="4E78E56B">
          <v:shape id="_x0000_i1666" type="#_x0000_t75" alt="" style="width:198.75pt;height:21pt;mso-width-percent:0;mso-height-percent:0;mso-width-percent:0;mso-height-percent:0" o:ole="">
            <v:imagedata r:id="rId241" o:title=""/>
          </v:shape>
          <o:OLEObject Type="Embed" ProgID="Equation.DSMT4" ShapeID="_x0000_i1666" DrawAspect="Content" ObjectID="_1805049516" r:id="rId301"/>
        </w:object>
      </w:r>
      <w:r w:rsidRPr="00484278">
        <w:rPr>
          <w:rFonts w:eastAsia="Georgia" w:cs="Times New Roman"/>
        </w:rPr>
        <w:t>. Dựa vào các thông tin trên hãy cho biết kim loại nào sau đây không thể phản ứng với nước ở điều kiện chuẩn.</w:t>
      </w:r>
    </w:p>
    <w:p w14:paraId="4D21945A"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ind w:firstLine="284"/>
        <w:rPr>
          <w:rFonts w:cs="Times New Roman"/>
        </w:rPr>
      </w:pPr>
      <w:r w:rsidRPr="00484278">
        <w:rPr>
          <w:rFonts w:cs="Times New Roman"/>
          <w:b/>
        </w:rPr>
        <w:tab/>
      </w:r>
      <w:r w:rsidRPr="00BB105D">
        <w:rPr>
          <w:rFonts w:cs="Times New Roman"/>
          <w:b/>
          <w:color w:val="0000FF"/>
        </w:rPr>
        <w:t xml:space="preserve">A. </w:t>
      </w:r>
      <w:r w:rsidRPr="00484278">
        <w:rPr>
          <w:rFonts w:cs="Times New Roman"/>
        </w:rPr>
        <w:t>Al.</w:t>
      </w:r>
      <w:r w:rsidRPr="00484278">
        <w:rPr>
          <w:rFonts w:cs="Times New Roman"/>
        </w:rPr>
        <w:tab/>
      </w:r>
      <w:r w:rsidRPr="00484278">
        <w:rPr>
          <w:rFonts w:cs="Times New Roman"/>
        </w:rPr>
        <w:tab/>
      </w:r>
      <w:r w:rsidRPr="00BB105D">
        <w:rPr>
          <w:rFonts w:cs="Times New Roman"/>
          <w:b/>
          <w:color w:val="0000FF"/>
        </w:rPr>
        <w:t xml:space="preserve">B. </w:t>
      </w:r>
      <w:r w:rsidRPr="00484278">
        <w:rPr>
          <w:rFonts w:cs="Times New Roman"/>
        </w:rPr>
        <w:t>Mg.</w:t>
      </w:r>
      <w:r w:rsidRPr="00484278">
        <w:rPr>
          <w:rFonts w:cs="Times New Roman"/>
        </w:rPr>
        <w:tab/>
      </w:r>
      <w:r w:rsidRPr="00484278">
        <w:rPr>
          <w:rFonts w:cs="Times New Roman"/>
        </w:rPr>
        <w:tab/>
      </w:r>
      <w:r w:rsidRPr="00BB105D">
        <w:rPr>
          <w:rFonts w:cs="Times New Roman"/>
          <w:b/>
          <w:color w:val="0000FF"/>
        </w:rPr>
        <w:t xml:space="preserve">C. </w:t>
      </w:r>
      <w:r w:rsidRPr="00484278">
        <w:rPr>
          <w:rFonts w:cs="Times New Roman"/>
          <w:highlight w:val="yellow"/>
        </w:rPr>
        <w:t>Ni.</w:t>
      </w:r>
      <w:r w:rsidRPr="00484278">
        <w:rPr>
          <w:rFonts w:cs="Times New Roman"/>
        </w:rPr>
        <w:tab/>
      </w:r>
      <w:r w:rsidRPr="00484278">
        <w:rPr>
          <w:rFonts w:cs="Times New Roman"/>
        </w:rPr>
        <w:tab/>
      </w:r>
      <w:r w:rsidRPr="00BB105D">
        <w:rPr>
          <w:rFonts w:cs="Times New Roman"/>
          <w:b/>
          <w:color w:val="0000FF"/>
        </w:rPr>
        <w:t xml:space="preserve">D. </w:t>
      </w:r>
      <w:r w:rsidRPr="00484278">
        <w:rPr>
          <w:rFonts w:cs="Times New Roman"/>
        </w:rPr>
        <w:t>Na.</w:t>
      </w:r>
    </w:p>
    <w:p w14:paraId="1C4512AB"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ind w:firstLine="284"/>
        <w:rPr>
          <w:rFonts w:cs="Times New Roman"/>
          <w:lang w:val="vi-VN"/>
        </w:rPr>
      </w:pPr>
      <w:r w:rsidRPr="00484278">
        <w:rPr>
          <w:rFonts w:cs="Times New Roman"/>
          <w:b/>
          <w:bCs/>
          <w:highlight w:val="yellow"/>
        </w:rPr>
        <w:t>Giải</w:t>
      </w:r>
      <w:r w:rsidRPr="00484278">
        <w:rPr>
          <w:rFonts w:cs="Times New Roman"/>
          <w:b/>
          <w:bCs/>
          <w:highlight w:val="yellow"/>
          <w:lang w:val="vi-VN"/>
        </w:rPr>
        <w:t>:</w:t>
      </w:r>
      <w:r w:rsidRPr="00484278">
        <w:rPr>
          <w:rFonts w:cs="Times New Roman"/>
          <w:highlight w:val="yellow"/>
          <w:lang w:val="vi-VN"/>
        </w:rPr>
        <w:t xml:space="preserve"> Phản ứng xảy ra khi hiệu thế &gt;0.</w:t>
      </w:r>
      <w:r w:rsidRPr="00484278">
        <w:rPr>
          <w:rFonts w:cs="Times New Roman"/>
          <w:lang w:val="vi-VN"/>
        </w:rPr>
        <w:t xml:space="preserve">  </w:t>
      </w:r>
    </w:p>
    <w:p w14:paraId="20E9F906"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ind w:firstLine="284"/>
        <w:rPr>
          <w:rFonts w:cs="Times New Roman"/>
          <w:lang w:val="vi-VN"/>
        </w:rPr>
      </w:pPr>
      <m:oMath>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E</m:t>
            </m:r>
          </m:e>
          <m:sup>
            <m:r>
              <w:rPr>
                <w:rFonts w:ascii="Cambria Math" w:hAnsi="Cambria Math" w:cs="Times New Roman"/>
                <w:lang w:val="vi-VN"/>
              </w:rPr>
              <m:t>0</m:t>
            </m:r>
          </m:sup>
        </m:sSup>
        <m:r>
          <w:rPr>
            <w:rFonts w:ascii="Cambria Math" w:hAnsi="Cambria Math" w:cs="Times New Roman"/>
            <w:lang w:val="vi-VN"/>
          </w:rPr>
          <m:t xml:space="preserve">= </m:t>
        </m:r>
        <m:sSubSup>
          <m:sSubSupPr>
            <m:ctrlPr>
              <w:rPr>
                <w:rFonts w:ascii="Cambria Math" w:hAnsi="Cambria Math" w:cs="Times New Roman"/>
                <w:i/>
                <w:lang w:val="vi-VN"/>
              </w:rPr>
            </m:ctrlPr>
          </m:sSubSupPr>
          <m:e>
            <m:r>
              <w:rPr>
                <w:rFonts w:ascii="Cambria Math" w:hAnsi="Cambria Math" w:cs="Times New Roman"/>
                <w:lang w:val="vi-VN"/>
              </w:rPr>
              <m:t>E</m:t>
            </m:r>
          </m:e>
          <m:sub>
            <m:r>
              <w:rPr>
                <w:rFonts w:ascii="Cambria Math" w:hAnsi="Cambria Math" w:cs="Times New Roman"/>
                <w:lang w:val="vi-VN"/>
              </w:rPr>
              <m:t>Ni2+/Ni</m:t>
            </m:r>
          </m:sub>
          <m:sup>
            <m:r>
              <w:rPr>
                <w:rFonts w:ascii="Cambria Math" w:hAnsi="Cambria Math" w:cs="Times New Roman"/>
                <w:lang w:val="vi-VN"/>
              </w:rPr>
              <m:t>0</m:t>
            </m:r>
          </m:sup>
        </m:sSubSup>
        <m:sSubSup>
          <m:sSubSupPr>
            <m:ctrlPr>
              <w:rPr>
                <w:rFonts w:ascii="Cambria Math" w:hAnsi="Cambria Math" w:cs="Times New Roman"/>
                <w:i/>
                <w:lang w:val="vi-VN"/>
              </w:rPr>
            </m:ctrlPr>
          </m:sSubSupPr>
          <m:e>
            <m:r>
              <w:rPr>
                <w:rFonts w:ascii="Cambria Math" w:hAnsi="Cambria Math" w:cs="Times New Roman"/>
                <w:lang w:val="vi-VN"/>
              </w:rPr>
              <m:t>- E</m:t>
            </m:r>
          </m:e>
          <m:sub>
            <m:r>
              <w:rPr>
                <w:rFonts w:ascii="Cambria Math" w:hAnsi="Cambria Math" w:cs="Times New Roman"/>
                <w:lang w:val="vi-VN"/>
              </w:rPr>
              <m:t>2H2O/2OH-</m:t>
            </m:r>
          </m:sub>
          <m:sup>
            <m:r>
              <w:rPr>
                <w:rFonts w:ascii="Cambria Math" w:hAnsi="Cambria Math" w:cs="Times New Roman"/>
                <w:lang w:val="vi-VN"/>
              </w:rPr>
              <m:t>0</m:t>
            </m:r>
          </m:sup>
        </m:sSubSup>
      </m:oMath>
      <w:r w:rsidRPr="00484278">
        <w:rPr>
          <w:rFonts w:cs="Times New Roman"/>
          <w:lang w:val="vi-VN"/>
        </w:rPr>
        <w:t>&gt;0</w:t>
      </w:r>
    </w:p>
    <w:p w14:paraId="4B0318EC"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ind w:firstLine="284"/>
        <w:rPr>
          <w:rFonts w:cs="Times New Roman"/>
          <w:lang w:val="vi-VN"/>
        </w:rPr>
      </w:pPr>
    </w:p>
    <w:p w14:paraId="50DFE2FC" w14:textId="77777777" w:rsidR="00BB105D" w:rsidRPr="00484278" w:rsidRDefault="00BB105D" w:rsidP="00BB105D">
      <w:pPr>
        <w:pStyle w:val="Heading1"/>
        <w:tabs>
          <w:tab w:val="left" w:pos="567"/>
          <w:tab w:val="left" w:pos="3119"/>
          <w:tab w:val="left" w:pos="5670"/>
          <w:tab w:val="left" w:pos="7938"/>
        </w:tabs>
        <w:spacing w:before="0" w:line="276" w:lineRule="auto"/>
        <w:jc w:val="both"/>
        <w:rPr>
          <w:lang w:val="pt-BR"/>
        </w:rPr>
      </w:pPr>
      <w:r w:rsidRPr="00BB105D">
        <w:rPr>
          <w:color w:val="0000FF"/>
          <w:lang w:val="pt-BR"/>
        </w:rPr>
        <w:t xml:space="preserve">Câu </w:t>
      </w:r>
      <w:r w:rsidRPr="00BB105D">
        <w:rPr>
          <w:color w:val="0000FF"/>
          <w:lang w:val="vi-VN"/>
        </w:rPr>
        <w:t>6</w:t>
      </w:r>
      <w:r w:rsidRPr="00BB105D">
        <w:rPr>
          <w:color w:val="0000FF"/>
          <w:lang w:val="pt-BR"/>
        </w:rPr>
        <w:t>:</w:t>
      </w:r>
      <w:r w:rsidRPr="00484278">
        <w:rPr>
          <w:color w:val="0000FF"/>
          <w:lang w:val="pt-BR"/>
        </w:rPr>
        <w:t xml:space="preserve"> </w:t>
      </w:r>
      <w:r w:rsidRPr="00484278">
        <w:rPr>
          <w:rFonts w:eastAsia="Segoe UI Emoji"/>
          <w:color w:val="FF0000"/>
        </w:rPr>
        <w:t>(H)</w:t>
      </w:r>
      <w:r w:rsidRPr="00484278">
        <w:t xml:space="preserve"> </w:t>
      </w:r>
      <w:r w:rsidRPr="00484278">
        <w:rPr>
          <w:lang w:val="vi-VN"/>
        </w:rPr>
        <w:t xml:space="preserve">chương 2. Lớp 12. </w:t>
      </w:r>
      <w:r w:rsidRPr="00484278">
        <w:t>Phát biểu nào sau đây đúng?</w:t>
      </w:r>
    </w:p>
    <w:p w14:paraId="3813C1CD" w14:textId="77777777" w:rsidR="00BB105D" w:rsidRPr="00484278" w:rsidRDefault="00BB105D" w:rsidP="00BB105D">
      <w:pPr>
        <w:tabs>
          <w:tab w:val="left" w:pos="567"/>
          <w:tab w:val="left" w:pos="3119"/>
          <w:tab w:val="left" w:pos="5670"/>
          <w:tab w:val="left" w:pos="7938"/>
        </w:tabs>
        <w:spacing w:before="0" w:after="0" w:line="276" w:lineRule="auto"/>
        <w:ind w:left="-284" w:right="282"/>
        <w:rPr>
          <w:rFonts w:cs="Times New Roman"/>
        </w:rPr>
      </w:pPr>
      <w:r w:rsidRPr="00484278">
        <w:rPr>
          <w:rFonts w:cs="Times New Roman"/>
          <w:lang w:val="vi-VN"/>
        </w:rPr>
        <w:t xml:space="preserve">      </w:t>
      </w:r>
      <w:r w:rsidRPr="00484278">
        <w:rPr>
          <w:rFonts w:cs="Times New Roman"/>
          <w:lang w:val="vi-VN"/>
        </w:rPr>
        <w:tab/>
      </w:r>
      <w:r w:rsidRPr="00BB105D">
        <w:rPr>
          <w:rFonts w:cs="Times New Roman"/>
          <w:b/>
          <w:bCs/>
          <w:color w:val="0000FF"/>
          <w:lang w:val="vi-VN"/>
        </w:rPr>
        <w:t>A.</w:t>
      </w:r>
      <w:r w:rsidRPr="00BB105D">
        <w:rPr>
          <w:rFonts w:cs="Times New Roman"/>
          <w:b/>
          <w:color w:val="0000FF"/>
          <w:lang w:val="vi-VN"/>
        </w:rPr>
        <w:t xml:space="preserve"> </w:t>
      </w:r>
      <w:r w:rsidRPr="00484278">
        <w:rPr>
          <w:rFonts w:cs="Times New Roman"/>
        </w:rPr>
        <w:t>Amylose và amylopectine đều có liên kết α-1,6-glycoside.</w:t>
      </w:r>
    </w:p>
    <w:p w14:paraId="68FEB0A9" w14:textId="77777777" w:rsidR="00BB105D" w:rsidRPr="00484278" w:rsidRDefault="00BB105D" w:rsidP="00BB105D">
      <w:pPr>
        <w:pStyle w:val="ListParagraph"/>
        <w:tabs>
          <w:tab w:val="left" w:pos="567"/>
          <w:tab w:val="left" w:pos="3119"/>
          <w:tab w:val="left" w:pos="5670"/>
          <w:tab w:val="left" w:pos="7938"/>
        </w:tabs>
        <w:spacing w:before="0" w:line="276" w:lineRule="auto"/>
        <w:ind w:left="76" w:right="282"/>
        <w:jc w:val="both"/>
        <w:rPr>
          <w:sz w:val="24"/>
        </w:rPr>
      </w:pPr>
      <w:r w:rsidRPr="00484278">
        <w:rPr>
          <w:b/>
          <w:bCs/>
          <w:sz w:val="24"/>
        </w:rPr>
        <w:tab/>
      </w:r>
      <w:r w:rsidRPr="00BB105D">
        <w:rPr>
          <w:b/>
          <w:bCs/>
          <w:color w:val="0000FF"/>
          <w:sz w:val="24"/>
        </w:rPr>
        <w:t>B</w:t>
      </w:r>
      <w:r w:rsidRPr="00BB105D">
        <w:rPr>
          <w:b/>
          <w:bCs/>
          <w:color w:val="0000FF"/>
          <w:sz w:val="24"/>
          <w:lang w:val="vi-VN"/>
        </w:rPr>
        <w:t>.</w:t>
      </w:r>
      <w:r w:rsidRPr="00BB105D">
        <w:rPr>
          <w:b/>
          <w:color w:val="0000FF"/>
          <w:sz w:val="24"/>
          <w:lang w:val="vi-VN"/>
        </w:rPr>
        <w:t xml:space="preserve"> </w:t>
      </w:r>
      <w:r w:rsidRPr="00484278">
        <w:rPr>
          <w:sz w:val="24"/>
        </w:rPr>
        <w:t>Cho vài giọt iodine vào dung dịch hồ tinh bột nóng, thu được dung dịch màu xanh tím.</w:t>
      </w:r>
    </w:p>
    <w:p w14:paraId="0DCC1F69" w14:textId="77777777" w:rsidR="00BB105D" w:rsidRPr="00484278" w:rsidRDefault="00BB105D" w:rsidP="00BB105D">
      <w:pPr>
        <w:pStyle w:val="ListParagraph"/>
        <w:tabs>
          <w:tab w:val="left" w:pos="567"/>
          <w:tab w:val="left" w:pos="3119"/>
          <w:tab w:val="left" w:pos="5670"/>
          <w:tab w:val="left" w:pos="7938"/>
        </w:tabs>
        <w:spacing w:before="0" w:line="276" w:lineRule="auto"/>
        <w:ind w:left="76" w:right="282"/>
        <w:jc w:val="both"/>
        <w:rPr>
          <w:sz w:val="24"/>
        </w:rPr>
      </w:pPr>
      <w:r w:rsidRPr="00484278">
        <w:rPr>
          <w:b/>
          <w:bCs/>
          <w:sz w:val="24"/>
        </w:rPr>
        <w:tab/>
      </w:r>
      <w:r w:rsidRPr="00BB105D">
        <w:rPr>
          <w:b/>
          <w:bCs/>
          <w:color w:val="0000FF"/>
          <w:sz w:val="24"/>
        </w:rPr>
        <w:t>C</w:t>
      </w:r>
      <w:r w:rsidRPr="00BB105D">
        <w:rPr>
          <w:b/>
          <w:bCs/>
          <w:color w:val="0000FF"/>
          <w:sz w:val="24"/>
          <w:lang w:val="vi-VN"/>
        </w:rPr>
        <w:t>.</w:t>
      </w:r>
      <w:r w:rsidRPr="00BB105D">
        <w:rPr>
          <w:b/>
          <w:color w:val="0000FF"/>
          <w:sz w:val="24"/>
          <w:lang w:val="vi-VN"/>
        </w:rPr>
        <w:t xml:space="preserve"> </w:t>
      </w:r>
      <w:r w:rsidRPr="00484278">
        <w:rPr>
          <w:sz w:val="24"/>
        </w:rPr>
        <w:t>Tinh bột và cellulose là đồng phân cấu tạo của nhau.</w:t>
      </w:r>
    </w:p>
    <w:p w14:paraId="6ADDB4B7" w14:textId="77777777" w:rsidR="00BB105D" w:rsidRPr="00484278" w:rsidRDefault="00BB105D" w:rsidP="00BB105D">
      <w:pPr>
        <w:pStyle w:val="ListParagraph"/>
        <w:tabs>
          <w:tab w:val="left" w:pos="567"/>
          <w:tab w:val="left" w:pos="3119"/>
          <w:tab w:val="left" w:pos="5670"/>
          <w:tab w:val="left" w:pos="7938"/>
        </w:tabs>
        <w:spacing w:before="0" w:line="276" w:lineRule="auto"/>
        <w:ind w:left="76" w:right="282"/>
        <w:jc w:val="both"/>
        <w:rPr>
          <w:color w:val="FF0000"/>
          <w:sz w:val="24"/>
        </w:rPr>
      </w:pPr>
      <w:r w:rsidRPr="00484278">
        <w:rPr>
          <w:b/>
          <w:bCs/>
          <w:color w:val="FF0000"/>
          <w:sz w:val="24"/>
        </w:rPr>
        <w:tab/>
      </w:r>
      <w:r w:rsidRPr="00BB105D">
        <w:rPr>
          <w:b/>
          <w:bCs/>
          <w:color w:val="0000FF"/>
          <w:sz w:val="24"/>
        </w:rPr>
        <w:t>D</w:t>
      </w:r>
      <w:r w:rsidRPr="00BB105D">
        <w:rPr>
          <w:b/>
          <w:bCs/>
          <w:color w:val="0000FF"/>
          <w:sz w:val="24"/>
          <w:lang w:val="vi-VN"/>
        </w:rPr>
        <w:t>.</w:t>
      </w:r>
      <w:r w:rsidRPr="00BB105D">
        <w:rPr>
          <w:b/>
          <w:color w:val="0000FF"/>
          <w:sz w:val="24"/>
          <w:lang w:val="vi-VN"/>
        </w:rPr>
        <w:t xml:space="preserve"> </w:t>
      </w:r>
      <w:r w:rsidRPr="00484278">
        <w:rPr>
          <w:color w:val="FF0000"/>
          <w:sz w:val="24"/>
          <w:highlight w:val="yellow"/>
        </w:rPr>
        <w:t>Đốt cháy hoàn toàn cellulose trinitrate thấy cháy mạnh, không có khói và tàn.</w:t>
      </w:r>
    </w:p>
    <w:p w14:paraId="566ACBD0" w14:textId="77777777" w:rsidR="00BB105D" w:rsidRPr="00484278" w:rsidRDefault="00BB105D" w:rsidP="00BB105D">
      <w:pPr>
        <w:pStyle w:val="Heading1"/>
        <w:tabs>
          <w:tab w:val="left" w:pos="567"/>
          <w:tab w:val="left" w:pos="3119"/>
          <w:tab w:val="left" w:pos="5670"/>
          <w:tab w:val="left" w:pos="7938"/>
        </w:tabs>
        <w:spacing w:before="0" w:line="276" w:lineRule="auto"/>
        <w:jc w:val="both"/>
        <w:rPr>
          <w:iCs/>
          <w:color w:val="000000" w:themeColor="text1"/>
          <w:lang w:val="vi-VN"/>
        </w:rPr>
      </w:pPr>
      <w:r w:rsidRPr="00BB105D">
        <w:rPr>
          <w:color w:val="0000FF"/>
          <w:lang w:val="pt-BR"/>
        </w:rPr>
        <w:t xml:space="preserve">Câu </w:t>
      </w:r>
      <w:r w:rsidRPr="00BB105D">
        <w:rPr>
          <w:color w:val="0000FF"/>
          <w:lang w:val="vi-VN"/>
        </w:rPr>
        <w:t>7</w:t>
      </w:r>
      <w:r w:rsidRPr="00BB105D">
        <w:rPr>
          <w:color w:val="0000FF"/>
          <w:lang w:val="pt-BR"/>
        </w:rPr>
        <w:t>:</w:t>
      </w:r>
      <w:r w:rsidRPr="00484278">
        <w:rPr>
          <w:color w:val="0000FF"/>
          <w:lang w:val="pt-BR"/>
        </w:rPr>
        <w:t xml:space="preserve"> </w:t>
      </w:r>
      <w:r w:rsidRPr="00484278">
        <w:rPr>
          <w:rFonts w:eastAsia="Segoe UI Emoji"/>
          <w:color w:val="FF0000"/>
        </w:rPr>
        <w:t>(VD)</w:t>
      </w:r>
      <w:r w:rsidRPr="00484278">
        <w:t xml:space="preserve"> </w:t>
      </w:r>
      <w:r w:rsidRPr="00484278">
        <w:rPr>
          <w:lang w:val="vi-VN"/>
        </w:rPr>
        <w:t xml:space="preserve">chương 5,6. Lớp 11. </w:t>
      </w:r>
      <w:r w:rsidRPr="00484278">
        <w:rPr>
          <w:iCs/>
          <w:color w:val="000000" w:themeColor="text1"/>
        </w:rPr>
        <w:t xml:space="preserve">Benzoic acid thường được dùng làm chất bảo quản với hàm lượng rất thấp. </w:t>
      </w:r>
      <w:r w:rsidRPr="00484278">
        <w:rPr>
          <w:iCs/>
          <w:color w:val="000000" w:themeColor="text1"/>
        </w:rPr>
        <w:br/>
        <w:t>Cho</w:t>
      </w:r>
      <w:r w:rsidRPr="00484278">
        <w:rPr>
          <w:iCs/>
          <w:color w:val="000000" w:themeColor="text1"/>
          <w:lang w:val="vi-VN"/>
        </w:rPr>
        <w:t xml:space="preserve"> các nhận định sau về benzoic acid:</w:t>
      </w:r>
    </w:p>
    <w:p w14:paraId="5A19C3CD" w14:textId="77777777" w:rsidR="00BB105D" w:rsidRPr="00484278" w:rsidRDefault="00BB105D" w:rsidP="00BB105D">
      <w:pPr>
        <w:pStyle w:val="Heading1"/>
        <w:tabs>
          <w:tab w:val="left" w:pos="567"/>
          <w:tab w:val="left" w:pos="3119"/>
          <w:tab w:val="left" w:pos="5670"/>
          <w:tab w:val="left" w:pos="7938"/>
        </w:tabs>
        <w:spacing w:before="0" w:line="276" w:lineRule="auto"/>
        <w:jc w:val="both"/>
        <w:rPr>
          <w:iCs/>
          <w:color w:val="FF0000"/>
        </w:rPr>
      </w:pPr>
      <w:r w:rsidRPr="00484278">
        <w:rPr>
          <w:iCs/>
          <w:color w:val="FF0000"/>
          <w:highlight w:val="yellow"/>
          <w:lang w:val="vi-VN"/>
        </w:rPr>
        <w:tab/>
        <w:t>(1) Benzoic còn có tên thay thế là phenyl methanoic acid.</w:t>
      </w:r>
      <w:r w:rsidRPr="00484278">
        <w:rPr>
          <w:iCs/>
          <w:color w:val="FF0000"/>
          <w:lang w:val="vi-VN"/>
        </w:rPr>
        <w:t xml:space="preserve"> </w:t>
      </w:r>
      <w:r w:rsidRPr="00484278">
        <w:rPr>
          <w:iCs/>
          <w:color w:val="FF0000"/>
        </w:rPr>
        <w:t xml:space="preserve"> </w:t>
      </w:r>
      <w:r w:rsidRPr="00484278">
        <w:rPr>
          <w:iCs/>
          <w:color w:val="FF0000"/>
        </w:rPr>
        <w:tab/>
      </w:r>
    </w:p>
    <w:p w14:paraId="29797620" w14:textId="77777777" w:rsidR="00BB105D" w:rsidRPr="00484278" w:rsidRDefault="00BB105D" w:rsidP="00BB105D">
      <w:pPr>
        <w:tabs>
          <w:tab w:val="left" w:pos="283"/>
          <w:tab w:val="left" w:pos="567"/>
          <w:tab w:val="left" w:pos="2835"/>
          <w:tab w:val="left" w:pos="3119"/>
          <w:tab w:val="left" w:pos="5386"/>
          <w:tab w:val="left" w:pos="5670"/>
          <w:tab w:val="left" w:pos="7938"/>
        </w:tabs>
        <w:spacing w:before="0" w:after="0" w:line="276" w:lineRule="auto"/>
        <w:rPr>
          <w:rFonts w:cs="Times New Roman"/>
          <w:iCs/>
          <w:color w:val="000000" w:themeColor="text1"/>
          <w:lang w:val="vi-VN"/>
        </w:rPr>
      </w:pPr>
      <w:r w:rsidRPr="00484278">
        <w:rPr>
          <w:rFonts w:cs="Times New Roman"/>
          <w:iCs/>
          <w:color w:val="000000" w:themeColor="text1"/>
          <w:lang w:val="vi-VN"/>
        </w:rPr>
        <w:tab/>
      </w:r>
      <w:r w:rsidRPr="00484278">
        <w:rPr>
          <w:rFonts w:cs="Times New Roman"/>
          <w:iCs/>
          <w:color w:val="000000" w:themeColor="text1"/>
          <w:lang w:val="vi-VN"/>
        </w:rPr>
        <w:tab/>
        <w:t>(2) Benzoic acid là acid không no, đơn chức, mạch hở, trong phân tử có chứa 5 liên kết p</w:t>
      </w:r>
      <w:r w:rsidRPr="00484278">
        <w:rPr>
          <w:rFonts w:cs="Times New Roman"/>
          <w:iCs/>
          <w:color w:val="000000" w:themeColor="text1"/>
        </w:rPr>
        <w:t>i</w:t>
      </w:r>
      <w:r w:rsidRPr="00484278">
        <w:rPr>
          <w:rFonts w:cs="Times New Roman"/>
          <w:iCs/>
          <w:color w:val="000000" w:themeColor="text1"/>
          <w:lang w:val="vi-VN"/>
        </w:rPr>
        <w:t>.</w:t>
      </w:r>
    </w:p>
    <w:p w14:paraId="33B57D9F" w14:textId="77777777" w:rsidR="00BB105D" w:rsidRPr="00484278" w:rsidRDefault="00BB105D" w:rsidP="00BB105D">
      <w:pPr>
        <w:tabs>
          <w:tab w:val="left" w:pos="283"/>
          <w:tab w:val="left" w:pos="567"/>
          <w:tab w:val="left" w:pos="2835"/>
          <w:tab w:val="left" w:pos="3119"/>
          <w:tab w:val="left" w:pos="5386"/>
          <w:tab w:val="left" w:pos="5670"/>
          <w:tab w:val="left" w:pos="7938"/>
        </w:tabs>
        <w:spacing w:before="0" w:after="0" w:line="276" w:lineRule="auto"/>
        <w:rPr>
          <w:rFonts w:cs="Times New Roman"/>
          <w:iCs/>
          <w:color w:val="000000" w:themeColor="text1"/>
          <w:lang w:val="vi-VN"/>
        </w:rPr>
      </w:pPr>
      <w:r w:rsidRPr="00484278">
        <w:rPr>
          <w:rFonts w:cs="Times New Roman"/>
          <w:iCs/>
          <w:color w:val="000000" w:themeColor="text1"/>
          <w:lang w:val="vi-VN"/>
        </w:rPr>
        <w:tab/>
      </w:r>
      <w:r w:rsidRPr="00484278">
        <w:rPr>
          <w:rFonts w:cs="Times New Roman"/>
          <w:iCs/>
          <w:color w:val="000000" w:themeColor="text1"/>
          <w:lang w:val="vi-VN"/>
        </w:rPr>
        <w:tab/>
        <w:t xml:space="preserve">(3) Trong phương trình tạo ra </w:t>
      </w:r>
      <w:r w:rsidRPr="00484278">
        <w:rPr>
          <w:rFonts w:cs="Times New Roman"/>
          <w:iCs/>
          <w:color w:val="000000" w:themeColor="text1"/>
        </w:rPr>
        <w:t>potassium</w:t>
      </w:r>
      <w:r w:rsidRPr="00484278">
        <w:rPr>
          <w:rFonts w:cs="Times New Roman"/>
          <w:iCs/>
          <w:color w:val="000000" w:themeColor="text1"/>
          <w:lang w:val="vi-VN"/>
        </w:rPr>
        <w:t xml:space="preserve"> </w:t>
      </w:r>
      <w:r w:rsidRPr="00484278">
        <w:rPr>
          <w:rFonts w:cs="Times New Roman"/>
          <w:iCs/>
          <w:color w:val="000000" w:themeColor="text1"/>
        </w:rPr>
        <w:t>benzoate từ toluene</w:t>
      </w:r>
      <w:r w:rsidRPr="00484278">
        <w:rPr>
          <w:rFonts w:cs="Times New Roman"/>
          <w:iCs/>
          <w:color w:val="000000" w:themeColor="text1"/>
          <w:lang w:val="vi-VN"/>
        </w:rPr>
        <w:t xml:space="preserve"> bằng phản ứng với dung dịch KMnO</w:t>
      </w:r>
      <w:r w:rsidRPr="00484278">
        <w:rPr>
          <w:rFonts w:cs="Times New Roman"/>
          <w:iCs/>
          <w:color w:val="000000" w:themeColor="text1"/>
          <w:vertAlign w:val="subscript"/>
          <w:lang w:val="vi-VN"/>
        </w:rPr>
        <w:t>4</w:t>
      </w:r>
      <w:r w:rsidRPr="00484278">
        <w:rPr>
          <w:rFonts w:cs="Times New Roman"/>
          <w:iCs/>
          <w:color w:val="000000" w:themeColor="text1"/>
          <w:lang w:val="vi-VN"/>
        </w:rPr>
        <w:t>, đun nóng có tỷ lệ chất oxi hoá và chất khử bằng 1:2</w:t>
      </w:r>
    </w:p>
    <w:p w14:paraId="54A107FD"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FF0000"/>
          <w:lang w:val="vi-VN"/>
        </w:rPr>
      </w:pPr>
      <w:r w:rsidRPr="00484278">
        <w:rPr>
          <w:iCs/>
          <w:color w:val="FF0000"/>
          <w:highlight w:val="yellow"/>
          <w:lang w:val="vi-VN"/>
        </w:rPr>
        <w:tab/>
        <w:t>(4) Ben</w:t>
      </w:r>
      <w:r w:rsidRPr="00484278">
        <w:rPr>
          <w:iCs/>
          <w:color w:val="FF0000"/>
          <w:highlight w:val="yellow"/>
        </w:rPr>
        <w:t>z</w:t>
      </w:r>
      <w:r w:rsidRPr="00484278">
        <w:rPr>
          <w:iCs/>
          <w:color w:val="FF0000"/>
          <w:highlight w:val="yellow"/>
          <w:lang w:val="vi-VN"/>
        </w:rPr>
        <w:t xml:space="preserve">oic acid là chất diệt nấm mốc. Nhưng </w:t>
      </w:r>
      <w:r w:rsidRPr="00484278">
        <w:rPr>
          <w:iCs/>
          <w:color w:val="FF0000"/>
          <w:highlight w:val="yellow"/>
        </w:rPr>
        <w:t>thực tế người ta không sử dụng benzoic acid làm chất bảo quản mà thường dùng muối sodium benzoate</w:t>
      </w:r>
      <w:r w:rsidRPr="00484278">
        <w:rPr>
          <w:iCs/>
          <w:color w:val="FF0000"/>
          <w:highlight w:val="yellow"/>
          <w:lang w:val="vi-VN"/>
        </w:rPr>
        <w:t xml:space="preserve"> vì benzoic acid ít tan trong nước.</w:t>
      </w:r>
    </w:p>
    <w:p w14:paraId="40BC5CD6" w14:textId="77777777" w:rsidR="00BB105D" w:rsidRPr="00484278" w:rsidRDefault="00BB105D" w:rsidP="00BB105D">
      <w:pPr>
        <w:pStyle w:val="NormalWeb"/>
        <w:tabs>
          <w:tab w:val="left" w:pos="567"/>
          <w:tab w:val="left" w:pos="3119"/>
          <w:tab w:val="left" w:pos="5670"/>
          <w:tab w:val="left" w:pos="7938"/>
        </w:tabs>
        <w:spacing w:before="0" w:beforeAutospacing="0" w:after="0" w:afterAutospacing="0" w:line="288" w:lineRule="auto"/>
        <w:ind w:left="48" w:right="48"/>
        <w:jc w:val="both"/>
        <w:rPr>
          <w:color w:val="FF0000"/>
        </w:rPr>
      </w:pPr>
      <w:r w:rsidRPr="00484278">
        <w:rPr>
          <w:iCs/>
          <w:color w:val="FF0000"/>
          <w:lang w:val="vi-VN"/>
        </w:rPr>
        <w:tab/>
      </w:r>
      <w:r w:rsidRPr="00484278">
        <w:rPr>
          <w:iCs/>
          <w:color w:val="FF0000"/>
          <w:highlight w:val="yellow"/>
          <w:lang w:val="vi-VN"/>
        </w:rPr>
        <w:t>(5) Cho biết: b</w:t>
      </w:r>
      <w:r w:rsidRPr="00484278">
        <w:rPr>
          <w:color w:val="FF0000"/>
          <w:highlight w:val="yellow"/>
        </w:rPr>
        <w:t>enzoic acid (C</w:t>
      </w:r>
      <w:r w:rsidRPr="00484278">
        <w:rPr>
          <w:color w:val="FF0000"/>
          <w:highlight w:val="yellow"/>
          <w:vertAlign w:val="subscript"/>
        </w:rPr>
        <w:t>6</w:t>
      </w:r>
      <w:r w:rsidRPr="00484278">
        <w:rPr>
          <w:color w:val="FF0000"/>
          <w:highlight w:val="yellow"/>
        </w:rPr>
        <w:t>H</w:t>
      </w:r>
      <w:r w:rsidRPr="00484278">
        <w:rPr>
          <w:color w:val="FF0000"/>
          <w:highlight w:val="yellow"/>
          <w:vertAlign w:val="subscript"/>
        </w:rPr>
        <w:t>5</w:t>
      </w:r>
      <w:r w:rsidRPr="00484278">
        <w:rPr>
          <w:color w:val="FF0000"/>
          <w:highlight w:val="yellow"/>
        </w:rPr>
        <w:t>COOH, pK</w:t>
      </w:r>
      <w:r w:rsidRPr="00484278">
        <w:rPr>
          <w:color w:val="FF0000"/>
          <w:highlight w:val="yellow"/>
          <w:vertAlign w:val="subscript"/>
        </w:rPr>
        <w:t>a</w:t>
      </w:r>
      <w:r w:rsidRPr="00484278">
        <w:rPr>
          <w:color w:val="FF0000"/>
          <w:highlight w:val="yellow"/>
        </w:rPr>
        <w:t> = 4,2) và phenol (C</w:t>
      </w:r>
      <w:r w:rsidRPr="00484278">
        <w:rPr>
          <w:color w:val="FF0000"/>
          <w:highlight w:val="yellow"/>
          <w:vertAlign w:val="subscript"/>
        </w:rPr>
        <w:t>6</w:t>
      </w:r>
      <w:r w:rsidRPr="00484278">
        <w:rPr>
          <w:color w:val="FF0000"/>
          <w:highlight w:val="yellow"/>
        </w:rPr>
        <w:t>H</w:t>
      </w:r>
      <w:r w:rsidRPr="00484278">
        <w:rPr>
          <w:color w:val="FF0000"/>
          <w:highlight w:val="yellow"/>
          <w:vertAlign w:val="subscript"/>
        </w:rPr>
        <w:t>5</w:t>
      </w:r>
      <w:r w:rsidRPr="00484278">
        <w:rPr>
          <w:color w:val="FF0000"/>
          <w:highlight w:val="yellow"/>
        </w:rPr>
        <w:t>OH, pK</w:t>
      </w:r>
      <w:r w:rsidRPr="00484278">
        <w:rPr>
          <w:color w:val="FF0000"/>
          <w:highlight w:val="yellow"/>
          <w:vertAlign w:val="subscript"/>
        </w:rPr>
        <w:t>a</w:t>
      </w:r>
      <w:r w:rsidRPr="00484278">
        <w:rPr>
          <w:color w:val="FF0000"/>
          <w:highlight w:val="yellow"/>
        </w:rPr>
        <w:t> = 10) và</w:t>
      </w:r>
      <w:r w:rsidRPr="00484278">
        <w:rPr>
          <w:color w:val="FF0000"/>
          <w:highlight w:val="yellow"/>
          <w:lang w:val="vi-VN"/>
        </w:rPr>
        <w:t xml:space="preserve"> </w:t>
      </w:r>
      <w:r w:rsidRPr="00484278">
        <w:rPr>
          <w:color w:val="FF0000"/>
          <w:highlight w:val="yellow"/>
        </w:rPr>
        <w:t>H</w:t>
      </w:r>
      <w:r w:rsidRPr="00484278">
        <w:rPr>
          <w:color w:val="FF0000"/>
          <w:highlight w:val="yellow"/>
          <w:vertAlign w:val="subscript"/>
        </w:rPr>
        <w:t>2</w:t>
      </w:r>
      <w:r w:rsidRPr="00484278">
        <w:rPr>
          <w:color w:val="FF0000"/>
          <w:highlight w:val="yellow"/>
        </w:rPr>
        <w:t>CO</w:t>
      </w:r>
      <w:r w:rsidRPr="00484278">
        <w:rPr>
          <w:color w:val="FF0000"/>
          <w:highlight w:val="yellow"/>
          <w:vertAlign w:val="subscript"/>
        </w:rPr>
        <w:t>3</w:t>
      </w:r>
      <w:r w:rsidRPr="00484278">
        <w:rPr>
          <w:color w:val="FF0000"/>
          <w:highlight w:val="yellow"/>
        </w:rPr>
        <w:t> có pK</w:t>
      </w:r>
      <w:r w:rsidRPr="00484278">
        <w:rPr>
          <w:color w:val="FF0000"/>
          <w:highlight w:val="yellow"/>
          <w:vertAlign w:val="subscript"/>
        </w:rPr>
        <w:t>a1</w:t>
      </w:r>
      <w:r w:rsidRPr="00484278">
        <w:rPr>
          <w:color w:val="FF0000"/>
          <w:highlight w:val="yellow"/>
        </w:rPr>
        <w:t> = 6,3; pK</w:t>
      </w:r>
      <w:r w:rsidRPr="00484278">
        <w:rPr>
          <w:color w:val="FF0000"/>
          <w:highlight w:val="yellow"/>
          <w:vertAlign w:val="subscript"/>
        </w:rPr>
        <w:t>a2</w:t>
      </w:r>
      <w:r w:rsidRPr="00484278">
        <w:rPr>
          <w:color w:val="FF0000"/>
          <w:highlight w:val="yellow"/>
        </w:rPr>
        <w:t> = 10,2) nên</w:t>
      </w:r>
      <w:r w:rsidRPr="00484278">
        <w:rPr>
          <w:color w:val="FF0000"/>
          <w:highlight w:val="yellow"/>
          <w:lang w:val="vi-VN"/>
        </w:rPr>
        <w:t xml:space="preserve"> cả </w:t>
      </w:r>
      <w:r w:rsidRPr="00484278">
        <w:rPr>
          <w:color w:val="FF0000"/>
          <w:highlight w:val="yellow"/>
        </w:rPr>
        <w:t>benzoic</w:t>
      </w:r>
      <w:r w:rsidRPr="00484278">
        <w:rPr>
          <w:color w:val="FF0000"/>
          <w:highlight w:val="yellow"/>
          <w:lang w:val="vi-VN"/>
        </w:rPr>
        <w:t xml:space="preserve"> acid và phenol đều tác dụng với Na</w:t>
      </w:r>
      <w:r w:rsidRPr="00484278">
        <w:rPr>
          <w:color w:val="FF0000"/>
          <w:highlight w:val="yellow"/>
          <w:vertAlign w:val="subscript"/>
          <w:lang w:val="vi-VN"/>
        </w:rPr>
        <w:t>2</w:t>
      </w:r>
      <w:r w:rsidRPr="00484278">
        <w:rPr>
          <w:color w:val="FF0000"/>
          <w:highlight w:val="yellow"/>
          <w:lang w:val="vi-VN"/>
        </w:rPr>
        <w:t>CO</w:t>
      </w:r>
      <w:r w:rsidRPr="00484278">
        <w:rPr>
          <w:color w:val="FF0000"/>
          <w:highlight w:val="yellow"/>
          <w:vertAlign w:val="subscript"/>
          <w:lang w:val="vi-VN"/>
        </w:rPr>
        <w:t>3</w:t>
      </w:r>
      <w:r w:rsidRPr="00484278">
        <w:rPr>
          <w:color w:val="FF0000"/>
          <w:highlight w:val="yellow"/>
          <w:lang w:val="vi-VN"/>
        </w:rPr>
        <w:t>. Biết rằng pKa = -log</w:t>
      </w:r>
      <w:r w:rsidRPr="00484278">
        <w:rPr>
          <w:color w:val="FF0000"/>
          <w:highlight w:val="yellow"/>
          <w:vertAlign w:val="subscript"/>
          <w:lang w:val="vi-VN"/>
        </w:rPr>
        <w:t>10</w:t>
      </w:r>
      <w:r w:rsidRPr="00484278">
        <w:rPr>
          <w:color w:val="FF0000"/>
          <w:highlight w:val="yellow"/>
          <w:lang w:val="vi-VN"/>
        </w:rPr>
        <w:t>K</w:t>
      </w:r>
      <w:r w:rsidRPr="00484278">
        <w:rPr>
          <w:color w:val="FF0000"/>
          <w:highlight w:val="yellow"/>
          <w:vertAlign w:val="subscript"/>
          <w:lang w:val="vi-VN"/>
        </w:rPr>
        <w:t>a</w:t>
      </w:r>
      <w:r w:rsidRPr="00484278">
        <w:rPr>
          <w:color w:val="FF0000"/>
          <w:highlight w:val="yellow"/>
          <w:lang w:val="vi-VN"/>
        </w:rPr>
        <w:t>; K</w:t>
      </w:r>
      <w:r w:rsidRPr="00484278">
        <w:rPr>
          <w:color w:val="FF0000"/>
          <w:highlight w:val="yellow"/>
          <w:vertAlign w:val="subscript"/>
          <w:lang w:val="vi-VN"/>
        </w:rPr>
        <w:t xml:space="preserve">a </w:t>
      </w:r>
      <w:r w:rsidRPr="00484278">
        <w:rPr>
          <w:color w:val="FF0000"/>
          <w:highlight w:val="yellow"/>
          <w:lang w:val="vi-VN"/>
        </w:rPr>
        <w:t>là hằng số cân bằng của quá trình phân ly của acid, Ka càng lớn tính acid càng mạnh.</w:t>
      </w:r>
    </w:p>
    <w:p w14:paraId="1542551D" w14:textId="77777777" w:rsidR="00BB105D" w:rsidRPr="00484278" w:rsidRDefault="00BB105D" w:rsidP="00BB105D">
      <w:pPr>
        <w:tabs>
          <w:tab w:val="left" w:pos="567"/>
          <w:tab w:val="left" w:pos="3119"/>
          <w:tab w:val="left" w:pos="5670"/>
          <w:tab w:val="left" w:pos="7938"/>
        </w:tabs>
        <w:spacing w:before="0" w:after="0" w:line="276" w:lineRule="auto"/>
        <w:ind w:left="48" w:right="48"/>
        <w:rPr>
          <w:rFonts w:cs="Times New Roman"/>
          <w:color w:val="FF0000"/>
        </w:rPr>
      </w:pPr>
      <w:r w:rsidRPr="00484278">
        <w:rPr>
          <w:rFonts w:cs="Times New Roman"/>
          <w:color w:val="FF0000"/>
          <w:highlight w:val="yellow"/>
          <w:lang w:val="vi-VN"/>
        </w:rPr>
        <w:lastRenderedPageBreak/>
        <w:tab/>
        <w:t>(6)</w:t>
      </w:r>
      <w:r w:rsidRPr="00484278">
        <w:rPr>
          <w:rFonts w:cs="Times New Roman"/>
          <w:color w:val="FF0000"/>
          <w:highlight w:val="yellow"/>
        </w:rPr>
        <w:t xml:space="preserve"> Benzoic acid có lẫn phenol được hoà tan</w:t>
      </w:r>
      <w:r w:rsidRPr="00484278">
        <w:rPr>
          <w:rFonts w:cs="Times New Roman"/>
          <w:color w:val="FF0000"/>
          <w:highlight w:val="yellow"/>
          <w:lang w:val="vi-VN"/>
        </w:rPr>
        <w:t xml:space="preserve"> hết</w:t>
      </w:r>
      <w:r w:rsidRPr="00484278">
        <w:rPr>
          <w:rFonts w:cs="Times New Roman"/>
          <w:color w:val="FF0000"/>
          <w:highlight w:val="yellow"/>
        </w:rPr>
        <w:t xml:space="preserve"> trong hexane. Để tách hai chất ra khỏi nhau, người ta thêm dung dịch NaHCO</w:t>
      </w:r>
      <w:r w:rsidRPr="00484278">
        <w:rPr>
          <w:rFonts w:cs="Times New Roman"/>
          <w:color w:val="FF0000"/>
          <w:highlight w:val="yellow"/>
          <w:vertAlign w:val="subscript"/>
        </w:rPr>
        <w:t>3</w:t>
      </w:r>
      <w:r w:rsidRPr="00484278">
        <w:rPr>
          <w:rFonts w:cs="Times New Roman"/>
          <w:color w:val="FF0000"/>
          <w:highlight w:val="yellow"/>
        </w:rPr>
        <w:t> dư vào, lắc đều rồi tách riêng phần nước và phần hữu cơ. Acid hoá phần nước bằng dung dịch HCl thu lấy benzoic</w:t>
      </w:r>
      <w:r w:rsidRPr="00484278">
        <w:rPr>
          <w:rFonts w:cs="Times New Roman"/>
          <w:color w:val="FF0000"/>
          <w:highlight w:val="yellow"/>
          <w:lang w:val="vi-VN"/>
        </w:rPr>
        <w:t xml:space="preserve"> acid</w:t>
      </w:r>
      <w:r w:rsidRPr="00484278">
        <w:rPr>
          <w:rFonts w:cs="Times New Roman"/>
          <w:color w:val="FF0000"/>
          <w:highlight w:val="yellow"/>
        </w:rPr>
        <w:t>. Từ phần hữu cơ thu được phenol</w:t>
      </w:r>
      <w:r w:rsidRPr="00484278">
        <w:rPr>
          <w:rFonts w:cs="Times New Roman"/>
          <w:color w:val="FF0000"/>
          <w:highlight w:val="yellow"/>
          <w:lang w:val="vi-VN"/>
        </w:rPr>
        <w:t xml:space="preserve"> trong hexane</w:t>
      </w:r>
      <w:r w:rsidRPr="00484278">
        <w:rPr>
          <w:rFonts w:cs="Times New Roman"/>
          <w:color w:val="FF0000"/>
          <w:highlight w:val="yellow"/>
        </w:rPr>
        <w:t>.</w:t>
      </w:r>
      <w:r w:rsidRPr="00484278">
        <w:rPr>
          <w:rFonts w:cs="Times New Roman"/>
          <w:color w:val="FF0000"/>
        </w:rPr>
        <w:t xml:space="preserve"> </w:t>
      </w:r>
    </w:p>
    <w:p w14:paraId="2CC7E512"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color w:val="000000" w:themeColor="text1"/>
        </w:rPr>
      </w:pPr>
      <w:r w:rsidRPr="00484278">
        <w:rPr>
          <w:rFonts w:cs="Times New Roman"/>
          <w:color w:val="000000" w:themeColor="text1"/>
          <w:lang w:val="pt-BR"/>
        </w:rPr>
        <w:t>Số</w:t>
      </w:r>
      <w:r w:rsidRPr="00484278">
        <w:rPr>
          <w:rFonts w:cs="Times New Roman"/>
          <w:color w:val="000000" w:themeColor="text1"/>
        </w:rPr>
        <w:t xml:space="preserve"> nhận</w:t>
      </w:r>
      <w:r w:rsidRPr="00484278">
        <w:rPr>
          <w:rFonts w:cs="Times New Roman"/>
          <w:color w:val="000000" w:themeColor="text1"/>
          <w:lang w:val="vi-VN"/>
        </w:rPr>
        <w:t xml:space="preserve"> định đúng là</w:t>
      </w:r>
    </w:p>
    <w:p w14:paraId="0BABAB79" w14:textId="77777777" w:rsidR="00BB105D" w:rsidRPr="00484278" w:rsidRDefault="00BB105D" w:rsidP="00BB105D">
      <w:pPr>
        <w:tabs>
          <w:tab w:val="left" w:pos="360"/>
          <w:tab w:val="left" w:pos="567"/>
          <w:tab w:val="left" w:pos="2880"/>
          <w:tab w:val="left" w:pos="3119"/>
          <w:tab w:val="left" w:pos="3402"/>
          <w:tab w:val="left" w:pos="5400"/>
          <w:tab w:val="left" w:pos="5670"/>
          <w:tab w:val="left" w:pos="5954"/>
          <w:tab w:val="left" w:pos="7938"/>
          <w:tab w:val="left" w:pos="8080"/>
        </w:tabs>
        <w:spacing w:before="0" w:after="0" w:line="276" w:lineRule="auto"/>
        <w:ind w:left="360" w:hanging="360"/>
        <w:rPr>
          <w:rFonts w:cs="Times New Roman"/>
          <w:color w:val="000000" w:themeColor="text1"/>
        </w:rPr>
      </w:pPr>
      <w:r w:rsidRPr="00484278">
        <w:rPr>
          <w:rFonts w:cs="Times New Roman"/>
          <w:color w:val="000000" w:themeColor="text1"/>
        </w:rPr>
        <w:tab/>
        <w:t xml:space="preserve">     </w:t>
      </w:r>
      <w:r w:rsidRPr="00BB105D">
        <w:rPr>
          <w:rFonts w:cs="Times New Roman"/>
          <w:b/>
          <w:bCs/>
          <w:color w:val="0000FF"/>
        </w:rPr>
        <w:t>A.</w:t>
      </w:r>
      <w:r w:rsidRPr="00BB105D">
        <w:rPr>
          <w:rFonts w:cs="Times New Roman"/>
          <w:b/>
          <w:color w:val="0000FF"/>
        </w:rPr>
        <w:t xml:space="preserve"> </w:t>
      </w:r>
      <w:r w:rsidRPr="00484278">
        <w:rPr>
          <w:rFonts w:cs="Times New Roman"/>
          <w:color w:val="000000" w:themeColor="text1"/>
          <w:lang w:val="vi-VN"/>
        </w:rPr>
        <w:t>5</w:t>
      </w:r>
      <w:r w:rsidRPr="00484278">
        <w:rPr>
          <w:rFonts w:cs="Times New Roman"/>
          <w:color w:val="000000" w:themeColor="text1"/>
        </w:rPr>
        <w:t>.</w:t>
      </w:r>
      <w:r w:rsidRPr="00484278">
        <w:rPr>
          <w:rFonts w:cs="Times New Roman"/>
          <w:color w:val="000000" w:themeColor="text1"/>
        </w:rPr>
        <w:tab/>
        <w:t xml:space="preserve">          </w:t>
      </w:r>
      <w:r w:rsidRPr="00BB105D">
        <w:rPr>
          <w:rFonts w:cs="Times New Roman"/>
          <w:b/>
          <w:bCs/>
          <w:color w:val="0000FF"/>
        </w:rPr>
        <w:t>B.</w:t>
      </w:r>
      <w:r w:rsidRPr="00BB105D">
        <w:rPr>
          <w:rFonts w:cs="Times New Roman"/>
          <w:b/>
          <w:color w:val="0000FF"/>
        </w:rPr>
        <w:t> </w:t>
      </w:r>
      <w:r w:rsidRPr="00484278">
        <w:rPr>
          <w:rFonts w:cs="Times New Roman"/>
          <w:color w:val="000000" w:themeColor="text1"/>
        </w:rPr>
        <w:t>2.</w:t>
      </w:r>
      <w:r w:rsidRPr="00484278">
        <w:rPr>
          <w:rFonts w:cs="Times New Roman"/>
          <w:color w:val="000000" w:themeColor="text1"/>
        </w:rPr>
        <w:tab/>
        <w:t xml:space="preserve">         </w:t>
      </w:r>
      <w:r w:rsidRPr="00BB105D">
        <w:rPr>
          <w:rFonts w:cs="Times New Roman"/>
          <w:b/>
          <w:bCs/>
          <w:color w:val="0000FF"/>
        </w:rPr>
        <w:t>C.</w:t>
      </w:r>
      <w:r w:rsidRPr="00BB105D">
        <w:rPr>
          <w:rFonts w:cs="Times New Roman"/>
          <w:b/>
          <w:color w:val="0000FF"/>
        </w:rPr>
        <w:t> </w:t>
      </w:r>
      <w:r w:rsidRPr="00484278">
        <w:rPr>
          <w:rFonts w:cs="Times New Roman"/>
          <w:color w:val="000000" w:themeColor="text1"/>
        </w:rPr>
        <w:t xml:space="preserve">4.       </w:t>
      </w:r>
      <w:r w:rsidRPr="00484278">
        <w:rPr>
          <w:rFonts w:cs="Times New Roman"/>
          <w:color w:val="000000" w:themeColor="text1"/>
        </w:rPr>
        <w:tab/>
        <w:t xml:space="preserve">           </w:t>
      </w:r>
      <w:r w:rsidRPr="00484278">
        <w:rPr>
          <w:rFonts w:cs="Times New Roman"/>
          <w:color w:val="FF0000"/>
        </w:rPr>
        <w:t xml:space="preserve"> </w:t>
      </w:r>
      <w:r w:rsidRPr="00BB105D">
        <w:rPr>
          <w:rFonts w:cs="Times New Roman"/>
          <w:b/>
          <w:bCs/>
          <w:color w:val="0000FF"/>
        </w:rPr>
        <w:t>D.</w:t>
      </w:r>
      <w:r w:rsidRPr="00BB105D">
        <w:rPr>
          <w:rFonts w:cs="Times New Roman"/>
          <w:b/>
          <w:color w:val="0000FF"/>
        </w:rPr>
        <w:t> </w:t>
      </w:r>
      <w:r w:rsidRPr="00484278">
        <w:rPr>
          <w:rFonts w:cs="Times New Roman"/>
          <w:color w:val="FF0000"/>
          <w:highlight w:val="yellow"/>
          <w:lang w:val="vi-VN"/>
        </w:rPr>
        <w:t>4</w:t>
      </w:r>
      <w:r w:rsidRPr="00484278">
        <w:rPr>
          <w:rFonts w:cs="Times New Roman"/>
          <w:color w:val="FF0000"/>
          <w:highlight w:val="yellow"/>
        </w:rPr>
        <w:t>.</w:t>
      </w:r>
    </w:p>
    <w:p w14:paraId="53DE02D1" w14:textId="77777777" w:rsidR="00BB105D" w:rsidRPr="00484278" w:rsidRDefault="00BB105D" w:rsidP="00BB105D">
      <w:pPr>
        <w:tabs>
          <w:tab w:val="left" w:pos="567"/>
          <w:tab w:val="left" w:pos="3119"/>
          <w:tab w:val="left" w:pos="5670"/>
          <w:tab w:val="left" w:pos="7938"/>
        </w:tabs>
        <w:spacing w:before="0" w:after="0" w:line="276" w:lineRule="auto"/>
        <w:ind w:left="48" w:right="48"/>
        <w:rPr>
          <w:rFonts w:cs="Times New Roman"/>
          <w:color w:val="000000" w:themeColor="text1"/>
        </w:rPr>
      </w:pPr>
      <w:r w:rsidRPr="00484278">
        <w:rPr>
          <w:rFonts w:cs="Times New Roman"/>
          <w:b/>
          <w:bCs/>
          <w:color w:val="000000" w:themeColor="text1"/>
          <w:highlight w:val="yellow"/>
        </w:rPr>
        <w:t>Đáp</w:t>
      </w:r>
      <w:r w:rsidRPr="00484278">
        <w:rPr>
          <w:rFonts w:cs="Times New Roman"/>
          <w:b/>
          <w:bCs/>
          <w:color w:val="000000" w:themeColor="text1"/>
          <w:highlight w:val="yellow"/>
          <w:lang w:val="vi-VN"/>
        </w:rPr>
        <w:t xml:space="preserve"> án</w:t>
      </w:r>
      <w:r w:rsidRPr="00484278">
        <w:rPr>
          <w:rFonts w:cs="Times New Roman"/>
          <w:b/>
          <w:bCs/>
          <w:color w:val="000000" w:themeColor="text1"/>
          <w:highlight w:val="yellow"/>
        </w:rPr>
        <w:t>:</w:t>
      </w:r>
    </w:p>
    <w:p w14:paraId="071EFF2B" w14:textId="77777777" w:rsidR="00BB105D" w:rsidRPr="00484278" w:rsidRDefault="00BB105D" w:rsidP="00BB105D">
      <w:pPr>
        <w:tabs>
          <w:tab w:val="left" w:pos="567"/>
          <w:tab w:val="left" w:pos="3119"/>
          <w:tab w:val="left" w:pos="5670"/>
          <w:tab w:val="left" w:pos="7938"/>
        </w:tabs>
        <w:spacing w:before="0" w:after="0" w:line="276" w:lineRule="auto"/>
        <w:ind w:left="448" w:right="48" w:hanging="400"/>
        <w:contextualSpacing/>
        <w:rPr>
          <w:rFonts w:cs="Times New Roman"/>
          <w:color w:val="000000"/>
          <w:lang w:val="vi-VN"/>
        </w:rPr>
      </w:pPr>
      <w:r w:rsidRPr="00484278">
        <w:rPr>
          <w:rFonts w:eastAsia="Times New Roman" w:cs="Times New Roman"/>
          <w:color w:val="000000"/>
          <w:lang w:val="vi-VN"/>
        </w:rPr>
        <w:t>(1)</w:t>
      </w:r>
      <w:r w:rsidRPr="00484278">
        <w:rPr>
          <w:rFonts w:eastAsia="Times New Roman" w:cs="Times New Roman"/>
          <w:color w:val="000000"/>
          <w:lang w:val="vi-VN"/>
        </w:rPr>
        <w:tab/>
      </w:r>
      <w:r w:rsidRPr="00484278">
        <w:rPr>
          <w:rFonts w:cs="Times New Roman"/>
          <w:color w:val="000000"/>
          <w:lang w:val="vi-VN"/>
        </w:rPr>
        <w:t>đúng</w:t>
      </w:r>
    </w:p>
    <w:p w14:paraId="4B2FD608" w14:textId="77777777" w:rsidR="00BB105D" w:rsidRPr="00484278" w:rsidRDefault="00BB105D" w:rsidP="00BB105D">
      <w:pPr>
        <w:tabs>
          <w:tab w:val="left" w:pos="567"/>
          <w:tab w:val="left" w:pos="3119"/>
          <w:tab w:val="left" w:pos="5670"/>
          <w:tab w:val="left" w:pos="7938"/>
        </w:tabs>
        <w:spacing w:before="0" w:after="0" w:line="276" w:lineRule="auto"/>
        <w:ind w:left="448" w:right="48" w:hanging="400"/>
        <w:contextualSpacing/>
        <w:rPr>
          <w:rFonts w:cs="Times New Roman"/>
          <w:color w:val="000000"/>
          <w:lang w:val="vi-VN"/>
        </w:rPr>
      </w:pPr>
      <w:r w:rsidRPr="00484278">
        <w:rPr>
          <w:rFonts w:eastAsia="Times New Roman" w:cs="Times New Roman"/>
          <w:color w:val="000000"/>
          <w:lang w:val="vi-VN"/>
        </w:rPr>
        <w:t>(2)</w:t>
      </w:r>
      <w:r w:rsidRPr="00484278">
        <w:rPr>
          <w:rFonts w:eastAsia="Times New Roman" w:cs="Times New Roman"/>
          <w:color w:val="000000"/>
          <w:lang w:val="vi-VN"/>
        </w:rPr>
        <w:tab/>
      </w:r>
      <w:r w:rsidRPr="00484278">
        <w:rPr>
          <w:rFonts w:cs="Times New Roman"/>
          <w:color w:val="000000"/>
          <w:lang w:val="vi-VN"/>
        </w:rPr>
        <w:t xml:space="preserve">sai vì mạch vòng và chỉ có 4 liên kết </w:t>
      </w:r>
      <w:r w:rsidRPr="00484278">
        <w:rPr>
          <w:rFonts w:cs="Times New Roman"/>
          <w:iCs/>
          <w:color w:val="000000" w:themeColor="text1"/>
          <w:lang w:val="vi-VN"/>
        </w:rPr>
        <w:t>p</w:t>
      </w:r>
      <w:r w:rsidRPr="00484278">
        <w:rPr>
          <w:rFonts w:cs="Times New Roman"/>
          <w:iCs/>
          <w:color w:val="000000" w:themeColor="text1"/>
        </w:rPr>
        <w:t>i</w:t>
      </w:r>
      <w:r w:rsidRPr="00484278">
        <w:rPr>
          <w:rFonts w:cs="Times New Roman"/>
          <w:iCs/>
          <w:color w:val="000000" w:themeColor="text1"/>
          <w:lang w:val="vi-VN"/>
        </w:rPr>
        <w:t>.</w:t>
      </w:r>
    </w:p>
    <w:p w14:paraId="0532E0B4" w14:textId="77777777" w:rsidR="00BB105D" w:rsidRPr="00484278" w:rsidRDefault="00BB105D" w:rsidP="00BB105D">
      <w:pPr>
        <w:tabs>
          <w:tab w:val="left" w:pos="567"/>
          <w:tab w:val="left" w:pos="3119"/>
          <w:tab w:val="left" w:pos="5670"/>
          <w:tab w:val="left" w:pos="7938"/>
        </w:tabs>
        <w:spacing w:before="0" w:after="0" w:line="276" w:lineRule="auto"/>
        <w:ind w:left="448" w:right="48" w:hanging="400"/>
        <w:contextualSpacing/>
        <w:rPr>
          <w:rFonts w:cs="Times New Roman"/>
          <w:color w:val="000000"/>
          <w:lang w:val="vi-VN"/>
        </w:rPr>
      </w:pPr>
      <w:r w:rsidRPr="00484278">
        <w:rPr>
          <w:rFonts w:eastAsia="Times New Roman" w:cs="Times New Roman"/>
          <w:color w:val="000000"/>
          <w:lang w:val="vi-VN"/>
        </w:rPr>
        <w:t>(3)</w:t>
      </w:r>
      <w:r w:rsidRPr="00484278">
        <w:rPr>
          <w:rFonts w:eastAsia="Times New Roman" w:cs="Times New Roman"/>
          <w:color w:val="000000"/>
          <w:lang w:val="vi-VN"/>
        </w:rPr>
        <w:tab/>
      </w:r>
      <w:r w:rsidRPr="00484278">
        <w:rPr>
          <w:rFonts w:cs="Times New Roman"/>
          <w:iCs/>
          <w:color w:val="000000" w:themeColor="text1"/>
          <w:lang w:val="vi-VN"/>
        </w:rPr>
        <w:t>tỷ lệ là 2:1</w:t>
      </w:r>
    </w:p>
    <w:p w14:paraId="0BE30D2B" w14:textId="77777777" w:rsidR="00BB105D" w:rsidRPr="00484278" w:rsidRDefault="00BB105D" w:rsidP="00BB105D">
      <w:pPr>
        <w:tabs>
          <w:tab w:val="left" w:pos="567"/>
          <w:tab w:val="left" w:pos="3119"/>
          <w:tab w:val="left" w:pos="5670"/>
          <w:tab w:val="left" w:pos="7938"/>
        </w:tabs>
        <w:spacing w:before="0" w:after="0" w:line="276" w:lineRule="auto"/>
        <w:ind w:left="448" w:right="48" w:hanging="400"/>
        <w:contextualSpacing/>
        <w:rPr>
          <w:rFonts w:cs="Times New Roman"/>
          <w:color w:val="000000"/>
          <w:lang w:val="vi-VN"/>
        </w:rPr>
      </w:pPr>
      <w:r w:rsidRPr="00484278">
        <w:rPr>
          <w:rFonts w:eastAsia="Times New Roman" w:cs="Times New Roman"/>
          <w:color w:val="000000"/>
          <w:lang w:val="vi-VN"/>
        </w:rPr>
        <w:t>(4)</w:t>
      </w:r>
      <w:r w:rsidRPr="00484278">
        <w:rPr>
          <w:rFonts w:eastAsia="Times New Roman" w:cs="Times New Roman"/>
          <w:color w:val="000000"/>
          <w:lang w:val="vi-VN"/>
        </w:rPr>
        <w:tab/>
      </w:r>
      <w:r w:rsidRPr="00484278">
        <w:rPr>
          <w:rFonts w:cs="Times New Roman"/>
          <w:iCs/>
          <w:color w:val="000000" w:themeColor="text1"/>
          <w:lang w:val="vi-VN"/>
        </w:rPr>
        <w:t>đúng</w:t>
      </w:r>
    </w:p>
    <w:p w14:paraId="207CF1CE" w14:textId="77777777" w:rsidR="00BB105D" w:rsidRPr="00484278" w:rsidRDefault="00BB105D" w:rsidP="00BB105D">
      <w:pPr>
        <w:tabs>
          <w:tab w:val="left" w:pos="567"/>
          <w:tab w:val="left" w:pos="3119"/>
          <w:tab w:val="left" w:pos="5670"/>
          <w:tab w:val="left" w:pos="7938"/>
        </w:tabs>
        <w:spacing w:before="0" w:after="0" w:line="276" w:lineRule="auto"/>
        <w:ind w:left="48" w:right="48"/>
        <w:rPr>
          <w:rFonts w:cs="Times New Roman"/>
          <w:color w:val="000000"/>
          <w:lang w:val="vi-VN"/>
        </w:rPr>
      </w:pPr>
      <w:r w:rsidRPr="00484278">
        <w:rPr>
          <w:rFonts w:cs="Times New Roman"/>
          <w:color w:val="000000"/>
          <w:lang w:val="vi-VN"/>
        </w:rPr>
        <w:t>(5</w:t>
      </w:r>
      <w:r w:rsidRPr="00484278">
        <w:rPr>
          <w:rFonts w:cs="Times New Roman"/>
          <w:color w:val="000000"/>
        </w:rPr>
        <w:t>) Chỉ có benzoic acid tác dụng được với NaHCO</w:t>
      </w:r>
      <w:r w:rsidRPr="00484278">
        <w:rPr>
          <w:rFonts w:cs="Times New Roman"/>
          <w:color w:val="000000"/>
          <w:vertAlign w:val="subscript"/>
        </w:rPr>
        <w:t>3</w:t>
      </w:r>
      <w:r w:rsidRPr="00484278">
        <w:rPr>
          <w:rFonts w:cs="Times New Roman"/>
          <w:color w:val="000000"/>
        </w:rPr>
        <w:t> do pK</w:t>
      </w:r>
      <w:r w:rsidRPr="00484278">
        <w:rPr>
          <w:rFonts w:cs="Times New Roman"/>
          <w:color w:val="000000"/>
          <w:vertAlign w:val="subscript"/>
        </w:rPr>
        <w:t>a</w:t>
      </w:r>
      <w:r w:rsidRPr="00484278">
        <w:rPr>
          <w:rFonts w:cs="Times New Roman"/>
          <w:color w:val="000000"/>
        </w:rPr>
        <w:t> (benzoic acid) &lt; pK</w:t>
      </w:r>
      <w:r w:rsidRPr="00484278">
        <w:rPr>
          <w:rFonts w:cs="Times New Roman"/>
          <w:color w:val="000000"/>
          <w:vertAlign w:val="subscript"/>
        </w:rPr>
        <w:t>a</w:t>
      </w:r>
      <w:r w:rsidRPr="00484278">
        <w:rPr>
          <w:rFonts w:cs="Times New Roman"/>
          <w:color w:val="000000"/>
        </w:rPr>
        <w:t xml:space="preserve"> (phenol) </w:t>
      </w:r>
      <w:r w:rsidRPr="00484278">
        <w:rPr>
          <w:rFonts w:cs="Times New Roman"/>
          <w:color w:val="000000"/>
          <w:lang w:val="vi-VN"/>
        </w:rPr>
        <w:t xml:space="preserve">&lt; </w:t>
      </w:r>
      <w:r w:rsidRPr="00484278">
        <w:rPr>
          <w:rFonts w:cs="Times New Roman"/>
          <w:color w:val="000000"/>
        </w:rPr>
        <w:t>pK</w:t>
      </w:r>
      <w:r w:rsidRPr="00484278">
        <w:rPr>
          <w:rFonts w:cs="Times New Roman"/>
          <w:color w:val="000000"/>
          <w:vertAlign w:val="subscript"/>
        </w:rPr>
        <w:t>a2</w:t>
      </w:r>
      <w:r w:rsidRPr="00484278">
        <w:rPr>
          <w:rFonts w:cs="Times New Roman"/>
          <w:color w:val="000000"/>
        </w:rPr>
        <w:t> (H</w:t>
      </w:r>
      <w:r w:rsidRPr="00484278">
        <w:rPr>
          <w:rFonts w:cs="Times New Roman"/>
          <w:color w:val="000000"/>
          <w:vertAlign w:val="subscript"/>
        </w:rPr>
        <w:t>2</w:t>
      </w:r>
      <w:r w:rsidRPr="00484278">
        <w:rPr>
          <w:rFonts w:cs="Times New Roman"/>
          <w:color w:val="000000"/>
        </w:rPr>
        <w:t>CO</w:t>
      </w:r>
      <w:r w:rsidRPr="00484278">
        <w:rPr>
          <w:rFonts w:cs="Times New Roman"/>
          <w:color w:val="000000"/>
          <w:vertAlign w:val="subscript"/>
        </w:rPr>
        <w:t>3</w:t>
      </w:r>
      <w:r w:rsidRPr="00484278">
        <w:rPr>
          <w:rFonts w:cs="Times New Roman"/>
          <w:color w:val="000000"/>
        </w:rPr>
        <w:t>)</w:t>
      </w:r>
      <w:r w:rsidRPr="00484278">
        <w:rPr>
          <w:rFonts w:cs="Times New Roman"/>
          <w:color w:val="000000"/>
          <w:lang w:val="vi-VN"/>
        </w:rPr>
        <w:t xml:space="preserve"> nên đều tác dụng là đúng</w:t>
      </w:r>
    </w:p>
    <w:p w14:paraId="745534BD" w14:textId="77777777" w:rsidR="00BB105D" w:rsidRPr="00484278" w:rsidRDefault="00BB105D" w:rsidP="00BB105D">
      <w:pPr>
        <w:tabs>
          <w:tab w:val="left" w:pos="567"/>
          <w:tab w:val="left" w:pos="3119"/>
          <w:tab w:val="left" w:pos="5670"/>
          <w:tab w:val="left" w:pos="7938"/>
        </w:tabs>
        <w:spacing w:before="0" w:after="0" w:line="276" w:lineRule="auto"/>
        <w:ind w:left="48" w:right="48"/>
        <w:rPr>
          <w:rFonts w:cs="Times New Roman"/>
          <w:color w:val="000000"/>
          <w:lang w:val="vi-VN"/>
        </w:rPr>
      </w:pPr>
      <w:r w:rsidRPr="00484278">
        <w:rPr>
          <w:rFonts w:cs="Times New Roman"/>
          <w:color w:val="000000"/>
          <w:lang w:val="vi-VN"/>
        </w:rPr>
        <w:t>(6</w:t>
      </w:r>
      <w:r w:rsidRPr="00484278">
        <w:rPr>
          <w:rFonts w:cs="Times New Roman"/>
          <w:color w:val="000000"/>
        </w:rPr>
        <w:t>) Trong quy trình đã nêu, phương pháp được sử dụng để tách riêng hai chất benzoic acid và phenol là phương pháp chiết. Chất hữu cơ A thu được từ phần nước là benzoic acid; chất hữu cơ B thu được từ phần hữu cơ là phenol</w:t>
      </w:r>
      <w:r w:rsidRPr="00484278">
        <w:rPr>
          <w:rFonts w:cs="Times New Roman"/>
          <w:color w:val="000000"/>
          <w:lang w:val="vi-VN"/>
        </w:rPr>
        <w:t xml:space="preserve"> là đúng</w:t>
      </w:r>
    </w:p>
    <w:p w14:paraId="03D52CC0"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000000" w:themeColor="text1"/>
          <w:lang w:val="pt-BR"/>
        </w:rPr>
      </w:pPr>
      <w:r w:rsidRPr="00BB105D">
        <w:rPr>
          <w:color w:val="0000FF"/>
          <w:lang w:val="pt-BR"/>
        </w:rPr>
        <w:t xml:space="preserve">Câu </w:t>
      </w:r>
      <w:r w:rsidRPr="00BB105D">
        <w:rPr>
          <w:color w:val="0000FF"/>
          <w:lang w:val="vi-VN"/>
        </w:rPr>
        <w:t>8</w:t>
      </w:r>
      <w:r w:rsidRPr="00BB105D">
        <w:rPr>
          <w:color w:val="0000FF"/>
          <w:lang w:val="pt-BR"/>
        </w:rPr>
        <w:t>:</w:t>
      </w:r>
      <w:r w:rsidRPr="00484278">
        <w:rPr>
          <w:color w:val="000000" w:themeColor="text1"/>
          <w:lang w:val="pt-BR"/>
        </w:rPr>
        <w:t xml:space="preserve"> </w:t>
      </w:r>
      <w:r w:rsidRPr="00484278">
        <w:rPr>
          <w:rFonts w:eastAsia="Segoe UI Emoji"/>
          <w:color w:val="FF0000"/>
        </w:rPr>
        <w:t>(B)</w:t>
      </w:r>
      <w:r w:rsidRPr="00484278">
        <w:t xml:space="preserve"> </w:t>
      </w:r>
      <w:r w:rsidRPr="00484278">
        <w:rPr>
          <w:color w:val="000000" w:themeColor="text1"/>
          <w:lang w:val="vi-VN"/>
        </w:rPr>
        <w:t xml:space="preserve">chương 4. Lớp 12. </w:t>
      </w:r>
      <w:r w:rsidRPr="00484278">
        <w:rPr>
          <w:noProof/>
          <w:color w:val="000000" w:themeColor="text1"/>
        </w:rPr>
        <w:t xml:space="preserve">Điền từ thích hợp vào chỗ trống trong định nghĩa về polymer: </w:t>
      </w:r>
      <w:r w:rsidRPr="00484278">
        <w:rPr>
          <w:i/>
          <w:iCs/>
          <w:color w:val="000000" w:themeColor="text1"/>
        </w:rPr>
        <w:t>Polymer là những hợp chất có phân tử khối ….(1)….. do nhiều đơn vị nhỏ (còn gọi là ….(2)……) liên kết với nhau tạo nên.</w:t>
      </w:r>
    </w:p>
    <w:p w14:paraId="24227F6B" w14:textId="77777777" w:rsidR="00BB105D" w:rsidRPr="00484278" w:rsidRDefault="00BB105D" w:rsidP="00BB105D">
      <w:pPr>
        <w:tabs>
          <w:tab w:val="left" w:pos="142"/>
          <w:tab w:val="left" w:pos="567"/>
          <w:tab w:val="left" w:pos="2835"/>
          <w:tab w:val="left" w:pos="3119"/>
          <w:tab w:val="left" w:pos="5387"/>
          <w:tab w:val="left" w:pos="5670"/>
          <w:tab w:val="left" w:pos="7938"/>
          <w:tab w:val="left" w:pos="8080"/>
        </w:tabs>
        <w:spacing w:before="0" w:after="0" w:line="276" w:lineRule="auto"/>
        <w:ind w:firstLine="284"/>
        <w:rPr>
          <w:rFonts w:cs="Times New Roman"/>
          <w:noProof/>
          <w:color w:val="000000" w:themeColor="text1"/>
        </w:rPr>
      </w:pPr>
      <w:r w:rsidRPr="00BB105D">
        <w:rPr>
          <w:rFonts w:cs="Times New Roman"/>
          <w:b/>
          <w:bCs/>
          <w:noProof/>
          <w:color w:val="0000FF"/>
        </w:rPr>
        <w:t>A.</w:t>
      </w:r>
      <w:r w:rsidRPr="00BB105D">
        <w:rPr>
          <w:rFonts w:cs="Times New Roman"/>
          <w:b/>
          <w:noProof/>
          <w:color w:val="0000FF"/>
        </w:rPr>
        <w:t xml:space="preserve"> </w:t>
      </w:r>
      <w:r w:rsidRPr="00484278">
        <w:rPr>
          <w:rFonts w:cs="Times New Roman"/>
          <w:noProof/>
          <w:color w:val="000000" w:themeColor="text1"/>
        </w:rPr>
        <w:t>(1) trung bình và (2) monomer.</w:t>
      </w:r>
      <w:r w:rsidRPr="00484278">
        <w:rPr>
          <w:rFonts w:cs="Times New Roman"/>
          <w:noProof/>
          <w:color w:val="000000" w:themeColor="text1"/>
        </w:rPr>
        <w:tab/>
      </w:r>
      <w:r w:rsidRPr="00BB105D">
        <w:rPr>
          <w:rFonts w:cs="Times New Roman"/>
          <w:b/>
          <w:bCs/>
          <w:noProof/>
          <w:color w:val="0000FF"/>
        </w:rPr>
        <w:t>B.</w:t>
      </w:r>
      <w:r w:rsidRPr="00BB105D">
        <w:rPr>
          <w:rFonts w:cs="Times New Roman"/>
          <w:b/>
          <w:noProof/>
          <w:color w:val="0000FF"/>
        </w:rPr>
        <w:t xml:space="preserve"> </w:t>
      </w:r>
      <w:r w:rsidRPr="00484278">
        <w:rPr>
          <w:rFonts w:cs="Times New Roman"/>
          <w:noProof/>
          <w:color w:val="FF0000"/>
          <w:highlight w:val="yellow"/>
        </w:rPr>
        <w:t>(1) lớn và (2) mắt xích.</w:t>
      </w:r>
    </w:p>
    <w:p w14:paraId="5A7EF227" w14:textId="77777777" w:rsidR="00BB105D" w:rsidRPr="00484278" w:rsidRDefault="00BB105D" w:rsidP="00BB105D">
      <w:pPr>
        <w:tabs>
          <w:tab w:val="left" w:pos="142"/>
          <w:tab w:val="left" w:pos="567"/>
          <w:tab w:val="left" w:pos="2835"/>
          <w:tab w:val="left" w:pos="3119"/>
          <w:tab w:val="left" w:pos="5387"/>
          <w:tab w:val="left" w:pos="5670"/>
          <w:tab w:val="left" w:pos="7938"/>
          <w:tab w:val="left" w:pos="8080"/>
        </w:tabs>
        <w:spacing w:before="0" w:after="0" w:line="276" w:lineRule="auto"/>
        <w:ind w:firstLine="284"/>
        <w:rPr>
          <w:rFonts w:cs="Times New Roman"/>
          <w:noProof/>
          <w:color w:val="000000" w:themeColor="text1"/>
        </w:rPr>
      </w:pPr>
      <w:r w:rsidRPr="00BB105D">
        <w:rPr>
          <w:rFonts w:cs="Times New Roman"/>
          <w:b/>
          <w:bCs/>
          <w:noProof/>
          <w:color w:val="0000FF"/>
        </w:rPr>
        <w:t>C.</w:t>
      </w:r>
      <w:r w:rsidRPr="00BB105D">
        <w:rPr>
          <w:rFonts w:cs="Times New Roman"/>
          <w:b/>
          <w:noProof/>
          <w:color w:val="0000FF"/>
        </w:rPr>
        <w:t xml:space="preserve"> </w:t>
      </w:r>
      <w:r w:rsidRPr="00484278">
        <w:rPr>
          <w:rFonts w:cs="Times New Roman"/>
          <w:noProof/>
          <w:color w:val="000000" w:themeColor="text1"/>
        </w:rPr>
        <w:t>(1) lớn và (2) monomer.</w:t>
      </w:r>
      <w:r w:rsidRPr="00484278">
        <w:rPr>
          <w:rFonts w:cs="Times New Roman"/>
          <w:noProof/>
          <w:color w:val="000000" w:themeColor="text1"/>
        </w:rPr>
        <w:tab/>
      </w:r>
      <w:r w:rsidRPr="00484278">
        <w:rPr>
          <w:rFonts w:cs="Times New Roman"/>
          <w:noProof/>
          <w:color w:val="000000" w:themeColor="text1"/>
        </w:rPr>
        <w:tab/>
      </w:r>
      <w:r w:rsidRPr="00BB105D">
        <w:rPr>
          <w:rFonts w:cs="Times New Roman"/>
          <w:b/>
          <w:bCs/>
          <w:noProof/>
          <w:color w:val="0000FF"/>
        </w:rPr>
        <w:t>D.</w:t>
      </w:r>
      <w:r w:rsidRPr="00BB105D">
        <w:rPr>
          <w:rFonts w:cs="Times New Roman"/>
          <w:b/>
          <w:noProof/>
          <w:color w:val="0000FF"/>
        </w:rPr>
        <w:t xml:space="preserve"> </w:t>
      </w:r>
      <w:r w:rsidRPr="00484278">
        <w:rPr>
          <w:rFonts w:cs="Times New Roman"/>
          <w:noProof/>
          <w:color w:val="000000" w:themeColor="text1"/>
        </w:rPr>
        <w:t>(1) trung bình và (2) mắt xích.</w:t>
      </w:r>
    </w:p>
    <w:p w14:paraId="531CAA8B"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000000" w:themeColor="text1"/>
          <w:lang w:val="vi-VN"/>
        </w:rPr>
      </w:pPr>
      <w:r w:rsidRPr="00BB105D">
        <w:rPr>
          <w:color w:val="0000FF"/>
          <w:lang w:val="pt-BR"/>
        </w:rPr>
        <w:t xml:space="preserve">Câu </w:t>
      </w:r>
      <w:r w:rsidRPr="00BB105D">
        <w:rPr>
          <w:color w:val="0000FF"/>
          <w:lang w:val="vi-VN"/>
        </w:rPr>
        <w:t>9</w:t>
      </w:r>
      <w:r w:rsidRPr="00BB105D">
        <w:rPr>
          <w:color w:val="0000FF"/>
          <w:lang w:val="pt-BR"/>
        </w:rPr>
        <w:t>:</w:t>
      </w:r>
      <w:r w:rsidRPr="00484278">
        <w:rPr>
          <w:color w:val="000000" w:themeColor="text1"/>
          <w:lang w:val="pt-BR"/>
        </w:rPr>
        <w:t xml:space="preserve"> </w:t>
      </w:r>
      <w:r w:rsidRPr="00484278">
        <w:rPr>
          <w:rFonts w:eastAsia="Segoe UI Emoji"/>
          <w:color w:val="FF0000"/>
        </w:rPr>
        <w:t>(B)</w:t>
      </w:r>
      <w:r w:rsidRPr="00484278">
        <w:rPr>
          <w:color w:val="FF0000"/>
        </w:rPr>
        <w:t xml:space="preserve"> </w:t>
      </w:r>
      <w:r w:rsidRPr="00484278">
        <w:rPr>
          <w:color w:val="000000" w:themeColor="text1"/>
          <w:lang w:val="vi-VN"/>
        </w:rPr>
        <w:t xml:space="preserve">chương 5. Lớp 12. </w:t>
      </w:r>
      <w:r w:rsidRPr="00484278">
        <w:rPr>
          <w:rFonts w:eastAsia="Georgia"/>
          <w:color w:val="000000" w:themeColor="text1"/>
        </w:rPr>
        <w:t xml:space="preserve">Xét phản ứng: </w:t>
      </w:r>
      <w:r w:rsidRPr="00484278">
        <w:rPr>
          <w:noProof/>
          <w:color w:val="000000" w:themeColor="text1"/>
          <w:position w:val="-14"/>
        </w:rPr>
        <w:object w:dxaOrig="4020" w:dyaOrig="400" w14:anchorId="0F061B82">
          <v:shape id="_x0000_i1667" type="#_x0000_t75" alt="" style="width:201.75pt;height:21pt;mso-width-percent:0;mso-height-percent:0;mso-width-percent:0;mso-height-percent:0" o:ole="">
            <v:imagedata r:id="rId243" o:title=""/>
          </v:shape>
          <o:OLEObject Type="Embed" ProgID="Equation.DSMT4" ShapeID="_x0000_i1667" DrawAspect="Content" ObjectID="_1805049517" r:id="rId302"/>
        </w:object>
      </w:r>
      <w:r w:rsidRPr="00484278">
        <w:rPr>
          <w:rFonts w:eastAsia="Georgia"/>
          <w:color w:val="000000" w:themeColor="text1"/>
        </w:rPr>
        <w:t>. Cặp oxi hoá - khử của sắt trong phản ứng là</w:t>
      </w:r>
    </w:p>
    <w:p w14:paraId="0DC77150"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484278">
        <w:rPr>
          <w:rFonts w:cs="Times New Roman"/>
          <w:b/>
        </w:rPr>
        <w:tab/>
      </w:r>
      <w:r w:rsidRPr="00BB105D">
        <w:rPr>
          <w:rFonts w:cs="Times New Roman"/>
          <w:b/>
          <w:color w:val="0000FF"/>
        </w:rPr>
        <w:t xml:space="preserve">A. </w:t>
      </w:r>
      <w:r w:rsidRPr="00484278">
        <w:rPr>
          <w:rFonts w:cs="Times New Roman"/>
          <w:noProof/>
          <w:position w:val="-6"/>
        </w:rPr>
        <w:object w:dxaOrig="900" w:dyaOrig="320" w14:anchorId="7859F156">
          <v:shape id="_x0000_i1668" type="#_x0000_t75" alt="" style="width:45.75pt;height:15.75pt;mso-width-percent:0;mso-height-percent:0;mso-width-percent:0;mso-height-percent:0" o:ole="">
            <v:imagedata r:id="rId245" o:title=""/>
          </v:shape>
          <o:OLEObject Type="Embed" ProgID="Equation.DSMT4" ShapeID="_x0000_i1668" DrawAspect="Content" ObjectID="_1805049518" r:id="rId303"/>
        </w:object>
      </w:r>
      <w:r w:rsidRPr="00484278">
        <w:rPr>
          <w:rFonts w:cs="Times New Roman"/>
        </w:rPr>
        <w:t>.</w:t>
      </w:r>
      <w:r w:rsidRPr="00484278">
        <w:rPr>
          <w:rFonts w:cs="Times New Roman"/>
        </w:rPr>
        <w:tab/>
      </w:r>
      <w:r w:rsidRPr="00BB105D">
        <w:rPr>
          <w:rFonts w:cs="Times New Roman"/>
          <w:b/>
          <w:color w:val="0000FF"/>
        </w:rPr>
        <w:t xml:space="preserve">B. </w:t>
      </w:r>
      <w:r w:rsidRPr="00484278">
        <w:rPr>
          <w:rFonts w:cs="Times New Roman"/>
          <w:noProof/>
          <w:position w:val="-6"/>
        </w:rPr>
        <w:object w:dxaOrig="1060" w:dyaOrig="320" w14:anchorId="2D8C6967">
          <v:shape id="_x0000_i1669" type="#_x0000_t75" alt="" style="width:54pt;height:15.75pt;mso-width-percent:0;mso-height-percent:0;mso-width-percent:0;mso-height-percent:0" o:ole="">
            <v:imagedata r:id="rId247" o:title=""/>
          </v:shape>
          <o:OLEObject Type="Embed" ProgID="Equation.DSMT4" ShapeID="_x0000_i1669" DrawAspect="Content" ObjectID="_1805049519" r:id="rId304"/>
        </w:object>
      </w:r>
      <w:r w:rsidRPr="00484278">
        <w:rPr>
          <w:rFonts w:cs="Times New Roman"/>
        </w:rPr>
        <w:t>.</w:t>
      </w:r>
      <w:r w:rsidRPr="00484278">
        <w:rPr>
          <w:rFonts w:cs="Times New Roman"/>
        </w:rPr>
        <w:tab/>
      </w:r>
      <w:r w:rsidRPr="00BB105D">
        <w:rPr>
          <w:rFonts w:cs="Times New Roman"/>
          <w:b/>
          <w:color w:val="0000FF"/>
        </w:rPr>
        <w:t xml:space="preserve">C. </w:t>
      </w:r>
      <w:r w:rsidRPr="00484278">
        <w:rPr>
          <w:rFonts w:cs="Times New Roman"/>
          <w:noProof/>
          <w:color w:val="FF0000"/>
          <w:position w:val="-6"/>
          <w:highlight w:val="yellow"/>
        </w:rPr>
        <w:object w:dxaOrig="1060" w:dyaOrig="320" w14:anchorId="7EB46350">
          <v:shape id="_x0000_i1670" type="#_x0000_t75" alt="" style="width:54pt;height:15.75pt;mso-width-percent:0;mso-height-percent:0;mso-width-percent:0;mso-height-percent:0" o:ole="">
            <v:imagedata r:id="rId249" o:title=""/>
          </v:shape>
          <o:OLEObject Type="Embed" ProgID="Equation.DSMT4" ShapeID="_x0000_i1670" DrawAspect="Content" ObjectID="_1805049520" r:id="rId305"/>
        </w:object>
      </w:r>
      <w:r w:rsidRPr="00484278">
        <w:rPr>
          <w:rFonts w:cs="Times New Roman"/>
        </w:rPr>
        <w:t>.</w:t>
      </w:r>
      <w:r w:rsidRPr="00484278">
        <w:rPr>
          <w:rFonts w:cs="Times New Roman"/>
        </w:rPr>
        <w:tab/>
      </w:r>
      <w:r w:rsidRPr="00BB105D">
        <w:rPr>
          <w:rFonts w:cs="Times New Roman"/>
          <w:b/>
          <w:color w:val="0000FF"/>
        </w:rPr>
        <w:t xml:space="preserve">D. </w:t>
      </w:r>
      <w:r w:rsidRPr="00484278">
        <w:rPr>
          <w:rFonts w:cs="Times New Roman"/>
          <w:noProof/>
          <w:position w:val="-6"/>
        </w:rPr>
        <w:object w:dxaOrig="900" w:dyaOrig="320" w14:anchorId="6952FE87">
          <v:shape id="_x0000_i1671" type="#_x0000_t75" alt="" style="width:45.75pt;height:15.75pt;mso-width-percent:0;mso-height-percent:0;mso-width-percent:0;mso-height-percent:0" o:ole="">
            <v:imagedata r:id="rId251" o:title=""/>
          </v:shape>
          <o:OLEObject Type="Embed" ProgID="Equation.DSMT4" ShapeID="_x0000_i1671" DrawAspect="Content" ObjectID="_1805049521" r:id="rId306"/>
        </w:object>
      </w:r>
      <w:r w:rsidRPr="00484278">
        <w:rPr>
          <w:rFonts w:cs="Times New Roman"/>
        </w:rPr>
        <w:t>.</w:t>
      </w:r>
    </w:p>
    <w:p w14:paraId="3752C33C"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000000" w:themeColor="text1"/>
          <w:lang w:val="vi-VN"/>
        </w:rPr>
      </w:pPr>
      <w:r w:rsidRPr="00BB105D">
        <w:rPr>
          <w:color w:val="0000FF"/>
          <w:lang w:val="pt-BR"/>
        </w:rPr>
        <w:t xml:space="preserve">Câu </w:t>
      </w:r>
      <w:r w:rsidRPr="00BB105D">
        <w:rPr>
          <w:color w:val="0000FF"/>
          <w:lang w:val="vi-VN"/>
        </w:rPr>
        <w:t>10</w:t>
      </w:r>
      <w:r w:rsidRPr="00BB105D">
        <w:rPr>
          <w:color w:val="0000FF"/>
          <w:lang w:val="pt-BR"/>
        </w:rPr>
        <w:t>:</w:t>
      </w:r>
      <w:r w:rsidRPr="00484278">
        <w:rPr>
          <w:color w:val="000000" w:themeColor="text1"/>
          <w:lang w:val="pt-BR"/>
        </w:rPr>
        <w:t xml:space="preserve"> </w:t>
      </w:r>
      <w:r w:rsidRPr="00484278">
        <w:rPr>
          <w:rFonts w:eastAsia="Segoe UI Emoji"/>
          <w:color w:val="FF0000"/>
        </w:rPr>
        <w:t>(B)</w:t>
      </w:r>
      <w:r w:rsidRPr="00484278">
        <w:t xml:space="preserve"> </w:t>
      </w:r>
      <w:r w:rsidRPr="00484278">
        <w:rPr>
          <w:lang w:val="vi-VN"/>
        </w:rPr>
        <w:t xml:space="preserve">chương 3. </w:t>
      </w:r>
      <w:r w:rsidRPr="00484278">
        <w:rPr>
          <w:color w:val="000000" w:themeColor="text1"/>
          <w:lang w:val="vi-VN"/>
        </w:rPr>
        <w:t xml:space="preserve">Lớp 12. </w:t>
      </w:r>
      <w:r w:rsidRPr="00484278">
        <w:rPr>
          <w:color w:val="000000" w:themeColor="text1"/>
          <w:lang w:eastAsia="zh-CN"/>
        </w:rPr>
        <w:t>Cho từ từ dung dịch ethylamine vào ống nghiệm đựng dung dịch nitrous acid (hoặc dung dịch hỗn hợp acid HCl + NaNO</w:t>
      </w:r>
      <w:r w:rsidRPr="00484278">
        <w:rPr>
          <w:color w:val="000000" w:themeColor="text1"/>
          <w:vertAlign w:val="subscript"/>
          <w:lang w:eastAsia="zh-CN"/>
        </w:rPr>
        <w:t>2</w:t>
      </w:r>
      <w:r w:rsidRPr="00484278">
        <w:rPr>
          <w:color w:val="000000" w:themeColor="text1"/>
          <w:lang w:eastAsia="zh-CN"/>
        </w:rPr>
        <w:t>) ở nhiệt độ thường. Khi đó thấy trong ống nghiệm</w:t>
      </w:r>
    </w:p>
    <w:p w14:paraId="7D189EF9" w14:textId="77777777" w:rsidR="00BB105D" w:rsidRPr="00484278" w:rsidRDefault="00BB105D" w:rsidP="00BB105D">
      <w:pPr>
        <w:tabs>
          <w:tab w:val="left" w:pos="360"/>
          <w:tab w:val="left" w:pos="567"/>
          <w:tab w:val="left" w:pos="2835"/>
          <w:tab w:val="left" w:pos="3119"/>
          <w:tab w:val="left" w:pos="5400"/>
          <w:tab w:val="left" w:pos="5670"/>
          <w:tab w:val="left" w:pos="7938"/>
        </w:tabs>
        <w:spacing w:before="0" w:after="0" w:line="276" w:lineRule="auto"/>
        <w:rPr>
          <w:rFonts w:cs="Times New Roman"/>
          <w:bCs/>
          <w:lang w:eastAsia="zh-CN"/>
        </w:rPr>
      </w:pPr>
      <w:r w:rsidRPr="00484278">
        <w:rPr>
          <w:rFonts w:cs="Times New Roman"/>
          <w:b/>
          <w:bCs/>
          <w:lang w:eastAsia="zh-CN"/>
        </w:rPr>
        <w:tab/>
      </w:r>
      <w:r w:rsidRPr="00BB105D">
        <w:rPr>
          <w:rFonts w:cs="Times New Roman"/>
          <w:b/>
          <w:bCs/>
          <w:color w:val="0000FF"/>
          <w:lang w:eastAsia="zh-CN"/>
        </w:rPr>
        <w:t xml:space="preserve">A. </w:t>
      </w:r>
      <w:r w:rsidRPr="00484278">
        <w:rPr>
          <w:rFonts w:cs="Times New Roman"/>
          <w:bCs/>
          <w:lang w:eastAsia="zh-CN"/>
        </w:rPr>
        <w:t>có kết tủa màu trắng.</w:t>
      </w:r>
      <w:r w:rsidRPr="00484278">
        <w:rPr>
          <w:rFonts w:cs="Times New Roman"/>
          <w:bCs/>
          <w:lang w:eastAsia="zh-CN"/>
        </w:rPr>
        <w:tab/>
      </w:r>
      <w:r w:rsidRPr="00484278">
        <w:rPr>
          <w:rFonts w:cs="Times New Roman"/>
          <w:bCs/>
          <w:lang w:eastAsia="zh-CN"/>
        </w:rPr>
        <w:tab/>
      </w:r>
      <w:r w:rsidRPr="00484278">
        <w:rPr>
          <w:rFonts w:cs="Times New Roman"/>
          <w:bCs/>
          <w:lang w:eastAsia="zh-CN"/>
        </w:rPr>
        <w:tab/>
      </w:r>
      <w:r w:rsidRPr="00BB105D">
        <w:rPr>
          <w:rFonts w:cs="Times New Roman"/>
          <w:b/>
          <w:bCs/>
          <w:color w:val="0000FF"/>
          <w:lang w:eastAsia="zh-CN"/>
        </w:rPr>
        <w:t xml:space="preserve">B. </w:t>
      </w:r>
      <w:r w:rsidRPr="00484278">
        <w:rPr>
          <w:rFonts w:cs="Times New Roman"/>
          <w:bCs/>
          <w:color w:val="FF0000"/>
          <w:highlight w:val="yellow"/>
          <w:lang w:eastAsia="zh-CN"/>
        </w:rPr>
        <w:t>có bọt khí không màu thoát ra.</w:t>
      </w:r>
    </w:p>
    <w:p w14:paraId="3497AFEB" w14:textId="77777777" w:rsidR="00BB105D" w:rsidRPr="00484278" w:rsidRDefault="00BB105D" w:rsidP="00BB105D">
      <w:pPr>
        <w:tabs>
          <w:tab w:val="left" w:pos="360"/>
          <w:tab w:val="left" w:pos="567"/>
          <w:tab w:val="left" w:pos="2835"/>
          <w:tab w:val="left" w:pos="3119"/>
          <w:tab w:val="left" w:pos="5400"/>
          <w:tab w:val="left" w:pos="5670"/>
          <w:tab w:val="left" w:pos="7938"/>
        </w:tabs>
        <w:spacing w:before="0" w:after="0" w:line="276" w:lineRule="auto"/>
        <w:rPr>
          <w:rFonts w:cs="Times New Roman"/>
          <w:bCs/>
          <w:lang w:eastAsia="zh-CN"/>
        </w:rPr>
      </w:pPr>
      <w:r w:rsidRPr="00484278">
        <w:rPr>
          <w:rFonts w:cs="Times New Roman"/>
          <w:b/>
          <w:bCs/>
          <w:lang w:eastAsia="zh-CN"/>
        </w:rPr>
        <w:tab/>
      </w:r>
      <w:r w:rsidRPr="00BB105D">
        <w:rPr>
          <w:rFonts w:cs="Times New Roman"/>
          <w:b/>
          <w:bCs/>
          <w:color w:val="0000FF"/>
          <w:lang w:eastAsia="zh-CN"/>
        </w:rPr>
        <w:t xml:space="preserve">C. </w:t>
      </w:r>
      <w:r w:rsidRPr="00484278">
        <w:rPr>
          <w:rFonts w:cs="Times New Roman"/>
          <w:bCs/>
          <w:lang w:eastAsia="zh-CN"/>
        </w:rPr>
        <w:t>có kết tủa màu vàng.</w:t>
      </w:r>
      <w:r w:rsidRPr="00484278">
        <w:rPr>
          <w:rFonts w:cs="Times New Roman"/>
          <w:bCs/>
          <w:lang w:eastAsia="zh-CN"/>
        </w:rPr>
        <w:tab/>
      </w:r>
      <w:r w:rsidRPr="00484278">
        <w:rPr>
          <w:rFonts w:cs="Times New Roman"/>
          <w:bCs/>
          <w:lang w:eastAsia="zh-CN"/>
        </w:rPr>
        <w:tab/>
      </w:r>
      <w:r w:rsidRPr="00484278">
        <w:rPr>
          <w:rFonts w:cs="Times New Roman"/>
          <w:bCs/>
          <w:lang w:eastAsia="zh-CN"/>
        </w:rPr>
        <w:tab/>
      </w:r>
      <w:r w:rsidRPr="00BB105D">
        <w:rPr>
          <w:rFonts w:cs="Times New Roman"/>
          <w:b/>
          <w:bCs/>
          <w:color w:val="0000FF"/>
          <w:lang w:eastAsia="zh-CN"/>
        </w:rPr>
        <w:t xml:space="preserve">D. </w:t>
      </w:r>
      <w:r w:rsidRPr="00484278">
        <w:rPr>
          <w:rFonts w:cs="Times New Roman"/>
          <w:bCs/>
          <w:lang w:eastAsia="zh-CN"/>
        </w:rPr>
        <w:t>có khí màu nâu thoát ra.</w:t>
      </w:r>
    </w:p>
    <w:p w14:paraId="3A448EC8"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000000" w:themeColor="text1"/>
          <w:lang w:val="vi-VN"/>
        </w:rPr>
      </w:pPr>
      <w:r w:rsidRPr="00BB105D">
        <w:rPr>
          <w:color w:val="0000FF"/>
          <w:lang w:val="pt-BR"/>
        </w:rPr>
        <w:t xml:space="preserve">Câu </w:t>
      </w:r>
      <w:r w:rsidRPr="00BB105D">
        <w:rPr>
          <w:color w:val="0000FF"/>
          <w:lang w:val="vi-VN"/>
        </w:rPr>
        <w:t>11</w:t>
      </w:r>
      <w:r w:rsidRPr="00BB105D">
        <w:rPr>
          <w:color w:val="0000FF"/>
          <w:lang w:val="pt-BR"/>
        </w:rPr>
        <w:t>:</w:t>
      </w:r>
      <w:r w:rsidRPr="00484278">
        <w:rPr>
          <w:color w:val="000000" w:themeColor="text1"/>
          <w:lang w:val="pt-BR"/>
        </w:rPr>
        <w:t xml:space="preserve"> </w:t>
      </w:r>
      <w:r w:rsidRPr="00484278">
        <w:rPr>
          <w:rFonts w:eastAsia="Segoe UI Emoji"/>
          <w:color w:val="FF0000"/>
        </w:rPr>
        <w:t>(H)</w:t>
      </w:r>
      <w:r w:rsidRPr="00484278">
        <w:t xml:space="preserve"> </w:t>
      </w:r>
      <w:r w:rsidRPr="00484278">
        <w:rPr>
          <w:lang w:val="vi-VN"/>
        </w:rPr>
        <w:t xml:space="preserve">chương 1. Lớp 12. </w:t>
      </w:r>
      <w:r w:rsidRPr="00484278">
        <w:rPr>
          <w:color w:val="000000" w:themeColor="text1"/>
        </w:rPr>
        <w:t>Thực hiện phản ứng ester hoá sau: cho 0,1 mol alcohol tác dụng với 0,1 mol carboxylic acid, có mặt H</w:t>
      </w:r>
      <w:r w:rsidRPr="00484278">
        <w:rPr>
          <w:color w:val="000000" w:themeColor="text1"/>
          <w:vertAlign w:val="subscript"/>
        </w:rPr>
        <w:t>2</w:t>
      </w:r>
      <w:r w:rsidRPr="00484278">
        <w:rPr>
          <w:color w:val="000000" w:themeColor="text1"/>
        </w:rPr>
        <w:t>SO</w:t>
      </w:r>
      <w:r w:rsidRPr="00484278">
        <w:rPr>
          <w:color w:val="000000" w:themeColor="text1"/>
          <w:vertAlign w:val="subscript"/>
        </w:rPr>
        <w:t>4</w:t>
      </w:r>
      <w:r w:rsidRPr="00484278">
        <w:rPr>
          <w:color w:val="000000" w:themeColor="text1"/>
        </w:rPr>
        <w:t xml:space="preserve"> đặc làm xúc tác.</w:t>
      </w:r>
    </w:p>
    <w:p w14:paraId="73266246" w14:textId="77777777" w:rsidR="00BB105D" w:rsidRPr="00484278" w:rsidRDefault="00BB105D" w:rsidP="00BB105D">
      <w:pPr>
        <w:pStyle w:val="Vnbnnidung0"/>
        <w:tabs>
          <w:tab w:val="left" w:pos="283"/>
          <w:tab w:val="left" w:pos="567"/>
          <w:tab w:val="left" w:pos="2835"/>
          <w:tab w:val="left" w:pos="3119"/>
          <w:tab w:val="left" w:pos="5386"/>
          <w:tab w:val="left" w:pos="5670"/>
          <w:tab w:val="left" w:pos="7938"/>
        </w:tabs>
        <w:spacing w:line="276" w:lineRule="auto"/>
        <w:ind w:firstLine="283"/>
        <w:rPr>
          <w:sz w:val="24"/>
          <w:szCs w:val="24"/>
        </w:rPr>
      </w:pPr>
      <w:r w:rsidRPr="00484278">
        <w:rPr>
          <w:sz w:val="24"/>
          <w:szCs w:val="24"/>
        </w:rPr>
        <w:t>Đồ thị nào sau đây biểu diễn sự thay đổi số mol (n) alcohol theo thời gian (t)?</w:t>
      </w:r>
    </w:p>
    <w:p w14:paraId="22950C8B" w14:textId="77777777" w:rsidR="00BB105D" w:rsidRPr="00484278" w:rsidRDefault="00BB105D" w:rsidP="00BB105D">
      <w:pPr>
        <w:pStyle w:val="Vnbnnidung0"/>
        <w:tabs>
          <w:tab w:val="left" w:pos="283"/>
          <w:tab w:val="left" w:pos="567"/>
          <w:tab w:val="left" w:pos="2835"/>
          <w:tab w:val="left" w:pos="3119"/>
          <w:tab w:val="left" w:pos="5386"/>
          <w:tab w:val="left" w:pos="5670"/>
          <w:tab w:val="left" w:pos="7938"/>
        </w:tabs>
        <w:spacing w:line="276" w:lineRule="auto"/>
        <w:ind w:firstLine="283"/>
        <w:rPr>
          <w:sz w:val="24"/>
          <w:szCs w:val="24"/>
        </w:rPr>
      </w:pPr>
      <w:r w:rsidRPr="00484278">
        <w:rPr>
          <w:noProof/>
          <w:sz w:val="24"/>
          <w:szCs w:val="24"/>
        </w:rPr>
        <w:drawing>
          <wp:inline distT="0" distB="0" distL="0" distR="0" wp14:anchorId="53616462" wp14:editId="5A54D2B9">
            <wp:extent cx="5875867" cy="1078230"/>
            <wp:effectExtent l="0" t="0" r="4445" b="1270"/>
            <wp:docPr id="194107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77687" name="Picture 647577687"/>
                    <pic:cNvPicPr/>
                  </pic:nvPicPr>
                  <pic:blipFill>
                    <a:blip r:embed="rId253"/>
                    <a:stretch>
                      <a:fillRect/>
                    </a:stretch>
                  </pic:blipFill>
                  <pic:spPr>
                    <a:xfrm>
                      <a:off x="0" y="0"/>
                      <a:ext cx="5883508" cy="1079632"/>
                    </a:xfrm>
                    <a:prstGeom prst="rect">
                      <a:avLst/>
                    </a:prstGeom>
                  </pic:spPr>
                </pic:pic>
              </a:graphicData>
            </a:graphic>
          </wp:inline>
        </w:drawing>
      </w:r>
    </w:p>
    <w:p w14:paraId="4B0F06BD"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lang w:val="vi-VN"/>
        </w:rPr>
      </w:pPr>
      <w:r w:rsidRPr="00484278">
        <w:rPr>
          <w:rFonts w:cs="Times New Roman"/>
          <w:b/>
          <w:bCs/>
          <w:lang w:val="vi-VN"/>
        </w:rPr>
        <w:t xml:space="preserve">               </w:t>
      </w:r>
      <w:r w:rsidRPr="00BB105D">
        <w:rPr>
          <w:rFonts w:cs="Times New Roman"/>
          <w:b/>
          <w:bCs/>
          <w:color w:val="0000FF"/>
        </w:rPr>
        <w:t>A</w:t>
      </w:r>
      <w:r w:rsidRPr="00BB105D">
        <w:rPr>
          <w:rFonts w:cs="Times New Roman"/>
          <w:b/>
          <w:bCs/>
          <w:color w:val="0000FF"/>
          <w:lang w:val="vi-VN"/>
        </w:rPr>
        <w:t xml:space="preserve">. </w:t>
      </w:r>
      <w:r w:rsidRPr="00484278">
        <w:rPr>
          <w:rFonts w:cs="Times New Roman"/>
          <w:b/>
          <w:bCs/>
          <w:lang w:val="vi-VN"/>
        </w:rPr>
        <w:t xml:space="preserve">                                          </w:t>
      </w:r>
      <w:r w:rsidRPr="00BB105D">
        <w:rPr>
          <w:rFonts w:cs="Times New Roman"/>
          <w:b/>
          <w:bCs/>
          <w:color w:val="0000FF"/>
          <w:lang w:val="vi-VN"/>
        </w:rPr>
        <w:t xml:space="preserve">B. </w:t>
      </w:r>
      <w:r w:rsidRPr="00484278">
        <w:rPr>
          <w:rFonts w:cs="Times New Roman"/>
          <w:b/>
          <w:bCs/>
          <w:lang w:val="vi-VN"/>
        </w:rPr>
        <w:t xml:space="preserve">                                     </w:t>
      </w:r>
      <w:r w:rsidRPr="00BB105D">
        <w:rPr>
          <w:rFonts w:cs="Times New Roman"/>
          <w:b/>
          <w:bCs/>
          <w:color w:val="0000FF"/>
          <w:lang w:val="vi-VN"/>
        </w:rPr>
        <w:t xml:space="preserve">C. </w:t>
      </w:r>
      <w:r w:rsidRPr="00484278">
        <w:rPr>
          <w:rFonts w:cs="Times New Roman"/>
          <w:b/>
          <w:bCs/>
          <w:lang w:val="vi-VN"/>
        </w:rPr>
        <w:t xml:space="preserve">                                    D</w:t>
      </w:r>
    </w:p>
    <w:p w14:paraId="1A825D20" w14:textId="77777777" w:rsidR="00BB105D" w:rsidRPr="00484278" w:rsidRDefault="00BB105D" w:rsidP="00BB105D">
      <w:pPr>
        <w:pStyle w:val="Heading1"/>
        <w:tabs>
          <w:tab w:val="left" w:pos="567"/>
          <w:tab w:val="left" w:pos="3119"/>
          <w:tab w:val="left" w:pos="5670"/>
          <w:tab w:val="left" w:pos="7938"/>
        </w:tabs>
        <w:spacing w:before="0" w:line="276" w:lineRule="auto"/>
        <w:jc w:val="both"/>
        <w:rPr>
          <w:b w:val="0"/>
          <w:color w:val="000000" w:themeColor="text1"/>
          <w:lang w:val="vi-VN"/>
        </w:rPr>
      </w:pPr>
      <w:r w:rsidRPr="00484278">
        <w:rPr>
          <w:color w:val="000000" w:themeColor="text1"/>
          <w:highlight w:val="yellow"/>
          <w:lang w:val="pt-BR"/>
        </w:rPr>
        <w:t>Giải</w:t>
      </w:r>
      <w:r w:rsidRPr="00484278">
        <w:rPr>
          <w:color w:val="000000" w:themeColor="text1"/>
          <w:highlight w:val="yellow"/>
          <w:lang w:val="vi-VN"/>
        </w:rPr>
        <w:t>:</w:t>
      </w:r>
    </w:p>
    <w:p w14:paraId="163B4DA6" w14:textId="77777777" w:rsidR="00BB105D" w:rsidRPr="00484278" w:rsidRDefault="00BB105D" w:rsidP="00BB105D">
      <w:pPr>
        <w:spacing w:before="0" w:after="0"/>
        <w:rPr>
          <w:rFonts w:cs="Times New Roman"/>
          <w:lang w:val="vi-VN"/>
        </w:rPr>
      </w:pPr>
      <w:r w:rsidRPr="00484278">
        <w:rPr>
          <w:rFonts w:cs="Times New Roman"/>
          <w:lang w:val="vi-VN"/>
        </w:rPr>
        <w:t>Phản ứng ester hoá là phản ứng thuận nghịch nên lượng alcohol giảm dần và không đổi khi đạt trạng trái cân bằng, không thể bằng 0</w:t>
      </w:r>
    </w:p>
    <w:p w14:paraId="7C1E958B" w14:textId="77777777" w:rsidR="00BB105D" w:rsidRPr="00484278" w:rsidRDefault="00BB105D" w:rsidP="00BB105D">
      <w:pPr>
        <w:pStyle w:val="Heading1"/>
        <w:tabs>
          <w:tab w:val="left" w:pos="567"/>
          <w:tab w:val="left" w:pos="3119"/>
          <w:tab w:val="left" w:pos="5670"/>
          <w:tab w:val="left" w:pos="7938"/>
        </w:tabs>
        <w:spacing w:before="0" w:line="276" w:lineRule="auto"/>
        <w:jc w:val="both"/>
        <w:rPr>
          <w:lang w:val="vi-VN"/>
        </w:rPr>
      </w:pPr>
      <w:r w:rsidRPr="00BB105D">
        <w:rPr>
          <w:color w:val="0000FF"/>
          <w:lang w:val="pt-BR"/>
        </w:rPr>
        <w:t xml:space="preserve">Câu </w:t>
      </w:r>
      <w:r w:rsidRPr="00BB105D">
        <w:rPr>
          <w:color w:val="0000FF"/>
          <w:lang w:val="vi-VN"/>
        </w:rPr>
        <w:t>12</w:t>
      </w:r>
      <w:r w:rsidRPr="00BB105D">
        <w:rPr>
          <w:color w:val="0000FF"/>
          <w:lang w:val="pt-BR"/>
        </w:rPr>
        <w:t>:</w:t>
      </w:r>
      <w:r w:rsidRPr="00484278">
        <w:rPr>
          <w:color w:val="000000" w:themeColor="text1"/>
          <w:lang w:val="pt-BR"/>
        </w:rPr>
        <w:t xml:space="preserve"> </w:t>
      </w:r>
      <w:r w:rsidRPr="00484278">
        <w:rPr>
          <w:rFonts w:eastAsia="Segoe UI Emoji"/>
          <w:color w:val="FF0000"/>
        </w:rPr>
        <w:t>(VD)</w:t>
      </w:r>
      <w:r w:rsidRPr="00484278">
        <w:t xml:space="preserve"> </w:t>
      </w:r>
      <w:r w:rsidRPr="00484278">
        <w:rPr>
          <w:lang w:val="vi-VN"/>
        </w:rPr>
        <w:t xml:space="preserve">chương 3. Lớp 12. </w:t>
      </w:r>
      <w:r w:rsidRPr="00484278">
        <w:rPr>
          <w:color w:val="000000" w:themeColor="text1"/>
        </w:rPr>
        <w:t>Cho các nhận định sau:</w:t>
      </w:r>
    </w:p>
    <w:p w14:paraId="3C5BF733"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76" w:lineRule="auto"/>
        <w:rPr>
          <w:rFonts w:cs="Times New Roman"/>
          <w:color w:val="000000" w:themeColor="text1"/>
        </w:rPr>
      </w:pPr>
      <w:r w:rsidRPr="00484278">
        <w:rPr>
          <w:rFonts w:cs="Times New Roman"/>
          <w:color w:val="000000" w:themeColor="text1"/>
          <w:highlight w:val="yellow"/>
        </w:rPr>
        <w:tab/>
        <w:t>a, Cho quỳ tím vào dung dịch phenylam</w:t>
      </w:r>
      <w:r w:rsidRPr="00484278">
        <w:rPr>
          <w:rFonts w:cs="Times New Roman"/>
          <w:color w:val="000000" w:themeColor="text1"/>
          <w:highlight w:val="yellow"/>
          <w:lang w:val="vi-VN"/>
        </w:rPr>
        <w:t>m</w:t>
      </w:r>
      <w:r w:rsidRPr="00484278">
        <w:rPr>
          <w:rFonts w:cs="Times New Roman"/>
          <w:color w:val="000000" w:themeColor="text1"/>
          <w:highlight w:val="yellow"/>
        </w:rPr>
        <w:t>onium</w:t>
      </w:r>
      <w:r w:rsidRPr="00484278">
        <w:rPr>
          <w:rFonts w:cs="Times New Roman"/>
          <w:color w:val="000000" w:themeColor="text1"/>
          <w:highlight w:val="yellow"/>
          <w:lang w:val="vi-VN"/>
        </w:rPr>
        <w:t xml:space="preserve"> </w:t>
      </w:r>
      <w:r w:rsidRPr="00484278">
        <w:rPr>
          <w:rFonts w:cs="Times New Roman"/>
          <w:color w:val="000000" w:themeColor="text1"/>
          <w:highlight w:val="yellow"/>
        </w:rPr>
        <w:t>ch</w:t>
      </w:r>
      <w:r w:rsidRPr="00484278">
        <w:rPr>
          <w:rFonts w:cs="Times New Roman"/>
          <w:color w:val="000000" w:themeColor="text1"/>
          <w:highlight w:val="yellow"/>
          <w:lang w:val="vi-VN"/>
        </w:rPr>
        <w:t>l</w:t>
      </w:r>
      <w:r w:rsidRPr="00484278">
        <w:rPr>
          <w:rFonts w:cs="Times New Roman"/>
          <w:color w:val="000000" w:themeColor="text1"/>
          <w:highlight w:val="yellow"/>
        </w:rPr>
        <w:t>oride quỳ tím hóa đỏ.</w:t>
      </w:r>
    </w:p>
    <w:p w14:paraId="2F272330"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76" w:lineRule="auto"/>
        <w:rPr>
          <w:rFonts w:cs="Times New Roman"/>
          <w:color w:val="000000" w:themeColor="text1"/>
        </w:rPr>
      </w:pPr>
      <w:r w:rsidRPr="00484278">
        <w:rPr>
          <w:rFonts w:cs="Times New Roman"/>
          <w:color w:val="000000" w:themeColor="text1"/>
          <w:highlight w:val="yellow"/>
        </w:rPr>
        <w:tab/>
        <w:t>b, Met</w:t>
      </w:r>
      <w:r w:rsidRPr="00484278">
        <w:rPr>
          <w:rFonts w:cs="Times New Roman"/>
          <w:color w:val="000000" w:themeColor="text1"/>
          <w:highlight w:val="yellow"/>
          <w:lang w:val="vi-VN"/>
        </w:rPr>
        <w:t>h</w:t>
      </w:r>
      <w:r w:rsidRPr="00484278">
        <w:rPr>
          <w:rFonts w:cs="Times New Roman"/>
          <w:color w:val="000000" w:themeColor="text1"/>
          <w:highlight w:val="yellow"/>
        </w:rPr>
        <w:t>yl am</w:t>
      </w:r>
      <w:r w:rsidRPr="00484278">
        <w:rPr>
          <w:rFonts w:cs="Times New Roman"/>
          <w:color w:val="000000" w:themeColor="text1"/>
          <w:highlight w:val="yellow"/>
          <w:lang w:val="vi-VN"/>
        </w:rPr>
        <w:t>m</w:t>
      </w:r>
      <w:r w:rsidRPr="00484278">
        <w:rPr>
          <w:rFonts w:cs="Times New Roman"/>
          <w:color w:val="000000" w:themeColor="text1"/>
          <w:highlight w:val="yellow"/>
        </w:rPr>
        <w:t>onium ca</w:t>
      </w:r>
      <w:r w:rsidRPr="00484278">
        <w:rPr>
          <w:rFonts w:cs="Times New Roman"/>
          <w:color w:val="000000" w:themeColor="text1"/>
          <w:highlight w:val="yellow"/>
          <w:lang w:val="vi-VN"/>
        </w:rPr>
        <w:t>r</w:t>
      </w:r>
      <w:r w:rsidRPr="00484278">
        <w:rPr>
          <w:rFonts w:cs="Times New Roman"/>
          <w:color w:val="000000" w:themeColor="text1"/>
          <w:highlight w:val="yellow"/>
        </w:rPr>
        <w:t>bonat</w:t>
      </w:r>
      <w:r w:rsidRPr="00484278">
        <w:rPr>
          <w:rFonts w:cs="Times New Roman"/>
          <w:color w:val="000000" w:themeColor="text1"/>
          <w:highlight w:val="yellow"/>
          <w:lang w:val="vi-VN"/>
        </w:rPr>
        <w:t>e</w:t>
      </w:r>
      <w:r w:rsidRPr="00484278">
        <w:rPr>
          <w:rFonts w:cs="Times New Roman"/>
          <w:color w:val="000000" w:themeColor="text1"/>
          <w:highlight w:val="yellow"/>
        </w:rPr>
        <w:t xml:space="preserve"> phản ứng với dung dịch HCl và dung dịch NaOH</w:t>
      </w:r>
      <w:r w:rsidRPr="00484278">
        <w:rPr>
          <w:rFonts w:cs="Times New Roman"/>
          <w:color w:val="000000" w:themeColor="text1"/>
          <w:highlight w:val="yellow"/>
          <w:lang w:val="vi-VN"/>
        </w:rPr>
        <w:t xml:space="preserve"> đun nóng</w:t>
      </w:r>
      <w:r w:rsidRPr="00484278">
        <w:rPr>
          <w:rFonts w:cs="Times New Roman"/>
          <w:color w:val="000000" w:themeColor="text1"/>
          <w:highlight w:val="yellow"/>
        </w:rPr>
        <w:t xml:space="preserve"> đều tạo khí.</w:t>
      </w:r>
    </w:p>
    <w:p w14:paraId="0B7DC31B"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76" w:lineRule="auto"/>
        <w:rPr>
          <w:rFonts w:cs="Times New Roman"/>
          <w:color w:val="000000" w:themeColor="text1"/>
          <w:lang w:val="vi-VN"/>
        </w:rPr>
      </w:pPr>
      <w:r w:rsidRPr="00484278">
        <w:rPr>
          <w:rFonts w:cs="Times New Roman"/>
          <w:color w:val="000000" w:themeColor="text1"/>
          <w:highlight w:val="yellow"/>
        </w:rPr>
        <w:tab/>
        <w:t>c,  Met</w:t>
      </w:r>
      <w:r w:rsidRPr="00484278">
        <w:rPr>
          <w:rFonts w:cs="Times New Roman"/>
          <w:color w:val="000000" w:themeColor="text1"/>
          <w:highlight w:val="yellow"/>
          <w:lang w:val="vi-VN"/>
        </w:rPr>
        <w:t>h</w:t>
      </w:r>
      <w:r w:rsidRPr="00484278">
        <w:rPr>
          <w:rFonts w:cs="Times New Roman"/>
          <w:color w:val="000000" w:themeColor="text1"/>
          <w:highlight w:val="yellow"/>
        </w:rPr>
        <w:t>ylam</w:t>
      </w:r>
      <w:r w:rsidRPr="00484278">
        <w:rPr>
          <w:rFonts w:cs="Times New Roman"/>
          <w:color w:val="000000" w:themeColor="text1"/>
          <w:highlight w:val="yellow"/>
          <w:lang w:val="vi-VN"/>
        </w:rPr>
        <w:t>m</w:t>
      </w:r>
      <w:r w:rsidRPr="00484278">
        <w:rPr>
          <w:rFonts w:cs="Times New Roman"/>
          <w:color w:val="000000" w:themeColor="text1"/>
          <w:highlight w:val="yellow"/>
        </w:rPr>
        <w:t>onium</w:t>
      </w:r>
      <w:r w:rsidRPr="00484278">
        <w:rPr>
          <w:rFonts w:cs="Times New Roman"/>
          <w:color w:val="000000" w:themeColor="text1"/>
          <w:highlight w:val="yellow"/>
          <w:lang w:val="vi-VN"/>
        </w:rPr>
        <w:t xml:space="preserve"> </w:t>
      </w:r>
      <w:r w:rsidRPr="00484278">
        <w:rPr>
          <w:rFonts w:cs="Times New Roman"/>
          <w:color w:val="000000" w:themeColor="text1"/>
          <w:highlight w:val="yellow"/>
        </w:rPr>
        <w:t>chloride là chất kết t</w:t>
      </w:r>
      <w:r w:rsidRPr="00484278">
        <w:rPr>
          <w:rFonts w:cs="Times New Roman"/>
          <w:color w:val="000000" w:themeColor="text1"/>
          <w:highlight w:val="yellow"/>
          <w:lang w:val="vi-VN"/>
        </w:rPr>
        <w:t>i</w:t>
      </w:r>
      <w:r w:rsidRPr="00484278">
        <w:rPr>
          <w:rFonts w:cs="Times New Roman"/>
          <w:color w:val="000000" w:themeColor="text1"/>
          <w:highlight w:val="yellow"/>
        </w:rPr>
        <w:t>nh, dễ tan trong nước tạo môi trường acid</w:t>
      </w:r>
    </w:p>
    <w:p w14:paraId="72B28E0A"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76" w:lineRule="auto"/>
        <w:rPr>
          <w:rFonts w:cs="Times New Roman"/>
          <w:color w:val="000000" w:themeColor="text1"/>
        </w:rPr>
      </w:pPr>
      <w:r w:rsidRPr="00484278">
        <w:rPr>
          <w:rFonts w:cs="Times New Roman"/>
          <w:color w:val="000000" w:themeColor="text1"/>
        </w:rPr>
        <w:tab/>
        <w:t>d, Các chất: H</w:t>
      </w:r>
      <w:r w:rsidRPr="00484278">
        <w:rPr>
          <w:rFonts w:cs="Times New Roman"/>
          <w:color w:val="000000" w:themeColor="text1"/>
          <w:vertAlign w:val="subscript"/>
        </w:rPr>
        <w:t>2</w:t>
      </w:r>
      <w:r w:rsidRPr="00484278">
        <w:rPr>
          <w:rFonts w:cs="Times New Roman"/>
          <w:color w:val="000000" w:themeColor="text1"/>
        </w:rPr>
        <w:t>N-CH</w:t>
      </w:r>
      <w:r w:rsidRPr="00484278">
        <w:rPr>
          <w:rFonts w:cs="Times New Roman"/>
          <w:color w:val="000000" w:themeColor="text1"/>
          <w:vertAlign w:val="subscript"/>
        </w:rPr>
        <w:t>2</w:t>
      </w:r>
      <w:r w:rsidRPr="00484278">
        <w:rPr>
          <w:rFonts w:cs="Times New Roman"/>
          <w:color w:val="000000" w:themeColor="text1"/>
        </w:rPr>
        <w:t>-COOH, HCOONH</w:t>
      </w:r>
      <w:r w:rsidRPr="00484278">
        <w:rPr>
          <w:rFonts w:cs="Times New Roman"/>
          <w:color w:val="000000" w:themeColor="text1"/>
          <w:vertAlign w:val="subscript"/>
        </w:rPr>
        <w:t>3</w:t>
      </w:r>
      <w:r w:rsidRPr="00484278">
        <w:rPr>
          <w:rFonts w:cs="Times New Roman"/>
          <w:color w:val="000000" w:themeColor="text1"/>
        </w:rPr>
        <w:t>CH</w:t>
      </w:r>
      <w:r w:rsidRPr="00484278">
        <w:rPr>
          <w:rFonts w:cs="Times New Roman"/>
          <w:color w:val="000000" w:themeColor="text1"/>
          <w:vertAlign w:val="subscript"/>
        </w:rPr>
        <w:t>3</w:t>
      </w:r>
      <w:r w:rsidRPr="00484278">
        <w:rPr>
          <w:rFonts w:cs="Times New Roman"/>
          <w:color w:val="000000" w:themeColor="text1"/>
        </w:rPr>
        <w:t>, (CH</w:t>
      </w:r>
      <w:r w:rsidRPr="00484278">
        <w:rPr>
          <w:rFonts w:cs="Times New Roman"/>
          <w:color w:val="000000" w:themeColor="text1"/>
          <w:vertAlign w:val="subscript"/>
        </w:rPr>
        <w:t>3</w:t>
      </w:r>
      <w:r w:rsidRPr="00484278">
        <w:rPr>
          <w:rFonts w:cs="Times New Roman"/>
          <w:color w:val="000000" w:themeColor="text1"/>
        </w:rPr>
        <w:t>NH</w:t>
      </w:r>
      <w:r w:rsidRPr="00484278">
        <w:rPr>
          <w:rFonts w:cs="Times New Roman"/>
          <w:color w:val="000000" w:themeColor="text1"/>
          <w:vertAlign w:val="subscript"/>
        </w:rPr>
        <w:t>3</w:t>
      </w:r>
      <w:r w:rsidRPr="00484278">
        <w:rPr>
          <w:rFonts w:cs="Times New Roman"/>
          <w:color w:val="000000" w:themeColor="text1"/>
        </w:rPr>
        <w:t>)</w:t>
      </w:r>
      <w:r w:rsidRPr="00484278">
        <w:rPr>
          <w:rFonts w:cs="Times New Roman"/>
          <w:color w:val="000000" w:themeColor="text1"/>
          <w:vertAlign w:val="subscript"/>
        </w:rPr>
        <w:t>2</w:t>
      </w:r>
      <w:r w:rsidRPr="00484278">
        <w:rPr>
          <w:rFonts w:cs="Times New Roman"/>
          <w:color w:val="000000" w:themeColor="text1"/>
        </w:rPr>
        <w:t>CO</w:t>
      </w:r>
      <w:r w:rsidRPr="00484278">
        <w:rPr>
          <w:rFonts w:cs="Times New Roman"/>
          <w:color w:val="000000" w:themeColor="text1"/>
          <w:vertAlign w:val="subscript"/>
        </w:rPr>
        <w:t>3</w:t>
      </w:r>
      <w:r w:rsidRPr="00484278">
        <w:rPr>
          <w:rFonts w:cs="Times New Roman"/>
          <w:color w:val="000000" w:themeColor="text1"/>
        </w:rPr>
        <w:t>, CH</w:t>
      </w:r>
      <w:r w:rsidRPr="00484278">
        <w:rPr>
          <w:rFonts w:cs="Times New Roman"/>
          <w:color w:val="000000" w:themeColor="text1"/>
          <w:vertAlign w:val="subscript"/>
        </w:rPr>
        <w:t>3</w:t>
      </w:r>
      <w:r w:rsidRPr="00484278">
        <w:rPr>
          <w:rFonts w:cs="Times New Roman"/>
          <w:color w:val="000000" w:themeColor="text1"/>
        </w:rPr>
        <w:t>NH</w:t>
      </w:r>
      <w:r w:rsidRPr="00484278">
        <w:rPr>
          <w:rFonts w:cs="Times New Roman"/>
          <w:color w:val="000000" w:themeColor="text1"/>
          <w:vertAlign w:val="subscript"/>
        </w:rPr>
        <w:t>3</w:t>
      </w:r>
      <w:r w:rsidRPr="00484278">
        <w:rPr>
          <w:rFonts w:cs="Times New Roman"/>
          <w:color w:val="000000" w:themeColor="text1"/>
        </w:rPr>
        <w:t>Cl, H</w:t>
      </w:r>
      <w:r w:rsidRPr="00484278">
        <w:rPr>
          <w:rFonts w:cs="Times New Roman"/>
          <w:color w:val="000000" w:themeColor="text1"/>
          <w:vertAlign w:val="subscript"/>
        </w:rPr>
        <w:t>2</w:t>
      </w:r>
      <w:r w:rsidRPr="00484278">
        <w:rPr>
          <w:rFonts w:cs="Times New Roman"/>
          <w:color w:val="000000" w:themeColor="text1"/>
        </w:rPr>
        <w:t>N-CH</w:t>
      </w:r>
      <w:r w:rsidRPr="00484278">
        <w:rPr>
          <w:rFonts w:cs="Times New Roman"/>
          <w:color w:val="000000" w:themeColor="text1"/>
          <w:vertAlign w:val="subscript"/>
        </w:rPr>
        <w:t>2</w:t>
      </w:r>
      <w:r w:rsidRPr="00484278">
        <w:rPr>
          <w:rFonts w:cs="Times New Roman"/>
          <w:color w:val="000000" w:themeColor="text1"/>
        </w:rPr>
        <w:t>COOCH</w:t>
      </w:r>
      <w:r w:rsidRPr="00484278">
        <w:rPr>
          <w:rFonts w:cs="Times New Roman"/>
          <w:color w:val="000000" w:themeColor="text1"/>
          <w:vertAlign w:val="subscript"/>
        </w:rPr>
        <w:t>3</w:t>
      </w:r>
      <w:r w:rsidRPr="00484278">
        <w:rPr>
          <w:rFonts w:cs="Times New Roman"/>
          <w:color w:val="000000" w:themeColor="text1"/>
        </w:rPr>
        <w:t xml:space="preserve"> đều là chất lưỡng tính.</w:t>
      </w:r>
    </w:p>
    <w:p w14:paraId="47000E6B"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76" w:lineRule="auto"/>
        <w:rPr>
          <w:rFonts w:cs="Times New Roman"/>
          <w:color w:val="000000" w:themeColor="text1"/>
        </w:rPr>
      </w:pPr>
      <w:r w:rsidRPr="00484278">
        <w:rPr>
          <w:rFonts w:cs="Times New Roman"/>
          <w:color w:val="000000" w:themeColor="text1"/>
        </w:rPr>
        <w:lastRenderedPageBreak/>
        <w:tab/>
        <w:t>đ, Hai dung dịch: H</w:t>
      </w:r>
      <w:r w:rsidRPr="00484278">
        <w:rPr>
          <w:rFonts w:cs="Times New Roman"/>
          <w:color w:val="000000" w:themeColor="text1"/>
          <w:vertAlign w:val="subscript"/>
        </w:rPr>
        <w:t>2</w:t>
      </w:r>
      <w:r w:rsidRPr="00484278">
        <w:rPr>
          <w:rFonts w:cs="Times New Roman"/>
          <w:color w:val="000000" w:themeColor="text1"/>
        </w:rPr>
        <w:t>N-CH</w:t>
      </w:r>
      <w:r w:rsidRPr="00484278">
        <w:rPr>
          <w:rFonts w:cs="Times New Roman"/>
          <w:color w:val="000000" w:themeColor="text1"/>
          <w:vertAlign w:val="subscript"/>
        </w:rPr>
        <w:t>2</w:t>
      </w:r>
      <w:r w:rsidRPr="00484278">
        <w:rPr>
          <w:rFonts w:cs="Times New Roman"/>
          <w:color w:val="000000" w:themeColor="text1"/>
        </w:rPr>
        <w:t>-COOH, HCOONH</w:t>
      </w:r>
      <w:r w:rsidRPr="00484278">
        <w:rPr>
          <w:rFonts w:cs="Times New Roman"/>
          <w:color w:val="000000" w:themeColor="text1"/>
          <w:vertAlign w:val="subscript"/>
        </w:rPr>
        <w:t>3</w:t>
      </w:r>
      <w:r w:rsidRPr="00484278">
        <w:rPr>
          <w:rFonts w:cs="Times New Roman"/>
          <w:color w:val="000000" w:themeColor="text1"/>
        </w:rPr>
        <w:t>CH</w:t>
      </w:r>
      <w:r w:rsidRPr="00484278">
        <w:rPr>
          <w:rFonts w:cs="Times New Roman"/>
          <w:color w:val="000000" w:themeColor="text1"/>
          <w:vertAlign w:val="subscript"/>
        </w:rPr>
        <w:t>3</w:t>
      </w:r>
      <w:r w:rsidRPr="00484278">
        <w:rPr>
          <w:rFonts w:cs="Times New Roman"/>
          <w:color w:val="000000" w:themeColor="text1"/>
        </w:rPr>
        <w:t xml:space="preserve"> đều phản ứng với dung dịch NaOH</w:t>
      </w:r>
      <w:r w:rsidRPr="00484278">
        <w:rPr>
          <w:rFonts w:cs="Times New Roman"/>
          <w:color w:val="000000" w:themeColor="text1"/>
          <w:lang w:val="vi-VN"/>
        </w:rPr>
        <w:t>, đun nóng tạo muối và alcohol</w:t>
      </w:r>
      <w:r w:rsidRPr="00484278">
        <w:rPr>
          <w:rFonts w:cs="Times New Roman"/>
          <w:color w:val="000000" w:themeColor="text1"/>
        </w:rPr>
        <w:t>.</w:t>
      </w:r>
    </w:p>
    <w:p w14:paraId="6835F137"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76" w:lineRule="auto"/>
        <w:rPr>
          <w:rFonts w:cs="Times New Roman"/>
          <w:color w:val="000000" w:themeColor="text1"/>
        </w:rPr>
      </w:pPr>
      <w:r w:rsidRPr="00484278">
        <w:rPr>
          <w:rFonts w:cs="Times New Roman"/>
          <w:color w:val="000000" w:themeColor="text1"/>
          <w:highlight w:val="yellow"/>
        </w:rPr>
        <w:tab/>
        <w:t>e, Có thể tách anilin</w:t>
      </w:r>
      <w:r w:rsidRPr="00484278">
        <w:rPr>
          <w:rFonts w:cs="Times New Roman"/>
          <w:color w:val="000000" w:themeColor="text1"/>
          <w:highlight w:val="yellow"/>
          <w:lang w:val="vi-VN"/>
        </w:rPr>
        <w:t>e</w:t>
      </w:r>
      <w:r w:rsidRPr="00484278">
        <w:rPr>
          <w:rFonts w:cs="Times New Roman"/>
          <w:color w:val="000000" w:themeColor="text1"/>
          <w:highlight w:val="yellow"/>
        </w:rPr>
        <w:t xml:space="preserve"> ra khỏi hỗn hợp với benzen</w:t>
      </w:r>
      <w:r w:rsidRPr="00484278">
        <w:rPr>
          <w:rFonts w:cs="Times New Roman"/>
          <w:color w:val="000000" w:themeColor="text1"/>
          <w:highlight w:val="yellow"/>
          <w:lang w:val="vi-VN"/>
        </w:rPr>
        <w:t>e</w:t>
      </w:r>
      <w:r w:rsidRPr="00484278">
        <w:rPr>
          <w:rFonts w:cs="Times New Roman"/>
          <w:color w:val="000000" w:themeColor="text1"/>
          <w:highlight w:val="yellow"/>
        </w:rPr>
        <w:t xml:space="preserve"> bằng dung dịch HCl và NaOH.</w:t>
      </w:r>
    </w:p>
    <w:p w14:paraId="7873BCB8"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76" w:lineRule="auto"/>
        <w:rPr>
          <w:rFonts w:cs="Times New Roman"/>
          <w:color w:val="000000" w:themeColor="text1"/>
        </w:rPr>
      </w:pPr>
      <w:r w:rsidRPr="00484278">
        <w:rPr>
          <w:rFonts w:cs="Times New Roman"/>
          <w:color w:val="000000" w:themeColor="text1"/>
        </w:rPr>
        <w:t>Số phát biểu đúng</w:t>
      </w:r>
    </w:p>
    <w:p w14:paraId="0B1BD4B6" w14:textId="77777777" w:rsidR="00BB105D" w:rsidRPr="00484278" w:rsidRDefault="00BB105D" w:rsidP="00BB105D">
      <w:pPr>
        <w:tabs>
          <w:tab w:val="left" w:pos="180"/>
          <w:tab w:val="left" w:pos="567"/>
          <w:tab w:val="left" w:pos="2520"/>
          <w:tab w:val="left" w:pos="3119"/>
          <w:tab w:val="left" w:pos="5040"/>
          <w:tab w:val="left" w:pos="5670"/>
          <w:tab w:val="left" w:pos="7470"/>
          <w:tab w:val="left" w:pos="7938"/>
        </w:tabs>
        <w:spacing w:before="0" w:after="0" w:line="276" w:lineRule="auto"/>
        <w:rPr>
          <w:rFonts w:cs="Times New Roman"/>
          <w:color w:val="000000" w:themeColor="text1"/>
        </w:rPr>
      </w:pP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A. </w:t>
      </w:r>
      <w:r w:rsidRPr="00484278">
        <w:rPr>
          <w:rFonts w:cs="Times New Roman"/>
          <w:color w:val="000000" w:themeColor="text1"/>
          <w:lang w:val="vi-VN"/>
        </w:rPr>
        <w:t>5</w:t>
      </w:r>
      <w:r w:rsidRPr="00484278">
        <w:rPr>
          <w:rFonts w:cs="Times New Roman"/>
          <w:color w:val="000000" w:themeColor="text1"/>
        </w:rPr>
        <w:t>.</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B. </w:t>
      </w:r>
      <w:r w:rsidRPr="00484278">
        <w:rPr>
          <w:rFonts w:cs="Times New Roman"/>
          <w:color w:val="000000" w:themeColor="text1"/>
        </w:rPr>
        <w:t>2.</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C. </w:t>
      </w:r>
      <w:r w:rsidRPr="00484278">
        <w:rPr>
          <w:rFonts w:cs="Times New Roman"/>
          <w:color w:val="000000" w:themeColor="text1"/>
        </w:rPr>
        <w:t>3.</w:t>
      </w:r>
      <w:r w:rsidRPr="00484278">
        <w:rPr>
          <w:rFonts w:cs="Times New Roman"/>
          <w:color w:val="000000" w:themeColor="text1"/>
        </w:rPr>
        <w:tab/>
      </w:r>
      <w:r w:rsidRPr="00484278">
        <w:rPr>
          <w:rFonts w:cs="Times New Roman"/>
          <w:color w:val="000000" w:themeColor="text1"/>
        </w:rPr>
        <w:tab/>
      </w:r>
      <w:r w:rsidRPr="00BB105D">
        <w:rPr>
          <w:rFonts w:cs="Times New Roman"/>
          <w:b/>
          <w:color w:val="0000FF"/>
        </w:rPr>
        <w:t xml:space="preserve">D. </w:t>
      </w:r>
      <w:r w:rsidRPr="00484278">
        <w:rPr>
          <w:rFonts w:cs="Times New Roman"/>
          <w:color w:val="FF0000"/>
          <w:highlight w:val="yellow"/>
        </w:rPr>
        <w:t>4.</w:t>
      </w:r>
    </w:p>
    <w:p w14:paraId="45BBF2F4" w14:textId="77777777" w:rsidR="00BB105D" w:rsidRPr="00484278" w:rsidRDefault="00BB105D" w:rsidP="00BB105D">
      <w:pPr>
        <w:pStyle w:val="Heading1"/>
        <w:tabs>
          <w:tab w:val="left" w:pos="567"/>
          <w:tab w:val="left" w:pos="3119"/>
          <w:tab w:val="left" w:pos="5670"/>
          <w:tab w:val="left" w:pos="7938"/>
        </w:tabs>
        <w:spacing w:before="0" w:line="276" w:lineRule="auto"/>
        <w:jc w:val="both"/>
        <w:rPr>
          <w:lang w:val="vi-VN"/>
        </w:rPr>
      </w:pPr>
      <w:r w:rsidRPr="00BB105D">
        <w:rPr>
          <w:color w:val="0000FF"/>
          <w:lang w:val="pt-BR"/>
        </w:rPr>
        <w:t xml:space="preserve">Câu </w:t>
      </w:r>
      <w:r w:rsidRPr="00BB105D">
        <w:rPr>
          <w:color w:val="0000FF"/>
          <w:lang w:val="vi-VN"/>
        </w:rPr>
        <w:t>13</w:t>
      </w:r>
      <w:r w:rsidRPr="00BB105D">
        <w:rPr>
          <w:color w:val="0000FF"/>
          <w:lang w:val="pt-BR"/>
        </w:rPr>
        <w:t>:</w:t>
      </w:r>
      <w:r w:rsidRPr="00484278">
        <w:rPr>
          <w:color w:val="000000" w:themeColor="text1"/>
          <w:lang w:val="pt-BR"/>
        </w:rPr>
        <w:t xml:space="preserve"> </w:t>
      </w:r>
      <w:r w:rsidRPr="00484278">
        <w:rPr>
          <w:rFonts w:eastAsia="Segoe UI Emoji"/>
          <w:color w:val="FF0000"/>
        </w:rPr>
        <w:t>(B)</w:t>
      </w:r>
      <w:r w:rsidRPr="00484278">
        <w:t xml:space="preserve"> </w:t>
      </w:r>
      <w:r w:rsidRPr="00484278">
        <w:rPr>
          <w:lang w:val="vi-VN"/>
        </w:rPr>
        <w:t xml:space="preserve">chương 6. Lớp 12. </w:t>
      </w:r>
      <w:r w:rsidRPr="00484278">
        <w:rPr>
          <w:rFonts w:eastAsia="Georgia"/>
          <w:color w:val="000000" w:themeColor="text1"/>
        </w:rPr>
        <w:t>Hình ảnh sau đây minh họa tính chất vật lí nào của kim loại?</w:t>
      </w:r>
    </w:p>
    <w:p w14:paraId="56645441"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jc w:val="center"/>
        <w:rPr>
          <w:rFonts w:eastAsia="Georgia" w:cs="Times New Roman"/>
          <w:b/>
        </w:rPr>
      </w:pPr>
      <w:r w:rsidRPr="00484278">
        <w:rPr>
          <w:rFonts w:cs="Times New Roman"/>
          <w:noProof/>
        </w:rPr>
        <w:drawing>
          <wp:inline distT="0" distB="0" distL="0" distR="0" wp14:anchorId="0324FC38" wp14:editId="3CECB13B">
            <wp:extent cx="4800600" cy="1238250"/>
            <wp:effectExtent l="0" t="0" r="0" b="0"/>
            <wp:docPr id="1324163793" name="Picture 132416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4800600" cy="1238250"/>
                    </a:xfrm>
                    <a:prstGeom prst="rect">
                      <a:avLst/>
                    </a:prstGeom>
                  </pic:spPr>
                </pic:pic>
              </a:graphicData>
            </a:graphic>
          </wp:inline>
        </w:drawing>
      </w:r>
    </w:p>
    <w:p w14:paraId="620124BE"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484278">
        <w:rPr>
          <w:rFonts w:eastAsia="Georgia" w:cs="Times New Roman"/>
          <w:b/>
        </w:rPr>
        <w:tab/>
      </w:r>
      <w:r w:rsidRPr="00BB105D">
        <w:rPr>
          <w:rFonts w:eastAsia="Georgia" w:cs="Times New Roman"/>
          <w:b/>
          <w:color w:val="0000FF"/>
        </w:rPr>
        <w:t xml:space="preserve">A. </w:t>
      </w:r>
      <w:r w:rsidRPr="00484278">
        <w:rPr>
          <w:rFonts w:eastAsia="Georgia" w:cs="Times New Roman"/>
        </w:rPr>
        <w:t>Tính dẫn điện.</w:t>
      </w:r>
      <w:r w:rsidRPr="00484278">
        <w:rPr>
          <w:rFonts w:cs="Times New Roman"/>
        </w:rPr>
        <w:tab/>
      </w:r>
      <w:r w:rsidRPr="00484278">
        <w:rPr>
          <w:rFonts w:cs="Times New Roman"/>
        </w:rPr>
        <w:tab/>
      </w:r>
      <w:r w:rsidRPr="00BB105D">
        <w:rPr>
          <w:rFonts w:eastAsia="Georgia" w:cs="Times New Roman"/>
          <w:b/>
          <w:color w:val="0000FF"/>
        </w:rPr>
        <w:t xml:space="preserve">B. </w:t>
      </w:r>
      <w:r w:rsidRPr="00484278">
        <w:rPr>
          <w:rFonts w:eastAsia="Georgia" w:cs="Times New Roman"/>
        </w:rPr>
        <w:t>Tính dẫn nhiệt.</w:t>
      </w:r>
      <w:r w:rsidRPr="00484278">
        <w:rPr>
          <w:rFonts w:cs="Times New Roman"/>
        </w:rPr>
        <w:tab/>
      </w:r>
      <w:r w:rsidRPr="00BB105D">
        <w:rPr>
          <w:rFonts w:eastAsia="Georgia" w:cs="Times New Roman"/>
          <w:b/>
          <w:color w:val="0000FF"/>
        </w:rPr>
        <w:t xml:space="preserve">C. </w:t>
      </w:r>
      <w:r w:rsidRPr="00484278">
        <w:rPr>
          <w:rFonts w:eastAsia="Georgia" w:cs="Times New Roman"/>
          <w:color w:val="FF0000"/>
          <w:highlight w:val="yellow"/>
        </w:rPr>
        <w:t>Tính dẻo.</w:t>
      </w:r>
      <w:r w:rsidRPr="00484278">
        <w:rPr>
          <w:rFonts w:cs="Times New Roman"/>
        </w:rPr>
        <w:tab/>
      </w:r>
      <w:r w:rsidRPr="00BB105D">
        <w:rPr>
          <w:rFonts w:eastAsia="Georgia" w:cs="Times New Roman"/>
          <w:b/>
          <w:color w:val="0000FF"/>
        </w:rPr>
        <w:t xml:space="preserve">D. </w:t>
      </w:r>
      <w:r w:rsidRPr="00484278">
        <w:rPr>
          <w:rFonts w:eastAsia="Georgia" w:cs="Times New Roman"/>
        </w:rPr>
        <w:t>Tính ánh</w:t>
      </w:r>
      <w:r w:rsidRPr="00484278">
        <w:rPr>
          <w:rFonts w:eastAsia="Georgia" w:cs="Times New Roman"/>
          <w:lang w:val="vi-VN"/>
        </w:rPr>
        <w:t xml:space="preserve"> kim</w:t>
      </w:r>
      <w:r w:rsidRPr="00484278">
        <w:rPr>
          <w:rFonts w:eastAsia="Georgia" w:cs="Times New Roman"/>
        </w:rPr>
        <w:t>.</w:t>
      </w:r>
    </w:p>
    <w:p w14:paraId="60EB72C6"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000000" w:themeColor="text1"/>
          <w:lang w:val="pt-BR"/>
        </w:rPr>
      </w:pPr>
      <w:r w:rsidRPr="00BB105D">
        <w:rPr>
          <w:color w:val="0000FF"/>
          <w:lang w:val="pt-BR"/>
        </w:rPr>
        <w:t xml:space="preserve">Câu </w:t>
      </w:r>
      <w:r w:rsidRPr="00BB105D">
        <w:rPr>
          <w:color w:val="0000FF"/>
          <w:lang w:val="vi-VN"/>
        </w:rPr>
        <w:t>14</w:t>
      </w:r>
      <w:r w:rsidRPr="00BB105D">
        <w:rPr>
          <w:color w:val="0000FF"/>
          <w:lang w:val="pt-BR"/>
        </w:rPr>
        <w:t>:</w:t>
      </w:r>
      <w:r w:rsidRPr="00484278">
        <w:rPr>
          <w:color w:val="000000" w:themeColor="text1"/>
          <w:lang w:val="pt-BR"/>
        </w:rPr>
        <w:t xml:space="preserve"> </w:t>
      </w:r>
      <w:r w:rsidRPr="00484278">
        <w:rPr>
          <w:rFonts w:eastAsia="Segoe UI Emoji"/>
          <w:color w:val="FF0000"/>
        </w:rPr>
        <w:t>(B)</w:t>
      </w:r>
      <w:r w:rsidRPr="00484278">
        <w:t xml:space="preserve"> </w:t>
      </w:r>
      <w:r w:rsidRPr="00484278">
        <w:rPr>
          <w:lang w:val="vi-VN"/>
        </w:rPr>
        <w:t xml:space="preserve">chương 7. Lớp 12. </w:t>
      </w:r>
      <w:r w:rsidRPr="00484278">
        <w:rPr>
          <w:rFonts w:eastAsia="Georgia"/>
          <w:color w:val="000000" w:themeColor="text1"/>
        </w:rPr>
        <w:t>Hoá chất nào sau đây làm mềm được nước cứng vĩnh cửu?</w:t>
      </w:r>
    </w:p>
    <w:p w14:paraId="439F0965"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484278">
        <w:rPr>
          <w:rFonts w:cs="Times New Roman"/>
          <w:b/>
        </w:rPr>
        <w:tab/>
      </w:r>
      <w:r w:rsidRPr="00BB105D">
        <w:rPr>
          <w:rFonts w:cs="Times New Roman"/>
          <w:b/>
          <w:color w:val="0000FF"/>
        </w:rPr>
        <w:t xml:space="preserve">A. </w:t>
      </w:r>
      <w:r w:rsidRPr="00484278">
        <w:rPr>
          <w:rFonts w:cs="Times New Roman"/>
        </w:rPr>
        <w:t>NaCl .</w:t>
      </w:r>
      <w:r w:rsidRPr="00484278">
        <w:rPr>
          <w:rFonts w:cs="Times New Roman"/>
        </w:rPr>
        <w:tab/>
      </w:r>
      <w:r w:rsidRPr="00484278">
        <w:rPr>
          <w:rFonts w:cs="Times New Roman"/>
        </w:rPr>
        <w:tab/>
      </w:r>
      <w:r w:rsidRPr="00BB105D">
        <w:rPr>
          <w:rFonts w:cs="Times New Roman"/>
          <w:b/>
          <w:color w:val="0000FF"/>
        </w:rPr>
        <w:t xml:space="preserve">B. </w:t>
      </w:r>
      <w:r w:rsidRPr="00484278">
        <w:rPr>
          <w:rFonts w:cs="Times New Roman"/>
          <w:noProof/>
          <w:position w:val="-12"/>
        </w:rPr>
        <w:object w:dxaOrig="840" w:dyaOrig="360" w14:anchorId="2FFB74A9">
          <v:shape id="_x0000_i1672" type="#_x0000_t75" alt="" style="width:42pt;height:18pt;mso-width-percent:0;mso-height-percent:0;mso-width-percent:0;mso-height-percent:0" o:ole="">
            <v:imagedata r:id="rId255" o:title=""/>
          </v:shape>
          <o:OLEObject Type="Embed" ProgID="Equation.DSMT4" ShapeID="_x0000_i1672" DrawAspect="Content" ObjectID="_1805049522" r:id="rId307"/>
        </w:object>
      </w:r>
      <w:r w:rsidRPr="00484278">
        <w:rPr>
          <w:rFonts w:cs="Times New Roman"/>
        </w:rPr>
        <w:t>.</w:t>
      </w:r>
      <w:r w:rsidRPr="00484278">
        <w:rPr>
          <w:rFonts w:cs="Times New Roman"/>
        </w:rPr>
        <w:tab/>
      </w:r>
      <w:r w:rsidRPr="00BB105D">
        <w:rPr>
          <w:rFonts w:cs="Times New Roman"/>
          <w:b/>
          <w:color w:val="0000FF"/>
        </w:rPr>
        <w:t xml:space="preserve">C. </w:t>
      </w:r>
      <w:r w:rsidRPr="00484278">
        <w:rPr>
          <w:rFonts w:cs="Times New Roman"/>
          <w:noProof/>
          <w:color w:val="FF0000"/>
          <w:position w:val="-12"/>
          <w:highlight w:val="yellow"/>
        </w:rPr>
        <w:object w:dxaOrig="859" w:dyaOrig="360" w14:anchorId="5CB73549">
          <v:shape id="_x0000_i1673" type="#_x0000_t75" alt="" style="width:43.5pt;height:18pt;mso-width-percent:0;mso-height-percent:0;mso-width-percent:0;mso-height-percent:0" o:ole="">
            <v:imagedata r:id="rId257" o:title=""/>
          </v:shape>
          <o:OLEObject Type="Embed" ProgID="Equation.DSMT4" ShapeID="_x0000_i1673" DrawAspect="Content" ObjectID="_1805049523" r:id="rId308"/>
        </w:object>
      </w:r>
      <w:r w:rsidRPr="00484278">
        <w:rPr>
          <w:rFonts w:cs="Times New Roman"/>
          <w:color w:val="FF0000"/>
          <w:highlight w:val="yellow"/>
        </w:rPr>
        <w:t>.</w:t>
      </w:r>
      <w:r w:rsidRPr="00484278">
        <w:rPr>
          <w:rFonts w:cs="Times New Roman"/>
        </w:rPr>
        <w:tab/>
      </w:r>
      <w:r w:rsidRPr="00BB105D">
        <w:rPr>
          <w:rFonts w:cs="Times New Roman"/>
          <w:b/>
          <w:color w:val="0000FF"/>
        </w:rPr>
        <w:t xml:space="preserve">D. </w:t>
      </w:r>
      <w:r w:rsidRPr="00484278">
        <w:rPr>
          <w:rFonts w:cs="Times New Roman"/>
        </w:rPr>
        <w:t>HCl .</w:t>
      </w:r>
    </w:p>
    <w:p w14:paraId="47383E02" w14:textId="77777777" w:rsidR="00BB105D" w:rsidRPr="00484278" w:rsidRDefault="00BB105D" w:rsidP="00BB105D">
      <w:pPr>
        <w:pStyle w:val="Heading1"/>
        <w:tabs>
          <w:tab w:val="left" w:pos="567"/>
          <w:tab w:val="left" w:pos="3119"/>
          <w:tab w:val="left" w:pos="5670"/>
          <w:tab w:val="left" w:pos="7938"/>
        </w:tabs>
        <w:spacing w:before="0" w:line="276" w:lineRule="auto"/>
        <w:jc w:val="both"/>
        <w:rPr>
          <w:lang w:val="vi-VN"/>
        </w:rPr>
      </w:pPr>
      <w:r w:rsidRPr="00BB105D">
        <w:rPr>
          <w:color w:val="0000FF"/>
          <w:lang w:val="pt-BR"/>
        </w:rPr>
        <w:t xml:space="preserve">Câu </w:t>
      </w:r>
      <w:r w:rsidRPr="00BB105D">
        <w:rPr>
          <w:color w:val="0000FF"/>
          <w:lang w:val="vi-VN"/>
        </w:rPr>
        <w:t>15</w:t>
      </w:r>
      <w:r w:rsidRPr="00BB105D">
        <w:rPr>
          <w:color w:val="0000FF"/>
          <w:lang w:val="pt-BR"/>
        </w:rPr>
        <w:t>:</w:t>
      </w:r>
      <w:r w:rsidRPr="00484278">
        <w:rPr>
          <w:color w:val="000000" w:themeColor="text1"/>
          <w:lang w:val="pt-BR"/>
        </w:rPr>
        <w:t xml:space="preserve"> </w:t>
      </w:r>
      <w:r w:rsidRPr="00484278">
        <w:rPr>
          <w:rFonts w:eastAsia="Segoe UI Emoji"/>
          <w:color w:val="FF0000"/>
        </w:rPr>
        <w:t>(H)</w:t>
      </w:r>
      <w:r w:rsidRPr="00484278">
        <w:t xml:space="preserve"> </w:t>
      </w:r>
      <w:r w:rsidRPr="00484278">
        <w:rPr>
          <w:lang w:val="vi-VN"/>
        </w:rPr>
        <w:t xml:space="preserve">chương 8. Lớp 12. </w:t>
      </w:r>
      <w:r w:rsidRPr="00484278">
        <w:rPr>
          <w:rFonts w:eastAsia="Georgia"/>
        </w:rPr>
        <w:t>Cho sơ đồ chuyển hoá:</w:t>
      </w:r>
    </w:p>
    <w:p w14:paraId="53AFB628" w14:textId="77777777" w:rsidR="00BB105D" w:rsidRPr="00484278" w:rsidRDefault="00BB105D" w:rsidP="00BB105D">
      <w:pPr>
        <w:pStyle w:val="MTDisplayEquation"/>
        <w:numPr>
          <w:ilvl w:val="0"/>
          <w:numId w:val="0"/>
        </w:numPr>
        <w:tabs>
          <w:tab w:val="left" w:pos="567"/>
          <w:tab w:val="left" w:pos="3119"/>
          <w:tab w:val="left" w:pos="5670"/>
          <w:tab w:val="left" w:pos="7938"/>
        </w:tabs>
        <w:spacing w:before="0" w:after="0"/>
        <w:ind w:left="720" w:hanging="360"/>
        <w:jc w:val="center"/>
        <w:rPr>
          <w:sz w:val="24"/>
        </w:rPr>
      </w:pPr>
      <w:r w:rsidRPr="00484278">
        <w:rPr>
          <w:b/>
          <w:sz w:val="24"/>
        </w:rPr>
        <w:t>6.</w:t>
      </w:r>
      <w:r w:rsidRPr="00484278">
        <w:rPr>
          <w:b/>
          <w:sz w:val="24"/>
        </w:rPr>
        <w:tab/>
      </w:r>
      <w:r w:rsidRPr="00484278">
        <w:rPr>
          <w:noProof/>
          <w:position w:val="-16"/>
          <w:sz w:val="24"/>
        </w:rPr>
        <w:object w:dxaOrig="7360" w:dyaOrig="499" w14:anchorId="7B840CB4">
          <v:shape id="_x0000_i1674" type="#_x0000_t75" alt="" style="width:369pt;height:25.5pt;mso-width-percent:0;mso-height-percent:0;mso-width-percent:0;mso-height-percent:0" o:ole="">
            <v:imagedata r:id="rId259" o:title=""/>
          </v:shape>
          <o:OLEObject Type="Embed" ProgID="Equation.DSMT4" ShapeID="_x0000_i1674" DrawAspect="Content" ObjectID="_1805049524" r:id="rId309"/>
        </w:object>
      </w:r>
      <w:r w:rsidRPr="00484278">
        <w:rPr>
          <w:sz w:val="24"/>
        </w:rPr>
        <w:t xml:space="preserve"> </w:t>
      </w:r>
      <w:r w:rsidRPr="00484278">
        <w:rPr>
          <w:noProof/>
          <w:position w:val="-16"/>
          <w:sz w:val="24"/>
        </w:rPr>
        <w:object w:dxaOrig="2280" w:dyaOrig="499" w14:anchorId="13E857C5">
          <v:shape id="_x0000_i1675" type="#_x0000_t75" alt="" style="width:114pt;height:25.5pt;mso-width-percent:0;mso-height-percent:0;mso-width-percent:0;mso-height-percent:0" o:ole="">
            <v:imagedata r:id="rId261" o:title=""/>
          </v:shape>
          <o:OLEObject Type="Embed" ProgID="Equation.DSMT4" ShapeID="_x0000_i1675" DrawAspect="Content" ObjectID="_1805049525" r:id="rId310"/>
        </w:object>
      </w:r>
    </w:p>
    <w:p w14:paraId="16EBF7CC" w14:textId="77777777" w:rsidR="00BB105D" w:rsidRPr="00484278" w:rsidRDefault="00BB105D" w:rsidP="00BB105D">
      <w:pPr>
        <w:pStyle w:val="MTDisplayEquation"/>
        <w:numPr>
          <w:ilvl w:val="0"/>
          <w:numId w:val="0"/>
        </w:numPr>
        <w:tabs>
          <w:tab w:val="left" w:pos="567"/>
          <w:tab w:val="left" w:pos="3119"/>
          <w:tab w:val="left" w:pos="5670"/>
          <w:tab w:val="left" w:pos="7938"/>
        </w:tabs>
        <w:spacing w:before="0" w:after="0"/>
        <w:ind w:left="720" w:hanging="360"/>
        <w:rPr>
          <w:sz w:val="24"/>
        </w:rPr>
      </w:pPr>
      <w:r w:rsidRPr="00484278">
        <w:rPr>
          <w:b/>
          <w:sz w:val="24"/>
        </w:rPr>
        <w:t>7.</w:t>
      </w:r>
      <w:r w:rsidRPr="00484278">
        <w:rPr>
          <w:b/>
          <w:sz w:val="24"/>
        </w:rPr>
        <w:tab/>
      </w:r>
      <w:r w:rsidRPr="00484278">
        <w:rPr>
          <w:rFonts w:eastAsia="Georgia"/>
          <w:sz w:val="24"/>
        </w:rPr>
        <w:t xml:space="preserve">    (màu trắng)         (màu xanh)                       (màu xanh nhạt)</w:t>
      </w:r>
      <w:r w:rsidRPr="00484278">
        <w:rPr>
          <w:sz w:val="24"/>
        </w:rPr>
        <w:t xml:space="preserve">                      </w:t>
      </w:r>
      <w:r w:rsidRPr="00484278">
        <w:rPr>
          <w:rFonts w:eastAsia="Georgia"/>
          <w:sz w:val="24"/>
        </w:rPr>
        <w:t>(màu xanh lam)</w:t>
      </w:r>
    </w:p>
    <w:p w14:paraId="758E09B9"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lang w:val="vi-VN"/>
        </w:rPr>
      </w:pPr>
      <w:r w:rsidRPr="00484278">
        <w:rPr>
          <w:rFonts w:eastAsia="Georgia" w:cs="Times New Roman"/>
        </w:rPr>
        <w:t>Từ sơ đồ trên, hãy cho biết phát biểu nào sau đây là</w:t>
      </w:r>
      <w:r w:rsidRPr="00484278">
        <w:rPr>
          <w:rFonts w:eastAsia="Georgia" w:cs="Times New Roman"/>
          <w:lang w:val="vi-VN"/>
        </w:rPr>
        <w:t xml:space="preserve"> </w:t>
      </w:r>
      <w:r w:rsidRPr="00484278">
        <w:rPr>
          <w:rFonts w:eastAsia="Georgia" w:cs="Times New Roman"/>
          <w:b/>
          <w:bCs/>
          <w:lang w:val="vi-VN"/>
        </w:rPr>
        <w:t>không</w:t>
      </w:r>
      <w:r w:rsidRPr="00484278">
        <w:rPr>
          <w:rFonts w:eastAsia="Georgia" w:cs="Times New Roman"/>
          <w:lang w:val="vi-VN"/>
        </w:rPr>
        <w:t xml:space="preserve"> đúng?</w:t>
      </w:r>
    </w:p>
    <w:p w14:paraId="6517FC62"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ind w:left="284"/>
        <w:rPr>
          <w:rFonts w:cs="Times New Roman"/>
        </w:rPr>
      </w:pPr>
      <w:r w:rsidRPr="00BB105D">
        <w:rPr>
          <w:rFonts w:eastAsia="Georgia" w:cs="Times New Roman"/>
          <w:b/>
          <w:color w:val="0000FF"/>
        </w:rPr>
        <w:t xml:space="preserve">A. </w:t>
      </w:r>
      <w:r w:rsidRPr="00484278">
        <w:rPr>
          <w:rFonts w:eastAsia="Georgia" w:cs="Times New Roman"/>
        </w:rPr>
        <w:t>Các phức chất trên sơ đồ đều có nguyên tử trung tâm là đồng (copper).</w:t>
      </w:r>
    </w:p>
    <w:p w14:paraId="643A374E"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ind w:left="284"/>
        <w:rPr>
          <w:rFonts w:cs="Times New Roman"/>
          <w:color w:val="FF0000"/>
        </w:rPr>
      </w:pPr>
      <w:r w:rsidRPr="00BB105D">
        <w:rPr>
          <w:rFonts w:eastAsia="Georgia" w:cs="Times New Roman"/>
          <w:b/>
          <w:color w:val="0000FF"/>
        </w:rPr>
        <w:t xml:space="preserve">B. </w:t>
      </w:r>
      <w:r w:rsidRPr="00484278">
        <w:rPr>
          <w:rFonts w:eastAsia="Georgia" w:cs="Times New Roman"/>
          <w:color w:val="FF0000"/>
          <w:highlight w:val="yellow"/>
        </w:rPr>
        <w:t xml:space="preserve">Phức chất </w:t>
      </w:r>
      <w:r w:rsidRPr="00484278">
        <w:rPr>
          <w:rFonts w:cs="Times New Roman"/>
          <w:noProof/>
          <w:color w:val="FF0000"/>
          <w:position w:val="-16"/>
          <w:highlight w:val="yellow"/>
        </w:rPr>
        <w:object w:dxaOrig="1340" w:dyaOrig="440" w14:anchorId="537BD624">
          <v:shape id="_x0000_i1676" type="#_x0000_t75" alt="" style="width:66pt;height:21.75pt;mso-width-percent:0;mso-height-percent:0;mso-width-percent:0;mso-height-percent:0" o:ole="">
            <v:imagedata r:id="rId263" o:title=""/>
          </v:shape>
          <o:OLEObject Type="Embed" ProgID="Equation.DSMT4" ShapeID="_x0000_i1676" DrawAspect="Content" ObjectID="_1805049526" r:id="rId311"/>
        </w:object>
      </w:r>
      <w:r w:rsidRPr="00484278">
        <w:rPr>
          <w:rFonts w:eastAsia="Georgia" w:cs="Times New Roman"/>
          <w:color w:val="FF0000"/>
          <w:highlight w:val="yellow"/>
        </w:rPr>
        <w:t xml:space="preserve"> có dạng hình học là tứ diện.</w:t>
      </w:r>
    </w:p>
    <w:p w14:paraId="2868A745"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ind w:left="284"/>
        <w:rPr>
          <w:rFonts w:cs="Times New Roman"/>
        </w:rPr>
      </w:pPr>
      <w:r w:rsidRPr="00BB105D">
        <w:rPr>
          <w:rFonts w:eastAsia="Georgia" w:cs="Times New Roman"/>
          <w:b/>
          <w:color w:val="0000FF"/>
        </w:rPr>
        <w:t xml:space="preserve">C. </w:t>
      </w:r>
      <w:r w:rsidRPr="00484278">
        <w:rPr>
          <w:rFonts w:eastAsia="Georgia" w:cs="Times New Roman"/>
          <w:bCs/>
        </w:rPr>
        <w:t>Hai</w:t>
      </w:r>
      <w:r w:rsidRPr="00484278">
        <w:rPr>
          <w:rFonts w:eastAsia="Georgia" w:cs="Times New Roman"/>
          <w:bCs/>
          <w:lang w:val="vi-VN"/>
        </w:rPr>
        <w:t xml:space="preserve"> phức chất</w:t>
      </w:r>
      <w:r w:rsidRPr="00484278">
        <w:rPr>
          <w:rFonts w:cs="Times New Roman"/>
          <w:noProof/>
          <w:position w:val="-16"/>
        </w:rPr>
        <w:object w:dxaOrig="2120" w:dyaOrig="440" w14:anchorId="50D2F80C">
          <v:shape id="_x0000_i1677" type="#_x0000_t75" alt="" style="width:105.75pt;height:21.75pt;mso-width-percent:0;mso-height-percent:0;mso-width-percent:0;mso-height-percent:0" o:ole="">
            <v:imagedata r:id="rId265" o:title=""/>
          </v:shape>
          <o:OLEObject Type="Embed" ProgID="Equation.DSMT4" ShapeID="_x0000_i1677" DrawAspect="Content" ObjectID="_1805049527" r:id="rId312"/>
        </w:object>
      </w:r>
      <w:r w:rsidRPr="00484278">
        <w:rPr>
          <w:rFonts w:eastAsia="Georgia" w:cs="Times New Roman"/>
        </w:rPr>
        <w:t xml:space="preserve"> và</w:t>
      </w:r>
      <w:r w:rsidRPr="00484278">
        <w:rPr>
          <w:rFonts w:eastAsia="Georgia" w:cs="Times New Roman"/>
          <w:lang w:val="vi-VN"/>
        </w:rPr>
        <w:t xml:space="preserve"> </w:t>
      </w:r>
      <w:r w:rsidRPr="00484278">
        <w:rPr>
          <w:rFonts w:cs="Times New Roman"/>
          <w:noProof/>
          <w:position w:val="-16"/>
          <w:highlight w:val="yellow"/>
        </w:rPr>
        <w:object w:dxaOrig="1340" w:dyaOrig="440" w14:anchorId="4882BD73">
          <v:shape id="_x0000_i1678" type="#_x0000_t75" alt="" style="width:66pt;height:21.75pt;mso-width-percent:0;mso-height-percent:0;mso-width-percent:0;mso-height-percent:0" o:ole="">
            <v:imagedata r:id="rId263" o:title=""/>
          </v:shape>
          <o:OLEObject Type="Embed" ProgID="Equation.DSMT4" ShapeID="_x0000_i1678" DrawAspect="Content" ObjectID="_1805049528" r:id="rId313"/>
        </w:object>
      </w:r>
      <w:r w:rsidRPr="00484278">
        <w:rPr>
          <w:rFonts w:eastAsia="Georgia" w:cs="Times New Roman"/>
          <w:lang w:val="vi-VN"/>
        </w:rPr>
        <w:t xml:space="preserve"> có cùng số phối tử</w:t>
      </w:r>
      <w:r w:rsidRPr="00484278">
        <w:rPr>
          <w:rFonts w:eastAsia="Georgia" w:cs="Times New Roman"/>
        </w:rPr>
        <w:t>.</w:t>
      </w:r>
    </w:p>
    <w:p w14:paraId="51E5C62D"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ind w:left="284"/>
        <w:rPr>
          <w:rFonts w:cs="Times New Roman"/>
        </w:rPr>
      </w:pPr>
      <w:r w:rsidRPr="00BB105D">
        <w:rPr>
          <w:rFonts w:eastAsia="Georgia" w:cs="Times New Roman"/>
          <w:b/>
          <w:color w:val="0000FF"/>
        </w:rPr>
        <w:t xml:space="preserve">D. </w:t>
      </w:r>
      <w:r w:rsidRPr="00484278">
        <w:rPr>
          <w:rFonts w:eastAsia="Georgia" w:cs="Times New Roman"/>
        </w:rPr>
        <w:t>Màu của các phức chất trong sơ đồ phụ thuộc vào phối tử.</w:t>
      </w:r>
    </w:p>
    <w:p w14:paraId="76F08A74" w14:textId="77777777" w:rsidR="00BB105D" w:rsidRPr="00484278" w:rsidRDefault="00BB105D" w:rsidP="00BB105D">
      <w:pPr>
        <w:pStyle w:val="Heading1"/>
        <w:tabs>
          <w:tab w:val="left" w:pos="567"/>
          <w:tab w:val="left" w:pos="3119"/>
          <w:tab w:val="left" w:pos="5670"/>
          <w:tab w:val="left" w:pos="7938"/>
        </w:tabs>
        <w:spacing w:before="0" w:line="276" w:lineRule="auto"/>
        <w:jc w:val="both"/>
        <w:rPr>
          <w:color w:val="000000" w:themeColor="text1"/>
          <w:lang w:val="vi-VN"/>
        </w:rPr>
      </w:pPr>
      <w:r w:rsidRPr="00BB105D">
        <w:rPr>
          <w:color w:val="0000FF"/>
          <w:lang w:val="pt-BR"/>
        </w:rPr>
        <w:t xml:space="preserve">Câu </w:t>
      </w:r>
      <w:r w:rsidRPr="00BB105D">
        <w:rPr>
          <w:color w:val="0000FF"/>
          <w:lang w:val="vi-VN"/>
        </w:rPr>
        <w:t>16</w:t>
      </w:r>
      <w:r w:rsidRPr="00BB105D">
        <w:rPr>
          <w:color w:val="0000FF"/>
          <w:lang w:val="pt-BR"/>
        </w:rPr>
        <w:t>:</w:t>
      </w:r>
      <w:r w:rsidRPr="00484278">
        <w:rPr>
          <w:color w:val="000000" w:themeColor="text1"/>
          <w:lang w:val="pt-BR"/>
        </w:rPr>
        <w:t xml:space="preserve"> </w:t>
      </w:r>
      <w:r w:rsidRPr="00484278">
        <w:rPr>
          <w:rFonts w:eastAsia="Segoe UI Emoji"/>
          <w:color w:val="FF0000"/>
        </w:rPr>
        <w:t>(H)</w:t>
      </w:r>
      <w:r w:rsidRPr="00484278">
        <w:t xml:space="preserve"> </w:t>
      </w:r>
      <w:r w:rsidRPr="00484278">
        <w:rPr>
          <w:color w:val="000000" w:themeColor="text1"/>
        </w:rPr>
        <w:t>Chương</w:t>
      </w:r>
      <w:r w:rsidRPr="00484278">
        <w:rPr>
          <w:color w:val="000000" w:themeColor="text1"/>
          <w:lang w:val="vi-VN"/>
        </w:rPr>
        <w:t xml:space="preserve"> 1 – Lớp 11. Chuẩn độ HCl trong bình tam giác bằng dung dịch NaOH 0,1M trên burette. Burette sau khi được rửa sạch bằng nước phải cất phải được tráng lại bằng dung dịch nào sau đây?</w:t>
      </w:r>
    </w:p>
    <w:p w14:paraId="04FC89BE"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b/>
          <w:bCs/>
          <w:color w:val="FF0000"/>
          <w:highlight w:val="yellow"/>
          <w:lang w:val="vi-VN"/>
        </w:rPr>
        <w:t xml:space="preserve">      </w:t>
      </w:r>
      <w:r w:rsidRPr="00BB105D">
        <w:rPr>
          <w:rFonts w:cs="Times New Roman"/>
          <w:b/>
          <w:bCs/>
          <w:color w:val="0000FF"/>
          <w:lang w:val="vi-VN"/>
        </w:rPr>
        <w:t>A.</w:t>
      </w:r>
      <w:r w:rsidRPr="00BB105D">
        <w:rPr>
          <w:rFonts w:cs="Times New Roman"/>
          <w:b/>
          <w:color w:val="0000FF"/>
          <w:lang w:val="vi-VN"/>
        </w:rPr>
        <w:t xml:space="preserve"> </w:t>
      </w:r>
      <w:r w:rsidRPr="00484278">
        <w:rPr>
          <w:rFonts w:cs="Times New Roman"/>
          <w:color w:val="FF0000"/>
          <w:highlight w:val="yellow"/>
          <w:lang w:val="vi-VN"/>
        </w:rPr>
        <w:t>NaOH 0,1M.</w:t>
      </w:r>
      <w:r w:rsidRPr="00484278">
        <w:rPr>
          <w:rFonts w:cs="Times New Roman"/>
          <w:color w:val="FF0000"/>
          <w:lang w:val="vi-VN"/>
        </w:rPr>
        <w:t xml:space="preserve">   </w:t>
      </w:r>
      <w:r w:rsidRPr="00484278">
        <w:rPr>
          <w:rFonts w:cs="Times New Roman"/>
          <w:lang w:val="vi-VN"/>
        </w:rPr>
        <w:tab/>
      </w:r>
      <w:r w:rsidRPr="00BB105D">
        <w:rPr>
          <w:rFonts w:cs="Times New Roman"/>
          <w:b/>
          <w:bCs/>
          <w:color w:val="0000FF"/>
          <w:lang w:val="vi-VN"/>
        </w:rPr>
        <w:t>B.</w:t>
      </w:r>
      <w:r w:rsidRPr="00BB105D">
        <w:rPr>
          <w:rFonts w:cs="Times New Roman"/>
          <w:b/>
          <w:color w:val="0000FF"/>
          <w:lang w:val="vi-VN"/>
        </w:rPr>
        <w:t xml:space="preserve"> </w:t>
      </w:r>
      <w:r w:rsidRPr="00484278">
        <w:rPr>
          <w:rFonts w:cs="Times New Roman"/>
          <w:lang w:val="vi-VN"/>
        </w:rPr>
        <w:t>NaOH 1M.</w:t>
      </w:r>
      <w:r w:rsidRPr="00484278">
        <w:rPr>
          <w:rFonts w:cs="Times New Roman"/>
          <w:lang w:val="vi-VN"/>
        </w:rPr>
        <w:tab/>
      </w:r>
      <w:r w:rsidRPr="00BB105D">
        <w:rPr>
          <w:rFonts w:cs="Times New Roman"/>
          <w:b/>
          <w:bCs/>
          <w:color w:val="0000FF"/>
          <w:lang w:val="vi-VN"/>
        </w:rPr>
        <w:t>C.</w:t>
      </w:r>
      <w:r w:rsidRPr="00BB105D">
        <w:rPr>
          <w:rFonts w:cs="Times New Roman"/>
          <w:b/>
          <w:color w:val="0000FF"/>
          <w:lang w:val="vi-VN"/>
        </w:rPr>
        <w:t xml:space="preserve"> </w:t>
      </w:r>
      <w:r w:rsidRPr="00484278">
        <w:rPr>
          <w:rFonts w:cs="Times New Roman"/>
          <w:lang w:val="vi-VN"/>
        </w:rPr>
        <w:t>HCl 0,1M.</w:t>
      </w:r>
      <w:r w:rsidRPr="00484278">
        <w:rPr>
          <w:rFonts w:cs="Times New Roman"/>
          <w:lang w:val="vi-VN"/>
        </w:rPr>
        <w:tab/>
      </w:r>
      <w:r w:rsidRPr="00BB105D">
        <w:rPr>
          <w:rFonts w:cs="Times New Roman"/>
          <w:b/>
          <w:bCs/>
          <w:color w:val="0000FF"/>
          <w:lang w:val="vi-VN"/>
        </w:rPr>
        <w:t>D.</w:t>
      </w:r>
      <w:r w:rsidRPr="00BB105D">
        <w:rPr>
          <w:rFonts w:cs="Times New Roman"/>
          <w:b/>
          <w:color w:val="0000FF"/>
          <w:lang w:val="vi-VN"/>
        </w:rPr>
        <w:t xml:space="preserve"> </w:t>
      </w:r>
      <w:r w:rsidRPr="00484278">
        <w:rPr>
          <w:rFonts w:cs="Times New Roman"/>
          <w:lang w:val="vi-VN"/>
        </w:rPr>
        <w:t>HCl 1M.</w:t>
      </w:r>
    </w:p>
    <w:p w14:paraId="673CEC67"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b/>
          <w:bCs/>
          <w:highlight w:val="yellow"/>
          <w:lang w:val="vi-VN"/>
        </w:rPr>
        <w:t>Giải:</w:t>
      </w:r>
      <w:r w:rsidRPr="00484278">
        <w:rPr>
          <w:rFonts w:cs="Times New Roman"/>
          <w:lang w:val="vi-VN"/>
        </w:rPr>
        <w:t xml:space="preserve"> Rửa đúng bằng dung dịch đựng để tránh làm sai số</w:t>
      </w:r>
    </w:p>
    <w:p w14:paraId="274615F8" w14:textId="77777777" w:rsidR="00BB105D" w:rsidRPr="00484278" w:rsidRDefault="00BB105D" w:rsidP="00BB105D">
      <w:pPr>
        <w:pStyle w:val="Heading1"/>
        <w:tabs>
          <w:tab w:val="left" w:pos="567"/>
          <w:tab w:val="left" w:pos="3119"/>
          <w:tab w:val="left" w:pos="5670"/>
          <w:tab w:val="left" w:pos="7938"/>
        </w:tabs>
        <w:spacing w:before="0" w:line="276" w:lineRule="auto"/>
        <w:jc w:val="both"/>
        <w:rPr>
          <w:lang w:val="vi-VN"/>
        </w:rPr>
      </w:pPr>
      <w:r w:rsidRPr="00BB105D">
        <w:rPr>
          <w:color w:val="0000FF"/>
          <w:lang w:val="pt-BR"/>
        </w:rPr>
        <w:t xml:space="preserve">Câu </w:t>
      </w:r>
      <w:r w:rsidRPr="00BB105D">
        <w:rPr>
          <w:color w:val="0000FF"/>
          <w:lang w:val="vi-VN"/>
        </w:rPr>
        <w:t>17</w:t>
      </w:r>
      <w:r w:rsidRPr="00BB105D">
        <w:rPr>
          <w:color w:val="0000FF"/>
          <w:lang w:val="pt-BR"/>
        </w:rPr>
        <w:t>:</w:t>
      </w:r>
      <w:r w:rsidRPr="00484278">
        <w:rPr>
          <w:color w:val="000000" w:themeColor="text1"/>
          <w:lang w:val="pt-BR"/>
        </w:rPr>
        <w:t xml:space="preserve"> </w:t>
      </w:r>
      <w:r w:rsidRPr="00484278">
        <w:rPr>
          <w:rFonts w:eastAsia="Segoe UI Emoji"/>
          <w:color w:val="FF0000"/>
        </w:rPr>
        <w:t>(VD)</w:t>
      </w:r>
      <w:r w:rsidRPr="00484278">
        <w:t xml:space="preserve"> </w:t>
      </w:r>
      <w:r w:rsidRPr="00484278">
        <w:rPr>
          <w:lang w:val="vi-VN"/>
        </w:rPr>
        <w:t xml:space="preserve">chương 4. Lớp 12. </w:t>
      </w:r>
      <w:r w:rsidRPr="00484278">
        <w:rPr>
          <w:color w:val="000000" w:themeColor="text1"/>
        </w:rPr>
        <w:t>Cho các phương trình hóa học đúng</w:t>
      </w:r>
      <w:r w:rsidRPr="00484278">
        <w:rPr>
          <w:color w:val="000000" w:themeColor="text1"/>
          <w:lang w:val="vi-VN"/>
        </w:rPr>
        <w:t xml:space="preserve"> theo tỷ lệ mol như sau</w:t>
      </w:r>
      <w:r w:rsidRPr="00484278">
        <w:rPr>
          <w:color w:val="000000" w:themeColor="text1"/>
        </w:rPr>
        <w:t>:</w:t>
      </w:r>
    </w:p>
    <w:p w14:paraId="46C589CF"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76" w:lineRule="auto"/>
        <w:ind w:left="360" w:hanging="360"/>
        <w:jc w:val="both"/>
        <w:rPr>
          <w:color w:val="000000" w:themeColor="text1"/>
        </w:rPr>
      </w:pPr>
      <w:r w:rsidRPr="00484278">
        <w:rPr>
          <w:color w:val="000000" w:themeColor="text1"/>
        </w:rPr>
        <w:tab/>
        <w:t>(1) X + 2NaOH </w:t>
      </w:r>
      <w:r w:rsidRPr="00484278">
        <w:rPr>
          <w:rFonts w:ascii="Cambria Math" w:hAnsi="Cambria Math" w:cs="Cambria Math"/>
          <w:color w:val="000000" w:themeColor="text1"/>
        </w:rPr>
        <w:t>⟶</w:t>
      </w:r>
      <w:r w:rsidRPr="00484278">
        <w:rPr>
          <w:color w:val="000000" w:themeColor="text1"/>
        </w:rPr>
        <w:t xml:space="preserve"> X</w:t>
      </w:r>
      <w:r w:rsidRPr="00484278">
        <w:rPr>
          <w:color w:val="000000" w:themeColor="text1"/>
          <w:vertAlign w:val="subscript"/>
        </w:rPr>
        <w:t>1</w:t>
      </w:r>
      <w:r w:rsidRPr="00484278">
        <w:rPr>
          <w:color w:val="000000" w:themeColor="text1"/>
        </w:rPr>
        <w:t xml:space="preserve"> + X</w:t>
      </w:r>
      <w:r w:rsidRPr="00484278">
        <w:rPr>
          <w:color w:val="000000" w:themeColor="text1"/>
          <w:vertAlign w:val="subscript"/>
        </w:rPr>
        <w:t>2</w:t>
      </w:r>
      <w:r w:rsidRPr="00484278">
        <w:rPr>
          <w:color w:val="000000" w:themeColor="text1"/>
        </w:rPr>
        <w:t xml:space="preserve"> + </w:t>
      </w:r>
      <w:r w:rsidRPr="00484278">
        <w:rPr>
          <w:rFonts w:eastAsia="Calibri"/>
        </w:rPr>
        <w:t> </w:t>
      </w:r>
      <w:r w:rsidRPr="00484278">
        <w:rPr>
          <w:rStyle w:val="google-anno-t"/>
          <w:color w:val="000000" w:themeColor="text1"/>
        </w:rPr>
        <w:t>H</w:t>
      </w:r>
      <w:r w:rsidRPr="00484278">
        <w:rPr>
          <w:rStyle w:val="google-anno-t"/>
          <w:color w:val="000000" w:themeColor="text1"/>
          <w:vertAlign w:val="subscript"/>
        </w:rPr>
        <w:t>2</w:t>
      </w:r>
      <w:r w:rsidRPr="00484278">
        <w:rPr>
          <w:rStyle w:val="google-anno-t"/>
          <w:color w:val="000000" w:themeColor="text1"/>
        </w:rPr>
        <w:t>O</w:t>
      </w:r>
    </w:p>
    <w:p w14:paraId="2344A550"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76" w:lineRule="auto"/>
        <w:ind w:left="360" w:hanging="360"/>
        <w:jc w:val="both"/>
        <w:rPr>
          <w:color w:val="000000" w:themeColor="text1"/>
        </w:rPr>
      </w:pPr>
      <w:r w:rsidRPr="00484278">
        <w:rPr>
          <w:color w:val="000000" w:themeColor="text1"/>
        </w:rPr>
        <w:tab/>
        <w:t>(2) X</w:t>
      </w:r>
      <w:r w:rsidRPr="00484278">
        <w:rPr>
          <w:color w:val="000000" w:themeColor="text1"/>
          <w:vertAlign w:val="subscript"/>
        </w:rPr>
        <w:t>1</w:t>
      </w:r>
      <w:r w:rsidRPr="00484278">
        <w:rPr>
          <w:color w:val="000000" w:themeColor="text1"/>
        </w:rPr>
        <w:t xml:space="preserve"> + H</w:t>
      </w:r>
      <w:r w:rsidRPr="00484278">
        <w:rPr>
          <w:color w:val="000000" w:themeColor="text1"/>
          <w:vertAlign w:val="subscript"/>
        </w:rPr>
        <w:t>2</w:t>
      </w:r>
      <w:r w:rsidRPr="00484278">
        <w:rPr>
          <w:color w:val="000000" w:themeColor="text1"/>
        </w:rPr>
        <w:t>SO</w:t>
      </w:r>
      <w:r w:rsidRPr="00484278">
        <w:rPr>
          <w:color w:val="000000" w:themeColor="text1"/>
          <w:vertAlign w:val="subscript"/>
        </w:rPr>
        <w:t>4</w:t>
      </w:r>
      <w:r w:rsidRPr="00484278">
        <w:rPr>
          <w:color w:val="000000" w:themeColor="text1"/>
        </w:rPr>
        <w:t> </w:t>
      </w:r>
      <w:r w:rsidRPr="00484278">
        <w:rPr>
          <w:rFonts w:ascii="Cambria Math" w:hAnsi="Cambria Math" w:cs="Cambria Math"/>
          <w:color w:val="000000" w:themeColor="text1"/>
        </w:rPr>
        <w:t>⟶</w:t>
      </w:r>
      <w:r w:rsidRPr="00484278">
        <w:rPr>
          <w:color w:val="000000" w:themeColor="text1"/>
        </w:rPr>
        <w:t xml:space="preserve"> X</w:t>
      </w:r>
      <w:r w:rsidRPr="00484278">
        <w:rPr>
          <w:color w:val="000000" w:themeColor="text1"/>
          <w:vertAlign w:val="subscript"/>
        </w:rPr>
        <w:t>3</w:t>
      </w:r>
      <w:r w:rsidRPr="00484278">
        <w:rPr>
          <w:color w:val="000000" w:themeColor="text1"/>
        </w:rPr>
        <w:t xml:space="preserve"> + </w:t>
      </w:r>
      <w:r w:rsidRPr="00484278">
        <w:rPr>
          <w:rFonts w:eastAsia="Calibri"/>
        </w:rPr>
        <w:t> </w:t>
      </w:r>
      <w:r w:rsidRPr="00484278">
        <w:rPr>
          <w:rStyle w:val="google-anno-t"/>
          <w:color w:val="000000" w:themeColor="text1"/>
        </w:rPr>
        <w:t>Na</w:t>
      </w:r>
      <w:r w:rsidRPr="00484278">
        <w:rPr>
          <w:rStyle w:val="google-anno-t"/>
          <w:color w:val="000000" w:themeColor="text1"/>
          <w:vertAlign w:val="subscript"/>
        </w:rPr>
        <w:t>2</w:t>
      </w:r>
      <w:r w:rsidRPr="00484278">
        <w:rPr>
          <w:rStyle w:val="google-anno-t"/>
          <w:color w:val="000000" w:themeColor="text1"/>
        </w:rPr>
        <w:t>SO</w:t>
      </w:r>
      <w:r w:rsidRPr="00484278">
        <w:rPr>
          <w:rStyle w:val="google-anno-t"/>
          <w:color w:val="000000" w:themeColor="text1"/>
          <w:vertAlign w:val="subscript"/>
        </w:rPr>
        <w:t>4</w:t>
      </w:r>
    </w:p>
    <w:p w14:paraId="1B86C31C"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76" w:lineRule="auto"/>
        <w:ind w:left="360" w:hanging="360"/>
        <w:jc w:val="both"/>
        <w:rPr>
          <w:color w:val="000000" w:themeColor="text1"/>
        </w:rPr>
      </w:pPr>
      <w:r w:rsidRPr="00484278">
        <w:rPr>
          <w:color w:val="000000" w:themeColor="text1"/>
        </w:rPr>
        <w:tab/>
        <w:t>(3) nX</w:t>
      </w:r>
      <w:r w:rsidRPr="00484278">
        <w:rPr>
          <w:color w:val="000000" w:themeColor="text1"/>
          <w:vertAlign w:val="subscript"/>
        </w:rPr>
        <w:t>2</w:t>
      </w:r>
      <w:r w:rsidRPr="00484278">
        <w:rPr>
          <w:color w:val="000000" w:themeColor="text1"/>
        </w:rPr>
        <w:t xml:space="preserve"> + nY </w:t>
      </w:r>
      <w:r w:rsidRPr="00484278">
        <w:rPr>
          <w:rFonts w:ascii="Cambria Math" w:hAnsi="Cambria Math" w:cs="Cambria Math"/>
          <w:color w:val="000000" w:themeColor="text1"/>
        </w:rPr>
        <w:t>⟶</w:t>
      </w:r>
      <w:r w:rsidRPr="00484278">
        <w:rPr>
          <w:color w:val="000000" w:themeColor="text1"/>
        </w:rPr>
        <w:t xml:space="preserve"> Poly(ethylene terephthalate) + 2nH</w:t>
      </w:r>
      <w:r w:rsidRPr="00484278">
        <w:rPr>
          <w:color w:val="000000" w:themeColor="text1"/>
          <w:vertAlign w:val="subscript"/>
        </w:rPr>
        <w:t>2</w:t>
      </w:r>
      <w:r w:rsidRPr="00484278">
        <w:rPr>
          <w:color w:val="000000" w:themeColor="text1"/>
        </w:rPr>
        <w:t>O</w:t>
      </w:r>
    </w:p>
    <w:p w14:paraId="1BF7C2DF"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76" w:lineRule="auto"/>
        <w:ind w:left="360" w:hanging="360"/>
        <w:jc w:val="both"/>
        <w:rPr>
          <w:color w:val="000000" w:themeColor="text1"/>
        </w:rPr>
      </w:pPr>
      <w:r w:rsidRPr="00484278">
        <w:rPr>
          <w:color w:val="000000" w:themeColor="text1"/>
        </w:rPr>
        <w:tab/>
        <w:t>(4) nX</w:t>
      </w:r>
      <w:r w:rsidRPr="00484278">
        <w:rPr>
          <w:color w:val="000000" w:themeColor="text1"/>
          <w:vertAlign w:val="subscript"/>
        </w:rPr>
        <w:t>3</w:t>
      </w:r>
      <w:r w:rsidRPr="00484278">
        <w:rPr>
          <w:color w:val="000000" w:themeColor="text1"/>
        </w:rPr>
        <w:t xml:space="preserve"> + nZ </w:t>
      </w:r>
      <w:r w:rsidRPr="00484278">
        <w:rPr>
          <w:rFonts w:ascii="Cambria Math" w:hAnsi="Cambria Math" w:cs="Cambria Math"/>
          <w:color w:val="000000" w:themeColor="text1"/>
        </w:rPr>
        <w:t>⟶</w:t>
      </w:r>
      <w:r w:rsidRPr="00484278">
        <w:rPr>
          <w:color w:val="000000" w:themeColor="text1"/>
        </w:rPr>
        <w:t xml:space="preserve"> tơ nylon-6,6 + 2nH</w:t>
      </w:r>
      <w:r w:rsidRPr="00484278">
        <w:rPr>
          <w:color w:val="000000" w:themeColor="text1"/>
          <w:vertAlign w:val="subscript"/>
        </w:rPr>
        <w:t>2</w:t>
      </w:r>
      <w:r w:rsidRPr="00484278">
        <w:rPr>
          <w:color w:val="000000" w:themeColor="text1"/>
        </w:rPr>
        <w:t>O</w:t>
      </w:r>
    </w:p>
    <w:p w14:paraId="0AFB933F"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76" w:lineRule="auto"/>
        <w:ind w:left="360" w:hanging="360"/>
        <w:jc w:val="both"/>
        <w:rPr>
          <w:color w:val="000000" w:themeColor="text1"/>
          <w:lang w:val="vi-VN"/>
        </w:rPr>
      </w:pPr>
      <w:r w:rsidRPr="00484278">
        <w:rPr>
          <w:color w:val="000000" w:themeColor="text1"/>
        </w:rPr>
        <w:t>Biết</w:t>
      </w:r>
      <w:r w:rsidRPr="00484278">
        <w:rPr>
          <w:color w:val="000000" w:themeColor="text1"/>
          <w:lang w:val="vi-VN"/>
        </w:rPr>
        <w:t xml:space="preserve"> </w:t>
      </w:r>
      <w:r w:rsidRPr="00484278">
        <w:rPr>
          <w:color w:val="000000" w:themeColor="text1"/>
        </w:rPr>
        <w:t>Poly(ethylene terephthalate)</w:t>
      </w:r>
      <w:r w:rsidRPr="00484278">
        <w:rPr>
          <w:color w:val="000000" w:themeColor="text1"/>
          <w:lang w:val="vi-VN"/>
        </w:rPr>
        <w:t xml:space="preserve"> có cấu tạo như sau:</w:t>
      </w:r>
    </w:p>
    <w:p w14:paraId="704C8E22"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76" w:lineRule="auto"/>
        <w:ind w:left="360" w:hanging="360"/>
        <w:jc w:val="center"/>
        <w:rPr>
          <w:color w:val="000000" w:themeColor="text1"/>
        </w:rPr>
      </w:pPr>
      <w:r w:rsidRPr="00484278">
        <w:rPr>
          <w:noProof/>
          <w:color w:val="000000" w:themeColor="text1"/>
        </w:rPr>
        <w:drawing>
          <wp:inline distT="0" distB="0" distL="0" distR="0" wp14:anchorId="5F5809D0" wp14:editId="4F7D5830">
            <wp:extent cx="3267710" cy="651933"/>
            <wp:effectExtent l="0" t="0" r="0" b="0"/>
            <wp:docPr id="69756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63561" name=""/>
                    <pic:cNvPicPr/>
                  </pic:nvPicPr>
                  <pic:blipFill>
                    <a:blip r:embed="rId268"/>
                    <a:stretch>
                      <a:fillRect/>
                    </a:stretch>
                  </pic:blipFill>
                  <pic:spPr>
                    <a:xfrm>
                      <a:off x="0" y="0"/>
                      <a:ext cx="3306817" cy="659735"/>
                    </a:xfrm>
                    <a:prstGeom prst="rect">
                      <a:avLst/>
                    </a:prstGeom>
                  </pic:spPr>
                </pic:pic>
              </a:graphicData>
            </a:graphic>
          </wp:inline>
        </w:drawing>
      </w:r>
    </w:p>
    <w:p w14:paraId="43F59BAC"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76" w:lineRule="auto"/>
        <w:ind w:left="360" w:hanging="360"/>
        <w:jc w:val="both"/>
        <w:rPr>
          <w:color w:val="000000" w:themeColor="text1"/>
          <w:lang w:val="vi-VN"/>
        </w:rPr>
      </w:pPr>
      <w:r w:rsidRPr="00484278">
        <w:rPr>
          <w:color w:val="000000" w:themeColor="text1"/>
        </w:rPr>
        <w:t>Phần</w:t>
      </w:r>
      <w:r w:rsidRPr="00484278">
        <w:rPr>
          <w:color w:val="000000" w:themeColor="text1"/>
          <w:lang w:val="vi-VN"/>
        </w:rPr>
        <w:t xml:space="preserve"> trăm số nguyên tử oxygen </w:t>
      </w:r>
      <w:r w:rsidRPr="00484278">
        <w:rPr>
          <w:color w:val="000000" w:themeColor="text1"/>
        </w:rPr>
        <w:t>trong X</w:t>
      </w:r>
      <w:r w:rsidRPr="00484278">
        <w:rPr>
          <w:color w:val="000000" w:themeColor="text1"/>
          <w:lang w:val="vi-VN"/>
        </w:rPr>
        <w:t xml:space="preserve"> gần nhất với giá trị nào sau đây?</w:t>
      </w:r>
    </w:p>
    <w:p w14:paraId="4061EFEC" w14:textId="77777777" w:rsidR="00BB105D" w:rsidRPr="00484278" w:rsidRDefault="00BB105D" w:rsidP="00BB105D">
      <w:pPr>
        <w:tabs>
          <w:tab w:val="left" w:pos="567"/>
          <w:tab w:val="left" w:pos="3119"/>
          <w:tab w:val="left" w:pos="5670"/>
          <w:tab w:val="left" w:pos="7938"/>
        </w:tabs>
        <w:spacing w:before="0" w:after="0" w:line="276" w:lineRule="auto"/>
        <w:ind w:firstLine="720"/>
        <w:rPr>
          <w:rFonts w:cs="Times New Roman"/>
          <w:lang w:val="vi-VN"/>
        </w:rPr>
      </w:pPr>
      <w:r w:rsidRPr="00BB105D">
        <w:rPr>
          <w:rFonts w:cs="Times New Roman"/>
          <w:b/>
          <w:bCs/>
          <w:color w:val="0000FF"/>
          <w:lang w:val="vi-VN"/>
        </w:rPr>
        <w:t>A.</w:t>
      </w:r>
      <w:r w:rsidRPr="00BB105D">
        <w:rPr>
          <w:rFonts w:cs="Times New Roman"/>
          <w:b/>
          <w:color w:val="0000FF"/>
          <w:lang w:val="vi-VN"/>
        </w:rPr>
        <w:t xml:space="preserve"> </w:t>
      </w:r>
      <w:r w:rsidRPr="00484278">
        <w:rPr>
          <w:rFonts w:cs="Times New Roman"/>
          <w:highlight w:val="yellow"/>
          <w:lang w:val="vi-VN"/>
        </w:rPr>
        <w:t>42,1%.</w:t>
      </w:r>
      <w:r w:rsidRPr="00484278">
        <w:rPr>
          <w:rFonts w:cs="Times New Roman"/>
          <w:lang w:val="vi-VN"/>
        </w:rPr>
        <w:t xml:space="preserve">   </w:t>
      </w:r>
      <w:r w:rsidRPr="00484278">
        <w:rPr>
          <w:rFonts w:cs="Times New Roman"/>
          <w:lang w:val="vi-VN"/>
        </w:rPr>
        <w:tab/>
      </w:r>
      <w:r w:rsidRPr="00BB105D">
        <w:rPr>
          <w:rFonts w:cs="Times New Roman"/>
          <w:b/>
          <w:bCs/>
          <w:color w:val="0000FF"/>
          <w:lang w:val="vi-VN"/>
        </w:rPr>
        <w:t>B.</w:t>
      </w:r>
      <w:r w:rsidRPr="00BB105D">
        <w:rPr>
          <w:rFonts w:cs="Times New Roman"/>
          <w:b/>
          <w:color w:val="0000FF"/>
          <w:lang w:val="vi-VN"/>
        </w:rPr>
        <w:t xml:space="preserve"> </w:t>
      </w:r>
      <w:r w:rsidRPr="00484278">
        <w:rPr>
          <w:rFonts w:cs="Times New Roman"/>
          <w:lang w:val="vi-VN"/>
        </w:rPr>
        <w:t>36,78.</w:t>
      </w:r>
      <w:r w:rsidRPr="00484278">
        <w:rPr>
          <w:rFonts w:cs="Times New Roman"/>
          <w:lang w:val="vi-VN"/>
        </w:rPr>
        <w:tab/>
      </w:r>
      <w:r w:rsidRPr="00BB105D">
        <w:rPr>
          <w:rFonts w:cs="Times New Roman"/>
          <w:b/>
          <w:bCs/>
          <w:color w:val="0000FF"/>
          <w:lang w:val="vi-VN"/>
        </w:rPr>
        <w:t>C.</w:t>
      </w:r>
      <w:r w:rsidRPr="00BB105D">
        <w:rPr>
          <w:rFonts w:cs="Times New Roman"/>
          <w:b/>
          <w:color w:val="0000FF"/>
          <w:lang w:val="vi-VN"/>
        </w:rPr>
        <w:t xml:space="preserve"> </w:t>
      </w:r>
      <w:r w:rsidRPr="00484278">
        <w:rPr>
          <w:rFonts w:cs="Times New Roman"/>
          <w:lang w:val="vi-VN"/>
        </w:rPr>
        <w:t>33,33%.</w:t>
      </w:r>
      <w:r w:rsidRPr="00484278">
        <w:rPr>
          <w:rFonts w:cs="Times New Roman"/>
          <w:lang w:val="vi-VN"/>
        </w:rPr>
        <w:tab/>
      </w:r>
      <w:r w:rsidRPr="00BB105D">
        <w:rPr>
          <w:rFonts w:cs="Times New Roman"/>
          <w:b/>
          <w:bCs/>
          <w:color w:val="0000FF"/>
          <w:lang w:val="vi-VN"/>
        </w:rPr>
        <w:t>D.</w:t>
      </w:r>
      <w:r w:rsidRPr="00BB105D">
        <w:rPr>
          <w:rFonts w:cs="Times New Roman"/>
          <w:b/>
          <w:color w:val="0000FF"/>
          <w:lang w:val="vi-VN"/>
        </w:rPr>
        <w:t xml:space="preserve"> </w:t>
      </w:r>
      <w:r w:rsidRPr="00484278">
        <w:rPr>
          <w:rFonts w:cs="Times New Roman"/>
          <w:lang w:val="vi-VN"/>
        </w:rPr>
        <w:t>38,1%.</w:t>
      </w:r>
    </w:p>
    <w:p w14:paraId="083E13CB"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highlight w:val="yellow"/>
          <w:lang w:val="vi-VN"/>
        </w:rPr>
      </w:pPr>
      <w:r w:rsidRPr="00484278">
        <w:rPr>
          <w:rFonts w:cs="Times New Roman"/>
          <w:b/>
          <w:bCs/>
          <w:highlight w:val="yellow"/>
          <w:lang w:val="vi-VN"/>
        </w:rPr>
        <w:t>Giải</w:t>
      </w:r>
    </w:p>
    <w:p w14:paraId="508A0B2B"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(1) X + 2NaOH → X</w:t>
      </w:r>
      <w:r w:rsidRPr="00484278">
        <w:rPr>
          <w:rFonts w:cs="Times New Roman"/>
          <w:color w:val="000000"/>
          <w:vertAlign w:val="subscript"/>
        </w:rPr>
        <w:t>1</w:t>
      </w:r>
      <w:r w:rsidRPr="00484278">
        <w:rPr>
          <w:rFonts w:cs="Times New Roman"/>
          <w:color w:val="000000"/>
        </w:rPr>
        <w:t> + X</w:t>
      </w:r>
      <w:r w:rsidRPr="00484278">
        <w:rPr>
          <w:rFonts w:cs="Times New Roman"/>
          <w:color w:val="000000"/>
          <w:vertAlign w:val="subscript"/>
        </w:rPr>
        <w:t>2</w:t>
      </w:r>
      <w:r w:rsidRPr="00484278">
        <w:rPr>
          <w:rFonts w:cs="Times New Roman"/>
          <w:color w:val="000000"/>
        </w:rPr>
        <w:t> + H</w:t>
      </w:r>
      <w:r w:rsidRPr="00484278">
        <w:rPr>
          <w:rFonts w:cs="Times New Roman"/>
          <w:color w:val="000000"/>
          <w:vertAlign w:val="subscript"/>
        </w:rPr>
        <w:t>2</w:t>
      </w:r>
      <w:r w:rsidRPr="00484278">
        <w:rPr>
          <w:rFonts w:cs="Times New Roman"/>
          <w:color w:val="000000"/>
        </w:rPr>
        <w:t>O</w:t>
      </w:r>
    </w:p>
    <w:p w14:paraId="5ADB41D8"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(2) X</w:t>
      </w:r>
      <w:r w:rsidRPr="00484278">
        <w:rPr>
          <w:rFonts w:cs="Times New Roman"/>
          <w:color w:val="000000"/>
          <w:vertAlign w:val="subscript"/>
        </w:rPr>
        <w:t>1</w:t>
      </w:r>
      <w:r w:rsidRPr="00484278">
        <w:rPr>
          <w:rFonts w:cs="Times New Roman"/>
          <w:color w:val="000000"/>
        </w:rPr>
        <w:t> + H</w:t>
      </w:r>
      <w:r w:rsidRPr="00484278">
        <w:rPr>
          <w:rFonts w:cs="Times New Roman"/>
          <w:color w:val="000000"/>
          <w:vertAlign w:val="subscript"/>
        </w:rPr>
        <w:t>2</w:t>
      </w:r>
      <w:r w:rsidRPr="00484278">
        <w:rPr>
          <w:rFonts w:cs="Times New Roman"/>
          <w:color w:val="000000"/>
        </w:rPr>
        <w:t>SO</w:t>
      </w:r>
      <w:r w:rsidRPr="00484278">
        <w:rPr>
          <w:rFonts w:cs="Times New Roman"/>
          <w:color w:val="000000"/>
          <w:vertAlign w:val="subscript"/>
        </w:rPr>
        <w:t>4</w:t>
      </w:r>
      <w:r w:rsidRPr="00484278">
        <w:rPr>
          <w:rFonts w:cs="Times New Roman"/>
          <w:color w:val="000000"/>
        </w:rPr>
        <w:t> → X</w:t>
      </w:r>
      <w:r w:rsidRPr="00484278">
        <w:rPr>
          <w:rFonts w:cs="Times New Roman"/>
          <w:color w:val="000000"/>
          <w:vertAlign w:val="subscript"/>
        </w:rPr>
        <w:t>3</w:t>
      </w:r>
      <w:r w:rsidRPr="00484278">
        <w:rPr>
          <w:rFonts w:cs="Times New Roman"/>
          <w:color w:val="000000"/>
        </w:rPr>
        <w:t> + Na</w:t>
      </w:r>
      <w:r w:rsidRPr="00484278">
        <w:rPr>
          <w:rFonts w:cs="Times New Roman"/>
          <w:color w:val="000000"/>
          <w:vertAlign w:val="subscript"/>
        </w:rPr>
        <w:t>2</w:t>
      </w:r>
      <w:r w:rsidRPr="00484278">
        <w:rPr>
          <w:rFonts w:cs="Times New Roman"/>
          <w:color w:val="000000"/>
        </w:rPr>
        <w:t>SO</w:t>
      </w:r>
      <w:r w:rsidRPr="00484278">
        <w:rPr>
          <w:rFonts w:cs="Times New Roman"/>
          <w:color w:val="000000"/>
          <w:vertAlign w:val="subscript"/>
        </w:rPr>
        <w:t>4</w:t>
      </w:r>
    </w:p>
    <w:p w14:paraId="2879D16A"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Từ (1,2) → X là ester, X</w:t>
      </w:r>
      <w:r w:rsidRPr="00484278">
        <w:rPr>
          <w:rFonts w:cs="Times New Roman"/>
          <w:color w:val="000000"/>
          <w:vertAlign w:val="subscript"/>
        </w:rPr>
        <w:t>1</w:t>
      </w:r>
      <w:r w:rsidRPr="00484278">
        <w:rPr>
          <w:rFonts w:cs="Times New Roman"/>
          <w:color w:val="000000"/>
        </w:rPr>
        <w:t> là muối sodium, X</w:t>
      </w:r>
      <w:r w:rsidRPr="00484278">
        <w:rPr>
          <w:rFonts w:cs="Times New Roman"/>
          <w:color w:val="000000"/>
          <w:vertAlign w:val="subscript"/>
        </w:rPr>
        <w:t>2</w:t>
      </w:r>
      <w:r w:rsidRPr="00484278">
        <w:rPr>
          <w:rFonts w:cs="Times New Roman"/>
          <w:color w:val="000000"/>
        </w:rPr>
        <w:t> là alcohol</w:t>
      </w:r>
    </w:p>
    <w:p w14:paraId="64639018"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(3) nX</w:t>
      </w:r>
      <w:r w:rsidRPr="00484278">
        <w:rPr>
          <w:rFonts w:cs="Times New Roman"/>
          <w:color w:val="000000"/>
          <w:vertAlign w:val="subscript"/>
        </w:rPr>
        <w:t>2</w:t>
      </w:r>
      <w:r w:rsidRPr="00484278">
        <w:rPr>
          <w:rFonts w:cs="Times New Roman"/>
          <w:color w:val="000000"/>
        </w:rPr>
        <w:t> + nY → poli(etyleneterephtalate) + 2nH</w:t>
      </w:r>
      <w:r w:rsidRPr="00484278">
        <w:rPr>
          <w:rFonts w:cs="Times New Roman"/>
          <w:color w:val="000000"/>
          <w:vertAlign w:val="subscript"/>
        </w:rPr>
        <w:t>2</w:t>
      </w:r>
      <w:r w:rsidRPr="00484278">
        <w:rPr>
          <w:rFonts w:cs="Times New Roman"/>
          <w:color w:val="000000"/>
        </w:rPr>
        <w:t>O</w:t>
      </w:r>
    </w:p>
    <w:p w14:paraId="5A9BD896"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 poli(etyleneterephtalate) là (-O-CH</w:t>
      </w:r>
      <w:r w:rsidRPr="00484278">
        <w:rPr>
          <w:rFonts w:cs="Times New Roman"/>
          <w:color w:val="000000"/>
          <w:vertAlign w:val="subscript"/>
        </w:rPr>
        <w:t>2</w:t>
      </w:r>
      <w:r w:rsidRPr="00484278">
        <w:rPr>
          <w:rFonts w:cs="Times New Roman"/>
          <w:color w:val="000000"/>
        </w:rPr>
        <w:t>-CH</w:t>
      </w:r>
      <w:r w:rsidRPr="00484278">
        <w:rPr>
          <w:rFonts w:cs="Times New Roman"/>
          <w:color w:val="000000"/>
          <w:vertAlign w:val="subscript"/>
        </w:rPr>
        <w:t>2</w:t>
      </w:r>
      <w:r w:rsidRPr="00484278">
        <w:rPr>
          <w:rFonts w:cs="Times New Roman"/>
          <w:color w:val="000000"/>
        </w:rPr>
        <w:t>-O-CO-C</w:t>
      </w:r>
      <w:r w:rsidRPr="00484278">
        <w:rPr>
          <w:rFonts w:cs="Times New Roman"/>
          <w:color w:val="000000"/>
          <w:vertAlign w:val="subscript"/>
        </w:rPr>
        <w:t>6</w:t>
      </w:r>
      <w:r w:rsidRPr="00484278">
        <w:rPr>
          <w:rFonts w:cs="Times New Roman"/>
          <w:color w:val="000000"/>
        </w:rPr>
        <w:t>H</w:t>
      </w:r>
      <w:r w:rsidRPr="00484278">
        <w:rPr>
          <w:rFonts w:cs="Times New Roman"/>
          <w:color w:val="000000"/>
          <w:vertAlign w:val="subscript"/>
        </w:rPr>
        <w:t>4</w:t>
      </w:r>
      <w:r w:rsidRPr="00484278">
        <w:rPr>
          <w:rFonts w:cs="Times New Roman"/>
          <w:color w:val="000000"/>
        </w:rPr>
        <w:t>-CO-)</w:t>
      </w:r>
      <w:r w:rsidRPr="00484278">
        <w:rPr>
          <w:rFonts w:cs="Times New Roman"/>
          <w:color w:val="000000"/>
          <w:vertAlign w:val="subscript"/>
        </w:rPr>
        <w:t>n </w:t>
      </w:r>
      <w:r w:rsidRPr="00484278">
        <w:rPr>
          <w:rFonts w:cs="Times New Roman"/>
          <w:color w:val="000000"/>
        </w:rPr>
        <w:t>]</w:t>
      </w:r>
    </w:p>
    <w:p w14:paraId="27D0D39A"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 X</w:t>
      </w:r>
      <w:r w:rsidRPr="00484278">
        <w:rPr>
          <w:rFonts w:cs="Times New Roman"/>
          <w:color w:val="000000"/>
          <w:vertAlign w:val="subscript"/>
        </w:rPr>
        <w:t>2</w:t>
      </w:r>
      <w:r w:rsidRPr="00484278">
        <w:rPr>
          <w:rFonts w:cs="Times New Roman"/>
          <w:color w:val="000000"/>
        </w:rPr>
        <w:t>: HOCH</w:t>
      </w:r>
      <w:r w:rsidRPr="00484278">
        <w:rPr>
          <w:rFonts w:cs="Times New Roman"/>
          <w:color w:val="000000"/>
          <w:vertAlign w:val="subscript"/>
        </w:rPr>
        <w:t>2</w:t>
      </w:r>
      <w:r w:rsidRPr="00484278">
        <w:rPr>
          <w:rFonts w:cs="Times New Roman"/>
          <w:color w:val="000000"/>
        </w:rPr>
        <w:t>CH</w:t>
      </w:r>
      <w:r w:rsidRPr="00484278">
        <w:rPr>
          <w:rFonts w:cs="Times New Roman"/>
          <w:color w:val="000000"/>
          <w:vertAlign w:val="subscript"/>
        </w:rPr>
        <w:t>2</w:t>
      </w:r>
      <w:r w:rsidRPr="00484278">
        <w:rPr>
          <w:rFonts w:cs="Times New Roman"/>
          <w:color w:val="000000"/>
        </w:rPr>
        <w:t>OH; Y: HOOC-C</w:t>
      </w:r>
      <w:r w:rsidRPr="00484278">
        <w:rPr>
          <w:rFonts w:cs="Times New Roman"/>
          <w:color w:val="000000"/>
          <w:vertAlign w:val="subscript"/>
        </w:rPr>
        <w:t>6</w:t>
      </w:r>
      <w:r w:rsidRPr="00484278">
        <w:rPr>
          <w:rFonts w:cs="Times New Roman"/>
          <w:color w:val="000000"/>
        </w:rPr>
        <w:t>H</w:t>
      </w:r>
      <w:r w:rsidRPr="00484278">
        <w:rPr>
          <w:rFonts w:cs="Times New Roman"/>
          <w:color w:val="000000"/>
          <w:vertAlign w:val="subscript"/>
        </w:rPr>
        <w:t>4</w:t>
      </w:r>
      <w:r w:rsidRPr="00484278">
        <w:rPr>
          <w:rFonts w:cs="Times New Roman"/>
          <w:color w:val="000000"/>
        </w:rPr>
        <w:t>-COOH</w:t>
      </w:r>
    </w:p>
    <w:p w14:paraId="11527E02"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lastRenderedPageBreak/>
        <w:t>(4) nX</w:t>
      </w:r>
      <w:r w:rsidRPr="00484278">
        <w:rPr>
          <w:rFonts w:cs="Times New Roman"/>
          <w:color w:val="000000"/>
          <w:vertAlign w:val="subscript"/>
        </w:rPr>
        <w:t>3</w:t>
      </w:r>
      <w:r w:rsidRPr="00484278">
        <w:rPr>
          <w:rFonts w:cs="Times New Roman"/>
          <w:color w:val="000000"/>
        </w:rPr>
        <w:t> + nZ → tơ nylon-6,6 + 2nH</w:t>
      </w:r>
      <w:r w:rsidRPr="00484278">
        <w:rPr>
          <w:rFonts w:cs="Times New Roman"/>
          <w:color w:val="000000"/>
          <w:vertAlign w:val="subscript"/>
        </w:rPr>
        <w:t>2</w:t>
      </w:r>
      <w:r w:rsidRPr="00484278">
        <w:rPr>
          <w:rFonts w:cs="Times New Roman"/>
          <w:color w:val="000000"/>
        </w:rPr>
        <w:t>O</w:t>
      </w:r>
    </w:p>
    <w:p w14:paraId="24B8DC02"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 nylon-6,6 là (-NH-[CH</w:t>
      </w:r>
      <w:r w:rsidRPr="00484278">
        <w:rPr>
          <w:rFonts w:cs="Times New Roman"/>
          <w:color w:val="000000"/>
          <w:vertAlign w:val="subscript"/>
        </w:rPr>
        <w:t>2</w:t>
      </w:r>
      <w:r w:rsidRPr="00484278">
        <w:rPr>
          <w:rFonts w:cs="Times New Roman"/>
          <w:color w:val="000000"/>
        </w:rPr>
        <w:t>]</w:t>
      </w:r>
      <w:r w:rsidRPr="00484278">
        <w:rPr>
          <w:rFonts w:cs="Times New Roman"/>
          <w:color w:val="000000"/>
          <w:vertAlign w:val="subscript"/>
        </w:rPr>
        <w:t>6</w:t>
      </w:r>
      <w:r w:rsidRPr="00484278">
        <w:rPr>
          <w:rFonts w:cs="Times New Roman"/>
          <w:color w:val="000000"/>
        </w:rPr>
        <w:t>-NH-CO-[CH</w:t>
      </w:r>
      <w:r w:rsidRPr="00484278">
        <w:rPr>
          <w:rFonts w:cs="Times New Roman"/>
          <w:color w:val="000000"/>
          <w:vertAlign w:val="subscript"/>
        </w:rPr>
        <w:t>2</w:t>
      </w:r>
      <w:r w:rsidRPr="00484278">
        <w:rPr>
          <w:rFonts w:cs="Times New Roman"/>
          <w:color w:val="000000"/>
        </w:rPr>
        <w:t>]</w:t>
      </w:r>
      <w:r w:rsidRPr="00484278">
        <w:rPr>
          <w:rFonts w:cs="Times New Roman"/>
          <w:color w:val="000000"/>
          <w:vertAlign w:val="subscript"/>
        </w:rPr>
        <w:t>4</w:t>
      </w:r>
      <w:r w:rsidRPr="00484278">
        <w:rPr>
          <w:rFonts w:cs="Times New Roman"/>
          <w:color w:val="000000"/>
        </w:rPr>
        <w:t>-CO-)</w:t>
      </w:r>
      <w:r w:rsidRPr="00484278">
        <w:rPr>
          <w:rFonts w:cs="Times New Roman"/>
          <w:color w:val="000000"/>
          <w:vertAlign w:val="subscript"/>
        </w:rPr>
        <w:t>n</w:t>
      </w:r>
      <w:r w:rsidRPr="00484278">
        <w:rPr>
          <w:rFonts w:cs="Times New Roman"/>
          <w:color w:val="000000"/>
        </w:rPr>
        <w:t> ]</w:t>
      </w:r>
    </w:p>
    <w:p w14:paraId="62DD04ED"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 X</w:t>
      </w:r>
      <w:r w:rsidRPr="00484278">
        <w:rPr>
          <w:rFonts w:cs="Times New Roman"/>
          <w:color w:val="000000"/>
          <w:vertAlign w:val="subscript"/>
        </w:rPr>
        <w:t>3</w:t>
      </w:r>
      <w:r w:rsidRPr="00484278">
        <w:rPr>
          <w:rFonts w:cs="Times New Roman"/>
          <w:color w:val="000000"/>
        </w:rPr>
        <w:t>: HOOC-[CH</w:t>
      </w:r>
      <w:r w:rsidRPr="00484278">
        <w:rPr>
          <w:rFonts w:cs="Times New Roman"/>
          <w:color w:val="000000"/>
          <w:vertAlign w:val="subscript"/>
        </w:rPr>
        <w:t>2</w:t>
      </w:r>
      <w:r w:rsidRPr="00484278">
        <w:rPr>
          <w:rFonts w:cs="Times New Roman"/>
          <w:color w:val="000000"/>
        </w:rPr>
        <w:t>]</w:t>
      </w:r>
      <w:r w:rsidRPr="00484278">
        <w:rPr>
          <w:rFonts w:cs="Times New Roman"/>
          <w:color w:val="000000"/>
          <w:vertAlign w:val="subscript"/>
        </w:rPr>
        <w:t>4</w:t>
      </w:r>
      <w:r w:rsidRPr="00484278">
        <w:rPr>
          <w:rFonts w:cs="Times New Roman"/>
          <w:color w:val="000000"/>
        </w:rPr>
        <w:t>-COOH; Z: H</w:t>
      </w:r>
      <w:r w:rsidRPr="00484278">
        <w:rPr>
          <w:rFonts w:cs="Times New Roman"/>
          <w:color w:val="000000"/>
          <w:vertAlign w:val="subscript"/>
        </w:rPr>
        <w:t>2</w:t>
      </w:r>
      <w:r w:rsidRPr="00484278">
        <w:rPr>
          <w:rFonts w:cs="Times New Roman"/>
          <w:color w:val="000000"/>
        </w:rPr>
        <w:t>N-[CH</w:t>
      </w:r>
      <w:r w:rsidRPr="00484278">
        <w:rPr>
          <w:rFonts w:cs="Times New Roman"/>
          <w:color w:val="000000"/>
          <w:vertAlign w:val="subscript"/>
        </w:rPr>
        <w:t>2</w:t>
      </w:r>
      <w:r w:rsidRPr="00484278">
        <w:rPr>
          <w:rFonts w:cs="Times New Roman"/>
          <w:color w:val="000000"/>
        </w:rPr>
        <w:t>]</w:t>
      </w:r>
      <w:r w:rsidRPr="00484278">
        <w:rPr>
          <w:rFonts w:cs="Times New Roman"/>
          <w:color w:val="000000"/>
          <w:vertAlign w:val="subscript"/>
        </w:rPr>
        <w:t>6</w:t>
      </w:r>
      <w:r w:rsidRPr="00484278">
        <w:rPr>
          <w:rFonts w:cs="Times New Roman"/>
          <w:color w:val="000000"/>
        </w:rPr>
        <w:t>-NH</w:t>
      </w:r>
      <w:r w:rsidRPr="00484278">
        <w:rPr>
          <w:rFonts w:cs="Times New Roman"/>
          <w:color w:val="000000"/>
          <w:vertAlign w:val="subscript"/>
        </w:rPr>
        <w:t>2</w:t>
      </w:r>
    </w:p>
    <w:p w14:paraId="5412EDE2"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 X</w:t>
      </w:r>
      <w:r w:rsidRPr="00484278">
        <w:rPr>
          <w:rFonts w:cs="Times New Roman"/>
          <w:color w:val="000000"/>
          <w:vertAlign w:val="subscript"/>
        </w:rPr>
        <w:t>1</w:t>
      </w:r>
      <w:r w:rsidRPr="00484278">
        <w:rPr>
          <w:rFonts w:cs="Times New Roman"/>
          <w:color w:val="000000"/>
        </w:rPr>
        <w:t> là NaOOC-[CH</w:t>
      </w:r>
      <w:r w:rsidRPr="00484278">
        <w:rPr>
          <w:rFonts w:cs="Times New Roman"/>
          <w:color w:val="000000"/>
          <w:vertAlign w:val="subscript"/>
        </w:rPr>
        <w:t>2</w:t>
      </w:r>
      <w:r w:rsidRPr="00484278">
        <w:rPr>
          <w:rFonts w:cs="Times New Roman"/>
          <w:color w:val="000000"/>
        </w:rPr>
        <w:t>]</w:t>
      </w:r>
      <w:r w:rsidRPr="00484278">
        <w:rPr>
          <w:rFonts w:cs="Times New Roman"/>
          <w:color w:val="000000"/>
          <w:vertAlign w:val="subscript"/>
        </w:rPr>
        <w:t>4</w:t>
      </w:r>
      <w:r w:rsidRPr="00484278">
        <w:rPr>
          <w:rFonts w:cs="Times New Roman"/>
          <w:color w:val="000000"/>
        </w:rPr>
        <w:t>-COONa</w:t>
      </w:r>
    </w:p>
    <w:p w14:paraId="753CE59E" w14:textId="77777777" w:rsidR="00BB105D" w:rsidRPr="00484278" w:rsidRDefault="00BB105D" w:rsidP="00BB105D">
      <w:pPr>
        <w:shd w:val="clear" w:color="auto" w:fill="FFFFFF"/>
        <w:spacing w:before="0" w:after="0"/>
        <w:rPr>
          <w:rFonts w:cs="Times New Roman"/>
          <w:color w:val="000000"/>
        </w:rPr>
      </w:pPr>
      <w:r w:rsidRPr="00484278">
        <w:rPr>
          <w:rFonts w:cs="Times New Roman"/>
          <w:color w:val="000000"/>
        </w:rPr>
        <w:t>Mà 1 mol X tác dụng với 2 mol</w:t>
      </w:r>
      <w:r w:rsidRPr="00484278">
        <w:rPr>
          <w:rFonts w:cs="Times New Roman"/>
          <w:color w:val="000000"/>
          <w:lang w:val="vi-VN"/>
        </w:rPr>
        <w:t xml:space="preserve"> </w:t>
      </w:r>
      <w:r w:rsidRPr="00484278">
        <w:rPr>
          <w:rFonts w:cs="Times New Roman"/>
          <w:color w:val="000000"/>
        </w:rPr>
        <w:t>NaOH sinh ra 1 mol X</w:t>
      </w:r>
      <w:r w:rsidRPr="00484278">
        <w:rPr>
          <w:rFonts w:cs="Times New Roman"/>
          <w:color w:val="000000"/>
          <w:vertAlign w:val="subscript"/>
        </w:rPr>
        <w:t>1</w:t>
      </w:r>
      <w:r w:rsidRPr="00484278">
        <w:rPr>
          <w:rFonts w:cs="Times New Roman"/>
          <w:color w:val="000000"/>
        </w:rPr>
        <w:t>, 1 mol X</w:t>
      </w:r>
      <w:r w:rsidRPr="00484278">
        <w:rPr>
          <w:rFonts w:cs="Times New Roman"/>
          <w:color w:val="000000"/>
          <w:vertAlign w:val="subscript"/>
        </w:rPr>
        <w:t>2</w:t>
      </w:r>
      <w:r w:rsidRPr="00484278">
        <w:rPr>
          <w:rFonts w:cs="Times New Roman"/>
          <w:color w:val="000000"/>
        </w:rPr>
        <w:t> và 1 mol H</w:t>
      </w:r>
      <w:r w:rsidRPr="00484278">
        <w:rPr>
          <w:rFonts w:cs="Times New Roman"/>
          <w:color w:val="000000"/>
          <w:vertAlign w:val="subscript"/>
        </w:rPr>
        <w:t>2</w:t>
      </w:r>
      <w:r w:rsidRPr="00484278">
        <w:rPr>
          <w:rFonts w:cs="Times New Roman"/>
          <w:color w:val="000000"/>
        </w:rPr>
        <w:t>O</w:t>
      </w:r>
    </w:p>
    <w:p w14:paraId="3C41DB87" w14:textId="77777777" w:rsidR="00BB105D" w:rsidRPr="00484278" w:rsidRDefault="00BB105D" w:rsidP="00BB105D">
      <w:pPr>
        <w:shd w:val="clear" w:color="auto" w:fill="FFFFFF"/>
        <w:spacing w:before="0" w:after="0"/>
        <w:ind w:right="-222"/>
        <w:rPr>
          <w:rFonts w:cs="Times New Roman"/>
          <w:color w:val="000000"/>
          <w:lang w:val="vi-VN"/>
        </w:rPr>
      </w:pPr>
      <w:r w:rsidRPr="00484278">
        <w:rPr>
          <w:rFonts w:cs="Times New Roman"/>
          <w:color w:val="000000"/>
        </w:rPr>
        <w:t>→ X là HOOC-[CH</w:t>
      </w:r>
      <w:r w:rsidRPr="00484278">
        <w:rPr>
          <w:rFonts w:cs="Times New Roman"/>
          <w:color w:val="000000"/>
          <w:vertAlign w:val="subscript"/>
        </w:rPr>
        <w:t>2</w:t>
      </w:r>
      <w:r w:rsidRPr="00484278">
        <w:rPr>
          <w:rFonts w:cs="Times New Roman"/>
          <w:color w:val="000000"/>
        </w:rPr>
        <w:t>]</w:t>
      </w:r>
      <w:r w:rsidRPr="00484278">
        <w:rPr>
          <w:rFonts w:cs="Times New Roman"/>
          <w:color w:val="000000"/>
          <w:vertAlign w:val="subscript"/>
        </w:rPr>
        <w:t>4</w:t>
      </w:r>
      <w:r w:rsidRPr="00484278">
        <w:rPr>
          <w:rFonts w:cs="Times New Roman"/>
          <w:color w:val="000000"/>
        </w:rPr>
        <w:t>COOCH</w:t>
      </w:r>
      <w:r w:rsidRPr="00484278">
        <w:rPr>
          <w:rFonts w:cs="Times New Roman"/>
          <w:color w:val="000000"/>
          <w:vertAlign w:val="subscript"/>
        </w:rPr>
        <w:t>2</w:t>
      </w:r>
      <w:r w:rsidRPr="00484278">
        <w:rPr>
          <w:rFonts w:cs="Times New Roman"/>
          <w:color w:val="000000"/>
        </w:rPr>
        <w:t>CH</w:t>
      </w:r>
      <w:r w:rsidRPr="00484278">
        <w:rPr>
          <w:rFonts w:cs="Times New Roman"/>
          <w:color w:val="000000"/>
          <w:vertAlign w:val="subscript"/>
        </w:rPr>
        <w:t>2</w:t>
      </w:r>
      <w:r w:rsidRPr="00484278">
        <w:rPr>
          <w:rFonts w:cs="Times New Roman"/>
          <w:color w:val="000000"/>
        </w:rPr>
        <w:t>OH có CTPT là C</w:t>
      </w:r>
      <w:r w:rsidRPr="00484278">
        <w:rPr>
          <w:rFonts w:cs="Times New Roman"/>
          <w:color w:val="000000"/>
          <w:vertAlign w:val="subscript"/>
        </w:rPr>
        <w:t>8</w:t>
      </w:r>
      <w:r w:rsidRPr="00484278">
        <w:rPr>
          <w:rFonts w:cs="Times New Roman"/>
          <w:color w:val="000000"/>
        </w:rPr>
        <w:t>H</w:t>
      </w:r>
      <w:r w:rsidRPr="00484278">
        <w:rPr>
          <w:rFonts w:cs="Times New Roman"/>
          <w:color w:val="000000"/>
          <w:vertAlign w:val="subscript"/>
        </w:rPr>
        <w:t>14</w:t>
      </w:r>
      <w:r w:rsidRPr="00484278">
        <w:rPr>
          <w:rFonts w:cs="Times New Roman"/>
          <w:color w:val="000000"/>
        </w:rPr>
        <w:t>O</w:t>
      </w:r>
      <w:r w:rsidRPr="00484278">
        <w:rPr>
          <w:rFonts w:cs="Times New Roman"/>
          <w:color w:val="000000"/>
          <w:vertAlign w:val="subscript"/>
        </w:rPr>
        <w:t>5</w:t>
      </w:r>
      <w:r w:rsidRPr="00484278">
        <w:rPr>
          <w:rFonts w:cs="Times New Roman"/>
          <w:color w:val="000000"/>
          <w:lang w:val="vi-VN"/>
        </w:rPr>
        <w:t xml:space="preserve"> =&gt; % O = 42,1%</w:t>
      </w:r>
    </w:p>
    <w:p w14:paraId="458FB112" w14:textId="77777777" w:rsidR="00BB105D" w:rsidRPr="00484278" w:rsidRDefault="00BB105D" w:rsidP="00BB105D">
      <w:pPr>
        <w:tabs>
          <w:tab w:val="left" w:pos="567"/>
          <w:tab w:val="left" w:pos="3119"/>
          <w:tab w:val="left" w:pos="5670"/>
          <w:tab w:val="left" w:pos="7938"/>
        </w:tabs>
        <w:spacing w:before="0" w:after="0" w:line="276" w:lineRule="auto"/>
        <w:ind w:firstLine="720"/>
        <w:rPr>
          <w:rFonts w:cs="Times New Roman"/>
          <w:lang w:val="vi-VN"/>
        </w:rPr>
      </w:pPr>
    </w:p>
    <w:p w14:paraId="3488D003" w14:textId="77777777" w:rsidR="00BB105D" w:rsidRPr="00484278" w:rsidRDefault="00BB105D" w:rsidP="00BB105D">
      <w:pPr>
        <w:pStyle w:val="Heading1"/>
        <w:tabs>
          <w:tab w:val="left" w:pos="567"/>
          <w:tab w:val="left" w:pos="3119"/>
          <w:tab w:val="left" w:pos="5670"/>
          <w:tab w:val="left" w:pos="7938"/>
        </w:tabs>
        <w:spacing w:before="0" w:line="276" w:lineRule="auto"/>
        <w:jc w:val="both"/>
        <w:rPr>
          <w:lang w:val="vi-VN"/>
        </w:rPr>
      </w:pPr>
      <w:r w:rsidRPr="00BB105D">
        <w:rPr>
          <w:color w:val="0000FF"/>
          <w:lang w:val="pt-BR"/>
        </w:rPr>
        <w:t>Câu 18:</w:t>
      </w:r>
      <w:r w:rsidRPr="00484278">
        <w:rPr>
          <w:color w:val="000000" w:themeColor="text1"/>
          <w:lang w:val="pt-BR"/>
        </w:rPr>
        <w:t xml:space="preserve"> </w:t>
      </w:r>
      <w:r w:rsidRPr="00484278">
        <w:rPr>
          <w:rFonts w:eastAsia="Segoe UI Emoji"/>
          <w:color w:val="FF0000"/>
        </w:rPr>
        <w:t>(VD)</w:t>
      </w:r>
      <w:r w:rsidRPr="00484278">
        <w:t xml:space="preserve"> </w:t>
      </w:r>
      <w:r w:rsidRPr="00484278">
        <w:rPr>
          <w:lang w:val="vi-VN"/>
        </w:rPr>
        <w:t xml:space="preserve">chương 5. Lớp 12 </w:t>
      </w:r>
      <w:r w:rsidRPr="00484278">
        <w:rPr>
          <w:color w:val="000000" w:themeColor="text1"/>
        </w:rPr>
        <w:t>Trong công nghiệp, Aluminium được sản xuất từ quặng bauxite qua hai giai đoạn chính:</w:t>
      </w:r>
    </w:p>
    <w:p w14:paraId="7FA0E013"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b/>
          <w:bCs/>
          <w:color w:val="000000" w:themeColor="text1"/>
        </w:rPr>
      </w:pPr>
      <w:r w:rsidRPr="00484278">
        <w:rPr>
          <w:rStyle w:val="Strong"/>
          <w:rFonts w:cs="Times New Roman"/>
          <w:color w:val="000000" w:themeColor="text1"/>
          <w:lang w:val="vi-VN"/>
        </w:rPr>
        <w:t xml:space="preserve">- </w:t>
      </w:r>
      <w:r w:rsidRPr="00484278">
        <w:rPr>
          <w:rStyle w:val="Strong"/>
          <w:rFonts w:cs="Times New Roman"/>
          <w:color w:val="000000" w:themeColor="text1"/>
        </w:rPr>
        <w:t>Giai đoạn 1: Tinh chế quặng bauxite</w:t>
      </w:r>
    </w:p>
    <w:p w14:paraId="59C122B3"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b/>
          <w:bCs/>
          <w:color w:val="000000" w:themeColor="text1"/>
        </w:rPr>
      </w:pPr>
      <w:r w:rsidRPr="00484278">
        <w:rPr>
          <w:rFonts w:cs="Times New Roman"/>
          <w:bCs/>
          <w:color w:val="000000" w:themeColor="text1"/>
        </w:rPr>
        <w:t>Quặng bauxite (thành phần chính Al</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.2H</w:t>
      </w:r>
      <w:r w:rsidRPr="00484278">
        <w:rPr>
          <w:rFonts w:cs="Times New Roman"/>
          <w:bCs/>
          <w:color w:val="000000" w:themeColor="text1"/>
          <w:vertAlign w:val="subscript"/>
        </w:rPr>
        <w:t>2</w:t>
      </w:r>
      <w:r w:rsidRPr="00484278">
        <w:rPr>
          <w:rFonts w:cs="Times New Roman"/>
          <w:bCs/>
          <w:color w:val="000000" w:themeColor="text1"/>
        </w:rPr>
        <w:t>O) thường lẫn tạp chất lẫn SiO</w:t>
      </w:r>
      <w:r w:rsidRPr="00484278">
        <w:rPr>
          <w:rFonts w:cs="Times New Roman"/>
          <w:bCs/>
          <w:color w:val="000000" w:themeColor="text1"/>
          <w:vertAlign w:val="subscript"/>
        </w:rPr>
        <w:t>2</w:t>
      </w:r>
      <w:r w:rsidRPr="00484278">
        <w:rPr>
          <w:rFonts w:cs="Times New Roman"/>
          <w:bCs/>
          <w:color w:val="000000" w:themeColor="text1"/>
        </w:rPr>
        <w:t>, Fe</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 Sau khi loại bỏ tạp chất bằng phương pháp hóa học thu được Al</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w:t>
      </w:r>
    </w:p>
    <w:p w14:paraId="615D1926"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b/>
          <w:bCs/>
          <w:color w:val="000000" w:themeColor="text1"/>
        </w:rPr>
      </w:pPr>
      <w:r w:rsidRPr="00484278">
        <w:rPr>
          <w:rFonts w:cs="Times New Roman"/>
          <w:b/>
          <w:color w:val="000000" w:themeColor="text1"/>
          <w:lang w:val="vi-VN"/>
        </w:rPr>
        <w:t xml:space="preserve">- </w:t>
      </w:r>
      <w:r w:rsidRPr="00484278">
        <w:rPr>
          <w:rFonts w:cs="Times New Roman"/>
          <w:b/>
          <w:color w:val="000000" w:themeColor="text1"/>
        </w:rPr>
        <w:t>Giai đoạn 2:</w:t>
      </w:r>
      <w:r w:rsidRPr="00484278">
        <w:rPr>
          <w:rFonts w:cs="Times New Roman"/>
          <w:bCs/>
          <w:color w:val="000000" w:themeColor="text1"/>
        </w:rPr>
        <w:t xml:space="preserve"> Điện phân Al</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 xml:space="preserve"> nóng chảy có thêm quặng cryolite</w:t>
      </w:r>
    </w:p>
    <w:p w14:paraId="4B9AA4C4" w14:textId="77777777" w:rsidR="00BB105D" w:rsidRPr="00484278" w:rsidRDefault="00BB105D" w:rsidP="00BB105D">
      <w:pPr>
        <w:tabs>
          <w:tab w:val="left" w:pos="567"/>
          <w:tab w:val="left" w:pos="3119"/>
          <w:tab w:val="left" w:pos="3402"/>
          <w:tab w:val="left" w:pos="5670"/>
          <w:tab w:val="left" w:pos="5954"/>
          <w:tab w:val="left" w:pos="7938"/>
          <w:tab w:val="left" w:pos="8080"/>
        </w:tabs>
        <w:spacing w:before="0" w:after="0" w:line="276" w:lineRule="auto"/>
        <w:rPr>
          <w:rFonts w:cs="Times New Roman"/>
          <w:bCs/>
          <w:color w:val="000000" w:themeColor="text1"/>
          <w:lang w:val="vi-VN"/>
        </w:rPr>
      </w:pPr>
      <w:r w:rsidRPr="00484278">
        <w:rPr>
          <w:rStyle w:val="Strong"/>
          <w:rFonts w:cs="Times New Roman"/>
          <w:color w:val="000000" w:themeColor="text1"/>
          <w:lang w:val="vi-VN"/>
        </w:rPr>
        <w:t xml:space="preserve">   </w:t>
      </w:r>
      <w:r w:rsidRPr="00484278">
        <w:rPr>
          <w:rFonts w:cs="Times New Roman"/>
          <w:bCs/>
          <w:color w:val="000000" w:themeColor="text1"/>
        </w:rPr>
        <w:t>Từ 20 tấn quặng bauxite chứa 60% Al</w:t>
      </w:r>
      <w:r w:rsidRPr="00484278">
        <w:rPr>
          <w:rFonts w:cs="Times New Roman"/>
          <w:bCs/>
          <w:color w:val="000000" w:themeColor="text1"/>
          <w:vertAlign w:val="subscript"/>
        </w:rPr>
        <w:t>2</w:t>
      </w:r>
      <w:r w:rsidRPr="00484278">
        <w:rPr>
          <w:rFonts w:cs="Times New Roman"/>
          <w:bCs/>
          <w:color w:val="000000" w:themeColor="text1"/>
        </w:rPr>
        <w:t>O</w:t>
      </w:r>
      <w:r w:rsidRPr="00484278">
        <w:rPr>
          <w:rFonts w:cs="Times New Roman"/>
          <w:bCs/>
          <w:color w:val="000000" w:themeColor="text1"/>
          <w:vertAlign w:val="subscript"/>
        </w:rPr>
        <w:t>3</w:t>
      </w:r>
      <w:r w:rsidRPr="00484278">
        <w:rPr>
          <w:rFonts w:cs="Times New Roman"/>
          <w:bCs/>
          <w:color w:val="000000" w:themeColor="text1"/>
        </w:rPr>
        <w:t xml:space="preserve"> có thể sản xuất được bao nhiêu triệu tấn Al theo qui trình trên, biết hiệu suất của cả quá trình tinh chế quặng và quá trình điện phân bằng 90%.</w:t>
      </w:r>
      <w:r w:rsidRPr="00484278">
        <w:rPr>
          <w:rFonts w:cs="Times New Roman"/>
          <w:bCs/>
          <w:color w:val="000000" w:themeColor="text1"/>
          <w:lang w:val="vi-VN"/>
        </w:rPr>
        <w:t xml:space="preserve"> </w:t>
      </w:r>
      <w:r w:rsidRPr="00484278">
        <w:rPr>
          <w:rFonts w:cs="Times New Roman"/>
        </w:rPr>
        <w:t>Biết</w:t>
      </w:r>
      <w:r w:rsidRPr="00484278">
        <w:rPr>
          <w:rFonts w:cs="Times New Roman"/>
          <w:lang w:val="vi-VN"/>
        </w:rPr>
        <w:t xml:space="preserve"> </w:t>
      </w:r>
      <w:r w:rsidRPr="00484278">
        <w:rPr>
          <w:rFonts w:cs="Times New Roman"/>
        </w:rPr>
        <w:t>toàn bộ lượng aluminium tạo ra được đúc thành x thanh aluminium hình hộp chữ nhật</w:t>
      </w:r>
      <w:r w:rsidRPr="00484278">
        <w:rPr>
          <w:rFonts w:cs="Times New Roman"/>
          <w:lang w:val="vi-VN"/>
        </w:rPr>
        <w:t xml:space="preserve"> có</w:t>
      </w:r>
      <w:r w:rsidRPr="00484278">
        <w:rPr>
          <w:rFonts w:cs="Times New Roman"/>
        </w:rPr>
        <w:t xml:space="preserve"> chiều dài 110 cm, chiều rộng 20 cm, chiều cao 10 cm. Biết khối lượng riêng của nhôm là 2,7 g/cm³. Giá trị của x là</w:t>
      </w:r>
      <w:r w:rsidRPr="00484278">
        <w:rPr>
          <w:rFonts w:cs="Times New Roman"/>
          <w:lang w:val="vi-VN"/>
        </w:rPr>
        <w:t xml:space="preserve"> (làm tròn hàng đơn vị)</w:t>
      </w:r>
    </w:p>
    <w:p w14:paraId="06AFC481" w14:textId="77777777" w:rsidR="00BB105D" w:rsidRPr="00484278" w:rsidRDefault="00BB105D" w:rsidP="00BB105D">
      <w:pPr>
        <w:tabs>
          <w:tab w:val="left" w:pos="567"/>
          <w:tab w:val="left" w:pos="2976"/>
          <w:tab w:val="left" w:pos="3119"/>
          <w:tab w:val="left" w:pos="5386"/>
          <w:tab w:val="left" w:pos="5670"/>
          <w:tab w:val="left" w:pos="7795"/>
          <w:tab w:val="left" w:pos="7938"/>
        </w:tabs>
        <w:spacing w:before="0" w:after="0" w:line="276" w:lineRule="auto"/>
        <w:rPr>
          <w:rFonts w:cs="Times New Roman"/>
          <w:color w:val="FF0000"/>
        </w:rPr>
      </w:pPr>
      <w:r w:rsidRPr="00484278">
        <w:rPr>
          <w:rFonts w:cs="Times New Roman"/>
          <w:b/>
          <w:color w:val="000000" w:themeColor="text1"/>
        </w:rPr>
        <w:t xml:space="preserve">        </w:t>
      </w:r>
      <w:r w:rsidRPr="00BB105D">
        <w:rPr>
          <w:rFonts w:cs="Times New Roman"/>
          <w:b/>
          <w:color w:val="0000FF"/>
        </w:rPr>
        <w:t xml:space="preserve">A. </w:t>
      </w:r>
      <w:r w:rsidRPr="00484278">
        <w:rPr>
          <w:rFonts w:cs="Times New Roman"/>
          <w:color w:val="000000" w:themeColor="text1"/>
        </w:rPr>
        <w:t>192.</w:t>
      </w:r>
      <w:r w:rsidRPr="00484278">
        <w:rPr>
          <w:rFonts w:cs="Times New Roman"/>
          <w:color w:val="000000" w:themeColor="text1"/>
        </w:rPr>
        <w:tab/>
      </w:r>
      <w:r w:rsidRPr="00BB105D">
        <w:rPr>
          <w:rFonts w:cs="Times New Roman"/>
          <w:b/>
          <w:color w:val="0000FF"/>
        </w:rPr>
        <w:t xml:space="preserve">B. </w:t>
      </w:r>
      <w:r w:rsidRPr="00484278">
        <w:rPr>
          <w:rFonts w:cs="Times New Roman"/>
          <w:color w:val="000000" w:themeColor="text1"/>
        </w:rPr>
        <w:t>107.</w:t>
      </w:r>
      <w:r w:rsidRPr="00484278">
        <w:rPr>
          <w:rFonts w:cs="Times New Roman"/>
          <w:color w:val="000000" w:themeColor="text1"/>
        </w:rPr>
        <w:tab/>
      </w:r>
      <w:r w:rsidRPr="00BB105D">
        <w:rPr>
          <w:rFonts w:cs="Times New Roman"/>
          <w:b/>
          <w:color w:val="0000FF"/>
        </w:rPr>
        <w:t xml:space="preserve">C. </w:t>
      </w:r>
      <w:r w:rsidRPr="00484278">
        <w:rPr>
          <w:rFonts w:cs="Times New Roman"/>
          <w:color w:val="000000" w:themeColor="text1"/>
        </w:rPr>
        <w:t>48.</w:t>
      </w:r>
      <w:r w:rsidRPr="00484278">
        <w:rPr>
          <w:rFonts w:cs="Times New Roman"/>
          <w:color w:val="000000" w:themeColor="text1"/>
        </w:rPr>
        <w:tab/>
      </w:r>
      <w:r w:rsidRPr="00BB105D">
        <w:rPr>
          <w:rFonts w:cs="Times New Roman"/>
          <w:b/>
          <w:color w:val="0000FF"/>
        </w:rPr>
        <w:t xml:space="preserve">D. </w:t>
      </w:r>
      <w:r w:rsidRPr="00484278">
        <w:rPr>
          <w:rFonts w:cs="Times New Roman"/>
          <w:color w:val="FF0000"/>
          <w:highlight w:val="yellow"/>
        </w:rPr>
        <w:t>96.</w:t>
      </w:r>
    </w:p>
    <w:p w14:paraId="20123F6A" w14:textId="77777777" w:rsidR="00BB105D" w:rsidRPr="00484278" w:rsidRDefault="00BB105D" w:rsidP="00BB105D">
      <w:pPr>
        <w:tabs>
          <w:tab w:val="left" w:pos="567"/>
          <w:tab w:val="left" w:pos="2976"/>
          <w:tab w:val="left" w:pos="3119"/>
          <w:tab w:val="left" w:pos="5386"/>
          <w:tab w:val="left" w:pos="5670"/>
          <w:tab w:val="left" w:pos="7795"/>
          <w:tab w:val="left" w:pos="7938"/>
        </w:tabs>
        <w:spacing w:before="0" w:after="0" w:line="276" w:lineRule="auto"/>
        <w:rPr>
          <w:rFonts w:cs="Times New Roman"/>
          <w:b/>
          <w:bCs/>
          <w:color w:val="000000" w:themeColor="text1"/>
          <w:lang w:val="vi-VN"/>
        </w:rPr>
      </w:pPr>
      <w:r w:rsidRPr="00484278">
        <w:rPr>
          <w:rFonts w:cs="Times New Roman"/>
          <w:b/>
          <w:bCs/>
          <w:color w:val="000000" w:themeColor="text1"/>
          <w:highlight w:val="yellow"/>
        </w:rPr>
        <w:t>Giải</w:t>
      </w:r>
      <w:r w:rsidRPr="00484278">
        <w:rPr>
          <w:rFonts w:cs="Times New Roman"/>
          <w:b/>
          <w:bCs/>
          <w:color w:val="000000" w:themeColor="text1"/>
          <w:lang w:val="vi-VN"/>
        </w:rPr>
        <w:t>:</w:t>
      </w:r>
    </w:p>
    <w:p w14:paraId="771781F9" w14:textId="77777777" w:rsidR="00BB105D" w:rsidRPr="00484278" w:rsidRDefault="00BB105D" w:rsidP="00BB105D">
      <w:pPr>
        <w:spacing w:before="0" w:after="0"/>
        <w:rPr>
          <w:rFonts w:cs="Times New Roman"/>
          <w:color w:val="000000" w:themeColor="text1"/>
          <w:spacing w:val="2"/>
        </w:rPr>
      </w:pPr>
      <w:r w:rsidRPr="00484278">
        <w:rPr>
          <w:rFonts w:cs="Times New Roman"/>
          <w:color w:val="000000" w:themeColor="text1"/>
          <w:spacing w:val="2"/>
        </w:rPr>
        <w:t>mAl</w:t>
      </w:r>
      <w:r w:rsidRPr="00484278">
        <w:rPr>
          <w:rFonts w:cs="Times New Roman"/>
          <w:color w:val="000000" w:themeColor="text1"/>
          <w:spacing w:val="2"/>
          <w:vertAlign w:val="subscript"/>
          <w:lang w:val="vi-VN"/>
        </w:rPr>
        <w:t>2</w:t>
      </w:r>
      <w:r w:rsidRPr="00484278">
        <w:rPr>
          <w:rFonts w:cs="Times New Roman"/>
          <w:color w:val="000000" w:themeColor="text1"/>
          <w:spacing w:val="2"/>
          <w:lang w:val="vi-VN"/>
        </w:rPr>
        <w:t>O</w:t>
      </w:r>
      <w:r w:rsidRPr="00484278">
        <w:rPr>
          <w:rFonts w:cs="Times New Roman"/>
          <w:color w:val="000000" w:themeColor="text1"/>
          <w:spacing w:val="2"/>
          <w:vertAlign w:val="subscript"/>
          <w:lang w:val="vi-VN"/>
        </w:rPr>
        <w:t>3</w:t>
      </w:r>
      <w:r w:rsidRPr="00484278">
        <w:rPr>
          <w:rFonts w:cs="Times New Roman"/>
          <w:color w:val="000000" w:themeColor="text1"/>
          <w:spacing w:val="2"/>
        </w:rPr>
        <w:t xml:space="preserve"> = 20.60%</w:t>
      </w:r>
      <w:r w:rsidRPr="00484278">
        <w:rPr>
          <w:rFonts w:cs="Times New Roman"/>
          <w:color w:val="000000" w:themeColor="text1"/>
          <w:lang w:val="vi-VN"/>
        </w:rPr>
        <w:t xml:space="preserve">   =&gt; </w:t>
      </w:r>
      <w:r w:rsidRPr="00484278">
        <w:rPr>
          <w:rFonts w:cs="Times New Roman"/>
          <w:color w:val="000000" w:themeColor="text1"/>
          <w:spacing w:val="2"/>
        </w:rPr>
        <w:t>mAl = 90%.27.2.20.60%/102 = 5,7176 tấn</w:t>
      </w:r>
    </w:p>
    <w:p w14:paraId="5BE21DB3" w14:textId="77777777" w:rsidR="00BB105D" w:rsidRPr="00484278" w:rsidRDefault="00BB105D" w:rsidP="00BB105D">
      <w:pPr>
        <w:spacing w:before="0" w:after="0"/>
        <w:rPr>
          <w:rFonts w:cs="Times New Roman"/>
          <w:color w:val="000000" w:themeColor="text1"/>
          <w:spacing w:val="2"/>
        </w:rPr>
      </w:pPr>
      <w:r w:rsidRPr="00484278">
        <w:rPr>
          <w:rFonts w:cs="Times New Roman"/>
          <w:color w:val="000000" w:themeColor="text1"/>
          <w:spacing w:val="2"/>
        </w:rPr>
        <w:t>Khối lượng mỗi thanh aluminium=</w:t>
      </w:r>
      <w:r w:rsidRPr="00484278">
        <w:rPr>
          <w:rFonts w:cs="Times New Roman"/>
          <w:color w:val="000000" w:themeColor="text1"/>
          <w:spacing w:val="2"/>
          <w:lang w:val="vi-VN"/>
        </w:rPr>
        <w:t xml:space="preserve"> </w:t>
      </w:r>
      <w:r w:rsidRPr="00484278">
        <w:rPr>
          <w:rFonts w:cs="Times New Roman"/>
          <w:color w:val="000000" w:themeColor="text1"/>
          <w:spacing w:val="2"/>
        </w:rPr>
        <w:t>(110.20.10).2,7 = 59400 gam = 59,4 kg</w:t>
      </w:r>
    </w:p>
    <w:p w14:paraId="0C9A39C4" w14:textId="77777777" w:rsidR="00BB105D" w:rsidRPr="00484278" w:rsidRDefault="00BB105D" w:rsidP="00BB105D">
      <w:pPr>
        <w:spacing w:before="0" w:after="0"/>
        <w:rPr>
          <w:rFonts w:cs="Times New Roman"/>
          <w:color w:val="000000" w:themeColor="text1"/>
          <w:spacing w:val="2"/>
        </w:rPr>
      </w:pPr>
      <w:r w:rsidRPr="00484278">
        <w:rPr>
          <w:rFonts w:cs="Times New Roman"/>
          <w:color w:val="000000" w:themeColor="text1"/>
          <w:spacing w:val="2"/>
        </w:rPr>
        <w:t>Số thanh aluminium = 5,7176.103/59,4 = 96 thanh</w:t>
      </w:r>
    </w:p>
    <w:p w14:paraId="13A6D099" w14:textId="77777777" w:rsidR="00BB105D" w:rsidRPr="00484278" w:rsidRDefault="00BB105D" w:rsidP="00BB105D">
      <w:pPr>
        <w:tabs>
          <w:tab w:val="left" w:pos="567"/>
          <w:tab w:val="left" w:pos="2976"/>
          <w:tab w:val="left" w:pos="3119"/>
          <w:tab w:val="left" w:pos="5386"/>
          <w:tab w:val="left" w:pos="5670"/>
          <w:tab w:val="left" w:pos="7795"/>
          <w:tab w:val="left" w:pos="7938"/>
        </w:tabs>
        <w:spacing w:before="0" w:after="0" w:line="276" w:lineRule="auto"/>
        <w:rPr>
          <w:rFonts w:cs="Times New Roman"/>
          <w:color w:val="000000" w:themeColor="text1"/>
          <w:lang w:val="vi-VN"/>
        </w:rPr>
      </w:pPr>
    </w:p>
    <w:p w14:paraId="019D407F" w14:textId="77777777" w:rsidR="00BB105D" w:rsidRPr="00484278" w:rsidRDefault="00BB105D" w:rsidP="00BB105D">
      <w:pPr>
        <w:tabs>
          <w:tab w:val="left" w:pos="360"/>
          <w:tab w:val="left" w:pos="567"/>
          <w:tab w:val="left" w:pos="3060"/>
          <w:tab w:val="left" w:pos="3119"/>
          <w:tab w:val="left" w:pos="5670"/>
          <w:tab w:val="left" w:pos="5760"/>
          <w:tab w:val="left" w:pos="7938"/>
          <w:tab w:val="left" w:pos="8460"/>
        </w:tabs>
        <w:spacing w:before="0" w:after="0" w:line="276" w:lineRule="auto"/>
        <w:rPr>
          <w:rFonts w:cs="Times New Roman"/>
          <w:bCs/>
          <w:lang w:val="pt-BR"/>
        </w:rPr>
      </w:pPr>
      <w:r w:rsidRPr="00484278">
        <w:rPr>
          <w:rFonts w:cs="Times New Roman"/>
          <w:b/>
          <w:lang w:val="pt-BR"/>
        </w:rPr>
        <w:t>PHẦN II. Câu hỏi trắc nghiệm đúng sai.</w:t>
      </w:r>
      <w:r w:rsidRPr="00484278">
        <w:rPr>
          <w:rFonts w:cs="Times New Roman"/>
          <w:bCs/>
          <w:lang w:val="pt-BR"/>
        </w:rPr>
        <w:t xml:space="preserve"> Thí sinh trả lời từ câu 1 đến câu </w:t>
      </w:r>
      <w:r w:rsidRPr="00484278">
        <w:rPr>
          <w:rFonts w:cs="Times New Roman"/>
          <w:bCs/>
          <w:lang w:val="vi-VN"/>
        </w:rPr>
        <w:t>4</w:t>
      </w:r>
      <w:r w:rsidRPr="00484278">
        <w:rPr>
          <w:rFonts w:cs="Times New Roman"/>
          <w:bCs/>
          <w:lang w:val="pt-BR"/>
        </w:rPr>
        <w:t xml:space="preserve"> Trong mỗi ý </w:t>
      </w:r>
      <w:r w:rsidRPr="00484278">
        <w:rPr>
          <w:rFonts w:cs="Times New Roman"/>
          <w:b/>
          <w:lang w:val="pt-BR"/>
        </w:rPr>
        <w:t>a), b), c), d)</w:t>
      </w:r>
      <w:r w:rsidRPr="00484278">
        <w:rPr>
          <w:rFonts w:cs="Times New Roman"/>
          <w:bCs/>
          <w:lang w:val="pt-BR"/>
        </w:rPr>
        <w:t xml:space="preserve"> ở mỗi câu thí sinh chọn đúng hoặc sai.</w:t>
      </w:r>
    </w:p>
    <w:p w14:paraId="08C0037C"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color w:val="0000FF"/>
          <w:lang w:val="vi-VN"/>
        </w:rPr>
      </w:pPr>
      <w:r w:rsidRPr="00BB105D">
        <w:rPr>
          <w:rFonts w:cs="Times New Roman"/>
          <w:b/>
          <w:color w:val="0000FF"/>
        </w:rPr>
        <w:t>Câu 1:</w:t>
      </w:r>
      <w:r w:rsidRPr="00484278">
        <w:rPr>
          <w:rFonts w:cs="Times New Roman"/>
          <w:b/>
          <w:color w:val="000000" w:themeColor="text1"/>
        </w:rPr>
        <w:t xml:space="preserve"> chương</w:t>
      </w:r>
      <w:r w:rsidRPr="00484278">
        <w:rPr>
          <w:rFonts w:cs="Times New Roman"/>
          <w:b/>
          <w:color w:val="000000" w:themeColor="text1"/>
          <w:lang w:val="vi-VN"/>
        </w:rPr>
        <w:t xml:space="preserve"> 3. Lớp 12. </w:t>
      </w:r>
      <w:r w:rsidRPr="00484278">
        <w:rPr>
          <w:rFonts w:cs="Times New Roman"/>
          <w:color w:val="000000" w:themeColor="text1"/>
          <w:lang w:val="pl-PL"/>
        </w:rPr>
        <w:t>Cho X, Y, Z, T là các chất khác nhau trong số 4 chất: CH</w:t>
      </w:r>
      <w:r w:rsidRPr="00484278">
        <w:rPr>
          <w:rFonts w:cs="Times New Roman"/>
          <w:color w:val="000000" w:themeColor="text1"/>
          <w:vertAlign w:val="subscript"/>
          <w:lang w:val="pl-PL"/>
        </w:rPr>
        <w:softHyphen/>
        <w:t>3</w:t>
      </w:r>
      <w:r w:rsidRPr="00484278">
        <w:rPr>
          <w:rFonts w:cs="Times New Roman"/>
          <w:color w:val="000000" w:themeColor="text1"/>
          <w:lang w:val="pl-PL"/>
        </w:rPr>
        <w:softHyphen/>
        <w:t>NH</w:t>
      </w:r>
      <w:r w:rsidRPr="00484278">
        <w:rPr>
          <w:rFonts w:cs="Times New Roman"/>
          <w:color w:val="000000" w:themeColor="text1"/>
          <w:vertAlign w:val="subscript"/>
          <w:lang w:val="pl-PL"/>
        </w:rPr>
        <w:softHyphen/>
        <w:t xml:space="preserve">2, </w:t>
      </w:r>
      <w:r w:rsidRPr="00484278">
        <w:rPr>
          <w:rFonts w:cs="Times New Roman"/>
          <w:color w:val="000000" w:themeColor="text1"/>
          <w:lang w:val="pl-PL"/>
        </w:rPr>
        <w:softHyphen/>
        <w:t>NH</w:t>
      </w:r>
      <w:r w:rsidRPr="00484278">
        <w:rPr>
          <w:rFonts w:cs="Times New Roman"/>
          <w:color w:val="000000" w:themeColor="text1"/>
          <w:vertAlign w:val="subscript"/>
          <w:lang w:val="pl-PL"/>
        </w:rPr>
        <w:softHyphen/>
        <w:t>3</w:t>
      </w:r>
      <w:r w:rsidRPr="00484278">
        <w:rPr>
          <w:rFonts w:cs="Times New Roman"/>
          <w:color w:val="000000" w:themeColor="text1"/>
          <w:lang w:val="pl-PL"/>
        </w:rPr>
        <w:softHyphen/>
        <w:t>, C</w:t>
      </w:r>
      <w:r w:rsidRPr="00484278">
        <w:rPr>
          <w:rFonts w:cs="Times New Roman"/>
          <w:color w:val="000000" w:themeColor="text1"/>
          <w:vertAlign w:val="subscript"/>
          <w:lang w:val="pl-PL"/>
        </w:rPr>
        <w:softHyphen/>
        <w:t>6</w:t>
      </w:r>
      <w:r w:rsidRPr="00484278">
        <w:rPr>
          <w:rFonts w:cs="Times New Roman"/>
          <w:color w:val="000000" w:themeColor="text1"/>
          <w:lang w:val="pl-PL"/>
        </w:rPr>
        <w:softHyphen/>
        <w:t>H</w:t>
      </w:r>
      <w:r w:rsidRPr="00484278">
        <w:rPr>
          <w:rFonts w:cs="Times New Roman"/>
          <w:color w:val="000000" w:themeColor="text1"/>
          <w:vertAlign w:val="subscript"/>
          <w:lang w:val="pl-PL"/>
        </w:rPr>
        <w:softHyphen/>
        <w:t>5</w:t>
      </w:r>
      <w:r w:rsidRPr="00484278">
        <w:rPr>
          <w:rFonts w:cs="Times New Roman"/>
          <w:color w:val="000000" w:themeColor="text1"/>
          <w:lang w:val="pl-PL"/>
        </w:rPr>
        <w:softHyphen/>
        <w:t>OH (phenol),</w:t>
      </w:r>
      <w:r w:rsidRPr="00484278">
        <w:rPr>
          <w:rFonts w:cs="Times New Roman"/>
          <w:color w:val="000000" w:themeColor="text1"/>
          <w:lang w:val="vi-VN"/>
        </w:rPr>
        <w:t xml:space="preserve"> </w:t>
      </w:r>
      <w:r w:rsidRPr="00484278">
        <w:rPr>
          <w:rFonts w:cs="Times New Roman"/>
          <w:color w:val="000000" w:themeColor="text1"/>
          <w:lang w:val="pl-PL"/>
        </w:rPr>
        <w:t>C</w:t>
      </w:r>
      <w:r w:rsidRPr="00484278">
        <w:rPr>
          <w:rFonts w:cs="Times New Roman"/>
          <w:color w:val="000000" w:themeColor="text1"/>
          <w:vertAlign w:val="subscript"/>
          <w:lang w:val="pl-PL"/>
        </w:rPr>
        <w:t>6</w:t>
      </w:r>
      <w:r w:rsidRPr="00484278">
        <w:rPr>
          <w:rFonts w:cs="Times New Roman"/>
          <w:color w:val="000000" w:themeColor="text1"/>
          <w:lang w:val="pl-PL"/>
        </w:rPr>
        <w:t>H</w:t>
      </w:r>
      <w:r w:rsidRPr="00484278">
        <w:rPr>
          <w:rFonts w:cs="Times New Roman"/>
          <w:color w:val="000000" w:themeColor="text1"/>
          <w:vertAlign w:val="subscript"/>
          <w:lang w:val="pl-PL"/>
        </w:rPr>
        <w:t>5</w:t>
      </w:r>
      <w:r w:rsidRPr="00484278">
        <w:rPr>
          <w:rFonts w:cs="Times New Roman"/>
          <w:color w:val="000000" w:themeColor="text1"/>
          <w:lang w:val="pl-PL"/>
        </w:rPr>
        <w:softHyphen/>
        <w:t>NH</w:t>
      </w:r>
      <w:r w:rsidRPr="00484278">
        <w:rPr>
          <w:rFonts w:cs="Times New Roman"/>
          <w:color w:val="000000" w:themeColor="text1"/>
          <w:vertAlign w:val="subscript"/>
          <w:lang w:val="pl-PL"/>
        </w:rPr>
        <w:softHyphen/>
        <w:t>2</w:t>
      </w:r>
      <w:r w:rsidRPr="00484278">
        <w:rPr>
          <w:rFonts w:cs="Times New Roman"/>
          <w:color w:val="000000" w:themeColor="text1"/>
          <w:lang w:val="pl-PL"/>
        </w:rPr>
        <w:softHyphen/>
        <w:t xml:space="preserve"> (anilin</w:t>
      </w:r>
      <w:r w:rsidRPr="00484278">
        <w:rPr>
          <w:rFonts w:cs="Times New Roman"/>
          <w:color w:val="000000" w:themeColor="text1"/>
          <w:lang w:val="vi-VN"/>
        </w:rPr>
        <w:t>e</w:t>
      </w:r>
      <w:r w:rsidRPr="00484278">
        <w:rPr>
          <w:rFonts w:cs="Times New Roman"/>
          <w:color w:val="000000" w:themeColor="text1"/>
          <w:lang w:val="pl-PL"/>
        </w:rPr>
        <w:t>) và các tính chất được ghi trong bảng sau:</w:t>
      </w: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1231"/>
        <w:gridCol w:w="1391"/>
        <w:gridCol w:w="1573"/>
        <w:gridCol w:w="1573"/>
      </w:tblGrid>
      <w:tr w:rsidR="00BB105D" w:rsidRPr="00484278" w14:paraId="0AE0F5D7" w14:textId="77777777" w:rsidTr="006E5471">
        <w:trPr>
          <w:trHeight w:val="339"/>
        </w:trPr>
        <w:tc>
          <w:tcPr>
            <w:tcW w:w="3630" w:type="dxa"/>
            <w:shd w:val="clear" w:color="auto" w:fill="auto"/>
          </w:tcPr>
          <w:p w14:paraId="49525A21"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Chất</w:t>
            </w:r>
          </w:p>
        </w:tc>
        <w:tc>
          <w:tcPr>
            <w:tcW w:w="1231" w:type="dxa"/>
            <w:shd w:val="clear" w:color="auto" w:fill="auto"/>
          </w:tcPr>
          <w:p w14:paraId="77587E29"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X</w:t>
            </w:r>
          </w:p>
        </w:tc>
        <w:tc>
          <w:tcPr>
            <w:tcW w:w="1391" w:type="dxa"/>
            <w:shd w:val="clear" w:color="auto" w:fill="auto"/>
          </w:tcPr>
          <w:p w14:paraId="18ECEF12"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Y</w:t>
            </w:r>
          </w:p>
        </w:tc>
        <w:tc>
          <w:tcPr>
            <w:tcW w:w="1573" w:type="dxa"/>
            <w:shd w:val="clear" w:color="auto" w:fill="auto"/>
          </w:tcPr>
          <w:p w14:paraId="549C48E6"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Z</w:t>
            </w:r>
          </w:p>
        </w:tc>
        <w:tc>
          <w:tcPr>
            <w:tcW w:w="1573" w:type="dxa"/>
            <w:shd w:val="clear" w:color="auto" w:fill="auto"/>
          </w:tcPr>
          <w:p w14:paraId="0AA584B6"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T</w:t>
            </w:r>
          </w:p>
        </w:tc>
      </w:tr>
      <w:tr w:rsidR="00BB105D" w:rsidRPr="00484278" w14:paraId="73049D48" w14:textId="77777777" w:rsidTr="006E5471">
        <w:trPr>
          <w:trHeight w:val="322"/>
        </w:trPr>
        <w:tc>
          <w:tcPr>
            <w:tcW w:w="3630" w:type="dxa"/>
            <w:shd w:val="clear" w:color="auto" w:fill="auto"/>
          </w:tcPr>
          <w:p w14:paraId="7343E3A9"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Nhiệt độ sôi (</w:t>
            </w:r>
            <w:r w:rsidRPr="00484278">
              <w:rPr>
                <w:rFonts w:cs="Times New Roman"/>
                <w:color w:val="000000" w:themeColor="text1"/>
                <w:vertAlign w:val="superscript"/>
              </w:rPr>
              <w:t>o</w:t>
            </w:r>
            <w:r w:rsidRPr="00484278">
              <w:rPr>
                <w:rFonts w:cs="Times New Roman"/>
                <w:color w:val="000000" w:themeColor="text1"/>
              </w:rPr>
              <w:t>C)</w:t>
            </w:r>
          </w:p>
        </w:tc>
        <w:tc>
          <w:tcPr>
            <w:tcW w:w="1231" w:type="dxa"/>
            <w:shd w:val="clear" w:color="auto" w:fill="auto"/>
          </w:tcPr>
          <w:p w14:paraId="0E81D132"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182</w:t>
            </w:r>
          </w:p>
        </w:tc>
        <w:tc>
          <w:tcPr>
            <w:tcW w:w="1391" w:type="dxa"/>
            <w:shd w:val="clear" w:color="auto" w:fill="auto"/>
          </w:tcPr>
          <w:p w14:paraId="254315F3"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184</w:t>
            </w:r>
          </w:p>
        </w:tc>
        <w:tc>
          <w:tcPr>
            <w:tcW w:w="1573" w:type="dxa"/>
            <w:shd w:val="clear" w:color="auto" w:fill="auto"/>
          </w:tcPr>
          <w:p w14:paraId="19ADDA41"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-6,7</w:t>
            </w:r>
          </w:p>
        </w:tc>
        <w:tc>
          <w:tcPr>
            <w:tcW w:w="1573" w:type="dxa"/>
            <w:shd w:val="clear" w:color="auto" w:fill="auto"/>
          </w:tcPr>
          <w:p w14:paraId="3D9AB453"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-33,4</w:t>
            </w:r>
          </w:p>
        </w:tc>
      </w:tr>
      <w:tr w:rsidR="00BB105D" w:rsidRPr="00484278" w14:paraId="5129DAF9" w14:textId="77777777" w:rsidTr="006E5471">
        <w:trPr>
          <w:trHeight w:val="397"/>
        </w:trPr>
        <w:tc>
          <w:tcPr>
            <w:tcW w:w="3630" w:type="dxa"/>
            <w:shd w:val="clear" w:color="auto" w:fill="auto"/>
          </w:tcPr>
          <w:p w14:paraId="1312B7CA"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lang w:val="de-DE"/>
              </w:rPr>
            </w:pPr>
            <w:r w:rsidRPr="00484278">
              <w:rPr>
                <w:rFonts w:cs="Times New Roman"/>
                <w:color w:val="000000" w:themeColor="text1"/>
                <w:lang w:val="de-DE"/>
              </w:rPr>
              <w:t>pH (dung dịch nồng độ 0,001M)</w:t>
            </w:r>
          </w:p>
        </w:tc>
        <w:tc>
          <w:tcPr>
            <w:tcW w:w="1231" w:type="dxa"/>
            <w:shd w:val="clear" w:color="auto" w:fill="auto"/>
          </w:tcPr>
          <w:p w14:paraId="502171C3"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6,48</w:t>
            </w:r>
          </w:p>
        </w:tc>
        <w:tc>
          <w:tcPr>
            <w:tcW w:w="1391" w:type="dxa"/>
            <w:shd w:val="clear" w:color="auto" w:fill="auto"/>
          </w:tcPr>
          <w:p w14:paraId="2E161437"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7,82</w:t>
            </w:r>
          </w:p>
        </w:tc>
        <w:tc>
          <w:tcPr>
            <w:tcW w:w="1573" w:type="dxa"/>
            <w:shd w:val="clear" w:color="auto" w:fill="auto"/>
          </w:tcPr>
          <w:p w14:paraId="20125BAC"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10,81</w:t>
            </w:r>
          </w:p>
        </w:tc>
        <w:tc>
          <w:tcPr>
            <w:tcW w:w="1573" w:type="dxa"/>
            <w:shd w:val="clear" w:color="auto" w:fill="auto"/>
          </w:tcPr>
          <w:p w14:paraId="7B539937" w14:textId="77777777" w:rsidR="00BB105D" w:rsidRPr="00484278" w:rsidRDefault="00BB105D" w:rsidP="006E5471">
            <w:pPr>
              <w:tabs>
                <w:tab w:val="left" w:pos="540"/>
                <w:tab w:val="left" w:pos="567"/>
                <w:tab w:val="left" w:pos="2700"/>
                <w:tab w:val="left" w:pos="3119"/>
                <w:tab w:val="left" w:pos="4680"/>
                <w:tab w:val="left" w:pos="5670"/>
                <w:tab w:val="left" w:pos="7020"/>
                <w:tab w:val="left" w:pos="7938"/>
              </w:tabs>
              <w:spacing w:before="0" w:after="0" w:line="276" w:lineRule="auto"/>
              <w:rPr>
                <w:rFonts w:cs="Times New Roman"/>
                <w:color w:val="000000" w:themeColor="text1"/>
              </w:rPr>
            </w:pPr>
            <w:r w:rsidRPr="00484278">
              <w:rPr>
                <w:rFonts w:cs="Times New Roman"/>
                <w:color w:val="000000" w:themeColor="text1"/>
              </w:rPr>
              <w:t>10,12</w:t>
            </w:r>
          </w:p>
        </w:tc>
      </w:tr>
    </w:tbl>
    <w:p w14:paraId="4DC2765F"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b/>
          <w:bCs/>
          <w:color w:val="000000" w:themeColor="text1"/>
          <w:lang w:val="vi-VN"/>
        </w:rPr>
      </w:pPr>
      <w:r w:rsidRPr="00484278">
        <w:rPr>
          <w:rFonts w:cs="Times New Roman"/>
          <w:b/>
          <w:bCs/>
          <w:color w:val="000000" w:themeColor="text1"/>
          <w:highlight w:val="yellow"/>
          <w:lang w:val="vi-VN"/>
        </w:rPr>
        <w:t xml:space="preserve">a. (B) </w:t>
      </w:r>
      <w:r w:rsidRPr="00484278">
        <w:rPr>
          <w:rFonts w:cs="Times New Roman"/>
          <w:color w:val="000000" w:themeColor="text1"/>
          <w:highlight w:val="yellow"/>
          <w:lang w:val="vi-VN"/>
        </w:rPr>
        <w:t>pH của dung dịch càng cao tính base càng mạnh.</w:t>
      </w:r>
    </w:p>
    <w:p w14:paraId="3843F447"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color w:val="000000" w:themeColor="text1"/>
          <w:lang w:val="vi-VN"/>
        </w:rPr>
      </w:pPr>
      <w:r w:rsidRPr="00484278">
        <w:rPr>
          <w:rFonts w:cs="Times New Roman"/>
          <w:b/>
          <w:bCs/>
          <w:color w:val="000000" w:themeColor="text1"/>
          <w:lang w:val="vi-VN"/>
        </w:rPr>
        <w:t>b. (H)</w:t>
      </w:r>
      <w:r w:rsidRPr="00484278">
        <w:rPr>
          <w:rFonts w:cs="Times New Roman"/>
          <w:color w:val="000000" w:themeColor="text1"/>
          <w:lang w:val="vi-VN"/>
        </w:rPr>
        <w:t xml:space="preserve"> X, Y đều là chất lỏng ở điều kiện thường, ít tan trong nước và dung dịch của chúng không đổi màu quỳ tím.</w:t>
      </w:r>
    </w:p>
    <w:p w14:paraId="21FF1280"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color w:val="000000" w:themeColor="text1"/>
          <w:lang w:val="vi-VN"/>
        </w:rPr>
      </w:pPr>
      <w:r w:rsidRPr="00484278">
        <w:rPr>
          <w:rFonts w:cs="Times New Roman"/>
          <w:b/>
          <w:bCs/>
          <w:color w:val="000000" w:themeColor="text1"/>
          <w:lang w:val="vi-VN"/>
        </w:rPr>
        <w:t>c.</w:t>
      </w:r>
      <w:r w:rsidRPr="00484278">
        <w:rPr>
          <w:rFonts w:cs="Times New Roman"/>
          <w:b/>
          <w:bCs/>
          <w:color w:val="000000" w:themeColor="text1"/>
          <w:highlight w:val="yellow"/>
          <w:lang w:val="vi-VN"/>
        </w:rPr>
        <w:t xml:space="preserve"> (H)</w:t>
      </w:r>
      <w:r w:rsidRPr="00484278">
        <w:rPr>
          <w:rFonts w:cs="Times New Roman"/>
          <w:color w:val="000000" w:themeColor="text1"/>
          <w:highlight w:val="yellow"/>
          <w:lang w:val="vi-VN"/>
        </w:rPr>
        <w:t xml:space="preserve"> Từ T có thể chuyển hoá tạo thành Z bằng 1 phản ứng.</w:t>
      </w:r>
    </w:p>
    <w:p w14:paraId="51756FA6"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color w:val="000000" w:themeColor="text1"/>
          <w:lang w:val="vi-VN"/>
        </w:rPr>
      </w:pPr>
      <w:r w:rsidRPr="00484278">
        <w:rPr>
          <w:rFonts w:cs="Times New Roman"/>
          <w:b/>
          <w:bCs/>
          <w:color w:val="000000" w:themeColor="text1"/>
          <w:highlight w:val="yellow"/>
          <w:lang w:val="vi-VN"/>
        </w:rPr>
        <w:t>d. (VD)</w:t>
      </w:r>
      <w:r w:rsidRPr="00484278">
        <w:rPr>
          <w:rFonts w:cs="Times New Roman"/>
          <w:color w:val="000000" w:themeColor="text1"/>
          <w:highlight w:val="yellow"/>
          <w:lang w:val="vi-VN"/>
        </w:rPr>
        <w:t xml:space="preserve"> Có thể phân biệt 3 chất lỏng gồm Y, benzene, styrene bằng dung dịch nước bromine</w:t>
      </w:r>
      <w:r w:rsidRPr="00484278">
        <w:rPr>
          <w:rFonts w:cs="Times New Roman"/>
          <w:color w:val="000000" w:themeColor="text1"/>
          <w:lang w:val="vi-VN"/>
        </w:rPr>
        <w:t>.</w:t>
      </w:r>
    </w:p>
    <w:p w14:paraId="21490128"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b/>
          <w:bCs/>
          <w:color w:val="000000" w:themeColor="text1"/>
          <w:lang w:val="vi-VN"/>
        </w:rPr>
      </w:pPr>
      <w:r w:rsidRPr="00484278">
        <w:rPr>
          <w:rFonts w:cs="Times New Roman"/>
          <w:b/>
          <w:bCs/>
          <w:color w:val="000000" w:themeColor="text1"/>
          <w:highlight w:val="yellow"/>
          <w:lang w:val="vi-VN"/>
        </w:rPr>
        <w:t>Giải:</w:t>
      </w:r>
    </w:p>
    <w:p w14:paraId="08BE2ACF"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color w:val="000000" w:themeColor="text1"/>
          <w:lang w:val="vi-VN"/>
        </w:rPr>
      </w:pPr>
      <w:r w:rsidRPr="00484278">
        <w:rPr>
          <w:rFonts w:cs="Times New Roman"/>
          <w:color w:val="000000" w:themeColor="text1"/>
          <w:lang w:val="vi-VN"/>
        </w:rPr>
        <w:t>a. Độ base tỷ lệ thuận với pH</w:t>
      </w:r>
    </w:p>
    <w:p w14:paraId="027D016C"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color w:val="000000" w:themeColor="text1"/>
          <w:lang w:val="vi-VN"/>
        </w:rPr>
      </w:pPr>
      <w:r w:rsidRPr="00484278">
        <w:rPr>
          <w:rFonts w:cs="Times New Roman"/>
          <w:color w:val="000000" w:themeColor="text1"/>
          <w:lang w:val="vi-VN"/>
        </w:rPr>
        <w:t>b. X là phenol, Y là aniline nên X là chất rắn ở điều kiện thường =&gt; Sai</w:t>
      </w:r>
    </w:p>
    <w:p w14:paraId="10AC44E2"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lang w:val="vi-VN"/>
        </w:rPr>
      </w:pPr>
      <w:r w:rsidRPr="00484278">
        <w:rPr>
          <w:rFonts w:cs="Times New Roman"/>
          <w:color w:val="000000" w:themeColor="text1"/>
          <w:lang w:val="vi-VN"/>
        </w:rPr>
        <w:t>c. T là NH</w:t>
      </w:r>
      <w:r w:rsidRPr="00484278">
        <w:rPr>
          <w:rFonts w:cs="Times New Roman"/>
          <w:color w:val="000000" w:themeColor="text1"/>
          <w:vertAlign w:val="subscript"/>
          <w:lang w:val="vi-VN"/>
        </w:rPr>
        <w:t>3</w:t>
      </w:r>
      <w:r w:rsidRPr="00484278">
        <w:rPr>
          <w:rFonts w:cs="Times New Roman"/>
          <w:lang w:val="vi-VN"/>
        </w:rPr>
        <w:t>, Z là CH</w:t>
      </w:r>
      <w:r w:rsidRPr="00484278">
        <w:rPr>
          <w:rFonts w:cs="Times New Roman"/>
          <w:vertAlign w:val="subscript"/>
          <w:lang w:val="vi-VN"/>
        </w:rPr>
        <w:t>3</w:t>
      </w:r>
      <w:r w:rsidRPr="00484278">
        <w:rPr>
          <w:rFonts w:cs="Times New Roman"/>
          <w:lang w:val="vi-VN"/>
        </w:rPr>
        <w:t>NH</w:t>
      </w:r>
      <w:r w:rsidRPr="00484278">
        <w:rPr>
          <w:rFonts w:cs="Times New Roman"/>
          <w:vertAlign w:val="subscript"/>
          <w:lang w:val="vi-VN"/>
        </w:rPr>
        <w:t>2</w:t>
      </w:r>
    </w:p>
    <w:p w14:paraId="3BDB51DE"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lang w:val="vi-VN"/>
        </w:rPr>
      </w:pPr>
      <w:r w:rsidRPr="00484278">
        <w:rPr>
          <w:rFonts w:cs="Times New Roman"/>
          <w:color w:val="000000" w:themeColor="text1"/>
          <w:lang w:val="vi-VN"/>
        </w:rPr>
        <w:t>nên NH</w:t>
      </w:r>
      <w:r w:rsidRPr="00484278">
        <w:rPr>
          <w:rFonts w:cs="Times New Roman"/>
          <w:color w:val="000000" w:themeColor="text1"/>
          <w:vertAlign w:val="subscript"/>
          <w:lang w:val="vi-VN"/>
        </w:rPr>
        <w:t>3</w:t>
      </w:r>
      <w:r w:rsidRPr="00484278">
        <w:rPr>
          <w:rFonts w:cs="Times New Roman"/>
          <w:lang w:val="vi-VN"/>
        </w:rPr>
        <w:t xml:space="preserve">  + CH</w:t>
      </w:r>
      <w:r w:rsidRPr="00484278">
        <w:rPr>
          <w:rFonts w:cs="Times New Roman"/>
          <w:vertAlign w:val="subscript"/>
          <w:lang w:val="vi-VN"/>
        </w:rPr>
        <w:t>3</w:t>
      </w:r>
      <w:r w:rsidRPr="00484278">
        <w:rPr>
          <w:rFonts w:cs="Times New Roman"/>
          <w:lang w:val="vi-VN"/>
        </w:rPr>
        <w:t xml:space="preserve">I  </w:t>
      </w:r>
      <w:r w:rsidRPr="00484278">
        <w:rPr>
          <w:rFonts w:cs="Times New Roman"/>
          <w:lang w:val="vi-VN"/>
        </w:rPr>
        <w:t></w:t>
      </w:r>
      <w:r w:rsidRPr="00484278">
        <w:rPr>
          <w:rFonts w:cs="Times New Roman"/>
          <w:lang w:val="vi-VN"/>
        </w:rPr>
        <w:t>CH</w:t>
      </w:r>
      <w:r w:rsidRPr="00484278">
        <w:rPr>
          <w:rFonts w:cs="Times New Roman"/>
          <w:vertAlign w:val="subscript"/>
          <w:lang w:val="vi-VN"/>
        </w:rPr>
        <w:t>3</w:t>
      </w:r>
      <w:r w:rsidRPr="00484278">
        <w:rPr>
          <w:rFonts w:cs="Times New Roman"/>
          <w:lang w:val="vi-VN"/>
        </w:rPr>
        <w:t>NH</w:t>
      </w:r>
      <w:r w:rsidRPr="00484278">
        <w:rPr>
          <w:rFonts w:cs="Times New Roman"/>
          <w:vertAlign w:val="subscript"/>
          <w:lang w:val="vi-VN"/>
        </w:rPr>
        <w:t>2</w:t>
      </w:r>
      <w:r w:rsidRPr="00484278">
        <w:rPr>
          <w:rFonts w:cs="Times New Roman"/>
          <w:lang w:val="vi-VN"/>
        </w:rPr>
        <w:t xml:space="preserve">  HI</w:t>
      </w:r>
    </w:p>
    <w:p w14:paraId="67E0923B"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lang w:val="vi-VN"/>
        </w:rPr>
      </w:pPr>
      <w:r w:rsidRPr="00484278">
        <w:rPr>
          <w:rFonts w:cs="Times New Roman"/>
          <w:lang w:val="vi-VN"/>
        </w:rPr>
        <w:t>d. Aniline làm mất màu dung dịch bromine và có kết tủa trắng</w:t>
      </w:r>
    </w:p>
    <w:p w14:paraId="2D56C072"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lang w:val="vi-VN"/>
        </w:rPr>
      </w:pPr>
      <w:r w:rsidRPr="00484278">
        <w:rPr>
          <w:rFonts w:cs="Times New Roman"/>
          <w:lang w:val="vi-VN"/>
        </w:rPr>
        <w:t xml:space="preserve">   Styrene làm mất màu dung dịch bromine</w:t>
      </w:r>
    </w:p>
    <w:p w14:paraId="7421952D"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color w:val="000000" w:themeColor="text1"/>
          <w:lang w:val="vi-VN"/>
        </w:rPr>
      </w:pPr>
      <w:r w:rsidRPr="00484278">
        <w:rPr>
          <w:rFonts w:cs="Times New Roman"/>
          <w:lang w:val="vi-VN"/>
        </w:rPr>
        <w:t xml:space="preserve">   Benzene không làm mất màu dung dịch bromine</w:t>
      </w:r>
    </w:p>
    <w:p w14:paraId="4764CF4A" w14:textId="77777777" w:rsidR="00BB105D" w:rsidRPr="00484278" w:rsidRDefault="00BB105D" w:rsidP="00BB105D">
      <w:pPr>
        <w:tabs>
          <w:tab w:val="left" w:pos="284"/>
          <w:tab w:val="left" w:pos="567"/>
          <w:tab w:val="left" w:pos="2552"/>
          <w:tab w:val="left" w:pos="3119"/>
          <w:tab w:val="left" w:pos="4820"/>
          <w:tab w:val="left" w:pos="5670"/>
          <w:tab w:val="left" w:pos="7088"/>
          <w:tab w:val="left" w:pos="7938"/>
        </w:tabs>
        <w:spacing w:before="0" w:after="0" w:line="276" w:lineRule="auto"/>
        <w:rPr>
          <w:rFonts w:cs="Times New Roman"/>
          <w:color w:val="000000" w:themeColor="text1"/>
          <w:lang w:val="vi-VN"/>
        </w:rPr>
      </w:pPr>
    </w:p>
    <w:p w14:paraId="0171321D" w14:textId="77777777" w:rsidR="00BB105D" w:rsidRPr="00484278" w:rsidRDefault="00BB105D" w:rsidP="00BB105D">
      <w:pPr>
        <w:tabs>
          <w:tab w:val="left" w:pos="283"/>
          <w:tab w:val="left" w:pos="567"/>
          <w:tab w:val="left" w:pos="2835"/>
          <w:tab w:val="left" w:pos="3119"/>
          <w:tab w:val="left" w:pos="5386"/>
          <w:tab w:val="left" w:pos="5670"/>
          <w:tab w:val="left" w:pos="7938"/>
        </w:tabs>
        <w:spacing w:before="0" w:after="0" w:line="276" w:lineRule="auto"/>
        <w:rPr>
          <w:rFonts w:cs="Times New Roman"/>
          <w:iCs/>
        </w:rPr>
      </w:pPr>
      <w:r w:rsidRPr="00BB105D">
        <w:rPr>
          <w:rFonts w:cs="Times New Roman"/>
          <w:b/>
          <w:color w:val="0000FF"/>
        </w:rPr>
        <w:t>Câu 2:</w:t>
      </w:r>
      <w:r w:rsidRPr="00484278">
        <w:rPr>
          <w:rFonts w:cs="Times New Roman"/>
          <w:b/>
          <w:color w:val="000000" w:themeColor="text1"/>
        </w:rPr>
        <w:t xml:space="preserve"> Chương</w:t>
      </w:r>
      <w:r w:rsidRPr="00484278">
        <w:rPr>
          <w:rFonts w:cs="Times New Roman"/>
          <w:b/>
          <w:color w:val="000000" w:themeColor="text1"/>
          <w:lang w:val="vi-VN"/>
        </w:rPr>
        <w:t xml:space="preserve"> 4. Lớp 12</w:t>
      </w:r>
      <w:r w:rsidRPr="00484278">
        <w:rPr>
          <w:rFonts w:cs="Times New Roman"/>
          <w:color w:val="000000" w:themeColor="text1"/>
        </w:rPr>
        <w:t xml:space="preserve"> </w:t>
      </w:r>
      <w:r w:rsidRPr="00484278">
        <w:rPr>
          <w:rFonts w:cs="Times New Roman"/>
          <w:iCs/>
        </w:rPr>
        <w:t>Nhựa ABS là</w:t>
      </w:r>
      <w:r w:rsidRPr="00484278">
        <w:rPr>
          <w:rFonts w:cs="Times New Roman"/>
          <w:iCs/>
          <w:lang w:val="vi-VN"/>
        </w:rPr>
        <w:t xml:space="preserve"> polymer tổng hợp, </w:t>
      </w:r>
      <w:r w:rsidRPr="00484278">
        <w:rPr>
          <w:rFonts w:cs="Times New Roman"/>
          <w:iCs/>
        </w:rPr>
        <w:t>được sử dụng rộng rãi để sản xuất đồ chơi trẻ em. Công thức cấu tạo của ABS được trình bày dưới đây:</w:t>
      </w:r>
    </w:p>
    <w:p w14:paraId="6E9C290C" w14:textId="77777777" w:rsidR="00BB105D" w:rsidRPr="00484278" w:rsidRDefault="00BB105D" w:rsidP="00BB105D">
      <w:pPr>
        <w:tabs>
          <w:tab w:val="left" w:pos="283"/>
          <w:tab w:val="left" w:pos="567"/>
          <w:tab w:val="left" w:pos="2835"/>
          <w:tab w:val="left" w:pos="3119"/>
          <w:tab w:val="left" w:pos="5386"/>
          <w:tab w:val="left" w:pos="5670"/>
          <w:tab w:val="left" w:pos="7938"/>
        </w:tabs>
        <w:spacing w:before="0" w:after="0" w:line="276" w:lineRule="auto"/>
        <w:jc w:val="center"/>
        <w:rPr>
          <w:rFonts w:cs="Times New Roman"/>
          <w:iCs/>
        </w:rPr>
      </w:pPr>
      <w:r w:rsidRPr="00484278">
        <w:rPr>
          <w:rFonts w:cs="Times New Roman"/>
          <w:noProof/>
        </w:rPr>
        <w:lastRenderedPageBreak/>
        <w:drawing>
          <wp:inline distT="0" distB="0" distL="0" distR="0" wp14:anchorId="16AD0B4C" wp14:editId="07971EA1">
            <wp:extent cx="2737852" cy="786063"/>
            <wp:effectExtent l="0" t="0" r="5715" b="0"/>
            <wp:docPr id="1054872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BEBA8EAE-BF5A-486C-A8C5-ECC9F3942E4B}">
                          <a14:imgProps xmlns:a14="http://schemas.microsoft.com/office/drawing/2010/main">
                            <a14:imgLayer r:embed="rId270">
                              <a14:imgEffect>
                                <a14:sharpenSoften amount="50000"/>
                              </a14:imgEffect>
                            </a14:imgLayer>
                          </a14:imgProps>
                        </a:ext>
                      </a:extLst>
                    </a:blip>
                    <a:stretch>
                      <a:fillRect/>
                    </a:stretch>
                  </pic:blipFill>
                  <pic:spPr>
                    <a:xfrm>
                      <a:off x="0" y="0"/>
                      <a:ext cx="2752540" cy="790280"/>
                    </a:xfrm>
                    <a:prstGeom prst="rect">
                      <a:avLst/>
                    </a:prstGeom>
                  </pic:spPr>
                </pic:pic>
              </a:graphicData>
            </a:graphic>
          </wp:inline>
        </w:drawing>
      </w:r>
    </w:p>
    <w:p w14:paraId="77DF9922" w14:textId="77777777" w:rsidR="00BB105D" w:rsidRPr="00484278" w:rsidRDefault="00BB105D" w:rsidP="00BB105D">
      <w:pPr>
        <w:pStyle w:val="NormalWeb"/>
        <w:tabs>
          <w:tab w:val="left" w:pos="360"/>
          <w:tab w:val="left" w:pos="567"/>
          <w:tab w:val="left" w:pos="2880"/>
          <w:tab w:val="left" w:pos="3119"/>
          <w:tab w:val="left" w:pos="5400"/>
          <w:tab w:val="left" w:pos="5670"/>
          <w:tab w:val="left" w:pos="7938"/>
        </w:tabs>
        <w:spacing w:before="0" w:beforeAutospacing="0" w:after="0" w:afterAutospacing="0" w:line="276" w:lineRule="auto"/>
        <w:ind w:left="360" w:hanging="360"/>
        <w:jc w:val="both"/>
        <w:rPr>
          <w:color w:val="000000" w:themeColor="text1"/>
          <w:highlight w:val="yellow"/>
          <w:lang w:val="vi-VN"/>
        </w:rPr>
      </w:pPr>
      <w:r w:rsidRPr="00484278">
        <w:rPr>
          <w:b/>
          <w:bCs/>
          <w:highlight w:val="yellow"/>
        </w:rPr>
        <w:t xml:space="preserve">a) (H) </w:t>
      </w:r>
      <w:r w:rsidRPr="00484278">
        <w:rPr>
          <w:highlight w:val="yellow"/>
        </w:rPr>
        <w:t>ABS</w:t>
      </w:r>
      <w:r w:rsidRPr="00484278">
        <w:rPr>
          <w:highlight w:val="yellow"/>
          <w:lang w:val="vi-VN"/>
        </w:rPr>
        <w:t xml:space="preserve"> là polymer được điều chế từ phản ứng trùng hợp.</w:t>
      </w:r>
    </w:p>
    <w:p w14:paraId="5802A8C2" w14:textId="77777777" w:rsidR="00BB105D" w:rsidRPr="00484278" w:rsidRDefault="00BB105D" w:rsidP="00BB105D">
      <w:pPr>
        <w:spacing w:before="0" w:after="0"/>
        <w:rPr>
          <w:rFonts w:cs="Times New Roman"/>
          <w:bCs/>
          <w:color w:val="000000" w:themeColor="text1"/>
          <w:highlight w:val="yellow"/>
          <w:lang w:val="vi-VN"/>
        </w:rPr>
      </w:pPr>
      <w:r w:rsidRPr="00484278">
        <w:rPr>
          <w:rFonts w:cs="Times New Roman"/>
          <w:b/>
          <w:bCs/>
          <w:highlight w:val="yellow"/>
        </w:rPr>
        <w:t>b) (H)</w:t>
      </w:r>
      <w:r w:rsidRPr="00484278">
        <w:rPr>
          <w:rFonts w:cs="Times New Roman"/>
          <w:bCs/>
          <w:color w:val="000000" w:themeColor="text1"/>
          <w:highlight w:val="yellow"/>
        </w:rPr>
        <w:t xml:space="preserve"> </w:t>
      </w:r>
      <w:r w:rsidRPr="00484278">
        <w:rPr>
          <w:rFonts w:cs="Times New Roman"/>
          <w:highlight w:val="yellow"/>
          <w:shd w:val="clear" w:color="auto" w:fill="FFFFFF"/>
        </w:rPr>
        <w:t>Vật liệu ABS có</w:t>
      </w:r>
      <w:r w:rsidRPr="00484278">
        <w:rPr>
          <w:rFonts w:cs="Times New Roman"/>
          <w:highlight w:val="yellow"/>
          <w:shd w:val="clear" w:color="auto" w:fill="FFFFFF"/>
          <w:lang w:val="vi-VN"/>
        </w:rPr>
        <w:t xml:space="preserve"> </w:t>
      </w:r>
      <w:r w:rsidRPr="00484278">
        <w:rPr>
          <w:rFonts w:cs="Times New Roman"/>
          <w:highlight w:val="yellow"/>
          <w:shd w:val="clear" w:color="auto" w:fill="FFFFFF"/>
        </w:rPr>
        <w:t>khả năng có thể nung chảy và đông lại nhiều lần mà không làm suy giảm đáng kể nên</w:t>
      </w:r>
      <w:r w:rsidRPr="00484278">
        <w:rPr>
          <w:rFonts w:cs="Times New Roman"/>
          <w:highlight w:val="yellow"/>
          <w:shd w:val="clear" w:color="auto" w:fill="FFFFFF"/>
          <w:lang w:val="vi-VN"/>
        </w:rPr>
        <w:t xml:space="preserve"> nó là chất nhiệt dẻo và có thể tái chế được</w:t>
      </w:r>
    </w:p>
    <w:p w14:paraId="7910FA9B" w14:textId="77777777" w:rsidR="00BB105D" w:rsidRPr="00484278" w:rsidRDefault="00BB105D" w:rsidP="00BB105D">
      <w:pPr>
        <w:tabs>
          <w:tab w:val="left" w:pos="567"/>
          <w:tab w:val="left" w:pos="3119"/>
          <w:tab w:val="left" w:pos="5670"/>
          <w:tab w:val="left" w:pos="7938"/>
        </w:tabs>
        <w:spacing w:before="0" w:after="0"/>
        <w:rPr>
          <w:rFonts w:cs="Times New Roman"/>
          <w:color w:val="333333"/>
          <w:shd w:val="clear" w:color="auto" w:fill="FFFFFF"/>
        </w:rPr>
      </w:pPr>
      <w:r w:rsidRPr="00484278">
        <w:rPr>
          <w:rFonts w:cs="Times New Roman"/>
          <w:b/>
          <w:bCs/>
          <w:highlight w:val="yellow"/>
        </w:rPr>
        <w:t>c) (VD)</w:t>
      </w:r>
      <w:r w:rsidRPr="00484278">
        <w:rPr>
          <w:rFonts w:cs="Times New Roman"/>
          <w:color w:val="333333"/>
          <w:highlight w:val="yellow"/>
          <w:shd w:val="clear" w:color="auto" w:fill="FFFFFF"/>
        </w:rPr>
        <w:t xml:space="preserve"> </w:t>
      </w:r>
      <w:r w:rsidRPr="00484278">
        <w:rPr>
          <w:rFonts w:cs="Times New Roman"/>
          <w:iCs/>
          <w:highlight w:val="yellow"/>
        </w:rPr>
        <w:t>Các nguyên liệu cần thiết để điều chế chất dẻo ABS bao gồm</w:t>
      </w:r>
      <w:r w:rsidRPr="00484278">
        <w:rPr>
          <w:rFonts w:cs="Times New Roman"/>
          <w:color w:val="333333"/>
          <w:highlight w:val="yellow"/>
          <w:shd w:val="clear" w:color="auto" w:fill="FFFFFF"/>
        </w:rPr>
        <w:t xml:space="preserve"> ba monomer khác nhau: acrylonitrile, butadiene và styrene.</w:t>
      </w:r>
      <w:r w:rsidRPr="00484278">
        <w:rPr>
          <w:rFonts w:cs="Times New Roman"/>
          <w:color w:val="333333"/>
          <w:shd w:val="clear" w:color="auto" w:fill="FFFFFF"/>
        </w:rPr>
        <w:t> </w:t>
      </w:r>
    </w:p>
    <w:p w14:paraId="1B6B0E3D"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b/>
          <w:bCs/>
        </w:rPr>
        <w:t>d) (VD)</w:t>
      </w:r>
      <w:r w:rsidRPr="00484278">
        <w:rPr>
          <w:rFonts w:cs="Times New Roman"/>
          <w:b/>
          <w:bCs/>
          <w:lang w:val="vi-VN"/>
        </w:rPr>
        <w:t xml:space="preserve"> </w:t>
      </w:r>
      <w:r w:rsidRPr="00484278">
        <w:rPr>
          <w:rFonts w:cs="Times New Roman"/>
          <w:lang w:val="vi-VN"/>
        </w:rPr>
        <w:t xml:space="preserve">Một đoạn mạch ABS có phân tử khối bằng 479 thì số liên kết </w:t>
      </w:r>
      <w:r w:rsidRPr="00484278">
        <w:rPr>
          <w:rFonts w:cs="Times New Roman"/>
          <w:lang w:val="vi-VN"/>
        </w:rPr>
        <w:t> trong đoạn mạch đó bằng 13.</w:t>
      </w:r>
    </w:p>
    <w:p w14:paraId="750DEC6F"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lang w:val="vi-VN"/>
        </w:rPr>
      </w:pPr>
      <w:r w:rsidRPr="00484278">
        <w:rPr>
          <w:rFonts w:cs="Times New Roman"/>
          <w:b/>
          <w:bCs/>
          <w:highlight w:val="yellow"/>
          <w:lang w:val="vi-VN"/>
        </w:rPr>
        <w:t>Giải:</w:t>
      </w:r>
    </w:p>
    <w:p w14:paraId="323459F5"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lang w:val="vi-VN"/>
        </w:rPr>
        <w:t>Ta có 53 a+54b+104c =479</w:t>
      </w:r>
    </w:p>
    <w:p w14:paraId="1D6BDAC2"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lang w:val="vi-VN"/>
        </w:rPr>
        <w:t>Lập luận =&gt; a=3, b=4, c=1</w:t>
      </w:r>
    </w:p>
    <w:p w14:paraId="4DB3F448"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lang w:val="vi-VN"/>
        </w:rPr>
        <w:t xml:space="preserve">-CN chứa liên kết ba nên có 2 liên kết </w:t>
      </w:r>
      <w:r w:rsidRPr="00484278">
        <w:rPr>
          <w:rFonts w:cs="Times New Roman"/>
          <w:lang w:val="vi-VN"/>
        </w:rPr>
        <w:t></w:t>
      </w:r>
      <w:r w:rsidRPr="00484278">
        <w:rPr>
          <w:rFonts w:cs="Times New Roman"/>
          <w:lang w:val="vi-VN"/>
        </w:rPr>
        <w:t xml:space="preserve">nên tổng số liên kết </w:t>
      </w:r>
      <w:r w:rsidRPr="00484278">
        <w:rPr>
          <w:rFonts w:cs="Times New Roman"/>
          <w:lang w:val="vi-VN"/>
        </w:rPr>
        <w:t></w:t>
      </w:r>
      <w:r w:rsidRPr="00484278">
        <w:rPr>
          <w:rFonts w:cs="Times New Roman"/>
          <w:lang w:val="vi-VN"/>
        </w:rPr>
        <w:t>là : 3x2+4x1+3 =13</w:t>
      </w:r>
    </w:p>
    <w:p w14:paraId="0BAF43A7"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BB105D">
        <w:rPr>
          <w:rFonts w:cs="Times New Roman"/>
          <w:b/>
          <w:color w:val="0000FF"/>
        </w:rPr>
        <w:t>Câu 3:</w:t>
      </w:r>
      <w:r w:rsidRPr="00484278">
        <w:rPr>
          <w:rFonts w:cs="Times New Roman"/>
          <w:b/>
          <w:color w:val="000000" w:themeColor="text1"/>
        </w:rPr>
        <w:t xml:space="preserve"> chương</w:t>
      </w:r>
      <w:r w:rsidRPr="00484278">
        <w:rPr>
          <w:rFonts w:cs="Times New Roman"/>
          <w:b/>
          <w:color w:val="000000" w:themeColor="text1"/>
          <w:lang w:val="vi-VN"/>
        </w:rPr>
        <w:t xml:space="preserve"> 7 . Lớp 12</w:t>
      </w:r>
      <w:r w:rsidRPr="00484278">
        <w:rPr>
          <w:rFonts w:eastAsia="Georgia" w:cs="Times New Roman"/>
          <w:b/>
          <w:color w:val="000000" w:themeColor="text1"/>
        </w:rPr>
        <w:t xml:space="preserve"> </w:t>
      </w:r>
      <w:r w:rsidRPr="00484278">
        <w:rPr>
          <w:rFonts w:eastAsia="Georgia" w:cs="Times New Roman"/>
        </w:rPr>
        <w:t>Thực hiện thí nghiệm sau:</w:t>
      </w:r>
    </w:p>
    <w:p w14:paraId="5DC31ACF"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484278">
        <w:rPr>
          <w:rFonts w:eastAsia="Georgia" w:cs="Times New Roman"/>
          <w:i/>
        </w:rPr>
        <w:t>Bước 1.</w:t>
      </w:r>
      <w:r w:rsidRPr="00484278">
        <w:rPr>
          <w:rFonts w:eastAsia="Georgia" w:cs="Times New Roman"/>
        </w:rPr>
        <w:t xml:space="preserve"> Rót vào ống nghiệm thứ nhất (khoảng 3/4 ống), ống nghiệm thứ hai và thứ ba khoảng 5 mL nước, thêm vài giọt dung dịch phenolphtalein vào mỗi ống nghiệm và đặt vào giá ống nghiệm.</w:t>
      </w:r>
    </w:p>
    <w:p w14:paraId="20E8596F"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484278">
        <w:rPr>
          <w:rFonts w:eastAsia="Georgia" w:cs="Times New Roman"/>
          <w:i/>
        </w:rPr>
        <w:t>Bước 2.</w:t>
      </w:r>
      <w:r w:rsidRPr="00484278">
        <w:rPr>
          <w:rFonts w:eastAsia="Georgia" w:cs="Times New Roman"/>
        </w:rPr>
        <w:t xml:space="preserve"> Bỏ vào ống nghiệm thứ nhất một mẩu sodium </w:t>
      </w:r>
      <w:r w:rsidRPr="00484278">
        <w:rPr>
          <w:rFonts w:cs="Times New Roman"/>
          <w:noProof/>
          <w:position w:val="-14"/>
        </w:rPr>
        <w:object w:dxaOrig="560" w:dyaOrig="400" w14:anchorId="5AAABD7E">
          <v:shape id="_x0000_i1679" type="#_x0000_t75" alt="" style="width:28.5pt;height:21pt;mso-width-percent:0;mso-height-percent:0;mso-width-percent:0;mso-height-percent:0" o:ole="">
            <v:imagedata r:id="rId271" o:title=""/>
          </v:shape>
          <o:OLEObject Type="Embed" ProgID="Equation.DSMT4" ShapeID="_x0000_i1679" DrawAspect="Content" ObjectID="_1805049529" r:id="rId314"/>
        </w:object>
      </w:r>
      <w:r w:rsidRPr="00484278">
        <w:rPr>
          <w:rFonts w:eastAsia="Georgia" w:cs="Times New Roman"/>
        </w:rPr>
        <w:t xml:space="preserve"> nhỏ bằng hạt gạo; ống thứ hai một mẩu kim loại magnesium </w:t>
      </w:r>
      <w:r w:rsidRPr="00484278">
        <w:rPr>
          <w:rFonts w:cs="Times New Roman"/>
          <w:noProof/>
          <w:position w:val="-14"/>
        </w:rPr>
        <w:object w:dxaOrig="600" w:dyaOrig="400" w14:anchorId="63346702">
          <v:shape id="_x0000_i1680" type="#_x0000_t75" alt="" style="width:30pt;height:21pt;mso-width-percent:0;mso-height-percent:0;mso-width-percent:0;mso-height-percent:0" o:ole="">
            <v:imagedata r:id="rId273" o:title=""/>
          </v:shape>
          <o:OLEObject Type="Embed" ProgID="Equation.DSMT4" ShapeID="_x0000_i1680" DrawAspect="Content" ObjectID="_1805049530" r:id="rId315"/>
        </w:object>
      </w:r>
      <w:r w:rsidRPr="00484278">
        <w:rPr>
          <w:rFonts w:eastAsia="Georgia" w:cs="Times New Roman"/>
        </w:rPr>
        <w:t xml:space="preserve"> và ống thứ ba một mẩu kim loại aluminium (Al) vừa cạo sạch lớp vỏ oxide.</w:t>
      </w:r>
    </w:p>
    <w:p w14:paraId="0CBBAFD3"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484278">
        <w:rPr>
          <w:rFonts w:eastAsia="Georgia" w:cs="Times New Roman"/>
          <w:i/>
        </w:rPr>
        <w:t>Bước 3.</w:t>
      </w:r>
      <w:r w:rsidRPr="00484278">
        <w:rPr>
          <w:rFonts w:eastAsia="Georgia" w:cs="Times New Roman"/>
        </w:rPr>
        <w:t xml:space="preserve"> Đun nóng ống nghiệm thứ hai và thứ ba.</w:t>
      </w:r>
    </w:p>
    <w:p w14:paraId="1754E37C"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lang w:val="vi-VN"/>
        </w:rPr>
      </w:pPr>
      <w:r w:rsidRPr="00484278">
        <w:rPr>
          <w:rFonts w:cs="Times New Roman"/>
          <w:b/>
          <w:bCs/>
          <w:highlight w:val="yellow"/>
        </w:rPr>
        <w:t>a</w:t>
      </w:r>
      <w:r w:rsidRPr="00484278">
        <w:rPr>
          <w:rFonts w:cs="Times New Roman"/>
          <w:b/>
          <w:bCs/>
          <w:highlight w:val="yellow"/>
          <w:lang w:val="vi-VN"/>
        </w:rPr>
        <w:t>.</w:t>
      </w:r>
      <w:r w:rsidRPr="00484278">
        <w:rPr>
          <w:rFonts w:cs="Times New Roman"/>
          <w:b/>
          <w:bCs/>
          <w:highlight w:val="yellow"/>
        </w:rPr>
        <w:t xml:space="preserve"> (B) </w:t>
      </w:r>
      <w:r w:rsidRPr="00484278">
        <w:rPr>
          <w:rFonts w:cs="Times New Roman"/>
          <w:highlight w:val="yellow"/>
        </w:rPr>
        <w:t>Vật</w:t>
      </w:r>
      <w:r w:rsidRPr="00484278">
        <w:rPr>
          <w:rFonts w:cs="Times New Roman"/>
          <w:highlight w:val="yellow"/>
          <w:lang w:val="vi-VN"/>
        </w:rPr>
        <w:t xml:space="preserve"> liệu bằng Al bền trong nước do được bao bọc bởi một lớp oxide bền, không tan trong nước.</w:t>
      </w:r>
    </w:p>
    <w:p w14:paraId="2EA7B782"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rPr>
      </w:pPr>
      <w:r w:rsidRPr="00484278">
        <w:rPr>
          <w:rFonts w:cs="Times New Roman"/>
          <w:b/>
          <w:bCs/>
        </w:rPr>
        <w:t>b</w:t>
      </w:r>
      <w:r w:rsidRPr="00484278">
        <w:rPr>
          <w:rFonts w:cs="Times New Roman"/>
          <w:b/>
          <w:bCs/>
          <w:lang w:val="vi-VN"/>
        </w:rPr>
        <w:t>.</w:t>
      </w:r>
      <w:r w:rsidRPr="00484278">
        <w:rPr>
          <w:rFonts w:cs="Times New Roman"/>
          <w:b/>
          <w:bCs/>
        </w:rPr>
        <w:t xml:space="preserve"> (H)</w:t>
      </w:r>
      <w:r w:rsidRPr="00484278">
        <w:rPr>
          <w:rFonts w:cs="Times New Roman"/>
          <w:b/>
          <w:bCs/>
          <w:lang w:val="vi-VN"/>
        </w:rPr>
        <w:t xml:space="preserve"> </w:t>
      </w:r>
      <w:r w:rsidRPr="00484278">
        <w:rPr>
          <w:rFonts w:eastAsia="Georgia" w:cs="Times New Roman"/>
          <w:highlight w:val="yellow"/>
        </w:rPr>
        <w:t>Ở bước 2, mẩu sodium trong ống nghiệm (thứ nhất) nổi trên mặt nước và tan dần, dung dịch chuyển sang màu hồng. các mẩu magnesium và aluminium trong các ống nghiệm đều chìm xuống đáy ống nghiệm.</w:t>
      </w:r>
    </w:p>
    <w:p w14:paraId="7337B730"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rPr>
      </w:pPr>
      <w:r w:rsidRPr="00484278">
        <w:rPr>
          <w:rFonts w:cs="Times New Roman"/>
          <w:b/>
          <w:bCs/>
        </w:rPr>
        <w:t>c</w:t>
      </w:r>
      <w:r w:rsidRPr="00484278">
        <w:rPr>
          <w:rFonts w:cs="Times New Roman"/>
          <w:b/>
          <w:bCs/>
          <w:lang w:val="vi-VN"/>
        </w:rPr>
        <w:t>.</w:t>
      </w:r>
      <w:r w:rsidRPr="00484278">
        <w:rPr>
          <w:rFonts w:cs="Times New Roman"/>
          <w:b/>
          <w:bCs/>
        </w:rPr>
        <w:t xml:space="preserve"> (H)</w:t>
      </w:r>
      <w:r w:rsidRPr="00484278">
        <w:rPr>
          <w:rFonts w:eastAsia="Georgia" w:cs="Times New Roman"/>
          <w:b/>
        </w:rPr>
        <w:t xml:space="preserve"> </w:t>
      </w:r>
      <w:r w:rsidRPr="00484278">
        <w:rPr>
          <w:rFonts w:eastAsia="Georgia" w:cs="Times New Roman"/>
        </w:rPr>
        <w:t>Sau bước 3, ống nghiệm thứ hai và thứ ba đều có màu hồng.</w:t>
      </w:r>
    </w:p>
    <w:p w14:paraId="3B7B98C9"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rPr>
      </w:pPr>
      <w:r w:rsidRPr="00484278">
        <w:rPr>
          <w:rFonts w:cs="Times New Roman"/>
          <w:b/>
          <w:bCs/>
        </w:rPr>
        <w:t>d</w:t>
      </w:r>
      <w:r w:rsidRPr="00484278">
        <w:rPr>
          <w:rFonts w:cs="Times New Roman"/>
          <w:b/>
          <w:bCs/>
          <w:lang w:val="vi-VN"/>
        </w:rPr>
        <w:t>.</w:t>
      </w:r>
      <w:r w:rsidRPr="00484278">
        <w:rPr>
          <w:rFonts w:cs="Times New Roman"/>
          <w:b/>
          <w:bCs/>
        </w:rPr>
        <w:t xml:space="preserve"> (VD)</w:t>
      </w:r>
      <w:r w:rsidRPr="00484278">
        <w:rPr>
          <w:rFonts w:eastAsia="Georgia" w:cs="Times New Roman"/>
          <w:b/>
          <w:highlight w:val="yellow"/>
        </w:rPr>
        <w:t xml:space="preserve"> </w:t>
      </w:r>
      <w:r w:rsidRPr="00484278">
        <w:rPr>
          <w:rFonts w:eastAsia="Georgia" w:cs="Times New Roman"/>
          <w:highlight w:val="yellow"/>
        </w:rPr>
        <w:t xml:space="preserve">Các thí nghiệm trên chứng tỏ khả năng phản ứng của sodium </w:t>
      </w:r>
      <w:r w:rsidRPr="00484278">
        <w:rPr>
          <w:rFonts w:cs="Times New Roman"/>
          <w:noProof/>
          <w:position w:val="-4"/>
        </w:rPr>
        <w:object w:dxaOrig="200" w:dyaOrig="200" w14:anchorId="6C60A891">
          <v:shape id="_x0000_i1681" type="#_x0000_t75" alt="" style="width:9pt;height:9pt;mso-width-percent:0;mso-height-percent:0;mso-width-percent:0;mso-height-percent:0" o:ole="">
            <v:imagedata r:id="rId275" o:title=""/>
          </v:shape>
          <o:OLEObject Type="Embed" ProgID="Equation.DSMT4" ShapeID="_x0000_i1681" DrawAspect="Content" ObjectID="_1805049531" r:id="rId316"/>
        </w:object>
      </w:r>
      <w:r w:rsidRPr="00484278">
        <w:rPr>
          <w:rFonts w:cs="Times New Roman"/>
          <w:highlight w:val="yellow"/>
        </w:rPr>
        <w:t xml:space="preserve"> magnesium &gt; aluminium.</w:t>
      </w:r>
    </w:p>
    <w:p w14:paraId="0FA123AD"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eastAsia="Georgia" w:cs="Times New Roman"/>
          <w:lang w:val="vi-VN"/>
        </w:rPr>
      </w:pPr>
      <w:r w:rsidRPr="00BB105D">
        <w:rPr>
          <w:rFonts w:cs="Times New Roman"/>
          <w:b/>
          <w:color w:val="0000FF"/>
        </w:rPr>
        <w:t>Câu 4:</w:t>
      </w:r>
      <w:r w:rsidRPr="00484278">
        <w:rPr>
          <w:rFonts w:cs="Times New Roman"/>
          <w:b/>
          <w:color w:val="000000" w:themeColor="text1"/>
        </w:rPr>
        <w:t xml:space="preserve"> chương</w:t>
      </w:r>
      <w:r w:rsidRPr="00484278">
        <w:rPr>
          <w:rFonts w:cs="Times New Roman"/>
          <w:b/>
          <w:color w:val="000000" w:themeColor="text1"/>
          <w:lang w:val="vi-VN"/>
        </w:rPr>
        <w:t xml:space="preserve"> 8. Lớp 12</w:t>
      </w:r>
      <w:r w:rsidRPr="00484278">
        <w:rPr>
          <w:rFonts w:eastAsia="Georgia" w:cs="Times New Roman"/>
          <w:color w:val="000000" w:themeColor="text1"/>
        </w:rPr>
        <w:t xml:space="preserve"> </w:t>
      </w:r>
      <w:r w:rsidRPr="00484278">
        <w:rPr>
          <w:rFonts w:eastAsia="Georgia" w:cs="Times New Roman"/>
        </w:rPr>
        <w:t>Một lọ muối Mohr (</w:t>
      </w:r>
      <w:r w:rsidRPr="00484278">
        <w:rPr>
          <w:rFonts w:eastAsia="Georgia" w:cs="Times New Roman"/>
          <w:lang w:val="vi-VN"/>
        </w:rPr>
        <w:t>chứa</w:t>
      </w:r>
      <w:r w:rsidRPr="00484278">
        <w:rPr>
          <w:rFonts w:cs="Times New Roman"/>
          <w:noProof/>
          <w:position w:val="-16"/>
        </w:rPr>
        <w:object w:dxaOrig="2640" w:dyaOrig="440" w14:anchorId="532FB1A5">
          <v:shape id="_x0000_i1682" type="#_x0000_t75" alt="" style="width:132pt;height:21.75pt;mso-width-percent:0;mso-height-percent:0;mso-width-percent:0;mso-height-percent:0" o:ole="">
            <v:imagedata r:id="rId277" o:title=""/>
          </v:shape>
          <o:OLEObject Type="Embed" ProgID="Equation.DSMT4" ShapeID="_x0000_i1682" DrawAspect="Content" ObjectID="_1805049532" r:id="rId317"/>
        </w:object>
      </w:r>
      <w:r w:rsidRPr="00484278">
        <w:rPr>
          <w:rFonts w:eastAsia="Georgia" w:cs="Times New Roman"/>
        </w:rPr>
        <w:t xml:space="preserve"> </w:t>
      </w:r>
      <w:r w:rsidRPr="00484278">
        <w:rPr>
          <w:rFonts w:eastAsia="Georgia" w:cs="Times New Roman"/>
          <w:lang w:val="vi-VN"/>
        </w:rPr>
        <w:t xml:space="preserve">để trong không khí ẩm một thời gian, giả sử chỉ bị oxy hoá và hút ẩm). Người ta làm thí nghiệm sau: </w:t>
      </w:r>
    </w:p>
    <w:p w14:paraId="33E2505B"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eastAsia="Georgia" w:cs="Times New Roman"/>
        </w:rPr>
      </w:pPr>
      <w:r w:rsidRPr="00484278">
        <w:rPr>
          <w:rFonts w:eastAsia="Georgia" w:cs="Times New Roman"/>
          <w:lang w:val="vi-VN"/>
        </w:rPr>
        <w:t>Lấy 20</w:t>
      </w:r>
      <w:r w:rsidRPr="00484278">
        <w:rPr>
          <w:rFonts w:eastAsia="Georgia" w:cs="Times New Roman"/>
        </w:rPr>
        <w:t xml:space="preserve"> gam muối Mohr</w:t>
      </w:r>
      <w:r w:rsidRPr="00484278">
        <w:rPr>
          <w:rFonts w:eastAsia="Georgia" w:cs="Times New Roman"/>
          <w:lang w:val="vi-VN"/>
        </w:rPr>
        <w:t xml:space="preserve"> (đã để trong không khí ẩm) </w:t>
      </w:r>
      <w:r w:rsidRPr="00484278">
        <w:rPr>
          <w:rFonts w:eastAsia="Georgia" w:cs="Times New Roman"/>
        </w:rPr>
        <w:t xml:space="preserve">rồi hoà tan vào nước, thêm tiếp </w:t>
      </w:r>
      <w:r w:rsidRPr="00484278">
        <w:rPr>
          <w:rFonts w:eastAsia="Georgia" w:cs="Times New Roman"/>
          <w:lang w:val="vi-VN"/>
        </w:rPr>
        <w:t>50</w:t>
      </w:r>
      <w:r w:rsidRPr="00484278">
        <w:rPr>
          <w:rFonts w:eastAsia="Georgia" w:cs="Times New Roman"/>
        </w:rPr>
        <w:t xml:space="preserve"> mL dung dịch </w:t>
      </w:r>
      <w:r w:rsidRPr="00484278">
        <w:rPr>
          <w:rFonts w:cs="Times New Roman"/>
          <w:noProof/>
          <w:position w:val="-12"/>
        </w:rPr>
        <w:object w:dxaOrig="1219" w:dyaOrig="360" w14:anchorId="67BEE13A">
          <v:shape id="_x0000_i1683" type="#_x0000_t75" alt="" style="width:61.5pt;height:18pt;mso-width-percent:0;mso-height-percent:0;mso-width-percent:0;mso-height-percent:0" o:ole="">
            <v:imagedata r:id="rId279" o:title=""/>
          </v:shape>
          <o:OLEObject Type="Embed" ProgID="Equation.DSMT4" ShapeID="_x0000_i1683" DrawAspect="Content" ObjectID="_1805049533" r:id="rId318"/>
        </w:object>
      </w:r>
      <w:r w:rsidRPr="00484278">
        <w:rPr>
          <w:rFonts w:eastAsia="Georgia" w:cs="Times New Roman"/>
        </w:rPr>
        <w:t xml:space="preserve"> rồi cho nước cất vào để được 100 mL dung dịch (kí hiệu là dung dịch X). Lấy 10 mL dung dịch X đem chuẩn độ bằng dung dịch chuẩn </w:t>
      </w:r>
      <w:r w:rsidRPr="00484278">
        <w:rPr>
          <w:rFonts w:cs="Times New Roman"/>
          <w:noProof/>
          <w:position w:val="-12"/>
        </w:rPr>
        <w:object w:dxaOrig="1540" w:dyaOrig="360" w14:anchorId="20D3698E">
          <v:shape id="_x0000_i1684" type="#_x0000_t75" alt="" style="width:76.5pt;height:18pt;mso-width-percent:0;mso-height-percent:0;mso-width-percent:0;mso-height-percent:0" o:ole="">
            <v:imagedata r:id="rId281" o:title=""/>
          </v:shape>
          <o:OLEObject Type="Embed" ProgID="Equation.DSMT4" ShapeID="_x0000_i1684" DrawAspect="Content" ObjectID="_1805049534" r:id="rId319"/>
        </w:object>
      </w:r>
      <w:r w:rsidRPr="00484278">
        <w:rPr>
          <w:rFonts w:eastAsia="Georgia" w:cs="Times New Roman"/>
        </w:rPr>
        <w:t xml:space="preserve"> thì thấy hết </w:t>
      </w:r>
      <w:r w:rsidRPr="00484278">
        <w:rPr>
          <w:rFonts w:eastAsia="Georgia" w:cs="Times New Roman"/>
          <w:lang w:val="vi-VN"/>
        </w:rPr>
        <w:t>5</w:t>
      </w:r>
      <w:r w:rsidRPr="00484278">
        <w:rPr>
          <w:rFonts w:eastAsia="Georgia" w:cs="Times New Roman"/>
        </w:rPr>
        <w:t>0 mL .</w:t>
      </w:r>
    </w:p>
    <w:p w14:paraId="0C3188DB"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highlight w:val="yellow"/>
          <w:lang w:val="vi-VN"/>
        </w:rPr>
      </w:pPr>
      <w:r w:rsidRPr="00484278">
        <w:rPr>
          <w:rFonts w:eastAsia="Georgia" w:cs="Times New Roman"/>
          <w:b/>
          <w:highlight w:val="yellow"/>
        </w:rPr>
        <w:t>a.</w:t>
      </w:r>
      <w:r w:rsidRPr="00484278">
        <w:rPr>
          <w:rFonts w:eastAsia="Georgia" w:cs="Times New Roman"/>
          <w:b/>
          <w:highlight w:val="yellow"/>
          <w:lang w:val="vi-VN"/>
        </w:rPr>
        <w:t xml:space="preserve"> (B)</w:t>
      </w:r>
      <w:r w:rsidRPr="00484278">
        <w:rPr>
          <w:rFonts w:eastAsia="Georgia" w:cs="Times New Roman"/>
          <w:b/>
          <w:highlight w:val="yellow"/>
        </w:rPr>
        <w:t xml:space="preserve"> </w:t>
      </w:r>
      <w:r w:rsidRPr="00484278">
        <w:rPr>
          <w:rFonts w:eastAsia="Georgia" w:cs="Times New Roman"/>
          <w:highlight w:val="yellow"/>
        </w:rPr>
        <w:t>Thời điểm kết thúc chuẩn độ là lúc dung dịch xuất hiện màu hồng nhạt</w:t>
      </w:r>
      <w:r w:rsidRPr="00484278">
        <w:rPr>
          <w:rFonts w:eastAsia="Georgia" w:cs="Times New Roman"/>
          <w:highlight w:val="yellow"/>
          <w:lang w:val="vi-VN"/>
        </w:rPr>
        <w:t xml:space="preserve"> bền trong khoảng 20 giây.</w:t>
      </w:r>
    </w:p>
    <w:p w14:paraId="635BEC35"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484278">
        <w:rPr>
          <w:rFonts w:eastAsia="Georgia" w:cs="Times New Roman"/>
          <w:b/>
        </w:rPr>
        <w:t>b.</w:t>
      </w:r>
      <w:r w:rsidRPr="00484278">
        <w:rPr>
          <w:rFonts w:eastAsia="Georgia" w:cs="Times New Roman"/>
          <w:b/>
          <w:lang w:val="vi-VN"/>
        </w:rPr>
        <w:t xml:space="preserve"> (H)</w:t>
      </w:r>
      <w:r w:rsidRPr="00484278">
        <w:rPr>
          <w:rFonts w:eastAsia="Georgia" w:cs="Times New Roman"/>
          <w:b/>
        </w:rPr>
        <w:t xml:space="preserve"> </w:t>
      </w:r>
      <w:r w:rsidRPr="00484278">
        <w:rPr>
          <w:rFonts w:eastAsia="Georgia" w:cs="Times New Roman"/>
        </w:rPr>
        <w:t>Phương trình phản ứng chuẩn độ là:</w:t>
      </w:r>
    </w:p>
    <w:p w14:paraId="5881A55D" w14:textId="77777777" w:rsidR="00BB105D" w:rsidRPr="00484278" w:rsidRDefault="00BB105D" w:rsidP="00BB105D">
      <w:pPr>
        <w:pStyle w:val="MTDisplayEquation"/>
        <w:numPr>
          <w:ilvl w:val="0"/>
          <w:numId w:val="0"/>
        </w:numPr>
        <w:tabs>
          <w:tab w:val="left" w:pos="567"/>
          <w:tab w:val="left" w:pos="3119"/>
          <w:tab w:val="left" w:pos="5670"/>
          <w:tab w:val="left" w:pos="7938"/>
        </w:tabs>
        <w:spacing w:before="0" w:after="0"/>
        <w:ind w:left="720" w:hanging="360"/>
        <w:rPr>
          <w:sz w:val="24"/>
        </w:rPr>
      </w:pPr>
      <w:r w:rsidRPr="00484278">
        <w:rPr>
          <w:b/>
          <w:sz w:val="24"/>
        </w:rPr>
        <w:t>8.</w:t>
      </w:r>
      <w:r w:rsidRPr="00484278">
        <w:rPr>
          <w:b/>
          <w:sz w:val="24"/>
        </w:rPr>
        <w:tab/>
      </w:r>
      <w:r w:rsidRPr="00484278">
        <w:rPr>
          <w:sz w:val="24"/>
        </w:rPr>
        <w:tab/>
      </w:r>
      <w:r w:rsidRPr="00484278">
        <w:rPr>
          <w:noProof/>
          <w:position w:val="-14"/>
          <w:sz w:val="24"/>
        </w:rPr>
        <w:object w:dxaOrig="7080" w:dyaOrig="400" w14:anchorId="69852D3F">
          <v:shape id="_x0000_i1685" type="#_x0000_t75" alt="" style="width:351.75pt;height:21pt;mso-width-percent:0;mso-height-percent:0;mso-width-percent:0;mso-height-percent:0" o:ole="">
            <v:imagedata r:id="rId283" o:title=""/>
          </v:shape>
          <o:OLEObject Type="Embed" ProgID="Equation.DSMT4" ShapeID="_x0000_i1685" DrawAspect="Content" ObjectID="_1805049535" r:id="rId320"/>
        </w:object>
      </w:r>
    </w:p>
    <w:p w14:paraId="00B1C126"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highlight w:val="yellow"/>
        </w:rPr>
      </w:pPr>
      <w:r w:rsidRPr="00484278">
        <w:rPr>
          <w:rFonts w:eastAsia="Georgia" w:cs="Times New Roman"/>
          <w:b/>
          <w:highlight w:val="yellow"/>
        </w:rPr>
        <w:t xml:space="preserve">c. </w:t>
      </w:r>
      <w:r w:rsidRPr="00484278">
        <w:rPr>
          <w:rFonts w:eastAsia="Georgia" w:cs="Times New Roman"/>
          <w:b/>
          <w:highlight w:val="yellow"/>
          <w:lang w:val="vi-VN"/>
        </w:rPr>
        <w:t xml:space="preserve">(H) </w:t>
      </w:r>
      <w:r w:rsidRPr="00484278">
        <w:rPr>
          <w:rFonts w:eastAsia="Georgia" w:cs="Times New Roman"/>
          <w:highlight w:val="yellow"/>
        </w:rPr>
        <w:t xml:space="preserve">Khi để trong không khí lâu ngày thì hàm lượng </w:t>
      </w:r>
      <w:r w:rsidRPr="00484278">
        <w:rPr>
          <w:rFonts w:cs="Times New Roman"/>
          <w:noProof/>
          <w:position w:val="-12"/>
        </w:rPr>
        <w:object w:dxaOrig="700" w:dyaOrig="360" w14:anchorId="3525C0B9">
          <v:shape id="_x0000_i1686" type="#_x0000_t75" alt="" style="width:34.5pt;height:18pt;mso-width-percent:0;mso-height-percent:0;mso-width-percent:0;mso-height-percent:0" o:ole="">
            <v:imagedata r:id="rId285" o:title=""/>
          </v:shape>
          <o:OLEObject Type="Embed" ProgID="Equation.DSMT4" ShapeID="_x0000_i1686" DrawAspect="Content" ObjectID="_1805049536" r:id="rId321"/>
        </w:object>
      </w:r>
      <w:r w:rsidRPr="00484278">
        <w:rPr>
          <w:rFonts w:eastAsia="Georgia" w:cs="Times New Roman"/>
          <w:highlight w:val="yellow"/>
        </w:rPr>
        <w:t xml:space="preserve"> trong muối Mohr sẽ thay đổi.</w:t>
      </w:r>
    </w:p>
    <w:p w14:paraId="3E4B728C"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bCs/>
        </w:rPr>
      </w:pPr>
      <w:r w:rsidRPr="00484278">
        <w:rPr>
          <w:rFonts w:eastAsia="Georgia" w:cs="Times New Roman"/>
          <w:b/>
          <w:highlight w:val="yellow"/>
        </w:rPr>
        <w:t xml:space="preserve">d. </w:t>
      </w:r>
      <w:r w:rsidRPr="00484278">
        <w:rPr>
          <w:rFonts w:eastAsia="Georgia" w:cs="Times New Roman"/>
          <w:b/>
          <w:highlight w:val="yellow"/>
          <w:lang w:val="vi-VN"/>
        </w:rPr>
        <w:t xml:space="preserve">(VD) </w:t>
      </w:r>
      <w:r w:rsidRPr="00484278">
        <w:rPr>
          <w:rFonts w:eastAsia="Georgia" w:cs="Times New Roman"/>
          <w:bCs/>
          <w:highlight w:val="yellow"/>
          <w:lang w:val="vi-VN"/>
        </w:rPr>
        <w:t xml:space="preserve">Lượng oxygen và hơi nước đã hấp thụ vào muối Mohr </w:t>
      </w:r>
      <w:r w:rsidRPr="00484278">
        <w:rPr>
          <w:rFonts w:eastAsia="Georgia" w:cs="Times New Roman"/>
          <w:bCs/>
          <w:highlight w:val="yellow"/>
        </w:rPr>
        <w:t>là</w:t>
      </w:r>
      <w:r w:rsidRPr="00484278">
        <w:rPr>
          <w:rFonts w:eastAsia="Georgia" w:cs="Times New Roman"/>
          <w:bCs/>
          <w:highlight w:val="yellow"/>
          <w:lang w:val="vi-VN"/>
        </w:rPr>
        <w:t xml:space="preserve"> 0,4 gam</w:t>
      </w:r>
    </w:p>
    <w:p w14:paraId="6F7630FC"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lang w:val="vi-VN"/>
        </w:rPr>
      </w:pPr>
      <w:r w:rsidRPr="00484278">
        <w:rPr>
          <w:rFonts w:cs="Times New Roman"/>
          <w:b/>
          <w:bCs/>
        </w:rPr>
        <w:t>Giải</w:t>
      </w:r>
      <w:r w:rsidRPr="00484278">
        <w:rPr>
          <w:rFonts w:cs="Times New Roman"/>
          <w:b/>
          <w:bCs/>
          <w:lang w:val="vi-VN"/>
        </w:rPr>
        <w:t>:</w:t>
      </w:r>
    </w:p>
    <w:p w14:paraId="24422DD5"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lang w:val="vi-VN"/>
        </w:rPr>
        <w:t>b.  Phương trình chuẩn độ:</w:t>
      </w:r>
    </w:p>
    <w:p w14:paraId="19E508A4" w14:textId="77777777" w:rsidR="00BB105D" w:rsidRPr="00484278" w:rsidRDefault="00BB105D" w:rsidP="00BB105D">
      <w:pPr>
        <w:pStyle w:val="NormalWeb"/>
        <w:shd w:val="clear" w:color="auto" w:fill="FFFFFF"/>
        <w:spacing w:before="0" w:beforeAutospacing="0" w:after="0"/>
        <w:jc w:val="center"/>
        <w:rPr>
          <w:color w:val="333333"/>
        </w:rPr>
      </w:pPr>
      <w:r w:rsidRPr="00484278">
        <w:rPr>
          <w:lang w:val="vi-VN"/>
        </w:rPr>
        <w:t xml:space="preserve"> </w:t>
      </w:r>
      <w:r w:rsidRPr="00484278">
        <w:rPr>
          <w:color w:val="333333"/>
        </w:rPr>
        <w:t>10FeSO</w:t>
      </w:r>
      <w:r w:rsidRPr="00484278">
        <w:rPr>
          <w:color w:val="333333"/>
          <w:vertAlign w:val="subscript"/>
        </w:rPr>
        <w:t>4 </w:t>
      </w:r>
      <w:r w:rsidRPr="00484278">
        <w:rPr>
          <w:color w:val="333333"/>
        </w:rPr>
        <w:t>+ 2KMnO</w:t>
      </w:r>
      <w:r w:rsidRPr="00484278">
        <w:rPr>
          <w:color w:val="333333"/>
          <w:vertAlign w:val="subscript"/>
        </w:rPr>
        <w:t>4</w:t>
      </w:r>
      <w:r w:rsidRPr="00484278">
        <w:rPr>
          <w:color w:val="333333"/>
        </w:rPr>
        <w:t> + 8H</w:t>
      </w:r>
      <w:r w:rsidRPr="00484278">
        <w:rPr>
          <w:color w:val="333333"/>
          <w:vertAlign w:val="subscript"/>
        </w:rPr>
        <w:t>2</w:t>
      </w:r>
      <w:r w:rsidRPr="00484278">
        <w:rPr>
          <w:color w:val="333333"/>
        </w:rPr>
        <w:t>SO</w:t>
      </w:r>
      <w:r w:rsidRPr="00484278">
        <w:rPr>
          <w:color w:val="333333"/>
          <w:vertAlign w:val="subscript"/>
        </w:rPr>
        <w:t>4</w:t>
      </w:r>
      <w:r w:rsidRPr="00484278">
        <w:rPr>
          <w:color w:val="333333"/>
        </w:rPr>
        <w:t> → 5Fe</w:t>
      </w:r>
      <w:r w:rsidRPr="00484278">
        <w:rPr>
          <w:color w:val="333333"/>
          <w:vertAlign w:val="subscript"/>
        </w:rPr>
        <w:t>2</w:t>
      </w:r>
      <w:r w:rsidRPr="00484278">
        <w:rPr>
          <w:color w:val="333333"/>
        </w:rPr>
        <w:t>(SO</w:t>
      </w:r>
      <w:r w:rsidRPr="00484278">
        <w:rPr>
          <w:color w:val="333333"/>
          <w:vertAlign w:val="subscript"/>
        </w:rPr>
        <w:t>4</w:t>
      </w:r>
      <w:r w:rsidRPr="00484278">
        <w:rPr>
          <w:color w:val="333333"/>
        </w:rPr>
        <w:t>)</w:t>
      </w:r>
      <w:r w:rsidRPr="00484278">
        <w:rPr>
          <w:color w:val="333333"/>
          <w:vertAlign w:val="subscript"/>
        </w:rPr>
        <w:t>3</w:t>
      </w:r>
      <w:r w:rsidRPr="00484278">
        <w:rPr>
          <w:color w:val="333333"/>
        </w:rPr>
        <w:t> + K</w:t>
      </w:r>
      <w:r w:rsidRPr="00484278">
        <w:rPr>
          <w:color w:val="333333"/>
          <w:vertAlign w:val="subscript"/>
        </w:rPr>
        <w:t>2</w:t>
      </w:r>
      <w:r w:rsidRPr="00484278">
        <w:rPr>
          <w:color w:val="333333"/>
        </w:rPr>
        <w:t>SO</w:t>
      </w:r>
      <w:r w:rsidRPr="00484278">
        <w:rPr>
          <w:color w:val="333333"/>
          <w:vertAlign w:val="subscript"/>
        </w:rPr>
        <w:t>4</w:t>
      </w:r>
      <w:r w:rsidRPr="00484278">
        <w:rPr>
          <w:color w:val="333333"/>
        </w:rPr>
        <w:t> + 2MnSO</w:t>
      </w:r>
      <w:r w:rsidRPr="00484278">
        <w:rPr>
          <w:color w:val="333333"/>
          <w:vertAlign w:val="subscript"/>
        </w:rPr>
        <w:t>4</w:t>
      </w:r>
      <w:r w:rsidRPr="00484278">
        <w:rPr>
          <w:color w:val="333333"/>
        </w:rPr>
        <w:t> + 8H</w:t>
      </w:r>
      <w:r w:rsidRPr="00484278">
        <w:rPr>
          <w:color w:val="333333"/>
          <w:vertAlign w:val="subscript"/>
        </w:rPr>
        <w:t>2</w:t>
      </w:r>
      <w:r w:rsidRPr="00484278">
        <w:rPr>
          <w:color w:val="333333"/>
        </w:rPr>
        <w:t>O</w:t>
      </w:r>
    </w:p>
    <w:p w14:paraId="02894144" w14:textId="77777777" w:rsidR="00BB105D" w:rsidRPr="00484278" w:rsidRDefault="00BB105D" w:rsidP="00BB105D">
      <w:pPr>
        <w:spacing w:before="0" w:after="0"/>
        <w:rPr>
          <w:rFonts w:cs="Times New Roman"/>
          <w:lang w:val="vi-VN"/>
        </w:rPr>
      </w:pPr>
      <w:r w:rsidRPr="00484278">
        <w:rPr>
          <w:rFonts w:cs="Times New Roman"/>
        </w:rPr>
        <w:t>c</w:t>
      </w:r>
      <w:r w:rsidRPr="00484278">
        <w:rPr>
          <w:rFonts w:cs="Times New Roman"/>
          <w:lang w:val="vi-VN"/>
        </w:rPr>
        <w:t>. Do muối Fe</w:t>
      </w:r>
      <w:r w:rsidRPr="00484278">
        <w:rPr>
          <w:rFonts w:cs="Times New Roman"/>
          <w:vertAlign w:val="superscript"/>
          <w:lang w:val="vi-VN"/>
        </w:rPr>
        <w:t>2+</w:t>
      </w:r>
      <w:r w:rsidRPr="00484278">
        <w:rPr>
          <w:rFonts w:cs="Times New Roman"/>
          <w:lang w:val="vi-VN"/>
        </w:rPr>
        <w:t xml:space="preserve"> có tính khử mạnh nên để trong không khí sẽ bị oxy hoá bởi oxygen không khí để chuyển thành Fe</w:t>
      </w:r>
      <w:r w:rsidRPr="00484278">
        <w:rPr>
          <w:rFonts w:cs="Times New Roman"/>
          <w:vertAlign w:val="superscript"/>
          <w:lang w:val="vi-VN"/>
        </w:rPr>
        <w:t>3+</w:t>
      </w:r>
      <w:r w:rsidRPr="00484278">
        <w:rPr>
          <w:rFonts w:cs="Times New Roman"/>
          <w:lang w:val="vi-VN"/>
        </w:rPr>
        <w:t xml:space="preserve"> nên lượng FeSO</w:t>
      </w:r>
      <w:r w:rsidRPr="00484278">
        <w:rPr>
          <w:rFonts w:cs="Times New Roman"/>
          <w:vertAlign w:val="subscript"/>
          <w:lang w:val="vi-VN"/>
        </w:rPr>
        <w:t>4</w:t>
      </w:r>
      <w:r w:rsidRPr="00484278">
        <w:rPr>
          <w:rFonts w:cs="Times New Roman"/>
          <w:lang w:val="vi-VN"/>
        </w:rPr>
        <w:t xml:space="preserve"> sẽ giảm</w:t>
      </w:r>
    </w:p>
    <w:p w14:paraId="66997E54"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lang w:val="vi-VN"/>
        </w:rPr>
        <w:t>d. Số mol KMnO</w:t>
      </w:r>
      <w:r w:rsidRPr="00484278">
        <w:rPr>
          <w:rFonts w:cs="Times New Roman"/>
          <w:vertAlign w:val="subscript"/>
          <w:lang w:val="vi-VN"/>
        </w:rPr>
        <w:t>4</w:t>
      </w:r>
      <w:r w:rsidRPr="00484278">
        <w:rPr>
          <w:rFonts w:cs="Times New Roman"/>
          <w:lang w:val="vi-VN"/>
        </w:rPr>
        <w:t xml:space="preserve"> = 0,02x0,05 = 0,001 =&gt; số mol FeSO</w:t>
      </w:r>
      <w:r w:rsidRPr="00484278">
        <w:rPr>
          <w:rFonts w:cs="Times New Roman"/>
          <w:vertAlign w:val="subscript"/>
          <w:lang w:val="vi-VN"/>
        </w:rPr>
        <w:t>4</w:t>
      </w:r>
      <w:r w:rsidRPr="00484278">
        <w:rPr>
          <w:rFonts w:cs="Times New Roman"/>
          <w:lang w:val="vi-VN"/>
        </w:rPr>
        <w:t xml:space="preserve"> trong 20 gam muối Mohr = 0,001x5x10 = 0,05</w:t>
      </w:r>
    </w:p>
    <w:p w14:paraId="2990584D"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noProof/>
        </w:rPr>
        <w:t>Khối</w:t>
      </w:r>
      <w:r w:rsidRPr="00484278">
        <w:rPr>
          <w:rFonts w:cs="Times New Roman"/>
          <w:noProof/>
          <w:lang w:val="vi-VN"/>
        </w:rPr>
        <w:t xml:space="preserve"> lượng phân tử </w:t>
      </w:r>
      <w:r w:rsidRPr="00484278">
        <w:rPr>
          <w:rFonts w:cs="Times New Roman"/>
          <w:noProof/>
          <w:position w:val="-16"/>
        </w:rPr>
        <w:object w:dxaOrig="2640" w:dyaOrig="440" w14:anchorId="045F5632">
          <v:shape id="_x0000_i1687" type="#_x0000_t75" alt="" style="width:132pt;height:21.75pt;mso-width-percent:0;mso-height-percent:0;mso-width-percent:0;mso-height-percent:0" o:ole="">
            <v:imagedata r:id="rId277" o:title=""/>
          </v:shape>
          <o:OLEObject Type="Embed" ProgID="Equation.DSMT4" ShapeID="_x0000_i1687" DrawAspect="Content" ObjectID="_1805049537" r:id="rId322"/>
        </w:object>
      </w:r>
      <w:r w:rsidRPr="00484278">
        <w:rPr>
          <w:rFonts w:cs="Times New Roman"/>
          <w:noProof/>
          <w:lang w:val="vi-VN"/>
        </w:rPr>
        <w:t xml:space="preserve"> = 392=&gt; </w:t>
      </w:r>
      <w:r w:rsidRPr="00484278">
        <w:rPr>
          <w:rFonts w:cs="Times New Roman"/>
          <w:lang w:val="vi-VN"/>
        </w:rPr>
        <w:t>muối Mohr ban đầu = 0,05x392 = 19,6</w:t>
      </w:r>
    </w:p>
    <w:p w14:paraId="21984F27"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lang w:val="vi-VN"/>
        </w:rPr>
        <w:t xml:space="preserve">Vậy lượng </w:t>
      </w:r>
      <w:r w:rsidRPr="00484278">
        <w:rPr>
          <w:rFonts w:eastAsia="Georgia" w:cs="Times New Roman"/>
          <w:lang w:val="vi-VN"/>
        </w:rPr>
        <w:t xml:space="preserve">oxygen và hơi nước đã hập thụ vào là 20-19,6=0,4 gam </w:t>
      </w:r>
    </w:p>
    <w:p w14:paraId="6B214217"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p>
    <w:p w14:paraId="75F14BA9" w14:textId="77777777" w:rsidR="00BB105D" w:rsidRPr="00484278" w:rsidRDefault="00BB105D" w:rsidP="00BB105D">
      <w:pPr>
        <w:tabs>
          <w:tab w:val="left" w:pos="567"/>
          <w:tab w:val="left" w:pos="3119"/>
          <w:tab w:val="left" w:pos="5670"/>
          <w:tab w:val="left" w:pos="7938"/>
        </w:tabs>
        <w:spacing w:before="0" w:after="0" w:line="276" w:lineRule="auto"/>
        <w:rPr>
          <w:rFonts w:cs="Times New Roman"/>
          <w:bCs/>
          <w:lang w:val="pt-BR"/>
        </w:rPr>
      </w:pPr>
      <w:r w:rsidRPr="00484278">
        <w:rPr>
          <w:rFonts w:cs="Times New Roman"/>
          <w:b/>
          <w:lang w:val="pt-BR"/>
        </w:rPr>
        <w:t xml:space="preserve">PHẦN III. </w:t>
      </w:r>
      <w:r w:rsidRPr="00484278">
        <w:rPr>
          <w:rFonts w:cs="Times New Roman"/>
          <w:b/>
        </w:rPr>
        <w:t>Câu trắc nghiệm yêu cầu trả lời ngắn.</w:t>
      </w:r>
      <w:r w:rsidRPr="00484278">
        <w:rPr>
          <w:rFonts w:cs="Times New Roman"/>
        </w:rPr>
        <w:t xml:space="preserve"> Thí sinh trả lời từ câu 1 đến câu </w:t>
      </w:r>
      <w:r w:rsidRPr="00484278">
        <w:rPr>
          <w:rFonts w:cs="Times New Roman"/>
          <w:lang w:val="vi-VN"/>
        </w:rPr>
        <w:t>6</w:t>
      </w:r>
      <w:r w:rsidRPr="00484278">
        <w:rPr>
          <w:rFonts w:cs="Times New Roman"/>
        </w:rPr>
        <w:t>.</w:t>
      </w:r>
    </w:p>
    <w:p w14:paraId="44F09465"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color w:val="FF0000"/>
          <w:lang w:val="vi-VN"/>
        </w:rPr>
      </w:pPr>
      <w:r w:rsidRPr="00BB105D">
        <w:rPr>
          <w:rFonts w:cs="Times New Roman"/>
          <w:b/>
          <w:color w:val="0000FF"/>
        </w:rPr>
        <w:lastRenderedPageBreak/>
        <w:t>Câu 1:</w:t>
      </w:r>
      <w:r w:rsidRPr="00484278">
        <w:rPr>
          <w:rFonts w:cs="Times New Roman"/>
          <w:b/>
          <w:color w:val="000000" w:themeColor="text1"/>
        </w:rPr>
        <w:t xml:space="preserve"> </w:t>
      </w:r>
      <w:r w:rsidRPr="00484278">
        <w:rPr>
          <w:rFonts w:cs="Times New Roman"/>
          <w:b/>
          <w:color w:val="FF0000"/>
        </w:rPr>
        <w:t>(H)</w:t>
      </w:r>
      <w:r w:rsidRPr="00484278">
        <w:rPr>
          <w:rFonts w:cs="Times New Roman"/>
          <w:b/>
          <w:color w:val="FF0000"/>
          <w:lang w:val="vi-VN"/>
        </w:rPr>
        <w:t xml:space="preserve"> chương 2. Lớp 12. </w:t>
      </w:r>
      <w:r w:rsidRPr="00484278">
        <w:rPr>
          <w:rFonts w:eastAsia="SimSun" w:cs="Times New Roman"/>
          <w:color w:val="000000"/>
          <w:lang w:eastAsia="zh-CN"/>
        </w:rPr>
        <w:t xml:space="preserve">Cho các chất: </w:t>
      </w:r>
      <w:r w:rsidRPr="00484278">
        <w:rPr>
          <w:rFonts w:eastAsia="SimSun" w:cs="Times New Roman"/>
          <w:color w:val="000000"/>
          <w:highlight w:val="yellow"/>
          <w:lang w:eastAsia="zh-CN"/>
        </w:rPr>
        <w:t>cellulose (1), saccharose (2),</w:t>
      </w:r>
      <w:r w:rsidRPr="00484278">
        <w:rPr>
          <w:rFonts w:eastAsia="SimSun" w:cs="Times New Roman"/>
          <w:color w:val="000000"/>
          <w:lang w:eastAsia="zh-CN"/>
        </w:rPr>
        <w:t xml:space="preserve"> aniline (3), </w:t>
      </w:r>
      <w:r w:rsidRPr="00484278">
        <w:rPr>
          <w:rFonts w:eastAsia="SimSun" w:cs="Times New Roman"/>
          <w:color w:val="000000"/>
          <w:highlight w:val="yellow"/>
          <w:lang w:eastAsia="zh-CN"/>
        </w:rPr>
        <w:t>tristearin (4)</w:t>
      </w:r>
      <w:r w:rsidRPr="00484278">
        <w:rPr>
          <w:rFonts w:eastAsia="SimSun" w:cs="Times New Roman"/>
          <w:color w:val="000000"/>
          <w:lang w:val="vi-VN" w:eastAsia="zh-CN"/>
        </w:rPr>
        <w:t xml:space="preserve">, </w:t>
      </w:r>
      <w:r w:rsidRPr="00484278">
        <w:rPr>
          <w:rFonts w:eastAsia="SimSun" w:cs="Times New Roman"/>
          <w:color w:val="000000"/>
          <w:highlight w:val="yellow"/>
          <w:lang w:val="vi-VN" w:eastAsia="zh-CN"/>
        </w:rPr>
        <w:t>alanine</w:t>
      </w:r>
      <w:r w:rsidRPr="00484278">
        <w:rPr>
          <w:rFonts w:eastAsia="SimSun" w:cs="Times New Roman"/>
          <w:color w:val="000000"/>
          <w:lang w:val="vi-VN" w:eastAsia="zh-CN"/>
        </w:rPr>
        <w:t xml:space="preserve"> (5).</w:t>
      </w:r>
      <w:r w:rsidRPr="00484278">
        <w:rPr>
          <w:rFonts w:eastAsia="SimSun" w:cs="Times New Roman"/>
          <w:color w:val="000000"/>
          <w:lang w:eastAsia="zh-CN"/>
        </w:rPr>
        <w:t xml:space="preserve"> Có bao nhiêu chất bị thủy phân trong môi trường acid ở điều kiện thích hợp?</w:t>
      </w:r>
    </w:p>
    <w:p w14:paraId="5C79C639"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color w:val="000000" w:themeColor="text1"/>
        </w:rPr>
      </w:pPr>
      <w:r w:rsidRPr="00484278">
        <w:rPr>
          <w:rFonts w:cs="Times New Roman"/>
          <w:b/>
          <w:color w:val="000000" w:themeColor="text1"/>
          <w:shd w:val="clear" w:color="auto" w:fill="FFFF00"/>
        </w:rPr>
        <w:t>Đáp</w:t>
      </w:r>
      <w:r w:rsidRPr="00484278">
        <w:rPr>
          <w:rFonts w:cs="Times New Roman"/>
          <w:b/>
          <w:color w:val="000000" w:themeColor="text1"/>
          <w:shd w:val="clear" w:color="auto" w:fill="FFFF00"/>
          <w:lang w:val="vi-VN"/>
        </w:rPr>
        <w:t xml:space="preserve"> án:</w:t>
      </w:r>
      <w:r w:rsidRPr="00484278">
        <w:rPr>
          <w:rFonts w:cs="Times New Roman"/>
          <w:b/>
          <w:color w:val="000000" w:themeColor="text1"/>
          <w:shd w:val="clear" w:color="auto" w:fill="FFFF00"/>
        </w:rPr>
        <w:t xml:space="preserve"> 3</w:t>
      </w:r>
    </w:p>
    <w:p w14:paraId="46B66940"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color w:val="FF0000"/>
          <w:lang w:val="vi-VN"/>
        </w:rPr>
      </w:pPr>
      <w:r w:rsidRPr="00BB105D">
        <w:rPr>
          <w:rFonts w:cs="Times New Roman"/>
          <w:b/>
          <w:color w:val="0000FF"/>
        </w:rPr>
        <w:t>Câu 2:</w:t>
      </w:r>
      <w:r w:rsidRPr="00484278">
        <w:rPr>
          <w:rFonts w:cs="Times New Roman"/>
          <w:b/>
          <w:color w:val="000000" w:themeColor="text1"/>
        </w:rPr>
        <w:t xml:space="preserve"> </w:t>
      </w:r>
      <w:r w:rsidRPr="00484278">
        <w:rPr>
          <w:rFonts w:cs="Times New Roman"/>
          <w:b/>
          <w:color w:val="FF0000"/>
        </w:rPr>
        <w:t>(H)</w:t>
      </w:r>
      <w:r w:rsidRPr="00484278">
        <w:rPr>
          <w:rFonts w:cs="Times New Roman"/>
          <w:b/>
          <w:color w:val="FF0000"/>
          <w:lang w:val="vi-VN"/>
        </w:rPr>
        <w:t xml:space="preserve"> chương 4 . Lớp 12. </w:t>
      </w:r>
      <w:r w:rsidRPr="00484278">
        <w:rPr>
          <w:rFonts w:cs="Times New Roman"/>
          <w:bCs/>
          <w:iCs/>
          <w:noProof/>
          <w:color w:val="000000" w:themeColor="text1"/>
        </w:rPr>
        <w:t>Khối lượng của một đoạn mạch nylon-6,6 là 27 346 amu và của một đoạn mạch capron (nylon-6) là 17 176 amu. Tổng số lượng mắt xích trong đoạn mạch nylon-6,6 và capron nêu trên bằng bao nhiêu?</w:t>
      </w:r>
    </w:p>
    <w:p w14:paraId="5EF08F58" w14:textId="77777777" w:rsidR="00BB105D" w:rsidRPr="00484278" w:rsidRDefault="00BB105D" w:rsidP="00BB105D">
      <w:pPr>
        <w:tabs>
          <w:tab w:val="left" w:pos="360"/>
          <w:tab w:val="left" w:pos="567"/>
          <w:tab w:val="left" w:pos="2880"/>
          <w:tab w:val="left" w:pos="3119"/>
          <w:tab w:val="left" w:pos="5400"/>
          <w:tab w:val="left" w:pos="5670"/>
          <w:tab w:val="left" w:pos="7938"/>
        </w:tabs>
        <w:spacing w:before="0" w:after="0" w:line="276" w:lineRule="auto"/>
        <w:ind w:left="360" w:hanging="360"/>
        <w:rPr>
          <w:rFonts w:cs="Times New Roman"/>
          <w:b/>
          <w:bCs/>
          <w:color w:val="000000" w:themeColor="text1"/>
          <w:lang w:val="vi-VN"/>
        </w:rPr>
      </w:pPr>
      <w:r w:rsidRPr="00484278">
        <w:rPr>
          <w:rFonts w:cs="Times New Roman"/>
          <w:b/>
          <w:color w:val="000000" w:themeColor="text1"/>
          <w:shd w:val="clear" w:color="auto" w:fill="FFFF00"/>
        </w:rPr>
        <w:t>Đáp</w:t>
      </w:r>
      <w:r w:rsidRPr="00484278">
        <w:rPr>
          <w:rFonts w:cs="Times New Roman"/>
          <w:b/>
          <w:color w:val="000000" w:themeColor="text1"/>
          <w:shd w:val="clear" w:color="auto" w:fill="FFFF00"/>
          <w:lang w:val="vi-VN"/>
        </w:rPr>
        <w:t xml:space="preserve"> án:</w:t>
      </w:r>
      <w:r w:rsidRPr="00484278">
        <w:rPr>
          <w:rFonts w:cs="Times New Roman"/>
          <w:b/>
          <w:color w:val="000000" w:themeColor="text1"/>
          <w:shd w:val="clear" w:color="auto" w:fill="FFFF00"/>
        </w:rPr>
        <w:t xml:space="preserve"> </w:t>
      </w:r>
      <w:r w:rsidRPr="00484278">
        <w:rPr>
          <w:rFonts w:cs="Times New Roman"/>
          <w:b/>
          <w:bCs/>
          <w:color w:val="000000" w:themeColor="text1"/>
          <w:highlight w:val="yellow"/>
          <w:lang w:val="vi-VN"/>
        </w:rPr>
        <w:t>121 +152=273</w:t>
      </w:r>
    </w:p>
    <w:p w14:paraId="4DB80DAB" w14:textId="77777777" w:rsidR="00BB105D" w:rsidRPr="00484278" w:rsidRDefault="00BB105D" w:rsidP="00BB105D">
      <w:pPr>
        <w:tabs>
          <w:tab w:val="left" w:pos="360"/>
          <w:tab w:val="left" w:pos="567"/>
          <w:tab w:val="left" w:pos="2880"/>
          <w:tab w:val="left" w:pos="3119"/>
          <w:tab w:val="left" w:pos="5400"/>
          <w:tab w:val="left" w:pos="5670"/>
          <w:tab w:val="left" w:pos="7938"/>
        </w:tabs>
        <w:spacing w:before="0" w:after="0" w:line="276" w:lineRule="auto"/>
        <w:ind w:left="360" w:hanging="360"/>
        <w:rPr>
          <w:rFonts w:cs="Times New Roman"/>
          <w:bCs/>
          <w:iCs/>
          <w:noProof/>
          <w:color w:val="000000" w:themeColor="text1"/>
          <w:lang w:val="vi-VN"/>
        </w:rPr>
      </w:pPr>
      <w:r w:rsidRPr="00484278">
        <w:rPr>
          <w:rFonts w:cs="Times New Roman"/>
          <w:bCs/>
          <w:iCs/>
          <w:noProof/>
          <w:color w:val="000000" w:themeColor="text1"/>
          <w:lang w:val="vi-VN"/>
        </w:rPr>
        <w:t xml:space="preserve">Nylon -6,6: </w:t>
      </w:r>
      <w:r w:rsidRPr="00484278">
        <w:rPr>
          <w:rFonts w:cs="Times New Roman"/>
          <w:bCs/>
          <w:iCs/>
          <w:noProof/>
          <w:color w:val="000000" w:themeColor="text1"/>
        </w:rPr>
        <w:drawing>
          <wp:inline distT="0" distB="0" distL="0" distR="0" wp14:anchorId="4B7ECCEC" wp14:editId="5A8849AE">
            <wp:extent cx="3572933" cy="467360"/>
            <wp:effectExtent l="0" t="0" r="0" b="2540"/>
            <wp:docPr id="50919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98868" name=""/>
                    <pic:cNvPicPr/>
                  </pic:nvPicPr>
                  <pic:blipFill>
                    <a:blip r:embed="rId323"/>
                    <a:stretch>
                      <a:fillRect/>
                    </a:stretch>
                  </pic:blipFill>
                  <pic:spPr>
                    <a:xfrm>
                      <a:off x="0" y="0"/>
                      <a:ext cx="3626342" cy="474346"/>
                    </a:xfrm>
                    <a:prstGeom prst="rect">
                      <a:avLst/>
                    </a:prstGeom>
                  </pic:spPr>
                </pic:pic>
              </a:graphicData>
            </a:graphic>
          </wp:inline>
        </w:drawing>
      </w:r>
      <w:r w:rsidRPr="00484278">
        <w:rPr>
          <w:rFonts w:cs="Times New Roman"/>
          <w:bCs/>
          <w:iCs/>
          <w:noProof/>
          <w:color w:val="000000" w:themeColor="text1"/>
          <w:lang w:val="vi-VN"/>
        </w:rPr>
        <w:t xml:space="preserve">  =&gt; 226.n=27346 =&gt;n=121</w:t>
      </w:r>
    </w:p>
    <w:p w14:paraId="28F125C6" w14:textId="77777777" w:rsidR="00BB105D" w:rsidRPr="00484278" w:rsidRDefault="00BB105D" w:rsidP="00BB105D">
      <w:pPr>
        <w:tabs>
          <w:tab w:val="left" w:pos="360"/>
          <w:tab w:val="left" w:pos="567"/>
          <w:tab w:val="left" w:pos="2880"/>
          <w:tab w:val="left" w:pos="3119"/>
          <w:tab w:val="left" w:pos="5400"/>
          <w:tab w:val="left" w:pos="5670"/>
          <w:tab w:val="left" w:pos="7938"/>
        </w:tabs>
        <w:spacing w:before="0" w:after="0" w:line="276" w:lineRule="auto"/>
        <w:ind w:left="360" w:hanging="360"/>
        <w:rPr>
          <w:rFonts w:cs="Times New Roman"/>
          <w:bCs/>
          <w:iCs/>
          <w:noProof/>
          <w:color w:val="000000" w:themeColor="text1"/>
          <w:lang w:val="vi-VN"/>
        </w:rPr>
      </w:pPr>
      <w:r w:rsidRPr="00484278">
        <w:rPr>
          <w:rFonts w:cs="Times New Roman"/>
          <w:bCs/>
          <w:iCs/>
          <w:noProof/>
          <w:color w:val="000000" w:themeColor="text1"/>
          <w:lang w:val="vi-VN"/>
        </w:rPr>
        <w:t xml:space="preserve">Nylon-6:  </w:t>
      </w:r>
      <w:r w:rsidRPr="00484278">
        <w:rPr>
          <w:rFonts w:cs="Times New Roman"/>
          <w:bCs/>
          <w:iCs/>
          <w:noProof/>
          <w:color w:val="000000" w:themeColor="text1"/>
        </w:rPr>
        <w:drawing>
          <wp:inline distT="0" distB="0" distL="0" distR="0" wp14:anchorId="397F9125" wp14:editId="6DF018B9">
            <wp:extent cx="2497666" cy="532130"/>
            <wp:effectExtent l="0" t="0" r="4445" b="1270"/>
            <wp:docPr id="37345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55745" name=""/>
                    <pic:cNvPicPr/>
                  </pic:nvPicPr>
                  <pic:blipFill>
                    <a:blip r:embed="rId324"/>
                    <a:stretch>
                      <a:fillRect/>
                    </a:stretch>
                  </pic:blipFill>
                  <pic:spPr>
                    <a:xfrm>
                      <a:off x="0" y="0"/>
                      <a:ext cx="2551630" cy="543627"/>
                    </a:xfrm>
                    <a:prstGeom prst="rect">
                      <a:avLst/>
                    </a:prstGeom>
                  </pic:spPr>
                </pic:pic>
              </a:graphicData>
            </a:graphic>
          </wp:inline>
        </w:drawing>
      </w:r>
      <w:r w:rsidRPr="00484278">
        <w:rPr>
          <w:rFonts w:cs="Times New Roman"/>
          <w:bCs/>
          <w:iCs/>
          <w:noProof/>
          <w:color w:val="000000" w:themeColor="text1"/>
          <w:lang w:val="vi-VN"/>
        </w:rPr>
        <w:t xml:space="preserve"> =&gt; 113n=17176 =&gt; n= 152</w:t>
      </w:r>
    </w:p>
    <w:p w14:paraId="4642EFCD"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BB105D">
        <w:rPr>
          <w:rFonts w:cs="Times New Roman"/>
          <w:b/>
          <w:color w:val="0000FF"/>
        </w:rPr>
        <w:t xml:space="preserve">Câu </w:t>
      </w:r>
      <w:r w:rsidRPr="00BB105D">
        <w:rPr>
          <w:rFonts w:cs="Times New Roman"/>
          <w:b/>
          <w:color w:val="0000FF"/>
          <w:lang w:val="vi-VN"/>
        </w:rPr>
        <w:t>3</w:t>
      </w:r>
      <w:r w:rsidRPr="00BB105D">
        <w:rPr>
          <w:rFonts w:cs="Times New Roman"/>
          <w:b/>
          <w:color w:val="0000FF"/>
        </w:rPr>
        <w:t>:</w:t>
      </w:r>
      <w:r w:rsidRPr="00484278">
        <w:rPr>
          <w:rFonts w:cs="Times New Roman"/>
          <w:b/>
          <w:color w:val="000000" w:themeColor="text1"/>
        </w:rPr>
        <w:t xml:space="preserve"> </w:t>
      </w:r>
      <w:r w:rsidRPr="00484278">
        <w:rPr>
          <w:rFonts w:cs="Times New Roman"/>
          <w:b/>
          <w:color w:val="FF0000"/>
        </w:rPr>
        <w:t>(VD)</w:t>
      </w:r>
      <w:r w:rsidRPr="00484278">
        <w:rPr>
          <w:rFonts w:cs="Times New Roman"/>
          <w:b/>
          <w:color w:val="FF0000"/>
          <w:lang w:val="vi-VN"/>
        </w:rPr>
        <w:t xml:space="preserve"> chương 2 lớp 11</w:t>
      </w:r>
      <w:r w:rsidRPr="00484278">
        <w:rPr>
          <w:rFonts w:cs="Times New Roman"/>
          <w:lang w:val="vi-VN"/>
        </w:rPr>
        <w:t>. Một loại quặng chứa các sulfide và oxide của iron và copper với hàm lượng Fe 28%, Cu 32%, S 16%, O 20% còn lại các tạp chất trơ. Để chuyển hoá hết các kim loại trong quặng thành Fe</w:t>
      </w:r>
      <w:r w:rsidRPr="00484278">
        <w:rPr>
          <w:rFonts w:cs="Times New Roman"/>
          <w:vertAlign w:val="superscript"/>
          <w:lang w:val="vi-VN"/>
        </w:rPr>
        <w:t>3+</w:t>
      </w:r>
      <w:r w:rsidRPr="00484278">
        <w:rPr>
          <w:rFonts w:cs="Times New Roman"/>
          <w:lang w:val="vi-VN"/>
        </w:rPr>
        <w:t>, Cu</w:t>
      </w:r>
      <w:r w:rsidRPr="00484278">
        <w:rPr>
          <w:rFonts w:cs="Times New Roman"/>
          <w:vertAlign w:val="superscript"/>
          <w:lang w:val="vi-VN"/>
        </w:rPr>
        <w:t>2+</w:t>
      </w:r>
      <w:r w:rsidRPr="00484278">
        <w:rPr>
          <w:rFonts w:cs="Times New Roman"/>
          <w:lang w:val="vi-VN"/>
        </w:rPr>
        <w:t xml:space="preserve"> trong dung dịch người ta hoà tan quặng đó trong HNO</w:t>
      </w:r>
      <w:r w:rsidRPr="00484278">
        <w:rPr>
          <w:rFonts w:cs="Times New Roman"/>
          <w:vertAlign w:val="subscript"/>
          <w:lang w:val="vi-VN"/>
        </w:rPr>
        <w:t>3</w:t>
      </w:r>
      <w:r w:rsidRPr="00484278">
        <w:rPr>
          <w:rFonts w:cs="Times New Roman"/>
          <w:lang w:val="vi-VN"/>
        </w:rPr>
        <w:t xml:space="preserve"> đặc 63% (lấy dư 20% so với lượng phản ứng). Tính khối lượng dung dịch HNO</w:t>
      </w:r>
      <w:r w:rsidRPr="00484278">
        <w:rPr>
          <w:rFonts w:cs="Times New Roman"/>
          <w:vertAlign w:val="subscript"/>
          <w:lang w:val="vi-VN"/>
        </w:rPr>
        <w:t>3</w:t>
      </w:r>
      <w:r w:rsidRPr="00484278">
        <w:rPr>
          <w:rFonts w:cs="Times New Roman"/>
          <w:lang w:val="vi-VN"/>
        </w:rPr>
        <w:t xml:space="preserve"> cần lấy để chuyển hoá 100 kg quặng trên. Biết S bị oxi hoá thành S</w:t>
      </w:r>
      <w:r w:rsidRPr="00484278">
        <w:rPr>
          <w:rFonts w:cs="Times New Roman"/>
          <w:vertAlign w:val="superscript"/>
          <w:lang w:val="vi-VN"/>
        </w:rPr>
        <w:t>+6</w:t>
      </w:r>
      <w:r w:rsidRPr="00484278">
        <w:rPr>
          <w:rFonts w:cs="Times New Roman"/>
          <w:lang w:val="vi-VN"/>
        </w:rPr>
        <w:t xml:space="preserve"> và NO</w:t>
      </w:r>
      <w:r w:rsidRPr="00484278">
        <w:rPr>
          <w:rFonts w:cs="Times New Roman"/>
          <w:vertAlign w:val="subscript"/>
          <w:lang w:val="vi-VN"/>
        </w:rPr>
        <w:t>2</w:t>
      </w:r>
      <w:r w:rsidRPr="00484278">
        <w:rPr>
          <w:rFonts w:cs="Times New Roman"/>
          <w:lang w:val="vi-VN"/>
        </w:rPr>
        <w:t xml:space="preserve"> là sản phẩm khử duy nhất của HNO</w:t>
      </w:r>
      <w:r w:rsidRPr="00484278">
        <w:rPr>
          <w:rFonts w:cs="Times New Roman"/>
          <w:vertAlign w:val="subscript"/>
          <w:lang w:val="vi-VN"/>
        </w:rPr>
        <w:t>3</w:t>
      </w:r>
    </w:p>
    <w:p w14:paraId="10F66145"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lang w:val="vi-VN"/>
        </w:rPr>
      </w:pPr>
      <w:r w:rsidRPr="00484278">
        <w:rPr>
          <w:rFonts w:cs="Times New Roman"/>
          <w:b/>
          <w:bCs/>
          <w:highlight w:val="yellow"/>
          <w:lang w:val="vi-VN"/>
        </w:rPr>
        <w:t>Đáp án: 540</w:t>
      </w:r>
    </w:p>
    <w:p w14:paraId="56FE46B8"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lang w:val="vi-VN"/>
        </w:rPr>
        <w:t>Xét 100 gam quặng: số mol Fe = 0,5; số mol Cu = 0,5; số mol S =0,5; số mol O=1,25</w:t>
      </w:r>
    </w:p>
    <w:p w14:paraId="73EBD296"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lang w:val="vi-VN"/>
        </w:rPr>
        <w:t>Nên tỷ lệ Fe:Cu:S:O = 1:1:1:2,5</w:t>
      </w:r>
    </w:p>
    <w:p w14:paraId="38FACB37" w14:textId="77777777" w:rsidR="00BB105D" w:rsidRPr="00484278" w:rsidRDefault="00BB105D" w:rsidP="00BB105D">
      <w:pPr>
        <w:tabs>
          <w:tab w:val="left" w:pos="567"/>
          <w:tab w:val="left" w:pos="3119"/>
          <w:tab w:val="left" w:pos="5670"/>
          <w:tab w:val="left" w:pos="7938"/>
        </w:tabs>
        <w:spacing w:before="0" w:after="0" w:line="276" w:lineRule="auto"/>
        <w:rPr>
          <w:rFonts w:cs="Times New Roman"/>
          <w:lang w:val="vi-VN"/>
        </w:rPr>
      </w:pPr>
      <w:r w:rsidRPr="00484278">
        <w:rPr>
          <w:rFonts w:cs="Times New Roman"/>
          <w:lang w:val="vi-VN"/>
        </w:rPr>
        <w:t>Sơ đồ phản ứng tổng quát: FeCuSO</w:t>
      </w:r>
      <w:r w:rsidRPr="00484278">
        <w:rPr>
          <w:rFonts w:cs="Times New Roman"/>
          <w:vertAlign w:val="subscript"/>
          <w:lang w:val="vi-VN"/>
        </w:rPr>
        <w:t>2,5</w:t>
      </w:r>
      <w:r w:rsidRPr="00484278">
        <w:rPr>
          <w:rFonts w:cs="Times New Roman"/>
          <w:lang w:val="vi-VN"/>
        </w:rPr>
        <w:t xml:space="preserve"> + HNO</w:t>
      </w:r>
      <w:r w:rsidRPr="00484278">
        <w:rPr>
          <w:rFonts w:cs="Times New Roman"/>
          <w:vertAlign w:val="subscript"/>
          <w:lang w:val="vi-VN"/>
        </w:rPr>
        <w:t xml:space="preserve">3 </w:t>
      </w:r>
      <w:r w:rsidRPr="00484278">
        <w:rPr>
          <w:rFonts w:cs="Times New Roman"/>
          <w:lang w:val="vi-VN"/>
        </w:rPr>
        <w:t></w:t>
      </w:r>
      <w:r w:rsidRPr="00484278">
        <w:rPr>
          <w:rFonts w:cs="Times New Roman"/>
          <w:lang w:val="vi-VN"/>
        </w:rPr>
        <w:t></w:t>
      </w:r>
      <w:r w:rsidRPr="00484278">
        <w:rPr>
          <w:rFonts w:cs="Times New Roman"/>
          <w:lang w:val="vi-VN"/>
        </w:rPr>
        <w:t>dung dịch muối (Fe</w:t>
      </w:r>
      <w:r w:rsidRPr="00484278">
        <w:rPr>
          <w:rFonts w:cs="Times New Roman"/>
          <w:vertAlign w:val="superscript"/>
          <w:lang w:val="vi-VN"/>
        </w:rPr>
        <w:t>3+</w:t>
      </w:r>
      <w:r w:rsidRPr="00484278">
        <w:rPr>
          <w:rFonts w:cs="Times New Roman"/>
          <w:lang w:val="vi-VN"/>
        </w:rPr>
        <w:t>, Cu</w:t>
      </w:r>
      <w:r w:rsidRPr="00484278">
        <w:rPr>
          <w:rFonts w:cs="Times New Roman"/>
          <w:vertAlign w:val="superscript"/>
          <w:lang w:val="vi-VN"/>
        </w:rPr>
        <w:t>2+</w:t>
      </w:r>
      <w:r w:rsidRPr="00484278">
        <w:rPr>
          <w:rFonts w:cs="Times New Roman"/>
          <w:lang w:val="vi-VN"/>
        </w:rPr>
        <w:t>, SO</w:t>
      </w:r>
      <w:r w:rsidRPr="00484278">
        <w:rPr>
          <w:rFonts w:cs="Times New Roman"/>
          <w:vertAlign w:val="subscript"/>
          <w:lang w:val="vi-VN"/>
        </w:rPr>
        <w:t>4</w:t>
      </w:r>
      <w:r w:rsidRPr="00484278">
        <w:rPr>
          <w:rFonts w:cs="Times New Roman"/>
          <w:vertAlign w:val="superscript"/>
          <w:lang w:val="vi-VN"/>
        </w:rPr>
        <w:t>2-</w:t>
      </w:r>
      <w:r w:rsidRPr="00484278">
        <w:rPr>
          <w:rFonts w:cs="Times New Roman"/>
          <w:lang w:val="vi-VN"/>
        </w:rPr>
        <w:t>, NO</w:t>
      </w:r>
      <w:r w:rsidRPr="00484278">
        <w:rPr>
          <w:rFonts w:cs="Times New Roman"/>
          <w:vertAlign w:val="subscript"/>
          <w:lang w:val="vi-VN"/>
        </w:rPr>
        <w:t>3</w:t>
      </w:r>
      <w:r w:rsidRPr="00484278">
        <w:rPr>
          <w:rFonts w:cs="Times New Roman"/>
          <w:vertAlign w:val="superscript"/>
          <w:lang w:val="vi-VN"/>
        </w:rPr>
        <w:t>-</w:t>
      </w:r>
      <w:r w:rsidRPr="00484278">
        <w:rPr>
          <w:rFonts w:cs="Times New Roman"/>
          <w:lang w:val="vi-VN"/>
        </w:rPr>
        <w:t>) + NO</w:t>
      </w:r>
      <w:r w:rsidRPr="00484278">
        <w:rPr>
          <w:rFonts w:cs="Times New Roman"/>
          <w:vertAlign w:val="subscript"/>
          <w:lang w:val="vi-VN"/>
        </w:rPr>
        <w:t>2</w:t>
      </w:r>
      <w:r w:rsidRPr="00484278">
        <w:rPr>
          <w:rFonts w:cs="Times New Roman"/>
          <w:lang w:val="vi-VN"/>
        </w:rPr>
        <w:t xml:space="preserve"> + H</w:t>
      </w:r>
      <w:r w:rsidRPr="00484278">
        <w:rPr>
          <w:rFonts w:cs="Times New Roman"/>
          <w:vertAlign w:val="subscript"/>
          <w:lang w:val="vi-VN"/>
        </w:rPr>
        <w:t>2</w:t>
      </w:r>
      <w:r w:rsidRPr="00484278">
        <w:rPr>
          <w:rFonts w:cs="Times New Roman"/>
          <w:lang w:val="vi-VN"/>
        </w:rPr>
        <w:t>O</w:t>
      </w:r>
    </w:p>
    <w:p w14:paraId="0852C73D"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color w:val="000000" w:themeColor="text1"/>
        </w:rPr>
      </w:pPr>
      <m:oMathPara>
        <m:oMath>
          <m:d>
            <m:dPr>
              <m:begChr m:val="{"/>
              <m:endChr m:val="}"/>
              <m:ctrlPr>
                <w:rPr>
                  <w:rFonts w:ascii="Cambria Math" w:eastAsia="Calibri" w:hAnsi="Cambria Math" w:cs="Times New Roman"/>
                  <w:b/>
                  <w:i/>
                  <w:color w:val="000000" w:themeColor="text1"/>
                </w:rPr>
              </m:ctrlPr>
            </m:dPr>
            <m:e>
              <m:eqArr>
                <m:eqArrPr>
                  <m:ctrlPr>
                    <w:rPr>
                      <w:rFonts w:ascii="Cambria Math" w:hAnsi="Cambria Math" w:cs="Times New Roman"/>
                      <w:bCs/>
                      <w:iCs/>
                      <w:color w:val="000000" w:themeColor="text1"/>
                    </w:rPr>
                  </m:ctrlPr>
                </m:eqArrPr>
                <m:e>
                  <m:sSup>
                    <m:sSupPr>
                      <m:ctrlPr>
                        <w:rPr>
                          <w:rFonts w:ascii="Cambria Math" w:eastAsia="Calibri" w:hAnsi="Cambria Math" w:cs="Times New Roman"/>
                          <w:bCs/>
                          <w:iCs/>
                          <w:color w:val="000000" w:themeColor="text1"/>
                        </w:rPr>
                      </m:ctrlPr>
                    </m:sSupPr>
                    <m:e>
                      <m:r>
                        <m:rPr>
                          <m:sty m:val="p"/>
                        </m:rPr>
                        <w:rPr>
                          <w:rFonts w:ascii="Cambria Math" w:hAnsi="Cambria Math" w:cs="Times New Roman"/>
                          <w:color w:val="000000" w:themeColor="text1"/>
                        </w:rPr>
                        <m:t>Fe</m:t>
                      </m:r>
                    </m:e>
                    <m:sup>
                      <m:r>
                        <m:rPr>
                          <m:sty m:val="p"/>
                        </m:rPr>
                        <w:rPr>
                          <w:rFonts w:ascii="Cambria Math" w:hAnsi="Cambria Math" w:cs="Times New Roman"/>
                          <w:color w:val="000000" w:themeColor="text1"/>
                        </w:rPr>
                        <m:t>3+</m:t>
                      </m:r>
                    </m:sup>
                  </m:sSup>
                  <m:r>
                    <m:rPr>
                      <m:sty m:val="p"/>
                    </m:rPr>
                    <w:rPr>
                      <w:rFonts w:ascii="Cambria Math" w:hAnsi="Cambria Math" w:cs="Times New Roman"/>
                      <w:color w:val="000000" w:themeColor="text1"/>
                    </w:rPr>
                    <m:t xml:space="preserve"> 0,5 mol</m:t>
                  </m:r>
                </m:e>
                <m:e>
                  <m:sSup>
                    <m:sSupPr>
                      <m:ctrlPr>
                        <w:rPr>
                          <w:rFonts w:ascii="Cambria Math" w:eastAsia="Calibri" w:hAnsi="Cambria Math" w:cs="Times New Roman"/>
                          <w:bCs/>
                          <w:iCs/>
                          <w:color w:val="000000" w:themeColor="text1"/>
                        </w:rPr>
                      </m:ctrlPr>
                    </m:sSupPr>
                    <m:e>
                      <m:r>
                        <m:rPr>
                          <m:sty m:val="p"/>
                        </m:rPr>
                        <w:rPr>
                          <w:rFonts w:ascii="Cambria Math" w:hAnsi="Cambria Math" w:cs="Times New Roman"/>
                          <w:color w:val="000000" w:themeColor="text1"/>
                        </w:rPr>
                        <m:t>Cu</m:t>
                      </m:r>
                    </m:e>
                    <m:sup>
                      <m:r>
                        <m:rPr>
                          <m:sty m:val="p"/>
                        </m:rPr>
                        <w:rPr>
                          <w:rFonts w:ascii="Cambria Math" w:hAnsi="Cambria Math" w:cs="Times New Roman"/>
                          <w:color w:val="000000" w:themeColor="text1"/>
                        </w:rPr>
                        <m:t>2+</m:t>
                      </m:r>
                    </m:sup>
                  </m:sSup>
                  <m:r>
                    <m:rPr>
                      <m:sty m:val="p"/>
                    </m:rPr>
                    <w:rPr>
                      <w:rFonts w:ascii="Cambria Math" w:hAnsi="Cambria Math" w:cs="Times New Roman"/>
                      <w:color w:val="000000" w:themeColor="text1"/>
                    </w:rPr>
                    <m:t xml:space="preserve"> 0,5 mol</m:t>
                  </m:r>
                  <m:ctrlPr>
                    <w:rPr>
                      <w:rFonts w:ascii="Cambria Math" w:eastAsia="Cambria Math" w:hAnsi="Cambria Math" w:cs="Times New Roman"/>
                      <w:bCs/>
                      <w:iCs/>
                      <w:color w:val="000000" w:themeColor="text1"/>
                    </w:rPr>
                  </m:ctrlPr>
                </m:e>
                <m:e>
                  <m:sSup>
                    <m:sSupPr>
                      <m:ctrlPr>
                        <w:rPr>
                          <w:rFonts w:ascii="Cambria Math" w:eastAsia="Calibri" w:hAnsi="Cambria Math" w:cs="Times New Roman"/>
                          <w:bCs/>
                          <w:iCs/>
                          <w:color w:val="000000" w:themeColor="text1"/>
                        </w:rPr>
                      </m:ctrlPr>
                    </m:sSupPr>
                    <m:e>
                      <m:r>
                        <m:rPr>
                          <m:sty m:val="p"/>
                        </m:rPr>
                        <w:rPr>
                          <w:rFonts w:ascii="Cambria Math" w:hAnsi="Cambria Math" w:cs="Times New Roman"/>
                          <w:color w:val="000000" w:themeColor="text1"/>
                        </w:rPr>
                        <m:t>SO4</m:t>
                      </m:r>
                    </m:e>
                    <m:sup>
                      <m:r>
                        <m:rPr>
                          <m:sty m:val="p"/>
                        </m:rPr>
                        <w:rPr>
                          <w:rFonts w:ascii="Cambria Math" w:hAnsi="Cambria Math" w:cs="Times New Roman"/>
                          <w:color w:val="000000" w:themeColor="text1"/>
                        </w:rPr>
                        <m:t>2-</m:t>
                      </m:r>
                    </m:sup>
                  </m:sSup>
                  <m:r>
                    <m:rPr>
                      <m:sty m:val="p"/>
                    </m:rPr>
                    <w:rPr>
                      <w:rFonts w:ascii="Cambria Math" w:hAnsi="Cambria Math" w:cs="Times New Roman"/>
                      <w:color w:val="000000" w:themeColor="text1"/>
                    </w:rPr>
                    <m:t xml:space="preserve"> 0,5 mol</m:t>
                  </m:r>
                  <m:ctrlPr>
                    <w:rPr>
                      <w:rFonts w:ascii="Cambria Math" w:eastAsia="Cambria Math" w:hAnsi="Cambria Math" w:cs="Times New Roman"/>
                      <w:bCs/>
                      <w:iCs/>
                      <w:color w:val="000000" w:themeColor="text1"/>
                    </w:rPr>
                  </m:ctrlPr>
                </m:e>
                <m:e>
                  <m:sSup>
                    <m:sSupPr>
                      <m:ctrlPr>
                        <w:rPr>
                          <w:rFonts w:ascii="Cambria Math" w:eastAsia="Calibri" w:hAnsi="Cambria Math" w:cs="Times New Roman"/>
                          <w:bCs/>
                          <w:iCs/>
                          <w:color w:val="000000" w:themeColor="text1"/>
                        </w:rPr>
                      </m:ctrlPr>
                    </m:sSupPr>
                    <m:e>
                      <m:r>
                        <m:rPr>
                          <m:sty m:val="p"/>
                        </m:rPr>
                        <w:rPr>
                          <w:rFonts w:ascii="Cambria Math" w:hAnsi="Cambria Math" w:cs="Times New Roman"/>
                          <w:color w:val="000000" w:themeColor="text1"/>
                        </w:rPr>
                        <m:t>NO3</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 xml:space="preserve"> a mol</m:t>
                  </m:r>
                  <m:ctrlPr>
                    <w:rPr>
                      <w:rFonts w:ascii="Cambria Math" w:eastAsia="Cambria Math" w:hAnsi="Cambria Math" w:cs="Times New Roman"/>
                      <w:bCs/>
                      <w:iCs/>
                      <w:color w:val="000000" w:themeColor="text1"/>
                    </w:rPr>
                  </m:ctrlPr>
                </m:e>
                <m:e/>
              </m:eqArr>
            </m:e>
          </m:d>
        </m:oMath>
      </m:oMathPara>
    </w:p>
    <w:p w14:paraId="6AB222DC" w14:textId="77777777" w:rsidR="00BB105D" w:rsidRPr="00484278" w:rsidRDefault="00BB105D" w:rsidP="00BB105D">
      <w:pPr>
        <w:tabs>
          <w:tab w:val="left" w:pos="567"/>
          <w:tab w:val="left" w:pos="3119"/>
          <w:tab w:val="left" w:pos="5670"/>
          <w:tab w:val="left" w:pos="7938"/>
        </w:tabs>
        <w:spacing w:before="0" w:after="0" w:line="276" w:lineRule="auto"/>
        <w:rPr>
          <w:rFonts w:cs="Times New Roman"/>
          <w:bCs/>
          <w:color w:val="000000" w:themeColor="text1"/>
          <w:lang w:val="vi-VN"/>
        </w:rPr>
      </w:pPr>
      <w:r w:rsidRPr="00484278">
        <w:rPr>
          <w:rFonts w:cs="Times New Roman"/>
          <w:bCs/>
          <w:color w:val="000000" w:themeColor="text1"/>
        </w:rPr>
        <w:t>Bảo</w:t>
      </w:r>
      <w:r w:rsidRPr="00484278">
        <w:rPr>
          <w:rFonts w:cs="Times New Roman"/>
          <w:bCs/>
          <w:color w:val="000000" w:themeColor="text1"/>
          <w:lang w:val="vi-VN"/>
        </w:rPr>
        <w:t xml:space="preserve"> toàn điện tích: 0,5x3+ 0,5x2=0,5x2+ a =&gt; a= 1,5</w:t>
      </w:r>
    </w:p>
    <w:p w14:paraId="4EF03880" w14:textId="77777777" w:rsidR="00BB105D" w:rsidRPr="00484278" w:rsidRDefault="00BB105D" w:rsidP="00BB105D">
      <w:pPr>
        <w:tabs>
          <w:tab w:val="left" w:pos="567"/>
          <w:tab w:val="left" w:pos="3119"/>
          <w:tab w:val="left" w:pos="5670"/>
          <w:tab w:val="left" w:pos="7938"/>
        </w:tabs>
        <w:spacing w:before="0" w:after="0" w:line="276" w:lineRule="auto"/>
        <w:rPr>
          <w:rFonts w:cs="Times New Roman"/>
          <w:bCs/>
          <w:color w:val="000000" w:themeColor="text1"/>
        </w:rPr>
      </w:pPr>
    </w:p>
    <w:p w14:paraId="70B45386" w14:textId="77777777" w:rsidR="00BB105D" w:rsidRPr="00484278" w:rsidRDefault="00BB105D" w:rsidP="00BB105D">
      <w:pPr>
        <w:tabs>
          <w:tab w:val="left" w:pos="567"/>
          <w:tab w:val="left" w:pos="3119"/>
          <w:tab w:val="left" w:pos="5670"/>
          <w:tab w:val="left" w:pos="7938"/>
        </w:tabs>
        <w:spacing w:before="0" w:after="0" w:line="276" w:lineRule="auto"/>
        <w:rPr>
          <w:rFonts w:eastAsia="Calibri" w:cs="Times New Roman"/>
          <w:bCs/>
          <w:color w:val="000000" w:themeColor="text1"/>
        </w:rPr>
      </w:pPr>
      <m:oMathPara>
        <m:oMathParaPr>
          <m:jc m:val="left"/>
        </m:oMathParaPr>
        <m:oMath>
          <m:sSup>
            <m:sSupPr>
              <m:ctrlPr>
                <w:rPr>
                  <w:rFonts w:ascii="Cambria Math" w:eastAsia="Calibri" w:hAnsi="Cambria Math" w:cs="Times New Roman"/>
                  <w:bCs/>
                  <w:i/>
                  <w:color w:val="000000" w:themeColor="text1"/>
                </w:rPr>
              </m:ctrlPr>
            </m:sSupPr>
            <m:e>
              <m:d>
                <m:dPr>
                  <m:ctrlPr>
                    <w:rPr>
                      <w:rFonts w:ascii="Cambria Math" w:eastAsia="Calibri" w:hAnsi="Cambria Math" w:cs="Times New Roman"/>
                      <w:bCs/>
                      <w:i/>
                      <w:color w:val="000000" w:themeColor="text1"/>
                    </w:rPr>
                  </m:ctrlPr>
                </m:dPr>
                <m:e>
                  <m:sSub>
                    <m:sSubPr>
                      <m:ctrlPr>
                        <w:rPr>
                          <w:rFonts w:ascii="Cambria Math" w:eastAsia="Calibri" w:hAnsi="Cambria Math" w:cs="Times New Roman"/>
                          <w:bCs/>
                          <w:i/>
                          <w:color w:val="000000" w:themeColor="text1"/>
                        </w:rPr>
                      </m:ctrlPr>
                    </m:sSubPr>
                    <m:e>
                      <m:r>
                        <w:rPr>
                          <w:rFonts w:ascii="Cambria Math" w:hAnsi="Cambria Math" w:cs="Times New Roman"/>
                          <w:color w:val="000000" w:themeColor="text1"/>
                        </w:rPr>
                        <m:t>FeCuSO</m:t>
                      </m:r>
                    </m:e>
                    <m:sub>
                      <m:r>
                        <w:rPr>
                          <w:rFonts w:ascii="Cambria Math" w:hAnsi="Cambria Math" w:cs="Times New Roman"/>
                          <w:color w:val="000000" w:themeColor="text1"/>
                        </w:rPr>
                        <m:t>2,5</m:t>
                      </m:r>
                    </m:sub>
                  </m:sSub>
                </m:e>
              </m:d>
            </m:e>
            <m:sup>
              <m:r>
                <w:rPr>
                  <w:rFonts w:ascii="Cambria Math" w:hAnsi="Cambria Math" w:cs="Times New Roman"/>
                  <w:color w:val="000000" w:themeColor="text1"/>
                </w:rPr>
                <m:t>0</m:t>
              </m:r>
            </m:sup>
          </m:sSup>
          <m:box>
            <m:boxPr>
              <m:opEmu m:val="1"/>
              <m:ctrlPr>
                <w:rPr>
                  <w:rFonts w:ascii="Cambria Math" w:eastAsia="Calibri" w:hAnsi="Cambria Math" w:cs="Times New Roman"/>
                  <w:bCs/>
                  <w:i/>
                  <w:color w:val="000000" w:themeColor="text1"/>
                </w:rPr>
              </m:ctrlPr>
            </m:boxPr>
            <m:e>
              <m:groupChr>
                <m:groupChrPr>
                  <m:chr m:val="→"/>
                  <m:vertJc m:val="bot"/>
                  <m:ctrlPr>
                    <w:rPr>
                      <w:rFonts w:ascii="Cambria Math" w:eastAsia="Calibri" w:hAnsi="Cambria Math" w:cs="Times New Roman"/>
                      <w:bCs/>
                      <w:i/>
                      <w:color w:val="000000" w:themeColor="text1"/>
                    </w:rPr>
                  </m:ctrlPr>
                </m:groupChrPr>
                <m:e/>
              </m:groupChr>
            </m:e>
          </m:box>
          <m:r>
            <w:rPr>
              <w:rFonts w:ascii="Cambria Math" w:hAnsi="Cambria Math" w:cs="Times New Roman"/>
              <w:color w:val="000000" w:themeColor="text1"/>
            </w:rPr>
            <m:t xml:space="preserve">  </m:t>
          </m:r>
          <m:sSup>
            <m:sSupPr>
              <m:ctrlPr>
                <w:rPr>
                  <w:rFonts w:ascii="Cambria Math" w:eastAsia="Calibri" w:hAnsi="Cambria Math" w:cs="Times New Roman"/>
                  <w:bCs/>
                  <w:i/>
                  <w:color w:val="000000" w:themeColor="text1"/>
                </w:rPr>
              </m:ctrlPr>
            </m:sSupPr>
            <m:e>
              <m:r>
                <w:rPr>
                  <w:rFonts w:ascii="Cambria Math" w:hAnsi="Cambria Math" w:cs="Times New Roman"/>
                  <w:color w:val="000000" w:themeColor="text1"/>
                </w:rPr>
                <m:t>Fe</m:t>
              </m:r>
            </m:e>
            <m:sup>
              <m:r>
                <w:rPr>
                  <w:rFonts w:ascii="Cambria Math" w:hAnsi="Cambria Math" w:cs="Times New Roman"/>
                  <w:color w:val="000000" w:themeColor="text1"/>
                </w:rPr>
                <m:t xml:space="preserve">+3 </m:t>
              </m:r>
            </m:sup>
          </m:sSup>
          <m:r>
            <w:rPr>
              <w:rFonts w:ascii="Cambria Math" w:hAnsi="Cambria Math" w:cs="Times New Roman"/>
              <w:color w:val="000000" w:themeColor="text1"/>
            </w:rPr>
            <m:t xml:space="preserve">+ </m:t>
          </m:r>
          <m:sSup>
            <m:sSupPr>
              <m:ctrlPr>
                <w:rPr>
                  <w:rFonts w:ascii="Cambria Math" w:eastAsia="Calibri" w:hAnsi="Cambria Math" w:cs="Times New Roman"/>
                  <w:bCs/>
                  <w:i/>
                  <w:color w:val="000000" w:themeColor="text1"/>
                </w:rPr>
              </m:ctrlPr>
            </m:sSupPr>
            <m:e>
              <m:r>
                <w:rPr>
                  <w:rFonts w:ascii="Cambria Math" w:hAnsi="Cambria Math" w:cs="Times New Roman"/>
                  <w:color w:val="000000" w:themeColor="text1"/>
                </w:rPr>
                <m:t>Cu</m:t>
              </m:r>
            </m:e>
            <m:sup>
              <m:r>
                <w:rPr>
                  <w:rFonts w:ascii="Cambria Math" w:hAnsi="Cambria Math" w:cs="Times New Roman"/>
                  <w:color w:val="000000" w:themeColor="text1"/>
                </w:rPr>
                <m:t>+2</m:t>
              </m:r>
            </m:sup>
          </m:sSup>
          <m:r>
            <w:rPr>
              <w:rFonts w:ascii="Cambria Math" w:hAnsi="Cambria Math" w:cs="Times New Roman"/>
              <w:color w:val="000000" w:themeColor="text1"/>
            </w:rPr>
            <m:t xml:space="preserve">+ </m:t>
          </m:r>
          <m:sSup>
            <m:sSupPr>
              <m:ctrlPr>
                <w:rPr>
                  <w:rFonts w:ascii="Cambria Math" w:eastAsia="Calibri" w:hAnsi="Cambria Math" w:cs="Times New Roman"/>
                  <w:bCs/>
                  <w:i/>
                  <w:color w:val="000000" w:themeColor="text1"/>
                </w:rPr>
              </m:ctrlPr>
            </m:sSupPr>
            <m:e>
              <m:r>
                <w:rPr>
                  <w:rFonts w:ascii="Cambria Math" w:hAnsi="Cambria Math" w:cs="Times New Roman"/>
                  <w:color w:val="000000" w:themeColor="text1"/>
                </w:rPr>
                <m:t>S</m:t>
              </m:r>
            </m:e>
            <m:sup>
              <m:r>
                <w:rPr>
                  <w:rFonts w:ascii="Cambria Math" w:hAnsi="Cambria Math" w:cs="Times New Roman"/>
                  <w:color w:val="000000" w:themeColor="text1"/>
                </w:rPr>
                <m:t>+6</m:t>
              </m:r>
            </m:sup>
          </m:sSup>
          <m:r>
            <w:rPr>
              <w:rFonts w:ascii="Cambria Math" w:hAnsi="Cambria Math" w:cs="Times New Roman"/>
              <w:color w:val="000000" w:themeColor="text1"/>
            </w:rPr>
            <m:t xml:space="preserve">+ </m:t>
          </m:r>
          <m:sSup>
            <m:sSupPr>
              <m:ctrlPr>
                <w:rPr>
                  <w:rFonts w:ascii="Cambria Math" w:eastAsia="Calibri" w:hAnsi="Cambria Math" w:cs="Times New Roman"/>
                  <w:bCs/>
                  <w:i/>
                  <w:color w:val="000000" w:themeColor="text1"/>
                </w:rPr>
              </m:ctrlPr>
            </m:sSupPr>
            <m:e>
              <m:r>
                <w:rPr>
                  <w:rFonts w:ascii="Cambria Math" w:hAnsi="Cambria Math" w:cs="Times New Roman"/>
                  <w:color w:val="000000" w:themeColor="text1"/>
                </w:rPr>
                <m:t>2,5.O</m:t>
              </m:r>
            </m:e>
            <m:sup>
              <m:r>
                <w:rPr>
                  <w:rFonts w:ascii="Cambria Math" w:hAnsi="Cambria Math" w:cs="Times New Roman"/>
                  <w:color w:val="000000" w:themeColor="text1"/>
                </w:rPr>
                <m:t>-2</m:t>
              </m:r>
            </m:sup>
          </m:sSup>
          <m:r>
            <w:rPr>
              <w:rFonts w:ascii="Cambria Math" w:hAnsi="Cambria Math" w:cs="Times New Roman"/>
              <w:color w:val="000000" w:themeColor="text1"/>
            </w:rPr>
            <m:t>+6e</m:t>
          </m:r>
        </m:oMath>
      </m:oMathPara>
    </w:p>
    <w:p w14:paraId="50F53164" w14:textId="77777777" w:rsidR="00BB105D" w:rsidRPr="00484278" w:rsidRDefault="00BB105D" w:rsidP="00BB105D">
      <w:pPr>
        <w:tabs>
          <w:tab w:val="left" w:pos="567"/>
          <w:tab w:val="left" w:pos="3119"/>
          <w:tab w:val="left" w:pos="5670"/>
          <w:tab w:val="left" w:pos="7938"/>
        </w:tabs>
        <w:spacing w:before="0" w:after="0" w:line="276" w:lineRule="auto"/>
        <w:rPr>
          <w:rFonts w:cs="Times New Roman"/>
          <w:bCs/>
          <w:color w:val="000000" w:themeColor="text1"/>
        </w:rPr>
      </w:pPr>
      <m:oMath>
        <m:sSup>
          <m:sSupPr>
            <m:ctrlPr>
              <w:rPr>
                <w:rFonts w:ascii="Cambria Math" w:eastAsia="Calibri" w:hAnsi="Cambria Math" w:cs="Times New Roman"/>
                <w:bCs/>
                <w:i/>
                <w:color w:val="000000" w:themeColor="text1"/>
              </w:rPr>
            </m:ctrlPr>
          </m:sSupPr>
          <m:e>
            <m:r>
              <w:rPr>
                <w:rFonts w:ascii="Cambria Math" w:hAnsi="Cambria Math" w:cs="Times New Roman"/>
                <w:color w:val="000000" w:themeColor="text1"/>
              </w:rPr>
              <m:t>N</m:t>
            </m:r>
          </m:e>
          <m:sup>
            <m:r>
              <w:rPr>
                <w:rFonts w:ascii="Cambria Math" w:hAnsi="Cambria Math" w:cs="Times New Roman"/>
                <w:color w:val="000000" w:themeColor="text1"/>
              </w:rPr>
              <m:t xml:space="preserve">+5 </m:t>
            </m:r>
          </m:sup>
        </m:sSup>
      </m:oMath>
      <w:r w:rsidRPr="00484278">
        <w:rPr>
          <w:rFonts w:cs="Times New Roman"/>
          <w:bCs/>
          <w:color w:val="000000" w:themeColor="text1"/>
          <w:lang w:val="vi-VN"/>
        </w:rPr>
        <w:t xml:space="preserve">+1e </w:t>
      </w:r>
      <m:oMath>
        <m:box>
          <m:boxPr>
            <m:opEmu m:val="1"/>
            <m:ctrlPr>
              <w:rPr>
                <w:rFonts w:ascii="Cambria Math" w:eastAsia="Calibri" w:hAnsi="Cambria Math" w:cs="Times New Roman"/>
                <w:bCs/>
                <w:i/>
                <w:color w:val="000000" w:themeColor="text1"/>
              </w:rPr>
            </m:ctrlPr>
          </m:boxPr>
          <m:e>
            <m:groupChr>
              <m:groupChrPr>
                <m:chr m:val="→"/>
                <m:vertJc m:val="bot"/>
                <m:ctrlPr>
                  <w:rPr>
                    <w:rFonts w:ascii="Cambria Math" w:eastAsia="Calibri" w:hAnsi="Cambria Math" w:cs="Times New Roman"/>
                    <w:bCs/>
                    <w:i/>
                    <w:color w:val="000000" w:themeColor="text1"/>
                  </w:rPr>
                </m:ctrlPr>
              </m:groupChrPr>
              <m:e/>
            </m:groupChr>
          </m:e>
        </m:box>
        <m:r>
          <w:rPr>
            <w:rFonts w:ascii="Cambria Math" w:hAnsi="Cambria Math" w:cs="Times New Roman"/>
            <w:color w:val="000000" w:themeColor="text1"/>
          </w:rPr>
          <m:t xml:space="preserve">  </m:t>
        </m:r>
        <m:sSup>
          <m:sSupPr>
            <m:ctrlPr>
              <w:rPr>
                <w:rFonts w:ascii="Cambria Math" w:eastAsia="Calibri" w:hAnsi="Cambria Math" w:cs="Times New Roman"/>
                <w:bCs/>
                <w:i/>
                <w:color w:val="000000" w:themeColor="text1"/>
              </w:rPr>
            </m:ctrlPr>
          </m:sSupPr>
          <m:e>
            <m:r>
              <w:rPr>
                <w:rFonts w:ascii="Cambria Math" w:hAnsi="Cambria Math" w:cs="Times New Roman"/>
                <w:color w:val="000000" w:themeColor="text1"/>
              </w:rPr>
              <m:t>N</m:t>
            </m:r>
          </m:e>
          <m:sup>
            <m:r>
              <w:rPr>
                <w:rFonts w:ascii="Cambria Math" w:hAnsi="Cambria Math" w:cs="Times New Roman"/>
                <w:color w:val="000000" w:themeColor="text1"/>
              </w:rPr>
              <m:t>+4</m:t>
            </m:r>
          </m:sup>
        </m:sSup>
      </m:oMath>
    </w:p>
    <w:p w14:paraId="6974B0F4" w14:textId="77777777" w:rsidR="00BB105D" w:rsidRPr="00484278" w:rsidRDefault="00BB105D" w:rsidP="00BB105D">
      <w:pPr>
        <w:tabs>
          <w:tab w:val="left" w:pos="567"/>
          <w:tab w:val="left" w:pos="3119"/>
          <w:tab w:val="left" w:pos="5670"/>
          <w:tab w:val="left" w:pos="7938"/>
        </w:tabs>
        <w:spacing w:before="0" w:after="0" w:line="276" w:lineRule="auto"/>
        <w:rPr>
          <w:rFonts w:eastAsia="Calibri" w:cs="Times New Roman"/>
          <w:bCs/>
          <w:color w:val="000000" w:themeColor="text1"/>
          <w:lang w:val="vi-VN"/>
        </w:rPr>
      </w:pPr>
      <w:r w:rsidRPr="00484278">
        <w:rPr>
          <w:rFonts w:cs="Times New Roman"/>
          <w:bCs/>
          <w:color w:val="000000" w:themeColor="text1"/>
        </w:rPr>
        <w:t>Bảo</w:t>
      </w:r>
      <w:r w:rsidRPr="00484278">
        <w:rPr>
          <w:rFonts w:cs="Times New Roman"/>
          <w:bCs/>
          <w:color w:val="000000" w:themeColor="text1"/>
          <w:lang w:val="vi-VN"/>
        </w:rPr>
        <w:t xml:space="preserve"> toàn e: số mol NO</w:t>
      </w:r>
      <w:r w:rsidRPr="00484278">
        <w:rPr>
          <w:rFonts w:cs="Times New Roman"/>
          <w:bCs/>
          <w:color w:val="000000" w:themeColor="text1"/>
          <w:vertAlign w:val="subscript"/>
          <w:lang w:val="vi-VN"/>
        </w:rPr>
        <w:t>2</w:t>
      </w:r>
      <w:r w:rsidRPr="00484278">
        <w:rPr>
          <w:rFonts w:cs="Times New Roman"/>
          <w:bCs/>
          <w:color w:val="000000" w:themeColor="text1"/>
          <w:lang w:val="vi-VN"/>
        </w:rPr>
        <w:t>= 0,5x6 = 3 =&gt; số mol HNO</w:t>
      </w:r>
      <w:r w:rsidRPr="00484278">
        <w:rPr>
          <w:rFonts w:cs="Times New Roman"/>
          <w:bCs/>
          <w:color w:val="000000" w:themeColor="text1"/>
          <w:vertAlign w:val="subscript"/>
          <w:lang w:val="vi-VN"/>
        </w:rPr>
        <w:t>3</w:t>
      </w:r>
      <w:r w:rsidRPr="00484278">
        <w:rPr>
          <w:rFonts w:cs="Times New Roman"/>
          <w:bCs/>
          <w:color w:val="000000" w:themeColor="text1"/>
          <w:lang w:val="vi-VN"/>
        </w:rPr>
        <w:t xml:space="preserve"> phản ứng = 1,5+3 = 4,5</w:t>
      </w:r>
    </w:p>
    <w:p w14:paraId="3CB5627F" w14:textId="77777777" w:rsidR="00BB105D" w:rsidRPr="00484278" w:rsidRDefault="00BB105D" w:rsidP="00BB105D">
      <w:pPr>
        <w:tabs>
          <w:tab w:val="left" w:pos="567"/>
          <w:tab w:val="left" w:pos="3119"/>
          <w:tab w:val="left" w:pos="5670"/>
          <w:tab w:val="left" w:pos="7938"/>
        </w:tabs>
        <w:spacing w:before="0" w:after="0" w:line="276" w:lineRule="auto"/>
        <w:rPr>
          <w:rFonts w:cs="Times New Roman"/>
          <w:bCs/>
          <w:color w:val="000000" w:themeColor="text1"/>
          <w:lang w:val="vi-VN"/>
        </w:rPr>
      </w:pPr>
      <m:oMathPara>
        <m:oMath>
          <m:sSub>
            <m:sSubPr>
              <m:ctrlPr>
                <w:rPr>
                  <w:rFonts w:ascii="Cambria Math" w:eastAsia="Calibri" w:hAnsi="Cambria Math" w:cs="Times New Roman"/>
                  <w:bCs/>
                  <w:i/>
                  <w:color w:val="000000" w:themeColor="text1"/>
                  <w:lang w:val="vi-VN"/>
                </w:rPr>
              </m:ctrlPr>
            </m:sSubPr>
            <m:e>
              <m:r>
                <w:rPr>
                  <w:rFonts w:ascii="Cambria Math" w:hAnsi="Cambria Math" w:cs="Times New Roman"/>
                  <w:color w:val="000000" w:themeColor="text1"/>
                  <w:lang w:val="vi-VN"/>
                </w:rPr>
                <m:t>m</m:t>
              </m:r>
            </m:e>
            <m:sub>
              <m:r>
                <w:rPr>
                  <w:rFonts w:ascii="Cambria Math" w:hAnsi="Cambria Math" w:cs="Times New Roman"/>
                  <w:color w:val="000000" w:themeColor="text1"/>
                  <w:lang w:val="vi-VN"/>
                </w:rPr>
                <m:t>dung dịch HNO3 ban đầu</m:t>
              </m:r>
            </m:sub>
          </m:sSub>
          <m:r>
            <w:rPr>
              <w:rFonts w:ascii="Cambria Math" w:hAnsi="Cambria Math" w:cs="Times New Roman"/>
              <w:color w:val="000000" w:themeColor="text1"/>
              <w:lang w:val="vi-VN"/>
            </w:rPr>
            <m:t>=</m:t>
          </m:r>
          <m:f>
            <m:fPr>
              <m:ctrlPr>
                <w:rPr>
                  <w:rFonts w:ascii="Cambria Math" w:eastAsia="Calibri" w:hAnsi="Cambria Math" w:cs="Times New Roman"/>
                  <w:bCs/>
                  <w:i/>
                  <w:color w:val="000000" w:themeColor="text1"/>
                  <w:lang w:val="vi-VN"/>
                </w:rPr>
              </m:ctrlPr>
            </m:fPr>
            <m:num>
              <m:r>
                <w:rPr>
                  <w:rFonts w:ascii="Cambria Math" w:hAnsi="Cambria Math" w:cs="Times New Roman"/>
                  <w:color w:val="000000" w:themeColor="text1"/>
                  <w:lang w:val="vi-VN"/>
                </w:rPr>
                <m:t>4,5x63x1,2</m:t>
              </m:r>
            </m:num>
            <m:den>
              <m:r>
                <w:rPr>
                  <w:rFonts w:ascii="Cambria Math" w:hAnsi="Cambria Math" w:cs="Times New Roman"/>
                  <w:color w:val="000000" w:themeColor="text1"/>
                  <w:lang w:val="vi-VN"/>
                </w:rPr>
                <m:t>0,63</m:t>
              </m:r>
            </m:den>
          </m:f>
          <m:r>
            <w:rPr>
              <w:rFonts w:ascii="Cambria Math" w:hAnsi="Cambria Math" w:cs="Times New Roman"/>
              <w:color w:val="000000" w:themeColor="text1"/>
              <w:lang w:val="vi-VN"/>
            </w:rPr>
            <m:t>=540 g</m:t>
          </m:r>
        </m:oMath>
      </m:oMathPara>
    </w:p>
    <w:p w14:paraId="15908485" w14:textId="77777777" w:rsidR="00BB105D" w:rsidRPr="00484278" w:rsidRDefault="00BB105D" w:rsidP="00BB105D">
      <w:pPr>
        <w:tabs>
          <w:tab w:val="left" w:pos="567"/>
          <w:tab w:val="left" w:pos="3119"/>
          <w:tab w:val="left" w:pos="5670"/>
          <w:tab w:val="left" w:pos="7938"/>
        </w:tabs>
        <w:spacing w:before="0" w:after="0" w:line="276" w:lineRule="auto"/>
        <w:rPr>
          <w:rFonts w:cs="Times New Roman"/>
          <w:bCs/>
          <w:color w:val="000000" w:themeColor="text1"/>
          <w:lang w:val="vi-VN"/>
        </w:rPr>
      </w:pPr>
      <w:r w:rsidRPr="00484278">
        <w:rPr>
          <w:rFonts w:cs="Times New Roman"/>
          <w:bCs/>
          <w:color w:val="000000" w:themeColor="text1"/>
          <w:lang w:val="vi-VN"/>
        </w:rPr>
        <w:t>Nếu lấy 100 kg quặng thì đáp án là 540 kg</w:t>
      </w:r>
    </w:p>
    <w:p w14:paraId="6438A8BF"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color w:val="FF0000"/>
          <w:lang w:val="vi-VN"/>
        </w:rPr>
      </w:pPr>
      <w:r w:rsidRPr="00BB105D">
        <w:rPr>
          <w:rFonts w:cs="Times New Roman"/>
          <w:b/>
          <w:color w:val="0000FF"/>
        </w:rPr>
        <w:t xml:space="preserve">Câu </w:t>
      </w:r>
      <w:r w:rsidRPr="00BB105D">
        <w:rPr>
          <w:rFonts w:cs="Times New Roman"/>
          <w:b/>
          <w:color w:val="0000FF"/>
          <w:lang w:val="vi-VN"/>
        </w:rPr>
        <w:t>4</w:t>
      </w:r>
      <w:r w:rsidRPr="00BB105D">
        <w:rPr>
          <w:rFonts w:cs="Times New Roman"/>
          <w:b/>
          <w:color w:val="0000FF"/>
        </w:rPr>
        <w:t>:</w:t>
      </w:r>
      <w:r w:rsidRPr="00484278">
        <w:rPr>
          <w:rFonts w:cs="Times New Roman"/>
          <w:b/>
          <w:color w:val="000000" w:themeColor="text1"/>
        </w:rPr>
        <w:t xml:space="preserve"> </w:t>
      </w:r>
      <w:r w:rsidRPr="00484278">
        <w:rPr>
          <w:rFonts w:cs="Times New Roman"/>
          <w:b/>
          <w:color w:val="FF0000"/>
        </w:rPr>
        <w:t>(VD)</w:t>
      </w:r>
      <w:r w:rsidRPr="00484278">
        <w:rPr>
          <w:rFonts w:cs="Times New Roman"/>
          <w:b/>
          <w:color w:val="FF0000"/>
          <w:lang w:val="vi-VN"/>
        </w:rPr>
        <w:t xml:space="preserve"> chương 1 lớp 12. </w:t>
      </w:r>
      <w:r w:rsidRPr="00484278">
        <w:rPr>
          <w:rFonts w:cs="Times New Roman"/>
          <w:color w:val="000000" w:themeColor="text1"/>
        </w:rPr>
        <w:t>Phương pháp sắc kí giấy được áp dụng để xét nghiệm độ tinh khiết của các hoá chất trong dược khoa, phát hiện thuốc trừ sâu, thuốc diệt côn trùng trong thức ăn,... Sự tách các chất bằng phương pháp sắc kí giấy dựa chủ yếu trên sự khác nhau về sự phân bố của của các chất trên giấy (cellulose) tẩm nước. Biết</w:t>
      </w:r>
      <w:r w:rsidRPr="00484278">
        <w:rPr>
          <w:rFonts w:cs="Times New Roman"/>
          <w:color w:val="000000" w:themeColor="text1"/>
          <w:lang w:val="vi-VN"/>
        </w:rPr>
        <w:t xml:space="preserve"> cellulose là chất phân cực. Hỗn hợp các chất: methylacetate (1), acethaldehyde (2), ethanol (3). Sắp xếp các chất theo chiều tăng tốc độ chuyển động trên giấy?</w:t>
      </w:r>
    </w:p>
    <w:p w14:paraId="6CAE9DB2"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bCs/>
          <w:color w:val="000000" w:themeColor="text1"/>
          <w:lang w:val="vi-VN"/>
        </w:rPr>
      </w:pPr>
      <w:r w:rsidRPr="00484278">
        <w:rPr>
          <w:rFonts w:cs="Times New Roman"/>
          <w:b/>
          <w:bCs/>
          <w:color w:val="000000" w:themeColor="text1"/>
          <w:highlight w:val="yellow"/>
        </w:rPr>
        <w:t>Đáp</w:t>
      </w:r>
      <w:r w:rsidRPr="00484278">
        <w:rPr>
          <w:rFonts w:cs="Times New Roman"/>
          <w:b/>
          <w:bCs/>
          <w:color w:val="000000" w:themeColor="text1"/>
          <w:highlight w:val="yellow"/>
          <w:lang w:val="vi-VN"/>
        </w:rPr>
        <w:t xml:space="preserve"> án: 321</w:t>
      </w:r>
    </w:p>
    <w:p w14:paraId="01E4AE9A" w14:textId="77777777" w:rsidR="00BB105D" w:rsidRPr="00484278" w:rsidRDefault="00BB105D" w:rsidP="00BB105D">
      <w:pPr>
        <w:tabs>
          <w:tab w:val="left" w:pos="567"/>
          <w:tab w:val="left" w:pos="3119"/>
          <w:tab w:val="left" w:pos="5670"/>
          <w:tab w:val="left" w:pos="7938"/>
        </w:tabs>
        <w:spacing w:before="0" w:after="0" w:line="276" w:lineRule="auto"/>
        <w:rPr>
          <w:rFonts w:cs="Times New Roman"/>
          <w:color w:val="000000" w:themeColor="text1"/>
          <w:lang w:val="vi-VN"/>
        </w:rPr>
      </w:pPr>
      <w:r w:rsidRPr="00484278">
        <w:rPr>
          <w:rFonts w:cs="Times New Roman"/>
          <w:color w:val="000000" w:themeColor="text1"/>
          <w:lang w:val="vi-VN"/>
        </w:rPr>
        <w:t>Cellulose là có cấu tạo phân cực, nên chất nào càng phân cực, càng tan tốt nên khả năng di chuyển chậm. Các chất không phân cực thì tan kem nên di chuyển nhanh hơn. độ phân cực (1) &lt; (2) &lt; (3) nên tốc độ chuyển động trên giấy tỷ lệ nghịch nên. 321</w:t>
      </w:r>
    </w:p>
    <w:p w14:paraId="3D0B0404"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color w:val="FF0000"/>
          <w:lang w:val="vi-VN"/>
        </w:rPr>
      </w:pPr>
      <w:r w:rsidRPr="00BB105D">
        <w:rPr>
          <w:rFonts w:cs="Times New Roman"/>
          <w:b/>
          <w:color w:val="0000FF"/>
        </w:rPr>
        <w:t xml:space="preserve">Câu </w:t>
      </w:r>
      <w:r w:rsidRPr="00BB105D">
        <w:rPr>
          <w:rFonts w:cs="Times New Roman"/>
          <w:b/>
          <w:color w:val="0000FF"/>
          <w:lang w:val="vi-VN"/>
        </w:rPr>
        <w:t>5</w:t>
      </w:r>
      <w:r w:rsidRPr="00BB105D">
        <w:rPr>
          <w:rFonts w:cs="Times New Roman"/>
          <w:b/>
          <w:color w:val="0000FF"/>
        </w:rPr>
        <w:t>:</w:t>
      </w:r>
      <w:r w:rsidRPr="00484278">
        <w:rPr>
          <w:rFonts w:cs="Times New Roman"/>
          <w:b/>
          <w:color w:val="000000" w:themeColor="text1"/>
        </w:rPr>
        <w:t xml:space="preserve"> </w:t>
      </w:r>
      <w:r w:rsidRPr="00484278">
        <w:rPr>
          <w:rFonts w:cs="Times New Roman"/>
          <w:b/>
          <w:color w:val="FF0000"/>
        </w:rPr>
        <w:t>(VD)</w:t>
      </w:r>
      <w:r w:rsidRPr="00484278">
        <w:rPr>
          <w:rFonts w:cs="Times New Roman"/>
          <w:b/>
          <w:color w:val="FF0000"/>
          <w:lang w:val="vi-VN"/>
        </w:rPr>
        <w:t xml:space="preserve"> chương 6 lớp 12. </w:t>
      </w:r>
      <w:r w:rsidRPr="00484278">
        <w:rPr>
          <w:rFonts w:cs="Times New Roman"/>
        </w:rPr>
        <w:t>Để mạ đồng một vật dụng kim loại có tổng diện tích bề mặt là 10cm</w:t>
      </w:r>
      <w:r w:rsidRPr="00484278">
        <w:rPr>
          <w:rFonts w:cs="Times New Roman"/>
          <w:vertAlign w:val="superscript"/>
        </w:rPr>
        <w:t>2</w:t>
      </w:r>
      <w:r w:rsidRPr="00484278">
        <w:rPr>
          <w:rFonts w:cs="Times New Roman"/>
        </w:rPr>
        <w:t>, người ta tiến hành điện phân dung dịch CuSO</w:t>
      </w:r>
      <w:r w:rsidRPr="00484278">
        <w:rPr>
          <w:rFonts w:cs="Times New Roman"/>
          <w:vertAlign w:val="subscript"/>
        </w:rPr>
        <w:t>4</w:t>
      </w:r>
      <w:r w:rsidRPr="00484278">
        <w:rPr>
          <w:rFonts w:cs="Times New Roman"/>
        </w:rPr>
        <w:t xml:space="preserve"> với cực âm là vật dụng cần mạ và cực dương là lá đồng thô. Biết cường độ dòng điện không đổi là 2 A, hiệu suất điện phân là 90%, khối lượng riêng của tinh thể Cu là 8,94 </w:t>
      </w:r>
      <w:r w:rsidRPr="00484278">
        <w:rPr>
          <w:rFonts w:cs="Times New Roman"/>
        </w:rPr>
        <w:lastRenderedPageBreak/>
        <w:t>g/cm</w:t>
      </w:r>
      <w:r w:rsidRPr="00484278">
        <w:rPr>
          <w:rFonts w:cs="Times New Roman"/>
          <w:vertAlign w:val="superscript"/>
        </w:rPr>
        <w:t>3</w:t>
      </w:r>
      <w:r w:rsidRPr="00484278">
        <w:rPr>
          <w:rFonts w:cs="Times New Roman"/>
        </w:rPr>
        <w:t xml:space="preserve"> và lượng đồng tạo ra được tính theo công thức Faraday là </w:t>
      </w:r>
      <w:r w:rsidRPr="00484278">
        <w:rPr>
          <w:rFonts w:cs="Times New Roman"/>
          <w:noProof/>
          <w:position w:val="-24"/>
        </w:rPr>
        <w:object w:dxaOrig="859" w:dyaOrig="620" w14:anchorId="587A7F99">
          <v:shape id="_x0000_i1688" type="#_x0000_t75" alt="" style="width:42.75pt;height:30.75pt;mso-width-percent:0;mso-height-percent:0;mso-width-percent:0;mso-height-percent:0" o:ole="">
            <v:imagedata r:id="rId287" o:title=""/>
          </v:shape>
          <o:OLEObject Type="Embed" ProgID="Equation.DSMT4" ShapeID="_x0000_i1688" DrawAspect="Content" ObjectID="_1805049538" r:id="rId325"/>
        </w:object>
      </w:r>
      <w:r w:rsidRPr="00484278">
        <w:rPr>
          <w:rFonts w:cs="Times New Roman"/>
        </w:rPr>
        <w:t xml:space="preserve"> (với A là nguyên tử khối của Cu = 64; I là cường độ dòng điện, F là hằng số Faraday = 96485 C/mol, n là số electron mà 1 ion Cu</w:t>
      </w:r>
      <w:r w:rsidRPr="00484278">
        <w:rPr>
          <w:rFonts w:cs="Times New Roman"/>
          <w:vertAlign w:val="superscript"/>
        </w:rPr>
        <w:t>2+</w:t>
      </w:r>
      <w:r w:rsidRPr="00484278">
        <w:rPr>
          <w:rFonts w:cs="Times New Roman"/>
        </w:rPr>
        <w:t xml:space="preserve"> nhận, t là thời gian điện phân tính bằng giây). Thời gian điện phân để lớp mạ có độ dày đồng nhất 0,1 mm là bao nhiêu phút? </w:t>
      </w:r>
      <w:r w:rsidRPr="00484278">
        <w:rPr>
          <w:rFonts w:cs="Times New Roman"/>
          <w:i/>
        </w:rPr>
        <w:t>(làm tròn kết quả đến hàng đơn vị)</w:t>
      </w:r>
    </w:p>
    <w:p w14:paraId="6AA5DE87" w14:textId="77777777" w:rsidR="00BB105D" w:rsidRPr="00484278" w:rsidRDefault="00BB105D" w:rsidP="00BB105D">
      <w:pPr>
        <w:tabs>
          <w:tab w:val="left" w:pos="142"/>
          <w:tab w:val="left" w:pos="567"/>
          <w:tab w:val="left" w:pos="2835"/>
          <w:tab w:val="left" w:pos="3119"/>
          <w:tab w:val="left" w:pos="5387"/>
          <w:tab w:val="left" w:pos="5670"/>
          <w:tab w:val="left" w:pos="7938"/>
          <w:tab w:val="left" w:pos="8080"/>
        </w:tabs>
        <w:spacing w:before="0" w:after="0" w:line="276" w:lineRule="auto"/>
        <w:rPr>
          <w:rFonts w:cs="Times New Roman"/>
          <w:bCs/>
          <w:color w:val="000000" w:themeColor="text1"/>
        </w:rPr>
      </w:pPr>
      <w:r w:rsidRPr="00484278">
        <w:rPr>
          <w:rFonts w:cs="Times New Roman"/>
          <w:b/>
          <w:color w:val="000000" w:themeColor="text1"/>
          <w:highlight w:val="yellow"/>
        </w:rPr>
        <w:t>Đáp án 25</w:t>
      </w:r>
    </w:p>
    <w:p w14:paraId="7856C00D" w14:textId="77777777" w:rsidR="00BB105D" w:rsidRPr="00484278" w:rsidRDefault="00BB105D" w:rsidP="00BB105D">
      <w:pPr>
        <w:pStyle w:val="NoSpacing"/>
        <w:tabs>
          <w:tab w:val="left" w:pos="142"/>
          <w:tab w:val="left" w:pos="567"/>
          <w:tab w:val="left" w:pos="2835"/>
          <w:tab w:val="left" w:pos="3119"/>
          <w:tab w:val="left" w:pos="5387"/>
          <w:tab w:val="left" w:pos="5670"/>
          <w:tab w:val="left" w:pos="7938"/>
          <w:tab w:val="left" w:pos="8080"/>
        </w:tabs>
        <w:spacing w:line="276" w:lineRule="auto"/>
        <w:jc w:val="both"/>
        <w:rPr>
          <w:rFonts w:ascii="Times New Roman" w:eastAsiaTheme="minorEastAsia" w:hAnsi="Times New Roman" w:cs="Times New Roman"/>
          <w:sz w:val="24"/>
          <w:szCs w:val="24"/>
        </w:rPr>
      </w:pPr>
      <w:r w:rsidRPr="00484278">
        <w:rPr>
          <w:rFonts w:ascii="Times New Roman" w:eastAsiaTheme="minorEastAsia" w:hAnsi="Times New Roman" w:cs="Times New Roman"/>
          <w:sz w:val="24"/>
          <w:szCs w:val="24"/>
        </w:rPr>
        <w:t>m</w:t>
      </w:r>
      <w:r w:rsidRPr="00484278">
        <w:rPr>
          <w:rFonts w:ascii="Times New Roman" w:eastAsiaTheme="minorEastAsia" w:hAnsi="Times New Roman" w:cs="Times New Roman"/>
          <w:sz w:val="24"/>
          <w:szCs w:val="24"/>
          <w:vertAlign w:val="subscript"/>
        </w:rPr>
        <w:t xml:space="preserve">Cu </w:t>
      </w:r>
      <w:r w:rsidRPr="00484278">
        <w:rPr>
          <w:rFonts w:ascii="Times New Roman" w:eastAsiaTheme="minorEastAsia" w:hAnsi="Times New Roman" w:cs="Times New Roman"/>
          <w:sz w:val="24"/>
          <w:szCs w:val="24"/>
        </w:rPr>
        <w:t>= 0,01. 10.8,94 = 0,894 (gam)</w:t>
      </w:r>
    </w:p>
    <w:p w14:paraId="331298DA" w14:textId="77777777" w:rsidR="00BB105D" w:rsidRPr="00484278" w:rsidRDefault="00BB105D" w:rsidP="00BB105D">
      <w:pPr>
        <w:pStyle w:val="NoSpacing"/>
        <w:tabs>
          <w:tab w:val="left" w:pos="142"/>
          <w:tab w:val="left" w:pos="567"/>
          <w:tab w:val="left" w:pos="2835"/>
          <w:tab w:val="left" w:pos="3119"/>
          <w:tab w:val="left" w:pos="5387"/>
          <w:tab w:val="left" w:pos="5670"/>
          <w:tab w:val="left" w:pos="7938"/>
          <w:tab w:val="left" w:pos="8080"/>
        </w:tabs>
        <w:spacing w:line="276" w:lineRule="auto"/>
        <w:jc w:val="both"/>
        <w:rPr>
          <w:rFonts w:ascii="Times New Roman" w:eastAsiaTheme="minorEastAsia" w:hAnsi="Times New Roman" w:cs="Times New Roman"/>
          <w:sz w:val="24"/>
          <w:szCs w:val="24"/>
        </w:rPr>
      </w:pPr>
      <w:r w:rsidRPr="00484278">
        <w:rPr>
          <w:rFonts w:ascii="Times New Roman" w:eastAsiaTheme="minorEastAsia" w:hAnsi="Times New Roman" w:cs="Times New Roman"/>
          <w:noProof/>
          <w:position w:val="-24"/>
          <w:sz w:val="24"/>
          <w:szCs w:val="24"/>
        </w:rPr>
        <w:object w:dxaOrig="3100" w:dyaOrig="620" w14:anchorId="6E7DFCB3">
          <v:shape id="_x0000_i1689" type="#_x0000_t75" alt="" style="width:156pt;height:30.75pt;mso-width-percent:0;mso-height-percent:0;mso-width-percent:0;mso-height-percent:0" o:ole="">
            <v:imagedata r:id="rId326" o:title=""/>
          </v:shape>
          <o:OLEObject Type="Embed" ProgID="Equation.DSMT4" ShapeID="_x0000_i1689" DrawAspect="Content" ObjectID="_1805049539" r:id="rId327"/>
        </w:object>
      </w:r>
      <w:r w:rsidRPr="00484278">
        <w:rPr>
          <w:rFonts w:ascii="Times New Roman" w:eastAsiaTheme="minorEastAsia" w:hAnsi="Times New Roman" w:cs="Times New Roman"/>
          <w:sz w:val="24"/>
          <w:szCs w:val="24"/>
        </w:rPr>
        <w:t xml:space="preserve"> phút</w:t>
      </w:r>
    </w:p>
    <w:p w14:paraId="6B7EACD9" w14:textId="77777777" w:rsidR="00BB105D" w:rsidRPr="00484278" w:rsidRDefault="00BB105D" w:rsidP="00BB105D">
      <w:pPr>
        <w:tabs>
          <w:tab w:val="left" w:pos="567"/>
          <w:tab w:val="left" w:pos="3119"/>
          <w:tab w:val="left" w:pos="5670"/>
          <w:tab w:val="left" w:pos="7938"/>
        </w:tabs>
        <w:spacing w:before="0" w:after="0" w:line="276" w:lineRule="auto"/>
        <w:rPr>
          <w:rFonts w:cs="Times New Roman"/>
          <w:b/>
          <w:color w:val="FF0000"/>
          <w:lang w:val="vi-VN"/>
        </w:rPr>
      </w:pPr>
      <w:r w:rsidRPr="00BB105D">
        <w:rPr>
          <w:rFonts w:cs="Times New Roman"/>
          <w:b/>
          <w:color w:val="0000FF"/>
        </w:rPr>
        <w:t xml:space="preserve">Câu </w:t>
      </w:r>
      <w:r w:rsidRPr="00BB105D">
        <w:rPr>
          <w:rFonts w:cs="Times New Roman"/>
          <w:b/>
          <w:color w:val="0000FF"/>
          <w:lang w:val="vi-VN"/>
        </w:rPr>
        <w:t>6</w:t>
      </w:r>
      <w:r w:rsidRPr="00BB105D">
        <w:rPr>
          <w:rFonts w:cs="Times New Roman"/>
          <w:b/>
          <w:color w:val="0000FF"/>
        </w:rPr>
        <w:t>:</w:t>
      </w:r>
      <w:r w:rsidRPr="00484278">
        <w:rPr>
          <w:rFonts w:cs="Times New Roman"/>
          <w:b/>
          <w:color w:val="000000" w:themeColor="text1"/>
        </w:rPr>
        <w:t xml:space="preserve"> </w:t>
      </w:r>
      <w:r w:rsidRPr="00484278">
        <w:rPr>
          <w:rFonts w:cs="Times New Roman"/>
          <w:b/>
          <w:color w:val="FF0000"/>
        </w:rPr>
        <w:t>(VD)</w:t>
      </w:r>
      <w:r w:rsidRPr="00484278">
        <w:rPr>
          <w:rFonts w:cs="Times New Roman"/>
          <w:b/>
          <w:color w:val="FF0000"/>
          <w:lang w:val="vi-VN"/>
        </w:rPr>
        <w:t xml:space="preserve"> chương 7 lớp 12. </w:t>
      </w:r>
      <w:r w:rsidRPr="00484278">
        <w:rPr>
          <w:rFonts w:eastAsia="Georgia" w:cs="Times New Roman"/>
        </w:rPr>
        <w:t xml:space="preserve">Phức chất </w:t>
      </w:r>
      <w:r w:rsidRPr="00484278">
        <w:rPr>
          <w:rFonts w:cs="Times New Roman"/>
          <w:noProof/>
          <w:position w:val="-16"/>
        </w:rPr>
        <w:object w:dxaOrig="1460" w:dyaOrig="499" w14:anchorId="72546359">
          <v:shape id="_x0000_i1690" type="#_x0000_t75" alt="" style="width:72.75pt;height:25.5pt;mso-width-percent:0;mso-height-percent:0;mso-width-percent:0;mso-height-percent:0" o:ole="">
            <v:imagedata r:id="rId289" o:title=""/>
          </v:shape>
          <o:OLEObject Type="Embed" ProgID="Equation.DSMT4" ShapeID="_x0000_i1690" DrawAspect="Content" ObjectID="_1805049540" r:id="rId328"/>
        </w:object>
      </w:r>
      <w:r w:rsidRPr="00484278">
        <w:rPr>
          <w:rFonts w:eastAsia="Georgia" w:cs="Times New Roman"/>
        </w:rPr>
        <w:t xml:space="preserve"> có cấu tạo như hình bên dưới. Có bao nhiêu liên kết sigma (</w:t>
      </w:r>
      <w:r w:rsidRPr="00484278">
        <w:rPr>
          <w:rFonts w:cs="Times New Roman"/>
          <w:noProof/>
          <w:position w:val="-6"/>
        </w:rPr>
        <w:object w:dxaOrig="240" w:dyaOrig="220" w14:anchorId="2A744525">
          <v:shape id="_x0000_i1691" type="#_x0000_t75" alt="" style="width:12pt;height:11.25pt;mso-width-percent:0;mso-height-percent:0;mso-width-percent:0;mso-height-percent:0" o:ole="">
            <v:imagedata r:id="rId291" o:title=""/>
          </v:shape>
          <o:OLEObject Type="Embed" ProgID="Equation.DSMT4" ShapeID="_x0000_i1691" DrawAspect="Content" ObjectID="_1805049541" r:id="rId329"/>
        </w:object>
      </w:r>
      <w:r w:rsidRPr="00484278">
        <w:rPr>
          <w:rFonts w:eastAsia="Georgia" w:cs="Times New Roman"/>
        </w:rPr>
        <w:t>) có trong phức chất đó?</w:t>
      </w:r>
    </w:p>
    <w:p w14:paraId="75B9EFDF"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jc w:val="center"/>
        <w:rPr>
          <w:rFonts w:cs="Times New Roman"/>
        </w:rPr>
      </w:pPr>
      <w:r w:rsidRPr="00484278">
        <w:rPr>
          <w:rFonts w:cs="Times New Roman"/>
          <w:noProof/>
        </w:rPr>
        <w:drawing>
          <wp:inline distT="0" distB="0" distL="0" distR="0" wp14:anchorId="2EF15AB5" wp14:editId="7C31A200">
            <wp:extent cx="2362200" cy="1619250"/>
            <wp:effectExtent l="0" t="0" r="0" b="0"/>
            <wp:docPr id="1801670214" name="Picture 180167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extLst>
                        <a:ext uri="{BEBA8EAE-BF5A-486C-A8C5-ECC9F3942E4B}">
                          <a14:imgProps xmlns:a14="http://schemas.microsoft.com/office/drawing/2010/main">
                            <a14:imgLayer r:embed="rId294">
                              <a14:imgEffect>
                                <a14:sharpenSoften amount="25000"/>
                              </a14:imgEffect>
                            </a14:imgLayer>
                          </a14:imgProps>
                        </a:ext>
                      </a:extLst>
                    </a:blip>
                    <a:stretch>
                      <a:fillRect/>
                    </a:stretch>
                  </pic:blipFill>
                  <pic:spPr>
                    <a:xfrm>
                      <a:off x="0" y="0"/>
                      <a:ext cx="2362200" cy="1619250"/>
                    </a:xfrm>
                    <a:prstGeom prst="rect">
                      <a:avLst/>
                    </a:prstGeom>
                  </pic:spPr>
                </pic:pic>
              </a:graphicData>
            </a:graphic>
          </wp:inline>
        </w:drawing>
      </w:r>
    </w:p>
    <w:p w14:paraId="793445B4"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cs="Times New Roman"/>
        </w:rPr>
      </w:pPr>
      <w:r w:rsidRPr="00484278">
        <w:rPr>
          <w:rFonts w:eastAsia="Georgia" w:cs="Times New Roman"/>
          <w:b/>
          <w:highlight w:val="yellow"/>
        </w:rPr>
        <w:t xml:space="preserve">Đáp án: </w:t>
      </w:r>
      <w:r w:rsidRPr="00484278">
        <w:rPr>
          <w:rFonts w:cs="Times New Roman"/>
          <w:highlight w:val="yellow"/>
        </w:rPr>
        <w:t>18</w:t>
      </w:r>
    </w:p>
    <w:p w14:paraId="656308CB" w14:textId="77777777" w:rsidR="00BB105D" w:rsidRPr="00484278" w:rsidRDefault="00BB105D" w:rsidP="00BB105D">
      <w:pPr>
        <w:widowControl w:val="0"/>
        <w:tabs>
          <w:tab w:val="left" w:pos="284"/>
          <w:tab w:val="left" w:pos="567"/>
          <w:tab w:val="left" w:pos="2835"/>
          <w:tab w:val="left" w:pos="3119"/>
          <w:tab w:val="left" w:pos="5387"/>
          <w:tab w:val="left" w:pos="5670"/>
          <w:tab w:val="left" w:pos="7938"/>
        </w:tabs>
        <w:spacing w:before="0" w:after="0" w:line="276" w:lineRule="auto"/>
        <w:rPr>
          <w:rFonts w:eastAsia="Georgia" w:cs="Times New Roman"/>
          <w:b/>
          <w:lang w:val="vi-VN"/>
        </w:rPr>
      </w:pPr>
      <w:r w:rsidRPr="00484278">
        <w:rPr>
          <w:rFonts w:cs="Times New Roman"/>
          <w:lang w:val="vi-VN"/>
        </w:rPr>
        <w:t xml:space="preserve">- Trong mỗi phân tử nước có 2 liên kết </w:t>
      </w:r>
      <w:r w:rsidRPr="00484278">
        <w:rPr>
          <w:rFonts w:cs="Times New Roman"/>
          <w:noProof/>
          <w:position w:val="-6"/>
        </w:rPr>
        <w:object w:dxaOrig="240" w:dyaOrig="220" w14:anchorId="498D6100">
          <v:shape id="_x0000_i1692" type="#_x0000_t75" alt="" style="width:12pt;height:11.25pt;mso-width-percent:0;mso-height-percent:0;mso-width-percent:0;mso-height-percent:0" o:ole="">
            <v:imagedata r:id="rId291" o:title=""/>
          </v:shape>
          <o:OLEObject Type="Embed" ProgID="Equation.DSMT4" ShapeID="_x0000_i1692" DrawAspect="Content" ObjectID="_1805049542" r:id="rId330"/>
        </w:object>
      </w:r>
      <w:r w:rsidRPr="00484278">
        <w:rPr>
          <w:rFonts w:cs="Times New Roman"/>
          <w:noProof/>
          <w:lang w:val="vi-VN"/>
        </w:rPr>
        <w:t xml:space="preserve">=&gt; tổng </w:t>
      </w:r>
      <w:r w:rsidRPr="00484278">
        <w:rPr>
          <w:rFonts w:cs="Times New Roman"/>
          <w:noProof/>
          <w:position w:val="-6"/>
        </w:rPr>
        <w:object w:dxaOrig="240" w:dyaOrig="220" w14:anchorId="4FCF1E8E">
          <v:shape id="_x0000_i1693" type="#_x0000_t75" alt="" style="width:12pt;height:11.25pt;mso-width-percent:0;mso-height-percent:0;mso-width-percent:0;mso-height-percent:0" o:ole="">
            <v:imagedata r:id="rId291" o:title=""/>
          </v:shape>
          <o:OLEObject Type="Embed" ProgID="Equation.DSMT4" ShapeID="_x0000_i1693" DrawAspect="Content" ObjectID="_1805049543" r:id="rId331"/>
        </w:object>
      </w:r>
      <w:r w:rsidRPr="00484278">
        <w:rPr>
          <w:rFonts w:cs="Times New Roman"/>
          <w:noProof/>
          <w:lang w:val="vi-VN"/>
        </w:rPr>
        <w:t xml:space="preserve"> trong các phân tử nước là 12, và 6 liên kết </w:t>
      </w:r>
      <w:r w:rsidRPr="00484278">
        <w:rPr>
          <w:rFonts w:cs="Times New Roman"/>
          <w:noProof/>
          <w:position w:val="-6"/>
        </w:rPr>
        <w:object w:dxaOrig="240" w:dyaOrig="220" w14:anchorId="57D41A75">
          <v:shape id="_x0000_i1694" type="#_x0000_t75" alt="" style="width:12pt;height:11.25pt;mso-width-percent:0;mso-height-percent:0;mso-width-percent:0;mso-height-percent:0" o:ole="">
            <v:imagedata r:id="rId291" o:title=""/>
          </v:shape>
          <o:OLEObject Type="Embed" ProgID="Equation.DSMT4" ShapeID="_x0000_i1694" DrawAspect="Content" ObjectID="_1805049544" r:id="rId332"/>
        </w:object>
      </w:r>
      <w:r w:rsidRPr="00484278">
        <w:rPr>
          <w:rFonts w:cs="Times New Roman"/>
          <w:noProof/>
          <w:lang w:val="vi-VN"/>
        </w:rPr>
        <w:t xml:space="preserve"> do tạo liên kết cho nhận tạo phức với Fe</w:t>
      </w:r>
      <w:r w:rsidRPr="00484278">
        <w:rPr>
          <w:rFonts w:cs="Times New Roman"/>
          <w:noProof/>
          <w:vertAlign w:val="superscript"/>
          <w:lang w:val="vi-VN"/>
        </w:rPr>
        <w:t>3+</w:t>
      </w:r>
      <w:r w:rsidRPr="00484278">
        <w:rPr>
          <w:rFonts w:cs="Times New Roman"/>
          <w:noProof/>
          <w:lang w:val="vi-VN"/>
        </w:rPr>
        <w:t xml:space="preserve"> nên tổng là 18</w:t>
      </w:r>
    </w:p>
    <w:p w14:paraId="23553E12" w14:textId="77777777" w:rsidR="00BB105D" w:rsidRPr="00484278" w:rsidRDefault="00BB105D" w:rsidP="00BB105D">
      <w:pPr>
        <w:tabs>
          <w:tab w:val="left" w:pos="567"/>
          <w:tab w:val="left" w:pos="3119"/>
          <w:tab w:val="left" w:pos="5670"/>
          <w:tab w:val="left" w:pos="7938"/>
        </w:tabs>
        <w:spacing w:before="0" w:after="0" w:line="276" w:lineRule="auto"/>
        <w:ind w:right="140"/>
        <w:jc w:val="center"/>
        <w:rPr>
          <w:rFonts w:cs="Times New Roman"/>
          <w:lang w:val="nl-NL"/>
        </w:rPr>
      </w:pPr>
      <w:r w:rsidRPr="00484278">
        <w:rPr>
          <w:rFonts w:cs="Times New Roman"/>
          <w:lang w:val="nl-NL"/>
        </w:rPr>
        <w:t>---------- Hết phần giải chi tiết ----------</w:t>
      </w:r>
    </w:p>
    <w:p w14:paraId="7ECDDFF1" w14:textId="22F0EC96" w:rsidR="00280617" w:rsidRPr="00484278" w:rsidRDefault="00BB105D" w:rsidP="00BB105D">
      <w:pPr>
        <w:tabs>
          <w:tab w:val="left" w:pos="567"/>
          <w:tab w:val="left" w:pos="3119"/>
          <w:tab w:val="left" w:pos="5670"/>
          <w:tab w:val="left" w:pos="7938"/>
        </w:tabs>
        <w:spacing w:before="0" w:after="0" w:line="276" w:lineRule="auto"/>
        <w:rPr>
          <w:rFonts w:cs="Times New Roman"/>
          <w:b/>
          <w:bCs/>
          <w:sz w:val="26"/>
          <w:szCs w:val="26"/>
        </w:rPr>
      </w:pPr>
      <w:r w:rsidRPr="00484278">
        <w:rPr>
          <w:rFonts w:cs="Times New Roman"/>
        </w:rPr>
        <w:br w:type="textWrapping" w:clear="all"/>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6BC50B4E" w14:textId="77777777" w:rsidTr="006E5471">
        <w:trPr>
          <w:jc w:val="center"/>
        </w:trPr>
        <w:tc>
          <w:tcPr>
            <w:tcW w:w="4361" w:type="dxa"/>
          </w:tcPr>
          <w:p w14:paraId="3BD03A9F" w14:textId="77777777" w:rsidR="0080573E" w:rsidRPr="00484278" w:rsidRDefault="0080573E" w:rsidP="00BB105D">
            <w:pPr>
              <w:tabs>
                <w:tab w:val="left" w:pos="851"/>
              </w:tabs>
              <w:spacing w:before="0" w:after="0"/>
              <w:jc w:val="center"/>
              <w:rPr>
                <w:rFonts w:cs="Times New Roman"/>
                <w:b/>
                <w:color w:val="FF0000"/>
                <w:szCs w:val="24"/>
              </w:rPr>
            </w:pPr>
            <w:bookmarkStart w:id="27" w:name="_Hlk191551216"/>
            <w:r w:rsidRPr="00484278">
              <w:rPr>
                <w:rFonts w:cs="Times New Roman"/>
                <w:b/>
                <w:color w:val="ED7D31" w:themeColor="accent2"/>
                <w:szCs w:val="24"/>
              </w:rPr>
              <w:t>PHÁT TRIỂN TỪ ĐỀ MINH HỌA</w:t>
            </w:r>
          </w:p>
          <w:p w14:paraId="3E65C60C" w14:textId="67F73F7F"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7</w:t>
            </w:r>
          </w:p>
        </w:tc>
        <w:tc>
          <w:tcPr>
            <w:tcW w:w="5215" w:type="dxa"/>
          </w:tcPr>
          <w:p w14:paraId="616B7D7E"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73BA4162"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4B6B3B0C"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359D6211" w14:textId="77777777" w:rsidR="00280617" w:rsidRPr="00484278" w:rsidRDefault="00280617" w:rsidP="00BB105D">
      <w:pPr>
        <w:tabs>
          <w:tab w:val="left" w:pos="360"/>
        </w:tabs>
        <w:spacing w:before="0" w:after="0" w:line="276" w:lineRule="auto"/>
        <w:jc w:val="center"/>
        <w:rPr>
          <w:rFonts w:cs="Times New Roman"/>
          <w:b/>
          <w:bCs/>
          <w:sz w:val="26"/>
          <w:szCs w:val="26"/>
        </w:rPr>
      </w:pPr>
    </w:p>
    <w:p w14:paraId="71C7EA35" w14:textId="77777777" w:rsidR="00280617" w:rsidRPr="00484278" w:rsidRDefault="00280617" w:rsidP="00BB105D">
      <w:pPr>
        <w:tabs>
          <w:tab w:val="left" w:pos="360"/>
        </w:tabs>
        <w:spacing w:before="0" w:after="0" w:line="276" w:lineRule="auto"/>
        <w:rPr>
          <w:rFonts w:cs="Times New Roman"/>
          <w:b/>
          <w:bCs/>
          <w:sz w:val="26"/>
          <w:szCs w:val="26"/>
          <w:lang w:val="vi-VN"/>
        </w:rPr>
      </w:pPr>
      <w:r w:rsidRPr="00484278">
        <w:rPr>
          <w:rFonts w:cs="Times New Roman"/>
          <w:b/>
          <w:bCs/>
          <w:sz w:val="26"/>
          <w:szCs w:val="26"/>
          <w:lang w:val="vi-VN"/>
        </w:rPr>
        <w:t>PHẦN I. Thí sinh trả lời từ câu 1 đến câu 18 . Mỗi câu hỏi thí sinh chỉ chọn một phương án.</w:t>
      </w:r>
    </w:p>
    <w:p w14:paraId="1D70F0C3" w14:textId="77777777" w:rsidR="00280617" w:rsidRPr="00484278" w:rsidRDefault="00280617" w:rsidP="00BB105D">
      <w:pPr>
        <w:tabs>
          <w:tab w:val="left" w:pos="360"/>
          <w:tab w:val="left" w:pos="900"/>
        </w:tabs>
        <w:spacing w:before="0" w:after="0" w:line="276" w:lineRule="auto"/>
        <w:rPr>
          <w:rFonts w:eastAsia="Aptos" w:cs="Times New Roman"/>
          <w:b/>
          <w:sz w:val="26"/>
          <w:szCs w:val="26"/>
          <w:lang w:val="vi-VN"/>
        </w:rPr>
      </w:pPr>
      <w:r w:rsidRPr="00BB105D">
        <w:rPr>
          <w:rFonts w:eastAsia="Aptos" w:cs="Times New Roman"/>
          <w:b/>
          <w:color w:val="0000FF"/>
          <w:sz w:val="26"/>
          <w:szCs w:val="26"/>
          <w:lang w:val="vi-VN"/>
        </w:rPr>
        <w:t>Câu 2.</w:t>
      </w:r>
      <w:r w:rsidRPr="00484278">
        <w:rPr>
          <w:rFonts w:eastAsia="Aptos" w:cs="Times New Roman"/>
          <w:b/>
          <w:sz w:val="26"/>
          <w:szCs w:val="26"/>
          <w:lang w:val="vi-VN"/>
        </w:rPr>
        <w:tab/>
      </w:r>
      <w:r w:rsidRPr="00484278">
        <w:rPr>
          <w:rFonts w:eastAsia="Aptos" w:cs="Times New Roman"/>
          <w:sz w:val="26"/>
          <w:szCs w:val="26"/>
          <w:lang w:val="vi-VN"/>
        </w:rPr>
        <w:t>Kí hiệu nào sau đây biểu diễn đúng với cặp oxi hoá – khử?</w:t>
      </w:r>
    </w:p>
    <w:p w14:paraId="10D125E9" w14:textId="77777777" w:rsidR="00280617" w:rsidRPr="00484278" w:rsidRDefault="00280617" w:rsidP="00BB105D">
      <w:pPr>
        <w:tabs>
          <w:tab w:val="left" w:pos="360"/>
        </w:tabs>
        <w:spacing w:before="0" w:after="0" w:line="276" w:lineRule="auto"/>
        <w:contextualSpacing/>
        <w:rPr>
          <w:rFonts w:cs="Times New Roman"/>
          <w:sz w:val="26"/>
          <w:szCs w:val="26"/>
          <w:lang w:val="vi-VN"/>
        </w:rPr>
      </w:pPr>
      <w:r w:rsidRPr="00BB105D">
        <w:rPr>
          <w:rFonts w:eastAsia="Aptos" w:cs="Times New Roman"/>
          <w:b/>
          <w:color w:val="0000FF"/>
          <w:sz w:val="26"/>
          <w:szCs w:val="26"/>
          <w:u w:color="0070C0"/>
        </w:rPr>
        <w:t xml:space="preserve">A. </w:t>
      </w:r>
      <w:r w:rsidRPr="00484278">
        <w:rPr>
          <w:rFonts w:eastAsia="Aptos" w:cs="Times New Roman"/>
          <w:sz w:val="26"/>
          <w:szCs w:val="26"/>
        </w:rPr>
        <w:t>Cu/Cu</w:t>
      </w:r>
      <w:r w:rsidRPr="00484278">
        <w:rPr>
          <w:rFonts w:eastAsia="Aptos" w:cs="Times New Roman"/>
          <w:sz w:val="26"/>
          <w:szCs w:val="26"/>
          <w:vertAlign w:val="superscript"/>
        </w:rPr>
        <w:t>2+</w:t>
      </w:r>
      <w:r w:rsidRPr="00484278">
        <w:rPr>
          <w:rFonts w:eastAsia="Aptos" w:cs="Times New Roman"/>
          <w:sz w:val="26"/>
          <w:szCs w:val="26"/>
        </w:rPr>
        <w:t>.</w:t>
      </w:r>
      <w:r w:rsidRPr="00484278">
        <w:rPr>
          <w:rFonts w:eastAsia="Aptos" w:cs="Times New Roman"/>
          <w:b/>
          <w:sz w:val="26"/>
          <w:szCs w:val="26"/>
        </w:rPr>
        <w:tab/>
      </w:r>
      <w:r w:rsidRPr="00484278">
        <w:rPr>
          <w:rFonts w:eastAsia="Aptos" w:cs="Times New Roman"/>
          <w:b/>
          <w:sz w:val="26"/>
          <w:szCs w:val="26"/>
        </w:rPr>
        <w:tab/>
      </w:r>
      <w:r w:rsidRPr="00BB105D">
        <w:rPr>
          <w:rFonts w:eastAsia="Aptos" w:cs="Times New Roman"/>
          <w:b/>
          <w:color w:val="0000FF"/>
          <w:sz w:val="26"/>
          <w:szCs w:val="26"/>
          <w:u w:color="0070C0"/>
        </w:rPr>
        <w:t xml:space="preserve">B. </w:t>
      </w:r>
      <w:r w:rsidRPr="00484278">
        <w:rPr>
          <w:rFonts w:eastAsia="Aptos" w:cs="Times New Roman"/>
          <w:sz w:val="26"/>
          <w:szCs w:val="26"/>
        </w:rPr>
        <w:t>2I</w:t>
      </w:r>
      <w:r w:rsidRPr="00484278">
        <w:rPr>
          <w:rFonts w:eastAsia="Aptos" w:cs="Times New Roman"/>
          <w:sz w:val="26"/>
          <w:szCs w:val="26"/>
          <w:vertAlign w:val="superscript"/>
        </w:rPr>
        <w:t>-</w:t>
      </w:r>
      <w:r w:rsidRPr="00484278">
        <w:rPr>
          <w:rFonts w:eastAsia="Aptos" w:cs="Times New Roman"/>
          <w:sz w:val="26"/>
          <w:szCs w:val="26"/>
        </w:rPr>
        <w:t>/I</w:t>
      </w:r>
      <w:r w:rsidRPr="00484278">
        <w:rPr>
          <w:rFonts w:eastAsia="Aptos" w:cs="Times New Roman"/>
          <w:sz w:val="26"/>
          <w:szCs w:val="26"/>
          <w:vertAlign w:val="subscript"/>
        </w:rPr>
        <w:t>2</w:t>
      </w:r>
      <w:r w:rsidRPr="00484278">
        <w:rPr>
          <w:rFonts w:eastAsia="Aptos" w:cs="Times New Roman"/>
          <w:sz w:val="26"/>
          <w:szCs w:val="26"/>
        </w:rPr>
        <w:t>.</w:t>
      </w:r>
      <w:r w:rsidRPr="00484278">
        <w:rPr>
          <w:rFonts w:eastAsia="Aptos" w:cs="Times New Roman"/>
          <w:b/>
          <w:sz w:val="26"/>
          <w:szCs w:val="26"/>
        </w:rPr>
        <w:tab/>
      </w:r>
      <w:r w:rsidRPr="00484278">
        <w:rPr>
          <w:rFonts w:eastAsia="Aptos" w:cs="Times New Roman"/>
          <w:b/>
          <w:sz w:val="26"/>
          <w:szCs w:val="26"/>
        </w:rPr>
        <w:tab/>
      </w:r>
      <w:r w:rsidRPr="00BB105D">
        <w:rPr>
          <w:rFonts w:eastAsia="Aptos" w:cs="Times New Roman"/>
          <w:b/>
          <w:color w:val="0000FF"/>
          <w:sz w:val="26"/>
          <w:szCs w:val="26"/>
          <w:u w:color="0070C0"/>
        </w:rPr>
        <w:t xml:space="preserve">C. </w:t>
      </w:r>
      <w:r w:rsidRPr="00484278">
        <w:rPr>
          <w:rFonts w:eastAsia="Aptos" w:cs="Times New Roman"/>
          <w:sz w:val="26"/>
          <w:szCs w:val="26"/>
          <w:highlight w:val="yellow"/>
        </w:rPr>
        <w:t>Na</w:t>
      </w:r>
      <w:r w:rsidRPr="00484278">
        <w:rPr>
          <w:rFonts w:eastAsia="Aptos" w:cs="Times New Roman"/>
          <w:sz w:val="26"/>
          <w:szCs w:val="26"/>
          <w:highlight w:val="yellow"/>
          <w:vertAlign w:val="superscript"/>
        </w:rPr>
        <w:t>+</w:t>
      </w:r>
      <w:r w:rsidRPr="00484278">
        <w:rPr>
          <w:rFonts w:eastAsia="Aptos" w:cs="Times New Roman"/>
          <w:sz w:val="26"/>
          <w:szCs w:val="26"/>
          <w:highlight w:val="yellow"/>
        </w:rPr>
        <w:t>/Na.</w:t>
      </w:r>
      <w:r w:rsidRPr="00484278">
        <w:rPr>
          <w:rFonts w:eastAsia="Aptos" w:cs="Times New Roman"/>
          <w:b/>
          <w:sz w:val="26"/>
          <w:szCs w:val="26"/>
        </w:rPr>
        <w:tab/>
      </w:r>
      <w:r w:rsidRPr="00484278">
        <w:rPr>
          <w:rFonts w:eastAsia="Aptos" w:cs="Times New Roman"/>
          <w:b/>
          <w:sz w:val="26"/>
          <w:szCs w:val="26"/>
        </w:rPr>
        <w:tab/>
      </w:r>
      <w:r w:rsidRPr="00BB105D">
        <w:rPr>
          <w:rFonts w:eastAsia="Aptos" w:cs="Times New Roman"/>
          <w:b/>
          <w:color w:val="0000FF"/>
          <w:sz w:val="26"/>
          <w:szCs w:val="26"/>
          <w:u w:color="0070C0"/>
        </w:rPr>
        <w:t xml:space="preserve">D. </w:t>
      </w:r>
      <w:r w:rsidRPr="00484278">
        <w:rPr>
          <w:rFonts w:eastAsia="Aptos" w:cs="Times New Roman"/>
          <w:sz w:val="26"/>
          <w:szCs w:val="26"/>
        </w:rPr>
        <w:t>Fe</w:t>
      </w:r>
      <w:r w:rsidRPr="00484278">
        <w:rPr>
          <w:rFonts w:eastAsia="Aptos" w:cs="Times New Roman"/>
          <w:sz w:val="26"/>
          <w:szCs w:val="26"/>
          <w:vertAlign w:val="subscript"/>
        </w:rPr>
        <w:t>2</w:t>
      </w:r>
      <w:r w:rsidRPr="00484278">
        <w:rPr>
          <w:rFonts w:eastAsia="Aptos" w:cs="Times New Roman"/>
          <w:sz w:val="26"/>
          <w:szCs w:val="26"/>
        </w:rPr>
        <w:t>O</w:t>
      </w:r>
      <w:r w:rsidRPr="00484278">
        <w:rPr>
          <w:rFonts w:eastAsia="Aptos" w:cs="Times New Roman"/>
          <w:sz w:val="26"/>
          <w:szCs w:val="26"/>
          <w:vertAlign w:val="subscript"/>
        </w:rPr>
        <w:t>3</w:t>
      </w:r>
      <w:r w:rsidRPr="00484278">
        <w:rPr>
          <w:rFonts w:eastAsia="Aptos" w:cs="Times New Roman"/>
          <w:sz w:val="26"/>
          <w:szCs w:val="26"/>
        </w:rPr>
        <w:t>/FeO.</w:t>
      </w:r>
    </w:p>
    <w:p w14:paraId="42A8108B" w14:textId="77777777" w:rsidR="00280617" w:rsidRPr="00484278" w:rsidRDefault="00280617" w:rsidP="00BB105D">
      <w:pPr>
        <w:tabs>
          <w:tab w:val="left" w:pos="360"/>
        </w:tabs>
        <w:spacing w:before="0" w:after="0" w:line="276" w:lineRule="auto"/>
        <w:rPr>
          <w:rFonts w:eastAsia="Calibri" w:cs="Times New Roman"/>
          <w:b/>
          <w:sz w:val="26"/>
          <w:szCs w:val="26"/>
        </w:rPr>
      </w:pPr>
      <w:r w:rsidRPr="00BB105D">
        <w:rPr>
          <w:rFonts w:cs="Times New Roman"/>
          <w:b/>
          <w:bCs/>
          <w:color w:val="0000FF"/>
          <w:sz w:val="26"/>
          <w:szCs w:val="26"/>
          <w:lang w:val="vi-VN"/>
        </w:rPr>
        <w:t>Câu 2.</w:t>
      </w:r>
      <w:r w:rsidRPr="00484278">
        <w:rPr>
          <w:rFonts w:cs="Times New Roman"/>
          <w:b/>
          <w:bCs/>
          <w:sz w:val="26"/>
          <w:szCs w:val="26"/>
          <w:lang w:val="vi-VN"/>
        </w:rPr>
        <w:t xml:space="preserve">  </w:t>
      </w:r>
      <w:r w:rsidRPr="00484278">
        <w:rPr>
          <w:rFonts w:cs="Times New Roman"/>
          <w:sz w:val="26"/>
          <w:szCs w:val="26"/>
        </w:rPr>
        <w:t xml:space="preserve">Sodium hydrogencarbonate </w:t>
      </w:r>
      <w:r w:rsidRPr="00484278">
        <w:rPr>
          <w:rFonts w:eastAsia="Calibri" w:cs="Times New Roman"/>
          <w:sz w:val="26"/>
          <w:szCs w:val="26"/>
        </w:rPr>
        <w:t xml:space="preserve">là chất được dùng làm bột nở, chế thuốc giảm đau dạ dày do thừa axit. Công thức của </w:t>
      </w:r>
      <w:r w:rsidRPr="00484278">
        <w:rPr>
          <w:rFonts w:cs="Times New Roman"/>
          <w:sz w:val="26"/>
          <w:szCs w:val="26"/>
        </w:rPr>
        <w:t xml:space="preserve">sodium hydrogencarbonate </w:t>
      </w:r>
      <w:r w:rsidRPr="00484278">
        <w:rPr>
          <w:rFonts w:eastAsia="Calibri" w:cs="Times New Roman"/>
          <w:sz w:val="26"/>
          <w:szCs w:val="26"/>
        </w:rPr>
        <w:t xml:space="preserve">là </w:t>
      </w:r>
    </w:p>
    <w:p w14:paraId="448F877A" w14:textId="77777777" w:rsidR="00280617" w:rsidRPr="00484278" w:rsidRDefault="00280617" w:rsidP="00BB105D">
      <w:pPr>
        <w:tabs>
          <w:tab w:val="left" w:pos="283"/>
          <w:tab w:val="left" w:pos="360"/>
          <w:tab w:val="left" w:pos="2835"/>
          <w:tab w:val="left" w:pos="5386"/>
          <w:tab w:val="left" w:pos="7937"/>
        </w:tabs>
        <w:spacing w:before="0" w:after="0" w:line="276" w:lineRule="auto"/>
        <w:rPr>
          <w:rFonts w:eastAsia="Calibri" w:cs="Times New Roman"/>
          <w:sz w:val="26"/>
          <w:szCs w:val="26"/>
        </w:rPr>
      </w:pPr>
      <w:r w:rsidRPr="00BB105D">
        <w:rPr>
          <w:rFonts w:eastAsia="Calibri" w:cs="Times New Roman"/>
          <w:b/>
          <w:color w:val="0000FF"/>
          <w:sz w:val="26"/>
          <w:szCs w:val="26"/>
        </w:rPr>
        <w:t xml:space="preserve">A. </w:t>
      </w:r>
      <w:r w:rsidRPr="00484278">
        <w:rPr>
          <w:rFonts w:eastAsia="Calibri" w:cs="Times New Roman"/>
          <w:sz w:val="26"/>
          <w:szCs w:val="26"/>
        </w:rPr>
        <w:t xml:space="preserve">NaOH. </w:t>
      </w:r>
      <w:r w:rsidRPr="00484278">
        <w:rPr>
          <w:rFonts w:eastAsia="Calibri" w:cs="Times New Roman"/>
          <w:b/>
          <w:sz w:val="26"/>
          <w:szCs w:val="26"/>
        </w:rPr>
        <w:tab/>
      </w:r>
      <w:r w:rsidRPr="00BB105D">
        <w:rPr>
          <w:rFonts w:eastAsia="Calibri" w:cs="Times New Roman"/>
          <w:b/>
          <w:color w:val="0000FF"/>
          <w:sz w:val="26"/>
          <w:szCs w:val="26"/>
        </w:rPr>
        <w:t xml:space="preserve">B. </w:t>
      </w:r>
      <w:r w:rsidRPr="00484278">
        <w:rPr>
          <w:rFonts w:eastAsia="Calibri" w:cs="Times New Roman"/>
          <w:sz w:val="26"/>
          <w:szCs w:val="26"/>
        </w:rPr>
        <w:t xml:space="preserve">NaHS. </w:t>
      </w:r>
      <w:r w:rsidRPr="00484278">
        <w:rPr>
          <w:rFonts w:eastAsia="Calibri" w:cs="Times New Roman"/>
          <w:b/>
          <w:sz w:val="26"/>
          <w:szCs w:val="26"/>
        </w:rPr>
        <w:tab/>
      </w:r>
      <w:r w:rsidRPr="00BB105D">
        <w:rPr>
          <w:rFonts w:eastAsia="Calibri" w:cs="Times New Roman"/>
          <w:b/>
          <w:color w:val="0000FF"/>
          <w:sz w:val="26"/>
          <w:szCs w:val="26"/>
        </w:rPr>
        <w:t xml:space="preserve">C. </w:t>
      </w:r>
      <w:r w:rsidRPr="00484278">
        <w:rPr>
          <w:rFonts w:eastAsia="Calibri" w:cs="Times New Roman"/>
          <w:sz w:val="26"/>
          <w:szCs w:val="26"/>
          <w:highlight w:val="yellow"/>
        </w:rPr>
        <w:t>NaHCO</w:t>
      </w:r>
      <w:r w:rsidRPr="00484278">
        <w:rPr>
          <w:rFonts w:eastAsia="Calibri" w:cs="Times New Roman"/>
          <w:sz w:val="26"/>
          <w:szCs w:val="26"/>
          <w:highlight w:val="yellow"/>
          <w:vertAlign w:val="subscript"/>
        </w:rPr>
        <w:t>3</w:t>
      </w:r>
      <w:r w:rsidRPr="00484278">
        <w:rPr>
          <w:rFonts w:eastAsia="Calibri" w:cs="Times New Roman"/>
          <w:sz w:val="26"/>
          <w:szCs w:val="26"/>
          <w:highlight w:val="yellow"/>
        </w:rPr>
        <w:t>.</w:t>
      </w:r>
      <w:r w:rsidRPr="00484278">
        <w:rPr>
          <w:rFonts w:eastAsia="Calibri" w:cs="Times New Roman"/>
          <w:sz w:val="26"/>
          <w:szCs w:val="26"/>
        </w:rPr>
        <w:t xml:space="preserve"> </w:t>
      </w:r>
      <w:r w:rsidRPr="00484278">
        <w:rPr>
          <w:rFonts w:eastAsia="Calibri" w:cs="Times New Roman"/>
          <w:b/>
          <w:sz w:val="26"/>
          <w:szCs w:val="26"/>
        </w:rPr>
        <w:tab/>
      </w:r>
      <w:r w:rsidRPr="00BB105D">
        <w:rPr>
          <w:rFonts w:eastAsia="Calibri" w:cs="Times New Roman"/>
          <w:b/>
          <w:color w:val="0000FF"/>
          <w:sz w:val="26"/>
          <w:szCs w:val="26"/>
        </w:rPr>
        <w:t xml:space="preserve">D. </w:t>
      </w:r>
      <w:r w:rsidRPr="00484278">
        <w:rPr>
          <w:rFonts w:eastAsia="Calibri" w:cs="Times New Roman"/>
          <w:sz w:val="26"/>
          <w:szCs w:val="26"/>
        </w:rPr>
        <w:t>Na</w:t>
      </w:r>
      <w:r w:rsidRPr="00484278">
        <w:rPr>
          <w:rFonts w:eastAsia="Calibri" w:cs="Times New Roman"/>
          <w:sz w:val="26"/>
          <w:szCs w:val="26"/>
          <w:vertAlign w:val="subscript"/>
        </w:rPr>
        <w:t>2</w:t>
      </w:r>
      <w:r w:rsidRPr="00484278">
        <w:rPr>
          <w:rFonts w:eastAsia="Calibri" w:cs="Times New Roman"/>
          <w:sz w:val="26"/>
          <w:szCs w:val="26"/>
        </w:rPr>
        <w:t>CO</w:t>
      </w:r>
      <w:r w:rsidRPr="00484278">
        <w:rPr>
          <w:rFonts w:eastAsia="Calibri" w:cs="Times New Roman"/>
          <w:sz w:val="26"/>
          <w:szCs w:val="26"/>
          <w:vertAlign w:val="subscript"/>
        </w:rPr>
        <w:t>3</w:t>
      </w:r>
    </w:p>
    <w:p w14:paraId="514D2B23" w14:textId="77777777" w:rsidR="00280617" w:rsidRPr="00484278" w:rsidRDefault="00280617" w:rsidP="00BB105D">
      <w:pPr>
        <w:tabs>
          <w:tab w:val="left" w:pos="360"/>
        </w:tabs>
        <w:spacing w:before="0" w:after="0" w:line="276" w:lineRule="auto"/>
        <w:contextualSpacing/>
        <w:rPr>
          <w:rFonts w:cs="Times New Roman"/>
          <w:sz w:val="26"/>
          <w:szCs w:val="26"/>
          <w:lang w:val="vi-VN"/>
        </w:rPr>
      </w:pPr>
      <w:r w:rsidRPr="00BB105D">
        <w:rPr>
          <w:rFonts w:cs="Times New Roman"/>
          <w:b/>
          <w:bCs/>
          <w:color w:val="0000FF"/>
          <w:sz w:val="26"/>
          <w:szCs w:val="26"/>
          <w:lang w:val="vi-VN"/>
        </w:rPr>
        <w:t>Câu 3.</w:t>
      </w:r>
      <w:r w:rsidRPr="00484278">
        <w:rPr>
          <w:rFonts w:cs="Times New Roman"/>
          <w:b/>
          <w:bCs/>
          <w:sz w:val="26"/>
          <w:szCs w:val="26"/>
          <w:lang w:val="vi-VN"/>
        </w:rPr>
        <w:t xml:space="preserve"> </w:t>
      </w:r>
      <w:r w:rsidRPr="00484278">
        <w:rPr>
          <w:rFonts w:cs="Times New Roman"/>
          <w:sz w:val="26"/>
          <w:szCs w:val="26"/>
          <w:lang w:val="vi-VN"/>
        </w:rPr>
        <w:t xml:space="preserve"> Poly</w:t>
      </w:r>
      <w:r w:rsidRPr="00484278">
        <w:rPr>
          <w:rFonts w:cs="Times New Roman"/>
          <w:sz w:val="26"/>
          <w:szCs w:val="26"/>
        </w:rPr>
        <w:t>ethyl</w:t>
      </w:r>
      <w:r w:rsidRPr="00484278">
        <w:rPr>
          <w:rFonts w:cs="Times New Roman"/>
          <w:sz w:val="26"/>
          <w:szCs w:val="26"/>
          <w:lang w:val="vi-VN"/>
        </w:rPr>
        <w:t>ene có công thức là</w:t>
      </w:r>
    </w:p>
    <w:p w14:paraId="187CB310"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highlight w:val="yellow"/>
        </w:rPr>
        <w:object w:dxaOrig="1640" w:dyaOrig="360" w14:anchorId="79CA37B3">
          <v:shape id="_x0000_i1149" type="#_x0000_t75" style="width:81pt;height:18pt" o:ole="">
            <v:imagedata r:id="rId38" o:title=""/>
          </v:shape>
          <o:OLEObject Type="Embed" ProgID="Equation.DSMT4" ShapeID="_x0000_i1149" DrawAspect="Content" ObjectID="_1805049545" r:id="rId333"/>
        </w:objec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position w:val="-12"/>
          <w:sz w:val="26"/>
          <w:szCs w:val="26"/>
        </w:rPr>
        <w:object w:dxaOrig="2780" w:dyaOrig="360" w14:anchorId="5DC7B56D">
          <v:shape id="_x0000_i1150" type="#_x0000_t75" style="width:137.25pt;height:18pt" o:ole="">
            <v:imagedata r:id="rId40" o:title=""/>
          </v:shape>
          <o:OLEObject Type="Embed" ProgID="Equation.DSMT4" ShapeID="_x0000_i1150" DrawAspect="Content" ObjectID="_1805049546" r:id="rId334"/>
        </w:object>
      </w:r>
    </w:p>
    <w:p w14:paraId="02EE1C05"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position w:val="-12"/>
          <w:sz w:val="26"/>
          <w:szCs w:val="26"/>
        </w:rPr>
        <w:object w:dxaOrig="1780" w:dyaOrig="360" w14:anchorId="518809E9">
          <v:shape id="_x0000_i1151" type="#_x0000_t75" style="width:88.5pt;height:18pt" o:ole="">
            <v:imagedata r:id="rId42" o:title=""/>
          </v:shape>
          <o:OLEObject Type="Embed" ProgID="Equation.DSMT4" ShapeID="_x0000_i1151" DrawAspect="Content" ObjectID="_1805049547" r:id="rId335"/>
        </w:objec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position w:val="-12"/>
          <w:sz w:val="26"/>
          <w:szCs w:val="26"/>
        </w:rPr>
        <w:object w:dxaOrig="2820" w:dyaOrig="360" w14:anchorId="6AF11E63">
          <v:shape id="_x0000_i1152" type="#_x0000_t75" style="width:142.5pt;height:18pt" o:ole="">
            <v:imagedata r:id="rId44" o:title=""/>
          </v:shape>
          <o:OLEObject Type="Embed" ProgID="Equation.DSMT4" ShapeID="_x0000_i1152" DrawAspect="Content" ObjectID="_1805049548" r:id="rId336"/>
        </w:object>
      </w:r>
    </w:p>
    <w:p w14:paraId="03B5AFEE" w14:textId="77777777" w:rsidR="00280617" w:rsidRPr="00484278" w:rsidRDefault="00280617" w:rsidP="00BB105D">
      <w:pPr>
        <w:pStyle w:val="BodyText"/>
        <w:tabs>
          <w:tab w:val="left" w:pos="360"/>
        </w:tabs>
        <w:spacing w:before="0"/>
        <w:ind w:left="0"/>
        <w:rPr>
          <w:sz w:val="26"/>
          <w:szCs w:val="26"/>
        </w:rPr>
      </w:pPr>
      <w:r w:rsidRPr="00BB105D">
        <w:rPr>
          <w:b/>
          <w:color w:val="0000FF"/>
          <w:sz w:val="26"/>
          <w:szCs w:val="26"/>
          <w:lang w:val="vi-VN"/>
        </w:rPr>
        <w:t>Câu 4.</w:t>
      </w:r>
      <w:r w:rsidRPr="00484278">
        <w:rPr>
          <w:b/>
          <w:sz w:val="26"/>
          <w:szCs w:val="26"/>
          <w:lang w:val="vi-VN"/>
        </w:rPr>
        <w:t xml:space="preserve">  </w:t>
      </w:r>
      <w:r w:rsidRPr="00484278">
        <w:rPr>
          <w:w w:val="110"/>
          <w:sz w:val="26"/>
          <w:szCs w:val="26"/>
        </w:rPr>
        <w:t>Kim</w:t>
      </w:r>
      <w:r w:rsidRPr="00484278">
        <w:rPr>
          <w:spacing w:val="-17"/>
          <w:w w:val="110"/>
          <w:sz w:val="26"/>
          <w:szCs w:val="26"/>
        </w:rPr>
        <w:t xml:space="preserve"> </w:t>
      </w:r>
      <w:r w:rsidRPr="00484278">
        <w:rPr>
          <w:w w:val="110"/>
          <w:sz w:val="26"/>
          <w:szCs w:val="26"/>
        </w:rPr>
        <w:t>loại</w:t>
      </w:r>
      <w:r w:rsidRPr="00484278">
        <w:rPr>
          <w:spacing w:val="-16"/>
          <w:w w:val="110"/>
          <w:sz w:val="26"/>
          <w:szCs w:val="26"/>
        </w:rPr>
        <w:t xml:space="preserve"> </w:t>
      </w:r>
      <w:r w:rsidRPr="00484278">
        <w:rPr>
          <w:w w:val="110"/>
          <w:sz w:val="26"/>
          <w:szCs w:val="26"/>
        </w:rPr>
        <w:t>có</w:t>
      </w:r>
      <w:r w:rsidRPr="00484278">
        <w:rPr>
          <w:spacing w:val="-16"/>
          <w:w w:val="110"/>
          <w:sz w:val="26"/>
          <w:szCs w:val="26"/>
        </w:rPr>
        <w:t xml:space="preserve"> </w:t>
      </w:r>
      <w:r w:rsidRPr="00484278">
        <w:rPr>
          <w:w w:val="110"/>
          <w:sz w:val="26"/>
          <w:szCs w:val="26"/>
        </w:rPr>
        <w:t>các</w:t>
      </w:r>
      <w:r w:rsidRPr="00484278">
        <w:rPr>
          <w:spacing w:val="-14"/>
          <w:w w:val="110"/>
          <w:sz w:val="26"/>
          <w:szCs w:val="26"/>
        </w:rPr>
        <w:t xml:space="preserve"> </w:t>
      </w:r>
      <w:r w:rsidRPr="00484278">
        <w:rPr>
          <w:w w:val="110"/>
          <w:sz w:val="26"/>
          <w:szCs w:val="26"/>
        </w:rPr>
        <w:t>tính</w:t>
      </w:r>
      <w:r w:rsidRPr="00484278">
        <w:rPr>
          <w:spacing w:val="-11"/>
          <w:w w:val="110"/>
          <w:sz w:val="26"/>
          <w:szCs w:val="26"/>
        </w:rPr>
        <w:t xml:space="preserve"> </w:t>
      </w:r>
      <w:r w:rsidRPr="00484278">
        <w:rPr>
          <w:w w:val="110"/>
          <w:sz w:val="26"/>
          <w:szCs w:val="26"/>
        </w:rPr>
        <w:t>chất</w:t>
      </w:r>
      <w:r w:rsidRPr="00484278">
        <w:rPr>
          <w:spacing w:val="-14"/>
          <w:w w:val="110"/>
          <w:sz w:val="26"/>
          <w:szCs w:val="26"/>
        </w:rPr>
        <w:t xml:space="preserve"> </w:t>
      </w:r>
      <w:r w:rsidRPr="00484278">
        <w:rPr>
          <w:w w:val="110"/>
          <w:sz w:val="26"/>
          <w:szCs w:val="26"/>
        </w:rPr>
        <w:t>vật</w:t>
      </w:r>
      <w:r w:rsidRPr="00484278">
        <w:rPr>
          <w:spacing w:val="-14"/>
          <w:w w:val="110"/>
          <w:sz w:val="26"/>
          <w:szCs w:val="26"/>
        </w:rPr>
        <w:t xml:space="preserve"> </w:t>
      </w:r>
      <w:r w:rsidRPr="00484278">
        <w:rPr>
          <w:w w:val="110"/>
          <w:sz w:val="26"/>
          <w:szCs w:val="26"/>
        </w:rPr>
        <w:t>lý</w:t>
      </w:r>
      <w:r w:rsidRPr="00484278">
        <w:rPr>
          <w:spacing w:val="-11"/>
          <w:w w:val="110"/>
          <w:sz w:val="26"/>
          <w:szCs w:val="26"/>
        </w:rPr>
        <w:t xml:space="preserve"> </w:t>
      </w:r>
      <w:r w:rsidRPr="00484278">
        <w:rPr>
          <w:w w:val="110"/>
          <w:sz w:val="26"/>
          <w:szCs w:val="26"/>
        </w:rPr>
        <w:t>chung</w:t>
      </w:r>
      <w:r w:rsidRPr="00484278">
        <w:rPr>
          <w:spacing w:val="-12"/>
          <w:w w:val="110"/>
          <w:sz w:val="26"/>
          <w:szCs w:val="26"/>
        </w:rPr>
        <w:t xml:space="preserve"> </w:t>
      </w:r>
      <w:r w:rsidRPr="00484278">
        <w:rPr>
          <w:spacing w:val="-5"/>
          <w:w w:val="110"/>
          <w:sz w:val="26"/>
          <w:szCs w:val="26"/>
        </w:rPr>
        <w:t>là</w:t>
      </w:r>
    </w:p>
    <w:p w14:paraId="6C2AF535"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A.</w:t>
      </w:r>
      <w:r w:rsidRPr="00BB105D">
        <w:rPr>
          <w:b/>
          <w:color w:val="0000FF"/>
          <w:spacing w:val="4"/>
          <w:w w:val="110"/>
          <w:sz w:val="26"/>
          <w:szCs w:val="26"/>
        </w:rPr>
        <w:t xml:space="preserve"> </w:t>
      </w:r>
      <w:r w:rsidRPr="00484278">
        <w:rPr>
          <w:w w:val="110"/>
          <w:sz w:val="26"/>
          <w:szCs w:val="26"/>
          <w:highlight w:val="yellow"/>
        </w:rPr>
        <w:t>Tính</w:t>
      </w:r>
      <w:r w:rsidRPr="00484278">
        <w:rPr>
          <w:spacing w:val="2"/>
          <w:w w:val="110"/>
          <w:sz w:val="26"/>
          <w:szCs w:val="26"/>
          <w:highlight w:val="yellow"/>
        </w:rPr>
        <w:t xml:space="preserve"> </w:t>
      </w:r>
      <w:r w:rsidRPr="00484278">
        <w:rPr>
          <w:w w:val="110"/>
          <w:sz w:val="26"/>
          <w:szCs w:val="26"/>
          <w:highlight w:val="yellow"/>
        </w:rPr>
        <w:t>dẻo,</w:t>
      </w:r>
      <w:r w:rsidRPr="00484278">
        <w:rPr>
          <w:spacing w:val="5"/>
          <w:w w:val="110"/>
          <w:sz w:val="26"/>
          <w:szCs w:val="26"/>
          <w:highlight w:val="yellow"/>
        </w:rPr>
        <w:t xml:space="preserve"> </w:t>
      </w:r>
      <w:r w:rsidRPr="00484278">
        <w:rPr>
          <w:w w:val="110"/>
          <w:sz w:val="26"/>
          <w:szCs w:val="26"/>
          <w:highlight w:val="yellow"/>
        </w:rPr>
        <w:t>tính</w:t>
      </w:r>
      <w:r w:rsidRPr="00484278">
        <w:rPr>
          <w:spacing w:val="2"/>
          <w:w w:val="110"/>
          <w:sz w:val="26"/>
          <w:szCs w:val="26"/>
          <w:highlight w:val="yellow"/>
        </w:rPr>
        <w:t xml:space="preserve"> </w:t>
      </w:r>
      <w:r w:rsidRPr="00484278">
        <w:rPr>
          <w:w w:val="110"/>
          <w:sz w:val="26"/>
          <w:szCs w:val="26"/>
          <w:highlight w:val="yellow"/>
        </w:rPr>
        <w:t>dẫn</w:t>
      </w:r>
      <w:r w:rsidRPr="00484278">
        <w:rPr>
          <w:spacing w:val="-5"/>
          <w:w w:val="110"/>
          <w:sz w:val="26"/>
          <w:szCs w:val="26"/>
          <w:highlight w:val="yellow"/>
        </w:rPr>
        <w:t xml:space="preserve"> </w:t>
      </w:r>
      <w:r w:rsidRPr="00484278">
        <w:rPr>
          <w:w w:val="110"/>
          <w:sz w:val="26"/>
          <w:szCs w:val="26"/>
          <w:highlight w:val="yellow"/>
        </w:rPr>
        <w:t>điện,</w:t>
      </w:r>
      <w:r w:rsidRPr="00484278">
        <w:rPr>
          <w:spacing w:val="5"/>
          <w:w w:val="110"/>
          <w:sz w:val="26"/>
          <w:szCs w:val="26"/>
          <w:highlight w:val="yellow"/>
        </w:rPr>
        <w:t xml:space="preserve"> </w:t>
      </w:r>
      <w:r w:rsidRPr="00484278">
        <w:rPr>
          <w:w w:val="110"/>
          <w:sz w:val="26"/>
          <w:szCs w:val="26"/>
          <w:highlight w:val="yellow"/>
        </w:rPr>
        <w:t>tính</w:t>
      </w:r>
      <w:r w:rsidRPr="00484278">
        <w:rPr>
          <w:spacing w:val="2"/>
          <w:w w:val="110"/>
          <w:sz w:val="26"/>
          <w:szCs w:val="26"/>
          <w:highlight w:val="yellow"/>
        </w:rPr>
        <w:t xml:space="preserve"> </w:t>
      </w:r>
      <w:r w:rsidRPr="00484278">
        <w:rPr>
          <w:w w:val="110"/>
          <w:sz w:val="26"/>
          <w:szCs w:val="26"/>
          <w:highlight w:val="yellow"/>
        </w:rPr>
        <w:t>dẫn</w:t>
      </w:r>
      <w:r w:rsidRPr="00484278">
        <w:rPr>
          <w:spacing w:val="1"/>
          <w:w w:val="110"/>
          <w:sz w:val="26"/>
          <w:szCs w:val="26"/>
          <w:highlight w:val="yellow"/>
        </w:rPr>
        <w:t xml:space="preserve"> </w:t>
      </w:r>
      <w:r w:rsidRPr="00484278">
        <w:rPr>
          <w:w w:val="110"/>
          <w:sz w:val="26"/>
          <w:szCs w:val="26"/>
          <w:highlight w:val="yellow"/>
        </w:rPr>
        <w:t>nhiệt,</w:t>
      </w:r>
      <w:r w:rsidRPr="00484278">
        <w:rPr>
          <w:spacing w:val="4"/>
          <w:w w:val="110"/>
          <w:sz w:val="26"/>
          <w:szCs w:val="26"/>
          <w:highlight w:val="yellow"/>
        </w:rPr>
        <w:t xml:space="preserve"> </w:t>
      </w:r>
      <w:r w:rsidRPr="00484278">
        <w:rPr>
          <w:w w:val="110"/>
          <w:sz w:val="26"/>
          <w:szCs w:val="26"/>
          <w:highlight w:val="yellow"/>
        </w:rPr>
        <w:t>ánh</w:t>
      </w:r>
      <w:r w:rsidRPr="00484278">
        <w:rPr>
          <w:spacing w:val="2"/>
          <w:w w:val="110"/>
          <w:sz w:val="26"/>
          <w:szCs w:val="26"/>
          <w:highlight w:val="yellow"/>
        </w:rPr>
        <w:t xml:space="preserve"> </w:t>
      </w:r>
      <w:r w:rsidRPr="00484278">
        <w:rPr>
          <w:spacing w:val="-4"/>
          <w:w w:val="110"/>
          <w:sz w:val="26"/>
          <w:szCs w:val="26"/>
          <w:highlight w:val="yellow"/>
        </w:rPr>
        <w:t>kim.</w:t>
      </w:r>
    </w:p>
    <w:p w14:paraId="470DE87B"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B.</w:t>
      </w:r>
      <w:r w:rsidRPr="00BB105D">
        <w:rPr>
          <w:b/>
          <w:color w:val="0000FF"/>
          <w:spacing w:val="3"/>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dẫn</w:t>
      </w:r>
      <w:r w:rsidRPr="00484278">
        <w:rPr>
          <w:spacing w:val="-6"/>
          <w:w w:val="110"/>
          <w:sz w:val="26"/>
          <w:szCs w:val="26"/>
        </w:rPr>
        <w:t xml:space="preserve"> </w:t>
      </w:r>
      <w:r w:rsidRPr="00484278">
        <w:rPr>
          <w:w w:val="110"/>
          <w:sz w:val="26"/>
          <w:szCs w:val="26"/>
        </w:rPr>
        <w:t>điện,</w:t>
      </w:r>
      <w:r w:rsidRPr="00484278">
        <w:rPr>
          <w:spacing w:val="4"/>
          <w:w w:val="110"/>
          <w:sz w:val="26"/>
          <w:szCs w:val="26"/>
        </w:rPr>
        <w:t xml:space="preserve"> </w:t>
      </w:r>
      <w:r w:rsidRPr="00484278">
        <w:rPr>
          <w:w w:val="110"/>
          <w:sz w:val="26"/>
          <w:szCs w:val="26"/>
        </w:rPr>
        <w:t>tính</w:t>
      </w:r>
      <w:r w:rsidRPr="00484278">
        <w:rPr>
          <w:spacing w:val="4"/>
          <w:w w:val="110"/>
          <w:sz w:val="26"/>
          <w:szCs w:val="26"/>
        </w:rPr>
        <w:t xml:space="preserve"> </w:t>
      </w:r>
      <w:r w:rsidRPr="00484278">
        <w:rPr>
          <w:w w:val="110"/>
          <w:sz w:val="26"/>
          <w:szCs w:val="26"/>
        </w:rPr>
        <w:t>dẫn</w:t>
      </w:r>
      <w:r w:rsidRPr="00484278">
        <w:rPr>
          <w:spacing w:val="1"/>
          <w:w w:val="110"/>
          <w:sz w:val="26"/>
          <w:szCs w:val="26"/>
        </w:rPr>
        <w:t xml:space="preserve"> </w:t>
      </w:r>
      <w:r w:rsidRPr="00484278">
        <w:rPr>
          <w:w w:val="110"/>
          <w:sz w:val="26"/>
          <w:szCs w:val="26"/>
        </w:rPr>
        <w:t>nhiệt,</w:t>
      </w:r>
      <w:r w:rsidRPr="00484278">
        <w:rPr>
          <w:spacing w:val="2"/>
          <w:w w:val="110"/>
          <w:sz w:val="26"/>
          <w:szCs w:val="26"/>
        </w:rPr>
        <w:t xml:space="preserve"> </w:t>
      </w:r>
      <w:r w:rsidRPr="00484278">
        <w:rPr>
          <w:w w:val="110"/>
          <w:sz w:val="26"/>
          <w:szCs w:val="26"/>
        </w:rPr>
        <w:t>ánh</w:t>
      </w:r>
      <w:r w:rsidRPr="00484278">
        <w:rPr>
          <w:spacing w:val="1"/>
          <w:w w:val="110"/>
          <w:sz w:val="26"/>
          <w:szCs w:val="26"/>
        </w:rPr>
        <w:t xml:space="preserve"> </w:t>
      </w:r>
      <w:r w:rsidRPr="00484278">
        <w:rPr>
          <w:w w:val="110"/>
          <w:sz w:val="26"/>
          <w:szCs w:val="26"/>
        </w:rPr>
        <w:t>kim,</w:t>
      </w:r>
      <w:r w:rsidRPr="00484278">
        <w:rPr>
          <w:spacing w:val="4"/>
          <w:w w:val="110"/>
          <w:sz w:val="26"/>
          <w:szCs w:val="26"/>
        </w:rPr>
        <w:t xml:space="preserve"> </w:t>
      </w:r>
      <w:r w:rsidRPr="00484278">
        <w:rPr>
          <w:w w:val="110"/>
          <w:sz w:val="26"/>
          <w:szCs w:val="26"/>
        </w:rPr>
        <w:t>tính đàn</w:t>
      </w:r>
      <w:r w:rsidRPr="00484278">
        <w:rPr>
          <w:spacing w:val="1"/>
          <w:w w:val="110"/>
          <w:sz w:val="26"/>
          <w:szCs w:val="26"/>
        </w:rPr>
        <w:t xml:space="preserve"> </w:t>
      </w:r>
      <w:r w:rsidRPr="00484278">
        <w:rPr>
          <w:spacing w:val="-4"/>
          <w:w w:val="110"/>
          <w:sz w:val="26"/>
          <w:szCs w:val="26"/>
        </w:rPr>
        <w:t>hồi.</w:t>
      </w:r>
    </w:p>
    <w:p w14:paraId="7B9C9983"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C.</w:t>
      </w:r>
      <w:r w:rsidRPr="00BB105D">
        <w:rPr>
          <w:b/>
          <w:color w:val="0000FF"/>
          <w:spacing w:val="-6"/>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dẻo,</w:t>
      </w:r>
      <w:r w:rsidRPr="00484278">
        <w:rPr>
          <w:spacing w:val="2"/>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dẫn</w:t>
      </w:r>
      <w:r w:rsidRPr="00484278">
        <w:rPr>
          <w:spacing w:val="-1"/>
          <w:w w:val="110"/>
          <w:sz w:val="26"/>
          <w:szCs w:val="26"/>
        </w:rPr>
        <w:t xml:space="preserve"> </w:t>
      </w:r>
      <w:r w:rsidRPr="00484278">
        <w:rPr>
          <w:w w:val="110"/>
          <w:sz w:val="26"/>
          <w:szCs w:val="26"/>
        </w:rPr>
        <w:t>điện,</w:t>
      </w:r>
      <w:r w:rsidRPr="00484278">
        <w:rPr>
          <w:spacing w:val="2"/>
          <w:w w:val="110"/>
          <w:sz w:val="26"/>
          <w:szCs w:val="26"/>
        </w:rPr>
        <w:t xml:space="preserve"> </w:t>
      </w:r>
      <w:r w:rsidRPr="00484278">
        <w:rPr>
          <w:w w:val="110"/>
          <w:sz w:val="26"/>
          <w:szCs w:val="26"/>
        </w:rPr>
        <w:t>tính</w:t>
      </w:r>
      <w:r w:rsidRPr="00484278">
        <w:rPr>
          <w:spacing w:val="-1"/>
          <w:w w:val="110"/>
          <w:sz w:val="26"/>
          <w:szCs w:val="26"/>
        </w:rPr>
        <w:t xml:space="preserve"> </w:t>
      </w:r>
      <w:r w:rsidRPr="00484278">
        <w:rPr>
          <w:w w:val="110"/>
          <w:sz w:val="26"/>
          <w:szCs w:val="26"/>
        </w:rPr>
        <w:t>khó</w:t>
      </w:r>
      <w:r w:rsidRPr="00484278">
        <w:rPr>
          <w:spacing w:val="-6"/>
          <w:w w:val="110"/>
          <w:sz w:val="26"/>
          <w:szCs w:val="26"/>
        </w:rPr>
        <w:t xml:space="preserve"> </w:t>
      </w:r>
      <w:r w:rsidRPr="00484278">
        <w:rPr>
          <w:w w:val="110"/>
          <w:sz w:val="26"/>
          <w:szCs w:val="26"/>
        </w:rPr>
        <w:t>nóng</w:t>
      </w:r>
      <w:r w:rsidRPr="00484278">
        <w:rPr>
          <w:spacing w:val="-8"/>
          <w:w w:val="110"/>
          <w:sz w:val="26"/>
          <w:szCs w:val="26"/>
        </w:rPr>
        <w:t xml:space="preserve"> </w:t>
      </w:r>
      <w:r w:rsidRPr="00484278">
        <w:rPr>
          <w:w w:val="110"/>
          <w:sz w:val="26"/>
          <w:szCs w:val="26"/>
        </w:rPr>
        <w:t>chảy,</w:t>
      </w:r>
      <w:r w:rsidRPr="00484278">
        <w:rPr>
          <w:spacing w:val="2"/>
          <w:w w:val="110"/>
          <w:sz w:val="26"/>
          <w:szCs w:val="26"/>
        </w:rPr>
        <w:t xml:space="preserve"> </w:t>
      </w:r>
      <w:r w:rsidRPr="00484278">
        <w:rPr>
          <w:w w:val="110"/>
          <w:sz w:val="26"/>
          <w:szCs w:val="26"/>
        </w:rPr>
        <w:t>ánh</w:t>
      </w:r>
      <w:r w:rsidRPr="00484278">
        <w:rPr>
          <w:spacing w:val="-8"/>
          <w:w w:val="110"/>
          <w:sz w:val="26"/>
          <w:szCs w:val="26"/>
        </w:rPr>
        <w:t xml:space="preserve"> </w:t>
      </w:r>
      <w:r w:rsidRPr="00484278">
        <w:rPr>
          <w:spacing w:val="-4"/>
          <w:w w:val="110"/>
          <w:sz w:val="26"/>
          <w:szCs w:val="26"/>
        </w:rPr>
        <w:t>kim.</w:t>
      </w:r>
    </w:p>
    <w:p w14:paraId="41BA26D5"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D.</w:t>
      </w:r>
      <w:r w:rsidRPr="00BB105D">
        <w:rPr>
          <w:b/>
          <w:color w:val="0000FF"/>
          <w:spacing w:val="6"/>
          <w:w w:val="110"/>
          <w:sz w:val="26"/>
          <w:szCs w:val="26"/>
        </w:rPr>
        <w:t xml:space="preserve"> </w:t>
      </w:r>
      <w:r w:rsidRPr="00484278">
        <w:rPr>
          <w:w w:val="110"/>
          <w:sz w:val="26"/>
          <w:szCs w:val="26"/>
        </w:rPr>
        <w:t>Tính</w:t>
      </w:r>
      <w:r w:rsidRPr="00484278">
        <w:rPr>
          <w:spacing w:val="-4"/>
          <w:w w:val="110"/>
          <w:sz w:val="26"/>
          <w:szCs w:val="26"/>
        </w:rPr>
        <w:t xml:space="preserve"> </w:t>
      </w:r>
      <w:r w:rsidRPr="00484278">
        <w:rPr>
          <w:w w:val="110"/>
          <w:sz w:val="26"/>
          <w:szCs w:val="26"/>
        </w:rPr>
        <w:t>dẻo,</w:t>
      </w:r>
      <w:r w:rsidRPr="00484278">
        <w:rPr>
          <w:spacing w:val="6"/>
          <w:w w:val="110"/>
          <w:sz w:val="26"/>
          <w:szCs w:val="26"/>
        </w:rPr>
        <w:t xml:space="preserve"> </w:t>
      </w:r>
      <w:r w:rsidRPr="00484278">
        <w:rPr>
          <w:w w:val="110"/>
          <w:sz w:val="26"/>
          <w:szCs w:val="26"/>
        </w:rPr>
        <w:t>tính</w:t>
      </w:r>
      <w:r w:rsidRPr="00484278">
        <w:rPr>
          <w:spacing w:val="3"/>
          <w:w w:val="110"/>
          <w:sz w:val="26"/>
          <w:szCs w:val="26"/>
        </w:rPr>
        <w:t xml:space="preserve"> </w:t>
      </w:r>
      <w:r w:rsidRPr="00484278">
        <w:rPr>
          <w:w w:val="110"/>
          <w:sz w:val="26"/>
          <w:szCs w:val="26"/>
        </w:rPr>
        <w:t>dẫn</w:t>
      </w:r>
      <w:r w:rsidRPr="00484278">
        <w:rPr>
          <w:spacing w:val="3"/>
          <w:w w:val="110"/>
          <w:sz w:val="26"/>
          <w:szCs w:val="26"/>
        </w:rPr>
        <w:t xml:space="preserve"> </w:t>
      </w:r>
      <w:r w:rsidRPr="00484278">
        <w:rPr>
          <w:w w:val="110"/>
          <w:sz w:val="26"/>
          <w:szCs w:val="26"/>
        </w:rPr>
        <w:t>điện,</w:t>
      </w:r>
      <w:r w:rsidRPr="00484278">
        <w:rPr>
          <w:spacing w:val="7"/>
          <w:w w:val="110"/>
          <w:sz w:val="26"/>
          <w:szCs w:val="26"/>
        </w:rPr>
        <w:t xml:space="preserve"> </w:t>
      </w:r>
      <w:r w:rsidRPr="00484278">
        <w:rPr>
          <w:w w:val="110"/>
          <w:sz w:val="26"/>
          <w:szCs w:val="26"/>
        </w:rPr>
        <w:t>tính</w:t>
      </w:r>
      <w:r w:rsidRPr="00484278">
        <w:rPr>
          <w:spacing w:val="3"/>
          <w:w w:val="110"/>
          <w:sz w:val="26"/>
          <w:szCs w:val="26"/>
        </w:rPr>
        <w:t xml:space="preserve"> </w:t>
      </w:r>
      <w:r w:rsidRPr="00484278">
        <w:rPr>
          <w:w w:val="110"/>
          <w:sz w:val="26"/>
          <w:szCs w:val="26"/>
        </w:rPr>
        <w:t>dẫn</w:t>
      </w:r>
      <w:r w:rsidRPr="00484278">
        <w:rPr>
          <w:spacing w:val="2"/>
          <w:w w:val="110"/>
          <w:sz w:val="26"/>
          <w:szCs w:val="26"/>
        </w:rPr>
        <w:t xml:space="preserve"> </w:t>
      </w:r>
      <w:r w:rsidRPr="00484278">
        <w:rPr>
          <w:w w:val="110"/>
          <w:sz w:val="26"/>
          <w:szCs w:val="26"/>
        </w:rPr>
        <w:t>nhiệt,</w:t>
      </w:r>
      <w:r w:rsidRPr="00484278">
        <w:rPr>
          <w:spacing w:val="6"/>
          <w:w w:val="110"/>
          <w:sz w:val="26"/>
          <w:szCs w:val="26"/>
        </w:rPr>
        <w:t xml:space="preserve"> </w:t>
      </w:r>
      <w:r w:rsidRPr="00484278">
        <w:rPr>
          <w:w w:val="110"/>
          <w:sz w:val="26"/>
          <w:szCs w:val="26"/>
        </w:rPr>
        <w:t>tính</w:t>
      </w:r>
      <w:r w:rsidRPr="00484278">
        <w:rPr>
          <w:spacing w:val="-4"/>
          <w:w w:val="110"/>
          <w:sz w:val="26"/>
          <w:szCs w:val="26"/>
        </w:rPr>
        <w:t xml:space="preserve"> </w:t>
      </w:r>
      <w:r w:rsidRPr="00484278">
        <w:rPr>
          <w:spacing w:val="-2"/>
          <w:w w:val="110"/>
          <w:sz w:val="26"/>
          <w:szCs w:val="26"/>
        </w:rPr>
        <w:t>cứng.</w:t>
      </w:r>
    </w:p>
    <w:p w14:paraId="1D70971E"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5.</w:t>
      </w:r>
      <w:r w:rsidRPr="00484278">
        <w:rPr>
          <w:rFonts w:cs="Times New Roman"/>
          <w:b/>
          <w:bCs/>
          <w:sz w:val="26"/>
          <w:szCs w:val="26"/>
          <w:lang w:val="vi-VN"/>
        </w:rPr>
        <w:t xml:space="preserve"> </w:t>
      </w:r>
      <w:r w:rsidRPr="00484278">
        <w:rPr>
          <w:rFonts w:cs="Times New Roman"/>
          <w:sz w:val="26"/>
          <w:szCs w:val="26"/>
          <w:lang w:val="vi-VN"/>
        </w:rPr>
        <w:t xml:space="preserve"> Nguyên tố </w:t>
      </w:r>
      <w:r w:rsidRPr="00484278">
        <w:rPr>
          <w:rFonts w:cs="Times New Roman"/>
          <w:sz w:val="26"/>
          <w:szCs w:val="26"/>
        </w:rPr>
        <w:t>Ca</w:t>
      </w:r>
      <w:r w:rsidRPr="00484278">
        <w:rPr>
          <w:rFonts w:cs="Times New Roman"/>
          <w:sz w:val="26"/>
          <w:szCs w:val="26"/>
          <w:lang w:val="vi-VN"/>
        </w:rPr>
        <w:t xml:space="preserve"> (</w:t>
      </w:r>
      <w:r w:rsidRPr="00484278">
        <w:rPr>
          <w:rFonts w:cs="Times New Roman"/>
          <w:sz w:val="26"/>
          <w:szCs w:val="26"/>
        </w:rPr>
        <w:t>Calcium</w:t>
      </w:r>
      <w:r w:rsidRPr="00484278">
        <w:rPr>
          <w:rFonts w:cs="Times New Roman"/>
          <w:sz w:val="26"/>
          <w:szCs w:val="26"/>
          <w:lang w:val="vi-VN"/>
        </w:rPr>
        <w:t xml:space="preserve">) có số hiệu nguyên tử là </w:t>
      </w:r>
      <w:r w:rsidRPr="00484278">
        <w:rPr>
          <w:rFonts w:cs="Times New Roman"/>
          <w:sz w:val="26"/>
          <w:szCs w:val="26"/>
        </w:rPr>
        <w:t>20</w:t>
      </w:r>
      <w:r w:rsidRPr="00484278">
        <w:rPr>
          <w:rFonts w:cs="Times New Roman"/>
          <w:sz w:val="26"/>
          <w:szCs w:val="26"/>
          <w:lang w:val="vi-VN"/>
        </w:rPr>
        <w:t xml:space="preserve"> . Ở trạng thái cơ bản, cấu hình electron của ion </w:t>
      </w:r>
      <w:r w:rsidRPr="00484278">
        <w:rPr>
          <w:rFonts w:cs="Times New Roman"/>
          <w:sz w:val="26"/>
          <w:szCs w:val="26"/>
        </w:rPr>
        <w:t>Ca</w:t>
      </w:r>
      <w:r w:rsidRPr="00484278">
        <w:rPr>
          <w:rFonts w:cs="Times New Roman"/>
          <w:sz w:val="26"/>
          <w:szCs w:val="26"/>
          <w:vertAlign w:val="superscript"/>
        </w:rPr>
        <w:t>2+</w:t>
      </w:r>
      <w:r w:rsidRPr="00484278">
        <w:rPr>
          <w:rFonts w:cs="Times New Roman"/>
          <w:sz w:val="26"/>
          <w:szCs w:val="26"/>
        </w:rPr>
        <w:t xml:space="preserve"> </w:t>
      </w:r>
      <w:r w:rsidRPr="00484278">
        <w:rPr>
          <w:rFonts w:cs="Times New Roman"/>
          <w:sz w:val="26"/>
          <w:szCs w:val="26"/>
          <w:lang w:val="vi-VN"/>
        </w:rPr>
        <w:t>là</w:t>
      </w:r>
    </w:p>
    <w:p w14:paraId="0362164B"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B.</w:t>
      </w:r>
      <w:r w:rsidRPr="00484278">
        <w:rPr>
          <w:rFonts w:cs="Times New Roman"/>
          <w:sz w:val="26"/>
          <w:szCs w:val="26"/>
          <w:lang w:val="vi-VN"/>
        </w:rPr>
        <w:tab/>
      </w:r>
      <w:r w:rsidRPr="00484278">
        <w:rPr>
          <w:rFonts w:cs="Times New Roman"/>
          <w:sz w:val="26"/>
          <w:szCs w:val="26"/>
        </w:rPr>
        <w:t>1s</w:t>
      </w:r>
      <w:r w:rsidRPr="00484278">
        <w:rPr>
          <w:rFonts w:cs="Times New Roman"/>
          <w:sz w:val="26"/>
          <w:szCs w:val="26"/>
          <w:vertAlign w:val="superscript"/>
        </w:rPr>
        <w:t>2</w:t>
      </w:r>
      <w:r w:rsidRPr="00484278">
        <w:rPr>
          <w:rFonts w:cs="Times New Roman"/>
          <w:sz w:val="26"/>
          <w:szCs w:val="26"/>
        </w:rPr>
        <w:t>2s</w:t>
      </w:r>
      <w:r w:rsidRPr="00484278">
        <w:rPr>
          <w:rFonts w:cs="Times New Roman"/>
          <w:sz w:val="26"/>
          <w:szCs w:val="26"/>
          <w:vertAlign w:val="superscript"/>
        </w:rPr>
        <w:t>2</w:t>
      </w:r>
      <w:r w:rsidRPr="00484278">
        <w:rPr>
          <w:rFonts w:cs="Times New Roman"/>
          <w:sz w:val="26"/>
          <w:szCs w:val="26"/>
        </w:rPr>
        <w:t>2p</w:t>
      </w:r>
      <w:r w:rsidRPr="00484278">
        <w:rPr>
          <w:rFonts w:cs="Times New Roman"/>
          <w:sz w:val="26"/>
          <w:szCs w:val="26"/>
          <w:vertAlign w:val="superscript"/>
        </w:rPr>
        <w:t>6</w:t>
      </w:r>
      <w:r w:rsidRPr="00484278">
        <w:rPr>
          <w:rFonts w:cs="Times New Roman"/>
          <w:sz w:val="26"/>
          <w:szCs w:val="26"/>
        </w:rPr>
        <w:t>3s</w:t>
      </w:r>
      <w:r w:rsidRPr="00484278">
        <w:rPr>
          <w:rFonts w:cs="Times New Roman"/>
          <w:sz w:val="26"/>
          <w:szCs w:val="26"/>
          <w:vertAlign w:val="superscript"/>
        </w:rPr>
        <w:t>2</w:t>
      </w:r>
      <w:r w:rsidRPr="00484278">
        <w:rPr>
          <w:rFonts w:cs="Times New Roman"/>
          <w:sz w:val="26"/>
          <w:szCs w:val="26"/>
        </w:rPr>
        <w:t>3p</w:t>
      </w:r>
      <w:r w:rsidRPr="00484278">
        <w:rPr>
          <w:rFonts w:cs="Times New Roman"/>
          <w:sz w:val="26"/>
          <w:szCs w:val="26"/>
          <w:vertAlign w:val="superscript"/>
        </w:rPr>
        <w:t>5</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B. </w:t>
      </w:r>
      <w:r w:rsidRPr="00484278">
        <w:rPr>
          <w:rFonts w:cs="Times New Roman"/>
          <w:sz w:val="26"/>
          <w:szCs w:val="26"/>
        </w:rPr>
        <w:t>1s</w:t>
      </w:r>
      <w:r w:rsidRPr="00484278">
        <w:rPr>
          <w:rFonts w:cs="Times New Roman"/>
          <w:sz w:val="26"/>
          <w:szCs w:val="26"/>
          <w:vertAlign w:val="superscript"/>
        </w:rPr>
        <w:t>2</w:t>
      </w:r>
      <w:r w:rsidRPr="00484278">
        <w:rPr>
          <w:rFonts w:cs="Times New Roman"/>
          <w:sz w:val="26"/>
          <w:szCs w:val="26"/>
        </w:rPr>
        <w:t>2s</w:t>
      </w:r>
      <w:r w:rsidRPr="00484278">
        <w:rPr>
          <w:rFonts w:cs="Times New Roman"/>
          <w:sz w:val="26"/>
          <w:szCs w:val="26"/>
          <w:vertAlign w:val="superscript"/>
        </w:rPr>
        <w:t>2</w:t>
      </w:r>
      <w:r w:rsidRPr="00484278">
        <w:rPr>
          <w:rFonts w:cs="Times New Roman"/>
          <w:sz w:val="26"/>
          <w:szCs w:val="26"/>
        </w:rPr>
        <w:t>2p</w:t>
      </w:r>
      <w:r w:rsidRPr="00484278">
        <w:rPr>
          <w:rFonts w:cs="Times New Roman"/>
          <w:sz w:val="26"/>
          <w:szCs w:val="26"/>
          <w:vertAlign w:val="superscript"/>
        </w:rPr>
        <w:t>6</w:t>
      </w:r>
      <w:r w:rsidRPr="00484278">
        <w:rPr>
          <w:rFonts w:cs="Times New Roman"/>
          <w:sz w:val="26"/>
          <w:szCs w:val="26"/>
        </w:rPr>
        <w:t>3s</w:t>
      </w:r>
      <w:r w:rsidRPr="00484278">
        <w:rPr>
          <w:rFonts w:cs="Times New Roman"/>
          <w:sz w:val="26"/>
          <w:szCs w:val="26"/>
          <w:vertAlign w:val="superscript"/>
        </w:rPr>
        <w:t>2</w:t>
      </w:r>
      <w:r w:rsidRPr="00484278">
        <w:rPr>
          <w:rFonts w:cs="Times New Roman"/>
          <w:sz w:val="26"/>
          <w:szCs w:val="26"/>
        </w:rPr>
        <w:t>3p</w:t>
      </w:r>
      <w:r w:rsidRPr="00484278">
        <w:rPr>
          <w:rFonts w:cs="Times New Roman"/>
          <w:sz w:val="26"/>
          <w:szCs w:val="26"/>
          <w:vertAlign w:val="superscript"/>
        </w:rPr>
        <w:t>6</w:t>
      </w:r>
      <w:r w:rsidRPr="00484278">
        <w:rPr>
          <w:rFonts w:cs="Times New Roman"/>
          <w:sz w:val="26"/>
          <w:szCs w:val="26"/>
        </w:rPr>
        <w:t>4s</w:t>
      </w:r>
      <w:r w:rsidRPr="00484278">
        <w:rPr>
          <w:rFonts w:cs="Times New Roman"/>
          <w:sz w:val="26"/>
          <w:szCs w:val="26"/>
          <w:vertAlign w:val="superscript"/>
        </w:rPr>
        <w:t>2</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p>
    <w:p w14:paraId="64FDFE28"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lastRenderedPageBreak/>
        <w:t xml:space="preserve">C. </w:t>
      </w:r>
      <w:r w:rsidRPr="00484278">
        <w:rPr>
          <w:rFonts w:cs="Times New Roman"/>
          <w:sz w:val="26"/>
          <w:szCs w:val="26"/>
        </w:rPr>
        <w:t>1s</w:t>
      </w:r>
      <w:r w:rsidRPr="00484278">
        <w:rPr>
          <w:rFonts w:cs="Times New Roman"/>
          <w:sz w:val="26"/>
          <w:szCs w:val="26"/>
          <w:vertAlign w:val="superscript"/>
        </w:rPr>
        <w:t>2</w:t>
      </w:r>
      <w:r w:rsidRPr="00484278">
        <w:rPr>
          <w:rFonts w:cs="Times New Roman"/>
          <w:sz w:val="26"/>
          <w:szCs w:val="26"/>
        </w:rPr>
        <w:t>2s</w:t>
      </w:r>
      <w:r w:rsidRPr="00484278">
        <w:rPr>
          <w:rFonts w:cs="Times New Roman"/>
          <w:sz w:val="26"/>
          <w:szCs w:val="26"/>
          <w:vertAlign w:val="superscript"/>
        </w:rPr>
        <w:t>2</w:t>
      </w:r>
      <w:r w:rsidRPr="00484278">
        <w:rPr>
          <w:rFonts w:cs="Times New Roman"/>
          <w:sz w:val="26"/>
          <w:szCs w:val="26"/>
        </w:rPr>
        <w:t>2p</w:t>
      </w:r>
      <w:r w:rsidRPr="00484278">
        <w:rPr>
          <w:rFonts w:cs="Times New Roman"/>
          <w:sz w:val="26"/>
          <w:szCs w:val="26"/>
          <w:vertAlign w:val="superscript"/>
        </w:rPr>
        <w:t>6</w:t>
      </w:r>
      <w:r w:rsidRPr="00484278">
        <w:rPr>
          <w:rFonts w:cs="Times New Roman"/>
          <w:sz w:val="26"/>
          <w:szCs w:val="26"/>
        </w:rPr>
        <w:t>3s</w:t>
      </w:r>
      <w:r w:rsidRPr="00484278">
        <w:rPr>
          <w:rFonts w:cs="Times New Roman"/>
          <w:sz w:val="26"/>
          <w:szCs w:val="26"/>
          <w:vertAlign w:val="superscript"/>
        </w:rPr>
        <w:t>2</w:t>
      </w:r>
      <w:r w:rsidRPr="00484278">
        <w:rPr>
          <w:rFonts w:cs="Times New Roman"/>
          <w:sz w:val="26"/>
          <w:szCs w:val="26"/>
        </w:rPr>
        <w:t>3p</w:t>
      </w:r>
      <w:r w:rsidRPr="00484278">
        <w:rPr>
          <w:rFonts w:cs="Times New Roman"/>
          <w:sz w:val="26"/>
          <w:szCs w:val="26"/>
          <w:vertAlign w:val="superscript"/>
        </w:rPr>
        <w:t>6</w:t>
      </w:r>
      <w:r w:rsidRPr="00484278">
        <w:rPr>
          <w:rFonts w:cs="Times New Roman"/>
          <w:sz w:val="26"/>
          <w:szCs w:val="26"/>
        </w:rPr>
        <w:t>4s</w:t>
      </w:r>
      <w:r w:rsidRPr="00484278">
        <w:rPr>
          <w:rFonts w:cs="Times New Roman"/>
          <w:sz w:val="26"/>
          <w:szCs w:val="26"/>
          <w:vertAlign w:val="superscript"/>
        </w:rPr>
        <w:t>1</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highlight w:val="yellow"/>
        </w:rPr>
        <w:t>1s</w:t>
      </w:r>
      <w:r w:rsidRPr="00484278">
        <w:rPr>
          <w:rFonts w:cs="Times New Roman"/>
          <w:sz w:val="26"/>
          <w:szCs w:val="26"/>
          <w:highlight w:val="yellow"/>
          <w:vertAlign w:val="superscript"/>
        </w:rPr>
        <w:t>2</w:t>
      </w:r>
      <w:r w:rsidRPr="00484278">
        <w:rPr>
          <w:rFonts w:cs="Times New Roman"/>
          <w:sz w:val="26"/>
          <w:szCs w:val="26"/>
          <w:highlight w:val="yellow"/>
        </w:rPr>
        <w:t>2s</w:t>
      </w:r>
      <w:r w:rsidRPr="00484278">
        <w:rPr>
          <w:rFonts w:cs="Times New Roman"/>
          <w:sz w:val="26"/>
          <w:szCs w:val="26"/>
          <w:highlight w:val="yellow"/>
          <w:vertAlign w:val="superscript"/>
        </w:rPr>
        <w:t>2</w:t>
      </w:r>
      <w:r w:rsidRPr="00484278">
        <w:rPr>
          <w:rFonts w:cs="Times New Roman"/>
          <w:sz w:val="26"/>
          <w:szCs w:val="26"/>
          <w:highlight w:val="yellow"/>
        </w:rPr>
        <w:t>2p</w:t>
      </w:r>
      <w:r w:rsidRPr="00484278">
        <w:rPr>
          <w:rFonts w:cs="Times New Roman"/>
          <w:sz w:val="26"/>
          <w:szCs w:val="26"/>
          <w:highlight w:val="yellow"/>
          <w:vertAlign w:val="superscript"/>
        </w:rPr>
        <w:t>6</w:t>
      </w:r>
      <w:r w:rsidRPr="00484278">
        <w:rPr>
          <w:rFonts w:cs="Times New Roman"/>
          <w:sz w:val="26"/>
          <w:szCs w:val="26"/>
          <w:highlight w:val="yellow"/>
        </w:rPr>
        <w:t>3s</w:t>
      </w:r>
      <w:r w:rsidRPr="00484278">
        <w:rPr>
          <w:rFonts w:cs="Times New Roman"/>
          <w:sz w:val="26"/>
          <w:szCs w:val="26"/>
          <w:highlight w:val="yellow"/>
          <w:vertAlign w:val="superscript"/>
        </w:rPr>
        <w:t>2</w:t>
      </w:r>
      <w:r w:rsidRPr="00484278">
        <w:rPr>
          <w:rFonts w:cs="Times New Roman"/>
          <w:sz w:val="26"/>
          <w:szCs w:val="26"/>
          <w:highlight w:val="yellow"/>
        </w:rPr>
        <w:t>3p</w:t>
      </w:r>
      <w:r w:rsidRPr="00484278">
        <w:rPr>
          <w:rFonts w:cs="Times New Roman"/>
          <w:sz w:val="26"/>
          <w:szCs w:val="26"/>
          <w:highlight w:val="yellow"/>
          <w:vertAlign w:val="superscript"/>
        </w:rPr>
        <w:t>6</w:t>
      </w:r>
      <w:r w:rsidRPr="00484278">
        <w:rPr>
          <w:rFonts w:cs="Times New Roman"/>
          <w:sz w:val="26"/>
          <w:szCs w:val="26"/>
          <w:lang w:val="vi-VN"/>
        </w:rPr>
        <w:t>.</w:t>
      </w:r>
    </w:p>
    <w:p w14:paraId="7F0C263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6.</w:t>
      </w:r>
      <w:r w:rsidRPr="00484278">
        <w:rPr>
          <w:rFonts w:cs="Times New Roman"/>
          <w:b/>
          <w:bCs/>
          <w:sz w:val="26"/>
          <w:szCs w:val="26"/>
          <w:lang w:val="vi-VN"/>
        </w:rPr>
        <w:t xml:space="preserve"> </w:t>
      </w:r>
      <w:r w:rsidRPr="00484278">
        <w:rPr>
          <w:rFonts w:cs="Times New Roman"/>
          <w:sz w:val="26"/>
          <w:szCs w:val="26"/>
          <w:lang w:val="vi-VN"/>
        </w:rPr>
        <w:t xml:space="preserve"> Hóa chất nào sau đây không sử dụng để làm mềm nước cứng tạm thời?</w:t>
      </w:r>
    </w:p>
    <w:p w14:paraId="1023C69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rPr>
        <w:object w:dxaOrig="859" w:dyaOrig="360" w14:anchorId="3F27A7A3">
          <v:shape id="_x0000_i1153" type="#_x0000_t75" style="width:42.75pt;height:18pt" o:ole="">
            <v:imagedata r:id="rId46" o:title=""/>
          </v:shape>
          <o:OLEObject Type="Embed" ProgID="Equation.DSMT4" ShapeID="_x0000_i1153" DrawAspect="Content" ObjectID="_1805049549" r:id="rId337"/>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position w:val="-12"/>
          <w:sz w:val="26"/>
          <w:szCs w:val="26"/>
        </w:rPr>
        <w:object w:dxaOrig="840" w:dyaOrig="360" w14:anchorId="6F56F2CD">
          <v:shape id="_x0000_i1154" type="#_x0000_t75" style="width:42pt;height:18pt" o:ole="">
            <v:imagedata r:id="rId48" o:title=""/>
          </v:shape>
          <o:OLEObject Type="Embed" ProgID="Equation.DSMT4" ShapeID="_x0000_i1154" DrawAspect="Content" ObjectID="_1805049550" r:id="rId338"/>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position w:val="-12"/>
          <w:sz w:val="26"/>
          <w:szCs w:val="26"/>
        </w:rPr>
        <w:object w:dxaOrig="940" w:dyaOrig="360" w14:anchorId="75AD9376">
          <v:shape id="_x0000_i1155" type="#_x0000_t75" style="width:48pt;height:18pt" o:ole="">
            <v:imagedata r:id="rId50" o:title=""/>
          </v:shape>
          <o:OLEObject Type="Embed" ProgID="Equation.DSMT4" ShapeID="_x0000_i1155" DrawAspect="Content" ObjectID="_1805049551" r:id="rId339"/>
        </w:object>
      </w:r>
      <w:r w:rsidRPr="00484278">
        <w:rPr>
          <w:rFonts w:cs="Times New Roman"/>
          <w:sz w:val="26"/>
          <w:szCs w:val="26"/>
        </w:rPr>
        <w:t xml:space="preserve"> vừa đủ</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highlight w:val="yellow"/>
          <w:lang w:val="vi-VN"/>
        </w:rPr>
        <w:t>HCl .</w:t>
      </w:r>
    </w:p>
    <w:p w14:paraId="4786F70F"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7.</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sz w:val="26"/>
          <w:szCs w:val="26"/>
        </w:rPr>
        <w:t>Các biện pháp đề phòng nguy cơ chảy nổ từ các thiết bị điện trong gia đình</w:t>
      </w:r>
      <w:r w:rsidRPr="00484278">
        <w:rPr>
          <w:rFonts w:cs="Times New Roman"/>
          <w:sz w:val="26"/>
          <w:szCs w:val="26"/>
          <w:lang w:val="vi-VN"/>
        </w:rPr>
        <w:t>. Cho các phát biểu sau:</w:t>
      </w:r>
    </w:p>
    <w:p w14:paraId="1FC0D09E"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 xml:space="preserve">(a) </w:t>
      </w:r>
      <w:r w:rsidRPr="00484278">
        <w:rPr>
          <w:rFonts w:cs="Times New Roman"/>
          <w:sz w:val="26"/>
          <w:szCs w:val="26"/>
        </w:rPr>
        <w:t>Tắt bàn là, bếp điện, máy sấy tóc sau khi sử dụng và để cách xa các vật liệu dễ cháy.</w:t>
      </w:r>
      <w:r w:rsidRPr="00484278">
        <w:rPr>
          <w:rFonts w:cs="Times New Roman"/>
          <w:sz w:val="26"/>
          <w:szCs w:val="26"/>
          <w:lang w:val="vi-VN"/>
        </w:rPr>
        <w:t xml:space="preserve"> </w:t>
      </w:r>
    </w:p>
    <w:p w14:paraId="431012E4"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 xml:space="preserve">(b) </w:t>
      </w:r>
      <w:r w:rsidRPr="00484278">
        <w:rPr>
          <w:rFonts w:cs="Times New Roman"/>
          <w:sz w:val="26"/>
          <w:szCs w:val="26"/>
        </w:rPr>
        <w:t> Sử dụng thiết bị điện đúng công suất, cầu dao điện đảm bảo tiếp xúc điện tốt, có sự giám sát khi sử dụng các thiết bị có nhiệt độ cao như lò đốt, lò nung.</w:t>
      </w:r>
    </w:p>
    <w:p w14:paraId="5AB19855"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 xml:space="preserve">(c) </w:t>
      </w:r>
      <w:r w:rsidRPr="00484278">
        <w:rPr>
          <w:rFonts w:cs="Times New Roman"/>
          <w:sz w:val="26"/>
          <w:szCs w:val="26"/>
        </w:rPr>
        <w:t>Giữa nguyên các thiết bị điện ô tô, xe máy theo đúng thiết kế của nhà sản xuất.</w:t>
      </w:r>
    </w:p>
    <w:p w14:paraId="6A2DD71C"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Các phát biểu đúng là</w:t>
      </w:r>
    </w:p>
    <w:p w14:paraId="7BA22C07" w14:textId="77777777" w:rsidR="00280617" w:rsidRPr="00484278" w:rsidRDefault="00280617" w:rsidP="00BB105D">
      <w:pPr>
        <w:tabs>
          <w:tab w:val="left" w:pos="360"/>
          <w:tab w:val="left" w:pos="2816"/>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highlight w:val="yellow"/>
          <w:lang w:val="vi-VN"/>
        </w:rPr>
        <w:t>(a), (b), (c).</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(a), (b).</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(b), (c).</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(a), (c).</w:t>
      </w:r>
    </w:p>
    <w:p w14:paraId="1780071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8.</w:t>
      </w:r>
      <w:r w:rsidRPr="00484278">
        <w:rPr>
          <w:rFonts w:cs="Times New Roman"/>
          <w:b/>
          <w:bCs/>
          <w:sz w:val="26"/>
          <w:szCs w:val="26"/>
          <w:lang w:val="vi-VN"/>
        </w:rPr>
        <w:t xml:space="preserve"> </w:t>
      </w:r>
      <w:r w:rsidRPr="00484278">
        <w:rPr>
          <w:rFonts w:cs="Times New Roman"/>
          <w:sz w:val="26"/>
          <w:szCs w:val="26"/>
          <w:lang w:val="vi-VN"/>
        </w:rPr>
        <w:t xml:space="preserve"> Phú dưỡng là hiện tượng</w:t>
      </w:r>
    </w:p>
    <w:p w14:paraId="259D1BFB"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A. </w:t>
      </w:r>
      <w:r w:rsidRPr="00484278">
        <w:rPr>
          <w:rFonts w:cs="Times New Roman"/>
          <w:sz w:val="26"/>
          <w:szCs w:val="26"/>
          <w:highlight w:val="yellow"/>
          <w:lang w:val="vi-VN"/>
        </w:rPr>
        <w:t>Ao, hồ dư quá nhiều các nguyên tố dinh dưỡng</w:t>
      </w:r>
      <w:r w:rsidRPr="00484278">
        <w:rPr>
          <w:rFonts w:cs="Times New Roman"/>
          <w:sz w:val="26"/>
          <w:szCs w:val="26"/>
        </w:rPr>
        <w:t>.</w:t>
      </w:r>
    </w:p>
    <w:p w14:paraId="1747341E"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B. </w:t>
      </w:r>
      <w:r w:rsidRPr="00484278">
        <w:rPr>
          <w:rFonts w:cs="Times New Roman"/>
          <w:sz w:val="26"/>
          <w:szCs w:val="26"/>
          <w:lang w:val="vi-VN"/>
        </w:rPr>
        <w:t>Ao, hồ thiếu quá nhiều các nguyên tố dinh dưỡng</w:t>
      </w:r>
      <w:r w:rsidRPr="00484278">
        <w:rPr>
          <w:rFonts w:cs="Times New Roman"/>
          <w:sz w:val="26"/>
          <w:szCs w:val="26"/>
        </w:rPr>
        <w:t>.</w:t>
      </w:r>
    </w:p>
    <w:p w14:paraId="21A724C3"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C. </w:t>
      </w:r>
      <w:r w:rsidRPr="00484278">
        <w:rPr>
          <w:rFonts w:cs="Times New Roman"/>
          <w:sz w:val="26"/>
          <w:szCs w:val="26"/>
          <w:lang w:val="vi-VN"/>
        </w:rPr>
        <w:t>Ao, hồ dư quá nhiều các nguyên tố kim loại nặng</w:t>
      </w:r>
      <w:r w:rsidRPr="00484278">
        <w:rPr>
          <w:rFonts w:cs="Times New Roman"/>
          <w:sz w:val="26"/>
          <w:szCs w:val="26"/>
        </w:rPr>
        <w:t>.</w:t>
      </w:r>
    </w:p>
    <w:p w14:paraId="243A19B8"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 xml:space="preserve">D. </w:t>
      </w:r>
      <w:r w:rsidRPr="00484278">
        <w:rPr>
          <w:rFonts w:cs="Times New Roman"/>
          <w:sz w:val="26"/>
          <w:szCs w:val="26"/>
          <w:lang w:val="vi-VN"/>
        </w:rPr>
        <w:t>Ao, hồ thiếu quá nhiều các nguyên tố kim loại nặng</w:t>
      </w:r>
      <w:r w:rsidRPr="00484278">
        <w:rPr>
          <w:rFonts w:cs="Times New Roman"/>
          <w:sz w:val="26"/>
          <w:szCs w:val="26"/>
        </w:rPr>
        <w:t>.</w:t>
      </w:r>
    </w:p>
    <w:p w14:paraId="63F96941"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9.</w:t>
      </w:r>
      <w:r w:rsidRPr="00484278">
        <w:rPr>
          <w:rFonts w:cs="Times New Roman"/>
          <w:b/>
          <w:bCs/>
          <w:sz w:val="26"/>
          <w:szCs w:val="26"/>
          <w:lang w:val="vi-VN"/>
        </w:rPr>
        <w:t xml:space="preserve"> </w:t>
      </w:r>
      <w:r w:rsidRPr="00484278">
        <w:rPr>
          <w:rFonts w:cs="Times New Roman"/>
          <w:sz w:val="26"/>
          <w:szCs w:val="26"/>
          <w:lang w:val="vi-VN"/>
        </w:rPr>
        <w:t xml:space="preserve"> Phổ khối lượng </w:t>
      </w:r>
      <w:r w:rsidRPr="00484278">
        <w:rPr>
          <w:rFonts w:cs="Times New Roman"/>
          <w:position w:val="-10"/>
          <w:sz w:val="26"/>
          <w:szCs w:val="26"/>
        </w:rPr>
        <w:object w:dxaOrig="580" w:dyaOrig="320" w14:anchorId="1EFF12C6">
          <v:shape id="_x0000_i1156" type="#_x0000_t75" style="width:29.25pt;height:15.75pt" o:ole="">
            <v:imagedata r:id="rId52" o:title=""/>
          </v:shape>
          <o:OLEObject Type="Embed" ProgID="Equation.DSMT4" ShapeID="_x0000_i1156" DrawAspect="Content" ObjectID="_1805049552" r:id="rId340"/>
        </w:object>
      </w:r>
      <w:r w:rsidRPr="00484278">
        <w:rPr>
          <w:rFonts w:cs="Times New Roman"/>
          <w:sz w:val="26"/>
          <w:szCs w:val="26"/>
          <w:lang w:val="vi-VN"/>
        </w:rPr>
        <w:t xml:space="preserve"> là phương pháp hiện đại để xác định phân tử khối của các hợp chất hữu cơ. Kết quả phân tích phổ khối lượng cho thấy phân tử khối của hợp chất hữu cơ </w:t>
      </w:r>
      <w:r w:rsidRPr="00484278">
        <w:rPr>
          <w:rFonts w:cs="Times New Roman"/>
          <w:position w:val="-4"/>
          <w:sz w:val="26"/>
          <w:szCs w:val="26"/>
        </w:rPr>
        <w:object w:dxaOrig="279" w:dyaOrig="260" w14:anchorId="3A8007FA">
          <v:shape id="_x0000_i1157" type="#_x0000_t75" style="width:14.25pt;height:14.25pt" o:ole="">
            <v:imagedata r:id="rId54" o:title=""/>
          </v:shape>
          <o:OLEObject Type="Embed" ProgID="Equation.DSMT4" ShapeID="_x0000_i1157" DrawAspect="Content" ObjectID="_1805049553" r:id="rId341"/>
        </w:object>
      </w:r>
      <w:r w:rsidRPr="00484278">
        <w:rPr>
          <w:rFonts w:cs="Times New Roman"/>
          <w:sz w:val="26"/>
          <w:szCs w:val="26"/>
          <w:lang w:val="vi-VN"/>
        </w:rPr>
        <w:t xml:space="preserve"> là </w:t>
      </w:r>
      <w:r w:rsidRPr="00484278">
        <w:rPr>
          <w:rFonts w:cs="Times New Roman"/>
          <w:sz w:val="26"/>
          <w:szCs w:val="26"/>
        </w:rPr>
        <w:t>88</w:t>
      </w:r>
      <w:r w:rsidRPr="00484278">
        <w:rPr>
          <w:rFonts w:cs="Times New Roman"/>
          <w:sz w:val="26"/>
          <w:szCs w:val="26"/>
          <w:lang w:val="vi-VN"/>
        </w:rPr>
        <w:t xml:space="preserve"> . Chất X có thể là</w:t>
      </w:r>
    </w:p>
    <w:p w14:paraId="7247D267"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acetic acid.</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highlight w:val="yellow"/>
          <w:lang w:val="vi-VN"/>
        </w:rPr>
        <w:t>ethyl acetate.</w:t>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acetone.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trimethylamine.</w:t>
      </w:r>
    </w:p>
    <w:p w14:paraId="485FB9EB"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10.</w:t>
      </w:r>
      <w:r w:rsidRPr="00484278">
        <w:rPr>
          <w:rFonts w:cs="Times New Roman"/>
          <w:b/>
          <w:bCs/>
          <w:sz w:val="26"/>
          <w:szCs w:val="26"/>
          <w:lang w:val="vi-VN"/>
        </w:rPr>
        <w:t xml:space="preserve"> </w:t>
      </w:r>
      <w:r w:rsidRPr="00484278">
        <w:rPr>
          <w:rFonts w:cs="Times New Roman"/>
          <w:sz w:val="26"/>
          <w:szCs w:val="26"/>
          <w:lang w:val="vi-VN"/>
        </w:rPr>
        <w:t xml:space="preserve"> Phản ứng thủy phân </w:t>
      </w:r>
      <w:r w:rsidRPr="00484278">
        <w:rPr>
          <w:rFonts w:cs="Times New Roman"/>
          <w:sz w:val="26"/>
          <w:szCs w:val="26"/>
        </w:rPr>
        <w:t>m</w:t>
      </w:r>
      <w:r w:rsidRPr="00484278">
        <w:rPr>
          <w:rFonts w:cs="Times New Roman"/>
          <w:sz w:val="26"/>
          <w:szCs w:val="26"/>
          <w:lang w:val="vi-VN"/>
        </w:rPr>
        <w:t xml:space="preserve">ethyl acetate trong môi trường </w:t>
      </w:r>
      <w:r w:rsidRPr="00484278">
        <w:rPr>
          <w:rFonts w:cs="Times New Roman"/>
          <w:sz w:val="26"/>
          <w:szCs w:val="26"/>
        </w:rPr>
        <w:t>acid hoặc kiềm</w:t>
      </w:r>
      <w:r w:rsidRPr="00484278">
        <w:rPr>
          <w:rFonts w:cs="Times New Roman"/>
          <w:sz w:val="26"/>
          <w:szCs w:val="26"/>
          <w:lang w:val="vi-VN"/>
        </w:rPr>
        <w:t xml:space="preserve"> được gọi là phản ứng</w:t>
      </w:r>
    </w:p>
    <w:p w14:paraId="1B6C59FE"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highlight w:val="yellow"/>
        </w:rPr>
        <w:t xml:space="preserve">thủy phân </w:t>
      </w:r>
      <w:r w:rsidRPr="00484278">
        <w:rPr>
          <w:rFonts w:cs="Times New Roman"/>
          <w:sz w:val="26"/>
          <w:szCs w:val="26"/>
          <w:highlight w:val="yellow"/>
          <w:lang w:val="vi-VN"/>
        </w:rPr>
        <w:t>ester.</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B.</w:t>
      </w:r>
      <w:r w:rsidRPr="00BB105D">
        <w:rPr>
          <w:rFonts w:cs="Times New Roman"/>
          <w:b/>
          <w:color w:val="0000FF"/>
          <w:sz w:val="26"/>
          <w:szCs w:val="26"/>
        </w:rPr>
        <w:t xml:space="preserve"> </w:t>
      </w:r>
      <w:r w:rsidRPr="00484278">
        <w:rPr>
          <w:rFonts w:cs="Times New Roman"/>
          <w:sz w:val="26"/>
          <w:szCs w:val="26"/>
        </w:rPr>
        <w:t>trùng hợp.</w:t>
      </w:r>
      <w:r w:rsidRPr="00484278">
        <w:rPr>
          <w:rFonts w:cs="Times New Roman"/>
          <w:sz w:val="26"/>
          <w:szCs w:val="26"/>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trung hòa.</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trùng ngưng.</w:t>
      </w:r>
    </w:p>
    <w:p w14:paraId="26C53526"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11.</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b/>
          <w:sz w:val="26"/>
          <w:szCs w:val="26"/>
          <w:lang w:val="vi-VN"/>
        </w:rPr>
        <w:t xml:space="preserve"> </w:t>
      </w:r>
      <w:r w:rsidRPr="00484278">
        <w:rPr>
          <w:rFonts w:cs="Times New Roman"/>
          <w:sz w:val="26"/>
          <w:szCs w:val="26"/>
          <w:lang w:val="vi-VN"/>
        </w:rPr>
        <w:t>Công thức cấu tạo thu gọn của methylamine là</w:t>
      </w:r>
    </w:p>
    <w:p w14:paraId="7694BE68"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highlight w:val="yellow"/>
        </w:rPr>
        <w:object w:dxaOrig="1160" w:dyaOrig="360" w14:anchorId="5CBED7B0">
          <v:shape id="_x0000_i1158" type="#_x0000_t75" style="width:57.75pt;height:18pt" o:ole="">
            <v:imagedata r:id="rId56" o:title=""/>
          </v:shape>
          <o:OLEObject Type="Embed" ProgID="Equation.DSMT4" ShapeID="_x0000_i1158" DrawAspect="Content" ObjectID="_1805049554" r:id="rId342"/>
        </w:object>
      </w:r>
      <w:r w:rsidRPr="00484278">
        <w:rPr>
          <w:rFonts w:cs="Times New Roman"/>
          <w:sz w:val="26"/>
          <w:szCs w:val="26"/>
          <w:highlight w:val="yellow"/>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position w:val="-12"/>
          <w:sz w:val="26"/>
          <w:szCs w:val="26"/>
        </w:rPr>
        <w:object w:dxaOrig="1700" w:dyaOrig="360" w14:anchorId="20655AEC">
          <v:shape id="_x0000_i1159" type="#_x0000_t75" style="width:86.25pt;height:18pt" o:ole="">
            <v:imagedata r:id="rId58" o:title=""/>
          </v:shape>
          <o:OLEObject Type="Embed" ProgID="Equation.DSMT4" ShapeID="_x0000_i1159" DrawAspect="Content" ObjectID="_1805049555" r:id="rId343"/>
        </w:object>
      </w:r>
      <w:r w:rsidRPr="00484278">
        <w:rPr>
          <w:rFonts w:cs="Times New Roman"/>
          <w:sz w:val="26"/>
          <w:szCs w:val="26"/>
          <w:lang w:val="vi-VN"/>
        </w:rPr>
        <w:t>.</w:t>
      </w:r>
    </w:p>
    <w:p w14:paraId="4359802F"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position w:val="-12"/>
          <w:sz w:val="26"/>
          <w:szCs w:val="26"/>
        </w:rPr>
        <w:object w:dxaOrig="2340" w:dyaOrig="360" w14:anchorId="6B5DDD5C">
          <v:shape id="_x0000_i1160" type="#_x0000_t75" style="width:117pt;height:18pt" o:ole="">
            <v:imagedata r:id="rId60" o:title=""/>
          </v:shape>
          <o:OLEObject Type="Embed" ProgID="Equation.DSMT4" ShapeID="_x0000_i1160" DrawAspect="Content" ObjectID="_1805049556" r:id="rId344"/>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position w:val="-12"/>
          <w:sz w:val="26"/>
          <w:szCs w:val="26"/>
        </w:rPr>
        <w:object w:dxaOrig="1800" w:dyaOrig="360" w14:anchorId="0B01F328">
          <v:shape id="_x0000_i1161" type="#_x0000_t75" style="width:90pt;height:18pt" o:ole="">
            <v:imagedata r:id="rId62" o:title=""/>
          </v:shape>
          <o:OLEObject Type="Embed" ProgID="Equation.DSMT4" ShapeID="_x0000_i1161" DrawAspect="Content" ObjectID="_1805049557" r:id="rId345"/>
        </w:object>
      </w:r>
      <w:r w:rsidRPr="00484278">
        <w:rPr>
          <w:rFonts w:cs="Times New Roman"/>
          <w:sz w:val="26"/>
          <w:szCs w:val="26"/>
          <w:lang w:val="vi-VN"/>
        </w:rPr>
        <w:t>.</w:t>
      </w:r>
    </w:p>
    <w:p w14:paraId="5B977432"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12.</w:t>
      </w:r>
      <w:r w:rsidRPr="00484278">
        <w:rPr>
          <w:rFonts w:cs="Times New Roman"/>
          <w:b/>
          <w:bCs/>
          <w:sz w:val="26"/>
          <w:szCs w:val="26"/>
          <w:lang w:val="vi-VN"/>
        </w:rPr>
        <w:t xml:space="preserve"> </w:t>
      </w:r>
      <w:r w:rsidRPr="00484278">
        <w:rPr>
          <w:rFonts w:cs="Times New Roman"/>
          <w:sz w:val="26"/>
          <w:szCs w:val="26"/>
          <w:lang w:val="vi-VN"/>
        </w:rPr>
        <w:t xml:space="preserve"> Chất nào sau đây thuộc loại </w:t>
      </w:r>
      <w:r w:rsidRPr="00484278">
        <w:rPr>
          <w:rFonts w:cs="Times New Roman"/>
          <w:sz w:val="26"/>
          <w:szCs w:val="26"/>
        </w:rPr>
        <w:t>poly</w:t>
      </w:r>
      <w:r w:rsidRPr="00484278">
        <w:rPr>
          <w:rFonts w:cs="Times New Roman"/>
          <w:sz w:val="26"/>
          <w:szCs w:val="26"/>
          <w:lang w:val="vi-VN"/>
        </w:rPr>
        <w:t>saccharide?</w:t>
      </w:r>
    </w:p>
    <w:p w14:paraId="5C519C4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Glucose.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Saccharose.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lang w:val="vi-VN"/>
        </w:rPr>
        <w:t>Maltose.</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highlight w:val="yellow"/>
          <w:lang w:val="vi-VN"/>
        </w:rPr>
        <w:t>Cellulose.</w:t>
      </w:r>
    </w:p>
    <w:p w14:paraId="41E5EC4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13.</w:t>
      </w:r>
      <w:r w:rsidRPr="00484278">
        <w:rPr>
          <w:rFonts w:cs="Times New Roman"/>
          <w:b/>
          <w:bCs/>
          <w:sz w:val="26"/>
          <w:szCs w:val="26"/>
          <w:lang w:val="vi-VN"/>
        </w:rPr>
        <w:t xml:space="preserve"> </w:t>
      </w:r>
      <w:r w:rsidRPr="00484278">
        <w:rPr>
          <w:rFonts w:cs="Times New Roman"/>
          <w:sz w:val="26"/>
          <w:szCs w:val="26"/>
          <w:lang w:val="vi-VN"/>
        </w:rPr>
        <w:t xml:space="preserve"> Phương trình hoá học của phản ứng hydrate hóa ethylene để điều chế ethanol là:</w:t>
      </w:r>
    </w:p>
    <w:p w14:paraId="2CA6ED89"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position w:val="-12"/>
          <w:sz w:val="26"/>
          <w:szCs w:val="26"/>
        </w:rPr>
        <w:object w:dxaOrig="4140" w:dyaOrig="420" w14:anchorId="64DA0C30">
          <v:shape id="_x0000_i1162" type="#_x0000_t75" style="width:207.75pt;height:21.75pt" o:ole="">
            <v:imagedata r:id="rId64" o:title=""/>
          </v:shape>
          <o:OLEObject Type="Embed" ProgID="Equation.DSMT4" ShapeID="_x0000_i1162" DrawAspect="Content" ObjectID="_1805049558" r:id="rId346"/>
        </w:object>
      </w:r>
    </w:p>
    <w:p w14:paraId="1AF37704"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Giai đoạn (1) trong cơ chế của phản ứng trên xảy ra như sau:</w:t>
      </w:r>
    </w:p>
    <w:p w14:paraId="09298A8E"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noProof/>
          <w:sz w:val="26"/>
          <w:szCs w:val="26"/>
        </w:rPr>
        <w:drawing>
          <wp:inline distT="0" distB="0" distL="0" distR="0" wp14:anchorId="5F523314" wp14:editId="6F7E814C">
            <wp:extent cx="3869741" cy="632633"/>
            <wp:effectExtent l="0" t="0" r="0" b="0"/>
            <wp:docPr id="20" name="Hình ảnh 1" descr="Ảnh có chứa hàng, Phông chữ, biểu đồ, màu trắ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04162" name="Hình ảnh 1" descr="Ảnh có chứa hàng, Phông chữ, biểu đồ, màu trắng  Mô tả được tạo tự động"/>
                    <pic:cNvPicPr/>
                  </pic:nvPicPr>
                  <pic:blipFill>
                    <a:blip r:embed="rId66"/>
                    <a:stretch>
                      <a:fillRect/>
                    </a:stretch>
                  </pic:blipFill>
                  <pic:spPr>
                    <a:xfrm>
                      <a:off x="0" y="0"/>
                      <a:ext cx="3880381" cy="634372"/>
                    </a:xfrm>
                    <a:prstGeom prst="rect">
                      <a:avLst/>
                    </a:prstGeom>
                  </pic:spPr>
                </pic:pic>
              </a:graphicData>
            </a:graphic>
          </wp:inline>
        </w:drawing>
      </w:r>
    </w:p>
    <w:p w14:paraId="19B5229C"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Nhận định nào sau đây không đúng?</w:t>
      </w:r>
    </w:p>
    <w:p w14:paraId="54FD76E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Phản ứng hydrate hóa ethylene là phản ứng cộng.</w:t>
      </w:r>
    </w:p>
    <w:p w14:paraId="1AC7CA59"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B. </w:t>
      </w:r>
      <w:r w:rsidRPr="00484278">
        <w:rPr>
          <w:rFonts w:cs="Times New Roman"/>
          <w:sz w:val="26"/>
          <w:szCs w:val="26"/>
          <w:lang w:val="vi-VN"/>
        </w:rPr>
        <w:t xml:space="preserve">Trong giai đoạn (1) có sự phân cắt liên kết </w:t>
      </w:r>
      <w:r w:rsidRPr="00484278">
        <w:rPr>
          <w:rFonts w:cs="Times New Roman"/>
          <w:position w:val="-6"/>
          <w:sz w:val="26"/>
          <w:szCs w:val="26"/>
        </w:rPr>
        <w:object w:dxaOrig="220" w:dyaOrig="220" w14:anchorId="1C12724B">
          <v:shape id="_x0000_i1163" type="#_x0000_t75" style="width:10.5pt;height:10.5pt" o:ole="">
            <v:imagedata r:id="rId67" o:title=""/>
          </v:shape>
          <o:OLEObject Type="Embed" ProgID="Equation.DSMT4" ShapeID="_x0000_i1163" DrawAspect="Content" ObjectID="_1805049559" r:id="rId347"/>
        </w:object>
      </w:r>
      <w:r w:rsidRPr="00484278">
        <w:rPr>
          <w:rFonts w:cs="Times New Roman"/>
          <w:sz w:val="26"/>
          <w:szCs w:val="26"/>
          <w:lang w:val="vi-VN"/>
        </w:rPr>
        <w:t>.</w:t>
      </w:r>
    </w:p>
    <w:p w14:paraId="7DAA7BE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sz w:val="26"/>
          <w:szCs w:val="26"/>
          <w:lang w:val="vi-VN"/>
        </w:rPr>
        <w:t xml:space="preserve">Trong giai đoạn (1) có sự hình thành liên kết </w:t>
      </w:r>
      <w:r w:rsidRPr="00484278">
        <w:rPr>
          <w:rFonts w:cs="Times New Roman"/>
          <w:position w:val="-6"/>
          <w:sz w:val="26"/>
          <w:szCs w:val="26"/>
        </w:rPr>
        <w:object w:dxaOrig="240" w:dyaOrig="220" w14:anchorId="0AB76D75">
          <v:shape id="_x0000_i1164" type="#_x0000_t75" style="width:12.75pt;height:10.5pt" o:ole="">
            <v:imagedata r:id="rId69" o:title=""/>
          </v:shape>
          <o:OLEObject Type="Embed" ProgID="Equation.DSMT4" ShapeID="_x0000_i1164" DrawAspect="Content" ObjectID="_1805049560" r:id="rId348"/>
        </w:object>
      </w:r>
      <w:r w:rsidRPr="00484278">
        <w:rPr>
          <w:rFonts w:cs="Times New Roman"/>
          <w:sz w:val="26"/>
          <w:szCs w:val="26"/>
          <w:lang w:val="vi-VN"/>
        </w:rPr>
        <w:t>.</w:t>
      </w:r>
    </w:p>
    <w:p w14:paraId="1060BA12"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D. </w:t>
      </w:r>
      <w:r w:rsidRPr="00484278">
        <w:rPr>
          <w:rFonts w:cs="Times New Roman"/>
          <w:sz w:val="26"/>
          <w:szCs w:val="26"/>
          <w:highlight w:val="yellow"/>
          <w:lang w:val="vi-VN"/>
        </w:rPr>
        <w:t xml:space="preserve">Trong phân tử ethylene có 6 liên kết </w:t>
      </w:r>
      <w:r w:rsidRPr="00484278">
        <w:rPr>
          <w:rFonts w:cs="Times New Roman"/>
          <w:position w:val="-6"/>
          <w:sz w:val="26"/>
          <w:szCs w:val="26"/>
          <w:highlight w:val="yellow"/>
        </w:rPr>
        <w:object w:dxaOrig="240" w:dyaOrig="220" w14:anchorId="39EEDC8C">
          <v:shape id="_x0000_i1165" type="#_x0000_t75" style="width:12.75pt;height:10.5pt" o:ole="">
            <v:imagedata r:id="rId71" o:title=""/>
          </v:shape>
          <o:OLEObject Type="Embed" ProgID="Equation.DSMT4" ShapeID="_x0000_i1165" DrawAspect="Content" ObjectID="_1805049561" r:id="rId349"/>
        </w:object>
      </w:r>
      <w:r w:rsidRPr="00484278">
        <w:rPr>
          <w:rFonts w:cs="Times New Roman"/>
          <w:sz w:val="26"/>
          <w:szCs w:val="26"/>
          <w:highlight w:val="yellow"/>
          <w:lang w:val="vi-VN"/>
        </w:rPr>
        <w:t>.</w:t>
      </w:r>
    </w:p>
    <w:p w14:paraId="69CEF3F7"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14.</w:t>
      </w:r>
      <w:r w:rsidRPr="00484278">
        <w:rPr>
          <w:rFonts w:cs="Times New Roman"/>
          <w:b/>
          <w:bCs/>
          <w:sz w:val="26"/>
          <w:szCs w:val="26"/>
          <w:lang w:val="vi-VN"/>
        </w:rPr>
        <w:t xml:space="preserve"> </w:t>
      </w:r>
      <w:r w:rsidRPr="00484278">
        <w:rPr>
          <w:rFonts w:cs="Times New Roman"/>
          <w:sz w:val="26"/>
          <w:szCs w:val="26"/>
          <w:lang w:val="vi-VN"/>
        </w:rPr>
        <w:t xml:space="preserve"> Tên gọi của ester </w:t>
      </w:r>
      <w:r w:rsidRPr="00484278">
        <w:rPr>
          <w:rFonts w:cs="Times New Roman"/>
          <w:sz w:val="26"/>
          <w:szCs w:val="26"/>
        </w:rPr>
        <w:t>CH</w:t>
      </w:r>
      <w:r w:rsidRPr="00484278">
        <w:rPr>
          <w:rFonts w:cs="Times New Roman"/>
          <w:sz w:val="26"/>
          <w:szCs w:val="26"/>
          <w:vertAlign w:val="subscript"/>
        </w:rPr>
        <w:t>3</w:t>
      </w:r>
      <w:r w:rsidRPr="00484278">
        <w:rPr>
          <w:rFonts w:cs="Times New Roman"/>
          <w:sz w:val="26"/>
          <w:szCs w:val="26"/>
        </w:rPr>
        <w:t>COOC</w:t>
      </w:r>
      <w:r w:rsidRPr="00484278">
        <w:rPr>
          <w:rFonts w:cs="Times New Roman"/>
          <w:sz w:val="26"/>
          <w:szCs w:val="26"/>
          <w:vertAlign w:val="subscript"/>
        </w:rPr>
        <w:t>2</w:t>
      </w:r>
      <w:r w:rsidRPr="00484278">
        <w:rPr>
          <w:rFonts w:cs="Times New Roman"/>
          <w:sz w:val="26"/>
          <w:szCs w:val="26"/>
        </w:rPr>
        <w:t>H</w:t>
      </w:r>
      <w:r w:rsidRPr="00484278">
        <w:rPr>
          <w:rFonts w:cs="Times New Roman"/>
          <w:sz w:val="26"/>
          <w:szCs w:val="26"/>
          <w:vertAlign w:val="subscript"/>
        </w:rPr>
        <w:t>5</w:t>
      </w:r>
      <w:r w:rsidRPr="00484278">
        <w:rPr>
          <w:rFonts w:cs="Times New Roman"/>
          <w:sz w:val="26"/>
          <w:szCs w:val="26"/>
          <w:lang w:val="vi-VN"/>
        </w:rPr>
        <w:t xml:space="preserve"> là</w:t>
      </w:r>
    </w:p>
    <w:p w14:paraId="43724A1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highlight w:val="yellow"/>
          <w:lang w:val="vi-VN"/>
        </w:rPr>
        <w:t>ethyl acetate.</w:t>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methyl propionate.</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C. </w:t>
      </w:r>
      <w:r w:rsidRPr="00484278">
        <w:rPr>
          <w:rFonts w:cs="Times New Roman"/>
          <w:sz w:val="26"/>
          <w:szCs w:val="26"/>
          <w:lang w:val="vi-VN"/>
        </w:rPr>
        <w:t>ethyl propionate.</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D. </w:t>
      </w:r>
      <w:r w:rsidRPr="00484278">
        <w:rPr>
          <w:rFonts w:cs="Times New Roman"/>
          <w:sz w:val="26"/>
          <w:szCs w:val="26"/>
          <w:lang w:val="vi-VN"/>
        </w:rPr>
        <w:t>methyl acetate.</w:t>
      </w:r>
    </w:p>
    <w:p w14:paraId="1291E5E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15.</w:t>
      </w:r>
      <w:r w:rsidRPr="00484278">
        <w:rPr>
          <w:rFonts w:cs="Times New Roman"/>
          <w:b/>
          <w:bCs/>
          <w:sz w:val="26"/>
          <w:szCs w:val="26"/>
          <w:lang w:val="vi-VN"/>
        </w:rPr>
        <w:t xml:space="preserve"> </w:t>
      </w:r>
      <w:r w:rsidRPr="00484278">
        <w:rPr>
          <w:rFonts w:cs="Times New Roman"/>
          <w:b/>
          <w:sz w:val="26"/>
          <w:szCs w:val="26"/>
          <w:lang w:val="vi-VN"/>
        </w:rPr>
        <w:t xml:space="preserve">) </w:t>
      </w:r>
      <w:r w:rsidRPr="00484278">
        <w:rPr>
          <w:rFonts w:cs="Times New Roman"/>
          <w:sz w:val="26"/>
          <w:szCs w:val="26"/>
          <w:lang w:val="vi-VN"/>
        </w:rPr>
        <w:t>"Amino acid là hợp chất hữu cơ tạp chức, trong phân tử chứa đồng thời nhóm chức ... (1) ... và nhóm chức ... (2) ...". Nội dung phù hợp trong ô trống (1), (2) lần lượt là</w:t>
      </w:r>
    </w:p>
    <w:p w14:paraId="022E48B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lastRenderedPageBreak/>
        <w:t xml:space="preserve">A. </w:t>
      </w:r>
      <w:r w:rsidRPr="00484278">
        <w:rPr>
          <w:rFonts w:cs="Times New Roman"/>
          <w:sz w:val="26"/>
          <w:szCs w:val="26"/>
          <w:highlight w:val="yellow"/>
          <w:lang w:val="vi-VN"/>
        </w:rPr>
        <w:t xml:space="preserve">carboxyl </w:t>
      </w:r>
      <w:r w:rsidRPr="00484278">
        <w:rPr>
          <w:rFonts w:cs="Times New Roman"/>
          <w:position w:val="-10"/>
          <w:sz w:val="26"/>
          <w:szCs w:val="26"/>
          <w:highlight w:val="yellow"/>
        </w:rPr>
        <w:object w:dxaOrig="1060" w:dyaOrig="320" w14:anchorId="1B8FC5CC">
          <v:shape id="_x0000_i1166" type="#_x0000_t75" style="width:54pt;height:15.75pt" o:ole="">
            <v:imagedata r:id="rId73" o:title=""/>
          </v:shape>
          <o:OLEObject Type="Embed" ProgID="Equation.DSMT4" ShapeID="_x0000_i1166" DrawAspect="Content" ObjectID="_1805049562" r:id="rId350"/>
        </w:object>
      </w:r>
      <w:r w:rsidRPr="00484278">
        <w:rPr>
          <w:rFonts w:cs="Times New Roman"/>
          <w:sz w:val="26"/>
          <w:szCs w:val="26"/>
          <w:highlight w:val="yellow"/>
          <w:lang w:val="vi-VN"/>
        </w:rPr>
        <w:t xml:space="preserve">, amino </w:t>
      </w:r>
      <w:r w:rsidRPr="00484278">
        <w:rPr>
          <w:rFonts w:cs="Times New Roman"/>
          <w:position w:val="-14"/>
          <w:sz w:val="26"/>
          <w:szCs w:val="26"/>
          <w:highlight w:val="yellow"/>
        </w:rPr>
        <w:object w:dxaOrig="859" w:dyaOrig="400" w14:anchorId="75A3DBE7">
          <v:shape id="_x0000_i1167" type="#_x0000_t75" style="width:42.75pt;height:21.75pt" o:ole="">
            <v:imagedata r:id="rId75" o:title=""/>
          </v:shape>
          <o:OLEObject Type="Embed" ProgID="Equation.DSMT4" ShapeID="_x0000_i1167" DrawAspect="Content" ObjectID="_1805049563" r:id="rId351"/>
        </w:object>
      </w:r>
      <w:r w:rsidRPr="00484278">
        <w:rPr>
          <w:rFonts w:cs="Times New Roman"/>
          <w:sz w:val="26"/>
          <w:szCs w:val="26"/>
          <w:highlight w:val="yellow"/>
          <w:lang w:val="vi-VN"/>
        </w:rPr>
        <w:t>.</w:t>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lang w:val="vi-VN"/>
        </w:rPr>
        <w:t xml:space="preserve">carboxyl </w:t>
      </w:r>
      <w:r w:rsidRPr="00484278">
        <w:rPr>
          <w:rFonts w:cs="Times New Roman"/>
          <w:position w:val="-10"/>
          <w:sz w:val="26"/>
          <w:szCs w:val="26"/>
        </w:rPr>
        <w:object w:dxaOrig="1060" w:dyaOrig="320" w14:anchorId="2A3820FC">
          <v:shape id="_x0000_i1168" type="#_x0000_t75" style="width:54pt;height:15.75pt" o:ole="">
            <v:imagedata r:id="rId77" o:title=""/>
          </v:shape>
          <o:OLEObject Type="Embed" ProgID="Equation.DSMT4" ShapeID="_x0000_i1168" DrawAspect="Content" ObjectID="_1805049564" r:id="rId352"/>
        </w:object>
      </w:r>
      <w:r w:rsidRPr="00484278">
        <w:rPr>
          <w:rFonts w:cs="Times New Roman"/>
          <w:sz w:val="26"/>
          <w:szCs w:val="26"/>
          <w:lang w:val="vi-VN"/>
        </w:rPr>
        <w:t xml:space="preserve">, hydroxyl </w:t>
      </w:r>
      <w:r w:rsidRPr="00484278">
        <w:rPr>
          <w:rFonts w:cs="Times New Roman"/>
          <w:position w:val="-10"/>
          <w:sz w:val="26"/>
          <w:szCs w:val="26"/>
        </w:rPr>
        <w:object w:dxaOrig="720" w:dyaOrig="320" w14:anchorId="465624F6">
          <v:shape id="_x0000_i1169" type="#_x0000_t75" style="width:36.75pt;height:15.75pt" o:ole="">
            <v:imagedata r:id="rId79" o:title=""/>
          </v:shape>
          <o:OLEObject Type="Embed" ProgID="Equation.DSMT4" ShapeID="_x0000_i1169" DrawAspect="Content" ObjectID="_1805049565" r:id="rId353"/>
        </w:object>
      </w:r>
      <w:r w:rsidRPr="00484278">
        <w:rPr>
          <w:rFonts w:cs="Times New Roman"/>
          <w:sz w:val="26"/>
          <w:szCs w:val="26"/>
          <w:lang w:val="vi-VN"/>
        </w:rPr>
        <w:t>.</w:t>
      </w:r>
    </w:p>
    <w:p w14:paraId="44A8F80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C. </w:t>
      </w:r>
      <w:r w:rsidRPr="00484278">
        <w:rPr>
          <w:rFonts w:cs="Times New Roman"/>
          <w:sz w:val="26"/>
          <w:szCs w:val="26"/>
          <w:lang w:val="vi-VN"/>
        </w:rPr>
        <w:t xml:space="preserve">hydroxyl </w:t>
      </w:r>
      <w:r w:rsidRPr="00484278">
        <w:rPr>
          <w:rFonts w:cs="Times New Roman"/>
          <w:position w:val="-10"/>
          <w:sz w:val="26"/>
          <w:szCs w:val="26"/>
        </w:rPr>
        <w:object w:dxaOrig="720" w:dyaOrig="320" w14:anchorId="71D4BACB">
          <v:shape id="_x0000_i1170" type="#_x0000_t75" style="width:36.75pt;height:15.75pt" o:ole="">
            <v:imagedata r:id="rId81" o:title=""/>
          </v:shape>
          <o:OLEObject Type="Embed" ProgID="Equation.DSMT4" ShapeID="_x0000_i1170" DrawAspect="Content" ObjectID="_1805049566" r:id="rId354"/>
        </w:object>
      </w:r>
      <w:r w:rsidRPr="00484278">
        <w:rPr>
          <w:rFonts w:cs="Times New Roman"/>
          <w:sz w:val="26"/>
          <w:szCs w:val="26"/>
          <w:lang w:val="vi-VN"/>
        </w:rPr>
        <w:t xml:space="preserve">, amino </w:t>
      </w:r>
      <w:r w:rsidRPr="00484278">
        <w:rPr>
          <w:rFonts w:cs="Times New Roman"/>
          <w:position w:val="-14"/>
          <w:sz w:val="26"/>
          <w:szCs w:val="26"/>
        </w:rPr>
        <w:object w:dxaOrig="859" w:dyaOrig="400" w14:anchorId="090EFE40">
          <v:shape id="_x0000_i1171" type="#_x0000_t75" style="width:42.75pt;height:21.75pt" o:ole="">
            <v:imagedata r:id="rId83" o:title=""/>
          </v:shape>
          <o:OLEObject Type="Embed" ProgID="Equation.DSMT4" ShapeID="_x0000_i1171" DrawAspect="Content" ObjectID="_1805049567" r:id="rId355"/>
        </w:object>
      </w:r>
      <w:r w:rsidRPr="00484278">
        <w:rPr>
          <w:rFonts w:cs="Times New Roman"/>
          <w:sz w:val="26"/>
          <w:szCs w:val="26"/>
          <w:lang w:val="vi-VN"/>
        </w:rPr>
        <w:t>.</w:t>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lang w:val="vi-VN"/>
        </w:rPr>
        <w:t xml:space="preserve">carbonyl </w:t>
      </w:r>
      <w:r w:rsidRPr="00484278">
        <w:rPr>
          <w:rFonts w:cs="Times New Roman"/>
          <w:position w:val="-10"/>
          <w:sz w:val="26"/>
          <w:szCs w:val="26"/>
        </w:rPr>
        <w:object w:dxaOrig="859" w:dyaOrig="320" w14:anchorId="1F3CA482">
          <v:shape id="_x0000_i1172" type="#_x0000_t75" style="width:42.75pt;height:15.75pt" o:ole="">
            <v:imagedata r:id="rId85" o:title=""/>
          </v:shape>
          <o:OLEObject Type="Embed" ProgID="Equation.DSMT4" ShapeID="_x0000_i1172" DrawAspect="Content" ObjectID="_1805049568" r:id="rId356"/>
        </w:object>
      </w:r>
      <w:r w:rsidRPr="00484278">
        <w:rPr>
          <w:rFonts w:cs="Times New Roman"/>
          <w:sz w:val="26"/>
          <w:szCs w:val="26"/>
          <w:lang w:val="vi-VN"/>
        </w:rPr>
        <w:t xml:space="preserve">, carboxyl </w:t>
      </w:r>
      <w:r w:rsidRPr="00484278">
        <w:rPr>
          <w:rFonts w:cs="Times New Roman"/>
          <w:position w:val="-10"/>
          <w:sz w:val="26"/>
          <w:szCs w:val="26"/>
        </w:rPr>
        <w:object w:dxaOrig="1060" w:dyaOrig="320" w14:anchorId="747FDF19">
          <v:shape id="_x0000_i1173" type="#_x0000_t75" style="width:54pt;height:15.75pt" o:ole="">
            <v:imagedata r:id="rId87" o:title=""/>
          </v:shape>
          <o:OLEObject Type="Embed" ProgID="Equation.DSMT4" ShapeID="_x0000_i1173" DrawAspect="Content" ObjectID="_1805049569" r:id="rId357"/>
        </w:object>
      </w:r>
      <w:r w:rsidRPr="00484278">
        <w:rPr>
          <w:rFonts w:cs="Times New Roman"/>
          <w:sz w:val="26"/>
          <w:szCs w:val="26"/>
          <w:lang w:val="vi-VN"/>
        </w:rPr>
        <w:t>.</w:t>
      </w:r>
    </w:p>
    <w:p w14:paraId="214063C4" w14:textId="77777777" w:rsidR="00280617" w:rsidRPr="00484278" w:rsidRDefault="00280617" w:rsidP="00BB105D">
      <w:pPr>
        <w:pStyle w:val="BodyText"/>
        <w:tabs>
          <w:tab w:val="left" w:pos="360"/>
        </w:tabs>
        <w:spacing w:before="0" w:line="326" w:lineRule="auto"/>
        <w:ind w:left="0" w:right="221"/>
        <w:rPr>
          <w:sz w:val="26"/>
          <w:szCs w:val="26"/>
        </w:rPr>
      </w:pPr>
      <w:r w:rsidRPr="00BB105D">
        <w:rPr>
          <w:b/>
          <w:bCs/>
          <w:color w:val="0000FF"/>
          <w:sz w:val="26"/>
          <w:szCs w:val="26"/>
          <w:lang w:val="vi-VN"/>
        </w:rPr>
        <w:t>Câu 16.</w:t>
      </w:r>
      <w:r w:rsidRPr="00484278">
        <w:rPr>
          <w:b/>
          <w:bCs/>
          <w:sz w:val="26"/>
          <w:szCs w:val="26"/>
          <w:lang w:val="vi-VN"/>
        </w:rPr>
        <w:t xml:space="preserve"> </w:t>
      </w:r>
      <w:r w:rsidRPr="00484278">
        <w:rPr>
          <w:sz w:val="26"/>
          <w:szCs w:val="26"/>
          <w:lang w:val="vi-VN"/>
        </w:rPr>
        <w:t xml:space="preserve"> </w:t>
      </w:r>
      <w:r w:rsidRPr="00484278">
        <w:rPr>
          <w:w w:val="110"/>
          <w:sz w:val="26"/>
          <w:szCs w:val="26"/>
        </w:rPr>
        <w:t>Cho vào ống nghiệm 1m</w:t>
      </w:r>
      <w:r w:rsidRPr="00484278">
        <w:rPr>
          <w:w w:val="110"/>
          <w:sz w:val="26"/>
          <w:szCs w:val="26"/>
          <w:lang w:val="en-US"/>
        </w:rPr>
        <w:t>L</w:t>
      </w:r>
      <w:r w:rsidRPr="00484278">
        <w:rPr>
          <w:w w:val="110"/>
          <w:sz w:val="26"/>
          <w:szCs w:val="26"/>
        </w:rPr>
        <w:t xml:space="preserve"> dung dịch NaOH 30% và 1 giọt dung dịch CuSO4</w:t>
      </w:r>
      <w:r w:rsidRPr="00484278">
        <w:rPr>
          <w:spacing w:val="39"/>
          <w:w w:val="110"/>
          <w:sz w:val="26"/>
          <w:szCs w:val="26"/>
        </w:rPr>
        <w:t xml:space="preserve"> </w:t>
      </w:r>
      <w:r w:rsidRPr="00484278">
        <w:rPr>
          <w:w w:val="110"/>
          <w:sz w:val="26"/>
          <w:szCs w:val="26"/>
        </w:rPr>
        <w:t>2%, thêm tiếp 1m</w:t>
      </w:r>
      <w:r w:rsidRPr="00484278">
        <w:rPr>
          <w:w w:val="110"/>
          <w:sz w:val="26"/>
          <w:szCs w:val="26"/>
          <w:lang w:val="en-US"/>
        </w:rPr>
        <w:t>L</w:t>
      </w:r>
      <w:r w:rsidRPr="00484278">
        <w:rPr>
          <w:spacing w:val="80"/>
          <w:w w:val="110"/>
          <w:sz w:val="26"/>
          <w:szCs w:val="26"/>
        </w:rPr>
        <w:t xml:space="preserve"> </w:t>
      </w:r>
      <w:r w:rsidRPr="00484278">
        <w:rPr>
          <w:w w:val="110"/>
          <w:sz w:val="26"/>
          <w:szCs w:val="26"/>
        </w:rPr>
        <w:t>dung dịch lòng trắng trứng 10%. Lắc nhẹ ống nghiệm, hiện tượng quan sát được là</w:t>
      </w:r>
    </w:p>
    <w:p w14:paraId="3E400F4D" w14:textId="77777777" w:rsidR="00280617" w:rsidRPr="00484278" w:rsidRDefault="00280617" w:rsidP="00BB105D">
      <w:pPr>
        <w:pStyle w:val="BodyText"/>
        <w:tabs>
          <w:tab w:val="left" w:pos="360"/>
        </w:tabs>
        <w:spacing w:before="0" w:line="269" w:lineRule="exact"/>
        <w:ind w:left="0"/>
        <w:rPr>
          <w:sz w:val="26"/>
          <w:szCs w:val="26"/>
        </w:rPr>
      </w:pPr>
      <w:r w:rsidRPr="00BB105D">
        <w:rPr>
          <w:b/>
          <w:color w:val="0000FF"/>
          <w:w w:val="110"/>
          <w:sz w:val="26"/>
          <w:szCs w:val="26"/>
        </w:rPr>
        <w:t xml:space="preserve">A. </w:t>
      </w:r>
      <w:r w:rsidRPr="00484278">
        <w:rPr>
          <w:w w:val="110"/>
          <w:sz w:val="26"/>
          <w:szCs w:val="26"/>
        </w:rPr>
        <w:t>Có</w:t>
      </w:r>
      <w:r w:rsidRPr="00484278">
        <w:rPr>
          <w:spacing w:val="1"/>
          <w:w w:val="110"/>
          <w:sz w:val="26"/>
          <w:szCs w:val="26"/>
        </w:rPr>
        <w:t xml:space="preserve"> </w:t>
      </w:r>
      <w:r w:rsidRPr="00484278">
        <w:rPr>
          <w:w w:val="110"/>
          <w:sz w:val="26"/>
          <w:szCs w:val="26"/>
        </w:rPr>
        <w:t>kết</w:t>
      </w:r>
      <w:r w:rsidRPr="00484278">
        <w:rPr>
          <w:spacing w:val="1"/>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xanh</w:t>
      </w:r>
      <w:r w:rsidRPr="00484278">
        <w:rPr>
          <w:spacing w:val="-1"/>
          <w:w w:val="110"/>
          <w:sz w:val="26"/>
          <w:szCs w:val="26"/>
        </w:rPr>
        <w:t xml:space="preserve"> </w:t>
      </w:r>
      <w:r w:rsidRPr="00484278">
        <w:rPr>
          <w:w w:val="110"/>
          <w:sz w:val="26"/>
          <w:szCs w:val="26"/>
        </w:rPr>
        <w:t>lam,</w:t>
      </w:r>
      <w:r w:rsidRPr="00484278">
        <w:rPr>
          <w:spacing w:val="1"/>
          <w:w w:val="110"/>
          <w:sz w:val="26"/>
          <w:szCs w:val="26"/>
        </w:rPr>
        <w:t xml:space="preserve"> </w:t>
      </w:r>
      <w:r w:rsidRPr="00484278">
        <w:rPr>
          <w:w w:val="110"/>
          <w:sz w:val="26"/>
          <w:szCs w:val="26"/>
        </w:rPr>
        <w:t>sau</w:t>
      </w:r>
      <w:r w:rsidRPr="00484278">
        <w:rPr>
          <w:spacing w:val="1"/>
          <w:w w:val="110"/>
          <w:sz w:val="26"/>
          <w:szCs w:val="26"/>
        </w:rPr>
        <w:t xml:space="preserve"> </w:t>
      </w:r>
      <w:r w:rsidRPr="00484278">
        <w:rPr>
          <w:w w:val="110"/>
          <w:sz w:val="26"/>
          <w:szCs w:val="26"/>
        </w:rPr>
        <w:t>đó</w:t>
      </w:r>
      <w:r w:rsidRPr="00484278">
        <w:rPr>
          <w:spacing w:val="1"/>
          <w:w w:val="110"/>
          <w:sz w:val="26"/>
          <w:szCs w:val="26"/>
        </w:rPr>
        <w:t xml:space="preserve"> </w:t>
      </w:r>
      <w:r w:rsidRPr="00484278">
        <w:rPr>
          <w:w w:val="110"/>
          <w:sz w:val="26"/>
          <w:szCs w:val="26"/>
        </w:rPr>
        <w:t>kết tủa</w:t>
      </w:r>
      <w:r w:rsidRPr="00484278">
        <w:rPr>
          <w:spacing w:val="1"/>
          <w:w w:val="110"/>
          <w:sz w:val="26"/>
          <w:szCs w:val="26"/>
        </w:rPr>
        <w:t xml:space="preserve"> </w:t>
      </w:r>
      <w:r w:rsidRPr="00484278">
        <w:rPr>
          <w:w w:val="110"/>
          <w:sz w:val="26"/>
          <w:szCs w:val="26"/>
        </w:rPr>
        <w:t>chuyển</w:t>
      </w:r>
      <w:r w:rsidRPr="00484278">
        <w:rPr>
          <w:spacing w:val="1"/>
          <w:w w:val="110"/>
          <w:sz w:val="26"/>
          <w:szCs w:val="26"/>
        </w:rPr>
        <w:t xml:space="preserve"> </w:t>
      </w:r>
      <w:r w:rsidRPr="00484278">
        <w:rPr>
          <w:w w:val="110"/>
          <w:sz w:val="26"/>
          <w:szCs w:val="26"/>
        </w:rPr>
        <w:t>sang</w:t>
      </w:r>
      <w:r w:rsidRPr="00484278">
        <w:rPr>
          <w:spacing w:val="-1"/>
          <w:w w:val="110"/>
          <w:sz w:val="26"/>
          <w:szCs w:val="26"/>
        </w:rPr>
        <w:t xml:space="preserve"> </w:t>
      </w:r>
      <w:r w:rsidRPr="00484278">
        <w:rPr>
          <w:w w:val="110"/>
          <w:sz w:val="26"/>
          <w:szCs w:val="26"/>
        </w:rPr>
        <w:t>màu đỏ</w:t>
      </w:r>
      <w:r w:rsidRPr="00484278">
        <w:rPr>
          <w:spacing w:val="1"/>
          <w:w w:val="110"/>
          <w:sz w:val="26"/>
          <w:szCs w:val="26"/>
        </w:rPr>
        <w:t xml:space="preserve"> </w:t>
      </w:r>
      <w:r w:rsidRPr="00484278">
        <w:rPr>
          <w:spacing w:val="-2"/>
          <w:w w:val="110"/>
          <w:sz w:val="26"/>
          <w:szCs w:val="26"/>
        </w:rPr>
        <w:t>gạch.</w:t>
      </w:r>
    </w:p>
    <w:p w14:paraId="3A97C02F"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B.</w:t>
      </w:r>
      <w:r w:rsidRPr="00BB105D">
        <w:rPr>
          <w:b/>
          <w:color w:val="0000FF"/>
          <w:spacing w:val="-1"/>
          <w:w w:val="110"/>
          <w:sz w:val="26"/>
          <w:szCs w:val="26"/>
        </w:rPr>
        <w:t xml:space="preserve"> </w:t>
      </w:r>
      <w:r w:rsidRPr="00484278">
        <w:rPr>
          <w:w w:val="110"/>
          <w:sz w:val="26"/>
          <w:szCs w:val="26"/>
          <w:highlight w:val="yellow"/>
        </w:rPr>
        <w:t>Có kết</w:t>
      </w:r>
      <w:r w:rsidRPr="00484278">
        <w:rPr>
          <w:spacing w:val="-2"/>
          <w:w w:val="110"/>
          <w:sz w:val="26"/>
          <w:szCs w:val="26"/>
          <w:highlight w:val="yellow"/>
        </w:rPr>
        <w:t xml:space="preserve"> </w:t>
      </w:r>
      <w:r w:rsidRPr="00484278">
        <w:rPr>
          <w:w w:val="110"/>
          <w:sz w:val="26"/>
          <w:szCs w:val="26"/>
          <w:highlight w:val="yellow"/>
        </w:rPr>
        <w:t>tủa xanh</w:t>
      </w:r>
      <w:r w:rsidRPr="00484278">
        <w:rPr>
          <w:spacing w:val="-1"/>
          <w:w w:val="110"/>
          <w:sz w:val="26"/>
          <w:szCs w:val="26"/>
          <w:highlight w:val="yellow"/>
        </w:rPr>
        <w:t xml:space="preserve"> </w:t>
      </w:r>
      <w:r w:rsidRPr="00484278">
        <w:rPr>
          <w:w w:val="110"/>
          <w:sz w:val="26"/>
          <w:szCs w:val="26"/>
          <w:highlight w:val="yellow"/>
        </w:rPr>
        <w:t>lam,</w:t>
      </w:r>
      <w:r w:rsidRPr="00484278">
        <w:rPr>
          <w:spacing w:val="1"/>
          <w:w w:val="110"/>
          <w:sz w:val="26"/>
          <w:szCs w:val="26"/>
          <w:highlight w:val="yellow"/>
        </w:rPr>
        <w:t xml:space="preserve"> </w:t>
      </w:r>
      <w:r w:rsidRPr="00484278">
        <w:rPr>
          <w:w w:val="110"/>
          <w:sz w:val="26"/>
          <w:szCs w:val="26"/>
          <w:highlight w:val="yellow"/>
        </w:rPr>
        <w:t>sau đó tạo dung dịch</w:t>
      </w:r>
      <w:r w:rsidRPr="00484278">
        <w:rPr>
          <w:spacing w:val="1"/>
          <w:w w:val="110"/>
          <w:sz w:val="26"/>
          <w:szCs w:val="26"/>
          <w:highlight w:val="yellow"/>
        </w:rPr>
        <w:t xml:space="preserve"> </w:t>
      </w:r>
      <w:r w:rsidRPr="00484278">
        <w:rPr>
          <w:w w:val="110"/>
          <w:sz w:val="26"/>
          <w:szCs w:val="26"/>
          <w:highlight w:val="yellow"/>
        </w:rPr>
        <w:t xml:space="preserve">màu </w:t>
      </w:r>
      <w:r w:rsidRPr="00484278">
        <w:rPr>
          <w:spacing w:val="-4"/>
          <w:w w:val="110"/>
          <w:sz w:val="26"/>
          <w:szCs w:val="26"/>
          <w:highlight w:val="yellow"/>
        </w:rPr>
        <w:t>tím.</w:t>
      </w:r>
    </w:p>
    <w:p w14:paraId="6AB4A24A"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 xml:space="preserve">C. </w:t>
      </w:r>
      <w:r w:rsidRPr="00484278">
        <w:rPr>
          <w:w w:val="110"/>
          <w:sz w:val="26"/>
          <w:szCs w:val="26"/>
        </w:rPr>
        <w:t>Có</w:t>
      </w:r>
      <w:r w:rsidRPr="00484278">
        <w:rPr>
          <w:spacing w:val="1"/>
          <w:w w:val="110"/>
          <w:sz w:val="26"/>
          <w:szCs w:val="26"/>
        </w:rPr>
        <w:t xml:space="preserve"> </w:t>
      </w:r>
      <w:r w:rsidRPr="00484278">
        <w:rPr>
          <w:w w:val="110"/>
          <w:sz w:val="26"/>
          <w:szCs w:val="26"/>
        </w:rPr>
        <w:t>kết</w:t>
      </w:r>
      <w:r w:rsidRPr="00484278">
        <w:rPr>
          <w:spacing w:val="-1"/>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xanh lam,</w:t>
      </w:r>
      <w:r w:rsidRPr="00484278">
        <w:rPr>
          <w:spacing w:val="1"/>
          <w:w w:val="110"/>
          <w:sz w:val="26"/>
          <w:szCs w:val="26"/>
        </w:rPr>
        <w:t xml:space="preserve"> </w:t>
      </w:r>
      <w:r w:rsidRPr="00484278">
        <w:rPr>
          <w:w w:val="110"/>
          <w:sz w:val="26"/>
          <w:szCs w:val="26"/>
        </w:rPr>
        <w:t>sau</w:t>
      </w:r>
      <w:r w:rsidRPr="00484278">
        <w:rPr>
          <w:spacing w:val="1"/>
          <w:w w:val="110"/>
          <w:sz w:val="26"/>
          <w:szCs w:val="26"/>
        </w:rPr>
        <w:t xml:space="preserve"> </w:t>
      </w:r>
      <w:r w:rsidRPr="00484278">
        <w:rPr>
          <w:w w:val="110"/>
          <w:sz w:val="26"/>
          <w:szCs w:val="26"/>
        </w:rPr>
        <w:t>đó</w:t>
      </w:r>
      <w:r w:rsidRPr="00484278">
        <w:rPr>
          <w:spacing w:val="1"/>
          <w:w w:val="110"/>
          <w:sz w:val="26"/>
          <w:szCs w:val="26"/>
        </w:rPr>
        <w:t xml:space="preserve"> </w:t>
      </w:r>
      <w:r w:rsidRPr="00484278">
        <w:rPr>
          <w:w w:val="110"/>
          <w:sz w:val="26"/>
          <w:szCs w:val="26"/>
        </w:rPr>
        <w:t>tan</w:t>
      </w:r>
      <w:r w:rsidRPr="00484278">
        <w:rPr>
          <w:spacing w:val="2"/>
          <w:w w:val="110"/>
          <w:sz w:val="26"/>
          <w:szCs w:val="26"/>
        </w:rPr>
        <w:t xml:space="preserve"> </w:t>
      </w:r>
      <w:r w:rsidRPr="00484278">
        <w:rPr>
          <w:w w:val="110"/>
          <w:sz w:val="26"/>
          <w:szCs w:val="26"/>
        </w:rPr>
        <w:t>ra</w:t>
      </w:r>
      <w:r w:rsidRPr="00484278">
        <w:rPr>
          <w:spacing w:val="1"/>
          <w:w w:val="110"/>
          <w:sz w:val="26"/>
          <w:szCs w:val="26"/>
        </w:rPr>
        <w:t xml:space="preserve"> </w:t>
      </w:r>
      <w:r w:rsidRPr="00484278">
        <w:rPr>
          <w:w w:val="110"/>
          <w:sz w:val="26"/>
          <w:szCs w:val="26"/>
        </w:rPr>
        <w:t>tạo</w:t>
      </w:r>
      <w:r w:rsidRPr="00484278">
        <w:rPr>
          <w:spacing w:val="1"/>
          <w:w w:val="110"/>
          <w:sz w:val="26"/>
          <w:szCs w:val="26"/>
        </w:rPr>
        <w:t xml:space="preserve"> </w:t>
      </w:r>
      <w:r w:rsidRPr="00484278">
        <w:rPr>
          <w:w w:val="110"/>
          <w:sz w:val="26"/>
          <w:szCs w:val="26"/>
        </w:rPr>
        <w:t>dung dịch</w:t>
      </w:r>
      <w:r w:rsidRPr="00484278">
        <w:rPr>
          <w:spacing w:val="2"/>
          <w:w w:val="110"/>
          <w:sz w:val="26"/>
          <w:szCs w:val="26"/>
        </w:rPr>
        <w:t xml:space="preserve"> </w:t>
      </w:r>
      <w:r w:rsidRPr="00484278">
        <w:rPr>
          <w:w w:val="110"/>
          <w:sz w:val="26"/>
          <w:szCs w:val="26"/>
        </w:rPr>
        <w:t>màu</w:t>
      </w:r>
      <w:r w:rsidRPr="00484278">
        <w:rPr>
          <w:spacing w:val="1"/>
          <w:w w:val="110"/>
          <w:sz w:val="26"/>
          <w:szCs w:val="26"/>
        </w:rPr>
        <w:t xml:space="preserve"> </w:t>
      </w:r>
      <w:r w:rsidRPr="00484278">
        <w:rPr>
          <w:w w:val="110"/>
          <w:sz w:val="26"/>
          <w:szCs w:val="26"/>
        </w:rPr>
        <w:t>xanh</w:t>
      </w:r>
      <w:r w:rsidRPr="00484278">
        <w:rPr>
          <w:spacing w:val="1"/>
          <w:w w:val="110"/>
          <w:sz w:val="26"/>
          <w:szCs w:val="26"/>
        </w:rPr>
        <w:t xml:space="preserve"> </w:t>
      </w:r>
      <w:r w:rsidRPr="00484278">
        <w:rPr>
          <w:spacing w:val="-4"/>
          <w:w w:val="110"/>
          <w:sz w:val="26"/>
          <w:szCs w:val="26"/>
        </w:rPr>
        <w:t>lam.</w:t>
      </w:r>
    </w:p>
    <w:p w14:paraId="2EC2DB35" w14:textId="77777777" w:rsidR="00280617" w:rsidRPr="00484278" w:rsidRDefault="00280617" w:rsidP="00BB105D">
      <w:pPr>
        <w:pStyle w:val="BodyText"/>
        <w:tabs>
          <w:tab w:val="left" w:pos="360"/>
        </w:tabs>
        <w:spacing w:before="0"/>
        <w:ind w:left="0"/>
        <w:rPr>
          <w:sz w:val="26"/>
          <w:szCs w:val="26"/>
        </w:rPr>
      </w:pPr>
      <w:r w:rsidRPr="00BB105D">
        <w:rPr>
          <w:b/>
          <w:color w:val="0000FF"/>
          <w:w w:val="110"/>
          <w:sz w:val="26"/>
          <w:szCs w:val="26"/>
        </w:rPr>
        <w:t>D.</w:t>
      </w:r>
      <w:r w:rsidRPr="00BB105D">
        <w:rPr>
          <w:b/>
          <w:color w:val="0000FF"/>
          <w:spacing w:val="-3"/>
          <w:w w:val="110"/>
          <w:sz w:val="26"/>
          <w:szCs w:val="26"/>
        </w:rPr>
        <w:t xml:space="preserve"> </w:t>
      </w:r>
      <w:r w:rsidRPr="00484278">
        <w:rPr>
          <w:w w:val="110"/>
          <w:sz w:val="26"/>
          <w:szCs w:val="26"/>
        </w:rPr>
        <w:t>Có</w:t>
      </w:r>
      <w:r w:rsidRPr="00484278">
        <w:rPr>
          <w:spacing w:val="-1"/>
          <w:w w:val="110"/>
          <w:sz w:val="26"/>
          <w:szCs w:val="26"/>
        </w:rPr>
        <w:t xml:space="preserve"> </w:t>
      </w:r>
      <w:r w:rsidRPr="00484278">
        <w:rPr>
          <w:w w:val="110"/>
          <w:sz w:val="26"/>
          <w:szCs w:val="26"/>
        </w:rPr>
        <w:t>kết</w:t>
      </w:r>
      <w:r w:rsidRPr="00484278">
        <w:rPr>
          <w:spacing w:val="-3"/>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xanh</w:t>
      </w:r>
      <w:r w:rsidRPr="00484278">
        <w:rPr>
          <w:spacing w:val="-2"/>
          <w:w w:val="110"/>
          <w:sz w:val="26"/>
          <w:szCs w:val="26"/>
        </w:rPr>
        <w:t xml:space="preserve"> </w:t>
      </w:r>
      <w:r w:rsidRPr="00484278">
        <w:rPr>
          <w:w w:val="110"/>
          <w:sz w:val="26"/>
          <w:szCs w:val="26"/>
        </w:rPr>
        <w:t>lam,</w:t>
      </w:r>
      <w:r w:rsidRPr="00484278">
        <w:rPr>
          <w:spacing w:val="-1"/>
          <w:w w:val="110"/>
          <w:sz w:val="26"/>
          <w:szCs w:val="26"/>
        </w:rPr>
        <w:t xml:space="preserve"> </w:t>
      </w:r>
      <w:r w:rsidRPr="00484278">
        <w:rPr>
          <w:w w:val="110"/>
          <w:sz w:val="26"/>
          <w:szCs w:val="26"/>
        </w:rPr>
        <w:t>kết</w:t>
      </w:r>
      <w:r w:rsidRPr="00484278">
        <w:rPr>
          <w:spacing w:val="-1"/>
          <w:w w:val="110"/>
          <w:sz w:val="26"/>
          <w:szCs w:val="26"/>
        </w:rPr>
        <w:t xml:space="preserve"> </w:t>
      </w:r>
      <w:r w:rsidRPr="00484278">
        <w:rPr>
          <w:w w:val="110"/>
          <w:sz w:val="26"/>
          <w:szCs w:val="26"/>
        </w:rPr>
        <w:t>tủa</w:t>
      </w:r>
      <w:r w:rsidRPr="00484278">
        <w:rPr>
          <w:spacing w:val="-1"/>
          <w:w w:val="110"/>
          <w:sz w:val="26"/>
          <w:szCs w:val="26"/>
        </w:rPr>
        <w:t xml:space="preserve"> </w:t>
      </w:r>
      <w:r w:rsidRPr="00484278">
        <w:rPr>
          <w:w w:val="110"/>
          <w:sz w:val="26"/>
          <w:szCs w:val="26"/>
        </w:rPr>
        <w:t>không</w:t>
      </w:r>
      <w:r w:rsidRPr="00484278">
        <w:rPr>
          <w:spacing w:val="-1"/>
          <w:w w:val="110"/>
          <w:sz w:val="26"/>
          <w:szCs w:val="26"/>
        </w:rPr>
        <w:t xml:space="preserve"> </w:t>
      </w:r>
      <w:r w:rsidRPr="00484278">
        <w:rPr>
          <w:w w:val="110"/>
          <w:sz w:val="26"/>
          <w:szCs w:val="26"/>
        </w:rPr>
        <w:t>bị</w:t>
      </w:r>
      <w:r w:rsidRPr="00484278">
        <w:rPr>
          <w:spacing w:val="-5"/>
          <w:w w:val="110"/>
          <w:sz w:val="26"/>
          <w:szCs w:val="26"/>
        </w:rPr>
        <w:t xml:space="preserve"> </w:t>
      </w:r>
      <w:r w:rsidRPr="00484278">
        <w:rPr>
          <w:spacing w:val="-4"/>
          <w:w w:val="110"/>
          <w:sz w:val="26"/>
          <w:szCs w:val="26"/>
        </w:rPr>
        <w:t>tan.</w:t>
      </w:r>
    </w:p>
    <w:p w14:paraId="0460506E" w14:textId="77777777" w:rsidR="00280617" w:rsidRPr="00484278" w:rsidRDefault="00280617" w:rsidP="00BB105D">
      <w:pPr>
        <w:tabs>
          <w:tab w:val="left" w:pos="360"/>
        </w:tabs>
        <w:spacing w:before="0" w:after="0" w:line="276" w:lineRule="auto"/>
        <w:rPr>
          <w:rFonts w:cs="Times New Roman"/>
          <w:b/>
          <w:bCs/>
          <w:sz w:val="26"/>
          <w:szCs w:val="26"/>
          <w:lang w:val="vi-VN"/>
        </w:rPr>
      </w:pPr>
      <w:r w:rsidRPr="00484278">
        <w:rPr>
          <w:rFonts w:cs="Times New Roman"/>
          <w:b/>
          <w:bCs/>
          <w:sz w:val="26"/>
          <w:szCs w:val="26"/>
          <w:lang w:val="vi-VN"/>
        </w:rPr>
        <w:t>Sử dụng thông tin ở bảng dưới đây để trả lời các câu 17 - 18:</w:t>
      </w:r>
    </w:p>
    <w:p w14:paraId="7DFA4D12" w14:textId="77777777" w:rsidR="00280617" w:rsidRPr="00484278" w:rsidRDefault="00280617" w:rsidP="00BB105D">
      <w:pPr>
        <w:pStyle w:val="BodyText"/>
        <w:tabs>
          <w:tab w:val="left" w:pos="360"/>
        </w:tabs>
        <w:spacing w:before="0" w:line="275" w:lineRule="exact"/>
        <w:ind w:left="0"/>
        <w:rPr>
          <w:sz w:val="26"/>
          <w:szCs w:val="26"/>
        </w:rPr>
      </w:pPr>
      <w:r w:rsidRPr="00484278">
        <w:rPr>
          <w:w w:val="110"/>
          <w:sz w:val="26"/>
          <w:szCs w:val="26"/>
        </w:rPr>
        <w:t>Cho</w:t>
      </w:r>
      <w:r w:rsidRPr="00484278">
        <w:rPr>
          <w:spacing w:val="-6"/>
          <w:w w:val="110"/>
          <w:sz w:val="26"/>
          <w:szCs w:val="26"/>
        </w:rPr>
        <w:t xml:space="preserve"> </w:t>
      </w:r>
      <w:r w:rsidRPr="00484278">
        <w:rPr>
          <w:w w:val="110"/>
          <w:sz w:val="26"/>
          <w:szCs w:val="26"/>
        </w:rPr>
        <w:t>bảng</w:t>
      </w:r>
      <w:r w:rsidRPr="00484278">
        <w:rPr>
          <w:spacing w:val="-8"/>
          <w:w w:val="110"/>
          <w:sz w:val="26"/>
          <w:szCs w:val="26"/>
        </w:rPr>
        <w:t xml:space="preserve"> </w:t>
      </w:r>
      <w:r w:rsidRPr="00484278">
        <w:rPr>
          <w:w w:val="110"/>
          <w:sz w:val="26"/>
          <w:szCs w:val="26"/>
        </w:rPr>
        <w:t>số</w:t>
      </w:r>
      <w:r w:rsidRPr="00484278">
        <w:rPr>
          <w:spacing w:val="-7"/>
          <w:w w:val="110"/>
          <w:sz w:val="26"/>
          <w:szCs w:val="26"/>
        </w:rPr>
        <w:t xml:space="preserve"> </w:t>
      </w:r>
      <w:r w:rsidRPr="00484278">
        <w:rPr>
          <w:w w:val="110"/>
          <w:sz w:val="26"/>
          <w:szCs w:val="26"/>
        </w:rPr>
        <w:t>liệu</w:t>
      </w:r>
      <w:r w:rsidRPr="00484278">
        <w:rPr>
          <w:spacing w:val="-6"/>
          <w:w w:val="110"/>
          <w:sz w:val="26"/>
          <w:szCs w:val="26"/>
        </w:rPr>
        <w:t xml:space="preserve"> </w:t>
      </w:r>
      <w:r w:rsidRPr="00484278">
        <w:rPr>
          <w:w w:val="110"/>
          <w:sz w:val="26"/>
          <w:szCs w:val="26"/>
        </w:rPr>
        <w:t>và</w:t>
      </w:r>
      <w:r w:rsidRPr="00484278">
        <w:rPr>
          <w:spacing w:val="-6"/>
          <w:w w:val="110"/>
          <w:sz w:val="26"/>
          <w:szCs w:val="26"/>
        </w:rPr>
        <w:t xml:space="preserve"> </w:t>
      </w:r>
      <w:r w:rsidRPr="00484278">
        <w:rPr>
          <w:w w:val="110"/>
          <w:sz w:val="26"/>
          <w:szCs w:val="26"/>
        </w:rPr>
        <w:t>các</w:t>
      </w:r>
      <w:r w:rsidRPr="00484278">
        <w:rPr>
          <w:spacing w:val="-8"/>
          <w:w w:val="110"/>
          <w:sz w:val="26"/>
          <w:szCs w:val="26"/>
        </w:rPr>
        <w:t xml:space="preserve"> </w:t>
      </w:r>
      <w:r w:rsidRPr="00484278">
        <w:rPr>
          <w:w w:val="110"/>
          <w:sz w:val="26"/>
          <w:szCs w:val="26"/>
        </w:rPr>
        <w:t>phản</w:t>
      </w:r>
      <w:r w:rsidRPr="00484278">
        <w:rPr>
          <w:spacing w:val="-6"/>
          <w:w w:val="110"/>
          <w:sz w:val="26"/>
          <w:szCs w:val="26"/>
        </w:rPr>
        <w:t xml:space="preserve"> </w:t>
      </w:r>
      <w:r w:rsidRPr="00484278">
        <w:rPr>
          <w:w w:val="110"/>
          <w:sz w:val="26"/>
          <w:szCs w:val="26"/>
        </w:rPr>
        <w:t>ứng</w:t>
      </w:r>
      <w:r w:rsidRPr="00484278">
        <w:rPr>
          <w:spacing w:val="-8"/>
          <w:w w:val="110"/>
          <w:sz w:val="26"/>
          <w:szCs w:val="26"/>
        </w:rPr>
        <w:t xml:space="preserve"> </w:t>
      </w:r>
      <w:r w:rsidRPr="00484278">
        <w:rPr>
          <w:w w:val="110"/>
          <w:sz w:val="26"/>
          <w:szCs w:val="26"/>
        </w:rPr>
        <w:t>sau</w:t>
      </w:r>
      <w:r w:rsidRPr="00484278">
        <w:rPr>
          <w:spacing w:val="-6"/>
          <w:w w:val="110"/>
          <w:sz w:val="26"/>
          <w:szCs w:val="26"/>
        </w:rPr>
        <w:t xml:space="preserve"> </w:t>
      </w:r>
      <w:r w:rsidRPr="00484278">
        <w:rPr>
          <w:spacing w:val="-4"/>
          <w:w w:val="110"/>
          <w:sz w:val="26"/>
          <w:szCs w:val="26"/>
        </w:rPr>
        <w:t>đây:</w:t>
      </w:r>
    </w:p>
    <w:p w14:paraId="066BA5D3" w14:textId="77777777" w:rsidR="00280617" w:rsidRPr="00484278" w:rsidRDefault="00280617" w:rsidP="00BB105D">
      <w:pPr>
        <w:pStyle w:val="BodyText"/>
        <w:tabs>
          <w:tab w:val="left" w:pos="360"/>
        </w:tabs>
        <w:spacing w:before="0"/>
        <w:ind w:left="0"/>
        <w:rPr>
          <w:sz w:val="26"/>
          <w:szCs w:val="26"/>
        </w:rPr>
      </w:pPr>
    </w:p>
    <w:tbl>
      <w:tblPr>
        <w:tblW w:w="0" w:type="auto"/>
        <w:jc w:val="center"/>
        <w:tblBorders>
          <w:top w:val="single" w:sz="6" w:space="0" w:color="006FC0"/>
          <w:left w:val="single" w:sz="6" w:space="0" w:color="006FC0"/>
          <w:bottom w:val="single" w:sz="6" w:space="0" w:color="006FC0"/>
          <w:right w:val="single" w:sz="6" w:space="0" w:color="006FC0"/>
          <w:insideH w:val="single" w:sz="6" w:space="0" w:color="006FC0"/>
          <w:insideV w:val="single" w:sz="6" w:space="0" w:color="006FC0"/>
        </w:tblBorders>
        <w:tblLayout w:type="fixed"/>
        <w:tblCellMar>
          <w:left w:w="0" w:type="dxa"/>
          <w:right w:w="0" w:type="dxa"/>
        </w:tblCellMar>
        <w:tblLook w:val="01E0" w:firstRow="1" w:lastRow="1" w:firstColumn="1" w:lastColumn="1" w:noHBand="0" w:noVBand="0"/>
      </w:tblPr>
      <w:tblGrid>
        <w:gridCol w:w="3781"/>
        <w:gridCol w:w="1107"/>
        <w:gridCol w:w="1092"/>
        <w:gridCol w:w="1186"/>
        <w:gridCol w:w="1149"/>
      </w:tblGrid>
      <w:tr w:rsidR="00280617" w:rsidRPr="00484278" w14:paraId="74C88200" w14:textId="77777777" w:rsidTr="008708AF">
        <w:trPr>
          <w:trHeight w:val="373"/>
          <w:jc w:val="center"/>
        </w:trPr>
        <w:tc>
          <w:tcPr>
            <w:tcW w:w="3781" w:type="dxa"/>
          </w:tcPr>
          <w:p w14:paraId="6AC553E9" w14:textId="77777777" w:rsidR="00280617" w:rsidRPr="00484278" w:rsidRDefault="00280617" w:rsidP="00BB105D">
            <w:pPr>
              <w:pStyle w:val="TableParagraph"/>
              <w:tabs>
                <w:tab w:val="left" w:pos="360"/>
              </w:tabs>
              <w:rPr>
                <w:sz w:val="26"/>
                <w:szCs w:val="26"/>
              </w:rPr>
            </w:pPr>
            <w:r w:rsidRPr="00484278">
              <w:rPr>
                <w:w w:val="110"/>
                <w:sz w:val="26"/>
                <w:szCs w:val="26"/>
              </w:rPr>
              <w:t>Cặp</w:t>
            </w:r>
            <w:r w:rsidRPr="00484278">
              <w:rPr>
                <w:spacing w:val="-10"/>
                <w:w w:val="110"/>
                <w:sz w:val="26"/>
                <w:szCs w:val="26"/>
              </w:rPr>
              <w:t xml:space="preserve"> </w:t>
            </w:r>
            <w:r w:rsidRPr="00484278">
              <w:rPr>
                <w:w w:val="110"/>
                <w:sz w:val="26"/>
                <w:szCs w:val="26"/>
              </w:rPr>
              <w:t>oxi</w:t>
            </w:r>
            <w:r w:rsidRPr="00484278">
              <w:rPr>
                <w:spacing w:val="-11"/>
                <w:w w:val="110"/>
                <w:sz w:val="26"/>
                <w:szCs w:val="26"/>
              </w:rPr>
              <w:t xml:space="preserve"> </w:t>
            </w:r>
            <w:r w:rsidRPr="00484278">
              <w:rPr>
                <w:w w:val="110"/>
                <w:sz w:val="26"/>
                <w:szCs w:val="26"/>
              </w:rPr>
              <w:t>hóa</w:t>
            </w:r>
            <w:r w:rsidRPr="00484278">
              <w:rPr>
                <w:spacing w:val="-7"/>
                <w:w w:val="110"/>
                <w:sz w:val="26"/>
                <w:szCs w:val="26"/>
              </w:rPr>
              <w:t xml:space="preserve"> </w:t>
            </w:r>
            <w:r w:rsidRPr="00484278">
              <w:rPr>
                <w:w w:val="110"/>
                <w:sz w:val="26"/>
                <w:szCs w:val="26"/>
              </w:rPr>
              <w:t>-</w:t>
            </w:r>
            <w:r w:rsidRPr="00484278">
              <w:rPr>
                <w:spacing w:val="-9"/>
                <w:w w:val="110"/>
                <w:sz w:val="26"/>
                <w:szCs w:val="26"/>
              </w:rPr>
              <w:t xml:space="preserve"> </w:t>
            </w:r>
            <w:r w:rsidRPr="00484278">
              <w:rPr>
                <w:spacing w:val="-5"/>
                <w:w w:val="110"/>
                <w:sz w:val="26"/>
                <w:szCs w:val="26"/>
              </w:rPr>
              <w:t>khử</w:t>
            </w:r>
          </w:p>
        </w:tc>
        <w:tc>
          <w:tcPr>
            <w:tcW w:w="1107" w:type="dxa"/>
          </w:tcPr>
          <w:p w14:paraId="2F30FDB1" w14:textId="77777777" w:rsidR="00280617" w:rsidRPr="00484278" w:rsidRDefault="00280617" w:rsidP="00BB105D">
            <w:pPr>
              <w:pStyle w:val="TableParagraph"/>
              <w:tabs>
                <w:tab w:val="left" w:pos="360"/>
              </w:tabs>
              <w:rPr>
                <w:sz w:val="26"/>
                <w:szCs w:val="26"/>
              </w:rPr>
            </w:pPr>
            <w:r w:rsidRPr="00484278">
              <w:rPr>
                <w:spacing w:val="-2"/>
                <w:w w:val="105"/>
                <w:sz w:val="26"/>
                <w:szCs w:val="26"/>
              </w:rPr>
              <w:t>Zn</w:t>
            </w:r>
            <w:r w:rsidRPr="00484278">
              <w:rPr>
                <w:spacing w:val="-2"/>
                <w:w w:val="105"/>
                <w:position w:val="7"/>
                <w:sz w:val="26"/>
                <w:szCs w:val="26"/>
              </w:rPr>
              <w:t>2+</w:t>
            </w:r>
            <w:r w:rsidRPr="00484278">
              <w:rPr>
                <w:spacing w:val="-2"/>
                <w:w w:val="105"/>
                <w:sz w:val="26"/>
                <w:szCs w:val="26"/>
              </w:rPr>
              <w:t>/Zn</w:t>
            </w:r>
          </w:p>
        </w:tc>
        <w:tc>
          <w:tcPr>
            <w:tcW w:w="1092" w:type="dxa"/>
          </w:tcPr>
          <w:p w14:paraId="05814672" w14:textId="77777777" w:rsidR="00280617" w:rsidRPr="00484278" w:rsidRDefault="00280617" w:rsidP="00BB105D">
            <w:pPr>
              <w:pStyle w:val="TableParagraph"/>
              <w:tabs>
                <w:tab w:val="left" w:pos="360"/>
              </w:tabs>
              <w:rPr>
                <w:sz w:val="26"/>
                <w:szCs w:val="26"/>
              </w:rPr>
            </w:pPr>
            <w:r w:rsidRPr="00484278">
              <w:rPr>
                <w:spacing w:val="-2"/>
                <w:sz w:val="26"/>
                <w:szCs w:val="26"/>
              </w:rPr>
              <w:t>Fe</w:t>
            </w:r>
            <w:r w:rsidRPr="00484278">
              <w:rPr>
                <w:spacing w:val="-2"/>
                <w:position w:val="7"/>
                <w:sz w:val="26"/>
                <w:szCs w:val="26"/>
              </w:rPr>
              <w:t>2+</w:t>
            </w:r>
            <w:r w:rsidRPr="00484278">
              <w:rPr>
                <w:spacing w:val="-2"/>
                <w:sz w:val="26"/>
                <w:szCs w:val="26"/>
              </w:rPr>
              <w:t>/Fe</w:t>
            </w:r>
          </w:p>
        </w:tc>
        <w:tc>
          <w:tcPr>
            <w:tcW w:w="1186" w:type="dxa"/>
          </w:tcPr>
          <w:p w14:paraId="4B784068" w14:textId="77777777" w:rsidR="00280617" w:rsidRPr="00484278" w:rsidRDefault="00280617" w:rsidP="00BB105D">
            <w:pPr>
              <w:pStyle w:val="TableParagraph"/>
              <w:tabs>
                <w:tab w:val="left" w:pos="360"/>
              </w:tabs>
              <w:ind w:right="2"/>
              <w:rPr>
                <w:sz w:val="26"/>
                <w:szCs w:val="26"/>
              </w:rPr>
            </w:pPr>
            <w:r w:rsidRPr="00484278">
              <w:rPr>
                <w:spacing w:val="-2"/>
                <w:w w:val="105"/>
                <w:sz w:val="26"/>
                <w:szCs w:val="26"/>
              </w:rPr>
              <w:t>Cu</w:t>
            </w:r>
            <w:r w:rsidRPr="00484278">
              <w:rPr>
                <w:spacing w:val="-2"/>
                <w:w w:val="105"/>
                <w:position w:val="7"/>
                <w:sz w:val="26"/>
                <w:szCs w:val="26"/>
              </w:rPr>
              <w:t>2+</w:t>
            </w:r>
            <w:r w:rsidRPr="00484278">
              <w:rPr>
                <w:spacing w:val="-2"/>
                <w:w w:val="105"/>
                <w:sz w:val="26"/>
                <w:szCs w:val="26"/>
              </w:rPr>
              <w:t>/Cu</w:t>
            </w:r>
          </w:p>
        </w:tc>
        <w:tc>
          <w:tcPr>
            <w:tcW w:w="1149" w:type="dxa"/>
          </w:tcPr>
          <w:p w14:paraId="5F4BAA13" w14:textId="77777777" w:rsidR="00280617" w:rsidRPr="00484278" w:rsidRDefault="00280617" w:rsidP="00BB105D">
            <w:pPr>
              <w:pStyle w:val="TableParagraph"/>
              <w:tabs>
                <w:tab w:val="left" w:pos="360"/>
              </w:tabs>
              <w:ind w:right="2"/>
              <w:rPr>
                <w:sz w:val="26"/>
                <w:szCs w:val="26"/>
              </w:rPr>
            </w:pPr>
            <w:r w:rsidRPr="00484278">
              <w:rPr>
                <w:spacing w:val="-2"/>
                <w:w w:val="105"/>
                <w:sz w:val="26"/>
                <w:szCs w:val="26"/>
              </w:rPr>
              <w:t>Ag</w:t>
            </w:r>
            <w:r w:rsidRPr="00484278">
              <w:rPr>
                <w:spacing w:val="-2"/>
                <w:w w:val="105"/>
                <w:position w:val="7"/>
                <w:sz w:val="26"/>
                <w:szCs w:val="26"/>
              </w:rPr>
              <w:t>+</w:t>
            </w:r>
            <w:r w:rsidRPr="00484278">
              <w:rPr>
                <w:spacing w:val="-2"/>
                <w:w w:val="105"/>
                <w:sz w:val="26"/>
                <w:szCs w:val="26"/>
              </w:rPr>
              <w:t>/Ag</w:t>
            </w:r>
          </w:p>
        </w:tc>
      </w:tr>
      <w:tr w:rsidR="00280617" w:rsidRPr="00484278" w14:paraId="20F08183" w14:textId="77777777" w:rsidTr="008708AF">
        <w:trPr>
          <w:trHeight w:val="371"/>
          <w:jc w:val="center"/>
        </w:trPr>
        <w:tc>
          <w:tcPr>
            <w:tcW w:w="3781" w:type="dxa"/>
          </w:tcPr>
          <w:p w14:paraId="4B3037CE" w14:textId="77777777" w:rsidR="00280617" w:rsidRPr="00484278" w:rsidRDefault="00280617" w:rsidP="00BB105D">
            <w:pPr>
              <w:pStyle w:val="TableParagraph"/>
              <w:tabs>
                <w:tab w:val="left" w:pos="360"/>
              </w:tabs>
              <w:ind w:right="1"/>
              <w:rPr>
                <w:sz w:val="26"/>
                <w:szCs w:val="26"/>
              </w:rPr>
            </w:pPr>
            <w:r w:rsidRPr="00484278">
              <w:rPr>
                <w:spacing w:val="-2"/>
                <w:sz w:val="26"/>
                <w:szCs w:val="26"/>
              </w:rPr>
              <w:t>E</w:t>
            </w:r>
            <w:r w:rsidRPr="00484278">
              <w:rPr>
                <w:spacing w:val="-2"/>
                <w:position w:val="7"/>
                <w:sz w:val="26"/>
                <w:szCs w:val="26"/>
              </w:rPr>
              <w:t>0</w:t>
            </w:r>
            <w:r w:rsidRPr="00484278">
              <w:rPr>
                <w:spacing w:val="-2"/>
                <w:sz w:val="26"/>
                <w:szCs w:val="26"/>
              </w:rPr>
              <w:t>(V)</w:t>
            </w:r>
          </w:p>
        </w:tc>
        <w:tc>
          <w:tcPr>
            <w:tcW w:w="1107" w:type="dxa"/>
          </w:tcPr>
          <w:p w14:paraId="13D9B2C7" w14:textId="77777777" w:rsidR="00280617" w:rsidRPr="00484278" w:rsidRDefault="00280617" w:rsidP="00BB105D">
            <w:pPr>
              <w:pStyle w:val="TableParagraph"/>
              <w:tabs>
                <w:tab w:val="left" w:pos="360"/>
              </w:tabs>
              <w:rPr>
                <w:sz w:val="26"/>
                <w:szCs w:val="26"/>
              </w:rPr>
            </w:pPr>
            <w:r w:rsidRPr="00484278">
              <w:rPr>
                <w:spacing w:val="-2"/>
                <w:sz w:val="26"/>
                <w:szCs w:val="26"/>
              </w:rPr>
              <w:t>-0,763</w:t>
            </w:r>
          </w:p>
        </w:tc>
        <w:tc>
          <w:tcPr>
            <w:tcW w:w="1092" w:type="dxa"/>
          </w:tcPr>
          <w:p w14:paraId="21AC4713" w14:textId="77777777" w:rsidR="00280617" w:rsidRPr="00484278" w:rsidRDefault="00280617" w:rsidP="00BB105D">
            <w:pPr>
              <w:pStyle w:val="TableParagraph"/>
              <w:tabs>
                <w:tab w:val="left" w:pos="360"/>
              </w:tabs>
              <w:ind w:right="4"/>
              <w:rPr>
                <w:sz w:val="26"/>
                <w:szCs w:val="26"/>
              </w:rPr>
            </w:pPr>
            <w:r w:rsidRPr="00484278">
              <w:rPr>
                <w:spacing w:val="-2"/>
                <w:sz w:val="26"/>
                <w:szCs w:val="26"/>
              </w:rPr>
              <w:t>-0,440</w:t>
            </w:r>
          </w:p>
        </w:tc>
        <w:tc>
          <w:tcPr>
            <w:tcW w:w="1186" w:type="dxa"/>
          </w:tcPr>
          <w:p w14:paraId="692F6204" w14:textId="77777777" w:rsidR="00280617" w:rsidRPr="00484278" w:rsidRDefault="00280617" w:rsidP="00BB105D">
            <w:pPr>
              <w:pStyle w:val="TableParagraph"/>
              <w:tabs>
                <w:tab w:val="left" w:pos="360"/>
              </w:tabs>
              <w:rPr>
                <w:sz w:val="26"/>
                <w:szCs w:val="26"/>
              </w:rPr>
            </w:pPr>
            <w:r w:rsidRPr="00484278">
              <w:rPr>
                <w:spacing w:val="-2"/>
                <w:sz w:val="26"/>
                <w:szCs w:val="26"/>
              </w:rPr>
              <w:t>0,340</w:t>
            </w:r>
          </w:p>
        </w:tc>
        <w:tc>
          <w:tcPr>
            <w:tcW w:w="1149" w:type="dxa"/>
          </w:tcPr>
          <w:p w14:paraId="59D0238B" w14:textId="77777777" w:rsidR="00280617" w:rsidRPr="00484278" w:rsidRDefault="00280617" w:rsidP="00BB105D">
            <w:pPr>
              <w:pStyle w:val="TableParagraph"/>
              <w:tabs>
                <w:tab w:val="left" w:pos="360"/>
              </w:tabs>
              <w:rPr>
                <w:sz w:val="26"/>
                <w:szCs w:val="26"/>
              </w:rPr>
            </w:pPr>
            <w:r w:rsidRPr="00484278">
              <w:rPr>
                <w:spacing w:val="-2"/>
                <w:sz w:val="26"/>
                <w:szCs w:val="26"/>
              </w:rPr>
              <w:t>0,799</w:t>
            </w:r>
          </w:p>
        </w:tc>
      </w:tr>
    </w:tbl>
    <w:p w14:paraId="45A5354A"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17.</w:t>
      </w:r>
      <w:r w:rsidRPr="00484278">
        <w:rPr>
          <w:rFonts w:cs="Times New Roman"/>
          <w:b/>
          <w:bCs/>
          <w:sz w:val="26"/>
          <w:szCs w:val="26"/>
          <w:lang w:val="vi-VN"/>
        </w:rPr>
        <w:t xml:space="preserve"> </w:t>
      </w:r>
      <w:r w:rsidRPr="00484278">
        <w:rPr>
          <w:rFonts w:cs="Times New Roman"/>
          <w:sz w:val="26"/>
          <w:szCs w:val="26"/>
          <w:lang w:val="vi-VN"/>
        </w:rPr>
        <w:t xml:space="preserve"> Trong số các ion kim loại gồm </w:t>
      </w:r>
      <w:r w:rsidRPr="00484278">
        <w:rPr>
          <w:rFonts w:cs="Times New Roman"/>
          <w:sz w:val="26"/>
          <w:szCs w:val="26"/>
        </w:rPr>
        <w:t>Ag</w:t>
      </w:r>
      <w:r w:rsidRPr="00484278">
        <w:rPr>
          <w:rFonts w:cs="Times New Roman"/>
          <w:sz w:val="26"/>
          <w:szCs w:val="26"/>
          <w:vertAlign w:val="superscript"/>
        </w:rPr>
        <w:t>+</w:t>
      </w:r>
      <w:r w:rsidRPr="00484278">
        <w:rPr>
          <w:rFonts w:cs="Times New Roman"/>
          <w:sz w:val="26"/>
          <w:szCs w:val="26"/>
        </w:rPr>
        <w:t xml:space="preserve">, </w:t>
      </w:r>
      <w:r w:rsidRPr="00484278">
        <w:rPr>
          <w:rFonts w:cs="Times New Roman"/>
          <w:position w:val="-10"/>
          <w:sz w:val="26"/>
          <w:szCs w:val="26"/>
        </w:rPr>
        <w:object w:dxaOrig="1040" w:dyaOrig="360" w14:anchorId="689EB40C">
          <v:shape id="_x0000_i1174" type="#_x0000_t75" style="width:52.5pt;height:18pt" o:ole="">
            <v:imagedata r:id="rId89" o:title=""/>
          </v:shape>
          <o:OLEObject Type="Embed" ProgID="Equation.DSMT4" ShapeID="_x0000_i1174" DrawAspect="Content" ObjectID="_1805049570" r:id="rId358"/>
        </w:object>
      </w:r>
      <w:r w:rsidRPr="00484278">
        <w:rPr>
          <w:rFonts w:cs="Times New Roman"/>
          <w:sz w:val="26"/>
          <w:szCs w:val="26"/>
          <w:lang w:val="vi-VN"/>
        </w:rPr>
        <w:t xml:space="preserve"> và </w:t>
      </w:r>
      <w:r w:rsidRPr="00484278">
        <w:rPr>
          <w:rFonts w:cs="Times New Roman"/>
          <w:position w:val="-4"/>
          <w:sz w:val="26"/>
          <w:szCs w:val="26"/>
        </w:rPr>
        <w:object w:dxaOrig="520" w:dyaOrig="300" w14:anchorId="2B6E14D7">
          <v:shape id="_x0000_i1175" type="#_x0000_t75" style="width:25.5pt;height:15pt" o:ole="">
            <v:imagedata r:id="rId91" o:title=""/>
          </v:shape>
          <o:OLEObject Type="Embed" ProgID="Equation.DSMT4" ShapeID="_x0000_i1175" DrawAspect="Content" ObjectID="_1805049571" r:id="rId359"/>
        </w:object>
      </w:r>
      <w:r w:rsidRPr="00484278">
        <w:rPr>
          <w:rFonts w:cs="Times New Roman"/>
          <w:sz w:val="26"/>
          <w:szCs w:val="26"/>
          <w:lang w:val="vi-VN"/>
        </w:rPr>
        <w:t xml:space="preserve"> ở điều kiện chuẩn ion nào có tính oxi hóa yếu hơn </w:t>
      </w:r>
      <w:r w:rsidRPr="00484278">
        <w:rPr>
          <w:rFonts w:cs="Times New Roman"/>
          <w:position w:val="-10"/>
          <w:sz w:val="26"/>
          <w:szCs w:val="26"/>
        </w:rPr>
        <w:object w:dxaOrig="460" w:dyaOrig="360" w14:anchorId="392245D6">
          <v:shape id="_x0000_i1176" type="#_x0000_t75" style="width:24pt;height:18pt" o:ole="">
            <v:imagedata r:id="rId93" o:title=""/>
          </v:shape>
          <o:OLEObject Type="Embed" ProgID="Equation.DSMT4" ShapeID="_x0000_i1176" DrawAspect="Content" ObjectID="_1805049572" r:id="rId360"/>
        </w:object>
      </w:r>
      <w:r w:rsidRPr="00484278">
        <w:rPr>
          <w:rFonts w:cs="Times New Roman"/>
          <w:sz w:val="26"/>
          <w:szCs w:val="26"/>
          <w:lang w:val="vi-VN"/>
        </w:rPr>
        <w:t xml:space="preserve">, nhưng mạnh hơn </w:t>
      </w:r>
      <w:r w:rsidRPr="00484278">
        <w:rPr>
          <w:rFonts w:cs="Times New Roman"/>
          <w:sz w:val="26"/>
          <w:szCs w:val="26"/>
        </w:rPr>
        <w:t>Fe</w:t>
      </w:r>
      <w:r w:rsidRPr="00484278">
        <w:rPr>
          <w:rFonts w:cs="Times New Roman"/>
          <w:sz w:val="26"/>
          <w:szCs w:val="26"/>
          <w:vertAlign w:val="superscript"/>
        </w:rPr>
        <w:t>2+</w:t>
      </w:r>
      <w:r w:rsidRPr="00484278">
        <w:rPr>
          <w:rFonts w:cs="Times New Roman"/>
          <w:sz w:val="26"/>
          <w:szCs w:val="26"/>
          <w:lang w:val="vi-VN"/>
        </w:rPr>
        <w:t xml:space="preserve"> ?</w:t>
      </w:r>
    </w:p>
    <w:p w14:paraId="6DFA2249"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highlight w:val="yellow"/>
        </w:rPr>
        <w:t>Cu</w:t>
      </w:r>
      <w:r w:rsidRPr="00484278">
        <w:rPr>
          <w:rFonts w:cs="Times New Roman"/>
          <w:sz w:val="26"/>
          <w:szCs w:val="26"/>
          <w:highlight w:val="yellow"/>
          <w:vertAlign w:val="superscript"/>
        </w:rPr>
        <w:t>2+</w:t>
      </w:r>
      <w:r w:rsidRPr="00484278">
        <w:rPr>
          <w:rFonts w:cs="Times New Roman"/>
          <w:sz w:val="26"/>
          <w:szCs w:val="26"/>
          <w:highlight w:val="yellow"/>
          <w:lang w:val="vi-VN"/>
        </w:rPr>
        <w:t>.</w:t>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B. </w:t>
      </w:r>
      <w:r w:rsidRPr="00484278">
        <w:rPr>
          <w:rFonts w:cs="Times New Roman"/>
          <w:sz w:val="26"/>
          <w:szCs w:val="26"/>
        </w:rPr>
        <w:t>Fe</w:t>
      </w:r>
      <w:r w:rsidRPr="00484278">
        <w:rPr>
          <w:rFonts w:cs="Times New Roman"/>
          <w:sz w:val="26"/>
          <w:szCs w:val="26"/>
          <w:vertAlign w:val="superscript"/>
        </w:rPr>
        <w:t>2+</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rPr>
        <w:tab/>
      </w:r>
      <w:r w:rsidRPr="00BB105D">
        <w:rPr>
          <w:rFonts w:cs="Times New Roman"/>
          <w:b/>
          <w:color w:val="0000FF"/>
          <w:sz w:val="26"/>
          <w:szCs w:val="26"/>
          <w:lang w:val="vi-VN"/>
        </w:rPr>
        <w:t xml:space="preserve">C. </w:t>
      </w:r>
      <w:r w:rsidRPr="00484278">
        <w:rPr>
          <w:rFonts w:cs="Times New Roman"/>
          <w:position w:val="-4"/>
          <w:sz w:val="26"/>
          <w:szCs w:val="26"/>
        </w:rPr>
        <w:object w:dxaOrig="520" w:dyaOrig="300" w14:anchorId="72DDF263">
          <v:shape id="_x0000_i1177" type="#_x0000_t75" style="width:25.5pt;height:15pt" o:ole="">
            <v:imagedata r:id="rId95" o:title=""/>
          </v:shape>
          <o:OLEObject Type="Embed" ProgID="Equation.DSMT4" ShapeID="_x0000_i1177" DrawAspect="Content" ObjectID="_1805049573" r:id="rId361"/>
        </w:objec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rPr>
        <w:tab/>
      </w:r>
      <w:r w:rsidRPr="00484278">
        <w:rPr>
          <w:rFonts w:cs="Times New Roman"/>
          <w:sz w:val="26"/>
          <w:szCs w:val="26"/>
          <w:lang w:val="vi-VN"/>
        </w:rPr>
        <w:t>D.</w:t>
      </w:r>
      <w:r w:rsidRPr="00484278">
        <w:rPr>
          <w:rFonts w:cs="Times New Roman"/>
          <w:sz w:val="26"/>
          <w:szCs w:val="26"/>
        </w:rPr>
        <w:t>Ag</w:t>
      </w:r>
      <w:r w:rsidRPr="00484278">
        <w:rPr>
          <w:rFonts w:cs="Times New Roman"/>
          <w:sz w:val="26"/>
          <w:szCs w:val="26"/>
          <w:vertAlign w:val="superscript"/>
        </w:rPr>
        <w:t>+</w:t>
      </w:r>
      <w:r w:rsidRPr="00484278">
        <w:rPr>
          <w:rFonts w:cs="Times New Roman"/>
          <w:sz w:val="26"/>
          <w:szCs w:val="26"/>
          <w:lang w:val="vi-VN"/>
        </w:rPr>
        <w:t>.</w:t>
      </w:r>
    </w:p>
    <w:p w14:paraId="30023285"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18.</w:t>
      </w:r>
      <w:r w:rsidRPr="00484278">
        <w:rPr>
          <w:rFonts w:cs="Times New Roman"/>
          <w:b/>
          <w:bCs/>
          <w:sz w:val="26"/>
          <w:szCs w:val="26"/>
          <w:lang w:val="vi-VN"/>
        </w:rPr>
        <w:t xml:space="preserve"> </w:t>
      </w:r>
      <w:r w:rsidRPr="00484278">
        <w:rPr>
          <w:rFonts w:cs="Times New Roman"/>
          <w:sz w:val="26"/>
          <w:szCs w:val="26"/>
          <w:lang w:val="vi-VN"/>
        </w:rPr>
        <w:t xml:space="preserve"> Sức điện động chuẩn lớn nhất của pin Galvani thiết lập từ hai cặp oxi hóa - khử trong số các cặp trên là</w:t>
      </w:r>
    </w:p>
    <w:p w14:paraId="5F58F6A6"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rPr>
        <w:t>1,242V</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B. </w:t>
      </w:r>
      <w:r w:rsidRPr="00484278">
        <w:rPr>
          <w:rFonts w:cs="Times New Roman"/>
          <w:sz w:val="26"/>
          <w:szCs w:val="26"/>
          <w:highlight w:val="yellow"/>
        </w:rPr>
        <w:t>1,562V</w:t>
      </w:r>
      <w:r w:rsidRPr="00484278">
        <w:rPr>
          <w:rFonts w:cs="Times New Roman"/>
          <w:sz w:val="26"/>
          <w:szCs w:val="26"/>
          <w:highlight w:val="yellow"/>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C. </w:t>
      </w:r>
      <w:r w:rsidRPr="00484278">
        <w:rPr>
          <w:rFonts w:cs="Times New Roman"/>
          <w:sz w:val="26"/>
          <w:szCs w:val="26"/>
        </w:rPr>
        <w:t>1,422V</w:t>
      </w:r>
      <w:r w:rsidRPr="00484278">
        <w:rPr>
          <w:rFonts w:cs="Times New Roman"/>
          <w:sz w:val="26"/>
          <w:szCs w:val="26"/>
          <w:lang w:val="vi-VN"/>
        </w:rPr>
        <w:t>.</w:t>
      </w:r>
      <w:r w:rsidRPr="00484278">
        <w:rPr>
          <w:rFonts w:cs="Times New Roman"/>
          <w:sz w:val="26"/>
          <w:szCs w:val="26"/>
          <w:lang w:val="vi-VN"/>
        </w:rPr>
        <w:tab/>
      </w:r>
      <w:r w:rsidRPr="00484278">
        <w:rPr>
          <w:rFonts w:cs="Times New Roman"/>
          <w:sz w:val="26"/>
          <w:szCs w:val="26"/>
          <w:lang w:val="vi-VN"/>
        </w:rPr>
        <w:tab/>
      </w:r>
      <w:r w:rsidRPr="00BB105D">
        <w:rPr>
          <w:rFonts w:cs="Times New Roman"/>
          <w:b/>
          <w:color w:val="0000FF"/>
          <w:sz w:val="26"/>
          <w:szCs w:val="26"/>
          <w:lang w:val="vi-VN"/>
        </w:rPr>
        <w:t xml:space="preserve">D. </w:t>
      </w:r>
      <w:r w:rsidRPr="00484278">
        <w:rPr>
          <w:rFonts w:cs="Times New Roman"/>
          <w:sz w:val="26"/>
          <w:szCs w:val="26"/>
        </w:rPr>
        <w:t>0.799V</w:t>
      </w:r>
      <w:r w:rsidRPr="00484278">
        <w:rPr>
          <w:rFonts w:cs="Times New Roman"/>
          <w:sz w:val="26"/>
          <w:szCs w:val="26"/>
          <w:lang w:val="vi-VN"/>
        </w:rPr>
        <w:t>.</w:t>
      </w:r>
    </w:p>
    <w:p w14:paraId="72FB3271" w14:textId="77777777" w:rsidR="00280617" w:rsidRPr="00484278" w:rsidRDefault="00280617" w:rsidP="00BB105D">
      <w:pPr>
        <w:tabs>
          <w:tab w:val="left" w:pos="360"/>
        </w:tabs>
        <w:spacing w:before="0" w:after="0" w:line="276" w:lineRule="auto"/>
        <w:rPr>
          <w:rFonts w:cs="Times New Roman"/>
          <w:b/>
          <w:bCs/>
          <w:sz w:val="26"/>
          <w:szCs w:val="26"/>
          <w:lang w:val="vi-VN"/>
        </w:rPr>
      </w:pPr>
      <w:r w:rsidRPr="00484278">
        <w:rPr>
          <w:rFonts w:cs="Times New Roman"/>
          <w:b/>
          <w:bCs/>
          <w:sz w:val="26"/>
          <w:szCs w:val="26"/>
          <w:lang w:val="vi-VN"/>
        </w:rPr>
        <w:t>PHẦN II. Thí sinh trả lời từ câu 1 đến câu 4 . Trong mỗi ý a), b), c), d) ở mỗi câu, thí sinh chọn đúng hoặc sai.</w:t>
      </w:r>
    </w:p>
    <w:p w14:paraId="29CB07B9" w14:textId="77777777" w:rsidR="00280617" w:rsidRPr="00484278" w:rsidRDefault="00280617" w:rsidP="00BB105D">
      <w:pPr>
        <w:spacing w:before="0" w:after="0" w:line="276" w:lineRule="auto"/>
        <w:rPr>
          <w:rFonts w:eastAsia="Aptos" w:cs="Times New Roman"/>
          <w:sz w:val="26"/>
          <w:szCs w:val="26"/>
          <w:lang w:val="vi-VN"/>
        </w:rPr>
      </w:pPr>
      <w:r w:rsidRPr="00BB105D">
        <w:rPr>
          <w:rFonts w:cs="Times New Roman"/>
          <w:b/>
          <w:bCs/>
          <w:color w:val="0000FF"/>
          <w:sz w:val="26"/>
          <w:szCs w:val="26"/>
          <w:lang w:val="vi-VN"/>
        </w:rPr>
        <w:t>Câu 1.</w:t>
      </w:r>
      <w:r w:rsidRPr="00484278">
        <w:rPr>
          <w:rFonts w:cs="Times New Roman"/>
          <w:b/>
          <w:bCs/>
          <w:sz w:val="26"/>
          <w:szCs w:val="26"/>
          <w:lang w:val="vi-VN"/>
        </w:rPr>
        <w:t xml:space="preserve"> </w:t>
      </w:r>
      <w:r w:rsidRPr="00484278">
        <w:rPr>
          <w:rFonts w:eastAsia="Aptos" w:cs="Times New Roman"/>
          <w:sz w:val="26"/>
          <w:szCs w:val="26"/>
          <w:lang w:val="vi-VN"/>
        </w:rPr>
        <w:t>Cho thế điện cực chuẩn của các cặp oxi hóa – khử sau:</w:t>
      </w:r>
    </w:p>
    <w:tbl>
      <w:tblPr>
        <w:tblStyle w:val="LiBang3"/>
        <w:tblW w:w="0" w:type="auto"/>
        <w:jc w:val="center"/>
        <w:tblLook w:val="04A0" w:firstRow="1" w:lastRow="0" w:firstColumn="1" w:lastColumn="0" w:noHBand="0" w:noVBand="1"/>
      </w:tblPr>
      <w:tblGrid>
        <w:gridCol w:w="3055"/>
        <w:gridCol w:w="1701"/>
        <w:gridCol w:w="1701"/>
      </w:tblGrid>
      <w:tr w:rsidR="00280617" w:rsidRPr="00484278" w14:paraId="4B34879F" w14:textId="77777777" w:rsidTr="008708AF">
        <w:trPr>
          <w:jc w:val="center"/>
        </w:trPr>
        <w:tc>
          <w:tcPr>
            <w:tcW w:w="3055" w:type="dxa"/>
          </w:tcPr>
          <w:p w14:paraId="6CF4029F" w14:textId="77777777" w:rsidR="00280617" w:rsidRPr="00484278" w:rsidRDefault="00280617" w:rsidP="00BB105D">
            <w:pPr>
              <w:tabs>
                <w:tab w:val="left" w:pos="283"/>
                <w:tab w:val="left" w:pos="2835"/>
                <w:tab w:val="left" w:pos="5386"/>
                <w:tab w:val="left" w:pos="7937"/>
              </w:tabs>
              <w:spacing w:before="0" w:after="0" w:line="276" w:lineRule="auto"/>
              <w:rPr>
                <w:rFonts w:eastAsia="Aptos" w:cs="Times New Roman"/>
                <w:sz w:val="26"/>
                <w:szCs w:val="26"/>
              </w:rPr>
            </w:pPr>
            <w:r w:rsidRPr="00484278">
              <w:rPr>
                <w:rFonts w:eastAsia="Aptos" w:cs="Times New Roman"/>
                <w:sz w:val="26"/>
                <w:szCs w:val="26"/>
              </w:rPr>
              <w:t xml:space="preserve">Cặp oxi hoá – khử </w:t>
            </w:r>
          </w:p>
        </w:tc>
        <w:tc>
          <w:tcPr>
            <w:tcW w:w="1701" w:type="dxa"/>
          </w:tcPr>
          <w:p w14:paraId="6815735D"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Zn</w:t>
            </w:r>
            <w:r w:rsidRPr="00484278">
              <w:rPr>
                <w:rFonts w:eastAsia="Aptos" w:cs="Times New Roman"/>
                <w:sz w:val="26"/>
                <w:szCs w:val="26"/>
                <w:vertAlign w:val="superscript"/>
              </w:rPr>
              <w:t>2+</w:t>
            </w:r>
            <w:r w:rsidRPr="00484278">
              <w:rPr>
                <w:rFonts w:eastAsia="Aptos" w:cs="Times New Roman"/>
                <w:sz w:val="26"/>
                <w:szCs w:val="26"/>
              </w:rPr>
              <w:t>/Zn</w:t>
            </w:r>
          </w:p>
        </w:tc>
        <w:tc>
          <w:tcPr>
            <w:tcW w:w="1701" w:type="dxa"/>
          </w:tcPr>
          <w:p w14:paraId="19F79C51"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Fe</w:t>
            </w:r>
            <w:r w:rsidRPr="00484278">
              <w:rPr>
                <w:rFonts w:eastAsia="Aptos" w:cs="Times New Roman"/>
                <w:sz w:val="26"/>
                <w:szCs w:val="26"/>
                <w:vertAlign w:val="superscript"/>
              </w:rPr>
              <w:t>2+</w:t>
            </w:r>
            <w:r w:rsidRPr="00484278">
              <w:rPr>
                <w:rFonts w:eastAsia="Aptos" w:cs="Times New Roman"/>
                <w:sz w:val="26"/>
                <w:szCs w:val="26"/>
              </w:rPr>
              <w:t>/Fe</w:t>
            </w:r>
          </w:p>
        </w:tc>
      </w:tr>
      <w:tr w:rsidR="00280617" w:rsidRPr="00484278" w14:paraId="40D31E9C" w14:textId="77777777" w:rsidTr="008708AF">
        <w:trPr>
          <w:jc w:val="center"/>
        </w:trPr>
        <w:tc>
          <w:tcPr>
            <w:tcW w:w="3055" w:type="dxa"/>
          </w:tcPr>
          <w:p w14:paraId="3943C171" w14:textId="77777777" w:rsidR="00280617" w:rsidRPr="00484278" w:rsidRDefault="00280617" w:rsidP="00BB105D">
            <w:pPr>
              <w:tabs>
                <w:tab w:val="left" w:pos="283"/>
                <w:tab w:val="left" w:pos="2835"/>
                <w:tab w:val="left" w:pos="5386"/>
                <w:tab w:val="left" w:pos="7937"/>
              </w:tabs>
              <w:spacing w:before="0" w:after="0" w:line="276" w:lineRule="auto"/>
              <w:rPr>
                <w:rFonts w:eastAsia="Aptos" w:cs="Times New Roman"/>
                <w:sz w:val="26"/>
                <w:szCs w:val="26"/>
                <w:lang w:val="vi-VN"/>
              </w:rPr>
            </w:pPr>
            <w:r w:rsidRPr="00484278">
              <w:rPr>
                <w:rFonts w:eastAsia="Aptos" w:cs="Times New Roman"/>
                <w:sz w:val="26"/>
                <w:szCs w:val="26"/>
                <w:lang w:val="vi-VN"/>
              </w:rPr>
              <w:t>Thế điện cực chuẩn (V)</w:t>
            </w:r>
          </w:p>
        </w:tc>
        <w:tc>
          <w:tcPr>
            <w:tcW w:w="1701" w:type="dxa"/>
          </w:tcPr>
          <w:p w14:paraId="7760EE5B"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-0,762</w:t>
            </w:r>
          </w:p>
        </w:tc>
        <w:tc>
          <w:tcPr>
            <w:tcW w:w="1701" w:type="dxa"/>
          </w:tcPr>
          <w:p w14:paraId="5CA4FEE2" w14:textId="77777777" w:rsidR="00280617" w:rsidRPr="00484278" w:rsidRDefault="00280617" w:rsidP="00BB105D">
            <w:pPr>
              <w:tabs>
                <w:tab w:val="left" w:pos="283"/>
                <w:tab w:val="left" w:pos="2835"/>
                <w:tab w:val="left" w:pos="5386"/>
                <w:tab w:val="left" w:pos="7937"/>
              </w:tabs>
              <w:spacing w:before="0" w:after="0" w:line="276" w:lineRule="auto"/>
              <w:jc w:val="center"/>
              <w:rPr>
                <w:rFonts w:eastAsia="Aptos" w:cs="Times New Roman"/>
                <w:sz w:val="26"/>
                <w:szCs w:val="26"/>
              </w:rPr>
            </w:pPr>
            <w:r w:rsidRPr="00484278">
              <w:rPr>
                <w:rFonts w:eastAsia="Aptos" w:cs="Times New Roman"/>
                <w:sz w:val="26"/>
                <w:szCs w:val="26"/>
              </w:rPr>
              <w:t>-0,44</w:t>
            </w:r>
          </w:p>
        </w:tc>
      </w:tr>
    </w:tbl>
    <w:p w14:paraId="7E4A1FD5"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lang w:val="vi-VN"/>
        </w:rPr>
      </w:pPr>
      <w:r w:rsidRPr="00484278">
        <w:rPr>
          <w:rFonts w:eastAsia="Aptos" w:cs="Times New Roman"/>
          <w:b/>
          <w:bCs/>
          <w:sz w:val="26"/>
          <w:szCs w:val="26"/>
          <w:u w:color="0070C0"/>
          <w:lang w:val="vi-VN"/>
        </w:rPr>
        <w:t>a</w:t>
      </w:r>
      <w:r w:rsidRPr="00484278">
        <w:rPr>
          <w:rFonts w:eastAsia="Aptos" w:cs="Times New Roman"/>
          <w:b/>
          <w:bCs/>
          <w:sz w:val="26"/>
          <w:szCs w:val="26"/>
          <w:u w:color="0070C0"/>
        </w:rPr>
        <w:t>)</w:t>
      </w:r>
      <w:r w:rsidRPr="00484278">
        <w:rPr>
          <w:rFonts w:eastAsia="Aptos" w:cs="Times New Roman"/>
          <w:b/>
          <w:bCs/>
          <w:sz w:val="26"/>
          <w:szCs w:val="26"/>
          <w:u w:color="0070C0"/>
          <w:lang w:val="vi-VN"/>
        </w:rPr>
        <w:t xml:space="preserve"> </w:t>
      </w:r>
      <w:r w:rsidRPr="00484278">
        <w:rPr>
          <w:rFonts w:eastAsia="Aptos" w:cs="Times New Roman"/>
          <w:sz w:val="26"/>
          <w:szCs w:val="26"/>
          <w:lang w:val="vi-VN"/>
        </w:rPr>
        <w:t>Tính oxi hóa của ion Zn</w:t>
      </w:r>
      <w:r w:rsidRPr="00484278">
        <w:rPr>
          <w:rFonts w:eastAsia="Aptos" w:cs="Times New Roman"/>
          <w:sz w:val="26"/>
          <w:szCs w:val="26"/>
          <w:vertAlign w:val="superscript"/>
          <w:lang w:val="vi-VN"/>
        </w:rPr>
        <w:t>2+</w:t>
      </w:r>
      <w:r w:rsidRPr="00484278">
        <w:rPr>
          <w:rFonts w:eastAsia="Aptos" w:cs="Times New Roman"/>
          <w:sz w:val="26"/>
          <w:szCs w:val="26"/>
          <w:lang w:val="vi-VN"/>
        </w:rPr>
        <w:t xml:space="preserve"> có tính oxi hóa mạnh hơn ion Fe</w:t>
      </w:r>
      <w:r w:rsidRPr="00484278">
        <w:rPr>
          <w:rFonts w:eastAsia="Aptos" w:cs="Times New Roman"/>
          <w:sz w:val="26"/>
          <w:szCs w:val="26"/>
          <w:vertAlign w:val="superscript"/>
          <w:lang w:val="vi-VN"/>
        </w:rPr>
        <w:t>2+</w:t>
      </w:r>
      <w:r w:rsidRPr="00484278">
        <w:rPr>
          <w:rFonts w:eastAsia="Aptos" w:cs="Times New Roman"/>
          <w:sz w:val="26"/>
          <w:szCs w:val="26"/>
          <w:lang w:val="vi-VN"/>
        </w:rPr>
        <w:t>.</w:t>
      </w:r>
    </w:p>
    <w:p w14:paraId="7CB4346C"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lang w:val="vi-VN"/>
        </w:rPr>
      </w:pPr>
      <w:r w:rsidRPr="00484278">
        <w:rPr>
          <w:rFonts w:eastAsia="Aptos" w:cs="Times New Roman"/>
          <w:b/>
          <w:bCs/>
          <w:sz w:val="26"/>
          <w:szCs w:val="26"/>
          <w:highlight w:val="yellow"/>
          <w:u w:color="0070C0"/>
          <w:lang w:val="vi-VN"/>
        </w:rPr>
        <w:t>b</w:t>
      </w:r>
      <w:r w:rsidRPr="00484278">
        <w:rPr>
          <w:rFonts w:eastAsia="Aptos" w:cs="Times New Roman"/>
          <w:b/>
          <w:bCs/>
          <w:sz w:val="26"/>
          <w:szCs w:val="26"/>
          <w:highlight w:val="yellow"/>
          <w:u w:color="0070C0"/>
        </w:rPr>
        <w:t>)</w:t>
      </w:r>
      <w:r w:rsidRPr="00484278">
        <w:rPr>
          <w:rFonts w:eastAsia="Aptos" w:cs="Times New Roman"/>
          <w:b/>
          <w:bCs/>
          <w:sz w:val="26"/>
          <w:szCs w:val="26"/>
          <w:highlight w:val="yellow"/>
          <w:u w:color="0070C0"/>
          <w:lang w:val="vi-VN"/>
        </w:rPr>
        <w:t xml:space="preserve"> </w:t>
      </w:r>
      <w:r w:rsidRPr="00484278">
        <w:rPr>
          <w:rFonts w:eastAsia="Aptos" w:cs="Times New Roman"/>
          <w:sz w:val="26"/>
          <w:szCs w:val="26"/>
          <w:highlight w:val="yellow"/>
          <w:lang w:val="vi-VN"/>
        </w:rPr>
        <w:t>Tính khử của kim loại Zn có tính khử mạnh hơn kim loại Fe.</w:t>
      </w:r>
      <w:r w:rsidRPr="00484278">
        <w:rPr>
          <w:rFonts w:eastAsia="Aptos" w:cs="Times New Roman"/>
          <w:sz w:val="26"/>
          <w:szCs w:val="26"/>
          <w:lang w:val="vi-VN"/>
        </w:rPr>
        <w:t xml:space="preserve"> </w:t>
      </w:r>
    </w:p>
    <w:p w14:paraId="284C11CA"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rPr>
      </w:pPr>
      <w:r w:rsidRPr="00484278">
        <w:rPr>
          <w:rFonts w:eastAsia="Aptos" w:cs="Times New Roman"/>
          <w:b/>
          <w:bCs/>
          <w:sz w:val="26"/>
          <w:szCs w:val="26"/>
          <w:u w:color="0070C0"/>
          <w:lang w:val="vi-VN"/>
        </w:rPr>
        <w:t>c</w:t>
      </w:r>
      <w:r w:rsidRPr="00484278">
        <w:rPr>
          <w:rFonts w:eastAsia="Aptos" w:cs="Times New Roman"/>
          <w:b/>
          <w:bCs/>
          <w:sz w:val="26"/>
          <w:szCs w:val="26"/>
          <w:u w:color="0070C0"/>
        </w:rPr>
        <w:t>)</w:t>
      </w:r>
      <w:r w:rsidRPr="00484278">
        <w:rPr>
          <w:rFonts w:eastAsia="Aptos" w:cs="Times New Roman"/>
          <w:b/>
          <w:bCs/>
          <w:sz w:val="26"/>
          <w:szCs w:val="26"/>
          <w:u w:color="0070C0"/>
          <w:lang w:val="vi-VN"/>
        </w:rPr>
        <w:t xml:space="preserve"> </w:t>
      </w:r>
      <w:r w:rsidRPr="00484278">
        <w:rPr>
          <w:rFonts w:eastAsia="Aptos" w:cs="Times New Roman"/>
          <w:sz w:val="26"/>
          <w:szCs w:val="26"/>
          <w:lang w:val="vi-VN"/>
        </w:rPr>
        <w:t>Khi cho Fe vào dung dịch ZnSO</w:t>
      </w:r>
      <w:r w:rsidRPr="00484278">
        <w:rPr>
          <w:rFonts w:eastAsia="Aptos" w:cs="Times New Roman"/>
          <w:sz w:val="26"/>
          <w:szCs w:val="26"/>
          <w:vertAlign w:val="subscript"/>
          <w:lang w:val="vi-VN"/>
        </w:rPr>
        <w:t>4</w:t>
      </w:r>
      <w:r w:rsidRPr="00484278">
        <w:rPr>
          <w:rFonts w:eastAsia="Aptos" w:cs="Times New Roman"/>
          <w:sz w:val="26"/>
          <w:szCs w:val="26"/>
          <w:lang w:val="vi-VN"/>
        </w:rPr>
        <w:t xml:space="preserve">, phản ứng xảy ra ở điều kiện chuẩn là: </w:t>
      </w:r>
    </w:p>
    <w:p w14:paraId="09534448"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lang w:val="vi-VN"/>
        </w:rPr>
      </w:pPr>
      <w:r w:rsidRPr="00484278">
        <w:rPr>
          <w:rFonts w:eastAsia="Aptos" w:cs="Times New Roman"/>
          <w:sz w:val="26"/>
          <w:szCs w:val="26"/>
        </w:rPr>
        <w:tab/>
      </w:r>
      <w:r w:rsidRPr="00484278">
        <w:rPr>
          <w:rFonts w:eastAsia="Aptos" w:cs="Times New Roman"/>
          <w:sz w:val="26"/>
          <w:szCs w:val="26"/>
          <w:lang w:val="vi-VN"/>
        </w:rPr>
        <w:t>Fe(s) + Zn</w:t>
      </w:r>
      <w:r w:rsidRPr="00484278">
        <w:rPr>
          <w:rFonts w:eastAsia="Aptos" w:cs="Times New Roman"/>
          <w:sz w:val="26"/>
          <w:szCs w:val="26"/>
          <w:vertAlign w:val="superscript"/>
          <w:lang w:val="vi-VN"/>
        </w:rPr>
        <w:t>2+</w:t>
      </w:r>
      <w:r w:rsidRPr="00484278">
        <w:rPr>
          <w:rFonts w:eastAsia="Aptos" w:cs="Times New Roman"/>
          <w:sz w:val="26"/>
          <w:szCs w:val="26"/>
          <w:lang w:val="vi-VN"/>
        </w:rPr>
        <w:t>(aq) → Fe</w:t>
      </w:r>
      <w:r w:rsidRPr="00484278">
        <w:rPr>
          <w:rFonts w:eastAsia="Aptos" w:cs="Times New Roman"/>
          <w:sz w:val="26"/>
          <w:szCs w:val="26"/>
          <w:vertAlign w:val="superscript"/>
          <w:lang w:val="vi-VN"/>
        </w:rPr>
        <w:t>2+</w:t>
      </w:r>
      <w:r w:rsidRPr="00484278">
        <w:rPr>
          <w:rFonts w:eastAsia="Aptos" w:cs="Times New Roman"/>
          <w:sz w:val="26"/>
          <w:szCs w:val="26"/>
          <w:lang w:val="vi-VN"/>
        </w:rPr>
        <w:t>(aq) + Zn(s)</w:t>
      </w:r>
    </w:p>
    <w:p w14:paraId="5A6F4616"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sz w:val="26"/>
          <w:szCs w:val="26"/>
        </w:rPr>
      </w:pPr>
      <w:r w:rsidRPr="00484278">
        <w:rPr>
          <w:rFonts w:eastAsia="Aptos" w:cs="Times New Roman"/>
          <w:b/>
          <w:bCs/>
          <w:sz w:val="26"/>
          <w:szCs w:val="26"/>
          <w:highlight w:val="yellow"/>
          <w:u w:color="0070C0"/>
          <w:lang w:val="vi-VN"/>
        </w:rPr>
        <w:t>d</w:t>
      </w:r>
      <w:r w:rsidRPr="00484278">
        <w:rPr>
          <w:rFonts w:eastAsia="Aptos" w:cs="Times New Roman"/>
          <w:b/>
          <w:bCs/>
          <w:sz w:val="26"/>
          <w:szCs w:val="26"/>
          <w:highlight w:val="yellow"/>
          <w:u w:color="0070C0"/>
        </w:rPr>
        <w:t>)</w:t>
      </w:r>
      <w:r w:rsidRPr="00484278">
        <w:rPr>
          <w:rFonts w:eastAsia="Aptos" w:cs="Times New Roman"/>
          <w:b/>
          <w:bCs/>
          <w:sz w:val="26"/>
          <w:szCs w:val="26"/>
          <w:highlight w:val="yellow"/>
          <w:u w:color="0070C0"/>
          <w:lang w:val="vi-VN"/>
        </w:rPr>
        <w:t xml:space="preserve"> </w:t>
      </w:r>
      <w:r w:rsidRPr="00484278">
        <w:rPr>
          <w:rFonts w:eastAsia="Aptos" w:cs="Times New Roman"/>
          <w:sz w:val="26"/>
          <w:szCs w:val="26"/>
          <w:highlight w:val="yellow"/>
          <w:lang w:val="vi-VN"/>
        </w:rPr>
        <w:t>Zn có khả năng khử ion Fe</w:t>
      </w:r>
      <w:r w:rsidRPr="00484278">
        <w:rPr>
          <w:rFonts w:eastAsia="Aptos" w:cs="Times New Roman"/>
          <w:sz w:val="26"/>
          <w:szCs w:val="26"/>
          <w:highlight w:val="yellow"/>
          <w:vertAlign w:val="superscript"/>
          <w:lang w:val="vi-VN"/>
        </w:rPr>
        <w:t xml:space="preserve">2+ </w:t>
      </w:r>
      <w:r w:rsidRPr="00484278">
        <w:rPr>
          <w:rFonts w:eastAsia="Aptos" w:cs="Times New Roman"/>
          <w:sz w:val="26"/>
          <w:szCs w:val="26"/>
          <w:highlight w:val="yellow"/>
          <w:lang w:val="vi-VN"/>
        </w:rPr>
        <w:t>trong dung dịch thành kim loại Fe.</w:t>
      </w:r>
    </w:p>
    <w:p w14:paraId="79E0A237"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color w:val="FF0000"/>
          <w:sz w:val="26"/>
          <w:szCs w:val="26"/>
        </w:rPr>
      </w:pPr>
      <w:r w:rsidRPr="00484278">
        <w:rPr>
          <w:rFonts w:eastAsia="Aptos" w:cs="Times New Roman"/>
          <w:color w:val="FF0000"/>
          <w:sz w:val="26"/>
          <w:szCs w:val="26"/>
        </w:rPr>
        <w:t>ĐÁ: b,d đúng; a,c sai.</w:t>
      </w:r>
    </w:p>
    <w:p w14:paraId="39BC0B39"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 2.</w:t>
      </w:r>
      <w:r w:rsidRPr="00484278">
        <w:rPr>
          <w:rFonts w:cs="Times New Roman"/>
          <w:b/>
          <w:bCs/>
          <w:sz w:val="26"/>
          <w:szCs w:val="26"/>
          <w:lang w:val="vi-VN"/>
        </w:rPr>
        <w:t xml:space="preserve">  </w:t>
      </w:r>
      <w:r w:rsidRPr="00484278">
        <w:rPr>
          <w:rFonts w:cs="Times New Roman"/>
          <w:b/>
          <w:sz w:val="26"/>
          <w:szCs w:val="26"/>
        </w:rPr>
        <w:t xml:space="preserve">  </w:t>
      </w:r>
      <w:r w:rsidRPr="00484278">
        <w:rPr>
          <w:rFonts w:cs="Times New Roman"/>
          <w:b/>
          <w:sz w:val="26"/>
          <w:szCs w:val="26"/>
          <w:lang w:val="vi-VN"/>
        </w:rPr>
        <w:t xml:space="preserve"> </w:t>
      </w:r>
      <w:r w:rsidRPr="00484278">
        <w:rPr>
          <w:rFonts w:cs="Times New Roman"/>
          <w:w w:val="110"/>
          <w:sz w:val="26"/>
          <w:szCs w:val="26"/>
        </w:rPr>
        <w:t>Bắp và mía là hai nguyên liệu chính được sử dụng trong sản xuất ethanol. Tuy nhiên chúng</w:t>
      </w:r>
      <w:r w:rsidRPr="00484278">
        <w:rPr>
          <w:rFonts w:cs="Times New Roman"/>
          <w:spacing w:val="40"/>
          <w:w w:val="110"/>
          <w:sz w:val="26"/>
          <w:szCs w:val="26"/>
        </w:rPr>
        <w:t xml:space="preserve"> </w:t>
      </w:r>
      <w:r w:rsidRPr="00484278">
        <w:rPr>
          <w:rFonts w:cs="Times New Roman"/>
          <w:w w:val="110"/>
          <w:sz w:val="26"/>
          <w:szCs w:val="26"/>
        </w:rPr>
        <w:t>là</w:t>
      </w:r>
      <w:r w:rsidRPr="00484278">
        <w:rPr>
          <w:rFonts w:cs="Times New Roman"/>
          <w:spacing w:val="40"/>
          <w:w w:val="110"/>
          <w:sz w:val="26"/>
          <w:szCs w:val="26"/>
        </w:rPr>
        <w:t xml:space="preserve"> </w:t>
      </w:r>
      <w:r w:rsidRPr="00484278">
        <w:rPr>
          <w:rFonts w:cs="Times New Roman"/>
          <w:w w:val="110"/>
          <w:sz w:val="26"/>
          <w:szCs w:val="26"/>
        </w:rPr>
        <w:t>những</w:t>
      </w:r>
      <w:r w:rsidRPr="00484278">
        <w:rPr>
          <w:rFonts w:cs="Times New Roman"/>
          <w:spacing w:val="40"/>
          <w:w w:val="110"/>
          <w:sz w:val="26"/>
          <w:szCs w:val="26"/>
        </w:rPr>
        <w:t xml:space="preserve"> </w:t>
      </w:r>
      <w:r w:rsidRPr="00484278">
        <w:rPr>
          <w:rFonts w:cs="Times New Roman"/>
          <w:w w:val="110"/>
          <w:sz w:val="26"/>
          <w:szCs w:val="26"/>
        </w:rPr>
        <w:t>loại cây</w:t>
      </w:r>
      <w:r w:rsidRPr="00484278">
        <w:rPr>
          <w:rFonts w:cs="Times New Roman"/>
          <w:spacing w:val="40"/>
          <w:w w:val="110"/>
          <w:sz w:val="26"/>
          <w:szCs w:val="26"/>
        </w:rPr>
        <w:t xml:space="preserve"> </w:t>
      </w:r>
      <w:r w:rsidRPr="00484278">
        <w:rPr>
          <w:rFonts w:cs="Times New Roman"/>
          <w:w w:val="110"/>
          <w:sz w:val="26"/>
          <w:szCs w:val="26"/>
        </w:rPr>
        <w:t>lương</w:t>
      </w:r>
      <w:r w:rsidRPr="00484278">
        <w:rPr>
          <w:rFonts w:cs="Times New Roman"/>
          <w:spacing w:val="40"/>
          <w:w w:val="110"/>
          <w:sz w:val="26"/>
          <w:szCs w:val="26"/>
        </w:rPr>
        <w:t xml:space="preserve"> </w:t>
      </w:r>
      <w:r w:rsidRPr="00484278">
        <w:rPr>
          <w:rFonts w:cs="Times New Roman"/>
          <w:w w:val="110"/>
          <w:sz w:val="26"/>
          <w:szCs w:val="26"/>
        </w:rPr>
        <w:t>thực quan trọng, trong</w:t>
      </w:r>
      <w:r w:rsidRPr="00484278">
        <w:rPr>
          <w:rFonts w:cs="Times New Roman"/>
          <w:spacing w:val="40"/>
          <w:w w:val="110"/>
          <w:sz w:val="26"/>
          <w:szCs w:val="26"/>
        </w:rPr>
        <w:t xml:space="preserve"> </w:t>
      </w:r>
      <w:r w:rsidRPr="00484278">
        <w:rPr>
          <w:rFonts w:cs="Times New Roman"/>
          <w:w w:val="110"/>
          <w:sz w:val="26"/>
          <w:szCs w:val="26"/>
        </w:rPr>
        <w:t>khi cellulose cũng</w:t>
      </w:r>
      <w:r w:rsidRPr="00484278">
        <w:rPr>
          <w:rFonts w:cs="Times New Roman"/>
          <w:spacing w:val="40"/>
          <w:w w:val="110"/>
          <w:sz w:val="26"/>
          <w:szCs w:val="26"/>
        </w:rPr>
        <w:t xml:space="preserve"> </w:t>
      </w:r>
      <w:r w:rsidRPr="00484278">
        <w:rPr>
          <w:rFonts w:cs="Times New Roman"/>
          <w:w w:val="110"/>
          <w:sz w:val="26"/>
          <w:szCs w:val="26"/>
        </w:rPr>
        <w:t>có thể sản xuất ethanol,</w:t>
      </w:r>
      <w:r w:rsidRPr="00484278">
        <w:rPr>
          <w:rFonts w:cs="Times New Roman"/>
          <w:spacing w:val="23"/>
          <w:w w:val="110"/>
          <w:sz w:val="26"/>
          <w:szCs w:val="26"/>
        </w:rPr>
        <w:t xml:space="preserve"> </w:t>
      </w:r>
      <w:r w:rsidRPr="00484278">
        <w:rPr>
          <w:rFonts w:cs="Times New Roman"/>
          <w:w w:val="110"/>
          <w:sz w:val="26"/>
          <w:szCs w:val="26"/>
        </w:rPr>
        <w:t>nhưng cellulose là</w:t>
      </w:r>
      <w:r w:rsidRPr="00484278">
        <w:rPr>
          <w:rFonts w:cs="Times New Roman"/>
          <w:spacing w:val="18"/>
          <w:w w:val="110"/>
          <w:sz w:val="26"/>
          <w:szCs w:val="26"/>
        </w:rPr>
        <w:t xml:space="preserve"> </w:t>
      </w:r>
      <w:r w:rsidRPr="00484278">
        <w:rPr>
          <w:rFonts w:cs="Times New Roman"/>
          <w:w w:val="110"/>
          <w:sz w:val="26"/>
          <w:szCs w:val="26"/>
        </w:rPr>
        <w:t>nguồn</w:t>
      </w:r>
      <w:r w:rsidRPr="00484278">
        <w:rPr>
          <w:rFonts w:cs="Times New Roman"/>
          <w:spacing w:val="21"/>
          <w:w w:val="110"/>
          <w:sz w:val="26"/>
          <w:szCs w:val="26"/>
        </w:rPr>
        <w:t xml:space="preserve"> </w:t>
      </w:r>
      <w:r w:rsidRPr="00484278">
        <w:rPr>
          <w:rFonts w:cs="Times New Roman"/>
          <w:w w:val="110"/>
          <w:sz w:val="26"/>
          <w:szCs w:val="26"/>
        </w:rPr>
        <w:t>nguyên liệu dồi dào,</w:t>
      </w:r>
      <w:r w:rsidRPr="00484278">
        <w:rPr>
          <w:rFonts w:cs="Times New Roman"/>
          <w:spacing w:val="23"/>
          <w:w w:val="110"/>
          <w:sz w:val="26"/>
          <w:szCs w:val="26"/>
        </w:rPr>
        <w:t xml:space="preserve"> </w:t>
      </w:r>
      <w:r w:rsidRPr="00484278">
        <w:rPr>
          <w:rFonts w:cs="Times New Roman"/>
          <w:w w:val="110"/>
          <w:sz w:val="26"/>
          <w:szCs w:val="26"/>
        </w:rPr>
        <w:t>dễ tìm.</w:t>
      </w:r>
      <w:r w:rsidRPr="00484278">
        <w:rPr>
          <w:rFonts w:cs="Times New Roman"/>
          <w:spacing w:val="23"/>
          <w:w w:val="110"/>
          <w:sz w:val="26"/>
          <w:szCs w:val="26"/>
        </w:rPr>
        <w:t xml:space="preserve"> </w:t>
      </w:r>
      <w:r w:rsidRPr="00484278">
        <w:rPr>
          <w:rFonts w:cs="Times New Roman"/>
          <w:w w:val="110"/>
          <w:sz w:val="26"/>
          <w:szCs w:val="26"/>
        </w:rPr>
        <w:t>Tuy</w:t>
      </w:r>
      <w:r w:rsidRPr="00484278">
        <w:rPr>
          <w:rFonts w:cs="Times New Roman"/>
          <w:spacing w:val="20"/>
          <w:w w:val="110"/>
          <w:sz w:val="26"/>
          <w:szCs w:val="26"/>
        </w:rPr>
        <w:t xml:space="preserve"> </w:t>
      </w:r>
      <w:r w:rsidRPr="00484278">
        <w:rPr>
          <w:rFonts w:cs="Times New Roman"/>
          <w:w w:val="110"/>
          <w:sz w:val="26"/>
          <w:szCs w:val="26"/>
        </w:rPr>
        <w:t>giá</w:t>
      </w:r>
      <w:r w:rsidRPr="00484278">
        <w:rPr>
          <w:rFonts w:cs="Times New Roman"/>
          <w:spacing w:val="18"/>
          <w:w w:val="110"/>
          <w:sz w:val="26"/>
          <w:szCs w:val="26"/>
        </w:rPr>
        <w:t xml:space="preserve"> </w:t>
      </w:r>
      <w:r w:rsidRPr="00484278">
        <w:rPr>
          <w:rFonts w:cs="Times New Roman"/>
          <w:w w:val="110"/>
          <w:sz w:val="26"/>
          <w:szCs w:val="26"/>
        </w:rPr>
        <w:t>thành sản xuất</w:t>
      </w:r>
      <w:r w:rsidRPr="00484278">
        <w:rPr>
          <w:rFonts w:cs="Times New Roman"/>
          <w:spacing w:val="18"/>
          <w:w w:val="110"/>
          <w:sz w:val="26"/>
          <w:szCs w:val="26"/>
        </w:rPr>
        <w:t xml:space="preserve"> </w:t>
      </w:r>
      <w:r w:rsidRPr="00484278">
        <w:rPr>
          <w:rFonts w:cs="Times New Roman"/>
          <w:w w:val="110"/>
          <w:sz w:val="26"/>
          <w:szCs w:val="26"/>
        </w:rPr>
        <w:t>ethanol từ cellulose còn cao, xuất phát</w:t>
      </w:r>
      <w:r w:rsidRPr="00484278">
        <w:rPr>
          <w:rFonts w:cs="Times New Roman"/>
          <w:spacing w:val="-3"/>
          <w:w w:val="110"/>
          <w:sz w:val="26"/>
          <w:szCs w:val="26"/>
        </w:rPr>
        <w:t xml:space="preserve"> </w:t>
      </w:r>
      <w:r w:rsidRPr="00484278">
        <w:rPr>
          <w:rFonts w:cs="Times New Roman"/>
          <w:w w:val="110"/>
          <w:sz w:val="26"/>
          <w:szCs w:val="26"/>
        </w:rPr>
        <w:t>từ</w:t>
      </w:r>
      <w:r w:rsidRPr="00484278">
        <w:rPr>
          <w:rFonts w:cs="Times New Roman"/>
          <w:spacing w:val="-1"/>
          <w:w w:val="110"/>
          <w:sz w:val="26"/>
          <w:szCs w:val="26"/>
        </w:rPr>
        <w:t xml:space="preserve"> </w:t>
      </w:r>
      <w:r w:rsidRPr="00484278">
        <w:rPr>
          <w:rFonts w:cs="Times New Roman"/>
          <w:w w:val="110"/>
          <w:sz w:val="26"/>
          <w:szCs w:val="26"/>
        </w:rPr>
        <w:t>loại</w:t>
      </w:r>
      <w:r w:rsidRPr="00484278">
        <w:rPr>
          <w:rFonts w:cs="Times New Roman"/>
          <w:spacing w:val="-1"/>
          <w:w w:val="110"/>
          <w:sz w:val="26"/>
          <w:szCs w:val="26"/>
        </w:rPr>
        <w:t xml:space="preserve"> </w:t>
      </w:r>
      <w:r w:rsidRPr="00484278">
        <w:rPr>
          <w:rFonts w:cs="Times New Roman"/>
          <w:w w:val="110"/>
          <w:sz w:val="26"/>
          <w:szCs w:val="26"/>
        </w:rPr>
        <w:t>nấm</w:t>
      </w:r>
      <w:r w:rsidRPr="00484278">
        <w:rPr>
          <w:rFonts w:cs="Times New Roman"/>
          <w:spacing w:val="-2"/>
          <w:w w:val="110"/>
          <w:sz w:val="26"/>
          <w:szCs w:val="26"/>
        </w:rPr>
        <w:t xml:space="preserve"> </w:t>
      </w:r>
      <w:r w:rsidRPr="00484278">
        <w:rPr>
          <w:rFonts w:cs="Times New Roman"/>
          <w:w w:val="110"/>
          <w:sz w:val="26"/>
          <w:szCs w:val="26"/>
        </w:rPr>
        <w:t>được</w:t>
      </w:r>
      <w:r w:rsidRPr="00484278">
        <w:rPr>
          <w:rFonts w:cs="Times New Roman"/>
          <w:spacing w:val="-3"/>
          <w:w w:val="110"/>
          <w:sz w:val="26"/>
          <w:szCs w:val="26"/>
        </w:rPr>
        <w:t xml:space="preserve"> </w:t>
      </w:r>
      <w:r w:rsidRPr="00484278">
        <w:rPr>
          <w:rFonts w:cs="Times New Roman"/>
          <w:w w:val="110"/>
          <w:sz w:val="26"/>
          <w:szCs w:val="26"/>
        </w:rPr>
        <w:t>nuôi</w:t>
      </w:r>
      <w:r w:rsidRPr="00484278">
        <w:rPr>
          <w:rFonts w:cs="Times New Roman"/>
          <w:spacing w:val="-1"/>
          <w:w w:val="110"/>
          <w:sz w:val="26"/>
          <w:szCs w:val="26"/>
        </w:rPr>
        <w:t xml:space="preserve"> </w:t>
      </w:r>
      <w:r w:rsidRPr="00484278">
        <w:rPr>
          <w:rFonts w:cs="Times New Roman"/>
          <w:w w:val="110"/>
          <w:sz w:val="26"/>
          <w:szCs w:val="26"/>
        </w:rPr>
        <w:t>cấy để tạo cellulase là enzyme xúc tác</w:t>
      </w:r>
      <w:r w:rsidRPr="00484278">
        <w:rPr>
          <w:rFonts w:cs="Times New Roman"/>
          <w:spacing w:val="-3"/>
          <w:w w:val="110"/>
          <w:sz w:val="26"/>
          <w:szCs w:val="26"/>
        </w:rPr>
        <w:t xml:space="preserve"> </w:t>
      </w:r>
      <w:r w:rsidRPr="00484278">
        <w:rPr>
          <w:rFonts w:cs="Times New Roman"/>
          <w:w w:val="110"/>
          <w:sz w:val="26"/>
          <w:szCs w:val="26"/>
        </w:rPr>
        <w:t>cho phản</w:t>
      </w:r>
      <w:r w:rsidRPr="00484278">
        <w:rPr>
          <w:rFonts w:cs="Times New Roman"/>
          <w:spacing w:val="26"/>
          <w:w w:val="110"/>
          <w:sz w:val="26"/>
          <w:szCs w:val="26"/>
        </w:rPr>
        <w:t xml:space="preserve"> </w:t>
      </w:r>
      <w:r w:rsidRPr="00484278">
        <w:rPr>
          <w:rFonts w:cs="Times New Roman"/>
          <w:w w:val="110"/>
          <w:sz w:val="26"/>
          <w:szCs w:val="26"/>
        </w:rPr>
        <w:t>ứng</w:t>
      </w:r>
      <w:r w:rsidRPr="00484278">
        <w:rPr>
          <w:rFonts w:cs="Times New Roman"/>
          <w:spacing w:val="25"/>
          <w:w w:val="110"/>
          <w:sz w:val="26"/>
          <w:szCs w:val="26"/>
        </w:rPr>
        <w:t xml:space="preserve"> </w:t>
      </w:r>
      <w:r w:rsidRPr="00484278">
        <w:rPr>
          <w:rFonts w:cs="Times New Roman"/>
          <w:w w:val="110"/>
          <w:sz w:val="26"/>
          <w:szCs w:val="26"/>
        </w:rPr>
        <w:t>thủy</w:t>
      </w:r>
      <w:r w:rsidRPr="00484278">
        <w:rPr>
          <w:rFonts w:cs="Times New Roman"/>
          <w:spacing w:val="25"/>
          <w:w w:val="110"/>
          <w:sz w:val="26"/>
          <w:szCs w:val="26"/>
        </w:rPr>
        <w:t xml:space="preserve"> </w:t>
      </w:r>
      <w:r w:rsidRPr="00484278">
        <w:rPr>
          <w:rFonts w:cs="Times New Roman"/>
          <w:w w:val="110"/>
          <w:sz w:val="26"/>
          <w:szCs w:val="26"/>
        </w:rPr>
        <w:t>phân</w:t>
      </w:r>
      <w:r w:rsidRPr="00484278">
        <w:rPr>
          <w:rFonts w:cs="Times New Roman"/>
          <w:spacing w:val="26"/>
          <w:w w:val="110"/>
          <w:sz w:val="26"/>
          <w:szCs w:val="26"/>
        </w:rPr>
        <w:t xml:space="preserve"> </w:t>
      </w:r>
      <w:r w:rsidRPr="00484278">
        <w:rPr>
          <w:rFonts w:cs="Times New Roman"/>
          <w:w w:val="110"/>
          <w:sz w:val="26"/>
          <w:szCs w:val="26"/>
        </w:rPr>
        <w:t>cellulose</w:t>
      </w:r>
      <w:r w:rsidRPr="00484278">
        <w:rPr>
          <w:rFonts w:cs="Times New Roman"/>
          <w:spacing w:val="30"/>
          <w:w w:val="110"/>
          <w:sz w:val="26"/>
          <w:szCs w:val="26"/>
        </w:rPr>
        <w:t xml:space="preserve"> </w:t>
      </w:r>
      <w:r w:rsidRPr="00484278">
        <w:rPr>
          <w:rFonts w:cs="Times New Roman"/>
          <w:w w:val="110"/>
          <w:sz w:val="26"/>
          <w:szCs w:val="26"/>
        </w:rPr>
        <w:t>thành</w:t>
      </w:r>
      <w:r w:rsidRPr="00484278">
        <w:rPr>
          <w:rFonts w:cs="Times New Roman"/>
          <w:spacing w:val="18"/>
          <w:w w:val="110"/>
          <w:sz w:val="26"/>
          <w:szCs w:val="26"/>
        </w:rPr>
        <w:t xml:space="preserve"> </w:t>
      </w:r>
      <w:r w:rsidRPr="00484278">
        <w:rPr>
          <w:rFonts w:cs="Times New Roman"/>
          <w:w w:val="110"/>
          <w:sz w:val="26"/>
          <w:szCs w:val="26"/>
        </w:rPr>
        <w:t>glucose</w:t>
      </w:r>
      <w:r w:rsidRPr="00484278">
        <w:rPr>
          <w:rFonts w:cs="Times New Roman"/>
          <w:spacing w:val="30"/>
          <w:w w:val="110"/>
          <w:sz w:val="26"/>
          <w:szCs w:val="26"/>
        </w:rPr>
        <w:t xml:space="preserve"> </w:t>
      </w:r>
      <w:r w:rsidRPr="00484278">
        <w:rPr>
          <w:rFonts w:cs="Times New Roman"/>
          <w:w w:val="110"/>
          <w:sz w:val="26"/>
          <w:szCs w:val="26"/>
        </w:rPr>
        <w:t>còn</w:t>
      </w:r>
      <w:r w:rsidRPr="00484278">
        <w:rPr>
          <w:rFonts w:cs="Times New Roman"/>
          <w:spacing w:val="35"/>
          <w:w w:val="110"/>
          <w:sz w:val="26"/>
          <w:szCs w:val="26"/>
        </w:rPr>
        <w:t xml:space="preserve"> </w:t>
      </w:r>
      <w:r w:rsidRPr="00484278">
        <w:rPr>
          <w:rFonts w:cs="Times New Roman"/>
          <w:w w:val="110"/>
          <w:sz w:val="26"/>
          <w:szCs w:val="26"/>
        </w:rPr>
        <w:t>tốn</w:t>
      </w:r>
      <w:r w:rsidRPr="00484278">
        <w:rPr>
          <w:rFonts w:cs="Times New Roman"/>
          <w:spacing w:val="26"/>
          <w:w w:val="110"/>
          <w:sz w:val="26"/>
          <w:szCs w:val="26"/>
        </w:rPr>
        <w:t xml:space="preserve"> </w:t>
      </w:r>
      <w:r w:rsidRPr="00484278">
        <w:rPr>
          <w:rFonts w:cs="Times New Roman"/>
          <w:w w:val="110"/>
          <w:sz w:val="26"/>
          <w:szCs w:val="26"/>
        </w:rPr>
        <w:t>kém</w:t>
      </w:r>
      <w:r w:rsidRPr="00484278">
        <w:rPr>
          <w:rFonts w:cs="Times New Roman"/>
          <w:spacing w:val="24"/>
          <w:w w:val="110"/>
          <w:sz w:val="26"/>
          <w:szCs w:val="26"/>
        </w:rPr>
        <w:t xml:space="preserve"> </w:t>
      </w:r>
      <w:r w:rsidRPr="00484278">
        <w:rPr>
          <w:rFonts w:cs="Times New Roman"/>
          <w:w w:val="110"/>
          <w:sz w:val="26"/>
          <w:szCs w:val="26"/>
        </w:rPr>
        <w:t>nhiều</w:t>
      </w:r>
      <w:r w:rsidRPr="00484278">
        <w:rPr>
          <w:rFonts w:cs="Times New Roman"/>
          <w:spacing w:val="29"/>
          <w:w w:val="110"/>
          <w:sz w:val="26"/>
          <w:szCs w:val="26"/>
        </w:rPr>
        <w:t xml:space="preserve"> </w:t>
      </w:r>
      <w:r w:rsidRPr="00484278">
        <w:rPr>
          <w:rFonts w:cs="Times New Roman"/>
          <w:w w:val="110"/>
          <w:sz w:val="26"/>
          <w:szCs w:val="26"/>
        </w:rPr>
        <w:t>về</w:t>
      </w:r>
      <w:r w:rsidRPr="00484278">
        <w:rPr>
          <w:rFonts w:cs="Times New Roman"/>
          <w:spacing w:val="30"/>
          <w:w w:val="110"/>
          <w:sz w:val="26"/>
          <w:szCs w:val="26"/>
        </w:rPr>
        <w:t xml:space="preserve"> </w:t>
      </w:r>
      <w:r w:rsidRPr="00484278">
        <w:rPr>
          <w:rFonts w:cs="Times New Roman"/>
          <w:w w:val="110"/>
          <w:sz w:val="26"/>
          <w:szCs w:val="26"/>
        </w:rPr>
        <w:t>năng</w:t>
      </w:r>
      <w:r w:rsidRPr="00484278">
        <w:rPr>
          <w:rFonts w:cs="Times New Roman"/>
          <w:spacing w:val="25"/>
          <w:w w:val="110"/>
          <w:sz w:val="26"/>
          <w:szCs w:val="26"/>
        </w:rPr>
        <w:t xml:space="preserve"> </w:t>
      </w:r>
      <w:r w:rsidRPr="00484278">
        <w:rPr>
          <w:rFonts w:cs="Times New Roman"/>
          <w:w w:val="110"/>
          <w:sz w:val="26"/>
          <w:szCs w:val="26"/>
        </w:rPr>
        <w:t>lượng,</w:t>
      </w:r>
      <w:r w:rsidRPr="00484278">
        <w:rPr>
          <w:rFonts w:cs="Times New Roman"/>
          <w:spacing w:val="29"/>
          <w:w w:val="110"/>
          <w:sz w:val="26"/>
          <w:szCs w:val="26"/>
        </w:rPr>
        <w:t xml:space="preserve"> </w:t>
      </w:r>
      <w:r w:rsidRPr="00484278">
        <w:rPr>
          <w:rFonts w:cs="Times New Roman"/>
          <w:w w:val="110"/>
          <w:sz w:val="26"/>
          <w:szCs w:val="26"/>
        </w:rPr>
        <w:t>nhưng</w:t>
      </w:r>
      <w:r w:rsidRPr="00484278">
        <w:rPr>
          <w:rFonts w:cs="Times New Roman"/>
          <w:spacing w:val="17"/>
          <w:w w:val="110"/>
          <w:sz w:val="26"/>
          <w:szCs w:val="26"/>
        </w:rPr>
        <w:t xml:space="preserve"> </w:t>
      </w:r>
      <w:r w:rsidRPr="00484278">
        <w:rPr>
          <w:rFonts w:cs="Times New Roman"/>
          <w:w w:val="110"/>
          <w:sz w:val="26"/>
          <w:szCs w:val="26"/>
        </w:rPr>
        <w:t>hướng đi này đang hứa hẹn nhiều viễn cảnh mới ở tương lai.</w:t>
      </w:r>
    </w:p>
    <w:p w14:paraId="7E074B44" w14:textId="77777777" w:rsidR="00280617" w:rsidRPr="00484278" w:rsidRDefault="00280617" w:rsidP="00BB105D">
      <w:pPr>
        <w:tabs>
          <w:tab w:val="left" w:pos="360"/>
        </w:tabs>
        <w:spacing w:before="0" w:after="0" w:line="276" w:lineRule="auto"/>
        <w:rPr>
          <w:rFonts w:cs="Times New Roman"/>
          <w:b/>
          <w:bCs/>
          <w:sz w:val="26"/>
          <w:szCs w:val="26"/>
          <w:highlight w:val="yellow"/>
        </w:rPr>
      </w:pPr>
      <w:r w:rsidRPr="00484278">
        <w:rPr>
          <w:rFonts w:cs="Times New Roman"/>
          <w:bCs/>
          <w:w w:val="110"/>
          <w:sz w:val="26"/>
          <w:szCs w:val="26"/>
          <w:highlight w:val="yellow"/>
        </w:rPr>
        <w:t>e)</w:t>
      </w:r>
      <w:r w:rsidRPr="00484278">
        <w:rPr>
          <w:rFonts w:cs="Times New Roman"/>
          <w:bCs/>
          <w:w w:val="110"/>
          <w:sz w:val="26"/>
          <w:szCs w:val="26"/>
          <w:highlight w:val="yellow"/>
        </w:rPr>
        <w:tab/>
      </w:r>
      <w:r w:rsidRPr="00484278">
        <w:rPr>
          <w:rFonts w:cs="Times New Roman"/>
          <w:w w:val="110"/>
          <w:sz w:val="26"/>
          <w:szCs w:val="26"/>
          <w:highlight w:val="yellow"/>
        </w:rPr>
        <w:t>Carbohydrate chính</w:t>
      </w:r>
      <w:r w:rsidRPr="00484278">
        <w:rPr>
          <w:rFonts w:cs="Times New Roman"/>
          <w:spacing w:val="3"/>
          <w:w w:val="110"/>
          <w:sz w:val="26"/>
          <w:szCs w:val="26"/>
          <w:highlight w:val="yellow"/>
        </w:rPr>
        <w:t xml:space="preserve"> </w:t>
      </w:r>
      <w:r w:rsidRPr="00484278">
        <w:rPr>
          <w:rFonts w:cs="Times New Roman"/>
          <w:w w:val="110"/>
          <w:sz w:val="26"/>
          <w:szCs w:val="26"/>
          <w:highlight w:val="yellow"/>
        </w:rPr>
        <w:t>của</w:t>
      </w:r>
      <w:r w:rsidRPr="00484278">
        <w:rPr>
          <w:rFonts w:cs="Times New Roman"/>
          <w:spacing w:val="7"/>
          <w:w w:val="110"/>
          <w:sz w:val="26"/>
          <w:szCs w:val="26"/>
          <w:highlight w:val="yellow"/>
        </w:rPr>
        <w:t xml:space="preserve"> </w:t>
      </w:r>
      <w:r w:rsidRPr="00484278">
        <w:rPr>
          <w:rFonts w:cs="Times New Roman"/>
          <w:w w:val="110"/>
          <w:sz w:val="26"/>
          <w:szCs w:val="26"/>
          <w:highlight w:val="yellow"/>
        </w:rPr>
        <w:t>bắp</w:t>
      </w:r>
      <w:r w:rsidRPr="00484278">
        <w:rPr>
          <w:rFonts w:cs="Times New Roman"/>
          <w:spacing w:val="-1"/>
          <w:w w:val="110"/>
          <w:sz w:val="26"/>
          <w:szCs w:val="26"/>
          <w:highlight w:val="yellow"/>
        </w:rPr>
        <w:t xml:space="preserve"> </w:t>
      </w:r>
      <w:r w:rsidRPr="00484278">
        <w:rPr>
          <w:rFonts w:cs="Times New Roman"/>
          <w:w w:val="110"/>
          <w:sz w:val="26"/>
          <w:szCs w:val="26"/>
          <w:highlight w:val="yellow"/>
        </w:rPr>
        <w:t>là</w:t>
      </w:r>
      <w:r w:rsidRPr="00484278">
        <w:rPr>
          <w:rFonts w:cs="Times New Roman"/>
          <w:spacing w:val="2"/>
          <w:w w:val="110"/>
          <w:sz w:val="26"/>
          <w:szCs w:val="26"/>
          <w:highlight w:val="yellow"/>
        </w:rPr>
        <w:t xml:space="preserve"> </w:t>
      </w:r>
      <w:r w:rsidRPr="00484278">
        <w:rPr>
          <w:rFonts w:cs="Times New Roman"/>
          <w:w w:val="110"/>
          <w:sz w:val="26"/>
          <w:szCs w:val="26"/>
          <w:highlight w:val="yellow"/>
        </w:rPr>
        <w:t>tinh</w:t>
      </w:r>
      <w:r w:rsidRPr="00484278">
        <w:rPr>
          <w:rFonts w:cs="Times New Roman"/>
          <w:spacing w:val="3"/>
          <w:w w:val="110"/>
          <w:sz w:val="26"/>
          <w:szCs w:val="26"/>
          <w:highlight w:val="yellow"/>
        </w:rPr>
        <w:t xml:space="preserve"> </w:t>
      </w:r>
      <w:r w:rsidRPr="00484278">
        <w:rPr>
          <w:rFonts w:cs="Times New Roman"/>
          <w:spacing w:val="-4"/>
          <w:w w:val="110"/>
          <w:sz w:val="26"/>
          <w:szCs w:val="26"/>
          <w:highlight w:val="yellow"/>
        </w:rPr>
        <w:t>bột.</w:t>
      </w:r>
    </w:p>
    <w:p w14:paraId="78DF6D6E" w14:textId="77777777" w:rsidR="00280617" w:rsidRPr="00484278" w:rsidRDefault="00280617" w:rsidP="00BB105D">
      <w:pPr>
        <w:tabs>
          <w:tab w:val="left" w:pos="360"/>
        </w:tabs>
        <w:spacing w:before="0" w:after="0" w:line="276" w:lineRule="auto"/>
        <w:rPr>
          <w:rFonts w:cs="Times New Roman"/>
          <w:b/>
          <w:bCs/>
          <w:sz w:val="26"/>
          <w:szCs w:val="26"/>
          <w:highlight w:val="yellow"/>
        </w:rPr>
      </w:pPr>
      <w:r w:rsidRPr="00484278">
        <w:rPr>
          <w:rFonts w:cs="Times New Roman"/>
          <w:bCs/>
          <w:w w:val="110"/>
          <w:sz w:val="26"/>
          <w:szCs w:val="26"/>
          <w:highlight w:val="yellow"/>
        </w:rPr>
        <w:t>f)</w:t>
      </w:r>
      <w:r w:rsidRPr="00484278">
        <w:rPr>
          <w:rFonts w:cs="Times New Roman"/>
          <w:bCs/>
          <w:w w:val="110"/>
          <w:sz w:val="26"/>
          <w:szCs w:val="26"/>
          <w:highlight w:val="yellow"/>
        </w:rPr>
        <w:tab/>
      </w:r>
      <w:r w:rsidRPr="00484278">
        <w:rPr>
          <w:rFonts w:cs="Times New Roman"/>
          <w:w w:val="110"/>
          <w:sz w:val="26"/>
          <w:szCs w:val="26"/>
          <w:highlight w:val="yellow"/>
        </w:rPr>
        <w:t>Sản</w:t>
      </w:r>
      <w:r w:rsidRPr="00484278">
        <w:rPr>
          <w:rFonts w:cs="Times New Roman"/>
          <w:spacing w:val="-3"/>
          <w:w w:val="110"/>
          <w:sz w:val="26"/>
          <w:szCs w:val="26"/>
          <w:highlight w:val="yellow"/>
        </w:rPr>
        <w:t xml:space="preserve"> </w:t>
      </w:r>
      <w:r w:rsidRPr="00484278">
        <w:rPr>
          <w:rFonts w:cs="Times New Roman"/>
          <w:w w:val="110"/>
          <w:sz w:val="26"/>
          <w:szCs w:val="26"/>
          <w:highlight w:val="yellow"/>
        </w:rPr>
        <w:t>xuất</w:t>
      </w:r>
      <w:r w:rsidRPr="00484278">
        <w:rPr>
          <w:rFonts w:cs="Times New Roman"/>
          <w:spacing w:val="1"/>
          <w:w w:val="110"/>
          <w:sz w:val="26"/>
          <w:szCs w:val="26"/>
          <w:highlight w:val="yellow"/>
        </w:rPr>
        <w:t xml:space="preserve"> </w:t>
      </w:r>
      <w:r w:rsidRPr="00484278">
        <w:rPr>
          <w:rFonts w:cs="Times New Roman"/>
          <w:w w:val="110"/>
          <w:sz w:val="26"/>
          <w:szCs w:val="26"/>
          <w:highlight w:val="yellow"/>
        </w:rPr>
        <w:t>ethanol</w:t>
      </w:r>
      <w:r w:rsidRPr="00484278">
        <w:rPr>
          <w:rFonts w:cs="Times New Roman"/>
          <w:spacing w:val="-4"/>
          <w:w w:val="110"/>
          <w:sz w:val="26"/>
          <w:szCs w:val="26"/>
          <w:highlight w:val="yellow"/>
        </w:rPr>
        <w:t xml:space="preserve"> </w:t>
      </w:r>
      <w:r w:rsidRPr="00484278">
        <w:rPr>
          <w:rFonts w:cs="Times New Roman"/>
          <w:w w:val="110"/>
          <w:sz w:val="26"/>
          <w:szCs w:val="26"/>
          <w:highlight w:val="yellow"/>
        </w:rPr>
        <w:t>từ</w:t>
      </w:r>
      <w:r w:rsidRPr="00484278">
        <w:rPr>
          <w:rFonts w:cs="Times New Roman"/>
          <w:spacing w:val="4"/>
          <w:w w:val="110"/>
          <w:sz w:val="26"/>
          <w:szCs w:val="26"/>
          <w:highlight w:val="yellow"/>
        </w:rPr>
        <w:t xml:space="preserve"> </w:t>
      </w:r>
      <w:r w:rsidRPr="00484278">
        <w:rPr>
          <w:rFonts w:cs="Times New Roman"/>
          <w:w w:val="110"/>
          <w:sz w:val="26"/>
          <w:szCs w:val="26"/>
          <w:highlight w:val="yellow"/>
        </w:rPr>
        <w:t>bắp</w:t>
      </w:r>
      <w:r w:rsidRPr="00484278">
        <w:rPr>
          <w:rFonts w:cs="Times New Roman"/>
          <w:spacing w:val="-1"/>
          <w:w w:val="110"/>
          <w:sz w:val="26"/>
          <w:szCs w:val="26"/>
          <w:highlight w:val="yellow"/>
        </w:rPr>
        <w:t xml:space="preserve"> </w:t>
      </w:r>
      <w:r w:rsidRPr="00484278">
        <w:rPr>
          <w:rFonts w:cs="Times New Roman"/>
          <w:w w:val="110"/>
          <w:sz w:val="26"/>
          <w:szCs w:val="26"/>
          <w:highlight w:val="yellow"/>
        </w:rPr>
        <w:t>và</w:t>
      </w:r>
      <w:r w:rsidRPr="00484278">
        <w:rPr>
          <w:rFonts w:cs="Times New Roman"/>
          <w:spacing w:val="3"/>
          <w:w w:val="110"/>
          <w:sz w:val="26"/>
          <w:szCs w:val="26"/>
          <w:highlight w:val="yellow"/>
        </w:rPr>
        <w:t xml:space="preserve"> </w:t>
      </w:r>
      <w:r w:rsidRPr="00484278">
        <w:rPr>
          <w:rFonts w:cs="Times New Roman"/>
          <w:w w:val="110"/>
          <w:sz w:val="26"/>
          <w:szCs w:val="26"/>
          <w:highlight w:val="yellow"/>
        </w:rPr>
        <w:t>mía</w:t>
      </w:r>
      <w:r w:rsidRPr="00484278">
        <w:rPr>
          <w:rFonts w:cs="Times New Roman"/>
          <w:spacing w:val="8"/>
          <w:w w:val="110"/>
          <w:sz w:val="26"/>
          <w:szCs w:val="26"/>
          <w:highlight w:val="yellow"/>
        </w:rPr>
        <w:t xml:space="preserve"> </w:t>
      </w:r>
      <w:r w:rsidRPr="00484278">
        <w:rPr>
          <w:rFonts w:cs="Times New Roman"/>
          <w:w w:val="110"/>
          <w:sz w:val="26"/>
          <w:szCs w:val="26"/>
          <w:highlight w:val="yellow"/>
        </w:rPr>
        <w:t>giúp</w:t>
      </w:r>
      <w:r w:rsidRPr="00484278">
        <w:rPr>
          <w:rFonts w:cs="Times New Roman"/>
          <w:spacing w:val="-1"/>
          <w:w w:val="110"/>
          <w:sz w:val="26"/>
          <w:szCs w:val="26"/>
          <w:highlight w:val="yellow"/>
        </w:rPr>
        <w:t xml:space="preserve"> </w:t>
      </w:r>
      <w:r w:rsidRPr="00484278">
        <w:rPr>
          <w:rFonts w:cs="Times New Roman"/>
          <w:w w:val="110"/>
          <w:sz w:val="26"/>
          <w:szCs w:val="26"/>
          <w:highlight w:val="yellow"/>
        </w:rPr>
        <w:t>nâng</w:t>
      </w:r>
      <w:r w:rsidRPr="00484278">
        <w:rPr>
          <w:rFonts w:cs="Times New Roman"/>
          <w:spacing w:val="3"/>
          <w:w w:val="110"/>
          <w:sz w:val="26"/>
          <w:szCs w:val="26"/>
          <w:highlight w:val="yellow"/>
        </w:rPr>
        <w:t xml:space="preserve"> </w:t>
      </w:r>
      <w:r w:rsidRPr="00484278">
        <w:rPr>
          <w:rFonts w:cs="Times New Roman"/>
          <w:w w:val="110"/>
          <w:sz w:val="26"/>
          <w:szCs w:val="26"/>
          <w:highlight w:val="yellow"/>
        </w:rPr>
        <w:t>cao</w:t>
      </w:r>
      <w:r w:rsidRPr="00484278">
        <w:rPr>
          <w:rFonts w:cs="Times New Roman"/>
          <w:spacing w:val="-1"/>
          <w:w w:val="110"/>
          <w:sz w:val="26"/>
          <w:szCs w:val="26"/>
          <w:highlight w:val="yellow"/>
        </w:rPr>
        <w:t xml:space="preserve"> </w:t>
      </w:r>
      <w:r w:rsidRPr="00484278">
        <w:rPr>
          <w:rFonts w:cs="Times New Roman"/>
          <w:w w:val="110"/>
          <w:sz w:val="26"/>
          <w:szCs w:val="26"/>
          <w:highlight w:val="yellow"/>
        </w:rPr>
        <w:t>giá</w:t>
      </w:r>
      <w:r w:rsidRPr="00484278">
        <w:rPr>
          <w:rFonts w:cs="Times New Roman"/>
          <w:spacing w:val="2"/>
          <w:w w:val="110"/>
          <w:sz w:val="26"/>
          <w:szCs w:val="26"/>
          <w:highlight w:val="yellow"/>
        </w:rPr>
        <w:t xml:space="preserve"> </w:t>
      </w:r>
      <w:r w:rsidRPr="00484278">
        <w:rPr>
          <w:rFonts w:cs="Times New Roman"/>
          <w:w w:val="110"/>
          <w:sz w:val="26"/>
          <w:szCs w:val="26"/>
          <w:highlight w:val="yellow"/>
        </w:rPr>
        <w:t>trị</w:t>
      </w:r>
      <w:r w:rsidRPr="00484278">
        <w:rPr>
          <w:rFonts w:cs="Times New Roman"/>
          <w:spacing w:val="-4"/>
          <w:w w:val="110"/>
          <w:sz w:val="26"/>
          <w:szCs w:val="26"/>
          <w:highlight w:val="yellow"/>
        </w:rPr>
        <w:t xml:space="preserve"> </w:t>
      </w:r>
      <w:r w:rsidRPr="00484278">
        <w:rPr>
          <w:rFonts w:cs="Times New Roman"/>
          <w:w w:val="110"/>
          <w:sz w:val="26"/>
          <w:szCs w:val="26"/>
          <w:highlight w:val="yellow"/>
        </w:rPr>
        <w:t>nông</w:t>
      </w:r>
      <w:r w:rsidRPr="00484278">
        <w:rPr>
          <w:rFonts w:cs="Times New Roman"/>
          <w:spacing w:val="4"/>
          <w:w w:val="110"/>
          <w:sz w:val="26"/>
          <w:szCs w:val="26"/>
          <w:highlight w:val="yellow"/>
        </w:rPr>
        <w:t xml:space="preserve"> </w:t>
      </w:r>
      <w:r w:rsidRPr="00484278">
        <w:rPr>
          <w:rFonts w:cs="Times New Roman"/>
          <w:spacing w:val="-4"/>
          <w:w w:val="110"/>
          <w:sz w:val="26"/>
          <w:szCs w:val="26"/>
          <w:highlight w:val="yellow"/>
        </w:rPr>
        <w:t>sản.</w:t>
      </w:r>
    </w:p>
    <w:p w14:paraId="2E760D5F" w14:textId="77777777" w:rsidR="00280617" w:rsidRPr="00484278" w:rsidRDefault="00280617" w:rsidP="00BB105D">
      <w:pPr>
        <w:tabs>
          <w:tab w:val="left" w:pos="360"/>
        </w:tabs>
        <w:spacing w:before="0" w:after="0" w:line="276" w:lineRule="auto"/>
        <w:rPr>
          <w:rFonts w:cs="Times New Roman"/>
          <w:b/>
          <w:bCs/>
          <w:sz w:val="26"/>
          <w:szCs w:val="26"/>
          <w:highlight w:val="yellow"/>
        </w:rPr>
      </w:pPr>
      <w:r w:rsidRPr="00484278">
        <w:rPr>
          <w:rFonts w:cs="Times New Roman"/>
          <w:bCs/>
          <w:w w:val="110"/>
          <w:sz w:val="26"/>
          <w:szCs w:val="26"/>
          <w:highlight w:val="yellow"/>
        </w:rPr>
        <w:t>g)</w:t>
      </w:r>
      <w:r w:rsidRPr="00484278">
        <w:rPr>
          <w:rFonts w:cs="Times New Roman"/>
          <w:bCs/>
          <w:w w:val="110"/>
          <w:sz w:val="26"/>
          <w:szCs w:val="26"/>
          <w:highlight w:val="yellow"/>
        </w:rPr>
        <w:tab/>
      </w:r>
      <w:r w:rsidRPr="00484278">
        <w:rPr>
          <w:rFonts w:cs="Times New Roman"/>
          <w:w w:val="110"/>
          <w:sz w:val="26"/>
          <w:szCs w:val="26"/>
          <w:highlight w:val="yellow"/>
        </w:rPr>
        <w:t>Sơ</w:t>
      </w:r>
      <w:r w:rsidRPr="00484278">
        <w:rPr>
          <w:rFonts w:cs="Times New Roman"/>
          <w:spacing w:val="56"/>
          <w:w w:val="110"/>
          <w:sz w:val="26"/>
          <w:szCs w:val="26"/>
          <w:highlight w:val="yellow"/>
        </w:rPr>
        <w:t xml:space="preserve"> </w:t>
      </w:r>
      <w:r w:rsidRPr="00484278">
        <w:rPr>
          <w:rFonts w:cs="Times New Roman"/>
          <w:w w:val="110"/>
          <w:sz w:val="26"/>
          <w:szCs w:val="26"/>
          <w:highlight w:val="yellow"/>
        </w:rPr>
        <w:t>đồ</w:t>
      </w:r>
      <w:r w:rsidRPr="00484278">
        <w:rPr>
          <w:rFonts w:cs="Times New Roman"/>
          <w:spacing w:val="51"/>
          <w:w w:val="110"/>
          <w:sz w:val="26"/>
          <w:szCs w:val="26"/>
          <w:highlight w:val="yellow"/>
        </w:rPr>
        <w:t xml:space="preserve"> </w:t>
      </w:r>
      <w:r w:rsidRPr="00484278">
        <w:rPr>
          <w:rFonts w:cs="Times New Roman"/>
          <w:w w:val="110"/>
          <w:sz w:val="26"/>
          <w:szCs w:val="26"/>
          <w:highlight w:val="yellow"/>
        </w:rPr>
        <w:t>sau</w:t>
      </w:r>
      <w:r w:rsidRPr="00484278">
        <w:rPr>
          <w:rFonts w:cs="Times New Roman"/>
          <w:spacing w:val="51"/>
          <w:w w:val="110"/>
          <w:sz w:val="26"/>
          <w:szCs w:val="26"/>
          <w:highlight w:val="yellow"/>
        </w:rPr>
        <w:t xml:space="preserve"> </w:t>
      </w:r>
      <w:r w:rsidRPr="00484278">
        <w:rPr>
          <w:rFonts w:cs="Times New Roman"/>
          <w:w w:val="110"/>
          <w:sz w:val="26"/>
          <w:szCs w:val="26"/>
          <w:highlight w:val="yellow"/>
        </w:rPr>
        <w:t>biểu</w:t>
      </w:r>
      <w:r w:rsidRPr="00484278">
        <w:rPr>
          <w:rFonts w:cs="Times New Roman"/>
          <w:spacing w:val="51"/>
          <w:w w:val="110"/>
          <w:sz w:val="26"/>
          <w:szCs w:val="26"/>
          <w:highlight w:val="yellow"/>
        </w:rPr>
        <w:t xml:space="preserve"> </w:t>
      </w:r>
      <w:r w:rsidRPr="00484278">
        <w:rPr>
          <w:rFonts w:cs="Times New Roman"/>
          <w:w w:val="110"/>
          <w:sz w:val="26"/>
          <w:szCs w:val="26"/>
          <w:highlight w:val="yellow"/>
        </w:rPr>
        <w:t>diễn</w:t>
      </w:r>
      <w:r w:rsidRPr="00484278">
        <w:rPr>
          <w:rFonts w:cs="Times New Roman"/>
          <w:spacing w:val="56"/>
          <w:w w:val="110"/>
          <w:sz w:val="26"/>
          <w:szCs w:val="26"/>
          <w:highlight w:val="yellow"/>
        </w:rPr>
        <w:t xml:space="preserve"> </w:t>
      </w:r>
      <w:r w:rsidRPr="00484278">
        <w:rPr>
          <w:rFonts w:cs="Times New Roman"/>
          <w:w w:val="110"/>
          <w:sz w:val="26"/>
          <w:szCs w:val="26"/>
          <w:highlight w:val="yellow"/>
        </w:rPr>
        <w:t>quá</w:t>
      </w:r>
      <w:r w:rsidRPr="00484278">
        <w:rPr>
          <w:rFonts w:cs="Times New Roman"/>
          <w:spacing w:val="55"/>
          <w:w w:val="110"/>
          <w:sz w:val="26"/>
          <w:szCs w:val="26"/>
          <w:highlight w:val="yellow"/>
        </w:rPr>
        <w:t xml:space="preserve"> </w:t>
      </w:r>
      <w:r w:rsidRPr="00484278">
        <w:rPr>
          <w:rFonts w:cs="Times New Roman"/>
          <w:w w:val="110"/>
          <w:sz w:val="26"/>
          <w:szCs w:val="26"/>
          <w:highlight w:val="yellow"/>
        </w:rPr>
        <w:t>trình</w:t>
      </w:r>
      <w:r w:rsidRPr="00484278">
        <w:rPr>
          <w:rFonts w:cs="Times New Roman"/>
          <w:spacing w:val="56"/>
          <w:w w:val="110"/>
          <w:sz w:val="26"/>
          <w:szCs w:val="26"/>
          <w:highlight w:val="yellow"/>
        </w:rPr>
        <w:t xml:space="preserve"> </w:t>
      </w:r>
      <w:r w:rsidRPr="00484278">
        <w:rPr>
          <w:rFonts w:cs="Times New Roman"/>
          <w:w w:val="110"/>
          <w:sz w:val="26"/>
          <w:szCs w:val="26"/>
          <w:highlight w:val="yellow"/>
        </w:rPr>
        <w:t>điều</w:t>
      </w:r>
      <w:r w:rsidRPr="00484278">
        <w:rPr>
          <w:rFonts w:cs="Times New Roman"/>
          <w:spacing w:val="51"/>
          <w:w w:val="110"/>
          <w:sz w:val="26"/>
          <w:szCs w:val="26"/>
          <w:highlight w:val="yellow"/>
        </w:rPr>
        <w:t xml:space="preserve"> </w:t>
      </w:r>
      <w:r w:rsidRPr="00484278">
        <w:rPr>
          <w:rFonts w:cs="Times New Roman"/>
          <w:w w:val="110"/>
          <w:sz w:val="26"/>
          <w:szCs w:val="26"/>
          <w:highlight w:val="yellow"/>
        </w:rPr>
        <w:t>chế</w:t>
      </w:r>
      <w:r w:rsidRPr="00484278">
        <w:rPr>
          <w:rFonts w:cs="Times New Roman"/>
          <w:spacing w:val="53"/>
          <w:w w:val="110"/>
          <w:sz w:val="26"/>
          <w:szCs w:val="26"/>
          <w:highlight w:val="yellow"/>
        </w:rPr>
        <w:t xml:space="preserve"> </w:t>
      </w:r>
      <w:r w:rsidRPr="00484278">
        <w:rPr>
          <w:rFonts w:cs="Times New Roman"/>
          <w:w w:val="110"/>
          <w:sz w:val="26"/>
          <w:szCs w:val="26"/>
          <w:highlight w:val="yellow"/>
        </w:rPr>
        <w:t>ethanol</w:t>
      </w:r>
      <w:r w:rsidRPr="00484278">
        <w:rPr>
          <w:rFonts w:cs="Times New Roman"/>
          <w:spacing w:val="49"/>
          <w:w w:val="110"/>
          <w:sz w:val="26"/>
          <w:szCs w:val="26"/>
          <w:highlight w:val="yellow"/>
        </w:rPr>
        <w:t xml:space="preserve"> </w:t>
      </w:r>
      <w:r w:rsidRPr="00484278">
        <w:rPr>
          <w:rFonts w:cs="Times New Roman"/>
          <w:w w:val="110"/>
          <w:sz w:val="26"/>
          <w:szCs w:val="26"/>
          <w:highlight w:val="yellow"/>
        </w:rPr>
        <w:t>từ</w:t>
      </w:r>
      <w:r w:rsidRPr="00484278">
        <w:rPr>
          <w:rFonts w:cs="Times New Roman"/>
          <w:spacing w:val="56"/>
          <w:w w:val="110"/>
          <w:sz w:val="26"/>
          <w:szCs w:val="26"/>
          <w:highlight w:val="yellow"/>
        </w:rPr>
        <w:t xml:space="preserve"> </w:t>
      </w:r>
      <w:r w:rsidRPr="00484278">
        <w:rPr>
          <w:rFonts w:cs="Times New Roman"/>
          <w:w w:val="110"/>
          <w:sz w:val="26"/>
          <w:szCs w:val="26"/>
          <w:highlight w:val="yellow"/>
        </w:rPr>
        <w:t>cellulose: (C</w:t>
      </w:r>
      <w:r w:rsidRPr="00484278">
        <w:rPr>
          <w:rFonts w:cs="Times New Roman"/>
          <w:w w:val="110"/>
          <w:sz w:val="26"/>
          <w:szCs w:val="26"/>
          <w:highlight w:val="yellow"/>
          <w:vertAlign w:val="subscript"/>
        </w:rPr>
        <w:t>6</w:t>
      </w:r>
      <w:r w:rsidRPr="00484278">
        <w:rPr>
          <w:rFonts w:cs="Times New Roman"/>
          <w:w w:val="110"/>
          <w:sz w:val="26"/>
          <w:szCs w:val="26"/>
          <w:highlight w:val="yellow"/>
        </w:rPr>
        <w:t>H</w:t>
      </w:r>
      <w:r w:rsidRPr="00484278">
        <w:rPr>
          <w:rFonts w:cs="Times New Roman"/>
          <w:w w:val="110"/>
          <w:sz w:val="26"/>
          <w:szCs w:val="26"/>
          <w:highlight w:val="yellow"/>
          <w:vertAlign w:val="subscript"/>
        </w:rPr>
        <w:t>10</w:t>
      </w:r>
      <w:r w:rsidRPr="00484278">
        <w:rPr>
          <w:rFonts w:cs="Times New Roman"/>
          <w:w w:val="110"/>
          <w:sz w:val="26"/>
          <w:szCs w:val="26"/>
          <w:highlight w:val="yellow"/>
        </w:rPr>
        <w:t>O</w:t>
      </w:r>
      <w:r w:rsidRPr="00484278">
        <w:rPr>
          <w:rFonts w:cs="Times New Roman"/>
          <w:w w:val="110"/>
          <w:sz w:val="26"/>
          <w:szCs w:val="26"/>
          <w:highlight w:val="yellow"/>
          <w:vertAlign w:val="subscript"/>
        </w:rPr>
        <w:t>5</w:t>
      </w:r>
      <w:r w:rsidRPr="00484278">
        <w:rPr>
          <w:rFonts w:cs="Times New Roman"/>
          <w:w w:val="110"/>
          <w:sz w:val="26"/>
          <w:szCs w:val="26"/>
          <w:highlight w:val="yellow"/>
        </w:rPr>
        <w:t>)</w:t>
      </w:r>
      <w:r w:rsidRPr="00484278">
        <w:rPr>
          <w:rFonts w:cs="Times New Roman"/>
          <w:w w:val="110"/>
          <w:sz w:val="26"/>
          <w:szCs w:val="26"/>
          <w:highlight w:val="yellow"/>
          <w:vertAlign w:val="subscript"/>
        </w:rPr>
        <w:t>n</w:t>
      </w:r>
      <w:r w:rsidRPr="00484278">
        <w:rPr>
          <w:rFonts w:cs="Times New Roman"/>
          <w:w w:val="110"/>
          <w:sz w:val="26"/>
          <w:szCs w:val="26"/>
          <w:highlight w:val="yellow"/>
        </w:rPr>
        <w:t xml:space="preserve"> → C</w:t>
      </w:r>
      <w:r w:rsidRPr="00484278">
        <w:rPr>
          <w:rFonts w:cs="Times New Roman"/>
          <w:w w:val="110"/>
          <w:sz w:val="26"/>
          <w:szCs w:val="26"/>
          <w:highlight w:val="yellow"/>
          <w:vertAlign w:val="subscript"/>
        </w:rPr>
        <w:t>6</w:t>
      </w:r>
      <w:r w:rsidRPr="00484278">
        <w:rPr>
          <w:rFonts w:cs="Times New Roman"/>
          <w:w w:val="110"/>
          <w:sz w:val="26"/>
          <w:szCs w:val="26"/>
          <w:highlight w:val="yellow"/>
        </w:rPr>
        <w:t>H</w:t>
      </w:r>
      <w:r w:rsidRPr="00484278">
        <w:rPr>
          <w:rFonts w:cs="Times New Roman"/>
          <w:w w:val="110"/>
          <w:sz w:val="26"/>
          <w:szCs w:val="26"/>
          <w:highlight w:val="yellow"/>
          <w:vertAlign w:val="subscript"/>
        </w:rPr>
        <w:t>10</w:t>
      </w:r>
      <w:r w:rsidRPr="00484278">
        <w:rPr>
          <w:rFonts w:cs="Times New Roman"/>
          <w:w w:val="110"/>
          <w:sz w:val="26"/>
          <w:szCs w:val="26"/>
          <w:highlight w:val="yellow"/>
        </w:rPr>
        <w:t>O</w:t>
      </w:r>
      <w:r w:rsidRPr="00484278">
        <w:rPr>
          <w:rFonts w:cs="Times New Roman"/>
          <w:w w:val="110"/>
          <w:sz w:val="26"/>
          <w:szCs w:val="26"/>
          <w:highlight w:val="yellow"/>
          <w:vertAlign w:val="subscript"/>
        </w:rPr>
        <w:t>6</w:t>
      </w:r>
      <w:r w:rsidRPr="00484278">
        <w:rPr>
          <w:rFonts w:cs="Times New Roman"/>
          <w:w w:val="110"/>
          <w:sz w:val="26"/>
          <w:szCs w:val="26"/>
          <w:highlight w:val="yellow"/>
        </w:rPr>
        <w:t>→ C</w:t>
      </w:r>
      <w:r w:rsidRPr="00484278">
        <w:rPr>
          <w:rFonts w:cs="Times New Roman"/>
          <w:w w:val="110"/>
          <w:sz w:val="26"/>
          <w:szCs w:val="26"/>
          <w:highlight w:val="yellow"/>
          <w:vertAlign w:val="subscript"/>
        </w:rPr>
        <w:t>2</w:t>
      </w:r>
      <w:r w:rsidRPr="00484278">
        <w:rPr>
          <w:rFonts w:cs="Times New Roman"/>
          <w:w w:val="110"/>
          <w:sz w:val="26"/>
          <w:szCs w:val="26"/>
          <w:highlight w:val="yellow"/>
        </w:rPr>
        <w:t>H</w:t>
      </w:r>
      <w:r w:rsidRPr="00484278">
        <w:rPr>
          <w:rFonts w:cs="Times New Roman"/>
          <w:w w:val="110"/>
          <w:sz w:val="26"/>
          <w:szCs w:val="26"/>
          <w:highlight w:val="yellow"/>
          <w:vertAlign w:val="subscript"/>
        </w:rPr>
        <w:t>5</w:t>
      </w:r>
      <w:r w:rsidRPr="00484278">
        <w:rPr>
          <w:rFonts w:cs="Times New Roman"/>
          <w:w w:val="110"/>
          <w:sz w:val="26"/>
          <w:szCs w:val="26"/>
          <w:highlight w:val="yellow"/>
        </w:rPr>
        <w:t>OH.</w:t>
      </w:r>
    </w:p>
    <w:p w14:paraId="01EBCB75" w14:textId="77777777" w:rsidR="00280617" w:rsidRPr="00484278" w:rsidRDefault="00280617" w:rsidP="00BB105D">
      <w:pPr>
        <w:tabs>
          <w:tab w:val="left" w:pos="360"/>
        </w:tabs>
        <w:spacing w:before="0" w:after="0" w:line="276" w:lineRule="auto"/>
        <w:rPr>
          <w:rFonts w:cs="Times New Roman"/>
          <w:b/>
          <w:bCs/>
          <w:sz w:val="26"/>
          <w:szCs w:val="26"/>
        </w:rPr>
      </w:pPr>
      <w:r w:rsidRPr="00484278">
        <w:rPr>
          <w:rFonts w:cs="Times New Roman"/>
          <w:bCs/>
          <w:w w:val="110"/>
          <w:sz w:val="26"/>
          <w:szCs w:val="26"/>
        </w:rPr>
        <w:lastRenderedPageBreak/>
        <w:t>h)</w:t>
      </w:r>
      <w:r w:rsidRPr="00484278">
        <w:rPr>
          <w:rFonts w:cs="Times New Roman"/>
          <w:bCs/>
          <w:w w:val="110"/>
          <w:sz w:val="26"/>
          <w:szCs w:val="26"/>
        </w:rPr>
        <w:tab/>
      </w:r>
      <w:r w:rsidRPr="00484278">
        <w:rPr>
          <w:rFonts w:cs="Times New Roman"/>
          <w:w w:val="110"/>
          <w:sz w:val="26"/>
          <w:szCs w:val="26"/>
        </w:rPr>
        <w:t>Với những tiến bộ công nghệ đạt được, người ta tin rằng hiệu suất có thể đạt được 55%. Khi đó 1 tấn cellulose có thể tạo được khoảng 1000 lít ethanol, biết khối lượng riêng của ethanol là 0,79 g/mL.</w:t>
      </w:r>
    </w:p>
    <w:p w14:paraId="4DE90817" w14:textId="77777777" w:rsidR="00280617" w:rsidRPr="00484278" w:rsidRDefault="00280617" w:rsidP="00BB105D">
      <w:pPr>
        <w:pStyle w:val="ListParagraph"/>
        <w:tabs>
          <w:tab w:val="left" w:pos="283"/>
          <w:tab w:val="left" w:pos="2835"/>
          <w:tab w:val="left" w:pos="5386"/>
          <w:tab w:val="left" w:pos="7937"/>
        </w:tabs>
        <w:spacing w:before="0" w:line="276" w:lineRule="auto"/>
        <w:jc w:val="both"/>
        <w:rPr>
          <w:rFonts w:eastAsia="Aptos"/>
          <w:color w:val="FF0000"/>
          <w:sz w:val="26"/>
          <w:szCs w:val="26"/>
        </w:rPr>
      </w:pPr>
      <w:r w:rsidRPr="00484278">
        <w:rPr>
          <w:rFonts w:eastAsia="Aptos"/>
          <w:color w:val="FF0000"/>
          <w:sz w:val="26"/>
          <w:szCs w:val="26"/>
        </w:rPr>
        <w:t>ĐÁ: a,b,c  đúng; d sai.</w:t>
      </w:r>
    </w:p>
    <w:p w14:paraId="7FE84A39" w14:textId="77777777" w:rsidR="00280617" w:rsidRPr="00484278" w:rsidRDefault="00280617" w:rsidP="00BB105D">
      <w:pPr>
        <w:pStyle w:val="ListParagraph"/>
        <w:spacing w:before="0" w:line="276" w:lineRule="auto"/>
        <w:ind w:left="0"/>
        <w:jc w:val="both"/>
        <w:rPr>
          <w:sz w:val="26"/>
          <w:szCs w:val="26"/>
        </w:rPr>
      </w:pPr>
      <w:r w:rsidRPr="00BB105D">
        <w:rPr>
          <w:b/>
          <w:bCs/>
          <w:color w:val="0000FF"/>
          <w:sz w:val="26"/>
          <w:szCs w:val="26"/>
          <w:lang w:val="vi-VN"/>
        </w:rPr>
        <w:t>Câu 3.</w:t>
      </w:r>
      <w:r w:rsidRPr="00484278">
        <w:rPr>
          <w:b/>
          <w:bCs/>
          <w:sz w:val="26"/>
          <w:szCs w:val="26"/>
          <w:lang w:val="vi-VN"/>
        </w:rPr>
        <w:t xml:space="preserve">  </w:t>
      </w:r>
      <w:r w:rsidRPr="00484278">
        <w:rPr>
          <w:sz w:val="26"/>
          <w:szCs w:val="26"/>
          <w:lang w:val="vi-VN"/>
        </w:rPr>
        <w:t xml:space="preserve"> </w:t>
      </w:r>
      <w:r w:rsidRPr="00484278">
        <w:rPr>
          <w:sz w:val="26"/>
          <w:szCs w:val="26"/>
        </w:rPr>
        <w:t xml:space="preserve">Isopropyl formate là một ester có trong cà phê Arabica (còn gọi là cà phê chè). </w:t>
      </w:r>
    </w:p>
    <w:p w14:paraId="0D7464D2" w14:textId="77777777" w:rsidR="00280617" w:rsidRPr="00484278" w:rsidRDefault="00280617" w:rsidP="00BB105D">
      <w:pPr>
        <w:tabs>
          <w:tab w:val="left" w:pos="283"/>
          <w:tab w:val="left" w:pos="2835"/>
          <w:tab w:val="left" w:pos="5386"/>
          <w:tab w:val="left" w:pos="7937"/>
        </w:tabs>
        <w:spacing w:before="0" w:after="0" w:line="276" w:lineRule="auto"/>
        <w:ind w:left="643" w:hanging="360"/>
        <w:rPr>
          <w:rFonts w:eastAsia="Times New Roman" w:cs="Times New Roman"/>
          <w:sz w:val="26"/>
          <w:szCs w:val="26"/>
          <w:highlight w:val="yellow"/>
        </w:rPr>
      </w:pPr>
      <w:r w:rsidRPr="00484278">
        <w:rPr>
          <w:rFonts w:eastAsia="Times New Roman" w:cs="Times New Roman"/>
          <w:b/>
          <w:sz w:val="26"/>
          <w:szCs w:val="26"/>
          <w:highlight w:val="yellow"/>
        </w:rPr>
        <w:t>e)</w:t>
      </w:r>
      <w:r w:rsidRPr="00484278">
        <w:rPr>
          <w:rFonts w:eastAsia="Times New Roman" w:cs="Times New Roman"/>
          <w:b/>
          <w:sz w:val="26"/>
          <w:szCs w:val="26"/>
          <w:highlight w:val="yellow"/>
        </w:rPr>
        <w:tab/>
      </w:r>
      <w:r w:rsidRPr="00484278">
        <w:rPr>
          <w:rFonts w:eastAsia="Times New Roman" w:cs="Times New Roman"/>
          <w:sz w:val="26"/>
          <w:szCs w:val="26"/>
          <w:highlight w:val="yellow"/>
        </w:rPr>
        <w:t>Công thức của isopropyl formate là HCOOCH(CH</w:t>
      </w:r>
      <w:r w:rsidRPr="00484278">
        <w:rPr>
          <w:rFonts w:eastAsia="Times New Roman" w:cs="Times New Roman"/>
          <w:sz w:val="26"/>
          <w:szCs w:val="26"/>
          <w:highlight w:val="yellow"/>
          <w:vertAlign w:val="subscript"/>
        </w:rPr>
        <w:t>3</w:t>
      </w:r>
      <w:r w:rsidRPr="00484278">
        <w:rPr>
          <w:rFonts w:eastAsia="Times New Roman" w:cs="Times New Roman"/>
          <w:sz w:val="26"/>
          <w:szCs w:val="26"/>
          <w:highlight w:val="yellow"/>
        </w:rPr>
        <w:t>)</w:t>
      </w:r>
      <w:r w:rsidRPr="00484278">
        <w:rPr>
          <w:rFonts w:eastAsia="Times New Roman" w:cs="Times New Roman"/>
          <w:sz w:val="26"/>
          <w:szCs w:val="26"/>
          <w:highlight w:val="yellow"/>
          <w:vertAlign w:val="subscript"/>
        </w:rPr>
        <w:t>2</w:t>
      </w:r>
      <w:r w:rsidRPr="00484278">
        <w:rPr>
          <w:rFonts w:eastAsia="Times New Roman" w:cs="Times New Roman"/>
          <w:sz w:val="26"/>
          <w:szCs w:val="26"/>
          <w:highlight w:val="yellow"/>
        </w:rPr>
        <w:t>. </w:t>
      </w:r>
    </w:p>
    <w:p w14:paraId="454C865C" w14:textId="77777777" w:rsidR="00280617" w:rsidRPr="00484278" w:rsidRDefault="00280617" w:rsidP="00BB105D">
      <w:pPr>
        <w:tabs>
          <w:tab w:val="left" w:pos="283"/>
          <w:tab w:val="left" w:pos="2835"/>
          <w:tab w:val="left" w:pos="5386"/>
          <w:tab w:val="left" w:pos="7937"/>
        </w:tabs>
        <w:spacing w:before="0" w:after="0" w:line="276" w:lineRule="auto"/>
        <w:ind w:left="643" w:hanging="360"/>
        <w:rPr>
          <w:rFonts w:eastAsia="Times New Roman" w:cs="Times New Roman"/>
          <w:sz w:val="26"/>
          <w:szCs w:val="26"/>
        </w:rPr>
      </w:pPr>
      <w:r w:rsidRPr="00484278">
        <w:rPr>
          <w:rFonts w:eastAsia="Times New Roman" w:cs="Times New Roman"/>
          <w:b/>
          <w:sz w:val="26"/>
          <w:szCs w:val="26"/>
        </w:rPr>
        <w:t>f)</w:t>
      </w:r>
      <w:r w:rsidRPr="00484278">
        <w:rPr>
          <w:rFonts w:eastAsia="Times New Roman" w:cs="Times New Roman"/>
          <w:b/>
          <w:sz w:val="26"/>
          <w:szCs w:val="26"/>
        </w:rPr>
        <w:tab/>
      </w:r>
      <w:r w:rsidRPr="00484278">
        <w:rPr>
          <w:rFonts w:eastAsia="Times New Roman" w:cs="Times New Roman"/>
          <w:sz w:val="26"/>
          <w:szCs w:val="26"/>
        </w:rPr>
        <w:t>Isopropyl formate là ester không no, đơn chức, mạch hở. </w:t>
      </w:r>
    </w:p>
    <w:p w14:paraId="23CB487F" w14:textId="77777777" w:rsidR="00280617" w:rsidRPr="00484278" w:rsidRDefault="00280617" w:rsidP="00BB105D">
      <w:pPr>
        <w:tabs>
          <w:tab w:val="left" w:pos="283"/>
          <w:tab w:val="left" w:pos="2835"/>
          <w:tab w:val="left" w:pos="5386"/>
          <w:tab w:val="left" w:pos="7937"/>
        </w:tabs>
        <w:spacing w:before="0" w:after="0" w:line="276" w:lineRule="auto"/>
        <w:ind w:left="643" w:hanging="360"/>
        <w:rPr>
          <w:rFonts w:eastAsia="Times New Roman" w:cs="Times New Roman"/>
          <w:sz w:val="26"/>
          <w:szCs w:val="26"/>
        </w:rPr>
      </w:pPr>
      <w:r w:rsidRPr="00484278">
        <w:rPr>
          <w:rFonts w:eastAsia="Times New Roman" w:cs="Times New Roman"/>
          <w:b/>
          <w:sz w:val="26"/>
          <w:szCs w:val="26"/>
        </w:rPr>
        <w:t>g)</w:t>
      </w:r>
      <w:r w:rsidRPr="00484278">
        <w:rPr>
          <w:rFonts w:eastAsia="Times New Roman" w:cs="Times New Roman"/>
          <w:b/>
          <w:sz w:val="26"/>
          <w:szCs w:val="26"/>
        </w:rPr>
        <w:tab/>
      </w:r>
      <w:r w:rsidRPr="00484278">
        <w:rPr>
          <w:rFonts w:eastAsia="Times New Roman" w:cs="Times New Roman"/>
          <w:sz w:val="26"/>
          <w:szCs w:val="26"/>
        </w:rPr>
        <w:t>Isopropyl formate được điều chế từ propyl alcohol và formic acid. </w:t>
      </w:r>
    </w:p>
    <w:p w14:paraId="48A8F825" w14:textId="77777777" w:rsidR="00280617" w:rsidRPr="00484278" w:rsidRDefault="00280617" w:rsidP="00BB105D">
      <w:pPr>
        <w:tabs>
          <w:tab w:val="left" w:pos="283"/>
          <w:tab w:val="left" w:pos="2835"/>
          <w:tab w:val="left" w:pos="5386"/>
          <w:tab w:val="left" w:pos="7937"/>
        </w:tabs>
        <w:spacing w:before="0" w:after="0" w:line="276" w:lineRule="auto"/>
        <w:ind w:left="643" w:hanging="360"/>
        <w:rPr>
          <w:rFonts w:eastAsia="Times New Roman" w:cs="Times New Roman"/>
          <w:sz w:val="26"/>
          <w:szCs w:val="26"/>
        </w:rPr>
      </w:pPr>
      <w:r w:rsidRPr="00484278">
        <w:rPr>
          <w:rFonts w:eastAsia="Times New Roman" w:cs="Times New Roman"/>
          <w:b/>
          <w:sz w:val="26"/>
          <w:szCs w:val="26"/>
        </w:rPr>
        <w:t>h)</w:t>
      </w:r>
      <w:r w:rsidRPr="00484278">
        <w:rPr>
          <w:rFonts w:eastAsia="Times New Roman" w:cs="Times New Roman"/>
          <w:b/>
          <w:sz w:val="26"/>
          <w:szCs w:val="26"/>
        </w:rPr>
        <w:tab/>
      </w:r>
      <w:r w:rsidRPr="00484278">
        <w:rPr>
          <w:rFonts w:eastAsia="Times New Roman" w:cs="Times New Roman"/>
          <w:sz w:val="26"/>
          <w:szCs w:val="26"/>
          <w:highlight w:val="yellow"/>
        </w:rPr>
        <w:t>Cho 19,8 gam isopropyl formate phản ứng với lượng dư AgNO</w:t>
      </w:r>
      <w:r w:rsidRPr="00484278">
        <w:rPr>
          <w:rFonts w:eastAsia="Times New Roman" w:cs="Times New Roman"/>
          <w:sz w:val="26"/>
          <w:szCs w:val="26"/>
          <w:highlight w:val="yellow"/>
          <w:vertAlign w:val="subscript"/>
        </w:rPr>
        <w:t>3</w:t>
      </w:r>
      <w:r w:rsidRPr="00484278">
        <w:rPr>
          <w:rFonts w:eastAsia="Times New Roman" w:cs="Times New Roman"/>
          <w:sz w:val="26"/>
          <w:szCs w:val="26"/>
          <w:highlight w:val="yellow"/>
        </w:rPr>
        <w:t>/NH</w:t>
      </w:r>
      <w:r w:rsidRPr="00484278">
        <w:rPr>
          <w:rFonts w:eastAsia="Times New Roman" w:cs="Times New Roman"/>
          <w:sz w:val="26"/>
          <w:szCs w:val="26"/>
          <w:highlight w:val="yellow"/>
          <w:vertAlign w:val="subscript"/>
        </w:rPr>
        <w:t>3</w:t>
      </w:r>
      <w:r w:rsidRPr="00484278">
        <w:rPr>
          <w:rFonts w:eastAsia="Times New Roman" w:cs="Times New Roman"/>
          <w:sz w:val="26"/>
          <w:szCs w:val="26"/>
          <w:highlight w:val="yellow"/>
        </w:rPr>
        <w:t>, đun nóng thu được 48,6 gam Ag</w:t>
      </w:r>
      <w:r w:rsidRPr="00484278">
        <w:rPr>
          <w:rFonts w:eastAsia="Times New Roman" w:cs="Times New Roman"/>
          <w:sz w:val="26"/>
          <w:szCs w:val="26"/>
        </w:rPr>
        <w:t xml:space="preserve">. </w:t>
      </w:r>
    </w:p>
    <w:p w14:paraId="15446C46" w14:textId="77777777" w:rsidR="00280617" w:rsidRPr="00484278" w:rsidRDefault="00280617" w:rsidP="00BB105D">
      <w:pPr>
        <w:pStyle w:val="ListParagraph"/>
        <w:tabs>
          <w:tab w:val="left" w:pos="283"/>
          <w:tab w:val="left" w:pos="2835"/>
          <w:tab w:val="left" w:pos="5386"/>
          <w:tab w:val="left" w:pos="7937"/>
        </w:tabs>
        <w:spacing w:before="0" w:line="276" w:lineRule="auto"/>
        <w:ind w:left="643"/>
        <w:jc w:val="both"/>
        <w:rPr>
          <w:rFonts w:eastAsia="Aptos"/>
          <w:color w:val="FF0000"/>
          <w:sz w:val="26"/>
          <w:szCs w:val="26"/>
        </w:rPr>
      </w:pPr>
      <w:r w:rsidRPr="00484278">
        <w:rPr>
          <w:rFonts w:eastAsia="Aptos"/>
          <w:color w:val="FF0000"/>
          <w:sz w:val="26"/>
          <w:szCs w:val="26"/>
        </w:rPr>
        <w:t>ĐÁ: a,d đúng; b,c sai.</w:t>
      </w:r>
    </w:p>
    <w:p w14:paraId="7CFA822F" w14:textId="77777777" w:rsidR="00280617" w:rsidRPr="00484278" w:rsidRDefault="00280617" w:rsidP="00BB105D">
      <w:pPr>
        <w:tabs>
          <w:tab w:val="left" w:pos="360"/>
        </w:tabs>
        <w:spacing w:before="0" w:after="0" w:line="276" w:lineRule="auto"/>
        <w:rPr>
          <w:rFonts w:cs="Times New Roman"/>
          <w:b/>
          <w:sz w:val="26"/>
          <w:szCs w:val="26"/>
        </w:rPr>
      </w:pPr>
      <w:r w:rsidRPr="00BB105D">
        <w:rPr>
          <w:rFonts w:cs="Times New Roman"/>
          <w:b/>
          <w:bCs/>
          <w:color w:val="0000FF"/>
          <w:sz w:val="26"/>
          <w:szCs w:val="26"/>
          <w:lang w:val="vi-VN"/>
        </w:rPr>
        <w:t>Câu 4.</w:t>
      </w:r>
      <w:r w:rsidRPr="00484278">
        <w:rPr>
          <w:rFonts w:cs="Times New Roman"/>
          <w:b/>
          <w:bCs/>
          <w:sz w:val="26"/>
          <w:szCs w:val="26"/>
          <w:lang w:val="vi-VN"/>
        </w:rPr>
        <w:t xml:space="preserve">   </w:t>
      </w:r>
    </w:p>
    <w:p w14:paraId="31612D3A" w14:textId="77777777" w:rsidR="00280617" w:rsidRPr="00484278" w:rsidRDefault="00280617" w:rsidP="00BB105D">
      <w:pPr>
        <w:pStyle w:val="BodyText"/>
        <w:tabs>
          <w:tab w:val="left" w:pos="360"/>
        </w:tabs>
        <w:spacing w:before="0"/>
        <w:ind w:left="0"/>
        <w:jc w:val="both"/>
        <w:rPr>
          <w:sz w:val="26"/>
          <w:szCs w:val="26"/>
        </w:rPr>
      </w:pPr>
      <w:r w:rsidRPr="00484278">
        <w:rPr>
          <w:w w:val="110"/>
          <w:sz w:val="26"/>
          <w:szCs w:val="26"/>
        </w:rPr>
        <w:t>Để</w:t>
      </w:r>
      <w:r w:rsidRPr="00484278">
        <w:rPr>
          <w:spacing w:val="-9"/>
          <w:w w:val="110"/>
          <w:sz w:val="26"/>
          <w:szCs w:val="26"/>
        </w:rPr>
        <w:t xml:space="preserve"> </w:t>
      </w:r>
      <w:r w:rsidRPr="00484278">
        <w:rPr>
          <w:w w:val="110"/>
          <w:sz w:val="26"/>
          <w:szCs w:val="26"/>
        </w:rPr>
        <w:t>kiểm</w:t>
      </w:r>
      <w:r w:rsidRPr="00484278">
        <w:rPr>
          <w:spacing w:val="-13"/>
          <w:w w:val="110"/>
          <w:sz w:val="26"/>
          <w:szCs w:val="26"/>
        </w:rPr>
        <w:t xml:space="preserve"> </w:t>
      </w:r>
      <w:r w:rsidRPr="00484278">
        <w:rPr>
          <w:w w:val="110"/>
          <w:sz w:val="26"/>
          <w:szCs w:val="26"/>
        </w:rPr>
        <w:t>tra</w:t>
      </w:r>
      <w:r w:rsidRPr="00484278">
        <w:rPr>
          <w:spacing w:val="-7"/>
          <w:w w:val="110"/>
          <w:sz w:val="26"/>
          <w:szCs w:val="26"/>
        </w:rPr>
        <w:t xml:space="preserve"> </w:t>
      </w:r>
      <w:r w:rsidRPr="00484278">
        <w:rPr>
          <w:w w:val="110"/>
          <w:sz w:val="26"/>
          <w:szCs w:val="26"/>
        </w:rPr>
        <w:t>tính</w:t>
      </w:r>
      <w:r w:rsidRPr="00484278">
        <w:rPr>
          <w:spacing w:val="-6"/>
          <w:w w:val="110"/>
          <w:sz w:val="26"/>
          <w:szCs w:val="26"/>
        </w:rPr>
        <w:t xml:space="preserve"> </w:t>
      </w:r>
      <w:r w:rsidRPr="00484278">
        <w:rPr>
          <w:w w:val="110"/>
          <w:sz w:val="26"/>
          <w:szCs w:val="26"/>
        </w:rPr>
        <w:t>chất</w:t>
      </w:r>
      <w:r w:rsidRPr="00484278">
        <w:rPr>
          <w:spacing w:val="-7"/>
          <w:w w:val="110"/>
          <w:sz w:val="26"/>
          <w:szCs w:val="26"/>
        </w:rPr>
        <w:t xml:space="preserve"> </w:t>
      </w:r>
      <w:r w:rsidRPr="00484278">
        <w:rPr>
          <w:w w:val="110"/>
          <w:sz w:val="26"/>
          <w:szCs w:val="26"/>
        </w:rPr>
        <w:t>của</w:t>
      </w:r>
      <w:r w:rsidRPr="00484278">
        <w:rPr>
          <w:spacing w:val="-7"/>
          <w:w w:val="110"/>
          <w:sz w:val="26"/>
          <w:szCs w:val="26"/>
        </w:rPr>
        <w:t xml:space="preserve"> </w:t>
      </w:r>
      <w:r w:rsidRPr="00484278">
        <w:rPr>
          <w:w w:val="110"/>
          <w:sz w:val="26"/>
          <w:szCs w:val="26"/>
        </w:rPr>
        <w:t>FeSO</w:t>
      </w:r>
      <w:r w:rsidRPr="00484278">
        <w:rPr>
          <w:w w:val="110"/>
          <w:sz w:val="26"/>
          <w:szCs w:val="26"/>
          <w:vertAlign w:val="subscript"/>
        </w:rPr>
        <w:t>4</w:t>
      </w:r>
      <w:r w:rsidRPr="00484278">
        <w:rPr>
          <w:w w:val="110"/>
          <w:sz w:val="26"/>
          <w:szCs w:val="26"/>
        </w:rPr>
        <w:t>,</w:t>
      </w:r>
      <w:r w:rsidRPr="00484278">
        <w:rPr>
          <w:spacing w:val="-10"/>
          <w:w w:val="110"/>
          <w:sz w:val="26"/>
          <w:szCs w:val="26"/>
        </w:rPr>
        <w:t xml:space="preserve"> </w:t>
      </w:r>
      <w:r w:rsidRPr="00484278">
        <w:rPr>
          <w:w w:val="110"/>
          <w:sz w:val="26"/>
          <w:szCs w:val="26"/>
        </w:rPr>
        <w:t>nhóm</w:t>
      </w:r>
      <w:r w:rsidRPr="00484278">
        <w:rPr>
          <w:spacing w:val="-13"/>
          <w:w w:val="110"/>
          <w:sz w:val="26"/>
          <w:szCs w:val="26"/>
        </w:rPr>
        <w:t xml:space="preserve"> </w:t>
      </w:r>
      <w:r w:rsidRPr="00484278">
        <w:rPr>
          <w:w w:val="110"/>
          <w:sz w:val="26"/>
          <w:szCs w:val="26"/>
        </w:rPr>
        <w:t>học</w:t>
      </w:r>
      <w:r w:rsidRPr="00484278">
        <w:rPr>
          <w:spacing w:val="-8"/>
          <w:w w:val="110"/>
          <w:sz w:val="26"/>
          <w:szCs w:val="26"/>
        </w:rPr>
        <w:t xml:space="preserve"> </w:t>
      </w:r>
      <w:r w:rsidRPr="00484278">
        <w:rPr>
          <w:w w:val="110"/>
          <w:sz w:val="26"/>
          <w:szCs w:val="26"/>
        </w:rPr>
        <w:t>sinh</w:t>
      </w:r>
      <w:r w:rsidRPr="00484278">
        <w:rPr>
          <w:spacing w:val="-5"/>
          <w:w w:val="110"/>
          <w:sz w:val="26"/>
          <w:szCs w:val="26"/>
        </w:rPr>
        <w:t xml:space="preserve"> </w:t>
      </w:r>
      <w:r w:rsidRPr="00484278">
        <w:rPr>
          <w:w w:val="110"/>
          <w:sz w:val="26"/>
          <w:szCs w:val="26"/>
        </w:rPr>
        <w:t>đã</w:t>
      </w:r>
      <w:r w:rsidRPr="00484278">
        <w:rPr>
          <w:spacing w:val="-7"/>
          <w:w w:val="110"/>
          <w:sz w:val="26"/>
          <w:szCs w:val="26"/>
        </w:rPr>
        <w:t xml:space="preserve"> </w:t>
      </w:r>
      <w:r w:rsidRPr="00484278">
        <w:rPr>
          <w:w w:val="110"/>
          <w:sz w:val="26"/>
          <w:szCs w:val="26"/>
        </w:rPr>
        <w:t>tiến</w:t>
      </w:r>
      <w:r w:rsidRPr="00484278">
        <w:rPr>
          <w:spacing w:val="-6"/>
          <w:w w:val="110"/>
          <w:sz w:val="26"/>
          <w:szCs w:val="26"/>
        </w:rPr>
        <w:t xml:space="preserve"> </w:t>
      </w:r>
      <w:r w:rsidRPr="00484278">
        <w:rPr>
          <w:w w:val="110"/>
          <w:sz w:val="26"/>
          <w:szCs w:val="26"/>
        </w:rPr>
        <w:t>hành</w:t>
      </w:r>
      <w:r w:rsidRPr="00484278">
        <w:rPr>
          <w:spacing w:val="-6"/>
          <w:w w:val="110"/>
          <w:sz w:val="26"/>
          <w:szCs w:val="26"/>
        </w:rPr>
        <w:t xml:space="preserve"> </w:t>
      </w:r>
      <w:r w:rsidRPr="00484278">
        <w:rPr>
          <w:w w:val="110"/>
          <w:sz w:val="26"/>
          <w:szCs w:val="26"/>
        </w:rPr>
        <w:t>các</w:t>
      </w:r>
      <w:r w:rsidRPr="00484278">
        <w:rPr>
          <w:spacing w:val="-8"/>
          <w:w w:val="110"/>
          <w:sz w:val="26"/>
          <w:szCs w:val="26"/>
        </w:rPr>
        <w:t xml:space="preserve"> </w:t>
      </w:r>
      <w:r w:rsidRPr="00484278">
        <w:rPr>
          <w:w w:val="110"/>
          <w:sz w:val="26"/>
          <w:szCs w:val="26"/>
        </w:rPr>
        <w:t>thí</w:t>
      </w:r>
      <w:r w:rsidRPr="00484278">
        <w:rPr>
          <w:spacing w:val="-12"/>
          <w:w w:val="110"/>
          <w:sz w:val="26"/>
          <w:szCs w:val="26"/>
        </w:rPr>
        <w:t xml:space="preserve"> </w:t>
      </w:r>
      <w:r w:rsidRPr="00484278">
        <w:rPr>
          <w:w w:val="110"/>
          <w:sz w:val="26"/>
          <w:szCs w:val="26"/>
        </w:rPr>
        <w:t>nghiệm</w:t>
      </w:r>
      <w:r w:rsidRPr="00484278">
        <w:rPr>
          <w:spacing w:val="-13"/>
          <w:w w:val="110"/>
          <w:sz w:val="26"/>
          <w:szCs w:val="26"/>
        </w:rPr>
        <w:t xml:space="preserve"> </w:t>
      </w:r>
      <w:r w:rsidRPr="00484278">
        <w:rPr>
          <w:spacing w:val="-4"/>
          <w:w w:val="110"/>
          <w:sz w:val="26"/>
          <w:szCs w:val="26"/>
        </w:rPr>
        <w:t>sau.</w:t>
      </w:r>
    </w:p>
    <w:p w14:paraId="380D5576" w14:textId="77777777" w:rsidR="00280617" w:rsidRPr="00484278" w:rsidRDefault="00280617" w:rsidP="00BB105D">
      <w:pPr>
        <w:pStyle w:val="BodyText"/>
        <w:tabs>
          <w:tab w:val="left" w:pos="360"/>
        </w:tabs>
        <w:spacing w:before="0"/>
        <w:ind w:left="0"/>
        <w:rPr>
          <w:sz w:val="26"/>
          <w:szCs w:val="26"/>
        </w:rPr>
      </w:pPr>
    </w:p>
    <w:tbl>
      <w:tblPr>
        <w:tblW w:w="9805" w:type="dxa"/>
        <w:jc w:val="center"/>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1100"/>
        <w:gridCol w:w="2556"/>
        <w:gridCol w:w="1980"/>
        <w:gridCol w:w="1251"/>
        <w:gridCol w:w="2918"/>
      </w:tblGrid>
      <w:tr w:rsidR="00280617" w:rsidRPr="00484278" w14:paraId="1CB3F799" w14:textId="77777777" w:rsidTr="008708AF">
        <w:trPr>
          <w:trHeight w:val="685"/>
          <w:jc w:val="center"/>
        </w:trPr>
        <w:tc>
          <w:tcPr>
            <w:tcW w:w="1100" w:type="dxa"/>
          </w:tcPr>
          <w:p w14:paraId="729450D4" w14:textId="77777777" w:rsidR="00280617" w:rsidRPr="00484278" w:rsidRDefault="00280617" w:rsidP="00BB105D">
            <w:pPr>
              <w:pStyle w:val="TableParagraph"/>
              <w:tabs>
                <w:tab w:val="left" w:pos="360"/>
              </w:tabs>
              <w:ind w:right="7"/>
              <w:rPr>
                <w:sz w:val="26"/>
                <w:szCs w:val="26"/>
              </w:rPr>
            </w:pPr>
            <w:r w:rsidRPr="00484278">
              <w:rPr>
                <w:spacing w:val="-5"/>
                <w:w w:val="105"/>
                <w:sz w:val="26"/>
                <w:szCs w:val="26"/>
              </w:rPr>
              <w:t>Thí</w:t>
            </w:r>
          </w:p>
          <w:p w14:paraId="3EEDC15D" w14:textId="77777777" w:rsidR="00280617" w:rsidRPr="00484278" w:rsidRDefault="00280617" w:rsidP="00BB105D">
            <w:pPr>
              <w:pStyle w:val="TableParagraph"/>
              <w:tabs>
                <w:tab w:val="left" w:pos="360"/>
              </w:tabs>
              <w:ind w:right="6"/>
              <w:rPr>
                <w:sz w:val="26"/>
                <w:szCs w:val="26"/>
              </w:rPr>
            </w:pPr>
            <w:r w:rsidRPr="00484278">
              <w:rPr>
                <w:spacing w:val="-2"/>
                <w:w w:val="110"/>
                <w:sz w:val="26"/>
                <w:szCs w:val="26"/>
              </w:rPr>
              <w:t>Nghiệm</w:t>
            </w:r>
          </w:p>
        </w:tc>
        <w:tc>
          <w:tcPr>
            <w:tcW w:w="2556" w:type="dxa"/>
          </w:tcPr>
          <w:p w14:paraId="421FD970" w14:textId="77777777" w:rsidR="00280617" w:rsidRPr="00484278" w:rsidRDefault="00280617" w:rsidP="00BB105D">
            <w:pPr>
              <w:pStyle w:val="TableParagraph"/>
              <w:tabs>
                <w:tab w:val="left" w:pos="360"/>
              </w:tabs>
              <w:ind w:right="10"/>
              <w:rPr>
                <w:sz w:val="26"/>
                <w:szCs w:val="26"/>
              </w:rPr>
            </w:pPr>
            <w:r w:rsidRPr="00484278">
              <w:rPr>
                <w:w w:val="110"/>
                <w:sz w:val="26"/>
                <w:szCs w:val="26"/>
              </w:rPr>
              <w:t>Kiểm</w:t>
            </w:r>
            <w:r w:rsidRPr="00484278">
              <w:rPr>
                <w:spacing w:val="-4"/>
                <w:w w:val="110"/>
                <w:sz w:val="26"/>
                <w:szCs w:val="26"/>
              </w:rPr>
              <w:t xml:space="preserve"> </w:t>
            </w:r>
            <w:r w:rsidRPr="00484278">
              <w:rPr>
                <w:w w:val="110"/>
                <w:sz w:val="26"/>
                <w:szCs w:val="26"/>
              </w:rPr>
              <w:t>tra</w:t>
            </w:r>
            <w:r w:rsidRPr="00484278">
              <w:rPr>
                <w:spacing w:val="-3"/>
                <w:w w:val="110"/>
                <w:sz w:val="26"/>
                <w:szCs w:val="26"/>
              </w:rPr>
              <w:t xml:space="preserve"> </w:t>
            </w:r>
            <w:r w:rsidRPr="00484278">
              <w:rPr>
                <w:w w:val="110"/>
                <w:sz w:val="26"/>
                <w:szCs w:val="26"/>
              </w:rPr>
              <w:t>tính</w:t>
            </w:r>
            <w:r w:rsidRPr="00484278">
              <w:rPr>
                <w:spacing w:val="2"/>
                <w:w w:val="110"/>
                <w:sz w:val="26"/>
                <w:szCs w:val="26"/>
              </w:rPr>
              <w:t xml:space="preserve"> </w:t>
            </w:r>
            <w:r w:rsidRPr="00484278">
              <w:rPr>
                <w:spacing w:val="-4"/>
                <w:w w:val="110"/>
                <w:sz w:val="26"/>
                <w:szCs w:val="26"/>
              </w:rPr>
              <w:t>chất</w:t>
            </w:r>
          </w:p>
        </w:tc>
        <w:tc>
          <w:tcPr>
            <w:tcW w:w="1980" w:type="dxa"/>
          </w:tcPr>
          <w:p w14:paraId="5AE5708F" w14:textId="77777777" w:rsidR="00280617" w:rsidRPr="00484278" w:rsidRDefault="00280617" w:rsidP="00BB105D">
            <w:pPr>
              <w:pStyle w:val="TableParagraph"/>
              <w:tabs>
                <w:tab w:val="left" w:pos="360"/>
              </w:tabs>
              <w:rPr>
                <w:sz w:val="26"/>
                <w:szCs w:val="26"/>
              </w:rPr>
            </w:pPr>
            <w:r w:rsidRPr="00484278">
              <w:rPr>
                <w:w w:val="110"/>
                <w:sz w:val="26"/>
                <w:szCs w:val="26"/>
              </w:rPr>
              <w:t>Thiết</w:t>
            </w:r>
            <w:r w:rsidRPr="00484278">
              <w:rPr>
                <w:spacing w:val="-11"/>
                <w:w w:val="110"/>
                <w:sz w:val="26"/>
                <w:szCs w:val="26"/>
              </w:rPr>
              <w:t xml:space="preserve"> </w:t>
            </w:r>
            <w:r w:rsidRPr="00484278">
              <w:rPr>
                <w:spacing w:val="-5"/>
                <w:w w:val="110"/>
                <w:sz w:val="26"/>
                <w:szCs w:val="26"/>
              </w:rPr>
              <w:t>bị</w:t>
            </w:r>
          </w:p>
          <w:p w14:paraId="2F1BF3BE" w14:textId="77777777" w:rsidR="00280617" w:rsidRPr="00484278" w:rsidRDefault="00280617" w:rsidP="00BB105D">
            <w:pPr>
              <w:pStyle w:val="TableParagraph"/>
              <w:tabs>
                <w:tab w:val="left" w:pos="360"/>
              </w:tabs>
              <w:ind w:right="5"/>
              <w:rPr>
                <w:sz w:val="26"/>
                <w:szCs w:val="26"/>
              </w:rPr>
            </w:pPr>
            <w:r w:rsidRPr="00484278">
              <w:rPr>
                <w:w w:val="105"/>
                <w:sz w:val="26"/>
                <w:szCs w:val="26"/>
              </w:rPr>
              <w:t>Thí</w:t>
            </w:r>
            <w:r w:rsidRPr="00484278">
              <w:rPr>
                <w:spacing w:val="-2"/>
                <w:w w:val="110"/>
                <w:sz w:val="26"/>
                <w:szCs w:val="26"/>
              </w:rPr>
              <w:t xml:space="preserve"> nghiệm</w:t>
            </w:r>
          </w:p>
        </w:tc>
        <w:tc>
          <w:tcPr>
            <w:tcW w:w="1251" w:type="dxa"/>
          </w:tcPr>
          <w:p w14:paraId="5E629909" w14:textId="77777777" w:rsidR="00280617" w:rsidRPr="00484278" w:rsidRDefault="00280617" w:rsidP="00BB105D">
            <w:pPr>
              <w:pStyle w:val="TableParagraph"/>
              <w:tabs>
                <w:tab w:val="left" w:pos="360"/>
              </w:tabs>
              <w:rPr>
                <w:sz w:val="26"/>
                <w:szCs w:val="26"/>
              </w:rPr>
            </w:pPr>
            <w:r w:rsidRPr="00484278">
              <w:rPr>
                <w:w w:val="105"/>
                <w:sz w:val="26"/>
                <w:szCs w:val="26"/>
              </w:rPr>
              <w:t>Thuốc</w:t>
            </w:r>
            <w:r w:rsidRPr="00484278">
              <w:rPr>
                <w:spacing w:val="28"/>
                <w:w w:val="105"/>
                <w:sz w:val="26"/>
                <w:szCs w:val="26"/>
              </w:rPr>
              <w:t xml:space="preserve"> </w:t>
            </w:r>
            <w:r w:rsidRPr="00484278">
              <w:rPr>
                <w:w w:val="105"/>
                <w:sz w:val="26"/>
                <w:szCs w:val="26"/>
              </w:rPr>
              <w:t>thử</w:t>
            </w:r>
            <w:r w:rsidRPr="00484278">
              <w:rPr>
                <w:spacing w:val="27"/>
                <w:w w:val="105"/>
                <w:sz w:val="26"/>
                <w:szCs w:val="26"/>
              </w:rPr>
              <w:t xml:space="preserve"> </w:t>
            </w:r>
            <w:r w:rsidRPr="00484278">
              <w:rPr>
                <w:spacing w:val="-10"/>
                <w:w w:val="105"/>
                <w:sz w:val="26"/>
                <w:szCs w:val="26"/>
              </w:rPr>
              <w:t>X</w:t>
            </w:r>
          </w:p>
        </w:tc>
        <w:tc>
          <w:tcPr>
            <w:tcW w:w="2918" w:type="dxa"/>
          </w:tcPr>
          <w:p w14:paraId="0795E662" w14:textId="77777777" w:rsidR="00280617" w:rsidRPr="00484278" w:rsidRDefault="00280617" w:rsidP="00BB105D">
            <w:pPr>
              <w:pStyle w:val="TableParagraph"/>
              <w:tabs>
                <w:tab w:val="left" w:pos="173"/>
              </w:tabs>
              <w:rPr>
                <w:sz w:val="26"/>
                <w:szCs w:val="26"/>
              </w:rPr>
            </w:pPr>
            <w:r w:rsidRPr="00484278">
              <w:rPr>
                <w:w w:val="110"/>
                <w:sz w:val="26"/>
                <w:szCs w:val="26"/>
              </w:rPr>
              <w:t>Hiện</w:t>
            </w:r>
            <w:r w:rsidRPr="00484278">
              <w:rPr>
                <w:spacing w:val="9"/>
                <w:w w:val="110"/>
                <w:sz w:val="26"/>
                <w:szCs w:val="26"/>
              </w:rPr>
              <w:t xml:space="preserve"> </w:t>
            </w:r>
            <w:r w:rsidRPr="00484278">
              <w:rPr>
                <w:w w:val="110"/>
                <w:sz w:val="26"/>
                <w:szCs w:val="26"/>
              </w:rPr>
              <w:t>tượng</w:t>
            </w:r>
            <w:r w:rsidRPr="00484278">
              <w:rPr>
                <w:spacing w:val="6"/>
                <w:w w:val="110"/>
                <w:sz w:val="26"/>
                <w:szCs w:val="26"/>
              </w:rPr>
              <w:t xml:space="preserve"> </w:t>
            </w:r>
            <w:r w:rsidRPr="00484278">
              <w:rPr>
                <w:w w:val="110"/>
                <w:sz w:val="26"/>
                <w:szCs w:val="26"/>
              </w:rPr>
              <w:t>thí</w:t>
            </w:r>
            <w:r w:rsidRPr="00484278">
              <w:rPr>
                <w:spacing w:val="1"/>
                <w:w w:val="110"/>
                <w:sz w:val="26"/>
                <w:szCs w:val="26"/>
              </w:rPr>
              <w:t xml:space="preserve"> </w:t>
            </w:r>
            <w:r w:rsidRPr="00484278">
              <w:rPr>
                <w:spacing w:val="-2"/>
                <w:w w:val="110"/>
                <w:sz w:val="26"/>
                <w:szCs w:val="26"/>
              </w:rPr>
              <w:t>nghiệm</w:t>
            </w:r>
          </w:p>
        </w:tc>
      </w:tr>
      <w:tr w:rsidR="00280617" w:rsidRPr="00484278" w14:paraId="364F3B37" w14:textId="77777777" w:rsidTr="008708AF">
        <w:trPr>
          <w:trHeight w:val="678"/>
          <w:jc w:val="center"/>
        </w:trPr>
        <w:tc>
          <w:tcPr>
            <w:tcW w:w="1100" w:type="dxa"/>
          </w:tcPr>
          <w:p w14:paraId="3F2E72B0" w14:textId="77777777" w:rsidR="00280617" w:rsidRPr="00484278" w:rsidRDefault="00280617" w:rsidP="00BB105D">
            <w:pPr>
              <w:pStyle w:val="TableParagraph"/>
              <w:tabs>
                <w:tab w:val="left" w:pos="360"/>
              </w:tabs>
              <w:rPr>
                <w:sz w:val="26"/>
                <w:szCs w:val="26"/>
              </w:rPr>
            </w:pPr>
            <w:r w:rsidRPr="00484278">
              <w:rPr>
                <w:spacing w:val="-10"/>
                <w:sz w:val="26"/>
                <w:szCs w:val="26"/>
              </w:rPr>
              <w:t>1</w:t>
            </w:r>
          </w:p>
        </w:tc>
        <w:tc>
          <w:tcPr>
            <w:tcW w:w="2556" w:type="dxa"/>
          </w:tcPr>
          <w:p w14:paraId="73F29610" w14:textId="77777777" w:rsidR="00280617" w:rsidRPr="00484278" w:rsidRDefault="00280617" w:rsidP="00BB105D">
            <w:pPr>
              <w:pStyle w:val="TableParagraph"/>
              <w:tabs>
                <w:tab w:val="left" w:pos="360"/>
              </w:tabs>
              <w:ind w:right="10"/>
              <w:rPr>
                <w:sz w:val="26"/>
                <w:szCs w:val="26"/>
              </w:rPr>
            </w:pPr>
            <w:r w:rsidRPr="00484278">
              <w:rPr>
                <w:w w:val="115"/>
                <w:sz w:val="26"/>
                <w:szCs w:val="26"/>
              </w:rPr>
              <w:t>Có</w:t>
            </w:r>
            <w:r w:rsidRPr="00484278">
              <w:rPr>
                <w:spacing w:val="-16"/>
                <w:w w:val="115"/>
                <w:sz w:val="26"/>
                <w:szCs w:val="26"/>
              </w:rPr>
              <w:t xml:space="preserve"> </w:t>
            </w:r>
            <w:r w:rsidRPr="00484278">
              <w:rPr>
                <w:w w:val="115"/>
                <w:sz w:val="26"/>
                <w:szCs w:val="26"/>
              </w:rPr>
              <w:t>thể</w:t>
            </w:r>
            <w:r w:rsidRPr="00484278">
              <w:rPr>
                <w:spacing w:val="-13"/>
                <w:w w:val="115"/>
                <w:sz w:val="26"/>
                <w:szCs w:val="26"/>
              </w:rPr>
              <w:t xml:space="preserve"> </w:t>
            </w:r>
            <w:r w:rsidRPr="00484278">
              <w:rPr>
                <w:w w:val="115"/>
                <w:sz w:val="26"/>
                <w:szCs w:val="26"/>
              </w:rPr>
              <w:t>phản</w:t>
            </w:r>
            <w:r w:rsidRPr="00484278">
              <w:rPr>
                <w:spacing w:val="-12"/>
                <w:w w:val="115"/>
                <w:sz w:val="26"/>
                <w:szCs w:val="26"/>
              </w:rPr>
              <w:t xml:space="preserve"> </w:t>
            </w:r>
            <w:r w:rsidRPr="00484278">
              <w:rPr>
                <w:w w:val="115"/>
                <w:sz w:val="26"/>
                <w:szCs w:val="26"/>
              </w:rPr>
              <w:t>ứng</w:t>
            </w:r>
            <w:r w:rsidRPr="00484278">
              <w:rPr>
                <w:spacing w:val="-14"/>
                <w:w w:val="115"/>
                <w:sz w:val="26"/>
                <w:szCs w:val="26"/>
              </w:rPr>
              <w:t xml:space="preserve"> </w:t>
            </w:r>
            <w:r w:rsidRPr="00484278">
              <w:rPr>
                <w:spacing w:val="-5"/>
                <w:w w:val="115"/>
                <w:sz w:val="26"/>
                <w:szCs w:val="26"/>
              </w:rPr>
              <w:t>với</w:t>
            </w:r>
          </w:p>
          <w:p w14:paraId="3C73D2A2" w14:textId="77777777" w:rsidR="00280617" w:rsidRPr="00484278" w:rsidRDefault="00280617" w:rsidP="00BB105D">
            <w:pPr>
              <w:pStyle w:val="TableParagraph"/>
              <w:tabs>
                <w:tab w:val="left" w:pos="360"/>
              </w:tabs>
              <w:ind w:right="10"/>
              <w:rPr>
                <w:sz w:val="26"/>
                <w:szCs w:val="26"/>
              </w:rPr>
            </w:pPr>
            <w:r w:rsidRPr="00484278">
              <w:rPr>
                <w:w w:val="110"/>
                <w:sz w:val="26"/>
                <w:szCs w:val="26"/>
              </w:rPr>
              <w:t>một</w:t>
            </w:r>
            <w:r w:rsidRPr="00484278">
              <w:rPr>
                <w:spacing w:val="-3"/>
                <w:w w:val="110"/>
                <w:sz w:val="26"/>
                <w:szCs w:val="26"/>
              </w:rPr>
              <w:t xml:space="preserve"> </w:t>
            </w:r>
            <w:r w:rsidRPr="00484278">
              <w:rPr>
                <w:w w:val="110"/>
                <w:sz w:val="26"/>
                <w:szCs w:val="26"/>
              </w:rPr>
              <w:t>số</w:t>
            </w:r>
            <w:r w:rsidRPr="00484278">
              <w:rPr>
                <w:spacing w:val="-14"/>
                <w:w w:val="110"/>
                <w:sz w:val="26"/>
                <w:szCs w:val="26"/>
              </w:rPr>
              <w:t xml:space="preserve"> </w:t>
            </w:r>
            <w:r w:rsidRPr="00484278">
              <w:rPr>
                <w:spacing w:val="-4"/>
                <w:w w:val="110"/>
                <w:sz w:val="26"/>
                <w:szCs w:val="26"/>
              </w:rPr>
              <w:t>muối</w:t>
            </w:r>
          </w:p>
        </w:tc>
        <w:tc>
          <w:tcPr>
            <w:tcW w:w="1980" w:type="dxa"/>
            <w:vMerge w:val="restart"/>
          </w:tcPr>
          <w:p w14:paraId="42645D34" w14:textId="77777777" w:rsidR="00280617" w:rsidRPr="00484278" w:rsidRDefault="00280617" w:rsidP="00BB105D">
            <w:pPr>
              <w:pStyle w:val="TableParagraph"/>
              <w:tabs>
                <w:tab w:val="left" w:pos="360"/>
              </w:tabs>
              <w:rPr>
                <w:sz w:val="26"/>
                <w:szCs w:val="26"/>
              </w:rPr>
            </w:pPr>
          </w:p>
          <w:p w14:paraId="1F587141" w14:textId="77777777" w:rsidR="00280617" w:rsidRPr="00484278" w:rsidRDefault="00280617" w:rsidP="00BB105D">
            <w:pPr>
              <w:pStyle w:val="TableParagraph"/>
              <w:tabs>
                <w:tab w:val="left" w:pos="360"/>
              </w:tabs>
              <w:rPr>
                <w:sz w:val="26"/>
                <w:szCs w:val="26"/>
              </w:rPr>
            </w:pPr>
          </w:p>
          <w:p w14:paraId="1EFD8A88" w14:textId="77777777" w:rsidR="00280617" w:rsidRPr="00484278" w:rsidRDefault="00280617" w:rsidP="00BB105D">
            <w:pPr>
              <w:pStyle w:val="TableParagraph"/>
              <w:tabs>
                <w:tab w:val="left" w:pos="360"/>
              </w:tabs>
              <w:rPr>
                <w:sz w:val="26"/>
                <w:szCs w:val="26"/>
              </w:rPr>
            </w:pPr>
          </w:p>
          <w:p w14:paraId="7FB8348E" w14:textId="77777777" w:rsidR="00280617" w:rsidRPr="00484278" w:rsidRDefault="00280617" w:rsidP="00BB105D">
            <w:pPr>
              <w:pStyle w:val="TableParagraph"/>
              <w:tabs>
                <w:tab w:val="left" w:pos="360"/>
              </w:tabs>
              <w:rPr>
                <w:sz w:val="26"/>
                <w:szCs w:val="26"/>
              </w:rPr>
            </w:pPr>
          </w:p>
          <w:p w14:paraId="58C531C8" w14:textId="77777777" w:rsidR="00280617" w:rsidRPr="00484278" w:rsidRDefault="00280617" w:rsidP="00BB105D">
            <w:pPr>
              <w:pStyle w:val="TableParagraph"/>
              <w:tabs>
                <w:tab w:val="left" w:pos="360"/>
              </w:tabs>
              <w:rPr>
                <w:sz w:val="26"/>
                <w:szCs w:val="26"/>
              </w:rPr>
            </w:pPr>
          </w:p>
          <w:p w14:paraId="2013ABC9" w14:textId="77777777" w:rsidR="00280617" w:rsidRPr="00484278" w:rsidRDefault="00280617" w:rsidP="00BB105D">
            <w:pPr>
              <w:pStyle w:val="TableParagraph"/>
              <w:tabs>
                <w:tab w:val="left" w:pos="360"/>
              </w:tabs>
              <w:rPr>
                <w:sz w:val="26"/>
                <w:szCs w:val="26"/>
              </w:rPr>
            </w:pPr>
          </w:p>
          <w:p w14:paraId="2DB2079A" w14:textId="77777777" w:rsidR="00280617" w:rsidRPr="00484278" w:rsidRDefault="00280617" w:rsidP="00BB105D">
            <w:pPr>
              <w:pStyle w:val="TableParagraph"/>
              <w:tabs>
                <w:tab w:val="left" w:pos="360"/>
              </w:tabs>
              <w:rPr>
                <w:sz w:val="26"/>
                <w:szCs w:val="26"/>
              </w:rPr>
            </w:pPr>
          </w:p>
          <w:p w14:paraId="21DA60A9" w14:textId="77777777" w:rsidR="00280617" w:rsidRPr="00484278" w:rsidRDefault="00280617" w:rsidP="00BB105D">
            <w:pPr>
              <w:pStyle w:val="TableParagraph"/>
              <w:tabs>
                <w:tab w:val="left" w:pos="360"/>
              </w:tabs>
              <w:rPr>
                <w:sz w:val="26"/>
                <w:szCs w:val="26"/>
              </w:rPr>
            </w:pPr>
          </w:p>
          <w:p w14:paraId="51BAF255" w14:textId="77777777" w:rsidR="00280617" w:rsidRPr="00484278" w:rsidRDefault="00280617" w:rsidP="00BB105D">
            <w:pPr>
              <w:pStyle w:val="TableParagraph"/>
              <w:tabs>
                <w:tab w:val="left" w:pos="360"/>
              </w:tabs>
              <w:rPr>
                <w:sz w:val="26"/>
                <w:szCs w:val="26"/>
              </w:rPr>
            </w:pPr>
            <w:r w:rsidRPr="00484278">
              <w:rPr>
                <w:noProof/>
                <w:sz w:val="26"/>
                <w:szCs w:val="26"/>
                <w:lang w:val="en-US"/>
              </w:rPr>
              <w:drawing>
                <wp:inline distT="0" distB="0" distL="0" distR="0" wp14:anchorId="63332430" wp14:editId="3C002EB6">
                  <wp:extent cx="928246" cy="1213191"/>
                  <wp:effectExtent l="0" t="0" r="5715" b="6350"/>
                  <wp:docPr id="21" name="Image 13" descr="C:\Users\Admin\Desktop\Chụp ảnh\screenshot.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Admin\Desktop\Chụp ảnh\screenshot.20.jpg"/>
                          <pic:cNvPicPr/>
                        </pic:nvPicPr>
                        <pic:blipFill>
                          <a:blip r:embed="rId97" cstate="print"/>
                          <a:stretch>
                            <a:fillRect/>
                          </a:stretch>
                        </pic:blipFill>
                        <pic:spPr>
                          <a:xfrm>
                            <a:off x="0" y="0"/>
                            <a:ext cx="940262" cy="1228895"/>
                          </a:xfrm>
                          <a:prstGeom prst="rect">
                            <a:avLst/>
                          </a:prstGeom>
                        </pic:spPr>
                      </pic:pic>
                    </a:graphicData>
                  </a:graphic>
                </wp:inline>
              </w:drawing>
            </w:r>
          </w:p>
        </w:tc>
        <w:tc>
          <w:tcPr>
            <w:tcW w:w="1251" w:type="dxa"/>
          </w:tcPr>
          <w:p w14:paraId="0BEF96E6" w14:textId="77777777" w:rsidR="00280617" w:rsidRPr="00484278" w:rsidRDefault="00280617" w:rsidP="00BB105D">
            <w:pPr>
              <w:pStyle w:val="TableParagraph"/>
              <w:tabs>
                <w:tab w:val="left" w:pos="360"/>
              </w:tabs>
              <w:ind w:right="18"/>
              <w:rPr>
                <w:sz w:val="26"/>
                <w:szCs w:val="26"/>
              </w:rPr>
            </w:pPr>
            <w:r w:rsidRPr="00484278">
              <w:rPr>
                <w:w w:val="110"/>
                <w:sz w:val="26"/>
                <w:szCs w:val="26"/>
              </w:rPr>
              <w:t>Dung</w:t>
            </w:r>
            <w:r w:rsidRPr="00484278">
              <w:rPr>
                <w:spacing w:val="6"/>
                <w:w w:val="110"/>
                <w:sz w:val="26"/>
                <w:szCs w:val="26"/>
              </w:rPr>
              <w:t xml:space="preserve"> </w:t>
            </w:r>
            <w:r w:rsidRPr="00484278">
              <w:rPr>
                <w:spacing w:val="-4"/>
                <w:w w:val="110"/>
                <w:sz w:val="26"/>
                <w:szCs w:val="26"/>
              </w:rPr>
              <w:t>dịch</w:t>
            </w:r>
          </w:p>
          <w:p w14:paraId="017CBE3D" w14:textId="77777777" w:rsidR="00280617" w:rsidRPr="00484278" w:rsidRDefault="00280617" w:rsidP="00BB105D">
            <w:pPr>
              <w:pStyle w:val="TableParagraph"/>
              <w:tabs>
                <w:tab w:val="left" w:pos="360"/>
              </w:tabs>
              <w:ind w:right="3"/>
              <w:rPr>
                <w:sz w:val="26"/>
                <w:szCs w:val="26"/>
              </w:rPr>
            </w:pPr>
            <w:r w:rsidRPr="00484278">
              <w:rPr>
                <w:spacing w:val="-4"/>
                <w:w w:val="105"/>
                <w:sz w:val="26"/>
                <w:szCs w:val="26"/>
              </w:rPr>
              <w:t>BaCl</w:t>
            </w:r>
            <w:r w:rsidRPr="00484278">
              <w:rPr>
                <w:spacing w:val="-4"/>
                <w:w w:val="105"/>
                <w:sz w:val="26"/>
                <w:szCs w:val="26"/>
                <w:vertAlign w:val="subscript"/>
              </w:rPr>
              <w:t>2</w:t>
            </w:r>
          </w:p>
        </w:tc>
        <w:tc>
          <w:tcPr>
            <w:tcW w:w="2918" w:type="dxa"/>
          </w:tcPr>
          <w:p w14:paraId="299AE4FB" w14:textId="77777777" w:rsidR="00280617" w:rsidRPr="00484278" w:rsidRDefault="00280617" w:rsidP="00BB105D">
            <w:pPr>
              <w:pStyle w:val="TableParagraph"/>
              <w:tabs>
                <w:tab w:val="left" w:pos="173"/>
              </w:tabs>
              <w:rPr>
                <w:sz w:val="26"/>
                <w:szCs w:val="26"/>
              </w:rPr>
            </w:pPr>
            <w:r w:rsidRPr="00484278">
              <w:rPr>
                <w:w w:val="110"/>
                <w:sz w:val="26"/>
                <w:szCs w:val="26"/>
              </w:rPr>
              <w:t>Tạo</w:t>
            </w:r>
            <w:r w:rsidRPr="00484278">
              <w:rPr>
                <w:spacing w:val="-9"/>
                <w:w w:val="110"/>
                <w:sz w:val="26"/>
                <w:szCs w:val="26"/>
              </w:rPr>
              <w:t xml:space="preserve"> </w:t>
            </w:r>
            <w:r w:rsidRPr="00484278">
              <w:rPr>
                <w:w w:val="110"/>
                <w:sz w:val="26"/>
                <w:szCs w:val="26"/>
              </w:rPr>
              <w:t>kết</w:t>
            </w:r>
            <w:r w:rsidRPr="00484278">
              <w:rPr>
                <w:spacing w:val="-3"/>
                <w:w w:val="110"/>
                <w:sz w:val="26"/>
                <w:szCs w:val="26"/>
              </w:rPr>
              <w:t xml:space="preserve"> </w:t>
            </w:r>
            <w:r w:rsidRPr="00484278">
              <w:rPr>
                <w:w w:val="110"/>
                <w:sz w:val="26"/>
                <w:szCs w:val="26"/>
              </w:rPr>
              <w:t>tủa</w:t>
            </w:r>
            <w:r w:rsidRPr="00484278">
              <w:rPr>
                <w:spacing w:val="-4"/>
                <w:w w:val="110"/>
                <w:sz w:val="26"/>
                <w:szCs w:val="26"/>
              </w:rPr>
              <w:t xml:space="preserve"> trắng</w:t>
            </w:r>
          </w:p>
        </w:tc>
      </w:tr>
      <w:tr w:rsidR="00280617" w:rsidRPr="00484278" w14:paraId="232B6511" w14:textId="77777777" w:rsidTr="008708AF">
        <w:trPr>
          <w:trHeight w:val="355"/>
          <w:jc w:val="center"/>
        </w:trPr>
        <w:tc>
          <w:tcPr>
            <w:tcW w:w="1100" w:type="dxa"/>
            <w:tcBorders>
              <w:bottom w:val="nil"/>
            </w:tcBorders>
          </w:tcPr>
          <w:p w14:paraId="189F7DA5" w14:textId="77777777" w:rsidR="00280617" w:rsidRPr="00484278" w:rsidRDefault="00280617" w:rsidP="00BB105D">
            <w:pPr>
              <w:pStyle w:val="TableParagraph"/>
              <w:tabs>
                <w:tab w:val="left" w:pos="360"/>
              </w:tabs>
              <w:rPr>
                <w:sz w:val="26"/>
                <w:szCs w:val="26"/>
              </w:rPr>
            </w:pPr>
          </w:p>
        </w:tc>
        <w:tc>
          <w:tcPr>
            <w:tcW w:w="2556" w:type="dxa"/>
            <w:tcBorders>
              <w:bottom w:val="nil"/>
            </w:tcBorders>
          </w:tcPr>
          <w:p w14:paraId="39A3D7D7"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5D9C3616" w14:textId="77777777" w:rsidR="00280617" w:rsidRPr="00484278" w:rsidRDefault="00280617" w:rsidP="00BB105D">
            <w:pPr>
              <w:tabs>
                <w:tab w:val="left" w:pos="360"/>
              </w:tabs>
              <w:spacing w:before="0" w:after="0"/>
              <w:rPr>
                <w:rFonts w:cs="Times New Roman"/>
                <w:sz w:val="26"/>
                <w:szCs w:val="26"/>
              </w:rPr>
            </w:pPr>
          </w:p>
        </w:tc>
        <w:tc>
          <w:tcPr>
            <w:tcW w:w="1251" w:type="dxa"/>
            <w:tcBorders>
              <w:bottom w:val="nil"/>
            </w:tcBorders>
          </w:tcPr>
          <w:p w14:paraId="4CD3C1CF" w14:textId="77777777" w:rsidR="00280617" w:rsidRPr="00484278" w:rsidRDefault="00280617" w:rsidP="00BB105D">
            <w:pPr>
              <w:pStyle w:val="TableParagraph"/>
              <w:tabs>
                <w:tab w:val="left" w:pos="360"/>
              </w:tabs>
              <w:rPr>
                <w:sz w:val="26"/>
                <w:szCs w:val="26"/>
              </w:rPr>
            </w:pPr>
          </w:p>
        </w:tc>
        <w:tc>
          <w:tcPr>
            <w:tcW w:w="2918" w:type="dxa"/>
            <w:tcBorders>
              <w:bottom w:val="nil"/>
            </w:tcBorders>
          </w:tcPr>
          <w:p w14:paraId="72BEF78A" w14:textId="77777777" w:rsidR="00280617" w:rsidRPr="00484278" w:rsidRDefault="00280617" w:rsidP="00BB105D">
            <w:pPr>
              <w:pStyle w:val="TableParagraph"/>
              <w:tabs>
                <w:tab w:val="left" w:pos="173"/>
              </w:tabs>
              <w:rPr>
                <w:sz w:val="26"/>
                <w:szCs w:val="26"/>
              </w:rPr>
            </w:pPr>
            <w:r w:rsidRPr="00484278">
              <w:rPr>
                <w:w w:val="115"/>
                <w:sz w:val="26"/>
                <w:szCs w:val="26"/>
              </w:rPr>
              <w:t>Tạo</w:t>
            </w:r>
            <w:r w:rsidRPr="00484278">
              <w:rPr>
                <w:spacing w:val="-8"/>
                <w:w w:val="115"/>
                <w:sz w:val="26"/>
                <w:szCs w:val="26"/>
              </w:rPr>
              <w:t xml:space="preserve"> </w:t>
            </w:r>
            <w:r w:rsidRPr="00484278">
              <w:rPr>
                <w:w w:val="115"/>
                <w:sz w:val="26"/>
                <w:szCs w:val="26"/>
              </w:rPr>
              <w:t>kết</w:t>
            </w:r>
            <w:r w:rsidRPr="00484278">
              <w:rPr>
                <w:spacing w:val="-2"/>
                <w:w w:val="115"/>
                <w:sz w:val="26"/>
                <w:szCs w:val="26"/>
              </w:rPr>
              <w:t xml:space="preserve"> </w:t>
            </w:r>
            <w:r w:rsidRPr="00484278">
              <w:rPr>
                <w:w w:val="115"/>
                <w:sz w:val="26"/>
                <w:szCs w:val="26"/>
              </w:rPr>
              <w:t>tủa</w:t>
            </w:r>
            <w:r w:rsidRPr="00484278">
              <w:rPr>
                <w:spacing w:val="-5"/>
                <w:w w:val="115"/>
                <w:sz w:val="26"/>
                <w:szCs w:val="26"/>
              </w:rPr>
              <w:t xml:space="preserve"> </w:t>
            </w:r>
            <w:r w:rsidRPr="00484278">
              <w:rPr>
                <w:w w:val="115"/>
                <w:sz w:val="26"/>
                <w:szCs w:val="26"/>
              </w:rPr>
              <w:t>keo</w:t>
            </w:r>
            <w:r w:rsidRPr="00484278">
              <w:rPr>
                <w:spacing w:val="-8"/>
                <w:w w:val="115"/>
                <w:sz w:val="26"/>
                <w:szCs w:val="26"/>
              </w:rPr>
              <w:t xml:space="preserve"> </w:t>
            </w:r>
            <w:r w:rsidRPr="00484278">
              <w:rPr>
                <w:w w:val="115"/>
                <w:sz w:val="26"/>
                <w:szCs w:val="26"/>
              </w:rPr>
              <w:t>tụ</w:t>
            </w:r>
            <w:r w:rsidRPr="00484278">
              <w:rPr>
                <w:spacing w:val="-7"/>
                <w:w w:val="115"/>
                <w:sz w:val="26"/>
                <w:szCs w:val="26"/>
              </w:rPr>
              <w:t xml:space="preserve"> </w:t>
            </w:r>
            <w:r w:rsidRPr="00484278">
              <w:rPr>
                <w:spacing w:val="-5"/>
                <w:w w:val="115"/>
                <w:sz w:val="26"/>
                <w:szCs w:val="26"/>
              </w:rPr>
              <w:t>màu</w:t>
            </w:r>
          </w:p>
        </w:tc>
      </w:tr>
      <w:tr w:rsidR="00280617" w:rsidRPr="00484278" w14:paraId="4B81EEA7" w14:textId="77777777" w:rsidTr="008708AF">
        <w:trPr>
          <w:trHeight w:val="330"/>
          <w:jc w:val="center"/>
        </w:trPr>
        <w:tc>
          <w:tcPr>
            <w:tcW w:w="1100" w:type="dxa"/>
            <w:tcBorders>
              <w:top w:val="nil"/>
              <w:bottom w:val="nil"/>
            </w:tcBorders>
          </w:tcPr>
          <w:p w14:paraId="52D1016F" w14:textId="77777777" w:rsidR="00280617" w:rsidRPr="00484278" w:rsidRDefault="00280617" w:rsidP="00BB105D">
            <w:pPr>
              <w:pStyle w:val="TableParagraph"/>
              <w:tabs>
                <w:tab w:val="left" w:pos="360"/>
              </w:tabs>
              <w:rPr>
                <w:sz w:val="26"/>
                <w:szCs w:val="26"/>
              </w:rPr>
            </w:pPr>
          </w:p>
        </w:tc>
        <w:tc>
          <w:tcPr>
            <w:tcW w:w="2556" w:type="dxa"/>
            <w:tcBorders>
              <w:top w:val="nil"/>
              <w:bottom w:val="nil"/>
            </w:tcBorders>
          </w:tcPr>
          <w:p w14:paraId="3730EB5F"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6AC27280"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40AF9448" w14:textId="77777777" w:rsidR="00280617" w:rsidRPr="00484278" w:rsidRDefault="00280617" w:rsidP="00BB105D">
            <w:pPr>
              <w:pStyle w:val="TableParagraph"/>
              <w:tabs>
                <w:tab w:val="left" w:pos="360"/>
              </w:tabs>
              <w:rPr>
                <w:sz w:val="26"/>
                <w:szCs w:val="26"/>
              </w:rPr>
            </w:pPr>
          </w:p>
        </w:tc>
        <w:tc>
          <w:tcPr>
            <w:tcW w:w="2918" w:type="dxa"/>
            <w:tcBorders>
              <w:top w:val="nil"/>
              <w:bottom w:val="nil"/>
            </w:tcBorders>
          </w:tcPr>
          <w:p w14:paraId="2AD86AB2" w14:textId="77777777" w:rsidR="00280617" w:rsidRPr="00484278" w:rsidRDefault="00280617" w:rsidP="00BB105D">
            <w:pPr>
              <w:pStyle w:val="TableParagraph"/>
              <w:tabs>
                <w:tab w:val="left" w:pos="173"/>
                <w:tab w:val="left" w:pos="944"/>
                <w:tab w:val="left" w:pos="1816"/>
              </w:tabs>
              <w:rPr>
                <w:sz w:val="26"/>
                <w:szCs w:val="26"/>
              </w:rPr>
            </w:pPr>
            <w:r w:rsidRPr="00484278">
              <w:rPr>
                <w:spacing w:val="-2"/>
                <w:w w:val="110"/>
                <w:sz w:val="26"/>
                <w:szCs w:val="26"/>
              </w:rPr>
              <w:t>trắng,</w:t>
            </w:r>
            <w:r w:rsidRPr="00484278">
              <w:rPr>
                <w:sz w:val="26"/>
                <w:szCs w:val="26"/>
              </w:rPr>
              <w:tab/>
            </w:r>
            <w:r w:rsidRPr="00484278">
              <w:rPr>
                <w:spacing w:val="-4"/>
                <w:w w:val="110"/>
                <w:sz w:val="26"/>
                <w:szCs w:val="26"/>
              </w:rPr>
              <w:t>nhanh</w:t>
            </w:r>
            <w:r w:rsidRPr="00484278">
              <w:rPr>
                <w:sz w:val="26"/>
                <w:szCs w:val="26"/>
              </w:rPr>
              <w:tab/>
            </w:r>
            <w:r w:rsidRPr="00484278">
              <w:rPr>
                <w:spacing w:val="-4"/>
                <w:w w:val="110"/>
                <w:sz w:val="26"/>
                <w:szCs w:val="26"/>
              </w:rPr>
              <w:t>chóng</w:t>
            </w:r>
          </w:p>
        </w:tc>
      </w:tr>
      <w:tr w:rsidR="00280617" w:rsidRPr="00484278" w14:paraId="1F1741BD" w14:textId="77777777" w:rsidTr="008708AF">
        <w:trPr>
          <w:trHeight w:val="671"/>
          <w:jc w:val="center"/>
        </w:trPr>
        <w:tc>
          <w:tcPr>
            <w:tcW w:w="1100" w:type="dxa"/>
            <w:tcBorders>
              <w:top w:val="nil"/>
              <w:bottom w:val="nil"/>
            </w:tcBorders>
          </w:tcPr>
          <w:p w14:paraId="52AD5B27" w14:textId="77777777" w:rsidR="00280617" w:rsidRPr="00484278" w:rsidRDefault="00280617" w:rsidP="00BB105D">
            <w:pPr>
              <w:pStyle w:val="TableParagraph"/>
              <w:tabs>
                <w:tab w:val="left" w:pos="360"/>
              </w:tabs>
              <w:rPr>
                <w:sz w:val="26"/>
                <w:szCs w:val="26"/>
              </w:rPr>
            </w:pPr>
            <w:r w:rsidRPr="00484278">
              <w:rPr>
                <w:spacing w:val="-10"/>
                <w:sz w:val="26"/>
                <w:szCs w:val="26"/>
              </w:rPr>
              <w:t>2</w:t>
            </w:r>
          </w:p>
        </w:tc>
        <w:tc>
          <w:tcPr>
            <w:tcW w:w="2556" w:type="dxa"/>
            <w:tcBorders>
              <w:top w:val="nil"/>
              <w:bottom w:val="nil"/>
            </w:tcBorders>
          </w:tcPr>
          <w:p w14:paraId="5F8EC2E1" w14:textId="77777777" w:rsidR="00280617" w:rsidRPr="00484278" w:rsidRDefault="00280617" w:rsidP="00BB105D">
            <w:pPr>
              <w:pStyle w:val="TableParagraph"/>
              <w:tabs>
                <w:tab w:val="left" w:pos="360"/>
              </w:tabs>
              <w:ind w:right="10"/>
              <w:rPr>
                <w:sz w:val="26"/>
                <w:szCs w:val="26"/>
              </w:rPr>
            </w:pPr>
            <w:r w:rsidRPr="00484278">
              <w:rPr>
                <w:w w:val="115"/>
                <w:sz w:val="26"/>
                <w:szCs w:val="26"/>
              </w:rPr>
              <w:t>Có</w:t>
            </w:r>
            <w:r w:rsidRPr="00484278">
              <w:rPr>
                <w:spacing w:val="-16"/>
                <w:w w:val="115"/>
                <w:sz w:val="26"/>
                <w:szCs w:val="26"/>
              </w:rPr>
              <w:t xml:space="preserve"> </w:t>
            </w:r>
            <w:r w:rsidRPr="00484278">
              <w:rPr>
                <w:w w:val="115"/>
                <w:sz w:val="26"/>
                <w:szCs w:val="26"/>
              </w:rPr>
              <w:t>thể</w:t>
            </w:r>
            <w:r w:rsidRPr="00484278">
              <w:rPr>
                <w:spacing w:val="-13"/>
                <w:w w:val="115"/>
                <w:sz w:val="26"/>
                <w:szCs w:val="26"/>
              </w:rPr>
              <w:t xml:space="preserve"> </w:t>
            </w:r>
            <w:r w:rsidRPr="00484278">
              <w:rPr>
                <w:w w:val="115"/>
                <w:sz w:val="26"/>
                <w:szCs w:val="26"/>
              </w:rPr>
              <w:t>phản</w:t>
            </w:r>
            <w:r w:rsidRPr="00484278">
              <w:rPr>
                <w:spacing w:val="-12"/>
                <w:w w:val="115"/>
                <w:sz w:val="26"/>
                <w:szCs w:val="26"/>
              </w:rPr>
              <w:t xml:space="preserve"> </w:t>
            </w:r>
            <w:r w:rsidRPr="00484278">
              <w:rPr>
                <w:w w:val="115"/>
                <w:sz w:val="26"/>
                <w:szCs w:val="26"/>
              </w:rPr>
              <w:t>ứng</w:t>
            </w:r>
            <w:r w:rsidRPr="00484278">
              <w:rPr>
                <w:spacing w:val="-14"/>
                <w:w w:val="115"/>
                <w:sz w:val="26"/>
                <w:szCs w:val="26"/>
              </w:rPr>
              <w:t xml:space="preserve"> </w:t>
            </w:r>
            <w:r w:rsidRPr="00484278">
              <w:rPr>
                <w:spacing w:val="-5"/>
                <w:w w:val="115"/>
                <w:sz w:val="26"/>
                <w:szCs w:val="26"/>
              </w:rPr>
              <w:t>với</w:t>
            </w:r>
          </w:p>
          <w:p w14:paraId="02D7182B" w14:textId="77777777" w:rsidR="00280617" w:rsidRPr="00484278" w:rsidRDefault="00280617" w:rsidP="00BB105D">
            <w:pPr>
              <w:pStyle w:val="TableParagraph"/>
              <w:tabs>
                <w:tab w:val="left" w:pos="360"/>
              </w:tabs>
              <w:ind w:right="10"/>
              <w:rPr>
                <w:sz w:val="26"/>
                <w:szCs w:val="26"/>
              </w:rPr>
            </w:pPr>
            <w:r w:rsidRPr="00484278">
              <w:rPr>
                <w:spacing w:val="-4"/>
                <w:w w:val="110"/>
                <w:sz w:val="26"/>
                <w:szCs w:val="26"/>
              </w:rPr>
              <w:t>base</w:t>
            </w:r>
          </w:p>
        </w:tc>
        <w:tc>
          <w:tcPr>
            <w:tcW w:w="1980" w:type="dxa"/>
            <w:vMerge/>
            <w:tcBorders>
              <w:top w:val="nil"/>
            </w:tcBorders>
          </w:tcPr>
          <w:p w14:paraId="10C6E8B7"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39DA65B6" w14:textId="77777777" w:rsidR="00280617" w:rsidRPr="00484278" w:rsidRDefault="00280617" w:rsidP="00BB105D">
            <w:pPr>
              <w:pStyle w:val="TableParagraph"/>
              <w:tabs>
                <w:tab w:val="left" w:pos="360"/>
              </w:tabs>
              <w:ind w:right="1"/>
              <w:rPr>
                <w:sz w:val="26"/>
                <w:szCs w:val="26"/>
              </w:rPr>
            </w:pPr>
            <w:r w:rsidRPr="00484278">
              <w:rPr>
                <w:w w:val="110"/>
                <w:sz w:val="26"/>
                <w:szCs w:val="26"/>
              </w:rPr>
              <w:t>Dung</w:t>
            </w:r>
            <w:r w:rsidRPr="00484278">
              <w:rPr>
                <w:spacing w:val="3"/>
                <w:w w:val="110"/>
                <w:sz w:val="26"/>
                <w:szCs w:val="26"/>
              </w:rPr>
              <w:t xml:space="preserve"> </w:t>
            </w:r>
            <w:r w:rsidRPr="00484278">
              <w:rPr>
                <w:w w:val="110"/>
                <w:sz w:val="26"/>
                <w:szCs w:val="26"/>
              </w:rPr>
              <w:t>dịch</w:t>
            </w:r>
            <w:r w:rsidRPr="00484278">
              <w:rPr>
                <w:spacing w:val="-2"/>
                <w:w w:val="110"/>
                <w:sz w:val="26"/>
                <w:szCs w:val="26"/>
              </w:rPr>
              <w:t xml:space="preserve"> </w:t>
            </w:r>
            <w:r w:rsidRPr="00484278">
              <w:rPr>
                <w:spacing w:val="-4"/>
                <w:w w:val="110"/>
                <w:sz w:val="26"/>
                <w:szCs w:val="26"/>
              </w:rPr>
              <w:t>NaOH</w:t>
            </w:r>
          </w:p>
        </w:tc>
        <w:tc>
          <w:tcPr>
            <w:tcW w:w="2918" w:type="dxa"/>
            <w:tcBorders>
              <w:top w:val="nil"/>
              <w:bottom w:val="nil"/>
            </w:tcBorders>
          </w:tcPr>
          <w:p w14:paraId="0A7CCE90" w14:textId="77777777" w:rsidR="00280617" w:rsidRPr="00484278" w:rsidRDefault="00280617" w:rsidP="00BB105D">
            <w:pPr>
              <w:pStyle w:val="TableParagraph"/>
              <w:tabs>
                <w:tab w:val="left" w:pos="173"/>
              </w:tabs>
              <w:rPr>
                <w:sz w:val="26"/>
                <w:szCs w:val="26"/>
              </w:rPr>
            </w:pPr>
            <w:r w:rsidRPr="00484278">
              <w:rPr>
                <w:w w:val="110"/>
                <w:sz w:val="26"/>
                <w:szCs w:val="26"/>
              </w:rPr>
              <w:t>chuyển</w:t>
            </w:r>
            <w:r w:rsidRPr="00484278">
              <w:rPr>
                <w:spacing w:val="27"/>
                <w:w w:val="110"/>
                <w:sz w:val="26"/>
                <w:szCs w:val="26"/>
              </w:rPr>
              <w:t xml:space="preserve"> </w:t>
            </w:r>
            <w:r w:rsidRPr="00484278">
              <w:rPr>
                <w:w w:val="110"/>
                <w:sz w:val="26"/>
                <w:szCs w:val="26"/>
              </w:rPr>
              <w:t>sang</w:t>
            </w:r>
            <w:r w:rsidRPr="00484278">
              <w:rPr>
                <w:spacing w:val="18"/>
                <w:w w:val="110"/>
                <w:sz w:val="26"/>
                <w:szCs w:val="26"/>
              </w:rPr>
              <w:t xml:space="preserve"> </w:t>
            </w:r>
            <w:r w:rsidRPr="00484278">
              <w:rPr>
                <w:w w:val="110"/>
                <w:sz w:val="26"/>
                <w:szCs w:val="26"/>
              </w:rPr>
              <w:t>màu</w:t>
            </w:r>
            <w:r w:rsidRPr="00484278">
              <w:rPr>
                <w:spacing w:val="14"/>
                <w:w w:val="110"/>
                <w:sz w:val="26"/>
                <w:szCs w:val="26"/>
              </w:rPr>
              <w:t xml:space="preserve"> </w:t>
            </w:r>
            <w:r w:rsidRPr="00484278">
              <w:rPr>
                <w:spacing w:val="-4"/>
                <w:w w:val="110"/>
                <w:sz w:val="26"/>
                <w:szCs w:val="26"/>
              </w:rPr>
              <w:t>xanh</w:t>
            </w:r>
          </w:p>
          <w:p w14:paraId="710D1CD0" w14:textId="77777777" w:rsidR="00280617" w:rsidRPr="00484278" w:rsidRDefault="00280617" w:rsidP="00BB105D">
            <w:pPr>
              <w:pStyle w:val="TableParagraph"/>
              <w:tabs>
                <w:tab w:val="left" w:pos="173"/>
              </w:tabs>
              <w:rPr>
                <w:sz w:val="26"/>
                <w:szCs w:val="26"/>
              </w:rPr>
            </w:pPr>
            <w:r w:rsidRPr="00484278">
              <w:rPr>
                <w:w w:val="110"/>
                <w:sz w:val="26"/>
                <w:szCs w:val="26"/>
              </w:rPr>
              <w:t>xám,</w:t>
            </w:r>
            <w:r w:rsidRPr="00484278">
              <w:rPr>
                <w:spacing w:val="13"/>
                <w:w w:val="110"/>
                <w:sz w:val="26"/>
                <w:szCs w:val="26"/>
              </w:rPr>
              <w:t xml:space="preserve"> </w:t>
            </w:r>
            <w:r w:rsidRPr="00484278">
              <w:rPr>
                <w:w w:val="110"/>
                <w:sz w:val="26"/>
                <w:szCs w:val="26"/>
              </w:rPr>
              <w:t>sau</w:t>
            </w:r>
            <w:r w:rsidRPr="00484278">
              <w:rPr>
                <w:spacing w:val="13"/>
                <w:w w:val="110"/>
                <w:sz w:val="26"/>
                <w:szCs w:val="26"/>
              </w:rPr>
              <w:t xml:space="preserve"> </w:t>
            </w:r>
            <w:r w:rsidRPr="00484278">
              <w:rPr>
                <w:w w:val="110"/>
                <w:sz w:val="26"/>
                <w:szCs w:val="26"/>
              </w:rPr>
              <w:t>một</w:t>
            </w:r>
            <w:r w:rsidRPr="00484278">
              <w:rPr>
                <w:spacing w:val="20"/>
                <w:w w:val="110"/>
                <w:sz w:val="26"/>
                <w:szCs w:val="26"/>
              </w:rPr>
              <w:t xml:space="preserve"> </w:t>
            </w:r>
            <w:r w:rsidRPr="00484278">
              <w:rPr>
                <w:w w:val="110"/>
                <w:sz w:val="26"/>
                <w:szCs w:val="26"/>
              </w:rPr>
              <w:t>thời</w:t>
            </w:r>
            <w:r w:rsidRPr="00484278">
              <w:rPr>
                <w:spacing w:val="12"/>
                <w:w w:val="110"/>
                <w:sz w:val="26"/>
                <w:szCs w:val="26"/>
              </w:rPr>
              <w:t xml:space="preserve"> </w:t>
            </w:r>
            <w:r w:rsidRPr="00484278">
              <w:rPr>
                <w:spacing w:val="-4"/>
                <w:w w:val="110"/>
                <w:sz w:val="26"/>
                <w:szCs w:val="26"/>
              </w:rPr>
              <w:t>gian</w:t>
            </w:r>
          </w:p>
        </w:tc>
      </w:tr>
      <w:tr w:rsidR="00280617" w:rsidRPr="00484278" w14:paraId="63CF6FE1" w14:textId="77777777" w:rsidTr="008708AF">
        <w:trPr>
          <w:trHeight w:val="330"/>
          <w:jc w:val="center"/>
        </w:trPr>
        <w:tc>
          <w:tcPr>
            <w:tcW w:w="1100" w:type="dxa"/>
            <w:tcBorders>
              <w:top w:val="nil"/>
              <w:bottom w:val="nil"/>
            </w:tcBorders>
          </w:tcPr>
          <w:p w14:paraId="5A41B1F8" w14:textId="77777777" w:rsidR="00280617" w:rsidRPr="00484278" w:rsidRDefault="00280617" w:rsidP="00BB105D">
            <w:pPr>
              <w:pStyle w:val="TableParagraph"/>
              <w:tabs>
                <w:tab w:val="left" w:pos="360"/>
              </w:tabs>
              <w:rPr>
                <w:sz w:val="26"/>
                <w:szCs w:val="26"/>
              </w:rPr>
            </w:pPr>
          </w:p>
        </w:tc>
        <w:tc>
          <w:tcPr>
            <w:tcW w:w="2556" w:type="dxa"/>
            <w:tcBorders>
              <w:top w:val="nil"/>
              <w:bottom w:val="nil"/>
            </w:tcBorders>
          </w:tcPr>
          <w:p w14:paraId="25556DC8"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596160B4"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07C7CB6F" w14:textId="77777777" w:rsidR="00280617" w:rsidRPr="00484278" w:rsidRDefault="00280617" w:rsidP="00BB105D">
            <w:pPr>
              <w:pStyle w:val="TableParagraph"/>
              <w:tabs>
                <w:tab w:val="left" w:pos="360"/>
              </w:tabs>
              <w:rPr>
                <w:sz w:val="26"/>
                <w:szCs w:val="26"/>
              </w:rPr>
            </w:pPr>
          </w:p>
        </w:tc>
        <w:tc>
          <w:tcPr>
            <w:tcW w:w="2918" w:type="dxa"/>
            <w:tcBorders>
              <w:top w:val="nil"/>
              <w:bottom w:val="nil"/>
            </w:tcBorders>
          </w:tcPr>
          <w:p w14:paraId="16D42656" w14:textId="77777777" w:rsidR="00280617" w:rsidRPr="00484278" w:rsidRDefault="00280617" w:rsidP="00BB105D">
            <w:pPr>
              <w:pStyle w:val="TableParagraph"/>
              <w:tabs>
                <w:tab w:val="left" w:pos="173"/>
              </w:tabs>
              <w:rPr>
                <w:sz w:val="26"/>
                <w:szCs w:val="26"/>
              </w:rPr>
            </w:pPr>
            <w:r w:rsidRPr="00484278">
              <w:rPr>
                <w:w w:val="115"/>
                <w:sz w:val="26"/>
                <w:szCs w:val="26"/>
              </w:rPr>
              <w:t>chuyển</w:t>
            </w:r>
            <w:r w:rsidRPr="00484278">
              <w:rPr>
                <w:spacing w:val="33"/>
                <w:w w:val="115"/>
                <w:sz w:val="26"/>
                <w:szCs w:val="26"/>
              </w:rPr>
              <w:t xml:space="preserve"> </w:t>
            </w:r>
            <w:r w:rsidRPr="00484278">
              <w:rPr>
                <w:w w:val="115"/>
                <w:sz w:val="26"/>
                <w:szCs w:val="26"/>
              </w:rPr>
              <w:t>sang</w:t>
            </w:r>
            <w:r w:rsidRPr="00484278">
              <w:rPr>
                <w:spacing w:val="32"/>
                <w:w w:val="115"/>
                <w:sz w:val="26"/>
                <w:szCs w:val="26"/>
              </w:rPr>
              <w:t xml:space="preserve"> </w:t>
            </w:r>
            <w:r w:rsidRPr="00484278">
              <w:rPr>
                <w:w w:val="115"/>
                <w:sz w:val="26"/>
                <w:szCs w:val="26"/>
              </w:rPr>
              <w:t>màu</w:t>
            </w:r>
            <w:r w:rsidRPr="00484278">
              <w:rPr>
                <w:spacing w:val="29"/>
                <w:w w:val="115"/>
                <w:sz w:val="26"/>
                <w:szCs w:val="26"/>
              </w:rPr>
              <w:t xml:space="preserve"> </w:t>
            </w:r>
            <w:r w:rsidRPr="00484278">
              <w:rPr>
                <w:spacing w:val="-5"/>
                <w:w w:val="115"/>
                <w:sz w:val="26"/>
                <w:szCs w:val="26"/>
              </w:rPr>
              <w:t>nâu</w:t>
            </w:r>
          </w:p>
        </w:tc>
      </w:tr>
      <w:tr w:rsidR="00280617" w:rsidRPr="00484278" w14:paraId="0395353C" w14:textId="77777777" w:rsidTr="008708AF">
        <w:trPr>
          <w:trHeight w:val="319"/>
          <w:jc w:val="center"/>
        </w:trPr>
        <w:tc>
          <w:tcPr>
            <w:tcW w:w="1100" w:type="dxa"/>
            <w:tcBorders>
              <w:top w:val="nil"/>
            </w:tcBorders>
          </w:tcPr>
          <w:p w14:paraId="2804053F" w14:textId="77777777" w:rsidR="00280617" w:rsidRPr="00484278" w:rsidRDefault="00280617" w:rsidP="00BB105D">
            <w:pPr>
              <w:pStyle w:val="TableParagraph"/>
              <w:tabs>
                <w:tab w:val="left" w:pos="360"/>
              </w:tabs>
              <w:rPr>
                <w:sz w:val="26"/>
                <w:szCs w:val="26"/>
              </w:rPr>
            </w:pPr>
          </w:p>
        </w:tc>
        <w:tc>
          <w:tcPr>
            <w:tcW w:w="2556" w:type="dxa"/>
            <w:tcBorders>
              <w:top w:val="nil"/>
            </w:tcBorders>
          </w:tcPr>
          <w:p w14:paraId="3D4A1B0D"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5EFCA168"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tcBorders>
          </w:tcPr>
          <w:p w14:paraId="1CC8EAE6" w14:textId="77777777" w:rsidR="00280617" w:rsidRPr="00484278" w:rsidRDefault="00280617" w:rsidP="00BB105D">
            <w:pPr>
              <w:pStyle w:val="TableParagraph"/>
              <w:tabs>
                <w:tab w:val="left" w:pos="360"/>
              </w:tabs>
              <w:rPr>
                <w:sz w:val="26"/>
                <w:szCs w:val="26"/>
              </w:rPr>
            </w:pPr>
          </w:p>
        </w:tc>
        <w:tc>
          <w:tcPr>
            <w:tcW w:w="2918" w:type="dxa"/>
            <w:tcBorders>
              <w:top w:val="nil"/>
            </w:tcBorders>
          </w:tcPr>
          <w:p w14:paraId="62E84468" w14:textId="77777777" w:rsidR="00280617" w:rsidRPr="00484278" w:rsidRDefault="00280617" w:rsidP="00BB105D">
            <w:pPr>
              <w:pStyle w:val="TableParagraph"/>
              <w:tabs>
                <w:tab w:val="left" w:pos="173"/>
              </w:tabs>
              <w:rPr>
                <w:sz w:val="26"/>
                <w:szCs w:val="26"/>
              </w:rPr>
            </w:pPr>
            <w:r w:rsidRPr="00484278">
              <w:rPr>
                <w:spacing w:val="-5"/>
                <w:w w:val="110"/>
                <w:sz w:val="26"/>
                <w:szCs w:val="26"/>
              </w:rPr>
              <w:t>đỏ.</w:t>
            </w:r>
          </w:p>
        </w:tc>
      </w:tr>
      <w:tr w:rsidR="00280617" w:rsidRPr="00484278" w14:paraId="63FC1712" w14:textId="77777777" w:rsidTr="008708AF">
        <w:trPr>
          <w:trHeight w:val="355"/>
          <w:jc w:val="center"/>
        </w:trPr>
        <w:tc>
          <w:tcPr>
            <w:tcW w:w="1100" w:type="dxa"/>
            <w:tcBorders>
              <w:bottom w:val="nil"/>
            </w:tcBorders>
          </w:tcPr>
          <w:p w14:paraId="0E27DE0C" w14:textId="77777777" w:rsidR="00280617" w:rsidRPr="00484278" w:rsidRDefault="00280617" w:rsidP="00BB105D">
            <w:pPr>
              <w:pStyle w:val="TableParagraph"/>
              <w:tabs>
                <w:tab w:val="left" w:pos="360"/>
              </w:tabs>
              <w:rPr>
                <w:sz w:val="26"/>
                <w:szCs w:val="26"/>
              </w:rPr>
            </w:pPr>
          </w:p>
        </w:tc>
        <w:tc>
          <w:tcPr>
            <w:tcW w:w="2556" w:type="dxa"/>
            <w:tcBorders>
              <w:bottom w:val="nil"/>
            </w:tcBorders>
          </w:tcPr>
          <w:p w14:paraId="2A7E1C05"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4305C55B" w14:textId="77777777" w:rsidR="00280617" w:rsidRPr="00484278" w:rsidRDefault="00280617" w:rsidP="00BB105D">
            <w:pPr>
              <w:tabs>
                <w:tab w:val="left" w:pos="360"/>
              </w:tabs>
              <w:spacing w:before="0" w:after="0"/>
              <w:rPr>
                <w:rFonts w:cs="Times New Roman"/>
                <w:sz w:val="26"/>
                <w:szCs w:val="26"/>
              </w:rPr>
            </w:pPr>
          </w:p>
        </w:tc>
        <w:tc>
          <w:tcPr>
            <w:tcW w:w="1251" w:type="dxa"/>
            <w:tcBorders>
              <w:bottom w:val="nil"/>
            </w:tcBorders>
          </w:tcPr>
          <w:p w14:paraId="4F711038" w14:textId="77777777" w:rsidR="00280617" w:rsidRPr="00484278" w:rsidRDefault="00280617" w:rsidP="00BB105D">
            <w:pPr>
              <w:pStyle w:val="TableParagraph"/>
              <w:tabs>
                <w:tab w:val="left" w:pos="360"/>
              </w:tabs>
              <w:rPr>
                <w:sz w:val="26"/>
                <w:szCs w:val="26"/>
              </w:rPr>
            </w:pPr>
          </w:p>
        </w:tc>
        <w:tc>
          <w:tcPr>
            <w:tcW w:w="2918" w:type="dxa"/>
            <w:tcBorders>
              <w:bottom w:val="nil"/>
            </w:tcBorders>
          </w:tcPr>
          <w:p w14:paraId="3F881E38" w14:textId="77777777" w:rsidR="00280617" w:rsidRPr="00484278" w:rsidRDefault="00280617" w:rsidP="00BB105D">
            <w:pPr>
              <w:pStyle w:val="TableParagraph"/>
              <w:tabs>
                <w:tab w:val="left" w:pos="173"/>
              </w:tabs>
              <w:rPr>
                <w:sz w:val="26"/>
                <w:szCs w:val="26"/>
              </w:rPr>
            </w:pPr>
            <w:r w:rsidRPr="00484278">
              <w:rPr>
                <w:w w:val="110"/>
                <w:sz w:val="26"/>
                <w:szCs w:val="26"/>
              </w:rPr>
              <w:t>Bề</w:t>
            </w:r>
            <w:r w:rsidRPr="00484278">
              <w:rPr>
                <w:spacing w:val="-3"/>
                <w:w w:val="110"/>
                <w:sz w:val="26"/>
                <w:szCs w:val="26"/>
              </w:rPr>
              <w:t xml:space="preserve"> </w:t>
            </w:r>
            <w:r w:rsidRPr="00484278">
              <w:rPr>
                <w:w w:val="110"/>
                <w:sz w:val="26"/>
                <w:szCs w:val="26"/>
              </w:rPr>
              <w:t>mặt</w:t>
            </w:r>
            <w:r w:rsidRPr="00484278">
              <w:rPr>
                <w:spacing w:val="3"/>
                <w:w w:val="110"/>
                <w:sz w:val="26"/>
                <w:szCs w:val="26"/>
              </w:rPr>
              <w:t xml:space="preserve"> </w:t>
            </w:r>
            <w:r w:rsidRPr="00484278">
              <w:rPr>
                <w:w w:val="110"/>
                <w:sz w:val="26"/>
                <w:szCs w:val="26"/>
              </w:rPr>
              <w:t>hạt</w:t>
            </w:r>
            <w:r w:rsidRPr="00484278">
              <w:rPr>
                <w:spacing w:val="2"/>
                <w:w w:val="110"/>
                <w:sz w:val="26"/>
                <w:szCs w:val="26"/>
              </w:rPr>
              <w:t xml:space="preserve"> </w:t>
            </w:r>
            <w:r w:rsidRPr="00484278">
              <w:rPr>
                <w:w w:val="110"/>
                <w:sz w:val="26"/>
                <w:szCs w:val="26"/>
              </w:rPr>
              <w:t>kẽm</w:t>
            </w:r>
            <w:r w:rsidRPr="00484278">
              <w:rPr>
                <w:spacing w:val="-12"/>
                <w:w w:val="110"/>
                <w:sz w:val="26"/>
                <w:szCs w:val="26"/>
              </w:rPr>
              <w:t xml:space="preserve"> </w:t>
            </w:r>
            <w:r w:rsidRPr="00484278">
              <w:rPr>
                <w:spacing w:val="-2"/>
                <w:w w:val="110"/>
                <w:sz w:val="26"/>
                <w:szCs w:val="26"/>
              </w:rPr>
              <w:t>chuyển</w:t>
            </w:r>
          </w:p>
        </w:tc>
      </w:tr>
      <w:tr w:rsidR="00280617" w:rsidRPr="00484278" w14:paraId="2B9270B8" w14:textId="77777777" w:rsidTr="008708AF">
        <w:trPr>
          <w:trHeight w:val="671"/>
          <w:jc w:val="center"/>
        </w:trPr>
        <w:tc>
          <w:tcPr>
            <w:tcW w:w="1100" w:type="dxa"/>
            <w:tcBorders>
              <w:top w:val="nil"/>
              <w:bottom w:val="nil"/>
            </w:tcBorders>
          </w:tcPr>
          <w:p w14:paraId="590DE760" w14:textId="77777777" w:rsidR="00280617" w:rsidRPr="00484278" w:rsidRDefault="00280617" w:rsidP="00BB105D">
            <w:pPr>
              <w:pStyle w:val="TableParagraph"/>
              <w:tabs>
                <w:tab w:val="left" w:pos="360"/>
              </w:tabs>
              <w:rPr>
                <w:sz w:val="26"/>
                <w:szCs w:val="26"/>
              </w:rPr>
            </w:pPr>
            <w:r w:rsidRPr="00484278">
              <w:rPr>
                <w:spacing w:val="-10"/>
                <w:sz w:val="26"/>
                <w:szCs w:val="26"/>
              </w:rPr>
              <w:t>3</w:t>
            </w:r>
          </w:p>
        </w:tc>
        <w:tc>
          <w:tcPr>
            <w:tcW w:w="2556" w:type="dxa"/>
            <w:tcBorders>
              <w:top w:val="nil"/>
              <w:bottom w:val="nil"/>
            </w:tcBorders>
          </w:tcPr>
          <w:p w14:paraId="057245EA" w14:textId="77777777" w:rsidR="00280617" w:rsidRPr="00484278" w:rsidRDefault="00280617" w:rsidP="00BB105D">
            <w:pPr>
              <w:pStyle w:val="TableParagraph"/>
              <w:tabs>
                <w:tab w:val="left" w:pos="360"/>
              </w:tabs>
              <w:ind w:right="10"/>
              <w:rPr>
                <w:sz w:val="26"/>
                <w:szCs w:val="26"/>
              </w:rPr>
            </w:pPr>
            <w:r w:rsidRPr="00484278">
              <w:rPr>
                <w:w w:val="110"/>
                <w:sz w:val="26"/>
                <w:szCs w:val="26"/>
              </w:rPr>
              <w:t>Có</w:t>
            </w:r>
            <w:r w:rsidRPr="00484278">
              <w:rPr>
                <w:spacing w:val="-14"/>
                <w:w w:val="110"/>
                <w:sz w:val="26"/>
                <w:szCs w:val="26"/>
              </w:rPr>
              <w:t xml:space="preserve"> </w:t>
            </w:r>
            <w:r w:rsidRPr="00484278">
              <w:rPr>
                <w:w w:val="110"/>
                <w:sz w:val="26"/>
                <w:szCs w:val="26"/>
              </w:rPr>
              <w:t>tính</w:t>
            </w:r>
            <w:r w:rsidRPr="00484278">
              <w:rPr>
                <w:spacing w:val="-8"/>
                <w:w w:val="110"/>
                <w:sz w:val="26"/>
                <w:szCs w:val="26"/>
              </w:rPr>
              <w:t xml:space="preserve"> </w:t>
            </w:r>
            <w:r w:rsidRPr="00484278">
              <w:rPr>
                <w:w w:val="110"/>
                <w:sz w:val="26"/>
                <w:szCs w:val="26"/>
              </w:rPr>
              <w:t>oxi</w:t>
            </w:r>
            <w:r w:rsidRPr="00484278">
              <w:rPr>
                <w:spacing w:val="-8"/>
                <w:w w:val="110"/>
                <w:sz w:val="26"/>
                <w:szCs w:val="26"/>
              </w:rPr>
              <w:t xml:space="preserve"> </w:t>
            </w:r>
            <w:r w:rsidRPr="00484278">
              <w:rPr>
                <w:spacing w:val="-5"/>
                <w:w w:val="110"/>
                <w:sz w:val="26"/>
                <w:szCs w:val="26"/>
              </w:rPr>
              <w:t>hóa</w:t>
            </w:r>
          </w:p>
        </w:tc>
        <w:tc>
          <w:tcPr>
            <w:tcW w:w="1980" w:type="dxa"/>
            <w:vMerge/>
            <w:tcBorders>
              <w:top w:val="nil"/>
            </w:tcBorders>
          </w:tcPr>
          <w:p w14:paraId="0BF0D50A"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3129887F" w14:textId="77777777" w:rsidR="00280617" w:rsidRPr="00484278" w:rsidRDefault="00280617" w:rsidP="00BB105D">
            <w:pPr>
              <w:pStyle w:val="TableParagraph"/>
              <w:tabs>
                <w:tab w:val="left" w:pos="360"/>
              </w:tabs>
              <w:ind w:right="2"/>
              <w:rPr>
                <w:sz w:val="26"/>
                <w:szCs w:val="26"/>
              </w:rPr>
            </w:pPr>
            <w:r w:rsidRPr="00484278">
              <w:rPr>
                <w:w w:val="115"/>
                <w:sz w:val="26"/>
                <w:szCs w:val="26"/>
              </w:rPr>
              <w:t>Hạt</w:t>
            </w:r>
            <w:r w:rsidRPr="00484278">
              <w:rPr>
                <w:spacing w:val="-6"/>
                <w:w w:val="115"/>
                <w:sz w:val="26"/>
                <w:szCs w:val="26"/>
              </w:rPr>
              <w:t xml:space="preserve"> </w:t>
            </w:r>
            <w:r w:rsidRPr="00484278">
              <w:rPr>
                <w:spacing w:val="-5"/>
                <w:w w:val="115"/>
                <w:sz w:val="26"/>
                <w:szCs w:val="26"/>
              </w:rPr>
              <w:t>kẽm</w:t>
            </w:r>
          </w:p>
        </w:tc>
        <w:tc>
          <w:tcPr>
            <w:tcW w:w="2918" w:type="dxa"/>
            <w:tcBorders>
              <w:top w:val="nil"/>
              <w:bottom w:val="nil"/>
            </w:tcBorders>
          </w:tcPr>
          <w:p w14:paraId="21663BE4" w14:textId="77777777" w:rsidR="00280617" w:rsidRPr="00484278" w:rsidRDefault="00280617" w:rsidP="00BB105D">
            <w:pPr>
              <w:pStyle w:val="TableParagraph"/>
              <w:tabs>
                <w:tab w:val="left" w:pos="173"/>
              </w:tabs>
              <w:rPr>
                <w:sz w:val="26"/>
                <w:szCs w:val="26"/>
              </w:rPr>
            </w:pPr>
            <w:r w:rsidRPr="00484278">
              <w:rPr>
                <w:w w:val="115"/>
                <w:sz w:val="26"/>
                <w:szCs w:val="26"/>
              </w:rPr>
              <w:t>sang</w:t>
            </w:r>
            <w:r w:rsidRPr="00484278">
              <w:rPr>
                <w:spacing w:val="21"/>
                <w:w w:val="115"/>
                <w:sz w:val="26"/>
                <w:szCs w:val="26"/>
              </w:rPr>
              <w:t xml:space="preserve">  </w:t>
            </w:r>
            <w:r w:rsidRPr="00484278">
              <w:rPr>
                <w:w w:val="115"/>
                <w:sz w:val="26"/>
                <w:szCs w:val="26"/>
              </w:rPr>
              <w:t>màu</w:t>
            </w:r>
            <w:r w:rsidRPr="00484278">
              <w:rPr>
                <w:spacing w:val="24"/>
                <w:w w:val="115"/>
                <w:sz w:val="26"/>
                <w:szCs w:val="26"/>
              </w:rPr>
              <w:t xml:space="preserve">  </w:t>
            </w:r>
            <w:r w:rsidRPr="00484278">
              <w:rPr>
                <w:w w:val="115"/>
                <w:sz w:val="26"/>
                <w:szCs w:val="26"/>
              </w:rPr>
              <w:t>đen,</w:t>
            </w:r>
            <w:r w:rsidRPr="00484278">
              <w:rPr>
                <w:spacing w:val="23"/>
                <w:w w:val="115"/>
                <w:sz w:val="26"/>
                <w:szCs w:val="26"/>
              </w:rPr>
              <w:t xml:space="preserve">  </w:t>
            </w:r>
            <w:r w:rsidRPr="00484278">
              <w:rPr>
                <w:spacing w:val="-5"/>
                <w:w w:val="115"/>
                <w:sz w:val="26"/>
                <w:szCs w:val="26"/>
              </w:rPr>
              <w:t>màu</w:t>
            </w:r>
          </w:p>
          <w:p w14:paraId="6A1465CE" w14:textId="77777777" w:rsidR="00280617" w:rsidRPr="00484278" w:rsidRDefault="00280617" w:rsidP="00BB105D">
            <w:pPr>
              <w:pStyle w:val="TableParagraph"/>
              <w:tabs>
                <w:tab w:val="left" w:pos="173"/>
              </w:tabs>
              <w:rPr>
                <w:sz w:val="26"/>
                <w:szCs w:val="26"/>
              </w:rPr>
            </w:pPr>
            <w:r w:rsidRPr="00484278">
              <w:rPr>
                <w:w w:val="115"/>
                <w:sz w:val="26"/>
                <w:szCs w:val="26"/>
              </w:rPr>
              <w:t>xanh</w:t>
            </w:r>
            <w:r w:rsidRPr="00484278">
              <w:rPr>
                <w:spacing w:val="19"/>
                <w:w w:val="115"/>
                <w:sz w:val="26"/>
                <w:szCs w:val="26"/>
              </w:rPr>
              <w:t xml:space="preserve">  </w:t>
            </w:r>
            <w:r w:rsidRPr="00484278">
              <w:rPr>
                <w:w w:val="115"/>
                <w:sz w:val="26"/>
                <w:szCs w:val="26"/>
              </w:rPr>
              <w:t>nhạt</w:t>
            </w:r>
            <w:r w:rsidRPr="00484278">
              <w:rPr>
                <w:spacing w:val="20"/>
                <w:w w:val="115"/>
                <w:sz w:val="26"/>
                <w:szCs w:val="26"/>
              </w:rPr>
              <w:t xml:space="preserve">  </w:t>
            </w:r>
            <w:r w:rsidRPr="00484278">
              <w:rPr>
                <w:w w:val="115"/>
                <w:sz w:val="26"/>
                <w:szCs w:val="26"/>
              </w:rPr>
              <w:t>của</w:t>
            </w:r>
            <w:r w:rsidRPr="00484278">
              <w:rPr>
                <w:spacing w:val="21"/>
                <w:w w:val="115"/>
                <w:sz w:val="26"/>
                <w:szCs w:val="26"/>
              </w:rPr>
              <w:t xml:space="preserve">  </w:t>
            </w:r>
            <w:r w:rsidRPr="00484278">
              <w:rPr>
                <w:spacing w:val="-4"/>
                <w:w w:val="115"/>
                <w:sz w:val="26"/>
                <w:szCs w:val="26"/>
              </w:rPr>
              <w:t>dung</w:t>
            </w:r>
          </w:p>
        </w:tc>
      </w:tr>
      <w:tr w:rsidR="00280617" w:rsidRPr="00484278" w14:paraId="577E5887" w14:textId="77777777" w:rsidTr="008708AF">
        <w:trPr>
          <w:trHeight w:val="319"/>
          <w:jc w:val="center"/>
        </w:trPr>
        <w:tc>
          <w:tcPr>
            <w:tcW w:w="1100" w:type="dxa"/>
            <w:tcBorders>
              <w:top w:val="nil"/>
            </w:tcBorders>
          </w:tcPr>
          <w:p w14:paraId="2BFB175D" w14:textId="77777777" w:rsidR="00280617" w:rsidRPr="00484278" w:rsidRDefault="00280617" w:rsidP="00BB105D">
            <w:pPr>
              <w:pStyle w:val="TableParagraph"/>
              <w:tabs>
                <w:tab w:val="left" w:pos="360"/>
              </w:tabs>
              <w:rPr>
                <w:sz w:val="26"/>
                <w:szCs w:val="26"/>
              </w:rPr>
            </w:pPr>
          </w:p>
        </w:tc>
        <w:tc>
          <w:tcPr>
            <w:tcW w:w="2556" w:type="dxa"/>
            <w:tcBorders>
              <w:top w:val="nil"/>
            </w:tcBorders>
          </w:tcPr>
          <w:p w14:paraId="5ABC206D"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7E34E709"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tcBorders>
          </w:tcPr>
          <w:p w14:paraId="4E90449F" w14:textId="77777777" w:rsidR="00280617" w:rsidRPr="00484278" w:rsidRDefault="00280617" w:rsidP="00BB105D">
            <w:pPr>
              <w:pStyle w:val="TableParagraph"/>
              <w:tabs>
                <w:tab w:val="left" w:pos="360"/>
              </w:tabs>
              <w:rPr>
                <w:sz w:val="26"/>
                <w:szCs w:val="26"/>
              </w:rPr>
            </w:pPr>
          </w:p>
        </w:tc>
        <w:tc>
          <w:tcPr>
            <w:tcW w:w="2918" w:type="dxa"/>
            <w:tcBorders>
              <w:top w:val="nil"/>
            </w:tcBorders>
          </w:tcPr>
          <w:p w14:paraId="0FA56773" w14:textId="77777777" w:rsidR="00280617" w:rsidRPr="00484278" w:rsidRDefault="00280617" w:rsidP="00BB105D">
            <w:pPr>
              <w:pStyle w:val="TableParagraph"/>
              <w:tabs>
                <w:tab w:val="left" w:pos="173"/>
              </w:tabs>
              <w:rPr>
                <w:sz w:val="26"/>
                <w:szCs w:val="26"/>
              </w:rPr>
            </w:pPr>
            <w:r w:rsidRPr="00484278">
              <w:rPr>
                <w:spacing w:val="-2"/>
                <w:w w:val="115"/>
                <w:sz w:val="26"/>
                <w:szCs w:val="26"/>
              </w:rPr>
              <w:t>dịch</w:t>
            </w:r>
            <w:r w:rsidRPr="00484278">
              <w:rPr>
                <w:spacing w:val="-13"/>
                <w:w w:val="115"/>
                <w:sz w:val="26"/>
                <w:szCs w:val="26"/>
              </w:rPr>
              <w:t xml:space="preserve"> </w:t>
            </w:r>
            <w:r w:rsidRPr="00484278">
              <w:rPr>
                <w:spacing w:val="-2"/>
                <w:w w:val="115"/>
                <w:sz w:val="26"/>
                <w:szCs w:val="26"/>
              </w:rPr>
              <w:t>mất</w:t>
            </w:r>
            <w:r w:rsidRPr="00484278">
              <w:rPr>
                <w:spacing w:val="-7"/>
                <w:w w:val="115"/>
                <w:sz w:val="26"/>
                <w:szCs w:val="26"/>
              </w:rPr>
              <w:t xml:space="preserve"> </w:t>
            </w:r>
            <w:r w:rsidRPr="00484278">
              <w:rPr>
                <w:spacing w:val="-5"/>
                <w:w w:val="115"/>
                <w:sz w:val="26"/>
                <w:szCs w:val="26"/>
              </w:rPr>
              <w:t>dần</w:t>
            </w:r>
          </w:p>
        </w:tc>
      </w:tr>
      <w:tr w:rsidR="00280617" w:rsidRPr="00484278" w14:paraId="0166650B" w14:textId="77777777" w:rsidTr="008708AF">
        <w:trPr>
          <w:trHeight w:val="355"/>
          <w:jc w:val="center"/>
        </w:trPr>
        <w:tc>
          <w:tcPr>
            <w:tcW w:w="1100" w:type="dxa"/>
            <w:tcBorders>
              <w:bottom w:val="nil"/>
            </w:tcBorders>
          </w:tcPr>
          <w:p w14:paraId="25172443" w14:textId="77777777" w:rsidR="00280617" w:rsidRPr="00484278" w:rsidRDefault="00280617" w:rsidP="00BB105D">
            <w:pPr>
              <w:pStyle w:val="TableParagraph"/>
              <w:tabs>
                <w:tab w:val="left" w:pos="360"/>
              </w:tabs>
              <w:rPr>
                <w:sz w:val="26"/>
                <w:szCs w:val="26"/>
              </w:rPr>
            </w:pPr>
          </w:p>
        </w:tc>
        <w:tc>
          <w:tcPr>
            <w:tcW w:w="2556" w:type="dxa"/>
            <w:vMerge w:val="restart"/>
          </w:tcPr>
          <w:p w14:paraId="03D6E36D" w14:textId="77777777" w:rsidR="00280617" w:rsidRPr="00484278" w:rsidRDefault="00280617" w:rsidP="00BB105D">
            <w:pPr>
              <w:pStyle w:val="TableParagraph"/>
              <w:tabs>
                <w:tab w:val="left" w:pos="360"/>
              </w:tabs>
              <w:rPr>
                <w:sz w:val="26"/>
                <w:szCs w:val="26"/>
              </w:rPr>
            </w:pPr>
          </w:p>
        </w:tc>
        <w:tc>
          <w:tcPr>
            <w:tcW w:w="1980" w:type="dxa"/>
            <w:vMerge/>
            <w:tcBorders>
              <w:top w:val="nil"/>
            </w:tcBorders>
          </w:tcPr>
          <w:p w14:paraId="65DF9234" w14:textId="77777777" w:rsidR="00280617" w:rsidRPr="00484278" w:rsidRDefault="00280617" w:rsidP="00BB105D">
            <w:pPr>
              <w:tabs>
                <w:tab w:val="left" w:pos="360"/>
              </w:tabs>
              <w:spacing w:before="0" w:after="0"/>
              <w:rPr>
                <w:rFonts w:cs="Times New Roman"/>
                <w:sz w:val="26"/>
                <w:szCs w:val="26"/>
              </w:rPr>
            </w:pPr>
          </w:p>
        </w:tc>
        <w:tc>
          <w:tcPr>
            <w:tcW w:w="1251" w:type="dxa"/>
            <w:tcBorders>
              <w:bottom w:val="nil"/>
            </w:tcBorders>
          </w:tcPr>
          <w:p w14:paraId="4CF8CB47" w14:textId="77777777" w:rsidR="00280617" w:rsidRPr="00484278" w:rsidRDefault="00280617" w:rsidP="00BB105D">
            <w:pPr>
              <w:pStyle w:val="TableParagraph"/>
              <w:tabs>
                <w:tab w:val="left" w:pos="360"/>
              </w:tabs>
              <w:rPr>
                <w:sz w:val="26"/>
                <w:szCs w:val="26"/>
              </w:rPr>
            </w:pPr>
          </w:p>
        </w:tc>
        <w:tc>
          <w:tcPr>
            <w:tcW w:w="2918" w:type="dxa"/>
            <w:tcBorders>
              <w:bottom w:val="nil"/>
            </w:tcBorders>
          </w:tcPr>
          <w:p w14:paraId="7F9B3C54" w14:textId="77777777" w:rsidR="00280617" w:rsidRPr="00484278" w:rsidRDefault="00280617" w:rsidP="00BB105D">
            <w:pPr>
              <w:pStyle w:val="TableParagraph"/>
              <w:tabs>
                <w:tab w:val="left" w:pos="173"/>
              </w:tabs>
              <w:rPr>
                <w:sz w:val="26"/>
                <w:szCs w:val="26"/>
              </w:rPr>
            </w:pPr>
            <w:r w:rsidRPr="00484278">
              <w:rPr>
                <w:w w:val="110"/>
                <w:sz w:val="26"/>
                <w:szCs w:val="26"/>
              </w:rPr>
              <w:t>Thêm</w:t>
            </w:r>
            <w:r w:rsidRPr="00484278">
              <w:rPr>
                <w:spacing w:val="5"/>
                <w:w w:val="110"/>
                <w:sz w:val="26"/>
                <w:szCs w:val="26"/>
              </w:rPr>
              <w:t xml:space="preserve"> </w:t>
            </w:r>
            <w:r w:rsidRPr="00484278">
              <w:rPr>
                <w:w w:val="110"/>
                <w:sz w:val="26"/>
                <w:szCs w:val="26"/>
              </w:rPr>
              <w:t>dung</w:t>
            </w:r>
            <w:r w:rsidRPr="00484278">
              <w:rPr>
                <w:spacing w:val="7"/>
                <w:w w:val="110"/>
                <w:sz w:val="26"/>
                <w:szCs w:val="26"/>
              </w:rPr>
              <w:t xml:space="preserve"> </w:t>
            </w:r>
            <w:r w:rsidRPr="00484278">
              <w:rPr>
                <w:w w:val="110"/>
                <w:sz w:val="26"/>
                <w:szCs w:val="26"/>
              </w:rPr>
              <w:t>dịch</w:t>
            </w:r>
            <w:r w:rsidRPr="00484278">
              <w:rPr>
                <w:spacing w:val="9"/>
                <w:w w:val="110"/>
                <w:sz w:val="26"/>
                <w:szCs w:val="26"/>
              </w:rPr>
              <w:t xml:space="preserve"> </w:t>
            </w:r>
            <w:r w:rsidRPr="00484278">
              <w:rPr>
                <w:spacing w:val="-4"/>
                <w:w w:val="110"/>
                <w:sz w:val="26"/>
                <w:szCs w:val="26"/>
              </w:rPr>
              <w:t>KSCN</w:t>
            </w:r>
          </w:p>
        </w:tc>
      </w:tr>
      <w:tr w:rsidR="00280617" w:rsidRPr="00484278" w14:paraId="598BE5D6" w14:textId="77777777" w:rsidTr="008708AF">
        <w:trPr>
          <w:trHeight w:val="330"/>
          <w:jc w:val="center"/>
        </w:trPr>
        <w:tc>
          <w:tcPr>
            <w:tcW w:w="1100" w:type="dxa"/>
            <w:tcBorders>
              <w:top w:val="nil"/>
              <w:bottom w:val="nil"/>
            </w:tcBorders>
          </w:tcPr>
          <w:p w14:paraId="503F1AA8" w14:textId="77777777" w:rsidR="00280617" w:rsidRPr="00484278" w:rsidRDefault="00280617" w:rsidP="00BB105D">
            <w:pPr>
              <w:pStyle w:val="TableParagraph"/>
              <w:tabs>
                <w:tab w:val="left" w:pos="360"/>
              </w:tabs>
              <w:rPr>
                <w:sz w:val="26"/>
                <w:szCs w:val="26"/>
              </w:rPr>
            </w:pPr>
          </w:p>
        </w:tc>
        <w:tc>
          <w:tcPr>
            <w:tcW w:w="2556" w:type="dxa"/>
            <w:vMerge/>
            <w:tcBorders>
              <w:top w:val="nil"/>
            </w:tcBorders>
          </w:tcPr>
          <w:p w14:paraId="1FEE79B3" w14:textId="77777777" w:rsidR="00280617" w:rsidRPr="00484278" w:rsidRDefault="00280617" w:rsidP="00BB105D">
            <w:pPr>
              <w:tabs>
                <w:tab w:val="left" w:pos="360"/>
              </w:tabs>
              <w:spacing w:before="0" w:after="0"/>
              <w:rPr>
                <w:rFonts w:cs="Times New Roman"/>
                <w:sz w:val="26"/>
                <w:szCs w:val="26"/>
              </w:rPr>
            </w:pPr>
          </w:p>
        </w:tc>
        <w:tc>
          <w:tcPr>
            <w:tcW w:w="1980" w:type="dxa"/>
            <w:vMerge/>
            <w:tcBorders>
              <w:top w:val="nil"/>
            </w:tcBorders>
          </w:tcPr>
          <w:p w14:paraId="1ABF7EBA"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3F6D6FF9" w14:textId="77777777" w:rsidR="00280617" w:rsidRPr="00484278" w:rsidRDefault="00280617" w:rsidP="00BB105D">
            <w:pPr>
              <w:pStyle w:val="TableParagraph"/>
              <w:tabs>
                <w:tab w:val="left" w:pos="360"/>
              </w:tabs>
              <w:rPr>
                <w:sz w:val="26"/>
                <w:szCs w:val="26"/>
              </w:rPr>
            </w:pPr>
          </w:p>
        </w:tc>
        <w:tc>
          <w:tcPr>
            <w:tcW w:w="2918" w:type="dxa"/>
            <w:tcBorders>
              <w:top w:val="nil"/>
              <w:bottom w:val="nil"/>
            </w:tcBorders>
          </w:tcPr>
          <w:p w14:paraId="646D8B75" w14:textId="77777777" w:rsidR="00280617" w:rsidRPr="00484278" w:rsidRDefault="00280617" w:rsidP="00BB105D">
            <w:pPr>
              <w:pStyle w:val="TableParagraph"/>
              <w:tabs>
                <w:tab w:val="left" w:pos="173"/>
                <w:tab w:val="left" w:pos="724"/>
                <w:tab w:val="left" w:pos="1554"/>
                <w:tab w:val="left" w:pos="1979"/>
              </w:tabs>
              <w:rPr>
                <w:sz w:val="26"/>
                <w:szCs w:val="26"/>
              </w:rPr>
            </w:pPr>
            <w:r w:rsidRPr="00484278">
              <w:rPr>
                <w:spacing w:val="-4"/>
                <w:w w:val="110"/>
                <w:sz w:val="26"/>
                <w:szCs w:val="26"/>
              </w:rPr>
              <w:t>vào,</w:t>
            </w:r>
            <w:r w:rsidRPr="00484278">
              <w:rPr>
                <w:sz w:val="26"/>
                <w:szCs w:val="26"/>
              </w:rPr>
              <w:tab/>
            </w:r>
            <w:r w:rsidRPr="00484278">
              <w:rPr>
                <w:spacing w:val="-4"/>
                <w:w w:val="110"/>
                <w:sz w:val="26"/>
                <w:szCs w:val="26"/>
              </w:rPr>
              <w:t>không</w:t>
            </w:r>
            <w:r w:rsidRPr="00484278">
              <w:rPr>
                <w:sz w:val="26"/>
                <w:szCs w:val="26"/>
              </w:rPr>
              <w:tab/>
            </w:r>
            <w:r w:rsidRPr="00484278">
              <w:rPr>
                <w:spacing w:val="-5"/>
                <w:w w:val="110"/>
                <w:sz w:val="26"/>
                <w:szCs w:val="26"/>
              </w:rPr>
              <w:t>có</w:t>
            </w:r>
            <w:r w:rsidRPr="00484278">
              <w:rPr>
                <w:sz w:val="26"/>
                <w:szCs w:val="26"/>
              </w:rPr>
              <w:tab/>
            </w:r>
            <w:r w:rsidRPr="00484278">
              <w:rPr>
                <w:spacing w:val="-4"/>
                <w:w w:val="110"/>
                <w:sz w:val="26"/>
                <w:szCs w:val="26"/>
              </w:rPr>
              <w:t>hiện</w:t>
            </w:r>
          </w:p>
        </w:tc>
      </w:tr>
      <w:tr w:rsidR="00280617" w:rsidRPr="00484278" w14:paraId="08B13453" w14:textId="77777777" w:rsidTr="008708AF">
        <w:trPr>
          <w:trHeight w:val="671"/>
          <w:jc w:val="center"/>
        </w:trPr>
        <w:tc>
          <w:tcPr>
            <w:tcW w:w="1100" w:type="dxa"/>
            <w:tcBorders>
              <w:top w:val="nil"/>
              <w:bottom w:val="nil"/>
            </w:tcBorders>
          </w:tcPr>
          <w:p w14:paraId="66FD36E1" w14:textId="77777777" w:rsidR="00280617" w:rsidRPr="00484278" w:rsidRDefault="00280617" w:rsidP="00BB105D">
            <w:pPr>
              <w:pStyle w:val="TableParagraph"/>
              <w:tabs>
                <w:tab w:val="left" w:pos="360"/>
              </w:tabs>
              <w:rPr>
                <w:sz w:val="26"/>
                <w:szCs w:val="26"/>
              </w:rPr>
            </w:pPr>
            <w:r w:rsidRPr="00484278">
              <w:rPr>
                <w:spacing w:val="-10"/>
                <w:sz w:val="26"/>
                <w:szCs w:val="26"/>
              </w:rPr>
              <w:t>4</w:t>
            </w:r>
          </w:p>
        </w:tc>
        <w:tc>
          <w:tcPr>
            <w:tcW w:w="2556" w:type="dxa"/>
            <w:vMerge/>
            <w:tcBorders>
              <w:top w:val="nil"/>
            </w:tcBorders>
          </w:tcPr>
          <w:p w14:paraId="1B2F4469" w14:textId="77777777" w:rsidR="00280617" w:rsidRPr="00484278" w:rsidRDefault="00280617" w:rsidP="00BB105D">
            <w:pPr>
              <w:tabs>
                <w:tab w:val="left" w:pos="360"/>
              </w:tabs>
              <w:spacing w:before="0" w:after="0"/>
              <w:rPr>
                <w:rFonts w:cs="Times New Roman"/>
                <w:sz w:val="26"/>
                <w:szCs w:val="26"/>
              </w:rPr>
            </w:pPr>
          </w:p>
        </w:tc>
        <w:tc>
          <w:tcPr>
            <w:tcW w:w="1980" w:type="dxa"/>
            <w:vMerge/>
            <w:tcBorders>
              <w:top w:val="nil"/>
            </w:tcBorders>
          </w:tcPr>
          <w:p w14:paraId="7F602E7B"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27E429AF" w14:textId="77777777" w:rsidR="00280617" w:rsidRPr="00484278" w:rsidRDefault="00280617" w:rsidP="00BB105D">
            <w:pPr>
              <w:pStyle w:val="TableParagraph"/>
              <w:tabs>
                <w:tab w:val="left" w:pos="360"/>
              </w:tabs>
              <w:ind w:right="8"/>
              <w:rPr>
                <w:sz w:val="26"/>
                <w:szCs w:val="26"/>
              </w:rPr>
            </w:pPr>
            <w:r w:rsidRPr="00484278">
              <w:rPr>
                <w:w w:val="110"/>
                <w:sz w:val="26"/>
                <w:szCs w:val="26"/>
              </w:rPr>
              <w:t>Dung</w:t>
            </w:r>
            <w:r w:rsidRPr="00484278">
              <w:rPr>
                <w:spacing w:val="3"/>
                <w:w w:val="110"/>
                <w:sz w:val="26"/>
                <w:szCs w:val="26"/>
              </w:rPr>
              <w:t xml:space="preserve"> </w:t>
            </w:r>
            <w:r w:rsidRPr="00484278">
              <w:rPr>
                <w:w w:val="110"/>
                <w:sz w:val="26"/>
                <w:szCs w:val="26"/>
              </w:rPr>
              <w:t>dịch</w:t>
            </w:r>
            <w:r w:rsidRPr="00484278">
              <w:rPr>
                <w:spacing w:val="-2"/>
                <w:w w:val="110"/>
                <w:sz w:val="26"/>
                <w:szCs w:val="26"/>
              </w:rPr>
              <w:t xml:space="preserve"> KSCN,</w:t>
            </w:r>
          </w:p>
          <w:p w14:paraId="771FE1EF" w14:textId="77777777" w:rsidR="00280617" w:rsidRPr="00484278" w:rsidRDefault="00280617" w:rsidP="00BB105D">
            <w:pPr>
              <w:pStyle w:val="TableParagraph"/>
              <w:tabs>
                <w:tab w:val="left" w:pos="360"/>
              </w:tabs>
              <w:ind w:right="12"/>
              <w:rPr>
                <w:sz w:val="26"/>
                <w:szCs w:val="26"/>
              </w:rPr>
            </w:pPr>
            <w:r w:rsidRPr="00484278">
              <w:rPr>
                <w:w w:val="110"/>
                <w:sz w:val="26"/>
                <w:szCs w:val="26"/>
              </w:rPr>
              <w:t>nước</w:t>
            </w:r>
            <w:r w:rsidRPr="00484278">
              <w:rPr>
                <w:spacing w:val="-7"/>
                <w:w w:val="110"/>
                <w:sz w:val="26"/>
                <w:szCs w:val="26"/>
              </w:rPr>
              <w:t xml:space="preserve"> </w:t>
            </w:r>
            <w:r w:rsidRPr="00484278">
              <w:rPr>
                <w:spacing w:val="-2"/>
                <w:w w:val="110"/>
                <w:sz w:val="26"/>
                <w:szCs w:val="26"/>
              </w:rPr>
              <w:t>chlorine</w:t>
            </w:r>
          </w:p>
        </w:tc>
        <w:tc>
          <w:tcPr>
            <w:tcW w:w="2918" w:type="dxa"/>
            <w:tcBorders>
              <w:top w:val="nil"/>
              <w:bottom w:val="nil"/>
            </w:tcBorders>
          </w:tcPr>
          <w:p w14:paraId="1D2B72FB" w14:textId="77777777" w:rsidR="00280617" w:rsidRPr="00484278" w:rsidRDefault="00280617" w:rsidP="00BB105D">
            <w:pPr>
              <w:pStyle w:val="TableParagraph"/>
              <w:tabs>
                <w:tab w:val="left" w:pos="173"/>
              </w:tabs>
              <w:rPr>
                <w:sz w:val="26"/>
                <w:szCs w:val="26"/>
              </w:rPr>
            </w:pPr>
            <w:r w:rsidRPr="00484278">
              <w:rPr>
                <w:w w:val="115"/>
                <w:sz w:val="26"/>
                <w:szCs w:val="26"/>
              </w:rPr>
              <w:t>tượng</w:t>
            </w:r>
            <w:r w:rsidRPr="00484278">
              <w:rPr>
                <w:spacing w:val="28"/>
                <w:w w:val="115"/>
                <w:sz w:val="26"/>
                <w:szCs w:val="26"/>
              </w:rPr>
              <w:t xml:space="preserve"> </w:t>
            </w:r>
            <w:r w:rsidRPr="00484278">
              <w:rPr>
                <w:w w:val="115"/>
                <w:sz w:val="26"/>
                <w:szCs w:val="26"/>
              </w:rPr>
              <w:t>rõ</w:t>
            </w:r>
            <w:r w:rsidRPr="00484278">
              <w:rPr>
                <w:spacing w:val="24"/>
                <w:w w:val="115"/>
                <w:sz w:val="26"/>
                <w:szCs w:val="26"/>
              </w:rPr>
              <w:t xml:space="preserve"> </w:t>
            </w:r>
            <w:r w:rsidRPr="00484278">
              <w:rPr>
                <w:w w:val="115"/>
                <w:sz w:val="26"/>
                <w:szCs w:val="26"/>
              </w:rPr>
              <w:t>ràng;</w:t>
            </w:r>
            <w:r w:rsidRPr="00484278">
              <w:rPr>
                <w:spacing w:val="30"/>
                <w:w w:val="115"/>
                <w:sz w:val="26"/>
                <w:szCs w:val="26"/>
              </w:rPr>
              <w:t xml:space="preserve"> </w:t>
            </w:r>
            <w:r w:rsidRPr="00484278">
              <w:rPr>
                <w:w w:val="115"/>
                <w:sz w:val="26"/>
                <w:szCs w:val="26"/>
              </w:rPr>
              <w:t>sau</w:t>
            </w:r>
            <w:r w:rsidRPr="00484278">
              <w:rPr>
                <w:spacing w:val="26"/>
                <w:w w:val="115"/>
                <w:sz w:val="26"/>
                <w:szCs w:val="26"/>
              </w:rPr>
              <w:t xml:space="preserve"> </w:t>
            </w:r>
            <w:r w:rsidRPr="00484278">
              <w:rPr>
                <w:spacing w:val="-5"/>
                <w:w w:val="115"/>
                <w:sz w:val="26"/>
                <w:szCs w:val="26"/>
              </w:rPr>
              <w:t>đó</w:t>
            </w:r>
          </w:p>
          <w:p w14:paraId="26E6C30E" w14:textId="77777777" w:rsidR="00280617" w:rsidRPr="00484278" w:rsidRDefault="00280617" w:rsidP="00BB105D">
            <w:pPr>
              <w:pStyle w:val="TableParagraph"/>
              <w:tabs>
                <w:tab w:val="left" w:pos="173"/>
                <w:tab w:val="left" w:pos="845"/>
                <w:tab w:val="left" w:pos="1561"/>
              </w:tabs>
              <w:rPr>
                <w:spacing w:val="-2"/>
                <w:w w:val="110"/>
                <w:sz w:val="26"/>
                <w:szCs w:val="26"/>
                <w:lang w:val="en-US"/>
              </w:rPr>
            </w:pPr>
            <w:r w:rsidRPr="00484278">
              <w:rPr>
                <w:spacing w:val="-4"/>
                <w:w w:val="110"/>
                <w:sz w:val="26"/>
                <w:szCs w:val="26"/>
              </w:rPr>
              <w:t>thêm</w:t>
            </w:r>
            <w:r w:rsidRPr="00484278">
              <w:rPr>
                <w:sz w:val="26"/>
                <w:szCs w:val="26"/>
              </w:rPr>
              <w:tab/>
            </w:r>
            <w:r w:rsidRPr="00484278">
              <w:rPr>
                <w:spacing w:val="-4"/>
                <w:w w:val="110"/>
                <w:sz w:val="26"/>
                <w:szCs w:val="26"/>
              </w:rPr>
              <w:t>nước</w:t>
            </w:r>
            <w:r w:rsidRPr="00484278">
              <w:rPr>
                <w:sz w:val="26"/>
                <w:szCs w:val="26"/>
              </w:rPr>
              <w:tab/>
            </w:r>
            <w:r w:rsidRPr="00484278">
              <w:rPr>
                <w:spacing w:val="-2"/>
                <w:w w:val="110"/>
                <w:sz w:val="26"/>
                <w:szCs w:val="26"/>
              </w:rPr>
              <w:t>chlorine,</w:t>
            </w:r>
          </w:p>
          <w:p w14:paraId="7DD5A894" w14:textId="77777777" w:rsidR="00280617" w:rsidRPr="00484278" w:rsidRDefault="00280617" w:rsidP="00BB105D">
            <w:pPr>
              <w:pStyle w:val="TableParagraph"/>
              <w:tabs>
                <w:tab w:val="left" w:pos="173"/>
                <w:tab w:val="left" w:pos="845"/>
                <w:tab w:val="left" w:pos="1561"/>
              </w:tabs>
              <w:rPr>
                <w:sz w:val="26"/>
                <w:szCs w:val="26"/>
                <w:lang w:val="en-US"/>
              </w:rPr>
            </w:pPr>
          </w:p>
        </w:tc>
      </w:tr>
      <w:tr w:rsidR="00280617" w:rsidRPr="00484278" w14:paraId="5F708D0C" w14:textId="77777777" w:rsidTr="008708AF">
        <w:trPr>
          <w:trHeight w:val="330"/>
          <w:jc w:val="center"/>
        </w:trPr>
        <w:tc>
          <w:tcPr>
            <w:tcW w:w="1100" w:type="dxa"/>
            <w:tcBorders>
              <w:top w:val="nil"/>
              <w:bottom w:val="nil"/>
            </w:tcBorders>
          </w:tcPr>
          <w:p w14:paraId="1130FFB0" w14:textId="77777777" w:rsidR="00280617" w:rsidRPr="00484278" w:rsidRDefault="00280617" w:rsidP="00BB105D">
            <w:pPr>
              <w:pStyle w:val="TableParagraph"/>
              <w:tabs>
                <w:tab w:val="left" w:pos="360"/>
              </w:tabs>
              <w:rPr>
                <w:sz w:val="26"/>
                <w:szCs w:val="26"/>
              </w:rPr>
            </w:pPr>
          </w:p>
        </w:tc>
        <w:tc>
          <w:tcPr>
            <w:tcW w:w="2556" w:type="dxa"/>
            <w:vMerge/>
            <w:tcBorders>
              <w:top w:val="nil"/>
            </w:tcBorders>
          </w:tcPr>
          <w:p w14:paraId="1FCDCADF" w14:textId="77777777" w:rsidR="00280617" w:rsidRPr="00484278" w:rsidRDefault="00280617" w:rsidP="00BB105D">
            <w:pPr>
              <w:tabs>
                <w:tab w:val="left" w:pos="360"/>
              </w:tabs>
              <w:spacing w:before="0" w:after="0"/>
              <w:rPr>
                <w:rFonts w:cs="Times New Roman"/>
                <w:sz w:val="26"/>
                <w:szCs w:val="26"/>
              </w:rPr>
            </w:pPr>
          </w:p>
        </w:tc>
        <w:tc>
          <w:tcPr>
            <w:tcW w:w="1980" w:type="dxa"/>
            <w:vMerge/>
            <w:tcBorders>
              <w:top w:val="nil"/>
            </w:tcBorders>
          </w:tcPr>
          <w:p w14:paraId="34EC8EE0"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bottom w:val="nil"/>
            </w:tcBorders>
          </w:tcPr>
          <w:p w14:paraId="7231F440" w14:textId="77777777" w:rsidR="00280617" w:rsidRPr="00484278" w:rsidRDefault="00280617" w:rsidP="00BB105D">
            <w:pPr>
              <w:pStyle w:val="TableParagraph"/>
              <w:tabs>
                <w:tab w:val="left" w:pos="360"/>
              </w:tabs>
              <w:rPr>
                <w:sz w:val="26"/>
                <w:szCs w:val="26"/>
              </w:rPr>
            </w:pPr>
          </w:p>
        </w:tc>
        <w:tc>
          <w:tcPr>
            <w:tcW w:w="2918" w:type="dxa"/>
            <w:tcBorders>
              <w:top w:val="nil"/>
              <w:bottom w:val="nil"/>
            </w:tcBorders>
          </w:tcPr>
          <w:p w14:paraId="01742308" w14:textId="77777777" w:rsidR="00280617" w:rsidRPr="00484278" w:rsidRDefault="00280617" w:rsidP="00BB105D">
            <w:pPr>
              <w:pStyle w:val="TableParagraph"/>
              <w:tabs>
                <w:tab w:val="left" w:pos="173"/>
              </w:tabs>
              <w:rPr>
                <w:sz w:val="26"/>
                <w:szCs w:val="26"/>
              </w:rPr>
            </w:pPr>
            <w:r w:rsidRPr="00484278">
              <w:rPr>
                <w:w w:val="110"/>
                <w:sz w:val="26"/>
                <w:szCs w:val="26"/>
              </w:rPr>
              <w:t>dung</w:t>
            </w:r>
            <w:r w:rsidRPr="00484278">
              <w:rPr>
                <w:spacing w:val="18"/>
                <w:w w:val="110"/>
                <w:sz w:val="26"/>
                <w:szCs w:val="26"/>
              </w:rPr>
              <w:t xml:space="preserve"> </w:t>
            </w:r>
            <w:r w:rsidRPr="00484278">
              <w:rPr>
                <w:w w:val="110"/>
                <w:sz w:val="26"/>
                <w:szCs w:val="26"/>
              </w:rPr>
              <w:t>dịch</w:t>
            </w:r>
            <w:r w:rsidRPr="00484278">
              <w:rPr>
                <w:spacing w:val="12"/>
                <w:w w:val="110"/>
                <w:sz w:val="26"/>
                <w:szCs w:val="26"/>
              </w:rPr>
              <w:t xml:space="preserve"> </w:t>
            </w:r>
            <w:r w:rsidRPr="00484278">
              <w:rPr>
                <w:w w:val="110"/>
                <w:sz w:val="26"/>
                <w:szCs w:val="26"/>
              </w:rPr>
              <w:t>chuyển</w:t>
            </w:r>
            <w:r w:rsidRPr="00484278">
              <w:rPr>
                <w:spacing w:val="20"/>
                <w:w w:val="110"/>
                <w:sz w:val="26"/>
                <w:szCs w:val="26"/>
              </w:rPr>
              <w:t xml:space="preserve"> </w:t>
            </w:r>
            <w:r w:rsidRPr="00484278">
              <w:rPr>
                <w:spacing w:val="-4"/>
                <w:w w:val="110"/>
                <w:sz w:val="26"/>
                <w:szCs w:val="26"/>
              </w:rPr>
              <w:t>sang</w:t>
            </w:r>
          </w:p>
        </w:tc>
      </w:tr>
      <w:tr w:rsidR="00280617" w:rsidRPr="00484278" w14:paraId="00111C9B" w14:textId="77777777" w:rsidTr="008708AF">
        <w:trPr>
          <w:trHeight w:val="326"/>
          <w:jc w:val="center"/>
        </w:trPr>
        <w:tc>
          <w:tcPr>
            <w:tcW w:w="1100" w:type="dxa"/>
            <w:tcBorders>
              <w:top w:val="nil"/>
            </w:tcBorders>
          </w:tcPr>
          <w:p w14:paraId="7BDFE677" w14:textId="77777777" w:rsidR="00280617" w:rsidRPr="00484278" w:rsidRDefault="00280617" w:rsidP="00BB105D">
            <w:pPr>
              <w:pStyle w:val="TableParagraph"/>
              <w:tabs>
                <w:tab w:val="left" w:pos="360"/>
              </w:tabs>
              <w:rPr>
                <w:sz w:val="26"/>
                <w:szCs w:val="26"/>
              </w:rPr>
            </w:pPr>
          </w:p>
        </w:tc>
        <w:tc>
          <w:tcPr>
            <w:tcW w:w="2556" w:type="dxa"/>
            <w:vMerge/>
            <w:tcBorders>
              <w:top w:val="nil"/>
            </w:tcBorders>
          </w:tcPr>
          <w:p w14:paraId="5799581E" w14:textId="77777777" w:rsidR="00280617" w:rsidRPr="00484278" w:rsidRDefault="00280617" w:rsidP="00BB105D">
            <w:pPr>
              <w:tabs>
                <w:tab w:val="left" w:pos="360"/>
              </w:tabs>
              <w:spacing w:before="0" w:after="0"/>
              <w:rPr>
                <w:rFonts w:cs="Times New Roman"/>
                <w:sz w:val="26"/>
                <w:szCs w:val="26"/>
              </w:rPr>
            </w:pPr>
          </w:p>
        </w:tc>
        <w:tc>
          <w:tcPr>
            <w:tcW w:w="1980" w:type="dxa"/>
            <w:vMerge/>
            <w:tcBorders>
              <w:top w:val="nil"/>
            </w:tcBorders>
          </w:tcPr>
          <w:p w14:paraId="30D65E87" w14:textId="77777777" w:rsidR="00280617" w:rsidRPr="00484278" w:rsidRDefault="00280617" w:rsidP="00BB105D">
            <w:pPr>
              <w:tabs>
                <w:tab w:val="left" w:pos="360"/>
              </w:tabs>
              <w:spacing w:before="0" w:after="0"/>
              <w:rPr>
                <w:rFonts w:cs="Times New Roman"/>
                <w:sz w:val="26"/>
                <w:szCs w:val="26"/>
              </w:rPr>
            </w:pPr>
          </w:p>
        </w:tc>
        <w:tc>
          <w:tcPr>
            <w:tcW w:w="1251" w:type="dxa"/>
            <w:tcBorders>
              <w:top w:val="nil"/>
            </w:tcBorders>
          </w:tcPr>
          <w:p w14:paraId="2AF51C8A" w14:textId="77777777" w:rsidR="00280617" w:rsidRPr="00484278" w:rsidRDefault="00280617" w:rsidP="00BB105D">
            <w:pPr>
              <w:pStyle w:val="TableParagraph"/>
              <w:tabs>
                <w:tab w:val="left" w:pos="360"/>
              </w:tabs>
              <w:rPr>
                <w:sz w:val="26"/>
                <w:szCs w:val="26"/>
              </w:rPr>
            </w:pPr>
          </w:p>
        </w:tc>
        <w:tc>
          <w:tcPr>
            <w:tcW w:w="2918" w:type="dxa"/>
            <w:tcBorders>
              <w:top w:val="nil"/>
            </w:tcBorders>
          </w:tcPr>
          <w:p w14:paraId="18549627" w14:textId="77777777" w:rsidR="00280617" w:rsidRPr="00484278" w:rsidRDefault="00280617" w:rsidP="00BB105D">
            <w:pPr>
              <w:pStyle w:val="TableParagraph"/>
              <w:tabs>
                <w:tab w:val="left" w:pos="173"/>
              </w:tabs>
              <w:rPr>
                <w:sz w:val="26"/>
                <w:szCs w:val="26"/>
              </w:rPr>
            </w:pPr>
            <w:r w:rsidRPr="00484278">
              <w:rPr>
                <w:w w:val="115"/>
                <w:sz w:val="26"/>
                <w:szCs w:val="26"/>
              </w:rPr>
              <w:t>màu</w:t>
            </w:r>
            <w:r w:rsidRPr="00484278">
              <w:rPr>
                <w:spacing w:val="-13"/>
                <w:w w:val="115"/>
                <w:sz w:val="26"/>
                <w:szCs w:val="26"/>
              </w:rPr>
              <w:t xml:space="preserve"> </w:t>
            </w:r>
            <w:r w:rsidRPr="00484278">
              <w:rPr>
                <w:w w:val="115"/>
                <w:sz w:val="26"/>
                <w:szCs w:val="26"/>
              </w:rPr>
              <w:t>đỏ</w:t>
            </w:r>
            <w:r w:rsidRPr="00484278">
              <w:rPr>
                <w:spacing w:val="-14"/>
                <w:w w:val="115"/>
                <w:sz w:val="26"/>
                <w:szCs w:val="26"/>
              </w:rPr>
              <w:t xml:space="preserve"> </w:t>
            </w:r>
            <w:r w:rsidRPr="00484278">
              <w:rPr>
                <w:spacing w:val="-4"/>
                <w:w w:val="115"/>
                <w:sz w:val="26"/>
                <w:szCs w:val="26"/>
              </w:rPr>
              <w:t>máu.</w:t>
            </w:r>
          </w:p>
        </w:tc>
      </w:tr>
    </w:tbl>
    <w:p w14:paraId="2B830FE5" w14:textId="77777777" w:rsidR="00280617" w:rsidRPr="00484278" w:rsidRDefault="00280617" w:rsidP="00BB105D">
      <w:pPr>
        <w:pStyle w:val="BodyText"/>
        <w:tabs>
          <w:tab w:val="left" w:pos="360"/>
        </w:tabs>
        <w:spacing w:before="0" w:line="321" w:lineRule="auto"/>
        <w:ind w:left="0" w:right="104"/>
        <w:rPr>
          <w:sz w:val="26"/>
          <w:szCs w:val="26"/>
        </w:rPr>
      </w:pPr>
      <w:r w:rsidRPr="00484278">
        <w:rPr>
          <w:w w:val="110"/>
          <w:sz w:val="26"/>
          <w:szCs w:val="26"/>
        </w:rPr>
        <w:t>Kết thúc thí</w:t>
      </w:r>
      <w:r w:rsidRPr="00484278">
        <w:rPr>
          <w:spacing w:val="-4"/>
          <w:w w:val="110"/>
          <w:sz w:val="26"/>
          <w:szCs w:val="26"/>
        </w:rPr>
        <w:t xml:space="preserve"> </w:t>
      </w:r>
      <w:r w:rsidRPr="00484278">
        <w:rPr>
          <w:w w:val="110"/>
          <w:sz w:val="26"/>
          <w:szCs w:val="26"/>
        </w:rPr>
        <w:t>nghiệm, nhóm</w:t>
      </w:r>
      <w:r w:rsidRPr="00484278">
        <w:rPr>
          <w:spacing w:val="-5"/>
          <w:w w:val="110"/>
          <w:sz w:val="26"/>
          <w:szCs w:val="26"/>
        </w:rPr>
        <w:t xml:space="preserve"> </w:t>
      </w:r>
      <w:r w:rsidRPr="00484278">
        <w:rPr>
          <w:w w:val="110"/>
          <w:sz w:val="26"/>
          <w:szCs w:val="26"/>
        </w:rPr>
        <w:t>học sinh dự đoán “thí</w:t>
      </w:r>
      <w:r w:rsidRPr="00484278">
        <w:rPr>
          <w:spacing w:val="-4"/>
          <w:w w:val="110"/>
          <w:sz w:val="26"/>
          <w:szCs w:val="26"/>
        </w:rPr>
        <w:t xml:space="preserve"> </w:t>
      </w:r>
      <w:r w:rsidRPr="00484278">
        <w:rPr>
          <w:w w:val="110"/>
          <w:sz w:val="26"/>
          <w:szCs w:val="26"/>
        </w:rPr>
        <w:t>nghiệm</w:t>
      </w:r>
      <w:r w:rsidRPr="00484278">
        <w:rPr>
          <w:spacing w:val="-5"/>
          <w:w w:val="110"/>
          <w:sz w:val="26"/>
          <w:szCs w:val="26"/>
        </w:rPr>
        <w:t xml:space="preserve"> </w:t>
      </w:r>
      <w:r w:rsidRPr="00484278">
        <w:rPr>
          <w:w w:val="110"/>
          <w:sz w:val="26"/>
          <w:szCs w:val="26"/>
        </w:rPr>
        <w:t>4 chứng</w:t>
      </w:r>
      <w:r w:rsidRPr="00484278">
        <w:rPr>
          <w:spacing w:val="-12"/>
          <w:w w:val="110"/>
          <w:sz w:val="26"/>
          <w:szCs w:val="26"/>
        </w:rPr>
        <w:t xml:space="preserve"> </w:t>
      </w:r>
      <w:r w:rsidRPr="00484278">
        <w:rPr>
          <w:w w:val="110"/>
          <w:sz w:val="26"/>
          <w:szCs w:val="26"/>
        </w:rPr>
        <w:t>minh FeSO</w:t>
      </w:r>
      <w:r w:rsidRPr="00484278">
        <w:rPr>
          <w:w w:val="110"/>
          <w:sz w:val="26"/>
          <w:szCs w:val="26"/>
          <w:vertAlign w:val="subscript"/>
        </w:rPr>
        <w:t>4</w:t>
      </w:r>
      <w:r w:rsidRPr="00484278">
        <w:rPr>
          <w:spacing w:val="22"/>
          <w:w w:val="110"/>
          <w:sz w:val="26"/>
          <w:szCs w:val="26"/>
        </w:rPr>
        <w:t xml:space="preserve"> </w:t>
      </w:r>
      <w:r w:rsidRPr="00484278">
        <w:rPr>
          <w:w w:val="110"/>
          <w:sz w:val="26"/>
          <w:szCs w:val="26"/>
        </w:rPr>
        <w:t>không có</w:t>
      </w:r>
      <w:r w:rsidRPr="00484278">
        <w:rPr>
          <w:spacing w:val="-2"/>
          <w:w w:val="110"/>
          <w:sz w:val="26"/>
          <w:szCs w:val="26"/>
        </w:rPr>
        <w:t xml:space="preserve"> </w:t>
      </w:r>
      <w:r w:rsidRPr="00484278">
        <w:rPr>
          <w:w w:val="110"/>
          <w:sz w:val="26"/>
          <w:szCs w:val="26"/>
        </w:rPr>
        <w:t xml:space="preserve">tính </w:t>
      </w:r>
      <w:r w:rsidRPr="00484278">
        <w:rPr>
          <w:spacing w:val="-2"/>
          <w:w w:val="110"/>
          <w:sz w:val="26"/>
          <w:szCs w:val="26"/>
        </w:rPr>
        <w:t>khử”.</w:t>
      </w:r>
    </w:p>
    <w:p w14:paraId="5E0596C3" w14:textId="77777777" w:rsidR="00280617" w:rsidRPr="00484278" w:rsidRDefault="00280617" w:rsidP="00BB105D">
      <w:pPr>
        <w:tabs>
          <w:tab w:val="left" w:pos="360"/>
        </w:tabs>
        <w:spacing w:before="0" w:after="0"/>
        <w:rPr>
          <w:rFonts w:cs="Times New Roman"/>
          <w:sz w:val="26"/>
          <w:szCs w:val="26"/>
        </w:rPr>
      </w:pPr>
      <w:r w:rsidRPr="00484278">
        <w:rPr>
          <w:rFonts w:cs="Times New Roman"/>
          <w:b/>
          <w:w w:val="110"/>
          <w:sz w:val="26"/>
          <w:szCs w:val="26"/>
        </w:rPr>
        <w:t>Cho</w:t>
      </w:r>
      <w:r w:rsidRPr="00484278">
        <w:rPr>
          <w:rFonts w:cs="Times New Roman"/>
          <w:b/>
          <w:spacing w:val="-17"/>
          <w:w w:val="110"/>
          <w:sz w:val="26"/>
          <w:szCs w:val="26"/>
        </w:rPr>
        <w:t xml:space="preserve"> </w:t>
      </w:r>
      <w:r w:rsidRPr="00484278">
        <w:rPr>
          <w:rFonts w:cs="Times New Roman"/>
          <w:b/>
          <w:w w:val="110"/>
          <w:sz w:val="26"/>
          <w:szCs w:val="26"/>
        </w:rPr>
        <w:t>biết:</w:t>
      </w:r>
      <w:r w:rsidRPr="00484278">
        <w:rPr>
          <w:rFonts w:cs="Times New Roman"/>
          <w:b/>
          <w:spacing w:val="-16"/>
          <w:w w:val="110"/>
          <w:sz w:val="26"/>
          <w:szCs w:val="26"/>
        </w:rPr>
        <w:t xml:space="preserve"> </w:t>
      </w:r>
      <w:r w:rsidRPr="00484278">
        <w:rPr>
          <w:rFonts w:cs="Times New Roman"/>
          <w:w w:val="110"/>
          <w:sz w:val="26"/>
          <w:szCs w:val="26"/>
        </w:rPr>
        <w:t>Fe</w:t>
      </w:r>
      <w:r w:rsidRPr="00484278">
        <w:rPr>
          <w:rFonts w:cs="Times New Roman"/>
          <w:w w:val="110"/>
          <w:position w:val="7"/>
          <w:sz w:val="26"/>
          <w:szCs w:val="26"/>
          <w:vertAlign w:val="superscript"/>
        </w:rPr>
        <w:t>3+</w:t>
      </w:r>
      <w:r w:rsidRPr="00484278">
        <w:rPr>
          <w:rFonts w:cs="Times New Roman"/>
          <w:spacing w:val="16"/>
          <w:w w:val="110"/>
          <w:position w:val="7"/>
          <w:sz w:val="26"/>
          <w:szCs w:val="26"/>
        </w:rPr>
        <w:t xml:space="preserve"> </w:t>
      </w:r>
      <w:r w:rsidRPr="00484278">
        <w:rPr>
          <w:rFonts w:cs="Times New Roman"/>
          <w:w w:val="110"/>
          <w:sz w:val="26"/>
          <w:szCs w:val="26"/>
        </w:rPr>
        <w:t>+</w:t>
      </w:r>
      <w:r w:rsidRPr="00484278">
        <w:rPr>
          <w:rFonts w:cs="Times New Roman"/>
          <w:spacing w:val="-15"/>
          <w:w w:val="110"/>
          <w:sz w:val="26"/>
          <w:szCs w:val="26"/>
        </w:rPr>
        <w:t xml:space="preserve"> </w:t>
      </w:r>
      <w:r w:rsidRPr="00484278">
        <w:rPr>
          <w:rFonts w:cs="Times New Roman"/>
          <w:w w:val="110"/>
          <w:sz w:val="26"/>
          <w:szCs w:val="26"/>
        </w:rPr>
        <w:t>3SCN</w:t>
      </w:r>
      <w:r w:rsidRPr="00484278">
        <w:rPr>
          <w:rFonts w:cs="Times New Roman"/>
          <w:w w:val="110"/>
          <w:position w:val="7"/>
          <w:sz w:val="26"/>
          <w:szCs w:val="26"/>
        </w:rPr>
        <w:t>-</w:t>
      </w:r>
      <w:r w:rsidRPr="00484278">
        <w:rPr>
          <w:rFonts w:cs="Times New Roman"/>
          <w:spacing w:val="50"/>
          <w:w w:val="125"/>
          <w:position w:val="7"/>
          <w:sz w:val="26"/>
          <w:szCs w:val="26"/>
        </w:rPr>
        <w:t xml:space="preserve"> </w:t>
      </w:r>
      <w:r w:rsidRPr="00484278">
        <w:rPr>
          <w:rFonts w:ascii="Cambria Math" w:hAnsi="Cambria Math" w:cs="Cambria Math"/>
          <w:spacing w:val="-4"/>
          <w:w w:val="148"/>
          <w:sz w:val="26"/>
          <w:szCs w:val="26"/>
        </w:rPr>
        <w:t>⎯</w:t>
      </w:r>
      <w:r w:rsidRPr="00484278">
        <w:rPr>
          <w:rFonts w:ascii="Cambria Math" w:hAnsi="Cambria Math" w:cs="Cambria Math"/>
          <w:spacing w:val="-187"/>
          <w:w w:val="148"/>
          <w:sz w:val="26"/>
          <w:szCs w:val="26"/>
        </w:rPr>
        <w:t>⎯</w:t>
      </w:r>
      <w:r w:rsidRPr="00484278">
        <w:rPr>
          <w:rFonts w:cs="Times New Roman"/>
          <w:w w:val="79"/>
          <w:sz w:val="26"/>
          <w:szCs w:val="26"/>
        </w:rPr>
        <w:t>→</w:t>
      </w:r>
      <w:r w:rsidRPr="00484278">
        <w:rPr>
          <w:rFonts w:cs="Times New Roman"/>
          <w:spacing w:val="6"/>
          <w:w w:val="125"/>
          <w:sz w:val="26"/>
          <w:szCs w:val="26"/>
        </w:rPr>
        <w:t xml:space="preserve"> </w:t>
      </w:r>
      <w:r w:rsidRPr="00484278">
        <w:rPr>
          <w:rFonts w:cs="Times New Roman"/>
          <w:w w:val="110"/>
          <w:sz w:val="26"/>
          <w:szCs w:val="26"/>
        </w:rPr>
        <w:t>Fe(SCN)</w:t>
      </w:r>
      <w:r w:rsidRPr="00484278">
        <w:rPr>
          <w:rFonts w:cs="Times New Roman"/>
          <w:w w:val="110"/>
          <w:sz w:val="26"/>
          <w:szCs w:val="26"/>
          <w:vertAlign w:val="subscript"/>
        </w:rPr>
        <w:t>3</w:t>
      </w:r>
      <w:r w:rsidRPr="00484278">
        <w:rPr>
          <w:rFonts w:cs="Times New Roman"/>
          <w:spacing w:val="-9"/>
          <w:w w:val="110"/>
          <w:sz w:val="26"/>
          <w:szCs w:val="26"/>
        </w:rPr>
        <w:t xml:space="preserve"> </w:t>
      </w:r>
      <w:r w:rsidRPr="00484278">
        <w:rPr>
          <w:rFonts w:cs="Times New Roman"/>
          <w:w w:val="110"/>
          <w:sz w:val="26"/>
          <w:szCs w:val="26"/>
        </w:rPr>
        <w:t>(dung</w:t>
      </w:r>
      <w:r w:rsidRPr="00484278">
        <w:rPr>
          <w:rFonts w:cs="Times New Roman"/>
          <w:spacing w:val="-9"/>
          <w:w w:val="110"/>
          <w:sz w:val="26"/>
          <w:szCs w:val="26"/>
        </w:rPr>
        <w:t xml:space="preserve"> </w:t>
      </w:r>
      <w:r w:rsidRPr="00484278">
        <w:rPr>
          <w:rFonts w:cs="Times New Roman"/>
          <w:w w:val="110"/>
          <w:sz w:val="26"/>
          <w:szCs w:val="26"/>
        </w:rPr>
        <w:t>dịch</w:t>
      </w:r>
      <w:r w:rsidRPr="00484278">
        <w:rPr>
          <w:rFonts w:cs="Times New Roman"/>
          <w:spacing w:val="-8"/>
          <w:w w:val="110"/>
          <w:sz w:val="26"/>
          <w:szCs w:val="26"/>
        </w:rPr>
        <w:t xml:space="preserve"> </w:t>
      </w:r>
      <w:r w:rsidRPr="00484278">
        <w:rPr>
          <w:rFonts w:cs="Times New Roman"/>
          <w:w w:val="110"/>
          <w:sz w:val="26"/>
          <w:szCs w:val="26"/>
        </w:rPr>
        <w:t>màu</w:t>
      </w:r>
      <w:r w:rsidRPr="00484278">
        <w:rPr>
          <w:rFonts w:cs="Times New Roman"/>
          <w:spacing w:val="-6"/>
          <w:w w:val="110"/>
          <w:sz w:val="26"/>
          <w:szCs w:val="26"/>
        </w:rPr>
        <w:t xml:space="preserve"> </w:t>
      </w:r>
      <w:r w:rsidRPr="00484278">
        <w:rPr>
          <w:rFonts w:cs="Times New Roman"/>
          <w:w w:val="110"/>
          <w:sz w:val="26"/>
          <w:szCs w:val="26"/>
        </w:rPr>
        <w:t>đỏ</w:t>
      </w:r>
      <w:r w:rsidRPr="00484278">
        <w:rPr>
          <w:rFonts w:cs="Times New Roman"/>
          <w:spacing w:val="-13"/>
          <w:w w:val="110"/>
          <w:sz w:val="26"/>
          <w:szCs w:val="26"/>
        </w:rPr>
        <w:t xml:space="preserve"> </w:t>
      </w:r>
      <w:r w:rsidRPr="00484278">
        <w:rPr>
          <w:rFonts w:cs="Times New Roman"/>
          <w:spacing w:val="-4"/>
          <w:w w:val="110"/>
          <w:sz w:val="26"/>
          <w:szCs w:val="26"/>
        </w:rPr>
        <w:t>máu)</w:t>
      </w:r>
    </w:p>
    <w:p w14:paraId="1775A4C3" w14:textId="77777777" w:rsidR="00280617" w:rsidRPr="00484278" w:rsidRDefault="00280617" w:rsidP="00BB105D">
      <w:pPr>
        <w:widowControl w:val="0"/>
        <w:tabs>
          <w:tab w:val="left" w:pos="360"/>
          <w:tab w:val="left" w:pos="1202"/>
        </w:tabs>
        <w:autoSpaceDE w:val="0"/>
        <w:autoSpaceDN w:val="0"/>
        <w:spacing w:before="0" w:after="0"/>
        <w:rPr>
          <w:rFonts w:cs="Times New Roman"/>
          <w:sz w:val="26"/>
          <w:szCs w:val="26"/>
          <w:highlight w:val="yellow"/>
        </w:rPr>
      </w:pPr>
      <w:r w:rsidRPr="00484278">
        <w:rPr>
          <w:rFonts w:cs="Times New Roman"/>
          <w:b/>
          <w:bCs/>
          <w:color w:val="006FC0"/>
          <w:szCs w:val="24"/>
          <w:highlight w:val="yellow"/>
          <w:lang w:val="vi"/>
        </w:rPr>
        <w:t>e)</w:t>
      </w:r>
      <w:r w:rsidRPr="00484278">
        <w:rPr>
          <w:rFonts w:cs="Times New Roman"/>
          <w:b/>
          <w:bCs/>
          <w:color w:val="006FC0"/>
          <w:szCs w:val="24"/>
          <w:highlight w:val="yellow"/>
          <w:lang w:val="vi"/>
        </w:rPr>
        <w:tab/>
      </w:r>
      <w:r w:rsidRPr="00484278">
        <w:rPr>
          <w:rFonts w:cs="Times New Roman"/>
          <w:w w:val="110"/>
          <w:sz w:val="26"/>
          <w:szCs w:val="26"/>
          <w:highlight w:val="yellow"/>
        </w:rPr>
        <w:t>Nguyên</w:t>
      </w:r>
      <w:r w:rsidRPr="00484278">
        <w:rPr>
          <w:rFonts w:cs="Times New Roman"/>
          <w:spacing w:val="-2"/>
          <w:w w:val="110"/>
          <w:sz w:val="26"/>
          <w:szCs w:val="26"/>
          <w:highlight w:val="yellow"/>
        </w:rPr>
        <w:t xml:space="preserve"> </w:t>
      </w:r>
      <w:r w:rsidRPr="00484278">
        <w:rPr>
          <w:rFonts w:cs="Times New Roman"/>
          <w:w w:val="110"/>
          <w:sz w:val="26"/>
          <w:szCs w:val="26"/>
          <w:highlight w:val="yellow"/>
        </w:rPr>
        <w:t>nhân</w:t>
      </w:r>
      <w:r w:rsidRPr="00484278">
        <w:rPr>
          <w:rFonts w:cs="Times New Roman"/>
          <w:spacing w:val="5"/>
          <w:w w:val="110"/>
          <w:sz w:val="26"/>
          <w:szCs w:val="26"/>
          <w:highlight w:val="yellow"/>
        </w:rPr>
        <w:t xml:space="preserve"> </w:t>
      </w:r>
      <w:r w:rsidRPr="00484278">
        <w:rPr>
          <w:rFonts w:cs="Times New Roman"/>
          <w:w w:val="110"/>
          <w:sz w:val="26"/>
          <w:szCs w:val="26"/>
          <w:highlight w:val="yellow"/>
        </w:rPr>
        <w:t>hình</w:t>
      </w:r>
      <w:r w:rsidRPr="00484278">
        <w:rPr>
          <w:rFonts w:cs="Times New Roman"/>
          <w:spacing w:val="-2"/>
          <w:w w:val="110"/>
          <w:sz w:val="26"/>
          <w:szCs w:val="26"/>
          <w:highlight w:val="yellow"/>
        </w:rPr>
        <w:t xml:space="preserve"> </w:t>
      </w:r>
      <w:r w:rsidRPr="00484278">
        <w:rPr>
          <w:rFonts w:cs="Times New Roman"/>
          <w:w w:val="110"/>
          <w:sz w:val="26"/>
          <w:szCs w:val="26"/>
          <w:highlight w:val="yellow"/>
        </w:rPr>
        <w:t>thành</w:t>
      </w:r>
      <w:r w:rsidRPr="00484278">
        <w:rPr>
          <w:rFonts w:cs="Times New Roman"/>
          <w:spacing w:val="5"/>
          <w:w w:val="110"/>
          <w:sz w:val="26"/>
          <w:szCs w:val="26"/>
          <w:highlight w:val="yellow"/>
        </w:rPr>
        <w:t xml:space="preserve"> </w:t>
      </w:r>
      <w:r w:rsidRPr="00484278">
        <w:rPr>
          <w:rFonts w:cs="Times New Roman"/>
          <w:w w:val="110"/>
          <w:sz w:val="26"/>
          <w:szCs w:val="26"/>
          <w:highlight w:val="yellow"/>
        </w:rPr>
        <w:t>kết</w:t>
      </w:r>
      <w:r w:rsidRPr="00484278">
        <w:rPr>
          <w:rFonts w:cs="Times New Roman"/>
          <w:spacing w:val="3"/>
          <w:w w:val="110"/>
          <w:sz w:val="26"/>
          <w:szCs w:val="26"/>
          <w:highlight w:val="yellow"/>
        </w:rPr>
        <w:t xml:space="preserve"> </w:t>
      </w:r>
      <w:r w:rsidRPr="00484278">
        <w:rPr>
          <w:rFonts w:cs="Times New Roman"/>
          <w:w w:val="110"/>
          <w:sz w:val="26"/>
          <w:szCs w:val="26"/>
          <w:highlight w:val="yellow"/>
        </w:rPr>
        <w:t>tủa</w:t>
      </w:r>
      <w:r w:rsidRPr="00484278">
        <w:rPr>
          <w:rFonts w:cs="Times New Roman"/>
          <w:spacing w:val="4"/>
          <w:w w:val="110"/>
          <w:sz w:val="26"/>
          <w:szCs w:val="26"/>
          <w:highlight w:val="yellow"/>
        </w:rPr>
        <w:t xml:space="preserve"> </w:t>
      </w:r>
      <w:r w:rsidRPr="00484278">
        <w:rPr>
          <w:rFonts w:cs="Times New Roman"/>
          <w:w w:val="110"/>
          <w:sz w:val="26"/>
          <w:szCs w:val="26"/>
          <w:highlight w:val="yellow"/>
        </w:rPr>
        <w:t>trắng</w:t>
      </w:r>
      <w:r w:rsidRPr="00484278">
        <w:rPr>
          <w:rFonts w:cs="Times New Roman"/>
          <w:spacing w:val="-3"/>
          <w:w w:val="110"/>
          <w:sz w:val="26"/>
          <w:szCs w:val="26"/>
          <w:highlight w:val="yellow"/>
        </w:rPr>
        <w:t xml:space="preserve"> </w:t>
      </w:r>
      <w:r w:rsidRPr="00484278">
        <w:rPr>
          <w:rFonts w:cs="Times New Roman"/>
          <w:w w:val="110"/>
          <w:sz w:val="26"/>
          <w:szCs w:val="26"/>
          <w:highlight w:val="yellow"/>
        </w:rPr>
        <w:t>trong</w:t>
      </w:r>
      <w:r w:rsidRPr="00484278">
        <w:rPr>
          <w:rFonts w:cs="Times New Roman"/>
          <w:spacing w:val="5"/>
          <w:w w:val="110"/>
          <w:sz w:val="26"/>
          <w:szCs w:val="26"/>
          <w:highlight w:val="yellow"/>
        </w:rPr>
        <w:t xml:space="preserve"> </w:t>
      </w:r>
      <w:r w:rsidRPr="00484278">
        <w:rPr>
          <w:rFonts w:cs="Times New Roman"/>
          <w:w w:val="110"/>
          <w:sz w:val="26"/>
          <w:szCs w:val="26"/>
          <w:highlight w:val="yellow"/>
        </w:rPr>
        <w:t>thí</w:t>
      </w:r>
      <w:r w:rsidRPr="00484278">
        <w:rPr>
          <w:rFonts w:cs="Times New Roman"/>
          <w:spacing w:val="5"/>
          <w:w w:val="110"/>
          <w:sz w:val="26"/>
          <w:szCs w:val="26"/>
          <w:highlight w:val="yellow"/>
        </w:rPr>
        <w:t xml:space="preserve"> </w:t>
      </w:r>
      <w:r w:rsidRPr="00484278">
        <w:rPr>
          <w:rFonts w:cs="Times New Roman"/>
          <w:w w:val="110"/>
          <w:sz w:val="26"/>
          <w:szCs w:val="26"/>
          <w:highlight w:val="yellow"/>
        </w:rPr>
        <w:t>nghiệm</w:t>
      </w:r>
      <w:r w:rsidRPr="00484278">
        <w:rPr>
          <w:rFonts w:cs="Times New Roman"/>
          <w:spacing w:val="-4"/>
          <w:w w:val="110"/>
          <w:sz w:val="26"/>
          <w:szCs w:val="26"/>
          <w:highlight w:val="yellow"/>
        </w:rPr>
        <w:t xml:space="preserve"> </w:t>
      </w:r>
      <w:r w:rsidRPr="00484278">
        <w:rPr>
          <w:rFonts w:cs="Times New Roman"/>
          <w:w w:val="110"/>
          <w:sz w:val="26"/>
          <w:szCs w:val="26"/>
          <w:highlight w:val="yellow"/>
        </w:rPr>
        <w:t>1:</w:t>
      </w:r>
      <w:r w:rsidRPr="00484278">
        <w:rPr>
          <w:rFonts w:cs="Times New Roman"/>
          <w:spacing w:val="8"/>
          <w:w w:val="110"/>
          <w:sz w:val="26"/>
          <w:szCs w:val="26"/>
          <w:highlight w:val="yellow"/>
        </w:rPr>
        <w:t xml:space="preserve"> </w:t>
      </w:r>
      <w:r w:rsidRPr="00484278">
        <w:rPr>
          <w:rFonts w:cs="Times New Roman"/>
          <w:w w:val="110"/>
          <w:sz w:val="26"/>
          <w:szCs w:val="26"/>
          <w:highlight w:val="yellow"/>
        </w:rPr>
        <w:t>Ba</w:t>
      </w:r>
      <w:r w:rsidRPr="00484278">
        <w:rPr>
          <w:rFonts w:cs="Times New Roman"/>
          <w:w w:val="110"/>
          <w:position w:val="7"/>
          <w:sz w:val="26"/>
          <w:szCs w:val="26"/>
          <w:highlight w:val="yellow"/>
          <w:vertAlign w:val="superscript"/>
        </w:rPr>
        <w:t>2+</w:t>
      </w:r>
      <w:r w:rsidRPr="00484278">
        <w:rPr>
          <w:rFonts w:cs="Times New Roman"/>
          <w:spacing w:val="32"/>
          <w:w w:val="110"/>
          <w:position w:val="7"/>
          <w:sz w:val="26"/>
          <w:szCs w:val="26"/>
          <w:highlight w:val="yellow"/>
        </w:rPr>
        <w:t xml:space="preserve"> </w:t>
      </w:r>
      <w:r w:rsidRPr="00484278">
        <w:rPr>
          <w:rFonts w:cs="Times New Roman"/>
          <w:w w:val="110"/>
          <w:sz w:val="26"/>
          <w:szCs w:val="26"/>
          <w:highlight w:val="yellow"/>
        </w:rPr>
        <w:t>+</w:t>
      </w:r>
      <w:r w:rsidRPr="00484278">
        <w:rPr>
          <w:rFonts w:cs="Times New Roman"/>
          <w:spacing w:val="-12"/>
          <w:w w:val="110"/>
          <w:sz w:val="26"/>
          <w:szCs w:val="26"/>
          <w:highlight w:val="yellow"/>
        </w:rPr>
        <w:t xml:space="preserve"> </w:t>
      </w:r>
      <w:r w:rsidRPr="00484278">
        <w:rPr>
          <w:rFonts w:cs="Times New Roman"/>
          <w:w w:val="110"/>
          <w:sz w:val="26"/>
          <w:szCs w:val="26"/>
          <w:highlight w:val="yellow"/>
        </w:rPr>
        <w:t>SO</w:t>
      </w:r>
      <w:r w:rsidRPr="00484278">
        <w:rPr>
          <w:rFonts w:cs="Times New Roman"/>
          <w:w w:val="110"/>
          <w:sz w:val="26"/>
          <w:szCs w:val="26"/>
          <w:highlight w:val="yellow"/>
          <w:vertAlign w:val="subscript"/>
        </w:rPr>
        <w:t>4</w:t>
      </w:r>
      <w:r w:rsidRPr="00484278">
        <w:rPr>
          <w:rFonts w:cs="Times New Roman"/>
          <w:w w:val="110"/>
          <w:position w:val="7"/>
          <w:sz w:val="26"/>
          <w:szCs w:val="26"/>
          <w:highlight w:val="yellow"/>
          <w:vertAlign w:val="superscript"/>
        </w:rPr>
        <w:t>2-</w:t>
      </w:r>
      <w:r w:rsidRPr="00484278">
        <w:rPr>
          <w:rFonts w:cs="Times New Roman"/>
          <w:spacing w:val="68"/>
          <w:w w:val="125"/>
          <w:position w:val="7"/>
          <w:sz w:val="26"/>
          <w:szCs w:val="26"/>
          <w:highlight w:val="yellow"/>
        </w:rPr>
        <w:t xml:space="preserve"> </w:t>
      </w:r>
      <w:r w:rsidRPr="00484278">
        <w:rPr>
          <w:rFonts w:ascii="Cambria Math" w:hAnsi="Cambria Math" w:cs="Cambria Math"/>
          <w:spacing w:val="-4"/>
          <w:w w:val="148"/>
          <w:sz w:val="26"/>
          <w:szCs w:val="26"/>
          <w:highlight w:val="yellow"/>
        </w:rPr>
        <w:t>⎯</w:t>
      </w:r>
      <w:r w:rsidRPr="00484278">
        <w:rPr>
          <w:rFonts w:ascii="Cambria Math" w:hAnsi="Cambria Math" w:cs="Cambria Math"/>
          <w:spacing w:val="-187"/>
          <w:w w:val="148"/>
          <w:sz w:val="26"/>
          <w:szCs w:val="26"/>
          <w:highlight w:val="yellow"/>
        </w:rPr>
        <w:t>⎯</w:t>
      </w:r>
      <w:r w:rsidRPr="00484278">
        <w:rPr>
          <w:rFonts w:cs="Times New Roman"/>
          <w:w w:val="79"/>
          <w:sz w:val="26"/>
          <w:szCs w:val="26"/>
          <w:highlight w:val="yellow"/>
        </w:rPr>
        <w:t>→</w:t>
      </w:r>
      <w:r w:rsidRPr="00484278">
        <w:rPr>
          <w:rFonts w:cs="Times New Roman"/>
          <w:spacing w:val="18"/>
          <w:w w:val="125"/>
          <w:sz w:val="26"/>
          <w:szCs w:val="26"/>
          <w:highlight w:val="yellow"/>
        </w:rPr>
        <w:t xml:space="preserve"> </w:t>
      </w:r>
      <w:r w:rsidRPr="00484278">
        <w:rPr>
          <w:rFonts w:cs="Times New Roman"/>
          <w:spacing w:val="-2"/>
          <w:w w:val="110"/>
          <w:sz w:val="26"/>
          <w:szCs w:val="26"/>
          <w:highlight w:val="yellow"/>
        </w:rPr>
        <w:t>BaSO</w:t>
      </w:r>
      <w:r w:rsidRPr="00484278">
        <w:rPr>
          <w:rFonts w:cs="Times New Roman"/>
          <w:spacing w:val="-2"/>
          <w:w w:val="110"/>
          <w:sz w:val="26"/>
          <w:szCs w:val="26"/>
          <w:highlight w:val="yellow"/>
          <w:vertAlign w:val="subscript"/>
        </w:rPr>
        <w:t>4</w:t>
      </w:r>
      <w:r w:rsidRPr="00484278">
        <w:rPr>
          <w:rFonts w:cs="Times New Roman"/>
          <w:spacing w:val="-2"/>
          <w:w w:val="110"/>
          <w:sz w:val="26"/>
          <w:szCs w:val="26"/>
          <w:highlight w:val="yellow"/>
        </w:rPr>
        <w:t>.</w:t>
      </w:r>
    </w:p>
    <w:p w14:paraId="173E923A" w14:textId="77777777" w:rsidR="00280617" w:rsidRPr="00484278" w:rsidRDefault="00280617" w:rsidP="00BB105D">
      <w:pPr>
        <w:widowControl w:val="0"/>
        <w:tabs>
          <w:tab w:val="left" w:pos="360"/>
          <w:tab w:val="left" w:pos="1230"/>
        </w:tabs>
        <w:autoSpaceDE w:val="0"/>
        <w:autoSpaceDN w:val="0"/>
        <w:spacing w:before="0" w:after="0"/>
        <w:rPr>
          <w:rFonts w:cs="Times New Roman"/>
          <w:sz w:val="26"/>
          <w:szCs w:val="26"/>
          <w:highlight w:val="yellow"/>
        </w:rPr>
      </w:pPr>
      <w:r w:rsidRPr="00484278">
        <w:rPr>
          <w:rFonts w:cs="Times New Roman"/>
          <w:b/>
          <w:bCs/>
          <w:color w:val="006FC0"/>
          <w:szCs w:val="24"/>
          <w:highlight w:val="yellow"/>
          <w:lang w:val="vi"/>
        </w:rPr>
        <w:t>f)</w:t>
      </w:r>
      <w:r w:rsidRPr="00484278">
        <w:rPr>
          <w:rFonts w:cs="Times New Roman"/>
          <w:b/>
          <w:bCs/>
          <w:color w:val="006FC0"/>
          <w:szCs w:val="24"/>
          <w:highlight w:val="yellow"/>
          <w:lang w:val="vi"/>
        </w:rPr>
        <w:tab/>
      </w:r>
      <w:r w:rsidRPr="00484278">
        <w:rPr>
          <w:rFonts w:cs="Times New Roman"/>
          <w:w w:val="110"/>
          <w:sz w:val="26"/>
          <w:szCs w:val="26"/>
          <w:highlight w:val="yellow"/>
        </w:rPr>
        <w:t>Nguyên</w:t>
      </w:r>
      <w:r w:rsidRPr="00484278">
        <w:rPr>
          <w:rFonts w:cs="Times New Roman"/>
          <w:spacing w:val="2"/>
          <w:w w:val="110"/>
          <w:sz w:val="26"/>
          <w:szCs w:val="26"/>
          <w:highlight w:val="yellow"/>
        </w:rPr>
        <w:t xml:space="preserve"> </w:t>
      </w:r>
      <w:r w:rsidRPr="00484278">
        <w:rPr>
          <w:rFonts w:cs="Times New Roman"/>
          <w:w w:val="110"/>
          <w:sz w:val="26"/>
          <w:szCs w:val="26"/>
          <w:highlight w:val="yellow"/>
        </w:rPr>
        <w:t>nhân</w:t>
      </w:r>
      <w:r w:rsidRPr="00484278">
        <w:rPr>
          <w:rFonts w:cs="Times New Roman"/>
          <w:spacing w:val="9"/>
          <w:w w:val="110"/>
          <w:sz w:val="26"/>
          <w:szCs w:val="26"/>
          <w:highlight w:val="yellow"/>
        </w:rPr>
        <w:t xml:space="preserve"> </w:t>
      </w:r>
      <w:r w:rsidRPr="00484278">
        <w:rPr>
          <w:rFonts w:cs="Times New Roman"/>
          <w:w w:val="110"/>
          <w:sz w:val="26"/>
          <w:szCs w:val="26"/>
          <w:highlight w:val="yellow"/>
        </w:rPr>
        <w:t>kết</w:t>
      </w:r>
      <w:r w:rsidRPr="00484278">
        <w:rPr>
          <w:rFonts w:cs="Times New Roman"/>
          <w:spacing w:val="7"/>
          <w:w w:val="110"/>
          <w:sz w:val="26"/>
          <w:szCs w:val="26"/>
          <w:highlight w:val="yellow"/>
        </w:rPr>
        <w:t xml:space="preserve"> </w:t>
      </w:r>
      <w:r w:rsidRPr="00484278">
        <w:rPr>
          <w:rFonts w:cs="Times New Roman"/>
          <w:w w:val="110"/>
          <w:sz w:val="26"/>
          <w:szCs w:val="26"/>
          <w:highlight w:val="yellow"/>
        </w:rPr>
        <w:t>tủa</w:t>
      </w:r>
      <w:r w:rsidRPr="00484278">
        <w:rPr>
          <w:rFonts w:cs="Times New Roman"/>
          <w:spacing w:val="9"/>
          <w:w w:val="110"/>
          <w:sz w:val="26"/>
          <w:szCs w:val="26"/>
          <w:highlight w:val="yellow"/>
        </w:rPr>
        <w:t xml:space="preserve"> </w:t>
      </w:r>
      <w:r w:rsidRPr="00484278">
        <w:rPr>
          <w:rFonts w:cs="Times New Roman"/>
          <w:w w:val="110"/>
          <w:sz w:val="26"/>
          <w:szCs w:val="26"/>
          <w:highlight w:val="yellow"/>
        </w:rPr>
        <w:t>trong</w:t>
      </w:r>
      <w:r w:rsidRPr="00484278">
        <w:rPr>
          <w:rFonts w:cs="Times New Roman"/>
          <w:spacing w:val="9"/>
          <w:w w:val="110"/>
          <w:sz w:val="26"/>
          <w:szCs w:val="26"/>
          <w:highlight w:val="yellow"/>
        </w:rPr>
        <w:t xml:space="preserve"> </w:t>
      </w:r>
      <w:r w:rsidRPr="00484278">
        <w:rPr>
          <w:rFonts w:cs="Times New Roman"/>
          <w:w w:val="110"/>
          <w:sz w:val="26"/>
          <w:szCs w:val="26"/>
          <w:highlight w:val="yellow"/>
        </w:rPr>
        <w:t>thí</w:t>
      </w:r>
      <w:r w:rsidRPr="00484278">
        <w:rPr>
          <w:rFonts w:cs="Times New Roman"/>
          <w:spacing w:val="1"/>
          <w:w w:val="110"/>
          <w:sz w:val="26"/>
          <w:szCs w:val="26"/>
          <w:highlight w:val="yellow"/>
        </w:rPr>
        <w:t xml:space="preserve"> </w:t>
      </w:r>
      <w:r w:rsidRPr="00484278">
        <w:rPr>
          <w:rFonts w:cs="Times New Roman"/>
          <w:w w:val="110"/>
          <w:sz w:val="26"/>
          <w:szCs w:val="26"/>
          <w:highlight w:val="yellow"/>
        </w:rPr>
        <w:t>nghiệm 2</w:t>
      </w:r>
      <w:r w:rsidRPr="00484278">
        <w:rPr>
          <w:rFonts w:cs="Times New Roman"/>
          <w:spacing w:val="9"/>
          <w:w w:val="110"/>
          <w:sz w:val="26"/>
          <w:szCs w:val="26"/>
          <w:highlight w:val="yellow"/>
        </w:rPr>
        <w:t xml:space="preserve"> </w:t>
      </w:r>
      <w:r w:rsidRPr="00484278">
        <w:rPr>
          <w:rFonts w:cs="Times New Roman"/>
          <w:w w:val="110"/>
          <w:sz w:val="26"/>
          <w:szCs w:val="26"/>
          <w:highlight w:val="yellow"/>
        </w:rPr>
        <w:t>chuyển</w:t>
      </w:r>
      <w:r w:rsidRPr="00484278">
        <w:rPr>
          <w:rFonts w:cs="Times New Roman"/>
          <w:spacing w:val="9"/>
          <w:w w:val="110"/>
          <w:sz w:val="26"/>
          <w:szCs w:val="26"/>
          <w:highlight w:val="yellow"/>
        </w:rPr>
        <w:t xml:space="preserve"> </w:t>
      </w:r>
      <w:r w:rsidRPr="00484278">
        <w:rPr>
          <w:rFonts w:cs="Times New Roman"/>
          <w:w w:val="110"/>
          <w:sz w:val="26"/>
          <w:szCs w:val="26"/>
          <w:highlight w:val="yellow"/>
        </w:rPr>
        <w:t>sang</w:t>
      </w:r>
      <w:r w:rsidRPr="00484278">
        <w:rPr>
          <w:rFonts w:cs="Times New Roman"/>
          <w:spacing w:val="1"/>
          <w:w w:val="110"/>
          <w:sz w:val="26"/>
          <w:szCs w:val="26"/>
          <w:highlight w:val="yellow"/>
        </w:rPr>
        <w:t xml:space="preserve"> </w:t>
      </w:r>
      <w:r w:rsidRPr="00484278">
        <w:rPr>
          <w:rFonts w:cs="Times New Roman"/>
          <w:w w:val="110"/>
          <w:sz w:val="26"/>
          <w:szCs w:val="26"/>
          <w:highlight w:val="yellow"/>
        </w:rPr>
        <w:t>màu</w:t>
      </w:r>
      <w:r w:rsidRPr="00484278">
        <w:rPr>
          <w:rFonts w:cs="Times New Roman"/>
          <w:spacing w:val="5"/>
          <w:w w:val="110"/>
          <w:sz w:val="26"/>
          <w:szCs w:val="26"/>
          <w:highlight w:val="yellow"/>
        </w:rPr>
        <w:t xml:space="preserve"> </w:t>
      </w:r>
      <w:r w:rsidRPr="00484278">
        <w:rPr>
          <w:rFonts w:cs="Times New Roman"/>
          <w:w w:val="110"/>
          <w:sz w:val="26"/>
          <w:szCs w:val="26"/>
          <w:highlight w:val="yellow"/>
        </w:rPr>
        <w:t>nâu</w:t>
      </w:r>
      <w:r w:rsidRPr="00484278">
        <w:rPr>
          <w:rFonts w:cs="Times New Roman"/>
          <w:spacing w:val="5"/>
          <w:w w:val="110"/>
          <w:sz w:val="26"/>
          <w:szCs w:val="26"/>
          <w:highlight w:val="yellow"/>
        </w:rPr>
        <w:t xml:space="preserve"> </w:t>
      </w:r>
      <w:r w:rsidRPr="00484278">
        <w:rPr>
          <w:rFonts w:cs="Times New Roman"/>
          <w:spacing w:val="-5"/>
          <w:w w:val="110"/>
          <w:sz w:val="26"/>
          <w:szCs w:val="26"/>
          <w:highlight w:val="yellow"/>
        </w:rPr>
        <w:t>đỏ:</w:t>
      </w:r>
    </w:p>
    <w:p w14:paraId="567C7630" w14:textId="77777777" w:rsidR="00280617" w:rsidRPr="00484278" w:rsidRDefault="00280617" w:rsidP="00BB105D">
      <w:pPr>
        <w:pStyle w:val="BodyText"/>
        <w:tabs>
          <w:tab w:val="left" w:pos="360"/>
        </w:tabs>
        <w:spacing w:before="0"/>
        <w:ind w:left="0"/>
        <w:jc w:val="center"/>
        <w:rPr>
          <w:sz w:val="26"/>
          <w:szCs w:val="26"/>
        </w:rPr>
      </w:pPr>
      <w:r w:rsidRPr="00484278">
        <w:rPr>
          <w:w w:val="105"/>
          <w:sz w:val="26"/>
          <w:szCs w:val="26"/>
          <w:highlight w:val="yellow"/>
        </w:rPr>
        <w:t>4Fe(OH)</w:t>
      </w:r>
      <w:r w:rsidRPr="00484278">
        <w:rPr>
          <w:w w:val="105"/>
          <w:sz w:val="26"/>
          <w:szCs w:val="26"/>
          <w:highlight w:val="yellow"/>
          <w:vertAlign w:val="subscript"/>
        </w:rPr>
        <w:t>2</w:t>
      </w:r>
      <w:r w:rsidRPr="00484278">
        <w:rPr>
          <w:spacing w:val="7"/>
          <w:w w:val="105"/>
          <w:sz w:val="26"/>
          <w:szCs w:val="26"/>
          <w:highlight w:val="yellow"/>
        </w:rPr>
        <w:t xml:space="preserve"> </w:t>
      </w:r>
      <w:r w:rsidRPr="00484278">
        <w:rPr>
          <w:w w:val="105"/>
          <w:sz w:val="26"/>
          <w:szCs w:val="26"/>
          <w:highlight w:val="yellow"/>
        </w:rPr>
        <w:t>+</w:t>
      </w:r>
      <w:r w:rsidRPr="00484278">
        <w:rPr>
          <w:spacing w:val="7"/>
          <w:w w:val="105"/>
          <w:sz w:val="26"/>
          <w:szCs w:val="26"/>
          <w:highlight w:val="yellow"/>
        </w:rPr>
        <w:t xml:space="preserve"> </w:t>
      </w:r>
      <w:r w:rsidRPr="00484278">
        <w:rPr>
          <w:w w:val="105"/>
          <w:sz w:val="26"/>
          <w:szCs w:val="26"/>
          <w:highlight w:val="yellow"/>
        </w:rPr>
        <w:t>O</w:t>
      </w:r>
      <w:r w:rsidRPr="00484278">
        <w:rPr>
          <w:w w:val="105"/>
          <w:sz w:val="26"/>
          <w:szCs w:val="26"/>
          <w:highlight w:val="yellow"/>
          <w:vertAlign w:val="subscript"/>
        </w:rPr>
        <w:t>2</w:t>
      </w:r>
      <w:r w:rsidRPr="00484278">
        <w:rPr>
          <w:spacing w:val="8"/>
          <w:w w:val="105"/>
          <w:sz w:val="26"/>
          <w:szCs w:val="26"/>
          <w:highlight w:val="yellow"/>
        </w:rPr>
        <w:t xml:space="preserve"> </w:t>
      </w:r>
      <w:r w:rsidRPr="00484278">
        <w:rPr>
          <w:w w:val="105"/>
          <w:sz w:val="26"/>
          <w:szCs w:val="26"/>
          <w:highlight w:val="yellow"/>
        </w:rPr>
        <w:t>+</w:t>
      </w:r>
      <w:r w:rsidRPr="00484278">
        <w:rPr>
          <w:spacing w:val="-1"/>
          <w:w w:val="105"/>
          <w:sz w:val="26"/>
          <w:szCs w:val="26"/>
          <w:highlight w:val="yellow"/>
        </w:rPr>
        <w:t xml:space="preserve"> </w:t>
      </w:r>
      <w:r w:rsidRPr="00484278">
        <w:rPr>
          <w:w w:val="105"/>
          <w:sz w:val="26"/>
          <w:szCs w:val="26"/>
          <w:highlight w:val="yellow"/>
        </w:rPr>
        <w:t>2H</w:t>
      </w:r>
      <w:r w:rsidRPr="00484278">
        <w:rPr>
          <w:w w:val="105"/>
          <w:sz w:val="26"/>
          <w:szCs w:val="26"/>
          <w:highlight w:val="yellow"/>
          <w:vertAlign w:val="subscript"/>
        </w:rPr>
        <w:t>2</w:t>
      </w:r>
      <w:r w:rsidRPr="00484278">
        <w:rPr>
          <w:w w:val="105"/>
          <w:sz w:val="26"/>
          <w:szCs w:val="26"/>
          <w:highlight w:val="yellow"/>
        </w:rPr>
        <w:t>O</w:t>
      </w:r>
      <w:r w:rsidRPr="00484278">
        <w:rPr>
          <w:spacing w:val="39"/>
          <w:w w:val="125"/>
          <w:sz w:val="26"/>
          <w:szCs w:val="26"/>
          <w:highlight w:val="yellow"/>
        </w:rPr>
        <w:t xml:space="preserve"> </w:t>
      </w:r>
      <w:r w:rsidRPr="00484278">
        <w:rPr>
          <w:rFonts w:ascii="Cambria Math" w:hAnsi="Cambria Math" w:cs="Cambria Math"/>
          <w:spacing w:val="-4"/>
          <w:w w:val="148"/>
          <w:sz w:val="26"/>
          <w:szCs w:val="26"/>
          <w:highlight w:val="yellow"/>
        </w:rPr>
        <w:t>⎯</w:t>
      </w:r>
      <w:r w:rsidRPr="00484278">
        <w:rPr>
          <w:rFonts w:ascii="Cambria Math" w:hAnsi="Cambria Math" w:cs="Cambria Math"/>
          <w:spacing w:val="-187"/>
          <w:w w:val="148"/>
          <w:sz w:val="26"/>
          <w:szCs w:val="26"/>
          <w:highlight w:val="yellow"/>
        </w:rPr>
        <w:t>⎯</w:t>
      </w:r>
      <w:r w:rsidRPr="00484278">
        <w:rPr>
          <w:w w:val="79"/>
          <w:sz w:val="26"/>
          <w:szCs w:val="26"/>
          <w:highlight w:val="yellow"/>
        </w:rPr>
        <w:t>→</w:t>
      </w:r>
      <w:r w:rsidRPr="00484278">
        <w:rPr>
          <w:spacing w:val="18"/>
          <w:w w:val="125"/>
          <w:sz w:val="26"/>
          <w:szCs w:val="26"/>
          <w:highlight w:val="yellow"/>
        </w:rPr>
        <w:t xml:space="preserve"> </w:t>
      </w:r>
      <w:r w:rsidRPr="00484278">
        <w:rPr>
          <w:spacing w:val="-2"/>
          <w:w w:val="105"/>
          <w:sz w:val="26"/>
          <w:szCs w:val="26"/>
          <w:highlight w:val="yellow"/>
        </w:rPr>
        <w:t>4Fe(OH)</w:t>
      </w:r>
      <w:r w:rsidRPr="00484278">
        <w:rPr>
          <w:spacing w:val="-2"/>
          <w:w w:val="105"/>
          <w:sz w:val="26"/>
          <w:szCs w:val="26"/>
          <w:highlight w:val="yellow"/>
          <w:vertAlign w:val="subscript"/>
        </w:rPr>
        <w:t>3</w:t>
      </w:r>
      <w:r w:rsidRPr="00484278">
        <w:rPr>
          <w:spacing w:val="-2"/>
          <w:w w:val="105"/>
          <w:sz w:val="26"/>
          <w:szCs w:val="26"/>
          <w:highlight w:val="yellow"/>
        </w:rPr>
        <w:t>.</w:t>
      </w:r>
    </w:p>
    <w:p w14:paraId="7FCEF556" w14:textId="77777777" w:rsidR="00280617" w:rsidRPr="00484278" w:rsidRDefault="00280617" w:rsidP="00BB105D">
      <w:pPr>
        <w:widowControl w:val="0"/>
        <w:tabs>
          <w:tab w:val="left" w:pos="360"/>
          <w:tab w:val="left" w:pos="1188"/>
        </w:tabs>
        <w:autoSpaceDE w:val="0"/>
        <w:autoSpaceDN w:val="0"/>
        <w:spacing w:before="0" w:after="0" w:line="321" w:lineRule="auto"/>
        <w:ind w:right="272"/>
        <w:rPr>
          <w:rFonts w:cs="Times New Roman"/>
          <w:sz w:val="26"/>
          <w:szCs w:val="26"/>
        </w:rPr>
      </w:pPr>
      <w:r w:rsidRPr="00484278">
        <w:rPr>
          <w:rFonts w:cs="Times New Roman"/>
          <w:b/>
          <w:bCs/>
          <w:color w:val="006FC0"/>
          <w:szCs w:val="24"/>
          <w:lang w:val="vi"/>
        </w:rPr>
        <w:t>g)</w:t>
      </w:r>
      <w:r w:rsidRPr="00484278">
        <w:rPr>
          <w:rFonts w:cs="Times New Roman"/>
          <w:b/>
          <w:bCs/>
          <w:color w:val="006FC0"/>
          <w:szCs w:val="24"/>
          <w:lang w:val="vi"/>
        </w:rPr>
        <w:tab/>
      </w:r>
      <w:r w:rsidRPr="00484278">
        <w:rPr>
          <w:rFonts w:cs="Times New Roman"/>
          <w:w w:val="110"/>
          <w:sz w:val="26"/>
          <w:szCs w:val="26"/>
        </w:rPr>
        <w:t>Trong thí</w:t>
      </w:r>
      <w:r w:rsidRPr="00484278">
        <w:rPr>
          <w:rFonts w:cs="Times New Roman"/>
          <w:spacing w:val="-2"/>
          <w:w w:val="110"/>
          <w:sz w:val="26"/>
          <w:szCs w:val="26"/>
        </w:rPr>
        <w:t xml:space="preserve"> </w:t>
      </w:r>
      <w:r w:rsidRPr="00484278">
        <w:rPr>
          <w:rFonts w:cs="Times New Roman"/>
          <w:w w:val="110"/>
          <w:sz w:val="26"/>
          <w:szCs w:val="26"/>
        </w:rPr>
        <w:t>nghiệm</w:t>
      </w:r>
      <w:r w:rsidRPr="00484278">
        <w:rPr>
          <w:rFonts w:cs="Times New Roman"/>
          <w:spacing w:val="-3"/>
          <w:w w:val="110"/>
          <w:sz w:val="26"/>
          <w:szCs w:val="26"/>
        </w:rPr>
        <w:t xml:space="preserve"> </w:t>
      </w:r>
      <w:r w:rsidRPr="00484278">
        <w:rPr>
          <w:rFonts w:cs="Times New Roman"/>
          <w:w w:val="110"/>
          <w:sz w:val="26"/>
          <w:szCs w:val="26"/>
        </w:rPr>
        <w:t>3, thay thế</w:t>
      </w:r>
      <w:r w:rsidRPr="00484278">
        <w:rPr>
          <w:rFonts w:cs="Times New Roman"/>
          <w:spacing w:val="-5"/>
          <w:w w:val="110"/>
          <w:sz w:val="26"/>
          <w:szCs w:val="26"/>
        </w:rPr>
        <w:t xml:space="preserve"> </w:t>
      </w:r>
      <w:r w:rsidRPr="00484278">
        <w:rPr>
          <w:rFonts w:cs="Times New Roman"/>
          <w:w w:val="110"/>
          <w:sz w:val="26"/>
          <w:szCs w:val="26"/>
        </w:rPr>
        <w:t>hạt</w:t>
      </w:r>
      <w:r w:rsidRPr="00484278">
        <w:rPr>
          <w:rFonts w:cs="Times New Roman"/>
          <w:spacing w:val="-4"/>
          <w:w w:val="110"/>
          <w:sz w:val="26"/>
          <w:szCs w:val="26"/>
        </w:rPr>
        <w:t xml:space="preserve"> </w:t>
      </w:r>
      <w:r w:rsidRPr="00484278">
        <w:rPr>
          <w:rFonts w:cs="Times New Roman"/>
          <w:w w:val="110"/>
          <w:sz w:val="26"/>
          <w:szCs w:val="26"/>
        </w:rPr>
        <w:t>kẽm bằng dải</w:t>
      </w:r>
      <w:r w:rsidRPr="00484278">
        <w:rPr>
          <w:rFonts w:cs="Times New Roman"/>
          <w:spacing w:val="-2"/>
          <w:w w:val="110"/>
          <w:sz w:val="26"/>
          <w:szCs w:val="26"/>
        </w:rPr>
        <w:t xml:space="preserve"> </w:t>
      </w:r>
      <w:r w:rsidRPr="00484278">
        <w:rPr>
          <w:rFonts w:cs="Times New Roman"/>
          <w:w w:val="110"/>
          <w:sz w:val="26"/>
          <w:szCs w:val="26"/>
        </w:rPr>
        <w:t>magnesium</w:t>
      </w:r>
      <w:r w:rsidRPr="00484278">
        <w:rPr>
          <w:rFonts w:cs="Times New Roman"/>
          <w:spacing w:val="-3"/>
          <w:w w:val="110"/>
          <w:sz w:val="26"/>
          <w:szCs w:val="26"/>
        </w:rPr>
        <w:t xml:space="preserve"> </w:t>
      </w:r>
      <w:r w:rsidRPr="00484278">
        <w:rPr>
          <w:rFonts w:cs="Times New Roman"/>
          <w:w w:val="110"/>
          <w:sz w:val="26"/>
          <w:szCs w:val="26"/>
        </w:rPr>
        <w:t>(đã đánh bóng) cũng có thể chứng minh FeSO</w:t>
      </w:r>
      <w:r w:rsidRPr="00484278">
        <w:rPr>
          <w:rFonts w:cs="Times New Roman"/>
          <w:w w:val="110"/>
          <w:sz w:val="26"/>
          <w:szCs w:val="26"/>
          <w:vertAlign w:val="subscript"/>
        </w:rPr>
        <w:t>4</w:t>
      </w:r>
      <w:r w:rsidRPr="00484278">
        <w:rPr>
          <w:rFonts w:cs="Times New Roman"/>
          <w:spacing w:val="40"/>
          <w:w w:val="110"/>
          <w:sz w:val="26"/>
          <w:szCs w:val="26"/>
        </w:rPr>
        <w:t xml:space="preserve"> </w:t>
      </w:r>
      <w:r w:rsidRPr="00484278">
        <w:rPr>
          <w:rFonts w:cs="Times New Roman"/>
          <w:w w:val="110"/>
          <w:sz w:val="26"/>
          <w:szCs w:val="26"/>
        </w:rPr>
        <w:t>có tính oxi hóa.</w:t>
      </w:r>
    </w:p>
    <w:p w14:paraId="41A6E5A5" w14:textId="77777777" w:rsidR="00280617" w:rsidRPr="00484278" w:rsidRDefault="00280617" w:rsidP="00BB105D">
      <w:pPr>
        <w:widowControl w:val="0"/>
        <w:tabs>
          <w:tab w:val="left" w:pos="360"/>
          <w:tab w:val="left" w:pos="1223"/>
        </w:tabs>
        <w:autoSpaceDE w:val="0"/>
        <w:autoSpaceDN w:val="0"/>
        <w:spacing w:before="0" w:after="0"/>
        <w:rPr>
          <w:rFonts w:cs="Times New Roman"/>
          <w:sz w:val="26"/>
          <w:szCs w:val="26"/>
        </w:rPr>
      </w:pPr>
      <w:r w:rsidRPr="00484278">
        <w:rPr>
          <w:rFonts w:cs="Times New Roman"/>
          <w:b/>
          <w:bCs/>
          <w:color w:val="006FC0"/>
          <w:szCs w:val="24"/>
          <w:lang w:val="vi"/>
        </w:rPr>
        <w:lastRenderedPageBreak/>
        <w:t>h)</w:t>
      </w:r>
      <w:r w:rsidRPr="00484278">
        <w:rPr>
          <w:rFonts w:cs="Times New Roman"/>
          <w:b/>
          <w:bCs/>
          <w:color w:val="006FC0"/>
          <w:szCs w:val="24"/>
          <w:lang w:val="vi"/>
        </w:rPr>
        <w:tab/>
      </w:r>
      <w:r w:rsidRPr="00484278">
        <w:rPr>
          <w:rFonts w:cs="Times New Roman"/>
          <w:w w:val="110"/>
          <w:sz w:val="26"/>
          <w:szCs w:val="26"/>
          <w:highlight w:val="yellow"/>
        </w:rPr>
        <w:t>Từ</w:t>
      </w:r>
      <w:r w:rsidRPr="00484278">
        <w:rPr>
          <w:rFonts w:cs="Times New Roman"/>
          <w:spacing w:val="-5"/>
          <w:w w:val="110"/>
          <w:sz w:val="26"/>
          <w:szCs w:val="26"/>
          <w:highlight w:val="yellow"/>
        </w:rPr>
        <w:t xml:space="preserve"> </w:t>
      </w:r>
      <w:r w:rsidRPr="00484278">
        <w:rPr>
          <w:rFonts w:cs="Times New Roman"/>
          <w:w w:val="110"/>
          <w:sz w:val="26"/>
          <w:szCs w:val="26"/>
          <w:highlight w:val="yellow"/>
        </w:rPr>
        <w:t>kết quả</w:t>
      </w:r>
      <w:r w:rsidRPr="00484278">
        <w:rPr>
          <w:rFonts w:cs="Times New Roman"/>
          <w:spacing w:val="2"/>
          <w:w w:val="110"/>
          <w:sz w:val="26"/>
          <w:szCs w:val="26"/>
          <w:highlight w:val="yellow"/>
        </w:rPr>
        <w:t xml:space="preserve"> </w:t>
      </w:r>
      <w:r w:rsidRPr="00484278">
        <w:rPr>
          <w:rFonts w:cs="Times New Roman"/>
          <w:w w:val="110"/>
          <w:sz w:val="26"/>
          <w:szCs w:val="26"/>
          <w:highlight w:val="yellow"/>
        </w:rPr>
        <w:t>thí</w:t>
      </w:r>
      <w:r w:rsidRPr="00484278">
        <w:rPr>
          <w:rFonts w:cs="Times New Roman"/>
          <w:spacing w:val="-6"/>
          <w:w w:val="110"/>
          <w:sz w:val="26"/>
          <w:szCs w:val="26"/>
          <w:highlight w:val="yellow"/>
        </w:rPr>
        <w:t xml:space="preserve"> </w:t>
      </w:r>
      <w:r w:rsidRPr="00484278">
        <w:rPr>
          <w:rFonts w:cs="Times New Roman"/>
          <w:w w:val="110"/>
          <w:sz w:val="26"/>
          <w:szCs w:val="26"/>
          <w:highlight w:val="yellow"/>
        </w:rPr>
        <w:t>nghiệm,</w:t>
      </w:r>
      <w:r w:rsidRPr="00484278">
        <w:rPr>
          <w:rFonts w:cs="Times New Roman"/>
          <w:spacing w:val="6"/>
          <w:w w:val="110"/>
          <w:sz w:val="26"/>
          <w:szCs w:val="26"/>
          <w:highlight w:val="yellow"/>
        </w:rPr>
        <w:t xml:space="preserve"> </w:t>
      </w:r>
      <w:r w:rsidRPr="00484278">
        <w:rPr>
          <w:rFonts w:cs="Times New Roman"/>
          <w:w w:val="110"/>
          <w:sz w:val="26"/>
          <w:szCs w:val="26"/>
          <w:highlight w:val="yellow"/>
        </w:rPr>
        <w:t>kết luận</w:t>
      </w:r>
      <w:r w:rsidRPr="00484278">
        <w:rPr>
          <w:rFonts w:cs="Times New Roman"/>
          <w:spacing w:val="2"/>
          <w:w w:val="110"/>
          <w:sz w:val="26"/>
          <w:szCs w:val="26"/>
          <w:highlight w:val="yellow"/>
        </w:rPr>
        <w:t xml:space="preserve"> </w:t>
      </w:r>
      <w:r w:rsidRPr="00484278">
        <w:rPr>
          <w:rFonts w:cs="Times New Roman"/>
          <w:w w:val="110"/>
          <w:sz w:val="26"/>
          <w:szCs w:val="26"/>
          <w:highlight w:val="yellow"/>
        </w:rPr>
        <w:t>được dự</w:t>
      </w:r>
      <w:r w:rsidRPr="00484278">
        <w:rPr>
          <w:rFonts w:cs="Times New Roman"/>
          <w:spacing w:val="3"/>
          <w:w w:val="110"/>
          <w:sz w:val="26"/>
          <w:szCs w:val="26"/>
          <w:highlight w:val="yellow"/>
        </w:rPr>
        <w:t xml:space="preserve"> </w:t>
      </w:r>
      <w:r w:rsidRPr="00484278">
        <w:rPr>
          <w:rFonts w:cs="Times New Roman"/>
          <w:w w:val="110"/>
          <w:sz w:val="26"/>
          <w:szCs w:val="26"/>
          <w:highlight w:val="yellow"/>
        </w:rPr>
        <w:t>đoán</w:t>
      </w:r>
      <w:r w:rsidRPr="00484278">
        <w:rPr>
          <w:rFonts w:cs="Times New Roman"/>
          <w:spacing w:val="2"/>
          <w:w w:val="110"/>
          <w:sz w:val="26"/>
          <w:szCs w:val="26"/>
          <w:highlight w:val="yellow"/>
        </w:rPr>
        <w:t xml:space="preserve"> </w:t>
      </w:r>
      <w:r w:rsidRPr="00484278">
        <w:rPr>
          <w:rFonts w:cs="Times New Roman"/>
          <w:w w:val="110"/>
          <w:sz w:val="26"/>
          <w:szCs w:val="26"/>
          <w:highlight w:val="yellow"/>
        </w:rPr>
        <w:t>của</w:t>
      </w:r>
      <w:r w:rsidRPr="00484278">
        <w:rPr>
          <w:rFonts w:cs="Times New Roman"/>
          <w:spacing w:val="1"/>
          <w:w w:val="110"/>
          <w:sz w:val="26"/>
          <w:szCs w:val="26"/>
          <w:highlight w:val="yellow"/>
        </w:rPr>
        <w:t xml:space="preserve"> </w:t>
      </w:r>
      <w:r w:rsidRPr="00484278">
        <w:rPr>
          <w:rFonts w:cs="Times New Roman"/>
          <w:w w:val="110"/>
          <w:sz w:val="26"/>
          <w:szCs w:val="26"/>
          <w:highlight w:val="yellow"/>
        </w:rPr>
        <w:t>nhóm</w:t>
      </w:r>
      <w:r w:rsidRPr="00484278">
        <w:rPr>
          <w:rFonts w:cs="Times New Roman"/>
          <w:spacing w:val="-6"/>
          <w:w w:val="110"/>
          <w:sz w:val="26"/>
          <w:szCs w:val="26"/>
          <w:highlight w:val="yellow"/>
        </w:rPr>
        <w:t xml:space="preserve"> </w:t>
      </w:r>
      <w:r w:rsidRPr="00484278">
        <w:rPr>
          <w:rFonts w:cs="Times New Roman"/>
          <w:w w:val="110"/>
          <w:sz w:val="26"/>
          <w:szCs w:val="26"/>
          <w:highlight w:val="yellow"/>
        </w:rPr>
        <w:t>học sinh</w:t>
      </w:r>
      <w:r w:rsidRPr="00484278">
        <w:rPr>
          <w:rFonts w:cs="Times New Roman"/>
          <w:spacing w:val="2"/>
          <w:w w:val="110"/>
          <w:sz w:val="26"/>
          <w:szCs w:val="26"/>
          <w:highlight w:val="yellow"/>
        </w:rPr>
        <w:t xml:space="preserve"> </w:t>
      </w:r>
      <w:r w:rsidRPr="00484278">
        <w:rPr>
          <w:rFonts w:cs="Times New Roman"/>
          <w:w w:val="110"/>
          <w:sz w:val="26"/>
          <w:szCs w:val="26"/>
          <w:highlight w:val="yellow"/>
        </w:rPr>
        <w:t>là</w:t>
      </w:r>
      <w:r w:rsidRPr="00484278">
        <w:rPr>
          <w:rFonts w:cs="Times New Roman"/>
          <w:spacing w:val="1"/>
          <w:w w:val="110"/>
          <w:sz w:val="26"/>
          <w:szCs w:val="26"/>
          <w:highlight w:val="yellow"/>
        </w:rPr>
        <w:t xml:space="preserve"> </w:t>
      </w:r>
      <w:r w:rsidRPr="00484278">
        <w:rPr>
          <w:rFonts w:cs="Times New Roman"/>
          <w:w w:val="110"/>
          <w:sz w:val="26"/>
          <w:szCs w:val="26"/>
          <w:highlight w:val="yellow"/>
        </w:rPr>
        <w:t>chính</w:t>
      </w:r>
      <w:r w:rsidRPr="00484278">
        <w:rPr>
          <w:rFonts w:cs="Times New Roman"/>
          <w:spacing w:val="3"/>
          <w:w w:val="110"/>
          <w:sz w:val="26"/>
          <w:szCs w:val="26"/>
          <w:highlight w:val="yellow"/>
        </w:rPr>
        <w:t xml:space="preserve"> </w:t>
      </w:r>
      <w:r w:rsidRPr="00484278">
        <w:rPr>
          <w:rFonts w:cs="Times New Roman"/>
          <w:spacing w:val="-4"/>
          <w:w w:val="110"/>
          <w:sz w:val="26"/>
          <w:szCs w:val="26"/>
          <w:highlight w:val="yellow"/>
        </w:rPr>
        <w:t>xác</w:t>
      </w:r>
      <w:r w:rsidRPr="00484278">
        <w:rPr>
          <w:rFonts w:cs="Times New Roman"/>
          <w:spacing w:val="-4"/>
          <w:w w:val="110"/>
          <w:sz w:val="26"/>
          <w:szCs w:val="26"/>
        </w:rPr>
        <w:t>.</w:t>
      </w:r>
    </w:p>
    <w:p w14:paraId="3AC4B918" w14:textId="77777777" w:rsidR="00280617" w:rsidRPr="00484278" w:rsidRDefault="00280617" w:rsidP="00BB105D">
      <w:pPr>
        <w:tabs>
          <w:tab w:val="left" w:pos="283"/>
          <w:tab w:val="left" w:pos="2835"/>
          <w:tab w:val="left" w:pos="5386"/>
          <w:tab w:val="left" w:pos="7937"/>
        </w:tabs>
        <w:spacing w:before="0" w:after="0" w:line="276" w:lineRule="auto"/>
        <w:rPr>
          <w:rFonts w:eastAsia="Aptos" w:cs="Times New Roman"/>
          <w:color w:val="FF0000"/>
          <w:sz w:val="26"/>
          <w:szCs w:val="26"/>
        </w:rPr>
      </w:pPr>
      <w:r w:rsidRPr="00484278">
        <w:rPr>
          <w:rFonts w:eastAsia="Aptos" w:cs="Times New Roman"/>
          <w:color w:val="FF0000"/>
          <w:sz w:val="26"/>
          <w:szCs w:val="26"/>
        </w:rPr>
        <w:t>ĐÁ: a,b,d đúng; c sai.</w:t>
      </w:r>
    </w:p>
    <w:p w14:paraId="27FD9281" w14:textId="77777777" w:rsidR="00280617" w:rsidRPr="00484278" w:rsidRDefault="00280617" w:rsidP="00BB105D">
      <w:pPr>
        <w:tabs>
          <w:tab w:val="left" w:pos="360"/>
        </w:tabs>
        <w:spacing w:before="0" w:after="0" w:line="276" w:lineRule="auto"/>
        <w:rPr>
          <w:rFonts w:eastAsia="Times New Roman" w:cs="Times New Roman"/>
          <w:color w:val="000000"/>
          <w:sz w:val="26"/>
          <w:szCs w:val="26"/>
          <w:lang w:eastAsia="vi-VN"/>
        </w:rPr>
      </w:pPr>
      <w:r w:rsidRPr="00484278">
        <w:rPr>
          <w:rFonts w:cs="Times New Roman"/>
          <w:b/>
          <w:bCs/>
          <w:sz w:val="26"/>
          <w:szCs w:val="26"/>
          <w:lang w:val="vi-VN"/>
        </w:rPr>
        <w:t>PHẦN III. Thí sinh trả lời từ câu 1 đến câu 6 .</w:t>
      </w:r>
      <w:r w:rsidRPr="00484278">
        <w:rPr>
          <w:rFonts w:eastAsia="Times New Roman" w:cs="Times New Roman"/>
          <w:color w:val="000000"/>
          <w:sz w:val="26"/>
          <w:szCs w:val="26"/>
          <w:lang w:val="vi-VN" w:eastAsia="vi-VN"/>
        </w:rPr>
        <w:t xml:space="preserve"> </w:t>
      </w:r>
    </w:p>
    <w:p w14:paraId="45EA2EF6"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w:t>
      </w:r>
      <w:r w:rsidRPr="00BB105D">
        <w:rPr>
          <w:rFonts w:cs="Times New Roman"/>
          <w:b/>
          <w:bCs/>
          <w:color w:val="0000FF"/>
          <w:sz w:val="26"/>
          <w:szCs w:val="26"/>
        </w:rPr>
        <w:t xml:space="preserve"> 1.</w:t>
      </w:r>
      <w:r w:rsidRPr="00484278">
        <w:rPr>
          <w:rFonts w:cs="Times New Roman"/>
          <w:b/>
          <w:sz w:val="26"/>
          <w:szCs w:val="26"/>
        </w:rPr>
        <w:t xml:space="preserve"> </w:t>
      </w:r>
      <w:r w:rsidRPr="00484278">
        <w:rPr>
          <w:rFonts w:cs="Times New Roman"/>
          <w:b/>
          <w:sz w:val="26"/>
          <w:szCs w:val="26"/>
          <w:lang w:val="vi-VN"/>
        </w:rPr>
        <w:t xml:space="preserve"> </w:t>
      </w:r>
      <w:r w:rsidRPr="00484278">
        <w:rPr>
          <w:rFonts w:cs="Times New Roman"/>
          <w:sz w:val="26"/>
          <w:szCs w:val="26"/>
          <w:lang w:val="vi-VN"/>
        </w:rPr>
        <w:t>Một số phế liệu được dùng để tái chế nhôm:</w:t>
      </w:r>
    </w:p>
    <w:p w14:paraId="441873E0" w14:textId="77777777" w:rsidR="00280617" w:rsidRPr="00484278" w:rsidRDefault="00280617" w:rsidP="00BB105D">
      <w:pPr>
        <w:tabs>
          <w:tab w:val="left" w:pos="360"/>
        </w:tabs>
        <w:spacing w:before="0" w:after="0" w:line="276" w:lineRule="auto"/>
        <w:ind w:left="735" w:hanging="375"/>
        <w:rPr>
          <w:rFonts w:cs="Times New Roman"/>
          <w:sz w:val="26"/>
          <w:szCs w:val="26"/>
        </w:rPr>
      </w:pPr>
      <w:r w:rsidRPr="00484278">
        <w:rPr>
          <w:rFonts w:cs="Times New Roman"/>
          <w:sz w:val="26"/>
          <w:szCs w:val="26"/>
        </w:rPr>
        <w:t>(8)</w:t>
      </w:r>
      <w:r w:rsidRPr="00484278">
        <w:rPr>
          <w:rFonts w:cs="Times New Roman"/>
          <w:sz w:val="26"/>
          <w:szCs w:val="26"/>
        </w:rPr>
        <w:tab/>
      </w:r>
      <w:r w:rsidRPr="00484278">
        <w:rPr>
          <w:rFonts w:cs="Times New Roman"/>
          <w:sz w:val="26"/>
          <w:szCs w:val="26"/>
          <w:lang w:val="vi-VN"/>
        </w:rPr>
        <w:t xml:space="preserve">vỏ lon bia, vỏ lon nước ngọt; </w:t>
      </w:r>
    </w:p>
    <w:p w14:paraId="7922306A" w14:textId="77777777" w:rsidR="00280617" w:rsidRPr="00484278" w:rsidRDefault="00280617" w:rsidP="00BB105D">
      <w:pPr>
        <w:tabs>
          <w:tab w:val="left" w:pos="360"/>
        </w:tabs>
        <w:spacing w:before="0" w:after="0" w:line="276" w:lineRule="auto"/>
        <w:ind w:left="735" w:hanging="375"/>
        <w:rPr>
          <w:rFonts w:cs="Times New Roman"/>
          <w:sz w:val="26"/>
          <w:szCs w:val="26"/>
          <w:lang w:val="vi-VN"/>
        </w:rPr>
      </w:pPr>
      <w:r w:rsidRPr="00484278">
        <w:rPr>
          <w:rFonts w:cs="Times New Roman"/>
          <w:sz w:val="26"/>
          <w:szCs w:val="26"/>
          <w:lang w:val="vi-VN"/>
        </w:rPr>
        <w:t>(9)</w:t>
      </w:r>
      <w:r w:rsidRPr="00484278">
        <w:rPr>
          <w:rFonts w:cs="Times New Roman"/>
          <w:sz w:val="26"/>
          <w:szCs w:val="26"/>
          <w:lang w:val="vi-VN"/>
        </w:rPr>
        <w:tab/>
        <w:t>giấy nhôm và khay nướng bằng nhôm;</w:t>
      </w:r>
    </w:p>
    <w:p w14:paraId="2FA83CC2" w14:textId="77777777" w:rsidR="00280617" w:rsidRPr="00484278" w:rsidRDefault="00280617" w:rsidP="00BB105D">
      <w:pPr>
        <w:tabs>
          <w:tab w:val="left" w:pos="360"/>
        </w:tabs>
        <w:spacing w:before="0" w:after="0" w:line="276" w:lineRule="auto"/>
        <w:ind w:left="735" w:hanging="375"/>
        <w:rPr>
          <w:rFonts w:cs="Times New Roman"/>
          <w:sz w:val="26"/>
          <w:szCs w:val="26"/>
          <w:lang w:val="vi-VN"/>
        </w:rPr>
      </w:pPr>
      <w:r w:rsidRPr="00484278">
        <w:rPr>
          <w:rFonts w:cs="Times New Roman"/>
          <w:sz w:val="26"/>
          <w:szCs w:val="26"/>
          <w:lang w:val="vi-VN"/>
        </w:rPr>
        <w:t>(10)</w:t>
      </w:r>
      <w:r w:rsidRPr="00484278">
        <w:rPr>
          <w:rFonts w:cs="Times New Roman"/>
          <w:sz w:val="26"/>
          <w:szCs w:val="26"/>
          <w:lang w:val="vi-VN"/>
        </w:rPr>
        <w:tab/>
        <w:t xml:space="preserve"> rổ, thau, chậu, nồi, mâm nhôm cũ; </w:t>
      </w:r>
    </w:p>
    <w:p w14:paraId="642FA7D4" w14:textId="77777777" w:rsidR="00280617" w:rsidRPr="00484278" w:rsidRDefault="00280617" w:rsidP="00BB105D">
      <w:pPr>
        <w:tabs>
          <w:tab w:val="left" w:pos="360"/>
        </w:tabs>
        <w:spacing w:before="0" w:after="0" w:line="276" w:lineRule="auto"/>
        <w:ind w:left="735" w:hanging="375"/>
        <w:rPr>
          <w:rFonts w:cs="Times New Roman"/>
          <w:sz w:val="26"/>
          <w:szCs w:val="26"/>
          <w:lang w:val="vi-VN"/>
        </w:rPr>
      </w:pPr>
      <w:r w:rsidRPr="00484278">
        <w:rPr>
          <w:rFonts w:cs="Times New Roman"/>
          <w:sz w:val="26"/>
          <w:szCs w:val="26"/>
          <w:lang w:val="vi-VN"/>
        </w:rPr>
        <w:t>(11)</w:t>
      </w:r>
      <w:r w:rsidRPr="00484278">
        <w:rPr>
          <w:rFonts w:cs="Times New Roman"/>
          <w:sz w:val="26"/>
          <w:szCs w:val="26"/>
          <w:lang w:val="vi-VN"/>
        </w:rPr>
        <w:tab/>
        <w:t xml:space="preserve">thanh treo đồ, móc quần áo cũ; đầu xi lanh xe hơi; </w:t>
      </w:r>
    </w:p>
    <w:p w14:paraId="1346698D" w14:textId="77777777" w:rsidR="00280617" w:rsidRPr="00484278" w:rsidRDefault="00280617" w:rsidP="00BB105D">
      <w:pPr>
        <w:tabs>
          <w:tab w:val="left" w:pos="360"/>
        </w:tabs>
        <w:spacing w:before="0" w:after="0" w:line="276" w:lineRule="auto"/>
        <w:ind w:left="735" w:hanging="375"/>
        <w:rPr>
          <w:rFonts w:cs="Times New Roman"/>
          <w:sz w:val="26"/>
          <w:szCs w:val="26"/>
          <w:lang w:val="vi-VN"/>
        </w:rPr>
      </w:pPr>
      <w:r w:rsidRPr="00484278">
        <w:rPr>
          <w:rFonts w:cs="Times New Roman"/>
          <w:sz w:val="26"/>
          <w:szCs w:val="26"/>
          <w:lang w:val="vi-VN"/>
        </w:rPr>
        <w:t>(12)</w:t>
      </w:r>
      <w:r w:rsidRPr="00484278">
        <w:rPr>
          <w:rFonts w:cs="Times New Roman"/>
          <w:sz w:val="26"/>
          <w:szCs w:val="26"/>
          <w:lang w:val="vi-VN"/>
        </w:rPr>
        <w:tab/>
        <w:t>hệ thống cáp điện;</w:t>
      </w:r>
    </w:p>
    <w:p w14:paraId="0F4C1187" w14:textId="77777777" w:rsidR="00280617" w:rsidRPr="00484278" w:rsidRDefault="00280617" w:rsidP="00BB105D">
      <w:pPr>
        <w:tabs>
          <w:tab w:val="left" w:pos="360"/>
        </w:tabs>
        <w:spacing w:before="0" w:after="0" w:line="276" w:lineRule="auto"/>
        <w:ind w:left="735" w:hanging="375"/>
        <w:rPr>
          <w:rFonts w:cs="Times New Roman"/>
          <w:sz w:val="26"/>
          <w:szCs w:val="26"/>
          <w:lang w:val="vi-VN"/>
        </w:rPr>
      </w:pPr>
      <w:r w:rsidRPr="00484278">
        <w:rPr>
          <w:rFonts w:cs="Times New Roman"/>
          <w:sz w:val="26"/>
          <w:szCs w:val="26"/>
          <w:lang w:val="vi-VN"/>
        </w:rPr>
        <w:t>(13)</w:t>
      </w:r>
      <w:r w:rsidRPr="00484278">
        <w:rPr>
          <w:rFonts w:cs="Times New Roman"/>
          <w:sz w:val="26"/>
          <w:szCs w:val="26"/>
          <w:lang w:val="vi-VN"/>
        </w:rPr>
        <w:tab/>
      </w:r>
      <w:r w:rsidRPr="00484278">
        <w:rPr>
          <w:rFonts w:cs="Times New Roman"/>
          <w:sz w:val="26"/>
          <w:szCs w:val="26"/>
        </w:rPr>
        <w:t>Chai nhựa;</w:t>
      </w:r>
    </w:p>
    <w:p w14:paraId="74493092" w14:textId="77777777" w:rsidR="00280617" w:rsidRPr="00484278" w:rsidRDefault="00280617" w:rsidP="00BB105D">
      <w:pPr>
        <w:tabs>
          <w:tab w:val="left" w:pos="360"/>
        </w:tabs>
        <w:spacing w:before="0" w:after="0" w:line="276" w:lineRule="auto"/>
        <w:ind w:left="735" w:hanging="375"/>
        <w:rPr>
          <w:rFonts w:cs="Times New Roman"/>
          <w:sz w:val="26"/>
          <w:szCs w:val="26"/>
          <w:lang w:val="vi-VN"/>
        </w:rPr>
      </w:pPr>
      <w:r w:rsidRPr="00484278">
        <w:rPr>
          <w:rFonts w:cs="Times New Roman"/>
          <w:sz w:val="26"/>
          <w:szCs w:val="26"/>
          <w:lang w:val="vi-VN"/>
        </w:rPr>
        <w:t>(14)</w:t>
      </w:r>
      <w:r w:rsidRPr="00484278">
        <w:rPr>
          <w:rFonts w:cs="Times New Roman"/>
          <w:sz w:val="26"/>
          <w:szCs w:val="26"/>
          <w:lang w:val="vi-VN"/>
        </w:rPr>
        <w:tab/>
      </w:r>
      <w:r w:rsidRPr="00484278">
        <w:rPr>
          <w:rFonts w:cs="Times New Roman"/>
          <w:sz w:val="26"/>
          <w:szCs w:val="26"/>
        </w:rPr>
        <w:t>Ghế  ngồi, bàn ăn làm bằng inox;</w:t>
      </w:r>
    </w:p>
    <w:p w14:paraId="36D94AA6"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rPr>
        <w:t>Số phát biểu đúng bao nhiêu?</w:t>
      </w:r>
    </w:p>
    <w:p w14:paraId="491194A7" w14:textId="77777777" w:rsidR="00280617" w:rsidRPr="00484278" w:rsidRDefault="00280617" w:rsidP="00BB105D">
      <w:pPr>
        <w:tabs>
          <w:tab w:val="left" w:pos="360"/>
        </w:tabs>
        <w:spacing w:before="0" w:after="0" w:line="276" w:lineRule="auto"/>
        <w:ind w:left="720" w:hanging="360"/>
        <w:rPr>
          <w:rFonts w:cs="Times New Roman"/>
          <w:sz w:val="26"/>
          <w:szCs w:val="26"/>
          <w:highlight w:val="yellow"/>
        </w:rPr>
      </w:pPr>
      <w:r w:rsidRPr="00484278">
        <w:rPr>
          <w:rFonts w:cs="Times New Roman"/>
          <w:sz w:val="26"/>
          <w:szCs w:val="26"/>
          <w:highlight w:val="yellow"/>
        </w:rPr>
        <w:t>B.</w:t>
      </w:r>
      <w:r w:rsidRPr="00484278">
        <w:rPr>
          <w:rFonts w:cs="Times New Roman"/>
          <w:sz w:val="26"/>
          <w:szCs w:val="26"/>
          <w:highlight w:val="yellow"/>
        </w:rPr>
        <w:tab/>
        <w:t>5.</w:t>
      </w:r>
    </w:p>
    <w:p w14:paraId="4280960C"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 2.</w:t>
      </w:r>
      <w:r w:rsidRPr="00484278">
        <w:rPr>
          <w:rFonts w:cs="Times New Roman"/>
          <w:b/>
          <w:bCs/>
          <w:sz w:val="26"/>
          <w:szCs w:val="26"/>
          <w:lang w:val="vi-VN"/>
        </w:rPr>
        <w:t xml:space="preserve">  </w:t>
      </w:r>
      <w:r w:rsidRPr="00484278">
        <w:rPr>
          <w:rFonts w:cs="Times New Roman"/>
          <w:sz w:val="26"/>
          <w:szCs w:val="26"/>
          <w:lang w:val="vi-VN"/>
        </w:rPr>
        <w:t xml:space="preserve"> Đun nóng</w:t>
      </w:r>
      <w:r w:rsidRPr="00484278">
        <w:rPr>
          <w:rFonts w:cs="Times New Roman"/>
          <w:sz w:val="26"/>
          <w:szCs w:val="26"/>
        </w:rPr>
        <w:t xml:space="preserve"> </w:t>
      </w:r>
      <w:r w:rsidRPr="00484278">
        <w:rPr>
          <w:rFonts w:eastAsia="Times New Roman" w:cs="Times New Roman"/>
          <w:sz w:val="26"/>
          <w:szCs w:val="26"/>
          <w:lang w:val="vi-VN"/>
        </w:rPr>
        <w:t xml:space="preserve">một triglyceride </w:t>
      </w:r>
      <w:r w:rsidRPr="00484278">
        <w:rPr>
          <w:rFonts w:cs="Times New Roman"/>
          <w:sz w:val="26"/>
          <w:szCs w:val="26"/>
          <w:lang w:val="vi-VN"/>
        </w:rPr>
        <w:t xml:space="preserve">với dung dịch KOH , sản phẩm thu được có chứa muối potassium stearate </w:t>
      </w:r>
      <w:r w:rsidRPr="00484278">
        <w:rPr>
          <w:rFonts w:cs="Times New Roman"/>
          <w:position w:val="-14"/>
          <w:sz w:val="26"/>
          <w:szCs w:val="26"/>
        </w:rPr>
        <w:object w:dxaOrig="1579" w:dyaOrig="400" w14:anchorId="47A8C364">
          <v:shape id="_x0000_i1178" type="#_x0000_t75" style="width:78.75pt;height:21.75pt" o:ole="">
            <v:imagedata r:id="rId98" o:title=""/>
          </v:shape>
          <o:OLEObject Type="Embed" ProgID="Equation.DSMT4" ShapeID="_x0000_i1178" DrawAspect="Content" ObjectID="_1805049574" r:id="rId362"/>
        </w:object>
      </w:r>
      <w:r w:rsidRPr="00484278">
        <w:rPr>
          <w:rFonts w:cs="Times New Roman"/>
          <w:sz w:val="26"/>
          <w:szCs w:val="26"/>
          <w:lang w:val="vi-VN"/>
        </w:rPr>
        <w:t>. Phân tử khối của potassium stearate là bao nhiêu?</w:t>
      </w:r>
      <w:r w:rsidRPr="00484278">
        <w:rPr>
          <w:rFonts w:cs="Times New Roman"/>
          <w:sz w:val="26"/>
          <w:szCs w:val="26"/>
        </w:rPr>
        <w:t xml:space="preserve"> (cho biết: C:12; H:1; O:16; K:39)</w:t>
      </w:r>
    </w:p>
    <w:p w14:paraId="5A0919DB" w14:textId="77777777" w:rsidR="00280617" w:rsidRPr="00484278" w:rsidRDefault="00280617" w:rsidP="00BB105D">
      <w:pPr>
        <w:tabs>
          <w:tab w:val="left" w:pos="360"/>
        </w:tabs>
        <w:spacing w:before="0" w:after="0" w:line="276" w:lineRule="auto"/>
        <w:ind w:left="720" w:hanging="360"/>
        <w:rPr>
          <w:rFonts w:cs="Times New Roman"/>
          <w:sz w:val="26"/>
          <w:szCs w:val="26"/>
          <w:highlight w:val="yellow"/>
        </w:rPr>
      </w:pPr>
      <w:r w:rsidRPr="00484278">
        <w:rPr>
          <w:rFonts w:cs="Times New Roman"/>
          <w:sz w:val="26"/>
          <w:szCs w:val="26"/>
          <w:highlight w:val="yellow"/>
        </w:rPr>
        <w:t>B.</w:t>
      </w:r>
      <w:r w:rsidRPr="00484278">
        <w:rPr>
          <w:rFonts w:cs="Times New Roman"/>
          <w:sz w:val="26"/>
          <w:szCs w:val="26"/>
          <w:highlight w:val="yellow"/>
        </w:rPr>
        <w:tab/>
      </w:r>
      <w:r w:rsidRPr="00484278">
        <w:rPr>
          <w:rFonts w:cs="Times New Roman"/>
          <w:color w:val="040C28"/>
          <w:sz w:val="30"/>
          <w:szCs w:val="30"/>
          <w:highlight w:val="yellow"/>
          <w:shd w:val="clear" w:color="auto" w:fill="D3E3FD"/>
        </w:rPr>
        <w:t>322</w:t>
      </w:r>
    </w:p>
    <w:p w14:paraId="2A31DC0C"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bCs/>
          <w:color w:val="0000FF"/>
          <w:sz w:val="26"/>
          <w:szCs w:val="26"/>
          <w:lang w:val="vi-VN"/>
        </w:rPr>
        <w:t>Câu 3.</w:t>
      </w:r>
      <w:r w:rsidRPr="00484278">
        <w:rPr>
          <w:rFonts w:cs="Times New Roman"/>
          <w:b/>
          <w:bCs/>
          <w:sz w:val="26"/>
          <w:szCs w:val="26"/>
          <w:lang w:val="vi-VN"/>
        </w:rPr>
        <w:t xml:space="preserve">  </w:t>
      </w:r>
      <w:r w:rsidRPr="00484278">
        <w:rPr>
          <w:rFonts w:cs="Times New Roman"/>
          <w:sz w:val="26"/>
          <w:szCs w:val="26"/>
          <w:lang w:val="vi-VN"/>
        </w:rPr>
        <w:t xml:space="preserve"> </w:t>
      </w:r>
      <w:r w:rsidRPr="00484278">
        <w:rPr>
          <w:rFonts w:cs="Times New Roman"/>
          <w:b/>
          <w:sz w:val="26"/>
          <w:szCs w:val="26"/>
          <w:lang w:val="vi-VN"/>
        </w:rPr>
        <w:t xml:space="preserve">(HH1.4 – Hiểu – Carbohydrate) </w:t>
      </w:r>
      <w:r w:rsidRPr="00484278">
        <w:rPr>
          <w:rFonts w:cs="Times New Roman"/>
          <w:sz w:val="26"/>
          <w:szCs w:val="26"/>
          <w:lang w:val="vi-VN"/>
        </w:rPr>
        <w:t>Cho phương trình hóa học của các phản ứng được đánh số thứ tự từ 1 tới 4 dưới đây:</w:t>
      </w:r>
    </w:p>
    <w:p w14:paraId="55D38B01"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(1) </w:t>
      </w:r>
      <w:r w:rsidRPr="00484278">
        <w:rPr>
          <w:rFonts w:cs="Times New Roman"/>
          <w:position w:val="-14"/>
          <w:sz w:val="26"/>
          <w:szCs w:val="26"/>
        </w:rPr>
        <w:object w:dxaOrig="1180" w:dyaOrig="400" w14:anchorId="305C9DE2">
          <v:shape id="_x0000_i1179" type="#_x0000_t75" style="width:57.75pt;height:21.75pt" o:ole="">
            <v:imagedata r:id="rId100" o:title=""/>
          </v:shape>
          <o:OLEObject Type="Embed" ProgID="Equation.DSMT4" ShapeID="_x0000_i1179" DrawAspect="Content" ObjectID="_1805049575" r:id="rId363"/>
        </w:object>
      </w:r>
      <w:r w:rsidRPr="00484278">
        <w:rPr>
          <w:rFonts w:cs="Times New Roman"/>
          <w:sz w:val="26"/>
          <w:szCs w:val="26"/>
          <w:lang w:val="vi-VN"/>
        </w:rPr>
        <w:t xml:space="preserve"> (tinh bột) </w:t>
      </w:r>
      <w:r w:rsidRPr="00484278">
        <w:rPr>
          <w:rFonts w:cs="Times New Roman"/>
          <w:position w:val="-12"/>
          <w:sz w:val="26"/>
          <w:szCs w:val="26"/>
        </w:rPr>
        <w:object w:dxaOrig="2600" w:dyaOrig="420" w14:anchorId="6C21B6AC">
          <v:shape id="_x0000_i1180" type="#_x0000_t75" style="width:129.75pt;height:21.75pt" o:ole="">
            <v:imagedata r:id="rId102" o:title=""/>
          </v:shape>
          <o:OLEObject Type="Embed" ProgID="Equation.DSMT4" ShapeID="_x0000_i1180" DrawAspect="Content" ObjectID="_1805049576" r:id="rId364"/>
        </w:object>
      </w:r>
      <w:r w:rsidRPr="00484278">
        <w:rPr>
          <w:rFonts w:cs="Times New Roman"/>
          <w:sz w:val="26"/>
          <w:szCs w:val="26"/>
          <w:lang w:val="vi-VN"/>
        </w:rPr>
        <w:t xml:space="preserve"> (glucose)</w:t>
      </w:r>
    </w:p>
    <w:p w14:paraId="2F888C9E"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(2) </w:t>
      </w:r>
      <w:r w:rsidRPr="00484278">
        <w:rPr>
          <w:rFonts w:cs="Times New Roman"/>
          <w:position w:val="-12"/>
          <w:sz w:val="26"/>
          <w:szCs w:val="26"/>
        </w:rPr>
        <w:object w:dxaOrig="880" w:dyaOrig="360" w14:anchorId="6469E0F0">
          <v:shape id="_x0000_i1181" type="#_x0000_t75" style="width:42.75pt;height:18pt" o:ole="">
            <v:imagedata r:id="rId104" o:title=""/>
          </v:shape>
          <o:OLEObject Type="Embed" ProgID="Equation.DSMT4" ShapeID="_x0000_i1181" DrawAspect="Content" ObjectID="_1805049577" r:id="rId365"/>
        </w:object>
      </w:r>
      <w:r w:rsidRPr="00484278">
        <w:rPr>
          <w:rFonts w:cs="Times New Roman"/>
          <w:sz w:val="26"/>
          <w:szCs w:val="26"/>
          <w:lang w:val="vi-VN"/>
        </w:rPr>
        <w:t xml:space="preserve"> (glucose) </w:t>
      </w:r>
      <w:r w:rsidRPr="00484278">
        <w:rPr>
          <w:rFonts w:cs="Times New Roman"/>
          <w:position w:val="-12"/>
          <w:sz w:val="26"/>
          <w:szCs w:val="26"/>
        </w:rPr>
        <w:object w:dxaOrig="2820" w:dyaOrig="380" w14:anchorId="4CE74C26">
          <v:shape id="_x0000_i1182" type="#_x0000_t75" style="width:142.5pt;height:18pt" o:ole="">
            <v:imagedata r:id="rId106" o:title=""/>
          </v:shape>
          <o:OLEObject Type="Embed" ProgID="Equation.DSMT4" ShapeID="_x0000_i1182" DrawAspect="Content" ObjectID="_1805049578" r:id="rId366"/>
        </w:object>
      </w:r>
    </w:p>
    <w:p w14:paraId="2487486A"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(3) </w:t>
      </w:r>
      <w:r w:rsidRPr="00484278">
        <w:rPr>
          <w:rFonts w:cs="Times New Roman"/>
          <w:position w:val="-12"/>
          <w:sz w:val="26"/>
          <w:szCs w:val="26"/>
        </w:rPr>
        <w:object w:dxaOrig="880" w:dyaOrig="360" w14:anchorId="60613C66">
          <v:shape id="_x0000_i1183" type="#_x0000_t75" style="width:42.75pt;height:18pt" o:ole="">
            <v:imagedata r:id="rId108" o:title=""/>
          </v:shape>
          <o:OLEObject Type="Embed" ProgID="Equation.DSMT4" ShapeID="_x0000_i1183" DrawAspect="Content" ObjectID="_1805049579" r:id="rId367"/>
        </w:object>
      </w:r>
      <w:r w:rsidRPr="00484278">
        <w:rPr>
          <w:rFonts w:cs="Times New Roman"/>
          <w:sz w:val="26"/>
          <w:szCs w:val="26"/>
          <w:lang w:val="vi-VN"/>
        </w:rPr>
        <w:t xml:space="preserve"> (glucose) </w:t>
      </w:r>
      <w:r w:rsidRPr="00484278">
        <w:rPr>
          <w:rFonts w:cs="Times New Roman"/>
          <w:position w:val="-12"/>
          <w:sz w:val="26"/>
          <w:szCs w:val="26"/>
        </w:rPr>
        <w:object w:dxaOrig="3180" w:dyaOrig="380" w14:anchorId="0D56F2CB">
          <v:shape id="_x0000_i1184" type="#_x0000_t75" style="width:159pt;height:18pt" o:ole="">
            <v:imagedata r:id="rId110" o:title=""/>
          </v:shape>
          <o:OLEObject Type="Embed" ProgID="Equation.DSMT4" ShapeID="_x0000_i1184" DrawAspect="Content" ObjectID="_1805049580" r:id="rId368"/>
        </w:object>
      </w:r>
    </w:p>
    <w:p w14:paraId="74F1DB21"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(4) </w:t>
      </w:r>
      <w:r w:rsidRPr="00484278">
        <w:rPr>
          <w:rFonts w:cs="Times New Roman"/>
          <w:position w:val="-12"/>
          <w:sz w:val="26"/>
          <w:szCs w:val="26"/>
        </w:rPr>
        <w:object w:dxaOrig="880" w:dyaOrig="360" w14:anchorId="5BAD1223">
          <v:shape id="_x0000_i1185" type="#_x0000_t75" style="width:42.75pt;height:18pt" o:ole="">
            <v:imagedata r:id="rId112" o:title=""/>
          </v:shape>
          <o:OLEObject Type="Embed" ProgID="Equation.DSMT4" ShapeID="_x0000_i1185" DrawAspect="Content" ObjectID="_1805049581" r:id="rId369"/>
        </w:object>
      </w:r>
      <w:r w:rsidRPr="00484278">
        <w:rPr>
          <w:rFonts w:cs="Times New Roman"/>
          <w:sz w:val="26"/>
          <w:szCs w:val="26"/>
          <w:lang w:val="vi-VN"/>
        </w:rPr>
        <w:t xml:space="preserve"> (glucose) </w:t>
      </w:r>
      <w:r w:rsidRPr="00484278">
        <w:rPr>
          <w:rFonts w:cs="Times New Roman"/>
          <w:position w:val="-16"/>
          <w:sz w:val="26"/>
          <w:szCs w:val="26"/>
        </w:rPr>
        <w:object w:dxaOrig="7440" w:dyaOrig="460" w14:anchorId="199DB1FE">
          <v:shape id="_x0000_i1186" type="#_x0000_t75" style="width:372.75pt;height:24pt" o:ole="">
            <v:imagedata r:id="rId114" o:title=""/>
          </v:shape>
          <o:OLEObject Type="Embed" ProgID="Equation.DSMT4" ShapeID="_x0000_i1186" DrawAspect="Content" ObjectID="_1805049582" r:id="rId370"/>
        </w:object>
      </w:r>
    </w:p>
    <w:p w14:paraId="7D706BE8" w14:textId="77777777" w:rsidR="00280617" w:rsidRPr="00484278" w:rsidRDefault="00280617" w:rsidP="00BB105D">
      <w:pPr>
        <w:tabs>
          <w:tab w:val="left" w:pos="360"/>
        </w:tabs>
        <w:spacing w:before="0" w:after="0" w:line="276" w:lineRule="auto"/>
        <w:rPr>
          <w:rFonts w:cs="Times New Roman"/>
          <w:sz w:val="26"/>
          <w:szCs w:val="26"/>
        </w:rPr>
      </w:pPr>
      <w:r w:rsidRPr="00484278">
        <w:rPr>
          <w:rFonts w:cs="Times New Roman"/>
          <w:sz w:val="26"/>
          <w:szCs w:val="26"/>
          <w:lang w:val="vi-VN"/>
        </w:rPr>
        <w:t>Gán số thứ tự phương trình hóa học các phản ứng theo tên gọi: Lên men rượu, thủy phân, lên men lactic, tráng gương và sắp xếp theo thứ tự thành dãy 4 số (ví dụ: 1234,4321….)</w:t>
      </w:r>
    </w:p>
    <w:p w14:paraId="5CE8AB46" w14:textId="77777777" w:rsidR="00280617" w:rsidRPr="00484278" w:rsidRDefault="00280617" w:rsidP="00BB105D">
      <w:pPr>
        <w:tabs>
          <w:tab w:val="left" w:pos="360"/>
        </w:tabs>
        <w:spacing w:before="0" w:after="0" w:line="276" w:lineRule="auto"/>
        <w:ind w:left="720" w:hanging="360"/>
        <w:rPr>
          <w:rFonts w:cs="Times New Roman"/>
          <w:sz w:val="26"/>
          <w:szCs w:val="26"/>
          <w:highlight w:val="yellow"/>
        </w:rPr>
      </w:pPr>
      <w:r w:rsidRPr="00484278">
        <w:rPr>
          <w:rFonts w:cs="Times New Roman"/>
          <w:sz w:val="26"/>
          <w:szCs w:val="26"/>
          <w:highlight w:val="yellow"/>
        </w:rPr>
        <w:t>B.</w:t>
      </w:r>
      <w:r w:rsidRPr="00484278">
        <w:rPr>
          <w:rFonts w:cs="Times New Roman"/>
          <w:sz w:val="26"/>
          <w:szCs w:val="26"/>
          <w:highlight w:val="yellow"/>
        </w:rPr>
        <w:tab/>
        <w:t>2134</w:t>
      </w:r>
    </w:p>
    <w:p w14:paraId="64FF9058"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color w:val="0000FF"/>
          <w:sz w:val="26"/>
          <w:szCs w:val="26"/>
          <w:lang w:val="vi-VN"/>
        </w:rPr>
        <w:t>Câu 4.</w:t>
      </w:r>
      <w:r w:rsidRPr="00484278">
        <w:rPr>
          <w:rFonts w:cs="Times New Roman"/>
          <w:b/>
          <w:sz w:val="26"/>
          <w:szCs w:val="26"/>
          <w:lang w:val="vi-VN"/>
        </w:rPr>
        <w:t xml:space="preserve">  </w:t>
      </w:r>
      <w:r w:rsidRPr="00484278">
        <w:rPr>
          <w:rFonts w:cs="Times New Roman"/>
          <w:sz w:val="26"/>
          <w:szCs w:val="26"/>
          <w:lang w:val="vi-VN"/>
        </w:rPr>
        <w:t xml:space="preserve"> </w:t>
      </w:r>
      <w:r w:rsidRPr="00484278">
        <w:rPr>
          <w:rFonts w:cs="Times New Roman"/>
          <w:w w:val="115"/>
          <w:sz w:val="26"/>
          <w:szCs w:val="26"/>
        </w:rPr>
        <w:t>Ứng với công thức phân tử C</w:t>
      </w:r>
      <w:r w:rsidRPr="00484278">
        <w:rPr>
          <w:rFonts w:cs="Times New Roman"/>
          <w:w w:val="115"/>
          <w:sz w:val="26"/>
          <w:szCs w:val="26"/>
          <w:vertAlign w:val="subscript"/>
        </w:rPr>
        <w:t>4</w:t>
      </w:r>
      <w:r w:rsidRPr="00484278">
        <w:rPr>
          <w:rFonts w:cs="Times New Roman"/>
          <w:w w:val="115"/>
          <w:sz w:val="26"/>
          <w:szCs w:val="26"/>
        </w:rPr>
        <w:t>H</w:t>
      </w:r>
      <w:r w:rsidRPr="00484278">
        <w:rPr>
          <w:rFonts w:cs="Times New Roman"/>
          <w:w w:val="115"/>
          <w:sz w:val="26"/>
          <w:szCs w:val="26"/>
          <w:vertAlign w:val="subscript"/>
        </w:rPr>
        <w:t>11</w:t>
      </w:r>
      <w:r w:rsidRPr="00484278">
        <w:rPr>
          <w:rFonts w:cs="Times New Roman"/>
          <w:w w:val="115"/>
          <w:sz w:val="26"/>
          <w:szCs w:val="26"/>
        </w:rPr>
        <w:t>N. Có bao nhiêu amine đồng phân cấu</w:t>
      </w:r>
      <w:r w:rsidRPr="00484278">
        <w:rPr>
          <w:rFonts w:cs="Times New Roman"/>
          <w:spacing w:val="-1"/>
          <w:w w:val="115"/>
          <w:sz w:val="26"/>
          <w:szCs w:val="26"/>
        </w:rPr>
        <w:t xml:space="preserve"> </w:t>
      </w:r>
      <w:r w:rsidRPr="00484278">
        <w:rPr>
          <w:rFonts w:cs="Times New Roman"/>
          <w:w w:val="115"/>
          <w:sz w:val="26"/>
          <w:szCs w:val="26"/>
        </w:rPr>
        <w:t>tạo khi tác dụng</w:t>
      </w:r>
      <w:r w:rsidRPr="00484278">
        <w:rPr>
          <w:rFonts w:cs="Times New Roman"/>
          <w:spacing w:val="-8"/>
          <w:w w:val="115"/>
          <w:sz w:val="26"/>
          <w:szCs w:val="26"/>
        </w:rPr>
        <w:t xml:space="preserve"> </w:t>
      </w:r>
      <w:r w:rsidRPr="00484278">
        <w:rPr>
          <w:rFonts w:cs="Times New Roman"/>
          <w:w w:val="115"/>
          <w:sz w:val="26"/>
          <w:szCs w:val="26"/>
        </w:rPr>
        <w:t>với</w:t>
      </w:r>
      <w:r w:rsidRPr="00484278">
        <w:rPr>
          <w:rFonts w:cs="Times New Roman"/>
          <w:spacing w:val="-14"/>
          <w:w w:val="115"/>
          <w:sz w:val="26"/>
          <w:szCs w:val="26"/>
        </w:rPr>
        <w:t xml:space="preserve"> </w:t>
      </w:r>
      <w:r w:rsidRPr="00484278">
        <w:rPr>
          <w:rFonts w:cs="Times New Roman"/>
          <w:w w:val="115"/>
          <w:sz w:val="26"/>
          <w:szCs w:val="26"/>
        </w:rPr>
        <w:t>nitrous</w:t>
      </w:r>
      <w:r w:rsidRPr="00484278">
        <w:rPr>
          <w:rFonts w:cs="Times New Roman"/>
          <w:spacing w:val="-12"/>
          <w:w w:val="115"/>
          <w:sz w:val="26"/>
          <w:szCs w:val="26"/>
        </w:rPr>
        <w:t xml:space="preserve"> </w:t>
      </w:r>
      <w:r w:rsidRPr="00484278">
        <w:rPr>
          <w:rFonts w:cs="Times New Roman"/>
          <w:w w:val="115"/>
          <w:sz w:val="26"/>
          <w:szCs w:val="26"/>
        </w:rPr>
        <w:t>acid</w:t>
      </w:r>
      <w:r w:rsidRPr="00484278">
        <w:rPr>
          <w:rFonts w:cs="Times New Roman"/>
          <w:spacing w:val="-14"/>
          <w:w w:val="115"/>
          <w:sz w:val="26"/>
          <w:szCs w:val="26"/>
        </w:rPr>
        <w:t xml:space="preserve"> </w:t>
      </w:r>
      <w:r w:rsidRPr="00484278">
        <w:rPr>
          <w:rFonts w:cs="Times New Roman"/>
          <w:w w:val="115"/>
          <w:sz w:val="26"/>
          <w:szCs w:val="26"/>
        </w:rPr>
        <w:t>(HNO</w:t>
      </w:r>
      <w:r w:rsidRPr="00484278">
        <w:rPr>
          <w:rFonts w:cs="Times New Roman"/>
          <w:w w:val="115"/>
          <w:sz w:val="26"/>
          <w:szCs w:val="26"/>
          <w:vertAlign w:val="subscript"/>
        </w:rPr>
        <w:t>2</w:t>
      </w:r>
      <w:r w:rsidRPr="00484278">
        <w:rPr>
          <w:rFonts w:cs="Times New Roman"/>
          <w:w w:val="115"/>
          <w:sz w:val="26"/>
          <w:szCs w:val="26"/>
        </w:rPr>
        <w:t>)</w:t>
      </w:r>
      <w:r w:rsidRPr="00484278">
        <w:rPr>
          <w:rFonts w:cs="Times New Roman"/>
          <w:spacing w:val="-11"/>
          <w:w w:val="115"/>
          <w:sz w:val="26"/>
          <w:szCs w:val="26"/>
        </w:rPr>
        <w:t xml:space="preserve"> </w:t>
      </w:r>
      <w:r w:rsidRPr="00484278">
        <w:rPr>
          <w:rFonts w:cs="Times New Roman"/>
          <w:w w:val="115"/>
          <w:sz w:val="26"/>
          <w:szCs w:val="26"/>
        </w:rPr>
        <w:t>ở</w:t>
      </w:r>
      <w:r w:rsidRPr="00484278">
        <w:rPr>
          <w:rFonts w:cs="Times New Roman"/>
          <w:spacing w:val="-6"/>
          <w:w w:val="115"/>
          <w:sz w:val="26"/>
          <w:szCs w:val="26"/>
        </w:rPr>
        <w:t xml:space="preserve"> </w:t>
      </w:r>
      <w:r w:rsidRPr="00484278">
        <w:rPr>
          <w:rFonts w:cs="Times New Roman"/>
          <w:w w:val="115"/>
          <w:sz w:val="26"/>
          <w:szCs w:val="26"/>
        </w:rPr>
        <w:t>nhiệt</w:t>
      </w:r>
      <w:r w:rsidRPr="00484278">
        <w:rPr>
          <w:rFonts w:cs="Times New Roman"/>
          <w:spacing w:val="-10"/>
          <w:w w:val="115"/>
          <w:sz w:val="26"/>
          <w:szCs w:val="26"/>
        </w:rPr>
        <w:t xml:space="preserve"> </w:t>
      </w:r>
      <w:r w:rsidRPr="00484278">
        <w:rPr>
          <w:rFonts w:cs="Times New Roman"/>
          <w:w w:val="115"/>
          <w:sz w:val="26"/>
          <w:szCs w:val="26"/>
        </w:rPr>
        <w:t>độ</w:t>
      </w:r>
      <w:r w:rsidRPr="00484278">
        <w:rPr>
          <w:rFonts w:cs="Times New Roman"/>
          <w:spacing w:val="-13"/>
          <w:w w:val="115"/>
          <w:sz w:val="26"/>
          <w:szCs w:val="26"/>
        </w:rPr>
        <w:t xml:space="preserve"> </w:t>
      </w:r>
      <w:r w:rsidRPr="00484278">
        <w:rPr>
          <w:rFonts w:cs="Times New Roman"/>
          <w:w w:val="115"/>
          <w:sz w:val="26"/>
          <w:szCs w:val="26"/>
        </w:rPr>
        <w:t>thường</w:t>
      </w:r>
      <w:r w:rsidRPr="00484278">
        <w:rPr>
          <w:rFonts w:cs="Times New Roman"/>
          <w:spacing w:val="-8"/>
          <w:w w:val="115"/>
          <w:sz w:val="26"/>
          <w:szCs w:val="26"/>
        </w:rPr>
        <w:t xml:space="preserve"> </w:t>
      </w:r>
      <w:r w:rsidRPr="00484278">
        <w:rPr>
          <w:rFonts w:cs="Times New Roman"/>
          <w:w w:val="115"/>
          <w:sz w:val="26"/>
          <w:szCs w:val="26"/>
        </w:rPr>
        <w:t>giải</w:t>
      </w:r>
      <w:r w:rsidRPr="00484278">
        <w:rPr>
          <w:rFonts w:cs="Times New Roman"/>
          <w:spacing w:val="-14"/>
          <w:w w:val="115"/>
          <w:sz w:val="26"/>
          <w:szCs w:val="26"/>
        </w:rPr>
        <w:t xml:space="preserve"> </w:t>
      </w:r>
      <w:r w:rsidRPr="00484278">
        <w:rPr>
          <w:rFonts w:cs="Times New Roman"/>
          <w:w w:val="115"/>
          <w:sz w:val="26"/>
          <w:szCs w:val="26"/>
        </w:rPr>
        <w:t>phóng</w:t>
      </w:r>
      <w:r w:rsidRPr="00484278">
        <w:rPr>
          <w:rFonts w:cs="Times New Roman"/>
          <w:spacing w:val="-8"/>
          <w:w w:val="115"/>
          <w:sz w:val="26"/>
          <w:szCs w:val="26"/>
        </w:rPr>
        <w:t xml:space="preserve"> </w:t>
      </w:r>
      <w:r w:rsidRPr="00484278">
        <w:rPr>
          <w:rFonts w:cs="Times New Roman"/>
          <w:w w:val="115"/>
          <w:sz w:val="26"/>
          <w:szCs w:val="26"/>
        </w:rPr>
        <w:t>khí</w:t>
      </w:r>
      <w:r w:rsidRPr="00484278">
        <w:rPr>
          <w:rFonts w:cs="Times New Roman"/>
          <w:spacing w:val="-14"/>
          <w:w w:val="115"/>
          <w:sz w:val="26"/>
          <w:szCs w:val="26"/>
        </w:rPr>
        <w:t xml:space="preserve"> </w:t>
      </w:r>
      <w:r w:rsidRPr="00484278">
        <w:rPr>
          <w:rFonts w:cs="Times New Roman"/>
          <w:w w:val="115"/>
          <w:sz w:val="26"/>
          <w:szCs w:val="26"/>
        </w:rPr>
        <w:t>không</w:t>
      </w:r>
      <w:r w:rsidRPr="00484278">
        <w:rPr>
          <w:rFonts w:cs="Times New Roman"/>
          <w:spacing w:val="-8"/>
          <w:w w:val="115"/>
          <w:sz w:val="26"/>
          <w:szCs w:val="26"/>
        </w:rPr>
        <w:t xml:space="preserve"> </w:t>
      </w:r>
      <w:r w:rsidRPr="00484278">
        <w:rPr>
          <w:rFonts w:cs="Times New Roman"/>
          <w:w w:val="115"/>
          <w:sz w:val="26"/>
          <w:szCs w:val="26"/>
        </w:rPr>
        <w:t>màu</w:t>
      </w:r>
      <w:r w:rsidRPr="00484278">
        <w:rPr>
          <w:rFonts w:cs="Times New Roman"/>
          <w:sz w:val="26"/>
          <w:szCs w:val="26"/>
          <w:lang w:val="vi-VN"/>
        </w:rPr>
        <w:t>?</w:t>
      </w:r>
    </w:p>
    <w:p w14:paraId="3B5159BC" w14:textId="77777777" w:rsidR="00280617" w:rsidRPr="00484278" w:rsidRDefault="00280617" w:rsidP="00BB105D">
      <w:pPr>
        <w:tabs>
          <w:tab w:val="left" w:pos="360"/>
        </w:tabs>
        <w:spacing w:before="0" w:after="0" w:line="276" w:lineRule="auto"/>
        <w:ind w:left="720" w:hanging="360"/>
        <w:rPr>
          <w:rFonts w:cs="Times New Roman"/>
          <w:sz w:val="26"/>
          <w:szCs w:val="26"/>
          <w:highlight w:val="yellow"/>
        </w:rPr>
      </w:pPr>
      <w:r w:rsidRPr="00484278">
        <w:rPr>
          <w:rFonts w:cs="Times New Roman"/>
          <w:sz w:val="26"/>
          <w:szCs w:val="26"/>
          <w:highlight w:val="yellow"/>
        </w:rPr>
        <w:t>B.</w:t>
      </w:r>
      <w:r w:rsidRPr="00484278">
        <w:rPr>
          <w:rFonts w:cs="Times New Roman"/>
          <w:sz w:val="26"/>
          <w:szCs w:val="26"/>
          <w:highlight w:val="yellow"/>
        </w:rPr>
        <w:tab/>
        <w:t>4</w:t>
      </w:r>
    </w:p>
    <w:p w14:paraId="3AEC4C00" w14:textId="77777777" w:rsidR="00280617" w:rsidRPr="00484278" w:rsidRDefault="00280617" w:rsidP="00BB105D">
      <w:pPr>
        <w:tabs>
          <w:tab w:val="left" w:pos="360"/>
        </w:tabs>
        <w:spacing w:before="0" w:after="0" w:line="276" w:lineRule="auto"/>
        <w:rPr>
          <w:rFonts w:cs="Times New Roman"/>
          <w:sz w:val="26"/>
          <w:szCs w:val="26"/>
          <w:lang w:val="vi-VN"/>
        </w:rPr>
      </w:pPr>
      <w:r w:rsidRPr="00BB105D">
        <w:rPr>
          <w:rFonts w:cs="Times New Roman"/>
          <w:b/>
          <w:color w:val="0000FF"/>
          <w:sz w:val="26"/>
          <w:szCs w:val="26"/>
          <w:lang w:val="vi-VN"/>
        </w:rPr>
        <w:t>Câu 5.</w:t>
      </w:r>
      <w:r w:rsidRPr="00484278">
        <w:rPr>
          <w:rFonts w:cs="Times New Roman"/>
          <w:b/>
          <w:sz w:val="26"/>
          <w:szCs w:val="26"/>
          <w:lang w:val="vi-VN"/>
        </w:rPr>
        <w:t xml:space="preserve">  </w:t>
      </w:r>
      <w:r w:rsidRPr="00484278">
        <w:rPr>
          <w:rFonts w:cs="Times New Roman"/>
          <w:sz w:val="26"/>
          <w:szCs w:val="26"/>
          <w:lang w:val="vi-VN"/>
        </w:rPr>
        <w:t xml:space="preserve"> Trong một nhà máy sản xuất ammonia theo quy trình Haber, giai đoạn sản xuất khí hydrogen bằng phản ứng của methane và nước được thực hiện theo phương trình hóa học (1) như sau:</w:t>
      </w:r>
    </w:p>
    <w:p w14:paraId="162C7983"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(1) </w:t>
      </w:r>
      <w:r w:rsidRPr="00484278">
        <w:rPr>
          <w:rFonts w:cs="Times New Roman"/>
          <w:position w:val="-12"/>
          <w:sz w:val="26"/>
          <w:szCs w:val="26"/>
        </w:rPr>
        <w:object w:dxaOrig="4020" w:dyaOrig="380" w14:anchorId="51C2189E">
          <v:shape id="_x0000_i1187" type="#_x0000_t75" style="width:201pt;height:18pt" o:ole="">
            <v:imagedata r:id="rId116" o:title=""/>
          </v:shape>
          <o:OLEObject Type="Embed" ProgID="Equation.DSMT4" ShapeID="_x0000_i1187" DrawAspect="Content" ObjectID="_1805049583" r:id="rId371"/>
        </w:object>
      </w:r>
    </w:p>
    <w:p w14:paraId="433E6471"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Phản ứng (1) là phản ứng thu nhiệt mạnh. Lượng nhiệt này được cung cấp từ quá trình đốt cháy hoàn toàn khí methane theo phương trình hóa học (2):</w:t>
      </w:r>
    </w:p>
    <w:p w14:paraId="4BA01253"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(2) </w:t>
      </w:r>
      <w:r w:rsidRPr="00484278">
        <w:rPr>
          <w:rFonts w:cs="Times New Roman"/>
          <w:position w:val="-12"/>
          <w:sz w:val="26"/>
          <w:szCs w:val="26"/>
        </w:rPr>
        <w:object w:dxaOrig="4160" w:dyaOrig="380" w14:anchorId="1E3739D8">
          <v:shape id="_x0000_i1188" type="#_x0000_t75" style="width:207.75pt;height:18pt" o:ole="">
            <v:imagedata r:id="rId118" o:title=""/>
          </v:shape>
          <o:OLEObject Type="Embed" ProgID="Equation.DSMT4" ShapeID="_x0000_i1188" DrawAspect="Content" ObjectID="_1805049584" r:id="rId372"/>
        </w:object>
      </w:r>
    </w:p>
    <w:p w14:paraId="56EBDABC"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sz w:val="26"/>
          <w:szCs w:val="26"/>
          <w:lang w:val="vi-VN"/>
        </w:rPr>
        <w:t xml:space="preserve">Xét các phản ứng ở điều kiện chuẩn và hiệu suất chuyển hóa của methane là </w:t>
      </w:r>
      <w:r w:rsidRPr="00484278">
        <w:rPr>
          <w:rFonts w:cs="Times New Roman"/>
          <w:position w:val="-6"/>
          <w:sz w:val="26"/>
          <w:szCs w:val="26"/>
        </w:rPr>
        <w:object w:dxaOrig="620" w:dyaOrig="279" w14:anchorId="47B2E225">
          <v:shape id="_x0000_i1189" type="#_x0000_t75" style="width:31.5pt;height:14.25pt" o:ole="">
            <v:imagedata r:id="rId120" o:title=""/>
          </v:shape>
          <o:OLEObject Type="Embed" ProgID="Equation.DSMT4" ShapeID="_x0000_i1189" DrawAspect="Content" ObjectID="_1805049585" r:id="rId373"/>
        </w:object>
      </w:r>
      <w:r w:rsidRPr="00484278">
        <w:rPr>
          <w:rFonts w:cs="Times New Roman"/>
          <w:sz w:val="26"/>
          <w:szCs w:val="26"/>
          <w:lang w:val="vi-VN"/>
        </w:rPr>
        <w:t xml:space="preserve">. Tính khối lượng khí methane (theo tấn, làm tròn đến hàng phần trăm) cần thiết để sản xuất 0,30 tấn </w:t>
      </w:r>
      <w:r w:rsidRPr="00484278">
        <w:rPr>
          <w:rFonts w:cs="Times New Roman"/>
          <w:position w:val="-12"/>
          <w:sz w:val="26"/>
          <w:szCs w:val="26"/>
        </w:rPr>
        <w:object w:dxaOrig="660" w:dyaOrig="360" w14:anchorId="349A74A4">
          <v:shape id="_x0000_i1190" type="#_x0000_t75" style="width:33pt;height:18pt" o:ole="">
            <v:imagedata r:id="rId122" o:title=""/>
          </v:shape>
          <o:OLEObject Type="Embed" ProgID="Equation.DSMT4" ShapeID="_x0000_i1190" DrawAspect="Content" ObjectID="_1805049586" r:id="rId374"/>
        </w:object>
      </w:r>
      <w:r w:rsidRPr="00484278">
        <w:rPr>
          <w:rFonts w:cs="Times New Roman"/>
          <w:sz w:val="26"/>
          <w:szCs w:val="26"/>
          <w:lang w:val="vi-VN"/>
        </w:rPr>
        <w:t xml:space="preserve"> trong giai đoạn trên. Biết </w:t>
      </w:r>
      <w:r w:rsidRPr="00484278">
        <w:rPr>
          <w:rFonts w:cs="Times New Roman"/>
          <w:position w:val="-6"/>
          <w:sz w:val="26"/>
          <w:szCs w:val="26"/>
        </w:rPr>
        <w:object w:dxaOrig="499" w:dyaOrig="279" w14:anchorId="24799132">
          <v:shape id="_x0000_i1191" type="#_x0000_t75" style="width:24pt;height:14.25pt" o:ole="">
            <v:imagedata r:id="rId124" o:title=""/>
          </v:shape>
          <o:OLEObject Type="Embed" ProgID="Equation.DSMT4" ShapeID="_x0000_i1191" DrawAspect="Content" ObjectID="_1805049587" r:id="rId375"/>
        </w:object>
      </w:r>
      <w:r w:rsidRPr="00484278">
        <w:rPr>
          <w:rFonts w:cs="Times New Roman"/>
          <w:sz w:val="26"/>
          <w:szCs w:val="26"/>
          <w:lang w:val="vi-VN"/>
        </w:rPr>
        <w:t xml:space="preserve"> lượng nhiệt tỏa ra từ phản ứng (2) được cung cấp cho phản ứng (1) và các giá trị nhiệt tạo thành </w:t>
      </w:r>
      <w:r w:rsidRPr="00484278">
        <w:rPr>
          <w:rFonts w:cs="Times New Roman"/>
          <w:position w:val="-16"/>
          <w:sz w:val="26"/>
          <w:szCs w:val="26"/>
        </w:rPr>
        <w:object w:dxaOrig="920" w:dyaOrig="440" w14:anchorId="66C3E7EE">
          <v:shape id="_x0000_i1192" type="#_x0000_t75" style="width:46.5pt;height:22.5pt" o:ole="">
            <v:imagedata r:id="rId126" o:title=""/>
          </v:shape>
          <o:OLEObject Type="Embed" ProgID="Equation.DSMT4" ShapeID="_x0000_i1192" DrawAspect="Content" ObjectID="_1805049588" r:id="rId376"/>
        </w:object>
      </w:r>
      <w:r w:rsidRPr="00484278">
        <w:rPr>
          <w:rFonts w:cs="Times New Roman"/>
          <w:sz w:val="26"/>
          <w:szCs w:val="26"/>
          <w:lang w:val="vi-VN"/>
        </w:rPr>
        <w:t xml:space="preserve"> của các chất ở điều kiện chuẩn được cho trong bảng sau:</w:t>
      </w:r>
    </w:p>
    <w:p w14:paraId="31333D4F" w14:textId="77777777" w:rsidR="00280617" w:rsidRPr="00484278" w:rsidRDefault="00280617" w:rsidP="00BB105D">
      <w:pPr>
        <w:tabs>
          <w:tab w:val="left" w:pos="360"/>
        </w:tabs>
        <w:spacing w:before="0" w:after="0" w:line="276" w:lineRule="auto"/>
        <w:rPr>
          <w:rFonts w:cs="Times New Roman"/>
          <w:sz w:val="26"/>
          <w:szCs w:val="26"/>
          <w:lang w:val="vi-VN"/>
        </w:rPr>
      </w:pPr>
      <w:r w:rsidRPr="00484278">
        <w:rPr>
          <w:rFonts w:cs="Times New Roman"/>
          <w:noProof/>
          <w:sz w:val="26"/>
          <w:szCs w:val="26"/>
        </w:rPr>
        <w:lastRenderedPageBreak/>
        <w:drawing>
          <wp:inline distT="0" distB="0" distL="0" distR="0" wp14:anchorId="6E0CDDD2" wp14:editId="7EA6BC18">
            <wp:extent cx="6479540" cy="655955"/>
            <wp:effectExtent l="0" t="0" r="0" b="0"/>
            <wp:docPr id="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09736" name=""/>
                    <pic:cNvPicPr/>
                  </pic:nvPicPr>
                  <pic:blipFill>
                    <a:blip r:embed="rId128"/>
                    <a:stretch>
                      <a:fillRect/>
                    </a:stretch>
                  </pic:blipFill>
                  <pic:spPr>
                    <a:xfrm>
                      <a:off x="0" y="0"/>
                      <a:ext cx="6479540" cy="655955"/>
                    </a:xfrm>
                    <a:prstGeom prst="rect">
                      <a:avLst/>
                    </a:prstGeom>
                  </pic:spPr>
                </pic:pic>
              </a:graphicData>
            </a:graphic>
          </wp:inline>
        </w:drawing>
      </w:r>
    </w:p>
    <w:p w14:paraId="15C3BF77" w14:textId="77777777" w:rsidR="00280617" w:rsidRPr="00484278" w:rsidRDefault="00280617" w:rsidP="00BB105D">
      <w:pPr>
        <w:tabs>
          <w:tab w:val="left" w:pos="360"/>
        </w:tabs>
        <w:spacing w:before="0" w:after="0" w:line="276" w:lineRule="auto"/>
        <w:ind w:left="720" w:hanging="360"/>
        <w:rPr>
          <w:rFonts w:cs="Times New Roman"/>
          <w:b/>
          <w:bCs/>
          <w:sz w:val="26"/>
          <w:szCs w:val="26"/>
          <w:highlight w:val="yellow"/>
        </w:rPr>
      </w:pPr>
      <w:r w:rsidRPr="00484278">
        <w:rPr>
          <w:rFonts w:cs="Times New Roman"/>
          <w:b/>
          <w:bCs/>
          <w:sz w:val="26"/>
          <w:szCs w:val="26"/>
          <w:highlight w:val="yellow"/>
        </w:rPr>
        <w:t>B.</w:t>
      </w:r>
      <w:r w:rsidRPr="00484278">
        <w:rPr>
          <w:rFonts w:cs="Times New Roman"/>
          <w:b/>
          <w:bCs/>
          <w:sz w:val="26"/>
          <w:szCs w:val="26"/>
          <w:highlight w:val="yellow"/>
        </w:rPr>
        <w:tab/>
        <w:t>1,03</w:t>
      </w:r>
    </w:p>
    <w:p w14:paraId="119501D0" w14:textId="77777777" w:rsidR="00280617" w:rsidRPr="00484278" w:rsidRDefault="00280617" w:rsidP="00BB105D">
      <w:pPr>
        <w:tabs>
          <w:tab w:val="left" w:pos="360"/>
        </w:tabs>
        <w:spacing w:before="0" w:after="0" w:line="276" w:lineRule="auto"/>
        <w:rPr>
          <w:rFonts w:cs="Times New Roman"/>
          <w:sz w:val="26"/>
          <w:szCs w:val="26"/>
        </w:rPr>
      </w:pPr>
      <w:r w:rsidRPr="00BB105D">
        <w:rPr>
          <w:rFonts w:cs="Times New Roman"/>
          <w:b/>
          <w:bCs/>
          <w:color w:val="0000FF"/>
          <w:sz w:val="26"/>
          <w:szCs w:val="26"/>
          <w:lang w:val="vi-VN"/>
        </w:rPr>
        <w:t>Câu 6</w:t>
      </w:r>
      <w:r w:rsidRPr="00BB105D">
        <w:rPr>
          <w:rFonts w:cs="Times New Roman"/>
          <w:b/>
          <w:bCs/>
          <w:color w:val="0000FF"/>
          <w:sz w:val="26"/>
          <w:szCs w:val="26"/>
        </w:rPr>
        <w:t>.</w:t>
      </w:r>
      <w:r w:rsidRPr="00484278">
        <w:rPr>
          <w:rFonts w:cs="Times New Roman"/>
          <w:b/>
          <w:bCs/>
          <w:sz w:val="26"/>
          <w:szCs w:val="26"/>
        </w:rPr>
        <w:t xml:space="preserve"> </w:t>
      </w:r>
      <w:r w:rsidRPr="00484278">
        <w:rPr>
          <w:rFonts w:cs="Times New Roman"/>
          <w:w w:val="110"/>
          <w:sz w:val="26"/>
          <w:szCs w:val="26"/>
        </w:rPr>
        <w:t>Cisplatin là thế hệ đầu tiên trong số ba phức chất của Pt</w:t>
      </w:r>
      <w:r w:rsidRPr="00484278">
        <w:rPr>
          <w:rFonts w:cs="Times New Roman"/>
          <w:w w:val="110"/>
          <w:position w:val="7"/>
          <w:sz w:val="26"/>
          <w:szCs w:val="26"/>
          <w:vertAlign w:val="superscript"/>
        </w:rPr>
        <w:t>2+</w:t>
      </w:r>
      <w:r w:rsidRPr="00484278">
        <w:rPr>
          <w:rFonts w:cs="Times New Roman"/>
          <w:spacing w:val="40"/>
          <w:w w:val="110"/>
          <w:position w:val="7"/>
          <w:sz w:val="26"/>
          <w:szCs w:val="26"/>
        </w:rPr>
        <w:t xml:space="preserve"> </w:t>
      </w:r>
      <w:r w:rsidRPr="00484278">
        <w:rPr>
          <w:rFonts w:cs="Times New Roman"/>
          <w:w w:val="110"/>
          <w:sz w:val="26"/>
          <w:szCs w:val="26"/>
        </w:rPr>
        <w:t>được sử dụng trong điều trị ung</w:t>
      </w:r>
      <w:r w:rsidRPr="00484278">
        <w:rPr>
          <w:rFonts w:cs="Times New Roman"/>
          <w:spacing w:val="37"/>
          <w:w w:val="110"/>
          <w:sz w:val="26"/>
          <w:szCs w:val="26"/>
        </w:rPr>
        <w:t xml:space="preserve"> </w:t>
      </w:r>
      <w:r w:rsidRPr="00484278">
        <w:rPr>
          <w:rFonts w:cs="Times New Roman"/>
          <w:w w:val="110"/>
          <w:sz w:val="26"/>
          <w:szCs w:val="26"/>
        </w:rPr>
        <w:t>thư.</w:t>
      </w:r>
      <w:r w:rsidRPr="00484278">
        <w:rPr>
          <w:rFonts w:cs="Times New Roman"/>
          <w:spacing w:val="36"/>
          <w:w w:val="110"/>
          <w:sz w:val="26"/>
          <w:szCs w:val="26"/>
        </w:rPr>
        <w:t xml:space="preserve"> </w:t>
      </w:r>
      <w:r w:rsidRPr="00484278">
        <w:rPr>
          <w:rFonts w:cs="Times New Roman"/>
          <w:w w:val="110"/>
          <w:sz w:val="26"/>
          <w:szCs w:val="26"/>
        </w:rPr>
        <w:t>Nó</w:t>
      </w:r>
      <w:r w:rsidRPr="00484278">
        <w:rPr>
          <w:rFonts w:cs="Times New Roman"/>
          <w:spacing w:val="37"/>
          <w:w w:val="110"/>
          <w:sz w:val="26"/>
          <w:szCs w:val="26"/>
        </w:rPr>
        <w:t xml:space="preserve"> </w:t>
      </w:r>
      <w:r w:rsidRPr="00484278">
        <w:rPr>
          <w:rFonts w:cs="Times New Roman"/>
          <w:w w:val="110"/>
          <w:sz w:val="26"/>
          <w:szCs w:val="26"/>
        </w:rPr>
        <w:t>được</w:t>
      </w:r>
      <w:r w:rsidRPr="00484278">
        <w:rPr>
          <w:rFonts w:cs="Times New Roman"/>
          <w:spacing w:val="38"/>
          <w:w w:val="110"/>
          <w:sz w:val="26"/>
          <w:szCs w:val="26"/>
        </w:rPr>
        <w:t xml:space="preserve"> </w:t>
      </w:r>
      <w:r w:rsidRPr="00484278">
        <w:rPr>
          <w:rFonts w:cs="Times New Roman"/>
          <w:w w:val="110"/>
          <w:sz w:val="26"/>
          <w:szCs w:val="26"/>
        </w:rPr>
        <w:t>biết</w:t>
      </w:r>
      <w:r w:rsidRPr="00484278">
        <w:rPr>
          <w:rFonts w:cs="Times New Roman"/>
          <w:spacing w:val="37"/>
          <w:w w:val="110"/>
          <w:sz w:val="26"/>
          <w:szCs w:val="26"/>
        </w:rPr>
        <w:t xml:space="preserve"> </w:t>
      </w:r>
      <w:r w:rsidRPr="00484278">
        <w:rPr>
          <w:rFonts w:cs="Times New Roman"/>
          <w:w w:val="110"/>
          <w:sz w:val="26"/>
          <w:szCs w:val="26"/>
        </w:rPr>
        <w:t>đến</w:t>
      </w:r>
      <w:r w:rsidRPr="00484278">
        <w:rPr>
          <w:rFonts w:cs="Times New Roman"/>
          <w:spacing w:val="36"/>
          <w:w w:val="110"/>
          <w:sz w:val="26"/>
          <w:szCs w:val="26"/>
        </w:rPr>
        <w:t xml:space="preserve"> </w:t>
      </w:r>
      <w:r w:rsidRPr="00484278">
        <w:rPr>
          <w:rFonts w:cs="Times New Roman"/>
          <w:w w:val="110"/>
          <w:sz w:val="26"/>
          <w:szCs w:val="26"/>
        </w:rPr>
        <w:t>với</w:t>
      </w:r>
      <w:r w:rsidRPr="00484278">
        <w:rPr>
          <w:rFonts w:cs="Times New Roman"/>
          <w:spacing w:val="32"/>
          <w:w w:val="110"/>
          <w:sz w:val="26"/>
          <w:szCs w:val="26"/>
        </w:rPr>
        <w:t xml:space="preserve"> </w:t>
      </w:r>
      <w:r w:rsidRPr="00484278">
        <w:rPr>
          <w:rFonts w:cs="Times New Roman"/>
          <w:w w:val="110"/>
          <w:sz w:val="26"/>
          <w:szCs w:val="26"/>
        </w:rPr>
        <w:t>vai</w:t>
      </w:r>
      <w:r w:rsidRPr="00484278">
        <w:rPr>
          <w:rFonts w:cs="Times New Roman"/>
          <w:spacing w:val="32"/>
          <w:w w:val="110"/>
          <w:sz w:val="26"/>
          <w:szCs w:val="26"/>
        </w:rPr>
        <w:t xml:space="preserve"> </w:t>
      </w:r>
      <w:r w:rsidRPr="00484278">
        <w:rPr>
          <w:rFonts w:cs="Times New Roman"/>
          <w:w w:val="110"/>
          <w:sz w:val="26"/>
          <w:szCs w:val="26"/>
        </w:rPr>
        <w:t>trò</w:t>
      </w:r>
      <w:r w:rsidRPr="00484278">
        <w:rPr>
          <w:rFonts w:cs="Times New Roman"/>
          <w:spacing w:val="37"/>
          <w:w w:val="110"/>
          <w:sz w:val="26"/>
          <w:szCs w:val="26"/>
        </w:rPr>
        <w:t xml:space="preserve"> </w:t>
      </w:r>
      <w:r w:rsidRPr="00484278">
        <w:rPr>
          <w:rFonts w:cs="Times New Roman"/>
          <w:w w:val="110"/>
          <w:sz w:val="26"/>
          <w:szCs w:val="26"/>
        </w:rPr>
        <w:t>to</w:t>
      </w:r>
      <w:r w:rsidRPr="00484278">
        <w:rPr>
          <w:rFonts w:cs="Times New Roman"/>
          <w:spacing w:val="37"/>
          <w:w w:val="110"/>
          <w:sz w:val="26"/>
          <w:szCs w:val="26"/>
        </w:rPr>
        <w:t xml:space="preserve"> </w:t>
      </w:r>
      <w:r w:rsidRPr="00484278">
        <w:rPr>
          <w:rFonts w:cs="Times New Roman"/>
          <w:w w:val="110"/>
          <w:sz w:val="26"/>
          <w:szCs w:val="26"/>
        </w:rPr>
        <w:t>lớn</w:t>
      </w:r>
      <w:r w:rsidRPr="00484278">
        <w:rPr>
          <w:rFonts w:cs="Times New Roman"/>
          <w:spacing w:val="36"/>
          <w:w w:val="110"/>
          <w:sz w:val="26"/>
          <w:szCs w:val="26"/>
        </w:rPr>
        <w:t xml:space="preserve"> </w:t>
      </w:r>
      <w:r w:rsidRPr="00484278">
        <w:rPr>
          <w:rFonts w:cs="Times New Roman"/>
          <w:w w:val="110"/>
          <w:sz w:val="26"/>
          <w:szCs w:val="26"/>
        </w:rPr>
        <w:t>trong</w:t>
      </w:r>
      <w:r w:rsidRPr="00484278">
        <w:rPr>
          <w:rFonts w:cs="Times New Roman"/>
          <w:spacing w:val="37"/>
          <w:w w:val="110"/>
          <w:sz w:val="26"/>
          <w:szCs w:val="26"/>
        </w:rPr>
        <w:t xml:space="preserve"> </w:t>
      </w:r>
      <w:r w:rsidRPr="00484278">
        <w:rPr>
          <w:rFonts w:cs="Times New Roman"/>
          <w:w w:val="110"/>
          <w:sz w:val="26"/>
          <w:szCs w:val="26"/>
        </w:rPr>
        <w:t>điều</w:t>
      </w:r>
      <w:r w:rsidRPr="00484278">
        <w:rPr>
          <w:rFonts w:cs="Times New Roman"/>
          <w:spacing w:val="36"/>
          <w:w w:val="110"/>
          <w:sz w:val="26"/>
          <w:szCs w:val="26"/>
        </w:rPr>
        <w:t xml:space="preserve"> </w:t>
      </w:r>
      <w:r w:rsidRPr="00484278">
        <w:rPr>
          <w:rFonts w:cs="Times New Roman"/>
          <w:w w:val="110"/>
          <w:sz w:val="26"/>
          <w:szCs w:val="26"/>
        </w:rPr>
        <w:t>trị</w:t>
      </w:r>
      <w:r w:rsidRPr="00484278">
        <w:rPr>
          <w:rFonts w:cs="Times New Roman"/>
          <w:spacing w:val="32"/>
          <w:w w:val="110"/>
          <w:sz w:val="26"/>
          <w:szCs w:val="26"/>
        </w:rPr>
        <w:t xml:space="preserve"> </w:t>
      </w:r>
      <w:r w:rsidRPr="00484278">
        <w:rPr>
          <w:rFonts w:cs="Times New Roman"/>
          <w:w w:val="110"/>
          <w:sz w:val="26"/>
          <w:szCs w:val="26"/>
        </w:rPr>
        <w:t>ung</w:t>
      </w:r>
      <w:r w:rsidRPr="00484278">
        <w:rPr>
          <w:rFonts w:cs="Times New Roman"/>
          <w:spacing w:val="37"/>
          <w:w w:val="110"/>
          <w:sz w:val="26"/>
          <w:szCs w:val="26"/>
        </w:rPr>
        <w:t xml:space="preserve"> </w:t>
      </w:r>
      <w:r w:rsidRPr="00484278">
        <w:rPr>
          <w:rFonts w:cs="Times New Roman"/>
          <w:w w:val="110"/>
          <w:sz w:val="26"/>
          <w:szCs w:val="26"/>
        </w:rPr>
        <w:t>thư</w:t>
      </w:r>
      <w:r w:rsidRPr="00484278">
        <w:rPr>
          <w:rFonts w:cs="Times New Roman"/>
          <w:spacing w:val="35"/>
          <w:w w:val="110"/>
          <w:sz w:val="26"/>
          <w:szCs w:val="26"/>
        </w:rPr>
        <w:t xml:space="preserve"> </w:t>
      </w:r>
      <w:r w:rsidRPr="00484278">
        <w:rPr>
          <w:rFonts w:cs="Times New Roman"/>
          <w:w w:val="110"/>
          <w:sz w:val="26"/>
          <w:szCs w:val="26"/>
        </w:rPr>
        <w:t>buồng</w:t>
      </w:r>
      <w:r w:rsidRPr="00484278">
        <w:rPr>
          <w:rFonts w:cs="Times New Roman"/>
          <w:spacing w:val="37"/>
          <w:w w:val="110"/>
          <w:sz w:val="26"/>
          <w:szCs w:val="26"/>
        </w:rPr>
        <w:t xml:space="preserve"> </w:t>
      </w:r>
      <w:r w:rsidRPr="00484278">
        <w:rPr>
          <w:rFonts w:cs="Times New Roman"/>
          <w:w w:val="110"/>
          <w:sz w:val="26"/>
          <w:szCs w:val="26"/>
        </w:rPr>
        <w:t>trứng,</w:t>
      </w:r>
      <w:r w:rsidRPr="00484278">
        <w:rPr>
          <w:rFonts w:cs="Times New Roman"/>
          <w:spacing w:val="36"/>
          <w:w w:val="110"/>
          <w:sz w:val="26"/>
          <w:szCs w:val="26"/>
        </w:rPr>
        <w:t xml:space="preserve"> </w:t>
      </w:r>
      <w:r w:rsidRPr="00484278">
        <w:rPr>
          <w:rFonts w:cs="Times New Roman"/>
          <w:w w:val="110"/>
          <w:sz w:val="26"/>
          <w:szCs w:val="26"/>
        </w:rPr>
        <w:t>tinh</w:t>
      </w:r>
      <w:r w:rsidRPr="00484278">
        <w:rPr>
          <w:rFonts w:cs="Times New Roman"/>
          <w:spacing w:val="38"/>
          <w:w w:val="110"/>
          <w:sz w:val="26"/>
          <w:szCs w:val="26"/>
        </w:rPr>
        <w:t xml:space="preserve"> </w:t>
      </w:r>
      <w:r w:rsidRPr="00484278">
        <w:rPr>
          <w:rFonts w:cs="Times New Roman"/>
          <w:w w:val="110"/>
          <w:sz w:val="26"/>
          <w:szCs w:val="26"/>
        </w:rPr>
        <w:t>hoàn, bàng quang, đầu, cổ,... Nhờ có cisplatin hơn 90% bệnh nhân ung thư tinh hoàn đã được cứu sống. Cisplatin có thể được điều chế theo sơ đồ sau:</w:t>
      </w:r>
    </w:p>
    <w:p w14:paraId="0DF544BC" w14:textId="77777777" w:rsidR="00280617" w:rsidRPr="00484278" w:rsidRDefault="00280617" w:rsidP="00BB105D">
      <w:pPr>
        <w:pStyle w:val="BodyText"/>
        <w:spacing w:before="0"/>
        <w:ind w:left="1485"/>
        <w:rPr>
          <w:sz w:val="26"/>
          <w:szCs w:val="26"/>
        </w:rPr>
      </w:pPr>
      <w:r w:rsidRPr="00484278">
        <w:rPr>
          <w:noProof/>
          <w:sz w:val="26"/>
          <w:szCs w:val="26"/>
          <w:lang w:val="en-US"/>
        </w:rPr>
        <w:drawing>
          <wp:inline distT="0" distB="0" distL="0" distR="0" wp14:anchorId="5D8AD9D5" wp14:editId="32D3969F">
            <wp:extent cx="4844243" cy="744854"/>
            <wp:effectExtent l="0" t="0" r="0" b="0"/>
            <wp:docPr id="2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9" cstate="print"/>
                    <a:stretch>
                      <a:fillRect/>
                    </a:stretch>
                  </pic:blipFill>
                  <pic:spPr>
                    <a:xfrm>
                      <a:off x="0" y="0"/>
                      <a:ext cx="4844243" cy="744854"/>
                    </a:xfrm>
                    <a:prstGeom prst="rect">
                      <a:avLst/>
                    </a:prstGeom>
                  </pic:spPr>
                </pic:pic>
              </a:graphicData>
            </a:graphic>
          </wp:inline>
        </w:drawing>
      </w:r>
    </w:p>
    <w:p w14:paraId="155AA9F4" w14:textId="77777777" w:rsidR="00280617" w:rsidRPr="00484278" w:rsidRDefault="00280617" w:rsidP="00BB105D">
      <w:pPr>
        <w:pStyle w:val="BodyText"/>
        <w:spacing w:before="0"/>
        <w:rPr>
          <w:spacing w:val="-2"/>
          <w:w w:val="110"/>
          <w:sz w:val="26"/>
          <w:szCs w:val="26"/>
          <w:lang w:val="en-US"/>
        </w:rPr>
      </w:pPr>
      <w:r w:rsidRPr="00484278">
        <w:rPr>
          <w:w w:val="110"/>
          <w:sz w:val="26"/>
          <w:szCs w:val="26"/>
        </w:rPr>
        <w:t>Giá</w:t>
      </w:r>
      <w:r w:rsidRPr="00484278">
        <w:rPr>
          <w:spacing w:val="-12"/>
          <w:w w:val="110"/>
          <w:sz w:val="26"/>
          <w:szCs w:val="26"/>
        </w:rPr>
        <w:t xml:space="preserve"> </w:t>
      </w:r>
      <w:r w:rsidRPr="00484278">
        <w:rPr>
          <w:w w:val="110"/>
          <w:sz w:val="26"/>
          <w:szCs w:val="26"/>
        </w:rPr>
        <w:t>trị</w:t>
      </w:r>
      <w:r w:rsidRPr="00484278">
        <w:rPr>
          <w:spacing w:val="-15"/>
          <w:w w:val="110"/>
          <w:sz w:val="26"/>
          <w:szCs w:val="26"/>
        </w:rPr>
        <w:t xml:space="preserve"> </w:t>
      </w:r>
      <w:r w:rsidRPr="00484278">
        <w:rPr>
          <w:w w:val="110"/>
          <w:sz w:val="26"/>
          <w:szCs w:val="26"/>
        </w:rPr>
        <w:t>của</w:t>
      </w:r>
      <w:r w:rsidRPr="00484278">
        <w:rPr>
          <w:spacing w:val="-12"/>
          <w:w w:val="110"/>
          <w:sz w:val="26"/>
          <w:szCs w:val="26"/>
        </w:rPr>
        <w:t xml:space="preserve"> </w:t>
      </w:r>
      <w:r w:rsidRPr="00484278">
        <w:rPr>
          <w:w w:val="110"/>
          <w:sz w:val="26"/>
          <w:szCs w:val="26"/>
        </w:rPr>
        <w:t>X</w:t>
      </w:r>
      <w:r w:rsidRPr="00484278">
        <w:rPr>
          <w:spacing w:val="-12"/>
          <w:w w:val="110"/>
          <w:sz w:val="26"/>
          <w:szCs w:val="26"/>
        </w:rPr>
        <w:t xml:space="preserve"> </w:t>
      </w:r>
      <w:r w:rsidRPr="00484278">
        <w:rPr>
          <w:w w:val="110"/>
          <w:sz w:val="26"/>
          <w:szCs w:val="26"/>
        </w:rPr>
        <w:t>là</w:t>
      </w:r>
      <w:r w:rsidRPr="00484278">
        <w:rPr>
          <w:spacing w:val="-11"/>
          <w:w w:val="110"/>
          <w:sz w:val="26"/>
          <w:szCs w:val="26"/>
        </w:rPr>
        <w:t xml:space="preserve"> </w:t>
      </w:r>
      <w:r w:rsidRPr="00484278">
        <w:rPr>
          <w:w w:val="110"/>
          <w:sz w:val="26"/>
          <w:szCs w:val="26"/>
        </w:rPr>
        <w:t>bao</w:t>
      </w:r>
      <w:r w:rsidRPr="00484278">
        <w:rPr>
          <w:spacing w:val="-12"/>
          <w:w w:val="110"/>
          <w:sz w:val="26"/>
          <w:szCs w:val="26"/>
        </w:rPr>
        <w:t xml:space="preserve"> </w:t>
      </w:r>
      <w:r w:rsidRPr="00484278">
        <w:rPr>
          <w:spacing w:val="-2"/>
          <w:w w:val="110"/>
          <w:sz w:val="26"/>
          <w:szCs w:val="26"/>
        </w:rPr>
        <w:t>nhiêu?</w:t>
      </w:r>
    </w:p>
    <w:p w14:paraId="5236BE52" w14:textId="77777777" w:rsidR="00280617" w:rsidRPr="00484278" w:rsidRDefault="00280617" w:rsidP="00BB105D">
      <w:pPr>
        <w:pStyle w:val="BodyText"/>
        <w:spacing w:before="0"/>
        <w:ind w:left="591" w:hanging="360"/>
        <w:rPr>
          <w:sz w:val="26"/>
          <w:szCs w:val="26"/>
          <w:highlight w:val="yellow"/>
          <w:lang w:val="en-US"/>
        </w:rPr>
      </w:pPr>
      <w:r w:rsidRPr="00484278">
        <w:rPr>
          <w:w w:val="110"/>
          <w:sz w:val="26"/>
          <w:szCs w:val="26"/>
          <w:highlight w:val="yellow"/>
          <w:lang w:val="en-US"/>
        </w:rPr>
        <w:t>B.</w:t>
      </w:r>
      <w:r w:rsidRPr="00484278">
        <w:rPr>
          <w:w w:val="110"/>
          <w:sz w:val="26"/>
          <w:szCs w:val="26"/>
          <w:highlight w:val="yellow"/>
          <w:lang w:val="en-US"/>
        </w:rPr>
        <w:tab/>
      </w:r>
      <w:r w:rsidRPr="00484278">
        <w:rPr>
          <w:spacing w:val="-2"/>
          <w:w w:val="110"/>
          <w:sz w:val="26"/>
          <w:szCs w:val="26"/>
          <w:highlight w:val="yellow"/>
          <w:lang w:val="en-US"/>
        </w:rPr>
        <w:t>-1</w:t>
      </w:r>
    </w:p>
    <w:p w14:paraId="193030F9" w14:textId="77777777" w:rsidR="00280617" w:rsidRPr="00484278" w:rsidRDefault="00280617" w:rsidP="00BB105D">
      <w:pPr>
        <w:tabs>
          <w:tab w:val="left" w:pos="360"/>
        </w:tabs>
        <w:spacing w:before="0" w:after="0" w:line="276" w:lineRule="auto"/>
        <w:jc w:val="center"/>
        <w:rPr>
          <w:rFonts w:cs="Times New Roman"/>
          <w:sz w:val="26"/>
          <w:szCs w:val="26"/>
          <w:lang w:val="vi-VN"/>
        </w:rPr>
      </w:pPr>
      <w:r w:rsidRPr="00484278">
        <w:rPr>
          <w:rFonts w:cs="Times New Roman"/>
          <w:sz w:val="26"/>
          <w:szCs w:val="26"/>
          <w:lang w:val="vi-VN"/>
        </w:rPr>
        <w:t>----------------------------- Hết -----------------------------</w:t>
      </w:r>
    </w:p>
    <w:p w14:paraId="68D38A7C" w14:textId="77777777" w:rsidR="00280617" w:rsidRPr="00484278" w:rsidRDefault="00280617" w:rsidP="00BB105D">
      <w:pPr>
        <w:tabs>
          <w:tab w:val="left" w:pos="360"/>
        </w:tabs>
        <w:spacing w:before="0" w:after="0" w:line="276" w:lineRule="auto"/>
        <w:rPr>
          <w:rFonts w:cs="Times New Roman"/>
          <w:b/>
          <w:bCs/>
          <w:sz w:val="26"/>
          <w:szCs w:val="26"/>
        </w:rPr>
      </w:pPr>
    </w:p>
    <w:bookmarkEnd w:id="27"/>
    <w:p w14:paraId="1674A292" w14:textId="77777777" w:rsidR="00280617" w:rsidRPr="00484278" w:rsidRDefault="00280617" w:rsidP="00BB105D">
      <w:pPr>
        <w:tabs>
          <w:tab w:val="left" w:pos="360"/>
        </w:tabs>
        <w:spacing w:before="0" w:after="0" w:line="276" w:lineRule="auto"/>
        <w:jc w:val="center"/>
        <w:rPr>
          <w:rFonts w:cs="Times New Roman"/>
          <w:b/>
          <w:bCs/>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66FEDC06" w14:textId="77777777" w:rsidTr="006E5471">
        <w:trPr>
          <w:jc w:val="center"/>
        </w:trPr>
        <w:tc>
          <w:tcPr>
            <w:tcW w:w="4361" w:type="dxa"/>
          </w:tcPr>
          <w:p w14:paraId="134BE294"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613FF4DF" w14:textId="26CD8E10"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8</w:t>
            </w:r>
          </w:p>
        </w:tc>
        <w:tc>
          <w:tcPr>
            <w:tcW w:w="5215" w:type="dxa"/>
          </w:tcPr>
          <w:p w14:paraId="6DA1F62F"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796E6DD8"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1C78F294"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29BAD3A0" w14:textId="77777777" w:rsidR="00280617" w:rsidRPr="00484278" w:rsidRDefault="00280617" w:rsidP="00BB105D">
      <w:pPr>
        <w:spacing w:before="0" w:after="0"/>
        <w:rPr>
          <w:rFonts w:eastAsia="Calibri" w:cs="Times New Roman"/>
          <w:szCs w:val="24"/>
          <w:lang w:val="nl-NL"/>
        </w:rPr>
      </w:pPr>
    </w:p>
    <w:p w14:paraId="23E05377" w14:textId="77777777" w:rsidR="00BB105D" w:rsidRPr="00484278" w:rsidRDefault="00BB105D" w:rsidP="00BB105D">
      <w:pPr>
        <w:tabs>
          <w:tab w:val="left" w:pos="360"/>
          <w:tab w:val="left" w:pos="3060"/>
          <w:tab w:val="left" w:pos="5760"/>
          <w:tab w:val="left" w:pos="8460"/>
        </w:tabs>
        <w:spacing w:before="0" w:after="0" w:line="276" w:lineRule="auto"/>
        <w:rPr>
          <w:rFonts w:cs="Times New Roman"/>
          <w:bCs/>
          <w:szCs w:val="24"/>
          <w:lang w:val="pt-BR"/>
        </w:rPr>
      </w:pPr>
      <w:bookmarkStart w:id="28" w:name="_GoBack"/>
      <w:bookmarkEnd w:id="28"/>
      <w:r w:rsidRPr="00484278">
        <w:rPr>
          <w:rFonts w:cs="Times New Roman"/>
          <w:b/>
          <w:szCs w:val="24"/>
          <w:lang w:val="pt-BR"/>
        </w:rPr>
        <w:t xml:space="preserve">PHẦN I. Câu trắc nghiệm nhiều phương án lựa chọn. </w:t>
      </w:r>
      <w:r w:rsidRPr="00484278">
        <w:rPr>
          <w:rFonts w:cs="Times New Roman"/>
          <w:bCs/>
          <w:szCs w:val="24"/>
          <w:lang w:val="pt-BR"/>
        </w:rPr>
        <w:t>Thí sinh trả lời từ câu 1 đến câu 20. Mỗi câu hỏi thí sinh chỉ chọn 1 phương án.</w:t>
      </w:r>
    </w:p>
    <w:p w14:paraId="6FEEC343" w14:textId="77777777" w:rsidR="00BB105D" w:rsidRPr="00484278" w:rsidRDefault="00BB105D" w:rsidP="00BB105D">
      <w:pPr>
        <w:tabs>
          <w:tab w:val="left" w:pos="0"/>
          <w:tab w:val="left" w:pos="360"/>
          <w:tab w:val="left" w:pos="2880"/>
          <w:tab w:val="left" w:pos="5400"/>
          <w:tab w:val="left" w:pos="7920"/>
        </w:tabs>
        <w:spacing w:before="0" w:after="0"/>
        <w:ind w:right="-8"/>
        <w:rPr>
          <w:rFonts w:eastAsia="Arial" w:cs="Times New Roman"/>
          <w:szCs w:val="24"/>
        </w:rPr>
      </w:pPr>
      <w:bookmarkStart w:id="29" w:name="_Hlk182412806"/>
      <w:r w:rsidRPr="00BB105D">
        <w:rPr>
          <w:rFonts w:cs="Times New Roman"/>
          <w:b/>
          <w:color w:val="0000FF"/>
          <w:szCs w:val="24"/>
        </w:rPr>
        <w:t>Câu 1:</w:t>
      </w:r>
      <w:r w:rsidRPr="00484278">
        <w:rPr>
          <w:rFonts w:cs="Times New Roman"/>
          <w:b/>
          <w:color w:val="0000FF"/>
          <w:szCs w:val="24"/>
        </w:rPr>
        <w:t xml:space="preserve"> </w:t>
      </w:r>
      <w:r w:rsidRPr="00484278">
        <w:rPr>
          <w:rFonts w:eastAsia="Segoe UI Emoji" w:cs="Times New Roman"/>
          <w:b/>
          <w:bCs/>
          <w:color w:val="FF0000"/>
          <w:szCs w:val="24"/>
        </w:rPr>
        <w:t>(B)</w:t>
      </w:r>
      <w:r w:rsidRPr="00484278">
        <w:rPr>
          <w:rFonts w:cs="Times New Roman"/>
          <w:szCs w:val="24"/>
        </w:rPr>
        <w:t xml:space="preserve"> Hợp chất nào sau đây là ester ?</w:t>
      </w:r>
    </w:p>
    <w:p w14:paraId="35C5C2AC" w14:textId="77777777" w:rsidR="00BB105D" w:rsidRPr="00484278" w:rsidRDefault="00BB105D" w:rsidP="00BB105D">
      <w:pPr>
        <w:tabs>
          <w:tab w:val="left" w:pos="0"/>
          <w:tab w:val="left" w:pos="360"/>
          <w:tab w:val="left" w:pos="2880"/>
          <w:tab w:val="left" w:pos="5400"/>
          <w:tab w:val="left" w:pos="7920"/>
        </w:tabs>
        <w:spacing w:before="0" w:after="0"/>
        <w:ind w:right="-8"/>
        <w:rPr>
          <w:rFonts w:eastAsia="Arial"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 xml:space="preserve">Cl.            </w:t>
      </w:r>
      <w:r w:rsidRPr="00484278">
        <w:rPr>
          <w:rFonts w:cs="Times New Roman"/>
          <w:szCs w:val="24"/>
        </w:rPr>
        <w:tab/>
      </w:r>
      <w:r w:rsidRPr="00BB105D">
        <w:rPr>
          <w:rFonts w:cs="Times New Roman"/>
          <w:b/>
          <w:color w:val="0000FF"/>
          <w:szCs w:val="24"/>
        </w:rPr>
        <w:t xml:space="preserve">B. </w:t>
      </w:r>
      <w:r w:rsidRPr="00484278">
        <w:rPr>
          <w:rFonts w:cs="Times New Roman"/>
          <w:szCs w:val="24"/>
        </w:rPr>
        <w:t>HCOOC</w:t>
      </w:r>
      <w:r w:rsidRPr="00484278">
        <w:rPr>
          <w:rFonts w:cs="Times New Roman"/>
          <w:szCs w:val="24"/>
          <w:vertAlign w:val="subscript"/>
        </w:rPr>
        <w:t>6</w:t>
      </w:r>
      <w:r w:rsidRPr="00484278">
        <w:rPr>
          <w:rFonts w:cs="Times New Roman"/>
          <w:szCs w:val="24"/>
        </w:rPr>
        <w:t>H</w:t>
      </w:r>
      <w:r w:rsidRPr="00484278">
        <w:rPr>
          <w:rFonts w:cs="Times New Roman"/>
          <w:szCs w:val="24"/>
          <w:vertAlign w:val="subscript"/>
        </w:rPr>
        <w:t>5</w:t>
      </w:r>
      <w:r w:rsidRPr="00484278">
        <w:rPr>
          <w:rFonts w:cs="Times New Roman"/>
          <w:szCs w:val="24"/>
        </w:rPr>
        <w:t>.</w:t>
      </w:r>
      <w:r w:rsidRPr="00484278">
        <w:rPr>
          <w:rFonts w:eastAsia="Arial" w:cs="Times New Roman"/>
          <w:szCs w:val="24"/>
        </w:rPr>
        <w:t xml:space="preserve">          </w:t>
      </w:r>
      <w:r w:rsidRPr="00484278">
        <w:rPr>
          <w:rFonts w:eastAsia="Arial" w:cs="Times New Roman"/>
          <w:szCs w:val="24"/>
        </w:rPr>
        <w:tab/>
      </w:r>
      <w:r w:rsidRPr="00BB105D">
        <w:rPr>
          <w:rFonts w:cs="Times New Roman"/>
          <w:b/>
          <w:color w:val="0000FF"/>
          <w:szCs w:val="24"/>
        </w:rPr>
        <w:t xml:space="preserve">C. </w:t>
      </w:r>
      <w:r w:rsidRPr="00484278">
        <w:rPr>
          <w:rFonts w:cs="Times New Roman"/>
          <w:szCs w:val="24"/>
        </w:rPr>
        <w:t>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NO</w:t>
      </w:r>
      <w:r w:rsidRPr="00484278">
        <w:rPr>
          <w:rFonts w:cs="Times New Roman"/>
          <w:szCs w:val="24"/>
          <w:vertAlign w:val="subscript"/>
        </w:rPr>
        <w:t>2</w:t>
      </w:r>
      <w:r w:rsidRPr="00484278">
        <w:rPr>
          <w:rFonts w:cs="Times New Roman"/>
          <w:szCs w:val="24"/>
        </w:rPr>
        <w:t xml:space="preserve">.    </w:t>
      </w:r>
      <w:r w:rsidRPr="00484278">
        <w:rPr>
          <w:rFonts w:cs="Times New Roman"/>
          <w:szCs w:val="24"/>
        </w:rPr>
        <w:tab/>
      </w:r>
      <w:r w:rsidRPr="00BB105D">
        <w:rPr>
          <w:rFonts w:cs="Times New Roman"/>
          <w:b/>
          <w:color w:val="0000FF"/>
          <w:szCs w:val="24"/>
        </w:rPr>
        <w:t xml:space="preserve">D. </w:t>
      </w:r>
      <w:r w:rsidRPr="00484278">
        <w:rPr>
          <w:rFonts w:cs="Times New Roman"/>
          <w:szCs w:val="24"/>
        </w:rPr>
        <w:t>HCOOH.</w:t>
      </w:r>
    </w:p>
    <w:p w14:paraId="7ECA1886" w14:textId="77777777" w:rsidR="00BB105D" w:rsidRPr="00484278" w:rsidRDefault="00BB105D" w:rsidP="00BB105D">
      <w:pPr>
        <w:tabs>
          <w:tab w:val="left" w:pos="360"/>
          <w:tab w:val="left" w:pos="851"/>
          <w:tab w:val="left" w:pos="2880"/>
          <w:tab w:val="left" w:pos="5400"/>
          <w:tab w:val="left" w:pos="7920"/>
        </w:tabs>
        <w:spacing w:before="0" w:after="0"/>
        <w:rPr>
          <w:rFonts w:cs="Times New Roman"/>
          <w:szCs w:val="24"/>
        </w:rPr>
      </w:pPr>
      <w:r w:rsidRPr="00BB105D">
        <w:rPr>
          <w:rFonts w:cs="Times New Roman"/>
          <w:b/>
          <w:color w:val="0000FF"/>
          <w:szCs w:val="24"/>
        </w:rPr>
        <w:t>Câu 2:</w:t>
      </w:r>
      <w:r w:rsidRPr="00484278">
        <w:rPr>
          <w:rFonts w:cs="Times New Roman"/>
          <w:b/>
          <w:color w:val="0000FF"/>
          <w:szCs w:val="24"/>
        </w:rPr>
        <w:t xml:space="preserve"> </w:t>
      </w:r>
      <w:r w:rsidRPr="00484278">
        <w:rPr>
          <w:rFonts w:eastAsia="Segoe UI Emoji" w:cs="Times New Roman"/>
          <w:b/>
          <w:bCs/>
          <w:color w:val="FF0000"/>
          <w:szCs w:val="24"/>
        </w:rPr>
        <w:t>(B)</w:t>
      </w:r>
      <w:r w:rsidRPr="00484278">
        <w:rPr>
          <w:rFonts w:cs="Times New Roman"/>
          <w:szCs w:val="24"/>
        </w:rPr>
        <w:t xml:space="preserve"> </w:t>
      </w:r>
      <w:r w:rsidRPr="00484278">
        <w:rPr>
          <w:rFonts w:cs="Times New Roman"/>
          <w:szCs w:val="24"/>
          <w:lang w:val="vi-VN"/>
        </w:rPr>
        <w:t>Hợp chất carbohydrate luôn có nhóm chức nào?</w:t>
      </w:r>
    </w:p>
    <w:p w14:paraId="2A1BB6EE" w14:textId="77777777" w:rsidR="00BB105D" w:rsidRPr="00484278" w:rsidRDefault="00BB105D" w:rsidP="00BB105D">
      <w:pPr>
        <w:tabs>
          <w:tab w:val="left" w:pos="360"/>
          <w:tab w:val="left" w:pos="2880"/>
          <w:tab w:val="left" w:pos="5400"/>
          <w:tab w:val="left" w:pos="7920"/>
        </w:tabs>
        <w:spacing w:before="0" w:after="0"/>
        <w:rPr>
          <w:rFonts w:cs="Times New Roman"/>
          <w:szCs w:val="24"/>
        </w:rPr>
      </w:pPr>
      <w:r w:rsidRPr="00484278">
        <w:rPr>
          <w:rFonts w:cs="Times New Roman"/>
          <w:szCs w:val="24"/>
        </w:rPr>
        <w:tab/>
      </w:r>
      <w:r w:rsidRPr="00BB105D">
        <w:rPr>
          <w:rFonts w:cs="Times New Roman"/>
          <w:b/>
          <w:color w:val="0000FF"/>
          <w:szCs w:val="24"/>
        </w:rPr>
        <w:t xml:space="preserve">A. </w:t>
      </w:r>
      <w:r w:rsidRPr="00484278">
        <w:rPr>
          <w:rFonts w:cs="Times New Roman"/>
          <w:szCs w:val="24"/>
        </w:rPr>
        <w:t>-CO-</w:t>
      </w:r>
      <w:r w:rsidRPr="00484278">
        <w:rPr>
          <w:rFonts w:cs="Times New Roman"/>
          <w:szCs w:val="24"/>
          <w:lang w:val="vi-VN"/>
        </w:rPr>
        <w:t>.</w:t>
      </w:r>
      <w:r w:rsidRPr="00484278">
        <w:rPr>
          <w:rFonts w:cs="Times New Roman"/>
          <w:szCs w:val="24"/>
        </w:rPr>
        <w:tab/>
      </w:r>
      <w:r w:rsidRPr="00BB105D">
        <w:rPr>
          <w:rFonts w:cs="Times New Roman"/>
          <w:b/>
          <w:color w:val="0000FF"/>
          <w:szCs w:val="24"/>
        </w:rPr>
        <w:t xml:space="preserve">B. </w:t>
      </w:r>
      <w:r w:rsidRPr="00484278">
        <w:rPr>
          <w:rFonts w:cs="Times New Roman"/>
          <w:szCs w:val="24"/>
        </w:rPr>
        <w:t>-OH</w:t>
      </w:r>
      <w:r w:rsidRPr="00484278">
        <w:rPr>
          <w:rFonts w:cs="Times New Roman"/>
          <w:szCs w:val="24"/>
          <w:lang w:val="vi-VN"/>
        </w:rPr>
        <w:t>.</w:t>
      </w:r>
      <w:r w:rsidRPr="00484278">
        <w:rPr>
          <w:rFonts w:cs="Times New Roman"/>
          <w:szCs w:val="24"/>
        </w:rPr>
        <w:tab/>
      </w:r>
      <w:r w:rsidRPr="00BB105D">
        <w:rPr>
          <w:rFonts w:cs="Times New Roman"/>
          <w:b/>
          <w:color w:val="0000FF"/>
          <w:szCs w:val="24"/>
        </w:rPr>
        <w:t xml:space="preserve">C. </w:t>
      </w:r>
      <w:r w:rsidRPr="00484278">
        <w:rPr>
          <w:rFonts w:cs="Times New Roman"/>
          <w:szCs w:val="24"/>
        </w:rPr>
        <w:t>-CHO</w:t>
      </w:r>
      <w:r w:rsidRPr="00484278">
        <w:rPr>
          <w:rFonts w:cs="Times New Roman"/>
          <w:szCs w:val="24"/>
          <w:lang w:val="vi-VN"/>
        </w:rPr>
        <w:t>.</w:t>
      </w:r>
      <w:r w:rsidRPr="00484278">
        <w:rPr>
          <w:rFonts w:cs="Times New Roman"/>
          <w:szCs w:val="24"/>
        </w:rPr>
        <w:tab/>
      </w:r>
      <w:r w:rsidRPr="00BB105D">
        <w:rPr>
          <w:rFonts w:cs="Times New Roman"/>
          <w:b/>
          <w:color w:val="0000FF"/>
          <w:szCs w:val="24"/>
        </w:rPr>
        <w:t xml:space="preserve">D. </w:t>
      </w:r>
      <w:r w:rsidRPr="00484278">
        <w:rPr>
          <w:rFonts w:cs="Times New Roman"/>
          <w:szCs w:val="24"/>
        </w:rPr>
        <w:t>-COOH</w:t>
      </w:r>
      <w:r w:rsidRPr="00484278">
        <w:rPr>
          <w:rFonts w:cs="Times New Roman"/>
          <w:szCs w:val="24"/>
          <w:lang w:val="vi-VN"/>
        </w:rPr>
        <w:t>.</w:t>
      </w:r>
    </w:p>
    <w:p w14:paraId="044591D2" w14:textId="77777777" w:rsidR="00BB105D" w:rsidRPr="00484278" w:rsidRDefault="00BB105D" w:rsidP="00BB105D">
      <w:pPr>
        <w:tabs>
          <w:tab w:val="left" w:pos="360"/>
          <w:tab w:val="left" w:pos="992"/>
          <w:tab w:val="left" w:pos="2880"/>
          <w:tab w:val="left" w:pos="5400"/>
          <w:tab w:val="left" w:pos="7920"/>
        </w:tabs>
        <w:spacing w:before="0" w:after="0"/>
        <w:rPr>
          <w:rFonts w:cs="Times New Roman"/>
          <w:szCs w:val="24"/>
        </w:rPr>
      </w:pPr>
      <w:r w:rsidRPr="00BB105D">
        <w:rPr>
          <w:rFonts w:cs="Times New Roman"/>
          <w:b/>
          <w:color w:val="0000FF"/>
          <w:szCs w:val="24"/>
          <w:lang w:val="pt-BR"/>
        </w:rPr>
        <w:t>Câu 3:</w:t>
      </w:r>
      <w:r w:rsidRPr="00484278">
        <w:rPr>
          <w:rFonts w:cs="Times New Roman"/>
          <w:b/>
          <w:color w:val="0000FF"/>
          <w:szCs w:val="24"/>
          <w:lang w:val="pt-BR"/>
        </w:rPr>
        <w:t xml:space="preserve"> </w:t>
      </w:r>
      <w:r w:rsidRPr="00484278">
        <w:rPr>
          <w:rFonts w:eastAsia="Segoe UI Emoji" w:cs="Times New Roman"/>
          <w:b/>
          <w:bCs/>
          <w:color w:val="FF0000"/>
          <w:szCs w:val="24"/>
        </w:rPr>
        <w:t>(B)</w:t>
      </w:r>
      <w:r w:rsidRPr="00484278">
        <w:rPr>
          <w:rFonts w:cs="Times New Roman"/>
          <w:szCs w:val="24"/>
        </w:rPr>
        <w:t xml:space="preserve"> Trong các chất dưới đây, chất nào là amine bậc hai?</w:t>
      </w:r>
    </w:p>
    <w:p w14:paraId="7BF7D218" w14:textId="77777777" w:rsidR="00BB105D" w:rsidRPr="00484278" w:rsidRDefault="00BB105D" w:rsidP="00BB105D">
      <w:pPr>
        <w:tabs>
          <w:tab w:val="left" w:pos="360"/>
          <w:tab w:val="left" w:pos="2880"/>
          <w:tab w:val="left" w:pos="5400"/>
          <w:tab w:val="left" w:pos="7920"/>
        </w:tabs>
        <w:spacing w:before="0" w:after="0"/>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H</w:t>
      </w:r>
      <w:r w:rsidRPr="00484278">
        <w:rPr>
          <w:rFonts w:cs="Times New Roman"/>
          <w:szCs w:val="24"/>
          <w:vertAlign w:val="subscript"/>
        </w:rPr>
        <w:t>2</w:t>
      </w:r>
      <w:r w:rsidRPr="00484278">
        <w:rPr>
          <w:rFonts w:cs="Times New Roman"/>
          <w:szCs w:val="24"/>
        </w:rPr>
        <w:t>N[CH</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6</w:t>
      </w:r>
      <w:r w:rsidRPr="00484278">
        <w:rPr>
          <w:rFonts w:cs="Times New Roman"/>
          <w:szCs w:val="24"/>
        </w:rPr>
        <w:t>NH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B. </w:t>
      </w:r>
      <w:r w:rsidRPr="00484278">
        <w:rPr>
          <w:rFonts w:cs="Times New Roman"/>
          <w:szCs w:val="24"/>
        </w:rPr>
        <w:t>(CH</w:t>
      </w:r>
      <w:r w:rsidRPr="00484278">
        <w:rPr>
          <w:rFonts w:cs="Times New Roman"/>
          <w:szCs w:val="24"/>
          <w:vertAlign w:val="subscript"/>
        </w:rPr>
        <w:t>3</w:t>
      </w:r>
      <w:r w:rsidRPr="00484278">
        <w:rPr>
          <w:rFonts w:cs="Times New Roman"/>
          <w:szCs w:val="24"/>
        </w:rPr>
        <w:t>)</w:t>
      </w:r>
      <w:r w:rsidRPr="00484278">
        <w:rPr>
          <w:rFonts w:cs="Times New Roman"/>
          <w:szCs w:val="24"/>
          <w:vertAlign w:val="subscript"/>
        </w:rPr>
        <w:t>2</w:t>
      </w:r>
      <w:r w:rsidRPr="00484278">
        <w:rPr>
          <w:rFonts w:cs="Times New Roman"/>
          <w:szCs w:val="24"/>
        </w:rPr>
        <w:t>CHNH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C. </w:t>
      </w:r>
      <w:r w:rsidRPr="00484278">
        <w:rPr>
          <w:rFonts w:cs="Times New Roman"/>
          <w:szCs w:val="24"/>
        </w:rPr>
        <w:t>CH</w:t>
      </w:r>
      <w:r w:rsidRPr="00484278">
        <w:rPr>
          <w:rFonts w:cs="Times New Roman"/>
          <w:szCs w:val="24"/>
          <w:vertAlign w:val="subscript"/>
        </w:rPr>
        <w:t>3</w:t>
      </w:r>
      <w:r w:rsidRPr="00484278">
        <w:rPr>
          <w:rFonts w:cs="Times New Roman"/>
          <w:szCs w:val="24"/>
        </w:rPr>
        <w:t>NHCH</w:t>
      </w:r>
      <w:r w:rsidRPr="00484278">
        <w:rPr>
          <w:rFonts w:cs="Times New Roman"/>
          <w:szCs w:val="24"/>
          <w:vertAlign w:val="subscript"/>
        </w:rPr>
        <w:t>3</w:t>
      </w:r>
      <w:r w:rsidRPr="00484278">
        <w:rPr>
          <w:rFonts w:cs="Times New Roman"/>
          <w:szCs w:val="24"/>
        </w:rPr>
        <w:t>.</w:t>
      </w:r>
      <w:r w:rsidRPr="00484278">
        <w:rPr>
          <w:rFonts w:cs="Times New Roman"/>
          <w:szCs w:val="24"/>
        </w:rPr>
        <w:tab/>
      </w:r>
      <w:r w:rsidRPr="00BB105D">
        <w:rPr>
          <w:rFonts w:cs="Times New Roman"/>
          <w:b/>
          <w:color w:val="0000FF"/>
          <w:szCs w:val="24"/>
        </w:rPr>
        <w:t xml:space="preserve">D. </w:t>
      </w:r>
      <w:r w:rsidRPr="00484278">
        <w:rPr>
          <w:rFonts w:cs="Times New Roman"/>
          <w:szCs w:val="24"/>
        </w:rPr>
        <w:t>C</w:t>
      </w:r>
      <w:r w:rsidRPr="00484278">
        <w:rPr>
          <w:rFonts w:cs="Times New Roman"/>
          <w:szCs w:val="24"/>
          <w:vertAlign w:val="subscript"/>
        </w:rPr>
        <w:t>6</w:t>
      </w:r>
      <w:r w:rsidRPr="00484278">
        <w:rPr>
          <w:rFonts w:cs="Times New Roman"/>
          <w:szCs w:val="24"/>
        </w:rPr>
        <w:t>H</w:t>
      </w:r>
      <w:r w:rsidRPr="00484278">
        <w:rPr>
          <w:rFonts w:cs="Times New Roman"/>
          <w:szCs w:val="24"/>
          <w:vertAlign w:val="subscript"/>
        </w:rPr>
        <w:t>5</w:t>
      </w:r>
      <w:r w:rsidRPr="00484278">
        <w:rPr>
          <w:rFonts w:cs="Times New Roman"/>
          <w:szCs w:val="24"/>
        </w:rPr>
        <w:t>NH</w:t>
      </w:r>
      <w:r w:rsidRPr="00484278">
        <w:rPr>
          <w:rFonts w:cs="Times New Roman"/>
          <w:szCs w:val="24"/>
          <w:vertAlign w:val="subscript"/>
        </w:rPr>
        <w:t>2</w:t>
      </w:r>
      <w:r w:rsidRPr="00484278">
        <w:rPr>
          <w:rFonts w:cs="Times New Roman"/>
          <w:szCs w:val="24"/>
        </w:rPr>
        <w:t>.</w:t>
      </w:r>
    </w:p>
    <w:p w14:paraId="6D43D462" w14:textId="77777777" w:rsidR="00BB105D" w:rsidRPr="00484278" w:rsidRDefault="00BB105D" w:rsidP="00BB105D">
      <w:pPr>
        <w:tabs>
          <w:tab w:val="left" w:pos="270"/>
          <w:tab w:val="left" w:pos="360"/>
          <w:tab w:val="left" w:pos="2790"/>
          <w:tab w:val="left" w:pos="2880"/>
          <w:tab w:val="left" w:pos="5310"/>
          <w:tab w:val="left" w:pos="5400"/>
          <w:tab w:val="left" w:pos="7830"/>
          <w:tab w:val="left" w:pos="7920"/>
          <w:tab w:val="left" w:pos="8010"/>
          <w:tab w:val="left" w:pos="8100"/>
        </w:tabs>
        <w:spacing w:before="0" w:after="0"/>
        <w:rPr>
          <w:rFonts w:cs="Times New Roman"/>
          <w:color w:val="000000"/>
          <w:szCs w:val="24"/>
        </w:rPr>
      </w:pPr>
      <w:r w:rsidRPr="00BB105D">
        <w:rPr>
          <w:rFonts w:cs="Times New Roman"/>
          <w:b/>
          <w:color w:val="0000FF"/>
          <w:szCs w:val="24"/>
          <w:lang w:val="pt-BR"/>
        </w:rPr>
        <w:t xml:space="preserve">Câu </w:t>
      </w:r>
      <w:r w:rsidRPr="00BB105D">
        <w:rPr>
          <w:rFonts w:cs="Times New Roman"/>
          <w:b/>
          <w:color w:val="0000FF"/>
          <w:szCs w:val="24"/>
          <w:lang w:val="vi-VN"/>
        </w:rPr>
        <w:t>4</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(B)</w:t>
      </w:r>
      <w:r w:rsidRPr="00484278">
        <w:rPr>
          <w:rFonts w:cs="Times New Roman"/>
          <w:szCs w:val="24"/>
        </w:rPr>
        <w:t xml:space="preserve"> </w:t>
      </w:r>
      <w:r w:rsidRPr="00484278">
        <w:rPr>
          <w:rFonts w:cs="Times New Roman"/>
          <w:color w:val="000000"/>
          <w:szCs w:val="24"/>
        </w:rPr>
        <w:t>Polymer nào sau đây thuộc loại polymer tổng hợp?</w:t>
      </w:r>
    </w:p>
    <w:p w14:paraId="5E37A292" w14:textId="77777777" w:rsidR="00BB105D" w:rsidRPr="00484278" w:rsidRDefault="00BB105D" w:rsidP="00BB105D">
      <w:pPr>
        <w:tabs>
          <w:tab w:val="left" w:pos="360"/>
          <w:tab w:val="left" w:pos="2880"/>
          <w:tab w:val="left" w:pos="5400"/>
          <w:tab w:val="left" w:pos="7920"/>
        </w:tabs>
        <w:spacing w:before="0" w:after="0"/>
        <w:rPr>
          <w:rFonts w:cs="Times New Roman"/>
          <w:color w:val="000000"/>
          <w:szCs w:val="24"/>
        </w:rPr>
      </w:pPr>
      <w:r w:rsidRPr="00484278">
        <w:rPr>
          <w:rFonts w:cs="Times New Roman"/>
          <w:b/>
          <w:bCs/>
          <w:szCs w:val="24"/>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color w:val="000000"/>
          <w:szCs w:val="24"/>
        </w:rPr>
        <w:t>Tinh bột.</w:t>
      </w:r>
      <w:r w:rsidRPr="00484278">
        <w:rPr>
          <w:rFonts w:cs="Times New Roman"/>
          <w:color w:val="000000"/>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szCs w:val="24"/>
        </w:rPr>
        <w:t>Tơ tằm.</w:t>
      </w:r>
      <w:r w:rsidRPr="00484278">
        <w:rPr>
          <w:rFonts w:cs="Times New Roman"/>
          <w:color w:val="000000"/>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szCs w:val="24"/>
        </w:rPr>
        <w:t xml:space="preserve">Polyethylene. </w:t>
      </w:r>
      <w:r w:rsidRPr="00484278">
        <w:rPr>
          <w:rFonts w:cs="Times New Roman"/>
          <w:color w:val="000000"/>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szCs w:val="24"/>
        </w:rPr>
        <w:t>Cao su thiên nhiên.</w:t>
      </w:r>
    </w:p>
    <w:p w14:paraId="17649555" w14:textId="77777777" w:rsidR="00BB105D" w:rsidRPr="00484278" w:rsidRDefault="00BB105D" w:rsidP="00BB105D">
      <w:pPr>
        <w:shd w:val="clear" w:color="auto" w:fill="FFFFFF" w:themeFill="background1"/>
        <w:tabs>
          <w:tab w:val="left" w:pos="360"/>
          <w:tab w:val="left" w:pos="2880"/>
          <w:tab w:val="left" w:pos="5400"/>
          <w:tab w:val="left" w:pos="7920"/>
        </w:tabs>
        <w:spacing w:before="0" w:after="0"/>
        <w:rPr>
          <w:rFonts w:cs="Times New Roman"/>
          <w:szCs w:val="24"/>
        </w:rPr>
      </w:pPr>
      <w:r w:rsidRPr="00BB105D">
        <w:rPr>
          <w:rFonts w:cs="Times New Roman"/>
          <w:b/>
          <w:color w:val="0000FF"/>
          <w:szCs w:val="24"/>
          <w:lang w:val="pt-BR"/>
        </w:rPr>
        <w:t xml:space="preserve">Câu </w:t>
      </w:r>
      <w:r w:rsidRPr="00BB105D">
        <w:rPr>
          <w:rFonts w:cs="Times New Roman"/>
          <w:b/>
          <w:color w:val="0000FF"/>
          <w:szCs w:val="24"/>
          <w:lang w:val="vi-VN"/>
        </w:rPr>
        <w:t>5</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(B)</w:t>
      </w:r>
      <w:r w:rsidRPr="00484278">
        <w:rPr>
          <w:rFonts w:cs="Times New Roman"/>
          <w:szCs w:val="24"/>
        </w:rPr>
        <w:t xml:space="preserve"> Giá trị thế điện cực chuẩn của cặp oxi hoá - khử nào được quy ước bằng 0 V?</w:t>
      </w:r>
    </w:p>
    <w:p w14:paraId="08C18CA3" w14:textId="77777777" w:rsidR="00BB105D" w:rsidRPr="00484278" w:rsidRDefault="00BB105D" w:rsidP="00BB105D">
      <w:pPr>
        <w:shd w:val="clear" w:color="auto" w:fill="FFFFFF" w:themeFill="background1"/>
        <w:tabs>
          <w:tab w:val="left" w:pos="360"/>
          <w:tab w:val="left" w:pos="2880"/>
          <w:tab w:val="left" w:pos="5400"/>
          <w:tab w:val="left" w:pos="7920"/>
        </w:tabs>
        <w:spacing w:before="0" w:after="0"/>
        <w:rPr>
          <w:rFonts w:cs="Times New Roman"/>
          <w:szCs w:val="24"/>
          <w:vertAlign w:val="superscript"/>
          <w:lang w:val="vi-VN"/>
        </w:rPr>
      </w:pPr>
      <w:r w:rsidRPr="00484278">
        <w:rPr>
          <w:rFonts w:cs="Times New Roman"/>
          <w:szCs w:val="24"/>
        </w:rPr>
        <w:tab/>
      </w:r>
      <w:r w:rsidRPr="00BB105D">
        <w:rPr>
          <w:rFonts w:cs="Times New Roman"/>
          <w:b/>
          <w:color w:val="0000FF"/>
          <w:szCs w:val="24"/>
        </w:rPr>
        <w:t xml:space="preserve">A. </w:t>
      </w:r>
      <w:r w:rsidRPr="00484278">
        <w:rPr>
          <w:rFonts w:cs="Times New Roman"/>
          <w:szCs w:val="24"/>
        </w:rPr>
        <w:t>Na</w:t>
      </w:r>
      <w:r w:rsidRPr="00484278">
        <w:rPr>
          <w:rFonts w:cs="Times New Roman"/>
          <w:szCs w:val="24"/>
          <w:vertAlign w:val="superscript"/>
        </w:rPr>
        <w:t>+</w:t>
      </w:r>
      <w:r w:rsidRPr="00484278">
        <w:rPr>
          <w:rFonts w:cs="Times New Roman"/>
          <w:szCs w:val="24"/>
        </w:rPr>
        <w:t>/Na.</w:t>
      </w:r>
      <w:r w:rsidRPr="00484278">
        <w:rPr>
          <w:rFonts w:cs="Times New Roman"/>
          <w:szCs w:val="24"/>
        </w:rPr>
        <w:tab/>
      </w:r>
      <w:r w:rsidRPr="00BB105D">
        <w:rPr>
          <w:rFonts w:cs="Times New Roman"/>
          <w:b/>
          <w:color w:val="0000FF"/>
          <w:szCs w:val="24"/>
        </w:rPr>
        <w:t xml:space="preserve">B. </w:t>
      </w:r>
      <w:r w:rsidRPr="00484278">
        <w:rPr>
          <w:rFonts w:cs="Times New Roman"/>
          <w:szCs w:val="24"/>
        </w:rPr>
        <w:t>2H</w:t>
      </w:r>
      <w:r w:rsidRPr="00484278">
        <w:rPr>
          <w:rFonts w:cs="Times New Roman"/>
          <w:szCs w:val="24"/>
          <w:vertAlign w:val="superscript"/>
        </w:rPr>
        <w:t>+</w:t>
      </w:r>
      <w:r w:rsidRPr="00484278">
        <w:rPr>
          <w:rFonts w:cs="Times New Roman"/>
          <w:szCs w:val="24"/>
        </w:rPr>
        <w:t>/H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C. </w:t>
      </w:r>
      <w:r w:rsidRPr="00484278">
        <w:rPr>
          <w:rFonts w:cs="Times New Roman"/>
          <w:szCs w:val="24"/>
        </w:rPr>
        <w:t>A1</w:t>
      </w:r>
      <w:r w:rsidRPr="00484278">
        <w:rPr>
          <w:rFonts w:cs="Times New Roman"/>
          <w:szCs w:val="24"/>
          <w:vertAlign w:val="superscript"/>
        </w:rPr>
        <w:t>3+</w:t>
      </w:r>
      <w:r w:rsidRPr="00484278">
        <w:rPr>
          <w:rFonts w:cs="Times New Roman"/>
          <w:szCs w:val="24"/>
        </w:rPr>
        <w:t>/A1.</w:t>
      </w:r>
      <w:r w:rsidRPr="00484278">
        <w:rPr>
          <w:rFonts w:cs="Times New Roman"/>
          <w:szCs w:val="24"/>
        </w:rPr>
        <w:tab/>
      </w:r>
      <w:r w:rsidRPr="00BB105D">
        <w:rPr>
          <w:rFonts w:cs="Times New Roman"/>
          <w:b/>
          <w:color w:val="0000FF"/>
          <w:szCs w:val="24"/>
        </w:rPr>
        <w:t xml:space="preserve">D. </w:t>
      </w:r>
      <w:r w:rsidRPr="00484278">
        <w:rPr>
          <w:rFonts w:cs="Times New Roman"/>
          <w:szCs w:val="24"/>
        </w:rPr>
        <w:t>Cl</w:t>
      </w:r>
      <w:r w:rsidRPr="00484278">
        <w:rPr>
          <w:rFonts w:cs="Times New Roman"/>
          <w:szCs w:val="24"/>
          <w:vertAlign w:val="subscript"/>
        </w:rPr>
        <w:t>2</w:t>
      </w:r>
      <w:r w:rsidRPr="00484278">
        <w:rPr>
          <w:rFonts w:cs="Times New Roman"/>
          <w:szCs w:val="24"/>
        </w:rPr>
        <w:t>/2</w:t>
      </w:r>
      <w:r w:rsidRPr="00484278">
        <w:rPr>
          <w:rFonts w:cs="Times New Roman"/>
          <w:szCs w:val="24"/>
          <w:lang w:val="vi-VN"/>
        </w:rPr>
        <w:t>Cl</w:t>
      </w:r>
      <w:r w:rsidRPr="00484278">
        <w:rPr>
          <w:rFonts w:cs="Times New Roman"/>
          <w:szCs w:val="24"/>
          <w:vertAlign w:val="superscript"/>
          <w:lang w:val="vi-VN"/>
        </w:rPr>
        <w:t xml:space="preserve">- </w:t>
      </w:r>
    </w:p>
    <w:p w14:paraId="043D09E2" w14:textId="77777777" w:rsidR="00BB105D" w:rsidRPr="00484278" w:rsidRDefault="00BB105D" w:rsidP="00BB105D">
      <w:pPr>
        <w:pStyle w:val="BodyText"/>
        <w:tabs>
          <w:tab w:val="left" w:pos="360"/>
          <w:tab w:val="left" w:pos="1142"/>
          <w:tab w:val="left" w:pos="2880"/>
          <w:tab w:val="left" w:pos="5400"/>
          <w:tab w:val="left" w:pos="7920"/>
        </w:tabs>
        <w:spacing w:before="0"/>
        <w:jc w:val="both"/>
        <w:rPr>
          <w:color w:val="000000"/>
          <w:lang w:val="vi-VN"/>
        </w:rPr>
      </w:pPr>
      <w:r w:rsidRPr="00BB105D">
        <w:rPr>
          <w:b/>
          <w:color w:val="0000FF"/>
          <w:lang w:val="pt-BR"/>
        </w:rPr>
        <w:t xml:space="preserve">Câu </w:t>
      </w:r>
      <w:r w:rsidRPr="00BB105D">
        <w:rPr>
          <w:b/>
          <w:color w:val="0000FF"/>
          <w:lang w:val="vi-VN"/>
        </w:rPr>
        <w:t>6</w:t>
      </w:r>
      <w:r w:rsidRPr="00BB105D">
        <w:rPr>
          <w:b/>
          <w:color w:val="0000FF"/>
          <w:lang w:val="pt-BR"/>
        </w:rPr>
        <w:t>:</w:t>
      </w:r>
      <w:r w:rsidRPr="00484278">
        <w:rPr>
          <w:b/>
          <w:color w:val="0000FF"/>
          <w:lang w:val="pt-BR"/>
        </w:rPr>
        <w:t xml:space="preserve"> </w:t>
      </w:r>
      <w:r w:rsidRPr="00484278">
        <w:rPr>
          <w:rFonts w:eastAsia="Segoe UI Emoji"/>
          <w:b/>
          <w:bCs/>
          <w:color w:val="FF0000"/>
        </w:rPr>
        <w:t>(B)</w:t>
      </w:r>
      <w:r w:rsidRPr="00484278">
        <w:rPr>
          <w:rFonts w:eastAsia="Segoe UI Emoji"/>
          <w:b/>
          <w:bCs/>
          <w:color w:val="FF0000"/>
          <w:lang w:val="vi-VN"/>
        </w:rPr>
        <w:t xml:space="preserve"> </w:t>
      </w:r>
      <w:r w:rsidRPr="00484278">
        <w:rPr>
          <w:color w:val="000000"/>
          <w:lang w:val="vi-VN"/>
        </w:rPr>
        <w:t>Trong</w:t>
      </w:r>
      <w:r w:rsidRPr="00484278">
        <w:rPr>
          <w:color w:val="000000"/>
          <w:spacing w:val="-2"/>
          <w:lang w:val="vi-VN"/>
        </w:rPr>
        <w:t xml:space="preserve"> </w:t>
      </w:r>
      <w:r w:rsidRPr="00484278">
        <w:rPr>
          <w:color w:val="000000"/>
          <w:lang w:val="vi-VN"/>
        </w:rPr>
        <w:t>công</w:t>
      </w:r>
      <w:r w:rsidRPr="00484278">
        <w:rPr>
          <w:color w:val="000000"/>
          <w:spacing w:val="-3"/>
          <w:lang w:val="vi-VN"/>
        </w:rPr>
        <w:t xml:space="preserve"> </w:t>
      </w:r>
      <w:r w:rsidRPr="00484278">
        <w:rPr>
          <w:color w:val="000000"/>
          <w:lang w:val="vi-VN"/>
        </w:rPr>
        <w:t>nghiệp, Mg</w:t>
      </w:r>
      <w:r w:rsidRPr="00484278">
        <w:rPr>
          <w:color w:val="000000"/>
          <w:spacing w:val="-1"/>
          <w:lang w:val="vi-VN"/>
        </w:rPr>
        <w:t xml:space="preserve"> </w:t>
      </w:r>
      <w:r w:rsidRPr="00484278">
        <w:rPr>
          <w:color w:val="000000"/>
          <w:lang w:val="vi-VN"/>
        </w:rPr>
        <w:t>được</w:t>
      </w:r>
      <w:r w:rsidRPr="00484278">
        <w:rPr>
          <w:color w:val="000000"/>
          <w:spacing w:val="-2"/>
          <w:lang w:val="vi-VN"/>
        </w:rPr>
        <w:t xml:space="preserve"> </w:t>
      </w:r>
      <w:r w:rsidRPr="00484278">
        <w:rPr>
          <w:color w:val="000000"/>
          <w:lang w:val="vi-VN"/>
        </w:rPr>
        <w:t>điều chế</w:t>
      </w:r>
      <w:r w:rsidRPr="00484278">
        <w:rPr>
          <w:color w:val="000000"/>
          <w:spacing w:val="-1"/>
          <w:lang w:val="vi-VN"/>
        </w:rPr>
        <w:t xml:space="preserve"> </w:t>
      </w:r>
      <w:r w:rsidRPr="00484278">
        <w:rPr>
          <w:color w:val="000000"/>
          <w:lang w:val="vi-VN"/>
        </w:rPr>
        <w:t>bằng</w:t>
      </w:r>
      <w:r w:rsidRPr="00484278">
        <w:rPr>
          <w:color w:val="000000"/>
          <w:spacing w:val="-3"/>
          <w:lang w:val="vi-VN"/>
        </w:rPr>
        <w:t xml:space="preserve"> </w:t>
      </w:r>
      <w:r w:rsidRPr="00484278">
        <w:rPr>
          <w:color w:val="000000"/>
          <w:lang w:val="vi-VN"/>
        </w:rPr>
        <w:t>cách</w:t>
      </w:r>
      <w:r w:rsidRPr="00484278">
        <w:rPr>
          <w:color w:val="000000"/>
          <w:spacing w:val="2"/>
          <w:lang w:val="vi-VN"/>
        </w:rPr>
        <w:t xml:space="preserve"> </w:t>
      </w:r>
      <w:r w:rsidRPr="00484278">
        <w:rPr>
          <w:color w:val="000000"/>
          <w:lang w:val="vi-VN"/>
        </w:rPr>
        <w:t xml:space="preserve">nào dưới </w:t>
      </w:r>
      <w:r w:rsidRPr="00484278">
        <w:rPr>
          <w:color w:val="000000"/>
          <w:spacing w:val="-4"/>
          <w:lang w:val="vi-VN"/>
        </w:rPr>
        <w:t>đây?</w:t>
      </w:r>
    </w:p>
    <w:p w14:paraId="34B0CD36" w14:textId="77777777" w:rsidR="00BB105D" w:rsidRPr="00484278" w:rsidRDefault="00BB105D" w:rsidP="00BB105D">
      <w:pPr>
        <w:tabs>
          <w:tab w:val="left" w:pos="360"/>
          <w:tab w:val="left" w:pos="2880"/>
          <w:tab w:val="left" w:pos="5400"/>
          <w:tab w:val="left" w:pos="7920"/>
        </w:tabs>
        <w:autoSpaceDE w:val="0"/>
        <w:autoSpaceDN w:val="0"/>
        <w:adjustRightInd w:val="0"/>
        <w:spacing w:before="0" w:after="0"/>
        <w:rPr>
          <w:rFonts w:eastAsia="Times New Roman" w:cs="Times New Roman"/>
          <w:color w:val="000000"/>
          <w:szCs w:val="24"/>
          <w:lang w:val="vi-VN"/>
        </w:rPr>
      </w:pPr>
      <w:r w:rsidRPr="00484278">
        <w:rPr>
          <w:rFonts w:eastAsia="Times New Roman" w:cs="Times New Roman"/>
          <w:color w:val="000000"/>
          <w:position w:val="2"/>
          <w:szCs w:val="24"/>
          <w:lang w:val="vi-VN"/>
        </w:rPr>
        <w:tab/>
      </w:r>
      <w:r w:rsidRPr="00BB105D">
        <w:rPr>
          <w:rFonts w:eastAsia="Times New Roman" w:cs="Times New Roman"/>
          <w:b/>
          <w:color w:val="0000FF"/>
          <w:position w:val="2"/>
          <w:szCs w:val="24"/>
          <w:lang w:val="vi-VN"/>
        </w:rPr>
        <w:t>A.</w:t>
      </w:r>
      <w:r w:rsidRPr="00BB105D">
        <w:rPr>
          <w:rFonts w:eastAsia="Times New Roman" w:cs="Times New Roman"/>
          <w:b/>
          <w:color w:val="0000FF"/>
          <w:spacing w:val="-1"/>
          <w:position w:val="2"/>
          <w:szCs w:val="24"/>
          <w:lang w:val="vi-VN"/>
        </w:rPr>
        <w:t xml:space="preserve"> </w:t>
      </w:r>
      <w:r w:rsidRPr="00484278">
        <w:rPr>
          <w:rFonts w:eastAsia="Times New Roman" w:cs="Times New Roman"/>
          <w:color w:val="000000"/>
          <w:position w:val="2"/>
          <w:szCs w:val="24"/>
          <w:lang w:val="vi-VN"/>
        </w:rPr>
        <w:t>Điện</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phân nóng</w:t>
      </w:r>
      <w:r w:rsidRPr="00484278">
        <w:rPr>
          <w:rFonts w:eastAsia="Times New Roman" w:cs="Times New Roman"/>
          <w:color w:val="000000"/>
          <w:spacing w:val="-2"/>
          <w:position w:val="2"/>
          <w:szCs w:val="24"/>
          <w:lang w:val="vi-VN"/>
        </w:rPr>
        <w:t xml:space="preserve"> </w:t>
      </w:r>
      <w:r w:rsidRPr="00484278">
        <w:rPr>
          <w:rFonts w:eastAsia="Times New Roman" w:cs="Times New Roman"/>
          <w:color w:val="000000"/>
          <w:position w:val="2"/>
          <w:szCs w:val="24"/>
          <w:lang w:val="vi-VN"/>
        </w:rPr>
        <w:t>chảy</w:t>
      </w:r>
      <w:r w:rsidRPr="00484278">
        <w:rPr>
          <w:rFonts w:eastAsia="Times New Roman" w:cs="Times New Roman"/>
          <w:color w:val="000000"/>
          <w:spacing w:val="-2"/>
          <w:position w:val="2"/>
          <w:szCs w:val="24"/>
          <w:lang w:val="vi-VN"/>
        </w:rPr>
        <w:t xml:space="preserve"> MgCl</w:t>
      </w:r>
      <w:r w:rsidRPr="00484278">
        <w:rPr>
          <w:rFonts w:eastAsia="Times New Roman" w:cs="Times New Roman"/>
          <w:color w:val="000000"/>
          <w:spacing w:val="-2"/>
          <w:szCs w:val="24"/>
          <w:vertAlign w:val="subscript"/>
          <w:lang w:val="vi-VN"/>
        </w:rPr>
        <w:t>2</w:t>
      </w:r>
      <w:r w:rsidRPr="00484278">
        <w:rPr>
          <w:rFonts w:eastAsia="Times New Roman" w:cs="Times New Roman"/>
          <w:color w:val="000000"/>
          <w:spacing w:val="-2"/>
          <w:position w:val="2"/>
          <w:szCs w:val="24"/>
          <w:lang w:val="vi-VN"/>
        </w:rPr>
        <w:t>.</w:t>
      </w:r>
      <w:r w:rsidRPr="00484278">
        <w:rPr>
          <w:rFonts w:eastAsia="Times New Roman" w:cs="Times New Roman"/>
          <w:color w:val="000000"/>
          <w:szCs w:val="24"/>
          <w:lang w:val="vi-VN"/>
        </w:rPr>
        <w:t xml:space="preserve">       </w:t>
      </w:r>
      <w:r w:rsidRPr="00484278">
        <w:rPr>
          <w:rFonts w:eastAsia="Times New Roman" w:cs="Times New Roman"/>
          <w:color w:val="000000"/>
          <w:szCs w:val="24"/>
          <w:lang w:val="vi-VN"/>
        </w:rPr>
        <w:tab/>
      </w:r>
      <w:r w:rsidRPr="00BB105D">
        <w:rPr>
          <w:rFonts w:eastAsia="Times New Roman" w:cs="Times New Roman"/>
          <w:b/>
          <w:color w:val="0000FF"/>
          <w:position w:val="2"/>
          <w:szCs w:val="24"/>
          <w:lang w:val="vi-VN"/>
        </w:rPr>
        <w:t>B.</w:t>
      </w:r>
      <w:r w:rsidRPr="00BB105D">
        <w:rPr>
          <w:rFonts w:eastAsia="Times New Roman" w:cs="Times New Roman"/>
          <w:b/>
          <w:color w:val="0000FF"/>
          <w:spacing w:val="-1"/>
          <w:position w:val="2"/>
          <w:szCs w:val="24"/>
          <w:lang w:val="vi-VN"/>
        </w:rPr>
        <w:t xml:space="preserve"> </w:t>
      </w:r>
      <w:r w:rsidRPr="00484278">
        <w:rPr>
          <w:rFonts w:eastAsia="Times New Roman" w:cs="Times New Roman"/>
          <w:color w:val="000000"/>
          <w:position w:val="2"/>
          <w:szCs w:val="24"/>
          <w:lang w:val="vi-VN"/>
        </w:rPr>
        <w:t>Cho kim</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loại Fe</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vào</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dung</w:t>
      </w:r>
      <w:r w:rsidRPr="00484278">
        <w:rPr>
          <w:rFonts w:eastAsia="Times New Roman" w:cs="Times New Roman"/>
          <w:color w:val="000000"/>
          <w:spacing w:val="-3"/>
          <w:position w:val="2"/>
          <w:szCs w:val="24"/>
          <w:lang w:val="vi-VN"/>
        </w:rPr>
        <w:t xml:space="preserve"> </w:t>
      </w:r>
      <w:r w:rsidRPr="00484278">
        <w:rPr>
          <w:rFonts w:eastAsia="Times New Roman" w:cs="Times New Roman"/>
          <w:color w:val="000000"/>
          <w:position w:val="2"/>
          <w:szCs w:val="24"/>
          <w:lang w:val="vi-VN"/>
        </w:rPr>
        <w:t xml:space="preserve">dịch </w:t>
      </w:r>
      <w:r w:rsidRPr="00484278">
        <w:rPr>
          <w:rFonts w:eastAsia="Times New Roman" w:cs="Times New Roman"/>
          <w:color w:val="000000"/>
          <w:spacing w:val="-2"/>
          <w:position w:val="2"/>
          <w:szCs w:val="24"/>
          <w:lang w:val="vi-VN"/>
        </w:rPr>
        <w:t>MgCl</w:t>
      </w:r>
      <w:r w:rsidRPr="00484278">
        <w:rPr>
          <w:rFonts w:eastAsia="Times New Roman" w:cs="Times New Roman"/>
          <w:color w:val="000000"/>
          <w:spacing w:val="-2"/>
          <w:szCs w:val="24"/>
          <w:vertAlign w:val="subscript"/>
          <w:lang w:val="vi-VN"/>
        </w:rPr>
        <w:t>2</w:t>
      </w:r>
      <w:r w:rsidRPr="00484278">
        <w:rPr>
          <w:rFonts w:eastAsia="Times New Roman" w:cs="Times New Roman"/>
          <w:color w:val="000000"/>
          <w:spacing w:val="-2"/>
          <w:position w:val="2"/>
          <w:szCs w:val="24"/>
          <w:lang w:val="vi-VN"/>
        </w:rPr>
        <w:t>.</w:t>
      </w:r>
    </w:p>
    <w:p w14:paraId="7DBD6D9A" w14:textId="77777777" w:rsidR="00BB105D" w:rsidRPr="00484278" w:rsidRDefault="00BB105D" w:rsidP="00BB105D">
      <w:pPr>
        <w:tabs>
          <w:tab w:val="left" w:pos="360"/>
          <w:tab w:val="left" w:pos="2880"/>
          <w:tab w:val="left" w:pos="5400"/>
          <w:tab w:val="left" w:pos="7920"/>
        </w:tabs>
        <w:autoSpaceDE w:val="0"/>
        <w:autoSpaceDN w:val="0"/>
        <w:adjustRightInd w:val="0"/>
        <w:spacing w:before="0" w:after="0"/>
        <w:rPr>
          <w:rFonts w:eastAsia="Times New Roman" w:cs="Times New Roman"/>
          <w:color w:val="000000"/>
          <w:szCs w:val="24"/>
          <w:lang w:val="vi-VN"/>
        </w:rPr>
      </w:pPr>
      <w:r w:rsidRPr="00484278">
        <w:rPr>
          <w:rFonts w:eastAsia="Times New Roman" w:cs="Times New Roman"/>
          <w:color w:val="000000"/>
          <w:position w:val="2"/>
          <w:szCs w:val="24"/>
          <w:lang w:val="vi-VN"/>
        </w:rPr>
        <w:tab/>
      </w:r>
      <w:r w:rsidRPr="00BB105D">
        <w:rPr>
          <w:rFonts w:eastAsia="Times New Roman" w:cs="Times New Roman"/>
          <w:b/>
          <w:color w:val="0000FF"/>
          <w:position w:val="2"/>
          <w:szCs w:val="24"/>
          <w:lang w:val="vi-VN"/>
        </w:rPr>
        <w:t>C.</w:t>
      </w:r>
      <w:r w:rsidRPr="00BB105D">
        <w:rPr>
          <w:rFonts w:eastAsia="Times New Roman" w:cs="Times New Roman"/>
          <w:b/>
          <w:color w:val="0000FF"/>
          <w:spacing w:val="-2"/>
          <w:position w:val="2"/>
          <w:szCs w:val="24"/>
          <w:lang w:val="vi-VN"/>
        </w:rPr>
        <w:t xml:space="preserve"> </w:t>
      </w:r>
      <w:r w:rsidRPr="00484278">
        <w:rPr>
          <w:rFonts w:eastAsia="Times New Roman" w:cs="Times New Roman"/>
          <w:color w:val="000000"/>
          <w:position w:val="2"/>
          <w:szCs w:val="24"/>
          <w:lang w:val="vi-VN"/>
        </w:rPr>
        <w:t>Điện phân</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dung</w:t>
      </w:r>
      <w:r w:rsidRPr="00484278">
        <w:rPr>
          <w:rFonts w:eastAsia="Times New Roman" w:cs="Times New Roman"/>
          <w:color w:val="000000"/>
          <w:spacing w:val="-3"/>
          <w:position w:val="2"/>
          <w:szCs w:val="24"/>
          <w:lang w:val="vi-VN"/>
        </w:rPr>
        <w:t xml:space="preserve"> </w:t>
      </w:r>
      <w:r w:rsidRPr="00484278">
        <w:rPr>
          <w:rFonts w:eastAsia="Times New Roman" w:cs="Times New Roman"/>
          <w:color w:val="000000"/>
          <w:position w:val="2"/>
          <w:szCs w:val="24"/>
          <w:lang w:val="vi-VN"/>
        </w:rPr>
        <w:t>dịch</w:t>
      </w:r>
      <w:r w:rsidRPr="00484278">
        <w:rPr>
          <w:rFonts w:eastAsia="Times New Roman" w:cs="Times New Roman"/>
          <w:color w:val="000000"/>
          <w:spacing w:val="2"/>
          <w:position w:val="2"/>
          <w:szCs w:val="24"/>
          <w:lang w:val="vi-VN"/>
        </w:rPr>
        <w:t xml:space="preserve"> </w:t>
      </w:r>
      <w:r w:rsidRPr="00484278">
        <w:rPr>
          <w:rFonts w:eastAsia="Times New Roman" w:cs="Times New Roman"/>
          <w:color w:val="000000"/>
          <w:spacing w:val="-2"/>
          <w:position w:val="2"/>
          <w:szCs w:val="24"/>
          <w:lang w:val="vi-VN"/>
        </w:rPr>
        <w:t>MgSO</w:t>
      </w:r>
      <w:r w:rsidRPr="00484278">
        <w:rPr>
          <w:rFonts w:eastAsia="Times New Roman" w:cs="Times New Roman"/>
          <w:color w:val="000000"/>
          <w:spacing w:val="-2"/>
          <w:szCs w:val="24"/>
          <w:vertAlign w:val="subscript"/>
          <w:lang w:val="vi-VN"/>
        </w:rPr>
        <w:t>4</w:t>
      </w:r>
      <w:r w:rsidRPr="00484278">
        <w:rPr>
          <w:rFonts w:eastAsia="Times New Roman" w:cs="Times New Roman"/>
          <w:color w:val="000000"/>
          <w:spacing w:val="-2"/>
          <w:position w:val="2"/>
          <w:szCs w:val="24"/>
          <w:lang w:val="vi-VN"/>
        </w:rPr>
        <w:t>.</w:t>
      </w:r>
      <w:r w:rsidRPr="00484278">
        <w:rPr>
          <w:rFonts w:eastAsia="Times New Roman" w:cs="Times New Roman"/>
          <w:color w:val="000000"/>
          <w:szCs w:val="24"/>
          <w:lang w:val="vi-VN"/>
        </w:rPr>
        <w:t xml:space="preserve">      </w:t>
      </w:r>
      <w:r w:rsidRPr="00484278">
        <w:rPr>
          <w:rFonts w:eastAsia="Times New Roman" w:cs="Times New Roman"/>
          <w:color w:val="000000"/>
          <w:szCs w:val="24"/>
          <w:lang w:val="vi-VN"/>
        </w:rPr>
        <w:tab/>
      </w:r>
      <w:r w:rsidRPr="00BB105D">
        <w:rPr>
          <w:rFonts w:eastAsia="Times New Roman" w:cs="Times New Roman"/>
          <w:b/>
          <w:color w:val="0000FF"/>
          <w:position w:val="2"/>
          <w:szCs w:val="24"/>
          <w:lang w:val="vi-VN"/>
        </w:rPr>
        <w:t>D.</w:t>
      </w:r>
      <w:r w:rsidRPr="00BB105D">
        <w:rPr>
          <w:rFonts w:eastAsia="Times New Roman" w:cs="Times New Roman"/>
          <w:b/>
          <w:color w:val="0000FF"/>
          <w:spacing w:val="-2"/>
          <w:position w:val="2"/>
          <w:szCs w:val="24"/>
          <w:lang w:val="vi-VN"/>
        </w:rPr>
        <w:t xml:space="preserve"> </w:t>
      </w:r>
      <w:r w:rsidRPr="00484278">
        <w:rPr>
          <w:rFonts w:eastAsia="Times New Roman" w:cs="Times New Roman"/>
          <w:color w:val="000000"/>
          <w:position w:val="2"/>
          <w:szCs w:val="24"/>
          <w:lang w:val="vi-VN"/>
        </w:rPr>
        <w:t>Cho kim loại K</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vào dung</w:t>
      </w:r>
      <w:r w:rsidRPr="00484278">
        <w:rPr>
          <w:rFonts w:eastAsia="Times New Roman" w:cs="Times New Roman"/>
          <w:color w:val="000000"/>
          <w:spacing w:val="-3"/>
          <w:position w:val="2"/>
          <w:szCs w:val="24"/>
          <w:lang w:val="vi-VN"/>
        </w:rPr>
        <w:t xml:space="preserve"> </w:t>
      </w:r>
      <w:r w:rsidRPr="00484278">
        <w:rPr>
          <w:rFonts w:eastAsia="Times New Roman" w:cs="Times New Roman"/>
          <w:color w:val="000000"/>
          <w:position w:val="2"/>
          <w:szCs w:val="24"/>
          <w:lang w:val="vi-VN"/>
        </w:rPr>
        <w:t xml:space="preserve">dịch </w:t>
      </w:r>
      <w:r w:rsidRPr="00484278">
        <w:rPr>
          <w:rFonts w:eastAsia="Times New Roman" w:cs="Times New Roman"/>
          <w:color w:val="000000"/>
          <w:spacing w:val="-2"/>
          <w:position w:val="2"/>
          <w:szCs w:val="24"/>
          <w:lang w:val="vi-VN"/>
        </w:rPr>
        <w:t>Mg(NO</w:t>
      </w:r>
      <w:r w:rsidRPr="00484278">
        <w:rPr>
          <w:rFonts w:eastAsia="Times New Roman" w:cs="Times New Roman"/>
          <w:color w:val="000000"/>
          <w:spacing w:val="-2"/>
          <w:szCs w:val="24"/>
          <w:vertAlign w:val="subscript"/>
          <w:lang w:val="vi-VN"/>
        </w:rPr>
        <w:t>3</w:t>
      </w:r>
      <w:r w:rsidRPr="00484278">
        <w:rPr>
          <w:rFonts w:eastAsia="Times New Roman" w:cs="Times New Roman"/>
          <w:color w:val="000000"/>
          <w:spacing w:val="-2"/>
          <w:position w:val="2"/>
          <w:szCs w:val="24"/>
          <w:lang w:val="vi-VN"/>
        </w:rPr>
        <w:t>)</w:t>
      </w:r>
      <w:r w:rsidRPr="00484278">
        <w:rPr>
          <w:rFonts w:eastAsia="Times New Roman" w:cs="Times New Roman"/>
          <w:color w:val="000000"/>
          <w:spacing w:val="-2"/>
          <w:szCs w:val="24"/>
          <w:vertAlign w:val="subscript"/>
          <w:lang w:val="vi-VN"/>
        </w:rPr>
        <w:t>2</w:t>
      </w:r>
    </w:p>
    <w:p w14:paraId="672296BE" w14:textId="77777777" w:rsidR="00BB105D" w:rsidRPr="00484278" w:rsidRDefault="00BB105D" w:rsidP="00BB105D">
      <w:pPr>
        <w:tabs>
          <w:tab w:val="left" w:pos="283"/>
          <w:tab w:val="left" w:pos="360"/>
          <w:tab w:val="left" w:pos="2835"/>
          <w:tab w:val="left" w:pos="2880"/>
          <w:tab w:val="left" w:pos="5400"/>
          <w:tab w:val="left" w:pos="7920"/>
        </w:tabs>
        <w:autoSpaceDE w:val="0"/>
        <w:autoSpaceDN w:val="0"/>
        <w:adjustRightInd w:val="0"/>
        <w:spacing w:before="0" w:after="0"/>
        <w:rPr>
          <w:rFonts w:cs="Times New Roman"/>
          <w:b/>
          <w:szCs w:val="24"/>
        </w:rPr>
      </w:pPr>
      <w:r w:rsidRPr="00BB105D">
        <w:rPr>
          <w:rFonts w:cs="Times New Roman"/>
          <w:b/>
          <w:color w:val="0000FF"/>
          <w:szCs w:val="24"/>
          <w:lang w:val="pt-BR"/>
        </w:rPr>
        <w:t xml:space="preserve">Câu </w:t>
      </w:r>
      <w:r w:rsidRPr="00BB105D">
        <w:rPr>
          <w:rFonts w:cs="Times New Roman"/>
          <w:b/>
          <w:color w:val="0000FF"/>
          <w:szCs w:val="24"/>
          <w:lang w:val="vi-VN"/>
        </w:rPr>
        <w:t>7</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(B)</w:t>
      </w:r>
      <w:r w:rsidRPr="00484278">
        <w:rPr>
          <w:rFonts w:eastAsia="Segoe UI Emoji" w:cs="Times New Roman"/>
          <w:b/>
          <w:bCs/>
          <w:color w:val="FF0000"/>
          <w:szCs w:val="24"/>
          <w:lang w:val="vi-VN"/>
        </w:rPr>
        <w:t xml:space="preserve"> </w:t>
      </w:r>
      <w:r w:rsidRPr="00484278">
        <w:rPr>
          <w:rFonts w:cs="Times New Roman"/>
          <w:szCs w:val="24"/>
        </w:rPr>
        <w:t>Để tạo màu cho pháo hoa, người ta dùng một số muối hay oxide kim loại, trong đó có hợp chất kim loại nhóm IA, để tạo màu vàng thường người ta sẽ dùng muối nào?</w:t>
      </w:r>
    </w:p>
    <w:p w14:paraId="34FDE325" w14:textId="77777777" w:rsidR="00BB105D" w:rsidRPr="00484278" w:rsidRDefault="00BB105D" w:rsidP="00BB105D">
      <w:pPr>
        <w:tabs>
          <w:tab w:val="left" w:pos="360"/>
          <w:tab w:val="left" w:pos="2880"/>
          <w:tab w:val="left" w:pos="5400"/>
          <w:tab w:val="left" w:pos="7920"/>
        </w:tabs>
        <w:autoSpaceDE w:val="0"/>
        <w:autoSpaceDN w:val="0"/>
        <w:adjustRightInd w:val="0"/>
        <w:spacing w:before="0" w:after="0"/>
        <w:rPr>
          <w:rFonts w:cs="Times New Roman"/>
          <w:b/>
          <w:szCs w:val="24"/>
        </w:rPr>
      </w:pPr>
      <w:r w:rsidRPr="00484278">
        <w:rPr>
          <w:rFonts w:eastAsia="MS Mincho" w:cs="Times New Roman"/>
          <w:noProof/>
          <w:szCs w:val="24"/>
        </w:rPr>
        <w:tab/>
      </w:r>
      <w:r w:rsidRPr="00BB105D">
        <w:rPr>
          <w:rFonts w:eastAsia="MS Mincho" w:cs="Times New Roman"/>
          <w:b/>
          <w:noProof/>
          <w:color w:val="0000FF"/>
          <w:szCs w:val="24"/>
        </w:rPr>
        <w:t xml:space="preserve">A. </w:t>
      </w:r>
      <w:r w:rsidRPr="00484278">
        <w:rPr>
          <w:rFonts w:eastAsia="MS Mincho" w:cs="Times New Roman"/>
          <w:noProof/>
          <w:szCs w:val="24"/>
        </w:rPr>
        <w:t xml:space="preserve">lithium cacbonate. </w:t>
      </w:r>
      <w:r w:rsidRPr="00484278">
        <w:rPr>
          <w:rFonts w:eastAsia="MS Mincho" w:cs="Times New Roman"/>
          <w:noProof/>
          <w:szCs w:val="24"/>
        </w:rPr>
        <w:tab/>
      </w:r>
      <w:r w:rsidRPr="00BB105D">
        <w:rPr>
          <w:rFonts w:eastAsia="MS Mincho" w:cs="Times New Roman"/>
          <w:b/>
          <w:noProof/>
          <w:color w:val="0000FF"/>
          <w:szCs w:val="24"/>
        </w:rPr>
        <w:t xml:space="preserve">B. </w:t>
      </w:r>
      <w:r w:rsidRPr="00484278">
        <w:rPr>
          <w:rFonts w:eastAsia="MS Mincho" w:cs="Times New Roman"/>
          <w:noProof/>
          <w:szCs w:val="24"/>
        </w:rPr>
        <w:t xml:space="preserve">sodium nitrate. </w:t>
      </w:r>
      <w:r w:rsidRPr="00484278">
        <w:rPr>
          <w:rFonts w:eastAsia="MS Mincho" w:cs="Times New Roman"/>
          <w:noProof/>
          <w:szCs w:val="24"/>
          <w:lang w:val="vi-VN"/>
        </w:rPr>
        <w:tab/>
      </w:r>
      <w:r w:rsidRPr="00BB105D">
        <w:rPr>
          <w:rFonts w:eastAsia="MS Mincho" w:cs="Times New Roman"/>
          <w:b/>
          <w:noProof/>
          <w:color w:val="0000FF"/>
          <w:szCs w:val="24"/>
        </w:rPr>
        <w:t xml:space="preserve">C. </w:t>
      </w:r>
      <w:r w:rsidRPr="00484278">
        <w:rPr>
          <w:rFonts w:eastAsia="MS Mincho" w:cs="Times New Roman"/>
          <w:noProof/>
          <w:szCs w:val="24"/>
        </w:rPr>
        <w:t xml:space="preserve">sodium hydroxide. </w:t>
      </w:r>
      <w:r w:rsidRPr="00484278">
        <w:rPr>
          <w:rFonts w:eastAsia="MS Mincho" w:cs="Times New Roman"/>
          <w:noProof/>
          <w:szCs w:val="24"/>
        </w:rPr>
        <w:tab/>
      </w:r>
      <w:r w:rsidRPr="00BB105D">
        <w:rPr>
          <w:rFonts w:eastAsia="MS Mincho" w:cs="Times New Roman"/>
          <w:b/>
          <w:noProof/>
          <w:color w:val="0000FF"/>
          <w:szCs w:val="24"/>
        </w:rPr>
        <w:t xml:space="preserve">D. </w:t>
      </w:r>
      <w:r w:rsidRPr="00484278">
        <w:rPr>
          <w:rFonts w:eastAsia="MS Mincho" w:cs="Times New Roman"/>
          <w:noProof/>
          <w:szCs w:val="24"/>
        </w:rPr>
        <w:t>potassium hydroxide</w:t>
      </w:r>
      <w:r w:rsidRPr="00484278">
        <w:rPr>
          <w:rFonts w:eastAsia="MS Mincho" w:cs="Times New Roman"/>
          <w:noProof/>
          <w:szCs w:val="24"/>
          <w:lang w:val="vi-VN"/>
        </w:rPr>
        <w:t>.</w:t>
      </w:r>
    </w:p>
    <w:p w14:paraId="0AFFE068" w14:textId="77777777" w:rsidR="00BB105D" w:rsidRPr="00484278" w:rsidRDefault="00BB105D" w:rsidP="00BB105D">
      <w:pPr>
        <w:tabs>
          <w:tab w:val="left" w:pos="360"/>
          <w:tab w:val="left" w:pos="2880"/>
          <w:tab w:val="left" w:pos="5400"/>
          <w:tab w:val="left" w:pos="7920"/>
        </w:tabs>
        <w:spacing w:before="0" w:after="0"/>
        <w:rPr>
          <w:rFonts w:eastAsia="Times New Roman" w:cs="Times New Roman"/>
          <w:szCs w:val="24"/>
        </w:rPr>
      </w:pPr>
      <w:r w:rsidRPr="00BB105D">
        <w:rPr>
          <w:rFonts w:cs="Times New Roman"/>
          <w:b/>
          <w:color w:val="0000FF"/>
          <w:szCs w:val="24"/>
          <w:lang w:val="pt-BR"/>
        </w:rPr>
        <w:t xml:space="preserve">Câu </w:t>
      </w:r>
      <w:r w:rsidRPr="00BB105D">
        <w:rPr>
          <w:rFonts w:cs="Times New Roman"/>
          <w:b/>
          <w:color w:val="0000FF"/>
          <w:szCs w:val="24"/>
          <w:lang w:val="vi-VN"/>
        </w:rPr>
        <w:t>8</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(B)</w:t>
      </w:r>
      <w:r w:rsidRPr="00484278">
        <w:rPr>
          <w:rFonts w:eastAsia="Segoe UI Emoji" w:cs="Times New Roman"/>
          <w:b/>
          <w:bCs/>
          <w:color w:val="FF0000"/>
          <w:szCs w:val="24"/>
          <w:lang w:val="vi-VN"/>
        </w:rPr>
        <w:t xml:space="preserve"> </w:t>
      </w:r>
      <w:r w:rsidRPr="00484278">
        <w:rPr>
          <w:rFonts w:eastAsia="Times New Roman" w:cs="Times New Roman"/>
          <w:szCs w:val="24"/>
        </w:rPr>
        <w:t>Phức chất [Fe(CN)</w:t>
      </w:r>
      <w:r w:rsidRPr="00484278">
        <w:rPr>
          <w:rFonts w:eastAsia="Times New Roman" w:cs="Times New Roman"/>
          <w:szCs w:val="24"/>
          <w:vertAlign w:val="subscript"/>
        </w:rPr>
        <w:t>6</w:t>
      </w:r>
      <w:r w:rsidRPr="00484278">
        <w:rPr>
          <w:rFonts w:eastAsia="Times New Roman" w:cs="Times New Roman"/>
          <w:szCs w:val="24"/>
        </w:rPr>
        <w:t>]</w:t>
      </w:r>
      <w:r w:rsidRPr="00484278">
        <w:rPr>
          <w:rFonts w:eastAsia="Times New Roman" w:cs="Times New Roman"/>
          <w:szCs w:val="24"/>
          <w:vertAlign w:val="superscript"/>
        </w:rPr>
        <w:t>3-</w:t>
      </w:r>
      <w:r w:rsidRPr="00484278">
        <w:rPr>
          <w:rFonts w:eastAsia="Times New Roman" w:cs="Times New Roman"/>
          <w:szCs w:val="24"/>
        </w:rPr>
        <w:t xml:space="preserve"> có số phối trí là bao nhiêu?</w:t>
      </w:r>
    </w:p>
    <w:p w14:paraId="1550A0B8" w14:textId="77777777" w:rsidR="00BB105D" w:rsidRPr="00484278" w:rsidRDefault="00BB105D" w:rsidP="00BB105D">
      <w:pPr>
        <w:tabs>
          <w:tab w:val="left" w:pos="360"/>
          <w:tab w:val="left" w:pos="2880"/>
          <w:tab w:val="left" w:pos="5400"/>
          <w:tab w:val="left" w:pos="7920"/>
        </w:tabs>
        <w:spacing w:before="0" w:after="0"/>
        <w:rPr>
          <w:rFonts w:eastAsia="Times New Roman" w:cs="Times New Roman"/>
          <w:szCs w:val="24"/>
        </w:rPr>
      </w:pPr>
      <w:r w:rsidRPr="00484278">
        <w:rPr>
          <w:rFonts w:eastAsia="Times New Roman" w:cs="Times New Roman"/>
          <w:b/>
          <w:szCs w:val="24"/>
        </w:rPr>
        <w:tab/>
      </w:r>
      <w:r w:rsidRPr="00BB105D">
        <w:rPr>
          <w:rFonts w:eastAsia="Times New Roman" w:cs="Times New Roman"/>
          <w:b/>
          <w:color w:val="0000FF"/>
          <w:szCs w:val="24"/>
        </w:rPr>
        <w:t xml:space="preserve">A. </w:t>
      </w:r>
      <w:r w:rsidRPr="00484278">
        <w:rPr>
          <w:rFonts w:eastAsia="Times New Roman" w:cs="Times New Roman"/>
          <w:szCs w:val="24"/>
        </w:rPr>
        <w:t>4.</w:t>
      </w:r>
      <w:r w:rsidRPr="00484278">
        <w:rPr>
          <w:rFonts w:eastAsia="Times New Roman" w:cs="Times New Roman"/>
          <w:szCs w:val="24"/>
        </w:rPr>
        <w:tab/>
      </w:r>
      <w:r w:rsidRPr="00BB105D">
        <w:rPr>
          <w:rFonts w:eastAsia="Times New Roman" w:cs="Times New Roman"/>
          <w:b/>
          <w:color w:val="0000FF"/>
          <w:szCs w:val="24"/>
        </w:rPr>
        <w:t xml:space="preserve">B. </w:t>
      </w:r>
      <w:r w:rsidRPr="00484278">
        <w:rPr>
          <w:rFonts w:eastAsia="Times New Roman" w:cs="Times New Roman"/>
          <w:szCs w:val="24"/>
        </w:rPr>
        <w:t>6.  </w:t>
      </w:r>
      <w:r w:rsidRPr="00484278">
        <w:rPr>
          <w:rFonts w:eastAsia="Times New Roman" w:cs="Times New Roman"/>
          <w:szCs w:val="24"/>
        </w:rPr>
        <w:tab/>
      </w:r>
      <w:r w:rsidRPr="00BB105D">
        <w:rPr>
          <w:rFonts w:eastAsia="Times New Roman" w:cs="Times New Roman"/>
          <w:b/>
          <w:color w:val="0000FF"/>
          <w:szCs w:val="24"/>
        </w:rPr>
        <w:t xml:space="preserve">C. </w:t>
      </w:r>
      <w:r w:rsidRPr="00484278">
        <w:rPr>
          <w:rFonts w:eastAsia="Times New Roman" w:cs="Times New Roman"/>
          <w:szCs w:val="24"/>
        </w:rPr>
        <w:t>2.</w:t>
      </w:r>
      <w:r w:rsidRPr="00484278">
        <w:rPr>
          <w:rFonts w:eastAsia="Times New Roman" w:cs="Times New Roman"/>
          <w:szCs w:val="24"/>
        </w:rPr>
        <w:tab/>
      </w:r>
      <w:r w:rsidRPr="00BB105D">
        <w:rPr>
          <w:rFonts w:eastAsia="Times New Roman" w:cs="Times New Roman"/>
          <w:b/>
          <w:color w:val="0000FF"/>
          <w:szCs w:val="24"/>
        </w:rPr>
        <w:t xml:space="preserve">D. </w:t>
      </w:r>
      <w:r w:rsidRPr="00484278">
        <w:rPr>
          <w:rFonts w:eastAsia="Times New Roman" w:cs="Times New Roman"/>
          <w:szCs w:val="24"/>
        </w:rPr>
        <w:t xml:space="preserve">8. </w:t>
      </w:r>
    </w:p>
    <w:p w14:paraId="51326964"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color w:val="000000" w:themeColor="text1"/>
          <w:szCs w:val="24"/>
          <w:lang w:val="vi-VN"/>
        </w:rPr>
      </w:pPr>
      <w:r w:rsidRPr="00BB105D">
        <w:rPr>
          <w:rFonts w:cs="Times New Roman"/>
          <w:b/>
          <w:color w:val="0000FF"/>
          <w:szCs w:val="24"/>
          <w:lang w:val="pt-BR"/>
        </w:rPr>
        <w:t xml:space="preserve">Câu </w:t>
      </w:r>
      <w:r w:rsidRPr="00BB105D">
        <w:rPr>
          <w:rFonts w:cs="Times New Roman"/>
          <w:b/>
          <w:color w:val="0000FF"/>
          <w:szCs w:val="24"/>
          <w:lang w:val="vi-VN"/>
        </w:rPr>
        <w:t>9</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eastAsia="Segoe UI Emoji" w:cs="Times New Roman"/>
          <w:bCs/>
          <w:color w:val="000000" w:themeColor="text1"/>
          <w:szCs w:val="24"/>
          <w:lang w:val="vi-VN"/>
        </w:rPr>
        <w:t>Cho cân bằng sau trong bình kín: 2NO</w:t>
      </w:r>
      <w:r w:rsidRPr="00484278">
        <w:rPr>
          <w:rFonts w:eastAsia="Segoe UI Emoji" w:cs="Times New Roman"/>
          <w:bCs/>
          <w:color w:val="000000" w:themeColor="text1"/>
          <w:szCs w:val="24"/>
          <w:vertAlign w:val="subscript"/>
          <w:lang w:val="vi-VN"/>
        </w:rPr>
        <w:t>2</w:t>
      </w:r>
      <w:r w:rsidRPr="00484278">
        <w:rPr>
          <w:rFonts w:eastAsia="Segoe UI Emoji" w:cs="Times New Roman"/>
          <w:bCs/>
          <w:color w:val="000000" w:themeColor="text1"/>
          <w:szCs w:val="24"/>
          <w:lang w:val="vi-VN"/>
        </w:rPr>
        <w:t xml:space="preserve">(màu nâu đỏ) </w:t>
      </w:r>
      <w:r w:rsidRPr="00484278">
        <w:rPr>
          <w:rFonts w:cs="Times New Roman"/>
          <w:position w:val="-8"/>
          <w:szCs w:val="24"/>
        </w:rPr>
        <w:object w:dxaOrig="360" w:dyaOrig="279" w14:anchorId="39C247F2">
          <v:shape id="_x0000_i1695" type="#_x0000_t75" style="width:18pt;height:14.25pt" o:ole="">
            <v:imagedata r:id="rId377" o:title=""/>
          </v:shape>
          <o:OLEObject Type="Embed" ProgID="Equation.DSMT4" ShapeID="_x0000_i1695" DrawAspect="Content" ObjectID="_1805049589" r:id="rId378"/>
        </w:object>
      </w:r>
      <w:r w:rsidRPr="00484278">
        <w:rPr>
          <w:rFonts w:eastAsia="Segoe UI Emoji" w:cs="Times New Roman"/>
          <w:bCs/>
          <w:color w:val="000000" w:themeColor="text1"/>
          <w:szCs w:val="24"/>
          <w:lang w:val="vi-VN"/>
        </w:rPr>
        <w:t xml:space="preserve"> N</w:t>
      </w:r>
      <w:r w:rsidRPr="00484278">
        <w:rPr>
          <w:rFonts w:eastAsia="Segoe UI Emoji" w:cs="Times New Roman"/>
          <w:bCs/>
          <w:color w:val="000000" w:themeColor="text1"/>
          <w:szCs w:val="24"/>
          <w:vertAlign w:val="subscript"/>
          <w:lang w:val="vi-VN"/>
        </w:rPr>
        <w:t>2</w:t>
      </w:r>
      <w:r w:rsidRPr="00484278">
        <w:rPr>
          <w:rFonts w:eastAsia="Segoe UI Emoji" w:cs="Times New Roman"/>
          <w:bCs/>
          <w:color w:val="000000" w:themeColor="text1"/>
          <w:szCs w:val="24"/>
          <w:lang w:val="vi-VN"/>
        </w:rPr>
        <w:t>O</w:t>
      </w:r>
      <w:r w:rsidRPr="00484278">
        <w:rPr>
          <w:rFonts w:eastAsia="Segoe UI Emoji" w:cs="Times New Roman"/>
          <w:bCs/>
          <w:color w:val="000000" w:themeColor="text1"/>
          <w:szCs w:val="24"/>
          <w:vertAlign w:val="subscript"/>
          <w:lang w:val="vi-VN"/>
        </w:rPr>
        <w:t>4</w:t>
      </w:r>
      <w:r w:rsidRPr="00484278">
        <w:rPr>
          <w:rFonts w:eastAsia="Segoe UI Emoji" w:cs="Times New Roman"/>
          <w:bCs/>
          <w:color w:val="000000" w:themeColor="text1"/>
          <w:szCs w:val="24"/>
          <w:lang w:val="vi-VN"/>
        </w:rPr>
        <w:t xml:space="preserve"> (không màu). Biết khi hạ nhiệt độ của bình thì màu nâu đỏ nhạt dần. Phản ứng thuận có:</w:t>
      </w:r>
    </w:p>
    <w:p w14:paraId="16020429"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color w:val="000000" w:themeColor="text1"/>
          <w:szCs w:val="24"/>
          <w:lang w:val="vi-VN"/>
        </w:rPr>
      </w:pPr>
      <w:r w:rsidRPr="00484278">
        <w:rPr>
          <w:rFonts w:eastAsia="Segoe UI Emoji" w:cs="Times New Roman"/>
          <w:bCs/>
          <w:color w:val="000000" w:themeColor="text1"/>
          <w:szCs w:val="24"/>
          <w:lang w:val="vi-VN"/>
        </w:rPr>
        <w:tab/>
      </w:r>
      <w:r w:rsidRPr="00BB105D">
        <w:rPr>
          <w:rFonts w:eastAsia="Segoe UI Emoji" w:cs="Times New Roman"/>
          <w:b/>
          <w:bCs/>
          <w:color w:val="0000FF"/>
          <w:szCs w:val="24"/>
          <w:lang w:val="vi-VN"/>
        </w:rPr>
        <w:t xml:space="preserve">A. </w:t>
      </w:r>
      <w:r w:rsidRPr="00484278">
        <w:rPr>
          <w:rFonts w:eastAsia="Segoe UI Emoji" w:cs="Times New Roman"/>
          <w:bCs/>
          <w:color w:val="000000" w:themeColor="text1"/>
          <w:szCs w:val="24"/>
          <w:lang w:val="vi-VN"/>
        </w:rPr>
        <w:t xml:space="preserve">ΔH &lt; 0, phản ứng toả nhiệt </w:t>
      </w:r>
      <w:r w:rsidRPr="00484278">
        <w:rPr>
          <w:rFonts w:eastAsia="Segoe UI Emoji" w:cs="Times New Roman"/>
          <w:bCs/>
          <w:color w:val="000000" w:themeColor="text1"/>
          <w:szCs w:val="24"/>
          <w:lang w:val="vi-VN"/>
        </w:rPr>
        <w:tab/>
      </w:r>
      <w:r w:rsidRPr="00BB105D">
        <w:rPr>
          <w:rFonts w:eastAsia="Segoe UI Emoji" w:cs="Times New Roman"/>
          <w:b/>
          <w:bCs/>
          <w:color w:val="0000FF"/>
          <w:szCs w:val="24"/>
          <w:lang w:val="vi-VN"/>
        </w:rPr>
        <w:t xml:space="preserve">B. </w:t>
      </w:r>
      <w:r w:rsidRPr="00484278">
        <w:rPr>
          <w:rFonts w:eastAsia="Segoe UI Emoji" w:cs="Times New Roman"/>
          <w:bCs/>
          <w:color w:val="000000" w:themeColor="text1"/>
          <w:szCs w:val="24"/>
          <w:lang w:val="vi-VN"/>
        </w:rPr>
        <w:t>ΔH &gt; 0, phản ứng toả nhiệt</w:t>
      </w:r>
    </w:p>
    <w:p w14:paraId="666662C6"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color w:val="000000" w:themeColor="text1"/>
          <w:szCs w:val="24"/>
          <w:lang w:val="vi-VN"/>
        </w:rPr>
      </w:pPr>
      <w:r w:rsidRPr="00484278">
        <w:rPr>
          <w:rFonts w:eastAsia="Segoe UI Emoji" w:cs="Times New Roman"/>
          <w:bCs/>
          <w:color w:val="000000" w:themeColor="text1"/>
          <w:szCs w:val="24"/>
          <w:lang w:val="vi-VN"/>
        </w:rPr>
        <w:tab/>
      </w:r>
      <w:r w:rsidRPr="00BB105D">
        <w:rPr>
          <w:rFonts w:eastAsia="Segoe UI Emoji" w:cs="Times New Roman"/>
          <w:b/>
          <w:bCs/>
          <w:color w:val="0000FF"/>
          <w:szCs w:val="24"/>
          <w:lang w:val="vi-VN"/>
        </w:rPr>
        <w:t xml:space="preserve">C. </w:t>
      </w:r>
      <w:r w:rsidRPr="00484278">
        <w:rPr>
          <w:rFonts w:eastAsia="Segoe UI Emoji" w:cs="Times New Roman"/>
          <w:bCs/>
          <w:color w:val="000000" w:themeColor="text1"/>
          <w:szCs w:val="24"/>
          <w:lang w:val="vi-VN"/>
        </w:rPr>
        <w:t xml:space="preserve">ΔH &lt; 0, phản ứng thu nhiệt </w:t>
      </w:r>
      <w:r w:rsidRPr="00484278">
        <w:rPr>
          <w:rFonts w:eastAsia="Segoe UI Emoji" w:cs="Times New Roman"/>
          <w:bCs/>
          <w:color w:val="000000" w:themeColor="text1"/>
          <w:szCs w:val="24"/>
          <w:lang w:val="vi-VN"/>
        </w:rPr>
        <w:tab/>
      </w:r>
      <w:r w:rsidRPr="00BB105D">
        <w:rPr>
          <w:rFonts w:eastAsia="Segoe UI Emoji" w:cs="Times New Roman"/>
          <w:b/>
          <w:bCs/>
          <w:color w:val="0000FF"/>
          <w:szCs w:val="24"/>
          <w:lang w:val="vi-VN"/>
        </w:rPr>
        <w:t xml:space="preserve">D. </w:t>
      </w:r>
      <w:r w:rsidRPr="00484278">
        <w:rPr>
          <w:rFonts w:eastAsia="Segoe UI Emoji" w:cs="Times New Roman"/>
          <w:bCs/>
          <w:color w:val="000000" w:themeColor="text1"/>
          <w:szCs w:val="24"/>
          <w:lang w:val="vi-VN"/>
        </w:rPr>
        <w:t>ΔH &gt; 0, phản ứng thu nhiệt</w:t>
      </w:r>
    </w:p>
    <w:p w14:paraId="00E82385" w14:textId="77777777" w:rsidR="00BB105D" w:rsidRPr="00484278" w:rsidRDefault="00BB105D" w:rsidP="00BB105D">
      <w:pPr>
        <w:tabs>
          <w:tab w:val="left" w:pos="360"/>
          <w:tab w:val="left" w:pos="2880"/>
          <w:tab w:val="left" w:pos="5400"/>
          <w:tab w:val="left" w:pos="7920"/>
        </w:tabs>
        <w:spacing w:before="0" w:after="0"/>
        <w:ind w:left="360" w:hanging="360"/>
        <w:rPr>
          <w:rFonts w:cs="Times New Roman"/>
          <w:szCs w:val="24"/>
          <w:lang w:val="vi-VN"/>
        </w:rPr>
      </w:pPr>
      <w:r w:rsidRPr="00BB105D">
        <w:rPr>
          <w:rFonts w:cs="Times New Roman"/>
          <w:b/>
          <w:color w:val="0000FF"/>
          <w:szCs w:val="24"/>
          <w:lang w:val="pt-BR"/>
        </w:rPr>
        <w:t xml:space="preserve">Câu </w:t>
      </w:r>
      <w:r w:rsidRPr="00BB105D">
        <w:rPr>
          <w:rFonts w:cs="Times New Roman"/>
          <w:b/>
          <w:color w:val="0000FF"/>
          <w:szCs w:val="24"/>
          <w:lang w:val="vi-VN"/>
        </w:rPr>
        <w:t>10</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cs="Times New Roman"/>
          <w:szCs w:val="24"/>
          <w:lang w:val="vi-VN"/>
        </w:rPr>
        <w:t>Chất nào sau đây có đồng phân hình học ?</w:t>
      </w:r>
    </w:p>
    <w:p w14:paraId="64A753C5" w14:textId="77777777" w:rsidR="00BB105D" w:rsidRPr="00484278" w:rsidRDefault="00BB105D" w:rsidP="00BB105D">
      <w:pPr>
        <w:tabs>
          <w:tab w:val="left" w:pos="360"/>
          <w:tab w:val="left" w:pos="2880"/>
          <w:tab w:val="left" w:pos="5400"/>
          <w:tab w:val="left" w:pos="7920"/>
        </w:tabs>
        <w:spacing w:before="0" w:after="0"/>
        <w:ind w:left="360" w:hanging="360"/>
        <w:rPr>
          <w:rFonts w:cs="Times New Roman"/>
          <w:color w:val="000000" w:themeColor="text1"/>
          <w:szCs w:val="24"/>
          <w:lang w:val="vi-VN"/>
        </w:rPr>
      </w:pPr>
      <w:r w:rsidRPr="00484278">
        <w:rPr>
          <w:rFonts w:cs="Times New Roman"/>
          <w:szCs w:val="24"/>
          <w:lang w:val="vi-VN"/>
        </w:rPr>
        <w:tab/>
      </w:r>
      <w:r w:rsidRPr="00BB105D">
        <w:rPr>
          <w:rFonts w:cs="Times New Roman"/>
          <w:b/>
          <w:bCs/>
          <w:color w:val="0000FF"/>
          <w:szCs w:val="24"/>
          <w:lang w:val="vi-VN"/>
        </w:rPr>
        <w:t>A.</w:t>
      </w:r>
      <w:r w:rsidRPr="00BB105D">
        <w:rPr>
          <w:rFonts w:cs="Times New Roman"/>
          <w:b/>
          <w:color w:val="0000FF"/>
          <w:szCs w:val="24"/>
          <w:lang w:val="vi-VN"/>
        </w:rPr>
        <w:t xml:space="preserve"> </w:t>
      </w:r>
      <w:r w:rsidRPr="00484278">
        <w:rPr>
          <w:rFonts w:cs="Times New Roman"/>
          <w:color w:val="000000" w:themeColor="text1"/>
          <w:position w:val="-12"/>
          <w:szCs w:val="24"/>
          <w:lang w:val="vi-VN"/>
        </w:rPr>
        <w:object w:dxaOrig="1840" w:dyaOrig="360" w14:anchorId="6D4EEA66">
          <v:shape id="_x0000_i1696" type="#_x0000_t75" style="width:92.25pt;height:18.75pt" o:ole="">
            <v:imagedata r:id="rId379" o:title=""/>
          </v:shape>
          <o:OLEObject Type="Embed" ProgID="Equation.DSMT4" ShapeID="_x0000_i1696" DrawAspect="Content" ObjectID="_1805049590" r:id="rId380"/>
        </w:object>
      </w:r>
      <w:r w:rsidRPr="00484278">
        <w:rPr>
          <w:rFonts w:cs="Times New Roman"/>
          <w:color w:val="000000" w:themeColor="text1"/>
          <w:szCs w:val="24"/>
          <w:lang w:val="vi-VN"/>
        </w:rPr>
        <w:tab/>
      </w:r>
      <w:r w:rsidRPr="00484278">
        <w:rPr>
          <w:rFonts w:cs="Times New Roman"/>
          <w:color w:val="000000" w:themeColor="text1"/>
          <w:szCs w:val="24"/>
          <w:lang w:val="vi-VN"/>
        </w:rPr>
        <w:tab/>
      </w:r>
      <w:r w:rsidRPr="00BB105D">
        <w:rPr>
          <w:rFonts w:cs="Times New Roman"/>
          <w:b/>
          <w:bCs/>
          <w:color w:val="0000FF"/>
          <w:szCs w:val="24"/>
          <w:lang w:val="vi-VN"/>
        </w:rPr>
        <w:t>B.</w:t>
      </w:r>
      <w:r w:rsidRPr="00BB105D">
        <w:rPr>
          <w:rFonts w:cs="Times New Roman"/>
          <w:b/>
          <w:color w:val="0000FF"/>
          <w:szCs w:val="24"/>
          <w:lang w:val="vi-VN"/>
        </w:rPr>
        <w:t xml:space="preserve"> </w:t>
      </w:r>
      <w:r w:rsidRPr="00484278">
        <w:rPr>
          <w:rFonts w:cs="Times New Roman"/>
          <w:color w:val="000000" w:themeColor="text1"/>
          <w:position w:val="-12"/>
          <w:szCs w:val="24"/>
          <w:lang w:val="vi-VN"/>
        </w:rPr>
        <w:object w:dxaOrig="2160" w:dyaOrig="360" w14:anchorId="078342F2">
          <v:shape id="_x0000_i1697" type="#_x0000_t75" style="width:109.5pt;height:18.75pt" o:ole="">
            <v:imagedata r:id="rId381" o:title=""/>
          </v:shape>
          <o:OLEObject Type="Embed" ProgID="Equation.DSMT4" ShapeID="_x0000_i1697" DrawAspect="Content" ObjectID="_1805049591" r:id="rId382"/>
        </w:object>
      </w:r>
      <w:r w:rsidRPr="00484278">
        <w:rPr>
          <w:rFonts w:cs="Times New Roman"/>
          <w:color w:val="000000" w:themeColor="text1"/>
          <w:szCs w:val="24"/>
          <w:lang w:val="vi-VN"/>
        </w:rPr>
        <w:tab/>
      </w:r>
    </w:p>
    <w:p w14:paraId="02459E17" w14:textId="77777777" w:rsidR="00BB105D" w:rsidRPr="00484278" w:rsidRDefault="00BB105D" w:rsidP="00BB105D">
      <w:pPr>
        <w:tabs>
          <w:tab w:val="left" w:pos="360"/>
          <w:tab w:val="left" w:pos="2880"/>
          <w:tab w:val="left" w:pos="5400"/>
          <w:tab w:val="left" w:pos="7920"/>
        </w:tabs>
        <w:spacing w:before="0" w:after="0"/>
        <w:ind w:left="360" w:hanging="360"/>
        <w:rPr>
          <w:rFonts w:cs="Times New Roman"/>
          <w:color w:val="000000" w:themeColor="text1"/>
          <w:szCs w:val="24"/>
          <w:lang w:val="vi-VN"/>
        </w:rPr>
      </w:pPr>
      <w:r w:rsidRPr="00484278">
        <w:rPr>
          <w:rFonts w:cs="Times New Roman"/>
          <w:bCs/>
          <w:color w:val="000000" w:themeColor="text1"/>
          <w:szCs w:val="24"/>
          <w:lang w:val="vi-VN"/>
        </w:rPr>
        <w:tab/>
      </w:r>
      <w:r w:rsidRPr="00BB105D">
        <w:rPr>
          <w:rFonts w:cs="Times New Roman"/>
          <w:b/>
          <w:bCs/>
          <w:color w:val="0000FF"/>
          <w:szCs w:val="24"/>
          <w:lang w:val="vi-VN"/>
        </w:rPr>
        <w:t>C.</w:t>
      </w:r>
      <w:r w:rsidRPr="00BB105D">
        <w:rPr>
          <w:rFonts w:cs="Times New Roman"/>
          <w:b/>
          <w:color w:val="0000FF"/>
          <w:szCs w:val="24"/>
          <w:lang w:val="vi-VN"/>
        </w:rPr>
        <w:t xml:space="preserve"> </w:t>
      </w:r>
      <w:r w:rsidRPr="00484278">
        <w:rPr>
          <w:rFonts w:cs="Times New Roman"/>
          <w:color w:val="000000" w:themeColor="text1"/>
          <w:position w:val="-12"/>
          <w:szCs w:val="24"/>
          <w:lang w:val="vi-VN"/>
        </w:rPr>
        <w:object w:dxaOrig="1520" w:dyaOrig="360" w14:anchorId="51ABE301">
          <v:shape id="_x0000_i1698" type="#_x0000_t75" style="width:76.5pt;height:18.75pt" o:ole="">
            <v:imagedata r:id="rId383" o:title=""/>
          </v:shape>
          <o:OLEObject Type="Embed" ProgID="Equation.DSMT4" ShapeID="_x0000_i1698" DrawAspect="Content" ObjectID="_1805049592" r:id="rId384"/>
        </w:object>
      </w:r>
      <w:r w:rsidRPr="00484278">
        <w:rPr>
          <w:rFonts w:cs="Times New Roman"/>
          <w:color w:val="000000" w:themeColor="text1"/>
          <w:szCs w:val="24"/>
          <w:lang w:val="vi-VN"/>
        </w:rPr>
        <w:tab/>
      </w:r>
      <w:r w:rsidRPr="00484278">
        <w:rPr>
          <w:rFonts w:cs="Times New Roman"/>
          <w:color w:val="000000" w:themeColor="text1"/>
          <w:szCs w:val="24"/>
          <w:lang w:val="vi-VN"/>
        </w:rPr>
        <w:tab/>
      </w:r>
      <w:r w:rsidRPr="00BB105D">
        <w:rPr>
          <w:rFonts w:cs="Times New Roman"/>
          <w:b/>
          <w:bCs/>
          <w:color w:val="0000FF"/>
          <w:szCs w:val="24"/>
          <w:lang w:val="vi-VN"/>
        </w:rPr>
        <w:t>D.</w:t>
      </w:r>
      <w:r w:rsidRPr="00BB105D">
        <w:rPr>
          <w:rFonts w:cs="Times New Roman"/>
          <w:b/>
          <w:color w:val="0000FF"/>
          <w:szCs w:val="24"/>
          <w:lang w:val="vi-VN"/>
        </w:rPr>
        <w:t xml:space="preserve"> </w:t>
      </w:r>
      <w:r w:rsidRPr="00484278">
        <w:rPr>
          <w:rFonts w:cs="Times New Roman"/>
          <w:color w:val="000000" w:themeColor="text1"/>
          <w:position w:val="-12"/>
          <w:szCs w:val="24"/>
          <w:lang w:val="vi-VN"/>
        </w:rPr>
        <w:object w:dxaOrig="1700" w:dyaOrig="360" w14:anchorId="4A3073D5">
          <v:shape id="_x0000_i1699" type="#_x0000_t75" style="width:85.5pt;height:18.75pt" o:ole="">
            <v:imagedata r:id="rId385" o:title=""/>
          </v:shape>
          <o:OLEObject Type="Embed" ProgID="Equation.DSMT4" ShapeID="_x0000_i1699" DrawAspect="Content" ObjectID="_1805049593" r:id="rId386"/>
        </w:object>
      </w:r>
    </w:p>
    <w:p w14:paraId="43CE780D" w14:textId="77777777" w:rsidR="00BB105D" w:rsidRPr="00484278" w:rsidRDefault="00BB105D" w:rsidP="00BB105D">
      <w:pPr>
        <w:widowControl w:val="0"/>
        <w:tabs>
          <w:tab w:val="left" w:pos="0"/>
          <w:tab w:val="left" w:pos="360"/>
          <w:tab w:val="left" w:pos="2880"/>
          <w:tab w:val="left" w:pos="5400"/>
          <w:tab w:val="left" w:pos="7920"/>
        </w:tabs>
        <w:spacing w:before="0" w:after="0"/>
        <w:rPr>
          <w:rFonts w:cs="Times New Roman"/>
          <w:b/>
          <w:szCs w:val="24"/>
          <w:lang w:val="pt-BR"/>
        </w:rPr>
      </w:pPr>
      <w:r w:rsidRPr="00BB105D">
        <w:rPr>
          <w:rFonts w:cs="Times New Roman"/>
          <w:b/>
          <w:color w:val="0000FF"/>
          <w:szCs w:val="24"/>
          <w:lang w:val="pt-BR"/>
        </w:rPr>
        <w:t xml:space="preserve">Câu </w:t>
      </w:r>
      <w:r w:rsidRPr="00BB105D">
        <w:rPr>
          <w:rFonts w:cs="Times New Roman"/>
          <w:b/>
          <w:color w:val="0000FF"/>
          <w:szCs w:val="24"/>
          <w:lang w:val="vi-VN"/>
        </w:rPr>
        <w:t>11</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cs="Times New Roman"/>
          <w:szCs w:val="24"/>
          <w:lang w:val="pt-BR"/>
        </w:rPr>
        <w:t xml:space="preserve">Phát biểu nào sau đây </w:t>
      </w:r>
      <w:r w:rsidRPr="00484278">
        <w:rPr>
          <w:rFonts w:cs="Times New Roman"/>
          <w:b/>
          <w:bCs/>
          <w:szCs w:val="24"/>
          <w:lang w:val="pt-BR"/>
        </w:rPr>
        <w:t>sai</w:t>
      </w:r>
      <w:r w:rsidRPr="00484278">
        <w:rPr>
          <w:rFonts w:cs="Times New Roman"/>
          <w:szCs w:val="24"/>
          <w:lang w:val="pt-BR"/>
        </w:rPr>
        <w:t>?</w:t>
      </w:r>
    </w:p>
    <w:p w14:paraId="62E05E31" w14:textId="77777777" w:rsidR="00BB105D" w:rsidRPr="00484278" w:rsidRDefault="00BB105D" w:rsidP="00BB105D">
      <w:pPr>
        <w:widowControl w:val="0"/>
        <w:tabs>
          <w:tab w:val="left" w:pos="0"/>
          <w:tab w:val="left" w:pos="283"/>
          <w:tab w:val="left" w:pos="360"/>
          <w:tab w:val="left" w:pos="2835"/>
          <w:tab w:val="left" w:pos="2880"/>
          <w:tab w:val="left" w:pos="5400"/>
          <w:tab w:val="left" w:pos="7920"/>
        </w:tabs>
        <w:spacing w:before="0" w:after="0"/>
        <w:rPr>
          <w:rFonts w:cs="Times New Roman"/>
          <w:szCs w:val="24"/>
          <w:lang w:val="pt-BR"/>
        </w:rPr>
      </w:pPr>
      <w:r w:rsidRPr="00484278">
        <w:rPr>
          <w:rFonts w:cs="Times New Roman"/>
          <w:bCs/>
          <w:szCs w:val="24"/>
          <w:lang w:val="pt-BR"/>
        </w:rPr>
        <w:tab/>
      </w:r>
      <w:r w:rsidRPr="00BB105D">
        <w:rPr>
          <w:rFonts w:cs="Times New Roman"/>
          <w:b/>
          <w:bCs/>
          <w:color w:val="0000FF"/>
          <w:szCs w:val="24"/>
          <w:lang w:val="pt-BR"/>
        </w:rPr>
        <w:t>A.</w:t>
      </w:r>
      <w:r w:rsidRPr="00BB105D">
        <w:rPr>
          <w:rFonts w:cs="Times New Roman"/>
          <w:b/>
          <w:color w:val="0000FF"/>
          <w:szCs w:val="24"/>
          <w:lang w:val="pt-BR"/>
        </w:rPr>
        <w:t xml:space="preserve"> </w:t>
      </w:r>
      <w:r w:rsidRPr="00484278">
        <w:rPr>
          <w:rFonts w:cs="Times New Roman"/>
          <w:szCs w:val="24"/>
          <w:lang w:val="pt-BR"/>
        </w:rPr>
        <w:t>Ethyl acetate có công thức phân tử là C</w:t>
      </w:r>
      <w:r w:rsidRPr="00484278">
        <w:rPr>
          <w:rFonts w:cs="Times New Roman"/>
          <w:szCs w:val="24"/>
          <w:vertAlign w:val="subscript"/>
          <w:lang w:val="pt-BR"/>
        </w:rPr>
        <w:t>4</w:t>
      </w:r>
      <w:r w:rsidRPr="00484278">
        <w:rPr>
          <w:rFonts w:cs="Times New Roman"/>
          <w:szCs w:val="24"/>
          <w:lang w:val="pt-BR"/>
        </w:rPr>
        <w:t>H</w:t>
      </w:r>
      <w:r w:rsidRPr="00484278">
        <w:rPr>
          <w:rFonts w:cs="Times New Roman"/>
          <w:szCs w:val="24"/>
          <w:vertAlign w:val="subscript"/>
          <w:lang w:val="pt-BR"/>
        </w:rPr>
        <w:t>8</w:t>
      </w:r>
      <w:r w:rsidRPr="00484278">
        <w:rPr>
          <w:rFonts w:cs="Times New Roman"/>
          <w:szCs w:val="24"/>
          <w:lang w:val="pt-BR"/>
        </w:rPr>
        <w:t>O</w:t>
      </w:r>
      <w:r w:rsidRPr="00484278">
        <w:rPr>
          <w:rFonts w:cs="Times New Roman"/>
          <w:szCs w:val="24"/>
          <w:vertAlign w:val="subscript"/>
          <w:lang w:val="pt-BR"/>
        </w:rPr>
        <w:t>2</w:t>
      </w:r>
      <w:r w:rsidRPr="00484278">
        <w:rPr>
          <w:rFonts w:cs="Times New Roman"/>
          <w:szCs w:val="24"/>
          <w:lang w:val="pt-BR"/>
        </w:rPr>
        <w:t>.</w:t>
      </w:r>
    </w:p>
    <w:p w14:paraId="548A7BFB" w14:textId="77777777" w:rsidR="00BB105D" w:rsidRPr="00484278" w:rsidRDefault="00BB105D" w:rsidP="00BB105D">
      <w:pPr>
        <w:widowControl w:val="0"/>
        <w:tabs>
          <w:tab w:val="left" w:pos="0"/>
          <w:tab w:val="left" w:pos="283"/>
          <w:tab w:val="left" w:pos="360"/>
          <w:tab w:val="left" w:pos="2835"/>
          <w:tab w:val="left" w:pos="2880"/>
          <w:tab w:val="left" w:pos="5400"/>
          <w:tab w:val="left" w:pos="7920"/>
        </w:tabs>
        <w:spacing w:before="0" w:after="0"/>
        <w:rPr>
          <w:rFonts w:cs="Times New Roman"/>
          <w:szCs w:val="24"/>
          <w:lang w:val="pt-BR"/>
        </w:rPr>
      </w:pPr>
      <w:r w:rsidRPr="00484278">
        <w:rPr>
          <w:rFonts w:cs="Times New Roman"/>
          <w:szCs w:val="24"/>
          <w:lang w:val="pt-BR"/>
        </w:rPr>
        <w:lastRenderedPageBreak/>
        <w:tab/>
      </w:r>
      <w:r w:rsidRPr="00BB105D">
        <w:rPr>
          <w:rFonts w:cs="Times New Roman"/>
          <w:b/>
          <w:color w:val="0000FF"/>
          <w:szCs w:val="24"/>
          <w:lang w:val="pt-BR"/>
        </w:rPr>
        <w:t xml:space="preserve">B. </w:t>
      </w:r>
      <w:r w:rsidRPr="00484278">
        <w:rPr>
          <w:rFonts w:cs="Times New Roman"/>
          <w:szCs w:val="24"/>
          <w:lang w:val="pt-BR"/>
        </w:rPr>
        <w:t>Phân tử methyl methacrylate có một liên kết π trong phân tử.</w:t>
      </w:r>
    </w:p>
    <w:p w14:paraId="5FC32186" w14:textId="77777777" w:rsidR="00BB105D" w:rsidRPr="00484278" w:rsidRDefault="00BB105D" w:rsidP="00BB105D">
      <w:pPr>
        <w:widowControl w:val="0"/>
        <w:tabs>
          <w:tab w:val="left" w:pos="0"/>
          <w:tab w:val="left" w:pos="283"/>
          <w:tab w:val="left" w:pos="360"/>
          <w:tab w:val="left" w:pos="2835"/>
          <w:tab w:val="left" w:pos="2880"/>
          <w:tab w:val="left" w:pos="5400"/>
          <w:tab w:val="left" w:pos="7920"/>
        </w:tabs>
        <w:spacing w:before="0" w:after="0"/>
        <w:rPr>
          <w:rFonts w:cs="Times New Roman"/>
          <w:color w:val="FF0000"/>
          <w:szCs w:val="24"/>
          <w:lang w:val="pt-BR"/>
        </w:rPr>
      </w:pPr>
      <w:r w:rsidRPr="00484278">
        <w:rPr>
          <w:rFonts w:cs="Times New Roman"/>
          <w:szCs w:val="24"/>
          <w:lang w:val="pt-BR"/>
        </w:rPr>
        <w:tab/>
      </w:r>
      <w:r w:rsidRPr="00BB105D">
        <w:rPr>
          <w:rFonts w:cs="Times New Roman"/>
          <w:b/>
          <w:color w:val="0000FF"/>
          <w:szCs w:val="24"/>
          <w:lang w:val="pt-BR"/>
        </w:rPr>
        <w:t xml:space="preserve">C. </w:t>
      </w:r>
      <w:r w:rsidRPr="00484278">
        <w:rPr>
          <w:rFonts w:cs="Times New Roman"/>
          <w:color w:val="FF0000"/>
          <w:sz w:val="26"/>
          <w:szCs w:val="26"/>
          <w:lang w:val="pt-BR"/>
        </w:rPr>
        <w:t>Methyl acrylate có khả năng làm mất màu dung dịch Br</w:t>
      </w:r>
      <w:r w:rsidRPr="00484278">
        <w:rPr>
          <w:rFonts w:cs="Times New Roman"/>
          <w:color w:val="FF0000"/>
          <w:sz w:val="26"/>
          <w:szCs w:val="26"/>
          <w:vertAlign w:val="subscript"/>
          <w:lang w:val="pt-BR"/>
        </w:rPr>
        <w:t>2</w:t>
      </w:r>
      <w:r w:rsidRPr="00484278">
        <w:rPr>
          <w:rFonts w:cs="Times New Roman"/>
          <w:color w:val="FF0000"/>
          <w:szCs w:val="24"/>
          <w:lang w:val="pt-BR"/>
        </w:rPr>
        <w:t>.</w:t>
      </w:r>
    </w:p>
    <w:p w14:paraId="5BEA0D9C" w14:textId="77777777" w:rsidR="00BB105D" w:rsidRPr="00484278" w:rsidRDefault="00BB105D" w:rsidP="00BB105D">
      <w:pPr>
        <w:widowControl w:val="0"/>
        <w:tabs>
          <w:tab w:val="left" w:pos="0"/>
          <w:tab w:val="left" w:pos="283"/>
          <w:tab w:val="left" w:pos="360"/>
          <w:tab w:val="left" w:pos="2835"/>
          <w:tab w:val="left" w:pos="2880"/>
          <w:tab w:val="left" w:pos="5400"/>
          <w:tab w:val="left" w:pos="7920"/>
        </w:tabs>
        <w:spacing w:before="0" w:after="0"/>
        <w:rPr>
          <w:rFonts w:cs="Times New Roman"/>
          <w:szCs w:val="24"/>
          <w:lang w:val="pt-BR"/>
        </w:rPr>
      </w:pPr>
      <w:r w:rsidRPr="00484278">
        <w:rPr>
          <w:rFonts w:cs="Times New Roman"/>
          <w:szCs w:val="24"/>
          <w:lang w:val="pt-BR"/>
        </w:rPr>
        <w:tab/>
      </w:r>
      <w:r w:rsidRPr="00BB105D">
        <w:rPr>
          <w:rFonts w:cs="Times New Roman"/>
          <w:b/>
          <w:color w:val="0000FF"/>
          <w:szCs w:val="24"/>
          <w:lang w:val="pt-BR"/>
        </w:rPr>
        <w:t xml:space="preserve">D. </w:t>
      </w:r>
      <w:r w:rsidRPr="00484278">
        <w:rPr>
          <w:rFonts w:cs="Times New Roman"/>
          <w:szCs w:val="24"/>
          <w:lang w:val="pt-BR"/>
        </w:rPr>
        <w:t>Ethyl formate có khả năng tham gia phản ứng tráng bạc.</w:t>
      </w:r>
    </w:p>
    <w:p w14:paraId="3D190425" w14:textId="77777777" w:rsidR="00BB105D" w:rsidRPr="00484278" w:rsidRDefault="00BB105D" w:rsidP="00BB105D">
      <w:pPr>
        <w:tabs>
          <w:tab w:val="left" w:pos="360"/>
          <w:tab w:val="left" w:pos="2880"/>
          <w:tab w:val="left" w:pos="5400"/>
          <w:tab w:val="left" w:pos="7920"/>
        </w:tabs>
        <w:spacing w:before="0" w:after="0"/>
        <w:rPr>
          <w:rFonts w:cs="Times New Roman"/>
          <w:szCs w:val="24"/>
        </w:rPr>
      </w:pPr>
      <w:r w:rsidRPr="00BB105D">
        <w:rPr>
          <w:rFonts w:cs="Times New Roman"/>
          <w:b/>
          <w:color w:val="0000FF"/>
          <w:szCs w:val="24"/>
          <w:lang w:val="pt-BR"/>
        </w:rPr>
        <w:t xml:space="preserve">Câu </w:t>
      </w:r>
      <w:r w:rsidRPr="00BB105D">
        <w:rPr>
          <w:rFonts w:cs="Times New Roman"/>
          <w:b/>
          <w:color w:val="0000FF"/>
          <w:szCs w:val="24"/>
          <w:lang w:val="vi-VN"/>
        </w:rPr>
        <w:t>12</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cs="Times New Roman"/>
          <w:szCs w:val="24"/>
        </w:rPr>
        <w:t>Ở pH  &gt;10,  đ</w:t>
      </w:r>
      <w:r w:rsidRPr="00484278">
        <w:rPr>
          <w:rFonts w:cs="Times New Roman"/>
          <w:szCs w:val="24"/>
          <w:lang w:val="vi-VN"/>
        </w:rPr>
        <w:t xml:space="preserve">ặt dung dịch </w:t>
      </w:r>
      <w:r w:rsidRPr="00484278">
        <w:rPr>
          <w:rFonts w:cs="Times New Roman"/>
          <w:szCs w:val="24"/>
        </w:rPr>
        <w:t>alanine</w:t>
      </w:r>
      <w:r w:rsidRPr="00484278">
        <w:rPr>
          <w:rFonts w:cs="Times New Roman"/>
          <w:szCs w:val="24"/>
          <w:lang w:val="vi-VN"/>
        </w:rPr>
        <w:t xml:space="preserve"> trong một điện trường. Khi đó:</w:t>
      </w:r>
      <w:r w:rsidRPr="00484278">
        <w:rPr>
          <w:rFonts w:cs="Times New Roman"/>
          <w:szCs w:val="24"/>
        </w:rPr>
        <w:t xml:space="preserve"> alanine sẽ </w:t>
      </w:r>
    </w:p>
    <w:p w14:paraId="03C0DD8E" w14:textId="77777777" w:rsidR="00BB105D" w:rsidRPr="00484278" w:rsidRDefault="00BB105D" w:rsidP="00BB105D">
      <w:pPr>
        <w:tabs>
          <w:tab w:val="left" w:pos="360"/>
          <w:tab w:val="left" w:pos="2880"/>
          <w:tab w:val="left" w:pos="5400"/>
          <w:tab w:val="left" w:pos="7920"/>
        </w:tabs>
        <w:spacing w:before="0" w:after="0"/>
        <w:rPr>
          <w:rFonts w:cs="Times New Roman"/>
          <w:szCs w:val="24"/>
          <w:lang w:val="vi-VN"/>
        </w:rPr>
      </w:pPr>
      <w:r w:rsidRPr="00484278">
        <w:rPr>
          <w:rFonts w:cs="Times New Roman"/>
          <w:szCs w:val="24"/>
          <w:lang w:val="vi-VN"/>
        </w:rPr>
        <w:tab/>
      </w:r>
      <w:r w:rsidRPr="00BB105D">
        <w:rPr>
          <w:rFonts w:cs="Times New Roman"/>
          <w:b/>
          <w:color w:val="0000FF"/>
          <w:szCs w:val="24"/>
          <w:lang w:val="vi-VN"/>
        </w:rPr>
        <w:t xml:space="preserve">A. </w:t>
      </w:r>
      <w:r w:rsidRPr="00484278">
        <w:rPr>
          <w:rFonts w:cs="Times New Roman"/>
          <w:szCs w:val="24"/>
          <w:lang w:val="vi-VN"/>
        </w:rPr>
        <w:t>di chuyển về phía cực âm của điện trường.</w:t>
      </w:r>
      <w:r w:rsidRPr="00484278">
        <w:rPr>
          <w:rFonts w:cs="Times New Roman"/>
          <w:szCs w:val="24"/>
          <w:lang w:val="vi-VN"/>
        </w:rPr>
        <w:tab/>
      </w:r>
      <w:r w:rsidRPr="00BB105D">
        <w:rPr>
          <w:rFonts w:cs="Times New Roman"/>
          <w:b/>
          <w:color w:val="0000FF"/>
          <w:szCs w:val="24"/>
          <w:lang w:val="vi-VN"/>
        </w:rPr>
        <w:t xml:space="preserve">B. </w:t>
      </w:r>
      <w:r w:rsidRPr="00484278">
        <w:rPr>
          <w:rFonts w:cs="Times New Roman"/>
          <w:szCs w:val="24"/>
          <w:lang w:val="vi-VN"/>
        </w:rPr>
        <w:t>di chuyển về phía cực dương của điện trường.</w:t>
      </w:r>
    </w:p>
    <w:p w14:paraId="19004976" w14:textId="77777777" w:rsidR="00BB105D" w:rsidRPr="00484278" w:rsidRDefault="00BB105D" w:rsidP="00BB105D">
      <w:pPr>
        <w:tabs>
          <w:tab w:val="left" w:pos="360"/>
          <w:tab w:val="left" w:pos="2880"/>
          <w:tab w:val="left" w:pos="5400"/>
          <w:tab w:val="left" w:pos="7920"/>
        </w:tabs>
        <w:spacing w:before="0" w:after="0"/>
        <w:rPr>
          <w:rFonts w:cs="Times New Roman"/>
          <w:szCs w:val="24"/>
          <w:lang w:val="vi-VN"/>
        </w:rPr>
      </w:pPr>
      <w:r w:rsidRPr="00484278">
        <w:rPr>
          <w:rFonts w:cs="Times New Roman"/>
          <w:szCs w:val="24"/>
          <w:lang w:val="vi-VN"/>
        </w:rPr>
        <w:tab/>
      </w:r>
      <w:r w:rsidRPr="00BB105D">
        <w:rPr>
          <w:rFonts w:cs="Times New Roman"/>
          <w:b/>
          <w:color w:val="0000FF"/>
          <w:szCs w:val="24"/>
          <w:lang w:val="vi-VN"/>
        </w:rPr>
        <w:t xml:space="preserve">C. </w:t>
      </w:r>
      <w:r w:rsidRPr="00484278">
        <w:rPr>
          <w:rFonts w:cs="Times New Roman"/>
          <w:szCs w:val="24"/>
          <w:lang w:val="vi-VN"/>
        </w:rPr>
        <w:t>không di chuyển dưới tác dụng của điện trường.</w:t>
      </w:r>
      <w:r w:rsidRPr="00484278">
        <w:rPr>
          <w:rFonts w:cs="Times New Roman"/>
          <w:szCs w:val="24"/>
          <w:lang w:val="vi-VN"/>
        </w:rPr>
        <w:tab/>
      </w:r>
      <w:r w:rsidRPr="00BB105D">
        <w:rPr>
          <w:rFonts w:cs="Times New Roman"/>
          <w:b/>
          <w:color w:val="0000FF"/>
          <w:szCs w:val="24"/>
          <w:lang w:val="vi-VN"/>
        </w:rPr>
        <w:t xml:space="preserve">D. </w:t>
      </w:r>
      <w:r w:rsidRPr="00484278">
        <w:rPr>
          <w:rFonts w:cs="Times New Roman"/>
          <w:szCs w:val="24"/>
          <w:lang w:val="vi-VN"/>
        </w:rPr>
        <w:t xml:space="preserve">chuyển hoàn toàn về dạng </w:t>
      </w:r>
      <w:r w:rsidRPr="00484278">
        <w:rPr>
          <w:rFonts w:cs="Times New Roman"/>
          <w:szCs w:val="24"/>
        </w:rPr>
        <w:t>phân tử trung hoà</w:t>
      </w:r>
      <w:r w:rsidRPr="00484278">
        <w:rPr>
          <w:rFonts w:cs="Times New Roman"/>
          <w:szCs w:val="24"/>
          <w:lang w:val="vi-VN"/>
        </w:rPr>
        <w:t>.</w:t>
      </w:r>
    </w:p>
    <w:p w14:paraId="3B0EE22C"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BB105D">
        <w:rPr>
          <w:rFonts w:cs="Times New Roman"/>
          <w:b/>
          <w:color w:val="0000FF"/>
          <w:szCs w:val="24"/>
          <w:lang w:val="pt-BR"/>
        </w:rPr>
        <w:t xml:space="preserve">Câu </w:t>
      </w:r>
      <w:r w:rsidRPr="00BB105D">
        <w:rPr>
          <w:rFonts w:cs="Times New Roman"/>
          <w:b/>
          <w:color w:val="0000FF"/>
          <w:szCs w:val="24"/>
          <w:lang w:val="vi-VN"/>
        </w:rPr>
        <w:t>13</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eastAsia="Segoe UI Emoji" w:cs="Times New Roman"/>
          <w:bCs/>
          <w:color w:val="000000" w:themeColor="text1"/>
          <w:szCs w:val="24"/>
          <w:lang w:val="pt-BR"/>
        </w:rPr>
        <w:t>Tiến hành các thí nghiệm sau</w:t>
      </w:r>
    </w:p>
    <w:p w14:paraId="45079590"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(1) Ngâm lá Cupper trong dung dịch silver nitrate;</w:t>
      </w:r>
    </w:p>
    <w:p w14:paraId="4F019E83"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(2) Ngâm lá Zinc trong dung dịch HCl loãng;</w:t>
      </w:r>
    </w:p>
    <w:p w14:paraId="0C2AE255"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(3) Ngâm lá Aluminum trong dung dịch NaOH;</w:t>
      </w:r>
    </w:p>
    <w:p w14:paraId="64398914"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(4) Ngâm lá Iron được cuốn dây copper trong dung dịch HCl;</w:t>
      </w:r>
    </w:p>
    <w:p w14:paraId="0E4CB8EF"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Số thí nghiệm xảy ra ăn mòn điện hóa là</w:t>
      </w:r>
    </w:p>
    <w:p w14:paraId="305F552F"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ab/>
      </w:r>
      <w:r w:rsidRPr="00BB105D">
        <w:rPr>
          <w:rFonts w:eastAsia="Segoe UI Emoji" w:cs="Times New Roman"/>
          <w:b/>
          <w:bCs/>
          <w:color w:val="0000FF"/>
          <w:szCs w:val="24"/>
          <w:lang w:val="pt-BR"/>
        </w:rPr>
        <w:t xml:space="preserve">A. </w:t>
      </w:r>
      <w:r w:rsidRPr="00484278">
        <w:rPr>
          <w:rFonts w:eastAsia="Segoe UI Emoji" w:cs="Times New Roman"/>
          <w:bCs/>
          <w:color w:val="000000" w:themeColor="text1"/>
          <w:szCs w:val="24"/>
          <w:lang w:val="pt-BR"/>
        </w:rPr>
        <w:t>2.</w:t>
      </w:r>
      <w:r w:rsidRPr="00484278">
        <w:rPr>
          <w:rFonts w:eastAsia="Segoe UI Emoji" w:cs="Times New Roman"/>
          <w:bCs/>
          <w:color w:val="000000" w:themeColor="text1"/>
          <w:szCs w:val="24"/>
          <w:lang w:val="pt-BR"/>
        </w:rPr>
        <w:tab/>
      </w:r>
      <w:r w:rsidRPr="00BB105D">
        <w:rPr>
          <w:rFonts w:eastAsia="Segoe UI Emoji" w:cs="Times New Roman"/>
          <w:b/>
          <w:bCs/>
          <w:color w:val="0000FF"/>
          <w:szCs w:val="24"/>
          <w:lang w:val="pt-BR"/>
        </w:rPr>
        <w:t xml:space="preserve">B. </w:t>
      </w:r>
      <w:r w:rsidRPr="00484278">
        <w:rPr>
          <w:rFonts w:eastAsia="Segoe UI Emoji" w:cs="Times New Roman"/>
          <w:bCs/>
          <w:color w:val="000000" w:themeColor="text1"/>
          <w:szCs w:val="24"/>
          <w:lang w:val="pt-BR"/>
        </w:rPr>
        <w:t>1.</w:t>
      </w:r>
      <w:r w:rsidRPr="00484278">
        <w:rPr>
          <w:rFonts w:eastAsia="Segoe UI Emoji" w:cs="Times New Roman"/>
          <w:bCs/>
          <w:color w:val="000000" w:themeColor="text1"/>
          <w:szCs w:val="24"/>
          <w:lang w:val="pt-BR"/>
        </w:rPr>
        <w:tab/>
      </w:r>
      <w:r w:rsidRPr="00BB105D">
        <w:rPr>
          <w:rFonts w:eastAsia="Segoe UI Emoji" w:cs="Times New Roman"/>
          <w:b/>
          <w:bCs/>
          <w:color w:val="0000FF"/>
          <w:szCs w:val="24"/>
          <w:lang w:val="pt-BR"/>
        </w:rPr>
        <w:t xml:space="preserve">C. </w:t>
      </w:r>
      <w:r w:rsidRPr="00484278">
        <w:rPr>
          <w:rFonts w:eastAsia="Segoe UI Emoji" w:cs="Times New Roman"/>
          <w:bCs/>
          <w:color w:val="000000" w:themeColor="text1"/>
          <w:szCs w:val="24"/>
          <w:lang w:val="pt-BR"/>
        </w:rPr>
        <w:t>3.</w:t>
      </w:r>
      <w:r w:rsidRPr="00484278">
        <w:rPr>
          <w:rFonts w:eastAsia="Segoe UI Emoji" w:cs="Times New Roman"/>
          <w:bCs/>
          <w:color w:val="000000" w:themeColor="text1"/>
          <w:szCs w:val="24"/>
          <w:lang w:val="pt-BR"/>
        </w:rPr>
        <w:tab/>
      </w:r>
      <w:r w:rsidRPr="00BB105D">
        <w:rPr>
          <w:rFonts w:eastAsia="Segoe UI Emoji" w:cs="Times New Roman"/>
          <w:b/>
          <w:bCs/>
          <w:color w:val="0000FF"/>
          <w:szCs w:val="24"/>
          <w:lang w:val="pt-BR"/>
        </w:rPr>
        <w:t xml:space="preserve">D. </w:t>
      </w:r>
      <w:r w:rsidRPr="00484278">
        <w:rPr>
          <w:rFonts w:eastAsia="Segoe UI Emoji" w:cs="Times New Roman"/>
          <w:bCs/>
          <w:color w:val="000000" w:themeColor="text1"/>
          <w:szCs w:val="24"/>
          <w:lang w:val="pt-BR"/>
        </w:rPr>
        <w:t>4.</w:t>
      </w:r>
    </w:p>
    <w:p w14:paraId="5453B3EE" w14:textId="77777777" w:rsidR="00BB105D" w:rsidRPr="00484278" w:rsidRDefault="00BB105D" w:rsidP="00BB105D">
      <w:pPr>
        <w:tabs>
          <w:tab w:val="left" w:pos="360"/>
          <w:tab w:val="left" w:pos="2880"/>
          <w:tab w:val="left" w:pos="5400"/>
          <w:tab w:val="left" w:pos="7920"/>
        </w:tabs>
        <w:spacing w:before="0" w:after="0"/>
        <w:rPr>
          <w:rFonts w:eastAsia="Times New Roman" w:cs="Times New Roman"/>
          <w:szCs w:val="24"/>
        </w:rPr>
      </w:pPr>
      <w:r w:rsidRPr="00BB105D">
        <w:rPr>
          <w:rFonts w:cs="Times New Roman"/>
          <w:b/>
          <w:color w:val="0000FF"/>
          <w:szCs w:val="24"/>
          <w:lang w:val="pt-BR"/>
        </w:rPr>
        <w:t xml:space="preserve">Câu </w:t>
      </w:r>
      <w:r w:rsidRPr="00BB105D">
        <w:rPr>
          <w:rFonts w:cs="Times New Roman"/>
          <w:b/>
          <w:color w:val="0000FF"/>
          <w:szCs w:val="24"/>
          <w:lang w:val="vi-VN"/>
        </w:rPr>
        <w:t>14</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cs="Times New Roman"/>
          <w:szCs w:val="24"/>
        </w:rPr>
        <w:t>Phát biểu nào sau đây về phức chất Na</w:t>
      </w:r>
      <w:r w:rsidRPr="00484278">
        <w:rPr>
          <w:rFonts w:cs="Times New Roman"/>
          <w:szCs w:val="24"/>
          <w:vertAlign w:val="subscript"/>
        </w:rPr>
        <w:t>3</w:t>
      </w:r>
      <w:r w:rsidRPr="00484278">
        <w:rPr>
          <w:rFonts w:cs="Times New Roman"/>
          <w:szCs w:val="24"/>
        </w:rPr>
        <w:t>[Co(NO</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6</w:t>
      </w:r>
      <w:r w:rsidRPr="00484278">
        <w:rPr>
          <w:rFonts w:cs="Times New Roman"/>
          <w:szCs w:val="24"/>
        </w:rPr>
        <w:t xml:space="preserve">] là </w:t>
      </w:r>
      <w:r w:rsidRPr="00484278">
        <w:rPr>
          <w:rFonts w:cs="Times New Roman"/>
          <w:b/>
          <w:szCs w:val="24"/>
        </w:rPr>
        <w:t>không</w:t>
      </w:r>
      <w:r w:rsidRPr="00484278">
        <w:rPr>
          <w:rFonts w:cs="Times New Roman"/>
          <w:szCs w:val="24"/>
        </w:rPr>
        <w:t xml:space="preserve"> đúng?</w:t>
      </w:r>
    </w:p>
    <w:p w14:paraId="2A2A92B8" w14:textId="77777777" w:rsidR="00BB105D" w:rsidRPr="00484278" w:rsidRDefault="00BB105D" w:rsidP="00BB105D">
      <w:pPr>
        <w:widowControl w:val="0"/>
        <w:tabs>
          <w:tab w:val="left" w:pos="360"/>
          <w:tab w:val="left" w:pos="2880"/>
          <w:tab w:val="left" w:pos="5400"/>
          <w:tab w:val="left" w:pos="7920"/>
        </w:tabs>
        <w:spacing w:before="0" w:after="0"/>
        <w:rPr>
          <w:rFonts w:cs="Times New Roman"/>
          <w:szCs w:val="24"/>
        </w:rPr>
      </w:pPr>
      <w:r w:rsidRPr="00484278">
        <w:rPr>
          <w:rFonts w:cs="Times New Roman"/>
          <w:b/>
          <w:szCs w:val="24"/>
          <w:shd w:val="clear" w:color="auto" w:fill="FFFFFF"/>
        </w:rPr>
        <w:tab/>
      </w:r>
      <w:r w:rsidRPr="00BB105D">
        <w:rPr>
          <w:rFonts w:cs="Times New Roman"/>
          <w:b/>
          <w:color w:val="0000FF"/>
          <w:szCs w:val="24"/>
          <w:shd w:val="clear" w:color="auto" w:fill="FFFFFF"/>
        </w:rPr>
        <w:t xml:space="preserve">A. </w:t>
      </w:r>
      <w:r w:rsidRPr="00484278">
        <w:rPr>
          <w:rFonts w:cs="Times New Roman"/>
          <w:szCs w:val="24"/>
        </w:rPr>
        <w:t>Có liên kết cho — nhận và liên kết ion trong phân tử.</w:t>
      </w:r>
    </w:p>
    <w:p w14:paraId="3E4B6DD7" w14:textId="77777777" w:rsidR="00BB105D" w:rsidRPr="00484278" w:rsidRDefault="00BB105D" w:rsidP="00BB105D">
      <w:pPr>
        <w:widowControl w:val="0"/>
        <w:tabs>
          <w:tab w:val="left" w:pos="360"/>
          <w:tab w:val="left" w:pos="2880"/>
          <w:tab w:val="left" w:pos="5400"/>
          <w:tab w:val="left" w:pos="7920"/>
        </w:tabs>
        <w:spacing w:before="0" w:after="0"/>
        <w:rPr>
          <w:rFonts w:cs="Times New Roman"/>
          <w:szCs w:val="24"/>
        </w:rPr>
      </w:pPr>
      <w:r w:rsidRPr="00484278">
        <w:rPr>
          <w:rFonts w:cs="Times New Roman"/>
          <w:szCs w:val="24"/>
        </w:rPr>
        <w:tab/>
      </w:r>
      <w:r w:rsidRPr="00BB105D">
        <w:rPr>
          <w:rFonts w:cs="Times New Roman"/>
          <w:b/>
          <w:color w:val="0000FF"/>
          <w:szCs w:val="24"/>
        </w:rPr>
        <w:t xml:space="preserve">B. </w:t>
      </w:r>
      <w:r w:rsidRPr="00484278">
        <w:rPr>
          <w:rFonts w:cs="Times New Roman"/>
          <w:szCs w:val="24"/>
        </w:rPr>
        <w:t>Có anion [Co(NO</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6</w:t>
      </w:r>
      <w:r w:rsidRPr="00484278">
        <w:rPr>
          <w:rFonts w:cs="Times New Roman"/>
          <w:szCs w:val="24"/>
        </w:rPr>
        <w:t>]</w:t>
      </w:r>
      <w:r w:rsidRPr="00484278">
        <w:rPr>
          <w:rFonts w:cs="Times New Roman"/>
          <w:szCs w:val="24"/>
          <w:vertAlign w:val="superscript"/>
        </w:rPr>
        <w:t xml:space="preserve">3- </w:t>
      </w:r>
      <w:r w:rsidRPr="00484278">
        <w:rPr>
          <w:rFonts w:cs="Times New Roman"/>
          <w:szCs w:val="24"/>
        </w:rPr>
        <w:t>cũng là một phức chất.</w:t>
      </w:r>
    </w:p>
    <w:p w14:paraId="6EC1B881" w14:textId="77777777" w:rsidR="00BB105D" w:rsidRPr="00484278" w:rsidRDefault="00BB105D" w:rsidP="00BB105D">
      <w:pPr>
        <w:widowControl w:val="0"/>
        <w:tabs>
          <w:tab w:val="left" w:pos="360"/>
          <w:tab w:val="left" w:pos="2880"/>
          <w:tab w:val="left" w:pos="5400"/>
          <w:tab w:val="left" w:pos="7920"/>
        </w:tabs>
        <w:spacing w:before="0" w:after="0"/>
        <w:rPr>
          <w:rFonts w:cs="Times New Roman"/>
          <w:szCs w:val="24"/>
        </w:rPr>
      </w:pPr>
      <w:bookmarkStart w:id="30" w:name="bookmark903"/>
      <w:bookmarkEnd w:id="30"/>
      <w:r w:rsidRPr="00484278">
        <w:rPr>
          <w:rFonts w:cs="Times New Roman"/>
          <w:szCs w:val="24"/>
        </w:rPr>
        <w:tab/>
      </w:r>
      <w:r w:rsidRPr="00BB105D">
        <w:rPr>
          <w:rFonts w:cs="Times New Roman"/>
          <w:b/>
          <w:color w:val="0000FF"/>
          <w:szCs w:val="24"/>
        </w:rPr>
        <w:t xml:space="preserve">C. </w:t>
      </w:r>
      <w:r w:rsidRPr="00484278">
        <w:rPr>
          <w:rFonts w:cs="Times New Roman"/>
          <w:szCs w:val="24"/>
        </w:rPr>
        <w:t>Có nguyên tử trung tâm là sodium và cobalt.</w:t>
      </w:r>
    </w:p>
    <w:p w14:paraId="18D0202E" w14:textId="77777777" w:rsidR="00BB105D" w:rsidRPr="00484278" w:rsidRDefault="00BB105D" w:rsidP="00BB105D">
      <w:pPr>
        <w:widowControl w:val="0"/>
        <w:tabs>
          <w:tab w:val="left" w:pos="360"/>
          <w:tab w:val="left" w:pos="2880"/>
          <w:tab w:val="left" w:pos="5400"/>
          <w:tab w:val="left" w:pos="7920"/>
        </w:tabs>
        <w:spacing w:before="0" w:after="0"/>
        <w:rPr>
          <w:rFonts w:cs="Times New Roman"/>
          <w:szCs w:val="24"/>
        </w:rPr>
      </w:pPr>
      <w:r w:rsidRPr="00484278">
        <w:rPr>
          <w:rFonts w:cs="Times New Roman"/>
          <w:szCs w:val="24"/>
        </w:rPr>
        <w:tab/>
      </w:r>
      <w:r w:rsidRPr="00BB105D">
        <w:rPr>
          <w:rFonts w:cs="Times New Roman"/>
          <w:b/>
          <w:color w:val="0000FF"/>
          <w:szCs w:val="24"/>
        </w:rPr>
        <w:t xml:space="preserve">D. </w:t>
      </w:r>
      <w:r w:rsidRPr="00484278">
        <w:rPr>
          <w:rFonts w:cs="Times New Roman"/>
          <w:szCs w:val="24"/>
        </w:rPr>
        <w:t>Nguyên từ trung tâm có số oxi hoá là +3.</w:t>
      </w:r>
    </w:p>
    <w:p w14:paraId="036F4D2C"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Segoe UI Emoji" w:cs="Times New Roman"/>
          <w:bCs/>
          <w:color w:val="FF0000"/>
          <w:szCs w:val="24"/>
        </w:rPr>
      </w:pPr>
      <w:r w:rsidRPr="00BB105D">
        <w:rPr>
          <w:rFonts w:cs="Times New Roman"/>
          <w:b/>
          <w:color w:val="0000FF"/>
          <w:szCs w:val="24"/>
          <w:lang w:val="pt-BR"/>
        </w:rPr>
        <w:t xml:space="preserve">Câu </w:t>
      </w:r>
      <w:r w:rsidRPr="00BB105D">
        <w:rPr>
          <w:rFonts w:cs="Times New Roman"/>
          <w:b/>
          <w:color w:val="0000FF"/>
          <w:szCs w:val="24"/>
          <w:lang w:val="vi-VN"/>
        </w:rPr>
        <w:t>15</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(VD)</w:t>
      </w:r>
      <w:r w:rsidRPr="00484278">
        <w:rPr>
          <w:rFonts w:eastAsia="Segoe UI Emoji" w:cs="Times New Roman"/>
          <w:b/>
          <w:bCs/>
          <w:color w:val="FF0000"/>
          <w:szCs w:val="24"/>
          <w:lang w:val="vi-VN"/>
        </w:rPr>
        <w:t xml:space="preserve"> </w:t>
      </w:r>
      <w:r w:rsidRPr="00484278">
        <w:rPr>
          <w:rFonts w:eastAsia="Segoe UI Emoji" w:cs="Times New Roman"/>
          <w:bCs/>
          <w:color w:val="000000" w:themeColor="text1"/>
          <w:szCs w:val="24"/>
        </w:rPr>
        <w:t>Cho phản ứng sau: CH</w:t>
      </w:r>
      <w:r w:rsidRPr="00484278">
        <w:rPr>
          <w:rFonts w:eastAsia="Segoe UI Emoji" w:cs="Times New Roman"/>
          <w:bCs/>
          <w:color w:val="000000" w:themeColor="text1"/>
          <w:szCs w:val="24"/>
        </w:rPr>
        <w:sym w:font="Symbol" w:char="F0BA"/>
      </w:r>
      <w:r w:rsidRPr="00484278">
        <w:rPr>
          <w:rFonts w:eastAsia="Segoe UI Emoji" w:cs="Times New Roman"/>
          <w:bCs/>
          <w:color w:val="000000" w:themeColor="text1"/>
          <w:szCs w:val="24"/>
        </w:rPr>
        <w:t>CH</w:t>
      </w:r>
      <w:r w:rsidRPr="00484278">
        <w:rPr>
          <w:rFonts w:eastAsia="Segoe UI Emoji" w:cs="Times New Roman"/>
          <w:bCs/>
          <w:color w:val="000000" w:themeColor="text1"/>
          <w:szCs w:val="24"/>
          <w:vertAlign w:val="subscript"/>
        </w:rPr>
        <w:t>(g)</w:t>
      </w:r>
      <w:r w:rsidRPr="00484278">
        <w:rPr>
          <w:rFonts w:eastAsia="Segoe UI Emoji" w:cs="Times New Roman"/>
          <w:bCs/>
          <w:color w:val="000000" w:themeColor="text1"/>
          <w:szCs w:val="24"/>
        </w:rPr>
        <w:t xml:space="preserve"> + 2H</w:t>
      </w:r>
      <w:r w:rsidRPr="00484278">
        <w:rPr>
          <w:rFonts w:eastAsia="Segoe UI Emoji" w:cs="Times New Roman"/>
          <w:bCs/>
          <w:color w:val="000000" w:themeColor="text1"/>
          <w:szCs w:val="24"/>
          <w:vertAlign w:val="subscript"/>
        </w:rPr>
        <w:t>2(g)</w:t>
      </w:r>
      <w:r w:rsidRPr="00484278">
        <w:rPr>
          <w:rFonts w:eastAsia="Segoe UI Emoji" w:cs="Times New Roman"/>
          <w:bCs/>
          <w:color w:val="000000" w:themeColor="text1"/>
          <w:szCs w:val="24"/>
        </w:rPr>
        <w:t xml:space="preserve"> → </w:t>
      </w:r>
      <w:r w:rsidRPr="00484278">
        <w:rPr>
          <w:rFonts w:eastAsia="Segoe UI Emoji" w:cs="Times New Roman"/>
          <w:bCs/>
          <w:color w:val="FF0000"/>
          <w:szCs w:val="24"/>
        </w:rPr>
        <w:t>CH</w:t>
      </w:r>
      <w:r w:rsidRPr="00484278">
        <w:rPr>
          <w:rFonts w:eastAsia="Segoe UI Emoji" w:cs="Times New Roman"/>
          <w:bCs/>
          <w:color w:val="FF0000"/>
          <w:szCs w:val="24"/>
          <w:vertAlign w:val="subscript"/>
        </w:rPr>
        <w:t>3</w:t>
      </w:r>
      <w:r w:rsidRPr="00484278">
        <w:rPr>
          <w:rFonts w:eastAsia="Segoe UI Emoji" w:cs="Times New Roman"/>
          <w:bCs/>
          <w:color w:val="FF0000"/>
          <w:szCs w:val="24"/>
        </w:rPr>
        <w:t>-CH</w:t>
      </w:r>
      <w:r w:rsidRPr="00484278">
        <w:rPr>
          <w:rFonts w:eastAsia="Segoe UI Emoji" w:cs="Times New Roman"/>
          <w:bCs/>
          <w:color w:val="FF0000"/>
          <w:szCs w:val="24"/>
          <w:vertAlign w:val="subscript"/>
        </w:rPr>
        <w:t>3(g)</w:t>
      </w:r>
      <w:r w:rsidRPr="00484278">
        <w:rPr>
          <w:rFonts w:eastAsia="Segoe UI Emoji" w:cs="Times New Roman"/>
          <w:bCs/>
          <w:color w:val="FF0000"/>
          <w:szCs w:val="24"/>
        </w:rPr>
        <w:t>.</w:t>
      </w:r>
    </w:p>
    <w:p w14:paraId="5FF036E5"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Segoe UI Emoji" w:cs="Times New Roman"/>
          <w:bCs/>
          <w:color w:val="000000" w:themeColor="text1"/>
          <w:szCs w:val="24"/>
        </w:rPr>
      </w:pPr>
      <w:r w:rsidRPr="00484278">
        <w:rPr>
          <w:rFonts w:eastAsia="Segoe UI Emoji" w:cs="Times New Roman"/>
          <w:bCs/>
          <w:color w:val="000000" w:themeColor="text1"/>
          <w:szCs w:val="24"/>
        </w:rPr>
        <w:t>Biết năng lượng liên kết trong bảng sau:</w:t>
      </w:r>
    </w:p>
    <w:tbl>
      <w:tblPr>
        <w:tblStyle w:val="TableGrid"/>
        <w:tblW w:w="0" w:type="auto"/>
        <w:tblLook w:val="04A0" w:firstRow="1" w:lastRow="0" w:firstColumn="1" w:lastColumn="0" w:noHBand="0" w:noVBand="1"/>
      </w:tblPr>
      <w:tblGrid>
        <w:gridCol w:w="2138"/>
        <w:gridCol w:w="2136"/>
        <w:gridCol w:w="2136"/>
        <w:gridCol w:w="2136"/>
        <w:gridCol w:w="2136"/>
      </w:tblGrid>
      <w:tr w:rsidR="00BB105D" w:rsidRPr="00484278" w14:paraId="43D225B4" w14:textId="77777777" w:rsidTr="006E5471">
        <w:tc>
          <w:tcPr>
            <w:tcW w:w="2158" w:type="dxa"/>
            <w:shd w:val="clear" w:color="auto" w:fill="FBE4D5" w:themeFill="accent2" w:themeFillTint="33"/>
          </w:tcPr>
          <w:p w14:paraId="1D76EBF3"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Liên kết</w:t>
            </w:r>
          </w:p>
        </w:tc>
        <w:tc>
          <w:tcPr>
            <w:tcW w:w="2158" w:type="dxa"/>
            <w:shd w:val="clear" w:color="auto" w:fill="FBE4D5" w:themeFill="accent2" w:themeFillTint="33"/>
          </w:tcPr>
          <w:p w14:paraId="76468D4F"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H – H</w:t>
            </w:r>
          </w:p>
        </w:tc>
        <w:tc>
          <w:tcPr>
            <w:tcW w:w="2158" w:type="dxa"/>
            <w:shd w:val="clear" w:color="auto" w:fill="FBE4D5" w:themeFill="accent2" w:themeFillTint="33"/>
          </w:tcPr>
          <w:p w14:paraId="0BA80D35"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C – C</w:t>
            </w:r>
          </w:p>
        </w:tc>
        <w:tc>
          <w:tcPr>
            <w:tcW w:w="2158" w:type="dxa"/>
            <w:shd w:val="clear" w:color="auto" w:fill="FBE4D5" w:themeFill="accent2" w:themeFillTint="33"/>
          </w:tcPr>
          <w:p w14:paraId="490F6752"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C – H</w:t>
            </w:r>
          </w:p>
        </w:tc>
        <w:tc>
          <w:tcPr>
            <w:tcW w:w="2158" w:type="dxa"/>
            <w:shd w:val="clear" w:color="auto" w:fill="FBE4D5" w:themeFill="accent2" w:themeFillTint="33"/>
          </w:tcPr>
          <w:p w14:paraId="6EFB900D"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 xml:space="preserve">C </w:t>
            </w:r>
            <w:r w:rsidRPr="00484278">
              <w:rPr>
                <w:rFonts w:eastAsia="Segoe UI Emoji" w:cs="Times New Roman"/>
                <w:bCs/>
                <w:color w:val="000000" w:themeColor="text1"/>
                <w:szCs w:val="24"/>
              </w:rPr>
              <w:sym w:font="Symbol" w:char="F0BA"/>
            </w:r>
            <w:r w:rsidRPr="00484278">
              <w:rPr>
                <w:rFonts w:eastAsia="Segoe UI Emoji" w:cs="Times New Roman"/>
                <w:bCs/>
                <w:color w:val="000000" w:themeColor="text1"/>
                <w:szCs w:val="24"/>
              </w:rPr>
              <w:t xml:space="preserve"> C</w:t>
            </w:r>
          </w:p>
        </w:tc>
      </w:tr>
      <w:tr w:rsidR="00BB105D" w:rsidRPr="00484278" w14:paraId="09A6A810" w14:textId="77777777" w:rsidTr="006E5471">
        <w:tc>
          <w:tcPr>
            <w:tcW w:w="2158" w:type="dxa"/>
          </w:tcPr>
          <w:p w14:paraId="6FFD4247"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E</w:t>
            </w:r>
            <w:r w:rsidRPr="00484278">
              <w:rPr>
                <w:rFonts w:eastAsia="Segoe UI Emoji" w:cs="Times New Roman"/>
                <w:bCs/>
                <w:color w:val="000000" w:themeColor="text1"/>
                <w:szCs w:val="24"/>
                <w:vertAlign w:val="subscript"/>
              </w:rPr>
              <w:t>b</w:t>
            </w:r>
          </w:p>
        </w:tc>
        <w:tc>
          <w:tcPr>
            <w:tcW w:w="2158" w:type="dxa"/>
          </w:tcPr>
          <w:p w14:paraId="61E4A077"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436</w:t>
            </w:r>
          </w:p>
        </w:tc>
        <w:tc>
          <w:tcPr>
            <w:tcW w:w="2158" w:type="dxa"/>
          </w:tcPr>
          <w:p w14:paraId="1AECED0B"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347</w:t>
            </w:r>
          </w:p>
        </w:tc>
        <w:tc>
          <w:tcPr>
            <w:tcW w:w="2158" w:type="dxa"/>
          </w:tcPr>
          <w:p w14:paraId="0E4E837C"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414</w:t>
            </w:r>
          </w:p>
        </w:tc>
        <w:tc>
          <w:tcPr>
            <w:tcW w:w="2158" w:type="dxa"/>
          </w:tcPr>
          <w:p w14:paraId="7516E045"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839</w:t>
            </w:r>
          </w:p>
        </w:tc>
      </w:tr>
    </w:tbl>
    <w:p w14:paraId="598A1DFD"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Segoe UI Emoji" w:cs="Times New Roman"/>
          <w:bCs/>
          <w:color w:val="000000" w:themeColor="text1"/>
          <w:szCs w:val="24"/>
        </w:rPr>
      </w:pPr>
      <w:r w:rsidRPr="00484278">
        <w:rPr>
          <w:rFonts w:eastAsia="Segoe UI Emoji" w:cs="Times New Roman"/>
          <w:bCs/>
          <w:color w:val="000000" w:themeColor="text1"/>
          <w:szCs w:val="24"/>
        </w:rPr>
        <w:t>Biến thiên enthalpy của phản ứng là</w:t>
      </w:r>
      <w:bookmarkStart w:id="31" w:name="c20a"/>
    </w:p>
    <w:p w14:paraId="22AD6B3F"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Segoe UI Emoji" w:cs="Times New Roman"/>
          <w:bCs/>
          <w:color w:val="000000" w:themeColor="text1"/>
          <w:szCs w:val="24"/>
        </w:rPr>
      </w:pPr>
      <w:r w:rsidRPr="00BB105D">
        <w:rPr>
          <w:rFonts w:eastAsia="Segoe UI Emoji" w:cs="Times New Roman"/>
          <w:b/>
          <w:bCs/>
          <w:color w:val="0000FF"/>
          <w:szCs w:val="24"/>
        </w:rPr>
        <w:t xml:space="preserve">A. </w:t>
      </w:r>
      <w:r w:rsidRPr="00484278">
        <w:rPr>
          <w:rFonts w:eastAsia="Segoe UI Emoji" w:cs="Times New Roman"/>
          <w:bCs/>
          <w:color w:val="000000" w:themeColor="text1"/>
          <w:szCs w:val="24"/>
        </w:rPr>
        <w:t>+292 kJ</w:t>
      </w:r>
      <w:bookmarkEnd w:id="31"/>
      <w:r w:rsidRPr="00484278">
        <w:rPr>
          <w:rFonts w:eastAsia="Segoe UI Emoji" w:cs="Times New Roman"/>
          <w:bCs/>
          <w:color w:val="000000" w:themeColor="text1"/>
          <w:szCs w:val="24"/>
        </w:rPr>
        <w:t>.</w:t>
      </w:r>
      <w:r w:rsidRPr="00484278">
        <w:rPr>
          <w:rFonts w:eastAsia="Segoe UI Emoji" w:cs="Times New Roman"/>
          <w:bCs/>
          <w:color w:val="000000" w:themeColor="text1"/>
          <w:szCs w:val="24"/>
        </w:rPr>
        <w:tab/>
      </w:r>
      <w:r w:rsidRPr="00BB105D">
        <w:rPr>
          <w:rFonts w:eastAsia="Segoe UI Emoji" w:cs="Times New Roman"/>
          <w:b/>
          <w:bCs/>
          <w:color w:val="0000FF"/>
          <w:szCs w:val="24"/>
        </w:rPr>
        <w:t xml:space="preserve">B. </w:t>
      </w:r>
      <w:r w:rsidRPr="00484278">
        <w:rPr>
          <w:rFonts w:eastAsia="Segoe UI Emoji" w:cs="Times New Roman"/>
          <w:bCs/>
          <w:color w:val="000000" w:themeColor="text1"/>
          <w:szCs w:val="24"/>
        </w:rPr>
        <w:t>+192 kJ.</w:t>
      </w:r>
      <w:r w:rsidRPr="00484278">
        <w:rPr>
          <w:rFonts w:eastAsia="Segoe UI Emoji" w:cs="Times New Roman"/>
          <w:bCs/>
          <w:color w:val="000000" w:themeColor="text1"/>
          <w:szCs w:val="24"/>
        </w:rPr>
        <w:tab/>
      </w:r>
      <w:r w:rsidRPr="00BB105D">
        <w:rPr>
          <w:rFonts w:eastAsia="Segoe UI Emoji" w:cs="Times New Roman"/>
          <w:b/>
          <w:bCs/>
          <w:color w:val="0000FF"/>
          <w:szCs w:val="24"/>
        </w:rPr>
        <w:t xml:space="preserve">C. </w:t>
      </w:r>
      <w:r w:rsidRPr="00484278">
        <w:rPr>
          <w:rFonts w:eastAsia="Segoe UI Emoji" w:cs="Times New Roman"/>
          <w:bCs/>
          <w:color w:val="000000" w:themeColor="text1"/>
          <w:szCs w:val="24"/>
        </w:rPr>
        <w:t>-292 kJ.</w:t>
      </w:r>
      <w:r w:rsidRPr="00484278">
        <w:rPr>
          <w:rFonts w:eastAsia="Segoe UI Emoji" w:cs="Times New Roman"/>
          <w:bCs/>
          <w:color w:val="000000" w:themeColor="text1"/>
          <w:szCs w:val="24"/>
        </w:rPr>
        <w:tab/>
      </w:r>
      <w:r w:rsidRPr="00BB105D">
        <w:rPr>
          <w:rFonts w:eastAsia="Segoe UI Emoji" w:cs="Times New Roman"/>
          <w:b/>
          <w:bCs/>
          <w:color w:val="0000FF"/>
          <w:szCs w:val="24"/>
        </w:rPr>
        <w:t xml:space="preserve">D. </w:t>
      </w:r>
      <w:r w:rsidRPr="00484278">
        <w:rPr>
          <w:rFonts w:eastAsia="Segoe UI Emoji" w:cs="Times New Roman"/>
          <w:bCs/>
          <w:color w:val="000000" w:themeColor="text1"/>
          <w:szCs w:val="24"/>
        </w:rPr>
        <w:t>-192 kJ.</w:t>
      </w:r>
    </w:p>
    <w:p w14:paraId="71F81EC9"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Times New Roman" w:cs="Times New Roman"/>
          <w:kern w:val="2"/>
          <w:szCs w:val="24"/>
          <w:lang w:val="es-ES"/>
          <w14:ligatures w14:val="standardContextual"/>
        </w:rPr>
      </w:pPr>
      <w:r w:rsidRPr="00BB105D">
        <w:rPr>
          <w:rFonts w:cs="Times New Roman"/>
          <w:b/>
          <w:color w:val="0000FF"/>
          <w:szCs w:val="24"/>
          <w:lang w:val="pt-BR"/>
        </w:rPr>
        <w:t xml:space="preserve">Câu </w:t>
      </w:r>
      <w:r w:rsidRPr="00BB105D">
        <w:rPr>
          <w:rFonts w:cs="Times New Roman"/>
          <w:b/>
          <w:color w:val="0000FF"/>
          <w:szCs w:val="24"/>
          <w:lang w:val="vi-VN"/>
        </w:rPr>
        <w:t>16</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(VD)</w:t>
      </w:r>
      <w:r w:rsidRPr="00484278">
        <w:rPr>
          <w:rFonts w:eastAsia="Segoe UI Emoji" w:cs="Times New Roman"/>
          <w:b/>
          <w:bCs/>
          <w:color w:val="FF0000"/>
          <w:szCs w:val="24"/>
          <w:lang w:val="vi-VN"/>
        </w:rPr>
        <w:t xml:space="preserve"> </w:t>
      </w:r>
      <w:r w:rsidRPr="00484278">
        <w:rPr>
          <w:rStyle w:val="Strong"/>
          <w:rFonts w:cs="Times New Roman"/>
          <w:color w:val="FF0000"/>
          <w:sz w:val="27"/>
          <w:szCs w:val="27"/>
          <w:shd w:val="clear" w:color="auto" w:fill="FFFFFF"/>
        </w:rPr>
        <w:t>Khí H</w:t>
      </w:r>
      <w:r w:rsidRPr="00484278">
        <w:rPr>
          <w:rStyle w:val="Strong"/>
          <w:rFonts w:cs="Times New Roman"/>
          <w:color w:val="FF0000"/>
          <w:sz w:val="27"/>
          <w:szCs w:val="27"/>
          <w:shd w:val="clear" w:color="auto" w:fill="FFFFFF"/>
          <w:vertAlign w:val="subscript"/>
        </w:rPr>
        <w:t>2</w:t>
      </w:r>
      <w:r w:rsidRPr="00484278">
        <w:rPr>
          <w:rStyle w:val="Strong"/>
          <w:rFonts w:cs="Times New Roman"/>
          <w:color w:val="FF0000"/>
          <w:sz w:val="27"/>
          <w:szCs w:val="27"/>
          <w:shd w:val="clear" w:color="auto" w:fill="FFFFFF"/>
        </w:rPr>
        <w:t>S là một mối đe dọa thầm lặng, thường vô hình đối với các giác quan của cơ thể và sức khỏe con người.</w:t>
      </w:r>
      <w:r w:rsidRPr="00484278">
        <w:rPr>
          <w:rFonts w:eastAsia="Times New Roman" w:cs="Times New Roman"/>
          <w:color w:val="FF0000"/>
          <w:kern w:val="2"/>
          <w:szCs w:val="24"/>
          <w:lang w:val="es-ES"/>
          <w14:ligatures w14:val="standardContextual"/>
        </w:rPr>
        <w:t xml:space="preserve"> Để khử độc tính của H</w:t>
      </w:r>
      <w:r w:rsidRPr="00484278">
        <w:rPr>
          <w:rFonts w:eastAsia="Times New Roman" w:cs="Times New Roman"/>
          <w:color w:val="FF0000"/>
          <w:kern w:val="2"/>
          <w:szCs w:val="24"/>
          <w:vertAlign w:val="subscript"/>
          <w:lang w:val="es-ES"/>
          <w14:ligatures w14:val="standardContextual"/>
        </w:rPr>
        <w:t>2</w:t>
      </w:r>
      <w:r w:rsidRPr="00484278">
        <w:rPr>
          <w:rFonts w:eastAsia="Times New Roman" w:cs="Times New Roman"/>
          <w:color w:val="FF0000"/>
          <w:kern w:val="2"/>
          <w:szCs w:val="24"/>
          <w:lang w:val="es-ES"/>
          <w14:ligatures w14:val="standardContextual"/>
        </w:rPr>
        <w:t xml:space="preserve">S người ta có thể thực hiện phản </w:t>
      </w:r>
      <w:r w:rsidRPr="00484278">
        <w:rPr>
          <w:rFonts w:eastAsia="Times New Roman" w:cs="Times New Roman"/>
          <w:kern w:val="2"/>
          <w:szCs w:val="24"/>
          <w:lang w:val="es-ES"/>
          <w14:ligatures w14:val="standardContextual"/>
        </w:rPr>
        <w:t>ứng chuyển hóa hydrogen sulfide trong khí thiên nhiên thành sulfur được thực hiện Theo sơ đồ phản ứng: H</w:t>
      </w:r>
      <w:r w:rsidRPr="00484278">
        <w:rPr>
          <w:rFonts w:eastAsia="Times New Roman" w:cs="Times New Roman"/>
          <w:kern w:val="2"/>
          <w:szCs w:val="24"/>
          <w:vertAlign w:val="subscript"/>
          <w:lang w:val="es-ES"/>
          <w14:ligatures w14:val="standardContextual"/>
        </w:rPr>
        <w:t>2</w:t>
      </w:r>
      <w:r w:rsidRPr="00484278">
        <w:rPr>
          <w:rFonts w:eastAsia="Times New Roman" w:cs="Times New Roman"/>
          <w:kern w:val="2"/>
          <w:szCs w:val="24"/>
          <w:lang w:val="es-ES"/>
          <w14:ligatures w14:val="standardContextual"/>
        </w:rPr>
        <w:t>S + SO</w:t>
      </w:r>
      <w:r w:rsidRPr="00484278">
        <w:rPr>
          <w:rFonts w:eastAsia="Times New Roman" w:cs="Times New Roman"/>
          <w:kern w:val="2"/>
          <w:szCs w:val="24"/>
          <w:vertAlign w:val="subscript"/>
          <w:lang w:val="es-ES"/>
          <w14:ligatures w14:val="standardContextual"/>
        </w:rPr>
        <w:t>2</w:t>
      </w:r>
      <w:r w:rsidRPr="00484278">
        <w:rPr>
          <w:rFonts w:eastAsia="Times New Roman" w:cs="Times New Roman"/>
          <w:kern w:val="2"/>
          <w:szCs w:val="24"/>
          <w:lang w:val="es-ES"/>
          <w14:ligatures w14:val="standardContextual"/>
        </w:rPr>
        <w:t xml:space="preserve"> </w:t>
      </w:r>
      <w:r w:rsidRPr="00484278">
        <w:rPr>
          <w:rFonts w:eastAsia="Times New Roman" w:cs="Times New Roman"/>
          <w:kern w:val="2"/>
          <w:szCs w:val="24"/>
          <w:lang w:val="es-ES"/>
          <w14:ligatures w14:val="standardContextual"/>
        </w:rPr>
        <w:sym w:font="Wingdings" w:char="F0E0"/>
      </w:r>
      <w:r w:rsidRPr="00484278">
        <w:rPr>
          <w:rFonts w:eastAsia="Times New Roman" w:cs="Times New Roman"/>
          <w:kern w:val="2"/>
          <w:szCs w:val="24"/>
          <w:lang w:val="es-ES"/>
          <w14:ligatures w14:val="standardContextual"/>
        </w:rPr>
        <w:t xml:space="preserve"> S + H</w:t>
      </w:r>
      <w:r w:rsidRPr="00484278">
        <w:rPr>
          <w:rFonts w:eastAsia="Times New Roman" w:cs="Times New Roman"/>
          <w:kern w:val="2"/>
          <w:szCs w:val="24"/>
          <w:vertAlign w:val="subscript"/>
          <w:lang w:val="es-ES"/>
          <w14:ligatures w14:val="standardContextual"/>
        </w:rPr>
        <w:t>2</w:t>
      </w:r>
      <w:r w:rsidRPr="00484278">
        <w:rPr>
          <w:rFonts w:eastAsia="Times New Roman" w:cs="Times New Roman"/>
          <w:kern w:val="2"/>
          <w:szCs w:val="24"/>
          <w:lang w:val="es-ES"/>
          <w14:ligatures w14:val="standardContextual"/>
        </w:rPr>
        <w:t>O. Khối lượng sulfur tối đa tạo ra khi chuyển hóa 1000m</w:t>
      </w:r>
      <w:r w:rsidRPr="00484278">
        <w:rPr>
          <w:rFonts w:eastAsia="Times New Roman" w:cs="Times New Roman"/>
          <w:kern w:val="2"/>
          <w:szCs w:val="24"/>
          <w:vertAlign w:val="superscript"/>
          <w:lang w:val="es-ES"/>
          <w14:ligatures w14:val="standardContextual"/>
        </w:rPr>
        <w:t>3</w:t>
      </w:r>
      <w:r w:rsidRPr="00484278">
        <w:rPr>
          <w:rFonts w:eastAsia="Times New Roman" w:cs="Times New Roman"/>
          <w:kern w:val="2"/>
          <w:szCs w:val="24"/>
          <w:lang w:val="es-ES"/>
          <w14:ligatures w14:val="standardContextual"/>
        </w:rPr>
        <w:t xml:space="preserve"> khí thiên nhiên (đkc) (chứa 5mgH</w:t>
      </w:r>
      <w:r w:rsidRPr="00484278">
        <w:rPr>
          <w:rFonts w:eastAsia="Times New Roman" w:cs="Times New Roman"/>
          <w:kern w:val="2"/>
          <w:szCs w:val="24"/>
          <w:vertAlign w:val="subscript"/>
          <w:lang w:val="es-ES"/>
          <w14:ligatures w14:val="standardContextual"/>
        </w:rPr>
        <w:t>2</w:t>
      </w:r>
      <w:r w:rsidRPr="00484278">
        <w:rPr>
          <w:rFonts w:eastAsia="Times New Roman" w:cs="Times New Roman"/>
          <w:kern w:val="2"/>
          <w:szCs w:val="24"/>
          <w:lang w:val="es-ES"/>
          <w14:ligatures w14:val="standardContextual"/>
        </w:rPr>
        <w:t>S/m</w:t>
      </w:r>
      <w:r w:rsidRPr="00484278">
        <w:rPr>
          <w:rFonts w:eastAsia="Times New Roman" w:cs="Times New Roman"/>
          <w:kern w:val="2"/>
          <w:szCs w:val="24"/>
          <w:vertAlign w:val="superscript"/>
          <w:lang w:val="es-ES"/>
          <w14:ligatures w14:val="standardContextual"/>
        </w:rPr>
        <w:t>3</w:t>
      </w:r>
      <w:r w:rsidRPr="00484278">
        <w:rPr>
          <w:rFonts w:eastAsia="Times New Roman" w:cs="Times New Roman"/>
          <w:kern w:val="2"/>
          <w:szCs w:val="24"/>
          <w:lang w:val="es-ES"/>
          <w14:ligatures w14:val="standardContextual"/>
        </w:rPr>
        <w:t>) là</w:t>
      </w:r>
    </w:p>
    <w:p w14:paraId="56C1E91F"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Times New Roman" w:cs="Times New Roman"/>
          <w:kern w:val="2"/>
          <w:szCs w:val="24"/>
          <w:lang w:val="es-ES"/>
          <w14:ligatures w14:val="standardContextual"/>
        </w:rPr>
      </w:pPr>
      <w:r w:rsidRPr="00BB105D">
        <w:rPr>
          <w:rFonts w:eastAsia="Times New Roman" w:cs="Times New Roman"/>
          <w:b/>
          <w:color w:val="0000FF"/>
          <w:kern w:val="2"/>
          <w:szCs w:val="24"/>
          <w:lang w:val="es-ES"/>
          <w14:ligatures w14:val="standardContextual"/>
        </w:rPr>
        <w:t xml:space="preserve">A. </w:t>
      </w:r>
      <w:r w:rsidRPr="00484278">
        <w:rPr>
          <w:rFonts w:eastAsia="Times New Roman" w:cs="Times New Roman"/>
          <w:kern w:val="2"/>
          <w:szCs w:val="24"/>
          <w:lang w:val="es-ES"/>
          <w14:ligatures w14:val="standardContextual"/>
        </w:rPr>
        <w:t>10,0g.</w:t>
      </w:r>
      <w:r w:rsidRPr="00484278">
        <w:rPr>
          <w:rFonts w:eastAsia="Times New Roman" w:cs="Times New Roman"/>
          <w:kern w:val="2"/>
          <w:szCs w:val="24"/>
          <w:lang w:val="es-ES"/>
          <w14:ligatures w14:val="standardContextual"/>
        </w:rPr>
        <w:tab/>
      </w:r>
      <w:r w:rsidRPr="00BB105D">
        <w:rPr>
          <w:rFonts w:eastAsia="Times New Roman" w:cs="Times New Roman"/>
          <w:b/>
          <w:color w:val="0000FF"/>
          <w:kern w:val="2"/>
          <w:szCs w:val="24"/>
          <w:lang w:val="es-ES"/>
          <w14:ligatures w14:val="standardContextual"/>
        </w:rPr>
        <w:t xml:space="preserve">B. </w:t>
      </w:r>
      <w:r w:rsidRPr="00484278">
        <w:rPr>
          <w:rFonts w:eastAsia="Times New Roman" w:cs="Times New Roman"/>
          <w:kern w:val="2"/>
          <w:szCs w:val="24"/>
          <w:lang w:val="es-ES"/>
          <w14:ligatures w14:val="standardContextual"/>
        </w:rPr>
        <w:t>5,0g.</w:t>
      </w:r>
      <w:r w:rsidRPr="00484278">
        <w:rPr>
          <w:rFonts w:eastAsia="Times New Roman" w:cs="Times New Roman"/>
          <w:kern w:val="2"/>
          <w:szCs w:val="24"/>
          <w:lang w:val="es-ES"/>
          <w14:ligatures w14:val="standardContextual"/>
        </w:rPr>
        <w:tab/>
      </w:r>
      <w:r w:rsidRPr="00BB105D">
        <w:rPr>
          <w:rFonts w:eastAsia="Times New Roman" w:cs="Times New Roman"/>
          <w:b/>
          <w:color w:val="0000FF"/>
          <w:kern w:val="2"/>
          <w:szCs w:val="24"/>
          <w:lang w:val="es-ES"/>
          <w14:ligatures w14:val="standardContextual"/>
        </w:rPr>
        <w:t xml:space="preserve">C. </w:t>
      </w:r>
      <w:r w:rsidRPr="00484278">
        <w:rPr>
          <w:rFonts w:eastAsia="Times New Roman" w:cs="Times New Roman"/>
          <w:kern w:val="2"/>
          <w:szCs w:val="24"/>
          <w:lang w:val="es-ES"/>
          <w14:ligatures w14:val="standardContextual"/>
        </w:rPr>
        <w:t>7,06g.</w:t>
      </w:r>
      <w:r w:rsidRPr="00484278">
        <w:rPr>
          <w:rFonts w:eastAsia="Times New Roman" w:cs="Times New Roman"/>
          <w:kern w:val="2"/>
          <w:szCs w:val="24"/>
          <w:lang w:val="es-ES"/>
          <w14:ligatures w14:val="standardContextual"/>
        </w:rPr>
        <w:tab/>
      </w:r>
      <w:r w:rsidRPr="00BB105D">
        <w:rPr>
          <w:rFonts w:eastAsia="Times New Roman" w:cs="Times New Roman"/>
          <w:b/>
          <w:color w:val="0000FF"/>
          <w:kern w:val="2"/>
          <w:szCs w:val="24"/>
          <w:lang w:val="es-ES"/>
          <w14:ligatures w14:val="standardContextual"/>
        </w:rPr>
        <w:t xml:space="preserve">D. </w:t>
      </w:r>
      <w:r w:rsidRPr="00484278">
        <w:rPr>
          <w:rFonts w:eastAsia="Times New Roman" w:cs="Times New Roman"/>
          <w:kern w:val="2"/>
          <w:szCs w:val="24"/>
          <w:lang w:val="es-ES"/>
          <w14:ligatures w14:val="standardContextual"/>
        </w:rPr>
        <w:t>100,0g.</w:t>
      </w:r>
    </w:p>
    <w:p w14:paraId="68193DE0" w14:textId="77777777" w:rsidR="00BB105D" w:rsidRPr="00484278" w:rsidRDefault="00BB105D" w:rsidP="00BB105D">
      <w:pPr>
        <w:tabs>
          <w:tab w:val="left" w:pos="360"/>
          <w:tab w:val="left" w:pos="2880"/>
          <w:tab w:val="left" w:pos="5400"/>
          <w:tab w:val="left" w:pos="7920"/>
        </w:tabs>
        <w:spacing w:before="0" w:after="0"/>
        <w:rPr>
          <w:rFonts w:cs="Times New Roman"/>
          <w:bCs/>
          <w:kern w:val="2"/>
          <w:szCs w:val="24"/>
          <w:lang w:val="vi-VN"/>
          <w14:ligatures w14:val="standardContextual"/>
        </w:rPr>
      </w:pPr>
      <w:r w:rsidRPr="00BB105D">
        <w:rPr>
          <w:rFonts w:cs="Times New Roman"/>
          <w:b/>
          <w:color w:val="0000FF"/>
          <w:szCs w:val="24"/>
          <w:lang w:val="pt-BR"/>
        </w:rPr>
        <w:t xml:space="preserve">Câu </w:t>
      </w:r>
      <w:r w:rsidRPr="00BB105D">
        <w:rPr>
          <w:rFonts w:cs="Times New Roman"/>
          <w:b/>
          <w:color w:val="0000FF"/>
          <w:szCs w:val="24"/>
          <w:lang w:val="vi-VN"/>
        </w:rPr>
        <w:t>17</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(VD)</w:t>
      </w:r>
      <w:r w:rsidRPr="00484278">
        <w:rPr>
          <w:rFonts w:eastAsia="Segoe UI Emoji" w:cs="Times New Roman"/>
          <w:b/>
          <w:bCs/>
          <w:color w:val="FF0000"/>
          <w:szCs w:val="24"/>
          <w:lang w:val="vi-VN"/>
        </w:rPr>
        <w:t xml:space="preserve"> </w:t>
      </w:r>
      <w:r w:rsidRPr="00484278">
        <w:rPr>
          <w:rFonts w:cs="Times New Roman"/>
          <w:bCs/>
          <w:kern w:val="2"/>
          <w:szCs w:val="24"/>
          <w:lang w:val="vi-VN"/>
          <w14:ligatures w14:val="standardContextual"/>
        </w:rPr>
        <w:t>Một loại nước X có chứa: 0,02 mol Na</w:t>
      </w:r>
      <w:r w:rsidRPr="00484278">
        <w:rPr>
          <w:rFonts w:cs="Times New Roman"/>
          <w:bCs/>
          <w:kern w:val="2"/>
          <w:szCs w:val="24"/>
          <w:vertAlign w:val="superscript"/>
          <w:lang w:val="vi-VN"/>
          <w14:ligatures w14:val="standardContextual"/>
        </w:rPr>
        <w:t>+</w:t>
      </w:r>
      <w:r w:rsidRPr="00484278">
        <w:rPr>
          <w:rFonts w:cs="Times New Roman"/>
          <w:bCs/>
          <w:kern w:val="2"/>
          <w:szCs w:val="24"/>
          <w:lang w:val="vi-VN"/>
          <w14:ligatures w14:val="standardContextual"/>
        </w:rPr>
        <w:t>, 0,03 mol Ca</w:t>
      </w:r>
      <w:r w:rsidRPr="00484278">
        <w:rPr>
          <w:rFonts w:cs="Times New Roman"/>
          <w:bCs/>
          <w:kern w:val="2"/>
          <w:szCs w:val="24"/>
          <w:vertAlign w:val="superscript"/>
          <w:lang w:val="vi-VN"/>
          <w14:ligatures w14:val="standardContextual"/>
        </w:rPr>
        <w:t>2+</w:t>
      </w:r>
      <w:r w:rsidRPr="00484278">
        <w:rPr>
          <w:rFonts w:cs="Times New Roman"/>
          <w:bCs/>
          <w:kern w:val="2"/>
          <w:szCs w:val="24"/>
          <w:lang w:val="vi-VN"/>
          <w14:ligatures w14:val="standardContextual"/>
        </w:rPr>
        <w:t>, 0,015 mol Mg</w:t>
      </w:r>
      <w:r w:rsidRPr="00484278">
        <w:rPr>
          <w:rFonts w:cs="Times New Roman"/>
          <w:bCs/>
          <w:kern w:val="2"/>
          <w:szCs w:val="24"/>
          <w:vertAlign w:val="superscript"/>
          <w:lang w:val="vi-VN"/>
          <w14:ligatures w14:val="standardContextual"/>
        </w:rPr>
        <w:t>2+</w:t>
      </w:r>
      <w:r w:rsidRPr="00484278">
        <w:rPr>
          <w:rFonts w:cs="Times New Roman"/>
          <w:bCs/>
          <w:kern w:val="2"/>
          <w:szCs w:val="24"/>
          <w:lang w:val="vi-VN"/>
          <w14:ligatures w14:val="standardContextual"/>
        </w:rPr>
        <w:t xml:space="preserve">, 0,04 mol </w:t>
      </w:r>
      <w:r w:rsidRPr="00484278">
        <w:rPr>
          <w:rFonts w:cs="Times New Roman"/>
          <w:bCs/>
          <w:kern w:val="2"/>
          <w:position w:val="-6"/>
          <w:szCs w:val="24"/>
          <w:lang w:val="vi-VN"/>
          <w14:ligatures w14:val="standardContextual"/>
        </w:rPr>
        <w:object w:dxaOrig="360" w:dyaOrig="320" w14:anchorId="3FD87D62">
          <v:shape id="_x0000_i1700" type="#_x0000_t75" style="width:18.75pt;height:15.75pt" o:ole="">
            <v:imagedata r:id="rId387" o:title=""/>
          </v:shape>
          <o:OLEObject Type="Embed" ProgID="Equation.DSMT4" ShapeID="_x0000_i1700" DrawAspect="Content" ObjectID="_1805049594" r:id="rId388"/>
        </w:object>
      </w:r>
      <w:r w:rsidRPr="00484278">
        <w:rPr>
          <w:rFonts w:cs="Times New Roman"/>
          <w:bCs/>
          <w:kern w:val="2"/>
          <w:szCs w:val="24"/>
          <w:lang w:val="vi-VN"/>
          <w14:ligatures w14:val="standardContextual"/>
        </w:rPr>
        <w:t xml:space="preserve">, 0,07 mol </w:t>
      </w:r>
      <w:r w:rsidRPr="00484278">
        <w:rPr>
          <w:rFonts w:cs="Times New Roman"/>
          <w:bCs/>
          <w:kern w:val="2"/>
          <w:position w:val="-12"/>
          <w:szCs w:val="24"/>
          <w:lang w:val="vi-VN"/>
          <w14:ligatures w14:val="standardContextual"/>
        </w:rPr>
        <w:object w:dxaOrig="700" w:dyaOrig="380" w14:anchorId="6F4EEB9F">
          <v:shape id="_x0000_i1701" type="#_x0000_t75" style="width:36pt;height:18.75pt" o:ole="">
            <v:imagedata r:id="rId389" o:title=""/>
          </v:shape>
          <o:OLEObject Type="Embed" ProgID="Equation.DSMT4" ShapeID="_x0000_i1701" DrawAspect="Content" ObjectID="_1805049595" r:id="rId390"/>
        </w:object>
      </w:r>
      <w:r w:rsidRPr="00484278">
        <w:rPr>
          <w:rFonts w:cs="Times New Roman"/>
          <w:bCs/>
          <w:kern w:val="2"/>
          <w:szCs w:val="24"/>
          <w:lang w:val="vi-VN"/>
          <w14:ligatures w14:val="standardContextual"/>
        </w:rPr>
        <w:t>. Đun sôi nước hồi lâu, lọc bỏ kết tủa, thu được nước lọc Y thì Y thuộc loại</w:t>
      </w:r>
    </w:p>
    <w:p w14:paraId="2B679EA1" w14:textId="77777777" w:rsidR="00BB105D" w:rsidRPr="00484278" w:rsidRDefault="00BB105D" w:rsidP="00BB105D">
      <w:pPr>
        <w:tabs>
          <w:tab w:val="left" w:pos="360"/>
          <w:tab w:val="left" w:pos="2880"/>
          <w:tab w:val="left" w:pos="5400"/>
          <w:tab w:val="left" w:pos="7920"/>
        </w:tabs>
        <w:spacing w:before="0" w:after="0"/>
        <w:rPr>
          <w:rFonts w:cs="Times New Roman"/>
          <w:bCs/>
          <w:kern w:val="2"/>
          <w:szCs w:val="24"/>
          <w:lang w:val="vi-VN"/>
          <w14:ligatures w14:val="standardContextual"/>
        </w:rPr>
      </w:pPr>
      <w:r w:rsidRPr="00BB105D">
        <w:rPr>
          <w:rFonts w:cs="Times New Roman"/>
          <w:b/>
          <w:bCs/>
          <w:color w:val="0000FF"/>
          <w:kern w:val="2"/>
          <w:szCs w:val="24"/>
          <w:lang w:val="vi-VN"/>
          <w14:ligatures w14:val="standardContextual"/>
        </w:rPr>
        <w:t xml:space="preserve">A. </w:t>
      </w:r>
      <w:r w:rsidRPr="00484278">
        <w:rPr>
          <w:rFonts w:cs="Times New Roman"/>
          <w:bCs/>
          <w:kern w:val="2"/>
          <w:szCs w:val="24"/>
          <w:lang w:val="vi-VN"/>
          <w14:ligatures w14:val="standardContextual"/>
        </w:rPr>
        <w:t>nước cứng tạm thời.</w:t>
      </w:r>
      <w:r w:rsidRPr="00484278">
        <w:rPr>
          <w:rFonts w:cs="Times New Roman"/>
          <w:bCs/>
          <w:kern w:val="2"/>
          <w:szCs w:val="24"/>
          <w14:ligatures w14:val="standardContextual"/>
        </w:rPr>
        <w:tab/>
      </w:r>
      <w:r w:rsidRPr="00484278">
        <w:rPr>
          <w:rFonts w:cs="Times New Roman"/>
          <w:bCs/>
          <w:kern w:val="2"/>
          <w:szCs w:val="24"/>
          <w14:ligatures w14:val="standardContextual"/>
        </w:rPr>
        <w:tab/>
      </w:r>
      <w:r w:rsidRPr="00BB105D">
        <w:rPr>
          <w:rFonts w:cs="Times New Roman"/>
          <w:b/>
          <w:bCs/>
          <w:color w:val="0000FF"/>
          <w:kern w:val="2"/>
          <w:szCs w:val="24"/>
          <w:lang w:val="vi-VN"/>
          <w14:ligatures w14:val="standardContextual"/>
        </w:rPr>
        <w:t xml:space="preserve">B. </w:t>
      </w:r>
      <w:r w:rsidRPr="00484278">
        <w:rPr>
          <w:rFonts w:cs="Times New Roman"/>
          <w:bCs/>
          <w:kern w:val="2"/>
          <w:szCs w:val="24"/>
          <w:lang w:val="vi-VN"/>
          <w14:ligatures w14:val="standardContextual"/>
        </w:rPr>
        <w:t>nước cứng vĩnh cửu.</w:t>
      </w:r>
    </w:p>
    <w:p w14:paraId="413D61AD" w14:textId="77777777" w:rsidR="00BB105D" w:rsidRPr="00484278" w:rsidRDefault="00BB105D" w:rsidP="00BB105D">
      <w:pPr>
        <w:tabs>
          <w:tab w:val="left" w:pos="360"/>
          <w:tab w:val="left" w:pos="2880"/>
          <w:tab w:val="left" w:pos="5400"/>
          <w:tab w:val="left" w:pos="7920"/>
        </w:tabs>
        <w:spacing w:before="0" w:after="0"/>
        <w:rPr>
          <w:rFonts w:cs="Times New Roman"/>
          <w:bCs/>
          <w:kern w:val="2"/>
          <w:szCs w:val="24"/>
          <w:lang w:val="vi-VN"/>
          <w14:ligatures w14:val="standardContextual"/>
        </w:rPr>
      </w:pPr>
      <w:r w:rsidRPr="00BB105D">
        <w:rPr>
          <w:rFonts w:cs="Times New Roman"/>
          <w:b/>
          <w:bCs/>
          <w:color w:val="0000FF"/>
          <w:kern w:val="2"/>
          <w:szCs w:val="24"/>
          <w:lang w:val="vi-VN"/>
          <w14:ligatures w14:val="standardContextual"/>
        </w:rPr>
        <w:t xml:space="preserve">C. </w:t>
      </w:r>
      <w:r w:rsidRPr="00484278">
        <w:rPr>
          <w:rFonts w:cs="Times New Roman"/>
          <w:bCs/>
          <w:kern w:val="2"/>
          <w:szCs w:val="24"/>
          <w:lang w:val="vi-VN"/>
          <w14:ligatures w14:val="standardContextual"/>
        </w:rPr>
        <w:t>nước cứng toàn phần.</w:t>
      </w:r>
      <w:r w:rsidRPr="00484278">
        <w:rPr>
          <w:rFonts w:cs="Times New Roman"/>
          <w:bCs/>
          <w:kern w:val="2"/>
          <w:szCs w:val="24"/>
          <w14:ligatures w14:val="standardContextual"/>
        </w:rPr>
        <w:tab/>
      </w:r>
      <w:r w:rsidRPr="00484278">
        <w:rPr>
          <w:rFonts w:cs="Times New Roman"/>
          <w:bCs/>
          <w:kern w:val="2"/>
          <w:szCs w:val="24"/>
          <w14:ligatures w14:val="standardContextual"/>
        </w:rPr>
        <w:tab/>
      </w:r>
      <w:r w:rsidRPr="00BB105D">
        <w:rPr>
          <w:rFonts w:cs="Times New Roman"/>
          <w:b/>
          <w:bCs/>
          <w:color w:val="0000FF"/>
          <w:kern w:val="2"/>
          <w:szCs w:val="24"/>
          <w:lang w:val="vi-VN"/>
          <w14:ligatures w14:val="standardContextual"/>
        </w:rPr>
        <w:t xml:space="preserve">D. </w:t>
      </w:r>
      <w:r w:rsidRPr="00484278">
        <w:rPr>
          <w:rFonts w:cs="Times New Roman"/>
          <w:bCs/>
          <w:kern w:val="2"/>
          <w:szCs w:val="24"/>
          <w:lang w:val="vi-VN"/>
          <w14:ligatures w14:val="standardContextual"/>
        </w:rPr>
        <w:t>nước mềm.</w:t>
      </w:r>
    </w:p>
    <w:p w14:paraId="6AD905DB" w14:textId="77777777" w:rsidR="00BB105D" w:rsidRPr="00484278" w:rsidRDefault="00BB105D" w:rsidP="00BB105D">
      <w:pPr>
        <w:widowControl w:val="0"/>
        <w:tabs>
          <w:tab w:val="left" w:pos="750"/>
        </w:tabs>
        <w:autoSpaceDE w:val="0"/>
        <w:autoSpaceDN w:val="0"/>
        <w:spacing w:before="0" w:after="0"/>
        <w:rPr>
          <w:rFonts w:cs="Times New Roman"/>
          <w:i/>
          <w:color w:val="231F20"/>
          <w:spacing w:val="-5"/>
          <w:w w:val="80"/>
          <w:szCs w:val="24"/>
        </w:rPr>
      </w:pPr>
      <w:r w:rsidRPr="00BB105D">
        <w:rPr>
          <w:rFonts w:cs="Times New Roman"/>
          <w:b/>
          <w:color w:val="0000FF"/>
          <w:szCs w:val="24"/>
          <w:lang w:val="pt-BR"/>
        </w:rPr>
        <w:t xml:space="preserve">Câu </w:t>
      </w:r>
      <w:r w:rsidRPr="00BB105D">
        <w:rPr>
          <w:rFonts w:cs="Times New Roman"/>
          <w:b/>
          <w:color w:val="0000FF"/>
          <w:szCs w:val="24"/>
          <w:lang w:val="vi-VN"/>
        </w:rPr>
        <w:t>18</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(VD)</w:t>
      </w:r>
      <w:r w:rsidRPr="00484278">
        <w:rPr>
          <w:rFonts w:eastAsia="Segoe UI Emoji" w:cs="Times New Roman"/>
          <w:b/>
          <w:bCs/>
          <w:color w:val="FF0000"/>
          <w:szCs w:val="24"/>
          <w:lang w:val="vi-VN"/>
        </w:rPr>
        <w:t xml:space="preserve"> </w:t>
      </w:r>
      <w:r w:rsidRPr="00484278">
        <w:rPr>
          <w:rFonts w:cs="Times New Roman"/>
          <w:iCs/>
          <w:color w:val="231F20"/>
          <w:szCs w:val="24"/>
        </w:rPr>
        <w:t>Cho sơ đồ:</w:t>
      </w:r>
    </w:p>
    <w:p w14:paraId="22C2A4DC" w14:textId="77777777" w:rsidR="00BB105D" w:rsidRPr="00484278" w:rsidRDefault="00BB105D" w:rsidP="00BB105D">
      <w:pPr>
        <w:widowControl w:val="0"/>
        <w:tabs>
          <w:tab w:val="left" w:pos="750"/>
        </w:tabs>
        <w:autoSpaceDE w:val="0"/>
        <w:autoSpaceDN w:val="0"/>
        <w:spacing w:before="0" w:after="0"/>
        <w:rPr>
          <w:rFonts w:cs="Times New Roman"/>
          <w:b/>
          <w:i/>
          <w:color w:val="231F20"/>
          <w:szCs w:val="24"/>
        </w:rPr>
      </w:pPr>
      <w:r w:rsidRPr="00484278">
        <w:rPr>
          <w:rFonts w:cs="Times New Roman"/>
          <w:i/>
          <w:color w:val="231F20"/>
          <w:spacing w:val="-5"/>
          <w:w w:val="80"/>
          <w:szCs w:val="24"/>
        </w:rPr>
        <w:tab/>
      </w:r>
      <w:r w:rsidRPr="00484278">
        <w:rPr>
          <w:rFonts w:cs="Times New Roman"/>
          <w:szCs w:val="24"/>
        </w:rPr>
        <w:object w:dxaOrig="7453" w:dyaOrig="1587" w14:anchorId="41B2167E">
          <v:shape id="_x0000_i1702" type="#_x0000_t75" style="width:309pt;height:66.75pt" o:ole="">
            <v:imagedata r:id="rId391" o:title=""/>
          </v:shape>
          <o:OLEObject Type="Embed" ProgID="ACD.ChemSketchCDX" ShapeID="_x0000_i1702" DrawAspect="Content" ObjectID="_1805049596" r:id="rId392"/>
        </w:object>
      </w:r>
    </w:p>
    <w:p w14:paraId="203B60F8" w14:textId="77777777" w:rsidR="00BB105D" w:rsidRPr="00484278" w:rsidRDefault="00BB105D" w:rsidP="00BB105D">
      <w:pPr>
        <w:tabs>
          <w:tab w:val="left" w:pos="284"/>
        </w:tabs>
        <w:autoSpaceDE w:val="0"/>
        <w:autoSpaceDN w:val="0"/>
        <w:adjustRightInd w:val="0"/>
        <w:spacing w:before="0" w:after="0"/>
        <w:rPr>
          <w:rFonts w:eastAsia="Times New Roman" w:cs="Times New Roman"/>
          <w:iCs/>
          <w:szCs w:val="24"/>
        </w:rPr>
      </w:pPr>
      <w:r w:rsidRPr="00484278">
        <w:rPr>
          <w:rFonts w:eastAsia="Times New Roman" w:cs="Times New Roman"/>
          <w:i/>
          <w:szCs w:val="24"/>
        </w:rPr>
        <w:tab/>
      </w:r>
      <w:r w:rsidRPr="00484278">
        <w:rPr>
          <w:rFonts w:eastAsia="Times New Roman" w:cs="Times New Roman"/>
          <w:iCs/>
          <w:szCs w:val="24"/>
        </w:rPr>
        <w:t>Các chất X, A</w:t>
      </w:r>
      <w:r w:rsidRPr="00484278">
        <w:rPr>
          <w:rFonts w:eastAsia="Times New Roman" w:cs="Times New Roman"/>
          <w:iCs/>
          <w:szCs w:val="24"/>
          <w:vertAlign w:val="subscript"/>
        </w:rPr>
        <w:t>2</w:t>
      </w:r>
      <w:r w:rsidRPr="00484278">
        <w:rPr>
          <w:rFonts w:eastAsia="Times New Roman" w:cs="Times New Roman"/>
          <w:iCs/>
          <w:szCs w:val="24"/>
        </w:rPr>
        <w:t>, A</w:t>
      </w:r>
      <w:r w:rsidRPr="00484278">
        <w:rPr>
          <w:rFonts w:eastAsia="Times New Roman" w:cs="Times New Roman"/>
          <w:iCs/>
          <w:szCs w:val="24"/>
          <w:vertAlign w:val="subscript"/>
        </w:rPr>
        <w:t>3</w:t>
      </w:r>
      <w:r w:rsidRPr="00484278">
        <w:rPr>
          <w:rFonts w:eastAsia="Times New Roman" w:cs="Times New Roman"/>
          <w:iCs/>
          <w:szCs w:val="24"/>
        </w:rPr>
        <w:t>, A</w:t>
      </w:r>
      <w:r w:rsidRPr="00484278">
        <w:rPr>
          <w:rFonts w:eastAsia="Times New Roman" w:cs="Times New Roman"/>
          <w:iCs/>
          <w:szCs w:val="24"/>
          <w:vertAlign w:val="subscript"/>
        </w:rPr>
        <w:t>4</w:t>
      </w:r>
      <w:r w:rsidRPr="00484278">
        <w:rPr>
          <w:rFonts w:eastAsia="Times New Roman" w:cs="Times New Roman"/>
          <w:iCs/>
          <w:szCs w:val="24"/>
        </w:rPr>
        <w:t>, B</w:t>
      </w:r>
      <w:r w:rsidRPr="00484278">
        <w:rPr>
          <w:rFonts w:eastAsia="Times New Roman" w:cs="Times New Roman"/>
          <w:iCs/>
          <w:szCs w:val="24"/>
          <w:vertAlign w:val="subscript"/>
        </w:rPr>
        <w:t>1</w:t>
      </w:r>
      <w:r w:rsidRPr="00484278">
        <w:rPr>
          <w:rFonts w:eastAsia="Times New Roman" w:cs="Times New Roman"/>
          <w:iCs/>
          <w:szCs w:val="24"/>
        </w:rPr>
        <w:t>, B</w:t>
      </w:r>
      <w:r w:rsidRPr="00484278">
        <w:rPr>
          <w:rFonts w:eastAsia="Times New Roman" w:cs="Times New Roman"/>
          <w:iCs/>
          <w:szCs w:val="24"/>
          <w:vertAlign w:val="subscript"/>
        </w:rPr>
        <w:t>2</w:t>
      </w:r>
      <w:r w:rsidRPr="00484278">
        <w:rPr>
          <w:rFonts w:eastAsia="Times New Roman" w:cs="Times New Roman"/>
          <w:iCs/>
          <w:szCs w:val="24"/>
        </w:rPr>
        <w:t>, B</w:t>
      </w:r>
      <w:r w:rsidRPr="00484278">
        <w:rPr>
          <w:rFonts w:eastAsia="Times New Roman" w:cs="Times New Roman"/>
          <w:iCs/>
          <w:szCs w:val="24"/>
          <w:vertAlign w:val="subscript"/>
        </w:rPr>
        <w:t>3</w:t>
      </w:r>
      <w:r w:rsidRPr="00484278">
        <w:rPr>
          <w:rFonts w:eastAsia="Times New Roman" w:cs="Times New Roman"/>
          <w:iCs/>
          <w:szCs w:val="24"/>
        </w:rPr>
        <w:t xml:space="preserve"> là các hợp chất của kim loại kiềm thổ. Chất B</w:t>
      </w:r>
      <w:r w:rsidRPr="00484278">
        <w:rPr>
          <w:rFonts w:eastAsia="Times New Roman" w:cs="Times New Roman"/>
          <w:iCs/>
          <w:szCs w:val="24"/>
          <w:vertAlign w:val="subscript"/>
        </w:rPr>
        <w:t>3</w:t>
      </w:r>
      <w:r w:rsidRPr="00484278">
        <w:rPr>
          <w:rFonts w:eastAsia="Times New Roman" w:cs="Times New Roman"/>
          <w:iCs/>
          <w:szCs w:val="24"/>
        </w:rPr>
        <w:t xml:space="preserve"> được dùng làm chất cản quang trong y tế.</w:t>
      </w:r>
    </w:p>
    <w:p w14:paraId="2103C3CA" w14:textId="77777777" w:rsidR="00BB105D" w:rsidRPr="00484278" w:rsidRDefault="00BB105D" w:rsidP="00BB105D">
      <w:pPr>
        <w:tabs>
          <w:tab w:val="left" w:pos="284"/>
        </w:tabs>
        <w:autoSpaceDE w:val="0"/>
        <w:autoSpaceDN w:val="0"/>
        <w:adjustRightInd w:val="0"/>
        <w:spacing w:before="0" w:after="0"/>
        <w:rPr>
          <w:rFonts w:eastAsia="Times New Roman" w:cs="Times New Roman"/>
          <w:iCs/>
          <w:szCs w:val="24"/>
        </w:rPr>
      </w:pPr>
      <w:r w:rsidRPr="00484278">
        <w:rPr>
          <w:rFonts w:eastAsia="Times New Roman" w:cs="Times New Roman"/>
          <w:iCs/>
          <w:szCs w:val="24"/>
        </w:rPr>
        <w:tab/>
        <w:t>Cho các phát biểu sau:</w:t>
      </w:r>
    </w:p>
    <w:p w14:paraId="287AF0FB" w14:textId="77777777" w:rsidR="00BB105D" w:rsidRPr="00484278" w:rsidRDefault="00BB105D" w:rsidP="00BB105D">
      <w:pPr>
        <w:widowControl w:val="0"/>
        <w:tabs>
          <w:tab w:val="left" w:pos="284"/>
        </w:tabs>
        <w:spacing w:before="0" w:after="0"/>
        <w:ind w:left="645" w:hanging="360"/>
        <w:rPr>
          <w:rFonts w:eastAsia="Times New Roman" w:cs="Times New Roman"/>
          <w:iCs/>
          <w:szCs w:val="24"/>
        </w:rPr>
      </w:pPr>
      <w:r w:rsidRPr="00484278">
        <w:rPr>
          <w:rFonts w:eastAsia="Times New Roman" w:cs="Times New Roman"/>
          <w:iCs/>
          <w:szCs w:val="24"/>
        </w:rPr>
        <w:t>(a)</w:t>
      </w:r>
      <w:r w:rsidRPr="00484278">
        <w:rPr>
          <w:rFonts w:eastAsia="Times New Roman" w:cs="Times New Roman"/>
          <w:iCs/>
          <w:szCs w:val="24"/>
        </w:rPr>
        <w:tab/>
        <w:t>Chất X là barium carbonate.</w:t>
      </w:r>
    </w:p>
    <w:p w14:paraId="0F7B836F" w14:textId="77777777" w:rsidR="00BB105D" w:rsidRPr="00484278" w:rsidRDefault="00BB105D" w:rsidP="00BB105D">
      <w:pPr>
        <w:widowControl w:val="0"/>
        <w:tabs>
          <w:tab w:val="left" w:pos="284"/>
        </w:tabs>
        <w:spacing w:before="0" w:after="0"/>
        <w:ind w:left="645" w:hanging="360"/>
        <w:rPr>
          <w:rFonts w:eastAsia="Times New Roman" w:cs="Times New Roman"/>
          <w:iCs/>
          <w:szCs w:val="24"/>
        </w:rPr>
      </w:pPr>
      <w:r w:rsidRPr="00484278">
        <w:rPr>
          <w:rFonts w:eastAsia="Times New Roman" w:cs="Times New Roman"/>
          <w:iCs/>
          <w:szCs w:val="24"/>
        </w:rPr>
        <w:t>(b)</w:t>
      </w:r>
      <w:r w:rsidRPr="00484278">
        <w:rPr>
          <w:rFonts w:eastAsia="Times New Roman" w:cs="Times New Roman"/>
          <w:iCs/>
          <w:szCs w:val="24"/>
        </w:rPr>
        <w:tab/>
        <w:t>Chất A</w:t>
      </w:r>
      <w:r w:rsidRPr="00484278">
        <w:rPr>
          <w:rFonts w:eastAsia="Times New Roman" w:cs="Times New Roman"/>
          <w:iCs/>
          <w:szCs w:val="24"/>
          <w:vertAlign w:val="subscript"/>
        </w:rPr>
        <w:t>2</w:t>
      </w:r>
      <w:r w:rsidRPr="00484278">
        <w:rPr>
          <w:rFonts w:eastAsia="Times New Roman" w:cs="Times New Roman"/>
          <w:iCs/>
          <w:szCs w:val="24"/>
        </w:rPr>
        <w:t xml:space="preserve"> là thành phần chính của núi đá vôi, các rặn san hô.</w:t>
      </w:r>
    </w:p>
    <w:p w14:paraId="106E0049" w14:textId="77777777" w:rsidR="00BB105D" w:rsidRPr="00484278" w:rsidRDefault="00BB105D" w:rsidP="00BB105D">
      <w:pPr>
        <w:widowControl w:val="0"/>
        <w:tabs>
          <w:tab w:val="left" w:pos="284"/>
        </w:tabs>
        <w:spacing w:before="0" w:after="0"/>
        <w:ind w:left="645" w:hanging="360"/>
        <w:rPr>
          <w:rFonts w:eastAsia="Times New Roman" w:cs="Times New Roman"/>
          <w:iCs/>
          <w:szCs w:val="24"/>
        </w:rPr>
      </w:pPr>
      <w:r w:rsidRPr="00484278">
        <w:rPr>
          <w:rFonts w:eastAsia="Times New Roman" w:cs="Times New Roman"/>
          <w:iCs/>
          <w:szCs w:val="24"/>
        </w:rPr>
        <w:t>(c)</w:t>
      </w:r>
      <w:r w:rsidRPr="00484278">
        <w:rPr>
          <w:rFonts w:eastAsia="Times New Roman" w:cs="Times New Roman"/>
          <w:iCs/>
          <w:szCs w:val="24"/>
        </w:rPr>
        <w:tab/>
        <w:t>Chất A</w:t>
      </w:r>
      <w:r w:rsidRPr="00484278">
        <w:rPr>
          <w:rFonts w:eastAsia="Times New Roman" w:cs="Times New Roman"/>
          <w:iCs/>
          <w:szCs w:val="24"/>
          <w:vertAlign w:val="subscript"/>
        </w:rPr>
        <w:t>1</w:t>
      </w:r>
      <w:r w:rsidRPr="00484278">
        <w:rPr>
          <w:rFonts w:eastAsia="Times New Roman" w:cs="Times New Roman"/>
          <w:iCs/>
          <w:szCs w:val="24"/>
        </w:rPr>
        <w:t xml:space="preserve"> và khí methane là các nguyên nhân chủ yếu gây hiệu ứng nhà kính.</w:t>
      </w:r>
    </w:p>
    <w:p w14:paraId="670DA485" w14:textId="77777777" w:rsidR="00BB105D" w:rsidRPr="00484278" w:rsidRDefault="00BB105D" w:rsidP="00BB105D">
      <w:pPr>
        <w:widowControl w:val="0"/>
        <w:tabs>
          <w:tab w:val="left" w:pos="284"/>
        </w:tabs>
        <w:spacing w:before="0" w:after="0"/>
        <w:ind w:left="645" w:hanging="360"/>
        <w:rPr>
          <w:rFonts w:eastAsia="Times New Roman" w:cs="Times New Roman"/>
          <w:iCs/>
          <w:szCs w:val="24"/>
        </w:rPr>
      </w:pPr>
      <w:r w:rsidRPr="00484278">
        <w:rPr>
          <w:rFonts w:eastAsia="Times New Roman" w:cs="Times New Roman"/>
          <w:iCs/>
          <w:szCs w:val="24"/>
        </w:rPr>
        <w:t>(d)</w:t>
      </w:r>
      <w:r w:rsidRPr="00484278">
        <w:rPr>
          <w:rFonts w:eastAsia="Times New Roman" w:cs="Times New Roman"/>
          <w:iCs/>
          <w:szCs w:val="24"/>
        </w:rPr>
        <w:tab/>
        <w:t>Các chất A</w:t>
      </w:r>
      <w:r w:rsidRPr="00484278">
        <w:rPr>
          <w:rFonts w:eastAsia="Times New Roman" w:cs="Times New Roman"/>
          <w:iCs/>
          <w:szCs w:val="24"/>
          <w:vertAlign w:val="subscript"/>
        </w:rPr>
        <w:t>3</w:t>
      </w:r>
      <w:r w:rsidRPr="00484278">
        <w:rPr>
          <w:rFonts w:eastAsia="Times New Roman" w:cs="Times New Roman"/>
          <w:iCs/>
          <w:szCs w:val="24"/>
        </w:rPr>
        <w:t xml:space="preserve"> và B</w:t>
      </w:r>
      <w:r w:rsidRPr="00484278">
        <w:rPr>
          <w:rFonts w:eastAsia="Times New Roman" w:cs="Times New Roman"/>
          <w:iCs/>
          <w:szCs w:val="24"/>
          <w:vertAlign w:val="subscript"/>
        </w:rPr>
        <w:t>1</w:t>
      </w:r>
      <w:r w:rsidRPr="00484278">
        <w:rPr>
          <w:rFonts w:eastAsia="Times New Roman" w:cs="Times New Roman"/>
          <w:iCs/>
          <w:szCs w:val="24"/>
        </w:rPr>
        <w:t xml:space="preserve"> tác dụng mạnh với nước tạo dung dịch có tính kiềm.</w:t>
      </w:r>
    </w:p>
    <w:p w14:paraId="116D5E68" w14:textId="77777777" w:rsidR="00BB105D" w:rsidRPr="00484278" w:rsidRDefault="00BB105D" w:rsidP="00BB105D">
      <w:pPr>
        <w:widowControl w:val="0"/>
        <w:tabs>
          <w:tab w:val="left" w:pos="284"/>
        </w:tabs>
        <w:spacing w:before="0" w:after="0"/>
        <w:ind w:left="645" w:hanging="360"/>
        <w:rPr>
          <w:rFonts w:eastAsia="Times New Roman" w:cs="Times New Roman"/>
          <w:iCs/>
          <w:szCs w:val="24"/>
        </w:rPr>
      </w:pPr>
      <w:r w:rsidRPr="00484278">
        <w:rPr>
          <w:rFonts w:eastAsia="Times New Roman" w:cs="Times New Roman"/>
          <w:iCs/>
          <w:szCs w:val="24"/>
        </w:rPr>
        <w:t>(e)</w:t>
      </w:r>
      <w:r w:rsidRPr="00484278">
        <w:rPr>
          <w:rFonts w:eastAsia="Times New Roman" w:cs="Times New Roman"/>
          <w:iCs/>
          <w:szCs w:val="24"/>
        </w:rPr>
        <w:tab/>
        <w:t>Từ A</w:t>
      </w:r>
      <w:r w:rsidRPr="00484278">
        <w:rPr>
          <w:rFonts w:eastAsia="Times New Roman" w:cs="Times New Roman"/>
          <w:iCs/>
          <w:szCs w:val="24"/>
          <w:vertAlign w:val="subscript"/>
        </w:rPr>
        <w:t>4</w:t>
      </w:r>
      <w:r w:rsidRPr="00484278">
        <w:rPr>
          <w:rFonts w:eastAsia="Times New Roman" w:cs="Times New Roman"/>
          <w:iCs/>
          <w:szCs w:val="24"/>
        </w:rPr>
        <w:t xml:space="preserve"> có thể điều chế trực tiếp A</w:t>
      </w:r>
      <w:r w:rsidRPr="00484278">
        <w:rPr>
          <w:rFonts w:eastAsia="Times New Roman" w:cs="Times New Roman"/>
          <w:iCs/>
          <w:szCs w:val="24"/>
          <w:vertAlign w:val="subscript"/>
        </w:rPr>
        <w:t>2</w:t>
      </w:r>
      <w:r w:rsidRPr="00484278">
        <w:rPr>
          <w:rFonts w:eastAsia="Times New Roman" w:cs="Times New Roman"/>
          <w:iCs/>
          <w:szCs w:val="24"/>
        </w:rPr>
        <w:t xml:space="preserve"> bằng một phản ứng hóa học.</w:t>
      </w:r>
    </w:p>
    <w:p w14:paraId="2BCB7853" w14:textId="77777777" w:rsidR="00BB105D" w:rsidRPr="00484278" w:rsidRDefault="00BB105D" w:rsidP="00BB105D">
      <w:pPr>
        <w:tabs>
          <w:tab w:val="left" w:pos="284"/>
        </w:tabs>
        <w:autoSpaceDE w:val="0"/>
        <w:autoSpaceDN w:val="0"/>
        <w:adjustRightInd w:val="0"/>
        <w:spacing w:before="0" w:after="0"/>
        <w:ind w:left="285"/>
        <w:rPr>
          <w:rFonts w:eastAsia="Times New Roman" w:cs="Times New Roman"/>
          <w:iCs/>
          <w:szCs w:val="24"/>
        </w:rPr>
      </w:pPr>
      <w:r w:rsidRPr="00484278">
        <w:rPr>
          <w:rFonts w:eastAsia="Times New Roman" w:cs="Times New Roman"/>
          <w:iCs/>
          <w:szCs w:val="24"/>
        </w:rPr>
        <w:t>(g)  A</w:t>
      </w:r>
      <w:r w:rsidRPr="00484278">
        <w:rPr>
          <w:rFonts w:eastAsia="Times New Roman" w:cs="Times New Roman"/>
          <w:iCs/>
          <w:szCs w:val="24"/>
          <w:vertAlign w:val="subscript"/>
        </w:rPr>
        <w:t>1</w:t>
      </w:r>
      <w:r w:rsidRPr="00484278">
        <w:rPr>
          <w:rFonts w:eastAsia="Times New Roman" w:cs="Times New Roman"/>
          <w:iCs/>
          <w:szCs w:val="24"/>
        </w:rPr>
        <w:t xml:space="preserve"> tác dụng với A</w:t>
      </w:r>
      <w:r w:rsidRPr="00484278">
        <w:rPr>
          <w:rFonts w:eastAsia="Times New Roman" w:cs="Times New Roman"/>
          <w:iCs/>
          <w:szCs w:val="24"/>
          <w:vertAlign w:val="subscript"/>
        </w:rPr>
        <w:t>3</w:t>
      </w:r>
      <w:r w:rsidRPr="00484278">
        <w:rPr>
          <w:rFonts w:eastAsia="Times New Roman" w:cs="Times New Roman"/>
          <w:iCs/>
          <w:szCs w:val="24"/>
        </w:rPr>
        <w:t xml:space="preserve"> ở điều kiện thích hợp tạo A</w:t>
      </w:r>
      <w:r w:rsidRPr="00484278">
        <w:rPr>
          <w:rFonts w:eastAsia="Times New Roman" w:cs="Times New Roman"/>
          <w:iCs/>
          <w:szCs w:val="24"/>
          <w:vertAlign w:val="subscript"/>
        </w:rPr>
        <w:t>2</w:t>
      </w:r>
      <w:r w:rsidRPr="00484278">
        <w:rPr>
          <w:rFonts w:eastAsia="Times New Roman" w:cs="Times New Roman"/>
          <w:iCs/>
          <w:szCs w:val="24"/>
        </w:rPr>
        <w:t xml:space="preserve">. </w:t>
      </w:r>
    </w:p>
    <w:p w14:paraId="37D3D900" w14:textId="77777777" w:rsidR="00BB105D" w:rsidRPr="00484278" w:rsidRDefault="00BB105D" w:rsidP="00BB105D">
      <w:pPr>
        <w:tabs>
          <w:tab w:val="left" w:pos="284"/>
        </w:tabs>
        <w:autoSpaceDE w:val="0"/>
        <w:autoSpaceDN w:val="0"/>
        <w:adjustRightInd w:val="0"/>
        <w:spacing w:before="0" w:after="0"/>
        <w:ind w:left="285"/>
        <w:rPr>
          <w:rFonts w:eastAsia="Times New Roman" w:cs="Times New Roman"/>
          <w:iCs/>
          <w:szCs w:val="24"/>
        </w:rPr>
      </w:pPr>
      <w:r w:rsidRPr="00484278">
        <w:rPr>
          <w:rFonts w:eastAsia="Times New Roman" w:cs="Times New Roman"/>
          <w:iCs/>
          <w:szCs w:val="24"/>
        </w:rPr>
        <w:t>Số phát biểu đúng là</w:t>
      </w:r>
    </w:p>
    <w:p w14:paraId="5538AE77"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szCs w:val="24"/>
        </w:rPr>
      </w:pPr>
      <w:r w:rsidRPr="00BB105D">
        <w:rPr>
          <w:rFonts w:eastAsia="Times New Roman" w:cs="Times New Roman"/>
          <w:b/>
          <w:color w:val="0000FF"/>
          <w:szCs w:val="24"/>
        </w:rPr>
        <w:t xml:space="preserve">A. </w:t>
      </w:r>
      <w:r w:rsidRPr="00484278">
        <w:rPr>
          <w:rFonts w:eastAsia="Times New Roman" w:cs="Times New Roman"/>
          <w:szCs w:val="24"/>
        </w:rPr>
        <w:t>3.</w:t>
      </w:r>
      <w:r w:rsidRPr="00484278">
        <w:rPr>
          <w:rFonts w:eastAsia="Times New Roman" w:cs="Times New Roman"/>
          <w:b/>
          <w:color w:val="0000FF"/>
          <w:szCs w:val="24"/>
        </w:rPr>
        <w:tab/>
      </w:r>
      <w:r w:rsidRPr="00BB105D">
        <w:rPr>
          <w:rFonts w:eastAsia="Times New Roman" w:cs="Times New Roman"/>
          <w:b/>
          <w:color w:val="0000FF"/>
          <w:szCs w:val="24"/>
        </w:rPr>
        <w:t xml:space="preserve">B. </w:t>
      </w:r>
      <w:r w:rsidRPr="00484278">
        <w:rPr>
          <w:rFonts w:eastAsia="Times New Roman" w:cs="Times New Roman"/>
          <w:szCs w:val="24"/>
        </w:rPr>
        <w:t>4.</w:t>
      </w:r>
      <w:r w:rsidRPr="00484278">
        <w:rPr>
          <w:rFonts w:eastAsia="Times New Roman" w:cs="Times New Roman"/>
          <w:b/>
          <w:color w:val="0000FF"/>
          <w:szCs w:val="24"/>
        </w:rPr>
        <w:tab/>
      </w:r>
      <w:r w:rsidRPr="00BB105D">
        <w:rPr>
          <w:rFonts w:eastAsia="Times New Roman" w:cs="Times New Roman"/>
          <w:b/>
          <w:color w:val="0000FF"/>
          <w:szCs w:val="24"/>
        </w:rPr>
        <w:t xml:space="preserve">C. </w:t>
      </w:r>
      <w:r w:rsidRPr="00484278">
        <w:rPr>
          <w:rFonts w:eastAsia="Times New Roman" w:cs="Times New Roman"/>
          <w:szCs w:val="24"/>
        </w:rPr>
        <w:t>5.</w:t>
      </w:r>
      <w:r w:rsidRPr="00484278">
        <w:rPr>
          <w:rFonts w:eastAsia="Times New Roman" w:cs="Times New Roman"/>
          <w:b/>
          <w:color w:val="0000FF"/>
          <w:szCs w:val="24"/>
        </w:rPr>
        <w:tab/>
      </w:r>
      <w:r w:rsidRPr="00BB105D">
        <w:rPr>
          <w:rFonts w:eastAsia="Times New Roman" w:cs="Times New Roman"/>
          <w:b/>
          <w:color w:val="0000FF"/>
          <w:szCs w:val="24"/>
        </w:rPr>
        <w:t xml:space="preserve">D. </w:t>
      </w:r>
      <w:r w:rsidRPr="00484278">
        <w:rPr>
          <w:rFonts w:eastAsia="Times New Roman" w:cs="Times New Roman"/>
          <w:szCs w:val="24"/>
        </w:rPr>
        <w:t>6.</w:t>
      </w:r>
    </w:p>
    <w:bookmarkEnd w:id="29"/>
    <w:p w14:paraId="7A89E06C" w14:textId="77777777" w:rsidR="00BB105D" w:rsidRPr="00484278" w:rsidRDefault="00BB105D" w:rsidP="00BB105D">
      <w:pPr>
        <w:tabs>
          <w:tab w:val="left" w:pos="360"/>
          <w:tab w:val="left" w:pos="3060"/>
          <w:tab w:val="left" w:pos="5760"/>
          <w:tab w:val="left" w:pos="8460"/>
        </w:tabs>
        <w:spacing w:before="0" w:after="0"/>
        <w:rPr>
          <w:rFonts w:cs="Times New Roman"/>
          <w:bCs/>
          <w:szCs w:val="24"/>
          <w:lang w:val="pt-BR"/>
        </w:rPr>
      </w:pPr>
      <w:r w:rsidRPr="00484278">
        <w:rPr>
          <w:rFonts w:cs="Times New Roman"/>
          <w:b/>
          <w:szCs w:val="24"/>
          <w:lang w:val="pt-BR"/>
        </w:rPr>
        <w:t>PHẦN II. Câu hỏi trắc nghiệm đúng sai.</w:t>
      </w:r>
      <w:r w:rsidRPr="00484278">
        <w:rPr>
          <w:rFonts w:cs="Times New Roman"/>
          <w:bCs/>
          <w:szCs w:val="24"/>
          <w:lang w:val="pt-BR"/>
        </w:rPr>
        <w:t xml:space="preserve"> Thí sinh trả lời từ câu 1 đến câu 3. Trong mỗi ý </w:t>
      </w:r>
      <w:r w:rsidRPr="00484278">
        <w:rPr>
          <w:rFonts w:cs="Times New Roman"/>
          <w:b/>
          <w:szCs w:val="24"/>
          <w:lang w:val="pt-BR"/>
        </w:rPr>
        <w:t>a), b), c), d)</w:t>
      </w:r>
      <w:r w:rsidRPr="00484278">
        <w:rPr>
          <w:rFonts w:cs="Times New Roman"/>
          <w:bCs/>
          <w:szCs w:val="24"/>
          <w:lang w:val="pt-BR"/>
        </w:rPr>
        <w:t xml:space="preserve"> ở mỗi câu thí sinh chọn đúng hoặc sai.</w:t>
      </w:r>
    </w:p>
    <w:p w14:paraId="16737D3B" w14:textId="77777777" w:rsidR="00BB105D" w:rsidRPr="00484278" w:rsidRDefault="00BB105D" w:rsidP="00BB105D">
      <w:pPr>
        <w:spacing w:before="0" w:after="0"/>
        <w:rPr>
          <w:rStyle w:val="fontstyle21"/>
          <w:rFonts w:ascii="Times New Roman" w:hAnsi="Times New Roman" w:cs="Times New Roman"/>
        </w:rPr>
      </w:pPr>
      <w:bookmarkStart w:id="32" w:name="_Hlk182419045"/>
      <w:r w:rsidRPr="00BB105D">
        <w:rPr>
          <w:rFonts w:cs="Times New Roman"/>
          <w:b/>
          <w:color w:val="0000FF"/>
          <w:szCs w:val="24"/>
        </w:rPr>
        <w:lastRenderedPageBreak/>
        <w:t>Câu 1:</w:t>
      </w:r>
      <w:r w:rsidRPr="00484278">
        <w:rPr>
          <w:rFonts w:cs="Times New Roman"/>
          <w:b/>
          <w:color w:val="0000FF"/>
          <w:szCs w:val="24"/>
        </w:rPr>
        <w:t xml:space="preserve"> </w:t>
      </w:r>
      <w:r w:rsidRPr="00484278">
        <w:rPr>
          <w:rStyle w:val="fontstyle21"/>
          <w:rFonts w:ascii="Times New Roman" w:hAnsi="Times New Roman" w:cs="Times New Roman"/>
        </w:rPr>
        <w:t xml:space="preserve">Hợp chất hữu cơ X là dẫn xuất của benzene. Phân tích định lượng X thu được phần trăm khối lượng nguyên tố như sau: 81,81%C; 6,06%H; còn lại là oxygen. Phổ khối lượng </w:t>
      </w:r>
      <w:r w:rsidRPr="00484278">
        <w:rPr>
          <w:rStyle w:val="fontstyle21"/>
          <w:rFonts w:ascii="Times New Roman" w:hAnsi="Times New Roman" w:cs="Times New Roman"/>
          <w:lang w:val="vi-VN"/>
        </w:rPr>
        <w:t xml:space="preserve">và phổ IR </w:t>
      </w:r>
      <w:r w:rsidRPr="00484278">
        <w:rPr>
          <w:rStyle w:val="fontstyle21"/>
          <w:rFonts w:ascii="Times New Roman" w:hAnsi="Times New Roman" w:cs="Times New Roman"/>
        </w:rPr>
        <w:t>của X được cho ở hình dưới:</w:t>
      </w:r>
    </w:p>
    <w:p w14:paraId="67980CC9" w14:textId="77777777" w:rsidR="00BB105D" w:rsidRPr="00484278" w:rsidRDefault="00BB105D" w:rsidP="00BB105D">
      <w:pPr>
        <w:spacing w:before="0" w:after="0"/>
        <w:jc w:val="center"/>
        <w:rPr>
          <w:rFonts w:cs="Times New Roman"/>
          <w:szCs w:val="24"/>
        </w:rPr>
      </w:pPr>
      <w:r w:rsidRPr="00484278">
        <w:rPr>
          <w:rFonts w:cs="Times New Roman"/>
          <w:noProof/>
          <w:szCs w:val="24"/>
        </w:rPr>
        <w:drawing>
          <wp:inline distT="0" distB="0" distL="0" distR="0" wp14:anchorId="6FAFB34E" wp14:editId="427EAB40">
            <wp:extent cx="6338422" cy="2444460"/>
            <wp:effectExtent l="0" t="0" r="5715" b="0"/>
            <wp:docPr id="1548245350" name="Picture 15482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6345893" cy="2447341"/>
                    </a:xfrm>
                    <a:prstGeom prst="rect">
                      <a:avLst/>
                    </a:prstGeom>
                  </pic:spPr>
                </pic:pic>
              </a:graphicData>
            </a:graphic>
          </wp:inline>
        </w:drawing>
      </w:r>
    </w:p>
    <w:p w14:paraId="4F2F5861" w14:textId="77777777" w:rsidR="00BB105D" w:rsidRPr="00484278" w:rsidRDefault="00BB105D" w:rsidP="00BB105D">
      <w:pPr>
        <w:spacing w:before="0" w:after="0"/>
        <w:rPr>
          <w:rFonts w:cs="Times New Roman"/>
          <w:b/>
          <w:bCs/>
          <w:szCs w:val="24"/>
        </w:rPr>
      </w:pPr>
    </w:p>
    <w:p w14:paraId="665E6783" w14:textId="77777777" w:rsidR="00BB105D" w:rsidRPr="00484278" w:rsidRDefault="00BB105D" w:rsidP="00BB105D">
      <w:pPr>
        <w:spacing w:before="0" w:after="0"/>
        <w:rPr>
          <w:rFonts w:cs="Times New Roman"/>
          <w:b/>
          <w:bCs/>
          <w:szCs w:val="24"/>
        </w:rPr>
      </w:pPr>
    </w:p>
    <w:p w14:paraId="4EB60A78" w14:textId="77777777" w:rsidR="00BB105D" w:rsidRPr="00484278" w:rsidRDefault="00BB105D" w:rsidP="00BB105D">
      <w:pPr>
        <w:spacing w:before="0" w:after="0"/>
        <w:jc w:val="center"/>
        <w:rPr>
          <w:rFonts w:cs="Times New Roman"/>
          <w:b/>
          <w:bCs/>
          <w:szCs w:val="24"/>
        </w:rPr>
      </w:pPr>
      <w:r w:rsidRPr="00484278">
        <w:rPr>
          <w:rFonts w:cs="Times New Roman"/>
          <w:b/>
          <w:bCs/>
          <w:noProof/>
          <w:szCs w:val="24"/>
        </w:rPr>
        <w:drawing>
          <wp:inline distT="0" distB="0" distL="0" distR="0" wp14:anchorId="107C9018" wp14:editId="15B09408">
            <wp:extent cx="6354838" cy="2446020"/>
            <wp:effectExtent l="0" t="0" r="8255" b="0"/>
            <wp:docPr id="1548245351" name="Picture 154824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6392076" cy="2460353"/>
                    </a:xfrm>
                    <a:prstGeom prst="rect">
                      <a:avLst/>
                    </a:prstGeom>
                  </pic:spPr>
                </pic:pic>
              </a:graphicData>
            </a:graphic>
          </wp:inline>
        </w:drawing>
      </w:r>
    </w:p>
    <w:p w14:paraId="38BC7D6E" w14:textId="77777777" w:rsidR="00BB105D" w:rsidRPr="00484278" w:rsidRDefault="00BB105D" w:rsidP="00BB105D">
      <w:pPr>
        <w:spacing w:before="0" w:after="0"/>
        <w:rPr>
          <w:rFonts w:cs="Times New Roman"/>
          <w:b/>
          <w:bCs/>
          <w:szCs w:val="24"/>
        </w:rPr>
      </w:pPr>
    </w:p>
    <w:p w14:paraId="3224A4A7" w14:textId="77777777" w:rsidR="00BB105D" w:rsidRPr="00484278" w:rsidRDefault="00BB105D" w:rsidP="00BB105D">
      <w:pPr>
        <w:spacing w:before="0" w:after="0"/>
        <w:rPr>
          <w:rFonts w:cs="Times New Roman"/>
          <w:b/>
          <w:bCs/>
          <w:szCs w:val="24"/>
          <w:lang w:val="vi-VN"/>
        </w:rPr>
      </w:pPr>
      <w:r w:rsidRPr="00484278">
        <w:rPr>
          <w:rFonts w:cs="Times New Roman"/>
          <w:b/>
          <w:bCs/>
          <w:szCs w:val="24"/>
        </w:rPr>
        <w:t xml:space="preserve">a) (B) </w:t>
      </w:r>
      <w:r w:rsidRPr="00484278">
        <w:rPr>
          <w:rStyle w:val="fontstyle21"/>
          <w:rFonts w:ascii="Times New Roman" w:hAnsi="Times New Roman" w:cs="Times New Roman"/>
        </w:rPr>
        <w:t xml:space="preserve">Công thức </w:t>
      </w:r>
      <w:r w:rsidRPr="00484278">
        <w:rPr>
          <w:rStyle w:val="fontstyle21"/>
          <w:rFonts w:ascii="Times New Roman" w:hAnsi="Times New Roman" w:cs="Times New Roman"/>
          <w:lang w:val="vi-VN"/>
        </w:rPr>
        <w:t xml:space="preserve">phân tử của chất X là </w:t>
      </w:r>
      <w:r w:rsidRPr="00484278">
        <w:rPr>
          <w:rStyle w:val="fontstyle21"/>
          <w:rFonts w:ascii="Times New Roman" w:hAnsi="Times New Roman" w:cs="Times New Roman"/>
        </w:rPr>
        <w:t>: C</w:t>
      </w:r>
      <w:r w:rsidRPr="00484278">
        <w:rPr>
          <w:rStyle w:val="fontstyle21"/>
          <w:rFonts w:ascii="Times New Roman" w:hAnsi="Times New Roman" w:cs="Times New Roman"/>
          <w:vertAlign w:val="subscript"/>
        </w:rPr>
        <w:t>9</w:t>
      </w:r>
      <w:r w:rsidRPr="00484278">
        <w:rPr>
          <w:rStyle w:val="fontstyle21"/>
          <w:rFonts w:ascii="Times New Roman" w:hAnsi="Times New Roman" w:cs="Times New Roman"/>
        </w:rPr>
        <w:t>H</w:t>
      </w:r>
      <w:r w:rsidRPr="00484278">
        <w:rPr>
          <w:rStyle w:val="fontstyle21"/>
          <w:rFonts w:ascii="Times New Roman" w:hAnsi="Times New Roman" w:cs="Times New Roman"/>
          <w:vertAlign w:val="subscript"/>
        </w:rPr>
        <w:t>8</w:t>
      </w:r>
      <w:r w:rsidRPr="00484278">
        <w:rPr>
          <w:rStyle w:val="fontstyle21"/>
          <w:rFonts w:ascii="Times New Roman" w:hAnsi="Times New Roman" w:cs="Times New Roman"/>
        </w:rPr>
        <w:t>O</w:t>
      </w:r>
      <w:r w:rsidRPr="00484278">
        <w:rPr>
          <w:rStyle w:val="fontstyle21"/>
          <w:rFonts w:ascii="Times New Roman" w:hAnsi="Times New Roman" w:cs="Times New Roman"/>
          <w:lang w:val="vi-VN"/>
        </w:rPr>
        <w:t>.</w:t>
      </w:r>
    </w:p>
    <w:p w14:paraId="42CD5D48" w14:textId="77777777" w:rsidR="00BB105D" w:rsidRPr="00484278" w:rsidRDefault="00BB105D" w:rsidP="00BB105D">
      <w:pPr>
        <w:spacing w:before="0" w:after="0"/>
        <w:rPr>
          <w:rFonts w:cs="Times New Roman"/>
          <w:b/>
          <w:bCs/>
          <w:szCs w:val="24"/>
          <w:lang w:val="vi-VN"/>
        </w:rPr>
      </w:pPr>
      <w:r w:rsidRPr="00484278">
        <w:rPr>
          <w:rFonts w:cs="Times New Roman"/>
          <w:b/>
          <w:bCs/>
          <w:szCs w:val="24"/>
        </w:rPr>
        <w:t>b) (B)</w:t>
      </w:r>
      <w:r w:rsidRPr="00484278">
        <w:rPr>
          <w:rFonts w:cs="Times New Roman"/>
          <w:b/>
          <w:bCs/>
          <w:szCs w:val="24"/>
          <w:lang w:val="vi-VN"/>
        </w:rPr>
        <w:t xml:space="preserve"> </w:t>
      </w:r>
      <w:r w:rsidRPr="00484278">
        <w:rPr>
          <w:rFonts w:cs="Times New Roman"/>
          <w:szCs w:val="24"/>
          <w:lang w:val="vi-VN"/>
        </w:rPr>
        <w:t>P</w:t>
      </w:r>
      <w:r w:rsidRPr="00484278">
        <w:rPr>
          <w:rFonts w:cs="Times New Roman"/>
          <w:szCs w:val="24"/>
        </w:rPr>
        <w:t>hân tử chứa nhóm –CHO</w:t>
      </w:r>
      <w:r w:rsidRPr="00484278">
        <w:rPr>
          <w:rFonts w:cs="Times New Roman"/>
          <w:szCs w:val="24"/>
          <w:lang w:val="vi-VN"/>
        </w:rPr>
        <w:t>.</w:t>
      </w:r>
    </w:p>
    <w:p w14:paraId="5B8058FD" w14:textId="77777777" w:rsidR="00BB105D" w:rsidRPr="00484278" w:rsidRDefault="00BB105D" w:rsidP="00BB105D">
      <w:pPr>
        <w:spacing w:before="0" w:after="0"/>
        <w:rPr>
          <w:rFonts w:cs="Times New Roman"/>
          <w:bCs/>
          <w:szCs w:val="24"/>
          <w:lang w:val="vi-VN"/>
        </w:rPr>
      </w:pPr>
      <w:r w:rsidRPr="00484278">
        <w:rPr>
          <w:rFonts w:cs="Times New Roman"/>
          <w:b/>
          <w:bCs/>
          <w:szCs w:val="24"/>
        </w:rPr>
        <w:t>c) (H)</w:t>
      </w:r>
      <w:r w:rsidRPr="00484278">
        <w:rPr>
          <w:rFonts w:cs="Times New Roman"/>
          <w:b/>
          <w:bCs/>
          <w:szCs w:val="24"/>
          <w:lang w:val="vi-VN"/>
        </w:rPr>
        <w:t xml:space="preserve"> </w:t>
      </w:r>
      <w:r w:rsidRPr="00484278">
        <w:rPr>
          <w:rFonts w:cs="Times New Roman"/>
          <w:bCs/>
          <w:szCs w:val="24"/>
          <w:lang w:val="vi-VN"/>
        </w:rPr>
        <w:t xml:space="preserve">1 mol X tác dụng được với thuốc thử Tollens dư thu được 2 mol silver. </w:t>
      </w:r>
    </w:p>
    <w:p w14:paraId="65E2C6D6" w14:textId="77777777" w:rsidR="00BB105D" w:rsidRPr="00484278" w:rsidRDefault="00BB105D" w:rsidP="00BB105D">
      <w:pPr>
        <w:spacing w:before="0" w:after="0"/>
        <w:rPr>
          <w:rFonts w:cs="Times New Roman"/>
          <w:szCs w:val="24"/>
          <w:lang w:val="vi-VN"/>
        </w:rPr>
      </w:pPr>
      <w:r w:rsidRPr="00484278">
        <w:rPr>
          <w:rFonts w:cs="Times New Roman"/>
          <w:b/>
          <w:bCs/>
          <w:szCs w:val="24"/>
        </w:rPr>
        <w:t>d) (VD)</w:t>
      </w:r>
      <w:r w:rsidRPr="00484278">
        <w:rPr>
          <w:rFonts w:cs="Times New Roman"/>
          <w:b/>
          <w:bCs/>
          <w:szCs w:val="24"/>
          <w:lang w:val="vi-VN"/>
        </w:rPr>
        <w:t xml:space="preserve"> </w:t>
      </w:r>
      <w:r w:rsidRPr="00484278">
        <w:rPr>
          <w:rFonts w:cs="Times New Roman"/>
          <w:bCs/>
          <w:szCs w:val="24"/>
        </w:rPr>
        <w:t>Biết X có đồng phân cis – trans, cấu tạo đúng của X</w:t>
      </w:r>
      <w:r w:rsidRPr="00484278">
        <w:rPr>
          <w:rFonts w:cs="Times New Roman"/>
          <w:bCs/>
          <w:szCs w:val="24"/>
          <w:lang w:val="vi-VN"/>
        </w:rPr>
        <w:t xml:space="preserve"> là </w:t>
      </w:r>
      <w:r w:rsidRPr="00484278">
        <w:rPr>
          <w:rFonts w:cs="Times New Roman"/>
          <w:szCs w:val="24"/>
        </w:rPr>
        <w:t>C</w:t>
      </w:r>
      <w:r w:rsidRPr="00484278">
        <w:rPr>
          <w:rFonts w:cs="Times New Roman"/>
          <w:szCs w:val="24"/>
          <w:vertAlign w:val="subscript"/>
        </w:rPr>
        <w:t>6</w:t>
      </w:r>
      <w:r w:rsidRPr="00484278">
        <w:rPr>
          <w:rFonts w:cs="Times New Roman"/>
          <w:szCs w:val="24"/>
        </w:rPr>
        <w:t>H</w:t>
      </w:r>
      <w:r w:rsidRPr="00484278">
        <w:rPr>
          <w:rFonts w:cs="Times New Roman"/>
          <w:szCs w:val="24"/>
          <w:vertAlign w:val="subscript"/>
        </w:rPr>
        <w:t xml:space="preserve">5 </w:t>
      </w:r>
      <w:r w:rsidRPr="00484278">
        <w:rPr>
          <w:rFonts w:cs="Times New Roman"/>
          <w:szCs w:val="24"/>
        </w:rPr>
        <w:t>– CH = CH – CHO</w:t>
      </w:r>
      <w:r w:rsidRPr="00484278">
        <w:rPr>
          <w:rFonts w:cs="Times New Roman"/>
          <w:szCs w:val="24"/>
          <w:lang w:val="vi-VN"/>
        </w:rPr>
        <w:t>.</w:t>
      </w:r>
    </w:p>
    <w:p w14:paraId="47F2F348" w14:textId="77777777" w:rsidR="00BB105D" w:rsidRPr="00484278" w:rsidRDefault="00BB105D" w:rsidP="00BB105D">
      <w:pPr>
        <w:spacing w:before="0" w:after="0"/>
        <w:rPr>
          <w:rFonts w:cs="Times New Roman"/>
          <w:kern w:val="2"/>
          <w:szCs w:val="24"/>
          <w:lang w:val="vi-VN"/>
          <w14:ligatures w14:val="standardContextual"/>
        </w:rPr>
      </w:pPr>
      <w:r w:rsidRPr="00BB105D">
        <w:rPr>
          <w:rFonts w:cs="Times New Roman"/>
          <w:b/>
          <w:color w:val="0000FF"/>
          <w:szCs w:val="24"/>
        </w:rPr>
        <w:t>Câu 2:</w:t>
      </w:r>
      <w:r w:rsidRPr="00484278">
        <w:rPr>
          <w:rFonts w:cs="Times New Roman"/>
          <w:b/>
          <w:color w:val="0000FF"/>
          <w:szCs w:val="24"/>
        </w:rPr>
        <w:t xml:space="preserve"> </w:t>
      </w:r>
      <w:r w:rsidRPr="00484278">
        <w:rPr>
          <w:rFonts w:cs="Times New Roman"/>
          <w:kern w:val="2"/>
          <w:szCs w:val="24"/>
          <w:lang w:val="vi-VN"/>
          <w14:ligatures w14:val="standardContextual"/>
        </w:rPr>
        <w:t xml:space="preserve">Cho hai chất hữu cơ mạch hở X, Y có cùng công thức đơn giản nhất là </w:t>
      </w:r>
      <w:r w:rsidRPr="00484278">
        <w:rPr>
          <w:rFonts w:cs="Times New Roman"/>
          <w:kern w:val="2"/>
          <w:position w:val="-12"/>
          <w:szCs w:val="24"/>
          <w14:ligatures w14:val="standardContextual"/>
        </w:rPr>
        <w:object w:dxaOrig="840" w:dyaOrig="360" w14:anchorId="6815B09E">
          <v:shape id="_x0000_i1703" type="#_x0000_t75" style="width:42pt;height:18pt" o:ole="">
            <v:imagedata r:id="rId395" o:title=""/>
          </v:shape>
          <o:OLEObject Type="Embed" ProgID="Equation.DSMT4" ShapeID="_x0000_i1703" DrawAspect="Content" ObjectID="_1805049597" r:id="rId396"/>
        </w:object>
      </w:r>
      <w:r w:rsidRPr="00484278">
        <w:rPr>
          <w:rFonts w:cs="Times New Roman"/>
          <w:kern w:val="2"/>
          <w:szCs w:val="24"/>
          <w:lang w:val="vi-VN"/>
          <w14:ligatures w14:val="standardContextual"/>
        </w:rPr>
        <w:t>. Các chất</w:t>
      </w:r>
      <w:r w:rsidRPr="00484278">
        <w:rPr>
          <w:rFonts w:cs="Times New Roman"/>
          <w:kern w:val="2"/>
          <w:position w:val="-12"/>
          <w:szCs w:val="24"/>
          <w14:ligatures w14:val="standardContextual"/>
        </w:rPr>
        <w:object w:dxaOrig="1160" w:dyaOrig="360" w14:anchorId="23259D3A">
          <v:shape id="_x0000_i1704" type="#_x0000_t75" style="width:57.75pt;height:18pt" o:ole="">
            <v:imagedata r:id="rId397" o:title=""/>
          </v:shape>
          <o:OLEObject Type="Embed" ProgID="Equation.DSMT4" ShapeID="_x0000_i1704" DrawAspect="Content" ObjectID="_1805049598" r:id="rId398"/>
        </w:object>
      </w:r>
      <w:r w:rsidRPr="00484278">
        <w:rPr>
          <w:rFonts w:cs="Times New Roman"/>
          <w:kern w:val="2"/>
          <w:szCs w:val="24"/>
          <w:lang w:val="vi-VN"/>
          <w14:ligatures w14:val="standardContextual"/>
        </w:rPr>
        <w:t xml:space="preserve"> tham gia phản ứng theo đúng tỉ lệ mol trong các phương trình dưới đây:</w:t>
      </w:r>
    </w:p>
    <w:p w14:paraId="4E6BEE71"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kern w:val="2"/>
          <w:szCs w:val="24"/>
          <w:lang w:val="vi-VN"/>
          <w14:ligatures w14:val="standardContextual"/>
        </w:rPr>
        <w:t xml:space="preserve">(1) </w:t>
      </w:r>
      <w:r w:rsidRPr="00484278">
        <w:rPr>
          <w:rFonts w:cs="Times New Roman"/>
          <w:kern w:val="2"/>
          <w:position w:val="-12"/>
          <w:szCs w:val="24"/>
          <w14:ligatures w14:val="standardContextual"/>
        </w:rPr>
        <w:object w:dxaOrig="2439" w:dyaOrig="380" w14:anchorId="750D8F43">
          <v:shape id="_x0000_i1705" type="#_x0000_t75" style="width:122.25pt;height:18.75pt" o:ole="">
            <v:imagedata r:id="rId399" o:title=""/>
          </v:shape>
          <o:OLEObject Type="Embed" ProgID="Equation.DSMT4" ShapeID="_x0000_i1705" DrawAspect="Content" ObjectID="_1805049599" r:id="rId400"/>
        </w:object>
      </w:r>
      <w:r w:rsidRPr="00484278">
        <w:rPr>
          <w:rFonts w:cs="Times New Roman"/>
          <w:kern w:val="2"/>
          <w:szCs w:val="24"/>
          <w:lang w:val="vi-VN"/>
          <w14:ligatures w14:val="standardContextual"/>
        </w:rPr>
        <w:t>.</w:t>
      </w:r>
      <w:r w:rsidRPr="00484278">
        <w:rPr>
          <w:rFonts w:cs="Times New Roman"/>
          <w:kern w:val="2"/>
          <w:szCs w:val="24"/>
          <w:lang w:val="vi-VN"/>
          <w14:ligatures w14:val="standardContextual"/>
        </w:rPr>
        <w:tab/>
      </w:r>
      <w:r w:rsidRPr="00484278">
        <w:rPr>
          <w:rFonts w:cs="Times New Roman"/>
          <w:kern w:val="2"/>
          <w:szCs w:val="24"/>
          <w:lang w:val="vi-VN"/>
          <w14:ligatures w14:val="standardContextual"/>
        </w:rPr>
        <w:tab/>
      </w:r>
      <w:r w:rsidRPr="00484278">
        <w:rPr>
          <w:rFonts w:cs="Times New Roman"/>
          <w:kern w:val="2"/>
          <w:szCs w:val="24"/>
          <w:lang w:val="vi-VN"/>
          <w14:ligatures w14:val="standardContextual"/>
        </w:rPr>
        <w:tab/>
        <w:t xml:space="preserve">(2) </w:t>
      </w:r>
      <w:r w:rsidRPr="00484278">
        <w:rPr>
          <w:rFonts w:cs="Times New Roman"/>
          <w:kern w:val="2"/>
          <w:position w:val="-12"/>
          <w:szCs w:val="24"/>
          <w14:ligatures w14:val="standardContextual"/>
        </w:rPr>
        <w:object w:dxaOrig="2380" w:dyaOrig="380" w14:anchorId="243DEB56">
          <v:shape id="_x0000_i1706" type="#_x0000_t75" style="width:119.25pt;height:18.75pt" o:ole="">
            <v:imagedata r:id="rId401" o:title=""/>
          </v:shape>
          <o:OLEObject Type="Embed" ProgID="Equation.DSMT4" ShapeID="_x0000_i1706" DrawAspect="Content" ObjectID="_1805049600" r:id="rId402"/>
        </w:object>
      </w:r>
      <w:r w:rsidRPr="00484278">
        <w:rPr>
          <w:rFonts w:cs="Times New Roman"/>
          <w:kern w:val="2"/>
          <w:szCs w:val="24"/>
          <w:lang w:val="vi-VN"/>
          <w14:ligatures w14:val="standardContextual"/>
        </w:rPr>
        <w:t>.</w:t>
      </w:r>
    </w:p>
    <w:p w14:paraId="1DA7445D"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kern w:val="2"/>
          <w:szCs w:val="24"/>
          <w:lang w:val="vi-VN"/>
          <w14:ligatures w14:val="standardContextual"/>
        </w:rPr>
        <w:t xml:space="preserve">(3) </w:t>
      </w:r>
      <w:r w:rsidRPr="00484278">
        <w:rPr>
          <w:rFonts w:cs="Times New Roman"/>
          <w:kern w:val="2"/>
          <w:position w:val="-12"/>
          <w:szCs w:val="24"/>
          <w14:ligatures w14:val="standardContextual"/>
        </w:rPr>
        <w:object w:dxaOrig="2560" w:dyaOrig="380" w14:anchorId="767A0E97">
          <v:shape id="_x0000_i1707" type="#_x0000_t75" style="width:128.25pt;height:18.75pt" o:ole="">
            <v:imagedata r:id="rId403" o:title=""/>
          </v:shape>
          <o:OLEObject Type="Embed" ProgID="Equation.DSMT4" ShapeID="_x0000_i1707" DrawAspect="Content" ObjectID="_1805049601" r:id="rId404"/>
        </w:object>
      </w:r>
      <w:r w:rsidRPr="00484278">
        <w:rPr>
          <w:rFonts w:cs="Times New Roman"/>
          <w:kern w:val="2"/>
          <w:szCs w:val="24"/>
          <w:lang w:val="vi-VN"/>
          <w14:ligatures w14:val="standardContextual"/>
        </w:rPr>
        <w:tab/>
      </w:r>
      <w:r w:rsidRPr="00484278">
        <w:rPr>
          <w:rFonts w:cs="Times New Roman"/>
          <w:kern w:val="2"/>
          <w:szCs w:val="24"/>
          <w:lang w:val="vi-VN"/>
          <w14:ligatures w14:val="standardContextual"/>
        </w:rPr>
        <w:tab/>
        <w:t xml:space="preserve">(4) </w:t>
      </w:r>
      <w:r w:rsidRPr="00484278">
        <w:rPr>
          <w:rFonts w:cs="Times New Roman"/>
          <w:kern w:val="2"/>
          <w:position w:val="-12"/>
          <w:szCs w:val="24"/>
          <w14:ligatures w14:val="standardContextual"/>
        </w:rPr>
        <w:object w:dxaOrig="2500" w:dyaOrig="380" w14:anchorId="438EBA94">
          <v:shape id="_x0000_i1708" type="#_x0000_t75" style="width:125.25pt;height:18.75pt" o:ole="">
            <v:imagedata r:id="rId405" o:title=""/>
          </v:shape>
          <o:OLEObject Type="Embed" ProgID="Equation.DSMT4" ShapeID="_x0000_i1708" DrawAspect="Content" ObjectID="_1805049602" r:id="rId406"/>
        </w:object>
      </w:r>
      <w:r w:rsidRPr="00484278">
        <w:rPr>
          <w:rFonts w:cs="Times New Roman"/>
          <w:kern w:val="2"/>
          <w:szCs w:val="24"/>
          <w:lang w:val="vi-VN"/>
          <w14:ligatures w14:val="standardContextual"/>
        </w:rPr>
        <w:t>.</w:t>
      </w:r>
    </w:p>
    <w:p w14:paraId="34F6590F"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kern w:val="2"/>
          <w:szCs w:val="24"/>
          <w:lang w:val="vi-VN"/>
          <w14:ligatures w14:val="standardContextual"/>
        </w:rPr>
        <w:t xml:space="preserve">Biết: </w:t>
      </w:r>
      <w:r w:rsidRPr="00484278">
        <w:rPr>
          <w:rFonts w:cs="Times New Roman"/>
          <w:kern w:val="2"/>
          <w:position w:val="-12"/>
          <w:szCs w:val="24"/>
          <w14:ligatures w14:val="standardContextual"/>
        </w:rPr>
        <w:object w:dxaOrig="2020" w:dyaOrig="360" w14:anchorId="5598A631">
          <v:shape id="_x0000_i1709" type="#_x0000_t75" style="width:101.25pt;height:18pt" o:ole="">
            <v:imagedata r:id="rId407" o:title=""/>
          </v:shape>
          <o:OLEObject Type="Embed" ProgID="Equation.DSMT4" ShapeID="_x0000_i1709" DrawAspect="Content" ObjectID="_1805049603" r:id="rId408"/>
        </w:object>
      </w:r>
      <w:r w:rsidRPr="00484278">
        <w:rPr>
          <w:rFonts w:cs="Times New Roman"/>
          <w:kern w:val="2"/>
          <w:szCs w:val="24"/>
          <w:lang w:val="vi-VN"/>
          <w14:ligatures w14:val="standardContextual"/>
        </w:rPr>
        <w:t xml:space="preserve"> là các chất hữu cơ trong đó </w:t>
      </w:r>
      <w:r w:rsidRPr="00484278">
        <w:rPr>
          <w:rFonts w:cs="Times New Roman"/>
          <w:kern w:val="2"/>
          <w:position w:val="-12"/>
          <w:szCs w:val="24"/>
          <w14:ligatures w14:val="standardContextual"/>
        </w:rPr>
        <w:object w:dxaOrig="300" w:dyaOrig="360" w14:anchorId="5C2C8B41">
          <v:shape id="_x0000_i1710" type="#_x0000_t75" style="width:15pt;height:18pt" o:ole="">
            <v:imagedata r:id="rId409" o:title=""/>
          </v:shape>
          <o:OLEObject Type="Embed" ProgID="Equation.DSMT4" ShapeID="_x0000_i1710" DrawAspect="Content" ObjectID="_1805049604" r:id="rId410"/>
        </w:object>
      </w:r>
      <w:r w:rsidRPr="00484278">
        <w:rPr>
          <w:rFonts w:cs="Times New Roman"/>
          <w:kern w:val="2"/>
          <w:szCs w:val="24"/>
          <w:lang w:val="vi-VN"/>
          <w14:ligatures w14:val="standardContextual"/>
        </w:rPr>
        <w:t xml:space="preserve"> đa chức và </w:t>
      </w:r>
      <w:r w:rsidRPr="00484278">
        <w:rPr>
          <w:rFonts w:cs="Times New Roman"/>
          <w:kern w:val="2"/>
          <w:position w:val="-12"/>
          <w:szCs w:val="24"/>
          <w14:ligatures w14:val="standardContextual"/>
        </w:rPr>
        <w:object w:dxaOrig="1600" w:dyaOrig="360" w14:anchorId="33E71435">
          <v:shape id="_x0000_i1711" type="#_x0000_t75" style="width:80.25pt;height:18pt" o:ole="">
            <v:imagedata r:id="rId411" o:title=""/>
          </v:shape>
          <o:OLEObject Type="Embed" ProgID="Equation.DSMT4" ShapeID="_x0000_i1711" DrawAspect="Content" ObjectID="_1805049605" r:id="rId412"/>
        </w:object>
      </w:r>
      <w:r w:rsidRPr="00484278">
        <w:rPr>
          <w:rFonts w:cs="Times New Roman"/>
          <w:kern w:val="2"/>
          <w:szCs w:val="24"/>
          <w:lang w:val="vi-VN"/>
          <w14:ligatures w14:val="standardContextual"/>
        </w:rPr>
        <w:t>. Có các nhận định sau:</w:t>
      </w:r>
    </w:p>
    <w:p w14:paraId="69C373E8"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b/>
          <w:kern w:val="2"/>
          <w:szCs w:val="24"/>
          <w:lang w:val="vi-VN"/>
          <w14:ligatures w14:val="standardContextual"/>
        </w:rPr>
        <w:t>(a) (</w:t>
      </w:r>
      <w:r w:rsidRPr="00484278">
        <w:rPr>
          <w:rFonts w:cs="Times New Roman"/>
          <w:b/>
          <w:kern w:val="2"/>
          <w:szCs w:val="24"/>
          <w14:ligatures w14:val="standardContextual"/>
        </w:rPr>
        <w:t>B</w:t>
      </w:r>
      <w:r w:rsidRPr="00484278">
        <w:rPr>
          <w:rFonts w:cs="Times New Roman"/>
          <w:b/>
          <w:kern w:val="2"/>
          <w:szCs w:val="24"/>
          <w:lang w:val="vi-VN"/>
          <w14:ligatures w14:val="standardContextual"/>
        </w:rPr>
        <w:t>)</w:t>
      </w:r>
      <w:r w:rsidRPr="00484278">
        <w:rPr>
          <w:rFonts w:cs="Times New Roman"/>
          <w:kern w:val="2"/>
          <w:szCs w:val="24"/>
          <w:lang w:val="vi-VN"/>
          <w14:ligatures w14:val="standardContextual"/>
        </w:rPr>
        <w:t xml:space="preserve"> Y là hợp chất hữu cơ tạp chức.</w:t>
      </w:r>
    </w:p>
    <w:p w14:paraId="0A4274DC"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b/>
          <w:kern w:val="2"/>
          <w:szCs w:val="24"/>
          <w:lang w:val="vi-VN"/>
          <w14:ligatures w14:val="standardContextual"/>
        </w:rPr>
        <w:t>(b) (</w:t>
      </w:r>
      <w:r w:rsidRPr="00484278">
        <w:rPr>
          <w:rFonts w:cs="Times New Roman"/>
          <w:b/>
          <w:kern w:val="2"/>
          <w:szCs w:val="24"/>
          <w14:ligatures w14:val="standardContextual"/>
        </w:rPr>
        <w:t>H</w:t>
      </w:r>
      <w:r w:rsidRPr="00484278">
        <w:rPr>
          <w:rFonts w:cs="Times New Roman"/>
          <w:b/>
          <w:kern w:val="2"/>
          <w:szCs w:val="24"/>
          <w:lang w:val="vi-VN"/>
          <w14:ligatures w14:val="standardContextual"/>
        </w:rPr>
        <w:t>)</w:t>
      </w:r>
      <w:r w:rsidRPr="00484278">
        <w:rPr>
          <w:rFonts w:cs="Times New Roman"/>
          <w:kern w:val="2"/>
          <w:szCs w:val="24"/>
          <w:lang w:val="vi-VN"/>
          <w14:ligatures w14:val="standardContextual"/>
        </w:rPr>
        <w:t>Y</w:t>
      </w:r>
      <w:r w:rsidRPr="00484278">
        <w:rPr>
          <w:rFonts w:cs="Times New Roman"/>
          <w:kern w:val="2"/>
          <w:szCs w:val="24"/>
          <w:vertAlign w:val="subscript"/>
          <w:lang w:val="vi-VN"/>
          <w14:ligatures w14:val="standardContextual"/>
        </w:rPr>
        <w:t>3</w:t>
      </w:r>
      <w:r w:rsidRPr="00484278">
        <w:rPr>
          <w:rFonts w:cs="Times New Roman"/>
          <w:kern w:val="2"/>
          <w:szCs w:val="24"/>
          <w:lang w:val="vi-VN"/>
          <w14:ligatures w14:val="standardContextual"/>
        </w:rPr>
        <w:t xml:space="preserve"> khi tác dụng với dung dịch silver nitrate trong ammonia thu được tủa silver.</w:t>
      </w:r>
    </w:p>
    <w:p w14:paraId="3289CCC7"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b/>
          <w:kern w:val="2"/>
          <w:szCs w:val="24"/>
          <w:lang w:val="vi-VN"/>
          <w14:ligatures w14:val="standardContextual"/>
        </w:rPr>
        <w:t>(c) (</w:t>
      </w:r>
      <w:r w:rsidRPr="00484278">
        <w:rPr>
          <w:rFonts w:cs="Times New Roman"/>
          <w:b/>
          <w:kern w:val="2"/>
          <w:szCs w:val="24"/>
          <w14:ligatures w14:val="standardContextual"/>
        </w:rPr>
        <w:t>H</w:t>
      </w:r>
      <w:r w:rsidRPr="00484278">
        <w:rPr>
          <w:rFonts w:cs="Times New Roman"/>
          <w:b/>
          <w:kern w:val="2"/>
          <w:szCs w:val="24"/>
          <w:lang w:val="vi-VN"/>
          <w14:ligatures w14:val="standardContextual"/>
        </w:rPr>
        <w:t>)</w:t>
      </w:r>
      <w:r w:rsidRPr="00484278">
        <w:rPr>
          <w:rFonts w:cs="Times New Roman"/>
          <w:kern w:val="2"/>
          <w:szCs w:val="24"/>
          <w:lang w:val="vi-VN"/>
          <w14:ligatures w14:val="standardContextual"/>
        </w:rPr>
        <w:t xml:space="preserve"> Đốt cháy </w:t>
      </w:r>
      <w:r w:rsidRPr="00484278">
        <w:rPr>
          <w:rFonts w:cs="Times New Roman"/>
          <w:kern w:val="2"/>
          <w:position w:val="-12"/>
          <w:szCs w:val="24"/>
          <w14:ligatures w14:val="standardContextual"/>
        </w:rPr>
        <w:object w:dxaOrig="300" w:dyaOrig="360" w14:anchorId="42FEF5B1">
          <v:shape id="_x0000_i1712" type="#_x0000_t75" style="width:15pt;height:18pt" o:ole="">
            <v:imagedata r:id="rId413" o:title=""/>
          </v:shape>
          <o:OLEObject Type="Embed" ProgID="Equation.DSMT4" ShapeID="_x0000_i1712" DrawAspect="Content" ObjectID="_1805049606" r:id="rId414"/>
        </w:object>
      </w:r>
      <w:r w:rsidRPr="00484278">
        <w:rPr>
          <w:rFonts w:cs="Times New Roman"/>
          <w:kern w:val="2"/>
          <w:szCs w:val="24"/>
          <w:lang w:val="vi-VN"/>
          <w14:ligatures w14:val="standardContextual"/>
        </w:rPr>
        <w:t xml:space="preserve"> thu được số mol carbon dioxide lớn hơn số mol nước.</w:t>
      </w:r>
    </w:p>
    <w:p w14:paraId="6B81B240"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b/>
          <w:kern w:val="2"/>
          <w:szCs w:val="24"/>
          <w:lang w:val="vi-VN"/>
          <w14:ligatures w14:val="standardContextual"/>
        </w:rPr>
        <w:t>(d) (</w:t>
      </w:r>
      <w:r w:rsidRPr="00484278">
        <w:rPr>
          <w:rFonts w:cs="Times New Roman"/>
          <w:b/>
          <w:kern w:val="2"/>
          <w:szCs w:val="24"/>
          <w14:ligatures w14:val="standardContextual"/>
        </w:rPr>
        <w:t>VD</w:t>
      </w:r>
      <w:r w:rsidRPr="00484278">
        <w:rPr>
          <w:rFonts w:cs="Times New Roman"/>
          <w:b/>
          <w:kern w:val="2"/>
          <w:szCs w:val="24"/>
          <w:lang w:val="vi-VN"/>
          <w14:ligatures w14:val="standardContextual"/>
        </w:rPr>
        <w:t>)</w:t>
      </w:r>
      <w:r w:rsidRPr="00484278">
        <w:rPr>
          <w:rFonts w:cs="Times New Roman"/>
          <w:kern w:val="2"/>
          <w:szCs w:val="24"/>
          <w:lang w:val="vi-VN"/>
          <w14:ligatures w14:val="standardContextual"/>
        </w:rPr>
        <w:t xml:space="preserve">  Cho 4,4 g X</w:t>
      </w:r>
      <w:r w:rsidRPr="00484278">
        <w:rPr>
          <w:rFonts w:cs="Times New Roman"/>
          <w:kern w:val="2"/>
          <w:szCs w:val="24"/>
          <w:vertAlign w:val="subscript"/>
          <w:lang w:val="vi-VN"/>
          <w14:ligatures w14:val="standardContextual"/>
        </w:rPr>
        <w:t>2</w:t>
      </w:r>
      <w:r w:rsidRPr="00484278">
        <w:rPr>
          <w:rFonts w:cs="Times New Roman"/>
          <w:kern w:val="2"/>
          <w:szCs w:val="24"/>
          <w:lang w:val="vi-VN"/>
          <w14:ligatures w14:val="standardContextual"/>
        </w:rPr>
        <w:t xml:space="preserve"> tác dụng hoàn toàn với thuốc thử Tollens thu được 18g silver thì hiệu suất phản ứng đạt 85%.</w:t>
      </w:r>
    </w:p>
    <w:p w14:paraId="69A037C9" w14:textId="77777777" w:rsidR="00BB105D" w:rsidRPr="00484278" w:rsidRDefault="00BB105D" w:rsidP="00BB105D">
      <w:pPr>
        <w:spacing w:before="0" w:after="0"/>
        <w:rPr>
          <w:rFonts w:cs="Times New Roman"/>
          <w:kern w:val="2"/>
          <w:szCs w:val="24"/>
          <w:lang w:val="vi-VN"/>
          <w14:ligatures w14:val="standardContextual"/>
        </w:rPr>
      </w:pPr>
      <w:r w:rsidRPr="00BB105D">
        <w:rPr>
          <w:rFonts w:cs="Times New Roman"/>
          <w:b/>
          <w:color w:val="0000FF"/>
          <w:szCs w:val="24"/>
        </w:rPr>
        <w:t>Câu 3:</w:t>
      </w:r>
      <w:r w:rsidRPr="00484278">
        <w:rPr>
          <w:rFonts w:cs="Times New Roman"/>
          <w:b/>
          <w:color w:val="0000FF"/>
          <w:szCs w:val="24"/>
        </w:rPr>
        <w:t xml:space="preserve"> </w:t>
      </w:r>
      <w:r w:rsidRPr="00484278">
        <w:rPr>
          <w:rFonts w:cs="Times New Roman"/>
          <w:color w:val="000000" w:themeColor="text1"/>
          <w:szCs w:val="24"/>
        </w:rPr>
        <w:t>Quá trình điện phân để mạ đồng lên một chiếc chìa khóa được mô tả trong hình sau</w:t>
      </w:r>
      <w:r w:rsidRPr="00484278">
        <w:rPr>
          <w:rFonts w:cs="Times New Roman"/>
          <w:color w:val="000000" w:themeColor="text1"/>
          <w:szCs w:val="24"/>
          <w:lang w:val="vi-VN"/>
        </w:rPr>
        <w:t>:</w:t>
      </w:r>
    </w:p>
    <w:p w14:paraId="428901A5" w14:textId="77777777" w:rsidR="00BB105D" w:rsidRPr="00484278" w:rsidRDefault="00BB105D" w:rsidP="00BB105D">
      <w:pPr>
        <w:pStyle w:val="NormalWeb"/>
        <w:shd w:val="clear" w:color="auto" w:fill="FFFFFF"/>
        <w:spacing w:before="0" w:beforeAutospacing="0" w:after="0" w:afterAutospacing="0"/>
        <w:jc w:val="center"/>
        <w:rPr>
          <w:color w:val="000000"/>
        </w:rPr>
      </w:pPr>
      <w:r w:rsidRPr="00484278">
        <w:rPr>
          <w:noProof/>
          <w:color w:val="000000"/>
        </w:rPr>
        <w:lastRenderedPageBreak/>
        <w:drawing>
          <wp:inline distT="0" distB="0" distL="0" distR="0" wp14:anchorId="322BA9EF" wp14:editId="5023040C">
            <wp:extent cx="1248743" cy="1238250"/>
            <wp:effectExtent l="0" t="0" r="8890" b="0"/>
            <wp:docPr id="1548245352" name="Picture 154824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1251870" cy="1241351"/>
                    </a:xfrm>
                    <a:prstGeom prst="rect">
                      <a:avLst/>
                    </a:prstGeom>
                  </pic:spPr>
                </pic:pic>
              </a:graphicData>
            </a:graphic>
          </wp:inline>
        </w:drawing>
      </w:r>
    </w:p>
    <w:p w14:paraId="1D10F8CD" w14:textId="77777777" w:rsidR="00BB105D" w:rsidRPr="00484278" w:rsidRDefault="00BB105D" w:rsidP="00BB105D">
      <w:pPr>
        <w:pStyle w:val="NormalWeb"/>
        <w:shd w:val="clear" w:color="auto" w:fill="FFFFFF"/>
        <w:spacing w:before="0" w:beforeAutospacing="0" w:after="0" w:afterAutospacing="0"/>
        <w:rPr>
          <w:color w:val="000000"/>
        </w:rPr>
      </w:pPr>
      <w:r w:rsidRPr="00484278">
        <w:rPr>
          <w:b/>
          <w:color w:val="000000"/>
        </w:rPr>
        <w:t>a)</w:t>
      </w:r>
      <w:r w:rsidRPr="00484278">
        <w:rPr>
          <w:b/>
          <w:color w:val="000000"/>
          <w:lang w:val="vi-VN"/>
        </w:rPr>
        <w:t xml:space="preserve"> (</w:t>
      </w:r>
      <w:r w:rsidRPr="00484278">
        <w:rPr>
          <w:b/>
          <w:color w:val="000000"/>
        </w:rPr>
        <w:t>B</w:t>
      </w:r>
      <w:r w:rsidRPr="00484278">
        <w:rPr>
          <w:b/>
          <w:color w:val="000000"/>
          <w:lang w:val="vi-VN"/>
        </w:rPr>
        <w:t>)</w:t>
      </w:r>
      <w:r w:rsidRPr="00484278">
        <w:rPr>
          <w:color w:val="000000"/>
        </w:rPr>
        <w:t xml:space="preserve"> Trong quá trình điện phân, thanh kim loại đóng vai trò là </w:t>
      </w:r>
      <w:r w:rsidRPr="00484278">
        <w:rPr>
          <w:color w:val="000000"/>
          <w:lang w:val="vi-VN"/>
        </w:rPr>
        <w:t>cathode</w:t>
      </w:r>
      <w:r w:rsidRPr="00484278">
        <w:rPr>
          <w:color w:val="000000"/>
        </w:rPr>
        <w:t>, chiếc chìa khóa đóng vai trò là anode và dung dịch điện phân là dung dịch CuSO</w:t>
      </w:r>
      <w:r w:rsidRPr="00484278">
        <w:rPr>
          <w:color w:val="000000"/>
          <w:vertAlign w:val="subscript"/>
        </w:rPr>
        <w:t>4</w:t>
      </w:r>
      <w:r w:rsidRPr="00484278">
        <w:rPr>
          <w:color w:val="000000"/>
        </w:rPr>
        <w:t xml:space="preserve">. </w:t>
      </w:r>
    </w:p>
    <w:p w14:paraId="2F258C7E" w14:textId="77777777" w:rsidR="00BB105D" w:rsidRPr="00484278" w:rsidRDefault="00BB105D" w:rsidP="00BB105D">
      <w:pPr>
        <w:pStyle w:val="NormalWeb"/>
        <w:shd w:val="clear" w:color="auto" w:fill="FFFFFF"/>
        <w:spacing w:before="0" w:beforeAutospacing="0" w:after="0" w:afterAutospacing="0"/>
        <w:rPr>
          <w:color w:val="000000"/>
        </w:rPr>
      </w:pPr>
      <w:r w:rsidRPr="00484278">
        <w:rPr>
          <w:b/>
          <w:color w:val="000000"/>
        </w:rPr>
        <w:t>b)</w:t>
      </w:r>
      <w:r w:rsidRPr="00484278">
        <w:rPr>
          <w:color w:val="000000"/>
          <w:lang w:val="vi-VN"/>
        </w:rPr>
        <w:t xml:space="preserve"> </w:t>
      </w:r>
      <w:r w:rsidRPr="00484278">
        <w:rPr>
          <w:b/>
          <w:color w:val="000000"/>
          <w:lang w:val="vi-VN"/>
        </w:rPr>
        <w:t>(</w:t>
      </w:r>
      <w:r w:rsidRPr="00484278">
        <w:rPr>
          <w:b/>
          <w:color w:val="000000"/>
        </w:rPr>
        <w:t>B</w:t>
      </w:r>
      <w:r w:rsidRPr="00484278">
        <w:rPr>
          <w:b/>
          <w:color w:val="000000"/>
          <w:lang w:val="vi-VN"/>
        </w:rPr>
        <w:t>)</w:t>
      </w:r>
      <w:r w:rsidRPr="00484278">
        <w:rPr>
          <w:color w:val="000000"/>
        </w:rPr>
        <w:t xml:space="preserve"> </w:t>
      </w:r>
      <w:r w:rsidRPr="00484278">
        <w:rPr>
          <w:color w:val="000000"/>
          <w:lang w:val="vi-VN"/>
        </w:rPr>
        <w:t xml:space="preserve">Nếu sử dụng dòng điện xoay chiều vẫn mạ được đồng lên chìa khóa </w:t>
      </w:r>
      <w:r w:rsidRPr="00484278">
        <w:rPr>
          <w:color w:val="000000"/>
        </w:rPr>
        <w:t>.</w:t>
      </w:r>
    </w:p>
    <w:p w14:paraId="4E8B8435" w14:textId="77777777" w:rsidR="00BB105D" w:rsidRPr="00484278" w:rsidRDefault="00BB105D" w:rsidP="00BB105D">
      <w:pPr>
        <w:pStyle w:val="NormalWeb"/>
        <w:shd w:val="clear" w:color="auto" w:fill="FFFFFF"/>
        <w:spacing w:before="0" w:beforeAutospacing="0" w:after="0" w:afterAutospacing="0"/>
        <w:rPr>
          <w:color w:val="000000"/>
        </w:rPr>
      </w:pPr>
      <w:r w:rsidRPr="00484278">
        <w:rPr>
          <w:b/>
          <w:color w:val="000000"/>
        </w:rPr>
        <w:t xml:space="preserve">c) </w:t>
      </w:r>
      <w:r w:rsidRPr="00484278">
        <w:rPr>
          <w:b/>
          <w:color w:val="000000"/>
          <w:lang w:val="vi-VN"/>
        </w:rPr>
        <w:t>(</w:t>
      </w:r>
      <w:r w:rsidRPr="00484278">
        <w:rPr>
          <w:b/>
          <w:color w:val="000000"/>
        </w:rPr>
        <w:t>H</w:t>
      </w:r>
      <w:r w:rsidRPr="00484278">
        <w:rPr>
          <w:b/>
          <w:color w:val="000000"/>
          <w:lang w:val="vi-VN"/>
        </w:rPr>
        <w:t>)</w:t>
      </w:r>
      <w:r w:rsidRPr="00484278">
        <w:rPr>
          <w:color w:val="000000"/>
          <w:lang w:val="vi-VN"/>
        </w:rPr>
        <w:t xml:space="preserve"> </w:t>
      </w:r>
      <w:r w:rsidRPr="00484278">
        <w:rPr>
          <w:color w:val="000000"/>
        </w:rPr>
        <w:t>Độ dày của lớp mạ tỉ lệ thuận với cường độ dòng điện chạy qua dung dịch điện phân và thời gian mạ.</w:t>
      </w:r>
    </w:p>
    <w:p w14:paraId="595BB534" w14:textId="77777777" w:rsidR="00BB105D" w:rsidRPr="00484278" w:rsidRDefault="00BB105D" w:rsidP="00BB105D">
      <w:pPr>
        <w:pStyle w:val="NormalWeb"/>
        <w:shd w:val="clear" w:color="auto" w:fill="FFFFFF"/>
        <w:spacing w:before="0" w:beforeAutospacing="0" w:after="0" w:afterAutospacing="0"/>
        <w:rPr>
          <w:color w:val="000000"/>
          <w:lang w:val="vi-VN"/>
        </w:rPr>
      </w:pPr>
      <w:r w:rsidRPr="00484278">
        <w:rPr>
          <w:b/>
          <w:color w:val="000000"/>
        </w:rPr>
        <w:t>d)</w:t>
      </w:r>
      <w:r w:rsidRPr="00484278">
        <w:rPr>
          <w:b/>
          <w:color w:val="000000"/>
          <w:lang w:val="vi-VN"/>
        </w:rPr>
        <w:t xml:space="preserve"> (</w:t>
      </w:r>
      <w:r w:rsidRPr="00484278">
        <w:rPr>
          <w:b/>
          <w:color w:val="000000"/>
        </w:rPr>
        <w:t>VD</w:t>
      </w:r>
      <w:r w:rsidRPr="00484278">
        <w:rPr>
          <w:b/>
          <w:color w:val="000000"/>
          <w:lang w:val="vi-VN"/>
        </w:rPr>
        <w:t>)</w:t>
      </w:r>
      <w:r w:rsidRPr="00484278">
        <w:rPr>
          <w:color w:val="000000"/>
        </w:rPr>
        <w:t xml:space="preserve"> Điện phân 200 ml dung dịch CuSO</w:t>
      </w:r>
      <w:r w:rsidRPr="00484278">
        <w:rPr>
          <w:color w:val="000000"/>
          <w:vertAlign w:val="subscript"/>
        </w:rPr>
        <w:t xml:space="preserve">4 </w:t>
      </w:r>
      <w:r w:rsidRPr="00484278">
        <w:rPr>
          <w:color w:val="000000"/>
        </w:rPr>
        <w:t xml:space="preserve">với điện cực trơ bằng dòng điện một chiều I = 9,65 </w:t>
      </w:r>
      <w:r w:rsidRPr="00BB105D">
        <w:rPr>
          <w:b/>
          <w:color w:val="0000FF"/>
        </w:rPr>
        <w:t xml:space="preserve">A. </w:t>
      </w:r>
      <w:r w:rsidRPr="00484278">
        <w:rPr>
          <w:color w:val="000000"/>
        </w:rPr>
        <w:t>Khi thể</w:t>
      </w:r>
      <w:r w:rsidRPr="00484278">
        <w:rPr>
          <w:color w:val="000000"/>
          <w:lang w:val="vi-VN"/>
        </w:rPr>
        <w:t xml:space="preserve"> </w:t>
      </w:r>
      <w:r w:rsidRPr="00484278">
        <w:rPr>
          <w:color w:val="000000"/>
        </w:rPr>
        <w:t xml:space="preserve">tích khí thoát ra ở cả hai điện cực đều là 1,24 lít (đkc) thì dừng điện phân. Khối lượng kim loại sinh ra </w:t>
      </w:r>
      <w:r w:rsidRPr="00484278">
        <w:rPr>
          <w:color w:val="000000"/>
          <w:lang w:val="vi-VN"/>
        </w:rPr>
        <w:t xml:space="preserve">bám vào cathode </w:t>
      </w:r>
      <w:r w:rsidRPr="00484278">
        <w:rPr>
          <w:color w:val="000000"/>
        </w:rPr>
        <w:t>và thời gian điện phân là</w:t>
      </w:r>
      <w:r w:rsidRPr="00484278">
        <w:rPr>
          <w:color w:val="000000"/>
          <w:lang w:val="vi-VN"/>
        </w:rPr>
        <w:t xml:space="preserve"> 3,2g và 2000s.</w:t>
      </w:r>
    </w:p>
    <w:p w14:paraId="2E435E77" w14:textId="77777777" w:rsidR="00BB105D" w:rsidRPr="00484278" w:rsidRDefault="00BB105D" w:rsidP="00BB105D">
      <w:pPr>
        <w:spacing w:before="0" w:after="0"/>
        <w:rPr>
          <w:rFonts w:cs="Times New Roman"/>
          <w:color w:val="000000" w:themeColor="text1"/>
          <w:szCs w:val="24"/>
        </w:rPr>
      </w:pPr>
      <w:r w:rsidRPr="00BB105D">
        <w:rPr>
          <w:rFonts w:cs="Times New Roman"/>
          <w:b/>
          <w:color w:val="0000FF"/>
          <w:szCs w:val="24"/>
        </w:rPr>
        <w:t>Câu 4:</w:t>
      </w:r>
      <w:r w:rsidRPr="00484278">
        <w:rPr>
          <w:rFonts w:cs="Times New Roman"/>
          <w:b/>
          <w:color w:val="0000FF"/>
          <w:szCs w:val="24"/>
        </w:rPr>
        <w:t xml:space="preserve"> </w:t>
      </w:r>
      <w:r w:rsidRPr="00484278">
        <w:rPr>
          <w:rFonts w:cs="Times New Roman"/>
          <w:color w:val="000000" w:themeColor="text1"/>
          <w:szCs w:val="24"/>
        </w:rPr>
        <w:t xml:space="preserve">Năm 1965, trong quá trình tổng hợp thuốc chống loét dạ dày, nhà hóa học James M. Schlatter (Mỹ) đã vô tình phát hiện hợp chất X (một chất ngọt nhân tạo với tên thường gọi là “Aspartame”) có cấu tạo như hình dưới: </w:t>
      </w:r>
    </w:p>
    <w:p w14:paraId="698BB526" w14:textId="77777777" w:rsidR="00BB105D" w:rsidRPr="00484278" w:rsidRDefault="00BB105D" w:rsidP="00BB105D">
      <w:pPr>
        <w:spacing w:before="0" w:after="0"/>
        <w:rPr>
          <w:rFonts w:cs="Times New Roman"/>
          <w:b/>
          <w:color w:val="0000FF"/>
          <w:szCs w:val="24"/>
        </w:rPr>
      </w:pPr>
      <w:r w:rsidRPr="00484278">
        <w:rPr>
          <w:rFonts w:cs="Times New Roman"/>
          <w:b/>
          <w:noProof/>
          <w:color w:val="0000FF"/>
          <w:szCs w:val="24"/>
        </w:rPr>
        <w:drawing>
          <wp:inline distT="0" distB="0" distL="0" distR="0" wp14:anchorId="6A5F3279" wp14:editId="61203E4C">
            <wp:extent cx="6703060" cy="1468755"/>
            <wp:effectExtent l="0" t="0" r="2540" b="0"/>
            <wp:docPr id="1548245353" name="Picture 154824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6"/>
                    <a:srcRect t="4540"/>
                    <a:stretch/>
                  </pic:blipFill>
                  <pic:spPr bwMode="auto">
                    <a:xfrm>
                      <a:off x="0" y="0"/>
                      <a:ext cx="6703060" cy="1468755"/>
                    </a:xfrm>
                    <a:prstGeom prst="rect">
                      <a:avLst/>
                    </a:prstGeom>
                    <a:ln>
                      <a:noFill/>
                    </a:ln>
                    <a:extLst>
                      <a:ext uri="{53640926-AAD7-44D8-BBD7-CCE9431645EC}">
                        <a14:shadowObscured xmlns:a14="http://schemas.microsoft.com/office/drawing/2010/main"/>
                      </a:ext>
                    </a:extLst>
                  </pic:spPr>
                </pic:pic>
              </a:graphicData>
            </a:graphic>
          </wp:inline>
        </w:drawing>
      </w:r>
    </w:p>
    <w:p w14:paraId="2FB15C4E"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 xml:space="preserve">Aspartame ngọt hơn khoảng 200 lần so với đường ăn thông thường. Aspartame thường được sử dụng trong đồ uống và thực phẩm dành cho người ăn kiêng vì có ít calo hơn đường thông thường. Tổ chức Y tế thế giới (WHO) thông báo xếp chất làm ngọt nhân tạo aspartame vào danh sách các chất "có thể gây ung thư cho con người" </w:t>
      </w:r>
    </w:p>
    <w:p w14:paraId="422EEC96"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Đồ uống Mỹ cho biết soda dành cho người ăn kiêng thường chứa trung bình 100 miligam aspartame mỗi lon. Hãy cho biết những phát biểu sau đây là đúng hay sai?</w:t>
      </w:r>
    </w:p>
    <w:p w14:paraId="1D36FE93" w14:textId="77777777" w:rsidR="00BB105D" w:rsidRPr="00484278" w:rsidRDefault="00BB105D" w:rsidP="00BB105D">
      <w:pPr>
        <w:spacing w:before="0" w:after="0"/>
        <w:rPr>
          <w:rFonts w:cs="Times New Roman"/>
          <w:color w:val="000000" w:themeColor="text1"/>
          <w:szCs w:val="24"/>
          <w:lang w:val="vi-VN"/>
        </w:rPr>
      </w:pPr>
      <w:r w:rsidRPr="00484278">
        <w:rPr>
          <w:rFonts w:cs="Times New Roman"/>
          <w:b/>
          <w:color w:val="000000" w:themeColor="text1"/>
          <w:szCs w:val="24"/>
          <w:lang w:val="vi-VN"/>
        </w:rPr>
        <w:t>a) (</w:t>
      </w:r>
      <w:r w:rsidRPr="00484278">
        <w:rPr>
          <w:rFonts w:cs="Times New Roman"/>
          <w:b/>
          <w:color w:val="000000" w:themeColor="text1"/>
          <w:szCs w:val="24"/>
        </w:rPr>
        <w:t>H</w:t>
      </w:r>
      <w:r w:rsidRPr="00484278">
        <w:rPr>
          <w:rFonts w:cs="Times New Roman"/>
          <w:b/>
          <w:color w:val="000000" w:themeColor="text1"/>
          <w:szCs w:val="24"/>
          <w:lang w:val="vi-VN"/>
        </w:rPr>
        <w:t xml:space="preserve">) </w:t>
      </w:r>
      <w:r w:rsidRPr="00484278">
        <w:rPr>
          <w:rFonts w:cs="Times New Roman"/>
          <w:color w:val="000000" w:themeColor="text1"/>
          <w:szCs w:val="24"/>
          <w:lang w:val="vi-VN"/>
        </w:rPr>
        <w:t>Phần trăm khối lượng của nguyên tố oxygen trong aspartame khoảng 27,21%.</w:t>
      </w:r>
    </w:p>
    <w:p w14:paraId="61D11D33" w14:textId="77777777" w:rsidR="00BB105D" w:rsidRPr="00484278" w:rsidRDefault="00BB105D" w:rsidP="00BB105D">
      <w:pPr>
        <w:spacing w:before="0" w:after="0"/>
        <w:rPr>
          <w:rFonts w:cs="Times New Roman"/>
          <w:color w:val="000000" w:themeColor="text1"/>
          <w:szCs w:val="24"/>
          <w:lang w:val="vi-VN"/>
        </w:rPr>
      </w:pPr>
      <w:r w:rsidRPr="00484278">
        <w:rPr>
          <w:rFonts w:cs="Times New Roman"/>
          <w:b/>
          <w:color w:val="000000" w:themeColor="text1"/>
          <w:szCs w:val="24"/>
          <w:lang w:val="vi-VN"/>
        </w:rPr>
        <w:t>b)</w:t>
      </w:r>
      <w:r w:rsidRPr="00484278">
        <w:rPr>
          <w:rFonts w:cs="Times New Roman"/>
          <w:color w:val="000000" w:themeColor="text1"/>
          <w:szCs w:val="24"/>
          <w:lang w:val="vi-VN"/>
        </w:rPr>
        <w:t xml:space="preserve"> </w:t>
      </w:r>
      <w:r w:rsidRPr="00484278">
        <w:rPr>
          <w:rFonts w:cs="Times New Roman"/>
          <w:b/>
          <w:color w:val="000000" w:themeColor="text1"/>
          <w:szCs w:val="24"/>
          <w:lang w:val="vi-VN"/>
        </w:rPr>
        <w:t>(</w:t>
      </w:r>
      <w:r w:rsidRPr="00484278">
        <w:rPr>
          <w:rFonts w:cs="Times New Roman"/>
          <w:b/>
          <w:color w:val="000000" w:themeColor="text1"/>
          <w:szCs w:val="24"/>
        </w:rPr>
        <w:t>H</w:t>
      </w:r>
      <w:r w:rsidRPr="00484278">
        <w:rPr>
          <w:rFonts w:cs="Times New Roman"/>
          <w:b/>
          <w:color w:val="000000" w:themeColor="text1"/>
          <w:szCs w:val="24"/>
          <w:lang w:val="vi-VN"/>
        </w:rPr>
        <w:t>)</w:t>
      </w:r>
      <w:r w:rsidRPr="00484278">
        <w:rPr>
          <w:rFonts w:cs="Times New Roman"/>
          <w:color w:val="000000" w:themeColor="text1"/>
          <w:szCs w:val="24"/>
          <w:lang w:val="vi-VN"/>
        </w:rPr>
        <w:t xml:space="preserve">  X là hợp chất hữu cơ tạp chức.</w:t>
      </w:r>
    </w:p>
    <w:p w14:paraId="2E5A1887" w14:textId="77777777" w:rsidR="00BB105D" w:rsidRPr="00484278" w:rsidRDefault="00BB105D" w:rsidP="00BB105D">
      <w:pPr>
        <w:spacing w:before="0" w:after="0"/>
        <w:rPr>
          <w:rFonts w:cs="Times New Roman"/>
          <w:color w:val="000000" w:themeColor="text1"/>
          <w:szCs w:val="24"/>
          <w:lang w:val="vi-VN"/>
        </w:rPr>
      </w:pPr>
      <w:r w:rsidRPr="00484278">
        <w:rPr>
          <w:rFonts w:cs="Times New Roman"/>
          <w:b/>
          <w:color w:val="000000" w:themeColor="text1"/>
          <w:szCs w:val="24"/>
          <w:lang w:val="vi-VN"/>
        </w:rPr>
        <w:t>c)</w:t>
      </w:r>
      <w:r w:rsidRPr="00484278">
        <w:rPr>
          <w:rFonts w:cs="Times New Roman"/>
          <w:color w:val="000000" w:themeColor="text1"/>
          <w:szCs w:val="24"/>
          <w:lang w:val="vi-VN"/>
        </w:rPr>
        <w:t xml:space="preserve"> </w:t>
      </w:r>
      <w:r w:rsidRPr="00484278">
        <w:rPr>
          <w:rFonts w:cs="Times New Roman"/>
          <w:b/>
          <w:color w:val="000000" w:themeColor="text1"/>
          <w:szCs w:val="24"/>
          <w:lang w:val="vi-VN"/>
        </w:rPr>
        <w:t>(</w:t>
      </w:r>
      <w:r w:rsidRPr="00484278">
        <w:rPr>
          <w:rFonts w:cs="Times New Roman"/>
          <w:b/>
          <w:color w:val="000000" w:themeColor="text1"/>
          <w:szCs w:val="24"/>
        </w:rPr>
        <w:t>VD</w:t>
      </w:r>
      <w:r w:rsidRPr="00484278">
        <w:rPr>
          <w:rFonts w:cs="Times New Roman"/>
          <w:b/>
          <w:color w:val="000000" w:themeColor="text1"/>
          <w:szCs w:val="24"/>
          <w:lang w:val="vi-VN"/>
        </w:rPr>
        <w:t xml:space="preserve">) </w:t>
      </w:r>
      <w:r w:rsidRPr="00484278">
        <w:rPr>
          <w:rFonts w:cs="Times New Roman"/>
          <w:color w:val="000000" w:themeColor="text1"/>
          <w:szCs w:val="24"/>
          <w:lang w:val="vi-VN"/>
        </w:rPr>
        <w:t>1 mol X tác dụng tối đa với 4 mol NaOH.</w:t>
      </w:r>
    </w:p>
    <w:p w14:paraId="516BB534" w14:textId="77777777" w:rsidR="00BB105D" w:rsidRPr="00484278" w:rsidRDefault="00BB105D" w:rsidP="00BB105D">
      <w:pPr>
        <w:spacing w:before="0" w:after="0"/>
        <w:rPr>
          <w:rFonts w:cs="Times New Roman"/>
          <w:color w:val="000000" w:themeColor="text1"/>
          <w:szCs w:val="24"/>
          <w:lang w:val="vi-VN"/>
        </w:rPr>
      </w:pPr>
      <w:r w:rsidRPr="00484278">
        <w:rPr>
          <w:rFonts w:cs="Times New Roman"/>
          <w:b/>
          <w:color w:val="000000" w:themeColor="text1"/>
          <w:szCs w:val="24"/>
          <w:lang w:val="vi-VN"/>
        </w:rPr>
        <w:t>d) (</w:t>
      </w:r>
      <w:r w:rsidRPr="00484278">
        <w:rPr>
          <w:rFonts w:cs="Times New Roman"/>
          <w:b/>
          <w:color w:val="000000" w:themeColor="text1"/>
          <w:szCs w:val="24"/>
        </w:rPr>
        <w:t>VD</w:t>
      </w:r>
      <w:r w:rsidRPr="00484278">
        <w:rPr>
          <w:rFonts w:cs="Times New Roman"/>
          <w:b/>
          <w:color w:val="000000" w:themeColor="text1"/>
          <w:szCs w:val="24"/>
          <w:lang w:val="vi-VN"/>
        </w:rPr>
        <w:t xml:space="preserve">) </w:t>
      </w:r>
      <w:r w:rsidRPr="00484278">
        <w:rPr>
          <w:rFonts w:cs="Times New Roman"/>
          <w:color w:val="000000" w:themeColor="text1"/>
          <w:szCs w:val="24"/>
          <w:lang w:val="vi-VN"/>
        </w:rPr>
        <w:t xml:space="preserve"> Số lon soda mà một người nặng trung bình ở Mỹ là 83kg nên uống theo khuyến nghị về lượng aspartame giới hạn hằng ngày của WHO và FDA hơn kém nhau khoảng 10 lon.</w:t>
      </w:r>
    </w:p>
    <w:p w14:paraId="2C1374A4" w14:textId="77777777" w:rsidR="00BB105D" w:rsidRPr="00484278" w:rsidRDefault="00BB105D" w:rsidP="00BB105D">
      <w:pPr>
        <w:spacing w:before="0" w:after="0"/>
        <w:rPr>
          <w:rFonts w:cs="Times New Roman"/>
          <w:bCs/>
          <w:szCs w:val="24"/>
          <w:lang w:val="pt-BR"/>
        </w:rPr>
      </w:pPr>
      <w:r w:rsidRPr="00484278">
        <w:rPr>
          <w:rFonts w:cs="Times New Roman"/>
          <w:b/>
          <w:szCs w:val="24"/>
          <w:lang w:val="pt-BR"/>
        </w:rPr>
        <w:t xml:space="preserve">PHẦN III. </w:t>
      </w:r>
      <w:r w:rsidRPr="00484278">
        <w:rPr>
          <w:rFonts w:cs="Times New Roman"/>
          <w:b/>
          <w:szCs w:val="24"/>
        </w:rPr>
        <w:t>Câu trắc nghiệm yêu cầu trả lời ngắn.</w:t>
      </w:r>
      <w:r w:rsidRPr="00484278">
        <w:rPr>
          <w:rFonts w:cs="Times New Roman"/>
          <w:szCs w:val="24"/>
        </w:rPr>
        <w:t xml:space="preserve"> Thí sinh trả lời từ câu 1 đến câu 4.</w:t>
      </w:r>
    </w:p>
    <w:p w14:paraId="016E8EE0" w14:textId="77777777" w:rsidR="00BB105D" w:rsidRPr="00484278" w:rsidRDefault="00BB105D" w:rsidP="00BB105D">
      <w:pPr>
        <w:spacing w:before="0" w:after="0"/>
        <w:rPr>
          <w:rFonts w:cs="Times New Roman"/>
          <w:szCs w:val="24"/>
        </w:rPr>
      </w:pPr>
      <w:r w:rsidRPr="00BB105D">
        <w:rPr>
          <w:rFonts w:cs="Times New Roman"/>
          <w:b/>
          <w:color w:val="0000FF"/>
          <w:szCs w:val="24"/>
        </w:rPr>
        <w:t>Câu 1:</w:t>
      </w:r>
      <w:r w:rsidRPr="00484278">
        <w:rPr>
          <w:rFonts w:cs="Times New Roman"/>
          <w:b/>
          <w:color w:val="0000FF"/>
          <w:szCs w:val="24"/>
        </w:rPr>
        <w:t xml:space="preserve"> </w:t>
      </w:r>
      <w:r w:rsidRPr="00484278">
        <w:rPr>
          <w:rFonts w:cs="Times New Roman"/>
          <w:b/>
          <w:color w:val="FF0000"/>
          <w:szCs w:val="24"/>
        </w:rPr>
        <w:t>(H)</w:t>
      </w:r>
      <w:r w:rsidRPr="00484278">
        <w:rPr>
          <w:rFonts w:cs="Times New Roman"/>
          <w:b/>
          <w:color w:val="FF0000"/>
          <w:szCs w:val="24"/>
          <w:lang w:val="vi-VN"/>
        </w:rPr>
        <w:t xml:space="preserve"> </w:t>
      </w:r>
      <w:r w:rsidRPr="00484278">
        <w:rPr>
          <w:rFonts w:cs="Times New Roman"/>
          <w:szCs w:val="24"/>
        </w:rPr>
        <w:t>Cho các hiện tượng nổ sau : (a) Nổ cốc thí nghiệm khi cho lượng sodium quá lớn vào cốc thủy tính chứa nước, (b) nổ nồi hơi, (c) nổ thuốc súng (potassium, carbon và sulfur), (d) nổ bình khí nén, (e) nổ đường ống dẫn khí, (f) nổ thuốc nổ TNT (trinitrotoluene), (g) nổ khoang tàu chứa dầu đã hút cạn dầu. Số hiện tượng nổ hóa học là ?</w:t>
      </w:r>
    </w:p>
    <w:p w14:paraId="096BCBF2" w14:textId="77777777" w:rsidR="00BB105D" w:rsidRPr="00484278" w:rsidRDefault="00BB105D" w:rsidP="00BB105D">
      <w:pPr>
        <w:spacing w:before="0" w:after="0"/>
        <w:rPr>
          <w:rFonts w:cs="Times New Roman"/>
          <w:color w:val="000000" w:themeColor="text1"/>
          <w:szCs w:val="24"/>
          <w:lang w:val="vi-VN"/>
        </w:rPr>
      </w:pPr>
      <w:r w:rsidRPr="00BB105D">
        <w:rPr>
          <w:rFonts w:cs="Times New Roman"/>
          <w:b/>
          <w:color w:val="0000FF"/>
          <w:szCs w:val="24"/>
        </w:rPr>
        <w:t>Câu 2:</w:t>
      </w:r>
      <w:r w:rsidRPr="00484278">
        <w:rPr>
          <w:rFonts w:cs="Times New Roman"/>
          <w:b/>
          <w:color w:val="0000FF"/>
          <w:szCs w:val="24"/>
        </w:rPr>
        <w:t xml:space="preserve"> </w:t>
      </w:r>
      <w:r w:rsidRPr="00484278">
        <w:rPr>
          <w:rFonts w:cs="Times New Roman"/>
          <w:b/>
          <w:color w:val="FF0000"/>
          <w:szCs w:val="24"/>
        </w:rPr>
        <w:t>(H)</w:t>
      </w:r>
      <w:r w:rsidRPr="00484278">
        <w:rPr>
          <w:rFonts w:cs="Times New Roman"/>
          <w:b/>
          <w:color w:val="FF0000"/>
          <w:szCs w:val="24"/>
          <w:lang w:val="vi-VN"/>
        </w:rPr>
        <w:t xml:space="preserve"> </w:t>
      </w:r>
      <w:r w:rsidRPr="00484278">
        <w:rPr>
          <w:rFonts w:cs="Times New Roman"/>
          <w:color w:val="000000" w:themeColor="text1"/>
          <w:szCs w:val="24"/>
          <w:lang w:val="vi-VN"/>
        </w:rPr>
        <w:t>Cho các phản ứng sau</w:t>
      </w:r>
    </w:p>
    <w:p w14:paraId="077BA89C"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(a) Poly(vinyl acetate) bị thủy phân trong môi trường kiềm thu được poly(vinyl alcohol).</w:t>
      </w:r>
    </w:p>
    <w:p w14:paraId="2E000F4D"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(b) Polyisoprene tham gia phản ứng cộng với hydrogen chloride.</w:t>
      </w:r>
    </w:p>
    <w:p w14:paraId="5357B5A8"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(c) Nhiệt phân polystyrene thu được styrene.</w:t>
      </w:r>
    </w:p>
    <w:p w14:paraId="66E0C475"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(d) Thủy phân cellulose trong môi trường acid thu được glucose.</w:t>
      </w:r>
    </w:p>
    <w:p w14:paraId="57DDBD87"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(e) Quá trình lưu hóa cao su xảy ra khi đun nóng cao su với sulfur.</w:t>
      </w:r>
    </w:p>
    <w:p w14:paraId="70BCDC00"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(f) Thủy phân tơ capron khi đun nóng có mặt chất xúc tác thu được 6-aminohexanoic acid.</w:t>
      </w:r>
    </w:p>
    <w:p w14:paraId="1850E4CA" w14:textId="77777777" w:rsidR="00BB105D" w:rsidRPr="00484278" w:rsidRDefault="00BB105D" w:rsidP="00BB105D">
      <w:pPr>
        <w:spacing w:before="0" w:after="0"/>
        <w:rPr>
          <w:rFonts w:cs="Times New Roman"/>
          <w:color w:val="000000" w:themeColor="text1"/>
          <w:szCs w:val="24"/>
          <w:lang w:val="vi-VN"/>
        </w:rPr>
      </w:pPr>
      <w:r w:rsidRPr="00484278">
        <w:rPr>
          <w:rFonts w:cs="Times New Roman"/>
          <w:color w:val="000000" w:themeColor="text1"/>
          <w:szCs w:val="24"/>
        </w:rPr>
        <w:t>Số phản ứng giữ nguyên mạch polymer là bao nhiêu?</w:t>
      </w:r>
    </w:p>
    <w:p w14:paraId="7265C55D" w14:textId="77777777" w:rsidR="00BB105D" w:rsidRPr="00484278" w:rsidRDefault="00BB105D" w:rsidP="00BB105D">
      <w:pPr>
        <w:spacing w:before="0" w:after="0"/>
        <w:rPr>
          <w:rFonts w:cs="Times New Roman"/>
          <w:color w:val="000000" w:themeColor="text1"/>
          <w:szCs w:val="24"/>
        </w:rPr>
      </w:pPr>
      <w:r w:rsidRPr="00BB105D">
        <w:rPr>
          <w:rFonts w:cs="Times New Roman"/>
          <w:b/>
          <w:color w:val="0000FF"/>
          <w:szCs w:val="24"/>
        </w:rPr>
        <w:t xml:space="preserve">Câu </w:t>
      </w:r>
      <w:r w:rsidRPr="00BB105D">
        <w:rPr>
          <w:rFonts w:cs="Times New Roman"/>
          <w:b/>
          <w:color w:val="0000FF"/>
          <w:szCs w:val="24"/>
          <w:lang w:val="vi-VN"/>
        </w:rPr>
        <w:t>3</w:t>
      </w:r>
      <w:r w:rsidRPr="00BB105D">
        <w:rPr>
          <w:rFonts w:cs="Times New Roman"/>
          <w:b/>
          <w:color w:val="0000FF"/>
          <w:szCs w:val="24"/>
        </w:rPr>
        <w:t>:</w:t>
      </w:r>
      <w:r w:rsidRPr="00484278">
        <w:rPr>
          <w:rFonts w:cs="Times New Roman"/>
          <w:b/>
          <w:color w:val="0000FF"/>
          <w:szCs w:val="24"/>
        </w:rPr>
        <w:t xml:space="preserve"> </w:t>
      </w:r>
      <w:r w:rsidRPr="00484278">
        <w:rPr>
          <w:rFonts w:cs="Times New Roman"/>
          <w:b/>
          <w:color w:val="FF0000"/>
          <w:szCs w:val="24"/>
        </w:rPr>
        <w:t>(VD)</w:t>
      </w:r>
      <w:r w:rsidRPr="00484278">
        <w:rPr>
          <w:rFonts w:cs="Times New Roman"/>
          <w:b/>
          <w:color w:val="FF0000"/>
          <w:szCs w:val="24"/>
          <w:lang w:val="vi-VN"/>
        </w:rPr>
        <w:t xml:space="preserve"> </w:t>
      </w:r>
      <w:r w:rsidRPr="00484278">
        <w:rPr>
          <w:rFonts w:cs="Times New Roman"/>
          <w:color w:val="000000" w:themeColor="text1"/>
          <w:szCs w:val="24"/>
          <w:lang w:val="vi-VN"/>
        </w:rPr>
        <w:t>Phản ứng oxi hoá ethanol trước đây được dùng để kiểm tra nồng độ cồn của người điều khiển phương tiện giao thông: hơi thở của tài xế được thổi vào ống thuỷ tinh chứa hỗn hợp K</w:t>
      </w:r>
      <w:r w:rsidRPr="00484278">
        <w:rPr>
          <w:rFonts w:cs="Times New Roman"/>
          <w:color w:val="000000" w:themeColor="text1"/>
          <w:szCs w:val="24"/>
          <w:vertAlign w:val="subscript"/>
          <w:lang w:val="vi-VN"/>
        </w:rPr>
        <w:t>2</w:t>
      </w:r>
      <w:r w:rsidRPr="00484278">
        <w:rPr>
          <w:rFonts w:cs="Times New Roman"/>
          <w:color w:val="000000" w:themeColor="text1"/>
          <w:szCs w:val="24"/>
          <w:lang w:val="vi-VN"/>
        </w:rPr>
        <w:t>CrO</w:t>
      </w:r>
      <w:r w:rsidRPr="00484278">
        <w:rPr>
          <w:rFonts w:cs="Times New Roman"/>
          <w:color w:val="000000" w:themeColor="text1"/>
          <w:szCs w:val="24"/>
          <w:vertAlign w:val="subscript"/>
          <w:lang w:val="vi-VN"/>
        </w:rPr>
        <w:t>7</w:t>
      </w:r>
      <w:r w:rsidRPr="00484278">
        <w:rPr>
          <w:rFonts w:cs="Times New Roman"/>
          <w:color w:val="000000" w:themeColor="text1"/>
          <w:szCs w:val="24"/>
          <w:lang w:val="vi-VN"/>
        </w:rPr>
        <w:t xml:space="preserve"> và H</w:t>
      </w:r>
      <w:r w:rsidRPr="00484278">
        <w:rPr>
          <w:rFonts w:cs="Times New Roman"/>
          <w:color w:val="000000" w:themeColor="text1"/>
          <w:szCs w:val="24"/>
          <w:vertAlign w:val="subscript"/>
          <w:lang w:val="vi-VN"/>
        </w:rPr>
        <w:t>2</w:t>
      </w:r>
      <w:r w:rsidRPr="00484278">
        <w:rPr>
          <w:rFonts w:cs="Times New Roman"/>
          <w:color w:val="000000" w:themeColor="text1"/>
          <w:szCs w:val="24"/>
          <w:lang w:val="vi-VN"/>
        </w:rPr>
        <w:t>SO</w:t>
      </w:r>
      <w:r w:rsidRPr="00484278">
        <w:rPr>
          <w:rFonts w:cs="Times New Roman"/>
          <w:color w:val="000000" w:themeColor="text1"/>
          <w:szCs w:val="24"/>
          <w:vertAlign w:val="subscript"/>
          <w:lang w:val="vi-VN"/>
        </w:rPr>
        <w:t>4</w:t>
      </w:r>
      <w:r w:rsidRPr="00484278">
        <w:rPr>
          <w:rFonts w:cs="Times New Roman"/>
          <w:color w:val="000000" w:themeColor="text1"/>
          <w:szCs w:val="24"/>
          <w:lang w:val="vi-VN"/>
        </w:rPr>
        <w:t xml:space="preserve">  </w:t>
      </w:r>
      <w:r w:rsidRPr="00484278">
        <w:rPr>
          <w:rFonts w:cs="Times New Roman"/>
          <w:color w:val="000000" w:themeColor="text1"/>
          <w:szCs w:val="24"/>
          <w:lang w:val="vi-VN"/>
        </w:rPr>
        <w:lastRenderedPageBreak/>
        <w:t>được tẩm trên các hạt silicagel (có màu đỏ cam). Nếu tài xế có sử dựng rượu bia, ống sẽ chuyển sang màu xanh lá cây của ion Cr</w:t>
      </w:r>
      <w:r w:rsidRPr="00484278">
        <w:rPr>
          <w:rFonts w:cs="Times New Roman"/>
          <w:color w:val="000000" w:themeColor="text1"/>
          <w:szCs w:val="24"/>
          <w:vertAlign w:val="superscript"/>
          <w:lang w:val="vi-VN"/>
        </w:rPr>
        <w:t>3+</w:t>
      </w:r>
      <w:r w:rsidRPr="00484278">
        <w:rPr>
          <w:rFonts w:cs="Times New Roman"/>
          <w:color w:val="000000" w:themeColor="text1"/>
          <w:szCs w:val="24"/>
          <w:lang w:val="vi-VN"/>
        </w:rPr>
        <w:t>, khoảng chuyển màu cho biết nồng độ cồn tương đối trong hơi thở.</w:t>
      </w:r>
      <w:r w:rsidRPr="00484278">
        <w:rPr>
          <w:rFonts w:cs="Times New Roman"/>
          <w:color w:val="000000" w:themeColor="text1"/>
          <w:szCs w:val="24"/>
        </w:rPr>
        <w:t xml:space="preserve"> P</w:t>
      </w:r>
      <w:r w:rsidRPr="00484278">
        <w:rPr>
          <w:rFonts w:cs="Times New Roman"/>
          <w:color w:val="000000" w:themeColor="text1"/>
          <w:szCs w:val="24"/>
          <w:lang w:val="vi-VN"/>
        </w:rPr>
        <w:t xml:space="preserve">hương trình phản </w:t>
      </w:r>
      <w:r w:rsidRPr="00484278">
        <w:rPr>
          <w:rFonts w:cs="Times New Roman"/>
          <w:color w:val="000000" w:themeColor="text1"/>
          <w:szCs w:val="24"/>
        </w:rPr>
        <w:t>ứ</w:t>
      </w:r>
      <w:r w:rsidRPr="00484278">
        <w:rPr>
          <w:rFonts w:cs="Times New Roman"/>
          <w:color w:val="000000" w:themeColor="text1"/>
          <w:szCs w:val="24"/>
          <w:lang w:val="vi-VN"/>
        </w:rPr>
        <w:t>ng xảy ra</w:t>
      </w:r>
      <w:r w:rsidRPr="00484278">
        <w:rPr>
          <w:rFonts w:cs="Times New Roman"/>
          <w:color w:val="000000" w:themeColor="text1"/>
          <w:szCs w:val="24"/>
        </w:rPr>
        <w:t xml:space="preserve"> như sau:</w:t>
      </w:r>
    </w:p>
    <w:p w14:paraId="45517287" w14:textId="77777777" w:rsidR="00BB105D" w:rsidRPr="00484278" w:rsidRDefault="00BB105D" w:rsidP="00BB105D">
      <w:pPr>
        <w:spacing w:before="0" w:after="0"/>
        <w:jc w:val="center"/>
        <w:rPr>
          <w:rFonts w:cs="Times New Roman"/>
          <w:color w:val="000000" w:themeColor="text1"/>
          <w:szCs w:val="24"/>
          <w:lang w:val="vi-VN"/>
        </w:rPr>
      </w:pPr>
      <w:r w:rsidRPr="00484278">
        <w:rPr>
          <w:rFonts w:cs="Times New Roman"/>
          <w:color w:val="000000" w:themeColor="text1"/>
          <w:szCs w:val="24"/>
          <w:lang w:val="vi-VN"/>
        </w:rPr>
        <w:t>C</w:t>
      </w:r>
      <w:r w:rsidRPr="00484278">
        <w:rPr>
          <w:rFonts w:cs="Times New Roman"/>
          <w:color w:val="000000" w:themeColor="text1"/>
          <w:szCs w:val="24"/>
          <w:vertAlign w:val="subscript"/>
          <w:lang w:val="vi-VN"/>
        </w:rPr>
        <w:t>2</w:t>
      </w:r>
      <w:r w:rsidRPr="00484278">
        <w:rPr>
          <w:rFonts w:cs="Times New Roman"/>
          <w:color w:val="000000" w:themeColor="text1"/>
          <w:szCs w:val="24"/>
          <w:lang w:val="vi-VN"/>
        </w:rPr>
        <w:t>H</w:t>
      </w:r>
      <w:r w:rsidRPr="00484278">
        <w:rPr>
          <w:rFonts w:cs="Times New Roman"/>
          <w:color w:val="000000" w:themeColor="text1"/>
          <w:szCs w:val="24"/>
          <w:vertAlign w:val="subscript"/>
          <w:lang w:val="vi-VN"/>
        </w:rPr>
        <w:t>5</w:t>
      </w:r>
      <w:r w:rsidRPr="00484278">
        <w:rPr>
          <w:rFonts w:cs="Times New Roman"/>
          <w:color w:val="000000" w:themeColor="text1"/>
          <w:szCs w:val="24"/>
          <w:lang w:val="vi-VN"/>
        </w:rPr>
        <w:t>OH +  K</w:t>
      </w:r>
      <w:r w:rsidRPr="00484278">
        <w:rPr>
          <w:rFonts w:cs="Times New Roman"/>
          <w:color w:val="000000" w:themeColor="text1"/>
          <w:szCs w:val="24"/>
          <w:vertAlign w:val="subscript"/>
          <w:lang w:val="vi-VN"/>
        </w:rPr>
        <w:t>2</w:t>
      </w:r>
      <w:r w:rsidRPr="00484278">
        <w:rPr>
          <w:rFonts w:cs="Times New Roman"/>
          <w:color w:val="000000" w:themeColor="text1"/>
          <w:szCs w:val="24"/>
          <w:lang w:val="vi-VN"/>
        </w:rPr>
        <w:t>Cr</w:t>
      </w:r>
      <w:r w:rsidRPr="00484278">
        <w:rPr>
          <w:rFonts w:cs="Times New Roman"/>
          <w:color w:val="000000" w:themeColor="text1"/>
          <w:szCs w:val="24"/>
          <w:vertAlign w:val="subscript"/>
          <w:lang w:val="vi-VN"/>
        </w:rPr>
        <w:t>2</w:t>
      </w:r>
      <w:r w:rsidRPr="00484278">
        <w:rPr>
          <w:rFonts w:cs="Times New Roman"/>
          <w:color w:val="000000" w:themeColor="text1"/>
          <w:szCs w:val="24"/>
          <w:lang w:val="vi-VN"/>
        </w:rPr>
        <w:t>O</w:t>
      </w:r>
      <w:r w:rsidRPr="00484278">
        <w:rPr>
          <w:rFonts w:cs="Times New Roman"/>
          <w:color w:val="000000" w:themeColor="text1"/>
          <w:szCs w:val="24"/>
          <w:vertAlign w:val="subscript"/>
          <w:lang w:val="vi-VN"/>
        </w:rPr>
        <w:t>7</w:t>
      </w:r>
      <w:r w:rsidRPr="00484278">
        <w:rPr>
          <w:rFonts w:cs="Times New Roman"/>
          <w:color w:val="000000" w:themeColor="text1"/>
          <w:szCs w:val="24"/>
          <w:lang w:val="vi-VN"/>
        </w:rPr>
        <w:t xml:space="preserve"> + H</w:t>
      </w:r>
      <w:r w:rsidRPr="00484278">
        <w:rPr>
          <w:rFonts w:cs="Times New Roman"/>
          <w:color w:val="000000" w:themeColor="text1"/>
          <w:szCs w:val="24"/>
          <w:vertAlign w:val="subscript"/>
          <w:lang w:val="vi-VN"/>
        </w:rPr>
        <w:t>2</w:t>
      </w:r>
      <w:r w:rsidRPr="00484278">
        <w:rPr>
          <w:rFonts w:cs="Times New Roman"/>
          <w:color w:val="000000" w:themeColor="text1"/>
          <w:szCs w:val="24"/>
          <w:lang w:val="vi-VN"/>
        </w:rPr>
        <w:t>SO</w:t>
      </w:r>
      <w:r w:rsidRPr="00484278">
        <w:rPr>
          <w:rFonts w:cs="Times New Roman"/>
          <w:color w:val="000000" w:themeColor="text1"/>
          <w:szCs w:val="24"/>
          <w:vertAlign w:val="subscript"/>
          <w:lang w:val="vi-VN"/>
        </w:rPr>
        <w:t xml:space="preserve">4 </w:t>
      </w:r>
      <w:r w:rsidRPr="00484278">
        <w:rPr>
          <w:rFonts w:ascii="Cambria Math" w:hAnsi="Cambria Math" w:cs="Cambria Math"/>
          <w:color w:val="000000" w:themeColor="text1"/>
          <w:szCs w:val="24"/>
          <w:lang w:val="vi-VN"/>
        </w:rPr>
        <w:t>⟶</w:t>
      </w:r>
      <w:r w:rsidRPr="00484278">
        <w:rPr>
          <w:rFonts w:cs="Times New Roman"/>
          <w:color w:val="000000" w:themeColor="text1"/>
          <w:szCs w:val="24"/>
          <w:lang w:val="vi-VN"/>
        </w:rPr>
        <w:t xml:space="preserve"> CH</w:t>
      </w:r>
      <w:r w:rsidRPr="00484278">
        <w:rPr>
          <w:rFonts w:cs="Times New Roman"/>
          <w:color w:val="000000" w:themeColor="text1"/>
          <w:szCs w:val="24"/>
          <w:vertAlign w:val="subscript"/>
          <w:lang w:val="vi-VN"/>
        </w:rPr>
        <w:t>3</w:t>
      </w:r>
      <w:r w:rsidRPr="00484278">
        <w:rPr>
          <w:rFonts w:cs="Times New Roman"/>
          <w:color w:val="000000" w:themeColor="text1"/>
          <w:szCs w:val="24"/>
          <w:lang w:val="vi-VN"/>
        </w:rPr>
        <w:t>COOH + K</w:t>
      </w:r>
      <w:r w:rsidRPr="00484278">
        <w:rPr>
          <w:rFonts w:cs="Times New Roman"/>
          <w:color w:val="000000" w:themeColor="text1"/>
          <w:szCs w:val="24"/>
          <w:vertAlign w:val="subscript"/>
          <w:lang w:val="vi-VN"/>
        </w:rPr>
        <w:t>2</w:t>
      </w:r>
      <w:r w:rsidRPr="00484278">
        <w:rPr>
          <w:rFonts w:cs="Times New Roman"/>
          <w:color w:val="000000" w:themeColor="text1"/>
          <w:szCs w:val="24"/>
          <w:lang w:val="vi-VN"/>
        </w:rPr>
        <w:t>SO</w:t>
      </w:r>
      <w:r w:rsidRPr="00484278">
        <w:rPr>
          <w:rFonts w:cs="Times New Roman"/>
          <w:color w:val="000000" w:themeColor="text1"/>
          <w:szCs w:val="24"/>
          <w:vertAlign w:val="subscript"/>
          <w:lang w:val="vi-VN"/>
        </w:rPr>
        <w:t>4</w:t>
      </w:r>
      <w:r w:rsidRPr="00484278">
        <w:rPr>
          <w:rFonts w:cs="Times New Roman"/>
          <w:color w:val="000000" w:themeColor="text1"/>
          <w:szCs w:val="24"/>
          <w:lang w:val="vi-VN"/>
        </w:rPr>
        <w:t xml:space="preserve"> + Cr</w:t>
      </w:r>
      <w:r w:rsidRPr="00484278">
        <w:rPr>
          <w:rFonts w:cs="Times New Roman"/>
          <w:color w:val="000000" w:themeColor="text1"/>
          <w:szCs w:val="24"/>
          <w:vertAlign w:val="subscript"/>
          <w:lang w:val="vi-VN"/>
        </w:rPr>
        <w:t>2</w:t>
      </w:r>
      <w:r w:rsidRPr="00484278">
        <w:rPr>
          <w:rFonts w:cs="Times New Roman"/>
          <w:color w:val="000000" w:themeColor="text1"/>
          <w:szCs w:val="24"/>
          <w:lang w:val="vi-VN"/>
        </w:rPr>
        <w:t>(SO</w:t>
      </w:r>
      <w:r w:rsidRPr="00484278">
        <w:rPr>
          <w:rFonts w:cs="Times New Roman"/>
          <w:color w:val="000000" w:themeColor="text1"/>
          <w:szCs w:val="24"/>
          <w:vertAlign w:val="subscript"/>
          <w:lang w:val="vi-VN"/>
        </w:rPr>
        <w:t>4</w:t>
      </w:r>
      <w:r w:rsidRPr="00484278">
        <w:rPr>
          <w:rFonts w:cs="Times New Roman"/>
          <w:color w:val="000000" w:themeColor="text1"/>
          <w:szCs w:val="24"/>
          <w:lang w:val="vi-VN"/>
        </w:rPr>
        <w:t>)</w:t>
      </w:r>
      <w:r w:rsidRPr="00484278">
        <w:rPr>
          <w:rFonts w:cs="Times New Roman"/>
          <w:color w:val="000000" w:themeColor="text1"/>
          <w:szCs w:val="24"/>
          <w:vertAlign w:val="subscript"/>
          <w:lang w:val="vi-VN"/>
        </w:rPr>
        <w:t>3</w:t>
      </w:r>
      <w:r w:rsidRPr="00484278">
        <w:rPr>
          <w:rFonts w:cs="Times New Roman"/>
          <w:color w:val="000000" w:themeColor="text1"/>
          <w:szCs w:val="24"/>
          <w:lang w:val="vi-VN"/>
        </w:rPr>
        <w:t xml:space="preserve"> + H</w:t>
      </w:r>
      <w:r w:rsidRPr="00484278">
        <w:rPr>
          <w:rFonts w:cs="Times New Roman"/>
          <w:color w:val="000000" w:themeColor="text1"/>
          <w:szCs w:val="24"/>
          <w:vertAlign w:val="subscript"/>
          <w:lang w:val="vi-VN"/>
        </w:rPr>
        <w:t>2</w:t>
      </w:r>
      <w:r w:rsidRPr="00484278">
        <w:rPr>
          <w:rFonts w:cs="Times New Roman"/>
          <w:color w:val="000000" w:themeColor="text1"/>
          <w:szCs w:val="24"/>
          <w:lang w:val="vi-VN"/>
        </w:rPr>
        <w:t>O</w:t>
      </w:r>
    </w:p>
    <w:p w14:paraId="60A374B1" w14:textId="77777777" w:rsidR="00BB105D" w:rsidRPr="00484278" w:rsidRDefault="00BB105D" w:rsidP="00BB105D">
      <w:pPr>
        <w:spacing w:before="0" w:after="0"/>
        <w:jc w:val="center"/>
        <w:rPr>
          <w:rFonts w:cs="Times New Roman"/>
          <w:b/>
          <w:color w:val="FF0000"/>
          <w:szCs w:val="24"/>
          <w:lang w:val="vi-VN"/>
        </w:rPr>
      </w:pPr>
      <w:r w:rsidRPr="00484278">
        <w:rPr>
          <w:rFonts w:cs="Times New Roman"/>
          <w:b/>
          <w:noProof/>
          <w:color w:val="FF0000"/>
          <w:szCs w:val="24"/>
        </w:rPr>
        <w:drawing>
          <wp:inline distT="0" distB="0" distL="0" distR="0" wp14:anchorId="2D02CA7E" wp14:editId="5F1F184A">
            <wp:extent cx="2533650" cy="989424"/>
            <wp:effectExtent l="0" t="0" r="0" b="1270"/>
            <wp:docPr id="505157605" name="Picture 1" descr="A diagram of a tube with a tube and a tube with a tube with a tube with a tube with a tube with a tube with a tube with a tube with a tube with a tub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62636" name="Picture 1" descr="A diagram of a tube with a tube and a tube with a tube with a tube with a tube with a tube with a tube with a tube with a tube with a tube with a tube with  Description automatically generated"/>
                    <pic:cNvPicPr/>
                  </pic:nvPicPr>
                  <pic:blipFill>
                    <a:blip r:embed="rId417"/>
                    <a:stretch>
                      <a:fillRect/>
                    </a:stretch>
                  </pic:blipFill>
                  <pic:spPr>
                    <a:xfrm>
                      <a:off x="0" y="0"/>
                      <a:ext cx="2579138" cy="1007188"/>
                    </a:xfrm>
                    <a:prstGeom prst="rect">
                      <a:avLst/>
                    </a:prstGeom>
                  </pic:spPr>
                </pic:pic>
              </a:graphicData>
            </a:graphic>
          </wp:inline>
        </w:drawing>
      </w:r>
    </w:p>
    <w:p w14:paraId="79C0875C" w14:textId="77777777" w:rsidR="00BB105D" w:rsidRPr="00484278" w:rsidRDefault="00BB105D" w:rsidP="00BB105D">
      <w:pPr>
        <w:spacing w:before="0" w:after="0"/>
        <w:rPr>
          <w:rFonts w:cs="Times New Roman"/>
          <w:i/>
          <w:color w:val="000000" w:themeColor="text1"/>
          <w:szCs w:val="24"/>
          <w:lang w:val="vi-VN"/>
        </w:rPr>
      </w:pPr>
      <w:r w:rsidRPr="00484278">
        <w:rPr>
          <w:rFonts w:cs="Times New Roman"/>
          <w:color w:val="000000" w:themeColor="text1"/>
          <w:szCs w:val="24"/>
        </w:rPr>
        <w:t xml:space="preserve">Một lái xe thổi 50ml khí thở vào máy đo nồng độ cồn, thấy tạo ra 0,0608 mg chất rắn màu lục tối. Vậy nồng độ cồn trong hơi thở của người lái xe là bao nhiêu mg/L? </w:t>
      </w:r>
      <w:r w:rsidRPr="00484278">
        <w:rPr>
          <w:rFonts w:cs="Times New Roman"/>
          <w:i/>
          <w:color w:val="000000" w:themeColor="text1"/>
          <w:szCs w:val="24"/>
        </w:rPr>
        <w:t>(Kết quả làm tròn hai chữ số sau dấu phẩy)</w:t>
      </w:r>
    </w:p>
    <w:p w14:paraId="6A15C530" w14:textId="77777777" w:rsidR="00BB105D" w:rsidRPr="00484278" w:rsidRDefault="00BB105D" w:rsidP="00BB105D">
      <w:pPr>
        <w:spacing w:before="0" w:after="0"/>
        <w:rPr>
          <w:rFonts w:cs="Times New Roman"/>
          <w:szCs w:val="24"/>
        </w:rPr>
      </w:pPr>
      <w:r w:rsidRPr="00BB105D">
        <w:rPr>
          <w:rFonts w:cs="Times New Roman"/>
          <w:b/>
          <w:color w:val="0000FF"/>
          <w:szCs w:val="24"/>
        </w:rPr>
        <w:t xml:space="preserve">Câu </w:t>
      </w:r>
      <w:r w:rsidRPr="00BB105D">
        <w:rPr>
          <w:rFonts w:cs="Times New Roman"/>
          <w:b/>
          <w:color w:val="0000FF"/>
          <w:szCs w:val="24"/>
          <w:lang w:val="vi-VN"/>
        </w:rPr>
        <w:t>4</w:t>
      </w:r>
      <w:r w:rsidRPr="00BB105D">
        <w:rPr>
          <w:rFonts w:cs="Times New Roman"/>
          <w:b/>
          <w:color w:val="0000FF"/>
          <w:szCs w:val="24"/>
        </w:rPr>
        <w:t>:</w:t>
      </w:r>
      <w:r w:rsidRPr="00484278">
        <w:rPr>
          <w:rFonts w:cs="Times New Roman"/>
          <w:b/>
          <w:color w:val="0000FF"/>
          <w:szCs w:val="24"/>
        </w:rPr>
        <w:t xml:space="preserve"> </w:t>
      </w:r>
      <w:r w:rsidRPr="00484278">
        <w:rPr>
          <w:rFonts w:cs="Times New Roman"/>
          <w:b/>
          <w:color w:val="FF0000"/>
          <w:szCs w:val="24"/>
        </w:rPr>
        <w:t>(VD)</w:t>
      </w:r>
      <w:r w:rsidRPr="00484278">
        <w:rPr>
          <w:rFonts w:cs="Times New Roman"/>
          <w:b/>
          <w:color w:val="FF0000"/>
          <w:szCs w:val="24"/>
          <w:lang w:val="vi-VN"/>
        </w:rPr>
        <w:t xml:space="preserve">  </w:t>
      </w:r>
      <w:r w:rsidRPr="00484278">
        <w:rPr>
          <w:rFonts w:cs="Times New Roman"/>
          <w:szCs w:val="24"/>
        </w:rPr>
        <w:t>Một vận động viên thể hình “gymer” cần luyện tập với cường độ cao và bổ sung dinh dưỡng đầy đủ hơn để thi đấu. Một trong các thực phẩm bổ sung không thể thiếu là omega-3 để hỗ trợ tim mạch trong quá trình tập luyện. Vận động viên trước đây kết hợp các thực phẩm giàu omega-3 kèm theo sử dụng 5 viên “Now Omega-3 Fish Oil” mỗi ngày tuy nhiên thương hiệu Now foods của Hoa Kì đã sản xuất một sản phẩm với hàm lượng EPA và DHA cao hơn đó là “Now Ultra Omega-3 Fish Oil” với hàm lượng và giá thành của hai sản phẩm như sau:</w:t>
      </w:r>
    </w:p>
    <w:p w14:paraId="603AAA83" w14:textId="77777777" w:rsidR="00BB105D" w:rsidRPr="00484278" w:rsidRDefault="00BB105D" w:rsidP="00BB105D">
      <w:pPr>
        <w:spacing w:before="0" w:after="0"/>
        <w:rPr>
          <w:rFonts w:cs="Times New Roman"/>
          <w:b/>
          <w:color w:val="FF0000"/>
          <w:szCs w:val="24"/>
          <w:lang w:val="vi-VN"/>
        </w:rPr>
      </w:pPr>
      <w:r w:rsidRPr="00484278">
        <w:rPr>
          <w:rFonts w:cs="Times New Roman"/>
          <w:b/>
          <w:noProof/>
          <w:color w:val="FF0000"/>
          <w:szCs w:val="24"/>
        </w:rPr>
        <w:drawing>
          <wp:inline distT="0" distB="0" distL="0" distR="0" wp14:anchorId="46F3CAE4" wp14:editId="11BB57E9">
            <wp:extent cx="6703060" cy="1375410"/>
            <wp:effectExtent l="0" t="0" r="2540" b="0"/>
            <wp:docPr id="1548245354" name="Picture 154824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8"/>
                    <a:srcRect t="4833"/>
                    <a:stretch/>
                  </pic:blipFill>
                  <pic:spPr bwMode="auto">
                    <a:xfrm>
                      <a:off x="0" y="0"/>
                      <a:ext cx="6703060" cy="1375410"/>
                    </a:xfrm>
                    <a:prstGeom prst="rect">
                      <a:avLst/>
                    </a:prstGeom>
                    <a:ln>
                      <a:noFill/>
                    </a:ln>
                    <a:extLst>
                      <a:ext uri="{53640926-AAD7-44D8-BBD7-CCE9431645EC}">
                        <a14:shadowObscured xmlns:a14="http://schemas.microsoft.com/office/drawing/2010/main"/>
                      </a:ext>
                    </a:extLst>
                  </pic:spPr>
                </pic:pic>
              </a:graphicData>
            </a:graphic>
          </wp:inline>
        </w:drawing>
      </w:r>
    </w:p>
    <w:p w14:paraId="45AC48E5" w14:textId="77777777" w:rsidR="00BB105D" w:rsidRPr="00484278" w:rsidRDefault="00BB105D" w:rsidP="00BB105D">
      <w:pPr>
        <w:spacing w:before="0" w:after="0"/>
        <w:rPr>
          <w:rFonts w:cs="Times New Roman"/>
          <w:b/>
          <w:color w:val="FF0000"/>
          <w:szCs w:val="24"/>
          <w:lang w:val="vi-VN"/>
        </w:rPr>
      </w:pPr>
      <w:r w:rsidRPr="00484278">
        <w:rPr>
          <w:rFonts w:cs="Times New Roman"/>
          <w:szCs w:val="24"/>
        </w:rPr>
        <w:t>Vì lượng “body fat” (chỉ số mỡ trên cơ thể) của vận động viên tương đối cao nên thời gian luyện tập với cường độ cao và bổ sung dinh dưỡng đầy đủ suốt trong vòng 3 tháng (mỗi tháng coi như có 30 ngày). Nếu sử dụng viên uống dầu cá loại 2 thay cho loại 1 trong vòng 3 tháng thì vận động viên đó tiết kiệm được chi phí được bao nhiêu ngàn VNĐ? (biết nhà phân phối, cửa hàng không bán lẻ từng viên và tỉ lệ chênh lệch EPA : DHA giữa mỗi loại sản phẩm không quan trọng)</w:t>
      </w:r>
    </w:p>
    <w:p w14:paraId="7D7542D8" w14:textId="77777777" w:rsidR="00BB105D" w:rsidRPr="00484278" w:rsidRDefault="00BB105D" w:rsidP="00BB105D">
      <w:pPr>
        <w:spacing w:before="0" w:after="0"/>
        <w:rPr>
          <w:rFonts w:cs="Times New Roman"/>
          <w:color w:val="000000" w:themeColor="text1"/>
          <w:szCs w:val="24"/>
          <w:lang w:val="vi-VN"/>
        </w:rPr>
      </w:pPr>
      <w:r w:rsidRPr="00BB105D">
        <w:rPr>
          <w:rFonts w:cs="Times New Roman"/>
          <w:b/>
          <w:color w:val="0000FF"/>
          <w:szCs w:val="24"/>
        </w:rPr>
        <w:t xml:space="preserve">Câu </w:t>
      </w:r>
      <w:r w:rsidRPr="00BB105D">
        <w:rPr>
          <w:rFonts w:cs="Times New Roman"/>
          <w:b/>
          <w:color w:val="0000FF"/>
          <w:szCs w:val="24"/>
          <w:lang w:val="vi-VN"/>
        </w:rPr>
        <w:t>5</w:t>
      </w:r>
      <w:r w:rsidRPr="00BB105D">
        <w:rPr>
          <w:rFonts w:cs="Times New Roman"/>
          <w:b/>
          <w:color w:val="0000FF"/>
          <w:szCs w:val="24"/>
        </w:rPr>
        <w:t>:</w:t>
      </w:r>
      <w:r w:rsidRPr="00484278">
        <w:rPr>
          <w:rFonts w:cs="Times New Roman"/>
          <w:b/>
          <w:color w:val="0000FF"/>
          <w:szCs w:val="24"/>
        </w:rPr>
        <w:t xml:space="preserve"> </w:t>
      </w:r>
      <w:r w:rsidRPr="00484278">
        <w:rPr>
          <w:rFonts w:cs="Times New Roman"/>
          <w:b/>
          <w:color w:val="FF0000"/>
          <w:szCs w:val="24"/>
        </w:rPr>
        <w:t>(VD</w:t>
      </w:r>
      <w:r w:rsidRPr="00484278">
        <w:rPr>
          <w:rFonts w:cs="Times New Roman"/>
          <w:b/>
          <w:color w:val="FF0000"/>
          <w:szCs w:val="24"/>
          <w:lang w:val="vi-VN"/>
        </w:rPr>
        <w:t xml:space="preserve">) </w:t>
      </w:r>
      <w:r w:rsidRPr="00484278">
        <w:rPr>
          <w:rFonts w:cs="Times New Roman"/>
          <w:color w:val="000000" w:themeColor="text1"/>
          <w:szCs w:val="24"/>
          <w:lang w:val="vi-VN"/>
        </w:rPr>
        <w:t>Quặng sắt là các khoáng vật chứa các hợp chất của sắt mà chủ yếu ở dạng các oxide. Hematite là một</w:t>
      </w:r>
      <w:r w:rsidRPr="00484278">
        <w:rPr>
          <w:rFonts w:cs="Times New Roman"/>
          <w:color w:val="000000" w:themeColor="text1"/>
          <w:szCs w:val="24"/>
        </w:rPr>
        <w:t xml:space="preserve"> </w:t>
      </w:r>
      <w:r w:rsidRPr="00484278">
        <w:rPr>
          <w:rFonts w:cs="Times New Roman"/>
          <w:color w:val="000000" w:themeColor="text1"/>
          <w:szCs w:val="24"/>
          <w:lang w:val="vi-VN"/>
        </w:rPr>
        <w:t>loại quặng chứa hàm lượng sắt cao và được dùng để trực tiếp sản xuất gang bằng cách nạp thẳng vào</w:t>
      </w:r>
      <w:r w:rsidRPr="00484278">
        <w:rPr>
          <w:rFonts w:cs="Times New Roman"/>
          <w:color w:val="000000" w:themeColor="text1"/>
          <w:szCs w:val="24"/>
        </w:rPr>
        <w:t xml:space="preserve"> </w:t>
      </w:r>
      <w:r w:rsidRPr="00484278">
        <w:rPr>
          <w:rFonts w:cs="Times New Roman"/>
          <w:color w:val="000000" w:themeColor="text1"/>
          <w:szCs w:val="24"/>
          <w:lang w:val="vi-VN"/>
        </w:rPr>
        <w:t>lò cao. Giả thiết 90% sắt trong quặng được chuyển vào gang. Từ 1 000 tấn quặng hematite (có hàm</w:t>
      </w:r>
      <w:r w:rsidRPr="00484278">
        <w:rPr>
          <w:rFonts w:cs="Times New Roman"/>
          <w:color w:val="000000" w:themeColor="text1"/>
          <w:szCs w:val="24"/>
        </w:rPr>
        <w:t xml:space="preserve"> </w:t>
      </w:r>
      <w:r w:rsidRPr="00484278">
        <w:rPr>
          <w:rFonts w:cs="Times New Roman"/>
          <w:color w:val="000000" w:themeColor="text1"/>
          <w:szCs w:val="24"/>
          <w:lang w:val="vi-VN"/>
        </w:rPr>
        <w:t>lượng 69,9% Fe) có thể sản xuất được bao nhiêu tấn gang loại 96% Fe? (Làm tròn kết quả đến hàng</w:t>
      </w:r>
      <w:r w:rsidRPr="00484278">
        <w:rPr>
          <w:rFonts w:cs="Times New Roman"/>
          <w:color w:val="000000" w:themeColor="text1"/>
          <w:szCs w:val="24"/>
        </w:rPr>
        <w:t xml:space="preserve"> </w:t>
      </w:r>
      <w:r w:rsidRPr="00484278">
        <w:rPr>
          <w:rFonts w:cs="Times New Roman"/>
          <w:color w:val="000000" w:themeColor="text1"/>
          <w:szCs w:val="24"/>
          <w:lang w:val="vi-VN"/>
        </w:rPr>
        <w:t>đơn vị).</w:t>
      </w:r>
    </w:p>
    <w:p w14:paraId="16924784" w14:textId="77777777" w:rsidR="00BB105D" w:rsidRPr="00484278" w:rsidRDefault="00BB105D" w:rsidP="00BB105D">
      <w:pPr>
        <w:spacing w:before="0" w:after="0"/>
        <w:rPr>
          <w:rFonts w:cs="Times New Roman"/>
          <w:color w:val="000000" w:themeColor="text1"/>
          <w:szCs w:val="24"/>
        </w:rPr>
      </w:pPr>
      <w:r w:rsidRPr="00BB105D">
        <w:rPr>
          <w:rFonts w:cs="Times New Roman"/>
          <w:b/>
          <w:color w:val="0000FF"/>
          <w:szCs w:val="24"/>
        </w:rPr>
        <w:t>Câu 6:</w:t>
      </w:r>
      <w:r w:rsidRPr="00484278">
        <w:rPr>
          <w:rFonts w:cs="Times New Roman"/>
          <w:b/>
          <w:color w:val="0000FF"/>
          <w:szCs w:val="24"/>
        </w:rPr>
        <w:t xml:space="preserve"> </w:t>
      </w:r>
      <w:r w:rsidRPr="00484278">
        <w:rPr>
          <w:rFonts w:cs="Times New Roman"/>
          <w:b/>
          <w:color w:val="FF0000"/>
          <w:szCs w:val="24"/>
        </w:rPr>
        <w:t>(VD)</w:t>
      </w:r>
      <w:r w:rsidRPr="00484278">
        <w:rPr>
          <w:rFonts w:cs="Times New Roman"/>
          <w:b/>
          <w:color w:val="FF0000"/>
          <w:szCs w:val="24"/>
          <w:lang w:val="vi-VN"/>
        </w:rPr>
        <w:t xml:space="preserve"> </w:t>
      </w:r>
      <w:bookmarkEnd w:id="32"/>
      <w:r w:rsidRPr="00484278">
        <w:rPr>
          <w:rFonts w:cs="Times New Roman"/>
          <w:szCs w:val="24"/>
          <w:lang w:val="nl-NL"/>
        </w:rPr>
        <w:t>Muốn mạ đồng một tấm sắt có diện tích tổng cộng 200 cm</w:t>
      </w:r>
      <w:r w:rsidRPr="00484278">
        <w:rPr>
          <w:rFonts w:cs="Times New Roman"/>
          <w:szCs w:val="24"/>
          <w:vertAlign w:val="superscript"/>
          <w:lang w:val="nl-NL"/>
        </w:rPr>
        <w:t>2</w:t>
      </w:r>
      <w:r w:rsidRPr="00484278">
        <w:rPr>
          <w:rFonts w:cs="Times New Roman"/>
          <w:szCs w:val="24"/>
          <w:lang w:val="nl-NL"/>
        </w:rPr>
        <w:t>, người ta dùng tấm sắt làm cathode của một bình điện phân đựng dung dịch CuSO</w:t>
      </w:r>
      <w:r w:rsidRPr="00484278">
        <w:rPr>
          <w:rFonts w:cs="Times New Roman"/>
          <w:szCs w:val="24"/>
          <w:vertAlign w:val="subscript"/>
          <w:lang w:val="nl-NL"/>
        </w:rPr>
        <w:t xml:space="preserve">4 </w:t>
      </w:r>
      <w:r w:rsidRPr="00484278">
        <w:rPr>
          <w:rFonts w:cs="Times New Roman"/>
          <w:szCs w:val="24"/>
          <w:lang w:val="nl-NL"/>
        </w:rPr>
        <w:t>và anode là một thanh đồng nguyên chất, rồi cho dòng điện có cường độ I = 10 A chạy qua trong thời gian 2 giờ 40 phút 50 giây. Tìm bề dày lớp đồng bám trên mặt tấm sắt (mm). Cho biết đồng có khối lượng riêng D = 8,9.10</w:t>
      </w:r>
      <w:r w:rsidRPr="00484278">
        <w:rPr>
          <w:rFonts w:cs="Times New Roman"/>
          <w:szCs w:val="24"/>
          <w:vertAlign w:val="superscript"/>
          <w:lang w:val="nl-NL"/>
        </w:rPr>
        <w:t>3</w:t>
      </w:r>
      <w:r w:rsidRPr="00484278">
        <w:rPr>
          <w:rFonts w:cs="Times New Roman"/>
          <w:szCs w:val="24"/>
          <w:lang w:val="nl-NL"/>
        </w:rPr>
        <w:t xml:space="preserve"> kg/m</w:t>
      </w:r>
      <w:r w:rsidRPr="00484278">
        <w:rPr>
          <w:rFonts w:cs="Times New Roman"/>
          <w:szCs w:val="24"/>
          <w:vertAlign w:val="superscript"/>
          <w:lang w:val="nl-NL"/>
        </w:rPr>
        <w:t>3</w:t>
      </w:r>
      <w:r w:rsidRPr="00484278">
        <w:rPr>
          <w:rFonts w:cs="Times New Roman"/>
          <w:szCs w:val="24"/>
          <w:lang w:val="nl-NL"/>
        </w:rPr>
        <w:t>. (Kết quả làm tròn đến hàng phần nghìn)</w:t>
      </w:r>
    </w:p>
    <w:p w14:paraId="04CE4DED" w14:textId="77777777" w:rsidR="00BB105D" w:rsidRPr="00484278" w:rsidRDefault="00BB105D" w:rsidP="00BB105D">
      <w:pPr>
        <w:spacing w:before="0" w:after="0"/>
        <w:jc w:val="center"/>
        <w:rPr>
          <w:rFonts w:cs="Times New Roman"/>
          <w:szCs w:val="24"/>
          <w:lang w:val="nl-NL"/>
        </w:rPr>
      </w:pPr>
      <w:r w:rsidRPr="00484278">
        <w:rPr>
          <w:rFonts w:cs="Times New Roman"/>
          <w:szCs w:val="24"/>
          <w:lang w:val="nl-NL"/>
        </w:rPr>
        <w:t>================ Hết đề ================</w:t>
      </w:r>
    </w:p>
    <w:p w14:paraId="79902EB2" w14:textId="77777777" w:rsidR="00BB105D" w:rsidRPr="00484278" w:rsidRDefault="00BB105D" w:rsidP="00BB105D">
      <w:pPr>
        <w:spacing w:before="0" w:after="0"/>
        <w:rPr>
          <w:rFonts w:cs="Times New Roman"/>
          <w:szCs w:val="24"/>
          <w:lang w:val="nl-NL"/>
        </w:rPr>
      </w:pPr>
    </w:p>
    <w:p w14:paraId="2B5C6C4F" w14:textId="77777777" w:rsidR="00BB105D" w:rsidRPr="00484278" w:rsidRDefault="00BB105D"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highlight w:val="green"/>
          <w:lang w:val="pt-BR"/>
        </w:rPr>
        <w:t>HƯỚNG DẪN CHẤM</w:t>
      </w:r>
    </w:p>
    <w:p w14:paraId="13B3E01A" w14:textId="77777777" w:rsidR="00BB105D" w:rsidRPr="00484278" w:rsidRDefault="00BB105D" w:rsidP="00BB105D">
      <w:pPr>
        <w:tabs>
          <w:tab w:val="left" w:pos="360"/>
          <w:tab w:val="left" w:pos="3060"/>
          <w:tab w:val="left" w:pos="5760"/>
          <w:tab w:val="left" w:pos="8460"/>
        </w:tabs>
        <w:spacing w:before="0" w:after="0"/>
        <w:rPr>
          <w:rFonts w:cs="Times New Roman"/>
          <w:b/>
          <w:szCs w:val="24"/>
          <w:lang w:val="pt-BR"/>
        </w:rPr>
      </w:pPr>
      <w:r w:rsidRPr="00484278">
        <w:rPr>
          <w:rFonts w:cs="Times New Roman"/>
          <w:b/>
          <w:szCs w:val="24"/>
          <w:lang w:val="pt-BR"/>
        </w:rPr>
        <w:t xml:space="preserve">PHẦN I. </w:t>
      </w:r>
      <w:r w:rsidRPr="00484278">
        <w:rPr>
          <w:rFonts w:cs="Times New Roman"/>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BB105D" w:rsidRPr="00484278" w14:paraId="581EF849" w14:textId="77777777" w:rsidTr="006E5471">
        <w:trPr>
          <w:jc w:val="center"/>
        </w:trPr>
        <w:tc>
          <w:tcPr>
            <w:tcW w:w="1505" w:type="dxa"/>
          </w:tcPr>
          <w:p w14:paraId="76A91145"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 xml:space="preserve">1 - </w:t>
            </w:r>
            <w:r w:rsidRPr="00484278">
              <w:rPr>
                <w:rFonts w:cs="Times New Roman"/>
                <w:b/>
                <w:szCs w:val="24"/>
                <w:lang w:val="vi-VN" w:eastAsia="fr-FR"/>
              </w:rPr>
              <w:t>B</w:t>
            </w:r>
          </w:p>
        </w:tc>
        <w:tc>
          <w:tcPr>
            <w:tcW w:w="1506" w:type="dxa"/>
          </w:tcPr>
          <w:p w14:paraId="4F087D60"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2 -</w:t>
            </w:r>
            <w:r w:rsidRPr="00484278">
              <w:rPr>
                <w:rFonts w:cs="Times New Roman"/>
                <w:b/>
                <w:szCs w:val="24"/>
                <w:lang w:val="vi-VN" w:eastAsia="fr-FR"/>
              </w:rPr>
              <w:t xml:space="preserve"> B</w:t>
            </w:r>
          </w:p>
        </w:tc>
        <w:tc>
          <w:tcPr>
            <w:tcW w:w="1507" w:type="dxa"/>
          </w:tcPr>
          <w:p w14:paraId="13BEA8B7"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3 -</w:t>
            </w:r>
            <w:r w:rsidRPr="00484278">
              <w:rPr>
                <w:rFonts w:cs="Times New Roman"/>
                <w:b/>
                <w:szCs w:val="24"/>
                <w:lang w:val="vi-VN" w:eastAsia="fr-FR"/>
              </w:rPr>
              <w:t xml:space="preserve"> C</w:t>
            </w:r>
          </w:p>
        </w:tc>
        <w:tc>
          <w:tcPr>
            <w:tcW w:w="1507" w:type="dxa"/>
          </w:tcPr>
          <w:p w14:paraId="145B29FB"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4 -</w:t>
            </w:r>
            <w:r w:rsidRPr="00484278">
              <w:rPr>
                <w:rFonts w:cs="Times New Roman"/>
                <w:b/>
                <w:szCs w:val="24"/>
                <w:lang w:val="vi-VN" w:eastAsia="fr-FR"/>
              </w:rPr>
              <w:t xml:space="preserve"> C</w:t>
            </w:r>
          </w:p>
        </w:tc>
        <w:tc>
          <w:tcPr>
            <w:tcW w:w="1507" w:type="dxa"/>
          </w:tcPr>
          <w:p w14:paraId="08665030"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5 -</w:t>
            </w:r>
            <w:r w:rsidRPr="00484278">
              <w:rPr>
                <w:rFonts w:cs="Times New Roman"/>
                <w:b/>
                <w:szCs w:val="24"/>
                <w:lang w:val="vi-VN" w:eastAsia="fr-FR"/>
              </w:rPr>
              <w:t xml:space="preserve"> B</w:t>
            </w:r>
          </w:p>
        </w:tc>
      </w:tr>
      <w:tr w:rsidR="00BB105D" w:rsidRPr="00484278" w14:paraId="460EDA0C" w14:textId="77777777" w:rsidTr="006E5471">
        <w:trPr>
          <w:jc w:val="center"/>
        </w:trPr>
        <w:tc>
          <w:tcPr>
            <w:tcW w:w="1505" w:type="dxa"/>
          </w:tcPr>
          <w:p w14:paraId="3727E0DC"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6 -</w:t>
            </w:r>
            <w:r w:rsidRPr="00484278">
              <w:rPr>
                <w:rFonts w:cs="Times New Roman"/>
                <w:b/>
                <w:szCs w:val="24"/>
                <w:lang w:val="vi-VN" w:eastAsia="fr-FR"/>
              </w:rPr>
              <w:t xml:space="preserve"> A</w:t>
            </w:r>
          </w:p>
        </w:tc>
        <w:tc>
          <w:tcPr>
            <w:tcW w:w="1506" w:type="dxa"/>
          </w:tcPr>
          <w:p w14:paraId="0FEA37AF"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7 -</w:t>
            </w:r>
            <w:r w:rsidRPr="00484278">
              <w:rPr>
                <w:rFonts w:cs="Times New Roman"/>
                <w:b/>
                <w:szCs w:val="24"/>
                <w:lang w:val="vi-VN" w:eastAsia="fr-FR"/>
              </w:rPr>
              <w:t xml:space="preserve"> B</w:t>
            </w:r>
          </w:p>
        </w:tc>
        <w:tc>
          <w:tcPr>
            <w:tcW w:w="1507" w:type="dxa"/>
          </w:tcPr>
          <w:p w14:paraId="2766ED4C"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8 -</w:t>
            </w:r>
            <w:r w:rsidRPr="00484278">
              <w:rPr>
                <w:rFonts w:cs="Times New Roman"/>
                <w:b/>
                <w:szCs w:val="24"/>
                <w:lang w:val="vi-VN" w:eastAsia="fr-FR"/>
              </w:rPr>
              <w:t xml:space="preserve"> B</w:t>
            </w:r>
          </w:p>
        </w:tc>
        <w:tc>
          <w:tcPr>
            <w:tcW w:w="1507" w:type="dxa"/>
          </w:tcPr>
          <w:p w14:paraId="32AA4358"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9 -</w:t>
            </w:r>
            <w:r w:rsidRPr="00484278">
              <w:rPr>
                <w:rFonts w:cs="Times New Roman"/>
                <w:b/>
                <w:szCs w:val="24"/>
                <w:lang w:val="vi-VN" w:eastAsia="fr-FR"/>
              </w:rPr>
              <w:t xml:space="preserve"> A</w:t>
            </w:r>
          </w:p>
        </w:tc>
        <w:tc>
          <w:tcPr>
            <w:tcW w:w="1507" w:type="dxa"/>
          </w:tcPr>
          <w:p w14:paraId="48E64C6D"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10 -</w:t>
            </w:r>
            <w:r w:rsidRPr="00484278">
              <w:rPr>
                <w:rFonts w:cs="Times New Roman"/>
                <w:b/>
                <w:szCs w:val="24"/>
                <w:lang w:val="vi-VN" w:eastAsia="fr-FR"/>
              </w:rPr>
              <w:t xml:space="preserve"> B</w:t>
            </w:r>
          </w:p>
        </w:tc>
      </w:tr>
      <w:tr w:rsidR="00BB105D" w:rsidRPr="00484278" w14:paraId="3A8E4461" w14:textId="77777777" w:rsidTr="006E5471">
        <w:trPr>
          <w:jc w:val="center"/>
        </w:trPr>
        <w:tc>
          <w:tcPr>
            <w:tcW w:w="1505" w:type="dxa"/>
          </w:tcPr>
          <w:p w14:paraId="42CFE024"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11 -</w:t>
            </w:r>
            <w:r w:rsidRPr="00484278">
              <w:rPr>
                <w:rFonts w:cs="Times New Roman"/>
                <w:b/>
                <w:szCs w:val="24"/>
                <w:lang w:val="vi-VN" w:eastAsia="fr-FR"/>
              </w:rPr>
              <w:t xml:space="preserve"> B</w:t>
            </w:r>
          </w:p>
        </w:tc>
        <w:tc>
          <w:tcPr>
            <w:tcW w:w="1506" w:type="dxa"/>
          </w:tcPr>
          <w:p w14:paraId="3BD6A07E"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12 -</w:t>
            </w:r>
            <w:r w:rsidRPr="00484278">
              <w:rPr>
                <w:rFonts w:cs="Times New Roman"/>
                <w:b/>
                <w:szCs w:val="24"/>
                <w:lang w:val="vi-VN" w:eastAsia="fr-FR"/>
              </w:rPr>
              <w:t xml:space="preserve"> B</w:t>
            </w:r>
          </w:p>
        </w:tc>
        <w:tc>
          <w:tcPr>
            <w:tcW w:w="1507" w:type="dxa"/>
          </w:tcPr>
          <w:p w14:paraId="33D7CC54"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13 -</w:t>
            </w:r>
            <w:r w:rsidRPr="00484278">
              <w:rPr>
                <w:rFonts w:cs="Times New Roman"/>
                <w:b/>
                <w:szCs w:val="24"/>
                <w:lang w:val="vi-VN" w:eastAsia="fr-FR"/>
              </w:rPr>
              <w:t xml:space="preserve"> A</w:t>
            </w:r>
          </w:p>
        </w:tc>
        <w:tc>
          <w:tcPr>
            <w:tcW w:w="1507" w:type="dxa"/>
          </w:tcPr>
          <w:p w14:paraId="78C68216"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14 -</w:t>
            </w:r>
            <w:r w:rsidRPr="00484278">
              <w:rPr>
                <w:rFonts w:cs="Times New Roman"/>
                <w:b/>
                <w:szCs w:val="24"/>
                <w:lang w:val="vi-VN" w:eastAsia="fr-FR"/>
              </w:rPr>
              <w:t xml:space="preserve"> C</w:t>
            </w:r>
          </w:p>
        </w:tc>
        <w:tc>
          <w:tcPr>
            <w:tcW w:w="1507" w:type="dxa"/>
          </w:tcPr>
          <w:p w14:paraId="72798272"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15 -</w:t>
            </w:r>
            <w:r w:rsidRPr="00484278">
              <w:rPr>
                <w:rFonts w:cs="Times New Roman"/>
                <w:b/>
                <w:szCs w:val="24"/>
                <w:lang w:val="vi-VN" w:eastAsia="fr-FR"/>
              </w:rPr>
              <w:t xml:space="preserve"> C</w:t>
            </w:r>
          </w:p>
        </w:tc>
      </w:tr>
      <w:tr w:rsidR="00BB105D" w:rsidRPr="00484278" w14:paraId="73BCDA69" w14:textId="77777777" w:rsidTr="006E5471">
        <w:trPr>
          <w:jc w:val="center"/>
        </w:trPr>
        <w:tc>
          <w:tcPr>
            <w:tcW w:w="1505" w:type="dxa"/>
          </w:tcPr>
          <w:p w14:paraId="7EE2058A"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16 -</w:t>
            </w:r>
            <w:r w:rsidRPr="00484278">
              <w:rPr>
                <w:rFonts w:cs="Times New Roman"/>
                <w:b/>
                <w:szCs w:val="24"/>
                <w:lang w:val="vi-VN" w:eastAsia="fr-FR"/>
              </w:rPr>
              <w:t xml:space="preserve"> C</w:t>
            </w:r>
          </w:p>
        </w:tc>
        <w:tc>
          <w:tcPr>
            <w:tcW w:w="1506" w:type="dxa"/>
          </w:tcPr>
          <w:p w14:paraId="3FFB8A33" w14:textId="77777777" w:rsidR="00BB105D" w:rsidRPr="00484278" w:rsidRDefault="00BB105D" w:rsidP="006E5471">
            <w:pPr>
              <w:widowControl w:val="0"/>
              <w:spacing w:before="0" w:after="0"/>
              <w:jc w:val="center"/>
              <w:rPr>
                <w:rFonts w:cs="Times New Roman"/>
                <w:b/>
                <w:szCs w:val="24"/>
                <w:lang w:val="vi-VN" w:eastAsia="fr-FR"/>
              </w:rPr>
            </w:pPr>
            <w:r w:rsidRPr="00484278">
              <w:rPr>
                <w:rFonts w:cs="Times New Roman"/>
                <w:b/>
                <w:szCs w:val="24"/>
                <w:lang w:val="fr-FR" w:eastAsia="fr-FR"/>
              </w:rPr>
              <w:t>17 -</w:t>
            </w:r>
            <w:r w:rsidRPr="00484278">
              <w:rPr>
                <w:rFonts w:cs="Times New Roman"/>
                <w:b/>
                <w:szCs w:val="24"/>
                <w:lang w:val="vi-VN" w:eastAsia="fr-FR"/>
              </w:rPr>
              <w:t xml:space="preserve"> B</w:t>
            </w:r>
          </w:p>
        </w:tc>
        <w:tc>
          <w:tcPr>
            <w:tcW w:w="1507" w:type="dxa"/>
          </w:tcPr>
          <w:p w14:paraId="2FF1A52A" w14:textId="77777777" w:rsidR="00BB105D" w:rsidRPr="00484278" w:rsidRDefault="00BB105D" w:rsidP="006E5471">
            <w:pPr>
              <w:widowControl w:val="0"/>
              <w:spacing w:before="0" w:after="0"/>
              <w:jc w:val="center"/>
              <w:rPr>
                <w:rFonts w:cs="Times New Roman"/>
                <w:b/>
                <w:szCs w:val="24"/>
                <w:lang w:eastAsia="fr-FR"/>
              </w:rPr>
            </w:pPr>
            <w:r w:rsidRPr="00484278">
              <w:rPr>
                <w:rFonts w:cs="Times New Roman"/>
                <w:b/>
                <w:szCs w:val="24"/>
                <w:lang w:val="fr-FR" w:eastAsia="fr-FR"/>
              </w:rPr>
              <w:t>18 -</w:t>
            </w:r>
            <w:r w:rsidRPr="00484278">
              <w:rPr>
                <w:rFonts w:cs="Times New Roman"/>
                <w:b/>
                <w:szCs w:val="24"/>
                <w:lang w:val="vi-VN" w:eastAsia="fr-FR"/>
              </w:rPr>
              <w:t xml:space="preserve"> </w:t>
            </w:r>
            <w:r w:rsidRPr="00484278">
              <w:rPr>
                <w:rFonts w:cs="Times New Roman"/>
                <w:b/>
                <w:szCs w:val="24"/>
                <w:lang w:eastAsia="fr-FR"/>
              </w:rPr>
              <w:t>D</w:t>
            </w:r>
          </w:p>
        </w:tc>
        <w:tc>
          <w:tcPr>
            <w:tcW w:w="1507" w:type="dxa"/>
          </w:tcPr>
          <w:p w14:paraId="6459FF8B" w14:textId="77777777" w:rsidR="00BB105D" w:rsidRPr="00484278" w:rsidRDefault="00BB105D" w:rsidP="006E5471">
            <w:pPr>
              <w:widowControl w:val="0"/>
              <w:spacing w:before="0" w:after="0"/>
              <w:jc w:val="center"/>
              <w:rPr>
                <w:rFonts w:cs="Times New Roman"/>
                <w:b/>
                <w:szCs w:val="24"/>
                <w:lang w:val="fr-FR" w:eastAsia="fr-FR"/>
              </w:rPr>
            </w:pPr>
          </w:p>
        </w:tc>
        <w:tc>
          <w:tcPr>
            <w:tcW w:w="1507" w:type="dxa"/>
          </w:tcPr>
          <w:p w14:paraId="6BAD55AE" w14:textId="77777777" w:rsidR="00BB105D" w:rsidRPr="00484278" w:rsidRDefault="00BB105D" w:rsidP="006E5471">
            <w:pPr>
              <w:widowControl w:val="0"/>
              <w:spacing w:before="0" w:after="0"/>
              <w:jc w:val="center"/>
              <w:rPr>
                <w:rFonts w:cs="Times New Roman"/>
                <w:b/>
                <w:szCs w:val="24"/>
                <w:lang w:val="fr-FR" w:eastAsia="fr-FR"/>
              </w:rPr>
            </w:pPr>
          </w:p>
        </w:tc>
      </w:tr>
    </w:tbl>
    <w:p w14:paraId="2F13E50F" w14:textId="77777777" w:rsidR="00BB105D" w:rsidRPr="00484278" w:rsidRDefault="00BB105D" w:rsidP="00BB105D">
      <w:pPr>
        <w:tabs>
          <w:tab w:val="left" w:pos="360"/>
          <w:tab w:val="left" w:pos="3060"/>
          <w:tab w:val="left" w:pos="5760"/>
          <w:tab w:val="left" w:pos="8460"/>
        </w:tabs>
        <w:spacing w:before="0" w:after="0"/>
        <w:rPr>
          <w:rFonts w:cs="Times New Roman"/>
          <w:b/>
          <w:szCs w:val="24"/>
          <w:lang w:val="pt-BR"/>
        </w:rPr>
      </w:pPr>
      <w:r w:rsidRPr="00484278">
        <w:rPr>
          <w:rFonts w:cs="Times New Roman"/>
          <w:b/>
          <w:szCs w:val="24"/>
          <w:lang w:val="pt-BR"/>
        </w:rPr>
        <w:t xml:space="preserve">PHẦN II.  </w:t>
      </w:r>
      <w:r w:rsidRPr="00484278">
        <w:rPr>
          <w:rFonts w:cs="Times New Roman"/>
          <w:bCs/>
          <w:szCs w:val="24"/>
          <w:lang w:val="fr-FR" w:eastAsia="fr-FR"/>
        </w:rPr>
        <w:t>Điểm tối đa của 01 câu hỏi là</w:t>
      </w:r>
      <w:r w:rsidRPr="00484278">
        <w:rPr>
          <w:rFonts w:cs="Times New Roman"/>
          <w:b/>
          <w:szCs w:val="24"/>
          <w:lang w:val="fr-FR" w:eastAsia="fr-FR"/>
        </w:rPr>
        <w:t xml:space="preserve"> 1 điểm.</w:t>
      </w:r>
    </w:p>
    <w:p w14:paraId="29472E1E" w14:textId="77777777" w:rsidR="00BB105D" w:rsidRPr="00484278" w:rsidRDefault="00BB105D"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01 ý trong 1 câu hỏi được</w:t>
      </w:r>
      <w:r w:rsidRPr="00484278">
        <w:rPr>
          <w:rFonts w:cs="Times New Roman"/>
          <w:b/>
          <w:szCs w:val="24"/>
          <w:lang w:val="fr-FR" w:eastAsia="fr-FR"/>
        </w:rPr>
        <w:t xml:space="preserve"> 0,1 điểm.</w:t>
      </w:r>
    </w:p>
    <w:p w14:paraId="2AC0FB2F" w14:textId="77777777" w:rsidR="00BB105D" w:rsidRPr="00484278" w:rsidRDefault="00BB105D"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02 ý trong 1 câu hỏi được</w:t>
      </w:r>
      <w:r w:rsidRPr="00484278">
        <w:rPr>
          <w:rFonts w:cs="Times New Roman"/>
          <w:b/>
          <w:szCs w:val="24"/>
          <w:lang w:val="fr-FR" w:eastAsia="fr-FR"/>
        </w:rPr>
        <w:t xml:space="preserve"> 0,25 điểm.</w:t>
      </w:r>
    </w:p>
    <w:p w14:paraId="4870FC16" w14:textId="77777777" w:rsidR="00BB105D" w:rsidRPr="00484278" w:rsidRDefault="00BB105D"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03 ý trong 1 câu hỏi được</w:t>
      </w:r>
      <w:r w:rsidRPr="00484278">
        <w:rPr>
          <w:rFonts w:cs="Times New Roman"/>
          <w:b/>
          <w:szCs w:val="24"/>
          <w:lang w:val="fr-FR" w:eastAsia="fr-FR"/>
        </w:rPr>
        <w:t xml:space="preserve"> 0,5 điểm.</w:t>
      </w:r>
    </w:p>
    <w:p w14:paraId="3183B2CE" w14:textId="77777777" w:rsidR="00BB105D" w:rsidRPr="00484278" w:rsidRDefault="00BB105D"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04 ý trong 1 câu hỏi được</w:t>
      </w:r>
      <w:r w:rsidRPr="00484278">
        <w:rPr>
          <w:rFonts w:cs="Times New Roman"/>
          <w:b/>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BB105D" w:rsidRPr="00484278" w14:paraId="01650DFA" w14:textId="77777777" w:rsidTr="006E5471">
        <w:trPr>
          <w:jc w:val="center"/>
        </w:trPr>
        <w:tc>
          <w:tcPr>
            <w:tcW w:w="929" w:type="dxa"/>
          </w:tcPr>
          <w:p w14:paraId="246F685F"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Câu</w:t>
            </w:r>
          </w:p>
        </w:tc>
        <w:tc>
          <w:tcPr>
            <w:tcW w:w="852" w:type="dxa"/>
          </w:tcPr>
          <w:p w14:paraId="6103CEB0"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930" w:type="dxa"/>
          </w:tcPr>
          <w:p w14:paraId="6A1D2F65"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c>
          <w:tcPr>
            <w:tcW w:w="930" w:type="dxa"/>
          </w:tcPr>
          <w:p w14:paraId="7CB02063"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tcPr>
          <w:p w14:paraId="0BD768FC"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930" w:type="dxa"/>
          </w:tcPr>
          <w:p w14:paraId="61E33821"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c>
          <w:tcPr>
            <w:tcW w:w="930" w:type="dxa"/>
          </w:tcPr>
          <w:p w14:paraId="64ED26BF"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tcPr>
          <w:p w14:paraId="78F468A4"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930" w:type="dxa"/>
          </w:tcPr>
          <w:p w14:paraId="535F5410"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c>
          <w:tcPr>
            <w:tcW w:w="803" w:type="dxa"/>
          </w:tcPr>
          <w:p w14:paraId="0B28C6A7" w14:textId="77777777" w:rsidR="00BB105D" w:rsidRPr="00484278" w:rsidRDefault="00BB105D" w:rsidP="006E5471">
            <w:pPr>
              <w:widowControl w:val="0"/>
              <w:spacing w:before="0" w:after="0"/>
              <w:jc w:val="center"/>
              <w:rPr>
                <w:rFonts w:cs="Times New Roman"/>
                <w:b/>
                <w:szCs w:val="24"/>
                <w:lang w:val="fr-FR" w:eastAsia="fr-FR"/>
              </w:rPr>
            </w:pPr>
          </w:p>
        </w:tc>
        <w:tc>
          <w:tcPr>
            <w:tcW w:w="836" w:type="dxa"/>
          </w:tcPr>
          <w:p w14:paraId="3659AA2B"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851" w:type="dxa"/>
          </w:tcPr>
          <w:p w14:paraId="28E201A0"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r>
      <w:tr w:rsidR="00BB105D" w:rsidRPr="00484278" w14:paraId="52A90B54" w14:textId="77777777" w:rsidTr="006E5471">
        <w:trPr>
          <w:jc w:val="center"/>
        </w:trPr>
        <w:tc>
          <w:tcPr>
            <w:tcW w:w="929" w:type="dxa"/>
            <w:vMerge w:val="restart"/>
            <w:vAlign w:val="center"/>
          </w:tcPr>
          <w:p w14:paraId="1CD5E1CD"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1</w:t>
            </w:r>
          </w:p>
        </w:tc>
        <w:tc>
          <w:tcPr>
            <w:tcW w:w="852" w:type="dxa"/>
          </w:tcPr>
          <w:p w14:paraId="54442EDE"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930" w:type="dxa"/>
          </w:tcPr>
          <w:p w14:paraId="56C6E53C"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Đ</w:t>
            </w:r>
          </w:p>
        </w:tc>
        <w:tc>
          <w:tcPr>
            <w:tcW w:w="930" w:type="dxa"/>
            <w:vMerge w:val="restart"/>
            <w:vAlign w:val="center"/>
          </w:tcPr>
          <w:p w14:paraId="27550438"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2</w:t>
            </w:r>
          </w:p>
        </w:tc>
        <w:tc>
          <w:tcPr>
            <w:tcW w:w="853" w:type="dxa"/>
          </w:tcPr>
          <w:p w14:paraId="038F8E85"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930" w:type="dxa"/>
          </w:tcPr>
          <w:p w14:paraId="355B444E"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Đ</w:t>
            </w:r>
          </w:p>
        </w:tc>
        <w:tc>
          <w:tcPr>
            <w:tcW w:w="930" w:type="dxa"/>
            <w:vMerge w:val="restart"/>
            <w:vAlign w:val="center"/>
          </w:tcPr>
          <w:p w14:paraId="095842D3" w14:textId="77777777" w:rsidR="00BB105D" w:rsidRPr="00484278" w:rsidRDefault="00BB105D" w:rsidP="006E5471">
            <w:pPr>
              <w:widowControl w:val="0"/>
              <w:spacing w:before="0" w:after="0"/>
              <w:jc w:val="center"/>
              <w:rPr>
                <w:rFonts w:cs="Times New Roman"/>
                <w:b/>
                <w:szCs w:val="24"/>
                <w:lang w:val="fr-FR" w:eastAsia="fr-FR"/>
              </w:rPr>
            </w:pPr>
            <w:r w:rsidRPr="00484278">
              <w:rPr>
                <w:rFonts w:cs="Times New Roman"/>
                <w:b/>
                <w:szCs w:val="24"/>
                <w:lang w:val="fr-FR" w:eastAsia="fr-FR"/>
              </w:rPr>
              <w:t>3</w:t>
            </w:r>
          </w:p>
        </w:tc>
        <w:tc>
          <w:tcPr>
            <w:tcW w:w="853" w:type="dxa"/>
          </w:tcPr>
          <w:p w14:paraId="1A084E01"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930" w:type="dxa"/>
          </w:tcPr>
          <w:p w14:paraId="4BA53C6D"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S</w:t>
            </w:r>
          </w:p>
        </w:tc>
        <w:tc>
          <w:tcPr>
            <w:tcW w:w="803" w:type="dxa"/>
            <w:vMerge w:val="restart"/>
          </w:tcPr>
          <w:p w14:paraId="1D0C070E" w14:textId="77777777" w:rsidR="00BB105D" w:rsidRPr="00484278" w:rsidRDefault="00BB105D" w:rsidP="006E5471">
            <w:pPr>
              <w:widowControl w:val="0"/>
              <w:spacing w:before="0" w:after="0"/>
              <w:rPr>
                <w:rFonts w:cs="Times New Roman"/>
                <w:bCs/>
                <w:szCs w:val="24"/>
                <w:lang w:val="fr-FR" w:eastAsia="fr-FR"/>
              </w:rPr>
            </w:pPr>
          </w:p>
          <w:p w14:paraId="71775550"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lastRenderedPageBreak/>
              <w:t>4</w:t>
            </w:r>
          </w:p>
        </w:tc>
        <w:tc>
          <w:tcPr>
            <w:tcW w:w="836" w:type="dxa"/>
          </w:tcPr>
          <w:p w14:paraId="0A10C4DE"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lastRenderedPageBreak/>
              <w:t>a</w:t>
            </w:r>
          </w:p>
        </w:tc>
        <w:tc>
          <w:tcPr>
            <w:tcW w:w="851" w:type="dxa"/>
          </w:tcPr>
          <w:p w14:paraId="405D3437"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Đ</w:t>
            </w:r>
          </w:p>
        </w:tc>
      </w:tr>
      <w:tr w:rsidR="00BB105D" w:rsidRPr="00484278" w14:paraId="4091AF0A" w14:textId="77777777" w:rsidTr="006E5471">
        <w:trPr>
          <w:jc w:val="center"/>
        </w:trPr>
        <w:tc>
          <w:tcPr>
            <w:tcW w:w="929" w:type="dxa"/>
            <w:vMerge/>
          </w:tcPr>
          <w:p w14:paraId="3A247E31" w14:textId="77777777" w:rsidR="00BB105D" w:rsidRPr="00484278" w:rsidRDefault="00BB105D" w:rsidP="006E5471">
            <w:pPr>
              <w:widowControl w:val="0"/>
              <w:spacing w:before="0" w:after="0"/>
              <w:jc w:val="center"/>
              <w:rPr>
                <w:rFonts w:cs="Times New Roman"/>
                <w:b/>
                <w:szCs w:val="24"/>
                <w:lang w:val="fr-FR" w:eastAsia="fr-FR"/>
              </w:rPr>
            </w:pPr>
          </w:p>
        </w:tc>
        <w:tc>
          <w:tcPr>
            <w:tcW w:w="852" w:type="dxa"/>
          </w:tcPr>
          <w:p w14:paraId="2509EE20"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930" w:type="dxa"/>
          </w:tcPr>
          <w:p w14:paraId="090110AE"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Đ</w:t>
            </w:r>
          </w:p>
        </w:tc>
        <w:tc>
          <w:tcPr>
            <w:tcW w:w="930" w:type="dxa"/>
            <w:vMerge/>
            <w:vAlign w:val="center"/>
          </w:tcPr>
          <w:p w14:paraId="08E98887" w14:textId="77777777" w:rsidR="00BB105D" w:rsidRPr="00484278" w:rsidRDefault="00BB105D" w:rsidP="006E5471">
            <w:pPr>
              <w:widowControl w:val="0"/>
              <w:spacing w:before="0" w:after="0"/>
              <w:jc w:val="center"/>
              <w:rPr>
                <w:rFonts w:cs="Times New Roman"/>
                <w:b/>
                <w:szCs w:val="24"/>
                <w:lang w:val="fr-FR" w:eastAsia="fr-FR"/>
              </w:rPr>
            </w:pPr>
          </w:p>
        </w:tc>
        <w:tc>
          <w:tcPr>
            <w:tcW w:w="853" w:type="dxa"/>
          </w:tcPr>
          <w:p w14:paraId="0227680E"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930" w:type="dxa"/>
          </w:tcPr>
          <w:p w14:paraId="3CCF9FBA"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S</w:t>
            </w:r>
          </w:p>
        </w:tc>
        <w:tc>
          <w:tcPr>
            <w:tcW w:w="930" w:type="dxa"/>
            <w:vMerge/>
            <w:vAlign w:val="center"/>
          </w:tcPr>
          <w:p w14:paraId="042F76B9" w14:textId="77777777" w:rsidR="00BB105D" w:rsidRPr="00484278" w:rsidRDefault="00BB105D" w:rsidP="006E5471">
            <w:pPr>
              <w:widowControl w:val="0"/>
              <w:spacing w:before="0" w:after="0"/>
              <w:jc w:val="center"/>
              <w:rPr>
                <w:rFonts w:cs="Times New Roman"/>
                <w:b/>
                <w:szCs w:val="24"/>
                <w:lang w:val="fr-FR" w:eastAsia="fr-FR"/>
              </w:rPr>
            </w:pPr>
          </w:p>
        </w:tc>
        <w:tc>
          <w:tcPr>
            <w:tcW w:w="853" w:type="dxa"/>
          </w:tcPr>
          <w:p w14:paraId="2BEA3AA6"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930" w:type="dxa"/>
          </w:tcPr>
          <w:p w14:paraId="53D8C8EC"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S</w:t>
            </w:r>
          </w:p>
        </w:tc>
        <w:tc>
          <w:tcPr>
            <w:tcW w:w="803" w:type="dxa"/>
            <w:vMerge/>
          </w:tcPr>
          <w:p w14:paraId="3EA0DEAD" w14:textId="77777777" w:rsidR="00BB105D" w:rsidRPr="00484278" w:rsidRDefault="00BB105D" w:rsidP="006E5471">
            <w:pPr>
              <w:widowControl w:val="0"/>
              <w:spacing w:before="0" w:after="0"/>
              <w:jc w:val="center"/>
              <w:rPr>
                <w:rFonts w:cs="Times New Roman"/>
                <w:bCs/>
                <w:szCs w:val="24"/>
                <w:lang w:val="fr-FR" w:eastAsia="fr-FR"/>
              </w:rPr>
            </w:pPr>
          </w:p>
        </w:tc>
        <w:tc>
          <w:tcPr>
            <w:tcW w:w="836" w:type="dxa"/>
          </w:tcPr>
          <w:p w14:paraId="3C8B5DA0"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851" w:type="dxa"/>
          </w:tcPr>
          <w:p w14:paraId="4993A79B"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Đ</w:t>
            </w:r>
          </w:p>
        </w:tc>
      </w:tr>
      <w:tr w:rsidR="00BB105D" w:rsidRPr="00484278" w14:paraId="5799FBCC" w14:textId="77777777" w:rsidTr="006E5471">
        <w:trPr>
          <w:jc w:val="center"/>
        </w:trPr>
        <w:tc>
          <w:tcPr>
            <w:tcW w:w="929" w:type="dxa"/>
            <w:vMerge/>
          </w:tcPr>
          <w:p w14:paraId="2FF4E248" w14:textId="77777777" w:rsidR="00BB105D" w:rsidRPr="00484278" w:rsidRDefault="00BB105D" w:rsidP="006E5471">
            <w:pPr>
              <w:widowControl w:val="0"/>
              <w:spacing w:before="0" w:after="0"/>
              <w:jc w:val="center"/>
              <w:rPr>
                <w:rFonts w:cs="Times New Roman"/>
                <w:b/>
                <w:szCs w:val="24"/>
                <w:lang w:val="fr-FR" w:eastAsia="fr-FR"/>
              </w:rPr>
            </w:pPr>
          </w:p>
        </w:tc>
        <w:tc>
          <w:tcPr>
            <w:tcW w:w="852" w:type="dxa"/>
          </w:tcPr>
          <w:p w14:paraId="6099C137"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930" w:type="dxa"/>
          </w:tcPr>
          <w:p w14:paraId="05964BC0"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Đ</w:t>
            </w:r>
          </w:p>
        </w:tc>
        <w:tc>
          <w:tcPr>
            <w:tcW w:w="930" w:type="dxa"/>
            <w:vMerge/>
            <w:vAlign w:val="center"/>
          </w:tcPr>
          <w:p w14:paraId="71E4C662" w14:textId="77777777" w:rsidR="00BB105D" w:rsidRPr="00484278" w:rsidRDefault="00BB105D" w:rsidP="006E5471">
            <w:pPr>
              <w:widowControl w:val="0"/>
              <w:spacing w:before="0" w:after="0"/>
              <w:jc w:val="center"/>
              <w:rPr>
                <w:rFonts w:cs="Times New Roman"/>
                <w:b/>
                <w:szCs w:val="24"/>
                <w:lang w:val="fr-FR" w:eastAsia="fr-FR"/>
              </w:rPr>
            </w:pPr>
          </w:p>
        </w:tc>
        <w:tc>
          <w:tcPr>
            <w:tcW w:w="853" w:type="dxa"/>
          </w:tcPr>
          <w:p w14:paraId="709BA24C"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930" w:type="dxa"/>
          </w:tcPr>
          <w:p w14:paraId="1DAE31D3"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S</w:t>
            </w:r>
          </w:p>
        </w:tc>
        <w:tc>
          <w:tcPr>
            <w:tcW w:w="930" w:type="dxa"/>
            <w:vMerge/>
            <w:vAlign w:val="center"/>
          </w:tcPr>
          <w:p w14:paraId="3EBA3B00" w14:textId="77777777" w:rsidR="00BB105D" w:rsidRPr="00484278" w:rsidRDefault="00BB105D" w:rsidP="006E5471">
            <w:pPr>
              <w:widowControl w:val="0"/>
              <w:spacing w:before="0" w:after="0"/>
              <w:jc w:val="center"/>
              <w:rPr>
                <w:rFonts w:cs="Times New Roman"/>
                <w:b/>
                <w:szCs w:val="24"/>
                <w:lang w:val="fr-FR" w:eastAsia="fr-FR"/>
              </w:rPr>
            </w:pPr>
          </w:p>
        </w:tc>
        <w:tc>
          <w:tcPr>
            <w:tcW w:w="853" w:type="dxa"/>
          </w:tcPr>
          <w:p w14:paraId="0976568E"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930" w:type="dxa"/>
          </w:tcPr>
          <w:p w14:paraId="1BE33A1D"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Đ</w:t>
            </w:r>
          </w:p>
        </w:tc>
        <w:tc>
          <w:tcPr>
            <w:tcW w:w="803" w:type="dxa"/>
            <w:vMerge/>
          </w:tcPr>
          <w:p w14:paraId="77392AAC" w14:textId="77777777" w:rsidR="00BB105D" w:rsidRPr="00484278" w:rsidRDefault="00BB105D" w:rsidP="006E5471">
            <w:pPr>
              <w:widowControl w:val="0"/>
              <w:spacing w:before="0" w:after="0"/>
              <w:jc w:val="center"/>
              <w:rPr>
                <w:rFonts w:cs="Times New Roman"/>
                <w:bCs/>
                <w:szCs w:val="24"/>
                <w:lang w:val="fr-FR" w:eastAsia="fr-FR"/>
              </w:rPr>
            </w:pPr>
          </w:p>
        </w:tc>
        <w:tc>
          <w:tcPr>
            <w:tcW w:w="836" w:type="dxa"/>
          </w:tcPr>
          <w:p w14:paraId="6726F4E7"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851" w:type="dxa"/>
          </w:tcPr>
          <w:p w14:paraId="5C8E3BD3"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S</w:t>
            </w:r>
          </w:p>
        </w:tc>
      </w:tr>
      <w:tr w:rsidR="00BB105D" w:rsidRPr="00484278" w14:paraId="443ED1A5" w14:textId="77777777" w:rsidTr="006E5471">
        <w:trPr>
          <w:jc w:val="center"/>
        </w:trPr>
        <w:tc>
          <w:tcPr>
            <w:tcW w:w="929" w:type="dxa"/>
            <w:vMerge/>
          </w:tcPr>
          <w:p w14:paraId="495D9B66" w14:textId="77777777" w:rsidR="00BB105D" w:rsidRPr="00484278" w:rsidRDefault="00BB105D" w:rsidP="006E5471">
            <w:pPr>
              <w:widowControl w:val="0"/>
              <w:spacing w:before="0" w:after="0"/>
              <w:jc w:val="center"/>
              <w:rPr>
                <w:rFonts w:cs="Times New Roman"/>
                <w:b/>
                <w:szCs w:val="24"/>
                <w:lang w:val="fr-FR" w:eastAsia="fr-FR"/>
              </w:rPr>
            </w:pPr>
          </w:p>
        </w:tc>
        <w:tc>
          <w:tcPr>
            <w:tcW w:w="852" w:type="dxa"/>
          </w:tcPr>
          <w:p w14:paraId="271F6D2D"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930" w:type="dxa"/>
          </w:tcPr>
          <w:p w14:paraId="7BAC1802"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Đ</w:t>
            </w:r>
          </w:p>
        </w:tc>
        <w:tc>
          <w:tcPr>
            <w:tcW w:w="930" w:type="dxa"/>
            <w:vMerge/>
            <w:vAlign w:val="center"/>
          </w:tcPr>
          <w:p w14:paraId="1421FB91" w14:textId="77777777" w:rsidR="00BB105D" w:rsidRPr="00484278" w:rsidRDefault="00BB105D" w:rsidP="006E5471">
            <w:pPr>
              <w:widowControl w:val="0"/>
              <w:spacing w:before="0" w:after="0"/>
              <w:jc w:val="center"/>
              <w:rPr>
                <w:rFonts w:cs="Times New Roman"/>
                <w:b/>
                <w:szCs w:val="24"/>
                <w:lang w:val="fr-FR" w:eastAsia="fr-FR"/>
              </w:rPr>
            </w:pPr>
          </w:p>
        </w:tc>
        <w:tc>
          <w:tcPr>
            <w:tcW w:w="853" w:type="dxa"/>
          </w:tcPr>
          <w:p w14:paraId="76BCA072"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930" w:type="dxa"/>
          </w:tcPr>
          <w:p w14:paraId="3D642D26"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S</w:t>
            </w:r>
          </w:p>
        </w:tc>
        <w:tc>
          <w:tcPr>
            <w:tcW w:w="930" w:type="dxa"/>
            <w:vMerge/>
            <w:vAlign w:val="center"/>
          </w:tcPr>
          <w:p w14:paraId="4724EED5" w14:textId="77777777" w:rsidR="00BB105D" w:rsidRPr="00484278" w:rsidRDefault="00BB105D" w:rsidP="006E5471">
            <w:pPr>
              <w:widowControl w:val="0"/>
              <w:spacing w:before="0" w:after="0"/>
              <w:jc w:val="center"/>
              <w:rPr>
                <w:rFonts w:cs="Times New Roman"/>
                <w:b/>
                <w:szCs w:val="24"/>
                <w:lang w:val="fr-FR" w:eastAsia="fr-FR"/>
              </w:rPr>
            </w:pPr>
          </w:p>
        </w:tc>
        <w:tc>
          <w:tcPr>
            <w:tcW w:w="853" w:type="dxa"/>
          </w:tcPr>
          <w:p w14:paraId="6EEB4E06"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930" w:type="dxa"/>
          </w:tcPr>
          <w:p w14:paraId="541D248E"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Đ</w:t>
            </w:r>
          </w:p>
        </w:tc>
        <w:tc>
          <w:tcPr>
            <w:tcW w:w="803" w:type="dxa"/>
            <w:vMerge/>
          </w:tcPr>
          <w:p w14:paraId="7D103678" w14:textId="77777777" w:rsidR="00BB105D" w:rsidRPr="00484278" w:rsidRDefault="00BB105D" w:rsidP="006E5471">
            <w:pPr>
              <w:widowControl w:val="0"/>
              <w:spacing w:before="0" w:after="0"/>
              <w:jc w:val="center"/>
              <w:rPr>
                <w:rFonts w:cs="Times New Roman"/>
                <w:bCs/>
                <w:szCs w:val="24"/>
                <w:lang w:val="fr-FR" w:eastAsia="fr-FR"/>
              </w:rPr>
            </w:pPr>
          </w:p>
        </w:tc>
        <w:tc>
          <w:tcPr>
            <w:tcW w:w="836" w:type="dxa"/>
          </w:tcPr>
          <w:p w14:paraId="7206A675" w14:textId="77777777" w:rsidR="00BB105D" w:rsidRPr="00484278" w:rsidRDefault="00BB105D" w:rsidP="006E5471">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851" w:type="dxa"/>
          </w:tcPr>
          <w:p w14:paraId="042CC2EE" w14:textId="77777777" w:rsidR="00BB105D" w:rsidRPr="00484278" w:rsidRDefault="00BB105D" w:rsidP="006E5471">
            <w:pPr>
              <w:widowControl w:val="0"/>
              <w:spacing w:before="0" w:after="0"/>
              <w:jc w:val="center"/>
              <w:rPr>
                <w:rFonts w:cs="Times New Roman"/>
                <w:bCs/>
                <w:szCs w:val="24"/>
                <w:lang w:val="vi-VN" w:eastAsia="fr-FR"/>
              </w:rPr>
            </w:pPr>
            <w:r w:rsidRPr="00484278">
              <w:rPr>
                <w:rFonts w:cs="Times New Roman"/>
                <w:bCs/>
                <w:szCs w:val="24"/>
                <w:lang w:val="vi-VN" w:eastAsia="fr-FR"/>
              </w:rPr>
              <w:t>S</w:t>
            </w:r>
          </w:p>
        </w:tc>
      </w:tr>
    </w:tbl>
    <w:p w14:paraId="38FD6EB9" w14:textId="77777777" w:rsidR="00BB105D" w:rsidRPr="00484278" w:rsidRDefault="00BB105D" w:rsidP="00BB105D">
      <w:pPr>
        <w:tabs>
          <w:tab w:val="left" w:pos="360"/>
          <w:tab w:val="left" w:pos="3060"/>
          <w:tab w:val="left" w:pos="5760"/>
          <w:tab w:val="left" w:pos="8460"/>
        </w:tabs>
        <w:spacing w:before="0" w:after="0"/>
        <w:rPr>
          <w:rFonts w:cs="Times New Roman"/>
          <w:b/>
          <w:szCs w:val="24"/>
          <w:lang w:val="pt-BR"/>
        </w:rPr>
      </w:pPr>
    </w:p>
    <w:p w14:paraId="6D8D897E" w14:textId="77777777" w:rsidR="00BB105D" w:rsidRPr="00484278" w:rsidRDefault="00BB105D" w:rsidP="00BB105D">
      <w:pPr>
        <w:tabs>
          <w:tab w:val="left" w:pos="360"/>
          <w:tab w:val="left" w:pos="3060"/>
          <w:tab w:val="left" w:pos="5760"/>
          <w:tab w:val="left" w:pos="8460"/>
        </w:tabs>
        <w:spacing w:before="0" w:after="0"/>
        <w:rPr>
          <w:rFonts w:cs="Times New Roman"/>
          <w:b/>
          <w:szCs w:val="24"/>
          <w:lang w:val="pt-BR"/>
        </w:rPr>
      </w:pPr>
      <w:r w:rsidRPr="00484278">
        <w:rPr>
          <w:rFonts w:cs="Times New Roman"/>
          <w:b/>
          <w:szCs w:val="24"/>
          <w:lang w:val="pt-BR"/>
        </w:rPr>
        <w:t xml:space="preserve">PHẦN III.  </w:t>
      </w:r>
      <w:r w:rsidRPr="00484278">
        <w:rPr>
          <w:rFonts w:cs="Times New Roman"/>
          <w:bCs/>
          <w:szCs w:val="24"/>
          <w:lang w:val="pt-BR"/>
        </w:rPr>
        <w:t>(Mỗi câu trả lời đúng thí sinh được 0,5 điểm).</w:t>
      </w:r>
    </w:p>
    <w:p w14:paraId="69E0A241" w14:textId="77777777" w:rsidR="00BB105D" w:rsidRPr="00484278" w:rsidRDefault="00BB105D" w:rsidP="00BB105D">
      <w:pPr>
        <w:tabs>
          <w:tab w:val="left" w:pos="360"/>
          <w:tab w:val="left" w:pos="3060"/>
          <w:tab w:val="left" w:pos="5760"/>
          <w:tab w:val="left" w:pos="8460"/>
        </w:tabs>
        <w:spacing w:before="0" w:after="0"/>
        <w:rPr>
          <w:rFonts w:cs="Times New Roman"/>
          <w:bCs/>
          <w:szCs w:val="24"/>
          <w:lang w:val="pt-BR"/>
        </w:rPr>
      </w:pPr>
      <w:r w:rsidRPr="00484278">
        <w:rPr>
          <w:rFonts w:cs="Times New Roman"/>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BB105D" w:rsidRPr="00484278" w14:paraId="03B7AB59" w14:textId="77777777" w:rsidTr="006E5471">
        <w:trPr>
          <w:jc w:val="center"/>
        </w:trPr>
        <w:tc>
          <w:tcPr>
            <w:tcW w:w="2065" w:type="dxa"/>
            <w:vAlign w:val="center"/>
          </w:tcPr>
          <w:p w14:paraId="69BD7EA3" w14:textId="77777777" w:rsidR="00BB105D" w:rsidRPr="00484278" w:rsidRDefault="00BB105D" w:rsidP="006E5471">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Câu</w:t>
            </w:r>
          </w:p>
        </w:tc>
        <w:tc>
          <w:tcPr>
            <w:tcW w:w="2250" w:type="dxa"/>
            <w:vAlign w:val="center"/>
          </w:tcPr>
          <w:p w14:paraId="25B02A0E" w14:textId="77777777" w:rsidR="00BB105D" w:rsidRPr="00484278" w:rsidRDefault="00BB105D" w:rsidP="006E5471">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Đáp án</w:t>
            </w:r>
          </w:p>
        </w:tc>
        <w:tc>
          <w:tcPr>
            <w:tcW w:w="2250" w:type="dxa"/>
            <w:vAlign w:val="center"/>
          </w:tcPr>
          <w:p w14:paraId="724A11B5" w14:textId="77777777" w:rsidR="00BB105D" w:rsidRPr="00484278" w:rsidRDefault="00BB105D" w:rsidP="006E5471">
            <w:pPr>
              <w:tabs>
                <w:tab w:val="left" w:pos="360"/>
                <w:tab w:val="left" w:pos="3060"/>
                <w:tab w:val="left" w:pos="5760"/>
                <w:tab w:val="left" w:pos="8460"/>
              </w:tabs>
              <w:spacing w:before="0" w:after="0"/>
              <w:jc w:val="center"/>
              <w:rPr>
                <w:rFonts w:cs="Times New Roman"/>
                <w:bCs/>
                <w:szCs w:val="24"/>
                <w:lang w:val="pt-BR"/>
              </w:rPr>
            </w:pPr>
            <w:r w:rsidRPr="00484278">
              <w:rPr>
                <w:rFonts w:cs="Times New Roman"/>
                <w:b/>
                <w:szCs w:val="24"/>
                <w:lang w:val="pt-BR"/>
              </w:rPr>
              <w:t>Câu</w:t>
            </w:r>
          </w:p>
        </w:tc>
        <w:tc>
          <w:tcPr>
            <w:tcW w:w="2250" w:type="dxa"/>
            <w:vAlign w:val="center"/>
          </w:tcPr>
          <w:p w14:paraId="1E96368E" w14:textId="77777777" w:rsidR="00BB105D" w:rsidRPr="00484278" w:rsidRDefault="00BB105D" w:rsidP="006E5471">
            <w:pPr>
              <w:tabs>
                <w:tab w:val="left" w:pos="360"/>
                <w:tab w:val="left" w:pos="3060"/>
                <w:tab w:val="left" w:pos="5760"/>
                <w:tab w:val="left" w:pos="8460"/>
              </w:tabs>
              <w:spacing w:before="0" w:after="0"/>
              <w:jc w:val="center"/>
              <w:rPr>
                <w:rFonts w:cs="Times New Roman"/>
                <w:bCs/>
                <w:szCs w:val="24"/>
                <w:lang w:val="pt-BR"/>
              </w:rPr>
            </w:pPr>
            <w:r w:rsidRPr="00484278">
              <w:rPr>
                <w:rFonts w:cs="Times New Roman"/>
                <w:b/>
                <w:szCs w:val="24"/>
                <w:lang w:val="pt-BR"/>
              </w:rPr>
              <w:t>Đáp án</w:t>
            </w:r>
          </w:p>
        </w:tc>
      </w:tr>
      <w:tr w:rsidR="00BB105D" w:rsidRPr="00484278" w14:paraId="3D142DFD" w14:textId="77777777" w:rsidTr="006E5471">
        <w:trPr>
          <w:jc w:val="center"/>
        </w:trPr>
        <w:tc>
          <w:tcPr>
            <w:tcW w:w="2065" w:type="dxa"/>
            <w:vAlign w:val="center"/>
          </w:tcPr>
          <w:p w14:paraId="38352CEE" w14:textId="77777777" w:rsidR="00BB105D" w:rsidRPr="00484278" w:rsidRDefault="00BB105D" w:rsidP="006E5471">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1</w:t>
            </w:r>
          </w:p>
        </w:tc>
        <w:tc>
          <w:tcPr>
            <w:tcW w:w="2250" w:type="dxa"/>
            <w:vAlign w:val="center"/>
          </w:tcPr>
          <w:p w14:paraId="6B0977C1" w14:textId="77777777" w:rsidR="00BB105D" w:rsidRPr="00484278" w:rsidRDefault="00BB105D" w:rsidP="006E5471">
            <w:pPr>
              <w:tabs>
                <w:tab w:val="left" w:pos="360"/>
                <w:tab w:val="left" w:pos="3060"/>
                <w:tab w:val="left" w:pos="5760"/>
                <w:tab w:val="left" w:pos="8460"/>
              </w:tabs>
              <w:spacing w:before="0" w:after="0"/>
              <w:jc w:val="center"/>
              <w:rPr>
                <w:rFonts w:cs="Times New Roman"/>
                <w:bCs/>
                <w:szCs w:val="24"/>
                <w:lang w:val="vi-VN"/>
              </w:rPr>
            </w:pPr>
            <w:r w:rsidRPr="00484278">
              <w:rPr>
                <w:rFonts w:cs="Times New Roman"/>
                <w:bCs/>
                <w:szCs w:val="24"/>
                <w:lang w:val="vi-VN"/>
              </w:rPr>
              <w:t>4</w:t>
            </w:r>
          </w:p>
        </w:tc>
        <w:tc>
          <w:tcPr>
            <w:tcW w:w="2250" w:type="dxa"/>
            <w:vAlign w:val="center"/>
          </w:tcPr>
          <w:p w14:paraId="65442A63" w14:textId="77777777" w:rsidR="00BB105D" w:rsidRPr="00484278" w:rsidRDefault="00BB105D" w:rsidP="006E5471">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4</w:t>
            </w:r>
          </w:p>
        </w:tc>
        <w:tc>
          <w:tcPr>
            <w:tcW w:w="2250" w:type="dxa"/>
            <w:vAlign w:val="center"/>
          </w:tcPr>
          <w:p w14:paraId="031AFACD" w14:textId="77777777" w:rsidR="00BB105D" w:rsidRPr="00484278" w:rsidRDefault="00BB105D" w:rsidP="006E5471">
            <w:pPr>
              <w:tabs>
                <w:tab w:val="left" w:pos="360"/>
                <w:tab w:val="left" w:pos="3060"/>
                <w:tab w:val="left" w:pos="5760"/>
                <w:tab w:val="left" w:pos="8460"/>
              </w:tabs>
              <w:spacing w:before="0" w:after="0"/>
              <w:jc w:val="center"/>
              <w:rPr>
                <w:rFonts w:cs="Times New Roman"/>
                <w:bCs/>
                <w:szCs w:val="24"/>
                <w:lang w:val="vi-VN"/>
              </w:rPr>
            </w:pPr>
            <w:r w:rsidRPr="00484278">
              <w:rPr>
                <w:rFonts w:cs="Times New Roman"/>
                <w:bCs/>
                <w:szCs w:val="24"/>
                <w:lang w:val="vi-VN"/>
              </w:rPr>
              <w:t>600</w:t>
            </w:r>
          </w:p>
        </w:tc>
      </w:tr>
      <w:tr w:rsidR="00BB105D" w:rsidRPr="00484278" w14:paraId="4C3605E3" w14:textId="77777777" w:rsidTr="006E5471">
        <w:trPr>
          <w:jc w:val="center"/>
        </w:trPr>
        <w:tc>
          <w:tcPr>
            <w:tcW w:w="2065" w:type="dxa"/>
            <w:vAlign w:val="center"/>
          </w:tcPr>
          <w:p w14:paraId="4A35207F" w14:textId="77777777" w:rsidR="00BB105D" w:rsidRPr="00484278" w:rsidRDefault="00BB105D" w:rsidP="006E5471">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2</w:t>
            </w:r>
          </w:p>
        </w:tc>
        <w:tc>
          <w:tcPr>
            <w:tcW w:w="2250" w:type="dxa"/>
            <w:vAlign w:val="center"/>
          </w:tcPr>
          <w:p w14:paraId="732C93F5" w14:textId="77777777" w:rsidR="00BB105D" w:rsidRPr="00484278" w:rsidRDefault="00BB105D" w:rsidP="006E5471">
            <w:pPr>
              <w:tabs>
                <w:tab w:val="left" w:pos="360"/>
                <w:tab w:val="left" w:pos="3060"/>
                <w:tab w:val="left" w:pos="5760"/>
                <w:tab w:val="left" w:pos="8460"/>
              </w:tabs>
              <w:spacing w:before="0" w:after="0"/>
              <w:jc w:val="center"/>
              <w:rPr>
                <w:rFonts w:cs="Times New Roman"/>
                <w:bCs/>
                <w:szCs w:val="24"/>
                <w:lang w:val="vi-VN"/>
              </w:rPr>
            </w:pPr>
            <w:r w:rsidRPr="00484278">
              <w:rPr>
                <w:rFonts w:cs="Times New Roman"/>
                <w:bCs/>
                <w:szCs w:val="24"/>
                <w:lang w:val="vi-VN"/>
              </w:rPr>
              <w:t>2</w:t>
            </w:r>
          </w:p>
        </w:tc>
        <w:tc>
          <w:tcPr>
            <w:tcW w:w="2250" w:type="dxa"/>
            <w:vAlign w:val="center"/>
          </w:tcPr>
          <w:p w14:paraId="10350675" w14:textId="77777777" w:rsidR="00BB105D" w:rsidRPr="00484278" w:rsidRDefault="00BB105D" w:rsidP="006E5471">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5</w:t>
            </w:r>
          </w:p>
        </w:tc>
        <w:tc>
          <w:tcPr>
            <w:tcW w:w="2250" w:type="dxa"/>
            <w:vAlign w:val="center"/>
          </w:tcPr>
          <w:p w14:paraId="5D457212" w14:textId="77777777" w:rsidR="00BB105D" w:rsidRPr="00484278" w:rsidRDefault="00BB105D" w:rsidP="006E5471">
            <w:pPr>
              <w:tabs>
                <w:tab w:val="left" w:pos="360"/>
                <w:tab w:val="left" w:pos="3060"/>
                <w:tab w:val="left" w:pos="5760"/>
                <w:tab w:val="left" w:pos="8460"/>
              </w:tabs>
              <w:spacing w:before="0" w:after="0"/>
              <w:jc w:val="center"/>
              <w:rPr>
                <w:rFonts w:cs="Times New Roman"/>
                <w:bCs/>
                <w:szCs w:val="24"/>
              </w:rPr>
            </w:pPr>
            <w:r w:rsidRPr="00484278">
              <w:rPr>
                <w:rFonts w:cs="Times New Roman"/>
                <w:bCs/>
                <w:szCs w:val="24"/>
              </w:rPr>
              <w:t>655</w:t>
            </w:r>
          </w:p>
        </w:tc>
      </w:tr>
      <w:tr w:rsidR="00BB105D" w:rsidRPr="00484278" w14:paraId="2DDE6271" w14:textId="77777777" w:rsidTr="006E5471">
        <w:trPr>
          <w:jc w:val="center"/>
        </w:trPr>
        <w:tc>
          <w:tcPr>
            <w:tcW w:w="2065" w:type="dxa"/>
            <w:vAlign w:val="center"/>
          </w:tcPr>
          <w:p w14:paraId="4F8CBE24" w14:textId="77777777" w:rsidR="00BB105D" w:rsidRPr="00484278" w:rsidRDefault="00BB105D" w:rsidP="006E5471">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3</w:t>
            </w:r>
          </w:p>
        </w:tc>
        <w:tc>
          <w:tcPr>
            <w:tcW w:w="2250" w:type="dxa"/>
            <w:vAlign w:val="center"/>
          </w:tcPr>
          <w:p w14:paraId="65673B66" w14:textId="77777777" w:rsidR="00BB105D" w:rsidRPr="00484278" w:rsidRDefault="00BB105D" w:rsidP="006E5471">
            <w:pPr>
              <w:tabs>
                <w:tab w:val="left" w:pos="360"/>
                <w:tab w:val="left" w:pos="3060"/>
                <w:tab w:val="left" w:pos="5760"/>
                <w:tab w:val="left" w:pos="8460"/>
              </w:tabs>
              <w:spacing w:before="0" w:after="0"/>
              <w:jc w:val="center"/>
              <w:rPr>
                <w:rFonts w:cs="Times New Roman"/>
                <w:bCs/>
                <w:szCs w:val="24"/>
              </w:rPr>
            </w:pPr>
            <w:r w:rsidRPr="00484278">
              <w:rPr>
                <w:rFonts w:cs="Times New Roman"/>
                <w:bCs/>
                <w:szCs w:val="24"/>
              </w:rPr>
              <w:t>0,29</w:t>
            </w:r>
          </w:p>
        </w:tc>
        <w:tc>
          <w:tcPr>
            <w:tcW w:w="2250" w:type="dxa"/>
            <w:vAlign w:val="center"/>
          </w:tcPr>
          <w:p w14:paraId="445EAD78" w14:textId="77777777" w:rsidR="00BB105D" w:rsidRPr="00484278" w:rsidRDefault="00BB105D" w:rsidP="006E5471">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6</w:t>
            </w:r>
          </w:p>
        </w:tc>
        <w:tc>
          <w:tcPr>
            <w:tcW w:w="2250" w:type="dxa"/>
            <w:vAlign w:val="center"/>
          </w:tcPr>
          <w:p w14:paraId="7F31A045" w14:textId="77777777" w:rsidR="00BB105D" w:rsidRPr="00484278" w:rsidRDefault="00BB105D" w:rsidP="006E5471">
            <w:pPr>
              <w:tabs>
                <w:tab w:val="left" w:pos="360"/>
                <w:tab w:val="left" w:pos="3060"/>
                <w:tab w:val="left" w:pos="5760"/>
                <w:tab w:val="left" w:pos="8460"/>
              </w:tabs>
              <w:spacing w:before="0" w:after="0"/>
              <w:jc w:val="center"/>
              <w:rPr>
                <w:rFonts w:cs="Times New Roman"/>
                <w:bCs/>
                <w:szCs w:val="24"/>
              </w:rPr>
            </w:pPr>
            <w:r w:rsidRPr="00484278">
              <w:rPr>
                <w:rFonts w:cs="Times New Roman"/>
                <w:bCs/>
                <w:szCs w:val="24"/>
              </w:rPr>
              <w:t>0,018</w:t>
            </w:r>
          </w:p>
        </w:tc>
      </w:tr>
    </w:tbl>
    <w:p w14:paraId="477347C4" w14:textId="77777777" w:rsidR="00BB105D" w:rsidRPr="00484278" w:rsidRDefault="00BB105D" w:rsidP="00BB105D">
      <w:pPr>
        <w:widowControl w:val="0"/>
        <w:spacing w:before="0" w:after="0"/>
        <w:rPr>
          <w:rFonts w:cs="Times New Roman"/>
          <w:b/>
          <w:color w:val="000000" w:themeColor="text1"/>
          <w:szCs w:val="24"/>
          <w:lang w:val="nl-NL" w:eastAsia="fr-FR"/>
        </w:rPr>
      </w:pPr>
    </w:p>
    <w:p w14:paraId="2C950551" w14:textId="77777777" w:rsidR="00BB105D" w:rsidRPr="00484278" w:rsidRDefault="00BB105D" w:rsidP="00BB105D">
      <w:pPr>
        <w:spacing w:before="0" w:after="0"/>
        <w:jc w:val="center"/>
        <w:rPr>
          <w:rFonts w:cs="Times New Roman"/>
          <w:b/>
          <w:szCs w:val="24"/>
        </w:rPr>
      </w:pPr>
      <w:r w:rsidRPr="00484278">
        <w:rPr>
          <w:rFonts w:cs="Times New Roman"/>
          <w:b/>
          <w:szCs w:val="24"/>
          <w:highlight w:val="green"/>
        </w:rPr>
        <w:t>GIẢI CHI TIẾT</w:t>
      </w:r>
    </w:p>
    <w:p w14:paraId="6BF9C978" w14:textId="77777777" w:rsidR="00BB105D" w:rsidRPr="00484278" w:rsidRDefault="00BB105D" w:rsidP="00BB105D">
      <w:pPr>
        <w:tabs>
          <w:tab w:val="left" w:pos="360"/>
          <w:tab w:val="left" w:pos="3060"/>
          <w:tab w:val="left" w:pos="5760"/>
          <w:tab w:val="left" w:pos="8460"/>
        </w:tabs>
        <w:spacing w:before="0" w:after="0"/>
        <w:rPr>
          <w:rFonts w:cs="Times New Roman"/>
          <w:bCs/>
          <w:szCs w:val="24"/>
          <w:lang w:val="pt-BR"/>
        </w:rPr>
      </w:pPr>
      <w:r w:rsidRPr="00484278">
        <w:rPr>
          <w:rFonts w:cs="Times New Roman"/>
          <w:b/>
          <w:szCs w:val="24"/>
          <w:lang w:val="pt-BR"/>
        </w:rPr>
        <w:t xml:space="preserve">PHẦN I. Câu trắc nghiệm nhiều phương án lựa chọn. </w:t>
      </w:r>
      <w:r w:rsidRPr="00484278">
        <w:rPr>
          <w:rFonts w:cs="Times New Roman"/>
          <w:bCs/>
          <w:szCs w:val="24"/>
          <w:lang w:val="pt-BR"/>
        </w:rPr>
        <w:t>Thí sinh trả lời từ câu 1 đến câu 20. Mỗi câu hỏi thí sinh chỉ chọn 1 phương án.</w:t>
      </w:r>
    </w:p>
    <w:p w14:paraId="68B2E0A6" w14:textId="77777777" w:rsidR="00BB105D" w:rsidRPr="00484278" w:rsidRDefault="00BB105D" w:rsidP="00BB105D">
      <w:pPr>
        <w:tabs>
          <w:tab w:val="left" w:pos="0"/>
          <w:tab w:val="left" w:pos="360"/>
          <w:tab w:val="left" w:pos="2880"/>
          <w:tab w:val="left" w:pos="5400"/>
          <w:tab w:val="left" w:pos="7920"/>
        </w:tabs>
        <w:spacing w:before="0" w:after="0"/>
        <w:ind w:right="-8"/>
        <w:rPr>
          <w:rFonts w:eastAsia="Arial" w:cs="Times New Roman"/>
          <w:szCs w:val="24"/>
        </w:rPr>
      </w:pPr>
      <w:r w:rsidRPr="00BB105D">
        <w:rPr>
          <w:rFonts w:cs="Times New Roman"/>
          <w:b/>
          <w:color w:val="0000FF"/>
          <w:szCs w:val="24"/>
        </w:rPr>
        <w:t>Câu 1:</w:t>
      </w:r>
      <w:r w:rsidRPr="00484278">
        <w:rPr>
          <w:rFonts w:cs="Times New Roman"/>
          <w:b/>
          <w:color w:val="0000FF"/>
          <w:szCs w:val="24"/>
        </w:rPr>
        <w:t xml:space="preserve"> </w:t>
      </w:r>
      <w:r w:rsidRPr="00484278">
        <w:rPr>
          <w:rFonts w:eastAsia="Segoe UI Emoji" w:cs="Times New Roman"/>
          <w:b/>
          <w:bCs/>
          <w:color w:val="FF0000"/>
          <w:szCs w:val="24"/>
        </w:rPr>
        <w:t>(B)</w:t>
      </w:r>
      <w:r w:rsidRPr="00484278">
        <w:rPr>
          <w:rFonts w:cs="Times New Roman"/>
          <w:szCs w:val="24"/>
        </w:rPr>
        <w:t xml:space="preserve"> Hợp chất nào sau đây là ester ?</w:t>
      </w:r>
    </w:p>
    <w:p w14:paraId="31613B6A" w14:textId="77777777" w:rsidR="00BB105D" w:rsidRPr="00484278" w:rsidRDefault="00BB105D" w:rsidP="00BB105D">
      <w:pPr>
        <w:tabs>
          <w:tab w:val="left" w:pos="0"/>
          <w:tab w:val="left" w:pos="360"/>
          <w:tab w:val="left" w:pos="2880"/>
          <w:tab w:val="left" w:pos="5400"/>
          <w:tab w:val="left" w:pos="7920"/>
        </w:tabs>
        <w:spacing w:before="0" w:after="0"/>
        <w:ind w:right="-8"/>
        <w:rPr>
          <w:rFonts w:eastAsia="Arial"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 xml:space="preserve">Cl.            </w:t>
      </w:r>
      <w:r w:rsidRPr="00484278">
        <w:rPr>
          <w:rFonts w:cs="Times New Roman"/>
          <w:szCs w:val="24"/>
        </w:rPr>
        <w:tab/>
      </w:r>
      <w:r w:rsidRPr="00BB105D">
        <w:rPr>
          <w:rFonts w:cs="Times New Roman"/>
          <w:b/>
          <w:color w:val="0000FF"/>
          <w:szCs w:val="24"/>
        </w:rPr>
        <w:t xml:space="preserve">B. </w:t>
      </w:r>
      <w:r w:rsidRPr="00484278">
        <w:rPr>
          <w:rFonts w:cs="Times New Roman"/>
          <w:szCs w:val="24"/>
          <w:highlight w:val="yellow"/>
        </w:rPr>
        <w:t>HCOOC</w:t>
      </w:r>
      <w:r w:rsidRPr="00484278">
        <w:rPr>
          <w:rFonts w:cs="Times New Roman"/>
          <w:szCs w:val="24"/>
          <w:highlight w:val="yellow"/>
          <w:vertAlign w:val="subscript"/>
        </w:rPr>
        <w:t>6</w:t>
      </w:r>
      <w:r w:rsidRPr="00484278">
        <w:rPr>
          <w:rFonts w:cs="Times New Roman"/>
          <w:szCs w:val="24"/>
          <w:highlight w:val="yellow"/>
        </w:rPr>
        <w:t>H</w:t>
      </w:r>
      <w:r w:rsidRPr="00484278">
        <w:rPr>
          <w:rFonts w:cs="Times New Roman"/>
          <w:szCs w:val="24"/>
          <w:highlight w:val="yellow"/>
          <w:vertAlign w:val="subscript"/>
        </w:rPr>
        <w:t>5</w:t>
      </w:r>
      <w:r w:rsidRPr="00484278">
        <w:rPr>
          <w:rFonts w:cs="Times New Roman"/>
          <w:szCs w:val="24"/>
          <w:highlight w:val="yellow"/>
        </w:rPr>
        <w:t>.</w:t>
      </w:r>
      <w:r w:rsidRPr="00484278">
        <w:rPr>
          <w:rFonts w:eastAsia="Arial" w:cs="Times New Roman"/>
          <w:szCs w:val="24"/>
        </w:rPr>
        <w:t xml:space="preserve">          </w:t>
      </w:r>
      <w:r w:rsidRPr="00484278">
        <w:rPr>
          <w:rFonts w:eastAsia="Arial" w:cs="Times New Roman"/>
          <w:szCs w:val="24"/>
        </w:rPr>
        <w:tab/>
      </w:r>
      <w:r w:rsidRPr="00BB105D">
        <w:rPr>
          <w:rFonts w:cs="Times New Roman"/>
          <w:b/>
          <w:color w:val="0000FF"/>
          <w:szCs w:val="24"/>
        </w:rPr>
        <w:t xml:space="preserve">C. </w:t>
      </w:r>
      <w:r w:rsidRPr="00484278">
        <w:rPr>
          <w:rFonts w:cs="Times New Roman"/>
          <w:szCs w:val="24"/>
        </w:rPr>
        <w:t>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NO</w:t>
      </w:r>
      <w:r w:rsidRPr="00484278">
        <w:rPr>
          <w:rFonts w:cs="Times New Roman"/>
          <w:szCs w:val="24"/>
          <w:vertAlign w:val="subscript"/>
        </w:rPr>
        <w:t>2</w:t>
      </w:r>
      <w:r w:rsidRPr="00484278">
        <w:rPr>
          <w:rFonts w:cs="Times New Roman"/>
          <w:szCs w:val="24"/>
        </w:rPr>
        <w:t xml:space="preserve">.    </w:t>
      </w:r>
      <w:r w:rsidRPr="00484278">
        <w:rPr>
          <w:rFonts w:cs="Times New Roman"/>
          <w:szCs w:val="24"/>
        </w:rPr>
        <w:tab/>
      </w:r>
      <w:r w:rsidRPr="00BB105D">
        <w:rPr>
          <w:rFonts w:cs="Times New Roman"/>
          <w:b/>
          <w:color w:val="0000FF"/>
          <w:szCs w:val="24"/>
        </w:rPr>
        <w:t xml:space="preserve">D. </w:t>
      </w:r>
      <w:r w:rsidRPr="00484278">
        <w:rPr>
          <w:rFonts w:cs="Times New Roman"/>
          <w:szCs w:val="24"/>
        </w:rPr>
        <w:t>HCOOH.</w:t>
      </w:r>
    </w:p>
    <w:p w14:paraId="7A3115B0" w14:textId="77777777" w:rsidR="00BB105D" w:rsidRPr="00484278" w:rsidRDefault="00BB105D" w:rsidP="00BB105D">
      <w:pPr>
        <w:tabs>
          <w:tab w:val="left" w:pos="360"/>
          <w:tab w:val="left" w:pos="851"/>
          <w:tab w:val="left" w:pos="2880"/>
          <w:tab w:val="left" w:pos="5400"/>
          <w:tab w:val="left" w:pos="7920"/>
        </w:tabs>
        <w:spacing w:before="0" w:after="0"/>
        <w:rPr>
          <w:rFonts w:cs="Times New Roman"/>
          <w:szCs w:val="24"/>
        </w:rPr>
      </w:pPr>
      <w:r w:rsidRPr="00BB105D">
        <w:rPr>
          <w:rFonts w:cs="Times New Roman"/>
          <w:b/>
          <w:color w:val="0000FF"/>
          <w:szCs w:val="24"/>
        </w:rPr>
        <w:t>Câu 2:</w:t>
      </w:r>
      <w:r w:rsidRPr="00484278">
        <w:rPr>
          <w:rFonts w:cs="Times New Roman"/>
          <w:b/>
          <w:color w:val="0000FF"/>
          <w:szCs w:val="24"/>
        </w:rPr>
        <w:t xml:space="preserve"> </w:t>
      </w:r>
      <w:r w:rsidRPr="00484278">
        <w:rPr>
          <w:rFonts w:eastAsia="Segoe UI Emoji" w:cs="Times New Roman"/>
          <w:b/>
          <w:bCs/>
          <w:color w:val="FF0000"/>
          <w:szCs w:val="24"/>
        </w:rPr>
        <w:t>(B)</w:t>
      </w:r>
      <w:r w:rsidRPr="00484278">
        <w:rPr>
          <w:rFonts w:cs="Times New Roman"/>
          <w:szCs w:val="24"/>
        </w:rPr>
        <w:t xml:space="preserve"> </w:t>
      </w:r>
      <w:r w:rsidRPr="00484278">
        <w:rPr>
          <w:rFonts w:cs="Times New Roman"/>
          <w:szCs w:val="24"/>
          <w:lang w:val="vi-VN"/>
        </w:rPr>
        <w:t>Hợp chất carbohydrate luôn có nhóm chức nào?</w:t>
      </w:r>
    </w:p>
    <w:p w14:paraId="481A0C61" w14:textId="77777777" w:rsidR="00BB105D" w:rsidRPr="00484278" w:rsidRDefault="00BB105D" w:rsidP="00BB105D">
      <w:pPr>
        <w:tabs>
          <w:tab w:val="left" w:pos="360"/>
          <w:tab w:val="left" w:pos="2880"/>
          <w:tab w:val="left" w:pos="5400"/>
          <w:tab w:val="left" w:pos="7920"/>
        </w:tabs>
        <w:spacing w:before="0" w:after="0"/>
        <w:rPr>
          <w:rFonts w:cs="Times New Roman"/>
          <w:szCs w:val="24"/>
        </w:rPr>
      </w:pPr>
      <w:r w:rsidRPr="00484278">
        <w:rPr>
          <w:rFonts w:cs="Times New Roman"/>
          <w:szCs w:val="24"/>
        </w:rPr>
        <w:tab/>
      </w:r>
      <w:r w:rsidRPr="00BB105D">
        <w:rPr>
          <w:rFonts w:cs="Times New Roman"/>
          <w:b/>
          <w:color w:val="0000FF"/>
          <w:szCs w:val="24"/>
        </w:rPr>
        <w:t xml:space="preserve">A. </w:t>
      </w:r>
      <w:r w:rsidRPr="00484278">
        <w:rPr>
          <w:rFonts w:cs="Times New Roman"/>
          <w:szCs w:val="24"/>
        </w:rPr>
        <w:t>-CO-</w:t>
      </w:r>
      <w:r w:rsidRPr="00484278">
        <w:rPr>
          <w:rFonts w:cs="Times New Roman"/>
          <w:szCs w:val="24"/>
          <w:lang w:val="vi-VN"/>
        </w:rPr>
        <w:t>.</w:t>
      </w:r>
      <w:r w:rsidRPr="00484278">
        <w:rPr>
          <w:rFonts w:cs="Times New Roman"/>
          <w:szCs w:val="24"/>
        </w:rPr>
        <w:tab/>
      </w:r>
      <w:r w:rsidRPr="00BB105D">
        <w:rPr>
          <w:rFonts w:cs="Times New Roman"/>
          <w:b/>
          <w:color w:val="0000FF"/>
          <w:szCs w:val="24"/>
        </w:rPr>
        <w:t xml:space="preserve">B. </w:t>
      </w:r>
      <w:r w:rsidRPr="00484278">
        <w:rPr>
          <w:rFonts w:cs="Times New Roman"/>
          <w:szCs w:val="24"/>
          <w:highlight w:val="yellow"/>
        </w:rPr>
        <w:t>-OH</w:t>
      </w:r>
      <w:r w:rsidRPr="00484278">
        <w:rPr>
          <w:rFonts w:cs="Times New Roman"/>
          <w:szCs w:val="24"/>
          <w:highlight w:val="yellow"/>
          <w:lang w:val="vi-VN"/>
        </w:rPr>
        <w:t>.</w:t>
      </w:r>
      <w:r w:rsidRPr="00484278">
        <w:rPr>
          <w:rFonts w:cs="Times New Roman"/>
          <w:szCs w:val="24"/>
        </w:rPr>
        <w:tab/>
      </w:r>
      <w:r w:rsidRPr="00BB105D">
        <w:rPr>
          <w:rFonts w:cs="Times New Roman"/>
          <w:b/>
          <w:color w:val="0000FF"/>
          <w:szCs w:val="24"/>
        </w:rPr>
        <w:t xml:space="preserve">C. </w:t>
      </w:r>
      <w:r w:rsidRPr="00484278">
        <w:rPr>
          <w:rFonts w:cs="Times New Roman"/>
          <w:szCs w:val="24"/>
        </w:rPr>
        <w:t>-CHO</w:t>
      </w:r>
      <w:r w:rsidRPr="00484278">
        <w:rPr>
          <w:rFonts w:cs="Times New Roman"/>
          <w:szCs w:val="24"/>
          <w:lang w:val="vi-VN"/>
        </w:rPr>
        <w:t>.</w:t>
      </w:r>
      <w:r w:rsidRPr="00484278">
        <w:rPr>
          <w:rFonts w:cs="Times New Roman"/>
          <w:szCs w:val="24"/>
        </w:rPr>
        <w:tab/>
      </w:r>
      <w:r w:rsidRPr="00BB105D">
        <w:rPr>
          <w:rFonts w:cs="Times New Roman"/>
          <w:b/>
          <w:color w:val="0000FF"/>
          <w:szCs w:val="24"/>
        </w:rPr>
        <w:t xml:space="preserve">D. </w:t>
      </w:r>
      <w:r w:rsidRPr="00484278">
        <w:rPr>
          <w:rFonts w:cs="Times New Roman"/>
          <w:szCs w:val="24"/>
        </w:rPr>
        <w:t>-COOH</w:t>
      </w:r>
      <w:r w:rsidRPr="00484278">
        <w:rPr>
          <w:rFonts w:cs="Times New Roman"/>
          <w:szCs w:val="24"/>
          <w:lang w:val="vi-VN"/>
        </w:rPr>
        <w:t>.</w:t>
      </w:r>
    </w:p>
    <w:p w14:paraId="2A59C06D" w14:textId="77777777" w:rsidR="00BB105D" w:rsidRPr="00484278" w:rsidRDefault="00BB105D" w:rsidP="00BB105D">
      <w:pPr>
        <w:tabs>
          <w:tab w:val="left" w:pos="360"/>
          <w:tab w:val="left" w:pos="992"/>
          <w:tab w:val="left" w:pos="2880"/>
          <w:tab w:val="left" w:pos="5400"/>
          <w:tab w:val="left" w:pos="7920"/>
        </w:tabs>
        <w:spacing w:before="0" w:after="0"/>
        <w:rPr>
          <w:rFonts w:cs="Times New Roman"/>
          <w:szCs w:val="24"/>
        </w:rPr>
      </w:pPr>
      <w:r w:rsidRPr="00BB105D">
        <w:rPr>
          <w:rFonts w:cs="Times New Roman"/>
          <w:b/>
          <w:color w:val="0000FF"/>
          <w:szCs w:val="24"/>
          <w:lang w:val="pt-BR"/>
        </w:rPr>
        <w:t>Câu 3:</w:t>
      </w:r>
      <w:r w:rsidRPr="00484278">
        <w:rPr>
          <w:rFonts w:cs="Times New Roman"/>
          <w:b/>
          <w:color w:val="0000FF"/>
          <w:szCs w:val="24"/>
          <w:lang w:val="pt-BR"/>
        </w:rPr>
        <w:t xml:space="preserve"> </w:t>
      </w:r>
      <w:r w:rsidRPr="00484278">
        <w:rPr>
          <w:rFonts w:eastAsia="Segoe UI Emoji" w:cs="Times New Roman"/>
          <w:b/>
          <w:bCs/>
          <w:color w:val="FF0000"/>
          <w:szCs w:val="24"/>
        </w:rPr>
        <w:t>(B)</w:t>
      </w:r>
      <w:r w:rsidRPr="00484278">
        <w:rPr>
          <w:rFonts w:cs="Times New Roman"/>
          <w:szCs w:val="24"/>
        </w:rPr>
        <w:t xml:space="preserve"> Trong các chất dưới đây, chất nào là amine bậc hai?</w:t>
      </w:r>
    </w:p>
    <w:p w14:paraId="5037F19C" w14:textId="77777777" w:rsidR="00BB105D" w:rsidRPr="00484278" w:rsidRDefault="00BB105D" w:rsidP="00BB105D">
      <w:pPr>
        <w:tabs>
          <w:tab w:val="left" w:pos="360"/>
          <w:tab w:val="left" w:pos="2880"/>
          <w:tab w:val="left" w:pos="5400"/>
          <w:tab w:val="left" w:pos="7920"/>
        </w:tabs>
        <w:spacing w:before="0" w:after="0"/>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H</w:t>
      </w:r>
      <w:r w:rsidRPr="00484278">
        <w:rPr>
          <w:rFonts w:cs="Times New Roman"/>
          <w:szCs w:val="24"/>
          <w:vertAlign w:val="subscript"/>
        </w:rPr>
        <w:t>2</w:t>
      </w:r>
      <w:r w:rsidRPr="00484278">
        <w:rPr>
          <w:rFonts w:cs="Times New Roman"/>
          <w:szCs w:val="24"/>
        </w:rPr>
        <w:t>N[CH</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6</w:t>
      </w:r>
      <w:r w:rsidRPr="00484278">
        <w:rPr>
          <w:rFonts w:cs="Times New Roman"/>
          <w:szCs w:val="24"/>
        </w:rPr>
        <w:t>NH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B. </w:t>
      </w:r>
      <w:r w:rsidRPr="00484278">
        <w:rPr>
          <w:rFonts w:cs="Times New Roman"/>
          <w:szCs w:val="24"/>
        </w:rPr>
        <w:t>(CH</w:t>
      </w:r>
      <w:r w:rsidRPr="00484278">
        <w:rPr>
          <w:rFonts w:cs="Times New Roman"/>
          <w:szCs w:val="24"/>
          <w:vertAlign w:val="subscript"/>
        </w:rPr>
        <w:t>3</w:t>
      </w:r>
      <w:r w:rsidRPr="00484278">
        <w:rPr>
          <w:rFonts w:cs="Times New Roman"/>
          <w:szCs w:val="24"/>
        </w:rPr>
        <w:t>)</w:t>
      </w:r>
      <w:r w:rsidRPr="00484278">
        <w:rPr>
          <w:rFonts w:cs="Times New Roman"/>
          <w:szCs w:val="24"/>
          <w:vertAlign w:val="subscript"/>
        </w:rPr>
        <w:t>2</w:t>
      </w:r>
      <w:r w:rsidRPr="00484278">
        <w:rPr>
          <w:rFonts w:cs="Times New Roman"/>
          <w:szCs w:val="24"/>
        </w:rPr>
        <w:t>CHNH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C. </w:t>
      </w:r>
      <w:r w:rsidRPr="00484278">
        <w:rPr>
          <w:rFonts w:cs="Times New Roman"/>
          <w:szCs w:val="24"/>
          <w:highlight w:val="yellow"/>
        </w:rPr>
        <w:t>CH</w:t>
      </w:r>
      <w:r w:rsidRPr="00484278">
        <w:rPr>
          <w:rFonts w:cs="Times New Roman"/>
          <w:szCs w:val="24"/>
          <w:highlight w:val="yellow"/>
          <w:vertAlign w:val="subscript"/>
        </w:rPr>
        <w:t>3</w:t>
      </w:r>
      <w:r w:rsidRPr="00484278">
        <w:rPr>
          <w:rFonts w:cs="Times New Roman"/>
          <w:szCs w:val="24"/>
          <w:highlight w:val="yellow"/>
        </w:rPr>
        <w:t>NHCH</w:t>
      </w:r>
      <w:r w:rsidRPr="00484278">
        <w:rPr>
          <w:rFonts w:cs="Times New Roman"/>
          <w:szCs w:val="24"/>
          <w:highlight w:val="yellow"/>
          <w:vertAlign w:val="subscript"/>
        </w:rPr>
        <w:t>3</w:t>
      </w:r>
      <w:r w:rsidRPr="00484278">
        <w:rPr>
          <w:rFonts w:cs="Times New Roman"/>
          <w:szCs w:val="24"/>
          <w:highlight w:val="yellow"/>
        </w:rPr>
        <w:t>.</w:t>
      </w:r>
      <w:r w:rsidRPr="00484278">
        <w:rPr>
          <w:rFonts w:cs="Times New Roman"/>
          <w:szCs w:val="24"/>
        </w:rPr>
        <w:tab/>
      </w:r>
      <w:r w:rsidRPr="00BB105D">
        <w:rPr>
          <w:rFonts w:cs="Times New Roman"/>
          <w:b/>
          <w:color w:val="0000FF"/>
          <w:szCs w:val="24"/>
        </w:rPr>
        <w:t xml:space="preserve">D. </w:t>
      </w:r>
      <w:r w:rsidRPr="00484278">
        <w:rPr>
          <w:rFonts w:cs="Times New Roman"/>
          <w:szCs w:val="24"/>
        </w:rPr>
        <w:t>C</w:t>
      </w:r>
      <w:r w:rsidRPr="00484278">
        <w:rPr>
          <w:rFonts w:cs="Times New Roman"/>
          <w:szCs w:val="24"/>
          <w:vertAlign w:val="subscript"/>
        </w:rPr>
        <w:t>6</w:t>
      </w:r>
      <w:r w:rsidRPr="00484278">
        <w:rPr>
          <w:rFonts w:cs="Times New Roman"/>
          <w:szCs w:val="24"/>
        </w:rPr>
        <w:t>H</w:t>
      </w:r>
      <w:r w:rsidRPr="00484278">
        <w:rPr>
          <w:rFonts w:cs="Times New Roman"/>
          <w:szCs w:val="24"/>
          <w:vertAlign w:val="subscript"/>
        </w:rPr>
        <w:t>5</w:t>
      </w:r>
      <w:r w:rsidRPr="00484278">
        <w:rPr>
          <w:rFonts w:cs="Times New Roman"/>
          <w:szCs w:val="24"/>
        </w:rPr>
        <w:t>NH</w:t>
      </w:r>
      <w:r w:rsidRPr="00484278">
        <w:rPr>
          <w:rFonts w:cs="Times New Roman"/>
          <w:szCs w:val="24"/>
          <w:vertAlign w:val="subscript"/>
        </w:rPr>
        <w:t>2</w:t>
      </w:r>
      <w:r w:rsidRPr="00484278">
        <w:rPr>
          <w:rFonts w:cs="Times New Roman"/>
          <w:szCs w:val="24"/>
        </w:rPr>
        <w:t>.</w:t>
      </w:r>
    </w:p>
    <w:p w14:paraId="0D3CC99D" w14:textId="77777777" w:rsidR="00BB105D" w:rsidRPr="00484278" w:rsidRDefault="00BB105D" w:rsidP="00BB105D">
      <w:pPr>
        <w:tabs>
          <w:tab w:val="left" w:pos="270"/>
          <w:tab w:val="left" w:pos="360"/>
          <w:tab w:val="left" w:pos="2790"/>
          <w:tab w:val="left" w:pos="2880"/>
          <w:tab w:val="left" w:pos="5310"/>
          <w:tab w:val="left" w:pos="5400"/>
          <w:tab w:val="left" w:pos="7830"/>
          <w:tab w:val="left" w:pos="7920"/>
          <w:tab w:val="left" w:pos="8010"/>
          <w:tab w:val="left" w:pos="8100"/>
        </w:tabs>
        <w:spacing w:before="0" w:after="0"/>
        <w:rPr>
          <w:rFonts w:cs="Times New Roman"/>
          <w:color w:val="000000"/>
          <w:szCs w:val="24"/>
        </w:rPr>
      </w:pPr>
      <w:r w:rsidRPr="00BB105D">
        <w:rPr>
          <w:rFonts w:cs="Times New Roman"/>
          <w:b/>
          <w:color w:val="0000FF"/>
          <w:szCs w:val="24"/>
          <w:lang w:val="pt-BR"/>
        </w:rPr>
        <w:t xml:space="preserve">Câu </w:t>
      </w:r>
      <w:r w:rsidRPr="00BB105D">
        <w:rPr>
          <w:rFonts w:cs="Times New Roman"/>
          <w:b/>
          <w:color w:val="0000FF"/>
          <w:szCs w:val="24"/>
          <w:lang w:val="vi-VN"/>
        </w:rPr>
        <w:t>4</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(B)</w:t>
      </w:r>
      <w:r w:rsidRPr="00484278">
        <w:rPr>
          <w:rFonts w:cs="Times New Roman"/>
          <w:szCs w:val="24"/>
        </w:rPr>
        <w:t xml:space="preserve"> </w:t>
      </w:r>
      <w:r w:rsidRPr="00484278">
        <w:rPr>
          <w:rFonts w:cs="Times New Roman"/>
          <w:color w:val="000000"/>
          <w:szCs w:val="24"/>
        </w:rPr>
        <w:t>Polymer nào sau đây thuộc loại polymer tổng hợp?</w:t>
      </w:r>
    </w:p>
    <w:p w14:paraId="700F3AA3" w14:textId="77777777" w:rsidR="00BB105D" w:rsidRPr="00484278" w:rsidRDefault="00BB105D" w:rsidP="00BB105D">
      <w:pPr>
        <w:tabs>
          <w:tab w:val="left" w:pos="360"/>
          <w:tab w:val="left" w:pos="2880"/>
          <w:tab w:val="left" w:pos="5400"/>
          <w:tab w:val="left" w:pos="7920"/>
        </w:tabs>
        <w:spacing w:before="0" w:after="0"/>
        <w:rPr>
          <w:rFonts w:cs="Times New Roman"/>
          <w:color w:val="000000"/>
          <w:szCs w:val="24"/>
        </w:rPr>
      </w:pPr>
      <w:r w:rsidRPr="00484278">
        <w:rPr>
          <w:rFonts w:cs="Times New Roman"/>
          <w:b/>
          <w:bCs/>
          <w:szCs w:val="24"/>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color w:val="000000"/>
          <w:szCs w:val="24"/>
        </w:rPr>
        <w:t>Tinh bột.</w:t>
      </w:r>
      <w:r w:rsidRPr="00484278">
        <w:rPr>
          <w:rFonts w:cs="Times New Roman"/>
          <w:color w:val="000000"/>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szCs w:val="24"/>
        </w:rPr>
        <w:t>Tơ tằm.</w:t>
      </w:r>
      <w:r w:rsidRPr="00484278">
        <w:rPr>
          <w:rFonts w:cs="Times New Roman"/>
          <w:color w:val="000000"/>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szCs w:val="24"/>
          <w:highlight w:val="yellow"/>
        </w:rPr>
        <w:t>Polyethylene.</w:t>
      </w:r>
      <w:r w:rsidRPr="00484278">
        <w:rPr>
          <w:rFonts w:cs="Times New Roman"/>
          <w:color w:val="000000"/>
          <w:szCs w:val="24"/>
        </w:rPr>
        <w:t xml:space="preserve"> </w:t>
      </w:r>
      <w:r w:rsidRPr="00484278">
        <w:rPr>
          <w:rFonts w:cs="Times New Roman"/>
          <w:color w:val="000000"/>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szCs w:val="24"/>
        </w:rPr>
        <w:t>Cao su thiên nhiên.</w:t>
      </w:r>
    </w:p>
    <w:p w14:paraId="13497EAC" w14:textId="77777777" w:rsidR="00BB105D" w:rsidRPr="00484278" w:rsidRDefault="00BB105D" w:rsidP="00BB105D">
      <w:pPr>
        <w:shd w:val="clear" w:color="auto" w:fill="FFFFFF" w:themeFill="background1"/>
        <w:tabs>
          <w:tab w:val="left" w:pos="360"/>
          <w:tab w:val="left" w:pos="2880"/>
          <w:tab w:val="left" w:pos="5400"/>
          <w:tab w:val="left" w:pos="7920"/>
        </w:tabs>
        <w:spacing w:before="0" w:after="0"/>
        <w:rPr>
          <w:rFonts w:cs="Times New Roman"/>
          <w:szCs w:val="24"/>
        </w:rPr>
      </w:pPr>
      <w:r w:rsidRPr="00BB105D">
        <w:rPr>
          <w:rFonts w:cs="Times New Roman"/>
          <w:b/>
          <w:color w:val="0000FF"/>
          <w:szCs w:val="24"/>
          <w:lang w:val="pt-BR"/>
        </w:rPr>
        <w:t xml:space="preserve">Câu </w:t>
      </w:r>
      <w:r w:rsidRPr="00BB105D">
        <w:rPr>
          <w:rFonts w:cs="Times New Roman"/>
          <w:b/>
          <w:color w:val="0000FF"/>
          <w:szCs w:val="24"/>
          <w:lang w:val="vi-VN"/>
        </w:rPr>
        <w:t>5</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(B)</w:t>
      </w:r>
      <w:r w:rsidRPr="00484278">
        <w:rPr>
          <w:rFonts w:cs="Times New Roman"/>
          <w:szCs w:val="24"/>
        </w:rPr>
        <w:t xml:space="preserve"> Giá trị thế điện cực chuẩn của cặp oxi hoá - khử nào được quy ước bằng 0 V?</w:t>
      </w:r>
    </w:p>
    <w:p w14:paraId="058D3EEA" w14:textId="77777777" w:rsidR="00BB105D" w:rsidRPr="00484278" w:rsidRDefault="00BB105D" w:rsidP="00BB105D">
      <w:pPr>
        <w:shd w:val="clear" w:color="auto" w:fill="FFFFFF" w:themeFill="background1"/>
        <w:tabs>
          <w:tab w:val="left" w:pos="360"/>
          <w:tab w:val="left" w:pos="2880"/>
          <w:tab w:val="left" w:pos="5400"/>
          <w:tab w:val="left" w:pos="7920"/>
        </w:tabs>
        <w:spacing w:before="0" w:after="0"/>
        <w:rPr>
          <w:rFonts w:cs="Times New Roman"/>
          <w:szCs w:val="24"/>
          <w:vertAlign w:val="superscript"/>
          <w:lang w:val="vi-VN"/>
        </w:rPr>
      </w:pPr>
      <w:r w:rsidRPr="00484278">
        <w:rPr>
          <w:rFonts w:cs="Times New Roman"/>
          <w:szCs w:val="24"/>
        </w:rPr>
        <w:tab/>
      </w:r>
      <w:r w:rsidRPr="00BB105D">
        <w:rPr>
          <w:rFonts w:cs="Times New Roman"/>
          <w:b/>
          <w:color w:val="0000FF"/>
          <w:szCs w:val="24"/>
        </w:rPr>
        <w:t xml:space="preserve">A. </w:t>
      </w:r>
      <w:r w:rsidRPr="00484278">
        <w:rPr>
          <w:rFonts w:cs="Times New Roman"/>
          <w:szCs w:val="24"/>
        </w:rPr>
        <w:t>Na</w:t>
      </w:r>
      <w:r w:rsidRPr="00484278">
        <w:rPr>
          <w:rFonts w:cs="Times New Roman"/>
          <w:szCs w:val="24"/>
          <w:vertAlign w:val="superscript"/>
        </w:rPr>
        <w:t>+</w:t>
      </w:r>
      <w:r w:rsidRPr="00484278">
        <w:rPr>
          <w:rFonts w:cs="Times New Roman"/>
          <w:szCs w:val="24"/>
        </w:rPr>
        <w:t>/Na.</w:t>
      </w:r>
      <w:r w:rsidRPr="00484278">
        <w:rPr>
          <w:rFonts w:cs="Times New Roman"/>
          <w:szCs w:val="24"/>
        </w:rPr>
        <w:tab/>
      </w:r>
      <w:r w:rsidRPr="00BB105D">
        <w:rPr>
          <w:rFonts w:cs="Times New Roman"/>
          <w:b/>
          <w:color w:val="0000FF"/>
          <w:szCs w:val="24"/>
        </w:rPr>
        <w:t xml:space="preserve">B. </w:t>
      </w:r>
      <w:r w:rsidRPr="00484278">
        <w:rPr>
          <w:rFonts w:cs="Times New Roman"/>
          <w:szCs w:val="24"/>
          <w:highlight w:val="yellow"/>
        </w:rPr>
        <w:t>2H</w:t>
      </w:r>
      <w:r w:rsidRPr="00484278">
        <w:rPr>
          <w:rFonts w:cs="Times New Roman"/>
          <w:szCs w:val="24"/>
          <w:highlight w:val="yellow"/>
          <w:vertAlign w:val="superscript"/>
        </w:rPr>
        <w:t>+</w:t>
      </w:r>
      <w:r w:rsidRPr="00484278">
        <w:rPr>
          <w:rFonts w:cs="Times New Roman"/>
          <w:szCs w:val="24"/>
          <w:highlight w:val="yellow"/>
        </w:rPr>
        <w:t>/H</w:t>
      </w:r>
      <w:r w:rsidRPr="00484278">
        <w:rPr>
          <w:rFonts w:cs="Times New Roman"/>
          <w:szCs w:val="24"/>
          <w:highlight w:val="yellow"/>
          <w:vertAlign w:val="subscript"/>
        </w:rPr>
        <w:t>2</w:t>
      </w:r>
      <w:r w:rsidRPr="00484278">
        <w:rPr>
          <w:rFonts w:cs="Times New Roman"/>
          <w:szCs w:val="24"/>
          <w:highlight w:val="yellow"/>
        </w:rPr>
        <w:t>.</w:t>
      </w:r>
      <w:r w:rsidRPr="00484278">
        <w:rPr>
          <w:rFonts w:cs="Times New Roman"/>
          <w:szCs w:val="24"/>
        </w:rPr>
        <w:tab/>
        <w:t>C.A1</w:t>
      </w:r>
      <w:r w:rsidRPr="00484278">
        <w:rPr>
          <w:rFonts w:cs="Times New Roman"/>
          <w:szCs w:val="24"/>
          <w:vertAlign w:val="superscript"/>
        </w:rPr>
        <w:t>3+</w:t>
      </w:r>
      <w:r w:rsidRPr="00484278">
        <w:rPr>
          <w:rFonts w:cs="Times New Roman"/>
          <w:szCs w:val="24"/>
        </w:rPr>
        <w:t>/A1.</w:t>
      </w:r>
      <w:r w:rsidRPr="00484278">
        <w:rPr>
          <w:rFonts w:cs="Times New Roman"/>
          <w:szCs w:val="24"/>
        </w:rPr>
        <w:tab/>
      </w:r>
      <w:r w:rsidRPr="00BB105D">
        <w:rPr>
          <w:rFonts w:cs="Times New Roman"/>
          <w:b/>
          <w:color w:val="0000FF"/>
          <w:szCs w:val="24"/>
        </w:rPr>
        <w:t xml:space="preserve">D. </w:t>
      </w:r>
      <w:r w:rsidRPr="00484278">
        <w:rPr>
          <w:rFonts w:cs="Times New Roman"/>
          <w:szCs w:val="24"/>
        </w:rPr>
        <w:t>Cl</w:t>
      </w:r>
      <w:r w:rsidRPr="00484278">
        <w:rPr>
          <w:rFonts w:cs="Times New Roman"/>
          <w:szCs w:val="24"/>
          <w:vertAlign w:val="subscript"/>
        </w:rPr>
        <w:t>2</w:t>
      </w:r>
      <w:r w:rsidRPr="00484278">
        <w:rPr>
          <w:rFonts w:cs="Times New Roman"/>
          <w:szCs w:val="24"/>
        </w:rPr>
        <w:t>/2</w:t>
      </w:r>
      <w:r w:rsidRPr="00484278">
        <w:rPr>
          <w:rFonts w:cs="Times New Roman"/>
          <w:szCs w:val="24"/>
          <w:lang w:val="vi-VN"/>
        </w:rPr>
        <w:t>Cl</w:t>
      </w:r>
      <w:r w:rsidRPr="00484278">
        <w:rPr>
          <w:rFonts w:cs="Times New Roman"/>
          <w:szCs w:val="24"/>
          <w:vertAlign w:val="superscript"/>
          <w:lang w:val="vi-VN"/>
        </w:rPr>
        <w:t xml:space="preserve">- </w:t>
      </w:r>
    </w:p>
    <w:p w14:paraId="16B353DA" w14:textId="77777777" w:rsidR="00BB105D" w:rsidRPr="00484278" w:rsidRDefault="00BB105D" w:rsidP="00BB105D">
      <w:pPr>
        <w:pStyle w:val="BodyText"/>
        <w:tabs>
          <w:tab w:val="left" w:pos="360"/>
          <w:tab w:val="left" w:pos="1142"/>
          <w:tab w:val="left" w:pos="2880"/>
          <w:tab w:val="left" w:pos="5400"/>
          <w:tab w:val="left" w:pos="7920"/>
        </w:tabs>
        <w:spacing w:before="0"/>
        <w:jc w:val="both"/>
        <w:rPr>
          <w:color w:val="000000"/>
          <w:lang w:val="vi-VN"/>
        </w:rPr>
      </w:pPr>
      <w:r w:rsidRPr="00BB105D">
        <w:rPr>
          <w:b/>
          <w:color w:val="0000FF"/>
          <w:lang w:val="pt-BR"/>
        </w:rPr>
        <w:t xml:space="preserve">Câu </w:t>
      </w:r>
      <w:r w:rsidRPr="00BB105D">
        <w:rPr>
          <w:b/>
          <w:color w:val="0000FF"/>
          <w:lang w:val="vi-VN"/>
        </w:rPr>
        <w:t>6</w:t>
      </w:r>
      <w:r w:rsidRPr="00BB105D">
        <w:rPr>
          <w:b/>
          <w:color w:val="0000FF"/>
          <w:lang w:val="pt-BR"/>
        </w:rPr>
        <w:t>:</w:t>
      </w:r>
      <w:r w:rsidRPr="00484278">
        <w:rPr>
          <w:b/>
          <w:color w:val="0000FF"/>
          <w:lang w:val="pt-BR"/>
        </w:rPr>
        <w:t xml:space="preserve"> </w:t>
      </w:r>
      <w:r w:rsidRPr="00484278">
        <w:rPr>
          <w:rFonts w:eastAsia="Segoe UI Emoji"/>
          <w:b/>
          <w:bCs/>
          <w:color w:val="FF0000"/>
        </w:rPr>
        <w:t>(B)</w:t>
      </w:r>
      <w:r w:rsidRPr="00484278">
        <w:rPr>
          <w:rFonts w:eastAsia="Segoe UI Emoji"/>
          <w:b/>
          <w:bCs/>
          <w:color w:val="FF0000"/>
          <w:lang w:val="vi-VN"/>
        </w:rPr>
        <w:t xml:space="preserve"> </w:t>
      </w:r>
      <w:r w:rsidRPr="00484278">
        <w:rPr>
          <w:color w:val="000000"/>
          <w:lang w:val="vi-VN"/>
        </w:rPr>
        <w:t>Trong</w:t>
      </w:r>
      <w:r w:rsidRPr="00484278">
        <w:rPr>
          <w:color w:val="000000"/>
          <w:spacing w:val="-2"/>
          <w:lang w:val="vi-VN"/>
        </w:rPr>
        <w:t xml:space="preserve"> </w:t>
      </w:r>
      <w:r w:rsidRPr="00484278">
        <w:rPr>
          <w:color w:val="000000"/>
          <w:lang w:val="vi-VN"/>
        </w:rPr>
        <w:t>công</w:t>
      </w:r>
      <w:r w:rsidRPr="00484278">
        <w:rPr>
          <w:color w:val="000000"/>
          <w:spacing w:val="-3"/>
          <w:lang w:val="vi-VN"/>
        </w:rPr>
        <w:t xml:space="preserve"> </w:t>
      </w:r>
      <w:r w:rsidRPr="00484278">
        <w:rPr>
          <w:color w:val="000000"/>
          <w:lang w:val="vi-VN"/>
        </w:rPr>
        <w:t>nghiệp, Mg</w:t>
      </w:r>
      <w:r w:rsidRPr="00484278">
        <w:rPr>
          <w:color w:val="000000"/>
          <w:spacing w:val="-1"/>
          <w:lang w:val="vi-VN"/>
        </w:rPr>
        <w:t xml:space="preserve"> </w:t>
      </w:r>
      <w:r w:rsidRPr="00484278">
        <w:rPr>
          <w:color w:val="000000"/>
          <w:lang w:val="vi-VN"/>
        </w:rPr>
        <w:t>được</w:t>
      </w:r>
      <w:r w:rsidRPr="00484278">
        <w:rPr>
          <w:color w:val="000000"/>
          <w:spacing w:val="-2"/>
          <w:lang w:val="vi-VN"/>
        </w:rPr>
        <w:t xml:space="preserve"> </w:t>
      </w:r>
      <w:r w:rsidRPr="00484278">
        <w:rPr>
          <w:color w:val="000000"/>
          <w:lang w:val="vi-VN"/>
        </w:rPr>
        <w:t>điều chế</w:t>
      </w:r>
      <w:r w:rsidRPr="00484278">
        <w:rPr>
          <w:color w:val="000000"/>
          <w:spacing w:val="-1"/>
          <w:lang w:val="vi-VN"/>
        </w:rPr>
        <w:t xml:space="preserve"> </w:t>
      </w:r>
      <w:r w:rsidRPr="00484278">
        <w:rPr>
          <w:color w:val="000000"/>
          <w:lang w:val="vi-VN"/>
        </w:rPr>
        <w:t>bằng</w:t>
      </w:r>
      <w:r w:rsidRPr="00484278">
        <w:rPr>
          <w:color w:val="000000"/>
          <w:spacing w:val="-3"/>
          <w:lang w:val="vi-VN"/>
        </w:rPr>
        <w:t xml:space="preserve"> </w:t>
      </w:r>
      <w:r w:rsidRPr="00484278">
        <w:rPr>
          <w:color w:val="000000"/>
          <w:lang w:val="vi-VN"/>
        </w:rPr>
        <w:t>cách</w:t>
      </w:r>
      <w:r w:rsidRPr="00484278">
        <w:rPr>
          <w:color w:val="000000"/>
          <w:spacing w:val="2"/>
          <w:lang w:val="vi-VN"/>
        </w:rPr>
        <w:t xml:space="preserve"> </w:t>
      </w:r>
      <w:r w:rsidRPr="00484278">
        <w:rPr>
          <w:color w:val="000000"/>
          <w:lang w:val="vi-VN"/>
        </w:rPr>
        <w:t xml:space="preserve">nào dưới </w:t>
      </w:r>
      <w:r w:rsidRPr="00484278">
        <w:rPr>
          <w:color w:val="000000"/>
          <w:spacing w:val="-4"/>
          <w:lang w:val="vi-VN"/>
        </w:rPr>
        <w:t>đây?</w:t>
      </w:r>
    </w:p>
    <w:p w14:paraId="78A4988D" w14:textId="77777777" w:rsidR="00BB105D" w:rsidRPr="00484278" w:rsidRDefault="00BB105D" w:rsidP="00BB105D">
      <w:pPr>
        <w:tabs>
          <w:tab w:val="left" w:pos="360"/>
          <w:tab w:val="left" w:pos="2880"/>
          <w:tab w:val="left" w:pos="5400"/>
          <w:tab w:val="left" w:pos="7920"/>
        </w:tabs>
        <w:autoSpaceDE w:val="0"/>
        <w:autoSpaceDN w:val="0"/>
        <w:adjustRightInd w:val="0"/>
        <w:spacing w:before="0" w:after="0"/>
        <w:rPr>
          <w:rFonts w:eastAsia="Times New Roman" w:cs="Times New Roman"/>
          <w:color w:val="000000"/>
          <w:szCs w:val="24"/>
          <w:lang w:val="vi-VN"/>
        </w:rPr>
      </w:pPr>
      <w:r w:rsidRPr="00484278">
        <w:rPr>
          <w:rFonts w:eastAsia="Times New Roman" w:cs="Times New Roman"/>
          <w:color w:val="000000"/>
          <w:position w:val="2"/>
          <w:szCs w:val="24"/>
          <w:lang w:val="vi-VN"/>
        </w:rPr>
        <w:tab/>
      </w:r>
      <w:r w:rsidRPr="00BB105D">
        <w:rPr>
          <w:rFonts w:eastAsia="Times New Roman" w:cs="Times New Roman"/>
          <w:b/>
          <w:color w:val="0000FF"/>
          <w:position w:val="2"/>
          <w:szCs w:val="24"/>
          <w:lang w:val="vi-VN"/>
        </w:rPr>
        <w:t>A.</w:t>
      </w:r>
      <w:r w:rsidRPr="00BB105D">
        <w:rPr>
          <w:rFonts w:eastAsia="Times New Roman" w:cs="Times New Roman"/>
          <w:b/>
          <w:color w:val="0000FF"/>
          <w:spacing w:val="-1"/>
          <w:position w:val="2"/>
          <w:szCs w:val="24"/>
          <w:lang w:val="vi-VN"/>
        </w:rPr>
        <w:t xml:space="preserve"> </w:t>
      </w:r>
      <w:r w:rsidRPr="00484278">
        <w:rPr>
          <w:rFonts w:eastAsia="Times New Roman" w:cs="Times New Roman"/>
          <w:color w:val="000000"/>
          <w:position w:val="2"/>
          <w:szCs w:val="24"/>
          <w:highlight w:val="yellow"/>
          <w:lang w:val="vi-VN"/>
        </w:rPr>
        <w:t>Điện</w:t>
      </w:r>
      <w:r w:rsidRPr="00484278">
        <w:rPr>
          <w:rFonts w:eastAsia="Times New Roman" w:cs="Times New Roman"/>
          <w:color w:val="000000"/>
          <w:spacing w:val="1"/>
          <w:position w:val="2"/>
          <w:szCs w:val="24"/>
          <w:highlight w:val="yellow"/>
          <w:lang w:val="vi-VN"/>
        </w:rPr>
        <w:t xml:space="preserve"> </w:t>
      </w:r>
      <w:r w:rsidRPr="00484278">
        <w:rPr>
          <w:rFonts w:eastAsia="Times New Roman" w:cs="Times New Roman"/>
          <w:color w:val="000000"/>
          <w:position w:val="2"/>
          <w:szCs w:val="24"/>
          <w:highlight w:val="yellow"/>
          <w:lang w:val="vi-VN"/>
        </w:rPr>
        <w:t>phân nóng</w:t>
      </w:r>
      <w:r w:rsidRPr="00484278">
        <w:rPr>
          <w:rFonts w:eastAsia="Times New Roman" w:cs="Times New Roman"/>
          <w:color w:val="000000"/>
          <w:spacing w:val="-2"/>
          <w:position w:val="2"/>
          <w:szCs w:val="24"/>
          <w:highlight w:val="yellow"/>
          <w:lang w:val="vi-VN"/>
        </w:rPr>
        <w:t xml:space="preserve"> </w:t>
      </w:r>
      <w:r w:rsidRPr="00484278">
        <w:rPr>
          <w:rFonts w:eastAsia="Times New Roman" w:cs="Times New Roman"/>
          <w:color w:val="000000"/>
          <w:position w:val="2"/>
          <w:szCs w:val="24"/>
          <w:highlight w:val="yellow"/>
          <w:lang w:val="vi-VN"/>
        </w:rPr>
        <w:t>chảy</w:t>
      </w:r>
      <w:r w:rsidRPr="00484278">
        <w:rPr>
          <w:rFonts w:eastAsia="Times New Roman" w:cs="Times New Roman"/>
          <w:color w:val="000000"/>
          <w:spacing w:val="-2"/>
          <w:position w:val="2"/>
          <w:szCs w:val="24"/>
          <w:highlight w:val="yellow"/>
          <w:lang w:val="vi-VN"/>
        </w:rPr>
        <w:t xml:space="preserve"> MgCl</w:t>
      </w:r>
      <w:r w:rsidRPr="00484278">
        <w:rPr>
          <w:rFonts w:eastAsia="Times New Roman" w:cs="Times New Roman"/>
          <w:color w:val="000000"/>
          <w:spacing w:val="-2"/>
          <w:szCs w:val="24"/>
          <w:highlight w:val="yellow"/>
          <w:vertAlign w:val="subscript"/>
          <w:lang w:val="vi-VN"/>
        </w:rPr>
        <w:t>2</w:t>
      </w:r>
      <w:r w:rsidRPr="00484278">
        <w:rPr>
          <w:rFonts w:eastAsia="Times New Roman" w:cs="Times New Roman"/>
          <w:color w:val="000000"/>
          <w:spacing w:val="-2"/>
          <w:position w:val="2"/>
          <w:szCs w:val="24"/>
          <w:highlight w:val="yellow"/>
          <w:lang w:val="vi-VN"/>
        </w:rPr>
        <w:t>.</w:t>
      </w:r>
      <w:r w:rsidRPr="00484278">
        <w:rPr>
          <w:rFonts w:eastAsia="Times New Roman" w:cs="Times New Roman"/>
          <w:color w:val="000000"/>
          <w:szCs w:val="24"/>
          <w:lang w:val="vi-VN"/>
        </w:rPr>
        <w:t xml:space="preserve">       </w:t>
      </w:r>
      <w:r w:rsidRPr="00484278">
        <w:rPr>
          <w:rFonts w:eastAsia="Times New Roman" w:cs="Times New Roman"/>
          <w:color w:val="000000"/>
          <w:szCs w:val="24"/>
          <w:lang w:val="vi-VN"/>
        </w:rPr>
        <w:tab/>
      </w:r>
      <w:r w:rsidRPr="00BB105D">
        <w:rPr>
          <w:rFonts w:eastAsia="Times New Roman" w:cs="Times New Roman"/>
          <w:b/>
          <w:color w:val="0000FF"/>
          <w:position w:val="2"/>
          <w:szCs w:val="24"/>
          <w:lang w:val="vi-VN"/>
        </w:rPr>
        <w:t>B.</w:t>
      </w:r>
      <w:r w:rsidRPr="00BB105D">
        <w:rPr>
          <w:rFonts w:eastAsia="Times New Roman" w:cs="Times New Roman"/>
          <w:b/>
          <w:color w:val="0000FF"/>
          <w:spacing w:val="-1"/>
          <w:position w:val="2"/>
          <w:szCs w:val="24"/>
          <w:lang w:val="vi-VN"/>
        </w:rPr>
        <w:t xml:space="preserve"> </w:t>
      </w:r>
      <w:r w:rsidRPr="00484278">
        <w:rPr>
          <w:rFonts w:eastAsia="Times New Roman" w:cs="Times New Roman"/>
          <w:color w:val="000000"/>
          <w:position w:val="2"/>
          <w:szCs w:val="24"/>
          <w:lang w:val="vi-VN"/>
        </w:rPr>
        <w:t>Cho kim</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loại Fe</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vào</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dung</w:t>
      </w:r>
      <w:r w:rsidRPr="00484278">
        <w:rPr>
          <w:rFonts w:eastAsia="Times New Roman" w:cs="Times New Roman"/>
          <w:color w:val="000000"/>
          <w:spacing w:val="-3"/>
          <w:position w:val="2"/>
          <w:szCs w:val="24"/>
          <w:lang w:val="vi-VN"/>
        </w:rPr>
        <w:t xml:space="preserve"> </w:t>
      </w:r>
      <w:r w:rsidRPr="00484278">
        <w:rPr>
          <w:rFonts w:eastAsia="Times New Roman" w:cs="Times New Roman"/>
          <w:color w:val="000000"/>
          <w:position w:val="2"/>
          <w:szCs w:val="24"/>
          <w:lang w:val="vi-VN"/>
        </w:rPr>
        <w:t xml:space="preserve">dịch </w:t>
      </w:r>
      <w:r w:rsidRPr="00484278">
        <w:rPr>
          <w:rFonts w:eastAsia="Times New Roman" w:cs="Times New Roman"/>
          <w:color w:val="000000"/>
          <w:spacing w:val="-2"/>
          <w:position w:val="2"/>
          <w:szCs w:val="24"/>
          <w:lang w:val="vi-VN"/>
        </w:rPr>
        <w:t>MgCl</w:t>
      </w:r>
      <w:r w:rsidRPr="00484278">
        <w:rPr>
          <w:rFonts w:eastAsia="Times New Roman" w:cs="Times New Roman"/>
          <w:color w:val="000000"/>
          <w:spacing w:val="-2"/>
          <w:szCs w:val="24"/>
          <w:vertAlign w:val="subscript"/>
          <w:lang w:val="vi-VN"/>
        </w:rPr>
        <w:t>2</w:t>
      </w:r>
      <w:r w:rsidRPr="00484278">
        <w:rPr>
          <w:rFonts w:eastAsia="Times New Roman" w:cs="Times New Roman"/>
          <w:color w:val="000000"/>
          <w:spacing w:val="-2"/>
          <w:position w:val="2"/>
          <w:szCs w:val="24"/>
          <w:lang w:val="vi-VN"/>
        </w:rPr>
        <w:t>.</w:t>
      </w:r>
    </w:p>
    <w:p w14:paraId="5D7D4891" w14:textId="77777777" w:rsidR="00BB105D" w:rsidRPr="00484278" w:rsidRDefault="00BB105D" w:rsidP="00BB105D">
      <w:pPr>
        <w:tabs>
          <w:tab w:val="left" w:pos="360"/>
          <w:tab w:val="left" w:pos="2880"/>
          <w:tab w:val="left" w:pos="5400"/>
          <w:tab w:val="left" w:pos="7920"/>
        </w:tabs>
        <w:autoSpaceDE w:val="0"/>
        <w:autoSpaceDN w:val="0"/>
        <w:adjustRightInd w:val="0"/>
        <w:spacing w:before="0" w:after="0"/>
        <w:rPr>
          <w:rFonts w:eastAsia="Times New Roman" w:cs="Times New Roman"/>
          <w:color w:val="000000"/>
          <w:szCs w:val="24"/>
          <w:lang w:val="vi-VN"/>
        </w:rPr>
      </w:pPr>
      <w:r w:rsidRPr="00484278">
        <w:rPr>
          <w:rFonts w:eastAsia="Times New Roman" w:cs="Times New Roman"/>
          <w:color w:val="000000"/>
          <w:position w:val="2"/>
          <w:szCs w:val="24"/>
          <w:lang w:val="vi-VN"/>
        </w:rPr>
        <w:tab/>
      </w:r>
      <w:r w:rsidRPr="00BB105D">
        <w:rPr>
          <w:rFonts w:eastAsia="Times New Roman" w:cs="Times New Roman"/>
          <w:b/>
          <w:color w:val="0000FF"/>
          <w:position w:val="2"/>
          <w:szCs w:val="24"/>
          <w:lang w:val="vi-VN"/>
        </w:rPr>
        <w:t>C.</w:t>
      </w:r>
      <w:r w:rsidRPr="00BB105D">
        <w:rPr>
          <w:rFonts w:eastAsia="Times New Roman" w:cs="Times New Roman"/>
          <w:b/>
          <w:color w:val="0000FF"/>
          <w:spacing w:val="-2"/>
          <w:position w:val="2"/>
          <w:szCs w:val="24"/>
          <w:lang w:val="vi-VN"/>
        </w:rPr>
        <w:t xml:space="preserve"> </w:t>
      </w:r>
      <w:r w:rsidRPr="00484278">
        <w:rPr>
          <w:rFonts w:eastAsia="Times New Roman" w:cs="Times New Roman"/>
          <w:color w:val="000000"/>
          <w:position w:val="2"/>
          <w:szCs w:val="24"/>
          <w:lang w:val="vi-VN"/>
        </w:rPr>
        <w:t>Điện phân</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dung</w:t>
      </w:r>
      <w:r w:rsidRPr="00484278">
        <w:rPr>
          <w:rFonts w:eastAsia="Times New Roman" w:cs="Times New Roman"/>
          <w:color w:val="000000"/>
          <w:spacing w:val="-3"/>
          <w:position w:val="2"/>
          <w:szCs w:val="24"/>
          <w:lang w:val="vi-VN"/>
        </w:rPr>
        <w:t xml:space="preserve"> </w:t>
      </w:r>
      <w:r w:rsidRPr="00484278">
        <w:rPr>
          <w:rFonts w:eastAsia="Times New Roman" w:cs="Times New Roman"/>
          <w:color w:val="000000"/>
          <w:position w:val="2"/>
          <w:szCs w:val="24"/>
          <w:lang w:val="vi-VN"/>
        </w:rPr>
        <w:t>dịch</w:t>
      </w:r>
      <w:r w:rsidRPr="00484278">
        <w:rPr>
          <w:rFonts w:eastAsia="Times New Roman" w:cs="Times New Roman"/>
          <w:color w:val="000000"/>
          <w:spacing w:val="2"/>
          <w:position w:val="2"/>
          <w:szCs w:val="24"/>
          <w:lang w:val="vi-VN"/>
        </w:rPr>
        <w:t xml:space="preserve"> </w:t>
      </w:r>
      <w:r w:rsidRPr="00484278">
        <w:rPr>
          <w:rFonts w:eastAsia="Times New Roman" w:cs="Times New Roman"/>
          <w:color w:val="000000"/>
          <w:spacing w:val="-2"/>
          <w:position w:val="2"/>
          <w:szCs w:val="24"/>
          <w:lang w:val="vi-VN"/>
        </w:rPr>
        <w:t>MgSO</w:t>
      </w:r>
      <w:r w:rsidRPr="00484278">
        <w:rPr>
          <w:rFonts w:eastAsia="Times New Roman" w:cs="Times New Roman"/>
          <w:color w:val="000000"/>
          <w:spacing w:val="-2"/>
          <w:szCs w:val="24"/>
          <w:vertAlign w:val="subscript"/>
          <w:lang w:val="vi-VN"/>
        </w:rPr>
        <w:t>4</w:t>
      </w:r>
      <w:r w:rsidRPr="00484278">
        <w:rPr>
          <w:rFonts w:eastAsia="Times New Roman" w:cs="Times New Roman"/>
          <w:color w:val="000000"/>
          <w:spacing w:val="-2"/>
          <w:position w:val="2"/>
          <w:szCs w:val="24"/>
          <w:lang w:val="vi-VN"/>
        </w:rPr>
        <w:t>.</w:t>
      </w:r>
      <w:r w:rsidRPr="00484278">
        <w:rPr>
          <w:rFonts w:eastAsia="Times New Roman" w:cs="Times New Roman"/>
          <w:color w:val="000000"/>
          <w:szCs w:val="24"/>
          <w:lang w:val="vi-VN"/>
        </w:rPr>
        <w:t xml:space="preserve">      </w:t>
      </w:r>
      <w:r w:rsidRPr="00484278">
        <w:rPr>
          <w:rFonts w:eastAsia="Times New Roman" w:cs="Times New Roman"/>
          <w:color w:val="000000"/>
          <w:szCs w:val="24"/>
          <w:lang w:val="vi-VN"/>
        </w:rPr>
        <w:tab/>
      </w:r>
      <w:r w:rsidRPr="00BB105D">
        <w:rPr>
          <w:rFonts w:eastAsia="Times New Roman" w:cs="Times New Roman"/>
          <w:b/>
          <w:color w:val="0000FF"/>
          <w:position w:val="2"/>
          <w:szCs w:val="24"/>
          <w:lang w:val="vi-VN"/>
        </w:rPr>
        <w:t>D.</w:t>
      </w:r>
      <w:r w:rsidRPr="00BB105D">
        <w:rPr>
          <w:rFonts w:eastAsia="Times New Roman" w:cs="Times New Roman"/>
          <w:b/>
          <w:color w:val="0000FF"/>
          <w:spacing w:val="-2"/>
          <w:position w:val="2"/>
          <w:szCs w:val="24"/>
          <w:lang w:val="vi-VN"/>
        </w:rPr>
        <w:t xml:space="preserve"> </w:t>
      </w:r>
      <w:r w:rsidRPr="00484278">
        <w:rPr>
          <w:rFonts w:eastAsia="Times New Roman" w:cs="Times New Roman"/>
          <w:color w:val="000000"/>
          <w:position w:val="2"/>
          <w:szCs w:val="24"/>
          <w:lang w:val="vi-VN"/>
        </w:rPr>
        <w:t>Cho kim loại K</w:t>
      </w:r>
      <w:r w:rsidRPr="00484278">
        <w:rPr>
          <w:rFonts w:eastAsia="Times New Roman" w:cs="Times New Roman"/>
          <w:color w:val="000000"/>
          <w:spacing w:val="-1"/>
          <w:position w:val="2"/>
          <w:szCs w:val="24"/>
          <w:lang w:val="vi-VN"/>
        </w:rPr>
        <w:t xml:space="preserve"> </w:t>
      </w:r>
      <w:r w:rsidRPr="00484278">
        <w:rPr>
          <w:rFonts w:eastAsia="Times New Roman" w:cs="Times New Roman"/>
          <w:color w:val="000000"/>
          <w:position w:val="2"/>
          <w:szCs w:val="24"/>
          <w:lang w:val="vi-VN"/>
        </w:rPr>
        <w:t>vào dung</w:t>
      </w:r>
      <w:r w:rsidRPr="00484278">
        <w:rPr>
          <w:rFonts w:eastAsia="Times New Roman" w:cs="Times New Roman"/>
          <w:color w:val="000000"/>
          <w:spacing w:val="-3"/>
          <w:position w:val="2"/>
          <w:szCs w:val="24"/>
          <w:lang w:val="vi-VN"/>
        </w:rPr>
        <w:t xml:space="preserve"> </w:t>
      </w:r>
      <w:r w:rsidRPr="00484278">
        <w:rPr>
          <w:rFonts w:eastAsia="Times New Roman" w:cs="Times New Roman"/>
          <w:color w:val="000000"/>
          <w:position w:val="2"/>
          <w:szCs w:val="24"/>
          <w:lang w:val="vi-VN"/>
        </w:rPr>
        <w:t xml:space="preserve">dịch </w:t>
      </w:r>
      <w:r w:rsidRPr="00484278">
        <w:rPr>
          <w:rFonts w:eastAsia="Times New Roman" w:cs="Times New Roman"/>
          <w:color w:val="000000"/>
          <w:spacing w:val="-2"/>
          <w:position w:val="2"/>
          <w:szCs w:val="24"/>
          <w:lang w:val="vi-VN"/>
        </w:rPr>
        <w:t>Mg(NO</w:t>
      </w:r>
      <w:r w:rsidRPr="00484278">
        <w:rPr>
          <w:rFonts w:eastAsia="Times New Roman" w:cs="Times New Roman"/>
          <w:color w:val="000000"/>
          <w:spacing w:val="-2"/>
          <w:szCs w:val="24"/>
          <w:vertAlign w:val="subscript"/>
          <w:lang w:val="vi-VN"/>
        </w:rPr>
        <w:t>3</w:t>
      </w:r>
      <w:r w:rsidRPr="00484278">
        <w:rPr>
          <w:rFonts w:eastAsia="Times New Roman" w:cs="Times New Roman"/>
          <w:color w:val="000000"/>
          <w:spacing w:val="-2"/>
          <w:position w:val="2"/>
          <w:szCs w:val="24"/>
          <w:lang w:val="vi-VN"/>
        </w:rPr>
        <w:t>)</w:t>
      </w:r>
      <w:r w:rsidRPr="00484278">
        <w:rPr>
          <w:rFonts w:eastAsia="Times New Roman" w:cs="Times New Roman"/>
          <w:color w:val="000000"/>
          <w:spacing w:val="-2"/>
          <w:szCs w:val="24"/>
          <w:vertAlign w:val="subscript"/>
          <w:lang w:val="vi-VN"/>
        </w:rPr>
        <w:t>2</w:t>
      </w:r>
    </w:p>
    <w:p w14:paraId="2A55B985" w14:textId="77777777" w:rsidR="00BB105D" w:rsidRPr="00484278" w:rsidRDefault="00BB105D" w:rsidP="00BB105D">
      <w:pPr>
        <w:tabs>
          <w:tab w:val="left" w:pos="283"/>
          <w:tab w:val="left" w:pos="360"/>
          <w:tab w:val="left" w:pos="2835"/>
          <w:tab w:val="left" w:pos="2880"/>
          <w:tab w:val="left" w:pos="5400"/>
          <w:tab w:val="left" w:pos="7920"/>
        </w:tabs>
        <w:autoSpaceDE w:val="0"/>
        <w:autoSpaceDN w:val="0"/>
        <w:adjustRightInd w:val="0"/>
        <w:spacing w:before="0" w:after="0"/>
        <w:rPr>
          <w:rFonts w:cs="Times New Roman"/>
          <w:b/>
          <w:szCs w:val="24"/>
        </w:rPr>
      </w:pPr>
      <w:r w:rsidRPr="00BB105D">
        <w:rPr>
          <w:rFonts w:cs="Times New Roman"/>
          <w:b/>
          <w:color w:val="0000FF"/>
          <w:szCs w:val="24"/>
          <w:lang w:val="pt-BR"/>
        </w:rPr>
        <w:t xml:space="preserve">Câu </w:t>
      </w:r>
      <w:r w:rsidRPr="00BB105D">
        <w:rPr>
          <w:rFonts w:cs="Times New Roman"/>
          <w:b/>
          <w:color w:val="0000FF"/>
          <w:szCs w:val="24"/>
          <w:lang w:val="vi-VN"/>
        </w:rPr>
        <w:t>7</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(B)</w:t>
      </w:r>
      <w:r w:rsidRPr="00484278">
        <w:rPr>
          <w:rFonts w:eastAsia="Segoe UI Emoji" w:cs="Times New Roman"/>
          <w:b/>
          <w:bCs/>
          <w:color w:val="FF0000"/>
          <w:szCs w:val="24"/>
          <w:lang w:val="vi-VN"/>
        </w:rPr>
        <w:t xml:space="preserve"> </w:t>
      </w:r>
      <w:r w:rsidRPr="00484278">
        <w:rPr>
          <w:rFonts w:cs="Times New Roman"/>
          <w:szCs w:val="24"/>
        </w:rPr>
        <w:t>Để tạo màu cho pháo hoa, người ta dùng một số muối hay oxide kim loại, trong đó có hợp chất kim loại nhóm IA, để tạo màu vàng thường người ta sẽ dùng muối nào?</w:t>
      </w:r>
    </w:p>
    <w:p w14:paraId="35BAEACD" w14:textId="77777777" w:rsidR="00BB105D" w:rsidRPr="00484278" w:rsidRDefault="00BB105D" w:rsidP="00BB105D">
      <w:pPr>
        <w:tabs>
          <w:tab w:val="left" w:pos="360"/>
          <w:tab w:val="left" w:pos="2880"/>
          <w:tab w:val="left" w:pos="5400"/>
          <w:tab w:val="left" w:pos="7920"/>
        </w:tabs>
        <w:autoSpaceDE w:val="0"/>
        <w:autoSpaceDN w:val="0"/>
        <w:adjustRightInd w:val="0"/>
        <w:spacing w:before="0" w:after="0"/>
        <w:rPr>
          <w:rFonts w:cs="Times New Roman"/>
          <w:b/>
          <w:szCs w:val="24"/>
        </w:rPr>
      </w:pPr>
      <w:r w:rsidRPr="00484278">
        <w:rPr>
          <w:rFonts w:eastAsia="MS Mincho" w:cs="Times New Roman"/>
          <w:noProof/>
          <w:szCs w:val="24"/>
        </w:rPr>
        <w:tab/>
      </w:r>
      <w:r w:rsidRPr="00BB105D">
        <w:rPr>
          <w:rFonts w:eastAsia="MS Mincho" w:cs="Times New Roman"/>
          <w:b/>
          <w:noProof/>
          <w:color w:val="0000FF"/>
          <w:szCs w:val="24"/>
        </w:rPr>
        <w:t xml:space="preserve">A. </w:t>
      </w:r>
      <w:r w:rsidRPr="00484278">
        <w:rPr>
          <w:rFonts w:eastAsia="MS Mincho" w:cs="Times New Roman"/>
          <w:noProof/>
          <w:szCs w:val="24"/>
        </w:rPr>
        <w:t xml:space="preserve">lithium cacbonate. </w:t>
      </w:r>
      <w:r w:rsidRPr="00484278">
        <w:rPr>
          <w:rFonts w:eastAsia="MS Mincho" w:cs="Times New Roman"/>
          <w:noProof/>
          <w:szCs w:val="24"/>
        </w:rPr>
        <w:tab/>
      </w:r>
      <w:r w:rsidRPr="00BB105D">
        <w:rPr>
          <w:rFonts w:eastAsia="MS Mincho" w:cs="Times New Roman"/>
          <w:b/>
          <w:noProof/>
          <w:color w:val="0000FF"/>
          <w:szCs w:val="24"/>
        </w:rPr>
        <w:t xml:space="preserve">B. </w:t>
      </w:r>
      <w:r w:rsidRPr="00484278">
        <w:rPr>
          <w:rFonts w:eastAsia="MS Mincho" w:cs="Times New Roman"/>
          <w:noProof/>
          <w:szCs w:val="24"/>
          <w:highlight w:val="yellow"/>
        </w:rPr>
        <w:t>sodium nitrate.</w:t>
      </w:r>
      <w:r w:rsidRPr="00484278">
        <w:rPr>
          <w:rFonts w:eastAsia="MS Mincho" w:cs="Times New Roman"/>
          <w:noProof/>
          <w:szCs w:val="24"/>
        </w:rPr>
        <w:t xml:space="preserve"> </w:t>
      </w:r>
      <w:r w:rsidRPr="00484278">
        <w:rPr>
          <w:rFonts w:eastAsia="MS Mincho" w:cs="Times New Roman"/>
          <w:noProof/>
          <w:szCs w:val="24"/>
          <w:lang w:val="vi-VN"/>
        </w:rPr>
        <w:tab/>
      </w:r>
      <w:r w:rsidRPr="00BB105D">
        <w:rPr>
          <w:rFonts w:eastAsia="MS Mincho" w:cs="Times New Roman"/>
          <w:b/>
          <w:noProof/>
          <w:color w:val="0000FF"/>
          <w:szCs w:val="24"/>
        </w:rPr>
        <w:t xml:space="preserve">C. </w:t>
      </w:r>
      <w:r w:rsidRPr="00484278">
        <w:rPr>
          <w:rFonts w:eastAsia="MS Mincho" w:cs="Times New Roman"/>
          <w:noProof/>
          <w:szCs w:val="24"/>
        </w:rPr>
        <w:t xml:space="preserve">sodium hydroxide. </w:t>
      </w:r>
      <w:r w:rsidRPr="00484278">
        <w:rPr>
          <w:rFonts w:eastAsia="MS Mincho" w:cs="Times New Roman"/>
          <w:noProof/>
          <w:szCs w:val="24"/>
        </w:rPr>
        <w:tab/>
      </w:r>
      <w:r w:rsidRPr="00BB105D">
        <w:rPr>
          <w:rFonts w:eastAsia="MS Mincho" w:cs="Times New Roman"/>
          <w:b/>
          <w:noProof/>
          <w:color w:val="0000FF"/>
          <w:szCs w:val="24"/>
        </w:rPr>
        <w:t xml:space="preserve">D. </w:t>
      </w:r>
      <w:r w:rsidRPr="00484278">
        <w:rPr>
          <w:rFonts w:eastAsia="MS Mincho" w:cs="Times New Roman"/>
          <w:noProof/>
          <w:szCs w:val="24"/>
        </w:rPr>
        <w:t>potassium hydroxide</w:t>
      </w:r>
      <w:r w:rsidRPr="00484278">
        <w:rPr>
          <w:rFonts w:eastAsia="MS Mincho" w:cs="Times New Roman"/>
          <w:noProof/>
          <w:szCs w:val="24"/>
          <w:lang w:val="vi-VN"/>
        </w:rPr>
        <w:t>.</w:t>
      </w:r>
    </w:p>
    <w:p w14:paraId="5ECE78E3" w14:textId="77777777" w:rsidR="00BB105D" w:rsidRPr="00484278" w:rsidRDefault="00BB105D" w:rsidP="00BB105D">
      <w:pPr>
        <w:tabs>
          <w:tab w:val="left" w:pos="360"/>
          <w:tab w:val="left" w:pos="2880"/>
          <w:tab w:val="left" w:pos="5400"/>
          <w:tab w:val="left" w:pos="7920"/>
        </w:tabs>
        <w:spacing w:before="0" w:after="0"/>
        <w:rPr>
          <w:rFonts w:eastAsia="Times New Roman" w:cs="Times New Roman"/>
          <w:szCs w:val="24"/>
        </w:rPr>
      </w:pPr>
      <w:r w:rsidRPr="00BB105D">
        <w:rPr>
          <w:rFonts w:cs="Times New Roman"/>
          <w:b/>
          <w:color w:val="0000FF"/>
          <w:szCs w:val="24"/>
          <w:lang w:val="pt-BR"/>
        </w:rPr>
        <w:t xml:space="preserve">Câu </w:t>
      </w:r>
      <w:r w:rsidRPr="00BB105D">
        <w:rPr>
          <w:rFonts w:cs="Times New Roman"/>
          <w:b/>
          <w:color w:val="0000FF"/>
          <w:szCs w:val="24"/>
          <w:lang w:val="vi-VN"/>
        </w:rPr>
        <w:t>8</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(biết)</w:t>
      </w:r>
      <w:r w:rsidRPr="00484278">
        <w:rPr>
          <w:rFonts w:eastAsia="Segoe UI Emoji" w:cs="Times New Roman"/>
          <w:b/>
          <w:bCs/>
          <w:color w:val="FF0000"/>
          <w:szCs w:val="24"/>
          <w:lang w:val="vi-VN"/>
        </w:rPr>
        <w:t xml:space="preserve"> </w:t>
      </w:r>
      <w:r w:rsidRPr="00484278">
        <w:rPr>
          <w:rFonts w:eastAsia="Times New Roman" w:cs="Times New Roman"/>
          <w:szCs w:val="24"/>
        </w:rPr>
        <w:t>Phức chất [Fe(CN)</w:t>
      </w:r>
      <w:r w:rsidRPr="00484278">
        <w:rPr>
          <w:rFonts w:eastAsia="Times New Roman" w:cs="Times New Roman"/>
          <w:szCs w:val="24"/>
          <w:vertAlign w:val="subscript"/>
        </w:rPr>
        <w:t>6</w:t>
      </w:r>
      <w:r w:rsidRPr="00484278">
        <w:rPr>
          <w:rFonts w:eastAsia="Times New Roman" w:cs="Times New Roman"/>
          <w:szCs w:val="24"/>
        </w:rPr>
        <w:t>]</w:t>
      </w:r>
      <w:r w:rsidRPr="00484278">
        <w:rPr>
          <w:rFonts w:eastAsia="Times New Roman" w:cs="Times New Roman"/>
          <w:szCs w:val="24"/>
          <w:vertAlign w:val="superscript"/>
        </w:rPr>
        <w:t>3-</w:t>
      </w:r>
      <w:r w:rsidRPr="00484278">
        <w:rPr>
          <w:rFonts w:eastAsia="Times New Roman" w:cs="Times New Roman"/>
          <w:szCs w:val="24"/>
        </w:rPr>
        <w:t xml:space="preserve"> có số phối trí là bao nhiêu?</w:t>
      </w:r>
    </w:p>
    <w:p w14:paraId="32008212" w14:textId="77777777" w:rsidR="00BB105D" w:rsidRPr="00484278" w:rsidRDefault="00BB105D" w:rsidP="00BB105D">
      <w:pPr>
        <w:tabs>
          <w:tab w:val="left" w:pos="360"/>
          <w:tab w:val="left" w:pos="2880"/>
          <w:tab w:val="left" w:pos="5400"/>
          <w:tab w:val="left" w:pos="7920"/>
        </w:tabs>
        <w:spacing w:before="0" w:after="0"/>
        <w:rPr>
          <w:rFonts w:eastAsia="Times New Roman" w:cs="Times New Roman"/>
          <w:szCs w:val="24"/>
        </w:rPr>
      </w:pPr>
      <w:r w:rsidRPr="00484278">
        <w:rPr>
          <w:rFonts w:eastAsia="Times New Roman" w:cs="Times New Roman"/>
          <w:b/>
          <w:szCs w:val="24"/>
        </w:rPr>
        <w:tab/>
      </w:r>
      <w:r w:rsidRPr="00BB105D">
        <w:rPr>
          <w:rFonts w:eastAsia="Times New Roman" w:cs="Times New Roman"/>
          <w:b/>
          <w:color w:val="0000FF"/>
          <w:szCs w:val="24"/>
        </w:rPr>
        <w:t xml:space="preserve">A. </w:t>
      </w:r>
      <w:r w:rsidRPr="00484278">
        <w:rPr>
          <w:rFonts w:eastAsia="Times New Roman" w:cs="Times New Roman"/>
          <w:szCs w:val="24"/>
        </w:rPr>
        <w:t>4.</w:t>
      </w:r>
      <w:r w:rsidRPr="00484278">
        <w:rPr>
          <w:rFonts w:eastAsia="Times New Roman" w:cs="Times New Roman"/>
          <w:szCs w:val="24"/>
        </w:rPr>
        <w:tab/>
      </w:r>
      <w:r w:rsidRPr="00BB105D">
        <w:rPr>
          <w:rFonts w:eastAsia="Times New Roman" w:cs="Times New Roman"/>
          <w:b/>
          <w:color w:val="0000FF"/>
          <w:szCs w:val="24"/>
        </w:rPr>
        <w:t xml:space="preserve">B. </w:t>
      </w:r>
      <w:r w:rsidRPr="00484278">
        <w:rPr>
          <w:rFonts w:eastAsia="Times New Roman" w:cs="Times New Roman"/>
          <w:szCs w:val="24"/>
          <w:highlight w:val="yellow"/>
        </w:rPr>
        <w:t>6.</w:t>
      </w:r>
      <w:r w:rsidRPr="00484278">
        <w:rPr>
          <w:rFonts w:eastAsia="Times New Roman" w:cs="Times New Roman"/>
          <w:szCs w:val="24"/>
        </w:rPr>
        <w:t>  </w:t>
      </w:r>
      <w:r w:rsidRPr="00484278">
        <w:rPr>
          <w:rFonts w:eastAsia="Times New Roman" w:cs="Times New Roman"/>
          <w:szCs w:val="24"/>
        </w:rPr>
        <w:tab/>
      </w:r>
      <w:r w:rsidRPr="00BB105D">
        <w:rPr>
          <w:rFonts w:eastAsia="Times New Roman" w:cs="Times New Roman"/>
          <w:b/>
          <w:color w:val="0000FF"/>
          <w:szCs w:val="24"/>
        </w:rPr>
        <w:t xml:space="preserve">C. </w:t>
      </w:r>
      <w:r w:rsidRPr="00484278">
        <w:rPr>
          <w:rFonts w:eastAsia="Times New Roman" w:cs="Times New Roman"/>
          <w:szCs w:val="24"/>
        </w:rPr>
        <w:t>2.</w:t>
      </w:r>
      <w:r w:rsidRPr="00484278">
        <w:rPr>
          <w:rFonts w:eastAsia="Times New Roman" w:cs="Times New Roman"/>
          <w:szCs w:val="24"/>
        </w:rPr>
        <w:tab/>
      </w:r>
      <w:r w:rsidRPr="00BB105D">
        <w:rPr>
          <w:rFonts w:eastAsia="Times New Roman" w:cs="Times New Roman"/>
          <w:b/>
          <w:color w:val="0000FF"/>
          <w:szCs w:val="24"/>
        </w:rPr>
        <w:t xml:space="preserve">D. </w:t>
      </w:r>
      <w:r w:rsidRPr="00484278">
        <w:rPr>
          <w:rFonts w:eastAsia="Times New Roman" w:cs="Times New Roman"/>
          <w:szCs w:val="24"/>
        </w:rPr>
        <w:t xml:space="preserve">8. </w:t>
      </w:r>
    </w:p>
    <w:p w14:paraId="588AABB4"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color w:val="000000" w:themeColor="text1"/>
          <w:szCs w:val="24"/>
          <w:lang w:val="vi-VN"/>
        </w:rPr>
      </w:pPr>
      <w:r w:rsidRPr="00BB105D">
        <w:rPr>
          <w:rFonts w:cs="Times New Roman"/>
          <w:b/>
          <w:color w:val="0000FF"/>
          <w:szCs w:val="24"/>
          <w:lang w:val="pt-BR"/>
        </w:rPr>
        <w:t xml:space="preserve">Câu </w:t>
      </w:r>
      <w:r w:rsidRPr="00BB105D">
        <w:rPr>
          <w:rFonts w:cs="Times New Roman"/>
          <w:b/>
          <w:color w:val="0000FF"/>
          <w:szCs w:val="24"/>
          <w:lang w:val="vi-VN"/>
        </w:rPr>
        <w:t>9</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eastAsia="Segoe UI Emoji" w:cs="Times New Roman"/>
          <w:bCs/>
          <w:color w:val="000000" w:themeColor="text1"/>
          <w:szCs w:val="24"/>
          <w:lang w:val="vi-VN"/>
        </w:rPr>
        <w:t>Cho cân bằng sau trong bình kín: 2NO</w:t>
      </w:r>
      <w:r w:rsidRPr="00484278">
        <w:rPr>
          <w:rFonts w:eastAsia="Segoe UI Emoji" w:cs="Times New Roman"/>
          <w:bCs/>
          <w:color w:val="000000" w:themeColor="text1"/>
          <w:szCs w:val="24"/>
          <w:vertAlign w:val="subscript"/>
          <w:lang w:val="vi-VN"/>
        </w:rPr>
        <w:t>2</w:t>
      </w:r>
      <w:r w:rsidRPr="00484278">
        <w:rPr>
          <w:rFonts w:eastAsia="Segoe UI Emoji" w:cs="Times New Roman"/>
          <w:bCs/>
          <w:color w:val="000000" w:themeColor="text1"/>
          <w:szCs w:val="24"/>
          <w:lang w:val="vi-VN"/>
        </w:rPr>
        <w:t xml:space="preserve">(màu nâu đỏ) </w:t>
      </w:r>
      <w:r w:rsidRPr="00484278">
        <w:rPr>
          <w:rFonts w:cs="Times New Roman"/>
          <w:position w:val="-8"/>
          <w:szCs w:val="24"/>
        </w:rPr>
        <w:object w:dxaOrig="360" w:dyaOrig="279" w14:anchorId="4A24693B">
          <v:shape id="_x0000_i1713" type="#_x0000_t75" style="width:17.25pt;height:15pt" o:ole="">
            <v:imagedata r:id="rId377" o:title=""/>
          </v:shape>
          <o:OLEObject Type="Embed" ProgID="Equation.DSMT4" ShapeID="_x0000_i1713" DrawAspect="Content" ObjectID="_1805049607" r:id="rId419"/>
        </w:object>
      </w:r>
      <w:r w:rsidRPr="00484278">
        <w:rPr>
          <w:rFonts w:eastAsia="Segoe UI Emoji" w:cs="Times New Roman"/>
          <w:bCs/>
          <w:color w:val="000000" w:themeColor="text1"/>
          <w:szCs w:val="24"/>
          <w:lang w:val="vi-VN"/>
        </w:rPr>
        <w:t xml:space="preserve"> N</w:t>
      </w:r>
      <w:r w:rsidRPr="00484278">
        <w:rPr>
          <w:rFonts w:eastAsia="Segoe UI Emoji" w:cs="Times New Roman"/>
          <w:bCs/>
          <w:color w:val="000000" w:themeColor="text1"/>
          <w:szCs w:val="24"/>
          <w:vertAlign w:val="subscript"/>
          <w:lang w:val="vi-VN"/>
        </w:rPr>
        <w:t>2</w:t>
      </w:r>
      <w:r w:rsidRPr="00484278">
        <w:rPr>
          <w:rFonts w:eastAsia="Segoe UI Emoji" w:cs="Times New Roman"/>
          <w:bCs/>
          <w:color w:val="000000" w:themeColor="text1"/>
          <w:szCs w:val="24"/>
          <w:lang w:val="vi-VN"/>
        </w:rPr>
        <w:t>O</w:t>
      </w:r>
      <w:r w:rsidRPr="00484278">
        <w:rPr>
          <w:rFonts w:eastAsia="Segoe UI Emoji" w:cs="Times New Roman"/>
          <w:bCs/>
          <w:color w:val="000000" w:themeColor="text1"/>
          <w:szCs w:val="24"/>
          <w:vertAlign w:val="subscript"/>
          <w:lang w:val="vi-VN"/>
        </w:rPr>
        <w:t>4</w:t>
      </w:r>
      <w:r w:rsidRPr="00484278">
        <w:rPr>
          <w:rFonts w:eastAsia="Segoe UI Emoji" w:cs="Times New Roman"/>
          <w:bCs/>
          <w:color w:val="000000" w:themeColor="text1"/>
          <w:szCs w:val="24"/>
          <w:lang w:val="vi-VN"/>
        </w:rPr>
        <w:t xml:space="preserve"> (không màu). Biết khi hạ nhiệt độ của bình thì màu nâu đỏ nhạt dần. Phản ứng thuận có:</w:t>
      </w:r>
    </w:p>
    <w:p w14:paraId="5AE9F6F3"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color w:val="000000" w:themeColor="text1"/>
          <w:szCs w:val="24"/>
          <w:lang w:val="vi-VN"/>
        </w:rPr>
      </w:pPr>
      <w:r w:rsidRPr="00484278">
        <w:rPr>
          <w:rFonts w:eastAsia="Segoe UI Emoji" w:cs="Times New Roman"/>
          <w:bCs/>
          <w:color w:val="000000" w:themeColor="text1"/>
          <w:szCs w:val="24"/>
          <w:lang w:val="vi-VN"/>
        </w:rPr>
        <w:tab/>
      </w:r>
      <w:r w:rsidRPr="00BB105D">
        <w:rPr>
          <w:rFonts w:eastAsia="Segoe UI Emoji" w:cs="Times New Roman"/>
          <w:b/>
          <w:bCs/>
          <w:color w:val="0000FF"/>
          <w:szCs w:val="24"/>
          <w:lang w:val="vi-VN"/>
        </w:rPr>
        <w:t xml:space="preserve">A. </w:t>
      </w:r>
      <w:r w:rsidRPr="00484278">
        <w:rPr>
          <w:rFonts w:eastAsia="Segoe UI Emoji" w:cs="Times New Roman"/>
          <w:bCs/>
          <w:color w:val="000000" w:themeColor="text1"/>
          <w:szCs w:val="24"/>
          <w:highlight w:val="yellow"/>
          <w:lang w:val="vi-VN"/>
        </w:rPr>
        <w:t>ΔH &lt; 0, phản ứng toả nhiệt</w:t>
      </w:r>
      <w:r w:rsidRPr="00484278">
        <w:rPr>
          <w:rFonts w:eastAsia="Segoe UI Emoji" w:cs="Times New Roman"/>
          <w:bCs/>
          <w:color w:val="000000" w:themeColor="text1"/>
          <w:szCs w:val="24"/>
          <w:lang w:val="vi-VN"/>
        </w:rPr>
        <w:t xml:space="preserve"> </w:t>
      </w:r>
      <w:r w:rsidRPr="00484278">
        <w:rPr>
          <w:rFonts w:eastAsia="Segoe UI Emoji" w:cs="Times New Roman"/>
          <w:bCs/>
          <w:color w:val="000000" w:themeColor="text1"/>
          <w:szCs w:val="24"/>
          <w:lang w:val="vi-VN"/>
        </w:rPr>
        <w:tab/>
      </w:r>
      <w:r w:rsidRPr="00BB105D">
        <w:rPr>
          <w:rFonts w:eastAsia="Segoe UI Emoji" w:cs="Times New Roman"/>
          <w:b/>
          <w:bCs/>
          <w:color w:val="0000FF"/>
          <w:szCs w:val="24"/>
          <w:lang w:val="vi-VN"/>
        </w:rPr>
        <w:t xml:space="preserve">B. </w:t>
      </w:r>
      <w:r w:rsidRPr="00484278">
        <w:rPr>
          <w:rFonts w:eastAsia="Segoe UI Emoji" w:cs="Times New Roman"/>
          <w:bCs/>
          <w:color w:val="000000" w:themeColor="text1"/>
          <w:szCs w:val="24"/>
          <w:lang w:val="vi-VN"/>
        </w:rPr>
        <w:t>ΔH &gt; 0, phản ứng toả nhiệt</w:t>
      </w:r>
    </w:p>
    <w:p w14:paraId="5CB3AAF5"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color w:val="000000" w:themeColor="text1"/>
          <w:szCs w:val="24"/>
          <w:lang w:val="vi-VN"/>
        </w:rPr>
      </w:pPr>
      <w:r w:rsidRPr="00484278">
        <w:rPr>
          <w:rFonts w:eastAsia="Segoe UI Emoji" w:cs="Times New Roman"/>
          <w:bCs/>
          <w:color w:val="000000" w:themeColor="text1"/>
          <w:szCs w:val="24"/>
          <w:lang w:val="vi-VN"/>
        </w:rPr>
        <w:tab/>
      </w:r>
      <w:r w:rsidRPr="00BB105D">
        <w:rPr>
          <w:rFonts w:eastAsia="Segoe UI Emoji" w:cs="Times New Roman"/>
          <w:b/>
          <w:bCs/>
          <w:color w:val="0000FF"/>
          <w:szCs w:val="24"/>
          <w:lang w:val="vi-VN"/>
        </w:rPr>
        <w:t xml:space="preserve">C. </w:t>
      </w:r>
      <w:r w:rsidRPr="00484278">
        <w:rPr>
          <w:rFonts w:eastAsia="Segoe UI Emoji" w:cs="Times New Roman"/>
          <w:bCs/>
          <w:color w:val="000000" w:themeColor="text1"/>
          <w:szCs w:val="24"/>
          <w:lang w:val="vi-VN"/>
        </w:rPr>
        <w:t xml:space="preserve">ΔH &lt; 0, phản ứng thu nhiệt </w:t>
      </w:r>
      <w:r w:rsidRPr="00484278">
        <w:rPr>
          <w:rFonts w:eastAsia="Segoe UI Emoji" w:cs="Times New Roman"/>
          <w:bCs/>
          <w:color w:val="000000" w:themeColor="text1"/>
          <w:szCs w:val="24"/>
          <w:lang w:val="vi-VN"/>
        </w:rPr>
        <w:tab/>
      </w:r>
      <w:r w:rsidRPr="00BB105D">
        <w:rPr>
          <w:rFonts w:eastAsia="Segoe UI Emoji" w:cs="Times New Roman"/>
          <w:b/>
          <w:bCs/>
          <w:color w:val="0000FF"/>
          <w:szCs w:val="24"/>
          <w:lang w:val="vi-VN"/>
        </w:rPr>
        <w:t xml:space="preserve">D. </w:t>
      </w:r>
      <w:r w:rsidRPr="00484278">
        <w:rPr>
          <w:rFonts w:eastAsia="Segoe UI Emoji" w:cs="Times New Roman"/>
          <w:bCs/>
          <w:color w:val="000000" w:themeColor="text1"/>
          <w:szCs w:val="24"/>
          <w:lang w:val="vi-VN"/>
        </w:rPr>
        <w:t>ΔH &gt; 0, phản ứng thu nhiệt</w:t>
      </w:r>
    </w:p>
    <w:p w14:paraId="73B25B4F"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
          <w:bCs/>
          <w:szCs w:val="24"/>
          <w:highlight w:val="yellow"/>
          <w:lang w:val="vi-VN"/>
        </w:rPr>
      </w:pPr>
      <w:r w:rsidRPr="00484278">
        <w:rPr>
          <w:rFonts w:eastAsia="Segoe UI Emoji" w:cs="Times New Roman"/>
          <w:b/>
          <w:bCs/>
          <w:szCs w:val="24"/>
          <w:highlight w:val="yellow"/>
          <w:lang w:val="vi-VN"/>
        </w:rPr>
        <w:t xml:space="preserve">Lời giải </w:t>
      </w:r>
    </w:p>
    <w:p w14:paraId="1C65CB87"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i/>
          <w:szCs w:val="24"/>
          <w:lang w:val="vi-VN"/>
        </w:rPr>
      </w:pPr>
      <w:r w:rsidRPr="00484278">
        <w:rPr>
          <w:rFonts w:eastAsia="Segoe UI Emoji" w:cs="Times New Roman"/>
          <w:bCs/>
          <w:i/>
          <w:szCs w:val="24"/>
          <w:highlight w:val="yellow"/>
          <w:lang w:val="vi-VN"/>
        </w:rPr>
        <w:t>Khi hạ nhiệt độ cân bằng chuyển dịch theo chiều thuận =&gt; chiều tỏa nhiệt =&gt; ΔH &lt; 0</w:t>
      </w:r>
    </w:p>
    <w:p w14:paraId="083DCE31" w14:textId="77777777" w:rsidR="00BB105D" w:rsidRPr="00484278" w:rsidRDefault="00BB105D" w:rsidP="00BB105D">
      <w:pPr>
        <w:tabs>
          <w:tab w:val="left" w:pos="360"/>
          <w:tab w:val="left" w:pos="2880"/>
          <w:tab w:val="left" w:pos="5400"/>
          <w:tab w:val="left" w:pos="7920"/>
        </w:tabs>
        <w:spacing w:before="0" w:after="0"/>
        <w:ind w:left="360" w:hanging="360"/>
        <w:rPr>
          <w:rFonts w:cs="Times New Roman"/>
          <w:szCs w:val="24"/>
          <w:lang w:val="vi-VN"/>
        </w:rPr>
      </w:pPr>
      <w:r w:rsidRPr="00BB105D">
        <w:rPr>
          <w:rFonts w:cs="Times New Roman"/>
          <w:b/>
          <w:color w:val="0000FF"/>
          <w:szCs w:val="24"/>
          <w:lang w:val="pt-BR"/>
        </w:rPr>
        <w:t xml:space="preserve">Câu </w:t>
      </w:r>
      <w:r w:rsidRPr="00BB105D">
        <w:rPr>
          <w:rFonts w:cs="Times New Roman"/>
          <w:b/>
          <w:color w:val="0000FF"/>
          <w:szCs w:val="24"/>
          <w:lang w:val="vi-VN"/>
        </w:rPr>
        <w:t>10</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cs="Times New Roman"/>
          <w:szCs w:val="24"/>
          <w:lang w:val="vi-VN"/>
        </w:rPr>
        <w:t>Chất nào sau đây có đồng phân hình học ?</w:t>
      </w:r>
    </w:p>
    <w:p w14:paraId="461BE09A" w14:textId="77777777" w:rsidR="00BB105D" w:rsidRPr="00484278" w:rsidRDefault="00BB105D" w:rsidP="00BB105D">
      <w:pPr>
        <w:tabs>
          <w:tab w:val="left" w:pos="360"/>
          <w:tab w:val="left" w:pos="2880"/>
          <w:tab w:val="left" w:pos="5400"/>
          <w:tab w:val="left" w:pos="7920"/>
        </w:tabs>
        <w:spacing w:before="0" w:after="0"/>
        <w:ind w:left="360" w:hanging="360"/>
        <w:rPr>
          <w:rFonts w:cs="Times New Roman"/>
          <w:color w:val="000000" w:themeColor="text1"/>
          <w:szCs w:val="24"/>
          <w:lang w:val="vi-VN"/>
        </w:rPr>
      </w:pPr>
      <w:r w:rsidRPr="00484278">
        <w:rPr>
          <w:rFonts w:cs="Times New Roman"/>
          <w:szCs w:val="24"/>
          <w:lang w:val="vi-VN"/>
        </w:rPr>
        <w:tab/>
      </w:r>
      <w:r w:rsidRPr="00BB105D">
        <w:rPr>
          <w:rFonts w:cs="Times New Roman"/>
          <w:b/>
          <w:bCs/>
          <w:color w:val="0000FF"/>
          <w:szCs w:val="24"/>
          <w:lang w:val="vi-VN"/>
        </w:rPr>
        <w:t>A.</w:t>
      </w:r>
      <w:r w:rsidRPr="00BB105D">
        <w:rPr>
          <w:rFonts w:cs="Times New Roman"/>
          <w:b/>
          <w:color w:val="0000FF"/>
          <w:szCs w:val="24"/>
          <w:lang w:val="vi-VN"/>
        </w:rPr>
        <w:t xml:space="preserve"> </w:t>
      </w:r>
      <w:r w:rsidRPr="00484278">
        <w:rPr>
          <w:rFonts w:cs="Times New Roman"/>
          <w:color w:val="000000" w:themeColor="text1"/>
          <w:position w:val="-12"/>
          <w:szCs w:val="24"/>
          <w:lang w:val="vi-VN"/>
        </w:rPr>
        <w:object w:dxaOrig="1840" w:dyaOrig="360" w14:anchorId="71E5E5C8">
          <v:shape id="_x0000_i1714" type="#_x0000_t75" style="width:92.25pt;height:19.5pt" o:ole="">
            <v:imagedata r:id="rId379" o:title=""/>
          </v:shape>
          <o:OLEObject Type="Embed" ProgID="Equation.DSMT4" ShapeID="_x0000_i1714" DrawAspect="Content" ObjectID="_1805049608" r:id="rId420"/>
        </w:object>
      </w:r>
      <w:r w:rsidRPr="00484278">
        <w:rPr>
          <w:rFonts w:cs="Times New Roman"/>
          <w:color w:val="000000" w:themeColor="text1"/>
          <w:szCs w:val="24"/>
          <w:lang w:val="vi-VN"/>
        </w:rPr>
        <w:tab/>
      </w:r>
      <w:r w:rsidRPr="00484278">
        <w:rPr>
          <w:rFonts w:cs="Times New Roman"/>
          <w:color w:val="000000" w:themeColor="text1"/>
          <w:szCs w:val="24"/>
          <w:lang w:val="vi-VN"/>
        </w:rPr>
        <w:tab/>
      </w:r>
      <w:r w:rsidRPr="00BB105D">
        <w:rPr>
          <w:rFonts w:cs="Times New Roman"/>
          <w:b/>
          <w:bCs/>
          <w:color w:val="0000FF"/>
          <w:szCs w:val="24"/>
          <w:lang w:val="vi-VN"/>
        </w:rPr>
        <w:t>B.</w:t>
      </w:r>
      <w:r w:rsidRPr="00BB105D">
        <w:rPr>
          <w:rFonts w:cs="Times New Roman"/>
          <w:b/>
          <w:color w:val="0000FF"/>
          <w:szCs w:val="24"/>
          <w:lang w:val="vi-VN"/>
        </w:rPr>
        <w:t xml:space="preserve"> </w:t>
      </w:r>
      <w:r w:rsidRPr="00484278">
        <w:rPr>
          <w:rFonts w:cs="Times New Roman"/>
          <w:color w:val="000000" w:themeColor="text1"/>
          <w:position w:val="-12"/>
          <w:szCs w:val="24"/>
          <w:highlight w:val="yellow"/>
          <w:lang w:val="vi-VN"/>
        </w:rPr>
        <w:object w:dxaOrig="2160" w:dyaOrig="360" w14:anchorId="1BAD1255">
          <v:shape id="_x0000_i1715" type="#_x0000_t75" style="width:109.5pt;height:19.5pt" o:ole="">
            <v:imagedata r:id="rId381" o:title=""/>
          </v:shape>
          <o:OLEObject Type="Embed" ProgID="Equation.DSMT4" ShapeID="_x0000_i1715" DrawAspect="Content" ObjectID="_1805049609" r:id="rId421"/>
        </w:object>
      </w:r>
      <w:r w:rsidRPr="00484278">
        <w:rPr>
          <w:rFonts w:cs="Times New Roman"/>
          <w:color w:val="000000" w:themeColor="text1"/>
          <w:szCs w:val="24"/>
          <w:lang w:val="vi-VN"/>
        </w:rPr>
        <w:tab/>
      </w:r>
    </w:p>
    <w:p w14:paraId="368453A1" w14:textId="77777777" w:rsidR="00BB105D" w:rsidRPr="00484278" w:rsidRDefault="00BB105D" w:rsidP="00BB105D">
      <w:pPr>
        <w:tabs>
          <w:tab w:val="left" w:pos="360"/>
          <w:tab w:val="left" w:pos="2880"/>
          <w:tab w:val="left" w:pos="5400"/>
          <w:tab w:val="left" w:pos="7920"/>
        </w:tabs>
        <w:spacing w:before="0" w:after="0"/>
        <w:ind w:left="360" w:hanging="360"/>
        <w:rPr>
          <w:rFonts w:cs="Times New Roman"/>
          <w:color w:val="000000" w:themeColor="text1"/>
          <w:szCs w:val="24"/>
          <w:lang w:val="vi-VN"/>
        </w:rPr>
      </w:pPr>
      <w:r w:rsidRPr="00484278">
        <w:rPr>
          <w:rFonts w:cs="Times New Roman"/>
          <w:bCs/>
          <w:color w:val="000000" w:themeColor="text1"/>
          <w:szCs w:val="24"/>
          <w:lang w:val="vi-VN"/>
        </w:rPr>
        <w:tab/>
      </w:r>
      <w:r w:rsidRPr="00BB105D">
        <w:rPr>
          <w:rFonts w:cs="Times New Roman"/>
          <w:b/>
          <w:bCs/>
          <w:color w:val="0000FF"/>
          <w:szCs w:val="24"/>
          <w:lang w:val="vi-VN"/>
        </w:rPr>
        <w:t>C.</w:t>
      </w:r>
      <w:r w:rsidRPr="00BB105D">
        <w:rPr>
          <w:rFonts w:cs="Times New Roman"/>
          <w:b/>
          <w:color w:val="0000FF"/>
          <w:szCs w:val="24"/>
          <w:lang w:val="vi-VN"/>
        </w:rPr>
        <w:t xml:space="preserve"> </w:t>
      </w:r>
      <w:r w:rsidRPr="00484278">
        <w:rPr>
          <w:rFonts w:cs="Times New Roman"/>
          <w:color w:val="000000" w:themeColor="text1"/>
          <w:position w:val="-12"/>
          <w:szCs w:val="24"/>
          <w:lang w:val="vi-VN"/>
        </w:rPr>
        <w:object w:dxaOrig="1520" w:dyaOrig="360" w14:anchorId="59A51747">
          <v:shape id="_x0000_i1716" type="#_x0000_t75" style="width:76.5pt;height:19.5pt" o:ole="">
            <v:imagedata r:id="rId383" o:title=""/>
          </v:shape>
          <o:OLEObject Type="Embed" ProgID="Equation.DSMT4" ShapeID="_x0000_i1716" DrawAspect="Content" ObjectID="_1805049610" r:id="rId422"/>
        </w:object>
      </w:r>
      <w:r w:rsidRPr="00484278">
        <w:rPr>
          <w:rFonts w:cs="Times New Roman"/>
          <w:color w:val="000000" w:themeColor="text1"/>
          <w:szCs w:val="24"/>
          <w:lang w:val="vi-VN"/>
        </w:rPr>
        <w:tab/>
      </w:r>
      <w:r w:rsidRPr="00484278">
        <w:rPr>
          <w:rFonts w:cs="Times New Roman"/>
          <w:color w:val="000000" w:themeColor="text1"/>
          <w:szCs w:val="24"/>
          <w:lang w:val="vi-VN"/>
        </w:rPr>
        <w:tab/>
      </w:r>
      <w:r w:rsidRPr="00BB105D">
        <w:rPr>
          <w:rFonts w:cs="Times New Roman"/>
          <w:b/>
          <w:bCs/>
          <w:color w:val="0000FF"/>
          <w:szCs w:val="24"/>
          <w:lang w:val="vi-VN"/>
        </w:rPr>
        <w:t>D.</w:t>
      </w:r>
      <w:r w:rsidRPr="00BB105D">
        <w:rPr>
          <w:rFonts w:cs="Times New Roman"/>
          <w:b/>
          <w:color w:val="0000FF"/>
          <w:szCs w:val="24"/>
          <w:lang w:val="vi-VN"/>
        </w:rPr>
        <w:t xml:space="preserve"> </w:t>
      </w:r>
      <w:r w:rsidRPr="00484278">
        <w:rPr>
          <w:rFonts w:cs="Times New Roman"/>
          <w:color w:val="000000" w:themeColor="text1"/>
          <w:position w:val="-12"/>
          <w:szCs w:val="24"/>
          <w:lang w:val="vi-VN"/>
        </w:rPr>
        <w:object w:dxaOrig="1700" w:dyaOrig="360" w14:anchorId="2D7AD4D0">
          <v:shape id="_x0000_i1717" type="#_x0000_t75" style="width:84.75pt;height:19.5pt" o:ole="">
            <v:imagedata r:id="rId385" o:title=""/>
          </v:shape>
          <o:OLEObject Type="Embed" ProgID="Equation.DSMT4" ShapeID="_x0000_i1717" DrawAspect="Content" ObjectID="_1805049611" r:id="rId423"/>
        </w:object>
      </w:r>
    </w:p>
    <w:p w14:paraId="0D891F9B"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
          <w:bCs/>
          <w:szCs w:val="24"/>
          <w:highlight w:val="yellow"/>
          <w:lang w:val="vi-VN"/>
        </w:rPr>
      </w:pPr>
      <w:r w:rsidRPr="00484278">
        <w:rPr>
          <w:rFonts w:eastAsia="Segoe UI Emoji" w:cs="Times New Roman"/>
          <w:b/>
          <w:bCs/>
          <w:szCs w:val="24"/>
          <w:highlight w:val="yellow"/>
          <w:lang w:val="vi-VN"/>
        </w:rPr>
        <w:t xml:space="preserve">Lời giải </w:t>
      </w:r>
    </w:p>
    <w:p w14:paraId="608E4829" w14:textId="77777777" w:rsidR="00BB105D" w:rsidRPr="00484278" w:rsidRDefault="00BB105D" w:rsidP="00BB105D">
      <w:pPr>
        <w:widowControl w:val="0"/>
        <w:tabs>
          <w:tab w:val="left" w:pos="0"/>
          <w:tab w:val="left" w:pos="360"/>
          <w:tab w:val="left" w:pos="2880"/>
          <w:tab w:val="left" w:pos="5400"/>
          <w:tab w:val="left" w:pos="7920"/>
        </w:tabs>
        <w:spacing w:before="0" w:after="0"/>
        <w:rPr>
          <w:rFonts w:eastAsia="Segoe UI Emoji" w:cs="Times New Roman"/>
          <w:bCs/>
          <w:i/>
          <w:szCs w:val="24"/>
          <w:highlight w:val="yellow"/>
        </w:rPr>
      </w:pPr>
      <w:r w:rsidRPr="00484278">
        <w:rPr>
          <w:rFonts w:eastAsia="Segoe UI Emoji" w:cs="Times New Roman"/>
          <w:bCs/>
          <w:i/>
          <w:szCs w:val="24"/>
          <w:highlight w:val="yellow"/>
        </w:rPr>
        <w:t>Điều kiện để có đồng phân hình học là:</w:t>
      </w:r>
      <w:r w:rsidRPr="00484278">
        <w:rPr>
          <w:rFonts w:eastAsia="Segoe UI Emoji" w:cs="Times New Roman"/>
          <w:bCs/>
          <w:i/>
          <w:szCs w:val="24"/>
          <w:highlight w:val="yellow"/>
        </w:rPr>
        <w:br/>
        <w:t>- trong cấu tạo phân tử phải có 1 liên kết đôi.</w:t>
      </w:r>
      <w:r w:rsidRPr="00484278">
        <w:rPr>
          <w:rFonts w:eastAsia="Segoe UI Emoji" w:cs="Times New Roman"/>
          <w:bCs/>
          <w:i/>
          <w:szCs w:val="24"/>
          <w:highlight w:val="yellow"/>
        </w:rPr>
        <w:br/>
        <w:t>- 2 nhóm thế liên kết với cùng 1 cacbon của nối đôi phải khác nhau.</w:t>
      </w:r>
    </w:p>
    <w:p w14:paraId="4D733857" w14:textId="77777777" w:rsidR="00BB105D" w:rsidRPr="00484278" w:rsidRDefault="00BB105D" w:rsidP="00BB105D">
      <w:pPr>
        <w:widowControl w:val="0"/>
        <w:tabs>
          <w:tab w:val="left" w:pos="0"/>
          <w:tab w:val="left" w:pos="360"/>
          <w:tab w:val="left" w:pos="2880"/>
          <w:tab w:val="left" w:pos="5400"/>
          <w:tab w:val="left" w:pos="7920"/>
        </w:tabs>
        <w:spacing w:before="0" w:after="0"/>
        <w:rPr>
          <w:rFonts w:eastAsia="Segoe UI Emoji" w:cs="Times New Roman"/>
          <w:bCs/>
          <w:i/>
          <w:szCs w:val="24"/>
          <w:highlight w:val="yellow"/>
          <w:lang w:val="vi-VN"/>
        </w:rPr>
      </w:pPr>
      <w:r w:rsidRPr="00484278">
        <w:rPr>
          <w:rFonts w:eastAsia="Segoe UI Emoji" w:cs="Times New Roman"/>
          <w:bCs/>
          <w:i/>
          <w:szCs w:val="24"/>
          <w:highlight w:val="yellow"/>
          <w:lang w:val="vi-VN"/>
        </w:rPr>
        <w:t>=&gt;</w:t>
      </w:r>
      <w:r w:rsidRPr="00484278">
        <w:rPr>
          <w:rFonts w:cs="Times New Roman"/>
          <w:i/>
          <w:position w:val="-12"/>
          <w:szCs w:val="24"/>
          <w:highlight w:val="yellow"/>
          <w:lang w:val="vi-VN"/>
        </w:rPr>
        <w:object w:dxaOrig="2160" w:dyaOrig="360" w14:anchorId="5C42F71E">
          <v:shape id="_x0000_i1718" type="#_x0000_t75" style="width:109.5pt;height:19.5pt" o:ole="">
            <v:imagedata r:id="rId381" o:title=""/>
          </v:shape>
          <o:OLEObject Type="Embed" ProgID="Equation.DSMT4" ShapeID="_x0000_i1718" DrawAspect="Content" ObjectID="_1805049612" r:id="rId424"/>
        </w:object>
      </w:r>
      <w:r w:rsidRPr="00484278">
        <w:rPr>
          <w:rFonts w:cs="Times New Roman"/>
          <w:i/>
          <w:szCs w:val="24"/>
          <w:highlight w:val="yellow"/>
          <w:lang w:val="vi-VN"/>
        </w:rPr>
        <w:t xml:space="preserve"> có đồng phân hình học</w:t>
      </w:r>
    </w:p>
    <w:p w14:paraId="58454D93" w14:textId="77777777" w:rsidR="00BB105D" w:rsidRPr="00484278" w:rsidRDefault="00BB105D" w:rsidP="00BB105D">
      <w:pPr>
        <w:widowControl w:val="0"/>
        <w:tabs>
          <w:tab w:val="left" w:pos="0"/>
          <w:tab w:val="left" w:pos="360"/>
          <w:tab w:val="left" w:pos="2880"/>
          <w:tab w:val="left" w:pos="5400"/>
          <w:tab w:val="left" w:pos="7920"/>
        </w:tabs>
        <w:spacing w:before="0" w:after="0"/>
        <w:rPr>
          <w:rFonts w:cs="Times New Roman"/>
          <w:b/>
          <w:szCs w:val="24"/>
          <w:lang w:val="pt-BR"/>
        </w:rPr>
      </w:pPr>
      <w:r w:rsidRPr="00BB105D">
        <w:rPr>
          <w:rFonts w:cs="Times New Roman"/>
          <w:b/>
          <w:color w:val="0000FF"/>
          <w:szCs w:val="24"/>
          <w:lang w:val="pt-BR"/>
        </w:rPr>
        <w:t xml:space="preserve">Câu </w:t>
      </w:r>
      <w:r w:rsidRPr="00BB105D">
        <w:rPr>
          <w:rFonts w:cs="Times New Roman"/>
          <w:b/>
          <w:color w:val="0000FF"/>
          <w:szCs w:val="24"/>
          <w:lang w:val="vi-VN"/>
        </w:rPr>
        <w:t>11</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cs="Times New Roman"/>
          <w:szCs w:val="24"/>
          <w:lang w:val="pt-BR"/>
        </w:rPr>
        <w:t xml:space="preserve">Phát biểu nào sau đây </w:t>
      </w:r>
      <w:r w:rsidRPr="00484278">
        <w:rPr>
          <w:rFonts w:cs="Times New Roman"/>
          <w:b/>
          <w:bCs/>
          <w:szCs w:val="24"/>
          <w:lang w:val="pt-BR"/>
        </w:rPr>
        <w:t>sai</w:t>
      </w:r>
      <w:r w:rsidRPr="00484278">
        <w:rPr>
          <w:rFonts w:cs="Times New Roman"/>
          <w:szCs w:val="24"/>
          <w:lang w:val="pt-BR"/>
        </w:rPr>
        <w:t>?</w:t>
      </w:r>
    </w:p>
    <w:p w14:paraId="75BDF6C9" w14:textId="77777777" w:rsidR="00BB105D" w:rsidRPr="00484278" w:rsidRDefault="00BB105D" w:rsidP="00BB105D">
      <w:pPr>
        <w:widowControl w:val="0"/>
        <w:tabs>
          <w:tab w:val="left" w:pos="0"/>
          <w:tab w:val="left" w:pos="283"/>
          <w:tab w:val="left" w:pos="360"/>
          <w:tab w:val="left" w:pos="2835"/>
          <w:tab w:val="left" w:pos="2880"/>
          <w:tab w:val="left" w:pos="5400"/>
          <w:tab w:val="left" w:pos="7920"/>
        </w:tabs>
        <w:spacing w:before="0" w:after="0"/>
        <w:rPr>
          <w:rFonts w:cs="Times New Roman"/>
          <w:szCs w:val="24"/>
          <w:lang w:val="pt-BR"/>
        </w:rPr>
      </w:pPr>
      <w:r w:rsidRPr="00484278">
        <w:rPr>
          <w:rFonts w:cs="Times New Roman"/>
          <w:bCs/>
          <w:szCs w:val="24"/>
          <w:lang w:val="pt-BR"/>
        </w:rPr>
        <w:tab/>
      </w:r>
      <w:r w:rsidRPr="00BB105D">
        <w:rPr>
          <w:rFonts w:cs="Times New Roman"/>
          <w:b/>
          <w:bCs/>
          <w:color w:val="0000FF"/>
          <w:szCs w:val="24"/>
          <w:lang w:val="pt-BR"/>
        </w:rPr>
        <w:t>A.</w:t>
      </w:r>
      <w:r w:rsidRPr="00BB105D">
        <w:rPr>
          <w:rFonts w:cs="Times New Roman"/>
          <w:b/>
          <w:color w:val="0000FF"/>
          <w:szCs w:val="24"/>
          <w:lang w:val="pt-BR"/>
        </w:rPr>
        <w:t xml:space="preserve"> </w:t>
      </w:r>
      <w:r w:rsidRPr="00484278">
        <w:rPr>
          <w:rFonts w:cs="Times New Roman"/>
          <w:szCs w:val="24"/>
          <w:lang w:val="pt-BR"/>
        </w:rPr>
        <w:t>Ethyl acetate có công thức phân tử là C</w:t>
      </w:r>
      <w:r w:rsidRPr="00484278">
        <w:rPr>
          <w:rFonts w:cs="Times New Roman"/>
          <w:szCs w:val="24"/>
          <w:vertAlign w:val="subscript"/>
          <w:lang w:val="pt-BR"/>
        </w:rPr>
        <w:t>4</w:t>
      </w:r>
      <w:r w:rsidRPr="00484278">
        <w:rPr>
          <w:rFonts w:cs="Times New Roman"/>
          <w:szCs w:val="24"/>
          <w:lang w:val="pt-BR"/>
        </w:rPr>
        <w:t>H</w:t>
      </w:r>
      <w:r w:rsidRPr="00484278">
        <w:rPr>
          <w:rFonts w:cs="Times New Roman"/>
          <w:szCs w:val="24"/>
          <w:vertAlign w:val="subscript"/>
          <w:lang w:val="pt-BR"/>
        </w:rPr>
        <w:t>8</w:t>
      </w:r>
      <w:r w:rsidRPr="00484278">
        <w:rPr>
          <w:rFonts w:cs="Times New Roman"/>
          <w:szCs w:val="24"/>
          <w:lang w:val="pt-BR"/>
        </w:rPr>
        <w:t>O</w:t>
      </w:r>
      <w:r w:rsidRPr="00484278">
        <w:rPr>
          <w:rFonts w:cs="Times New Roman"/>
          <w:szCs w:val="24"/>
          <w:vertAlign w:val="subscript"/>
          <w:lang w:val="pt-BR"/>
        </w:rPr>
        <w:t>2</w:t>
      </w:r>
      <w:r w:rsidRPr="00484278">
        <w:rPr>
          <w:rFonts w:cs="Times New Roman"/>
          <w:szCs w:val="24"/>
          <w:lang w:val="pt-BR"/>
        </w:rPr>
        <w:t>.</w:t>
      </w:r>
    </w:p>
    <w:p w14:paraId="13B17CED" w14:textId="77777777" w:rsidR="00BB105D" w:rsidRPr="00484278" w:rsidRDefault="00BB105D" w:rsidP="00BB105D">
      <w:pPr>
        <w:widowControl w:val="0"/>
        <w:tabs>
          <w:tab w:val="left" w:pos="0"/>
          <w:tab w:val="left" w:pos="283"/>
          <w:tab w:val="left" w:pos="360"/>
          <w:tab w:val="left" w:pos="2835"/>
          <w:tab w:val="left" w:pos="2880"/>
          <w:tab w:val="left" w:pos="5400"/>
          <w:tab w:val="left" w:pos="7920"/>
        </w:tabs>
        <w:spacing w:before="0" w:after="0"/>
        <w:rPr>
          <w:rFonts w:cs="Times New Roman"/>
          <w:szCs w:val="24"/>
          <w:lang w:val="pt-BR"/>
        </w:rPr>
      </w:pPr>
      <w:r w:rsidRPr="00484278">
        <w:rPr>
          <w:rFonts w:cs="Times New Roman"/>
          <w:szCs w:val="24"/>
          <w:lang w:val="pt-BR"/>
        </w:rPr>
        <w:tab/>
      </w:r>
      <w:r w:rsidRPr="00BB105D">
        <w:rPr>
          <w:rFonts w:cs="Times New Roman"/>
          <w:b/>
          <w:color w:val="0000FF"/>
          <w:szCs w:val="24"/>
          <w:lang w:val="pt-BR"/>
        </w:rPr>
        <w:t xml:space="preserve">B. </w:t>
      </w:r>
      <w:r w:rsidRPr="00484278">
        <w:rPr>
          <w:rFonts w:cs="Times New Roman"/>
          <w:szCs w:val="24"/>
          <w:highlight w:val="yellow"/>
          <w:lang w:val="pt-BR"/>
        </w:rPr>
        <w:t>Phân tử methyl methacrylate có một liên kết π trong phân tử.</w:t>
      </w:r>
    </w:p>
    <w:p w14:paraId="1B1245F9" w14:textId="77777777" w:rsidR="00BB105D" w:rsidRPr="00484278" w:rsidRDefault="00BB105D" w:rsidP="00BB105D">
      <w:pPr>
        <w:widowControl w:val="0"/>
        <w:tabs>
          <w:tab w:val="left" w:pos="0"/>
          <w:tab w:val="left" w:pos="283"/>
          <w:tab w:val="left" w:pos="360"/>
          <w:tab w:val="left" w:pos="2835"/>
          <w:tab w:val="left" w:pos="2880"/>
          <w:tab w:val="left" w:pos="5400"/>
          <w:tab w:val="left" w:pos="7920"/>
        </w:tabs>
        <w:spacing w:before="0" w:after="0"/>
        <w:rPr>
          <w:rFonts w:cs="Times New Roman"/>
          <w:szCs w:val="24"/>
          <w:lang w:val="pt-BR"/>
        </w:rPr>
      </w:pPr>
      <w:r w:rsidRPr="00484278">
        <w:rPr>
          <w:rFonts w:cs="Times New Roman"/>
          <w:szCs w:val="24"/>
          <w:lang w:val="pt-BR"/>
        </w:rPr>
        <w:tab/>
      </w:r>
      <w:r w:rsidRPr="00BB105D">
        <w:rPr>
          <w:rFonts w:cs="Times New Roman"/>
          <w:b/>
          <w:color w:val="0000FF"/>
          <w:szCs w:val="24"/>
          <w:lang w:val="pt-BR"/>
        </w:rPr>
        <w:t xml:space="preserve">C. </w:t>
      </w:r>
      <w:r w:rsidRPr="00484278">
        <w:rPr>
          <w:rFonts w:cs="Times New Roman"/>
          <w:szCs w:val="24"/>
          <w:lang w:val="pt-BR"/>
        </w:rPr>
        <w:t>Methyl acrylate có khả năng tham gia phản ứng cộng Br</w:t>
      </w:r>
      <w:r w:rsidRPr="00484278">
        <w:rPr>
          <w:rFonts w:cs="Times New Roman"/>
          <w:szCs w:val="24"/>
          <w:vertAlign w:val="subscript"/>
          <w:lang w:val="pt-BR"/>
        </w:rPr>
        <w:t>2</w:t>
      </w:r>
      <w:r w:rsidRPr="00484278">
        <w:rPr>
          <w:rFonts w:cs="Times New Roman"/>
          <w:szCs w:val="24"/>
          <w:lang w:val="pt-BR"/>
        </w:rPr>
        <w:t xml:space="preserve"> trong dung dịch.</w:t>
      </w:r>
    </w:p>
    <w:p w14:paraId="27132BF0" w14:textId="77777777" w:rsidR="00BB105D" w:rsidRPr="00484278" w:rsidRDefault="00BB105D" w:rsidP="00BB105D">
      <w:pPr>
        <w:widowControl w:val="0"/>
        <w:tabs>
          <w:tab w:val="left" w:pos="0"/>
          <w:tab w:val="left" w:pos="283"/>
          <w:tab w:val="left" w:pos="360"/>
          <w:tab w:val="left" w:pos="2835"/>
          <w:tab w:val="left" w:pos="2880"/>
          <w:tab w:val="left" w:pos="5400"/>
          <w:tab w:val="left" w:pos="7920"/>
        </w:tabs>
        <w:spacing w:before="0" w:after="0"/>
        <w:rPr>
          <w:rFonts w:cs="Times New Roman"/>
          <w:szCs w:val="24"/>
          <w:lang w:val="pt-BR"/>
        </w:rPr>
      </w:pPr>
      <w:r w:rsidRPr="00484278">
        <w:rPr>
          <w:rFonts w:cs="Times New Roman"/>
          <w:szCs w:val="24"/>
          <w:lang w:val="pt-BR"/>
        </w:rPr>
        <w:tab/>
      </w:r>
      <w:r w:rsidRPr="00BB105D">
        <w:rPr>
          <w:rFonts w:cs="Times New Roman"/>
          <w:b/>
          <w:color w:val="0000FF"/>
          <w:szCs w:val="24"/>
          <w:lang w:val="pt-BR"/>
        </w:rPr>
        <w:t xml:space="preserve">D. </w:t>
      </w:r>
      <w:r w:rsidRPr="00484278">
        <w:rPr>
          <w:rFonts w:cs="Times New Roman"/>
          <w:szCs w:val="24"/>
          <w:lang w:val="pt-BR"/>
        </w:rPr>
        <w:t>Ethyl formate có khả năng tham gia phản ứng tráng bạc.</w:t>
      </w:r>
    </w:p>
    <w:p w14:paraId="25895ECC"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
          <w:bCs/>
          <w:i/>
          <w:szCs w:val="24"/>
          <w:highlight w:val="yellow"/>
          <w:lang w:val="vi-VN"/>
        </w:rPr>
      </w:pPr>
      <w:r w:rsidRPr="00484278">
        <w:rPr>
          <w:rFonts w:eastAsia="Segoe UI Emoji" w:cs="Times New Roman"/>
          <w:b/>
          <w:bCs/>
          <w:i/>
          <w:szCs w:val="24"/>
          <w:highlight w:val="yellow"/>
          <w:lang w:val="vi-VN"/>
        </w:rPr>
        <w:t xml:space="preserve">Lời giải </w:t>
      </w:r>
    </w:p>
    <w:p w14:paraId="22066BF6" w14:textId="77777777" w:rsidR="00BB105D" w:rsidRPr="00484278" w:rsidRDefault="00BB105D" w:rsidP="00BB105D">
      <w:pPr>
        <w:widowControl w:val="0"/>
        <w:tabs>
          <w:tab w:val="left" w:pos="0"/>
          <w:tab w:val="left" w:pos="283"/>
          <w:tab w:val="left" w:pos="360"/>
          <w:tab w:val="left" w:pos="2835"/>
          <w:tab w:val="left" w:pos="2880"/>
          <w:tab w:val="left" w:pos="5400"/>
          <w:tab w:val="left" w:pos="7920"/>
        </w:tabs>
        <w:spacing w:before="0" w:after="0"/>
        <w:ind w:right="-244"/>
        <w:rPr>
          <w:rFonts w:cs="Times New Roman"/>
          <w:i/>
          <w:szCs w:val="24"/>
          <w:lang w:val="vi-VN"/>
        </w:rPr>
      </w:pPr>
      <w:r w:rsidRPr="00484278">
        <w:rPr>
          <w:rFonts w:eastAsia="Segoe UI Emoji" w:cs="Times New Roman"/>
          <w:bCs/>
          <w:i/>
          <w:szCs w:val="24"/>
          <w:highlight w:val="yellow"/>
          <w:lang w:val="vi-VN"/>
        </w:rPr>
        <w:t>CTCT của methyl methacrylate CH</w:t>
      </w:r>
      <w:r w:rsidRPr="00484278">
        <w:rPr>
          <w:rFonts w:eastAsia="Segoe UI Emoji" w:cs="Times New Roman"/>
          <w:bCs/>
          <w:i/>
          <w:szCs w:val="24"/>
          <w:highlight w:val="yellow"/>
          <w:vertAlign w:val="subscript"/>
          <w:lang w:val="vi-VN"/>
        </w:rPr>
        <w:t>2</w:t>
      </w:r>
      <w:r w:rsidRPr="00484278">
        <w:rPr>
          <w:rFonts w:eastAsia="Segoe UI Emoji" w:cs="Times New Roman"/>
          <w:bCs/>
          <w:i/>
          <w:szCs w:val="24"/>
          <w:highlight w:val="yellow"/>
          <w:lang w:val="vi-VN"/>
        </w:rPr>
        <w:t>=CH – COOCH</w:t>
      </w:r>
      <w:r w:rsidRPr="00484278">
        <w:rPr>
          <w:rFonts w:eastAsia="Segoe UI Emoji" w:cs="Times New Roman"/>
          <w:bCs/>
          <w:i/>
          <w:szCs w:val="24"/>
          <w:highlight w:val="yellow"/>
          <w:vertAlign w:val="subscript"/>
          <w:lang w:val="vi-VN"/>
        </w:rPr>
        <w:t>3</w:t>
      </w:r>
      <w:r w:rsidRPr="00484278">
        <w:rPr>
          <w:rFonts w:eastAsia="Segoe UI Emoji" w:cs="Times New Roman"/>
          <w:bCs/>
          <w:i/>
          <w:szCs w:val="24"/>
          <w:highlight w:val="yellow"/>
          <w:lang w:val="vi-VN"/>
        </w:rPr>
        <w:t xml:space="preserve"> trong CTCT có 2</w:t>
      </w:r>
      <w:r w:rsidRPr="00484278">
        <w:rPr>
          <w:rFonts w:cs="Times New Roman"/>
          <w:i/>
          <w:szCs w:val="24"/>
          <w:highlight w:val="yellow"/>
          <w:lang w:val="pt-BR"/>
        </w:rPr>
        <w:t>π</w:t>
      </w:r>
      <w:r w:rsidRPr="00484278">
        <w:rPr>
          <w:rFonts w:cs="Times New Roman"/>
          <w:i/>
          <w:szCs w:val="24"/>
          <w:highlight w:val="yellow"/>
          <w:lang w:val="vi-VN"/>
        </w:rPr>
        <w:t xml:space="preserve"> lần lượt trong liên kết C = O và C = </w:t>
      </w:r>
      <w:r w:rsidRPr="00484278">
        <w:rPr>
          <w:rFonts w:cs="Times New Roman"/>
          <w:i/>
          <w:szCs w:val="24"/>
          <w:highlight w:val="yellow"/>
          <w:lang w:val="vi-VN"/>
        </w:rPr>
        <w:lastRenderedPageBreak/>
        <w:t>C.</w:t>
      </w:r>
    </w:p>
    <w:p w14:paraId="6B688A84" w14:textId="77777777" w:rsidR="00BB105D" w:rsidRPr="00484278" w:rsidRDefault="00BB105D" w:rsidP="00BB105D">
      <w:pPr>
        <w:tabs>
          <w:tab w:val="left" w:pos="360"/>
          <w:tab w:val="left" w:pos="2880"/>
          <w:tab w:val="left" w:pos="5400"/>
          <w:tab w:val="left" w:pos="7920"/>
        </w:tabs>
        <w:spacing w:before="0" w:after="0"/>
        <w:rPr>
          <w:rFonts w:cs="Times New Roman"/>
          <w:szCs w:val="24"/>
        </w:rPr>
      </w:pPr>
      <w:r w:rsidRPr="00BB105D">
        <w:rPr>
          <w:rFonts w:cs="Times New Roman"/>
          <w:b/>
          <w:color w:val="0000FF"/>
          <w:szCs w:val="24"/>
          <w:lang w:val="pt-BR"/>
        </w:rPr>
        <w:t xml:space="preserve">Câu </w:t>
      </w:r>
      <w:r w:rsidRPr="00BB105D">
        <w:rPr>
          <w:rFonts w:cs="Times New Roman"/>
          <w:b/>
          <w:color w:val="0000FF"/>
          <w:szCs w:val="24"/>
          <w:lang w:val="vi-VN"/>
        </w:rPr>
        <w:t>12</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cs="Times New Roman"/>
          <w:szCs w:val="24"/>
        </w:rPr>
        <w:t>Ở pH  &gt;10,  đ</w:t>
      </w:r>
      <w:r w:rsidRPr="00484278">
        <w:rPr>
          <w:rFonts w:cs="Times New Roman"/>
          <w:szCs w:val="24"/>
          <w:lang w:val="vi-VN"/>
        </w:rPr>
        <w:t xml:space="preserve">ặt dung dịch </w:t>
      </w:r>
      <w:r w:rsidRPr="00484278">
        <w:rPr>
          <w:rFonts w:cs="Times New Roman"/>
          <w:szCs w:val="24"/>
        </w:rPr>
        <w:t>alanine</w:t>
      </w:r>
      <w:r w:rsidRPr="00484278">
        <w:rPr>
          <w:rFonts w:cs="Times New Roman"/>
          <w:szCs w:val="24"/>
          <w:lang w:val="vi-VN"/>
        </w:rPr>
        <w:t xml:space="preserve"> trong một điện trường. Khi đó:</w:t>
      </w:r>
      <w:r w:rsidRPr="00484278">
        <w:rPr>
          <w:rFonts w:cs="Times New Roman"/>
          <w:szCs w:val="24"/>
        </w:rPr>
        <w:t xml:space="preserve"> alanine sẽ </w:t>
      </w:r>
    </w:p>
    <w:p w14:paraId="2496D51A" w14:textId="77777777" w:rsidR="00BB105D" w:rsidRPr="00484278" w:rsidRDefault="00BB105D" w:rsidP="00BB105D">
      <w:pPr>
        <w:tabs>
          <w:tab w:val="left" w:pos="360"/>
          <w:tab w:val="left" w:pos="2880"/>
          <w:tab w:val="left" w:pos="5400"/>
          <w:tab w:val="left" w:pos="7920"/>
        </w:tabs>
        <w:spacing w:before="0" w:after="0"/>
        <w:rPr>
          <w:rFonts w:cs="Times New Roman"/>
          <w:szCs w:val="24"/>
          <w:lang w:val="vi-VN"/>
        </w:rPr>
      </w:pPr>
      <w:r w:rsidRPr="00484278">
        <w:rPr>
          <w:rFonts w:cs="Times New Roman"/>
          <w:szCs w:val="24"/>
          <w:lang w:val="vi-VN"/>
        </w:rPr>
        <w:tab/>
      </w:r>
      <w:r w:rsidRPr="00BB105D">
        <w:rPr>
          <w:rFonts w:cs="Times New Roman"/>
          <w:b/>
          <w:color w:val="0000FF"/>
          <w:szCs w:val="24"/>
          <w:lang w:val="vi-VN"/>
        </w:rPr>
        <w:t xml:space="preserve">A. </w:t>
      </w:r>
      <w:r w:rsidRPr="00484278">
        <w:rPr>
          <w:rFonts w:cs="Times New Roman"/>
          <w:szCs w:val="24"/>
          <w:lang w:val="vi-VN"/>
        </w:rPr>
        <w:t>di chuyển về phía cực âm của điện trường.</w:t>
      </w:r>
      <w:r w:rsidRPr="00484278">
        <w:rPr>
          <w:rFonts w:cs="Times New Roman"/>
          <w:szCs w:val="24"/>
          <w:lang w:val="vi-VN"/>
        </w:rPr>
        <w:tab/>
      </w:r>
      <w:r w:rsidRPr="00BB105D">
        <w:rPr>
          <w:rFonts w:cs="Times New Roman"/>
          <w:b/>
          <w:color w:val="0000FF"/>
          <w:szCs w:val="24"/>
          <w:lang w:val="vi-VN"/>
        </w:rPr>
        <w:t xml:space="preserve">B. </w:t>
      </w:r>
      <w:r w:rsidRPr="00484278">
        <w:rPr>
          <w:rFonts w:cs="Times New Roman"/>
          <w:szCs w:val="24"/>
          <w:highlight w:val="yellow"/>
          <w:lang w:val="vi-VN"/>
        </w:rPr>
        <w:t>di chuyển về phía cực dương của điện trường.</w:t>
      </w:r>
    </w:p>
    <w:p w14:paraId="497A16B1" w14:textId="77777777" w:rsidR="00BB105D" w:rsidRPr="00484278" w:rsidRDefault="00BB105D" w:rsidP="00BB105D">
      <w:pPr>
        <w:tabs>
          <w:tab w:val="left" w:pos="360"/>
          <w:tab w:val="left" w:pos="2880"/>
          <w:tab w:val="left" w:pos="5400"/>
          <w:tab w:val="left" w:pos="7920"/>
        </w:tabs>
        <w:spacing w:before="0" w:after="0"/>
        <w:rPr>
          <w:rFonts w:cs="Times New Roman"/>
          <w:szCs w:val="24"/>
          <w:lang w:val="vi-VN"/>
        </w:rPr>
      </w:pPr>
      <w:r w:rsidRPr="00484278">
        <w:rPr>
          <w:rFonts w:cs="Times New Roman"/>
          <w:szCs w:val="24"/>
          <w:lang w:val="vi-VN"/>
        </w:rPr>
        <w:tab/>
      </w:r>
      <w:r w:rsidRPr="00BB105D">
        <w:rPr>
          <w:rFonts w:cs="Times New Roman"/>
          <w:b/>
          <w:color w:val="0000FF"/>
          <w:szCs w:val="24"/>
          <w:lang w:val="vi-VN"/>
        </w:rPr>
        <w:t xml:space="preserve">C. </w:t>
      </w:r>
      <w:r w:rsidRPr="00484278">
        <w:rPr>
          <w:rFonts w:cs="Times New Roman"/>
          <w:szCs w:val="24"/>
          <w:lang w:val="vi-VN"/>
        </w:rPr>
        <w:t>không di chuyển dưới tác dụng của điện trường.</w:t>
      </w:r>
      <w:r w:rsidRPr="00484278">
        <w:rPr>
          <w:rFonts w:cs="Times New Roman"/>
          <w:szCs w:val="24"/>
          <w:lang w:val="vi-VN"/>
        </w:rPr>
        <w:tab/>
      </w:r>
      <w:r w:rsidRPr="00BB105D">
        <w:rPr>
          <w:rFonts w:cs="Times New Roman"/>
          <w:b/>
          <w:color w:val="0000FF"/>
          <w:szCs w:val="24"/>
          <w:lang w:val="vi-VN"/>
        </w:rPr>
        <w:t xml:space="preserve">D. </w:t>
      </w:r>
      <w:r w:rsidRPr="00484278">
        <w:rPr>
          <w:rFonts w:cs="Times New Roman"/>
          <w:szCs w:val="24"/>
          <w:lang w:val="vi-VN"/>
        </w:rPr>
        <w:t xml:space="preserve">chuyển hoàn toàn về dạng </w:t>
      </w:r>
      <w:r w:rsidRPr="00484278">
        <w:rPr>
          <w:rFonts w:cs="Times New Roman"/>
          <w:szCs w:val="24"/>
        </w:rPr>
        <w:t>phân tử trung hoà</w:t>
      </w:r>
      <w:r w:rsidRPr="00484278">
        <w:rPr>
          <w:rFonts w:cs="Times New Roman"/>
          <w:szCs w:val="24"/>
          <w:lang w:val="vi-VN"/>
        </w:rPr>
        <w:t>.</w:t>
      </w:r>
    </w:p>
    <w:p w14:paraId="6BC572BE"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
          <w:bCs/>
          <w:i/>
          <w:szCs w:val="24"/>
          <w:highlight w:val="yellow"/>
          <w:lang w:val="vi-VN"/>
        </w:rPr>
      </w:pPr>
      <w:r w:rsidRPr="00484278">
        <w:rPr>
          <w:rFonts w:eastAsia="Segoe UI Emoji" w:cs="Times New Roman"/>
          <w:b/>
          <w:bCs/>
          <w:i/>
          <w:szCs w:val="24"/>
          <w:highlight w:val="yellow"/>
          <w:lang w:val="vi-VN"/>
        </w:rPr>
        <w:t xml:space="preserve">Lời giải </w:t>
      </w:r>
    </w:p>
    <w:p w14:paraId="10CFD930" w14:textId="77777777" w:rsidR="00BB105D" w:rsidRPr="00484278" w:rsidRDefault="00BB105D" w:rsidP="00BB105D">
      <w:pPr>
        <w:tabs>
          <w:tab w:val="left" w:pos="360"/>
          <w:tab w:val="left" w:pos="2880"/>
          <w:tab w:val="left" w:pos="5400"/>
          <w:tab w:val="left" w:pos="7920"/>
        </w:tabs>
        <w:spacing w:before="0" w:after="0"/>
        <w:rPr>
          <w:rFonts w:cs="Times New Roman"/>
          <w:b/>
          <w:i/>
          <w:szCs w:val="24"/>
          <w:lang w:val="vi-VN"/>
        </w:rPr>
      </w:pPr>
      <w:r w:rsidRPr="00484278">
        <w:rPr>
          <w:rFonts w:cs="Times New Roman"/>
          <w:i/>
          <w:szCs w:val="24"/>
          <w:highlight w:val="yellow"/>
        </w:rPr>
        <w:t>Ở pH  &gt;10</w:t>
      </w:r>
      <w:r w:rsidRPr="00484278">
        <w:rPr>
          <w:rFonts w:cs="Times New Roman"/>
          <w:i/>
          <w:szCs w:val="24"/>
          <w:highlight w:val="yellow"/>
          <w:lang w:val="vi-VN"/>
        </w:rPr>
        <w:t xml:space="preserve"> (môi trường base) alanine tồn tại ở dạng anion H</w:t>
      </w:r>
      <w:r w:rsidRPr="00484278">
        <w:rPr>
          <w:rFonts w:cs="Times New Roman"/>
          <w:i/>
          <w:szCs w:val="24"/>
          <w:highlight w:val="yellow"/>
          <w:vertAlign w:val="subscript"/>
          <w:lang w:val="vi-VN"/>
        </w:rPr>
        <w:t>2</w:t>
      </w:r>
      <w:r w:rsidRPr="00484278">
        <w:rPr>
          <w:rFonts w:cs="Times New Roman"/>
          <w:i/>
          <w:szCs w:val="24"/>
          <w:highlight w:val="yellow"/>
          <w:lang w:val="vi-VN"/>
        </w:rPr>
        <w:t>N – CH (CH</w:t>
      </w:r>
      <w:r w:rsidRPr="00484278">
        <w:rPr>
          <w:rFonts w:cs="Times New Roman"/>
          <w:i/>
          <w:szCs w:val="24"/>
          <w:highlight w:val="yellow"/>
          <w:vertAlign w:val="subscript"/>
          <w:lang w:val="vi-VN"/>
        </w:rPr>
        <w:t>3</w:t>
      </w:r>
      <w:r w:rsidRPr="00484278">
        <w:rPr>
          <w:rFonts w:cs="Times New Roman"/>
          <w:i/>
          <w:szCs w:val="24"/>
          <w:highlight w:val="yellow"/>
          <w:lang w:val="vi-VN"/>
        </w:rPr>
        <w:t>) – COO</w:t>
      </w:r>
      <w:r w:rsidRPr="00484278">
        <w:rPr>
          <w:rFonts w:cs="Times New Roman"/>
          <w:i/>
          <w:szCs w:val="24"/>
          <w:highlight w:val="yellow"/>
          <w:vertAlign w:val="superscript"/>
          <w:lang w:val="vi-VN"/>
        </w:rPr>
        <w:t>-</w:t>
      </w:r>
      <w:r w:rsidRPr="00484278">
        <w:rPr>
          <w:rFonts w:cs="Times New Roman"/>
          <w:i/>
          <w:szCs w:val="24"/>
          <w:highlight w:val="yellow"/>
          <w:lang w:val="vi-VN"/>
        </w:rPr>
        <w:t xml:space="preserve"> nên khi đặt trong điện trường sẽ di chuyển về phía cực dương.</w:t>
      </w:r>
    </w:p>
    <w:p w14:paraId="10CBCB26"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BB105D">
        <w:rPr>
          <w:rFonts w:cs="Times New Roman"/>
          <w:b/>
          <w:color w:val="0000FF"/>
          <w:szCs w:val="24"/>
          <w:lang w:val="pt-BR"/>
        </w:rPr>
        <w:t xml:space="preserve">Câu </w:t>
      </w:r>
      <w:r w:rsidRPr="00BB105D">
        <w:rPr>
          <w:rFonts w:cs="Times New Roman"/>
          <w:b/>
          <w:color w:val="0000FF"/>
          <w:szCs w:val="24"/>
          <w:lang w:val="vi-VN"/>
        </w:rPr>
        <w:t>13</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eastAsia="Segoe UI Emoji" w:cs="Times New Roman"/>
          <w:bCs/>
          <w:color w:val="000000" w:themeColor="text1"/>
          <w:szCs w:val="24"/>
          <w:lang w:val="pt-BR"/>
        </w:rPr>
        <w:t>Tiến hành các thí nghiệm sau</w:t>
      </w:r>
    </w:p>
    <w:p w14:paraId="753D39EF"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highlight w:val="yellow"/>
          <w:lang w:val="pt-BR"/>
        </w:rPr>
        <w:t>(1) Ngâm lá đồng trong dung dịch silver nitrate;</w:t>
      </w:r>
    </w:p>
    <w:p w14:paraId="48E46A74"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(2) Ngâm lá kẽm trong dung dịch HCl loãng;</w:t>
      </w:r>
    </w:p>
    <w:p w14:paraId="7DD4BBE1"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(3) Ngâm lá nhôm trong dung dịch NaOH;</w:t>
      </w:r>
    </w:p>
    <w:p w14:paraId="65389B7A"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highlight w:val="yellow"/>
          <w:lang w:val="pt-BR"/>
        </w:rPr>
        <w:t>(4) Ngâm lá sắt được cuốn dây copper trong dung dịch HCl;</w:t>
      </w:r>
    </w:p>
    <w:p w14:paraId="47B17129"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Số thí nghiệm xảy ra ăn mòn điện hóa là</w:t>
      </w:r>
    </w:p>
    <w:p w14:paraId="7D4F0390"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lang w:val="pt-BR"/>
        </w:rPr>
        <w:tab/>
      </w:r>
      <w:r w:rsidRPr="00BB105D">
        <w:rPr>
          <w:rFonts w:eastAsia="Segoe UI Emoji" w:cs="Times New Roman"/>
          <w:b/>
          <w:bCs/>
          <w:color w:val="0000FF"/>
          <w:szCs w:val="24"/>
          <w:lang w:val="pt-BR"/>
        </w:rPr>
        <w:t xml:space="preserve">A. </w:t>
      </w:r>
      <w:r w:rsidRPr="00484278">
        <w:rPr>
          <w:rFonts w:eastAsia="Segoe UI Emoji" w:cs="Times New Roman"/>
          <w:bCs/>
          <w:color w:val="000000" w:themeColor="text1"/>
          <w:szCs w:val="24"/>
          <w:highlight w:val="yellow"/>
          <w:lang w:val="pt-BR"/>
        </w:rPr>
        <w:t>2.</w:t>
      </w:r>
      <w:r w:rsidRPr="00484278">
        <w:rPr>
          <w:rFonts w:eastAsia="Segoe UI Emoji" w:cs="Times New Roman"/>
          <w:bCs/>
          <w:color w:val="000000" w:themeColor="text1"/>
          <w:szCs w:val="24"/>
          <w:lang w:val="pt-BR"/>
        </w:rPr>
        <w:tab/>
      </w:r>
      <w:r w:rsidRPr="00BB105D">
        <w:rPr>
          <w:rFonts w:eastAsia="Segoe UI Emoji" w:cs="Times New Roman"/>
          <w:b/>
          <w:bCs/>
          <w:color w:val="0000FF"/>
          <w:szCs w:val="24"/>
          <w:lang w:val="pt-BR"/>
        </w:rPr>
        <w:t xml:space="preserve">B. </w:t>
      </w:r>
      <w:r w:rsidRPr="00484278">
        <w:rPr>
          <w:rFonts w:eastAsia="Segoe UI Emoji" w:cs="Times New Roman"/>
          <w:bCs/>
          <w:color w:val="000000" w:themeColor="text1"/>
          <w:szCs w:val="24"/>
          <w:lang w:val="pt-BR"/>
        </w:rPr>
        <w:t>1.</w:t>
      </w:r>
      <w:r w:rsidRPr="00484278">
        <w:rPr>
          <w:rFonts w:eastAsia="Segoe UI Emoji" w:cs="Times New Roman"/>
          <w:bCs/>
          <w:color w:val="000000" w:themeColor="text1"/>
          <w:szCs w:val="24"/>
          <w:lang w:val="pt-BR"/>
        </w:rPr>
        <w:tab/>
      </w:r>
      <w:r w:rsidRPr="00BB105D">
        <w:rPr>
          <w:rFonts w:eastAsia="Segoe UI Emoji" w:cs="Times New Roman"/>
          <w:b/>
          <w:bCs/>
          <w:color w:val="0000FF"/>
          <w:szCs w:val="24"/>
          <w:lang w:val="pt-BR"/>
        </w:rPr>
        <w:t xml:space="preserve">C. </w:t>
      </w:r>
      <w:r w:rsidRPr="00484278">
        <w:rPr>
          <w:rFonts w:eastAsia="Segoe UI Emoji" w:cs="Times New Roman"/>
          <w:bCs/>
          <w:color w:val="000000" w:themeColor="text1"/>
          <w:szCs w:val="24"/>
          <w:lang w:val="pt-BR"/>
        </w:rPr>
        <w:t>3.</w:t>
      </w:r>
      <w:r w:rsidRPr="00484278">
        <w:rPr>
          <w:rFonts w:eastAsia="Segoe UI Emoji" w:cs="Times New Roman"/>
          <w:bCs/>
          <w:color w:val="000000" w:themeColor="text1"/>
          <w:szCs w:val="24"/>
          <w:lang w:val="pt-BR"/>
        </w:rPr>
        <w:tab/>
      </w:r>
      <w:r w:rsidRPr="00BB105D">
        <w:rPr>
          <w:rFonts w:eastAsia="Segoe UI Emoji" w:cs="Times New Roman"/>
          <w:b/>
          <w:bCs/>
          <w:color w:val="0000FF"/>
          <w:szCs w:val="24"/>
          <w:lang w:val="pt-BR"/>
        </w:rPr>
        <w:t xml:space="preserve">D. </w:t>
      </w:r>
      <w:r w:rsidRPr="00484278">
        <w:rPr>
          <w:rFonts w:eastAsia="Segoe UI Emoji" w:cs="Times New Roman"/>
          <w:bCs/>
          <w:color w:val="000000" w:themeColor="text1"/>
          <w:szCs w:val="24"/>
          <w:lang w:val="pt-BR"/>
        </w:rPr>
        <w:t>4.</w:t>
      </w:r>
    </w:p>
    <w:p w14:paraId="5B48AB10"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
          <w:bCs/>
          <w:i/>
          <w:szCs w:val="24"/>
          <w:highlight w:val="yellow"/>
          <w:lang w:val="vi-VN"/>
        </w:rPr>
      </w:pPr>
      <w:r w:rsidRPr="00484278">
        <w:rPr>
          <w:rFonts w:eastAsia="Segoe UI Emoji" w:cs="Times New Roman"/>
          <w:b/>
          <w:bCs/>
          <w:i/>
          <w:szCs w:val="24"/>
          <w:highlight w:val="yellow"/>
          <w:lang w:val="vi-VN"/>
        </w:rPr>
        <w:t xml:space="preserve">Lời giải </w:t>
      </w:r>
    </w:p>
    <w:p w14:paraId="0DD7797B"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i/>
          <w:szCs w:val="24"/>
          <w:highlight w:val="yellow"/>
          <w:lang w:val="vi-VN"/>
        </w:rPr>
      </w:pPr>
      <w:r w:rsidRPr="00484278">
        <w:rPr>
          <w:rFonts w:eastAsia="Segoe UI Emoji" w:cs="Times New Roman"/>
          <w:bCs/>
          <w:i/>
          <w:szCs w:val="24"/>
          <w:highlight w:val="yellow"/>
          <w:lang w:val="vi-VN"/>
        </w:rPr>
        <w:t>Điều kiện ăn mòn điện hóa:</w:t>
      </w:r>
    </w:p>
    <w:p w14:paraId="1E5C100B"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i/>
          <w:szCs w:val="24"/>
          <w:highlight w:val="yellow"/>
          <w:lang w:val="vi-VN"/>
        </w:rPr>
      </w:pPr>
      <w:r w:rsidRPr="00484278">
        <w:rPr>
          <w:rFonts w:eastAsia="Segoe UI Emoji" w:cs="Times New Roman"/>
          <w:bCs/>
          <w:i/>
          <w:szCs w:val="24"/>
          <w:highlight w:val="yellow"/>
          <w:lang w:val="vi-VN"/>
        </w:rPr>
        <w:t>+ 2 điện cực khác nhau về bản chất (KL-KL, KL-PK, hợp kim,...)</w:t>
      </w:r>
    </w:p>
    <w:p w14:paraId="4CE03DDA"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i/>
          <w:szCs w:val="24"/>
          <w:highlight w:val="yellow"/>
          <w:lang w:val="vi-VN"/>
        </w:rPr>
      </w:pPr>
      <w:r w:rsidRPr="00484278">
        <w:rPr>
          <w:rFonts w:eastAsia="Segoe UI Emoji" w:cs="Times New Roman"/>
          <w:bCs/>
          <w:i/>
          <w:szCs w:val="24"/>
          <w:highlight w:val="yellow"/>
          <w:lang w:val="vi-VN"/>
        </w:rPr>
        <w:t>+ 2 điện cực nối trực tiếp hoăc gián tiếp với nhau bằng dây dẫn</w:t>
      </w:r>
    </w:p>
    <w:p w14:paraId="51B1B574"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i/>
          <w:szCs w:val="24"/>
          <w:highlight w:val="yellow"/>
          <w:lang w:val="vi-VN"/>
        </w:rPr>
      </w:pPr>
      <w:r w:rsidRPr="00484278">
        <w:rPr>
          <w:rFonts w:eastAsia="Segoe UI Emoji" w:cs="Times New Roman"/>
          <w:bCs/>
          <w:i/>
          <w:szCs w:val="24"/>
          <w:highlight w:val="yellow"/>
          <w:lang w:val="vi-VN"/>
        </w:rPr>
        <w:t>+ 2 điện cực cùng nhúng vào dung dịch chất điện li.</w:t>
      </w:r>
    </w:p>
    <w:p w14:paraId="298AF424"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highlight w:val="yellow"/>
          <w:lang w:val="vi-VN"/>
        </w:rPr>
      </w:pPr>
      <w:r w:rsidRPr="00484278">
        <w:rPr>
          <w:rFonts w:eastAsia="Segoe UI Emoji" w:cs="Times New Roman"/>
          <w:bCs/>
          <w:color w:val="000000" w:themeColor="text1"/>
          <w:szCs w:val="24"/>
          <w:highlight w:val="yellow"/>
          <w:lang w:val="pt-BR"/>
        </w:rPr>
        <w:t>(1) Ngâm lá đồng trong dung dịch silver nitrate;</w:t>
      </w:r>
      <w:r w:rsidRPr="00484278">
        <w:rPr>
          <w:rFonts w:eastAsia="Segoe UI Emoji" w:cs="Times New Roman"/>
          <w:bCs/>
          <w:color w:val="000000" w:themeColor="text1"/>
          <w:szCs w:val="24"/>
          <w:highlight w:val="yellow"/>
          <w:lang w:val="vi-VN"/>
        </w:rPr>
        <w:t xml:space="preserve"> (ăn mòn điện hóa)</w:t>
      </w:r>
    </w:p>
    <w:p w14:paraId="52C4CA1D"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highlight w:val="yellow"/>
          <w:lang w:val="vi-VN"/>
        </w:rPr>
      </w:pPr>
      <w:r w:rsidRPr="00484278">
        <w:rPr>
          <w:rFonts w:eastAsia="Segoe UI Emoji" w:cs="Times New Roman"/>
          <w:bCs/>
          <w:color w:val="000000" w:themeColor="text1"/>
          <w:szCs w:val="24"/>
          <w:highlight w:val="yellow"/>
          <w:lang w:val="pt-BR"/>
        </w:rPr>
        <w:t>(2) Ngâm lá kẽm trong dung dịch HCl loãng;</w:t>
      </w:r>
      <w:r w:rsidRPr="00484278">
        <w:rPr>
          <w:rFonts w:eastAsia="Segoe UI Emoji" w:cs="Times New Roman"/>
          <w:bCs/>
          <w:color w:val="000000" w:themeColor="text1"/>
          <w:szCs w:val="24"/>
          <w:highlight w:val="yellow"/>
          <w:lang w:val="vi-VN"/>
        </w:rPr>
        <w:t xml:space="preserve"> (ăn mòn hóa học)</w:t>
      </w:r>
    </w:p>
    <w:p w14:paraId="628AADD9"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highlight w:val="yellow"/>
          <w:lang w:val="vi-VN"/>
        </w:rPr>
      </w:pPr>
      <w:r w:rsidRPr="00484278">
        <w:rPr>
          <w:rFonts w:eastAsia="Segoe UI Emoji" w:cs="Times New Roman"/>
          <w:bCs/>
          <w:color w:val="000000" w:themeColor="text1"/>
          <w:szCs w:val="24"/>
          <w:highlight w:val="yellow"/>
          <w:lang w:val="pt-BR"/>
        </w:rPr>
        <w:t>(3) Ngâm lá nhôm trong dung dịch NaOH;</w:t>
      </w:r>
      <w:r w:rsidRPr="00484278">
        <w:rPr>
          <w:rFonts w:eastAsia="Segoe UI Emoji" w:cs="Times New Roman"/>
          <w:bCs/>
          <w:color w:val="000000" w:themeColor="text1"/>
          <w:szCs w:val="24"/>
          <w:highlight w:val="yellow"/>
          <w:lang w:val="vi-VN"/>
        </w:rPr>
        <w:t xml:space="preserve"> (ăn mòn hóa học)</w:t>
      </w:r>
    </w:p>
    <w:p w14:paraId="7D3C4C93" w14:textId="77777777" w:rsidR="00BB105D" w:rsidRPr="00484278" w:rsidRDefault="00BB105D" w:rsidP="00BB105D">
      <w:pPr>
        <w:tabs>
          <w:tab w:val="left" w:pos="360"/>
          <w:tab w:val="left" w:pos="2880"/>
          <w:tab w:val="left" w:pos="5400"/>
          <w:tab w:val="left" w:pos="7920"/>
        </w:tabs>
        <w:spacing w:before="0" w:after="0"/>
        <w:ind w:left="360" w:hanging="360"/>
        <w:rPr>
          <w:rFonts w:eastAsia="Segoe UI Emoji" w:cs="Times New Roman"/>
          <w:bCs/>
          <w:color w:val="000000" w:themeColor="text1"/>
          <w:szCs w:val="24"/>
          <w:lang w:val="pt-BR"/>
        </w:rPr>
      </w:pPr>
      <w:r w:rsidRPr="00484278">
        <w:rPr>
          <w:rFonts w:eastAsia="Segoe UI Emoji" w:cs="Times New Roman"/>
          <w:bCs/>
          <w:color w:val="000000" w:themeColor="text1"/>
          <w:szCs w:val="24"/>
          <w:highlight w:val="yellow"/>
          <w:lang w:val="pt-BR"/>
        </w:rPr>
        <w:t>(4) Ngâm lá sắt được cuốn dây copper trong dung dịch HCl;</w:t>
      </w:r>
      <w:r w:rsidRPr="00484278">
        <w:rPr>
          <w:rFonts w:eastAsia="Segoe UI Emoji" w:cs="Times New Roman"/>
          <w:bCs/>
          <w:color w:val="000000" w:themeColor="text1"/>
          <w:szCs w:val="24"/>
          <w:highlight w:val="yellow"/>
          <w:lang w:val="vi-VN"/>
        </w:rPr>
        <w:t xml:space="preserve"> (ăn mòn điện hóa)</w:t>
      </w:r>
    </w:p>
    <w:p w14:paraId="0D528F14" w14:textId="77777777" w:rsidR="00BB105D" w:rsidRPr="00484278" w:rsidRDefault="00BB105D" w:rsidP="00BB105D">
      <w:pPr>
        <w:tabs>
          <w:tab w:val="left" w:pos="360"/>
          <w:tab w:val="left" w:pos="2880"/>
          <w:tab w:val="left" w:pos="5400"/>
          <w:tab w:val="left" w:pos="7920"/>
        </w:tabs>
        <w:spacing w:before="0" w:after="0"/>
        <w:rPr>
          <w:rFonts w:eastAsia="Times New Roman" w:cs="Times New Roman"/>
          <w:szCs w:val="24"/>
        </w:rPr>
      </w:pPr>
      <w:r w:rsidRPr="00BB105D">
        <w:rPr>
          <w:rFonts w:cs="Times New Roman"/>
          <w:b/>
          <w:color w:val="0000FF"/>
          <w:szCs w:val="24"/>
          <w:lang w:val="pt-BR"/>
        </w:rPr>
        <w:t xml:space="preserve">Câu </w:t>
      </w:r>
      <w:r w:rsidRPr="00BB105D">
        <w:rPr>
          <w:rFonts w:cs="Times New Roman"/>
          <w:b/>
          <w:color w:val="0000FF"/>
          <w:szCs w:val="24"/>
          <w:lang w:val="vi-VN"/>
        </w:rPr>
        <w:t>14</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(H)</w:t>
      </w:r>
      <w:r w:rsidRPr="00484278">
        <w:rPr>
          <w:rFonts w:eastAsia="Segoe UI Emoji" w:cs="Times New Roman"/>
          <w:b/>
          <w:bCs/>
          <w:color w:val="FF0000"/>
          <w:szCs w:val="24"/>
          <w:lang w:val="vi-VN"/>
        </w:rPr>
        <w:t xml:space="preserve"> </w:t>
      </w:r>
      <w:r w:rsidRPr="00484278">
        <w:rPr>
          <w:rFonts w:cs="Times New Roman"/>
          <w:szCs w:val="24"/>
        </w:rPr>
        <w:t>Phát biểu nào sau đây về phức chất Na</w:t>
      </w:r>
      <w:r w:rsidRPr="00484278">
        <w:rPr>
          <w:rFonts w:cs="Times New Roman"/>
          <w:szCs w:val="24"/>
          <w:vertAlign w:val="subscript"/>
        </w:rPr>
        <w:t>3</w:t>
      </w:r>
      <w:r w:rsidRPr="00484278">
        <w:rPr>
          <w:rFonts w:cs="Times New Roman"/>
          <w:szCs w:val="24"/>
        </w:rPr>
        <w:t>[Co(NO</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6</w:t>
      </w:r>
      <w:r w:rsidRPr="00484278">
        <w:rPr>
          <w:rFonts w:cs="Times New Roman"/>
          <w:szCs w:val="24"/>
        </w:rPr>
        <w:t xml:space="preserve">] là </w:t>
      </w:r>
      <w:r w:rsidRPr="00484278">
        <w:rPr>
          <w:rFonts w:cs="Times New Roman"/>
          <w:b/>
          <w:szCs w:val="24"/>
        </w:rPr>
        <w:t>không</w:t>
      </w:r>
      <w:r w:rsidRPr="00484278">
        <w:rPr>
          <w:rFonts w:cs="Times New Roman"/>
          <w:szCs w:val="24"/>
        </w:rPr>
        <w:t xml:space="preserve"> đúng?</w:t>
      </w:r>
    </w:p>
    <w:p w14:paraId="3347A67E" w14:textId="77777777" w:rsidR="00BB105D" w:rsidRPr="00484278" w:rsidRDefault="00BB105D" w:rsidP="00BB105D">
      <w:pPr>
        <w:widowControl w:val="0"/>
        <w:tabs>
          <w:tab w:val="left" w:pos="360"/>
          <w:tab w:val="left" w:pos="2880"/>
          <w:tab w:val="left" w:pos="5400"/>
          <w:tab w:val="left" w:pos="7920"/>
        </w:tabs>
        <w:spacing w:before="0" w:after="0"/>
        <w:rPr>
          <w:rFonts w:cs="Times New Roman"/>
          <w:szCs w:val="24"/>
        </w:rPr>
      </w:pPr>
      <w:r w:rsidRPr="00484278">
        <w:rPr>
          <w:rFonts w:cs="Times New Roman"/>
          <w:b/>
          <w:szCs w:val="24"/>
          <w:shd w:val="clear" w:color="auto" w:fill="FFFFFF"/>
        </w:rPr>
        <w:tab/>
      </w:r>
      <w:r w:rsidRPr="00BB105D">
        <w:rPr>
          <w:rFonts w:cs="Times New Roman"/>
          <w:b/>
          <w:color w:val="0000FF"/>
          <w:szCs w:val="24"/>
          <w:shd w:val="clear" w:color="auto" w:fill="FFFFFF"/>
        </w:rPr>
        <w:t xml:space="preserve">A. </w:t>
      </w:r>
      <w:r w:rsidRPr="00484278">
        <w:rPr>
          <w:rFonts w:cs="Times New Roman"/>
          <w:szCs w:val="24"/>
        </w:rPr>
        <w:t>Có liên kết cho — nhận và liên kết ion trong phân tử.</w:t>
      </w:r>
    </w:p>
    <w:p w14:paraId="5ECAFA67" w14:textId="77777777" w:rsidR="00BB105D" w:rsidRPr="00484278" w:rsidRDefault="00BB105D" w:rsidP="00BB105D">
      <w:pPr>
        <w:widowControl w:val="0"/>
        <w:tabs>
          <w:tab w:val="left" w:pos="360"/>
          <w:tab w:val="left" w:pos="2880"/>
          <w:tab w:val="left" w:pos="5400"/>
          <w:tab w:val="left" w:pos="7920"/>
        </w:tabs>
        <w:spacing w:before="0" w:after="0"/>
        <w:rPr>
          <w:rFonts w:cs="Times New Roman"/>
          <w:szCs w:val="24"/>
        </w:rPr>
      </w:pPr>
      <w:r w:rsidRPr="00484278">
        <w:rPr>
          <w:rFonts w:cs="Times New Roman"/>
          <w:szCs w:val="24"/>
        </w:rPr>
        <w:tab/>
      </w:r>
      <w:r w:rsidRPr="00BB105D">
        <w:rPr>
          <w:rFonts w:cs="Times New Roman"/>
          <w:b/>
          <w:color w:val="0000FF"/>
          <w:szCs w:val="24"/>
        </w:rPr>
        <w:t xml:space="preserve">B. </w:t>
      </w:r>
      <w:r w:rsidRPr="00484278">
        <w:rPr>
          <w:rFonts w:cs="Times New Roman"/>
          <w:szCs w:val="24"/>
        </w:rPr>
        <w:t>Có anion [Co(NO</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6</w:t>
      </w:r>
      <w:r w:rsidRPr="00484278">
        <w:rPr>
          <w:rFonts w:cs="Times New Roman"/>
          <w:szCs w:val="24"/>
        </w:rPr>
        <w:t>]</w:t>
      </w:r>
      <w:r w:rsidRPr="00484278">
        <w:rPr>
          <w:rFonts w:cs="Times New Roman"/>
          <w:szCs w:val="24"/>
          <w:vertAlign w:val="superscript"/>
        </w:rPr>
        <w:t xml:space="preserve">3- </w:t>
      </w:r>
      <w:r w:rsidRPr="00484278">
        <w:rPr>
          <w:rFonts w:cs="Times New Roman"/>
          <w:szCs w:val="24"/>
        </w:rPr>
        <w:t>cũng là một phức chất.</w:t>
      </w:r>
    </w:p>
    <w:p w14:paraId="2BF517F6" w14:textId="77777777" w:rsidR="00BB105D" w:rsidRPr="00484278" w:rsidRDefault="00BB105D" w:rsidP="00BB105D">
      <w:pPr>
        <w:widowControl w:val="0"/>
        <w:tabs>
          <w:tab w:val="left" w:pos="360"/>
          <w:tab w:val="left" w:pos="2880"/>
          <w:tab w:val="left" w:pos="5400"/>
          <w:tab w:val="left" w:pos="7920"/>
        </w:tabs>
        <w:spacing w:before="0" w:after="0"/>
        <w:rPr>
          <w:rFonts w:cs="Times New Roman"/>
          <w:szCs w:val="24"/>
        </w:rPr>
      </w:pPr>
      <w:r w:rsidRPr="00484278">
        <w:rPr>
          <w:rFonts w:cs="Times New Roman"/>
          <w:szCs w:val="24"/>
        </w:rPr>
        <w:tab/>
      </w:r>
      <w:r w:rsidRPr="00BB105D">
        <w:rPr>
          <w:rFonts w:cs="Times New Roman"/>
          <w:b/>
          <w:color w:val="0000FF"/>
          <w:szCs w:val="24"/>
        </w:rPr>
        <w:t xml:space="preserve">C. </w:t>
      </w:r>
      <w:r w:rsidRPr="00484278">
        <w:rPr>
          <w:rFonts w:cs="Times New Roman"/>
          <w:szCs w:val="24"/>
          <w:highlight w:val="yellow"/>
        </w:rPr>
        <w:t>Có nguyên tử trung tâm là sodium và cobalt.</w:t>
      </w:r>
    </w:p>
    <w:p w14:paraId="74A50A56" w14:textId="77777777" w:rsidR="00BB105D" w:rsidRPr="00484278" w:rsidRDefault="00BB105D" w:rsidP="00BB105D">
      <w:pPr>
        <w:widowControl w:val="0"/>
        <w:tabs>
          <w:tab w:val="left" w:pos="360"/>
          <w:tab w:val="left" w:pos="2880"/>
          <w:tab w:val="left" w:pos="5400"/>
          <w:tab w:val="left" w:pos="7920"/>
        </w:tabs>
        <w:spacing w:before="0" w:after="0"/>
        <w:rPr>
          <w:rFonts w:cs="Times New Roman"/>
          <w:szCs w:val="24"/>
        </w:rPr>
      </w:pPr>
      <w:r w:rsidRPr="00484278">
        <w:rPr>
          <w:rFonts w:cs="Times New Roman"/>
          <w:szCs w:val="24"/>
        </w:rPr>
        <w:tab/>
      </w:r>
      <w:r w:rsidRPr="00BB105D">
        <w:rPr>
          <w:rFonts w:cs="Times New Roman"/>
          <w:b/>
          <w:color w:val="0000FF"/>
          <w:szCs w:val="24"/>
        </w:rPr>
        <w:t xml:space="preserve">D. </w:t>
      </w:r>
      <w:r w:rsidRPr="00484278">
        <w:rPr>
          <w:rFonts w:cs="Times New Roman"/>
          <w:szCs w:val="24"/>
        </w:rPr>
        <w:t>Nguyên từ trung tâm có số oxi hoá là +3.</w:t>
      </w:r>
    </w:p>
    <w:p w14:paraId="7A8A7A80"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
          <w:bCs/>
          <w:i/>
          <w:szCs w:val="24"/>
          <w:highlight w:val="yellow"/>
          <w:lang w:val="vi-VN"/>
        </w:rPr>
      </w:pPr>
      <w:r w:rsidRPr="00484278">
        <w:rPr>
          <w:rFonts w:eastAsia="Segoe UI Emoji" w:cs="Times New Roman"/>
          <w:b/>
          <w:bCs/>
          <w:i/>
          <w:szCs w:val="24"/>
          <w:highlight w:val="yellow"/>
          <w:lang w:val="vi-VN"/>
        </w:rPr>
        <w:t xml:space="preserve">Lời giải </w:t>
      </w:r>
    </w:p>
    <w:p w14:paraId="2D8A8B0B"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i/>
          <w:szCs w:val="24"/>
          <w:highlight w:val="yellow"/>
        </w:rPr>
      </w:pPr>
      <w:r w:rsidRPr="00484278">
        <w:rPr>
          <w:rFonts w:eastAsia="Segoe UI Emoji" w:cs="Times New Roman"/>
          <w:bCs/>
          <w:i/>
          <w:szCs w:val="24"/>
          <w:highlight w:val="yellow"/>
        </w:rPr>
        <w:t>Các phát biểu đúng là: (a), (b)</w:t>
      </w:r>
      <w:r w:rsidRPr="00484278">
        <w:rPr>
          <w:rFonts w:eastAsia="Segoe UI Emoji" w:cs="Times New Roman"/>
          <w:bCs/>
          <w:i/>
          <w:szCs w:val="24"/>
          <w:highlight w:val="yellow"/>
          <w:lang w:val="vi-VN"/>
        </w:rPr>
        <w:t>, (d)</w:t>
      </w:r>
      <w:r w:rsidRPr="00484278">
        <w:rPr>
          <w:rFonts w:eastAsia="Segoe UI Emoji" w:cs="Times New Roman"/>
          <w:bCs/>
          <w:i/>
          <w:szCs w:val="24"/>
          <w:highlight w:val="yellow"/>
        </w:rPr>
        <w:t>.</w:t>
      </w:r>
    </w:p>
    <w:p w14:paraId="3704F94B"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Cs/>
          <w:i/>
          <w:szCs w:val="24"/>
          <w:highlight w:val="yellow"/>
        </w:rPr>
      </w:pPr>
      <w:r w:rsidRPr="00484278">
        <w:rPr>
          <w:rFonts w:eastAsia="Segoe UI Emoji" w:cs="Times New Roman"/>
          <w:bCs/>
          <w:i/>
          <w:szCs w:val="24"/>
          <w:highlight w:val="yellow"/>
        </w:rPr>
        <w:t>Phát biểu (c) sai vì: nguyên tử trung tâm là Co</w:t>
      </w:r>
      <w:r w:rsidRPr="00484278">
        <w:rPr>
          <w:rFonts w:eastAsia="Segoe UI Emoji" w:cs="Times New Roman"/>
          <w:bCs/>
          <w:i/>
          <w:szCs w:val="24"/>
          <w:highlight w:val="yellow"/>
          <w:vertAlign w:val="superscript"/>
        </w:rPr>
        <w:t>3+</w:t>
      </w:r>
      <w:r w:rsidRPr="00484278">
        <w:rPr>
          <w:rFonts w:eastAsia="Segoe UI Emoji" w:cs="Times New Roman"/>
          <w:bCs/>
          <w:i/>
          <w:szCs w:val="24"/>
          <w:highlight w:val="yellow"/>
        </w:rPr>
        <w:t>.</w:t>
      </w:r>
    </w:p>
    <w:p w14:paraId="54DC72FC"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Segoe UI Emoji" w:cs="Times New Roman"/>
          <w:bCs/>
          <w:color w:val="000000" w:themeColor="text1"/>
          <w:szCs w:val="24"/>
        </w:rPr>
      </w:pPr>
      <w:r w:rsidRPr="00BB105D">
        <w:rPr>
          <w:rFonts w:cs="Times New Roman"/>
          <w:b/>
          <w:color w:val="0000FF"/>
          <w:szCs w:val="24"/>
          <w:lang w:val="pt-BR"/>
        </w:rPr>
        <w:t xml:space="preserve">Câu </w:t>
      </w:r>
      <w:r w:rsidRPr="00BB105D">
        <w:rPr>
          <w:rFonts w:cs="Times New Roman"/>
          <w:b/>
          <w:color w:val="0000FF"/>
          <w:szCs w:val="24"/>
          <w:lang w:val="vi-VN"/>
        </w:rPr>
        <w:t>15</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(VD)</w:t>
      </w:r>
      <w:r w:rsidRPr="00484278">
        <w:rPr>
          <w:rFonts w:eastAsia="Segoe UI Emoji" w:cs="Times New Roman"/>
          <w:b/>
          <w:bCs/>
          <w:color w:val="FF0000"/>
          <w:szCs w:val="24"/>
          <w:lang w:val="vi-VN"/>
        </w:rPr>
        <w:t xml:space="preserve"> </w:t>
      </w:r>
      <w:r w:rsidRPr="00484278">
        <w:rPr>
          <w:rFonts w:eastAsia="Segoe UI Emoji" w:cs="Times New Roman"/>
          <w:bCs/>
          <w:color w:val="000000" w:themeColor="text1"/>
          <w:szCs w:val="24"/>
        </w:rPr>
        <w:t>Cho phản ứng sau: CH</w:t>
      </w:r>
      <w:r w:rsidRPr="00484278">
        <w:rPr>
          <w:rFonts w:eastAsia="Segoe UI Emoji" w:cs="Times New Roman"/>
          <w:bCs/>
          <w:color w:val="000000" w:themeColor="text1"/>
          <w:szCs w:val="24"/>
        </w:rPr>
        <w:sym w:font="Symbol" w:char="F0BA"/>
      </w:r>
      <w:r w:rsidRPr="00484278">
        <w:rPr>
          <w:rFonts w:eastAsia="Segoe UI Emoji" w:cs="Times New Roman"/>
          <w:bCs/>
          <w:color w:val="000000" w:themeColor="text1"/>
          <w:szCs w:val="24"/>
        </w:rPr>
        <w:t>CH(g) + 2H</w:t>
      </w:r>
      <w:r w:rsidRPr="00484278">
        <w:rPr>
          <w:rFonts w:eastAsia="Segoe UI Emoji" w:cs="Times New Roman"/>
          <w:bCs/>
          <w:color w:val="000000" w:themeColor="text1"/>
          <w:szCs w:val="24"/>
          <w:vertAlign w:val="subscript"/>
        </w:rPr>
        <w:t>2</w:t>
      </w:r>
      <w:r w:rsidRPr="00484278">
        <w:rPr>
          <w:rFonts w:eastAsia="Segoe UI Emoji" w:cs="Times New Roman"/>
          <w:bCs/>
          <w:color w:val="000000" w:themeColor="text1"/>
          <w:szCs w:val="24"/>
        </w:rPr>
        <w:t>(g) → CH</w:t>
      </w:r>
      <w:r w:rsidRPr="00484278">
        <w:rPr>
          <w:rFonts w:eastAsia="Segoe UI Emoji" w:cs="Times New Roman"/>
          <w:bCs/>
          <w:color w:val="000000" w:themeColor="text1"/>
          <w:szCs w:val="24"/>
          <w:vertAlign w:val="subscript"/>
        </w:rPr>
        <w:t>3</w:t>
      </w:r>
      <w:r w:rsidRPr="00484278">
        <w:rPr>
          <w:rFonts w:eastAsia="Segoe UI Emoji" w:cs="Times New Roman"/>
          <w:bCs/>
          <w:color w:val="000000" w:themeColor="text1"/>
          <w:szCs w:val="24"/>
        </w:rPr>
        <w:t>-CH</w:t>
      </w:r>
      <w:r w:rsidRPr="00484278">
        <w:rPr>
          <w:rFonts w:eastAsia="Segoe UI Emoji" w:cs="Times New Roman"/>
          <w:bCs/>
          <w:color w:val="000000" w:themeColor="text1"/>
          <w:szCs w:val="24"/>
          <w:vertAlign w:val="subscript"/>
        </w:rPr>
        <w:t>3</w:t>
      </w:r>
      <w:r w:rsidRPr="00484278">
        <w:rPr>
          <w:rFonts w:eastAsia="Segoe UI Emoji" w:cs="Times New Roman"/>
          <w:bCs/>
          <w:color w:val="000000" w:themeColor="text1"/>
          <w:szCs w:val="24"/>
        </w:rPr>
        <w:t>.</w:t>
      </w:r>
    </w:p>
    <w:p w14:paraId="283404FD"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Segoe UI Emoji" w:cs="Times New Roman"/>
          <w:bCs/>
          <w:color w:val="000000" w:themeColor="text1"/>
          <w:szCs w:val="24"/>
        </w:rPr>
      </w:pPr>
      <w:r w:rsidRPr="00484278">
        <w:rPr>
          <w:rFonts w:eastAsia="Segoe UI Emoji" w:cs="Times New Roman"/>
          <w:bCs/>
          <w:color w:val="000000" w:themeColor="text1"/>
          <w:szCs w:val="24"/>
        </w:rPr>
        <w:t>Biết năng lượng liên kết trong bảng sau:</w:t>
      </w:r>
    </w:p>
    <w:tbl>
      <w:tblPr>
        <w:tblStyle w:val="TableGrid"/>
        <w:tblW w:w="0" w:type="auto"/>
        <w:tblLook w:val="04A0" w:firstRow="1" w:lastRow="0" w:firstColumn="1" w:lastColumn="0" w:noHBand="0" w:noVBand="1"/>
      </w:tblPr>
      <w:tblGrid>
        <w:gridCol w:w="2138"/>
        <w:gridCol w:w="2136"/>
        <w:gridCol w:w="2136"/>
        <w:gridCol w:w="2136"/>
        <w:gridCol w:w="2136"/>
      </w:tblGrid>
      <w:tr w:rsidR="00BB105D" w:rsidRPr="00484278" w14:paraId="2851E611" w14:textId="77777777" w:rsidTr="006E5471">
        <w:tc>
          <w:tcPr>
            <w:tcW w:w="2158" w:type="dxa"/>
            <w:shd w:val="clear" w:color="auto" w:fill="FBE4D5" w:themeFill="accent2" w:themeFillTint="33"/>
          </w:tcPr>
          <w:p w14:paraId="6EB036C6"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Liên kết</w:t>
            </w:r>
          </w:p>
        </w:tc>
        <w:tc>
          <w:tcPr>
            <w:tcW w:w="2158" w:type="dxa"/>
            <w:shd w:val="clear" w:color="auto" w:fill="FBE4D5" w:themeFill="accent2" w:themeFillTint="33"/>
          </w:tcPr>
          <w:p w14:paraId="7932341A"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H – H</w:t>
            </w:r>
          </w:p>
        </w:tc>
        <w:tc>
          <w:tcPr>
            <w:tcW w:w="2158" w:type="dxa"/>
            <w:shd w:val="clear" w:color="auto" w:fill="FBE4D5" w:themeFill="accent2" w:themeFillTint="33"/>
          </w:tcPr>
          <w:p w14:paraId="1605B21F"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C – C</w:t>
            </w:r>
          </w:p>
        </w:tc>
        <w:tc>
          <w:tcPr>
            <w:tcW w:w="2158" w:type="dxa"/>
            <w:shd w:val="clear" w:color="auto" w:fill="FBE4D5" w:themeFill="accent2" w:themeFillTint="33"/>
          </w:tcPr>
          <w:p w14:paraId="738F1FA8"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C – H</w:t>
            </w:r>
          </w:p>
        </w:tc>
        <w:tc>
          <w:tcPr>
            <w:tcW w:w="2158" w:type="dxa"/>
            <w:shd w:val="clear" w:color="auto" w:fill="FBE4D5" w:themeFill="accent2" w:themeFillTint="33"/>
          </w:tcPr>
          <w:p w14:paraId="54BE6C69"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 xml:space="preserve">C </w:t>
            </w:r>
            <w:r w:rsidRPr="00484278">
              <w:rPr>
                <w:rFonts w:eastAsia="Segoe UI Emoji" w:cs="Times New Roman"/>
                <w:bCs/>
                <w:color w:val="000000" w:themeColor="text1"/>
                <w:szCs w:val="24"/>
              </w:rPr>
              <w:sym w:font="Symbol" w:char="F0BA"/>
            </w:r>
            <w:r w:rsidRPr="00484278">
              <w:rPr>
                <w:rFonts w:eastAsia="Segoe UI Emoji" w:cs="Times New Roman"/>
                <w:bCs/>
                <w:color w:val="000000" w:themeColor="text1"/>
                <w:szCs w:val="24"/>
              </w:rPr>
              <w:t xml:space="preserve"> C</w:t>
            </w:r>
          </w:p>
        </w:tc>
      </w:tr>
      <w:tr w:rsidR="00BB105D" w:rsidRPr="00484278" w14:paraId="58127340" w14:textId="77777777" w:rsidTr="006E5471">
        <w:tc>
          <w:tcPr>
            <w:tcW w:w="2158" w:type="dxa"/>
          </w:tcPr>
          <w:p w14:paraId="68F3DF8F"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E</w:t>
            </w:r>
            <w:r w:rsidRPr="00484278">
              <w:rPr>
                <w:rFonts w:eastAsia="Segoe UI Emoji" w:cs="Times New Roman"/>
                <w:bCs/>
                <w:color w:val="000000" w:themeColor="text1"/>
                <w:szCs w:val="24"/>
                <w:vertAlign w:val="subscript"/>
              </w:rPr>
              <w:t>b</w:t>
            </w:r>
          </w:p>
        </w:tc>
        <w:tc>
          <w:tcPr>
            <w:tcW w:w="2158" w:type="dxa"/>
          </w:tcPr>
          <w:p w14:paraId="6ED4526E"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436</w:t>
            </w:r>
          </w:p>
        </w:tc>
        <w:tc>
          <w:tcPr>
            <w:tcW w:w="2158" w:type="dxa"/>
          </w:tcPr>
          <w:p w14:paraId="626B2BDD"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347</w:t>
            </w:r>
          </w:p>
        </w:tc>
        <w:tc>
          <w:tcPr>
            <w:tcW w:w="2158" w:type="dxa"/>
          </w:tcPr>
          <w:p w14:paraId="447E9853"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414</w:t>
            </w:r>
          </w:p>
        </w:tc>
        <w:tc>
          <w:tcPr>
            <w:tcW w:w="2158" w:type="dxa"/>
          </w:tcPr>
          <w:p w14:paraId="47A6763A" w14:textId="77777777" w:rsidR="00BB105D" w:rsidRPr="00484278" w:rsidRDefault="00BB105D" w:rsidP="006E5471">
            <w:pPr>
              <w:tabs>
                <w:tab w:val="left" w:pos="180"/>
                <w:tab w:val="left" w:pos="360"/>
                <w:tab w:val="left" w:pos="2340"/>
                <w:tab w:val="left" w:pos="2880"/>
                <w:tab w:val="left" w:pos="4680"/>
                <w:tab w:val="left" w:pos="5400"/>
                <w:tab w:val="left" w:pos="7020"/>
                <w:tab w:val="left" w:pos="7920"/>
              </w:tabs>
              <w:spacing w:before="0" w:after="0"/>
              <w:jc w:val="center"/>
              <w:rPr>
                <w:rFonts w:eastAsia="Segoe UI Emoji" w:cs="Times New Roman"/>
                <w:bCs/>
                <w:color w:val="000000" w:themeColor="text1"/>
                <w:szCs w:val="24"/>
              </w:rPr>
            </w:pPr>
            <w:r w:rsidRPr="00484278">
              <w:rPr>
                <w:rFonts w:eastAsia="Segoe UI Emoji" w:cs="Times New Roman"/>
                <w:bCs/>
                <w:color w:val="000000" w:themeColor="text1"/>
                <w:szCs w:val="24"/>
              </w:rPr>
              <w:t>839</w:t>
            </w:r>
          </w:p>
        </w:tc>
      </w:tr>
    </w:tbl>
    <w:p w14:paraId="56DC3278"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Segoe UI Emoji" w:cs="Times New Roman"/>
          <w:bCs/>
          <w:color w:val="000000" w:themeColor="text1"/>
          <w:szCs w:val="24"/>
        </w:rPr>
      </w:pPr>
      <w:r w:rsidRPr="00484278">
        <w:rPr>
          <w:rFonts w:eastAsia="Segoe UI Emoji" w:cs="Times New Roman"/>
          <w:bCs/>
          <w:color w:val="000000" w:themeColor="text1"/>
          <w:szCs w:val="24"/>
        </w:rPr>
        <w:t>Biến thiên enthalpy của phản ứng là</w:t>
      </w:r>
    </w:p>
    <w:p w14:paraId="588905BA"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Segoe UI Emoji" w:cs="Times New Roman"/>
          <w:bCs/>
          <w:color w:val="000000" w:themeColor="text1"/>
          <w:szCs w:val="24"/>
        </w:rPr>
      </w:pPr>
      <w:r w:rsidRPr="00BB105D">
        <w:rPr>
          <w:rFonts w:eastAsia="Segoe UI Emoji" w:cs="Times New Roman"/>
          <w:b/>
          <w:bCs/>
          <w:color w:val="0000FF"/>
          <w:szCs w:val="24"/>
        </w:rPr>
        <w:t xml:space="preserve">A. </w:t>
      </w:r>
      <w:r w:rsidRPr="00484278">
        <w:rPr>
          <w:rFonts w:eastAsia="Segoe UI Emoji" w:cs="Times New Roman"/>
          <w:bCs/>
          <w:color w:val="000000" w:themeColor="text1"/>
          <w:szCs w:val="24"/>
        </w:rPr>
        <w:t>+292 kJ.</w:t>
      </w:r>
      <w:r w:rsidRPr="00484278">
        <w:rPr>
          <w:rFonts w:eastAsia="Segoe UI Emoji" w:cs="Times New Roman"/>
          <w:bCs/>
          <w:color w:val="000000" w:themeColor="text1"/>
          <w:szCs w:val="24"/>
        </w:rPr>
        <w:tab/>
      </w:r>
      <w:r w:rsidRPr="00BB105D">
        <w:rPr>
          <w:rFonts w:eastAsia="Segoe UI Emoji" w:cs="Times New Roman"/>
          <w:b/>
          <w:bCs/>
          <w:color w:val="0000FF"/>
          <w:szCs w:val="24"/>
        </w:rPr>
        <w:t xml:space="preserve">B. </w:t>
      </w:r>
      <w:r w:rsidRPr="00484278">
        <w:rPr>
          <w:rFonts w:eastAsia="Segoe UI Emoji" w:cs="Times New Roman"/>
          <w:bCs/>
          <w:color w:val="000000" w:themeColor="text1"/>
          <w:szCs w:val="24"/>
        </w:rPr>
        <w:t>+192 kJ.</w:t>
      </w:r>
      <w:r w:rsidRPr="00484278">
        <w:rPr>
          <w:rFonts w:eastAsia="Segoe UI Emoji" w:cs="Times New Roman"/>
          <w:bCs/>
          <w:color w:val="000000" w:themeColor="text1"/>
          <w:szCs w:val="24"/>
        </w:rPr>
        <w:tab/>
      </w:r>
      <w:r w:rsidRPr="00BB105D">
        <w:rPr>
          <w:rFonts w:eastAsia="Segoe UI Emoji" w:cs="Times New Roman"/>
          <w:b/>
          <w:bCs/>
          <w:color w:val="0000FF"/>
          <w:szCs w:val="24"/>
        </w:rPr>
        <w:t xml:space="preserve">C. </w:t>
      </w:r>
      <w:r w:rsidRPr="00484278">
        <w:rPr>
          <w:rFonts w:eastAsia="Segoe UI Emoji" w:cs="Times New Roman"/>
          <w:bCs/>
          <w:color w:val="000000" w:themeColor="text1"/>
          <w:szCs w:val="24"/>
          <w:highlight w:val="yellow"/>
        </w:rPr>
        <w:t>-292 kJ.</w:t>
      </w:r>
      <w:r w:rsidRPr="00484278">
        <w:rPr>
          <w:rFonts w:eastAsia="Segoe UI Emoji" w:cs="Times New Roman"/>
          <w:bCs/>
          <w:color w:val="000000" w:themeColor="text1"/>
          <w:szCs w:val="24"/>
        </w:rPr>
        <w:tab/>
      </w:r>
      <w:r w:rsidRPr="00BB105D">
        <w:rPr>
          <w:rFonts w:eastAsia="Segoe UI Emoji" w:cs="Times New Roman"/>
          <w:b/>
          <w:bCs/>
          <w:color w:val="0000FF"/>
          <w:szCs w:val="24"/>
        </w:rPr>
        <w:t xml:space="preserve">D. </w:t>
      </w:r>
      <w:r w:rsidRPr="00484278">
        <w:rPr>
          <w:rFonts w:eastAsia="Segoe UI Emoji" w:cs="Times New Roman"/>
          <w:bCs/>
          <w:color w:val="000000" w:themeColor="text1"/>
          <w:szCs w:val="24"/>
        </w:rPr>
        <w:t>-192 kJ.</w:t>
      </w:r>
    </w:p>
    <w:p w14:paraId="1BAD8C23" w14:textId="77777777" w:rsidR="00BB105D" w:rsidRPr="00484278" w:rsidRDefault="00BB105D" w:rsidP="00BB105D">
      <w:pPr>
        <w:tabs>
          <w:tab w:val="left" w:pos="360"/>
          <w:tab w:val="left" w:pos="2880"/>
          <w:tab w:val="left" w:pos="5400"/>
          <w:tab w:val="left" w:pos="7920"/>
        </w:tabs>
        <w:spacing w:before="0" w:after="0"/>
        <w:rPr>
          <w:rFonts w:eastAsia="Segoe UI Emoji" w:cs="Times New Roman"/>
          <w:b/>
          <w:bCs/>
          <w:i/>
          <w:szCs w:val="24"/>
          <w:highlight w:val="yellow"/>
          <w:lang w:val="vi-VN"/>
        </w:rPr>
      </w:pPr>
      <w:r w:rsidRPr="00484278">
        <w:rPr>
          <w:rFonts w:eastAsia="Segoe UI Emoji" w:cs="Times New Roman"/>
          <w:b/>
          <w:bCs/>
          <w:i/>
          <w:szCs w:val="24"/>
          <w:highlight w:val="yellow"/>
          <w:lang w:val="vi-VN"/>
        </w:rPr>
        <w:t xml:space="preserve">Lời giải </w:t>
      </w:r>
    </w:p>
    <w:p w14:paraId="6BE5CCD7"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cs="Times New Roman"/>
          <w:i/>
          <w:szCs w:val="24"/>
          <w:highlight w:val="yellow"/>
        </w:rPr>
      </w:pPr>
      <w:r w:rsidRPr="00484278">
        <w:rPr>
          <w:rFonts w:cs="Times New Roman"/>
          <w:i/>
          <w:szCs w:val="24"/>
          <w:highlight w:val="yellow"/>
        </w:rPr>
        <w:t>∆H = 2E</w:t>
      </w:r>
      <w:r w:rsidRPr="00484278">
        <w:rPr>
          <w:rFonts w:cs="Times New Roman"/>
          <w:i/>
          <w:szCs w:val="24"/>
          <w:highlight w:val="yellow"/>
          <w:vertAlign w:val="subscript"/>
        </w:rPr>
        <w:t>(C-H)</w:t>
      </w:r>
      <w:r w:rsidRPr="00484278">
        <w:rPr>
          <w:rFonts w:cs="Times New Roman"/>
          <w:i/>
          <w:szCs w:val="24"/>
          <w:highlight w:val="yellow"/>
        </w:rPr>
        <w:t> + E</w:t>
      </w:r>
      <w:r w:rsidRPr="00484278">
        <w:rPr>
          <w:rFonts w:cs="Times New Roman"/>
          <w:i/>
          <w:szCs w:val="24"/>
          <w:highlight w:val="yellow"/>
          <w:vertAlign w:val="subscript"/>
        </w:rPr>
        <w:t>(C≡C)</w:t>
      </w:r>
      <w:r w:rsidRPr="00484278">
        <w:rPr>
          <w:rFonts w:cs="Times New Roman"/>
          <w:i/>
          <w:szCs w:val="24"/>
          <w:highlight w:val="yellow"/>
        </w:rPr>
        <w:t> + 2E</w:t>
      </w:r>
      <w:r w:rsidRPr="00484278">
        <w:rPr>
          <w:rFonts w:cs="Times New Roman"/>
          <w:i/>
          <w:szCs w:val="24"/>
          <w:highlight w:val="yellow"/>
          <w:vertAlign w:val="subscript"/>
        </w:rPr>
        <w:t>(H-H)</w:t>
      </w:r>
      <w:r w:rsidRPr="00484278">
        <w:rPr>
          <w:rFonts w:cs="Times New Roman"/>
          <w:i/>
          <w:szCs w:val="24"/>
          <w:highlight w:val="yellow"/>
        </w:rPr>
        <w:t> – 6E</w:t>
      </w:r>
      <w:r w:rsidRPr="00484278">
        <w:rPr>
          <w:rFonts w:cs="Times New Roman"/>
          <w:i/>
          <w:szCs w:val="24"/>
          <w:highlight w:val="yellow"/>
          <w:vertAlign w:val="subscript"/>
        </w:rPr>
        <w:t>(C-H)</w:t>
      </w:r>
      <w:r w:rsidRPr="00484278">
        <w:rPr>
          <w:rFonts w:cs="Times New Roman"/>
          <w:i/>
          <w:szCs w:val="24"/>
          <w:highlight w:val="yellow"/>
        </w:rPr>
        <w:t> – E</w:t>
      </w:r>
      <w:r w:rsidRPr="00484278">
        <w:rPr>
          <w:rFonts w:cs="Times New Roman"/>
          <w:i/>
          <w:szCs w:val="24"/>
          <w:highlight w:val="yellow"/>
          <w:vertAlign w:val="subscript"/>
        </w:rPr>
        <w:t>(C-C)</w:t>
      </w:r>
    </w:p>
    <w:p w14:paraId="69F041CC"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cs="Times New Roman"/>
          <w:i/>
          <w:szCs w:val="24"/>
          <w:highlight w:val="yellow"/>
        </w:rPr>
      </w:pPr>
      <w:r w:rsidRPr="00484278">
        <w:rPr>
          <w:rFonts w:cs="Times New Roman"/>
          <w:i/>
          <w:szCs w:val="24"/>
          <w:highlight w:val="yellow"/>
        </w:rPr>
        <w:t>∆H = (2.414) + 839 + (2.436) – (6.414) – 347 = -292 (kJ/mol) &lt; 0</w:t>
      </w:r>
    </w:p>
    <w:p w14:paraId="41192C51"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cs="Times New Roman"/>
          <w:i/>
          <w:szCs w:val="24"/>
        </w:rPr>
      </w:pPr>
      <w:r w:rsidRPr="00484278">
        <w:rPr>
          <w:rFonts w:ascii="Cambria Math" w:hAnsi="Cambria Math" w:cs="Cambria Math"/>
          <w:i/>
          <w:szCs w:val="24"/>
          <w:highlight w:val="yellow"/>
        </w:rPr>
        <w:t>⇒</w:t>
      </w:r>
      <w:r w:rsidRPr="00484278">
        <w:rPr>
          <w:rFonts w:cs="Times New Roman"/>
          <w:i/>
          <w:szCs w:val="24"/>
          <w:highlight w:val="yellow"/>
        </w:rPr>
        <w:t xml:space="preserve"> Phản ứng tỏa nhiệt.</w:t>
      </w:r>
    </w:p>
    <w:p w14:paraId="7DC5E6E7"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Times New Roman" w:cs="Times New Roman"/>
          <w:kern w:val="2"/>
          <w:szCs w:val="24"/>
          <w:lang w:val="es-ES"/>
          <w14:ligatures w14:val="standardContextual"/>
        </w:rPr>
      </w:pPr>
      <w:r w:rsidRPr="00BB105D">
        <w:rPr>
          <w:rFonts w:cs="Times New Roman"/>
          <w:b/>
          <w:color w:val="0000FF"/>
          <w:szCs w:val="24"/>
          <w:lang w:val="pt-BR"/>
        </w:rPr>
        <w:t xml:space="preserve">Câu </w:t>
      </w:r>
      <w:r w:rsidRPr="00BB105D">
        <w:rPr>
          <w:rFonts w:cs="Times New Roman"/>
          <w:b/>
          <w:color w:val="0000FF"/>
          <w:szCs w:val="24"/>
          <w:lang w:val="vi-VN"/>
        </w:rPr>
        <w:t>16</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(VD)</w:t>
      </w:r>
      <w:r w:rsidRPr="00484278">
        <w:rPr>
          <w:rFonts w:eastAsia="Segoe UI Emoji" w:cs="Times New Roman"/>
          <w:b/>
          <w:bCs/>
          <w:color w:val="FF0000"/>
          <w:szCs w:val="24"/>
          <w:lang w:val="vi-VN"/>
        </w:rPr>
        <w:t xml:space="preserve"> </w:t>
      </w:r>
      <w:r w:rsidRPr="00484278">
        <w:rPr>
          <w:rFonts w:eastAsia="Times New Roman" w:cs="Times New Roman"/>
          <w:kern w:val="2"/>
          <w:szCs w:val="24"/>
          <w:lang w:val="es-ES"/>
          <w14:ligatures w14:val="standardContextual"/>
        </w:rPr>
        <w:t>Phản ứng chuyển hóa hydrogen sulfide trong khí thiên nhiên thành sulfur được thực hiện Theo sơ đồ phản ứng: H</w:t>
      </w:r>
      <w:r w:rsidRPr="00484278">
        <w:rPr>
          <w:rFonts w:eastAsia="Times New Roman" w:cs="Times New Roman"/>
          <w:kern w:val="2"/>
          <w:szCs w:val="24"/>
          <w:vertAlign w:val="subscript"/>
          <w:lang w:val="es-ES"/>
          <w14:ligatures w14:val="standardContextual"/>
        </w:rPr>
        <w:t>2</w:t>
      </w:r>
      <w:r w:rsidRPr="00484278">
        <w:rPr>
          <w:rFonts w:eastAsia="Times New Roman" w:cs="Times New Roman"/>
          <w:kern w:val="2"/>
          <w:szCs w:val="24"/>
          <w:lang w:val="es-ES"/>
          <w14:ligatures w14:val="standardContextual"/>
        </w:rPr>
        <w:t>S + SO</w:t>
      </w:r>
      <w:r w:rsidRPr="00484278">
        <w:rPr>
          <w:rFonts w:eastAsia="Times New Roman" w:cs="Times New Roman"/>
          <w:kern w:val="2"/>
          <w:szCs w:val="24"/>
          <w:vertAlign w:val="subscript"/>
          <w:lang w:val="es-ES"/>
          <w14:ligatures w14:val="standardContextual"/>
        </w:rPr>
        <w:t>2</w:t>
      </w:r>
      <w:r w:rsidRPr="00484278">
        <w:rPr>
          <w:rFonts w:eastAsia="Times New Roman" w:cs="Times New Roman"/>
          <w:kern w:val="2"/>
          <w:szCs w:val="24"/>
          <w:lang w:val="es-ES"/>
          <w14:ligatures w14:val="standardContextual"/>
        </w:rPr>
        <w:t xml:space="preserve"> </w:t>
      </w:r>
      <w:r w:rsidRPr="00484278">
        <w:rPr>
          <w:rFonts w:eastAsia="Times New Roman" w:cs="Times New Roman"/>
          <w:kern w:val="2"/>
          <w:szCs w:val="24"/>
          <w:lang w:val="es-ES"/>
          <w14:ligatures w14:val="standardContextual"/>
        </w:rPr>
        <w:sym w:font="Wingdings" w:char="F0E0"/>
      </w:r>
      <w:r w:rsidRPr="00484278">
        <w:rPr>
          <w:rFonts w:eastAsia="Times New Roman" w:cs="Times New Roman"/>
          <w:kern w:val="2"/>
          <w:szCs w:val="24"/>
          <w:lang w:val="es-ES"/>
          <w14:ligatures w14:val="standardContextual"/>
        </w:rPr>
        <w:t xml:space="preserve"> S + H</w:t>
      </w:r>
      <w:r w:rsidRPr="00484278">
        <w:rPr>
          <w:rFonts w:eastAsia="Times New Roman" w:cs="Times New Roman"/>
          <w:kern w:val="2"/>
          <w:szCs w:val="24"/>
          <w:vertAlign w:val="subscript"/>
          <w:lang w:val="es-ES"/>
          <w14:ligatures w14:val="standardContextual"/>
        </w:rPr>
        <w:t>2</w:t>
      </w:r>
      <w:r w:rsidRPr="00484278">
        <w:rPr>
          <w:rFonts w:eastAsia="Times New Roman" w:cs="Times New Roman"/>
          <w:kern w:val="2"/>
          <w:szCs w:val="24"/>
          <w:lang w:val="es-ES"/>
          <w14:ligatures w14:val="standardContextual"/>
        </w:rPr>
        <w:t>O</w:t>
      </w:r>
    </w:p>
    <w:p w14:paraId="2C383710"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Times New Roman" w:cs="Times New Roman"/>
          <w:kern w:val="2"/>
          <w:szCs w:val="24"/>
          <w:lang w:val="es-ES"/>
          <w14:ligatures w14:val="standardContextual"/>
        </w:rPr>
      </w:pPr>
      <w:r w:rsidRPr="00484278">
        <w:rPr>
          <w:rFonts w:eastAsia="Times New Roman" w:cs="Times New Roman"/>
          <w:kern w:val="2"/>
          <w:szCs w:val="24"/>
          <w:lang w:val="es-ES"/>
          <w14:ligatures w14:val="standardContextual"/>
        </w:rPr>
        <w:t>Khối lượng sulfur tối đa tạo ra khi chuyển hóa 1000m</w:t>
      </w:r>
      <w:r w:rsidRPr="00484278">
        <w:rPr>
          <w:rFonts w:eastAsia="Times New Roman" w:cs="Times New Roman"/>
          <w:kern w:val="2"/>
          <w:szCs w:val="24"/>
          <w:vertAlign w:val="superscript"/>
          <w:lang w:val="es-ES"/>
          <w14:ligatures w14:val="standardContextual"/>
        </w:rPr>
        <w:t>3</w:t>
      </w:r>
      <w:r w:rsidRPr="00484278">
        <w:rPr>
          <w:rFonts w:eastAsia="Times New Roman" w:cs="Times New Roman"/>
          <w:kern w:val="2"/>
          <w:szCs w:val="24"/>
          <w:lang w:val="es-ES"/>
          <w14:ligatures w14:val="standardContextual"/>
        </w:rPr>
        <w:t xml:space="preserve"> khí thiên nhiên (đkc) (chứa 5mgH</w:t>
      </w:r>
      <w:r w:rsidRPr="00484278">
        <w:rPr>
          <w:rFonts w:eastAsia="Times New Roman" w:cs="Times New Roman"/>
          <w:kern w:val="2"/>
          <w:szCs w:val="24"/>
          <w:vertAlign w:val="subscript"/>
          <w:lang w:val="es-ES"/>
          <w14:ligatures w14:val="standardContextual"/>
        </w:rPr>
        <w:t>2</w:t>
      </w:r>
      <w:r w:rsidRPr="00484278">
        <w:rPr>
          <w:rFonts w:eastAsia="Times New Roman" w:cs="Times New Roman"/>
          <w:kern w:val="2"/>
          <w:szCs w:val="24"/>
          <w:lang w:val="es-ES"/>
          <w14:ligatures w14:val="standardContextual"/>
        </w:rPr>
        <w:t>S/m</w:t>
      </w:r>
      <w:r w:rsidRPr="00484278">
        <w:rPr>
          <w:rFonts w:eastAsia="Times New Roman" w:cs="Times New Roman"/>
          <w:kern w:val="2"/>
          <w:szCs w:val="24"/>
          <w:vertAlign w:val="superscript"/>
          <w:lang w:val="es-ES"/>
          <w14:ligatures w14:val="standardContextual"/>
        </w:rPr>
        <w:t>3</w:t>
      </w:r>
      <w:r w:rsidRPr="00484278">
        <w:rPr>
          <w:rFonts w:eastAsia="Times New Roman" w:cs="Times New Roman"/>
          <w:kern w:val="2"/>
          <w:szCs w:val="24"/>
          <w:lang w:val="es-ES"/>
          <w14:ligatures w14:val="standardContextual"/>
        </w:rPr>
        <w:t>) là</w:t>
      </w:r>
    </w:p>
    <w:p w14:paraId="03A52022"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Times New Roman" w:cs="Times New Roman"/>
          <w:kern w:val="2"/>
          <w:szCs w:val="24"/>
          <w:lang w:val="es-ES"/>
          <w14:ligatures w14:val="standardContextual"/>
        </w:rPr>
      </w:pPr>
      <w:r w:rsidRPr="00BB105D">
        <w:rPr>
          <w:rFonts w:eastAsia="Times New Roman" w:cs="Times New Roman"/>
          <w:b/>
          <w:color w:val="0000FF"/>
          <w:kern w:val="2"/>
          <w:szCs w:val="24"/>
          <w:lang w:val="es-ES"/>
          <w14:ligatures w14:val="standardContextual"/>
        </w:rPr>
        <w:t xml:space="preserve">A. </w:t>
      </w:r>
      <w:r w:rsidRPr="00484278">
        <w:rPr>
          <w:rFonts w:eastAsia="Times New Roman" w:cs="Times New Roman"/>
          <w:kern w:val="2"/>
          <w:szCs w:val="24"/>
          <w:lang w:val="es-ES"/>
          <w14:ligatures w14:val="standardContextual"/>
        </w:rPr>
        <w:t>10,0g.</w:t>
      </w:r>
      <w:r w:rsidRPr="00484278">
        <w:rPr>
          <w:rFonts w:eastAsia="Times New Roman" w:cs="Times New Roman"/>
          <w:kern w:val="2"/>
          <w:szCs w:val="24"/>
          <w:lang w:val="es-ES"/>
          <w14:ligatures w14:val="standardContextual"/>
        </w:rPr>
        <w:tab/>
      </w:r>
      <w:r w:rsidRPr="00BB105D">
        <w:rPr>
          <w:rFonts w:eastAsia="Times New Roman" w:cs="Times New Roman"/>
          <w:b/>
          <w:color w:val="0000FF"/>
          <w:kern w:val="2"/>
          <w:szCs w:val="24"/>
          <w:lang w:val="es-ES"/>
          <w14:ligatures w14:val="standardContextual"/>
        </w:rPr>
        <w:t xml:space="preserve">B. </w:t>
      </w:r>
      <w:r w:rsidRPr="00484278">
        <w:rPr>
          <w:rFonts w:eastAsia="Times New Roman" w:cs="Times New Roman"/>
          <w:kern w:val="2"/>
          <w:szCs w:val="24"/>
          <w:lang w:val="es-ES"/>
          <w14:ligatures w14:val="standardContextual"/>
        </w:rPr>
        <w:t>5,0g.</w:t>
      </w:r>
      <w:r w:rsidRPr="00484278">
        <w:rPr>
          <w:rFonts w:eastAsia="Times New Roman" w:cs="Times New Roman"/>
          <w:kern w:val="2"/>
          <w:szCs w:val="24"/>
          <w:lang w:val="es-ES"/>
          <w14:ligatures w14:val="standardContextual"/>
        </w:rPr>
        <w:tab/>
      </w:r>
      <w:r w:rsidRPr="00BB105D">
        <w:rPr>
          <w:rFonts w:eastAsia="Times New Roman" w:cs="Times New Roman"/>
          <w:b/>
          <w:color w:val="0000FF"/>
          <w:kern w:val="2"/>
          <w:szCs w:val="24"/>
          <w:lang w:val="es-ES"/>
          <w14:ligatures w14:val="standardContextual"/>
        </w:rPr>
        <w:t xml:space="preserve">C. </w:t>
      </w:r>
      <w:r w:rsidRPr="00484278">
        <w:rPr>
          <w:rFonts w:eastAsia="Times New Roman" w:cs="Times New Roman"/>
          <w:kern w:val="2"/>
          <w:szCs w:val="24"/>
          <w:highlight w:val="yellow"/>
          <w:lang w:val="es-ES"/>
          <w14:ligatures w14:val="standardContextual"/>
        </w:rPr>
        <w:t>7,06g.</w:t>
      </w:r>
      <w:r w:rsidRPr="00484278">
        <w:rPr>
          <w:rFonts w:eastAsia="Times New Roman" w:cs="Times New Roman"/>
          <w:kern w:val="2"/>
          <w:szCs w:val="24"/>
          <w:lang w:val="es-ES"/>
          <w14:ligatures w14:val="standardContextual"/>
        </w:rPr>
        <w:tab/>
      </w:r>
      <w:r w:rsidRPr="00BB105D">
        <w:rPr>
          <w:rFonts w:eastAsia="Times New Roman" w:cs="Times New Roman"/>
          <w:b/>
          <w:color w:val="0000FF"/>
          <w:kern w:val="2"/>
          <w:szCs w:val="24"/>
          <w:lang w:val="es-ES"/>
          <w14:ligatures w14:val="standardContextual"/>
        </w:rPr>
        <w:t xml:space="preserve">D. </w:t>
      </w:r>
      <w:r w:rsidRPr="00484278">
        <w:rPr>
          <w:rFonts w:eastAsia="Times New Roman" w:cs="Times New Roman"/>
          <w:kern w:val="2"/>
          <w:szCs w:val="24"/>
          <w:lang w:val="es-ES"/>
          <w14:ligatures w14:val="standardContextual"/>
        </w:rPr>
        <w:t>100,0g.</w:t>
      </w:r>
    </w:p>
    <w:p w14:paraId="70CE581E" w14:textId="77777777" w:rsidR="00BB105D" w:rsidRPr="00484278" w:rsidRDefault="00BB105D" w:rsidP="00BB105D">
      <w:pPr>
        <w:tabs>
          <w:tab w:val="left" w:pos="180"/>
          <w:tab w:val="left" w:pos="360"/>
          <w:tab w:val="left" w:pos="2340"/>
          <w:tab w:val="left" w:pos="2880"/>
          <w:tab w:val="left" w:pos="4680"/>
          <w:tab w:val="left" w:pos="5400"/>
          <w:tab w:val="left" w:pos="7020"/>
          <w:tab w:val="left" w:pos="7920"/>
        </w:tabs>
        <w:spacing w:before="0" w:after="0"/>
        <w:rPr>
          <w:rFonts w:eastAsia="Segoe UI Emoji" w:cs="Times New Roman"/>
          <w:b/>
          <w:bCs/>
          <w:i/>
          <w:szCs w:val="24"/>
          <w:highlight w:val="yellow"/>
          <w:lang w:val="vi-VN"/>
        </w:rPr>
      </w:pPr>
      <w:r w:rsidRPr="00484278">
        <w:rPr>
          <w:rFonts w:eastAsia="Segoe UI Emoji" w:cs="Times New Roman"/>
          <w:b/>
          <w:bCs/>
          <w:i/>
          <w:szCs w:val="24"/>
          <w:highlight w:val="yellow"/>
          <w:lang w:val="vi-VN"/>
        </w:rPr>
        <w:t xml:space="preserve">Lời giải </w:t>
      </w:r>
    </w:p>
    <w:p w14:paraId="371777B3" w14:textId="77777777" w:rsidR="00BB105D" w:rsidRPr="00484278" w:rsidRDefault="00BB105D" w:rsidP="00BB105D">
      <w:pPr>
        <w:tabs>
          <w:tab w:val="left" w:pos="360"/>
          <w:tab w:val="left" w:pos="2880"/>
          <w:tab w:val="left" w:pos="5400"/>
          <w:tab w:val="left" w:pos="7920"/>
        </w:tabs>
        <w:spacing w:before="0" w:after="0"/>
        <w:rPr>
          <w:rFonts w:cs="Times New Roman"/>
          <w:i/>
          <w:szCs w:val="24"/>
          <w:highlight w:val="yellow"/>
        </w:rPr>
      </w:pPr>
      <w:r w:rsidRPr="00484278">
        <w:rPr>
          <w:rFonts w:cs="Times New Roman"/>
          <w:i/>
          <w:szCs w:val="24"/>
          <w:highlight w:val="yellow"/>
        </w:rPr>
        <w:t>Cứ 1m</w:t>
      </w:r>
      <w:r w:rsidRPr="00484278">
        <w:rPr>
          <w:rFonts w:cs="Times New Roman"/>
          <w:i/>
          <w:szCs w:val="24"/>
          <w:highlight w:val="yellow"/>
          <w:vertAlign w:val="superscript"/>
        </w:rPr>
        <w:t>3</w:t>
      </w:r>
      <w:r w:rsidRPr="00484278">
        <w:rPr>
          <w:rFonts w:cs="Times New Roman"/>
          <w:i/>
          <w:szCs w:val="24"/>
          <w:highlight w:val="yellow"/>
        </w:rPr>
        <w:t xml:space="preserve"> khí thiên nhiên chứa 5mgH</w:t>
      </w:r>
      <w:r w:rsidRPr="00484278">
        <w:rPr>
          <w:rFonts w:cs="Times New Roman"/>
          <w:i/>
          <w:szCs w:val="24"/>
          <w:highlight w:val="yellow"/>
          <w:vertAlign w:val="subscript"/>
        </w:rPr>
        <w:t>2</w:t>
      </w:r>
      <w:r w:rsidRPr="00484278">
        <w:rPr>
          <w:rFonts w:cs="Times New Roman"/>
          <w:i/>
          <w:szCs w:val="24"/>
          <w:highlight w:val="yellow"/>
        </w:rPr>
        <w:t>S</w:t>
      </w:r>
    </w:p>
    <w:p w14:paraId="1A57F129" w14:textId="77777777" w:rsidR="00BB105D" w:rsidRPr="00484278" w:rsidRDefault="00BB105D" w:rsidP="00BB105D">
      <w:pPr>
        <w:tabs>
          <w:tab w:val="left" w:pos="360"/>
          <w:tab w:val="left" w:pos="2880"/>
          <w:tab w:val="left" w:pos="5400"/>
          <w:tab w:val="left" w:pos="7920"/>
        </w:tabs>
        <w:spacing w:before="0" w:after="0"/>
        <w:rPr>
          <w:rFonts w:cs="Times New Roman"/>
          <w:i/>
          <w:szCs w:val="24"/>
          <w:highlight w:val="yellow"/>
        </w:rPr>
      </w:pPr>
      <w:r w:rsidRPr="00484278">
        <w:rPr>
          <w:rFonts w:cs="Times New Roman"/>
          <w:i/>
          <w:szCs w:val="24"/>
          <w:highlight w:val="yellow"/>
        </w:rPr>
        <w:t>=&gt; 1000m</w:t>
      </w:r>
      <w:r w:rsidRPr="00484278">
        <w:rPr>
          <w:rFonts w:cs="Times New Roman"/>
          <w:i/>
          <w:szCs w:val="24"/>
          <w:highlight w:val="yellow"/>
          <w:vertAlign w:val="superscript"/>
        </w:rPr>
        <w:t xml:space="preserve">3 </w:t>
      </w:r>
      <w:r w:rsidRPr="00484278">
        <w:rPr>
          <w:rFonts w:cs="Times New Roman"/>
          <w:i/>
          <w:szCs w:val="24"/>
          <w:highlight w:val="yellow"/>
        </w:rPr>
        <w:t>khí thiên nhiên chứa 5000mgH</w:t>
      </w:r>
      <w:r w:rsidRPr="00484278">
        <w:rPr>
          <w:rFonts w:cs="Times New Roman"/>
          <w:i/>
          <w:szCs w:val="24"/>
          <w:highlight w:val="yellow"/>
          <w:vertAlign w:val="subscript"/>
        </w:rPr>
        <w:t>2</w:t>
      </w:r>
      <w:r w:rsidRPr="00484278">
        <w:rPr>
          <w:rFonts w:cs="Times New Roman"/>
          <w:i/>
          <w:szCs w:val="24"/>
          <w:highlight w:val="yellow"/>
        </w:rPr>
        <w:t>S = 5g H</w:t>
      </w:r>
      <w:r w:rsidRPr="00484278">
        <w:rPr>
          <w:rFonts w:cs="Times New Roman"/>
          <w:i/>
          <w:szCs w:val="24"/>
          <w:highlight w:val="yellow"/>
          <w:vertAlign w:val="subscript"/>
        </w:rPr>
        <w:t>2</w:t>
      </w:r>
      <w:r w:rsidRPr="00484278">
        <w:rPr>
          <w:rFonts w:cs="Times New Roman"/>
          <w:i/>
          <w:szCs w:val="24"/>
          <w:highlight w:val="yellow"/>
        </w:rPr>
        <w:t>S</w:t>
      </w:r>
    </w:p>
    <w:p w14:paraId="3ACB7149" w14:textId="77777777" w:rsidR="00BB105D" w:rsidRPr="00484278" w:rsidRDefault="00BB105D" w:rsidP="00BB105D">
      <w:pPr>
        <w:tabs>
          <w:tab w:val="left" w:pos="360"/>
          <w:tab w:val="left" w:pos="2880"/>
          <w:tab w:val="left" w:pos="5400"/>
          <w:tab w:val="left" w:pos="7920"/>
        </w:tabs>
        <w:spacing w:before="0" w:after="0"/>
        <w:rPr>
          <w:rFonts w:cs="Times New Roman"/>
          <w:i/>
          <w:szCs w:val="24"/>
          <w:highlight w:val="yellow"/>
        </w:rPr>
      </w:pPr>
      <w:r w:rsidRPr="00484278">
        <w:rPr>
          <w:rFonts w:cs="Times New Roman"/>
          <w:i/>
          <w:szCs w:val="24"/>
          <w:highlight w:val="yellow"/>
        </w:rPr>
        <w:t>nH</w:t>
      </w:r>
      <w:r w:rsidRPr="00484278">
        <w:rPr>
          <w:rFonts w:cs="Times New Roman"/>
          <w:i/>
          <w:szCs w:val="24"/>
          <w:highlight w:val="yellow"/>
          <w:vertAlign w:val="subscript"/>
        </w:rPr>
        <w:t>2</w:t>
      </w:r>
      <w:r w:rsidRPr="00484278">
        <w:rPr>
          <w:rFonts w:cs="Times New Roman"/>
          <w:i/>
          <w:szCs w:val="24"/>
          <w:highlight w:val="yellow"/>
        </w:rPr>
        <w:t>S =5:(1.2+32) = 5/34 (mol)</w:t>
      </w:r>
    </w:p>
    <w:p w14:paraId="29C5CA9F" w14:textId="77777777" w:rsidR="00BB105D" w:rsidRPr="00484278" w:rsidRDefault="00BB105D" w:rsidP="00BB105D">
      <w:pPr>
        <w:tabs>
          <w:tab w:val="left" w:pos="360"/>
          <w:tab w:val="left" w:pos="2880"/>
          <w:tab w:val="left" w:pos="5400"/>
          <w:tab w:val="left" w:pos="7920"/>
        </w:tabs>
        <w:spacing w:before="0" w:after="0"/>
        <w:rPr>
          <w:rFonts w:eastAsia="Times New Roman" w:cs="Times New Roman"/>
          <w:i/>
          <w:kern w:val="2"/>
          <w:szCs w:val="24"/>
          <w:highlight w:val="yellow"/>
          <w:lang w:val="es-ES"/>
          <w14:ligatures w14:val="standardContextual"/>
        </w:rPr>
      </w:pPr>
      <w:r w:rsidRPr="00484278">
        <w:rPr>
          <w:rFonts w:eastAsia="Times New Roman" w:cs="Times New Roman"/>
          <w:i/>
          <w:kern w:val="2"/>
          <w:szCs w:val="24"/>
          <w:highlight w:val="yellow"/>
          <w:lang w:val="es-ES"/>
          <w14:ligatures w14:val="standardContextual"/>
        </w:rPr>
        <w:t>2H</w:t>
      </w:r>
      <w:r w:rsidRPr="00484278">
        <w:rPr>
          <w:rFonts w:eastAsia="Times New Roman" w:cs="Times New Roman"/>
          <w:i/>
          <w:kern w:val="2"/>
          <w:szCs w:val="24"/>
          <w:highlight w:val="yellow"/>
          <w:vertAlign w:val="subscript"/>
          <w:lang w:val="es-ES"/>
          <w14:ligatures w14:val="standardContextual"/>
        </w:rPr>
        <w:t>2</w:t>
      </w:r>
      <w:r w:rsidRPr="00484278">
        <w:rPr>
          <w:rFonts w:eastAsia="Times New Roman" w:cs="Times New Roman"/>
          <w:i/>
          <w:kern w:val="2"/>
          <w:szCs w:val="24"/>
          <w:highlight w:val="yellow"/>
          <w:lang w:val="es-ES"/>
          <w14:ligatures w14:val="standardContextual"/>
        </w:rPr>
        <w:t>S + SO</w:t>
      </w:r>
      <w:r w:rsidRPr="00484278">
        <w:rPr>
          <w:rFonts w:eastAsia="Times New Roman" w:cs="Times New Roman"/>
          <w:i/>
          <w:kern w:val="2"/>
          <w:szCs w:val="24"/>
          <w:highlight w:val="yellow"/>
          <w:vertAlign w:val="subscript"/>
          <w:lang w:val="es-ES"/>
          <w14:ligatures w14:val="standardContextual"/>
        </w:rPr>
        <w:t>2</w:t>
      </w:r>
      <w:r w:rsidRPr="00484278">
        <w:rPr>
          <w:rFonts w:eastAsia="Times New Roman" w:cs="Times New Roman"/>
          <w:i/>
          <w:kern w:val="2"/>
          <w:szCs w:val="24"/>
          <w:highlight w:val="yellow"/>
          <w:lang w:val="es-ES"/>
          <w14:ligatures w14:val="standardContextual"/>
        </w:rPr>
        <w:t xml:space="preserve"> </w:t>
      </w:r>
      <w:r w:rsidRPr="00484278">
        <w:rPr>
          <w:rFonts w:eastAsia="Times New Roman" w:cs="Times New Roman"/>
          <w:i/>
          <w:kern w:val="2"/>
          <w:szCs w:val="24"/>
          <w:highlight w:val="yellow"/>
          <w:lang w:val="es-ES"/>
          <w14:ligatures w14:val="standardContextual"/>
        </w:rPr>
        <w:sym w:font="Wingdings" w:char="F0E0"/>
      </w:r>
      <w:r w:rsidRPr="00484278">
        <w:rPr>
          <w:rFonts w:eastAsia="Times New Roman" w:cs="Times New Roman"/>
          <w:i/>
          <w:kern w:val="2"/>
          <w:szCs w:val="24"/>
          <w:highlight w:val="yellow"/>
          <w:lang w:val="es-ES"/>
          <w14:ligatures w14:val="standardContextual"/>
        </w:rPr>
        <w:t xml:space="preserve"> 3S + 2H</w:t>
      </w:r>
      <w:r w:rsidRPr="00484278">
        <w:rPr>
          <w:rFonts w:eastAsia="Times New Roman" w:cs="Times New Roman"/>
          <w:i/>
          <w:kern w:val="2"/>
          <w:szCs w:val="24"/>
          <w:highlight w:val="yellow"/>
          <w:vertAlign w:val="subscript"/>
          <w:lang w:val="es-ES"/>
          <w14:ligatures w14:val="standardContextual"/>
        </w:rPr>
        <w:t>2</w:t>
      </w:r>
      <w:r w:rsidRPr="00484278">
        <w:rPr>
          <w:rFonts w:eastAsia="Times New Roman" w:cs="Times New Roman"/>
          <w:i/>
          <w:kern w:val="2"/>
          <w:szCs w:val="24"/>
          <w:highlight w:val="yellow"/>
          <w:lang w:val="es-ES"/>
          <w14:ligatures w14:val="standardContextual"/>
        </w:rPr>
        <w:t>O</w:t>
      </w:r>
    </w:p>
    <w:p w14:paraId="23FB0C15" w14:textId="77777777" w:rsidR="00BB105D" w:rsidRPr="00484278" w:rsidRDefault="00BB105D" w:rsidP="00BB105D">
      <w:pPr>
        <w:tabs>
          <w:tab w:val="left" w:pos="360"/>
          <w:tab w:val="left" w:pos="2880"/>
          <w:tab w:val="left" w:pos="5400"/>
          <w:tab w:val="left" w:pos="7920"/>
        </w:tabs>
        <w:spacing w:before="0" w:after="0"/>
        <w:rPr>
          <w:rFonts w:cs="Times New Roman"/>
          <w:i/>
          <w:szCs w:val="24"/>
          <w:highlight w:val="yellow"/>
        </w:rPr>
      </w:pPr>
      <w:r w:rsidRPr="00484278">
        <w:rPr>
          <w:rFonts w:cs="Times New Roman"/>
          <w:i/>
          <w:szCs w:val="24"/>
          <w:highlight w:val="yellow"/>
        </w:rPr>
        <w:t>5/34                  15/68</w:t>
      </w:r>
      <w:r w:rsidRPr="00484278">
        <w:rPr>
          <w:rFonts w:cs="Times New Roman"/>
          <w:i/>
          <w:szCs w:val="24"/>
          <w:highlight w:val="yellow"/>
        </w:rPr>
        <w:tab/>
        <w:t>(mol)</w:t>
      </w:r>
    </w:p>
    <w:p w14:paraId="710B3EB1" w14:textId="77777777" w:rsidR="00BB105D" w:rsidRPr="00484278" w:rsidRDefault="00BB105D" w:rsidP="00BB105D">
      <w:pPr>
        <w:tabs>
          <w:tab w:val="left" w:pos="360"/>
          <w:tab w:val="left" w:pos="2880"/>
          <w:tab w:val="left" w:pos="5400"/>
          <w:tab w:val="left" w:pos="7920"/>
        </w:tabs>
        <w:spacing w:before="0" w:after="0"/>
        <w:rPr>
          <w:rFonts w:cs="Times New Roman"/>
          <w:i/>
          <w:szCs w:val="24"/>
          <w:highlight w:val="yellow"/>
        </w:rPr>
      </w:pPr>
      <w:r w:rsidRPr="00484278">
        <w:rPr>
          <w:rFonts w:cs="Times New Roman"/>
          <w:i/>
          <w:szCs w:val="24"/>
          <w:highlight w:val="yellow"/>
        </w:rPr>
        <w:t xml:space="preserve">mS = 15/68 .32 </w:t>
      </w:r>
      <w:r w:rsidRPr="00484278">
        <w:rPr>
          <w:rFonts w:cs="Times New Roman"/>
          <w:i/>
          <w:position w:val="-4"/>
          <w:szCs w:val="24"/>
          <w:highlight w:val="yellow"/>
        </w:rPr>
        <w:object w:dxaOrig="200" w:dyaOrig="200" w14:anchorId="100F25A6">
          <v:shape id="_x0000_i1719" type="#_x0000_t75" style="width:10.5pt;height:10.5pt" o:ole="">
            <v:imagedata r:id="rId425" o:title=""/>
          </v:shape>
          <o:OLEObject Type="Embed" ProgID="Equation.DSMT4" ShapeID="_x0000_i1719" DrawAspect="Content" ObjectID="_1805049613" r:id="rId426"/>
        </w:object>
      </w:r>
      <w:r w:rsidRPr="00484278">
        <w:rPr>
          <w:rFonts w:cs="Times New Roman"/>
          <w:i/>
          <w:szCs w:val="24"/>
          <w:highlight w:val="yellow"/>
        </w:rPr>
        <w:t xml:space="preserve"> 7,06 (g)</w:t>
      </w:r>
      <w:r w:rsidRPr="00484278">
        <w:rPr>
          <w:rFonts w:cs="Times New Roman"/>
          <w:i/>
          <w:szCs w:val="24"/>
          <w:highlight w:val="yellow"/>
        </w:rPr>
        <w:tab/>
      </w:r>
    </w:p>
    <w:p w14:paraId="57710DED" w14:textId="77777777" w:rsidR="00BB105D" w:rsidRPr="00484278" w:rsidRDefault="00BB105D" w:rsidP="00BB105D">
      <w:pPr>
        <w:tabs>
          <w:tab w:val="left" w:pos="360"/>
          <w:tab w:val="left" w:pos="2880"/>
          <w:tab w:val="left" w:pos="5400"/>
          <w:tab w:val="left" w:pos="7920"/>
        </w:tabs>
        <w:spacing w:before="0" w:after="0"/>
        <w:rPr>
          <w:rFonts w:cs="Times New Roman"/>
          <w:bCs/>
          <w:kern w:val="2"/>
          <w:szCs w:val="24"/>
          <w:lang w:val="vi-VN"/>
          <w14:ligatures w14:val="standardContextual"/>
        </w:rPr>
      </w:pPr>
      <w:r w:rsidRPr="00BB105D">
        <w:rPr>
          <w:rFonts w:cs="Times New Roman"/>
          <w:b/>
          <w:color w:val="0000FF"/>
          <w:szCs w:val="24"/>
          <w:lang w:val="pt-BR"/>
        </w:rPr>
        <w:t xml:space="preserve">Câu </w:t>
      </w:r>
      <w:r w:rsidRPr="00BB105D">
        <w:rPr>
          <w:rFonts w:cs="Times New Roman"/>
          <w:b/>
          <w:color w:val="0000FF"/>
          <w:szCs w:val="24"/>
          <w:lang w:val="vi-VN"/>
        </w:rPr>
        <w:t>17</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(VD)</w:t>
      </w:r>
      <w:r w:rsidRPr="00484278">
        <w:rPr>
          <w:rFonts w:eastAsia="Segoe UI Emoji" w:cs="Times New Roman"/>
          <w:b/>
          <w:bCs/>
          <w:color w:val="FF0000"/>
          <w:szCs w:val="24"/>
          <w:lang w:val="vi-VN"/>
        </w:rPr>
        <w:t xml:space="preserve"> </w:t>
      </w:r>
      <w:r w:rsidRPr="00484278">
        <w:rPr>
          <w:rFonts w:cs="Times New Roman"/>
          <w:bCs/>
          <w:kern w:val="2"/>
          <w:szCs w:val="24"/>
          <w:lang w:val="vi-VN"/>
          <w14:ligatures w14:val="standardContextual"/>
        </w:rPr>
        <w:t>Một loại nước X có chứa: 0,02 mol Na</w:t>
      </w:r>
      <w:r w:rsidRPr="00484278">
        <w:rPr>
          <w:rFonts w:cs="Times New Roman"/>
          <w:bCs/>
          <w:kern w:val="2"/>
          <w:szCs w:val="24"/>
          <w:vertAlign w:val="superscript"/>
          <w:lang w:val="vi-VN"/>
          <w14:ligatures w14:val="standardContextual"/>
        </w:rPr>
        <w:t>+</w:t>
      </w:r>
      <w:r w:rsidRPr="00484278">
        <w:rPr>
          <w:rFonts w:cs="Times New Roman"/>
          <w:bCs/>
          <w:kern w:val="2"/>
          <w:szCs w:val="24"/>
          <w:lang w:val="vi-VN"/>
          <w14:ligatures w14:val="standardContextual"/>
        </w:rPr>
        <w:t>, 0,03 mol Ca</w:t>
      </w:r>
      <w:r w:rsidRPr="00484278">
        <w:rPr>
          <w:rFonts w:cs="Times New Roman"/>
          <w:bCs/>
          <w:kern w:val="2"/>
          <w:szCs w:val="24"/>
          <w:vertAlign w:val="superscript"/>
          <w:lang w:val="vi-VN"/>
          <w14:ligatures w14:val="standardContextual"/>
        </w:rPr>
        <w:t>2+</w:t>
      </w:r>
      <w:r w:rsidRPr="00484278">
        <w:rPr>
          <w:rFonts w:cs="Times New Roman"/>
          <w:bCs/>
          <w:kern w:val="2"/>
          <w:szCs w:val="24"/>
          <w:lang w:val="vi-VN"/>
          <w14:ligatures w14:val="standardContextual"/>
        </w:rPr>
        <w:t>, 0,015 mol Mg</w:t>
      </w:r>
      <w:r w:rsidRPr="00484278">
        <w:rPr>
          <w:rFonts w:cs="Times New Roman"/>
          <w:bCs/>
          <w:kern w:val="2"/>
          <w:szCs w:val="24"/>
          <w:vertAlign w:val="superscript"/>
          <w:lang w:val="vi-VN"/>
          <w14:ligatures w14:val="standardContextual"/>
        </w:rPr>
        <w:t>2+</w:t>
      </w:r>
      <w:r w:rsidRPr="00484278">
        <w:rPr>
          <w:rFonts w:cs="Times New Roman"/>
          <w:bCs/>
          <w:kern w:val="2"/>
          <w:szCs w:val="24"/>
          <w:lang w:val="vi-VN"/>
          <w14:ligatures w14:val="standardContextual"/>
        </w:rPr>
        <w:t xml:space="preserve">, 0,04 mol </w:t>
      </w:r>
      <w:r w:rsidRPr="00484278">
        <w:rPr>
          <w:rFonts w:cs="Times New Roman"/>
          <w:bCs/>
          <w:kern w:val="2"/>
          <w:position w:val="-6"/>
          <w:szCs w:val="24"/>
          <w:lang w:val="vi-VN"/>
          <w14:ligatures w14:val="standardContextual"/>
        </w:rPr>
        <w:object w:dxaOrig="360" w:dyaOrig="320" w14:anchorId="30240C6D">
          <v:shape id="_x0000_i1720" type="#_x0000_t75" style="width:18pt;height:15.75pt" o:ole="">
            <v:imagedata r:id="rId387" o:title=""/>
          </v:shape>
          <o:OLEObject Type="Embed" ProgID="Equation.DSMT4" ShapeID="_x0000_i1720" DrawAspect="Content" ObjectID="_1805049614" r:id="rId427"/>
        </w:object>
      </w:r>
      <w:r w:rsidRPr="00484278">
        <w:rPr>
          <w:rFonts w:cs="Times New Roman"/>
          <w:bCs/>
          <w:kern w:val="2"/>
          <w:szCs w:val="24"/>
          <w:lang w:val="vi-VN"/>
          <w14:ligatures w14:val="standardContextual"/>
        </w:rPr>
        <w:t xml:space="preserve">, 0,07 mol </w:t>
      </w:r>
      <w:r w:rsidRPr="00484278">
        <w:rPr>
          <w:rFonts w:cs="Times New Roman"/>
          <w:bCs/>
          <w:kern w:val="2"/>
          <w:position w:val="-12"/>
          <w:szCs w:val="24"/>
          <w:lang w:val="vi-VN"/>
          <w14:ligatures w14:val="standardContextual"/>
        </w:rPr>
        <w:object w:dxaOrig="700" w:dyaOrig="380" w14:anchorId="71FD7122">
          <v:shape id="_x0000_i1721" type="#_x0000_t75" style="width:36pt;height:19.5pt" o:ole="">
            <v:imagedata r:id="rId389" o:title=""/>
          </v:shape>
          <o:OLEObject Type="Embed" ProgID="Equation.DSMT4" ShapeID="_x0000_i1721" DrawAspect="Content" ObjectID="_1805049615" r:id="rId428"/>
        </w:object>
      </w:r>
      <w:r w:rsidRPr="00484278">
        <w:rPr>
          <w:rFonts w:cs="Times New Roman"/>
          <w:bCs/>
          <w:kern w:val="2"/>
          <w:szCs w:val="24"/>
          <w:lang w:val="vi-VN"/>
          <w14:ligatures w14:val="standardContextual"/>
        </w:rPr>
        <w:t>. Đun sôi nước hồi lâu, lọc bỏ kết tủa, thu được nước lọc Y thì Y thuộc loại</w:t>
      </w:r>
    </w:p>
    <w:p w14:paraId="2730203B" w14:textId="77777777" w:rsidR="00BB105D" w:rsidRPr="00484278" w:rsidRDefault="00BB105D" w:rsidP="00BB105D">
      <w:pPr>
        <w:tabs>
          <w:tab w:val="left" w:pos="360"/>
          <w:tab w:val="left" w:pos="2880"/>
          <w:tab w:val="left" w:pos="5400"/>
          <w:tab w:val="left" w:pos="7920"/>
        </w:tabs>
        <w:spacing w:before="0" w:after="0"/>
        <w:rPr>
          <w:rFonts w:cs="Times New Roman"/>
          <w:bCs/>
          <w:kern w:val="2"/>
          <w:szCs w:val="24"/>
          <w:lang w:val="vi-VN"/>
          <w14:ligatures w14:val="standardContextual"/>
        </w:rPr>
      </w:pPr>
      <w:r w:rsidRPr="00BB105D">
        <w:rPr>
          <w:rFonts w:cs="Times New Roman"/>
          <w:b/>
          <w:bCs/>
          <w:color w:val="0000FF"/>
          <w:kern w:val="2"/>
          <w:szCs w:val="24"/>
          <w:lang w:val="vi-VN"/>
          <w14:ligatures w14:val="standardContextual"/>
        </w:rPr>
        <w:lastRenderedPageBreak/>
        <w:t xml:space="preserve">A. </w:t>
      </w:r>
      <w:r w:rsidRPr="00484278">
        <w:rPr>
          <w:rFonts w:cs="Times New Roman"/>
          <w:bCs/>
          <w:kern w:val="2"/>
          <w:szCs w:val="24"/>
          <w:lang w:val="vi-VN"/>
          <w14:ligatures w14:val="standardContextual"/>
        </w:rPr>
        <w:t>nước cứng tạm thời.</w:t>
      </w:r>
      <w:r w:rsidRPr="00484278">
        <w:rPr>
          <w:rFonts w:cs="Times New Roman"/>
          <w:bCs/>
          <w:kern w:val="2"/>
          <w:szCs w:val="24"/>
          <w14:ligatures w14:val="standardContextual"/>
        </w:rPr>
        <w:tab/>
      </w:r>
      <w:r w:rsidRPr="00484278">
        <w:rPr>
          <w:rFonts w:cs="Times New Roman"/>
          <w:bCs/>
          <w:kern w:val="2"/>
          <w:szCs w:val="24"/>
          <w14:ligatures w14:val="standardContextual"/>
        </w:rPr>
        <w:tab/>
      </w:r>
      <w:r w:rsidRPr="00BB105D">
        <w:rPr>
          <w:rFonts w:cs="Times New Roman"/>
          <w:b/>
          <w:bCs/>
          <w:color w:val="0000FF"/>
          <w:kern w:val="2"/>
          <w:szCs w:val="24"/>
          <w:lang w:val="vi-VN"/>
          <w14:ligatures w14:val="standardContextual"/>
        </w:rPr>
        <w:t xml:space="preserve">B. </w:t>
      </w:r>
      <w:r w:rsidRPr="00484278">
        <w:rPr>
          <w:rFonts w:cs="Times New Roman"/>
          <w:bCs/>
          <w:kern w:val="2"/>
          <w:szCs w:val="24"/>
          <w:highlight w:val="yellow"/>
          <w:lang w:val="vi-VN"/>
          <w14:ligatures w14:val="standardContextual"/>
        </w:rPr>
        <w:t>nước cứng vĩnh cửu.</w:t>
      </w:r>
    </w:p>
    <w:p w14:paraId="7C5136D2" w14:textId="77777777" w:rsidR="00BB105D" w:rsidRPr="00484278" w:rsidRDefault="00BB105D" w:rsidP="00BB105D">
      <w:pPr>
        <w:tabs>
          <w:tab w:val="left" w:pos="360"/>
          <w:tab w:val="left" w:pos="2880"/>
          <w:tab w:val="left" w:pos="5400"/>
          <w:tab w:val="left" w:pos="7920"/>
        </w:tabs>
        <w:spacing w:before="0" w:after="0"/>
        <w:rPr>
          <w:rFonts w:cs="Times New Roman"/>
          <w:bCs/>
          <w:kern w:val="2"/>
          <w:szCs w:val="24"/>
          <w:lang w:val="vi-VN"/>
          <w14:ligatures w14:val="standardContextual"/>
        </w:rPr>
      </w:pPr>
      <w:r w:rsidRPr="00BB105D">
        <w:rPr>
          <w:rFonts w:cs="Times New Roman"/>
          <w:b/>
          <w:bCs/>
          <w:color w:val="0000FF"/>
          <w:kern w:val="2"/>
          <w:szCs w:val="24"/>
          <w:lang w:val="vi-VN"/>
          <w14:ligatures w14:val="standardContextual"/>
        </w:rPr>
        <w:t xml:space="preserve">C. </w:t>
      </w:r>
      <w:r w:rsidRPr="00484278">
        <w:rPr>
          <w:rFonts w:cs="Times New Roman"/>
          <w:bCs/>
          <w:kern w:val="2"/>
          <w:szCs w:val="24"/>
          <w:lang w:val="vi-VN"/>
          <w14:ligatures w14:val="standardContextual"/>
        </w:rPr>
        <w:t>nước cứng toàn phần.</w:t>
      </w:r>
      <w:r w:rsidRPr="00484278">
        <w:rPr>
          <w:rFonts w:cs="Times New Roman"/>
          <w:bCs/>
          <w:kern w:val="2"/>
          <w:szCs w:val="24"/>
          <w14:ligatures w14:val="standardContextual"/>
        </w:rPr>
        <w:tab/>
      </w:r>
      <w:r w:rsidRPr="00484278">
        <w:rPr>
          <w:rFonts w:cs="Times New Roman"/>
          <w:bCs/>
          <w:kern w:val="2"/>
          <w:szCs w:val="24"/>
          <w14:ligatures w14:val="standardContextual"/>
        </w:rPr>
        <w:tab/>
      </w:r>
      <w:r w:rsidRPr="00BB105D">
        <w:rPr>
          <w:rFonts w:cs="Times New Roman"/>
          <w:b/>
          <w:bCs/>
          <w:color w:val="0000FF"/>
          <w:kern w:val="2"/>
          <w:szCs w:val="24"/>
          <w:lang w:val="vi-VN"/>
          <w14:ligatures w14:val="standardContextual"/>
        </w:rPr>
        <w:t xml:space="preserve">D. </w:t>
      </w:r>
      <w:r w:rsidRPr="00484278">
        <w:rPr>
          <w:rFonts w:cs="Times New Roman"/>
          <w:bCs/>
          <w:kern w:val="2"/>
          <w:szCs w:val="24"/>
          <w:lang w:val="vi-VN"/>
          <w14:ligatures w14:val="standardContextual"/>
        </w:rPr>
        <w:t>nước mềm.</w:t>
      </w:r>
    </w:p>
    <w:p w14:paraId="52B109C1" w14:textId="77777777" w:rsidR="00BB105D" w:rsidRPr="00484278" w:rsidRDefault="00BB105D" w:rsidP="00BB105D">
      <w:pPr>
        <w:tabs>
          <w:tab w:val="left" w:pos="360"/>
          <w:tab w:val="left" w:pos="2880"/>
          <w:tab w:val="left" w:pos="5400"/>
          <w:tab w:val="left" w:pos="7920"/>
        </w:tabs>
        <w:spacing w:before="0" w:after="0"/>
        <w:rPr>
          <w:rFonts w:cs="Times New Roman"/>
          <w:b/>
          <w:bCs/>
          <w:kern w:val="2"/>
          <w:szCs w:val="24"/>
          <w:highlight w:val="yellow"/>
          <w:lang w:val="vi-VN"/>
          <w14:ligatures w14:val="standardContextual"/>
        </w:rPr>
      </w:pPr>
      <w:r w:rsidRPr="00484278">
        <w:rPr>
          <w:rFonts w:cs="Times New Roman"/>
          <w:b/>
          <w:bCs/>
          <w:kern w:val="2"/>
          <w:szCs w:val="24"/>
          <w:highlight w:val="yellow"/>
          <w:lang w:val="vi-VN"/>
          <w14:ligatures w14:val="standardContextual"/>
        </w:rPr>
        <w:t>Lời giải</w:t>
      </w:r>
    </w:p>
    <w:p w14:paraId="6CD00781" w14:textId="77777777" w:rsidR="00BB105D" w:rsidRPr="00484278" w:rsidRDefault="00BB105D" w:rsidP="00BB105D">
      <w:pPr>
        <w:tabs>
          <w:tab w:val="left" w:pos="360"/>
          <w:tab w:val="left" w:pos="2880"/>
          <w:tab w:val="left" w:pos="5400"/>
          <w:tab w:val="left" w:pos="7920"/>
        </w:tabs>
        <w:spacing w:before="0" w:after="0"/>
        <w:rPr>
          <w:rFonts w:cs="Times New Roman"/>
          <w:bCs/>
          <w:i/>
          <w:kern w:val="2"/>
          <w:szCs w:val="24"/>
          <w:highlight w:val="yellow"/>
          <w14:ligatures w14:val="standardContextual"/>
        </w:rPr>
      </w:pPr>
      <w:r w:rsidRPr="00484278">
        <w:rPr>
          <w:rFonts w:cs="Times New Roman"/>
          <w:bCs/>
          <w:i/>
          <w:kern w:val="2"/>
          <w:szCs w:val="24"/>
          <w:highlight w:val="yellow"/>
          <w14:ligatures w14:val="standardContextual"/>
        </w:rPr>
        <w:t>Đun nóng : 2HCO</w:t>
      </w:r>
      <w:r w:rsidRPr="00484278">
        <w:rPr>
          <w:rFonts w:cs="Times New Roman"/>
          <w:bCs/>
          <w:i/>
          <w:kern w:val="2"/>
          <w:szCs w:val="24"/>
          <w:highlight w:val="yellow"/>
          <w:vertAlign w:val="subscript"/>
          <w14:ligatures w14:val="standardContextual"/>
        </w:rPr>
        <w:t>3</w:t>
      </w:r>
      <w:r w:rsidRPr="00484278">
        <w:rPr>
          <w:rFonts w:cs="Times New Roman"/>
          <w:bCs/>
          <w:i/>
          <w:kern w:val="2"/>
          <w:szCs w:val="24"/>
          <w:highlight w:val="yellow"/>
          <w:vertAlign w:val="superscript"/>
          <w14:ligatures w14:val="standardContextual"/>
        </w:rPr>
        <w:t>-</w:t>
      </w:r>
      <w:r w:rsidRPr="00484278">
        <w:rPr>
          <w:rFonts w:cs="Times New Roman"/>
          <w:bCs/>
          <w:i/>
          <w:kern w:val="2"/>
          <w:szCs w:val="24"/>
          <w:highlight w:val="yellow"/>
          <w14:ligatures w14:val="standardContextual"/>
        </w:rPr>
        <w:t> -&gt; CO</w:t>
      </w:r>
      <w:r w:rsidRPr="00484278">
        <w:rPr>
          <w:rFonts w:cs="Times New Roman"/>
          <w:bCs/>
          <w:i/>
          <w:kern w:val="2"/>
          <w:szCs w:val="24"/>
          <w:highlight w:val="yellow"/>
          <w:vertAlign w:val="subscript"/>
          <w14:ligatures w14:val="standardContextual"/>
        </w:rPr>
        <w:t>3</w:t>
      </w:r>
      <w:r w:rsidRPr="00484278">
        <w:rPr>
          <w:rFonts w:cs="Times New Roman"/>
          <w:bCs/>
          <w:i/>
          <w:kern w:val="2"/>
          <w:szCs w:val="24"/>
          <w:highlight w:val="yellow"/>
          <w:vertAlign w:val="superscript"/>
          <w14:ligatures w14:val="standardContextual"/>
        </w:rPr>
        <w:t>2-</w:t>
      </w:r>
      <w:r w:rsidRPr="00484278">
        <w:rPr>
          <w:rFonts w:cs="Times New Roman"/>
          <w:bCs/>
          <w:i/>
          <w:kern w:val="2"/>
          <w:szCs w:val="24"/>
          <w:highlight w:val="yellow"/>
          <w14:ligatures w14:val="standardContextual"/>
        </w:rPr>
        <w:t> + CO</w:t>
      </w:r>
      <w:r w:rsidRPr="00484278">
        <w:rPr>
          <w:rFonts w:cs="Times New Roman"/>
          <w:bCs/>
          <w:i/>
          <w:kern w:val="2"/>
          <w:szCs w:val="24"/>
          <w:highlight w:val="yellow"/>
          <w:vertAlign w:val="subscript"/>
          <w14:ligatures w14:val="standardContextual"/>
        </w:rPr>
        <w:t>2</w:t>
      </w:r>
      <w:r w:rsidRPr="00484278">
        <w:rPr>
          <w:rFonts w:cs="Times New Roman"/>
          <w:bCs/>
          <w:i/>
          <w:kern w:val="2"/>
          <w:szCs w:val="24"/>
          <w:highlight w:val="yellow"/>
          <w14:ligatures w14:val="standardContextual"/>
        </w:rPr>
        <w:t> + H</w:t>
      </w:r>
      <w:r w:rsidRPr="00484278">
        <w:rPr>
          <w:rFonts w:cs="Times New Roman"/>
          <w:bCs/>
          <w:i/>
          <w:kern w:val="2"/>
          <w:szCs w:val="24"/>
          <w:highlight w:val="yellow"/>
          <w:vertAlign w:val="subscript"/>
          <w14:ligatures w14:val="standardContextual"/>
        </w:rPr>
        <w:t>2</w:t>
      </w:r>
      <w:r w:rsidRPr="00484278">
        <w:rPr>
          <w:rFonts w:cs="Times New Roman"/>
          <w:bCs/>
          <w:i/>
          <w:kern w:val="2"/>
          <w:szCs w:val="24"/>
          <w:highlight w:val="yellow"/>
          <w14:ligatures w14:val="standardContextual"/>
        </w:rPr>
        <w:t>O</w:t>
      </w:r>
    </w:p>
    <w:p w14:paraId="03BCCA44" w14:textId="77777777" w:rsidR="00BB105D" w:rsidRPr="00484278" w:rsidRDefault="00BB105D" w:rsidP="00BB105D">
      <w:pPr>
        <w:tabs>
          <w:tab w:val="left" w:pos="360"/>
          <w:tab w:val="left" w:pos="2880"/>
          <w:tab w:val="left" w:pos="5400"/>
          <w:tab w:val="left" w:pos="7920"/>
        </w:tabs>
        <w:spacing w:before="0" w:after="0"/>
        <w:rPr>
          <w:rFonts w:cs="Times New Roman"/>
          <w:bCs/>
          <w:i/>
          <w:kern w:val="2"/>
          <w:szCs w:val="24"/>
          <w:highlight w:val="yellow"/>
          <w14:ligatures w14:val="standardContextual"/>
        </w:rPr>
      </w:pPr>
      <w:r w:rsidRPr="00484278">
        <w:rPr>
          <w:rFonts w:cs="Times New Roman"/>
          <w:bCs/>
          <w:i/>
          <w:kern w:val="2"/>
          <w:szCs w:val="24"/>
          <w:highlight w:val="yellow"/>
          <w14:ligatures w14:val="standardContextual"/>
        </w:rPr>
        <w:t>Có (n</w:t>
      </w:r>
      <w:r w:rsidRPr="00484278">
        <w:rPr>
          <w:rFonts w:cs="Times New Roman"/>
          <w:bCs/>
          <w:i/>
          <w:kern w:val="2"/>
          <w:szCs w:val="24"/>
          <w:highlight w:val="yellow"/>
          <w:vertAlign w:val="subscript"/>
          <w14:ligatures w14:val="standardContextual"/>
        </w:rPr>
        <w:t>Ca2+</w:t>
      </w:r>
      <w:r w:rsidRPr="00484278">
        <w:rPr>
          <w:rFonts w:cs="Times New Roman"/>
          <w:bCs/>
          <w:i/>
          <w:kern w:val="2"/>
          <w:szCs w:val="24"/>
          <w:highlight w:val="yellow"/>
          <w14:ligatures w14:val="standardContextual"/>
        </w:rPr>
        <w:t> + n</w:t>
      </w:r>
      <w:r w:rsidRPr="00484278">
        <w:rPr>
          <w:rFonts w:cs="Times New Roman"/>
          <w:bCs/>
          <w:i/>
          <w:kern w:val="2"/>
          <w:szCs w:val="24"/>
          <w:highlight w:val="yellow"/>
          <w:vertAlign w:val="subscript"/>
          <w14:ligatures w14:val="standardContextual"/>
        </w:rPr>
        <w:t>Mg2+</w:t>
      </w:r>
      <w:r w:rsidRPr="00484278">
        <w:rPr>
          <w:rFonts w:cs="Times New Roman"/>
          <w:bCs/>
          <w:i/>
          <w:kern w:val="2"/>
          <w:szCs w:val="24"/>
          <w:highlight w:val="yellow"/>
          <w14:ligatures w14:val="standardContextual"/>
        </w:rPr>
        <w:t> ) &gt; n</w:t>
      </w:r>
      <w:r w:rsidRPr="00484278">
        <w:rPr>
          <w:rFonts w:cs="Times New Roman"/>
          <w:bCs/>
          <w:i/>
          <w:kern w:val="2"/>
          <w:szCs w:val="24"/>
          <w:highlight w:val="yellow"/>
          <w:vertAlign w:val="subscript"/>
          <w14:ligatures w14:val="standardContextual"/>
        </w:rPr>
        <w:t>CO3</w:t>
      </w:r>
      <w:r w:rsidRPr="00484278">
        <w:rPr>
          <w:rFonts w:cs="Times New Roman"/>
          <w:bCs/>
          <w:i/>
          <w:kern w:val="2"/>
          <w:szCs w:val="24"/>
          <w:highlight w:val="yellow"/>
          <w14:ligatures w14:val="standardContextual"/>
        </w:rPr>
        <w:t> =&gt; trong dung dịch Y vẫn còn Mg</w:t>
      </w:r>
      <w:r w:rsidRPr="00484278">
        <w:rPr>
          <w:rFonts w:cs="Times New Roman"/>
          <w:bCs/>
          <w:i/>
          <w:kern w:val="2"/>
          <w:szCs w:val="24"/>
          <w:highlight w:val="yellow"/>
          <w:vertAlign w:val="superscript"/>
          <w14:ligatures w14:val="standardContextual"/>
        </w:rPr>
        <w:t>2+</w:t>
      </w:r>
      <w:r w:rsidRPr="00484278">
        <w:rPr>
          <w:rFonts w:cs="Times New Roman"/>
          <w:bCs/>
          <w:i/>
          <w:kern w:val="2"/>
          <w:szCs w:val="24"/>
          <w:highlight w:val="yellow"/>
          <w14:ligatures w14:val="standardContextual"/>
        </w:rPr>
        <w:t> ; Ca</w:t>
      </w:r>
      <w:r w:rsidRPr="00484278">
        <w:rPr>
          <w:rFonts w:cs="Times New Roman"/>
          <w:bCs/>
          <w:i/>
          <w:kern w:val="2"/>
          <w:szCs w:val="24"/>
          <w:highlight w:val="yellow"/>
          <w:vertAlign w:val="superscript"/>
          <w14:ligatures w14:val="standardContextual"/>
        </w:rPr>
        <w:t>2+</w:t>
      </w:r>
    </w:p>
    <w:p w14:paraId="7CA8437A" w14:textId="77777777" w:rsidR="00BB105D" w:rsidRPr="00484278" w:rsidRDefault="00BB105D" w:rsidP="00BB105D">
      <w:pPr>
        <w:tabs>
          <w:tab w:val="left" w:pos="360"/>
          <w:tab w:val="left" w:pos="2880"/>
          <w:tab w:val="left" w:pos="5400"/>
          <w:tab w:val="left" w:pos="7920"/>
        </w:tabs>
        <w:spacing w:before="0" w:after="0"/>
        <w:rPr>
          <w:rFonts w:cs="Times New Roman"/>
          <w:bCs/>
          <w:i/>
          <w:kern w:val="2"/>
          <w:szCs w:val="24"/>
          <w14:ligatures w14:val="standardContextual"/>
        </w:rPr>
      </w:pPr>
      <w:r w:rsidRPr="00484278">
        <w:rPr>
          <w:rFonts w:cs="Times New Roman"/>
          <w:bCs/>
          <w:i/>
          <w:kern w:val="2"/>
          <w:szCs w:val="24"/>
          <w:highlight w:val="yellow"/>
          <w14:ligatures w14:val="standardContextual"/>
        </w:rPr>
        <w:t>Ngoài ra còn có cả Cl</w:t>
      </w:r>
      <w:r w:rsidRPr="00484278">
        <w:rPr>
          <w:rFonts w:cs="Times New Roman"/>
          <w:bCs/>
          <w:i/>
          <w:kern w:val="2"/>
          <w:szCs w:val="24"/>
          <w:highlight w:val="yellow"/>
          <w:vertAlign w:val="superscript"/>
          <w14:ligatures w14:val="standardContextual"/>
        </w:rPr>
        <w:t>-</w:t>
      </w:r>
      <w:r w:rsidRPr="00484278">
        <w:rPr>
          <w:rFonts w:cs="Times New Roman"/>
          <w:bCs/>
          <w:i/>
          <w:kern w:val="2"/>
          <w:szCs w:val="24"/>
          <w:highlight w:val="yellow"/>
          <w14:ligatures w14:val="standardContextual"/>
        </w:rPr>
        <w:t> =&gt; Nước cứng vĩnh cửu</w:t>
      </w:r>
    </w:p>
    <w:p w14:paraId="5E31A909" w14:textId="77777777" w:rsidR="00BB105D" w:rsidRPr="00484278" w:rsidRDefault="00BB105D" w:rsidP="00BB105D">
      <w:pPr>
        <w:widowControl w:val="0"/>
        <w:tabs>
          <w:tab w:val="left" w:pos="750"/>
        </w:tabs>
        <w:autoSpaceDE w:val="0"/>
        <w:autoSpaceDN w:val="0"/>
        <w:spacing w:before="0" w:after="0"/>
        <w:rPr>
          <w:rFonts w:cs="Times New Roman"/>
          <w:i/>
          <w:color w:val="231F20"/>
          <w:spacing w:val="-5"/>
          <w:w w:val="80"/>
          <w:szCs w:val="24"/>
        </w:rPr>
      </w:pPr>
      <w:r w:rsidRPr="00BB105D">
        <w:rPr>
          <w:rFonts w:cs="Times New Roman"/>
          <w:b/>
          <w:color w:val="0000FF"/>
          <w:szCs w:val="24"/>
          <w:lang w:val="pt-BR"/>
        </w:rPr>
        <w:t xml:space="preserve">Câu </w:t>
      </w:r>
      <w:r w:rsidRPr="00BB105D">
        <w:rPr>
          <w:rFonts w:cs="Times New Roman"/>
          <w:b/>
          <w:color w:val="0000FF"/>
          <w:szCs w:val="24"/>
          <w:lang w:val="vi-VN"/>
        </w:rPr>
        <w:t>18</w:t>
      </w:r>
      <w:r w:rsidRPr="00BB105D">
        <w:rPr>
          <w:rFonts w:cs="Times New Roman"/>
          <w:b/>
          <w:color w:val="0000FF"/>
          <w:szCs w:val="24"/>
          <w:lang w:val="pt-BR"/>
        </w:rPr>
        <w:t>:</w:t>
      </w:r>
      <w:r w:rsidRPr="00484278">
        <w:rPr>
          <w:rFonts w:cs="Times New Roman"/>
          <w:b/>
          <w:color w:val="0000FF"/>
          <w:szCs w:val="24"/>
          <w:lang w:val="pt-BR"/>
        </w:rPr>
        <w:t xml:space="preserve"> </w:t>
      </w:r>
      <w:r w:rsidRPr="00484278">
        <w:rPr>
          <w:rFonts w:eastAsia="Segoe UI Emoji" w:cs="Times New Roman"/>
          <w:b/>
          <w:bCs/>
          <w:color w:val="FF0000"/>
          <w:szCs w:val="24"/>
        </w:rPr>
        <w:t>(VD)</w:t>
      </w:r>
      <w:r w:rsidRPr="00484278">
        <w:rPr>
          <w:rFonts w:eastAsia="Segoe UI Emoji" w:cs="Times New Roman"/>
          <w:b/>
          <w:bCs/>
          <w:color w:val="FF0000"/>
          <w:szCs w:val="24"/>
          <w:lang w:val="vi-VN"/>
        </w:rPr>
        <w:t xml:space="preserve"> </w:t>
      </w:r>
      <w:r w:rsidRPr="00484278">
        <w:rPr>
          <w:rFonts w:cs="Times New Roman"/>
          <w:iCs/>
          <w:color w:val="231F20"/>
          <w:szCs w:val="24"/>
        </w:rPr>
        <w:t>Cho sơ đồ:</w:t>
      </w:r>
    </w:p>
    <w:p w14:paraId="322EB914" w14:textId="77777777" w:rsidR="00BB105D" w:rsidRPr="00484278" w:rsidRDefault="00BB105D" w:rsidP="00BB105D">
      <w:pPr>
        <w:widowControl w:val="0"/>
        <w:tabs>
          <w:tab w:val="left" w:pos="750"/>
        </w:tabs>
        <w:autoSpaceDE w:val="0"/>
        <w:autoSpaceDN w:val="0"/>
        <w:spacing w:before="0" w:after="0"/>
        <w:rPr>
          <w:rFonts w:cs="Times New Roman"/>
          <w:b/>
          <w:i/>
          <w:color w:val="231F20"/>
          <w:szCs w:val="24"/>
        </w:rPr>
      </w:pPr>
      <w:r w:rsidRPr="00484278">
        <w:rPr>
          <w:rFonts w:cs="Times New Roman"/>
          <w:i/>
          <w:color w:val="231F20"/>
          <w:spacing w:val="-5"/>
          <w:w w:val="80"/>
          <w:szCs w:val="24"/>
        </w:rPr>
        <w:tab/>
      </w:r>
      <w:r w:rsidRPr="00484278">
        <w:rPr>
          <w:rFonts w:cs="Times New Roman"/>
          <w:szCs w:val="24"/>
        </w:rPr>
        <w:object w:dxaOrig="7453" w:dyaOrig="1587" w14:anchorId="22EA26C1">
          <v:shape id="_x0000_i1722" type="#_x0000_t75" style="width:309pt;height:66.75pt" o:ole="">
            <v:imagedata r:id="rId391" o:title=""/>
          </v:shape>
          <o:OLEObject Type="Embed" ProgID="ACD.ChemSketchCDX" ShapeID="_x0000_i1722" DrawAspect="Content" ObjectID="_1805049616" r:id="rId429"/>
        </w:object>
      </w:r>
    </w:p>
    <w:p w14:paraId="457F02F1" w14:textId="77777777" w:rsidR="00BB105D" w:rsidRPr="00484278" w:rsidRDefault="00BB105D" w:rsidP="00BB105D">
      <w:pPr>
        <w:tabs>
          <w:tab w:val="left" w:pos="284"/>
        </w:tabs>
        <w:autoSpaceDE w:val="0"/>
        <w:autoSpaceDN w:val="0"/>
        <w:adjustRightInd w:val="0"/>
        <w:spacing w:before="0" w:after="0"/>
        <w:rPr>
          <w:rFonts w:eastAsia="Times New Roman" w:cs="Times New Roman"/>
          <w:iCs/>
          <w:szCs w:val="24"/>
        </w:rPr>
      </w:pPr>
      <w:r w:rsidRPr="00484278">
        <w:rPr>
          <w:rFonts w:eastAsia="Times New Roman" w:cs="Times New Roman"/>
          <w:i/>
          <w:szCs w:val="24"/>
        </w:rPr>
        <w:tab/>
      </w:r>
      <w:r w:rsidRPr="00484278">
        <w:rPr>
          <w:rFonts w:eastAsia="Times New Roman" w:cs="Times New Roman"/>
          <w:iCs/>
          <w:szCs w:val="24"/>
        </w:rPr>
        <w:t>Các chất X, A</w:t>
      </w:r>
      <w:r w:rsidRPr="00484278">
        <w:rPr>
          <w:rFonts w:eastAsia="Times New Roman" w:cs="Times New Roman"/>
          <w:iCs/>
          <w:szCs w:val="24"/>
          <w:vertAlign w:val="subscript"/>
        </w:rPr>
        <w:t>2</w:t>
      </w:r>
      <w:r w:rsidRPr="00484278">
        <w:rPr>
          <w:rFonts w:eastAsia="Times New Roman" w:cs="Times New Roman"/>
          <w:iCs/>
          <w:szCs w:val="24"/>
        </w:rPr>
        <w:t>, A</w:t>
      </w:r>
      <w:r w:rsidRPr="00484278">
        <w:rPr>
          <w:rFonts w:eastAsia="Times New Roman" w:cs="Times New Roman"/>
          <w:iCs/>
          <w:szCs w:val="24"/>
          <w:vertAlign w:val="subscript"/>
        </w:rPr>
        <w:t>3</w:t>
      </w:r>
      <w:r w:rsidRPr="00484278">
        <w:rPr>
          <w:rFonts w:eastAsia="Times New Roman" w:cs="Times New Roman"/>
          <w:iCs/>
          <w:szCs w:val="24"/>
        </w:rPr>
        <w:t>, A</w:t>
      </w:r>
      <w:r w:rsidRPr="00484278">
        <w:rPr>
          <w:rFonts w:eastAsia="Times New Roman" w:cs="Times New Roman"/>
          <w:iCs/>
          <w:szCs w:val="24"/>
          <w:vertAlign w:val="subscript"/>
        </w:rPr>
        <w:t>4</w:t>
      </w:r>
      <w:r w:rsidRPr="00484278">
        <w:rPr>
          <w:rFonts w:eastAsia="Times New Roman" w:cs="Times New Roman"/>
          <w:iCs/>
          <w:szCs w:val="24"/>
        </w:rPr>
        <w:t>, B</w:t>
      </w:r>
      <w:r w:rsidRPr="00484278">
        <w:rPr>
          <w:rFonts w:eastAsia="Times New Roman" w:cs="Times New Roman"/>
          <w:iCs/>
          <w:szCs w:val="24"/>
          <w:vertAlign w:val="subscript"/>
        </w:rPr>
        <w:t>1</w:t>
      </w:r>
      <w:r w:rsidRPr="00484278">
        <w:rPr>
          <w:rFonts w:eastAsia="Times New Roman" w:cs="Times New Roman"/>
          <w:iCs/>
          <w:szCs w:val="24"/>
        </w:rPr>
        <w:t>, B</w:t>
      </w:r>
      <w:r w:rsidRPr="00484278">
        <w:rPr>
          <w:rFonts w:eastAsia="Times New Roman" w:cs="Times New Roman"/>
          <w:iCs/>
          <w:szCs w:val="24"/>
          <w:vertAlign w:val="subscript"/>
        </w:rPr>
        <w:t>2</w:t>
      </w:r>
      <w:r w:rsidRPr="00484278">
        <w:rPr>
          <w:rFonts w:eastAsia="Times New Roman" w:cs="Times New Roman"/>
          <w:iCs/>
          <w:szCs w:val="24"/>
        </w:rPr>
        <w:t>, B</w:t>
      </w:r>
      <w:r w:rsidRPr="00484278">
        <w:rPr>
          <w:rFonts w:eastAsia="Times New Roman" w:cs="Times New Roman"/>
          <w:iCs/>
          <w:szCs w:val="24"/>
          <w:vertAlign w:val="subscript"/>
        </w:rPr>
        <w:t>3</w:t>
      </w:r>
      <w:r w:rsidRPr="00484278">
        <w:rPr>
          <w:rFonts w:eastAsia="Times New Roman" w:cs="Times New Roman"/>
          <w:iCs/>
          <w:szCs w:val="24"/>
        </w:rPr>
        <w:t xml:space="preserve"> là các hợp chất của kim loại kiềm thổ. Chất B</w:t>
      </w:r>
      <w:r w:rsidRPr="00484278">
        <w:rPr>
          <w:rFonts w:eastAsia="Times New Roman" w:cs="Times New Roman"/>
          <w:iCs/>
          <w:szCs w:val="24"/>
          <w:vertAlign w:val="subscript"/>
        </w:rPr>
        <w:t>3</w:t>
      </w:r>
      <w:r w:rsidRPr="00484278">
        <w:rPr>
          <w:rFonts w:eastAsia="Times New Roman" w:cs="Times New Roman"/>
          <w:iCs/>
          <w:szCs w:val="24"/>
        </w:rPr>
        <w:t xml:space="preserve"> được dùng làm chất cản quang trong y tế.</w:t>
      </w:r>
    </w:p>
    <w:p w14:paraId="34A0A6C0" w14:textId="77777777" w:rsidR="00BB105D" w:rsidRPr="00484278" w:rsidRDefault="00BB105D" w:rsidP="00BB105D">
      <w:pPr>
        <w:tabs>
          <w:tab w:val="left" w:pos="284"/>
        </w:tabs>
        <w:autoSpaceDE w:val="0"/>
        <w:autoSpaceDN w:val="0"/>
        <w:adjustRightInd w:val="0"/>
        <w:spacing w:before="0" w:after="0"/>
        <w:rPr>
          <w:rFonts w:eastAsia="Times New Roman" w:cs="Times New Roman"/>
          <w:iCs/>
          <w:szCs w:val="24"/>
        </w:rPr>
      </w:pPr>
      <w:r w:rsidRPr="00484278">
        <w:rPr>
          <w:rFonts w:eastAsia="Times New Roman" w:cs="Times New Roman"/>
          <w:iCs/>
          <w:szCs w:val="24"/>
        </w:rPr>
        <w:tab/>
        <w:t>Cho các phát biểu sau:</w:t>
      </w:r>
    </w:p>
    <w:p w14:paraId="1229ED5E" w14:textId="77777777" w:rsidR="00BB105D" w:rsidRPr="00484278" w:rsidRDefault="00BB105D" w:rsidP="00BB105D">
      <w:pPr>
        <w:widowControl w:val="0"/>
        <w:tabs>
          <w:tab w:val="left" w:pos="284"/>
        </w:tabs>
        <w:spacing w:before="0" w:after="0"/>
        <w:ind w:left="645" w:hanging="360"/>
        <w:rPr>
          <w:rFonts w:eastAsia="Times New Roman" w:cs="Times New Roman"/>
          <w:iCs/>
          <w:szCs w:val="24"/>
          <w:highlight w:val="yellow"/>
        </w:rPr>
      </w:pPr>
      <w:bookmarkStart w:id="33" w:name="_Hlk182418473"/>
      <w:r w:rsidRPr="00484278">
        <w:rPr>
          <w:rFonts w:eastAsia="Times New Roman" w:cs="Times New Roman"/>
          <w:iCs/>
          <w:szCs w:val="24"/>
          <w:highlight w:val="yellow"/>
        </w:rPr>
        <w:t>(a)</w:t>
      </w:r>
      <w:r w:rsidRPr="00484278">
        <w:rPr>
          <w:rFonts w:eastAsia="Times New Roman" w:cs="Times New Roman"/>
          <w:iCs/>
          <w:szCs w:val="24"/>
          <w:highlight w:val="yellow"/>
        </w:rPr>
        <w:tab/>
        <w:t>Chất X là barium carbonate.</w:t>
      </w:r>
    </w:p>
    <w:p w14:paraId="6D83EBEA" w14:textId="77777777" w:rsidR="00BB105D" w:rsidRPr="00484278" w:rsidRDefault="00BB105D" w:rsidP="00BB105D">
      <w:pPr>
        <w:widowControl w:val="0"/>
        <w:tabs>
          <w:tab w:val="left" w:pos="284"/>
        </w:tabs>
        <w:spacing w:before="0" w:after="0"/>
        <w:ind w:left="645" w:hanging="360"/>
        <w:rPr>
          <w:rFonts w:eastAsia="Times New Roman" w:cs="Times New Roman"/>
          <w:iCs/>
          <w:szCs w:val="24"/>
          <w:highlight w:val="yellow"/>
        </w:rPr>
      </w:pPr>
      <w:r w:rsidRPr="00484278">
        <w:rPr>
          <w:rFonts w:eastAsia="Times New Roman" w:cs="Times New Roman"/>
          <w:iCs/>
          <w:szCs w:val="24"/>
          <w:highlight w:val="yellow"/>
        </w:rPr>
        <w:t>(b)</w:t>
      </w:r>
      <w:r w:rsidRPr="00484278">
        <w:rPr>
          <w:rFonts w:eastAsia="Times New Roman" w:cs="Times New Roman"/>
          <w:iCs/>
          <w:szCs w:val="24"/>
          <w:highlight w:val="yellow"/>
        </w:rPr>
        <w:tab/>
        <w:t>Chất A</w:t>
      </w:r>
      <w:r w:rsidRPr="00484278">
        <w:rPr>
          <w:rFonts w:eastAsia="Times New Roman" w:cs="Times New Roman"/>
          <w:iCs/>
          <w:szCs w:val="24"/>
          <w:highlight w:val="yellow"/>
          <w:vertAlign w:val="subscript"/>
        </w:rPr>
        <w:t>2</w:t>
      </w:r>
      <w:r w:rsidRPr="00484278">
        <w:rPr>
          <w:rFonts w:eastAsia="Times New Roman" w:cs="Times New Roman"/>
          <w:iCs/>
          <w:szCs w:val="24"/>
          <w:highlight w:val="yellow"/>
        </w:rPr>
        <w:t xml:space="preserve"> là thành phần chính của núi đá vôi, các rặn san hô.</w:t>
      </w:r>
    </w:p>
    <w:p w14:paraId="78FE55C2" w14:textId="77777777" w:rsidR="00BB105D" w:rsidRPr="00484278" w:rsidRDefault="00BB105D" w:rsidP="00BB105D">
      <w:pPr>
        <w:widowControl w:val="0"/>
        <w:tabs>
          <w:tab w:val="left" w:pos="284"/>
        </w:tabs>
        <w:spacing w:before="0" w:after="0"/>
        <w:ind w:left="645" w:hanging="360"/>
        <w:rPr>
          <w:rFonts w:eastAsia="Times New Roman" w:cs="Times New Roman"/>
          <w:iCs/>
          <w:szCs w:val="24"/>
          <w:highlight w:val="yellow"/>
        </w:rPr>
      </w:pPr>
      <w:r w:rsidRPr="00484278">
        <w:rPr>
          <w:rFonts w:eastAsia="Times New Roman" w:cs="Times New Roman"/>
          <w:iCs/>
          <w:szCs w:val="24"/>
          <w:highlight w:val="yellow"/>
        </w:rPr>
        <w:t>(c)</w:t>
      </w:r>
      <w:r w:rsidRPr="00484278">
        <w:rPr>
          <w:rFonts w:eastAsia="Times New Roman" w:cs="Times New Roman"/>
          <w:iCs/>
          <w:szCs w:val="24"/>
          <w:highlight w:val="yellow"/>
        </w:rPr>
        <w:tab/>
        <w:t>Chất A</w:t>
      </w:r>
      <w:r w:rsidRPr="00484278">
        <w:rPr>
          <w:rFonts w:eastAsia="Times New Roman" w:cs="Times New Roman"/>
          <w:iCs/>
          <w:szCs w:val="24"/>
          <w:highlight w:val="yellow"/>
          <w:vertAlign w:val="subscript"/>
        </w:rPr>
        <w:t>1</w:t>
      </w:r>
      <w:r w:rsidRPr="00484278">
        <w:rPr>
          <w:rFonts w:eastAsia="Times New Roman" w:cs="Times New Roman"/>
          <w:iCs/>
          <w:szCs w:val="24"/>
          <w:highlight w:val="yellow"/>
        </w:rPr>
        <w:t xml:space="preserve"> và khí methane là các nguyên nhân chủ yếu gây hiệu ứng nhà kính.</w:t>
      </w:r>
    </w:p>
    <w:p w14:paraId="502CE717" w14:textId="77777777" w:rsidR="00BB105D" w:rsidRPr="00484278" w:rsidRDefault="00BB105D" w:rsidP="00BB105D">
      <w:pPr>
        <w:widowControl w:val="0"/>
        <w:tabs>
          <w:tab w:val="left" w:pos="284"/>
        </w:tabs>
        <w:spacing w:before="0" w:after="0"/>
        <w:ind w:left="645" w:hanging="360"/>
        <w:rPr>
          <w:rFonts w:eastAsia="Times New Roman" w:cs="Times New Roman"/>
          <w:iCs/>
          <w:szCs w:val="24"/>
          <w:highlight w:val="yellow"/>
        </w:rPr>
      </w:pPr>
      <w:r w:rsidRPr="00484278">
        <w:rPr>
          <w:rFonts w:eastAsia="Times New Roman" w:cs="Times New Roman"/>
          <w:iCs/>
          <w:szCs w:val="24"/>
          <w:highlight w:val="yellow"/>
        </w:rPr>
        <w:t>(d)</w:t>
      </w:r>
      <w:r w:rsidRPr="00484278">
        <w:rPr>
          <w:rFonts w:eastAsia="Times New Roman" w:cs="Times New Roman"/>
          <w:iCs/>
          <w:szCs w:val="24"/>
          <w:highlight w:val="yellow"/>
        </w:rPr>
        <w:tab/>
        <w:t>Các chất A</w:t>
      </w:r>
      <w:r w:rsidRPr="00484278">
        <w:rPr>
          <w:rFonts w:eastAsia="Times New Roman" w:cs="Times New Roman"/>
          <w:iCs/>
          <w:szCs w:val="24"/>
          <w:highlight w:val="yellow"/>
          <w:vertAlign w:val="subscript"/>
        </w:rPr>
        <w:t>3</w:t>
      </w:r>
      <w:r w:rsidRPr="00484278">
        <w:rPr>
          <w:rFonts w:eastAsia="Times New Roman" w:cs="Times New Roman"/>
          <w:iCs/>
          <w:szCs w:val="24"/>
          <w:highlight w:val="yellow"/>
        </w:rPr>
        <w:t xml:space="preserve"> và B</w:t>
      </w:r>
      <w:r w:rsidRPr="00484278">
        <w:rPr>
          <w:rFonts w:eastAsia="Times New Roman" w:cs="Times New Roman"/>
          <w:iCs/>
          <w:szCs w:val="24"/>
          <w:highlight w:val="yellow"/>
          <w:vertAlign w:val="subscript"/>
        </w:rPr>
        <w:t>1</w:t>
      </w:r>
      <w:r w:rsidRPr="00484278">
        <w:rPr>
          <w:rFonts w:eastAsia="Times New Roman" w:cs="Times New Roman"/>
          <w:iCs/>
          <w:szCs w:val="24"/>
          <w:highlight w:val="yellow"/>
        </w:rPr>
        <w:t xml:space="preserve"> tác dụng mạnh với nước tạo dung dịch có tính kiềm.</w:t>
      </w:r>
    </w:p>
    <w:p w14:paraId="65AA41AF" w14:textId="77777777" w:rsidR="00BB105D" w:rsidRPr="00484278" w:rsidRDefault="00BB105D" w:rsidP="00BB105D">
      <w:pPr>
        <w:widowControl w:val="0"/>
        <w:tabs>
          <w:tab w:val="left" w:pos="284"/>
        </w:tabs>
        <w:spacing w:before="0" w:after="0"/>
        <w:ind w:left="645" w:hanging="360"/>
        <w:rPr>
          <w:rFonts w:eastAsia="Times New Roman" w:cs="Times New Roman"/>
          <w:iCs/>
          <w:szCs w:val="24"/>
          <w:highlight w:val="yellow"/>
        </w:rPr>
      </w:pPr>
      <w:r w:rsidRPr="00484278">
        <w:rPr>
          <w:rFonts w:eastAsia="Times New Roman" w:cs="Times New Roman"/>
          <w:iCs/>
          <w:szCs w:val="24"/>
          <w:highlight w:val="yellow"/>
        </w:rPr>
        <w:t>(e)</w:t>
      </w:r>
      <w:r w:rsidRPr="00484278">
        <w:rPr>
          <w:rFonts w:eastAsia="Times New Roman" w:cs="Times New Roman"/>
          <w:iCs/>
          <w:szCs w:val="24"/>
          <w:highlight w:val="yellow"/>
        </w:rPr>
        <w:tab/>
        <w:t>Từ A</w:t>
      </w:r>
      <w:r w:rsidRPr="00484278">
        <w:rPr>
          <w:rFonts w:eastAsia="Times New Roman" w:cs="Times New Roman"/>
          <w:iCs/>
          <w:szCs w:val="24"/>
          <w:highlight w:val="yellow"/>
          <w:vertAlign w:val="subscript"/>
        </w:rPr>
        <w:t>4</w:t>
      </w:r>
      <w:r w:rsidRPr="00484278">
        <w:rPr>
          <w:rFonts w:eastAsia="Times New Roman" w:cs="Times New Roman"/>
          <w:iCs/>
          <w:szCs w:val="24"/>
          <w:highlight w:val="yellow"/>
        </w:rPr>
        <w:t xml:space="preserve"> có thể điều chế trực tiếp A</w:t>
      </w:r>
      <w:r w:rsidRPr="00484278">
        <w:rPr>
          <w:rFonts w:eastAsia="Times New Roman" w:cs="Times New Roman"/>
          <w:iCs/>
          <w:szCs w:val="24"/>
          <w:highlight w:val="yellow"/>
          <w:vertAlign w:val="subscript"/>
        </w:rPr>
        <w:t>2</w:t>
      </w:r>
      <w:r w:rsidRPr="00484278">
        <w:rPr>
          <w:rFonts w:eastAsia="Times New Roman" w:cs="Times New Roman"/>
          <w:iCs/>
          <w:szCs w:val="24"/>
          <w:highlight w:val="yellow"/>
        </w:rPr>
        <w:t xml:space="preserve"> bằng một phản ứng hóa học.</w:t>
      </w:r>
    </w:p>
    <w:p w14:paraId="4FA6B8BB" w14:textId="77777777" w:rsidR="00BB105D" w:rsidRPr="00484278" w:rsidRDefault="00BB105D" w:rsidP="00BB105D">
      <w:pPr>
        <w:tabs>
          <w:tab w:val="left" w:pos="284"/>
        </w:tabs>
        <w:autoSpaceDE w:val="0"/>
        <w:autoSpaceDN w:val="0"/>
        <w:adjustRightInd w:val="0"/>
        <w:spacing w:before="0" w:after="0"/>
        <w:ind w:left="285"/>
        <w:rPr>
          <w:rFonts w:eastAsia="Times New Roman" w:cs="Times New Roman"/>
          <w:iCs/>
          <w:szCs w:val="24"/>
        </w:rPr>
      </w:pPr>
      <w:r w:rsidRPr="00484278">
        <w:rPr>
          <w:rFonts w:eastAsia="Times New Roman" w:cs="Times New Roman"/>
          <w:iCs/>
          <w:szCs w:val="24"/>
          <w:highlight w:val="yellow"/>
        </w:rPr>
        <w:t>(g)  A</w:t>
      </w:r>
      <w:r w:rsidRPr="00484278">
        <w:rPr>
          <w:rFonts w:eastAsia="Times New Roman" w:cs="Times New Roman"/>
          <w:iCs/>
          <w:szCs w:val="24"/>
          <w:highlight w:val="yellow"/>
          <w:vertAlign w:val="subscript"/>
        </w:rPr>
        <w:t>1</w:t>
      </w:r>
      <w:r w:rsidRPr="00484278">
        <w:rPr>
          <w:rFonts w:eastAsia="Times New Roman" w:cs="Times New Roman"/>
          <w:iCs/>
          <w:szCs w:val="24"/>
          <w:highlight w:val="yellow"/>
        </w:rPr>
        <w:t xml:space="preserve"> tác dụng với A</w:t>
      </w:r>
      <w:r w:rsidRPr="00484278">
        <w:rPr>
          <w:rFonts w:eastAsia="Times New Roman" w:cs="Times New Roman"/>
          <w:iCs/>
          <w:szCs w:val="24"/>
          <w:highlight w:val="yellow"/>
          <w:vertAlign w:val="subscript"/>
        </w:rPr>
        <w:t>3</w:t>
      </w:r>
      <w:r w:rsidRPr="00484278">
        <w:rPr>
          <w:rFonts w:eastAsia="Times New Roman" w:cs="Times New Roman"/>
          <w:iCs/>
          <w:szCs w:val="24"/>
          <w:highlight w:val="yellow"/>
        </w:rPr>
        <w:t xml:space="preserve"> ở điều kiện thích hợp tạo A</w:t>
      </w:r>
      <w:r w:rsidRPr="00484278">
        <w:rPr>
          <w:rFonts w:eastAsia="Times New Roman" w:cs="Times New Roman"/>
          <w:iCs/>
          <w:szCs w:val="24"/>
          <w:highlight w:val="yellow"/>
          <w:vertAlign w:val="subscript"/>
        </w:rPr>
        <w:t>2</w:t>
      </w:r>
      <w:r w:rsidRPr="00484278">
        <w:rPr>
          <w:rFonts w:eastAsia="Times New Roman" w:cs="Times New Roman"/>
          <w:iCs/>
          <w:szCs w:val="24"/>
          <w:highlight w:val="yellow"/>
        </w:rPr>
        <w:t>.</w:t>
      </w:r>
      <w:r w:rsidRPr="00484278">
        <w:rPr>
          <w:rFonts w:eastAsia="Times New Roman" w:cs="Times New Roman"/>
          <w:iCs/>
          <w:szCs w:val="24"/>
        </w:rPr>
        <w:t xml:space="preserve"> </w:t>
      </w:r>
    </w:p>
    <w:bookmarkEnd w:id="33"/>
    <w:p w14:paraId="4A09B5D3" w14:textId="77777777" w:rsidR="00BB105D" w:rsidRPr="00484278" w:rsidRDefault="00BB105D" w:rsidP="00BB105D">
      <w:pPr>
        <w:tabs>
          <w:tab w:val="left" w:pos="284"/>
        </w:tabs>
        <w:autoSpaceDE w:val="0"/>
        <w:autoSpaceDN w:val="0"/>
        <w:adjustRightInd w:val="0"/>
        <w:spacing w:before="0" w:after="0"/>
        <w:ind w:left="285"/>
        <w:rPr>
          <w:rFonts w:eastAsia="Times New Roman" w:cs="Times New Roman"/>
          <w:iCs/>
          <w:szCs w:val="24"/>
        </w:rPr>
      </w:pPr>
      <w:r w:rsidRPr="00484278">
        <w:rPr>
          <w:rFonts w:eastAsia="Times New Roman" w:cs="Times New Roman"/>
          <w:iCs/>
          <w:szCs w:val="24"/>
        </w:rPr>
        <w:t>Số phát biểu đúng là</w:t>
      </w:r>
    </w:p>
    <w:p w14:paraId="71913BF6"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szCs w:val="24"/>
        </w:rPr>
      </w:pPr>
      <w:r w:rsidRPr="00BB105D">
        <w:rPr>
          <w:rFonts w:eastAsia="Times New Roman" w:cs="Times New Roman"/>
          <w:b/>
          <w:color w:val="0000FF"/>
          <w:szCs w:val="24"/>
        </w:rPr>
        <w:t xml:space="preserve">A. </w:t>
      </w:r>
      <w:r w:rsidRPr="00484278">
        <w:rPr>
          <w:rFonts w:eastAsia="Times New Roman" w:cs="Times New Roman"/>
          <w:szCs w:val="24"/>
        </w:rPr>
        <w:t>3.</w:t>
      </w:r>
      <w:r w:rsidRPr="00484278">
        <w:rPr>
          <w:rFonts w:eastAsia="Times New Roman" w:cs="Times New Roman"/>
          <w:b/>
          <w:color w:val="0000FF"/>
          <w:szCs w:val="24"/>
        </w:rPr>
        <w:tab/>
      </w:r>
      <w:r w:rsidRPr="00BB105D">
        <w:rPr>
          <w:rFonts w:eastAsia="Times New Roman" w:cs="Times New Roman"/>
          <w:b/>
          <w:color w:val="0000FF"/>
          <w:szCs w:val="24"/>
        </w:rPr>
        <w:t xml:space="preserve">B. </w:t>
      </w:r>
      <w:r w:rsidRPr="00484278">
        <w:rPr>
          <w:rFonts w:eastAsia="Times New Roman" w:cs="Times New Roman"/>
          <w:szCs w:val="24"/>
        </w:rPr>
        <w:t>4.</w:t>
      </w:r>
      <w:r w:rsidRPr="00484278">
        <w:rPr>
          <w:rFonts w:eastAsia="Times New Roman" w:cs="Times New Roman"/>
          <w:b/>
          <w:color w:val="0000FF"/>
          <w:szCs w:val="24"/>
        </w:rPr>
        <w:tab/>
      </w:r>
      <w:r w:rsidRPr="00BB105D">
        <w:rPr>
          <w:rFonts w:eastAsia="Times New Roman" w:cs="Times New Roman"/>
          <w:b/>
          <w:color w:val="0000FF"/>
          <w:szCs w:val="24"/>
        </w:rPr>
        <w:t xml:space="preserve">C. </w:t>
      </w:r>
      <w:r w:rsidRPr="00484278">
        <w:rPr>
          <w:rFonts w:eastAsia="Times New Roman" w:cs="Times New Roman"/>
          <w:szCs w:val="24"/>
          <w:highlight w:val="yellow"/>
        </w:rPr>
        <w:t>5.</w:t>
      </w:r>
      <w:r w:rsidRPr="00484278">
        <w:rPr>
          <w:rFonts w:eastAsia="Times New Roman" w:cs="Times New Roman"/>
          <w:b/>
          <w:color w:val="0000FF"/>
          <w:szCs w:val="24"/>
        </w:rPr>
        <w:tab/>
      </w:r>
      <w:r w:rsidRPr="00BB105D">
        <w:rPr>
          <w:rFonts w:eastAsia="Times New Roman" w:cs="Times New Roman"/>
          <w:b/>
          <w:color w:val="0000FF"/>
          <w:szCs w:val="24"/>
        </w:rPr>
        <w:t xml:space="preserve">D. </w:t>
      </w:r>
      <w:r w:rsidRPr="00484278">
        <w:rPr>
          <w:rFonts w:eastAsia="Times New Roman" w:cs="Times New Roman"/>
          <w:szCs w:val="24"/>
        </w:rPr>
        <w:t>6.</w:t>
      </w:r>
    </w:p>
    <w:p w14:paraId="6BB6442D" w14:textId="77777777" w:rsidR="00BB105D" w:rsidRPr="00484278" w:rsidRDefault="00BB105D" w:rsidP="00BB105D">
      <w:pPr>
        <w:tabs>
          <w:tab w:val="left" w:pos="360"/>
          <w:tab w:val="left" w:pos="3060"/>
          <w:tab w:val="left" w:pos="5760"/>
          <w:tab w:val="left" w:pos="8460"/>
        </w:tabs>
        <w:spacing w:before="0" w:after="0"/>
        <w:rPr>
          <w:rFonts w:cs="Times New Roman"/>
          <w:b/>
          <w:szCs w:val="24"/>
          <w:highlight w:val="yellow"/>
          <w:lang w:val="vi-VN"/>
        </w:rPr>
      </w:pPr>
      <w:r w:rsidRPr="00484278">
        <w:rPr>
          <w:rFonts w:cs="Times New Roman"/>
          <w:b/>
          <w:szCs w:val="24"/>
          <w:highlight w:val="yellow"/>
          <w:lang w:val="vi-VN"/>
        </w:rPr>
        <w:t>Lời giải</w:t>
      </w:r>
    </w:p>
    <w:p w14:paraId="4A625D45" w14:textId="77777777" w:rsidR="00BB105D" w:rsidRPr="00484278" w:rsidRDefault="00BB105D" w:rsidP="00BB105D">
      <w:pPr>
        <w:tabs>
          <w:tab w:val="left" w:pos="284"/>
        </w:tabs>
        <w:autoSpaceDE w:val="0"/>
        <w:autoSpaceDN w:val="0"/>
        <w:adjustRightInd w:val="0"/>
        <w:spacing w:before="0" w:after="0"/>
        <w:rPr>
          <w:rFonts w:eastAsia="Times New Roman" w:cs="Times New Roman"/>
          <w:i/>
          <w:iCs/>
          <w:szCs w:val="24"/>
          <w:highlight w:val="yellow"/>
          <w:lang w:val="vi-VN"/>
        </w:rPr>
      </w:pPr>
      <w:r w:rsidRPr="00484278">
        <w:rPr>
          <w:rFonts w:eastAsia="Times New Roman" w:cs="Times New Roman"/>
          <w:i/>
          <w:iCs/>
          <w:szCs w:val="24"/>
          <w:highlight w:val="yellow"/>
        </w:rPr>
        <w:t>Chất B</w:t>
      </w:r>
      <w:r w:rsidRPr="00484278">
        <w:rPr>
          <w:rFonts w:eastAsia="Times New Roman" w:cs="Times New Roman"/>
          <w:i/>
          <w:iCs/>
          <w:szCs w:val="24"/>
          <w:highlight w:val="yellow"/>
          <w:vertAlign w:val="subscript"/>
        </w:rPr>
        <w:t>3</w:t>
      </w:r>
      <w:r w:rsidRPr="00484278">
        <w:rPr>
          <w:rFonts w:eastAsia="Times New Roman" w:cs="Times New Roman"/>
          <w:i/>
          <w:iCs/>
          <w:szCs w:val="24"/>
          <w:highlight w:val="yellow"/>
        </w:rPr>
        <w:t xml:space="preserve"> được dùng làm chất cản quang trong y tế</w:t>
      </w:r>
      <w:r w:rsidRPr="00484278">
        <w:rPr>
          <w:rFonts w:eastAsia="Times New Roman" w:cs="Times New Roman"/>
          <w:i/>
          <w:iCs/>
          <w:szCs w:val="24"/>
          <w:highlight w:val="yellow"/>
          <w:lang w:val="vi-VN"/>
        </w:rPr>
        <w:t xml:space="preserve"> nên B</w:t>
      </w:r>
      <w:r w:rsidRPr="00484278">
        <w:rPr>
          <w:rFonts w:eastAsia="Times New Roman" w:cs="Times New Roman"/>
          <w:i/>
          <w:iCs/>
          <w:szCs w:val="24"/>
          <w:highlight w:val="yellow"/>
          <w:vertAlign w:val="subscript"/>
          <w:lang w:val="vi-VN"/>
        </w:rPr>
        <w:t>3</w:t>
      </w:r>
      <w:r w:rsidRPr="00484278">
        <w:rPr>
          <w:rFonts w:eastAsia="Times New Roman" w:cs="Times New Roman"/>
          <w:i/>
          <w:iCs/>
          <w:szCs w:val="24"/>
          <w:highlight w:val="yellow"/>
          <w:lang w:val="vi-VN"/>
        </w:rPr>
        <w:t xml:space="preserve"> là BaSO</w:t>
      </w:r>
      <w:r w:rsidRPr="00484278">
        <w:rPr>
          <w:rFonts w:eastAsia="Times New Roman" w:cs="Times New Roman"/>
          <w:i/>
          <w:iCs/>
          <w:szCs w:val="24"/>
          <w:highlight w:val="yellow"/>
          <w:vertAlign w:val="subscript"/>
          <w:lang w:val="vi-VN"/>
        </w:rPr>
        <w:t>4</w:t>
      </w:r>
      <w:r w:rsidRPr="00484278">
        <w:rPr>
          <w:rFonts w:eastAsia="Times New Roman" w:cs="Times New Roman"/>
          <w:i/>
          <w:iCs/>
          <w:szCs w:val="24"/>
          <w:highlight w:val="yellow"/>
          <w:lang w:val="vi-VN"/>
        </w:rPr>
        <w:t>.</w:t>
      </w:r>
    </w:p>
    <w:p w14:paraId="3AA101B3" w14:textId="77777777" w:rsidR="00BB105D" w:rsidRPr="00484278" w:rsidRDefault="00BB105D" w:rsidP="00BB105D">
      <w:pPr>
        <w:tabs>
          <w:tab w:val="left" w:pos="284"/>
        </w:tabs>
        <w:autoSpaceDE w:val="0"/>
        <w:autoSpaceDN w:val="0"/>
        <w:adjustRightInd w:val="0"/>
        <w:spacing w:before="0" w:after="0"/>
        <w:rPr>
          <w:rFonts w:eastAsia="Times New Roman" w:cs="Times New Roman"/>
          <w:i/>
          <w:iCs/>
          <w:szCs w:val="24"/>
          <w:highlight w:val="yellow"/>
          <w:lang w:val="vi-VN"/>
        </w:rPr>
      </w:pPr>
      <w:r w:rsidRPr="00484278">
        <w:rPr>
          <w:rFonts w:eastAsia="Times New Roman" w:cs="Times New Roman"/>
          <w:i/>
          <w:iCs/>
          <w:szCs w:val="24"/>
          <w:highlight w:val="yellow"/>
          <w:lang w:val="vi-VN"/>
        </w:rPr>
        <w:t>Từ đó dự đoán các chất còn lại</w:t>
      </w:r>
    </w:p>
    <w:p w14:paraId="4DCAFD81" w14:textId="77777777" w:rsidR="00BB105D" w:rsidRPr="00484278" w:rsidRDefault="00BB105D" w:rsidP="00BB105D">
      <w:pPr>
        <w:tabs>
          <w:tab w:val="left" w:pos="284"/>
        </w:tabs>
        <w:autoSpaceDE w:val="0"/>
        <w:autoSpaceDN w:val="0"/>
        <w:adjustRightInd w:val="0"/>
        <w:spacing w:before="0" w:after="0"/>
        <w:rPr>
          <w:rFonts w:eastAsia="Times New Roman" w:cs="Times New Roman"/>
          <w:i/>
          <w:iCs/>
          <w:szCs w:val="24"/>
          <w:highlight w:val="yellow"/>
          <w:lang w:val="vi-VN"/>
        </w:rPr>
      </w:pPr>
      <w:r w:rsidRPr="00484278">
        <w:rPr>
          <w:rFonts w:eastAsia="Times New Roman" w:cs="Times New Roman"/>
          <w:i/>
          <w:iCs/>
          <w:szCs w:val="24"/>
          <w:highlight w:val="yellow"/>
          <w:lang w:val="vi-VN"/>
        </w:rPr>
        <w:t>A: BaCO</w:t>
      </w:r>
      <w:r w:rsidRPr="00484278">
        <w:rPr>
          <w:rFonts w:eastAsia="Times New Roman" w:cs="Times New Roman"/>
          <w:i/>
          <w:iCs/>
          <w:szCs w:val="24"/>
          <w:highlight w:val="yellow"/>
          <w:vertAlign w:val="subscript"/>
          <w:lang w:val="vi-VN"/>
        </w:rPr>
        <w:t>3</w:t>
      </w:r>
      <w:r w:rsidRPr="00484278">
        <w:rPr>
          <w:rFonts w:eastAsia="Times New Roman" w:cs="Times New Roman"/>
          <w:i/>
          <w:iCs/>
          <w:szCs w:val="24"/>
          <w:highlight w:val="yellow"/>
          <w:lang w:val="vi-VN"/>
        </w:rPr>
        <w:tab/>
        <w:t>A</w:t>
      </w:r>
      <w:r w:rsidRPr="00484278">
        <w:rPr>
          <w:rFonts w:eastAsia="Times New Roman" w:cs="Times New Roman"/>
          <w:i/>
          <w:iCs/>
          <w:szCs w:val="24"/>
          <w:highlight w:val="yellow"/>
          <w:vertAlign w:val="subscript"/>
          <w:lang w:val="vi-VN"/>
        </w:rPr>
        <w:t>1</w:t>
      </w:r>
      <w:r w:rsidRPr="00484278">
        <w:rPr>
          <w:rFonts w:eastAsia="Times New Roman" w:cs="Times New Roman"/>
          <w:i/>
          <w:iCs/>
          <w:szCs w:val="24"/>
          <w:highlight w:val="yellow"/>
          <w:lang w:val="vi-VN"/>
        </w:rPr>
        <w:t>: CO</w:t>
      </w:r>
      <w:r w:rsidRPr="00484278">
        <w:rPr>
          <w:rFonts w:eastAsia="Times New Roman" w:cs="Times New Roman"/>
          <w:i/>
          <w:iCs/>
          <w:szCs w:val="24"/>
          <w:highlight w:val="yellow"/>
          <w:vertAlign w:val="subscript"/>
          <w:lang w:val="vi-VN"/>
        </w:rPr>
        <w:t>2</w:t>
      </w:r>
      <w:r w:rsidRPr="00484278">
        <w:rPr>
          <w:rFonts w:eastAsia="Times New Roman" w:cs="Times New Roman"/>
          <w:i/>
          <w:iCs/>
          <w:szCs w:val="24"/>
          <w:highlight w:val="yellow"/>
          <w:lang w:val="vi-VN"/>
        </w:rPr>
        <w:tab/>
        <w:t>A</w:t>
      </w:r>
      <w:r w:rsidRPr="00484278">
        <w:rPr>
          <w:rFonts w:eastAsia="Times New Roman" w:cs="Times New Roman"/>
          <w:i/>
          <w:iCs/>
          <w:szCs w:val="24"/>
          <w:highlight w:val="yellow"/>
          <w:vertAlign w:val="subscript"/>
          <w:lang w:val="vi-VN"/>
        </w:rPr>
        <w:t>2</w:t>
      </w:r>
      <w:r w:rsidRPr="00484278">
        <w:rPr>
          <w:rFonts w:eastAsia="Times New Roman" w:cs="Times New Roman"/>
          <w:i/>
          <w:iCs/>
          <w:szCs w:val="24"/>
          <w:highlight w:val="yellow"/>
          <w:lang w:val="vi-VN"/>
        </w:rPr>
        <w:t>: CaCO</w:t>
      </w:r>
      <w:r w:rsidRPr="00484278">
        <w:rPr>
          <w:rFonts w:eastAsia="Times New Roman" w:cs="Times New Roman"/>
          <w:i/>
          <w:iCs/>
          <w:szCs w:val="24"/>
          <w:highlight w:val="yellow"/>
          <w:vertAlign w:val="subscript"/>
          <w:lang w:val="vi-VN"/>
        </w:rPr>
        <w:t>3</w:t>
      </w:r>
      <w:r w:rsidRPr="00484278">
        <w:rPr>
          <w:rFonts w:eastAsia="Times New Roman" w:cs="Times New Roman"/>
          <w:i/>
          <w:iCs/>
          <w:szCs w:val="24"/>
          <w:highlight w:val="yellow"/>
          <w:lang w:val="vi-VN"/>
        </w:rPr>
        <w:tab/>
        <w:t>A</w:t>
      </w:r>
      <w:r w:rsidRPr="00484278">
        <w:rPr>
          <w:rFonts w:eastAsia="Times New Roman" w:cs="Times New Roman"/>
          <w:i/>
          <w:iCs/>
          <w:szCs w:val="24"/>
          <w:highlight w:val="yellow"/>
          <w:vertAlign w:val="subscript"/>
          <w:lang w:val="vi-VN"/>
        </w:rPr>
        <w:t>3</w:t>
      </w:r>
      <w:r w:rsidRPr="00484278">
        <w:rPr>
          <w:rFonts w:eastAsia="Times New Roman" w:cs="Times New Roman"/>
          <w:i/>
          <w:iCs/>
          <w:szCs w:val="24"/>
          <w:highlight w:val="yellow"/>
          <w:lang w:val="vi-VN"/>
        </w:rPr>
        <w:t>: CaO</w:t>
      </w:r>
      <w:r w:rsidRPr="00484278">
        <w:rPr>
          <w:rFonts w:eastAsia="Times New Roman" w:cs="Times New Roman"/>
          <w:i/>
          <w:iCs/>
          <w:szCs w:val="24"/>
          <w:highlight w:val="yellow"/>
          <w:lang w:val="vi-VN"/>
        </w:rPr>
        <w:tab/>
        <w:t>A</w:t>
      </w:r>
      <w:r w:rsidRPr="00484278">
        <w:rPr>
          <w:rFonts w:eastAsia="Times New Roman" w:cs="Times New Roman"/>
          <w:i/>
          <w:iCs/>
          <w:szCs w:val="24"/>
          <w:highlight w:val="yellow"/>
          <w:vertAlign w:val="subscript"/>
          <w:lang w:val="vi-VN"/>
        </w:rPr>
        <w:t>4</w:t>
      </w:r>
      <w:r w:rsidRPr="00484278">
        <w:rPr>
          <w:rFonts w:eastAsia="Times New Roman" w:cs="Times New Roman"/>
          <w:i/>
          <w:iCs/>
          <w:szCs w:val="24"/>
          <w:highlight w:val="yellow"/>
          <w:lang w:val="vi-VN"/>
        </w:rPr>
        <w:t>: CaCl</w:t>
      </w:r>
      <w:r w:rsidRPr="00484278">
        <w:rPr>
          <w:rFonts w:eastAsia="Times New Roman" w:cs="Times New Roman"/>
          <w:i/>
          <w:iCs/>
          <w:szCs w:val="24"/>
          <w:highlight w:val="yellow"/>
          <w:vertAlign w:val="subscript"/>
          <w:lang w:val="vi-VN"/>
        </w:rPr>
        <w:t>2</w:t>
      </w:r>
      <w:r w:rsidRPr="00484278">
        <w:rPr>
          <w:rFonts w:eastAsia="Times New Roman" w:cs="Times New Roman"/>
          <w:i/>
          <w:iCs/>
          <w:szCs w:val="24"/>
          <w:highlight w:val="yellow"/>
          <w:lang w:val="vi-VN"/>
        </w:rPr>
        <w:tab/>
        <w:t>B</w:t>
      </w:r>
      <w:r w:rsidRPr="00484278">
        <w:rPr>
          <w:rFonts w:eastAsia="Times New Roman" w:cs="Times New Roman"/>
          <w:i/>
          <w:iCs/>
          <w:szCs w:val="24"/>
          <w:highlight w:val="yellow"/>
          <w:vertAlign w:val="subscript"/>
          <w:lang w:val="vi-VN"/>
        </w:rPr>
        <w:t>1</w:t>
      </w:r>
      <w:r w:rsidRPr="00484278">
        <w:rPr>
          <w:rFonts w:eastAsia="Times New Roman" w:cs="Times New Roman"/>
          <w:i/>
          <w:iCs/>
          <w:szCs w:val="24"/>
          <w:highlight w:val="yellow"/>
          <w:lang w:val="vi-VN"/>
        </w:rPr>
        <w:t>: BaO</w:t>
      </w:r>
      <w:r w:rsidRPr="00484278">
        <w:rPr>
          <w:rFonts w:eastAsia="Times New Roman" w:cs="Times New Roman"/>
          <w:i/>
          <w:iCs/>
          <w:szCs w:val="24"/>
          <w:highlight w:val="yellow"/>
          <w:lang w:val="vi-VN"/>
        </w:rPr>
        <w:tab/>
        <w:t>B</w:t>
      </w:r>
      <w:r w:rsidRPr="00484278">
        <w:rPr>
          <w:rFonts w:eastAsia="Times New Roman" w:cs="Times New Roman"/>
          <w:i/>
          <w:iCs/>
          <w:szCs w:val="24"/>
          <w:highlight w:val="yellow"/>
          <w:vertAlign w:val="subscript"/>
          <w:lang w:val="vi-VN"/>
        </w:rPr>
        <w:t>2</w:t>
      </w:r>
      <w:r w:rsidRPr="00484278">
        <w:rPr>
          <w:rFonts w:eastAsia="Times New Roman" w:cs="Times New Roman"/>
          <w:i/>
          <w:iCs/>
          <w:szCs w:val="24"/>
          <w:highlight w:val="yellow"/>
          <w:lang w:val="vi-VN"/>
        </w:rPr>
        <w:t>: BaCl</w:t>
      </w:r>
      <w:r w:rsidRPr="00484278">
        <w:rPr>
          <w:rFonts w:eastAsia="Times New Roman" w:cs="Times New Roman"/>
          <w:i/>
          <w:iCs/>
          <w:szCs w:val="24"/>
          <w:highlight w:val="yellow"/>
          <w:vertAlign w:val="subscript"/>
          <w:lang w:val="vi-VN"/>
        </w:rPr>
        <w:t>2</w:t>
      </w:r>
    </w:p>
    <w:p w14:paraId="7F6C10A8" w14:textId="77777777" w:rsidR="00BB105D" w:rsidRPr="00484278" w:rsidRDefault="00BB105D" w:rsidP="00BB105D">
      <w:pPr>
        <w:widowControl w:val="0"/>
        <w:tabs>
          <w:tab w:val="left" w:pos="284"/>
        </w:tabs>
        <w:spacing w:before="0" w:after="0"/>
        <w:ind w:left="645" w:hanging="360"/>
        <w:rPr>
          <w:rFonts w:eastAsia="Times New Roman" w:cs="Times New Roman"/>
          <w:i/>
          <w:iCs/>
          <w:szCs w:val="24"/>
          <w:highlight w:val="yellow"/>
        </w:rPr>
      </w:pPr>
      <w:r w:rsidRPr="00484278">
        <w:rPr>
          <w:rFonts w:eastAsia="Times New Roman" w:cs="Times New Roman"/>
          <w:i/>
          <w:iCs/>
          <w:szCs w:val="24"/>
          <w:highlight w:val="yellow"/>
        </w:rPr>
        <w:t>(a)</w:t>
      </w:r>
      <w:r w:rsidRPr="00484278">
        <w:rPr>
          <w:rFonts w:eastAsia="Times New Roman" w:cs="Times New Roman"/>
          <w:i/>
          <w:iCs/>
          <w:szCs w:val="24"/>
          <w:highlight w:val="yellow"/>
        </w:rPr>
        <w:tab/>
        <w:t>Chất X là barium carbonate.</w:t>
      </w:r>
      <w:r w:rsidRPr="00484278">
        <w:rPr>
          <w:rFonts w:eastAsia="Times New Roman" w:cs="Times New Roman"/>
          <w:i/>
          <w:iCs/>
          <w:szCs w:val="24"/>
          <w:highlight w:val="yellow"/>
          <w:lang w:val="vi-VN"/>
        </w:rPr>
        <w:t xml:space="preserve"> (đúng)</w:t>
      </w:r>
    </w:p>
    <w:p w14:paraId="6FC7F237" w14:textId="77777777" w:rsidR="00BB105D" w:rsidRPr="00484278" w:rsidRDefault="00BB105D" w:rsidP="00BB105D">
      <w:pPr>
        <w:widowControl w:val="0"/>
        <w:tabs>
          <w:tab w:val="left" w:pos="284"/>
        </w:tabs>
        <w:spacing w:before="0" w:after="0"/>
        <w:ind w:left="645" w:hanging="360"/>
        <w:rPr>
          <w:rFonts w:eastAsia="Times New Roman" w:cs="Times New Roman"/>
          <w:i/>
          <w:iCs/>
          <w:szCs w:val="24"/>
          <w:highlight w:val="yellow"/>
        </w:rPr>
      </w:pPr>
      <w:r w:rsidRPr="00484278">
        <w:rPr>
          <w:rFonts w:eastAsia="Times New Roman" w:cs="Times New Roman"/>
          <w:i/>
          <w:iCs/>
          <w:szCs w:val="24"/>
          <w:highlight w:val="yellow"/>
        </w:rPr>
        <w:t>(b)</w:t>
      </w:r>
      <w:r w:rsidRPr="00484278">
        <w:rPr>
          <w:rFonts w:eastAsia="Times New Roman" w:cs="Times New Roman"/>
          <w:i/>
          <w:iCs/>
          <w:szCs w:val="24"/>
          <w:highlight w:val="yellow"/>
        </w:rPr>
        <w:tab/>
        <w:t>Chất A</w:t>
      </w:r>
      <w:r w:rsidRPr="00484278">
        <w:rPr>
          <w:rFonts w:eastAsia="Times New Roman" w:cs="Times New Roman"/>
          <w:i/>
          <w:iCs/>
          <w:szCs w:val="24"/>
          <w:highlight w:val="yellow"/>
          <w:vertAlign w:val="subscript"/>
        </w:rPr>
        <w:t>2</w:t>
      </w:r>
      <w:r w:rsidRPr="00484278">
        <w:rPr>
          <w:rFonts w:eastAsia="Times New Roman" w:cs="Times New Roman"/>
          <w:i/>
          <w:iCs/>
          <w:szCs w:val="24"/>
          <w:highlight w:val="yellow"/>
        </w:rPr>
        <w:t xml:space="preserve"> là thành phần chính của núi đá vôi, các rặn san hô.</w:t>
      </w:r>
      <w:r w:rsidRPr="00484278">
        <w:rPr>
          <w:rFonts w:eastAsia="Times New Roman" w:cs="Times New Roman"/>
          <w:i/>
          <w:iCs/>
          <w:szCs w:val="24"/>
          <w:highlight w:val="yellow"/>
          <w:lang w:val="vi-VN"/>
        </w:rPr>
        <w:t>(đúng)</w:t>
      </w:r>
    </w:p>
    <w:p w14:paraId="64A42B7A" w14:textId="77777777" w:rsidR="00BB105D" w:rsidRPr="00484278" w:rsidRDefault="00BB105D" w:rsidP="00BB105D">
      <w:pPr>
        <w:widowControl w:val="0"/>
        <w:tabs>
          <w:tab w:val="left" w:pos="284"/>
        </w:tabs>
        <w:spacing w:before="0" w:after="0"/>
        <w:ind w:left="645" w:hanging="360"/>
        <w:rPr>
          <w:rFonts w:eastAsia="Times New Roman" w:cs="Times New Roman"/>
          <w:i/>
          <w:iCs/>
          <w:szCs w:val="24"/>
          <w:highlight w:val="yellow"/>
        </w:rPr>
      </w:pPr>
      <w:r w:rsidRPr="00484278">
        <w:rPr>
          <w:rFonts w:eastAsia="Times New Roman" w:cs="Times New Roman"/>
          <w:i/>
          <w:iCs/>
          <w:szCs w:val="24"/>
          <w:highlight w:val="yellow"/>
        </w:rPr>
        <w:t>(c)</w:t>
      </w:r>
      <w:r w:rsidRPr="00484278">
        <w:rPr>
          <w:rFonts w:eastAsia="Times New Roman" w:cs="Times New Roman"/>
          <w:i/>
          <w:iCs/>
          <w:szCs w:val="24"/>
          <w:highlight w:val="yellow"/>
        </w:rPr>
        <w:tab/>
        <w:t>Chất A</w:t>
      </w:r>
      <w:r w:rsidRPr="00484278">
        <w:rPr>
          <w:rFonts w:eastAsia="Times New Roman" w:cs="Times New Roman"/>
          <w:i/>
          <w:iCs/>
          <w:szCs w:val="24"/>
          <w:highlight w:val="yellow"/>
          <w:vertAlign w:val="subscript"/>
        </w:rPr>
        <w:t>1</w:t>
      </w:r>
      <w:r w:rsidRPr="00484278">
        <w:rPr>
          <w:rFonts w:eastAsia="Times New Roman" w:cs="Times New Roman"/>
          <w:i/>
          <w:iCs/>
          <w:szCs w:val="24"/>
          <w:highlight w:val="yellow"/>
        </w:rPr>
        <w:t xml:space="preserve"> và khí methane là các nguyên nhân chủ yếu gây hiệu ứng nhà kính.</w:t>
      </w:r>
      <w:r w:rsidRPr="00484278">
        <w:rPr>
          <w:rFonts w:eastAsia="Times New Roman" w:cs="Times New Roman"/>
          <w:i/>
          <w:iCs/>
          <w:szCs w:val="24"/>
          <w:highlight w:val="yellow"/>
          <w:lang w:val="vi-VN"/>
        </w:rPr>
        <w:t>(đúng)</w:t>
      </w:r>
    </w:p>
    <w:p w14:paraId="0924DF22" w14:textId="77777777" w:rsidR="00BB105D" w:rsidRPr="00484278" w:rsidRDefault="00BB105D" w:rsidP="00BB105D">
      <w:pPr>
        <w:widowControl w:val="0"/>
        <w:tabs>
          <w:tab w:val="left" w:pos="284"/>
        </w:tabs>
        <w:spacing w:before="0" w:after="0"/>
        <w:ind w:left="645" w:hanging="360"/>
        <w:rPr>
          <w:rFonts w:eastAsia="Times New Roman" w:cs="Times New Roman"/>
          <w:i/>
          <w:iCs/>
          <w:szCs w:val="24"/>
          <w:highlight w:val="yellow"/>
        </w:rPr>
      </w:pPr>
      <w:r w:rsidRPr="00484278">
        <w:rPr>
          <w:rFonts w:eastAsia="Times New Roman" w:cs="Times New Roman"/>
          <w:i/>
          <w:iCs/>
          <w:szCs w:val="24"/>
          <w:highlight w:val="yellow"/>
        </w:rPr>
        <w:t>(d)</w:t>
      </w:r>
      <w:r w:rsidRPr="00484278">
        <w:rPr>
          <w:rFonts w:eastAsia="Times New Roman" w:cs="Times New Roman"/>
          <w:i/>
          <w:iCs/>
          <w:szCs w:val="24"/>
          <w:highlight w:val="yellow"/>
        </w:rPr>
        <w:tab/>
        <w:t>Các chất A</w:t>
      </w:r>
      <w:r w:rsidRPr="00484278">
        <w:rPr>
          <w:rFonts w:eastAsia="Times New Roman" w:cs="Times New Roman"/>
          <w:i/>
          <w:iCs/>
          <w:szCs w:val="24"/>
          <w:highlight w:val="yellow"/>
          <w:vertAlign w:val="subscript"/>
        </w:rPr>
        <w:t>3</w:t>
      </w:r>
      <w:r w:rsidRPr="00484278">
        <w:rPr>
          <w:rFonts w:eastAsia="Times New Roman" w:cs="Times New Roman"/>
          <w:i/>
          <w:iCs/>
          <w:szCs w:val="24"/>
          <w:highlight w:val="yellow"/>
        </w:rPr>
        <w:t xml:space="preserve"> và B</w:t>
      </w:r>
      <w:r w:rsidRPr="00484278">
        <w:rPr>
          <w:rFonts w:eastAsia="Times New Roman" w:cs="Times New Roman"/>
          <w:i/>
          <w:iCs/>
          <w:szCs w:val="24"/>
          <w:highlight w:val="yellow"/>
          <w:vertAlign w:val="subscript"/>
        </w:rPr>
        <w:t>1</w:t>
      </w:r>
      <w:r w:rsidRPr="00484278">
        <w:rPr>
          <w:rFonts w:eastAsia="Times New Roman" w:cs="Times New Roman"/>
          <w:i/>
          <w:iCs/>
          <w:szCs w:val="24"/>
          <w:highlight w:val="yellow"/>
        </w:rPr>
        <w:t xml:space="preserve"> tác dụng mạnh với nước tạo dung dịch có tính kiềm.</w:t>
      </w:r>
      <w:r w:rsidRPr="00484278">
        <w:rPr>
          <w:rFonts w:eastAsia="Times New Roman" w:cs="Times New Roman"/>
          <w:i/>
          <w:iCs/>
          <w:szCs w:val="24"/>
          <w:highlight w:val="yellow"/>
          <w:lang w:val="vi-VN"/>
        </w:rPr>
        <w:t>(đúng)</w:t>
      </w:r>
    </w:p>
    <w:p w14:paraId="6690DFD6" w14:textId="77777777" w:rsidR="00BB105D" w:rsidRPr="00484278" w:rsidRDefault="00BB105D" w:rsidP="00BB105D">
      <w:pPr>
        <w:widowControl w:val="0"/>
        <w:tabs>
          <w:tab w:val="left" w:pos="284"/>
        </w:tabs>
        <w:spacing w:before="0" w:after="0"/>
        <w:ind w:left="645"/>
        <w:rPr>
          <w:rFonts w:eastAsia="Times New Roman" w:cs="Times New Roman"/>
          <w:i/>
          <w:iCs/>
          <w:szCs w:val="24"/>
          <w:highlight w:val="yellow"/>
          <w:lang w:val="vi-VN"/>
        </w:rPr>
      </w:pPr>
      <w:r w:rsidRPr="00484278">
        <w:rPr>
          <w:rFonts w:eastAsia="Times New Roman" w:cs="Times New Roman"/>
          <w:i/>
          <w:iCs/>
          <w:szCs w:val="24"/>
          <w:highlight w:val="yellow"/>
          <w:lang w:val="vi-VN"/>
        </w:rPr>
        <w:t>CaO + H</w:t>
      </w:r>
      <w:r w:rsidRPr="00484278">
        <w:rPr>
          <w:rFonts w:eastAsia="Times New Roman" w:cs="Times New Roman"/>
          <w:i/>
          <w:iCs/>
          <w:szCs w:val="24"/>
          <w:highlight w:val="yellow"/>
          <w:vertAlign w:val="subscript"/>
          <w:lang w:val="vi-VN"/>
        </w:rPr>
        <w:t>2</w:t>
      </w:r>
      <w:r w:rsidRPr="00484278">
        <w:rPr>
          <w:rFonts w:eastAsia="Times New Roman" w:cs="Times New Roman"/>
          <w:i/>
          <w:iCs/>
          <w:szCs w:val="24"/>
          <w:highlight w:val="yellow"/>
          <w:lang w:val="vi-VN"/>
        </w:rPr>
        <w:t xml:space="preserve">O </w:t>
      </w:r>
      <w:r w:rsidRPr="00484278">
        <w:rPr>
          <w:rFonts w:eastAsia="Times New Roman" w:cs="Times New Roman"/>
          <w:i/>
          <w:iCs/>
          <w:szCs w:val="24"/>
          <w:highlight w:val="yellow"/>
          <w:lang w:val="vi-VN"/>
        </w:rPr>
        <w:sym w:font="Wingdings" w:char="F0E0"/>
      </w:r>
      <w:r w:rsidRPr="00484278">
        <w:rPr>
          <w:rFonts w:eastAsia="Times New Roman" w:cs="Times New Roman"/>
          <w:i/>
          <w:iCs/>
          <w:szCs w:val="24"/>
          <w:highlight w:val="yellow"/>
          <w:lang w:val="vi-VN"/>
        </w:rPr>
        <w:t xml:space="preserve"> Ca(OH)</w:t>
      </w:r>
      <w:r w:rsidRPr="00484278">
        <w:rPr>
          <w:rFonts w:eastAsia="Times New Roman" w:cs="Times New Roman"/>
          <w:i/>
          <w:iCs/>
          <w:szCs w:val="24"/>
          <w:highlight w:val="yellow"/>
          <w:vertAlign w:val="subscript"/>
          <w:lang w:val="vi-VN"/>
        </w:rPr>
        <w:t>2</w:t>
      </w:r>
      <w:r w:rsidRPr="00484278">
        <w:rPr>
          <w:rFonts w:eastAsia="Times New Roman" w:cs="Times New Roman"/>
          <w:i/>
          <w:iCs/>
          <w:szCs w:val="24"/>
          <w:highlight w:val="yellow"/>
          <w:lang w:val="vi-VN"/>
        </w:rPr>
        <w:tab/>
      </w:r>
      <w:r w:rsidRPr="00484278">
        <w:rPr>
          <w:rFonts w:eastAsia="Times New Roman" w:cs="Times New Roman"/>
          <w:i/>
          <w:iCs/>
          <w:szCs w:val="24"/>
          <w:highlight w:val="yellow"/>
          <w:lang w:val="vi-VN"/>
        </w:rPr>
        <w:tab/>
        <w:t>BaO + H</w:t>
      </w:r>
      <w:r w:rsidRPr="00484278">
        <w:rPr>
          <w:rFonts w:eastAsia="Times New Roman" w:cs="Times New Roman"/>
          <w:i/>
          <w:iCs/>
          <w:szCs w:val="24"/>
          <w:highlight w:val="yellow"/>
          <w:vertAlign w:val="subscript"/>
          <w:lang w:val="vi-VN"/>
        </w:rPr>
        <w:t>2</w:t>
      </w:r>
      <w:r w:rsidRPr="00484278">
        <w:rPr>
          <w:rFonts w:eastAsia="Times New Roman" w:cs="Times New Roman"/>
          <w:i/>
          <w:iCs/>
          <w:szCs w:val="24"/>
          <w:highlight w:val="yellow"/>
          <w:lang w:val="vi-VN"/>
        </w:rPr>
        <w:t xml:space="preserve">O </w:t>
      </w:r>
      <w:r w:rsidRPr="00484278">
        <w:rPr>
          <w:rFonts w:eastAsia="Times New Roman" w:cs="Times New Roman"/>
          <w:i/>
          <w:iCs/>
          <w:szCs w:val="24"/>
          <w:highlight w:val="yellow"/>
          <w:lang w:val="vi-VN"/>
        </w:rPr>
        <w:sym w:font="Wingdings" w:char="F0E0"/>
      </w:r>
      <w:r w:rsidRPr="00484278">
        <w:rPr>
          <w:rFonts w:eastAsia="Times New Roman" w:cs="Times New Roman"/>
          <w:i/>
          <w:iCs/>
          <w:szCs w:val="24"/>
          <w:highlight w:val="yellow"/>
          <w:lang w:val="vi-VN"/>
        </w:rPr>
        <w:t xml:space="preserve"> Ba(OH)</w:t>
      </w:r>
      <w:r w:rsidRPr="00484278">
        <w:rPr>
          <w:rFonts w:eastAsia="Times New Roman" w:cs="Times New Roman"/>
          <w:i/>
          <w:iCs/>
          <w:szCs w:val="24"/>
          <w:highlight w:val="yellow"/>
          <w:vertAlign w:val="subscript"/>
          <w:lang w:val="vi-VN"/>
        </w:rPr>
        <w:t>2</w:t>
      </w:r>
    </w:p>
    <w:p w14:paraId="5EE7EF54" w14:textId="77777777" w:rsidR="00BB105D" w:rsidRPr="00484278" w:rsidRDefault="00BB105D" w:rsidP="00BB105D">
      <w:pPr>
        <w:widowControl w:val="0"/>
        <w:tabs>
          <w:tab w:val="left" w:pos="284"/>
        </w:tabs>
        <w:spacing w:before="0" w:after="0"/>
        <w:ind w:left="645" w:hanging="360"/>
        <w:rPr>
          <w:rFonts w:eastAsia="Times New Roman" w:cs="Times New Roman"/>
          <w:i/>
          <w:iCs/>
          <w:szCs w:val="24"/>
          <w:highlight w:val="yellow"/>
        </w:rPr>
      </w:pPr>
      <w:r w:rsidRPr="00484278">
        <w:rPr>
          <w:rFonts w:eastAsia="Times New Roman" w:cs="Times New Roman"/>
          <w:i/>
          <w:iCs/>
          <w:szCs w:val="24"/>
          <w:highlight w:val="yellow"/>
        </w:rPr>
        <w:t>(e)</w:t>
      </w:r>
      <w:r w:rsidRPr="00484278">
        <w:rPr>
          <w:rFonts w:eastAsia="Times New Roman" w:cs="Times New Roman"/>
          <w:i/>
          <w:iCs/>
          <w:szCs w:val="24"/>
          <w:highlight w:val="yellow"/>
        </w:rPr>
        <w:tab/>
        <w:t>Từ A</w:t>
      </w:r>
      <w:r w:rsidRPr="00484278">
        <w:rPr>
          <w:rFonts w:eastAsia="Times New Roman" w:cs="Times New Roman"/>
          <w:i/>
          <w:iCs/>
          <w:szCs w:val="24"/>
          <w:highlight w:val="yellow"/>
          <w:vertAlign w:val="subscript"/>
        </w:rPr>
        <w:t>4</w:t>
      </w:r>
      <w:r w:rsidRPr="00484278">
        <w:rPr>
          <w:rFonts w:eastAsia="Times New Roman" w:cs="Times New Roman"/>
          <w:i/>
          <w:iCs/>
          <w:szCs w:val="24"/>
          <w:highlight w:val="yellow"/>
        </w:rPr>
        <w:t xml:space="preserve"> có thể điều chế trực tiếp A</w:t>
      </w:r>
      <w:r w:rsidRPr="00484278">
        <w:rPr>
          <w:rFonts w:eastAsia="Times New Roman" w:cs="Times New Roman"/>
          <w:i/>
          <w:iCs/>
          <w:szCs w:val="24"/>
          <w:highlight w:val="yellow"/>
          <w:vertAlign w:val="subscript"/>
        </w:rPr>
        <w:t>2</w:t>
      </w:r>
      <w:r w:rsidRPr="00484278">
        <w:rPr>
          <w:rFonts w:eastAsia="Times New Roman" w:cs="Times New Roman"/>
          <w:i/>
          <w:iCs/>
          <w:szCs w:val="24"/>
          <w:highlight w:val="yellow"/>
        </w:rPr>
        <w:t xml:space="preserve"> bằng một phản ứng hóa học.</w:t>
      </w:r>
      <w:r w:rsidRPr="00484278">
        <w:rPr>
          <w:rFonts w:eastAsia="Times New Roman" w:cs="Times New Roman"/>
          <w:i/>
          <w:iCs/>
          <w:szCs w:val="24"/>
          <w:highlight w:val="yellow"/>
          <w:lang w:val="vi-VN"/>
        </w:rPr>
        <w:t>(</w:t>
      </w:r>
      <w:r w:rsidRPr="00484278">
        <w:rPr>
          <w:rFonts w:eastAsia="Times New Roman" w:cs="Times New Roman"/>
          <w:i/>
          <w:iCs/>
          <w:szCs w:val="24"/>
          <w:highlight w:val="yellow"/>
        </w:rPr>
        <w:t>đúng</w:t>
      </w:r>
      <w:r w:rsidRPr="00484278">
        <w:rPr>
          <w:rFonts w:eastAsia="Times New Roman" w:cs="Times New Roman"/>
          <w:i/>
          <w:iCs/>
          <w:szCs w:val="24"/>
          <w:highlight w:val="yellow"/>
          <w:lang w:val="vi-VN"/>
        </w:rPr>
        <w:t>)</w:t>
      </w:r>
    </w:p>
    <w:p w14:paraId="02D55A83" w14:textId="77777777" w:rsidR="00BB105D" w:rsidRPr="00484278" w:rsidRDefault="00BB105D" w:rsidP="00BB105D">
      <w:pPr>
        <w:widowControl w:val="0"/>
        <w:tabs>
          <w:tab w:val="left" w:pos="284"/>
        </w:tabs>
        <w:spacing w:before="0" w:after="0"/>
        <w:ind w:left="645"/>
        <w:rPr>
          <w:rFonts w:eastAsia="Times New Roman" w:cs="Times New Roman"/>
          <w:i/>
          <w:iCs/>
          <w:szCs w:val="24"/>
          <w:highlight w:val="yellow"/>
        </w:rPr>
      </w:pPr>
      <w:r w:rsidRPr="00484278">
        <w:rPr>
          <w:rFonts w:eastAsia="Times New Roman" w:cs="Times New Roman"/>
          <w:i/>
          <w:iCs/>
          <w:szCs w:val="24"/>
          <w:highlight w:val="yellow"/>
        </w:rPr>
        <w:t>CaCl</w:t>
      </w:r>
      <w:r w:rsidRPr="00484278">
        <w:rPr>
          <w:rFonts w:eastAsia="Times New Roman" w:cs="Times New Roman"/>
          <w:i/>
          <w:iCs/>
          <w:szCs w:val="24"/>
          <w:highlight w:val="yellow"/>
          <w:vertAlign w:val="subscript"/>
        </w:rPr>
        <w:t>2</w:t>
      </w:r>
      <w:r w:rsidRPr="00484278">
        <w:rPr>
          <w:rFonts w:eastAsia="Times New Roman" w:cs="Times New Roman"/>
          <w:i/>
          <w:iCs/>
          <w:szCs w:val="24"/>
          <w:highlight w:val="yellow"/>
        </w:rPr>
        <w:t xml:space="preserve"> + Na</w:t>
      </w:r>
      <w:r w:rsidRPr="00484278">
        <w:rPr>
          <w:rFonts w:eastAsia="Times New Roman" w:cs="Times New Roman"/>
          <w:i/>
          <w:iCs/>
          <w:szCs w:val="24"/>
          <w:highlight w:val="yellow"/>
          <w:vertAlign w:val="subscript"/>
        </w:rPr>
        <w:t>2</w:t>
      </w:r>
      <w:r w:rsidRPr="00484278">
        <w:rPr>
          <w:rFonts w:eastAsia="Times New Roman" w:cs="Times New Roman"/>
          <w:i/>
          <w:iCs/>
          <w:szCs w:val="24"/>
          <w:highlight w:val="yellow"/>
        </w:rPr>
        <w:t>CO</w:t>
      </w:r>
      <w:r w:rsidRPr="00484278">
        <w:rPr>
          <w:rFonts w:eastAsia="Times New Roman" w:cs="Times New Roman"/>
          <w:i/>
          <w:iCs/>
          <w:szCs w:val="24"/>
          <w:highlight w:val="yellow"/>
          <w:vertAlign w:val="subscript"/>
        </w:rPr>
        <w:t>3</w:t>
      </w:r>
      <w:r w:rsidRPr="00484278">
        <w:rPr>
          <w:rFonts w:eastAsia="Times New Roman" w:cs="Times New Roman"/>
          <w:i/>
          <w:iCs/>
          <w:szCs w:val="24"/>
          <w:highlight w:val="yellow"/>
        </w:rPr>
        <w:t xml:space="preserve"> </w:t>
      </w:r>
      <w:r w:rsidRPr="00484278">
        <w:rPr>
          <w:rFonts w:eastAsia="Times New Roman" w:cs="Times New Roman"/>
          <w:i/>
          <w:iCs/>
          <w:szCs w:val="24"/>
          <w:highlight w:val="yellow"/>
        </w:rPr>
        <w:sym w:font="Wingdings" w:char="F0E0"/>
      </w:r>
      <w:r w:rsidRPr="00484278">
        <w:rPr>
          <w:rFonts w:eastAsia="Times New Roman" w:cs="Times New Roman"/>
          <w:i/>
          <w:iCs/>
          <w:szCs w:val="24"/>
          <w:highlight w:val="yellow"/>
        </w:rPr>
        <w:t xml:space="preserve"> CaCO</w:t>
      </w:r>
      <w:r w:rsidRPr="00484278">
        <w:rPr>
          <w:rFonts w:eastAsia="Times New Roman" w:cs="Times New Roman"/>
          <w:i/>
          <w:iCs/>
          <w:szCs w:val="24"/>
          <w:highlight w:val="yellow"/>
          <w:vertAlign w:val="subscript"/>
        </w:rPr>
        <w:t>3</w:t>
      </w:r>
      <w:r w:rsidRPr="00484278">
        <w:rPr>
          <w:rFonts w:eastAsia="Times New Roman" w:cs="Times New Roman"/>
          <w:i/>
          <w:iCs/>
          <w:szCs w:val="24"/>
          <w:highlight w:val="yellow"/>
        </w:rPr>
        <w:t xml:space="preserve"> + 2NaCl</w:t>
      </w:r>
    </w:p>
    <w:p w14:paraId="4DFE03C5" w14:textId="77777777" w:rsidR="00BB105D" w:rsidRPr="00484278" w:rsidRDefault="00BB105D" w:rsidP="00BB105D">
      <w:pPr>
        <w:tabs>
          <w:tab w:val="left" w:pos="284"/>
        </w:tabs>
        <w:autoSpaceDE w:val="0"/>
        <w:autoSpaceDN w:val="0"/>
        <w:adjustRightInd w:val="0"/>
        <w:spacing w:before="0" w:after="0"/>
        <w:ind w:left="285"/>
        <w:rPr>
          <w:rFonts w:eastAsia="Times New Roman" w:cs="Times New Roman"/>
          <w:i/>
          <w:iCs/>
          <w:szCs w:val="24"/>
          <w:highlight w:val="yellow"/>
          <w:lang w:val="vi-VN"/>
        </w:rPr>
      </w:pPr>
      <w:r w:rsidRPr="00484278">
        <w:rPr>
          <w:rFonts w:eastAsia="Times New Roman" w:cs="Times New Roman"/>
          <w:i/>
          <w:iCs/>
          <w:szCs w:val="24"/>
          <w:highlight w:val="yellow"/>
        </w:rPr>
        <w:t>(g)  A</w:t>
      </w:r>
      <w:r w:rsidRPr="00484278">
        <w:rPr>
          <w:rFonts w:eastAsia="Times New Roman" w:cs="Times New Roman"/>
          <w:i/>
          <w:iCs/>
          <w:szCs w:val="24"/>
          <w:highlight w:val="yellow"/>
          <w:vertAlign w:val="subscript"/>
        </w:rPr>
        <w:t>1</w:t>
      </w:r>
      <w:r w:rsidRPr="00484278">
        <w:rPr>
          <w:rFonts w:eastAsia="Times New Roman" w:cs="Times New Roman"/>
          <w:i/>
          <w:iCs/>
          <w:szCs w:val="24"/>
          <w:highlight w:val="yellow"/>
        </w:rPr>
        <w:t xml:space="preserve"> tác dụng với A</w:t>
      </w:r>
      <w:r w:rsidRPr="00484278">
        <w:rPr>
          <w:rFonts w:eastAsia="Times New Roman" w:cs="Times New Roman"/>
          <w:i/>
          <w:iCs/>
          <w:szCs w:val="24"/>
          <w:highlight w:val="yellow"/>
          <w:vertAlign w:val="subscript"/>
        </w:rPr>
        <w:t>3</w:t>
      </w:r>
      <w:r w:rsidRPr="00484278">
        <w:rPr>
          <w:rFonts w:eastAsia="Times New Roman" w:cs="Times New Roman"/>
          <w:i/>
          <w:iCs/>
          <w:szCs w:val="24"/>
          <w:highlight w:val="yellow"/>
        </w:rPr>
        <w:t xml:space="preserve"> ở điều kiện thích hợp tạo A</w:t>
      </w:r>
      <w:r w:rsidRPr="00484278">
        <w:rPr>
          <w:rFonts w:eastAsia="Times New Roman" w:cs="Times New Roman"/>
          <w:i/>
          <w:iCs/>
          <w:szCs w:val="24"/>
          <w:highlight w:val="yellow"/>
          <w:vertAlign w:val="subscript"/>
        </w:rPr>
        <w:t>2</w:t>
      </w:r>
      <w:r w:rsidRPr="00484278">
        <w:rPr>
          <w:rFonts w:eastAsia="Times New Roman" w:cs="Times New Roman"/>
          <w:i/>
          <w:iCs/>
          <w:szCs w:val="24"/>
          <w:highlight w:val="yellow"/>
        </w:rPr>
        <w:t xml:space="preserve">. </w:t>
      </w:r>
      <w:r w:rsidRPr="00484278">
        <w:rPr>
          <w:rFonts w:eastAsia="Times New Roman" w:cs="Times New Roman"/>
          <w:i/>
          <w:iCs/>
          <w:szCs w:val="24"/>
          <w:highlight w:val="yellow"/>
          <w:lang w:val="vi-VN"/>
        </w:rPr>
        <w:t>(đúng)</w:t>
      </w:r>
    </w:p>
    <w:p w14:paraId="24E36E8B" w14:textId="77777777" w:rsidR="00BB105D" w:rsidRPr="00484278" w:rsidRDefault="00BB105D" w:rsidP="00BB105D">
      <w:pPr>
        <w:tabs>
          <w:tab w:val="left" w:pos="284"/>
        </w:tabs>
        <w:autoSpaceDE w:val="0"/>
        <w:autoSpaceDN w:val="0"/>
        <w:adjustRightInd w:val="0"/>
        <w:spacing w:before="0" w:after="0"/>
        <w:ind w:left="285"/>
        <w:rPr>
          <w:rFonts w:eastAsia="Times New Roman" w:cs="Times New Roman"/>
          <w:i/>
          <w:iCs/>
          <w:szCs w:val="24"/>
        </w:rPr>
      </w:pPr>
      <w:r w:rsidRPr="00484278">
        <w:rPr>
          <w:rFonts w:eastAsia="Times New Roman" w:cs="Times New Roman"/>
          <w:i/>
          <w:iCs/>
          <w:szCs w:val="24"/>
          <w:lang w:val="vi-VN"/>
        </w:rPr>
        <w:tab/>
      </w:r>
      <w:r w:rsidRPr="00484278">
        <w:rPr>
          <w:rFonts w:eastAsia="Times New Roman" w:cs="Times New Roman"/>
          <w:i/>
          <w:iCs/>
          <w:szCs w:val="24"/>
          <w:highlight w:val="yellow"/>
          <w:lang w:val="vi-VN"/>
        </w:rPr>
        <w:t>CO</w:t>
      </w:r>
      <w:r w:rsidRPr="00484278">
        <w:rPr>
          <w:rFonts w:eastAsia="Times New Roman" w:cs="Times New Roman"/>
          <w:i/>
          <w:iCs/>
          <w:szCs w:val="24"/>
          <w:highlight w:val="yellow"/>
          <w:vertAlign w:val="subscript"/>
          <w:lang w:val="vi-VN"/>
        </w:rPr>
        <w:t>2</w:t>
      </w:r>
      <w:r w:rsidRPr="00484278">
        <w:rPr>
          <w:rFonts w:eastAsia="Times New Roman" w:cs="Times New Roman"/>
          <w:i/>
          <w:iCs/>
          <w:szCs w:val="24"/>
          <w:highlight w:val="yellow"/>
          <w:lang w:val="vi-VN"/>
        </w:rPr>
        <w:t xml:space="preserve"> + CaO </w:t>
      </w:r>
      <w:r w:rsidRPr="00484278">
        <w:rPr>
          <w:rFonts w:eastAsia="Times New Roman" w:cs="Times New Roman"/>
          <w:i/>
          <w:iCs/>
          <w:szCs w:val="24"/>
          <w:highlight w:val="yellow"/>
          <w:lang w:val="vi-VN"/>
        </w:rPr>
        <w:sym w:font="Wingdings" w:char="F0E0"/>
      </w:r>
      <w:r w:rsidRPr="00484278">
        <w:rPr>
          <w:rFonts w:eastAsia="Times New Roman" w:cs="Times New Roman"/>
          <w:i/>
          <w:iCs/>
          <w:szCs w:val="24"/>
          <w:highlight w:val="yellow"/>
          <w:lang w:val="vi-VN"/>
        </w:rPr>
        <w:t xml:space="preserve"> CaCO</w:t>
      </w:r>
      <w:r w:rsidRPr="00484278">
        <w:rPr>
          <w:rFonts w:eastAsia="Times New Roman" w:cs="Times New Roman"/>
          <w:i/>
          <w:iCs/>
          <w:szCs w:val="24"/>
          <w:highlight w:val="yellow"/>
          <w:vertAlign w:val="subscript"/>
          <w:lang w:val="vi-VN"/>
        </w:rPr>
        <w:t>3</w:t>
      </w:r>
      <w:r w:rsidRPr="00484278">
        <w:rPr>
          <w:rFonts w:eastAsia="Times New Roman" w:cs="Times New Roman"/>
          <w:i/>
          <w:iCs/>
          <w:szCs w:val="24"/>
          <w:lang w:val="vi-VN"/>
        </w:rPr>
        <w:tab/>
      </w:r>
    </w:p>
    <w:p w14:paraId="44148A09" w14:textId="77777777" w:rsidR="00BB105D" w:rsidRPr="00484278" w:rsidRDefault="00BB105D" w:rsidP="00BB105D">
      <w:pPr>
        <w:tabs>
          <w:tab w:val="left" w:pos="360"/>
          <w:tab w:val="left" w:pos="3060"/>
          <w:tab w:val="left" w:pos="5760"/>
          <w:tab w:val="left" w:pos="8460"/>
        </w:tabs>
        <w:spacing w:before="0" w:after="0"/>
        <w:rPr>
          <w:rFonts w:cs="Times New Roman"/>
          <w:bCs/>
          <w:szCs w:val="24"/>
          <w:lang w:val="pt-BR"/>
        </w:rPr>
      </w:pPr>
      <w:r w:rsidRPr="00484278">
        <w:rPr>
          <w:rFonts w:cs="Times New Roman"/>
          <w:b/>
          <w:i/>
          <w:color w:val="FF0000"/>
          <w:szCs w:val="24"/>
          <w:lang w:val="pt-BR"/>
        </w:rPr>
        <w:t>PHẦN II. Câu hỏi trắc nghiệm đúng sai.</w:t>
      </w:r>
      <w:r w:rsidRPr="00484278">
        <w:rPr>
          <w:rFonts w:cs="Times New Roman"/>
          <w:bCs/>
          <w:i/>
          <w:color w:val="FF0000"/>
          <w:szCs w:val="24"/>
          <w:lang w:val="pt-BR"/>
        </w:rPr>
        <w:t xml:space="preserve"> Thí sinh trả lời</w:t>
      </w:r>
      <w:r w:rsidRPr="00484278">
        <w:rPr>
          <w:rFonts w:cs="Times New Roman"/>
          <w:bCs/>
          <w:color w:val="FF0000"/>
          <w:szCs w:val="24"/>
          <w:lang w:val="pt-BR"/>
        </w:rPr>
        <w:t xml:space="preserve"> </w:t>
      </w:r>
      <w:r w:rsidRPr="00484278">
        <w:rPr>
          <w:rFonts w:cs="Times New Roman"/>
          <w:bCs/>
          <w:szCs w:val="24"/>
          <w:lang w:val="pt-BR"/>
        </w:rPr>
        <w:t xml:space="preserve">từ câu 1 đến câu 3. Trong mỗi ý </w:t>
      </w:r>
      <w:r w:rsidRPr="00484278">
        <w:rPr>
          <w:rFonts w:cs="Times New Roman"/>
          <w:b/>
          <w:szCs w:val="24"/>
          <w:lang w:val="pt-BR"/>
        </w:rPr>
        <w:t>a), b), c), d)</w:t>
      </w:r>
      <w:r w:rsidRPr="00484278">
        <w:rPr>
          <w:rFonts w:cs="Times New Roman"/>
          <w:bCs/>
          <w:szCs w:val="24"/>
          <w:lang w:val="pt-BR"/>
        </w:rPr>
        <w:t xml:space="preserve"> ở mỗi câu thí sinh chọn đúng hoặc sai.</w:t>
      </w:r>
    </w:p>
    <w:p w14:paraId="6300564E" w14:textId="77777777" w:rsidR="00BB105D" w:rsidRPr="00484278" w:rsidRDefault="00BB105D" w:rsidP="00BB105D">
      <w:pPr>
        <w:spacing w:before="0" w:after="0"/>
        <w:rPr>
          <w:rStyle w:val="fontstyle21"/>
          <w:rFonts w:ascii="Times New Roman" w:hAnsi="Times New Roman" w:cs="Times New Roman"/>
        </w:rPr>
      </w:pPr>
      <w:r w:rsidRPr="00BB105D">
        <w:rPr>
          <w:rFonts w:cs="Times New Roman"/>
          <w:b/>
          <w:color w:val="0000FF"/>
          <w:szCs w:val="24"/>
        </w:rPr>
        <w:t>Câu 1:</w:t>
      </w:r>
      <w:r w:rsidRPr="00484278">
        <w:rPr>
          <w:rFonts w:cs="Times New Roman"/>
          <w:b/>
          <w:color w:val="0000FF"/>
          <w:szCs w:val="24"/>
        </w:rPr>
        <w:t xml:space="preserve"> </w:t>
      </w:r>
      <w:r w:rsidRPr="00484278">
        <w:rPr>
          <w:rStyle w:val="fontstyle21"/>
          <w:rFonts w:ascii="Times New Roman" w:hAnsi="Times New Roman" w:cs="Times New Roman"/>
        </w:rPr>
        <w:t xml:space="preserve">Hợp chất hữu cơ X là dẫn xuất của benzene. Phân tích định lượng X thu được phần trăm khối lượng nguyên tố như sau: 81,81%C; 6,06%H; còn lại là oxygen. Phổ khối lượng </w:t>
      </w:r>
      <w:r w:rsidRPr="00484278">
        <w:rPr>
          <w:rStyle w:val="fontstyle21"/>
          <w:rFonts w:ascii="Times New Roman" w:hAnsi="Times New Roman" w:cs="Times New Roman"/>
          <w:lang w:val="vi-VN"/>
        </w:rPr>
        <w:t xml:space="preserve">và phổ IR </w:t>
      </w:r>
      <w:r w:rsidRPr="00484278">
        <w:rPr>
          <w:rStyle w:val="fontstyle21"/>
          <w:rFonts w:ascii="Times New Roman" w:hAnsi="Times New Roman" w:cs="Times New Roman"/>
        </w:rPr>
        <w:t>của X được cho ở hình dưới:</w:t>
      </w:r>
    </w:p>
    <w:p w14:paraId="1EFBE2C7" w14:textId="77777777" w:rsidR="00BB105D" w:rsidRPr="00484278" w:rsidRDefault="00BB105D" w:rsidP="00BB105D">
      <w:pPr>
        <w:spacing w:before="0" w:after="0"/>
        <w:rPr>
          <w:rFonts w:cs="Times New Roman"/>
          <w:szCs w:val="24"/>
        </w:rPr>
      </w:pPr>
      <w:r w:rsidRPr="00484278">
        <w:rPr>
          <w:rFonts w:cs="Times New Roman"/>
          <w:noProof/>
          <w:szCs w:val="24"/>
        </w:rPr>
        <w:drawing>
          <wp:inline distT="0" distB="0" distL="0" distR="0" wp14:anchorId="5B283945" wp14:editId="3129EBAD">
            <wp:extent cx="6338422" cy="2444460"/>
            <wp:effectExtent l="0" t="0" r="5715" b="0"/>
            <wp:docPr id="1548245355" name="Picture 154824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6345893" cy="2447341"/>
                    </a:xfrm>
                    <a:prstGeom prst="rect">
                      <a:avLst/>
                    </a:prstGeom>
                  </pic:spPr>
                </pic:pic>
              </a:graphicData>
            </a:graphic>
          </wp:inline>
        </w:drawing>
      </w:r>
    </w:p>
    <w:p w14:paraId="4037AA1C" w14:textId="77777777" w:rsidR="00BB105D" w:rsidRPr="00484278" w:rsidRDefault="00BB105D" w:rsidP="00BB105D">
      <w:pPr>
        <w:spacing w:before="0" w:after="0"/>
        <w:rPr>
          <w:rFonts w:cs="Times New Roman"/>
          <w:szCs w:val="24"/>
        </w:rPr>
      </w:pPr>
      <w:r w:rsidRPr="00484278">
        <w:rPr>
          <w:rFonts w:cs="Times New Roman"/>
          <w:b/>
          <w:bCs/>
          <w:noProof/>
          <w:szCs w:val="24"/>
        </w:rPr>
        <w:lastRenderedPageBreak/>
        <w:drawing>
          <wp:inline distT="0" distB="0" distL="0" distR="0" wp14:anchorId="30431CFF" wp14:editId="19BC319D">
            <wp:extent cx="6354838" cy="2446020"/>
            <wp:effectExtent l="0" t="0" r="8255" b="0"/>
            <wp:docPr id="1548245356" name="Picture 154824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6392076" cy="2460353"/>
                    </a:xfrm>
                    <a:prstGeom prst="rect">
                      <a:avLst/>
                    </a:prstGeom>
                  </pic:spPr>
                </pic:pic>
              </a:graphicData>
            </a:graphic>
          </wp:inline>
        </w:drawing>
      </w:r>
    </w:p>
    <w:p w14:paraId="3285C864" w14:textId="77777777" w:rsidR="00BB105D" w:rsidRPr="00484278" w:rsidRDefault="00BB105D" w:rsidP="00BB105D">
      <w:pPr>
        <w:spacing w:before="0" w:after="0"/>
        <w:rPr>
          <w:rStyle w:val="fontstyle21"/>
          <w:rFonts w:ascii="Times New Roman" w:hAnsi="Times New Roman" w:cs="Times New Roman"/>
          <w:highlight w:val="yellow"/>
          <w:lang w:val="vi-VN"/>
        </w:rPr>
      </w:pPr>
      <w:r w:rsidRPr="00484278">
        <w:rPr>
          <w:rFonts w:cs="Times New Roman"/>
          <w:b/>
          <w:bCs/>
          <w:szCs w:val="24"/>
        </w:rPr>
        <w:t xml:space="preserve">a) (B) </w:t>
      </w:r>
      <w:r w:rsidRPr="00484278">
        <w:rPr>
          <w:rStyle w:val="fontstyle21"/>
          <w:rFonts w:ascii="Times New Roman" w:hAnsi="Times New Roman" w:cs="Times New Roman"/>
          <w:highlight w:val="yellow"/>
        </w:rPr>
        <w:t xml:space="preserve">Công thức </w:t>
      </w:r>
      <w:r w:rsidRPr="00484278">
        <w:rPr>
          <w:rStyle w:val="fontstyle21"/>
          <w:rFonts w:ascii="Times New Roman" w:hAnsi="Times New Roman" w:cs="Times New Roman"/>
          <w:highlight w:val="yellow"/>
          <w:lang w:val="vi-VN"/>
        </w:rPr>
        <w:t xml:space="preserve">phân tử của chất X là </w:t>
      </w:r>
      <w:r w:rsidRPr="00484278">
        <w:rPr>
          <w:rStyle w:val="fontstyle21"/>
          <w:rFonts w:ascii="Times New Roman" w:hAnsi="Times New Roman" w:cs="Times New Roman"/>
          <w:highlight w:val="yellow"/>
        </w:rPr>
        <w:t>: C</w:t>
      </w:r>
      <w:r w:rsidRPr="00484278">
        <w:rPr>
          <w:rStyle w:val="fontstyle21"/>
          <w:rFonts w:ascii="Times New Roman" w:hAnsi="Times New Roman" w:cs="Times New Roman"/>
          <w:highlight w:val="yellow"/>
          <w:vertAlign w:val="subscript"/>
        </w:rPr>
        <w:t>9</w:t>
      </w:r>
      <w:r w:rsidRPr="00484278">
        <w:rPr>
          <w:rStyle w:val="fontstyle21"/>
          <w:rFonts w:ascii="Times New Roman" w:hAnsi="Times New Roman" w:cs="Times New Roman"/>
          <w:highlight w:val="yellow"/>
        </w:rPr>
        <w:t>H</w:t>
      </w:r>
      <w:r w:rsidRPr="00484278">
        <w:rPr>
          <w:rStyle w:val="fontstyle21"/>
          <w:rFonts w:ascii="Times New Roman" w:hAnsi="Times New Roman" w:cs="Times New Roman"/>
          <w:highlight w:val="yellow"/>
          <w:vertAlign w:val="subscript"/>
        </w:rPr>
        <w:t>8</w:t>
      </w:r>
      <w:r w:rsidRPr="00484278">
        <w:rPr>
          <w:rStyle w:val="fontstyle21"/>
          <w:rFonts w:ascii="Times New Roman" w:hAnsi="Times New Roman" w:cs="Times New Roman"/>
          <w:highlight w:val="yellow"/>
        </w:rPr>
        <w:t>O</w:t>
      </w:r>
      <w:r w:rsidRPr="00484278">
        <w:rPr>
          <w:rStyle w:val="fontstyle21"/>
          <w:rFonts w:ascii="Times New Roman" w:hAnsi="Times New Roman" w:cs="Times New Roman"/>
          <w:highlight w:val="yellow"/>
          <w:lang w:val="vi-VN"/>
        </w:rPr>
        <w:t>. (đúng)</w:t>
      </w:r>
    </w:p>
    <w:p w14:paraId="51658476" w14:textId="77777777" w:rsidR="00BB105D" w:rsidRPr="00484278" w:rsidRDefault="00BB105D" w:rsidP="00BB105D">
      <w:pPr>
        <w:spacing w:before="0" w:after="0"/>
        <w:rPr>
          <w:rFonts w:eastAsia="Arial" w:cs="Times New Roman"/>
          <w:i/>
          <w:sz w:val="26"/>
          <w:szCs w:val="26"/>
          <w:highlight w:val="yellow"/>
        </w:rPr>
      </w:pPr>
      <w:r w:rsidRPr="00484278">
        <w:rPr>
          <w:rFonts w:cs="Times New Roman"/>
          <w:bCs/>
          <w:i/>
          <w:szCs w:val="24"/>
          <w:highlight w:val="yellow"/>
          <w:lang w:val="vi-VN"/>
        </w:rPr>
        <w:t xml:space="preserve">vì </w:t>
      </w:r>
      <w:r w:rsidRPr="00484278">
        <w:rPr>
          <w:rFonts w:eastAsia="Arial" w:cs="Times New Roman"/>
          <w:i/>
          <w:sz w:val="26"/>
          <w:szCs w:val="26"/>
          <w:highlight w:val="yellow"/>
        </w:rPr>
        <w:t xml:space="preserve">81,82%C; 6,06%H; 12,12%O </w:t>
      </w:r>
      <w:r w:rsidRPr="00484278">
        <w:rPr>
          <w:rFonts w:eastAsia="Arial" w:cs="Times New Roman"/>
          <w:i/>
          <w:sz w:val="26"/>
          <w:szCs w:val="26"/>
          <w:highlight w:val="yellow"/>
        </w:rPr>
        <w:sym w:font="Symbol" w:char="F0DE"/>
      </w:r>
      <w:r w:rsidRPr="00484278">
        <w:rPr>
          <w:rFonts w:eastAsia="Arial" w:cs="Times New Roman"/>
          <w:i/>
          <w:sz w:val="26"/>
          <w:szCs w:val="26"/>
          <w:highlight w:val="yellow"/>
        </w:rPr>
        <w:t xml:space="preserve"> Công thức đơn giản nhất: C</w:t>
      </w:r>
      <w:r w:rsidRPr="00484278">
        <w:rPr>
          <w:rFonts w:eastAsia="Arial" w:cs="Times New Roman"/>
          <w:i/>
          <w:sz w:val="26"/>
          <w:szCs w:val="26"/>
          <w:highlight w:val="yellow"/>
          <w:vertAlign w:val="subscript"/>
        </w:rPr>
        <w:t>9</w:t>
      </w:r>
      <w:r w:rsidRPr="00484278">
        <w:rPr>
          <w:rFonts w:eastAsia="Arial" w:cs="Times New Roman"/>
          <w:i/>
          <w:sz w:val="26"/>
          <w:szCs w:val="26"/>
          <w:highlight w:val="yellow"/>
        </w:rPr>
        <w:t>H</w:t>
      </w:r>
      <w:r w:rsidRPr="00484278">
        <w:rPr>
          <w:rFonts w:eastAsia="Arial" w:cs="Times New Roman"/>
          <w:i/>
          <w:sz w:val="26"/>
          <w:szCs w:val="26"/>
          <w:highlight w:val="yellow"/>
          <w:vertAlign w:val="subscript"/>
        </w:rPr>
        <w:t>8</w:t>
      </w:r>
      <w:r w:rsidRPr="00484278">
        <w:rPr>
          <w:rFonts w:eastAsia="Arial" w:cs="Times New Roman"/>
          <w:i/>
          <w:sz w:val="26"/>
          <w:szCs w:val="26"/>
          <w:highlight w:val="yellow"/>
        </w:rPr>
        <w:t>O.</w:t>
      </w:r>
    </w:p>
    <w:p w14:paraId="3E977E6E" w14:textId="77777777" w:rsidR="00BB105D" w:rsidRPr="00484278" w:rsidRDefault="00BB105D" w:rsidP="00BB105D">
      <w:pPr>
        <w:spacing w:before="0" w:after="0"/>
        <w:rPr>
          <w:rFonts w:eastAsia="Arial" w:cs="Times New Roman"/>
          <w:i/>
          <w:sz w:val="26"/>
          <w:szCs w:val="26"/>
          <w:highlight w:val="yellow"/>
        </w:rPr>
      </w:pPr>
      <w:r w:rsidRPr="00484278">
        <w:rPr>
          <w:rFonts w:eastAsia="Arial" w:cs="Times New Roman"/>
          <w:i/>
          <w:sz w:val="26"/>
          <w:szCs w:val="26"/>
          <w:highlight w:val="yellow"/>
        </w:rPr>
        <w:t xml:space="preserve">Dựa trên phổ khối lượng: 130 &lt; M &lt; 140 </w:t>
      </w:r>
      <w:r w:rsidRPr="00484278">
        <w:rPr>
          <w:rFonts w:eastAsia="Arial" w:cs="Times New Roman"/>
          <w:i/>
          <w:sz w:val="26"/>
          <w:szCs w:val="26"/>
          <w:highlight w:val="yellow"/>
        </w:rPr>
        <w:sym w:font="Symbol" w:char="F0DE"/>
      </w:r>
      <w:r w:rsidRPr="00484278">
        <w:rPr>
          <w:rFonts w:eastAsia="Arial" w:cs="Times New Roman"/>
          <w:i/>
          <w:sz w:val="26"/>
          <w:szCs w:val="26"/>
          <w:highlight w:val="yellow"/>
        </w:rPr>
        <w:t xml:space="preserve"> CTPT: C</w:t>
      </w:r>
      <w:r w:rsidRPr="00484278">
        <w:rPr>
          <w:rFonts w:eastAsia="Arial" w:cs="Times New Roman"/>
          <w:i/>
          <w:sz w:val="26"/>
          <w:szCs w:val="26"/>
          <w:highlight w:val="yellow"/>
          <w:vertAlign w:val="subscript"/>
        </w:rPr>
        <w:t>9</w:t>
      </w:r>
      <w:r w:rsidRPr="00484278">
        <w:rPr>
          <w:rFonts w:eastAsia="Arial" w:cs="Times New Roman"/>
          <w:i/>
          <w:sz w:val="26"/>
          <w:szCs w:val="26"/>
          <w:highlight w:val="yellow"/>
        </w:rPr>
        <w:t>H</w:t>
      </w:r>
      <w:r w:rsidRPr="00484278">
        <w:rPr>
          <w:rFonts w:eastAsia="Arial" w:cs="Times New Roman"/>
          <w:i/>
          <w:sz w:val="26"/>
          <w:szCs w:val="26"/>
          <w:highlight w:val="yellow"/>
          <w:vertAlign w:val="subscript"/>
        </w:rPr>
        <w:t>8</w:t>
      </w:r>
      <w:r w:rsidRPr="00484278">
        <w:rPr>
          <w:rFonts w:eastAsia="Arial" w:cs="Times New Roman"/>
          <w:i/>
          <w:sz w:val="26"/>
          <w:szCs w:val="26"/>
          <w:highlight w:val="yellow"/>
        </w:rPr>
        <w:t>O.</w:t>
      </w:r>
    </w:p>
    <w:p w14:paraId="54DA1A73" w14:textId="77777777" w:rsidR="00BB105D" w:rsidRPr="00484278" w:rsidRDefault="00BB105D" w:rsidP="00BB105D">
      <w:pPr>
        <w:spacing w:before="0" w:after="0"/>
        <w:rPr>
          <w:rFonts w:cs="Times New Roman"/>
          <w:szCs w:val="24"/>
          <w:highlight w:val="yellow"/>
          <w:lang w:val="vi-VN"/>
        </w:rPr>
      </w:pPr>
      <w:r w:rsidRPr="00484278">
        <w:rPr>
          <w:rFonts w:cs="Times New Roman"/>
          <w:b/>
          <w:bCs/>
          <w:szCs w:val="24"/>
        </w:rPr>
        <w:t>b) (B)</w:t>
      </w:r>
      <w:r w:rsidRPr="00484278">
        <w:rPr>
          <w:rFonts w:cs="Times New Roman"/>
          <w:b/>
          <w:bCs/>
          <w:szCs w:val="24"/>
          <w:lang w:val="vi-VN"/>
        </w:rPr>
        <w:t xml:space="preserve"> </w:t>
      </w:r>
      <w:r w:rsidRPr="00484278">
        <w:rPr>
          <w:rFonts w:cs="Times New Roman"/>
          <w:szCs w:val="24"/>
          <w:highlight w:val="yellow"/>
          <w:lang w:val="vi-VN"/>
        </w:rPr>
        <w:t>P</w:t>
      </w:r>
      <w:r w:rsidRPr="00484278">
        <w:rPr>
          <w:rFonts w:cs="Times New Roman"/>
          <w:szCs w:val="24"/>
          <w:highlight w:val="yellow"/>
        </w:rPr>
        <w:t>hân tử chứa nhóm –CHO</w:t>
      </w:r>
      <w:r w:rsidRPr="00484278">
        <w:rPr>
          <w:rFonts w:cs="Times New Roman"/>
          <w:szCs w:val="24"/>
          <w:highlight w:val="yellow"/>
          <w:lang w:val="vi-VN"/>
        </w:rPr>
        <w:t>.(đúng)</w:t>
      </w:r>
    </w:p>
    <w:p w14:paraId="4E359B79" w14:textId="77777777" w:rsidR="00BB105D" w:rsidRPr="00484278" w:rsidRDefault="00BB105D" w:rsidP="00BB105D">
      <w:pPr>
        <w:spacing w:before="0" w:after="0"/>
        <w:rPr>
          <w:rFonts w:cs="Times New Roman"/>
          <w:bCs/>
          <w:i/>
          <w:szCs w:val="24"/>
          <w:highlight w:val="yellow"/>
        </w:rPr>
      </w:pPr>
      <w:r w:rsidRPr="00484278">
        <w:rPr>
          <w:rFonts w:cs="Times New Roman"/>
          <w:bCs/>
          <w:i/>
          <w:szCs w:val="24"/>
          <w:highlight w:val="yellow"/>
          <w:lang w:val="vi-VN"/>
        </w:rPr>
        <w:t>vì peak</w:t>
      </w:r>
      <w:r w:rsidRPr="00484278">
        <w:rPr>
          <w:rFonts w:cs="Times New Roman"/>
          <w:bCs/>
          <w:i/>
          <w:szCs w:val="24"/>
          <w:highlight w:val="yellow"/>
        </w:rPr>
        <w:t xml:space="preserve"> 2 924 cm</w:t>
      </w:r>
      <w:r w:rsidRPr="00484278">
        <w:rPr>
          <w:rFonts w:cs="Times New Roman"/>
          <w:bCs/>
          <w:i/>
          <w:szCs w:val="24"/>
          <w:highlight w:val="yellow"/>
          <w:vertAlign w:val="superscript"/>
        </w:rPr>
        <w:t xml:space="preserve">-1 </w:t>
      </w:r>
      <w:r w:rsidRPr="00484278">
        <w:rPr>
          <w:rFonts w:cs="Times New Roman"/>
          <w:bCs/>
          <w:i/>
          <w:szCs w:val="24"/>
          <w:highlight w:val="yellow"/>
        </w:rPr>
        <w:t>và 2 854 cm</w:t>
      </w:r>
      <w:r w:rsidRPr="00484278">
        <w:rPr>
          <w:rFonts w:cs="Times New Roman"/>
          <w:bCs/>
          <w:i/>
          <w:szCs w:val="24"/>
          <w:highlight w:val="yellow"/>
          <w:vertAlign w:val="superscript"/>
        </w:rPr>
        <w:t xml:space="preserve">-1 </w:t>
      </w:r>
      <w:r w:rsidRPr="00484278">
        <w:rPr>
          <w:rFonts w:cs="Times New Roman"/>
          <w:bCs/>
          <w:i/>
          <w:szCs w:val="24"/>
          <w:highlight w:val="yellow"/>
        </w:rPr>
        <w:sym w:font="Symbol" w:char="F0DE"/>
      </w:r>
      <w:r w:rsidRPr="00484278">
        <w:rPr>
          <w:rFonts w:cs="Times New Roman"/>
          <w:bCs/>
          <w:i/>
          <w:szCs w:val="24"/>
          <w:highlight w:val="yellow"/>
        </w:rPr>
        <w:t xml:space="preserve"> (O) C – H </w:t>
      </w:r>
    </w:p>
    <w:p w14:paraId="799A47CC" w14:textId="77777777" w:rsidR="00BB105D" w:rsidRPr="00484278" w:rsidRDefault="00BB105D" w:rsidP="00BB105D">
      <w:pPr>
        <w:spacing w:before="0" w:after="0"/>
        <w:rPr>
          <w:rFonts w:cs="Times New Roman"/>
          <w:bCs/>
          <w:i/>
          <w:szCs w:val="24"/>
          <w:highlight w:val="yellow"/>
        </w:rPr>
      </w:pPr>
      <w:r w:rsidRPr="00484278">
        <w:rPr>
          <w:rFonts w:cs="Times New Roman"/>
          <w:bCs/>
          <w:i/>
          <w:szCs w:val="24"/>
          <w:highlight w:val="yellow"/>
          <w:lang w:val="vi-VN"/>
        </w:rPr>
        <w:t xml:space="preserve">    peak</w:t>
      </w:r>
      <w:r w:rsidRPr="00484278">
        <w:rPr>
          <w:rFonts w:cs="Times New Roman"/>
          <w:bCs/>
          <w:i/>
          <w:szCs w:val="24"/>
          <w:highlight w:val="yellow"/>
        </w:rPr>
        <w:t xml:space="preserve"> 1 746 cm</w:t>
      </w:r>
      <w:r w:rsidRPr="00484278">
        <w:rPr>
          <w:rFonts w:cs="Times New Roman"/>
          <w:bCs/>
          <w:i/>
          <w:szCs w:val="24"/>
          <w:highlight w:val="yellow"/>
          <w:vertAlign w:val="superscript"/>
        </w:rPr>
        <w:t>-1</w:t>
      </w:r>
      <w:r w:rsidRPr="00484278">
        <w:rPr>
          <w:rFonts w:cs="Times New Roman"/>
          <w:bCs/>
          <w:i/>
          <w:szCs w:val="24"/>
          <w:highlight w:val="yellow"/>
        </w:rPr>
        <w:t xml:space="preserve"> </w:t>
      </w:r>
      <w:r w:rsidRPr="00484278">
        <w:rPr>
          <w:rFonts w:cs="Times New Roman"/>
          <w:bCs/>
          <w:i/>
          <w:szCs w:val="24"/>
          <w:highlight w:val="yellow"/>
        </w:rPr>
        <w:sym w:font="Symbol" w:char="F0DE"/>
      </w:r>
      <w:r w:rsidRPr="00484278">
        <w:rPr>
          <w:rFonts w:cs="Times New Roman"/>
          <w:bCs/>
          <w:i/>
          <w:szCs w:val="24"/>
          <w:highlight w:val="yellow"/>
        </w:rPr>
        <w:t xml:space="preserve"> C = O</w:t>
      </w:r>
    </w:p>
    <w:p w14:paraId="2EC14AF5" w14:textId="77777777" w:rsidR="00BB105D" w:rsidRPr="00484278" w:rsidRDefault="00BB105D" w:rsidP="00BB105D">
      <w:pPr>
        <w:spacing w:before="0" w:after="0"/>
        <w:rPr>
          <w:rFonts w:cs="Times New Roman"/>
          <w:bCs/>
          <w:i/>
          <w:szCs w:val="24"/>
          <w:highlight w:val="yellow"/>
        </w:rPr>
      </w:pPr>
      <w:r w:rsidRPr="00484278">
        <w:rPr>
          <w:rFonts w:cs="Times New Roman"/>
          <w:bCs/>
          <w:i/>
          <w:szCs w:val="24"/>
          <w:highlight w:val="yellow"/>
        </w:rPr>
        <w:sym w:font="Symbol" w:char="F0DE"/>
      </w:r>
      <w:r w:rsidRPr="00484278">
        <w:rPr>
          <w:rFonts w:cs="Times New Roman"/>
          <w:bCs/>
          <w:i/>
          <w:szCs w:val="24"/>
          <w:highlight w:val="yellow"/>
        </w:rPr>
        <w:t xml:space="preserve"> phân tử chứa nhóm –CHO</w:t>
      </w:r>
    </w:p>
    <w:p w14:paraId="48655792" w14:textId="77777777" w:rsidR="00BB105D" w:rsidRPr="00484278" w:rsidRDefault="00BB105D" w:rsidP="00BB105D">
      <w:pPr>
        <w:spacing w:before="0" w:after="0"/>
        <w:rPr>
          <w:rFonts w:cs="Times New Roman"/>
          <w:bCs/>
          <w:szCs w:val="24"/>
          <w:lang w:val="vi-VN"/>
        </w:rPr>
      </w:pPr>
      <w:r w:rsidRPr="00484278">
        <w:rPr>
          <w:rFonts w:cs="Times New Roman"/>
          <w:b/>
          <w:bCs/>
          <w:szCs w:val="24"/>
        </w:rPr>
        <w:t>c) (B)</w:t>
      </w:r>
      <w:r w:rsidRPr="00484278">
        <w:rPr>
          <w:rFonts w:cs="Times New Roman"/>
          <w:b/>
          <w:bCs/>
          <w:szCs w:val="24"/>
          <w:lang w:val="vi-VN"/>
        </w:rPr>
        <w:t xml:space="preserve"> </w:t>
      </w:r>
      <w:r w:rsidRPr="00484278">
        <w:rPr>
          <w:rFonts w:cs="Times New Roman"/>
          <w:bCs/>
          <w:szCs w:val="24"/>
          <w:highlight w:val="yellow"/>
          <w:lang w:val="vi-VN"/>
        </w:rPr>
        <w:t>1 mol X tác dụng được với thuốc thử Tollens dư thu được 2 mol silver.(đúng)</w:t>
      </w:r>
      <w:r w:rsidRPr="00484278">
        <w:rPr>
          <w:rFonts w:cs="Times New Roman"/>
          <w:bCs/>
          <w:szCs w:val="24"/>
          <w:lang w:val="vi-VN"/>
        </w:rPr>
        <w:t xml:space="preserve"> </w:t>
      </w:r>
    </w:p>
    <w:p w14:paraId="72DD4936" w14:textId="77777777" w:rsidR="00BB105D" w:rsidRPr="00484278" w:rsidRDefault="00BB105D" w:rsidP="00BB105D">
      <w:pPr>
        <w:spacing w:before="0" w:after="0"/>
        <w:rPr>
          <w:rFonts w:cs="Times New Roman"/>
          <w:bCs/>
          <w:i/>
          <w:szCs w:val="24"/>
          <w:lang w:val="vi-VN"/>
        </w:rPr>
      </w:pPr>
      <w:r w:rsidRPr="00484278">
        <w:rPr>
          <w:rFonts w:cs="Times New Roman"/>
          <w:bCs/>
          <w:i/>
          <w:szCs w:val="24"/>
          <w:highlight w:val="yellow"/>
          <w:lang w:val="vi-VN"/>
        </w:rPr>
        <w:t>vì 1 – CHO tham gia phản ứng tráng gương cho 2 Ag</w:t>
      </w:r>
    </w:p>
    <w:p w14:paraId="2E4EA045" w14:textId="77777777" w:rsidR="00BB105D" w:rsidRPr="00484278" w:rsidRDefault="00BB105D" w:rsidP="00BB105D">
      <w:pPr>
        <w:spacing w:before="0" w:after="0"/>
        <w:rPr>
          <w:rFonts w:cs="Times New Roman"/>
          <w:szCs w:val="24"/>
          <w:highlight w:val="yellow"/>
          <w:lang w:val="vi-VN"/>
        </w:rPr>
      </w:pPr>
      <w:r w:rsidRPr="00484278">
        <w:rPr>
          <w:rFonts w:cs="Times New Roman"/>
          <w:b/>
          <w:bCs/>
          <w:szCs w:val="24"/>
        </w:rPr>
        <w:t>d) (VD)</w:t>
      </w:r>
      <w:r w:rsidRPr="00484278">
        <w:rPr>
          <w:rFonts w:cs="Times New Roman"/>
          <w:b/>
          <w:bCs/>
          <w:szCs w:val="24"/>
          <w:lang w:val="vi-VN"/>
        </w:rPr>
        <w:t xml:space="preserve"> </w:t>
      </w:r>
      <w:r w:rsidRPr="00484278">
        <w:rPr>
          <w:rFonts w:cs="Times New Roman"/>
          <w:bCs/>
          <w:szCs w:val="24"/>
          <w:highlight w:val="yellow"/>
        </w:rPr>
        <w:t>Biết X có đồng phân cis – trans, cấu tạo đúng của X</w:t>
      </w:r>
      <w:r w:rsidRPr="00484278">
        <w:rPr>
          <w:rFonts w:cs="Times New Roman"/>
          <w:bCs/>
          <w:szCs w:val="24"/>
          <w:highlight w:val="yellow"/>
          <w:lang w:val="vi-VN"/>
        </w:rPr>
        <w:t xml:space="preserve"> là </w:t>
      </w:r>
      <w:r w:rsidRPr="00484278">
        <w:rPr>
          <w:rFonts w:cs="Times New Roman"/>
          <w:szCs w:val="24"/>
          <w:highlight w:val="yellow"/>
        </w:rPr>
        <w:t>C</w:t>
      </w:r>
      <w:r w:rsidRPr="00484278">
        <w:rPr>
          <w:rFonts w:cs="Times New Roman"/>
          <w:szCs w:val="24"/>
          <w:highlight w:val="yellow"/>
          <w:vertAlign w:val="subscript"/>
        </w:rPr>
        <w:t>6</w:t>
      </w:r>
      <w:r w:rsidRPr="00484278">
        <w:rPr>
          <w:rFonts w:cs="Times New Roman"/>
          <w:szCs w:val="24"/>
          <w:highlight w:val="yellow"/>
        </w:rPr>
        <w:t>H</w:t>
      </w:r>
      <w:r w:rsidRPr="00484278">
        <w:rPr>
          <w:rFonts w:cs="Times New Roman"/>
          <w:szCs w:val="24"/>
          <w:highlight w:val="yellow"/>
          <w:vertAlign w:val="subscript"/>
        </w:rPr>
        <w:t xml:space="preserve">5 </w:t>
      </w:r>
      <w:r w:rsidRPr="00484278">
        <w:rPr>
          <w:rFonts w:cs="Times New Roman"/>
          <w:szCs w:val="24"/>
          <w:highlight w:val="yellow"/>
        </w:rPr>
        <w:t>– CH = CH – CHO</w:t>
      </w:r>
      <w:r w:rsidRPr="00484278">
        <w:rPr>
          <w:rFonts w:cs="Times New Roman"/>
          <w:szCs w:val="24"/>
          <w:highlight w:val="yellow"/>
          <w:lang w:val="vi-VN"/>
        </w:rPr>
        <w:t>.(đúng)</w:t>
      </w:r>
    </w:p>
    <w:p w14:paraId="19673017" w14:textId="77777777" w:rsidR="00BB105D" w:rsidRPr="00484278" w:rsidRDefault="00BB105D" w:rsidP="00BB105D">
      <w:pPr>
        <w:spacing w:before="0" w:after="0"/>
        <w:rPr>
          <w:rFonts w:cs="Times New Roman"/>
          <w:bCs/>
          <w:i/>
          <w:szCs w:val="24"/>
          <w:highlight w:val="yellow"/>
          <w:lang w:val="vi-VN"/>
        </w:rPr>
      </w:pPr>
      <w:r w:rsidRPr="00484278">
        <w:rPr>
          <w:rFonts w:cs="Times New Roman"/>
          <w:bCs/>
          <w:i/>
          <w:szCs w:val="24"/>
          <w:highlight w:val="yellow"/>
          <w:lang w:val="vi-VN"/>
        </w:rPr>
        <w:t>Các CTCT có thể có</w:t>
      </w:r>
    </w:p>
    <w:p w14:paraId="26AC9E9A" w14:textId="77777777" w:rsidR="00BB105D" w:rsidRPr="00484278" w:rsidRDefault="00BB105D" w:rsidP="00BB105D">
      <w:pPr>
        <w:spacing w:before="0" w:after="0"/>
        <w:rPr>
          <w:rFonts w:cs="Times New Roman"/>
          <w:bCs/>
          <w:i/>
          <w:szCs w:val="24"/>
          <w:highlight w:val="yellow"/>
        </w:rPr>
      </w:pPr>
      <w:r w:rsidRPr="00484278">
        <w:rPr>
          <w:rFonts w:cs="Times New Roman"/>
          <w:bCs/>
          <w:i/>
          <w:szCs w:val="24"/>
          <w:highlight w:val="yellow"/>
        </w:rPr>
        <w:t>C</w:t>
      </w:r>
      <w:r w:rsidRPr="00484278">
        <w:rPr>
          <w:rFonts w:cs="Times New Roman"/>
          <w:bCs/>
          <w:i/>
          <w:szCs w:val="24"/>
          <w:highlight w:val="yellow"/>
          <w:vertAlign w:val="subscript"/>
        </w:rPr>
        <w:t>6</w:t>
      </w:r>
      <w:r w:rsidRPr="00484278">
        <w:rPr>
          <w:rFonts w:cs="Times New Roman"/>
          <w:bCs/>
          <w:i/>
          <w:szCs w:val="24"/>
          <w:highlight w:val="yellow"/>
        </w:rPr>
        <w:t>H</w:t>
      </w:r>
      <w:r w:rsidRPr="00484278">
        <w:rPr>
          <w:rFonts w:cs="Times New Roman"/>
          <w:bCs/>
          <w:i/>
          <w:szCs w:val="24"/>
          <w:highlight w:val="yellow"/>
          <w:vertAlign w:val="subscript"/>
        </w:rPr>
        <w:t xml:space="preserve">5 </w:t>
      </w:r>
      <w:r w:rsidRPr="00484278">
        <w:rPr>
          <w:rFonts w:cs="Times New Roman"/>
          <w:bCs/>
          <w:i/>
          <w:szCs w:val="24"/>
          <w:highlight w:val="yellow"/>
        </w:rPr>
        <w:t>– CH = CH – CHO (*)</w:t>
      </w:r>
    </w:p>
    <w:p w14:paraId="474D2EEB" w14:textId="77777777" w:rsidR="00BB105D" w:rsidRPr="00484278" w:rsidRDefault="00BB105D" w:rsidP="00BB105D">
      <w:pPr>
        <w:spacing w:before="0" w:after="0"/>
        <w:rPr>
          <w:rFonts w:eastAsia="Arial" w:cs="Times New Roman"/>
          <w:i/>
          <w:sz w:val="26"/>
          <w:szCs w:val="26"/>
          <w:highlight w:val="yellow"/>
        </w:rPr>
      </w:pPr>
      <w:r w:rsidRPr="00484278">
        <w:rPr>
          <w:rFonts w:eastAsia="Arial" w:cs="Times New Roman"/>
          <w:i/>
          <w:sz w:val="26"/>
          <w:szCs w:val="26"/>
          <w:highlight w:val="yellow"/>
        </w:rPr>
        <w:t>C</w:t>
      </w:r>
      <w:r w:rsidRPr="00484278">
        <w:rPr>
          <w:rFonts w:eastAsia="Arial" w:cs="Times New Roman"/>
          <w:i/>
          <w:sz w:val="26"/>
          <w:szCs w:val="26"/>
          <w:highlight w:val="yellow"/>
          <w:vertAlign w:val="subscript"/>
        </w:rPr>
        <w:t>6</w:t>
      </w:r>
      <w:r w:rsidRPr="00484278">
        <w:rPr>
          <w:rFonts w:eastAsia="Arial" w:cs="Times New Roman"/>
          <w:i/>
          <w:sz w:val="26"/>
          <w:szCs w:val="26"/>
          <w:highlight w:val="yellow"/>
        </w:rPr>
        <w:t>H</w:t>
      </w:r>
      <w:r w:rsidRPr="00484278">
        <w:rPr>
          <w:rFonts w:eastAsia="Arial" w:cs="Times New Roman"/>
          <w:i/>
          <w:sz w:val="26"/>
          <w:szCs w:val="26"/>
          <w:highlight w:val="yellow"/>
          <w:vertAlign w:val="subscript"/>
        </w:rPr>
        <w:t>5</w:t>
      </w:r>
      <w:r w:rsidRPr="00484278">
        <w:rPr>
          <w:rFonts w:eastAsia="Arial" w:cs="Times New Roman"/>
          <w:i/>
          <w:sz w:val="26"/>
          <w:szCs w:val="26"/>
          <w:highlight w:val="yellow"/>
        </w:rPr>
        <w:t>(–CH=CH</w:t>
      </w:r>
      <w:r w:rsidRPr="00484278">
        <w:rPr>
          <w:rFonts w:eastAsia="Arial" w:cs="Times New Roman"/>
          <w:i/>
          <w:sz w:val="26"/>
          <w:szCs w:val="26"/>
          <w:highlight w:val="yellow"/>
          <w:vertAlign w:val="subscript"/>
        </w:rPr>
        <w:t>2</w:t>
      </w:r>
      <w:r w:rsidRPr="00484278">
        <w:rPr>
          <w:rFonts w:eastAsia="Arial" w:cs="Times New Roman"/>
          <w:i/>
          <w:sz w:val="26"/>
          <w:szCs w:val="26"/>
          <w:highlight w:val="yellow"/>
        </w:rPr>
        <w:t>)(–CHO)   o-, m-, p-</w:t>
      </w:r>
    </w:p>
    <w:p w14:paraId="770DD751" w14:textId="77777777" w:rsidR="00BB105D" w:rsidRPr="00484278" w:rsidRDefault="00BB105D" w:rsidP="00BB105D">
      <w:pPr>
        <w:spacing w:before="0" w:after="0"/>
        <w:rPr>
          <w:rFonts w:cs="Times New Roman"/>
          <w:bCs/>
          <w:i/>
          <w:szCs w:val="24"/>
          <w:lang w:val="vi-VN"/>
        </w:rPr>
      </w:pPr>
      <w:r w:rsidRPr="00484278">
        <w:rPr>
          <w:rFonts w:cs="Times New Roman"/>
          <w:bCs/>
          <w:i/>
          <w:szCs w:val="24"/>
          <w:highlight w:val="yellow"/>
          <w:lang w:val="vi-VN"/>
        </w:rPr>
        <w:t>Mà X có đồng phân cis – trans nên chọn (*).</w:t>
      </w:r>
    </w:p>
    <w:p w14:paraId="690A387B" w14:textId="77777777" w:rsidR="00BB105D" w:rsidRPr="00484278" w:rsidRDefault="00BB105D" w:rsidP="00BB105D">
      <w:pPr>
        <w:spacing w:before="0" w:after="0"/>
        <w:rPr>
          <w:rFonts w:cs="Times New Roman"/>
          <w:kern w:val="2"/>
          <w:szCs w:val="24"/>
          <w:lang w:val="vi-VN"/>
          <w14:ligatures w14:val="standardContextual"/>
        </w:rPr>
      </w:pPr>
      <w:r w:rsidRPr="00BB105D">
        <w:rPr>
          <w:rFonts w:cs="Times New Roman"/>
          <w:b/>
          <w:color w:val="0000FF"/>
          <w:szCs w:val="24"/>
        </w:rPr>
        <w:t>Câu 2:</w:t>
      </w:r>
      <w:r w:rsidRPr="00484278">
        <w:rPr>
          <w:rFonts w:cs="Times New Roman"/>
          <w:b/>
          <w:color w:val="0000FF"/>
          <w:szCs w:val="24"/>
        </w:rPr>
        <w:t xml:space="preserve"> </w:t>
      </w:r>
      <w:r w:rsidRPr="00484278">
        <w:rPr>
          <w:rFonts w:cs="Times New Roman"/>
          <w:kern w:val="2"/>
          <w:szCs w:val="24"/>
          <w:lang w:val="vi-VN"/>
          <w14:ligatures w14:val="standardContextual"/>
        </w:rPr>
        <w:t xml:space="preserve">Cho </w:t>
      </w:r>
      <w:bookmarkStart w:id="34" w:name="_Hlk182477152"/>
      <w:r w:rsidRPr="00484278">
        <w:rPr>
          <w:rFonts w:cs="Times New Roman"/>
          <w:kern w:val="2"/>
          <w:szCs w:val="24"/>
          <w:lang w:val="vi-VN"/>
          <w14:ligatures w14:val="standardContextual"/>
        </w:rPr>
        <w:t xml:space="preserve">hai chất hữu cơ mạch hở X, Y có cùng công thức đơn giản nhất là </w:t>
      </w:r>
      <w:r w:rsidRPr="00484278">
        <w:rPr>
          <w:rFonts w:cs="Times New Roman"/>
          <w:kern w:val="2"/>
          <w:position w:val="-12"/>
          <w:szCs w:val="24"/>
          <w14:ligatures w14:val="standardContextual"/>
        </w:rPr>
        <w:object w:dxaOrig="840" w:dyaOrig="360" w14:anchorId="0BDD8844">
          <v:shape id="_x0000_i1723" type="#_x0000_t75" style="width:42pt;height:17.25pt" o:ole="">
            <v:imagedata r:id="rId395" o:title=""/>
          </v:shape>
          <o:OLEObject Type="Embed" ProgID="Equation.DSMT4" ShapeID="_x0000_i1723" DrawAspect="Content" ObjectID="_1805049617" r:id="rId430"/>
        </w:object>
      </w:r>
      <w:bookmarkEnd w:id="34"/>
      <w:r w:rsidRPr="00484278">
        <w:rPr>
          <w:rFonts w:cs="Times New Roman"/>
          <w:kern w:val="2"/>
          <w:szCs w:val="24"/>
          <w:lang w:val="vi-VN"/>
          <w14:ligatures w14:val="standardContextual"/>
        </w:rPr>
        <w:t>. Các chất</w:t>
      </w:r>
      <w:r w:rsidRPr="00484278">
        <w:rPr>
          <w:rFonts w:cs="Times New Roman"/>
          <w:kern w:val="2"/>
          <w:position w:val="-12"/>
          <w:szCs w:val="24"/>
          <w14:ligatures w14:val="standardContextual"/>
        </w:rPr>
        <w:object w:dxaOrig="1160" w:dyaOrig="360" w14:anchorId="4CC15D7D">
          <v:shape id="_x0000_i1724" type="#_x0000_t75" style="width:57pt;height:17.25pt" o:ole="">
            <v:imagedata r:id="rId397" o:title=""/>
          </v:shape>
          <o:OLEObject Type="Embed" ProgID="Equation.DSMT4" ShapeID="_x0000_i1724" DrawAspect="Content" ObjectID="_1805049618" r:id="rId431"/>
        </w:object>
      </w:r>
      <w:r w:rsidRPr="00484278">
        <w:rPr>
          <w:rFonts w:cs="Times New Roman"/>
          <w:kern w:val="2"/>
          <w:szCs w:val="24"/>
          <w:lang w:val="vi-VN"/>
          <w14:ligatures w14:val="standardContextual"/>
        </w:rPr>
        <w:t xml:space="preserve"> tham gia phản ứng theo đúng tỉ lệ mol trong các phương trình dưới đây:</w:t>
      </w:r>
    </w:p>
    <w:p w14:paraId="4825C2D7"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kern w:val="2"/>
          <w:szCs w:val="24"/>
          <w:lang w:val="vi-VN"/>
          <w14:ligatures w14:val="standardContextual"/>
        </w:rPr>
        <w:t xml:space="preserve">(1) </w:t>
      </w:r>
      <w:r w:rsidRPr="00484278">
        <w:rPr>
          <w:rFonts w:cs="Times New Roman"/>
          <w:kern w:val="2"/>
          <w:position w:val="-12"/>
          <w:szCs w:val="24"/>
          <w14:ligatures w14:val="standardContextual"/>
        </w:rPr>
        <w:object w:dxaOrig="2439" w:dyaOrig="380" w14:anchorId="312C5482">
          <v:shape id="_x0000_i1725" type="#_x0000_t75" style="width:122.25pt;height:19.5pt" o:ole="">
            <v:imagedata r:id="rId399" o:title=""/>
          </v:shape>
          <o:OLEObject Type="Embed" ProgID="Equation.DSMT4" ShapeID="_x0000_i1725" DrawAspect="Content" ObjectID="_1805049619" r:id="rId432"/>
        </w:object>
      </w:r>
      <w:r w:rsidRPr="00484278">
        <w:rPr>
          <w:rFonts w:cs="Times New Roman"/>
          <w:kern w:val="2"/>
          <w:szCs w:val="24"/>
          <w:lang w:val="vi-VN"/>
          <w14:ligatures w14:val="standardContextual"/>
        </w:rPr>
        <w:t>.</w:t>
      </w:r>
      <w:r w:rsidRPr="00484278">
        <w:rPr>
          <w:rFonts w:cs="Times New Roman"/>
          <w:kern w:val="2"/>
          <w:szCs w:val="24"/>
          <w:lang w:val="vi-VN"/>
          <w14:ligatures w14:val="standardContextual"/>
        </w:rPr>
        <w:tab/>
      </w:r>
      <w:r w:rsidRPr="00484278">
        <w:rPr>
          <w:rFonts w:cs="Times New Roman"/>
          <w:kern w:val="2"/>
          <w:szCs w:val="24"/>
          <w:lang w:val="vi-VN"/>
          <w14:ligatures w14:val="standardContextual"/>
        </w:rPr>
        <w:tab/>
      </w:r>
      <w:r w:rsidRPr="00484278">
        <w:rPr>
          <w:rFonts w:cs="Times New Roman"/>
          <w:kern w:val="2"/>
          <w:szCs w:val="24"/>
          <w:lang w:val="vi-VN"/>
          <w14:ligatures w14:val="standardContextual"/>
        </w:rPr>
        <w:tab/>
        <w:t xml:space="preserve">(2) </w:t>
      </w:r>
      <w:r w:rsidRPr="00484278">
        <w:rPr>
          <w:rFonts w:cs="Times New Roman"/>
          <w:kern w:val="2"/>
          <w:position w:val="-12"/>
          <w:szCs w:val="24"/>
          <w14:ligatures w14:val="standardContextual"/>
        </w:rPr>
        <w:object w:dxaOrig="2380" w:dyaOrig="380" w14:anchorId="0CB2DFBD">
          <v:shape id="_x0000_i1726" type="#_x0000_t75" style="width:119.25pt;height:19.5pt" o:ole="">
            <v:imagedata r:id="rId401" o:title=""/>
          </v:shape>
          <o:OLEObject Type="Embed" ProgID="Equation.DSMT4" ShapeID="_x0000_i1726" DrawAspect="Content" ObjectID="_1805049620" r:id="rId433"/>
        </w:object>
      </w:r>
      <w:r w:rsidRPr="00484278">
        <w:rPr>
          <w:rFonts w:cs="Times New Roman"/>
          <w:kern w:val="2"/>
          <w:szCs w:val="24"/>
          <w:lang w:val="vi-VN"/>
          <w14:ligatures w14:val="standardContextual"/>
        </w:rPr>
        <w:t>.</w:t>
      </w:r>
    </w:p>
    <w:p w14:paraId="6BB08B1E"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kern w:val="2"/>
          <w:szCs w:val="24"/>
          <w:lang w:val="vi-VN"/>
          <w14:ligatures w14:val="standardContextual"/>
        </w:rPr>
        <w:t xml:space="preserve">(3) </w:t>
      </w:r>
      <w:r w:rsidRPr="00484278">
        <w:rPr>
          <w:rFonts w:cs="Times New Roman"/>
          <w:kern w:val="2"/>
          <w:position w:val="-12"/>
          <w:szCs w:val="24"/>
          <w14:ligatures w14:val="standardContextual"/>
        </w:rPr>
        <w:object w:dxaOrig="2560" w:dyaOrig="380" w14:anchorId="453E0756">
          <v:shape id="_x0000_i1727" type="#_x0000_t75" style="width:128.25pt;height:19.5pt" o:ole="">
            <v:imagedata r:id="rId403" o:title=""/>
          </v:shape>
          <o:OLEObject Type="Embed" ProgID="Equation.DSMT4" ShapeID="_x0000_i1727" DrawAspect="Content" ObjectID="_1805049621" r:id="rId434"/>
        </w:object>
      </w:r>
      <w:r w:rsidRPr="00484278">
        <w:rPr>
          <w:rFonts w:cs="Times New Roman"/>
          <w:kern w:val="2"/>
          <w:szCs w:val="24"/>
          <w:lang w:val="vi-VN"/>
          <w14:ligatures w14:val="standardContextual"/>
        </w:rPr>
        <w:tab/>
      </w:r>
      <w:r w:rsidRPr="00484278">
        <w:rPr>
          <w:rFonts w:cs="Times New Roman"/>
          <w:kern w:val="2"/>
          <w:szCs w:val="24"/>
          <w:lang w:val="vi-VN"/>
          <w14:ligatures w14:val="standardContextual"/>
        </w:rPr>
        <w:tab/>
        <w:t xml:space="preserve">(4) </w:t>
      </w:r>
      <w:r w:rsidRPr="00484278">
        <w:rPr>
          <w:rFonts w:cs="Times New Roman"/>
          <w:kern w:val="2"/>
          <w:position w:val="-12"/>
          <w:szCs w:val="24"/>
          <w14:ligatures w14:val="standardContextual"/>
        </w:rPr>
        <w:object w:dxaOrig="2500" w:dyaOrig="380" w14:anchorId="77AC587D">
          <v:shape id="_x0000_i1728" type="#_x0000_t75" style="width:123.75pt;height:19.5pt" o:ole="">
            <v:imagedata r:id="rId405" o:title=""/>
          </v:shape>
          <o:OLEObject Type="Embed" ProgID="Equation.DSMT4" ShapeID="_x0000_i1728" DrawAspect="Content" ObjectID="_1805049622" r:id="rId435"/>
        </w:object>
      </w:r>
      <w:r w:rsidRPr="00484278">
        <w:rPr>
          <w:rFonts w:cs="Times New Roman"/>
          <w:kern w:val="2"/>
          <w:szCs w:val="24"/>
          <w:lang w:val="vi-VN"/>
          <w14:ligatures w14:val="standardContextual"/>
        </w:rPr>
        <w:t>.</w:t>
      </w:r>
    </w:p>
    <w:p w14:paraId="6ED5F602"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kern w:val="2"/>
          <w:szCs w:val="24"/>
          <w:lang w:val="vi-VN"/>
          <w14:ligatures w14:val="standardContextual"/>
        </w:rPr>
        <w:t xml:space="preserve">Biết: </w:t>
      </w:r>
      <w:r w:rsidRPr="00484278">
        <w:rPr>
          <w:rFonts w:cs="Times New Roman"/>
          <w:kern w:val="2"/>
          <w:position w:val="-12"/>
          <w:szCs w:val="24"/>
          <w14:ligatures w14:val="standardContextual"/>
        </w:rPr>
        <w:object w:dxaOrig="2020" w:dyaOrig="360" w14:anchorId="29CBA2FB">
          <v:shape id="_x0000_i1729" type="#_x0000_t75" style="width:102pt;height:17.25pt" o:ole="">
            <v:imagedata r:id="rId407" o:title=""/>
          </v:shape>
          <o:OLEObject Type="Embed" ProgID="Equation.DSMT4" ShapeID="_x0000_i1729" DrawAspect="Content" ObjectID="_1805049623" r:id="rId436"/>
        </w:object>
      </w:r>
      <w:r w:rsidRPr="00484278">
        <w:rPr>
          <w:rFonts w:cs="Times New Roman"/>
          <w:kern w:val="2"/>
          <w:szCs w:val="24"/>
          <w:lang w:val="vi-VN"/>
          <w14:ligatures w14:val="standardContextual"/>
        </w:rPr>
        <w:t xml:space="preserve"> là các chất hữu cơ trong đó </w:t>
      </w:r>
      <w:r w:rsidRPr="00484278">
        <w:rPr>
          <w:rFonts w:cs="Times New Roman"/>
          <w:kern w:val="2"/>
          <w:position w:val="-12"/>
          <w:szCs w:val="24"/>
          <w14:ligatures w14:val="standardContextual"/>
        </w:rPr>
        <w:object w:dxaOrig="300" w:dyaOrig="360" w14:anchorId="04383C7F">
          <v:shape id="_x0000_i1730" type="#_x0000_t75" style="width:15pt;height:17.25pt" o:ole="">
            <v:imagedata r:id="rId409" o:title=""/>
          </v:shape>
          <o:OLEObject Type="Embed" ProgID="Equation.DSMT4" ShapeID="_x0000_i1730" DrawAspect="Content" ObjectID="_1805049624" r:id="rId437"/>
        </w:object>
      </w:r>
      <w:r w:rsidRPr="00484278">
        <w:rPr>
          <w:rFonts w:cs="Times New Roman"/>
          <w:kern w:val="2"/>
          <w:szCs w:val="24"/>
          <w:lang w:val="vi-VN"/>
          <w14:ligatures w14:val="standardContextual"/>
        </w:rPr>
        <w:t xml:space="preserve"> đa chức và </w:t>
      </w:r>
      <w:r w:rsidRPr="00484278">
        <w:rPr>
          <w:rFonts w:cs="Times New Roman"/>
          <w:kern w:val="2"/>
          <w:position w:val="-12"/>
          <w:szCs w:val="24"/>
          <w14:ligatures w14:val="standardContextual"/>
        </w:rPr>
        <w:object w:dxaOrig="1600" w:dyaOrig="360" w14:anchorId="7C758849">
          <v:shape id="_x0000_i1731" type="#_x0000_t75" style="width:80.25pt;height:17.25pt" o:ole="">
            <v:imagedata r:id="rId411" o:title=""/>
          </v:shape>
          <o:OLEObject Type="Embed" ProgID="Equation.DSMT4" ShapeID="_x0000_i1731" DrawAspect="Content" ObjectID="_1805049625" r:id="rId438"/>
        </w:object>
      </w:r>
      <w:r w:rsidRPr="00484278">
        <w:rPr>
          <w:rFonts w:cs="Times New Roman"/>
          <w:kern w:val="2"/>
          <w:szCs w:val="24"/>
          <w:lang w:val="vi-VN"/>
          <w14:ligatures w14:val="standardContextual"/>
        </w:rPr>
        <w:t>. Có các nhận định sau:</w:t>
      </w:r>
    </w:p>
    <w:p w14:paraId="214B8B29" w14:textId="77777777" w:rsidR="00BB105D" w:rsidRPr="00484278" w:rsidRDefault="00BB105D" w:rsidP="00BB105D">
      <w:pPr>
        <w:spacing w:before="0" w:after="0"/>
        <w:rPr>
          <w:rFonts w:cs="Times New Roman"/>
          <w:kern w:val="2"/>
          <w:szCs w:val="24"/>
          <w:highlight w:val="yellow"/>
          <w:lang w:val="vi-VN"/>
          <w14:ligatures w14:val="standardContextual"/>
        </w:rPr>
      </w:pPr>
      <w:r w:rsidRPr="00484278">
        <w:rPr>
          <w:rFonts w:cs="Times New Roman"/>
          <w:b/>
          <w:kern w:val="2"/>
          <w:szCs w:val="24"/>
          <w:lang w:val="vi-VN"/>
          <w14:ligatures w14:val="standardContextual"/>
        </w:rPr>
        <w:t>(a) (</w:t>
      </w:r>
      <w:r w:rsidRPr="00484278">
        <w:rPr>
          <w:rFonts w:cs="Times New Roman"/>
          <w:b/>
          <w:kern w:val="2"/>
          <w:szCs w:val="24"/>
          <w14:ligatures w14:val="standardContextual"/>
        </w:rPr>
        <w:t>B</w:t>
      </w:r>
      <w:r w:rsidRPr="00484278">
        <w:rPr>
          <w:rFonts w:cs="Times New Roman"/>
          <w:b/>
          <w:kern w:val="2"/>
          <w:szCs w:val="24"/>
          <w:lang w:val="vi-VN"/>
          <w14:ligatures w14:val="standardContextual"/>
        </w:rPr>
        <w:t>)</w:t>
      </w:r>
      <w:r w:rsidRPr="00484278">
        <w:rPr>
          <w:rFonts w:cs="Times New Roman"/>
          <w:kern w:val="2"/>
          <w:szCs w:val="24"/>
          <w:lang w:val="vi-VN"/>
          <w14:ligatures w14:val="standardContextual"/>
        </w:rPr>
        <w:t xml:space="preserve"> </w:t>
      </w:r>
      <w:r w:rsidRPr="00484278">
        <w:rPr>
          <w:rFonts w:cs="Times New Roman"/>
          <w:kern w:val="2"/>
          <w:szCs w:val="24"/>
          <w:highlight w:val="yellow"/>
          <w:lang w:val="vi-VN"/>
          <w14:ligatures w14:val="standardContextual"/>
        </w:rPr>
        <w:t>Y là hợp chất hữu cơ tạp chức.(đúng)</w:t>
      </w:r>
    </w:p>
    <w:p w14:paraId="6A26750A" w14:textId="77777777" w:rsidR="00BB105D" w:rsidRPr="00484278" w:rsidRDefault="00BB105D" w:rsidP="00BB105D">
      <w:pPr>
        <w:spacing w:before="0" w:after="0"/>
        <w:rPr>
          <w:rFonts w:cs="Times New Roman"/>
          <w:i/>
          <w:kern w:val="2"/>
          <w:szCs w:val="24"/>
          <w:highlight w:val="yellow"/>
          <w:lang w:val="vi-VN"/>
          <w14:ligatures w14:val="standardContextual"/>
        </w:rPr>
      </w:pPr>
      <w:r w:rsidRPr="00484278">
        <w:rPr>
          <w:rFonts w:cs="Times New Roman"/>
          <w:i/>
          <w:kern w:val="2"/>
          <w:szCs w:val="24"/>
          <w:highlight w:val="yellow"/>
          <w:lang w:val="vi-VN"/>
          <w14:ligatures w14:val="standardContextual"/>
        </w:rPr>
        <w:t xml:space="preserve">Vì hai chất hữu cơ mạch hở X, Y có cùng công thức đơn giản nhất là </w:t>
      </w:r>
      <w:r w:rsidRPr="00484278">
        <w:rPr>
          <w:rFonts w:cs="Times New Roman"/>
          <w:i/>
          <w:kern w:val="2"/>
          <w:position w:val="-12"/>
          <w:szCs w:val="24"/>
          <w:highlight w:val="yellow"/>
          <w14:ligatures w14:val="standardContextual"/>
        </w:rPr>
        <w:object w:dxaOrig="840" w:dyaOrig="360" w14:anchorId="43FA428B">
          <v:shape id="_x0000_i1732" type="#_x0000_t75" style="width:42pt;height:17.25pt" o:ole="">
            <v:imagedata r:id="rId395" o:title=""/>
          </v:shape>
          <o:OLEObject Type="Embed" ProgID="Equation.DSMT4" ShapeID="_x0000_i1732" DrawAspect="Content" ObjectID="_1805049626" r:id="rId439"/>
        </w:object>
      </w:r>
      <w:r w:rsidRPr="00484278">
        <w:rPr>
          <w:rFonts w:cs="Times New Roman"/>
          <w:i/>
          <w:kern w:val="2"/>
          <w:szCs w:val="24"/>
          <w:highlight w:val="yellow"/>
          <w:lang w:val="vi-VN"/>
          <w14:ligatures w14:val="standardContextual"/>
        </w:rPr>
        <w:t xml:space="preserve">và </w:t>
      </w:r>
      <w:r w:rsidRPr="00484278">
        <w:rPr>
          <w:rFonts w:cs="Times New Roman"/>
          <w:i/>
          <w:kern w:val="2"/>
          <w:position w:val="-12"/>
          <w:szCs w:val="24"/>
          <w:highlight w:val="yellow"/>
          <w14:ligatures w14:val="standardContextual"/>
        </w:rPr>
        <w:object w:dxaOrig="1600" w:dyaOrig="360" w14:anchorId="72D7A93B">
          <v:shape id="_x0000_i1733" type="#_x0000_t75" style="width:80.25pt;height:17.25pt" o:ole="">
            <v:imagedata r:id="rId411" o:title=""/>
          </v:shape>
          <o:OLEObject Type="Embed" ProgID="Equation.DSMT4" ShapeID="_x0000_i1733" DrawAspect="Content" ObjectID="_1805049627" r:id="rId440"/>
        </w:object>
      </w:r>
      <w:r w:rsidRPr="00484278">
        <w:rPr>
          <w:rFonts w:cs="Times New Roman"/>
          <w:i/>
          <w:kern w:val="2"/>
          <w:szCs w:val="24"/>
          <w:highlight w:val="yellow"/>
          <w:lang w:val="vi-VN"/>
          <w14:ligatures w14:val="standardContextual"/>
        </w:rPr>
        <w:t xml:space="preserve">nên X là </w:t>
      </w:r>
      <w:r w:rsidRPr="00484278">
        <w:rPr>
          <w:rFonts w:cs="Times New Roman"/>
          <w:i/>
          <w:kern w:val="2"/>
          <w:position w:val="-12"/>
          <w:szCs w:val="24"/>
          <w:highlight w:val="yellow"/>
          <w14:ligatures w14:val="standardContextual"/>
        </w:rPr>
        <w:object w:dxaOrig="840" w:dyaOrig="360" w14:anchorId="56843B5C">
          <v:shape id="_x0000_i1734" type="#_x0000_t75" style="width:42pt;height:17.25pt" o:ole="">
            <v:imagedata r:id="rId395" o:title=""/>
          </v:shape>
          <o:OLEObject Type="Embed" ProgID="Equation.DSMT4" ShapeID="_x0000_i1734" DrawAspect="Content" ObjectID="_1805049628" r:id="rId441"/>
        </w:object>
      </w:r>
      <w:r w:rsidRPr="00484278">
        <w:rPr>
          <w:rFonts w:cs="Times New Roman"/>
          <w:i/>
          <w:kern w:val="2"/>
          <w:szCs w:val="24"/>
          <w:highlight w:val="yellow"/>
          <w:lang w:val="vi-VN"/>
          <w14:ligatures w14:val="standardContextual"/>
        </w:rPr>
        <w:t xml:space="preserve">và Y là </w:t>
      </w:r>
      <w:r w:rsidRPr="00484278">
        <w:rPr>
          <w:rFonts w:cs="Times New Roman"/>
          <w:i/>
          <w:kern w:val="2"/>
          <w:position w:val="-12"/>
          <w:szCs w:val="24"/>
          <w:highlight w:val="yellow"/>
          <w14:ligatures w14:val="standardContextual"/>
        </w:rPr>
        <w:object w:dxaOrig="820" w:dyaOrig="360" w14:anchorId="29E62D3D">
          <v:shape id="_x0000_i1735" type="#_x0000_t75" style="width:41.25pt;height:17.25pt" o:ole="">
            <v:imagedata r:id="rId442" o:title=""/>
          </v:shape>
          <o:OLEObject Type="Embed" ProgID="Equation.DSMT4" ShapeID="_x0000_i1735" DrawAspect="Content" ObjectID="_1805049629" r:id="rId443"/>
        </w:object>
      </w:r>
      <w:r w:rsidRPr="00484278">
        <w:rPr>
          <w:rFonts w:cs="Times New Roman"/>
          <w:i/>
          <w:kern w:val="2"/>
          <w:szCs w:val="24"/>
          <w:highlight w:val="yellow"/>
          <w:lang w:val="vi-VN"/>
          <w14:ligatures w14:val="standardContextual"/>
        </w:rPr>
        <w:t>.</w:t>
      </w:r>
    </w:p>
    <w:p w14:paraId="6064F5F8" w14:textId="77777777" w:rsidR="00BB105D" w:rsidRPr="00484278" w:rsidRDefault="00BB105D" w:rsidP="00BB105D">
      <w:pPr>
        <w:spacing w:before="0" w:after="0"/>
        <w:ind w:right="-424"/>
        <w:rPr>
          <w:rFonts w:cs="Times New Roman"/>
          <w:i/>
          <w:kern w:val="2"/>
          <w:szCs w:val="24"/>
          <w:lang w:val="vi-VN"/>
          <w14:ligatures w14:val="standardContextual"/>
        </w:rPr>
      </w:pPr>
      <w:r w:rsidRPr="00484278">
        <w:rPr>
          <w:rFonts w:cs="Times New Roman"/>
          <w:i/>
          <w:kern w:val="2"/>
          <w:szCs w:val="24"/>
          <w:highlight w:val="yellow"/>
          <w:lang w:val="vi-VN"/>
          <w14:ligatures w14:val="standardContextual"/>
        </w:rPr>
        <w:t xml:space="preserve">Theo phản ứng (2) và các chất hữu cơ trong đó </w:t>
      </w:r>
      <w:r w:rsidRPr="00484278">
        <w:rPr>
          <w:rFonts w:cs="Times New Roman"/>
          <w:i/>
          <w:kern w:val="2"/>
          <w:position w:val="-12"/>
          <w:szCs w:val="24"/>
          <w:highlight w:val="yellow"/>
          <w14:ligatures w14:val="standardContextual"/>
        </w:rPr>
        <w:object w:dxaOrig="300" w:dyaOrig="360" w14:anchorId="7E623773">
          <v:shape id="_x0000_i1736" type="#_x0000_t75" style="width:15pt;height:17.25pt" o:ole="">
            <v:imagedata r:id="rId409" o:title=""/>
          </v:shape>
          <o:OLEObject Type="Embed" ProgID="Equation.DSMT4" ShapeID="_x0000_i1736" DrawAspect="Content" ObjectID="_1805049630" r:id="rId444"/>
        </w:object>
      </w:r>
      <w:r w:rsidRPr="00484278">
        <w:rPr>
          <w:rFonts w:cs="Times New Roman"/>
          <w:i/>
          <w:kern w:val="2"/>
          <w:szCs w:val="24"/>
          <w:highlight w:val="yellow"/>
          <w:lang w:val="vi-VN"/>
          <w14:ligatures w14:val="standardContextual"/>
        </w:rPr>
        <w:t xml:space="preserve"> đa chức nên Y là </w:t>
      </w:r>
      <w:r w:rsidRPr="00484278">
        <w:rPr>
          <w:rFonts w:cs="Times New Roman"/>
          <w:i/>
          <w:position w:val="-14"/>
          <w:highlight w:val="yellow"/>
        </w:rPr>
        <w:object w:dxaOrig="4140" w:dyaOrig="400" w14:anchorId="18F6431F">
          <v:shape id="_x0000_i1737" type="#_x0000_t75" style="width:207pt;height:20.25pt" o:ole="">
            <v:imagedata r:id="rId445" o:title=""/>
          </v:shape>
          <o:OLEObject Type="Embed" ProgID="Equation.DSMT4" ShapeID="_x0000_i1737" DrawAspect="Content" ObjectID="_1805049631" r:id="rId446"/>
        </w:object>
      </w:r>
      <w:r w:rsidRPr="00484278">
        <w:rPr>
          <w:rFonts w:cs="Times New Roman"/>
          <w:i/>
          <w:kern w:val="2"/>
          <w:szCs w:val="24"/>
          <w:highlight w:val="yellow"/>
          <w:lang w:val="vi-VN"/>
          <w14:ligatures w14:val="standardContextual"/>
        </w:rPr>
        <w:t>.</w:t>
      </w:r>
    </w:p>
    <w:p w14:paraId="1C3D162B"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b/>
          <w:kern w:val="2"/>
          <w:szCs w:val="24"/>
          <w:lang w:val="vi-VN"/>
          <w14:ligatures w14:val="standardContextual"/>
        </w:rPr>
        <w:t>(b) (</w:t>
      </w:r>
      <w:r w:rsidRPr="00484278">
        <w:rPr>
          <w:rFonts w:cs="Times New Roman"/>
          <w:b/>
          <w:kern w:val="2"/>
          <w:szCs w:val="24"/>
          <w14:ligatures w14:val="standardContextual"/>
        </w:rPr>
        <w:t>H</w:t>
      </w:r>
      <w:r w:rsidRPr="00484278">
        <w:rPr>
          <w:rFonts w:cs="Times New Roman"/>
          <w:b/>
          <w:kern w:val="2"/>
          <w:szCs w:val="24"/>
          <w:lang w:val="vi-VN"/>
          <w14:ligatures w14:val="standardContextual"/>
        </w:rPr>
        <w:t>)</w:t>
      </w:r>
      <w:r w:rsidRPr="00484278">
        <w:rPr>
          <w:rFonts w:cs="Times New Roman"/>
          <w:kern w:val="2"/>
          <w:szCs w:val="24"/>
          <w:lang w:val="vi-VN"/>
          <w14:ligatures w14:val="standardContextual"/>
        </w:rPr>
        <w:t>Y</w:t>
      </w:r>
      <w:r w:rsidRPr="00484278">
        <w:rPr>
          <w:rFonts w:cs="Times New Roman"/>
          <w:kern w:val="2"/>
          <w:szCs w:val="24"/>
          <w:vertAlign w:val="subscript"/>
          <w:lang w:val="vi-VN"/>
          <w14:ligatures w14:val="standardContextual"/>
        </w:rPr>
        <w:t>3</w:t>
      </w:r>
      <w:r w:rsidRPr="00484278">
        <w:rPr>
          <w:rFonts w:cs="Times New Roman"/>
          <w:kern w:val="2"/>
          <w:szCs w:val="24"/>
          <w:lang w:val="vi-VN"/>
          <w14:ligatures w14:val="standardContextual"/>
        </w:rPr>
        <w:t xml:space="preserve"> khi tác dụng với dung dịch silver nitrate trong ammonia thu được tủa silver.(sai)</w:t>
      </w:r>
    </w:p>
    <w:p w14:paraId="6E8838C0" w14:textId="77777777" w:rsidR="00BB105D" w:rsidRPr="00484278" w:rsidRDefault="00BB105D" w:rsidP="00BB105D">
      <w:pPr>
        <w:spacing w:before="0" w:after="0"/>
        <w:rPr>
          <w:rFonts w:cs="Times New Roman"/>
          <w:i/>
          <w:highlight w:val="yellow"/>
        </w:rPr>
      </w:pPr>
      <w:r w:rsidRPr="00484278">
        <w:rPr>
          <w:rFonts w:cs="Times New Roman"/>
          <w:i/>
          <w:kern w:val="2"/>
          <w:szCs w:val="24"/>
          <w:highlight w:val="yellow"/>
          <w:lang w:val="vi-VN"/>
          <w14:ligatures w14:val="standardContextual"/>
        </w:rPr>
        <w:t>Vì Y</w:t>
      </w:r>
      <w:r w:rsidRPr="00484278">
        <w:rPr>
          <w:rFonts w:cs="Times New Roman"/>
          <w:i/>
          <w:kern w:val="2"/>
          <w:szCs w:val="24"/>
          <w:highlight w:val="yellow"/>
          <w:vertAlign w:val="subscript"/>
          <w:lang w:val="vi-VN"/>
          <w14:ligatures w14:val="standardContextual"/>
        </w:rPr>
        <w:t>1</w:t>
      </w:r>
      <w:r w:rsidRPr="00484278">
        <w:rPr>
          <w:rFonts w:cs="Times New Roman"/>
          <w:i/>
          <w:kern w:val="2"/>
          <w:szCs w:val="24"/>
          <w:highlight w:val="yellow"/>
          <w:lang w:val="vi-VN"/>
          <w14:ligatures w14:val="standardContextual"/>
        </w:rPr>
        <w:t xml:space="preserve"> là </w:t>
      </w:r>
      <w:r w:rsidRPr="00484278">
        <w:rPr>
          <w:rFonts w:cs="Times New Roman"/>
          <w:i/>
          <w:position w:val="-6"/>
          <w:highlight w:val="yellow"/>
        </w:rPr>
        <w:object w:dxaOrig="2000" w:dyaOrig="279" w14:anchorId="3A79B7FB">
          <v:shape id="_x0000_i1738" type="#_x0000_t75" style="width:99pt;height:15pt" o:ole="">
            <v:imagedata r:id="rId447" o:title=""/>
          </v:shape>
          <o:OLEObject Type="Embed" ProgID="Equation.DSMT4" ShapeID="_x0000_i1738" DrawAspect="Content" ObjectID="_1805049632" r:id="rId448"/>
        </w:object>
      </w:r>
    </w:p>
    <w:p w14:paraId="7AF60260" w14:textId="77777777" w:rsidR="00BB105D" w:rsidRPr="00484278" w:rsidRDefault="00BB105D" w:rsidP="00BB105D">
      <w:pPr>
        <w:spacing w:before="0" w:after="0"/>
        <w:rPr>
          <w:rFonts w:cs="Times New Roman"/>
          <w:i/>
          <w:highlight w:val="yellow"/>
        </w:rPr>
      </w:pPr>
      <w:r w:rsidRPr="00484278">
        <w:rPr>
          <w:rFonts w:cs="Times New Roman"/>
          <w:i/>
          <w:kern w:val="2"/>
          <w:szCs w:val="24"/>
          <w:highlight w:val="yellow"/>
          <w:lang w:val="vi-VN"/>
          <w14:ligatures w14:val="standardContextual"/>
        </w:rPr>
        <w:t>Y</w:t>
      </w:r>
      <w:r w:rsidRPr="00484278">
        <w:rPr>
          <w:rFonts w:cs="Times New Roman"/>
          <w:i/>
          <w:kern w:val="2"/>
          <w:szCs w:val="24"/>
          <w:highlight w:val="yellow"/>
          <w:vertAlign w:val="subscript"/>
          <w:lang w:val="vi-VN"/>
          <w14:ligatures w14:val="standardContextual"/>
        </w:rPr>
        <w:t>2</w:t>
      </w:r>
      <w:r w:rsidRPr="00484278">
        <w:rPr>
          <w:rFonts w:cs="Times New Roman"/>
          <w:i/>
          <w:kern w:val="2"/>
          <w:szCs w:val="24"/>
          <w:highlight w:val="yellow"/>
          <w:lang w:val="vi-VN"/>
          <w14:ligatures w14:val="standardContextual"/>
        </w:rPr>
        <w:t xml:space="preserve"> là </w:t>
      </w:r>
      <w:r w:rsidRPr="00484278">
        <w:rPr>
          <w:rFonts w:cs="Times New Roman"/>
          <w:i/>
          <w:position w:val="-14"/>
          <w:highlight w:val="yellow"/>
        </w:rPr>
        <w:object w:dxaOrig="3040" w:dyaOrig="400" w14:anchorId="6A93E91B">
          <v:shape id="_x0000_i1739" type="#_x0000_t75" style="width:152.25pt;height:20.25pt" o:ole="">
            <v:imagedata r:id="rId449" o:title=""/>
          </v:shape>
          <o:OLEObject Type="Embed" ProgID="Equation.DSMT4" ShapeID="_x0000_i1739" DrawAspect="Content" ObjectID="_1805049633" r:id="rId450"/>
        </w:object>
      </w:r>
    </w:p>
    <w:p w14:paraId="4AC61AFB" w14:textId="77777777" w:rsidR="00BB105D" w:rsidRPr="00484278" w:rsidRDefault="00BB105D" w:rsidP="00BB105D">
      <w:pPr>
        <w:spacing w:before="0" w:after="0"/>
        <w:rPr>
          <w:rFonts w:cs="Times New Roman"/>
          <w:i/>
          <w:highlight w:val="yellow"/>
        </w:rPr>
      </w:pPr>
      <w:r w:rsidRPr="00484278">
        <w:rPr>
          <w:rFonts w:cs="Times New Roman"/>
          <w:i/>
          <w:kern w:val="2"/>
          <w:szCs w:val="24"/>
          <w:highlight w:val="yellow"/>
          <w:lang w:val="vi-VN"/>
          <w14:ligatures w14:val="standardContextual"/>
        </w:rPr>
        <w:t>Y</w:t>
      </w:r>
      <w:r w:rsidRPr="00484278">
        <w:rPr>
          <w:rFonts w:cs="Times New Roman"/>
          <w:i/>
          <w:kern w:val="2"/>
          <w:szCs w:val="24"/>
          <w:highlight w:val="yellow"/>
          <w:vertAlign w:val="subscript"/>
          <w:lang w:val="vi-VN"/>
          <w14:ligatures w14:val="standardContextual"/>
        </w:rPr>
        <w:t>3</w:t>
      </w:r>
      <w:r w:rsidRPr="00484278">
        <w:rPr>
          <w:rFonts w:cs="Times New Roman"/>
          <w:i/>
          <w:kern w:val="2"/>
          <w:szCs w:val="24"/>
          <w:highlight w:val="yellow"/>
          <w:lang w:val="vi-VN"/>
          <w14:ligatures w14:val="standardContextual"/>
        </w:rPr>
        <w:t xml:space="preserve"> là </w:t>
      </w:r>
      <w:r w:rsidRPr="00484278">
        <w:rPr>
          <w:rFonts w:cs="Times New Roman"/>
          <w:i/>
          <w:position w:val="-6"/>
          <w:highlight w:val="yellow"/>
        </w:rPr>
        <w:object w:dxaOrig="1920" w:dyaOrig="279" w14:anchorId="4762913E">
          <v:shape id="_x0000_i1740" type="#_x0000_t75" style="width:95.25pt;height:15pt" o:ole="">
            <v:imagedata r:id="rId451" o:title=""/>
          </v:shape>
          <o:OLEObject Type="Embed" ProgID="Equation.DSMT4" ShapeID="_x0000_i1740" DrawAspect="Content" ObjectID="_1805049634" r:id="rId452"/>
        </w:object>
      </w:r>
    </w:p>
    <w:p w14:paraId="2D05DDA3" w14:textId="77777777" w:rsidR="00BB105D" w:rsidRPr="00484278" w:rsidRDefault="00BB105D" w:rsidP="00BB105D">
      <w:pPr>
        <w:spacing w:before="0" w:after="0"/>
        <w:rPr>
          <w:rFonts w:cs="Times New Roman"/>
          <w:i/>
          <w:kern w:val="2"/>
          <w:szCs w:val="24"/>
          <w:lang w:val="vi-VN"/>
          <w14:ligatures w14:val="standardContextual"/>
        </w:rPr>
      </w:pPr>
      <w:r w:rsidRPr="00484278">
        <w:rPr>
          <w:rFonts w:cs="Times New Roman"/>
          <w:i/>
          <w:kern w:val="2"/>
          <w:szCs w:val="24"/>
          <w:highlight w:val="yellow"/>
          <w:lang w:val="vi-VN"/>
          <w14:ligatures w14:val="standardContextual"/>
        </w:rPr>
        <w:t>Y</w:t>
      </w:r>
      <w:r w:rsidRPr="00484278">
        <w:rPr>
          <w:rFonts w:cs="Times New Roman"/>
          <w:i/>
          <w:kern w:val="2"/>
          <w:szCs w:val="24"/>
          <w:highlight w:val="yellow"/>
          <w:vertAlign w:val="subscript"/>
          <w:lang w:val="vi-VN"/>
          <w14:ligatures w14:val="standardContextual"/>
        </w:rPr>
        <w:t>3</w:t>
      </w:r>
      <w:r w:rsidRPr="00484278">
        <w:rPr>
          <w:rFonts w:cs="Times New Roman"/>
          <w:i/>
          <w:kern w:val="2"/>
          <w:szCs w:val="24"/>
          <w:highlight w:val="yellow"/>
          <w:lang w:val="vi-VN"/>
          <w14:ligatures w14:val="standardContextual"/>
        </w:rPr>
        <w:t xml:space="preserve"> khi tác dụng với dung dịch silver nitrate trong ammonia thu được tủa vàng</w:t>
      </w:r>
      <w:r w:rsidRPr="00484278">
        <w:rPr>
          <w:rFonts w:cs="Times New Roman"/>
          <w:i/>
          <w:highlight w:val="yellow"/>
        </w:rPr>
        <w:t xml:space="preserve"> </w:t>
      </w:r>
      <w:r w:rsidRPr="00484278">
        <w:rPr>
          <w:rFonts w:cs="Times New Roman"/>
          <w:i/>
          <w:position w:val="-10"/>
          <w:highlight w:val="yellow"/>
        </w:rPr>
        <w:object w:dxaOrig="2020" w:dyaOrig="320" w14:anchorId="2B6AC899">
          <v:shape id="_x0000_i1741" type="#_x0000_t75" style="width:102pt;height:15.75pt" o:ole="">
            <v:imagedata r:id="rId453" o:title=""/>
          </v:shape>
          <o:OLEObject Type="Embed" ProgID="Equation.DSMT4" ShapeID="_x0000_i1741" DrawAspect="Content" ObjectID="_1805049635" r:id="rId454"/>
        </w:object>
      </w:r>
      <w:r w:rsidRPr="00484278">
        <w:rPr>
          <w:rFonts w:cs="Times New Roman"/>
          <w:i/>
          <w:kern w:val="2"/>
          <w:szCs w:val="24"/>
          <w:highlight w:val="yellow"/>
          <w:lang w:val="vi-VN"/>
          <w14:ligatures w14:val="standardContextual"/>
        </w:rPr>
        <w:t>.</w:t>
      </w:r>
    </w:p>
    <w:p w14:paraId="55147082" w14:textId="77777777" w:rsidR="00BB105D" w:rsidRPr="00484278" w:rsidRDefault="00BB105D" w:rsidP="00BB105D">
      <w:pPr>
        <w:spacing w:before="0" w:after="0"/>
        <w:rPr>
          <w:rFonts w:cs="Times New Roman"/>
          <w:kern w:val="2"/>
          <w:szCs w:val="24"/>
          <w:highlight w:val="yellow"/>
          <w:lang w:val="vi-VN"/>
          <w14:ligatures w14:val="standardContextual"/>
        </w:rPr>
      </w:pPr>
      <w:r w:rsidRPr="00484278">
        <w:rPr>
          <w:rFonts w:cs="Times New Roman"/>
          <w:b/>
          <w:kern w:val="2"/>
          <w:szCs w:val="24"/>
          <w:lang w:val="vi-VN"/>
          <w14:ligatures w14:val="standardContextual"/>
        </w:rPr>
        <w:t>(c) (</w:t>
      </w:r>
      <w:r w:rsidRPr="00484278">
        <w:rPr>
          <w:rFonts w:cs="Times New Roman"/>
          <w:b/>
          <w:kern w:val="2"/>
          <w:szCs w:val="24"/>
          <w14:ligatures w14:val="standardContextual"/>
        </w:rPr>
        <w:t>H</w:t>
      </w:r>
      <w:r w:rsidRPr="00484278">
        <w:rPr>
          <w:rFonts w:cs="Times New Roman"/>
          <w:b/>
          <w:kern w:val="2"/>
          <w:szCs w:val="24"/>
          <w:lang w:val="vi-VN"/>
          <w14:ligatures w14:val="standardContextual"/>
        </w:rPr>
        <w:t>)</w:t>
      </w:r>
      <w:r w:rsidRPr="00484278">
        <w:rPr>
          <w:rFonts w:cs="Times New Roman"/>
          <w:kern w:val="2"/>
          <w:szCs w:val="24"/>
          <w:lang w:val="vi-VN"/>
          <w14:ligatures w14:val="standardContextual"/>
        </w:rPr>
        <w:t xml:space="preserve"> Đốt cháy </w:t>
      </w:r>
      <w:r w:rsidRPr="00484278">
        <w:rPr>
          <w:rFonts w:cs="Times New Roman"/>
          <w:kern w:val="2"/>
          <w:position w:val="-12"/>
          <w:szCs w:val="24"/>
          <w14:ligatures w14:val="standardContextual"/>
        </w:rPr>
        <w:object w:dxaOrig="300" w:dyaOrig="360" w14:anchorId="3A9E5D97">
          <v:shape id="_x0000_i1742" type="#_x0000_t75" style="width:15pt;height:17.25pt" o:ole="">
            <v:imagedata r:id="rId413" o:title=""/>
          </v:shape>
          <o:OLEObject Type="Embed" ProgID="Equation.DSMT4" ShapeID="_x0000_i1742" DrawAspect="Content" ObjectID="_1805049636" r:id="rId455"/>
        </w:object>
      </w:r>
      <w:r w:rsidRPr="00484278">
        <w:rPr>
          <w:rFonts w:cs="Times New Roman"/>
          <w:kern w:val="2"/>
          <w:szCs w:val="24"/>
          <w:lang w:val="vi-VN"/>
          <w14:ligatures w14:val="standardContextual"/>
        </w:rPr>
        <w:t xml:space="preserve"> thu được số mol carbon dioxide lớn hơn số mol nước.(sai)</w:t>
      </w:r>
    </w:p>
    <w:p w14:paraId="0C2D1135" w14:textId="77777777" w:rsidR="00BB105D" w:rsidRPr="00484278" w:rsidRDefault="00BB105D" w:rsidP="00BB105D">
      <w:pPr>
        <w:spacing w:before="0" w:after="0"/>
        <w:rPr>
          <w:rFonts w:cs="Times New Roman"/>
          <w:i/>
          <w:kern w:val="2"/>
          <w:szCs w:val="24"/>
          <w:highlight w:val="yellow"/>
          <w:lang w:val="vi-VN"/>
          <w14:ligatures w14:val="standardContextual"/>
        </w:rPr>
      </w:pPr>
      <w:r w:rsidRPr="00484278">
        <w:rPr>
          <w:rFonts w:cs="Times New Roman"/>
          <w:i/>
          <w:kern w:val="2"/>
          <w:szCs w:val="24"/>
          <w:highlight w:val="yellow"/>
          <w:lang w:val="vi-VN"/>
          <w14:ligatures w14:val="standardContextual"/>
        </w:rPr>
        <w:t>Vì Y</w:t>
      </w:r>
      <w:r w:rsidRPr="00484278">
        <w:rPr>
          <w:rFonts w:cs="Times New Roman"/>
          <w:i/>
          <w:kern w:val="2"/>
          <w:szCs w:val="24"/>
          <w:highlight w:val="yellow"/>
          <w:vertAlign w:val="subscript"/>
          <w:lang w:val="vi-VN"/>
          <w14:ligatures w14:val="standardContextual"/>
        </w:rPr>
        <w:t>2</w:t>
      </w:r>
      <w:r w:rsidRPr="00484278">
        <w:rPr>
          <w:rFonts w:cs="Times New Roman"/>
          <w:i/>
          <w:kern w:val="2"/>
          <w:szCs w:val="24"/>
          <w:highlight w:val="yellow"/>
          <w:lang w:val="vi-VN"/>
          <w14:ligatures w14:val="standardContextual"/>
        </w:rPr>
        <w:t xml:space="preserve"> có CTPT là C</w:t>
      </w:r>
      <w:r w:rsidRPr="00484278">
        <w:rPr>
          <w:rFonts w:cs="Times New Roman"/>
          <w:i/>
          <w:kern w:val="2"/>
          <w:szCs w:val="24"/>
          <w:highlight w:val="yellow"/>
          <w:vertAlign w:val="subscript"/>
          <w:lang w:val="vi-VN"/>
          <w14:ligatures w14:val="standardContextual"/>
        </w:rPr>
        <w:t>3</w:t>
      </w:r>
      <w:r w:rsidRPr="00484278">
        <w:rPr>
          <w:rFonts w:cs="Times New Roman"/>
          <w:i/>
          <w:kern w:val="2"/>
          <w:szCs w:val="24"/>
          <w:highlight w:val="yellow"/>
          <w:lang w:val="vi-VN"/>
          <w14:ligatures w14:val="standardContextual"/>
        </w:rPr>
        <w:t>H</w:t>
      </w:r>
      <w:r w:rsidRPr="00484278">
        <w:rPr>
          <w:rFonts w:cs="Times New Roman"/>
          <w:i/>
          <w:kern w:val="2"/>
          <w:szCs w:val="24"/>
          <w:highlight w:val="yellow"/>
          <w:vertAlign w:val="subscript"/>
          <w:lang w:val="vi-VN"/>
          <w14:ligatures w14:val="standardContextual"/>
        </w:rPr>
        <w:t>8</w:t>
      </w:r>
      <w:r w:rsidRPr="00484278">
        <w:rPr>
          <w:rFonts w:cs="Times New Roman"/>
          <w:i/>
          <w:kern w:val="2"/>
          <w:szCs w:val="24"/>
          <w:highlight w:val="yellow"/>
          <w:lang w:val="vi-VN"/>
          <w14:ligatures w14:val="standardContextual"/>
        </w:rPr>
        <w:t>O</w:t>
      </w:r>
      <w:r w:rsidRPr="00484278">
        <w:rPr>
          <w:rFonts w:cs="Times New Roman"/>
          <w:i/>
          <w:kern w:val="2"/>
          <w:szCs w:val="24"/>
          <w:highlight w:val="yellow"/>
          <w:vertAlign w:val="subscript"/>
          <w:lang w:val="vi-VN"/>
          <w14:ligatures w14:val="standardContextual"/>
        </w:rPr>
        <w:t>2</w:t>
      </w:r>
      <w:r w:rsidRPr="00484278">
        <w:rPr>
          <w:rFonts w:cs="Times New Roman"/>
          <w:i/>
          <w:kern w:val="2"/>
          <w:szCs w:val="24"/>
          <w:highlight w:val="yellow"/>
          <w:lang w:val="vi-VN"/>
          <w14:ligatures w14:val="standardContextual"/>
        </w:rPr>
        <w:t xml:space="preserve"> </w:t>
      </w:r>
    </w:p>
    <w:p w14:paraId="37F9D9E6" w14:textId="77777777" w:rsidR="00BB105D" w:rsidRPr="00484278" w:rsidRDefault="00BB105D" w:rsidP="00BB105D">
      <w:pPr>
        <w:spacing w:before="0" w:after="0"/>
        <w:rPr>
          <w:rFonts w:eastAsiaTheme="minorEastAsia" w:cs="Times New Roman"/>
          <w:i/>
          <w:kern w:val="2"/>
          <w:szCs w:val="24"/>
          <w:lang w:val="vi-VN"/>
          <w14:ligatures w14:val="standardContextual"/>
        </w:rPr>
      </w:pPr>
      <w:r w:rsidRPr="00484278">
        <w:rPr>
          <w:rFonts w:cs="Times New Roman"/>
          <w:i/>
          <w:kern w:val="2"/>
          <w:szCs w:val="24"/>
          <w:highlight w:val="yellow"/>
          <w:lang w:val="vi-VN"/>
          <w14:ligatures w14:val="standardContextual"/>
        </w:rPr>
        <w:t>C</w:t>
      </w:r>
      <w:r w:rsidRPr="00484278">
        <w:rPr>
          <w:rFonts w:cs="Times New Roman"/>
          <w:i/>
          <w:kern w:val="2"/>
          <w:szCs w:val="24"/>
          <w:highlight w:val="yellow"/>
          <w:vertAlign w:val="subscript"/>
          <w:lang w:val="vi-VN"/>
          <w14:ligatures w14:val="standardContextual"/>
        </w:rPr>
        <w:t>3</w:t>
      </w:r>
      <w:r w:rsidRPr="00484278">
        <w:rPr>
          <w:rFonts w:cs="Times New Roman"/>
          <w:i/>
          <w:kern w:val="2"/>
          <w:szCs w:val="24"/>
          <w:highlight w:val="yellow"/>
          <w:lang w:val="vi-VN"/>
          <w14:ligatures w14:val="standardContextual"/>
        </w:rPr>
        <w:t>H</w:t>
      </w:r>
      <w:r w:rsidRPr="00484278">
        <w:rPr>
          <w:rFonts w:cs="Times New Roman"/>
          <w:i/>
          <w:kern w:val="2"/>
          <w:szCs w:val="24"/>
          <w:highlight w:val="yellow"/>
          <w:vertAlign w:val="subscript"/>
          <w:lang w:val="vi-VN"/>
          <w14:ligatures w14:val="standardContextual"/>
        </w:rPr>
        <w:t>8</w:t>
      </w:r>
      <w:r w:rsidRPr="00484278">
        <w:rPr>
          <w:rFonts w:cs="Times New Roman"/>
          <w:i/>
          <w:kern w:val="2"/>
          <w:szCs w:val="24"/>
          <w:highlight w:val="yellow"/>
          <w:lang w:val="vi-VN"/>
          <w14:ligatures w14:val="standardContextual"/>
        </w:rPr>
        <w:t>O</w:t>
      </w:r>
      <w:r w:rsidRPr="00484278">
        <w:rPr>
          <w:rFonts w:cs="Times New Roman"/>
          <w:i/>
          <w:kern w:val="2"/>
          <w:szCs w:val="24"/>
          <w:highlight w:val="yellow"/>
          <w:vertAlign w:val="subscript"/>
          <w:lang w:val="vi-VN"/>
          <w14:ligatures w14:val="standardContextual"/>
        </w:rPr>
        <w:t>2</w:t>
      </w:r>
      <w:r w:rsidRPr="00484278">
        <w:rPr>
          <w:rFonts w:cs="Times New Roman"/>
          <w:i/>
          <w:kern w:val="2"/>
          <w:szCs w:val="24"/>
          <w:highlight w:val="yellow"/>
          <w:lang w:val="vi-VN"/>
          <w14:ligatures w14:val="standardContextual"/>
        </w:rPr>
        <w:t xml:space="preserve"> + 4O</w:t>
      </w:r>
      <w:r w:rsidRPr="00484278">
        <w:rPr>
          <w:rFonts w:cs="Times New Roman"/>
          <w:i/>
          <w:kern w:val="2"/>
          <w:szCs w:val="24"/>
          <w:highlight w:val="yellow"/>
          <w:vertAlign w:val="subscript"/>
          <w:lang w:val="vi-VN"/>
          <w14:ligatures w14:val="standardContextual"/>
        </w:rPr>
        <w:t>2</w:t>
      </w:r>
      <w:r w:rsidRPr="00484278">
        <w:rPr>
          <w:rFonts w:cs="Times New Roman"/>
          <w:i/>
          <w:kern w:val="2"/>
          <w:szCs w:val="24"/>
          <w:highlight w:val="yellow"/>
          <w:lang w:val="vi-VN"/>
          <w14:ligatures w14:val="standardContextual"/>
        </w:rPr>
        <w:t xml:space="preserve"> </w:t>
      </w:r>
      <m:oMath>
        <m:box>
          <m:boxPr>
            <m:opEmu m:val="1"/>
            <m:ctrlPr>
              <w:rPr>
                <w:rFonts w:ascii="Cambria Math" w:hAnsi="Cambria Math" w:cs="Times New Roman"/>
                <w:i/>
                <w:kern w:val="2"/>
                <w:szCs w:val="24"/>
                <w:highlight w:val="yellow"/>
                <w:lang w:val="vi-VN"/>
                <w14:ligatures w14:val="standardContextual"/>
              </w:rPr>
            </m:ctrlPr>
          </m:boxPr>
          <m:e>
            <m:groupChr>
              <m:groupChrPr>
                <m:chr m:val="→"/>
                <m:vertJc m:val="bot"/>
                <m:ctrlPr>
                  <w:rPr>
                    <w:rFonts w:ascii="Cambria Math" w:hAnsi="Cambria Math" w:cs="Times New Roman"/>
                    <w:i/>
                    <w:kern w:val="2"/>
                    <w:szCs w:val="24"/>
                    <w:highlight w:val="yellow"/>
                    <w:lang w:val="vi-VN"/>
                    <w14:ligatures w14:val="standardContextual"/>
                  </w:rPr>
                </m:ctrlPr>
              </m:groupChrPr>
              <m:e>
                <m:sSup>
                  <m:sSupPr>
                    <m:ctrlPr>
                      <w:rPr>
                        <w:rFonts w:ascii="Cambria Math" w:hAnsi="Cambria Math" w:cs="Times New Roman"/>
                        <w:i/>
                        <w:kern w:val="2"/>
                        <w:szCs w:val="24"/>
                        <w:highlight w:val="yellow"/>
                        <w:lang w:val="vi-VN"/>
                        <w14:ligatures w14:val="standardContextual"/>
                      </w:rPr>
                    </m:ctrlPr>
                  </m:sSupPr>
                  <m:e>
                    <m:r>
                      <w:rPr>
                        <w:rFonts w:ascii="Cambria Math" w:hAnsi="Cambria Math" w:cs="Times New Roman"/>
                        <w:kern w:val="2"/>
                        <w:szCs w:val="24"/>
                        <w:highlight w:val="yellow"/>
                        <w:lang w:val="vi-VN"/>
                        <w14:ligatures w14:val="standardContextual"/>
                      </w:rPr>
                      <m:t>t</m:t>
                    </m:r>
                  </m:e>
                  <m:sup>
                    <m:r>
                      <w:rPr>
                        <w:rFonts w:ascii="Cambria Math" w:hAnsi="Cambria Math" w:cs="Times New Roman"/>
                        <w:kern w:val="2"/>
                        <w:szCs w:val="24"/>
                        <w:highlight w:val="yellow"/>
                        <w:lang w:val="vi-VN"/>
                        <w14:ligatures w14:val="standardContextual"/>
                      </w:rPr>
                      <m:t>0</m:t>
                    </m:r>
                  </m:sup>
                </m:sSup>
              </m:e>
            </m:groupChr>
          </m:e>
        </m:box>
      </m:oMath>
      <w:r w:rsidRPr="00484278">
        <w:rPr>
          <w:rFonts w:eastAsiaTheme="minorEastAsia" w:cs="Times New Roman"/>
          <w:i/>
          <w:kern w:val="2"/>
          <w:szCs w:val="24"/>
          <w:highlight w:val="yellow"/>
          <w:lang w:val="vi-VN"/>
          <w14:ligatures w14:val="standardContextual"/>
        </w:rPr>
        <w:t xml:space="preserve"> 3CO</w:t>
      </w:r>
      <w:r w:rsidRPr="00484278">
        <w:rPr>
          <w:rFonts w:eastAsiaTheme="minorEastAsia" w:cs="Times New Roman"/>
          <w:i/>
          <w:kern w:val="2"/>
          <w:szCs w:val="24"/>
          <w:highlight w:val="yellow"/>
          <w:vertAlign w:val="subscript"/>
          <w:lang w:val="vi-VN"/>
          <w14:ligatures w14:val="standardContextual"/>
        </w:rPr>
        <w:t>2</w:t>
      </w:r>
      <w:r w:rsidRPr="00484278">
        <w:rPr>
          <w:rFonts w:eastAsiaTheme="minorEastAsia" w:cs="Times New Roman"/>
          <w:i/>
          <w:kern w:val="2"/>
          <w:szCs w:val="24"/>
          <w:highlight w:val="yellow"/>
          <w:lang w:val="vi-VN"/>
          <w14:ligatures w14:val="standardContextual"/>
        </w:rPr>
        <w:t xml:space="preserve"> + 4H</w:t>
      </w:r>
      <w:r w:rsidRPr="00484278">
        <w:rPr>
          <w:rFonts w:eastAsiaTheme="minorEastAsia" w:cs="Times New Roman"/>
          <w:i/>
          <w:kern w:val="2"/>
          <w:szCs w:val="24"/>
          <w:highlight w:val="yellow"/>
          <w:vertAlign w:val="subscript"/>
          <w:lang w:val="vi-VN"/>
          <w14:ligatures w14:val="standardContextual"/>
        </w:rPr>
        <w:t>2</w:t>
      </w:r>
      <w:r w:rsidRPr="00484278">
        <w:rPr>
          <w:rFonts w:eastAsiaTheme="minorEastAsia" w:cs="Times New Roman"/>
          <w:i/>
          <w:kern w:val="2"/>
          <w:szCs w:val="24"/>
          <w:highlight w:val="yellow"/>
          <w:lang w:val="vi-VN"/>
          <w14:ligatures w14:val="standardContextual"/>
        </w:rPr>
        <w:t>O</w:t>
      </w:r>
    </w:p>
    <w:p w14:paraId="07291683" w14:textId="77777777" w:rsidR="00BB105D" w:rsidRPr="00484278" w:rsidRDefault="00BB105D" w:rsidP="00BB105D">
      <w:pPr>
        <w:spacing w:before="0" w:after="0"/>
        <w:rPr>
          <w:rFonts w:cs="Times New Roman"/>
          <w:kern w:val="2"/>
          <w:szCs w:val="24"/>
          <w:lang w:val="vi-VN"/>
          <w14:ligatures w14:val="standardContextual"/>
        </w:rPr>
      </w:pPr>
      <w:r w:rsidRPr="00484278">
        <w:rPr>
          <w:rFonts w:cs="Times New Roman"/>
          <w:b/>
          <w:kern w:val="2"/>
          <w:szCs w:val="24"/>
          <w:lang w:val="vi-VN"/>
          <w14:ligatures w14:val="standardContextual"/>
        </w:rPr>
        <w:t>(d) (</w:t>
      </w:r>
      <w:r w:rsidRPr="00484278">
        <w:rPr>
          <w:rFonts w:cs="Times New Roman"/>
          <w:b/>
          <w:kern w:val="2"/>
          <w:szCs w:val="24"/>
          <w14:ligatures w14:val="standardContextual"/>
        </w:rPr>
        <w:t>VD</w:t>
      </w:r>
      <w:r w:rsidRPr="00484278">
        <w:rPr>
          <w:rFonts w:cs="Times New Roman"/>
          <w:b/>
          <w:kern w:val="2"/>
          <w:szCs w:val="24"/>
          <w:lang w:val="vi-VN"/>
          <w14:ligatures w14:val="standardContextual"/>
        </w:rPr>
        <w:t>)</w:t>
      </w:r>
      <w:r w:rsidRPr="00484278">
        <w:rPr>
          <w:rFonts w:cs="Times New Roman"/>
          <w:kern w:val="2"/>
          <w:szCs w:val="24"/>
          <w:lang w:val="vi-VN"/>
          <w14:ligatures w14:val="standardContextual"/>
        </w:rPr>
        <w:t xml:space="preserve">  Cho 4,4 g X</w:t>
      </w:r>
      <w:r w:rsidRPr="00484278">
        <w:rPr>
          <w:rFonts w:cs="Times New Roman"/>
          <w:kern w:val="2"/>
          <w:szCs w:val="24"/>
          <w:vertAlign w:val="subscript"/>
          <w:lang w:val="vi-VN"/>
          <w14:ligatures w14:val="standardContextual"/>
        </w:rPr>
        <w:t>2</w:t>
      </w:r>
      <w:r w:rsidRPr="00484278">
        <w:rPr>
          <w:rFonts w:cs="Times New Roman"/>
          <w:kern w:val="2"/>
          <w:szCs w:val="24"/>
          <w:lang w:val="vi-VN"/>
          <w14:ligatures w14:val="standardContextual"/>
        </w:rPr>
        <w:t xml:space="preserve"> tác dụng hoàn toàn với thuốc thử Tollens thu được 18g silver thì hiệu suất phản ứng đạt 85%. (sai)</w:t>
      </w:r>
    </w:p>
    <w:p w14:paraId="4E515DC8" w14:textId="77777777" w:rsidR="00BB105D" w:rsidRPr="00484278" w:rsidRDefault="00BB105D" w:rsidP="00BB105D">
      <w:pPr>
        <w:spacing w:before="0" w:after="0"/>
        <w:rPr>
          <w:rFonts w:cs="Times New Roman"/>
          <w:i/>
          <w:kern w:val="2"/>
          <w:szCs w:val="24"/>
          <w:highlight w:val="yellow"/>
          <w:lang w:val="vi-VN"/>
          <w14:ligatures w14:val="standardContextual"/>
        </w:rPr>
      </w:pPr>
      <w:r w:rsidRPr="00484278">
        <w:rPr>
          <w:rFonts w:cs="Times New Roman"/>
          <w:i/>
          <w:kern w:val="2"/>
          <w:szCs w:val="24"/>
          <w:highlight w:val="yellow"/>
          <w:lang w:val="vi-VN"/>
          <w14:ligatures w14:val="standardContextual"/>
        </w:rPr>
        <w:t>Vì X là HCOOCH=CH</w:t>
      </w:r>
      <w:r w:rsidRPr="00484278">
        <w:rPr>
          <w:rFonts w:cs="Times New Roman"/>
          <w:i/>
          <w:kern w:val="2"/>
          <w:szCs w:val="24"/>
          <w:highlight w:val="yellow"/>
          <w:vertAlign w:val="subscript"/>
          <w:lang w:val="vi-VN"/>
          <w14:ligatures w14:val="standardContextual"/>
        </w:rPr>
        <w:t>2</w:t>
      </w:r>
    </w:p>
    <w:p w14:paraId="2287925B" w14:textId="77777777" w:rsidR="00BB105D" w:rsidRPr="00484278" w:rsidRDefault="00BB105D" w:rsidP="00BB105D">
      <w:pPr>
        <w:spacing w:before="0" w:after="0"/>
        <w:rPr>
          <w:rFonts w:cs="Times New Roman"/>
          <w:i/>
          <w:kern w:val="2"/>
          <w:szCs w:val="24"/>
          <w:highlight w:val="yellow"/>
          <w:lang w:val="vi-VN"/>
          <w14:ligatures w14:val="standardContextual"/>
        </w:rPr>
      </w:pPr>
      <w:r w:rsidRPr="00484278">
        <w:rPr>
          <w:rFonts w:cs="Times New Roman"/>
          <w:i/>
          <w:kern w:val="2"/>
          <w:szCs w:val="24"/>
          <w:highlight w:val="yellow"/>
          <w:lang w:val="vi-VN"/>
          <w14:ligatures w14:val="standardContextual"/>
        </w:rPr>
        <w:t>X</w:t>
      </w:r>
      <w:r w:rsidRPr="00484278">
        <w:rPr>
          <w:rFonts w:cs="Times New Roman"/>
          <w:i/>
          <w:kern w:val="2"/>
          <w:szCs w:val="24"/>
          <w:highlight w:val="yellow"/>
          <w:vertAlign w:val="subscript"/>
          <w:lang w:val="vi-VN"/>
          <w14:ligatures w14:val="standardContextual"/>
        </w:rPr>
        <w:t>1</w:t>
      </w:r>
      <w:r w:rsidRPr="00484278">
        <w:rPr>
          <w:rFonts w:cs="Times New Roman"/>
          <w:i/>
          <w:kern w:val="2"/>
          <w:szCs w:val="24"/>
          <w:highlight w:val="yellow"/>
          <w:lang w:val="vi-VN"/>
          <w14:ligatures w14:val="standardContextual"/>
        </w:rPr>
        <w:t xml:space="preserve"> là HCOONa</w:t>
      </w:r>
    </w:p>
    <w:p w14:paraId="46067896" w14:textId="77777777" w:rsidR="00BB105D" w:rsidRPr="00484278" w:rsidRDefault="00BB105D" w:rsidP="00BB105D">
      <w:pPr>
        <w:spacing w:before="0" w:after="0"/>
        <w:rPr>
          <w:rFonts w:cs="Times New Roman"/>
          <w:i/>
          <w:kern w:val="2"/>
          <w:szCs w:val="24"/>
          <w:highlight w:val="yellow"/>
          <w:lang w:val="vi-VN"/>
          <w14:ligatures w14:val="standardContextual"/>
        </w:rPr>
      </w:pPr>
      <w:r w:rsidRPr="00484278">
        <w:rPr>
          <w:rFonts w:cs="Times New Roman"/>
          <w:i/>
          <w:kern w:val="2"/>
          <w:szCs w:val="24"/>
          <w:highlight w:val="yellow"/>
          <w:lang w:val="vi-VN"/>
          <w14:ligatures w14:val="standardContextual"/>
        </w:rPr>
        <w:lastRenderedPageBreak/>
        <w:t>X</w:t>
      </w:r>
      <w:r w:rsidRPr="00484278">
        <w:rPr>
          <w:rFonts w:cs="Times New Roman"/>
          <w:i/>
          <w:kern w:val="2"/>
          <w:szCs w:val="24"/>
          <w:highlight w:val="yellow"/>
          <w:vertAlign w:val="subscript"/>
          <w:lang w:val="vi-VN"/>
          <w14:ligatures w14:val="standardContextual"/>
        </w:rPr>
        <w:t>2</w:t>
      </w:r>
      <w:r w:rsidRPr="00484278">
        <w:rPr>
          <w:rFonts w:cs="Times New Roman"/>
          <w:i/>
          <w:kern w:val="2"/>
          <w:szCs w:val="24"/>
          <w:highlight w:val="yellow"/>
          <w:lang w:val="vi-VN"/>
          <w14:ligatures w14:val="standardContextual"/>
        </w:rPr>
        <w:t xml:space="preserve"> là CH</w:t>
      </w:r>
      <w:r w:rsidRPr="00484278">
        <w:rPr>
          <w:rFonts w:cs="Times New Roman"/>
          <w:i/>
          <w:kern w:val="2"/>
          <w:szCs w:val="24"/>
          <w:highlight w:val="yellow"/>
          <w:vertAlign w:val="subscript"/>
          <w:lang w:val="vi-VN"/>
          <w14:ligatures w14:val="standardContextual"/>
        </w:rPr>
        <w:t>3</w:t>
      </w:r>
      <w:r w:rsidRPr="00484278">
        <w:rPr>
          <w:rFonts w:cs="Times New Roman"/>
          <w:i/>
          <w:kern w:val="2"/>
          <w:szCs w:val="24"/>
          <w:highlight w:val="yellow"/>
          <w:lang w:val="vi-VN"/>
          <w14:ligatures w14:val="standardContextual"/>
        </w:rPr>
        <w:t>CHO</w:t>
      </w:r>
    </w:p>
    <w:p w14:paraId="014CEFEF" w14:textId="77777777" w:rsidR="00BB105D" w:rsidRPr="00484278" w:rsidRDefault="00BB105D" w:rsidP="00BB105D">
      <w:pPr>
        <w:spacing w:before="0" w:after="0"/>
        <w:rPr>
          <w:rFonts w:cs="Times New Roman"/>
          <w:i/>
          <w:kern w:val="2"/>
          <w:szCs w:val="24"/>
          <w:highlight w:val="yellow"/>
          <w:lang w:val="vi-VN"/>
          <w14:ligatures w14:val="standardContextual"/>
        </w:rPr>
      </w:pPr>
      <w:r w:rsidRPr="00484278">
        <w:rPr>
          <w:rFonts w:cs="Times New Roman"/>
          <w:i/>
          <w:kern w:val="2"/>
          <w:szCs w:val="24"/>
          <w:highlight w:val="yellow"/>
          <w:lang w:val="vi-VN"/>
          <w14:ligatures w14:val="standardContextual"/>
        </w:rPr>
        <w:t>X</w:t>
      </w:r>
      <w:r w:rsidRPr="00484278">
        <w:rPr>
          <w:rFonts w:cs="Times New Roman"/>
          <w:i/>
          <w:kern w:val="2"/>
          <w:szCs w:val="24"/>
          <w:highlight w:val="yellow"/>
          <w:vertAlign w:val="subscript"/>
          <w:lang w:val="vi-VN"/>
          <w14:ligatures w14:val="standardContextual"/>
        </w:rPr>
        <w:t>3</w:t>
      </w:r>
      <w:r w:rsidRPr="00484278">
        <w:rPr>
          <w:rFonts w:cs="Times New Roman"/>
          <w:i/>
          <w:kern w:val="2"/>
          <w:szCs w:val="24"/>
          <w:highlight w:val="yellow"/>
          <w:lang w:val="vi-VN"/>
          <w14:ligatures w14:val="standardContextual"/>
        </w:rPr>
        <w:t xml:space="preserve"> là HCOOH</w:t>
      </w:r>
    </w:p>
    <w:p w14:paraId="7F9D4457" w14:textId="77777777" w:rsidR="00BB105D" w:rsidRPr="00484278" w:rsidRDefault="00BB105D" w:rsidP="00BB105D">
      <w:pPr>
        <w:spacing w:before="0" w:after="0"/>
        <w:rPr>
          <w:rFonts w:cs="Times New Roman"/>
          <w:i/>
          <w:kern w:val="2"/>
          <w:szCs w:val="24"/>
          <w:highlight w:val="yellow"/>
          <w:lang w:val="vi-VN"/>
          <w14:ligatures w14:val="standardContextual"/>
        </w:rPr>
      </w:pPr>
      <w:r w:rsidRPr="00484278">
        <w:rPr>
          <w:rFonts w:cs="Times New Roman"/>
          <w:i/>
          <w:kern w:val="2"/>
          <w:szCs w:val="24"/>
          <w:highlight w:val="yellow"/>
          <w:lang w:val="vi-VN"/>
          <w14:ligatures w14:val="standardContextual"/>
        </w:rPr>
        <w:t>Vậy X</w:t>
      </w:r>
      <w:r w:rsidRPr="00484278">
        <w:rPr>
          <w:rFonts w:cs="Times New Roman"/>
          <w:i/>
          <w:kern w:val="2"/>
          <w:szCs w:val="24"/>
          <w:highlight w:val="yellow"/>
          <w:vertAlign w:val="subscript"/>
          <w:lang w:val="vi-VN"/>
          <w14:ligatures w14:val="standardContextual"/>
        </w:rPr>
        <w:t>2</w:t>
      </w:r>
      <w:r w:rsidRPr="00484278">
        <w:rPr>
          <w:rFonts w:cs="Times New Roman"/>
          <w:i/>
          <w:kern w:val="2"/>
          <w:szCs w:val="24"/>
          <w:highlight w:val="yellow"/>
          <w:lang w:val="vi-VN"/>
          <w14:ligatures w14:val="standardContextual"/>
        </w:rPr>
        <w:t xml:space="preserve"> tác dụng với Tollens cho 2 Ag</w:t>
      </w:r>
    </w:p>
    <w:p w14:paraId="4F53B75D" w14:textId="77777777" w:rsidR="00BB105D" w:rsidRPr="00484278" w:rsidRDefault="00BB105D" w:rsidP="00BB105D">
      <w:pPr>
        <w:spacing w:before="0" w:after="0"/>
        <w:rPr>
          <w:rFonts w:cs="Times New Roman"/>
          <w:i/>
          <w:kern w:val="2"/>
          <w:szCs w:val="24"/>
          <w:lang w:val="vi-VN"/>
          <w14:ligatures w14:val="standardContextual"/>
        </w:rPr>
      </w:pPr>
      <w:r w:rsidRPr="00484278">
        <w:rPr>
          <w:rFonts w:cs="Times New Roman"/>
          <w:i/>
          <w:kern w:val="2"/>
          <w:szCs w:val="24"/>
          <w:highlight w:val="yellow"/>
          <w:lang w:val="vi-VN"/>
          <w14:ligatures w14:val="standardContextual"/>
        </w:rPr>
        <w:t>Hiệu suất phản ứng = 18 : ( 4,4 : 44.2.108) .100% = 83,33%</w:t>
      </w:r>
    </w:p>
    <w:p w14:paraId="59AE569B" w14:textId="77777777" w:rsidR="00BB105D" w:rsidRPr="00484278" w:rsidRDefault="00BB105D" w:rsidP="00BB105D">
      <w:pPr>
        <w:spacing w:before="0" w:after="0"/>
        <w:rPr>
          <w:rFonts w:cs="Times New Roman"/>
          <w:kern w:val="2"/>
          <w:szCs w:val="24"/>
          <w:lang w:val="vi-VN"/>
          <w14:ligatures w14:val="standardContextual"/>
        </w:rPr>
      </w:pPr>
      <w:r w:rsidRPr="00BB105D">
        <w:rPr>
          <w:rFonts w:cs="Times New Roman"/>
          <w:b/>
          <w:color w:val="0000FF"/>
          <w:szCs w:val="24"/>
        </w:rPr>
        <w:t>Câu 3:</w:t>
      </w:r>
      <w:r w:rsidRPr="00484278">
        <w:rPr>
          <w:rFonts w:cs="Times New Roman"/>
          <w:b/>
          <w:color w:val="0000FF"/>
          <w:szCs w:val="24"/>
        </w:rPr>
        <w:t xml:space="preserve"> </w:t>
      </w:r>
      <w:r w:rsidRPr="00484278">
        <w:rPr>
          <w:rFonts w:cs="Times New Roman"/>
          <w:color w:val="000000" w:themeColor="text1"/>
          <w:szCs w:val="24"/>
        </w:rPr>
        <w:t>Quá trình điện phân để mạ đồng lên một chiếc chìa khóa được mô tả trong hình sau</w:t>
      </w:r>
      <w:r w:rsidRPr="00484278">
        <w:rPr>
          <w:rFonts w:cs="Times New Roman"/>
          <w:color w:val="000000" w:themeColor="text1"/>
          <w:szCs w:val="24"/>
          <w:lang w:val="vi-VN"/>
        </w:rPr>
        <w:t>:</w:t>
      </w:r>
    </w:p>
    <w:p w14:paraId="103D60C3" w14:textId="77777777" w:rsidR="00BB105D" w:rsidRPr="00484278" w:rsidRDefault="00BB105D" w:rsidP="00BB105D">
      <w:pPr>
        <w:pStyle w:val="NormalWeb"/>
        <w:shd w:val="clear" w:color="auto" w:fill="FFFFFF"/>
        <w:spacing w:before="0" w:beforeAutospacing="0" w:after="0" w:afterAutospacing="0"/>
        <w:jc w:val="center"/>
        <w:rPr>
          <w:color w:val="000000"/>
        </w:rPr>
      </w:pPr>
      <w:r w:rsidRPr="00484278">
        <w:rPr>
          <w:noProof/>
          <w:color w:val="000000"/>
        </w:rPr>
        <w:drawing>
          <wp:inline distT="0" distB="0" distL="0" distR="0" wp14:anchorId="63C818BE" wp14:editId="0E6A2085">
            <wp:extent cx="1248743" cy="1238250"/>
            <wp:effectExtent l="0" t="0" r="8890" b="0"/>
            <wp:docPr id="1548245357" name="Picture 154824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1251870" cy="1241351"/>
                    </a:xfrm>
                    <a:prstGeom prst="rect">
                      <a:avLst/>
                    </a:prstGeom>
                  </pic:spPr>
                </pic:pic>
              </a:graphicData>
            </a:graphic>
          </wp:inline>
        </w:drawing>
      </w:r>
    </w:p>
    <w:p w14:paraId="1DB5D443" w14:textId="77777777" w:rsidR="00BB105D" w:rsidRPr="00484278" w:rsidRDefault="00BB105D" w:rsidP="00BB105D">
      <w:pPr>
        <w:pStyle w:val="NormalWeb"/>
        <w:shd w:val="clear" w:color="auto" w:fill="FFFFFF"/>
        <w:spacing w:before="0" w:beforeAutospacing="0" w:after="0" w:afterAutospacing="0"/>
        <w:rPr>
          <w:color w:val="000000"/>
          <w:lang w:val="vi-VN"/>
        </w:rPr>
      </w:pPr>
      <w:r w:rsidRPr="00484278">
        <w:rPr>
          <w:b/>
          <w:color w:val="000000"/>
        </w:rPr>
        <w:t>a)</w:t>
      </w:r>
      <w:r w:rsidRPr="00484278">
        <w:rPr>
          <w:b/>
          <w:color w:val="000000"/>
          <w:lang w:val="vi-VN"/>
        </w:rPr>
        <w:t xml:space="preserve"> (</w:t>
      </w:r>
      <w:r w:rsidRPr="00484278">
        <w:rPr>
          <w:b/>
          <w:color w:val="000000"/>
        </w:rPr>
        <w:t>B</w:t>
      </w:r>
      <w:r w:rsidRPr="00484278">
        <w:rPr>
          <w:b/>
          <w:color w:val="000000"/>
          <w:lang w:val="vi-VN"/>
        </w:rPr>
        <w:t>)</w:t>
      </w:r>
      <w:r w:rsidRPr="00484278">
        <w:rPr>
          <w:color w:val="000000"/>
        </w:rPr>
        <w:t xml:space="preserve"> Trong quá trình điện phân, thanh kim loại đóng vai trò là </w:t>
      </w:r>
      <w:r w:rsidRPr="00484278">
        <w:rPr>
          <w:color w:val="000000"/>
          <w:lang w:val="vi-VN"/>
        </w:rPr>
        <w:t>cathode</w:t>
      </w:r>
      <w:r w:rsidRPr="00484278">
        <w:rPr>
          <w:color w:val="000000"/>
        </w:rPr>
        <w:t>, chiếc chìa khóa đóng vai trò là anode và dung dịch điện phân là dung dịch CuSO</w:t>
      </w:r>
      <w:r w:rsidRPr="00484278">
        <w:rPr>
          <w:color w:val="000000"/>
          <w:vertAlign w:val="subscript"/>
        </w:rPr>
        <w:t>4</w:t>
      </w:r>
      <w:r w:rsidRPr="00484278">
        <w:rPr>
          <w:color w:val="000000"/>
        </w:rPr>
        <w:t xml:space="preserve">. </w:t>
      </w:r>
      <w:r w:rsidRPr="00484278">
        <w:rPr>
          <w:color w:val="000000"/>
          <w:lang w:val="vi-VN"/>
        </w:rPr>
        <w:t>(sai)</w:t>
      </w:r>
    </w:p>
    <w:p w14:paraId="639CC363" w14:textId="77777777" w:rsidR="00BB105D" w:rsidRPr="00484278" w:rsidRDefault="00BB105D" w:rsidP="00BB105D">
      <w:pPr>
        <w:pStyle w:val="NormalWeb"/>
        <w:shd w:val="clear" w:color="auto" w:fill="FFFFFF"/>
        <w:spacing w:before="0" w:beforeAutospacing="0" w:after="0" w:afterAutospacing="0"/>
        <w:rPr>
          <w:b/>
          <w:i/>
        </w:rPr>
      </w:pPr>
      <w:r w:rsidRPr="00484278">
        <w:rPr>
          <w:i/>
          <w:highlight w:val="yellow"/>
          <w:lang w:val="vi-VN"/>
        </w:rPr>
        <w:t xml:space="preserve">Vì </w:t>
      </w:r>
      <w:r w:rsidRPr="00484278">
        <w:rPr>
          <w:i/>
          <w:highlight w:val="yellow"/>
        </w:rPr>
        <w:t xml:space="preserve">thanh kim loại đóng vai trò là </w:t>
      </w:r>
      <w:r w:rsidRPr="00484278">
        <w:rPr>
          <w:i/>
          <w:highlight w:val="yellow"/>
          <w:lang w:val="vi-VN"/>
        </w:rPr>
        <w:t>anode</w:t>
      </w:r>
      <w:r w:rsidRPr="00484278">
        <w:rPr>
          <w:i/>
          <w:highlight w:val="yellow"/>
        </w:rPr>
        <w:t xml:space="preserve">, chiếc chìa khóa đóng vai trò là </w:t>
      </w:r>
      <w:r w:rsidRPr="00484278">
        <w:rPr>
          <w:i/>
          <w:highlight w:val="yellow"/>
          <w:lang w:val="vi-VN"/>
        </w:rPr>
        <w:t>cathode</w:t>
      </w:r>
      <w:r w:rsidRPr="00484278">
        <w:rPr>
          <w:b/>
          <w:i/>
        </w:rPr>
        <w:t xml:space="preserve"> </w:t>
      </w:r>
    </w:p>
    <w:p w14:paraId="10009DE3" w14:textId="77777777" w:rsidR="00BB105D" w:rsidRPr="00484278" w:rsidRDefault="00BB105D" w:rsidP="00BB105D">
      <w:pPr>
        <w:pStyle w:val="NormalWeb"/>
        <w:shd w:val="clear" w:color="auto" w:fill="FFFFFF"/>
        <w:spacing w:before="0" w:beforeAutospacing="0" w:after="0" w:afterAutospacing="0"/>
        <w:rPr>
          <w:color w:val="000000"/>
        </w:rPr>
      </w:pPr>
      <w:r w:rsidRPr="00484278">
        <w:rPr>
          <w:b/>
          <w:color w:val="000000"/>
        </w:rPr>
        <w:t>b)</w:t>
      </w:r>
      <w:r w:rsidRPr="00484278">
        <w:rPr>
          <w:color w:val="000000"/>
          <w:lang w:val="vi-VN"/>
        </w:rPr>
        <w:t xml:space="preserve"> </w:t>
      </w:r>
      <w:r w:rsidRPr="00484278">
        <w:rPr>
          <w:b/>
          <w:color w:val="000000"/>
          <w:lang w:val="vi-VN"/>
        </w:rPr>
        <w:t>(</w:t>
      </w:r>
      <w:r w:rsidRPr="00484278">
        <w:rPr>
          <w:b/>
          <w:color w:val="000000"/>
        </w:rPr>
        <w:t>H</w:t>
      </w:r>
      <w:r w:rsidRPr="00484278">
        <w:rPr>
          <w:b/>
          <w:color w:val="000000"/>
          <w:lang w:val="vi-VN"/>
        </w:rPr>
        <w:t>)</w:t>
      </w:r>
      <w:r w:rsidRPr="00484278">
        <w:rPr>
          <w:color w:val="000000"/>
        </w:rPr>
        <w:t xml:space="preserve"> </w:t>
      </w:r>
      <w:r w:rsidRPr="00484278">
        <w:rPr>
          <w:color w:val="000000"/>
          <w:lang w:val="vi-VN"/>
        </w:rPr>
        <w:t>Nếu sử dụng dòng điện xoay chiều vẫn mạ được đồng lên chìa khóa</w:t>
      </w:r>
      <w:r w:rsidRPr="00484278">
        <w:rPr>
          <w:color w:val="000000"/>
        </w:rPr>
        <w:t>.</w:t>
      </w:r>
      <w:r w:rsidRPr="00484278">
        <w:rPr>
          <w:color w:val="000000"/>
          <w:lang w:val="vi-VN"/>
        </w:rPr>
        <w:t>(sai)</w:t>
      </w:r>
      <w:r w:rsidRPr="00484278">
        <w:rPr>
          <w:color w:val="000000"/>
        </w:rPr>
        <w:t xml:space="preserve"> </w:t>
      </w:r>
    </w:p>
    <w:p w14:paraId="02B5B6AE" w14:textId="77777777" w:rsidR="00BB105D" w:rsidRPr="00484278" w:rsidRDefault="00BB105D" w:rsidP="00BB105D">
      <w:pPr>
        <w:pStyle w:val="NormalWeb"/>
        <w:shd w:val="clear" w:color="auto" w:fill="FFFFFF"/>
        <w:spacing w:before="0" w:beforeAutospacing="0" w:after="0" w:afterAutospacing="0"/>
        <w:rPr>
          <w:i/>
          <w:lang w:val="vi-VN"/>
        </w:rPr>
      </w:pPr>
      <w:r w:rsidRPr="00484278">
        <w:rPr>
          <w:i/>
          <w:highlight w:val="yellow"/>
          <w:lang w:val="vi-VN"/>
        </w:rPr>
        <w:t>Vì chỉ sử dụng được dòng điện 1 chiều trong điện phân</w:t>
      </w:r>
    </w:p>
    <w:p w14:paraId="102DE0F2" w14:textId="77777777" w:rsidR="00BB105D" w:rsidRPr="00484278" w:rsidRDefault="00BB105D" w:rsidP="00BB105D">
      <w:pPr>
        <w:pStyle w:val="NormalWeb"/>
        <w:shd w:val="clear" w:color="auto" w:fill="FFFFFF"/>
        <w:spacing w:before="0" w:beforeAutospacing="0" w:after="0" w:afterAutospacing="0"/>
        <w:rPr>
          <w:color w:val="000000"/>
          <w:highlight w:val="yellow"/>
          <w:lang w:val="vi-VN"/>
        </w:rPr>
      </w:pPr>
      <w:r w:rsidRPr="00484278">
        <w:rPr>
          <w:b/>
          <w:color w:val="000000"/>
        </w:rPr>
        <w:t xml:space="preserve">c) </w:t>
      </w:r>
      <w:r w:rsidRPr="00484278">
        <w:rPr>
          <w:b/>
          <w:color w:val="000000"/>
          <w:lang w:val="vi-VN"/>
        </w:rPr>
        <w:t>(</w:t>
      </w:r>
      <w:r w:rsidRPr="00484278">
        <w:rPr>
          <w:b/>
          <w:color w:val="000000"/>
        </w:rPr>
        <w:t>H</w:t>
      </w:r>
      <w:r w:rsidRPr="00484278">
        <w:rPr>
          <w:b/>
          <w:color w:val="000000"/>
          <w:lang w:val="vi-VN"/>
        </w:rPr>
        <w:t>)</w:t>
      </w:r>
      <w:r w:rsidRPr="00484278">
        <w:rPr>
          <w:color w:val="000000"/>
          <w:lang w:val="vi-VN"/>
        </w:rPr>
        <w:t xml:space="preserve"> </w:t>
      </w:r>
      <w:r w:rsidRPr="00484278">
        <w:rPr>
          <w:color w:val="000000"/>
          <w:highlight w:val="yellow"/>
        </w:rPr>
        <w:t>Độ dày của lớp mạ tỉ lệ thuận với cường độ dòng điện chạy qua dung dịch điện phân và thời gian mạ.</w:t>
      </w:r>
      <w:r w:rsidRPr="00484278">
        <w:rPr>
          <w:color w:val="000000"/>
          <w:highlight w:val="yellow"/>
          <w:lang w:val="vi-VN"/>
        </w:rPr>
        <w:t xml:space="preserve"> (đúng)</w:t>
      </w:r>
    </w:p>
    <w:p w14:paraId="4B1B4C14" w14:textId="77777777" w:rsidR="00BB105D" w:rsidRPr="00484278" w:rsidRDefault="00BB105D" w:rsidP="00BB105D">
      <w:pPr>
        <w:pStyle w:val="NormalWeb"/>
        <w:shd w:val="clear" w:color="auto" w:fill="FFFFFF"/>
        <w:spacing w:before="0" w:beforeAutospacing="0" w:after="0" w:afterAutospacing="0"/>
        <w:rPr>
          <w:i/>
          <w:lang w:val="vi-VN"/>
        </w:rPr>
      </w:pPr>
      <w:r w:rsidRPr="00484278">
        <w:rPr>
          <w:i/>
          <w:highlight w:val="yellow"/>
          <w:lang w:val="vi-VN"/>
        </w:rPr>
        <w:t xml:space="preserve">Vì m = </w:t>
      </w:r>
      <m:oMath>
        <m:f>
          <m:fPr>
            <m:ctrlPr>
              <w:rPr>
                <w:rFonts w:ascii="Cambria Math" w:hAnsi="Cambria Math"/>
                <w:i/>
                <w:highlight w:val="yellow"/>
                <w:lang w:val="vi-VN"/>
              </w:rPr>
            </m:ctrlPr>
          </m:fPr>
          <m:num>
            <m:r>
              <w:rPr>
                <w:rFonts w:ascii="Cambria Math" w:hAnsi="Cambria Math"/>
                <w:highlight w:val="yellow"/>
                <w:lang w:val="vi-VN"/>
              </w:rPr>
              <m:t>AIt</m:t>
            </m:r>
          </m:num>
          <m:den>
            <m:r>
              <w:rPr>
                <w:rFonts w:ascii="Cambria Math" w:hAnsi="Cambria Math"/>
                <w:highlight w:val="yellow"/>
                <w:lang w:val="vi-VN"/>
              </w:rPr>
              <m:t>nF</m:t>
            </m:r>
          </m:den>
        </m:f>
      </m:oMath>
    </w:p>
    <w:p w14:paraId="71427387" w14:textId="77777777" w:rsidR="00BB105D" w:rsidRPr="00484278" w:rsidRDefault="00BB105D" w:rsidP="00BB105D">
      <w:pPr>
        <w:pStyle w:val="NormalWeb"/>
        <w:shd w:val="clear" w:color="auto" w:fill="FFFFFF"/>
        <w:spacing w:before="0" w:beforeAutospacing="0" w:after="0" w:afterAutospacing="0"/>
        <w:rPr>
          <w:color w:val="000000"/>
          <w:highlight w:val="yellow"/>
          <w:lang w:val="vi-VN"/>
        </w:rPr>
      </w:pPr>
      <w:r w:rsidRPr="00484278">
        <w:rPr>
          <w:b/>
          <w:color w:val="000000"/>
        </w:rPr>
        <w:t>d)</w:t>
      </w:r>
      <w:r w:rsidRPr="00484278">
        <w:rPr>
          <w:b/>
          <w:color w:val="000000"/>
          <w:lang w:val="vi-VN"/>
        </w:rPr>
        <w:t xml:space="preserve"> (</w:t>
      </w:r>
      <w:r w:rsidRPr="00484278">
        <w:rPr>
          <w:b/>
          <w:color w:val="000000"/>
        </w:rPr>
        <w:t>VD</w:t>
      </w:r>
      <w:r w:rsidRPr="00484278">
        <w:rPr>
          <w:b/>
          <w:color w:val="000000"/>
          <w:lang w:val="vi-VN"/>
        </w:rPr>
        <w:t>)</w:t>
      </w:r>
      <w:r w:rsidRPr="00484278">
        <w:rPr>
          <w:color w:val="000000"/>
        </w:rPr>
        <w:t xml:space="preserve"> </w:t>
      </w:r>
      <w:r w:rsidRPr="00484278">
        <w:rPr>
          <w:color w:val="000000"/>
          <w:highlight w:val="yellow"/>
        </w:rPr>
        <w:t>Điện phân 200 ml dung dịch CuSO</w:t>
      </w:r>
      <w:r w:rsidRPr="00484278">
        <w:rPr>
          <w:color w:val="000000"/>
          <w:highlight w:val="yellow"/>
          <w:vertAlign w:val="subscript"/>
        </w:rPr>
        <w:t xml:space="preserve">4 </w:t>
      </w:r>
      <w:r w:rsidRPr="00484278">
        <w:rPr>
          <w:color w:val="000000"/>
          <w:highlight w:val="yellow"/>
        </w:rPr>
        <w:t xml:space="preserve">với điện cực trơ bằng dòng điện một chiều I = 9,65 </w:t>
      </w:r>
      <w:r w:rsidRPr="00BB105D">
        <w:rPr>
          <w:b/>
          <w:color w:val="0000FF"/>
        </w:rPr>
        <w:t xml:space="preserve">A. </w:t>
      </w:r>
      <w:r w:rsidRPr="00484278">
        <w:rPr>
          <w:color w:val="000000"/>
          <w:highlight w:val="yellow"/>
        </w:rPr>
        <w:t>Khi thể</w:t>
      </w:r>
      <w:r w:rsidRPr="00484278">
        <w:rPr>
          <w:color w:val="000000"/>
          <w:highlight w:val="yellow"/>
          <w:lang w:val="vi-VN"/>
        </w:rPr>
        <w:t xml:space="preserve"> </w:t>
      </w:r>
      <w:r w:rsidRPr="00484278">
        <w:rPr>
          <w:color w:val="000000"/>
          <w:highlight w:val="yellow"/>
        </w:rPr>
        <w:t xml:space="preserve">tích khí thoát ra ở cả hai điện cực đều là 1,24 lít (đkc) thì dừng điện phân. Khối lượng kim loại sinh ra </w:t>
      </w:r>
      <w:r w:rsidRPr="00484278">
        <w:rPr>
          <w:color w:val="000000"/>
          <w:highlight w:val="yellow"/>
          <w:lang w:val="vi-VN"/>
        </w:rPr>
        <w:t xml:space="preserve">bám vào cathode </w:t>
      </w:r>
      <w:r w:rsidRPr="00484278">
        <w:rPr>
          <w:color w:val="000000"/>
          <w:highlight w:val="yellow"/>
        </w:rPr>
        <w:t>và thời gian điện phân là</w:t>
      </w:r>
      <w:r w:rsidRPr="00484278">
        <w:rPr>
          <w:color w:val="000000"/>
          <w:highlight w:val="yellow"/>
          <w:lang w:val="vi-VN"/>
        </w:rPr>
        <w:t xml:space="preserve"> 3,2g và 2000s. (đúng)</w:t>
      </w:r>
    </w:p>
    <w:p w14:paraId="1D570133" w14:textId="77777777" w:rsidR="00BB105D" w:rsidRPr="00484278" w:rsidRDefault="00BB105D" w:rsidP="00BB105D">
      <w:pPr>
        <w:pStyle w:val="NormalWeb"/>
        <w:shd w:val="clear" w:color="auto" w:fill="FFFFFF"/>
        <w:spacing w:before="0" w:beforeAutospacing="0" w:after="0" w:afterAutospacing="0"/>
        <w:rPr>
          <w:i/>
          <w:highlight w:val="yellow"/>
          <w:lang w:val="vi-VN"/>
        </w:rPr>
      </w:pPr>
      <w:r w:rsidRPr="00484278">
        <w:rPr>
          <w:i/>
          <w:highlight w:val="yellow"/>
          <w:lang w:val="vi-VN"/>
        </w:rPr>
        <w:t>vì  nH</w:t>
      </w:r>
      <w:r w:rsidRPr="00484278">
        <w:rPr>
          <w:i/>
          <w:highlight w:val="yellow"/>
          <w:vertAlign w:val="subscript"/>
          <w:lang w:val="vi-VN"/>
        </w:rPr>
        <w:t>2</w:t>
      </w:r>
      <w:r w:rsidRPr="00484278">
        <w:rPr>
          <w:i/>
          <w:highlight w:val="yellow"/>
          <w:lang w:val="vi-VN"/>
        </w:rPr>
        <w:t xml:space="preserve"> = nO</w:t>
      </w:r>
      <w:r w:rsidRPr="00484278">
        <w:rPr>
          <w:i/>
          <w:highlight w:val="yellow"/>
          <w:vertAlign w:val="subscript"/>
          <w:lang w:val="vi-VN"/>
        </w:rPr>
        <w:t>2</w:t>
      </w:r>
      <w:r w:rsidRPr="00484278">
        <w:rPr>
          <w:i/>
          <w:highlight w:val="yellow"/>
          <w:lang w:val="vi-VN"/>
        </w:rPr>
        <w:t xml:space="preserve"> = 0,05 mol</w:t>
      </w:r>
    </w:p>
    <w:p w14:paraId="2DD5BE72" w14:textId="77777777" w:rsidR="00BB105D" w:rsidRPr="00484278" w:rsidRDefault="00BB105D" w:rsidP="00BB105D">
      <w:pPr>
        <w:pStyle w:val="NormalWeb"/>
        <w:shd w:val="clear" w:color="auto" w:fill="FFFFFF"/>
        <w:spacing w:before="0" w:beforeAutospacing="0" w:after="0" w:afterAutospacing="0"/>
        <w:rPr>
          <w:i/>
          <w:highlight w:val="yellow"/>
          <w:lang w:val="vi-VN"/>
        </w:rPr>
      </w:pPr>
      <w:r w:rsidRPr="00484278">
        <w:rPr>
          <w:i/>
          <w:highlight w:val="yellow"/>
          <w:lang w:val="vi-VN"/>
        </w:rPr>
        <w:t>nCu = x mol</w:t>
      </w:r>
    </w:p>
    <w:p w14:paraId="7BF7E8BD" w14:textId="77777777" w:rsidR="00BB105D" w:rsidRPr="00484278" w:rsidRDefault="00BB105D" w:rsidP="00BB105D">
      <w:pPr>
        <w:pStyle w:val="NormalWeb"/>
        <w:shd w:val="clear" w:color="auto" w:fill="FFFFFF"/>
        <w:spacing w:before="0" w:beforeAutospacing="0" w:after="0" w:afterAutospacing="0"/>
        <w:rPr>
          <w:i/>
          <w:highlight w:val="yellow"/>
          <w:lang w:val="vi-VN"/>
        </w:rPr>
      </w:pPr>
      <w:r w:rsidRPr="00484278">
        <w:rPr>
          <w:i/>
          <w:highlight w:val="yellow"/>
          <w:lang w:val="vi-VN"/>
        </w:rPr>
        <w:t>Bảo toàn electron =&gt; 2nCu + 2nH</w:t>
      </w:r>
      <w:r w:rsidRPr="00484278">
        <w:rPr>
          <w:i/>
          <w:highlight w:val="yellow"/>
          <w:vertAlign w:val="subscript"/>
          <w:lang w:val="vi-VN"/>
        </w:rPr>
        <w:t>2</w:t>
      </w:r>
      <w:r w:rsidRPr="00484278">
        <w:rPr>
          <w:i/>
          <w:highlight w:val="yellow"/>
          <w:lang w:val="vi-VN"/>
        </w:rPr>
        <w:t xml:space="preserve"> = 4nO</w:t>
      </w:r>
      <w:r w:rsidRPr="00484278">
        <w:rPr>
          <w:i/>
          <w:highlight w:val="yellow"/>
          <w:vertAlign w:val="subscript"/>
          <w:lang w:val="vi-VN"/>
        </w:rPr>
        <w:t>2</w:t>
      </w:r>
      <w:r w:rsidRPr="00484278">
        <w:rPr>
          <w:i/>
          <w:highlight w:val="yellow"/>
          <w:lang w:val="vi-VN"/>
        </w:rPr>
        <w:t xml:space="preserve"> </w:t>
      </w:r>
    </w:p>
    <w:p w14:paraId="70A885E1" w14:textId="77777777" w:rsidR="00BB105D" w:rsidRPr="00484278" w:rsidRDefault="00BB105D" w:rsidP="00BB105D">
      <w:pPr>
        <w:pStyle w:val="NormalWeb"/>
        <w:shd w:val="clear" w:color="auto" w:fill="FFFFFF"/>
        <w:spacing w:before="0" w:beforeAutospacing="0" w:after="0" w:afterAutospacing="0"/>
        <w:ind w:left="720" w:hanging="360"/>
        <w:rPr>
          <w:i/>
          <w:highlight w:val="yellow"/>
          <w:lang w:val="vi-VN"/>
        </w:rPr>
      </w:pPr>
      <w:r w:rsidRPr="00484278">
        <w:rPr>
          <w:highlight w:val="yellow"/>
          <w:lang w:val="vi-VN"/>
        </w:rPr>
        <w:t></w:t>
      </w:r>
      <w:r w:rsidRPr="00484278">
        <w:rPr>
          <w:highlight w:val="yellow"/>
          <w:lang w:val="vi-VN"/>
        </w:rPr>
        <w:tab/>
      </w:r>
      <w:r w:rsidRPr="00484278">
        <w:rPr>
          <w:i/>
          <w:highlight w:val="yellow"/>
          <w:lang w:val="vi-VN"/>
        </w:rPr>
        <w:t>x = 0,05 mol</w:t>
      </w:r>
    </w:p>
    <w:p w14:paraId="0C25063F" w14:textId="77777777" w:rsidR="00BB105D" w:rsidRPr="00484278" w:rsidRDefault="00BB105D" w:rsidP="00BB105D">
      <w:pPr>
        <w:pStyle w:val="NormalWeb"/>
        <w:shd w:val="clear" w:color="auto" w:fill="FFFFFF"/>
        <w:spacing w:before="0" w:beforeAutospacing="0" w:after="0" w:afterAutospacing="0"/>
        <w:ind w:left="720" w:hanging="360"/>
        <w:rPr>
          <w:i/>
          <w:highlight w:val="yellow"/>
          <w:lang w:val="vi-VN"/>
        </w:rPr>
      </w:pPr>
      <w:r w:rsidRPr="00484278">
        <w:rPr>
          <w:highlight w:val="yellow"/>
          <w:lang w:val="vi-VN"/>
        </w:rPr>
        <w:t></w:t>
      </w:r>
      <w:r w:rsidRPr="00484278">
        <w:rPr>
          <w:highlight w:val="yellow"/>
          <w:lang w:val="vi-VN"/>
        </w:rPr>
        <w:tab/>
      </w:r>
      <w:r w:rsidRPr="00484278">
        <w:rPr>
          <w:i/>
          <w:highlight w:val="yellow"/>
          <w:lang w:val="vi-VN"/>
        </w:rPr>
        <w:t>mCu = 3,2 gam</w:t>
      </w:r>
    </w:p>
    <w:p w14:paraId="036D5BF5" w14:textId="77777777" w:rsidR="00BB105D" w:rsidRPr="00484278" w:rsidRDefault="00BB105D" w:rsidP="00BB105D">
      <w:pPr>
        <w:pStyle w:val="NormalWeb"/>
        <w:shd w:val="clear" w:color="auto" w:fill="FFFFFF"/>
        <w:spacing w:before="0" w:beforeAutospacing="0" w:after="0" w:afterAutospacing="0"/>
        <w:rPr>
          <w:i/>
          <w:highlight w:val="yellow"/>
          <w:lang w:val="vi-VN"/>
        </w:rPr>
      </w:pPr>
      <w:r w:rsidRPr="00484278">
        <w:rPr>
          <w:i/>
          <w:highlight w:val="yellow"/>
          <w:lang w:val="vi-VN"/>
        </w:rPr>
        <w:t>n</w:t>
      </w:r>
      <w:r w:rsidRPr="00484278">
        <w:rPr>
          <w:i/>
          <w:highlight w:val="yellow"/>
          <w:vertAlign w:val="subscript"/>
          <w:lang w:val="vi-VN"/>
        </w:rPr>
        <w:t>e</w:t>
      </w:r>
      <w:r w:rsidRPr="00484278">
        <w:rPr>
          <w:i/>
          <w:highlight w:val="yellow"/>
          <w:lang w:val="vi-VN"/>
        </w:rPr>
        <w:t xml:space="preserve"> = 4nO</w:t>
      </w:r>
      <w:r w:rsidRPr="00484278">
        <w:rPr>
          <w:i/>
          <w:highlight w:val="yellow"/>
          <w:vertAlign w:val="subscript"/>
          <w:lang w:val="vi-VN"/>
        </w:rPr>
        <w:t>2</w:t>
      </w:r>
      <w:r w:rsidRPr="00484278">
        <w:rPr>
          <w:i/>
          <w:highlight w:val="yellow"/>
          <w:lang w:val="vi-VN"/>
        </w:rPr>
        <w:t xml:space="preserve"> =  0,2 = It/F </w:t>
      </w:r>
    </w:p>
    <w:p w14:paraId="156D7AE8" w14:textId="77777777" w:rsidR="00BB105D" w:rsidRPr="00484278" w:rsidRDefault="00BB105D" w:rsidP="00BB105D">
      <w:pPr>
        <w:pStyle w:val="NormalWeb"/>
        <w:shd w:val="clear" w:color="auto" w:fill="FFFFFF"/>
        <w:spacing w:before="0" w:beforeAutospacing="0" w:after="0" w:afterAutospacing="0"/>
        <w:ind w:left="720" w:hanging="360"/>
        <w:rPr>
          <w:i/>
          <w:highlight w:val="yellow"/>
          <w:lang w:val="vi-VN"/>
        </w:rPr>
      </w:pPr>
      <w:r w:rsidRPr="00484278">
        <w:rPr>
          <w:highlight w:val="yellow"/>
          <w:lang w:val="vi-VN"/>
        </w:rPr>
        <w:t></w:t>
      </w:r>
      <w:r w:rsidRPr="00484278">
        <w:rPr>
          <w:highlight w:val="yellow"/>
          <w:lang w:val="vi-VN"/>
        </w:rPr>
        <w:tab/>
      </w:r>
      <w:r w:rsidRPr="00484278">
        <w:rPr>
          <w:i/>
          <w:highlight w:val="yellow"/>
          <w:lang w:val="vi-VN"/>
        </w:rPr>
        <w:t>t= 2000s</w:t>
      </w:r>
    </w:p>
    <w:p w14:paraId="2410D2E6" w14:textId="77777777" w:rsidR="00BB105D" w:rsidRPr="00484278" w:rsidRDefault="00BB105D" w:rsidP="00BB105D">
      <w:pPr>
        <w:spacing w:before="0" w:after="0"/>
        <w:rPr>
          <w:rFonts w:cs="Times New Roman"/>
          <w:color w:val="000000" w:themeColor="text1"/>
          <w:szCs w:val="24"/>
        </w:rPr>
      </w:pPr>
      <w:r w:rsidRPr="00BB105D">
        <w:rPr>
          <w:rFonts w:cs="Times New Roman"/>
          <w:b/>
          <w:color w:val="0000FF"/>
          <w:szCs w:val="24"/>
        </w:rPr>
        <w:t>Câu 4:</w:t>
      </w:r>
      <w:r w:rsidRPr="00484278">
        <w:rPr>
          <w:rFonts w:cs="Times New Roman"/>
          <w:b/>
          <w:color w:val="0000FF"/>
          <w:szCs w:val="24"/>
        </w:rPr>
        <w:t xml:space="preserve"> </w:t>
      </w:r>
      <w:r w:rsidRPr="00484278">
        <w:rPr>
          <w:rFonts w:cs="Times New Roman"/>
          <w:color w:val="000000" w:themeColor="text1"/>
          <w:szCs w:val="24"/>
        </w:rPr>
        <w:t xml:space="preserve">Năm 1965, trong quá trình tổng hợp thuốc chống loét dạ dày, nhà hóa học James M. Schlatter (Mỹ) đã vô tình phát hiện hợp chất X (một chất ngọt nhân tạo với tên thường gọi là “Aspartame”) có cấu tạo như hình dưới: </w:t>
      </w:r>
    </w:p>
    <w:p w14:paraId="3477995F" w14:textId="77777777" w:rsidR="00BB105D" w:rsidRPr="00484278" w:rsidRDefault="00BB105D" w:rsidP="00BB105D">
      <w:pPr>
        <w:spacing w:before="0" w:after="0"/>
        <w:rPr>
          <w:rFonts w:cs="Times New Roman"/>
          <w:b/>
          <w:color w:val="0000FF"/>
          <w:szCs w:val="24"/>
        </w:rPr>
      </w:pPr>
      <w:r w:rsidRPr="00484278">
        <w:rPr>
          <w:rFonts w:cs="Times New Roman"/>
          <w:b/>
          <w:noProof/>
          <w:color w:val="0000FF"/>
          <w:szCs w:val="24"/>
        </w:rPr>
        <w:drawing>
          <wp:inline distT="0" distB="0" distL="0" distR="0" wp14:anchorId="186E4C96" wp14:editId="5A7CC7CB">
            <wp:extent cx="6703060" cy="1468755"/>
            <wp:effectExtent l="0" t="0" r="2540" b="0"/>
            <wp:docPr id="1548245358" name="Picture 154824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6"/>
                    <a:srcRect t="4540"/>
                    <a:stretch/>
                  </pic:blipFill>
                  <pic:spPr bwMode="auto">
                    <a:xfrm>
                      <a:off x="0" y="0"/>
                      <a:ext cx="6703060" cy="1468755"/>
                    </a:xfrm>
                    <a:prstGeom prst="rect">
                      <a:avLst/>
                    </a:prstGeom>
                    <a:ln>
                      <a:noFill/>
                    </a:ln>
                    <a:extLst>
                      <a:ext uri="{53640926-AAD7-44D8-BBD7-CCE9431645EC}">
                        <a14:shadowObscured xmlns:a14="http://schemas.microsoft.com/office/drawing/2010/main"/>
                      </a:ext>
                    </a:extLst>
                  </pic:spPr>
                </pic:pic>
              </a:graphicData>
            </a:graphic>
          </wp:inline>
        </w:drawing>
      </w:r>
    </w:p>
    <w:p w14:paraId="6B43A6DA"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 xml:space="preserve">Aspartame ngọt hơn khoảng 200 lần so với đường ăn thông thường. Aspartame thường được sử dụng trong đồ uống và thực phẩm dành cho người ăn kiêng vì có ít calo hơn đường thông thường. Tổ chức Y tế thế giới (WHO) thông báo xếp chất làm ngọt nhân tạo aspartame vào danh sách các chất "có thể gây ung thư cho con người" </w:t>
      </w:r>
    </w:p>
    <w:p w14:paraId="1D64F521" w14:textId="77777777" w:rsidR="00BB105D" w:rsidRPr="00484278" w:rsidRDefault="00BB105D" w:rsidP="00BB105D">
      <w:pPr>
        <w:spacing w:before="0" w:after="0"/>
        <w:rPr>
          <w:rFonts w:cs="Times New Roman"/>
          <w:color w:val="000000" w:themeColor="text1"/>
          <w:szCs w:val="24"/>
        </w:rPr>
      </w:pPr>
      <w:r w:rsidRPr="00484278">
        <w:rPr>
          <w:rFonts w:cs="Times New Roman"/>
          <w:color w:val="000000" w:themeColor="text1"/>
          <w:szCs w:val="24"/>
        </w:rPr>
        <w:t>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Đồ uống Mỹ cho biết soda dành cho người ăn kiêng thường chứa trung bình 100 miligam aspartame mỗi lon. Hãy cho biết những phát biểu sau đây là đúng hay sai?</w:t>
      </w:r>
    </w:p>
    <w:p w14:paraId="451CB73F" w14:textId="77777777" w:rsidR="00BB105D" w:rsidRPr="00484278" w:rsidRDefault="00BB105D" w:rsidP="00BB105D">
      <w:pPr>
        <w:spacing w:before="0" w:after="0"/>
        <w:rPr>
          <w:rFonts w:cs="Times New Roman"/>
          <w:color w:val="000000" w:themeColor="text1"/>
          <w:szCs w:val="24"/>
          <w:highlight w:val="yellow"/>
          <w:lang w:val="vi-VN"/>
        </w:rPr>
      </w:pPr>
      <w:r w:rsidRPr="00484278">
        <w:rPr>
          <w:rFonts w:cs="Times New Roman"/>
          <w:b/>
          <w:color w:val="000000" w:themeColor="text1"/>
          <w:szCs w:val="24"/>
          <w:lang w:val="vi-VN"/>
        </w:rPr>
        <w:t>a) (</w:t>
      </w:r>
      <w:r w:rsidRPr="00484278">
        <w:rPr>
          <w:rFonts w:cs="Times New Roman"/>
          <w:b/>
          <w:color w:val="000000" w:themeColor="text1"/>
          <w:szCs w:val="24"/>
        </w:rPr>
        <w:t>H</w:t>
      </w:r>
      <w:r w:rsidRPr="00484278">
        <w:rPr>
          <w:rFonts w:cs="Times New Roman"/>
          <w:b/>
          <w:color w:val="000000" w:themeColor="text1"/>
          <w:szCs w:val="24"/>
          <w:lang w:val="vi-VN"/>
        </w:rPr>
        <w:t xml:space="preserve">) </w:t>
      </w:r>
      <w:r w:rsidRPr="00484278">
        <w:rPr>
          <w:rFonts w:cs="Times New Roman"/>
          <w:color w:val="000000" w:themeColor="text1"/>
          <w:szCs w:val="24"/>
          <w:highlight w:val="yellow"/>
          <w:lang w:val="vi-VN"/>
        </w:rPr>
        <w:t>Phần trăm khối lượng của nguyên tố oxygen trong aspartame khoảng 27,21%. (đúng)</w:t>
      </w:r>
    </w:p>
    <w:p w14:paraId="79AED7EE" w14:textId="77777777" w:rsidR="00BB105D" w:rsidRPr="00484278" w:rsidRDefault="00BB105D" w:rsidP="00BB105D">
      <w:pPr>
        <w:spacing w:before="0" w:after="0"/>
        <w:rPr>
          <w:rFonts w:cs="Times New Roman"/>
          <w:i/>
          <w:szCs w:val="24"/>
          <w:lang w:val="vi-VN"/>
        </w:rPr>
      </w:pPr>
      <w:r w:rsidRPr="00484278">
        <w:rPr>
          <w:rFonts w:cs="Times New Roman"/>
          <w:i/>
          <w:szCs w:val="24"/>
          <w:highlight w:val="yellow"/>
          <w:lang w:val="vi-VN"/>
        </w:rPr>
        <w:t>vì CTPT của aspartame C</w:t>
      </w:r>
      <w:r w:rsidRPr="00484278">
        <w:rPr>
          <w:rFonts w:cs="Times New Roman"/>
          <w:i/>
          <w:szCs w:val="24"/>
          <w:highlight w:val="yellow"/>
          <w:vertAlign w:val="subscript"/>
          <w:lang w:val="vi-VN"/>
        </w:rPr>
        <w:t>14</w:t>
      </w:r>
      <w:r w:rsidRPr="00484278">
        <w:rPr>
          <w:rFonts w:cs="Times New Roman"/>
          <w:i/>
          <w:szCs w:val="24"/>
          <w:highlight w:val="yellow"/>
          <w:lang w:val="vi-VN"/>
        </w:rPr>
        <w:t>H</w:t>
      </w:r>
      <w:r w:rsidRPr="00484278">
        <w:rPr>
          <w:rFonts w:cs="Times New Roman"/>
          <w:i/>
          <w:szCs w:val="24"/>
          <w:highlight w:val="yellow"/>
          <w:vertAlign w:val="subscript"/>
          <w:lang w:val="vi-VN"/>
        </w:rPr>
        <w:t>18</w:t>
      </w:r>
      <w:r w:rsidRPr="00484278">
        <w:rPr>
          <w:rFonts w:cs="Times New Roman"/>
          <w:i/>
          <w:szCs w:val="24"/>
          <w:highlight w:val="yellow"/>
          <w:lang w:val="vi-VN"/>
        </w:rPr>
        <w:t>N</w:t>
      </w:r>
      <w:r w:rsidRPr="00484278">
        <w:rPr>
          <w:rFonts w:cs="Times New Roman"/>
          <w:i/>
          <w:szCs w:val="24"/>
          <w:highlight w:val="yellow"/>
          <w:vertAlign w:val="subscript"/>
          <w:lang w:val="vi-VN"/>
        </w:rPr>
        <w:t>2</w:t>
      </w:r>
      <w:r w:rsidRPr="00484278">
        <w:rPr>
          <w:rFonts w:cs="Times New Roman"/>
          <w:i/>
          <w:szCs w:val="24"/>
          <w:highlight w:val="yellow"/>
          <w:lang w:val="vi-VN"/>
        </w:rPr>
        <w:t>O</w:t>
      </w:r>
      <w:r w:rsidRPr="00484278">
        <w:rPr>
          <w:rFonts w:cs="Times New Roman"/>
          <w:i/>
          <w:szCs w:val="24"/>
          <w:highlight w:val="yellow"/>
          <w:vertAlign w:val="subscript"/>
          <w:lang w:val="vi-VN"/>
        </w:rPr>
        <w:t>5</w:t>
      </w:r>
      <w:r w:rsidRPr="00484278">
        <w:rPr>
          <w:rFonts w:cs="Times New Roman"/>
          <w:i/>
          <w:szCs w:val="24"/>
          <w:highlight w:val="yellow"/>
          <w:lang w:val="vi-VN"/>
        </w:rPr>
        <w:t xml:space="preserve"> thì %O = (5.16) : (14.12+18.1+14.2+5.16) .100% = 27,21%</w:t>
      </w:r>
    </w:p>
    <w:p w14:paraId="439EC2D1" w14:textId="77777777" w:rsidR="00BB105D" w:rsidRPr="00484278" w:rsidRDefault="00BB105D" w:rsidP="00BB105D">
      <w:pPr>
        <w:spacing w:before="0" w:after="0"/>
        <w:rPr>
          <w:rFonts w:cs="Times New Roman"/>
          <w:color w:val="000000" w:themeColor="text1"/>
          <w:szCs w:val="24"/>
          <w:highlight w:val="yellow"/>
          <w:lang w:val="vi-VN"/>
        </w:rPr>
      </w:pPr>
      <w:r w:rsidRPr="00484278">
        <w:rPr>
          <w:rFonts w:cs="Times New Roman"/>
          <w:b/>
          <w:color w:val="000000" w:themeColor="text1"/>
          <w:szCs w:val="24"/>
          <w:lang w:val="vi-VN"/>
        </w:rPr>
        <w:t>b)</w:t>
      </w:r>
      <w:r w:rsidRPr="00484278">
        <w:rPr>
          <w:rFonts w:cs="Times New Roman"/>
          <w:color w:val="000000" w:themeColor="text1"/>
          <w:szCs w:val="24"/>
          <w:lang w:val="vi-VN"/>
        </w:rPr>
        <w:t xml:space="preserve"> </w:t>
      </w:r>
      <w:r w:rsidRPr="00484278">
        <w:rPr>
          <w:rFonts w:cs="Times New Roman"/>
          <w:b/>
          <w:color w:val="000000" w:themeColor="text1"/>
          <w:szCs w:val="24"/>
          <w:lang w:val="vi-VN"/>
        </w:rPr>
        <w:t>(</w:t>
      </w:r>
      <w:r w:rsidRPr="00484278">
        <w:rPr>
          <w:rFonts w:cs="Times New Roman"/>
          <w:b/>
          <w:color w:val="000000" w:themeColor="text1"/>
          <w:szCs w:val="24"/>
        </w:rPr>
        <w:t>H</w:t>
      </w:r>
      <w:r w:rsidRPr="00484278">
        <w:rPr>
          <w:rFonts w:cs="Times New Roman"/>
          <w:b/>
          <w:color w:val="000000" w:themeColor="text1"/>
          <w:szCs w:val="24"/>
          <w:lang w:val="vi-VN"/>
        </w:rPr>
        <w:t>)</w:t>
      </w:r>
      <w:r w:rsidRPr="00484278">
        <w:rPr>
          <w:rFonts w:cs="Times New Roman"/>
          <w:color w:val="000000" w:themeColor="text1"/>
          <w:szCs w:val="24"/>
          <w:lang w:val="vi-VN"/>
        </w:rPr>
        <w:t xml:space="preserve">  </w:t>
      </w:r>
      <w:r w:rsidRPr="00484278">
        <w:rPr>
          <w:rFonts w:cs="Times New Roman"/>
          <w:color w:val="000000" w:themeColor="text1"/>
          <w:szCs w:val="24"/>
          <w:highlight w:val="yellow"/>
          <w:lang w:val="vi-VN"/>
        </w:rPr>
        <w:t>X là hợp chất hữu cơ tạp chức.(đúng)</w:t>
      </w:r>
    </w:p>
    <w:p w14:paraId="3CA4A16B" w14:textId="77777777" w:rsidR="00BB105D" w:rsidRPr="00484278" w:rsidRDefault="00BB105D" w:rsidP="00BB105D">
      <w:pPr>
        <w:spacing w:before="0" w:after="0"/>
        <w:rPr>
          <w:rFonts w:cs="Times New Roman"/>
          <w:szCs w:val="24"/>
          <w:highlight w:val="yellow"/>
          <w:lang w:val="vi-VN"/>
        </w:rPr>
      </w:pPr>
      <w:r w:rsidRPr="00484278">
        <w:rPr>
          <w:rFonts w:cs="Times New Roman"/>
          <w:szCs w:val="24"/>
          <w:highlight w:val="yellow"/>
          <w:lang w:val="vi-VN"/>
        </w:rPr>
        <w:lastRenderedPageBreak/>
        <w:t xml:space="preserve">vì CTCT của </w:t>
      </w:r>
      <w:r w:rsidRPr="00484278">
        <w:rPr>
          <w:rFonts w:cs="Times New Roman"/>
          <w:i/>
          <w:szCs w:val="24"/>
          <w:highlight w:val="yellow"/>
          <w:lang w:val="vi-VN"/>
        </w:rPr>
        <w:t>aspartame chứa các nhóm chức -COOH (carboxylic acid) , -NH</w:t>
      </w:r>
      <w:r w:rsidRPr="00484278">
        <w:rPr>
          <w:rFonts w:cs="Times New Roman"/>
          <w:i/>
          <w:szCs w:val="24"/>
          <w:highlight w:val="yellow"/>
          <w:vertAlign w:val="subscript"/>
          <w:lang w:val="vi-VN"/>
        </w:rPr>
        <w:t>2</w:t>
      </w:r>
      <w:r w:rsidRPr="00484278">
        <w:rPr>
          <w:rFonts w:cs="Times New Roman"/>
          <w:i/>
          <w:szCs w:val="24"/>
          <w:highlight w:val="yellow"/>
          <w:lang w:val="vi-VN"/>
        </w:rPr>
        <w:t xml:space="preserve"> (amino),  - CO-NH- (peptide), -COO- (ester).</w:t>
      </w:r>
    </w:p>
    <w:p w14:paraId="12D16961" w14:textId="77777777" w:rsidR="00BB105D" w:rsidRPr="00484278" w:rsidRDefault="00BB105D" w:rsidP="00BB105D">
      <w:pPr>
        <w:spacing w:before="0" w:after="0"/>
        <w:rPr>
          <w:rFonts w:cs="Times New Roman"/>
          <w:color w:val="000000" w:themeColor="text1"/>
          <w:szCs w:val="24"/>
          <w:lang w:val="vi-VN"/>
        </w:rPr>
      </w:pPr>
      <w:r w:rsidRPr="00484278">
        <w:rPr>
          <w:rFonts w:cs="Times New Roman"/>
          <w:b/>
          <w:color w:val="000000" w:themeColor="text1"/>
          <w:szCs w:val="24"/>
          <w:lang w:val="vi-VN"/>
        </w:rPr>
        <w:t>c)</w:t>
      </w:r>
      <w:r w:rsidRPr="00484278">
        <w:rPr>
          <w:rFonts w:cs="Times New Roman"/>
          <w:color w:val="000000" w:themeColor="text1"/>
          <w:szCs w:val="24"/>
          <w:lang w:val="vi-VN"/>
        </w:rPr>
        <w:t xml:space="preserve"> </w:t>
      </w:r>
      <w:r w:rsidRPr="00484278">
        <w:rPr>
          <w:rFonts w:cs="Times New Roman"/>
          <w:b/>
          <w:color w:val="000000" w:themeColor="text1"/>
          <w:szCs w:val="24"/>
          <w:lang w:val="vi-VN"/>
        </w:rPr>
        <w:t>(</w:t>
      </w:r>
      <w:r w:rsidRPr="00484278">
        <w:rPr>
          <w:rFonts w:cs="Times New Roman"/>
          <w:b/>
          <w:color w:val="000000" w:themeColor="text1"/>
          <w:szCs w:val="24"/>
        </w:rPr>
        <w:t>VD</w:t>
      </w:r>
      <w:r w:rsidRPr="00484278">
        <w:rPr>
          <w:rFonts w:cs="Times New Roman"/>
          <w:b/>
          <w:color w:val="000000" w:themeColor="text1"/>
          <w:szCs w:val="24"/>
          <w:lang w:val="vi-VN"/>
        </w:rPr>
        <w:t xml:space="preserve">) </w:t>
      </w:r>
      <w:r w:rsidRPr="00484278">
        <w:rPr>
          <w:rFonts w:cs="Times New Roman"/>
          <w:color w:val="000000" w:themeColor="text1"/>
          <w:szCs w:val="24"/>
          <w:lang w:val="vi-VN"/>
        </w:rPr>
        <w:t>1 mol X tác dụng tối đa với 4 mol NaOH. (sai)</w:t>
      </w:r>
    </w:p>
    <w:p w14:paraId="06C46A1C" w14:textId="77777777" w:rsidR="00BB105D" w:rsidRPr="00484278" w:rsidRDefault="00BB105D" w:rsidP="00BB105D">
      <w:pPr>
        <w:spacing w:before="0" w:after="0"/>
        <w:rPr>
          <w:rFonts w:cs="Times New Roman"/>
          <w:i/>
          <w:szCs w:val="24"/>
          <w:lang w:val="vi-VN"/>
        </w:rPr>
      </w:pPr>
      <w:r w:rsidRPr="00484278">
        <w:rPr>
          <w:rFonts w:cs="Times New Roman"/>
          <w:i/>
          <w:szCs w:val="24"/>
          <w:highlight w:val="yellow"/>
          <w:lang w:val="vi-VN"/>
        </w:rPr>
        <w:t>vì 1 mol X tác dụng tối đa với 3 mol NaOH.</w:t>
      </w:r>
    </w:p>
    <w:p w14:paraId="38276CAB" w14:textId="77777777" w:rsidR="00BB105D" w:rsidRPr="00484278" w:rsidRDefault="00BB105D" w:rsidP="00BB105D">
      <w:pPr>
        <w:spacing w:before="0" w:after="0"/>
        <w:rPr>
          <w:rFonts w:cs="Times New Roman"/>
          <w:color w:val="000000" w:themeColor="text1"/>
          <w:szCs w:val="24"/>
          <w:lang w:val="vi-VN"/>
        </w:rPr>
      </w:pPr>
      <w:r w:rsidRPr="00484278">
        <w:rPr>
          <w:rFonts w:cs="Times New Roman"/>
          <w:b/>
          <w:color w:val="000000" w:themeColor="text1"/>
          <w:szCs w:val="24"/>
          <w:lang w:val="vi-VN"/>
        </w:rPr>
        <w:t>d) (</w:t>
      </w:r>
      <w:r w:rsidRPr="00484278">
        <w:rPr>
          <w:rFonts w:cs="Times New Roman"/>
          <w:b/>
          <w:color w:val="000000" w:themeColor="text1"/>
          <w:szCs w:val="24"/>
        </w:rPr>
        <w:t>VD</w:t>
      </w:r>
      <w:r w:rsidRPr="00484278">
        <w:rPr>
          <w:rFonts w:cs="Times New Roman"/>
          <w:b/>
          <w:color w:val="000000" w:themeColor="text1"/>
          <w:szCs w:val="24"/>
          <w:lang w:val="vi-VN"/>
        </w:rPr>
        <w:t xml:space="preserve">) </w:t>
      </w:r>
      <w:r w:rsidRPr="00484278">
        <w:rPr>
          <w:rFonts w:cs="Times New Roman"/>
          <w:color w:val="000000" w:themeColor="text1"/>
          <w:szCs w:val="24"/>
          <w:lang w:val="vi-VN"/>
        </w:rPr>
        <w:t xml:space="preserve"> Số lon soda mà một người nặng trung bình ở Mỹ là 83kg nên uống theo khuyến nghị về lượng aspartame giới hạn hằng ngày của WHO và FDA hơn kém nhau khoảng 10 lon.(sai)</w:t>
      </w:r>
    </w:p>
    <w:p w14:paraId="5B80B44F" w14:textId="77777777" w:rsidR="00BB105D" w:rsidRPr="00484278" w:rsidRDefault="00BB105D" w:rsidP="00BB105D">
      <w:pPr>
        <w:spacing w:before="0" w:after="0"/>
        <w:rPr>
          <w:rFonts w:cs="Times New Roman"/>
          <w:i/>
          <w:szCs w:val="24"/>
          <w:highlight w:val="yellow"/>
          <w:lang w:val="vi-VN"/>
        </w:rPr>
      </w:pPr>
      <w:r w:rsidRPr="00484278">
        <w:rPr>
          <w:rFonts w:cs="Times New Roman"/>
          <w:i/>
          <w:szCs w:val="24"/>
          <w:highlight w:val="yellow"/>
          <w:lang w:val="vi-VN"/>
        </w:rPr>
        <w:t>Vì số lon theo khuyến cáo của WHO của người đó trong 1 ngày: 40.83:100=33 (lon)</w:t>
      </w:r>
    </w:p>
    <w:p w14:paraId="739232E2" w14:textId="77777777" w:rsidR="00BB105D" w:rsidRPr="00484278" w:rsidRDefault="00BB105D" w:rsidP="00BB105D">
      <w:pPr>
        <w:spacing w:before="0" w:after="0"/>
        <w:rPr>
          <w:rFonts w:cs="Times New Roman"/>
          <w:i/>
          <w:szCs w:val="24"/>
          <w:highlight w:val="yellow"/>
          <w:lang w:val="vi-VN"/>
        </w:rPr>
      </w:pPr>
      <w:r w:rsidRPr="00484278">
        <w:rPr>
          <w:rFonts w:cs="Times New Roman"/>
          <w:i/>
          <w:szCs w:val="24"/>
          <w:highlight w:val="yellow"/>
          <w:lang w:val="vi-VN"/>
        </w:rPr>
        <w:t>Số lon theo khuyến cáo của FDA của người đó trong 1 ngày: 50.83:100= 41 (lon)</w:t>
      </w:r>
    </w:p>
    <w:p w14:paraId="4AB6EF6D" w14:textId="77777777" w:rsidR="00BB105D" w:rsidRPr="00484278" w:rsidRDefault="00BB105D" w:rsidP="00BB105D">
      <w:pPr>
        <w:spacing w:before="0" w:after="0"/>
        <w:rPr>
          <w:rFonts w:cs="Times New Roman"/>
          <w:i/>
          <w:szCs w:val="24"/>
          <w:lang w:val="vi-VN"/>
        </w:rPr>
      </w:pPr>
      <w:r w:rsidRPr="00484278">
        <w:rPr>
          <w:rFonts w:cs="Times New Roman"/>
          <w:i/>
          <w:szCs w:val="24"/>
          <w:highlight w:val="yellow"/>
          <w:lang w:val="vi-VN"/>
        </w:rPr>
        <w:t>Số lon chênh lệch: 41 – 33 = 8 (lon)</w:t>
      </w:r>
    </w:p>
    <w:p w14:paraId="670C1504" w14:textId="77777777" w:rsidR="00BB105D" w:rsidRPr="00484278" w:rsidRDefault="00BB105D" w:rsidP="00BB105D">
      <w:pPr>
        <w:spacing w:before="0" w:after="0"/>
        <w:rPr>
          <w:rFonts w:cs="Times New Roman"/>
          <w:bCs/>
          <w:szCs w:val="24"/>
          <w:lang w:val="pt-BR"/>
        </w:rPr>
      </w:pPr>
      <w:r w:rsidRPr="00484278">
        <w:rPr>
          <w:rFonts w:cs="Times New Roman"/>
          <w:b/>
          <w:szCs w:val="24"/>
          <w:lang w:val="pt-BR"/>
        </w:rPr>
        <w:t xml:space="preserve">PHẦN III. </w:t>
      </w:r>
      <w:r w:rsidRPr="00484278">
        <w:rPr>
          <w:rFonts w:cs="Times New Roman"/>
          <w:b/>
          <w:szCs w:val="24"/>
        </w:rPr>
        <w:t>Câu trắc nghiệm yêu cầu trả lời ngắn.</w:t>
      </w:r>
      <w:r w:rsidRPr="00484278">
        <w:rPr>
          <w:rFonts w:cs="Times New Roman"/>
          <w:szCs w:val="24"/>
        </w:rPr>
        <w:t xml:space="preserve"> Thí sinh trả lời từ câu 1 đến câu 4.</w:t>
      </w:r>
    </w:p>
    <w:p w14:paraId="558F3449" w14:textId="77777777" w:rsidR="00BB105D" w:rsidRPr="00484278" w:rsidRDefault="00BB105D" w:rsidP="00BB105D">
      <w:pPr>
        <w:spacing w:before="0" w:after="0"/>
        <w:rPr>
          <w:rFonts w:cs="Times New Roman"/>
          <w:szCs w:val="24"/>
        </w:rPr>
      </w:pPr>
      <w:r w:rsidRPr="00BB105D">
        <w:rPr>
          <w:rFonts w:cs="Times New Roman"/>
          <w:b/>
          <w:color w:val="0000FF"/>
          <w:szCs w:val="24"/>
        </w:rPr>
        <w:t>Câu 1:</w:t>
      </w:r>
      <w:r w:rsidRPr="00484278">
        <w:rPr>
          <w:rFonts w:cs="Times New Roman"/>
          <w:b/>
          <w:color w:val="0000FF"/>
          <w:szCs w:val="24"/>
        </w:rPr>
        <w:t xml:space="preserve"> </w:t>
      </w:r>
      <w:r w:rsidRPr="00484278">
        <w:rPr>
          <w:rFonts w:cs="Times New Roman"/>
          <w:b/>
          <w:color w:val="FF0000"/>
          <w:szCs w:val="24"/>
        </w:rPr>
        <w:t>(H)</w:t>
      </w:r>
      <w:r w:rsidRPr="00484278">
        <w:rPr>
          <w:rFonts w:cs="Times New Roman"/>
          <w:b/>
          <w:color w:val="FF0000"/>
          <w:szCs w:val="24"/>
          <w:lang w:val="vi-VN"/>
        </w:rPr>
        <w:t xml:space="preserve"> </w:t>
      </w:r>
    </w:p>
    <w:p w14:paraId="71D5BBB1" w14:textId="77777777" w:rsidR="00BB105D" w:rsidRPr="00484278" w:rsidRDefault="00BB105D" w:rsidP="00BB105D">
      <w:pPr>
        <w:spacing w:before="0" w:after="0"/>
        <w:rPr>
          <w:rFonts w:cs="Times New Roman"/>
          <w:b/>
          <w:szCs w:val="24"/>
          <w:lang w:val="vi-VN"/>
        </w:rPr>
      </w:pPr>
      <w:r w:rsidRPr="00484278">
        <w:rPr>
          <w:rFonts w:cs="Times New Roman"/>
          <w:b/>
          <w:szCs w:val="24"/>
          <w:lang w:val="vi-VN"/>
        </w:rPr>
        <w:t>Lời giải</w:t>
      </w:r>
    </w:p>
    <w:p w14:paraId="2F8E7A13" w14:textId="77777777" w:rsidR="00BB105D" w:rsidRPr="00484278" w:rsidRDefault="00BB105D" w:rsidP="00BB105D">
      <w:pPr>
        <w:spacing w:before="0" w:after="0"/>
        <w:rPr>
          <w:rFonts w:cs="Times New Roman"/>
          <w:b/>
          <w:szCs w:val="24"/>
          <w:lang w:val="vi-VN"/>
        </w:rPr>
      </w:pPr>
      <w:r w:rsidRPr="00484278">
        <w:rPr>
          <w:rFonts w:cs="Times New Roman"/>
          <w:b/>
          <w:szCs w:val="24"/>
          <w:lang w:val="vi-VN"/>
        </w:rPr>
        <w:t>Đáp án: 4</w:t>
      </w:r>
    </w:p>
    <w:p w14:paraId="07EDFFA6" w14:textId="77777777" w:rsidR="00BB105D" w:rsidRPr="00484278" w:rsidRDefault="00BB105D" w:rsidP="00BB105D">
      <w:pPr>
        <w:spacing w:before="0" w:after="0"/>
        <w:rPr>
          <w:rFonts w:cs="Times New Roman"/>
          <w:b/>
          <w:szCs w:val="24"/>
        </w:rPr>
      </w:pPr>
      <w:r w:rsidRPr="00484278">
        <w:rPr>
          <w:rFonts w:cs="Times New Roman"/>
          <w:b/>
          <w:szCs w:val="24"/>
          <w:lang w:val="vi-VN"/>
        </w:rPr>
        <w:t xml:space="preserve">Giải thích: </w:t>
      </w:r>
    </w:p>
    <w:p w14:paraId="5075477D" w14:textId="77777777" w:rsidR="00BB105D" w:rsidRPr="00484278" w:rsidRDefault="00BB105D" w:rsidP="00BB105D">
      <w:pPr>
        <w:spacing w:before="0" w:after="0"/>
        <w:rPr>
          <w:rFonts w:cs="Times New Roman"/>
          <w:i/>
          <w:szCs w:val="24"/>
          <w:highlight w:val="yellow"/>
          <w:lang w:val="vi-VN"/>
        </w:rPr>
      </w:pPr>
      <w:r w:rsidRPr="00484278">
        <w:rPr>
          <w:rFonts w:cs="Times New Roman"/>
          <w:i/>
          <w:szCs w:val="24"/>
          <w:highlight w:val="yellow"/>
        </w:rPr>
        <w:t>Nổ hóa học: là hiện tượng cháy xảy ra với tốc độ nhanh làm hỗn hợp khí xung quanh giãn nở đột biến sinh công gây nổ. Khi có đủ 3 yếu tố nói trên thì sự cháy vẫn chưa xuất hiện được mà cần phải có 3 điều kiện nữa thì sự cháy mới có thể xuất hiện.</w:t>
      </w:r>
    </w:p>
    <w:p w14:paraId="3E446B7D" w14:textId="77777777" w:rsidR="00BB105D" w:rsidRPr="00484278" w:rsidRDefault="00BB105D" w:rsidP="00BB105D">
      <w:pPr>
        <w:spacing w:before="0" w:after="0"/>
        <w:rPr>
          <w:rFonts w:cs="Times New Roman"/>
          <w:b/>
          <w:i/>
          <w:szCs w:val="24"/>
          <w:lang w:val="vi-VN"/>
        </w:rPr>
      </w:pPr>
      <w:r w:rsidRPr="00484278">
        <w:rPr>
          <w:rFonts w:cs="Times New Roman"/>
          <w:i/>
          <w:szCs w:val="24"/>
          <w:highlight w:val="yellow"/>
          <w:lang w:val="vi-VN"/>
        </w:rPr>
        <w:t>H</w:t>
      </w:r>
      <w:r w:rsidRPr="00484278">
        <w:rPr>
          <w:rFonts w:cs="Times New Roman"/>
          <w:i/>
          <w:szCs w:val="24"/>
          <w:highlight w:val="yellow"/>
        </w:rPr>
        <w:t xml:space="preserve">iện tượng nổ hóa học là </w:t>
      </w:r>
      <w:r w:rsidRPr="00484278">
        <w:rPr>
          <w:rFonts w:cs="Times New Roman"/>
          <w:i/>
          <w:szCs w:val="24"/>
          <w:highlight w:val="yellow"/>
          <w:lang w:val="vi-VN"/>
        </w:rPr>
        <w:t xml:space="preserve">: </w:t>
      </w:r>
      <w:r w:rsidRPr="00484278">
        <w:rPr>
          <w:rFonts w:cs="Times New Roman"/>
          <w:i/>
          <w:szCs w:val="24"/>
          <w:highlight w:val="yellow"/>
        </w:rPr>
        <w:t>(a)Nổ cốc thí nghiệm khi cho lượng sodium quá lớn vào cốc thủy tính chứa nước, (c)nổ thuốc súng (potassium, carbon và sulfur), (f) nổ thuốc nổ TNT</w:t>
      </w:r>
      <w:r w:rsidRPr="00484278">
        <w:rPr>
          <w:rFonts w:cs="Times New Roman"/>
          <w:i/>
          <w:szCs w:val="24"/>
          <w:highlight w:val="yellow"/>
          <w:lang w:val="vi-VN"/>
        </w:rPr>
        <w:t xml:space="preserve"> </w:t>
      </w:r>
      <w:r w:rsidRPr="00484278">
        <w:rPr>
          <w:rFonts w:cs="Times New Roman"/>
          <w:i/>
          <w:szCs w:val="24"/>
          <w:highlight w:val="yellow"/>
        </w:rPr>
        <w:t>(trinitrotoluene),(g) nổ khoang tàu chứa dầu đã hút cạn dầu.</w:t>
      </w:r>
    </w:p>
    <w:p w14:paraId="61DC7585" w14:textId="77777777" w:rsidR="00BB105D" w:rsidRPr="00484278" w:rsidRDefault="00BB105D" w:rsidP="00BB105D">
      <w:pPr>
        <w:spacing w:before="0" w:after="0"/>
        <w:rPr>
          <w:rFonts w:cs="Times New Roman"/>
          <w:color w:val="000000" w:themeColor="text1"/>
          <w:szCs w:val="24"/>
        </w:rPr>
      </w:pPr>
      <w:r w:rsidRPr="00BB105D">
        <w:rPr>
          <w:rFonts w:cs="Times New Roman"/>
          <w:b/>
          <w:color w:val="0000FF"/>
          <w:szCs w:val="24"/>
        </w:rPr>
        <w:t>Câu 2:</w:t>
      </w:r>
      <w:r w:rsidRPr="00484278">
        <w:rPr>
          <w:rFonts w:cs="Times New Roman"/>
          <w:b/>
          <w:color w:val="0000FF"/>
          <w:szCs w:val="24"/>
        </w:rPr>
        <w:t xml:space="preserve"> </w:t>
      </w:r>
      <w:r w:rsidRPr="00484278">
        <w:rPr>
          <w:rFonts w:cs="Times New Roman"/>
          <w:b/>
          <w:color w:val="FF0000"/>
          <w:szCs w:val="24"/>
        </w:rPr>
        <w:t>(H)</w:t>
      </w:r>
      <w:r w:rsidRPr="00484278">
        <w:rPr>
          <w:rFonts w:cs="Times New Roman"/>
          <w:b/>
          <w:color w:val="FF0000"/>
          <w:szCs w:val="24"/>
          <w:lang w:val="vi-VN"/>
        </w:rPr>
        <w:t xml:space="preserve"> </w:t>
      </w:r>
    </w:p>
    <w:p w14:paraId="61956AB9" w14:textId="77777777" w:rsidR="00BB105D" w:rsidRPr="00484278" w:rsidRDefault="00BB105D" w:rsidP="00BB105D">
      <w:pPr>
        <w:spacing w:before="0" w:after="0"/>
        <w:rPr>
          <w:rFonts w:cs="Times New Roman"/>
          <w:b/>
          <w:color w:val="000000" w:themeColor="text1"/>
          <w:szCs w:val="24"/>
          <w:lang w:val="vi-VN"/>
        </w:rPr>
      </w:pPr>
      <w:r w:rsidRPr="00484278">
        <w:rPr>
          <w:rFonts w:cs="Times New Roman"/>
          <w:b/>
          <w:color w:val="000000" w:themeColor="text1"/>
          <w:szCs w:val="24"/>
          <w:lang w:val="vi-VN"/>
        </w:rPr>
        <w:t>Lời giải</w:t>
      </w:r>
    </w:p>
    <w:p w14:paraId="3C2C1B44" w14:textId="77777777" w:rsidR="00BB105D" w:rsidRPr="00484278" w:rsidRDefault="00BB105D" w:rsidP="00BB105D">
      <w:pPr>
        <w:spacing w:before="0" w:after="0"/>
        <w:rPr>
          <w:rFonts w:cs="Times New Roman"/>
          <w:b/>
          <w:color w:val="000000" w:themeColor="text1"/>
          <w:szCs w:val="24"/>
          <w:lang w:val="vi-VN"/>
        </w:rPr>
      </w:pPr>
      <w:r w:rsidRPr="00484278">
        <w:rPr>
          <w:rFonts w:cs="Times New Roman"/>
          <w:b/>
          <w:color w:val="000000" w:themeColor="text1"/>
          <w:szCs w:val="24"/>
          <w:lang w:val="vi-VN"/>
        </w:rPr>
        <w:t>Đáp án: 2</w:t>
      </w:r>
    </w:p>
    <w:p w14:paraId="031ED44D" w14:textId="77777777" w:rsidR="00BB105D" w:rsidRPr="00484278" w:rsidRDefault="00BB105D" w:rsidP="00BB105D">
      <w:pPr>
        <w:spacing w:before="0" w:after="0"/>
        <w:rPr>
          <w:rFonts w:cs="Times New Roman"/>
          <w:i/>
          <w:szCs w:val="24"/>
          <w:highlight w:val="yellow"/>
          <w:lang w:val="vi-VN"/>
        </w:rPr>
      </w:pPr>
      <w:r w:rsidRPr="00484278">
        <w:rPr>
          <w:rFonts w:cs="Times New Roman"/>
          <w:b/>
          <w:szCs w:val="24"/>
          <w:lang w:val="vi-VN"/>
        </w:rPr>
        <w:t>Giải thích:</w:t>
      </w:r>
      <w:r w:rsidRPr="00484278">
        <w:rPr>
          <w:rFonts w:cs="Times New Roman"/>
          <w:szCs w:val="24"/>
          <w:lang w:val="vi-VN"/>
        </w:rPr>
        <w:t xml:space="preserve"> </w:t>
      </w:r>
      <w:r w:rsidRPr="00484278">
        <w:rPr>
          <w:rFonts w:cs="Times New Roman"/>
          <w:i/>
          <w:szCs w:val="24"/>
          <w:highlight w:val="yellow"/>
          <w:lang w:val="vi-VN"/>
        </w:rPr>
        <w:t>phản ứng giữ nguyên mạch là phản ứng mà không làm thay đổi số mắt xích n của polime. Đây thông thường là các phản ứng thế nguyên tử H ở trong mạch polyme hay phản ứng cộng vao liên kết pi hoặc phản ứng ở nhóm chức không nằm trên trục chính của mạch polyme kiểu như phản ứng thủy phân poly vinyl acetate để tạo ra polyvinyl alcohol.</w:t>
      </w:r>
    </w:p>
    <w:p w14:paraId="50C34438" w14:textId="77777777" w:rsidR="00BB105D" w:rsidRPr="00484278" w:rsidRDefault="00BB105D" w:rsidP="00BB105D">
      <w:pPr>
        <w:spacing w:before="0" w:after="0"/>
        <w:rPr>
          <w:rFonts w:cs="Times New Roman"/>
          <w:i/>
          <w:szCs w:val="24"/>
          <w:lang w:val="vi-VN"/>
        </w:rPr>
      </w:pPr>
      <w:r w:rsidRPr="00484278">
        <w:rPr>
          <w:rFonts w:cs="Times New Roman"/>
          <w:i/>
          <w:szCs w:val="24"/>
          <w:highlight w:val="yellow"/>
          <w:lang w:val="vi-VN"/>
        </w:rPr>
        <w:t>Do đó chọn (a) và (b).</w:t>
      </w:r>
    </w:p>
    <w:p w14:paraId="6E1D05AA" w14:textId="77777777" w:rsidR="00BB105D" w:rsidRPr="00484278" w:rsidRDefault="00BB105D" w:rsidP="00BB105D">
      <w:pPr>
        <w:spacing w:before="0" w:after="0"/>
        <w:rPr>
          <w:rFonts w:cs="Times New Roman"/>
          <w:i/>
          <w:color w:val="000000" w:themeColor="text1"/>
          <w:szCs w:val="24"/>
        </w:rPr>
      </w:pPr>
      <w:r w:rsidRPr="00BB105D">
        <w:rPr>
          <w:rFonts w:cs="Times New Roman"/>
          <w:b/>
          <w:color w:val="0000FF"/>
          <w:szCs w:val="24"/>
        </w:rPr>
        <w:t xml:space="preserve">Câu </w:t>
      </w:r>
      <w:r w:rsidRPr="00BB105D">
        <w:rPr>
          <w:rFonts w:cs="Times New Roman"/>
          <w:b/>
          <w:color w:val="0000FF"/>
          <w:szCs w:val="24"/>
          <w:lang w:val="vi-VN"/>
        </w:rPr>
        <w:t>3</w:t>
      </w:r>
      <w:r w:rsidRPr="00BB105D">
        <w:rPr>
          <w:rFonts w:cs="Times New Roman"/>
          <w:b/>
          <w:color w:val="0000FF"/>
          <w:szCs w:val="24"/>
        </w:rPr>
        <w:t>:</w:t>
      </w:r>
      <w:r w:rsidRPr="00484278">
        <w:rPr>
          <w:rFonts w:cs="Times New Roman"/>
          <w:b/>
          <w:color w:val="0000FF"/>
          <w:szCs w:val="24"/>
        </w:rPr>
        <w:t xml:space="preserve"> </w:t>
      </w:r>
      <w:r w:rsidRPr="00484278">
        <w:rPr>
          <w:rFonts w:cs="Times New Roman"/>
          <w:b/>
          <w:color w:val="FF0000"/>
          <w:szCs w:val="24"/>
        </w:rPr>
        <w:t>(VD)</w:t>
      </w:r>
      <w:r w:rsidRPr="00484278">
        <w:rPr>
          <w:rFonts w:cs="Times New Roman"/>
          <w:b/>
          <w:color w:val="FF0000"/>
          <w:szCs w:val="24"/>
          <w:lang w:val="vi-VN"/>
        </w:rPr>
        <w:t xml:space="preserve"> </w:t>
      </w:r>
    </w:p>
    <w:p w14:paraId="6A6F3C1F" w14:textId="77777777" w:rsidR="00BB105D" w:rsidRPr="00484278" w:rsidRDefault="00BB105D" w:rsidP="00BB105D">
      <w:pPr>
        <w:spacing w:before="0" w:after="0"/>
        <w:rPr>
          <w:rFonts w:cs="Times New Roman"/>
          <w:b/>
          <w:color w:val="000000" w:themeColor="text1"/>
          <w:szCs w:val="24"/>
          <w:lang w:val="vi-VN"/>
        </w:rPr>
      </w:pPr>
      <w:r w:rsidRPr="00484278">
        <w:rPr>
          <w:rFonts w:cs="Times New Roman"/>
          <w:b/>
          <w:color w:val="000000" w:themeColor="text1"/>
          <w:szCs w:val="24"/>
          <w:lang w:val="vi-VN"/>
        </w:rPr>
        <w:t xml:space="preserve">Lời giải </w:t>
      </w:r>
    </w:p>
    <w:p w14:paraId="48626AB8" w14:textId="77777777" w:rsidR="00BB105D" w:rsidRPr="00484278" w:rsidRDefault="00BB105D" w:rsidP="00BB105D">
      <w:pPr>
        <w:spacing w:before="0" w:after="0"/>
        <w:rPr>
          <w:rFonts w:cs="Times New Roman"/>
          <w:b/>
          <w:color w:val="000000" w:themeColor="text1"/>
          <w:szCs w:val="24"/>
        </w:rPr>
      </w:pPr>
      <w:r w:rsidRPr="00484278">
        <w:rPr>
          <w:rFonts w:cs="Times New Roman"/>
          <w:b/>
          <w:color w:val="000000" w:themeColor="text1"/>
          <w:szCs w:val="24"/>
          <w:lang w:val="vi-VN"/>
        </w:rPr>
        <w:t xml:space="preserve">Đáp án: </w:t>
      </w:r>
      <w:r w:rsidRPr="00484278">
        <w:rPr>
          <w:rFonts w:cs="Times New Roman"/>
          <w:b/>
          <w:color w:val="000000" w:themeColor="text1"/>
          <w:szCs w:val="24"/>
        </w:rPr>
        <w:t>0,29</w:t>
      </w:r>
    </w:p>
    <w:p w14:paraId="02A4FF8C" w14:textId="77777777" w:rsidR="00BB105D" w:rsidRPr="00484278" w:rsidRDefault="00BB105D" w:rsidP="00BB105D">
      <w:pPr>
        <w:spacing w:before="0" w:after="0"/>
        <w:rPr>
          <w:rFonts w:cs="Times New Roman"/>
          <w:b/>
          <w:color w:val="000000" w:themeColor="text1"/>
          <w:szCs w:val="24"/>
          <w:lang w:val="vi-VN"/>
        </w:rPr>
      </w:pPr>
      <w:r w:rsidRPr="00484278">
        <w:rPr>
          <w:rFonts w:cs="Times New Roman"/>
          <w:b/>
          <w:color w:val="000000" w:themeColor="text1"/>
          <w:szCs w:val="24"/>
          <w:lang w:val="vi-VN"/>
        </w:rPr>
        <w:t xml:space="preserve">Giải thích: </w:t>
      </w:r>
    </w:p>
    <w:p w14:paraId="0EEC4427" w14:textId="77777777" w:rsidR="00BB105D" w:rsidRPr="00484278" w:rsidRDefault="00BB105D" w:rsidP="00BB105D">
      <w:pPr>
        <w:spacing w:before="0" w:after="0"/>
        <w:jc w:val="center"/>
        <w:rPr>
          <w:rFonts w:cs="Times New Roman"/>
          <w:i/>
          <w:szCs w:val="24"/>
          <w:highlight w:val="yellow"/>
          <w:lang w:val="vi-VN"/>
        </w:rPr>
      </w:pPr>
      <w:r w:rsidRPr="00484278">
        <w:rPr>
          <w:rFonts w:cs="Times New Roman"/>
          <w:i/>
          <w:szCs w:val="24"/>
          <w:highlight w:val="yellow"/>
          <w:lang w:val="vi-VN"/>
        </w:rPr>
        <w:t>3C</w:t>
      </w:r>
      <w:r w:rsidRPr="00484278">
        <w:rPr>
          <w:rFonts w:cs="Times New Roman"/>
          <w:i/>
          <w:szCs w:val="24"/>
          <w:highlight w:val="yellow"/>
          <w:vertAlign w:val="subscript"/>
          <w:lang w:val="vi-VN"/>
        </w:rPr>
        <w:t>2</w:t>
      </w:r>
      <w:r w:rsidRPr="00484278">
        <w:rPr>
          <w:rFonts w:cs="Times New Roman"/>
          <w:i/>
          <w:szCs w:val="24"/>
          <w:highlight w:val="yellow"/>
          <w:lang w:val="vi-VN"/>
        </w:rPr>
        <w:t>H</w:t>
      </w:r>
      <w:r w:rsidRPr="00484278">
        <w:rPr>
          <w:rFonts w:cs="Times New Roman"/>
          <w:i/>
          <w:szCs w:val="24"/>
          <w:highlight w:val="yellow"/>
          <w:vertAlign w:val="subscript"/>
          <w:lang w:val="vi-VN"/>
        </w:rPr>
        <w:t>5</w:t>
      </w:r>
      <w:r w:rsidRPr="00484278">
        <w:rPr>
          <w:rFonts w:cs="Times New Roman"/>
          <w:i/>
          <w:szCs w:val="24"/>
          <w:highlight w:val="yellow"/>
          <w:lang w:val="vi-VN"/>
        </w:rPr>
        <w:t>OH +  2K</w:t>
      </w:r>
      <w:r w:rsidRPr="00484278">
        <w:rPr>
          <w:rFonts w:cs="Times New Roman"/>
          <w:i/>
          <w:szCs w:val="24"/>
          <w:highlight w:val="yellow"/>
          <w:vertAlign w:val="subscript"/>
          <w:lang w:val="vi-VN"/>
        </w:rPr>
        <w:t>2</w:t>
      </w:r>
      <w:r w:rsidRPr="00484278">
        <w:rPr>
          <w:rFonts w:cs="Times New Roman"/>
          <w:i/>
          <w:szCs w:val="24"/>
          <w:highlight w:val="yellow"/>
          <w:lang w:val="vi-VN"/>
        </w:rPr>
        <w:t>Cr</w:t>
      </w:r>
      <w:r w:rsidRPr="00484278">
        <w:rPr>
          <w:rFonts w:cs="Times New Roman"/>
          <w:i/>
          <w:szCs w:val="24"/>
          <w:highlight w:val="yellow"/>
          <w:vertAlign w:val="subscript"/>
          <w:lang w:val="vi-VN"/>
        </w:rPr>
        <w:t>2</w:t>
      </w:r>
      <w:r w:rsidRPr="00484278">
        <w:rPr>
          <w:rFonts w:cs="Times New Roman"/>
          <w:i/>
          <w:szCs w:val="24"/>
          <w:highlight w:val="yellow"/>
          <w:lang w:val="vi-VN"/>
        </w:rPr>
        <w:t>O</w:t>
      </w:r>
      <w:r w:rsidRPr="00484278">
        <w:rPr>
          <w:rFonts w:cs="Times New Roman"/>
          <w:i/>
          <w:szCs w:val="24"/>
          <w:highlight w:val="yellow"/>
          <w:vertAlign w:val="subscript"/>
          <w:lang w:val="vi-VN"/>
        </w:rPr>
        <w:t>7</w:t>
      </w:r>
      <w:r w:rsidRPr="00484278">
        <w:rPr>
          <w:rFonts w:cs="Times New Roman"/>
          <w:i/>
          <w:szCs w:val="24"/>
          <w:highlight w:val="yellow"/>
          <w:lang w:val="vi-VN"/>
        </w:rPr>
        <w:t xml:space="preserve"> + 8H</w:t>
      </w:r>
      <w:r w:rsidRPr="00484278">
        <w:rPr>
          <w:rFonts w:cs="Times New Roman"/>
          <w:i/>
          <w:szCs w:val="24"/>
          <w:highlight w:val="yellow"/>
          <w:vertAlign w:val="subscript"/>
          <w:lang w:val="vi-VN"/>
        </w:rPr>
        <w:t>2</w:t>
      </w:r>
      <w:r w:rsidRPr="00484278">
        <w:rPr>
          <w:rFonts w:cs="Times New Roman"/>
          <w:i/>
          <w:szCs w:val="24"/>
          <w:highlight w:val="yellow"/>
          <w:lang w:val="vi-VN"/>
        </w:rPr>
        <w:t>SO</w:t>
      </w:r>
      <w:r w:rsidRPr="00484278">
        <w:rPr>
          <w:rFonts w:cs="Times New Roman"/>
          <w:i/>
          <w:szCs w:val="24"/>
          <w:highlight w:val="yellow"/>
          <w:vertAlign w:val="subscript"/>
          <w:lang w:val="vi-VN"/>
        </w:rPr>
        <w:t xml:space="preserve">4 </w:t>
      </w:r>
      <w:r w:rsidRPr="00484278">
        <w:rPr>
          <w:rFonts w:ascii="Cambria Math" w:hAnsi="Cambria Math" w:cs="Cambria Math"/>
          <w:i/>
          <w:szCs w:val="24"/>
          <w:highlight w:val="yellow"/>
          <w:lang w:val="vi-VN"/>
        </w:rPr>
        <w:t>⟶</w:t>
      </w:r>
      <w:r w:rsidRPr="00484278">
        <w:rPr>
          <w:rFonts w:cs="Times New Roman"/>
          <w:i/>
          <w:szCs w:val="24"/>
          <w:highlight w:val="yellow"/>
          <w:lang w:val="vi-VN"/>
        </w:rPr>
        <w:t xml:space="preserve"> 3CH</w:t>
      </w:r>
      <w:r w:rsidRPr="00484278">
        <w:rPr>
          <w:rFonts w:cs="Times New Roman"/>
          <w:i/>
          <w:szCs w:val="24"/>
          <w:highlight w:val="yellow"/>
          <w:vertAlign w:val="subscript"/>
          <w:lang w:val="vi-VN"/>
        </w:rPr>
        <w:t>3</w:t>
      </w:r>
      <w:r w:rsidRPr="00484278">
        <w:rPr>
          <w:rFonts w:cs="Times New Roman"/>
          <w:i/>
          <w:szCs w:val="24"/>
          <w:highlight w:val="yellow"/>
          <w:lang w:val="vi-VN"/>
        </w:rPr>
        <w:t>COOH + 2K</w:t>
      </w:r>
      <w:r w:rsidRPr="00484278">
        <w:rPr>
          <w:rFonts w:cs="Times New Roman"/>
          <w:i/>
          <w:szCs w:val="24"/>
          <w:highlight w:val="yellow"/>
          <w:vertAlign w:val="subscript"/>
          <w:lang w:val="vi-VN"/>
        </w:rPr>
        <w:t>2</w:t>
      </w:r>
      <w:r w:rsidRPr="00484278">
        <w:rPr>
          <w:rFonts w:cs="Times New Roman"/>
          <w:i/>
          <w:szCs w:val="24"/>
          <w:highlight w:val="yellow"/>
          <w:lang w:val="vi-VN"/>
        </w:rPr>
        <w:t>SO</w:t>
      </w:r>
      <w:r w:rsidRPr="00484278">
        <w:rPr>
          <w:rFonts w:cs="Times New Roman"/>
          <w:i/>
          <w:szCs w:val="24"/>
          <w:highlight w:val="yellow"/>
          <w:vertAlign w:val="subscript"/>
          <w:lang w:val="vi-VN"/>
        </w:rPr>
        <w:t>4</w:t>
      </w:r>
      <w:r w:rsidRPr="00484278">
        <w:rPr>
          <w:rFonts w:cs="Times New Roman"/>
          <w:i/>
          <w:szCs w:val="24"/>
          <w:highlight w:val="yellow"/>
          <w:lang w:val="vi-VN"/>
        </w:rPr>
        <w:t xml:space="preserve"> + 2Cr</w:t>
      </w:r>
      <w:r w:rsidRPr="00484278">
        <w:rPr>
          <w:rFonts w:cs="Times New Roman"/>
          <w:i/>
          <w:szCs w:val="24"/>
          <w:highlight w:val="yellow"/>
          <w:vertAlign w:val="subscript"/>
          <w:lang w:val="vi-VN"/>
        </w:rPr>
        <w:t>2</w:t>
      </w:r>
      <w:r w:rsidRPr="00484278">
        <w:rPr>
          <w:rFonts w:cs="Times New Roman"/>
          <w:i/>
          <w:szCs w:val="24"/>
          <w:highlight w:val="yellow"/>
          <w:lang w:val="vi-VN"/>
        </w:rPr>
        <w:t>(SO</w:t>
      </w:r>
      <w:r w:rsidRPr="00484278">
        <w:rPr>
          <w:rFonts w:cs="Times New Roman"/>
          <w:i/>
          <w:szCs w:val="24"/>
          <w:highlight w:val="yellow"/>
          <w:vertAlign w:val="subscript"/>
          <w:lang w:val="vi-VN"/>
        </w:rPr>
        <w:t>4</w:t>
      </w:r>
      <w:r w:rsidRPr="00484278">
        <w:rPr>
          <w:rFonts w:cs="Times New Roman"/>
          <w:i/>
          <w:szCs w:val="24"/>
          <w:highlight w:val="yellow"/>
          <w:lang w:val="vi-VN"/>
        </w:rPr>
        <w:t>)</w:t>
      </w:r>
      <w:r w:rsidRPr="00484278">
        <w:rPr>
          <w:rFonts w:cs="Times New Roman"/>
          <w:i/>
          <w:szCs w:val="24"/>
          <w:highlight w:val="yellow"/>
          <w:vertAlign w:val="subscript"/>
          <w:lang w:val="vi-VN"/>
        </w:rPr>
        <w:t>3</w:t>
      </w:r>
      <w:r w:rsidRPr="00484278">
        <w:rPr>
          <w:rFonts w:cs="Times New Roman"/>
          <w:i/>
          <w:szCs w:val="24"/>
          <w:highlight w:val="yellow"/>
          <w:lang w:val="vi-VN"/>
        </w:rPr>
        <w:t xml:space="preserve"> + 11H</w:t>
      </w:r>
      <w:r w:rsidRPr="00484278">
        <w:rPr>
          <w:rFonts w:cs="Times New Roman"/>
          <w:i/>
          <w:szCs w:val="24"/>
          <w:highlight w:val="yellow"/>
          <w:vertAlign w:val="subscript"/>
          <w:lang w:val="vi-VN"/>
        </w:rPr>
        <w:t>2</w:t>
      </w:r>
      <w:r w:rsidRPr="00484278">
        <w:rPr>
          <w:rFonts w:cs="Times New Roman"/>
          <w:i/>
          <w:szCs w:val="24"/>
          <w:highlight w:val="yellow"/>
          <w:lang w:val="vi-VN"/>
        </w:rPr>
        <w:t>O</w:t>
      </w:r>
    </w:p>
    <w:p w14:paraId="18FF38AE" w14:textId="77777777" w:rsidR="00BB105D" w:rsidRPr="00484278" w:rsidRDefault="00BB105D" w:rsidP="00BB105D">
      <w:pPr>
        <w:spacing w:before="0" w:after="0"/>
        <w:rPr>
          <w:rFonts w:cs="Times New Roman"/>
          <w:i/>
          <w:szCs w:val="24"/>
          <w:highlight w:val="yellow"/>
          <w:lang w:val="vi-VN"/>
        </w:rPr>
      </w:pPr>
      <w:r w:rsidRPr="00484278">
        <w:rPr>
          <w:rFonts w:cs="Times New Roman"/>
          <w:i/>
          <w:szCs w:val="24"/>
          <w:highlight w:val="yellow"/>
        </w:rPr>
        <w:t>chất rắn màu lục tối</w:t>
      </w:r>
      <w:r w:rsidRPr="00484278">
        <w:rPr>
          <w:rFonts w:cs="Times New Roman"/>
          <w:i/>
          <w:szCs w:val="24"/>
          <w:highlight w:val="yellow"/>
          <w:lang w:val="vi-VN"/>
        </w:rPr>
        <w:t xml:space="preserve"> là Cr</w:t>
      </w:r>
      <w:r w:rsidRPr="00484278">
        <w:rPr>
          <w:rFonts w:cs="Times New Roman"/>
          <w:i/>
          <w:szCs w:val="24"/>
          <w:highlight w:val="yellow"/>
          <w:vertAlign w:val="subscript"/>
          <w:lang w:val="vi-VN"/>
        </w:rPr>
        <w:t>2</w:t>
      </w:r>
      <w:r w:rsidRPr="00484278">
        <w:rPr>
          <w:rFonts w:cs="Times New Roman"/>
          <w:i/>
          <w:szCs w:val="24"/>
          <w:highlight w:val="yellow"/>
          <w:lang w:val="vi-VN"/>
        </w:rPr>
        <w:t>(SO</w:t>
      </w:r>
      <w:r w:rsidRPr="00484278">
        <w:rPr>
          <w:rFonts w:cs="Times New Roman"/>
          <w:i/>
          <w:szCs w:val="24"/>
          <w:highlight w:val="yellow"/>
          <w:vertAlign w:val="subscript"/>
          <w:lang w:val="vi-VN"/>
        </w:rPr>
        <w:t>4</w:t>
      </w:r>
      <w:r w:rsidRPr="00484278">
        <w:rPr>
          <w:rFonts w:cs="Times New Roman"/>
          <w:i/>
          <w:szCs w:val="24"/>
          <w:highlight w:val="yellow"/>
          <w:lang w:val="vi-VN"/>
        </w:rPr>
        <w:t>)</w:t>
      </w:r>
      <w:r w:rsidRPr="00484278">
        <w:rPr>
          <w:rFonts w:cs="Times New Roman"/>
          <w:i/>
          <w:szCs w:val="24"/>
          <w:highlight w:val="yellow"/>
          <w:vertAlign w:val="subscript"/>
          <w:lang w:val="vi-VN"/>
        </w:rPr>
        <w:t>3</w:t>
      </w:r>
      <w:r w:rsidRPr="00484278">
        <w:rPr>
          <w:rFonts w:cs="Times New Roman"/>
          <w:i/>
          <w:szCs w:val="24"/>
          <w:highlight w:val="yellow"/>
          <w:lang w:val="vi-VN"/>
        </w:rPr>
        <w:t xml:space="preserve"> nên m</w:t>
      </w:r>
      <w:r w:rsidRPr="00484278">
        <w:rPr>
          <w:rFonts w:cs="Times New Roman"/>
          <w:i/>
          <w:szCs w:val="24"/>
          <w:highlight w:val="yellow"/>
          <w:vertAlign w:val="subscript"/>
          <w:lang w:val="vi-VN"/>
        </w:rPr>
        <w:t>Cr2(SO4)3</w:t>
      </w:r>
      <w:r w:rsidRPr="00484278">
        <w:rPr>
          <w:rFonts w:cs="Times New Roman"/>
          <w:i/>
          <w:szCs w:val="24"/>
          <w:highlight w:val="yellow"/>
          <w:lang w:val="vi-VN"/>
        </w:rPr>
        <w:t xml:space="preserve"> = 0,0608 g =&gt; n </w:t>
      </w:r>
      <w:r w:rsidRPr="00484278">
        <w:rPr>
          <w:rFonts w:cs="Times New Roman"/>
          <w:i/>
          <w:szCs w:val="24"/>
          <w:highlight w:val="yellow"/>
          <w:vertAlign w:val="subscript"/>
          <w:lang w:val="vi-VN"/>
        </w:rPr>
        <w:t>Cr2(SO4)3</w:t>
      </w:r>
      <w:r w:rsidRPr="00484278">
        <w:rPr>
          <w:rFonts w:cs="Times New Roman"/>
          <w:i/>
          <w:szCs w:val="24"/>
          <w:highlight w:val="yellow"/>
          <w:lang w:val="vi-VN"/>
        </w:rPr>
        <w:t xml:space="preserve"> = 0,0608 : 392 = 0,000155 (mmol)</w:t>
      </w:r>
    </w:p>
    <w:p w14:paraId="122E31A6" w14:textId="77777777" w:rsidR="00BB105D" w:rsidRPr="00484278" w:rsidRDefault="00BB105D" w:rsidP="00BB105D">
      <w:pPr>
        <w:spacing w:before="0" w:after="0"/>
        <w:ind w:left="720" w:hanging="360"/>
        <w:contextualSpacing/>
        <w:rPr>
          <w:rFonts w:cs="Times New Roman"/>
          <w:i/>
          <w:szCs w:val="24"/>
          <w:highlight w:val="yellow"/>
          <w:lang w:val="vi-VN"/>
        </w:rPr>
      </w:pPr>
      <w:r w:rsidRPr="00484278">
        <w:rPr>
          <w:rFonts w:eastAsia="Times New Roman" w:cs="Times New Roman"/>
          <w:szCs w:val="24"/>
          <w:highlight w:val="yellow"/>
          <w:lang w:val="vi-VN"/>
        </w:rPr>
        <w:t></w:t>
      </w:r>
      <w:r w:rsidRPr="00484278">
        <w:rPr>
          <w:rFonts w:eastAsia="Times New Roman" w:cs="Times New Roman"/>
          <w:szCs w:val="24"/>
          <w:highlight w:val="yellow"/>
          <w:lang w:val="vi-VN"/>
        </w:rPr>
        <w:tab/>
      </w:r>
      <w:r w:rsidRPr="00484278">
        <w:rPr>
          <w:rFonts w:cs="Times New Roman"/>
          <w:i/>
          <w:szCs w:val="24"/>
          <w:highlight w:val="yellow"/>
          <w:lang w:val="vi-VN"/>
        </w:rPr>
        <w:t>n C</w:t>
      </w:r>
      <w:r w:rsidRPr="00484278">
        <w:rPr>
          <w:rFonts w:cs="Times New Roman"/>
          <w:i/>
          <w:szCs w:val="24"/>
          <w:highlight w:val="yellow"/>
          <w:vertAlign w:val="subscript"/>
          <w:lang w:val="vi-VN"/>
        </w:rPr>
        <w:t>2</w:t>
      </w:r>
      <w:r w:rsidRPr="00484278">
        <w:rPr>
          <w:rFonts w:cs="Times New Roman"/>
          <w:i/>
          <w:szCs w:val="24"/>
          <w:highlight w:val="yellow"/>
          <w:lang w:val="vi-VN"/>
        </w:rPr>
        <w:t>H</w:t>
      </w:r>
      <w:r w:rsidRPr="00484278">
        <w:rPr>
          <w:rFonts w:cs="Times New Roman"/>
          <w:i/>
          <w:szCs w:val="24"/>
          <w:highlight w:val="yellow"/>
          <w:vertAlign w:val="subscript"/>
          <w:lang w:val="vi-VN"/>
        </w:rPr>
        <w:t>5</w:t>
      </w:r>
      <w:r w:rsidRPr="00484278">
        <w:rPr>
          <w:rFonts w:cs="Times New Roman"/>
          <w:i/>
          <w:szCs w:val="24"/>
          <w:highlight w:val="yellow"/>
          <w:lang w:val="vi-VN"/>
        </w:rPr>
        <w:t>OH = 0,00031 (mmol)</w:t>
      </w:r>
    </w:p>
    <w:p w14:paraId="113356E5" w14:textId="77777777" w:rsidR="00BB105D" w:rsidRPr="00484278" w:rsidRDefault="00BB105D" w:rsidP="00BB105D">
      <w:pPr>
        <w:spacing w:before="0" w:after="0"/>
        <w:ind w:left="720" w:hanging="360"/>
        <w:contextualSpacing/>
        <w:rPr>
          <w:rFonts w:cs="Times New Roman"/>
          <w:i/>
          <w:szCs w:val="24"/>
          <w:highlight w:val="yellow"/>
          <w:lang w:val="vi-VN"/>
        </w:rPr>
      </w:pPr>
      <w:r w:rsidRPr="00484278">
        <w:rPr>
          <w:rFonts w:eastAsia="Times New Roman" w:cs="Times New Roman"/>
          <w:szCs w:val="24"/>
          <w:highlight w:val="yellow"/>
          <w:lang w:val="vi-VN"/>
        </w:rPr>
        <w:t></w:t>
      </w:r>
      <w:r w:rsidRPr="00484278">
        <w:rPr>
          <w:rFonts w:eastAsia="Times New Roman" w:cs="Times New Roman"/>
          <w:szCs w:val="24"/>
          <w:highlight w:val="yellow"/>
          <w:lang w:val="vi-VN"/>
        </w:rPr>
        <w:tab/>
      </w:r>
      <w:r w:rsidRPr="00484278">
        <w:rPr>
          <w:rFonts w:cs="Times New Roman"/>
          <w:i/>
          <w:szCs w:val="24"/>
          <w:highlight w:val="yellow"/>
          <w:lang w:val="vi-VN"/>
        </w:rPr>
        <w:t>m C</w:t>
      </w:r>
      <w:r w:rsidRPr="00484278">
        <w:rPr>
          <w:rFonts w:cs="Times New Roman"/>
          <w:i/>
          <w:szCs w:val="24"/>
          <w:highlight w:val="yellow"/>
          <w:vertAlign w:val="subscript"/>
          <w:lang w:val="vi-VN"/>
        </w:rPr>
        <w:t>2</w:t>
      </w:r>
      <w:r w:rsidRPr="00484278">
        <w:rPr>
          <w:rFonts w:cs="Times New Roman"/>
          <w:i/>
          <w:szCs w:val="24"/>
          <w:highlight w:val="yellow"/>
          <w:lang w:val="vi-VN"/>
        </w:rPr>
        <w:t>H</w:t>
      </w:r>
      <w:r w:rsidRPr="00484278">
        <w:rPr>
          <w:rFonts w:cs="Times New Roman"/>
          <w:i/>
          <w:szCs w:val="24"/>
          <w:highlight w:val="yellow"/>
          <w:vertAlign w:val="subscript"/>
          <w:lang w:val="vi-VN"/>
        </w:rPr>
        <w:t>5</w:t>
      </w:r>
      <w:r w:rsidRPr="00484278">
        <w:rPr>
          <w:rFonts w:cs="Times New Roman"/>
          <w:i/>
          <w:szCs w:val="24"/>
          <w:highlight w:val="yellow"/>
          <w:lang w:val="vi-VN"/>
        </w:rPr>
        <w:t>OH = 0,00031.46= 0,01 426 (mg)</w:t>
      </w:r>
    </w:p>
    <w:p w14:paraId="79993B65" w14:textId="77777777" w:rsidR="00BB105D" w:rsidRPr="00484278" w:rsidRDefault="00BB105D" w:rsidP="00BB105D">
      <w:pPr>
        <w:spacing w:before="0" w:after="0"/>
        <w:ind w:left="720" w:hanging="360"/>
        <w:contextualSpacing/>
        <w:rPr>
          <w:rFonts w:cs="Times New Roman"/>
          <w:i/>
          <w:szCs w:val="24"/>
          <w:highlight w:val="yellow"/>
          <w:lang w:val="vi-VN"/>
        </w:rPr>
      </w:pPr>
      <w:r w:rsidRPr="00484278">
        <w:rPr>
          <w:rFonts w:eastAsia="Times New Roman" w:cs="Times New Roman"/>
          <w:szCs w:val="24"/>
          <w:highlight w:val="yellow"/>
          <w:lang w:val="vi-VN"/>
        </w:rPr>
        <w:t></w:t>
      </w:r>
      <w:r w:rsidRPr="00484278">
        <w:rPr>
          <w:rFonts w:eastAsia="Times New Roman" w:cs="Times New Roman"/>
          <w:szCs w:val="24"/>
          <w:highlight w:val="yellow"/>
          <w:lang w:val="vi-VN"/>
        </w:rPr>
        <w:tab/>
      </w:r>
      <w:r w:rsidRPr="00484278">
        <w:rPr>
          <w:rFonts w:cs="Times New Roman"/>
          <w:i/>
          <w:szCs w:val="24"/>
          <w:highlight w:val="yellow"/>
          <w:lang w:val="vi-VN"/>
        </w:rPr>
        <w:t>C</w:t>
      </w:r>
      <w:r w:rsidRPr="00484278">
        <w:rPr>
          <w:rFonts w:cs="Times New Roman"/>
          <w:i/>
          <w:szCs w:val="24"/>
          <w:highlight w:val="yellow"/>
          <w:vertAlign w:val="subscript"/>
          <w:lang w:val="vi-VN"/>
        </w:rPr>
        <w:t>M</w:t>
      </w:r>
      <w:r w:rsidRPr="00484278">
        <w:rPr>
          <w:rFonts w:cs="Times New Roman"/>
          <w:i/>
          <w:szCs w:val="24"/>
          <w:highlight w:val="yellow"/>
          <w:lang w:val="vi-VN"/>
        </w:rPr>
        <w:t xml:space="preserve"> C</w:t>
      </w:r>
      <w:r w:rsidRPr="00484278">
        <w:rPr>
          <w:rFonts w:cs="Times New Roman"/>
          <w:i/>
          <w:szCs w:val="24"/>
          <w:highlight w:val="yellow"/>
          <w:vertAlign w:val="subscript"/>
          <w:lang w:val="vi-VN"/>
        </w:rPr>
        <w:t>2</w:t>
      </w:r>
      <w:r w:rsidRPr="00484278">
        <w:rPr>
          <w:rFonts w:cs="Times New Roman"/>
          <w:i/>
          <w:szCs w:val="24"/>
          <w:highlight w:val="yellow"/>
          <w:lang w:val="vi-VN"/>
        </w:rPr>
        <w:t>H</w:t>
      </w:r>
      <w:r w:rsidRPr="00484278">
        <w:rPr>
          <w:rFonts w:cs="Times New Roman"/>
          <w:i/>
          <w:szCs w:val="24"/>
          <w:highlight w:val="yellow"/>
          <w:vertAlign w:val="subscript"/>
          <w:lang w:val="vi-VN"/>
        </w:rPr>
        <w:t>5</w:t>
      </w:r>
      <w:r w:rsidRPr="00484278">
        <w:rPr>
          <w:rFonts w:cs="Times New Roman"/>
          <w:i/>
          <w:szCs w:val="24"/>
          <w:highlight w:val="yellow"/>
          <w:lang w:val="vi-VN"/>
        </w:rPr>
        <w:t>OH = 0,01 426 : 0,05 = 0,2852 (mg/L)</w:t>
      </w:r>
      <w:r w:rsidRPr="00484278">
        <w:rPr>
          <w:rFonts w:cs="Times New Roman"/>
          <w:i/>
          <w:szCs w:val="24"/>
          <w:highlight w:val="yellow"/>
        </w:rPr>
        <w:t xml:space="preserve"> </w:t>
      </w:r>
      <m:oMath>
        <m:r>
          <w:rPr>
            <w:rFonts w:ascii="Cambria Math" w:hAnsi="Cambria Math" w:cs="Times New Roman"/>
            <w:szCs w:val="24"/>
            <w:highlight w:val="yellow"/>
          </w:rPr>
          <m:t>≈0,29 (mg/L)</m:t>
        </m:r>
      </m:oMath>
    </w:p>
    <w:p w14:paraId="06889857" w14:textId="77777777" w:rsidR="00BB105D" w:rsidRPr="00484278" w:rsidRDefault="00BB105D" w:rsidP="00BB105D">
      <w:pPr>
        <w:spacing w:before="0" w:after="0"/>
        <w:rPr>
          <w:rFonts w:cs="Times New Roman"/>
          <w:szCs w:val="24"/>
        </w:rPr>
      </w:pPr>
      <w:r w:rsidRPr="00BB105D">
        <w:rPr>
          <w:rFonts w:cs="Times New Roman"/>
          <w:b/>
          <w:color w:val="0000FF"/>
          <w:szCs w:val="24"/>
        </w:rPr>
        <w:t xml:space="preserve">Câu </w:t>
      </w:r>
      <w:r w:rsidRPr="00BB105D">
        <w:rPr>
          <w:rFonts w:cs="Times New Roman"/>
          <w:b/>
          <w:color w:val="0000FF"/>
          <w:szCs w:val="24"/>
          <w:lang w:val="vi-VN"/>
        </w:rPr>
        <w:t>4</w:t>
      </w:r>
      <w:r w:rsidRPr="00BB105D">
        <w:rPr>
          <w:rFonts w:cs="Times New Roman"/>
          <w:b/>
          <w:color w:val="0000FF"/>
          <w:szCs w:val="24"/>
        </w:rPr>
        <w:t>:</w:t>
      </w:r>
      <w:r w:rsidRPr="00484278">
        <w:rPr>
          <w:rFonts w:cs="Times New Roman"/>
          <w:b/>
          <w:color w:val="0000FF"/>
          <w:szCs w:val="24"/>
        </w:rPr>
        <w:t xml:space="preserve"> </w:t>
      </w:r>
      <w:r w:rsidRPr="00484278">
        <w:rPr>
          <w:rFonts w:cs="Times New Roman"/>
          <w:b/>
          <w:color w:val="FF0000"/>
          <w:szCs w:val="24"/>
        </w:rPr>
        <w:t>(VD)</w:t>
      </w:r>
      <w:r w:rsidRPr="00484278">
        <w:rPr>
          <w:rFonts w:cs="Times New Roman"/>
          <w:b/>
          <w:color w:val="FF0000"/>
          <w:szCs w:val="24"/>
          <w:lang w:val="vi-VN"/>
        </w:rPr>
        <w:t xml:space="preserve">  </w:t>
      </w:r>
    </w:p>
    <w:p w14:paraId="414904D1" w14:textId="77777777" w:rsidR="00BB105D" w:rsidRPr="00484278" w:rsidRDefault="00BB105D" w:rsidP="00BB105D">
      <w:pPr>
        <w:spacing w:before="0" w:after="0"/>
        <w:rPr>
          <w:rFonts w:cs="Times New Roman"/>
          <w:b/>
          <w:color w:val="000000" w:themeColor="text1"/>
          <w:szCs w:val="24"/>
          <w:lang w:val="vi-VN"/>
        </w:rPr>
      </w:pPr>
      <w:r w:rsidRPr="00484278">
        <w:rPr>
          <w:rFonts w:cs="Times New Roman"/>
          <w:b/>
          <w:color w:val="000000" w:themeColor="text1"/>
          <w:szCs w:val="24"/>
          <w:lang w:val="vi-VN"/>
        </w:rPr>
        <w:t>Lời giải</w:t>
      </w:r>
    </w:p>
    <w:p w14:paraId="294A9D25" w14:textId="77777777" w:rsidR="00BB105D" w:rsidRPr="00484278" w:rsidRDefault="00BB105D" w:rsidP="00BB105D">
      <w:pPr>
        <w:spacing w:before="0" w:after="0"/>
        <w:rPr>
          <w:rFonts w:cs="Times New Roman"/>
          <w:b/>
          <w:color w:val="000000" w:themeColor="text1"/>
          <w:szCs w:val="24"/>
          <w:lang w:val="vi-VN"/>
        </w:rPr>
      </w:pPr>
      <w:r w:rsidRPr="00484278">
        <w:rPr>
          <w:rFonts w:cs="Times New Roman"/>
          <w:b/>
          <w:color w:val="000000" w:themeColor="text1"/>
          <w:szCs w:val="24"/>
          <w:lang w:val="vi-VN"/>
        </w:rPr>
        <w:t>Đáp án: 600</w:t>
      </w:r>
    </w:p>
    <w:p w14:paraId="2E7B5867" w14:textId="77777777" w:rsidR="00BB105D" w:rsidRPr="00484278" w:rsidRDefault="00BB105D" w:rsidP="00BB105D">
      <w:pPr>
        <w:spacing w:before="0" w:after="0"/>
        <w:rPr>
          <w:rFonts w:cs="Times New Roman"/>
          <w:b/>
          <w:color w:val="000000" w:themeColor="text1"/>
          <w:szCs w:val="24"/>
          <w:lang w:val="vi-VN"/>
        </w:rPr>
      </w:pPr>
      <w:r w:rsidRPr="00484278">
        <w:rPr>
          <w:rFonts w:cs="Times New Roman"/>
          <w:b/>
          <w:color w:val="000000" w:themeColor="text1"/>
          <w:szCs w:val="24"/>
          <w:lang w:val="vi-VN"/>
        </w:rPr>
        <w:t xml:space="preserve">Giải thích </w:t>
      </w:r>
    </w:p>
    <w:p w14:paraId="4CFB3797" w14:textId="77777777" w:rsidR="00BB105D" w:rsidRPr="00484278" w:rsidRDefault="00BB105D" w:rsidP="00BB105D">
      <w:pPr>
        <w:spacing w:before="0" w:after="0"/>
        <w:rPr>
          <w:rFonts w:cs="Times New Roman"/>
          <w:i/>
          <w:szCs w:val="24"/>
          <w:highlight w:val="yellow"/>
          <w:lang w:val="vi-VN"/>
        </w:rPr>
      </w:pPr>
      <w:r w:rsidRPr="00484278">
        <w:rPr>
          <w:rFonts w:cs="Times New Roman"/>
          <w:i/>
          <w:szCs w:val="24"/>
          <w:highlight w:val="yellow"/>
          <w:lang w:val="vi-VN"/>
        </w:rPr>
        <w:t>Số lọ loại I người đó dùng trong 3 tháng: 5.30.3:200 = 2,25 =&gt; 3 lọ</w:t>
      </w:r>
    </w:p>
    <w:p w14:paraId="5C908354" w14:textId="77777777" w:rsidR="00BB105D" w:rsidRPr="00484278" w:rsidRDefault="00BB105D" w:rsidP="00BB105D">
      <w:pPr>
        <w:spacing w:before="0" w:after="0"/>
        <w:rPr>
          <w:rFonts w:cs="Times New Roman"/>
          <w:i/>
          <w:szCs w:val="24"/>
          <w:highlight w:val="yellow"/>
          <w:lang w:val="vi-VN"/>
        </w:rPr>
      </w:pPr>
      <w:r w:rsidRPr="00484278">
        <w:rPr>
          <w:rFonts w:cs="Times New Roman"/>
          <w:i/>
          <w:szCs w:val="24"/>
          <w:highlight w:val="yellow"/>
          <w:lang w:val="vi-VN"/>
        </w:rPr>
        <w:t>Số tiền mua 3 lọ loại I: 3. 380 = 1 140 ( ngàn đồng)</w:t>
      </w:r>
    </w:p>
    <w:p w14:paraId="2F0B27CD" w14:textId="77777777" w:rsidR="00BB105D" w:rsidRPr="00484278" w:rsidRDefault="00BB105D" w:rsidP="00BB105D">
      <w:pPr>
        <w:spacing w:before="0" w:after="0"/>
        <w:rPr>
          <w:rFonts w:cs="Times New Roman"/>
          <w:i/>
          <w:szCs w:val="24"/>
          <w:highlight w:val="yellow"/>
          <w:lang w:val="vi-VN"/>
        </w:rPr>
      </w:pPr>
      <w:r w:rsidRPr="00484278">
        <w:rPr>
          <w:rFonts w:cs="Times New Roman"/>
          <w:i/>
          <w:szCs w:val="24"/>
          <w:highlight w:val="yellow"/>
          <w:lang w:val="vi-VN"/>
        </w:rPr>
        <w:t>Số lọ loại II người đó dùng trong 3 tháng: 5.3.30:180=2,5 =&gt; 3 lọ</w:t>
      </w:r>
    </w:p>
    <w:p w14:paraId="5A02A7BB" w14:textId="77777777" w:rsidR="00BB105D" w:rsidRPr="00484278" w:rsidRDefault="00BB105D" w:rsidP="00BB105D">
      <w:pPr>
        <w:spacing w:before="0" w:after="0"/>
        <w:rPr>
          <w:rFonts w:cs="Times New Roman"/>
          <w:i/>
          <w:szCs w:val="24"/>
          <w:highlight w:val="yellow"/>
          <w:lang w:val="vi-VN"/>
        </w:rPr>
      </w:pPr>
      <w:r w:rsidRPr="00484278">
        <w:rPr>
          <w:rFonts w:cs="Times New Roman"/>
          <w:i/>
          <w:szCs w:val="24"/>
          <w:highlight w:val="yellow"/>
          <w:lang w:val="vi-VN"/>
        </w:rPr>
        <w:t>Số tiền mua 3 lọ loại II: 3.180= 540 (ngàn đồng)</w:t>
      </w:r>
    </w:p>
    <w:p w14:paraId="32E99CFB" w14:textId="77777777" w:rsidR="00BB105D" w:rsidRPr="00484278" w:rsidRDefault="00BB105D" w:rsidP="00BB105D">
      <w:pPr>
        <w:spacing w:before="0" w:after="0"/>
        <w:rPr>
          <w:rFonts w:cs="Times New Roman"/>
          <w:i/>
          <w:szCs w:val="24"/>
          <w:lang w:val="vi-VN"/>
        </w:rPr>
      </w:pPr>
      <w:r w:rsidRPr="00484278">
        <w:rPr>
          <w:rFonts w:cs="Times New Roman"/>
          <w:i/>
          <w:szCs w:val="24"/>
          <w:highlight w:val="yellow"/>
          <w:lang w:val="vi-VN"/>
        </w:rPr>
        <w:t>Số tiền tiết kiệm được: 1 140 – 540 = 600 (ngàn đồng)</w:t>
      </w:r>
    </w:p>
    <w:p w14:paraId="4738202D" w14:textId="77777777" w:rsidR="00BB105D" w:rsidRPr="00484278" w:rsidRDefault="00BB105D" w:rsidP="00BB105D">
      <w:pPr>
        <w:spacing w:before="0" w:after="0"/>
        <w:rPr>
          <w:rFonts w:cs="Times New Roman"/>
          <w:color w:val="000000" w:themeColor="text1"/>
          <w:szCs w:val="24"/>
          <w:lang w:val="vi-VN"/>
        </w:rPr>
      </w:pPr>
      <w:r w:rsidRPr="00BB105D">
        <w:rPr>
          <w:rFonts w:cs="Times New Roman"/>
          <w:b/>
          <w:color w:val="0000FF"/>
          <w:szCs w:val="24"/>
        </w:rPr>
        <w:t xml:space="preserve">Câu </w:t>
      </w:r>
      <w:r w:rsidRPr="00BB105D">
        <w:rPr>
          <w:rFonts w:cs="Times New Roman"/>
          <w:b/>
          <w:color w:val="0000FF"/>
          <w:szCs w:val="24"/>
          <w:lang w:val="vi-VN"/>
        </w:rPr>
        <w:t>5</w:t>
      </w:r>
      <w:r w:rsidRPr="00BB105D">
        <w:rPr>
          <w:rFonts w:cs="Times New Roman"/>
          <w:b/>
          <w:color w:val="0000FF"/>
          <w:szCs w:val="24"/>
        </w:rPr>
        <w:t>:</w:t>
      </w:r>
      <w:r w:rsidRPr="00484278">
        <w:rPr>
          <w:rFonts w:cs="Times New Roman"/>
          <w:b/>
          <w:color w:val="0000FF"/>
          <w:szCs w:val="24"/>
        </w:rPr>
        <w:t xml:space="preserve"> </w:t>
      </w:r>
      <w:r w:rsidRPr="00484278">
        <w:rPr>
          <w:rFonts w:cs="Times New Roman"/>
          <w:b/>
          <w:color w:val="FF0000"/>
          <w:szCs w:val="24"/>
        </w:rPr>
        <w:t>(VD</w:t>
      </w:r>
      <w:r w:rsidRPr="00484278">
        <w:rPr>
          <w:rFonts w:cs="Times New Roman"/>
          <w:b/>
          <w:color w:val="FF0000"/>
          <w:szCs w:val="24"/>
          <w:lang w:val="vi-VN"/>
        </w:rPr>
        <w:t xml:space="preserve">) </w:t>
      </w:r>
    </w:p>
    <w:p w14:paraId="4F3733C4" w14:textId="77777777" w:rsidR="00BB105D" w:rsidRPr="00484278" w:rsidRDefault="00BB105D" w:rsidP="00BB105D">
      <w:pPr>
        <w:spacing w:before="0" w:after="0"/>
        <w:rPr>
          <w:rFonts w:cs="Times New Roman"/>
          <w:b/>
          <w:color w:val="000000" w:themeColor="text1"/>
          <w:szCs w:val="24"/>
          <w:lang w:val="vi-VN"/>
        </w:rPr>
      </w:pPr>
      <w:r w:rsidRPr="00484278">
        <w:rPr>
          <w:rFonts w:cs="Times New Roman"/>
          <w:b/>
          <w:color w:val="000000" w:themeColor="text1"/>
          <w:szCs w:val="24"/>
          <w:lang w:val="vi-VN"/>
        </w:rPr>
        <w:t>Lời giải</w:t>
      </w:r>
    </w:p>
    <w:p w14:paraId="13C9C2BE" w14:textId="77777777" w:rsidR="00BB105D" w:rsidRPr="00484278" w:rsidRDefault="00BB105D" w:rsidP="00BB105D">
      <w:pPr>
        <w:spacing w:before="0" w:after="0"/>
        <w:rPr>
          <w:rFonts w:cs="Times New Roman"/>
          <w:b/>
          <w:color w:val="000000" w:themeColor="text1"/>
          <w:szCs w:val="24"/>
        </w:rPr>
      </w:pPr>
      <w:r w:rsidRPr="00484278">
        <w:rPr>
          <w:rFonts w:cs="Times New Roman"/>
          <w:b/>
          <w:color w:val="000000" w:themeColor="text1"/>
          <w:szCs w:val="24"/>
          <w:lang w:val="vi-VN"/>
        </w:rPr>
        <w:t xml:space="preserve">Đáp án: </w:t>
      </w:r>
      <w:r w:rsidRPr="00484278">
        <w:rPr>
          <w:rFonts w:cs="Times New Roman"/>
          <w:b/>
          <w:color w:val="000000" w:themeColor="text1"/>
          <w:szCs w:val="24"/>
        </w:rPr>
        <w:t xml:space="preserve"> 655</w:t>
      </w:r>
    </w:p>
    <w:p w14:paraId="3E40B303" w14:textId="77777777" w:rsidR="00BB105D" w:rsidRPr="00484278" w:rsidRDefault="00BB105D" w:rsidP="00BB105D">
      <w:pPr>
        <w:spacing w:before="0" w:after="0"/>
        <w:rPr>
          <w:rFonts w:cs="Times New Roman"/>
          <w:b/>
          <w:color w:val="000000" w:themeColor="text1"/>
          <w:szCs w:val="24"/>
          <w:lang w:val="vi-VN"/>
        </w:rPr>
      </w:pPr>
      <w:r w:rsidRPr="00484278">
        <w:rPr>
          <w:rFonts w:cs="Times New Roman"/>
          <w:b/>
          <w:color w:val="000000" w:themeColor="text1"/>
          <w:szCs w:val="24"/>
          <w:lang w:val="vi-VN"/>
        </w:rPr>
        <w:t>Giải thích:</w:t>
      </w:r>
    </w:p>
    <w:p w14:paraId="53205893" w14:textId="77777777" w:rsidR="00BB105D" w:rsidRPr="00484278" w:rsidRDefault="00BB105D" w:rsidP="00BB105D">
      <w:pPr>
        <w:spacing w:before="0" w:after="0"/>
        <w:rPr>
          <w:rFonts w:cs="Times New Roman"/>
          <w:i/>
          <w:szCs w:val="24"/>
          <w:lang w:val="vi-VN"/>
        </w:rPr>
      </w:pPr>
      <w:r w:rsidRPr="00484278">
        <w:rPr>
          <w:rFonts w:cs="Times New Roman"/>
          <w:i/>
          <w:szCs w:val="24"/>
          <w:highlight w:val="yellow"/>
          <w:bdr w:val="none" w:sz="0" w:space="0" w:color="auto" w:frame="1"/>
          <w:shd w:val="clear" w:color="auto" w:fill="FFFFFF"/>
        </w:rPr>
        <w:t>mgang=1000</w:t>
      </w:r>
      <w:r w:rsidRPr="00484278">
        <w:rPr>
          <w:rFonts w:ascii="Cambria Math" w:hAnsi="Cambria Math" w:cs="Cambria Math"/>
          <w:i/>
          <w:szCs w:val="24"/>
          <w:highlight w:val="yellow"/>
          <w:bdr w:val="none" w:sz="0" w:space="0" w:color="auto" w:frame="1"/>
          <w:shd w:val="clear" w:color="auto" w:fill="FFFFFF"/>
        </w:rPr>
        <w:t>⋅</w:t>
      </w:r>
      <w:r w:rsidRPr="00484278">
        <w:rPr>
          <w:rFonts w:cs="Times New Roman"/>
          <w:i/>
          <w:szCs w:val="24"/>
          <w:highlight w:val="yellow"/>
          <w:bdr w:val="none" w:sz="0" w:space="0" w:color="auto" w:frame="1"/>
          <w:shd w:val="clear" w:color="auto" w:fill="FFFFFF"/>
        </w:rPr>
        <w:t>69,9%,90%:96%=655,3125</w:t>
      </w:r>
      <w:r w:rsidRPr="00484278">
        <w:rPr>
          <w:rFonts w:cs="Times New Roman"/>
          <w:i/>
          <w:szCs w:val="24"/>
          <w:highlight w:val="yellow"/>
          <w:shd w:val="clear" w:color="auto" w:fill="FFFFFF"/>
        </w:rPr>
        <w:t xml:space="preserve"> (tấn) </w:t>
      </w:r>
      <w:r w:rsidRPr="00484278">
        <w:rPr>
          <w:rFonts w:cs="Times New Roman"/>
          <w:i/>
          <w:szCs w:val="24"/>
          <w:highlight w:val="yellow"/>
          <w:bdr w:val="none" w:sz="0" w:space="0" w:color="auto" w:frame="1"/>
          <w:shd w:val="clear" w:color="auto" w:fill="FFFFFF"/>
        </w:rPr>
        <w:t xml:space="preserve">≈655 </w:t>
      </w:r>
      <w:r w:rsidRPr="00484278">
        <w:rPr>
          <w:rFonts w:cs="Times New Roman"/>
          <w:i/>
          <w:szCs w:val="24"/>
          <w:highlight w:val="yellow"/>
          <w:shd w:val="clear" w:color="auto" w:fill="FFFFFF"/>
        </w:rPr>
        <w:t>tấn</w:t>
      </w:r>
    </w:p>
    <w:p w14:paraId="1AF2DB1E" w14:textId="77777777" w:rsidR="00BB105D" w:rsidRPr="00484278" w:rsidRDefault="00BB105D" w:rsidP="00BB105D">
      <w:pPr>
        <w:spacing w:before="0" w:after="0"/>
        <w:rPr>
          <w:rFonts w:cs="Times New Roman"/>
          <w:b/>
          <w:color w:val="FF0000"/>
          <w:szCs w:val="24"/>
        </w:rPr>
      </w:pPr>
      <w:r w:rsidRPr="00BB105D">
        <w:rPr>
          <w:rFonts w:cs="Times New Roman"/>
          <w:b/>
          <w:color w:val="0000FF"/>
          <w:szCs w:val="24"/>
        </w:rPr>
        <w:t>Câu 6:</w:t>
      </w:r>
      <w:r w:rsidRPr="00484278">
        <w:rPr>
          <w:rFonts w:cs="Times New Roman"/>
          <w:b/>
          <w:color w:val="0000FF"/>
          <w:szCs w:val="24"/>
        </w:rPr>
        <w:t xml:space="preserve"> </w:t>
      </w:r>
      <w:r w:rsidRPr="00484278">
        <w:rPr>
          <w:rFonts w:cs="Times New Roman"/>
          <w:b/>
          <w:color w:val="FF0000"/>
          <w:szCs w:val="24"/>
        </w:rPr>
        <w:t xml:space="preserve">(VD)  </w:t>
      </w:r>
    </w:p>
    <w:p w14:paraId="71CCCDF6" w14:textId="77777777" w:rsidR="00BB105D" w:rsidRPr="00484278" w:rsidRDefault="00BB105D" w:rsidP="00BB105D">
      <w:pPr>
        <w:spacing w:before="0" w:after="0"/>
        <w:rPr>
          <w:rFonts w:cs="Times New Roman"/>
          <w:b/>
          <w:bCs/>
          <w:color w:val="000000" w:themeColor="text1"/>
          <w:szCs w:val="24"/>
        </w:rPr>
      </w:pPr>
      <w:r w:rsidRPr="00484278">
        <w:rPr>
          <w:rFonts w:cs="Times New Roman"/>
          <w:b/>
          <w:bCs/>
          <w:color w:val="000000" w:themeColor="text1"/>
          <w:szCs w:val="24"/>
        </w:rPr>
        <w:t xml:space="preserve">Lời giải </w:t>
      </w:r>
    </w:p>
    <w:p w14:paraId="59063BD2" w14:textId="77777777" w:rsidR="00BB105D" w:rsidRPr="00484278" w:rsidRDefault="00BB105D" w:rsidP="00BB105D">
      <w:pPr>
        <w:spacing w:before="0" w:after="0"/>
        <w:rPr>
          <w:rFonts w:cs="Times New Roman"/>
          <w:b/>
          <w:bCs/>
          <w:color w:val="000000" w:themeColor="text1"/>
          <w:szCs w:val="24"/>
        </w:rPr>
      </w:pPr>
      <w:r w:rsidRPr="00484278">
        <w:rPr>
          <w:rFonts w:cs="Times New Roman"/>
          <w:b/>
          <w:bCs/>
          <w:color w:val="000000" w:themeColor="text1"/>
          <w:szCs w:val="24"/>
        </w:rPr>
        <w:t>Đáp án:</w:t>
      </w:r>
      <w:r w:rsidRPr="00484278">
        <w:rPr>
          <w:rFonts w:cs="Times New Roman"/>
          <w:b/>
          <w:bCs/>
          <w:color w:val="000000" w:themeColor="text1"/>
          <w:szCs w:val="24"/>
          <w:lang w:val="vi-VN"/>
        </w:rPr>
        <w:t xml:space="preserve"> </w:t>
      </w:r>
      <w:r w:rsidRPr="00484278">
        <w:rPr>
          <w:rFonts w:cs="Times New Roman"/>
          <w:b/>
          <w:bCs/>
          <w:color w:val="000000" w:themeColor="text1"/>
          <w:szCs w:val="24"/>
        </w:rPr>
        <w:t>0,018</w:t>
      </w:r>
    </w:p>
    <w:p w14:paraId="5F31BF07" w14:textId="77777777" w:rsidR="00BB105D" w:rsidRPr="00484278" w:rsidRDefault="00BB105D" w:rsidP="00BB105D">
      <w:pPr>
        <w:spacing w:before="0" w:after="0"/>
        <w:rPr>
          <w:rFonts w:cs="Times New Roman"/>
          <w:b/>
          <w:bCs/>
          <w:color w:val="000000" w:themeColor="text1"/>
          <w:szCs w:val="24"/>
        </w:rPr>
      </w:pPr>
      <w:r w:rsidRPr="00484278">
        <w:rPr>
          <w:rFonts w:cs="Times New Roman"/>
          <w:b/>
          <w:bCs/>
          <w:color w:val="000000" w:themeColor="text1"/>
          <w:szCs w:val="24"/>
        </w:rPr>
        <w:t>Giải thích</w:t>
      </w:r>
    </w:p>
    <w:p w14:paraId="127A6449" w14:textId="77777777" w:rsidR="00BB105D" w:rsidRPr="00484278" w:rsidRDefault="00BB105D" w:rsidP="00BB105D">
      <w:pPr>
        <w:spacing w:before="0" w:after="0"/>
        <w:rPr>
          <w:rFonts w:cs="Times New Roman"/>
          <w:bCs/>
          <w:i/>
          <w:szCs w:val="24"/>
        </w:rPr>
      </w:pPr>
      <w:r w:rsidRPr="00484278">
        <w:rPr>
          <w:rFonts w:cs="Times New Roman"/>
          <w:bCs/>
          <w:i/>
          <w:szCs w:val="24"/>
          <w:highlight w:val="yellow"/>
        </w:rPr>
        <w:lastRenderedPageBreak/>
        <w:t xml:space="preserve">Ta có: </w:t>
      </w:r>
      <m:oMath>
        <m:r>
          <w:rPr>
            <w:rFonts w:ascii="Cambria Math" w:hAnsi="Cambria Math" w:cs="Times New Roman"/>
            <w:szCs w:val="24"/>
            <w:highlight w:val="yellow"/>
          </w:rPr>
          <m:t>m=</m:t>
        </m:r>
        <m:f>
          <m:fPr>
            <m:ctrlPr>
              <w:rPr>
                <w:rFonts w:ascii="Cambria Math" w:hAnsi="Cambria Math" w:cs="Times New Roman"/>
                <w:bCs/>
                <w:i/>
                <w:szCs w:val="24"/>
                <w:highlight w:val="yellow"/>
              </w:rPr>
            </m:ctrlPr>
          </m:fPr>
          <m:num>
            <m:r>
              <w:rPr>
                <w:rFonts w:ascii="Cambria Math" w:hAnsi="Cambria Math" w:cs="Times New Roman"/>
                <w:szCs w:val="24"/>
                <w:highlight w:val="yellow"/>
              </w:rPr>
              <m:t>1</m:t>
            </m:r>
          </m:num>
          <m:den>
            <m:r>
              <w:rPr>
                <w:rFonts w:ascii="Cambria Math" w:hAnsi="Cambria Math" w:cs="Times New Roman"/>
                <w:szCs w:val="24"/>
                <w:highlight w:val="yellow"/>
              </w:rPr>
              <m:t>F</m:t>
            </m:r>
          </m:den>
        </m:f>
        <m:r>
          <w:rPr>
            <w:rFonts w:ascii="Cambria Math" w:hAnsi="Cambria Math" w:cs="Times New Roman"/>
            <w:szCs w:val="24"/>
            <w:highlight w:val="yellow"/>
          </w:rPr>
          <m:t>.</m:t>
        </m:r>
        <m:f>
          <m:fPr>
            <m:ctrlPr>
              <w:rPr>
                <w:rFonts w:ascii="Cambria Math" w:hAnsi="Cambria Math" w:cs="Times New Roman"/>
                <w:bCs/>
                <w:i/>
                <w:szCs w:val="24"/>
                <w:highlight w:val="yellow"/>
              </w:rPr>
            </m:ctrlPr>
          </m:fPr>
          <m:num>
            <m:r>
              <w:rPr>
                <w:rFonts w:ascii="Cambria Math" w:hAnsi="Cambria Math" w:cs="Times New Roman"/>
                <w:szCs w:val="24"/>
                <w:highlight w:val="yellow"/>
              </w:rPr>
              <m:t>AIt</m:t>
            </m:r>
          </m:num>
          <m:den>
            <m:r>
              <w:rPr>
                <w:rFonts w:ascii="Cambria Math" w:hAnsi="Cambria Math" w:cs="Times New Roman"/>
                <w:szCs w:val="24"/>
                <w:highlight w:val="yellow"/>
              </w:rPr>
              <m:t>n</m:t>
            </m:r>
          </m:den>
        </m:f>
        <m:r>
          <w:rPr>
            <w:rFonts w:ascii="Cambria Math" w:hAnsi="Cambria Math" w:cs="Times New Roman"/>
            <w:szCs w:val="24"/>
            <w:highlight w:val="yellow"/>
          </w:rPr>
          <m:t>=ρSh⇒h=</m:t>
        </m:r>
        <m:f>
          <m:fPr>
            <m:ctrlPr>
              <w:rPr>
                <w:rFonts w:ascii="Cambria Math" w:hAnsi="Cambria Math" w:cs="Times New Roman"/>
                <w:bCs/>
                <w:i/>
                <w:szCs w:val="24"/>
                <w:highlight w:val="yellow"/>
              </w:rPr>
            </m:ctrlPr>
          </m:fPr>
          <m:num>
            <m:r>
              <w:rPr>
                <w:rFonts w:ascii="Cambria Math" w:hAnsi="Cambria Math" w:cs="Times New Roman"/>
                <w:szCs w:val="24"/>
                <w:highlight w:val="yellow"/>
              </w:rPr>
              <m:t>AIt</m:t>
            </m:r>
          </m:num>
          <m:den>
            <m:r>
              <w:rPr>
                <w:rFonts w:ascii="Cambria Math" w:hAnsi="Cambria Math" w:cs="Times New Roman"/>
                <w:szCs w:val="24"/>
                <w:highlight w:val="yellow"/>
              </w:rPr>
              <m:t>FnρS</m:t>
            </m:r>
          </m:den>
        </m:f>
        <m:r>
          <w:rPr>
            <w:rFonts w:ascii="Cambria Math" w:hAnsi="Cambria Math" w:cs="Times New Roman"/>
            <w:szCs w:val="24"/>
            <w:highlight w:val="yellow"/>
          </w:rPr>
          <m:t>=0,018 cm</m:t>
        </m:r>
      </m:oMath>
    </w:p>
    <w:p w14:paraId="7C65F7D8" w14:textId="77777777" w:rsidR="00BB105D" w:rsidRPr="00484278" w:rsidRDefault="00BB105D" w:rsidP="00BB105D">
      <w:pPr>
        <w:spacing w:before="0" w:after="0"/>
        <w:ind w:right="140"/>
        <w:jc w:val="center"/>
        <w:rPr>
          <w:rFonts w:cs="Times New Roman"/>
          <w:szCs w:val="24"/>
          <w:lang w:val="nl-NL"/>
        </w:rPr>
      </w:pPr>
    </w:p>
    <w:p w14:paraId="6EE20391" w14:textId="77777777" w:rsidR="00BB105D" w:rsidRPr="00484278" w:rsidRDefault="00BB105D" w:rsidP="00BB105D">
      <w:pPr>
        <w:spacing w:before="0" w:after="0"/>
        <w:ind w:right="140"/>
        <w:jc w:val="center"/>
        <w:rPr>
          <w:rFonts w:cs="Times New Roman"/>
          <w:szCs w:val="24"/>
          <w:lang w:val="nl-NL"/>
        </w:rPr>
      </w:pPr>
      <w:r w:rsidRPr="00484278">
        <w:rPr>
          <w:rFonts w:cs="Times New Roman"/>
          <w:szCs w:val="24"/>
          <w:lang w:val="nl-NL"/>
        </w:rPr>
        <w:t>---------- Hết phần giải chi tiết ----------</w:t>
      </w:r>
    </w:p>
    <w:p w14:paraId="4A6131CD" w14:textId="77777777" w:rsidR="00BB105D" w:rsidRDefault="00BB105D" w:rsidP="00BB105D">
      <w:pPr>
        <w:widowControl w:val="0"/>
        <w:spacing w:before="0" w:after="0"/>
        <w:jc w:val="left"/>
        <w:rPr>
          <w:rFonts w:eastAsia="Calibri" w:cs="Times New Roman"/>
          <w:szCs w:val="24"/>
        </w:rPr>
      </w:pPr>
    </w:p>
    <w:p w14:paraId="0DC054C0" w14:textId="77777777" w:rsidR="00BB105D" w:rsidRPr="00484278" w:rsidRDefault="00BB105D" w:rsidP="00BB105D">
      <w:pPr>
        <w:widowControl w:val="0"/>
        <w:spacing w:before="0" w:after="0"/>
        <w:jc w:val="left"/>
        <w:rPr>
          <w:rFonts w:eastAsia="Calibri" w:cs="Times New Roman"/>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2B9BF922" w14:textId="77777777" w:rsidTr="006E5471">
        <w:trPr>
          <w:jc w:val="center"/>
        </w:trPr>
        <w:tc>
          <w:tcPr>
            <w:tcW w:w="4361" w:type="dxa"/>
          </w:tcPr>
          <w:p w14:paraId="36CFD13B"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5D9AA0F8" w14:textId="41CE62A4"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9</w:t>
            </w:r>
          </w:p>
        </w:tc>
        <w:tc>
          <w:tcPr>
            <w:tcW w:w="5215" w:type="dxa"/>
          </w:tcPr>
          <w:p w14:paraId="101E3073"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713563E5"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28464A45"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2B026E2F" w14:textId="77777777" w:rsidR="00280617" w:rsidRPr="00484278" w:rsidRDefault="00280617"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
          <w:szCs w:val="24"/>
          <w:lang w:val="pt-BR"/>
        </w:rPr>
        <w:t xml:space="preserve">PHẦN I. Câu trắc nghiệm nhiều phương án lựa chọn. </w:t>
      </w:r>
      <w:r w:rsidRPr="00484278">
        <w:rPr>
          <w:rFonts w:eastAsia="Calibri" w:cs="Times New Roman"/>
          <w:bCs/>
          <w:szCs w:val="24"/>
          <w:lang w:val="pt-BR"/>
        </w:rPr>
        <w:t xml:space="preserve">Thí sinh trả lời từ câu 1 đến câu </w:t>
      </w:r>
      <w:r w:rsidRPr="00484278">
        <w:rPr>
          <w:rFonts w:eastAsia="Calibri" w:cs="Times New Roman"/>
          <w:bCs/>
          <w:szCs w:val="24"/>
          <w:lang w:val="vi-VN"/>
        </w:rPr>
        <w:t>18</w:t>
      </w:r>
      <w:r w:rsidRPr="00484278">
        <w:rPr>
          <w:rFonts w:eastAsia="Calibri" w:cs="Times New Roman"/>
          <w:bCs/>
          <w:szCs w:val="24"/>
          <w:lang w:val="pt-BR"/>
        </w:rPr>
        <w:t>. Mỗi câu hỏi thí sinh chỉ chọn 1 phương án.</w:t>
      </w:r>
    </w:p>
    <w:p w14:paraId="1749CD21" w14:textId="77777777" w:rsidR="00280617" w:rsidRPr="00484278" w:rsidRDefault="00280617" w:rsidP="00BB105D">
      <w:pPr>
        <w:widowControl w:val="0"/>
        <w:spacing w:before="0" w:after="0"/>
        <w:rPr>
          <w:rFonts w:eastAsia="Calibri" w:cs="Times New Roman"/>
          <w:bCs/>
          <w:iCs/>
          <w:color w:val="000000"/>
          <w:szCs w:val="24"/>
          <w:lang w:val="pt-BR"/>
        </w:rPr>
      </w:pPr>
      <w:r w:rsidRPr="00BB105D">
        <w:rPr>
          <w:rFonts w:eastAsia="Calibri" w:cs="Times New Roman"/>
          <w:b/>
          <w:iCs/>
          <w:color w:val="0000FF"/>
          <w:szCs w:val="24"/>
          <w:lang w:val="pt-BR"/>
        </w:rPr>
        <w:t>Câu 1:</w:t>
      </w:r>
      <w:r w:rsidRPr="00484278">
        <w:rPr>
          <w:rFonts w:eastAsia="Calibri" w:cs="Times New Roman"/>
          <w:iCs/>
          <w:color w:val="000000"/>
          <w:szCs w:val="24"/>
          <w:lang w:val="pt-BR"/>
        </w:rPr>
        <w:t xml:space="preserve"> </w:t>
      </w:r>
      <w:r w:rsidRPr="00484278">
        <w:rPr>
          <w:rFonts w:eastAsia="Calibri" w:cs="Times New Roman"/>
          <w:bCs/>
          <w:iCs/>
          <w:color w:val="000000"/>
          <w:szCs w:val="24"/>
          <w:lang w:val="pt-BR"/>
        </w:rPr>
        <w:t>Cho phương trình hóa học của phản ứng sau:</w:t>
      </w:r>
    </w:p>
    <w:p w14:paraId="054F2C7B"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bCs/>
          <w:iCs/>
          <w:color w:val="000000"/>
          <w:szCs w:val="24"/>
        </w:rPr>
      </w:pPr>
      <w:r w:rsidRPr="00484278">
        <w:rPr>
          <w:rFonts w:eastAsia="Calibri" w:cs="Times New Roman"/>
          <w:bCs/>
          <w:iCs/>
          <w:color w:val="000000"/>
          <w:szCs w:val="24"/>
        </w:rPr>
        <w:t xml:space="preserve">(1) CuO + CO </w:t>
      </w:r>
      <w:r w:rsidRPr="00484278">
        <w:rPr>
          <w:rFonts w:eastAsia="Calibri" w:cs="Times New Roman"/>
          <w:bCs/>
          <w:iCs/>
          <w:color w:val="000000"/>
          <w:position w:val="-6"/>
          <w:szCs w:val="24"/>
        </w:rPr>
        <w:object w:dxaOrig="680" w:dyaOrig="360" w14:anchorId="2B5749C8">
          <v:shape id="_x0000_i1193" type="#_x0000_t75" style="width:36pt;height:18pt" o:ole="">
            <v:imagedata r:id="rId456" o:title=""/>
          </v:shape>
          <o:OLEObject Type="Embed" ProgID="Equation.DSMT4" ShapeID="_x0000_i1193" DrawAspect="Content" ObjectID="_1805049637" r:id="rId457"/>
        </w:object>
      </w:r>
      <w:r w:rsidRPr="00484278">
        <w:rPr>
          <w:rFonts w:eastAsia="Calibri" w:cs="Times New Roman"/>
          <w:bCs/>
          <w:iCs/>
          <w:color w:val="000000"/>
          <w:szCs w:val="24"/>
        </w:rPr>
        <w:t xml:space="preserve"> Cu  + CO</w:t>
      </w:r>
      <w:r w:rsidRPr="00484278">
        <w:rPr>
          <w:rFonts w:eastAsia="Calibri" w:cs="Times New Roman"/>
          <w:bCs/>
          <w:iCs/>
          <w:color w:val="000000"/>
          <w:szCs w:val="24"/>
          <w:vertAlign w:val="subscript"/>
        </w:rPr>
        <w:t>2</w:t>
      </w:r>
      <w:r w:rsidRPr="00484278">
        <w:rPr>
          <w:rFonts w:eastAsia="Calibri" w:cs="Times New Roman"/>
          <w:bCs/>
          <w:iCs/>
          <w:color w:val="000000"/>
          <w:szCs w:val="24"/>
        </w:rPr>
        <w:tab/>
        <w:t>(2) 2CuSO</w:t>
      </w:r>
      <w:r w:rsidRPr="00484278">
        <w:rPr>
          <w:rFonts w:eastAsia="Calibri" w:cs="Times New Roman"/>
          <w:bCs/>
          <w:iCs/>
          <w:color w:val="000000"/>
          <w:szCs w:val="24"/>
          <w:vertAlign w:val="subscript"/>
        </w:rPr>
        <w:t>4</w:t>
      </w:r>
      <w:r w:rsidRPr="00484278">
        <w:rPr>
          <w:rFonts w:eastAsia="Calibri" w:cs="Times New Roman"/>
          <w:bCs/>
          <w:iCs/>
          <w:color w:val="000000"/>
          <w:szCs w:val="24"/>
        </w:rPr>
        <w:t xml:space="preserve"> +2H</w:t>
      </w:r>
      <w:r w:rsidRPr="00484278">
        <w:rPr>
          <w:rFonts w:eastAsia="Calibri" w:cs="Times New Roman"/>
          <w:bCs/>
          <w:iCs/>
          <w:color w:val="000000"/>
          <w:szCs w:val="24"/>
          <w:vertAlign w:val="subscript"/>
        </w:rPr>
        <w:t>2</w:t>
      </w:r>
      <w:r w:rsidRPr="00484278">
        <w:rPr>
          <w:rFonts w:eastAsia="Calibri" w:cs="Times New Roman"/>
          <w:bCs/>
          <w:iCs/>
          <w:color w:val="000000"/>
          <w:szCs w:val="24"/>
        </w:rPr>
        <w:t>O</w:t>
      </w:r>
      <w:r w:rsidRPr="00484278">
        <w:rPr>
          <w:rFonts w:eastAsia="Calibri" w:cs="Times New Roman"/>
          <w:position w:val="-6"/>
          <w:szCs w:val="24"/>
        </w:rPr>
        <w:object w:dxaOrig="859" w:dyaOrig="340" w14:anchorId="4EB6553F">
          <v:shape id="_x0000_i1194" type="#_x0000_t75" style="width:42.75pt;height:17.25pt" o:ole="">
            <v:imagedata r:id="rId458" o:title=""/>
          </v:shape>
          <o:OLEObject Type="Embed" ProgID="Equation.DSMT4" ShapeID="_x0000_i1194" DrawAspect="Content" ObjectID="_1805049638" r:id="rId459"/>
        </w:object>
      </w:r>
      <w:r w:rsidRPr="00484278">
        <w:rPr>
          <w:rFonts w:eastAsia="Calibri" w:cs="Times New Roman"/>
          <w:bCs/>
          <w:iCs/>
          <w:color w:val="000000"/>
          <w:szCs w:val="24"/>
        </w:rPr>
        <w:t xml:space="preserve"> 2Cu + O</w:t>
      </w:r>
      <w:r w:rsidRPr="00484278">
        <w:rPr>
          <w:rFonts w:eastAsia="Calibri" w:cs="Times New Roman"/>
          <w:bCs/>
          <w:iCs/>
          <w:color w:val="000000"/>
          <w:szCs w:val="24"/>
          <w:vertAlign w:val="subscript"/>
        </w:rPr>
        <w:t>2</w:t>
      </w:r>
      <w:r w:rsidRPr="00484278">
        <w:rPr>
          <w:rFonts w:eastAsia="Calibri" w:cs="Times New Roman"/>
          <w:bCs/>
          <w:iCs/>
          <w:color w:val="000000"/>
          <w:szCs w:val="24"/>
        </w:rPr>
        <w:t xml:space="preserve"> +2H</w:t>
      </w:r>
      <w:r w:rsidRPr="00484278">
        <w:rPr>
          <w:rFonts w:eastAsia="Calibri" w:cs="Times New Roman"/>
          <w:bCs/>
          <w:iCs/>
          <w:color w:val="000000"/>
          <w:szCs w:val="24"/>
          <w:vertAlign w:val="subscript"/>
        </w:rPr>
        <w:t>2</w:t>
      </w:r>
      <w:r w:rsidRPr="00484278">
        <w:rPr>
          <w:rFonts w:eastAsia="Calibri" w:cs="Times New Roman"/>
          <w:bCs/>
          <w:iCs/>
          <w:color w:val="000000"/>
          <w:szCs w:val="24"/>
        </w:rPr>
        <w:t>SO</w:t>
      </w:r>
      <w:r w:rsidRPr="00484278">
        <w:rPr>
          <w:rFonts w:eastAsia="Calibri" w:cs="Times New Roman"/>
          <w:bCs/>
          <w:iCs/>
          <w:color w:val="000000"/>
          <w:szCs w:val="24"/>
          <w:vertAlign w:val="subscript"/>
        </w:rPr>
        <w:t>4</w:t>
      </w:r>
      <w:r w:rsidRPr="00484278">
        <w:rPr>
          <w:rFonts w:eastAsia="Calibri" w:cs="Times New Roman"/>
          <w:bCs/>
          <w:iCs/>
          <w:color w:val="000000"/>
          <w:szCs w:val="24"/>
        </w:rPr>
        <w:t xml:space="preserve"> </w:t>
      </w:r>
    </w:p>
    <w:p w14:paraId="496A14B8"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bCs/>
          <w:iCs/>
          <w:color w:val="000000"/>
          <w:szCs w:val="24"/>
        </w:rPr>
      </w:pPr>
      <w:r w:rsidRPr="00484278">
        <w:rPr>
          <w:rFonts w:eastAsia="Calibri" w:cs="Times New Roman"/>
          <w:bCs/>
          <w:iCs/>
          <w:color w:val="000000"/>
          <w:szCs w:val="24"/>
        </w:rPr>
        <w:t>(3) Fe + CuSO</w:t>
      </w:r>
      <w:r w:rsidRPr="00484278">
        <w:rPr>
          <w:rFonts w:eastAsia="Calibri" w:cs="Times New Roman"/>
          <w:bCs/>
          <w:iCs/>
          <w:color w:val="000000"/>
          <w:szCs w:val="24"/>
          <w:vertAlign w:val="subscript"/>
        </w:rPr>
        <w:t>4</w:t>
      </w:r>
      <w:r w:rsidRPr="00484278">
        <w:rPr>
          <w:rFonts w:eastAsia="Calibri" w:cs="Times New Roman"/>
          <w:bCs/>
          <w:iCs/>
          <w:color w:val="000000"/>
          <w:szCs w:val="24"/>
        </w:rPr>
        <w:t xml:space="preserve"> </w:t>
      </w:r>
      <w:r w:rsidRPr="00484278">
        <w:rPr>
          <w:rFonts w:eastAsia="Calibri" w:cs="Times New Roman"/>
          <w:bCs/>
          <w:iCs/>
          <w:color w:val="000000"/>
          <w:position w:val="-6"/>
          <w:szCs w:val="24"/>
        </w:rPr>
        <w:object w:dxaOrig="680" w:dyaOrig="360" w14:anchorId="43F138B0">
          <v:shape id="_x0000_i1195" type="#_x0000_t75" style="width:36pt;height:18pt" o:ole="">
            <v:imagedata r:id="rId456" o:title=""/>
          </v:shape>
          <o:OLEObject Type="Embed" ProgID="Equation.DSMT4" ShapeID="_x0000_i1195" DrawAspect="Content" ObjectID="_1805049639" r:id="rId460"/>
        </w:object>
      </w:r>
      <w:r w:rsidRPr="00484278">
        <w:rPr>
          <w:rFonts w:eastAsia="Calibri" w:cs="Times New Roman"/>
          <w:bCs/>
          <w:iCs/>
          <w:color w:val="000000"/>
          <w:szCs w:val="24"/>
        </w:rPr>
        <w:t xml:space="preserve"> FeSO</w:t>
      </w:r>
      <w:r w:rsidRPr="00484278">
        <w:rPr>
          <w:rFonts w:eastAsia="Calibri" w:cs="Times New Roman"/>
          <w:bCs/>
          <w:iCs/>
          <w:color w:val="000000"/>
          <w:szCs w:val="24"/>
          <w:vertAlign w:val="subscript"/>
        </w:rPr>
        <w:t>4</w:t>
      </w:r>
      <w:r w:rsidRPr="00484278">
        <w:rPr>
          <w:rFonts w:eastAsia="Calibri" w:cs="Times New Roman"/>
          <w:bCs/>
          <w:iCs/>
          <w:color w:val="000000"/>
          <w:szCs w:val="24"/>
        </w:rPr>
        <w:t xml:space="preserve">  + Cu</w:t>
      </w:r>
      <w:r w:rsidRPr="00484278">
        <w:rPr>
          <w:rFonts w:eastAsia="Calibri" w:cs="Times New Roman"/>
          <w:bCs/>
          <w:iCs/>
          <w:color w:val="000000"/>
          <w:szCs w:val="24"/>
        </w:rPr>
        <w:tab/>
        <w:t>(4) FeO  + C</w:t>
      </w:r>
      <w:r w:rsidRPr="00484278">
        <w:rPr>
          <w:rFonts w:eastAsia="Calibri" w:cs="Times New Roman"/>
          <w:bCs/>
          <w:iCs/>
          <w:color w:val="000000"/>
          <w:position w:val="-6"/>
          <w:szCs w:val="24"/>
        </w:rPr>
        <w:object w:dxaOrig="680" w:dyaOrig="360" w14:anchorId="181899DF">
          <v:shape id="_x0000_i1196" type="#_x0000_t75" style="width:36pt;height:18pt" o:ole="">
            <v:imagedata r:id="rId456" o:title=""/>
          </v:shape>
          <o:OLEObject Type="Embed" ProgID="Equation.DSMT4" ShapeID="_x0000_i1196" DrawAspect="Content" ObjectID="_1805049640" r:id="rId461"/>
        </w:object>
      </w:r>
      <w:r w:rsidRPr="00484278">
        <w:rPr>
          <w:rFonts w:eastAsia="Calibri" w:cs="Times New Roman"/>
          <w:bCs/>
          <w:iCs/>
          <w:color w:val="000000"/>
          <w:szCs w:val="24"/>
        </w:rPr>
        <w:t xml:space="preserve"> CO + Fe</w:t>
      </w:r>
    </w:p>
    <w:p w14:paraId="05A9ACDE" w14:textId="77777777" w:rsidR="00280617" w:rsidRPr="00484278" w:rsidRDefault="00280617" w:rsidP="00BB105D">
      <w:pPr>
        <w:tabs>
          <w:tab w:val="left" w:pos="283"/>
          <w:tab w:val="left" w:pos="2835"/>
          <w:tab w:val="left" w:pos="5386"/>
          <w:tab w:val="left" w:pos="7937"/>
        </w:tabs>
        <w:spacing w:before="0" w:after="0"/>
        <w:rPr>
          <w:rFonts w:eastAsia="Calibri" w:cs="Times New Roman"/>
          <w:b/>
          <w:bCs/>
          <w:iCs/>
          <w:color w:val="000000"/>
          <w:szCs w:val="24"/>
        </w:rPr>
      </w:pPr>
      <w:r w:rsidRPr="00484278">
        <w:rPr>
          <w:rFonts w:eastAsia="Calibri" w:cs="Times New Roman"/>
          <w:bCs/>
          <w:iCs/>
          <w:color w:val="000000"/>
          <w:szCs w:val="24"/>
        </w:rPr>
        <w:t>Số phản ứng có thể được dùng để điều chế kim loại bằng phương pháp nhiệt luyện là</w:t>
      </w:r>
    </w:p>
    <w:p w14:paraId="595961D7"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bCs/>
          <w:iCs/>
          <w:color w:val="000000"/>
          <w:szCs w:val="24"/>
        </w:rPr>
      </w:pPr>
      <w:r w:rsidRPr="00BB105D">
        <w:rPr>
          <w:rFonts w:eastAsia="Calibri" w:cs="Times New Roman"/>
          <w:b/>
          <w:bCs/>
          <w:iCs/>
          <w:color w:val="0000FF"/>
          <w:szCs w:val="24"/>
        </w:rPr>
        <w:t xml:space="preserve">A. </w:t>
      </w:r>
      <w:r w:rsidRPr="00484278">
        <w:rPr>
          <w:rFonts w:eastAsia="Calibri" w:cs="Times New Roman"/>
          <w:bCs/>
          <w:iCs/>
          <w:color w:val="000000"/>
          <w:szCs w:val="24"/>
        </w:rPr>
        <w:t>1.</w:t>
      </w:r>
      <w:r w:rsidRPr="00484278">
        <w:rPr>
          <w:rFonts w:eastAsia="Calibri" w:cs="Times New Roman"/>
          <w:bCs/>
          <w:iCs/>
          <w:color w:val="000000"/>
          <w:szCs w:val="24"/>
        </w:rPr>
        <w:tab/>
      </w:r>
      <w:r w:rsidRPr="00BB105D">
        <w:rPr>
          <w:rFonts w:eastAsia="Calibri" w:cs="Times New Roman"/>
          <w:b/>
          <w:bCs/>
          <w:iCs/>
          <w:color w:val="0000FF"/>
          <w:szCs w:val="24"/>
        </w:rPr>
        <w:t xml:space="preserve">B. </w:t>
      </w:r>
      <w:r w:rsidRPr="00484278">
        <w:rPr>
          <w:rFonts w:eastAsia="Calibri" w:cs="Times New Roman"/>
          <w:bCs/>
          <w:iCs/>
          <w:color w:val="000000"/>
          <w:szCs w:val="24"/>
        </w:rPr>
        <w:t>2.</w:t>
      </w:r>
      <w:r w:rsidRPr="00484278">
        <w:rPr>
          <w:rFonts w:eastAsia="Calibri" w:cs="Times New Roman"/>
          <w:bCs/>
          <w:iCs/>
          <w:color w:val="000000"/>
          <w:szCs w:val="24"/>
        </w:rPr>
        <w:tab/>
      </w:r>
      <w:r w:rsidRPr="00BB105D">
        <w:rPr>
          <w:rFonts w:eastAsia="Calibri" w:cs="Times New Roman"/>
          <w:b/>
          <w:bCs/>
          <w:iCs/>
          <w:color w:val="0000FF"/>
          <w:szCs w:val="24"/>
        </w:rPr>
        <w:t xml:space="preserve">C. </w:t>
      </w:r>
      <w:r w:rsidRPr="00484278">
        <w:rPr>
          <w:rFonts w:eastAsia="Calibri" w:cs="Times New Roman"/>
          <w:bCs/>
          <w:iCs/>
          <w:color w:val="000000"/>
          <w:szCs w:val="24"/>
        </w:rPr>
        <w:t>3.</w:t>
      </w:r>
      <w:r w:rsidRPr="00484278">
        <w:rPr>
          <w:rFonts w:eastAsia="Calibri" w:cs="Times New Roman"/>
          <w:bCs/>
          <w:iCs/>
          <w:color w:val="000000"/>
          <w:szCs w:val="24"/>
        </w:rPr>
        <w:tab/>
      </w:r>
      <w:r w:rsidRPr="00BB105D">
        <w:rPr>
          <w:rFonts w:eastAsia="Calibri" w:cs="Times New Roman"/>
          <w:b/>
          <w:bCs/>
          <w:iCs/>
          <w:color w:val="0000FF"/>
          <w:szCs w:val="24"/>
        </w:rPr>
        <w:t xml:space="preserve">D. </w:t>
      </w:r>
      <w:r w:rsidRPr="00484278">
        <w:rPr>
          <w:rFonts w:eastAsia="Calibri" w:cs="Times New Roman"/>
          <w:bCs/>
          <w:iCs/>
          <w:color w:val="000000"/>
          <w:szCs w:val="24"/>
        </w:rPr>
        <w:t>4.</w:t>
      </w:r>
    </w:p>
    <w:p w14:paraId="550B60DA" w14:textId="77777777" w:rsidR="00280617" w:rsidRPr="00484278" w:rsidRDefault="00280617" w:rsidP="00BB105D">
      <w:pPr>
        <w:spacing w:before="0" w:after="0"/>
        <w:rPr>
          <w:rFonts w:eastAsia="Segoe UI Emoji" w:cs="Times New Roman"/>
          <w:bCs/>
          <w:color w:val="000000"/>
          <w:szCs w:val="24"/>
        </w:rPr>
      </w:pPr>
      <w:r w:rsidRPr="00BB105D">
        <w:rPr>
          <w:rFonts w:eastAsia="Calibri" w:cs="Times New Roman"/>
          <w:b/>
          <w:color w:val="0000FF"/>
          <w:szCs w:val="24"/>
        </w:rPr>
        <w:t>Câu 2:</w:t>
      </w:r>
      <w:r w:rsidRPr="00484278">
        <w:rPr>
          <w:rFonts w:eastAsia="Calibri" w:cs="Times New Roman"/>
          <w:b/>
          <w:color w:val="000000"/>
          <w:szCs w:val="24"/>
        </w:rPr>
        <w:t xml:space="preserve"> </w:t>
      </w:r>
      <w:r w:rsidRPr="00484278">
        <w:rPr>
          <w:rFonts w:eastAsia="Segoe UI Emoji" w:cs="Times New Roman"/>
          <w:bCs/>
          <w:color w:val="000000"/>
          <w:szCs w:val="24"/>
        </w:rPr>
        <w:t>Kim loại nào sau đây tác dụng mạnh với nước ở nhiệt độ thường ?</w:t>
      </w:r>
    </w:p>
    <w:p w14:paraId="308F6CAE" w14:textId="77777777" w:rsidR="00280617" w:rsidRPr="00484278" w:rsidRDefault="00280617" w:rsidP="00BB105D">
      <w:pPr>
        <w:tabs>
          <w:tab w:val="left" w:pos="270"/>
          <w:tab w:val="left" w:pos="2880"/>
          <w:tab w:val="left" w:pos="5400"/>
          <w:tab w:val="left" w:pos="7920"/>
        </w:tabs>
        <w:spacing w:before="0" w:after="0"/>
        <w:rPr>
          <w:rFonts w:eastAsia="Segoe UI Emoji" w:cs="Times New Roman"/>
          <w:bCs/>
          <w:color w:val="000000"/>
          <w:szCs w:val="24"/>
        </w:rPr>
      </w:pPr>
      <w:r w:rsidRPr="00484278">
        <w:rPr>
          <w:rFonts w:eastAsia="Segoe UI Emoji" w:cs="Times New Roman"/>
          <w:b/>
          <w:color w:val="000000"/>
          <w:szCs w:val="24"/>
        </w:rPr>
        <w:tab/>
      </w:r>
      <w:r w:rsidRPr="00BB105D">
        <w:rPr>
          <w:rFonts w:eastAsia="Segoe UI Emoji" w:cs="Times New Roman"/>
          <w:b/>
          <w:color w:val="0000FF"/>
          <w:szCs w:val="24"/>
        </w:rPr>
        <w:t>A.</w:t>
      </w:r>
      <w:r w:rsidRPr="00BB105D">
        <w:rPr>
          <w:rFonts w:eastAsia="Segoe UI Emoji" w:cs="Times New Roman"/>
          <w:b/>
          <w:bCs/>
          <w:color w:val="0000FF"/>
          <w:szCs w:val="24"/>
        </w:rPr>
        <w:t xml:space="preserve"> </w:t>
      </w:r>
      <w:r w:rsidRPr="00484278">
        <w:rPr>
          <w:rFonts w:eastAsia="Segoe UI Emoji" w:cs="Times New Roman"/>
          <w:bCs/>
          <w:color w:val="000000"/>
          <w:szCs w:val="24"/>
        </w:rPr>
        <w:t xml:space="preserve">Na.                                 </w:t>
      </w:r>
      <w:r w:rsidRPr="00BB105D">
        <w:rPr>
          <w:rFonts w:eastAsia="Segoe UI Emoji" w:cs="Times New Roman"/>
          <w:b/>
          <w:color w:val="0000FF"/>
          <w:szCs w:val="24"/>
        </w:rPr>
        <w:t>B.</w:t>
      </w:r>
      <w:r w:rsidRPr="00BB105D">
        <w:rPr>
          <w:rFonts w:eastAsia="Segoe UI Emoji" w:cs="Times New Roman"/>
          <w:b/>
          <w:bCs/>
          <w:color w:val="0000FF"/>
          <w:szCs w:val="24"/>
        </w:rPr>
        <w:t xml:space="preserve"> </w:t>
      </w:r>
      <w:r w:rsidRPr="00484278">
        <w:rPr>
          <w:rFonts w:eastAsia="Segoe UI Emoji" w:cs="Times New Roman"/>
          <w:bCs/>
          <w:color w:val="000000"/>
          <w:szCs w:val="24"/>
        </w:rPr>
        <w:t xml:space="preserve">Mg.  </w:t>
      </w:r>
      <w:r w:rsidRPr="00484278">
        <w:rPr>
          <w:rFonts w:eastAsia="Segoe UI Emoji" w:cs="Times New Roman"/>
          <w:b/>
          <w:color w:val="000000"/>
          <w:szCs w:val="24"/>
        </w:rPr>
        <w:t xml:space="preserve">                             </w:t>
      </w:r>
      <w:r w:rsidRPr="00BB105D">
        <w:rPr>
          <w:rFonts w:eastAsia="Segoe UI Emoji" w:cs="Times New Roman"/>
          <w:b/>
          <w:color w:val="0000FF"/>
          <w:szCs w:val="24"/>
        </w:rPr>
        <w:t>C.</w:t>
      </w:r>
      <w:r w:rsidRPr="00BB105D">
        <w:rPr>
          <w:rFonts w:eastAsia="Segoe UI Emoji" w:cs="Times New Roman"/>
          <w:b/>
          <w:bCs/>
          <w:color w:val="0000FF"/>
          <w:szCs w:val="24"/>
        </w:rPr>
        <w:t xml:space="preserve"> </w:t>
      </w:r>
      <w:r w:rsidRPr="00484278">
        <w:rPr>
          <w:rFonts w:eastAsia="Segoe UI Emoji" w:cs="Times New Roman"/>
          <w:bCs/>
          <w:color w:val="000000"/>
          <w:szCs w:val="24"/>
        </w:rPr>
        <w:t xml:space="preserve">Fe.                       </w:t>
      </w:r>
      <w:r w:rsidRPr="00BB105D">
        <w:rPr>
          <w:rFonts w:eastAsia="Segoe UI Emoji" w:cs="Times New Roman"/>
          <w:b/>
          <w:color w:val="0000FF"/>
          <w:szCs w:val="24"/>
        </w:rPr>
        <w:t>D.</w:t>
      </w:r>
      <w:r w:rsidRPr="00BB105D">
        <w:rPr>
          <w:rFonts w:eastAsia="Segoe UI Emoji" w:cs="Times New Roman"/>
          <w:b/>
          <w:bCs/>
          <w:color w:val="0000FF"/>
          <w:szCs w:val="24"/>
        </w:rPr>
        <w:t xml:space="preserve"> </w:t>
      </w:r>
      <w:r w:rsidRPr="00484278">
        <w:rPr>
          <w:rFonts w:eastAsia="Segoe UI Emoji" w:cs="Times New Roman"/>
          <w:bCs/>
          <w:color w:val="000000"/>
          <w:szCs w:val="24"/>
        </w:rPr>
        <w:t>Be.</w:t>
      </w:r>
    </w:p>
    <w:p w14:paraId="09490EC1" w14:textId="77777777" w:rsidR="00280617" w:rsidRPr="00484278" w:rsidRDefault="00280617" w:rsidP="00BB105D">
      <w:pPr>
        <w:tabs>
          <w:tab w:val="left" w:pos="284"/>
          <w:tab w:val="left" w:pos="2552"/>
          <w:tab w:val="left" w:pos="4820"/>
          <w:tab w:val="left" w:pos="7088"/>
        </w:tabs>
        <w:spacing w:before="0" w:after="0"/>
        <w:rPr>
          <w:rFonts w:eastAsia="Calibri" w:cs="Times New Roman"/>
          <w:noProof/>
          <w:color w:val="000000"/>
          <w:szCs w:val="24"/>
          <w:lang w:val="vi-VN"/>
        </w:rPr>
      </w:pPr>
      <w:r w:rsidRPr="00BB105D">
        <w:rPr>
          <w:rFonts w:eastAsia="Calibri" w:cs="Times New Roman"/>
          <w:b/>
          <w:noProof/>
          <w:color w:val="0000FF"/>
          <w:szCs w:val="24"/>
          <w:lang w:val="vi-VN"/>
        </w:rPr>
        <w:t xml:space="preserve">Câu </w:t>
      </w:r>
      <w:r w:rsidRPr="00BB105D">
        <w:rPr>
          <w:rFonts w:eastAsia="Calibri" w:cs="Times New Roman"/>
          <w:b/>
          <w:noProof/>
          <w:color w:val="0000FF"/>
          <w:szCs w:val="24"/>
        </w:rPr>
        <w:t>3</w:t>
      </w:r>
      <w:r w:rsidRPr="00BB105D">
        <w:rPr>
          <w:rFonts w:eastAsia="Calibri" w:cs="Times New Roman"/>
          <w:b/>
          <w:noProof/>
          <w:color w:val="0000FF"/>
          <w:szCs w:val="24"/>
          <w:lang w:val="vi-VN"/>
        </w:rPr>
        <w:t>.</w:t>
      </w:r>
      <w:r w:rsidRPr="00484278">
        <w:rPr>
          <w:rFonts w:eastAsia="Calibri" w:cs="Times New Roman"/>
          <w:b/>
          <w:noProof/>
          <w:color w:val="000000"/>
          <w:szCs w:val="24"/>
          <w:lang w:val="vi-VN"/>
        </w:rPr>
        <w:t xml:space="preserve"> </w:t>
      </w:r>
      <w:r w:rsidRPr="00484278">
        <w:rPr>
          <w:rFonts w:eastAsia="Calibri" w:cs="Times New Roman"/>
          <w:noProof/>
          <w:color w:val="000000"/>
          <w:szCs w:val="24"/>
          <w:lang w:val="vi-VN"/>
        </w:rPr>
        <w:t>Trong 7 loại tơ sau: tơ nylon-6,6, tơ tằm, tơ acetate, tơ capron, sợi bông, tơ visco. Số tơ thuộc loại tơ tổng hợp là</w:t>
      </w:r>
    </w:p>
    <w:p w14:paraId="52C7B6C9" w14:textId="77777777" w:rsidR="00280617" w:rsidRPr="00484278" w:rsidRDefault="00280617" w:rsidP="00BB105D">
      <w:pPr>
        <w:tabs>
          <w:tab w:val="left" w:pos="270"/>
          <w:tab w:val="left" w:pos="2880"/>
          <w:tab w:val="left" w:pos="5400"/>
          <w:tab w:val="left" w:pos="7920"/>
        </w:tabs>
        <w:spacing w:before="0" w:after="0"/>
        <w:rPr>
          <w:rFonts w:eastAsia="Calibri" w:cs="Times New Roman"/>
          <w:noProof/>
          <w:color w:val="000000"/>
          <w:szCs w:val="24"/>
          <w:lang w:val="vi-VN"/>
        </w:rPr>
      </w:pPr>
      <w:r w:rsidRPr="00484278">
        <w:rPr>
          <w:rFonts w:eastAsia="Calibri" w:cs="Times New Roman"/>
          <w:b/>
          <w:noProof/>
          <w:color w:val="000000"/>
          <w:szCs w:val="24"/>
          <w:lang w:val="vi-VN"/>
        </w:rPr>
        <w:tab/>
      </w:r>
      <w:r w:rsidRPr="00BB105D">
        <w:rPr>
          <w:rFonts w:eastAsia="Calibri" w:cs="Times New Roman"/>
          <w:b/>
          <w:noProof/>
          <w:color w:val="0000FF"/>
          <w:szCs w:val="24"/>
          <w:lang w:val="vi-VN"/>
        </w:rPr>
        <w:t xml:space="preserve">A. </w:t>
      </w:r>
      <w:r w:rsidRPr="00484278">
        <w:rPr>
          <w:rFonts w:eastAsia="Calibri" w:cs="Times New Roman"/>
          <w:noProof/>
          <w:color w:val="000000"/>
          <w:szCs w:val="24"/>
          <w:lang w:val="vi-VN"/>
        </w:rPr>
        <w:t>2.</w:t>
      </w:r>
      <w:r w:rsidRPr="00484278">
        <w:rPr>
          <w:rFonts w:eastAsia="Calibri" w:cs="Times New Roman"/>
          <w:noProof/>
          <w:color w:val="000000"/>
          <w:szCs w:val="24"/>
          <w:lang w:val="vi-VN"/>
        </w:rPr>
        <w:tab/>
      </w:r>
      <w:r w:rsidRPr="00BB105D">
        <w:rPr>
          <w:rFonts w:eastAsia="Calibri" w:cs="Times New Roman"/>
          <w:b/>
          <w:noProof/>
          <w:color w:val="0000FF"/>
          <w:szCs w:val="24"/>
          <w:lang w:val="vi-VN"/>
        </w:rPr>
        <w:t xml:space="preserve">B. </w:t>
      </w:r>
      <w:r w:rsidRPr="00484278">
        <w:rPr>
          <w:rFonts w:eastAsia="Calibri" w:cs="Times New Roman"/>
          <w:noProof/>
          <w:color w:val="000000"/>
          <w:szCs w:val="24"/>
          <w:lang w:val="vi-VN"/>
        </w:rPr>
        <w:t>3.</w:t>
      </w:r>
      <w:r w:rsidRPr="00484278">
        <w:rPr>
          <w:rFonts w:eastAsia="Calibri" w:cs="Times New Roman"/>
          <w:noProof/>
          <w:color w:val="000000"/>
          <w:szCs w:val="24"/>
          <w:lang w:val="vi-VN"/>
        </w:rPr>
        <w:tab/>
      </w:r>
      <w:r w:rsidRPr="00BB105D">
        <w:rPr>
          <w:rFonts w:eastAsia="Calibri" w:cs="Times New Roman"/>
          <w:b/>
          <w:noProof/>
          <w:color w:val="0000FF"/>
          <w:szCs w:val="24"/>
          <w:lang w:val="vi-VN"/>
        </w:rPr>
        <w:t xml:space="preserve">C. </w:t>
      </w:r>
      <w:r w:rsidRPr="00484278">
        <w:rPr>
          <w:rFonts w:eastAsia="Calibri" w:cs="Times New Roman"/>
          <w:noProof/>
          <w:color w:val="000000"/>
          <w:szCs w:val="24"/>
          <w:lang w:val="vi-VN"/>
        </w:rPr>
        <w:t>4.</w:t>
      </w:r>
      <w:r w:rsidRPr="00484278">
        <w:rPr>
          <w:rFonts w:eastAsia="Calibri" w:cs="Times New Roman"/>
          <w:noProof/>
          <w:color w:val="000000"/>
          <w:szCs w:val="24"/>
          <w:lang w:val="vi-VN"/>
        </w:rPr>
        <w:tab/>
      </w:r>
      <w:r w:rsidRPr="00BB105D">
        <w:rPr>
          <w:rFonts w:eastAsia="Calibri" w:cs="Times New Roman"/>
          <w:b/>
          <w:noProof/>
          <w:color w:val="0000FF"/>
          <w:szCs w:val="24"/>
          <w:lang w:val="vi-VN"/>
        </w:rPr>
        <w:t xml:space="preserve">D. </w:t>
      </w:r>
      <w:r w:rsidRPr="00484278">
        <w:rPr>
          <w:rFonts w:eastAsia="Calibri" w:cs="Times New Roman"/>
          <w:noProof/>
          <w:color w:val="000000"/>
          <w:szCs w:val="24"/>
          <w:lang w:val="vi-VN"/>
        </w:rPr>
        <w:t>5.</w:t>
      </w:r>
    </w:p>
    <w:p w14:paraId="52BC3175" w14:textId="77777777" w:rsidR="00280617" w:rsidRPr="00484278" w:rsidRDefault="00280617" w:rsidP="00BB105D">
      <w:pPr>
        <w:spacing w:before="0" w:after="0"/>
        <w:rPr>
          <w:rFonts w:eastAsia="Times New Roman" w:cs="Times New Roman"/>
          <w:szCs w:val="24"/>
        </w:rPr>
      </w:pPr>
      <w:r w:rsidRPr="00BB105D">
        <w:rPr>
          <w:rFonts w:eastAsia="Times New Roman" w:cs="Times New Roman"/>
          <w:b/>
          <w:color w:val="0000FF"/>
          <w:szCs w:val="24"/>
          <w:lang w:val="pt-BR"/>
        </w:rPr>
        <w:t>Câu 4:</w:t>
      </w:r>
      <w:r w:rsidRPr="00484278">
        <w:rPr>
          <w:rFonts w:eastAsia="Times New Roman" w:cs="Times New Roman"/>
          <w:b/>
          <w:szCs w:val="24"/>
          <w:lang w:val="pt-BR"/>
        </w:rPr>
        <w:t xml:space="preserve"> </w:t>
      </w:r>
      <w:r w:rsidRPr="00484278">
        <w:rPr>
          <w:rFonts w:eastAsia="Times New Roman" w:cs="Times New Roman"/>
          <w:color w:val="000000"/>
          <w:szCs w:val="24"/>
        </w:rPr>
        <w:t>Tiến hành thí nghiệm theo các bước sau:</w:t>
      </w:r>
    </w:p>
    <w:p w14:paraId="18C239B0" w14:textId="77777777" w:rsidR="00280617" w:rsidRPr="00484278" w:rsidRDefault="00280617" w:rsidP="00BB105D">
      <w:pPr>
        <w:spacing w:before="0" w:after="0"/>
        <w:rPr>
          <w:rFonts w:eastAsia="Times New Roman" w:cs="Times New Roman"/>
          <w:szCs w:val="24"/>
        </w:rPr>
      </w:pPr>
      <w:r w:rsidRPr="00484278">
        <w:rPr>
          <w:rFonts w:eastAsia="Times New Roman" w:cs="Times New Roman"/>
          <w:i/>
          <w:iCs/>
          <w:color w:val="000000"/>
          <w:szCs w:val="24"/>
        </w:rPr>
        <w:t>- Bước 1:</w:t>
      </w:r>
      <w:r w:rsidRPr="00484278">
        <w:rPr>
          <w:rFonts w:eastAsia="Times New Roman" w:cs="Times New Roman"/>
          <w:color w:val="000000"/>
          <w:szCs w:val="24"/>
        </w:rPr>
        <w:t xml:space="preserve"> Cho khoảng 2 mL dung dịch NaOH 10% vào ống nghiệm. Sau đó, thêm khoảng 0,5 mL dung dịch CuSO</w:t>
      </w:r>
      <w:r w:rsidRPr="00484278">
        <w:rPr>
          <w:rFonts w:eastAsia="Times New Roman" w:cs="Times New Roman"/>
          <w:color w:val="000000"/>
          <w:szCs w:val="24"/>
          <w:vertAlign w:val="subscript"/>
        </w:rPr>
        <w:t>4</w:t>
      </w:r>
      <w:r w:rsidRPr="00484278">
        <w:rPr>
          <w:rFonts w:eastAsia="Times New Roman" w:cs="Times New Roman"/>
          <w:color w:val="000000"/>
          <w:szCs w:val="24"/>
        </w:rPr>
        <w:t xml:space="preserve"> 5% vào, lắc nhẹ.</w:t>
      </w:r>
    </w:p>
    <w:p w14:paraId="6E2BC2CB" w14:textId="77777777" w:rsidR="00280617" w:rsidRPr="00484278" w:rsidRDefault="00280617" w:rsidP="00BB105D">
      <w:pPr>
        <w:spacing w:before="0" w:after="0"/>
        <w:rPr>
          <w:rFonts w:eastAsia="Times New Roman" w:cs="Times New Roman"/>
          <w:szCs w:val="24"/>
        </w:rPr>
      </w:pPr>
      <w:r w:rsidRPr="00484278">
        <w:rPr>
          <w:rFonts w:eastAsia="Times New Roman" w:cs="Times New Roman"/>
          <w:i/>
          <w:iCs/>
          <w:color w:val="000000"/>
          <w:szCs w:val="24"/>
        </w:rPr>
        <w:t>- Bước 2:</w:t>
      </w:r>
      <w:r w:rsidRPr="00484278">
        <w:rPr>
          <w:rFonts w:eastAsia="Times New Roman" w:cs="Times New Roman"/>
          <w:color w:val="000000"/>
          <w:szCs w:val="24"/>
        </w:rPr>
        <w:t xml:space="preserve"> Cho thêm tiếp khoảng 3 mL dung dịch glucose 2% vào ống nghiệm và lắc đều.</w:t>
      </w:r>
    </w:p>
    <w:p w14:paraId="1FDCC5E2" w14:textId="77777777" w:rsidR="00280617" w:rsidRPr="00484278" w:rsidRDefault="00280617" w:rsidP="00BB105D">
      <w:pPr>
        <w:spacing w:before="0" w:after="0"/>
        <w:rPr>
          <w:rFonts w:eastAsia="Times New Roman" w:cs="Times New Roman"/>
          <w:szCs w:val="24"/>
        </w:rPr>
      </w:pPr>
      <w:r w:rsidRPr="00484278">
        <w:rPr>
          <w:rFonts w:eastAsia="Times New Roman" w:cs="Times New Roman"/>
          <w:i/>
          <w:iCs/>
          <w:color w:val="000000"/>
          <w:szCs w:val="24"/>
        </w:rPr>
        <w:t>- Bước 3:</w:t>
      </w:r>
      <w:r w:rsidRPr="00484278">
        <w:rPr>
          <w:rFonts w:eastAsia="Times New Roman" w:cs="Times New Roman"/>
          <w:color w:val="000000"/>
          <w:szCs w:val="24"/>
        </w:rPr>
        <w:t xml:space="preserve"> Đun nóng ống nghiệm bằng ngọn lửa đèn cồn trong vài phút.</w:t>
      </w:r>
    </w:p>
    <w:p w14:paraId="73A0245F" w14:textId="77777777" w:rsidR="00280617" w:rsidRPr="00484278" w:rsidRDefault="00280617" w:rsidP="00BB105D">
      <w:pPr>
        <w:tabs>
          <w:tab w:val="left" w:pos="270"/>
        </w:tabs>
        <w:spacing w:before="0" w:after="0"/>
        <w:rPr>
          <w:rFonts w:eastAsia="Times New Roman" w:cs="Times New Roman"/>
          <w:szCs w:val="24"/>
        </w:rPr>
      </w:pPr>
      <w:r w:rsidRPr="00484278">
        <w:rPr>
          <w:rFonts w:eastAsia="Times New Roman" w:cs="Times New Roman"/>
          <w:bCs/>
          <w:color w:val="000000"/>
          <w:szCs w:val="24"/>
        </w:rPr>
        <w:tab/>
        <w:t xml:space="preserve">(1) </w:t>
      </w:r>
      <w:r w:rsidRPr="00484278">
        <w:rPr>
          <w:rFonts w:eastAsia="Times New Roman" w:cs="Times New Roman"/>
          <w:color w:val="000000"/>
          <w:szCs w:val="24"/>
        </w:rPr>
        <w:t>Sản phẩm hữu cơ thu được sau bước 2 là sodium gluconate.</w:t>
      </w:r>
    </w:p>
    <w:p w14:paraId="61A05655" w14:textId="77777777" w:rsidR="00280617" w:rsidRPr="00484278" w:rsidRDefault="00280617" w:rsidP="00BB105D">
      <w:pPr>
        <w:tabs>
          <w:tab w:val="left" w:pos="270"/>
        </w:tabs>
        <w:spacing w:before="0" w:after="0"/>
        <w:rPr>
          <w:rFonts w:eastAsia="Times New Roman" w:cs="Times New Roman"/>
          <w:szCs w:val="24"/>
        </w:rPr>
      </w:pPr>
      <w:r w:rsidRPr="00484278">
        <w:rPr>
          <w:rFonts w:eastAsia="Times New Roman" w:cs="Times New Roman"/>
          <w:bCs/>
          <w:color w:val="000000"/>
          <w:szCs w:val="24"/>
        </w:rPr>
        <w:tab/>
        <w:t xml:space="preserve">(2) </w:t>
      </w:r>
      <w:r w:rsidRPr="00484278">
        <w:rPr>
          <w:rFonts w:eastAsia="Times New Roman" w:cs="Times New Roman"/>
          <w:color w:val="000000"/>
          <w:szCs w:val="24"/>
        </w:rPr>
        <w:t>Thí nghiệm trên chứng minh glucose có tính chất của polyalcohol.</w:t>
      </w:r>
    </w:p>
    <w:p w14:paraId="5F1CE49A" w14:textId="77777777" w:rsidR="00280617" w:rsidRPr="00484278" w:rsidRDefault="00280617" w:rsidP="00BB105D">
      <w:pPr>
        <w:tabs>
          <w:tab w:val="left" w:pos="270"/>
        </w:tabs>
        <w:spacing w:before="0" w:after="0"/>
        <w:rPr>
          <w:rFonts w:eastAsia="Times New Roman" w:cs="Times New Roman"/>
          <w:szCs w:val="24"/>
        </w:rPr>
      </w:pPr>
      <w:r w:rsidRPr="00484278">
        <w:rPr>
          <w:rFonts w:eastAsia="Times New Roman" w:cs="Times New Roman"/>
          <w:bCs/>
          <w:color w:val="000000"/>
          <w:szCs w:val="24"/>
        </w:rPr>
        <w:tab/>
        <w:t xml:space="preserve">(3) </w:t>
      </w:r>
      <w:r w:rsidRPr="00484278">
        <w:rPr>
          <w:rFonts w:eastAsia="Times New Roman" w:cs="Times New Roman"/>
          <w:color w:val="000000"/>
          <w:szCs w:val="24"/>
        </w:rPr>
        <w:t>Sau bước 3, xuất hiện kết tủa đỏ gạch.</w:t>
      </w:r>
    </w:p>
    <w:p w14:paraId="727ACD19" w14:textId="77777777" w:rsidR="00280617" w:rsidRPr="00484278" w:rsidRDefault="00280617" w:rsidP="00BB105D">
      <w:pPr>
        <w:tabs>
          <w:tab w:val="left" w:pos="270"/>
        </w:tabs>
        <w:spacing w:before="0" w:after="0"/>
        <w:rPr>
          <w:rFonts w:eastAsia="Times New Roman" w:cs="Times New Roman"/>
          <w:szCs w:val="24"/>
        </w:rPr>
      </w:pPr>
      <w:r w:rsidRPr="00484278">
        <w:rPr>
          <w:rFonts w:eastAsia="Times New Roman" w:cs="Times New Roman"/>
          <w:bCs/>
          <w:color w:val="000000"/>
          <w:szCs w:val="24"/>
        </w:rPr>
        <w:tab/>
        <w:t xml:space="preserve">(4) </w:t>
      </w:r>
      <w:r w:rsidRPr="00484278">
        <w:rPr>
          <w:rFonts w:eastAsia="Times New Roman" w:cs="Times New Roman"/>
          <w:color w:val="000000"/>
          <w:szCs w:val="24"/>
        </w:rPr>
        <w:t>Trong phản ứng ở bước 3, glucose đóng vai trò là chất khử.</w:t>
      </w:r>
    </w:p>
    <w:p w14:paraId="6C1B1A29" w14:textId="77777777" w:rsidR="00280617" w:rsidRPr="00484278" w:rsidRDefault="00280617" w:rsidP="00BB105D">
      <w:pPr>
        <w:keepNext/>
        <w:keepLines/>
        <w:spacing w:before="0" w:after="0"/>
        <w:outlineLvl w:val="0"/>
        <w:rPr>
          <w:rFonts w:eastAsia="Times New Roman" w:cs="Times New Roman"/>
          <w:b/>
          <w:bCs/>
          <w:szCs w:val="24"/>
        </w:rPr>
      </w:pPr>
      <w:r w:rsidRPr="00484278">
        <w:rPr>
          <w:rFonts w:eastAsia="Times New Roman" w:cs="Times New Roman"/>
          <w:bCs/>
          <w:szCs w:val="24"/>
        </w:rPr>
        <w:t xml:space="preserve">Số phát biểu </w:t>
      </w:r>
      <w:r w:rsidRPr="00484278">
        <w:rPr>
          <w:rFonts w:eastAsia="Times New Roman" w:cs="Times New Roman"/>
          <w:b/>
          <w:bCs/>
          <w:i/>
          <w:szCs w:val="24"/>
        </w:rPr>
        <w:t>đúng</w:t>
      </w:r>
      <w:r w:rsidRPr="00484278">
        <w:rPr>
          <w:rFonts w:eastAsia="Times New Roman" w:cs="Times New Roman"/>
          <w:bCs/>
          <w:szCs w:val="24"/>
        </w:rPr>
        <w:t xml:space="preserve"> là</w:t>
      </w:r>
    </w:p>
    <w:p w14:paraId="66C78E41" w14:textId="77777777" w:rsidR="00280617" w:rsidRPr="00484278" w:rsidRDefault="00280617" w:rsidP="00BB105D">
      <w:pPr>
        <w:tabs>
          <w:tab w:val="left" w:pos="283"/>
          <w:tab w:val="left" w:pos="2835"/>
          <w:tab w:val="left" w:pos="5386"/>
          <w:tab w:val="left" w:pos="7937"/>
        </w:tabs>
        <w:spacing w:before="0" w:after="0"/>
        <w:ind w:firstLine="283"/>
        <w:rPr>
          <w:rFonts w:eastAsia="Times New Roman" w:cs="Times New Roman"/>
          <w:bCs/>
          <w:szCs w:val="24"/>
        </w:rPr>
      </w:pPr>
      <w:r w:rsidRPr="00BB105D">
        <w:rPr>
          <w:rFonts w:eastAsia="Times New Roman" w:cs="Times New Roman"/>
          <w:b/>
          <w:bCs/>
          <w:color w:val="0000FF"/>
          <w:szCs w:val="24"/>
        </w:rPr>
        <w:t xml:space="preserve">A. </w:t>
      </w:r>
      <w:r w:rsidRPr="00484278">
        <w:rPr>
          <w:rFonts w:eastAsia="Times New Roman" w:cs="Times New Roman"/>
          <w:bCs/>
          <w:szCs w:val="24"/>
        </w:rPr>
        <w:t xml:space="preserve">1. </w:t>
      </w:r>
      <w:r w:rsidRPr="00484278">
        <w:rPr>
          <w:rFonts w:eastAsia="Times New Roman" w:cs="Times New Roman"/>
          <w:b/>
          <w:bCs/>
          <w:szCs w:val="24"/>
        </w:rPr>
        <w:tab/>
      </w:r>
      <w:r w:rsidRPr="00BB105D">
        <w:rPr>
          <w:rFonts w:eastAsia="Times New Roman" w:cs="Times New Roman"/>
          <w:b/>
          <w:bCs/>
          <w:color w:val="0000FF"/>
          <w:szCs w:val="24"/>
        </w:rPr>
        <w:t xml:space="preserve">B. </w:t>
      </w:r>
      <w:r w:rsidRPr="00484278">
        <w:rPr>
          <w:rFonts w:eastAsia="Times New Roman" w:cs="Times New Roman"/>
          <w:bCs/>
          <w:szCs w:val="24"/>
        </w:rPr>
        <w:t xml:space="preserve">4. </w:t>
      </w:r>
      <w:r w:rsidRPr="00484278">
        <w:rPr>
          <w:rFonts w:eastAsia="Times New Roman" w:cs="Times New Roman"/>
          <w:b/>
          <w:bCs/>
          <w:szCs w:val="24"/>
        </w:rPr>
        <w:tab/>
      </w:r>
      <w:r w:rsidRPr="00BB105D">
        <w:rPr>
          <w:rFonts w:eastAsia="Times New Roman" w:cs="Times New Roman"/>
          <w:b/>
          <w:bCs/>
          <w:color w:val="0000FF"/>
          <w:szCs w:val="24"/>
        </w:rPr>
        <w:t xml:space="preserve">C. </w:t>
      </w:r>
      <w:r w:rsidRPr="00484278">
        <w:rPr>
          <w:rFonts w:eastAsia="Times New Roman" w:cs="Times New Roman"/>
          <w:bCs/>
          <w:szCs w:val="24"/>
        </w:rPr>
        <w:t>3.</w:t>
      </w:r>
      <w:r w:rsidRPr="00484278">
        <w:rPr>
          <w:rFonts w:eastAsia="Times New Roman" w:cs="Times New Roman"/>
          <w:b/>
          <w:bCs/>
          <w:szCs w:val="24"/>
        </w:rPr>
        <w:tab/>
      </w:r>
      <w:r w:rsidRPr="00BB105D">
        <w:rPr>
          <w:rFonts w:eastAsia="Times New Roman" w:cs="Times New Roman"/>
          <w:b/>
          <w:bCs/>
          <w:color w:val="0000FF"/>
          <w:szCs w:val="24"/>
        </w:rPr>
        <w:t xml:space="preserve">D. </w:t>
      </w:r>
      <w:r w:rsidRPr="00484278">
        <w:rPr>
          <w:rFonts w:eastAsia="Times New Roman" w:cs="Times New Roman"/>
          <w:bCs/>
          <w:szCs w:val="24"/>
        </w:rPr>
        <w:t>2.</w:t>
      </w:r>
    </w:p>
    <w:p w14:paraId="10A93B18" w14:textId="77777777" w:rsidR="00280617" w:rsidRPr="00484278" w:rsidRDefault="00280617" w:rsidP="00BB105D">
      <w:pPr>
        <w:tabs>
          <w:tab w:val="left" w:pos="360"/>
          <w:tab w:val="left" w:pos="2520"/>
          <w:tab w:val="left" w:pos="5040"/>
          <w:tab w:val="left" w:pos="7380"/>
        </w:tabs>
        <w:spacing w:before="0" w:after="0"/>
        <w:rPr>
          <w:rFonts w:eastAsia="Arial" w:cs="Times New Roman"/>
          <w:szCs w:val="24"/>
          <w:lang w:val="vi-VN"/>
        </w:rPr>
      </w:pPr>
      <w:r w:rsidRPr="00BB105D">
        <w:rPr>
          <w:rFonts w:eastAsia="Calibri" w:cs="Times New Roman"/>
          <w:b/>
          <w:color w:val="0000FF"/>
          <w:szCs w:val="24"/>
          <w:lang w:val="pt-BR"/>
        </w:rPr>
        <w:t>Câu 5:</w:t>
      </w:r>
      <w:r w:rsidRPr="00484278">
        <w:rPr>
          <w:rFonts w:eastAsia="Calibri" w:cs="Times New Roman"/>
          <w:b/>
          <w:szCs w:val="24"/>
          <w:lang w:val="pt-BR"/>
        </w:rPr>
        <w:t xml:space="preserve"> </w:t>
      </w:r>
      <w:r w:rsidRPr="00484278">
        <w:rPr>
          <w:rFonts w:eastAsia="Arial" w:cs="Times New Roman"/>
          <w:szCs w:val="24"/>
          <w:lang w:val="vi-VN"/>
        </w:rPr>
        <w:t>Sự xen phủ của hai obital theo cách xen phủ bên sẽ tạo nên liên kết nào?</w:t>
      </w:r>
    </w:p>
    <w:p w14:paraId="474CB546" w14:textId="77777777" w:rsidR="00280617" w:rsidRPr="00484278" w:rsidRDefault="00280617" w:rsidP="00BB105D">
      <w:pPr>
        <w:tabs>
          <w:tab w:val="left" w:pos="360"/>
          <w:tab w:val="left" w:pos="2880"/>
          <w:tab w:val="left" w:pos="5400"/>
          <w:tab w:val="left" w:pos="7920"/>
        </w:tabs>
        <w:spacing w:before="0" w:after="0"/>
        <w:rPr>
          <w:rFonts w:eastAsia="Arial" w:cs="Times New Roman"/>
          <w:sz w:val="23"/>
          <w:szCs w:val="23"/>
        </w:rPr>
      </w:pPr>
      <w:r w:rsidRPr="00484278">
        <w:rPr>
          <w:rFonts w:eastAsia="Arial" w:cs="Times New Roman"/>
          <w:b/>
          <w:sz w:val="23"/>
          <w:szCs w:val="23"/>
        </w:rPr>
        <w:tab/>
      </w:r>
      <w:r w:rsidRPr="00BB105D">
        <w:rPr>
          <w:rFonts w:eastAsia="Arial" w:cs="Times New Roman"/>
          <w:b/>
          <w:color w:val="0000FF"/>
          <w:sz w:val="23"/>
          <w:szCs w:val="23"/>
        </w:rPr>
        <w:t xml:space="preserve">A. </w:t>
      </w:r>
      <w:r w:rsidRPr="00484278">
        <w:rPr>
          <w:rFonts w:eastAsia="Arial" w:cs="Times New Roman"/>
          <w:sz w:val="23"/>
          <w:szCs w:val="23"/>
          <w:lang w:val="vi-VN"/>
        </w:rPr>
        <w:t>liên kết σ</w:t>
      </w:r>
      <w:r w:rsidRPr="00484278">
        <w:rPr>
          <w:rFonts w:eastAsia="Arial" w:cs="Times New Roman"/>
          <w:sz w:val="23"/>
          <w:szCs w:val="23"/>
        </w:rPr>
        <w:t>.</w:t>
      </w:r>
      <w:r w:rsidRPr="00484278">
        <w:rPr>
          <w:rFonts w:eastAsia="Arial" w:cs="Times New Roman"/>
          <w:b/>
          <w:sz w:val="23"/>
          <w:szCs w:val="23"/>
          <w:lang w:val="vi-VN"/>
        </w:rPr>
        <w:tab/>
      </w:r>
      <w:r w:rsidRPr="00BB105D">
        <w:rPr>
          <w:rFonts w:eastAsia="Arial" w:cs="Times New Roman"/>
          <w:b/>
          <w:color w:val="0000FF"/>
          <w:sz w:val="23"/>
          <w:szCs w:val="23"/>
        </w:rPr>
        <w:t>B</w:t>
      </w:r>
      <w:r w:rsidRPr="00BB105D">
        <w:rPr>
          <w:rFonts w:eastAsia="Arial" w:cs="Times New Roman"/>
          <w:b/>
          <w:color w:val="0000FF"/>
          <w:sz w:val="23"/>
          <w:szCs w:val="23"/>
          <w:lang w:val="vi-VN"/>
        </w:rPr>
        <w:t xml:space="preserve">. </w:t>
      </w:r>
      <w:r w:rsidRPr="00484278">
        <w:rPr>
          <w:rFonts w:eastAsia="Arial" w:cs="Times New Roman"/>
          <w:sz w:val="23"/>
          <w:szCs w:val="23"/>
          <w:lang w:val="vi-VN"/>
        </w:rPr>
        <w:t>Liên kết tĩnh điện</w:t>
      </w:r>
      <w:r w:rsidRPr="00484278">
        <w:rPr>
          <w:rFonts w:eastAsia="Arial" w:cs="Times New Roman"/>
          <w:sz w:val="23"/>
          <w:szCs w:val="23"/>
        </w:rPr>
        <w:t>.</w:t>
      </w:r>
      <w:r w:rsidRPr="00484278">
        <w:rPr>
          <w:rFonts w:eastAsia="Arial" w:cs="Times New Roman"/>
          <w:sz w:val="23"/>
          <w:szCs w:val="23"/>
          <w:lang w:val="vi-VN"/>
        </w:rPr>
        <w:tab/>
      </w:r>
      <w:r w:rsidRPr="00BB105D">
        <w:rPr>
          <w:rFonts w:eastAsia="Arial" w:cs="Times New Roman"/>
          <w:b/>
          <w:color w:val="0000FF"/>
          <w:sz w:val="23"/>
          <w:szCs w:val="23"/>
        </w:rPr>
        <w:t xml:space="preserve">C. </w:t>
      </w:r>
      <w:r w:rsidRPr="00484278">
        <w:rPr>
          <w:rFonts w:eastAsia="Arial" w:cs="Times New Roman"/>
          <w:sz w:val="23"/>
          <w:szCs w:val="23"/>
        </w:rPr>
        <w:t xml:space="preserve">Liên kết </w:t>
      </w:r>
      <w:r w:rsidRPr="00484278">
        <w:rPr>
          <w:rFonts w:eastAsia="Arial" w:cs="Times New Roman"/>
          <w:sz w:val="23"/>
          <w:szCs w:val="23"/>
          <w:lang w:val="vi-VN"/>
        </w:rPr>
        <w:t>π</w:t>
      </w:r>
      <w:r w:rsidRPr="00484278">
        <w:rPr>
          <w:rFonts w:eastAsia="Arial" w:cs="Times New Roman"/>
          <w:b/>
          <w:sz w:val="23"/>
          <w:szCs w:val="23"/>
          <w:lang w:val="vi-VN"/>
        </w:rPr>
        <w:t>.</w:t>
      </w:r>
      <w:r w:rsidRPr="00484278">
        <w:rPr>
          <w:rFonts w:eastAsia="Arial" w:cs="Times New Roman"/>
          <w:b/>
          <w:sz w:val="23"/>
          <w:szCs w:val="23"/>
          <w:lang w:val="vi-VN"/>
        </w:rPr>
        <w:tab/>
      </w:r>
      <w:r w:rsidRPr="00BB105D">
        <w:rPr>
          <w:rFonts w:eastAsia="Arial" w:cs="Times New Roman"/>
          <w:b/>
          <w:color w:val="0000FF"/>
          <w:sz w:val="23"/>
          <w:szCs w:val="23"/>
          <w:lang w:val="vi-VN"/>
        </w:rPr>
        <w:t xml:space="preserve">D. </w:t>
      </w:r>
      <w:r w:rsidRPr="00484278">
        <w:rPr>
          <w:rFonts w:eastAsia="Arial" w:cs="Times New Roman"/>
          <w:sz w:val="23"/>
          <w:szCs w:val="23"/>
          <w:lang w:val="vi-VN"/>
        </w:rPr>
        <w:t>Liên kết đơn</w:t>
      </w:r>
      <w:r w:rsidRPr="00484278">
        <w:rPr>
          <w:rFonts w:eastAsia="Arial" w:cs="Times New Roman"/>
          <w:sz w:val="23"/>
          <w:szCs w:val="23"/>
        </w:rPr>
        <w:t>.</w:t>
      </w:r>
    </w:p>
    <w:p w14:paraId="64D3290D" w14:textId="77777777" w:rsidR="00280617" w:rsidRPr="00484278" w:rsidRDefault="00280617" w:rsidP="00BB105D">
      <w:pPr>
        <w:tabs>
          <w:tab w:val="left" w:pos="270"/>
          <w:tab w:val="left" w:pos="2790"/>
          <w:tab w:val="left" w:pos="5490"/>
          <w:tab w:val="left" w:pos="7920"/>
        </w:tabs>
        <w:spacing w:before="0" w:after="0"/>
        <w:rPr>
          <w:rFonts w:eastAsia="Times New Roman" w:cs="Times New Roman"/>
          <w:szCs w:val="24"/>
        </w:rPr>
      </w:pPr>
      <w:r w:rsidRPr="00BB105D">
        <w:rPr>
          <w:rFonts w:eastAsia="Times New Roman" w:cs="Times New Roman"/>
          <w:b/>
          <w:color w:val="0000FF"/>
          <w:szCs w:val="24"/>
          <w:lang w:val="pt-BR"/>
        </w:rPr>
        <w:t>Câu 6:</w:t>
      </w:r>
      <w:r w:rsidRPr="00484278">
        <w:rPr>
          <w:rFonts w:eastAsia="Times New Roman" w:cs="Times New Roman"/>
          <w:b/>
          <w:szCs w:val="24"/>
          <w:lang w:val="pt-BR"/>
        </w:rPr>
        <w:t xml:space="preserve"> </w:t>
      </w:r>
      <w:r w:rsidRPr="00484278">
        <w:rPr>
          <w:rFonts w:eastAsia="Times New Roman" w:cs="Times New Roman"/>
          <w:color w:val="000000"/>
          <w:szCs w:val="24"/>
        </w:rPr>
        <w:t>Cấu hình electron của ion Fe</w:t>
      </w:r>
      <w:r w:rsidRPr="00484278">
        <w:rPr>
          <w:rFonts w:eastAsia="Times New Roman" w:cs="Times New Roman"/>
          <w:color w:val="000000"/>
          <w:szCs w:val="24"/>
          <w:vertAlign w:val="superscript"/>
        </w:rPr>
        <w:t>3+</w:t>
      </w:r>
      <w:r w:rsidRPr="00484278">
        <w:rPr>
          <w:rFonts w:eastAsia="Times New Roman" w:cs="Times New Roman"/>
          <w:color w:val="000000"/>
          <w:szCs w:val="24"/>
        </w:rPr>
        <w:t xml:space="preserve"> (Z=26) là</w:t>
      </w:r>
    </w:p>
    <w:p w14:paraId="13DAC3C6" w14:textId="77777777" w:rsidR="00280617" w:rsidRPr="00484278" w:rsidRDefault="00280617" w:rsidP="00BB105D">
      <w:pPr>
        <w:tabs>
          <w:tab w:val="left" w:pos="142"/>
          <w:tab w:val="left" w:pos="270"/>
          <w:tab w:val="left" w:pos="2790"/>
          <w:tab w:val="left" w:pos="5400"/>
          <w:tab w:val="left" w:pos="7920"/>
        </w:tabs>
        <w:spacing w:before="0" w:after="0"/>
        <w:rPr>
          <w:rFonts w:eastAsia="Times New Roman" w:cs="Times New Roman"/>
          <w:szCs w:val="24"/>
        </w:rPr>
      </w:pP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[Ar] 3d</w:t>
      </w:r>
      <w:r w:rsidRPr="00484278">
        <w:rPr>
          <w:rFonts w:eastAsia="Times New Roman" w:cs="Times New Roman"/>
          <w:szCs w:val="24"/>
          <w:vertAlign w:val="superscript"/>
        </w:rPr>
        <w:t>5</w:t>
      </w:r>
      <w:r w:rsidRPr="00484278">
        <w:rPr>
          <w:rFonts w:eastAsia="Times New Roman" w:cs="Times New Roman"/>
          <w:szCs w:val="24"/>
        </w:rPr>
        <w:t>4s</w:t>
      </w:r>
      <w:r w:rsidRPr="00484278">
        <w:rPr>
          <w:rFonts w:eastAsia="Times New Roman" w:cs="Times New Roman"/>
          <w:szCs w:val="24"/>
          <w:vertAlign w:val="superscript"/>
        </w:rPr>
        <w:t>2</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[Ar]3d</w:t>
      </w:r>
      <w:r w:rsidRPr="00484278">
        <w:rPr>
          <w:rFonts w:eastAsia="Times New Roman" w:cs="Times New Roman"/>
          <w:szCs w:val="24"/>
          <w:vertAlign w:val="superscript"/>
        </w:rPr>
        <w:t>3</w:t>
      </w:r>
      <w:r w:rsidRPr="00484278">
        <w:rPr>
          <w:rFonts w:eastAsia="Times New Roman" w:cs="Times New Roman"/>
          <w:szCs w:val="24"/>
        </w:rPr>
        <w:t>4s</w:t>
      </w:r>
      <w:r w:rsidRPr="00484278">
        <w:rPr>
          <w:rFonts w:eastAsia="Times New Roman" w:cs="Times New Roman"/>
          <w:szCs w:val="24"/>
          <w:vertAlign w:val="superscript"/>
        </w:rPr>
        <w:t>2</w:t>
      </w:r>
      <w:r w:rsidRPr="00484278">
        <w:rPr>
          <w:rFonts w:eastAsia="Times New Roman" w:cs="Times New Roman"/>
          <w:szCs w:val="24"/>
        </w:rPr>
        <w:t>.</w:t>
      </w:r>
      <w:r w:rsidRPr="00484278">
        <w:rPr>
          <w:rFonts w:eastAsia="Times New Roman" w:cs="Times New Roman"/>
          <w:b/>
          <w:bCs/>
          <w:szCs w:val="24"/>
        </w:rPr>
        <w:tab/>
      </w:r>
      <w:r w:rsidRPr="00BB105D">
        <w:rPr>
          <w:rFonts w:eastAsia="Times New Roman" w:cs="Times New Roman"/>
          <w:b/>
          <w:bCs/>
          <w:color w:val="0000FF"/>
          <w:szCs w:val="24"/>
        </w:rPr>
        <w:t xml:space="preserve">C. </w:t>
      </w:r>
      <w:r w:rsidRPr="00484278">
        <w:rPr>
          <w:rFonts w:eastAsia="Times New Roman" w:cs="Times New Roman"/>
          <w:szCs w:val="24"/>
        </w:rPr>
        <w:t>[Ar]3d</w:t>
      </w:r>
      <w:r w:rsidRPr="00484278">
        <w:rPr>
          <w:rFonts w:eastAsia="Times New Roman" w:cs="Times New Roman"/>
          <w:szCs w:val="24"/>
          <w:vertAlign w:val="superscript"/>
        </w:rPr>
        <w:t>5</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 xml:space="preserve">D. </w:t>
      </w:r>
      <w:r w:rsidRPr="00484278">
        <w:rPr>
          <w:rFonts w:eastAsia="Times New Roman" w:cs="Times New Roman"/>
          <w:szCs w:val="24"/>
        </w:rPr>
        <w:t>[Ar]3d</w:t>
      </w:r>
      <w:r w:rsidRPr="00484278">
        <w:rPr>
          <w:rFonts w:eastAsia="Times New Roman" w:cs="Times New Roman"/>
          <w:szCs w:val="24"/>
          <w:vertAlign w:val="superscript"/>
        </w:rPr>
        <w:t>6</w:t>
      </w:r>
      <w:r w:rsidRPr="00484278">
        <w:rPr>
          <w:rFonts w:eastAsia="Times New Roman" w:cs="Times New Roman"/>
          <w:szCs w:val="24"/>
        </w:rPr>
        <w:t>.</w:t>
      </w:r>
    </w:p>
    <w:p w14:paraId="4A95338F" w14:textId="77777777" w:rsidR="00280617" w:rsidRPr="00484278" w:rsidRDefault="00280617" w:rsidP="00BB105D">
      <w:pPr>
        <w:spacing w:before="0" w:after="0"/>
        <w:rPr>
          <w:rFonts w:eastAsia="Times New Roman" w:cs="Times New Roman"/>
          <w:szCs w:val="24"/>
        </w:rPr>
      </w:pPr>
      <w:r w:rsidRPr="00BB105D">
        <w:rPr>
          <w:rFonts w:eastAsia="Times New Roman" w:cs="Times New Roman"/>
          <w:b/>
          <w:color w:val="0000FF"/>
          <w:szCs w:val="24"/>
          <w:lang w:val="vi-VN"/>
        </w:rPr>
        <w:t>Câu 7:</w:t>
      </w:r>
      <w:r w:rsidRPr="00484278">
        <w:rPr>
          <w:rFonts w:eastAsia="Times New Roman" w:cs="Times New Roman"/>
          <w:color w:val="000000"/>
          <w:szCs w:val="24"/>
          <w:lang w:val="vi-VN"/>
        </w:rPr>
        <w:t xml:space="preserve"> </w:t>
      </w:r>
      <w:r w:rsidRPr="00484278">
        <w:rPr>
          <w:rFonts w:eastAsia="Times New Roman" w:cs="Times New Roman"/>
          <w:color w:val="000000"/>
          <w:szCs w:val="24"/>
        </w:rPr>
        <w:t>Polymer  là chất rắn trong suốt, có khả năng cho ánh sáng truyền qua tốt nên được dùng để chế tạo thuỷ tinh hữu cơ. Tên gọi của  là</w:t>
      </w:r>
    </w:p>
    <w:p w14:paraId="58E7CA5E" w14:textId="77777777" w:rsidR="00280617" w:rsidRPr="00484278" w:rsidRDefault="00280617" w:rsidP="00BB105D">
      <w:pPr>
        <w:tabs>
          <w:tab w:val="left" w:pos="360"/>
          <w:tab w:val="left" w:pos="5400"/>
        </w:tabs>
        <w:spacing w:before="0" w:after="0"/>
        <w:rPr>
          <w:rFonts w:eastAsia="Times New Roman" w:cs="Times New Roman"/>
          <w:szCs w:val="24"/>
        </w:rPr>
      </w:pPr>
      <w:r w:rsidRPr="00484278">
        <w:rPr>
          <w:rFonts w:eastAsia="Times New Roman" w:cs="Times New Roman"/>
          <w:b/>
          <w:bCs/>
          <w:szCs w:val="24"/>
        </w:rPr>
        <w:tab/>
      </w: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polyethylene.</w:t>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poly(vinyl chloride).</w:t>
      </w:r>
    </w:p>
    <w:p w14:paraId="4F4B54AF" w14:textId="77777777" w:rsidR="00280617" w:rsidRPr="00484278" w:rsidRDefault="00280617" w:rsidP="00BB105D">
      <w:pPr>
        <w:tabs>
          <w:tab w:val="left" w:pos="360"/>
          <w:tab w:val="left" w:pos="5400"/>
        </w:tabs>
        <w:spacing w:before="0" w:after="0"/>
        <w:rPr>
          <w:rFonts w:eastAsia="Times New Roman" w:cs="Times New Roman"/>
          <w:szCs w:val="24"/>
        </w:rPr>
      </w:pPr>
      <w:r w:rsidRPr="00484278">
        <w:rPr>
          <w:rFonts w:eastAsia="Times New Roman" w:cs="Times New Roman"/>
          <w:b/>
          <w:bCs/>
          <w:szCs w:val="24"/>
        </w:rPr>
        <w:tab/>
      </w: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poly(methyl methacrylate).</w:t>
      </w:r>
      <w:r w:rsidRPr="00484278">
        <w:rPr>
          <w:rFonts w:eastAsia="Times New Roman" w:cs="Times New Roman"/>
          <w:szCs w:val="24"/>
        </w:rPr>
        <w:tab/>
      </w: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rPr>
        <w:t>poly(phenol-formaldehyde).</w:t>
      </w:r>
    </w:p>
    <w:p w14:paraId="17FCA3EE" w14:textId="77777777" w:rsidR="00280617" w:rsidRPr="00484278" w:rsidRDefault="00280617" w:rsidP="00BB105D">
      <w:pPr>
        <w:spacing w:before="0" w:after="0"/>
        <w:rPr>
          <w:rFonts w:eastAsia="Calibri" w:cs="Times New Roman"/>
          <w:b/>
          <w:szCs w:val="24"/>
          <w:lang w:val="es-ES"/>
        </w:rPr>
      </w:pPr>
      <w:r w:rsidRPr="00BB105D">
        <w:rPr>
          <w:rFonts w:eastAsia="Calibri" w:cs="Times New Roman"/>
          <w:b/>
          <w:color w:val="0000FF"/>
          <w:szCs w:val="24"/>
        </w:rPr>
        <w:t>Câu 8.</w:t>
      </w:r>
      <w:r w:rsidRPr="00484278">
        <w:rPr>
          <w:rFonts w:eastAsia="Calibri" w:cs="Times New Roman"/>
          <w:b/>
          <w:color w:val="000000"/>
          <w:szCs w:val="24"/>
        </w:rPr>
        <w:t xml:space="preserve"> </w:t>
      </w:r>
      <w:r w:rsidRPr="00484278">
        <w:rPr>
          <w:rFonts w:eastAsia="Calibri" w:cs="Times New Roman"/>
          <w:szCs w:val="24"/>
          <w:lang w:val="pt-BR"/>
        </w:rPr>
        <w:t>Phản</w:t>
      </w:r>
      <w:r w:rsidRPr="00484278">
        <w:rPr>
          <w:rFonts w:eastAsia="Calibri" w:cs="Times New Roman"/>
          <w:szCs w:val="24"/>
          <w:lang w:val="es-ES"/>
        </w:rPr>
        <w:t xml:space="preserve"> ứng thuận nghịch là phản ứng </w:t>
      </w:r>
    </w:p>
    <w:p w14:paraId="52299995" w14:textId="77777777" w:rsidR="00280617" w:rsidRPr="00484278" w:rsidRDefault="00280617" w:rsidP="00BB105D">
      <w:pPr>
        <w:tabs>
          <w:tab w:val="left" w:pos="283"/>
          <w:tab w:val="left" w:pos="2835"/>
          <w:tab w:val="left" w:pos="5386"/>
          <w:tab w:val="left" w:pos="7937"/>
        </w:tabs>
        <w:spacing w:before="0" w:after="0"/>
        <w:rPr>
          <w:rFonts w:eastAsia="Calibri" w:cs="Times New Roman"/>
          <w:szCs w:val="24"/>
          <w:lang w:val="es-ES"/>
        </w:rPr>
      </w:pPr>
      <w:r w:rsidRPr="00484278">
        <w:rPr>
          <w:rFonts w:eastAsia="Calibri" w:cs="Times New Roman"/>
          <w:b/>
          <w:szCs w:val="24"/>
          <w:lang w:val="es-ES"/>
        </w:rPr>
        <w:tab/>
      </w:r>
      <w:r w:rsidRPr="00BB105D">
        <w:rPr>
          <w:rFonts w:eastAsia="Calibri" w:cs="Times New Roman"/>
          <w:b/>
          <w:color w:val="0000FF"/>
          <w:szCs w:val="24"/>
          <w:lang w:val="es-ES"/>
        </w:rPr>
        <w:t xml:space="preserve">A. </w:t>
      </w:r>
      <w:r w:rsidRPr="00484278">
        <w:rPr>
          <w:rFonts w:eastAsia="Calibri" w:cs="Times New Roman"/>
          <w:szCs w:val="24"/>
          <w:lang w:val="es-ES"/>
        </w:rPr>
        <w:t xml:space="preserve">xảy ra theo hai chiều ngược nhau trong cùng điều kiện.         </w:t>
      </w:r>
    </w:p>
    <w:p w14:paraId="20F5C4D8" w14:textId="77777777" w:rsidR="00280617" w:rsidRPr="00484278" w:rsidRDefault="00280617" w:rsidP="00BB105D">
      <w:pPr>
        <w:tabs>
          <w:tab w:val="left" w:pos="283"/>
          <w:tab w:val="left" w:pos="2835"/>
          <w:tab w:val="left" w:pos="5386"/>
          <w:tab w:val="left" w:pos="7937"/>
        </w:tabs>
        <w:spacing w:before="0" w:after="0"/>
        <w:rPr>
          <w:rFonts w:eastAsia="Calibri" w:cs="Times New Roman"/>
          <w:b/>
          <w:szCs w:val="24"/>
          <w:lang w:val="es-ES"/>
        </w:rPr>
      </w:pPr>
      <w:r w:rsidRPr="00484278">
        <w:rPr>
          <w:rFonts w:eastAsia="Calibri" w:cs="Times New Roman"/>
          <w:szCs w:val="24"/>
          <w:lang w:val="es-ES"/>
        </w:rPr>
        <w:tab/>
      </w:r>
      <w:r w:rsidRPr="00BB105D">
        <w:rPr>
          <w:rFonts w:eastAsia="Calibri" w:cs="Times New Roman"/>
          <w:b/>
          <w:color w:val="0000FF"/>
          <w:szCs w:val="24"/>
          <w:lang w:val="es-ES"/>
        </w:rPr>
        <w:t xml:space="preserve">B. </w:t>
      </w:r>
      <w:r w:rsidRPr="00484278">
        <w:rPr>
          <w:rFonts w:eastAsia="Calibri" w:cs="Times New Roman"/>
          <w:szCs w:val="24"/>
          <w:lang w:val="es-ES"/>
        </w:rPr>
        <w:t xml:space="preserve">chỉ xảy ra theo một chiều nhất định. </w:t>
      </w:r>
    </w:p>
    <w:p w14:paraId="0F8D5289" w14:textId="77777777" w:rsidR="00280617" w:rsidRPr="00484278" w:rsidRDefault="00280617" w:rsidP="00BB105D">
      <w:pPr>
        <w:tabs>
          <w:tab w:val="left" w:pos="283"/>
          <w:tab w:val="left" w:pos="2835"/>
          <w:tab w:val="left" w:pos="5386"/>
          <w:tab w:val="left" w:pos="7937"/>
        </w:tabs>
        <w:spacing w:before="0" w:after="0"/>
        <w:rPr>
          <w:rFonts w:eastAsia="Calibri" w:cs="Times New Roman"/>
          <w:szCs w:val="24"/>
          <w:lang w:val="es-ES"/>
        </w:rPr>
      </w:pPr>
      <w:r w:rsidRPr="00484278">
        <w:rPr>
          <w:rFonts w:eastAsia="Calibri" w:cs="Times New Roman"/>
          <w:b/>
          <w:szCs w:val="24"/>
          <w:lang w:val="es-ES"/>
        </w:rPr>
        <w:tab/>
      </w:r>
      <w:r w:rsidRPr="00BB105D">
        <w:rPr>
          <w:rFonts w:eastAsia="Calibri" w:cs="Times New Roman"/>
          <w:b/>
          <w:color w:val="0000FF"/>
          <w:szCs w:val="24"/>
          <w:lang w:val="es-ES"/>
        </w:rPr>
        <w:t xml:space="preserve">C. </w:t>
      </w:r>
      <w:r w:rsidRPr="00484278">
        <w:rPr>
          <w:rFonts w:eastAsia="Calibri" w:cs="Times New Roman"/>
          <w:szCs w:val="24"/>
          <w:lang w:val="es-ES"/>
        </w:rPr>
        <w:t xml:space="preserve">có phương trình hoá học được biểu diễn bằng mũi tên một chiều.       </w:t>
      </w:r>
    </w:p>
    <w:p w14:paraId="3BA410DC" w14:textId="77777777" w:rsidR="00280617" w:rsidRPr="00484278" w:rsidRDefault="00280617" w:rsidP="00BB105D">
      <w:pPr>
        <w:tabs>
          <w:tab w:val="left" w:pos="283"/>
          <w:tab w:val="left" w:pos="2835"/>
          <w:tab w:val="left" w:pos="5386"/>
          <w:tab w:val="left" w:pos="7937"/>
        </w:tabs>
        <w:spacing w:before="0" w:after="0"/>
        <w:rPr>
          <w:rFonts w:eastAsia="Calibri" w:cs="Times New Roman"/>
          <w:b/>
          <w:szCs w:val="24"/>
          <w:lang w:val="es-ES"/>
        </w:rPr>
      </w:pPr>
      <w:r w:rsidRPr="00484278">
        <w:rPr>
          <w:rFonts w:eastAsia="Calibri" w:cs="Times New Roman"/>
          <w:szCs w:val="24"/>
          <w:lang w:val="es-ES"/>
        </w:rPr>
        <w:tab/>
      </w:r>
      <w:r w:rsidRPr="00BB105D">
        <w:rPr>
          <w:rFonts w:eastAsia="Calibri" w:cs="Times New Roman"/>
          <w:b/>
          <w:color w:val="0000FF"/>
          <w:szCs w:val="24"/>
          <w:lang w:val="es-ES"/>
        </w:rPr>
        <w:t xml:space="preserve">D. </w:t>
      </w:r>
      <w:r w:rsidRPr="00484278">
        <w:rPr>
          <w:rFonts w:eastAsia="Calibri" w:cs="Times New Roman"/>
          <w:szCs w:val="24"/>
          <w:lang w:val="es-ES"/>
        </w:rPr>
        <w:t>xảy ra giữa hai chất khí.</w:t>
      </w:r>
    </w:p>
    <w:p w14:paraId="20279F84" w14:textId="77777777" w:rsidR="00280617" w:rsidRPr="00484278" w:rsidRDefault="00280617" w:rsidP="00BB105D">
      <w:pPr>
        <w:spacing w:before="0" w:after="0"/>
        <w:rPr>
          <w:rFonts w:eastAsia="Calibri" w:cs="Times New Roman"/>
          <w:color w:val="000000"/>
          <w:szCs w:val="24"/>
          <w:lang w:val="pt-BR"/>
        </w:rPr>
      </w:pPr>
      <w:r w:rsidRPr="00BB105D">
        <w:rPr>
          <w:rFonts w:eastAsia="Calibri" w:cs="Times New Roman"/>
          <w:b/>
          <w:color w:val="0000FF"/>
          <w:szCs w:val="24"/>
          <w:lang w:val="pt-BR"/>
        </w:rPr>
        <w:t>Câu 9:</w:t>
      </w:r>
      <w:r w:rsidRPr="00484278">
        <w:rPr>
          <w:rFonts w:eastAsia="Segoe UI Emoji" w:cs="Times New Roman"/>
          <w:b/>
          <w:bCs/>
          <w:color w:val="000000"/>
          <w:szCs w:val="24"/>
          <w:lang w:val="pt-BR"/>
        </w:rPr>
        <w:t xml:space="preserve"> </w:t>
      </w:r>
      <w:r w:rsidRPr="00484278">
        <w:rPr>
          <w:rFonts w:eastAsia="Calibri" w:cs="Times New Roman"/>
          <w:color w:val="000000"/>
          <w:szCs w:val="24"/>
          <w:lang w:val="pt-BR"/>
        </w:rPr>
        <w:t>Cho các phát biểu sau về phenol (C</w:t>
      </w:r>
      <w:r w:rsidRPr="00484278">
        <w:rPr>
          <w:rFonts w:eastAsia="Calibri" w:cs="Times New Roman"/>
          <w:color w:val="000000"/>
          <w:szCs w:val="24"/>
          <w:vertAlign w:val="subscript"/>
          <w:lang w:val="pt-BR"/>
        </w:rPr>
        <w:t>6</w:t>
      </w:r>
      <w:r w:rsidRPr="00484278">
        <w:rPr>
          <w:rFonts w:eastAsia="Calibri" w:cs="Times New Roman"/>
          <w:color w:val="000000"/>
          <w:szCs w:val="24"/>
          <w:lang w:val="pt-BR"/>
        </w:rPr>
        <w:t>H</w:t>
      </w:r>
      <w:r w:rsidRPr="00484278">
        <w:rPr>
          <w:rFonts w:eastAsia="Calibri" w:cs="Times New Roman"/>
          <w:color w:val="000000"/>
          <w:szCs w:val="24"/>
          <w:vertAlign w:val="subscript"/>
          <w:lang w:val="pt-BR"/>
        </w:rPr>
        <w:t>5</w:t>
      </w:r>
      <w:r w:rsidRPr="00484278">
        <w:rPr>
          <w:rFonts w:eastAsia="Calibri" w:cs="Times New Roman"/>
          <w:color w:val="000000"/>
          <w:szCs w:val="24"/>
          <w:lang w:val="pt-BR"/>
        </w:rPr>
        <w:t>OH)</w:t>
      </w:r>
    </w:p>
    <w:p w14:paraId="2B1F4B65" w14:textId="77777777" w:rsidR="00280617" w:rsidRPr="00484278" w:rsidRDefault="00280617" w:rsidP="00BB105D">
      <w:pPr>
        <w:spacing w:before="0" w:after="0"/>
        <w:ind w:firstLine="283"/>
        <w:rPr>
          <w:rFonts w:eastAsia="Calibri" w:cs="Times New Roman"/>
          <w:color w:val="000000"/>
          <w:szCs w:val="24"/>
          <w:lang w:val="pt-BR"/>
        </w:rPr>
      </w:pPr>
      <w:r w:rsidRPr="00484278">
        <w:rPr>
          <w:rFonts w:eastAsia="Calibri" w:cs="Times New Roman"/>
          <w:color w:val="000000"/>
          <w:szCs w:val="24"/>
          <w:lang w:val="pt-BR"/>
        </w:rPr>
        <w:t>(a) Phenol vừa tác dụng được với dung dịch NaOH vừa tác dụng được với Na.</w:t>
      </w:r>
    </w:p>
    <w:p w14:paraId="6A9C1D42" w14:textId="77777777" w:rsidR="00280617" w:rsidRPr="00484278" w:rsidRDefault="00280617" w:rsidP="00BB105D">
      <w:pPr>
        <w:spacing w:before="0" w:after="0"/>
        <w:ind w:firstLine="283"/>
        <w:rPr>
          <w:rFonts w:eastAsia="Calibri" w:cs="Times New Roman"/>
          <w:color w:val="000000"/>
          <w:szCs w:val="24"/>
          <w:lang w:val="pt-BR"/>
        </w:rPr>
      </w:pPr>
      <w:r w:rsidRPr="00484278">
        <w:rPr>
          <w:rFonts w:eastAsia="Calibri" w:cs="Times New Roman"/>
          <w:color w:val="000000"/>
          <w:szCs w:val="24"/>
          <w:lang w:val="pt-BR"/>
        </w:rPr>
        <w:t>(b) Phenol phản ứng được với dung dịch nước bromine tạo nên kết tủa trắng.</w:t>
      </w:r>
    </w:p>
    <w:p w14:paraId="021B5654" w14:textId="77777777" w:rsidR="00280617" w:rsidRPr="00484278" w:rsidRDefault="00280617" w:rsidP="00BB105D">
      <w:pPr>
        <w:spacing w:before="0" w:after="0"/>
        <w:ind w:firstLine="283"/>
        <w:rPr>
          <w:rFonts w:eastAsia="Calibri" w:cs="Times New Roman"/>
          <w:color w:val="000000"/>
          <w:szCs w:val="24"/>
          <w:lang w:val="pt-BR"/>
        </w:rPr>
      </w:pPr>
      <w:r w:rsidRPr="00484278">
        <w:rPr>
          <w:rFonts w:eastAsia="Calibri" w:cs="Times New Roman"/>
          <w:color w:val="000000"/>
          <w:szCs w:val="24"/>
          <w:lang w:val="pt-BR"/>
        </w:rPr>
        <w:t>(c) Phenol có tính acid yếu.</w:t>
      </w:r>
    </w:p>
    <w:p w14:paraId="6DCB96D3" w14:textId="77777777" w:rsidR="00280617" w:rsidRPr="00484278" w:rsidRDefault="00280617" w:rsidP="00BB105D">
      <w:pPr>
        <w:spacing w:before="0" w:after="0"/>
        <w:ind w:firstLine="283"/>
        <w:rPr>
          <w:rFonts w:eastAsia="Calibri" w:cs="Times New Roman"/>
          <w:color w:val="000000"/>
          <w:szCs w:val="24"/>
          <w:lang w:val="pt-BR"/>
        </w:rPr>
      </w:pPr>
      <w:r w:rsidRPr="00484278">
        <w:rPr>
          <w:rFonts w:eastAsia="Calibri" w:cs="Times New Roman"/>
          <w:color w:val="000000"/>
          <w:szCs w:val="24"/>
          <w:lang w:val="pt-BR"/>
        </w:rPr>
        <w:t>(d) Phenol phản ứng được với dung dịch KHCO</w:t>
      </w:r>
      <w:r w:rsidRPr="00484278">
        <w:rPr>
          <w:rFonts w:eastAsia="Calibri" w:cs="Times New Roman"/>
          <w:color w:val="000000"/>
          <w:szCs w:val="24"/>
          <w:vertAlign w:val="subscript"/>
          <w:lang w:val="pt-BR"/>
        </w:rPr>
        <w:t>3</w:t>
      </w:r>
      <w:r w:rsidRPr="00484278">
        <w:rPr>
          <w:rFonts w:eastAsia="Calibri" w:cs="Times New Roman"/>
          <w:color w:val="000000"/>
          <w:szCs w:val="24"/>
          <w:lang w:val="pt-BR"/>
        </w:rPr>
        <w:t xml:space="preserve"> tạo CO</w:t>
      </w:r>
      <w:r w:rsidRPr="00484278">
        <w:rPr>
          <w:rFonts w:eastAsia="Calibri" w:cs="Times New Roman"/>
          <w:color w:val="000000"/>
          <w:szCs w:val="24"/>
          <w:vertAlign w:val="subscript"/>
          <w:lang w:val="pt-BR"/>
        </w:rPr>
        <w:t>2</w:t>
      </w:r>
      <w:r w:rsidRPr="00484278">
        <w:rPr>
          <w:rFonts w:eastAsia="Calibri" w:cs="Times New Roman"/>
          <w:color w:val="000000"/>
          <w:szCs w:val="24"/>
          <w:lang w:val="pt-BR"/>
        </w:rPr>
        <w:t xml:space="preserve">.          </w:t>
      </w:r>
    </w:p>
    <w:p w14:paraId="36661358" w14:textId="77777777" w:rsidR="00280617" w:rsidRPr="00484278" w:rsidRDefault="00280617" w:rsidP="00BB105D">
      <w:pPr>
        <w:spacing w:before="0" w:after="0"/>
        <w:ind w:firstLine="283"/>
        <w:rPr>
          <w:rFonts w:eastAsia="Calibri" w:cs="Times New Roman"/>
          <w:color w:val="000000"/>
          <w:szCs w:val="24"/>
          <w:lang w:val="pt-BR"/>
        </w:rPr>
      </w:pPr>
      <w:r w:rsidRPr="00484278">
        <w:rPr>
          <w:rFonts w:eastAsia="Calibri" w:cs="Times New Roman"/>
          <w:color w:val="000000"/>
          <w:szCs w:val="24"/>
          <w:lang w:val="pt-BR"/>
        </w:rPr>
        <w:t xml:space="preserve">(e) Phenol là một </w:t>
      </w:r>
      <w:r w:rsidRPr="00484278">
        <w:rPr>
          <w:rFonts w:eastAsia="Calibri" w:cs="Times New Roman"/>
          <w:color w:val="000000"/>
          <w:szCs w:val="24"/>
          <w:lang w:val="fr-FR"/>
        </w:rPr>
        <w:t>alcohol</w:t>
      </w:r>
      <w:r w:rsidRPr="00484278">
        <w:rPr>
          <w:rFonts w:eastAsia="Calibri" w:cs="Times New Roman"/>
          <w:color w:val="000000"/>
          <w:szCs w:val="24"/>
          <w:lang w:val="pt-BR"/>
        </w:rPr>
        <w:t xml:space="preserve"> thơm.</w:t>
      </w:r>
    </w:p>
    <w:p w14:paraId="0500D6BD" w14:textId="77777777" w:rsidR="00280617" w:rsidRPr="00484278" w:rsidRDefault="00280617" w:rsidP="00BB105D">
      <w:pPr>
        <w:spacing w:before="0" w:after="0"/>
        <w:rPr>
          <w:rFonts w:eastAsia="Calibri" w:cs="Times New Roman"/>
          <w:color w:val="000000"/>
          <w:szCs w:val="24"/>
          <w:lang w:val="pt-BR"/>
        </w:rPr>
      </w:pPr>
      <w:r w:rsidRPr="00484278">
        <w:rPr>
          <w:rFonts w:eastAsia="Calibri" w:cs="Times New Roman"/>
          <w:color w:val="000000"/>
          <w:szCs w:val="24"/>
          <w:lang w:val="pt-BR"/>
        </w:rPr>
        <w:t>Số phát biểu</w:t>
      </w:r>
      <w:r w:rsidRPr="00484278">
        <w:rPr>
          <w:rFonts w:eastAsia="Calibri" w:cs="Times New Roman"/>
          <w:i/>
          <w:color w:val="000000"/>
          <w:szCs w:val="24"/>
          <w:lang w:val="pt-BR"/>
        </w:rPr>
        <w:t xml:space="preserve"> </w:t>
      </w:r>
      <w:r w:rsidRPr="00484278">
        <w:rPr>
          <w:rFonts w:eastAsia="Calibri" w:cs="Times New Roman"/>
          <w:b/>
          <w:i/>
          <w:color w:val="000000"/>
          <w:szCs w:val="24"/>
          <w:lang w:val="pt-BR"/>
        </w:rPr>
        <w:t>đúng</w:t>
      </w:r>
      <w:r w:rsidRPr="00484278">
        <w:rPr>
          <w:rFonts w:eastAsia="Calibri" w:cs="Times New Roman"/>
          <w:color w:val="000000"/>
          <w:szCs w:val="24"/>
          <w:lang w:val="pt-BR"/>
        </w:rPr>
        <w:t xml:space="preserve"> là</w:t>
      </w:r>
    </w:p>
    <w:p w14:paraId="0C3AB3E1" w14:textId="77777777" w:rsidR="00280617" w:rsidRPr="00484278" w:rsidRDefault="00280617" w:rsidP="00BB105D">
      <w:pPr>
        <w:tabs>
          <w:tab w:val="left" w:pos="284"/>
          <w:tab w:val="left" w:pos="2835"/>
          <w:tab w:val="left" w:pos="5387"/>
          <w:tab w:val="left" w:pos="7938"/>
        </w:tabs>
        <w:spacing w:before="0" w:after="0"/>
        <w:rPr>
          <w:rFonts w:eastAsia="Calibri" w:cs="Times New Roman"/>
          <w:color w:val="000000"/>
          <w:szCs w:val="24"/>
          <w:lang w:val="pt-BR"/>
        </w:rPr>
      </w:pPr>
      <w:r w:rsidRPr="00484278">
        <w:rPr>
          <w:rFonts w:eastAsia="Calibri" w:cs="Times New Roman"/>
          <w:b/>
          <w:color w:val="000000"/>
          <w:szCs w:val="24"/>
          <w:lang w:val="pt-BR"/>
        </w:rPr>
        <w:tab/>
      </w:r>
      <w:r w:rsidRPr="00BB105D">
        <w:rPr>
          <w:rFonts w:eastAsia="Calibri" w:cs="Times New Roman"/>
          <w:b/>
          <w:color w:val="0000FF"/>
          <w:szCs w:val="24"/>
          <w:lang w:val="pt-BR"/>
        </w:rPr>
        <w:t xml:space="preserve">A. </w:t>
      </w:r>
      <w:r w:rsidRPr="00484278">
        <w:rPr>
          <w:rFonts w:eastAsia="Calibri" w:cs="Times New Roman"/>
          <w:color w:val="000000"/>
          <w:szCs w:val="24"/>
          <w:lang w:val="pt-BR"/>
        </w:rPr>
        <w:t>2.</w:t>
      </w:r>
      <w:r w:rsidRPr="00484278">
        <w:rPr>
          <w:rFonts w:eastAsia="Calibri" w:cs="Times New Roman"/>
          <w:color w:val="000000"/>
          <w:szCs w:val="24"/>
          <w:lang w:val="pt-BR"/>
        </w:rPr>
        <w:tab/>
      </w:r>
      <w:r w:rsidRPr="00BB105D">
        <w:rPr>
          <w:rFonts w:eastAsia="Calibri" w:cs="Times New Roman"/>
          <w:b/>
          <w:color w:val="0000FF"/>
          <w:szCs w:val="24"/>
          <w:lang w:val="pt-BR"/>
        </w:rPr>
        <w:t xml:space="preserve">B. </w:t>
      </w:r>
      <w:r w:rsidRPr="00484278">
        <w:rPr>
          <w:rFonts w:eastAsia="Calibri" w:cs="Times New Roman"/>
          <w:color w:val="000000"/>
          <w:szCs w:val="24"/>
          <w:lang w:val="pt-BR"/>
        </w:rPr>
        <w:t>3.</w:t>
      </w:r>
      <w:r w:rsidRPr="00484278">
        <w:rPr>
          <w:rFonts w:eastAsia="Calibri" w:cs="Times New Roman"/>
          <w:color w:val="000000"/>
          <w:szCs w:val="24"/>
          <w:lang w:val="pt-BR"/>
        </w:rPr>
        <w:tab/>
      </w:r>
      <w:r w:rsidRPr="00BB105D">
        <w:rPr>
          <w:rFonts w:eastAsia="Calibri" w:cs="Times New Roman"/>
          <w:b/>
          <w:color w:val="0000FF"/>
          <w:szCs w:val="24"/>
          <w:lang w:val="pt-BR"/>
        </w:rPr>
        <w:t xml:space="preserve">C. </w:t>
      </w:r>
      <w:r w:rsidRPr="00484278">
        <w:rPr>
          <w:rFonts w:eastAsia="Calibri" w:cs="Times New Roman"/>
          <w:color w:val="000000"/>
          <w:szCs w:val="24"/>
          <w:lang w:val="pt-BR"/>
        </w:rPr>
        <w:t>4.</w:t>
      </w:r>
      <w:r w:rsidRPr="00484278">
        <w:rPr>
          <w:rFonts w:eastAsia="Calibri" w:cs="Times New Roman"/>
          <w:color w:val="000000"/>
          <w:szCs w:val="24"/>
          <w:lang w:val="pt-BR"/>
        </w:rPr>
        <w:tab/>
      </w:r>
      <w:r w:rsidRPr="00BB105D">
        <w:rPr>
          <w:rFonts w:eastAsia="Calibri" w:cs="Times New Roman"/>
          <w:b/>
          <w:color w:val="0000FF"/>
          <w:szCs w:val="24"/>
          <w:lang w:val="pt-BR"/>
        </w:rPr>
        <w:t xml:space="preserve">D. </w:t>
      </w:r>
      <w:r w:rsidRPr="00484278">
        <w:rPr>
          <w:rFonts w:eastAsia="Calibri" w:cs="Times New Roman"/>
          <w:color w:val="000000"/>
          <w:szCs w:val="24"/>
          <w:lang w:val="pt-BR"/>
        </w:rPr>
        <w:t>5.</w:t>
      </w:r>
    </w:p>
    <w:p w14:paraId="43138073" w14:textId="77777777" w:rsidR="00280617" w:rsidRPr="00484278" w:rsidRDefault="00280617" w:rsidP="00BB105D">
      <w:pPr>
        <w:spacing w:before="0" w:after="0"/>
        <w:rPr>
          <w:rFonts w:eastAsia="Times New Roman" w:cs="Times New Roman"/>
          <w:szCs w:val="24"/>
        </w:rPr>
      </w:pPr>
      <w:r w:rsidRPr="00BB105D">
        <w:rPr>
          <w:rFonts w:eastAsia="Calibri" w:cs="Times New Roman"/>
          <w:b/>
          <w:color w:val="0000FF"/>
          <w:szCs w:val="24"/>
          <w:lang w:val="pt-BR"/>
        </w:rPr>
        <w:t>Câu</w:t>
      </w:r>
      <w:r w:rsidRPr="00BB105D">
        <w:rPr>
          <w:rFonts w:eastAsia="Calibri" w:cs="Times New Roman"/>
          <w:b/>
          <w:color w:val="0000FF"/>
          <w:szCs w:val="24"/>
          <w:lang w:val="vi-VN"/>
        </w:rPr>
        <w:t xml:space="preserve"> 10:</w:t>
      </w:r>
      <w:r w:rsidRPr="00484278">
        <w:rPr>
          <w:rFonts w:eastAsia="Calibri" w:cs="Times New Roman"/>
          <w:b/>
          <w:szCs w:val="24"/>
          <w:lang w:val="vi-VN"/>
        </w:rPr>
        <w:t xml:space="preserve"> </w:t>
      </w:r>
      <w:r w:rsidRPr="00484278">
        <w:rPr>
          <w:rFonts w:eastAsia="Times New Roman" w:cs="Times New Roman"/>
          <w:szCs w:val="24"/>
        </w:rPr>
        <w:t>Methyl acetate có công thức cấu tạo là</w:t>
      </w:r>
    </w:p>
    <w:p w14:paraId="5E33A114" w14:textId="77777777" w:rsidR="00280617" w:rsidRPr="00484278" w:rsidRDefault="00280617" w:rsidP="00BB105D">
      <w:pPr>
        <w:tabs>
          <w:tab w:val="left" w:pos="240"/>
          <w:tab w:val="left" w:pos="2790"/>
          <w:tab w:val="left" w:pos="5400"/>
          <w:tab w:val="left" w:pos="7920"/>
        </w:tabs>
        <w:spacing w:before="0" w:after="0"/>
        <w:rPr>
          <w:rFonts w:eastAsia="Times New Roman" w:cs="Times New Roman"/>
          <w:szCs w:val="24"/>
        </w:rPr>
      </w:pPr>
      <w:r w:rsidRPr="00484278">
        <w:rPr>
          <w:rFonts w:eastAsia="Times New Roman" w:cs="Times New Roman"/>
          <w:b/>
          <w:szCs w:val="24"/>
        </w:rPr>
        <w:tab/>
      </w:r>
      <w:r w:rsidRPr="00BB105D">
        <w:rPr>
          <w:rFonts w:eastAsia="Times New Roman" w:cs="Times New Roman"/>
          <w:b/>
          <w:color w:val="0000FF"/>
          <w:szCs w:val="24"/>
        </w:rPr>
        <w:t xml:space="preserve">A. </w:t>
      </w:r>
      <w:r w:rsidRPr="00484278">
        <w:rPr>
          <w:rFonts w:eastAsia="Times New Roman" w:cs="Times New Roman"/>
          <w:szCs w:val="24"/>
        </w:rPr>
        <w:t>HCOOCH=CH</w:t>
      </w:r>
      <w:r w:rsidRPr="00484278">
        <w:rPr>
          <w:rFonts w:eastAsia="Times New Roman" w:cs="Times New Roman"/>
          <w:szCs w:val="24"/>
          <w:vertAlign w:val="subscript"/>
        </w:rPr>
        <w:t>2</w:t>
      </w:r>
      <w:r w:rsidRPr="00484278">
        <w:rPr>
          <w:rFonts w:eastAsia="Times New Roman" w:cs="Times New Roman"/>
          <w:szCs w:val="24"/>
        </w:rPr>
        <w:t>.          </w:t>
      </w:r>
      <w:r w:rsidRPr="00484278">
        <w:rPr>
          <w:rFonts w:eastAsia="Times New Roman" w:cs="Times New Roman"/>
          <w:szCs w:val="24"/>
        </w:rPr>
        <w:tab/>
      </w:r>
      <w:r w:rsidRPr="00484278">
        <w:rPr>
          <w:rFonts w:eastAsia="Times New Roman" w:cs="Times New Roman"/>
          <w:b/>
          <w:szCs w:val="24"/>
        </w:rPr>
        <w:t xml:space="preserve"> </w:t>
      </w:r>
      <w:r w:rsidRPr="00BB105D">
        <w:rPr>
          <w:rFonts w:eastAsia="Times New Roman" w:cs="Times New Roman"/>
          <w:b/>
          <w:color w:val="0000FF"/>
          <w:szCs w:val="24"/>
        </w:rPr>
        <w:t xml:space="preserve">B. </w:t>
      </w:r>
      <w:r w:rsidRPr="00484278">
        <w:rPr>
          <w:rFonts w:eastAsia="Times New Roman" w:cs="Times New Roman"/>
          <w:szCs w:val="24"/>
        </w:rPr>
        <w:t>HCOOCH</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color w:val="0000FF"/>
          <w:szCs w:val="24"/>
        </w:rPr>
        <w:t xml:space="preserve">C.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COOCH</w:t>
      </w:r>
      <w:r w:rsidRPr="00484278">
        <w:rPr>
          <w:rFonts w:eastAsia="Times New Roman" w:cs="Times New Roman"/>
          <w:szCs w:val="24"/>
          <w:vertAlign w:val="subscript"/>
        </w:rPr>
        <w:t>3</w:t>
      </w:r>
      <w:r w:rsidRPr="00484278">
        <w:rPr>
          <w:rFonts w:eastAsia="Times New Roman" w:cs="Times New Roman"/>
          <w:szCs w:val="24"/>
        </w:rPr>
        <w:t>.             </w:t>
      </w:r>
      <w:r w:rsidRPr="00484278">
        <w:rPr>
          <w:rFonts w:eastAsia="Times New Roman" w:cs="Times New Roman"/>
          <w:szCs w:val="24"/>
        </w:rPr>
        <w:tab/>
      </w:r>
      <w:r w:rsidRPr="00BB105D">
        <w:rPr>
          <w:rFonts w:eastAsia="Times New Roman" w:cs="Times New Roman"/>
          <w:b/>
          <w:color w:val="0000FF"/>
          <w:szCs w:val="24"/>
        </w:rPr>
        <w:t xml:space="preserve">D. </w:t>
      </w:r>
      <w:r w:rsidRPr="00484278">
        <w:rPr>
          <w:rFonts w:eastAsia="Times New Roman" w:cs="Times New Roman"/>
          <w:szCs w:val="24"/>
        </w:rPr>
        <w:t>C</w:t>
      </w:r>
      <w:r w:rsidRPr="00484278">
        <w:rPr>
          <w:rFonts w:eastAsia="Times New Roman" w:cs="Times New Roman"/>
          <w:szCs w:val="24"/>
          <w:vertAlign w:val="subscript"/>
        </w:rPr>
        <w:t>2</w:t>
      </w:r>
      <w:r w:rsidRPr="00484278">
        <w:rPr>
          <w:rFonts w:eastAsia="Times New Roman" w:cs="Times New Roman"/>
          <w:szCs w:val="24"/>
        </w:rPr>
        <w:t>H</w:t>
      </w:r>
      <w:r w:rsidRPr="00484278">
        <w:rPr>
          <w:rFonts w:eastAsia="Times New Roman" w:cs="Times New Roman"/>
          <w:szCs w:val="24"/>
          <w:vertAlign w:val="subscript"/>
        </w:rPr>
        <w:t>3</w:t>
      </w:r>
      <w:r w:rsidRPr="00484278">
        <w:rPr>
          <w:rFonts w:eastAsia="Times New Roman" w:cs="Times New Roman"/>
          <w:szCs w:val="24"/>
        </w:rPr>
        <w:t>COOCH</w:t>
      </w:r>
      <w:r w:rsidRPr="00484278">
        <w:rPr>
          <w:rFonts w:eastAsia="Times New Roman" w:cs="Times New Roman"/>
          <w:szCs w:val="24"/>
          <w:vertAlign w:val="subscript"/>
        </w:rPr>
        <w:t>3</w:t>
      </w:r>
      <w:r w:rsidRPr="00484278">
        <w:rPr>
          <w:rFonts w:eastAsia="Times New Roman" w:cs="Times New Roman"/>
          <w:szCs w:val="24"/>
        </w:rPr>
        <w:t>.</w:t>
      </w:r>
    </w:p>
    <w:p w14:paraId="7DB76C48" w14:textId="77777777" w:rsidR="00280617" w:rsidRPr="00484278" w:rsidRDefault="00280617" w:rsidP="00BB105D">
      <w:pPr>
        <w:tabs>
          <w:tab w:val="left" w:pos="360"/>
          <w:tab w:val="left" w:pos="2880"/>
          <w:tab w:val="left" w:pos="5400"/>
          <w:tab w:val="left" w:pos="7920"/>
        </w:tabs>
        <w:spacing w:before="0" w:after="0"/>
        <w:rPr>
          <w:rFonts w:eastAsia="Calibri" w:cs="Times New Roman"/>
          <w:szCs w:val="24"/>
        </w:rPr>
      </w:pPr>
      <w:r w:rsidRPr="00BB105D">
        <w:rPr>
          <w:rFonts w:eastAsia="Calibri" w:cs="Times New Roman"/>
          <w:b/>
          <w:noProof/>
          <w:color w:val="0000FF"/>
          <w:szCs w:val="24"/>
        </w:rPr>
        <w:lastRenderedPageBreak/>
        <w:t>Câu 11:</w:t>
      </w:r>
      <w:r w:rsidRPr="00484278">
        <w:rPr>
          <w:rFonts w:eastAsia="Calibri" w:cs="Times New Roman"/>
          <w:noProof/>
          <w:color w:val="000000"/>
          <w:szCs w:val="24"/>
        </w:rPr>
        <w:t xml:space="preserve"> </w:t>
      </w:r>
      <w:r w:rsidRPr="00484278">
        <w:rPr>
          <w:rFonts w:eastAsia="Calibri" w:cs="Times New Roman"/>
          <w:szCs w:val="24"/>
        </w:rPr>
        <w:t>Ở điều kiện thường, amine nào sau đây tồn tại ở trạng thái lỏng ?</w:t>
      </w:r>
    </w:p>
    <w:p w14:paraId="00C1F534" w14:textId="77777777" w:rsidR="00280617" w:rsidRPr="00484278" w:rsidRDefault="00280617" w:rsidP="00BB105D">
      <w:pPr>
        <w:tabs>
          <w:tab w:val="left" w:pos="360"/>
          <w:tab w:val="left" w:pos="2835"/>
          <w:tab w:val="left" w:pos="2880"/>
          <w:tab w:val="left" w:pos="5400"/>
          <w:tab w:val="left" w:pos="5670"/>
          <w:tab w:val="left" w:pos="7920"/>
          <w:tab w:val="left" w:pos="8222"/>
        </w:tabs>
        <w:spacing w:before="0" w:after="0"/>
        <w:rPr>
          <w:rFonts w:eastAsia="Calibri" w:cs="Times New Roman"/>
          <w:szCs w:val="24"/>
          <w:lang w:val="fr-FR"/>
        </w:rPr>
      </w:pPr>
      <w:r w:rsidRPr="00484278">
        <w:rPr>
          <w:rFonts w:eastAsia="Calibri" w:cs="Times New Roman"/>
          <w:b/>
          <w:szCs w:val="24"/>
        </w:rPr>
        <w:t xml:space="preserve">    </w:t>
      </w:r>
      <w:r w:rsidRPr="00484278">
        <w:rPr>
          <w:rFonts w:eastAsia="Calibri" w:cs="Times New Roman"/>
          <w:b/>
          <w:szCs w:val="24"/>
        </w:rPr>
        <w:tab/>
      </w:r>
      <w:r w:rsidRPr="00BB105D">
        <w:rPr>
          <w:rFonts w:eastAsia="Calibri" w:cs="Times New Roman"/>
          <w:b/>
          <w:color w:val="0000FF"/>
          <w:szCs w:val="24"/>
          <w:lang w:val="fr-FR"/>
        </w:rPr>
        <w:t xml:space="preserve">A. </w:t>
      </w:r>
      <w:r w:rsidRPr="00484278">
        <w:rPr>
          <w:rFonts w:eastAsia="Calibri" w:cs="Times New Roman"/>
          <w:szCs w:val="24"/>
          <w:lang w:val="fr-FR"/>
        </w:rPr>
        <w:t>Aniline.</w:t>
      </w:r>
      <w:r w:rsidRPr="00484278">
        <w:rPr>
          <w:rFonts w:eastAsia="Calibri" w:cs="Times New Roman"/>
          <w:szCs w:val="24"/>
          <w:lang w:val="fr-FR"/>
        </w:rPr>
        <w:tab/>
      </w:r>
      <w:r w:rsidRPr="00BB105D">
        <w:rPr>
          <w:rFonts w:eastAsia="Calibri" w:cs="Times New Roman"/>
          <w:b/>
          <w:color w:val="0000FF"/>
          <w:szCs w:val="24"/>
          <w:lang w:val="fr-FR"/>
        </w:rPr>
        <w:t xml:space="preserve">B. </w:t>
      </w:r>
      <w:r w:rsidRPr="00484278">
        <w:rPr>
          <w:rFonts w:eastAsia="Calibri" w:cs="Times New Roman"/>
          <w:szCs w:val="24"/>
          <w:lang w:val="fr-FR"/>
        </w:rPr>
        <w:t>Dimethylamine.</w:t>
      </w:r>
      <w:r w:rsidRPr="00484278">
        <w:rPr>
          <w:rFonts w:eastAsia="Calibri" w:cs="Times New Roman"/>
          <w:szCs w:val="24"/>
          <w:lang w:val="fr-FR"/>
        </w:rPr>
        <w:tab/>
      </w:r>
      <w:r w:rsidRPr="00BB105D">
        <w:rPr>
          <w:rFonts w:eastAsia="Calibri" w:cs="Times New Roman"/>
          <w:b/>
          <w:color w:val="0000FF"/>
          <w:szCs w:val="24"/>
          <w:lang w:val="fr-FR"/>
        </w:rPr>
        <w:t xml:space="preserve">C. </w:t>
      </w:r>
      <w:r w:rsidRPr="00484278">
        <w:rPr>
          <w:rFonts w:eastAsia="Calibri" w:cs="Times New Roman"/>
          <w:szCs w:val="24"/>
          <w:lang w:val="fr-FR"/>
        </w:rPr>
        <w:t>Trimethylamine.</w:t>
      </w:r>
      <w:r w:rsidRPr="00484278">
        <w:rPr>
          <w:rFonts w:eastAsia="Calibri" w:cs="Times New Roman"/>
          <w:szCs w:val="24"/>
          <w:lang w:val="fr-FR"/>
        </w:rPr>
        <w:tab/>
      </w:r>
      <w:r w:rsidRPr="00BB105D">
        <w:rPr>
          <w:rFonts w:eastAsia="Calibri" w:cs="Times New Roman"/>
          <w:b/>
          <w:color w:val="0000FF"/>
          <w:szCs w:val="24"/>
          <w:lang w:val="fr-FR"/>
        </w:rPr>
        <w:t xml:space="preserve">D. </w:t>
      </w:r>
      <w:r w:rsidRPr="00484278">
        <w:rPr>
          <w:rFonts w:eastAsia="Calibri" w:cs="Times New Roman"/>
          <w:szCs w:val="24"/>
          <w:lang w:val="fr-FR"/>
        </w:rPr>
        <w:t>Ethylamine.</w:t>
      </w:r>
    </w:p>
    <w:p w14:paraId="2BE886DC" w14:textId="77777777" w:rsidR="00280617" w:rsidRPr="00484278" w:rsidRDefault="00280617" w:rsidP="00BB105D">
      <w:pPr>
        <w:keepNext/>
        <w:keepLines/>
        <w:spacing w:before="0" w:after="0"/>
        <w:outlineLvl w:val="0"/>
        <w:rPr>
          <w:rFonts w:eastAsia="Times New Roman" w:cs="Times New Roman"/>
          <w:color w:val="000000"/>
          <w:szCs w:val="24"/>
          <w:lang w:val="pt-BR"/>
        </w:rPr>
      </w:pPr>
      <w:r w:rsidRPr="00BB105D">
        <w:rPr>
          <w:rFonts w:eastAsia="Times New Roman" w:cs="Times New Roman"/>
          <w:b/>
          <w:color w:val="0000FF"/>
          <w:szCs w:val="24"/>
          <w:lang w:val="pt-BR"/>
        </w:rPr>
        <w:t>Câu 12:</w:t>
      </w:r>
      <w:r w:rsidRPr="00484278">
        <w:rPr>
          <w:rFonts w:eastAsia="Times New Roman" w:cs="Times New Roman"/>
          <w:b/>
          <w:color w:val="000000"/>
          <w:szCs w:val="24"/>
          <w:lang w:val="pt-BR"/>
        </w:rPr>
        <w:t xml:space="preserve"> </w:t>
      </w:r>
      <w:r w:rsidRPr="00484278">
        <w:rPr>
          <w:rFonts w:eastAsia="Times New Roman" w:cs="Times New Roman"/>
          <w:color w:val="000000"/>
          <w:szCs w:val="24"/>
          <w:lang w:val="pt-BR"/>
        </w:rPr>
        <w:t>Chất X được tạo thành trong cây xanh nhờ quá trình quang hợp. Thủy phân hoàn toàn X (xúc tác acid) thu được chất Y.  Hai chất X và Y lần lượt là</w:t>
      </w:r>
    </w:p>
    <w:p w14:paraId="128A7DE4"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b/>
          <w:color w:val="000000"/>
          <w:szCs w:val="24"/>
        </w:rPr>
      </w:pPr>
      <w:r w:rsidRPr="00BB105D">
        <w:rPr>
          <w:rFonts w:eastAsia="Calibri" w:cs="Times New Roman"/>
          <w:b/>
          <w:color w:val="0000FF"/>
          <w:szCs w:val="24"/>
          <w:lang w:val="pt-BR"/>
        </w:rPr>
        <w:t xml:space="preserve">A. </w:t>
      </w:r>
      <w:r w:rsidRPr="00484278">
        <w:rPr>
          <w:rFonts w:eastAsia="Calibri" w:cs="Times New Roman"/>
          <w:color w:val="000000"/>
          <w:szCs w:val="24"/>
          <w:lang w:val="pt-BR"/>
        </w:rPr>
        <w:t>Tinh bột và glucose.</w:t>
      </w:r>
      <w:r w:rsidRPr="00484278">
        <w:rPr>
          <w:rFonts w:eastAsia="Calibri" w:cs="Times New Roman"/>
          <w:b/>
          <w:color w:val="000000"/>
          <w:szCs w:val="24"/>
          <w:lang w:val="pt-BR"/>
        </w:rPr>
        <w:tab/>
      </w:r>
      <w:r w:rsidRPr="00484278">
        <w:rPr>
          <w:rFonts w:eastAsia="Calibri" w:cs="Times New Roman"/>
          <w:b/>
          <w:color w:val="000000"/>
          <w:szCs w:val="24"/>
          <w:lang w:val="pt-BR"/>
        </w:rPr>
        <w:tab/>
      </w:r>
      <w:r w:rsidRPr="00BB105D">
        <w:rPr>
          <w:rFonts w:eastAsia="Calibri" w:cs="Times New Roman"/>
          <w:b/>
          <w:color w:val="0000FF"/>
          <w:szCs w:val="24"/>
        </w:rPr>
        <w:t xml:space="preserve">B. </w:t>
      </w:r>
      <w:r w:rsidRPr="00484278">
        <w:rPr>
          <w:rFonts w:eastAsia="Calibri" w:cs="Times New Roman"/>
          <w:color w:val="000000"/>
          <w:szCs w:val="24"/>
        </w:rPr>
        <w:t>Cellulose và saccharose.</w:t>
      </w:r>
    </w:p>
    <w:p w14:paraId="660C5C3F"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color w:val="000000"/>
          <w:szCs w:val="24"/>
        </w:rPr>
      </w:pPr>
      <w:r w:rsidRPr="00BB105D">
        <w:rPr>
          <w:rFonts w:eastAsia="Calibri" w:cs="Times New Roman"/>
          <w:b/>
          <w:color w:val="0000FF"/>
          <w:szCs w:val="24"/>
        </w:rPr>
        <w:t xml:space="preserve">C. </w:t>
      </w:r>
      <w:r w:rsidRPr="00484278">
        <w:rPr>
          <w:rFonts w:eastAsia="Calibri" w:cs="Times New Roman"/>
          <w:color w:val="000000"/>
          <w:szCs w:val="24"/>
        </w:rPr>
        <w:t>Cellulose và fructose.</w:t>
      </w:r>
      <w:r w:rsidRPr="00484278">
        <w:rPr>
          <w:rFonts w:eastAsia="Calibri" w:cs="Times New Roman"/>
          <w:b/>
          <w:color w:val="000000"/>
          <w:szCs w:val="24"/>
        </w:rPr>
        <w:tab/>
      </w:r>
      <w:r w:rsidRPr="00484278">
        <w:rPr>
          <w:rFonts w:eastAsia="Calibri" w:cs="Times New Roman"/>
          <w:b/>
          <w:color w:val="000000"/>
          <w:szCs w:val="24"/>
        </w:rPr>
        <w:tab/>
      </w:r>
      <w:r w:rsidRPr="00BB105D">
        <w:rPr>
          <w:rFonts w:eastAsia="Calibri" w:cs="Times New Roman"/>
          <w:b/>
          <w:color w:val="0000FF"/>
          <w:szCs w:val="24"/>
        </w:rPr>
        <w:t xml:space="preserve">D. </w:t>
      </w:r>
      <w:r w:rsidRPr="00484278">
        <w:rPr>
          <w:rFonts w:eastAsia="Calibri" w:cs="Times New Roman"/>
          <w:color w:val="000000"/>
          <w:szCs w:val="24"/>
        </w:rPr>
        <w:t>Tinh bột và saccharose.</w:t>
      </w:r>
    </w:p>
    <w:p w14:paraId="033BB8DD" w14:textId="77777777" w:rsidR="00280617" w:rsidRPr="00484278" w:rsidRDefault="00280617" w:rsidP="00BB105D">
      <w:pPr>
        <w:tabs>
          <w:tab w:val="left" w:pos="284"/>
          <w:tab w:val="left" w:pos="2835"/>
          <w:tab w:val="left" w:pos="5245"/>
          <w:tab w:val="left" w:pos="8080"/>
        </w:tabs>
        <w:spacing w:before="0" w:after="0"/>
        <w:rPr>
          <w:rFonts w:eastAsia="MS Mincho" w:cs="Times New Roman"/>
          <w:color w:val="000000"/>
          <w:szCs w:val="24"/>
        </w:rPr>
      </w:pPr>
      <w:r w:rsidRPr="00BB105D">
        <w:rPr>
          <w:rFonts w:eastAsia="Times New Roman" w:cs="Times New Roman"/>
          <w:b/>
          <w:bCs/>
          <w:color w:val="0000FF"/>
          <w:szCs w:val="24"/>
        </w:rPr>
        <w:t>Câu 13:</w:t>
      </w:r>
      <w:r w:rsidRPr="00484278">
        <w:rPr>
          <w:rFonts w:eastAsia="Times New Roman" w:cs="Times New Roman"/>
          <w:b/>
          <w:bCs/>
          <w:color w:val="000000"/>
          <w:szCs w:val="24"/>
        </w:rPr>
        <w:t xml:space="preserve"> </w:t>
      </w:r>
      <w:r w:rsidRPr="00484278">
        <w:rPr>
          <w:rFonts w:eastAsia="MS Mincho" w:cs="Times New Roman"/>
          <w:color w:val="000000"/>
          <w:szCs w:val="24"/>
        </w:rPr>
        <w:t>Cho các phản ứng hóa học sau:</w:t>
      </w:r>
    </w:p>
    <w:p w14:paraId="252FBB85" w14:textId="77777777" w:rsidR="00280617" w:rsidRPr="00484278" w:rsidRDefault="00280617" w:rsidP="00BB105D">
      <w:pPr>
        <w:tabs>
          <w:tab w:val="left" w:pos="284"/>
          <w:tab w:val="left" w:pos="2835"/>
          <w:tab w:val="left" w:pos="5245"/>
          <w:tab w:val="left" w:pos="8080"/>
        </w:tabs>
        <w:spacing w:before="0" w:after="0"/>
        <w:rPr>
          <w:rFonts w:eastAsia="MS Mincho" w:cs="Times New Roman"/>
          <w:color w:val="000000"/>
          <w:szCs w:val="24"/>
        </w:rPr>
      </w:pPr>
      <w:r w:rsidRPr="00484278">
        <w:rPr>
          <w:rFonts w:eastAsia="MS Mincho" w:cs="Times New Roman"/>
          <w:color w:val="000000"/>
          <w:szCs w:val="24"/>
        </w:rPr>
        <w:tab/>
        <w:t>(a) CH</w:t>
      </w:r>
      <w:r w:rsidRPr="00484278">
        <w:rPr>
          <w:rFonts w:eastAsia="MS Mincho" w:cs="Times New Roman"/>
          <w:color w:val="000000"/>
          <w:szCs w:val="24"/>
          <w:vertAlign w:val="subscript"/>
        </w:rPr>
        <w:t>3</w:t>
      </w:r>
      <w:r w:rsidRPr="00484278">
        <w:rPr>
          <w:rFonts w:eastAsia="MS Mincho" w:cs="Times New Roman"/>
          <w:color w:val="000000"/>
          <w:szCs w:val="24"/>
        </w:rPr>
        <w:t>CHO + Br</w:t>
      </w:r>
      <w:r w:rsidRPr="00484278">
        <w:rPr>
          <w:rFonts w:eastAsia="MS Mincho" w:cs="Times New Roman"/>
          <w:color w:val="000000"/>
          <w:szCs w:val="24"/>
          <w:vertAlign w:val="subscript"/>
        </w:rPr>
        <w:t>2</w:t>
      </w:r>
      <w:r w:rsidRPr="00484278">
        <w:rPr>
          <w:rFonts w:eastAsia="MS Mincho" w:cs="Times New Roman"/>
          <w:color w:val="000000"/>
          <w:szCs w:val="24"/>
        </w:rPr>
        <w:t xml:space="preserve"> + H</w:t>
      </w:r>
      <w:r w:rsidRPr="00484278">
        <w:rPr>
          <w:rFonts w:eastAsia="MS Mincho" w:cs="Times New Roman"/>
          <w:color w:val="000000"/>
          <w:szCs w:val="24"/>
          <w:vertAlign w:val="subscript"/>
        </w:rPr>
        <w:t>2</w:t>
      </w:r>
      <w:r w:rsidRPr="00484278">
        <w:rPr>
          <w:rFonts w:eastAsia="MS Mincho" w:cs="Times New Roman"/>
          <w:color w:val="000000"/>
          <w:szCs w:val="24"/>
        </w:rPr>
        <w:t xml:space="preserve">O </w:t>
      </w:r>
      <w:r w:rsidRPr="00484278">
        <w:rPr>
          <w:rFonts w:eastAsia="Calibri" w:cs="Times New Roman"/>
          <w:color w:val="000000"/>
          <w:position w:val="-6"/>
          <w:szCs w:val="24"/>
        </w:rPr>
        <w:object w:dxaOrig="300" w:dyaOrig="220" w14:anchorId="02D3C300">
          <v:shape id="_x0000_i1197" type="#_x0000_t75" style="width:15pt;height:11.25pt" o:ole="">
            <v:imagedata r:id="rId462" o:title=""/>
          </v:shape>
          <o:OLEObject Type="Embed" ProgID="Equation.3" ShapeID="_x0000_i1197" DrawAspect="Content" ObjectID="_1805049641" r:id="rId463"/>
        </w:object>
      </w:r>
      <w:r w:rsidRPr="00484278">
        <w:rPr>
          <w:rFonts w:eastAsia="MS Mincho" w:cs="Times New Roman"/>
          <w:color w:val="000000"/>
          <w:szCs w:val="24"/>
        </w:rPr>
        <w:t>CH</w:t>
      </w:r>
      <w:r w:rsidRPr="00484278">
        <w:rPr>
          <w:rFonts w:eastAsia="MS Mincho" w:cs="Times New Roman"/>
          <w:color w:val="000000"/>
          <w:szCs w:val="24"/>
          <w:vertAlign w:val="subscript"/>
        </w:rPr>
        <w:t>3</w:t>
      </w:r>
      <w:r w:rsidRPr="00484278">
        <w:rPr>
          <w:rFonts w:eastAsia="MS Mincho" w:cs="Times New Roman"/>
          <w:color w:val="000000"/>
          <w:szCs w:val="24"/>
        </w:rPr>
        <w:t>COOH + 2HBr.</w:t>
      </w:r>
    </w:p>
    <w:p w14:paraId="3339B0DD" w14:textId="77777777" w:rsidR="00280617" w:rsidRPr="00484278" w:rsidRDefault="00280617" w:rsidP="00BB105D">
      <w:pPr>
        <w:tabs>
          <w:tab w:val="left" w:pos="284"/>
          <w:tab w:val="left" w:pos="2835"/>
          <w:tab w:val="left" w:pos="5245"/>
          <w:tab w:val="left" w:pos="8080"/>
        </w:tabs>
        <w:spacing w:before="0" w:after="0"/>
        <w:rPr>
          <w:rFonts w:eastAsia="MS Mincho" w:cs="Times New Roman"/>
          <w:color w:val="000000"/>
          <w:szCs w:val="24"/>
          <w:lang w:val="it-IT"/>
        </w:rPr>
      </w:pPr>
      <w:r w:rsidRPr="00484278">
        <w:rPr>
          <w:rFonts w:eastAsia="MS Mincho" w:cs="Times New Roman"/>
          <w:color w:val="000000"/>
          <w:szCs w:val="24"/>
        </w:rPr>
        <w:tab/>
        <w:t xml:space="preserve">(b) </w:t>
      </w:r>
      <w:r w:rsidRPr="00484278">
        <w:rPr>
          <w:rFonts w:eastAsia="MS Mincho" w:cs="Times New Roman"/>
          <w:color w:val="000000"/>
          <w:szCs w:val="24"/>
          <w:lang w:val="it-IT"/>
        </w:rPr>
        <w:t>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CHO + 2AgNO</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 xml:space="preserve"> + 3NH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 xml:space="preserve"> + H</w:t>
      </w:r>
      <w:r w:rsidRPr="00484278">
        <w:rPr>
          <w:rFonts w:eastAsia="MS Mincho" w:cs="Times New Roman"/>
          <w:color w:val="000000"/>
          <w:szCs w:val="24"/>
          <w:vertAlign w:val="subscript"/>
          <w:lang w:val="it-IT"/>
        </w:rPr>
        <w:t>2</w:t>
      </w:r>
      <w:r w:rsidRPr="00484278">
        <w:rPr>
          <w:rFonts w:eastAsia="MS Mincho" w:cs="Times New Roman"/>
          <w:color w:val="000000"/>
          <w:szCs w:val="24"/>
          <w:lang w:val="it-IT"/>
        </w:rPr>
        <w:t xml:space="preserve">O </w:t>
      </w:r>
      <w:r w:rsidRPr="00484278">
        <w:rPr>
          <w:rFonts w:eastAsia="MS Mincho" w:cs="Times New Roman"/>
          <w:color w:val="000000"/>
          <w:position w:val="-6"/>
          <w:szCs w:val="24"/>
          <w:lang w:val="it-IT"/>
        </w:rPr>
        <w:object w:dxaOrig="300" w:dyaOrig="220" w14:anchorId="10EC9951">
          <v:shape id="_x0000_i1198" type="#_x0000_t75" style="width:15pt;height:11.25pt" o:ole="">
            <v:imagedata r:id="rId464" o:title=""/>
          </v:shape>
          <o:OLEObject Type="Embed" ProgID="Equation.3" ShapeID="_x0000_i1198" DrawAspect="Content" ObjectID="_1805049642" r:id="rId465"/>
        </w:object>
      </w:r>
      <w:r w:rsidRPr="00484278">
        <w:rPr>
          <w:rFonts w:eastAsia="Calibri" w:cs="Times New Roman"/>
          <w:color w:val="000000"/>
          <w:szCs w:val="24"/>
        </w:rPr>
        <w:t xml:space="preserve"> </w:t>
      </w:r>
      <w:r w:rsidRPr="00484278">
        <w:rPr>
          <w:rFonts w:eastAsia="MS Mincho" w:cs="Times New Roman"/>
          <w:color w:val="000000"/>
          <w:szCs w:val="24"/>
          <w:lang w:val="it-IT"/>
        </w:rPr>
        <w:t>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COONH</w:t>
      </w:r>
      <w:r w:rsidRPr="00484278">
        <w:rPr>
          <w:rFonts w:eastAsia="MS Mincho" w:cs="Times New Roman"/>
          <w:color w:val="000000"/>
          <w:szCs w:val="24"/>
          <w:vertAlign w:val="subscript"/>
          <w:lang w:val="it-IT"/>
        </w:rPr>
        <w:t>4</w:t>
      </w:r>
      <w:r w:rsidRPr="00484278">
        <w:rPr>
          <w:rFonts w:eastAsia="MS Mincho" w:cs="Times New Roman"/>
          <w:color w:val="000000"/>
          <w:szCs w:val="24"/>
          <w:lang w:val="it-IT"/>
        </w:rPr>
        <w:t xml:space="preserve"> + 2Ag↓ + 2NH</w:t>
      </w:r>
      <w:r w:rsidRPr="00484278">
        <w:rPr>
          <w:rFonts w:eastAsia="MS Mincho" w:cs="Times New Roman"/>
          <w:color w:val="000000"/>
          <w:szCs w:val="24"/>
          <w:vertAlign w:val="subscript"/>
          <w:lang w:val="it-IT"/>
        </w:rPr>
        <w:t>4</w:t>
      </w:r>
      <w:r w:rsidRPr="00484278">
        <w:rPr>
          <w:rFonts w:eastAsia="MS Mincho" w:cs="Times New Roman"/>
          <w:color w:val="000000"/>
          <w:szCs w:val="24"/>
          <w:lang w:val="it-IT"/>
        </w:rPr>
        <w:t>NO</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w:t>
      </w:r>
    </w:p>
    <w:p w14:paraId="4742ED12" w14:textId="77777777" w:rsidR="00280617" w:rsidRPr="00484278" w:rsidRDefault="00280617" w:rsidP="00BB105D">
      <w:pPr>
        <w:tabs>
          <w:tab w:val="left" w:pos="284"/>
          <w:tab w:val="left" w:pos="2835"/>
          <w:tab w:val="left" w:pos="5245"/>
          <w:tab w:val="left" w:pos="8080"/>
        </w:tabs>
        <w:spacing w:before="0" w:after="0"/>
        <w:rPr>
          <w:rFonts w:eastAsia="MS Mincho" w:cs="Times New Roman"/>
          <w:color w:val="000000"/>
          <w:szCs w:val="24"/>
          <w:lang w:val="it-IT"/>
        </w:rPr>
      </w:pPr>
      <w:r w:rsidRPr="00484278">
        <w:rPr>
          <w:rFonts w:eastAsia="MS Mincho" w:cs="Times New Roman"/>
          <w:color w:val="000000"/>
          <w:szCs w:val="24"/>
          <w:lang w:val="it-IT"/>
        </w:rPr>
        <w:tab/>
        <w:t>(c) 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CHO + H</w:t>
      </w:r>
      <w:r w:rsidRPr="00484278">
        <w:rPr>
          <w:rFonts w:eastAsia="MS Mincho" w:cs="Times New Roman"/>
          <w:color w:val="000000"/>
          <w:szCs w:val="24"/>
          <w:vertAlign w:val="subscript"/>
          <w:lang w:val="it-IT"/>
        </w:rPr>
        <w:t>2</w:t>
      </w:r>
      <w:r w:rsidRPr="00484278">
        <w:rPr>
          <w:rFonts w:eastAsia="MS Mincho" w:cs="Times New Roman"/>
          <w:color w:val="000000"/>
          <w:szCs w:val="24"/>
          <w:lang w:val="it-IT"/>
        </w:rPr>
        <w:t xml:space="preserve"> </w:t>
      </w:r>
      <w:r w:rsidRPr="00484278">
        <w:rPr>
          <w:rFonts w:eastAsia="MS Mincho" w:cs="Times New Roman"/>
          <w:color w:val="000000"/>
          <w:position w:val="-6"/>
          <w:szCs w:val="24"/>
          <w:lang w:val="it-IT"/>
        </w:rPr>
        <w:object w:dxaOrig="300" w:dyaOrig="220" w14:anchorId="5FC26263">
          <v:shape id="_x0000_i1199" type="#_x0000_t75" style="width:15pt;height:11.25pt" o:ole="">
            <v:imagedata r:id="rId466" o:title=""/>
          </v:shape>
          <o:OLEObject Type="Embed" ProgID="Equation.3" ShapeID="_x0000_i1199" DrawAspect="Content" ObjectID="_1805049643" r:id="rId467"/>
        </w:object>
      </w:r>
      <w:r w:rsidRPr="00484278">
        <w:rPr>
          <w:rFonts w:eastAsia="MS Mincho" w:cs="Times New Roman"/>
          <w:color w:val="000000"/>
          <w:szCs w:val="24"/>
          <w:lang w:val="it-IT"/>
        </w:rPr>
        <w:t>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CH</w:t>
      </w:r>
      <w:r w:rsidRPr="00484278">
        <w:rPr>
          <w:rFonts w:eastAsia="MS Mincho" w:cs="Times New Roman"/>
          <w:color w:val="000000"/>
          <w:szCs w:val="24"/>
          <w:vertAlign w:val="subscript"/>
          <w:lang w:val="it-IT"/>
        </w:rPr>
        <w:t>2</w:t>
      </w:r>
      <w:r w:rsidRPr="00484278">
        <w:rPr>
          <w:rFonts w:eastAsia="MS Mincho" w:cs="Times New Roman"/>
          <w:color w:val="000000"/>
          <w:szCs w:val="24"/>
          <w:lang w:val="it-IT"/>
        </w:rPr>
        <w:t>OH.</w:t>
      </w:r>
    </w:p>
    <w:p w14:paraId="6D8D9CC2" w14:textId="77777777" w:rsidR="00280617" w:rsidRPr="00484278" w:rsidRDefault="00280617" w:rsidP="00BB105D">
      <w:pPr>
        <w:tabs>
          <w:tab w:val="left" w:pos="284"/>
          <w:tab w:val="left" w:pos="2835"/>
          <w:tab w:val="left" w:pos="5245"/>
          <w:tab w:val="left" w:pos="8080"/>
        </w:tabs>
        <w:spacing w:before="0" w:after="0"/>
        <w:rPr>
          <w:rFonts w:eastAsia="MS Mincho" w:cs="Times New Roman"/>
          <w:color w:val="000000"/>
          <w:szCs w:val="24"/>
        </w:rPr>
      </w:pPr>
      <w:r w:rsidRPr="00484278">
        <w:rPr>
          <w:rFonts w:eastAsia="MS Mincho" w:cs="Times New Roman"/>
          <w:color w:val="000000"/>
          <w:szCs w:val="24"/>
          <w:lang w:val="it-IT"/>
        </w:rPr>
        <w:tab/>
        <w:t>(d) 2CH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CHO + O</w:t>
      </w:r>
      <w:r w:rsidRPr="00484278">
        <w:rPr>
          <w:rFonts w:eastAsia="MS Mincho" w:cs="Times New Roman"/>
          <w:color w:val="000000"/>
          <w:szCs w:val="24"/>
          <w:vertAlign w:val="subscript"/>
          <w:lang w:val="it-IT"/>
        </w:rPr>
        <w:t>2</w:t>
      </w:r>
      <w:r w:rsidRPr="00484278">
        <w:rPr>
          <w:rFonts w:eastAsia="MS Mincho" w:cs="Times New Roman"/>
          <w:color w:val="000000"/>
          <w:szCs w:val="24"/>
          <w:lang w:val="it-IT"/>
        </w:rPr>
        <w:t xml:space="preserve"> </w:t>
      </w:r>
      <w:r w:rsidRPr="00484278">
        <w:rPr>
          <w:rFonts w:eastAsia="MS Mincho" w:cs="Times New Roman"/>
          <w:color w:val="000000"/>
          <w:position w:val="-6"/>
          <w:szCs w:val="24"/>
          <w:lang w:val="it-IT"/>
        </w:rPr>
        <w:object w:dxaOrig="300" w:dyaOrig="220" w14:anchorId="3F455604">
          <v:shape id="_x0000_i1200" type="#_x0000_t75" style="width:15pt;height:11.25pt" o:ole="">
            <v:imagedata r:id="rId466" o:title=""/>
          </v:shape>
          <o:OLEObject Type="Embed" ProgID="Equation.3" ShapeID="_x0000_i1200" DrawAspect="Content" ObjectID="_1805049644" r:id="rId468"/>
        </w:object>
      </w:r>
      <w:r w:rsidRPr="00484278">
        <w:rPr>
          <w:rFonts w:eastAsia="MS Mincho" w:cs="Times New Roman"/>
          <w:color w:val="000000"/>
          <w:szCs w:val="24"/>
          <w:lang w:val="it-IT"/>
        </w:rPr>
        <w:t>2CH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COOH.</w:t>
      </w:r>
    </w:p>
    <w:p w14:paraId="6CC3BAC8" w14:textId="77777777" w:rsidR="00280617" w:rsidRPr="00484278" w:rsidRDefault="00280617" w:rsidP="00BB105D">
      <w:pPr>
        <w:tabs>
          <w:tab w:val="left" w:pos="284"/>
          <w:tab w:val="left" w:pos="2835"/>
          <w:tab w:val="left" w:pos="5245"/>
          <w:tab w:val="left" w:pos="8080"/>
        </w:tabs>
        <w:spacing w:before="0" w:after="0"/>
        <w:rPr>
          <w:rFonts w:eastAsia="MS Mincho" w:cs="Times New Roman"/>
          <w:color w:val="000000"/>
          <w:szCs w:val="24"/>
        </w:rPr>
      </w:pPr>
      <w:r w:rsidRPr="00484278">
        <w:rPr>
          <w:rFonts w:eastAsia="MS Mincho" w:cs="Times New Roman"/>
          <w:color w:val="000000"/>
          <w:szCs w:val="24"/>
        </w:rPr>
        <w:t xml:space="preserve">Số phản ứng trong đó acetaldehyde thể hiện </w:t>
      </w:r>
      <w:r w:rsidRPr="00484278">
        <w:rPr>
          <w:rFonts w:eastAsia="MS Mincho" w:cs="Times New Roman"/>
          <w:b/>
          <w:i/>
          <w:color w:val="000000"/>
          <w:szCs w:val="24"/>
        </w:rPr>
        <w:t xml:space="preserve">tính khử </w:t>
      </w:r>
      <w:r w:rsidRPr="00484278">
        <w:rPr>
          <w:rFonts w:eastAsia="MS Mincho" w:cs="Times New Roman"/>
          <w:color w:val="000000"/>
          <w:szCs w:val="24"/>
        </w:rPr>
        <w:t>là</w:t>
      </w:r>
    </w:p>
    <w:p w14:paraId="2BE171AF" w14:textId="77777777" w:rsidR="00280617" w:rsidRPr="00484278" w:rsidRDefault="00280617" w:rsidP="00BB105D">
      <w:pPr>
        <w:tabs>
          <w:tab w:val="left" w:pos="284"/>
          <w:tab w:val="left" w:pos="2835"/>
          <w:tab w:val="left" w:pos="5400"/>
          <w:tab w:val="left" w:pos="7920"/>
        </w:tabs>
        <w:spacing w:before="0" w:after="0"/>
        <w:rPr>
          <w:rFonts w:eastAsia="MS Mincho" w:cs="Times New Roman"/>
          <w:color w:val="000000"/>
          <w:szCs w:val="24"/>
        </w:rPr>
      </w:pPr>
      <w:r w:rsidRPr="00484278">
        <w:rPr>
          <w:rFonts w:eastAsia="MS Mincho" w:cs="Times New Roman"/>
          <w:b/>
          <w:bCs/>
          <w:color w:val="000000"/>
          <w:szCs w:val="24"/>
        </w:rPr>
        <w:tab/>
      </w:r>
      <w:r w:rsidRPr="00BB105D">
        <w:rPr>
          <w:rFonts w:eastAsia="MS Mincho" w:cs="Times New Roman"/>
          <w:b/>
          <w:bCs/>
          <w:color w:val="0000FF"/>
          <w:szCs w:val="24"/>
        </w:rPr>
        <w:t>A.</w:t>
      </w:r>
      <w:r w:rsidRPr="00BB105D">
        <w:rPr>
          <w:rFonts w:eastAsia="MS Mincho" w:cs="Times New Roman"/>
          <w:b/>
          <w:color w:val="0000FF"/>
          <w:szCs w:val="24"/>
        </w:rPr>
        <w:t xml:space="preserve"> </w:t>
      </w:r>
      <w:r w:rsidRPr="00484278">
        <w:rPr>
          <w:rFonts w:eastAsia="MS Mincho" w:cs="Times New Roman"/>
          <w:color w:val="000000"/>
          <w:szCs w:val="24"/>
        </w:rPr>
        <w:t>2.</w:t>
      </w:r>
      <w:r w:rsidRPr="00484278">
        <w:rPr>
          <w:rFonts w:eastAsia="MS Mincho" w:cs="Times New Roman"/>
          <w:b/>
          <w:bCs/>
          <w:color w:val="000000"/>
          <w:szCs w:val="24"/>
        </w:rPr>
        <w:tab/>
      </w:r>
      <w:r w:rsidRPr="00BB105D">
        <w:rPr>
          <w:rFonts w:eastAsia="MS Mincho" w:cs="Times New Roman"/>
          <w:b/>
          <w:bCs/>
          <w:color w:val="0000FF"/>
          <w:szCs w:val="24"/>
        </w:rPr>
        <w:t>B.</w:t>
      </w:r>
      <w:r w:rsidRPr="00BB105D">
        <w:rPr>
          <w:rFonts w:eastAsia="MS Mincho" w:cs="Times New Roman"/>
          <w:b/>
          <w:color w:val="0000FF"/>
          <w:szCs w:val="24"/>
        </w:rPr>
        <w:t xml:space="preserve"> </w:t>
      </w:r>
      <w:r w:rsidRPr="00484278">
        <w:rPr>
          <w:rFonts w:eastAsia="MS Mincho" w:cs="Times New Roman"/>
          <w:color w:val="000000"/>
          <w:szCs w:val="24"/>
        </w:rPr>
        <w:t xml:space="preserve">1. </w:t>
      </w:r>
      <w:r w:rsidRPr="00484278">
        <w:rPr>
          <w:rFonts w:eastAsia="MS Mincho" w:cs="Times New Roman"/>
          <w:b/>
          <w:bCs/>
          <w:color w:val="000000"/>
          <w:szCs w:val="24"/>
        </w:rPr>
        <w:tab/>
      </w:r>
      <w:r w:rsidRPr="00BB105D">
        <w:rPr>
          <w:rFonts w:eastAsia="MS Mincho" w:cs="Times New Roman"/>
          <w:b/>
          <w:bCs/>
          <w:color w:val="0000FF"/>
          <w:szCs w:val="24"/>
        </w:rPr>
        <w:t>C.</w:t>
      </w:r>
      <w:r w:rsidRPr="00BB105D">
        <w:rPr>
          <w:rFonts w:eastAsia="MS Mincho" w:cs="Times New Roman"/>
          <w:b/>
          <w:color w:val="0000FF"/>
          <w:szCs w:val="24"/>
        </w:rPr>
        <w:t xml:space="preserve"> </w:t>
      </w:r>
      <w:r w:rsidRPr="00484278">
        <w:rPr>
          <w:rFonts w:eastAsia="MS Mincho" w:cs="Times New Roman"/>
          <w:color w:val="000000"/>
          <w:szCs w:val="24"/>
        </w:rPr>
        <w:t xml:space="preserve">3. </w:t>
      </w:r>
      <w:r w:rsidRPr="00484278">
        <w:rPr>
          <w:rFonts w:eastAsia="MS Mincho" w:cs="Times New Roman"/>
          <w:b/>
          <w:bCs/>
          <w:color w:val="000000"/>
          <w:szCs w:val="24"/>
        </w:rPr>
        <w:tab/>
      </w:r>
      <w:r w:rsidRPr="00BB105D">
        <w:rPr>
          <w:rFonts w:eastAsia="MS Mincho" w:cs="Times New Roman"/>
          <w:b/>
          <w:bCs/>
          <w:color w:val="0000FF"/>
          <w:szCs w:val="24"/>
        </w:rPr>
        <w:t>D.</w:t>
      </w:r>
      <w:r w:rsidRPr="00BB105D">
        <w:rPr>
          <w:rFonts w:eastAsia="MS Mincho" w:cs="Times New Roman"/>
          <w:b/>
          <w:color w:val="0000FF"/>
          <w:szCs w:val="24"/>
        </w:rPr>
        <w:t xml:space="preserve"> </w:t>
      </w:r>
      <w:r w:rsidRPr="00484278">
        <w:rPr>
          <w:rFonts w:eastAsia="MS Mincho" w:cs="Times New Roman"/>
          <w:color w:val="000000"/>
          <w:szCs w:val="24"/>
        </w:rPr>
        <w:t xml:space="preserve">4. </w:t>
      </w:r>
    </w:p>
    <w:p w14:paraId="02D31720" w14:textId="77777777" w:rsidR="00280617" w:rsidRPr="00484278" w:rsidRDefault="00280617" w:rsidP="00BB105D">
      <w:pPr>
        <w:spacing w:before="0" w:after="0"/>
        <w:rPr>
          <w:rFonts w:eastAsia="Times New Roman" w:cs="Times New Roman"/>
          <w:szCs w:val="24"/>
        </w:rPr>
      </w:pPr>
      <w:r w:rsidRPr="00BB105D">
        <w:rPr>
          <w:rFonts w:eastAsia="Times New Roman" w:cs="Times New Roman"/>
          <w:b/>
          <w:color w:val="0000FF"/>
          <w:szCs w:val="24"/>
          <w:lang w:val="pt-BR"/>
        </w:rPr>
        <w:t>Câu</w:t>
      </w:r>
      <w:r w:rsidRPr="00BB105D">
        <w:rPr>
          <w:rFonts w:eastAsia="Times New Roman" w:cs="Times New Roman"/>
          <w:b/>
          <w:color w:val="0000FF"/>
          <w:szCs w:val="24"/>
          <w:lang w:val="vi-VN"/>
        </w:rPr>
        <w:t xml:space="preserve"> 14:</w:t>
      </w:r>
      <w:r w:rsidRPr="00484278">
        <w:rPr>
          <w:rFonts w:eastAsia="Times New Roman" w:cs="Times New Roman"/>
          <w:b/>
          <w:szCs w:val="24"/>
          <w:lang w:val="vi-VN"/>
        </w:rPr>
        <w:t xml:space="preserve"> </w:t>
      </w:r>
      <w:r w:rsidRPr="00484278">
        <w:rPr>
          <w:rFonts w:eastAsia="Times New Roman" w:cs="Times New Roman"/>
          <w:color w:val="000000"/>
          <w:szCs w:val="24"/>
        </w:rPr>
        <w:t>Thuỷ phân ester nào sau đây trong dung dịch NaOH dư thu được sodium formate?</w:t>
      </w:r>
    </w:p>
    <w:p w14:paraId="772AE437" w14:textId="77777777" w:rsidR="00280617" w:rsidRPr="00484278" w:rsidRDefault="00280617" w:rsidP="00BB105D">
      <w:pPr>
        <w:keepNext/>
        <w:keepLines/>
        <w:tabs>
          <w:tab w:val="left" w:pos="270"/>
          <w:tab w:val="left" w:pos="2880"/>
          <w:tab w:val="left" w:pos="5400"/>
          <w:tab w:val="left" w:pos="7920"/>
        </w:tabs>
        <w:spacing w:before="0" w:after="0"/>
        <w:outlineLvl w:val="0"/>
        <w:rPr>
          <w:rFonts w:eastAsia="Times New Roman" w:cs="Times New Roman"/>
          <w:szCs w:val="24"/>
        </w:rPr>
      </w:pPr>
      <w:r w:rsidRPr="00484278">
        <w:rPr>
          <w:rFonts w:eastAsia="Times New Roman" w:cs="Times New Roman"/>
          <w:b/>
          <w:bCs/>
          <w:szCs w:val="24"/>
        </w:rPr>
        <w:tab/>
      </w: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COOCH</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COOC</w:t>
      </w:r>
      <w:r w:rsidRPr="00484278">
        <w:rPr>
          <w:rFonts w:eastAsia="Times New Roman" w:cs="Times New Roman"/>
          <w:szCs w:val="24"/>
          <w:vertAlign w:val="subscript"/>
        </w:rPr>
        <w:t>2</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COOC</w:t>
      </w:r>
      <w:r w:rsidRPr="00484278">
        <w:rPr>
          <w:rFonts w:eastAsia="Times New Roman" w:cs="Times New Roman"/>
          <w:szCs w:val="24"/>
          <w:vertAlign w:val="subscript"/>
        </w:rPr>
        <w:t>3</w:t>
      </w:r>
      <w:r w:rsidRPr="00484278">
        <w:rPr>
          <w:rFonts w:eastAsia="Times New Roman" w:cs="Times New Roman"/>
          <w:szCs w:val="24"/>
        </w:rPr>
        <w:t>H</w:t>
      </w:r>
      <w:r w:rsidRPr="00484278">
        <w:rPr>
          <w:rFonts w:eastAsia="Times New Roman" w:cs="Times New Roman"/>
          <w:szCs w:val="24"/>
          <w:vertAlign w:val="subscript"/>
        </w:rPr>
        <w:t>7</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rPr>
        <w:t>HCOOC</w:t>
      </w:r>
      <w:r w:rsidRPr="00484278">
        <w:rPr>
          <w:rFonts w:eastAsia="Times New Roman" w:cs="Times New Roman"/>
          <w:szCs w:val="24"/>
          <w:vertAlign w:val="subscript"/>
        </w:rPr>
        <w:t>2</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w:t>
      </w:r>
    </w:p>
    <w:p w14:paraId="4381F7A9" w14:textId="77777777" w:rsidR="00280617" w:rsidRPr="00484278" w:rsidRDefault="00280617" w:rsidP="00BB105D">
      <w:pPr>
        <w:widowControl w:val="0"/>
        <w:tabs>
          <w:tab w:val="left" w:pos="284"/>
          <w:tab w:val="left" w:pos="2835"/>
          <w:tab w:val="left" w:pos="5387"/>
          <w:tab w:val="left" w:pos="7920"/>
        </w:tabs>
        <w:autoSpaceDE w:val="0"/>
        <w:autoSpaceDN w:val="0"/>
        <w:adjustRightInd w:val="0"/>
        <w:spacing w:before="0" w:after="0"/>
        <w:rPr>
          <w:rFonts w:eastAsia="MS Mincho" w:cs="Times New Roman"/>
          <w:noProof/>
          <w:color w:val="000000"/>
          <w:szCs w:val="24"/>
          <w:lang w:val="fr-FR"/>
        </w:rPr>
      </w:pPr>
      <w:r w:rsidRPr="00BB105D">
        <w:rPr>
          <w:rFonts w:eastAsia="MS Mincho" w:cs="Times New Roman"/>
          <w:b/>
          <w:bCs/>
          <w:noProof/>
          <w:color w:val="0000FF"/>
          <w:szCs w:val="24"/>
          <w:lang w:val="fr-FR"/>
        </w:rPr>
        <w:t>Câu 15:</w:t>
      </w:r>
      <w:r w:rsidRPr="00484278">
        <w:rPr>
          <w:rFonts w:eastAsia="MS Mincho" w:cs="Times New Roman"/>
          <w:noProof/>
          <w:color w:val="000000"/>
          <w:szCs w:val="24"/>
          <w:lang w:val="fr-FR"/>
        </w:rPr>
        <w:t xml:space="preserve"> </w:t>
      </w:r>
      <w:r w:rsidRPr="00484278">
        <w:rPr>
          <w:rFonts w:eastAsia="MS Mincho" w:cs="Times New Roman"/>
          <w:noProof/>
          <w:color w:val="000000"/>
          <w:szCs w:val="24"/>
        </w:rPr>
        <w:t>α</w:t>
      </w:r>
      <w:r w:rsidRPr="00484278">
        <w:rPr>
          <w:rFonts w:eastAsia="MS Mincho" w:cs="Times New Roman"/>
          <w:noProof/>
          <w:color w:val="000000"/>
          <w:szCs w:val="24"/>
          <w:lang w:val="fr-FR"/>
        </w:rPr>
        <w:t xml:space="preserve">-amino acid là amino acid có nhóm amino gắn với carbon ở vị trí số </w:t>
      </w:r>
    </w:p>
    <w:p w14:paraId="6C06EB87" w14:textId="77777777" w:rsidR="00280617" w:rsidRPr="00484278" w:rsidRDefault="00280617" w:rsidP="00BB105D">
      <w:pPr>
        <w:widowControl w:val="0"/>
        <w:tabs>
          <w:tab w:val="left" w:pos="284"/>
          <w:tab w:val="left" w:pos="2835"/>
          <w:tab w:val="left" w:pos="5387"/>
          <w:tab w:val="left" w:pos="7920"/>
        </w:tabs>
        <w:autoSpaceDE w:val="0"/>
        <w:autoSpaceDN w:val="0"/>
        <w:adjustRightInd w:val="0"/>
        <w:spacing w:before="0" w:after="0"/>
        <w:rPr>
          <w:rFonts w:eastAsia="MS Mincho" w:cs="Times New Roman"/>
          <w:noProof/>
          <w:color w:val="000000"/>
          <w:szCs w:val="24"/>
          <w:lang w:val="fr-FR"/>
        </w:rPr>
      </w:pPr>
      <w:r w:rsidRPr="00484278">
        <w:rPr>
          <w:rFonts w:eastAsia="MS Mincho" w:cs="Times New Roman"/>
          <w:b/>
          <w:bCs/>
          <w:noProof/>
          <w:color w:val="000000"/>
          <w:szCs w:val="24"/>
          <w:lang w:val="fr-FR"/>
        </w:rPr>
        <w:tab/>
      </w:r>
      <w:r w:rsidRPr="00BB105D">
        <w:rPr>
          <w:rFonts w:eastAsia="MS Mincho" w:cs="Times New Roman"/>
          <w:b/>
          <w:bCs/>
          <w:noProof/>
          <w:color w:val="0000FF"/>
          <w:szCs w:val="24"/>
          <w:lang w:val="fr-FR"/>
        </w:rPr>
        <w:t xml:space="preserve">A. </w:t>
      </w:r>
      <w:r w:rsidRPr="00484278">
        <w:rPr>
          <w:rFonts w:eastAsia="MS Mincho" w:cs="Times New Roman"/>
          <w:noProof/>
          <w:color w:val="000000"/>
          <w:szCs w:val="24"/>
          <w:lang w:val="fr-FR"/>
        </w:rPr>
        <w:t xml:space="preserve">2. </w:t>
      </w:r>
      <w:r w:rsidRPr="00484278">
        <w:rPr>
          <w:rFonts w:eastAsia="MS Mincho" w:cs="Times New Roman"/>
          <w:b/>
          <w:bCs/>
          <w:noProof/>
          <w:color w:val="000000"/>
          <w:szCs w:val="24"/>
          <w:lang w:val="fr-FR"/>
        </w:rPr>
        <w:tab/>
      </w:r>
      <w:r w:rsidRPr="00BB105D">
        <w:rPr>
          <w:rFonts w:eastAsia="MS Mincho" w:cs="Times New Roman"/>
          <w:b/>
          <w:bCs/>
          <w:noProof/>
          <w:color w:val="0000FF"/>
          <w:szCs w:val="24"/>
          <w:lang w:val="fr-FR"/>
        </w:rPr>
        <w:t xml:space="preserve">B. </w:t>
      </w:r>
      <w:r w:rsidRPr="00484278">
        <w:rPr>
          <w:rFonts w:eastAsia="MS Mincho" w:cs="Times New Roman"/>
          <w:noProof/>
          <w:color w:val="000000"/>
          <w:szCs w:val="24"/>
          <w:lang w:val="fr-FR"/>
        </w:rPr>
        <w:t xml:space="preserve">4. </w:t>
      </w:r>
      <w:r w:rsidRPr="00484278">
        <w:rPr>
          <w:rFonts w:eastAsia="MS Mincho" w:cs="Times New Roman"/>
          <w:b/>
          <w:bCs/>
          <w:noProof/>
          <w:color w:val="000000"/>
          <w:szCs w:val="24"/>
          <w:lang w:val="fr-FR"/>
        </w:rPr>
        <w:tab/>
      </w:r>
      <w:r w:rsidRPr="00BB105D">
        <w:rPr>
          <w:rFonts w:eastAsia="MS Mincho" w:cs="Times New Roman"/>
          <w:b/>
          <w:bCs/>
          <w:noProof/>
          <w:color w:val="0000FF"/>
          <w:szCs w:val="24"/>
          <w:lang w:val="fr-FR"/>
        </w:rPr>
        <w:t xml:space="preserve">C. </w:t>
      </w:r>
      <w:r w:rsidRPr="00484278">
        <w:rPr>
          <w:rFonts w:eastAsia="MS Mincho" w:cs="Times New Roman"/>
          <w:noProof/>
          <w:color w:val="000000"/>
          <w:szCs w:val="24"/>
          <w:lang w:val="fr-FR"/>
        </w:rPr>
        <w:t xml:space="preserve">1. </w:t>
      </w:r>
      <w:r w:rsidRPr="00484278">
        <w:rPr>
          <w:rFonts w:eastAsia="MS Mincho" w:cs="Times New Roman"/>
          <w:b/>
          <w:bCs/>
          <w:noProof/>
          <w:color w:val="000000"/>
          <w:szCs w:val="24"/>
          <w:lang w:val="fr-FR"/>
        </w:rPr>
        <w:tab/>
      </w:r>
      <w:r w:rsidRPr="00BB105D">
        <w:rPr>
          <w:rFonts w:eastAsia="MS Mincho" w:cs="Times New Roman"/>
          <w:b/>
          <w:bCs/>
          <w:noProof/>
          <w:color w:val="0000FF"/>
          <w:szCs w:val="24"/>
          <w:lang w:val="fr-FR"/>
        </w:rPr>
        <w:t xml:space="preserve">D. </w:t>
      </w:r>
      <w:r w:rsidRPr="00484278">
        <w:rPr>
          <w:rFonts w:eastAsia="MS Mincho" w:cs="Times New Roman"/>
          <w:noProof/>
          <w:color w:val="000000"/>
          <w:szCs w:val="24"/>
          <w:lang w:val="fr-FR"/>
        </w:rPr>
        <w:t xml:space="preserve">3. </w:t>
      </w:r>
    </w:p>
    <w:p w14:paraId="608691C7" w14:textId="77777777" w:rsidR="00280617" w:rsidRPr="00484278" w:rsidRDefault="00280617" w:rsidP="00BB105D">
      <w:pPr>
        <w:tabs>
          <w:tab w:val="left" w:pos="360"/>
          <w:tab w:val="left" w:pos="2835"/>
          <w:tab w:val="left" w:pos="2880"/>
          <w:tab w:val="left" w:pos="5400"/>
          <w:tab w:val="left" w:pos="5670"/>
          <w:tab w:val="left" w:pos="7920"/>
          <w:tab w:val="left" w:pos="8222"/>
        </w:tabs>
        <w:spacing w:before="0" w:after="0"/>
        <w:rPr>
          <w:rFonts w:eastAsia="Calibri" w:cs="Times New Roman"/>
          <w:szCs w:val="24"/>
        </w:rPr>
      </w:pPr>
      <w:r w:rsidRPr="00BB105D">
        <w:rPr>
          <w:rFonts w:eastAsia="Calibri" w:cs="Times New Roman"/>
          <w:b/>
          <w:color w:val="0000FF"/>
          <w:szCs w:val="24"/>
          <w:lang w:val="pt-BR"/>
        </w:rPr>
        <w:t>Câu</w:t>
      </w:r>
      <w:r w:rsidRPr="00BB105D">
        <w:rPr>
          <w:rFonts w:eastAsia="Calibri" w:cs="Times New Roman"/>
          <w:b/>
          <w:color w:val="0000FF"/>
          <w:szCs w:val="24"/>
          <w:lang w:val="vi-VN"/>
        </w:rPr>
        <w:t xml:space="preserve"> 16:</w:t>
      </w:r>
      <w:r w:rsidRPr="00484278">
        <w:rPr>
          <w:rFonts w:eastAsia="Calibri" w:cs="Times New Roman"/>
          <w:b/>
          <w:szCs w:val="24"/>
          <w:lang w:val="vi-VN"/>
        </w:rPr>
        <w:t xml:space="preserve"> </w:t>
      </w:r>
      <w:r w:rsidRPr="00484278">
        <w:rPr>
          <w:rFonts w:eastAsia="Calibri" w:cs="Times New Roman"/>
          <w:szCs w:val="24"/>
        </w:rPr>
        <w:t>Ở điều kiện thường, amine X là chất lỏng, dễ bị oxi hóa khi để ngoài không khí. Dung dịch X không làm đổi màu quỳ tím nhưng tác dụng với nước bromine tạo kết tủa trắng. Amine nào sau đây thỏa mãn tính chất của X?</w:t>
      </w:r>
    </w:p>
    <w:p w14:paraId="25936353" w14:textId="77777777" w:rsidR="00280617" w:rsidRPr="00484278" w:rsidRDefault="00280617" w:rsidP="00BB105D">
      <w:pPr>
        <w:tabs>
          <w:tab w:val="left" w:pos="360"/>
          <w:tab w:val="left" w:pos="2835"/>
          <w:tab w:val="left" w:pos="2880"/>
          <w:tab w:val="left" w:pos="5400"/>
          <w:tab w:val="left" w:pos="5670"/>
          <w:tab w:val="left" w:pos="7920"/>
          <w:tab w:val="left" w:pos="8222"/>
        </w:tabs>
        <w:spacing w:before="0" w:after="0"/>
        <w:rPr>
          <w:rFonts w:eastAsia="Calibri" w:cs="Times New Roman"/>
          <w:b/>
          <w:szCs w:val="24"/>
          <w:lang w:val="fr-FR"/>
        </w:rPr>
      </w:pPr>
      <w:r w:rsidRPr="00484278">
        <w:rPr>
          <w:rFonts w:eastAsia="Times New Roman" w:cs="Times New Roman"/>
          <w:b/>
          <w:bCs/>
          <w:szCs w:val="24"/>
          <w:lang w:val="fr-FR"/>
        </w:rPr>
        <w:tab/>
      </w:r>
      <w:r w:rsidRPr="00BB105D">
        <w:rPr>
          <w:rFonts w:eastAsia="Times New Roman" w:cs="Times New Roman"/>
          <w:b/>
          <w:color w:val="0000FF"/>
          <w:szCs w:val="24"/>
          <w:lang w:val="fr-FR"/>
        </w:rPr>
        <w:t>A.</w:t>
      </w:r>
      <w:r w:rsidRPr="00BB105D">
        <w:rPr>
          <w:rFonts w:eastAsia="Times New Roman" w:cs="Times New Roman"/>
          <w:b/>
          <w:bCs/>
          <w:color w:val="0000FF"/>
          <w:szCs w:val="24"/>
          <w:lang w:val="fr-FR"/>
        </w:rPr>
        <w:t xml:space="preserve"> </w:t>
      </w:r>
      <w:r w:rsidRPr="00484278">
        <w:rPr>
          <w:rFonts w:eastAsia="Calibri" w:cs="Times New Roman"/>
          <w:szCs w:val="24"/>
        </w:rPr>
        <w:t>Aniline.</w:t>
      </w:r>
      <w:r w:rsidRPr="00484278">
        <w:rPr>
          <w:rFonts w:eastAsia="Times New Roman" w:cs="Times New Roman"/>
          <w:b/>
          <w:szCs w:val="24"/>
          <w:lang w:val="fr-FR"/>
        </w:rPr>
        <w:tab/>
      </w:r>
      <w:r w:rsidRPr="00BB105D">
        <w:rPr>
          <w:rFonts w:eastAsia="Times New Roman" w:cs="Times New Roman"/>
          <w:b/>
          <w:color w:val="0000FF"/>
          <w:szCs w:val="24"/>
          <w:lang w:val="fr-FR"/>
        </w:rPr>
        <w:t xml:space="preserve">B. </w:t>
      </w:r>
      <w:r w:rsidRPr="00484278">
        <w:rPr>
          <w:rFonts w:eastAsia="Calibri" w:cs="Times New Roman"/>
          <w:szCs w:val="24"/>
        </w:rPr>
        <w:t>Benzylamine.</w:t>
      </w:r>
      <w:r w:rsidRPr="00484278">
        <w:rPr>
          <w:rFonts w:eastAsia="Times New Roman" w:cs="Times New Roman"/>
          <w:b/>
          <w:bCs/>
          <w:szCs w:val="24"/>
          <w:lang w:val="fr-FR"/>
        </w:rPr>
        <w:tab/>
      </w:r>
      <w:r w:rsidRPr="00BB105D">
        <w:rPr>
          <w:rFonts w:eastAsia="Times New Roman" w:cs="Times New Roman"/>
          <w:b/>
          <w:color w:val="0000FF"/>
          <w:szCs w:val="24"/>
          <w:lang w:val="fr-FR"/>
        </w:rPr>
        <w:t>C.</w:t>
      </w:r>
      <w:r w:rsidRPr="00BB105D">
        <w:rPr>
          <w:rFonts w:eastAsia="Times New Roman" w:cs="Times New Roman"/>
          <w:b/>
          <w:bCs/>
          <w:color w:val="0000FF"/>
          <w:szCs w:val="24"/>
          <w:lang w:val="fr-FR"/>
        </w:rPr>
        <w:t xml:space="preserve"> </w:t>
      </w:r>
      <w:r w:rsidRPr="00484278">
        <w:rPr>
          <w:rFonts w:eastAsia="Calibri" w:cs="Times New Roman"/>
          <w:szCs w:val="24"/>
        </w:rPr>
        <w:t>Methylamine.</w:t>
      </w:r>
      <w:r w:rsidRPr="00484278">
        <w:rPr>
          <w:rFonts w:eastAsia="Times New Roman" w:cs="Times New Roman"/>
          <w:b/>
          <w:szCs w:val="24"/>
          <w:lang w:val="fr-FR"/>
        </w:rPr>
        <w:tab/>
      </w:r>
      <w:r w:rsidRPr="00BB105D">
        <w:rPr>
          <w:rFonts w:eastAsia="Times New Roman" w:cs="Times New Roman"/>
          <w:b/>
          <w:color w:val="0000FF"/>
          <w:szCs w:val="24"/>
          <w:lang w:val="fr-FR"/>
        </w:rPr>
        <w:t xml:space="preserve">D. </w:t>
      </w:r>
      <w:r w:rsidRPr="00484278">
        <w:rPr>
          <w:rFonts w:eastAsia="Calibri" w:cs="Times New Roman"/>
          <w:szCs w:val="24"/>
          <w:lang w:val="fr-FR"/>
        </w:rPr>
        <w:t>Dimethylamine.</w:t>
      </w:r>
    </w:p>
    <w:p w14:paraId="22562D70" w14:textId="77777777" w:rsidR="00280617" w:rsidRPr="00484278" w:rsidRDefault="00280617" w:rsidP="00BB105D">
      <w:pPr>
        <w:tabs>
          <w:tab w:val="left" w:pos="284"/>
          <w:tab w:val="left" w:pos="2694"/>
          <w:tab w:val="left" w:pos="5103"/>
          <w:tab w:val="left" w:pos="7513"/>
        </w:tabs>
        <w:spacing w:before="0" w:after="0"/>
        <w:rPr>
          <w:rFonts w:eastAsia="Times New Roman" w:cs="Times New Roman"/>
          <w:color w:val="000000"/>
          <w:szCs w:val="24"/>
        </w:rPr>
      </w:pPr>
      <w:r w:rsidRPr="00BB105D">
        <w:rPr>
          <w:rFonts w:eastAsia="Times New Roman" w:cs="Times New Roman"/>
          <w:b/>
          <w:bCs/>
          <w:color w:val="0000FF"/>
          <w:szCs w:val="24"/>
          <w:lang w:val="fr-FR"/>
        </w:rPr>
        <w:t>Câu 17:</w:t>
      </w:r>
      <w:r w:rsidRPr="00484278">
        <w:rPr>
          <w:rFonts w:eastAsia="Times New Roman" w:cs="Times New Roman"/>
          <w:b/>
          <w:bCs/>
          <w:color w:val="000000"/>
          <w:szCs w:val="24"/>
        </w:rPr>
        <w:t xml:space="preserve"> </w:t>
      </w:r>
      <w:r w:rsidRPr="00484278">
        <w:rPr>
          <w:rFonts w:eastAsia="Times New Roman" w:cs="Times New Roman"/>
          <w:color w:val="000000"/>
          <w:szCs w:val="24"/>
        </w:rPr>
        <w:t>Acquy chì là một loại acquy đơn giản, gồm bản cực dương bằng PbO</w:t>
      </w:r>
      <w:r w:rsidRPr="00484278">
        <w:rPr>
          <w:rFonts w:eastAsia="Times New Roman" w:cs="Times New Roman"/>
          <w:color w:val="000000"/>
          <w:szCs w:val="24"/>
          <w:vertAlign w:val="subscript"/>
        </w:rPr>
        <w:t>2</w:t>
      </w:r>
      <w:r w:rsidRPr="00484278">
        <w:rPr>
          <w:rFonts w:eastAsia="Times New Roman" w:cs="Times New Roman"/>
          <w:color w:val="000000"/>
          <w:szCs w:val="24"/>
        </w:rPr>
        <w:t>, bản cực âm bằng Pb, cả hai điện cực được đặt vào dung dịch H</w:t>
      </w:r>
      <w:r w:rsidRPr="00484278">
        <w:rPr>
          <w:rFonts w:eastAsia="Times New Roman" w:cs="Times New Roman"/>
          <w:color w:val="000000"/>
          <w:szCs w:val="24"/>
          <w:vertAlign w:val="subscript"/>
        </w:rPr>
        <w:t>2</w:t>
      </w:r>
      <w:r w:rsidRPr="00484278">
        <w:rPr>
          <w:rFonts w:eastAsia="Times New Roman" w:cs="Times New Roman"/>
          <w:color w:val="000000"/>
          <w:szCs w:val="24"/>
        </w:rPr>
        <w:t>SO</w:t>
      </w:r>
      <w:r w:rsidRPr="00484278">
        <w:rPr>
          <w:rFonts w:eastAsia="Times New Roman" w:cs="Times New Roman"/>
          <w:color w:val="000000"/>
          <w:szCs w:val="24"/>
          <w:vertAlign w:val="subscript"/>
        </w:rPr>
        <w:t>4</w:t>
      </w:r>
      <w:r w:rsidRPr="00484278">
        <w:rPr>
          <w:rFonts w:eastAsia="Times New Roman" w:cs="Times New Roman"/>
          <w:color w:val="000000"/>
          <w:szCs w:val="24"/>
        </w:rPr>
        <w:t xml:space="preserve"> loãng. Loại acquy này có thể sạc lại nhiều lần. Đây cũng là loại acquy được sử dụng phổ biến trên các dòng xe máy hiện nay với nhiều ưu điểm vượt trội. Nhược điểm của acquy chì là</w:t>
      </w:r>
      <w:r w:rsidRPr="00484278">
        <w:rPr>
          <w:rFonts w:eastAsia="Times New Roman" w:cs="Times New Roman"/>
          <w:color w:val="000000"/>
          <w:szCs w:val="24"/>
        </w:rPr>
        <w:tab/>
      </w:r>
    </w:p>
    <w:p w14:paraId="5F19E3B3" w14:textId="77777777" w:rsidR="00280617" w:rsidRPr="00484278" w:rsidRDefault="00280617" w:rsidP="00BB105D">
      <w:pPr>
        <w:tabs>
          <w:tab w:val="left" w:pos="284"/>
          <w:tab w:val="left" w:pos="2880"/>
          <w:tab w:val="left" w:pos="5400"/>
          <w:tab w:val="left" w:pos="7920"/>
        </w:tabs>
        <w:spacing w:before="0" w:after="0"/>
        <w:rPr>
          <w:rFonts w:eastAsia="Times New Roman" w:cs="Times New Roman"/>
          <w:color w:val="000000"/>
          <w:szCs w:val="24"/>
        </w:rPr>
      </w:pPr>
      <w:r w:rsidRPr="00484278">
        <w:rPr>
          <w:rFonts w:eastAsia="Times New Roman" w:cs="Times New Roman"/>
          <w:b/>
          <w:color w:val="000000"/>
          <w:szCs w:val="24"/>
        </w:rPr>
        <w:tab/>
      </w:r>
      <w:r w:rsidRPr="00BB105D">
        <w:rPr>
          <w:rFonts w:eastAsia="Times New Roman" w:cs="Times New Roman"/>
          <w:b/>
          <w:color w:val="0000FF"/>
          <w:szCs w:val="24"/>
        </w:rPr>
        <w:t xml:space="preserve">A. </w:t>
      </w:r>
      <w:r w:rsidRPr="00484278">
        <w:rPr>
          <w:rFonts w:eastAsia="Times New Roman" w:cs="Times New Roman"/>
          <w:color w:val="000000"/>
          <w:szCs w:val="24"/>
        </w:rPr>
        <w:t>dễ sản xuất, giá thành thấp.</w:t>
      </w:r>
    </w:p>
    <w:p w14:paraId="7F4124D6" w14:textId="77777777" w:rsidR="00280617" w:rsidRPr="00484278" w:rsidRDefault="00280617" w:rsidP="00BB105D">
      <w:pPr>
        <w:tabs>
          <w:tab w:val="left" w:pos="284"/>
          <w:tab w:val="left" w:pos="2880"/>
          <w:tab w:val="left" w:pos="5400"/>
          <w:tab w:val="left" w:pos="7920"/>
        </w:tabs>
        <w:spacing w:before="0" w:after="0"/>
        <w:rPr>
          <w:rFonts w:eastAsia="Times New Roman" w:cs="Times New Roman"/>
          <w:color w:val="000000"/>
          <w:szCs w:val="24"/>
        </w:rPr>
      </w:pPr>
      <w:r w:rsidRPr="00484278">
        <w:rPr>
          <w:rFonts w:eastAsia="Times New Roman" w:cs="Times New Roman"/>
          <w:color w:val="000000"/>
          <w:szCs w:val="24"/>
        </w:rPr>
        <w:tab/>
      </w:r>
      <w:r w:rsidRPr="00BB105D">
        <w:rPr>
          <w:rFonts w:eastAsia="Times New Roman" w:cs="Times New Roman"/>
          <w:b/>
          <w:color w:val="0000FF"/>
          <w:szCs w:val="24"/>
        </w:rPr>
        <w:t xml:space="preserve">B. </w:t>
      </w:r>
      <w:r w:rsidRPr="00484278">
        <w:rPr>
          <w:rFonts w:eastAsia="Times New Roman" w:cs="Times New Roman"/>
          <w:color w:val="000000"/>
          <w:szCs w:val="24"/>
        </w:rPr>
        <w:t>gây ô nhiễm môi trường.</w:t>
      </w:r>
    </w:p>
    <w:p w14:paraId="012F2BA5" w14:textId="77777777" w:rsidR="00280617" w:rsidRPr="00484278" w:rsidRDefault="00280617" w:rsidP="00BB105D">
      <w:pPr>
        <w:tabs>
          <w:tab w:val="left" w:pos="284"/>
          <w:tab w:val="left" w:pos="2880"/>
          <w:tab w:val="left" w:pos="5400"/>
          <w:tab w:val="left" w:pos="7920"/>
        </w:tabs>
        <w:spacing w:before="0" w:after="0"/>
        <w:rPr>
          <w:rFonts w:eastAsia="Times New Roman" w:cs="Times New Roman"/>
          <w:color w:val="000000"/>
          <w:szCs w:val="24"/>
        </w:rPr>
      </w:pPr>
      <w:r w:rsidRPr="00484278">
        <w:rPr>
          <w:rFonts w:eastAsia="Times New Roman" w:cs="Times New Roman"/>
          <w:b/>
          <w:color w:val="000000"/>
          <w:szCs w:val="24"/>
        </w:rPr>
        <w:tab/>
      </w:r>
      <w:r w:rsidRPr="00BB105D">
        <w:rPr>
          <w:rFonts w:eastAsia="Times New Roman" w:cs="Times New Roman"/>
          <w:b/>
          <w:color w:val="0000FF"/>
          <w:szCs w:val="24"/>
        </w:rPr>
        <w:t xml:space="preserve">C. </w:t>
      </w:r>
      <w:r w:rsidRPr="00484278">
        <w:rPr>
          <w:rFonts w:eastAsia="Times New Roman" w:cs="Times New Roman"/>
          <w:color w:val="000000"/>
          <w:szCs w:val="24"/>
        </w:rPr>
        <w:t>có khả năng trữ một lượng điện lớn trong bình ắc quy.</w:t>
      </w:r>
      <w:r w:rsidRPr="00484278">
        <w:rPr>
          <w:rFonts w:eastAsia="Times New Roman" w:cs="Times New Roman"/>
          <w:noProof/>
          <w:color w:val="000000"/>
          <w:szCs w:val="24"/>
        </w:rPr>
        <w:t xml:space="preserve"> </w:t>
      </w:r>
    </w:p>
    <w:p w14:paraId="09A9FCD6" w14:textId="77777777" w:rsidR="00280617" w:rsidRPr="00484278" w:rsidRDefault="00280617" w:rsidP="00BB105D">
      <w:pPr>
        <w:spacing w:before="0" w:after="0"/>
        <w:rPr>
          <w:rFonts w:eastAsia="Calibri" w:cs="Times New Roman"/>
          <w:color w:val="000000"/>
          <w:szCs w:val="24"/>
        </w:rPr>
      </w:pPr>
      <w:r w:rsidRPr="00484278">
        <w:rPr>
          <w:rFonts w:eastAsia="Calibri" w:cs="Times New Roman"/>
          <w:color w:val="000000"/>
          <w:szCs w:val="24"/>
        </w:rPr>
        <w:t xml:space="preserve">     </w:t>
      </w:r>
      <w:r w:rsidRPr="00BB105D">
        <w:rPr>
          <w:rFonts w:eastAsia="Calibri" w:cs="Times New Roman"/>
          <w:b/>
          <w:color w:val="0000FF"/>
          <w:szCs w:val="24"/>
        </w:rPr>
        <w:t xml:space="preserve">D. </w:t>
      </w:r>
      <w:r w:rsidRPr="00484278">
        <w:rPr>
          <w:rFonts w:eastAsia="Calibri" w:cs="Times New Roman"/>
          <w:color w:val="000000"/>
          <w:szCs w:val="24"/>
        </w:rPr>
        <w:t>hoạt động ổn định.</w:t>
      </w:r>
    </w:p>
    <w:p w14:paraId="59555171" w14:textId="77777777" w:rsidR="00280617" w:rsidRPr="00484278" w:rsidRDefault="00280617" w:rsidP="00BB105D">
      <w:pPr>
        <w:tabs>
          <w:tab w:val="left" w:pos="752"/>
        </w:tabs>
        <w:spacing w:before="0" w:after="0"/>
        <w:rPr>
          <w:rFonts w:eastAsia="Calibri" w:cs="Times New Roman"/>
          <w:color w:val="000000"/>
          <w:szCs w:val="24"/>
        </w:rPr>
      </w:pPr>
      <w:r w:rsidRPr="00BB105D">
        <w:rPr>
          <w:rFonts w:eastAsia="Arial" w:cs="Times New Roman"/>
          <w:b/>
          <w:color w:val="0000FF"/>
          <w:szCs w:val="24"/>
          <w:lang w:eastAsia="vi-VN" w:bidi="vi-VN"/>
        </w:rPr>
        <w:t>Câu 18:</w:t>
      </w:r>
      <w:r w:rsidRPr="00484278">
        <w:rPr>
          <w:rFonts w:eastAsia="Arial" w:cs="Times New Roman"/>
          <w:b/>
          <w:color w:val="000000"/>
          <w:szCs w:val="24"/>
          <w:lang w:eastAsia="vi-VN" w:bidi="vi-VN"/>
        </w:rPr>
        <w:t xml:space="preserve"> </w:t>
      </w:r>
      <w:r w:rsidRPr="00484278">
        <w:rPr>
          <w:rFonts w:eastAsia="Calibri" w:cs="Times New Roman"/>
          <w:color w:val="000000"/>
          <w:szCs w:val="24"/>
          <w:shd w:val="clear" w:color="auto" w:fill="FFFFFF"/>
        </w:rPr>
        <w:t>Trong nước, thế điện cực chuẩn của kim loại M</w:t>
      </w:r>
      <w:r w:rsidRPr="00484278">
        <w:rPr>
          <w:rFonts w:eastAsia="Calibri" w:cs="Times New Roman"/>
          <w:color w:val="000000"/>
          <w:szCs w:val="24"/>
          <w:shd w:val="clear" w:color="auto" w:fill="FFFFFF"/>
          <w:vertAlign w:val="superscript"/>
        </w:rPr>
        <w:t>n+</w:t>
      </w:r>
      <w:r w:rsidRPr="00484278">
        <w:rPr>
          <w:rFonts w:eastAsia="Calibri" w:cs="Times New Roman"/>
          <w:color w:val="000000"/>
          <w:szCs w:val="24"/>
          <w:shd w:val="clear" w:color="auto" w:fill="FFFFFF"/>
        </w:rPr>
        <w:t>/M càng lớn thì dạng khử có tính khử ...(1)... và dạng oxi hoá có tính oxi hoá ...(2)... Cụm từ cần điền vào</w:t>
      </w:r>
      <w:r w:rsidRPr="00484278">
        <w:rPr>
          <w:rFonts w:eastAsia="Calibri" w:cs="Times New Roman"/>
          <w:color w:val="000000"/>
          <w:szCs w:val="24"/>
        </w:rPr>
        <w:t xml:space="preserve"> (1)và (2) lần lượt là</w:t>
      </w:r>
    </w:p>
    <w:p w14:paraId="39224E21" w14:textId="77777777" w:rsidR="00280617" w:rsidRPr="00484278" w:rsidRDefault="00280617" w:rsidP="00BB105D">
      <w:pPr>
        <w:tabs>
          <w:tab w:val="left" w:pos="270"/>
          <w:tab w:val="left" w:pos="2880"/>
          <w:tab w:val="left" w:pos="5400"/>
          <w:tab w:val="left" w:pos="7920"/>
        </w:tabs>
        <w:spacing w:before="0" w:after="0"/>
        <w:rPr>
          <w:rFonts w:eastAsia="Calibri" w:cs="Times New Roman"/>
          <w:color w:val="000000"/>
          <w:szCs w:val="24"/>
        </w:rPr>
      </w:pPr>
      <w:r w:rsidRPr="00484278">
        <w:rPr>
          <w:rFonts w:eastAsia="Calibri" w:cs="Times New Roman"/>
          <w:b/>
          <w:color w:val="000000"/>
          <w:szCs w:val="24"/>
        </w:rPr>
        <w:tab/>
      </w:r>
      <w:r w:rsidRPr="00BB105D">
        <w:rPr>
          <w:rFonts w:eastAsia="Calibri" w:cs="Times New Roman"/>
          <w:b/>
          <w:color w:val="0000FF"/>
          <w:szCs w:val="24"/>
        </w:rPr>
        <w:t xml:space="preserve">A. </w:t>
      </w:r>
      <w:r w:rsidRPr="00484278">
        <w:rPr>
          <w:rFonts w:eastAsia="Calibri" w:cs="Times New Roman"/>
          <w:color w:val="000000"/>
          <w:szCs w:val="24"/>
        </w:rPr>
        <w:t>càng mạnh và càng yếu.</w:t>
      </w:r>
      <w:r w:rsidRPr="00484278">
        <w:rPr>
          <w:rFonts w:eastAsia="Calibri" w:cs="Times New Roman"/>
          <w:color w:val="000000"/>
          <w:szCs w:val="24"/>
        </w:rPr>
        <w:tab/>
      </w:r>
      <w:r w:rsidRPr="00484278">
        <w:rPr>
          <w:rFonts w:eastAsia="Calibri" w:cs="Times New Roman"/>
          <w:color w:val="000000"/>
          <w:szCs w:val="24"/>
        </w:rPr>
        <w:tab/>
      </w:r>
      <w:r w:rsidRPr="00BB105D">
        <w:rPr>
          <w:rFonts w:eastAsia="Calibri" w:cs="Times New Roman"/>
          <w:b/>
          <w:color w:val="0000FF"/>
          <w:szCs w:val="24"/>
        </w:rPr>
        <w:t xml:space="preserve">B. </w:t>
      </w:r>
      <w:r w:rsidRPr="00484278">
        <w:rPr>
          <w:rFonts w:eastAsia="Calibri" w:cs="Times New Roman"/>
          <w:color w:val="000000"/>
          <w:szCs w:val="24"/>
        </w:rPr>
        <w:t>càng mạnh và càng mạnh.</w:t>
      </w:r>
    </w:p>
    <w:p w14:paraId="741C23B3" w14:textId="77777777" w:rsidR="00280617" w:rsidRPr="00484278" w:rsidRDefault="00280617" w:rsidP="00BB105D">
      <w:pPr>
        <w:tabs>
          <w:tab w:val="left" w:pos="270"/>
          <w:tab w:val="left" w:pos="2880"/>
          <w:tab w:val="left" w:pos="5400"/>
          <w:tab w:val="left" w:pos="7920"/>
        </w:tabs>
        <w:spacing w:before="0" w:after="0"/>
        <w:rPr>
          <w:rFonts w:eastAsia="Calibri" w:cs="Times New Roman"/>
          <w:color w:val="000000"/>
          <w:szCs w:val="24"/>
        </w:rPr>
      </w:pPr>
      <w:r w:rsidRPr="00484278">
        <w:rPr>
          <w:rFonts w:eastAsia="Calibri" w:cs="Times New Roman"/>
          <w:b/>
          <w:color w:val="000000"/>
          <w:szCs w:val="24"/>
        </w:rPr>
        <w:tab/>
      </w:r>
      <w:r w:rsidRPr="00BB105D">
        <w:rPr>
          <w:rFonts w:eastAsia="Calibri" w:cs="Times New Roman"/>
          <w:b/>
          <w:color w:val="0000FF"/>
          <w:szCs w:val="24"/>
        </w:rPr>
        <w:t xml:space="preserve">C. </w:t>
      </w:r>
      <w:r w:rsidRPr="00484278">
        <w:rPr>
          <w:rFonts w:eastAsia="Calibri" w:cs="Times New Roman"/>
          <w:color w:val="000000"/>
          <w:szCs w:val="24"/>
        </w:rPr>
        <w:t>càng yếu và càng yếu.</w:t>
      </w:r>
      <w:r w:rsidRPr="00484278">
        <w:rPr>
          <w:rFonts w:eastAsia="Calibri" w:cs="Times New Roman"/>
          <w:color w:val="000000"/>
          <w:szCs w:val="24"/>
        </w:rPr>
        <w:tab/>
      </w:r>
      <w:r w:rsidRPr="00484278">
        <w:rPr>
          <w:rFonts w:eastAsia="Calibri" w:cs="Times New Roman"/>
          <w:color w:val="000000"/>
          <w:szCs w:val="24"/>
        </w:rPr>
        <w:tab/>
      </w:r>
      <w:r w:rsidRPr="00BB105D">
        <w:rPr>
          <w:rFonts w:eastAsia="Calibri" w:cs="Times New Roman"/>
          <w:b/>
          <w:color w:val="0000FF"/>
          <w:szCs w:val="24"/>
        </w:rPr>
        <w:t xml:space="preserve">D. </w:t>
      </w:r>
      <w:r w:rsidRPr="00484278">
        <w:rPr>
          <w:rFonts w:eastAsia="Calibri" w:cs="Times New Roman"/>
          <w:color w:val="000000"/>
          <w:szCs w:val="24"/>
        </w:rPr>
        <w:t>càng yếu và càng mạnh.</w:t>
      </w:r>
    </w:p>
    <w:p w14:paraId="76927074" w14:textId="77777777" w:rsidR="00280617" w:rsidRPr="00484278" w:rsidRDefault="00280617"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
          <w:szCs w:val="24"/>
          <w:lang w:val="pt-BR"/>
        </w:rPr>
        <w:t>PHẦN II. Câu hỏi trắc nghiệm đúng sai.</w:t>
      </w:r>
      <w:r w:rsidRPr="00484278">
        <w:rPr>
          <w:rFonts w:eastAsia="Calibri" w:cs="Times New Roman"/>
          <w:bCs/>
          <w:szCs w:val="24"/>
          <w:lang w:val="pt-BR"/>
        </w:rPr>
        <w:t xml:space="preserve"> Thí sinh trả lời từ câu 1 đến câu </w:t>
      </w:r>
      <w:r w:rsidRPr="00484278">
        <w:rPr>
          <w:rFonts w:eastAsia="Calibri" w:cs="Times New Roman"/>
          <w:bCs/>
          <w:szCs w:val="24"/>
          <w:lang w:val="vi-VN"/>
        </w:rPr>
        <w:t>4</w:t>
      </w:r>
      <w:r w:rsidRPr="00484278">
        <w:rPr>
          <w:rFonts w:eastAsia="Calibri" w:cs="Times New Roman"/>
          <w:bCs/>
          <w:szCs w:val="24"/>
          <w:lang w:val="pt-BR"/>
        </w:rPr>
        <w:t xml:space="preserve">. Trong mỗi ý </w:t>
      </w:r>
      <w:r w:rsidRPr="00484278">
        <w:rPr>
          <w:rFonts w:eastAsia="Calibri" w:cs="Times New Roman"/>
          <w:b/>
          <w:szCs w:val="24"/>
          <w:lang w:val="pt-BR"/>
        </w:rPr>
        <w:t>a), b), c), d)</w:t>
      </w:r>
      <w:r w:rsidRPr="00484278">
        <w:rPr>
          <w:rFonts w:eastAsia="Calibri" w:cs="Times New Roman"/>
          <w:bCs/>
          <w:szCs w:val="24"/>
          <w:lang w:val="pt-BR"/>
        </w:rPr>
        <w:t xml:space="preserve"> ở mỗi câu thí sinh chọn đúng hoặc sai.</w:t>
      </w:r>
    </w:p>
    <w:p w14:paraId="6AF0F7AB" w14:textId="77777777" w:rsidR="00280617" w:rsidRPr="00484278" w:rsidRDefault="00280617" w:rsidP="00BB105D">
      <w:pPr>
        <w:spacing w:before="0" w:after="0"/>
        <w:rPr>
          <w:rFonts w:eastAsia="Times New Roman" w:cs="Times New Roman"/>
          <w:b/>
          <w:szCs w:val="24"/>
        </w:rPr>
      </w:pPr>
      <w:r w:rsidRPr="00BB105D">
        <w:rPr>
          <w:rFonts w:eastAsia="Calibri" w:cs="Times New Roman"/>
          <w:b/>
          <w:color w:val="0000FF"/>
          <w:szCs w:val="24"/>
        </w:rPr>
        <w:t>Câu 1:</w:t>
      </w:r>
      <w:r w:rsidRPr="00484278">
        <w:rPr>
          <w:rFonts w:eastAsia="Calibri" w:cs="Times New Roman"/>
          <w:b/>
          <w:szCs w:val="24"/>
        </w:rPr>
        <w:t xml:space="preserve"> </w:t>
      </w:r>
      <w:r w:rsidRPr="00484278">
        <w:rPr>
          <w:rFonts w:eastAsia="Times New Roman" w:cs="Times New Roman"/>
          <w:szCs w:val="24"/>
        </w:rPr>
        <w:t xml:space="preserve">Sự phát triển của công nghệ tạo ra nhiều phương pháp tổng hợp polymer nhằm phục vụ đời sống, bên cạnh việc khai thác các polymer sẵn có từ thiên nhiên. Phát biểu nào sau đây về polymer là đúng? </w:t>
      </w:r>
      <w:r w:rsidRPr="00484278">
        <w:rPr>
          <w:rFonts w:eastAsia="Calibri" w:cs="Times New Roman"/>
          <w:b/>
          <w:szCs w:val="24"/>
        </w:rPr>
        <w:t xml:space="preserve"> </w:t>
      </w:r>
    </w:p>
    <w:p w14:paraId="395A39C2" w14:textId="77777777" w:rsidR="00280617" w:rsidRPr="00484278" w:rsidRDefault="00280617" w:rsidP="00BB105D">
      <w:pPr>
        <w:tabs>
          <w:tab w:val="left" w:pos="283"/>
          <w:tab w:val="left" w:pos="2835"/>
          <w:tab w:val="left" w:pos="5386"/>
          <w:tab w:val="left" w:pos="7937"/>
        </w:tabs>
        <w:spacing w:before="0" w:after="0"/>
        <w:ind w:firstLine="283"/>
        <w:rPr>
          <w:rFonts w:eastAsia="Times New Roman" w:cs="Times New Roman"/>
          <w:szCs w:val="24"/>
        </w:rPr>
      </w:pPr>
      <w:r w:rsidRPr="00484278">
        <w:rPr>
          <w:rFonts w:eastAsia="Times New Roman" w:cs="Times New Roman"/>
          <w:b/>
          <w:szCs w:val="24"/>
        </w:rPr>
        <w:t xml:space="preserve">a) </w:t>
      </w:r>
      <w:r w:rsidRPr="00484278">
        <w:rPr>
          <w:rFonts w:eastAsia="Calibri" w:cs="Times New Roman"/>
          <w:color w:val="000000"/>
          <w:szCs w:val="24"/>
        </w:rPr>
        <w:t>Đa số nóng chảy ở một khoảng nhiệt độ rộng, hoặc không nóng chảy mà bị phân hủy khi đun nóng.</w:t>
      </w:r>
    </w:p>
    <w:p w14:paraId="55668AD6" w14:textId="77777777" w:rsidR="00280617" w:rsidRPr="00484278" w:rsidRDefault="00280617" w:rsidP="00BB105D">
      <w:pPr>
        <w:tabs>
          <w:tab w:val="left" w:pos="283"/>
          <w:tab w:val="left" w:pos="2835"/>
          <w:tab w:val="left" w:pos="5386"/>
          <w:tab w:val="left" w:pos="7937"/>
        </w:tabs>
        <w:spacing w:before="0" w:after="0"/>
        <w:ind w:firstLine="283"/>
        <w:rPr>
          <w:rFonts w:eastAsia="Times New Roman" w:cs="Times New Roman"/>
          <w:szCs w:val="24"/>
        </w:rPr>
      </w:pPr>
      <w:r w:rsidRPr="00484278">
        <w:rPr>
          <w:rFonts w:eastAsia="Times New Roman" w:cs="Times New Roman"/>
          <w:b/>
          <w:szCs w:val="24"/>
        </w:rPr>
        <w:t xml:space="preserve">b) </w:t>
      </w:r>
      <w:r w:rsidRPr="00484278">
        <w:rPr>
          <w:rFonts w:eastAsia="Times New Roman" w:cs="Times New Roman"/>
          <w:szCs w:val="24"/>
        </w:rPr>
        <w:t>Mạch polymer không thể bị phân hủy thành mạch ngắn hơn bởi nhiệt.</w:t>
      </w:r>
    </w:p>
    <w:p w14:paraId="59E918E5" w14:textId="77777777" w:rsidR="00280617" w:rsidRPr="00484278" w:rsidRDefault="00280617" w:rsidP="00BB105D">
      <w:pPr>
        <w:tabs>
          <w:tab w:val="left" w:pos="283"/>
          <w:tab w:val="left" w:pos="2835"/>
          <w:tab w:val="left" w:pos="5386"/>
          <w:tab w:val="left" w:pos="7937"/>
        </w:tabs>
        <w:spacing w:before="0" w:after="0"/>
        <w:ind w:firstLine="283"/>
        <w:rPr>
          <w:rFonts w:eastAsia="Times New Roman" w:cs="Times New Roman"/>
          <w:szCs w:val="24"/>
        </w:rPr>
      </w:pPr>
      <w:r w:rsidRPr="00484278">
        <w:rPr>
          <w:rFonts w:eastAsia="Times New Roman" w:cs="Times New Roman"/>
          <w:b/>
          <w:szCs w:val="24"/>
        </w:rPr>
        <w:t xml:space="preserve">c) </w:t>
      </w:r>
      <w:r w:rsidRPr="00484278">
        <w:rPr>
          <w:rFonts w:eastAsia="Times New Roman" w:cs="Times New Roman"/>
          <w:szCs w:val="24"/>
        </w:rPr>
        <w:t>Mạch polymer có thể bị phân hủy hoàn toàn thành monomer tương ứng bởi nhiệt.</w:t>
      </w:r>
    </w:p>
    <w:p w14:paraId="5E6CEB45" w14:textId="77777777" w:rsidR="00280617" w:rsidRPr="00484278" w:rsidRDefault="00280617" w:rsidP="00BB105D">
      <w:pPr>
        <w:tabs>
          <w:tab w:val="left" w:pos="284"/>
          <w:tab w:val="left" w:pos="2835"/>
          <w:tab w:val="left" w:pos="5529"/>
          <w:tab w:val="left" w:pos="8222"/>
        </w:tabs>
        <w:spacing w:before="0" w:after="0"/>
        <w:rPr>
          <w:rFonts w:eastAsia="Calibri" w:cs="Times New Roman"/>
          <w:szCs w:val="24"/>
        </w:rPr>
      </w:pPr>
      <w:r w:rsidRPr="00484278">
        <w:rPr>
          <w:rFonts w:eastAsia="Calibri" w:cs="Times New Roman"/>
          <w:bCs/>
          <w:color w:val="000000"/>
          <w:szCs w:val="24"/>
          <w:lang w:val="vi-VN"/>
        </w:rPr>
        <w:tab/>
      </w:r>
      <w:r w:rsidRPr="00484278">
        <w:rPr>
          <w:rFonts w:eastAsia="Calibri" w:cs="Times New Roman"/>
          <w:b/>
          <w:bCs/>
          <w:color w:val="000000"/>
          <w:szCs w:val="24"/>
        </w:rPr>
        <w:t>d</w:t>
      </w:r>
      <w:r w:rsidRPr="00484278">
        <w:rPr>
          <w:rFonts w:eastAsia="Calibri" w:cs="Times New Roman"/>
          <w:b/>
          <w:bCs/>
          <w:color w:val="000000"/>
          <w:szCs w:val="24"/>
          <w:lang w:val="vi-VN"/>
        </w:rPr>
        <w:t>)</w:t>
      </w:r>
      <w:r w:rsidRPr="00484278">
        <w:rPr>
          <w:rFonts w:eastAsia="Calibri" w:cs="Times New Roman"/>
          <w:bCs/>
          <w:color w:val="000000"/>
          <w:szCs w:val="24"/>
          <w:lang w:val="vi-VN"/>
        </w:rPr>
        <w:t xml:space="preserve"> </w:t>
      </w:r>
      <w:r w:rsidRPr="00484278">
        <w:rPr>
          <w:rFonts w:eastAsia="Calibri" w:cs="Times New Roman"/>
          <w:szCs w:val="24"/>
        </w:rPr>
        <w:t>Poly(methyl metacrylate) là chất rắn trong suốt, có khả năng cho ánh sáng truyền qua tốt nên được dùng để sản xuất thủy tinh hữu cơ (plexiglas). Polymer này được điều chế bằng phản ứng trùng hợp methyl meatcrylate: CH</w:t>
      </w:r>
      <w:r w:rsidRPr="00484278">
        <w:rPr>
          <w:rFonts w:eastAsia="Calibri" w:cs="Times New Roman"/>
          <w:szCs w:val="24"/>
          <w:vertAlign w:val="subscript"/>
        </w:rPr>
        <w:t>2</w:t>
      </w:r>
      <w:r w:rsidRPr="00484278">
        <w:rPr>
          <w:rFonts w:eastAsia="Calibri" w:cs="Times New Roman"/>
          <w:szCs w:val="24"/>
        </w:rPr>
        <w:t>=C(CH</w:t>
      </w:r>
      <w:r w:rsidRPr="00484278">
        <w:rPr>
          <w:rFonts w:eastAsia="Calibri" w:cs="Times New Roman"/>
          <w:szCs w:val="24"/>
          <w:vertAlign w:val="subscript"/>
        </w:rPr>
        <w:t>3</w:t>
      </w:r>
      <w:r w:rsidRPr="00484278">
        <w:rPr>
          <w:rFonts w:eastAsia="Calibri" w:cs="Times New Roman"/>
          <w:szCs w:val="24"/>
        </w:rPr>
        <w:t>)COOCH</w:t>
      </w:r>
      <w:r w:rsidRPr="00484278">
        <w:rPr>
          <w:rFonts w:eastAsia="Calibri" w:cs="Times New Roman"/>
          <w:szCs w:val="24"/>
          <w:vertAlign w:val="subscript"/>
        </w:rPr>
        <w:t>3</w:t>
      </w:r>
      <w:r w:rsidRPr="00484278">
        <w:rPr>
          <w:rFonts w:eastAsia="Calibri" w:cs="Times New Roman"/>
          <w:szCs w:val="24"/>
        </w:rPr>
        <w:t>.</w:t>
      </w:r>
    </w:p>
    <w:p w14:paraId="138AAD5B" w14:textId="77777777" w:rsidR="00280617" w:rsidRPr="00484278" w:rsidRDefault="00280617" w:rsidP="00BB105D">
      <w:pPr>
        <w:spacing w:before="0" w:after="0"/>
        <w:rPr>
          <w:rFonts w:eastAsia="Times New Roman" w:cs="Times New Roman"/>
          <w:b/>
          <w:szCs w:val="24"/>
          <w:lang w:val="de-DE"/>
        </w:rPr>
      </w:pPr>
      <w:r w:rsidRPr="00BB105D">
        <w:rPr>
          <w:rFonts w:eastAsia="Calibri" w:cs="Times New Roman"/>
          <w:b/>
          <w:color w:val="0000FF"/>
          <w:szCs w:val="24"/>
        </w:rPr>
        <w:t>Câu 2:</w:t>
      </w:r>
      <w:r w:rsidRPr="00484278">
        <w:rPr>
          <w:rFonts w:eastAsia="Calibri" w:cs="Times New Roman"/>
          <w:b/>
          <w:szCs w:val="24"/>
        </w:rPr>
        <w:t xml:space="preserve"> </w:t>
      </w:r>
      <w:r w:rsidRPr="00484278">
        <w:rPr>
          <w:rFonts w:eastAsia="Calibri" w:cs="Times New Roman"/>
          <w:szCs w:val="24"/>
        </w:rPr>
        <w:t>Cho thế điện cực chuẩn của một số kim loại sau:</w:t>
      </w:r>
      <w:r w:rsidRPr="00484278">
        <w:rPr>
          <w:rFonts w:eastAsia="Calibri" w:cs="Times New Roman"/>
          <w:b/>
          <w:szCs w:val="24"/>
        </w:rPr>
        <w:t xml:space="preserve"> </w:t>
      </w:r>
      <w:r w:rsidRPr="00484278">
        <w:rPr>
          <w:rFonts w:eastAsia="Calibri" w:cs="Times New Roman"/>
          <w:color w:val="000000"/>
          <w:szCs w:val="24"/>
        </w:rPr>
        <w:t>K</w:t>
      </w:r>
      <w:r w:rsidRPr="00484278">
        <w:rPr>
          <w:rFonts w:eastAsia="Calibri" w:cs="Times New Roman"/>
          <w:color w:val="000000"/>
          <w:szCs w:val="24"/>
          <w:vertAlign w:val="superscript"/>
        </w:rPr>
        <w:t>+</w:t>
      </w:r>
      <w:r w:rsidRPr="00484278">
        <w:rPr>
          <w:rFonts w:eastAsia="Calibri" w:cs="Times New Roman"/>
          <w:color w:val="000000"/>
          <w:szCs w:val="24"/>
        </w:rPr>
        <w:t>/K = -2,93V; Mg</w:t>
      </w:r>
      <w:r w:rsidRPr="00484278">
        <w:rPr>
          <w:rFonts w:eastAsia="Calibri" w:cs="Times New Roman"/>
          <w:color w:val="000000"/>
          <w:szCs w:val="24"/>
          <w:vertAlign w:val="superscript"/>
        </w:rPr>
        <w:t>2+</w:t>
      </w:r>
      <w:r w:rsidRPr="00484278">
        <w:rPr>
          <w:rFonts w:eastAsia="Calibri" w:cs="Times New Roman"/>
          <w:color w:val="000000"/>
          <w:szCs w:val="24"/>
        </w:rPr>
        <w:t>/Mg = -2,37V; Zn</w:t>
      </w:r>
      <w:r w:rsidRPr="00484278">
        <w:rPr>
          <w:rFonts w:eastAsia="Calibri" w:cs="Times New Roman"/>
          <w:color w:val="000000"/>
          <w:szCs w:val="24"/>
          <w:vertAlign w:val="superscript"/>
        </w:rPr>
        <w:t>2+</w:t>
      </w:r>
      <w:r w:rsidRPr="00484278">
        <w:rPr>
          <w:rFonts w:eastAsia="Calibri" w:cs="Times New Roman"/>
          <w:color w:val="000000"/>
          <w:szCs w:val="24"/>
        </w:rPr>
        <w:t>/Zn = -0,76V; Fe</w:t>
      </w:r>
      <w:r w:rsidRPr="00484278">
        <w:rPr>
          <w:rFonts w:eastAsia="Calibri" w:cs="Times New Roman"/>
          <w:color w:val="000000"/>
          <w:szCs w:val="24"/>
          <w:vertAlign w:val="superscript"/>
        </w:rPr>
        <w:t>2+</w:t>
      </w:r>
      <w:r w:rsidRPr="00484278">
        <w:rPr>
          <w:rFonts w:eastAsia="Calibri" w:cs="Times New Roman"/>
          <w:color w:val="000000"/>
          <w:szCs w:val="24"/>
        </w:rPr>
        <w:t>/Fe = -0,44V</w:t>
      </w:r>
      <w:r w:rsidRPr="00484278">
        <w:rPr>
          <w:rFonts w:eastAsia="Calibri" w:cs="Times New Roman"/>
          <w:color w:val="000000"/>
          <w:szCs w:val="24"/>
          <w:lang w:val="vi-VN"/>
        </w:rPr>
        <w:t xml:space="preserve">; </w:t>
      </w:r>
      <w:r w:rsidRPr="00484278">
        <w:rPr>
          <w:rFonts w:eastAsia="Calibri" w:cs="Times New Roman"/>
          <w:color w:val="000000"/>
          <w:szCs w:val="24"/>
        </w:rPr>
        <w:t>Cu</w:t>
      </w:r>
      <w:r w:rsidRPr="00484278">
        <w:rPr>
          <w:rFonts w:eastAsia="Calibri" w:cs="Times New Roman"/>
          <w:color w:val="000000"/>
          <w:szCs w:val="24"/>
          <w:vertAlign w:val="superscript"/>
        </w:rPr>
        <w:t>2+</w:t>
      </w:r>
      <w:r w:rsidRPr="00484278">
        <w:rPr>
          <w:rFonts w:eastAsia="Calibri" w:cs="Times New Roman"/>
          <w:color w:val="000000"/>
          <w:szCs w:val="24"/>
        </w:rPr>
        <w:t>/Cu = +0,3V; Ag</w:t>
      </w:r>
      <w:r w:rsidRPr="00484278">
        <w:rPr>
          <w:rFonts w:eastAsia="Calibri" w:cs="Times New Roman"/>
          <w:color w:val="000000"/>
          <w:szCs w:val="24"/>
          <w:vertAlign w:val="superscript"/>
        </w:rPr>
        <w:t>+</w:t>
      </w:r>
      <w:r w:rsidRPr="00484278">
        <w:rPr>
          <w:rFonts w:eastAsia="Calibri" w:cs="Times New Roman"/>
          <w:color w:val="000000"/>
          <w:szCs w:val="24"/>
        </w:rPr>
        <w:t>/Ag =+0,80V; 2H</w:t>
      </w:r>
      <w:r w:rsidRPr="00484278">
        <w:rPr>
          <w:rFonts w:eastAsia="Calibri" w:cs="Times New Roman"/>
          <w:color w:val="000000"/>
          <w:szCs w:val="24"/>
          <w:vertAlign w:val="superscript"/>
        </w:rPr>
        <w:t>+</w:t>
      </w:r>
      <w:r w:rsidRPr="00484278">
        <w:rPr>
          <w:rFonts w:eastAsia="Calibri" w:cs="Times New Roman"/>
          <w:color w:val="000000"/>
          <w:szCs w:val="24"/>
        </w:rPr>
        <w:t>/H</w:t>
      </w:r>
      <w:r w:rsidRPr="00484278">
        <w:rPr>
          <w:rFonts w:eastAsia="Calibri" w:cs="Times New Roman"/>
          <w:color w:val="000000"/>
          <w:szCs w:val="24"/>
          <w:vertAlign w:val="subscript"/>
        </w:rPr>
        <w:t>2</w:t>
      </w:r>
      <w:r w:rsidRPr="00484278">
        <w:rPr>
          <w:rFonts w:eastAsia="Calibri" w:cs="Times New Roman"/>
          <w:color w:val="000000"/>
          <w:szCs w:val="24"/>
        </w:rPr>
        <w:t xml:space="preserve"> = 0,00V;</w:t>
      </w:r>
      <w:r w:rsidRPr="00484278">
        <w:rPr>
          <w:rFonts w:eastAsia="Calibri" w:cs="Times New Roman"/>
          <w:szCs w:val="24"/>
        </w:rPr>
        <w:t xml:space="preserve"> H</w:t>
      </w:r>
      <w:r w:rsidRPr="00484278">
        <w:rPr>
          <w:rFonts w:eastAsia="Calibri" w:cs="Times New Roman"/>
          <w:szCs w:val="24"/>
          <w:vertAlign w:val="subscript"/>
        </w:rPr>
        <w:t>2</w:t>
      </w:r>
      <w:r w:rsidRPr="00484278">
        <w:rPr>
          <w:rFonts w:eastAsia="Calibri" w:cs="Times New Roman"/>
          <w:szCs w:val="24"/>
        </w:rPr>
        <w:t>O/OH</w:t>
      </w:r>
      <w:r w:rsidRPr="00484278">
        <w:rPr>
          <w:rFonts w:eastAsia="Calibri" w:cs="Times New Roman"/>
          <w:szCs w:val="24"/>
          <w:vertAlign w:val="superscript"/>
        </w:rPr>
        <w:t>–</w:t>
      </w:r>
      <w:r w:rsidRPr="00484278">
        <w:rPr>
          <w:rFonts w:eastAsia="Calibri" w:cs="Times New Roman"/>
          <w:szCs w:val="24"/>
        </w:rPr>
        <w:t xml:space="preserve"> + 1/2H</w:t>
      </w:r>
      <w:r w:rsidRPr="00484278">
        <w:rPr>
          <w:rFonts w:eastAsia="Calibri" w:cs="Times New Roman"/>
          <w:szCs w:val="24"/>
          <w:vertAlign w:val="subscript"/>
        </w:rPr>
        <w:t>2</w:t>
      </w:r>
      <w:r w:rsidRPr="00484278">
        <w:rPr>
          <w:rFonts w:eastAsia="Calibri" w:cs="Times New Roman"/>
          <w:color w:val="000000"/>
          <w:szCs w:val="24"/>
        </w:rPr>
        <w:t xml:space="preserve"> = -0,83V. </w:t>
      </w:r>
      <w:r w:rsidRPr="00484278">
        <w:rPr>
          <w:rFonts w:eastAsia="Times New Roman" w:cs="Times New Roman"/>
          <w:szCs w:val="24"/>
          <w:lang w:val="de-DE"/>
        </w:rPr>
        <w:t xml:space="preserve">Xét các phát biểu về tính chất của kim loại, </w:t>
      </w:r>
      <w:r w:rsidRPr="00484278">
        <w:rPr>
          <w:rFonts w:eastAsia="Times New Roman" w:cs="Times New Roman"/>
          <w:szCs w:val="24"/>
        </w:rPr>
        <w:t>phát biểu nào đúng, phát biểu nào sai ?</w:t>
      </w:r>
    </w:p>
    <w:p w14:paraId="4A293621" w14:textId="77777777" w:rsidR="00280617" w:rsidRPr="00484278" w:rsidRDefault="00280617" w:rsidP="00BB105D">
      <w:pPr>
        <w:tabs>
          <w:tab w:val="left" w:pos="283"/>
          <w:tab w:val="left" w:pos="2835"/>
          <w:tab w:val="left" w:pos="5386"/>
          <w:tab w:val="left" w:pos="7937"/>
        </w:tabs>
        <w:spacing w:before="0" w:after="0"/>
        <w:ind w:firstLine="283"/>
        <w:rPr>
          <w:rFonts w:eastAsia="Times New Roman" w:cs="Times New Roman"/>
          <w:b/>
          <w:szCs w:val="24"/>
          <w:lang w:val="de-DE"/>
        </w:rPr>
      </w:pPr>
      <w:r w:rsidRPr="00484278">
        <w:rPr>
          <w:rFonts w:eastAsia="Times New Roman" w:cs="Times New Roman"/>
          <w:b/>
          <w:szCs w:val="24"/>
          <w:lang w:val="de-DE"/>
        </w:rPr>
        <w:t xml:space="preserve">a) </w:t>
      </w:r>
      <w:r w:rsidRPr="00484278">
        <w:rPr>
          <w:rFonts w:eastAsia="Times New Roman" w:cs="Times New Roman"/>
          <w:szCs w:val="24"/>
          <w:lang w:val="de-DE"/>
        </w:rPr>
        <w:t>Kim loại K phản ứng mạnh với H</w:t>
      </w:r>
      <w:r w:rsidRPr="00484278">
        <w:rPr>
          <w:rFonts w:eastAsia="Times New Roman" w:cs="Times New Roman"/>
          <w:szCs w:val="24"/>
          <w:vertAlign w:val="subscript"/>
          <w:lang w:val="de-DE"/>
        </w:rPr>
        <w:t>2</w:t>
      </w:r>
      <w:r w:rsidRPr="00484278">
        <w:rPr>
          <w:rFonts w:eastAsia="Times New Roman" w:cs="Times New Roman"/>
          <w:szCs w:val="24"/>
          <w:lang w:val="de-DE"/>
        </w:rPr>
        <w:t>O ở điều kiện thường.</w:t>
      </w:r>
    </w:p>
    <w:p w14:paraId="2A0E6110" w14:textId="77777777" w:rsidR="00280617" w:rsidRPr="00484278" w:rsidRDefault="00280617" w:rsidP="00BB105D">
      <w:pPr>
        <w:tabs>
          <w:tab w:val="left" w:pos="283"/>
          <w:tab w:val="left" w:pos="2835"/>
          <w:tab w:val="left" w:pos="5386"/>
          <w:tab w:val="left" w:pos="7937"/>
        </w:tabs>
        <w:spacing w:before="0" w:after="0"/>
        <w:ind w:firstLine="283"/>
        <w:rPr>
          <w:rFonts w:eastAsia="Times New Roman" w:cs="Times New Roman"/>
          <w:b/>
          <w:szCs w:val="24"/>
          <w:lang w:val="de-DE"/>
        </w:rPr>
      </w:pPr>
      <w:r w:rsidRPr="00484278">
        <w:rPr>
          <w:rFonts w:eastAsia="Times New Roman" w:cs="Times New Roman"/>
          <w:b/>
          <w:szCs w:val="24"/>
          <w:lang w:val="de-DE"/>
        </w:rPr>
        <w:t xml:space="preserve">b) </w:t>
      </w:r>
      <w:r w:rsidRPr="00484278">
        <w:rPr>
          <w:rFonts w:eastAsia="Times New Roman" w:cs="Times New Roman"/>
          <w:szCs w:val="24"/>
          <w:lang w:val="de-DE"/>
        </w:rPr>
        <w:t>Kim loại có nhiệt độ nóng chảy cao nhất là W.</w:t>
      </w:r>
    </w:p>
    <w:p w14:paraId="04AE6AD3" w14:textId="77777777" w:rsidR="00280617" w:rsidRPr="00484278" w:rsidRDefault="00280617" w:rsidP="00BB105D">
      <w:pPr>
        <w:tabs>
          <w:tab w:val="left" w:pos="283"/>
          <w:tab w:val="left" w:pos="2835"/>
          <w:tab w:val="left" w:pos="5386"/>
          <w:tab w:val="left" w:pos="7937"/>
        </w:tabs>
        <w:spacing w:before="0" w:after="0"/>
        <w:ind w:firstLine="283"/>
        <w:rPr>
          <w:rFonts w:eastAsia="Times New Roman" w:cs="Times New Roman"/>
          <w:b/>
          <w:szCs w:val="24"/>
          <w:lang w:val="de-DE"/>
        </w:rPr>
      </w:pPr>
      <w:r w:rsidRPr="00484278">
        <w:rPr>
          <w:rFonts w:eastAsia="Times New Roman" w:cs="Times New Roman"/>
          <w:b/>
          <w:szCs w:val="24"/>
          <w:lang w:val="de-DE"/>
        </w:rPr>
        <w:t xml:space="preserve">c) </w:t>
      </w:r>
      <w:r w:rsidRPr="00484278">
        <w:rPr>
          <w:rFonts w:cs="Times New Roman"/>
          <w:szCs w:val="24"/>
          <w:shd w:val="clear" w:color="auto" w:fill="FFFFFF"/>
        </w:rPr>
        <w:t>Cho vài hạt kẽm vào ống nghiệm. Thêm tiếp vào ống nghiệm khoảng 2 mL dung dịch H</w:t>
      </w:r>
      <w:r w:rsidRPr="00484278">
        <w:rPr>
          <w:rFonts w:cs="Times New Roman"/>
          <w:szCs w:val="24"/>
          <w:shd w:val="clear" w:color="auto" w:fill="FFFFFF"/>
          <w:vertAlign w:val="subscript"/>
        </w:rPr>
        <w:t>2</w:t>
      </w:r>
      <w:r w:rsidRPr="00484278">
        <w:rPr>
          <w:rFonts w:cs="Times New Roman"/>
          <w:szCs w:val="24"/>
          <w:shd w:val="clear" w:color="auto" w:fill="FFFFFF"/>
        </w:rPr>
        <w:t>SO</w:t>
      </w:r>
      <w:r w:rsidRPr="00484278">
        <w:rPr>
          <w:rFonts w:cs="Times New Roman"/>
          <w:szCs w:val="24"/>
          <w:shd w:val="clear" w:color="auto" w:fill="FFFFFF"/>
          <w:vertAlign w:val="subscript"/>
        </w:rPr>
        <w:t>4</w:t>
      </w:r>
      <w:r w:rsidRPr="00484278">
        <w:rPr>
          <w:rFonts w:cs="Times New Roman"/>
          <w:szCs w:val="24"/>
          <w:shd w:val="clear" w:color="auto" w:fill="FFFFFF"/>
        </w:rPr>
        <w:t> 10%, không thấy khí thoát ra.</w:t>
      </w:r>
    </w:p>
    <w:p w14:paraId="3244C31F" w14:textId="77777777" w:rsidR="00280617" w:rsidRPr="00484278" w:rsidRDefault="00280617" w:rsidP="00BB105D">
      <w:pPr>
        <w:spacing w:before="0" w:after="0"/>
        <w:ind w:firstLine="283"/>
        <w:rPr>
          <w:rFonts w:eastAsia="Calibri" w:cs="Times New Roman"/>
          <w:color w:val="000000"/>
          <w:szCs w:val="24"/>
        </w:rPr>
      </w:pPr>
      <w:r w:rsidRPr="00484278">
        <w:rPr>
          <w:rFonts w:eastAsia="Times New Roman" w:cs="Times New Roman"/>
          <w:b/>
          <w:szCs w:val="24"/>
          <w:lang w:val="de-DE"/>
        </w:rPr>
        <w:t xml:space="preserve">d) </w:t>
      </w:r>
      <w:r w:rsidRPr="00484278">
        <w:rPr>
          <w:rFonts w:eastAsia="Calibri" w:cs="Times New Roman"/>
          <w:color w:val="000000"/>
          <w:szCs w:val="24"/>
          <w:lang w:val="vi-VN"/>
        </w:rPr>
        <w:t>Hoà tan hỗn hợp bột kim loại gồm</w:t>
      </w:r>
      <w:r w:rsidRPr="00484278">
        <w:rPr>
          <w:rFonts w:eastAsia="Calibri" w:cs="Times New Roman"/>
          <w:color w:val="000000"/>
          <w:szCs w:val="24"/>
        </w:rPr>
        <w:t xml:space="preserve"> Mg; Fe</w:t>
      </w:r>
      <w:r w:rsidRPr="00484278">
        <w:rPr>
          <w:rFonts w:eastAsia="Calibri" w:cs="Times New Roman"/>
          <w:color w:val="000000"/>
          <w:szCs w:val="24"/>
          <w:lang w:val="vi-VN"/>
        </w:rPr>
        <w:t xml:space="preserve"> và </w:t>
      </w:r>
      <w:r w:rsidRPr="00484278">
        <w:rPr>
          <w:rFonts w:eastAsia="Calibri" w:cs="Times New Roman"/>
          <w:color w:val="000000"/>
          <w:szCs w:val="24"/>
        </w:rPr>
        <w:t>Cu</w:t>
      </w:r>
      <w:r w:rsidRPr="00484278">
        <w:rPr>
          <w:rFonts w:eastAsia="Calibri" w:cs="Times New Roman"/>
          <w:color w:val="000000"/>
          <w:szCs w:val="24"/>
          <w:lang w:val="vi-VN"/>
        </w:rPr>
        <w:t xml:space="preserve"> vào dung dịch </w:t>
      </w:r>
      <w:r w:rsidRPr="00484278">
        <w:rPr>
          <w:rFonts w:eastAsia="Calibri" w:cs="Times New Roman"/>
          <w:color w:val="000000"/>
          <w:szCs w:val="24"/>
        </w:rPr>
        <w:t>AgNO</w:t>
      </w:r>
      <w:r w:rsidRPr="00484278">
        <w:rPr>
          <w:rFonts w:eastAsia="Calibri" w:cs="Times New Roman"/>
          <w:color w:val="000000"/>
          <w:szCs w:val="24"/>
          <w:vertAlign w:val="subscript"/>
        </w:rPr>
        <w:t>3</w:t>
      </w:r>
      <w:r w:rsidRPr="00484278">
        <w:rPr>
          <w:rFonts w:eastAsia="Calibri" w:cs="Times New Roman"/>
          <w:color w:val="000000"/>
          <w:szCs w:val="24"/>
        </w:rPr>
        <w:t xml:space="preserve">. </w:t>
      </w:r>
      <w:r w:rsidRPr="00484278">
        <w:rPr>
          <w:rFonts w:eastAsia="Calibri" w:cs="Times New Roman"/>
          <w:color w:val="000000"/>
          <w:szCs w:val="24"/>
          <w:lang w:val="vi-VN"/>
        </w:rPr>
        <w:t xml:space="preserve">Sau khi phản ứng xảy </w:t>
      </w:r>
      <w:r w:rsidRPr="00484278">
        <w:rPr>
          <w:rFonts w:eastAsia="Calibri" w:cs="Times New Roman"/>
          <w:color w:val="000000"/>
          <w:szCs w:val="24"/>
        </w:rPr>
        <w:t>ra hoàn toàn, ta thu được chất rắn chứa 2 kim loại gồm: Ag và Fe.</w:t>
      </w:r>
    </w:p>
    <w:p w14:paraId="12FE4505" w14:textId="77777777" w:rsidR="00280617" w:rsidRPr="00484278" w:rsidRDefault="00280617" w:rsidP="00BB105D">
      <w:pPr>
        <w:spacing w:before="0" w:after="0"/>
        <w:rPr>
          <w:rFonts w:eastAsia="Arial" w:cs="Times New Roman"/>
          <w:color w:val="000000"/>
          <w:szCs w:val="24"/>
          <w:lang w:val="nl-NL"/>
        </w:rPr>
      </w:pPr>
      <w:r w:rsidRPr="00BB105D">
        <w:rPr>
          <w:rFonts w:eastAsia="Calibri" w:cs="Times New Roman"/>
          <w:b/>
          <w:color w:val="0000FF"/>
          <w:szCs w:val="24"/>
          <w:lang w:val="nl-NL"/>
        </w:rPr>
        <w:t>Câu 3.</w:t>
      </w:r>
      <w:r w:rsidRPr="00484278">
        <w:rPr>
          <w:rFonts w:eastAsia="Calibri" w:cs="Times New Roman"/>
          <w:color w:val="000000"/>
          <w:szCs w:val="24"/>
          <w:lang w:val="nl-NL"/>
        </w:rPr>
        <w:t xml:space="preserve"> Trong nước mưa acid thường có pH = 4 đến 5. pH thấp trong nước mưa acid chủ yếu là do có chứa các acid như HNO</w:t>
      </w:r>
      <w:r w:rsidRPr="00484278">
        <w:rPr>
          <w:rFonts w:eastAsia="Calibri" w:cs="Times New Roman"/>
          <w:color w:val="000000"/>
          <w:szCs w:val="24"/>
          <w:vertAlign w:val="subscript"/>
          <w:lang w:val="nl-NL"/>
        </w:rPr>
        <w:t>3</w:t>
      </w:r>
      <w:r w:rsidRPr="00484278">
        <w:rPr>
          <w:rFonts w:eastAsia="Calibri" w:cs="Times New Roman"/>
          <w:color w:val="000000"/>
          <w:szCs w:val="24"/>
          <w:lang w:val="nl-NL"/>
        </w:rPr>
        <w:t>, H</w:t>
      </w:r>
      <w:r w:rsidRPr="00484278">
        <w:rPr>
          <w:rFonts w:eastAsia="Calibri" w:cs="Times New Roman"/>
          <w:color w:val="000000"/>
          <w:szCs w:val="24"/>
          <w:vertAlign w:val="subscript"/>
          <w:lang w:val="nl-NL"/>
        </w:rPr>
        <w:t>2</w:t>
      </w:r>
      <w:r w:rsidRPr="00484278">
        <w:rPr>
          <w:rFonts w:eastAsia="Calibri" w:cs="Times New Roman"/>
          <w:color w:val="000000"/>
          <w:szCs w:val="24"/>
          <w:lang w:val="nl-NL"/>
        </w:rPr>
        <w:t>SO</w:t>
      </w:r>
      <w:r w:rsidRPr="00484278">
        <w:rPr>
          <w:rFonts w:eastAsia="Calibri" w:cs="Times New Roman"/>
          <w:color w:val="000000"/>
          <w:szCs w:val="24"/>
          <w:vertAlign w:val="subscript"/>
          <w:lang w:val="nl-NL"/>
        </w:rPr>
        <w:t>4</w:t>
      </w:r>
      <w:r w:rsidRPr="00484278">
        <w:rPr>
          <w:rFonts w:eastAsia="Calibri" w:cs="Times New Roman"/>
          <w:color w:val="000000"/>
          <w:szCs w:val="24"/>
          <w:lang w:val="nl-NL"/>
        </w:rPr>
        <w:t>. Trong tự nhiên, HNO</w:t>
      </w:r>
      <w:r w:rsidRPr="00484278">
        <w:rPr>
          <w:rFonts w:eastAsia="Calibri" w:cs="Times New Roman"/>
          <w:color w:val="000000"/>
          <w:szCs w:val="24"/>
          <w:vertAlign w:val="subscript"/>
          <w:lang w:val="nl-NL"/>
        </w:rPr>
        <w:t>3</w:t>
      </w:r>
      <w:r w:rsidRPr="00484278">
        <w:rPr>
          <w:rFonts w:eastAsia="Calibri" w:cs="Times New Roman"/>
          <w:color w:val="000000"/>
          <w:szCs w:val="24"/>
          <w:lang w:val="nl-NL"/>
        </w:rPr>
        <w:t xml:space="preserve"> còn được tạo ra từ N</w:t>
      </w:r>
      <w:r w:rsidRPr="00484278">
        <w:rPr>
          <w:rFonts w:eastAsia="Calibri" w:cs="Times New Roman"/>
          <w:color w:val="000000"/>
          <w:szCs w:val="24"/>
          <w:vertAlign w:val="subscript"/>
          <w:lang w:val="nl-NL"/>
        </w:rPr>
        <w:t>2</w:t>
      </w:r>
      <w:r w:rsidRPr="00484278">
        <w:rPr>
          <w:rFonts w:eastAsia="Calibri" w:cs="Times New Roman"/>
          <w:color w:val="000000"/>
          <w:szCs w:val="24"/>
          <w:lang w:val="nl-NL"/>
        </w:rPr>
        <w:t xml:space="preserve"> theo sơ đồ chuyển hóa:</w:t>
      </w:r>
    </w:p>
    <w:p w14:paraId="3FAA929B" w14:textId="77777777" w:rsidR="00280617" w:rsidRPr="00484278" w:rsidRDefault="00280617" w:rsidP="00BB105D">
      <w:pPr>
        <w:spacing w:before="0" w:after="0"/>
        <w:ind w:firstLine="300"/>
        <w:rPr>
          <w:rFonts w:eastAsia="Calibri" w:cs="Times New Roman"/>
          <w:color w:val="000000"/>
          <w:szCs w:val="24"/>
        </w:rPr>
      </w:pPr>
      <w:r w:rsidRPr="00484278">
        <w:rPr>
          <w:rFonts w:eastAsia="Calibri" w:cs="Times New Roman"/>
          <w:color w:val="000000"/>
          <w:position w:val="-12"/>
          <w:szCs w:val="24"/>
        </w:rPr>
        <w:object w:dxaOrig="5130" w:dyaOrig="388" w14:anchorId="6201C06D">
          <v:shape id="_x0000_i1201" type="#_x0000_t75" style="width:257.25pt;height:18.75pt" o:ole="">
            <v:imagedata r:id="rId469" o:title=""/>
          </v:shape>
          <o:OLEObject Type="Embed" ProgID="Equation.DSMT4" ShapeID="_x0000_i1201" DrawAspect="Content" ObjectID="_1805049645" r:id="rId470"/>
        </w:object>
      </w:r>
    </w:p>
    <w:p w14:paraId="0DC70A38" w14:textId="77777777" w:rsidR="00280617" w:rsidRPr="00484278" w:rsidRDefault="00280617" w:rsidP="00BB105D">
      <w:pPr>
        <w:tabs>
          <w:tab w:val="left" w:pos="270"/>
        </w:tabs>
        <w:spacing w:before="0" w:after="0"/>
        <w:rPr>
          <w:rFonts w:eastAsia="Calibri" w:cs="Times New Roman"/>
          <w:color w:val="000000"/>
          <w:szCs w:val="24"/>
        </w:rPr>
      </w:pPr>
      <w:r w:rsidRPr="00484278">
        <w:rPr>
          <w:rFonts w:eastAsia="Calibri" w:cs="Times New Roman"/>
          <w:color w:val="000000"/>
          <w:szCs w:val="24"/>
        </w:rPr>
        <w:lastRenderedPageBreak/>
        <w:tab/>
      </w:r>
      <w:r w:rsidRPr="00484278">
        <w:rPr>
          <w:rFonts w:eastAsia="Calibri" w:cs="Times New Roman"/>
          <w:b/>
          <w:color w:val="000000"/>
          <w:szCs w:val="24"/>
        </w:rPr>
        <w:t xml:space="preserve">a) </w:t>
      </w:r>
      <w:r w:rsidRPr="00484278">
        <w:rPr>
          <w:rFonts w:eastAsia="Calibri" w:cs="Times New Roman"/>
          <w:color w:val="000000"/>
          <w:szCs w:val="24"/>
        </w:rPr>
        <w:t>Trong nước mưa có chứa ester methyl formate được điều chế từ acid và alcohol tương ứng và sử dụng HNO</w:t>
      </w:r>
      <w:r w:rsidRPr="00484278">
        <w:rPr>
          <w:rFonts w:eastAsia="Calibri" w:cs="Times New Roman"/>
          <w:color w:val="000000"/>
          <w:szCs w:val="24"/>
          <w:vertAlign w:val="subscript"/>
        </w:rPr>
        <w:t xml:space="preserve">3 </w:t>
      </w:r>
      <w:r w:rsidRPr="00484278">
        <w:rPr>
          <w:rFonts w:eastAsia="Calibri" w:cs="Times New Roman"/>
          <w:color w:val="000000"/>
          <w:szCs w:val="24"/>
        </w:rPr>
        <w:t xml:space="preserve">làm chất xúc tác. </w:t>
      </w:r>
    </w:p>
    <w:p w14:paraId="27DFCBE1" w14:textId="77777777" w:rsidR="00280617" w:rsidRPr="00484278" w:rsidRDefault="00280617" w:rsidP="00BB105D">
      <w:pPr>
        <w:tabs>
          <w:tab w:val="left" w:pos="270"/>
          <w:tab w:val="left" w:pos="300"/>
        </w:tabs>
        <w:spacing w:before="0" w:after="0"/>
        <w:rPr>
          <w:rFonts w:eastAsia="Calibri" w:cs="Times New Roman"/>
          <w:color w:val="000000"/>
          <w:szCs w:val="24"/>
        </w:rPr>
      </w:pPr>
      <w:r w:rsidRPr="00484278">
        <w:rPr>
          <w:rFonts w:eastAsia="Calibri" w:cs="Times New Roman"/>
          <w:color w:val="000000"/>
          <w:szCs w:val="24"/>
        </w:rPr>
        <w:tab/>
      </w:r>
      <w:r w:rsidRPr="00484278">
        <w:rPr>
          <w:rFonts w:eastAsia="Calibri" w:cs="Times New Roman"/>
          <w:b/>
          <w:color w:val="000000"/>
          <w:szCs w:val="24"/>
        </w:rPr>
        <w:t xml:space="preserve">b) </w:t>
      </w:r>
      <w:r w:rsidRPr="00484278">
        <w:rPr>
          <w:rFonts w:eastAsia="Calibri" w:cs="Times New Roman"/>
          <w:color w:val="000000"/>
          <w:szCs w:val="24"/>
        </w:rPr>
        <w:t>HNO</w:t>
      </w:r>
      <w:r w:rsidRPr="00484278">
        <w:rPr>
          <w:rFonts w:eastAsia="Calibri" w:cs="Times New Roman"/>
          <w:color w:val="000000"/>
          <w:szCs w:val="24"/>
          <w:vertAlign w:val="subscript"/>
        </w:rPr>
        <w:t>3</w:t>
      </w:r>
      <w:r w:rsidRPr="00484278">
        <w:rPr>
          <w:rFonts w:eastAsia="Calibri" w:cs="Times New Roman"/>
          <w:color w:val="000000"/>
          <w:szCs w:val="24"/>
        </w:rPr>
        <w:t xml:space="preserve"> sinh ra từ quá trình trên sẽ cung cấp một lượng phân đạm cho cây trồng ở dạng NO</w:t>
      </w:r>
      <w:r w:rsidRPr="00484278">
        <w:rPr>
          <w:rFonts w:eastAsia="Calibri" w:cs="Times New Roman"/>
          <w:color w:val="000000"/>
          <w:szCs w:val="24"/>
          <w:vertAlign w:val="subscript"/>
        </w:rPr>
        <w:t>3</w:t>
      </w:r>
      <w:r w:rsidRPr="00484278">
        <w:rPr>
          <w:rFonts w:eastAsia="Calibri" w:cs="Times New Roman"/>
          <w:color w:val="000000"/>
          <w:szCs w:val="24"/>
          <w:vertAlign w:val="superscript"/>
        </w:rPr>
        <w:t>-</w:t>
      </w:r>
      <w:r w:rsidRPr="00484278">
        <w:rPr>
          <w:rFonts w:eastAsia="Calibri" w:cs="Times New Roman"/>
          <w:color w:val="000000"/>
          <w:szCs w:val="24"/>
        </w:rPr>
        <w:t>.</w:t>
      </w:r>
    </w:p>
    <w:p w14:paraId="4F9D3FCB" w14:textId="77777777" w:rsidR="00280617" w:rsidRPr="00484278" w:rsidRDefault="00280617" w:rsidP="00BB105D">
      <w:pPr>
        <w:tabs>
          <w:tab w:val="left" w:pos="270"/>
          <w:tab w:val="left" w:pos="300"/>
        </w:tabs>
        <w:spacing w:before="0" w:after="0"/>
        <w:rPr>
          <w:rFonts w:eastAsia="Calibri" w:cs="Times New Roman"/>
          <w:color w:val="000000"/>
          <w:szCs w:val="24"/>
        </w:rPr>
      </w:pPr>
      <w:r w:rsidRPr="00484278">
        <w:rPr>
          <w:rFonts w:eastAsia="Calibri" w:cs="Times New Roman"/>
          <w:color w:val="000000"/>
          <w:szCs w:val="24"/>
        </w:rPr>
        <w:tab/>
      </w:r>
      <w:r w:rsidRPr="00484278">
        <w:rPr>
          <w:rFonts w:eastAsia="Calibri" w:cs="Times New Roman"/>
          <w:b/>
          <w:color w:val="000000"/>
          <w:szCs w:val="24"/>
        </w:rPr>
        <w:t xml:space="preserve">c) </w:t>
      </w:r>
      <w:r w:rsidRPr="00484278">
        <w:rPr>
          <w:rFonts w:eastAsia="Calibri" w:cs="Times New Roman"/>
          <w:color w:val="000000"/>
          <w:szCs w:val="24"/>
        </w:rPr>
        <w:t>Một cơn mưa acid, nước mưa có pH = 4 thì nồng độ HNO</w:t>
      </w:r>
      <w:r w:rsidRPr="00484278">
        <w:rPr>
          <w:rFonts w:eastAsia="Calibri" w:cs="Times New Roman"/>
          <w:color w:val="000000"/>
          <w:szCs w:val="24"/>
          <w:vertAlign w:val="subscript"/>
        </w:rPr>
        <w:t>3</w:t>
      </w:r>
      <w:r w:rsidRPr="00484278">
        <w:rPr>
          <w:rFonts w:eastAsia="Calibri" w:cs="Times New Roman"/>
          <w:color w:val="000000"/>
          <w:szCs w:val="24"/>
        </w:rPr>
        <w:t xml:space="preserve"> có trong nước mưa đó là 10</w:t>
      </w:r>
      <w:r w:rsidRPr="00484278">
        <w:rPr>
          <w:rFonts w:eastAsia="Calibri" w:cs="Times New Roman"/>
          <w:color w:val="000000"/>
          <w:szCs w:val="24"/>
          <w:vertAlign w:val="superscript"/>
        </w:rPr>
        <w:t>-4</w:t>
      </w:r>
      <w:r w:rsidRPr="00484278">
        <w:rPr>
          <w:rFonts w:eastAsia="Calibri" w:cs="Times New Roman"/>
          <w:color w:val="000000"/>
          <w:szCs w:val="24"/>
        </w:rPr>
        <w:t>M.</w:t>
      </w:r>
    </w:p>
    <w:p w14:paraId="5EA52C68" w14:textId="77777777" w:rsidR="00280617" w:rsidRPr="00484278" w:rsidRDefault="00280617" w:rsidP="00BB105D">
      <w:pPr>
        <w:tabs>
          <w:tab w:val="left" w:pos="300"/>
        </w:tabs>
        <w:spacing w:before="0" w:after="0"/>
        <w:rPr>
          <w:rFonts w:eastAsia="Calibri" w:cs="Times New Roman"/>
          <w:color w:val="000000"/>
          <w:szCs w:val="24"/>
        </w:rPr>
      </w:pPr>
      <w:r w:rsidRPr="00484278">
        <w:rPr>
          <w:rFonts w:eastAsia="Calibri" w:cs="Times New Roman"/>
          <w:color w:val="000000"/>
          <w:szCs w:val="24"/>
        </w:rPr>
        <w:tab/>
      </w:r>
      <w:r w:rsidRPr="00484278">
        <w:rPr>
          <w:rFonts w:eastAsia="Calibri" w:cs="Times New Roman"/>
          <w:b/>
          <w:color w:val="000000"/>
          <w:szCs w:val="24"/>
        </w:rPr>
        <w:t xml:space="preserve">d) </w:t>
      </w:r>
      <w:r w:rsidRPr="00484278">
        <w:rPr>
          <w:rFonts w:eastAsia="Calibri" w:cs="Times New Roman"/>
          <w:color w:val="000000"/>
          <w:szCs w:val="24"/>
        </w:rPr>
        <w:t>Dung dịch HNO</w:t>
      </w:r>
      <w:r w:rsidRPr="00484278">
        <w:rPr>
          <w:rFonts w:eastAsia="Calibri" w:cs="Times New Roman"/>
          <w:color w:val="000000"/>
          <w:szCs w:val="24"/>
          <w:vertAlign w:val="subscript"/>
        </w:rPr>
        <w:t>3</w:t>
      </w:r>
      <w:r w:rsidRPr="00484278">
        <w:rPr>
          <w:rFonts w:eastAsia="Calibri" w:cs="Times New Roman"/>
          <w:color w:val="000000"/>
          <w:szCs w:val="24"/>
        </w:rPr>
        <w:t xml:space="preserve"> có pH = 3 cần phải pha loãng 20 lần để thu được dung dịch HNO</w:t>
      </w:r>
      <w:r w:rsidRPr="00484278">
        <w:rPr>
          <w:rFonts w:eastAsia="Calibri" w:cs="Times New Roman"/>
          <w:color w:val="000000"/>
          <w:szCs w:val="24"/>
          <w:vertAlign w:val="subscript"/>
        </w:rPr>
        <w:t>3</w:t>
      </w:r>
      <w:r w:rsidRPr="00484278">
        <w:rPr>
          <w:rFonts w:eastAsia="Calibri" w:cs="Times New Roman"/>
          <w:color w:val="000000"/>
          <w:szCs w:val="24"/>
        </w:rPr>
        <w:t xml:space="preserve"> có pH = 5.</w:t>
      </w:r>
    </w:p>
    <w:p w14:paraId="01A56D93" w14:textId="77777777" w:rsidR="00280617" w:rsidRPr="00484278" w:rsidRDefault="00280617" w:rsidP="00BB105D">
      <w:pPr>
        <w:spacing w:before="0" w:after="0"/>
        <w:rPr>
          <w:rFonts w:eastAsia="Times New Roman" w:cs="Times New Roman"/>
          <w:szCs w:val="24"/>
        </w:rPr>
      </w:pPr>
      <w:r w:rsidRPr="00BB105D">
        <w:rPr>
          <w:rFonts w:eastAsia="Times New Roman" w:cs="Times New Roman"/>
          <w:b/>
          <w:color w:val="0000FF"/>
          <w:szCs w:val="24"/>
        </w:rPr>
        <w:t>Câu 4:</w:t>
      </w:r>
      <w:r w:rsidRPr="00484278">
        <w:rPr>
          <w:rFonts w:eastAsia="Times New Roman" w:cs="Times New Roman"/>
          <w:b/>
          <w:szCs w:val="24"/>
        </w:rPr>
        <w:t xml:space="preserve"> </w:t>
      </w:r>
      <w:r w:rsidRPr="00484278">
        <w:rPr>
          <w:rFonts w:eastAsia="Times New Roman" w:cs="Times New Roman"/>
          <w:szCs w:val="24"/>
        </w:rPr>
        <w:t>Tiến hành các thí nghiệm theo các bước sau:</w:t>
      </w:r>
    </w:p>
    <w:p w14:paraId="42694112" w14:textId="77777777" w:rsidR="00280617" w:rsidRPr="00484278" w:rsidRDefault="00280617" w:rsidP="00BB105D">
      <w:pPr>
        <w:shd w:val="clear" w:color="auto" w:fill="FFFFFF"/>
        <w:tabs>
          <w:tab w:val="left" w:pos="283"/>
          <w:tab w:val="left" w:pos="2835"/>
          <w:tab w:val="left" w:pos="5386"/>
          <w:tab w:val="left" w:pos="7937"/>
        </w:tabs>
        <w:spacing w:before="0" w:after="0"/>
        <w:ind w:firstLine="283"/>
        <w:textAlignment w:val="baseline"/>
        <w:rPr>
          <w:rFonts w:eastAsia="Times New Roman" w:cs="Times New Roman"/>
          <w:szCs w:val="24"/>
        </w:rPr>
      </w:pPr>
      <w:r w:rsidRPr="00484278">
        <w:rPr>
          <w:rFonts w:eastAsia="Times New Roman" w:cs="Times New Roman"/>
          <w:b/>
          <w:szCs w:val="24"/>
        </w:rPr>
        <w:t xml:space="preserve">Bước 1: </w:t>
      </w:r>
      <w:r w:rsidRPr="00484278">
        <w:rPr>
          <w:rFonts w:eastAsia="Times New Roman" w:cs="Times New Roman"/>
          <w:szCs w:val="24"/>
        </w:rPr>
        <w:t>Cho vào hai ống nghiệm (1) và (2) mỗi ống 1 mL ethyl acetate.</w:t>
      </w:r>
    </w:p>
    <w:p w14:paraId="5AF230DF" w14:textId="77777777" w:rsidR="00280617" w:rsidRPr="00484278" w:rsidRDefault="00280617" w:rsidP="00BB105D">
      <w:pPr>
        <w:shd w:val="clear" w:color="auto" w:fill="FFFFFF"/>
        <w:tabs>
          <w:tab w:val="left" w:pos="283"/>
          <w:tab w:val="left" w:pos="2835"/>
          <w:tab w:val="left" w:pos="5386"/>
          <w:tab w:val="left" w:pos="7937"/>
        </w:tabs>
        <w:spacing w:before="0" w:after="0"/>
        <w:ind w:firstLine="283"/>
        <w:textAlignment w:val="baseline"/>
        <w:rPr>
          <w:rFonts w:eastAsia="Times New Roman" w:cs="Times New Roman"/>
          <w:szCs w:val="24"/>
        </w:rPr>
      </w:pPr>
      <w:r w:rsidRPr="00484278">
        <w:rPr>
          <w:rFonts w:eastAsia="Times New Roman" w:cs="Times New Roman"/>
          <w:b/>
          <w:szCs w:val="24"/>
        </w:rPr>
        <w:t xml:space="preserve">Bước 2: </w:t>
      </w:r>
      <w:r w:rsidRPr="00484278">
        <w:rPr>
          <w:rFonts w:eastAsia="Times New Roman" w:cs="Times New Roman"/>
          <w:szCs w:val="24"/>
        </w:rPr>
        <w:t>Thêm 2 mL dung dịch H</w:t>
      </w:r>
      <w:r w:rsidRPr="00484278">
        <w:rPr>
          <w:rFonts w:eastAsia="Times New Roman" w:cs="Times New Roman"/>
          <w:szCs w:val="24"/>
          <w:vertAlign w:val="subscript"/>
        </w:rPr>
        <w:t>2</w:t>
      </w:r>
      <w:r w:rsidRPr="00484278">
        <w:rPr>
          <w:rFonts w:eastAsia="Times New Roman" w:cs="Times New Roman"/>
          <w:szCs w:val="24"/>
        </w:rPr>
        <w:t>SO</w:t>
      </w:r>
      <w:r w:rsidRPr="00484278">
        <w:rPr>
          <w:rFonts w:eastAsia="Times New Roman" w:cs="Times New Roman"/>
          <w:szCs w:val="24"/>
          <w:vertAlign w:val="subscript"/>
        </w:rPr>
        <w:t>4</w:t>
      </w:r>
      <w:r w:rsidRPr="00484278">
        <w:rPr>
          <w:rFonts w:eastAsia="Times New Roman" w:cs="Times New Roman"/>
          <w:szCs w:val="24"/>
        </w:rPr>
        <w:t xml:space="preserve"> 20% vào ống nghiệm (1); 2 mL dung dịch NaOH 30% vào ống nghiệm (2).</w:t>
      </w:r>
    </w:p>
    <w:p w14:paraId="1849BE72" w14:textId="77777777" w:rsidR="00280617" w:rsidRPr="00484278" w:rsidRDefault="00280617" w:rsidP="00BB105D">
      <w:pPr>
        <w:shd w:val="clear" w:color="auto" w:fill="FFFFFF"/>
        <w:tabs>
          <w:tab w:val="left" w:pos="283"/>
          <w:tab w:val="left" w:pos="2835"/>
          <w:tab w:val="left" w:pos="5386"/>
          <w:tab w:val="left" w:pos="7937"/>
        </w:tabs>
        <w:spacing w:before="0" w:after="0"/>
        <w:ind w:firstLine="283"/>
        <w:textAlignment w:val="baseline"/>
        <w:rPr>
          <w:rFonts w:eastAsia="Times New Roman" w:cs="Times New Roman"/>
          <w:szCs w:val="24"/>
        </w:rPr>
      </w:pPr>
      <w:r w:rsidRPr="00484278">
        <w:rPr>
          <w:rFonts w:eastAsia="Times New Roman" w:cs="Times New Roman"/>
          <w:b/>
          <w:bCs/>
          <w:szCs w:val="24"/>
        </w:rPr>
        <w:t>Bước 3:</w:t>
      </w:r>
      <w:r w:rsidRPr="00484278">
        <w:rPr>
          <w:rFonts w:eastAsia="Times New Roman" w:cs="Times New Roman"/>
          <w:szCs w:val="24"/>
        </w:rPr>
        <w:t xml:space="preserve"> Đun cách thủy ống nghiệm (1) và (2) trong cốc thủy tinh ở nhiệt độ 60</w:t>
      </w:r>
      <w:r w:rsidRPr="00484278">
        <w:rPr>
          <w:rFonts w:eastAsia="Times New Roman" w:cs="Times New Roman"/>
          <w:szCs w:val="24"/>
          <w:vertAlign w:val="superscript"/>
        </w:rPr>
        <w:t xml:space="preserve"> </w:t>
      </w:r>
      <w:r w:rsidRPr="00484278">
        <w:rPr>
          <w:rFonts w:eastAsia="Times New Roman" w:cs="Times New Roman"/>
          <w:szCs w:val="24"/>
        </w:rPr>
        <w:t xml:space="preserve">– 70 </w:t>
      </w:r>
      <w:r w:rsidRPr="00484278">
        <w:rPr>
          <w:rFonts w:eastAsia="Times New Roman" w:cs="Times New Roman"/>
          <w:szCs w:val="24"/>
          <w:vertAlign w:val="superscript"/>
        </w:rPr>
        <w:t>o</w:t>
      </w:r>
      <w:r w:rsidRPr="00484278">
        <w:rPr>
          <w:rFonts w:eastAsia="Times New Roman" w:cs="Times New Roman"/>
          <w:szCs w:val="24"/>
        </w:rPr>
        <w:t>C khoảng 5 phút.</w:t>
      </w:r>
    </w:p>
    <w:p w14:paraId="601BD050" w14:textId="77777777" w:rsidR="00280617" w:rsidRPr="00484278" w:rsidRDefault="00280617"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b/>
          <w:bCs/>
          <w:szCs w:val="24"/>
        </w:rPr>
        <w:tab/>
        <w:t xml:space="preserve">a) </w:t>
      </w:r>
      <w:r w:rsidRPr="00484278">
        <w:rPr>
          <w:rFonts w:eastAsia="Calibri" w:cs="Times New Roman"/>
          <w:szCs w:val="24"/>
        </w:rPr>
        <w:t>Sau bước 2, chất lỏng trong ống nghiệm (1) và ống nghiệm (2) đều chứa ethyl acetate có CTCT là CH</w:t>
      </w:r>
      <w:r w:rsidRPr="00484278">
        <w:rPr>
          <w:rFonts w:eastAsia="Calibri" w:cs="Times New Roman"/>
          <w:szCs w:val="24"/>
          <w:vertAlign w:val="subscript"/>
        </w:rPr>
        <w:t>3</w:t>
      </w:r>
      <w:r w:rsidRPr="00484278">
        <w:rPr>
          <w:rFonts w:eastAsia="Calibri" w:cs="Times New Roman"/>
          <w:szCs w:val="24"/>
        </w:rPr>
        <w:t>COOCH</w:t>
      </w:r>
      <w:r w:rsidRPr="00484278">
        <w:rPr>
          <w:rFonts w:eastAsia="Calibri" w:cs="Times New Roman"/>
          <w:szCs w:val="24"/>
          <w:vertAlign w:val="subscript"/>
        </w:rPr>
        <w:t>3</w:t>
      </w:r>
      <w:r w:rsidRPr="00484278">
        <w:rPr>
          <w:rFonts w:eastAsia="Calibri" w:cs="Times New Roman"/>
          <w:szCs w:val="24"/>
        </w:rPr>
        <w:t>.</w:t>
      </w:r>
    </w:p>
    <w:p w14:paraId="2613700B" w14:textId="77777777" w:rsidR="00280617" w:rsidRPr="00484278" w:rsidRDefault="00280617"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b/>
          <w:bCs/>
          <w:szCs w:val="24"/>
        </w:rPr>
        <w:tab/>
        <w:t xml:space="preserve">b) </w:t>
      </w:r>
      <w:r w:rsidRPr="00484278">
        <w:rPr>
          <w:rFonts w:eastAsia="Calibri" w:cs="Times New Roman"/>
          <w:szCs w:val="24"/>
        </w:rPr>
        <w:t>Sau bước 3, chất lỏng trong cả hai ống nghiệm đều đồng nhất.</w:t>
      </w:r>
    </w:p>
    <w:p w14:paraId="52BE2DD0" w14:textId="77777777" w:rsidR="00280617" w:rsidRPr="00484278" w:rsidRDefault="00280617"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b/>
          <w:bCs/>
          <w:szCs w:val="24"/>
        </w:rPr>
        <w:tab/>
        <w:t xml:space="preserve">c) </w:t>
      </w:r>
      <w:r w:rsidRPr="00484278">
        <w:rPr>
          <w:rFonts w:eastAsia="Calibri" w:cs="Times New Roman"/>
          <w:szCs w:val="24"/>
        </w:rPr>
        <w:t>Sau bước 3, sản phẩm phản ứng thủy phân trong cả hai ống nghiệm đều tan tốt trong nước.</w:t>
      </w:r>
    </w:p>
    <w:p w14:paraId="64F059E7" w14:textId="77777777" w:rsidR="00280617" w:rsidRPr="00484278" w:rsidRDefault="00280617"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b/>
          <w:bCs/>
          <w:szCs w:val="24"/>
        </w:rPr>
        <w:tab/>
        <w:t xml:space="preserve">d) </w:t>
      </w:r>
      <w:r w:rsidRPr="00484278">
        <w:rPr>
          <w:rFonts w:eastAsia="Calibri" w:cs="Times New Roman"/>
          <w:szCs w:val="24"/>
        </w:rPr>
        <w:t>Methyl propionate là đồng phân của ester ethyl acetate.</w:t>
      </w:r>
    </w:p>
    <w:p w14:paraId="73B5EED9" w14:textId="77777777" w:rsidR="00280617" w:rsidRPr="00484278" w:rsidRDefault="00280617" w:rsidP="00BB105D">
      <w:pPr>
        <w:spacing w:before="0" w:after="0"/>
        <w:rPr>
          <w:rFonts w:eastAsia="Calibri" w:cs="Times New Roman"/>
          <w:bCs/>
          <w:szCs w:val="24"/>
          <w:lang w:val="pt-BR"/>
        </w:rPr>
      </w:pPr>
      <w:r w:rsidRPr="00484278">
        <w:rPr>
          <w:rFonts w:eastAsia="Calibri" w:cs="Times New Roman"/>
          <w:b/>
          <w:szCs w:val="24"/>
          <w:lang w:val="pt-BR"/>
        </w:rPr>
        <w:t xml:space="preserve">PHẦN III. </w:t>
      </w:r>
      <w:r w:rsidRPr="00484278">
        <w:rPr>
          <w:rFonts w:eastAsia="Calibri" w:cs="Times New Roman"/>
          <w:b/>
          <w:szCs w:val="24"/>
        </w:rPr>
        <w:t>Câu trắc nghiệm yêu cầu trả lời ngắn.</w:t>
      </w:r>
      <w:r w:rsidRPr="00484278">
        <w:rPr>
          <w:rFonts w:eastAsia="Calibri" w:cs="Times New Roman"/>
          <w:szCs w:val="24"/>
        </w:rPr>
        <w:t xml:space="preserve"> Thí sinh trả lời từ câu 1 đến câu </w:t>
      </w:r>
      <w:r w:rsidRPr="00484278">
        <w:rPr>
          <w:rFonts w:eastAsia="Calibri" w:cs="Times New Roman"/>
          <w:szCs w:val="24"/>
          <w:lang w:val="vi-VN"/>
        </w:rPr>
        <w:t>6</w:t>
      </w:r>
      <w:r w:rsidRPr="00484278">
        <w:rPr>
          <w:rFonts w:eastAsia="Calibri" w:cs="Times New Roman"/>
          <w:szCs w:val="24"/>
        </w:rPr>
        <w:t>.</w:t>
      </w:r>
    </w:p>
    <w:p w14:paraId="2598E54F" w14:textId="77777777" w:rsidR="00280617" w:rsidRPr="00484278" w:rsidRDefault="00280617" w:rsidP="00BB105D">
      <w:pPr>
        <w:shd w:val="clear" w:color="auto" w:fill="FFFFFF"/>
        <w:spacing w:before="0" w:after="0"/>
        <w:rPr>
          <w:rFonts w:eastAsia="Calibri" w:cs="Times New Roman"/>
          <w:szCs w:val="24"/>
          <w:lang w:val="vi-VN"/>
        </w:rPr>
      </w:pPr>
      <w:r w:rsidRPr="00BB105D">
        <w:rPr>
          <w:rFonts w:eastAsia="Calibri" w:cs="Times New Roman"/>
          <w:b/>
          <w:color w:val="0000FF"/>
          <w:szCs w:val="24"/>
        </w:rPr>
        <w:t>Câu 1:</w:t>
      </w:r>
      <w:r w:rsidRPr="00484278">
        <w:rPr>
          <w:rFonts w:eastAsia="Calibri" w:cs="Times New Roman"/>
          <w:b/>
          <w:szCs w:val="24"/>
        </w:rPr>
        <w:t xml:space="preserve"> (v</w:t>
      </w:r>
      <w:r w:rsidRPr="00484278">
        <w:rPr>
          <w:rFonts w:eastAsia="Calibri" w:cs="Times New Roman"/>
          <w:b/>
          <w:szCs w:val="24"/>
          <w:lang w:val="vi-VN"/>
        </w:rPr>
        <w:t>ận dụng</w:t>
      </w:r>
      <w:r w:rsidRPr="00484278">
        <w:rPr>
          <w:rFonts w:eastAsia="Calibri" w:cs="Times New Roman"/>
          <w:b/>
          <w:szCs w:val="24"/>
        </w:rPr>
        <w:t>)</w:t>
      </w:r>
      <w:r w:rsidRPr="00484278">
        <w:rPr>
          <w:rFonts w:eastAsia="Times New Roman" w:cs="Times New Roman"/>
          <w:szCs w:val="24"/>
        </w:rPr>
        <w:t xml:space="preserve"> </w:t>
      </w:r>
      <w:r w:rsidRPr="00484278">
        <w:rPr>
          <w:rFonts w:eastAsia="Calibri" w:cs="Times New Roman"/>
          <w:szCs w:val="24"/>
          <w:lang w:val="vi-VN"/>
        </w:rPr>
        <w:t>Một pin điện hoá được thiết lập từ hai điện cực tạo bởi hai cặp oxi hoá</w:t>
      </w:r>
      <w:r w:rsidRPr="00484278">
        <w:rPr>
          <w:rFonts w:eastAsia="Calibri" w:cs="Times New Roman"/>
          <w:szCs w:val="24"/>
        </w:rPr>
        <w:t xml:space="preserve"> - </w:t>
      </w:r>
      <w:r w:rsidRPr="00484278">
        <w:rPr>
          <w:rFonts w:eastAsia="Calibri" w:cs="Times New Roman"/>
          <w:szCs w:val="24"/>
          <w:lang w:val="vi-VN"/>
        </w:rPr>
        <w:t>khử là M</w:t>
      </w:r>
      <w:r w:rsidRPr="00484278">
        <w:rPr>
          <w:rFonts w:eastAsia="Calibri" w:cs="Times New Roman"/>
          <w:szCs w:val="24"/>
          <w:vertAlign w:val="superscript"/>
          <w:lang w:val="vi-VN"/>
        </w:rPr>
        <w:t>2+</w:t>
      </w:r>
      <w:r w:rsidRPr="00484278">
        <w:rPr>
          <w:rFonts w:eastAsia="Calibri" w:cs="Times New Roman"/>
          <w:szCs w:val="24"/>
          <w:lang w:val="vi-VN"/>
        </w:rPr>
        <w:t>/M và Ag</w:t>
      </w:r>
      <w:r w:rsidRPr="00484278">
        <w:rPr>
          <w:rFonts w:eastAsia="Calibri" w:cs="Times New Roman"/>
          <w:szCs w:val="24"/>
          <w:vertAlign w:val="superscript"/>
          <w:lang w:val="vi-VN"/>
        </w:rPr>
        <w:t>+</w:t>
      </w:r>
      <w:r w:rsidRPr="00484278">
        <w:rPr>
          <w:rFonts w:eastAsia="Calibri" w:cs="Times New Roman"/>
          <w:szCs w:val="24"/>
          <w:lang w:val="vi-VN"/>
        </w:rPr>
        <w:t>/Ag. Cho</w:t>
      </w:r>
      <w:r w:rsidRPr="00484278">
        <w:rPr>
          <w:rFonts w:eastAsia="Calibri" w:cs="Times New Roman"/>
          <w:szCs w:val="24"/>
        </w:rPr>
        <w:t xml:space="preserve"> </w:t>
      </w:r>
      <w:r w:rsidRPr="00484278">
        <w:rPr>
          <w:rFonts w:eastAsia="Calibri" w:cs="Times New Roman"/>
          <w:szCs w:val="24"/>
          <w:lang w:val="vi-VN"/>
        </w:rPr>
        <w:t>biết:</w:t>
      </w:r>
    </w:p>
    <w:tbl>
      <w:tblPr>
        <w:tblW w:w="0" w:type="auto"/>
        <w:tblInd w:w="3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99"/>
        <w:gridCol w:w="1198"/>
        <w:gridCol w:w="1198"/>
        <w:gridCol w:w="1198"/>
        <w:gridCol w:w="1198"/>
        <w:gridCol w:w="1198"/>
      </w:tblGrid>
      <w:tr w:rsidR="00280617" w:rsidRPr="00484278" w14:paraId="0DC7689A" w14:textId="77777777" w:rsidTr="004A5A52">
        <w:trPr>
          <w:trHeight w:val="321"/>
        </w:trPr>
        <w:tc>
          <w:tcPr>
            <w:tcW w:w="2899" w:type="dxa"/>
          </w:tcPr>
          <w:p w14:paraId="75A1BF85"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Cặp oxi hoá</w:t>
            </w:r>
            <w:r w:rsidRPr="00484278">
              <w:rPr>
                <w:rFonts w:eastAsia="Calibri" w:cs="Times New Roman"/>
                <w:szCs w:val="24"/>
              </w:rPr>
              <w:t xml:space="preserve"> </w:t>
            </w:r>
            <w:r w:rsidRPr="00484278">
              <w:rPr>
                <w:rFonts w:eastAsia="Calibri" w:cs="Times New Roman"/>
                <w:szCs w:val="24"/>
                <w:lang w:val="vi-VN"/>
              </w:rPr>
              <w:t>-</w:t>
            </w:r>
            <w:r w:rsidRPr="00484278">
              <w:rPr>
                <w:rFonts w:eastAsia="Calibri" w:cs="Times New Roman"/>
                <w:szCs w:val="24"/>
              </w:rPr>
              <w:t xml:space="preserve"> </w:t>
            </w:r>
            <w:r w:rsidRPr="00484278">
              <w:rPr>
                <w:rFonts w:eastAsia="Calibri" w:cs="Times New Roman"/>
                <w:szCs w:val="24"/>
                <w:lang w:val="vi-VN"/>
              </w:rPr>
              <w:t>khử</w:t>
            </w:r>
          </w:p>
        </w:tc>
        <w:tc>
          <w:tcPr>
            <w:tcW w:w="1198" w:type="dxa"/>
          </w:tcPr>
          <w:p w14:paraId="593D3784"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Fe</w:t>
            </w:r>
            <w:r w:rsidRPr="00484278">
              <w:rPr>
                <w:rFonts w:eastAsia="Calibri" w:cs="Times New Roman"/>
                <w:szCs w:val="24"/>
                <w:vertAlign w:val="superscript"/>
                <w:lang w:val="vi-VN"/>
              </w:rPr>
              <w:t>2+</w:t>
            </w:r>
            <w:r w:rsidRPr="00484278">
              <w:rPr>
                <w:rFonts w:eastAsia="Calibri" w:cs="Times New Roman"/>
                <w:szCs w:val="24"/>
                <w:lang w:val="vi-VN"/>
              </w:rPr>
              <w:t>/Fe</w:t>
            </w:r>
          </w:p>
        </w:tc>
        <w:tc>
          <w:tcPr>
            <w:tcW w:w="1198" w:type="dxa"/>
          </w:tcPr>
          <w:p w14:paraId="1C87B9DE"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Ni</w:t>
            </w:r>
            <w:r w:rsidRPr="00484278">
              <w:rPr>
                <w:rFonts w:eastAsia="Calibri" w:cs="Times New Roman"/>
                <w:szCs w:val="24"/>
                <w:vertAlign w:val="superscript"/>
                <w:lang w:val="vi-VN"/>
              </w:rPr>
              <w:t>2+</w:t>
            </w:r>
            <w:r w:rsidRPr="00484278">
              <w:rPr>
                <w:rFonts w:eastAsia="Calibri" w:cs="Times New Roman"/>
                <w:szCs w:val="24"/>
                <w:lang w:val="vi-VN"/>
              </w:rPr>
              <w:t>/Ni</w:t>
            </w:r>
          </w:p>
        </w:tc>
        <w:tc>
          <w:tcPr>
            <w:tcW w:w="1198" w:type="dxa"/>
          </w:tcPr>
          <w:p w14:paraId="1DF2373E"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Sn</w:t>
            </w:r>
            <w:r w:rsidRPr="00484278">
              <w:rPr>
                <w:rFonts w:eastAsia="Calibri" w:cs="Times New Roman"/>
                <w:szCs w:val="24"/>
                <w:vertAlign w:val="superscript"/>
                <w:lang w:val="vi-VN"/>
              </w:rPr>
              <w:t>2+</w:t>
            </w:r>
            <w:r w:rsidRPr="00484278">
              <w:rPr>
                <w:rFonts w:eastAsia="Calibri" w:cs="Times New Roman"/>
                <w:szCs w:val="24"/>
                <w:lang w:val="vi-VN"/>
              </w:rPr>
              <w:t>/Sn</w:t>
            </w:r>
          </w:p>
        </w:tc>
        <w:tc>
          <w:tcPr>
            <w:tcW w:w="1198" w:type="dxa"/>
          </w:tcPr>
          <w:p w14:paraId="703E04D6"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Cu</w:t>
            </w:r>
            <w:r w:rsidRPr="00484278">
              <w:rPr>
                <w:rFonts w:eastAsia="Calibri" w:cs="Times New Roman"/>
                <w:szCs w:val="24"/>
                <w:vertAlign w:val="superscript"/>
                <w:lang w:val="vi-VN"/>
              </w:rPr>
              <w:t>2+</w:t>
            </w:r>
            <w:r w:rsidRPr="00484278">
              <w:rPr>
                <w:rFonts w:eastAsia="Calibri" w:cs="Times New Roman"/>
                <w:szCs w:val="24"/>
                <w:lang w:val="vi-VN"/>
              </w:rPr>
              <w:t>/Cu</w:t>
            </w:r>
          </w:p>
        </w:tc>
        <w:tc>
          <w:tcPr>
            <w:tcW w:w="1198" w:type="dxa"/>
          </w:tcPr>
          <w:p w14:paraId="164C723E"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Ag</w:t>
            </w:r>
            <w:r w:rsidRPr="00484278">
              <w:rPr>
                <w:rFonts w:eastAsia="Calibri" w:cs="Times New Roman"/>
                <w:szCs w:val="24"/>
                <w:vertAlign w:val="superscript"/>
                <w:lang w:val="vi-VN"/>
              </w:rPr>
              <w:t>+</w:t>
            </w:r>
            <w:r w:rsidRPr="00484278">
              <w:rPr>
                <w:rFonts w:eastAsia="Calibri" w:cs="Times New Roman"/>
                <w:szCs w:val="24"/>
                <w:lang w:val="vi-VN"/>
              </w:rPr>
              <w:t>/Ag</w:t>
            </w:r>
          </w:p>
        </w:tc>
      </w:tr>
      <w:tr w:rsidR="00280617" w:rsidRPr="00484278" w14:paraId="5CE11CCB" w14:textId="77777777" w:rsidTr="004A5A52">
        <w:trPr>
          <w:trHeight w:val="307"/>
        </w:trPr>
        <w:tc>
          <w:tcPr>
            <w:tcW w:w="2899" w:type="dxa"/>
          </w:tcPr>
          <w:p w14:paraId="360498A3"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Thế điện cực chuẩn (V)</w:t>
            </w:r>
          </w:p>
        </w:tc>
        <w:tc>
          <w:tcPr>
            <w:tcW w:w="1198" w:type="dxa"/>
          </w:tcPr>
          <w:p w14:paraId="696083FF"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-0,44</w:t>
            </w:r>
          </w:p>
        </w:tc>
        <w:tc>
          <w:tcPr>
            <w:tcW w:w="1198" w:type="dxa"/>
          </w:tcPr>
          <w:p w14:paraId="36B4C539"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-0,257</w:t>
            </w:r>
          </w:p>
        </w:tc>
        <w:tc>
          <w:tcPr>
            <w:tcW w:w="1198" w:type="dxa"/>
          </w:tcPr>
          <w:p w14:paraId="4FFEF1A6"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-0,137</w:t>
            </w:r>
          </w:p>
        </w:tc>
        <w:tc>
          <w:tcPr>
            <w:tcW w:w="1198" w:type="dxa"/>
          </w:tcPr>
          <w:p w14:paraId="02895443"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+0,340</w:t>
            </w:r>
          </w:p>
        </w:tc>
        <w:tc>
          <w:tcPr>
            <w:tcW w:w="1198" w:type="dxa"/>
          </w:tcPr>
          <w:p w14:paraId="6972317B" w14:textId="77777777" w:rsidR="00280617" w:rsidRPr="00484278" w:rsidRDefault="00280617" w:rsidP="00BB105D">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+0,799</w:t>
            </w:r>
          </w:p>
        </w:tc>
      </w:tr>
    </w:tbl>
    <w:p w14:paraId="431A71CF" w14:textId="77777777" w:rsidR="00280617" w:rsidRPr="00484278" w:rsidRDefault="00280617" w:rsidP="00BB105D">
      <w:pPr>
        <w:shd w:val="clear" w:color="auto" w:fill="FFFFFF"/>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lang w:val="vi-VN"/>
        </w:rPr>
        <w:t>Nếu</w:t>
      </w:r>
      <w:r w:rsidRPr="00484278">
        <w:rPr>
          <w:rFonts w:eastAsia="Calibri" w:cs="Times New Roman"/>
          <w:szCs w:val="24"/>
        </w:rPr>
        <w:t xml:space="preserve"> </w:t>
      </w:r>
      <w:r w:rsidRPr="00484278">
        <w:rPr>
          <w:rFonts w:eastAsia="Calibri" w:cs="Times New Roman"/>
          <w:szCs w:val="24"/>
          <w:lang w:val="vi-VN"/>
        </w:rPr>
        <w:t>M</w:t>
      </w:r>
      <w:r w:rsidRPr="00484278">
        <w:rPr>
          <w:rFonts w:eastAsia="Calibri" w:cs="Times New Roman"/>
          <w:szCs w:val="24"/>
        </w:rPr>
        <w:t xml:space="preserve"> </w:t>
      </w:r>
      <w:r w:rsidRPr="00484278">
        <w:rPr>
          <w:rFonts w:eastAsia="Calibri" w:cs="Times New Roman"/>
          <w:szCs w:val="24"/>
          <w:lang w:val="vi-VN"/>
        </w:rPr>
        <w:t>là</w:t>
      </w:r>
      <w:r w:rsidRPr="00484278">
        <w:rPr>
          <w:rFonts w:eastAsia="Calibri" w:cs="Times New Roman"/>
          <w:szCs w:val="24"/>
        </w:rPr>
        <w:t xml:space="preserve"> </w:t>
      </w:r>
      <w:r w:rsidRPr="00484278">
        <w:rPr>
          <w:rFonts w:eastAsia="Calibri" w:cs="Times New Roman"/>
          <w:szCs w:val="24"/>
          <w:lang w:val="vi-VN"/>
        </w:rPr>
        <w:t>một</w:t>
      </w:r>
      <w:r w:rsidRPr="00484278">
        <w:rPr>
          <w:rFonts w:eastAsia="Calibri" w:cs="Times New Roman"/>
          <w:szCs w:val="24"/>
        </w:rPr>
        <w:t xml:space="preserve"> </w:t>
      </w:r>
      <w:r w:rsidRPr="00484278">
        <w:rPr>
          <w:rFonts w:eastAsia="Calibri" w:cs="Times New Roman"/>
          <w:szCs w:val="24"/>
          <w:lang w:val="vi-VN"/>
        </w:rPr>
        <w:t>trong số các kim loại:</w:t>
      </w:r>
      <w:r w:rsidRPr="00484278">
        <w:rPr>
          <w:rFonts w:eastAsia="Calibri" w:cs="Times New Roman"/>
          <w:szCs w:val="24"/>
        </w:rPr>
        <w:t xml:space="preserve"> </w:t>
      </w:r>
      <w:r w:rsidRPr="00484278">
        <w:rPr>
          <w:rFonts w:eastAsia="Calibri" w:cs="Times New Roman"/>
          <w:szCs w:val="24"/>
          <w:lang w:val="vi-VN"/>
        </w:rPr>
        <w:t>Fe,</w:t>
      </w:r>
      <w:r w:rsidRPr="00484278">
        <w:rPr>
          <w:rFonts w:eastAsia="Calibri" w:cs="Times New Roman"/>
          <w:szCs w:val="24"/>
        </w:rPr>
        <w:t xml:space="preserve"> </w:t>
      </w:r>
      <w:r w:rsidRPr="00484278">
        <w:rPr>
          <w:rFonts w:eastAsia="Calibri" w:cs="Times New Roman"/>
          <w:szCs w:val="24"/>
          <w:lang w:val="vi-VN"/>
        </w:rPr>
        <w:t>Ni,</w:t>
      </w:r>
      <w:r w:rsidRPr="00484278">
        <w:rPr>
          <w:rFonts w:eastAsia="Calibri" w:cs="Times New Roman"/>
          <w:szCs w:val="24"/>
        </w:rPr>
        <w:t xml:space="preserve"> </w:t>
      </w:r>
      <w:r w:rsidRPr="00484278">
        <w:rPr>
          <w:rFonts w:eastAsia="Calibri" w:cs="Times New Roman"/>
          <w:szCs w:val="24"/>
          <w:lang w:val="vi-VN"/>
        </w:rPr>
        <w:t>Sn,</w:t>
      </w:r>
      <w:r w:rsidRPr="00484278">
        <w:rPr>
          <w:rFonts w:eastAsia="Calibri" w:cs="Times New Roman"/>
          <w:szCs w:val="24"/>
        </w:rPr>
        <w:t xml:space="preserve"> </w:t>
      </w:r>
      <w:r w:rsidRPr="00484278">
        <w:rPr>
          <w:rFonts w:eastAsia="Calibri" w:cs="Times New Roman"/>
          <w:szCs w:val="24"/>
          <w:lang w:val="vi-VN"/>
        </w:rPr>
        <w:t xml:space="preserve">Cu thì sức điện động chuẩn lớn nhất của pin bằng bao nhiêu vôn? </w:t>
      </w:r>
      <w:r w:rsidRPr="00484278">
        <w:rPr>
          <w:rFonts w:eastAsia="Calibri" w:cs="Times New Roman"/>
          <w:i/>
          <w:szCs w:val="24"/>
        </w:rPr>
        <w:t>Kết quả làm tròn đến hàng phần trăm.</w:t>
      </w:r>
    </w:p>
    <w:p w14:paraId="688CF8C6" w14:textId="77777777" w:rsidR="00280617" w:rsidRPr="00484278" w:rsidRDefault="00280617" w:rsidP="00BB105D">
      <w:pPr>
        <w:tabs>
          <w:tab w:val="left" w:pos="360"/>
          <w:tab w:val="left" w:pos="3060"/>
          <w:tab w:val="left" w:pos="5760"/>
          <w:tab w:val="left" w:pos="8460"/>
        </w:tabs>
        <w:spacing w:before="0" w:after="0"/>
        <w:rPr>
          <w:rFonts w:eastAsia="Calibri" w:cs="Times New Roman"/>
          <w:szCs w:val="24"/>
        </w:rPr>
      </w:pPr>
      <w:r w:rsidRPr="00BB105D">
        <w:rPr>
          <w:rFonts w:eastAsia="Calibri" w:cs="Times New Roman"/>
          <w:b/>
          <w:color w:val="0000FF"/>
          <w:szCs w:val="24"/>
        </w:rPr>
        <w:t>Câu 2:</w:t>
      </w:r>
      <w:r w:rsidRPr="00484278">
        <w:rPr>
          <w:rFonts w:eastAsia="Calibri" w:cs="Times New Roman"/>
          <w:b/>
          <w:szCs w:val="24"/>
        </w:rPr>
        <w:t xml:space="preserve"> </w:t>
      </w:r>
      <w:r w:rsidRPr="00484278">
        <w:rPr>
          <w:rFonts w:eastAsia="Calibri" w:cs="Times New Roman"/>
          <w:szCs w:val="24"/>
        </w:rPr>
        <w:t>Cho các phát biểu sau:</w:t>
      </w:r>
    </w:p>
    <w:p w14:paraId="0330B753"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rPr>
        <w:t>(a) Có thể dùng nước bromine để phân biệt glucose và fructose.</w:t>
      </w:r>
    </w:p>
    <w:p w14:paraId="7EF59422"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rPr>
        <w:t>(b) Trong môi trường acid, glucose và fructose có thể chuyển hóa lẫn nhau.</w:t>
      </w:r>
    </w:p>
    <w:p w14:paraId="2E40EA45"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rPr>
        <w:t>(c) Có thể phân biệt glucose và fructose bằng phản ứng với dung dịch AgNO</w:t>
      </w:r>
      <w:r w:rsidRPr="00484278">
        <w:rPr>
          <w:rFonts w:eastAsia="Calibri" w:cs="Times New Roman"/>
          <w:szCs w:val="24"/>
          <w:vertAlign w:val="subscript"/>
        </w:rPr>
        <w:t>3</w:t>
      </w:r>
      <w:r w:rsidRPr="00484278">
        <w:rPr>
          <w:rFonts w:eastAsia="Calibri" w:cs="Times New Roman"/>
          <w:szCs w:val="24"/>
        </w:rPr>
        <w:t xml:space="preserve"> trong NH</w:t>
      </w:r>
      <w:r w:rsidRPr="00484278">
        <w:rPr>
          <w:rFonts w:eastAsia="Calibri" w:cs="Times New Roman"/>
          <w:szCs w:val="24"/>
          <w:vertAlign w:val="subscript"/>
        </w:rPr>
        <w:t>3</w:t>
      </w:r>
      <w:r w:rsidRPr="00484278">
        <w:rPr>
          <w:rFonts w:eastAsia="Calibri" w:cs="Times New Roman"/>
          <w:szCs w:val="24"/>
        </w:rPr>
        <w:t>.</w:t>
      </w:r>
    </w:p>
    <w:p w14:paraId="0B6824AC"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rPr>
        <w:t>(d) Trong dung dịch, glucose và fructose đều hòa tan Cu(OH)</w:t>
      </w:r>
      <w:r w:rsidRPr="00484278">
        <w:rPr>
          <w:rFonts w:eastAsia="Calibri" w:cs="Times New Roman"/>
          <w:szCs w:val="24"/>
          <w:vertAlign w:val="subscript"/>
        </w:rPr>
        <w:t>2</w:t>
      </w:r>
      <w:r w:rsidRPr="00484278">
        <w:rPr>
          <w:rFonts w:eastAsia="Calibri" w:cs="Times New Roman"/>
          <w:szCs w:val="24"/>
        </w:rPr>
        <w:t xml:space="preserve"> ở nhiệt độ thường cho dung dịch màu xanh lam.</w:t>
      </w:r>
    </w:p>
    <w:p w14:paraId="35539887"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rPr>
        <w:t>(e) Trong dung dịch, fructose tồn tại chủ yếu ở dạng mạch hở.</w:t>
      </w:r>
    </w:p>
    <w:p w14:paraId="630F35CD" w14:textId="77777777" w:rsidR="00280617" w:rsidRPr="00484278" w:rsidRDefault="00280617" w:rsidP="00BB105D">
      <w:pPr>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rPr>
        <w:t>(f) Trong dung dịch, glucose tồn tại chủ yếu ở dạng mạch vòng 6 cạnh (dạng α và β).</w:t>
      </w:r>
    </w:p>
    <w:p w14:paraId="598FF39B" w14:textId="77777777" w:rsidR="00280617" w:rsidRPr="00484278" w:rsidRDefault="00280617" w:rsidP="00BB105D">
      <w:pPr>
        <w:tabs>
          <w:tab w:val="left" w:pos="283"/>
          <w:tab w:val="left" w:pos="2835"/>
          <w:tab w:val="left" w:pos="5386"/>
          <w:tab w:val="left" w:pos="7937"/>
        </w:tabs>
        <w:spacing w:before="0" w:after="0"/>
        <w:rPr>
          <w:rFonts w:eastAsia="Calibri" w:cs="Times New Roman"/>
          <w:b/>
          <w:szCs w:val="24"/>
        </w:rPr>
      </w:pPr>
      <w:r w:rsidRPr="00484278">
        <w:rPr>
          <w:rFonts w:eastAsia="Calibri" w:cs="Times New Roman"/>
          <w:szCs w:val="24"/>
        </w:rPr>
        <w:t xml:space="preserve">Có bao nhiêu phát biểu </w:t>
      </w:r>
      <w:r w:rsidRPr="00484278">
        <w:rPr>
          <w:rFonts w:eastAsia="Calibri" w:cs="Times New Roman"/>
          <w:b/>
          <w:i/>
          <w:szCs w:val="24"/>
        </w:rPr>
        <w:t>đúng</w:t>
      </w:r>
      <w:r w:rsidRPr="00484278">
        <w:rPr>
          <w:rFonts w:eastAsia="Calibri" w:cs="Times New Roman"/>
          <w:szCs w:val="24"/>
        </w:rPr>
        <w:t>?</w:t>
      </w:r>
    </w:p>
    <w:p w14:paraId="02815E00" w14:textId="77777777" w:rsidR="00280617" w:rsidRPr="00484278" w:rsidRDefault="00280617" w:rsidP="00BB105D">
      <w:pPr>
        <w:tabs>
          <w:tab w:val="left" w:pos="284"/>
          <w:tab w:val="left" w:pos="2552"/>
          <w:tab w:val="left" w:pos="4820"/>
          <w:tab w:val="left" w:pos="7088"/>
        </w:tabs>
        <w:spacing w:before="0" w:after="0"/>
        <w:rPr>
          <w:rFonts w:eastAsia="Calibri" w:cs="Times New Roman"/>
          <w:szCs w:val="24"/>
        </w:rPr>
      </w:pPr>
      <w:r w:rsidRPr="00BB105D">
        <w:rPr>
          <w:rFonts w:eastAsia="Calibri" w:cs="Times New Roman"/>
          <w:b/>
          <w:color w:val="0000FF"/>
          <w:szCs w:val="24"/>
          <w:lang w:val="vi-VN"/>
        </w:rPr>
        <w:t>Câu 3:</w:t>
      </w:r>
      <w:r w:rsidRPr="00484278">
        <w:rPr>
          <w:rFonts w:eastAsia="Calibri" w:cs="Times New Roman"/>
          <w:b/>
          <w:color w:val="000000"/>
          <w:szCs w:val="24"/>
          <w:lang w:val="vi-VN"/>
        </w:rPr>
        <w:t xml:space="preserve"> </w:t>
      </w:r>
      <w:r w:rsidRPr="00484278">
        <w:rPr>
          <w:rFonts w:eastAsia="Calibri" w:cs="Times New Roman"/>
          <w:szCs w:val="24"/>
        </w:rPr>
        <w:t>Khi điện phân dung dịch NaCl (điện cực trơ) thì</w:t>
      </w:r>
    </w:p>
    <w:p w14:paraId="37FFCD90" w14:textId="77777777" w:rsidR="00280617" w:rsidRPr="00484278" w:rsidRDefault="00280617" w:rsidP="00BB105D">
      <w:pPr>
        <w:tabs>
          <w:tab w:val="left" w:pos="284"/>
          <w:tab w:val="left" w:pos="2552"/>
          <w:tab w:val="left" w:pos="4820"/>
          <w:tab w:val="left" w:pos="7088"/>
        </w:tabs>
        <w:spacing w:before="0" w:after="0"/>
        <w:rPr>
          <w:rFonts w:eastAsia="Calibri" w:cs="Times New Roman"/>
          <w:szCs w:val="24"/>
        </w:rPr>
      </w:pPr>
      <w:r w:rsidRPr="00484278">
        <w:rPr>
          <w:rFonts w:eastAsia="Calibri" w:cs="Times New Roman"/>
          <w:szCs w:val="24"/>
        </w:rPr>
        <w:tab/>
        <w:t>(1) Ở cực âm xảy ra quá trình oxi hóa H</w:t>
      </w:r>
      <w:r w:rsidRPr="00484278">
        <w:rPr>
          <w:rFonts w:eastAsia="Calibri" w:cs="Times New Roman"/>
          <w:szCs w:val="24"/>
          <w:vertAlign w:val="subscript"/>
        </w:rPr>
        <w:t>2</w:t>
      </w:r>
      <w:r w:rsidRPr="00484278">
        <w:rPr>
          <w:rFonts w:eastAsia="Calibri" w:cs="Times New Roman"/>
          <w:szCs w:val="24"/>
        </w:rPr>
        <w:t>O à ở cực dương xảy ra quá trình khử ion Cl</w:t>
      </w:r>
      <w:r w:rsidRPr="00484278">
        <w:rPr>
          <w:rFonts w:eastAsia="Calibri" w:cs="Times New Roman"/>
          <w:szCs w:val="24"/>
          <w:vertAlign w:val="superscript"/>
        </w:rPr>
        <w:t>-</w:t>
      </w:r>
      <w:r w:rsidRPr="00484278">
        <w:rPr>
          <w:rFonts w:eastAsia="Calibri" w:cs="Times New Roman"/>
          <w:szCs w:val="24"/>
        </w:rPr>
        <w:t xml:space="preserve"> .                                </w:t>
      </w:r>
    </w:p>
    <w:p w14:paraId="6B7DE38E" w14:textId="77777777" w:rsidR="00280617" w:rsidRPr="00484278" w:rsidRDefault="00280617" w:rsidP="00BB105D">
      <w:pPr>
        <w:tabs>
          <w:tab w:val="left" w:pos="284"/>
          <w:tab w:val="left" w:pos="2552"/>
          <w:tab w:val="left" w:pos="4820"/>
          <w:tab w:val="left" w:pos="7088"/>
        </w:tabs>
        <w:spacing w:before="0" w:after="0"/>
        <w:rPr>
          <w:rFonts w:eastAsia="Calibri" w:cs="Times New Roman"/>
          <w:szCs w:val="24"/>
        </w:rPr>
      </w:pPr>
      <w:r w:rsidRPr="00484278">
        <w:rPr>
          <w:rFonts w:eastAsia="Calibri" w:cs="Times New Roman"/>
          <w:szCs w:val="24"/>
        </w:rPr>
        <w:t xml:space="preserve">     (2) Ở cực dương xảy ra quá trình oxi hóa ion Na</w:t>
      </w:r>
      <w:r w:rsidRPr="00484278">
        <w:rPr>
          <w:rFonts w:eastAsia="Calibri" w:cs="Times New Roman"/>
          <w:szCs w:val="24"/>
          <w:vertAlign w:val="superscript"/>
        </w:rPr>
        <w:t>+</w:t>
      </w:r>
      <w:r w:rsidRPr="00484278">
        <w:rPr>
          <w:rFonts w:eastAsia="Calibri" w:cs="Times New Roman"/>
          <w:szCs w:val="24"/>
        </w:rPr>
        <w:t xml:space="preserve"> à ở cực âm xảy ra quá trình khử ion Cl</w:t>
      </w:r>
      <w:r w:rsidRPr="00484278">
        <w:rPr>
          <w:rFonts w:eastAsia="Calibri" w:cs="Times New Roman"/>
          <w:szCs w:val="24"/>
          <w:vertAlign w:val="superscript"/>
        </w:rPr>
        <w:t>-</w:t>
      </w:r>
      <w:r w:rsidRPr="00484278">
        <w:rPr>
          <w:rFonts w:eastAsia="Calibri" w:cs="Times New Roman"/>
          <w:szCs w:val="24"/>
        </w:rPr>
        <w:t>.</w:t>
      </w:r>
    </w:p>
    <w:p w14:paraId="578FB20D" w14:textId="77777777" w:rsidR="00280617" w:rsidRPr="00484278" w:rsidRDefault="00280617" w:rsidP="00BB105D">
      <w:pPr>
        <w:tabs>
          <w:tab w:val="left" w:pos="284"/>
          <w:tab w:val="left" w:pos="2552"/>
          <w:tab w:val="left" w:pos="4820"/>
          <w:tab w:val="left" w:pos="7088"/>
        </w:tabs>
        <w:spacing w:before="0" w:after="0"/>
        <w:rPr>
          <w:rFonts w:eastAsia="Calibri" w:cs="Times New Roman"/>
          <w:szCs w:val="24"/>
        </w:rPr>
      </w:pPr>
      <w:r w:rsidRPr="00484278">
        <w:rPr>
          <w:rFonts w:eastAsia="Calibri" w:cs="Times New Roman"/>
          <w:szCs w:val="24"/>
        </w:rPr>
        <w:t xml:space="preserve">     (3) Ở cực âm xảy ra quá trình khử H</w:t>
      </w:r>
      <w:r w:rsidRPr="00484278">
        <w:rPr>
          <w:rFonts w:eastAsia="Calibri" w:cs="Times New Roman"/>
          <w:szCs w:val="24"/>
          <w:vertAlign w:val="subscript"/>
        </w:rPr>
        <w:t>2</w:t>
      </w:r>
      <w:r w:rsidRPr="00484278">
        <w:rPr>
          <w:rFonts w:eastAsia="Calibri" w:cs="Times New Roman"/>
          <w:szCs w:val="24"/>
        </w:rPr>
        <w:t>O à ở cực dương xảy ra quá trình oxi hóa ion Cl</w:t>
      </w:r>
      <w:r w:rsidRPr="00484278">
        <w:rPr>
          <w:rFonts w:eastAsia="Calibri" w:cs="Times New Roman"/>
          <w:szCs w:val="24"/>
          <w:vertAlign w:val="superscript"/>
        </w:rPr>
        <w:t>-</w:t>
      </w:r>
      <w:r w:rsidRPr="00484278">
        <w:rPr>
          <w:rFonts w:eastAsia="Calibri" w:cs="Times New Roman"/>
          <w:szCs w:val="24"/>
        </w:rPr>
        <w:t xml:space="preserve">.                                       </w:t>
      </w:r>
    </w:p>
    <w:p w14:paraId="3EAE731E" w14:textId="77777777" w:rsidR="00280617" w:rsidRPr="00484278" w:rsidRDefault="00280617" w:rsidP="00BB105D">
      <w:pPr>
        <w:tabs>
          <w:tab w:val="left" w:pos="284"/>
          <w:tab w:val="left" w:pos="2552"/>
          <w:tab w:val="left" w:pos="4820"/>
          <w:tab w:val="left" w:pos="7088"/>
        </w:tabs>
        <w:spacing w:before="0" w:after="0"/>
        <w:rPr>
          <w:rFonts w:eastAsia="Calibri" w:cs="Times New Roman"/>
          <w:szCs w:val="24"/>
        </w:rPr>
      </w:pPr>
      <w:r w:rsidRPr="00484278">
        <w:rPr>
          <w:rFonts w:eastAsia="Calibri" w:cs="Times New Roman"/>
          <w:szCs w:val="24"/>
        </w:rPr>
        <w:t xml:space="preserve">     (4) Ở cực âm xảy ra quá trình khử ion Na</w:t>
      </w:r>
      <w:r w:rsidRPr="00484278">
        <w:rPr>
          <w:rFonts w:eastAsia="Calibri" w:cs="Times New Roman"/>
          <w:szCs w:val="24"/>
          <w:vertAlign w:val="superscript"/>
        </w:rPr>
        <w:t>+</w:t>
      </w:r>
      <w:r w:rsidRPr="00484278">
        <w:rPr>
          <w:rFonts w:eastAsia="Calibri" w:cs="Times New Roman"/>
          <w:szCs w:val="24"/>
        </w:rPr>
        <w:t xml:space="preserve"> à ở cực dương xảy ra quá trình oxi hóa ion Cl</w:t>
      </w:r>
      <w:r w:rsidRPr="00484278">
        <w:rPr>
          <w:rFonts w:eastAsia="Calibri" w:cs="Times New Roman"/>
          <w:szCs w:val="24"/>
          <w:vertAlign w:val="superscript"/>
        </w:rPr>
        <w:t>-</w:t>
      </w:r>
      <w:r w:rsidRPr="00484278">
        <w:rPr>
          <w:rFonts w:eastAsia="Calibri" w:cs="Times New Roman"/>
          <w:szCs w:val="24"/>
        </w:rPr>
        <w:t>.</w:t>
      </w:r>
    </w:p>
    <w:p w14:paraId="458309EF" w14:textId="77777777" w:rsidR="00280617" w:rsidRPr="00484278" w:rsidRDefault="00280617" w:rsidP="00BB105D">
      <w:pPr>
        <w:tabs>
          <w:tab w:val="left" w:pos="270"/>
        </w:tabs>
        <w:spacing w:before="0" w:after="0"/>
        <w:contextualSpacing/>
        <w:rPr>
          <w:rFonts w:eastAsia="Calibri" w:cs="Times New Roman"/>
          <w:color w:val="000000"/>
          <w:szCs w:val="24"/>
        </w:rPr>
      </w:pPr>
      <w:r w:rsidRPr="00484278">
        <w:rPr>
          <w:rFonts w:eastAsia="Calibri" w:cs="Times New Roman"/>
          <w:color w:val="000000"/>
          <w:szCs w:val="24"/>
        </w:rPr>
        <w:t xml:space="preserve">Có bao nhiêu phát biểu </w:t>
      </w:r>
      <w:r w:rsidRPr="00484278">
        <w:rPr>
          <w:rFonts w:eastAsia="Calibri" w:cs="Times New Roman"/>
          <w:b/>
          <w:i/>
          <w:color w:val="000000"/>
          <w:szCs w:val="24"/>
        </w:rPr>
        <w:t>đúng</w:t>
      </w:r>
      <w:r w:rsidRPr="00484278">
        <w:rPr>
          <w:rFonts w:eastAsia="Calibri" w:cs="Times New Roman"/>
          <w:color w:val="000000"/>
          <w:szCs w:val="24"/>
        </w:rPr>
        <w:t>?</w:t>
      </w:r>
    </w:p>
    <w:p w14:paraId="4F20ECF7" w14:textId="77777777" w:rsidR="00280617" w:rsidRPr="00484278" w:rsidRDefault="00280617" w:rsidP="00BB105D">
      <w:pPr>
        <w:spacing w:before="0" w:after="0"/>
        <w:rPr>
          <w:rFonts w:eastAsia="Times New Roman" w:cs="Times New Roman"/>
          <w:szCs w:val="24"/>
        </w:rPr>
      </w:pPr>
      <w:r w:rsidRPr="00BB105D">
        <w:rPr>
          <w:rFonts w:eastAsia="Times New Roman" w:cs="Times New Roman"/>
          <w:b/>
          <w:color w:val="0000FF"/>
          <w:szCs w:val="24"/>
        </w:rPr>
        <w:t>Câu 4:</w:t>
      </w:r>
      <w:r w:rsidRPr="00484278">
        <w:rPr>
          <w:rFonts w:eastAsia="Times New Roman" w:cs="Times New Roman"/>
          <w:b/>
          <w:szCs w:val="24"/>
        </w:rPr>
        <w:t xml:space="preserve"> </w:t>
      </w:r>
      <w:r w:rsidRPr="00484278">
        <w:rPr>
          <w:rFonts w:eastAsia="Times New Roman" w:cs="Times New Roman"/>
          <w:color w:val="000000"/>
          <w:szCs w:val="24"/>
        </w:rPr>
        <w:t>Cho các phát biểu:</w:t>
      </w:r>
    </w:p>
    <w:p w14:paraId="3D2FA316" w14:textId="77777777" w:rsidR="00280617" w:rsidRPr="00484278" w:rsidRDefault="00280617"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t>(1) Protein bị thủy phân khi đun nóng với dung dịch acid, dung dịch base hoặc nhờ xúc tác của enzyme.</w:t>
      </w:r>
    </w:p>
    <w:p w14:paraId="67905749" w14:textId="77777777" w:rsidR="00280617" w:rsidRPr="00484278" w:rsidRDefault="00280617"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t>(2) Nhỏ vài giọt dung dịch nitric acid đặc vào ống nghiệp đựng dung dịch lòng trắng trứng (albumin) thì có kết tủa vàng.</w:t>
      </w:r>
    </w:p>
    <w:p w14:paraId="2771729F" w14:textId="77777777" w:rsidR="00280617" w:rsidRPr="00484278" w:rsidRDefault="00280617"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t>(3) Hemoglobin của máu là protein dạng hình sợi.</w:t>
      </w:r>
    </w:p>
    <w:p w14:paraId="46471534" w14:textId="77777777" w:rsidR="00280617" w:rsidRPr="00484278" w:rsidRDefault="00280617"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t>(4) Dung dịch protein không có phản ứng màu biuret.</w:t>
      </w:r>
    </w:p>
    <w:p w14:paraId="300544C2" w14:textId="77777777" w:rsidR="00280617" w:rsidRPr="00484278" w:rsidRDefault="00280617"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t>(5) Protein đông tụ khi cho acid, base hoặc khi đun nóng.</w:t>
      </w:r>
    </w:p>
    <w:p w14:paraId="552B8A49" w14:textId="77777777" w:rsidR="00280617" w:rsidRPr="00484278" w:rsidRDefault="00280617" w:rsidP="00BB105D">
      <w:pPr>
        <w:tabs>
          <w:tab w:val="left" w:pos="270"/>
        </w:tabs>
        <w:spacing w:before="0" w:after="0"/>
        <w:contextualSpacing/>
        <w:rPr>
          <w:rFonts w:eastAsia="Calibri" w:cs="Times New Roman"/>
          <w:color w:val="000000"/>
          <w:szCs w:val="24"/>
        </w:rPr>
      </w:pPr>
      <w:r w:rsidRPr="00484278">
        <w:rPr>
          <w:rFonts w:eastAsia="Calibri" w:cs="Times New Roman"/>
          <w:color w:val="000000"/>
          <w:szCs w:val="24"/>
        </w:rPr>
        <w:t xml:space="preserve">Có bao nhiêu phát biểu </w:t>
      </w:r>
      <w:r w:rsidRPr="00484278">
        <w:rPr>
          <w:rFonts w:eastAsia="Calibri" w:cs="Times New Roman"/>
          <w:b/>
          <w:i/>
          <w:color w:val="000000"/>
          <w:szCs w:val="24"/>
        </w:rPr>
        <w:t>đúng</w:t>
      </w:r>
      <w:r w:rsidRPr="00484278">
        <w:rPr>
          <w:rFonts w:eastAsia="Calibri" w:cs="Times New Roman"/>
          <w:color w:val="000000"/>
          <w:szCs w:val="24"/>
        </w:rPr>
        <w:t>?</w:t>
      </w:r>
    </w:p>
    <w:p w14:paraId="0264FB20" w14:textId="77777777" w:rsidR="00280617" w:rsidRPr="00484278" w:rsidRDefault="00280617" w:rsidP="00BB105D">
      <w:pPr>
        <w:tabs>
          <w:tab w:val="left" w:pos="0"/>
          <w:tab w:val="left" w:pos="1260"/>
          <w:tab w:val="left" w:pos="2552"/>
          <w:tab w:val="left" w:pos="5103"/>
          <w:tab w:val="left" w:pos="7655"/>
        </w:tabs>
        <w:spacing w:before="0" w:after="0"/>
        <w:rPr>
          <w:rFonts w:eastAsia="Calibri" w:cs="Times New Roman"/>
          <w:bCs/>
          <w:color w:val="000000"/>
          <w:szCs w:val="24"/>
        </w:rPr>
      </w:pPr>
      <w:r w:rsidRPr="00BB105D">
        <w:rPr>
          <w:rFonts w:eastAsia="Calibri" w:cs="Times New Roman"/>
          <w:b/>
          <w:color w:val="0000FF"/>
          <w:szCs w:val="24"/>
        </w:rPr>
        <w:t>Câu 5:</w:t>
      </w:r>
      <w:r w:rsidRPr="00484278">
        <w:rPr>
          <w:rFonts w:eastAsia="Calibri" w:cs="Times New Roman"/>
          <w:b/>
          <w:szCs w:val="24"/>
        </w:rPr>
        <w:t xml:space="preserve"> </w:t>
      </w:r>
      <w:r w:rsidRPr="00484278">
        <w:rPr>
          <w:rFonts w:eastAsia="Calibri" w:cs="Times New Roman"/>
          <w:bCs/>
          <w:color w:val="000000"/>
          <w:position w:val="2"/>
          <w:szCs w:val="24"/>
        </w:rPr>
        <w:t>Xăng sinh học E</w:t>
      </w:r>
      <w:r w:rsidRPr="00484278">
        <w:rPr>
          <w:rFonts w:eastAsia="Calibri" w:cs="Times New Roman"/>
          <w:bCs/>
          <w:color w:val="000000"/>
          <w:szCs w:val="24"/>
        </w:rPr>
        <w:t xml:space="preserve">5 </w:t>
      </w:r>
      <w:r w:rsidRPr="00484278">
        <w:rPr>
          <w:rFonts w:eastAsia="Calibri" w:cs="Times New Roman"/>
          <w:bCs/>
          <w:color w:val="000000"/>
          <w:position w:val="2"/>
          <w:szCs w:val="24"/>
        </w:rPr>
        <w:t xml:space="preserve">(chứa 5% ethanol về thể tích, còn lại là xăng, giả thiết chỉ là octane). Khi được </w:t>
      </w:r>
      <w:r w:rsidRPr="00484278">
        <w:rPr>
          <w:rFonts w:eastAsia="Calibri" w:cs="Times New Roman"/>
          <w:bCs/>
          <w:color w:val="000000"/>
          <w:szCs w:val="24"/>
        </w:rPr>
        <w:t xml:space="preserve">đốt cháy hoàn toàn, 1 mol ethanol tỏa ra lượng nhiệt là 1365,0 kJ và 1 mol octane tỏa ra lượng nhiệt là 5928,7 kJ. Trung bình, một chiếc xe máy di chuyển được 1km thì cần một nhiệt lượng </w:t>
      </w:r>
      <w:r w:rsidRPr="00484278">
        <w:rPr>
          <w:rFonts w:eastAsia="Calibri" w:cs="Times New Roman"/>
          <w:bCs/>
          <w:color w:val="000000"/>
          <w:position w:val="2"/>
          <w:szCs w:val="24"/>
        </w:rPr>
        <w:t>chuyển thành công cơ học có độ lớn là 211,8 kJ. Nếu xe máy đó đã sử dụng 2,3 lít xăng E</w:t>
      </w:r>
      <w:r w:rsidRPr="00484278">
        <w:rPr>
          <w:rFonts w:eastAsia="Calibri" w:cs="Times New Roman"/>
          <w:bCs/>
          <w:color w:val="000000"/>
          <w:szCs w:val="24"/>
        </w:rPr>
        <w:t xml:space="preserve">5 </w:t>
      </w:r>
      <w:r w:rsidRPr="00484278">
        <w:rPr>
          <w:rFonts w:eastAsia="Calibri" w:cs="Times New Roman"/>
          <w:bCs/>
          <w:color w:val="000000"/>
          <w:position w:val="2"/>
          <w:szCs w:val="24"/>
        </w:rPr>
        <w:t xml:space="preserve">ở </w:t>
      </w:r>
      <w:r w:rsidRPr="00484278">
        <w:rPr>
          <w:rFonts w:eastAsia="Calibri" w:cs="Times New Roman"/>
          <w:bCs/>
          <w:color w:val="000000"/>
          <w:szCs w:val="24"/>
        </w:rPr>
        <w:t>trên thì quãng đường di chuyển được là bao nhiêu km, biết hiệu suất sử dụng nhiên liệu của động cơ là 25%; khối lượng riêng của etanol là 0,8 g/mL, của octan là 0,7 g/mL (đáp án làm tròn đến số nguyên)</w:t>
      </w:r>
    </w:p>
    <w:p w14:paraId="77029D9D" w14:textId="77777777" w:rsidR="00280617" w:rsidRPr="00484278" w:rsidRDefault="00280617" w:rsidP="00BB105D">
      <w:pPr>
        <w:spacing w:before="0" w:after="0"/>
        <w:rPr>
          <w:rFonts w:eastAsia="Calibri" w:cs="Times New Roman"/>
          <w:b/>
          <w:color w:val="000000"/>
          <w:szCs w:val="24"/>
        </w:rPr>
      </w:pPr>
      <w:r w:rsidRPr="00BB105D">
        <w:rPr>
          <w:rFonts w:eastAsia="Calibri" w:cs="Times New Roman"/>
          <w:b/>
          <w:color w:val="0000FF"/>
          <w:szCs w:val="24"/>
        </w:rPr>
        <w:t>Câu 6:</w:t>
      </w:r>
      <w:r w:rsidRPr="00484278">
        <w:rPr>
          <w:rFonts w:eastAsia="Calibri" w:cs="Times New Roman"/>
          <w:b/>
          <w:color w:val="000000"/>
          <w:szCs w:val="24"/>
        </w:rPr>
        <w:t xml:space="preserve"> </w:t>
      </w:r>
      <w:r w:rsidRPr="00484278">
        <w:rPr>
          <w:rFonts w:eastAsia="Calibri" w:cs="Times New Roman"/>
          <w:color w:val="000000"/>
          <w:szCs w:val="24"/>
        </w:rPr>
        <w:t>Khi hòa tan CuSO</w:t>
      </w:r>
      <w:r w:rsidRPr="00484278">
        <w:rPr>
          <w:rFonts w:eastAsia="Calibri" w:cs="Times New Roman"/>
          <w:color w:val="000000"/>
          <w:szCs w:val="24"/>
          <w:vertAlign w:val="subscript"/>
        </w:rPr>
        <w:t>4</w:t>
      </w:r>
      <w:r w:rsidRPr="00484278">
        <w:rPr>
          <w:rFonts w:eastAsia="Calibri" w:cs="Times New Roman"/>
          <w:color w:val="000000"/>
          <w:szCs w:val="24"/>
        </w:rPr>
        <w:t xml:space="preserve"> vào nước tạo thành phức chất aqua [Cu(H</w:t>
      </w:r>
      <w:r w:rsidRPr="00484278">
        <w:rPr>
          <w:rFonts w:eastAsia="Calibri" w:cs="Times New Roman"/>
          <w:color w:val="000000"/>
          <w:szCs w:val="24"/>
          <w:vertAlign w:val="subscript"/>
        </w:rPr>
        <w:t>2</w:t>
      </w:r>
      <w:r w:rsidRPr="00484278">
        <w:rPr>
          <w:rFonts w:eastAsia="Calibri" w:cs="Times New Roman"/>
          <w:color w:val="000000"/>
          <w:szCs w:val="24"/>
        </w:rPr>
        <w:t>O)</w:t>
      </w:r>
      <w:r w:rsidRPr="00484278">
        <w:rPr>
          <w:rFonts w:eastAsia="Calibri" w:cs="Times New Roman"/>
          <w:color w:val="000000"/>
          <w:szCs w:val="24"/>
          <w:vertAlign w:val="subscript"/>
        </w:rPr>
        <w:t>6</w:t>
      </w:r>
      <w:r w:rsidRPr="00484278">
        <w:rPr>
          <w:rFonts w:eastAsia="Calibri" w:cs="Times New Roman"/>
          <w:color w:val="000000"/>
          <w:szCs w:val="24"/>
        </w:rPr>
        <w:t>]</w:t>
      </w:r>
      <w:r w:rsidRPr="00484278">
        <w:rPr>
          <w:rFonts w:eastAsia="Calibri" w:cs="Times New Roman"/>
          <w:color w:val="000000"/>
          <w:szCs w:val="24"/>
          <w:vertAlign w:val="superscript"/>
        </w:rPr>
        <w:t>2+</w:t>
      </w:r>
      <w:r w:rsidRPr="00484278">
        <w:rPr>
          <w:rFonts w:eastAsia="Calibri" w:cs="Times New Roman"/>
          <w:color w:val="000000"/>
          <w:szCs w:val="24"/>
        </w:rPr>
        <w:t xml:space="preserve"> có màu xanh. Khi nhỏ thêm vài giọt dung dịch kiềm sẽ tạo thành kết tủa xanh nhạt Cu(OH)</w:t>
      </w:r>
      <w:r w:rsidRPr="00484278">
        <w:rPr>
          <w:rFonts w:eastAsia="Calibri" w:cs="Times New Roman"/>
          <w:color w:val="000000"/>
          <w:szCs w:val="24"/>
          <w:vertAlign w:val="subscript"/>
        </w:rPr>
        <w:t>2</w:t>
      </w:r>
      <w:r w:rsidRPr="00484278">
        <w:rPr>
          <w:rFonts w:eastAsia="Calibri" w:cs="Times New Roman"/>
          <w:color w:val="000000"/>
          <w:szCs w:val="24"/>
        </w:rPr>
        <w:t>. Khi cho đến dư dung dịch ammonia vào kết tủa, kết tủa tan, tạo thành dung dịch màu xanh lam chứa ion phức [Cu(NH</w:t>
      </w:r>
      <w:r w:rsidRPr="00484278">
        <w:rPr>
          <w:rFonts w:eastAsia="Calibri" w:cs="Times New Roman"/>
          <w:color w:val="000000"/>
          <w:szCs w:val="24"/>
          <w:vertAlign w:val="subscript"/>
        </w:rPr>
        <w:t>3</w:t>
      </w:r>
      <w:r w:rsidRPr="00484278">
        <w:rPr>
          <w:rFonts w:eastAsia="Calibri" w:cs="Times New Roman"/>
          <w:color w:val="000000"/>
          <w:szCs w:val="24"/>
        </w:rPr>
        <w:t>)</w:t>
      </w:r>
      <w:r w:rsidRPr="00484278">
        <w:rPr>
          <w:rFonts w:eastAsia="Calibri" w:cs="Times New Roman"/>
          <w:color w:val="000000"/>
          <w:szCs w:val="24"/>
          <w:vertAlign w:val="subscript"/>
        </w:rPr>
        <w:t>4</w:t>
      </w:r>
      <w:r w:rsidRPr="00484278">
        <w:rPr>
          <w:rFonts w:eastAsia="Calibri" w:cs="Times New Roman"/>
          <w:color w:val="000000"/>
          <w:szCs w:val="24"/>
        </w:rPr>
        <w:t>(H</w:t>
      </w:r>
      <w:r w:rsidRPr="00484278">
        <w:rPr>
          <w:rFonts w:eastAsia="Calibri" w:cs="Times New Roman"/>
          <w:color w:val="000000"/>
          <w:szCs w:val="24"/>
          <w:vertAlign w:val="subscript"/>
        </w:rPr>
        <w:t>2</w:t>
      </w:r>
      <w:r w:rsidRPr="00484278">
        <w:rPr>
          <w:rFonts w:eastAsia="Calibri" w:cs="Times New Roman"/>
          <w:color w:val="000000"/>
          <w:szCs w:val="24"/>
        </w:rPr>
        <w:t>O)</w:t>
      </w:r>
      <w:r w:rsidRPr="00484278">
        <w:rPr>
          <w:rFonts w:eastAsia="Calibri" w:cs="Times New Roman"/>
          <w:color w:val="000000"/>
          <w:szCs w:val="24"/>
          <w:vertAlign w:val="subscript"/>
        </w:rPr>
        <w:t>2</w:t>
      </w:r>
      <w:r w:rsidRPr="00484278">
        <w:rPr>
          <w:rFonts w:eastAsia="Calibri" w:cs="Times New Roman"/>
          <w:color w:val="000000"/>
          <w:szCs w:val="24"/>
        </w:rPr>
        <w:t>]</w:t>
      </w:r>
      <w:r w:rsidRPr="00484278">
        <w:rPr>
          <w:rFonts w:eastAsia="Calibri" w:cs="Times New Roman"/>
          <w:color w:val="000000"/>
          <w:szCs w:val="24"/>
          <w:vertAlign w:val="superscript"/>
        </w:rPr>
        <w:t>2+</w:t>
      </w:r>
      <w:r w:rsidRPr="00484278">
        <w:rPr>
          <w:rFonts w:eastAsia="Calibri" w:cs="Times New Roman"/>
          <w:color w:val="000000"/>
          <w:szCs w:val="24"/>
        </w:rPr>
        <w:t>. Có bao nhiêu dấu hiệu nhận biết sự tạo thành phức chất trong thí nghiệm trên?</w:t>
      </w:r>
    </w:p>
    <w:p w14:paraId="3A658992" w14:textId="294598E0" w:rsidR="00280617" w:rsidRPr="00484278" w:rsidRDefault="00280617" w:rsidP="00BB105D">
      <w:pPr>
        <w:spacing w:before="0" w:after="0"/>
        <w:rPr>
          <w:rFonts w:eastAsia="Calibri" w:cs="Times New Roman"/>
          <w:b/>
          <w:color w:val="000000"/>
          <w:szCs w:val="24"/>
          <w:lang w:val="nl-NL" w:eastAsia="fr-FR"/>
        </w:rPr>
      </w:pPr>
    </w:p>
    <w:p w14:paraId="645B886B" w14:textId="77777777" w:rsidR="00280617" w:rsidRPr="00484278" w:rsidRDefault="00280617" w:rsidP="00BB105D">
      <w:pPr>
        <w:widowControl w:val="0"/>
        <w:spacing w:before="0" w:after="0"/>
        <w:rPr>
          <w:rFonts w:eastAsia="Calibri" w:cs="Times New Roman"/>
          <w:b/>
          <w:color w:val="000000"/>
          <w:szCs w:val="24"/>
          <w:lang w:val="nl-NL" w:eastAsia="fr-FR"/>
        </w:rPr>
      </w:pPr>
    </w:p>
    <w:p w14:paraId="6DE15667" w14:textId="77777777" w:rsidR="00BB105D" w:rsidRDefault="00BB105D" w:rsidP="00BB105D">
      <w:pPr>
        <w:widowControl w:val="0"/>
        <w:spacing w:before="0" w:after="0"/>
        <w:jc w:val="left"/>
        <w:rPr>
          <w:rFonts w:eastAsia="Calibri" w:cs="Times New Roman"/>
          <w:szCs w:val="24"/>
        </w:rPr>
      </w:pPr>
    </w:p>
    <w:p w14:paraId="24C3A13B" w14:textId="77777777" w:rsidR="00BB105D" w:rsidRPr="00484278" w:rsidRDefault="00BB105D" w:rsidP="00BB105D">
      <w:pPr>
        <w:widowControl w:val="0"/>
        <w:spacing w:before="0" w:after="0"/>
        <w:jc w:val="center"/>
        <w:rPr>
          <w:rFonts w:eastAsia="Calibri" w:cs="Times New Roman"/>
          <w:b/>
          <w:color w:val="000000"/>
          <w:sz w:val="36"/>
          <w:szCs w:val="36"/>
          <w:lang w:val="nl-NL" w:eastAsia="fr-FR"/>
        </w:rPr>
      </w:pPr>
      <w:r w:rsidRPr="00484278">
        <w:rPr>
          <w:rFonts w:eastAsia="Calibri" w:cs="Times New Roman"/>
          <w:b/>
          <w:color w:val="000000"/>
          <w:sz w:val="36"/>
          <w:szCs w:val="36"/>
          <w:lang w:val="nl-NL" w:eastAsia="fr-FR"/>
        </w:rPr>
        <w:t>HƯỚNG DẪN CHẤM</w:t>
      </w:r>
    </w:p>
    <w:p w14:paraId="000D26C9" w14:textId="77777777" w:rsidR="00BB105D" w:rsidRPr="00484278" w:rsidRDefault="00BB105D" w:rsidP="00BB105D">
      <w:pPr>
        <w:tabs>
          <w:tab w:val="left" w:pos="360"/>
          <w:tab w:val="left" w:pos="3060"/>
          <w:tab w:val="left" w:pos="5760"/>
          <w:tab w:val="left" w:pos="8460"/>
        </w:tabs>
        <w:spacing w:before="0" w:after="0"/>
        <w:rPr>
          <w:rFonts w:eastAsia="Calibri" w:cs="Times New Roman"/>
          <w:b/>
          <w:szCs w:val="24"/>
          <w:lang w:val="pt-BR"/>
        </w:rPr>
      </w:pPr>
      <w:r w:rsidRPr="00484278">
        <w:rPr>
          <w:rFonts w:eastAsia="Calibri" w:cs="Times New Roman"/>
          <w:b/>
          <w:szCs w:val="24"/>
          <w:lang w:val="pt-BR"/>
        </w:rPr>
        <w:t xml:space="preserve">PHẦN I. </w:t>
      </w:r>
      <w:r w:rsidRPr="00484278">
        <w:rPr>
          <w:rFonts w:eastAsia="Calibri" w:cs="Times New Roman"/>
          <w:bCs/>
          <w:szCs w:val="24"/>
          <w:lang w:val="pt-BR"/>
        </w:rPr>
        <w:t>(Mỗi câu trả lời đúng thí sinh được 0,25 điểm).</w:t>
      </w:r>
    </w:p>
    <w:tbl>
      <w:tblPr>
        <w:tblStyle w:val="trongbang3"/>
        <w:tblW w:w="0" w:type="auto"/>
        <w:jc w:val="center"/>
        <w:tblLook w:val="04A0" w:firstRow="1" w:lastRow="0" w:firstColumn="1" w:lastColumn="0" w:noHBand="0" w:noVBand="1"/>
      </w:tblPr>
      <w:tblGrid>
        <w:gridCol w:w="1075"/>
        <w:gridCol w:w="1080"/>
        <w:gridCol w:w="1080"/>
        <w:gridCol w:w="990"/>
        <w:gridCol w:w="900"/>
      </w:tblGrid>
      <w:tr w:rsidR="00BB105D" w:rsidRPr="00484278" w14:paraId="6CC14601" w14:textId="77777777" w:rsidTr="006E5471">
        <w:trPr>
          <w:jc w:val="center"/>
        </w:trPr>
        <w:tc>
          <w:tcPr>
            <w:tcW w:w="1075" w:type="dxa"/>
          </w:tcPr>
          <w:p w14:paraId="1395920A" w14:textId="77777777" w:rsidR="00BB105D" w:rsidRPr="00484278" w:rsidRDefault="00BB105D" w:rsidP="006E5471">
            <w:pPr>
              <w:widowControl w:val="0"/>
              <w:spacing w:before="0" w:after="0"/>
              <w:rPr>
                <w:b/>
                <w:szCs w:val="24"/>
                <w:lang w:val="fr-FR" w:eastAsia="fr-FR"/>
              </w:rPr>
            </w:pPr>
            <w:r w:rsidRPr="00484278">
              <w:rPr>
                <w:b/>
                <w:szCs w:val="24"/>
                <w:lang w:val="fr-FR" w:eastAsia="fr-FR"/>
              </w:rPr>
              <w:t>1 - B</w:t>
            </w:r>
          </w:p>
        </w:tc>
        <w:tc>
          <w:tcPr>
            <w:tcW w:w="1080" w:type="dxa"/>
          </w:tcPr>
          <w:p w14:paraId="6C1032C4" w14:textId="77777777" w:rsidR="00BB105D" w:rsidRPr="00484278" w:rsidRDefault="00BB105D" w:rsidP="006E5471">
            <w:pPr>
              <w:widowControl w:val="0"/>
              <w:spacing w:before="0" w:after="0"/>
              <w:rPr>
                <w:b/>
                <w:szCs w:val="24"/>
                <w:lang w:val="fr-FR" w:eastAsia="fr-FR"/>
              </w:rPr>
            </w:pPr>
            <w:r w:rsidRPr="00484278">
              <w:rPr>
                <w:b/>
                <w:szCs w:val="24"/>
                <w:lang w:val="fr-FR" w:eastAsia="fr-FR"/>
              </w:rPr>
              <w:t>2 - A</w:t>
            </w:r>
          </w:p>
        </w:tc>
        <w:tc>
          <w:tcPr>
            <w:tcW w:w="1080" w:type="dxa"/>
          </w:tcPr>
          <w:p w14:paraId="44788C59" w14:textId="77777777" w:rsidR="00BB105D" w:rsidRPr="00484278" w:rsidRDefault="00BB105D" w:rsidP="006E5471">
            <w:pPr>
              <w:widowControl w:val="0"/>
              <w:spacing w:before="0" w:after="0"/>
              <w:rPr>
                <w:b/>
                <w:szCs w:val="24"/>
                <w:lang w:val="fr-FR" w:eastAsia="fr-FR"/>
              </w:rPr>
            </w:pPr>
            <w:r w:rsidRPr="00484278">
              <w:rPr>
                <w:b/>
                <w:szCs w:val="24"/>
                <w:lang w:val="fr-FR" w:eastAsia="fr-FR"/>
              </w:rPr>
              <w:t>3 - A</w:t>
            </w:r>
          </w:p>
        </w:tc>
        <w:tc>
          <w:tcPr>
            <w:tcW w:w="990" w:type="dxa"/>
          </w:tcPr>
          <w:p w14:paraId="5FACFF6E" w14:textId="77777777" w:rsidR="00BB105D" w:rsidRPr="00484278" w:rsidRDefault="00BB105D" w:rsidP="006E5471">
            <w:pPr>
              <w:widowControl w:val="0"/>
              <w:spacing w:before="0" w:after="0"/>
              <w:rPr>
                <w:b/>
                <w:szCs w:val="24"/>
                <w:lang w:val="fr-FR" w:eastAsia="fr-FR"/>
              </w:rPr>
            </w:pPr>
            <w:r w:rsidRPr="00484278">
              <w:rPr>
                <w:b/>
                <w:szCs w:val="24"/>
                <w:lang w:val="fr-FR" w:eastAsia="fr-FR"/>
              </w:rPr>
              <w:t>4 - D</w:t>
            </w:r>
          </w:p>
        </w:tc>
        <w:tc>
          <w:tcPr>
            <w:tcW w:w="900" w:type="dxa"/>
          </w:tcPr>
          <w:p w14:paraId="0AD01BA5" w14:textId="77777777" w:rsidR="00BB105D" w:rsidRPr="00484278" w:rsidRDefault="00BB105D" w:rsidP="006E5471">
            <w:pPr>
              <w:widowControl w:val="0"/>
              <w:spacing w:before="0" w:after="0"/>
              <w:rPr>
                <w:b/>
                <w:szCs w:val="24"/>
                <w:lang w:val="fr-FR" w:eastAsia="fr-FR"/>
              </w:rPr>
            </w:pPr>
            <w:r w:rsidRPr="00484278">
              <w:rPr>
                <w:b/>
                <w:szCs w:val="24"/>
                <w:lang w:val="fr-FR" w:eastAsia="fr-FR"/>
              </w:rPr>
              <w:t>5 – C</w:t>
            </w:r>
          </w:p>
        </w:tc>
      </w:tr>
      <w:tr w:rsidR="00BB105D" w:rsidRPr="00484278" w14:paraId="0B01A135" w14:textId="77777777" w:rsidTr="006E5471">
        <w:trPr>
          <w:jc w:val="center"/>
        </w:trPr>
        <w:tc>
          <w:tcPr>
            <w:tcW w:w="1075" w:type="dxa"/>
          </w:tcPr>
          <w:p w14:paraId="4DA795FD" w14:textId="77777777" w:rsidR="00BB105D" w:rsidRPr="00484278" w:rsidRDefault="00BB105D" w:rsidP="006E5471">
            <w:pPr>
              <w:widowControl w:val="0"/>
              <w:spacing w:before="0" w:after="0"/>
              <w:rPr>
                <w:b/>
                <w:szCs w:val="24"/>
                <w:lang w:val="fr-FR" w:eastAsia="fr-FR"/>
              </w:rPr>
            </w:pPr>
            <w:r w:rsidRPr="00484278">
              <w:rPr>
                <w:b/>
                <w:szCs w:val="24"/>
                <w:lang w:val="fr-FR" w:eastAsia="fr-FR"/>
              </w:rPr>
              <w:t>6 - C</w:t>
            </w:r>
          </w:p>
        </w:tc>
        <w:tc>
          <w:tcPr>
            <w:tcW w:w="1080" w:type="dxa"/>
          </w:tcPr>
          <w:p w14:paraId="3131EE0B" w14:textId="77777777" w:rsidR="00BB105D" w:rsidRPr="00484278" w:rsidRDefault="00BB105D" w:rsidP="006E5471">
            <w:pPr>
              <w:widowControl w:val="0"/>
              <w:spacing w:before="0" w:after="0"/>
              <w:rPr>
                <w:b/>
                <w:szCs w:val="24"/>
                <w:lang w:val="fr-FR" w:eastAsia="fr-FR"/>
              </w:rPr>
            </w:pPr>
            <w:r w:rsidRPr="00484278">
              <w:rPr>
                <w:b/>
                <w:szCs w:val="24"/>
                <w:lang w:val="fr-FR" w:eastAsia="fr-FR"/>
              </w:rPr>
              <w:t>7 - C</w:t>
            </w:r>
          </w:p>
        </w:tc>
        <w:tc>
          <w:tcPr>
            <w:tcW w:w="1080" w:type="dxa"/>
          </w:tcPr>
          <w:p w14:paraId="6385DB62" w14:textId="77777777" w:rsidR="00BB105D" w:rsidRPr="00484278" w:rsidRDefault="00BB105D" w:rsidP="006E5471">
            <w:pPr>
              <w:widowControl w:val="0"/>
              <w:spacing w:before="0" w:after="0"/>
              <w:rPr>
                <w:b/>
                <w:szCs w:val="24"/>
                <w:lang w:val="fr-FR" w:eastAsia="fr-FR"/>
              </w:rPr>
            </w:pPr>
            <w:r w:rsidRPr="00484278">
              <w:rPr>
                <w:b/>
                <w:szCs w:val="24"/>
                <w:lang w:val="fr-FR" w:eastAsia="fr-FR"/>
              </w:rPr>
              <w:t>8 - C</w:t>
            </w:r>
          </w:p>
        </w:tc>
        <w:tc>
          <w:tcPr>
            <w:tcW w:w="990" w:type="dxa"/>
          </w:tcPr>
          <w:p w14:paraId="213E3211" w14:textId="77777777" w:rsidR="00BB105D" w:rsidRPr="00484278" w:rsidRDefault="00BB105D" w:rsidP="006E5471">
            <w:pPr>
              <w:widowControl w:val="0"/>
              <w:spacing w:before="0" w:after="0"/>
              <w:rPr>
                <w:b/>
                <w:szCs w:val="24"/>
                <w:lang w:val="fr-FR" w:eastAsia="fr-FR"/>
              </w:rPr>
            </w:pPr>
            <w:r w:rsidRPr="00484278">
              <w:rPr>
                <w:b/>
                <w:szCs w:val="24"/>
                <w:lang w:val="fr-FR" w:eastAsia="fr-FR"/>
              </w:rPr>
              <w:t>9 - B</w:t>
            </w:r>
          </w:p>
        </w:tc>
        <w:tc>
          <w:tcPr>
            <w:tcW w:w="900" w:type="dxa"/>
          </w:tcPr>
          <w:p w14:paraId="6A138C7E" w14:textId="77777777" w:rsidR="00BB105D" w:rsidRPr="00484278" w:rsidRDefault="00BB105D" w:rsidP="006E5471">
            <w:pPr>
              <w:widowControl w:val="0"/>
              <w:spacing w:before="0" w:after="0"/>
              <w:rPr>
                <w:b/>
                <w:szCs w:val="24"/>
                <w:lang w:val="fr-FR" w:eastAsia="fr-FR"/>
              </w:rPr>
            </w:pPr>
            <w:r w:rsidRPr="00484278">
              <w:rPr>
                <w:b/>
                <w:szCs w:val="24"/>
                <w:lang w:val="fr-FR" w:eastAsia="fr-FR"/>
              </w:rPr>
              <w:t>10 - D</w:t>
            </w:r>
          </w:p>
        </w:tc>
      </w:tr>
      <w:tr w:rsidR="00BB105D" w:rsidRPr="00484278" w14:paraId="751B7A58" w14:textId="77777777" w:rsidTr="006E5471">
        <w:trPr>
          <w:jc w:val="center"/>
        </w:trPr>
        <w:tc>
          <w:tcPr>
            <w:tcW w:w="1075" w:type="dxa"/>
          </w:tcPr>
          <w:p w14:paraId="58922327" w14:textId="77777777" w:rsidR="00BB105D" w:rsidRPr="00484278" w:rsidRDefault="00BB105D" w:rsidP="006E5471">
            <w:pPr>
              <w:widowControl w:val="0"/>
              <w:spacing w:before="0" w:after="0"/>
              <w:rPr>
                <w:b/>
                <w:szCs w:val="24"/>
                <w:lang w:val="fr-FR" w:eastAsia="fr-FR"/>
              </w:rPr>
            </w:pPr>
            <w:r w:rsidRPr="00484278">
              <w:rPr>
                <w:b/>
                <w:szCs w:val="24"/>
                <w:lang w:val="fr-FR" w:eastAsia="fr-FR"/>
              </w:rPr>
              <w:t>11 - A</w:t>
            </w:r>
          </w:p>
        </w:tc>
        <w:tc>
          <w:tcPr>
            <w:tcW w:w="1080" w:type="dxa"/>
          </w:tcPr>
          <w:p w14:paraId="795B7225" w14:textId="77777777" w:rsidR="00BB105D" w:rsidRPr="00484278" w:rsidRDefault="00BB105D" w:rsidP="006E5471">
            <w:pPr>
              <w:widowControl w:val="0"/>
              <w:spacing w:before="0" w:after="0"/>
              <w:rPr>
                <w:b/>
                <w:szCs w:val="24"/>
                <w:lang w:val="fr-FR" w:eastAsia="fr-FR"/>
              </w:rPr>
            </w:pPr>
            <w:r w:rsidRPr="00484278">
              <w:rPr>
                <w:b/>
                <w:szCs w:val="24"/>
                <w:lang w:val="fr-FR" w:eastAsia="fr-FR"/>
              </w:rPr>
              <w:t>12 -A</w:t>
            </w:r>
          </w:p>
        </w:tc>
        <w:tc>
          <w:tcPr>
            <w:tcW w:w="1080" w:type="dxa"/>
          </w:tcPr>
          <w:p w14:paraId="4436F39F" w14:textId="77777777" w:rsidR="00BB105D" w:rsidRPr="00484278" w:rsidRDefault="00BB105D" w:rsidP="006E5471">
            <w:pPr>
              <w:widowControl w:val="0"/>
              <w:spacing w:before="0" w:after="0"/>
              <w:rPr>
                <w:b/>
                <w:szCs w:val="24"/>
                <w:lang w:val="fr-FR" w:eastAsia="fr-FR"/>
              </w:rPr>
            </w:pPr>
            <w:r w:rsidRPr="00484278">
              <w:rPr>
                <w:b/>
                <w:szCs w:val="24"/>
                <w:lang w:val="fr-FR" w:eastAsia="fr-FR"/>
              </w:rPr>
              <w:t>13 - C</w:t>
            </w:r>
          </w:p>
        </w:tc>
        <w:tc>
          <w:tcPr>
            <w:tcW w:w="990" w:type="dxa"/>
          </w:tcPr>
          <w:p w14:paraId="0B2CF01C" w14:textId="77777777" w:rsidR="00BB105D" w:rsidRPr="00484278" w:rsidRDefault="00BB105D" w:rsidP="006E5471">
            <w:pPr>
              <w:widowControl w:val="0"/>
              <w:spacing w:before="0" w:after="0"/>
              <w:rPr>
                <w:b/>
                <w:szCs w:val="24"/>
                <w:lang w:val="fr-FR" w:eastAsia="fr-FR"/>
              </w:rPr>
            </w:pPr>
            <w:r w:rsidRPr="00484278">
              <w:rPr>
                <w:b/>
                <w:szCs w:val="24"/>
                <w:lang w:val="fr-FR" w:eastAsia="fr-FR"/>
              </w:rPr>
              <w:t>14 -C</w:t>
            </w:r>
          </w:p>
        </w:tc>
        <w:tc>
          <w:tcPr>
            <w:tcW w:w="900" w:type="dxa"/>
          </w:tcPr>
          <w:p w14:paraId="56041160" w14:textId="77777777" w:rsidR="00BB105D" w:rsidRPr="00484278" w:rsidRDefault="00BB105D" w:rsidP="006E5471">
            <w:pPr>
              <w:widowControl w:val="0"/>
              <w:spacing w:before="0" w:after="0"/>
              <w:rPr>
                <w:b/>
                <w:szCs w:val="24"/>
                <w:lang w:val="fr-FR" w:eastAsia="fr-FR"/>
              </w:rPr>
            </w:pPr>
            <w:r w:rsidRPr="00484278">
              <w:rPr>
                <w:b/>
                <w:szCs w:val="24"/>
                <w:lang w:val="fr-FR" w:eastAsia="fr-FR"/>
              </w:rPr>
              <w:t>15 - A</w:t>
            </w:r>
          </w:p>
        </w:tc>
      </w:tr>
      <w:tr w:rsidR="00BB105D" w:rsidRPr="00484278" w14:paraId="5D76AD68" w14:textId="77777777" w:rsidTr="006E5471">
        <w:trPr>
          <w:jc w:val="center"/>
        </w:trPr>
        <w:tc>
          <w:tcPr>
            <w:tcW w:w="1075" w:type="dxa"/>
          </w:tcPr>
          <w:p w14:paraId="3A318671" w14:textId="77777777" w:rsidR="00BB105D" w:rsidRPr="00484278" w:rsidRDefault="00BB105D" w:rsidP="006E5471">
            <w:pPr>
              <w:widowControl w:val="0"/>
              <w:spacing w:before="0" w:after="0"/>
              <w:rPr>
                <w:b/>
                <w:szCs w:val="24"/>
                <w:lang w:val="fr-FR" w:eastAsia="fr-FR"/>
              </w:rPr>
            </w:pPr>
            <w:r w:rsidRPr="00484278">
              <w:rPr>
                <w:b/>
                <w:szCs w:val="24"/>
                <w:lang w:val="fr-FR" w:eastAsia="fr-FR"/>
              </w:rPr>
              <w:t>16 - A</w:t>
            </w:r>
          </w:p>
        </w:tc>
        <w:tc>
          <w:tcPr>
            <w:tcW w:w="1080" w:type="dxa"/>
          </w:tcPr>
          <w:p w14:paraId="18FF7C4A" w14:textId="77777777" w:rsidR="00BB105D" w:rsidRPr="00484278" w:rsidRDefault="00BB105D" w:rsidP="006E5471">
            <w:pPr>
              <w:widowControl w:val="0"/>
              <w:spacing w:before="0" w:after="0"/>
              <w:rPr>
                <w:b/>
                <w:szCs w:val="24"/>
                <w:lang w:val="fr-FR" w:eastAsia="fr-FR"/>
              </w:rPr>
            </w:pPr>
            <w:r w:rsidRPr="00484278">
              <w:rPr>
                <w:b/>
                <w:szCs w:val="24"/>
                <w:lang w:val="fr-FR" w:eastAsia="fr-FR"/>
              </w:rPr>
              <w:t>17 - B</w:t>
            </w:r>
          </w:p>
        </w:tc>
        <w:tc>
          <w:tcPr>
            <w:tcW w:w="1080" w:type="dxa"/>
          </w:tcPr>
          <w:p w14:paraId="1C4FD131" w14:textId="77777777" w:rsidR="00BB105D" w:rsidRPr="00484278" w:rsidRDefault="00BB105D" w:rsidP="006E5471">
            <w:pPr>
              <w:widowControl w:val="0"/>
              <w:spacing w:before="0" w:after="0"/>
              <w:rPr>
                <w:b/>
                <w:szCs w:val="24"/>
                <w:lang w:val="fr-FR" w:eastAsia="fr-FR"/>
              </w:rPr>
            </w:pPr>
            <w:r w:rsidRPr="00484278">
              <w:rPr>
                <w:b/>
                <w:szCs w:val="24"/>
                <w:lang w:val="fr-FR" w:eastAsia="fr-FR"/>
              </w:rPr>
              <w:t>18 - D</w:t>
            </w:r>
          </w:p>
        </w:tc>
        <w:tc>
          <w:tcPr>
            <w:tcW w:w="990" w:type="dxa"/>
          </w:tcPr>
          <w:p w14:paraId="3D190205" w14:textId="77777777" w:rsidR="00BB105D" w:rsidRPr="00484278" w:rsidRDefault="00BB105D" w:rsidP="006E5471">
            <w:pPr>
              <w:widowControl w:val="0"/>
              <w:spacing w:before="0" w:after="0"/>
              <w:rPr>
                <w:b/>
                <w:szCs w:val="24"/>
                <w:lang w:val="fr-FR" w:eastAsia="fr-FR"/>
              </w:rPr>
            </w:pPr>
          </w:p>
        </w:tc>
        <w:tc>
          <w:tcPr>
            <w:tcW w:w="900" w:type="dxa"/>
          </w:tcPr>
          <w:p w14:paraId="036F3CA8" w14:textId="77777777" w:rsidR="00BB105D" w:rsidRPr="00484278" w:rsidRDefault="00BB105D" w:rsidP="006E5471">
            <w:pPr>
              <w:widowControl w:val="0"/>
              <w:spacing w:before="0" w:after="0"/>
              <w:rPr>
                <w:b/>
                <w:szCs w:val="24"/>
                <w:lang w:val="fr-FR" w:eastAsia="fr-FR"/>
              </w:rPr>
            </w:pPr>
          </w:p>
        </w:tc>
      </w:tr>
    </w:tbl>
    <w:p w14:paraId="2CE74759" w14:textId="77777777" w:rsidR="00BB105D" w:rsidRPr="00484278" w:rsidRDefault="00BB105D" w:rsidP="00BB105D">
      <w:pPr>
        <w:tabs>
          <w:tab w:val="left" w:pos="360"/>
          <w:tab w:val="left" w:pos="3060"/>
          <w:tab w:val="left" w:pos="5760"/>
          <w:tab w:val="left" w:pos="8460"/>
        </w:tabs>
        <w:spacing w:before="0" w:after="0"/>
        <w:rPr>
          <w:rFonts w:eastAsia="Calibri" w:cs="Times New Roman"/>
          <w:b/>
          <w:szCs w:val="24"/>
          <w:lang w:val="pt-BR"/>
        </w:rPr>
      </w:pPr>
    </w:p>
    <w:p w14:paraId="3FA8EFA2" w14:textId="77777777" w:rsidR="00BB105D" w:rsidRPr="00484278" w:rsidRDefault="00BB105D" w:rsidP="00BB105D">
      <w:pPr>
        <w:tabs>
          <w:tab w:val="left" w:pos="360"/>
          <w:tab w:val="left" w:pos="3060"/>
          <w:tab w:val="left" w:pos="5760"/>
          <w:tab w:val="left" w:pos="8460"/>
        </w:tabs>
        <w:spacing w:before="0" w:after="0"/>
        <w:rPr>
          <w:rFonts w:eastAsia="Calibri" w:cs="Times New Roman"/>
          <w:b/>
          <w:szCs w:val="24"/>
          <w:lang w:val="pt-BR"/>
        </w:rPr>
      </w:pPr>
      <w:r w:rsidRPr="00484278">
        <w:rPr>
          <w:rFonts w:eastAsia="Calibri" w:cs="Times New Roman"/>
          <w:b/>
          <w:szCs w:val="24"/>
          <w:lang w:val="pt-BR"/>
        </w:rPr>
        <w:t xml:space="preserve">PHẦN II. </w:t>
      </w:r>
      <w:r w:rsidRPr="00484278">
        <w:rPr>
          <w:rFonts w:eastAsia="Calibri" w:cs="Times New Roman"/>
          <w:bCs/>
          <w:szCs w:val="24"/>
          <w:lang w:val="fr-FR" w:eastAsia="fr-FR"/>
        </w:rPr>
        <w:t>Điểm tối đa của 01 câu hỏi là</w:t>
      </w:r>
      <w:r w:rsidRPr="00484278">
        <w:rPr>
          <w:rFonts w:eastAsia="Calibri" w:cs="Times New Roman"/>
          <w:b/>
          <w:szCs w:val="24"/>
          <w:lang w:val="fr-FR" w:eastAsia="fr-FR"/>
        </w:rPr>
        <w:t xml:space="preserve"> 1 điểm.</w:t>
      </w:r>
    </w:p>
    <w:p w14:paraId="4EFDEC92" w14:textId="77777777" w:rsidR="00BB105D" w:rsidRPr="00484278" w:rsidRDefault="00BB105D" w:rsidP="00BB105D">
      <w:pPr>
        <w:widowControl w:val="0"/>
        <w:shd w:val="clear" w:color="auto" w:fill="FFFFFF"/>
        <w:spacing w:before="0" w:after="0"/>
        <w:rPr>
          <w:rFonts w:eastAsia="Calibri" w:cs="Times New Roman"/>
          <w:b/>
          <w:szCs w:val="24"/>
          <w:lang w:val="fr-FR" w:eastAsia="fr-FR"/>
        </w:rPr>
      </w:pPr>
      <w:r w:rsidRPr="00484278">
        <w:rPr>
          <w:rFonts w:eastAsia="Calibri" w:cs="Times New Roman"/>
          <w:bCs/>
          <w:szCs w:val="24"/>
          <w:lang w:val="fr-FR" w:eastAsia="fr-FR"/>
        </w:rPr>
        <w:t>- Thí sinh chỉ lựa chọn chọn chính xác 01 ý trong 1 câu hỏi được</w:t>
      </w:r>
      <w:r w:rsidRPr="00484278">
        <w:rPr>
          <w:rFonts w:eastAsia="Calibri" w:cs="Times New Roman"/>
          <w:b/>
          <w:szCs w:val="24"/>
          <w:lang w:val="fr-FR" w:eastAsia="fr-FR"/>
        </w:rPr>
        <w:t xml:space="preserve"> 0,1 điểm.</w:t>
      </w:r>
    </w:p>
    <w:p w14:paraId="7E698B41" w14:textId="77777777" w:rsidR="00BB105D" w:rsidRPr="00484278" w:rsidRDefault="00BB105D" w:rsidP="00BB105D">
      <w:pPr>
        <w:widowControl w:val="0"/>
        <w:shd w:val="clear" w:color="auto" w:fill="FFFFFF"/>
        <w:spacing w:before="0" w:after="0"/>
        <w:rPr>
          <w:rFonts w:eastAsia="Calibri" w:cs="Times New Roman"/>
          <w:b/>
          <w:szCs w:val="24"/>
          <w:lang w:val="fr-FR" w:eastAsia="fr-FR"/>
        </w:rPr>
      </w:pPr>
      <w:r w:rsidRPr="00484278">
        <w:rPr>
          <w:rFonts w:eastAsia="Calibri" w:cs="Times New Roman"/>
          <w:bCs/>
          <w:szCs w:val="24"/>
          <w:lang w:val="fr-FR" w:eastAsia="fr-FR"/>
        </w:rPr>
        <w:t>- Thí sinh chỉ lựa chọn chọn chính xác 02 ý trong 1 câu hỏi được</w:t>
      </w:r>
      <w:r w:rsidRPr="00484278">
        <w:rPr>
          <w:rFonts w:eastAsia="Calibri" w:cs="Times New Roman"/>
          <w:b/>
          <w:szCs w:val="24"/>
          <w:lang w:val="fr-FR" w:eastAsia="fr-FR"/>
        </w:rPr>
        <w:t xml:space="preserve"> 0,25 điểm.</w:t>
      </w:r>
    </w:p>
    <w:p w14:paraId="3210443C" w14:textId="77777777" w:rsidR="00BB105D" w:rsidRPr="00484278" w:rsidRDefault="00BB105D" w:rsidP="00BB105D">
      <w:pPr>
        <w:widowControl w:val="0"/>
        <w:shd w:val="clear" w:color="auto" w:fill="FFFFFF"/>
        <w:spacing w:before="0" w:after="0"/>
        <w:rPr>
          <w:rFonts w:eastAsia="Calibri" w:cs="Times New Roman"/>
          <w:b/>
          <w:szCs w:val="24"/>
          <w:lang w:val="fr-FR" w:eastAsia="fr-FR"/>
        </w:rPr>
      </w:pPr>
      <w:r w:rsidRPr="00484278">
        <w:rPr>
          <w:rFonts w:eastAsia="Calibri" w:cs="Times New Roman"/>
          <w:bCs/>
          <w:szCs w:val="24"/>
          <w:lang w:val="fr-FR" w:eastAsia="fr-FR"/>
        </w:rPr>
        <w:t>- Thí sinh chỉ lựa chọn chọn chính xác 03 ý trong 1 câu hỏi được</w:t>
      </w:r>
      <w:r w:rsidRPr="00484278">
        <w:rPr>
          <w:rFonts w:eastAsia="Calibri" w:cs="Times New Roman"/>
          <w:b/>
          <w:szCs w:val="24"/>
          <w:lang w:val="fr-FR" w:eastAsia="fr-FR"/>
        </w:rPr>
        <w:t xml:space="preserve"> 0,5 điểm.</w:t>
      </w:r>
    </w:p>
    <w:p w14:paraId="351682F2" w14:textId="77777777" w:rsidR="00BB105D" w:rsidRPr="00484278" w:rsidRDefault="00BB105D" w:rsidP="00BB105D">
      <w:pPr>
        <w:widowControl w:val="0"/>
        <w:shd w:val="clear" w:color="auto" w:fill="FFFFFF"/>
        <w:spacing w:before="0" w:after="0"/>
        <w:rPr>
          <w:rFonts w:eastAsia="Calibri" w:cs="Times New Roman"/>
          <w:b/>
          <w:szCs w:val="24"/>
          <w:lang w:val="fr-FR" w:eastAsia="fr-FR"/>
        </w:rPr>
      </w:pPr>
      <w:r w:rsidRPr="00484278">
        <w:rPr>
          <w:rFonts w:eastAsia="Calibri" w:cs="Times New Roman"/>
          <w:bCs/>
          <w:szCs w:val="24"/>
          <w:lang w:val="fr-FR" w:eastAsia="fr-FR"/>
        </w:rPr>
        <w:t>- Thí sinh chỉ lựa chọn chọn chính xác 04 ý trong 1 câu hỏi được</w:t>
      </w:r>
      <w:r w:rsidRPr="00484278">
        <w:rPr>
          <w:rFonts w:eastAsia="Calibri" w:cs="Times New Roman"/>
          <w:b/>
          <w:szCs w:val="24"/>
          <w:lang w:val="fr-FR" w:eastAsia="fr-FR"/>
        </w:rPr>
        <w:t xml:space="preserve"> 1,0 điểm.</w:t>
      </w:r>
    </w:p>
    <w:p w14:paraId="3BAA4CE4" w14:textId="77777777" w:rsidR="00BB105D" w:rsidRPr="00484278" w:rsidRDefault="00BB105D" w:rsidP="00BB105D">
      <w:pPr>
        <w:widowControl w:val="0"/>
        <w:shd w:val="clear" w:color="auto" w:fill="FFFFFF"/>
        <w:spacing w:before="0" w:after="0"/>
        <w:rPr>
          <w:rFonts w:eastAsia="Calibri" w:cs="Times New Roman"/>
          <w:b/>
          <w:szCs w:val="24"/>
          <w:lang w:val="fr-FR" w:eastAsia="fr-FR"/>
        </w:rPr>
      </w:pPr>
    </w:p>
    <w:tbl>
      <w:tblPr>
        <w:tblStyle w:val="trongbang3"/>
        <w:tblW w:w="8995" w:type="dxa"/>
        <w:jc w:val="center"/>
        <w:tblLook w:val="04A0" w:firstRow="1" w:lastRow="0" w:firstColumn="1" w:lastColumn="0" w:noHBand="0" w:noVBand="1"/>
      </w:tblPr>
      <w:tblGrid>
        <w:gridCol w:w="715"/>
        <w:gridCol w:w="630"/>
        <w:gridCol w:w="900"/>
        <w:gridCol w:w="720"/>
        <w:gridCol w:w="630"/>
        <w:gridCol w:w="900"/>
        <w:gridCol w:w="643"/>
        <w:gridCol w:w="707"/>
        <w:gridCol w:w="900"/>
        <w:gridCol w:w="720"/>
        <w:gridCol w:w="720"/>
        <w:gridCol w:w="810"/>
      </w:tblGrid>
      <w:tr w:rsidR="00BB105D" w:rsidRPr="00484278" w14:paraId="66532ABC" w14:textId="77777777" w:rsidTr="006E5471">
        <w:trPr>
          <w:jc w:val="center"/>
        </w:trPr>
        <w:tc>
          <w:tcPr>
            <w:tcW w:w="715" w:type="dxa"/>
          </w:tcPr>
          <w:p w14:paraId="0F548B8A" w14:textId="77777777" w:rsidR="00BB105D" w:rsidRPr="00484278" w:rsidRDefault="00BB105D" w:rsidP="006E5471">
            <w:pPr>
              <w:widowControl w:val="0"/>
              <w:spacing w:before="0" w:after="0"/>
              <w:rPr>
                <w:b/>
                <w:szCs w:val="24"/>
                <w:lang w:val="fr-FR" w:eastAsia="fr-FR"/>
              </w:rPr>
            </w:pPr>
            <w:r w:rsidRPr="00484278">
              <w:rPr>
                <w:b/>
                <w:szCs w:val="24"/>
                <w:lang w:val="fr-FR" w:eastAsia="fr-FR"/>
              </w:rPr>
              <w:t>Câu</w:t>
            </w:r>
          </w:p>
        </w:tc>
        <w:tc>
          <w:tcPr>
            <w:tcW w:w="630" w:type="dxa"/>
          </w:tcPr>
          <w:p w14:paraId="3979F643" w14:textId="77777777" w:rsidR="00BB105D" w:rsidRPr="00484278" w:rsidRDefault="00BB105D" w:rsidP="006E5471">
            <w:pPr>
              <w:widowControl w:val="0"/>
              <w:spacing w:before="0" w:after="0"/>
              <w:rPr>
                <w:b/>
                <w:szCs w:val="24"/>
                <w:lang w:val="fr-FR" w:eastAsia="fr-FR"/>
              </w:rPr>
            </w:pPr>
            <w:r w:rsidRPr="00484278">
              <w:rPr>
                <w:b/>
                <w:szCs w:val="24"/>
                <w:lang w:val="fr-FR" w:eastAsia="fr-FR"/>
              </w:rPr>
              <w:t>Ý</w:t>
            </w:r>
          </w:p>
        </w:tc>
        <w:tc>
          <w:tcPr>
            <w:tcW w:w="900" w:type="dxa"/>
          </w:tcPr>
          <w:p w14:paraId="16E94CF9" w14:textId="77777777" w:rsidR="00BB105D" w:rsidRPr="00484278" w:rsidRDefault="00BB105D" w:rsidP="006E5471">
            <w:pPr>
              <w:widowControl w:val="0"/>
              <w:spacing w:before="0" w:after="0"/>
              <w:rPr>
                <w:b/>
                <w:szCs w:val="24"/>
                <w:lang w:val="fr-FR" w:eastAsia="fr-FR"/>
              </w:rPr>
            </w:pPr>
            <w:r w:rsidRPr="00484278">
              <w:rPr>
                <w:b/>
                <w:szCs w:val="24"/>
                <w:lang w:val="fr-FR" w:eastAsia="fr-FR"/>
              </w:rPr>
              <w:t>Đáp án</w:t>
            </w:r>
          </w:p>
        </w:tc>
        <w:tc>
          <w:tcPr>
            <w:tcW w:w="720" w:type="dxa"/>
          </w:tcPr>
          <w:p w14:paraId="0F3A9DC3" w14:textId="77777777" w:rsidR="00BB105D" w:rsidRPr="00484278" w:rsidRDefault="00BB105D" w:rsidP="006E5471">
            <w:pPr>
              <w:widowControl w:val="0"/>
              <w:spacing w:before="0" w:after="0"/>
              <w:rPr>
                <w:b/>
                <w:szCs w:val="24"/>
                <w:lang w:val="fr-FR" w:eastAsia="fr-FR"/>
              </w:rPr>
            </w:pPr>
            <w:r w:rsidRPr="00484278">
              <w:rPr>
                <w:b/>
                <w:szCs w:val="24"/>
                <w:lang w:val="fr-FR" w:eastAsia="fr-FR"/>
              </w:rPr>
              <w:t>Câu</w:t>
            </w:r>
          </w:p>
        </w:tc>
        <w:tc>
          <w:tcPr>
            <w:tcW w:w="630" w:type="dxa"/>
          </w:tcPr>
          <w:p w14:paraId="56C3093F" w14:textId="77777777" w:rsidR="00BB105D" w:rsidRPr="00484278" w:rsidRDefault="00BB105D" w:rsidP="006E5471">
            <w:pPr>
              <w:widowControl w:val="0"/>
              <w:spacing w:before="0" w:after="0"/>
              <w:rPr>
                <w:b/>
                <w:szCs w:val="24"/>
                <w:lang w:val="fr-FR" w:eastAsia="fr-FR"/>
              </w:rPr>
            </w:pPr>
            <w:r w:rsidRPr="00484278">
              <w:rPr>
                <w:b/>
                <w:szCs w:val="24"/>
                <w:lang w:val="fr-FR" w:eastAsia="fr-FR"/>
              </w:rPr>
              <w:t>Ý</w:t>
            </w:r>
          </w:p>
        </w:tc>
        <w:tc>
          <w:tcPr>
            <w:tcW w:w="900" w:type="dxa"/>
          </w:tcPr>
          <w:p w14:paraId="134693B3" w14:textId="77777777" w:rsidR="00BB105D" w:rsidRPr="00484278" w:rsidRDefault="00BB105D" w:rsidP="006E5471">
            <w:pPr>
              <w:widowControl w:val="0"/>
              <w:spacing w:before="0" w:after="0"/>
              <w:rPr>
                <w:b/>
                <w:szCs w:val="24"/>
                <w:lang w:val="fr-FR" w:eastAsia="fr-FR"/>
              </w:rPr>
            </w:pPr>
            <w:r w:rsidRPr="00484278">
              <w:rPr>
                <w:b/>
                <w:szCs w:val="24"/>
                <w:lang w:val="fr-FR" w:eastAsia="fr-FR"/>
              </w:rPr>
              <w:t>Đáp án</w:t>
            </w:r>
          </w:p>
        </w:tc>
        <w:tc>
          <w:tcPr>
            <w:tcW w:w="643" w:type="dxa"/>
          </w:tcPr>
          <w:p w14:paraId="159CFD64" w14:textId="77777777" w:rsidR="00BB105D" w:rsidRPr="00484278" w:rsidRDefault="00BB105D" w:rsidP="006E5471">
            <w:pPr>
              <w:widowControl w:val="0"/>
              <w:spacing w:before="0" w:after="0"/>
              <w:rPr>
                <w:b/>
                <w:szCs w:val="24"/>
                <w:lang w:val="fr-FR" w:eastAsia="fr-FR"/>
              </w:rPr>
            </w:pPr>
            <w:r w:rsidRPr="00484278">
              <w:rPr>
                <w:b/>
                <w:szCs w:val="24"/>
                <w:lang w:val="fr-FR" w:eastAsia="fr-FR"/>
              </w:rPr>
              <w:t>Câu</w:t>
            </w:r>
          </w:p>
        </w:tc>
        <w:tc>
          <w:tcPr>
            <w:tcW w:w="707" w:type="dxa"/>
          </w:tcPr>
          <w:p w14:paraId="42B1A41E" w14:textId="77777777" w:rsidR="00BB105D" w:rsidRPr="00484278" w:rsidRDefault="00BB105D" w:rsidP="006E5471">
            <w:pPr>
              <w:widowControl w:val="0"/>
              <w:spacing w:before="0" w:after="0"/>
              <w:rPr>
                <w:b/>
                <w:szCs w:val="24"/>
                <w:lang w:val="fr-FR" w:eastAsia="fr-FR"/>
              </w:rPr>
            </w:pPr>
            <w:r w:rsidRPr="00484278">
              <w:rPr>
                <w:b/>
                <w:szCs w:val="24"/>
                <w:lang w:val="fr-FR" w:eastAsia="fr-FR"/>
              </w:rPr>
              <w:t>Ý</w:t>
            </w:r>
          </w:p>
        </w:tc>
        <w:tc>
          <w:tcPr>
            <w:tcW w:w="900" w:type="dxa"/>
          </w:tcPr>
          <w:p w14:paraId="33F1F4FB" w14:textId="77777777" w:rsidR="00BB105D" w:rsidRPr="00484278" w:rsidRDefault="00BB105D" w:rsidP="006E5471">
            <w:pPr>
              <w:widowControl w:val="0"/>
              <w:spacing w:before="0" w:after="0"/>
              <w:rPr>
                <w:b/>
                <w:szCs w:val="24"/>
                <w:lang w:val="fr-FR" w:eastAsia="fr-FR"/>
              </w:rPr>
            </w:pPr>
            <w:r w:rsidRPr="00484278">
              <w:rPr>
                <w:b/>
                <w:szCs w:val="24"/>
                <w:lang w:val="fr-FR" w:eastAsia="fr-FR"/>
              </w:rPr>
              <w:t>Đáp án</w:t>
            </w:r>
          </w:p>
        </w:tc>
        <w:tc>
          <w:tcPr>
            <w:tcW w:w="720" w:type="dxa"/>
          </w:tcPr>
          <w:p w14:paraId="6450121B" w14:textId="77777777" w:rsidR="00BB105D" w:rsidRPr="00484278" w:rsidRDefault="00BB105D" w:rsidP="006E5471">
            <w:pPr>
              <w:widowControl w:val="0"/>
              <w:spacing w:before="0" w:after="0"/>
              <w:rPr>
                <w:b/>
                <w:szCs w:val="24"/>
                <w:lang w:val="fr-FR" w:eastAsia="fr-FR"/>
              </w:rPr>
            </w:pPr>
            <w:r w:rsidRPr="00484278">
              <w:rPr>
                <w:b/>
                <w:szCs w:val="24"/>
                <w:lang w:val="fr-FR" w:eastAsia="fr-FR"/>
              </w:rPr>
              <w:t>Câu</w:t>
            </w:r>
          </w:p>
        </w:tc>
        <w:tc>
          <w:tcPr>
            <w:tcW w:w="720" w:type="dxa"/>
          </w:tcPr>
          <w:p w14:paraId="6ED3763D" w14:textId="77777777" w:rsidR="00BB105D" w:rsidRPr="00484278" w:rsidRDefault="00BB105D" w:rsidP="006E5471">
            <w:pPr>
              <w:widowControl w:val="0"/>
              <w:spacing w:before="0" w:after="0"/>
              <w:rPr>
                <w:b/>
                <w:szCs w:val="24"/>
                <w:lang w:val="fr-FR" w:eastAsia="fr-FR"/>
              </w:rPr>
            </w:pPr>
            <w:r w:rsidRPr="00484278">
              <w:rPr>
                <w:b/>
                <w:szCs w:val="24"/>
                <w:lang w:val="fr-FR" w:eastAsia="fr-FR"/>
              </w:rPr>
              <w:t>Ý</w:t>
            </w:r>
          </w:p>
        </w:tc>
        <w:tc>
          <w:tcPr>
            <w:tcW w:w="810" w:type="dxa"/>
          </w:tcPr>
          <w:p w14:paraId="416BF999" w14:textId="77777777" w:rsidR="00BB105D" w:rsidRPr="00484278" w:rsidRDefault="00BB105D" w:rsidP="006E5471">
            <w:pPr>
              <w:widowControl w:val="0"/>
              <w:spacing w:before="0" w:after="0"/>
              <w:rPr>
                <w:b/>
                <w:szCs w:val="24"/>
                <w:lang w:val="fr-FR" w:eastAsia="fr-FR"/>
              </w:rPr>
            </w:pPr>
            <w:r w:rsidRPr="00484278">
              <w:rPr>
                <w:b/>
                <w:szCs w:val="24"/>
                <w:lang w:val="fr-FR" w:eastAsia="fr-FR"/>
              </w:rPr>
              <w:t>Đáp án</w:t>
            </w:r>
          </w:p>
        </w:tc>
      </w:tr>
      <w:tr w:rsidR="00BB105D" w:rsidRPr="00484278" w14:paraId="20353FB3" w14:textId="77777777" w:rsidTr="006E5471">
        <w:trPr>
          <w:jc w:val="center"/>
        </w:trPr>
        <w:tc>
          <w:tcPr>
            <w:tcW w:w="715" w:type="dxa"/>
            <w:vMerge w:val="restart"/>
            <w:vAlign w:val="center"/>
          </w:tcPr>
          <w:p w14:paraId="1F9B6B6E" w14:textId="77777777" w:rsidR="00BB105D" w:rsidRPr="00484278" w:rsidRDefault="00BB105D" w:rsidP="006E5471">
            <w:pPr>
              <w:widowControl w:val="0"/>
              <w:spacing w:before="0" w:after="0"/>
              <w:rPr>
                <w:b/>
                <w:szCs w:val="24"/>
                <w:lang w:val="fr-FR" w:eastAsia="fr-FR"/>
              </w:rPr>
            </w:pPr>
            <w:r w:rsidRPr="00484278">
              <w:rPr>
                <w:b/>
                <w:szCs w:val="24"/>
                <w:lang w:val="fr-FR" w:eastAsia="fr-FR"/>
              </w:rPr>
              <w:t>1</w:t>
            </w:r>
          </w:p>
        </w:tc>
        <w:tc>
          <w:tcPr>
            <w:tcW w:w="630" w:type="dxa"/>
          </w:tcPr>
          <w:p w14:paraId="28751B7A"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a</w:t>
            </w:r>
          </w:p>
        </w:tc>
        <w:tc>
          <w:tcPr>
            <w:tcW w:w="900" w:type="dxa"/>
          </w:tcPr>
          <w:p w14:paraId="2FABD9DC" w14:textId="77777777" w:rsidR="00BB105D" w:rsidRPr="00484278" w:rsidRDefault="00BB105D" w:rsidP="006E5471">
            <w:pPr>
              <w:widowControl w:val="0"/>
              <w:spacing w:before="0" w:after="0"/>
              <w:rPr>
                <w:bCs/>
                <w:szCs w:val="24"/>
                <w:lang w:val="vi-VN" w:eastAsia="fr-FR"/>
              </w:rPr>
            </w:pPr>
            <w:r w:rsidRPr="00484278">
              <w:rPr>
                <w:bCs/>
                <w:szCs w:val="24"/>
                <w:lang w:val="vi-VN" w:eastAsia="fr-FR"/>
              </w:rPr>
              <w:t>Đ</w:t>
            </w:r>
          </w:p>
        </w:tc>
        <w:tc>
          <w:tcPr>
            <w:tcW w:w="720" w:type="dxa"/>
            <w:vMerge w:val="restart"/>
            <w:vAlign w:val="center"/>
          </w:tcPr>
          <w:p w14:paraId="6ED18BC9" w14:textId="77777777" w:rsidR="00BB105D" w:rsidRPr="00484278" w:rsidRDefault="00BB105D" w:rsidP="006E5471">
            <w:pPr>
              <w:widowControl w:val="0"/>
              <w:spacing w:before="0" w:after="0"/>
              <w:rPr>
                <w:b/>
                <w:szCs w:val="24"/>
                <w:lang w:val="fr-FR" w:eastAsia="fr-FR"/>
              </w:rPr>
            </w:pPr>
            <w:r w:rsidRPr="00484278">
              <w:rPr>
                <w:b/>
                <w:szCs w:val="24"/>
                <w:lang w:val="fr-FR" w:eastAsia="fr-FR"/>
              </w:rPr>
              <w:t>2</w:t>
            </w:r>
          </w:p>
        </w:tc>
        <w:tc>
          <w:tcPr>
            <w:tcW w:w="630" w:type="dxa"/>
          </w:tcPr>
          <w:p w14:paraId="77EC8711"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a</w:t>
            </w:r>
          </w:p>
        </w:tc>
        <w:tc>
          <w:tcPr>
            <w:tcW w:w="900" w:type="dxa"/>
          </w:tcPr>
          <w:p w14:paraId="48068A7E" w14:textId="77777777" w:rsidR="00BB105D" w:rsidRPr="00484278" w:rsidRDefault="00BB105D" w:rsidP="006E5471">
            <w:pPr>
              <w:widowControl w:val="0"/>
              <w:spacing w:before="0" w:after="0"/>
              <w:rPr>
                <w:bCs/>
                <w:szCs w:val="24"/>
                <w:lang w:val="vi-VN" w:eastAsia="fr-FR"/>
              </w:rPr>
            </w:pPr>
            <w:r w:rsidRPr="00484278">
              <w:rPr>
                <w:bCs/>
                <w:szCs w:val="24"/>
                <w:lang w:val="vi-VN" w:eastAsia="fr-FR"/>
              </w:rPr>
              <w:t>Đ</w:t>
            </w:r>
          </w:p>
        </w:tc>
        <w:tc>
          <w:tcPr>
            <w:tcW w:w="643" w:type="dxa"/>
            <w:vMerge w:val="restart"/>
            <w:vAlign w:val="center"/>
          </w:tcPr>
          <w:p w14:paraId="3DFBCC3B" w14:textId="77777777" w:rsidR="00BB105D" w:rsidRPr="00484278" w:rsidRDefault="00BB105D" w:rsidP="006E5471">
            <w:pPr>
              <w:widowControl w:val="0"/>
              <w:spacing w:before="0" w:after="0"/>
              <w:rPr>
                <w:b/>
                <w:szCs w:val="24"/>
                <w:lang w:val="fr-FR" w:eastAsia="fr-FR"/>
              </w:rPr>
            </w:pPr>
            <w:r w:rsidRPr="00484278">
              <w:rPr>
                <w:b/>
                <w:szCs w:val="24"/>
                <w:lang w:val="fr-FR" w:eastAsia="fr-FR"/>
              </w:rPr>
              <w:t>3</w:t>
            </w:r>
          </w:p>
        </w:tc>
        <w:tc>
          <w:tcPr>
            <w:tcW w:w="707" w:type="dxa"/>
          </w:tcPr>
          <w:p w14:paraId="7FD6BFB5"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a</w:t>
            </w:r>
          </w:p>
        </w:tc>
        <w:tc>
          <w:tcPr>
            <w:tcW w:w="900" w:type="dxa"/>
          </w:tcPr>
          <w:p w14:paraId="6C857F82" w14:textId="77777777" w:rsidR="00BB105D" w:rsidRPr="00484278" w:rsidRDefault="00BB105D" w:rsidP="006E5471">
            <w:pPr>
              <w:widowControl w:val="0"/>
              <w:spacing w:before="0" w:after="0"/>
              <w:rPr>
                <w:bCs/>
                <w:szCs w:val="24"/>
                <w:lang w:eastAsia="fr-FR"/>
              </w:rPr>
            </w:pPr>
            <w:r w:rsidRPr="00484278">
              <w:rPr>
                <w:bCs/>
                <w:szCs w:val="24"/>
                <w:lang w:eastAsia="fr-FR"/>
              </w:rPr>
              <w:t>S</w:t>
            </w:r>
          </w:p>
        </w:tc>
        <w:tc>
          <w:tcPr>
            <w:tcW w:w="720" w:type="dxa"/>
            <w:vMerge w:val="restart"/>
          </w:tcPr>
          <w:p w14:paraId="587988B3" w14:textId="77777777" w:rsidR="00BB105D" w:rsidRPr="00484278" w:rsidRDefault="00BB105D" w:rsidP="006E5471">
            <w:pPr>
              <w:widowControl w:val="0"/>
              <w:spacing w:before="0" w:after="0"/>
              <w:rPr>
                <w:bCs/>
                <w:szCs w:val="24"/>
                <w:lang w:val="fr-FR" w:eastAsia="fr-FR"/>
              </w:rPr>
            </w:pPr>
          </w:p>
          <w:p w14:paraId="497E1936"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4</w:t>
            </w:r>
          </w:p>
        </w:tc>
        <w:tc>
          <w:tcPr>
            <w:tcW w:w="720" w:type="dxa"/>
          </w:tcPr>
          <w:p w14:paraId="059A12D3"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a</w:t>
            </w:r>
          </w:p>
        </w:tc>
        <w:tc>
          <w:tcPr>
            <w:tcW w:w="810" w:type="dxa"/>
          </w:tcPr>
          <w:p w14:paraId="02D0D2D7"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S</w:t>
            </w:r>
          </w:p>
        </w:tc>
      </w:tr>
      <w:tr w:rsidR="00BB105D" w:rsidRPr="00484278" w14:paraId="4579C8FA" w14:textId="77777777" w:rsidTr="006E5471">
        <w:trPr>
          <w:jc w:val="center"/>
        </w:trPr>
        <w:tc>
          <w:tcPr>
            <w:tcW w:w="715" w:type="dxa"/>
            <w:vMerge/>
          </w:tcPr>
          <w:p w14:paraId="35D97558" w14:textId="77777777" w:rsidR="00BB105D" w:rsidRPr="00484278" w:rsidRDefault="00BB105D" w:rsidP="006E5471">
            <w:pPr>
              <w:widowControl w:val="0"/>
              <w:spacing w:before="0" w:after="0"/>
              <w:rPr>
                <w:b/>
                <w:szCs w:val="24"/>
                <w:lang w:val="fr-FR" w:eastAsia="fr-FR"/>
              </w:rPr>
            </w:pPr>
          </w:p>
        </w:tc>
        <w:tc>
          <w:tcPr>
            <w:tcW w:w="630" w:type="dxa"/>
          </w:tcPr>
          <w:p w14:paraId="72778E1A"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b</w:t>
            </w:r>
          </w:p>
        </w:tc>
        <w:tc>
          <w:tcPr>
            <w:tcW w:w="900" w:type="dxa"/>
          </w:tcPr>
          <w:p w14:paraId="6F93732E"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S</w:t>
            </w:r>
          </w:p>
        </w:tc>
        <w:tc>
          <w:tcPr>
            <w:tcW w:w="720" w:type="dxa"/>
            <w:vMerge/>
            <w:vAlign w:val="center"/>
          </w:tcPr>
          <w:p w14:paraId="06B68FBE" w14:textId="77777777" w:rsidR="00BB105D" w:rsidRPr="00484278" w:rsidRDefault="00BB105D" w:rsidP="006E5471">
            <w:pPr>
              <w:widowControl w:val="0"/>
              <w:spacing w:before="0" w:after="0"/>
              <w:rPr>
                <w:b/>
                <w:szCs w:val="24"/>
                <w:lang w:val="fr-FR" w:eastAsia="fr-FR"/>
              </w:rPr>
            </w:pPr>
          </w:p>
        </w:tc>
        <w:tc>
          <w:tcPr>
            <w:tcW w:w="630" w:type="dxa"/>
          </w:tcPr>
          <w:p w14:paraId="24B53262"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b</w:t>
            </w:r>
          </w:p>
        </w:tc>
        <w:tc>
          <w:tcPr>
            <w:tcW w:w="900" w:type="dxa"/>
          </w:tcPr>
          <w:p w14:paraId="565AA295" w14:textId="77777777" w:rsidR="00BB105D" w:rsidRPr="00484278" w:rsidRDefault="00BB105D" w:rsidP="006E5471">
            <w:pPr>
              <w:widowControl w:val="0"/>
              <w:spacing w:before="0" w:after="0"/>
              <w:rPr>
                <w:bCs/>
                <w:szCs w:val="24"/>
                <w:lang w:val="vi-VN" w:eastAsia="fr-FR"/>
              </w:rPr>
            </w:pPr>
            <w:r w:rsidRPr="00484278">
              <w:rPr>
                <w:bCs/>
                <w:szCs w:val="24"/>
                <w:lang w:val="vi-VN" w:eastAsia="fr-FR"/>
              </w:rPr>
              <w:t>Đ</w:t>
            </w:r>
          </w:p>
        </w:tc>
        <w:tc>
          <w:tcPr>
            <w:tcW w:w="643" w:type="dxa"/>
            <w:vMerge/>
            <w:vAlign w:val="center"/>
          </w:tcPr>
          <w:p w14:paraId="6E1C04D2" w14:textId="77777777" w:rsidR="00BB105D" w:rsidRPr="00484278" w:rsidRDefault="00BB105D" w:rsidP="006E5471">
            <w:pPr>
              <w:widowControl w:val="0"/>
              <w:spacing w:before="0" w:after="0"/>
              <w:rPr>
                <w:b/>
                <w:szCs w:val="24"/>
                <w:lang w:val="fr-FR" w:eastAsia="fr-FR"/>
              </w:rPr>
            </w:pPr>
          </w:p>
        </w:tc>
        <w:tc>
          <w:tcPr>
            <w:tcW w:w="707" w:type="dxa"/>
          </w:tcPr>
          <w:p w14:paraId="43F1CC33"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b</w:t>
            </w:r>
          </w:p>
        </w:tc>
        <w:tc>
          <w:tcPr>
            <w:tcW w:w="900" w:type="dxa"/>
          </w:tcPr>
          <w:p w14:paraId="2E338730"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Đ</w:t>
            </w:r>
          </w:p>
        </w:tc>
        <w:tc>
          <w:tcPr>
            <w:tcW w:w="720" w:type="dxa"/>
            <w:vMerge/>
          </w:tcPr>
          <w:p w14:paraId="09D5FAEE" w14:textId="77777777" w:rsidR="00BB105D" w:rsidRPr="00484278" w:rsidRDefault="00BB105D" w:rsidP="006E5471">
            <w:pPr>
              <w:widowControl w:val="0"/>
              <w:spacing w:before="0" w:after="0"/>
              <w:rPr>
                <w:bCs/>
                <w:szCs w:val="24"/>
                <w:lang w:val="fr-FR" w:eastAsia="fr-FR"/>
              </w:rPr>
            </w:pPr>
          </w:p>
        </w:tc>
        <w:tc>
          <w:tcPr>
            <w:tcW w:w="720" w:type="dxa"/>
          </w:tcPr>
          <w:p w14:paraId="710842AB"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b</w:t>
            </w:r>
          </w:p>
        </w:tc>
        <w:tc>
          <w:tcPr>
            <w:tcW w:w="810" w:type="dxa"/>
          </w:tcPr>
          <w:p w14:paraId="64F27B87"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S</w:t>
            </w:r>
          </w:p>
        </w:tc>
      </w:tr>
      <w:tr w:rsidR="00BB105D" w:rsidRPr="00484278" w14:paraId="68F92C8C" w14:textId="77777777" w:rsidTr="006E5471">
        <w:trPr>
          <w:jc w:val="center"/>
        </w:trPr>
        <w:tc>
          <w:tcPr>
            <w:tcW w:w="715" w:type="dxa"/>
            <w:vMerge/>
          </w:tcPr>
          <w:p w14:paraId="6C1FFDFA" w14:textId="77777777" w:rsidR="00BB105D" w:rsidRPr="00484278" w:rsidRDefault="00BB105D" w:rsidP="006E5471">
            <w:pPr>
              <w:widowControl w:val="0"/>
              <w:spacing w:before="0" w:after="0"/>
              <w:rPr>
                <w:b/>
                <w:szCs w:val="24"/>
                <w:lang w:val="fr-FR" w:eastAsia="fr-FR"/>
              </w:rPr>
            </w:pPr>
          </w:p>
        </w:tc>
        <w:tc>
          <w:tcPr>
            <w:tcW w:w="630" w:type="dxa"/>
          </w:tcPr>
          <w:p w14:paraId="225F53E3"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c</w:t>
            </w:r>
          </w:p>
        </w:tc>
        <w:tc>
          <w:tcPr>
            <w:tcW w:w="900" w:type="dxa"/>
          </w:tcPr>
          <w:p w14:paraId="3E21ECE1" w14:textId="77777777" w:rsidR="00BB105D" w:rsidRPr="00484278" w:rsidRDefault="00BB105D" w:rsidP="006E5471">
            <w:pPr>
              <w:widowControl w:val="0"/>
              <w:spacing w:before="0" w:after="0"/>
              <w:rPr>
                <w:bCs/>
                <w:szCs w:val="24"/>
                <w:lang w:val="vi-VN" w:eastAsia="fr-FR"/>
              </w:rPr>
            </w:pPr>
            <w:r w:rsidRPr="00484278">
              <w:rPr>
                <w:bCs/>
                <w:szCs w:val="24"/>
                <w:lang w:val="vi-VN" w:eastAsia="fr-FR"/>
              </w:rPr>
              <w:t>Đ</w:t>
            </w:r>
          </w:p>
        </w:tc>
        <w:tc>
          <w:tcPr>
            <w:tcW w:w="720" w:type="dxa"/>
            <w:vMerge/>
            <w:vAlign w:val="center"/>
          </w:tcPr>
          <w:p w14:paraId="36893D2B" w14:textId="77777777" w:rsidR="00BB105D" w:rsidRPr="00484278" w:rsidRDefault="00BB105D" w:rsidP="006E5471">
            <w:pPr>
              <w:widowControl w:val="0"/>
              <w:spacing w:before="0" w:after="0"/>
              <w:rPr>
                <w:b/>
                <w:szCs w:val="24"/>
                <w:lang w:val="fr-FR" w:eastAsia="fr-FR"/>
              </w:rPr>
            </w:pPr>
          </w:p>
        </w:tc>
        <w:tc>
          <w:tcPr>
            <w:tcW w:w="630" w:type="dxa"/>
          </w:tcPr>
          <w:p w14:paraId="49FC74C2"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c</w:t>
            </w:r>
          </w:p>
        </w:tc>
        <w:tc>
          <w:tcPr>
            <w:tcW w:w="900" w:type="dxa"/>
          </w:tcPr>
          <w:p w14:paraId="75182405"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S</w:t>
            </w:r>
          </w:p>
        </w:tc>
        <w:tc>
          <w:tcPr>
            <w:tcW w:w="643" w:type="dxa"/>
            <w:vMerge/>
            <w:vAlign w:val="center"/>
          </w:tcPr>
          <w:p w14:paraId="3A2AC316" w14:textId="77777777" w:rsidR="00BB105D" w:rsidRPr="00484278" w:rsidRDefault="00BB105D" w:rsidP="006E5471">
            <w:pPr>
              <w:widowControl w:val="0"/>
              <w:spacing w:before="0" w:after="0"/>
              <w:rPr>
                <w:b/>
                <w:szCs w:val="24"/>
                <w:lang w:val="fr-FR" w:eastAsia="fr-FR"/>
              </w:rPr>
            </w:pPr>
          </w:p>
        </w:tc>
        <w:tc>
          <w:tcPr>
            <w:tcW w:w="707" w:type="dxa"/>
          </w:tcPr>
          <w:p w14:paraId="158AF2CB"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c</w:t>
            </w:r>
          </w:p>
        </w:tc>
        <w:tc>
          <w:tcPr>
            <w:tcW w:w="900" w:type="dxa"/>
          </w:tcPr>
          <w:p w14:paraId="0E911A62" w14:textId="77777777" w:rsidR="00BB105D" w:rsidRPr="00484278" w:rsidRDefault="00BB105D" w:rsidP="006E5471">
            <w:pPr>
              <w:widowControl w:val="0"/>
              <w:spacing w:before="0" w:after="0"/>
              <w:rPr>
                <w:bCs/>
                <w:szCs w:val="24"/>
                <w:lang w:eastAsia="fr-FR"/>
              </w:rPr>
            </w:pPr>
            <w:r w:rsidRPr="00484278">
              <w:rPr>
                <w:bCs/>
                <w:szCs w:val="24"/>
                <w:lang w:eastAsia="fr-FR"/>
              </w:rPr>
              <w:t>S</w:t>
            </w:r>
          </w:p>
        </w:tc>
        <w:tc>
          <w:tcPr>
            <w:tcW w:w="720" w:type="dxa"/>
            <w:vMerge/>
          </w:tcPr>
          <w:p w14:paraId="6FADE3C3" w14:textId="77777777" w:rsidR="00BB105D" w:rsidRPr="00484278" w:rsidRDefault="00BB105D" w:rsidP="006E5471">
            <w:pPr>
              <w:widowControl w:val="0"/>
              <w:spacing w:before="0" w:after="0"/>
              <w:rPr>
                <w:bCs/>
                <w:szCs w:val="24"/>
                <w:lang w:val="fr-FR" w:eastAsia="fr-FR"/>
              </w:rPr>
            </w:pPr>
          </w:p>
        </w:tc>
        <w:tc>
          <w:tcPr>
            <w:tcW w:w="720" w:type="dxa"/>
          </w:tcPr>
          <w:p w14:paraId="7D079896"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c</w:t>
            </w:r>
          </w:p>
        </w:tc>
        <w:tc>
          <w:tcPr>
            <w:tcW w:w="810" w:type="dxa"/>
          </w:tcPr>
          <w:p w14:paraId="2775B04C" w14:textId="77777777" w:rsidR="00BB105D" w:rsidRPr="00484278" w:rsidRDefault="00BB105D" w:rsidP="006E5471">
            <w:pPr>
              <w:widowControl w:val="0"/>
              <w:spacing w:before="0" w:after="0"/>
              <w:rPr>
                <w:bCs/>
                <w:szCs w:val="24"/>
                <w:lang w:val="vi-VN" w:eastAsia="fr-FR"/>
              </w:rPr>
            </w:pPr>
            <w:r w:rsidRPr="00484278">
              <w:rPr>
                <w:bCs/>
                <w:szCs w:val="24"/>
                <w:lang w:val="vi-VN" w:eastAsia="fr-FR"/>
              </w:rPr>
              <w:t>Đ</w:t>
            </w:r>
          </w:p>
        </w:tc>
      </w:tr>
      <w:tr w:rsidR="00BB105D" w:rsidRPr="00484278" w14:paraId="7D8D08B0" w14:textId="77777777" w:rsidTr="006E5471">
        <w:trPr>
          <w:jc w:val="center"/>
        </w:trPr>
        <w:tc>
          <w:tcPr>
            <w:tcW w:w="715" w:type="dxa"/>
            <w:vMerge/>
          </w:tcPr>
          <w:p w14:paraId="3A2EE800" w14:textId="77777777" w:rsidR="00BB105D" w:rsidRPr="00484278" w:rsidRDefault="00BB105D" w:rsidP="006E5471">
            <w:pPr>
              <w:widowControl w:val="0"/>
              <w:spacing w:before="0" w:after="0"/>
              <w:rPr>
                <w:b/>
                <w:szCs w:val="24"/>
                <w:lang w:val="fr-FR" w:eastAsia="fr-FR"/>
              </w:rPr>
            </w:pPr>
          </w:p>
        </w:tc>
        <w:tc>
          <w:tcPr>
            <w:tcW w:w="630" w:type="dxa"/>
          </w:tcPr>
          <w:p w14:paraId="34872C7B"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d</w:t>
            </w:r>
          </w:p>
        </w:tc>
        <w:tc>
          <w:tcPr>
            <w:tcW w:w="900" w:type="dxa"/>
          </w:tcPr>
          <w:p w14:paraId="40C2346A"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Đ</w:t>
            </w:r>
          </w:p>
        </w:tc>
        <w:tc>
          <w:tcPr>
            <w:tcW w:w="720" w:type="dxa"/>
            <w:vMerge/>
            <w:vAlign w:val="center"/>
          </w:tcPr>
          <w:p w14:paraId="75619627" w14:textId="77777777" w:rsidR="00BB105D" w:rsidRPr="00484278" w:rsidRDefault="00BB105D" w:rsidP="006E5471">
            <w:pPr>
              <w:widowControl w:val="0"/>
              <w:spacing w:before="0" w:after="0"/>
              <w:rPr>
                <w:b/>
                <w:szCs w:val="24"/>
                <w:lang w:val="fr-FR" w:eastAsia="fr-FR"/>
              </w:rPr>
            </w:pPr>
          </w:p>
        </w:tc>
        <w:tc>
          <w:tcPr>
            <w:tcW w:w="630" w:type="dxa"/>
          </w:tcPr>
          <w:p w14:paraId="3BCA5998"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d</w:t>
            </w:r>
          </w:p>
        </w:tc>
        <w:tc>
          <w:tcPr>
            <w:tcW w:w="900" w:type="dxa"/>
          </w:tcPr>
          <w:p w14:paraId="5CDBE6C5" w14:textId="77777777" w:rsidR="00BB105D" w:rsidRPr="00484278" w:rsidRDefault="00BB105D" w:rsidP="006E5471">
            <w:pPr>
              <w:widowControl w:val="0"/>
              <w:spacing w:before="0" w:after="0"/>
              <w:rPr>
                <w:bCs/>
                <w:szCs w:val="24"/>
                <w:lang w:eastAsia="fr-FR"/>
              </w:rPr>
            </w:pPr>
            <w:r w:rsidRPr="00484278">
              <w:rPr>
                <w:bCs/>
                <w:szCs w:val="24"/>
                <w:lang w:eastAsia="fr-FR"/>
              </w:rPr>
              <w:t>S</w:t>
            </w:r>
          </w:p>
        </w:tc>
        <w:tc>
          <w:tcPr>
            <w:tcW w:w="643" w:type="dxa"/>
            <w:vMerge/>
            <w:vAlign w:val="center"/>
          </w:tcPr>
          <w:p w14:paraId="7B310980" w14:textId="77777777" w:rsidR="00BB105D" w:rsidRPr="00484278" w:rsidRDefault="00BB105D" w:rsidP="006E5471">
            <w:pPr>
              <w:widowControl w:val="0"/>
              <w:spacing w:before="0" w:after="0"/>
              <w:rPr>
                <w:b/>
                <w:szCs w:val="24"/>
                <w:lang w:val="fr-FR" w:eastAsia="fr-FR"/>
              </w:rPr>
            </w:pPr>
          </w:p>
        </w:tc>
        <w:tc>
          <w:tcPr>
            <w:tcW w:w="707" w:type="dxa"/>
          </w:tcPr>
          <w:p w14:paraId="23466FF5"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d</w:t>
            </w:r>
          </w:p>
        </w:tc>
        <w:tc>
          <w:tcPr>
            <w:tcW w:w="900" w:type="dxa"/>
          </w:tcPr>
          <w:p w14:paraId="6041D89A" w14:textId="77777777" w:rsidR="00BB105D" w:rsidRPr="00484278" w:rsidRDefault="00BB105D" w:rsidP="006E5471">
            <w:pPr>
              <w:widowControl w:val="0"/>
              <w:spacing w:before="0" w:after="0"/>
              <w:rPr>
                <w:bCs/>
                <w:szCs w:val="24"/>
                <w:lang w:eastAsia="fr-FR"/>
              </w:rPr>
            </w:pPr>
            <w:r w:rsidRPr="00484278">
              <w:rPr>
                <w:bCs/>
                <w:szCs w:val="24"/>
                <w:lang w:eastAsia="fr-FR"/>
              </w:rPr>
              <w:t>S</w:t>
            </w:r>
          </w:p>
        </w:tc>
        <w:tc>
          <w:tcPr>
            <w:tcW w:w="720" w:type="dxa"/>
            <w:vMerge/>
          </w:tcPr>
          <w:p w14:paraId="591F7A8A" w14:textId="77777777" w:rsidR="00BB105D" w:rsidRPr="00484278" w:rsidRDefault="00BB105D" w:rsidP="006E5471">
            <w:pPr>
              <w:widowControl w:val="0"/>
              <w:spacing w:before="0" w:after="0"/>
              <w:rPr>
                <w:bCs/>
                <w:szCs w:val="24"/>
                <w:lang w:val="fr-FR" w:eastAsia="fr-FR"/>
              </w:rPr>
            </w:pPr>
          </w:p>
        </w:tc>
        <w:tc>
          <w:tcPr>
            <w:tcW w:w="720" w:type="dxa"/>
          </w:tcPr>
          <w:p w14:paraId="27ACDDDF" w14:textId="77777777" w:rsidR="00BB105D" w:rsidRPr="00484278" w:rsidRDefault="00BB105D" w:rsidP="006E5471">
            <w:pPr>
              <w:widowControl w:val="0"/>
              <w:spacing w:before="0" w:after="0"/>
              <w:rPr>
                <w:bCs/>
                <w:szCs w:val="24"/>
                <w:lang w:val="fr-FR" w:eastAsia="fr-FR"/>
              </w:rPr>
            </w:pPr>
            <w:r w:rsidRPr="00484278">
              <w:rPr>
                <w:bCs/>
                <w:szCs w:val="24"/>
                <w:lang w:val="fr-FR" w:eastAsia="fr-FR"/>
              </w:rPr>
              <w:t>d</w:t>
            </w:r>
          </w:p>
        </w:tc>
        <w:tc>
          <w:tcPr>
            <w:tcW w:w="810" w:type="dxa"/>
          </w:tcPr>
          <w:p w14:paraId="2DC87068" w14:textId="77777777" w:rsidR="00BB105D" w:rsidRPr="00484278" w:rsidRDefault="00BB105D" w:rsidP="006E5471">
            <w:pPr>
              <w:widowControl w:val="0"/>
              <w:spacing w:before="0" w:after="0"/>
              <w:rPr>
                <w:bCs/>
                <w:szCs w:val="24"/>
                <w:lang w:val="vi-VN" w:eastAsia="fr-FR"/>
              </w:rPr>
            </w:pPr>
            <w:r w:rsidRPr="00484278">
              <w:rPr>
                <w:bCs/>
                <w:szCs w:val="24"/>
                <w:lang w:val="vi-VN" w:eastAsia="fr-FR"/>
              </w:rPr>
              <w:t>Đ</w:t>
            </w:r>
          </w:p>
        </w:tc>
      </w:tr>
    </w:tbl>
    <w:p w14:paraId="26935002" w14:textId="77777777" w:rsidR="00BB105D" w:rsidRPr="00484278" w:rsidRDefault="00BB105D" w:rsidP="00BB105D">
      <w:pPr>
        <w:tabs>
          <w:tab w:val="left" w:pos="360"/>
          <w:tab w:val="left" w:pos="3060"/>
          <w:tab w:val="left" w:pos="5760"/>
          <w:tab w:val="left" w:pos="8460"/>
        </w:tabs>
        <w:spacing w:before="0" w:after="0"/>
        <w:rPr>
          <w:rFonts w:eastAsia="Calibri" w:cs="Times New Roman"/>
          <w:b/>
          <w:szCs w:val="24"/>
          <w:lang w:val="pt-BR"/>
        </w:rPr>
      </w:pPr>
    </w:p>
    <w:p w14:paraId="7C71312B" w14:textId="77777777" w:rsidR="00BB105D" w:rsidRPr="00484278" w:rsidRDefault="00BB105D" w:rsidP="00BB105D">
      <w:pPr>
        <w:tabs>
          <w:tab w:val="left" w:pos="360"/>
          <w:tab w:val="left" w:pos="3060"/>
          <w:tab w:val="left" w:pos="5760"/>
          <w:tab w:val="left" w:pos="8460"/>
        </w:tabs>
        <w:spacing w:before="0" w:after="0"/>
        <w:rPr>
          <w:rFonts w:eastAsia="Calibri" w:cs="Times New Roman"/>
          <w:b/>
          <w:szCs w:val="24"/>
          <w:lang w:val="pt-BR"/>
        </w:rPr>
      </w:pPr>
      <w:r w:rsidRPr="00484278">
        <w:rPr>
          <w:rFonts w:eastAsia="Calibri" w:cs="Times New Roman"/>
          <w:b/>
          <w:szCs w:val="24"/>
          <w:lang w:val="pt-BR"/>
        </w:rPr>
        <w:t xml:space="preserve">PHẦN III. </w:t>
      </w:r>
      <w:r w:rsidRPr="00484278">
        <w:rPr>
          <w:rFonts w:eastAsia="Calibri" w:cs="Times New Roman"/>
          <w:bCs/>
          <w:szCs w:val="24"/>
          <w:lang w:val="pt-BR"/>
        </w:rPr>
        <w:t>(Mỗi câu trả lời đúng thí sinh được 0,5 điểm).</w:t>
      </w:r>
    </w:p>
    <w:p w14:paraId="1D7833A9" w14:textId="77777777" w:rsidR="00BB105D" w:rsidRPr="00484278" w:rsidRDefault="00BB105D"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Cs/>
          <w:szCs w:val="24"/>
          <w:lang w:val="pt-BR"/>
        </w:rPr>
        <w:t xml:space="preserve">Đáp án </w:t>
      </w:r>
    </w:p>
    <w:tbl>
      <w:tblPr>
        <w:tblStyle w:val="trongbang3"/>
        <w:tblW w:w="0" w:type="auto"/>
        <w:jc w:val="center"/>
        <w:tblLook w:val="04A0" w:firstRow="1" w:lastRow="0" w:firstColumn="1" w:lastColumn="0" w:noHBand="0" w:noVBand="1"/>
      </w:tblPr>
      <w:tblGrid>
        <w:gridCol w:w="810"/>
        <w:gridCol w:w="1165"/>
        <w:gridCol w:w="900"/>
        <w:gridCol w:w="1080"/>
      </w:tblGrid>
      <w:tr w:rsidR="00BB105D" w:rsidRPr="00484278" w14:paraId="23F7D006" w14:textId="77777777" w:rsidTr="006E5471">
        <w:trPr>
          <w:jc w:val="center"/>
        </w:trPr>
        <w:tc>
          <w:tcPr>
            <w:tcW w:w="810" w:type="dxa"/>
            <w:vAlign w:val="center"/>
          </w:tcPr>
          <w:p w14:paraId="2762A9BF" w14:textId="77777777" w:rsidR="00BB105D" w:rsidRPr="00484278" w:rsidRDefault="00BB105D" w:rsidP="006E5471">
            <w:pPr>
              <w:tabs>
                <w:tab w:val="left" w:pos="360"/>
                <w:tab w:val="left" w:pos="3060"/>
                <w:tab w:val="left" w:pos="5760"/>
                <w:tab w:val="left" w:pos="8460"/>
              </w:tabs>
              <w:spacing w:before="0" w:after="0"/>
              <w:jc w:val="center"/>
              <w:rPr>
                <w:b/>
                <w:szCs w:val="24"/>
                <w:lang w:val="pt-BR"/>
              </w:rPr>
            </w:pPr>
            <w:r w:rsidRPr="00484278">
              <w:rPr>
                <w:b/>
                <w:szCs w:val="24"/>
                <w:lang w:val="pt-BR"/>
              </w:rPr>
              <w:t>Câu</w:t>
            </w:r>
          </w:p>
        </w:tc>
        <w:tc>
          <w:tcPr>
            <w:tcW w:w="1165" w:type="dxa"/>
            <w:vAlign w:val="center"/>
          </w:tcPr>
          <w:p w14:paraId="0F16C594" w14:textId="77777777" w:rsidR="00BB105D" w:rsidRPr="00484278" w:rsidRDefault="00BB105D" w:rsidP="006E5471">
            <w:pPr>
              <w:tabs>
                <w:tab w:val="left" w:pos="360"/>
                <w:tab w:val="left" w:pos="3060"/>
                <w:tab w:val="left" w:pos="5760"/>
                <w:tab w:val="left" w:pos="8460"/>
              </w:tabs>
              <w:spacing w:before="0" w:after="0"/>
              <w:jc w:val="center"/>
              <w:rPr>
                <w:b/>
                <w:szCs w:val="24"/>
                <w:lang w:val="pt-BR"/>
              </w:rPr>
            </w:pPr>
            <w:r w:rsidRPr="00484278">
              <w:rPr>
                <w:b/>
                <w:szCs w:val="24"/>
                <w:lang w:val="pt-BR"/>
              </w:rPr>
              <w:t>Đáp án</w:t>
            </w:r>
          </w:p>
        </w:tc>
        <w:tc>
          <w:tcPr>
            <w:tcW w:w="900" w:type="dxa"/>
            <w:vAlign w:val="center"/>
          </w:tcPr>
          <w:p w14:paraId="77A6734A" w14:textId="77777777" w:rsidR="00BB105D" w:rsidRPr="00484278" w:rsidRDefault="00BB105D" w:rsidP="006E5471">
            <w:pPr>
              <w:tabs>
                <w:tab w:val="left" w:pos="360"/>
                <w:tab w:val="left" w:pos="3060"/>
                <w:tab w:val="left" w:pos="5760"/>
                <w:tab w:val="left" w:pos="8460"/>
              </w:tabs>
              <w:spacing w:before="0" w:after="0"/>
              <w:jc w:val="center"/>
              <w:rPr>
                <w:bCs/>
                <w:szCs w:val="24"/>
                <w:lang w:val="pt-BR"/>
              </w:rPr>
            </w:pPr>
            <w:r w:rsidRPr="00484278">
              <w:rPr>
                <w:b/>
                <w:szCs w:val="24"/>
                <w:lang w:val="pt-BR"/>
              </w:rPr>
              <w:t>Câu</w:t>
            </w:r>
          </w:p>
        </w:tc>
        <w:tc>
          <w:tcPr>
            <w:tcW w:w="1080" w:type="dxa"/>
            <w:vAlign w:val="center"/>
          </w:tcPr>
          <w:p w14:paraId="47A1C462" w14:textId="77777777" w:rsidR="00BB105D" w:rsidRPr="00484278" w:rsidRDefault="00BB105D" w:rsidP="006E5471">
            <w:pPr>
              <w:tabs>
                <w:tab w:val="left" w:pos="360"/>
                <w:tab w:val="left" w:pos="3060"/>
                <w:tab w:val="left" w:pos="5760"/>
                <w:tab w:val="left" w:pos="8460"/>
              </w:tabs>
              <w:spacing w:before="0" w:after="0"/>
              <w:jc w:val="center"/>
              <w:rPr>
                <w:bCs/>
                <w:szCs w:val="24"/>
                <w:lang w:val="pt-BR"/>
              </w:rPr>
            </w:pPr>
            <w:r w:rsidRPr="00484278">
              <w:rPr>
                <w:b/>
                <w:szCs w:val="24"/>
                <w:lang w:val="pt-BR"/>
              </w:rPr>
              <w:t>Đáp án</w:t>
            </w:r>
          </w:p>
        </w:tc>
      </w:tr>
      <w:tr w:rsidR="00BB105D" w:rsidRPr="00484278" w14:paraId="1DFA8D4F" w14:textId="77777777" w:rsidTr="006E5471">
        <w:trPr>
          <w:jc w:val="center"/>
        </w:trPr>
        <w:tc>
          <w:tcPr>
            <w:tcW w:w="810" w:type="dxa"/>
            <w:vAlign w:val="center"/>
          </w:tcPr>
          <w:p w14:paraId="74F449A6" w14:textId="77777777" w:rsidR="00BB105D" w:rsidRPr="00484278" w:rsidRDefault="00BB105D" w:rsidP="006E5471">
            <w:pPr>
              <w:tabs>
                <w:tab w:val="left" w:pos="360"/>
                <w:tab w:val="left" w:pos="3060"/>
                <w:tab w:val="left" w:pos="5760"/>
                <w:tab w:val="left" w:pos="8460"/>
              </w:tabs>
              <w:spacing w:before="0" w:after="0"/>
              <w:jc w:val="center"/>
              <w:rPr>
                <w:b/>
                <w:szCs w:val="24"/>
                <w:lang w:val="pt-BR"/>
              </w:rPr>
            </w:pPr>
            <w:r w:rsidRPr="00484278">
              <w:rPr>
                <w:b/>
                <w:szCs w:val="24"/>
                <w:lang w:val="pt-BR"/>
              </w:rPr>
              <w:t>1</w:t>
            </w:r>
          </w:p>
        </w:tc>
        <w:tc>
          <w:tcPr>
            <w:tcW w:w="1165" w:type="dxa"/>
            <w:vAlign w:val="center"/>
          </w:tcPr>
          <w:p w14:paraId="5ABA4C7B" w14:textId="77777777" w:rsidR="00BB105D" w:rsidRPr="00484278" w:rsidRDefault="00BB105D" w:rsidP="006E5471">
            <w:pPr>
              <w:tabs>
                <w:tab w:val="left" w:pos="360"/>
                <w:tab w:val="left" w:pos="3060"/>
                <w:tab w:val="left" w:pos="5760"/>
                <w:tab w:val="left" w:pos="8460"/>
              </w:tabs>
              <w:spacing w:before="0" w:after="0"/>
              <w:jc w:val="center"/>
              <w:rPr>
                <w:bCs/>
                <w:szCs w:val="24"/>
                <w:lang w:val="vi-VN"/>
              </w:rPr>
            </w:pPr>
            <w:r w:rsidRPr="00484278">
              <w:rPr>
                <w:bCs/>
                <w:szCs w:val="24"/>
                <w:lang w:val="pt-BR"/>
              </w:rPr>
              <w:t>1</w:t>
            </w:r>
            <w:r w:rsidRPr="00484278">
              <w:rPr>
                <w:bCs/>
                <w:szCs w:val="24"/>
                <w:lang w:val="vi-VN"/>
              </w:rPr>
              <w:t>,24</w:t>
            </w:r>
          </w:p>
        </w:tc>
        <w:tc>
          <w:tcPr>
            <w:tcW w:w="900" w:type="dxa"/>
            <w:vAlign w:val="center"/>
          </w:tcPr>
          <w:p w14:paraId="3814E92B" w14:textId="77777777" w:rsidR="00BB105D" w:rsidRPr="00484278" w:rsidRDefault="00BB105D" w:rsidP="006E5471">
            <w:pPr>
              <w:tabs>
                <w:tab w:val="left" w:pos="360"/>
                <w:tab w:val="left" w:pos="3060"/>
                <w:tab w:val="left" w:pos="5760"/>
                <w:tab w:val="left" w:pos="8460"/>
              </w:tabs>
              <w:spacing w:before="0" w:after="0"/>
              <w:jc w:val="center"/>
              <w:rPr>
                <w:b/>
                <w:szCs w:val="24"/>
                <w:lang w:val="pt-BR"/>
              </w:rPr>
            </w:pPr>
            <w:r w:rsidRPr="00484278">
              <w:rPr>
                <w:b/>
                <w:szCs w:val="24"/>
                <w:lang w:val="pt-BR"/>
              </w:rPr>
              <w:t>4</w:t>
            </w:r>
          </w:p>
        </w:tc>
        <w:tc>
          <w:tcPr>
            <w:tcW w:w="1080" w:type="dxa"/>
            <w:vAlign w:val="center"/>
          </w:tcPr>
          <w:p w14:paraId="1541F256" w14:textId="77777777" w:rsidR="00BB105D" w:rsidRPr="00484278" w:rsidRDefault="00BB105D" w:rsidP="006E5471">
            <w:pPr>
              <w:tabs>
                <w:tab w:val="left" w:pos="360"/>
                <w:tab w:val="left" w:pos="3060"/>
                <w:tab w:val="left" w:pos="5760"/>
                <w:tab w:val="left" w:pos="8460"/>
              </w:tabs>
              <w:spacing w:before="0" w:after="0"/>
              <w:jc w:val="center"/>
              <w:rPr>
                <w:bCs/>
                <w:szCs w:val="24"/>
                <w:lang w:val="pt-BR"/>
              </w:rPr>
            </w:pPr>
            <w:r w:rsidRPr="00484278">
              <w:rPr>
                <w:bCs/>
                <w:szCs w:val="24"/>
                <w:lang w:val="pt-BR"/>
              </w:rPr>
              <w:t>3</w:t>
            </w:r>
          </w:p>
        </w:tc>
      </w:tr>
      <w:tr w:rsidR="00BB105D" w:rsidRPr="00484278" w14:paraId="4CF827A2" w14:textId="77777777" w:rsidTr="006E5471">
        <w:trPr>
          <w:jc w:val="center"/>
        </w:trPr>
        <w:tc>
          <w:tcPr>
            <w:tcW w:w="810" w:type="dxa"/>
            <w:vAlign w:val="center"/>
          </w:tcPr>
          <w:p w14:paraId="300BCECA" w14:textId="77777777" w:rsidR="00BB105D" w:rsidRPr="00484278" w:rsidRDefault="00BB105D" w:rsidP="006E5471">
            <w:pPr>
              <w:tabs>
                <w:tab w:val="left" w:pos="360"/>
                <w:tab w:val="left" w:pos="3060"/>
                <w:tab w:val="left" w:pos="5760"/>
                <w:tab w:val="left" w:pos="8460"/>
              </w:tabs>
              <w:spacing w:before="0" w:after="0"/>
              <w:jc w:val="center"/>
              <w:rPr>
                <w:b/>
                <w:szCs w:val="24"/>
                <w:lang w:val="pt-BR"/>
              </w:rPr>
            </w:pPr>
            <w:r w:rsidRPr="00484278">
              <w:rPr>
                <w:b/>
                <w:szCs w:val="24"/>
                <w:lang w:val="pt-BR"/>
              </w:rPr>
              <w:t>2</w:t>
            </w:r>
          </w:p>
        </w:tc>
        <w:tc>
          <w:tcPr>
            <w:tcW w:w="1165" w:type="dxa"/>
            <w:vAlign w:val="center"/>
          </w:tcPr>
          <w:p w14:paraId="5008F2F9" w14:textId="77777777" w:rsidR="00BB105D" w:rsidRPr="00484278" w:rsidRDefault="00BB105D" w:rsidP="006E5471">
            <w:pPr>
              <w:tabs>
                <w:tab w:val="left" w:pos="360"/>
                <w:tab w:val="left" w:pos="3060"/>
                <w:tab w:val="left" w:pos="5760"/>
                <w:tab w:val="left" w:pos="8460"/>
              </w:tabs>
              <w:spacing w:before="0" w:after="0"/>
              <w:jc w:val="center"/>
              <w:rPr>
                <w:bCs/>
                <w:szCs w:val="24"/>
                <w:lang w:val="pt-BR"/>
              </w:rPr>
            </w:pPr>
            <w:r w:rsidRPr="00484278">
              <w:rPr>
                <w:bCs/>
                <w:szCs w:val="24"/>
                <w:lang w:val="pt-BR"/>
              </w:rPr>
              <w:t>3</w:t>
            </w:r>
          </w:p>
        </w:tc>
        <w:tc>
          <w:tcPr>
            <w:tcW w:w="900" w:type="dxa"/>
            <w:vAlign w:val="center"/>
          </w:tcPr>
          <w:p w14:paraId="025E2143" w14:textId="77777777" w:rsidR="00BB105D" w:rsidRPr="00484278" w:rsidRDefault="00BB105D" w:rsidP="006E5471">
            <w:pPr>
              <w:tabs>
                <w:tab w:val="left" w:pos="360"/>
                <w:tab w:val="left" w:pos="3060"/>
                <w:tab w:val="left" w:pos="5760"/>
                <w:tab w:val="left" w:pos="8460"/>
              </w:tabs>
              <w:spacing w:before="0" w:after="0"/>
              <w:jc w:val="center"/>
              <w:rPr>
                <w:b/>
                <w:szCs w:val="24"/>
                <w:lang w:val="pt-BR"/>
              </w:rPr>
            </w:pPr>
            <w:r w:rsidRPr="00484278">
              <w:rPr>
                <w:b/>
                <w:szCs w:val="24"/>
                <w:lang w:val="pt-BR"/>
              </w:rPr>
              <w:t>5</w:t>
            </w:r>
          </w:p>
        </w:tc>
        <w:tc>
          <w:tcPr>
            <w:tcW w:w="1080" w:type="dxa"/>
            <w:vAlign w:val="center"/>
          </w:tcPr>
          <w:p w14:paraId="702EC2E8" w14:textId="77777777" w:rsidR="00BB105D" w:rsidRPr="00484278" w:rsidRDefault="00BB105D" w:rsidP="006E5471">
            <w:pPr>
              <w:tabs>
                <w:tab w:val="left" w:pos="360"/>
                <w:tab w:val="left" w:pos="3060"/>
                <w:tab w:val="left" w:pos="5760"/>
                <w:tab w:val="left" w:pos="8460"/>
              </w:tabs>
              <w:spacing w:before="0" w:after="0"/>
              <w:jc w:val="center"/>
              <w:rPr>
                <w:bCs/>
                <w:szCs w:val="24"/>
              </w:rPr>
            </w:pPr>
            <w:r w:rsidRPr="00484278">
              <w:rPr>
                <w:bCs/>
                <w:szCs w:val="24"/>
              </w:rPr>
              <w:t>97</w:t>
            </w:r>
          </w:p>
        </w:tc>
      </w:tr>
      <w:tr w:rsidR="00BB105D" w:rsidRPr="00484278" w14:paraId="190644FE" w14:textId="77777777" w:rsidTr="006E5471">
        <w:trPr>
          <w:jc w:val="center"/>
        </w:trPr>
        <w:tc>
          <w:tcPr>
            <w:tcW w:w="810" w:type="dxa"/>
            <w:vAlign w:val="center"/>
          </w:tcPr>
          <w:p w14:paraId="67154B3D" w14:textId="77777777" w:rsidR="00BB105D" w:rsidRPr="00484278" w:rsidRDefault="00BB105D" w:rsidP="006E5471">
            <w:pPr>
              <w:tabs>
                <w:tab w:val="left" w:pos="360"/>
                <w:tab w:val="left" w:pos="3060"/>
                <w:tab w:val="left" w:pos="5760"/>
                <w:tab w:val="left" w:pos="8460"/>
              </w:tabs>
              <w:spacing w:before="0" w:after="0"/>
              <w:jc w:val="center"/>
              <w:rPr>
                <w:b/>
                <w:szCs w:val="24"/>
                <w:lang w:val="pt-BR"/>
              </w:rPr>
            </w:pPr>
            <w:r w:rsidRPr="00484278">
              <w:rPr>
                <w:b/>
                <w:szCs w:val="24"/>
                <w:lang w:val="pt-BR"/>
              </w:rPr>
              <w:t>3</w:t>
            </w:r>
          </w:p>
        </w:tc>
        <w:tc>
          <w:tcPr>
            <w:tcW w:w="1165" w:type="dxa"/>
            <w:vAlign w:val="center"/>
          </w:tcPr>
          <w:p w14:paraId="36F457C0" w14:textId="77777777" w:rsidR="00BB105D" w:rsidRPr="00484278" w:rsidRDefault="00BB105D" w:rsidP="006E5471">
            <w:pPr>
              <w:tabs>
                <w:tab w:val="left" w:pos="360"/>
                <w:tab w:val="left" w:pos="3060"/>
                <w:tab w:val="left" w:pos="5760"/>
                <w:tab w:val="left" w:pos="8460"/>
              </w:tabs>
              <w:spacing w:before="0" w:after="0"/>
              <w:jc w:val="center"/>
              <w:rPr>
                <w:bCs/>
                <w:szCs w:val="24"/>
                <w:lang w:val="pt-BR"/>
              </w:rPr>
            </w:pPr>
            <w:r w:rsidRPr="00484278">
              <w:rPr>
                <w:bCs/>
                <w:szCs w:val="24"/>
                <w:lang w:val="pt-BR"/>
              </w:rPr>
              <w:t>1</w:t>
            </w:r>
          </w:p>
        </w:tc>
        <w:tc>
          <w:tcPr>
            <w:tcW w:w="900" w:type="dxa"/>
            <w:vAlign w:val="center"/>
          </w:tcPr>
          <w:p w14:paraId="56D72C80" w14:textId="77777777" w:rsidR="00BB105D" w:rsidRPr="00484278" w:rsidRDefault="00BB105D" w:rsidP="006E5471">
            <w:pPr>
              <w:tabs>
                <w:tab w:val="left" w:pos="360"/>
                <w:tab w:val="left" w:pos="3060"/>
                <w:tab w:val="left" w:pos="5760"/>
                <w:tab w:val="left" w:pos="8460"/>
              </w:tabs>
              <w:spacing w:before="0" w:after="0"/>
              <w:jc w:val="center"/>
              <w:rPr>
                <w:b/>
                <w:szCs w:val="24"/>
                <w:lang w:val="pt-BR"/>
              </w:rPr>
            </w:pPr>
            <w:r w:rsidRPr="00484278">
              <w:rPr>
                <w:b/>
                <w:szCs w:val="24"/>
                <w:lang w:val="pt-BR"/>
              </w:rPr>
              <w:t>6</w:t>
            </w:r>
          </w:p>
        </w:tc>
        <w:tc>
          <w:tcPr>
            <w:tcW w:w="1080" w:type="dxa"/>
            <w:vAlign w:val="center"/>
          </w:tcPr>
          <w:p w14:paraId="17D31CD8" w14:textId="77777777" w:rsidR="00BB105D" w:rsidRPr="00484278" w:rsidRDefault="00BB105D" w:rsidP="006E5471">
            <w:pPr>
              <w:tabs>
                <w:tab w:val="left" w:pos="360"/>
                <w:tab w:val="left" w:pos="3060"/>
                <w:tab w:val="left" w:pos="5760"/>
                <w:tab w:val="left" w:pos="8460"/>
              </w:tabs>
              <w:spacing w:before="0" w:after="0"/>
              <w:jc w:val="center"/>
              <w:rPr>
                <w:bCs/>
                <w:szCs w:val="24"/>
                <w:lang w:val="vi-VN"/>
              </w:rPr>
            </w:pPr>
            <w:r w:rsidRPr="00484278">
              <w:rPr>
                <w:bCs/>
                <w:szCs w:val="24"/>
                <w:lang w:val="pt-BR"/>
              </w:rPr>
              <w:t>3</w:t>
            </w:r>
          </w:p>
        </w:tc>
      </w:tr>
    </w:tbl>
    <w:p w14:paraId="2091726E" w14:textId="77777777" w:rsidR="00BB105D" w:rsidRPr="00BB105D" w:rsidRDefault="00BB105D" w:rsidP="00BB105D">
      <w:pPr>
        <w:widowControl w:val="0"/>
        <w:spacing w:before="0" w:after="0"/>
        <w:jc w:val="center"/>
        <w:rPr>
          <w:rFonts w:eastAsia="Calibri" w:cs="Times New Roman"/>
          <w:b/>
          <w:color w:val="FF0000"/>
          <w:szCs w:val="24"/>
        </w:rPr>
      </w:pPr>
    </w:p>
    <w:p w14:paraId="06DFBB9C" w14:textId="77777777" w:rsidR="00BB105D" w:rsidRPr="00BB105D" w:rsidRDefault="00BB105D" w:rsidP="00BB105D">
      <w:pPr>
        <w:widowControl w:val="0"/>
        <w:spacing w:before="0" w:after="0"/>
        <w:jc w:val="center"/>
        <w:rPr>
          <w:rFonts w:eastAsia="Calibri" w:cs="Times New Roman"/>
          <w:b/>
          <w:color w:val="FF0000"/>
          <w:szCs w:val="24"/>
        </w:rPr>
      </w:pPr>
      <w:r w:rsidRPr="00BB105D">
        <w:rPr>
          <w:rFonts w:eastAsia="Calibri" w:cs="Times New Roman"/>
          <w:b/>
          <w:color w:val="FF0000"/>
          <w:szCs w:val="24"/>
        </w:rPr>
        <w:t>GIẢI CHI TIẾT</w:t>
      </w:r>
    </w:p>
    <w:p w14:paraId="502CF463" w14:textId="77777777" w:rsidR="00BB105D" w:rsidRDefault="00BB105D" w:rsidP="00BB105D">
      <w:pPr>
        <w:widowControl w:val="0"/>
        <w:spacing w:before="0" w:after="0"/>
        <w:jc w:val="left"/>
        <w:rPr>
          <w:rFonts w:eastAsia="Calibri" w:cs="Times New Roman"/>
          <w:szCs w:val="24"/>
        </w:rPr>
      </w:pPr>
    </w:p>
    <w:p w14:paraId="67A853F4" w14:textId="77777777" w:rsidR="00BB105D" w:rsidRPr="00484278" w:rsidRDefault="00BB105D"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
          <w:szCs w:val="24"/>
          <w:lang w:val="pt-BR"/>
        </w:rPr>
        <w:t xml:space="preserve">PHẦN I. Câu trắc nghiệm nhiều phương án lựa chọn. </w:t>
      </w:r>
      <w:r w:rsidRPr="00484278">
        <w:rPr>
          <w:rFonts w:eastAsia="Calibri" w:cs="Times New Roman"/>
          <w:bCs/>
          <w:szCs w:val="24"/>
          <w:lang w:val="pt-BR"/>
        </w:rPr>
        <w:t xml:space="preserve">Thí sinh trả lời từ câu 1 đến câu </w:t>
      </w:r>
      <w:r w:rsidRPr="00484278">
        <w:rPr>
          <w:rFonts w:eastAsia="Calibri" w:cs="Times New Roman"/>
          <w:bCs/>
          <w:szCs w:val="24"/>
          <w:lang w:val="vi-VN"/>
        </w:rPr>
        <w:t>18</w:t>
      </w:r>
      <w:r w:rsidRPr="00484278">
        <w:rPr>
          <w:rFonts w:eastAsia="Calibri" w:cs="Times New Roman"/>
          <w:bCs/>
          <w:szCs w:val="24"/>
          <w:lang w:val="pt-BR"/>
        </w:rPr>
        <w:t>. Mỗi câu hỏi thí sinh chỉ chọn 1 phương án.</w:t>
      </w:r>
    </w:p>
    <w:p w14:paraId="3FA99740"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HH1.4_Hiểu_Đại cương về kim loại_Phương pháp tách kim loại</w:t>
      </w:r>
    </w:p>
    <w:p w14:paraId="681C4365" w14:textId="77777777" w:rsidR="00BB105D" w:rsidRPr="00484278" w:rsidRDefault="00BB105D" w:rsidP="00BB105D">
      <w:pPr>
        <w:widowControl w:val="0"/>
        <w:spacing w:before="0" w:after="0"/>
        <w:rPr>
          <w:rFonts w:eastAsia="Calibri" w:cs="Times New Roman"/>
          <w:szCs w:val="24"/>
        </w:rPr>
      </w:pPr>
      <w:r w:rsidRPr="00484278">
        <w:rPr>
          <w:rFonts w:eastAsia="Calibri" w:cs="Times New Roman"/>
          <w:b/>
          <w:bCs/>
          <w:szCs w:val="24"/>
          <w:lang w:val="pt-BR"/>
        </w:rPr>
        <w:t xml:space="preserve">YCCĐ: </w:t>
      </w:r>
      <w:r w:rsidRPr="00484278">
        <w:rPr>
          <w:rFonts w:eastAsia="Calibri" w:cs="Times New Roman"/>
          <w:szCs w:val="24"/>
        </w:rPr>
        <w:t>Trình bày và giải thích được phương pháp tách kim loại hoạt động mạnh như sodium, magnesium, nhôm (aluminium); Phương pháp tách kim loại hoạt động trung bình như kẽm (zinc), sắt (iron); Phương pháp tách kim loại kém hoạt động như đồng (copper).</w:t>
      </w:r>
    </w:p>
    <w:p w14:paraId="1F526F08" w14:textId="77777777" w:rsidR="00BB105D" w:rsidRPr="00484278" w:rsidRDefault="00BB105D" w:rsidP="00BB105D">
      <w:pPr>
        <w:widowControl w:val="0"/>
        <w:spacing w:before="0" w:after="0"/>
        <w:rPr>
          <w:rFonts w:eastAsia="Calibri" w:cs="Times New Roman"/>
          <w:bCs/>
          <w:iCs/>
          <w:color w:val="000000"/>
          <w:szCs w:val="24"/>
          <w:lang w:val="pt-BR"/>
        </w:rPr>
      </w:pPr>
      <w:r w:rsidRPr="00BB105D">
        <w:rPr>
          <w:rFonts w:eastAsia="Calibri" w:cs="Times New Roman"/>
          <w:b/>
          <w:iCs/>
          <w:color w:val="0000FF"/>
          <w:szCs w:val="24"/>
          <w:lang w:val="pt-BR"/>
        </w:rPr>
        <w:t>Câu 1:</w:t>
      </w:r>
      <w:r w:rsidRPr="00484278">
        <w:rPr>
          <w:rFonts w:eastAsia="Calibri" w:cs="Times New Roman"/>
          <w:iCs/>
          <w:color w:val="000000"/>
          <w:szCs w:val="24"/>
          <w:lang w:val="pt-BR"/>
        </w:rPr>
        <w:t xml:space="preserve"> </w:t>
      </w:r>
      <w:r w:rsidRPr="00484278">
        <w:rPr>
          <w:rFonts w:eastAsia="Calibri" w:cs="Times New Roman"/>
          <w:b/>
          <w:bCs/>
          <w:iCs/>
          <w:color w:val="000000"/>
          <w:szCs w:val="24"/>
          <w:lang w:val="pt-BR"/>
        </w:rPr>
        <w:t>(hiểu)</w:t>
      </w:r>
      <w:r w:rsidRPr="00484278">
        <w:rPr>
          <w:rFonts w:eastAsia="Calibri" w:cs="Times New Roman"/>
          <w:b/>
          <w:iCs/>
          <w:color w:val="000000"/>
          <w:szCs w:val="24"/>
          <w:lang w:val="pt-BR"/>
        </w:rPr>
        <w:t xml:space="preserve"> </w:t>
      </w:r>
      <w:r w:rsidRPr="00484278">
        <w:rPr>
          <w:rFonts w:eastAsia="Calibri" w:cs="Times New Roman"/>
          <w:bCs/>
          <w:iCs/>
          <w:color w:val="000000"/>
          <w:szCs w:val="24"/>
          <w:lang w:val="pt-BR"/>
        </w:rPr>
        <w:t>Cho phương trình hóa học của phản ứng sau:</w:t>
      </w:r>
    </w:p>
    <w:p w14:paraId="387A4A9E"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bCs/>
          <w:iCs/>
          <w:color w:val="000000"/>
          <w:szCs w:val="24"/>
        </w:rPr>
      </w:pPr>
      <w:r w:rsidRPr="00484278">
        <w:rPr>
          <w:rFonts w:eastAsia="Calibri" w:cs="Times New Roman"/>
          <w:bCs/>
          <w:iCs/>
          <w:color w:val="000000"/>
          <w:szCs w:val="24"/>
          <w:highlight w:val="red"/>
        </w:rPr>
        <w:t>(1)</w:t>
      </w:r>
      <w:r w:rsidRPr="00484278">
        <w:rPr>
          <w:rFonts w:eastAsia="Calibri" w:cs="Times New Roman"/>
          <w:bCs/>
          <w:iCs/>
          <w:color w:val="000000"/>
          <w:szCs w:val="24"/>
        </w:rPr>
        <w:t xml:space="preserve"> CuO + CO </w:t>
      </w:r>
      <w:r w:rsidRPr="00484278">
        <w:rPr>
          <w:rFonts w:eastAsia="Calibri" w:cs="Times New Roman"/>
          <w:bCs/>
          <w:iCs/>
          <w:color w:val="000000"/>
          <w:position w:val="-6"/>
          <w:szCs w:val="24"/>
        </w:rPr>
        <w:object w:dxaOrig="680" w:dyaOrig="360" w14:anchorId="74DFB23C">
          <v:shape id="_x0000_i1619" type="#_x0000_t75" style="width:36pt;height:18pt" o:ole="">
            <v:imagedata r:id="rId456" o:title=""/>
          </v:shape>
          <o:OLEObject Type="Embed" ProgID="Equation.DSMT4" ShapeID="_x0000_i1619" DrawAspect="Content" ObjectID="_1805049646" r:id="rId471"/>
        </w:object>
      </w:r>
      <w:r w:rsidRPr="00484278">
        <w:rPr>
          <w:rFonts w:eastAsia="Calibri" w:cs="Times New Roman"/>
          <w:bCs/>
          <w:iCs/>
          <w:color w:val="000000"/>
          <w:szCs w:val="24"/>
        </w:rPr>
        <w:t xml:space="preserve"> Cu  + CO</w:t>
      </w:r>
      <w:r w:rsidRPr="00484278">
        <w:rPr>
          <w:rFonts w:eastAsia="Calibri" w:cs="Times New Roman"/>
          <w:bCs/>
          <w:iCs/>
          <w:color w:val="000000"/>
          <w:szCs w:val="24"/>
          <w:vertAlign w:val="subscript"/>
        </w:rPr>
        <w:t>2</w:t>
      </w:r>
      <w:r w:rsidRPr="00484278">
        <w:rPr>
          <w:rFonts w:eastAsia="Calibri" w:cs="Times New Roman"/>
          <w:bCs/>
          <w:iCs/>
          <w:color w:val="000000"/>
          <w:szCs w:val="24"/>
        </w:rPr>
        <w:tab/>
        <w:t>(2) 2CuSO</w:t>
      </w:r>
      <w:r w:rsidRPr="00484278">
        <w:rPr>
          <w:rFonts w:eastAsia="Calibri" w:cs="Times New Roman"/>
          <w:bCs/>
          <w:iCs/>
          <w:color w:val="000000"/>
          <w:szCs w:val="24"/>
          <w:vertAlign w:val="subscript"/>
        </w:rPr>
        <w:t>4</w:t>
      </w:r>
      <w:r w:rsidRPr="00484278">
        <w:rPr>
          <w:rFonts w:eastAsia="Calibri" w:cs="Times New Roman"/>
          <w:bCs/>
          <w:iCs/>
          <w:color w:val="000000"/>
          <w:szCs w:val="24"/>
        </w:rPr>
        <w:t xml:space="preserve"> +2H</w:t>
      </w:r>
      <w:r w:rsidRPr="00484278">
        <w:rPr>
          <w:rFonts w:eastAsia="Calibri" w:cs="Times New Roman"/>
          <w:bCs/>
          <w:iCs/>
          <w:color w:val="000000"/>
          <w:szCs w:val="24"/>
          <w:vertAlign w:val="subscript"/>
        </w:rPr>
        <w:t>2</w:t>
      </w:r>
      <w:r w:rsidRPr="00484278">
        <w:rPr>
          <w:rFonts w:eastAsia="Calibri" w:cs="Times New Roman"/>
          <w:bCs/>
          <w:iCs/>
          <w:color w:val="000000"/>
          <w:szCs w:val="24"/>
        </w:rPr>
        <w:t>O</w:t>
      </w:r>
      <w:r w:rsidRPr="00484278">
        <w:rPr>
          <w:rFonts w:eastAsia="Calibri" w:cs="Times New Roman"/>
          <w:position w:val="-6"/>
          <w:szCs w:val="24"/>
        </w:rPr>
        <w:object w:dxaOrig="859" w:dyaOrig="340" w14:anchorId="44C5AD65">
          <v:shape id="_x0000_i1620" type="#_x0000_t75" style="width:42.75pt;height:17.25pt" o:ole="">
            <v:imagedata r:id="rId458" o:title=""/>
          </v:shape>
          <o:OLEObject Type="Embed" ProgID="Equation.DSMT4" ShapeID="_x0000_i1620" DrawAspect="Content" ObjectID="_1805049647" r:id="rId472"/>
        </w:object>
      </w:r>
      <w:r w:rsidRPr="00484278">
        <w:rPr>
          <w:rFonts w:eastAsia="Calibri" w:cs="Times New Roman"/>
          <w:bCs/>
          <w:iCs/>
          <w:color w:val="000000"/>
          <w:szCs w:val="24"/>
        </w:rPr>
        <w:t xml:space="preserve"> 2Cu + O</w:t>
      </w:r>
      <w:r w:rsidRPr="00484278">
        <w:rPr>
          <w:rFonts w:eastAsia="Calibri" w:cs="Times New Roman"/>
          <w:bCs/>
          <w:iCs/>
          <w:color w:val="000000"/>
          <w:szCs w:val="24"/>
          <w:vertAlign w:val="subscript"/>
        </w:rPr>
        <w:t>2</w:t>
      </w:r>
      <w:r w:rsidRPr="00484278">
        <w:rPr>
          <w:rFonts w:eastAsia="Calibri" w:cs="Times New Roman"/>
          <w:bCs/>
          <w:iCs/>
          <w:color w:val="000000"/>
          <w:szCs w:val="24"/>
        </w:rPr>
        <w:t xml:space="preserve"> +2H</w:t>
      </w:r>
      <w:r w:rsidRPr="00484278">
        <w:rPr>
          <w:rFonts w:eastAsia="Calibri" w:cs="Times New Roman"/>
          <w:bCs/>
          <w:iCs/>
          <w:color w:val="000000"/>
          <w:szCs w:val="24"/>
          <w:vertAlign w:val="subscript"/>
        </w:rPr>
        <w:t>2</w:t>
      </w:r>
      <w:r w:rsidRPr="00484278">
        <w:rPr>
          <w:rFonts w:eastAsia="Calibri" w:cs="Times New Roman"/>
          <w:bCs/>
          <w:iCs/>
          <w:color w:val="000000"/>
          <w:szCs w:val="24"/>
        </w:rPr>
        <w:t>SO</w:t>
      </w:r>
      <w:r w:rsidRPr="00484278">
        <w:rPr>
          <w:rFonts w:eastAsia="Calibri" w:cs="Times New Roman"/>
          <w:bCs/>
          <w:iCs/>
          <w:color w:val="000000"/>
          <w:szCs w:val="24"/>
          <w:vertAlign w:val="subscript"/>
        </w:rPr>
        <w:t>4</w:t>
      </w:r>
      <w:r w:rsidRPr="00484278">
        <w:rPr>
          <w:rFonts w:eastAsia="Calibri" w:cs="Times New Roman"/>
          <w:bCs/>
          <w:iCs/>
          <w:color w:val="000000"/>
          <w:szCs w:val="24"/>
        </w:rPr>
        <w:t xml:space="preserve"> </w:t>
      </w:r>
    </w:p>
    <w:p w14:paraId="468D5887"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bCs/>
          <w:iCs/>
          <w:color w:val="000000"/>
          <w:szCs w:val="24"/>
        </w:rPr>
      </w:pPr>
      <w:r w:rsidRPr="00484278">
        <w:rPr>
          <w:rFonts w:eastAsia="Calibri" w:cs="Times New Roman"/>
          <w:bCs/>
          <w:iCs/>
          <w:color w:val="000000"/>
          <w:szCs w:val="24"/>
        </w:rPr>
        <w:t>(3) Fe + CuSO</w:t>
      </w:r>
      <w:r w:rsidRPr="00484278">
        <w:rPr>
          <w:rFonts w:eastAsia="Calibri" w:cs="Times New Roman"/>
          <w:bCs/>
          <w:iCs/>
          <w:color w:val="000000"/>
          <w:szCs w:val="24"/>
          <w:vertAlign w:val="subscript"/>
        </w:rPr>
        <w:t>4</w:t>
      </w:r>
      <w:r w:rsidRPr="00484278">
        <w:rPr>
          <w:rFonts w:eastAsia="Calibri" w:cs="Times New Roman"/>
          <w:bCs/>
          <w:iCs/>
          <w:color w:val="000000"/>
          <w:szCs w:val="24"/>
        </w:rPr>
        <w:t xml:space="preserve"> </w:t>
      </w:r>
      <w:r w:rsidRPr="00484278">
        <w:rPr>
          <w:rFonts w:eastAsia="Calibri" w:cs="Times New Roman"/>
          <w:bCs/>
          <w:iCs/>
          <w:color w:val="000000"/>
          <w:position w:val="-6"/>
          <w:szCs w:val="24"/>
        </w:rPr>
        <w:object w:dxaOrig="680" w:dyaOrig="360" w14:anchorId="6E99D06F">
          <v:shape id="_x0000_i1621" type="#_x0000_t75" style="width:36pt;height:18pt" o:ole="">
            <v:imagedata r:id="rId456" o:title=""/>
          </v:shape>
          <o:OLEObject Type="Embed" ProgID="Equation.DSMT4" ShapeID="_x0000_i1621" DrawAspect="Content" ObjectID="_1805049648" r:id="rId473"/>
        </w:object>
      </w:r>
      <w:r w:rsidRPr="00484278">
        <w:rPr>
          <w:rFonts w:eastAsia="Calibri" w:cs="Times New Roman"/>
          <w:bCs/>
          <w:iCs/>
          <w:color w:val="000000"/>
          <w:szCs w:val="24"/>
        </w:rPr>
        <w:t xml:space="preserve"> FeSO</w:t>
      </w:r>
      <w:r w:rsidRPr="00484278">
        <w:rPr>
          <w:rFonts w:eastAsia="Calibri" w:cs="Times New Roman"/>
          <w:bCs/>
          <w:iCs/>
          <w:color w:val="000000"/>
          <w:szCs w:val="24"/>
          <w:vertAlign w:val="subscript"/>
        </w:rPr>
        <w:t>4</w:t>
      </w:r>
      <w:r w:rsidRPr="00484278">
        <w:rPr>
          <w:rFonts w:eastAsia="Calibri" w:cs="Times New Roman"/>
          <w:bCs/>
          <w:iCs/>
          <w:color w:val="000000"/>
          <w:szCs w:val="24"/>
        </w:rPr>
        <w:t xml:space="preserve">  + Cu</w:t>
      </w:r>
      <w:r w:rsidRPr="00484278">
        <w:rPr>
          <w:rFonts w:eastAsia="Calibri" w:cs="Times New Roman"/>
          <w:bCs/>
          <w:iCs/>
          <w:color w:val="000000"/>
          <w:szCs w:val="24"/>
        </w:rPr>
        <w:tab/>
      </w:r>
      <w:r w:rsidRPr="00484278">
        <w:rPr>
          <w:rFonts w:eastAsia="Calibri" w:cs="Times New Roman"/>
          <w:bCs/>
          <w:iCs/>
          <w:color w:val="000000"/>
          <w:szCs w:val="24"/>
          <w:highlight w:val="red"/>
        </w:rPr>
        <w:t>(4)</w:t>
      </w:r>
      <w:r w:rsidRPr="00484278">
        <w:rPr>
          <w:rFonts w:eastAsia="Calibri" w:cs="Times New Roman"/>
          <w:bCs/>
          <w:iCs/>
          <w:color w:val="000000"/>
          <w:szCs w:val="24"/>
        </w:rPr>
        <w:t xml:space="preserve"> FeO  + C</w:t>
      </w:r>
      <w:r w:rsidRPr="00484278">
        <w:rPr>
          <w:rFonts w:eastAsia="Calibri" w:cs="Times New Roman"/>
          <w:bCs/>
          <w:iCs/>
          <w:color w:val="000000"/>
          <w:position w:val="-6"/>
          <w:szCs w:val="24"/>
        </w:rPr>
        <w:object w:dxaOrig="680" w:dyaOrig="360" w14:anchorId="1DDE1CE0">
          <v:shape id="_x0000_i1622" type="#_x0000_t75" style="width:36pt;height:18pt" o:ole="">
            <v:imagedata r:id="rId456" o:title=""/>
          </v:shape>
          <o:OLEObject Type="Embed" ProgID="Equation.DSMT4" ShapeID="_x0000_i1622" DrawAspect="Content" ObjectID="_1805049649" r:id="rId474"/>
        </w:object>
      </w:r>
      <w:r w:rsidRPr="00484278">
        <w:rPr>
          <w:rFonts w:eastAsia="Calibri" w:cs="Times New Roman"/>
          <w:bCs/>
          <w:iCs/>
          <w:color w:val="000000"/>
          <w:szCs w:val="24"/>
        </w:rPr>
        <w:t xml:space="preserve"> CO + Fe</w:t>
      </w:r>
    </w:p>
    <w:p w14:paraId="378A17AC" w14:textId="77777777" w:rsidR="00BB105D" w:rsidRPr="00484278" w:rsidRDefault="00BB105D" w:rsidP="00BB105D">
      <w:pPr>
        <w:tabs>
          <w:tab w:val="left" w:pos="283"/>
          <w:tab w:val="left" w:pos="2835"/>
          <w:tab w:val="left" w:pos="5386"/>
          <w:tab w:val="left" w:pos="7937"/>
        </w:tabs>
        <w:spacing w:before="0" w:after="0"/>
        <w:rPr>
          <w:rFonts w:eastAsia="Calibri" w:cs="Times New Roman"/>
          <w:b/>
          <w:bCs/>
          <w:iCs/>
          <w:color w:val="000000"/>
          <w:szCs w:val="24"/>
        </w:rPr>
      </w:pPr>
      <w:r w:rsidRPr="00484278">
        <w:rPr>
          <w:rFonts w:eastAsia="Calibri" w:cs="Times New Roman"/>
          <w:bCs/>
          <w:iCs/>
          <w:color w:val="000000"/>
          <w:szCs w:val="24"/>
        </w:rPr>
        <w:t>Số phản ứng có thể được dùng để điều chế kim loại bằng phương pháp nhiệt luyện là</w:t>
      </w:r>
    </w:p>
    <w:p w14:paraId="47BAF926"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bCs/>
          <w:iCs/>
          <w:color w:val="000000"/>
          <w:szCs w:val="24"/>
        </w:rPr>
      </w:pPr>
      <w:r w:rsidRPr="00BB105D">
        <w:rPr>
          <w:rFonts w:eastAsia="Calibri" w:cs="Times New Roman"/>
          <w:b/>
          <w:bCs/>
          <w:iCs/>
          <w:color w:val="0000FF"/>
          <w:szCs w:val="24"/>
        </w:rPr>
        <w:t xml:space="preserve">A. </w:t>
      </w:r>
      <w:r w:rsidRPr="00484278">
        <w:rPr>
          <w:rFonts w:eastAsia="Calibri" w:cs="Times New Roman"/>
          <w:bCs/>
          <w:iCs/>
          <w:color w:val="000000"/>
          <w:szCs w:val="24"/>
        </w:rPr>
        <w:t>1.</w:t>
      </w:r>
      <w:r w:rsidRPr="00484278">
        <w:rPr>
          <w:rFonts w:eastAsia="Calibri" w:cs="Times New Roman"/>
          <w:bCs/>
          <w:iCs/>
          <w:color w:val="000000"/>
          <w:szCs w:val="24"/>
        </w:rPr>
        <w:tab/>
      </w:r>
      <w:r w:rsidRPr="00BB105D">
        <w:rPr>
          <w:rFonts w:eastAsia="Calibri" w:cs="Times New Roman"/>
          <w:b/>
          <w:bCs/>
          <w:iCs/>
          <w:color w:val="0000FF"/>
          <w:szCs w:val="24"/>
        </w:rPr>
        <w:t xml:space="preserve">B. </w:t>
      </w:r>
      <w:r w:rsidRPr="00484278">
        <w:rPr>
          <w:rFonts w:eastAsia="Calibri" w:cs="Times New Roman"/>
          <w:bCs/>
          <w:iCs/>
          <w:color w:val="000000"/>
          <w:szCs w:val="24"/>
        </w:rPr>
        <w:t>2.</w:t>
      </w:r>
      <w:r w:rsidRPr="00484278">
        <w:rPr>
          <w:rFonts w:eastAsia="Calibri" w:cs="Times New Roman"/>
          <w:bCs/>
          <w:iCs/>
          <w:color w:val="000000"/>
          <w:szCs w:val="24"/>
        </w:rPr>
        <w:tab/>
      </w:r>
      <w:r w:rsidRPr="00BB105D">
        <w:rPr>
          <w:rFonts w:eastAsia="Calibri" w:cs="Times New Roman"/>
          <w:b/>
          <w:bCs/>
          <w:iCs/>
          <w:color w:val="0000FF"/>
          <w:szCs w:val="24"/>
        </w:rPr>
        <w:t xml:space="preserve">C. </w:t>
      </w:r>
      <w:r w:rsidRPr="00484278">
        <w:rPr>
          <w:rFonts w:eastAsia="Calibri" w:cs="Times New Roman"/>
          <w:bCs/>
          <w:iCs/>
          <w:color w:val="000000"/>
          <w:szCs w:val="24"/>
        </w:rPr>
        <w:t>3.</w:t>
      </w:r>
      <w:r w:rsidRPr="00484278">
        <w:rPr>
          <w:rFonts w:eastAsia="Calibri" w:cs="Times New Roman"/>
          <w:bCs/>
          <w:iCs/>
          <w:color w:val="000000"/>
          <w:szCs w:val="24"/>
        </w:rPr>
        <w:tab/>
      </w:r>
      <w:r w:rsidRPr="00BB105D">
        <w:rPr>
          <w:rFonts w:eastAsia="Calibri" w:cs="Times New Roman"/>
          <w:b/>
          <w:bCs/>
          <w:iCs/>
          <w:color w:val="0000FF"/>
          <w:szCs w:val="24"/>
        </w:rPr>
        <w:t xml:space="preserve">D. </w:t>
      </w:r>
      <w:r w:rsidRPr="00484278">
        <w:rPr>
          <w:rFonts w:eastAsia="Calibri" w:cs="Times New Roman"/>
          <w:bCs/>
          <w:iCs/>
          <w:color w:val="000000"/>
          <w:szCs w:val="24"/>
        </w:rPr>
        <w:t>4.</w:t>
      </w:r>
    </w:p>
    <w:p w14:paraId="6AF51493" w14:textId="77777777" w:rsidR="00BB105D" w:rsidRPr="00484278" w:rsidRDefault="00BB105D" w:rsidP="00BB105D">
      <w:pPr>
        <w:spacing w:before="0" w:after="0"/>
        <w:rPr>
          <w:rFonts w:eastAsia="Calibri" w:cs="Times New Roman"/>
          <w:b/>
          <w:i/>
          <w:color w:val="000000"/>
          <w:szCs w:val="24"/>
        </w:rPr>
      </w:pPr>
      <w:r w:rsidRPr="00484278">
        <w:rPr>
          <w:rFonts w:eastAsia="Calibri" w:cs="Times New Roman"/>
          <w:b/>
          <w:i/>
          <w:color w:val="000000"/>
          <w:szCs w:val="24"/>
        </w:rPr>
        <w:t>Diễn giải</w:t>
      </w:r>
    </w:p>
    <w:p w14:paraId="57232936" w14:textId="77777777" w:rsidR="00BB105D" w:rsidRPr="00484278" w:rsidRDefault="00BB105D" w:rsidP="00BB105D">
      <w:pPr>
        <w:spacing w:before="0" w:after="0"/>
        <w:rPr>
          <w:rFonts w:eastAsia="Calibri" w:cs="Times New Roman"/>
          <w:bCs/>
          <w:color w:val="000000"/>
          <w:szCs w:val="24"/>
        </w:rPr>
      </w:pPr>
      <w:r w:rsidRPr="00484278">
        <w:rPr>
          <w:rFonts w:eastAsia="Calibri" w:cs="Times New Roman"/>
          <w:bCs/>
          <w:color w:val="000000"/>
          <w:szCs w:val="24"/>
        </w:rPr>
        <w:t>Điều chế kim loại bằng phương pháp nhiệt luyện áp dụng với những kim loại có độ hoạt động hóa học trung bình như Fe, Zn, Pb, Cu.</w:t>
      </w:r>
    </w:p>
    <w:p w14:paraId="7AF0E656" w14:textId="77777777" w:rsidR="00BB105D" w:rsidRPr="00484278" w:rsidRDefault="00BB105D" w:rsidP="00BB105D">
      <w:pPr>
        <w:spacing w:before="0" w:after="0"/>
        <w:rPr>
          <w:rFonts w:eastAsia="Calibri" w:cs="Times New Roman"/>
          <w:bCs/>
          <w:color w:val="000000"/>
          <w:szCs w:val="24"/>
        </w:rPr>
      </w:pPr>
      <w:r w:rsidRPr="00484278">
        <w:rPr>
          <w:rFonts w:eastAsia="Calibri" w:cs="Times New Roman"/>
          <w:bCs/>
          <w:color w:val="000000"/>
          <w:szCs w:val="24"/>
        </w:rPr>
        <w:t>Nguyên tắc của phương pháp này là khử ion kim loại trong hợp chất ở nhiệt độ cao bằng các chất khử mạnh như CO, C, H</w:t>
      </w:r>
      <w:r w:rsidRPr="00484278">
        <w:rPr>
          <w:rFonts w:eastAsia="Calibri" w:cs="Times New Roman"/>
          <w:bCs/>
          <w:color w:val="000000"/>
          <w:szCs w:val="24"/>
          <w:vertAlign w:val="subscript"/>
        </w:rPr>
        <w:t>2</w:t>
      </w:r>
      <w:r w:rsidRPr="00484278">
        <w:rPr>
          <w:rFonts w:eastAsia="Calibri" w:cs="Times New Roman"/>
          <w:bCs/>
          <w:color w:val="000000"/>
          <w:szCs w:val="24"/>
        </w:rPr>
        <w:t>, Al hoặc các kim loại kiềm, kiềm thổ. Các phản ứng thỏa mãn là: (1), (4).</w:t>
      </w:r>
    </w:p>
    <w:p w14:paraId="06C17CC3"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HH1.1_Biết_Nguyên tố nhóm IA và nhóm IIA_Tính chất hóa học</w:t>
      </w:r>
    </w:p>
    <w:p w14:paraId="47DC00B5" w14:textId="77777777" w:rsidR="00BB105D" w:rsidRPr="00484278" w:rsidRDefault="00BB105D" w:rsidP="00BB105D">
      <w:pPr>
        <w:widowControl w:val="0"/>
        <w:spacing w:before="0" w:after="0"/>
        <w:rPr>
          <w:rFonts w:eastAsia="Calibri" w:cs="Times New Roman"/>
          <w:szCs w:val="24"/>
        </w:rPr>
      </w:pPr>
      <w:r w:rsidRPr="00484278">
        <w:rPr>
          <w:rFonts w:eastAsia="Segoe UI Emoji" w:cs="Times New Roman"/>
          <w:b/>
          <w:bCs/>
          <w:color w:val="000000"/>
          <w:szCs w:val="24"/>
        </w:rPr>
        <w:t>YCCĐ:</w:t>
      </w:r>
      <w:r w:rsidRPr="00484278">
        <w:rPr>
          <w:rFonts w:eastAsia="Segoe UI Emoji" w:cs="Times New Roman"/>
          <w:bCs/>
          <w:color w:val="000000"/>
          <w:szCs w:val="24"/>
        </w:rPr>
        <w:t xml:space="preserve"> </w:t>
      </w:r>
      <w:r w:rsidRPr="00484278">
        <w:rPr>
          <w:rFonts w:eastAsia="Calibri" w:cs="Times New Roman"/>
          <w:szCs w:val="24"/>
        </w:rPr>
        <w:t>Nêu được khả năng tan trong nước của các hợp chất nhóm IA.</w:t>
      </w:r>
    </w:p>
    <w:p w14:paraId="5E13FE9D" w14:textId="77777777" w:rsidR="00BB105D" w:rsidRPr="00484278" w:rsidRDefault="00BB105D" w:rsidP="00BB105D">
      <w:pPr>
        <w:spacing w:before="0" w:after="0"/>
        <w:rPr>
          <w:rFonts w:eastAsia="Segoe UI Emoji" w:cs="Times New Roman"/>
          <w:bCs/>
          <w:color w:val="000000"/>
          <w:szCs w:val="24"/>
        </w:rPr>
      </w:pPr>
      <w:r w:rsidRPr="00BB105D">
        <w:rPr>
          <w:rFonts w:eastAsia="Calibri" w:cs="Times New Roman"/>
          <w:b/>
          <w:color w:val="0000FF"/>
          <w:szCs w:val="24"/>
        </w:rPr>
        <w:t>Câu 2:</w:t>
      </w:r>
      <w:r w:rsidRPr="00484278">
        <w:rPr>
          <w:rFonts w:eastAsia="Calibri" w:cs="Times New Roman"/>
          <w:b/>
          <w:color w:val="000000"/>
          <w:szCs w:val="24"/>
        </w:rPr>
        <w:t xml:space="preserve"> </w:t>
      </w:r>
      <w:r w:rsidRPr="00484278">
        <w:rPr>
          <w:rFonts w:eastAsia="Segoe UI Emoji" w:cs="Times New Roman"/>
          <w:b/>
          <w:color w:val="000000"/>
          <w:szCs w:val="24"/>
        </w:rPr>
        <w:t>(</w:t>
      </w:r>
      <w:r w:rsidRPr="00484278">
        <w:rPr>
          <w:rFonts w:eastAsia="Segoe UI Emoji" w:cs="Times New Roman"/>
          <w:b/>
          <w:bCs/>
          <w:color w:val="000000"/>
          <w:szCs w:val="24"/>
        </w:rPr>
        <w:t>biết)</w:t>
      </w:r>
      <w:r w:rsidRPr="00484278">
        <w:rPr>
          <w:rFonts w:eastAsia="Segoe UI Emoji" w:cs="Times New Roman"/>
          <w:bCs/>
          <w:color w:val="000000"/>
          <w:szCs w:val="24"/>
        </w:rPr>
        <w:t xml:space="preserve"> Kim loại nào sau đây tác dụng mạnh với nước ở nhiệt độ thường ?</w:t>
      </w:r>
    </w:p>
    <w:p w14:paraId="401BA53A" w14:textId="77777777" w:rsidR="00BB105D" w:rsidRPr="00484278" w:rsidRDefault="00BB105D" w:rsidP="00BB105D">
      <w:pPr>
        <w:tabs>
          <w:tab w:val="left" w:pos="270"/>
          <w:tab w:val="left" w:pos="2880"/>
          <w:tab w:val="left" w:pos="5400"/>
          <w:tab w:val="left" w:pos="7920"/>
        </w:tabs>
        <w:spacing w:before="0" w:after="0"/>
        <w:rPr>
          <w:rFonts w:eastAsia="Segoe UI Emoji" w:cs="Times New Roman"/>
          <w:bCs/>
          <w:color w:val="000000"/>
          <w:szCs w:val="24"/>
        </w:rPr>
      </w:pPr>
      <w:r w:rsidRPr="00484278">
        <w:rPr>
          <w:rFonts w:eastAsia="Segoe UI Emoji" w:cs="Times New Roman"/>
          <w:b/>
          <w:color w:val="000000"/>
          <w:szCs w:val="24"/>
        </w:rPr>
        <w:tab/>
      </w:r>
      <w:r w:rsidRPr="00BB105D">
        <w:rPr>
          <w:rFonts w:eastAsia="Segoe UI Emoji" w:cs="Times New Roman"/>
          <w:b/>
          <w:color w:val="0000FF"/>
          <w:szCs w:val="24"/>
        </w:rPr>
        <w:t>A.</w:t>
      </w:r>
      <w:r w:rsidRPr="00BB105D">
        <w:rPr>
          <w:rFonts w:eastAsia="Segoe UI Emoji" w:cs="Times New Roman"/>
          <w:b/>
          <w:bCs/>
          <w:color w:val="0000FF"/>
          <w:szCs w:val="24"/>
        </w:rPr>
        <w:t xml:space="preserve"> </w:t>
      </w:r>
      <w:r w:rsidRPr="00484278">
        <w:rPr>
          <w:rFonts w:eastAsia="Segoe UI Emoji" w:cs="Times New Roman"/>
          <w:bCs/>
          <w:color w:val="000000"/>
          <w:szCs w:val="24"/>
        </w:rPr>
        <w:t xml:space="preserve">Na.                                 </w:t>
      </w:r>
      <w:r w:rsidRPr="00BB105D">
        <w:rPr>
          <w:rFonts w:eastAsia="Segoe UI Emoji" w:cs="Times New Roman"/>
          <w:b/>
          <w:color w:val="0000FF"/>
          <w:szCs w:val="24"/>
        </w:rPr>
        <w:t>B.</w:t>
      </w:r>
      <w:r w:rsidRPr="00BB105D">
        <w:rPr>
          <w:rFonts w:eastAsia="Segoe UI Emoji" w:cs="Times New Roman"/>
          <w:b/>
          <w:bCs/>
          <w:color w:val="0000FF"/>
          <w:szCs w:val="24"/>
        </w:rPr>
        <w:t xml:space="preserve"> </w:t>
      </w:r>
      <w:r w:rsidRPr="00484278">
        <w:rPr>
          <w:rFonts w:eastAsia="Segoe UI Emoji" w:cs="Times New Roman"/>
          <w:bCs/>
          <w:color w:val="000000"/>
          <w:szCs w:val="24"/>
        </w:rPr>
        <w:t xml:space="preserve">Mg.  </w:t>
      </w:r>
      <w:r w:rsidRPr="00484278">
        <w:rPr>
          <w:rFonts w:eastAsia="Segoe UI Emoji" w:cs="Times New Roman"/>
          <w:b/>
          <w:color w:val="000000"/>
          <w:szCs w:val="24"/>
        </w:rPr>
        <w:t xml:space="preserve">                             </w:t>
      </w:r>
      <w:r w:rsidRPr="00BB105D">
        <w:rPr>
          <w:rFonts w:eastAsia="Segoe UI Emoji" w:cs="Times New Roman"/>
          <w:b/>
          <w:color w:val="0000FF"/>
          <w:szCs w:val="24"/>
        </w:rPr>
        <w:t>C.</w:t>
      </w:r>
      <w:r w:rsidRPr="00BB105D">
        <w:rPr>
          <w:rFonts w:eastAsia="Segoe UI Emoji" w:cs="Times New Roman"/>
          <w:b/>
          <w:bCs/>
          <w:color w:val="0000FF"/>
          <w:szCs w:val="24"/>
        </w:rPr>
        <w:t xml:space="preserve"> </w:t>
      </w:r>
      <w:r w:rsidRPr="00484278">
        <w:rPr>
          <w:rFonts w:eastAsia="Segoe UI Emoji" w:cs="Times New Roman"/>
          <w:bCs/>
          <w:color w:val="000000"/>
          <w:szCs w:val="24"/>
        </w:rPr>
        <w:t xml:space="preserve">Fe.                       </w:t>
      </w:r>
      <w:r w:rsidRPr="00BB105D">
        <w:rPr>
          <w:rFonts w:eastAsia="Segoe UI Emoji" w:cs="Times New Roman"/>
          <w:b/>
          <w:color w:val="0000FF"/>
          <w:szCs w:val="24"/>
        </w:rPr>
        <w:t>D.</w:t>
      </w:r>
      <w:r w:rsidRPr="00BB105D">
        <w:rPr>
          <w:rFonts w:eastAsia="Segoe UI Emoji" w:cs="Times New Roman"/>
          <w:b/>
          <w:bCs/>
          <w:color w:val="0000FF"/>
          <w:szCs w:val="24"/>
        </w:rPr>
        <w:t xml:space="preserve"> </w:t>
      </w:r>
      <w:r w:rsidRPr="00484278">
        <w:rPr>
          <w:rFonts w:eastAsia="Segoe UI Emoji" w:cs="Times New Roman"/>
          <w:bCs/>
          <w:color w:val="000000"/>
          <w:szCs w:val="24"/>
        </w:rPr>
        <w:t>Be.</w:t>
      </w:r>
    </w:p>
    <w:p w14:paraId="7F9E73E3"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HH2.1_Hiểu_Đại cương về polymer</w:t>
      </w:r>
    </w:p>
    <w:p w14:paraId="7CD0D927"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lastRenderedPageBreak/>
        <w:t xml:space="preserve">YCCĐ: </w:t>
      </w:r>
      <w:r w:rsidRPr="00484278">
        <w:rPr>
          <w:rFonts w:eastAsia="Batang" w:cs="Times New Roman"/>
          <w:bCs/>
          <w:szCs w:val="24"/>
          <w:lang w:val="it-IT"/>
        </w:rPr>
        <w:t>Trình bày được cấu tạo, tính chất và ứng dụng một số tơ tự nhiên (bông, sợi, len lông cừu, tơ tằm,...), tơ nhân tạo (tơ tổng hợp như nylon-6,6; capron; nitron hay olon,... và tơ bán tổng hợp như visco, cellulose acetate,...).</w:t>
      </w:r>
    </w:p>
    <w:p w14:paraId="73279996" w14:textId="77777777" w:rsidR="00BB105D" w:rsidRPr="00484278" w:rsidRDefault="00BB105D" w:rsidP="00BB105D">
      <w:pPr>
        <w:tabs>
          <w:tab w:val="left" w:pos="284"/>
          <w:tab w:val="left" w:pos="2552"/>
          <w:tab w:val="left" w:pos="4820"/>
          <w:tab w:val="left" w:pos="7088"/>
        </w:tabs>
        <w:spacing w:before="0" w:after="0"/>
        <w:rPr>
          <w:rFonts w:eastAsia="Calibri" w:cs="Times New Roman"/>
          <w:noProof/>
          <w:color w:val="000000"/>
          <w:szCs w:val="24"/>
          <w:lang w:val="vi-VN"/>
        </w:rPr>
      </w:pPr>
      <w:r w:rsidRPr="00BB105D">
        <w:rPr>
          <w:rFonts w:eastAsia="Calibri" w:cs="Times New Roman"/>
          <w:b/>
          <w:noProof/>
          <w:color w:val="0000FF"/>
          <w:szCs w:val="24"/>
          <w:lang w:val="vi-VN"/>
        </w:rPr>
        <w:t xml:space="preserve">Câu </w:t>
      </w:r>
      <w:r w:rsidRPr="00BB105D">
        <w:rPr>
          <w:rFonts w:eastAsia="Calibri" w:cs="Times New Roman"/>
          <w:b/>
          <w:noProof/>
          <w:color w:val="0000FF"/>
          <w:szCs w:val="24"/>
        </w:rPr>
        <w:t>3</w:t>
      </w:r>
      <w:r w:rsidRPr="00BB105D">
        <w:rPr>
          <w:rFonts w:eastAsia="Calibri" w:cs="Times New Roman"/>
          <w:b/>
          <w:noProof/>
          <w:color w:val="0000FF"/>
          <w:szCs w:val="24"/>
          <w:lang w:val="vi-VN"/>
        </w:rPr>
        <w:t>.</w:t>
      </w:r>
      <w:r w:rsidRPr="00484278">
        <w:rPr>
          <w:rFonts w:eastAsia="Calibri" w:cs="Times New Roman"/>
          <w:b/>
          <w:noProof/>
          <w:color w:val="000000"/>
          <w:szCs w:val="24"/>
          <w:lang w:val="vi-VN"/>
        </w:rPr>
        <w:t xml:space="preserve"> </w:t>
      </w:r>
      <w:r w:rsidRPr="00484278">
        <w:rPr>
          <w:rFonts w:eastAsia="Calibri" w:cs="Times New Roman"/>
          <w:b/>
          <w:bCs/>
          <w:iCs/>
          <w:color w:val="000000"/>
          <w:szCs w:val="24"/>
          <w:lang w:val="pt-BR"/>
        </w:rPr>
        <w:t>(hiểu)</w:t>
      </w:r>
      <w:r w:rsidRPr="00484278">
        <w:rPr>
          <w:rFonts w:eastAsia="Calibri" w:cs="Times New Roman"/>
          <w:b/>
          <w:iCs/>
          <w:color w:val="000000"/>
          <w:szCs w:val="24"/>
          <w:lang w:val="pt-BR"/>
        </w:rPr>
        <w:t xml:space="preserve"> </w:t>
      </w:r>
      <w:r w:rsidRPr="00484278">
        <w:rPr>
          <w:rFonts w:eastAsia="Calibri" w:cs="Times New Roman"/>
          <w:noProof/>
          <w:color w:val="000000"/>
          <w:szCs w:val="24"/>
          <w:lang w:val="vi-VN"/>
        </w:rPr>
        <w:t xml:space="preserve">Trong 7 loại tơ sau: </w:t>
      </w:r>
      <w:r w:rsidRPr="00484278">
        <w:rPr>
          <w:rFonts w:eastAsia="Calibri" w:cs="Times New Roman"/>
          <w:noProof/>
          <w:color w:val="000000"/>
          <w:szCs w:val="24"/>
          <w:highlight w:val="red"/>
          <w:lang w:val="vi-VN"/>
        </w:rPr>
        <w:t>tơ nylon-6,6</w:t>
      </w:r>
      <w:r w:rsidRPr="00484278">
        <w:rPr>
          <w:rFonts w:eastAsia="Calibri" w:cs="Times New Roman"/>
          <w:noProof/>
          <w:color w:val="000000"/>
          <w:szCs w:val="24"/>
          <w:lang w:val="vi-VN"/>
        </w:rPr>
        <w:t xml:space="preserve">, tơ tằm, tơ acetate, </w:t>
      </w:r>
      <w:r w:rsidRPr="00484278">
        <w:rPr>
          <w:rFonts w:eastAsia="Calibri" w:cs="Times New Roman"/>
          <w:noProof/>
          <w:color w:val="000000"/>
          <w:szCs w:val="24"/>
          <w:highlight w:val="red"/>
          <w:lang w:val="vi-VN"/>
        </w:rPr>
        <w:t>tơ capron</w:t>
      </w:r>
      <w:r w:rsidRPr="00484278">
        <w:rPr>
          <w:rFonts w:eastAsia="Calibri" w:cs="Times New Roman"/>
          <w:noProof/>
          <w:color w:val="000000"/>
          <w:szCs w:val="24"/>
          <w:lang w:val="vi-VN"/>
        </w:rPr>
        <w:t>, sợi bông, tơ visco. Số tơ thuộc loại tơ tổng hợp là</w:t>
      </w:r>
    </w:p>
    <w:p w14:paraId="513C0966" w14:textId="77777777" w:rsidR="00BB105D" w:rsidRPr="00484278" w:rsidRDefault="00BB105D" w:rsidP="00BB105D">
      <w:pPr>
        <w:tabs>
          <w:tab w:val="left" w:pos="270"/>
          <w:tab w:val="left" w:pos="2880"/>
          <w:tab w:val="left" w:pos="5400"/>
          <w:tab w:val="left" w:pos="7920"/>
        </w:tabs>
        <w:spacing w:before="0" w:after="0"/>
        <w:rPr>
          <w:rFonts w:eastAsia="Calibri" w:cs="Times New Roman"/>
          <w:noProof/>
          <w:color w:val="000000"/>
          <w:szCs w:val="24"/>
          <w:lang w:val="vi-VN"/>
        </w:rPr>
      </w:pPr>
      <w:r w:rsidRPr="00484278">
        <w:rPr>
          <w:rFonts w:eastAsia="Calibri" w:cs="Times New Roman"/>
          <w:b/>
          <w:noProof/>
          <w:color w:val="000000"/>
          <w:szCs w:val="24"/>
          <w:lang w:val="vi-VN"/>
        </w:rPr>
        <w:tab/>
      </w:r>
      <w:r w:rsidRPr="00BB105D">
        <w:rPr>
          <w:rFonts w:eastAsia="Calibri" w:cs="Times New Roman"/>
          <w:b/>
          <w:noProof/>
          <w:color w:val="0000FF"/>
          <w:szCs w:val="24"/>
          <w:lang w:val="vi-VN"/>
        </w:rPr>
        <w:t xml:space="preserve">A. </w:t>
      </w:r>
      <w:r w:rsidRPr="00484278">
        <w:rPr>
          <w:rFonts w:eastAsia="Calibri" w:cs="Times New Roman"/>
          <w:noProof/>
          <w:color w:val="000000"/>
          <w:szCs w:val="24"/>
          <w:lang w:val="vi-VN"/>
        </w:rPr>
        <w:t>2.</w:t>
      </w:r>
      <w:r w:rsidRPr="00484278">
        <w:rPr>
          <w:rFonts w:eastAsia="Calibri" w:cs="Times New Roman"/>
          <w:noProof/>
          <w:color w:val="000000"/>
          <w:szCs w:val="24"/>
          <w:lang w:val="vi-VN"/>
        </w:rPr>
        <w:tab/>
      </w:r>
      <w:r w:rsidRPr="00BB105D">
        <w:rPr>
          <w:rFonts w:eastAsia="Calibri" w:cs="Times New Roman"/>
          <w:b/>
          <w:noProof/>
          <w:color w:val="0000FF"/>
          <w:szCs w:val="24"/>
          <w:lang w:val="vi-VN"/>
        </w:rPr>
        <w:t xml:space="preserve">B. </w:t>
      </w:r>
      <w:r w:rsidRPr="00484278">
        <w:rPr>
          <w:rFonts w:eastAsia="Calibri" w:cs="Times New Roman"/>
          <w:noProof/>
          <w:color w:val="000000"/>
          <w:szCs w:val="24"/>
          <w:lang w:val="vi-VN"/>
        </w:rPr>
        <w:t>3.</w:t>
      </w:r>
      <w:r w:rsidRPr="00484278">
        <w:rPr>
          <w:rFonts w:eastAsia="Calibri" w:cs="Times New Roman"/>
          <w:noProof/>
          <w:color w:val="000000"/>
          <w:szCs w:val="24"/>
          <w:lang w:val="vi-VN"/>
        </w:rPr>
        <w:tab/>
      </w:r>
      <w:r w:rsidRPr="00BB105D">
        <w:rPr>
          <w:rFonts w:eastAsia="Calibri" w:cs="Times New Roman"/>
          <w:b/>
          <w:noProof/>
          <w:color w:val="0000FF"/>
          <w:szCs w:val="24"/>
          <w:lang w:val="vi-VN"/>
        </w:rPr>
        <w:t xml:space="preserve">C. </w:t>
      </w:r>
      <w:r w:rsidRPr="00484278">
        <w:rPr>
          <w:rFonts w:eastAsia="Calibri" w:cs="Times New Roman"/>
          <w:noProof/>
          <w:color w:val="000000"/>
          <w:szCs w:val="24"/>
          <w:lang w:val="vi-VN"/>
        </w:rPr>
        <w:t>4.</w:t>
      </w:r>
      <w:r w:rsidRPr="00484278">
        <w:rPr>
          <w:rFonts w:eastAsia="Calibri" w:cs="Times New Roman"/>
          <w:noProof/>
          <w:color w:val="000000"/>
          <w:szCs w:val="24"/>
          <w:lang w:val="vi-VN"/>
        </w:rPr>
        <w:tab/>
      </w:r>
      <w:r w:rsidRPr="00BB105D">
        <w:rPr>
          <w:rFonts w:eastAsia="Calibri" w:cs="Times New Roman"/>
          <w:b/>
          <w:noProof/>
          <w:color w:val="0000FF"/>
          <w:szCs w:val="24"/>
          <w:lang w:val="vi-VN"/>
        </w:rPr>
        <w:t xml:space="preserve">D. </w:t>
      </w:r>
      <w:r w:rsidRPr="00484278">
        <w:rPr>
          <w:rFonts w:eastAsia="Calibri" w:cs="Times New Roman"/>
          <w:noProof/>
          <w:color w:val="000000"/>
          <w:szCs w:val="24"/>
          <w:lang w:val="vi-VN"/>
        </w:rPr>
        <w:t>5.</w:t>
      </w:r>
    </w:p>
    <w:p w14:paraId="07417C47"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HH2.2_Vận dụng_Carbohydrate</w:t>
      </w:r>
    </w:p>
    <w:p w14:paraId="76496AAF"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Calibri" w:cs="Times New Roman"/>
          <w:szCs w:val="24"/>
          <w:lang w:val="it-IT"/>
        </w:rPr>
        <w:t xml:space="preserve">Khái niệm về ccarbohydrate. Mô tả các hiện tượng thí nghiệm và giải thích được tính chất hoá học của glucose, fructose, </w:t>
      </w:r>
      <w:r w:rsidRPr="00484278">
        <w:rPr>
          <w:rFonts w:eastAsia="Calibri" w:cs="Times New Roman"/>
          <w:szCs w:val="24"/>
        </w:rPr>
        <w:t>saccharose</w:t>
      </w:r>
      <w:r w:rsidRPr="00484278">
        <w:rPr>
          <w:rFonts w:eastAsia="Calibri" w:cs="Times New Roman"/>
          <w:szCs w:val="24"/>
          <w:lang w:val="it-IT"/>
        </w:rPr>
        <w:t xml:space="preserve">, tinh bột và cellulose. </w:t>
      </w:r>
    </w:p>
    <w:p w14:paraId="798EB2EF" w14:textId="77777777" w:rsidR="00BB105D" w:rsidRPr="00484278" w:rsidRDefault="00BB105D" w:rsidP="00BB105D">
      <w:pPr>
        <w:spacing w:before="0" w:after="0"/>
        <w:rPr>
          <w:rFonts w:eastAsia="Times New Roman" w:cs="Times New Roman"/>
          <w:szCs w:val="24"/>
        </w:rPr>
      </w:pPr>
      <w:r w:rsidRPr="00BB105D">
        <w:rPr>
          <w:rFonts w:eastAsia="Times New Roman" w:cs="Times New Roman"/>
          <w:b/>
          <w:color w:val="0000FF"/>
          <w:szCs w:val="24"/>
          <w:lang w:val="pt-BR"/>
        </w:rPr>
        <w:t>Câu 4:</w:t>
      </w:r>
      <w:r w:rsidRPr="00484278">
        <w:rPr>
          <w:rFonts w:eastAsia="Times New Roman" w:cs="Times New Roman"/>
          <w:b/>
          <w:szCs w:val="24"/>
          <w:lang w:val="pt-BR"/>
        </w:rPr>
        <w:t xml:space="preserve"> </w:t>
      </w:r>
      <w:r w:rsidRPr="00484278">
        <w:rPr>
          <w:rFonts w:eastAsia="Segoe UI Emoji" w:cs="Times New Roman"/>
          <w:b/>
          <w:bCs/>
          <w:szCs w:val="24"/>
        </w:rPr>
        <w:t>(vận dụng)</w:t>
      </w:r>
      <w:r w:rsidRPr="00484278">
        <w:rPr>
          <w:rFonts w:eastAsia="Times New Roman" w:cs="Times New Roman"/>
          <w:szCs w:val="24"/>
        </w:rPr>
        <w:t xml:space="preserve"> </w:t>
      </w:r>
      <w:r w:rsidRPr="00484278">
        <w:rPr>
          <w:rFonts w:eastAsia="Times New Roman" w:cs="Times New Roman"/>
          <w:color w:val="000000"/>
          <w:szCs w:val="24"/>
        </w:rPr>
        <w:t>Tiến hành thí nghiệm theo các bước sau:</w:t>
      </w:r>
    </w:p>
    <w:p w14:paraId="7273624C" w14:textId="77777777" w:rsidR="00BB105D" w:rsidRPr="00484278" w:rsidRDefault="00BB105D" w:rsidP="00BB105D">
      <w:pPr>
        <w:spacing w:before="0" w:after="0"/>
        <w:rPr>
          <w:rFonts w:eastAsia="Times New Roman" w:cs="Times New Roman"/>
          <w:szCs w:val="24"/>
        </w:rPr>
      </w:pPr>
      <w:r w:rsidRPr="00484278">
        <w:rPr>
          <w:rFonts w:eastAsia="Times New Roman" w:cs="Times New Roman"/>
          <w:i/>
          <w:iCs/>
          <w:color w:val="000000"/>
          <w:szCs w:val="24"/>
        </w:rPr>
        <w:t>- Bước 1:</w:t>
      </w:r>
      <w:r w:rsidRPr="00484278">
        <w:rPr>
          <w:rFonts w:eastAsia="Times New Roman" w:cs="Times New Roman"/>
          <w:color w:val="000000"/>
          <w:szCs w:val="24"/>
        </w:rPr>
        <w:t xml:space="preserve"> Cho khoảng 2 mL dung dịch NaOH 10% vào ống nghiệm. Sau đó, thêm khoảng 0,5 mL dung dịch CuSO</w:t>
      </w:r>
      <w:r w:rsidRPr="00484278">
        <w:rPr>
          <w:rFonts w:eastAsia="Times New Roman" w:cs="Times New Roman"/>
          <w:color w:val="000000"/>
          <w:szCs w:val="24"/>
          <w:vertAlign w:val="subscript"/>
        </w:rPr>
        <w:t>4</w:t>
      </w:r>
      <w:r w:rsidRPr="00484278">
        <w:rPr>
          <w:rFonts w:eastAsia="Times New Roman" w:cs="Times New Roman"/>
          <w:color w:val="000000"/>
          <w:szCs w:val="24"/>
        </w:rPr>
        <w:t xml:space="preserve"> 5% vào, lắc nhẹ.</w:t>
      </w:r>
    </w:p>
    <w:p w14:paraId="4F8EF7F7" w14:textId="77777777" w:rsidR="00BB105D" w:rsidRPr="00484278" w:rsidRDefault="00BB105D" w:rsidP="00BB105D">
      <w:pPr>
        <w:spacing w:before="0" w:after="0"/>
        <w:rPr>
          <w:rFonts w:eastAsia="Times New Roman" w:cs="Times New Roman"/>
          <w:szCs w:val="24"/>
        </w:rPr>
      </w:pPr>
      <w:r w:rsidRPr="00484278">
        <w:rPr>
          <w:rFonts w:eastAsia="Times New Roman" w:cs="Times New Roman"/>
          <w:i/>
          <w:iCs/>
          <w:color w:val="000000"/>
          <w:szCs w:val="24"/>
        </w:rPr>
        <w:t>- Bước 2:</w:t>
      </w:r>
      <w:r w:rsidRPr="00484278">
        <w:rPr>
          <w:rFonts w:eastAsia="Times New Roman" w:cs="Times New Roman"/>
          <w:color w:val="000000"/>
          <w:szCs w:val="24"/>
        </w:rPr>
        <w:t xml:space="preserve"> Cho thêm tiếp khoảng 3 mL dung dịch glucose 2% vào ống nghiệm và lắc đều.</w:t>
      </w:r>
    </w:p>
    <w:p w14:paraId="3ACBB066" w14:textId="77777777" w:rsidR="00BB105D" w:rsidRPr="00484278" w:rsidRDefault="00BB105D" w:rsidP="00BB105D">
      <w:pPr>
        <w:spacing w:before="0" w:after="0"/>
        <w:rPr>
          <w:rFonts w:eastAsia="Times New Roman" w:cs="Times New Roman"/>
          <w:szCs w:val="24"/>
        </w:rPr>
      </w:pPr>
      <w:r w:rsidRPr="00484278">
        <w:rPr>
          <w:rFonts w:eastAsia="Times New Roman" w:cs="Times New Roman"/>
          <w:i/>
          <w:iCs/>
          <w:color w:val="000000"/>
          <w:szCs w:val="24"/>
        </w:rPr>
        <w:t>- Bước 3:</w:t>
      </w:r>
      <w:r w:rsidRPr="00484278">
        <w:rPr>
          <w:rFonts w:eastAsia="Times New Roman" w:cs="Times New Roman"/>
          <w:color w:val="000000"/>
          <w:szCs w:val="24"/>
        </w:rPr>
        <w:t xml:space="preserve"> Đun nóng ống nghiệm bằng ngọn lửa đèn cồn trong vài phút.</w:t>
      </w:r>
    </w:p>
    <w:p w14:paraId="333B0196" w14:textId="77777777" w:rsidR="00BB105D" w:rsidRPr="00484278" w:rsidRDefault="00BB105D" w:rsidP="00BB105D">
      <w:pPr>
        <w:tabs>
          <w:tab w:val="left" w:pos="270"/>
        </w:tabs>
        <w:spacing w:before="0" w:after="0"/>
        <w:rPr>
          <w:rFonts w:eastAsia="Times New Roman" w:cs="Times New Roman"/>
          <w:szCs w:val="24"/>
        </w:rPr>
      </w:pPr>
      <w:r w:rsidRPr="00484278">
        <w:rPr>
          <w:rFonts w:eastAsia="Times New Roman" w:cs="Times New Roman"/>
          <w:bCs/>
          <w:color w:val="000000"/>
          <w:szCs w:val="24"/>
        </w:rPr>
        <w:tab/>
        <w:t xml:space="preserve">(1) </w:t>
      </w:r>
      <w:r w:rsidRPr="00484278">
        <w:rPr>
          <w:rFonts w:eastAsia="Times New Roman" w:cs="Times New Roman"/>
          <w:color w:val="000000"/>
          <w:szCs w:val="24"/>
        </w:rPr>
        <w:t>Sản phẩm hữu cơ thu được sau bước 2 là sodium gluconate.</w:t>
      </w:r>
    </w:p>
    <w:p w14:paraId="79B8AABC" w14:textId="77777777" w:rsidR="00BB105D" w:rsidRPr="00484278" w:rsidRDefault="00BB105D" w:rsidP="00BB105D">
      <w:pPr>
        <w:tabs>
          <w:tab w:val="left" w:pos="270"/>
        </w:tabs>
        <w:spacing w:before="0" w:after="0"/>
        <w:rPr>
          <w:rFonts w:eastAsia="Times New Roman" w:cs="Times New Roman"/>
          <w:szCs w:val="24"/>
        </w:rPr>
      </w:pPr>
      <w:r w:rsidRPr="00484278">
        <w:rPr>
          <w:rFonts w:eastAsia="Times New Roman" w:cs="Times New Roman"/>
          <w:bCs/>
          <w:color w:val="000000"/>
          <w:szCs w:val="24"/>
        </w:rPr>
        <w:tab/>
        <w:t xml:space="preserve">(2) </w:t>
      </w:r>
      <w:r w:rsidRPr="00484278">
        <w:rPr>
          <w:rFonts w:eastAsia="Times New Roman" w:cs="Times New Roman"/>
          <w:color w:val="000000"/>
          <w:szCs w:val="24"/>
        </w:rPr>
        <w:t>Thí nghiệm trên chứng minh glucose có tính chất của polyalcohol.</w:t>
      </w:r>
    </w:p>
    <w:p w14:paraId="3C7AE6EF" w14:textId="77777777" w:rsidR="00BB105D" w:rsidRPr="00484278" w:rsidRDefault="00BB105D" w:rsidP="00BB105D">
      <w:pPr>
        <w:tabs>
          <w:tab w:val="left" w:pos="270"/>
        </w:tabs>
        <w:spacing w:before="0" w:after="0"/>
        <w:rPr>
          <w:rFonts w:eastAsia="Times New Roman" w:cs="Times New Roman"/>
          <w:szCs w:val="24"/>
        </w:rPr>
      </w:pPr>
      <w:r w:rsidRPr="00484278">
        <w:rPr>
          <w:rFonts w:eastAsia="Times New Roman" w:cs="Times New Roman"/>
          <w:bCs/>
          <w:color w:val="000000"/>
          <w:szCs w:val="24"/>
        </w:rPr>
        <w:tab/>
      </w:r>
      <w:r w:rsidRPr="00484278">
        <w:rPr>
          <w:rFonts w:eastAsia="Times New Roman" w:cs="Times New Roman"/>
          <w:bCs/>
          <w:color w:val="000000"/>
          <w:szCs w:val="24"/>
          <w:highlight w:val="yellow"/>
        </w:rPr>
        <w:t>(3)</w:t>
      </w:r>
      <w:r w:rsidRPr="00484278">
        <w:rPr>
          <w:rFonts w:eastAsia="Times New Roman" w:cs="Times New Roman"/>
          <w:bCs/>
          <w:color w:val="000000"/>
          <w:szCs w:val="24"/>
        </w:rPr>
        <w:t xml:space="preserve"> </w:t>
      </w:r>
      <w:r w:rsidRPr="00484278">
        <w:rPr>
          <w:rFonts w:eastAsia="Times New Roman" w:cs="Times New Roman"/>
          <w:color w:val="000000"/>
          <w:szCs w:val="24"/>
        </w:rPr>
        <w:t>Sau bước 3, xuất hiện kết tủa đỏ gạch.</w:t>
      </w:r>
    </w:p>
    <w:p w14:paraId="51FA2362" w14:textId="77777777" w:rsidR="00BB105D" w:rsidRPr="00484278" w:rsidRDefault="00BB105D" w:rsidP="00BB105D">
      <w:pPr>
        <w:tabs>
          <w:tab w:val="left" w:pos="270"/>
        </w:tabs>
        <w:spacing w:before="0" w:after="0"/>
        <w:rPr>
          <w:rFonts w:eastAsia="Times New Roman" w:cs="Times New Roman"/>
          <w:szCs w:val="24"/>
        </w:rPr>
      </w:pPr>
      <w:r w:rsidRPr="00484278">
        <w:rPr>
          <w:rFonts w:eastAsia="Times New Roman" w:cs="Times New Roman"/>
          <w:bCs/>
          <w:color w:val="000000"/>
          <w:szCs w:val="24"/>
        </w:rPr>
        <w:tab/>
      </w:r>
      <w:r w:rsidRPr="00484278">
        <w:rPr>
          <w:rFonts w:eastAsia="Times New Roman" w:cs="Times New Roman"/>
          <w:bCs/>
          <w:color w:val="000000"/>
          <w:szCs w:val="24"/>
          <w:highlight w:val="yellow"/>
        </w:rPr>
        <w:t>(4)</w:t>
      </w:r>
      <w:r w:rsidRPr="00484278">
        <w:rPr>
          <w:rFonts w:eastAsia="Times New Roman" w:cs="Times New Roman"/>
          <w:bCs/>
          <w:color w:val="000000"/>
          <w:szCs w:val="24"/>
        </w:rPr>
        <w:t xml:space="preserve"> </w:t>
      </w:r>
      <w:r w:rsidRPr="00484278">
        <w:rPr>
          <w:rFonts w:eastAsia="Times New Roman" w:cs="Times New Roman"/>
          <w:color w:val="000000"/>
          <w:szCs w:val="24"/>
        </w:rPr>
        <w:t>Trong phản ứng ở bước 3, glucose đóng vai trò là chất khử.</w:t>
      </w:r>
    </w:p>
    <w:p w14:paraId="042C482A" w14:textId="77777777" w:rsidR="00BB105D" w:rsidRPr="00484278" w:rsidRDefault="00BB105D" w:rsidP="00BB105D">
      <w:pPr>
        <w:keepNext/>
        <w:keepLines/>
        <w:spacing w:before="0" w:after="0"/>
        <w:outlineLvl w:val="0"/>
        <w:rPr>
          <w:rFonts w:eastAsia="Times New Roman" w:cs="Times New Roman"/>
          <w:b/>
          <w:bCs/>
          <w:szCs w:val="24"/>
        </w:rPr>
      </w:pPr>
      <w:r w:rsidRPr="00484278">
        <w:rPr>
          <w:rFonts w:eastAsia="Times New Roman" w:cs="Times New Roman"/>
          <w:bCs/>
          <w:szCs w:val="24"/>
        </w:rPr>
        <w:t xml:space="preserve">Số phát biểu </w:t>
      </w:r>
      <w:r w:rsidRPr="00484278">
        <w:rPr>
          <w:rFonts w:eastAsia="Times New Roman" w:cs="Times New Roman"/>
          <w:b/>
          <w:bCs/>
          <w:i/>
          <w:szCs w:val="24"/>
        </w:rPr>
        <w:t>đúng</w:t>
      </w:r>
      <w:r w:rsidRPr="00484278">
        <w:rPr>
          <w:rFonts w:eastAsia="Times New Roman" w:cs="Times New Roman"/>
          <w:bCs/>
          <w:szCs w:val="24"/>
        </w:rPr>
        <w:t xml:space="preserve"> là</w:t>
      </w:r>
    </w:p>
    <w:p w14:paraId="31D91367"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bCs/>
          <w:szCs w:val="24"/>
        </w:rPr>
      </w:pPr>
      <w:r w:rsidRPr="00BB105D">
        <w:rPr>
          <w:rFonts w:eastAsia="Times New Roman" w:cs="Times New Roman"/>
          <w:b/>
          <w:bCs/>
          <w:color w:val="0000FF"/>
          <w:szCs w:val="24"/>
        </w:rPr>
        <w:t xml:space="preserve">A. </w:t>
      </w:r>
      <w:r w:rsidRPr="00484278">
        <w:rPr>
          <w:rFonts w:eastAsia="Times New Roman" w:cs="Times New Roman"/>
          <w:bCs/>
          <w:szCs w:val="24"/>
        </w:rPr>
        <w:t xml:space="preserve">1. </w:t>
      </w:r>
      <w:r w:rsidRPr="00484278">
        <w:rPr>
          <w:rFonts w:eastAsia="Times New Roman" w:cs="Times New Roman"/>
          <w:b/>
          <w:bCs/>
          <w:szCs w:val="24"/>
        </w:rPr>
        <w:tab/>
      </w:r>
      <w:r w:rsidRPr="00BB105D">
        <w:rPr>
          <w:rFonts w:eastAsia="Times New Roman" w:cs="Times New Roman"/>
          <w:b/>
          <w:bCs/>
          <w:color w:val="0000FF"/>
          <w:szCs w:val="24"/>
        </w:rPr>
        <w:t xml:space="preserve">B. </w:t>
      </w:r>
      <w:r w:rsidRPr="00484278">
        <w:rPr>
          <w:rFonts w:eastAsia="Times New Roman" w:cs="Times New Roman"/>
          <w:bCs/>
          <w:szCs w:val="24"/>
        </w:rPr>
        <w:t xml:space="preserve">4. </w:t>
      </w:r>
      <w:r w:rsidRPr="00484278">
        <w:rPr>
          <w:rFonts w:eastAsia="Times New Roman" w:cs="Times New Roman"/>
          <w:b/>
          <w:bCs/>
          <w:szCs w:val="24"/>
        </w:rPr>
        <w:tab/>
      </w:r>
      <w:r w:rsidRPr="00BB105D">
        <w:rPr>
          <w:rFonts w:eastAsia="Times New Roman" w:cs="Times New Roman"/>
          <w:b/>
          <w:bCs/>
          <w:color w:val="0000FF"/>
          <w:szCs w:val="24"/>
        </w:rPr>
        <w:t xml:space="preserve">C. </w:t>
      </w:r>
      <w:r w:rsidRPr="00484278">
        <w:rPr>
          <w:rFonts w:eastAsia="Times New Roman" w:cs="Times New Roman"/>
          <w:bCs/>
          <w:szCs w:val="24"/>
        </w:rPr>
        <w:t>3.</w:t>
      </w:r>
      <w:r w:rsidRPr="00484278">
        <w:rPr>
          <w:rFonts w:eastAsia="Times New Roman" w:cs="Times New Roman"/>
          <w:b/>
          <w:bCs/>
          <w:szCs w:val="24"/>
        </w:rPr>
        <w:tab/>
      </w:r>
      <w:r w:rsidRPr="00BB105D">
        <w:rPr>
          <w:rFonts w:eastAsia="Times New Roman" w:cs="Times New Roman"/>
          <w:b/>
          <w:bCs/>
          <w:color w:val="0000FF"/>
          <w:szCs w:val="24"/>
        </w:rPr>
        <w:t xml:space="preserve">D. </w:t>
      </w:r>
      <w:r w:rsidRPr="00484278">
        <w:rPr>
          <w:rFonts w:eastAsia="Times New Roman" w:cs="Times New Roman"/>
          <w:bCs/>
          <w:szCs w:val="24"/>
        </w:rPr>
        <w:t>2.</w:t>
      </w:r>
    </w:p>
    <w:p w14:paraId="6FCA2D55"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HH1.6_Hiểu_</w:t>
      </w:r>
      <w:r w:rsidRPr="00484278">
        <w:rPr>
          <w:rFonts w:eastAsia="Calibri" w:cs="Times New Roman"/>
          <w:b/>
          <w:bCs/>
          <w:szCs w:val="24"/>
          <w:lang w:val="pt-BR"/>
        </w:rPr>
        <w:t>Liên kết hóa học</w:t>
      </w:r>
    </w:p>
    <w:p w14:paraId="3A3A0AB1" w14:textId="77777777" w:rsidR="00BB105D" w:rsidRPr="00484278" w:rsidRDefault="00BB105D" w:rsidP="00BB105D">
      <w:pPr>
        <w:tabs>
          <w:tab w:val="center" w:pos="1671"/>
        </w:tabs>
        <w:spacing w:before="0" w:after="0"/>
        <w:rPr>
          <w:rFonts w:eastAsia="Calibri" w:cs="Times New Roman"/>
          <w:b/>
          <w:spacing w:val="-8"/>
          <w:szCs w:val="24"/>
          <w:lang w:val="vi-VN"/>
        </w:rPr>
      </w:pPr>
      <w:r w:rsidRPr="00484278">
        <w:rPr>
          <w:rFonts w:eastAsia="Calibri" w:cs="Times New Roman"/>
          <w:b/>
          <w:bCs/>
          <w:szCs w:val="24"/>
          <w:lang w:val="pt-BR"/>
        </w:rPr>
        <w:t xml:space="preserve">YCCĐ: </w:t>
      </w:r>
      <w:r w:rsidRPr="00484278">
        <w:rPr>
          <w:rFonts w:eastAsia="Calibri" w:cs="Times New Roman"/>
          <w:szCs w:val="24"/>
        </w:rPr>
        <w:t>Giải thích được sự hình thành liên kết σ và liên kết π qua sự xen phủ AO.</w:t>
      </w:r>
    </w:p>
    <w:p w14:paraId="5FB90908" w14:textId="77777777" w:rsidR="00BB105D" w:rsidRPr="00484278" w:rsidRDefault="00BB105D" w:rsidP="00BB105D">
      <w:pPr>
        <w:tabs>
          <w:tab w:val="left" w:pos="360"/>
          <w:tab w:val="left" w:pos="2520"/>
          <w:tab w:val="left" w:pos="5040"/>
          <w:tab w:val="left" w:pos="7380"/>
        </w:tabs>
        <w:spacing w:before="0" w:after="0"/>
        <w:rPr>
          <w:rFonts w:eastAsia="Arial" w:cs="Times New Roman"/>
          <w:szCs w:val="24"/>
          <w:lang w:val="vi-VN"/>
        </w:rPr>
      </w:pPr>
      <w:r w:rsidRPr="00BB105D">
        <w:rPr>
          <w:rFonts w:eastAsia="Calibri" w:cs="Times New Roman"/>
          <w:b/>
          <w:color w:val="0000FF"/>
          <w:szCs w:val="24"/>
          <w:lang w:val="pt-BR"/>
        </w:rPr>
        <w:t>Câu 5:</w:t>
      </w:r>
      <w:r w:rsidRPr="00484278">
        <w:rPr>
          <w:rFonts w:eastAsia="Calibri" w:cs="Times New Roman"/>
          <w:b/>
          <w:szCs w:val="24"/>
          <w:lang w:val="pt-BR"/>
        </w:rPr>
        <w:t xml:space="preserve"> </w:t>
      </w:r>
      <w:r w:rsidRPr="00484278">
        <w:rPr>
          <w:rFonts w:eastAsia="Segoe UI Emoji" w:cs="Times New Roman"/>
          <w:b/>
          <w:bCs/>
          <w:szCs w:val="24"/>
        </w:rPr>
        <w:t>(hiểu)</w:t>
      </w:r>
      <w:r w:rsidRPr="00484278">
        <w:rPr>
          <w:rFonts w:eastAsia="Calibri" w:cs="Times New Roman"/>
          <w:szCs w:val="24"/>
        </w:rPr>
        <w:t xml:space="preserve"> </w:t>
      </w:r>
      <w:r w:rsidRPr="00484278">
        <w:rPr>
          <w:rFonts w:eastAsia="Arial" w:cs="Times New Roman"/>
          <w:szCs w:val="24"/>
          <w:lang w:val="vi-VN"/>
        </w:rPr>
        <w:t>Sự xen phủ của hai obital theo cách xen phủ bên sẽ tạo nên liên kết nào?</w:t>
      </w:r>
    </w:p>
    <w:p w14:paraId="589C64DA" w14:textId="77777777" w:rsidR="00BB105D" w:rsidRPr="00484278" w:rsidRDefault="00BB105D" w:rsidP="00BB105D">
      <w:pPr>
        <w:tabs>
          <w:tab w:val="left" w:pos="360"/>
          <w:tab w:val="left" w:pos="2880"/>
          <w:tab w:val="left" w:pos="5400"/>
          <w:tab w:val="left" w:pos="7920"/>
        </w:tabs>
        <w:spacing w:before="0" w:after="0"/>
        <w:rPr>
          <w:rFonts w:eastAsia="Arial" w:cs="Times New Roman"/>
          <w:sz w:val="23"/>
          <w:szCs w:val="23"/>
        </w:rPr>
      </w:pPr>
      <w:r w:rsidRPr="00484278">
        <w:rPr>
          <w:rFonts w:eastAsia="Arial" w:cs="Times New Roman"/>
          <w:b/>
          <w:sz w:val="23"/>
          <w:szCs w:val="23"/>
        </w:rPr>
        <w:tab/>
      </w:r>
      <w:r w:rsidRPr="00BB105D">
        <w:rPr>
          <w:rFonts w:eastAsia="Arial" w:cs="Times New Roman"/>
          <w:b/>
          <w:color w:val="0000FF"/>
          <w:sz w:val="23"/>
          <w:szCs w:val="23"/>
        </w:rPr>
        <w:t xml:space="preserve">A. </w:t>
      </w:r>
      <w:r w:rsidRPr="00484278">
        <w:rPr>
          <w:rFonts w:eastAsia="Arial" w:cs="Times New Roman"/>
          <w:sz w:val="23"/>
          <w:szCs w:val="23"/>
          <w:lang w:val="vi-VN"/>
        </w:rPr>
        <w:t>liên kết σ</w:t>
      </w:r>
      <w:r w:rsidRPr="00484278">
        <w:rPr>
          <w:rFonts w:eastAsia="Arial" w:cs="Times New Roman"/>
          <w:sz w:val="23"/>
          <w:szCs w:val="23"/>
        </w:rPr>
        <w:t>.</w:t>
      </w:r>
      <w:r w:rsidRPr="00484278">
        <w:rPr>
          <w:rFonts w:eastAsia="Arial" w:cs="Times New Roman"/>
          <w:b/>
          <w:sz w:val="23"/>
          <w:szCs w:val="23"/>
          <w:lang w:val="vi-VN"/>
        </w:rPr>
        <w:tab/>
      </w:r>
      <w:r w:rsidRPr="00BB105D">
        <w:rPr>
          <w:rFonts w:eastAsia="Arial" w:cs="Times New Roman"/>
          <w:b/>
          <w:color w:val="0000FF"/>
          <w:sz w:val="23"/>
          <w:szCs w:val="23"/>
        </w:rPr>
        <w:t>B</w:t>
      </w:r>
      <w:r w:rsidRPr="00BB105D">
        <w:rPr>
          <w:rFonts w:eastAsia="Arial" w:cs="Times New Roman"/>
          <w:b/>
          <w:color w:val="0000FF"/>
          <w:sz w:val="23"/>
          <w:szCs w:val="23"/>
          <w:lang w:val="vi-VN"/>
        </w:rPr>
        <w:t xml:space="preserve">. </w:t>
      </w:r>
      <w:r w:rsidRPr="00484278">
        <w:rPr>
          <w:rFonts w:eastAsia="Arial" w:cs="Times New Roman"/>
          <w:sz w:val="23"/>
          <w:szCs w:val="23"/>
          <w:lang w:val="vi-VN"/>
        </w:rPr>
        <w:t>Liên kết tĩnh điện</w:t>
      </w:r>
      <w:r w:rsidRPr="00484278">
        <w:rPr>
          <w:rFonts w:eastAsia="Arial" w:cs="Times New Roman"/>
          <w:sz w:val="23"/>
          <w:szCs w:val="23"/>
        </w:rPr>
        <w:t>.</w:t>
      </w:r>
      <w:r w:rsidRPr="00484278">
        <w:rPr>
          <w:rFonts w:eastAsia="Arial" w:cs="Times New Roman"/>
          <w:sz w:val="23"/>
          <w:szCs w:val="23"/>
          <w:lang w:val="vi-VN"/>
        </w:rPr>
        <w:tab/>
      </w:r>
      <w:r w:rsidRPr="00BB105D">
        <w:rPr>
          <w:rFonts w:eastAsia="Arial" w:cs="Times New Roman"/>
          <w:b/>
          <w:color w:val="0000FF"/>
          <w:sz w:val="23"/>
          <w:szCs w:val="23"/>
        </w:rPr>
        <w:t xml:space="preserve">C. </w:t>
      </w:r>
      <w:r w:rsidRPr="00484278">
        <w:rPr>
          <w:rFonts w:eastAsia="Arial" w:cs="Times New Roman"/>
          <w:sz w:val="23"/>
          <w:szCs w:val="23"/>
        </w:rPr>
        <w:t xml:space="preserve">Liên kết </w:t>
      </w:r>
      <w:r w:rsidRPr="00484278">
        <w:rPr>
          <w:rFonts w:eastAsia="Arial" w:cs="Times New Roman"/>
          <w:sz w:val="23"/>
          <w:szCs w:val="23"/>
          <w:lang w:val="vi-VN"/>
        </w:rPr>
        <w:t>π</w:t>
      </w:r>
      <w:r w:rsidRPr="00484278">
        <w:rPr>
          <w:rFonts w:eastAsia="Arial" w:cs="Times New Roman"/>
          <w:b/>
          <w:sz w:val="23"/>
          <w:szCs w:val="23"/>
          <w:lang w:val="vi-VN"/>
        </w:rPr>
        <w:t>.</w:t>
      </w:r>
      <w:r w:rsidRPr="00484278">
        <w:rPr>
          <w:rFonts w:eastAsia="Arial" w:cs="Times New Roman"/>
          <w:b/>
          <w:sz w:val="23"/>
          <w:szCs w:val="23"/>
          <w:lang w:val="vi-VN"/>
        </w:rPr>
        <w:tab/>
      </w:r>
      <w:r w:rsidRPr="00BB105D">
        <w:rPr>
          <w:rFonts w:eastAsia="Arial" w:cs="Times New Roman"/>
          <w:b/>
          <w:color w:val="0000FF"/>
          <w:sz w:val="23"/>
          <w:szCs w:val="23"/>
          <w:lang w:val="vi-VN"/>
        </w:rPr>
        <w:t xml:space="preserve">D. </w:t>
      </w:r>
      <w:r w:rsidRPr="00484278">
        <w:rPr>
          <w:rFonts w:eastAsia="Arial" w:cs="Times New Roman"/>
          <w:sz w:val="23"/>
          <w:szCs w:val="23"/>
          <w:lang w:val="vi-VN"/>
        </w:rPr>
        <w:t>Liên kết đơn</w:t>
      </w:r>
      <w:r w:rsidRPr="00484278">
        <w:rPr>
          <w:rFonts w:eastAsia="Arial" w:cs="Times New Roman"/>
          <w:sz w:val="23"/>
          <w:szCs w:val="23"/>
        </w:rPr>
        <w:t>.</w:t>
      </w:r>
    </w:p>
    <w:p w14:paraId="02D5DD16" w14:textId="77777777" w:rsidR="00BB105D" w:rsidRPr="00484278" w:rsidRDefault="00BB105D" w:rsidP="00BB105D">
      <w:pPr>
        <w:spacing w:before="0" w:after="0"/>
        <w:rPr>
          <w:rFonts w:eastAsia="Times New Roman" w:cs="Times New Roman"/>
          <w:b/>
          <w:bCs/>
          <w:szCs w:val="24"/>
          <w:lang w:val="pt-BR"/>
        </w:rPr>
      </w:pPr>
      <w:r w:rsidRPr="00484278">
        <w:rPr>
          <w:rFonts w:eastAsia="Times New Roman" w:cs="Times New Roman"/>
          <w:b/>
          <w:bCs/>
          <w:szCs w:val="24"/>
          <w:highlight w:val="yellow"/>
          <w:lang w:val="pt-BR"/>
        </w:rPr>
        <w:t>HH1.3_Biết_Đại cương về kim loại chuyển tiếp dãy thứ nhất</w:t>
      </w:r>
    </w:p>
    <w:p w14:paraId="618F38F5" w14:textId="77777777" w:rsidR="00BB105D" w:rsidRPr="00484278" w:rsidRDefault="00BB105D" w:rsidP="00BB105D">
      <w:pPr>
        <w:widowControl w:val="0"/>
        <w:spacing w:before="0" w:after="0"/>
        <w:rPr>
          <w:rFonts w:eastAsia="Calibri" w:cs="Times New Roman"/>
          <w:szCs w:val="24"/>
        </w:rPr>
      </w:pPr>
      <w:r w:rsidRPr="00484278">
        <w:rPr>
          <w:rFonts w:eastAsia="Calibri" w:cs="Times New Roman"/>
          <w:b/>
          <w:bCs/>
          <w:szCs w:val="24"/>
          <w:lang w:val="pt-BR"/>
        </w:rPr>
        <w:t xml:space="preserve">YCCĐ: </w:t>
      </w:r>
      <w:r w:rsidRPr="00484278">
        <w:rPr>
          <w:rFonts w:eastAsia="Calibri" w:cs="Times New Roman"/>
          <w:szCs w:val="24"/>
        </w:rPr>
        <w:t>Nêu được các trạng thái oxi hoá phổ biến, cấu hình electron, đặc tính có màu của một số ion kim loại chuyển tiếp dãy thứ nhất.</w:t>
      </w:r>
    </w:p>
    <w:p w14:paraId="4E88F00A" w14:textId="77777777" w:rsidR="00BB105D" w:rsidRPr="00484278" w:rsidRDefault="00BB105D" w:rsidP="00BB105D">
      <w:pPr>
        <w:tabs>
          <w:tab w:val="left" w:pos="270"/>
          <w:tab w:val="left" w:pos="2790"/>
          <w:tab w:val="left" w:pos="5490"/>
          <w:tab w:val="left" w:pos="7920"/>
        </w:tabs>
        <w:spacing w:before="0" w:after="0"/>
        <w:rPr>
          <w:rFonts w:eastAsia="Times New Roman" w:cs="Times New Roman"/>
          <w:szCs w:val="24"/>
        </w:rPr>
      </w:pPr>
      <w:r w:rsidRPr="00BB105D">
        <w:rPr>
          <w:rFonts w:eastAsia="Times New Roman" w:cs="Times New Roman"/>
          <w:b/>
          <w:color w:val="0000FF"/>
          <w:szCs w:val="24"/>
          <w:lang w:val="pt-BR"/>
        </w:rPr>
        <w:t>Câu 6:</w:t>
      </w:r>
      <w:r w:rsidRPr="00484278">
        <w:rPr>
          <w:rFonts w:eastAsia="Times New Roman" w:cs="Times New Roman"/>
          <w:b/>
          <w:szCs w:val="24"/>
          <w:lang w:val="pt-BR"/>
        </w:rPr>
        <w:t xml:space="preserve"> </w:t>
      </w:r>
      <w:r w:rsidRPr="00484278">
        <w:rPr>
          <w:rFonts w:eastAsia="Segoe UI Emoji" w:cs="Times New Roman"/>
          <w:b/>
          <w:bCs/>
          <w:szCs w:val="24"/>
        </w:rPr>
        <w:t>(bi</w:t>
      </w:r>
      <w:r w:rsidRPr="00484278">
        <w:rPr>
          <w:rFonts w:eastAsia="Segoe UI Emoji" w:cs="Times New Roman"/>
          <w:b/>
          <w:bCs/>
          <w:szCs w:val="24"/>
          <w:lang w:val="vi-VN"/>
        </w:rPr>
        <w:t>ết</w:t>
      </w:r>
      <w:r w:rsidRPr="00484278">
        <w:rPr>
          <w:rFonts w:eastAsia="Segoe UI Emoji" w:cs="Times New Roman"/>
          <w:b/>
          <w:bCs/>
          <w:szCs w:val="24"/>
        </w:rPr>
        <w:t>)</w:t>
      </w:r>
      <w:r w:rsidRPr="00484278">
        <w:rPr>
          <w:rFonts w:eastAsia="Times New Roman" w:cs="Times New Roman"/>
          <w:szCs w:val="24"/>
          <w:lang w:val="nl-NL"/>
        </w:rPr>
        <w:t xml:space="preserve"> </w:t>
      </w:r>
      <w:r w:rsidRPr="00484278">
        <w:rPr>
          <w:rFonts w:eastAsia="Times New Roman" w:cs="Times New Roman"/>
          <w:color w:val="000000"/>
          <w:szCs w:val="24"/>
        </w:rPr>
        <w:t>Cấu hình electron của ion Fe</w:t>
      </w:r>
      <w:r w:rsidRPr="00484278">
        <w:rPr>
          <w:rFonts w:eastAsia="Times New Roman" w:cs="Times New Roman"/>
          <w:color w:val="000000"/>
          <w:szCs w:val="24"/>
          <w:vertAlign w:val="superscript"/>
        </w:rPr>
        <w:t>3+</w:t>
      </w:r>
      <w:r w:rsidRPr="00484278">
        <w:rPr>
          <w:rFonts w:eastAsia="Times New Roman" w:cs="Times New Roman"/>
          <w:color w:val="000000"/>
          <w:szCs w:val="24"/>
        </w:rPr>
        <w:t xml:space="preserve"> (Z=26) là</w:t>
      </w:r>
    </w:p>
    <w:p w14:paraId="766D82BA" w14:textId="77777777" w:rsidR="00BB105D" w:rsidRPr="00484278" w:rsidRDefault="00BB105D" w:rsidP="00BB105D">
      <w:pPr>
        <w:tabs>
          <w:tab w:val="left" w:pos="142"/>
          <w:tab w:val="left" w:pos="270"/>
          <w:tab w:val="left" w:pos="2790"/>
          <w:tab w:val="left" w:pos="5400"/>
          <w:tab w:val="left" w:pos="7920"/>
        </w:tabs>
        <w:spacing w:before="0" w:after="0"/>
        <w:rPr>
          <w:rFonts w:eastAsia="Times New Roman" w:cs="Times New Roman"/>
          <w:szCs w:val="24"/>
        </w:rPr>
      </w:pP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[Ar] 3d</w:t>
      </w:r>
      <w:r w:rsidRPr="00484278">
        <w:rPr>
          <w:rFonts w:eastAsia="Times New Roman" w:cs="Times New Roman"/>
          <w:szCs w:val="24"/>
          <w:vertAlign w:val="superscript"/>
        </w:rPr>
        <w:t>5</w:t>
      </w:r>
      <w:r w:rsidRPr="00484278">
        <w:rPr>
          <w:rFonts w:eastAsia="Times New Roman" w:cs="Times New Roman"/>
          <w:szCs w:val="24"/>
        </w:rPr>
        <w:t>4s</w:t>
      </w:r>
      <w:r w:rsidRPr="00484278">
        <w:rPr>
          <w:rFonts w:eastAsia="Times New Roman" w:cs="Times New Roman"/>
          <w:szCs w:val="24"/>
          <w:vertAlign w:val="superscript"/>
        </w:rPr>
        <w:t>2</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[Ar]3d</w:t>
      </w:r>
      <w:r w:rsidRPr="00484278">
        <w:rPr>
          <w:rFonts w:eastAsia="Times New Roman" w:cs="Times New Roman"/>
          <w:szCs w:val="24"/>
          <w:vertAlign w:val="superscript"/>
        </w:rPr>
        <w:t>3</w:t>
      </w:r>
      <w:r w:rsidRPr="00484278">
        <w:rPr>
          <w:rFonts w:eastAsia="Times New Roman" w:cs="Times New Roman"/>
          <w:szCs w:val="24"/>
        </w:rPr>
        <w:t>4s</w:t>
      </w:r>
      <w:r w:rsidRPr="00484278">
        <w:rPr>
          <w:rFonts w:eastAsia="Times New Roman" w:cs="Times New Roman"/>
          <w:szCs w:val="24"/>
          <w:vertAlign w:val="superscript"/>
        </w:rPr>
        <w:t>2</w:t>
      </w:r>
      <w:r w:rsidRPr="00484278">
        <w:rPr>
          <w:rFonts w:eastAsia="Times New Roman" w:cs="Times New Roman"/>
          <w:szCs w:val="24"/>
        </w:rPr>
        <w:t>.</w:t>
      </w:r>
      <w:r w:rsidRPr="00484278">
        <w:rPr>
          <w:rFonts w:eastAsia="Times New Roman" w:cs="Times New Roman"/>
          <w:b/>
          <w:bCs/>
          <w:szCs w:val="24"/>
        </w:rPr>
        <w:tab/>
      </w:r>
      <w:r w:rsidRPr="00BB105D">
        <w:rPr>
          <w:rFonts w:eastAsia="Times New Roman" w:cs="Times New Roman"/>
          <w:b/>
          <w:bCs/>
          <w:color w:val="0000FF"/>
          <w:szCs w:val="24"/>
        </w:rPr>
        <w:t xml:space="preserve">C. </w:t>
      </w:r>
      <w:r w:rsidRPr="00484278">
        <w:rPr>
          <w:rFonts w:eastAsia="Times New Roman" w:cs="Times New Roman"/>
          <w:szCs w:val="24"/>
        </w:rPr>
        <w:t>[Ar]3d</w:t>
      </w:r>
      <w:r w:rsidRPr="00484278">
        <w:rPr>
          <w:rFonts w:eastAsia="Times New Roman" w:cs="Times New Roman"/>
          <w:szCs w:val="24"/>
          <w:vertAlign w:val="superscript"/>
        </w:rPr>
        <w:t>5</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 xml:space="preserve">D. </w:t>
      </w:r>
      <w:r w:rsidRPr="00484278">
        <w:rPr>
          <w:rFonts w:eastAsia="Times New Roman" w:cs="Times New Roman"/>
          <w:szCs w:val="24"/>
        </w:rPr>
        <w:t>[Ar]3d</w:t>
      </w:r>
      <w:r w:rsidRPr="00484278">
        <w:rPr>
          <w:rFonts w:eastAsia="Times New Roman" w:cs="Times New Roman"/>
          <w:szCs w:val="24"/>
          <w:vertAlign w:val="superscript"/>
        </w:rPr>
        <w:t>6</w:t>
      </w:r>
      <w:r w:rsidRPr="00484278">
        <w:rPr>
          <w:rFonts w:eastAsia="Times New Roman" w:cs="Times New Roman"/>
          <w:szCs w:val="24"/>
        </w:rPr>
        <w:t>.</w:t>
      </w:r>
    </w:p>
    <w:p w14:paraId="623D0444" w14:textId="77777777" w:rsidR="00BB105D" w:rsidRPr="00484278" w:rsidRDefault="00BB105D" w:rsidP="00BB105D">
      <w:pPr>
        <w:tabs>
          <w:tab w:val="left" w:pos="142"/>
          <w:tab w:val="left" w:pos="2552"/>
          <w:tab w:val="left" w:pos="4820"/>
          <w:tab w:val="left" w:pos="6946"/>
        </w:tabs>
        <w:spacing w:before="0" w:after="0"/>
        <w:rPr>
          <w:rFonts w:eastAsia="Calibri" w:cs="Times New Roman"/>
          <w:b/>
          <w:bCs/>
          <w:szCs w:val="24"/>
          <w:lang w:val="pt-BR"/>
        </w:rPr>
      </w:pPr>
      <w:r w:rsidRPr="00484278">
        <w:rPr>
          <w:rFonts w:eastAsia="Calibri" w:cs="Times New Roman"/>
          <w:b/>
          <w:bCs/>
          <w:szCs w:val="24"/>
          <w:highlight w:val="yellow"/>
          <w:lang w:val="pt-BR"/>
        </w:rPr>
        <w:t>HH2.2_Vận dụng_Đại cương về polymer</w:t>
      </w:r>
    </w:p>
    <w:p w14:paraId="59D997B8"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YCCĐ:</w:t>
      </w:r>
      <w:r w:rsidRPr="00484278">
        <w:rPr>
          <w:rFonts w:eastAsia="Calibri" w:cs="Times New Roman"/>
          <w:bCs/>
          <w:szCs w:val="24"/>
          <w:lang w:val="it-IT"/>
        </w:rPr>
        <w:t xml:space="preserve"> Viết được công thức cấu tạo và gọi được tên của một số polymer thường gặp (polyethylene (PE), polypropylene (PP), polystyrene (PS), poly(vinyl chloride) (PVC), polybutadiene, polyisoprene, poly(methyl methacrylate), poly(phenol formaldehyde) (PPF), capron, nylon-6,6).</w:t>
      </w:r>
    </w:p>
    <w:p w14:paraId="0B9E40B8" w14:textId="77777777" w:rsidR="00BB105D" w:rsidRPr="00484278" w:rsidRDefault="00BB105D" w:rsidP="00BB105D">
      <w:pPr>
        <w:spacing w:before="0" w:after="0"/>
        <w:rPr>
          <w:rFonts w:eastAsia="Times New Roman" w:cs="Times New Roman"/>
          <w:szCs w:val="24"/>
        </w:rPr>
      </w:pPr>
      <w:r w:rsidRPr="00BB105D">
        <w:rPr>
          <w:rFonts w:eastAsia="Times New Roman" w:cs="Times New Roman"/>
          <w:b/>
          <w:color w:val="0000FF"/>
          <w:szCs w:val="24"/>
          <w:lang w:val="vi-VN"/>
        </w:rPr>
        <w:t>Câu 7:</w:t>
      </w:r>
      <w:r w:rsidRPr="00484278">
        <w:rPr>
          <w:rFonts w:eastAsia="Times New Roman" w:cs="Times New Roman"/>
          <w:color w:val="000000"/>
          <w:szCs w:val="24"/>
          <w:lang w:val="vi-VN"/>
        </w:rPr>
        <w:t xml:space="preserve"> </w:t>
      </w:r>
      <w:r w:rsidRPr="00484278">
        <w:rPr>
          <w:rFonts w:eastAsia="Segoe UI Emoji" w:cs="Times New Roman"/>
          <w:b/>
          <w:bCs/>
          <w:color w:val="000000"/>
          <w:szCs w:val="24"/>
          <w:lang w:val="vi-VN"/>
        </w:rPr>
        <w:t>(vận dụng)</w:t>
      </w:r>
      <w:r w:rsidRPr="00484278">
        <w:rPr>
          <w:rFonts w:eastAsia="Times New Roman" w:cs="Times New Roman"/>
          <w:color w:val="000000"/>
          <w:szCs w:val="24"/>
          <w:lang w:val="vi-VN"/>
        </w:rPr>
        <w:t xml:space="preserve"> </w:t>
      </w:r>
      <w:r w:rsidRPr="00484278">
        <w:rPr>
          <w:rFonts w:eastAsia="Times New Roman" w:cs="Times New Roman"/>
          <w:color w:val="000000"/>
          <w:szCs w:val="24"/>
        </w:rPr>
        <w:t>Polymer  là chất rắn trong suốt, có khả năng cho ánh sáng truyền qua tốt nên được dùng để chế tạo thuỷ tinh hữu cơ. Tên gọi của  là</w:t>
      </w:r>
    </w:p>
    <w:p w14:paraId="51258246" w14:textId="77777777" w:rsidR="00BB105D" w:rsidRPr="00484278" w:rsidRDefault="00BB105D" w:rsidP="00BB105D">
      <w:pPr>
        <w:tabs>
          <w:tab w:val="left" w:pos="360"/>
          <w:tab w:val="left" w:pos="5400"/>
        </w:tabs>
        <w:spacing w:before="0" w:after="0"/>
        <w:rPr>
          <w:rFonts w:eastAsia="Times New Roman" w:cs="Times New Roman"/>
          <w:szCs w:val="24"/>
        </w:rPr>
      </w:pPr>
      <w:r w:rsidRPr="00484278">
        <w:rPr>
          <w:rFonts w:eastAsia="Times New Roman" w:cs="Times New Roman"/>
          <w:b/>
          <w:bCs/>
          <w:szCs w:val="24"/>
        </w:rPr>
        <w:tab/>
      </w: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polyethylene.</w:t>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poly(vinyl chloride).</w:t>
      </w:r>
    </w:p>
    <w:p w14:paraId="27039072" w14:textId="77777777" w:rsidR="00BB105D" w:rsidRPr="00484278" w:rsidRDefault="00BB105D" w:rsidP="00BB105D">
      <w:pPr>
        <w:tabs>
          <w:tab w:val="left" w:pos="360"/>
          <w:tab w:val="left" w:pos="5400"/>
        </w:tabs>
        <w:spacing w:before="0" w:after="0"/>
        <w:rPr>
          <w:rFonts w:eastAsia="Times New Roman" w:cs="Times New Roman"/>
          <w:szCs w:val="24"/>
        </w:rPr>
      </w:pPr>
      <w:r w:rsidRPr="00484278">
        <w:rPr>
          <w:rFonts w:eastAsia="Times New Roman" w:cs="Times New Roman"/>
          <w:b/>
          <w:bCs/>
          <w:szCs w:val="24"/>
        </w:rPr>
        <w:tab/>
      </w: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poly(methyl methacrylate).</w:t>
      </w:r>
      <w:r w:rsidRPr="00484278">
        <w:rPr>
          <w:rFonts w:eastAsia="Times New Roman" w:cs="Times New Roman"/>
          <w:szCs w:val="24"/>
        </w:rPr>
        <w:tab/>
      </w: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rPr>
        <w:t>poly(phenol-formaldehyde).</w:t>
      </w:r>
    </w:p>
    <w:p w14:paraId="4EC93729" w14:textId="77777777" w:rsidR="00BB105D" w:rsidRPr="00484278" w:rsidRDefault="00BB105D" w:rsidP="00BB105D">
      <w:pPr>
        <w:tabs>
          <w:tab w:val="left" w:pos="992"/>
        </w:tabs>
        <w:spacing w:before="0" w:after="0"/>
        <w:rPr>
          <w:rFonts w:eastAsia="Calibri" w:cs="Times New Roman"/>
          <w:b/>
          <w:bCs/>
          <w:szCs w:val="24"/>
          <w:lang w:val="pt-BR"/>
        </w:rPr>
      </w:pPr>
      <w:r w:rsidRPr="00484278">
        <w:rPr>
          <w:rFonts w:eastAsia="Calibri" w:cs="Times New Roman"/>
          <w:b/>
          <w:bCs/>
          <w:szCs w:val="24"/>
          <w:highlight w:val="yellow"/>
          <w:lang w:val="pt-BR"/>
        </w:rPr>
        <w:t>HH1.2_Biết_Cân bằng hóa học</w:t>
      </w:r>
    </w:p>
    <w:p w14:paraId="18560041" w14:textId="77777777" w:rsidR="00BB105D" w:rsidRPr="00484278" w:rsidRDefault="00BB105D" w:rsidP="00BB105D">
      <w:pPr>
        <w:spacing w:before="0" w:after="0"/>
        <w:rPr>
          <w:rFonts w:eastAsia="Calibri" w:cs="Times New Roman"/>
          <w:szCs w:val="24"/>
        </w:rPr>
      </w:pPr>
      <w:r w:rsidRPr="00484278">
        <w:rPr>
          <w:rFonts w:eastAsia="Calibri" w:cs="Times New Roman"/>
          <w:b/>
          <w:bCs/>
          <w:szCs w:val="24"/>
          <w:lang w:val="pt-BR"/>
        </w:rPr>
        <w:t xml:space="preserve">YCCĐ: </w:t>
      </w:r>
      <w:r w:rsidRPr="00484278">
        <w:rPr>
          <w:rFonts w:eastAsia="Calibri" w:cs="Times New Roman"/>
          <w:szCs w:val="24"/>
          <w:lang w:val="vi-VN"/>
        </w:rPr>
        <w:t xml:space="preserve">Trình bày được khái niệm </w:t>
      </w:r>
      <w:r w:rsidRPr="00484278">
        <w:rPr>
          <w:rFonts w:eastAsia="Calibri" w:cs="Times New Roman"/>
          <w:szCs w:val="24"/>
        </w:rPr>
        <w:t>phản ứng thuận nghịch.</w:t>
      </w:r>
    </w:p>
    <w:p w14:paraId="365487B8" w14:textId="77777777" w:rsidR="00BB105D" w:rsidRPr="00484278" w:rsidRDefault="00BB105D" w:rsidP="00BB105D">
      <w:pPr>
        <w:spacing w:before="0" w:after="0"/>
        <w:rPr>
          <w:rFonts w:eastAsia="Calibri" w:cs="Times New Roman"/>
          <w:b/>
          <w:szCs w:val="24"/>
          <w:lang w:val="es-ES"/>
        </w:rPr>
      </w:pPr>
      <w:r w:rsidRPr="00BB105D">
        <w:rPr>
          <w:rFonts w:eastAsia="Calibri" w:cs="Times New Roman"/>
          <w:b/>
          <w:color w:val="0000FF"/>
          <w:szCs w:val="24"/>
        </w:rPr>
        <w:t>Câu 8.</w:t>
      </w:r>
      <w:r w:rsidRPr="00484278">
        <w:rPr>
          <w:rFonts w:eastAsia="Calibri" w:cs="Times New Roman"/>
          <w:b/>
          <w:color w:val="000000"/>
          <w:szCs w:val="24"/>
        </w:rPr>
        <w:t xml:space="preserve"> </w:t>
      </w:r>
      <w:r w:rsidRPr="00484278">
        <w:rPr>
          <w:rFonts w:eastAsia="Calibri" w:cs="Times New Roman"/>
          <w:b/>
          <w:color w:val="000000"/>
          <w:szCs w:val="24"/>
          <w:lang w:val="vi-VN"/>
        </w:rPr>
        <w:t>(</w:t>
      </w:r>
      <w:r w:rsidRPr="00484278">
        <w:rPr>
          <w:rFonts w:eastAsia="Calibri" w:cs="Times New Roman"/>
          <w:b/>
          <w:color w:val="000000"/>
          <w:szCs w:val="24"/>
        </w:rPr>
        <w:t>biết</w:t>
      </w:r>
      <w:r w:rsidRPr="00484278">
        <w:rPr>
          <w:rFonts w:eastAsia="Calibri" w:cs="Times New Roman"/>
          <w:b/>
          <w:color w:val="000000"/>
          <w:szCs w:val="24"/>
          <w:lang w:val="vi-VN"/>
        </w:rPr>
        <w:t>)</w:t>
      </w:r>
      <w:r w:rsidRPr="00484278">
        <w:rPr>
          <w:rFonts w:eastAsia="Calibri" w:cs="Times New Roman"/>
          <w:b/>
          <w:color w:val="000000"/>
          <w:szCs w:val="24"/>
        </w:rPr>
        <w:t xml:space="preserve"> </w:t>
      </w:r>
      <w:r w:rsidRPr="00484278">
        <w:rPr>
          <w:rFonts w:eastAsia="Calibri" w:cs="Times New Roman"/>
          <w:szCs w:val="24"/>
          <w:lang w:val="pt-BR"/>
        </w:rPr>
        <w:t>Phản</w:t>
      </w:r>
      <w:r w:rsidRPr="00484278">
        <w:rPr>
          <w:rFonts w:eastAsia="Calibri" w:cs="Times New Roman"/>
          <w:szCs w:val="24"/>
          <w:lang w:val="es-ES"/>
        </w:rPr>
        <w:t xml:space="preserve"> ứng thuận nghịch là phản ứng </w:t>
      </w:r>
    </w:p>
    <w:p w14:paraId="63E769F8"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lang w:val="es-ES"/>
        </w:rPr>
      </w:pPr>
      <w:r w:rsidRPr="00484278">
        <w:rPr>
          <w:rFonts w:eastAsia="Calibri" w:cs="Times New Roman"/>
          <w:b/>
          <w:szCs w:val="24"/>
          <w:lang w:val="es-ES"/>
        </w:rPr>
        <w:tab/>
      </w:r>
      <w:r w:rsidRPr="00BB105D">
        <w:rPr>
          <w:rFonts w:eastAsia="Calibri" w:cs="Times New Roman"/>
          <w:b/>
          <w:color w:val="0000FF"/>
          <w:szCs w:val="24"/>
          <w:lang w:val="es-ES"/>
        </w:rPr>
        <w:t xml:space="preserve">A. </w:t>
      </w:r>
      <w:r w:rsidRPr="00484278">
        <w:rPr>
          <w:rFonts w:eastAsia="Calibri" w:cs="Times New Roman"/>
          <w:szCs w:val="24"/>
          <w:lang w:val="es-ES"/>
        </w:rPr>
        <w:t xml:space="preserve">xảy ra theo hai chiều ngược nhau trong cùng điều kiện.         </w:t>
      </w:r>
    </w:p>
    <w:p w14:paraId="3FD93DEA" w14:textId="77777777" w:rsidR="00BB105D" w:rsidRPr="00484278" w:rsidRDefault="00BB105D" w:rsidP="00BB105D">
      <w:pPr>
        <w:tabs>
          <w:tab w:val="left" w:pos="283"/>
          <w:tab w:val="left" w:pos="2835"/>
          <w:tab w:val="left" w:pos="5386"/>
          <w:tab w:val="left" w:pos="7937"/>
        </w:tabs>
        <w:spacing w:before="0" w:after="0"/>
        <w:rPr>
          <w:rFonts w:eastAsia="Calibri" w:cs="Times New Roman"/>
          <w:b/>
          <w:szCs w:val="24"/>
          <w:lang w:val="es-ES"/>
        </w:rPr>
      </w:pPr>
      <w:r w:rsidRPr="00484278">
        <w:rPr>
          <w:rFonts w:eastAsia="Calibri" w:cs="Times New Roman"/>
          <w:szCs w:val="24"/>
          <w:lang w:val="es-ES"/>
        </w:rPr>
        <w:tab/>
      </w:r>
      <w:r w:rsidRPr="00BB105D">
        <w:rPr>
          <w:rFonts w:eastAsia="Calibri" w:cs="Times New Roman"/>
          <w:b/>
          <w:color w:val="0000FF"/>
          <w:szCs w:val="24"/>
          <w:lang w:val="es-ES"/>
        </w:rPr>
        <w:t xml:space="preserve">B. </w:t>
      </w:r>
      <w:r w:rsidRPr="00484278">
        <w:rPr>
          <w:rFonts w:eastAsia="Calibri" w:cs="Times New Roman"/>
          <w:szCs w:val="24"/>
          <w:lang w:val="es-ES"/>
        </w:rPr>
        <w:t xml:space="preserve">chỉ xảy ra theo một chiều nhất định. </w:t>
      </w:r>
    </w:p>
    <w:p w14:paraId="0C29064A"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lang w:val="es-ES"/>
        </w:rPr>
      </w:pPr>
      <w:r w:rsidRPr="00484278">
        <w:rPr>
          <w:rFonts w:eastAsia="Calibri" w:cs="Times New Roman"/>
          <w:b/>
          <w:szCs w:val="24"/>
          <w:lang w:val="es-ES"/>
        </w:rPr>
        <w:tab/>
      </w:r>
      <w:r w:rsidRPr="00BB105D">
        <w:rPr>
          <w:rFonts w:eastAsia="Calibri" w:cs="Times New Roman"/>
          <w:b/>
          <w:color w:val="0000FF"/>
          <w:szCs w:val="24"/>
          <w:lang w:val="es-ES"/>
        </w:rPr>
        <w:t xml:space="preserve">C. </w:t>
      </w:r>
      <w:r w:rsidRPr="00484278">
        <w:rPr>
          <w:rFonts w:eastAsia="Calibri" w:cs="Times New Roman"/>
          <w:szCs w:val="24"/>
          <w:lang w:val="es-ES"/>
        </w:rPr>
        <w:t xml:space="preserve">có phương trình hoá học được biểu diễn bằng mũi tên một chiều.       </w:t>
      </w:r>
    </w:p>
    <w:p w14:paraId="1CE2F4EA" w14:textId="77777777" w:rsidR="00BB105D" w:rsidRPr="00484278" w:rsidRDefault="00BB105D" w:rsidP="00BB105D">
      <w:pPr>
        <w:tabs>
          <w:tab w:val="left" w:pos="283"/>
          <w:tab w:val="left" w:pos="2835"/>
          <w:tab w:val="left" w:pos="5386"/>
          <w:tab w:val="left" w:pos="7937"/>
        </w:tabs>
        <w:spacing w:before="0" w:after="0"/>
        <w:rPr>
          <w:rFonts w:eastAsia="Calibri" w:cs="Times New Roman"/>
          <w:b/>
          <w:szCs w:val="24"/>
          <w:lang w:val="es-ES"/>
        </w:rPr>
      </w:pPr>
      <w:r w:rsidRPr="00484278">
        <w:rPr>
          <w:rFonts w:eastAsia="Calibri" w:cs="Times New Roman"/>
          <w:szCs w:val="24"/>
          <w:lang w:val="es-ES"/>
        </w:rPr>
        <w:tab/>
      </w:r>
      <w:r w:rsidRPr="00BB105D">
        <w:rPr>
          <w:rFonts w:eastAsia="Calibri" w:cs="Times New Roman"/>
          <w:b/>
          <w:color w:val="0000FF"/>
          <w:szCs w:val="24"/>
          <w:lang w:val="es-ES"/>
        </w:rPr>
        <w:t xml:space="preserve">D. </w:t>
      </w:r>
      <w:r w:rsidRPr="00484278">
        <w:rPr>
          <w:rFonts w:eastAsia="Calibri" w:cs="Times New Roman"/>
          <w:szCs w:val="24"/>
          <w:lang w:val="es-ES"/>
        </w:rPr>
        <w:t>xảy ra giữa hai chất khí.</w:t>
      </w:r>
    </w:p>
    <w:p w14:paraId="49DA790B" w14:textId="77777777" w:rsidR="00BB105D" w:rsidRPr="00484278" w:rsidRDefault="00BB105D" w:rsidP="00BB105D">
      <w:pPr>
        <w:spacing w:before="0" w:after="0"/>
        <w:rPr>
          <w:rFonts w:eastAsia="Calibri" w:cs="Times New Roman"/>
          <w:b/>
          <w:bCs/>
          <w:szCs w:val="24"/>
          <w:lang w:val="pt-BR"/>
        </w:rPr>
      </w:pPr>
      <w:r w:rsidRPr="00484278">
        <w:rPr>
          <w:rFonts w:eastAsia="Calibri" w:cs="Times New Roman"/>
          <w:b/>
          <w:bCs/>
          <w:szCs w:val="24"/>
          <w:highlight w:val="yellow"/>
          <w:lang w:val="pt-BR"/>
        </w:rPr>
        <w:t>HH3.1_Vận dụng_Dẫn xuất halogen – Alcohol – Phenol</w:t>
      </w:r>
    </w:p>
    <w:p w14:paraId="5D627223" w14:textId="77777777" w:rsidR="00BB105D" w:rsidRPr="00484278" w:rsidRDefault="00BB105D" w:rsidP="00BB105D">
      <w:pPr>
        <w:spacing w:before="0" w:after="0"/>
        <w:rPr>
          <w:rFonts w:eastAsia="Calibri" w:cs="Times New Roman"/>
          <w:bCs/>
          <w:szCs w:val="24"/>
          <w:lang w:val="pt-BR"/>
        </w:rPr>
      </w:pPr>
      <w:r w:rsidRPr="00484278">
        <w:rPr>
          <w:rFonts w:eastAsia="Calibri" w:cs="Times New Roman"/>
          <w:b/>
          <w:bCs/>
          <w:szCs w:val="24"/>
          <w:lang w:val="pt-BR"/>
        </w:rPr>
        <w:t xml:space="preserve">YCCĐ: </w:t>
      </w:r>
      <w:r w:rsidRPr="00484278">
        <w:rPr>
          <w:rFonts w:eastAsia="Calibri" w:cs="Times New Roman"/>
          <w:bCs/>
          <w:szCs w:val="24"/>
          <w:lang w:val="it-IT"/>
        </w:rPr>
        <w:t>Thực hiện được (hoặc quan sát video, hoặc qua mô tả) thí nghiệm của phenol với sodium hydroxide, sodium carbonate, với nước bromine, với HNO</w:t>
      </w:r>
      <w:r w:rsidRPr="00484278">
        <w:rPr>
          <w:rFonts w:eastAsia="Calibri" w:cs="Times New Roman"/>
          <w:bCs/>
          <w:szCs w:val="24"/>
          <w:vertAlign w:val="subscript"/>
          <w:lang w:val="it-IT"/>
        </w:rPr>
        <w:t>3</w:t>
      </w:r>
      <w:r w:rsidRPr="00484278">
        <w:rPr>
          <w:rFonts w:eastAsia="Calibri" w:cs="Times New Roman"/>
          <w:bCs/>
          <w:szCs w:val="24"/>
          <w:lang w:val="it-IT"/>
        </w:rPr>
        <w:t xml:space="preserve"> đặc</w:t>
      </w:r>
      <w:r w:rsidRPr="00484278">
        <w:rPr>
          <w:rFonts w:eastAsia="Calibri" w:cs="Times New Roman"/>
          <w:bCs/>
          <w:szCs w:val="24"/>
          <w:vertAlign w:val="subscript"/>
          <w:lang w:val="it-IT"/>
        </w:rPr>
        <w:t xml:space="preserve"> </w:t>
      </w:r>
      <w:r w:rsidRPr="00484278">
        <w:rPr>
          <w:rFonts w:eastAsia="Calibri" w:cs="Times New Roman"/>
          <w:bCs/>
          <w:szCs w:val="24"/>
          <w:lang w:val="it-IT"/>
        </w:rPr>
        <w:t>trong H</w:t>
      </w:r>
      <w:r w:rsidRPr="00484278">
        <w:rPr>
          <w:rFonts w:eastAsia="Calibri" w:cs="Times New Roman"/>
          <w:bCs/>
          <w:szCs w:val="24"/>
          <w:vertAlign w:val="subscript"/>
          <w:lang w:val="it-IT"/>
        </w:rPr>
        <w:t>2</w:t>
      </w:r>
      <w:r w:rsidRPr="00484278">
        <w:rPr>
          <w:rFonts w:eastAsia="Calibri" w:cs="Times New Roman"/>
          <w:bCs/>
          <w:szCs w:val="24"/>
          <w:lang w:val="it-IT"/>
        </w:rPr>
        <w:t>SO</w:t>
      </w:r>
      <w:r w:rsidRPr="00484278">
        <w:rPr>
          <w:rFonts w:eastAsia="Calibri" w:cs="Times New Roman"/>
          <w:bCs/>
          <w:szCs w:val="24"/>
          <w:vertAlign w:val="subscript"/>
          <w:lang w:val="it-IT"/>
        </w:rPr>
        <w:t xml:space="preserve">4 </w:t>
      </w:r>
      <w:r w:rsidRPr="00484278">
        <w:rPr>
          <w:rFonts w:eastAsia="Calibri" w:cs="Times New Roman"/>
          <w:bCs/>
          <w:szCs w:val="24"/>
          <w:lang w:val="it-IT"/>
        </w:rPr>
        <w:t>đặc; mô tả hiện tượng thí nghiệm, giải thích được tính chất hoá học của phenol.</w:t>
      </w:r>
    </w:p>
    <w:p w14:paraId="24C18C12" w14:textId="77777777" w:rsidR="00BB105D" w:rsidRPr="00484278" w:rsidRDefault="00BB105D" w:rsidP="00BB105D">
      <w:pPr>
        <w:spacing w:before="0" w:after="0"/>
        <w:rPr>
          <w:rFonts w:eastAsia="Calibri" w:cs="Times New Roman"/>
          <w:color w:val="000000"/>
          <w:szCs w:val="24"/>
          <w:lang w:val="pt-BR"/>
        </w:rPr>
      </w:pPr>
      <w:r w:rsidRPr="00BB105D">
        <w:rPr>
          <w:rFonts w:eastAsia="Calibri" w:cs="Times New Roman"/>
          <w:b/>
          <w:color w:val="0000FF"/>
          <w:szCs w:val="24"/>
          <w:lang w:val="pt-BR"/>
        </w:rPr>
        <w:t>Câu 9:</w:t>
      </w:r>
      <w:r w:rsidRPr="00484278">
        <w:rPr>
          <w:rFonts w:eastAsia="Segoe UI Emoji" w:cs="Times New Roman"/>
          <w:b/>
          <w:bCs/>
          <w:color w:val="000000"/>
          <w:szCs w:val="24"/>
          <w:lang w:val="pt-BR"/>
        </w:rPr>
        <w:t xml:space="preserve"> (vận dụng)</w:t>
      </w:r>
      <w:r w:rsidRPr="00484278">
        <w:rPr>
          <w:rFonts w:eastAsia="Calibri" w:cs="Times New Roman"/>
          <w:color w:val="000000"/>
          <w:szCs w:val="24"/>
          <w:lang w:val="pt-BR"/>
        </w:rPr>
        <w:t xml:space="preserve"> </w:t>
      </w:r>
      <w:r w:rsidRPr="00484278">
        <w:rPr>
          <w:rFonts w:eastAsia="Calibri" w:cs="Times New Roman"/>
          <w:b/>
          <w:color w:val="000000"/>
          <w:szCs w:val="24"/>
          <w:lang w:val="pt-BR"/>
        </w:rPr>
        <w:t xml:space="preserve"> </w:t>
      </w:r>
      <w:r w:rsidRPr="00484278">
        <w:rPr>
          <w:rFonts w:eastAsia="Calibri" w:cs="Times New Roman"/>
          <w:color w:val="000000"/>
          <w:szCs w:val="24"/>
          <w:lang w:val="pt-BR"/>
        </w:rPr>
        <w:t>Cho các phát biểu sau về phenol (C</w:t>
      </w:r>
      <w:r w:rsidRPr="00484278">
        <w:rPr>
          <w:rFonts w:eastAsia="Calibri" w:cs="Times New Roman"/>
          <w:color w:val="000000"/>
          <w:szCs w:val="24"/>
          <w:vertAlign w:val="subscript"/>
          <w:lang w:val="pt-BR"/>
        </w:rPr>
        <w:t>6</w:t>
      </w:r>
      <w:r w:rsidRPr="00484278">
        <w:rPr>
          <w:rFonts w:eastAsia="Calibri" w:cs="Times New Roman"/>
          <w:color w:val="000000"/>
          <w:szCs w:val="24"/>
          <w:lang w:val="pt-BR"/>
        </w:rPr>
        <w:t>H</w:t>
      </w:r>
      <w:r w:rsidRPr="00484278">
        <w:rPr>
          <w:rFonts w:eastAsia="Calibri" w:cs="Times New Roman"/>
          <w:color w:val="000000"/>
          <w:szCs w:val="24"/>
          <w:vertAlign w:val="subscript"/>
          <w:lang w:val="pt-BR"/>
        </w:rPr>
        <w:t>5</w:t>
      </w:r>
      <w:r w:rsidRPr="00484278">
        <w:rPr>
          <w:rFonts w:eastAsia="Calibri" w:cs="Times New Roman"/>
          <w:color w:val="000000"/>
          <w:szCs w:val="24"/>
          <w:lang w:val="pt-BR"/>
        </w:rPr>
        <w:t>OH)</w:t>
      </w:r>
    </w:p>
    <w:p w14:paraId="302762D6" w14:textId="77777777" w:rsidR="00BB105D" w:rsidRPr="00484278" w:rsidRDefault="00BB105D" w:rsidP="00BB105D">
      <w:pPr>
        <w:spacing w:before="0" w:after="0"/>
        <w:ind w:firstLine="283"/>
        <w:rPr>
          <w:rFonts w:eastAsia="Calibri" w:cs="Times New Roman"/>
          <w:color w:val="000000"/>
          <w:szCs w:val="24"/>
          <w:lang w:val="pt-BR"/>
        </w:rPr>
      </w:pPr>
      <w:r w:rsidRPr="00484278">
        <w:rPr>
          <w:rFonts w:eastAsia="Calibri" w:cs="Times New Roman"/>
          <w:color w:val="000000"/>
          <w:szCs w:val="24"/>
          <w:highlight w:val="red"/>
          <w:lang w:val="pt-BR"/>
        </w:rPr>
        <w:t>(a)</w:t>
      </w:r>
      <w:r w:rsidRPr="00484278">
        <w:rPr>
          <w:rFonts w:eastAsia="Calibri" w:cs="Times New Roman"/>
          <w:color w:val="000000"/>
          <w:szCs w:val="24"/>
          <w:lang w:val="pt-BR"/>
        </w:rPr>
        <w:t xml:space="preserve"> Phenol vừa tác dụng được với dung dịch NaOH vừa tác dụng được với Na.</w:t>
      </w:r>
    </w:p>
    <w:p w14:paraId="72076C7A" w14:textId="77777777" w:rsidR="00BB105D" w:rsidRPr="00484278" w:rsidRDefault="00BB105D" w:rsidP="00BB105D">
      <w:pPr>
        <w:spacing w:before="0" w:after="0"/>
        <w:ind w:firstLine="283"/>
        <w:rPr>
          <w:rFonts w:eastAsia="Calibri" w:cs="Times New Roman"/>
          <w:color w:val="000000"/>
          <w:szCs w:val="24"/>
          <w:lang w:val="pt-BR"/>
        </w:rPr>
      </w:pPr>
      <w:r w:rsidRPr="00484278">
        <w:rPr>
          <w:rFonts w:eastAsia="Calibri" w:cs="Times New Roman"/>
          <w:color w:val="000000"/>
          <w:szCs w:val="24"/>
          <w:highlight w:val="red"/>
          <w:lang w:val="pt-BR"/>
        </w:rPr>
        <w:t>(b)</w:t>
      </w:r>
      <w:r w:rsidRPr="00484278">
        <w:rPr>
          <w:rFonts w:eastAsia="Calibri" w:cs="Times New Roman"/>
          <w:color w:val="000000"/>
          <w:szCs w:val="24"/>
          <w:lang w:val="pt-BR"/>
        </w:rPr>
        <w:t xml:space="preserve"> Phenol phản ứng được với dung dịch nước bromine tạo nên kết tủa trắng.</w:t>
      </w:r>
    </w:p>
    <w:p w14:paraId="21D98221" w14:textId="77777777" w:rsidR="00BB105D" w:rsidRPr="00484278" w:rsidRDefault="00BB105D" w:rsidP="00BB105D">
      <w:pPr>
        <w:spacing w:before="0" w:after="0"/>
        <w:ind w:firstLine="283"/>
        <w:rPr>
          <w:rFonts w:eastAsia="Calibri" w:cs="Times New Roman"/>
          <w:color w:val="000000"/>
          <w:szCs w:val="24"/>
          <w:lang w:val="pt-BR"/>
        </w:rPr>
      </w:pPr>
      <w:r w:rsidRPr="00484278">
        <w:rPr>
          <w:rFonts w:eastAsia="Calibri" w:cs="Times New Roman"/>
          <w:color w:val="000000"/>
          <w:szCs w:val="24"/>
          <w:highlight w:val="red"/>
          <w:lang w:val="pt-BR"/>
        </w:rPr>
        <w:t>(c)</w:t>
      </w:r>
      <w:r w:rsidRPr="00484278">
        <w:rPr>
          <w:rFonts w:eastAsia="Calibri" w:cs="Times New Roman"/>
          <w:color w:val="000000"/>
          <w:szCs w:val="24"/>
          <w:lang w:val="pt-BR"/>
        </w:rPr>
        <w:t xml:space="preserve"> Phenol có tính acid yếu.</w:t>
      </w:r>
    </w:p>
    <w:p w14:paraId="3061DE91" w14:textId="77777777" w:rsidR="00BB105D" w:rsidRPr="00484278" w:rsidRDefault="00BB105D" w:rsidP="00BB105D">
      <w:pPr>
        <w:spacing w:before="0" w:after="0"/>
        <w:ind w:firstLine="283"/>
        <w:rPr>
          <w:rFonts w:eastAsia="Calibri" w:cs="Times New Roman"/>
          <w:color w:val="000000"/>
          <w:szCs w:val="24"/>
          <w:lang w:val="pt-BR"/>
        </w:rPr>
      </w:pPr>
      <w:r w:rsidRPr="00484278">
        <w:rPr>
          <w:rFonts w:eastAsia="Calibri" w:cs="Times New Roman"/>
          <w:color w:val="000000"/>
          <w:szCs w:val="24"/>
          <w:lang w:val="pt-BR"/>
        </w:rPr>
        <w:t>(d) Phenol phản ứng được với dung dịch KHCO</w:t>
      </w:r>
      <w:r w:rsidRPr="00484278">
        <w:rPr>
          <w:rFonts w:eastAsia="Calibri" w:cs="Times New Roman"/>
          <w:color w:val="000000"/>
          <w:szCs w:val="24"/>
          <w:vertAlign w:val="subscript"/>
          <w:lang w:val="pt-BR"/>
        </w:rPr>
        <w:t>3</w:t>
      </w:r>
      <w:r w:rsidRPr="00484278">
        <w:rPr>
          <w:rFonts w:eastAsia="Calibri" w:cs="Times New Roman"/>
          <w:color w:val="000000"/>
          <w:szCs w:val="24"/>
          <w:lang w:val="pt-BR"/>
        </w:rPr>
        <w:t xml:space="preserve"> tạo CO</w:t>
      </w:r>
      <w:r w:rsidRPr="00484278">
        <w:rPr>
          <w:rFonts w:eastAsia="Calibri" w:cs="Times New Roman"/>
          <w:color w:val="000000"/>
          <w:szCs w:val="24"/>
          <w:vertAlign w:val="subscript"/>
          <w:lang w:val="pt-BR"/>
        </w:rPr>
        <w:t>2</w:t>
      </w:r>
      <w:r w:rsidRPr="00484278">
        <w:rPr>
          <w:rFonts w:eastAsia="Calibri" w:cs="Times New Roman"/>
          <w:color w:val="000000"/>
          <w:szCs w:val="24"/>
          <w:lang w:val="pt-BR"/>
        </w:rPr>
        <w:t xml:space="preserve">.          </w:t>
      </w:r>
    </w:p>
    <w:p w14:paraId="35A42B75" w14:textId="77777777" w:rsidR="00BB105D" w:rsidRPr="00484278" w:rsidRDefault="00BB105D" w:rsidP="00BB105D">
      <w:pPr>
        <w:spacing w:before="0" w:after="0"/>
        <w:ind w:firstLine="283"/>
        <w:rPr>
          <w:rFonts w:eastAsia="Calibri" w:cs="Times New Roman"/>
          <w:color w:val="000000"/>
          <w:szCs w:val="24"/>
          <w:lang w:val="pt-BR"/>
        </w:rPr>
      </w:pPr>
      <w:r w:rsidRPr="00484278">
        <w:rPr>
          <w:rFonts w:eastAsia="Calibri" w:cs="Times New Roman"/>
          <w:color w:val="000000"/>
          <w:szCs w:val="24"/>
          <w:lang w:val="pt-BR"/>
        </w:rPr>
        <w:t xml:space="preserve">(e) Phenol là một </w:t>
      </w:r>
      <w:r w:rsidRPr="00484278">
        <w:rPr>
          <w:rFonts w:eastAsia="Calibri" w:cs="Times New Roman"/>
          <w:color w:val="000000"/>
          <w:szCs w:val="24"/>
          <w:lang w:val="fr-FR"/>
        </w:rPr>
        <w:t>alcohol</w:t>
      </w:r>
      <w:r w:rsidRPr="00484278">
        <w:rPr>
          <w:rFonts w:eastAsia="Calibri" w:cs="Times New Roman"/>
          <w:color w:val="000000"/>
          <w:szCs w:val="24"/>
          <w:lang w:val="pt-BR"/>
        </w:rPr>
        <w:t xml:space="preserve"> thơm.</w:t>
      </w:r>
    </w:p>
    <w:p w14:paraId="7623E59E" w14:textId="77777777" w:rsidR="00BB105D" w:rsidRPr="00484278" w:rsidRDefault="00BB105D" w:rsidP="00BB105D">
      <w:pPr>
        <w:spacing w:before="0" w:after="0"/>
        <w:rPr>
          <w:rFonts w:eastAsia="Calibri" w:cs="Times New Roman"/>
          <w:color w:val="000000"/>
          <w:szCs w:val="24"/>
          <w:lang w:val="pt-BR"/>
        </w:rPr>
      </w:pPr>
      <w:r w:rsidRPr="00484278">
        <w:rPr>
          <w:rFonts w:eastAsia="Calibri" w:cs="Times New Roman"/>
          <w:color w:val="000000"/>
          <w:szCs w:val="24"/>
          <w:lang w:val="pt-BR"/>
        </w:rPr>
        <w:t>Số phát biểu</w:t>
      </w:r>
      <w:r w:rsidRPr="00484278">
        <w:rPr>
          <w:rFonts w:eastAsia="Calibri" w:cs="Times New Roman"/>
          <w:i/>
          <w:color w:val="000000"/>
          <w:szCs w:val="24"/>
          <w:lang w:val="pt-BR"/>
        </w:rPr>
        <w:t xml:space="preserve"> </w:t>
      </w:r>
      <w:r w:rsidRPr="00484278">
        <w:rPr>
          <w:rFonts w:eastAsia="Calibri" w:cs="Times New Roman"/>
          <w:b/>
          <w:i/>
          <w:color w:val="000000"/>
          <w:szCs w:val="24"/>
          <w:lang w:val="pt-BR"/>
        </w:rPr>
        <w:t>đúng</w:t>
      </w:r>
      <w:r w:rsidRPr="00484278">
        <w:rPr>
          <w:rFonts w:eastAsia="Calibri" w:cs="Times New Roman"/>
          <w:color w:val="000000"/>
          <w:szCs w:val="24"/>
          <w:lang w:val="pt-BR"/>
        </w:rPr>
        <w:t xml:space="preserve"> là</w:t>
      </w:r>
    </w:p>
    <w:p w14:paraId="5A2CCE7D" w14:textId="77777777" w:rsidR="00BB105D" w:rsidRPr="00484278" w:rsidRDefault="00BB105D" w:rsidP="00BB105D">
      <w:pPr>
        <w:tabs>
          <w:tab w:val="left" w:pos="284"/>
          <w:tab w:val="left" w:pos="2835"/>
          <w:tab w:val="left" w:pos="5387"/>
          <w:tab w:val="left" w:pos="7938"/>
        </w:tabs>
        <w:spacing w:before="0" w:after="0"/>
        <w:rPr>
          <w:rFonts w:eastAsia="Calibri" w:cs="Times New Roman"/>
          <w:color w:val="000000"/>
          <w:szCs w:val="24"/>
          <w:lang w:val="pt-BR"/>
        </w:rPr>
      </w:pPr>
      <w:r w:rsidRPr="00484278">
        <w:rPr>
          <w:rFonts w:eastAsia="Calibri" w:cs="Times New Roman"/>
          <w:b/>
          <w:color w:val="000000"/>
          <w:szCs w:val="24"/>
          <w:lang w:val="pt-BR"/>
        </w:rPr>
        <w:lastRenderedPageBreak/>
        <w:tab/>
      </w:r>
      <w:r w:rsidRPr="00BB105D">
        <w:rPr>
          <w:rFonts w:eastAsia="Calibri" w:cs="Times New Roman"/>
          <w:b/>
          <w:color w:val="0000FF"/>
          <w:szCs w:val="24"/>
          <w:lang w:val="pt-BR"/>
        </w:rPr>
        <w:t xml:space="preserve">A. </w:t>
      </w:r>
      <w:r w:rsidRPr="00484278">
        <w:rPr>
          <w:rFonts w:eastAsia="Calibri" w:cs="Times New Roman"/>
          <w:color w:val="000000"/>
          <w:szCs w:val="24"/>
          <w:lang w:val="pt-BR"/>
        </w:rPr>
        <w:t>2.</w:t>
      </w:r>
      <w:r w:rsidRPr="00484278">
        <w:rPr>
          <w:rFonts w:eastAsia="Calibri" w:cs="Times New Roman"/>
          <w:color w:val="000000"/>
          <w:szCs w:val="24"/>
          <w:lang w:val="pt-BR"/>
        </w:rPr>
        <w:tab/>
      </w:r>
      <w:r w:rsidRPr="00BB105D">
        <w:rPr>
          <w:rFonts w:eastAsia="Calibri" w:cs="Times New Roman"/>
          <w:b/>
          <w:color w:val="0000FF"/>
          <w:szCs w:val="24"/>
          <w:lang w:val="pt-BR"/>
        </w:rPr>
        <w:t xml:space="preserve">B. </w:t>
      </w:r>
      <w:r w:rsidRPr="00484278">
        <w:rPr>
          <w:rFonts w:eastAsia="Calibri" w:cs="Times New Roman"/>
          <w:color w:val="000000"/>
          <w:szCs w:val="24"/>
          <w:lang w:val="pt-BR"/>
        </w:rPr>
        <w:t>3.</w:t>
      </w:r>
      <w:r w:rsidRPr="00484278">
        <w:rPr>
          <w:rFonts w:eastAsia="Calibri" w:cs="Times New Roman"/>
          <w:color w:val="000000"/>
          <w:szCs w:val="24"/>
          <w:lang w:val="pt-BR"/>
        </w:rPr>
        <w:tab/>
      </w:r>
      <w:r w:rsidRPr="00BB105D">
        <w:rPr>
          <w:rFonts w:eastAsia="Calibri" w:cs="Times New Roman"/>
          <w:b/>
          <w:color w:val="0000FF"/>
          <w:szCs w:val="24"/>
          <w:lang w:val="pt-BR"/>
        </w:rPr>
        <w:t xml:space="preserve">C. </w:t>
      </w:r>
      <w:r w:rsidRPr="00484278">
        <w:rPr>
          <w:rFonts w:eastAsia="Calibri" w:cs="Times New Roman"/>
          <w:color w:val="000000"/>
          <w:szCs w:val="24"/>
          <w:lang w:val="pt-BR"/>
        </w:rPr>
        <w:t>4.</w:t>
      </w:r>
      <w:r w:rsidRPr="00484278">
        <w:rPr>
          <w:rFonts w:eastAsia="Calibri" w:cs="Times New Roman"/>
          <w:color w:val="000000"/>
          <w:szCs w:val="24"/>
          <w:lang w:val="pt-BR"/>
        </w:rPr>
        <w:tab/>
      </w:r>
      <w:r w:rsidRPr="00BB105D">
        <w:rPr>
          <w:rFonts w:eastAsia="Calibri" w:cs="Times New Roman"/>
          <w:b/>
          <w:color w:val="0000FF"/>
          <w:szCs w:val="24"/>
          <w:lang w:val="pt-BR"/>
        </w:rPr>
        <w:t xml:space="preserve">D. </w:t>
      </w:r>
      <w:r w:rsidRPr="00484278">
        <w:rPr>
          <w:rFonts w:eastAsia="Calibri" w:cs="Times New Roman"/>
          <w:color w:val="000000"/>
          <w:szCs w:val="24"/>
          <w:lang w:val="pt-BR"/>
        </w:rPr>
        <w:t>5.</w:t>
      </w:r>
    </w:p>
    <w:p w14:paraId="03FA876D"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HH1.2_Biết_Ester lipid</w:t>
      </w:r>
    </w:p>
    <w:p w14:paraId="3D2A174C" w14:textId="77777777" w:rsidR="00BB105D" w:rsidRPr="00484278" w:rsidRDefault="00BB105D"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
          <w:bCs/>
          <w:szCs w:val="24"/>
          <w:lang w:val="pt-BR"/>
        </w:rPr>
        <w:t xml:space="preserve">YCCĐ: </w:t>
      </w:r>
      <w:r w:rsidRPr="00484278">
        <w:rPr>
          <w:rFonts w:eastAsia="Calibri" w:cs="Times New Roman"/>
          <w:bCs/>
          <w:szCs w:val="24"/>
          <w:lang w:val="it-IT"/>
        </w:rPr>
        <w:t>Viết được công thức cấu tạo và gọi được tên một số ester đơn giản (số nguyên tử C trong phân tử ≤ 3) và thường gặp.</w:t>
      </w:r>
    </w:p>
    <w:p w14:paraId="12CC8904" w14:textId="77777777" w:rsidR="00BB105D" w:rsidRPr="00484278" w:rsidRDefault="00BB105D" w:rsidP="00BB105D">
      <w:pPr>
        <w:spacing w:before="0" w:after="0"/>
        <w:rPr>
          <w:rFonts w:eastAsia="Times New Roman" w:cs="Times New Roman"/>
          <w:szCs w:val="24"/>
        </w:rPr>
      </w:pPr>
      <w:r w:rsidRPr="00BB105D">
        <w:rPr>
          <w:rFonts w:eastAsia="Calibri" w:cs="Times New Roman"/>
          <w:b/>
          <w:color w:val="0000FF"/>
          <w:szCs w:val="24"/>
          <w:lang w:val="pt-BR"/>
        </w:rPr>
        <w:t>Câu</w:t>
      </w:r>
      <w:r w:rsidRPr="00BB105D">
        <w:rPr>
          <w:rFonts w:eastAsia="Calibri" w:cs="Times New Roman"/>
          <w:b/>
          <w:color w:val="0000FF"/>
          <w:szCs w:val="24"/>
          <w:lang w:val="vi-VN"/>
        </w:rPr>
        <w:t xml:space="preserve"> 10:</w:t>
      </w:r>
      <w:r w:rsidRPr="00484278">
        <w:rPr>
          <w:rFonts w:eastAsia="Calibri" w:cs="Times New Roman"/>
          <w:b/>
          <w:szCs w:val="24"/>
          <w:lang w:val="vi-VN"/>
        </w:rPr>
        <w:t xml:space="preserve"> (biết) </w:t>
      </w:r>
      <w:r w:rsidRPr="00484278">
        <w:rPr>
          <w:rFonts w:eastAsia="Times New Roman" w:cs="Times New Roman"/>
          <w:szCs w:val="24"/>
        </w:rPr>
        <w:t>Methyl acetate có công thức cấu tạo là</w:t>
      </w:r>
    </w:p>
    <w:p w14:paraId="4BB12017" w14:textId="77777777" w:rsidR="00BB105D" w:rsidRPr="00484278" w:rsidRDefault="00BB105D" w:rsidP="00BB105D">
      <w:pPr>
        <w:tabs>
          <w:tab w:val="left" w:pos="240"/>
          <w:tab w:val="left" w:pos="2790"/>
          <w:tab w:val="left" w:pos="5400"/>
          <w:tab w:val="left" w:pos="7920"/>
        </w:tabs>
        <w:spacing w:before="0" w:after="0"/>
        <w:rPr>
          <w:rFonts w:eastAsia="Times New Roman" w:cs="Times New Roman"/>
          <w:szCs w:val="24"/>
        </w:rPr>
      </w:pPr>
      <w:r w:rsidRPr="00484278">
        <w:rPr>
          <w:rFonts w:eastAsia="Times New Roman" w:cs="Times New Roman"/>
          <w:b/>
          <w:szCs w:val="24"/>
        </w:rPr>
        <w:tab/>
      </w:r>
      <w:r w:rsidRPr="00BB105D">
        <w:rPr>
          <w:rFonts w:eastAsia="Times New Roman" w:cs="Times New Roman"/>
          <w:b/>
          <w:color w:val="0000FF"/>
          <w:szCs w:val="24"/>
        </w:rPr>
        <w:t xml:space="preserve">A. </w:t>
      </w:r>
      <w:r w:rsidRPr="00484278">
        <w:rPr>
          <w:rFonts w:eastAsia="Times New Roman" w:cs="Times New Roman"/>
          <w:szCs w:val="24"/>
        </w:rPr>
        <w:t>HCOOCH=CH</w:t>
      </w:r>
      <w:r w:rsidRPr="00484278">
        <w:rPr>
          <w:rFonts w:eastAsia="Times New Roman" w:cs="Times New Roman"/>
          <w:szCs w:val="24"/>
          <w:vertAlign w:val="subscript"/>
        </w:rPr>
        <w:t>2</w:t>
      </w:r>
      <w:r w:rsidRPr="00484278">
        <w:rPr>
          <w:rFonts w:eastAsia="Times New Roman" w:cs="Times New Roman"/>
          <w:szCs w:val="24"/>
        </w:rPr>
        <w:t>.          </w:t>
      </w:r>
      <w:r w:rsidRPr="00484278">
        <w:rPr>
          <w:rFonts w:eastAsia="Times New Roman" w:cs="Times New Roman"/>
          <w:szCs w:val="24"/>
        </w:rPr>
        <w:tab/>
      </w:r>
      <w:r w:rsidRPr="00484278">
        <w:rPr>
          <w:rFonts w:eastAsia="Times New Roman" w:cs="Times New Roman"/>
          <w:b/>
          <w:szCs w:val="24"/>
        </w:rPr>
        <w:t xml:space="preserve"> </w:t>
      </w:r>
      <w:r w:rsidRPr="00BB105D">
        <w:rPr>
          <w:rFonts w:eastAsia="Times New Roman" w:cs="Times New Roman"/>
          <w:b/>
          <w:color w:val="0000FF"/>
          <w:szCs w:val="24"/>
        </w:rPr>
        <w:t xml:space="preserve">B. </w:t>
      </w:r>
      <w:r w:rsidRPr="00484278">
        <w:rPr>
          <w:rFonts w:eastAsia="Times New Roman" w:cs="Times New Roman"/>
          <w:szCs w:val="24"/>
        </w:rPr>
        <w:t>HCOOCH</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color w:val="0000FF"/>
          <w:szCs w:val="24"/>
        </w:rPr>
        <w:t xml:space="preserve">C.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COOCH</w:t>
      </w:r>
      <w:r w:rsidRPr="00484278">
        <w:rPr>
          <w:rFonts w:eastAsia="Times New Roman" w:cs="Times New Roman"/>
          <w:szCs w:val="24"/>
          <w:vertAlign w:val="subscript"/>
        </w:rPr>
        <w:t>3</w:t>
      </w:r>
      <w:r w:rsidRPr="00484278">
        <w:rPr>
          <w:rFonts w:eastAsia="Times New Roman" w:cs="Times New Roman"/>
          <w:szCs w:val="24"/>
        </w:rPr>
        <w:t>.             </w:t>
      </w:r>
      <w:r w:rsidRPr="00484278">
        <w:rPr>
          <w:rFonts w:eastAsia="Times New Roman" w:cs="Times New Roman"/>
          <w:szCs w:val="24"/>
        </w:rPr>
        <w:tab/>
      </w:r>
      <w:r w:rsidRPr="00BB105D">
        <w:rPr>
          <w:rFonts w:eastAsia="Times New Roman" w:cs="Times New Roman"/>
          <w:b/>
          <w:color w:val="0000FF"/>
          <w:szCs w:val="24"/>
        </w:rPr>
        <w:t xml:space="preserve">D. </w:t>
      </w:r>
      <w:r w:rsidRPr="00484278">
        <w:rPr>
          <w:rFonts w:eastAsia="Times New Roman" w:cs="Times New Roman"/>
          <w:szCs w:val="24"/>
        </w:rPr>
        <w:t>C</w:t>
      </w:r>
      <w:r w:rsidRPr="00484278">
        <w:rPr>
          <w:rFonts w:eastAsia="Times New Roman" w:cs="Times New Roman"/>
          <w:szCs w:val="24"/>
          <w:vertAlign w:val="subscript"/>
        </w:rPr>
        <w:t>2</w:t>
      </w:r>
      <w:r w:rsidRPr="00484278">
        <w:rPr>
          <w:rFonts w:eastAsia="Times New Roman" w:cs="Times New Roman"/>
          <w:szCs w:val="24"/>
        </w:rPr>
        <w:t>H</w:t>
      </w:r>
      <w:r w:rsidRPr="00484278">
        <w:rPr>
          <w:rFonts w:eastAsia="Times New Roman" w:cs="Times New Roman"/>
          <w:szCs w:val="24"/>
          <w:vertAlign w:val="subscript"/>
        </w:rPr>
        <w:t>3</w:t>
      </w:r>
      <w:r w:rsidRPr="00484278">
        <w:rPr>
          <w:rFonts w:eastAsia="Times New Roman" w:cs="Times New Roman"/>
          <w:szCs w:val="24"/>
        </w:rPr>
        <w:t>COOCH</w:t>
      </w:r>
      <w:r w:rsidRPr="00484278">
        <w:rPr>
          <w:rFonts w:eastAsia="Times New Roman" w:cs="Times New Roman"/>
          <w:szCs w:val="24"/>
          <w:vertAlign w:val="subscript"/>
        </w:rPr>
        <w:t>3</w:t>
      </w:r>
      <w:r w:rsidRPr="00484278">
        <w:rPr>
          <w:rFonts w:eastAsia="Times New Roman" w:cs="Times New Roman"/>
          <w:szCs w:val="24"/>
        </w:rPr>
        <w:t>.</w:t>
      </w:r>
    </w:p>
    <w:p w14:paraId="6528F0B0" w14:textId="77777777" w:rsidR="00BB105D" w:rsidRPr="00484278" w:rsidRDefault="00BB105D" w:rsidP="00BB105D">
      <w:pPr>
        <w:spacing w:before="0" w:after="0"/>
        <w:rPr>
          <w:rFonts w:eastAsia="Calibri" w:cs="Times New Roman"/>
          <w:b/>
          <w:bCs/>
          <w:szCs w:val="24"/>
          <w:lang w:val="pt-BR"/>
        </w:rPr>
      </w:pPr>
      <w:r w:rsidRPr="00484278">
        <w:rPr>
          <w:rFonts w:eastAsia="Calibri" w:cs="Times New Roman"/>
          <w:b/>
          <w:bCs/>
          <w:szCs w:val="24"/>
          <w:highlight w:val="yellow"/>
          <w:lang w:val="pt-BR"/>
        </w:rPr>
        <w:t>HH1.1_Biết_Amine</w:t>
      </w:r>
    </w:p>
    <w:p w14:paraId="6EA68413" w14:textId="77777777" w:rsidR="00BB105D" w:rsidRPr="00484278" w:rsidRDefault="00BB105D" w:rsidP="00BB105D">
      <w:pPr>
        <w:widowControl w:val="0"/>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Batang" w:cs="Times New Roman"/>
          <w:bCs/>
          <w:szCs w:val="24"/>
        </w:rPr>
        <w:t>Nêu được đặc điểm về tính chất vật lí của amine (trạng thái, nhiệt độ sôi, nhiệt độ nóng chảy, khả năng hoà tan).</w:t>
      </w:r>
    </w:p>
    <w:p w14:paraId="0525BB93" w14:textId="77777777" w:rsidR="00BB105D" w:rsidRPr="00484278" w:rsidRDefault="00BB105D" w:rsidP="00BB105D">
      <w:pPr>
        <w:tabs>
          <w:tab w:val="left" w:pos="360"/>
          <w:tab w:val="left" w:pos="2880"/>
          <w:tab w:val="left" w:pos="5400"/>
          <w:tab w:val="left" w:pos="7920"/>
        </w:tabs>
        <w:spacing w:before="0" w:after="0"/>
        <w:rPr>
          <w:rFonts w:eastAsia="Calibri" w:cs="Times New Roman"/>
          <w:szCs w:val="24"/>
        </w:rPr>
      </w:pPr>
      <w:r w:rsidRPr="00BB105D">
        <w:rPr>
          <w:rFonts w:eastAsia="Calibri" w:cs="Times New Roman"/>
          <w:b/>
          <w:noProof/>
          <w:color w:val="0000FF"/>
          <w:szCs w:val="24"/>
        </w:rPr>
        <w:t>Câu 11:</w:t>
      </w:r>
      <w:r w:rsidRPr="00484278">
        <w:rPr>
          <w:rFonts w:eastAsia="Calibri" w:cs="Times New Roman"/>
          <w:noProof/>
          <w:color w:val="000000"/>
          <w:szCs w:val="24"/>
        </w:rPr>
        <w:t xml:space="preserve"> </w:t>
      </w:r>
      <w:r w:rsidRPr="00484278">
        <w:rPr>
          <w:rFonts w:eastAsia="Segoe UI Emoji" w:cs="Times New Roman"/>
          <w:b/>
          <w:bCs/>
          <w:color w:val="000000"/>
          <w:szCs w:val="24"/>
        </w:rPr>
        <w:t>(biết)</w:t>
      </w:r>
      <w:r w:rsidRPr="00484278">
        <w:rPr>
          <w:rFonts w:eastAsia="Calibri" w:cs="Times New Roman"/>
          <w:color w:val="000000"/>
          <w:szCs w:val="24"/>
        </w:rPr>
        <w:t xml:space="preserve"> </w:t>
      </w:r>
      <w:r w:rsidRPr="00484278">
        <w:rPr>
          <w:rFonts w:eastAsia="Calibri" w:cs="Times New Roman"/>
          <w:szCs w:val="24"/>
        </w:rPr>
        <w:t>Ở điều kiện thường, amine nào sau đây tồn tại ở trạng thái lỏng ?</w:t>
      </w:r>
    </w:p>
    <w:p w14:paraId="1399B4D2" w14:textId="77777777" w:rsidR="00BB105D" w:rsidRPr="00484278" w:rsidRDefault="00BB105D" w:rsidP="00BB105D">
      <w:pPr>
        <w:tabs>
          <w:tab w:val="left" w:pos="360"/>
          <w:tab w:val="left" w:pos="2835"/>
          <w:tab w:val="left" w:pos="2880"/>
          <w:tab w:val="left" w:pos="5400"/>
          <w:tab w:val="left" w:pos="5670"/>
          <w:tab w:val="left" w:pos="7920"/>
          <w:tab w:val="left" w:pos="8222"/>
        </w:tabs>
        <w:spacing w:before="0" w:after="0"/>
        <w:rPr>
          <w:rFonts w:eastAsia="Calibri" w:cs="Times New Roman"/>
          <w:szCs w:val="24"/>
          <w:lang w:val="fr-FR"/>
        </w:rPr>
      </w:pPr>
      <w:r w:rsidRPr="00484278">
        <w:rPr>
          <w:rFonts w:eastAsia="Calibri" w:cs="Times New Roman"/>
          <w:b/>
          <w:szCs w:val="24"/>
        </w:rPr>
        <w:t xml:space="preserve">    </w:t>
      </w:r>
      <w:r w:rsidRPr="00484278">
        <w:rPr>
          <w:rFonts w:eastAsia="Calibri" w:cs="Times New Roman"/>
          <w:b/>
          <w:szCs w:val="24"/>
        </w:rPr>
        <w:tab/>
      </w:r>
      <w:r w:rsidRPr="00BB105D">
        <w:rPr>
          <w:rFonts w:eastAsia="Calibri" w:cs="Times New Roman"/>
          <w:b/>
          <w:color w:val="0000FF"/>
          <w:szCs w:val="24"/>
          <w:lang w:val="fr-FR"/>
        </w:rPr>
        <w:t xml:space="preserve">A. </w:t>
      </w:r>
      <w:r w:rsidRPr="00484278">
        <w:rPr>
          <w:rFonts w:eastAsia="Calibri" w:cs="Times New Roman"/>
          <w:szCs w:val="24"/>
          <w:lang w:val="fr-FR"/>
        </w:rPr>
        <w:t>Aniline.</w:t>
      </w:r>
      <w:r w:rsidRPr="00484278">
        <w:rPr>
          <w:rFonts w:eastAsia="Calibri" w:cs="Times New Roman"/>
          <w:szCs w:val="24"/>
          <w:lang w:val="fr-FR"/>
        </w:rPr>
        <w:tab/>
      </w:r>
      <w:r w:rsidRPr="00BB105D">
        <w:rPr>
          <w:rFonts w:eastAsia="Calibri" w:cs="Times New Roman"/>
          <w:b/>
          <w:color w:val="0000FF"/>
          <w:szCs w:val="24"/>
          <w:lang w:val="fr-FR"/>
        </w:rPr>
        <w:t xml:space="preserve">B. </w:t>
      </w:r>
      <w:r w:rsidRPr="00484278">
        <w:rPr>
          <w:rFonts w:eastAsia="Calibri" w:cs="Times New Roman"/>
          <w:szCs w:val="24"/>
          <w:lang w:val="fr-FR"/>
        </w:rPr>
        <w:t>Dimethylamine.</w:t>
      </w:r>
      <w:r w:rsidRPr="00484278">
        <w:rPr>
          <w:rFonts w:eastAsia="Calibri" w:cs="Times New Roman"/>
          <w:szCs w:val="24"/>
          <w:lang w:val="fr-FR"/>
        </w:rPr>
        <w:tab/>
      </w:r>
      <w:r w:rsidRPr="00BB105D">
        <w:rPr>
          <w:rFonts w:eastAsia="Calibri" w:cs="Times New Roman"/>
          <w:b/>
          <w:color w:val="0000FF"/>
          <w:szCs w:val="24"/>
          <w:lang w:val="fr-FR"/>
        </w:rPr>
        <w:t xml:space="preserve">C. </w:t>
      </w:r>
      <w:r w:rsidRPr="00484278">
        <w:rPr>
          <w:rFonts w:eastAsia="Calibri" w:cs="Times New Roman"/>
          <w:szCs w:val="24"/>
          <w:lang w:val="fr-FR"/>
        </w:rPr>
        <w:t>Trimethylamine.</w:t>
      </w:r>
      <w:r w:rsidRPr="00484278">
        <w:rPr>
          <w:rFonts w:eastAsia="Calibri" w:cs="Times New Roman"/>
          <w:szCs w:val="24"/>
          <w:lang w:val="fr-FR"/>
        </w:rPr>
        <w:tab/>
      </w:r>
      <w:r w:rsidRPr="00BB105D">
        <w:rPr>
          <w:rFonts w:eastAsia="Calibri" w:cs="Times New Roman"/>
          <w:b/>
          <w:color w:val="0000FF"/>
          <w:szCs w:val="24"/>
          <w:lang w:val="fr-FR"/>
        </w:rPr>
        <w:t xml:space="preserve">D. </w:t>
      </w:r>
      <w:r w:rsidRPr="00484278">
        <w:rPr>
          <w:rFonts w:eastAsia="Calibri" w:cs="Times New Roman"/>
          <w:szCs w:val="24"/>
          <w:lang w:val="fr-FR"/>
        </w:rPr>
        <w:t>Ethylamine.</w:t>
      </w:r>
    </w:p>
    <w:p w14:paraId="0ABA9B88" w14:textId="77777777" w:rsidR="00BB105D" w:rsidRPr="00484278" w:rsidRDefault="00BB105D" w:rsidP="00BB105D">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before="0" w:after="0"/>
        <w:ind w:right="3"/>
        <w:rPr>
          <w:rFonts w:eastAsia="Calibri" w:cs="Times New Roman"/>
          <w:b/>
          <w:bCs/>
          <w:szCs w:val="24"/>
          <w:lang w:val="pt-BR"/>
        </w:rPr>
      </w:pPr>
      <w:r w:rsidRPr="00484278">
        <w:rPr>
          <w:rFonts w:eastAsia="Calibri" w:cs="Times New Roman"/>
          <w:b/>
          <w:bCs/>
          <w:szCs w:val="24"/>
          <w:highlight w:val="yellow"/>
          <w:lang w:val="pt-BR"/>
        </w:rPr>
        <w:t>HH1.7_Hiểu_Carbohydrate</w:t>
      </w:r>
    </w:p>
    <w:p w14:paraId="33ED6F92" w14:textId="77777777" w:rsidR="00BB105D" w:rsidRPr="00484278" w:rsidRDefault="00BB105D" w:rsidP="00BB105D">
      <w:pPr>
        <w:widowControl w:val="0"/>
        <w:tabs>
          <w:tab w:val="left" w:pos="369"/>
        </w:tabs>
        <w:autoSpaceDE w:val="0"/>
        <w:autoSpaceDN w:val="0"/>
        <w:spacing w:before="0" w:after="0"/>
        <w:rPr>
          <w:rFonts w:eastAsia="Times New Roman" w:cs="Times New Roman"/>
          <w:szCs w:val="24"/>
          <w:lang w:val="it-IT"/>
        </w:rPr>
      </w:pPr>
      <w:r w:rsidRPr="00484278">
        <w:rPr>
          <w:rFonts w:eastAsia="Times New Roman" w:cs="Times New Roman"/>
          <w:b/>
          <w:bCs/>
          <w:szCs w:val="24"/>
          <w:lang w:val="pt-BR"/>
        </w:rPr>
        <w:t xml:space="preserve">YCCĐ: </w:t>
      </w:r>
      <w:r w:rsidRPr="00484278">
        <w:rPr>
          <w:rFonts w:eastAsia="Times New Roman" w:cs="Times New Roman"/>
          <w:szCs w:val="24"/>
          <w:lang w:val="it-IT"/>
        </w:rPr>
        <w:t>Trình bày được tính chất hoá học cơ bản của tinh bột (phản ứng thuỷ phân, phản ứng với iodine); của cellulose (phản ứng thuỷ phân, phản ứng với nitric acid và với nước Schweizer (Svayde).</w:t>
      </w:r>
    </w:p>
    <w:p w14:paraId="36DE1299" w14:textId="77777777" w:rsidR="00BB105D" w:rsidRPr="00484278" w:rsidRDefault="00BB105D" w:rsidP="00BB105D">
      <w:pPr>
        <w:keepNext/>
        <w:keepLines/>
        <w:spacing w:before="0" w:after="0"/>
        <w:outlineLvl w:val="0"/>
        <w:rPr>
          <w:rFonts w:eastAsia="Times New Roman" w:cs="Times New Roman"/>
          <w:color w:val="000000"/>
          <w:szCs w:val="24"/>
          <w:lang w:val="pt-BR"/>
        </w:rPr>
      </w:pPr>
      <w:r w:rsidRPr="00BB105D">
        <w:rPr>
          <w:rFonts w:eastAsia="Times New Roman" w:cs="Times New Roman"/>
          <w:b/>
          <w:color w:val="0000FF"/>
          <w:szCs w:val="24"/>
          <w:lang w:val="pt-BR"/>
        </w:rPr>
        <w:t>Câu 12:</w:t>
      </w:r>
      <w:r w:rsidRPr="00484278">
        <w:rPr>
          <w:rFonts w:eastAsia="Times New Roman" w:cs="Times New Roman"/>
          <w:b/>
          <w:color w:val="000000"/>
          <w:szCs w:val="24"/>
          <w:lang w:val="pt-BR"/>
        </w:rPr>
        <w:t xml:space="preserve"> </w:t>
      </w:r>
      <w:r w:rsidRPr="00484278">
        <w:rPr>
          <w:rFonts w:eastAsia="Segoe UI Emoji" w:cs="Times New Roman"/>
          <w:b/>
          <w:bCs/>
          <w:color w:val="000000"/>
          <w:szCs w:val="24"/>
          <w:lang w:val="pt-BR"/>
        </w:rPr>
        <w:t>(hiểu)</w:t>
      </w:r>
      <w:r w:rsidRPr="00484278">
        <w:rPr>
          <w:rFonts w:eastAsia="Times New Roman" w:cs="Times New Roman"/>
          <w:color w:val="000000"/>
          <w:szCs w:val="24"/>
          <w:lang w:val="pt-BR"/>
        </w:rPr>
        <w:t xml:space="preserve"> Chất X được tạo thành trong cây xanh nhờ quá trình quang hợp. Thủy phân hoàn toàn X (xúc tác acid) thu được chất Y.  Hai chất X và Y lần lượt là</w:t>
      </w:r>
    </w:p>
    <w:p w14:paraId="007C5A44"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b/>
          <w:color w:val="000000"/>
          <w:szCs w:val="24"/>
        </w:rPr>
      </w:pPr>
      <w:r w:rsidRPr="00BB105D">
        <w:rPr>
          <w:rFonts w:eastAsia="Calibri" w:cs="Times New Roman"/>
          <w:b/>
          <w:color w:val="0000FF"/>
          <w:szCs w:val="24"/>
          <w:lang w:val="pt-BR"/>
        </w:rPr>
        <w:t xml:space="preserve">A. </w:t>
      </w:r>
      <w:r w:rsidRPr="00484278">
        <w:rPr>
          <w:rFonts w:eastAsia="Calibri" w:cs="Times New Roman"/>
          <w:color w:val="000000"/>
          <w:szCs w:val="24"/>
          <w:lang w:val="pt-BR"/>
        </w:rPr>
        <w:t>Tinh bột và glucose.</w:t>
      </w:r>
      <w:r w:rsidRPr="00484278">
        <w:rPr>
          <w:rFonts w:eastAsia="Calibri" w:cs="Times New Roman"/>
          <w:b/>
          <w:color w:val="000000"/>
          <w:szCs w:val="24"/>
          <w:lang w:val="pt-BR"/>
        </w:rPr>
        <w:tab/>
      </w:r>
      <w:r w:rsidRPr="00484278">
        <w:rPr>
          <w:rFonts w:eastAsia="Calibri" w:cs="Times New Roman"/>
          <w:b/>
          <w:color w:val="000000"/>
          <w:szCs w:val="24"/>
          <w:lang w:val="pt-BR"/>
        </w:rPr>
        <w:tab/>
      </w:r>
      <w:r w:rsidRPr="00BB105D">
        <w:rPr>
          <w:rFonts w:eastAsia="Calibri" w:cs="Times New Roman"/>
          <w:b/>
          <w:color w:val="0000FF"/>
          <w:szCs w:val="24"/>
        </w:rPr>
        <w:t xml:space="preserve">B. </w:t>
      </w:r>
      <w:r w:rsidRPr="00484278">
        <w:rPr>
          <w:rFonts w:eastAsia="Calibri" w:cs="Times New Roman"/>
          <w:color w:val="000000"/>
          <w:szCs w:val="24"/>
        </w:rPr>
        <w:t>Cellulose và saccharose.</w:t>
      </w:r>
    </w:p>
    <w:p w14:paraId="3D9F9EA5"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color w:val="000000"/>
          <w:szCs w:val="24"/>
        </w:rPr>
      </w:pPr>
      <w:r w:rsidRPr="00BB105D">
        <w:rPr>
          <w:rFonts w:eastAsia="Calibri" w:cs="Times New Roman"/>
          <w:b/>
          <w:color w:val="0000FF"/>
          <w:szCs w:val="24"/>
        </w:rPr>
        <w:t xml:space="preserve">C. </w:t>
      </w:r>
      <w:r w:rsidRPr="00484278">
        <w:rPr>
          <w:rFonts w:eastAsia="Calibri" w:cs="Times New Roman"/>
          <w:color w:val="000000"/>
          <w:szCs w:val="24"/>
        </w:rPr>
        <w:t>Cellulose và fructose.</w:t>
      </w:r>
      <w:r w:rsidRPr="00484278">
        <w:rPr>
          <w:rFonts w:eastAsia="Calibri" w:cs="Times New Roman"/>
          <w:b/>
          <w:color w:val="000000"/>
          <w:szCs w:val="24"/>
        </w:rPr>
        <w:tab/>
      </w:r>
      <w:r w:rsidRPr="00484278">
        <w:rPr>
          <w:rFonts w:eastAsia="Calibri" w:cs="Times New Roman"/>
          <w:b/>
          <w:color w:val="000000"/>
          <w:szCs w:val="24"/>
        </w:rPr>
        <w:tab/>
      </w:r>
      <w:r w:rsidRPr="00BB105D">
        <w:rPr>
          <w:rFonts w:eastAsia="Calibri" w:cs="Times New Roman"/>
          <w:b/>
          <w:color w:val="0000FF"/>
          <w:szCs w:val="24"/>
        </w:rPr>
        <w:t xml:space="preserve">D. </w:t>
      </w:r>
      <w:r w:rsidRPr="00484278">
        <w:rPr>
          <w:rFonts w:eastAsia="Calibri" w:cs="Times New Roman"/>
          <w:color w:val="000000"/>
          <w:szCs w:val="24"/>
        </w:rPr>
        <w:t>Tinh bột và saccharose.</w:t>
      </w:r>
    </w:p>
    <w:p w14:paraId="2F9605C5"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HH1.6_Hiểu_Hợp chất carbonyl – Aldehyde – Carboxylic acid</w:t>
      </w:r>
    </w:p>
    <w:p w14:paraId="2968361A" w14:textId="77777777" w:rsidR="00BB105D" w:rsidRPr="00484278" w:rsidRDefault="00BB105D" w:rsidP="00BB105D">
      <w:pPr>
        <w:widowControl w:val="0"/>
        <w:suppressAutoHyphens/>
        <w:spacing w:before="0" w:after="0"/>
        <w:rPr>
          <w:rFonts w:eastAsia="Calibri" w:cs="Times New Roman"/>
          <w:bCs/>
          <w:szCs w:val="24"/>
          <w:lang w:val="it-IT"/>
        </w:rPr>
      </w:pPr>
      <w:r w:rsidRPr="00484278">
        <w:rPr>
          <w:rFonts w:eastAsia="Calibri" w:cs="Times New Roman"/>
          <w:b/>
          <w:bCs/>
          <w:szCs w:val="24"/>
          <w:lang w:val="pt-BR"/>
        </w:rPr>
        <w:t xml:space="preserve">YCCĐ: </w:t>
      </w:r>
      <w:r w:rsidRPr="00484278">
        <w:rPr>
          <w:rFonts w:eastAsia="Calibri" w:cs="Times New Roman"/>
          <w:bCs/>
          <w:szCs w:val="24"/>
          <w:lang w:val="it-IT"/>
        </w:rPr>
        <w:t>Trình bày được tính chất hoá học của aldehyde, ketone: Phản ứng khử (với NaBH</w:t>
      </w:r>
      <w:r w:rsidRPr="00484278">
        <w:rPr>
          <w:rFonts w:eastAsia="Calibri" w:cs="Times New Roman"/>
          <w:bCs/>
          <w:szCs w:val="24"/>
          <w:vertAlign w:val="subscript"/>
          <w:lang w:val="it-IT"/>
        </w:rPr>
        <w:t>4</w:t>
      </w:r>
      <w:r w:rsidRPr="00484278">
        <w:rPr>
          <w:rFonts w:eastAsia="Calibri" w:cs="Times New Roman"/>
          <w:bCs/>
          <w:szCs w:val="24"/>
          <w:lang w:val="it-IT"/>
        </w:rPr>
        <w:t xml:space="preserve"> hoặc LiAlH</w:t>
      </w:r>
      <w:r w:rsidRPr="00484278">
        <w:rPr>
          <w:rFonts w:eastAsia="Calibri" w:cs="Times New Roman"/>
          <w:bCs/>
          <w:szCs w:val="24"/>
          <w:vertAlign w:val="subscript"/>
          <w:lang w:val="it-IT"/>
        </w:rPr>
        <w:t>4</w:t>
      </w:r>
      <w:r w:rsidRPr="00484278">
        <w:rPr>
          <w:rFonts w:eastAsia="Calibri" w:cs="Times New Roman"/>
          <w:bCs/>
          <w:szCs w:val="24"/>
          <w:lang w:val="it-IT"/>
        </w:rPr>
        <w:t xml:space="preserve">); Phản ứng oxi hoá aldehyde (với nước bromine, </w:t>
      </w:r>
      <w:r w:rsidRPr="00484278">
        <w:rPr>
          <w:rFonts w:eastAsia="Calibri" w:cs="Times New Roman"/>
          <w:szCs w:val="24"/>
          <w:lang w:val="it-IT"/>
        </w:rPr>
        <w:t>thuốc thử Tollens</w:t>
      </w:r>
      <w:r w:rsidRPr="00484278">
        <w:rPr>
          <w:rFonts w:eastAsia="Calibri" w:cs="Times New Roman"/>
          <w:bCs/>
          <w:szCs w:val="24"/>
          <w:lang w:val="it-IT"/>
        </w:rPr>
        <w:t>, Cu(OH</w:t>
      </w:r>
      <w:r w:rsidRPr="00484278">
        <w:rPr>
          <w:rFonts w:eastAsia="Calibri" w:cs="Times New Roman"/>
          <w:bCs/>
          <w:szCs w:val="24"/>
          <w:vertAlign w:val="subscript"/>
          <w:lang w:val="it-IT"/>
        </w:rPr>
        <w:t>2</w:t>
      </w:r>
      <w:r w:rsidRPr="00484278">
        <w:rPr>
          <w:rFonts w:eastAsia="Calibri" w:cs="Times New Roman"/>
          <w:bCs/>
          <w:szCs w:val="24"/>
          <w:lang w:val="it-IT"/>
        </w:rPr>
        <w:t>)/OH</w:t>
      </w:r>
      <w:r w:rsidRPr="00484278">
        <w:rPr>
          <w:rFonts w:eastAsia="Calibri" w:cs="Times New Roman"/>
          <w:bCs/>
          <w:szCs w:val="24"/>
          <w:vertAlign w:val="superscript"/>
          <w:lang w:val="it-IT"/>
        </w:rPr>
        <w:t>–</w:t>
      </w:r>
      <w:r w:rsidRPr="00484278">
        <w:rPr>
          <w:rFonts w:eastAsia="Calibri" w:cs="Times New Roman"/>
          <w:bCs/>
          <w:szCs w:val="24"/>
          <w:lang w:val="it-IT"/>
        </w:rPr>
        <w:t>); Phản ứng cộng vào nhóm carbonyl (với HCN); Phản ứng tạo iodoform.</w:t>
      </w:r>
    </w:p>
    <w:p w14:paraId="1DF04DA0" w14:textId="77777777" w:rsidR="00BB105D" w:rsidRPr="00484278" w:rsidRDefault="00BB105D" w:rsidP="00BB105D">
      <w:pPr>
        <w:tabs>
          <w:tab w:val="left" w:pos="284"/>
          <w:tab w:val="left" w:pos="2835"/>
          <w:tab w:val="left" w:pos="5245"/>
          <w:tab w:val="left" w:pos="8080"/>
        </w:tabs>
        <w:spacing w:before="0" w:after="0"/>
        <w:rPr>
          <w:rFonts w:eastAsia="MS Mincho" w:cs="Times New Roman"/>
          <w:color w:val="000000"/>
          <w:szCs w:val="24"/>
        </w:rPr>
      </w:pPr>
      <w:r w:rsidRPr="00BB105D">
        <w:rPr>
          <w:rFonts w:eastAsia="Times New Roman" w:cs="Times New Roman"/>
          <w:b/>
          <w:bCs/>
          <w:color w:val="0000FF"/>
          <w:szCs w:val="24"/>
        </w:rPr>
        <w:t>Câu 13:</w:t>
      </w:r>
      <w:r w:rsidRPr="00484278">
        <w:rPr>
          <w:rFonts w:eastAsia="Times New Roman" w:cs="Times New Roman"/>
          <w:b/>
          <w:bCs/>
          <w:color w:val="000000"/>
          <w:szCs w:val="24"/>
        </w:rPr>
        <w:t xml:space="preserve"> </w:t>
      </w:r>
      <w:r w:rsidRPr="00484278">
        <w:rPr>
          <w:rFonts w:eastAsia="Calibri" w:cs="Times New Roman"/>
          <w:b/>
          <w:bCs/>
          <w:iCs/>
          <w:color w:val="000000"/>
          <w:szCs w:val="24"/>
          <w:lang w:val="pt-BR"/>
        </w:rPr>
        <w:t>(hiểu)</w:t>
      </w:r>
      <w:r w:rsidRPr="00484278">
        <w:rPr>
          <w:rFonts w:eastAsia="Calibri" w:cs="Times New Roman"/>
          <w:b/>
          <w:iCs/>
          <w:color w:val="000000"/>
          <w:szCs w:val="24"/>
          <w:lang w:val="pt-BR"/>
        </w:rPr>
        <w:t xml:space="preserve"> </w:t>
      </w:r>
      <w:r w:rsidRPr="00484278">
        <w:rPr>
          <w:rFonts w:eastAsia="MS Mincho" w:cs="Times New Roman"/>
          <w:color w:val="000000"/>
          <w:szCs w:val="24"/>
        </w:rPr>
        <w:t>Cho các phản ứng hóa học sau:</w:t>
      </w:r>
    </w:p>
    <w:p w14:paraId="26DEC639" w14:textId="77777777" w:rsidR="00BB105D" w:rsidRPr="00484278" w:rsidRDefault="00BB105D" w:rsidP="00BB105D">
      <w:pPr>
        <w:tabs>
          <w:tab w:val="left" w:pos="284"/>
          <w:tab w:val="left" w:pos="2835"/>
          <w:tab w:val="left" w:pos="5245"/>
          <w:tab w:val="left" w:pos="8080"/>
        </w:tabs>
        <w:spacing w:before="0" w:after="0"/>
        <w:rPr>
          <w:rFonts w:eastAsia="MS Mincho" w:cs="Times New Roman"/>
          <w:color w:val="000000"/>
          <w:szCs w:val="24"/>
        </w:rPr>
      </w:pPr>
      <w:r w:rsidRPr="00484278">
        <w:rPr>
          <w:rFonts w:eastAsia="MS Mincho" w:cs="Times New Roman"/>
          <w:color w:val="000000"/>
          <w:szCs w:val="24"/>
        </w:rPr>
        <w:tab/>
      </w:r>
      <w:r w:rsidRPr="00484278">
        <w:rPr>
          <w:rFonts w:eastAsia="MS Mincho" w:cs="Times New Roman"/>
          <w:color w:val="000000"/>
          <w:szCs w:val="24"/>
          <w:highlight w:val="red"/>
        </w:rPr>
        <w:t>(a)</w:t>
      </w:r>
      <w:r w:rsidRPr="00484278">
        <w:rPr>
          <w:rFonts w:eastAsia="MS Mincho" w:cs="Times New Roman"/>
          <w:color w:val="000000"/>
          <w:szCs w:val="24"/>
        </w:rPr>
        <w:t xml:space="preserve"> CH</w:t>
      </w:r>
      <w:r w:rsidRPr="00484278">
        <w:rPr>
          <w:rFonts w:eastAsia="MS Mincho" w:cs="Times New Roman"/>
          <w:color w:val="000000"/>
          <w:szCs w:val="24"/>
          <w:vertAlign w:val="subscript"/>
        </w:rPr>
        <w:t>3</w:t>
      </w:r>
      <w:r w:rsidRPr="00484278">
        <w:rPr>
          <w:rFonts w:eastAsia="MS Mincho" w:cs="Times New Roman"/>
          <w:color w:val="000000"/>
          <w:szCs w:val="24"/>
        </w:rPr>
        <w:t>CHO + Br</w:t>
      </w:r>
      <w:r w:rsidRPr="00484278">
        <w:rPr>
          <w:rFonts w:eastAsia="MS Mincho" w:cs="Times New Roman"/>
          <w:color w:val="000000"/>
          <w:szCs w:val="24"/>
          <w:vertAlign w:val="subscript"/>
        </w:rPr>
        <w:t>2</w:t>
      </w:r>
      <w:r w:rsidRPr="00484278">
        <w:rPr>
          <w:rFonts w:eastAsia="MS Mincho" w:cs="Times New Roman"/>
          <w:color w:val="000000"/>
          <w:szCs w:val="24"/>
        </w:rPr>
        <w:t xml:space="preserve"> + H</w:t>
      </w:r>
      <w:r w:rsidRPr="00484278">
        <w:rPr>
          <w:rFonts w:eastAsia="MS Mincho" w:cs="Times New Roman"/>
          <w:color w:val="000000"/>
          <w:szCs w:val="24"/>
          <w:vertAlign w:val="subscript"/>
        </w:rPr>
        <w:t>2</w:t>
      </w:r>
      <w:r w:rsidRPr="00484278">
        <w:rPr>
          <w:rFonts w:eastAsia="MS Mincho" w:cs="Times New Roman"/>
          <w:color w:val="000000"/>
          <w:szCs w:val="24"/>
        </w:rPr>
        <w:t xml:space="preserve">O </w:t>
      </w:r>
      <w:r w:rsidRPr="00484278">
        <w:rPr>
          <w:rFonts w:eastAsia="Calibri" w:cs="Times New Roman"/>
          <w:color w:val="000000"/>
          <w:position w:val="-12"/>
          <w:szCs w:val="24"/>
        </w:rPr>
        <w:object w:dxaOrig="600" w:dyaOrig="380" w14:anchorId="6D067C3D">
          <v:shape id="_x0000_i1623" type="#_x0000_t75" style="width:29.25pt;height:18.75pt" o:ole="">
            <v:imagedata r:id="rId475" o:title=""/>
          </v:shape>
          <o:OLEObject Type="Embed" ProgID="Equation.DSMT4" ShapeID="_x0000_i1623" DrawAspect="Content" ObjectID="_1805049650" r:id="rId476"/>
        </w:object>
      </w:r>
      <w:r w:rsidRPr="00484278">
        <w:rPr>
          <w:rFonts w:eastAsia="Calibri" w:cs="Times New Roman"/>
          <w:color w:val="000000"/>
          <w:szCs w:val="24"/>
        </w:rPr>
        <w:t xml:space="preserve"> </w:t>
      </w:r>
      <w:r w:rsidRPr="00484278">
        <w:rPr>
          <w:rFonts w:eastAsia="MS Mincho" w:cs="Times New Roman"/>
          <w:color w:val="000000"/>
          <w:szCs w:val="24"/>
        </w:rPr>
        <w:t>CH</w:t>
      </w:r>
      <w:r w:rsidRPr="00484278">
        <w:rPr>
          <w:rFonts w:eastAsia="MS Mincho" w:cs="Times New Roman"/>
          <w:color w:val="000000"/>
          <w:szCs w:val="24"/>
          <w:vertAlign w:val="subscript"/>
        </w:rPr>
        <w:t>3</w:t>
      </w:r>
      <w:r w:rsidRPr="00484278">
        <w:rPr>
          <w:rFonts w:eastAsia="MS Mincho" w:cs="Times New Roman"/>
          <w:color w:val="000000"/>
          <w:szCs w:val="24"/>
        </w:rPr>
        <w:t>COOH + 2HBr.</w:t>
      </w:r>
    </w:p>
    <w:p w14:paraId="4B673D0B" w14:textId="77777777" w:rsidR="00BB105D" w:rsidRPr="00484278" w:rsidRDefault="00BB105D" w:rsidP="00BB105D">
      <w:pPr>
        <w:tabs>
          <w:tab w:val="left" w:pos="284"/>
          <w:tab w:val="left" w:pos="2835"/>
          <w:tab w:val="left" w:pos="5245"/>
          <w:tab w:val="left" w:pos="8080"/>
        </w:tabs>
        <w:spacing w:before="0" w:after="0"/>
        <w:rPr>
          <w:rFonts w:eastAsia="MS Mincho" w:cs="Times New Roman"/>
          <w:color w:val="000000"/>
          <w:szCs w:val="24"/>
          <w:lang w:val="it-IT"/>
        </w:rPr>
      </w:pPr>
      <w:r w:rsidRPr="00484278">
        <w:rPr>
          <w:rFonts w:eastAsia="MS Mincho" w:cs="Times New Roman"/>
          <w:color w:val="000000"/>
          <w:szCs w:val="24"/>
        </w:rPr>
        <w:tab/>
      </w:r>
      <w:r w:rsidRPr="00484278">
        <w:rPr>
          <w:rFonts w:eastAsia="MS Mincho" w:cs="Times New Roman"/>
          <w:color w:val="000000"/>
          <w:szCs w:val="24"/>
          <w:highlight w:val="red"/>
        </w:rPr>
        <w:t>(b)</w:t>
      </w:r>
      <w:r w:rsidRPr="00484278">
        <w:rPr>
          <w:rFonts w:eastAsia="MS Mincho" w:cs="Times New Roman"/>
          <w:color w:val="000000"/>
          <w:szCs w:val="24"/>
        </w:rPr>
        <w:t xml:space="preserve"> </w:t>
      </w:r>
      <w:r w:rsidRPr="00484278">
        <w:rPr>
          <w:rFonts w:eastAsia="MS Mincho" w:cs="Times New Roman"/>
          <w:color w:val="000000"/>
          <w:szCs w:val="24"/>
          <w:lang w:val="it-IT"/>
        </w:rPr>
        <w:t>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CHO + 2AgNO</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 xml:space="preserve"> + 3NH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 xml:space="preserve"> + H</w:t>
      </w:r>
      <w:r w:rsidRPr="00484278">
        <w:rPr>
          <w:rFonts w:eastAsia="MS Mincho" w:cs="Times New Roman"/>
          <w:color w:val="000000"/>
          <w:szCs w:val="24"/>
          <w:vertAlign w:val="subscript"/>
          <w:lang w:val="it-IT"/>
        </w:rPr>
        <w:t>2</w:t>
      </w:r>
      <w:r w:rsidRPr="00484278">
        <w:rPr>
          <w:rFonts w:eastAsia="MS Mincho" w:cs="Times New Roman"/>
          <w:color w:val="000000"/>
          <w:szCs w:val="24"/>
          <w:lang w:val="it-IT"/>
        </w:rPr>
        <w:t xml:space="preserve">O </w:t>
      </w:r>
      <w:r w:rsidRPr="00484278">
        <w:rPr>
          <w:rFonts w:eastAsia="Calibri" w:cs="Times New Roman"/>
          <w:color w:val="000000"/>
          <w:position w:val="-12"/>
          <w:szCs w:val="24"/>
        </w:rPr>
        <w:object w:dxaOrig="660" w:dyaOrig="400" w14:anchorId="2CD91936">
          <v:shape id="_x0000_i1624" type="#_x0000_t75" style="width:32.25pt;height:20.25pt" o:ole="">
            <v:imagedata r:id="rId477" o:title=""/>
          </v:shape>
          <o:OLEObject Type="Embed" ProgID="Equation.DSMT4" ShapeID="_x0000_i1624" DrawAspect="Content" ObjectID="_1805049651" r:id="rId478"/>
        </w:object>
      </w:r>
      <w:r w:rsidRPr="00484278">
        <w:rPr>
          <w:rFonts w:eastAsia="Calibri" w:cs="Times New Roman"/>
          <w:color w:val="000000"/>
          <w:szCs w:val="24"/>
        </w:rPr>
        <w:t xml:space="preserve"> </w:t>
      </w:r>
      <w:r w:rsidRPr="00484278">
        <w:rPr>
          <w:rFonts w:eastAsia="MS Mincho" w:cs="Times New Roman"/>
          <w:color w:val="000000"/>
          <w:szCs w:val="24"/>
          <w:lang w:val="it-IT"/>
        </w:rPr>
        <w:t>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COONH</w:t>
      </w:r>
      <w:r w:rsidRPr="00484278">
        <w:rPr>
          <w:rFonts w:eastAsia="MS Mincho" w:cs="Times New Roman"/>
          <w:color w:val="000000"/>
          <w:szCs w:val="24"/>
          <w:vertAlign w:val="subscript"/>
          <w:lang w:val="it-IT"/>
        </w:rPr>
        <w:t>4</w:t>
      </w:r>
      <w:r w:rsidRPr="00484278">
        <w:rPr>
          <w:rFonts w:eastAsia="MS Mincho" w:cs="Times New Roman"/>
          <w:color w:val="000000"/>
          <w:szCs w:val="24"/>
          <w:lang w:val="it-IT"/>
        </w:rPr>
        <w:t xml:space="preserve"> + 2Ag↓ + 2NH</w:t>
      </w:r>
      <w:r w:rsidRPr="00484278">
        <w:rPr>
          <w:rFonts w:eastAsia="MS Mincho" w:cs="Times New Roman"/>
          <w:color w:val="000000"/>
          <w:szCs w:val="24"/>
          <w:vertAlign w:val="subscript"/>
          <w:lang w:val="it-IT"/>
        </w:rPr>
        <w:t>4</w:t>
      </w:r>
      <w:r w:rsidRPr="00484278">
        <w:rPr>
          <w:rFonts w:eastAsia="MS Mincho" w:cs="Times New Roman"/>
          <w:color w:val="000000"/>
          <w:szCs w:val="24"/>
          <w:lang w:val="it-IT"/>
        </w:rPr>
        <w:t>NO</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w:t>
      </w:r>
    </w:p>
    <w:p w14:paraId="529D9BA6" w14:textId="77777777" w:rsidR="00BB105D" w:rsidRPr="00484278" w:rsidRDefault="00BB105D" w:rsidP="00BB105D">
      <w:pPr>
        <w:tabs>
          <w:tab w:val="left" w:pos="284"/>
          <w:tab w:val="left" w:pos="2835"/>
          <w:tab w:val="left" w:pos="5245"/>
          <w:tab w:val="left" w:pos="8080"/>
        </w:tabs>
        <w:spacing w:before="0" w:after="0"/>
        <w:rPr>
          <w:rFonts w:eastAsia="MS Mincho" w:cs="Times New Roman"/>
          <w:color w:val="000000"/>
          <w:szCs w:val="24"/>
          <w:lang w:val="it-IT"/>
        </w:rPr>
      </w:pPr>
      <w:r w:rsidRPr="00484278">
        <w:rPr>
          <w:rFonts w:eastAsia="MS Mincho" w:cs="Times New Roman"/>
          <w:color w:val="000000"/>
          <w:szCs w:val="24"/>
          <w:lang w:val="it-IT"/>
        </w:rPr>
        <w:tab/>
        <w:t>(c) 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CHO + H</w:t>
      </w:r>
      <w:r w:rsidRPr="00484278">
        <w:rPr>
          <w:rFonts w:eastAsia="MS Mincho" w:cs="Times New Roman"/>
          <w:color w:val="000000"/>
          <w:szCs w:val="24"/>
          <w:vertAlign w:val="subscript"/>
          <w:lang w:val="it-IT"/>
        </w:rPr>
        <w:t>2</w:t>
      </w:r>
      <w:r w:rsidRPr="00484278">
        <w:rPr>
          <w:rFonts w:eastAsia="MS Mincho" w:cs="Times New Roman"/>
          <w:color w:val="000000"/>
          <w:szCs w:val="24"/>
          <w:lang w:val="it-IT"/>
        </w:rPr>
        <w:t xml:space="preserve"> </w:t>
      </w:r>
      <w:r w:rsidRPr="00484278">
        <w:rPr>
          <w:rFonts w:eastAsia="Calibri" w:cs="Times New Roman"/>
          <w:color w:val="000000"/>
          <w:position w:val="-12"/>
          <w:szCs w:val="24"/>
        </w:rPr>
        <w:object w:dxaOrig="880" w:dyaOrig="400" w14:anchorId="1FA8F992">
          <v:shape id="_x0000_i1625" type="#_x0000_t75" style="width:44.25pt;height:20.25pt" o:ole="">
            <v:imagedata r:id="rId479" o:title=""/>
          </v:shape>
          <o:OLEObject Type="Embed" ProgID="Equation.DSMT4" ShapeID="_x0000_i1625" DrawAspect="Content" ObjectID="_1805049652" r:id="rId480"/>
        </w:object>
      </w:r>
      <w:r w:rsidRPr="00484278">
        <w:rPr>
          <w:rFonts w:eastAsia="Calibri" w:cs="Times New Roman"/>
          <w:color w:val="000000"/>
          <w:szCs w:val="24"/>
        </w:rPr>
        <w:t xml:space="preserve"> </w:t>
      </w:r>
      <w:r w:rsidRPr="00484278">
        <w:rPr>
          <w:rFonts w:eastAsia="MS Mincho" w:cs="Times New Roman"/>
          <w:color w:val="000000"/>
          <w:szCs w:val="24"/>
          <w:lang w:val="it-IT"/>
        </w:rPr>
        <w:t>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CH</w:t>
      </w:r>
      <w:r w:rsidRPr="00484278">
        <w:rPr>
          <w:rFonts w:eastAsia="MS Mincho" w:cs="Times New Roman"/>
          <w:color w:val="000000"/>
          <w:szCs w:val="24"/>
          <w:vertAlign w:val="subscript"/>
          <w:lang w:val="it-IT"/>
        </w:rPr>
        <w:t>2</w:t>
      </w:r>
      <w:r w:rsidRPr="00484278">
        <w:rPr>
          <w:rFonts w:eastAsia="MS Mincho" w:cs="Times New Roman"/>
          <w:color w:val="000000"/>
          <w:szCs w:val="24"/>
          <w:lang w:val="it-IT"/>
        </w:rPr>
        <w:t>OH.</w:t>
      </w:r>
    </w:p>
    <w:p w14:paraId="0369022E" w14:textId="77777777" w:rsidR="00BB105D" w:rsidRPr="00484278" w:rsidRDefault="00BB105D" w:rsidP="00BB105D">
      <w:pPr>
        <w:tabs>
          <w:tab w:val="left" w:pos="284"/>
          <w:tab w:val="left" w:pos="2835"/>
          <w:tab w:val="left" w:pos="5245"/>
          <w:tab w:val="left" w:pos="8080"/>
        </w:tabs>
        <w:spacing w:before="0" w:after="0"/>
        <w:rPr>
          <w:rFonts w:eastAsia="MS Mincho" w:cs="Times New Roman"/>
          <w:color w:val="000000"/>
          <w:szCs w:val="24"/>
        </w:rPr>
      </w:pPr>
      <w:r w:rsidRPr="00484278">
        <w:rPr>
          <w:rFonts w:eastAsia="MS Mincho" w:cs="Times New Roman"/>
          <w:color w:val="000000"/>
          <w:szCs w:val="24"/>
          <w:lang w:val="it-IT"/>
        </w:rPr>
        <w:tab/>
      </w:r>
      <w:r w:rsidRPr="00484278">
        <w:rPr>
          <w:rFonts w:eastAsia="MS Mincho" w:cs="Times New Roman"/>
          <w:color w:val="000000"/>
          <w:szCs w:val="24"/>
          <w:highlight w:val="red"/>
          <w:lang w:val="it-IT"/>
        </w:rPr>
        <w:t>(d)</w:t>
      </w:r>
      <w:r w:rsidRPr="00484278">
        <w:rPr>
          <w:rFonts w:eastAsia="MS Mincho" w:cs="Times New Roman"/>
          <w:color w:val="000000"/>
          <w:szCs w:val="24"/>
          <w:lang w:val="it-IT"/>
        </w:rPr>
        <w:t xml:space="preserve"> 2CH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CHO + O</w:t>
      </w:r>
      <w:r w:rsidRPr="00484278">
        <w:rPr>
          <w:rFonts w:eastAsia="MS Mincho" w:cs="Times New Roman"/>
          <w:color w:val="000000"/>
          <w:szCs w:val="24"/>
          <w:vertAlign w:val="subscript"/>
          <w:lang w:val="it-IT"/>
        </w:rPr>
        <w:t>2</w:t>
      </w:r>
      <w:r w:rsidRPr="00484278">
        <w:rPr>
          <w:rFonts w:eastAsia="MS Mincho" w:cs="Times New Roman"/>
          <w:color w:val="000000"/>
          <w:szCs w:val="24"/>
          <w:lang w:val="it-IT"/>
        </w:rPr>
        <w:t xml:space="preserve"> </w:t>
      </w:r>
      <w:r w:rsidRPr="00484278">
        <w:rPr>
          <w:rFonts w:eastAsia="Calibri" w:cs="Times New Roman"/>
          <w:color w:val="000000"/>
          <w:position w:val="-12"/>
          <w:szCs w:val="24"/>
        </w:rPr>
        <w:object w:dxaOrig="1120" w:dyaOrig="400" w14:anchorId="307B1E6C">
          <v:shape id="_x0000_i1626" type="#_x0000_t75" style="width:54.75pt;height:20.25pt" o:ole="">
            <v:imagedata r:id="rId481" o:title=""/>
          </v:shape>
          <o:OLEObject Type="Embed" ProgID="Equation.DSMT4" ShapeID="_x0000_i1626" DrawAspect="Content" ObjectID="_1805049653" r:id="rId482"/>
        </w:object>
      </w:r>
      <w:r w:rsidRPr="00484278">
        <w:rPr>
          <w:rFonts w:eastAsia="Calibri" w:cs="Times New Roman"/>
          <w:color w:val="000000"/>
          <w:szCs w:val="24"/>
        </w:rPr>
        <w:t xml:space="preserve"> </w:t>
      </w:r>
      <w:r w:rsidRPr="00484278">
        <w:rPr>
          <w:rFonts w:eastAsia="MS Mincho" w:cs="Times New Roman"/>
          <w:color w:val="000000"/>
          <w:szCs w:val="24"/>
          <w:lang w:val="it-IT"/>
        </w:rPr>
        <w:t>2CH</w:t>
      </w:r>
      <w:r w:rsidRPr="00484278">
        <w:rPr>
          <w:rFonts w:eastAsia="MS Mincho" w:cs="Times New Roman"/>
          <w:color w:val="000000"/>
          <w:szCs w:val="24"/>
          <w:vertAlign w:val="subscript"/>
          <w:lang w:val="it-IT"/>
        </w:rPr>
        <w:t>3</w:t>
      </w:r>
      <w:r w:rsidRPr="00484278">
        <w:rPr>
          <w:rFonts w:eastAsia="MS Mincho" w:cs="Times New Roman"/>
          <w:color w:val="000000"/>
          <w:szCs w:val="24"/>
          <w:lang w:val="it-IT"/>
        </w:rPr>
        <w:t>COOH.</w:t>
      </w:r>
    </w:p>
    <w:p w14:paraId="6E854E23" w14:textId="77777777" w:rsidR="00BB105D" w:rsidRPr="00484278" w:rsidRDefault="00BB105D" w:rsidP="00BB105D">
      <w:pPr>
        <w:tabs>
          <w:tab w:val="left" w:pos="284"/>
          <w:tab w:val="left" w:pos="2835"/>
          <w:tab w:val="left" w:pos="5245"/>
          <w:tab w:val="left" w:pos="8080"/>
        </w:tabs>
        <w:spacing w:before="0" w:after="0"/>
        <w:rPr>
          <w:rFonts w:eastAsia="MS Mincho" w:cs="Times New Roman"/>
          <w:color w:val="000000"/>
          <w:szCs w:val="24"/>
        </w:rPr>
      </w:pPr>
      <w:r w:rsidRPr="00484278">
        <w:rPr>
          <w:rFonts w:eastAsia="MS Mincho" w:cs="Times New Roman"/>
          <w:color w:val="000000"/>
          <w:szCs w:val="24"/>
        </w:rPr>
        <w:t xml:space="preserve">Số phản ứng trong đó acetaldehyde thể hiện </w:t>
      </w:r>
      <w:r w:rsidRPr="00484278">
        <w:rPr>
          <w:rFonts w:eastAsia="MS Mincho" w:cs="Times New Roman"/>
          <w:b/>
          <w:i/>
          <w:color w:val="000000"/>
          <w:szCs w:val="24"/>
        </w:rPr>
        <w:t xml:space="preserve">tính khử </w:t>
      </w:r>
      <w:r w:rsidRPr="00484278">
        <w:rPr>
          <w:rFonts w:eastAsia="MS Mincho" w:cs="Times New Roman"/>
          <w:color w:val="000000"/>
          <w:szCs w:val="24"/>
        </w:rPr>
        <w:t>là</w:t>
      </w:r>
    </w:p>
    <w:p w14:paraId="0B139419" w14:textId="77777777" w:rsidR="00BB105D" w:rsidRPr="00484278" w:rsidRDefault="00BB105D" w:rsidP="00BB105D">
      <w:pPr>
        <w:tabs>
          <w:tab w:val="left" w:pos="284"/>
          <w:tab w:val="left" w:pos="2835"/>
          <w:tab w:val="left" w:pos="5400"/>
          <w:tab w:val="left" w:pos="7920"/>
        </w:tabs>
        <w:spacing w:before="0" w:after="0"/>
        <w:rPr>
          <w:rFonts w:eastAsia="MS Mincho" w:cs="Times New Roman"/>
          <w:color w:val="000000"/>
          <w:szCs w:val="24"/>
        </w:rPr>
      </w:pPr>
      <w:r w:rsidRPr="00484278">
        <w:rPr>
          <w:rFonts w:eastAsia="MS Mincho" w:cs="Times New Roman"/>
          <w:b/>
          <w:bCs/>
          <w:color w:val="000000"/>
          <w:szCs w:val="24"/>
        </w:rPr>
        <w:tab/>
      </w:r>
      <w:r w:rsidRPr="00BB105D">
        <w:rPr>
          <w:rFonts w:eastAsia="MS Mincho" w:cs="Times New Roman"/>
          <w:b/>
          <w:bCs/>
          <w:color w:val="0000FF"/>
          <w:szCs w:val="24"/>
        </w:rPr>
        <w:t>A.</w:t>
      </w:r>
      <w:r w:rsidRPr="00BB105D">
        <w:rPr>
          <w:rFonts w:eastAsia="MS Mincho" w:cs="Times New Roman"/>
          <w:b/>
          <w:color w:val="0000FF"/>
          <w:szCs w:val="24"/>
        </w:rPr>
        <w:t xml:space="preserve"> </w:t>
      </w:r>
      <w:r w:rsidRPr="00484278">
        <w:rPr>
          <w:rFonts w:eastAsia="MS Mincho" w:cs="Times New Roman"/>
          <w:color w:val="000000"/>
          <w:szCs w:val="24"/>
        </w:rPr>
        <w:t>2.</w:t>
      </w:r>
      <w:r w:rsidRPr="00484278">
        <w:rPr>
          <w:rFonts w:eastAsia="MS Mincho" w:cs="Times New Roman"/>
          <w:b/>
          <w:bCs/>
          <w:color w:val="000000"/>
          <w:szCs w:val="24"/>
        </w:rPr>
        <w:tab/>
      </w:r>
      <w:r w:rsidRPr="00BB105D">
        <w:rPr>
          <w:rFonts w:eastAsia="MS Mincho" w:cs="Times New Roman"/>
          <w:b/>
          <w:bCs/>
          <w:color w:val="0000FF"/>
          <w:szCs w:val="24"/>
        </w:rPr>
        <w:t>B.</w:t>
      </w:r>
      <w:r w:rsidRPr="00BB105D">
        <w:rPr>
          <w:rFonts w:eastAsia="MS Mincho" w:cs="Times New Roman"/>
          <w:b/>
          <w:color w:val="0000FF"/>
          <w:szCs w:val="24"/>
        </w:rPr>
        <w:t xml:space="preserve"> </w:t>
      </w:r>
      <w:r w:rsidRPr="00484278">
        <w:rPr>
          <w:rFonts w:eastAsia="MS Mincho" w:cs="Times New Roman"/>
          <w:color w:val="000000"/>
          <w:szCs w:val="24"/>
        </w:rPr>
        <w:t xml:space="preserve">1. </w:t>
      </w:r>
      <w:r w:rsidRPr="00484278">
        <w:rPr>
          <w:rFonts w:eastAsia="MS Mincho" w:cs="Times New Roman"/>
          <w:b/>
          <w:bCs/>
          <w:color w:val="000000"/>
          <w:szCs w:val="24"/>
        </w:rPr>
        <w:tab/>
      </w:r>
      <w:r w:rsidRPr="00BB105D">
        <w:rPr>
          <w:rFonts w:eastAsia="MS Mincho" w:cs="Times New Roman"/>
          <w:b/>
          <w:bCs/>
          <w:color w:val="0000FF"/>
          <w:szCs w:val="24"/>
        </w:rPr>
        <w:t>C.</w:t>
      </w:r>
      <w:r w:rsidRPr="00BB105D">
        <w:rPr>
          <w:rFonts w:eastAsia="MS Mincho" w:cs="Times New Roman"/>
          <w:b/>
          <w:color w:val="0000FF"/>
          <w:szCs w:val="24"/>
        </w:rPr>
        <w:t xml:space="preserve"> </w:t>
      </w:r>
      <w:r w:rsidRPr="00484278">
        <w:rPr>
          <w:rFonts w:eastAsia="MS Mincho" w:cs="Times New Roman"/>
          <w:color w:val="000000"/>
          <w:szCs w:val="24"/>
        </w:rPr>
        <w:t xml:space="preserve">3. </w:t>
      </w:r>
      <w:r w:rsidRPr="00484278">
        <w:rPr>
          <w:rFonts w:eastAsia="MS Mincho" w:cs="Times New Roman"/>
          <w:b/>
          <w:bCs/>
          <w:color w:val="000000"/>
          <w:szCs w:val="24"/>
        </w:rPr>
        <w:tab/>
      </w:r>
      <w:r w:rsidRPr="00BB105D">
        <w:rPr>
          <w:rFonts w:eastAsia="MS Mincho" w:cs="Times New Roman"/>
          <w:b/>
          <w:bCs/>
          <w:color w:val="0000FF"/>
          <w:szCs w:val="24"/>
        </w:rPr>
        <w:t>D.</w:t>
      </w:r>
      <w:r w:rsidRPr="00BB105D">
        <w:rPr>
          <w:rFonts w:eastAsia="MS Mincho" w:cs="Times New Roman"/>
          <w:b/>
          <w:color w:val="0000FF"/>
          <w:szCs w:val="24"/>
        </w:rPr>
        <w:t xml:space="preserve"> </w:t>
      </w:r>
      <w:r w:rsidRPr="00484278">
        <w:rPr>
          <w:rFonts w:eastAsia="MS Mincho" w:cs="Times New Roman"/>
          <w:color w:val="000000"/>
          <w:szCs w:val="24"/>
        </w:rPr>
        <w:t xml:space="preserve">4. </w:t>
      </w:r>
    </w:p>
    <w:p w14:paraId="09252E78" w14:textId="77777777" w:rsidR="00BB105D" w:rsidRPr="00484278" w:rsidRDefault="00BB105D" w:rsidP="00BB105D">
      <w:pPr>
        <w:tabs>
          <w:tab w:val="left" w:pos="360"/>
          <w:tab w:val="left" w:pos="288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HH1.5_Hiểu_Ester lipid</w:t>
      </w:r>
    </w:p>
    <w:p w14:paraId="72746B96" w14:textId="77777777" w:rsidR="00BB105D" w:rsidRPr="00484278" w:rsidRDefault="00BB105D" w:rsidP="00BB105D">
      <w:pPr>
        <w:tabs>
          <w:tab w:val="left" w:pos="360"/>
          <w:tab w:val="left" w:pos="288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Calibri" w:cs="Times New Roman"/>
          <w:bCs/>
          <w:szCs w:val="24"/>
          <w:lang w:val="it-IT"/>
        </w:rPr>
        <w:t>Trình bày được tính chất hoá học cơ bản của ester (phản ứng thuỷ phân).</w:t>
      </w:r>
    </w:p>
    <w:p w14:paraId="775049F5" w14:textId="77777777" w:rsidR="00BB105D" w:rsidRPr="00484278" w:rsidRDefault="00BB105D" w:rsidP="00BB105D">
      <w:pPr>
        <w:spacing w:before="0" w:after="0"/>
        <w:rPr>
          <w:rFonts w:eastAsia="Times New Roman" w:cs="Times New Roman"/>
          <w:szCs w:val="24"/>
        </w:rPr>
      </w:pPr>
      <w:r w:rsidRPr="00BB105D">
        <w:rPr>
          <w:rFonts w:eastAsia="Times New Roman" w:cs="Times New Roman"/>
          <w:b/>
          <w:color w:val="0000FF"/>
          <w:szCs w:val="24"/>
          <w:lang w:val="pt-BR"/>
        </w:rPr>
        <w:t>Câu</w:t>
      </w:r>
      <w:r w:rsidRPr="00BB105D">
        <w:rPr>
          <w:rFonts w:eastAsia="Times New Roman" w:cs="Times New Roman"/>
          <w:b/>
          <w:color w:val="0000FF"/>
          <w:szCs w:val="24"/>
          <w:lang w:val="vi-VN"/>
        </w:rPr>
        <w:t xml:space="preserve"> 14:</w:t>
      </w:r>
      <w:r w:rsidRPr="00484278">
        <w:rPr>
          <w:rFonts w:eastAsia="Times New Roman" w:cs="Times New Roman"/>
          <w:b/>
          <w:szCs w:val="24"/>
          <w:lang w:val="vi-VN"/>
        </w:rPr>
        <w:t xml:space="preserve"> (hiểu) </w:t>
      </w:r>
      <w:r w:rsidRPr="00484278">
        <w:rPr>
          <w:rFonts w:eastAsia="Times New Roman" w:cs="Times New Roman"/>
          <w:color w:val="000000"/>
          <w:szCs w:val="24"/>
        </w:rPr>
        <w:t> Thuỷ phân ester nào sau đây trong dung dịch NaOH dư thu được sodium formate?</w:t>
      </w:r>
    </w:p>
    <w:p w14:paraId="5E322E91" w14:textId="77777777" w:rsidR="00BB105D" w:rsidRPr="00484278" w:rsidRDefault="00BB105D" w:rsidP="00BB105D">
      <w:pPr>
        <w:keepNext/>
        <w:keepLines/>
        <w:tabs>
          <w:tab w:val="left" w:pos="270"/>
          <w:tab w:val="left" w:pos="2880"/>
          <w:tab w:val="left" w:pos="5400"/>
          <w:tab w:val="left" w:pos="7920"/>
        </w:tabs>
        <w:spacing w:before="0" w:after="0"/>
        <w:outlineLvl w:val="0"/>
        <w:rPr>
          <w:rFonts w:eastAsia="Times New Roman" w:cs="Times New Roman"/>
          <w:szCs w:val="24"/>
        </w:rPr>
      </w:pPr>
      <w:r w:rsidRPr="00484278">
        <w:rPr>
          <w:rFonts w:eastAsia="Times New Roman" w:cs="Times New Roman"/>
          <w:b/>
          <w:bCs/>
          <w:szCs w:val="24"/>
        </w:rPr>
        <w:tab/>
      </w: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COOCH</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COOC</w:t>
      </w:r>
      <w:r w:rsidRPr="00484278">
        <w:rPr>
          <w:rFonts w:eastAsia="Times New Roman" w:cs="Times New Roman"/>
          <w:szCs w:val="24"/>
          <w:vertAlign w:val="subscript"/>
        </w:rPr>
        <w:t>2</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COOC</w:t>
      </w:r>
      <w:r w:rsidRPr="00484278">
        <w:rPr>
          <w:rFonts w:eastAsia="Times New Roman" w:cs="Times New Roman"/>
          <w:szCs w:val="24"/>
          <w:vertAlign w:val="subscript"/>
        </w:rPr>
        <w:t>3</w:t>
      </w:r>
      <w:r w:rsidRPr="00484278">
        <w:rPr>
          <w:rFonts w:eastAsia="Times New Roman" w:cs="Times New Roman"/>
          <w:szCs w:val="24"/>
        </w:rPr>
        <w:t>H</w:t>
      </w:r>
      <w:r w:rsidRPr="00484278">
        <w:rPr>
          <w:rFonts w:eastAsia="Times New Roman" w:cs="Times New Roman"/>
          <w:szCs w:val="24"/>
          <w:vertAlign w:val="subscript"/>
        </w:rPr>
        <w:t>7</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rPr>
        <w:t>HCOOC</w:t>
      </w:r>
      <w:r w:rsidRPr="00484278">
        <w:rPr>
          <w:rFonts w:eastAsia="Times New Roman" w:cs="Times New Roman"/>
          <w:szCs w:val="24"/>
          <w:vertAlign w:val="subscript"/>
        </w:rPr>
        <w:t>2</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w:t>
      </w:r>
    </w:p>
    <w:p w14:paraId="4631668A" w14:textId="77777777" w:rsidR="00BB105D" w:rsidRPr="00484278" w:rsidRDefault="00BB105D" w:rsidP="00BB105D">
      <w:pPr>
        <w:keepNext/>
        <w:keepLines/>
        <w:spacing w:before="0" w:after="0"/>
        <w:outlineLvl w:val="0"/>
        <w:rPr>
          <w:rFonts w:eastAsia="Calibri" w:cs="Times New Roman"/>
          <w:b/>
          <w:bCs/>
          <w:szCs w:val="24"/>
          <w:lang w:val="pt-BR"/>
        </w:rPr>
      </w:pPr>
      <w:r w:rsidRPr="00484278">
        <w:rPr>
          <w:rFonts w:eastAsia="Calibri" w:cs="Times New Roman"/>
          <w:b/>
          <w:bCs/>
          <w:szCs w:val="24"/>
          <w:highlight w:val="yellow"/>
          <w:lang w:val="pt-BR"/>
        </w:rPr>
        <w:t>HH1.1_Biết_Amino acid</w:t>
      </w:r>
    </w:p>
    <w:p w14:paraId="70378B41"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Calibri" w:cs="Times New Roman"/>
          <w:bCs/>
          <w:szCs w:val="24"/>
          <w:lang w:val="it-IT"/>
        </w:rPr>
        <w:t xml:space="preserve">Nêu được khái niệm về amino acid, </w:t>
      </w:r>
      <w:r w:rsidRPr="00484278">
        <w:rPr>
          <w:rFonts w:eastAsia="Calibri" w:cs="Times New Roman"/>
          <w:szCs w:val="24"/>
          <w:lang w:val="fr-FR"/>
        </w:rPr>
        <w:t>amino acid thiên nhiên, amino acid trong cơ thể</w:t>
      </w:r>
    </w:p>
    <w:p w14:paraId="1DE635A0" w14:textId="77777777" w:rsidR="00BB105D" w:rsidRPr="00484278" w:rsidRDefault="00BB105D" w:rsidP="00BB105D">
      <w:pPr>
        <w:widowControl w:val="0"/>
        <w:tabs>
          <w:tab w:val="left" w:pos="284"/>
          <w:tab w:val="left" w:pos="2835"/>
          <w:tab w:val="left" w:pos="5387"/>
          <w:tab w:val="left" w:pos="7920"/>
        </w:tabs>
        <w:autoSpaceDE w:val="0"/>
        <w:autoSpaceDN w:val="0"/>
        <w:adjustRightInd w:val="0"/>
        <w:spacing w:before="0" w:after="0"/>
        <w:rPr>
          <w:rFonts w:eastAsia="MS Mincho" w:cs="Times New Roman"/>
          <w:noProof/>
          <w:color w:val="000000"/>
          <w:szCs w:val="24"/>
          <w:lang w:val="fr-FR"/>
        </w:rPr>
      </w:pPr>
      <w:r w:rsidRPr="00BB105D">
        <w:rPr>
          <w:rFonts w:eastAsia="MS Mincho" w:cs="Times New Roman"/>
          <w:b/>
          <w:bCs/>
          <w:noProof/>
          <w:color w:val="0000FF"/>
          <w:szCs w:val="24"/>
          <w:lang w:val="fr-FR"/>
        </w:rPr>
        <w:t>Câu 15:</w:t>
      </w:r>
      <w:r w:rsidRPr="00484278">
        <w:rPr>
          <w:rFonts w:eastAsia="MS Mincho" w:cs="Times New Roman"/>
          <w:noProof/>
          <w:color w:val="000000"/>
          <w:szCs w:val="24"/>
          <w:lang w:val="fr-FR"/>
        </w:rPr>
        <w:t xml:space="preserve"> </w:t>
      </w:r>
      <w:r w:rsidRPr="00484278">
        <w:rPr>
          <w:rFonts w:eastAsia="Segoe UI Emoji" w:cs="Times New Roman"/>
          <w:b/>
          <w:bCs/>
          <w:color w:val="000000"/>
          <w:szCs w:val="24"/>
          <w:lang w:val="fr-FR"/>
        </w:rPr>
        <w:t>(biết)</w:t>
      </w:r>
      <w:r w:rsidRPr="00484278">
        <w:rPr>
          <w:rFonts w:eastAsia="Calibri" w:cs="Times New Roman"/>
          <w:color w:val="000000"/>
          <w:szCs w:val="24"/>
          <w:lang w:val="fr-FR"/>
        </w:rPr>
        <w:t xml:space="preserve"> </w:t>
      </w:r>
      <w:r w:rsidRPr="00484278">
        <w:rPr>
          <w:rFonts w:eastAsia="MS Mincho" w:cs="Times New Roman"/>
          <w:noProof/>
          <w:color w:val="000000"/>
          <w:szCs w:val="24"/>
        </w:rPr>
        <w:t>α</w:t>
      </w:r>
      <w:r w:rsidRPr="00484278">
        <w:rPr>
          <w:rFonts w:eastAsia="MS Mincho" w:cs="Times New Roman"/>
          <w:noProof/>
          <w:color w:val="000000"/>
          <w:szCs w:val="24"/>
          <w:lang w:val="fr-FR"/>
        </w:rPr>
        <w:t xml:space="preserve">-amino acid là amino acid có nhóm amino gắn với carbon ở vị trí số </w:t>
      </w:r>
    </w:p>
    <w:p w14:paraId="23A3FC17" w14:textId="77777777" w:rsidR="00BB105D" w:rsidRPr="00484278" w:rsidRDefault="00BB105D" w:rsidP="00BB105D">
      <w:pPr>
        <w:widowControl w:val="0"/>
        <w:tabs>
          <w:tab w:val="left" w:pos="284"/>
          <w:tab w:val="left" w:pos="2835"/>
          <w:tab w:val="left" w:pos="5387"/>
          <w:tab w:val="left" w:pos="7920"/>
        </w:tabs>
        <w:autoSpaceDE w:val="0"/>
        <w:autoSpaceDN w:val="0"/>
        <w:adjustRightInd w:val="0"/>
        <w:spacing w:before="0" w:after="0"/>
        <w:rPr>
          <w:rFonts w:eastAsia="MS Mincho" w:cs="Times New Roman"/>
          <w:noProof/>
          <w:color w:val="000000"/>
          <w:szCs w:val="24"/>
          <w:lang w:val="fr-FR"/>
        </w:rPr>
      </w:pPr>
      <w:r w:rsidRPr="00484278">
        <w:rPr>
          <w:rFonts w:eastAsia="MS Mincho" w:cs="Times New Roman"/>
          <w:b/>
          <w:bCs/>
          <w:noProof/>
          <w:color w:val="000000"/>
          <w:szCs w:val="24"/>
          <w:lang w:val="fr-FR"/>
        </w:rPr>
        <w:tab/>
      </w:r>
      <w:r w:rsidRPr="00BB105D">
        <w:rPr>
          <w:rFonts w:eastAsia="MS Mincho" w:cs="Times New Roman"/>
          <w:b/>
          <w:bCs/>
          <w:noProof/>
          <w:color w:val="0000FF"/>
          <w:szCs w:val="24"/>
          <w:lang w:val="fr-FR"/>
        </w:rPr>
        <w:t xml:space="preserve">A. </w:t>
      </w:r>
      <w:r w:rsidRPr="00484278">
        <w:rPr>
          <w:rFonts w:eastAsia="MS Mincho" w:cs="Times New Roman"/>
          <w:noProof/>
          <w:color w:val="000000"/>
          <w:szCs w:val="24"/>
          <w:lang w:val="fr-FR"/>
        </w:rPr>
        <w:t xml:space="preserve">2. </w:t>
      </w:r>
      <w:r w:rsidRPr="00484278">
        <w:rPr>
          <w:rFonts w:eastAsia="MS Mincho" w:cs="Times New Roman"/>
          <w:b/>
          <w:bCs/>
          <w:noProof/>
          <w:color w:val="000000"/>
          <w:szCs w:val="24"/>
          <w:lang w:val="fr-FR"/>
        </w:rPr>
        <w:tab/>
      </w:r>
      <w:r w:rsidRPr="00BB105D">
        <w:rPr>
          <w:rFonts w:eastAsia="MS Mincho" w:cs="Times New Roman"/>
          <w:b/>
          <w:bCs/>
          <w:noProof/>
          <w:color w:val="0000FF"/>
          <w:szCs w:val="24"/>
          <w:lang w:val="fr-FR"/>
        </w:rPr>
        <w:t xml:space="preserve">B. </w:t>
      </w:r>
      <w:r w:rsidRPr="00484278">
        <w:rPr>
          <w:rFonts w:eastAsia="MS Mincho" w:cs="Times New Roman"/>
          <w:noProof/>
          <w:color w:val="000000"/>
          <w:szCs w:val="24"/>
          <w:lang w:val="fr-FR"/>
        </w:rPr>
        <w:t xml:space="preserve">4. </w:t>
      </w:r>
      <w:r w:rsidRPr="00484278">
        <w:rPr>
          <w:rFonts w:eastAsia="MS Mincho" w:cs="Times New Roman"/>
          <w:b/>
          <w:bCs/>
          <w:noProof/>
          <w:color w:val="000000"/>
          <w:szCs w:val="24"/>
          <w:lang w:val="fr-FR"/>
        </w:rPr>
        <w:tab/>
      </w:r>
      <w:r w:rsidRPr="00BB105D">
        <w:rPr>
          <w:rFonts w:eastAsia="MS Mincho" w:cs="Times New Roman"/>
          <w:b/>
          <w:bCs/>
          <w:noProof/>
          <w:color w:val="0000FF"/>
          <w:szCs w:val="24"/>
          <w:lang w:val="fr-FR"/>
        </w:rPr>
        <w:t xml:space="preserve">C. </w:t>
      </w:r>
      <w:r w:rsidRPr="00484278">
        <w:rPr>
          <w:rFonts w:eastAsia="MS Mincho" w:cs="Times New Roman"/>
          <w:noProof/>
          <w:color w:val="000000"/>
          <w:szCs w:val="24"/>
          <w:lang w:val="fr-FR"/>
        </w:rPr>
        <w:t xml:space="preserve">1. </w:t>
      </w:r>
      <w:r w:rsidRPr="00484278">
        <w:rPr>
          <w:rFonts w:eastAsia="MS Mincho" w:cs="Times New Roman"/>
          <w:b/>
          <w:bCs/>
          <w:noProof/>
          <w:color w:val="000000"/>
          <w:szCs w:val="24"/>
          <w:lang w:val="fr-FR"/>
        </w:rPr>
        <w:tab/>
      </w:r>
      <w:r w:rsidRPr="00BB105D">
        <w:rPr>
          <w:rFonts w:eastAsia="MS Mincho" w:cs="Times New Roman"/>
          <w:b/>
          <w:bCs/>
          <w:noProof/>
          <w:color w:val="0000FF"/>
          <w:szCs w:val="24"/>
          <w:lang w:val="fr-FR"/>
        </w:rPr>
        <w:t xml:space="preserve">D. </w:t>
      </w:r>
      <w:r w:rsidRPr="00484278">
        <w:rPr>
          <w:rFonts w:eastAsia="MS Mincho" w:cs="Times New Roman"/>
          <w:noProof/>
          <w:color w:val="000000"/>
          <w:szCs w:val="24"/>
          <w:lang w:val="fr-FR"/>
        </w:rPr>
        <w:t xml:space="preserve">3. </w:t>
      </w:r>
    </w:p>
    <w:p w14:paraId="650AC456"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HH2.2_Vận dụng_Amine</w:t>
      </w:r>
    </w:p>
    <w:p w14:paraId="691B0A1B" w14:textId="77777777" w:rsidR="00BB105D" w:rsidRPr="00484278" w:rsidRDefault="00BB105D" w:rsidP="00BB105D">
      <w:pPr>
        <w:spacing w:before="0" w:after="0"/>
        <w:rPr>
          <w:rFonts w:eastAsia="Calibri" w:cs="Times New Roman"/>
          <w:bCs/>
          <w:szCs w:val="24"/>
          <w:lang w:val="it-IT"/>
        </w:rPr>
      </w:pPr>
      <w:r w:rsidRPr="00484278">
        <w:rPr>
          <w:rFonts w:eastAsia="Calibri" w:cs="Times New Roman"/>
          <w:b/>
          <w:bCs/>
          <w:szCs w:val="24"/>
          <w:lang w:val="pt-BR"/>
        </w:rPr>
        <w:t xml:space="preserve">YCCĐ: </w:t>
      </w:r>
      <w:r w:rsidRPr="00484278">
        <w:rPr>
          <w:rFonts w:eastAsia="Calibri" w:cs="Times New Roman"/>
          <w:bCs/>
          <w:szCs w:val="24"/>
          <w:lang w:val="it-IT"/>
        </w:rPr>
        <w:t>Thực hiện được (hoặc quan sát video) thí nghiệm về phản ứng của dung dịch methylamine (hoặc ethylamine) với quỳ tím (chất chỉ thị), với HCl, với iron(III) chloride (FeCl</w:t>
      </w:r>
      <w:r w:rsidRPr="00484278">
        <w:rPr>
          <w:rFonts w:eastAsia="Calibri" w:cs="Times New Roman"/>
          <w:bCs/>
          <w:szCs w:val="24"/>
          <w:vertAlign w:val="subscript"/>
          <w:lang w:val="it-IT"/>
        </w:rPr>
        <w:t>3</w:t>
      </w:r>
      <w:r w:rsidRPr="00484278">
        <w:rPr>
          <w:rFonts w:eastAsia="Calibri" w:cs="Times New Roman"/>
          <w:bCs/>
          <w:szCs w:val="24"/>
          <w:lang w:val="it-IT"/>
        </w:rPr>
        <w:t>), với copper(II) hydroxide (Cu(OH)</w:t>
      </w:r>
      <w:r w:rsidRPr="00484278">
        <w:rPr>
          <w:rFonts w:eastAsia="Calibri" w:cs="Times New Roman"/>
          <w:bCs/>
          <w:szCs w:val="24"/>
          <w:vertAlign w:val="subscript"/>
          <w:lang w:val="it-IT"/>
        </w:rPr>
        <w:t>2</w:t>
      </w:r>
      <w:r w:rsidRPr="00484278">
        <w:rPr>
          <w:rFonts w:eastAsia="Calibri" w:cs="Times New Roman"/>
          <w:bCs/>
          <w:szCs w:val="24"/>
          <w:lang w:val="it-IT"/>
        </w:rPr>
        <w:t>); phản ứng của aniline với nước bromine; mô tả được các hiện tượng thí nghiệm và giải thích được tính chất hoá học của amine.</w:t>
      </w:r>
    </w:p>
    <w:p w14:paraId="4D5F991B" w14:textId="77777777" w:rsidR="00BB105D" w:rsidRPr="00484278" w:rsidRDefault="00BB105D" w:rsidP="00BB105D">
      <w:pPr>
        <w:tabs>
          <w:tab w:val="left" w:pos="360"/>
          <w:tab w:val="left" w:pos="2835"/>
          <w:tab w:val="left" w:pos="2880"/>
          <w:tab w:val="left" w:pos="5400"/>
          <w:tab w:val="left" w:pos="5670"/>
          <w:tab w:val="left" w:pos="7920"/>
          <w:tab w:val="left" w:pos="8222"/>
        </w:tabs>
        <w:spacing w:before="0" w:after="0"/>
        <w:rPr>
          <w:rFonts w:eastAsia="Calibri" w:cs="Times New Roman"/>
          <w:szCs w:val="24"/>
        </w:rPr>
      </w:pPr>
      <w:r w:rsidRPr="00BB105D">
        <w:rPr>
          <w:rFonts w:eastAsia="Calibri" w:cs="Times New Roman"/>
          <w:b/>
          <w:color w:val="0000FF"/>
          <w:szCs w:val="24"/>
          <w:lang w:val="pt-BR"/>
        </w:rPr>
        <w:t>Câu</w:t>
      </w:r>
      <w:r w:rsidRPr="00BB105D">
        <w:rPr>
          <w:rFonts w:eastAsia="Calibri" w:cs="Times New Roman"/>
          <w:b/>
          <w:color w:val="0000FF"/>
          <w:szCs w:val="24"/>
          <w:lang w:val="vi-VN"/>
        </w:rPr>
        <w:t xml:space="preserve"> 16:</w:t>
      </w:r>
      <w:r w:rsidRPr="00484278">
        <w:rPr>
          <w:rFonts w:eastAsia="Calibri" w:cs="Times New Roman"/>
          <w:b/>
          <w:szCs w:val="24"/>
          <w:lang w:val="vi-VN"/>
        </w:rPr>
        <w:t xml:space="preserve"> (vận dụng)</w:t>
      </w:r>
      <w:r w:rsidRPr="00484278">
        <w:rPr>
          <w:rFonts w:eastAsia="Calibri" w:cs="Times New Roman"/>
          <w:b/>
          <w:szCs w:val="24"/>
          <w:lang w:val="pt-BR"/>
        </w:rPr>
        <w:t xml:space="preserve"> </w:t>
      </w:r>
      <w:r w:rsidRPr="00484278">
        <w:rPr>
          <w:rFonts w:eastAsia="Calibri" w:cs="Times New Roman"/>
          <w:szCs w:val="24"/>
        </w:rPr>
        <w:t>Ở điều kiện thường, amine X là chất lỏng, dễ bị oxi hóa khi để ngoài không khí. Dung dịch X không làm đổi màu quỳ tím nhưng tác dụng với nước bromine tạo kết tủa trắng. Amine nào sau đây thỏa mãn tính chất của X?</w:t>
      </w:r>
    </w:p>
    <w:p w14:paraId="67817ED7" w14:textId="77777777" w:rsidR="00BB105D" w:rsidRPr="00484278" w:rsidRDefault="00BB105D" w:rsidP="00BB105D">
      <w:pPr>
        <w:tabs>
          <w:tab w:val="left" w:pos="360"/>
          <w:tab w:val="left" w:pos="2835"/>
          <w:tab w:val="left" w:pos="2880"/>
          <w:tab w:val="left" w:pos="5400"/>
          <w:tab w:val="left" w:pos="5670"/>
          <w:tab w:val="left" w:pos="7920"/>
          <w:tab w:val="left" w:pos="8222"/>
        </w:tabs>
        <w:spacing w:before="0" w:after="0"/>
        <w:rPr>
          <w:rFonts w:eastAsia="Calibri" w:cs="Times New Roman"/>
          <w:b/>
          <w:szCs w:val="24"/>
          <w:lang w:val="fr-FR"/>
        </w:rPr>
      </w:pPr>
      <w:r w:rsidRPr="00484278">
        <w:rPr>
          <w:rFonts w:eastAsia="Times New Roman" w:cs="Times New Roman"/>
          <w:b/>
          <w:bCs/>
          <w:szCs w:val="24"/>
          <w:lang w:val="fr-FR"/>
        </w:rPr>
        <w:tab/>
      </w:r>
      <w:r w:rsidRPr="00BB105D">
        <w:rPr>
          <w:rFonts w:eastAsia="Times New Roman" w:cs="Times New Roman"/>
          <w:b/>
          <w:color w:val="0000FF"/>
          <w:szCs w:val="24"/>
          <w:lang w:val="fr-FR"/>
        </w:rPr>
        <w:t>A.</w:t>
      </w:r>
      <w:r w:rsidRPr="00BB105D">
        <w:rPr>
          <w:rFonts w:eastAsia="Times New Roman" w:cs="Times New Roman"/>
          <w:b/>
          <w:bCs/>
          <w:color w:val="0000FF"/>
          <w:szCs w:val="24"/>
          <w:lang w:val="fr-FR"/>
        </w:rPr>
        <w:t xml:space="preserve"> </w:t>
      </w:r>
      <w:r w:rsidRPr="00484278">
        <w:rPr>
          <w:rFonts w:eastAsia="Calibri" w:cs="Times New Roman"/>
          <w:szCs w:val="24"/>
        </w:rPr>
        <w:t>Aniline.</w:t>
      </w:r>
      <w:r w:rsidRPr="00484278">
        <w:rPr>
          <w:rFonts w:eastAsia="Times New Roman" w:cs="Times New Roman"/>
          <w:b/>
          <w:szCs w:val="24"/>
          <w:lang w:val="fr-FR"/>
        </w:rPr>
        <w:tab/>
      </w:r>
      <w:r w:rsidRPr="00BB105D">
        <w:rPr>
          <w:rFonts w:eastAsia="Times New Roman" w:cs="Times New Roman"/>
          <w:b/>
          <w:color w:val="0000FF"/>
          <w:szCs w:val="24"/>
          <w:lang w:val="fr-FR"/>
        </w:rPr>
        <w:t xml:space="preserve">B. </w:t>
      </w:r>
      <w:r w:rsidRPr="00484278">
        <w:rPr>
          <w:rFonts w:eastAsia="Calibri" w:cs="Times New Roman"/>
          <w:szCs w:val="24"/>
        </w:rPr>
        <w:t>Benzylamine.</w:t>
      </w:r>
      <w:r w:rsidRPr="00484278">
        <w:rPr>
          <w:rFonts w:eastAsia="Times New Roman" w:cs="Times New Roman"/>
          <w:b/>
          <w:bCs/>
          <w:szCs w:val="24"/>
          <w:lang w:val="fr-FR"/>
        </w:rPr>
        <w:tab/>
      </w:r>
      <w:r w:rsidRPr="00BB105D">
        <w:rPr>
          <w:rFonts w:eastAsia="Times New Roman" w:cs="Times New Roman"/>
          <w:b/>
          <w:color w:val="0000FF"/>
          <w:szCs w:val="24"/>
          <w:lang w:val="fr-FR"/>
        </w:rPr>
        <w:t>C.</w:t>
      </w:r>
      <w:r w:rsidRPr="00BB105D">
        <w:rPr>
          <w:rFonts w:eastAsia="Times New Roman" w:cs="Times New Roman"/>
          <w:b/>
          <w:bCs/>
          <w:color w:val="0000FF"/>
          <w:szCs w:val="24"/>
          <w:lang w:val="fr-FR"/>
        </w:rPr>
        <w:t xml:space="preserve"> </w:t>
      </w:r>
      <w:r w:rsidRPr="00484278">
        <w:rPr>
          <w:rFonts w:eastAsia="Calibri" w:cs="Times New Roman"/>
          <w:szCs w:val="24"/>
        </w:rPr>
        <w:t>Methylamine.</w:t>
      </w:r>
      <w:r w:rsidRPr="00484278">
        <w:rPr>
          <w:rFonts w:eastAsia="Times New Roman" w:cs="Times New Roman"/>
          <w:b/>
          <w:szCs w:val="24"/>
          <w:lang w:val="fr-FR"/>
        </w:rPr>
        <w:tab/>
      </w:r>
      <w:r w:rsidRPr="00BB105D">
        <w:rPr>
          <w:rFonts w:eastAsia="Times New Roman" w:cs="Times New Roman"/>
          <w:b/>
          <w:color w:val="0000FF"/>
          <w:szCs w:val="24"/>
          <w:lang w:val="fr-FR"/>
        </w:rPr>
        <w:t xml:space="preserve">D. </w:t>
      </w:r>
      <w:r w:rsidRPr="00484278">
        <w:rPr>
          <w:rFonts w:eastAsia="Calibri" w:cs="Times New Roman"/>
          <w:szCs w:val="24"/>
          <w:lang w:val="fr-FR"/>
        </w:rPr>
        <w:t>Dimethylamine.</w:t>
      </w:r>
    </w:p>
    <w:p w14:paraId="6DEBFCBB"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HH1.7_Biết_Đại cương kim loại_Dãy thế điện cực chuẩn của kim loại</w:t>
      </w:r>
    </w:p>
    <w:p w14:paraId="114B9117"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Calibri" w:cs="Times New Roman"/>
          <w:szCs w:val="24"/>
          <w:lang w:val="it-IT"/>
        </w:rPr>
        <w:t>Nêu được ưu nhược điểm chính một số loại pin khác như acquy (accu), pin nhiên liệu; pin mặt trời...</w:t>
      </w:r>
    </w:p>
    <w:p w14:paraId="1B09DC46" w14:textId="77777777" w:rsidR="00BB105D" w:rsidRPr="00484278" w:rsidRDefault="00BB105D" w:rsidP="00BB105D">
      <w:pPr>
        <w:tabs>
          <w:tab w:val="left" w:pos="284"/>
          <w:tab w:val="left" w:pos="2694"/>
          <w:tab w:val="left" w:pos="5103"/>
          <w:tab w:val="left" w:pos="7513"/>
        </w:tabs>
        <w:spacing w:before="0" w:after="0"/>
        <w:rPr>
          <w:rFonts w:eastAsia="Times New Roman" w:cs="Times New Roman"/>
          <w:color w:val="000000"/>
          <w:szCs w:val="24"/>
        </w:rPr>
      </w:pPr>
      <w:r w:rsidRPr="00BB105D">
        <w:rPr>
          <w:rFonts w:eastAsia="Times New Roman" w:cs="Times New Roman"/>
          <w:b/>
          <w:bCs/>
          <w:color w:val="0000FF"/>
          <w:szCs w:val="24"/>
          <w:lang w:val="fr-FR"/>
        </w:rPr>
        <w:t>Câu 17:</w:t>
      </w:r>
      <w:r w:rsidRPr="00484278">
        <w:rPr>
          <w:rFonts w:eastAsia="Times New Roman" w:cs="Times New Roman"/>
          <w:b/>
          <w:bCs/>
          <w:color w:val="000000"/>
          <w:szCs w:val="24"/>
        </w:rPr>
        <w:t xml:space="preserve"> </w:t>
      </w:r>
      <w:r w:rsidRPr="00484278">
        <w:rPr>
          <w:rFonts w:eastAsia="Segoe UI Emoji" w:cs="Times New Roman"/>
          <w:b/>
          <w:bCs/>
          <w:color w:val="000000"/>
          <w:szCs w:val="24"/>
        </w:rPr>
        <w:t>(biết)</w:t>
      </w:r>
      <w:r w:rsidRPr="00484278">
        <w:rPr>
          <w:rFonts w:eastAsia="Times New Roman" w:cs="Times New Roman"/>
          <w:color w:val="000000"/>
          <w:szCs w:val="24"/>
        </w:rPr>
        <w:t xml:space="preserve"> Acquy chì là một loại acquy đơn giản, gồm bản cực dương bằng PbO</w:t>
      </w:r>
      <w:r w:rsidRPr="00484278">
        <w:rPr>
          <w:rFonts w:eastAsia="Times New Roman" w:cs="Times New Roman"/>
          <w:color w:val="000000"/>
          <w:szCs w:val="24"/>
          <w:vertAlign w:val="subscript"/>
        </w:rPr>
        <w:t>2</w:t>
      </w:r>
      <w:r w:rsidRPr="00484278">
        <w:rPr>
          <w:rFonts w:eastAsia="Times New Roman" w:cs="Times New Roman"/>
          <w:color w:val="000000"/>
          <w:szCs w:val="24"/>
        </w:rPr>
        <w:t>, bản cực âm bằng Pb, cả hai điện cực được đặt vào dung dịch H</w:t>
      </w:r>
      <w:r w:rsidRPr="00484278">
        <w:rPr>
          <w:rFonts w:eastAsia="Times New Roman" w:cs="Times New Roman"/>
          <w:color w:val="000000"/>
          <w:szCs w:val="24"/>
          <w:vertAlign w:val="subscript"/>
        </w:rPr>
        <w:t>2</w:t>
      </w:r>
      <w:r w:rsidRPr="00484278">
        <w:rPr>
          <w:rFonts w:eastAsia="Times New Roman" w:cs="Times New Roman"/>
          <w:color w:val="000000"/>
          <w:szCs w:val="24"/>
        </w:rPr>
        <w:t>SO</w:t>
      </w:r>
      <w:r w:rsidRPr="00484278">
        <w:rPr>
          <w:rFonts w:eastAsia="Times New Roman" w:cs="Times New Roman"/>
          <w:color w:val="000000"/>
          <w:szCs w:val="24"/>
          <w:vertAlign w:val="subscript"/>
        </w:rPr>
        <w:t>4</w:t>
      </w:r>
      <w:r w:rsidRPr="00484278">
        <w:rPr>
          <w:rFonts w:eastAsia="Times New Roman" w:cs="Times New Roman"/>
          <w:color w:val="000000"/>
          <w:szCs w:val="24"/>
        </w:rPr>
        <w:t xml:space="preserve"> loãng. Loại acquy này có thể sạc lại nhiều lần. Đây cũng là loại acquy được sử dụng phổ biến trên các dòng xe máy hiện nay với nhiều ưu điểm vượt trội. Nhược điểm của acquy chì là</w:t>
      </w:r>
      <w:r w:rsidRPr="00484278">
        <w:rPr>
          <w:rFonts w:eastAsia="Times New Roman" w:cs="Times New Roman"/>
          <w:color w:val="000000"/>
          <w:szCs w:val="24"/>
        </w:rPr>
        <w:tab/>
      </w:r>
    </w:p>
    <w:p w14:paraId="645436C1" w14:textId="77777777" w:rsidR="00BB105D" w:rsidRPr="00484278" w:rsidRDefault="00BB105D" w:rsidP="00BB105D">
      <w:pPr>
        <w:tabs>
          <w:tab w:val="left" w:pos="284"/>
          <w:tab w:val="left" w:pos="2880"/>
          <w:tab w:val="left" w:pos="5400"/>
          <w:tab w:val="left" w:pos="7920"/>
        </w:tabs>
        <w:spacing w:before="0" w:after="0"/>
        <w:rPr>
          <w:rFonts w:eastAsia="Times New Roman" w:cs="Times New Roman"/>
          <w:color w:val="000000"/>
          <w:szCs w:val="24"/>
        </w:rPr>
      </w:pPr>
      <w:r w:rsidRPr="00484278">
        <w:rPr>
          <w:rFonts w:eastAsia="Times New Roman" w:cs="Times New Roman"/>
          <w:b/>
          <w:color w:val="000000"/>
          <w:szCs w:val="24"/>
        </w:rPr>
        <w:lastRenderedPageBreak/>
        <w:tab/>
      </w:r>
      <w:r w:rsidRPr="00BB105D">
        <w:rPr>
          <w:rFonts w:eastAsia="Times New Roman" w:cs="Times New Roman"/>
          <w:b/>
          <w:color w:val="0000FF"/>
          <w:szCs w:val="24"/>
        </w:rPr>
        <w:t xml:space="preserve">A. </w:t>
      </w:r>
      <w:r w:rsidRPr="00484278">
        <w:rPr>
          <w:rFonts w:eastAsia="Times New Roman" w:cs="Times New Roman"/>
          <w:color w:val="000000"/>
          <w:szCs w:val="24"/>
        </w:rPr>
        <w:t>dễ sản xuất, giá thành thấp.</w:t>
      </w:r>
    </w:p>
    <w:p w14:paraId="0DC57557" w14:textId="77777777" w:rsidR="00BB105D" w:rsidRPr="00484278" w:rsidRDefault="00BB105D" w:rsidP="00BB105D">
      <w:pPr>
        <w:tabs>
          <w:tab w:val="left" w:pos="284"/>
          <w:tab w:val="left" w:pos="2880"/>
          <w:tab w:val="left" w:pos="5400"/>
          <w:tab w:val="left" w:pos="7920"/>
        </w:tabs>
        <w:spacing w:before="0" w:after="0"/>
        <w:rPr>
          <w:rFonts w:eastAsia="Times New Roman" w:cs="Times New Roman"/>
          <w:color w:val="000000"/>
          <w:szCs w:val="24"/>
        </w:rPr>
      </w:pPr>
      <w:r w:rsidRPr="00484278">
        <w:rPr>
          <w:rFonts w:eastAsia="Times New Roman" w:cs="Times New Roman"/>
          <w:color w:val="000000"/>
          <w:szCs w:val="24"/>
        </w:rPr>
        <w:tab/>
      </w:r>
      <w:r w:rsidRPr="00BB105D">
        <w:rPr>
          <w:rFonts w:eastAsia="Times New Roman" w:cs="Times New Roman"/>
          <w:b/>
          <w:color w:val="0000FF"/>
          <w:szCs w:val="24"/>
        </w:rPr>
        <w:t xml:space="preserve">B. </w:t>
      </w:r>
      <w:r w:rsidRPr="00484278">
        <w:rPr>
          <w:rFonts w:eastAsia="Times New Roman" w:cs="Times New Roman"/>
          <w:color w:val="000000"/>
          <w:szCs w:val="24"/>
        </w:rPr>
        <w:t>gây ô nhiễm môi trường.</w:t>
      </w:r>
    </w:p>
    <w:p w14:paraId="6B333B4E" w14:textId="77777777" w:rsidR="00BB105D" w:rsidRPr="00484278" w:rsidRDefault="00BB105D" w:rsidP="00BB105D">
      <w:pPr>
        <w:tabs>
          <w:tab w:val="left" w:pos="284"/>
          <w:tab w:val="left" w:pos="2880"/>
          <w:tab w:val="left" w:pos="5400"/>
          <w:tab w:val="left" w:pos="7920"/>
        </w:tabs>
        <w:spacing w:before="0" w:after="0"/>
        <w:rPr>
          <w:rFonts w:eastAsia="Times New Roman" w:cs="Times New Roman"/>
          <w:color w:val="000000"/>
          <w:szCs w:val="24"/>
        </w:rPr>
      </w:pPr>
      <w:r w:rsidRPr="00484278">
        <w:rPr>
          <w:rFonts w:eastAsia="Times New Roman" w:cs="Times New Roman"/>
          <w:b/>
          <w:color w:val="000000"/>
          <w:szCs w:val="24"/>
        </w:rPr>
        <w:tab/>
      </w:r>
      <w:r w:rsidRPr="00BB105D">
        <w:rPr>
          <w:rFonts w:eastAsia="Times New Roman" w:cs="Times New Roman"/>
          <w:b/>
          <w:color w:val="0000FF"/>
          <w:szCs w:val="24"/>
        </w:rPr>
        <w:t xml:space="preserve">C. </w:t>
      </w:r>
      <w:r w:rsidRPr="00484278">
        <w:rPr>
          <w:rFonts w:eastAsia="Times New Roman" w:cs="Times New Roman"/>
          <w:color w:val="000000"/>
          <w:szCs w:val="24"/>
        </w:rPr>
        <w:t>có khả năng trữ một lượng điện lớn trong bình ắc quy.</w:t>
      </w:r>
      <w:r w:rsidRPr="00484278">
        <w:rPr>
          <w:rFonts w:eastAsia="Times New Roman" w:cs="Times New Roman"/>
          <w:noProof/>
          <w:color w:val="000000"/>
          <w:szCs w:val="24"/>
        </w:rPr>
        <w:t xml:space="preserve"> </w:t>
      </w:r>
    </w:p>
    <w:p w14:paraId="27772216" w14:textId="77777777" w:rsidR="00BB105D" w:rsidRPr="00484278" w:rsidRDefault="00BB105D" w:rsidP="00BB105D">
      <w:pPr>
        <w:spacing w:before="0" w:after="0"/>
        <w:rPr>
          <w:rFonts w:eastAsia="Calibri" w:cs="Times New Roman"/>
          <w:color w:val="000000"/>
          <w:szCs w:val="24"/>
        </w:rPr>
      </w:pPr>
      <w:r w:rsidRPr="00484278">
        <w:rPr>
          <w:rFonts w:eastAsia="Calibri" w:cs="Times New Roman"/>
          <w:color w:val="000000"/>
          <w:szCs w:val="24"/>
        </w:rPr>
        <w:t xml:space="preserve">     </w:t>
      </w:r>
      <w:r w:rsidRPr="00BB105D">
        <w:rPr>
          <w:rFonts w:eastAsia="Calibri" w:cs="Times New Roman"/>
          <w:b/>
          <w:color w:val="0000FF"/>
          <w:szCs w:val="24"/>
        </w:rPr>
        <w:t xml:space="preserve">D. </w:t>
      </w:r>
      <w:r w:rsidRPr="00484278">
        <w:rPr>
          <w:rFonts w:eastAsia="Calibri" w:cs="Times New Roman"/>
          <w:color w:val="000000"/>
          <w:szCs w:val="24"/>
        </w:rPr>
        <w:t>hoạt động ổn định.</w:t>
      </w:r>
    </w:p>
    <w:p w14:paraId="20637E7C"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highlight w:val="yellow"/>
          <w:lang w:val="pt-BR"/>
        </w:rPr>
        <w:t>HH1.2_Biết_Đại cương kim loại_Dãy thế điện cực chuẩn của kim loại</w:t>
      </w:r>
    </w:p>
    <w:p w14:paraId="23F82261" w14:textId="77777777" w:rsidR="00BB105D" w:rsidRPr="00484278" w:rsidRDefault="00BB105D" w:rsidP="00BB105D">
      <w:pPr>
        <w:spacing w:before="0" w:after="0"/>
        <w:rPr>
          <w:rFonts w:eastAsia="Calibri" w:cs="Times New Roman"/>
          <w:szCs w:val="24"/>
          <w:lang w:val="it-IT"/>
        </w:rPr>
      </w:pPr>
      <w:r w:rsidRPr="00484278">
        <w:rPr>
          <w:rFonts w:eastAsia="Calibri" w:cs="Times New Roman"/>
          <w:b/>
          <w:bCs/>
          <w:szCs w:val="24"/>
          <w:lang w:val="pt-BR"/>
        </w:rPr>
        <w:t xml:space="preserve">YCCĐ: </w:t>
      </w:r>
      <w:r w:rsidRPr="00484278">
        <w:rPr>
          <w:rFonts w:eastAsia="Calibri" w:cs="Times New Roman"/>
          <w:szCs w:val="24"/>
          <w:lang w:val="it-IT"/>
        </w:rPr>
        <w:t>Nêu được giá trị thế điện cực chuẩn là đại lượng đánh giá khả năng khử giữa các dạng khử, khả năng oxi hoá giữa các dạng oxi hoá trong điều kiện chuẩn.</w:t>
      </w:r>
    </w:p>
    <w:p w14:paraId="014BBA16" w14:textId="77777777" w:rsidR="00BB105D" w:rsidRPr="00484278" w:rsidRDefault="00BB105D" w:rsidP="00BB105D">
      <w:pPr>
        <w:tabs>
          <w:tab w:val="left" w:pos="752"/>
        </w:tabs>
        <w:spacing w:before="0" w:after="0"/>
        <w:rPr>
          <w:rFonts w:eastAsia="Calibri" w:cs="Times New Roman"/>
          <w:color w:val="000000"/>
          <w:szCs w:val="24"/>
        </w:rPr>
      </w:pPr>
      <w:r w:rsidRPr="00BB105D">
        <w:rPr>
          <w:rFonts w:eastAsia="Arial" w:cs="Times New Roman"/>
          <w:b/>
          <w:color w:val="0000FF"/>
          <w:szCs w:val="24"/>
          <w:lang w:eastAsia="vi-VN" w:bidi="vi-VN"/>
        </w:rPr>
        <w:t>Câu 18:</w:t>
      </w:r>
      <w:r w:rsidRPr="00484278">
        <w:rPr>
          <w:rFonts w:eastAsia="Arial" w:cs="Times New Roman"/>
          <w:b/>
          <w:color w:val="000000"/>
          <w:szCs w:val="24"/>
          <w:lang w:eastAsia="vi-VN" w:bidi="vi-VN"/>
        </w:rPr>
        <w:t xml:space="preserve"> </w:t>
      </w:r>
      <w:r w:rsidRPr="00484278">
        <w:rPr>
          <w:rFonts w:eastAsia="Segoe UI Emoji" w:cs="Times New Roman"/>
          <w:b/>
          <w:bCs/>
          <w:color w:val="000000"/>
          <w:szCs w:val="24"/>
        </w:rPr>
        <w:t xml:space="preserve">(biết) </w:t>
      </w:r>
      <w:r w:rsidRPr="00484278">
        <w:rPr>
          <w:rFonts w:eastAsia="Calibri" w:cs="Times New Roman"/>
          <w:color w:val="000000"/>
          <w:szCs w:val="24"/>
          <w:shd w:val="clear" w:color="auto" w:fill="FFFFFF"/>
        </w:rPr>
        <w:t>Trong nước, thế điện cực chuẩn của kim loại M</w:t>
      </w:r>
      <w:r w:rsidRPr="00484278">
        <w:rPr>
          <w:rFonts w:eastAsia="Calibri" w:cs="Times New Roman"/>
          <w:color w:val="000000"/>
          <w:szCs w:val="24"/>
          <w:shd w:val="clear" w:color="auto" w:fill="FFFFFF"/>
          <w:vertAlign w:val="superscript"/>
        </w:rPr>
        <w:t>n+</w:t>
      </w:r>
      <w:r w:rsidRPr="00484278">
        <w:rPr>
          <w:rFonts w:eastAsia="Calibri" w:cs="Times New Roman"/>
          <w:color w:val="000000"/>
          <w:szCs w:val="24"/>
          <w:shd w:val="clear" w:color="auto" w:fill="FFFFFF"/>
        </w:rPr>
        <w:t>/M càng lớn thì dạng khử có tính khử ...(1)... và dạng oxi hoá có tính oxi hoá ...(2)... Cụm từ cần điền vào</w:t>
      </w:r>
      <w:r w:rsidRPr="00484278">
        <w:rPr>
          <w:rFonts w:eastAsia="Calibri" w:cs="Times New Roman"/>
          <w:color w:val="000000"/>
          <w:szCs w:val="24"/>
        </w:rPr>
        <w:t xml:space="preserve"> (1)và (2) lần lượt là</w:t>
      </w:r>
    </w:p>
    <w:p w14:paraId="512E7F1C" w14:textId="77777777" w:rsidR="00BB105D" w:rsidRPr="00484278" w:rsidRDefault="00BB105D" w:rsidP="00BB105D">
      <w:pPr>
        <w:tabs>
          <w:tab w:val="left" w:pos="270"/>
          <w:tab w:val="left" w:pos="2880"/>
          <w:tab w:val="left" w:pos="5400"/>
          <w:tab w:val="left" w:pos="7920"/>
        </w:tabs>
        <w:spacing w:before="0" w:after="0"/>
        <w:rPr>
          <w:rFonts w:eastAsia="Calibri" w:cs="Times New Roman"/>
          <w:color w:val="000000"/>
          <w:szCs w:val="24"/>
        </w:rPr>
      </w:pPr>
      <w:r w:rsidRPr="00484278">
        <w:rPr>
          <w:rFonts w:eastAsia="Calibri" w:cs="Times New Roman"/>
          <w:b/>
          <w:color w:val="000000"/>
          <w:szCs w:val="24"/>
        </w:rPr>
        <w:tab/>
      </w:r>
      <w:r w:rsidRPr="00BB105D">
        <w:rPr>
          <w:rFonts w:eastAsia="Calibri" w:cs="Times New Roman"/>
          <w:b/>
          <w:color w:val="0000FF"/>
          <w:szCs w:val="24"/>
        </w:rPr>
        <w:t xml:space="preserve">A. </w:t>
      </w:r>
      <w:r w:rsidRPr="00484278">
        <w:rPr>
          <w:rFonts w:eastAsia="Calibri" w:cs="Times New Roman"/>
          <w:color w:val="000000"/>
          <w:szCs w:val="24"/>
        </w:rPr>
        <w:t>càng mạnh và càng yếu.</w:t>
      </w:r>
      <w:r w:rsidRPr="00484278">
        <w:rPr>
          <w:rFonts w:eastAsia="Calibri" w:cs="Times New Roman"/>
          <w:color w:val="000000"/>
          <w:szCs w:val="24"/>
        </w:rPr>
        <w:tab/>
      </w:r>
      <w:r w:rsidRPr="00484278">
        <w:rPr>
          <w:rFonts w:eastAsia="Calibri" w:cs="Times New Roman"/>
          <w:color w:val="000000"/>
          <w:szCs w:val="24"/>
        </w:rPr>
        <w:tab/>
      </w:r>
      <w:r w:rsidRPr="00BB105D">
        <w:rPr>
          <w:rFonts w:eastAsia="Calibri" w:cs="Times New Roman"/>
          <w:b/>
          <w:color w:val="0000FF"/>
          <w:szCs w:val="24"/>
        </w:rPr>
        <w:t xml:space="preserve">B. </w:t>
      </w:r>
      <w:r w:rsidRPr="00484278">
        <w:rPr>
          <w:rFonts w:eastAsia="Calibri" w:cs="Times New Roman"/>
          <w:color w:val="000000"/>
          <w:szCs w:val="24"/>
        </w:rPr>
        <w:t>càng mạnh và càng mạnh.</w:t>
      </w:r>
    </w:p>
    <w:p w14:paraId="7FCF39F3" w14:textId="77777777" w:rsidR="00BB105D" w:rsidRPr="00484278" w:rsidRDefault="00BB105D" w:rsidP="00BB105D">
      <w:pPr>
        <w:tabs>
          <w:tab w:val="left" w:pos="270"/>
          <w:tab w:val="left" w:pos="2880"/>
          <w:tab w:val="left" w:pos="5400"/>
          <w:tab w:val="left" w:pos="7920"/>
        </w:tabs>
        <w:spacing w:before="0" w:after="0"/>
        <w:rPr>
          <w:rFonts w:eastAsia="Calibri" w:cs="Times New Roman"/>
          <w:color w:val="000000"/>
          <w:szCs w:val="24"/>
        </w:rPr>
      </w:pPr>
      <w:r w:rsidRPr="00484278">
        <w:rPr>
          <w:rFonts w:eastAsia="Calibri" w:cs="Times New Roman"/>
          <w:b/>
          <w:color w:val="000000"/>
          <w:szCs w:val="24"/>
        </w:rPr>
        <w:tab/>
      </w:r>
      <w:r w:rsidRPr="00BB105D">
        <w:rPr>
          <w:rFonts w:eastAsia="Calibri" w:cs="Times New Roman"/>
          <w:b/>
          <w:color w:val="0000FF"/>
          <w:szCs w:val="24"/>
        </w:rPr>
        <w:t xml:space="preserve">C. </w:t>
      </w:r>
      <w:r w:rsidRPr="00484278">
        <w:rPr>
          <w:rFonts w:eastAsia="Calibri" w:cs="Times New Roman"/>
          <w:color w:val="000000"/>
          <w:szCs w:val="24"/>
        </w:rPr>
        <w:t>càng yếu và càng yếu.</w:t>
      </w:r>
      <w:r w:rsidRPr="00484278">
        <w:rPr>
          <w:rFonts w:eastAsia="Calibri" w:cs="Times New Roman"/>
          <w:color w:val="000000"/>
          <w:szCs w:val="24"/>
        </w:rPr>
        <w:tab/>
      </w:r>
      <w:r w:rsidRPr="00484278">
        <w:rPr>
          <w:rFonts w:eastAsia="Calibri" w:cs="Times New Roman"/>
          <w:color w:val="000000"/>
          <w:szCs w:val="24"/>
        </w:rPr>
        <w:tab/>
      </w:r>
      <w:r w:rsidRPr="00BB105D">
        <w:rPr>
          <w:rFonts w:eastAsia="Calibri" w:cs="Times New Roman"/>
          <w:b/>
          <w:color w:val="0000FF"/>
          <w:szCs w:val="24"/>
        </w:rPr>
        <w:t xml:space="preserve">D. </w:t>
      </w:r>
      <w:r w:rsidRPr="00484278">
        <w:rPr>
          <w:rFonts w:eastAsia="Calibri" w:cs="Times New Roman"/>
          <w:color w:val="000000"/>
          <w:szCs w:val="24"/>
        </w:rPr>
        <w:t>càng yếu và càng mạnh.</w:t>
      </w:r>
    </w:p>
    <w:p w14:paraId="4BEF1058" w14:textId="77777777" w:rsidR="00BB105D" w:rsidRPr="00484278" w:rsidRDefault="00BB105D" w:rsidP="00BB105D">
      <w:pPr>
        <w:tabs>
          <w:tab w:val="left" w:pos="360"/>
          <w:tab w:val="left" w:pos="3060"/>
          <w:tab w:val="left" w:pos="5760"/>
          <w:tab w:val="left" w:pos="8460"/>
        </w:tabs>
        <w:spacing w:before="0" w:after="0"/>
        <w:rPr>
          <w:rFonts w:eastAsia="Calibri" w:cs="Times New Roman"/>
          <w:b/>
          <w:szCs w:val="24"/>
          <w:lang w:val="pt-BR"/>
        </w:rPr>
      </w:pPr>
    </w:p>
    <w:p w14:paraId="2D52DD8E" w14:textId="77777777" w:rsidR="00BB105D" w:rsidRPr="00484278" w:rsidRDefault="00BB105D"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
          <w:szCs w:val="24"/>
          <w:lang w:val="pt-BR"/>
        </w:rPr>
        <w:t>PHẦN II. Câu hỏi trắc nghiệm đúng sai.</w:t>
      </w:r>
      <w:r w:rsidRPr="00484278">
        <w:rPr>
          <w:rFonts w:eastAsia="Calibri" w:cs="Times New Roman"/>
          <w:bCs/>
          <w:szCs w:val="24"/>
          <w:lang w:val="pt-BR"/>
        </w:rPr>
        <w:t xml:space="preserve"> Thí sinh trả lời từ câu 1 đến câu </w:t>
      </w:r>
      <w:r w:rsidRPr="00484278">
        <w:rPr>
          <w:rFonts w:eastAsia="Calibri" w:cs="Times New Roman"/>
          <w:bCs/>
          <w:szCs w:val="24"/>
          <w:lang w:val="vi-VN"/>
        </w:rPr>
        <w:t>4</w:t>
      </w:r>
      <w:r w:rsidRPr="00484278">
        <w:rPr>
          <w:rFonts w:eastAsia="Calibri" w:cs="Times New Roman"/>
          <w:bCs/>
          <w:szCs w:val="24"/>
          <w:lang w:val="pt-BR"/>
        </w:rPr>
        <w:t xml:space="preserve">. Trong mỗi ý </w:t>
      </w:r>
      <w:r w:rsidRPr="00484278">
        <w:rPr>
          <w:rFonts w:eastAsia="Calibri" w:cs="Times New Roman"/>
          <w:b/>
          <w:szCs w:val="24"/>
          <w:lang w:val="pt-BR"/>
        </w:rPr>
        <w:t>a), b), c), d)</w:t>
      </w:r>
      <w:r w:rsidRPr="00484278">
        <w:rPr>
          <w:rFonts w:eastAsia="Calibri" w:cs="Times New Roman"/>
          <w:bCs/>
          <w:szCs w:val="24"/>
          <w:lang w:val="pt-BR"/>
        </w:rPr>
        <w:t xml:space="preserve"> ở mỗi câu thí sinh chọn đúng hoặc sai.</w:t>
      </w:r>
    </w:p>
    <w:p w14:paraId="5F0A6567"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Câu 1a) </w:t>
      </w:r>
      <w:r w:rsidRPr="00484278">
        <w:rPr>
          <w:rFonts w:eastAsia="Calibri" w:cs="Times New Roman"/>
          <w:b/>
          <w:bCs/>
          <w:szCs w:val="24"/>
          <w:highlight w:val="yellow"/>
          <w:lang w:val="pt-BR"/>
        </w:rPr>
        <w:t>HH1.1_Biết_Đại cương về polymer</w:t>
      </w:r>
    </w:p>
    <w:p w14:paraId="2CE111F0"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Batang" w:cs="Times New Roman"/>
          <w:bCs/>
          <w:szCs w:val="24"/>
          <w:lang w:val="it-IT"/>
        </w:rPr>
        <w:t>Nêu được đặc điểm về tính chất vật lí (trạng thái, nhiệt độ nóng chảy, tính chất cơ học)</w:t>
      </w:r>
      <w:r w:rsidRPr="00484278">
        <w:rPr>
          <w:rFonts w:eastAsia="Calibri" w:cs="Times New Roman"/>
          <w:szCs w:val="24"/>
          <w:lang w:val="it-IT"/>
        </w:rPr>
        <w:t xml:space="preserve"> của một số polymer.</w:t>
      </w:r>
    </w:p>
    <w:p w14:paraId="5179DEC8"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1b) </w:t>
      </w:r>
      <w:r w:rsidRPr="00484278">
        <w:rPr>
          <w:rFonts w:eastAsia="Calibri" w:cs="Times New Roman"/>
          <w:b/>
          <w:bCs/>
          <w:szCs w:val="24"/>
          <w:highlight w:val="yellow"/>
          <w:lang w:val="pt-BR"/>
        </w:rPr>
        <w:t>HH2.1_Hiểu_Đại cương về polymer</w:t>
      </w:r>
    </w:p>
    <w:p w14:paraId="4B647A25" w14:textId="77777777" w:rsidR="00BB105D" w:rsidRPr="00484278" w:rsidRDefault="00BB105D" w:rsidP="00BB105D">
      <w:pPr>
        <w:widowControl w:val="0"/>
        <w:spacing w:before="0" w:after="0"/>
        <w:rPr>
          <w:rFonts w:eastAsia="Batang" w:cs="Times New Roman"/>
          <w:bCs/>
          <w:szCs w:val="24"/>
          <w:lang w:val="it-IT"/>
        </w:rPr>
      </w:pPr>
      <w:r w:rsidRPr="00484278">
        <w:rPr>
          <w:rFonts w:eastAsia="Calibri" w:cs="Times New Roman"/>
          <w:b/>
          <w:bCs/>
          <w:szCs w:val="24"/>
          <w:lang w:val="pt-BR"/>
        </w:rPr>
        <w:t xml:space="preserve">YCCĐ: </w:t>
      </w:r>
      <w:r w:rsidRPr="00484278">
        <w:rPr>
          <w:rFonts w:eastAsia="Batang" w:cs="Times New Roman"/>
          <w:bCs/>
          <w:szCs w:val="24"/>
          <w:lang w:val="it-IT"/>
        </w:rPr>
        <w:t xml:space="preserve">Nêu được </w:t>
      </w:r>
      <w:r w:rsidRPr="00484278">
        <w:rPr>
          <w:rFonts w:eastAsia="Calibri" w:cs="Times New Roman"/>
          <w:szCs w:val="24"/>
          <w:lang w:val="it-IT"/>
        </w:rPr>
        <w:t xml:space="preserve">tính chất hoá học (phản ứng cắt mạch (tinh bột, cellulose, polyamide, polystyrene), tăng mạch (lưu hoá cao su), giữ nguyên mạch của một số polymer). </w:t>
      </w:r>
    </w:p>
    <w:p w14:paraId="68AEAEF6"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1c) </w:t>
      </w:r>
      <w:r w:rsidRPr="00484278">
        <w:rPr>
          <w:rFonts w:eastAsia="Calibri" w:cs="Times New Roman"/>
          <w:b/>
          <w:bCs/>
          <w:szCs w:val="24"/>
          <w:highlight w:val="yellow"/>
          <w:lang w:val="pt-BR"/>
        </w:rPr>
        <w:t>HH2.1_Hiểu_Đại cương về polymer</w:t>
      </w:r>
    </w:p>
    <w:p w14:paraId="107B0530" w14:textId="77777777" w:rsidR="00BB105D" w:rsidRPr="00484278" w:rsidRDefault="00BB105D" w:rsidP="00BB105D">
      <w:pPr>
        <w:widowControl w:val="0"/>
        <w:spacing w:before="0" w:after="0"/>
        <w:rPr>
          <w:rFonts w:eastAsia="Batang" w:cs="Times New Roman"/>
          <w:bCs/>
          <w:szCs w:val="24"/>
          <w:lang w:val="it-IT"/>
        </w:rPr>
      </w:pPr>
      <w:r w:rsidRPr="00484278">
        <w:rPr>
          <w:rFonts w:eastAsia="Calibri" w:cs="Times New Roman"/>
          <w:b/>
          <w:bCs/>
          <w:szCs w:val="24"/>
          <w:lang w:val="pt-BR"/>
        </w:rPr>
        <w:t>YCCĐ:</w:t>
      </w:r>
      <w:r w:rsidRPr="00484278">
        <w:rPr>
          <w:rFonts w:eastAsia="Batang" w:cs="Times New Roman"/>
          <w:bCs/>
          <w:szCs w:val="24"/>
          <w:lang w:val="it-IT"/>
        </w:rPr>
        <w:t xml:space="preserve"> Nêu được </w:t>
      </w:r>
      <w:r w:rsidRPr="00484278">
        <w:rPr>
          <w:rFonts w:eastAsia="Calibri" w:cs="Times New Roman"/>
          <w:szCs w:val="24"/>
          <w:lang w:val="it-IT"/>
        </w:rPr>
        <w:t xml:space="preserve">tính chất hoá học (phản ứng cắt mạch (tinh bột, cellulose, polyamide, polystyrene), tăng mạch (lưu hoá cao su), giữ nguyên mạch của một số polymer). </w:t>
      </w:r>
    </w:p>
    <w:p w14:paraId="5A82B28A" w14:textId="77777777" w:rsidR="00BB105D" w:rsidRPr="00484278" w:rsidRDefault="00BB105D"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Cs/>
          <w:szCs w:val="24"/>
          <w:lang w:val="pt-BR"/>
        </w:rPr>
        <w:t xml:space="preserve">       1d) </w:t>
      </w:r>
      <w:r w:rsidRPr="00484278">
        <w:rPr>
          <w:rFonts w:eastAsia="Calibri" w:cs="Times New Roman"/>
          <w:b/>
          <w:bCs/>
          <w:szCs w:val="24"/>
          <w:highlight w:val="yellow"/>
          <w:lang w:val="pt-BR"/>
        </w:rPr>
        <w:t>HH2.2_Vận dụng_Đại cương về polymer</w:t>
      </w:r>
    </w:p>
    <w:p w14:paraId="6308497F"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YCCĐ:</w:t>
      </w:r>
      <w:r w:rsidRPr="00484278">
        <w:rPr>
          <w:rFonts w:eastAsia="Calibri" w:cs="Times New Roman"/>
          <w:bCs/>
          <w:szCs w:val="24"/>
          <w:lang w:val="it-IT"/>
        </w:rPr>
        <w:t xml:space="preserve"> Viết được công thức cấu tạo và gọi được tên của một số polymer thường gặp (polyethylene (PE), polypropylene (PP), polystyrene (PS), poly(vinyl chloride) (PVC), polybutadiene, polyisoprene, poly(methyl methacrylate), poly(phenol formaldehyde) (PPF), capron, nylon-6,6).</w:t>
      </w:r>
    </w:p>
    <w:p w14:paraId="4FF88685" w14:textId="77777777" w:rsidR="00BB105D" w:rsidRPr="00484278" w:rsidRDefault="00BB105D" w:rsidP="00BB105D">
      <w:pPr>
        <w:spacing w:before="0" w:after="0"/>
        <w:rPr>
          <w:rFonts w:eastAsia="Calibri" w:cs="Times New Roman"/>
          <w:b/>
          <w:szCs w:val="24"/>
        </w:rPr>
      </w:pPr>
    </w:p>
    <w:p w14:paraId="0C4D800D" w14:textId="77777777" w:rsidR="00BB105D" w:rsidRPr="00484278" w:rsidRDefault="00BB105D" w:rsidP="00BB105D">
      <w:pPr>
        <w:spacing w:before="0" w:after="0"/>
        <w:rPr>
          <w:rFonts w:eastAsia="Times New Roman" w:cs="Times New Roman"/>
          <w:b/>
          <w:szCs w:val="24"/>
        </w:rPr>
      </w:pPr>
      <w:r w:rsidRPr="00BB105D">
        <w:rPr>
          <w:rFonts w:eastAsia="Calibri" w:cs="Times New Roman"/>
          <w:b/>
          <w:color w:val="0000FF"/>
          <w:szCs w:val="24"/>
        </w:rPr>
        <w:t>Câu 1:</w:t>
      </w:r>
      <w:r w:rsidRPr="00484278">
        <w:rPr>
          <w:rFonts w:eastAsia="Calibri" w:cs="Times New Roman"/>
          <w:b/>
          <w:szCs w:val="24"/>
        </w:rPr>
        <w:t xml:space="preserve"> </w:t>
      </w:r>
      <w:r w:rsidRPr="00484278">
        <w:rPr>
          <w:rFonts w:eastAsia="Times New Roman" w:cs="Times New Roman"/>
          <w:szCs w:val="24"/>
        </w:rPr>
        <w:t xml:space="preserve">Sự phát triển của công nghệ tạo ra nhiều phương pháp tổng hợp polymer nhằm phục vụ đời sống, bên cạnh việc khai thác các polymer sẵn có từ thiên nhiên. Phát biểu nào sau đây về polymer là đúng? </w:t>
      </w:r>
      <w:r w:rsidRPr="00484278">
        <w:rPr>
          <w:rFonts w:eastAsia="Calibri" w:cs="Times New Roman"/>
          <w:b/>
          <w:szCs w:val="24"/>
        </w:rPr>
        <w:t xml:space="preserve"> </w:t>
      </w:r>
    </w:p>
    <w:p w14:paraId="14361D23"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szCs w:val="24"/>
          <w:u w:val="single"/>
        </w:rPr>
      </w:pPr>
      <w:r w:rsidRPr="00484278">
        <w:rPr>
          <w:rFonts w:eastAsia="Times New Roman" w:cs="Times New Roman"/>
          <w:b/>
          <w:szCs w:val="24"/>
          <w:highlight w:val="red"/>
          <w:u w:val="single"/>
        </w:rPr>
        <w:t>a</w:t>
      </w:r>
      <w:r w:rsidRPr="00484278">
        <w:rPr>
          <w:rFonts w:eastAsia="Times New Roman" w:cs="Times New Roman"/>
          <w:b/>
          <w:szCs w:val="24"/>
          <w:highlight w:val="red"/>
        </w:rPr>
        <w:t>)</w:t>
      </w:r>
      <w:r w:rsidRPr="00484278">
        <w:rPr>
          <w:rFonts w:eastAsia="Times New Roman" w:cs="Times New Roman"/>
          <w:b/>
          <w:szCs w:val="24"/>
        </w:rPr>
        <w:t xml:space="preserve"> </w:t>
      </w:r>
      <w:r w:rsidRPr="00484278">
        <w:rPr>
          <w:rFonts w:eastAsia="Times New Roman" w:cs="Times New Roman"/>
          <w:b/>
          <w:szCs w:val="24"/>
          <w:lang w:val="vi-VN"/>
        </w:rPr>
        <w:t>(biết)</w:t>
      </w:r>
      <w:r w:rsidRPr="00484278">
        <w:rPr>
          <w:rFonts w:eastAsia="Times New Roman" w:cs="Times New Roman"/>
          <w:b/>
          <w:szCs w:val="24"/>
        </w:rPr>
        <w:t xml:space="preserve"> </w:t>
      </w:r>
      <w:r w:rsidRPr="00484278">
        <w:rPr>
          <w:rFonts w:eastAsia="Calibri" w:cs="Times New Roman"/>
          <w:color w:val="000000"/>
          <w:szCs w:val="24"/>
        </w:rPr>
        <w:t>Đa số nóng chảy ở một khoảng nhiệt độ rộng, hoặc không nóng chảy mà bị phân hủy khi đun nóng.</w:t>
      </w:r>
    </w:p>
    <w:p w14:paraId="7B0873D8"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szCs w:val="24"/>
        </w:rPr>
      </w:pPr>
      <w:r w:rsidRPr="00484278">
        <w:rPr>
          <w:rFonts w:eastAsia="Times New Roman" w:cs="Times New Roman"/>
          <w:b/>
          <w:szCs w:val="24"/>
        </w:rPr>
        <w:t xml:space="preserve">b) </w:t>
      </w:r>
      <w:r w:rsidRPr="00484278">
        <w:rPr>
          <w:rFonts w:eastAsia="Times New Roman" w:cs="Times New Roman"/>
          <w:b/>
          <w:szCs w:val="24"/>
          <w:lang w:val="vi-VN"/>
        </w:rPr>
        <w:t>(hiểu)</w:t>
      </w:r>
      <w:r w:rsidRPr="00484278">
        <w:rPr>
          <w:rFonts w:eastAsia="Times New Roman" w:cs="Times New Roman"/>
          <w:b/>
          <w:szCs w:val="24"/>
        </w:rPr>
        <w:t xml:space="preserve"> </w:t>
      </w:r>
      <w:r w:rsidRPr="00484278">
        <w:rPr>
          <w:rFonts w:eastAsia="Times New Roman" w:cs="Times New Roman"/>
          <w:szCs w:val="24"/>
        </w:rPr>
        <w:t>Mạch polymer không thể bị phân hủy thành mạch ngắn hơn bởi nhiệt.</w:t>
      </w:r>
    </w:p>
    <w:p w14:paraId="0E512526"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szCs w:val="24"/>
          <w:u w:val="single"/>
        </w:rPr>
      </w:pPr>
      <w:r w:rsidRPr="00484278">
        <w:rPr>
          <w:rFonts w:eastAsia="Times New Roman" w:cs="Times New Roman"/>
          <w:b/>
          <w:szCs w:val="24"/>
          <w:highlight w:val="red"/>
          <w:u w:val="single"/>
        </w:rPr>
        <w:t>c</w:t>
      </w:r>
      <w:r w:rsidRPr="00484278">
        <w:rPr>
          <w:rFonts w:eastAsia="Times New Roman" w:cs="Times New Roman"/>
          <w:b/>
          <w:szCs w:val="24"/>
          <w:highlight w:val="red"/>
        </w:rPr>
        <w:t>)</w:t>
      </w:r>
      <w:r w:rsidRPr="00484278">
        <w:rPr>
          <w:rFonts w:eastAsia="Times New Roman" w:cs="Times New Roman"/>
          <w:b/>
          <w:szCs w:val="24"/>
        </w:rPr>
        <w:t xml:space="preserve"> </w:t>
      </w:r>
      <w:r w:rsidRPr="00484278">
        <w:rPr>
          <w:rFonts w:eastAsia="Times New Roman" w:cs="Times New Roman"/>
          <w:b/>
          <w:szCs w:val="24"/>
          <w:lang w:val="vi-VN"/>
        </w:rPr>
        <w:t>(hiểu)</w:t>
      </w:r>
      <w:r w:rsidRPr="00484278">
        <w:rPr>
          <w:rFonts w:eastAsia="Times New Roman" w:cs="Times New Roman"/>
          <w:b/>
          <w:szCs w:val="24"/>
        </w:rPr>
        <w:t xml:space="preserve"> </w:t>
      </w:r>
      <w:r w:rsidRPr="00484278">
        <w:rPr>
          <w:rFonts w:eastAsia="Times New Roman" w:cs="Times New Roman"/>
          <w:szCs w:val="24"/>
        </w:rPr>
        <w:t>Mạch polymer có thể bị phân hủy hoàn toàn thành monomer tương ứng bởi nhiệt.</w:t>
      </w:r>
    </w:p>
    <w:p w14:paraId="5A0AEA0F" w14:textId="77777777" w:rsidR="00BB105D" w:rsidRPr="00484278" w:rsidRDefault="00BB105D" w:rsidP="00BB105D">
      <w:pPr>
        <w:tabs>
          <w:tab w:val="left" w:pos="284"/>
          <w:tab w:val="left" w:pos="2835"/>
          <w:tab w:val="left" w:pos="5529"/>
          <w:tab w:val="left" w:pos="8222"/>
        </w:tabs>
        <w:spacing w:before="0" w:after="0"/>
        <w:rPr>
          <w:rFonts w:eastAsia="Calibri" w:cs="Times New Roman"/>
          <w:szCs w:val="24"/>
        </w:rPr>
      </w:pPr>
      <w:r w:rsidRPr="00484278">
        <w:rPr>
          <w:rFonts w:eastAsia="Calibri" w:cs="Times New Roman"/>
          <w:bCs/>
          <w:color w:val="000000"/>
          <w:szCs w:val="24"/>
          <w:lang w:val="vi-VN"/>
        </w:rPr>
        <w:tab/>
      </w:r>
      <w:r w:rsidRPr="00484278">
        <w:rPr>
          <w:rFonts w:eastAsia="Calibri" w:cs="Times New Roman"/>
          <w:b/>
          <w:bCs/>
          <w:color w:val="000000"/>
          <w:szCs w:val="24"/>
          <w:highlight w:val="red"/>
          <w:u w:val="single"/>
        </w:rPr>
        <w:t>d</w:t>
      </w:r>
      <w:r w:rsidRPr="00484278">
        <w:rPr>
          <w:rFonts w:eastAsia="Calibri" w:cs="Times New Roman"/>
          <w:b/>
          <w:bCs/>
          <w:color w:val="000000"/>
          <w:szCs w:val="24"/>
          <w:highlight w:val="red"/>
          <w:u w:val="single"/>
          <w:lang w:val="vi-VN"/>
        </w:rPr>
        <w:t>)</w:t>
      </w:r>
      <w:r w:rsidRPr="00484278">
        <w:rPr>
          <w:rFonts w:eastAsia="Calibri" w:cs="Times New Roman"/>
          <w:bCs/>
          <w:color w:val="000000"/>
          <w:szCs w:val="24"/>
          <w:lang w:val="vi-VN"/>
        </w:rPr>
        <w:t xml:space="preserve"> </w:t>
      </w:r>
      <w:r w:rsidRPr="00484278">
        <w:rPr>
          <w:rFonts w:eastAsia="Calibri" w:cs="Times New Roman"/>
          <w:b/>
          <w:bCs/>
          <w:color w:val="000000"/>
          <w:szCs w:val="24"/>
        </w:rPr>
        <w:t>(vận dụng</w:t>
      </w:r>
      <w:r w:rsidRPr="00484278">
        <w:rPr>
          <w:rFonts w:eastAsia="Calibri" w:cs="Times New Roman"/>
          <w:b/>
          <w:bCs/>
          <w:color w:val="000000"/>
          <w:szCs w:val="24"/>
          <w:lang w:val="vi-VN"/>
        </w:rPr>
        <w:t>)</w:t>
      </w:r>
      <w:r w:rsidRPr="00484278">
        <w:rPr>
          <w:rFonts w:eastAsia="Calibri" w:cs="Times New Roman"/>
          <w:bCs/>
          <w:color w:val="000000"/>
          <w:szCs w:val="24"/>
          <w:lang w:val="vi-VN"/>
        </w:rPr>
        <w:t xml:space="preserve"> </w:t>
      </w:r>
      <w:r w:rsidRPr="00484278">
        <w:rPr>
          <w:rFonts w:eastAsia="Calibri" w:cs="Times New Roman"/>
          <w:szCs w:val="24"/>
        </w:rPr>
        <w:t>Poly(methyl metacrylate) là chất rắn trong suốt, có khả năng cho ánh sáng truyền qua tốt nên được dùng để sản xuất thủy tinh hữu cơ (plexiglas). Polymer này được điều chế bằng phản ứng trùng hợp methyl meatcrylate: CH</w:t>
      </w:r>
      <w:r w:rsidRPr="00484278">
        <w:rPr>
          <w:rFonts w:eastAsia="Calibri" w:cs="Times New Roman"/>
          <w:szCs w:val="24"/>
          <w:vertAlign w:val="subscript"/>
        </w:rPr>
        <w:t>2</w:t>
      </w:r>
      <w:r w:rsidRPr="00484278">
        <w:rPr>
          <w:rFonts w:eastAsia="Calibri" w:cs="Times New Roman"/>
          <w:szCs w:val="24"/>
        </w:rPr>
        <w:t>=C(CH</w:t>
      </w:r>
      <w:r w:rsidRPr="00484278">
        <w:rPr>
          <w:rFonts w:eastAsia="Calibri" w:cs="Times New Roman"/>
          <w:szCs w:val="24"/>
          <w:vertAlign w:val="subscript"/>
        </w:rPr>
        <w:t>3</w:t>
      </w:r>
      <w:r w:rsidRPr="00484278">
        <w:rPr>
          <w:rFonts w:eastAsia="Calibri" w:cs="Times New Roman"/>
          <w:szCs w:val="24"/>
        </w:rPr>
        <w:t>)COOCH</w:t>
      </w:r>
      <w:r w:rsidRPr="00484278">
        <w:rPr>
          <w:rFonts w:eastAsia="Calibri" w:cs="Times New Roman"/>
          <w:szCs w:val="24"/>
          <w:vertAlign w:val="subscript"/>
        </w:rPr>
        <w:t>3</w:t>
      </w:r>
      <w:r w:rsidRPr="00484278">
        <w:rPr>
          <w:rFonts w:eastAsia="Calibri" w:cs="Times New Roman"/>
          <w:szCs w:val="24"/>
        </w:rPr>
        <w:t>.</w:t>
      </w:r>
    </w:p>
    <w:p w14:paraId="6FC237AF" w14:textId="77777777" w:rsidR="00BB105D" w:rsidRPr="00484278" w:rsidRDefault="00BB105D" w:rsidP="00BB105D">
      <w:pPr>
        <w:tabs>
          <w:tab w:val="left" w:pos="283"/>
          <w:tab w:val="left" w:pos="2835"/>
          <w:tab w:val="left" w:pos="5386"/>
          <w:tab w:val="left" w:pos="7937"/>
        </w:tabs>
        <w:spacing w:before="0" w:after="0"/>
        <w:rPr>
          <w:rFonts w:eastAsia="Times New Roman" w:cs="Times New Roman"/>
          <w:b/>
          <w:bCs/>
          <w:i/>
          <w:szCs w:val="24"/>
        </w:rPr>
      </w:pPr>
      <w:r w:rsidRPr="00484278">
        <w:rPr>
          <w:rFonts w:eastAsia="Times New Roman" w:cs="Times New Roman"/>
          <w:b/>
          <w:bCs/>
          <w:i/>
          <w:szCs w:val="24"/>
        </w:rPr>
        <w:t>Diễn giải</w:t>
      </w:r>
    </w:p>
    <w:p w14:paraId="08DF268B"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szCs w:val="24"/>
        </w:rPr>
      </w:pPr>
      <w:r w:rsidRPr="00484278">
        <w:rPr>
          <w:rFonts w:eastAsia="Times New Roman" w:cs="Times New Roman"/>
          <w:b/>
          <w:szCs w:val="24"/>
        </w:rPr>
        <w:t>a)</w:t>
      </w:r>
      <w:r w:rsidRPr="00484278">
        <w:rPr>
          <w:rFonts w:eastAsia="Times New Roman" w:cs="Times New Roman"/>
          <w:szCs w:val="24"/>
        </w:rPr>
        <w:t xml:space="preserve"> Đúng.</w:t>
      </w:r>
    </w:p>
    <w:p w14:paraId="73D6609C"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szCs w:val="24"/>
        </w:rPr>
      </w:pPr>
      <w:r w:rsidRPr="00484278">
        <w:rPr>
          <w:rFonts w:eastAsia="Times New Roman" w:cs="Times New Roman"/>
          <w:b/>
          <w:szCs w:val="24"/>
        </w:rPr>
        <w:t>b)</w:t>
      </w:r>
      <w:r w:rsidRPr="00484278">
        <w:rPr>
          <w:rFonts w:eastAsia="Times New Roman" w:cs="Times New Roman"/>
          <w:szCs w:val="24"/>
        </w:rPr>
        <w:t xml:space="preserve"> Sai vì mạch polymer có thể bị phân hủy thành mạch ngắn hơn bởi nhiệt.</w:t>
      </w:r>
    </w:p>
    <w:p w14:paraId="024530C5"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szCs w:val="24"/>
        </w:rPr>
      </w:pPr>
      <w:r w:rsidRPr="00484278">
        <w:rPr>
          <w:rFonts w:eastAsia="Times New Roman" w:cs="Times New Roman"/>
          <w:b/>
          <w:szCs w:val="24"/>
        </w:rPr>
        <w:t>c)</w:t>
      </w:r>
      <w:r w:rsidRPr="00484278">
        <w:rPr>
          <w:rFonts w:eastAsia="Times New Roman" w:cs="Times New Roman"/>
          <w:szCs w:val="24"/>
        </w:rPr>
        <w:t xml:space="preserve"> Đúng.</w:t>
      </w:r>
    </w:p>
    <w:p w14:paraId="336C9EDA" w14:textId="77777777" w:rsidR="00BB105D" w:rsidRPr="00484278" w:rsidRDefault="00BB105D" w:rsidP="00BB105D">
      <w:pPr>
        <w:tabs>
          <w:tab w:val="left" w:pos="284"/>
        </w:tabs>
        <w:spacing w:before="0" w:after="0"/>
        <w:rPr>
          <w:rFonts w:eastAsia="Times New Roman" w:cs="Times New Roman"/>
          <w:szCs w:val="24"/>
        </w:rPr>
      </w:pPr>
      <w:r w:rsidRPr="00484278">
        <w:rPr>
          <w:rFonts w:eastAsia="Times New Roman" w:cs="Times New Roman"/>
          <w:b/>
          <w:szCs w:val="24"/>
        </w:rPr>
        <w:tab/>
        <w:t>d)</w:t>
      </w:r>
      <w:r w:rsidRPr="00484278">
        <w:rPr>
          <w:rFonts w:eastAsia="Times New Roman" w:cs="Times New Roman"/>
          <w:szCs w:val="24"/>
        </w:rPr>
        <w:t xml:space="preserve"> Đúng.</w:t>
      </w:r>
    </w:p>
    <w:p w14:paraId="6916EE42"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Câu 2a) </w:t>
      </w:r>
      <w:r w:rsidRPr="00484278">
        <w:rPr>
          <w:rFonts w:eastAsia="Calibri" w:cs="Times New Roman"/>
          <w:b/>
          <w:bCs/>
          <w:szCs w:val="24"/>
          <w:highlight w:val="yellow"/>
          <w:lang w:val="pt-BR"/>
        </w:rPr>
        <w:t>HH2.1_Biết_Đại cương về kim loại</w:t>
      </w:r>
    </w:p>
    <w:p w14:paraId="2FBF3B62" w14:textId="77777777" w:rsidR="00BB105D" w:rsidRPr="00484278" w:rsidRDefault="00BB105D" w:rsidP="00BB105D">
      <w:pPr>
        <w:widowControl w:val="0"/>
        <w:tabs>
          <w:tab w:val="left" w:pos="206"/>
        </w:tabs>
        <w:spacing w:before="0" w:after="0"/>
        <w:rPr>
          <w:rFonts w:eastAsia="Calibri" w:cs="Times New Roman"/>
          <w:b/>
          <w:szCs w:val="24"/>
        </w:rPr>
      </w:pPr>
      <w:r w:rsidRPr="00484278">
        <w:rPr>
          <w:rFonts w:eastAsia="Calibri" w:cs="Times New Roman"/>
          <w:b/>
          <w:bCs/>
          <w:szCs w:val="24"/>
          <w:lang w:val="pt-BR"/>
        </w:rPr>
        <w:t xml:space="preserve">YCCĐ: </w:t>
      </w:r>
      <w:r w:rsidRPr="00484278">
        <w:rPr>
          <w:rFonts w:eastAsia="Calibri" w:cs="Times New Roman"/>
          <w:szCs w:val="24"/>
        </w:rPr>
        <w:t>Thực hiện được một số thí nghiệm của kim loại tác dụng với phi kim, acid (HCl, H</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4</w:t>
      </w:r>
      <w:r w:rsidRPr="00484278">
        <w:rPr>
          <w:rFonts w:eastAsia="Calibri" w:cs="Times New Roman"/>
          <w:szCs w:val="24"/>
        </w:rPr>
        <w:t>), muối.</w:t>
      </w:r>
    </w:p>
    <w:p w14:paraId="5655FD89"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2b) </w:t>
      </w:r>
      <w:r w:rsidRPr="00484278">
        <w:rPr>
          <w:rFonts w:eastAsia="Calibri" w:cs="Times New Roman"/>
          <w:b/>
          <w:bCs/>
          <w:szCs w:val="24"/>
          <w:highlight w:val="yellow"/>
          <w:lang w:val="pt-BR"/>
        </w:rPr>
        <w:t>HH2.2_Hiểu_Đại cương về kim loại</w:t>
      </w:r>
    </w:p>
    <w:p w14:paraId="3BEC4FEE" w14:textId="77777777" w:rsidR="00BB105D" w:rsidRPr="00484278" w:rsidRDefault="00BB105D" w:rsidP="00BB105D">
      <w:pPr>
        <w:widowControl w:val="0"/>
        <w:spacing w:before="0" w:after="0"/>
        <w:rPr>
          <w:rFonts w:eastAsia="Calibri" w:cs="Times New Roman"/>
          <w:szCs w:val="24"/>
        </w:rPr>
      </w:pPr>
      <w:r w:rsidRPr="00484278">
        <w:rPr>
          <w:rFonts w:eastAsia="Calibri" w:cs="Times New Roman"/>
          <w:b/>
          <w:bCs/>
          <w:szCs w:val="24"/>
          <w:lang w:val="pt-BR"/>
        </w:rPr>
        <w:t>YCCĐ:</w:t>
      </w:r>
      <w:r w:rsidRPr="00484278">
        <w:rPr>
          <w:rFonts w:eastAsia="Calibri" w:cs="Times New Roman"/>
          <w:szCs w:val="24"/>
        </w:rPr>
        <w:t xml:space="preserve"> Giải thích được một số tính chất vật lí chung của kim loại (tính dẻo, tính dẫn điện, tính dẫn nhiệt, tính ánh kim). </w:t>
      </w:r>
    </w:p>
    <w:p w14:paraId="73C32B29"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2c) </w:t>
      </w:r>
      <w:r w:rsidRPr="00484278">
        <w:rPr>
          <w:rFonts w:eastAsia="Calibri" w:cs="Times New Roman"/>
          <w:b/>
          <w:bCs/>
          <w:szCs w:val="24"/>
          <w:highlight w:val="yellow"/>
          <w:lang w:val="pt-BR"/>
        </w:rPr>
        <w:t>HH2.1_Hiểu_Đại cương về kim loại</w:t>
      </w:r>
    </w:p>
    <w:p w14:paraId="215BAB99" w14:textId="77777777" w:rsidR="00BB105D" w:rsidRPr="00484278" w:rsidRDefault="00BB105D" w:rsidP="00BB105D">
      <w:pPr>
        <w:widowControl w:val="0"/>
        <w:tabs>
          <w:tab w:val="left" w:pos="206"/>
        </w:tabs>
        <w:spacing w:before="0" w:after="0"/>
        <w:rPr>
          <w:rFonts w:eastAsia="Calibri" w:cs="Times New Roman"/>
          <w:b/>
          <w:szCs w:val="24"/>
        </w:rPr>
      </w:pPr>
      <w:r w:rsidRPr="00484278">
        <w:rPr>
          <w:rFonts w:eastAsia="Calibri" w:cs="Times New Roman"/>
          <w:b/>
          <w:bCs/>
          <w:szCs w:val="24"/>
          <w:lang w:val="pt-BR"/>
        </w:rPr>
        <w:t>YCCĐ:</w:t>
      </w:r>
      <w:r w:rsidRPr="00484278">
        <w:rPr>
          <w:rFonts w:eastAsia="Calibri" w:cs="Times New Roman"/>
          <w:szCs w:val="24"/>
        </w:rPr>
        <w:t xml:space="preserve"> Thực hiện được một số thí nghiệm của kim loại tác dụng với phi kim, acid (HCl, H</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4</w:t>
      </w:r>
      <w:r w:rsidRPr="00484278">
        <w:rPr>
          <w:rFonts w:eastAsia="Calibri" w:cs="Times New Roman"/>
          <w:szCs w:val="24"/>
        </w:rPr>
        <w:t>), muối.</w:t>
      </w:r>
    </w:p>
    <w:p w14:paraId="54D2CF0B"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2d) </w:t>
      </w:r>
      <w:r w:rsidRPr="00484278">
        <w:rPr>
          <w:rFonts w:eastAsia="Calibri" w:cs="Times New Roman"/>
          <w:b/>
          <w:bCs/>
          <w:szCs w:val="24"/>
          <w:highlight w:val="yellow"/>
          <w:lang w:val="pt-BR"/>
        </w:rPr>
        <w:t>HH3.2_Vận dụng_Đại cương về kim loại</w:t>
      </w:r>
    </w:p>
    <w:p w14:paraId="365DB742"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Calibri" w:cs="Times New Roman"/>
          <w:szCs w:val="24"/>
        </w:rPr>
        <w:t>Sử dụng bảng giá trị thế điện cực chuẩn của một số cặp oxi hoá – khử phổ biến của ion kim loại/ kim loại (có bổ sung thế điện cực chuẩn các cặp: H</w:t>
      </w:r>
      <w:r w:rsidRPr="00484278">
        <w:rPr>
          <w:rFonts w:eastAsia="Calibri" w:cs="Times New Roman"/>
          <w:szCs w:val="24"/>
          <w:vertAlign w:val="subscript"/>
        </w:rPr>
        <w:t>2</w:t>
      </w:r>
      <w:r w:rsidRPr="00484278">
        <w:rPr>
          <w:rFonts w:eastAsia="Calibri" w:cs="Times New Roman"/>
          <w:szCs w:val="24"/>
        </w:rPr>
        <w:t>O/OH</w:t>
      </w:r>
      <w:r w:rsidRPr="00484278">
        <w:rPr>
          <w:rFonts w:eastAsia="Calibri" w:cs="Times New Roman"/>
          <w:szCs w:val="24"/>
          <w:vertAlign w:val="superscript"/>
        </w:rPr>
        <w:t>–</w:t>
      </w:r>
      <w:r w:rsidRPr="00484278">
        <w:rPr>
          <w:rFonts w:eastAsia="Calibri" w:cs="Times New Roman"/>
          <w:szCs w:val="24"/>
        </w:rPr>
        <w:t xml:space="preserve"> + 1/2H</w:t>
      </w:r>
      <w:r w:rsidRPr="00484278">
        <w:rPr>
          <w:rFonts w:eastAsia="Calibri" w:cs="Times New Roman"/>
          <w:szCs w:val="24"/>
          <w:vertAlign w:val="subscript"/>
        </w:rPr>
        <w:t>2</w:t>
      </w:r>
      <w:r w:rsidRPr="00484278">
        <w:rPr>
          <w:rFonts w:eastAsia="Calibri" w:cs="Times New Roman"/>
          <w:szCs w:val="24"/>
        </w:rPr>
        <w:t>; 2H</w:t>
      </w:r>
      <w:r w:rsidRPr="00484278">
        <w:rPr>
          <w:rFonts w:eastAsia="Calibri" w:cs="Times New Roman"/>
          <w:szCs w:val="24"/>
          <w:vertAlign w:val="superscript"/>
        </w:rPr>
        <w:t>+</w:t>
      </w:r>
      <w:r w:rsidRPr="00484278">
        <w:rPr>
          <w:rFonts w:eastAsia="Calibri" w:cs="Times New Roman"/>
          <w:szCs w:val="24"/>
        </w:rPr>
        <w:t>/H</w:t>
      </w:r>
      <w:r w:rsidRPr="00484278">
        <w:rPr>
          <w:rFonts w:eastAsia="Calibri" w:cs="Times New Roman"/>
          <w:szCs w:val="24"/>
          <w:vertAlign w:val="subscript"/>
        </w:rPr>
        <w:t>2</w:t>
      </w:r>
      <w:r w:rsidRPr="00484278">
        <w:rPr>
          <w:rFonts w:eastAsia="Calibri" w:cs="Times New Roman"/>
          <w:szCs w:val="24"/>
        </w:rPr>
        <w:t xml:space="preserve">; </w:t>
      </w:r>
      <w:r w:rsidRPr="00484278">
        <w:rPr>
          <w:rFonts w:eastAsia="Calibri" w:cs="Times New Roman"/>
          <w:position w:val="-12"/>
          <w:szCs w:val="24"/>
        </w:rPr>
        <w:object w:dxaOrig="620" w:dyaOrig="420" w14:anchorId="7E4ADA8A">
          <v:shape id="_x0000_i1627" type="#_x0000_t75" style="width:30.75pt;height:20.25pt" o:ole="">
            <v:imagedata r:id="rId483" o:title=""/>
          </v:shape>
          <o:OLEObject Type="Embed" ProgID="Equation.DSMT4" ShapeID="_x0000_i1627" DrawAspect="Content" ObjectID="_1805049654" r:id="rId484"/>
        </w:object>
      </w:r>
      <w:r w:rsidRPr="00484278">
        <w:rPr>
          <w:rFonts w:eastAsia="Calibri" w:cs="Times New Roman"/>
          <w:szCs w:val="24"/>
        </w:rPr>
        <w:t xml:space="preserve"> + 4H</w:t>
      </w:r>
      <w:r w:rsidRPr="00484278">
        <w:rPr>
          <w:rFonts w:eastAsia="Calibri" w:cs="Times New Roman"/>
          <w:szCs w:val="24"/>
          <w:vertAlign w:val="superscript"/>
        </w:rPr>
        <w:t>+</w:t>
      </w:r>
      <w:r w:rsidRPr="00484278">
        <w:rPr>
          <w:rFonts w:eastAsia="Calibri" w:cs="Times New Roman"/>
          <w:szCs w:val="24"/>
        </w:rPr>
        <w:t>/ SO</w:t>
      </w:r>
      <w:r w:rsidRPr="00484278">
        <w:rPr>
          <w:rFonts w:eastAsia="Calibri" w:cs="Times New Roman"/>
          <w:szCs w:val="24"/>
          <w:vertAlign w:val="subscript"/>
        </w:rPr>
        <w:t>2</w:t>
      </w:r>
      <w:r w:rsidRPr="00484278">
        <w:rPr>
          <w:rFonts w:eastAsia="Calibri" w:cs="Times New Roman"/>
          <w:szCs w:val="24"/>
        </w:rPr>
        <w:t xml:space="preserve"> + 2H</w:t>
      </w:r>
      <w:r w:rsidRPr="00484278">
        <w:rPr>
          <w:rFonts w:eastAsia="Calibri" w:cs="Times New Roman"/>
          <w:szCs w:val="24"/>
        </w:rPr>
        <w:softHyphen/>
      </w:r>
      <w:r w:rsidRPr="00484278">
        <w:rPr>
          <w:rFonts w:eastAsia="Calibri" w:cs="Times New Roman"/>
          <w:szCs w:val="24"/>
          <w:vertAlign w:val="subscript"/>
        </w:rPr>
        <w:t>2</w:t>
      </w:r>
      <w:r w:rsidRPr="00484278">
        <w:rPr>
          <w:rFonts w:eastAsia="Calibri" w:cs="Times New Roman"/>
          <w:szCs w:val="24"/>
        </w:rPr>
        <w:t>O) để giải thích được các trường hợp kim loại phản ứng với dung dịch HCl, H</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4</w:t>
      </w:r>
      <w:r w:rsidRPr="00484278">
        <w:rPr>
          <w:rFonts w:eastAsia="Calibri" w:cs="Times New Roman"/>
          <w:szCs w:val="24"/>
        </w:rPr>
        <w:t xml:space="preserve"> loãng và đặc; nước; dung dịch muối.</w:t>
      </w:r>
    </w:p>
    <w:p w14:paraId="444C25C9" w14:textId="77777777" w:rsidR="00BB105D" w:rsidRPr="00484278" w:rsidRDefault="00BB105D" w:rsidP="00BB105D">
      <w:pPr>
        <w:spacing w:before="0" w:after="0"/>
        <w:rPr>
          <w:rFonts w:eastAsia="Times New Roman" w:cs="Times New Roman"/>
          <w:b/>
          <w:szCs w:val="24"/>
          <w:lang w:val="de-DE"/>
        </w:rPr>
      </w:pPr>
      <w:r w:rsidRPr="00BB105D">
        <w:rPr>
          <w:rFonts w:eastAsia="Calibri" w:cs="Times New Roman"/>
          <w:b/>
          <w:color w:val="0000FF"/>
          <w:szCs w:val="24"/>
        </w:rPr>
        <w:lastRenderedPageBreak/>
        <w:t>Câu 2:</w:t>
      </w:r>
      <w:r w:rsidRPr="00484278">
        <w:rPr>
          <w:rFonts w:eastAsia="Calibri" w:cs="Times New Roman"/>
          <w:b/>
          <w:szCs w:val="24"/>
        </w:rPr>
        <w:t xml:space="preserve"> </w:t>
      </w:r>
      <w:r w:rsidRPr="00484278">
        <w:rPr>
          <w:rFonts w:eastAsia="Calibri" w:cs="Times New Roman"/>
          <w:szCs w:val="24"/>
        </w:rPr>
        <w:t>Cho thế điện cực chuẩn của một số kim loại sau:</w:t>
      </w:r>
      <w:r w:rsidRPr="00484278">
        <w:rPr>
          <w:rFonts w:eastAsia="Calibri" w:cs="Times New Roman"/>
          <w:b/>
          <w:szCs w:val="24"/>
        </w:rPr>
        <w:t xml:space="preserve"> </w:t>
      </w:r>
      <w:r w:rsidRPr="00484278">
        <w:rPr>
          <w:rFonts w:eastAsia="Calibri" w:cs="Times New Roman"/>
          <w:color w:val="000000"/>
          <w:szCs w:val="24"/>
        </w:rPr>
        <w:t>K</w:t>
      </w:r>
      <w:r w:rsidRPr="00484278">
        <w:rPr>
          <w:rFonts w:eastAsia="Calibri" w:cs="Times New Roman"/>
          <w:color w:val="000000"/>
          <w:szCs w:val="24"/>
          <w:vertAlign w:val="superscript"/>
        </w:rPr>
        <w:t>+</w:t>
      </w:r>
      <w:r w:rsidRPr="00484278">
        <w:rPr>
          <w:rFonts w:eastAsia="Calibri" w:cs="Times New Roman"/>
          <w:color w:val="000000"/>
          <w:szCs w:val="24"/>
        </w:rPr>
        <w:t>/K = -2,93V; Mg</w:t>
      </w:r>
      <w:r w:rsidRPr="00484278">
        <w:rPr>
          <w:rFonts w:eastAsia="Calibri" w:cs="Times New Roman"/>
          <w:color w:val="000000"/>
          <w:szCs w:val="24"/>
          <w:vertAlign w:val="superscript"/>
        </w:rPr>
        <w:t>2+</w:t>
      </w:r>
      <w:r w:rsidRPr="00484278">
        <w:rPr>
          <w:rFonts w:eastAsia="Calibri" w:cs="Times New Roman"/>
          <w:color w:val="000000"/>
          <w:szCs w:val="24"/>
        </w:rPr>
        <w:t>/Mg = -2,37V; Zn</w:t>
      </w:r>
      <w:r w:rsidRPr="00484278">
        <w:rPr>
          <w:rFonts w:eastAsia="Calibri" w:cs="Times New Roman"/>
          <w:color w:val="000000"/>
          <w:szCs w:val="24"/>
          <w:vertAlign w:val="superscript"/>
        </w:rPr>
        <w:t>2+</w:t>
      </w:r>
      <w:r w:rsidRPr="00484278">
        <w:rPr>
          <w:rFonts w:eastAsia="Calibri" w:cs="Times New Roman"/>
          <w:color w:val="000000"/>
          <w:szCs w:val="24"/>
        </w:rPr>
        <w:t>/Zn = -0,76V; Fe</w:t>
      </w:r>
      <w:r w:rsidRPr="00484278">
        <w:rPr>
          <w:rFonts w:eastAsia="Calibri" w:cs="Times New Roman"/>
          <w:color w:val="000000"/>
          <w:szCs w:val="24"/>
          <w:vertAlign w:val="superscript"/>
        </w:rPr>
        <w:t>2+</w:t>
      </w:r>
      <w:r w:rsidRPr="00484278">
        <w:rPr>
          <w:rFonts w:eastAsia="Calibri" w:cs="Times New Roman"/>
          <w:color w:val="000000"/>
          <w:szCs w:val="24"/>
        </w:rPr>
        <w:t>/Fe = -0,44V</w:t>
      </w:r>
      <w:r w:rsidRPr="00484278">
        <w:rPr>
          <w:rFonts w:eastAsia="Calibri" w:cs="Times New Roman"/>
          <w:color w:val="000000"/>
          <w:szCs w:val="24"/>
          <w:lang w:val="vi-VN"/>
        </w:rPr>
        <w:t xml:space="preserve">; </w:t>
      </w:r>
      <w:r w:rsidRPr="00484278">
        <w:rPr>
          <w:rFonts w:eastAsia="Calibri" w:cs="Times New Roman"/>
          <w:color w:val="000000"/>
          <w:szCs w:val="24"/>
        </w:rPr>
        <w:t>Cu</w:t>
      </w:r>
      <w:r w:rsidRPr="00484278">
        <w:rPr>
          <w:rFonts w:eastAsia="Calibri" w:cs="Times New Roman"/>
          <w:color w:val="000000"/>
          <w:szCs w:val="24"/>
          <w:vertAlign w:val="superscript"/>
        </w:rPr>
        <w:t>2+</w:t>
      </w:r>
      <w:r w:rsidRPr="00484278">
        <w:rPr>
          <w:rFonts w:eastAsia="Calibri" w:cs="Times New Roman"/>
          <w:color w:val="000000"/>
          <w:szCs w:val="24"/>
        </w:rPr>
        <w:t>/Cu = +0,3V; Ag</w:t>
      </w:r>
      <w:r w:rsidRPr="00484278">
        <w:rPr>
          <w:rFonts w:eastAsia="Calibri" w:cs="Times New Roman"/>
          <w:color w:val="000000"/>
          <w:szCs w:val="24"/>
          <w:vertAlign w:val="superscript"/>
        </w:rPr>
        <w:t>+</w:t>
      </w:r>
      <w:r w:rsidRPr="00484278">
        <w:rPr>
          <w:rFonts w:eastAsia="Calibri" w:cs="Times New Roman"/>
          <w:color w:val="000000"/>
          <w:szCs w:val="24"/>
        </w:rPr>
        <w:t>/Ag =+0,80V; 2H</w:t>
      </w:r>
      <w:r w:rsidRPr="00484278">
        <w:rPr>
          <w:rFonts w:eastAsia="Calibri" w:cs="Times New Roman"/>
          <w:color w:val="000000"/>
          <w:szCs w:val="24"/>
          <w:vertAlign w:val="superscript"/>
        </w:rPr>
        <w:t>+</w:t>
      </w:r>
      <w:r w:rsidRPr="00484278">
        <w:rPr>
          <w:rFonts w:eastAsia="Calibri" w:cs="Times New Roman"/>
          <w:color w:val="000000"/>
          <w:szCs w:val="24"/>
        </w:rPr>
        <w:t>/H</w:t>
      </w:r>
      <w:r w:rsidRPr="00484278">
        <w:rPr>
          <w:rFonts w:eastAsia="Calibri" w:cs="Times New Roman"/>
          <w:color w:val="000000"/>
          <w:szCs w:val="24"/>
          <w:vertAlign w:val="subscript"/>
        </w:rPr>
        <w:t>2</w:t>
      </w:r>
      <w:r w:rsidRPr="00484278">
        <w:rPr>
          <w:rFonts w:eastAsia="Calibri" w:cs="Times New Roman"/>
          <w:color w:val="000000"/>
          <w:szCs w:val="24"/>
        </w:rPr>
        <w:t xml:space="preserve"> = 0,00V;</w:t>
      </w:r>
      <w:r w:rsidRPr="00484278">
        <w:rPr>
          <w:rFonts w:eastAsia="Calibri" w:cs="Times New Roman"/>
          <w:szCs w:val="24"/>
        </w:rPr>
        <w:t xml:space="preserve"> H</w:t>
      </w:r>
      <w:r w:rsidRPr="00484278">
        <w:rPr>
          <w:rFonts w:eastAsia="Calibri" w:cs="Times New Roman"/>
          <w:szCs w:val="24"/>
          <w:vertAlign w:val="subscript"/>
        </w:rPr>
        <w:t>2</w:t>
      </w:r>
      <w:r w:rsidRPr="00484278">
        <w:rPr>
          <w:rFonts w:eastAsia="Calibri" w:cs="Times New Roman"/>
          <w:szCs w:val="24"/>
        </w:rPr>
        <w:t>O/OH</w:t>
      </w:r>
      <w:r w:rsidRPr="00484278">
        <w:rPr>
          <w:rFonts w:eastAsia="Calibri" w:cs="Times New Roman"/>
          <w:szCs w:val="24"/>
          <w:vertAlign w:val="superscript"/>
        </w:rPr>
        <w:t>–</w:t>
      </w:r>
      <w:r w:rsidRPr="00484278">
        <w:rPr>
          <w:rFonts w:eastAsia="Calibri" w:cs="Times New Roman"/>
          <w:szCs w:val="24"/>
        </w:rPr>
        <w:t xml:space="preserve"> + 1/2H</w:t>
      </w:r>
      <w:r w:rsidRPr="00484278">
        <w:rPr>
          <w:rFonts w:eastAsia="Calibri" w:cs="Times New Roman"/>
          <w:szCs w:val="24"/>
          <w:vertAlign w:val="subscript"/>
        </w:rPr>
        <w:t>2</w:t>
      </w:r>
      <w:r w:rsidRPr="00484278">
        <w:rPr>
          <w:rFonts w:eastAsia="Calibri" w:cs="Times New Roman"/>
          <w:color w:val="000000"/>
          <w:szCs w:val="24"/>
        </w:rPr>
        <w:t xml:space="preserve"> = -0,83V. </w:t>
      </w:r>
      <w:r w:rsidRPr="00484278">
        <w:rPr>
          <w:rFonts w:eastAsia="Times New Roman" w:cs="Times New Roman"/>
          <w:szCs w:val="24"/>
          <w:lang w:val="de-DE"/>
        </w:rPr>
        <w:t xml:space="preserve">Xét các phát biểu về tính chất của kim loại, </w:t>
      </w:r>
      <w:r w:rsidRPr="00484278">
        <w:rPr>
          <w:rFonts w:eastAsia="Times New Roman" w:cs="Times New Roman"/>
          <w:szCs w:val="24"/>
        </w:rPr>
        <w:t>phát biểu nào đúng, phát biểu nào sai ?</w:t>
      </w:r>
    </w:p>
    <w:p w14:paraId="38525C72"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b/>
          <w:szCs w:val="24"/>
          <w:u w:val="single"/>
          <w:lang w:val="de-DE"/>
        </w:rPr>
      </w:pPr>
      <w:r w:rsidRPr="00484278">
        <w:rPr>
          <w:rFonts w:eastAsia="Times New Roman" w:cs="Times New Roman"/>
          <w:b/>
          <w:szCs w:val="24"/>
          <w:highlight w:val="red"/>
          <w:u w:val="single"/>
          <w:lang w:val="de-DE"/>
        </w:rPr>
        <w:t>a</w:t>
      </w:r>
      <w:r w:rsidRPr="00484278">
        <w:rPr>
          <w:rFonts w:eastAsia="Times New Roman" w:cs="Times New Roman"/>
          <w:b/>
          <w:szCs w:val="24"/>
          <w:highlight w:val="red"/>
          <w:lang w:val="de-DE"/>
        </w:rPr>
        <w:t>)</w:t>
      </w:r>
      <w:r w:rsidRPr="00484278">
        <w:rPr>
          <w:rFonts w:eastAsia="Times New Roman" w:cs="Times New Roman"/>
          <w:b/>
          <w:szCs w:val="24"/>
          <w:lang w:val="de-DE"/>
        </w:rPr>
        <w:t xml:space="preserve"> </w:t>
      </w:r>
      <w:r w:rsidRPr="00484278">
        <w:rPr>
          <w:rFonts w:eastAsia="Times New Roman" w:cs="Times New Roman"/>
          <w:b/>
          <w:szCs w:val="24"/>
          <w:lang w:val="vi-VN"/>
        </w:rPr>
        <w:t>(hiểu)</w:t>
      </w:r>
      <w:r w:rsidRPr="00484278">
        <w:rPr>
          <w:rFonts w:eastAsia="Times New Roman" w:cs="Times New Roman"/>
          <w:b/>
          <w:szCs w:val="24"/>
          <w:lang w:val="de-DE"/>
        </w:rPr>
        <w:t xml:space="preserve"> </w:t>
      </w:r>
      <w:r w:rsidRPr="00484278">
        <w:rPr>
          <w:rFonts w:eastAsia="Times New Roman" w:cs="Times New Roman"/>
          <w:szCs w:val="24"/>
          <w:lang w:val="de-DE"/>
        </w:rPr>
        <w:t>Kim loại K phản ứng mạnh với H</w:t>
      </w:r>
      <w:r w:rsidRPr="00484278">
        <w:rPr>
          <w:rFonts w:eastAsia="Times New Roman" w:cs="Times New Roman"/>
          <w:szCs w:val="24"/>
          <w:vertAlign w:val="subscript"/>
          <w:lang w:val="de-DE"/>
        </w:rPr>
        <w:t>2</w:t>
      </w:r>
      <w:r w:rsidRPr="00484278">
        <w:rPr>
          <w:rFonts w:eastAsia="Times New Roman" w:cs="Times New Roman"/>
          <w:szCs w:val="24"/>
          <w:lang w:val="de-DE"/>
        </w:rPr>
        <w:t>O ở điều kiện thường.</w:t>
      </w:r>
    </w:p>
    <w:p w14:paraId="4AB165BE"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b/>
          <w:szCs w:val="24"/>
          <w:u w:val="single"/>
          <w:lang w:val="de-DE"/>
        </w:rPr>
      </w:pPr>
      <w:r w:rsidRPr="00484278">
        <w:rPr>
          <w:rFonts w:eastAsia="Times New Roman" w:cs="Times New Roman"/>
          <w:b/>
          <w:szCs w:val="24"/>
          <w:highlight w:val="red"/>
          <w:u w:val="single"/>
          <w:lang w:val="de-DE"/>
        </w:rPr>
        <w:t>b)</w:t>
      </w:r>
      <w:r w:rsidRPr="00484278">
        <w:rPr>
          <w:rFonts w:eastAsia="Times New Roman" w:cs="Times New Roman"/>
          <w:b/>
          <w:szCs w:val="24"/>
          <w:lang w:val="de-DE"/>
        </w:rPr>
        <w:t xml:space="preserve"> </w:t>
      </w:r>
      <w:r w:rsidRPr="00484278">
        <w:rPr>
          <w:rFonts w:eastAsia="Times New Roman" w:cs="Times New Roman"/>
          <w:b/>
          <w:szCs w:val="24"/>
          <w:lang w:val="vi-VN"/>
        </w:rPr>
        <w:t>(hiểu)</w:t>
      </w:r>
      <w:r w:rsidRPr="00484278">
        <w:rPr>
          <w:rFonts w:eastAsia="Times New Roman" w:cs="Times New Roman"/>
          <w:b/>
          <w:szCs w:val="24"/>
          <w:lang w:val="de-DE"/>
        </w:rPr>
        <w:t xml:space="preserve"> </w:t>
      </w:r>
      <w:r w:rsidRPr="00484278">
        <w:rPr>
          <w:rFonts w:eastAsia="Times New Roman" w:cs="Times New Roman"/>
          <w:szCs w:val="24"/>
          <w:lang w:val="de-DE"/>
        </w:rPr>
        <w:t>Kim loại có nhiệt độ nóng chảy cao nhất là W.</w:t>
      </w:r>
    </w:p>
    <w:p w14:paraId="12990C2F" w14:textId="77777777" w:rsidR="00BB105D" w:rsidRPr="00484278" w:rsidRDefault="00BB105D" w:rsidP="00BB105D">
      <w:pPr>
        <w:tabs>
          <w:tab w:val="left" w:pos="283"/>
          <w:tab w:val="left" w:pos="2835"/>
          <w:tab w:val="left" w:pos="5386"/>
          <w:tab w:val="left" w:pos="7937"/>
        </w:tabs>
        <w:spacing w:before="0" w:after="0"/>
        <w:ind w:firstLine="283"/>
        <w:rPr>
          <w:rFonts w:eastAsia="Times New Roman" w:cs="Times New Roman"/>
          <w:b/>
          <w:szCs w:val="24"/>
          <w:lang w:val="de-DE"/>
        </w:rPr>
      </w:pPr>
      <w:r w:rsidRPr="00484278">
        <w:rPr>
          <w:rFonts w:eastAsia="Times New Roman" w:cs="Times New Roman"/>
          <w:b/>
          <w:szCs w:val="24"/>
          <w:lang w:val="de-DE"/>
        </w:rPr>
        <w:t xml:space="preserve">c) </w:t>
      </w:r>
      <w:r w:rsidRPr="00484278">
        <w:rPr>
          <w:rFonts w:eastAsia="Times New Roman" w:cs="Times New Roman"/>
          <w:b/>
          <w:szCs w:val="24"/>
          <w:lang w:val="vi-VN"/>
        </w:rPr>
        <w:t>(hiểu)</w:t>
      </w:r>
      <w:r w:rsidRPr="00484278">
        <w:rPr>
          <w:rFonts w:eastAsia="Times New Roman" w:cs="Times New Roman"/>
          <w:szCs w:val="24"/>
        </w:rPr>
        <w:t xml:space="preserve"> </w:t>
      </w:r>
      <w:r w:rsidRPr="00484278">
        <w:rPr>
          <w:rFonts w:cs="Times New Roman"/>
          <w:szCs w:val="24"/>
          <w:shd w:val="clear" w:color="auto" w:fill="FFFFFF"/>
        </w:rPr>
        <w:t>Cho vài hạt kẽm vào ống nghiệm. Thêm tiếp vào ống nghiệm khoảng 2 mL dung dịch H</w:t>
      </w:r>
      <w:r w:rsidRPr="00484278">
        <w:rPr>
          <w:rFonts w:cs="Times New Roman"/>
          <w:szCs w:val="24"/>
          <w:shd w:val="clear" w:color="auto" w:fill="FFFFFF"/>
          <w:vertAlign w:val="subscript"/>
        </w:rPr>
        <w:t>2</w:t>
      </w:r>
      <w:r w:rsidRPr="00484278">
        <w:rPr>
          <w:rFonts w:cs="Times New Roman"/>
          <w:szCs w:val="24"/>
          <w:shd w:val="clear" w:color="auto" w:fill="FFFFFF"/>
        </w:rPr>
        <w:t>SO</w:t>
      </w:r>
      <w:r w:rsidRPr="00484278">
        <w:rPr>
          <w:rFonts w:cs="Times New Roman"/>
          <w:szCs w:val="24"/>
          <w:shd w:val="clear" w:color="auto" w:fill="FFFFFF"/>
          <w:vertAlign w:val="subscript"/>
        </w:rPr>
        <w:t>4</w:t>
      </w:r>
      <w:r w:rsidRPr="00484278">
        <w:rPr>
          <w:rFonts w:cs="Times New Roman"/>
          <w:szCs w:val="24"/>
          <w:shd w:val="clear" w:color="auto" w:fill="FFFFFF"/>
        </w:rPr>
        <w:t> 10%, không thấy khí thoát ra.</w:t>
      </w:r>
    </w:p>
    <w:p w14:paraId="1475189B" w14:textId="77777777" w:rsidR="00BB105D" w:rsidRPr="00484278" w:rsidRDefault="00BB105D" w:rsidP="00BB105D">
      <w:pPr>
        <w:spacing w:before="0" w:after="0"/>
        <w:ind w:firstLine="283"/>
        <w:rPr>
          <w:rFonts w:eastAsia="Calibri" w:cs="Times New Roman"/>
          <w:color w:val="000000"/>
          <w:szCs w:val="24"/>
        </w:rPr>
      </w:pPr>
      <w:r w:rsidRPr="00484278">
        <w:rPr>
          <w:rFonts w:eastAsia="Times New Roman" w:cs="Times New Roman"/>
          <w:b/>
          <w:szCs w:val="24"/>
          <w:lang w:val="de-DE"/>
        </w:rPr>
        <w:t xml:space="preserve">d) </w:t>
      </w:r>
      <w:r w:rsidRPr="00484278">
        <w:rPr>
          <w:rFonts w:eastAsia="Times New Roman" w:cs="Times New Roman"/>
          <w:b/>
          <w:szCs w:val="24"/>
          <w:lang w:val="vi-VN"/>
        </w:rPr>
        <w:t>(vận dụng)</w:t>
      </w:r>
      <w:r w:rsidRPr="00484278">
        <w:rPr>
          <w:rFonts w:eastAsia="Times New Roman" w:cs="Times New Roman"/>
          <w:b/>
          <w:szCs w:val="24"/>
          <w:lang w:val="de-DE"/>
        </w:rPr>
        <w:t xml:space="preserve"> </w:t>
      </w:r>
      <w:r w:rsidRPr="00484278">
        <w:rPr>
          <w:rFonts w:eastAsia="Calibri" w:cs="Times New Roman"/>
          <w:color w:val="000000"/>
          <w:szCs w:val="24"/>
          <w:lang w:val="vi-VN"/>
        </w:rPr>
        <w:t>Hoà tan hỗn hợp bột kim loại gồm</w:t>
      </w:r>
      <w:r w:rsidRPr="00484278">
        <w:rPr>
          <w:rFonts w:eastAsia="Calibri" w:cs="Times New Roman"/>
          <w:color w:val="000000"/>
          <w:szCs w:val="24"/>
        </w:rPr>
        <w:t xml:space="preserve"> Mg; Fe</w:t>
      </w:r>
      <w:r w:rsidRPr="00484278">
        <w:rPr>
          <w:rFonts w:eastAsia="Calibri" w:cs="Times New Roman"/>
          <w:color w:val="000000"/>
          <w:szCs w:val="24"/>
          <w:lang w:val="vi-VN"/>
        </w:rPr>
        <w:t xml:space="preserve"> và </w:t>
      </w:r>
      <w:r w:rsidRPr="00484278">
        <w:rPr>
          <w:rFonts w:eastAsia="Calibri" w:cs="Times New Roman"/>
          <w:color w:val="000000"/>
          <w:szCs w:val="24"/>
        </w:rPr>
        <w:t>Cu</w:t>
      </w:r>
      <w:r w:rsidRPr="00484278">
        <w:rPr>
          <w:rFonts w:eastAsia="Calibri" w:cs="Times New Roman"/>
          <w:color w:val="000000"/>
          <w:szCs w:val="24"/>
          <w:lang w:val="vi-VN"/>
        </w:rPr>
        <w:t xml:space="preserve"> vào dung dịch </w:t>
      </w:r>
      <w:r w:rsidRPr="00484278">
        <w:rPr>
          <w:rFonts w:eastAsia="Calibri" w:cs="Times New Roman"/>
          <w:color w:val="000000"/>
          <w:szCs w:val="24"/>
        </w:rPr>
        <w:t>AgNO</w:t>
      </w:r>
      <w:r w:rsidRPr="00484278">
        <w:rPr>
          <w:rFonts w:eastAsia="Calibri" w:cs="Times New Roman"/>
          <w:color w:val="000000"/>
          <w:szCs w:val="24"/>
          <w:vertAlign w:val="subscript"/>
        </w:rPr>
        <w:t>3</w:t>
      </w:r>
      <w:r w:rsidRPr="00484278">
        <w:rPr>
          <w:rFonts w:eastAsia="Calibri" w:cs="Times New Roman"/>
          <w:color w:val="000000"/>
          <w:szCs w:val="24"/>
        </w:rPr>
        <w:t xml:space="preserve">. </w:t>
      </w:r>
      <w:r w:rsidRPr="00484278">
        <w:rPr>
          <w:rFonts w:eastAsia="Calibri" w:cs="Times New Roman"/>
          <w:color w:val="000000"/>
          <w:szCs w:val="24"/>
          <w:lang w:val="vi-VN"/>
        </w:rPr>
        <w:t xml:space="preserve">Sau khi phản ứng xảy </w:t>
      </w:r>
      <w:r w:rsidRPr="00484278">
        <w:rPr>
          <w:rFonts w:eastAsia="Calibri" w:cs="Times New Roman"/>
          <w:color w:val="000000"/>
          <w:szCs w:val="24"/>
        </w:rPr>
        <w:t>ra hoàn toàn, ta thu được chất rắn chứa 2 kim loại gồm: Ag và Fe.</w:t>
      </w:r>
    </w:p>
    <w:p w14:paraId="6B3DA841" w14:textId="77777777" w:rsidR="00BB105D" w:rsidRPr="00484278" w:rsidRDefault="00BB105D" w:rsidP="00BB105D">
      <w:pPr>
        <w:tabs>
          <w:tab w:val="left" w:pos="283"/>
          <w:tab w:val="left" w:pos="2835"/>
          <w:tab w:val="left" w:pos="5386"/>
          <w:tab w:val="left" w:pos="7937"/>
        </w:tabs>
        <w:spacing w:before="0" w:after="0"/>
        <w:rPr>
          <w:rFonts w:eastAsia="Times New Roman" w:cs="Times New Roman"/>
          <w:b/>
          <w:bCs/>
          <w:i/>
          <w:szCs w:val="24"/>
        </w:rPr>
      </w:pPr>
      <w:r w:rsidRPr="00484278">
        <w:rPr>
          <w:rFonts w:eastAsia="Times New Roman" w:cs="Times New Roman"/>
          <w:b/>
          <w:bCs/>
          <w:i/>
          <w:szCs w:val="24"/>
        </w:rPr>
        <w:t>Diễn giải</w:t>
      </w:r>
    </w:p>
    <w:p w14:paraId="376CBD6D"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bCs/>
          <w:iCs/>
          <w:szCs w:val="24"/>
        </w:rPr>
      </w:pPr>
      <w:r w:rsidRPr="00484278">
        <w:rPr>
          <w:rFonts w:eastAsia="Calibri" w:cs="Times New Roman"/>
          <w:b/>
          <w:bCs/>
          <w:iCs/>
          <w:szCs w:val="24"/>
        </w:rPr>
        <w:t>a)</w:t>
      </w:r>
      <w:r w:rsidRPr="00484278">
        <w:rPr>
          <w:rFonts w:eastAsia="Calibri" w:cs="Times New Roman"/>
          <w:bCs/>
          <w:iCs/>
          <w:szCs w:val="24"/>
        </w:rPr>
        <w:t xml:space="preserve"> Đúng.</w:t>
      </w:r>
    </w:p>
    <w:p w14:paraId="61ABC328"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bCs/>
          <w:iCs/>
          <w:szCs w:val="24"/>
        </w:rPr>
      </w:pPr>
      <w:r w:rsidRPr="00484278">
        <w:rPr>
          <w:rFonts w:eastAsia="Calibri" w:cs="Times New Roman"/>
          <w:b/>
          <w:bCs/>
          <w:iCs/>
          <w:szCs w:val="24"/>
        </w:rPr>
        <w:t>b)</w:t>
      </w:r>
      <w:r w:rsidRPr="00484278">
        <w:rPr>
          <w:rFonts w:eastAsia="Calibri" w:cs="Times New Roman"/>
          <w:bCs/>
          <w:iCs/>
          <w:szCs w:val="24"/>
        </w:rPr>
        <w:t xml:space="preserve"> Đúng.</w:t>
      </w:r>
    </w:p>
    <w:p w14:paraId="156AB717"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bCs/>
          <w:iCs/>
          <w:szCs w:val="24"/>
        </w:rPr>
      </w:pPr>
      <w:r w:rsidRPr="00484278">
        <w:rPr>
          <w:rFonts w:eastAsia="Calibri" w:cs="Times New Roman"/>
          <w:b/>
          <w:bCs/>
          <w:iCs/>
          <w:szCs w:val="24"/>
        </w:rPr>
        <w:t>c)</w:t>
      </w:r>
      <w:r w:rsidRPr="00484278">
        <w:rPr>
          <w:rFonts w:eastAsia="Calibri" w:cs="Times New Roman"/>
          <w:bCs/>
          <w:iCs/>
          <w:szCs w:val="24"/>
        </w:rPr>
        <w:t xml:space="preserve"> Sai vì </w:t>
      </w:r>
      <w:r w:rsidRPr="00484278">
        <w:rPr>
          <w:rFonts w:eastAsia="Calibri" w:cs="Times New Roman"/>
          <w:color w:val="000000"/>
          <w:szCs w:val="24"/>
        </w:rPr>
        <w:t>Zn</w:t>
      </w:r>
      <w:r w:rsidRPr="00484278">
        <w:rPr>
          <w:rFonts w:eastAsia="Calibri" w:cs="Times New Roman"/>
          <w:color w:val="000000"/>
          <w:szCs w:val="24"/>
          <w:vertAlign w:val="superscript"/>
        </w:rPr>
        <w:t>2+</w:t>
      </w:r>
      <w:r w:rsidRPr="00484278">
        <w:rPr>
          <w:rFonts w:eastAsia="Calibri" w:cs="Times New Roman"/>
          <w:color w:val="000000"/>
          <w:szCs w:val="24"/>
        </w:rPr>
        <w:t>/Zn = -0,76V &lt; 2H</w:t>
      </w:r>
      <w:r w:rsidRPr="00484278">
        <w:rPr>
          <w:rFonts w:eastAsia="Calibri" w:cs="Times New Roman"/>
          <w:color w:val="000000"/>
          <w:szCs w:val="24"/>
          <w:vertAlign w:val="superscript"/>
        </w:rPr>
        <w:t>+</w:t>
      </w:r>
      <w:r w:rsidRPr="00484278">
        <w:rPr>
          <w:rFonts w:eastAsia="Calibri" w:cs="Times New Roman"/>
          <w:color w:val="000000"/>
          <w:szCs w:val="24"/>
        </w:rPr>
        <w:t>/H</w:t>
      </w:r>
      <w:r w:rsidRPr="00484278">
        <w:rPr>
          <w:rFonts w:eastAsia="Calibri" w:cs="Times New Roman"/>
          <w:color w:val="000000"/>
          <w:szCs w:val="24"/>
          <w:vertAlign w:val="subscript"/>
        </w:rPr>
        <w:t>2</w:t>
      </w:r>
      <w:r w:rsidRPr="00484278">
        <w:rPr>
          <w:rFonts w:eastAsia="Calibri" w:cs="Times New Roman"/>
          <w:color w:val="000000"/>
          <w:szCs w:val="24"/>
        </w:rPr>
        <w:t xml:space="preserve"> = 0,00V nên khi cho Zn vào dung dịch H</w:t>
      </w:r>
      <w:r w:rsidRPr="00484278">
        <w:rPr>
          <w:rFonts w:eastAsia="Calibri" w:cs="Times New Roman"/>
          <w:color w:val="000000"/>
          <w:szCs w:val="24"/>
          <w:vertAlign w:val="subscript"/>
        </w:rPr>
        <w:t>2</w:t>
      </w:r>
      <w:r w:rsidRPr="00484278">
        <w:rPr>
          <w:rFonts w:eastAsia="Calibri" w:cs="Times New Roman"/>
          <w:color w:val="000000"/>
          <w:szCs w:val="24"/>
        </w:rPr>
        <w:t>SO</w:t>
      </w:r>
      <w:r w:rsidRPr="00484278">
        <w:rPr>
          <w:rFonts w:eastAsia="Calibri" w:cs="Times New Roman"/>
          <w:color w:val="000000"/>
          <w:szCs w:val="24"/>
          <w:vertAlign w:val="subscript"/>
        </w:rPr>
        <w:t>4</w:t>
      </w:r>
      <w:r w:rsidRPr="00484278">
        <w:rPr>
          <w:rFonts w:eastAsia="Calibri" w:cs="Times New Roman"/>
          <w:color w:val="000000"/>
          <w:szCs w:val="24"/>
        </w:rPr>
        <w:t xml:space="preserve"> thì có khí H</w:t>
      </w:r>
      <w:r w:rsidRPr="00484278">
        <w:rPr>
          <w:rFonts w:eastAsia="Calibri" w:cs="Times New Roman"/>
          <w:color w:val="000000"/>
          <w:szCs w:val="24"/>
          <w:vertAlign w:val="subscript"/>
        </w:rPr>
        <w:t>2</w:t>
      </w:r>
      <w:r w:rsidRPr="00484278">
        <w:rPr>
          <w:rFonts w:eastAsia="Calibri" w:cs="Times New Roman"/>
          <w:color w:val="000000"/>
          <w:szCs w:val="24"/>
        </w:rPr>
        <w:t xml:space="preserve"> thoát ra.</w:t>
      </w:r>
    </w:p>
    <w:p w14:paraId="39FEB3DD" w14:textId="77777777" w:rsidR="00BB105D" w:rsidRPr="00484278" w:rsidRDefault="00BB105D" w:rsidP="00BB105D">
      <w:pPr>
        <w:spacing w:before="0" w:after="0"/>
        <w:ind w:left="283"/>
        <w:rPr>
          <w:rFonts w:eastAsia="Calibri" w:cs="Times New Roman"/>
          <w:bCs/>
          <w:iCs/>
          <w:color w:val="000000"/>
          <w:szCs w:val="24"/>
        </w:rPr>
      </w:pPr>
      <w:r w:rsidRPr="00484278">
        <w:rPr>
          <w:rFonts w:eastAsia="Calibri" w:cs="Times New Roman"/>
          <w:b/>
          <w:bCs/>
          <w:iCs/>
          <w:szCs w:val="24"/>
        </w:rPr>
        <w:t>d)</w:t>
      </w:r>
      <w:r w:rsidRPr="00484278">
        <w:rPr>
          <w:rFonts w:eastAsia="Calibri" w:cs="Times New Roman"/>
          <w:bCs/>
          <w:iCs/>
          <w:szCs w:val="24"/>
        </w:rPr>
        <w:t xml:space="preserve"> </w:t>
      </w:r>
      <w:r w:rsidRPr="00484278">
        <w:rPr>
          <w:rFonts w:eastAsia="Calibri" w:cs="Times New Roman"/>
          <w:color w:val="000000"/>
          <w:szCs w:val="24"/>
        </w:rPr>
        <w:t xml:space="preserve">Sai vì theo thế điện cực chuẩn thứ tự phản ứng xảy ra là: </w:t>
      </w:r>
    </w:p>
    <w:p w14:paraId="7B46FC33" w14:textId="77777777" w:rsidR="00BB105D" w:rsidRPr="00484278" w:rsidRDefault="00BB105D" w:rsidP="00BB105D">
      <w:pPr>
        <w:spacing w:before="0" w:after="0"/>
        <w:ind w:left="283"/>
        <w:jc w:val="center"/>
        <w:rPr>
          <w:rFonts w:eastAsia="Calibri" w:cs="Times New Roman"/>
          <w:bCs/>
          <w:iCs/>
          <w:color w:val="000000"/>
          <w:szCs w:val="24"/>
        </w:rPr>
      </w:pPr>
      <w:r w:rsidRPr="00484278">
        <w:rPr>
          <w:rFonts w:eastAsia="Calibri" w:cs="Times New Roman"/>
          <w:bCs/>
          <w:iCs/>
          <w:color w:val="000000"/>
          <w:szCs w:val="24"/>
        </w:rPr>
        <w:t>Mg + 2AgNO</w:t>
      </w:r>
      <w:r w:rsidRPr="00484278">
        <w:rPr>
          <w:rFonts w:eastAsia="Calibri" w:cs="Times New Roman"/>
          <w:bCs/>
          <w:iCs/>
          <w:color w:val="000000"/>
          <w:szCs w:val="24"/>
          <w:vertAlign w:val="subscript"/>
        </w:rPr>
        <w:t>3</w:t>
      </w:r>
      <w:r w:rsidRPr="00484278">
        <w:rPr>
          <w:rFonts w:eastAsia="Calibri" w:cs="Times New Roman"/>
          <w:color w:val="000000"/>
          <w:position w:val="-12"/>
          <w:szCs w:val="24"/>
        </w:rPr>
        <w:object w:dxaOrig="600" w:dyaOrig="380" w14:anchorId="18AEE103">
          <v:shape id="_x0000_i1628" type="#_x0000_t75" style="width:29.25pt;height:18.75pt" o:ole="">
            <v:imagedata r:id="rId475" o:title=""/>
          </v:shape>
          <o:OLEObject Type="Embed" ProgID="Equation.DSMT4" ShapeID="_x0000_i1628" DrawAspect="Content" ObjectID="_1805049655" r:id="rId485"/>
        </w:object>
      </w:r>
      <w:r w:rsidRPr="00484278">
        <w:rPr>
          <w:rFonts w:eastAsia="Calibri" w:cs="Times New Roman"/>
          <w:bCs/>
          <w:iCs/>
          <w:color w:val="000000"/>
          <w:szCs w:val="24"/>
        </w:rPr>
        <w:t xml:space="preserve"> Mg(NO</w:t>
      </w:r>
      <w:r w:rsidRPr="00484278">
        <w:rPr>
          <w:rFonts w:eastAsia="Calibri" w:cs="Times New Roman"/>
          <w:bCs/>
          <w:iCs/>
          <w:color w:val="000000"/>
          <w:szCs w:val="24"/>
          <w:vertAlign w:val="subscript"/>
        </w:rPr>
        <w:t>3</w:t>
      </w:r>
      <w:r w:rsidRPr="00484278">
        <w:rPr>
          <w:rFonts w:eastAsia="Calibri" w:cs="Times New Roman"/>
          <w:bCs/>
          <w:iCs/>
          <w:color w:val="000000"/>
          <w:szCs w:val="24"/>
        </w:rPr>
        <w:t>)</w:t>
      </w:r>
      <w:r w:rsidRPr="00484278">
        <w:rPr>
          <w:rFonts w:eastAsia="Calibri" w:cs="Times New Roman"/>
          <w:bCs/>
          <w:iCs/>
          <w:color w:val="000000"/>
          <w:szCs w:val="24"/>
          <w:vertAlign w:val="subscript"/>
        </w:rPr>
        <w:t>2</w:t>
      </w:r>
      <w:r w:rsidRPr="00484278">
        <w:rPr>
          <w:rFonts w:eastAsia="Calibri" w:cs="Times New Roman"/>
          <w:bCs/>
          <w:iCs/>
          <w:color w:val="000000"/>
          <w:szCs w:val="24"/>
        </w:rPr>
        <w:t xml:space="preserve"> + 2Ag (1)</w:t>
      </w:r>
    </w:p>
    <w:p w14:paraId="6D462557" w14:textId="77777777" w:rsidR="00BB105D" w:rsidRPr="00484278" w:rsidRDefault="00BB105D" w:rsidP="00BB105D">
      <w:pPr>
        <w:spacing w:before="0" w:after="0"/>
        <w:ind w:left="283"/>
        <w:jc w:val="center"/>
        <w:rPr>
          <w:rFonts w:eastAsia="Calibri" w:cs="Times New Roman"/>
          <w:bCs/>
          <w:iCs/>
          <w:color w:val="000000"/>
          <w:szCs w:val="24"/>
        </w:rPr>
      </w:pPr>
      <w:r w:rsidRPr="00484278">
        <w:rPr>
          <w:rFonts w:eastAsia="Calibri" w:cs="Times New Roman"/>
          <w:bCs/>
          <w:iCs/>
          <w:color w:val="000000"/>
          <w:szCs w:val="24"/>
        </w:rPr>
        <w:t>Fe + 2AgNO</w:t>
      </w:r>
      <w:r w:rsidRPr="00484278">
        <w:rPr>
          <w:rFonts w:eastAsia="Calibri" w:cs="Times New Roman"/>
          <w:bCs/>
          <w:iCs/>
          <w:color w:val="000000"/>
          <w:szCs w:val="24"/>
          <w:vertAlign w:val="subscript"/>
        </w:rPr>
        <w:t>3</w:t>
      </w:r>
      <w:r w:rsidRPr="00484278">
        <w:rPr>
          <w:rFonts w:eastAsia="Calibri" w:cs="Times New Roman"/>
          <w:color w:val="000000"/>
          <w:position w:val="-12"/>
          <w:szCs w:val="24"/>
        </w:rPr>
        <w:object w:dxaOrig="600" w:dyaOrig="380" w14:anchorId="07FAF3C1">
          <v:shape id="_x0000_i1629" type="#_x0000_t75" style="width:29.25pt;height:18.75pt" o:ole="">
            <v:imagedata r:id="rId475" o:title=""/>
          </v:shape>
          <o:OLEObject Type="Embed" ProgID="Equation.DSMT4" ShapeID="_x0000_i1629" DrawAspect="Content" ObjectID="_1805049656" r:id="rId486"/>
        </w:object>
      </w:r>
      <w:r w:rsidRPr="00484278">
        <w:rPr>
          <w:rFonts w:eastAsia="Calibri" w:cs="Times New Roman"/>
          <w:bCs/>
          <w:iCs/>
          <w:color w:val="000000"/>
          <w:szCs w:val="24"/>
        </w:rPr>
        <w:t xml:space="preserve"> Fe(NO</w:t>
      </w:r>
      <w:r w:rsidRPr="00484278">
        <w:rPr>
          <w:rFonts w:eastAsia="Calibri" w:cs="Times New Roman"/>
          <w:bCs/>
          <w:iCs/>
          <w:color w:val="000000"/>
          <w:szCs w:val="24"/>
          <w:vertAlign w:val="subscript"/>
        </w:rPr>
        <w:t>3</w:t>
      </w:r>
      <w:r w:rsidRPr="00484278">
        <w:rPr>
          <w:rFonts w:eastAsia="Calibri" w:cs="Times New Roman"/>
          <w:bCs/>
          <w:iCs/>
          <w:color w:val="000000"/>
          <w:szCs w:val="24"/>
        </w:rPr>
        <w:t>)</w:t>
      </w:r>
      <w:r w:rsidRPr="00484278">
        <w:rPr>
          <w:rFonts w:eastAsia="Calibri" w:cs="Times New Roman"/>
          <w:bCs/>
          <w:iCs/>
          <w:color w:val="000000"/>
          <w:szCs w:val="24"/>
          <w:vertAlign w:val="subscript"/>
        </w:rPr>
        <w:t>2</w:t>
      </w:r>
      <w:r w:rsidRPr="00484278">
        <w:rPr>
          <w:rFonts w:eastAsia="Calibri" w:cs="Times New Roman"/>
          <w:bCs/>
          <w:iCs/>
          <w:color w:val="000000"/>
          <w:szCs w:val="24"/>
        </w:rPr>
        <w:t xml:space="preserve"> + 2Ag (2)</w:t>
      </w:r>
    </w:p>
    <w:p w14:paraId="37135B57" w14:textId="77777777" w:rsidR="00BB105D" w:rsidRPr="00484278" w:rsidRDefault="00BB105D" w:rsidP="00BB105D">
      <w:pPr>
        <w:spacing w:before="0" w:after="0"/>
        <w:ind w:left="283"/>
        <w:jc w:val="center"/>
        <w:rPr>
          <w:rFonts w:eastAsia="Calibri" w:cs="Times New Roman"/>
          <w:bCs/>
          <w:iCs/>
          <w:color w:val="000000"/>
          <w:szCs w:val="24"/>
        </w:rPr>
      </w:pPr>
      <w:r w:rsidRPr="00484278">
        <w:rPr>
          <w:rFonts w:eastAsia="Calibri" w:cs="Times New Roman"/>
          <w:bCs/>
          <w:iCs/>
          <w:color w:val="000000"/>
          <w:szCs w:val="24"/>
        </w:rPr>
        <w:t>Cu + 2AgNO</w:t>
      </w:r>
      <w:r w:rsidRPr="00484278">
        <w:rPr>
          <w:rFonts w:eastAsia="Calibri" w:cs="Times New Roman"/>
          <w:bCs/>
          <w:iCs/>
          <w:color w:val="000000"/>
          <w:szCs w:val="24"/>
          <w:vertAlign w:val="subscript"/>
        </w:rPr>
        <w:t>3</w:t>
      </w:r>
      <w:r w:rsidRPr="00484278">
        <w:rPr>
          <w:rFonts w:eastAsia="Calibri" w:cs="Times New Roman"/>
          <w:color w:val="000000"/>
          <w:position w:val="-12"/>
          <w:szCs w:val="24"/>
        </w:rPr>
        <w:object w:dxaOrig="600" w:dyaOrig="380" w14:anchorId="4165E76A">
          <v:shape id="_x0000_i1630" type="#_x0000_t75" style="width:29.25pt;height:18.75pt" o:ole="">
            <v:imagedata r:id="rId475" o:title=""/>
          </v:shape>
          <o:OLEObject Type="Embed" ProgID="Equation.DSMT4" ShapeID="_x0000_i1630" DrawAspect="Content" ObjectID="_1805049657" r:id="rId487"/>
        </w:object>
      </w:r>
      <w:r w:rsidRPr="00484278">
        <w:rPr>
          <w:rFonts w:eastAsia="Calibri" w:cs="Times New Roman"/>
          <w:bCs/>
          <w:iCs/>
          <w:color w:val="000000"/>
          <w:szCs w:val="24"/>
        </w:rPr>
        <w:t xml:space="preserve"> Cu(NO</w:t>
      </w:r>
      <w:r w:rsidRPr="00484278">
        <w:rPr>
          <w:rFonts w:eastAsia="Calibri" w:cs="Times New Roman"/>
          <w:bCs/>
          <w:iCs/>
          <w:color w:val="000000"/>
          <w:szCs w:val="24"/>
          <w:vertAlign w:val="subscript"/>
        </w:rPr>
        <w:t>3</w:t>
      </w:r>
      <w:r w:rsidRPr="00484278">
        <w:rPr>
          <w:rFonts w:eastAsia="Calibri" w:cs="Times New Roman"/>
          <w:bCs/>
          <w:iCs/>
          <w:color w:val="000000"/>
          <w:szCs w:val="24"/>
        </w:rPr>
        <w:t>)</w:t>
      </w:r>
      <w:r w:rsidRPr="00484278">
        <w:rPr>
          <w:rFonts w:eastAsia="Calibri" w:cs="Times New Roman"/>
          <w:bCs/>
          <w:iCs/>
          <w:color w:val="000000"/>
          <w:szCs w:val="24"/>
          <w:vertAlign w:val="subscript"/>
        </w:rPr>
        <w:t>2</w:t>
      </w:r>
      <w:r w:rsidRPr="00484278">
        <w:rPr>
          <w:rFonts w:eastAsia="Calibri" w:cs="Times New Roman"/>
          <w:bCs/>
          <w:iCs/>
          <w:color w:val="000000"/>
          <w:szCs w:val="24"/>
        </w:rPr>
        <w:t xml:space="preserve"> + 2Ag (3)</w:t>
      </w:r>
    </w:p>
    <w:p w14:paraId="7CA3DF42" w14:textId="77777777" w:rsidR="00BB105D" w:rsidRPr="00484278" w:rsidRDefault="00BB105D" w:rsidP="00BB105D">
      <w:pPr>
        <w:spacing w:before="0" w:after="0"/>
        <w:rPr>
          <w:rFonts w:eastAsia="Calibri" w:cs="Times New Roman"/>
          <w:color w:val="000000"/>
          <w:szCs w:val="24"/>
        </w:rPr>
      </w:pPr>
      <w:r w:rsidRPr="00484278">
        <w:rPr>
          <w:rFonts w:eastAsia="Calibri" w:cs="Times New Roman"/>
          <w:color w:val="000000"/>
          <w:szCs w:val="24"/>
        </w:rPr>
        <w:t>Sau phản ứng thu được 02 kim loại là Ag và Cu.</w:t>
      </w:r>
    </w:p>
    <w:p w14:paraId="35B8F232"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Câu 3a) </w:t>
      </w:r>
      <w:r w:rsidRPr="00484278">
        <w:rPr>
          <w:rFonts w:eastAsia="Calibri" w:cs="Times New Roman"/>
          <w:b/>
          <w:bCs/>
          <w:szCs w:val="24"/>
          <w:highlight w:val="yellow"/>
          <w:lang w:val="pt-BR"/>
        </w:rPr>
        <w:t>HH1.1_Biết_Ester-lipid</w:t>
      </w:r>
    </w:p>
    <w:p w14:paraId="13302E86"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YCCĐ:</w:t>
      </w:r>
      <w:r w:rsidRPr="00484278">
        <w:rPr>
          <w:rFonts w:eastAsia="Calibri" w:cs="Times New Roman"/>
          <w:bCs/>
          <w:szCs w:val="24"/>
          <w:lang w:val="it-IT"/>
        </w:rPr>
        <w:t xml:space="preserve"> Viết được công thức cấu tạo và gọi được tên một số ester đơn giản (số nguyên tử C trong phân tử ≤ 3) và thường gặp.</w:t>
      </w:r>
    </w:p>
    <w:p w14:paraId="3A7593A9"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3b) </w:t>
      </w:r>
      <w:r w:rsidRPr="00484278">
        <w:rPr>
          <w:rFonts w:eastAsia="Calibri" w:cs="Times New Roman"/>
          <w:b/>
          <w:bCs/>
          <w:szCs w:val="24"/>
          <w:highlight w:val="yellow"/>
          <w:lang w:val="pt-BR"/>
        </w:rPr>
        <w:t>HH2.1_Hiểu_Cân bằng hóa học</w:t>
      </w:r>
    </w:p>
    <w:p w14:paraId="4BAE9116"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Calibri" w:cs="Times New Roman"/>
          <w:szCs w:val="24"/>
        </w:rPr>
        <w:t>Trình bày được thuyết Brønsted – Lowry về acid – base.</w:t>
      </w:r>
    </w:p>
    <w:p w14:paraId="0300D8E8"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3c) </w:t>
      </w:r>
      <w:r w:rsidRPr="00484278">
        <w:rPr>
          <w:rFonts w:eastAsia="Calibri" w:cs="Times New Roman"/>
          <w:b/>
          <w:bCs/>
          <w:szCs w:val="24"/>
          <w:highlight w:val="yellow"/>
          <w:lang w:val="pt-BR"/>
        </w:rPr>
        <w:t>HH2.2_Hiểu_Cân bằng hóa học</w:t>
      </w:r>
    </w:p>
    <w:p w14:paraId="528DDC93" w14:textId="77777777" w:rsidR="00BB105D" w:rsidRPr="00484278" w:rsidRDefault="00BB105D" w:rsidP="00BB105D">
      <w:pPr>
        <w:spacing w:before="0" w:after="0"/>
        <w:rPr>
          <w:rFonts w:eastAsia="Calibri" w:cs="Times New Roman"/>
          <w:szCs w:val="24"/>
        </w:rPr>
      </w:pPr>
      <w:r w:rsidRPr="00484278">
        <w:rPr>
          <w:rFonts w:eastAsia="Calibri" w:cs="Times New Roman"/>
          <w:b/>
          <w:bCs/>
          <w:szCs w:val="24"/>
          <w:lang w:val="pt-BR"/>
        </w:rPr>
        <w:t>YCCĐ:</w:t>
      </w:r>
      <w:r w:rsidRPr="00484278">
        <w:rPr>
          <w:rFonts w:eastAsia="Calibri" w:cs="Times New Roman"/>
          <w:szCs w:val="24"/>
        </w:rPr>
        <w:t xml:space="preserve"> Biết cách sử dụng các chất chỉ thị để xác định pH (môi trường acid, base, trung tính) bằng các chất chỉ thị phổ biến như giấy chỉ thị màu, quỳ tím, phenolphthalein,...</w:t>
      </w:r>
    </w:p>
    <w:p w14:paraId="2753D843"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3d) </w:t>
      </w:r>
      <w:r w:rsidRPr="00484278">
        <w:rPr>
          <w:rFonts w:eastAsia="Calibri" w:cs="Times New Roman"/>
          <w:b/>
          <w:bCs/>
          <w:szCs w:val="24"/>
          <w:highlight w:val="yellow"/>
          <w:lang w:val="pt-BR"/>
        </w:rPr>
        <w:t>HH3.1_Vận dụng_Cân bằng hóa học</w:t>
      </w:r>
    </w:p>
    <w:p w14:paraId="569C3930" w14:textId="77777777" w:rsidR="00BB105D" w:rsidRPr="00484278" w:rsidRDefault="00BB105D"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
          <w:bCs/>
          <w:szCs w:val="24"/>
          <w:lang w:val="pt-BR"/>
        </w:rPr>
        <w:t xml:space="preserve">YCCĐ: </w:t>
      </w:r>
      <w:r w:rsidRPr="00484278">
        <w:rPr>
          <w:rFonts w:eastAsia="Calibri" w:cs="Times New Roman"/>
          <w:szCs w:val="24"/>
        </w:rPr>
        <w:t>Nêu được ý nghĩa của pH trong thực tiễn (liên hệ giá trị pH ở các bộ phận trong cơ thể với sức khoẻ con người, pH của đất, nước tới sự phát triển của động thực vật,...).</w:t>
      </w:r>
    </w:p>
    <w:p w14:paraId="424ABEC7" w14:textId="77777777" w:rsidR="00BB105D" w:rsidRPr="00484278" w:rsidRDefault="00BB105D" w:rsidP="00BB105D">
      <w:pPr>
        <w:spacing w:before="0" w:after="0"/>
        <w:rPr>
          <w:rFonts w:eastAsia="Arial" w:cs="Times New Roman"/>
          <w:color w:val="000000"/>
          <w:szCs w:val="24"/>
          <w:lang w:val="nl-NL"/>
        </w:rPr>
      </w:pPr>
      <w:r w:rsidRPr="00BB105D">
        <w:rPr>
          <w:rFonts w:eastAsia="Calibri" w:cs="Times New Roman"/>
          <w:b/>
          <w:color w:val="0000FF"/>
          <w:szCs w:val="24"/>
          <w:lang w:val="nl-NL"/>
        </w:rPr>
        <w:t>Câu 3.</w:t>
      </w:r>
      <w:r w:rsidRPr="00484278">
        <w:rPr>
          <w:rFonts w:eastAsia="Calibri" w:cs="Times New Roman"/>
          <w:color w:val="000000"/>
          <w:szCs w:val="24"/>
          <w:lang w:val="nl-NL"/>
        </w:rPr>
        <w:t xml:space="preserve"> Trong nước mưa acid thường có pH = 4 đến 5. pH thấp trong nước mưa acid chủ yếu là do có chứa các acid như HNO</w:t>
      </w:r>
      <w:r w:rsidRPr="00484278">
        <w:rPr>
          <w:rFonts w:eastAsia="Calibri" w:cs="Times New Roman"/>
          <w:color w:val="000000"/>
          <w:szCs w:val="24"/>
          <w:vertAlign w:val="subscript"/>
          <w:lang w:val="nl-NL"/>
        </w:rPr>
        <w:t>3</w:t>
      </w:r>
      <w:r w:rsidRPr="00484278">
        <w:rPr>
          <w:rFonts w:eastAsia="Calibri" w:cs="Times New Roman"/>
          <w:color w:val="000000"/>
          <w:szCs w:val="24"/>
          <w:lang w:val="nl-NL"/>
        </w:rPr>
        <w:t>, H</w:t>
      </w:r>
      <w:r w:rsidRPr="00484278">
        <w:rPr>
          <w:rFonts w:eastAsia="Calibri" w:cs="Times New Roman"/>
          <w:color w:val="000000"/>
          <w:szCs w:val="24"/>
          <w:vertAlign w:val="subscript"/>
          <w:lang w:val="nl-NL"/>
        </w:rPr>
        <w:t>2</w:t>
      </w:r>
      <w:r w:rsidRPr="00484278">
        <w:rPr>
          <w:rFonts w:eastAsia="Calibri" w:cs="Times New Roman"/>
          <w:color w:val="000000"/>
          <w:szCs w:val="24"/>
          <w:lang w:val="nl-NL"/>
        </w:rPr>
        <w:t>SO</w:t>
      </w:r>
      <w:r w:rsidRPr="00484278">
        <w:rPr>
          <w:rFonts w:eastAsia="Calibri" w:cs="Times New Roman"/>
          <w:color w:val="000000"/>
          <w:szCs w:val="24"/>
          <w:vertAlign w:val="subscript"/>
          <w:lang w:val="nl-NL"/>
        </w:rPr>
        <w:t>4</w:t>
      </w:r>
      <w:r w:rsidRPr="00484278">
        <w:rPr>
          <w:rFonts w:eastAsia="Calibri" w:cs="Times New Roman"/>
          <w:color w:val="000000"/>
          <w:szCs w:val="24"/>
          <w:lang w:val="nl-NL"/>
        </w:rPr>
        <w:t>. Trong tự nhiên, HNO</w:t>
      </w:r>
      <w:r w:rsidRPr="00484278">
        <w:rPr>
          <w:rFonts w:eastAsia="Calibri" w:cs="Times New Roman"/>
          <w:color w:val="000000"/>
          <w:szCs w:val="24"/>
          <w:vertAlign w:val="subscript"/>
          <w:lang w:val="nl-NL"/>
        </w:rPr>
        <w:t>3</w:t>
      </w:r>
      <w:r w:rsidRPr="00484278">
        <w:rPr>
          <w:rFonts w:eastAsia="Calibri" w:cs="Times New Roman"/>
          <w:color w:val="000000"/>
          <w:szCs w:val="24"/>
          <w:lang w:val="nl-NL"/>
        </w:rPr>
        <w:t xml:space="preserve"> còn được tạo ra từ N</w:t>
      </w:r>
      <w:r w:rsidRPr="00484278">
        <w:rPr>
          <w:rFonts w:eastAsia="Calibri" w:cs="Times New Roman"/>
          <w:color w:val="000000"/>
          <w:szCs w:val="24"/>
          <w:vertAlign w:val="subscript"/>
          <w:lang w:val="nl-NL"/>
        </w:rPr>
        <w:t>2</w:t>
      </w:r>
      <w:r w:rsidRPr="00484278">
        <w:rPr>
          <w:rFonts w:eastAsia="Calibri" w:cs="Times New Roman"/>
          <w:color w:val="000000"/>
          <w:szCs w:val="24"/>
          <w:lang w:val="nl-NL"/>
        </w:rPr>
        <w:t xml:space="preserve"> theo sơ đồ chuyển hóa:</w:t>
      </w:r>
    </w:p>
    <w:p w14:paraId="4885B80D" w14:textId="77777777" w:rsidR="00BB105D" w:rsidRPr="00484278" w:rsidRDefault="00BB105D" w:rsidP="00BB105D">
      <w:pPr>
        <w:spacing w:before="0" w:after="0"/>
        <w:ind w:firstLine="300"/>
        <w:rPr>
          <w:rFonts w:eastAsia="Calibri" w:cs="Times New Roman"/>
          <w:color w:val="000000"/>
          <w:szCs w:val="24"/>
        </w:rPr>
      </w:pPr>
      <w:r w:rsidRPr="00484278">
        <w:rPr>
          <w:rFonts w:eastAsia="Calibri" w:cs="Times New Roman"/>
          <w:color w:val="000000"/>
          <w:position w:val="-12"/>
          <w:szCs w:val="24"/>
        </w:rPr>
        <w:object w:dxaOrig="5130" w:dyaOrig="388" w14:anchorId="7D6B9F1A">
          <v:shape id="_x0000_i1631" type="#_x0000_t75" style="width:257.25pt;height:18.75pt" o:ole="">
            <v:imagedata r:id="rId469" o:title=""/>
          </v:shape>
          <o:OLEObject Type="Embed" ProgID="Equation.DSMT4" ShapeID="_x0000_i1631" DrawAspect="Content" ObjectID="_1805049658" r:id="rId488"/>
        </w:object>
      </w:r>
    </w:p>
    <w:p w14:paraId="4CF2A9CE" w14:textId="77777777" w:rsidR="00BB105D" w:rsidRPr="00484278" w:rsidRDefault="00BB105D" w:rsidP="00BB105D">
      <w:pPr>
        <w:tabs>
          <w:tab w:val="left" w:pos="270"/>
        </w:tabs>
        <w:spacing w:before="0" w:after="0"/>
        <w:rPr>
          <w:rFonts w:eastAsia="Calibri" w:cs="Times New Roman"/>
          <w:color w:val="000000"/>
          <w:szCs w:val="24"/>
        </w:rPr>
      </w:pPr>
      <w:r w:rsidRPr="00484278">
        <w:rPr>
          <w:rFonts w:eastAsia="Calibri" w:cs="Times New Roman"/>
          <w:color w:val="000000"/>
          <w:szCs w:val="24"/>
        </w:rPr>
        <w:tab/>
      </w:r>
      <w:r w:rsidRPr="00484278">
        <w:rPr>
          <w:rFonts w:eastAsia="Calibri" w:cs="Times New Roman"/>
          <w:b/>
          <w:color w:val="000000"/>
          <w:szCs w:val="24"/>
        </w:rPr>
        <w:t>a) (biết)</w:t>
      </w:r>
      <w:r w:rsidRPr="00484278">
        <w:rPr>
          <w:rFonts w:eastAsia="Calibri" w:cs="Times New Roman"/>
          <w:color w:val="000000"/>
          <w:szCs w:val="24"/>
        </w:rPr>
        <w:t xml:space="preserve"> Trong nước mưa có chứa ester methyl formate được điều chế từ acid và alcohol tương ứng và sử dụng HNO</w:t>
      </w:r>
      <w:r w:rsidRPr="00484278">
        <w:rPr>
          <w:rFonts w:eastAsia="Calibri" w:cs="Times New Roman"/>
          <w:color w:val="000000"/>
          <w:szCs w:val="24"/>
          <w:vertAlign w:val="subscript"/>
        </w:rPr>
        <w:t xml:space="preserve">3 </w:t>
      </w:r>
      <w:r w:rsidRPr="00484278">
        <w:rPr>
          <w:rFonts w:eastAsia="Calibri" w:cs="Times New Roman"/>
          <w:color w:val="000000"/>
          <w:szCs w:val="24"/>
        </w:rPr>
        <w:t xml:space="preserve">làm chất xúc tác. </w:t>
      </w:r>
    </w:p>
    <w:p w14:paraId="146930EF" w14:textId="77777777" w:rsidR="00BB105D" w:rsidRPr="00484278" w:rsidRDefault="00BB105D" w:rsidP="00BB105D">
      <w:pPr>
        <w:tabs>
          <w:tab w:val="left" w:pos="270"/>
          <w:tab w:val="left" w:pos="300"/>
        </w:tabs>
        <w:spacing w:before="0" w:after="0"/>
        <w:rPr>
          <w:rFonts w:eastAsia="Calibri" w:cs="Times New Roman"/>
          <w:color w:val="000000"/>
          <w:szCs w:val="24"/>
        </w:rPr>
      </w:pPr>
      <w:r w:rsidRPr="00484278">
        <w:rPr>
          <w:rFonts w:eastAsia="Calibri" w:cs="Times New Roman"/>
          <w:color w:val="000000"/>
          <w:szCs w:val="24"/>
        </w:rPr>
        <w:tab/>
      </w:r>
      <w:r w:rsidRPr="00484278">
        <w:rPr>
          <w:rFonts w:eastAsia="Calibri" w:cs="Times New Roman"/>
          <w:b/>
          <w:color w:val="000000"/>
          <w:szCs w:val="24"/>
          <w:highlight w:val="red"/>
          <w:u w:val="single"/>
        </w:rPr>
        <w:t>b)</w:t>
      </w:r>
      <w:r w:rsidRPr="00484278">
        <w:rPr>
          <w:rFonts w:eastAsia="Calibri" w:cs="Times New Roman"/>
          <w:b/>
          <w:color w:val="000000"/>
          <w:szCs w:val="24"/>
        </w:rPr>
        <w:t xml:space="preserve"> (hiểu) </w:t>
      </w:r>
      <w:r w:rsidRPr="00484278">
        <w:rPr>
          <w:rFonts w:eastAsia="Calibri" w:cs="Times New Roman"/>
          <w:color w:val="000000"/>
          <w:szCs w:val="24"/>
        </w:rPr>
        <w:t>HNO</w:t>
      </w:r>
      <w:r w:rsidRPr="00484278">
        <w:rPr>
          <w:rFonts w:eastAsia="Calibri" w:cs="Times New Roman"/>
          <w:color w:val="000000"/>
          <w:szCs w:val="24"/>
          <w:vertAlign w:val="subscript"/>
        </w:rPr>
        <w:t>3</w:t>
      </w:r>
      <w:r w:rsidRPr="00484278">
        <w:rPr>
          <w:rFonts w:eastAsia="Calibri" w:cs="Times New Roman"/>
          <w:color w:val="000000"/>
          <w:szCs w:val="24"/>
        </w:rPr>
        <w:t xml:space="preserve"> sinh ra từ quá trình trên sẽ cung cấp một lượng phân đạm cho cây trồng ở dạng NO</w:t>
      </w:r>
      <w:r w:rsidRPr="00484278">
        <w:rPr>
          <w:rFonts w:eastAsia="Calibri" w:cs="Times New Roman"/>
          <w:color w:val="000000"/>
          <w:szCs w:val="24"/>
          <w:vertAlign w:val="subscript"/>
        </w:rPr>
        <w:t>3</w:t>
      </w:r>
      <w:r w:rsidRPr="00484278">
        <w:rPr>
          <w:rFonts w:eastAsia="Calibri" w:cs="Times New Roman"/>
          <w:color w:val="000000"/>
          <w:szCs w:val="24"/>
          <w:vertAlign w:val="superscript"/>
        </w:rPr>
        <w:t>-</w:t>
      </w:r>
      <w:r w:rsidRPr="00484278">
        <w:rPr>
          <w:rFonts w:eastAsia="Calibri" w:cs="Times New Roman"/>
          <w:color w:val="000000"/>
          <w:szCs w:val="24"/>
        </w:rPr>
        <w:t>.</w:t>
      </w:r>
    </w:p>
    <w:p w14:paraId="22870649" w14:textId="77777777" w:rsidR="00BB105D" w:rsidRPr="00484278" w:rsidRDefault="00BB105D" w:rsidP="00BB105D">
      <w:pPr>
        <w:tabs>
          <w:tab w:val="left" w:pos="270"/>
          <w:tab w:val="left" w:pos="300"/>
        </w:tabs>
        <w:spacing w:before="0" w:after="0"/>
        <w:rPr>
          <w:rFonts w:eastAsia="Calibri" w:cs="Times New Roman"/>
          <w:color w:val="000000"/>
          <w:szCs w:val="24"/>
        </w:rPr>
      </w:pPr>
      <w:r w:rsidRPr="00484278">
        <w:rPr>
          <w:rFonts w:eastAsia="Calibri" w:cs="Times New Roman"/>
          <w:color w:val="000000"/>
          <w:szCs w:val="24"/>
        </w:rPr>
        <w:tab/>
      </w:r>
      <w:r w:rsidRPr="00484278">
        <w:rPr>
          <w:rFonts w:eastAsia="Calibri" w:cs="Times New Roman"/>
          <w:b/>
          <w:color w:val="000000"/>
          <w:szCs w:val="24"/>
        </w:rPr>
        <w:t xml:space="preserve">c) (hiểu) </w:t>
      </w:r>
      <w:r w:rsidRPr="00484278">
        <w:rPr>
          <w:rFonts w:eastAsia="Calibri" w:cs="Times New Roman"/>
          <w:color w:val="000000"/>
          <w:szCs w:val="24"/>
        </w:rPr>
        <w:t>Một cơn mưa acid, nước mưa có pH = 4 thì nồng độ HNO</w:t>
      </w:r>
      <w:r w:rsidRPr="00484278">
        <w:rPr>
          <w:rFonts w:eastAsia="Calibri" w:cs="Times New Roman"/>
          <w:color w:val="000000"/>
          <w:szCs w:val="24"/>
          <w:vertAlign w:val="subscript"/>
        </w:rPr>
        <w:t>3</w:t>
      </w:r>
      <w:r w:rsidRPr="00484278">
        <w:rPr>
          <w:rFonts w:eastAsia="Calibri" w:cs="Times New Roman"/>
          <w:color w:val="000000"/>
          <w:szCs w:val="24"/>
        </w:rPr>
        <w:t xml:space="preserve"> có trong nước mưa đó là 10</w:t>
      </w:r>
      <w:r w:rsidRPr="00484278">
        <w:rPr>
          <w:rFonts w:eastAsia="Calibri" w:cs="Times New Roman"/>
          <w:color w:val="000000"/>
          <w:szCs w:val="24"/>
          <w:vertAlign w:val="superscript"/>
        </w:rPr>
        <w:t>-4</w:t>
      </w:r>
      <w:r w:rsidRPr="00484278">
        <w:rPr>
          <w:rFonts w:eastAsia="Calibri" w:cs="Times New Roman"/>
          <w:color w:val="000000"/>
          <w:szCs w:val="24"/>
        </w:rPr>
        <w:t>M.</w:t>
      </w:r>
    </w:p>
    <w:p w14:paraId="3108E09C" w14:textId="77777777" w:rsidR="00BB105D" w:rsidRPr="00484278" w:rsidRDefault="00BB105D" w:rsidP="00BB105D">
      <w:pPr>
        <w:tabs>
          <w:tab w:val="left" w:pos="270"/>
          <w:tab w:val="left" w:pos="300"/>
        </w:tabs>
        <w:spacing w:before="0" w:after="0"/>
        <w:rPr>
          <w:rFonts w:eastAsia="Calibri" w:cs="Times New Roman"/>
          <w:color w:val="000000"/>
          <w:szCs w:val="24"/>
        </w:rPr>
      </w:pPr>
      <w:r w:rsidRPr="00484278">
        <w:rPr>
          <w:rFonts w:eastAsia="Calibri" w:cs="Times New Roman"/>
          <w:color w:val="000000"/>
          <w:szCs w:val="24"/>
        </w:rPr>
        <w:tab/>
      </w:r>
      <w:r w:rsidRPr="00484278">
        <w:rPr>
          <w:rFonts w:eastAsia="Calibri" w:cs="Times New Roman"/>
          <w:b/>
          <w:color w:val="000000"/>
          <w:szCs w:val="24"/>
        </w:rPr>
        <w:t>d) (vận dụng)</w:t>
      </w:r>
      <w:r w:rsidRPr="00484278">
        <w:rPr>
          <w:rFonts w:eastAsia="Calibri" w:cs="Times New Roman"/>
          <w:color w:val="000000"/>
          <w:szCs w:val="24"/>
        </w:rPr>
        <w:t xml:space="preserve"> Dung dịch HNO</w:t>
      </w:r>
      <w:r w:rsidRPr="00484278">
        <w:rPr>
          <w:rFonts w:eastAsia="Calibri" w:cs="Times New Roman"/>
          <w:color w:val="000000"/>
          <w:szCs w:val="24"/>
          <w:vertAlign w:val="subscript"/>
        </w:rPr>
        <w:t>3</w:t>
      </w:r>
      <w:r w:rsidRPr="00484278">
        <w:rPr>
          <w:rFonts w:eastAsia="Calibri" w:cs="Times New Roman"/>
          <w:color w:val="000000"/>
          <w:szCs w:val="24"/>
        </w:rPr>
        <w:t xml:space="preserve"> có pH = 3 cần phải pha loãng 20 lần để thu được dung dịch HNO</w:t>
      </w:r>
      <w:r w:rsidRPr="00484278">
        <w:rPr>
          <w:rFonts w:eastAsia="Calibri" w:cs="Times New Roman"/>
          <w:color w:val="000000"/>
          <w:szCs w:val="24"/>
          <w:vertAlign w:val="subscript"/>
        </w:rPr>
        <w:t>3</w:t>
      </w:r>
      <w:r w:rsidRPr="00484278">
        <w:rPr>
          <w:rFonts w:eastAsia="Calibri" w:cs="Times New Roman"/>
          <w:color w:val="000000"/>
          <w:szCs w:val="24"/>
        </w:rPr>
        <w:t xml:space="preserve"> có pH = 5.</w:t>
      </w:r>
    </w:p>
    <w:p w14:paraId="3C9D7C17" w14:textId="77777777" w:rsidR="00BB105D" w:rsidRPr="00484278" w:rsidRDefault="00BB105D" w:rsidP="00BB105D">
      <w:pPr>
        <w:tabs>
          <w:tab w:val="left" w:pos="283"/>
          <w:tab w:val="left" w:pos="2835"/>
          <w:tab w:val="left" w:pos="5386"/>
          <w:tab w:val="left" w:pos="7937"/>
        </w:tabs>
        <w:spacing w:before="0" w:after="0"/>
        <w:rPr>
          <w:rFonts w:eastAsia="Times New Roman" w:cs="Times New Roman"/>
          <w:b/>
          <w:bCs/>
          <w:i/>
          <w:szCs w:val="24"/>
        </w:rPr>
      </w:pPr>
    </w:p>
    <w:p w14:paraId="00AE59C6" w14:textId="77777777" w:rsidR="00BB105D" w:rsidRPr="00484278" w:rsidRDefault="00BB105D" w:rsidP="00BB105D">
      <w:pPr>
        <w:tabs>
          <w:tab w:val="left" w:pos="283"/>
          <w:tab w:val="left" w:pos="2835"/>
          <w:tab w:val="left" w:pos="5386"/>
          <w:tab w:val="left" w:pos="7937"/>
        </w:tabs>
        <w:spacing w:before="0" w:after="0"/>
        <w:rPr>
          <w:rFonts w:eastAsia="Times New Roman" w:cs="Times New Roman"/>
          <w:b/>
          <w:bCs/>
          <w:i/>
          <w:szCs w:val="24"/>
        </w:rPr>
      </w:pPr>
      <w:r w:rsidRPr="00484278">
        <w:rPr>
          <w:rFonts w:eastAsia="Times New Roman" w:cs="Times New Roman"/>
          <w:b/>
          <w:bCs/>
          <w:i/>
          <w:szCs w:val="24"/>
        </w:rPr>
        <w:t>Diễn giải</w:t>
      </w:r>
    </w:p>
    <w:p w14:paraId="3BB6A51F"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bCs/>
          <w:iCs/>
          <w:szCs w:val="24"/>
        </w:rPr>
      </w:pPr>
      <w:r w:rsidRPr="00484278">
        <w:rPr>
          <w:rFonts w:eastAsia="Calibri" w:cs="Times New Roman"/>
          <w:b/>
          <w:bCs/>
          <w:iCs/>
          <w:szCs w:val="24"/>
        </w:rPr>
        <w:t>a)</w:t>
      </w:r>
      <w:r w:rsidRPr="00484278">
        <w:rPr>
          <w:rFonts w:eastAsia="Calibri" w:cs="Times New Roman"/>
          <w:bCs/>
          <w:iCs/>
          <w:szCs w:val="24"/>
        </w:rPr>
        <w:t xml:space="preserve"> Sai, trong nước mưa không chứa ester methyl formate.</w:t>
      </w:r>
    </w:p>
    <w:p w14:paraId="68E965D6" w14:textId="77777777" w:rsidR="00BB105D" w:rsidRPr="00484278" w:rsidRDefault="00BB105D" w:rsidP="00BB105D">
      <w:pPr>
        <w:spacing w:before="0" w:after="0"/>
        <w:ind w:firstLine="283"/>
        <w:rPr>
          <w:rFonts w:eastAsia="Times New Roman" w:cs="Times New Roman"/>
          <w:bCs/>
          <w:szCs w:val="24"/>
        </w:rPr>
      </w:pPr>
      <w:r w:rsidRPr="00484278">
        <w:rPr>
          <w:rFonts w:eastAsia="Times New Roman" w:cs="Times New Roman"/>
          <w:b/>
          <w:bCs/>
          <w:szCs w:val="24"/>
        </w:rPr>
        <w:t>b)</w:t>
      </w:r>
      <w:r w:rsidRPr="00484278">
        <w:rPr>
          <w:rFonts w:eastAsia="Times New Roman" w:cs="Times New Roman"/>
          <w:bCs/>
          <w:szCs w:val="24"/>
        </w:rPr>
        <w:t xml:space="preserve"> Đúng.</w:t>
      </w:r>
    </w:p>
    <w:p w14:paraId="5CF4A44C" w14:textId="77777777" w:rsidR="00BB105D" w:rsidRPr="00484278" w:rsidRDefault="00BB105D" w:rsidP="00BB105D">
      <w:pPr>
        <w:tabs>
          <w:tab w:val="left" w:pos="270"/>
          <w:tab w:val="left" w:pos="300"/>
        </w:tabs>
        <w:spacing w:before="0" w:after="0"/>
        <w:rPr>
          <w:rFonts w:eastAsia="Calibri" w:cs="Times New Roman"/>
          <w:color w:val="000000"/>
          <w:szCs w:val="24"/>
        </w:rPr>
      </w:pPr>
      <w:r w:rsidRPr="00484278">
        <w:rPr>
          <w:rFonts w:eastAsia="Times New Roman" w:cs="Times New Roman"/>
          <w:b/>
          <w:bCs/>
          <w:szCs w:val="24"/>
        </w:rPr>
        <w:tab/>
        <w:t>c)</w:t>
      </w:r>
      <w:r w:rsidRPr="00484278">
        <w:rPr>
          <w:rFonts w:eastAsia="Times New Roman" w:cs="Times New Roman"/>
          <w:bCs/>
          <w:szCs w:val="24"/>
        </w:rPr>
        <w:t xml:space="preserve"> Sai, vì </w:t>
      </w:r>
      <w:r w:rsidRPr="00484278">
        <w:rPr>
          <w:rFonts w:eastAsia="Calibri" w:cs="Times New Roman"/>
          <w:color w:val="000000"/>
          <w:szCs w:val="24"/>
        </w:rPr>
        <w:t>nồng độ ion H</w:t>
      </w:r>
      <w:r w:rsidRPr="00484278">
        <w:rPr>
          <w:rFonts w:eastAsia="Calibri" w:cs="Times New Roman"/>
          <w:color w:val="000000"/>
          <w:szCs w:val="24"/>
          <w:vertAlign w:val="superscript"/>
        </w:rPr>
        <w:t>+</w:t>
      </w:r>
      <w:r w:rsidRPr="00484278">
        <w:rPr>
          <w:rFonts w:eastAsia="Calibri" w:cs="Times New Roman"/>
          <w:color w:val="000000"/>
          <w:szCs w:val="24"/>
          <w:vertAlign w:val="subscript"/>
        </w:rPr>
        <w:t xml:space="preserve"> </w:t>
      </w:r>
      <w:r w:rsidRPr="00484278">
        <w:rPr>
          <w:rFonts w:eastAsia="Calibri" w:cs="Times New Roman"/>
          <w:color w:val="000000"/>
          <w:szCs w:val="24"/>
        </w:rPr>
        <w:t>=10</w:t>
      </w:r>
      <w:r w:rsidRPr="00484278">
        <w:rPr>
          <w:rFonts w:eastAsia="Calibri" w:cs="Times New Roman"/>
          <w:color w:val="000000"/>
          <w:szCs w:val="24"/>
          <w:vertAlign w:val="superscript"/>
        </w:rPr>
        <w:t xml:space="preserve">-4 </w:t>
      </w:r>
      <w:r w:rsidRPr="00484278">
        <w:rPr>
          <w:rFonts w:eastAsia="Calibri" w:cs="Times New Roman"/>
          <w:color w:val="000000"/>
          <w:szCs w:val="24"/>
        </w:rPr>
        <w:t>M, không phải nồng độ của HNO</w:t>
      </w:r>
      <w:r w:rsidRPr="00484278">
        <w:rPr>
          <w:rFonts w:eastAsia="Calibri" w:cs="Times New Roman"/>
          <w:color w:val="000000"/>
          <w:szCs w:val="24"/>
          <w:vertAlign w:val="subscript"/>
        </w:rPr>
        <w:t>3</w:t>
      </w:r>
      <w:r w:rsidRPr="00484278">
        <w:rPr>
          <w:rFonts w:eastAsia="Calibri" w:cs="Times New Roman"/>
          <w:color w:val="000000"/>
          <w:szCs w:val="24"/>
        </w:rPr>
        <w:t>.</w:t>
      </w:r>
    </w:p>
    <w:p w14:paraId="304FE47B" w14:textId="77777777" w:rsidR="00BB105D" w:rsidRPr="00484278" w:rsidRDefault="00BB105D" w:rsidP="00BB105D">
      <w:pPr>
        <w:spacing w:before="0" w:after="0"/>
        <w:ind w:firstLine="283"/>
        <w:rPr>
          <w:rFonts w:eastAsia="Times New Roman" w:cs="Times New Roman"/>
          <w:bCs/>
          <w:szCs w:val="24"/>
        </w:rPr>
      </w:pPr>
      <w:r w:rsidRPr="00484278">
        <w:rPr>
          <w:rFonts w:eastAsia="Times New Roman" w:cs="Times New Roman"/>
          <w:b/>
          <w:bCs/>
          <w:szCs w:val="24"/>
          <w:lang w:val="vi-VN"/>
        </w:rPr>
        <w:t>d</w:t>
      </w:r>
      <w:r w:rsidRPr="00484278">
        <w:rPr>
          <w:rFonts w:eastAsia="Times New Roman" w:cs="Times New Roman"/>
          <w:b/>
          <w:bCs/>
          <w:szCs w:val="24"/>
        </w:rPr>
        <w:t>)</w:t>
      </w:r>
      <w:r w:rsidRPr="00484278">
        <w:rPr>
          <w:rFonts w:eastAsia="Times New Roman" w:cs="Times New Roman"/>
          <w:bCs/>
          <w:szCs w:val="24"/>
        </w:rPr>
        <w:t xml:space="preserve"> Sai, vì cần pha loãng 100 lần.</w:t>
      </w:r>
    </w:p>
    <w:p w14:paraId="03FD199B"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Câu 4a) </w:t>
      </w:r>
      <w:r w:rsidRPr="00484278">
        <w:rPr>
          <w:rFonts w:eastAsia="Calibri" w:cs="Times New Roman"/>
          <w:b/>
          <w:bCs/>
          <w:szCs w:val="24"/>
          <w:highlight w:val="yellow"/>
          <w:lang w:val="pt-BR"/>
        </w:rPr>
        <w:t>HH1.1_Biết_Ester-lipid</w:t>
      </w:r>
    </w:p>
    <w:p w14:paraId="1FCBF766"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Calibri" w:cs="Times New Roman"/>
          <w:bCs/>
          <w:szCs w:val="24"/>
          <w:lang w:val="it-IT"/>
        </w:rPr>
        <w:t>Viết được công thức cấu tạo và gọi được tên một số ester đơn giản (số nguyên tử C trong phân tử ≤ 3) và thường gặp.</w:t>
      </w:r>
    </w:p>
    <w:p w14:paraId="6EDEBE59"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4b) </w:t>
      </w:r>
      <w:r w:rsidRPr="00484278">
        <w:rPr>
          <w:rFonts w:eastAsia="Calibri" w:cs="Times New Roman"/>
          <w:b/>
          <w:bCs/>
          <w:szCs w:val="24"/>
          <w:highlight w:val="yellow"/>
          <w:lang w:val="pt-BR"/>
        </w:rPr>
        <w:t>HH2.2_Hiểu_Ester-lipid</w:t>
      </w:r>
    </w:p>
    <w:p w14:paraId="7239424F"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Calibri" w:cs="Times New Roman"/>
          <w:bCs/>
          <w:szCs w:val="24"/>
          <w:lang w:val="it-IT"/>
        </w:rPr>
        <w:t>Trình bày được tính chất hoá học cơ bản của ester (phản ứng thuỷ phân).</w:t>
      </w:r>
    </w:p>
    <w:p w14:paraId="19B1B2C8"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4c) </w:t>
      </w:r>
      <w:r w:rsidRPr="00484278">
        <w:rPr>
          <w:rFonts w:eastAsia="Calibri" w:cs="Times New Roman"/>
          <w:b/>
          <w:bCs/>
          <w:szCs w:val="24"/>
          <w:highlight w:val="yellow"/>
          <w:lang w:val="pt-BR"/>
        </w:rPr>
        <w:t>HH3.2_Hiểu_Ester-lipid</w:t>
      </w:r>
    </w:p>
    <w:p w14:paraId="512473A7"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YCCĐ: </w:t>
      </w:r>
      <w:r w:rsidRPr="00484278">
        <w:rPr>
          <w:rFonts w:eastAsia="Calibri" w:cs="Times New Roman"/>
          <w:bCs/>
          <w:szCs w:val="24"/>
          <w:lang w:val="it-IT"/>
        </w:rPr>
        <w:t>Trình bày được tính chất hoá học cơ bản của ester (phản ứng thuỷ phân).</w:t>
      </w:r>
    </w:p>
    <w:p w14:paraId="7E75B511"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Cs/>
          <w:szCs w:val="24"/>
          <w:lang w:val="pt-BR"/>
        </w:rPr>
        <w:t xml:space="preserve">       4d) </w:t>
      </w:r>
      <w:r w:rsidRPr="00484278">
        <w:rPr>
          <w:rFonts w:eastAsia="Calibri" w:cs="Times New Roman"/>
          <w:b/>
          <w:bCs/>
          <w:szCs w:val="24"/>
          <w:highlight w:val="yellow"/>
          <w:lang w:val="pt-BR"/>
        </w:rPr>
        <w:t>HH3.1_Vận dụng_Ester-lipid</w:t>
      </w:r>
    </w:p>
    <w:p w14:paraId="04B0407F" w14:textId="77777777" w:rsidR="00BB105D" w:rsidRPr="00484278" w:rsidRDefault="00BB105D" w:rsidP="00BB105D">
      <w:pPr>
        <w:tabs>
          <w:tab w:val="left" w:pos="360"/>
          <w:tab w:val="left" w:pos="3060"/>
          <w:tab w:val="left" w:pos="5760"/>
          <w:tab w:val="left" w:pos="8460"/>
        </w:tabs>
        <w:spacing w:before="0" w:after="0"/>
        <w:rPr>
          <w:rFonts w:eastAsia="Calibri" w:cs="Times New Roman"/>
          <w:b/>
          <w:szCs w:val="24"/>
        </w:rPr>
      </w:pPr>
      <w:r w:rsidRPr="00484278">
        <w:rPr>
          <w:rFonts w:eastAsia="Calibri" w:cs="Times New Roman"/>
          <w:b/>
          <w:bCs/>
          <w:szCs w:val="24"/>
          <w:lang w:val="pt-BR"/>
        </w:rPr>
        <w:t xml:space="preserve">YCCĐ: </w:t>
      </w:r>
      <w:r w:rsidRPr="00484278">
        <w:rPr>
          <w:rFonts w:eastAsia="Calibri" w:cs="Times New Roman"/>
          <w:bCs/>
          <w:szCs w:val="24"/>
          <w:lang w:val="it-IT"/>
        </w:rPr>
        <w:t>Viết được công thức cấu tạo và gọi được tên một số ester đơn giản (số nguyên tử C trong phân tử 4-5) và thường gặp.</w:t>
      </w:r>
    </w:p>
    <w:p w14:paraId="78A6EA3A" w14:textId="77777777" w:rsidR="00BB105D" w:rsidRPr="00484278" w:rsidRDefault="00BB105D" w:rsidP="00BB105D">
      <w:pPr>
        <w:spacing w:before="0" w:after="0"/>
        <w:rPr>
          <w:rFonts w:eastAsia="Times New Roman" w:cs="Times New Roman"/>
          <w:szCs w:val="24"/>
        </w:rPr>
      </w:pPr>
      <w:r w:rsidRPr="00BB105D">
        <w:rPr>
          <w:rFonts w:eastAsia="Times New Roman" w:cs="Times New Roman"/>
          <w:b/>
          <w:color w:val="0000FF"/>
          <w:szCs w:val="24"/>
        </w:rPr>
        <w:lastRenderedPageBreak/>
        <w:t>Câu 4:</w:t>
      </w:r>
      <w:r w:rsidRPr="00484278">
        <w:rPr>
          <w:rFonts w:eastAsia="Times New Roman" w:cs="Times New Roman"/>
          <w:b/>
          <w:szCs w:val="24"/>
        </w:rPr>
        <w:t xml:space="preserve"> </w:t>
      </w:r>
      <w:r w:rsidRPr="00484278">
        <w:rPr>
          <w:rFonts w:eastAsia="Times New Roman" w:cs="Times New Roman"/>
          <w:szCs w:val="24"/>
        </w:rPr>
        <w:t>Tiến hành các thí nghiệm theo các bước sau:</w:t>
      </w:r>
    </w:p>
    <w:p w14:paraId="3674A5B6" w14:textId="77777777" w:rsidR="00BB105D" w:rsidRPr="00484278" w:rsidRDefault="00BB105D" w:rsidP="00BB105D">
      <w:pPr>
        <w:shd w:val="clear" w:color="auto" w:fill="FFFFFF"/>
        <w:tabs>
          <w:tab w:val="left" w:pos="283"/>
          <w:tab w:val="left" w:pos="2835"/>
          <w:tab w:val="left" w:pos="5386"/>
          <w:tab w:val="left" w:pos="7937"/>
        </w:tabs>
        <w:spacing w:before="0" w:after="0"/>
        <w:ind w:firstLine="283"/>
        <w:textAlignment w:val="baseline"/>
        <w:rPr>
          <w:rFonts w:eastAsia="Times New Roman" w:cs="Times New Roman"/>
          <w:szCs w:val="24"/>
        </w:rPr>
      </w:pPr>
      <w:r w:rsidRPr="00484278">
        <w:rPr>
          <w:rFonts w:eastAsia="Times New Roman" w:cs="Times New Roman"/>
          <w:b/>
          <w:szCs w:val="24"/>
        </w:rPr>
        <w:t xml:space="preserve">Bước 1: </w:t>
      </w:r>
      <w:r w:rsidRPr="00484278">
        <w:rPr>
          <w:rFonts w:eastAsia="Times New Roman" w:cs="Times New Roman"/>
          <w:szCs w:val="24"/>
        </w:rPr>
        <w:t>Cho vào hai ống nghiệm (1) và (2) mỗi ống 1 mL ethyl acetate.</w:t>
      </w:r>
    </w:p>
    <w:p w14:paraId="34060DA9" w14:textId="77777777" w:rsidR="00BB105D" w:rsidRPr="00484278" w:rsidRDefault="00BB105D" w:rsidP="00BB105D">
      <w:pPr>
        <w:shd w:val="clear" w:color="auto" w:fill="FFFFFF"/>
        <w:tabs>
          <w:tab w:val="left" w:pos="283"/>
          <w:tab w:val="left" w:pos="2835"/>
          <w:tab w:val="left" w:pos="5386"/>
          <w:tab w:val="left" w:pos="7937"/>
        </w:tabs>
        <w:spacing w:before="0" w:after="0"/>
        <w:ind w:firstLine="283"/>
        <w:textAlignment w:val="baseline"/>
        <w:rPr>
          <w:rFonts w:eastAsia="Times New Roman" w:cs="Times New Roman"/>
          <w:szCs w:val="24"/>
        </w:rPr>
      </w:pPr>
      <w:r w:rsidRPr="00484278">
        <w:rPr>
          <w:rFonts w:eastAsia="Times New Roman" w:cs="Times New Roman"/>
          <w:b/>
          <w:szCs w:val="24"/>
        </w:rPr>
        <w:t xml:space="preserve">Bước 2: </w:t>
      </w:r>
      <w:r w:rsidRPr="00484278">
        <w:rPr>
          <w:rFonts w:eastAsia="Times New Roman" w:cs="Times New Roman"/>
          <w:szCs w:val="24"/>
        </w:rPr>
        <w:t>Thêm 2 mL dung dịch H</w:t>
      </w:r>
      <w:r w:rsidRPr="00484278">
        <w:rPr>
          <w:rFonts w:eastAsia="Times New Roman" w:cs="Times New Roman"/>
          <w:szCs w:val="24"/>
          <w:vertAlign w:val="subscript"/>
        </w:rPr>
        <w:t>2</w:t>
      </w:r>
      <w:r w:rsidRPr="00484278">
        <w:rPr>
          <w:rFonts w:eastAsia="Times New Roman" w:cs="Times New Roman"/>
          <w:szCs w:val="24"/>
        </w:rPr>
        <w:t>SO</w:t>
      </w:r>
      <w:r w:rsidRPr="00484278">
        <w:rPr>
          <w:rFonts w:eastAsia="Times New Roman" w:cs="Times New Roman"/>
          <w:szCs w:val="24"/>
          <w:vertAlign w:val="subscript"/>
        </w:rPr>
        <w:t>4</w:t>
      </w:r>
      <w:r w:rsidRPr="00484278">
        <w:rPr>
          <w:rFonts w:eastAsia="Times New Roman" w:cs="Times New Roman"/>
          <w:szCs w:val="24"/>
        </w:rPr>
        <w:t xml:space="preserve"> 20% vào ống nghiệm (1); 2 mL dung dịch NaOH 30% vào ống nghiệm (2).</w:t>
      </w:r>
    </w:p>
    <w:p w14:paraId="6746DE5D" w14:textId="77777777" w:rsidR="00BB105D" w:rsidRPr="00484278" w:rsidRDefault="00BB105D" w:rsidP="00BB105D">
      <w:pPr>
        <w:shd w:val="clear" w:color="auto" w:fill="FFFFFF"/>
        <w:tabs>
          <w:tab w:val="left" w:pos="283"/>
          <w:tab w:val="left" w:pos="2835"/>
          <w:tab w:val="left" w:pos="5386"/>
          <w:tab w:val="left" w:pos="7937"/>
        </w:tabs>
        <w:spacing w:before="0" w:after="0"/>
        <w:ind w:firstLine="283"/>
        <w:textAlignment w:val="baseline"/>
        <w:rPr>
          <w:rFonts w:eastAsia="Times New Roman" w:cs="Times New Roman"/>
          <w:szCs w:val="24"/>
        </w:rPr>
      </w:pPr>
      <w:r w:rsidRPr="00484278">
        <w:rPr>
          <w:rFonts w:eastAsia="Times New Roman" w:cs="Times New Roman"/>
          <w:b/>
          <w:bCs/>
          <w:szCs w:val="24"/>
        </w:rPr>
        <w:t>Bước 3:</w:t>
      </w:r>
      <w:r w:rsidRPr="00484278">
        <w:rPr>
          <w:rFonts w:eastAsia="Times New Roman" w:cs="Times New Roman"/>
          <w:szCs w:val="24"/>
        </w:rPr>
        <w:t xml:space="preserve"> Đun cách thủy ống nghiệm (1) và (2) trong cốc thủy tinh ở nhiệt độ 60</w:t>
      </w:r>
      <w:r w:rsidRPr="00484278">
        <w:rPr>
          <w:rFonts w:eastAsia="Times New Roman" w:cs="Times New Roman"/>
          <w:szCs w:val="24"/>
          <w:vertAlign w:val="superscript"/>
        </w:rPr>
        <w:t xml:space="preserve"> </w:t>
      </w:r>
      <w:r w:rsidRPr="00484278">
        <w:rPr>
          <w:rFonts w:eastAsia="Times New Roman" w:cs="Times New Roman"/>
          <w:szCs w:val="24"/>
        </w:rPr>
        <w:t xml:space="preserve">– 70 </w:t>
      </w:r>
      <w:r w:rsidRPr="00484278">
        <w:rPr>
          <w:rFonts w:eastAsia="Times New Roman" w:cs="Times New Roman"/>
          <w:szCs w:val="24"/>
          <w:vertAlign w:val="superscript"/>
        </w:rPr>
        <w:t>o</w:t>
      </w:r>
      <w:r w:rsidRPr="00484278">
        <w:rPr>
          <w:rFonts w:eastAsia="Times New Roman" w:cs="Times New Roman"/>
          <w:szCs w:val="24"/>
        </w:rPr>
        <w:t>C khoảng 5 phút.</w:t>
      </w:r>
    </w:p>
    <w:p w14:paraId="24CD8B0D"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b/>
          <w:bCs/>
          <w:szCs w:val="24"/>
        </w:rPr>
        <w:tab/>
        <w:t xml:space="preserve">a) </w:t>
      </w:r>
      <w:r w:rsidRPr="00484278">
        <w:rPr>
          <w:rFonts w:eastAsia="Calibri" w:cs="Times New Roman"/>
          <w:b/>
          <w:bCs/>
          <w:szCs w:val="24"/>
          <w:lang w:val="vi-VN"/>
        </w:rPr>
        <w:t>(biết)</w:t>
      </w:r>
      <w:r w:rsidRPr="00484278">
        <w:rPr>
          <w:rFonts w:eastAsia="Calibri" w:cs="Times New Roman"/>
          <w:szCs w:val="24"/>
        </w:rPr>
        <w:t xml:space="preserve"> Sau bước 2, chất lỏng trong ống nghiệm (1) và ống nghiệm (2) đều chứa ethyl acetate có CTCT là CH</w:t>
      </w:r>
      <w:r w:rsidRPr="00484278">
        <w:rPr>
          <w:rFonts w:eastAsia="Calibri" w:cs="Times New Roman"/>
          <w:szCs w:val="24"/>
          <w:vertAlign w:val="subscript"/>
        </w:rPr>
        <w:t>3</w:t>
      </w:r>
      <w:r w:rsidRPr="00484278">
        <w:rPr>
          <w:rFonts w:eastAsia="Calibri" w:cs="Times New Roman"/>
          <w:szCs w:val="24"/>
        </w:rPr>
        <w:t>COOCH</w:t>
      </w:r>
      <w:r w:rsidRPr="00484278">
        <w:rPr>
          <w:rFonts w:eastAsia="Calibri" w:cs="Times New Roman"/>
          <w:szCs w:val="24"/>
          <w:vertAlign w:val="subscript"/>
        </w:rPr>
        <w:t>3</w:t>
      </w:r>
      <w:r w:rsidRPr="00484278">
        <w:rPr>
          <w:rFonts w:eastAsia="Calibri" w:cs="Times New Roman"/>
          <w:szCs w:val="24"/>
        </w:rPr>
        <w:t>.</w:t>
      </w:r>
    </w:p>
    <w:p w14:paraId="7C5C2F76"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b/>
          <w:bCs/>
          <w:szCs w:val="24"/>
        </w:rPr>
        <w:tab/>
        <w:t xml:space="preserve">b) </w:t>
      </w:r>
      <w:r w:rsidRPr="00484278">
        <w:rPr>
          <w:rFonts w:eastAsia="Calibri" w:cs="Times New Roman"/>
          <w:b/>
          <w:bCs/>
          <w:szCs w:val="24"/>
          <w:lang w:val="vi-VN"/>
        </w:rPr>
        <w:t>(hiểu)</w:t>
      </w:r>
      <w:r w:rsidRPr="00484278">
        <w:rPr>
          <w:rFonts w:eastAsia="Calibri" w:cs="Times New Roman"/>
          <w:szCs w:val="24"/>
        </w:rPr>
        <w:t xml:space="preserve"> Sau bước 3, chất lỏng trong cả hai ống nghiệm đều đồng nhất.</w:t>
      </w:r>
    </w:p>
    <w:p w14:paraId="7795B57A"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b/>
          <w:bCs/>
          <w:szCs w:val="24"/>
        </w:rPr>
        <w:tab/>
      </w:r>
      <w:r w:rsidRPr="00484278">
        <w:rPr>
          <w:rFonts w:eastAsia="Calibri" w:cs="Times New Roman"/>
          <w:b/>
          <w:bCs/>
          <w:szCs w:val="24"/>
          <w:highlight w:val="red"/>
          <w:u w:val="single"/>
        </w:rPr>
        <w:t>c)</w:t>
      </w:r>
      <w:r w:rsidRPr="00484278">
        <w:rPr>
          <w:rFonts w:eastAsia="Calibri" w:cs="Times New Roman"/>
          <w:b/>
          <w:bCs/>
          <w:szCs w:val="24"/>
        </w:rPr>
        <w:t xml:space="preserve"> </w:t>
      </w:r>
      <w:r w:rsidRPr="00484278">
        <w:rPr>
          <w:rFonts w:eastAsia="Calibri" w:cs="Times New Roman"/>
          <w:b/>
          <w:bCs/>
          <w:szCs w:val="24"/>
          <w:lang w:val="vi-VN"/>
        </w:rPr>
        <w:t>(hiểu)</w:t>
      </w:r>
      <w:r w:rsidRPr="00484278">
        <w:rPr>
          <w:rFonts w:eastAsia="Calibri" w:cs="Times New Roman"/>
          <w:szCs w:val="24"/>
        </w:rPr>
        <w:t xml:space="preserve"> Sau bước 3, sản phẩm phản ứng thủy phân trong cả hai ống nghiệm đều tan tốt trong nước.</w:t>
      </w:r>
    </w:p>
    <w:p w14:paraId="45601403"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b/>
          <w:bCs/>
          <w:szCs w:val="24"/>
        </w:rPr>
        <w:tab/>
      </w:r>
      <w:r w:rsidRPr="00484278">
        <w:rPr>
          <w:rFonts w:eastAsia="Calibri" w:cs="Times New Roman"/>
          <w:b/>
          <w:bCs/>
          <w:szCs w:val="24"/>
          <w:highlight w:val="red"/>
          <w:u w:val="single"/>
        </w:rPr>
        <w:t>d)</w:t>
      </w:r>
      <w:r w:rsidRPr="00484278">
        <w:rPr>
          <w:rFonts w:eastAsia="Calibri" w:cs="Times New Roman"/>
          <w:b/>
          <w:bCs/>
          <w:szCs w:val="24"/>
        </w:rPr>
        <w:t xml:space="preserve"> </w:t>
      </w:r>
      <w:r w:rsidRPr="00484278">
        <w:rPr>
          <w:rFonts w:eastAsia="Calibri" w:cs="Times New Roman"/>
          <w:b/>
          <w:bCs/>
          <w:szCs w:val="24"/>
          <w:lang w:val="vi-VN"/>
        </w:rPr>
        <w:t>(vận dụng)</w:t>
      </w:r>
      <w:r w:rsidRPr="00484278">
        <w:rPr>
          <w:rFonts w:eastAsia="Calibri" w:cs="Times New Roman"/>
          <w:szCs w:val="24"/>
        </w:rPr>
        <w:t xml:space="preserve"> Methyl propionate là đồng phân của ester ethyl acetate.</w:t>
      </w:r>
    </w:p>
    <w:p w14:paraId="11EC9953" w14:textId="77777777" w:rsidR="00BB105D" w:rsidRPr="00484278" w:rsidRDefault="00BB105D" w:rsidP="00BB105D">
      <w:pPr>
        <w:tabs>
          <w:tab w:val="left" w:pos="283"/>
          <w:tab w:val="left" w:pos="2835"/>
          <w:tab w:val="left" w:pos="5386"/>
          <w:tab w:val="left" w:pos="7937"/>
        </w:tabs>
        <w:spacing w:before="0" w:after="0"/>
        <w:rPr>
          <w:rFonts w:eastAsia="Times New Roman" w:cs="Times New Roman"/>
          <w:b/>
          <w:bCs/>
          <w:i/>
          <w:szCs w:val="24"/>
        </w:rPr>
      </w:pPr>
      <w:r w:rsidRPr="00484278">
        <w:rPr>
          <w:rFonts w:eastAsia="Times New Roman" w:cs="Times New Roman"/>
          <w:b/>
          <w:bCs/>
          <w:i/>
          <w:szCs w:val="24"/>
        </w:rPr>
        <w:t>Diễn giải</w:t>
      </w:r>
    </w:p>
    <w:p w14:paraId="3CC2BDA6"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szCs w:val="24"/>
          <w:lang w:val="nl-NL"/>
        </w:rPr>
        <w:tab/>
      </w:r>
      <w:r w:rsidRPr="00484278">
        <w:rPr>
          <w:rFonts w:eastAsia="Calibri" w:cs="Times New Roman"/>
          <w:b/>
          <w:szCs w:val="24"/>
          <w:lang w:val="nl-NL"/>
        </w:rPr>
        <w:t>a)</w:t>
      </w:r>
      <w:r w:rsidRPr="00484278">
        <w:rPr>
          <w:rFonts w:eastAsia="Calibri" w:cs="Times New Roman"/>
          <w:szCs w:val="24"/>
          <w:lang w:val="nl-NL"/>
        </w:rPr>
        <w:t xml:space="preserve"> Sai vì sau bước 2 chất lỏng trong cả hai ống nghiệm đều chứa </w:t>
      </w:r>
      <w:r w:rsidRPr="00484278">
        <w:rPr>
          <w:rFonts w:eastAsia="Calibri" w:cs="Times New Roman"/>
          <w:szCs w:val="24"/>
        </w:rPr>
        <w:t>ethyl acetate có CTCT là CH</w:t>
      </w:r>
      <w:r w:rsidRPr="00484278">
        <w:rPr>
          <w:rFonts w:eastAsia="Calibri" w:cs="Times New Roman"/>
          <w:szCs w:val="24"/>
          <w:vertAlign w:val="subscript"/>
        </w:rPr>
        <w:t>3</w:t>
      </w:r>
      <w:r w:rsidRPr="00484278">
        <w:rPr>
          <w:rFonts w:eastAsia="Calibri" w:cs="Times New Roman"/>
          <w:szCs w:val="24"/>
        </w:rPr>
        <w:t>COOC</w:t>
      </w:r>
      <w:r w:rsidRPr="00484278">
        <w:rPr>
          <w:rFonts w:eastAsia="Calibri" w:cs="Times New Roman"/>
          <w:szCs w:val="24"/>
          <w:vertAlign w:val="subscript"/>
        </w:rPr>
        <w:t>2</w:t>
      </w:r>
      <w:r w:rsidRPr="00484278">
        <w:rPr>
          <w:rFonts w:eastAsia="Calibri" w:cs="Times New Roman"/>
          <w:szCs w:val="24"/>
        </w:rPr>
        <w:t>H</w:t>
      </w:r>
      <w:r w:rsidRPr="00484278">
        <w:rPr>
          <w:rFonts w:eastAsia="Calibri" w:cs="Times New Roman"/>
          <w:szCs w:val="24"/>
          <w:vertAlign w:val="subscript"/>
        </w:rPr>
        <w:t>5</w:t>
      </w:r>
      <w:r w:rsidRPr="00484278">
        <w:rPr>
          <w:rFonts w:eastAsia="Calibri" w:cs="Times New Roman"/>
          <w:szCs w:val="24"/>
        </w:rPr>
        <w:t>.</w:t>
      </w:r>
    </w:p>
    <w:p w14:paraId="15F26180"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lang w:val="nl-NL"/>
        </w:rPr>
      </w:pPr>
      <w:r w:rsidRPr="00484278">
        <w:rPr>
          <w:rFonts w:eastAsia="Calibri" w:cs="Times New Roman"/>
          <w:szCs w:val="24"/>
          <w:lang w:val="nl-NL"/>
        </w:rPr>
        <w:tab/>
      </w:r>
      <w:r w:rsidRPr="00484278">
        <w:rPr>
          <w:rFonts w:eastAsia="Calibri" w:cs="Times New Roman"/>
          <w:b/>
          <w:szCs w:val="24"/>
          <w:lang w:val="nl-NL"/>
        </w:rPr>
        <w:t>b)</w:t>
      </w:r>
      <w:r w:rsidRPr="00484278">
        <w:rPr>
          <w:rFonts w:eastAsia="Calibri" w:cs="Times New Roman"/>
          <w:szCs w:val="24"/>
          <w:lang w:val="nl-NL"/>
        </w:rPr>
        <w:t xml:space="preserve"> Sai vì sau bước 3, chất lỏng trong ống nghiệm thứ nhất phân lớp do còn ester dư còn chất lỏng trong ống nghiệm thứ hai đồng nhất do phản ứng hoàn toàn không còn ester.</w:t>
      </w:r>
    </w:p>
    <w:p w14:paraId="0E9316F6"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lang w:val="nl-NL"/>
        </w:rPr>
      </w:pPr>
      <w:r w:rsidRPr="00484278">
        <w:rPr>
          <w:rFonts w:eastAsia="Calibri" w:cs="Times New Roman"/>
          <w:szCs w:val="24"/>
          <w:lang w:val="nl-NL"/>
        </w:rPr>
        <w:tab/>
      </w:r>
      <w:r w:rsidRPr="00484278">
        <w:rPr>
          <w:rFonts w:eastAsia="Calibri" w:cs="Times New Roman"/>
          <w:b/>
          <w:szCs w:val="24"/>
          <w:lang w:val="nl-NL"/>
        </w:rPr>
        <w:t>c)</w:t>
      </w:r>
      <w:r w:rsidRPr="00484278">
        <w:rPr>
          <w:rFonts w:eastAsia="Calibri" w:cs="Times New Roman"/>
          <w:szCs w:val="24"/>
          <w:lang w:val="nl-NL"/>
        </w:rPr>
        <w:t xml:space="preserve"> Đúng.</w:t>
      </w:r>
    </w:p>
    <w:p w14:paraId="3BE49C55"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lang w:val="nl-NL"/>
        </w:rPr>
      </w:pPr>
      <w:r w:rsidRPr="00484278">
        <w:rPr>
          <w:rFonts w:eastAsia="Calibri" w:cs="Times New Roman"/>
          <w:szCs w:val="24"/>
          <w:lang w:val="nl-NL"/>
        </w:rPr>
        <w:tab/>
      </w:r>
      <w:r w:rsidRPr="00484278">
        <w:rPr>
          <w:rFonts w:eastAsia="Calibri" w:cs="Times New Roman"/>
          <w:b/>
          <w:szCs w:val="24"/>
          <w:lang w:val="nl-NL"/>
        </w:rPr>
        <w:t>d)</w:t>
      </w:r>
      <w:r w:rsidRPr="00484278">
        <w:rPr>
          <w:rFonts w:eastAsia="Calibri" w:cs="Times New Roman"/>
          <w:szCs w:val="24"/>
          <w:lang w:val="nl-NL"/>
        </w:rPr>
        <w:t xml:space="preserve"> Đúng.</w:t>
      </w:r>
    </w:p>
    <w:p w14:paraId="4C4E2EDD" w14:textId="77777777" w:rsidR="00BB105D" w:rsidRPr="00484278" w:rsidRDefault="00BB105D" w:rsidP="00BB105D">
      <w:pPr>
        <w:spacing w:before="0" w:after="0"/>
        <w:rPr>
          <w:rFonts w:eastAsia="Calibri" w:cs="Times New Roman"/>
          <w:bCs/>
          <w:szCs w:val="24"/>
          <w:lang w:val="pt-BR"/>
        </w:rPr>
      </w:pPr>
      <w:r w:rsidRPr="00484278">
        <w:rPr>
          <w:rFonts w:eastAsia="Calibri" w:cs="Times New Roman"/>
          <w:b/>
          <w:szCs w:val="24"/>
          <w:lang w:val="pt-BR"/>
        </w:rPr>
        <w:t xml:space="preserve">PHẦN III. </w:t>
      </w:r>
      <w:r w:rsidRPr="00484278">
        <w:rPr>
          <w:rFonts w:eastAsia="Calibri" w:cs="Times New Roman"/>
          <w:b/>
          <w:szCs w:val="24"/>
        </w:rPr>
        <w:t>Câu trắc nghiệm yêu cầu trả lời ngắn.</w:t>
      </w:r>
      <w:r w:rsidRPr="00484278">
        <w:rPr>
          <w:rFonts w:eastAsia="Calibri" w:cs="Times New Roman"/>
          <w:szCs w:val="24"/>
        </w:rPr>
        <w:t xml:space="preserve"> Thí sinh trả lời từ câu 1 đến câu </w:t>
      </w:r>
      <w:r w:rsidRPr="00484278">
        <w:rPr>
          <w:rFonts w:eastAsia="Calibri" w:cs="Times New Roman"/>
          <w:szCs w:val="24"/>
          <w:lang w:val="vi-VN"/>
        </w:rPr>
        <w:t>6</w:t>
      </w:r>
      <w:r w:rsidRPr="00484278">
        <w:rPr>
          <w:rFonts w:eastAsia="Calibri" w:cs="Times New Roman"/>
          <w:szCs w:val="24"/>
        </w:rPr>
        <w:t>.</w:t>
      </w:r>
    </w:p>
    <w:p w14:paraId="6E68A0C9"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Câu 1</w:t>
      </w:r>
      <w:r w:rsidRPr="00484278">
        <w:rPr>
          <w:rFonts w:eastAsia="Calibri" w:cs="Times New Roman"/>
          <w:bCs/>
          <w:szCs w:val="24"/>
          <w:lang w:val="pt-BR"/>
        </w:rPr>
        <w:t xml:space="preserve"> </w:t>
      </w:r>
      <w:r w:rsidRPr="00484278">
        <w:rPr>
          <w:rFonts w:eastAsia="Calibri" w:cs="Times New Roman"/>
          <w:b/>
          <w:bCs/>
          <w:szCs w:val="24"/>
          <w:highlight w:val="yellow"/>
          <w:lang w:val="pt-BR"/>
        </w:rPr>
        <w:t>HH3.1_Vận dụng_Pin điện</w:t>
      </w:r>
    </w:p>
    <w:p w14:paraId="3EED2A51" w14:textId="77777777" w:rsidR="00BB105D" w:rsidRPr="00484278" w:rsidRDefault="00BB105D" w:rsidP="00BB105D">
      <w:pPr>
        <w:widowControl w:val="0"/>
        <w:spacing w:before="0" w:after="0"/>
        <w:rPr>
          <w:rFonts w:eastAsia="Calibri" w:cs="Times New Roman"/>
          <w:szCs w:val="24"/>
          <w:lang w:val="it-IT"/>
        </w:rPr>
      </w:pPr>
      <w:r w:rsidRPr="00484278">
        <w:rPr>
          <w:rFonts w:eastAsia="Calibri" w:cs="Times New Roman"/>
          <w:b/>
          <w:bCs/>
          <w:szCs w:val="24"/>
          <w:lang w:val="pt-BR"/>
        </w:rPr>
        <w:t xml:space="preserve">YCCĐ: </w:t>
      </w:r>
      <w:r w:rsidRPr="00484278">
        <w:rPr>
          <w:rFonts w:eastAsia="Calibri" w:cs="Times New Roman"/>
          <w:szCs w:val="24"/>
          <w:lang w:val="it-IT"/>
        </w:rPr>
        <w:t>Tính được sức điện động của pin điện hoá tạo bởi hai cặp oxi hoá – khử.</w:t>
      </w:r>
    </w:p>
    <w:p w14:paraId="2B7D4376" w14:textId="77777777" w:rsidR="00BB105D" w:rsidRPr="00484278" w:rsidRDefault="00BB105D" w:rsidP="00BB105D">
      <w:pPr>
        <w:shd w:val="clear" w:color="auto" w:fill="FFFFFF"/>
        <w:spacing w:before="0" w:after="0"/>
        <w:rPr>
          <w:rFonts w:eastAsia="Calibri" w:cs="Times New Roman"/>
          <w:szCs w:val="24"/>
          <w:lang w:val="vi-VN"/>
        </w:rPr>
      </w:pPr>
      <w:r w:rsidRPr="00BB105D">
        <w:rPr>
          <w:rFonts w:eastAsia="Calibri" w:cs="Times New Roman"/>
          <w:b/>
          <w:color w:val="0000FF"/>
          <w:szCs w:val="24"/>
        </w:rPr>
        <w:t>Câu 1:</w:t>
      </w:r>
      <w:r w:rsidRPr="00484278">
        <w:rPr>
          <w:rFonts w:eastAsia="Calibri" w:cs="Times New Roman"/>
          <w:b/>
          <w:szCs w:val="24"/>
        </w:rPr>
        <w:t xml:space="preserve"> (v</w:t>
      </w:r>
      <w:r w:rsidRPr="00484278">
        <w:rPr>
          <w:rFonts w:eastAsia="Calibri" w:cs="Times New Roman"/>
          <w:b/>
          <w:szCs w:val="24"/>
          <w:lang w:val="vi-VN"/>
        </w:rPr>
        <w:t>ận dụng</w:t>
      </w:r>
      <w:r w:rsidRPr="00484278">
        <w:rPr>
          <w:rFonts w:eastAsia="Calibri" w:cs="Times New Roman"/>
          <w:b/>
          <w:szCs w:val="24"/>
        </w:rPr>
        <w:t>)</w:t>
      </w:r>
      <w:r w:rsidRPr="00484278">
        <w:rPr>
          <w:rFonts w:eastAsia="Times New Roman" w:cs="Times New Roman"/>
          <w:szCs w:val="24"/>
        </w:rPr>
        <w:t xml:space="preserve"> </w:t>
      </w:r>
      <w:r w:rsidRPr="00484278">
        <w:rPr>
          <w:rFonts w:eastAsia="Calibri" w:cs="Times New Roman"/>
          <w:szCs w:val="24"/>
          <w:lang w:val="vi-VN"/>
        </w:rPr>
        <w:t>Một pin điện hoá được thiết lập từ hai điện cực tạo bởi hai cặp oxi hoá</w:t>
      </w:r>
      <w:r w:rsidRPr="00484278">
        <w:rPr>
          <w:rFonts w:eastAsia="Calibri" w:cs="Times New Roman"/>
          <w:szCs w:val="24"/>
        </w:rPr>
        <w:t xml:space="preserve"> - </w:t>
      </w:r>
      <w:r w:rsidRPr="00484278">
        <w:rPr>
          <w:rFonts w:eastAsia="Calibri" w:cs="Times New Roman"/>
          <w:szCs w:val="24"/>
          <w:lang w:val="vi-VN"/>
        </w:rPr>
        <w:t>khử là M</w:t>
      </w:r>
      <w:r w:rsidRPr="00484278">
        <w:rPr>
          <w:rFonts w:eastAsia="Calibri" w:cs="Times New Roman"/>
          <w:szCs w:val="24"/>
          <w:vertAlign w:val="superscript"/>
          <w:lang w:val="vi-VN"/>
        </w:rPr>
        <w:t>2+</w:t>
      </w:r>
      <w:r w:rsidRPr="00484278">
        <w:rPr>
          <w:rFonts w:eastAsia="Calibri" w:cs="Times New Roman"/>
          <w:szCs w:val="24"/>
          <w:lang w:val="vi-VN"/>
        </w:rPr>
        <w:t>/M và Ag</w:t>
      </w:r>
      <w:r w:rsidRPr="00484278">
        <w:rPr>
          <w:rFonts w:eastAsia="Calibri" w:cs="Times New Roman"/>
          <w:szCs w:val="24"/>
          <w:vertAlign w:val="superscript"/>
          <w:lang w:val="vi-VN"/>
        </w:rPr>
        <w:t>+</w:t>
      </w:r>
      <w:r w:rsidRPr="00484278">
        <w:rPr>
          <w:rFonts w:eastAsia="Calibri" w:cs="Times New Roman"/>
          <w:szCs w:val="24"/>
          <w:lang w:val="vi-VN"/>
        </w:rPr>
        <w:t>/Ag. Cho</w:t>
      </w:r>
      <w:r w:rsidRPr="00484278">
        <w:rPr>
          <w:rFonts w:eastAsia="Calibri" w:cs="Times New Roman"/>
          <w:szCs w:val="24"/>
        </w:rPr>
        <w:t xml:space="preserve"> </w:t>
      </w:r>
      <w:r w:rsidRPr="00484278">
        <w:rPr>
          <w:rFonts w:eastAsia="Calibri" w:cs="Times New Roman"/>
          <w:szCs w:val="24"/>
          <w:lang w:val="vi-VN"/>
        </w:rPr>
        <w:t>biết:</w:t>
      </w:r>
    </w:p>
    <w:tbl>
      <w:tblPr>
        <w:tblW w:w="0" w:type="auto"/>
        <w:tblInd w:w="3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99"/>
        <w:gridCol w:w="1198"/>
        <w:gridCol w:w="1198"/>
        <w:gridCol w:w="1198"/>
        <w:gridCol w:w="1198"/>
        <w:gridCol w:w="1198"/>
      </w:tblGrid>
      <w:tr w:rsidR="00BB105D" w:rsidRPr="00484278" w14:paraId="09CB050D" w14:textId="77777777" w:rsidTr="006E5471">
        <w:trPr>
          <w:trHeight w:val="321"/>
        </w:trPr>
        <w:tc>
          <w:tcPr>
            <w:tcW w:w="2899" w:type="dxa"/>
          </w:tcPr>
          <w:p w14:paraId="7F91DE21"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Cặp oxi hoá</w:t>
            </w:r>
            <w:r w:rsidRPr="00484278">
              <w:rPr>
                <w:rFonts w:eastAsia="Calibri" w:cs="Times New Roman"/>
                <w:szCs w:val="24"/>
              </w:rPr>
              <w:t xml:space="preserve"> </w:t>
            </w:r>
            <w:r w:rsidRPr="00484278">
              <w:rPr>
                <w:rFonts w:eastAsia="Calibri" w:cs="Times New Roman"/>
                <w:szCs w:val="24"/>
                <w:lang w:val="vi-VN"/>
              </w:rPr>
              <w:t>-</w:t>
            </w:r>
            <w:r w:rsidRPr="00484278">
              <w:rPr>
                <w:rFonts w:eastAsia="Calibri" w:cs="Times New Roman"/>
                <w:szCs w:val="24"/>
              </w:rPr>
              <w:t xml:space="preserve"> </w:t>
            </w:r>
            <w:r w:rsidRPr="00484278">
              <w:rPr>
                <w:rFonts w:eastAsia="Calibri" w:cs="Times New Roman"/>
                <w:szCs w:val="24"/>
                <w:lang w:val="vi-VN"/>
              </w:rPr>
              <w:t>khử</w:t>
            </w:r>
          </w:p>
        </w:tc>
        <w:tc>
          <w:tcPr>
            <w:tcW w:w="1198" w:type="dxa"/>
          </w:tcPr>
          <w:p w14:paraId="1A039725"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Fe</w:t>
            </w:r>
            <w:r w:rsidRPr="00484278">
              <w:rPr>
                <w:rFonts w:eastAsia="Calibri" w:cs="Times New Roman"/>
                <w:szCs w:val="24"/>
                <w:vertAlign w:val="superscript"/>
                <w:lang w:val="vi-VN"/>
              </w:rPr>
              <w:t>2+</w:t>
            </w:r>
            <w:r w:rsidRPr="00484278">
              <w:rPr>
                <w:rFonts w:eastAsia="Calibri" w:cs="Times New Roman"/>
                <w:szCs w:val="24"/>
                <w:lang w:val="vi-VN"/>
              </w:rPr>
              <w:t>/Fe</w:t>
            </w:r>
          </w:p>
        </w:tc>
        <w:tc>
          <w:tcPr>
            <w:tcW w:w="1198" w:type="dxa"/>
          </w:tcPr>
          <w:p w14:paraId="16CA235C"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Ni</w:t>
            </w:r>
            <w:r w:rsidRPr="00484278">
              <w:rPr>
                <w:rFonts w:eastAsia="Calibri" w:cs="Times New Roman"/>
                <w:szCs w:val="24"/>
                <w:vertAlign w:val="superscript"/>
                <w:lang w:val="vi-VN"/>
              </w:rPr>
              <w:t>2+</w:t>
            </w:r>
            <w:r w:rsidRPr="00484278">
              <w:rPr>
                <w:rFonts w:eastAsia="Calibri" w:cs="Times New Roman"/>
                <w:szCs w:val="24"/>
                <w:lang w:val="vi-VN"/>
              </w:rPr>
              <w:t>/Ni</w:t>
            </w:r>
          </w:p>
        </w:tc>
        <w:tc>
          <w:tcPr>
            <w:tcW w:w="1198" w:type="dxa"/>
          </w:tcPr>
          <w:p w14:paraId="63BB4DBF"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Sn</w:t>
            </w:r>
            <w:r w:rsidRPr="00484278">
              <w:rPr>
                <w:rFonts w:eastAsia="Calibri" w:cs="Times New Roman"/>
                <w:szCs w:val="24"/>
                <w:vertAlign w:val="superscript"/>
                <w:lang w:val="vi-VN"/>
              </w:rPr>
              <w:t>2+</w:t>
            </w:r>
            <w:r w:rsidRPr="00484278">
              <w:rPr>
                <w:rFonts w:eastAsia="Calibri" w:cs="Times New Roman"/>
                <w:szCs w:val="24"/>
                <w:lang w:val="vi-VN"/>
              </w:rPr>
              <w:t>/Sn</w:t>
            </w:r>
          </w:p>
        </w:tc>
        <w:tc>
          <w:tcPr>
            <w:tcW w:w="1198" w:type="dxa"/>
          </w:tcPr>
          <w:p w14:paraId="23A2839C"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Cu</w:t>
            </w:r>
            <w:r w:rsidRPr="00484278">
              <w:rPr>
                <w:rFonts w:eastAsia="Calibri" w:cs="Times New Roman"/>
                <w:szCs w:val="24"/>
                <w:vertAlign w:val="superscript"/>
                <w:lang w:val="vi-VN"/>
              </w:rPr>
              <w:t>2+</w:t>
            </w:r>
            <w:r w:rsidRPr="00484278">
              <w:rPr>
                <w:rFonts w:eastAsia="Calibri" w:cs="Times New Roman"/>
                <w:szCs w:val="24"/>
                <w:lang w:val="vi-VN"/>
              </w:rPr>
              <w:t>/Cu</w:t>
            </w:r>
          </w:p>
        </w:tc>
        <w:tc>
          <w:tcPr>
            <w:tcW w:w="1198" w:type="dxa"/>
          </w:tcPr>
          <w:p w14:paraId="2C9FCEBD"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Ag</w:t>
            </w:r>
            <w:r w:rsidRPr="00484278">
              <w:rPr>
                <w:rFonts w:eastAsia="Calibri" w:cs="Times New Roman"/>
                <w:szCs w:val="24"/>
                <w:vertAlign w:val="superscript"/>
                <w:lang w:val="vi-VN"/>
              </w:rPr>
              <w:t>+</w:t>
            </w:r>
            <w:r w:rsidRPr="00484278">
              <w:rPr>
                <w:rFonts w:eastAsia="Calibri" w:cs="Times New Roman"/>
                <w:szCs w:val="24"/>
                <w:lang w:val="vi-VN"/>
              </w:rPr>
              <w:t>/Ag</w:t>
            </w:r>
          </w:p>
        </w:tc>
      </w:tr>
      <w:tr w:rsidR="00BB105D" w:rsidRPr="00484278" w14:paraId="0571D94C" w14:textId="77777777" w:rsidTr="006E5471">
        <w:trPr>
          <w:trHeight w:val="307"/>
        </w:trPr>
        <w:tc>
          <w:tcPr>
            <w:tcW w:w="2899" w:type="dxa"/>
          </w:tcPr>
          <w:p w14:paraId="4C8D75C6"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Thế điện cực chuẩn (V)</w:t>
            </w:r>
          </w:p>
        </w:tc>
        <w:tc>
          <w:tcPr>
            <w:tcW w:w="1198" w:type="dxa"/>
          </w:tcPr>
          <w:p w14:paraId="69EC13A7"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-0,44</w:t>
            </w:r>
          </w:p>
        </w:tc>
        <w:tc>
          <w:tcPr>
            <w:tcW w:w="1198" w:type="dxa"/>
          </w:tcPr>
          <w:p w14:paraId="20BAEEFF"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-0,257</w:t>
            </w:r>
          </w:p>
        </w:tc>
        <w:tc>
          <w:tcPr>
            <w:tcW w:w="1198" w:type="dxa"/>
          </w:tcPr>
          <w:p w14:paraId="3E6F73BE"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-0,137</w:t>
            </w:r>
          </w:p>
        </w:tc>
        <w:tc>
          <w:tcPr>
            <w:tcW w:w="1198" w:type="dxa"/>
          </w:tcPr>
          <w:p w14:paraId="54B82853"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+0,340</w:t>
            </w:r>
          </w:p>
        </w:tc>
        <w:tc>
          <w:tcPr>
            <w:tcW w:w="1198" w:type="dxa"/>
          </w:tcPr>
          <w:p w14:paraId="37EFCBFF" w14:textId="77777777" w:rsidR="00BB105D" w:rsidRPr="00484278" w:rsidRDefault="00BB105D" w:rsidP="006E5471">
            <w:pPr>
              <w:shd w:val="clear" w:color="auto" w:fill="FFFFFF"/>
              <w:tabs>
                <w:tab w:val="left" w:pos="283"/>
                <w:tab w:val="left" w:pos="2835"/>
                <w:tab w:val="left" w:pos="5386"/>
                <w:tab w:val="left" w:pos="7937"/>
              </w:tabs>
              <w:spacing w:before="0" w:after="0"/>
              <w:rPr>
                <w:rFonts w:eastAsia="Calibri" w:cs="Times New Roman"/>
                <w:szCs w:val="24"/>
                <w:lang w:val="vi-VN"/>
              </w:rPr>
            </w:pPr>
            <w:r w:rsidRPr="00484278">
              <w:rPr>
                <w:rFonts w:eastAsia="Calibri" w:cs="Times New Roman"/>
                <w:szCs w:val="24"/>
                <w:lang w:val="vi-VN"/>
              </w:rPr>
              <w:t>+0,799</w:t>
            </w:r>
          </w:p>
        </w:tc>
      </w:tr>
    </w:tbl>
    <w:p w14:paraId="7BA9DC0C" w14:textId="77777777" w:rsidR="00BB105D" w:rsidRPr="00484278" w:rsidRDefault="00BB105D" w:rsidP="00BB105D">
      <w:pPr>
        <w:shd w:val="clear" w:color="auto" w:fill="FFFFFF"/>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lang w:val="vi-VN"/>
        </w:rPr>
        <w:t>Nếu</w:t>
      </w:r>
      <w:r w:rsidRPr="00484278">
        <w:rPr>
          <w:rFonts w:eastAsia="Calibri" w:cs="Times New Roman"/>
          <w:szCs w:val="24"/>
        </w:rPr>
        <w:t xml:space="preserve"> </w:t>
      </w:r>
      <w:r w:rsidRPr="00484278">
        <w:rPr>
          <w:rFonts w:eastAsia="Calibri" w:cs="Times New Roman"/>
          <w:szCs w:val="24"/>
          <w:lang w:val="vi-VN"/>
        </w:rPr>
        <w:t>M</w:t>
      </w:r>
      <w:r w:rsidRPr="00484278">
        <w:rPr>
          <w:rFonts w:eastAsia="Calibri" w:cs="Times New Roman"/>
          <w:szCs w:val="24"/>
        </w:rPr>
        <w:t xml:space="preserve"> </w:t>
      </w:r>
      <w:r w:rsidRPr="00484278">
        <w:rPr>
          <w:rFonts w:eastAsia="Calibri" w:cs="Times New Roman"/>
          <w:szCs w:val="24"/>
          <w:lang w:val="vi-VN"/>
        </w:rPr>
        <w:t>là</w:t>
      </w:r>
      <w:r w:rsidRPr="00484278">
        <w:rPr>
          <w:rFonts w:eastAsia="Calibri" w:cs="Times New Roman"/>
          <w:szCs w:val="24"/>
        </w:rPr>
        <w:t xml:space="preserve"> </w:t>
      </w:r>
      <w:r w:rsidRPr="00484278">
        <w:rPr>
          <w:rFonts w:eastAsia="Calibri" w:cs="Times New Roman"/>
          <w:szCs w:val="24"/>
          <w:lang w:val="vi-VN"/>
        </w:rPr>
        <w:t>một</w:t>
      </w:r>
      <w:r w:rsidRPr="00484278">
        <w:rPr>
          <w:rFonts w:eastAsia="Calibri" w:cs="Times New Roman"/>
          <w:szCs w:val="24"/>
        </w:rPr>
        <w:t xml:space="preserve"> </w:t>
      </w:r>
      <w:r w:rsidRPr="00484278">
        <w:rPr>
          <w:rFonts w:eastAsia="Calibri" w:cs="Times New Roman"/>
          <w:szCs w:val="24"/>
          <w:lang w:val="vi-VN"/>
        </w:rPr>
        <w:t>trong số các kim loại:</w:t>
      </w:r>
      <w:r w:rsidRPr="00484278">
        <w:rPr>
          <w:rFonts w:eastAsia="Calibri" w:cs="Times New Roman"/>
          <w:szCs w:val="24"/>
        </w:rPr>
        <w:t xml:space="preserve"> </w:t>
      </w:r>
      <w:r w:rsidRPr="00484278">
        <w:rPr>
          <w:rFonts w:eastAsia="Calibri" w:cs="Times New Roman"/>
          <w:szCs w:val="24"/>
          <w:lang w:val="vi-VN"/>
        </w:rPr>
        <w:t>Fe,</w:t>
      </w:r>
      <w:r w:rsidRPr="00484278">
        <w:rPr>
          <w:rFonts w:eastAsia="Calibri" w:cs="Times New Roman"/>
          <w:szCs w:val="24"/>
        </w:rPr>
        <w:t xml:space="preserve"> </w:t>
      </w:r>
      <w:r w:rsidRPr="00484278">
        <w:rPr>
          <w:rFonts w:eastAsia="Calibri" w:cs="Times New Roman"/>
          <w:szCs w:val="24"/>
          <w:lang w:val="vi-VN"/>
        </w:rPr>
        <w:t>Ni,</w:t>
      </w:r>
      <w:r w:rsidRPr="00484278">
        <w:rPr>
          <w:rFonts w:eastAsia="Calibri" w:cs="Times New Roman"/>
          <w:szCs w:val="24"/>
        </w:rPr>
        <w:t xml:space="preserve"> </w:t>
      </w:r>
      <w:r w:rsidRPr="00484278">
        <w:rPr>
          <w:rFonts w:eastAsia="Calibri" w:cs="Times New Roman"/>
          <w:szCs w:val="24"/>
          <w:lang w:val="vi-VN"/>
        </w:rPr>
        <w:t>Sn,</w:t>
      </w:r>
      <w:r w:rsidRPr="00484278">
        <w:rPr>
          <w:rFonts w:eastAsia="Calibri" w:cs="Times New Roman"/>
          <w:szCs w:val="24"/>
        </w:rPr>
        <w:t xml:space="preserve"> </w:t>
      </w:r>
      <w:r w:rsidRPr="00484278">
        <w:rPr>
          <w:rFonts w:eastAsia="Calibri" w:cs="Times New Roman"/>
          <w:szCs w:val="24"/>
          <w:lang w:val="vi-VN"/>
        </w:rPr>
        <w:t xml:space="preserve">Cu thì sức điện động chuẩn lớn nhất của pin bằng bao nhiêu vôn? </w:t>
      </w:r>
      <w:r w:rsidRPr="00484278">
        <w:rPr>
          <w:rFonts w:eastAsia="Calibri" w:cs="Times New Roman"/>
          <w:i/>
          <w:szCs w:val="24"/>
        </w:rPr>
        <w:t>Kết quả làm tròn đến hàng phần trăm.</w:t>
      </w:r>
    </w:p>
    <w:p w14:paraId="3E6BB557" w14:textId="77777777" w:rsidR="00BB105D" w:rsidRPr="00484278" w:rsidRDefault="00BB105D" w:rsidP="00BB105D">
      <w:pPr>
        <w:tabs>
          <w:tab w:val="left" w:pos="283"/>
          <w:tab w:val="left" w:pos="2835"/>
          <w:tab w:val="left" w:pos="5386"/>
          <w:tab w:val="left" w:pos="7937"/>
        </w:tabs>
        <w:spacing w:before="0" w:after="0"/>
        <w:rPr>
          <w:rFonts w:eastAsia="Times New Roman" w:cs="Times New Roman"/>
          <w:b/>
          <w:bCs/>
          <w:i/>
          <w:szCs w:val="24"/>
        </w:rPr>
      </w:pPr>
      <w:r w:rsidRPr="00484278">
        <w:rPr>
          <w:rFonts w:eastAsia="Times New Roman" w:cs="Times New Roman"/>
          <w:b/>
          <w:bCs/>
          <w:i/>
          <w:szCs w:val="24"/>
        </w:rPr>
        <w:t>Diễn giải</w:t>
      </w:r>
    </w:p>
    <w:p w14:paraId="4518A38C"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rPr>
      </w:pPr>
      <w:r w:rsidRPr="00484278">
        <w:rPr>
          <w:rFonts w:eastAsia="Calibri" w:cs="Times New Roman"/>
          <w:b/>
          <w:bCs/>
          <w:szCs w:val="24"/>
        </w:rPr>
        <w:tab/>
      </w:r>
      <w:r w:rsidRPr="00484278">
        <w:rPr>
          <w:rFonts w:eastAsia="Calibri" w:cs="Times New Roman"/>
          <w:bCs/>
          <w:szCs w:val="24"/>
        </w:rPr>
        <w:t>Đáp số 1,24.</w:t>
      </w:r>
      <w:r w:rsidRPr="00484278">
        <w:rPr>
          <w:rFonts w:eastAsia="Calibri" w:cs="Times New Roman"/>
          <w:szCs w:val="24"/>
        </w:rPr>
        <w:t xml:space="preserve"> Pin M-Ag có sức điện động lớn nhất khi thế điện cực chuẩn của M</w:t>
      </w:r>
      <w:r w:rsidRPr="00484278">
        <w:rPr>
          <w:rFonts w:eastAsia="Calibri" w:cs="Times New Roman"/>
          <w:szCs w:val="24"/>
          <w:vertAlign w:val="superscript"/>
        </w:rPr>
        <w:t>2+</w:t>
      </w:r>
      <w:r w:rsidRPr="00484278">
        <w:rPr>
          <w:rFonts w:eastAsia="Calibri" w:cs="Times New Roman"/>
          <w:szCs w:val="24"/>
        </w:rPr>
        <w:t>/M là nhỏ nhất. Vậy M</w:t>
      </w:r>
      <w:r w:rsidRPr="00484278">
        <w:rPr>
          <w:rFonts w:eastAsia="Calibri" w:cs="Times New Roman"/>
          <w:szCs w:val="24"/>
          <w:vertAlign w:val="superscript"/>
        </w:rPr>
        <w:t>2+</w:t>
      </w:r>
      <w:r w:rsidRPr="00484278">
        <w:rPr>
          <w:rFonts w:eastAsia="Calibri" w:cs="Times New Roman"/>
          <w:szCs w:val="24"/>
        </w:rPr>
        <w:t>/M là cặp Fe</w:t>
      </w:r>
      <w:r w:rsidRPr="00484278">
        <w:rPr>
          <w:rFonts w:eastAsia="Calibri" w:cs="Times New Roman"/>
          <w:szCs w:val="24"/>
          <w:vertAlign w:val="superscript"/>
        </w:rPr>
        <w:t>2+</w:t>
      </w:r>
      <w:r w:rsidRPr="00484278">
        <w:rPr>
          <w:rFonts w:eastAsia="Calibri" w:cs="Times New Roman"/>
          <w:szCs w:val="24"/>
        </w:rPr>
        <w:t>/Fe. Khi đó E</w:t>
      </w:r>
      <w:r w:rsidRPr="00484278">
        <w:rPr>
          <w:rFonts w:eastAsia="Calibri" w:cs="Times New Roman"/>
          <w:szCs w:val="24"/>
          <w:vertAlign w:val="superscript"/>
        </w:rPr>
        <w:t>0</w:t>
      </w:r>
      <w:r w:rsidRPr="00484278">
        <w:rPr>
          <w:rFonts w:eastAsia="Calibri" w:cs="Times New Roman"/>
          <w:szCs w:val="24"/>
          <w:vertAlign w:val="subscript"/>
        </w:rPr>
        <w:t>pin</w:t>
      </w:r>
      <w:r w:rsidRPr="00484278">
        <w:rPr>
          <w:rFonts w:eastAsia="Calibri" w:cs="Times New Roman"/>
          <w:szCs w:val="24"/>
        </w:rPr>
        <w:t xml:space="preserve"> = 0,799 - (-0,44) = 1,24 V </w:t>
      </w:r>
    </w:p>
    <w:p w14:paraId="5D46FCA3"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p>
    <w:p w14:paraId="0756DDB3"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Câu 2</w:t>
      </w:r>
      <w:r w:rsidRPr="00484278">
        <w:rPr>
          <w:rFonts w:eastAsia="Calibri" w:cs="Times New Roman"/>
          <w:bCs/>
          <w:szCs w:val="24"/>
          <w:lang w:val="pt-BR"/>
        </w:rPr>
        <w:t xml:space="preserve"> </w:t>
      </w:r>
      <w:r w:rsidRPr="00484278">
        <w:rPr>
          <w:rFonts w:eastAsia="Calibri" w:cs="Times New Roman"/>
          <w:b/>
          <w:bCs/>
          <w:szCs w:val="24"/>
          <w:highlight w:val="yellow"/>
          <w:lang w:val="pt-BR"/>
        </w:rPr>
        <w:t>HH3.2_Vận dụng_Carbohydrate</w:t>
      </w:r>
    </w:p>
    <w:p w14:paraId="2A83BF65" w14:textId="77777777" w:rsidR="00BB105D" w:rsidRPr="00484278" w:rsidRDefault="00BB105D" w:rsidP="00BB105D">
      <w:pPr>
        <w:tabs>
          <w:tab w:val="left" w:pos="360"/>
          <w:tab w:val="left" w:pos="3060"/>
          <w:tab w:val="left" w:pos="5760"/>
          <w:tab w:val="left" w:pos="8460"/>
        </w:tabs>
        <w:spacing w:before="0" w:after="0"/>
        <w:rPr>
          <w:rFonts w:eastAsia="Calibri" w:cs="Times New Roman"/>
          <w:szCs w:val="24"/>
          <w:lang w:val="it-IT"/>
        </w:rPr>
      </w:pPr>
      <w:r w:rsidRPr="00484278">
        <w:rPr>
          <w:rFonts w:eastAsia="Calibri" w:cs="Times New Roman"/>
          <w:b/>
          <w:bCs/>
          <w:szCs w:val="24"/>
          <w:lang w:val="pt-BR"/>
        </w:rPr>
        <w:t xml:space="preserve">YCCĐ: </w:t>
      </w:r>
      <w:r w:rsidRPr="00484278">
        <w:rPr>
          <w:rFonts w:eastAsia="Calibri" w:cs="Times New Roman"/>
          <w:szCs w:val="24"/>
          <w:lang w:val="it-IT"/>
        </w:rPr>
        <w:t xml:space="preserve">Thực hiện được (hoặc quan sát video) thí nghiệm về phản ứng của glucose (với copper(II) hydroxide, nước bromine, thuốc thử Tollens). Mô tả các hiện tượng thí nghiệm và giải thích được tính chất hoá học của glucose, fructose. </w:t>
      </w:r>
    </w:p>
    <w:p w14:paraId="1B525558" w14:textId="77777777" w:rsidR="00BB105D" w:rsidRPr="00484278" w:rsidRDefault="00BB105D" w:rsidP="00BB105D">
      <w:pPr>
        <w:tabs>
          <w:tab w:val="left" w:pos="360"/>
          <w:tab w:val="left" w:pos="3060"/>
          <w:tab w:val="left" w:pos="5760"/>
          <w:tab w:val="left" w:pos="8460"/>
        </w:tabs>
        <w:spacing w:before="0" w:after="0"/>
        <w:rPr>
          <w:rFonts w:eastAsia="Calibri" w:cs="Times New Roman"/>
          <w:szCs w:val="24"/>
        </w:rPr>
      </w:pPr>
      <w:r w:rsidRPr="00BB105D">
        <w:rPr>
          <w:rFonts w:eastAsia="Calibri" w:cs="Times New Roman"/>
          <w:b/>
          <w:color w:val="0000FF"/>
          <w:szCs w:val="24"/>
        </w:rPr>
        <w:t>Câu 2:</w:t>
      </w:r>
      <w:r w:rsidRPr="00484278">
        <w:rPr>
          <w:rFonts w:eastAsia="Calibri" w:cs="Times New Roman"/>
          <w:b/>
          <w:szCs w:val="24"/>
        </w:rPr>
        <w:t xml:space="preserve"> (v</w:t>
      </w:r>
      <w:r w:rsidRPr="00484278">
        <w:rPr>
          <w:rFonts w:eastAsia="Calibri" w:cs="Times New Roman"/>
          <w:b/>
          <w:szCs w:val="24"/>
          <w:lang w:val="vi-VN"/>
        </w:rPr>
        <w:t>ận dụng</w:t>
      </w:r>
      <w:r w:rsidRPr="00484278">
        <w:rPr>
          <w:rFonts w:eastAsia="Calibri" w:cs="Times New Roman"/>
          <w:b/>
          <w:szCs w:val="24"/>
        </w:rPr>
        <w:t>)</w:t>
      </w:r>
      <w:r w:rsidRPr="00484278">
        <w:rPr>
          <w:rFonts w:eastAsia="Calibri" w:cs="Times New Roman"/>
          <w:szCs w:val="24"/>
        </w:rPr>
        <w:t xml:space="preserve"> Cho các phát biểu sau:</w:t>
      </w:r>
    </w:p>
    <w:p w14:paraId="40A0C7AB"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szCs w:val="24"/>
          <w:u w:val="single"/>
        </w:rPr>
      </w:pPr>
      <w:r w:rsidRPr="00484278">
        <w:rPr>
          <w:rFonts w:eastAsia="Calibri" w:cs="Times New Roman"/>
          <w:szCs w:val="24"/>
          <w:highlight w:val="yellow"/>
          <w:u w:val="single"/>
        </w:rPr>
        <w:t>(a)</w:t>
      </w:r>
      <w:r w:rsidRPr="00484278">
        <w:rPr>
          <w:rFonts w:eastAsia="Calibri" w:cs="Times New Roman"/>
          <w:szCs w:val="24"/>
        </w:rPr>
        <w:t xml:space="preserve"> Có thể dùng nước bromine để phân biệt glucose và fructose.</w:t>
      </w:r>
    </w:p>
    <w:p w14:paraId="7318B586"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rPr>
        <w:t>(b) Trong môi trường acid, glucose và fructose có thể chuyển hóa lẫn nhau.</w:t>
      </w:r>
    </w:p>
    <w:p w14:paraId="15F8BDAF"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rPr>
        <w:t>(c) Có thể phân biệt glucose và fructose bằng phản ứng với dung dịch AgNO</w:t>
      </w:r>
      <w:r w:rsidRPr="00484278">
        <w:rPr>
          <w:rFonts w:eastAsia="Calibri" w:cs="Times New Roman"/>
          <w:szCs w:val="24"/>
          <w:vertAlign w:val="subscript"/>
        </w:rPr>
        <w:t>3</w:t>
      </w:r>
      <w:r w:rsidRPr="00484278">
        <w:rPr>
          <w:rFonts w:eastAsia="Calibri" w:cs="Times New Roman"/>
          <w:szCs w:val="24"/>
        </w:rPr>
        <w:t xml:space="preserve"> trong NH</w:t>
      </w:r>
      <w:r w:rsidRPr="00484278">
        <w:rPr>
          <w:rFonts w:eastAsia="Calibri" w:cs="Times New Roman"/>
          <w:szCs w:val="24"/>
          <w:vertAlign w:val="subscript"/>
        </w:rPr>
        <w:t>3</w:t>
      </w:r>
      <w:r w:rsidRPr="00484278">
        <w:rPr>
          <w:rFonts w:eastAsia="Calibri" w:cs="Times New Roman"/>
          <w:szCs w:val="24"/>
        </w:rPr>
        <w:t>.</w:t>
      </w:r>
    </w:p>
    <w:p w14:paraId="02919A8D"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szCs w:val="24"/>
          <w:u w:val="single"/>
        </w:rPr>
      </w:pPr>
      <w:r w:rsidRPr="00484278">
        <w:rPr>
          <w:rFonts w:eastAsia="Calibri" w:cs="Times New Roman"/>
          <w:szCs w:val="24"/>
          <w:highlight w:val="yellow"/>
          <w:u w:val="single"/>
        </w:rPr>
        <w:t>(d)</w:t>
      </w:r>
      <w:r w:rsidRPr="00484278">
        <w:rPr>
          <w:rFonts w:eastAsia="Calibri" w:cs="Times New Roman"/>
          <w:szCs w:val="24"/>
        </w:rPr>
        <w:t xml:space="preserve"> Trong dung dịch, glucose và fructose đều hòa tan Cu(OH)</w:t>
      </w:r>
      <w:r w:rsidRPr="00484278">
        <w:rPr>
          <w:rFonts w:eastAsia="Calibri" w:cs="Times New Roman"/>
          <w:szCs w:val="24"/>
          <w:vertAlign w:val="subscript"/>
        </w:rPr>
        <w:t>2</w:t>
      </w:r>
      <w:r w:rsidRPr="00484278">
        <w:rPr>
          <w:rFonts w:eastAsia="Calibri" w:cs="Times New Roman"/>
          <w:szCs w:val="24"/>
        </w:rPr>
        <w:t xml:space="preserve"> ở nhiệt độ thường cho dung dịch màu xanh lam.</w:t>
      </w:r>
    </w:p>
    <w:p w14:paraId="26E2BAA3"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szCs w:val="24"/>
        </w:rPr>
      </w:pPr>
      <w:r w:rsidRPr="00484278">
        <w:rPr>
          <w:rFonts w:eastAsia="Calibri" w:cs="Times New Roman"/>
          <w:szCs w:val="24"/>
        </w:rPr>
        <w:t>(e) Trong dung dịch, fructose tồn tại chủ yếu ở dạng mạch hở.</w:t>
      </w:r>
    </w:p>
    <w:p w14:paraId="631EC785" w14:textId="77777777" w:rsidR="00BB105D" w:rsidRPr="00484278" w:rsidRDefault="00BB105D" w:rsidP="00BB105D">
      <w:pPr>
        <w:tabs>
          <w:tab w:val="left" w:pos="283"/>
          <w:tab w:val="left" w:pos="2835"/>
          <w:tab w:val="left" w:pos="5386"/>
          <w:tab w:val="left" w:pos="7937"/>
        </w:tabs>
        <w:spacing w:before="0" w:after="0"/>
        <w:ind w:firstLine="283"/>
        <w:rPr>
          <w:rFonts w:eastAsia="Calibri" w:cs="Times New Roman"/>
          <w:szCs w:val="24"/>
          <w:u w:val="single"/>
        </w:rPr>
      </w:pPr>
      <w:r w:rsidRPr="00484278">
        <w:rPr>
          <w:rFonts w:eastAsia="Calibri" w:cs="Times New Roman"/>
          <w:szCs w:val="24"/>
          <w:highlight w:val="yellow"/>
          <w:u w:val="single"/>
        </w:rPr>
        <w:t>(f)</w:t>
      </w:r>
      <w:r w:rsidRPr="00484278">
        <w:rPr>
          <w:rFonts w:eastAsia="Calibri" w:cs="Times New Roman"/>
          <w:szCs w:val="24"/>
        </w:rPr>
        <w:t xml:space="preserve"> Trong dung dịch, glucose tồn tại chủ yếu ở dạng mạch vòng 6 cạnh (dạng α và β).</w:t>
      </w:r>
    </w:p>
    <w:p w14:paraId="2ED93506" w14:textId="77777777" w:rsidR="00BB105D" w:rsidRPr="00484278" w:rsidRDefault="00BB105D" w:rsidP="00BB105D">
      <w:pPr>
        <w:tabs>
          <w:tab w:val="left" w:pos="283"/>
          <w:tab w:val="left" w:pos="2835"/>
          <w:tab w:val="left" w:pos="5386"/>
          <w:tab w:val="left" w:pos="7937"/>
        </w:tabs>
        <w:spacing w:before="0" w:after="0"/>
        <w:rPr>
          <w:rFonts w:eastAsia="Calibri" w:cs="Times New Roman"/>
          <w:b/>
          <w:szCs w:val="24"/>
        </w:rPr>
      </w:pPr>
      <w:r w:rsidRPr="00484278">
        <w:rPr>
          <w:rFonts w:eastAsia="Calibri" w:cs="Times New Roman"/>
          <w:szCs w:val="24"/>
        </w:rPr>
        <w:t xml:space="preserve">Có bao nhiêu phát biểu </w:t>
      </w:r>
      <w:r w:rsidRPr="00484278">
        <w:rPr>
          <w:rFonts w:eastAsia="Calibri" w:cs="Times New Roman"/>
          <w:b/>
          <w:i/>
          <w:szCs w:val="24"/>
        </w:rPr>
        <w:t>đúng</w:t>
      </w:r>
      <w:r w:rsidRPr="00484278">
        <w:rPr>
          <w:rFonts w:eastAsia="Calibri" w:cs="Times New Roman"/>
          <w:szCs w:val="24"/>
        </w:rPr>
        <w:t>?</w:t>
      </w:r>
    </w:p>
    <w:p w14:paraId="5DD3FCBF" w14:textId="77777777" w:rsidR="00BB105D" w:rsidRPr="00484278" w:rsidRDefault="00BB105D" w:rsidP="00BB105D">
      <w:pPr>
        <w:tabs>
          <w:tab w:val="left" w:pos="283"/>
          <w:tab w:val="left" w:pos="2835"/>
          <w:tab w:val="left" w:pos="5386"/>
          <w:tab w:val="left" w:pos="7937"/>
        </w:tabs>
        <w:spacing w:before="0" w:after="0"/>
        <w:rPr>
          <w:rFonts w:eastAsia="Times New Roman" w:cs="Times New Roman"/>
          <w:b/>
          <w:bCs/>
          <w:i/>
          <w:szCs w:val="24"/>
        </w:rPr>
      </w:pPr>
      <w:r w:rsidRPr="00484278">
        <w:rPr>
          <w:rFonts w:eastAsia="Times New Roman" w:cs="Times New Roman"/>
          <w:b/>
          <w:bCs/>
          <w:i/>
          <w:szCs w:val="24"/>
        </w:rPr>
        <w:t>Diễn giải</w:t>
      </w:r>
    </w:p>
    <w:p w14:paraId="289415DD"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lang w:val="pt-BR"/>
        </w:rPr>
      </w:pPr>
      <w:r w:rsidRPr="00484278">
        <w:rPr>
          <w:rFonts w:eastAsia="Calibri" w:cs="Times New Roman"/>
          <w:szCs w:val="24"/>
          <w:lang w:val="pt-BR"/>
        </w:rPr>
        <w:tab/>
        <w:t>Đáp số: 3. Bao gồm: a, d, f.</w:t>
      </w:r>
    </w:p>
    <w:p w14:paraId="54177708"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lang w:val="pt-BR"/>
        </w:rPr>
      </w:pPr>
      <w:r w:rsidRPr="00484278">
        <w:rPr>
          <w:rFonts w:eastAsia="Calibri" w:cs="Times New Roman"/>
          <w:szCs w:val="24"/>
          <w:lang w:val="pt-BR"/>
        </w:rPr>
        <w:tab/>
        <w:t>(b) Sai vì trong môi trường base, glucose và fructose mới có thể chuyển hóa lẫn nhau.</w:t>
      </w:r>
    </w:p>
    <w:p w14:paraId="233E4D24"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lang w:val="pt-BR"/>
        </w:rPr>
      </w:pPr>
      <w:r w:rsidRPr="00484278">
        <w:rPr>
          <w:rFonts w:eastAsia="Calibri" w:cs="Times New Roman"/>
          <w:szCs w:val="24"/>
          <w:lang w:val="pt-BR"/>
        </w:rPr>
        <w:tab/>
        <w:t>(c) Sai vì cả glucose và fructose đều có phản ứng tráng bạc.</w:t>
      </w:r>
    </w:p>
    <w:p w14:paraId="282232C0" w14:textId="77777777" w:rsidR="00BB105D" w:rsidRPr="00484278" w:rsidRDefault="00BB105D" w:rsidP="00BB105D">
      <w:pPr>
        <w:tabs>
          <w:tab w:val="left" w:pos="283"/>
          <w:tab w:val="left" w:pos="2835"/>
          <w:tab w:val="left" w:pos="5386"/>
          <w:tab w:val="left" w:pos="7937"/>
        </w:tabs>
        <w:spacing w:before="0" w:after="0"/>
        <w:rPr>
          <w:rFonts w:eastAsia="Calibri" w:cs="Times New Roman"/>
          <w:szCs w:val="24"/>
          <w:lang w:val="pt-BR"/>
        </w:rPr>
      </w:pPr>
      <w:r w:rsidRPr="00484278">
        <w:rPr>
          <w:rFonts w:eastAsia="Calibri" w:cs="Times New Roman"/>
          <w:szCs w:val="24"/>
          <w:lang w:val="pt-BR"/>
        </w:rPr>
        <w:tab/>
        <w:t>(e) Sai vì trong dung dịch fructose tồn tại chủ yếu dạng mạch vòng.</w:t>
      </w:r>
    </w:p>
    <w:p w14:paraId="4301ACF7"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p>
    <w:p w14:paraId="325568EE"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Câu 3</w:t>
      </w:r>
      <w:r w:rsidRPr="00484278">
        <w:rPr>
          <w:rFonts w:eastAsia="Calibri" w:cs="Times New Roman"/>
          <w:bCs/>
          <w:szCs w:val="24"/>
          <w:lang w:val="pt-BR"/>
        </w:rPr>
        <w:t xml:space="preserve"> </w:t>
      </w:r>
      <w:r w:rsidRPr="00484278">
        <w:rPr>
          <w:rFonts w:eastAsia="Calibri" w:cs="Times New Roman"/>
          <w:b/>
          <w:bCs/>
          <w:szCs w:val="24"/>
          <w:highlight w:val="yellow"/>
          <w:lang w:val="pt-BR"/>
        </w:rPr>
        <w:t>HH2.1_Hiểu_Nguyên tố nhóm IA và nhóm IIA</w:t>
      </w:r>
    </w:p>
    <w:p w14:paraId="11A74D34" w14:textId="77777777" w:rsidR="00BB105D" w:rsidRPr="00484278" w:rsidRDefault="00BB105D" w:rsidP="00BB105D">
      <w:pPr>
        <w:widowControl w:val="0"/>
        <w:spacing w:before="0" w:after="0"/>
        <w:rPr>
          <w:rFonts w:eastAsia="Calibri" w:cs="Times New Roman"/>
          <w:szCs w:val="24"/>
        </w:rPr>
      </w:pPr>
      <w:r w:rsidRPr="00484278">
        <w:rPr>
          <w:rFonts w:eastAsia="Calibri" w:cs="Times New Roman"/>
          <w:b/>
          <w:bCs/>
          <w:szCs w:val="24"/>
          <w:lang w:val="pt-BR"/>
        </w:rPr>
        <w:t xml:space="preserve">YCCĐ: </w:t>
      </w:r>
      <w:r w:rsidRPr="00484278">
        <w:rPr>
          <w:rFonts w:eastAsia="Calibri" w:cs="Times New Roman"/>
          <w:szCs w:val="24"/>
        </w:rPr>
        <w:t>Trình bày được quá trình điện phân dung dịch sodium chloride và các sản phẩm cơ bản của công nghiệp chlorine – kiềm</w:t>
      </w:r>
    </w:p>
    <w:p w14:paraId="5A497617" w14:textId="77777777" w:rsidR="00BB105D" w:rsidRPr="00484278" w:rsidRDefault="00BB105D" w:rsidP="00BB105D">
      <w:pPr>
        <w:tabs>
          <w:tab w:val="left" w:pos="284"/>
          <w:tab w:val="left" w:pos="2552"/>
          <w:tab w:val="left" w:pos="4820"/>
          <w:tab w:val="left" w:pos="7088"/>
        </w:tabs>
        <w:spacing w:before="0" w:after="0"/>
        <w:rPr>
          <w:rFonts w:eastAsia="Calibri" w:cs="Times New Roman"/>
          <w:szCs w:val="24"/>
        </w:rPr>
      </w:pPr>
      <w:r w:rsidRPr="00BB105D">
        <w:rPr>
          <w:rFonts w:eastAsia="Calibri" w:cs="Times New Roman"/>
          <w:b/>
          <w:color w:val="0000FF"/>
          <w:szCs w:val="24"/>
          <w:lang w:val="vi-VN"/>
        </w:rPr>
        <w:t>Câu 3:</w:t>
      </w:r>
      <w:r w:rsidRPr="00484278">
        <w:rPr>
          <w:rFonts w:eastAsia="Calibri" w:cs="Times New Roman"/>
          <w:b/>
          <w:color w:val="000000"/>
          <w:szCs w:val="24"/>
          <w:lang w:val="vi-VN"/>
        </w:rPr>
        <w:t xml:space="preserve"> (Hiểu)</w:t>
      </w:r>
      <w:r w:rsidRPr="00484278">
        <w:rPr>
          <w:rFonts w:eastAsia="Calibri" w:cs="Times New Roman"/>
          <w:szCs w:val="24"/>
        </w:rPr>
        <w:t xml:space="preserve"> Khi điện phân dung dịch NaCl (điện cực trơ) thì</w:t>
      </w:r>
    </w:p>
    <w:p w14:paraId="4F444505" w14:textId="77777777" w:rsidR="00BB105D" w:rsidRPr="00484278" w:rsidRDefault="00BB105D" w:rsidP="00BB105D">
      <w:pPr>
        <w:tabs>
          <w:tab w:val="left" w:pos="284"/>
          <w:tab w:val="left" w:pos="2552"/>
          <w:tab w:val="left" w:pos="4820"/>
          <w:tab w:val="left" w:pos="7088"/>
        </w:tabs>
        <w:spacing w:before="0" w:after="0"/>
        <w:rPr>
          <w:rFonts w:eastAsia="Calibri" w:cs="Times New Roman"/>
          <w:szCs w:val="24"/>
        </w:rPr>
      </w:pPr>
      <w:r w:rsidRPr="00484278">
        <w:rPr>
          <w:rFonts w:eastAsia="Calibri" w:cs="Times New Roman"/>
          <w:szCs w:val="24"/>
        </w:rPr>
        <w:tab/>
        <w:t>(1) Ở cực âm xảy ra quá trình oxi hóa H</w:t>
      </w:r>
      <w:r w:rsidRPr="00484278">
        <w:rPr>
          <w:rFonts w:eastAsia="Calibri" w:cs="Times New Roman"/>
          <w:szCs w:val="24"/>
          <w:vertAlign w:val="subscript"/>
        </w:rPr>
        <w:t>2</w:t>
      </w:r>
      <w:r w:rsidRPr="00484278">
        <w:rPr>
          <w:rFonts w:eastAsia="Calibri" w:cs="Times New Roman"/>
          <w:szCs w:val="24"/>
        </w:rPr>
        <w:t>O à ở cực dương xảy ra quá trình khử ion Cl</w:t>
      </w:r>
      <w:r w:rsidRPr="00484278">
        <w:rPr>
          <w:rFonts w:eastAsia="Calibri" w:cs="Times New Roman"/>
          <w:szCs w:val="24"/>
          <w:vertAlign w:val="superscript"/>
        </w:rPr>
        <w:t>-</w:t>
      </w:r>
      <w:r w:rsidRPr="00484278">
        <w:rPr>
          <w:rFonts w:eastAsia="Calibri" w:cs="Times New Roman"/>
          <w:szCs w:val="24"/>
        </w:rPr>
        <w:t xml:space="preserve"> .                                </w:t>
      </w:r>
    </w:p>
    <w:p w14:paraId="0918A38A" w14:textId="77777777" w:rsidR="00BB105D" w:rsidRPr="00484278" w:rsidRDefault="00BB105D" w:rsidP="00BB105D">
      <w:pPr>
        <w:tabs>
          <w:tab w:val="left" w:pos="284"/>
          <w:tab w:val="left" w:pos="2552"/>
          <w:tab w:val="left" w:pos="4820"/>
          <w:tab w:val="left" w:pos="7088"/>
        </w:tabs>
        <w:spacing w:before="0" w:after="0"/>
        <w:rPr>
          <w:rFonts w:eastAsia="Calibri" w:cs="Times New Roman"/>
          <w:szCs w:val="24"/>
        </w:rPr>
      </w:pPr>
      <w:r w:rsidRPr="00484278">
        <w:rPr>
          <w:rFonts w:eastAsia="Calibri" w:cs="Times New Roman"/>
          <w:szCs w:val="24"/>
        </w:rPr>
        <w:t xml:space="preserve">     (2) Ở cực dương xảy ra quá trình oxi hóa ion Na</w:t>
      </w:r>
      <w:r w:rsidRPr="00484278">
        <w:rPr>
          <w:rFonts w:eastAsia="Calibri" w:cs="Times New Roman"/>
          <w:szCs w:val="24"/>
          <w:vertAlign w:val="superscript"/>
        </w:rPr>
        <w:t>+</w:t>
      </w:r>
      <w:r w:rsidRPr="00484278">
        <w:rPr>
          <w:rFonts w:eastAsia="Calibri" w:cs="Times New Roman"/>
          <w:szCs w:val="24"/>
        </w:rPr>
        <w:t xml:space="preserve"> à ở cực âm xảy ra quá trình khử ion Cl</w:t>
      </w:r>
      <w:r w:rsidRPr="00484278">
        <w:rPr>
          <w:rFonts w:eastAsia="Calibri" w:cs="Times New Roman"/>
          <w:szCs w:val="24"/>
          <w:vertAlign w:val="superscript"/>
        </w:rPr>
        <w:t>-</w:t>
      </w:r>
      <w:r w:rsidRPr="00484278">
        <w:rPr>
          <w:rFonts w:eastAsia="Calibri" w:cs="Times New Roman"/>
          <w:szCs w:val="24"/>
        </w:rPr>
        <w:t>.</w:t>
      </w:r>
    </w:p>
    <w:p w14:paraId="1146ACFE" w14:textId="77777777" w:rsidR="00BB105D" w:rsidRPr="00484278" w:rsidRDefault="00BB105D" w:rsidP="00BB105D">
      <w:pPr>
        <w:tabs>
          <w:tab w:val="left" w:pos="284"/>
          <w:tab w:val="left" w:pos="2552"/>
          <w:tab w:val="left" w:pos="4820"/>
          <w:tab w:val="left" w:pos="7088"/>
        </w:tabs>
        <w:spacing w:before="0" w:after="0"/>
        <w:rPr>
          <w:rFonts w:eastAsia="Calibri" w:cs="Times New Roman"/>
          <w:szCs w:val="24"/>
        </w:rPr>
      </w:pPr>
      <w:r w:rsidRPr="00484278">
        <w:rPr>
          <w:rFonts w:eastAsia="Calibri" w:cs="Times New Roman"/>
          <w:szCs w:val="24"/>
        </w:rPr>
        <w:t xml:space="preserve">     (3) Ở cực âm xảy ra quá trình khử H</w:t>
      </w:r>
      <w:r w:rsidRPr="00484278">
        <w:rPr>
          <w:rFonts w:eastAsia="Calibri" w:cs="Times New Roman"/>
          <w:szCs w:val="24"/>
          <w:vertAlign w:val="subscript"/>
        </w:rPr>
        <w:t>2</w:t>
      </w:r>
      <w:r w:rsidRPr="00484278">
        <w:rPr>
          <w:rFonts w:eastAsia="Calibri" w:cs="Times New Roman"/>
          <w:szCs w:val="24"/>
        </w:rPr>
        <w:t>O à ở cực dương xảy ra quá trình oxi hóa ion Cl</w:t>
      </w:r>
      <w:r w:rsidRPr="00484278">
        <w:rPr>
          <w:rFonts w:eastAsia="Calibri" w:cs="Times New Roman"/>
          <w:szCs w:val="24"/>
          <w:vertAlign w:val="superscript"/>
        </w:rPr>
        <w:t>-</w:t>
      </w:r>
      <w:r w:rsidRPr="00484278">
        <w:rPr>
          <w:rFonts w:eastAsia="Calibri" w:cs="Times New Roman"/>
          <w:szCs w:val="24"/>
        </w:rPr>
        <w:t xml:space="preserve">.                                       </w:t>
      </w:r>
    </w:p>
    <w:p w14:paraId="5F67472A" w14:textId="77777777" w:rsidR="00BB105D" w:rsidRPr="00484278" w:rsidRDefault="00BB105D" w:rsidP="00BB105D">
      <w:pPr>
        <w:tabs>
          <w:tab w:val="left" w:pos="284"/>
          <w:tab w:val="left" w:pos="2552"/>
          <w:tab w:val="left" w:pos="4820"/>
          <w:tab w:val="left" w:pos="7088"/>
        </w:tabs>
        <w:spacing w:before="0" w:after="0"/>
        <w:rPr>
          <w:rFonts w:eastAsia="Calibri" w:cs="Times New Roman"/>
          <w:szCs w:val="24"/>
        </w:rPr>
      </w:pPr>
      <w:r w:rsidRPr="00484278">
        <w:rPr>
          <w:rFonts w:eastAsia="Calibri" w:cs="Times New Roman"/>
          <w:szCs w:val="24"/>
        </w:rPr>
        <w:lastRenderedPageBreak/>
        <w:t xml:space="preserve">     (4) Ở cực âm xảy ra quá trình khử ion Na</w:t>
      </w:r>
      <w:r w:rsidRPr="00484278">
        <w:rPr>
          <w:rFonts w:eastAsia="Calibri" w:cs="Times New Roman"/>
          <w:szCs w:val="24"/>
          <w:vertAlign w:val="superscript"/>
        </w:rPr>
        <w:t>+</w:t>
      </w:r>
      <w:r w:rsidRPr="00484278">
        <w:rPr>
          <w:rFonts w:eastAsia="Calibri" w:cs="Times New Roman"/>
          <w:szCs w:val="24"/>
        </w:rPr>
        <w:t xml:space="preserve"> à ở cực dương xảy ra quá trình oxi hóa ion Cl</w:t>
      </w:r>
      <w:r w:rsidRPr="00484278">
        <w:rPr>
          <w:rFonts w:eastAsia="Calibri" w:cs="Times New Roman"/>
          <w:szCs w:val="24"/>
          <w:vertAlign w:val="superscript"/>
        </w:rPr>
        <w:t>-</w:t>
      </w:r>
      <w:r w:rsidRPr="00484278">
        <w:rPr>
          <w:rFonts w:eastAsia="Calibri" w:cs="Times New Roman"/>
          <w:szCs w:val="24"/>
        </w:rPr>
        <w:t>.</w:t>
      </w:r>
    </w:p>
    <w:p w14:paraId="18220D9F" w14:textId="77777777" w:rsidR="00BB105D" w:rsidRPr="00484278" w:rsidRDefault="00BB105D" w:rsidP="00BB105D">
      <w:pPr>
        <w:tabs>
          <w:tab w:val="left" w:pos="270"/>
        </w:tabs>
        <w:spacing w:before="0" w:after="0"/>
        <w:contextualSpacing/>
        <w:rPr>
          <w:rFonts w:eastAsia="Calibri" w:cs="Times New Roman"/>
          <w:color w:val="000000"/>
          <w:szCs w:val="24"/>
        </w:rPr>
      </w:pPr>
      <w:r w:rsidRPr="00484278">
        <w:rPr>
          <w:rFonts w:eastAsia="Calibri" w:cs="Times New Roman"/>
          <w:color w:val="000000"/>
          <w:szCs w:val="24"/>
        </w:rPr>
        <w:t xml:space="preserve">Có bao nhiêu phát biểu </w:t>
      </w:r>
      <w:r w:rsidRPr="00484278">
        <w:rPr>
          <w:rFonts w:eastAsia="Calibri" w:cs="Times New Roman"/>
          <w:b/>
          <w:i/>
          <w:color w:val="000000"/>
          <w:szCs w:val="24"/>
        </w:rPr>
        <w:t>đúng</w:t>
      </w:r>
      <w:r w:rsidRPr="00484278">
        <w:rPr>
          <w:rFonts w:eastAsia="Calibri" w:cs="Times New Roman"/>
          <w:color w:val="000000"/>
          <w:szCs w:val="24"/>
        </w:rPr>
        <w:t>?</w:t>
      </w:r>
    </w:p>
    <w:p w14:paraId="6D714DCC" w14:textId="77777777" w:rsidR="00BB105D" w:rsidRPr="00484278" w:rsidRDefault="00BB105D" w:rsidP="00BB105D">
      <w:pPr>
        <w:tabs>
          <w:tab w:val="left" w:pos="0"/>
          <w:tab w:val="left" w:pos="2552"/>
          <w:tab w:val="left" w:pos="5103"/>
          <w:tab w:val="left" w:pos="7655"/>
        </w:tabs>
        <w:spacing w:before="0" w:after="0"/>
        <w:rPr>
          <w:rFonts w:eastAsia="Calibri" w:cs="Times New Roman"/>
          <w:b/>
          <w:i/>
          <w:color w:val="000000"/>
          <w:szCs w:val="24"/>
        </w:rPr>
      </w:pPr>
      <w:r w:rsidRPr="00484278">
        <w:rPr>
          <w:rFonts w:eastAsia="Times New Roman" w:cs="Times New Roman"/>
          <w:b/>
          <w:i/>
          <w:color w:val="000000"/>
          <w:szCs w:val="24"/>
        </w:rPr>
        <w:t>Diễn giải</w:t>
      </w:r>
    </w:p>
    <w:p w14:paraId="2EC27E6D" w14:textId="77777777" w:rsidR="00BB105D" w:rsidRPr="00484278" w:rsidRDefault="00BB105D" w:rsidP="00BB105D">
      <w:pPr>
        <w:spacing w:before="0" w:after="0"/>
        <w:contextualSpacing/>
        <w:rPr>
          <w:rFonts w:eastAsia="Calibri" w:cs="Times New Roman"/>
          <w:b/>
          <w:bCs/>
          <w:color w:val="000000"/>
          <w:szCs w:val="24"/>
        </w:rPr>
      </w:pPr>
      <w:r w:rsidRPr="00484278">
        <w:rPr>
          <w:rFonts w:eastAsia="Calibri" w:cs="Times New Roman"/>
          <w:b/>
          <w:bCs/>
          <w:color w:val="000000"/>
          <w:szCs w:val="24"/>
        </w:rPr>
        <w:t xml:space="preserve">Đáp án: 1 </w:t>
      </w:r>
      <w:r w:rsidRPr="00484278">
        <w:rPr>
          <w:rFonts w:eastAsia="Calibri" w:cs="Times New Roman"/>
          <w:bCs/>
          <w:color w:val="000000"/>
          <w:szCs w:val="24"/>
        </w:rPr>
        <w:t>phát biểu đúng là (3).</w:t>
      </w:r>
    </w:p>
    <w:p w14:paraId="7678E40D" w14:textId="77777777" w:rsidR="00BB105D" w:rsidRPr="00484278" w:rsidRDefault="00BB105D" w:rsidP="00BB105D">
      <w:pPr>
        <w:spacing w:before="0" w:after="0"/>
        <w:rPr>
          <w:rFonts w:eastAsia="Calibri" w:cs="Times New Roman"/>
          <w:b/>
          <w:szCs w:val="24"/>
        </w:rPr>
      </w:pPr>
    </w:p>
    <w:p w14:paraId="16D1B95E"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Câu 4</w:t>
      </w:r>
      <w:r w:rsidRPr="00484278">
        <w:rPr>
          <w:rFonts w:eastAsia="Calibri" w:cs="Times New Roman"/>
          <w:bCs/>
          <w:szCs w:val="24"/>
          <w:lang w:val="pt-BR"/>
        </w:rPr>
        <w:t xml:space="preserve"> </w:t>
      </w:r>
      <w:r w:rsidRPr="00484278">
        <w:rPr>
          <w:rFonts w:eastAsia="Calibri" w:cs="Times New Roman"/>
          <w:b/>
          <w:bCs/>
          <w:szCs w:val="24"/>
          <w:highlight w:val="yellow"/>
          <w:lang w:val="pt-BR"/>
        </w:rPr>
        <w:t>HH3.1_Vận dụng_Peptide_Protein</w:t>
      </w:r>
    </w:p>
    <w:p w14:paraId="06C0FB55" w14:textId="77777777" w:rsidR="00BB105D" w:rsidRPr="00484278" w:rsidRDefault="00BB105D" w:rsidP="00BB105D">
      <w:pPr>
        <w:tabs>
          <w:tab w:val="left" w:pos="360"/>
          <w:tab w:val="left" w:pos="3060"/>
          <w:tab w:val="left" w:pos="5760"/>
          <w:tab w:val="left" w:pos="8460"/>
        </w:tabs>
        <w:spacing w:before="0" w:after="0"/>
        <w:rPr>
          <w:rFonts w:eastAsia="Calibri" w:cs="Times New Roman"/>
          <w:b/>
          <w:szCs w:val="24"/>
        </w:rPr>
      </w:pPr>
      <w:r w:rsidRPr="00484278">
        <w:rPr>
          <w:rFonts w:eastAsia="Calibri" w:cs="Times New Roman"/>
          <w:b/>
          <w:bCs/>
          <w:szCs w:val="24"/>
          <w:lang w:val="pt-BR"/>
        </w:rPr>
        <w:t xml:space="preserve">YCCĐ: </w:t>
      </w:r>
      <w:r w:rsidRPr="00484278">
        <w:rPr>
          <w:rFonts w:eastAsia="Calibri" w:cs="Times New Roman"/>
          <w:bCs/>
          <w:szCs w:val="24"/>
          <w:lang w:val="it-IT"/>
        </w:rPr>
        <w:t xml:space="preserve">Thực hiện được thí nghiệm về phản ứng đông tụ của protein: đun nóng lòng trắng trứng hoặc tác dụng của acid, kiềm với lòng trắng trứng; phản ứng của lòng trắng trứng với nitric acid; mô tả các hiện tượng thí nghiệm, giải thích được tính chất hoá học của </w:t>
      </w:r>
      <w:r w:rsidRPr="00484278">
        <w:rPr>
          <w:rFonts w:eastAsia="Batang" w:cs="Times New Roman"/>
          <w:szCs w:val="24"/>
          <w:lang w:val="it-IT"/>
        </w:rPr>
        <w:t>protein.</w:t>
      </w:r>
    </w:p>
    <w:p w14:paraId="3476977D" w14:textId="77777777" w:rsidR="00BB105D" w:rsidRPr="00484278" w:rsidRDefault="00BB105D" w:rsidP="00BB105D">
      <w:pPr>
        <w:spacing w:before="0" w:after="0"/>
        <w:rPr>
          <w:rFonts w:eastAsia="Times New Roman" w:cs="Times New Roman"/>
          <w:szCs w:val="24"/>
        </w:rPr>
      </w:pPr>
      <w:r w:rsidRPr="00BB105D">
        <w:rPr>
          <w:rFonts w:eastAsia="Times New Roman" w:cs="Times New Roman"/>
          <w:b/>
          <w:color w:val="0000FF"/>
          <w:szCs w:val="24"/>
        </w:rPr>
        <w:t>Câu 4:</w:t>
      </w:r>
      <w:r w:rsidRPr="00484278">
        <w:rPr>
          <w:rFonts w:eastAsia="Times New Roman" w:cs="Times New Roman"/>
          <w:b/>
          <w:szCs w:val="24"/>
        </w:rPr>
        <w:t xml:space="preserve"> (v</w:t>
      </w:r>
      <w:r w:rsidRPr="00484278">
        <w:rPr>
          <w:rFonts w:eastAsia="Times New Roman" w:cs="Times New Roman"/>
          <w:b/>
          <w:szCs w:val="24"/>
          <w:lang w:val="vi-VN"/>
        </w:rPr>
        <w:t>ận dụng</w:t>
      </w:r>
      <w:r w:rsidRPr="00484278">
        <w:rPr>
          <w:rFonts w:eastAsia="Times New Roman" w:cs="Times New Roman"/>
          <w:b/>
          <w:szCs w:val="24"/>
        </w:rPr>
        <w:t>)</w:t>
      </w:r>
      <w:r w:rsidRPr="00484278">
        <w:rPr>
          <w:rFonts w:eastAsia="Times New Roman" w:cs="Times New Roman"/>
          <w:szCs w:val="24"/>
        </w:rPr>
        <w:t xml:space="preserve"> </w:t>
      </w:r>
      <w:r w:rsidRPr="00484278">
        <w:rPr>
          <w:rFonts w:eastAsia="Times New Roman" w:cs="Times New Roman"/>
          <w:color w:val="000000"/>
          <w:szCs w:val="24"/>
        </w:rPr>
        <w:t>Cho các phát biểu:</w:t>
      </w:r>
    </w:p>
    <w:p w14:paraId="449E654F" w14:textId="77777777" w:rsidR="00BB105D" w:rsidRPr="00484278" w:rsidRDefault="00BB105D"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r>
      <w:r w:rsidRPr="00484278">
        <w:rPr>
          <w:rFonts w:eastAsia="Times New Roman" w:cs="Times New Roman"/>
          <w:color w:val="000000"/>
          <w:szCs w:val="24"/>
          <w:highlight w:val="red"/>
        </w:rPr>
        <w:t>(1)</w:t>
      </w:r>
      <w:r w:rsidRPr="00484278">
        <w:rPr>
          <w:rFonts w:eastAsia="Times New Roman" w:cs="Times New Roman"/>
          <w:color w:val="000000"/>
          <w:szCs w:val="24"/>
        </w:rPr>
        <w:t xml:space="preserve"> Protein bị thủy phân khi đun nóng với dung dịch acid, dung dịch base hoặc nhờ xúc tác của enzyme.</w:t>
      </w:r>
    </w:p>
    <w:p w14:paraId="0BA16BCF" w14:textId="77777777" w:rsidR="00BB105D" w:rsidRPr="00484278" w:rsidRDefault="00BB105D"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r>
      <w:r w:rsidRPr="00484278">
        <w:rPr>
          <w:rFonts w:eastAsia="Times New Roman" w:cs="Times New Roman"/>
          <w:color w:val="000000"/>
          <w:szCs w:val="24"/>
          <w:highlight w:val="red"/>
        </w:rPr>
        <w:t>(2)</w:t>
      </w:r>
      <w:r w:rsidRPr="00484278">
        <w:rPr>
          <w:rFonts w:eastAsia="Times New Roman" w:cs="Times New Roman"/>
          <w:color w:val="000000"/>
          <w:szCs w:val="24"/>
        </w:rPr>
        <w:t xml:space="preserve"> Nhỏ vài giọt dung dịch nitric acid đặc vào ống nghiệp đựng dung dịch lòng trắng trứng (albumin) thì có kết tủa vàng.</w:t>
      </w:r>
    </w:p>
    <w:p w14:paraId="4AB18B16" w14:textId="77777777" w:rsidR="00BB105D" w:rsidRPr="00484278" w:rsidRDefault="00BB105D"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t>(3) Hemoglobin của máu là protein dạng hình sợi.</w:t>
      </w:r>
    </w:p>
    <w:p w14:paraId="1831AF40" w14:textId="77777777" w:rsidR="00BB105D" w:rsidRPr="00484278" w:rsidRDefault="00BB105D"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t>(4) Dung dịch protein không có phản ứng màu biuret.</w:t>
      </w:r>
    </w:p>
    <w:p w14:paraId="451CDF13" w14:textId="77777777" w:rsidR="00BB105D" w:rsidRPr="00484278" w:rsidRDefault="00BB105D" w:rsidP="00BB105D">
      <w:pPr>
        <w:tabs>
          <w:tab w:val="left" w:pos="360"/>
        </w:tabs>
        <w:spacing w:before="0" w:after="0"/>
        <w:rPr>
          <w:rFonts w:eastAsia="Times New Roman" w:cs="Times New Roman"/>
          <w:szCs w:val="24"/>
        </w:rPr>
      </w:pPr>
      <w:r w:rsidRPr="00484278">
        <w:rPr>
          <w:rFonts w:eastAsia="Times New Roman" w:cs="Times New Roman"/>
          <w:color w:val="000000"/>
          <w:szCs w:val="24"/>
        </w:rPr>
        <w:tab/>
      </w:r>
      <w:r w:rsidRPr="00484278">
        <w:rPr>
          <w:rFonts w:eastAsia="Times New Roman" w:cs="Times New Roman"/>
          <w:color w:val="000000"/>
          <w:szCs w:val="24"/>
          <w:highlight w:val="red"/>
        </w:rPr>
        <w:t>(5)</w:t>
      </w:r>
      <w:r w:rsidRPr="00484278">
        <w:rPr>
          <w:rFonts w:eastAsia="Times New Roman" w:cs="Times New Roman"/>
          <w:color w:val="000000"/>
          <w:szCs w:val="24"/>
        </w:rPr>
        <w:t xml:space="preserve"> Protein đông tụ khi cho acid, base hoặc khi đun nóng.</w:t>
      </w:r>
    </w:p>
    <w:p w14:paraId="7FA6B7E9" w14:textId="77777777" w:rsidR="00BB105D" w:rsidRPr="00484278" w:rsidRDefault="00BB105D" w:rsidP="00BB105D">
      <w:pPr>
        <w:tabs>
          <w:tab w:val="left" w:pos="270"/>
        </w:tabs>
        <w:spacing w:before="0" w:after="0"/>
        <w:contextualSpacing/>
        <w:rPr>
          <w:rFonts w:eastAsia="Calibri" w:cs="Times New Roman"/>
          <w:color w:val="000000"/>
          <w:szCs w:val="24"/>
        </w:rPr>
      </w:pPr>
      <w:r w:rsidRPr="00484278">
        <w:rPr>
          <w:rFonts w:eastAsia="Calibri" w:cs="Times New Roman"/>
          <w:color w:val="000000"/>
          <w:szCs w:val="24"/>
        </w:rPr>
        <w:t xml:space="preserve">Có bao nhiêu phát biểu </w:t>
      </w:r>
      <w:r w:rsidRPr="00484278">
        <w:rPr>
          <w:rFonts w:eastAsia="Calibri" w:cs="Times New Roman"/>
          <w:b/>
          <w:i/>
          <w:color w:val="000000"/>
          <w:szCs w:val="24"/>
        </w:rPr>
        <w:t>đúng</w:t>
      </w:r>
      <w:r w:rsidRPr="00484278">
        <w:rPr>
          <w:rFonts w:eastAsia="Calibri" w:cs="Times New Roman"/>
          <w:color w:val="000000"/>
          <w:szCs w:val="24"/>
        </w:rPr>
        <w:t>?</w:t>
      </w:r>
    </w:p>
    <w:p w14:paraId="39EA67F2" w14:textId="77777777" w:rsidR="00BB105D" w:rsidRPr="00484278" w:rsidRDefault="00BB105D" w:rsidP="00BB105D">
      <w:pPr>
        <w:tabs>
          <w:tab w:val="left" w:pos="0"/>
          <w:tab w:val="left" w:pos="2552"/>
          <w:tab w:val="left" w:pos="5103"/>
          <w:tab w:val="left" w:pos="7655"/>
        </w:tabs>
        <w:spacing w:before="0" w:after="0"/>
        <w:rPr>
          <w:rFonts w:eastAsia="Calibri" w:cs="Times New Roman"/>
          <w:b/>
          <w:i/>
          <w:color w:val="000000"/>
          <w:szCs w:val="24"/>
        </w:rPr>
      </w:pPr>
      <w:r w:rsidRPr="00484278">
        <w:rPr>
          <w:rFonts w:eastAsia="Times New Roman" w:cs="Times New Roman"/>
          <w:b/>
          <w:i/>
          <w:color w:val="000000"/>
          <w:szCs w:val="24"/>
        </w:rPr>
        <w:t>Diễn giải</w:t>
      </w:r>
    </w:p>
    <w:p w14:paraId="70A283F4" w14:textId="77777777" w:rsidR="00BB105D" w:rsidRPr="00484278" w:rsidRDefault="00BB105D" w:rsidP="00BB105D">
      <w:pPr>
        <w:spacing w:before="0" w:after="0"/>
        <w:contextualSpacing/>
        <w:rPr>
          <w:rFonts w:eastAsia="Calibri" w:cs="Times New Roman"/>
          <w:b/>
          <w:bCs/>
          <w:color w:val="000000"/>
          <w:szCs w:val="24"/>
        </w:rPr>
      </w:pPr>
      <w:r w:rsidRPr="00484278">
        <w:rPr>
          <w:rFonts w:eastAsia="Calibri" w:cs="Times New Roman"/>
          <w:b/>
          <w:bCs/>
          <w:color w:val="000000"/>
          <w:szCs w:val="24"/>
        </w:rPr>
        <w:t xml:space="preserve">Đáp án: 3 </w:t>
      </w:r>
      <w:r w:rsidRPr="00484278">
        <w:rPr>
          <w:rFonts w:eastAsia="Calibri" w:cs="Times New Roman"/>
          <w:bCs/>
          <w:color w:val="000000"/>
          <w:szCs w:val="24"/>
        </w:rPr>
        <w:t>phát biểu đúng là (1), (2) và (5).</w:t>
      </w:r>
    </w:p>
    <w:p w14:paraId="25AD2E10" w14:textId="77777777" w:rsidR="00BB105D" w:rsidRPr="00484278" w:rsidRDefault="00BB105D" w:rsidP="00BB105D">
      <w:pPr>
        <w:tabs>
          <w:tab w:val="left" w:pos="0"/>
          <w:tab w:val="left" w:pos="1260"/>
          <w:tab w:val="left" w:pos="2552"/>
          <w:tab w:val="left" w:pos="5103"/>
          <w:tab w:val="left" w:pos="7655"/>
        </w:tabs>
        <w:spacing w:before="0" w:after="0"/>
        <w:rPr>
          <w:rFonts w:eastAsia="Calibri" w:cs="Times New Roman"/>
          <w:b/>
          <w:szCs w:val="24"/>
        </w:rPr>
      </w:pPr>
    </w:p>
    <w:p w14:paraId="7FCCF08E"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Câu 5</w:t>
      </w:r>
      <w:r w:rsidRPr="00484278">
        <w:rPr>
          <w:rFonts w:eastAsia="Calibri" w:cs="Times New Roman"/>
          <w:bCs/>
          <w:szCs w:val="24"/>
          <w:lang w:val="pt-BR"/>
        </w:rPr>
        <w:t xml:space="preserve"> </w:t>
      </w:r>
      <w:r w:rsidRPr="00484278">
        <w:rPr>
          <w:rFonts w:eastAsia="Calibri" w:cs="Times New Roman"/>
          <w:b/>
          <w:bCs/>
          <w:szCs w:val="24"/>
          <w:highlight w:val="yellow"/>
          <w:lang w:val="pt-BR"/>
        </w:rPr>
        <w:t>HH3.1_Năng lượng hóa học</w:t>
      </w:r>
    </w:p>
    <w:p w14:paraId="74356222" w14:textId="77777777" w:rsidR="00BB105D" w:rsidRPr="00484278" w:rsidRDefault="00BB105D" w:rsidP="00BB105D">
      <w:pPr>
        <w:tabs>
          <w:tab w:val="left" w:pos="360"/>
          <w:tab w:val="left" w:pos="3060"/>
          <w:tab w:val="left" w:pos="5760"/>
          <w:tab w:val="left" w:pos="8460"/>
        </w:tabs>
        <w:spacing w:before="0" w:after="0"/>
        <w:rPr>
          <w:rFonts w:eastAsia="Calibri" w:cs="Times New Roman"/>
          <w:b/>
          <w:szCs w:val="24"/>
        </w:rPr>
      </w:pPr>
      <w:r w:rsidRPr="00484278">
        <w:rPr>
          <w:rFonts w:eastAsia="Calibri" w:cs="Times New Roman"/>
          <w:b/>
          <w:szCs w:val="24"/>
        </w:rPr>
        <w:t>YCCĐ:</w:t>
      </w:r>
      <w:r w:rsidRPr="00484278">
        <w:rPr>
          <w:rFonts w:eastAsia="Calibri" w:cs="Times New Roman"/>
          <w:szCs w:val="24"/>
        </w:rPr>
        <w:t xml:space="preserve"> </w:t>
      </w:r>
      <w:r w:rsidRPr="00484278">
        <w:rPr>
          <w:rFonts w:eastAsia="Calibri" w:cs="Times New Roman"/>
          <w:sz w:val="26"/>
          <w:szCs w:val="26"/>
        </w:rPr>
        <w:t>Vận dụng kiến thức, kĩ năng đã học để giải thích được một số phản ứng hóa học diễn ra trong tự nhiên, trong cơ thể người là phản ứng tỏa nhiệt hay thu nhiệt.</w:t>
      </w:r>
    </w:p>
    <w:p w14:paraId="3F029794" w14:textId="77777777" w:rsidR="00BB105D" w:rsidRPr="00484278" w:rsidRDefault="00BB105D" w:rsidP="00BB105D">
      <w:pPr>
        <w:tabs>
          <w:tab w:val="left" w:pos="0"/>
          <w:tab w:val="left" w:pos="1260"/>
          <w:tab w:val="left" w:pos="2552"/>
          <w:tab w:val="left" w:pos="5103"/>
          <w:tab w:val="left" w:pos="7655"/>
        </w:tabs>
        <w:spacing w:before="0" w:after="0"/>
        <w:rPr>
          <w:rFonts w:eastAsia="Calibri" w:cs="Times New Roman"/>
          <w:bCs/>
          <w:color w:val="000000"/>
          <w:szCs w:val="24"/>
        </w:rPr>
      </w:pPr>
      <w:r w:rsidRPr="00BB105D">
        <w:rPr>
          <w:rFonts w:eastAsia="Calibri" w:cs="Times New Roman"/>
          <w:b/>
          <w:color w:val="0000FF"/>
          <w:szCs w:val="24"/>
        </w:rPr>
        <w:t>Câu 5:</w:t>
      </w:r>
      <w:r w:rsidRPr="00484278">
        <w:rPr>
          <w:rFonts w:eastAsia="Calibri" w:cs="Times New Roman"/>
          <w:b/>
          <w:szCs w:val="24"/>
        </w:rPr>
        <w:t xml:space="preserve"> (v</w:t>
      </w:r>
      <w:r w:rsidRPr="00484278">
        <w:rPr>
          <w:rFonts w:eastAsia="Calibri" w:cs="Times New Roman"/>
          <w:b/>
          <w:szCs w:val="24"/>
          <w:lang w:val="vi-VN"/>
        </w:rPr>
        <w:t>ận dụng</w:t>
      </w:r>
      <w:r w:rsidRPr="00484278">
        <w:rPr>
          <w:rFonts w:eastAsia="Calibri" w:cs="Times New Roman"/>
          <w:b/>
          <w:szCs w:val="24"/>
        </w:rPr>
        <w:t>)</w:t>
      </w:r>
      <w:r w:rsidRPr="00484278">
        <w:rPr>
          <w:rFonts w:eastAsia="Calibri" w:cs="Times New Roman"/>
          <w:szCs w:val="24"/>
          <w:shd w:val="clear" w:color="auto" w:fill="FFFFFF"/>
        </w:rPr>
        <w:t xml:space="preserve"> </w:t>
      </w:r>
      <w:r w:rsidRPr="00484278">
        <w:rPr>
          <w:rFonts w:eastAsia="Calibri" w:cs="Times New Roman"/>
          <w:bCs/>
          <w:color w:val="000000"/>
          <w:position w:val="2"/>
          <w:szCs w:val="24"/>
        </w:rPr>
        <w:t>Xăng sinh học E</w:t>
      </w:r>
      <w:r w:rsidRPr="00484278">
        <w:rPr>
          <w:rFonts w:eastAsia="Calibri" w:cs="Times New Roman"/>
          <w:bCs/>
          <w:color w:val="000000"/>
          <w:szCs w:val="24"/>
        </w:rPr>
        <w:t xml:space="preserve">5 </w:t>
      </w:r>
      <w:r w:rsidRPr="00484278">
        <w:rPr>
          <w:rFonts w:eastAsia="Calibri" w:cs="Times New Roman"/>
          <w:bCs/>
          <w:color w:val="000000"/>
          <w:position w:val="2"/>
          <w:szCs w:val="24"/>
        </w:rPr>
        <w:t xml:space="preserve">(chứa 5% ethanol về thể tích, còn lại là xăng, giả thiết chỉ là octane). Khi được </w:t>
      </w:r>
      <w:r w:rsidRPr="00484278">
        <w:rPr>
          <w:rFonts w:eastAsia="Calibri" w:cs="Times New Roman"/>
          <w:bCs/>
          <w:color w:val="000000"/>
          <w:szCs w:val="24"/>
        </w:rPr>
        <w:t xml:space="preserve">đốt cháy hoàn toàn, 1 mol ethanol tỏa ra lượng nhiệt là 1365,0 kJ và 1 mol octane tỏa ra lượng nhiệt là 5928,7 kJ. Trung bình, một chiếc xe máy di chuyển được 1km thì cần một nhiệt lượng </w:t>
      </w:r>
      <w:r w:rsidRPr="00484278">
        <w:rPr>
          <w:rFonts w:eastAsia="Calibri" w:cs="Times New Roman"/>
          <w:bCs/>
          <w:color w:val="000000"/>
          <w:position w:val="2"/>
          <w:szCs w:val="24"/>
        </w:rPr>
        <w:t>chuyển thành công cơ học có độ lớn là 211,8 kJ. Nếu xe máy đó đã sử dụng 2,3 lít xăng E</w:t>
      </w:r>
      <w:r w:rsidRPr="00484278">
        <w:rPr>
          <w:rFonts w:eastAsia="Calibri" w:cs="Times New Roman"/>
          <w:bCs/>
          <w:color w:val="000000"/>
          <w:szCs w:val="24"/>
        </w:rPr>
        <w:t xml:space="preserve">5 </w:t>
      </w:r>
      <w:r w:rsidRPr="00484278">
        <w:rPr>
          <w:rFonts w:eastAsia="Calibri" w:cs="Times New Roman"/>
          <w:bCs/>
          <w:color w:val="000000"/>
          <w:position w:val="2"/>
          <w:szCs w:val="24"/>
        </w:rPr>
        <w:t xml:space="preserve">ở </w:t>
      </w:r>
      <w:r w:rsidRPr="00484278">
        <w:rPr>
          <w:rFonts w:eastAsia="Calibri" w:cs="Times New Roman"/>
          <w:bCs/>
          <w:color w:val="000000"/>
          <w:szCs w:val="24"/>
        </w:rPr>
        <w:t>trên thì quãng đường di chuyển được là bao nhiêu km, biết hiệu suất sử dụng nhiên liệu của động cơ là 25%; khối lượng riêng của etanol là 0,8 g/mL, của octan là 0,7 g/mL (đáp án làm tròn đến số nguyên)</w:t>
      </w:r>
    </w:p>
    <w:p w14:paraId="617DF1E3" w14:textId="77777777" w:rsidR="00BB105D" w:rsidRPr="00484278" w:rsidRDefault="00BB105D" w:rsidP="00BB105D">
      <w:pPr>
        <w:tabs>
          <w:tab w:val="left" w:pos="0"/>
          <w:tab w:val="left" w:pos="2552"/>
          <w:tab w:val="left" w:pos="5103"/>
          <w:tab w:val="left" w:pos="7655"/>
        </w:tabs>
        <w:spacing w:before="0" w:after="0"/>
        <w:rPr>
          <w:rFonts w:eastAsia="Times New Roman" w:cs="Times New Roman"/>
          <w:b/>
          <w:color w:val="000000"/>
          <w:szCs w:val="24"/>
        </w:rPr>
      </w:pPr>
      <w:r w:rsidRPr="00484278">
        <w:rPr>
          <w:rFonts w:eastAsia="Times New Roman" w:cs="Times New Roman"/>
          <w:b/>
          <w:color w:val="000000"/>
          <w:szCs w:val="24"/>
        </w:rPr>
        <w:t>Đáp án: 97</w:t>
      </w:r>
    </w:p>
    <w:p w14:paraId="37B58B99" w14:textId="77777777" w:rsidR="00BB105D" w:rsidRPr="00484278" w:rsidRDefault="00BB105D" w:rsidP="00BB105D">
      <w:pPr>
        <w:tabs>
          <w:tab w:val="left" w:pos="0"/>
          <w:tab w:val="left" w:pos="2552"/>
          <w:tab w:val="left" w:pos="5103"/>
          <w:tab w:val="left" w:pos="7655"/>
        </w:tabs>
        <w:spacing w:before="0" w:after="0"/>
        <w:rPr>
          <w:rFonts w:eastAsia="Calibri" w:cs="Times New Roman"/>
          <w:b/>
          <w:i/>
          <w:color w:val="000000"/>
          <w:szCs w:val="24"/>
        </w:rPr>
      </w:pPr>
      <w:r w:rsidRPr="00484278">
        <w:rPr>
          <w:rFonts w:eastAsia="Times New Roman" w:cs="Times New Roman"/>
          <w:b/>
          <w:i/>
          <w:color w:val="000000"/>
          <w:szCs w:val="24"/>
        </w:rPr>
        <w:t>Diễn giải</w:t>
      </w:r>
    </w:p>
    <w:p w14:paraId="4AB94945" w14:textId="77777777" w:rsidR="00BB105D" w:rsidRPr="00484278" w:rsidRDefault="00BB105D" w:rsidP="00BB105D">
      <w:pPr>
        <w:shd w:val="clear" w:color="auto" w:fill="FFFFFF"/>
        <w:tabs>
          <w:tab w:val="left" w:pos="360"/>
          <w:tab w:val="left" w:pos="2552"/>
          <w:tab w:val="left" w:pos="5103"/>
          <w:tab w:val="left" w:pos="7655"/>
        </w:tabs>
        <w:spacing w:before="0" w:after="0"/>
        <w:rPr>
          <w:rFonts w:eastAsia="Times New Roman" w:cs="Times New Roman"/>
          <w:color w:val="000000"/>
          <w:szCs w:val="24"/>
        </w:rPr>
      </w:pPr>
      <w:r w:rsidRPr="00484278">
        <w:rPr>
          <w:rFonts w:eastAsia="Times New Roman" w:cs="Times New Roman"/>
          <w:color w:val="000000"/>
          <w:szCs w:val="24"/>
        </w:rPr>
        <w:tab/>
        <w:t>n</w:t>
      </w:r>
      <w:r w:rsidRPr="00484278">
        <w:rPr>
          <w:rFonts w:eastAsia="Times New Roman" w:cs="Times New Roman"/>
          <w:color w:val="000000"/>
          <w:szCs w:val="24"/>
          <w:vertAlign w:val="subscript"/>
        </w:rPr>
        <w:t>C2H5OH</w:t>
      </w:r>
      <w:r w:rsidRPr="00484278">
        <w:rPr>
          <w:rFonts w:eastAsia="Times New Roman" w:cs="Times New Roman"/>
          <w:color w:val="000000"/>
          <w:szCs w:val="24"/>
        </w:rPr>
        <w:t xml:space="preserve"> = 2300.5%.0,8/46 = 2 mol</w:t>
      </w:r>
    </w:p>
    <w:p w14:paraId="413CA9FE" w14:textId="77777777" w:rsidR="00BB105D" w:rsidRPr="00484278" w:rsidRDefault="00BB105D" w:rsidP="00BB105D">
      <w:pPr>
        <w:shd w:val="clear" w:color="auto" w:fill="FFFFFF"/>
        <w:tabs>
          <w:tab w:val="left" w:pos="0"/>
          <w:tab w:val="left" w:pos="360"/>
          <w:tab w:val="left" w:pos="2552"/>
          <w:tab w:val="left" w:pos="5103"/>
          <w:tab w:val="left" w:pos="7655"/>
        </w:tabs>
        <w:spacing w:before="0" w:after="0"/>
        <w:rPr>
          <w:rFonts w:eastAsia="Times New Roman" w:cs="Times New Roman"/>
          <w:color w:val="000000"/>
          <w:szCs w:val="24"/>
        </w:rPr>
      </w:pPr>
      <w:r w:rsidRPr="00484278">
        <w:rPr>
          <w:rFonts w:eastAsia="Times New Roman" w:cs="Times New Roman"/>
          <w:color w:val="000000"/>
          <w:szCs w:val="24"/>
        </w:rPr>
        <w:tab/>
        <w:t>n</w:t>
      </w:r>
      <w:r w:rsidRPr="00484278">
        <w:rPr>
          <w:rFonts w:eastAsia="Times New Roman" w:cs="Times New Roman"/>
          <w:color w:val="000000"/>
          <w:szCs w:val="24"/>
          <w:vertAlign w:val="subscript"/>
        </w:rPr>
        <w:t>C8H18</w:t>
      </w:r>
      <w:r w:rsidRPr="00484278">
        <w:rPr>
          <w:rFonts w:eastAsia="Times New Roman" w:cs="Times New Roman"/>
          <w:color w:val="000000"/>
          <w:szCs w:val="24"/>
        </w:rPr>
        <w:t xml:space="preserve"> = 2300.95%.0,7/114 = 13,415 mol</w:t>
      </w:r>
    </w:p>
    <w:p w14:paraId="4F524B84" w14:textId="77777777" w:rsidR="00BB105D" w:rsidRPr="00484278" w:rsidRDefault="00BB105D" w:rsidP="00BB105D">
      <w:pPr>
        <w:shd w:val="clear" w:color="auto" w:fill="FFFFFF"/>
        <w:tabs>
          <w:tab w:val="left" w:pos="0"/>
          <w:tab w:val="left" w:pos="360"/>
          <w:tab w:val="left" w:pos="2552"/>
          <w:tab w:val="left" w:pos="5103"/>
          <w:tab w:val="left" w:pos="7655"/>
        </w:tabs>
        <w:spacing w:before="0" w:after="0"/>
        <w:rPr>
          <w:rFonts w:eastAsia="Times New Roman" w:cs="Times New Roman"/>
          <w:color w:val="000000"/>
          <w:szCs w:val="24"/>
        </w:rPr>
      </w:pPr>
      <w:r w:rsidRPr="00484278">
        <w:rPr>
          <w:rFonts w:eastAsia="Times New Roman" w:cs="Times New Roman"/>
          <w:color w:val="000000"/>
          <w:szCs w:val="24"/>
        </w:rPr>
        <w:tab/>
        <w:t>Quãng đường xe đi được là x km. Bảo toàn năng lượng:</w:t>
      </w:r>
    </w:p>
    <w:p w14:paraId="2327E36B" w14:textId="77777777" w:rsidR="00BB105D" w:rsidRPr="00484278" w:rsidRDefault="00BB105D" w:rsidP="00BB105D">
      <w:pPr>
        <w:shd w:val="clear" w:color="auto" w:fill="FFFFFF"/>
        <w:tabs>
          <w:tab w:val="left" w:pos="0"/>
          <w:tab w:val="left" w:pos="360"/>
          <w:tab w:val="left" w:pos="2552"/>
          <w:tab w:val="left" w:pos="5103"/>
          <w:tab w:val="left" w:pos="7655"/>
        </w:tabs>
        <w:spacing w:before="0" w:after="0"/>
        <w:rPr>
          <w:rFonts w:eastAsia="Times New Roman" w:cs="Times New Roman"/>
          <w:color w:val="000000"/>
          <w:szCs w:val="24"/>
        </w:rPr>
      </w:pPr>
      <w:r w:rsidRPr="00484278">
        <w:rPr>
          <w:rFonts w:eastAsia="Times New Roman" w:cs="Times New Roman"/>
          <w:color w:val="000000"/>
          <w:szCs w:val="24"/>
        </w:rPr>
        <w:tab/>
        <w:t>(1365*2 + 5928,7*13,415)*25% = 211,8x</w:t>
      </w:r>
      <w:r w:rsidRPr="00484278">
        <w:rPr>
          <w:rFonts w:eastAsia="Times New Roman" w:cs="Times New Roman"/>
          <w:color w:val="000000"/>
          <w:szCs w:val="24"/>
        </w:rPr>
        <w:tab/>
        <w:t>→ x = 97,1 km làm tròn là 97 km.</w:t>
      </w:r>
    </w:p>
    <w:p w14:paraId="4C4C38E4" w14:textId="77777777" w:rsidR="00BB105D" w:rsidRPr="00484278" w:rsidRDefault="00BB105D" w:rsidP="00BB105D">
      <w:pPr>
        <w:spacing w:before="0" w:after="0"/>
        <w:rPr>
          <w:rFonts w:eastAsia="Calibri" w:cs="Times New Roman"/>
          <w:b/>
          <w:color w:val="000000"/>
          <w:szCs w:val="24"/>
        </w:rPr>
      </w:pPr>
    </w:p>
    <w:p w14:paraId="232F6570" w14:textId="77777777" w:rsidR="00BB105D" w:rsidRPr="00484278" w:rsidRDefault="00BB105D"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Câu 6</w:t>
      </w:r>
      <w:r w:rsidRPr="00484278">
        <w:rPr>
          <w:rFonts w:eastAsia="Calibri" w:cs="Times New Roman"/>
          <w:bCs/>
          <w:szCs w:val="24"/>
          <w:lang w:val="pt-BR"/>
        </w:rPr>
        <w:t xml:space="preserve"> </w:t>
      </w:r>
      <w:r w:rsidRPr="00484278">
        <w:rPr>
          <w:rFonts w:eastAsia="Calibri" w:cs="Times New Roman"/>
          <w:b/>
          <w:bCs/>
          <w:szCs w:val="24"/>
          <w:highlight w:val="yellow"/>
          <w:lang w:val="pt-BR"/>
        </w:rPr>
        <w:t>HH2.2_Hiểu_Dãy kim loại chuyển tiếp thứ nhất và phức chất</w:t>
      </w:r>
    </w:p>
    <w:p w14:paraId="6C532EA9" w14:textId="77777777" w:rsidR="00BB105D" w:rsidRPr="00484278" w:rsidRDefault="00BB105D" w:rsidP="00BB105D">
      <w:pPr>
        <w:widowControl w:val="0"/>
        <w:spacing w:before="0" w:after="0"/>
        <w:rPr>
          <w:rFonts w:eastAsia="Calibri" w:cs="Times New Roman"/>
          <w:bCs/>
          <w:szCs w:val="24"/>
          <w:lang w:val="es-ES"/>
        </w:rPr>
      </w:pPr>
      <w:r w:rsidRPr="00484278">
        <w:rPr>
          <w:rFonts w:eastAsia="Calibri" w:cs="Times New Roman"/>
          <w:b/>
          <w:bCs/>
          <w:szCs w:val="24"/>
          <w:lang w:val="pt-BR"/>
        </w:rPr>
        <w:t xml:space="preserve">YCCĐ: </w:t>
      </w:r>
      <w:r w:rsidRPr="00484278">
        <w:rPr>
          <w:rFonts w:eastAsia="Calibri" w:cs="Times New Roman"/>
          <w:bCs/>
          <w:szCs w:val="24"/>
          <w:lang w:val="es-ES"/>
        </w:rPr>
        <w:t>Trình bày được sự hình thành phức chất aqua của ion kim loại chuyển tiếp và H</w:t>
      </w:r>
      <w:r w:rsidRPr="00484278">
        <w:rPr>
          <w:rFonts w:eastAsia="Calibri" w:cs="Times New Roman"/>
          <w:bCs/>
          <w:szCs w:val="24"/>
          <w:vertAlign w:val="subscript"/>
          <w:lang w:val="es-ES"/>
        </w:rPr>
        <w:t>2</w:t>
      </w:r>
      <w:r w:rsidRPr="00484278">
        <w:rPr>
          <w:rFonts w:eastAsia="Calibri" w:cs="Times New Roman"/>
          <w:bCs/>
          <w:szCs w:val="24"/>
          <w:lang w:val="es-ES"/>
        </w:rPr>
        <w:t>O trong dung dịch nước.</w:t>
      </w:r>
    </w:p>
    <w:p w14:paraId="4E31F358" w14:textId="77777777" w:rsidR="00BB105D" w:rsidRPr="00484278" w:rsidRDefault="00BB105D" w:rsidP="00BB105D">
      <w:pPr>
        <w:spacing w:before="0" w:after="0"/>
        <w:rPr>
          <w:rFonts w:eastAsia="Calibri" w:cs="Times New Roman"/>
          <w:b/>
          <w:color w:val="000000"/>
          <w:szCs w:val="24"/>
        </w:rPr>
      </w:pPr>
      <w:r w:rsidRPr="00BB105D">
        <w:rPr>
          <w:rFonts w:eastAsia="Calibri" w:cs="Times New Roman"/>
          <w:b/>
          <w:color w:val="0000FF"/>
          <w:szCs w:val="24"/>
        </w:rPr>
        <w:t>Câu 6:</w:t>
      </w:r>
      <w:r w:rsidRPr="00484278">
        <w:rPr>
          <w:rFonts w:eastAsia="Calibri" w:cs="Times New Roman"/>
          <w:b/>
          <w:color w:val="000000"/>
          <w:szCs w:val="24"/>
        </w:rPr>
        <w:t xml:space="preserve"> (Hiểu)</w:t>
      </w:r>
    </w:p>
    <w:p w14:paraId="6D514AD0" w14:textId="77777777" w:rsidR="00BB105D" w:rsidRPr="00484278" w:rsidRDefault="00BB105D" w:rsidP="00BB105D">
      <w:pPr>
        <w:spacing w:before="0" w:after="0"/>
        <w:rPr>
          <w:rFonts w:eastAsia="Calibri" w:cs="Times New Roman"/>
          <w:color w:val="000000"/>
          <w:szCs w:val="24"/>
        </w:rPr>
      </w:pPr>
      <w:r w:rsidRPr="00484278">
        <w:rPr>
          <w:rFonts w:eastAsia="Calibri" w:cs="Times New Roman"/>
          <w:color w:val="000000"/>
          <w:szCs w:val="24"/>
        </w:rPr>
        <w:t>Khi hòa tan CuSO</w:t>
      </w:r>
      <w:r w:rsidRPr="00484278">
        <w:rPr>
          <w:rFonts w:eastAsia="Calibri" w:cs="Times New Roman"/>
          <w:color w:val="000000"/>
          <w:szCs w:val="24"/>
          <w:vertAlign w:val="subscript"/>
        </w:rPr>
        <w:t>4</w:t>
      </w:r>
      <w:r w:rsidRPr="00484278">
        <w:rPr>
          <w:rFonts w:eastAsia="Calibri" w:cs="Times New Roman"/>
          <w:color w:val="000000"/>
          <w:szCs w:val="24"/>
        </w:rPr>
        <w:t xml:space="preserve"> vào nước tạo thành phức chất aqua [Cu(H</w:t>
      </w:r>
      <w:r w:rsidRPr="00484278">
        <w:rPr>
          <w:rFonts w:eastAsia="Calibri" w:cs="Times New Roman"/>
          <w:color w:val="000000"/>
          <w:szCs w:val="24"/>
          <w:vertAlign w:val="subscript"/>
        </w:rPr>
        <w:t>2</w:t>
      </w:r>
      <w:r w:rsidRPr="00484278">
        <w:rPr>
          <w:rFonts w:eastAsia="Calibri" w:cs="Times New Roman"/>
          <w:color w:val="000000"/>
          <w:szCs w:val="24"/>
        </w:rPr>
        <w:t>O)</w:t>
      </w:r>
      <w:r w:rsidRPr="00484278">
        <w:rPr>
          <w:rFonts w:eastAsia="Calibri" w:cs="Times New Roman"/>
          <w:color w:val="000000"/>
          <w:szCs w:val="24"/>
          <w:vertAlign w:val="subscript"/>
        </w:rPr>
        <w:t>6</w:t>
      </w:r>
      <w:r w:rsidRPr="00484278">
        <w:rPr>
          <w:rFonts w:eastAsia="Calibri" w:cs="Times New Roman"/>
          <w:color w:val="000000"/>
          <w:szCs w:val="24"/>
        </w:rPr>
        <w:t>]</w:t>
      </w:r>
      <w:r w:rsidRPr="00484278">
        <w:rPr>
          <w:rFonts w:eastAsia="Calibri" w:cs="Times New Roman"/>
          <w:color w:val="000000"/>
          <w:szCs w:val="24"/>
          <w:vertAlign w:val="superscript"/>
        </w:rPr>
        <w:t>2+</w:t>
      </w:r>
      <w:r w:rsidRPr="00484278">
        <w:rPr>
          <w:rFonts w:eastAsia="Calibri" w:cs="Times New Roman"/>
          <w:color w:val="000000"/>
          <w:szCs w:val="24"/>
        </w:rPr>
        <w:t xml:space="preserve"> có màu xanh. Khi nhỏ thêm vài giọt dung dịch kiềm sẽ tạo thành kết tủa xanh nhạt Cu(OH)</w:t>
      </w:r>
      <w:r w:rsidRPr="00484278">
        <w:rPr>
          <w:rFonts w:eastAsia="Calibri" w:cs="Times New Roman"/>
          <w:color w:val="000000"/>
          <w:szCs w:val="24"/>
          <w:vertAlign w:val="subscript"/>
        </w:rPr>
        <w:t>2</w:t>
      </w:r>
      <w:r w:rsidRPr="00484278">
        <w:rPr>
          <w:rFonts w:eastAsia="Calibri" w:cs="Times New Roman"/>
          <w:color w:val="000000"/>
          <w:szCs w:val="24"/>
        </w:rPr>
        <w:t>. Khi cho đến dư dung dịch ammonia vào kết tủa, kết tủa tan, tạo thành dung dịch màu xanh lam chứa ion phức [Cu(NH</w:t>
      </w:r>
      <w:r w:rsidRPr="00484278">
        <w:rPr>
          <w:rFonts w:eastAsia="Calibri" w:cs="Times New Roman"/>
          <w:color w:val="000000"/>
          <w:szCs w:val="24"/>
          <w:vertAlign w:val="subscript"/>
        </w:rPr>
        <w:t>3</w:t>
      </w:r>
      <w:r w:rsidRPr="00484278">
        <w:rPr>
          <w:rFonts w:eastAsia="Calibri" w:cs="Times New Roman"/>
          <w:color w:val="000000"/>
          <w:szCs w:val="24"/>
        </w:rPr>
        <w:t>)</w:t>
      </w:r>
      <w:r w:rsidRPr="00484278">
        <w:rPr>
          <w:rFonts w:eastAsia="Calibri" w:cs="Times New Roman"/>
          <w:color w:val="000000"/>
          <w:szCs w:val="24"/>
          <w:vertAlign w:val="subscript"/>
        </w:rPr>
        <w:t>4</w:t>
      </w:r>
      <w:r w:rsidRPr="00484278">
        <w:rPr>
          <w:rFonts w:eastAsia="Calibri" w:cs="Times New Roman"/>
          <w:color w:val="000000"/>
          <w:szCs w:val="24"/>
        </w:rPr>
        <w:t>(H</w:t>
      </w:r>
      <w:r w:rsidRPr="00484278">
        <w:rPr>
          <w:rFonts w:eastAsia="Calibri" w:cs="Times New Roman"/>
          <w:color w:val="000000"/>
          <w:szCs w:val="24"/>
          <w:vertAlign w:val="subscript"/>
        </w:rPr>
        <w:t>2</w:t>
      </w:r>
      <w:r w:rsidRPr="00484278">
        <w:rPr>
          <w:rFonts w:eastAsia="Calibri" w:cs="Times New Roman"/>
          <w:color w:val="000000"/>
          <w:szCs w:val="24"/>
        </w:rPr>
        <w:t>O)</w:t>
      </w:r>
      <w:r w:rsidRPr="00484278">
        <w:rPr>
          <w:rFonts w:eastAsia="Calibri" w:cs="Times New Roman"/>
          <w:color w:val="000000"/>
          <w:szCs w:val="24"/>
          <w:vertAlign w:val="subscript"/>
        </w:rPr>
        <w:t>2</w:t>
      </w:r>
      <w:r w:rsidRPr="00484278">
        <w:rPr>
          <w:rFonts w:eastAsia="Calibri" w:cs="Times New Roman"/>
          <w:color w:val="000000"/>
          <w:szCs w:val="24"/>
        </w:rPr>
        <w:t>]</w:t>
      </w:r>
      <w:r w:rsidRPr="00484278">
        <w:rPr>
          <w:rFonts w:eastAsia="Calibri" w:cs="Times New Roman"/>
          <w:color w:val="000000"/>
          <w:szCs w:val="24"/>
          <w:vertAlign w:val="superscript"/>
        </w:rPr>
        <w:t>2+</w:t>
      </w:r>
      <w:r w:rsidRPr="00484278">
        <w:rPr>
          <w:rFonts w:eastAsia="Calibri" w:cs="Times New Roman"/>
          <w:color w:val="000000"/>
          <w:szCs w:val="24"/>
        </w:rPr>
        <w:t>. Có bao nhiêu dấu hiệu nhận biết sự tạo thành phức chất trong thí nghiệm trên?</w:t>
      </w:r>
    </w:p>
    <w:p w14:paraId="62AFF137" w14:textId="77777777" w:rsidR="00BB105D" w:rsidRPr="00484278" w:rsidRDefault="00BB105D" w:rsidP="00BB105D">
      <w:pPr>
        <w:spacing w:before="0" w:after="0"/>
        <w:rPr>
          <w:rFonts w:eastAsia="Calibri" w:cs="Times New Roman"/>
          <w:b/>
          <w:bCs/>
          <w:color w:val="000000"/>
          <w:szCs w:val="24"/>
          <w:lang w:val="nb-NO"/>
        </w:rPr>
      </w:pPr>
      <w:r w:rsidRPr="00484278">
        <w:rPr>
          <w:rFonts w:eastAsia="Calibri" w:cs="Times New Roman"/>
          <w:b/>
          <w:bCs/>
          <w:color w:val="000000"/>
          <w:szCs w:val="24"/>
          <w:lang w:val="nb-NO"/>
        </w:rPr>
        <w:t>Đáp án: 3</w:t>
      </w:r>
    </w:p>
    <w:p w14:paraId="12C5BB4D" w14:textId="77777777" w:rsidR="00BB105D" w:rsidRPr="00484278" w:rsidRDefault="00BB105D" w:rsidP="00BB105D">
      <w:pPr>
        <w:tabs>
          <w:tab w:val="left" w:pos="0"/>
          <w:tab w:val="left" w:pos="2552"/>
          <w:tab w:val="left" w:pos="5103"/>
          <w:tab w:val="left" w:pos="7655"/>
        </w:tabs>
        <w:spacing w:before="0" w:after="0"/>
        <w:rPr>
          <w:rFonts w:eastAsia="Calibri" w:cs="Times New Roman"/>
          <w:b/>
          <w:i/>
          <w:color w:val="000000"/>
          <w:szCs w:val="24"/>
        </w:rPr>
      </w:pPr>
      <w:r w:rsidRPr="00484278">
        <w:rPr>
          <w:rFonts w:eastAsia="Times New Roman" w:cs="Times New Roman"/>
          <w:b/>
          <w:i/>
          <w:color w:val="000000"/>
          <w:szCs w:val="24"/>
        </w:rPr>
        <w:t>Diễn giải</w:t>
      </w:r>
    </w:p>
    <w:p w14:paraId="46AF372A" w14:textId="77777777" w:rsidR="00BB105D" w:rsidRPr="00484278" w:rsidRDefault="00BB105D" w:rsidP="00BB105D">
      <w:pPr>
        <w:spacing w:before="0" w:after="0"/>
        <w:rPr>
          <w:rFonts w:eastAsia="Times New Roman" w:cs="Times New Roman"/>
          <w:szCs w:val="24"/>
        </w:rPr>
      </w:pPr>
      <w:r w:rsidRPr="00484278">
        <w:rPr>
          <w:rFonts w:eastAsia="Times New Roman" w:cs="Times New Roman"/>
          <w:color w:val="000000"/>
          <w:szCs w:val="24"/>
        </w:rPr>
        <w:t>- Dấu hiệu 1: có màu xanh.</w:t>
      </w:r>
    </w:p>
    <w:p w14:paraId="4AE416F5" w14:textId="77777777" w:rsidR="00BB105D" w:rsidRPr="00484278" w:rsidRDefault="00BB105D" w:rsidP="00BB105D">
      <w:pPr>
        <w:spacing w:before="0" w:after="0"/>
        <w:rPr>
          <w:rFonts w:eastAsia="Times New Roman" w:cs="Times New Roman"/>
          <w:szCs w:val="24"/>
        </w:rPr>
      </w:pPr>
      <w:r w:rsidRPr="00484278">
        <w:rPr>
          <w:rFonts w:eastAsia="Times New Roman" w:cs="Times New Roman"/>
          <w:color w:val="000000"/>
          <w:szCs w:val="24"/>
        </w:rPr>
        <w:t>- Dấu hiệu 2: kết tủa màu xanh nhạt.</w:t>
      </w:r>
    </w:p>
    <w:p w14:paraId="2B518089" w14:textId="77777777" w:rsidR="00BB105D" w:rsidRPr="00484278" w:rsidRDefault="00BB105D" w:rsidP="00BB105D">
      <w:pPr>
        <w:spacing w:before="0" w:after="0"/>
        <w:rPr>
          <w:rFonts w:eastAsia="Times New Roman" w:cs="Times New Roman"/>
          <w:szCs w:val="24"/>
        </w:rPr>
      </w:pPr>
      <w:r w:rsidRPr="00484278">
        <w:rPr>
          <w:rFonts w:eastAsia="Times New Roman" w:cs="Times New Roman"/>
          <w:color w:val="000000"/>
          <w:szCs w:val="24"/>
        </w:rPr>
        <w:t>- Dấu hiệu 3: kết tủa tan, tạo dung dịch màu xanh lam.</w:t>
      </w:r>
    </w:p>
    <w:p w14:paraId="70BCBED7" w14:textId="77777777" w:rsidR="00BB105D" w:rsidRPr="00484278" w:rsidRDefault="00BB105D" w:rsidP="00BB105D">
      <w:pPr>
        <w:tabs>
          <w:tab w:val="left" w:pos="274"/>
          <w:tab w:val="left" w:pos="2835"/>
          <w:tab w:val="left" w:pos="5387"/>
          <w:tab w:val="left" w:pos="7938"/>
        </w:tabs>
        <w:spacing w:before="0" w:after="0"/>
        <w:rPr>
          <w:rFonts w:eastAsia="Calibri" w:cs="Times New Roman"/>
          <w:bCs/>
          <w:color w:val="000000"/>
          <w:szCs w:val="24"/>
        </w:rPr>
      </w:pPr>
      <w:r w:rsidRPr="00484278">
        <w:rPr>
          <w:rFonts w:eastAsia="Calibri" w:cs="Times New Roman"/>
          <w:bCs/>
          <w:color w:val="000000"/>
          <w:szCs w:val="24"/>
        </w:rPr>
        <w:sym w:font="Symbol" w:char="F0DE"/>
      </w:r>
      <w:r w:rsidRPr="00484278">
        <w:rPr>
          <w:rFonts w:eastAsia="Calibri" w:cs="Times New Roman"/>
          <w:bCs/>
          <w:color w:val="000000"/>
          <w:szCs w:val="24"/>
        </w:rPr>
        <w:t xml:space="preserve"> </w:t>
      </w:r>
      <w:r w:rsidRPr="00484278">
        <w:rPr>
          <w:rFonts w:eastAsia="Times New Roman" w:cs="Times New Roman"/>
          <w:color w:val="000000"/>
          <w:szCs w:val="24"/>
        </w:rPr>
        <w:t xml:space="preserve">có 3 dấu hiệu </w:t>
      </w:r>
      <w:r w:rsidRPr="00484278">
        <w:rPr>
          <w:rFonts w:eastAsia="Calibri" w:cs="Times New Roman"/>
          <w:bCs/>
          <w:color w:val="000000"/>
          <w:szCs w:val="24"/>
        </w:rPr>
        <w:t xml:space="preserve">        </w:t>
      </w:r>
    </w:p>
    <w:p w14:paraId="13F22B5B" w14:textId="77777777" w:rsidR="00BB105D" w:rsidRPr="00484278" w:rsidRDefault="00BB105D" w:rsidP="00BB105D">
      <w:pPr>
        <w:spacing w:before="0" w:after="0"/>
        <w:rPr>
          <w:rFonts w:eastAsia="Calibri" w:cs="Times New Roman"/>
          <w:b/>
          <w:color w:val="000000"/>
          <w:szCs w:val="24"/>
          <w:lang w:val="nl-NL" w:eastAsia="fr-FR"/>
        </w:rPr>
      </w:pPr>
    </w:p>
    <w:p w14:paraId="78BC8FA5" w14:textId="77777777" w:rsidR="00BB105D" w:rsidRPr="00484278" w:rsidRDefault="00BB105D" w:rsidP="00BB105D">
      <w:pPr>
        <w:widowControl w:val="0"/>
        <w:spacing w:before="0" w:after="0"/>
        <w:jc w:val="left"/>
        <w:rPr>
          <w:rFonts w:eastAsia="Calibri" w:cs="Times New Roman"/>
          <w:szCs w:val="24"/>
        </w:rPr>
      </w:pPr>
    </w:p>
    <w:p w14:paraId="51BD526E" w14:textId="77777777" w:rsidR="00280617" w:rsidRPr="00484278" w:rsidRDefault="00280617" w:rsidP="00BB105D">
      <w:pPr>
        <w:spacing w:before="0" w:after="0"/>
        <w:jc w:val="center"/>
        <w:rPr>
          <w:rFonts w:cs="Times New Roman"/>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78F99DE0" w14:textId="77777777" w:rsidTr="006E5471">
        <w:trPr>
          <w:jc w:val="center"/>
        </w:trPr>
        <w:tc>
          <w:tcPr>
            <w:tcW w:w="4361" w:type="dxa"/>
          </w:tcPr>
          <w:p w14:paraId="25AB1462"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2F39AF2C" w14:textId="4A59AA08"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lastRenderedPageBreak/>
              <w:t xml:space="preserve">ĐỀ </w:t>
            </w:r>
            <w:r w:rsidRPr="00484278">
              <w:rPr>
                <w:rFonts w:cs="Times New Roman"/>
                <w:b/>
                <w:szCs w:val="24"/>
                <w:highlight w:val="green"/>
              </w:rPr>
              <w:t>10</w:t>
            </w:r>
          </w:p>
        </w:tc>
        <w:tc>
          <w:tcPr>
            <w:tcW w:w="5215" w:type="dxa"/>
          </w:tcPr>
          <w:p w14:paraId="5301EDF8"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lastRenderedPageBreak/>
              <w:t>ĐỀ ÔN THI TỐT NGHIỆP THPT 2025</w:t>
            </w:r>
          </w:p>
          <w:p w14:paraId="0C132BC6"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lastRenderedPageBreak/>
              <w:t>MÔN: HÓA</w:t>
            </w:r>
          </w:p>
          <w:p w14:paraId="5682F4E3"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4369470F" w14:textId="77777777" w:rsidR="00280617" w:rsidRPr="00484278" w:rsidRDefault="00280617" w:rsidP="00BB105D">
      <w:pPr>
        <w:spacing w:before="0" w:after="0"/>
        <w:rPr>
          <w:rFonts w:cs="Times New Roman"/>
          <w:b/>
          <w:color w:val="000000" w:themeColor="text1"/>
          <w:spacing w:val="-4"/>
          <w:szCs w:val="26"/>
        </w:rPr>
      </w:pPr>
    </w:p>
    <w:p w14:paraId="7C235266" w14:textId="77777777" w:rsidR="00280617" w:rsidRPr="00484278" w:rsidRDefault="00280617" w:rsidP="00BB105D">
      <w:pPr>
        <w:tabs>
          <w:tab w:val="left" w:pos="567"/>
          <w:tab w:val="left" w:pos="3118"/>
          <w:tab w:val="left" w:pos="5669"/>
          <w:tab w:val="left" w:pos="8220"/>
        </w:tabs>
        <w:spacing w:before="0" w:after="0"/>
        <w:rPr>
          <w:rFonts w:cs="Times New Roman"/>
          <w:szCs w:val="26"/>
          <w:lang w:eastAsia="vi-VN"/>
        </w:rPr>
      </w:pPr>
      <w:r w:rsidRPr="00484278">
        <w:rPr>
          <w:rFonts w:cs="Times New Roman"/>
          <w:szCs w:val="26"/>
          <w:lang w:eastAsia="vi-VN"/>
        </w:rPr>
        <w:t>Cho biết nguyên tử khối của các nguyên tố:</w:t>
      </w:r>
    </w:p>
    <w:p w14:paraId="721D05C4" w14:textId="77777777" w:rsidR="00280617" w:rsidRPr="00484278" w:rsidRDefault="00280617" w:rsidP="00BB105D">
      <w:pPr>
        <w:tabs>
          <w:tab w:val="left" w:pos="567"/>
          <w:tab w:val="left" w:pos="3118"/>
          <w:tab w:val="left" w:pos="5669"/>
          <w:tab w:val="left" w:pos="8220"/>
        </w:tabs>
        <w:spacing w:before="0" w:after="0"/>
        <w:rPr>
          <w:rFonts w:cs="Times New Roman"/>
          <w:szCs w:val="26"/>
        </w:rPr>
      </w:pPr>
      <w:r w:rsidRPr="00484278">
        <w:rPr>
          <w:rFonts w:cs="Times New Roman"/>
          <w:szCs w:val="26"/>
          <w:lang w:eastAsia="vi-VN"/>
        </w:rPr>
        <w:t>H=1; Li=7; C=12; N=14; O=16; Na=23; Mg= 24; Al=27; P= 31; S=32; Cl=35,5; K=39; Ca=40; Fe=56; Cu=64; Zn= 65; Rb = 85,5; Ag = 108; Cs = 133; Ba = 137, Cd = 112; Cr = 52, Br = 80.</w:t>
      </w:r>
    </w:p>
    <w:p w14:paraId="5E733400" w14:textId="77777777" w:rsidR="00280617" w:rsidRPr="00484278" w:rsidRDefault="00280617" w:rsidP="00BB105D">
      <w:pPr>
        <w:tabs>
          <w:tab w:val="left" w:pos="720"/>
        </w:tabs>
        <w:spacing w:before="0" w:after="0"/>
        <w:rPr>
          <w:rFonts w:cs="Times New Roman"/>
          <w:color w:val="000000" w:themeColor="text1"/>
          <w:szCs w:val="24"/>
        </w:rPr>
      </w:pPr>
    </w:p>
    <w:p w14:paraId="049ED153" w14:textId="77777777" w:rsidR="00280617" w:rsidRPr="00484278" w:rsidRDefault="00280617" w:rsidP="00BB105D">
      <w:pPr>
        <w:spacing w:before="0" w:after="0" w:line="276" w:lineRule="auto"/>
        <w:rPr>
          <w:rFonts w:cs="Times New Roman"/>
          <w:color w:val="000000" w:themeColor="text1"/>
          <w:szCs w:val="24"/>
        </w:rPr>
      </w:pPr>
      <w:bookmarkStart w:id="35" w:name="_Hlk180468681"/>
      <w:r w:rsidRPr="00484278">
        <w:rPr>
          <w:rFonts w:cs="Times New Roman"/>
          <w:b/>
          <w:bCs/>
          <w:color w:val="000000" w:themeColor="text1"/>
          <w:szCs w:val="24"/>
        </w:rPr>
        <w:t>PHẦN I. Thí sinh trả lời từ câu 1 đến câu 18.</w:t>
      </w:r>
      <w:r w:rsidRPr="00484278">
        <w:rPr>
          <w:rFonts w:cs="Times New Roman"/>
          <w:color w:val="000000" w:themeColor="text1"/>
          <w:szCs w:val="24"/>
        </w:rPr>
        <w:t xml:space="preserve"> Mỗi câu hỏi thí sinh chỉ chọn một phương án.</w:t>
      </w:r>
    </w:p>
    <w:bookmarkEnd w:id="35"/>
    <w:p w14:paraId="5BD11127"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1:</w:t>
      </w:r>
      <w:r w:rsidRPr="00484278">
        <w:rPr>
          <w:rFonts w:cs="Times New Roman"/>
          <w:color w:val="000000" w:themeColor="text1"/>
          <w:szCs w:val="24"/>
        </w:rPr>
        <w:t xml:space="preserve"> Tungsten (W) được dùng để làm dây tóc bóng đèn chủ yếu do tính chất vật lí nào của tungsten?</w:t>
      </w:r>
    </w:p>
    <w:p w14:paraId="7E8BE140" w14:textId="77777777" w:rsidR="00280617" w:rsidRPr="00484278" w:rsidRDefault="00280617" w:rsidP="00BB105D">
      <w:pPr>
        <w:spacing w:before="0" w:after="0" w:line="276" w:lineRule="auto"/>
        <w:rPr>
          <w:rFonts w:cs="Times New Roman"/>
          <w:b/>
          <w:color w:val="000000" w:themeColor="text1"/>
          <w:szCs w:val="24"/>
        </w:rPr>
      </w:pPr>
      <w:bookmarkStart w:id="36" w:name="c6a"/>
      <w:r w:rsidRPr="00BB105D">
        <w:rPr>
          <w:rFonts w:cs="Times New Roman"/>
          <w:b/>
          <w:color w:val="0000FF"/>
          <w:szCs w:val="24"/>
        </w:rPr>
        <w:t xml:space="preserve">A. </w:t>
      </w:r>
      <w:r w:rsidRPr="00484278">
        <w:rPr>
          <w:rFonts w:cs="Times New Roman"/>
          <w:color w:val="000000" w:themeColor="text1"/>
          <w:szCs w:val="24"/>
        </w:rPr>
        <w:t>Nhiệt độ nóng chảy cao.</w:t>
      </w:r>
      <w:bookmarkStart w:id="37" w:name="c6b"/>
      <w:bookmarkEnd w:id="36"/>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Khối lượng riêng lớn.</w:t>
      </w:r>
      <w:bookmarkStart w:id="38" w:name="c6c"/>
      <w:bookmarkEnd w:id="37"/>
      <w:r w:rsidRPr="00484278">
        <w:rPr>
          <w:rFonts w:cs="Times New Roman"/>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Dẫn điện tốt.</w:t>
      </w:r>
      <w:bookmarkStart w:id="39" w:name="c6d"/>
      <w:bookmarkEnd w:id="38"/>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Rất cứng và nặng.</w:t>
      </w:r>
      <w:bookmarkEnd w:id="39"/>
    </w:p>
    <w:p w14:paraId="574D5D84" w14:textId="77777777" w:rsidR="00280617" w:rsidRPr="00484278" w:rsidRDefault="00280617" w:rsidP="00BB105D">
      <w:pPr>
        <w:tabs>
          <w:tab w:val="left" w:pos="9000"/>
        </w:tabs>
        <w:spacing w:before="0" w:after="0"/>
        <w:rPr>
          <w:rFonts w:eastAsia="Arial" w:cs="Times New Roman"/>
          <w:noProof/>
          <w:color w:val="000000" w:themeColor="text1"/>
          <w:szCs w:val="24"/>
          <w:lang w:val="vi-VN"/>
        </w:rPr>
      </w:pPr>
      <w:r w:rsidRPr="00BB105D">
        <w:rPr>
          <w:rFonts w:cs="Times New Roman"/>
          <w:b/>
          <w:bCs/>
          <w:color w:val="0000FF"/>
          <w:szCs w:val="24"/>
        </w:rPr>
        <w:t>Câu 2:</w:t>
      </w:r>
      <w:r w:rsidRPr="00484278">
        <w:rPr>
          <w:rFonts w:cs="Times New Roman"/>
          <w:color w:val="000000" w:themeColor="text1"/>
          <w:szCs w:val="24"/>
        </w:rPr>
        <w:t xml:space="preserve"> </w:t>
      </w:r>
      <w:r w:rsidRPr="00484278">
        <w:rPr>
          <w:rFonts w:eastAsia="Arial" w:cs="Times New Roman"/>
          <w:noProof/>
          <w:color w:val="000000" w:themeColor="text1"/>
          <w:szCs w:val="24"/>
          <w:lang w:val="vi-VN"/>
        </w:rPr>
        <w:t>Kim loại Na, K thường được bảo quản trong</w:t>
      </w:r>
    </w:p>
    <w:p w14:paraId="4E09882A" w14:textId="77777777" w:rsidR="00280617" w:rsidRPr="00484278" w:rsidRDefault="00280617" w:rsidP="00BB105D">
      <w:pPr>
        <w:spacing w:before="0" w:after="0"/>
        <w:ind w:right="1655"/>
        <w:rPr>
          <w:rFonts w:eastAsia="Arial" w:cs="Times New Roman"/>
          <w:noProof/>
          <w:color w:val="000000" w:themeColor="text1"/>
          <w:szCs w:val="24"/>
          <w:lang w:val="vi-VN"/>
        </w:rPr>
      </w:pPr>
      <w:r w:rsidRPr="00BB105D">
        <w:rPr>
          <w:rFonts w:eastAsia="Arial" w:cs="Times New Roman"/>
          <w:b/>
          <w:bCs/>
          <w:noProof/>
          <w:color w:val="0000FF"/>
          <w:szCs w:val="24"/>
          <w:lang w:val="vi-VN"/>
        </w:rPr>
        <w:t xml:space="preserve">A. </w:t>
      </w:r>
      <w:r w:rsidRPr="00484278">
        <w:rPr>
          <w:rFonts w:eastAsia="Arial" w:cs="Times New Roman"/>
          <w:bCs/>
          <w:noProof/>
          <w:color w:val="000000" w:themeColor="text1"/>
          <w:szCs w:val="24"/>
          <w:lang w:val="vi-VN"/>
        </w:rPr>
        <w:t>dầu hoả .</w:t>
      </w:r>
      <w:r w:rsidRPr="00484278">
        <w:rPr>
          <w:rFonts w:eastAsia="Arial" w:cs="Times New Roman"/>
          <w:noProof/>
          <w:color w:val="000000" w:themeColor="text1"/>
          <w:szCs w:val="24"/>
          <w:lang w:val="vi-VN"/>
        </w:rPr>
        <w:t xml:space="preserve">                   </w:t>
      </w:r>
      <w:r w:rsidRPr="00484278">
        <w:rPr>
          <w:rFonts w:eastAsia="Arial" w:cs="Times New Roman"/>
          <w:noProof/>
          <w:color w:val="000000" w:themeColor="text1"/>
          <w:szCs w:val="24"/>
          <w:lang w:val="vi-VN"/>
        </w:rPr>
        <w:tab/>
        <w:t xml:space="preserve">  </w:t>
      </w:r>
      <w:r w:rsidRPr="00BB105D">
        <w:rPr>
          <w:rFonts w:eastAsia="Arial" w:cs="Times New Roman"/>
          <w:b/>
          <w:noProof/>
          <w:color w:val="0000FF"/>
          <w:szCs w:val="24"/>
          <w:lang w:val="vi-VN"/>
        </w:rPr>
        <w:t xml:space="preserve">B. </w:t>
      </w:r>
      <w:r w:rsidRPr="00484278">
        <w:rPr>
          <w:rFonts w:eastAsia="Arial" w:cs="Times New Roman"/>
          <w:noProof/>
          <w:color w:val="000000" w:themeColor="text1"/>
          <w:szCs w:val="24"/>
          <w:lang w:val="vi-VN"/>
        </w:rPr>
        <w:t xml:space="preserve">phenol.      </w:t>
      </w:r>
      <w:r w:rsidRPr="00484278">
        <w:rPr>
          <w:rFonts w:eastAsia="Arial" w:cs="Times New Roman"/>
          <w:noProof/>
          <w:color w:val="000000" w:themeColor="text1"/>
          <w:szCs w:val="24"/>
          <w:lang w:val="vi-VN"/>
        </w:rPr>
        <w:tab/>
        <w:t xml:space="preserve"> </w:t>
      </w:r>
      <w:r w:rsidRPr="00BB105D">
        <w:rPr>
          <w:rFonts w:eastAsia="Arial" w:cs="Times New Roman"/>
          <w:b/>
          <w:noProof/>
          <w:color w:val="0000FF"/>
          <w:szCs w:val="24"/>
          <w:lang w:val="vi-VN"/>
        </w:rPr>
        <w:t xml:space="preserve">C. </w:t>
      </w:r>
      <w:r w:rsidRPr="00484278">
        <w:rPr>
          <w:rFonts w:eastAsia="Arial" w:cs="Times New Roman"/>
          <w:noProof/>
          <w:color w:val="000000" w:themeColor="text1"/>
          <w:szCs w:val="24"/>
          <w:lang w:val="vi-VN"/>
        </w:rPr>
        <w:t>ethanol.</w:t>
      </w:r>
      <w:r w:rsidRPr="00484278">
        <w:rPr>
          <w:rFonts w:eastAsia="Arial" w:cs="Times New Roman"/>
          <w:b/>
          <w:noProof/>
          <w:color w:val="000000" w:themeColor="text1"/>
          <w:szCs w:val="24"/>
          <w:lang w:val="vi-VN"/>
        </w:rPr>
        <w:t xml:space="preserve">     </w:t>
      </w:r>
      <w:r w:rsidRPr="00484278">
        <w:rPr>
          <w:rFonts w:eastAsia="Arial" w:cs="Times New Roman"/>
          <w:b/>
          <w:noProof/>
          <w:color w:val="000000" w:themeColor="text1"/>
          <w:szCs w:val="24"/>
          <w:lang w:val="vi-VN"/>
        </w:rPr>
        <w:tab/>
        <w:t xml:space="preserve"> </w:t>
      </w:r>
      <w:r w:rsidRPr="00BB105D">
        <w:rPr>
          <w:rFonts w:eastAsia="Arial" w:cs="Times New Roman"/>
          <w:b/>
          <w:noProof/>
          <w:color w:val="0000FF"/>
          <w:szCs w:val="24"/>
          <w:lang w:val="vi-VN"/>
        </w:rPr>
        <w:t xml:space="preserve">D. </w:t>
      </w:r>
      <w:r w:rsidRPr="00484278">
        <w:rPr>
          <w:rFonts w:eastAsia="Arial" w:cs="Times New Roman"/>
          <w:noProof/>
          <w:color w:val="000000" w:themeColor="text1"/>
          <w:szCs w:val="24"/>
          <w:lang w:val="vi-VN"/>
        </w:rPr>
        <w:t>Bình hút ẩm.</w:t>
      </w:r>
      <w:r w:rsidRPr="00484278">
        <w:rPr>
          <w:rFonts w:eastAsia="Arial" w:cs="Times New Roman"/>
          <w:b/>
          <w:noProof/>
          <w:color w:val="000000" w:themeColor="text1"/>
          <w:szCs w:val="24"/>
          <w:lang w:val="vi-VN"/>
        </w:rPr>
        <w:t xml:space="preserve">                </w:t>
      </w:r>
    </w:p>
    <w:p w14:paraId="5EB98CB8" w14:textId="77777777" w:rsidR="00280617" w:rsidRPr="00484278" w:rsidRDefault="00280617" w:rsidP="00BB105D">
      <w:pPr>
        <w:spacing w:before="0" w:after="0" w:line="276" w:lineRule="auto"/>
        <w:rPr>
          <w:rFonts w:cs="Times New Roman"/>
          <w:b/>
          <w:color w:val="000000" w:themeColor="text1"/>
          <w:szCs w:val="24"/>
          <w:lang w:val="vi-VN"/>
        </w:rPr>
      </w:pPr>
      <w:r w:rsidRPr="00BB105D">
        <w:rPr>
          <w:rFonts w:cs="Times New Roman"/>
          <w:b/>
          <w:bCs/>
          <w:color w:val="0000FF"/>
          <w:szCs w:val="24"/>
          <w:lang w:val="vi-VN"/>
        </w:rPr>
        <w:t>Câu 3:</w:t>
      </w:r>
      <w:r w:rsidRPr="00484278">
        <w:rPr>
          <w:rFonts w:cs="Times New Roman"/>
          <w:b/>
          <w:bCs/>
          <w:color w:val="000000" w:themeColor="text1"/>
          <w:szCs w:val="24"/>
          <w:lang w:val="vi-VN"/>
        </w:rPr>
        <w:t xml:space="preserve"> </w:t>
      </w:r>
      <w:r w:rsidRPr="00484278">
        <w:rPr>
          <w:rFonts w:cs="Times New Roman"/>
          <w:color w:val="000000" w:themeColor="text1"/>
          <w:szCs w:val="24"/>
          <w:lang w:val="vi-VN"/>
        </w:rPr>
        <w:t>Polymer nào sau đây được điều chế bằng phản ứng trùng ngưng?</w:t>
      </w:r>
    </w:p>
    <w:p w14:paraId="0F586A67"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b/>
          <w:color w:val="000000" w:themeColor="text1"/>
          <w:szCs w:val="24"/>
        </w:rPr>
      </w:pPr>
      <w:r w:rsidRPr="00BB105D">
        <w:rPr>
          <w:rFonts w:cs="Times New Roman"/>
          <w:b/>
          <w:color w:val="0000FF"/>
          <w:szCs w:val="24"/>
        </w:rPr>
        <w:t xml:space="preserve">A. </w:t>
      </w:r>
      <w:r w:rsidRPr="00484278">
        <w:rPr>
          <w:rFonts w:cs="Times New Roman"/>
          <w:color w:val="000000" w:themeColor="text1"/>
          <w:szCs w:val="24"/>
        </w:rPr>
        <w:t>Nylon-6,6.</w:t>
      </w:r>
      <w:r w:rsidRPr="00484278">
        <w:rPr>
          <w:rFonts w:cs="Times New Roman"/>
          <w:b/>
          <w:color w:val="000000" w:themeColor="text1"/>
          <w:szCs w:val="24"/>
        </w:rPr>
        <w:tab/>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Poly(methyl methacrylate).</w:t>
      </w:r>
    </w:p>
    <w:p w14:paraId="4DF6B90D"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color w:val="000000" w:themeColor="text1"/>
          <w:szCs w:val="24"/>
        </w:rPr>
      </w:pPr>
      <w:r w:rsidRPr="00BB105D">
        <w:rPr>
          <w:rFonts w:cs="Times New Roman"/>
          <w:b/>
          <w:color w:val="0000FF"/>
          <w:szCs w:val="24"/>
        </w:rPr>
        <w:t xml:space="preserve">C. </w:t>
      </w:r>
      <w:r w:rsidRPr="00484278">
        <w:rPr>
          <w:rFonts w:cs="Times New Roman"/>
          <w:color w:val="000000" w:themeColor="text1"/>
          <w:szCs w:val="24"/>
        </w:rPr>
        <w:t>Poly(vinyl chloride).</w:t>
      </w:r>
      <w:r w:rsidRPr="00484278">
        <w:rPr>
          <w:rFonts w:cs="Times New Roman"/>
          <w:b/>
          <w:color w:val="000000" w:themeColor="text1"/>
          <w:szCs w:val="24"/>
        </w:rPr>
        <w:tab/>
      </w:r>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Polyethylene.</w:t>
      </w:r>
    </w:p>
    <w:p w14:paraId="0D25F414"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color w:val="0000FF"/>
          <w:szCs w:val="24"/>
        </w:rPr>
        <w:t>Câu 4:</w:t>
      </w:r>
      <w:r w:rsidRPr="00484278">
        <w:rPr>
          <w:rFonts w:cs="Times New Roman"/>
          <w:b/>
          <w:color w:val="000000" w:themeColor="text1"/>
          <w:szCs w:val="24"/>
        </w:rPr>
        <w:t xml:space="preserve"> </w:t>
      </w:r>
      <w:r w:rsidRPr="00484278">
        <w:rPr>
          <w:rFonts w:cs="Times New Roman"/>
          <w:color w:val="000000" w:themeColor="text1"/>
          <w:szCs w:val="24"/>
        </w:rPr>
        <w:t>Trong định nghĩa về liên kết kim loại: “Liên kết kim loại là liên kết hình thành do lực hút tĩnh điện giữa các electron...(1)... với các ion...(2)... kim loại ở các nút mạng. Các từ cần điền vào vị trí (1), (2) lần lượt là</w:t>
      </w:r>
    </w:p>
    <w:p w14:paraId="04115A44"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color w:val="0000FF"/>
          <w:szCs w:val="24"/>
        </w:rPr>
        <w:t xml:space="preserve">A. </w:t>
      </w:r>
      <w:r w:rsidRPr="00484278">
        <w:rPr>
          <w:rFonts w:cs="Times New Roman"/>
          <w:color w:val="000000" w:themeColor="text1"/>
          <w:szCs w:val="24"/>
        </w:rPr>
        <w:t>ngoài cùng, dương.</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tự do, dương.</w:t>
      </w:r>
      <w:r w:rsidRPr="00484278">
        <w:rPr>
          <w:rFonts w:cs="Times New Roman"/>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hoá trị, lưỡng cực.</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hoá trị, âm.</w:t>
      </w:r>
    </w:p>
    <w:p w14:paraId="28C0A29E" w14:textId="77777777" w:rsidR="00280617" w:rsidRPr="00484278" w:rsidRDefault="00280617" w:rsidP="00BB105D">
      <w:pPr>
        <w:spacing w:before="0" w:after="0" w:line="276" w:lineRule="auto"/>
        <w:rPr>
          <w:rFonts w:cs="Times New Roman"/>
          <w:b/>
          <w:color w:val="000000" w:themeColor="text1"/>
          <w:szCs w:val="24"/>
        </w:rPr>
      </w:pPr>
      <w:r w:rsidRPr="00BB105D">
        <w:rPr>
          <w:rFonts w:cs="Times New Roman"/>
          <w:b/>
          <w:bCs/>
          <w:color w:val="0000FF"/>
          <w:szCs w:val="24"/>
        </w:rPr>
        <w:t>Câu 5:</w:t>
      </w:r>
      <w:r w:rsidRPr="00484278">
        <w:rPr>
          <w:rFonts w:cs="Times New Roman"/>
          <w:color w:val="000000" w:themeColor="text1"/>
          <w:szCs w:val="24"/>
        </w:rPr>
        <w:t xml:space="preserve"> </w:t>
      </w:r>
      <w:r w:rsidRPr="00484278">
        <w:rPr>
          <w:rFonts w:cs="Times New Roman"/>
          <w:bCs/>
          <w:color w:val="000000" w:themeColor="text1"/>
          <w:szCs w:val="24"/>
        </w:rPr>
        <w:t>Cấu hình electron của ion R</w:t>
      </w:r>
      <w:r w:rsidRPr="00484278">
        <w:rPr>
          <w:rFonts w:cs="Times New Roman"/>
          <w:bCs/>
          <w:color w:val="000000" w:themeColor="text1"/>
          <w:szCs w:val="24"/>
          <w:vertAlign w:val="superscript"/>
        </w:rPr>
        <w:t>+</w:t>
      </w:r>
      <w:r w:rsidRPr="00484278">
        <w:rPr>
          <w:rFonts w:cs="Times New Roman"/>
          <w:bCs/>
          <w:color w:val="000000" w:themeColor="text1"/>
          <w:szCs w:val="24"/>
        </w:rPr>
        <w:t xml:space="preserve"> là 1s</w:t>
      </w:r>
      <w:r w:rsidRPr="00484278">
        <w:rPr>
          <w:rFonts w:cs="Times New Roman"/>
          <w:bCs/>
          <w:color w:val="000000" w:themeColor="text1"/>
          <w:szCs w:val="24"/>
          <w:vertAlign w:val="superscript"/>
        </w:rPr>
        <w:t>2</w:t>
      </w:r>
      <w:r w:rsidRPr="00484278">
        <w:rPr>
          <w:rFonts w:cs="Times New Roman"/>
          <w:bCs/>
          <w:color w:val="000000" w:themeColor="text1"/>
          <w:szCs w:val="24"/>
        </w:rPr>
        <w:t>2s</w:t>
      </w:r>
      <w:r w:rsidRPr="00484278">
        <w:rPr>
          <w:rFonts w:cs="Times New Roman"/>
          <w:bCs/>
          <w:color w:val="000000" w:themeColor="text1"/>
          <w:szCs w:val="24"/>
          <w:vertAlign w:val="superscript"/>
        </w:rPr>
        <w:t>2</w:t>
      </w:r>
      <w:r w:rsidRPr="00484278">
        <w:rPr>
          <w:rFonts w:cs="Times New Roman"/>
          <w:bCs/>
          <w:color w:val="000000" w:themeColor="text1"/>
          <w:szCs w:val="24"/>
        </w:rPr>
        <w:t>2p</w:t>
      </w:r>
      <w:r w:rsidRPr="00484278">
        <w:rPr>
          <w:rFonts w:cs="Times New Roman"/>
          <w:bCs/>
          <w:color w:val="000000" w:themeColor="text1"/>
          <w:szCs w:val="24"/>
          <w:vertAlign w:val="superscript"/>
        </w:rPr>
        <w:t>6</w:t>
      </w:r>
      <w:r w:rsidRPr="00484278">
        <w:rPr>
          <w:rFonts w:cs="Times New Roman"/>
          <w:bCs/>
          <w:color w:val="000000" w:themeColor="text1"/>
          <w:szCs w:val="24"/>
        </w:rPr>
        <w:t>3s</w:t>
      </w:r>
      <w:r w:rsidRPr="00484278">
        <w:rPr>
          <w:rFonts w:cs="Times New Roman"/>
          <w:bCs/>
          <w:color w:val="000000" w:themeColor="text1"/>
          <w:szCs w:val="24"/>
          <w:vertAlign w:val="superscript"/>
        </w:rPr>
        <w:t>2</w:t>
      </w:r>
      <w:r w:rsidRPr="00484278">
        <w:rPr>
          <w:rFonts w:cs="Times New Roman"/>
          <w:bCs/>
          <w:color w:val="000000" w:themeColor="text1"/>
          <w:szCs w:val="24"/>
        </w:rPr>
        <w:t>3p</w:t>
      </w:r>
      <w:r w:rsidRPr="00484278">
        <w:rPr>
          <w:rFonts w:cs="Times New Roman"/>
          <w:bCs/>
          <w:color w:val="000000" w:themeColor="text1"/>
          <w:szCs w:val="24"/>
          <w:vertAlign w:val="superscript"/>
        </w:rPr>
        <w:t>6</w:t>
      </w:r>
      <w:r w:rsidRPr="00484278">
        <w:rPr>
          <w:rFonts w:cs="Times New Roman"/>
          <w:bCs/>
          <w:color w:val="000000" w:themeColor="text1"/>
          <w:szCs w:val="24"/>
        </w:rPr>
        <w:t>. Trong bảng tuần hoàn các nguyên tố hóa học, nguyên tố R thuộc</w:t>
      </w:r>
    </w:p>
    <w:p w14:paraId="012B5EEB" w14:textId="77777777" w:rsidR="00280617" w:rsidRPr="00484278" w:rsidRDefault="00280617" w:rsidP="00BB105D">
      <w:pPr>
        <w:spacing w:before="0" w:after="0" w:line="276" w:lineRule="auto"/>
        <w:rPr>
          <w:rFonts w:cs="Times New Roman"/>
          <w:b/>
          <w:color w:val="000000" w:themeColor="text1"/>
          <w:szCs w:val="24"/>
        </w:rPr>
      </w:pPr>
      <w:r w:rsidRPr="00BB105D">
        <w:rPr>
          <w:rFonts w:cs="Times New Roman"/>
          <w:b/>
          <w:color w:val="0000FF"/>
          <w:szCs w:val="24"/>
        </w:rPr>
        <w:t xml:space="preserve">A. </w:t>
      </w:r>
      <w:r w:rsidRPr="00484278">
        <w:rPr>
          <w:rFonts w:cs="Times New Roman"/>
          <w:bCs/>
          <w:color w:val="000000" w:themeColor="text1"/>
          <w:szCs w:val="24"/>
        </w:rPr>
        <w:t>nhóm IIA, chu kì 4.</w:t>
      </w:r>
      <w:r w:rsidRPr="00484278">
        <w:rPr>
          <w:rFonts w:cs="Times New Roman"/>
          <w:b/>
          <w:color w:val="000000" w:themeColor="text1"/>
          <w:szCs w:val="24"/>
        </w:rPr>
        <w:tab/>
      </w:r>
      <w:r w:rsidRPr="00484278">
        <w:rPr>
          <w:rFonts w:cs="Times New Roman"/>
          <w:b/>
          <w:color w:val="000000" w:themeColor="text1"/>
          <w:szCs w:val="24"/>
        </w:rPr>
        <w:tab/>
      </w:r>
      <w:r w:rsidRPr="00484278">
        <w:rPr>
          <w:rFonts w:cs="Times New Roman"/>
          <w:b/>
          <w:color w:val="000000" w:themeColor="text1"/>
          <w:szCs w:val="24"/>
        </w:rPr>
        <w:tab/>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bCs/>
          <w:color w:val="000000" w:themeColor="text1"/>
          <w:szCs w:val="24"/>
        </w:rPr>
        <w:t>nhóm IA, chu kì 4.</w:t>
      </w:r>
    </w:p>
    <w:p w14:paraId="77E516D7" w14:textId="77777777" w:rsidR="00280617" w:rsidRPr="00484278" w:rsidRDefault="00280617" w:rsidP="00BB105D">
      <w:pPr>
        <w:spacing w:before="0" w:after="0" w:line="276" w:lineRule="auto"/>
        <w:rPr>
          <w:rFonts w:cs="Times New Roman"/>
          <w:b/>
          <w:color w:val="000000" w:themeColor="text1"/>
          <w:szCs w:val="24"/>
        </w:rPr>
      </w:pPr>
      <w:r w:rsidRPr="00BB105D">
        <w:rPr>
          <w:rFonts w:cs="Times New Roman"/>
          <w:b/>
          <w:color w:val="0000FF"/>
          <w:szCs w:val="24"/>
        </w:rPr>
        <w:t xml:space="preserve">C. </w:t>
      </w:r>
      <w:r w:rsidRPr="00484278">
        <w:rPr>
          <w:rFonts w:cs="Times New Roman"/>
          <w:bCs/>
          <w:color w:val="000000" w:themeColor="text1"/>
          <w:szCs w:val="24"/>
        </w:rPr>
        <w:t>nhóm IIIA, chu kì 2.</w:t>
      </w:r>
      <w:r w:rsidRPr="00484278">
        <w:rPr>
          <w:rFonts w:cs="Times New Roman"/>
          <w:bCs/>
          <w:color w:val="000000" w:themeColor="text1"/>
          <w:szCs w:val="24"/>
        </w:rPr>
        <w:tab/>
      </w:r>
      <w:r w:rsidRPr="00484278">
        <w:rPr>
          <w:rFonts w:cs="Times New Roman"/>
          <w:b/>
          <w:color w:val="000000" w:themeColor="text1"/>
          <w:szCs w:val="24"/>
        </w:rPr>
        <w:tab/>
      </w:r>
      <w:r w:rsidRPr="00484278">
        <w:rPr>
          <w:rFonts w:cs="Times New Roman"/>
          <w:b/>
          <w:color w:val="000000" w:themeColor="text1"/>
          <w:szCs w:val="24"/>
        </w:rPr>
        <w:tab/>
      </w:r>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bCs/>
          <w:color w:val="000000" w:themeColor="text1"/>
          <w:szCs w:val="24"/>
        </w:rPr>
        <w:t>nhóm IIA, chu kì 6.</w:t>
      </w:r>
    </w:p>
    <w:p w14:paraId="2AAA1C29"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6:</w:t>
      </w:r>
      <w:r w:rsidRPr="00484278">
        <w:rPr>
          <w:rFonts w:cs="Times New Roman"/>
          <w:b/>
          <w:bCs/>
          <w:color w:val="000000" w:themeColor="text1"/>
          <w:szCs w:val="24"/>
        </w:rPr>
        <w:t xml:space="preserve"> </w:t>
      </w:r>
      <w:r w:rsidRPr="00484278">
        <w:rPr>
          <w:rFonts w:cs="Times New Roman"/>
          <w:color w:val="000000" w:themeColor="text1"/>
          <w:szCs w:val="24"/>
        </w:rPr>
        <w:t>Hóa chất nào sau đây có thể dùng để làm mềm nước cứng tạm thời</w:t>
      </w:r>
    </w:p>
    <w:p w14:paraId="5B071F0B" w14:textId="77777777" w:rsidR="00280617" w:rsidRPr="00484278" w:rsidRDefault="00280617" w:rsidP="00BB105D">
      <w:pPr>
        <w:spacing w:before="0" w:after="0" w:line="276" w:lineRule="auto"/>
        <w:rPr>
          <w:rFonts w:cs="Times New Roman"/>
          <w:color w:val="000000" w:themeColor="text1"/>
          <w:szCs w:val="24"/>
        </w:rPr>
      </w:pPr>
      <w:bookmarkStart w:id="40" w:name="c7a"/>
      <w:r w:rsidRPr="00BB105D">
        <w:rPr>
          <w:rFonts w:cs="Times New Roman"/>
          <w:b/>
          <w:bCs/>
          <w:color w:val="0000FF"/>
          <w:szCs w:val="24"/>
        </w:rPr>
        <w:t>A.</w:t>
      </w:r>
      <w:r w:rsidRPr="00BB105D">
        <w:rPr>
          <w:rFonts w:cs="Times New Roman"/>
          <w:b/>
          <w:color w:val="0000FF"/>
          <w:szCs w:val="24"/>
        </w:rPr>
        <w:t xml:space="preserve"> </w:t>
      </w:r>
      <w:bookmarkStart w:id="41" w:name="c7b"/>
      <w:bookmarkEnd w:id="40"/>
      <w:r w:rsidRPr="00484278">
        <w:rPr>
          <w:rFonts w:cs="Times New Roman"/>
          <w:color w:val="000000" w:themeColor="text1"/>
          <w:szCs w:val="24"/>
        </w:rPr>
        <w:t>Ca(OH)</w:t>
      </w:r>
      <w:r w:rsidRPr="00484278">
        <w:rPr>
          <w:rFonts w:cs="Times New Roman"/>
          <w:color w:val="000000" w:themeColor="text1"/>
          <w:szCs w:val="24"/>
          <w:vertAlign w:val="subscript"/>
        </w:rPr>
        <w:t>2</w:t>
      </w:r>
      <w:r w:rsidRPr="00484278">
        <w:rPr>
          <w:rFonts w:cs="Times New Roman"/>
          <w:color w:val="000000" w:themeColor="text1"/>
          <w:szCs w:val="24"/>
        </w:rPr>
        <w:t xml:space="preserve"> .</w:t>
      </w:r>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Na</w:t>
      </w:r>
      <w:r w:rsidRPr="00484278">
        <w:rPr>
          <w:rFonts w:cs="Times New Roman"/>
          <w:color w:val="000000" w:themeColor="text1"/>
          <w:szCs w:val="24"/>
          <w:vertAlign w:val="subscript"/>
        </w:rPr>
        <w:t>2</w:t>
      </w:r>
      <w:r w:rsidRPr="00484278">
        <w:rPr>
          <w:rFonts w:cs="Times New Roman"/>
          <w:color w:val="000000" w:themeColor="text1"/>
          <w:szCs w:val="24"/>
        </w:rPr>
        <w:t>SO</w:t>
      </w:r>
      <w:r w:rsidRPr="00484278">
        <w:rPr>
          <w:rFonts w:cs="Times New Roman"/>
          <w:color w:val="000000" w:themeColor="text1"/>
          <w:szCs w:val="24"/>
          <w:vertAlign w:val="subscript"/>
        </w:rPr>
        <w:t>4</w:t>
      </w:r>
      <w:r w:rsidRPr="00484278">
        <w:rPr>
          <w:rFonts w:cs="Times New Roman"/>
          <w:color w:val="000000" w:themeColor="text1"/>
          <w:szCs w:val="24"/>
        </w:rPr>
        <w:t>.</w:t>
      </w:r>
      <w:bookmarkStart w:id="42" w:name="c7c"/>
      <w:bookmarkEnd w:id="41"/>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themeColor="text1"/>
          <w:szCs w:val="24"/>
        </w:rPr>
        <w:t>NaCl.</w:t>
      </w:r>
      <w:bookmarkStart w:id="43" w:name="c7d"/>
      <w:bookmarkEnd w:id="42"/>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HCl.</w:t>
      </w:r>
      <w:bookmarkEnd w:id="43"/>
    </w:p>
    <w:p w14:paraId="3B3ED425" w14:textId="77777777" w:rsidR="00280617" w:rsidRPr="00484278" w:rsidRDefault="00280617" w:rsidP="00BB105D">
      <w:pPr>
        <w:widowControl w:val="0"/>
        <w:tabs>
          <w:tab w:val="left" w:pos="284"/>
          <w:tab w:val="left" w:pos="2835"/>
          <w:tab w:val="left" w:pos="5245"/>
          <w:tab w:val="left" w:pos="7797"/>
        </w:tabs>
        <w:spacing w:before="0" w:after="0" w:line="264" w:lineRule="auto"/>
        <w:rPr>
          <w:rFonts w:eastAsia="Times New Roman" w:cs="Times New Roman"/>
          <w:bCs/>
          <w:color w:val="000000" w:themeColor="text1"/>
          <w:szCs w:val="24"/>
        </w:rPr>
      </w:pPr>
      <w:r w:rsidRPr="00BB105D">
        <w:rPr>
          <w:rFonts w:cs="Times New Roman"/>
          <w:b/>
          <w:bCs/>
          <w:color w:val="0000FF"/>
          <w:szCs w:val="24"/>
        </w:rPr>
        <w:t>Câu 7:</w:t>
      </w:r>
      <w:r w:rsidRPr="00484278">
        <w:rPr>
          <w:rFonts w:cs="Times New Roman"/>
          <w:b/>
          <w:bCs/>
          <w:color w:val="000000" w:themeColor="text1"/>
          <w:szCs w:val="24"/>
        </w:rPr>
        <w:t xml:space="preserve"> </w:t>
      </w:r>
      <w:r w:rsidRPr="00484278">
        <w:rPr>
          <w:rFonts w:eastAsia="Times New Roman" w:cs="Times New Roman"/>
          <w:color w:val="000000" w:themeColor="text1"/>
          <w:szCs w:val="24"/>
        </w:rPr>
        <w:t>Các chai lọ, túi, màng mỏng trong suốt, không độc, được sử dụng làm chai đựng nước, thực phẩm, màng bọc thực phẩm được sản xuất từ polymer của chất nào sau đây?</w:t>
      </w:r>
    </w:p>
    <w:p w14:paraId="745D5F89" w14:textId="77777777" w:rsidR="00280617" w:rsidRPr="00484278" w:rsidRDefault="00280617" w:rsidP="00BB105D">
      <w:pPr>
        <w:widowControl w:val="0"/>
        <w:tabs>
          <w:tab w:val="left" w:pos="284"/>
          <w:tab w:val="left" w:pos="2835"/>
          <w:tab w:val="left" w:pos="5245"/>
          <w:tab w:val="left" w:pos="5386"/>
          <w:tab w:val="left" w:pos="7797"/>
          <w:tab w:val="left" w:pos="7937"/>
        </w:tabs>
        <w:spacing w:before="0" w:after="0" w:line="264" w:lineRule="auto"/>
        <w:rPr>
          <w:rFonts w:eastAsia="Times New Roman" w:cs="Times New Roman"/>
          <w:b/>
          <w:bCs/>
          <w:color w:val="000000" w:themeColor="text1"/>
          <w:szCs w:val="24"/>
        </w:rPr>
      </w:pPr>
      <w:r w:rsidRPr="00484278">
        <w:rPr>
          <w:rFonts w:eastAsia="Times New Roman" w:cs="Times New Roman"/>
          <w:color w:val="000000" w:themeColor="text1"/>
          <w:szCs w:val="24"/>
        </w:rPr>
        <w:tab/>
      </w:r>
      <w:r w:rsidRPr="00BB105D">
        <w:rPr>
          <w:rFonts w:eastAsia="Times New Roman" w:cs="Times New Roman"/>
          <w:b/>
          <w:color w:val="0000FF"/>
          <w:szCs w:val="24"/>
        </w:rPr>
        <w:t xml:space="preserve">A. </w:t>
      </w:r>
      <w:r w:rsidRPr="00484278">
        <w:rPr>
          <w:rFonts w:eastAsia="Times New Roman" w:cs="Times New Roman"/>
          <w:color w:val="000000" w:themeColor="text1"/>
          <w:szCs w:val="24"/>
        </w:rPr>
        <w:t>But – 1 - ene.</w:t>
      </w:r>
      <w:r w:rsidRPr="00484278">
        <w:rPr>
          <w:rFonts w:eastAsia="Times New Roman" w:cs="Times New Roman"/>
          <w:color w:val="000000" w:themeColor="text1"/>
          <w:szCs w:val="24"/>
        </w:rPr>
        <w:tab/>
      </w:r>
      <w:r w:rsidRPr="00BB105D">
        <w:rPr>
          <w:rFonts w:eastAsia="Times New Roman" w:cs="Times New Roman"/>
          <w:b/>
          <w:color w:val="0000FF"/>
          <w:szCs w:val="24"/>
        </w:rPr>
        <w:t xml:space="preserve">B. </w:t>
      </w:r>
      <w:r w:rsidRPr="00484278">
        <w:rPr>
          <w:rFonts w:eastAsia="Times New Roman" w:cs="Times New Roman"/>
          <w:color w:val="000000" w:themeColor="text1"/>
          <w:szCs w:val="24"/>
        </w:rPr>
        <w:t>Propene.</w:t>
      </w:r>
      <w:r w:rsidRPr="00484278">
        <w:rPr>
          <w:rFonts w:eastAsia="Times New Roman" w:cs="Times New Roman"/>
          <w:color w:val="000000" w:themeColor="text1"/>
          <w:szCs w:val="24"/>
        </w:rPr>
        <w:tab/>
      </w:r>
      <w:r w:rsidRPr="00BB105D">
        <w:rPr>
          <w:rFonts w:eastAsia="Times New Roman" w:cs="Times New Roman"/>
          <w:b/>
          <w:color w:val="0000FF"/>
          <w:szCs w:val="24"/>
        </w:rPr>
        <w:t xml:space="preserve">C. </w:t>
      </w:r>
      <w:r w:rsidRPr="00484278">
        <w:rPr>
          <w:rFonts w:eastAsia="Times New Roman" w:cs="Times New Roman"/>
          <w:color w:val="000000" w:themeColor="text1"/>
          <w:szCs w:val="24"/>
        </w:rPr>
        <w:t>Vinyl chloride.</w:t>
      </w:r>
      <w:r w:rsidRPr="00484278">
        <w:rPr>
          <w:rFonts w:eastAsia="Times New Roman" w:cs="Times New Roman"/>
          <w:color w:val="000000" w:themeColor="text1"/>
          <w:szCs w:val="24"/>
        </w:rPr>
        <w:tab/>
      </w:r>
      <w:r w:rsidRPr="00BB105D">
        <w:rPr>
          <w:rFonts w:eastAsia="Times New Roman" w:cs="Times New Roman"/>
          <w:b/>
          <w:color w:val="0000FF"/>
          <w:szCs w:val="24"/>
        </w:rPr>
        <w:t xml:space="preserve">D. </w:t>
      </w:r>
      <w:r w:rsidRPr="00484278">
        <w:rPr>
          <w:rFonts w:eastAsia="Times New Roman" w:cs="Times New Roman"/>
          <w:color w:val="000000" w:themeColor="text1"/>
          <w:szCs w:val="24"/>
        </w:rPr>
        <w:t>Ethylene.</w:t>
      </w:r>
    </w:p>
    <w:p w14:paraId="3D2711A4" w14:textId="77777777" w:rsidR="00280617" w:rsidRPr="00484278" w:rsidRDefault="00280617" w:rsidP="00BB105D">
      <w:pPr>
        <w:spacing w:before="0" w:after="0" w:line="276" w:lineRule="auto"/>
        <w:rPr>
          <w:rFonts w:cs="Times New Roman"/>
          <w:noProof/>
          <w:color w:val="000000" w:themeColor="text1"/>
          <w:szCs w:val="24"/>
          <w:lang w:val="vi-VN"/>
        </w:rPr>
      </w:pPr>
      <w:r w:rsidRPr="00BB105D">
        <w:rPr>
          <w:rFonts w:cs="Times New Roman"/>
          <w:b/>
          <w:bCs/>
          <w:color w:val="0000FF"/>
          <w:szCs w:val="24"/>
          <w:lang w:val="vi-VN"/>
        </w:rPr>
        <w:t>Câu 8:</w:t>
      </w:r>
      <w:r w:rsidRPr="00484278">
        <w:rPr>
          <w:rFonts w:cs="Times New Roman"/>
          <w:color w:val="000000" w:themeColor="text1"/>
          <w:szCs w:val="24"/>
          <w:lang w:val="vi-VN"/>
        </w:rPr>
        <w:t xml:space="preserve"> </w:t>
      </w:r>
      <w:r w:rsidRPr="00484278">
        <w:rPr>
          <w:rFonts w:cs="Times New Roman"/>
          <w:noProof/>
          <w:color w:val="000000" w:themeColor="text1"/>
          <w:szCs w:val="24"/>
          <w:lang w:val="vi-VN"/>
        </w:rPr>
        <w:t xml:space="preserve">Amine nào sau đây có chứa vòng benzene? </w:t>
      </w:r>
    </w:p>
    <w:p w14:paraId="1EDC989F" w14:textId="77777777" w:rsidR="00280617" w:rsidRPr="00484278" w:rsidRDefault="00280617" w:rsidP="00BB105D">
      <w:pPr>
        <w:widowControl w:val="0"/>
        <w:tabs>
          <w:tab w:val="left" w:pos="284"/>
          <w:tab w:val="left" w:pos="2835"/>
          <w:tab w:val="left" w:pos="5387"/>
          <w:tab w:val="left" w:pos="7938"/>
        </w:tabs>
        <w:autoSpaceDE w:val="0"/>
        <w:autoSpaceDN w:val="0"/>
        <w:adjustRightInd w:val="0"/>
        <w:spacing w:before="0" w:after="0" w:line="276" w:lineRule="auto"/>
        <w:ind w:right="3"/>
        <w:rPr>
          <w:rFonts w:cs="Times New Roman"/>
          <w:noProof/>
          <w:color w:val="000000" w:themeColor="text1"/>
          <w:szCs w:val="24"/>
          <w:lang w:val="fr-FR"/>
        </w:rPr>
      </w:pPr>
      <w:r w:rsidRPr="00484278">
        <w:rPr>
          <w:rFonts w:cs="Times New Roman"/>
          <w:b/>
          <w:noProof/>
          <w:color w:val="000000" w:themeColor="text1"/>
          <w:szCs w:val="24"/>
          <w:lang w:val="vi-VN"/>
        </w:rPr>
        <w:tab/>
      </w:r>
      <w:r w:rsidRPr="00BB105D">
        <w:rPr>
          <w:rFonts w:cs="Times New Roman"/>
          <w:b/>
          <w:noProof/>
          <w:color w:val="0000FF"/>
          <w:szCs w:val="24"/>
          <w:lang w:val="fr-FR"/>
        </w:rPr>
        <w:t xml:space="preserve">A. </w:t>
      </w:r>
      <w:r w:rsidRPr="00484278">
        <w:rPr>
          <w:rFonts w:cs="Times New Roman"/>
          <w:noProof/>
          <w:color w:val="000000" w:themeColor="text1"/>
          <w:szCs w:val="24"/>
          <w:lang w:val="fr-FR"/>
        </w:rPr>
        <w:t xml:space="preserve">Aniline. </w:t>
      </w:r>
      <w:r w:rsidRPr="00484278">
        <w:rPr>
          <w:rFonts w:cs="Times New Roman"/>
          <w:b/>
          <w:noProof/>
          <w:color w:val="000000" w:themeColor="text1"/>
          <w:szCs w:val="24"/>
          <w:lang w:val="fr-FR"/>
        </w:rPr>
        <w:tab/>
      </w:r>
      <w:r w:rsidRPr="00BB105D">
        <w:rPr>
          <w:rFonts w:cs="Times New Roman"/>
          <w:b/>
          <w:noProof/>
          <w:color w:val="0000FF"/>
          <w:szCs w:val="24"/>
          <w:lang w:val="fr-FR"/>
        </w:rPr>
        <w:t xml:space="preserve">B. </w:t>
      </w:r>
      <w:r w:rsidRPr="00484278">
        <w:rPr>
          <w:rFonts w:cs="Times New Roman"/>
          <w:noProof/>
          <w:color w:val="000000" w:themeColor="text1"/>
          <w:szCs w:val="24"/>
          <w:lang w:val="fr-FR"/>
        </w:rPr>
        <w:t xml:space="preserve">Methylamine. </w:t>
      </w:r>
      <w:r w:rsidRPr="00484278">
        <w:rPr>
          <w:rFonts w:cs="Times New Roman"/>
          <w:b/>
          <w:noProof/>
          <w:color w:val="000000" w:themeColor="text1"/>
          <w:szCs w:val="24"/>
          <w:lang w:val="fr-FR"/>
        </w:rPr>
        <w:tab/>
      </w:r>
      <w:r w:rsidRPr="00BB105D">
        <w:rPr>
          <w:rFonts w:cs="Times New Roman"/>
          <w:b/>
          <w:noProof/>
          <w:color w:val="0000FF"/>
          <w:szCs w:val="24"/>
          <w:lang w:val="fr-FR"/>
        </w:rPr>
        <w:t xml:space="preserve">C. </w:t>
      </w:r>
      <w:r w:rsidRPr="00484278">
        <w:rPr>
          <w:rFonts w:cs="Times New Roman"/>
          <w:noProof/>
          <w:color w:val="000000" w:themeColor="text1"/>
          <w:szCs w:val="24"/>
          <w:lang w:val="fr-FR"/>
        </w:rPr>
        <w:t xml:space="preserve">Ethylamine. </w:t>
      </w:r>
      <w:r w:rsidRPr="00484278">
        <w:rPr>
          <w:rFonts w:cs="Times New Roman"/>
          <w:b/>
          <w:noProof/>
          <w:color w:val="000000" w:themeColor="text1"/>
          <w:szCs w:val="24"/>
          <w:lang w:val="fr-FR"/>
        </w:rPr>
        <w:t xml:space="preserve"> </w:t>
      </w:r>
      <w:r w:rsidRPr="00BB105D">
        <w:rPr>
          <w:rFonts w:cs="Times New Roman"/>
          <w:b/>
          <w:noProof/>
          <w:color w:val="0000FF"/>
          <w:szCs w:val="24"/>
          <w:lang w:val="fr-FR"/>
        </w:rPr>
        <w:t xml:space="preserve">D. </w:t>
      </w:r>
      <w:r w:rsidRPr="00484278">
        <w:rPr>
          <w:rFonts w:cs="Times New Roman"/>
          <w:noProof/>
          <w:color w:val="000000" w:themeColor="text1"/>
          <w:szCs w:val="24"/>
          <w:lang w:val="fr-FR"/>
        </w:rPr>
        <w:t xml:space="preserve">Propylamine. </w:t>
      </w:r>
    </w:p>
    <w:p w14:paraId="0FD7CFA6" w14:textId="77777777" w:rsidR="00280617" w:rsidRPr="00484278" w:rsidRDefault="00280617" w:rsidP="00BB105D">
      <w:pPr>
        <w:spacing w:before="0" w:after="0" w:line="276" w:lineRule="auto"/>
        <w:rPr>
          <w:rFonts w:cs="Times New Roman"/>
          <w:b/>
          <w:color w:val="000000" w:themeColor="text1"/>
          <w:szCs w:val="24"/>
          <w:lang w:val="fr-FR"/>
        </w:rPr>
      </w:pPr>
      <w:r w:rsidRPr="00BB105D">
        <w:rPr>
          <w:rFonts w:cs="Times New Roman"/>
          <w:b/>
          <w:bCs/>
          <w:color w:val="0000FF"/>
          <w:szCs w:val="24"/>
          <w:lang w:val="fr-FR"/>
        </w:rPr>
        <w:t>Câu 9:</w:t>
      </w:r>
      <w:r w:rsidRPr="00484278">
        <w:rPr>
          <w:rFonts w:cs="Times New Roman"/>
          <w:color w:val="000000" w:themeColor="text1"/>
          <w:szCs w:val="24"/>
          <w:lang w:val="fr-FR"/>
        </w:rPr>
        <w:t xml:space="preserve"> Trong phân tử chất nào sau đây có 1 nhóm amino (NH</w:t>
      </w:r>
      <w:r w:rsidRPr="00484278">
        <w:rPr>
          <w:rFonts w:cs="Times New Roman"/>
          <w:color w:val="000000" w:themeColor="text1"/>
          <w:szCs w:val="24"/>
          <w:vertAlign w:val="subscript"/>
          <w:lang w:val="fr-FR"/>
        </w:rPr>
        <w:t>2</w:t>
      </w:r>
      <w:r w:rsidRPr="00484278">
        <w:rPr>
          <w:rFonts w:cs="Times New Roman"/>
          <w:color w:val="000000" w:themeColor="text1"/>
          <w:szCs w:val="24"/>
          <w:lang w:val="fr-FR"/>
        </w:rPr>
        <w:t>) và 2 nhóm carboxyl (COOH)?</w:t>
      </w:r>
    </w:p>
    <w:p w14:paraId="6545DC82"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color w:val="000000" w:themeColor="text1"/>
          <w:szCs w:val="24"/>
          <w:lang w:val="fr-FR"/>
        </w:rPr>
      </w:pPr>
      <w:r w:rsidRPr="00BB105D">
        <w:rPr>
          <w:rFonts w:cs="Times New Roman"/>
          <w:b/>
          <w:color w:val="0000FF"/>
          <w:szCs w:val="24"/>
        </w:rPr>
        <w:t xml:space="preserve">A. </w:t>
      </w:r>
      <w:r w:rsidRPr="00484278">
        <w:rPr>
          <w:rFonts w:cs="Times New Roman"/>
          <w:color w:val="000000" w:themeColor="text1"/>
          <w:szCs w:val="24"/>
        </w:rPr>
        <w:t>Acid fomic.</w:t>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Glutamic acid.</w:t>
      </w:r>
      <w:r w:rsidRPr="00484278">
        <w:rPr>
          <w:rFonts w:cs="Times New Roman"/>
          <w:b/>
          <w:color w:val="000000" w:themeColor="text1"/>
          <w:szCs w:val="24"/>
        </w:rPr>
        <w:tab/>
      </w:r>
      <w:r w:rsidRPr="00BB105D">
        <w:rPr>
          <w:rFonts w:cs="Times New Roman"/>
          <w:b/>
          <w:color w:val="0000FF"/>
          <w:szCs w:val="24"/>
          <w:lang w:val="fr-FR"/>
        </w:rPr>
        <w:t xml:space="preserve">C. </w:t>
      </w:r>
      <w:r w:rsidRPr="00484278">
        <w:rPr>
          <w:rFonts w:cs="Times New Roman"/>
          <w:color w:val="000000" w:themeColor="text1"/>
          <w:szCs w:val="24"/>
          <w:lang w:val="fr-FR"/>
        </w:rPr>
        <w:t>Alanine.</w:t>
      </w:r>
      <w:r w:rsidRPr="00484278">
        <w:rPr>
          <w:rFonts w:cs="Times New Roman"/>
          <w:b/>
          <w:color w:val="000000" w:themeColor="text1"/>
          <w:szCs w:val="24"/>
          <w:lang w:val="fr-FR"/>
        </w:rPr>
        <w:tab/>
      </w:r>
      <w:r w:rsidRPr="00BB105D">
        <w:rPr>
          <w:rFonts w:cs="Times New Roman"/>
          <w:b/>
          <w:color w:val="0000FF"/>
          <w:szCs w:val="24"/>
          <w:lang w:val="fr-FR"/>
        </w:rPr>
        <w:t xml:space="preserve">D. </w:t>
      </w:r>
      <w:r w:rsidRPr="00484278">
        <w:rPr>
          <w:rFonts w:cs="Times New Roman"/>
          <w:color w:val="000000" w:themeColor="text1"/>
          <w:szCs w:val="24"/>
          <w:lang w:val="fr-FR"/>
        </w:rPr>
        <w:t>Lysine.</w:t>
      </w:r>
    </w:p>
    <w:p w14:paraId="442952D3" w14:textId="77777777" w:rsidR="00280617" w:rsidRPr="00484278" w:rsidRDefault="00280617" w:rsidP="00BB105D">
      <w:pPr>
        <w:spacing w:before="0" w:after="0" w:line="276" w:lineRule="auto"/>
        <w:rPr>
          <w:rFonts w:cs="Times New Roman"/>
          <w:color w:val="000000" w:themeColor="text1"/>
          <w:szCs w:val="24"/>
          <w:lang w:val="vi-VN"/>
        </w:rPr>
      </w:pPr>
      <w:r w:rsidRPr="00BB105D">
        <w:rPr>
          <w:rFonts w:cs="Times New Roman"/>
          <w:b/>
          <w:bCs/>
          <w:color w:val="0000FF"/>
          <w:szCs w:val="24"/>
          <w:lang w:val="vi-VN"/>
        </w:rPr>
        <w:t>Câu 10:</w:t>
      </w:r>
      <w:r w:rsidRPr="00484278">
        <w:rPr>
          <w:rFonts w:cs="Times New Roman"/>
          <w:b/>
          <w:bCs/>
          <w:color w:val="000000" w:themeColor="text1"/>
          <w:szCs w:val="24"/>
          <w:lang w:val="vi-VN"/>
        </w:rPr>
        <w:t xml:space="preserve"> </w:t>
      </w:r>
      <w:r w:rsidRPr="00484278">
        <w:rPr>
          <w:rFonts w:cs="Times New Roman"/>
          <w:color w:val="000000" w:themeColor="text1"/>
          <w:szCs w:val="24"/>
          <w:lang w:val="vi-VN"/>
        </w:rPr>
        <w:t>Acid nào sau đây là acid béo?</w:t>
      </w:r>
    </w:p>
    <w:p w14:paraId="005B3C34" w14:textId="77777777" w:rsidR="00280617" w:rsidRPr="00484278" w:rsidRDefault="00280617" w:rsidP="00BB105D">
      <w:pPr>
        <w:spacing w:before="0" w:after="0" w:line="276" w:lineRule="auto"/>
        <w:rPr>
          <w:rFonts w:cs="Times New Roman"/>
          <w:color w:val="000000" w:themeColor="text1"/>
          <w:szCs w:val="24"/>
        </w:rPr>
      </w:pPr>
      <w:bookmarkStart w:id="44" w:name="c1a"/>
      <w:r w:rsidRPr="00BB105D">
        <w:rPr>
          <w:rFonts w:cs="Times New Roman"/>
          <w:b/>
          <w:bCs/>
          <w:color w:val="0000FF"/>
          <w:szCs w:val="24"/>
        </w:rPr>
        <w:t>A.</w:t>
      </w:r>
      <w:r w:rsidRPr="00BB105D">
        <w:rPr>
          <w:rFonts w:cs="Times New Roman"/>
          <w:b/>
          <w:color w:val="0000FF"/>
          <w:szCs w:val="24"/>
        </w:rPr>
        <w:t xml:space="preserve">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w:t>
      </w:r>
      <w:r w:rsidRPr="00484278">
        <w:rPr>
          <w:rFonts w:cs="Times New Roman"/>
          <w:color w:val="000000" w:themeColor="text1"/>
          <w:szCs w:val="24"/>
          <w:vertAlign w:val="subscript"/>
        </w:rPr>
        <w:t>14</w:t>
      </w:r>
      <w:r w:rsidRPr="00484278">
        <w:rPr>
          <w:rFonts w:cs="Times New Roman"/>
          <w:color w:val="000000" w:themeColor="text1"/>
          <w:szCs w:val="24"/>
        </w:rPr>
        <w:t>COOH.</w:t>
      </w:r>
      <w:bookmarkStart w:id="45" w:name="c1b"/>
      <w:bookmarkEnd w:id="44"/>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COOH.</w:t>
      </w:r>
      <w:bookmarkStart w:id="46" w:name="c1c"/>
      <w:bookmarkEnd w:id="45"/>
      <w:r w:rsidRPr="00484278">
        <w:rPr>
          <w:rFonts w:cs="Times New Roman"/>
          <w:color w:val="000000" w:themeColor="text1"/>
          <w:szCs w:val="24"/>
        </w:rPr>
        <w:tab/>
      </w:r>
      <w:r w:rsidRPr="00BB105D">
        <w:rPr>
          <w:rFonts w:cs="Times New Roman"/>
          <w:b/>
          <w:bCs/>
          <w:color w:val="0000FF"/>
          <w:szCs w:val="24"/>
        </w:rPr>
        <w:t xml:space="preserve">C.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w:t>
      </w:r>
      <w:r w:rsidRPr="00484278">
        <w:rPr>
          <w:rFonts w:cs="Times New Roman"/>
          <w:color w:val="000000" w:themeColor="text1"/>
          <w:szCs w:val="24"/>
          <w:vertAlign w:val="subscript"/>
        </w:rPr>
        <w:t>2</w:t>
      </w:r>
      <w:r w:rsidRPr="00484278">
        <w:rPr>
          <w:rFonts w:cs="Times New Roman"/>
          <w:color w:val="000000" w:themeColor="text1"/>
          <w:szCs w:val="24"/>
        </w:rPr>
        <w:t>COOH.</w:t>
      </w:r>
      <w:bookmarkStart w:id="47" w:name="c1d"/>
      <w:bookmarkEnd w:id="46"/>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COOH.</w:t>
      </w:r>
      <w:bookmarkEnd w:id="47"/>
    </w:p>
    <w:p w14:paraId="4721384F" w14:textId="77777777" w:rsidR="00280617" w:rsidRPr="00484278" w:rsidRDefault="00280617" w:rsidP="00BB105D">
      <w:pPr>
        <w:tabs>
          <w:tab w:val="left" w:pos="2552"/>
          <w:tab w:val="left" w:pos="5103"/>
          <w:tab w:val="left" w:pos="7797"/>
        </w:tabs>
        <w:spacing w:before="0" w:after="0" w:line="276" w:lineRule="auto"/>
        <w:rPr>
          <w:rFonts w:cs="Times New Roman"/>
          <w:b/>
          <w:color w:val="000000" w:themeColor="text1"/>
          <w:szCs w:val="24"/>
        </w:rPr>
      </w:pPr>
      <w:r w:rsidRPr="00BB105D">
        <w:rPr>
          <w:rFonts w:cs="Times New Roman"/>
          <w:b/>
          <w:bCs/>
          <w:color w:val="0000FF"/>
          <w:szCs w:val="24"/>
        </w:rPr>
        <w:t>Câu 11:</w:t>
      </w:r>
      <w:r w:rsidRPr="00484278">
        <w:rPr>
          <w:rFonts w:cs="Times New Roman"/>
          <w:b/>
          <w:bCs/>
          <w:color w:val="000000" w:themeColor="text1"/>
          <w:szCs w:val="24"/>
        </w:rPr>
        <w:t xml:space="preserve"> </w:t>
      </w:r>
      <w:r w:rsidRPr="00484278">
        <w:rPr>
          <w:rFonts w:cs="Times New Roman"/>
          <w:color w:val="000000" w:themeColor="text1"/>
          <w:szCs w:val="24"/>
        </w:rPr>
        <w:t xml:space="preserve">Hợp chất  </w:t>
      </w:r>
      <w:r w:rsidRPr="00484278">
        <w:rPr>
          <w:rFonts w:cs="Times New Roman"/>
          <w:color w:val="000000" w:themeColor="text1"/>
          <w:szCs w:val="24"/>
        </w:rPr>
        <w:object w:dxaOrig="1280" w:dyaOrig="600" w14:anchorId="1833D581">
          <v:shape id="_x0000_i1202" type="#_x0000_t75" style="width:63pt;height:30pt" o:ole="">
            <v:imagedata r:id="rId489" o:title=""/>
          </v:shape>
          <o:OLEObject Type="Embed" ProgID="ChemWindow.Document" ShapeID="_x0000_i1202" DrawAspect="Content" ObjectID="_1805049659" r:id="rId490"/>
        </w:object>
      </w:r>
      <w:r w:rsidRPr="00484278">
        <w:rPr>
          <w:rFonts w:cs="Times New Roman"/>
          <w:color w:val="000000" w:themeColor="text1"/>
          <w:szCs w:val="24"/>
        </w:rPr>
        <w:t xml:space="preserve">  có tên là thay thế là</w:t>
      </w:r>
    </w:p>
    <w:p w14:paraId="607A08FD"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484278">
        <w:rPr>
          <w:rStyle w:val="YoungMixChar"/>
          <w:rFonts w:cs="Times New Roman"/>
          <w:b/>
          <w:color w:val="000000" w:themeColor="text1"/>
          <w:szCs w:val="24"/>
        </w:rPr>
        <w:tab/>
      </w:r>
      <w:r w:rsidRPr="00BB105D">
        <w:rPr>
          <w:rStyle w:val="YoungMixChar"/>
          <w:rFonts w:cs="Times New Roman"/>
          <w:b/>
          <w:color w:val="0000FF"/>
          <w:szCs w:val="24"/>
        </w:rPr>
        <w:t xml:space="preserve">A. </w:t>
      </w:r>
      <w:r w:rsidRPr="00484278">
        <w:rPr>
          <w:rFonts w:cs="Times New Roman"/>
          <w:color w:val="000000" w:themeColor="text1"/>
          <w:szCs w:val="24"/>
        </w:rPr>
        <w:t>diethylamine</w:t>
      </w:r>
      <w:r w:rsidRPr="00484278">
        <w:rPr>
          <w:rStyle w:val="YoungMixChar"/>
          <w:rFonts w:cs="Times New Roman"/>
          <w:b/>
          <w:color w:val="000000" w:themeColor="text1"/>
          <w:szCs w:val="24"/>
        </w:rPr>
        <w:tab/>
      </w:r>
      <w:r w:rsidRPr="00BB105D">
        <w:rPr>
          <w:rStyle w:val="YoungMixChar"/>
          <w:rFonts w:cs="Times New Roman"/>
          <w:b/>
          <w:color w:val="0000FF"/>
          <w:szCs w:val="24"/>
        </w:rPr>
        <w:t xml:space="preserve">B. </w:t>
      </w:r>
      <w:r w:rsidRPr="00484278">
        <w:rPr>
          <w:rFonts w:cs="Times New Roman"/>
          <w:color w:val="000000" w:themeColor="text1"/>
          <w:szCs w:val="24"/>
        </w:rPr>
        <w:t>dimethylamine.</w:t>
      </w:r>
    </w:p>
    <w:p w14:paraId="44B7B56A"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484278">
        <w:rPr>
          <w:rStyle w:val="YoungMixChar"/>
          <w:rFonts w:cs="Times New Roman"/>
          <w:b/>
          <w:color w:val="000000" w:themeColor="text1"/>
          <w:szCs w:val="24"/>
        </w:rPr>
        <w:tab/>
      </w:r>
      <w:r w:rsidRPr="00BB105D">
        <w:rPr>
          <w:rStyle w:val="YoungMixChar"/>
          <w:rFonts w:cs="Times New Roman"/>
          <w:b/>
          <w:color w:val="0000FF"/>
          <w:szCs w:val="24"/>
        </w:rPr>
        <w:t xml:space="preserve">C. </w:t>
      </w:r>
      <w:r w:rsidRPr="00484278">
        <w:rPr>
          <w:rFonts w:cs="Times New Roman"/>
          <w:color w:val="000000" w:themeColor="text1"/>
          <w:szCs w:val="24"/>
        </w:rPr>
        <w:t>N-methylethanamine.</w:t>
      </w:r>
      <w:r w:rsidRPr="00484278">
        <w:rPr>
          <w:rStyle w:val="YoungMixChar"/>
          <w:rFonts w:cs="Times New Roman"/>
          <w:b/>
          <w:color w:val="000000" w:themeColor="text1"/>
          <w:szCs w:val="24"/>
        </w:rPr>
        <w:tab/>
      </w:r>
      <w:r w:rsidRPr="00BB105D">
        <w:rPr>
          <w:rStyle w:val="YoungMixChar"/>
          <w:rFonts w:cs="Times New Roman"/>
          <w:b/>
          <w:color w:val="0000FF"/>
          <w:szCs w:val="24"/>
        </w:rPr>
        <w:t xml:space="preserve">D. </w:t>
      </w:r>
      <w:r w:rsidRPr="00484278">
        <w:rPr>
          <w:rFonts w:cs="Times New Roman"/>
          <w:color w:val="000000" w:themeColor="text1"/>
          <w:szCs w:val="24"/>
        </w:rPr>
        <w:t>N-ethylmethanamine.</w:t>
      </w:r>
    </w:p>
    <w:p w14:paraId="56B785BD"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BB105D">
        <w:rPr>
          <w:rFonts w:cs="Times New Roman"/>
          <w:b/>
          <w:bCs/>
          <w:color w:val="0000FF"/>
          <w:szCs w:val="24"/>
        </w:rPr>
        <w:t>Câu 12:</w:t>
      </w:r>
      <w:r w:rsidRPr="00484278">
        <w:rPr>
          <w:rFonts w:cs="Times New Roman"/>
          <w:color w:val="000000" w:themeColor="text1"/>
          <w:szCs w:val="24"/>
        </w:rPr>
        <w:t xml:space="preserve"> Chất nào sau đây thuộc loại disaccharide?</w:t>
      </w:r>
    </w:p>
    <w:p w14:paraId="59928285"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r w:rsidRPr="00484278">
        <w:rPr>
          <w:rStyle w:val="YoungMixChar"/>
          <w:rFonts w:cs="Times New Roman"/>
          <w:b/>
          <w:color w:val="000000" w:themeColor="text1"/>
          <w:szCs w:val="24"/>
        </w:rPr>
        <w:tab/>
      </w:r>
      <w:r w:rsidRPr="00BB105D">
        <w:rPr>
          <w:rStyle w:val="YoungMixChar"/>
          <w:rFonts w:cs="Times New Roman"/>
          <w:b/>
          <w:color w:val="0000FF"/>
          <w:szCs w:val="24"/>
        </w:rPr>
        <w:t xml:space="preserve">A. </w:t>
      </w:r>
      <w:r w:rsidRPr="00484278">
        <w:rPr>
          <w:rFonts w:cs="Times New Roman"/>
          <w:color w:val="000000" w:themeColor="text1"/>
          <w:szCs w:val="24"/>
        </w:rPr>
        <w:t>Glucose.</w:t>
      </w:r>
      <w:r w:rsidRPr="00484278">
        <w:rPr>
          <w:rStyle w:val="YoungMixChar"/>
          <w:rFonts w:cs="Times New Roman"/>
          <w:b/>
          <w:color w:val="000000" w:themeColor="text1"/>
          <w:szCs w:val="24"/>
        </w:rPr>
        <w:tab/>
      </w:r>
      <w:r w:rsidRPr="00BB105D">
        <w:rPr>
          <w:rStyle w:val="YoungMixChar"/>
          <w:rFonts w:cs="Times New Roman"/>
          <w:b/>
          <w:color w:val="0000FF"/>
          <w:szCs w:val="24"/>
        </w:rPr>
        <w:t xml:space="preserve">B. </w:t>
      </w:r>
      <w:r w:rsidRPr="00484278">
        <w:rPr>
          <w:rFonts w:cs="Times New Roman"/>
          <w:color w:val="000000" w:themeColor="text1"/>
          <w:szCs w:val="24"/>
        </w:rPr>
        <w:t>Cellulose.</w:t>
      </w:r>
      <w:r w:rsidRPr="00484278">
        <w:rPr>
          <w:rStyle w:val="YoungMixChar"/>
          <w:rFonts w:cs="Times New Roman"/>
          <w:b/>
          <w:color w:val="000000" w:themeColor="text1"/>
          <w:szCs w:val="24"/>
        </w:rPr>
        <w:tab/>
      </w:r>
      <w:r w:rsidRPr="00BB105D">
        <w:rPr>
          <w:rStyle w:val="YoungMixChar"/>
          <w:rFonts w:cs="Times New Roman"/>
          <w:b/>
          <w:color w:val="0000FF"/>
          <w:szCs w:val="24"/>
        </w:rPr>
        <w:t xml:space="preserve">C. </w:t>
      </w:r>
      <w:r w:rsidRPr="00484278">
        <w:rPr>
          <w:rFonts w:cs="Times New Roman"/>
          <w:color w:val="000000" w:themeColor="text1"/>
          <w:szCs w:val="24"/>
        </w:rPr>
        <w:t>Saccharose.</w:t>
      </w:r>
      <w:r w:rsidRPr="00484278">
        <w:rPr>
          <w:rStyle w:val="YoungMixChar"/>
          <w:rFonts w:cs="Times New Roman"/>
          <w:b/>
          <w:color w:val="000000" w:themeColor="text1"/>
          <w:szCs w:val="24"/>
        </w:rPr>
        <w:tab/>
      </w:r>
      <w:r w:rsidRPr="00BB105D">
        <w:rPr>
          <w:rStyle w:val="YoungMixChar"/>
          <w:rFonts w:cs="Times New Roman"/>
          <w:b/>
          <w:color w:val="0000FF"/>
          <w:szCs w:val="24"/>
        </w:rPr>
        <w:t xml:space="preserve">D. </w:t>
      </w:r>
      <w:r w:rsidRPr="00484278">
        <w:rPr>
          <w:rFonts w:cs="Times New Roman"/>
          <w:color w:val="000000" w:themeColor="text1"/>
          <w:szCs w:val="24"/>
        </w:rPr>
        <w:t>Tinh bột.</w:t>
      </w:r>
    </w:p>
    <w:p w14:paraId="64A60081" w14:textId="77777777" w:rsidR="00280617" w:rsidRPr="00484278" w:rsidRDefault="00280617" w:rsidP="00BB105D">
      <w:pPr>
        <w:tabs>
          <w:tab w:val="left" w:pos="992"/>
        </w:tabs>
        <w:spacing w:before="0" w:after="0" w:line="276" w:lineRule="auto"/>
        <w:rPr>
          <w:rFonts w:eastAsia="Times New Roman" w:cs="Times New Roman"/>
          <w:color w:val="000000" w:themeColor="text1"/>
          <w:szCs w:val="24"/>
          <w:lang w:val="en-GB" w:eastAsia="en-GB"/>
        </w:rPr>
      </w:pPr>
      <w:r w:rsidRPr="00BB105D">
        <w:rPr>
          <w:rFonts w:cs="Times New Roman"/>
          <w:b/>
          <w:bCs/>
          <w:color w:val="0000FF"/>
          <w:szCs w:val="24"/>
        </w:rPr>
        <w:t>Câu 13:</w:t>
      </w:r>
      <w:r w:rsidRPr="00484278">
        <w:rPr>
          <w:rFonts w:cs="Times New Roman"/>
          <w:b/>
          <w:bCs/>
          <w:color w:val="000000" w:themeColor="text1"/>
          <w:szCs w:val="24"/>
        </w:rPr>
        <w:t xml:space="preserve"> </w:t>
      </w:r>
      <w:r w:rsidRPr="00484278">
        <w:rPr>
          <w:rFonts w:eastAsia="Times New Roman" w:cs="Times New Roman"/>
          <w:color w:val="000000" w:themeColor="text1"/>
          <w:szCs w:val="24"/>
          <w:lang w:val="en-GB" w:eastAsia="en-GB"/>
        </w:rPr>
        <w:t>Trùng hợp vinyl chloride thu được polymer có tên gọi là</w:t>
      </w:r>
    </w:p>
    <w:p w14:paraId="4F6E4D0C" w14:textId="77777777" w:rsidR="00280617" w:rsidRPr="00484278" w:rsidRDefault="00280617" w:rsidP="00BB105D">
      <w:pPr>
        <w:tabs>
          <w:tab w:val="left" w:pos="3402"/>
          <w:tab w:val="left" w:pos="5669"/>
          <w:tab w:val="left" w:pos="7937"/>
        </w:tabs>
        <w:spacing w:before="0" w:after="0" w:line="276" w:lineRule="auto"/>
        <w:rPr>
          <w:rFonts w:eastAsia="Times New Roman" w:cs="Times New Roman"/>
          <w:color w:val="000000" w:themeColor="text1"/>
          <w:szCs w:val="24"/>
          <w:lang w:eastAsia="en-GB"/>
        </w:rPr>
      </w:pPr>
      <w:r w:rsidRPr="00BB105D">
        <w:rPr>
          <w:rFonts w:eastAsia="Times New Roman" w:cs="Times New Roman"/>
          <w:b/>
          <w:bCs/>
          <w:color w:val="0000FF"/>
          <w:szCs w:val="24"/>
          <w:lang w:eastAsia="en-GB"/>
        </w:rPr>
        <w:t xml:space="preserve">A. </w:t>
      </w:r>
      <w:r w:rsidRPr="00484278">
        <w:rPr>
          <w:rFonts w:eastAsia="Times New Roman" w:cs="Times New Roman"/>
          <w:color w:val="000000" w:themeColor="text1"/>
          <w:szCs w:val="24"/>
          <w:lang w:eastAsia="en-GB"/>
        </w:rPr>
        <w:t>poly(vinyl chloride).</w:t>
      </w:r>
      <w:r w:rsidRPr="00484278">
        <w:rPr>
          <w:rFonts w:eastAsia="Times New Roman" w:cs="Times New Roman"/>
          <w:color w:val="000000" w:themeColor="text1"/>
          <w:szCs w:val="24"/>
          <w:lang w:eastAsia="en-GB"/>
        </w:rPr>
        <w:tab/>
      </w:r>
      <w:r w:rsidRPr="00BB105D">
        <w:rPr>
          <w:rFonts w:eastAsia="Times New Roman" w:cs="Times New Roman"/>
          <w:b/>
          <w:bCs/>
          <w:color w:val="0000FF"/>
          <w:szCs w:val="24"/>
          <w:lang w:eastAsia="en-GB"/>
        </w:rPr>
        <w:t xml:space="preserve">B. </w:t>
      </w:r>
      <w:r w:rsidRPr="00484278">
        <w:rPr>
          <w:rFonts w:eastAsia="Times New Roman" w:cs="Times New Roman"/>
          <w:color w:val="000000" w:themeColor="text1"/>
          <w:szCs w:val="24"/>
          <w:lang w:eastAsia="en-GB"/>
        </w:rPr>
        <w:t>polypropylene.</w:t>
      </w:r>
      <w:r w:rsidRPr="00484278">
        <w:rPr>
          <w:rFonts w:eastAsia="Times New Roman" w:cs="Times New Roman"/>
          <w:color w:val="000000" w:themeColor="text1"/>
          <w:szCs w:val="24"/>
          <w:lang w:eastAsia="en-GB"/>
        </w:rPr>
        <w:tab/>
      </w:r>
      <w:r w:rsidRPr="00BB105D">
        <w:rPr>
          <w:rFonts w:eastAsia="Times New Roman" w:cs="Times New Roman"/>
          <w:b/>
          <w:bCs/>
          <w:color w:val="0000FF"/>
          <w:szCs w:val="24"/>
          <w:lang w:eastAsia="en-GB"/>
        </w:rPr>
        <w:t xml:space="preserve">C. </w:t>
      </w:r>
      <w:r w:rsidRPr="00484278">
        <w:rPr>
          <w:rFonts w:eastAsia="Times New Roman" w:cs="Times New Roman"/>
          <w:color w:val="000000" w:themeColor="text1"/>
          <w:szCs w:val="24"/>
          <w:lang w:eastAsia="en-GB"/>
        </w:rPr>
        <w:t>polyethylene.</w:t>
      </w:r>
      <w:r w:rsidRPr="00484278">
        <w:rPr>
          <w:rFonts w:eastAsia="Times New Roman" w:cs="Times New Roman"/>
          <w:color w:val="000000" w:themeColor="text1"/>
          <w:szCs w:val="24"/>
          <w:lang w:eastAsia="en-GB"/>
        </w:rPr>
        <w:tab/>
      </w:r>
      <w:r w:rsidRPr="00BB105D">
        <w:rPr>
          <w:rFonts w:eastAsia="Times New Roman" w:cs="Times New Roman"/>
          <w:b/>
          <w:bCs/>
          <w:color w:val="0000FF"/>
          <w:szCs w:val="24"/>
          <w:lang w:eastAsia="en-GB"/>
        </w:rPr>
        <w:t xml:space="preserve">D. </w:t>
      </w:r>
      <w:r w:rsidRPr="00484278">
        <w:rPr>
          <w:rFonts w:eastAsia="Times New Roman" w:cs="Times New Roman"/>
          <w:color w:val="000000" w:themeColor="text1"/>
          <w:szCs w:val="24"/>
          <w:lang w:eastAsia="en-GB"/>
        </w:rPr>
        <w:t>polystyrene.</w:t>
      </w:r>
    </w:p>
    <w:p w14:paraId="558EACAF" w14:textId="77777777" w:rsidR="00280617" w:rsidRPr="00484278" w:rsidRDefault="00280617" w:rsidP="00BB105D">
      <w:pPr>
        <w:spacing w:before="0" w:after="0" w:line="276" w:lineRule="auto"/>
        <w:rPr>
          <w:rFonts w:eastAsia="Aptos" w:cs="Times New Roman"/>
          <w:color w:val="000000" w:themeColor="text1"/>
        </w:rPr>
      </w:pPr>
      <w:r w:rsidRPr="00BB105D">
        <w:rPr>
          <w:rFonts w:cs="Times New Roman"/>
          <w:b/>
          <w:bCs/>
          <w:color w:val="0000FF"/>
          <w:szCs w:val="24"/>
        </w:rPr>
        <w:t>Câu 14:</w:t>
      </w:r>
      <w:r w:rsidRPr="00484278">
        <w:rPr>
          <w:rFonts w:cs="Times New Roman"/>
          <w:b/>
          <w:bCs/>
          <w:color w:val="000000" w:themeColor="text1"/>
          <w:szCs w:val="24"/>
        </w:rPr>
        <w:t xml:space="preserve"> </w:t>
      </w:r>
      <w:r w:rsidRPr="00484278">
        <w:rPr>
          <w:rFonts w:eastAsia="Aptos" w:cs="Times New Roman"/>
          <w:color w:val="000000" w:themeColor="text1"/>
        </w:rPr>
        <w:t>Ethyl propionate là ester có mùi thơm của dứa. Công thức của ethyl propionate là</w:t>
      </w:r>
    </w:p>
    <w:p w14:paraId="5D83A1EB"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color w:val="000000" w:themeColor="text1"/>
        </w:rPr>
      </w:pPr>
      <w:r w:rsidRPr="00BB105D">
        <w:rPr>
          <w:rFonts w:eastAsia="Aptos" w:cs="Times New Roman"/>
          <w:b/>
          <w:color w:val="0000FF"/>
        </w:rPr>
        <w:t xml:space="preserve">A. </w:t>
      </w:r>
      <w:r w:rsidRPr="00484278">
        <w:rPr>
          <w:rFonts w:eastAsia="Aptos" w:cs="Times New Roman"/>
          <w:color w:val="000000" w:themeColor="text1"/>
        </w:rPr>
        <w:t>HCOOC</w:t>
      </w:r>
      <w:r w:rsidRPr="00484278">
        <w:rPr>
          <w:rFonts w:eastAsia="Aptos" w:cs="Times New Roman"/>
          <w:color w:val="000000" w:themeColor="text1"/>
          <w:vertAlign w:val="subscript"/>
        </w:rPr>
        <w:t>2</w:t>
      </w:r>
      <w:r w:rsidRPr="00484278">
        <w:rPr>
          <w:rFonts w:eastAsia="Aptos" w:cs="Times New Roman"/>
          <w:color w:val="000000" w:themeColor="text1"/>
        </w:rPr>
        <w:t>H</w:t>
      </w:r>
      <w:r w:rsidRPr="00484278">
        <w:rPr>
          <w:rFonts w:eastAsia="Aptos" w:cs="Times New Roman"/>
          <w:color w:val="000000" w:themeColor="text1"/>
          <w:vertAlign w:val="subscript"/>
        </w:rPr>
        <w:t>5</w:t>
      </w:r>
      <w:r w:rsidRPr="00484278">
        <w:rPr>
          <w:rFonts w:eastAsia="Aptos" w:cs="Times New Roman"/>
          <w:color w:val="000000" w:themeColor="text1"/>
        </w:rPr>
        <w:t>.</w:t>
      </w:r>
      <w:r w:rsidRPr="00484278">
        <w:rPr>
          <w:rFonts w:eastAsia="Aptos" w:cs="Times New Roman"/>
          <w:b/>
          <w:color w:val="000000" w:themeColor="text1"/>
        </w:rPr>
        <w:tab/>
      </w:r>
      <w:r w:rsidRPr="00BB105D">
        <w:rPr>
          <w:rFonts w:eastAsia="Aptos" w:cs="Times New Roman"/>
          <w:b/>
          <w:color w:val="0000FF"/>
        </w:rPr>
        <w:t xml:space="preserve">B. </w:t>
      </w:r>
      <w:r w:rsidRPr="00484278">
        <w:rPr>
          <w:rFonts w:eastAsia="Aptos" w:cs="Times New Roman"/>
          <w:color w:val="000000" w:themeColor="text1"/>
        </w:rPr>
        <w:t>C</w:t>
      </w:r>
      <w:r w:rsidRPr="00484278">
        <w:rPr>
          <w:rFonts w:eastAsia="Aptos" w:cs="Times New Roman"/>
          <w:color w:val="000000" w:themeColor="text1"/>
          <w:vertAlign w:val="subscript"/>
        </w:rPr>
        <w:t>2</w:t>
      </w:r>
      <w:r w:rsidRPr="00484278">
        <w:rPr>
          <w:rFonts w:eastAsia="Aptos" w:cs="Times New Roman"/>
          <w:color w:val="000000" w:themeColor="text1"/>
        </w:rPr>
        <w:t>H</w:t>
      </w:r>
      <w:r w:rsidRPr="00484278">
        <w:rPr>
          <w:rFonts w:eastAsia="Aptos" w:cs="Times New Roman"/>
          <w:color w:val="000000" w:themeColor="text1"/>
          <w:vertAlign w:val="subscript"/>
        </w:rPr>
        <w:t>5</w:t>
      </w:r>
      <w:r w:rsidRPr="00484278">
        <w:rPr>
          <w:rFonts w:eastAsia="Aptos" w:cs="Times New Roman"/>
          <w:color w:val="000000" w:themeColor="text1"/>
        </w:rPr>
        <w:t>COOC</w:t>
      </w:r>
      <w:r w:rsidRPr="00484278">
        <w:rPr>
          <w:rFonts w:eastAsia="Aptos" w:cs="Times New Roman"/>
          <w:color w:val="000000" w:themeColor="text1"/>
          <w:vertAlign w:val="subscript"/>
        </w:rPr>
        <w:t>2</w:t>
      </w:r>
      <w:r w:rsidRPr="00484278">
        <w:rPr>
          <w:rFonts w:eastAsia="Aptos" w:cs="Times New Roman"/>
          <w:color w:val="000000" w:themeColor="text1"/>
        </w:rPr>
        <w:t>H</w:t>
      </w:r>
      <w:r w:rsidRPr="00484278">
        <w:rPr>
          <w:rFonts w:eastAsia="Aptos" w:cs="Times New Roman"/>
          <w:color w:val="000000" w:themeColor="text1"/>
          <w:vertAlign w:val="subscript"/>
        </w:rPr>
        <w:t>5</w:t>
      </w:r>
      <w:r w:rsidRPr="00484278">
        <w:rPr>
          <w:rFonts w:eastAsia="Aptos" w:cs="Times New Roman"/>
          <w:color w:val="000000" w:themeColor="text1"/>
        </w:rPr>
        <w:t>.</w:t>
      </w:r>
      <w:r w:rsidRPr="00484278">
        <w:rPr>
          <w:rFonts w:eastAsia="Aptos" w:cs="Times New Roman"/>
          <w:b/>
          <w:color w:val="000000" w:themeColor="text1"/>
        </w:rPr>
        <w:tab/>
      </w:r>
      <w:r w:rsidRPr="00BB105D">
        <w:rPr>
          <w:rFonts w:eastAsia="Aptos" w:cs="Times New Roman"/>
          <w:b/>
          <w:color w:val="0000FF"/>
        </w:rPr>
        <w:t xml:space="preserve">C. </w:t>
      </w:r>
      <w:r w:rsidRPr="00484278">
        <w:rPr>
          <w:rFonts w:eastAsia="Aptos" w:cs="Times New Roman"/>
          <w:color w:val="000000" w:themeColor="text1"/>
        </w:rPr>
        <w:t>C</w:t>
      </w:r>
      <w:r w:rsidRPr="00484278">
        <w:rPr>
          <w:rFonts w:eastAsia="Aptos" w:cs="Times New Roman"/>
          <w:color w:val="000000" w:themeColor="text1"/>
          <w:vertAlign w:val="subscript"/>
        </w:rPr>
        <w:t>2</w:t>
      </w:r>
      <w:r w:rsidRPr="00484278">
        <w:rPr>
          <w:rFonts w:eastAsia="Aptos" w:cs="Times New Roman"/>
          <w:color w:val="000000" w:themeColor="text1"/>
        </w:rPr>
        <w:t>H</w:t>
      </w:r>
      <w:r w:rsidRPr="00484278">
        <w:rPr>
          <w:rFonts w:eastAsia="Aptos" w:cs="Times New Roman"/>
          <w:color w:val="000000" w:themeColor="text1"/>
          <w:vertAlign w:val="subscript"/>
        </w:rPr>
        <w:t>5</w:t>
      </w:r>
      <w:r w:rsidRPr="00484278">
        <w:rPr>
          <w:rFonts w:eastAsia="Aptos" w:cs="Times New Roman"/>
          <w:color w:val="000000" w:themeColor="text1"/>
        </w:rPr>
        <w:t>COOCH</w:t>
      </w:r>
      <w:r w:rsidRPr="00484278">
        <w:rPr>
          <w:rFonts w:eastAsia="Aptos" w:cs="Times New Roman"/>
          <w:color w:val="000000" w:themeColor="text1"/>
          <w:vertAlign w:val="subscript"/>
        </w:rPr>
        <w:t>3</w:t>
      </w:r>
      <w:r w:rsidRPr="00484278">
        <w:rPr>
          <w:rFonts w:eastAsia="Aptos" w:cs="Times New Roman"/>
          <w:color w:val="000000" w:themeColor="text1"/>
        </w:rPr>
        <w:t>.</w:t>
      </w:r>
      <w:r w:rsidRPr="00484278">
        <w:rPr>
          <w:rFonts w:eastAsia="Aptos" w:cs="Times New Roman"/>
          <w:b/>
          <w:color w:val="000000" w:themeColor="text1"/>
        </w:rPr>
        <w:tab/>
      </w:r>
      <w:r w:rsidRPr="00BB105D">
        <w:rPr>
          <w:rFonts w:eastAsia="Aptos" w:cs="Times New Roman"/>
          <w:b/>
          <w:color w:val="0000FF"/>
        </w:rPr>
        <w:t xml:space="preserve">D. </w:t>
      </w:r>
      <w:r w:rsidRPr="00484278">
        <w:rPr>
          <w:rFonts w:eastAsia="Aptos" w:cs="Times New Roman"/>
          <w:color w:val="000000" w:themeColor="text1"/>
        </w:rPr>
        <w:t>CH</w:t>
      </w:r>
      <w:r w:rsidRPr="00484278">
        <w:rPr>
          <w:rFonts w:eastAsia="Aptos" w:cs="Times New Roman"/>
          <w:color w:val="000000" w:themeColor="text1"/>
          <w:vertAlign w:val="subscript"/>
        </w:rPr>
        <w:t>3</w:t>
      </w:r>
      <w:r w:rsidRPr="00484278">
        <w:rPr>
          <w:rFonts w:eastAsia="Aptos" w:cs="Times New Roman"/>
          <w:color w:val="000000" w:themeColor="text1"/>
        </w:rPr>
        <w:t>COOCH</w:t>
      </w:r>
      <w:r w:rsidRPr="00484278">
        <w:rPr>
          <w:rFonts w:eastAsia="Aptos" w:cs="Times New Roman"/>
          <w:color w:val="000000" w:themeColor="text1"/>
          <w:vertAlign w:val="subscript"/>
        </w:rPr>
        <w:t>3</w:t>
      </w:r>
      <w:r w:rsidRPr="00484278">
        <w:rPr>
          <w:rFonts w:eastAsia="Aptos" w:cs="Times New Roman"/>
          <w:color w:val="000000" w:themeColor="text1"/>
        </w:rPr>
        <w:t>.</w:t>
      </w:r>
    </w:p>
    <w:p w14:paraId="1DE7A73D" w14:textId="77777777" w:rsidR="00280617" w:rsidRPr="00484278" w:rsidRDefault="00280617" w:rsidP="00BB105D">
      <w:pPr>
        <w:tabs>
          <w:tab w:val="left" w:pos="992"/>
        </w:tabs>
        <w:spacing w:before="0" w:after="0" w:line="276" w:lineRule="auto"/>
        <w:rPr>
          <w:rFonts w:cs="Times New Roman"/>
          <w:color w:val="000000" w:themeColor="text1"/>
          <w:szCs w:val="24"/>
          <w:lang w:val="vi-VN"/>
        </w:rPr>
      </w:pPr>
      <w:r w:rsidRPr="00BB105D">
        <w:rPr>
          <w:rFonts w:cs="Times New Roman"/>
          <w:b/>
          <w:bCs/>
          <w:color w:val="0000FF"/>
          <w:szCs w:val="24"/>
        </w:rPr>
        <w:t>Câu 15:</w:t>
      </w:r>
      <w:r w:rsidRPr="00484278">
        <w:rPr>
          <w:rFonts w:cs="Times New Roman"/>
          <w:b/>
          <w:bCs/>
          <w:color w:val="000000" w:themeColor="text1"/>
          <w:szCs w:val="24"/>
        </w:rPr>
        <w:t xml:space="preserve"> </w:t>
      </w:r>
      <w:r w:rsidRPr="00484278">
        <w:rPr>
          <w:rFonts w:cs="Times New Roman"/>
          <w:color w:val="000000" w:themeColor="text1"/>
          <w:szCs w:val="24"/>
          <w:lang w:val="vi-VN"/>
        </w:rPr>
        <w:t>Hợp chất nào sau đây có chưa liên kết ion?</w:t>
      </w:r>
    </w:p>
    <w:p w14:paraId="5B079418" w14:textId="77777777" w:rsidR="00280617" w:rsidRPr="00484278" w:rsidRDefault="00280617" w:rsidP="00BB105D">
      <w:pPr>
        <w:tabs>
          <w:tab w:val="left" w:pos="283"/>
          <w:tab w:val="left" w:pos="2835"/>
          <w:tab w:val="left" w:pos="5386"/>
          <w:tab w:val="left" w:pos="7937"/>
        </w:tabs>
        <w:spacing w:before="0" w:after="0" w:line="276" w:lineRule="auto"/>
        <w:rPr>
          <w:rFonts w:cs="Times New Roman"/>
          <w:color w:val="000000" w:themeColor="text1"/>
          <w:szCs w:val="24"/>
        </w:rPr>
      </w:pPr>
      <w:r w:rsidRPr="00BB105D">
        <w:rPr>
          <w:rFonts w:cs="Times New Roman"/>
          <w:b/>
          <w:color w:val="0000FF"/>
          <w:szCs w:val="24"/>
        </w:rPr>
        <w:t xml:space="preserve">A. </w:t>
      </w:r>
      <w:r w:rsidRPr="00484278">
        <w:rPr>
          <w:rFonts w:cs="Times New Roman"/>
          <w:bCs/>
          <w:color w:val="000000" w:themeColor="text1"/>
          <w:szCs w:val="24"/>
          <w:lang w:val="vi-VN"/>
        </w:rPr>
        <w:t>HCl</w:t>
      </w:r>
      <w:r w:rsidRPr="00484278">
        <w:rPr>
          <w:rFonts w:cs="Times New Roman"/>
          <w:color w:val="000000" w:themeColor="text1"/>
          <w:szCs w:val="24"/>
        </w:rPr>
        <w:t>.</w:t>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bCs/>
          <w:color w:val="000000" w:themeColor="text1"/>
          <w:szCs w:val="24"/>
          <w:lang w:val="vi-VN"/>
        </w:rPr>
        <w:t>CH</w:t>
      </w:r>
      <w:r w:rsidRPr="00484278">
        <w:rPr>
          <w:rFonts w:cs="Times New Roman"/>
          <w:bCs/>
          <w:color w:val="000000" w:themeColor="text1"/>
          <w:szCs w:val="24"/>
          <w:vertAlign w:val="subscript"/>
          <w:lang w:val="vi-VN"/>
        </w:rPr>
        <w:t>4</w:t>
      </w:r>
      <w:r w:rsidRPr="00484278">
        <w:rPr>
          <w:rFonts w:cs="Times New Roman"/>
          <w:bCs/>
          <w:color w:val="000000" w:themeColor="text1"/>
          <w:szCs w:val="24"/>
          <w:lang w:val="vi-VN"/>
        </w:rPr>
        <w:t>.</w:t>
      </w:r>
      <w:r w:rsidRPr="00484278">
        <w:rPr>
          <w:rFonts w:cs="Times New Roman"/>
          <w:b/>
          <w:color w:val="000000" w:themeColor="text1"/>
          <w:szCs w:val="24"/>
          <w:lang w:val="vi-VN"/>
        </w:rPr>
        <w:t xml:space="preserve"> </w:t>
      </w:r>
      <w:r w:rsidRPr="00484278">
        <w:rPr>
          <w:rFonts w:cs="Times New Roman"/>
          <w:color w:val="000000" w:themeColor="text1"/>
          <w:szCs w:val="24"/>
        </w:rPr>
        <w:tab/>
      </w:r>
      <w:r w:rsidRPr="00BB105D">
        <w:rPr>
          <w:rFonts w:cs="Times New Roman"/>
          <w:b/>
          <w:color w:val="0000FF"/>
          <w:szCs w:val="24"/>
        </w:rPr>
        <w:t xml:space="preserve">C. </w:t>
      </w:r>
      <w:r w:rsidRPr="00484278">
        <w:rPr>
          <w:rFonts w:cs="Times New Roman"/>
          <w:bCs/>
          <w:color w:val="000000" w:themeColor="text1"/>
          <w:szCs w:val="24"/>
          <w:lang w:val="vi-VN"/>
        </w:rPr>
        <w:t>NaCl</w:t>
      </w:r>
      <w:r w:rsidRPr="00484278">
        <w:rPr>
          <w:rFonts w:cs="Times New Roman"/>
          <w:bCs/>
          <w:color w:val="000000" w:themeColor="text1"/>
          <w:szCs w:val="24"/>
        </w:rPr>
        <w:t>.</w:t>
      </w:r>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bCs/>
          <w:color w:val="000000" w:themeColor="text1"/>
          <w:szCs w:val="24"/>
          <w:lang w:val="vi-VN"/>
        </w:rPr>
        <w:t>CO</w:t>
      </w:r>
      <w:r w:rsidRPr="00484278">
        <w:rPr>
          <w:rFonts w:cs="Times New Roman"/>
          <w:bCs/>
          <w:color w:val="000000" w:themeColor="text1"/>
          <w:szCs w:val="24"/>
          <w:vertAlign w:val="subscript"/>
          <w:lang w:val="vi-VN"/>
        </w:rPr>
        <w:t>2</w:t>
      </w:r>
      <w:r w:rsidRPr="00484278">
        <w:rPr>
          <w:rFonts w:cs="Times New Roman"/>
          <w:bCs/>
          <w:color w:val="000000" w:themeColor="text1"/>
          <w:szCs w:val="24"/>
        </w:rPr>
        <w:t>.</w:t>
      </w:r>
    </w:p>
    <w:p w14:paraId="4CC93AC1"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BB105D">
        <w:rPr>
          <w:rFonts w:cs="Times New Roman"/>
          <w:b/>
          <w:bCs/>
          <w:color w:val="0000FF"/>
          <w:szCs w:val="24"/>
        </w:rPr>
        <w:t>Câu 16:</w:t>
      </w:r>
      <w:r w:rsidRPr="00484278">
        <w:rPr>
          <w:rFonts w:cs="Times New Roman"/>
          <w:b/>
          <w:bCs/>
          <w:color w:val="000000" w:themeColor="text1"/>
          <w:szCs w:val="24"/>
        </w:rPr>
        <w:t xml:space="preserve"> </w:t>
      </w:r>
      <w:r w:rsidRPr="00484278">
        <w:rPr>
          <w:rFonts w:cs="Times New Roman"/>
          <w:color w:val="000000" w:themeColor="text1"/>
          <w:szCs w:val="24"/>
        </w:rPr>
        <w:t>Glutamic acid có vai trò quan trọng trong quá trình xây dựng cấu trúc tế bào của con người. Ngoài ra, muối monosodium glutamate còn được dùng chế biến gia vị thức ăn (bột ngọt hay mì chính). Glutamic acid có cấu trúc như hình vẽ bên dưới và  tồn tại ở dạng ion lưỡng cực cực đại trong môi trường pH = 3,2.</w:t>
      </w:r>
    </w:p>
    <w:p w14:paraId="5EDFD661" w14:textId="77777777" w:rsidR="00280617" w:rsidRPr="00484278" w:rsidRDefault="00280617" w:rsidP="00BB105D">
      <w:pPr>
        <w:tabs>
          <w:tab w:val="left" w:pos="2552"/>
          <w:tab w:val="left" w:pos="5103"/>
          <w:tab w:val="left" w:pos="7797"/>
        </w:tabs>
        <w:spacing w:before="0" w:after="0" w:line="276" w:lineRule="auto"/>
        <w:jc w:val="center"/>
        <w:rPr>
          <w:rFonts w:cs="Times New Roman"/>
          <w:color w:val="000000" w:themeColor="text1"/>
          <w:szCs w:val="24"/>
        </w:rPr>
      </w:pPr>
      <w:r w:rsidRPr="00484278">
        <w:rPr>
          <w:rFonts w:cs="Times New Roman"/>
          <w:color w:val="000000" w:themeColor="text1"/>
          <w:szCs w:val="24"/>
        </w:rPr>
        <w:object w:dxaOrig="2560" w:dyaOrig="1600" w14:anchorId="179270E9">
          <v:shape id="_x0000_i1203" type="#_x0000_t75" style="width:128.25pt;height:80.25pt" o:ole="">
            <v:imagedata r:id="rId491" o:title=""/>
          </v:shape>
          <o:OLEObject Type="Embed" ProgID="ChemDraw.Document.6.0" ShapeID="_x0000_i1203" DrawAspect="Content" ObjectID="_1805049660" r:id="rId492"/>
        </w:object>
      </w:r>
    </w:p>
    <w:p w14:paraId="4C302007"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484278">
        <w:rPr>
          <w:rFonts w:cs="Times New Roman"/>
          <w:b/>
          <w:color w:val="000000" w:themeColor="text1"/>
          <w:szCs w:val="24"/>
        </w:rPr>
        <w:t xml:space="preserve">a) </w:t>
      </w:r>
      <w:r w:rsidRPr="00484278">
        <w:rPr>
          <w:rFonts w:cs="Times New Roman"/>
          <w:color w:val="000000" w:themeColor="text1"/>
          <w:szCs w:val="24"/>
        </w:rPr>
        <w:t xml:space="preserve">Glutamic acid thuộc loại hợp chất hữu cơ đa chức, trong phân tử chứa hai loại nhóm chức. </w:t>
      </w:r>
    </w:p>
    <w:p w14:paraId="6D498FBF"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484278">
        <w:rPr>
          <w:rFonts w:cs="Times New Roman"/>
          <w:b/>
          <w:color w:val="000000" w:themeColor="text1"/>
          <w:szCs w:val="24"/>
        </w:rPr>
        <w:t xml:space="preserve">b) </w:t>
      </w:r>
      <w:r w:rsidRPr="00484278">
        <w:rPr>
          <w:rFonts w:cs="Times New Roman"/>
          <w:color w:val="000000" w:themeColor="text1"/>
          <w:szCs w:val="24"/>
        </w:rPr>
        <w:t xml:space="preserve">Glutamic acid làm quỳ tím hóa đỏ. </w:t>
      </w:r>
    </w:p>
    <w:p w14:paraId="3A1C7F1C" w14:textId="77777777" w:rsidR="00280617" w:rsidRPr="00484278" w:rsidRDefault="00280617" w:rsidP="00BB105D">
      <w:pPr>
        <w:tabs>
          <w:tab w:val="left" w:pos="2552"/>
          <w:tab w:val="left" w:pos="5103"/>
          <w:tab w:val="left" w:pos="7797"/>
        </w:tabs>
        <w:spacing w:before="0" w:after="0" w:line="276" w:lineRule="auto"/>
        <w:rPr>
          <w:rFonts w:cs="Times New Roman"/>
          <w:bCs/>
          <w:color w:val="000000" w:themeColor="text1"/>
          <w:szCs w:val="24"/>
        </w:rPr>
      </w:pPr>
      <w:r w:rsidRPr="00484278">
        <w:rPr>
          <w:rFonts w:cs="Times New Roman"/>
          <w:b/>
          <w:color w:val="000000" w:themeColor="text1"/>
          <w:szCs w:val="24"/>
        </w:rPr>
        <w:t xml:space="preserve">c) </w:t>
      </w:r>
      <w:r w:rsidRPr="00484278">
        <w:rPr>
          <w:rFonts w:cs="Times New Roman"/>
          <w:bCs/>
          <w:color w:val="000000" w:themeColor="text1"/>
          <w:szCs w:val="24"/>
        </w:rPr>
        <w:t xml:space="preserve">Glutamic acid có thể tham gia phản ứng ester hóa với ethanol theo tỉ lệ 1: 2. </w:t>
      </w:r>
    </w:p>
    <w:p w14:paraId="72451E39"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484278">
        <w:rPr>
          <w:rFonts w:cs="Times New Roman"/>
          <w:b/>
          <w:color w:val="000000" w:themeColor="text1"/>
          <w:szCs w:val="24"/>
        </w:rPr>
        <w:t xml:space="preserve">d) </w:t>
      </w:r>
      <w:r w:rsidRPr="00484278">
        <w:rPr>
          <w:rFonts w:cs="Times New Roman"/>
          <w:color w:val="000000" w:themeColor="text1"/>
          <w:szCs w:val="24"/>
        </w:rPr>
        <w:t xml:space="preserve">Trong dung dịch pH = 2, glutamic acid di chuyển về phía cực âm khi đặt trong điện trường. </w:t>
      </w:r>
    </w:p>
    <w:p w14:paraId="60A574BB"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lang w:val="fr-FR"/>
        </w:rPr>
      </w:pPr>
      <w:r w:rsidRPr="00484278">
        <w:rPr>
          <w:rFonts w:cs="Times New Roman"/>
          <w:color w:val="000000" w:themeColor="text1"/>
          <w:szCs w:val="24"/>
          <w:lang w:val="fr-FR"/>
        </w:rPr>
        <w:t>Các nhận định đúng là?</w:t>
      </w:r>
    </w:p>
    <w:p w14:paraId="467C05DF" w14:textId="77777777" w:rsidR="00280617" w:rsidRPr="00484278" w:rsidRDefault="00280617" w:rsidP="00BB105D">
      <w:pPr>
        <w:tabs>
          <w:tab w:val="left" w:pos="283"/>
          <w:tab w:val="left" w:pos="2906"/>
          <w:tab w:val="left" w:pos="5528"/>
          <w:tab w:val="left" w:pos="8150"/>
        </w:tabs>
        <w:spacing w:before="0" w:after="0" w:line="276" w:lineRule="auto"/>
        <w:rPr>
          <w:rStyle w:val="BodyTextChar"/>
          <w:rFonts w:eastAsiaTheme="majorEastAsia"/>
          <w:color w:val="000000" w:themeColor="text1"/>
          <w:lang w:val="de-DE" w:eastAsia="de-DE"/>
        </w:rPr>
      </w:pPr>
      <w:r w:rsidRPr="00484278">
        <w:rPr>
          <w:rStyle w:val="Heading6Char"/>
          <w:rFonts w:ascii="Times New Roman" w:eastAsiaTheme="minorEastAsia" w:hAnsi="Times New Roman"/>
          <w:b/>
          <w:bCs/>
          <w:color w:val="000000" w:themeColor="text1"/>
          <w:lang w:val="de-DE" w:eastAsia="de-DE"/>
        </w:rPr>
        <w:t xml:space="preserve"> </w:t>
      </w:r>
      <w:r w:rsidRPr="00BB105D">
        <w:rPr>
          <w:rStyle w:val="BodyTextChar"/>
          <w:rFonts w:eastAsiaTheme="majorEastAsia"/>
          <w:b/>
          <w:bCs/>
          <w:color w:val="0000FF"/>
          <w:lang w:val="de-DE" w:eastAsia="de-DE"/>
        </w:rPr>
        <w:t>A.</w:t>
      </w:r>
      <w:r w:rsidRPr="00BB105D">
        <w:rPr>
          <w:rFonts w:cs="Times New Roman"/>
          <w:b/>
          <w:color w:val="0000FF"/>
          <w:szCs w:val="24"/>
          <w:lang w:eastAsia="de-DE"/>
        </w:rPr>
        <w:t xml:space="preserve"> </w:t>
      </w:r>
      <w:r w:rsidRPr="00484278">
        <w:rPr>
          <w:rStyle w:val="BodyTextChar"/>
          <w:rFonts w:eastAsiaTheme="majorEastAsia"/>
          <w:color w:val="000000" w:themeColor="text1"/>
          <w:lang w:val="de-DE" w:eastAsia="de-DE"/>
        </w:rPr>
        <w:t xml:space="preserve">(a), (b), (d). </w:t>
      </w:r>
      <w:r w:rsidRPr="00484278">
        <w:rPr>
          <w:rStyle w:val="BodyTextChar"/>
          <w:rFonts w:eastAsiaTheme="majorEastAsia"/>
          <w:color w:val="000000" w:themeColor="text1"/>
          <w:lang w:val="de-DE" w:eastAsia="de-DE"/>
        </w:rPr>
        <w:tab/>
      </w:r>
      <w:bookmarkStart w:id="48" w:name="c16b"/>
      <w:r w:rsidRPr="00BB105D">
        <w:rPr>
          <w:rStyle w:val="BodyTextChar"/>
          <w:rFonts w:eastAsiaTheme="majorEastAsia"/>
          <w:b/>
          <w:bCs/>
          <w:color w:val="0000FF"/>
          <w:lang w:val="de-DE" w:eastAsia="de-DE"/>
        </w:rPr>
        <w:t>B.</w:t>
      </w:r>
      <w:r w:rsidRPr="00BB105D">
        <w:rPr>
          <w:rStyle w:val="BodyTextChar"/>
          <w:rFonts w:eastAsiaTheme="majorEastAsia"/>
          <w:b/>
          <w:color w:val="0000FF"/>
          <w:lang w:val="de-DE" w:eastAsia="de-DE"/>
        </w:rPr>
        <w:t xml:space="preserve"> </w:t>
      </w:r>
      <w:r w:rsidRPr="00484278">
        <w:rPr>
          <w:rStyle w:val="BodyTextChar"/>
          <w:rFonts w:eastAsiaTheme="majorEastAsia"/>
          <w:color w:val="000000" w:themeColor="text1"/>
          <w:lang w:val="de-DE" w:eastAsia="de-DE"/>
        </w:rPr>
        <w:t>(a), (c), (d).</w:t>
      </w:r>
      <w:r w:rsidRPr="00484278">
        <w:rPr>
          <w:rStyle w:val="BodyTextChar"/>
          <w:rFonts w:eastAsiaTheme="majorEastAsia"/>
          <w:color w:val="000000" w:themeColor="text1"/>
          <w:lang w:val="de-DE" w:eastAsia="de-DE"/>
        </w:rPr>
        <w:tab/>
      </w:r>
      <w:bookmarkStart w:id="49" w:name="c16c"/>
      <w:bookmarkEnd w:id="48"/>
      <w:r w:rsidRPr="00BB105D">
        <w:rPr>
          <w:rStyle w:val="BodyTextChar"/>
          <w:rFonts w:eastAsiaTheme="majorEastAsia"/>
          <w:b/>
          <w:bCs/>
          <w:color w:val="0000FF"/>
          <w:lang w:val="de-DE" w:eastAsia="de-DE"/>
        </w:rPr>
        <w:t>C.</w:t>
      </w:r>
      <w:r w:rsidRPr="00BB105D">
        <w:rPr>
          <w:rStyle w:val="BodyTextChar"/>
          <w:rFonts w:eastAsiaTheme="majorEastAsia"/>
          <w:b/>
          <w:color w:val="0000FF"/>
          <w:lang w:val="de-DE" w:eastAsia="de-DE"/>
        </w:rPr>
        <w:t xml:space="preserve"> </w:t>
      </w:r>
      <w:r w:rsidRPr="00484278">
        <w:rPr>
          <w:rStyle w:val="BodyTextChar"/>
          <w:rFonts w:eastAsiaTheme="majorEastAsia"/>
          <w:color w:val="000000" w:themeColor="text1"/>
          <w:lang w:val="de-DE" w:eastAsia="de-DE"/>
        </w:rPr>
        <w:t>(b), (c), (d).</w:t>
      </w:r>
      <w:r w:rsidRPr="00484278">
        <w:rPr>
          <w:rStyle w:val="BodyTextChar"/>
          <w:rFonts w:eastAsiaTheme="majorEastAsia"/>
          <w:color w:val="000000" w:themeColor="text1"/>
          <w:lang w:val="de-DE" w:eastAsia="de-DE"/>
        </w:rPr>
        <w:tab/>
      </w:r>
      <w:bookmarkStart w:id="50" w:name="c16d"/>
      <w:bookmarkEnd w:id="49"/>
      <w:r w:rsidRPr="00BB105D">
        <w:rPr>
          <w:rStyle w:val="BodyTextChar"/>
          <w:rFonts w:eastAsiaTheme="majorEastAsia"/>
          <w:b/>
          <w:bCs/>
          <w:color w:val="0000FF"/>
          <w:lang w:val="de-DE" w:eastAsia="de-DE"/>
        </w:rPr>
        <w:t>D.</w:t>
      </w:r>
      <w:r w:rsidRPr="00BB105D">
        <w:rPr>
          <w:rStyle w:val="BodyTextChar"/>
          <w:rFonts w:eastAsiaTheme="majorEastAsia"/>
          <w:b/>
          <w:color w:val="0000FF"/>
          <w:lang w:val="de-DE" w:eastAsia="de-DE"/>
        </w:rPr>
        <w:t xml:space="preserve"> </w:t>
      </w:r>
      <w:r w:rsidRPr="00484278">
        <w:rPr>
          <w:rStyle w:val="BodyTextChar"/>
          <w:rFonts w:eastAsiaTheme="majorEastAsia"/>
          <w:color w:val="000000" w:themeColor="text1"/>
          <w:lang w:val="de-DE" w:eastAsia="de-DE"/>
        </w:rPr>
        <w:t>(a), (b), (c).</w:t>
      </w:r>
    </w:p>
    <w:p w14:paraId="1EFA10FC"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b/>
          <w:bCs/>
          <w:color w:val="000000" w:themeColor="text1"/>
          <w:szCs w:val="24"/>
          <w:lang w:val="de-DE" w:eastAsia="de-DE"/>
        </w:rPr>
      </w:pPr>
      <w:r w:rsidRPr="00484278">
        <w:rPr>
          <w:rFonts w:eastAsiaTheme="majorEastAsia" w:cs="Times New Roman"/>
          <w:b/>
          <w:bCs/>
          <w:color w:val="000000" w:themeColor="text1"/>
          <w:szCs w:val="24"/>
          <w:lang w:val="de-DE" w:eastAsia="de-DE"/>
        </w:rPr>
        <w:t>Sử dụng thông tin ở bảng dưới đây để trả lời các câu 17 – 18:</w:t>
      </w:r>
    </w:p>
    <w:p w14:paraId="7A6A4645"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de-DE" w:eastAsia="de-DE"/>
        </w:rPr>
        <w:t>Cho bảng giá trị thế điện cực chuẩn của các cặp oxi hóa – khử như sau:</w:t>
      </w:r>
    </w:p>
    <w:tbl>
      <w:tblPr>
        <w:tblW w:w="0" w:type="auto"/>
        <w:jc w:val="center"/>
        <w:tblLayout w:type="fixed"/>
        <w:tblCellMar>
          <w:left w:w="10" w:type="dxa"/>
          <w:right w:w="10" w:type="dxa"/>
        </w:tblCellMar>
        <w:tblLook w:val="04A0" w:firstRow="1" w:lastRow="0" w:firstColumn="1" w:lastColumn="0" w:noHBand="0" w:noVBand="1"/>
      </w:tblPr>
      <w:tblGrid>
        <w:gridCol w:w="2856"/>
        <w:gridCol w:w="1250"/>
        <w:gridCol w:w="1279"/>
        <w:gridCol w:w="1181"/>
        <w:gridCol w:w="1181"/>
        <w:gridCol w:w="1277"/>
      </w:tblGrid>
      <w:tr w:rsidR="00280617" w:rsidRPr="00484278" w14:paraId="293C838F" w14:textId="77777777" w:rsidTr="00B93908">
        <w:trPr>
          <w:trHeight w:hRule="exact" w:val="391"/>
          <w:jc w:val="center"/>
        </w:trPr>
        <w:tc>
          <w:tcPr>
            <w:tcW w:w="2856" w:type="dxa"/>
            <w:tcBorders>
              <w:top w:val="single" w:sz="4" w:space="0" w:color="auto"/>
              <w:left w:val="single" w:sz="4" w:space="0" w:color="auto"/>
            </w:tcBorders>
            <w:shd w:val="clear" w:color="auto" w:fill="auto"/>
          </w:tcPr>
          <w:p w14:paraId="5A16C425"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eastAsia="de-DE"/>
              </w:rPr>
              <w:t xml:space="preserve">Cặp oxi </w:t>
            </w:r>
            <w:r w:rsidRPr="00484278">
              <w:rPr>
                <w:rFonts w:eastAsiaTheme="majorEastAsia" w:cs="Times New Roman"/>
                <w:color w:val="000000" w:themeColor="text1"/>
                <w:szCs w:val="24"/>
                <w:lang w:val="fr-FR" w:eastAsia="de-DE"/>
              </w:rPr>
              <w:t xml:space="preserve">hóa </w:t>
            </w:r>
            <w:r w:rsidRPr="00484278">
              <w:rPr>
                <w:rFonts w:eastAsiaTheme="majorEastAsia" w:cs="Times New Roman"/>
                <w:color w:val="000000" w:themeColor="text1"/>
                <w:szCs w:val="24"/>
                <w:lang w:eastAsia="de-DE"/>
              </w:rPr>
              <w:t xml:space="preserve">– </w:t>
            </w:r>
            <w:r w:rsidRPr="00484278">
              <w:rPr>
                <w:rFonts w:eastAsiaTheme="majorEastAsia" w:cs="Times New Roman"/>
                <w:color w:val="000000" w:themeColor="text1"/>
                <w:szCs w:val="24"/>
                <w:lang w:val="fr-FR" w:eastAsia="de-DE"/>
              </w:rPr>
              <w:t>khử</w:t>
            </w:r>
          </w:p>
        </w:tc>
        <w:tc>
          <w:tcPr>
            <w:tcW w:w="1250" w:type="dxa"/>
            <w:tcBorders>
              <w:top w:val="single" w:sz="4" w:space="0" w:color="auto"/>
              <w:left w:val="single" w:sz="4" w:space="0" w:color="auto"/>
            </w:tcBorders>
            <w:shd w:val="clear" w:color="auto" w:fill="auto"/>
          </w:tcPr>
          <w:p w14:paraId="366F9BAE"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Fe</w:t>
            </w:r>
            <w:r w:rsidRPr="00484278">
              <w:rPr>
                <w:rFonts w:eastAsiaTheme="majorEastAsia" w:cs="Times New Roman"/>
                <w:color w:val="000000" w:themeColor="text1"/>
                <w:szCs w:val="24"/>
                <w:vertAlign w:val="superscript"/>
                <w:lang w:val="fr-FR" w:eastAsia="de-DE"/>
              </w:rPr>
              <w:t>2+</w:t>
            </w:r>
            <w:r w:rsidRPr="00484278">
              <w:rPr>
                <w:rFonts w:eastAsiaTheme="majorEastAsia" w:cs="Times New Roman"/>
                <w:color w:val="000000" w:themeColor="text1"/>
                <w:szCs w:val="24"/>
                <w:lang w:val="fr-FR" w:eastAsia="de-DE"/>
              </w:rPr>
              <w:t>/Fe</w:t>
            </w:r>
          </w:p>
        </w:tc>
        <w:tc>
          <w:tcPr>
            <w:tcW w:w="1279" w:type="dxa"/>
            <w:tcBorders>
              <w:top w:val="single" w:sz="4" w:space="0" w:color="auto"/>
              <w:left w:val="single" w:sz="4" w:space="0" w:color="auto"/>
            </w:tcBorders>
            <w:shd w:val="clear" w:color="auto" w:fill="auto"/>
          </w:tcPr>
          <w:p w14:paraId="72B42CB0"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Cu</w:t>
            </w:r>
            <w:r w:rsidRPr="00484278">
              <w:rPr>
                <w:rFonts w:eastAsiaTheme="majorEastAsia" w:cs="Times New Roman"/>
                <w:color w:val="000000" w:themeColor="text1"/>
                <w:szCs w:val="24"/>
                <w:vertAlign w:val="superscript"/>
                <w:lang w:val="fr-FR" w:eastAsia="de-DE"/>
              </w:rPr>
              <w:t>2+</w:t>
            </w:r>
            <w:r w:rsidRPr="00484278">
              <w:rPr>
                <w:rFonts w:eastAsiaTheme="majorEastAsia" w:cs="Times New Roman"/>
                <w:color w:val="000000" w:themeColor="text1"/>
                <w:szCs w:val="24"/>
                <w:lang w:val="fr-FR" w:eastAsia="de-DE"/>
              </w:rPr>
              <w:t>/Cu</w:t>
            </w:r>
          </w:p>
        </w:tc>
        <w:tc>
          <w:tcPr>
            <w:tcW w:w="1181" w:type="dxa"/>
            <w:tcBorders>
              <w:top w:val="single" w:sz="4" w:space="0" w:color="auto"/>
              <w:left w:val="single" w:sz="4" w:space="0" w:color="auto"/>
            </w:tcBorders>
            <w:shd w:val="clear" w:color="auto" w:fill="auto"/>
          </w:tcPr>
          <w:p w14:paraId="05234AE9"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Zn</w:t>
            </w:r>
            <w:r w:rsidRPr="00484278">
              <w:rPr>
                <w:rFonts w:eastAsiaTheme="majorEastAsia" w:cs="Times New Roman"/>
                <w:color w:val="000000" w:themeColor="text1"/>
                <w:szCs w:val="24"/>
                <w:vertAlign w:val="superscript"/>
                <w:lang w:val="fr-FR" w:eastAsia="de-DE"/>
              </w:rPr>
              <w:t>2+</w:t>
            </w:r>
            <w:r w:rsidRPr="00484278">
              <w:rPr>
                <w:rFonts w:eastAsiaTheme="majorEastAsia" w:cs="Times New Roman"/>
                <w:color w:val="000000" w:themeColor="text1"/>
                <w:szCs w:val="24"/>
                <w:lang w:val="fr-FR" w:eastAsia="de-DE"/>
              </w:rPr>
              <w:t>/Zn</w:t>
            </w:r>
          </w:p>
        </w:tc>
        <w:tc>
          <w:tcPr>
            <w:tcW w:w="1181" w:type="dxa"/>
            <w:tcBorders>
              <w:top w:val="single" w:sz="4" w:space="0" w:color="auto"/>
              <w:left w:val="single" w:sz="4" w:space="0" w:color="auto"/>
            </w:tcBorders>
            <w:shd w:val="clear" w:color="auto" w:fill="auto"/>
          </w:tcPr>
          <w:p w14:paraId="35FD8092"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Ag</w:t>
            </w:r>
            <w:r w:rsidRPr="00484278">
              <w:rPr>
                <w:rFonts w:eastAsiaTheme="majorEastAsia" w:cs="Times New Roman"/>
                <w:color w:val="000000" w:themeColor="text1"/>
                <w:szCs w:val="24"/>
                <w:vertAlign w:val="superscript"/>
                <w:lang w:val="fr-FR" w:eastAsia="de-DE"/>
              </w:rPr>
              <w:t>+</w:t>
            </w:r>
            <w:r w:rsidRPr="00484278">
              <w:rPr>
                <w:rFonts w:eastAsiaTheme="majorEastAsia" w:cs="Times New Roman"/>
                <w:color w:val="000000" w:themeColor="text1"/>
                <w:szCs w:val="24"/>
                <w:lang w:val="fr-FR" w:eastAsia="de-DE"/>
              </w:rPr>
              <w:t>/Ag</w:t>
            </w:r>
          </w:p>
        </w:tc>
        <w:tc>
          <w:tcPr>
            <w:tcW w:w="1277" w:type="dxa"/>
            <w:tcBorders>
              <w:top w:val="single" w:sz="4" w:space="0" w:color="auto"/>
              <w:left w:val="single" w:sz="4" w:space="0" w:color="auto"/>
              <w:right w:val="single" w:sz="4" w:space="0" w:color="auto"/>
            </w:tcBorders>
            <w:shd w:val="clear" w:color="auto" w:fill="auto"/>
          </w:tcPr>
          <w:p w14:paraId="593A3628"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Pb</w:t>
            </w:r>
            <w:r w:rsidRPr="00484278">
              <w:rPr>
                <w:rFonts w:eastAsiaTheme="majorEastAsia" w:cs="Times New Roman"/>
                <w:color w:val="000000" w:themeColor="text1"/>
                <w:szCs w:val="24"/>
                <w:vertAlign w:val="superscript"/>
                <w:lang w:val="fr-FR" w:eastAsia="de-DE"/>
              </w:rPr>
              <w:t>2+</w:t>
            </w:r>
            <w:r w:rsidRPr="00484278">
              <w:rPr>
                <w:rFonts w:eastAsiaTheme="majorEastAsia" w:cs="Times New Roman"/>
                <w:color w:val="000000" w:themeColor="text1"/>
                <w:szCs w:val="24"/>
                <w:lang w:val="fr-FR" w:eastAsia="de-DE"/>
              </w:rPr>
              <w:t>/Pb</w:t>
            </w:r>
          </w:p>
        </w:tc>
      </w:tr>
      <w:tr w:rsidR="00280617" w:rsidRPr="00484278" w14:paraId="65B416AA" w14:textId="77777777" w:rsidTr="00B93908">
        <w:trPr>
          <w:trHeight w:hRule="exact" w:val="424"/>
          <w:jc w:val="center"/>
        </w:trPr>
        <w:tc>
          <w:tcPr>
            <w:tcW w:w="2856" w:type="dxa"/>
            <w:tcBorders>
              <w:top w:val="single" w:sz="4" w:space="0" w:color="auto"/>
              <w:left w:val="single" w:sz="4" w:space="0" w:color="auto"/>
              <w:bottom w:val="single" w:sz="4" w:space="0" w:color="auto"/>
            </w:tcBorders>
            <w:shd w:val="clear" w:color="auto" w:fill="auto"/>
            <w:vAlign w:val="bottom"/>
          </w:tcPr>
          <w:p w14:paraId="118FD56D"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eastAsia="de-DE"/>
              </w:rPr>
              <w:t>Thế điện cực chuẩn (V)</w:t>
            </w:r>
          </w:p>
        </w:tc>
        <w:tc>
          <w:tcPr>
            <w:tcW w:w="1250" w:type="dxa"/>
            <w:tcBorders>
              <w:top w:val="single" w:sz="4" w:space="0" w:color="auto"/>
              <w:left w:val="single" w:sz="4" w:space="0" w:color="auto"/>
              <w:bottom w:val="single" w:sz="4" w:space="0" w:color="auto"/>
            </w:tcBorders>
            <w:shd w:val="clear" w:color="auto" w:fill="auto"/>
            <w:vAlign w:val="bottom"/>
          </w:tcPr>
          <w:p w14:paraId="55FB6D38"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-0,44</w:t>
            </w:r>
          </w:p>
        </w:tc>
        <w:tc>
          <w:tcPr>
            <w:tcW w:w="1279" w:type="dxa"/>
            <w:tcBorders>
              <w:top w:val="single" w:sz="4" w:space="0" w:color="auto"/>
              <w:left w:val="single" w:sz="4" w:space="0" w:color="auto"/>
              <w:bottom w:val="single" w:sz="4" w:space="0" w:color="auto"/>
            </w:tcBorders>
            <w:shd w:val="clear" w:color="auto" w:fill="auto"/>
            <w:vAlign w:val="bottom"/>
          </w:tcPr>
          <w:p w14:paraId="2999E725"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+0,34</w:t>
            </w:r>
          </w:p>
        </w:tc>
        <w:tc>
          <w:tcPr>
            <w:tcW w:w="1181" w:type="dxa"/>
            <w:tcBorders>
              <w:top w:val="single" w:sz="4" w:space="0" w:color="auto"/>
              <w:left w:val="single" w:sz="4" w:space="0" w:color="auto"/>
              <w:bottom w:val="single" w:sz="4" w:space="0" w:color="auto"/>
            </w:tcBorders>
            <w:shd w:val="clear" w:color="auto" w:fill="auto"/>
            <w:vAlign w:val="bottom"/>
          </w:tcPr>
          <w:p w14:paraId="10453C34"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-0,76</w:t>
            </w:r>
          </w:p>
        </w:tc>
        <w:tc>
          <w:tcPr>
            <w:tcW w:w="1181" w:type="dxa"/>
            <w:tcBorders>
              <w:top w:val="single" w:sz="4" w:space="0" w:color="auto"/>
              <w:left w:val="single" w:sz="4" w:space="0" w:color="auto"/>
              <w:bottom w:val="single" w:sz="4" w:space="0" w:color="auto"/>
            </w:tcBorders>
            <w:shd w:val="clear" w:color="auto" w:fill="auto"/>
            <w:vAlign w:val="bottom"/>
          </w:tcPr>
          <w:p w14:paraId="4B234E7D"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+0,80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14:paraId="2486E2B6"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-0,13</w:t>
            </w:r>
          </w:p>
        </w:tc>
      </w:tr>
    </w:tbl>
    <w:p w14:paraId="48D65A97"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eastAsia="de-DE"/>
        </w:rPr>
      </w:pPr>
      <w:r w:rsidRPr="00BB105D">
        <w:rPr>
          <w:rFonts w:eastAsiaTheme="majorEastAsia" w:cs="Times New Roman"/>
          <w:b/>
          <w:bCs/>
          <w:color w:val="0000FF"/>
          <w:szCs w:val="24"/>
          <w:lang w:eastAsia="de-DE"/>
        </w:rPr>
        <w:t>Câu 17.</w:t>
      </w:r>
      <w:r w:rsidRPr="00484278">
        <w:rPr>
          <w:rFonts w:eastAsiaTheme="majorEastAsia" w:cs="Times New Roman"/>
          <w:b/>
          <w:bCs/>
          <w:color w:val="000000" w:themeColor="text1"/>
          <w:szCs w:val="24"/>
          <w:lang w:eastAsia="de-DE"/>
        </w:rPr>
        <w:t xml:space="preserve"> </w:t>
      </w:r>
      <w:r w:rsidRPr="00484278">
        <w:rPr>
          <w:rFonts w:eastAsiaTheme="majorEastAsia" w:cs="Times New Roman"/>
          <w:color w:val="000000" w:themeColor="text1"/>
          <w:szCs w:val="24"/>
          <w:lang w:eastAsia="de-DE"/>
        </w:rPr>
        <w:t>Trong số các ion kim loại gồm Pb</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 Cu</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 Zn</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 Ag</w:t>
      </w:r>
      <w:r w:rsidRPr="00484278">
        <w:rPr>
          <w:rFonts w:eastAsiaTheme="majorEastAsia" w:cs="Times New Roman"/>
          <w:color w:val="000000" w:themeColor="text1"/>
          <w:szCs w:val="24"/>
          <w:vertAlign w:val="superscript"/>
          <w:lang w:eastAsia="de-DE"/>
        </w:rPr>
        <w:t>+</w:t>
      </w:r>
      <w:r w:rsidRPr="00484278">
        <w:rPr>
          <w:rFonts w:eastAsiaTheme="majorEastAsia" w:cs="Times New Roman"/>
          <w:color w:val="000000" w:themeColor="text1"/>
          <w:szCs w:val="24"/>
          <w:lang w:eastAsia="de-DE"/>
        </w:rPr>
        <w:t>,  ion nào có tính oxi hóa mạnh nhất là</w:t>
      </w:r>
    </w:p>
    <w:p w14:paraId="625E1CBC"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eastAsia="de-DE"/>
        </w:rPr>
      </w:pPr>
      <w:r w:rsidRPr="00BB105D">
        <w:rPr>
          <w:rFonts w:eastAsiaTheme="majorEastAsia" w:cs="Times New Roman"/>
          <w:b/>
          <w:bCs/>
          <w:color w:val="0000FF"/>
          <w:szCs w:val="24"/>
          <w:lang w:eastAsia="de-DE"/>
        </w:rPr>
        <w:t>A.</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Zn</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 xml:space="preserve">.  </w:t>
      </w:r>
      <w:r w:rsidRPr="00484278">
        <w:rPr>
          <w:rFonts w:eastAsiaTheme="majorEastAsia" w:cs="Times New Roman"/>
          <w:color w:val="000000" w:themeColor="text1"/>
          <w:szCs w:val="24"/>
          <w:lang w:eastAsia="de-DE"/>
        </w:rPr>
        <w:tab/>
        <w:t xml:space="preserve"> </w:t>
      </w:r>
      <w:r w:rsidRPr="00BB105D">
        <w:rPr>
          <w:rFonts w:eastAsiaTheme="majorEastAsia" w:cs="Times New Roman"/>
          <w:b/>
          <w:bCs/>
          <w:color w:val="0000FF"/>
          <w:szCs w:val="24"/>
          <w:lang w:eastAsia="de-DE"/>
        </w:rPr>
        <w:t>B.</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 xml:space="preserve"> Cu</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w:t>
      </w:r>
      <w:r w:rsidRPr="00484278">
        <w:rPr>
          <w:rFonts w:eastAsiaTheme="majorEastAsia" w:cs="Times New Roman"/>
          <w:color w:val="000000" w:themeColor="text1"/>
          <w:szCs w:val="24"/>
          <w:lang w:eastAsia="de-DE"/>
        </w:rPr>
        <w:tab/>
      </w:r>
      <w:r w:rsidRPr="00BB105D">
        <w:rPr>
          <w:rFonts w:eastAsiaTheme="majorEastAsia" w:cs="Times New Roman"/>
          <w:b/>
          <w:bCs/>
          <w:color w:val="0000FF"/>
          <w:szCs w:val="24"/>
          <w:lang w:eastAsia="de-DE"/>
        </w:rPr>
        <w:t>C.</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Pb</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w:t>
      </w:r>
      <w:r w:rsidRPr="00484278">
        <w:rPr>
          <w:rFonts w:eastAsiaTheme="majorEastAsia" w:cs="Times New Roman"/>
          <w:color w:val="000000" w:themeColor="text1"/>
          <w:szCs w:val="24"/>
          <w:lang w:eastAsia="de-DE"/>
        </w:rPr>
        <w:tab/>
      </w:r>
      <w:bookmarkStart w:id="51" w:name="c17d"/>
      <w:r w:rsidRPr="00BB105D">
        <w:rPr>
          <w:rFonts w:eastAsiaTheme="majorEastAsia" w:cs="Times New Roman"/>
          <w:b/>
          <w:bCs/>
          <w:color w:val="0000FF"/>
          <w:szCs w:val="24"/>
          <w:lang w:eastAsia="de-DE"/>
        </w:rPr>
        <w:t>D.</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Ag</w:t>
      </w:r>
      <w:r w:rsidRPr="00484278">
        <w:rPr>
          <w:rFonts w:eastAsiaTheme="majorEastAsia" w:cs="Times New Roman"/>
          <w:color w:val="000000" w:themeColor="text1"/>
          <w:szCs w:val="24"/>
          <w:vertAlign w:val="superscript"/>
          <w:lang w:eastAsia="de-DE"/>
        </w:rPr>
        <w:t>+</w:t>
      </w:r>
      <w:r w:rsidRPr="00484278">
        <w:rPr>
          <w:rFonts w:eastAsiaTheme="majorEastAsia" w:cs="Times New Roman"/>
          <w:color w:val="000000" w:themeColor="text1"/>
          <w:szCs w:val="24"/>
          <w:lang w:eastAsia="de-DE"/>
        </w:rPr>
        <w:t>.</w:t>
      </w:r>
      <w:r w:rsidRPr="00484278">
        <w:rPr>
          <w:rFonts w:eastAsiaTheme="majorEastAsia" w:cs="Times New Roman"/>
          <w:color w:val="000000" w:themeColor="text1"/>
          <w:szCs w:val="24"/>
          <w:lang w:eastAsia="de-DE"/>
        </w:rPr>
        <w:tab/>
      </w:r>
    </w:p>
    <w:bookmarkEnd w:id="51"/>
    <w:p w14:paraId="4F8135E2"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eastAsia="de-DE"/>
        </w:rPr>
      </w:pPr>
      <w:r w:rsidRPr="00BB105D">
        <w:rPr>
          <w:rFonts w:eastAsiaTheme="majorEastAsia" w:cs="Times New Roman"/>
          <w:b/>
          <w:bCs/>
          <w:color w:val="0000FF"/>
          <w:szCs w:val="24"/>
          <w:lang w:eastAsia="de-DE"/>
        </w:rPr>
        <w:t>Câu 18.</w:t>
      </w:r>
      <w:r w:rsidRPr="00484278">
        <w:rPr>
          <w:rFonts w:eastAsiaTheme="majorEastAsia" w:cs="Times New Roman"/>
          <w:b/>
          <w:bCs/>
          <w:color w:val="000000" w:themeColor="text1"/>
          <w:szCs w:val="24"/>
          <w:lang w:eastAsia="de-DE"/>
        </w:rPr>
        <w:t xml:space="preserve"> </w:t>
      </w:r>
      <w:r w:rsidRPr="00484278">
        <w:rPr>
          <w:rFonts w:eastAsiaTheme="majorEastAsia" w:cs="Times New Roman"/>
          <w:color w:val="000000" w:themeColor="text1"/>
          <w:szCs w:val="24"/>
          <w:lang w:eastAsia="de-DE"/>
        </w:rPr>
        <w:t>Sức điện động chuẩn lớn nhất của pin Galvani thiết lập từ hai cặp oxi hóa – khử  Ag</w:t>
      </w:r>
      <w:r w:rsidRPr="00484278">
        <w:rPr>
          <w:rFonts w:eastAsiaTheme="majorEastAsia" w:cs="Times New Roman"/>
          <w:color w:val="000000" w:themeColor="text1"/>
          <w:szCs w:val="24"/>
          <w:vertAlign w:val="superscript"/>
          <w:lang w:eastAsia="de-DE"/>
        </w:rPr>
        <w:t>+</w:t>
      </w:r>
      <w:r w:rsidRPr="00484278">
        <w:rPr>
          <w:rFonts w:eastAsiaTheme="majorEastAsia" w:cs="Times New Roman"/>
          <w:color w:val="000000" w:themeColor="text1"/>
          <w:szCs w:val="24"/>
          <w:lang w:eastAsia="de-DE"/>
        </w:rPr>
        <w:t>/Ag và Fe</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/Fe là</w:t>
      </w:r>
    </w:p>
    <w:p w14:paraId="2AFCF3EC" w14:textId="77777777" w:rsidR="00280617" w:rsidRPr="00484278" w:rsidRDefault="00280617" w:rsidP="00BB105D">
      <w:pPr>
        <w:spacing w:before="0" w:after="0" w:line="276" w:lineRule="auto"/>
        <w:rPr>
          <w:rFonts w:cs="Times New Roman"/>
          <w:b/>
          <w:bCs/>
          <w:color w:val="000000" w:themeColor="text1"/>
          <w:szCs w:val="24"/>
        </w:rPr>
      </w:pPr>
      <w:r w:rsidRPr="00BB105D">
        <w:rPr>
          <w:rFonts w:eastAsiaTheme="majorEastAsia" w:cs="Times New Roman"/>
          <w:b/>
          <w:bCs/>
          <w:color w:val="0000FF"/>
          <w:szCs w:val="24"/>
          <w:lang w:eastAsia="de-DE"/>
        </w:rPr>
        <w:t>A.</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1,24 V.</w:t>
      </w:r>
      <w:r w:rsidRPr="00484278">
        <w:rPr>
          <w:rFonts w:eastAsiaTheme="majorEastAsia" w:cs="Times New Roman"/>
          <w:color w:val="000000" w:themeColor="text1"/>
          <w:szCs w:val="24"/>
          <w:lang w:eastAsia="de-DE"/>
        </w:rPr>
        <w:tab/>
      </w:r>
      <w:bookmarkStart w:id="52" w:name="c18b"/>
      <w:r w:rsidRPr="00484278">
        <w:rPr>
          <w:rFonts w:eastAsiaTheme="majorEastAsia" w:cs="Times New Roman"/>
          <w:color w:val="000000" w:themeColor="text1"/>
          <w:szCs w:val="24"/>
          <w:lang w:eastAsia="de-DE"/>
        </w:rPr>
        <w:tab/>
      </w:r>
      <w:r w:rsidRPr="00484278">
        <w:rPr>
          <w:rFonts w:eastAsiaTheme="majorEastAsia" w:cs="Times New Roman"/>
          <w:color w:val="000000" w:themeColor="text1"/>
          <w:szCs w:val="24"/>
          <w:lang w:eastAsia="de-DE"/>
        </w:rPr>
        <w:tab/>
      </w:r>
      <w:r w:rsidRPr="00BB105D">
        <w:rPr>
          <w:rFonts w:eastAsiaTheme="majorEastAsia" w:cs="Times New Roman"/>
          <w:b/>
          <w:bCs/>
          <w:color w:val="0000FF"/>
          <w:szCs w:val="24"/>
          <w:lang w:eastAsia="de-DE"/>
        </w:rPr>
        <w:t>B.</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1,56 V.</w:t>
      </w:r>
      <w:bookmarkStart w:id="53" w:name="c18c"/>
      <w:bookmarkEnd w:id="52"/>
      <w:r w:rsidRPr="00484278">
        <w:rPr>
          <w:rFonts w:eastAsiaTheme="majorEastAsia" w:cs="Times New Roman"/>
          <w:b/>
          <w:bCs/>
          <w:color w:val="000000" w:themeColor="text1"/>
          <w:szCs w:val="24"/>
          <w:lang w:eastAsia="de-DE"/>
        </w:rPr>
        <w:tab/>
      </w:r>
      <w:r w:rsidRPr="00484278">
        <w:rPr>
          <w:rFonts w:eastAsiaTheme="majorEastAsia" w:cs="Times New Roman"/>
          <w:b/>
          <w:bCs/>
          <w:color w:val="000000" w:themeColor="text1"/>
          <w:szCs w:val="24"/>
          <w:lang w:eastAsia="de-DE"/>
        </w:rPr>
        <w:tab/>
      </w:r>
      <w:r w:rsidRPr="00484278">
        <w:rPr>
          <w:rFonts w:eastAsiaTheme="majorEastAsia" w:cs="Times New Roman"/>
          <w:b/>
          <w:bCs/>
          <w:color w:val="000000" w:themeColor="text1"/>
          <w:szCs w:val="24"/>
          <w:lang w:eastAsia="de-DE"/>
        </w:rPr>
        <w:tab/>
      </w:r>
      <w:r w:rsidRPr="00BB105D">
        <w:rPr>
          <w:rFonts w:eastAsiaTheme="majorEastAsia" w:cs="Times New Roman"/>
          <w:b/>
          <w:bCs/>
          <w:color w:val="0000FF"/>
          <w:szCs w:val="24"/>
          <w:lang w:eastAsia="de-DE"/>
        </w:rPr>
        <w:t>C.</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1,60 V.</w:t>
      </w:r>
      <w:r w:rsidRPr="00484278">
        <w:rPr>
          <w:rFonts w:eastAsiaTheme="majorEastAsia" w:cs="Times New Roman"/>
          <w:color w:val="000000" w:themeColor="text1"/>
          <w:szCs w:val="24"/>
          <w:lang w:eastAsia="de-DE"/>
        </w:rPr>
        <w:tab/>
      </w:r>
      <w:bookmarkEnd w:id="53"/>
      <w:r w:rsidRPr="00484278">
        <w:rPr>
          <w:rFonts w:eastAsiaTheme="majorEastAsia" w:cs="Times New Roman"/>
          <w:b/>
          <w:bCs/>
          <w:color w:val="000000" w:themeColor="text1"/>
          <w:szCs w:val="24"/>
          <w:lang w:eastAsia="de-DE"/>
        </w:rPr>
        <w:tab/>
        <w:t xml:space="preserve">   </w:t>
      </w:r>
      <w:r w:rsidRPr="00BB105D">
        <w:rPr>
          <w:rFonts w:eastAsiaTheme="majorEastAsia" w:cs="Times New Roman"/>
          <w:b/>
          <w:bCs/>
          <w:color w:val="0000FF"/>
          <w:szCs w:val="24"/>
          <w:lang w:eastAsia="de-DE"/>
        </w:rPr>
        <w:t>D</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0,93 V.</w:t>
      </w:r>
      <w:r w:rsidRPr="00484278">
        <w:rPr>
          <w:rFonts w:cs="Times New Roman"/>
          <w:b/>
          <w:bCs/>
          <w:color w:val="000000" w:themeColor="text1"/>
          <w:szCs w:val="24"/>
        </w:rPr>
        <w:t xml:space="preserve"> </w:t>
      </w:r>
    </w:p>
    <w:p w14:paraId="45266FE3"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b/>
          <w:bCs/>
          <w:color w:val="000000" w:themeColor="text1"/>
          <w:szCs w:val="24"/>
        </w:rPr>
        <w:t>PHẦN II. Thí sinh trả lời từ câu 1 đến câu 4.</w:t>
      </w:r>
      <w:r w:rsidRPr="00484278">
        <w:rPr>
          <w:rFonts w:cs="Times New Roman"/>
          <w:color w:val="000000" w:themeColor="text1"/>
          <w:szCs w:val="24"/>
        </w:rPr>
        <w:t xml:space="preserve"> Trong mỗi ý a), b), c), d) ở mỗi câu, thí sinh chọn đúng hoặc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6"/>
        <w:gridCol w:w="2916"/>
      </w:tblGrid>
      <w:tr w:rsidR="00280617" w:rsidRPr="00484278" w14:paraId="3BDB1900" w14:textId="77777777" w:rsidTr="00B93908">
        <w:tc>
          <w:tcPr>
            <w:tcW w:w="7789" w:type="dxa"/>
          </w:tcPr>
          <w:p w14:paraId="6E9F386B"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lang w:val="pl-PL"/>
              </w:rPr>
            </w:pPr>
            <w:r w:rsidRPr="00BB105D">
              <w:rPr>
                <w:rFonts w:cs="Times New Roman"/>
                <w:b/>
                <w:color w:val="0000FF"/>
                <w:szCs w:val="24"/>
                <w:lang w:val="pl-PL"/>
              </w:rPr>
              <w:t>Câu 1.</w:t>
            </w:r>
            <w:r w:rsidRPr="00484278">
              <w:rPr>
                <w:rFonts w:cs="Times New Roman"/>
                <w:b/>
                <w:color w:val="000000" w:themeColor="text1"/>
                <w:szCs w:val="24"/>
                <w:lang w:val="pl-PL"/>
              </w:rPr>
              <w:t xml:space="preserve"> </w:t>
            </w:r>
            <w:r w:rsidRPr="00484278">
              <w:rPr>
                <w:rFonts w:cs="Times New Roman"/>
                <w:color w:val="000000" w:themeColor="text1"/>
                <w:szCs w:val="24"/>
                <w:lang w:val="pl-PL"/>
              </w:rPr>
              <w:t xml:space="preserve">Hai kim loại Cu - Zn có </w:t>
            </w:r>
            <w:r w:rsidRPr="00484278">
              <w:rPr>
                <w:rFonts w:cs="Times New Roman"/>
                <w:color w:val="000000" w:themeColor="text1"/>
                <w:position w:val="-14"/>
                <w:szCs w:val="24"/>
              </w:rPr>
              <w:object w:dxaOrig="1707" w:dyaOrig="400" w14:anchorId="68025337">
                <v:shape id="_x0000_i1204" type="#_x0000_t75" style="width:85.5pt;height:21pt" o:ole="">
                  <v:imagedata r:id="rId493" o:title=""/>
                </v:shape>
                <o:OLEObject Type="Embed" ProgID="Equation.DSMT4" ShapeID="_x0000_i1204" DrawAspect="Content" ObjectID="_1805049661" r:id="rId494"/>
              </w:object>
            </w:r>
            <w:r w:rsidRPr="00484278">
              <w:rPr>
                <w:rFonts w:cs="Times New Roman"/>
                <w:color w:val="000000" w:themeColor="text1"/>
                <w:szCs w:val="24"/>
                <w:lang w:val="pl-PL"/>
              </w:rPr>
              <w:t xml:space="preserve">, </w:t>
            </w:r>
            <w:r w:rsidRPr="00484278">
              <w:rPr>
                <w:rFonts w:cs="Times New Roman"/>
                <w:color w:val="000000" w:themeColor="text1"/>
                <w:position w:val="-14"/>
                <w:szCs w:val="24"/>
              </w:rPr>
              <w:object w:dxaOrig="1840" w:dyaOrig="400" w14:anchorId="3C3F4424">
                <v:shape id="_x0000_i1205" type="#_x0000_t75" style="width:93pt;height:21pt" o:ole="">
                  <v:imagedata r:id="rId495" o:title=""/>
                </v:shape>
                <o:OLEObject Type="Embed" ProgID="Equation.DSMT4" ShapeID="_x0000_i1205" DrawAspect="Content" ObjectID="_1805049662" r:id="rId496"/>
              </w:object>
            </w:r>
            <w:r w:rsidRPr="00484278">
              <w:rPr>
                <w:rFonts w:cs="Times New Roman"/>
                <w:color w:val="000000" w:themeColor="text1"/>
                <w:szCs w:val="24"/>
                <w:lang w:val="pl-PL"/>
              </w:rPr>
              <w:t xml:space="preserve"> và một pin Galvani </w:t>
            </w:r>
            <w:r w:rsidRPr="00484278">
              <w:rPr>
                <w:rFonts w:cs="Times New Roman"/>
                <w:color w:val="000000" w:themeColor="text1"/>
                <w:position w:val="-6"/>
                <w:szCs w:val="24"/>
              </w:rPr>
              <w:object w:dxaOrig="853" w:dyaOrig="280" w14:anchorId="6225E6C7">
                <v:shape id="_x0000_i1206" type="#_x0000_t75" style="width:42.75pt;height:14.25pt" o:ole="">
                  <v:imagedata r:id="rId497" o:title=""/>
                </v:shape>
                <o:OLEObject Type="Embed" ProgID="Equation.DSMT4" ShapeID="_x0000_i1206" DrawAspect="Content" ObjectID="_1805049663" r:id="rId498"/>
              </w:object>
            </w:r>
            <w:r w:rsidRPr="00484278">
              <w:rPr>
                <w:rFonts w:cs="Times New Roman"/>
                <w:color w:val="000000" w:themeColor="text1"/>
                <w:szCs w:val="24"/>
                <w:lang w:val="pl-PL"/>
              </w:rPr>
              <w:t xml:space="preserve"> được thiết lập như hình vẽ ở </w:t>
            </w:r>
            <w:r w:rsidRPr="00484278">
              <w:rPr>
                <w:rFonts w:cs="Times New Roman"/>
                <w:color w:val="000000" w:themeColor="text1"/>
                <w:position w:val="-6"/>
                <w:szCs w:val="24"/>
              </w:rPr>
              <w:object w:dxaOrig="560" w:dyaOrig="320" w14:anchorId="631347FE">
                <v:shape id="_x0000_i1207" type="#_x0000_t75" style="width:27.75pt;height:15.75pt" o:ole="">
                  <v:imagedata r:id="rId499" o:title=""/>
                </v:shape>
                <o:OLEObject Type="Embed" ProgID="Equation.DSMT4" ShapeID="_x0000_i1207" DrawAspect="Content" ObjectID="_1805049664" r:id="rId500"/>
              </w:object>
            </w:r>
            <w:r w:rsidRPr="00484278">
              <w:rPr>
                <w:rFonts w:cs="Times New Roman"/>
                <w:color w:val="000000" w:themeColor="text1"/>
                <w:szCs w:val="24"/>
                <w:lang w:val="pl-PL"/>
              </w:rPr>
              <w:t>.</w:t>
            </w:r>
          </w:p>
          <w:p w14:paraId="6D4462B8"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lang w:val="pl-PL"/>
              </w:rPr>
            </w:pPr>
            <w:r w:rsidRPr="00484278">
              <w:rPr>
                <w:rFonts w:cs="Times New Roman"/>
                <w:b/>
                <w:color w:val="000000" w:themeColor="text1"/>
                <w:szCs w:val="24"/>
                <w:lang w:val="pl-PL"/>
              </w:rPr>
              <w:t>a)</w:t>
            </w:r>
            <w:r w:rsidRPr="00484278">
              <w:rPr>
                <w:rFonts w:cs="Times New Roman"/>
                <w:color w:val="000000" w:themeColor="text1"/>
                <w:szCs w:val="24"/>
                <w:lang w:val="pl-PL"/>
              </w:rPr>
              <w:t xml:space="preserve"> Điện cực Zinc là anode, điện cực Copper là cathode.</w:t>
            </w:r>
          </w:p>
          <w:p w14:paraId="738C24CD"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lang w:val="pl-PL"/>
              </w:rPr>
            </w:pPr>
            <w:r w:rsidRPr="00484278">
              <w:rPr>
                <w:rFonts w:cs="Times New Roman"/>
                <w:b/>
                <w:color w:val="000000" w:themeColor="text1"/>
                <w:szCs w:val="24"/>
                <w:lang w:val="pl-PL"/>
              </w:rPr>
              <w:t>b)</w:t>
            </w:r>
            <w:r w:rsidRPr="00484278">
              <w:rPr>
                <w:rFonts w:cs="Times New Roman"/>
                <w:color w:val="000000" w:themeColor="text1"/>
                <w:szCs w:val="24"/>
                <w:lang w:val="pl-PL"/>
              </w:rPr>
              <w:t xml:space="preserve"> Khối lượng của thanh Zinc sẽ giảm dần, còn khối lượng thanh Copper sẽ tăng dần trong quá trình làm thí nghiệm. </w:t>
            </w:r>
          </w:p>
          <w:p w14:paraId="626CC555" w14:textId="77777777" w:rsidR="00280617" w:rsidRPr="00484278" w:rsidRDefault="00280617" w:rsidP="00BB105D">
            <w:pPr>
              <w:tabs>
                <w:tab w:val="left" w:pos="283"/>
                <w:tab w:val="left" w:pos="2906"/>
                <w:tab w:val="left" w:pos="5528"/>
                <w:tab w:val="left" w:pos="8150"/>
              </w:tabs>
              <w:spacing w:before="0" w:after="0" w:line="276" w:lineRule="auto"/>
              <w:rPr>
                <w:rFonts w:cs="Times New Roman"/>
                <w:b/>
                <w:color w:val="000000" w:themeColor="text1"/>
                <w:szCs w:val="24"/>
                <w:lang w:val="pl-PL"/>
              </w:rPr>
            </w:pPr>
            <w:r w:rsidRPr="00484278">
              <w:rPr>
                <w:rFonts w:cs="Times New Roman"/>
                <w:b/>
                <w:color w:val="000000" w:themeColor="text1"/>
                <w:szCs w:val="24"/>
                <w:lang w:val="pl-PL"/>
              </w:rPr>
              <w:t>c)</w:t>
            </w:r>
            <w:r w:rsidRPr="00484278">
              <w:rPr>
                <w:rFonts w:cs="Times New Roman"/>
                <w:color w:val="000000" w:themeColor="text1"/>
                <w:szCs w:val="24"/>
                <w:lang w:val="pl-PL"/>
              </w:rPr>
              <w:t xml:space="preserve"> Trong quá trình xảy ra thí nghiệm thì phản ứng hóa học xảy ra là Zn + Cu</w:t>
            </w:r>
            <w:r w:rsidRPr="00484278">
              <w:rPr>
                <w:rFonts w:cs="Times New Roman"/>
                <w:color w:val="000000" w:themeColor="text1"/>
                <w:szCs w:val="24"/>
                <w:vertAlign w:val="superscript"/>
                <w:lang w:val="pl-PL"/>
              </w:rPr>
              <w:t>2+</w:t>
            </w:r>
            <w:r w:rsidRPr="00484278">
              <w:rPr>
                <w:rFonts w:cs="Times New Roman"/>
                <w:color w:val="000000" w:themeColor="text1"/>
                <w:szCs w:val="24"/>
                <w:lang w:val="pl-PL"/>
              </w:rPr>
              <w:t xml:space="preserve"> </w:t>
            </w:r>
            <w:r w:rsidRPr="00484278">
              <w:rPr>
                <w:rFonts w:cs="Times New Roman"/>
                <w:color w:val="000000" w:themeColor="text1"/>
                <w:szCs w:val="24"/>
                <w:lang w:val="pl-PL"/>
              </w:rPr>
              <w:sym w:font="Symbol" w:char="F0AE"/>
            </w:r>
            <w:r w:rsidRPr="00484278">
              <w:rPr>
                <w:rFonts w:cs="Times New Roman"/>
                <w:color w:val="000000" w:themeColor="text1"/>
                <w:szCs w:val="24"/>
                <w:lang w:val="pl-PL"/>
              </w:rPr>
              <w:t xml:space="preserve"> Zn</w:t>
            </w:r>
            <w:r w:rsidRPr="00484278">
              <w:rPr>
                <w:rFonts w:cs="Times New Roman"/>
                <w:color w:val="000000" w:themeColor="text1"/>
                <w:szCs w:val="24"/>
                <w:vertAlign w:val="superscript"/>
                <w:lang w:val="pl-PL"/>
              </w:rPr>
              <w:t>2+</w:t>
            </w:r>
            <w:r w:rsidRPr="00484278">
              <w:rPr>
                <w:rFonts w:cs="Times New Roman"/>
                <w:color w:val="000000" w:themeColor="text1"/>
                <w:szCs w:val="24"/>
                <w:lang w:val="pl-PL"/>
              </w:rPr>
              <w:t xml:space="preserve"> + Cu.</w:t>
            </w:r>
            <w:r w:rsidRPr="00484278">
              <w:rPr>
                <w:rFonts w:cs="Times New Roman"/>
                <w:b/>
                <w:color w:val="000000" w:themeColor="text1"/>
                <w:szCs w:val="24"/>
                <w:lang w:val="pl-PL"/>
              </w:rPr>
              <w:t xml:space="preserve"> </w:t>
            </w:r>
          </w:p>
          <w:p w14:paraId="01DB2746" w14:textId="77777777" w:rsidR="00280617" w:rsidRPr="00484278" w:rsidRDefault="00280617" w:rsidP="00BB105D">
            <w:pPr>
              <w:tabs>
                <w:tab w:val="left" w:pos="283"/>
                <w:tab w:val="left" w:pos="2906"/>
                <w:tab w:val="left" w:pos="5528"/>
                <w:tab w:val="left" w:pos="8150"/>
              </w:tabs>
              <w:spacing w:before="0" w:after="0" w:line="276" w:lineRule="auto"/>
              <w:rPr>
                <w:rFonts w:cs="Times New Roman"/>
                <w:b/>
                <w:color w:val="000000" w:themeColor="text1"/>
                <w:szCs w:val="24"/>
                <w:lang w:val="pl-PL"/>
              </w:rPr>
            </w:pPr>
            <w:r w:rsidRPr="00484278">
              <w:rPr>
                <w:rFonts w:cs="Times New Roman"/>
                <w:b/>
                <w:color w:val="000000" w:themeColor="text1"/>
                <w:szCs w:val="24"/>
                <w:lang w:val="pl-PL"/>
              </w:rPr>
              <w:t>d)</w:t>
            </w:r>
            <w:r w:rsidRPr="00484278">
              <w:rPr>
                <w:rFonts w:cs="Times New Roman"/>
                <w:color w:val="000000" w:themeColor="text1"/>
                <w:szCs w:val="24"/>
                <w:lang w:val="pl-PL"/>
              </w:rPr>
              <w:t xml:space="preserve"> Thay điện cực Zn bằng điện cực Ag thì khối lượng thanh Copper tăng lên. </w:t>
            </w:r>
          </w:p>
        </w:tc>
        <w:tc>
          <w:tcPr>
            <w:tcW w:w="2916" w:type="dxa"/>
          </w:tcPr>
          <w:p w14:paraId="4F7E504A" w14:textId="77777777" w:rsidR="00280617" w:rsidRPr="00484278" w:rsidRDefault="00280617" w:rsidP="00BB105D">
            <w:pPr>
              <w:tabs>
                <w:tab w:val="left" w:pos="283"/>
                <w:tab w:val="left" w:pos="2906"/>
                <w:tab w:val="left" w:pos="5528"/>
                <w:tab w:val="left" w:pos="8150"/>
              </w:tabs>
              <w:spacing w:before="0" w:after="0" w:line="276" w:lineRule="auto"/>
              <w:rPr>
                <w:rFonts w:cs="Times New Roman"/>
                <w:b/>
                <w:color w:val="000000" w:themeColor="text1"/>
                <w:szCs w:val="24"/>
                <w:lang w:val="pl-PL"/>
              </w:rPr>
            </w:pPr>
            <w:r w:rsidRPr="00484278">
              <w:rPr>
                <w:rFonts w:cs="Times New Roman"/>
                <w:b/>
                <w:noProof/>
                <w:color w:val="000000" w:themeColor="text1"/>
                <w:szCs w:val="24"/>
              </w:rPr>
              <w:drawing>
                <wp:inline distT="0" distB="0" distL="0" distR="0" wp14:anchorId="5447F322" wp14:editId="674751B1">
                  <wp:extent cx="1691640" cy="1303020"/>
                  <wp:effectExtent l="0" t="0" r="3810" b="0"/>
                  <wp:docPr id="196845746" name="Picture 2" descr="A diagram of a measuring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746" name="Picture 2" descr="A diagram of a measuring device  Description automatically generated"/>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a:xfrm>
                            <a:off x="0" y="0"/>
                            <a:ext cx="1691640" cy="1303020"/>
                          </a:xfrm>
                          <a:prstGeom prst="rect">
                            <a:avLst/>
                          </a:prstGeom>
                          <a:noFill/>
                          <a:ln>
                            <a:noFill/>
                          </a:ln>
                        </pic:spPr>
                      </pic:pic>
                    </a:graphicData>
                  </a:graphic>
                </wp:inline>
              </w:drawing>
            </w:r>
          </w:p>
        </w:tc>
      </w:tr>
    </w:tbl>
    <w:bookmarkEnd w:id="50"/>
    <w:p w14:paraId="5F5AF7FB"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color w:val="0000FF"/>
          <w:szCs w:val="24"/>
        </w:rPr>
        <w:t>Câu 2</w:t>
      </w:r>
      <w:r w:rsidRPr="00BB105D">
        <w:rPr>
          <w:rFonts w:cs="Times New Roman"/>
          <w:b/>
          <w:bCs/>
          <w:color w:val="0000FF"/>
          <w:szCs w:val="24"/>
        </w:rPr>
        <w:t>:</w:t>
      </w:r>
      <w:r w:rsidRPr="00484278">
        <w:rPr>
          <w:rFonts w:cs="Times New Roman"/>
          <w:bCs/>
          <w:color w:val="000000" w:themeColor="text1"/>
          <w:szCs w:val="24"/>
        </w:rPr>
        <w:t xml:space="preserve"> </w:t>
      </w:r>
      <w:r w:rsidRPr="00484278">
        <w:rPr>
          <w:rFonts w:cs="Times New Roman"/>
          <w:color w:val="000000" w:themeColor="text1"/>
          <w:szCs w:val="24"/>
        </w:rPr>
        <w:t>Phân tích nguyên tố hợp chất hữu cơ E cho kết quả phần trăm khối lượng carbon, hydrogen và oxygen lần lượt là 54,55%; 9,09% và 36,36%. Dựa vào phương pháp phân tích khối phổ (MS) xác định được phân tử khối của E là 88. Mặt khác, phổ hồng ngoại (IR) cho thấy phân tử E không chứa nhóm -OH (peak có số sóng &gt; 3000 cm</w:t>
      </w:r>
      <w:r w:rsidRPr="00484278">
        <w:rPr>
          <w:rFonts w:cs="Times New Roman"/>
          <w:color w:val="000000" w:themeColor="text1"/>
          <w:szCs w:val="24"/>
          <w:vertAlign w:val="superscript"/>
        </w:rPr>
        <w:t>-1</w:t>
      </w:r>
      <w:r w:rsidRPr="00484278">
        <w:rPr>
          <w:rFonts w:cs="Times New Roman"/>
          <w:color w:val="000000" w:themeColor="text1"/>
          <w:szCs w:val="24"/>
        </w:rPr>
        <w:t>) nhưng lại chứa nhóm C=O (1780 cm</w:t>
      </w:r>
      <w:r w:rsidRPr="00484278">
        <w:rPr>
          <w:rFonts w:cs="Times New Roman"/>
          <w:color w:val="000000" w:themeColor="text1"/>
          <w:szCs w:val="24"/>
          <w:vertAlign w:val="superscript"/>
        </w:rPr>
        <w:t>-1</w:t>
      </w:r>
      <w:r w:rsidRPr="00484278">
        <w:rPr>
          <w:rFonts w:cs="Times New Roman"/>
          <w:color w:val="000000" w:themeColor="text1"/>
          <w:szCs w:val="24"/>
        </w:rPr>
        <w:t>).</w:t>
      </w:r>
    </w:p>
    <w:p w14:paraId="3FE83000" w14:textId="77777777" w:rsidR="00280617" w:rsidRPr="00484278" w:rsidRDefault="00280617" w:rsidP="00BB105D">
      <w:pPr>
        <w:spacing w:before="0" w:after="0" w:line="276" w:lineRule="auto"/>
        <w:ind w:firstLine="284"/>
        <w:rPr>
          <w:rFonts w:cs="Times New Roman"/>
          <w:color w:val="000000" w:themeColor="text1"/>
          <w:szCs w:val="24"/>
        </w:rPr>
      </w:pPr>
      <w:r w:rsidRPr="00484278">
        <w:rPr>
          <w:rFonts w:cs="Times New Roman"/>
          <w:color w:val="000000" w:themeColor="text1"/>
          <w:szCs w:val="24"/>
        </w:rPr>
        <w:t>Thuỷ phân hoàn toàn E trong dung dịch NaOH, thu được muối của carboxylic acid X và chất Y. Chất Y có nhiệt độ sôi (64,7 °C) nhỏ hơn nhiệt độ sôi của ethanol (78,3 °C) (nhiệt độ sôi đều đo ở áp suất 1 atm).</w:t>
      </w:r>
    </w:p>
    <w:p w14:paraId="49864558"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a). Nhiệt độ sôi của E, X và Y được xếp theo thứ tự như sau: X &gt; E &gt; Y.</w:t>
      </w:r>
    </w:p>
    <w:p w14:paraId="3F1F168A"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 xml:space="preserve">b). </w:t>
      </w:r>
      <w:r w:rsidRPr="00484278">
        <w:rPr>
          <w:rFonts w:cs="Times New Roman"/>
          <w:bCs/>
          <w:color w:val="000000" w:themeColor="text1"/>
          <w:szCs w:val="24"/>
        </w:rPr>
        <w:t>C</w:t>
      </w:r>
      <w:r w:rsidRPr="00484278">
        <w:rPr>
          <w:rFonts w:cs="Times New Roman"/>
          <w:color w:val="000000" w:themeColor="text1"/>
          <w:szCs w:val="24"/>
        </w:rPr>
        <w:t>hất E có thể được điều chế trực tiếp từ phản ứng ester hoá giữa chất Y với propanoic acid.</w:t>
      </w:r>
    </w:p>
    <w:p w14:paraId="26B0703F"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c). Trong công nghiệp, chất Y được phối trộn với xăng RON 92 để tạo ra xăng sinh học.</w:t>
      </w:r>
    </w:p>
    <w:p w14:paraId="59CED8A2"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d). Dung dịch muối tạo bởi giữa carboxylic acid X và NaOH có môi trường trung tính.</w:t>
      </w:r>
    </w:p>
    <w:p w14:paraId="6F599E15"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lang w:val="pl-PL"/>
        </w:rPr>
        <w:t>Câu 3</w:t>
      </w:r>
      <w:r w:rsidRPr="00BB105D">
        <w:rPr>
          <w:rFonts w:cs="Times New Roman"/>
          <w:b/>
          <w:color w:val="0000FF"/>
          <w:szCs w:val="24"/>
          <w:lang w:val="pl-PL"/>
        </w:rPr>
        <w:t>:</w:t>
      </w:r>
      <w:r w:rsidRPr="00484278">
        <w:rPr>
          <w:rFonts w:cs="Times New Roman"/>
          <w:color w:val="000000" w:themeColor="text1"/>
          <w:szCs w:val="24"/>
          <w:lang w:val="pl-PL"/>
        </w:rPr>
        <w:t xml:space="preserve"> </w:t>
      </w:r>
      <w:r w:rsidRPr="00484278">
        <w:rPr>
          <w:rFonts w:cs="Times New Roman"/>
          <w:color w:val="000000" w:themeColor="text1"/>
          <w:szCs w:val="24"/>
        </w:rPr>
        <w:t>Poly(ethylene terephthalate) (viết tắt là PET) được điều chế theo sơ đồ phản ứng sau:</w:t>
      </w:r>
    </w:p>
    <w:p w14:paraId="5C1286A9" w14:textId="77777777" w:rsidR="00280617" w:rsidRPr="00484278" w:rsidRDefault="00280617" w:rsidP="00BB105D">
      <w:pPr>
        <w:spacing w:before="0" w:after="0" w:line="276" w:lineRule="auto"/>
        <w:ind w:left="284"/>
        <w:jc w:val="center"/>
        <w:rPr>
          <w:rFonts w:cs="Times New Roman"/>
          <w:color w:val="000000" w:themeColor="text1"/>
          <w:szCs w:val="24"/>
        </w:rPr>
      </w:pPr>
      <w:r w:rsidRPr="00484278">
        <w:rPr>
          <w:rFonts w:cs="Times New Roman"/>
          <w:noProof/>
          <w:color w:val="000000" w:themeColor="text1"/>
          <w:szCs w:val="24"/>
        </w:rPr>
        <w:drawing>
          <wp:inline distT="0" distB="0" distL="0" distR="0" wp14:anchorId="3615D42F" wp14:editId="7E79E397">
            <wp:extent cx="6480175" cy="636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6480175" cy="636270"/>
                    </a:xfrm>
                    <a:prstGeom prst="rect">
                      <a:avLst/>
                    </a:prstGeom>
                  </pic:spPr>
                </pic:pic>
              </a:graphicData>
            </a:graphic>
          </wp:inline>
        </w:drawing>
      </w:r>
    </w:p>
    <w:p w14:paraId="4DC4E520" w14:textId="77777777" w:rsidR="00280617" w:rsidRPr="00484278" w:rsidRDefault="00280617" w:rsidP="00BB105D">
      <w:pPr>
        <w:spacing w:before="0" w:after="0" w:line="276" w:lineRule="auto"/>
        <w:ind w:firstLine="284"/>
        <w:rPr>
          <w:rFonts w:cs="Times New Roman"/>
          <w:color w:val="000000" w:themeColor="text1"/>
          <w:szCs w:val="24"/>
        </w:rPr>
      </w:pPr>
      <w:r w:rsidRPr="00484278">
        <w:rPr>
          <w:rFonts w:cs="Times New Roman"/>
          <w:color w:val="000000" w:themeColor="text1"/>
          <w:szCs w:val="24"/>
        </w:rPr>
        <w:t>PET có mã số kí hiệu trên sản phẩm là số 1 và thuộc loại polymer nhiệt dẻo phổ biến nhất, có thể tái chế và được sử dụng để dệt sợi may quần áo, thảm, đồ hộp đựng chất lỏng và thực phẩm,…</w:t>
      </w:r>
      <w:r w:rsidRPr="00484278">
        <w:rPr>
          <w:rFonts w:cs="Times New Roman"/>
          <w:b/>
          <w:color w:val="000000" w:themeColor="text1"/>
          <w:szCs w:val="24"/>
        </w:rPr>
        <w:t xml:space="preserve"> </w:t>
      </w:r>
    </w:p>
    <w:p w14:paraId="1596CD67"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lastRenderedPageBreak/>
        <w:t>a. Phản ứng điều chế PET thuộc loại phản ứng trùng ngưng.</w:t>
      </w:r>
    </w:p>
    <w:p w14:paraId="5552948D"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b. Trong một mắt xích PET, phần trăm khối lượng carbon là 62,5%.</w:t>
      </w:r>
    </w:p>
    <w:p w14:paraId="5C19BE89"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c. Tơ được chế tạo từ PET thuộc loại tơ tổng hợp.</w:t>
      </w:r>
    </w:p>
    <w:p w14:paraId="62AF7B63"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d. PET bị thuỷ phân trong dung dịch kiềm và dung dịch acid ở điều kiện thường.</w:t>
      </w:r>
    </w:p>
    <w:p w14:paraId="011D7B35" w14:textId="77777777" w:rsidR="00280617" w:rsidRPr="00484278" w:rsidRDefault="00280617" w:rsidP="00BB105D">
      <w:pPr>
        <w:spacing w:before="0" w:after="0" w:line="276" w:lineRule="auto"/>
        <w:rPr>
          <w:rFonts w:cs="Times New Roman"/>
          <w:color w:val="000000" w:themeColor="text1"/>
          <w:szCs w:val="24"/>
          <w:vertAlign w:val="superscript"/>
        </w:rPr>
      </w:pPr>
      <w:r w:rsidRPr="00BB105D">
        <w:rPr>
          <w:rFonts w:cs="Times New Roman"/>
          <w:b/>
          <w:bCs/>
          <w:color w:val="0000FF"/>
          <w:szCs w:val="24"/>
        </w:rPr>
        <w:t>Câu 4:</w:t>
      </w:r>
      <w:r w:rsidRPr="00484278">
        <w:rPr>
          <w:rFonts w:cs="Times New Roman"/>
          <w:color w:val="000000" w:themeColor="text1"/>
          <w:szCs w:val="24"/>
        </w:rPr>
        <w:t xml:space="preserve"> Cho công thức phức chất sau: [Co (NH</w:t>
      </w:r>
      <w:r w:rsidRPr="00484278">
        <w:rPr>
          <w:rFonts w:cs="Times New Roman"/>
          <w:color w:val="000000" w:themeColor="text1"/>
          <w:szCs w:val="24"/>
          <w:vertAlign w:val="subscript"/>
        </w:rPr>
        <w:t>3</w:t>
      </w:r>
      <w:r w:rsidRPr="00484278">
        <w:rPr>
          <w:rFonts w:cs="Times New Roman"/>
          <w:color w:val="000000" w:themeColor="text1"/>
          <w:szCs w:val="24"/>
        </w:rPr>
        <w:t>)</w:t>
      </w:r>
      <w:r w:rsidRPr="00484278">
        <w:rPr>
          <w:rFonts w:cs="Times New Roman"/>
          <w:color w:val="000000" w:themeColor="text1"/>
          <w:szCs w:val="24"/>
          <w:vertAlign w:val="subscript"/>
        </w:rPr>
        <w:t>4</w:t>
      </w:r>
      <w:r w:rsidRPr="00484278">
        <w:rPr>
          <w:rFonts w:cs="Times New Roman"/>
          <w:color w:val="000000" w:themeColor="text1"/>
          <w:szCs w:val="24"/>
        </w:rPr>
        <w:t>Cl</w:t>
      </w:r>
      <w:r w:rsidRPr="00484278">
        <w:rPr>
          <w:rFonts w:cs="Times New Roman"/>
          <w:color w:val="000000" w:themeColor="text1"/>
          <w:szCs w:val="24"/>
          <w:vertAlign w:val="subscript"/>
        </w:rPr>
        <w:t>2</w:t>
      </w:r>
      <w:r w:rsidRPr="00484278">
        <w:rPr>
          <w:rFonts w:cs="Times New Roman"/>
          <w:color w:val="000000" w:themeColor="text1"/>
          <w:szCs w:val="24"/>
        </w:rPr>
        <w:t>]</w:t>
      </w:r>
      <w:r w:rsidRPr="00484278">
        <w:rPr>
          <w:rFonts w:cs="Times New Roman"/>
          <w:color w:val="000000" w:themeColor="text1"/>
          <w:szCs w:val="24"/>
          <w:vertAlign w:val="superscript"/>
        </w:rPr>
        <w:t>+</w:t>
      </w:r>
    </w:p>
    <w:p w14:paraId="630C457E" w14:textId="77777777" w:rsidR="00280617" w:rsidRPr="00484278" w:rsidRDefault="00280617" w:rsidP="00BB105D">
      <w:pPr>
        <w:spacing w:before="0" w:after="0" w:line="276" w:lineRule="auto"/>
        <w:rPr>
          <w:rFonts w:cs="Times New Roman"/>
          <w:bCs/>
          <w:color w:val="000000" w:themeColor="text1"/>
          <w:szCs w:val="24"/>
        </w:rPr>
      </w:pPr>
      <w:r w:rsidRPr="00484278">
        <w:rPr>
          <w:rFonts w:cs="Times New Roman"/>
          <w:b/>
          <w:color w:val="000000" w:themeColor="text1"/>
          <w:szCs w:val="24"/>
        </w:rPr>
        <w:t>a</w:t>
      </w:r>
      <w:r w:rsidRPr="00484278">
        <w:rPr>
          <w:rFonts w:cs="Times New Roman"/>
          <w:b/>
          <w:color w:val="000000" w:themeColor="text1"/>
          <w:szCs w:val="24"/>
          <w:lang w:val="vi-VN"/>
        </w:rPr>
        <w:t xml:space="preserve">) </w:t>
      </w:r>
      <w:r w:rsidRPr="00484278">
        <w:rPr>
          <w:rFonts w:cs="Times New Roman"/>
          <w:bCs/>
          <w:color w:val="000000" w:themeColor="text1"/>
          <w:szCs w:val="24"/>
        </w:rPr>
        <w:t>Phức chất trên chứa hai loại phối tử là NH</w:t>
      </w:r>
      <w:r w:rsidRPr="00484278">
        <w:rPr>
          <w:rFonts w:cs="Times New Roman"/>
          <w:bCs/>
          <w:color w:val="000000" w:themeColor="text1"/>
          <w:szCs w:val="24"/>
          <w:vertAlign w:val="subscript"/>
        </w:rPr>
        <w:t>3</w:t>
      </w:r>
      <w:r w:rsidRPr="00484278">
        <w:rPr>
          <w:rFonts w:cs="Times New Roman"/>
          <w:bCs/>
          <w:color w:val="000000" w:themeColor="text1"/>
          <w:szCs w:val="24"/>
        </w:rPr>
        <w:t xml:space="preserve"> và Cl</w:t>
      </w:r>
      <w:r w:rsidRPr="00484278">
        <w:rPr>
          <w:rFonts w:cs="Times New Roman"/>
          <w:bCs/>
          <w:color w:val="000000" w:themeColor="text1"/>
          <w:szCs w:val="24"/>
          <w:vertAlign w:val="subscript"/>
        </w:rPr>
        <w:t>2</w:t>
      </w:r>
    </w:p>
    <w:p w14:paraId="68D2D72D"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b/>
          <w:color w:val="000000" w:themeColor="text1"/>
          <w:szCs w:val="24"/>
        </w:rPr>
        <w:t>b</w:t>
      </w:r>
      <w:r w:rsidRPr="00484278">
        <w:rPr>
          <w:rFonts w:cs="Times New Roman"/>
          <w:b/>
          <w:color w:val="000000" w:themeColor="text1"/>
          <w:szCs w:val="24"/>
          <w:lang w:val="vi-VN"/>
        </w:rPr>
        <w:t xml:space="preserve">) </w:t>
      </w:r>
      <w:r w:rsidRPr="00484278">
        <w:rPr>
          <w:rFonts w:cs="Times New Roman"/>
          <w:color w:val="000000" w:themeColor="text1"/>
          <w:szCs w:val="24"/>
        </w:rPr>
        <w:t>Trong phức chất trên nguyên tử trung tâm cobalt có số oxi hóa +3</w:t>
      </w:r>
    </w:p>
    <w:p w14:paraId="7B95CDEF"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b/>
          <w:color w:val="000000" w:themeColor="text1"/>
          <w:szCs w:val="24"/>
        </w:rPr>
        <w:t>c</w:t>
      </w:r>
      <w:r w:rsidRPr="00484278">
        <w:rPr>
          <w:rFonts w:cs="Times New Roman"/>
          <w:b/>
          <w:color w:val="000000" w:themeColor="text1"/>
          <w:szCs w:val="24"/>
          <w:lang w:val="vi-VN"/>
        </w:rPr>
        <w:t>)</w:t>
      </w:r>
      <w:r w:rsidRPr="00484278">
        <w:rPr>
          <w:rFonts w:cs="Times New Roman"/>
          <w:b/>
          <w:color w:val="000000" w:themeColor="text1"/>
          <w:szCs w:val="24"/>
        </w:rPr>
        <w:t xml:space="preserve"> </w:t>
      </w:r>
      <w:r w:rsidRPr="00484278">
        <w:rPr>
          <w:rFonts w:cs="Times New Roman"/>
          <w:color w:val="000000" w:themeColor="text1"/>
          <w:szCs w:val="24"/>
        </w:rPr>
        <w:t>Có 2 đồng phân phức bát diện từ công thức trên.</w:t>
      </w:r>
    </w:p>
    <w:p w14:paraId="3D0A3BF1"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b/>
          <w:color w:val="000000" w:themeColor="text1"/>
          <w:szCs w:val="24"/>
        </w:rPr>
        <w:t>d</w:t>
      </w:r>
      <w:r w:rsidRPr="00484278">
        <w:rPr>
          <w:rFonts w:cs="Times New Roman"/>
          <w:b/>
          <w:color w:val="000000" w:themeColor="text1"/>
          <w:szCs w:val="24"/>
          <w:lang w:val="vi-VN"/>
        </w:rPr>
        <w:t>)</w:t>
      </w:r>
      <w:r w:rsidRPr="00484278">
        <w:rPr>
          <w:rFonts w:cs="Times New Roman"/>
          <w:b/>
          <w:color w:val="000000" w:themeColor="text1"/>
          <w:szCs w:val="24"/>
        </w:rPr>
        <w:t xml:space="preserve"> </w:t>
      </w:r>
      <w:r w:rsidRPr="00484278">
        <w:rPr>
          <w:rFonts w:cs="Times New Roman"/>
          <w:color w:val="000000" w:themeColor="text1"/>
          <w:szCs w:val="24"/>
        </w:rPr>
        <w:t>Nếu thay phối tử NH</w:t>
      </w:r>
      <w:r w:rsidRPr="00484278">
        <w:rPr>
          <w:rFonts w:cs="Times New Roman"/>
          <w:color w:val="000000" w:themeColor="text1"/>
          <w:szCs w:val="24"/>
          <w:vertAlign w:val="subscript"/>
        </w:rPr>
        <w:t>3</w:t>
      </w:r>
      <w:r w:rsidRPr="00484278">
        <w:rPr>
          <w:rFonts w:cs="Times New Roman"/>
          <w:color w:val="000000" w:themeColor="text1"/>
          <w:szCs w:val="24"/>
        </w:rPr>
        <w:t xml:space="preserve"> bằng phối tử H</w:t>
      </w:r>
      <w:r w:rsidRPr="00484278">
        <w:rPr>
          <w:rFonts w:cs="Times New Roman"/>
          <w:color w:val="000000" w:themeColor="text1"/>
          <w:szCs w:val="24"/>
          <w:vertAlign w:val="subscript"/>
        </w:rPr>
        <w:t>2</w:t>
      </w:r>
      <w:r w:rsidRPr="00484278">
        <w:rPr>
          <w:rFonts w:cs="Times New Roman"/>
          <w:color w:val="000000" w:themeColor="text1"/>
          <w:szCs w:val="24"/>
        </w:rPr>
        <w:t>O thì điện tích của phức chất vẫn là +1.</w:t>
      </w:r>
    </w:p>
    <w:p w14:paraId="4CAA589A" w14:textId="77777777" w:rsidR="00280617" w:rsidRPr="00484278" w:rsidRDefault="00280617" w:rsidP="00BB105D">
      <w:pPr>
        <w:spacing w:before="0" w:after="0" w:line="276" w:lineRule="auto"/>
        <w:rPr>
          <w:rFonts w:cs="Times New Roman"/>
          <w:b/>
          <w:bCs/>
          <w:color w:val="000000" w:themeColor="text1"/>
          <w:szCs w:val="24"/>
        </w:rPr>
      </w:pPr>
      <w:r w:rsidRPr="00484278">
        <w:rPr>
          <w:rFonts w:cs="Times New Roman"/>
          <w:b/>
          <w:bCs/>
          <w:color w:val="000000" w:themeColor="text1"/>
          <w:szCs w:val="24"/>
        </w:rPr>
        <w:t>PHẦN III. Thí sinh trả lời từ câu 1 đến câu 6.</w:t>
      </w:r>
    </w:p>
    <w:p w14:paraId="3E15F3CC"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1:</w:t>
      </w:r>
      <w:r w:rsidRPr="00484278">
        <w:rPr>
          <w:rFonts w:cs="Times New Roman"/>
          <w:b/>
          <w:bCs/>
          <w:color w:val="000000" w:themeColor="text1"/>
          <w:szCs w:val="24"/>
        </w:rPr>
        <w:t xml:space="preserve"> </w:t>
      </w:r>
      <w:r w:rsidRPr="00484278">
        <w:rPr>
          <w:rFonts w:cs="Times New Roman"/>
          <w:color w:val="000000" w:themeColor="text1"/>
          <w:szCs w:val="24"/>
        </w:rPr>
        <w:t xml:space="preserve">Một nhà máy sản xuất nhôm bằng phương pháp điện phân nóng chảy hỗn hợp Aluminium oxide với cryolite, anode làm bằng than chì.ở hiệu điện thế U = 4,8V. Toàn bộ lượng khí oxygen tạo ra ở anode đã đốt cháy than chì thành carbon dioxide. Để sản xuất 2,0 kg Al thì khối lượng carbon tiêu hao ở anode là a kg. Giá trị của  a là? Làm tròn đến hàng đơn vị </w:t>
      </w:r>
    </w:p>
    <w:p w14:paraId="6B36A981" w14:textId="77777777" w:rsidR="00280617" w:rsidRPr="00484278" w:rsidRDefault="00280617" w:rsidP="00BB105D">
      <w:pPr>
        <w:pStyle w:val="BodyText"/>
        <w:spacing w:before="0" w:line="276" w:lineRule="auto"/>
        <w:rPr>
          <w:color w:val="000000" w:themeColor="text1"/>
        </w:rPr>
      </w:pPr>
      <w:r w:rsidRPr="00BB105D">
        <w:rPr>
          <w:b/>
          <w:bCs/>
          <w:color w:val="0000FF"/>
        </w:rPr>
        <w:t>Câu 2:</w:t>
      </w:r>
      <w:r w:rsidRPr="00484278">
        <w:rPr>
          <w:b/>
          <w:bCs/>
          <w:color w:val="000000" w:themeColor="text1"/>
        </w:rPr>
        <w:t xml:space="preserve"> </w:t>
      </w:r>
      <w:r w:rsidRPr="00484278">
        <w:rPr>
          <w:color w:val="000000" w:themeColor="text1"/>
        </w:rPr>
        <w:t>Đun nóng một loại dầu thực vật với dung dịch NaOH, sản phẩm thu được có chứa muối sodium oleate. Phân tử khối của sodium oleate là bao nhiêu?</w:t>
      </w:r>
    </w:p>
    <w:p w14:paraId="2B11B63F" w14:textId="77777777" w:rsidR="00280617" w:rsidRPr="00484278" w:rsidRDefault="00280617" w:rsidP="00BB105D">
      <w:pPr>
        <w:tabs>
          <w:tab w:val="left" w:pos="283"/>
          <w:tab w:val="left" w:pos="5528"/>
        </w:tabs>
        <w:spacing w:before="0" w:after="0" w:line="276" w:lineRule="auto"/>
        <w:rPr>
          <w:rFonts w:cs="Times New Roman"/>
          <w:b/>
          <w:bCs/>
          <w:color w:val="000000" w:themeColor="text1"/>
          <w:szCs w:val="24"/>
        </w:rPr>
      </w:pPr>
      <w:r w:rsidRPr="00BB105D">
        <w:rPr>
          <w:rFonts w:cs="Times New Roman"/>
          <w:b/>
          <w:bCs/>
          <w:color w:val="0000FF"/>
          <w:szCs w:val="24"/>
        </w:rPr>
        <w:t>Câu 3:</w:t>
      </w:r>
      <w:r w:rsidRPr="00484278">
        <w:rPr>
          <w:rFonts w:cs="Times New Roman"/>
          <w:b/>
          <w:color w:val="000000" w:themeColor="text1"/>
          <w:szCs w:val="24"/>
        </w:rPr>
        <w:t xml:space="preserve"> </w:t>
      </w:r>
    </w:p>
    <w:p w14:paraId="61895671"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484278">
        <w:rPr>
          <w:rFonts w:cs="Times New Roman"/>
          <w:color w:val="000000" w:themeColor="text1"/>
          <w:szCs w:val="24"/>
        </w:rPr>
        <w:t xml:space="preserve">Trong các dung dịch sau: glucose, fructose, ethanol, acetic acid, saccharose, glycerol số dung dịch hòa tan được copper(II) hydroxide ở nhiệt độ thường là bao nhiêu?  </w:t>
      </w:r>
    </w:p>
    <w:p w14:paraId="6CC618CC"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4:</w:t>
      </w:r>
      <w:r w:rsidRPr="00484278">
        <w:rPr>
          <w:rFonts w:cs="Times New Roman"/>
          <w:b/>
          <w:bCs/>
          <w:color w:val="000000" w:themeColor="text1"/>
          <w:szCs w:val="24"/>
        </w:rPr>
        <w:t xml:space="preserve"> </w:t>
      </w:r>
      <w:r w:rsidRPr="00484278">
        <w:rPr>
          <w:rFonts w:cs="Times New Roman"/>
          <w:color w:val="000000" w:themeColor="text1"/>
          <w:szCs w:val="24"/>
        </w:rPr>
        <w:t>Bia, rượu, giấm ăn đều có thể được sản xuất từ nguyên liệu ban đầu là tinh bột trong ngũ cốc theo sơ đồ phản ứng sau:</w:t>
      </w:r>
    </w:p>
    <w:p w14:paraId="06B22B98"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Tinh bột</w:t>
      </w:r>
      <w:r w:rsidRPr="00484278">
        <w:rPr>
          <w:rFonts w:cs="Times New Roman"/>
          <w:color w:val="000000" w:themeColor="text1"/>
          <w:position w:val="-6"/>
          <w:szCs w:val="24"/>
        </w:rPr>
        <w:object w:dxaOrig="720" w:dyaOrig="320" w14:anchorId="75BDC418">
          <v:shape id="_x0000_i1208" type="#_x0000_t75" style="width:36pt;height:15.75pt" o:ole="">
            <v:imagedata r:id="rId503" o:title=""/>
          </v:shape>
          <o:OLEObject Type="Embed" ProgID="Equation.DSMT4" ShapeID="_x0000_i1208" DrawAspect="Content" ObjectID="_1805049665" r:id="rId504"/>
        </w:object>
      </w:r>
      <w:r w:rsidRPr="00484278">
        <w:rPr>
          <w:rFonts w:cs="Times New Roman"/>
          <w:color w:val="000000" w:themeColor="text1"/>
          <w:szCs w:val="24"/>
        </w:rPr>
        <w:t>maltose</w:t>
      </w:r>
      <w:r w:rsidRPr="00484278">
        <w:rPr>
          <w:rFonts w:cs="Times New Roman"/>
          <w:color w:val="000000" w:themeColor="text1"/>
          <w:position w:val="-6"/>
          <w:szCs w:val="24"/>
        </w:rPr>
        <w:object w:dxaOrig="740" w:dyaOrig="320" w14:anchorId="0C18D158">
          <v:shape id="_x0000_i1209" type="#_x0000_t75" style="width:36pt;height:15.75pt" o:ole="">
            <v:imagedata r:id="rId505" o:title=""/>
          </v:shape>
          <o:OLEObject Type="Embed" ProgID="Equation.DSMT4" ShapeID="_x0000_i1209" DrawAspect="Content" ObjectID="_1805049666" r:id="rId506"/>
        </w:object>
      </w:r>
      <w:r w:rsidRPr="00484278">
        <w:rPr>
          <w:rFonts w:cs="Times New Roman"/>
          <w:color w:val="000000" w:themeColor="text1"/>
          <w:szCs w:val="24"/>
        </w:rPr>
        <w:t>glucose</w:t>
      </w:r>
      <w:r w:rsidRPr="00484278">
        <w:rPr>
          <w:rFonts w:cs="Times New Roman"/>
          <w:color w:val="000000" w:themeColor="text1"/>
          <w:position w:val="-6"/>
          <w:szCs w:val="24"/>
        </w:rPr>
        <w:object w:dxaOrig="740" w:dyaOrig="320" w14:anchorId="2F23E3ED">
          <v:shape id="_x0000_i1210" type="#_x0000_t75" style="width:36pt;height:15.75pt" o:ole="">
            <v:imagedata r:id="rId507" o:title=""/>
          </v:shape>
          <o:OLEObject Type="Embed" ProgID="Equation.DSMT4" ShapeID="_x0000_i1210" DrawAspect="Content" ObjectID="_1805049667" r:id="rId508"/>
        </w:object>
      </w:r>
      <w:r w:rsidRPr="00484278">
        <w:rPr>
          <w:rFonts w:cs="Times New Roman"/>
          <w:color w:val="000000" w:themeColor="text1"/>
          <w:szCs w:val="24"/>
        </w:rPr>
        <w:t>ethanol</w:t>
      </w:r>
      <w:r w:rsidRPr="00484278">
        <w:rPr>
          <w:rFonts w:cs="Times New Roman"/>
          <w:color w:val="000000" w:themeColor="text1"/>
          <w:position w:val="-6"/>
          <w:szCs w:val="24"/>
        </w:rPr>
        <w:object w:dxaOrig="740" w:dyaOrig="320" w14:anchorId="0EEBD577">
          <v:shape id="_x0000_i1211" type="#_x0000_t75" style="width:36pt;height:15.75pt" o:ole="">
            <v:imagedata r:id="rId509" o:title=""/>
          </v:shape>
          <o:OLEObject Type="Embed" ProgID="Equation.DSMT4" ShapeID="_x0000_i1211" DrawAspect="Content" ObjectID="_1805049668" r:id="rId510"/>
        </w:object>
      </w:r>
      <w:r w:rsidRPr="00484278">
        <w:rPr>
          <w:rFonts w:cs="Times New Roman"/>
          <w:color w:val="000000" w:themeColor="text1"/>
          <w:szCs w:val="24"/>
        </w:rPr>
        <w:t>acetic acid.</w:t>
      </w:r>
    </w:p>
    <w:p w14:paraId="7C3F25D4" w14:textId="77777777" w:rsidR="00280617" w:rsidRPr="00484278" w:rsidRDefault="00280617" w:rsidP="00BB105D">
      <w:pPr>
        <w:spacing w:before="0" w:after="0" w:line="276" w:lineRule="auto"/>
        <w:ind w:firstLine="284"/>
        <w:rPr>
          <w:rFonts w:cs="Times New Roman"/>
          <w:color w:val="000000" w:themeColor="text1"/>
          <w:szCs w:val="24"/>
        </w:rPr>
      </w:pPr>
      <w:r w:rsidRPr="00484278">
        <w:rPr>
          <w:rFonts w:cs="Times New Roman"/>
          <w:color w:val="000000" w:themeColor="text1"/>
          <w:szCs w:val="24"/>
        </w:rPr>
        <w:t xml:space="preserve">Trong chuỗi phản ứng trên thuộc số phản ứng thuộc loại phản ứng thuỷ phân? </w:t>
      </w:r>
    </w:p>
    <w:p w14:paraId="1D9B3E63"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BB105D">
        <w:rPr>
          <w:rFonts w:cs="Times New Roman"/>
          <w:b/>
          <w:bCs/>
          <w:color w:val="0000FF"/>
          <w:szCs w:val="24"/>
        </w:rPr>
        <w:t>Câu 5</w:t>
      </w:r>
      <w:r w:rsidRPr="00BB105D">
        <w:rPr>
          <w:rFonts w:cs="Times New Roman"/>
          <w:b/>
          <w:color w:val="0000FF"/>
          <w:szCs w:val="24"/>
        </w:rPr>
        <w:t>:</w:t>
      </w:r>
      <w:r w:rsidRPr="00484278">
        <w:rPr>
          <w:rFonts w:cs="Times New Roman"/>
          <w:b/>
          <w:bCs/>
          <w:color w:val="000000" w:themeColor="text1"/>
          <w:szCs w:val="24"/>
        </w:rPr>
        <w:t xml:space="preserve"> </w:t>
      </w:r>
      <w:r w:rsidRPr="00484278">
        <w:rPr>
          <w:rFonts w:cs="Times New Roman"/>
          <w:color w:val="000000" w:themeColor="text1"/>
          <w:szCs w:val="24"/>
        </w:rPr>
        <w:t>“gas” trong bật lửa ga thực chất là hỗn hợp propane và butane (tên thương mại là “propan”). “Gas” là một phân đoạn của dầu mỏ, được thêm lượng nhỏ phụ gia, là có thể bơm vào bật lửa ga, bếp ga thậm chí cả ô tô. Để bảo quản, hỗn hợp khí được nén ở -43</w:t>
      </w:r>
      <w:r w:rsidRPr="00484278">
        <w:rPr>
          <w:rFonts w:cs="Times New Roman"/>
          <w:color w:val="000000" w:themeColor="text1"/>
          <w:szCs w:val="24"/>
          <w:vertAlign w:val="superscript"/>
        </w:rPr>
        <w:t>0</w:t>
      </w:r>
      <w:r w:rsidRPr="00484278">
        <w:rPr>
          <w:rFonts w:cs="Times New Roman"/>
          <w:color w:val="000000" w:themeColor="text1"/>
          <w:szCs w:val="24"/>
        </w:rPr>
        <w:t xml:space="preserve">C dưới áp suất 1,6 Mpa cho hỗn hợp lỏng với khối lượng riêng </w:t>
      </w:r>
      <w:r w:rsidRPr="00484278">
        <w:rPr>
          <w:rFonts w:cs="Times New Roman"/>
          <w:color w:val="000000" w:themeColor="text1"/>
          <w:szCs w:val="24"/>
        </w:rPr>
        <w:sym w:font="Symbol" w:char="F072"/>
      </w:r>
      <w:r w:rsidRPr="00484278">
        <w:rPr>
          <w:rFonts w:cs="Times New Roman"/>
          <w:color w:val="000000" w:themeColor="text1"/>
          <w:szCs w:val="24"/>
          <w:vertAlign w:val="subscript"/>
        </w:rPr>
        <w:t>l</w:t>
      </w:r>
      <w:r w:rsidRPr="00484278">
        <w:rPr>
          <w:rFonts w:cs="Times New Roman"/>
          <w:color w:val="000000" w:themeColor="text1"/>
          <w:szCs w:val="24"/>
        </w:rPr>
        <w:t xml:space="preserve"> =0,547 g.ml</w:t>
      </w:r>
      <w:r w:rsidRPr="00484278">
        <w:rPr>
          <w:rFonts w:cs="Times New Roman"/>
          <w:color w:val="000000" w:themeColor="text1"/>
          <w:szCs w:val="24"/>
          <w:vertAlign w:val="superscript"/>
        </w:rPr>
        <w:t>-1</w:t>
      </w:r>
      <w:r w:rsidRPr="00484278">
        <w:rPr>
          <w:rFonts w:cs="Times New Roman"/>
          <w:color w:val="000000" w:themeColor="text1"/>
          <w:szCs w:val="24"/>
        </w:rPr>
        <w:t xml:space="preserve">; hỗn hợp lỏng hoá hơi cho hỗn hợp khí có khối lượng riêng </w:t>
      </w:r>
      <w:r w:rsidRPr="00484278">
        <w:rPr>
          <w:rFonts w:cs="Times New Roman"/>
          <w:color w:val="000000" w:themeColor="text1"/>
          <w:szCs w:val="24"/>
        </w:rPr>
        <w:sym w:font="Symbol" w:char="F072"/>
      </w:r>
      <w:r w:rsidRPr="00484278">
        <w:rPr>
          <w:rFonts w:cs="Times New Roman"/>
          <w:color w:val="000000" w:themeColor="text1"/>
          <w:szCs w:val="24"/>
          <w:vertAlign w:val="subscript"/>
        </w:rPr>
        <w:t>k</w:t>
      </w:r>
      <w:r w:rsidRPr="00484278">
        <w:rPr>
          <w:rFonts w:cs="Times New Roman"/>
          <w:color w:val="000000" w:themeColor="text1"/>
          <w:szCs w:val="24"/>
        </w:rPr>
        <w:t>=4,03 g.L</w:t>
      </w:r>
      <w:r w:rsidRPr="00484278">
        <w:rPr>
          <w:rFonts w:cs="Times New Roman"/>
          <w:color w:val="000000" w:themeColor="text1"/>
          <w:szCs w:val="24"/>
          <w:vertAlign w:val="superscript"/>
        </w:rPr>
        <w:t>-1</w:t>
      </w:r>
      <w:r w:rsidRPr="00484278">
        <w:rPr>
          <w:rFonts w:cs="Times New Roman"/>
          <w:color w:val="000000" w:themeColor="text1"/>
          <w:szCs w:val="24"/>
        </w:rPr>
        <w:t xml:space="preserve"> ở 20</w:t>
      </w:r>
      <w:r w:rsidRPr="00484278">
        <w:rPr>
          <w:rFonts w:cs="Times New Roman"/>
          <w:color w:val="000000" w:themeColor="text1"/>
          <w:szCs w:val="24"/>
          <w:vertAlign w:val="superscript"/>
        </w:rPr>
        <w:t>0</w:t>
      </w:r>
      <w:r w:rsidRPr="00484278">
        <w:rPr>
          <w:rFonts w:cs="Times New Roman"/>
          <w:color w:val="000000" w:themeColor="text1"/>
          <w:szCs w:val="24"/>
        </w:rPr>
        <w:t>C và 2 atm. Để vận chuyển “gas” lỏng thường chứa trong các bồn thể tích 86,7 dm</w:t>
      </w:r>
      <w:r w:rsidRPr="00484278">
        <w:rPr>
          <w:rFonts w:cs="Times New Roman"/>
          <w:color w:val="000000" w:themeColor="text1"/>
          <w:szCs w:val="24"/>
          <w:vertAlign w:val="superscript"/>
        </w:rPr>
        <w:t>3</w:t>
      </w:r>
      <w:r w:rsidRPr="00484278">
        <w:rPr>
          <w:rFonts w:cs="Times New Roman"/>
          <w:color w:val="000000" w:themeColor="text1"/>
          <w:szCs w:val="24"/>
        </w:rPr>
        <w:t>. Cho biết sinh nhiệt chuẩn (KJ.mol</w:t>
      </w:r>
      <w:r w:rsidRPr="00484278">
        <w:rPr>
          <w:rFonts w:cs="Times New Roman"/>
          <w:color w:val="000000" w:themeColor="text1"/>
          <w:szCs w:val="24"/>
          <w:vertAlign w:val="superscript"/>
        </w:rPr>
        <w:t>-1</w:t>
      </w:r>
      <w:r w:rsidRPr="00484278">
        <w:rPr>
          <w:rFonts w:cs="Times New Roman"/>
          <w:color w:val="000000" w:themeColor="text1"/>
          <w:szCs w:val="24"/>
        </w:rPr>
        <w:t>) các chất được cho trong bảng:</w:t>
      </w:r>
    </w:p>
    <w:p w14:paraId="67B525EB" w14:textId="77777777" w:rsidR="00280617" w:rsidRPr="00484278" w:rsidRDefault="00280617" w:rsidP="00BB105D">
      <w:pPr>
        <w:spacing w:before="0" w:after="0" w:line="276" w:lineRule="auto"/>
        <w:rPr>
          <w:rFonts w:cs="Times New Roman"/>
          <w:color w:val="000000" w:themeColor="text1"/>
          <w:szCs w:val="24"/>
          <w:lang w:val="vi-VN"/>
        </w:rPr>
      </w:pPr>
      <w:r w:rsidRPr="00484278">
        <w:rPr>
          <w:rFonts w:cs="Times New Roman"/>
          <w:noProof/>
          <w:color w:val="000000" w:themeColor="text1"/>
          <w:szCs w:val="24"/>
        </w:rPr>
        <w:drawing>
          <wp:inline distT="0" distB="0" distL="0" distR="0" wp14:anchorId="251D13DD" wp14:editId="678FD070">
            <wp:extent cx="4091940" cy="411480"/>
            <wp:effectExtent l="0" t="0" r="3810" b="7620"/>
            <wp:docPr id="17038338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3858" name="Picture 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a:xfrm>
                      <a:off x="0" y="0"/>
                      <a:ext cx="4091940" cy="411480"/>
                    </a:xfrm>
                    <a:prstGeom prst="rect">
                      <a:avLst/>
                    </a:prstGeom>
                    <a:noFill/>
                    <a:ln>
                      <a:noFill/>
                    </a:ln>
                  </pic:spPr>
                </pic:pic>
              </a:graphicData>
            </a:graphic>
          </wp:inline>
        </w:drawing>
      </w:r>
    </w:p>
    <w:p w14:paraId="2B7C8CED" w14:textId="77777777" w:rsidR="00280617" w:rsidRPr="00484278" w:rsidRDefault="00280617" w:rsidP="00BB105D">
      <w:pPr>
        <w:spacing w:before="0" w:after="0" w:line="276" w:lineRule="auto"/>
        <w:rPr>
          <w:rFonts w:cs="Times New Roman"/>
          <w:color w:val="000000" w:themeColor="text1"/>
          <w:szCs w:val="24"/>
          <w:lang w:val="vi-VN"/>
        </w:rPr>
      </w:pPr>
      <w:r w:rsidRPr="00484278">
        <w:rPr>
          <w:rFonts w:cs="Times New Roman"/>
          <w:color w:val="000000" w:themeColor="text1"/>
          <w:szCs w:val="24"/>
          <w:lang w:val="vi-VN"/>
        </w:rPr>
        <w:t>Xác định lượng nhiệt toả ra (MJ) khi đốt cháy hoàn toàn “gas” trong một bồn đầy.  Biết có thể tính mol khí theo công thức PV = nRT trong đó R là hằng số 0,082 latm/molK. Làm tròn đến hàng đơn vị</w:t>
      </w:r>
    </w:p>
    <w:p w14:paraId="643730CB"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6:</w:t>
      </w:r>
      <w:r w:rsidRPr="00484278">
        <w:rPr>
          <w:rFonts w:cs="Times New Roman"/>
          <w:b/>
          <w:bCs/>
          <w:color w:val="000000" w:themeColor="text1"/>
          <w:szCs w:val="24"/>
        </w:rPr>
        <w:t xml:space="preserve"> </w:t>
      </w:r>
      <w:r w:rsidRPr="00484278">
        <w:rPr>
          <w:rFonts w:cs="Times New Roman"/>
          <w:color w:val="000000" w:themeColor="text1"/>
          <w:szCs w:val="24"/>
        </w:rPr>
        <w:t xml:space="preserve">Một trong các phương pháp dùng để loại bỏ iron trong nguồn nước nhiễm iron là sử dụng lượng vôi tôi vừa đủ để tăng pH của nước, nhằm kết tủa ion iron khi có mặt oxygen, theo sơ đồ phản ứng: </w:t>
      </w:r>
    </w:p>
    <w:p w14:paraId="3457CDA3"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vertAlign w:val="subscript"/>
        </w:rPr>
        <w:object w:dxaOrig="6387" w:dyaOrig="387" w14:anchorId="0868EBF5">
          <v:shape id="_x0000_i1212" type="#_x0000_t75" style="width:319.5pt;height:19.5pt" o:ole="">
            <v:imagedata r:id="rId512" o:title=""/>
          </v:shape>
          <o:OLEObject Type="Embed" ProgID="Equation.DSMT4" ShapeID="_x0000_i1212" DrawAspect="Content" ObjectID="_1805049669" r:id="rId513"/>
        </w:object>
      </w:r>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p>
    <w:p w14:paraId="2778C3A7"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vertAlign w:val="subscript"/>
        </w:rPr>
        <w:object w:dxaOrig="7640" w:dyaOrig="387" w14:anchorId="3C30D28C">
          <v:shape id="_x0000_i1213" type="#_x0000_t75" style="width:381.75pt;height:19.5pt" o:ole="">
            <v:imagedata r:id="rId514" o:title=""/>
          </v:shape>
          <o:OLEObject Type="Embed" ProgID="Equation.DSMT4" ShapeID="_x0000_i1213" DrawAspect="Content" ObjectID="_1805049670" r:id="rId515"/>
        </w:object>
      </w:r>
    </w:p>
    <w:p w14:paraId="5EF6A48C"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Một mẫu nước có hàm lượng iron cao gấp 29 lần ngưỡng cho phép là 0,30 mg/L (QCVN 01-1:2018/BYT). Giả thiết iron trong mẫu nước trên chỉ tồn tại hai dạng là Fe</w:t>
      </w:r>
      <w:r w:rsidRPr="00484278">
        <w:rPr>
          <w:rFonts w:cs="Times New Roman"/>
          <w:color w:val="000000" w:themeColor="text1"/>
          <w:szCs w:val="24"/>
          <w:vertAlign w:val="superscript"/>
        </w:rPr>
        <w:t>3+</w:t>
      </w:r>
      <w:r w:rsidRPr="00484278">
        <w:rPr>
          <w:rFonts w:cs="Times New Roman"/>
          <w:color w:val="000000" w:themeColor="text1"/>
          <w:szCs w:val="24"/>
        </w:rPr>
        <w:t xml:space="preserve"> và Fe</w:t>
      </w:r>
      <w:r w:rsidRPr="00484278">
        <w:rPr>
          <w:rFonts w:cs="Times New Roman"/>
          <w:color w:val="000000" w:themeColor="text1"/>
          <w:szCs w:val="24"/>
          <w:vertAlign w:val="superscript"/>
        </w:rPr>
        <w:t>2+</w:t>
      </w:r>
      <w:r w:rsidRPr="00484278">
        <w:rPr>
          <w:rFonts w:cs="Times New Roman"/>
          <w:color w:val="000000" w:themeColor="text1"/>
          <w:szCs w:val="24"/>
        </w:rPr>
        <w:t xml:space="preserve"> với tỉ lệ mol Fe</w:t>
      </w:r>
      <w:r w:rsidRPr="00484278">
        <w:rPr>
          <w:rFonts w:cs="Times New Roman"/>
          <w:color w:val="000000" w:themeColor="text1"/>
          <w:szCs w:val="24"/>
          <w:vertAlign w:val="superscript"/>
        </w:rPr>
        <w:t>3+</w:t>
      </w:r>
      <w:r w:rsidRPr="00484278">
        <w:rPr>
          <w:rFonts w:cs="Times New Roman"/>
          <w:color w:val="000000" w:themeColor="text1"/>
          <w:szCs w:val="24"/>
        </w:rPr>
        <w:t>:Fe</w:t>
      </w:r>
      <w:r w:rsidRPr="00484278">
        <w:rPr>
          <w:rFonts w:cs="Times New Roman"/>
          <w:color w:val="000000" w:themeColor="text1"/>
          <w:szCs w:val="24"/>
          <w:vertAlign w:val="superscript"/>
        </w:rPr>
        <w:t>2+</w:t>
      </w:r>
      <w:r w:rsidRPr="00484278">
        <w:rPr>
          <w:rFonts w:cs="Times New Roman"/>
          <w:color w:val="000000" w:themeColor="text1"/>
          <w:szCs w:val="24"/>
        </w:rPr>
        <w:t xml:space="preserve"> = 1:4. Cần tối thiểu bao nhiêu gam Ca(OH)</w:t>
      </w:r>
      <w:r w:rsidRPr="00484278">
        <w:rPr>
          <w:rFonts w:cs="Times New Roman"/>
          <w:color w:val="000000" w:themeColor="text1"/>
          <w:szCs w:val="24"/>
          <w:vertAlign w:val="subscript"/>
        </w:rPr>
        <w:t>2</w:t>
      </w:r>
      <w:r w:rsidRPr="00484278">
        <w:rPr>
          <w:rFonts w:cs="Times New Roman"/>
          <w:color w:val="000000" w:themeColor="text1"/>
          <w:szCs w:val="24"/>
        </w:rPr>
        <w:t xml:space="preserve"> để hàm lượng iron trong 10m</w:t>
      </w:r>
      <w:r w:rsidRPr="00484278">
        <w:rPr>
          <w:rFonts w:cs="Times New Roman"/>
          <w:color w:val="000000" w:themeColor="text1"/>
          <w:szCs w:val="24"/>
          <w:vertAlign w:val="superscript"/>
        </w:rPr>
        <w:t>3</w:t>
      </w:r>
      <w:r w:rsidRPr="00484278">
        <w:rPr>
          <w:rFonts w:cs="Times New Roman"/>
          <w:color w:val="000000" w:themeColor="text1"/>
          <w:szCs w:val="24"/>
        </w:rPr>
        <w:t xml:space="preserve"> mẫu nước trên nằm trong phạm vi cho phép (kết quả làm tròn đến hàng phần mười)? </w:t>
      </w:r>
    </w:p>
    <w:p w14:paraId="3713889E" w14:textId="77777777" w:rsidR="00280617" w:rsidRPr="00484278" w:rsidRDefault="00280617" w:rsidP="00BB105D">
      <w:pPr>
        <w:spacing w:before="0" w:after="0" w:line="276" w:lineRule="auto"/>
        <w:rPr>
          <w:rFonts w:cs="Times New Roman"/>
          <w:b/>
          <w:bCs/>
          <w:color w:val="000000" w:themeColor="text1"/>
          <w:szCs w:val="24"/>
        </w:rPr>
      </w:pPr>
    </w:p>
    <w:p w14:paraId="06171DD8" w14:textId="77777777" w:rsidR="00280617" w:rsidRPr="00484278" w:rsidRDefault="00280617" w:rsidP="00BB105D">
      <w:pPr>
        <w:spacing w:before="0" w:after="0" w:line="276" w:lineRule="auto"/>
        <w:jc w:val="center"/>
        <w:rPr>
          <w:rFonts w:cs="Times New Roman"/>
          <w:b/>
          <w:bCs/>
          <w:szCs w:val="26"/>
        </w:rPr>
      </w:pPr>
      <w:r w:rsidRPr="00484278">
        <w:rPr>
          <w:rFonts w:cs="Times New Roman"/>
          <w:b/>
          <w:color w:val="000000" w:themeColor="text1"/>
          <w:spacing w:val="-4"/>
          <w:szCs w:val="26"/>
        </w:rPr>
        <w:t xml:space="preserve">ĐÁP ÁN VÀ </w:t>
      </w:r>
      <w:r w:rsidRPr="00484278">
        <w:rPr>
          <w:rFonts w:cs="Times New Roman"/>
          <w:b/>
          <w:bCs/>
          <w:szCs w:val="26"/>
        </w:rPr>
        <w:t>HƯỚNG DẪN GIẢI CHI TIẾT</w:t>
      </w:r>
    </w:p>
    <w:p w14:paraId="3FE0957A" w14:textId="77777777" w:rsidR="00280617" w:rsidRPr="00484278" w:rsidRDefault="00280617" w:rsidP="00BB105D">
      <w:pPr>
        <w:tabs>
          <w:tab w:val="left" w:pos="720"/>
        </w:tabs>
        <w:autoSpaceDE w:val="0"/>
        <w:autoSpaceDN w:val="0"/>
        <w:adjustRightInd w:val="0"/>
        <w:spacing w:before="0" w:after="0"/>
        <w:textAlignment w:val="center"/>
        <w:rPr>
          <w:rFonts w:cs="Times New Roman"/>
          <w:color w:val="000000" w:themeColor="text1"/>
          <w:szCs w:val="24"/>
        </w:rPr>
      </w:pPr>
      <w:r w:rsidRPr="00484278">
        <w:rPr>
          <w:rFonts w:cs="Times New Roman"/>
          <w:b/>
          <w:bCs/>
          <w:color w:val="000000" w:themeColor="text1"/>
          <w:szCs w:val="24"/>
        </w:rPr>
        <w:t>PHẦN I. Thí sinh trả lời từ câu 1 đến câu 18.</w:t>
      </w:r>
      <w:r w:rsidRPr="00484278">
        <w:rPr>
          <w:rFonts w:cs="Times New Roman"/>
          <w:color w:val="000000" w:themeColor="text1"/>
          <w:szCs w:val="24"/>
        </w:rPr>
        <w:t xml:space="preserve"> Mỗi câu hỏi thí sinh chỉ chọn một phương án.</w:t>
      </w:r>
    </w:p>
    <w:p w14:paraId="25D33107"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1:</w:t>
      </w:r>
      <w:r w:rsidRPr="00484278">
        <w:rPr>
          <w:rFonts w:cs="Times New Roman"/>
          <w:color w:val="000000" w:themeColor="text1"/>
          <w:szCs w:val="24"/>
        </w:rPr>
        <w:t xml:space="preserve"> Tungsten (W) được dùng để làm dây tóc bóng đèn chủ yếu do tính chất vật lí nào của tungsten?</w:t>
      </w:r>
    </w:p>
    <w:p w14:paraId="320CACDD" w14:textId="77777777" w:rsidR="00280617" w:rsidRPr="00484278" w:rsidRDefault="00280617" w:rsidP="00BB105D">
      <w:pPr>
        <w:spacing w:before="0" w:after="0" w:line="276" w:lineRule="auto"/>
        <w:rPr>
          <w:rFonts w:cs="Times New Roman"/>
          <w:b/>
          <w:color w:val="000000" w:themeColor="text1"/>
          <w:szCs w:val="24"/>
        </w:rPr>
      </w:pPr>
      <w:r w:rsidRPr="00BB105D">
        <w:rPr>
          <w:rFonts w:cs="Times New Roman"/>
          <w:b/>
          <w:color w:val="0000FF"/>
          <w:szCs w:val="24"/>
          <w:u w:val="single"/>
        </w:rPr>
        <w:t xml:space="preserve">A. </w:t>
      </w:r>
      <w:r w:rsidRPr="00484278">
        <w:rPr>
          <w:rFonts w:cs="Times New Roman"/>
          <w:color w:val="000000" w:themeColor="text1"/>
          <w:szCs w:val="24"/>
          <w:highlight w:val="yellow"/>
          <w:u w:val="single"/>
        </w:rPr>
        <w:t>Nhiệt độ nóng chảy cao</w:t>
      </w:r>
      <w:r w:rsidRPr="00484278">
        <w:rPr>
          <w:rFonts w:cs="Times New Roman"/>
          <w:color w:val="000000" w:themeColor="text1"/>
          <w:szCs w:val="24"/>
        </w:rPr>
        <w:t>.</w:t>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Khối lượng riêng lớn.</w:t>
      </w:r>
      <w:r w:rsidRPr="00484278">
        <w:rPr>
          <w:rFonts w:cs="Times New Roman"/>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Dẫn điện tốt.</w:t>
      </w:r>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Rất cứng và nặng.</w:t>
      </w:r>
    </w:p>
    <w:p w14:paraId="2B507387" w14:textId="77777777" w:rsidR="00280617" w:rsidRPr="00484278" w:rsidRDefault="00280617" w:rsidP="00BB105D">
      <w:pPr>
        <w:tabs>
          <w:tab w:val="left" w:pos="9000"/>
        </w:tabs>
        <w:spacing w:before="0" w:after="0"/>
        <w:rPr>
          <w:rFonts w:eastAsia="Arial" w:cs="Times New Roman"/>
          <w:noProof/>
          <w:color w:val="000000" w:themeColor="text1"/>
          <w:szCs w:val="24"/>
          <w:lang w:val="vi-VN"/>
        </w:rPr>
      </w:pPr>
      <w:r w:rsidRPr="00BB105D">
        <w:rPr>
          <w:rFonts w:cs="Times New Roman"/>
          <w:b/>
          <w:bCs/>
          <w:color w:val="0000FF"/>
          <w:szCs w:val="24"/>
        </w:rPr>
        <w:t>Câu 2:</w:t>
      </w:r>
      <w:r w:rsidRPr="00484278">
        <w:rPr>
          <w:rFonts w:cs="Times New Roman"/>
          <w:color w:val="000000" w:themeColor="text1"/>
          <w:szCs w:val="24"/>
        </w:rPr>
        <w:t xml:space="preserve"> </w:t>
      </w:r>
      <w:r w:rsidRPr="00484278">
        <w:rPr>
          <w:rFonts w:eastAsia="Arial" w:cs="Times New Roman"/>
          <w:noProof/>
          <w:color w:val="000000" w:themeColor="text1"/>
          <w:szCs w:val="24"/>
          <w:lang w:val="vi-VN"/>
        </w:rPr>
        <w:t>Kim loại Na, K thường được bảo quản trong</w:t>
      </w:r>
    </w:p>
    <w:p w14:paraId="486CC255" w14:textId="77777777" w:rsidR="00280617" w:rsidRPr="00484278" w:rsidRDefault="00280617" w:rsidP="00BB105D">
      <w:pPr>
        <w:spacing w:before="0" w:after="0"/>
        <w:ind w:right="1655"/>
        <w:rPr>
          <w:rFonts w:eastAsia="Arial" w:cs="Times New Roman"/>
          <w:noProof/>
          <w:color w:val="000000" w:themeColor="text1"/>
          <w:szCs w:val="24"/>
          <w:lang w:val="vi-VN"/>
        </w:rPr>
      </w:pPr>
      <w:r w:rsidRPr="00BB105D">
        <w:rPr>
          <w:rFonts w:eastAsia="Arial" w:cs="Times New Roman"/>
          <w:b/>
          <w:bCs/>
          <w:noProof/>
          <w:color w:val="0000FF"/>
          <w:szCs w:val="24"/>
          <w:u w:val="single"/>
          <w:lang w:val="vi-VN"/>
        </w:rPr>
        <w:lastRenderedPageBreak/>
        <w:t xml:space="preserve">A. </w:t>
      </w:r>
      <w:r w:rsidRPr="00484278">
        <w:rPr>
          <w:rFonts w:eastAsia="Arial" w:cs="Times New Roman"/>
          <w:bCs/>
          <w:noProof/>
          <w:color w:val="000000" w:themeColor="text1"/>
          <w:szCs w:val="24"/>
          <w:u w:val="single"/>
          <w:lang w:val="vi-VN"/>
        </w:rPr>
        <w:t>dầu hoả .</w:t>
      </w:r>
      <w:r w:rsidRPr="00484278">
        <w:rPr>
          <w:rFonts w:eastAsia="Arial" w:cs="Times New Roman"/>
          <w:noProof/>
          <w:color w:val="000000" w:themeColor="text1"/>
          <w:szCs w:val="24"/>
          <w:lang w:val="vi-VN"/>
        </w:rPr>
        <w:t xml:space="preserve">                   </w:t>
      </w:r>
      <w:r w:rsidRPr="00484278">
        <w:rPr>
          <w:rFonts w:eastAsia="Arial" w:cs="Times New Roman"/>
          <w:noProof/>
          <w:color w:val="000000" w:themeColor="text1"/>
          <w:szCs w:val="24"/>
          <w:lang w:val="vi-VN"/>
        </w:rPr>
        <w:tab/>
        <w:t xml:space="preserve">  </w:t>
      </w:r>
      <w:r w:rsidRPr="00BB105D">
        <w:rPr>
          <w:rFonts w:eastAsia="Arial" w:cs="Times New Roman"/>
          <w:b/>
          <w:noProof/>
          <w:color w:val="0000FF"/>
          <w:szCs w:val="24"/>
          <w:lang w:val="vi-VN"/>
        </w:rPr>
        <w:t xml:space="preserve">B. </w:t>
      </w:r>
      <w:r w:rsidRPr="00484278">
        <w:rPr>
          <w:rFonts w:eastAsia="Arial" w:cs="Times New Roman"/>
          <w:noProof/>
          <w:color w:val="000000" w:themeColor="text1"/>
          <w:szCs w:val="24"/>
          <w:lang w:val="vi-VN"/>
        </w:rPr>
        <w:t xml:space="preserve">phenol.      </w:t>
      </w:r>
      <w:r w:rsidRPr="00484278">
        <w:rPr>
          <w:rFonts w:eastAsia="Arial" w:cs="Times New Roman"/>
          <w:noProof/>
          <w:color w:val="000000" w:themeColor="text1"/>
          <w:szCs w:val="24"/>
          <w:lang w:val="vi-VN"/>
        </w:rPr>
        <w:tab/>
        <w:t xml:space="preserve"> </w:t>
      </w:r>
      <w:r w:rsidRPr="00BB105D">
        <w:rPr>
          <w:rFonts w:eastAsia="Arial" w:cs="Times New Roman"/>
          <w:b/>
          <w:noProof/>
          <w:color w:val="0000FF"/>
          <w:szCs w:val="24"/>
          <w:lang w:val="vi-VN"/>
        </w:rPr>
        <w:t xml:space="preserve">C. </w:t>
      </w:r>
      <w:r w:rsidRPr="00484278">
        <w:rPr>
          <w:rFonts w:eastAsia="Arial" w:cs="Times New Roman"/>
          <w:noProof/>
          <w:color w:val="000000" w:themeColor="text1"/>
          <w:szCs w:val="24"/>
          <w:lang w:val="vi-VN"/>
        </w:rPr>
        <w:t>ethanol.</w:t>
      </w:r>
      <w:r w:rsidRPr="00484278">
        <w:rPr>
          <w:rFonts w:eastAsia="Arial" w:cs="Times New Roman"/>
          <w:b/>
          <w:noProof/>
          <w:color w:val="000000" w:themeColor="text1"/>
          <w:szCs w:val="24"/>
          <w:lang w:val="vi-VN"/>
        </w:rPr>
        <w:t xml:space="preserve">     </w:t>
      </w:r>
      <w:r w:rsidRPr="00484278">
        <w:rPr>
          <w:rFonts w:eastAsia="Arial" w:cs="Times New Roman"/>
          <w:b/>
          <w:noProof/>
          <w:color w:val="000000" w:themeColor="text1"/>
          <w:szCs w:val="24"/>
          <w:lang w:val="vi-VN"/>
        </w:rPr>
        <w:tab/>
        <w:t xml:space="preserve"> </w:t>
      </w:r>
      <w:r w:rsidRPr="00BB105D">
        <w:rPr>
          <w:rFonts w:eastAsia="Arial" w:cs="Times New Roman"/>
          <w:b/>
          <w:noProof/>
          <w:color w:val="0000FF"/>
          <w:szCs w:val="24"/>
          <w:lang w:val="vi-VN"/>
        </w:rPr>
        <w:t xml:space="preserve">D. </w:t>
      </w:r>
      <w:r w:rsidRPr="00484278">
        <w:rPr>
          <w:rFonts w:eastAsia="Arial" w:cs="Times New Roman"/>
          <w:noProof/>
          <w:color w:val="000000" w:themeColor="text1"/>
          <w:szCs w:val="24"/>
          <w:lang w:val="vi-VN"/>
        </w:rPr>
        <w:t>Bình hút ẩm.</w:t>
      </w:r>
      <w:r w:rsidRPr="00484278">
        <w:rPr>
          <w:rFonts w:eastAsia="Arial" w:cs="Times New Roman"/>
          <w:b/>
          <w:noProof/>
          <w:color w:val="000000" w:themeColor="text1"/>
          <w:szCs w:val="24"/>
          <w:lang w:val="vi-VN"/>
        </w:rPr>
        <w:t xml:space="preserve">                </w:t>
      </w:r>
    </w:p>
    <w:p w14:paraId="0F680AE0" w14:textId="77777777" w:rsidR="00280617" w:rsidRPr="00484278" w:rsidRDefault="00280617" w:rsidP="00BB105D">
      <w:pPr>
        <w:spacing w:before="0" w:after="0" w:line="276" w:lineRule="auto"/>
        <w:rPr>
          <w:rFonts w:cs="Times New Roman"/>
          <w:b/>
          <w:color w:val="000000" w:themeColor="text1"/>
          <w:szCs w:val="24"/>
          <w:lang w:val="vi-VN"/>
        </w:rPr>
      </w:pPr>
      <w:r w:rsidRPr="00BB105D">
        <w:rPr>
          <w:rFonts w:cs="Times New Roman"/>
          <w:b/>
          <w:bCs/>
          <w:color w:val="0000FF"/>
          <w:szCs w:val="24"/>
          <w:lang w:val="vi-VN"/>
        </w:rPr>
        <w:t>Câu 3:</w:t>
      </w:r>
      <w:r w:rsidRPr="00484278">
        <w:rPr>
          <w:rFonts w:cs="Times New Roman"/>
          <w:b/>
          <w:bCs/>
          <w:color w:val="000000" w:themeColor="text1"/>
          <w:szCs w:val="24"/>
          <w:lang w:val="vi-VN"/>
        </w:rPr>
        <w:t xml:space="preserve"> </w:t>
      </w:r>
      <w:r w:rsidRPr="00484278">
        <w:rPr>
          <w:rFonts w:cs="Times New Roman"/>
          <w:color w:val="000000" w:themeColor="text1"/>
          <w:szCs w:val="24"/>
          <w:lang w:val="vi-VN"/>
        </w:rPr>
        <w:t>Polymer nào sau đây được điều chế bằng phản ứng trùng ngưng?</w:t>
      </w:r>
    </w:p>
    <w:p w14:paraId="2575FE9B"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b/>
          <w:color w:val="000000" w:themeColor="text1"/>
          <w:szCs w:val="24"/>
        </w:rPr>
      </w:pPr>
      <w:r w:rsidRPr="00BB105D">
        <w:rPr>
          <w:rFonts w:cs="Times New Roman"/>
          <w:b/>
          <w:color w:val="0000FF"/>
          <w:szCs w:val="24"/>
          <w:u w:val="single"/>
        </w:rPr>
        <w:t>A</w:t>
      </w:r>
      <w:r w:rsidRPr="00BB105D">
        <w:rPr>
          <w:rFonts w:cs="Times New Roman"/>
          <w:b/>
          <w:color w:val="0000FF"/>
          <w:szCs w:val="24"/>
        </w:rPr>
        <w:t xml:space="preserve">. </w:t>
      </w:r>
      <w:r w:rsidRPr="00484278">
        <w:rPr>
          <w:rFonts w:cs="Times New Roman"/>
          <w:color w:val="000000" w:themeColor="text1"/>
          <w:szCs w:val="24"/>
          <w:highlight w:val="yellow"/>
          <w:u w:val="single"/>
        </w:rPr>
        <w:t>Nylon-6,6</w:t>
      </w:r>
      <w:r w:rsidRPr="00484278">
        <w:rPr>
          <w:rFonts w:cs="Times New Roman"/>
          <w:color w:val="000000" w:themeColor="text1"/>
          <w:szCs w:val="24"/>
          <w:u w:val="single"/>
        </w:rPr>
        <w:t>.</w:t>
      </w:r>
      <w:r w:rsidRPr="00484278">
        <w:rPr>
          <w:rFonts w:cs="Times New Roman"/>
          <w:b/>
          <w:color w:val="000000" w:themeColor="text1"/>
          <w:szCs w:val="24"/>
        </w:rPr>
        <w:tab/>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Poly(methyl methacrylate).</w:t>
      </w:r>
    </w:p>
    <w:p w14:paraId="3AB541DF"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color w:val="000000" w:themeColor="text1"/>
          <w:szCs w:val="24"/>
        </w:rPr>
      </w:pPr>
      <w:r w:rsidRPr="00BB105D">
        <w:rPr>
          <w:rFonts w:cs="Times New Roman"/>
          <w:b/>
          <w:color w:val="0000FF"/>
          <w:szCs w:val="24"/>
        </w:rPr>
        <w:t xml:space="preserve">C. </w:t>
      </w:r>
      <w:r w:rsidRPr="00484278">
        <w:rPr>
          <w:rFonts w:cs="Times New Roman"/>
          <w:color w:val="000000" w:themeColor="text1"/>
          <w:szCs w:val="24"/>
        </w:rPr>
        <w:t>Poly(vinyl chloride).</w:t>
      </w:r>
      <w:r w:rsidRPr="00484278">
        <w:rPr>
          <w:rFonts w:cs="Times New Roman"/>
          <w:b/>
          <w:color w:val="000000" w:themeColor="text1"/>
          <w:szCs w:val="24"/>
        </w:rPr>
        <w:tab/>
      </w:r>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Polyethylene.</w:t>
      </w:r>
    </w:p>
    <w:p w14:paraId="56ACDF61"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color w:val="0000FF"/>
          <w:szCs w:val="24"/>
        </w:rPr>
        <w:t>Câu 4:</w:t>
      </w:r>
      <w:r w:rsidRPr="00484278">
        <w:rPr>
          <w:rFonts w:cs="Times New Roman"/>
          <w:b/>
          <w:color w:val="000000" w:themeColor="text1"/>
          <w:szCs w:val="24"/>
        </w:rPr>
        <w:t xml:space="preserve"> </w:t>
      </w:r>
      <w:r w:rsidRPr="00484278">
        <w:rPr>
          <w:rFonts w:cs="Times New Roman"/>
          <w:color w:val="000000" w:themeColor="text1"/>
          <w:szCs w:val="24"/>
        </w:rPr>
        <w:t>Trong định nghĩa về liên kết kim loại: “Liên kết kim loại là liên kết hình thành do lực hút tĩnh điện giữa các electron...(1)... với các ion...(2)... kim loại ở các nút mạng. Các từ cần điền vào vị trí (1), (2) lần lượt là</w:t>
      </w:r>
    </w:p>
    <w:p w14:paraId="41025E23"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color w:val="0000FF"/>
          <w:szCs w:val="24"/>
        </w:rPr>
        <w:t xml:space="preserve">A. </w:t>
      </w:r>
      <w:r w:rsidRPr="00484278">
        <w:rPr>
          <w:rFonts w:cs="Times New Roman"/>
          <w:color w:val="000000" w:themeColor="text1"/>
          <w:szCs w:val="24"/>
        </w:rPr>
        <w:t>ngoài cùng, dương.</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color w:val="0000FF"/>
          <w:szCs w:val="24"/>
          <w:u w:val="single"/>
        </w:rPr>
        <w:t>B.</w:t>
      </w:r>
      <w:r w:rsidRPr="00BB105D">
        <w:rPr>
          <w:rFonts w:cs="Times New Roman"/>
          <w:b/>
          <w:color w:val="0000FF"/>
          <w:szCs w:val="24"/>
        </w:rPr>
        <w:t xml:space="preserve"> </w:t>
      </w:r>
      <w:r w:rsidRPr="00484278">
        <w:rPr>
          <w:rFonts w:cs="Times New Roman"/>
          <w:color w:val="000000" w:themeColor="text1"/>
          <w:szCs w:val="24"/>
          <w:highlight w:val="yellow"/>
        </w:rPr>
        <w:t>tự do, dương</w:t>
      </w:r>
      <w:r w:rsidRPr="00484278">
        <w:rPr>
          <w:rFonts w:cs="Times New Roman"/>
          <w:color w:val="000000" w:themeColor="text1"/>
          <w:szCs w:val="24"/>
        </w:rPr>
        <w:t>.</w:t>
      </w:r>
      <w:r w:rsidRPr="00484278">
        <w:rPr>
          <w:rFonts w:cs="Times New Roman"/>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hoá trị, lưỡng cực.</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hoá trị, âm.</w:t>
      </w:r>
    </w:p>
    <w:p w14:paraId="12E22CA6" w14:textId="77777777" w:rsidR="00280617" w:rsidRPr="00484278" w:rsidRDefault="00280617" w:rsidP="00BB105D">
      <w:pPr>
        <w:spacing w:before="0" w:after="0" w:line="276" w:lineRule="auto"/>
        <w:rPr>
          <w:rFonts w:cs="Times New Roman"/>
          <w:b/>
          <w:color w:val="000000" w:themeColor="text1"/>
          <w:szCs w:val="24"/>
        </w:rPr>
      </w:pPr>
      <w:r w:rsidRPr="00BB105D">
        <w:rPr>
          <w:rFonts w:cs="Times New Roman"/>
          <w:b/>
          <w:bCs/>
          <w:color w:val="0000FF"/>
          <w:szCs w:val="24"/>
        </w:rPr>
        <w:t>Câu 5:</w:t>
      </w:r>
      <w:r w:rsidRPr="00484278">
        <w:rPr>
          <w:rFonts w:eastAsia="Calibri" w:cs="Times New Roman"/>
          <w:color w:val="000000" w:themeColor="text1"/>
          <w:szCs w:val="24"/>
        </w:rPr>
        <w:t xml:space="preserve"> </w:t>
      </w:r>
      <w:r w:rsidRPr="00484278">
        <w:rPr>
          <w:rFonts w:cs="Times New Roman"/>
          <w:bCs/>
          <w:color w:val="000000" w:themeColor="text1"/>
          <w:szCs w:val="24"/>
        </w:rPr>
        <w:t>Cấu hình electron của ion R</w:t>
      </w:r>
      <w:r w:rsidRPr="00484278">
        <w:rPr>
          <w:rFonts w:cs="Times New Roman"/>
          <w:bCs/>
          <w:color w:val="000000" w:themeColor="text1"/>
          <w:szCs w:val="24"/>
          <w:vertAlign w:val="superscript"/>
        </w:rPr>
        <w:t>+</w:t>
      </w:r>
      <w:r w:rsidRPr="00484278">
        <w:rPr>
          <w:rFonts w:cs="Times New Roman"/>
          <w:bCs/>
          <w:color w:val="000000" w:themeColor="text1"/>
          <w:szCs w:val="24"/>
        </w:rPr>
        <w:t xml:space="preserve"> là 1s</w:t>
      </w:r>
      <w:r w:rsidRPr="00484278">
        <w:rPr>
          <w:rFonts w:cs="Times New Roman"/>
          <w:bCs/>
          <w:color w:val="000000" w:themeColor="text1"/>
          <w:szCs w:val="24"/>
          <w:vertAlign w:val="superscript"/>
        </w:rPr>
        <w:t>2</w:t>
      </w:r>
      <w:r w:rsidRPr="00484278">
        <w:rPr>
          <w:rFonts w:cs="Times New Roman"/>
          <w:bCs/>
          <w:color w:val="000000" w:themeColor="text1"/>
          <w:szCs w:val="24"/>
        </w:rPr>
        <w:t>2s</w:t>
      </w:r>
      <w:r w:rsidRPr="00484278">
        <w:rPr>
          <w:rFonts w:cs="Times New Roman"/>
          <w:bCs/>
          <w:color w:val="000000" w:themeColor="text1"/>
          <w:szCs w:val="24"/>
          <w:vertAlign w:val="superscript"/>
        </w:rPr>
        <w:t>2</w:t>
      </w:r>
      <w:r w:rsidRPr="00484278">
        <w:rPr>
          <w:rFonts w:cs="Times New Roman"/>
          <w:bCs/>
          <w:color w:val="000000" w:themeColor="text1"/>
          <w:szCs w:val="24"/>
        </w:rPr>
        <w:t>2p</w:t>
      </w:r>
      <w:r w:rsidRPr="00484278">
        <w:rPr>
          <w:rFonts w:cs="Times New Roman"/>
          <w:bCs/>
          <w:color w:val="000000" w:themeColor="text1"/>
          <w:szCs w:val="24"/>
          <w:vertAlign w:val="superscript"/>
        </w:rPr>
        <w:t>6</w:t>
      </w:r>
      <w:r w:rsidRPr="00484278">
        <w:rPr>
          <w:rFonts w:cs="Times New Roman"/>
          <w:bCs/>
          <w:color w:val="000000" w:themeColor="text1"/>
          <w:szCs w:val="24"/>
        </w:rPr>
        <w:t>3s</w:t>
      </w:r>
      <w:r w:rsidRPr="00484278">
        <w:rPr>
          <w:rFonts w:cs="Times New Roman"/>
          <w:bCs/>
          <w:color w:val="000000" w:themeColor="text1"/>
          <w:szCs w:val="24"/>
          <w:vertAlign w:val="superscript"/>
        </w:rPr>
        <w:t>2</w:t>
      </w:r>
      <w:r w:rsidRPr="00484278">
        <w:rPr>
          <w:rFonts w:cs="Times New Roman"/>
          <w:bCs/>
          <w:color w:val="000000" w:themeColor="text1"/>
          <w:szCs w:val="24"/>
        </w:rPr>
        <w:t>3p</w:t>
      </w:r>
      <w:r w:rsidRPr="00484278">
        <w:rPr>
          <w:rFonts w:cs="Times New Roman"/>
          <w:bCs/>
          <w:color w:val="000000" w:themeColor="text1"/>
          <w:szCs w:val="24"/>
          <w:vertAlign w:val="superscript"/>
        </w:rPr>
        <w:t>6</w:t>
      </w:r>
      <w:r w:rsidRPr="00484278">
        <w:rPr>
          <w:rFonts w:cs="Times New Roman"/>
          <w:bCs/>
          <w:color w:val="000000" w:themeColor="text1"/>
          <w:szCs w:val="24"/>
        </w:rPr>
        <w:t>. Trong bảng tuần hoàn các nguyên tố hóa học, nguyên tố R thuộc</w:t>
      </w:r>
    </w:p>
    <w:p w14:paraId="09D79E2C" w14:textId="77777777" w:rsidR="00280617" w:rsidRPr="00484278" w:rsidRDefault="00280617" w:rsidP="00BB105D">
      <w:pPr>
        <w:spacing w:before="0" w:after="0" w:line="276" w:lineRule="auto"/>
        <w:rPr>
          <w:rFonts w:cs="Times New Roman"/>
          <w:b/>
          <w:color w:val="000000" w:themeColor="text1"/>
          <w:szCs w:val="24"/>
        </w:rPr>
      </w:pPr>
      <w:r w:rsidRPr="00BB105D">
        <w:rPr>
          <w:rFonts w:cs="Times New Roman"/>
          <w:b/>
          <w:color w:val="0000FF"/>
          <w:szCs w:val="24"/>
        </w:rPr>
        <w:t xml:space="preserve">A. </w:t>
      </w:r>
      <w:r w:rsidRPr="00484278">
        <w:rPr>
          <w:rFonts w:cs="Times New Roman"/>
          <w:bCs/>
          <w:color w:val="000000" w:themeColor="text1"/>
          <w:szCs w:val="24"/>
        </w:rPr>
        <w:t>nhóm IIA, chu kì 4.</w:t>
      </w:r>
      <w:r w:rsidRPr="00484278">
        <w:rPr>
          <w:rFonts w:cs="Times New Roman"/>
          <w:b/>
          <w:color w:val="000000" w:themeColor="text1"/>
          <w:szCs w:val="24"/>
        </w:rPr>
        <w:tab/>
      </w:r>
      <w:r w:rsidRPr="00484278">
        <w:rPr>
          <w:rFonts w:cs="Times New Roman"/>
          <w:b/>
          <w:color w:val="000000" w:themeColor="text1"/>
          <w:szCs w:val="24"/>
        </w:rPr>
        <w:tab/>
      </w:r>
      <w:r w:rsidRPr="00484278">
        <w:rPr>
          <w:rFonts w:cs="Times New Roman"/>
          <w:b/>
          <w:color w:val="000000" w:themeColor="text1"/>
          <w:szCs w:val="24"/>
        </w:rPr>
        <w:tab/>
      </w:r>
      <w:r w:rsidRPr="00484278">
        <w:rPr>
          <w:rFonts w:cs="Times New Roman"/>
          <w:b/>
          <w:color w:val="000000" w:themeColor="text1"/>
          <w:szCs w:val="24"/>
        </w:rPr>
        <w:tab/>
      </w:r>
      <w:r w:rsidRPr="00BB105D">
        <w:rPr>
          <w:rFonts w:cs="Times New Roman"/>
          <w:b/>
          <w:color w:val="0000FF"/>
          <w:szCs w:val="24"/>
          <w:u w:val="single"/>
        </w:rPr>
        <w:t>B.</w:t>
      </w:r>
      <w:r w:rsidRPr="00BB105D">
        <w:rPr>
          <w:rFonts w:cs="Times New Roman"/>
          <w:b/>
          <w:color w:val="0000FF"/>
          <w:szCs w:val="24"/>
        </w:rPr>
        <w:t xml:space="preserve"> </w:t>
      </w:r>
      <w:r w:rsidRPr="00484278">
        <w:rPr>
          <w:rFonts w:cs="Times New Roman"/>
          <w:bCs/>
          <w:color w:val="000000" w:themeColor="text1"/>
          <w:szCs w:val="24"/>
          <w:highlight w:val="yellow"/>
        </w:rPr>
        <w:t>nhóm IA, chu kì 4.</w:t>
      </w:r>
    </w:p>
    <w:p w14:paraId="2FDBA480" w14:textId="77777777" w:rsidR="00280617" w:rsidRPr="00484278" w:rsidRDefault="00280617" w:rsidP="00BB105D">
      <w:pPr>
        <w:spacing w:before="0" w:after="0" w:line="276" w:lineRule="auto"/>
        <w:rPr>
          <w:rFonts w:cs="Times New Roman"/>
          <w:b/>
          <w:color w:val="000000" w:themeColor="text1"/>
          <w:szCs w:val="24"/>
        </w:rPr>
      </w:pPr>
      <w:r w:rsidRPr="00BB105D">
        <w:rPr>
          <w:rFonts w:cs="Times New Roman"/>
          <w:b/>
          <w:color w:val="0000FF"/>
          <w:szCs w:val="24"/>
        </w:rPr>
        <w:t xml:space="preserve">C. </w:t>
      </w:r>
      <w:r w:rsidRPr="00484278">
        <w:rPr>
          <w:rFonts w:cs="Times New Roman"/>
          <w:bCs/>
          <w:color w:val="000000" w:themeColor="text1"/>
          <w:szCs w:val="24"/>
        </w:rPr>
        <w:t>nhóm IIIA, chu kì 2.</w:t>
      </w:r>
      <w:r w:rsidRPr="00484278">
        <w:rPr>
          <w:rFonts w:cs="Times New Roman"/>
          <w:bCs/>
          <w:color w:val="000000" w:themeColor="text1"/>
          <w:szCs w:val="24"/>
        </w:rPr>
        <w:tab/>
      </w:r>
      <w:r w:rsidRPr="00484278">
        <w:rPr>
          <w:rFonts w:cs="Times New Roman"/>
          <w:b/>
          <w:color w:val="000000" w:themeColor="text1"/>
          <w:szCs w:val="24"/>
        </w:rPr>
        <w:tab/>
      </w:r>
      <w:r w:rsidRPr="00484278">
        <w:rPr>
          <w:rFonts w:cs="Times New Roman"/>
          <w:b/>
          <w:color w:val="000000" w:themeColor="text1"/>
          <w:szCs w:val="24"/>
        </w:rPr>
        <w:tab/>
      </w:r>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bCs/>
          <w:color w:val="000000" w:themeColor="text1"/>
          <w:szCs w:val="24"/>
        </w:rPr>
        <w:t>nhóm IIA, chu kì 6.</w:t>
      </w:r>
    </w:p>
    <w:p w14:paraId="184283EA"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6:</w:t>
      </w:r>
      <w:r w:rsidRPr="00484278">
        <w:rPr>
          <w:rFonts w:cs="Times New Roman"/>
          <w:b/>
          <w:bCs/>
          <w:color w:val="000000" w:themeColor="text1"/>
          <w:szCs w:val="24"/>
        </w:rPr>
        <w:t xml:space="preserve"> </w:t>
      </w:r>
      <w:r w:rsidRPr="00484278">
        <w:rPr>
          <w:rFonts w:cs="Times New Roman"/>
          <w:color w:val="000000" w:themeColor="text1"/>
          <w:szCs w:val="24"/>
        </w:rPr>
        <w:t>Hóa chất nào sau đây có thể dùng để làm mềm nước cứng tạm thời</w:t>
      </w:r>
    </w:p>
    <w:p w14:paraId="4ACB7170"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u w:val="single"/>
        </w:rPr>
        <w:t>A.</w:t>
      </w:r>
      <w:r w:rsidRPr="00BB105D">
        <w:rPr>
          <w:rFonts w:cs="Times New Roman"/>
          <w:b/>
          <w:color w:val="0000FF"/>
          <w:szCs w:val="24"/>
        </w:rPr>
        <w:t xml:space="preserve"> </w:t>
      </w:r>
      <w:r w:rsidRPr="00484278">
        <w:rPr>
          <w:rFonts w:cs="Times New Roman"/>
          <w:color w:val="000000" w:themeColor="text1"/>
          <w:szCs w:val="24"/>
          <w:highlight w:val="yellow"/>
        </w:rPr>
        <w:t>Ca(OH)</w:t>
      </w:r>
      <w:r w:rsidRPr="00484278">
        <w:rPr>
          <w:rFonts w:cs="Times New Roman"/>
          <w:color w:val="000000" w:themeColor="text1"/>
          <w:szCs w:val="24"/>
          <w:highlight w:val="yellow"/>
          <w:vertAlign w:val="subscript"/>
        </w:rPr>
        <w:t>2</w:t>
      </w:r>
      <w:r w:rsidRPr="00484278">
        <w:rPr>
          <w:rFonts w:cs="Times New Roman"/>
          <w:color w:val="000000" w:themeColor="text1"/>
          <w:szCs w:val="24"/>
          <w:highlight w:val="yellow"/>
        </w:rPr>
        <w:t xml:space="preserve"> </w:t>
      </w:r>
      <w:r w:rsidRPr="00484278">
        <w:rPr>
          <w:rFonts w:cs="Times New Roman"/>
          <w:color w:val="000000" w:themeColor="text1"/>
          <w:szCs w:val="24"/>
        </w:rPr>
        <w:t>.</w:t>
      </w:r>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Na</w:t>
      </w:r>
      <w:r w:rsidRPr="00484278">
        <w:rPr>
          <w:rFonts w:cs="Times New Roman"/>
          <w:color w:val="000000" w:themeColor="text1"/>
          <w:szCs w:val="24"/>
          <w:vertAlign w:val="subscript"/>
        </w:rPr>
        <w:t>2</w:t>
      </w:r>
      <w:r w:rsidRPr="00484278">
        <w:rPr>
          <w:rFonts w:cs="Times New Roman"/>
          <w:color w:val="000000" w:themeColor="text1"/>
          <w:szCs w:val="24"/>
        </w:rPr>
        <w:t>SO</w:t>
      </w:r>
      <w:r w:rsidRPr="00484278">
        <w:rPr>
          <w:rFonts w:cs="Times New Roman"/>
          <w:color w:val="000000" w:themeColor="text1"/>
          <w:szCs w:val="24"/>
          <w:vertAlign w:val="subscript"/>
        </w:rPr>
        <w:t>4</w:t>
      </w:r>
      <w:r w:rsidRPr="00484278">
        <w:rPr>
          <w:rFonts w:cs="Times New Roman"/>
          <w:color w:val="000000" w:themeColor="text1"/>
          <w:szCs w:val="24"/>
        </w:rPr>
        <w:t>.</w:t>
      </w:r>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color w:val="000000" w:themeColor="text1"/>
          <w:szCs w:val="24"/>
        </w:rPr>
        <w:t>NaCl.</w:t>
      </w:r>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HCl.</w:t>
      </w:r>
    </w:p>
    <w:p w14:paraId="79CBAFD3" w14:textId="77777777" w:rsidR="00280617" w:rsidRPr="00484278" w:rsidRDefault="00280617" w:rsidP="00BB105D">
      <w:pPr>
        <w:widowControl w:val="0"/>
        <w:tabs>
          <w:tab w:val="left" w:pos="284"/>
          <w:tab w:val="left" w:pos="2835"/>
          <w:tab w:val="left" w:pos="5245"/>
          <w:tab w:val="left" w:pos="7797"/>
        </w:tabs>
        <w:spacing w:before="0" w:after="0" w:line="264" w:lineRule="auto"/>
        <w:rPr>
          <w:rFonts w:eastAsia="Times New Roman" w:cs="Times New Roman"/>
          <w:bCs/>
          <w:color w:val="000000" w:themeColor="text1"/>
          <w:szCs w:val="24"/>
        </w:rPr>
      </w:pPr>
      <w:r w:rsidRPr="00BB105D">
        <w:rPr>
          <w:rFonts w:cs="Times New Roman"/>
          <w:b/>
          <w:bCs/>
          <w:color w:val="0000FF"/>
          <w:szCs w:val="24"/>
        </w:rPr>
        <w:t>Câu 7:</w:t>
      </w:r>
      <w:r w:rsidRPr="00484278">
        <w:rPr>
          <w:rFonts w:cs="Times New Roman"/>
          <w:b/>
          <w:bCs/>
          <w:color w:val="000000" w:themeColor="text1"/>
          <w:szCs w:val="24"/>
        </w:rPr>
        <w:t xml:space="preserve"> </w:t>
      </w:r>
      <w:r w:rsidRPr="00484278">
        <w:rPr>
          <w:rFonts w:eastAsia="Times New Roman" w:cs="Times New Roman"/>
          <w:color w:val="000000" w:themeColor="text1"/>
          <w:szCs w:val="24"/>
        </w:rPr>
        <w:t>Các chai lọ, túi, màng mỏng trong suốt, không độc, được sử dụng làm chai đựng nước, thực phẩm, màng bọc thực phẩm được sản xuất từ polymer của chất nào sau đây?</w:t>
      </w:r>
    </w:p>
    <w:p w14:paraId="16251F33" w14:textId="77777777" w:rsidR="00280617" w:rsidRPr="00484278" w:rsidRDefault="00280617" w:rsidP="00BB105D">
      <w:pPr>
        <w:widowControl w:val="0"/>
        <w:tabs>
          <w:tab w:val="left" w:pos="284"/>
          <w:tab w:val="left" w:pos="2835"/>
          <w:tab w:val="left" w:pos="5245"/>
          <w:tab w:val="left" w:pos="5386"/>
          <w:tab w:val="left" w:pos="7797"/>
          <w:tab w:val="left" w:pos="7937"/>
        </w:tabs>
        <w:spacing w:before="0" w:after="0" w:line="264" w:lineRule="auto"/>
        <w:rPr>
          <w:rFonts w:eastAsia="Times New Roman" w:cs="Times New Roman"/>
          <w:b/>
          <w:bCs/>
          <w:color w:val="000000" w:themeColor="text1"/>
          <w:szCs w:val="24"/>
          <w:u w:val="single"/>
        </w:rPr>
      </w:pPr>
      <w:r w:rsidRPr="00484278">
        <w:rPr>
          <w:rFonts w:eastAsia="Times New Roman" w:cs="Times New Roman"/>
          <w:color w:val="000000" w:themeColor="text1"/>
          <w:szCs w:val="24"/>
        </w:rPr>
        <w:tab/>
      </w:r>
      <w:r w:rsidRPr="00BB105D">
        <w:rPr>
          <w:rFonts w:eastAsia="Times New Roman" w:cs="Times New Roman"/>
          <w:b/>
          <w:color w:val="0000FF"/>
          <w:szCs w:val="24"/>
        </w:rPr>
        <w:t xml:space="preserve">A. </w:t>
      </w:r>
      <w:r w:rsidRPr="00484278">
        <w:rPr>
          <w:rFonts w:eastAsia="Times New Roman" w:cs="Times New Roman"/>
          <w:color w:val="000000" w:themeColor="text1"/>
          <w:szCs w:val="24"/>
        </w:rPr>
        <w:t>But – 1 - ene.</w:t>
      </w:r>
      <w:r w:rsidRPr="00484278">
        <w:rPr>
          <w:rFonts w:eastAsia="Times New Roman" w:cs="Times New Roman"/>
          <w:color w:val="000000" w:themeColor="text1"/>
          <w:szCs w:val="24"/>
        </w:rPr>
        <w:tab/>
      </w:r>
      <w:r w:rsidRPr="00BB105D">
        <w:rPr>
          <w:rFonts w:eastAsia="Times New Roman" w:cs="Times New Roman"/>
          <w:b/>
          <w:color w:val="0000FF"/>
          <w:szCs w:val="24"/>
        </w:rPr>
        <w:t xml:space="preserve">B. </w:t>
      </w:r>
      <w:r w:rsidRPr="00484278">
        <w:rPr>
          <w:rFonts w:eastAsia="Times New Roman" w:cs="Times New Roman"/>
          <w:color w:val="000000" w:themeColor="text1"/>
          <w:szCs w:val="24"/>
        </w:rPr>
        <w:t>Propene.</w:t>
      </w:r>
      <w:r w:rsidRPr="00484278">
        <w:rPr>
          <w:rFonts w:eastAsia="Times New Roman" w:cs="Times New Roman"/>
          <w:color w:val="000000" w:themeColor="text1"/>
          <w:szCs w:val="24"/>
        </w:rPr>
        <w:tab/>
      </w:r>
      <w:r w:rsidRPr="00BB105D">
        <w:rPr>
          <w:rFonts w:eastAsia="Times New Roman" w:cs="Times New Roman"/>
          <w:b/>
          <w:color w:val="0000FF"/>
          <w:szCs w:val="24"/>
        </w:rPr>
        <w:t xml:space="preserve">C. </w:t>
      </w:r>
      <w:r w:rsidRPr="00484278">
        <w:rPr>
          <w:rFonts w:eastAsia="Times New Roman" w:cs="Times New Roman"/>
          <w:color w:val="000000" w:themeColor="text1"/>
          <w:szCs w:val="24"/>
        </w:rPr>
        <w:t>Vinyl chloride.</w:t>
      </w:r>
      <w:r w:rsidRPr="00484278">
        <w:rPr>
          <w:rFonts w:eastAsia="Times New Roman" w:cs="Times New Roman"/>
          <w:color w:val="000000" w:themeColor="text1"/>
          <w:szCs w:val="24"/>
        </w:rPr>
        <w:tab/>
      </w:r>
      <w:r w:rsidRPr="00BB105D">
        <w:rPr>
          <w:rFonts w:eastAsia="Times New Roman" w:cs="Times New Roman"/>
          <w:b/>
          <w:color w:val="0000FF"/>
          <w:szCs w:val="24"/>
          <w:u w:val="single"/>
        </w:rPr>
        <w:t xml:space="preserve">D. </w:t>
      </w:r>
      <w:r w:rsidRPr="00484278">
        <w:rPr>
          <w:rFonts w:eastAsia="Times New Roman" w:cs="Times New Roman"/>
          <w:color w:val="000000" w:themeColor="text1"/>
          <w:szCs w:val="24"/>
          <w:highlight w:val="yellow"/>
        </w:rPr>
        <w:t>Ethylene.</w:t>
      </w:r>
    </w:p>
    <w:p w14:paraId="292AB096" w14:textId="77777777" w:rsidR="00280617" w:rsidRPr="00484278" w:rsidRDefault="00280617" w:rsidP="00BB105D">
      <w:pPr>
        <w:spacing w:before="0" w:after="0" w:line="276" w:lineRule="auto"/>
        <w:rPr>
          <w:rFonts w:cs="Times New Roman"/>
          <w:noProof/>
          <w:color w:val="000000" w:themeColor="text1"/>
          <w:szCs w:val="24"/>
          <w:lang w:val="vi-VN"/>
        </w:rPr>
      </w:pPr>
      <w:r w:rsidRPr="00BB105D">
        <w:rPr>
          <w:rFonts w:cs="Times New Roman"/>
          <w:b/>
          <w:bCs/>
          <w:color w:val="0000FF"/>
          <w:szCs w:val="24"/>
          <w:lang w:val="vi-VN"/>
        </w:rPr>
        <w:t>Câu 8:</w:t>
      </w:r>
      <w:r w:rsidRPr="00484278">
        <w:rPr>
          <w:rFonts w:cs="Times New Roman"/>
          <w:color w:val="000000" w:themeColor="text1"/>
          <w:szCs w:val="24"/>
          <w:lang w:val="vi-VN"/>
        </w:rPr>
        <w:t xml:space="preserve"> </w:t>
      </w:r>
      <w:r w:rsidRPr="00484278">
        <w:rPr>
          <w:rFonts w:cs="Times New Roman"/>
          <w:noProof/>
          <w:color w:val="000000" w:themeColor="text1"/>
          <w:szCs w:val="24"/>
          <w:lang w:val="vi-VN"/>
        </w:rPr>
        <w:t xml:space="preserve">Amine nào sau đây có chứa vòng benzene? </w:t>
      </w:r>
    </w:p>
    <w:p w14:paraId="65C521CA" w14:textId="77777777" w:rsidR="00280617" w:rsidRPr="00484278" w:rsidRDefault="00280617" w:rsidP="00BB105D">
      <w:pPr>
        <w:widowControl w:val="0"/>
        <w:tabs>
          <w:tab w:val="left" w:pos="284"/>
          <w:tab w:val="left" w:pos="2835"/>
          <w:tab w:val="left" w:pos="5387"/>
          <w:tab w:val="left" w:pos="7938"/>
        </w:tabs>
        <w:autoSpaceDE w:val="0"/>
        <w:autoSpaceDN w:val="0"/>
        <w:adjustRightInd w:val="0"/>
        <w:spacing w:before="0" w:after="0" w:line="276" w:lineRule="auto"/>
        <w:ind w:right="3"/>
        <w:rPr>
          <w:rFonts w:cs="Times New Roman"/>
          <w:noProof/>
          <w:color w:val="000000" w:themeColor="text1"/>
          <w:szCs w:val="24"/>
          <w:lang w:val="fr-FR"/>
        </w:rPr>
      </w:pPr>
      <w:r w:rsidRPr="00484278">
        <w:rPr>
          <w:rFonts w:cs="Times New Roman"/>
          <w:b/>
          <w:noProof/>
          <w:color w:val="000000" w:themeColor="text1"/>
          <w:szCs w:val="24"/>
          <w:lang w:val="vi-VN"/>
        </w:rPr>
        <w:tab/>
      </w:r>
      <w:r w:rsidRPr="00BB105D">
        <w:rPr>
          <w:rFonts w:cs="Times New Roman"/>
          <w:b/>
          <w:noProof/>
          <w:color w:val="0000FF"/>
          <w:szCs w:val="24"/>
          <w:u w:val="single"/>
          <w:lang w:val="fr-FR"/>
        </w:rPr>
        <w:t>A</w:t>
      </w:r>
      <w:r w:rsidRPr="00BB105D">
        <w:rPr>
          <w:rFonts w:cs="Times New Roman"/>
          <w:b/>
          <w:noProof/>
          <w:color w:val="0000FF"/>
          <w:szCs w:val="24"/>
          <w:lang w:val="fr-FR"/>
        </w:rPr>
        <w:t xml:space="preserve">. </w:t>
      </w:r>
      <w:r w:rsidRPr="00484278">
        <w:rPr>
          <w:rFonts w:cs="Times New Roman"/>
          <w:noProof/>
          <w:color w:val="000000" w:themeColor="text1"/>
          <w:szCs w:val="24"/>
          <w:highlight w:val="yellow"/>
          <w:lang w:val="fr-FR"/>
        </w:rPr>
        <w:t>Aniline.</w:t>
      </w:r>
      <w:r w:rsidRPr="00484278">
        <w:rPr>
          <w:rFonts w:cs="Times New Roman"/>
          <w:noProof/>
          <w:color w:val="000000" w:themeColor="text1"/>
          <w:szCs w:val="24"/>
          <w:lang w:val="fr-FR"/>
        </w:rPr>
        <w:t xml:space="preserve"> </w:t>
      </w:r>
      <w:r w:rsidRPr="00484278">
        <w:rPr>
          <w:rFonts w:cs="Times New Roman"/>
          <w:b/>
          <w:noProof/>
          <w:color w:val="000000" w:themeColor="text1"/>
          <w:szCs w:val="24"/>
          <w:lang w:val="fr-FR"/>
        </w:rPr>
        <w:tab/>
      </w:r>
      <w:r w:rsidRPr="00BB105D">
        <w:rPr>
          <w:rFonts w:cs="Times New Roman"/>
          <w:b/>
          <w:noProof/>
          <w:color w:val="0000FF"/>
          <w:szCs w:val="24"/>
          <w:lang w:val="fr-FR"/>
        </w:rPr>
        <w:t xml:space="preserve">B. </w:t>
      </w:r>
      <w:r w:rsidRPr="00484278">
        <w:rPr>
          <w:rFonts w:cs="Times New Roman"/>
          <w:noProof/>
          <w:color w:val="000000" w:themeColor="text1"/>
          <w:szCs w:val="24"/>
          <w:lang w:val="fr-FR"/>
        </w:rPr>
        <w:t xml:space="preserve">Methylamine. </w:t>
      </w:r>
      <w:r w:rsidRPr="00484278">
        <w:rPr>
          <w:rFonts w:cs="Times New Roman"/>
          <w:b/>
          <w:noProof/>
          <w:color w:val="000000" w:themeColor="text1"/>
          <w:szCs w:val="24"/>
          <w:lang w:val="fr-FR"/>
        </w:rPr>
        <w:tab/>
      </w:r>
      <w:r w:rsidRPr="00BB105D">
        <w:rPr>
          <w:rFonts w:cs="Times New Roman"/>
          <w:b/>
          <w:noProof/>
          <w:color w:val="0000FF"/>
          <w:szCs w:val="24"/>
          <w:lang w:val="fr-FR"/>
        </w:rPr>
        <w:t xml:space="preserve">C. </w:t>
      </w:r>
      <w:r w:rsidRPr="00484278">
        <w:rPr>
          <w:rFonts w:cs="Times New Roman"/>
          <w:noProof/>
          <w:color w:val="000000" w:themeColor="text1"/>
          <w:szCs w:val="24"/>
          <w:lang w:val="fr-FR"/>
        </w:rPr>
        <w:t xml:space="preserve">Ethylamine. </w:t>
      </w:r>
      <w:r w:rsidRPr="00484278">
        <w:rPr>
          <w:rFonts w:cs="Times New Roman"/>
          <w:b/>
          <w:noProof/>
          <w:color w:val="000000" w:themeColor="text1"/>
          <w:szCs w:val="24"/>
          <w:lang w:val="fr-FR"/>
        </w:rPr>
        <w:t xml:space="preserve"> </w:t>
      </w:r>
      <w:r w:rsidRPr="00BB105D">
        <w:rPr>
          <w:rFonts w:cs="Times New Roman"/>
          <w:b/>
          <w:noProof/>
          <w:color w:val="0000FF"/>
          <w:szCs w:val="24"/>
          <w:lang w:val="fr-FR"/>
        </w:rPr>
        <w:t xml:space="preserve">D. </w:t>
      </w:r>
      <w:r w:rsidRPr="00484278">
        <w:rPr>
          <w:rFonts w:cs="Times New Roman"/>
          <w:noProof/>
          <w:color w:val="000000" w:themeColor="text1"/>
          <w:szCs w:val="24"/>
          <w:lang w:val="fr-FR"/>
        </w:rPr>
        <w:t xml:space="preserve">Propylamine. </w:t>
      </w:r>
    </w:p>
    <w:p w14:paraId="56AE1E2B" w14:textId="77777777" w:rsidR="00280617" w:rsidRPr="00484278" w:rsidRDefault="00280617" w:rsidP="00BB105D">
      <w:pPr>
        <w:spacing w:before="0" w:after="0" w:line="276" w:lineRule="auto"/>
        <w:rPr>
          <w:rFonts w:cs="Times New Roman"/>
          <w:b/>
          <w:color w:val="000000" w:themeColor="text1"/>
          <w:szCs w:val="24"/>
          <w:lang w:val="fr-FR"/>
        </w:rPr>
      </w:pPr>
      <w:r w:rsidRPr="00BB105D">
        <w:rPr>
          <w:rFonts w:cs="Times New Roman"/>
          <w:b/>
          <w:bCs/>
          <w:color w:val="0000FF"/>
          <w:szCs w:val="24"/>
          <w:lang w:val="fr-FR"/>
        </w:rPr>
        <w:t>Câu 9:</w:t>
      </w:r>
      <w:r w:rsidRPr="00484278">
        <w:rPr>
          <w:rFonts w:cs="Times New Roman"/>
          <w:color w:val="000000" w:themeColor="text1"/>
          <w:szCs w:val="24"/>
          <w:lang w:val="fr-FR"/>
        </w:rPr>
        <w:t xml:space="preserve"> Trong phân tử chất nào sau đây có 1 nhóm amino (NH</w:t>
      </w:r>
      <w:r w:rsidRPr="00484278">
        <w:rPr>
          <w:rFonts w:cs="Times New Roman"/>
          <w:color w:val="000000" w:themeColor="text1"/>
          <w:szCs w:val="24"/>
          <w:vertAlign w:val="subscript"/>
          <w:lang w:val="fr-FR"/>
        </w:rPr>
        <w:t>2</w:t>
      </w:r>
      <w:r w:rsidRPr="00484278">
        <w:rPr>
          <w:rFonts w:cs="Times New Roman"/>
          <w:color w:val="000000" w:themeColor="text1"/>
          <w:szCs w:val="24"/>
          <w:lang w:val="fr-FR"/>
        </w:rPr>
        <w:t>) và 2 nhóm carboxyl (COOH)?</w:t>
      </w:r>
    </w:p>
    <w:p w14:paraId="70C84504"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color w:val="000000" w:themeColor="text1"/>
          <w:szCs w:val="24"/>
          <w:lang w:val="fr-FR"/>
        </w:rPr>
      </w:pPr>
      <w:r w:rsidRPr="00BB105D">
        <w:rPr>
          <w:rFonts w:cs="Times New Roman"/>
          <w:b/>
          <w:color w:val="0000FF"/>
          <w:szCs w:val="24"/>
        </w:rPr>
        <w:t xml:space="preserve">A. </w:t>
      </w:r>
      <w:r w:rsidRPr="00484278">
        <w:rPr>
          <w:rFonts w:cs="Times New Roman"/>
          <w:color w:val="000000" w:themeColor="text1"/>
          <w:szCs w:val="24"/>
        </w:rPr>
        <w:t>Acid fomic.</w:t>
      </w:r>
      <w:r w:rsidRPr="00484278">
        <w:rPr>
          <w:rFonts w:cs="Times New Roman"/>
          <w:b/>
          <w:color w:val="000000" w:themeColor="text1"/>
          <w:szCs w:val="24"/>
        </w:rPr>
        <w:tab/>
      </w:r>
      <w:r w:rsidRPr="00BB105D">
        <w:rPr>
          <w:rFonts w:cs="Times New Roman"/>
          <w:b/>
          <w:color w:val="0000FF"/>
          <w:szCs w:val="24"/>
          <w:u w:val="single"/>
        </w:rPr>
        <w:t>B.</w:t>
      </w:r>
      <w:r w:rsidRPr="00BB105D">
        <w:rPr>
          <w:rFonts w:cs="Times New Roman"/>
          <w:b/>
          <w:color w:val="0000FF"/>
          <w:szCs w:val="24"/>
        </w:rPr>
        <w:t xml:space="preserve"> </w:t>
      </w:r>
      <w:r w:rsidRPr="00484278">
        <w:rPr>
          <w:rFonts w:cs="Times New Roman"/>
          <w:color w:val="000000" w:themeColor="text1"/>
          <w:szCs w:val="24"/>
          <w:highlight w:val="yellow"/>
        </w:rPr>
        <w:t>Glutamic acid.</w:t>
      </w:r>
      <w:r w:rsidRPr="00484278">
        <w:rPr>
          <w:rFonts w:cs="Times New Roman"/>
          <w:b/>
          <w:color w:val="000000" w:themeColor="text1"/>
          <w:szCs w:val="24"/>
        </w:rPr>
        <w:tab/>
      </w:r>
      <w:r w:rsidRPr="00BB105D">
        <w:rPr>
          <w:rFonts w:cs="Times New Roman"/>
          <w:b/>
          <w:color w:val="0000FF"/>
          <w:szCs w:val="24"/>
          <w:lang w:val="fr-FR"/>
        </w:rPr>
        <w:t xml:space="preserve">C. </w:t>
      </w:r>
      <w:r w:rsidRPr="00484278">
        <w:rPr>
          <w:rFonts w:cs="Times New Roman"/>
          <w:color w:val="000000" w:themeColor="text1"/>
          <w:szCs w:val="24"/>
          <w:lang w:val="fr-FR"/>
        </w:rPr>
        <w:t>Alanine.</w:t>
      </w:r>
      <w:r w:rsidRPr="00484278">
        <w:rPr>
          <w:rFonts w:cs="Times New Roman"/>
          <w:b/>
          <w:color w:val="000000" w:themeColor="text1"/>
          <w:szCs w:val="24"/>
          <w:lang w:val="fr-FR"/>
        </w:rPr>
        <w:tab/>
      </w:r>
      <w:r w:rsidRPr="00BB105D">
        <w:rPr>
          <w:rFonts w:cs="Times New Roman"/>
          <w:b/>
          <w:color w:val="0000FF"/>
          <w:szCs w:val="24"/>
          <w:lang w:val="fr-FR"/>
        </w:rPr>
        <w:t xml:space="preserve">D. </w:t>
      </w:r>
      <w:r w:rsidRPr="00484278">
        <w:rPr>
          <w:rFonts w:cs="Times New Roman"/>
          <w:color w:val="000000" w:themeColor="text1"/>
          <w:szCs w:val="24"/>
          <w:lang w:val="fr-FR"/>
        </w:rPr>
        <w:t>Lysine.</w:t>
      </w:r>
    </w:p>
    <w:p w14:paraId="4E0C8BC9" w14:textId="77777777" w:rsidR="00280617" w:rsidRPr="00484278" w:rsidRDefault="00280617" w:rsidP="00BB105D">
      <w:pPr>
        <w:spacing w:before="0" w:after="0" w:line="276" w:lineRule="auto"/>
        <w:rPr>
          <w:rFonts w:cs="Times New Roman"/>
          <w:color w:val="000000" w:themeColor="text1"/>
          <w:szCs w:val="24"/>
          <w:lang w:val="vi-VN"/>
        </w:rPr>
      </w:pPr>
      <w:r w:rsidRPr="00BB105D">
        <w:rPr>
          <w:rFonts w:cs="Times New Roman"/>
          <w:b/>
          <w:bCs/>
          <w:color w:val="0000FF"/>
          <w:szCs w:val="24"/>
          <w:lang w:val="vi-VN"/>
        </w:rPr>
        <w:t>Câu 10</w:t>
      </w:r>
      <w:r w:rsidRPr="00BB105D">
        <w:rPr>
          <w:rFonts w:cs="Times New Roman"/>
          <w:b/>
          <w:bCs/>
          <w:color w:val="0000FF"/>
          <w:szCs w:val="24"/>
        </w:rPr>
        <w:t>:</w:t>
      </w:r>
      <w:r w:rsidRPr="00484278">
        <w:rPr>
          <w:rFonts w:cs="Times New Roman"/>
          <w:color w:val="000000" w:themeColor="text1"/>
          <w:szCs w:val="24"/>
          <w:lang w:val="vi-VN"/>
        </w:rPr>
        <w:t>Acid nào sau đây là acid béo?</w:t>
      </w:r>
    </w:p>
    <w:p w14:paraId="525B760F"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u w:val="single"/>
        </w:rPr>
        <w:t>A.</w:t>
      </w:r>
      <w:r w:rsidRPr="00BB105D">
        <w:rPr>
          <w:rFonts w:cs="Times New Roman"/>
          <w:b/>
          <w:color w:val="0000FF"/>
          <w:szCs w:val="24"/>
          <w:u w:val="single"/>
        </w:rPr>
        <w:t xml:space="preserve"> </w:t>
      </w:r>
      <w:r w:rsidRPr="00484278">
        <w:rPr>
          <w:rFonts w:cs="Times New Roman"/>
          <w:color w:val="000000" w:themeColor="text1"/>
          <w:szCs w:val="24"/>
          <w:highlight w:val="yellow"/>
          <w:u w:val="single"/>
        </w:rPr>
        <w:t>CH</w:t>
      </w:r>
      <w:r w:rsidRPr="00484278">
        <w:rPr>
          <w:rFonts w:cs="Times New Roman"/>
          <w:color w:val="000000" w:themeColor="text1"/>
          <w:szCs w:val="24"/>
          <w:highlight w:val="yellow"/>
          <w:u w:val="single"/>
          <w:vertAlign w:val="subscript"/>
        </w:rPr>
        <w:t>3</w:t>
      </w:r>
      <w:r w:rsidRPr="00484278">
        <w:rPr>
          <w:rFonts w:cs="Times New Roman"/>
          <w:color w:val="000000" w:themeColor="text1"/>
          <w:szCs w:val="24"/>
          <w:highlight w:val="yellow"/>
          <w:u w:val="single"/>
        </w:rPr>
        <w:t>[CH</w:t>
      </w:r>
      <w:r w:rsidRPr="00484278">
        <w:rPr>
          <w:rFonts w:cs="Times New Roman"/>
          <w:color w:val="000000" w:themeColor="text1"/>
          <w:szCs w:val="24"/>
          <w:highlight w:val="yellow"/>
          <w:u w:val="single"/>
          <w:vertAlign w:val="subscript"/>
        </w:rPr>
        <w:t>2</w:t>
      </w:r>
      <w:r w:rsidRPr="00484278">
        <w:rPr>
          <w:rFonts w:cs="Times New Roman"/>
          <w:color w:val="000000" w:themeColor="text1"/>
          <w:szCs w:val="24"/>
          <w:highlight w:val="yellow"/>
          <w:u w:val="single"/>
        </w:rPr>
        <w:t>]</w:t>
      </w:r>
      <w:r w:rsidRPr="00484278">
        <w:rPr>
          <w:rFonts w:cs="Times New Roman"/>
          <w:color w:val="000000" w:themeColor="text1"/>
          <w:szCs w:val="24"/>
          <w:highlight w:val="yellow"/>
          <w:u w:val="single"/>
          <w:vertAlign w:val="subscript"/>
        </w:rPr>
        <w:t>14</w:t>
      </w:r>
      <w:r w:rsidRPr="00484278">
        <w:rPr>
          <w:rFonts w:cs="Times New Roman"/>
          <w:color w:val="000000" w:themeColor="text1"/>
          <w:szCs w:val="24"/>
          <w:highlight w:val="yellow"/>
          <w:u w:val="single"/>
        </w:rPr>
        <w:t>COOH</w:t>
      </w:r>
      <w:r w:rsidRPr="00484278">
        <w:rPr>
          <w:rFonts w:cs="Times New Roman"/>
          <w:color w:val="000000" w:themeColor="text1"/>
          <w:szCs w:val="24"/>
        </w:rPr>
        <w:t>.</w:t>
      </w:r>
      <w:r w:rsidRPr="00484278">
        <w:rPr>
          <w:rFonts w:cs="Times New Roman"/>
          <w:color w:val="000000" w:themeColor="text1"/>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COOH.</w:t>
      </w:r>
      <w:r w:rsidRPr="00484278">
        <w:rPr>
          <w:rFonts w:cs="Times New Roman"/>
          <w:color w:val="000000" w:themeColor="text1"/>
          <w:szCs w:val="24"/>
        </w:rPr>
        <w:tab/>
      </w:r>
      <w:r w:rsidRPr="00BB105D">
        <w:rPr>
          <w:rFonts w:cs="Times New Roman"/>
          <w:b/>
          <w:bCs/>
          <w:color w:val="0000FF"/>
          <w:szCs w:val="24"/>
        </w:rPr>
        <w:t xml:space="preserve">C.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w:t>
      </w:r>
      <w:r w:rsidRPr="00484278">
        <w:rPr>
          <w:rFonts w:cs="Times New Roman"/>
          <w:color w:val="000000" w:themeColor="text1"/>
          <w:szCs w:val="24"/>
          <w:vertAlign w:val="subscript"/>
        </w:rPr>
        <w:t>2</w:t>
      </w:r>
      <w:r w:rsidRPr="00484278">
        <w:rPr>
          <w:rFonts w:cs="Times New Roman"/>
          <w:color w:val="000000" w:themeColor="text1"/>
          <w:szCs w:val="24"/>
        </w:rPr>
        <w:t>COOH.</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COOH.</w:t>
      </w:r>
    </w:p>
    <w:p w14:paraId="19CD07B3" w14:textId="77777777" w:rsidR="00280617" w:rsidRPr="00484278" w:rsidRDefault="00280617" w:rsidP="00BB105D">
      <w:pPr>
        <w:tabs>
          <w:tab w:val="left" w:pos="2552"/>
          <w:tab w:val="left" w:pos="5103"/>
          <w:tab w:val="left" w:pos="7797"/>
        </w:tabs>
        <w:spacing w:before="0" w:after="0" w:line="276" w:lineRule="auto"/>
        <w:rPr>
          <w:rFonts w:cs="Times New Roman"/>
          <w:b/>
          <w:color w:val="000000" w:themeColor="text1"/>
          <w:szCs w:val="24"/>
        </w:rPr>
      </w:pPr>
      <w:r w:rsidRPr="00BB105D">
        <w:rPr>
          <w:rFonts w:cs="Times New Roman"/>
          <w:b/>
          <w:bCs/>
          <w:color w:val="0000FF"/>
          <w:szCs w:val="24"/>
        </w:rPr>
        <w:t>Câu 11:</w:t>
      </w:r>
      <w:r w:rsidRPr="00484278">
        <w:rPr>
          <w:rFonts w:cs="Times New Roman"/>
          <w:b/>
          <w:bCs/>
          <w:color w:val="000000" w:themeColor="text1"/>
          <w:szCs w:val="24"/>
        </w:rPr>
        <w:t xml:space="preserve"> </w:t>
      </w:r>
      <w:r w:rsidRPr="00484278">
        <w:rPr>
          <w:rFonts w:cs="Times New Roman"/>
          <w:color w:val="000000" w:themeColor="text1"/>
          <w:szCs w:val="24"/>
        </w:rPr>
        <w:t xml:space="preserve">Hợp chất  </w:t>
      </w:r>
      <w:r w:rsidRPr="00484278">
        <w:rPr>
          <w:rFonts w:cs="Times New Roman"/>
          <w:color w:val="000000" w:themeColor="text1"/>
          <w:szCs w:val="24"/>
        </w:rPr>
        <w:object w:dxaOrig="1280" w:dyaOrig="600" w14:anchorId="380A15B5">
          <v:shape id="_x0000_i1214" type="#_x0000_t75" style="width:63pt;height:30pt" o:ole="">
            <v:imagedata r:id="rId489" o:title=""/>
          </v:shape>
          <o:OLEObject Type="Embed" ProgID="ChemWindow.Document" ShapeID="_x0000_i1214" DrawAspect="Content" ObjectID="_1805049671" r:id="rId516"/>
        </w:object>
      </w:r>
      <w:r w:rsidRPr="00484278">
        <w:rPr>
          <w:rFonts w:cs="Times New Roman"/>
          <w:color w:val="000000" w:themeColor="text1"/>
          <w:szCs w:val="24"/>
        </w:rPr>
        <w:t xml:space="preserve">  có tên là thay thế là</w:t>
      </w:r>
    </w:p>
    <w:p w14:paraId="69AD273B"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484278">
        <w:rPr>
          <w:rStyle w:val="YoungMixChar"/>
          <w:rFonts w:cs="Times New Roman"/>
          <w:b/>
          <w:color w:val="000000" w:themeColor="text1"/>
          <w:szCs w:val="24"/>
        </w:rPr>
        <w:tab/>
      </w:r>
      <w:r w:rsidRPr="00BB105D">
        <w:rPr>
          <w:rStyle w:val="YoungMixChar"/>
          <w:rFonts w:cs="Times New Roman"/>
          <w:b/>
          <w:color w:val="0000FF"/>
          <w:szCs w:val="24"/>
        </w:rPr>
        <w:t xml:space="preserve">A. </w:t>
      </w:r>
      <w:r w:rsidRPr="00484278">
        <w:rPr>
          <w:rFonts w:cs="Times New Roman"/>
          <w:color w:val="000000" w:themeColor="text1"/>
          <w:szCs w:val="24"/>
        </w:rPr>
        <w:t>diethylamine</w:t>
      </w:r>
      <w:r w:rsidRPr="00484278">
        <w:rPr>
          <w:rStyle w:val="YoungMixChar"/>
          <w:rFonts w:cs="Times New Roman"/>
          <w:b/>
          <w:color w:val="000000" w:themeColor="text1"/>
          <w:szCs w:val="24"/>
        </w:rPr>
        <w:tab/>
      </w:r>
      <w:r w:rsidRPr="00BB105D">
        <w:rPr>
          <w:rStyle w:val="YoungMixChar"/>
          <w:rFonts w:cs="Times New Roman"/>
          <w:b/>
          <w:color w:val="0000FF"/>
          <w:szCs w:val="24"/>
        </w:rPr>
        <w:t xml:space="preserve">B. </w:t>
      </w:r>
      <w:r w:rsidRPr="00484278">
        <w:rPr>
          <w:rFonts w:cs="Times New Roman"/>
          <w:color w:val="000000" w:themeColor="text1"/>
          <w:szCs w:val="24"/>
        </w:rPr>
        <w:t>dimethylamine.</w:t>
      </w:r>
    </w:p>
    <w:p w14:paraId="32C6EE08"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484278">
        <w:rPr>
          <w:rStyle w:val="YoungMixChar"/>
          <w:rFonts w:cs="Times New Roman"/>
          <w:b/>
          <w:color w:val="000000" w:themeColor="text1"/>
          <w:szCs w:val="24"/>
        </w:rPr>
        <w:tab/>
      </w:r>
      <w:r w:rsidRPr="00BB105D">
        <w:rPr>
          <w:rStyle w:val="YoungMixChar"/>
          <w:rFonts w:cs="Times New Roman"/>
          <w:b/>
          <w:color w:val="0000FF"/>
          <w:szCs w:val="24"/>
          <w:u w:val="single"/>
        </w:rPr>
        <w:t>C.</w:t>
      </w:r>
      <w:r w:rsidRPr="00BB105D">
        <w:rPr>
          <w:rStyle w:val="YoungMixChar"/>
          <w:rFonts w:cs="Times New Roman"/>
          <w:b/>
          <w:color w:val="0000FF"/>
          <w:szCs w:val="24"/>
        </w:rPr>
        <w:t xml:space="preserve"> </w:t>
      </w:r>
      <w:r w:rsidRPr="00484278">
        <w:rPr>
          <w:rFonts w:cs="Times New Roman"/>
          <w:color w:val="000000" w:themeColor="text1"/>
          <w:szCs w:val="24"/>
          <w:highlight w:val="yellow"/>
        </w:rPr>
        <w:t>N-methylethanamine.</w:t>
      </w:r>
      <w:r w:rsidRPr="00484278">
        <w:rPr>
          <w:rStyle w:val="YoungMixChar"/>
          <w:rFonts w:cs="Times New Roman"/>
          <w:b/>
          <w:color w:val="000000" w:themeColor="text1"/>
          <w:szCs w:val="24"/>
        </w:rPr>
        <w:tab/>
      </w:r>
      <w:r w:rsidRPr="00BB105D">
        <w:rPr>
          <w:rStyle w:val="YoungMixChar"/>
          <w:rFonts w:cs="Times New Roman"/>
          <w:b/>
          <w:color w:val="0000FF"/>
          <w:szCs w:val="24"/>
        </w:rPr>
        <w:t xml:space="preserve">D. </w:t>
      </w:r>
      <w:r w:rsidRPr="00484278">
        <w:rPr>
          <w:rFonts w:cs="Times New Roman"/>
          <w:color w:val="000000" w:themeColor="text1"/>
          <w:szCs w:val="24"/>
        </w:rPr>
        <w:t>N-ethylmethanamine.</w:t>
      </w:r>
    </w:p>
    <w:p w14:paraId="14A67C74"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BB105D">
        <w:rPr>
          <w:rFonts w:cs="Times New Roman"/>
          <w:b/>
          <w:bCs/>
          <w:color w:val="0000FF"/>
          <w:szCs w:val="24"/>
        </w:rPr>
        <w:t>Câu 12:</w:t>
      </w:r>
      <w:r w:rsidRPr="00484278">
        <w:rPr>
          <w:rFonts w:cs="Times New Roman"/>
          <w:color w:val="000000" w:themeColor="text1"/>
          <w:szCs w:val="24"/>
        </w:rPr>
        <w:t xml:space="preserve"> Chất nào sau đây thuộc loại disaccharide?</w:t>
      </w:r>
    </w:p>
    <w:p w14:paraId="520135EC"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r w:rsidRPr="00484278">
        <w:rPr>
          <w:rStyle w:val="YoungMixChar"/>
          <w:rFonts w:cs="Times New Roman"/>
          <w:b/>
          <w:color w:val="000000" w:themeColor="text1"/>
          <w:szCs w:val="24"/>
        </w:rPr>
        <w:tab/>
      </w:r>
      <w:r w:rsidRPr="00BB105D">
        <w:rPr>
          <w:rStyle w:val="YoungMixChar"/>
          <w:rFonts w:cs="Times New Roman"/>
          <w:b/>
          <w:color w:val="0000FF"/>
          <w:szCs w:val="24"/>
        </w:rPr>
        <w:t xml:space="preserve">A. </w:t>
      </w:r>
      <w:r w:rsidRPr="00484278">
        <w:rPr>
          <w:rFonts w:cs="Times New Roman"/>
          <w:color w:val="000000" w:themeColor="text1"/>
          <w:szCs w:val="24"/>
        </w:rPr>
        <w:t>Glucose.</w:t>
      </w:r>
      <w:r w:rsidRPr="00484278">
        <w:rPr>
          <w:rStyle w:val="YoungMixChar"/>
          <w:rFonts w:cs="Times New Roman"/>
          <w:b/>
          <w:color w:val="000000" w:themeColor="text1"/>
          <w:szCs w:val="24"/>
        </w:rPr>
        <w:tab/>
      </w:r>
      <w:r w:rsidRPr="00BB105D">
        <w:rPr>
          <w:rStyle w:val="YoungMixChar"/>
          <w:rFonts w:cs="Times New Roman"/>
          <w:b/>
          <w:color w:val="0000FF"/>
          <w:szCs w:val="24"/>
        </w:rPr>
        <w:t xml:space="preserve">B. </w:t>
      </w:r>
      <w:r w:rsidRPr="00484278">
        <w:rPr>
          <w:rFonts w:cs="Times New Roman"/>
          <w:color w:val="000000" w:themeColor="text1"/>
          <w:szCs w:val="24"/>
        </w:rPr>
        <w:t>Cellulose.</w:t>
      </w:r>
      <w:r w:rsidRPr="00484278">
        <w:rPr>
          <w:rStyle w:val="YoungMixChar"/>
          <w:rFonts w:cs="Times New Roman"/>
          <w:b/>
          <w:color w:val="000000" w:themeColor="text1"/>
          <w:szCs w:val="24"/>
        </w:rPr>
        <w:tab/>
      </w:r>
      <w:r w:rsidRPr="00BB105D">
        <w:rPr>
          <w:rStyle w:val="YoungMixChar"/>
          <w:rFonts w:cs="Times New Roman"/>
          <w:b/>
          <w:color w:val="0000FF"/>
          <w:szCs w:val="24"/>
          <w:u w:val="single"/>
        </w:rPr>
        <w:t>C.</w:t>
      </w:r>
      <w:r w:rsidRPr="00BB105D">
        <w:rPr>
          <w:rStyle w:val="YoungMixChar"/>
          <w:rFonts w:cs="Times New Roman"/>
          <w:b/>
          <w:color w:val="0000FF"/>
          <w:szCs w:val="24"/>
        </w:rPr>
        <w:t xml:space="preserve"> </w:t>
      </w:r>
      <w:r w:rsidRPr="00484278">
        <w:rPr>
          <w:rFonts w:cs="Times New Roman"/>
          <w:color w:val="000000" w:themeColor="text1"/>
          <w:szCs w:val="24"/>
          <w:highlight w:val="yellow"/>
        </w:rPr>
        <w:t>Saccharose.</w:t>
      </w:r>
      <w:r w:rsidRPr="00484278">
        <w:rPr>
          <w:rStyle w:val="YoungMixChar"/>
          <w:rFonts w:cs="Times New Roman"/>
          <w:b/>
          <w:color w:val="000000" w:themeColor="text1"/>
          <w:szCs w:val="24"/>
        </w:rPr>
        <w:tab/>
      </w:r>
      <w:r w:rsidRPr="00BB105D">
        <w:rPr>
          <w:rStyle w:val="YoungMixChar"/>
          <w:rFonts w:cs="Times New Roman"/>
          <w:b/>
          <w:color w:val="0000FF"/>
          <w:szCs w:val="24"/>
        </w:rPr>
        <w:t xml:space="preserve">D. </w:t>
      </w:r>
      <w:r w:rsidRPr="00484278">
        <w:rPr>
          <w:rFonts w:cs="Times New Roman"/>
          <w:color w:val="000000" w:themeColor="text1"/>
          <w:szCs w:val="24"/>
        </w:rPr>
        <w:t>Tinh bột.</w:t>
      </w:r>
    </w:p>
    <w:p w14:paraId="137E7907" w14:textId="77777777" w:rsidR="00280617" w:rsidRPr="00484278" w:rsidRDefault="00280617" w:rsidP="00BB105D">
      <w:pPr>
        <w:tabs>
          <w:tab w:val="left" w:pos="992"/>
        </w:tabs>
        <w:spacing w:before="0" w:after="0" w:line="276" w:lineRule="auto"/>
        <w:rPr>
          <w:rFonts w:eastAsia="Times New Roman" w:cs="Times New Roman"/>
          <w:color w:val="000000" w:themeColor="text1"/>
          <w:szCs w:val="24"/>
          <w:lang w:val="en-GB" w:eastAsia="en-GB"/>
        </w:rPr>
      </w:pPr>
      <w:r w:rsidRPr="00BB105D">
        <w:rPr>
          <w:rFonts w:cs="Times New Roman"/>
          <w:b/>
          <w:bCs/>
          <w:color w:val="0000FF"/>
          <w:szCs w:val="24"/>
        </w:rPr>
        <w:t>Câu 13:</w:t>
      </w:r>
      <w:r w:rsidRPr="00484278">
        <w:rPr>
          <w:rFonts w:cs="Times New Roman"/>
          <w:b/>
          <w:bCs/>
          <w:color w:val="000000" w:themeColor="text1"/>
          <w:szCs w:val="24"/>
        </w:rPr>
        <w:t xml:space="preserve"> </w:t>
      </w:r>
      <w:r w:rsidRPr="00484278">
        <w:rPr>
          <w:rFonts w:eastAsia="Times New Roman" w:cs="Times New Roman"/>
          <w:color w:val="000000" w:themeColor="text1"/>
          <w:szCs w:val="24"/>
          <w:lang w:val="en-GB" w:eastAsia="en-GB"/>
        </w:rPr>
        <w:t>Trùng hợp vinyl chloride thu được polymer có tên gọi là</w:t>
      </w:r>
    </w:p>
    <w:p w14:paraId="75F5B04C" w14:textId="77777777" w:rsidR="00280617" w:rsidRPr="00484278" w:rsidRDefault="00280617" w:rsidP="00BB105D">
      <w:pPr>
        <w:tabs>
          <w:tab w:val="left" w:pos="3402"/>
          <w:tab w:val="left" w:pos="5669"/>
          <w:tab w:val="left" w:pos="7937"/>
        </w:tabs>
        <w:spacing w:before="0" w:after="0" w:line="276" w:lineRule="auto"/>
        <w:rPr>
          <w:rFonts w:eastAsia="Times New Roman" w:cs="Times New Roman"/>
          <w:color w:val="000000" w:themeColor="text1"/>
          <w:szCs w:val="24"/>
          <w:lang w:eastAsia="en-GB"/>
        </w:rPr>
      </w:pPr>
      <w:r w:rsidRPr="00BB105D">
        <w:rPr>
          <w:rFonts w:eastAsia="Times New Roman" w:cs="Times New Roman"/>
          <w:b/>
          <w:bCs/>
          <w:color w:val="0000FF"/>
          <w:szCs w:val="24"/>
          <w:u w:val="single"/>
          <w:lang w:eastAsia="en-GB"/>
        </w:rPr>
        <w:t>A.</w:t>
      </w:r>
      <w:r w:rsidRPr="00BB105D">
        <w:rPr>
          <w:rFonts w:eastAsia="Times New Roman" w:cs="Times New Roman"/>
          <w:b/>
          <w:bCs/>
          <w:color w:val="0000FF"/>
          <w:szCs w:val="24"/>
          <w:lang w:eastAsia="en-GB"/>
        </w:rPr>
        <w:t xml:space="preserve"> </w:t>
      </w:r>
      <w:r w:rsidRPr="00484278">
        <w:rPr>
          <w:rFonts w:eastAsia="Times New Roman" w:cs="Times New Roman"/>
          <w:color w:val="000000" w:themeColor="text1"/>
          <w:szCs w:val="24"/>
          <w:highlight w:val="yellow"/>
          <w:lang w:eastAsia="en-GB"/>
        </w:rPr>
        <w:t>poly(vinyl chloride).</w:t>
      </w:r>
      <w:r w:rsidRPr="00484278">
        <w:rPr>
          <w:rFonts w:eastAsia="Times New Roman" w:cs="Times New Roman"/>
          <w:color w:val="000000" w:themeColor="text1"/>
          <w:szCs w:val="24"/>
          <w:lang w:eastAsia="en-GB"/>
        </w:rPr>
        <w:tab/>
      </w:r>
      <w:r w:rsidRPr="00BB105D">
        <w:rPr>
          <w:rFonts w:eastAsia="Times New Roman" w:cs="Times New Roman"/>
          <w:b/>
          <w:bCs/>
          <w:color w:val="0000FF"/>
          <w:szCs w:val="24"/>
          <w:lang w:eastAsia="en-GB"/>
        </w:rPr>
        <w:t xml:space="preserve">B. </w:t>
      </w:r>
      <w:r w:rsidRPr="00484278">
        <w:rPr>
          <w:rFonts w:eastAsia="Times New Roman" w:cs="Times New Roman"/>
          <w:color w:val="000000" w:themeColor="text1"/>
          <w:szCs w:val="24"/>
          <w:lang w:eastAsia="en-GB"/>
        </w:rPr>
        <w:t>polypropylene.</w:t>
      </w:r>
      <w:r w:rsidRPr="00484278">
        <w:rPr>
          <w:rFonts w:eastAsia="Times New Roman" w:cs="Times New Roman"/>
          <w:color w:val="000000" w:themeColor="text1"/>
          <w:szCs w:val="24"/>
          <w:lang w:eastAsia="en-GB"/>
        </w:rPr>
        <w:tab/>
      </w:r>
      <w:r w:rsidRPr="00BB105D">
        <w:rPr>
          <w:rFonts w:eastAsia="Times New Roman" w:cs="Times New Roman"/>
          <w:b/>
          <w:bCs/>
          <w:color w:val="0000FF"/>
          <w:szCs w:val="24"/>
          <w:lang w:eastAsia="en-GB"/>
        </w:rPr>
        <w:t xml:space="preserve">C. </w:t>
      </w:r>
      <w:r w:rsidRPr="00484278">
        <w:rPr>
          <w:rFonts w:eastAsia="Times New Roman" w:cs="Times New Roman"/>
          <w:color w:val="000000" w:themeColor="text1"/>
          <w:szCs w:val="24"/>
          <w:lang w:eastAsia="en-GB"/>
        </w:rPr>
        <w:t>polyethylene.</w:t>
      </w:r>
      <w:r w:rsidRPr="00484278">
        <w:rPr>
          <w:rFonts w:eastAsia="Times New Roman" w:cs="Times New Roman"/>
          <w:color w:val="000000" w:themeColor="text1"/>
          <w:szCs w:val="24"/>
          <w:lang w:eastAsia="en-GB"/>
        </w:rPr>
        <w:tab/>
      </w:r>
      <w:r w:rsidRPr="00BB105D">
        <w:rPr>
          <w:rFonts w:eastAsia="Times New Roman" w:cs="Times New Roman"/>
          <w:b/>
          <w:bCs/>
          <w:color w:val="0000FF"/>
          <w:szCs w:val="24"/>
          <w:lang w:eastAsia="en-GB"/>
        </w:rPr>
        <w:t xml:space="preserve">D. </w:t>
      </w:r>
      <w:r w:rsidRPr="00484278">
        <w:rPr>
          <w:rFonts w:eastAsia="Times New Roman" w:cs="Times New Roman"/>
          <w:color w:val="000000" w:themeColor="text1"/>
          <w:szCs w:val="24"/>
          <w:lang w:eastAsia="en-GB"/>
        </w:rPr>
        <w:t>polystyrene.</w:t>
      </w:r>
    </w:p>
    <w:p w14:paraId="6D793AA2" w14:textId="77777777" w:rsidR="00280617" w:rsidRPr="00484278" w:rsidRDefault="00280617" w:rsidP="00BB105D">
      <w:pPr>
        <w:spacing w:before="0" w:after="0" w:line="276" w:lineRule="auto"/>
        <w:rPr>
          <w:rFonts w:eastAsia="Aptos" w:cs="Times New Roman"/>
          <w:color w:val="000000" w:themeColor="text1"/>
        </w:rPr>
      </w:pPr>
      <w:r w:rsidRPr="00BB105D">
        <w:rPr>
          <w:rFonts w:cs="Times New Roman"/>
          <w:b/>
          <w:bCs/>
          <w:color w:val="0000FF"/>
          <w:szCs w:val="24"/>
        </w:rPr>
        <w:t>Câu 14:</w:t>
      </w:r>
      <w:r w:rsidRPr="00484278">
        <w:rPr>
          <w:rFonts w:cs="Times New Roman"/>
          <w:b/>
          <w:bCs/>
          <w:color w:val="000000" w:themeColor="text1"/>
          <w:szCs w:val="24"/>
        </w:rPr>
        <w:t xml:space="preserve"> </w:t>
      </w:r>
      <w:r w:rsidRPr="00484278">
        <w:rPr>
          <w:rFonts w:eastAsia="Aptos" w:cs="Times New Roman"/>
          <w:color w:val="000000" w:themeColor="text1"/>
        </w:rPr>
        <w:t>Ethyl propionate là ester có mùi thơm của dứa. Công thức của ethyl propionate là</w:t>
      </w:r>
    </w:p>
    <w:p w14:paraId="5ECB4FC3"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Aptos" w:cs="Times New Roman"/>
          <w:color w:val="000000" w:themeColor="text1"/>
        </w:rPr>
      </w:pPr>
      <w:r w:rsidRPr="00BB105D">
        <w:rPr>
          <w:rFonts w:eastAsia="Aptos" w:cs="Times New Roman"/>
          <w:b/>
          <w:color w:val="0000FF"/>
        </w:rPr>
        <w:t xml:space="preserve">A. </w:t>
      </w:r>
      <w:r w:rsidRPr="00484278">
        <w:rPr>
          <w:rFonts w:eastAsia="Aptos" w:cs="Times New Roman"/>
          <w:color w:val="000000" w:themeColor="text1"/>
        </w:rPr>
        <w:t>HCOOC</w:t>
      </w:r>
      <w:r w:rsidRPr="00484278">
        <w:rPr>
          <w:rFonts w:eastAsia="Aptos" w:cs="Times New Roman"/>
          <w:color w:val="000000" w:themeColor="text1"/>
          <w:vertAlign w:val="subscript"/>
        </w:rPr>
        <w:t>2</w:t>
      </w:r>
      <w:r w:rsidRPr="00484278">
        <w:rPr>
          <w:rFonts w:eastAsia="Aptos" w:cs="Times New Roman"/>
          <w:color w:val="000000" w:themeColor="text1"/>
        </w:rPr>
        <w:t>H</w:t>
      </w:r>
      <w:r w:rsidRPr="00484278">
        <w:rPr>
          <w:rFonts w:eastAsia="Aptos" w:cs="Times New Roman"/>
          <w:color w:val="000000" w:themeColor="text1"/>
          <w:vertAlign w:val="subscript"/>
        </w:rPr>
        <w:t>5</w:t>
      </w:r>
      <w:r w:rsidRPr="00484278">
        <w:rPr>
          <w:rFonts w:eastAsia="Aptos" w:cs="Times New Roman"/>
          <w:color w:val="000000" w:themeColor="text1"/>
        </w:rPr>
        <w:t>.</w:t>
      </w:r>
      <w:r w:rsidRPr="00484278">
        <w:rPr>
          <w:rFonts w:eastAsia="Aptos" w:cs="Times New Roman"/>
          <w:b/>
          <w:color w:val="000000" w:themeColor="text1"/>
        </w:rPr>
        <w:tab/>
      </w:r>
      <w:r w:rsidRPr="00BB105D">
        <w:rPr>
          <w:rFonts w:eastAsia="Aptos" w:cs="Times New Roman"/>
          <w:b/>
          <w:color w:val="0000FF"/>
          <w:u w:val="single"/>
        </w:rPr>
        <w:t>B.</w:t>
      </w:r>
      <w:r w:rsidRPr="00BB105D">
        <w:rPr>
          <w:rFonts w:eastAsia="Aptos" w:cs="Times New Roman"/>
          <w:b/>
          <w:color w:val="0000FF"/>
        </w:rPr>
        <w:t xml:space="preserve"> </w:t>
      </w:r>
      <w:r w:rsidRPr="00484278">
        <w:rPr>
          <w:rFonts w:eastAsia="Aptos" w:cs="Times New Roman"/>
          <w:color w:val="000000" w:themeColor="text1"/>
          <w:highlight w:val="yellow"/>
        </w:rPr>
        <w:t>C</w:t>
      </w:r>
      <w:r w:rsidRPr="00484278">
        <w:rPr>
          <w:rFonts w:eastAsia="Aptos" w:cs="Times New Roman"/>
          <w:color w:val="000000" w:themeColor="text1"/>
          <w:highlight w:val="yellow"/>
          <w:vertAlign w:val="subscript"/>
        </w:rPr>
        <w:t>2</w:t>
      </w:r>
      <w:r w:rsidRPr="00484278">
        <w:rPr>
          <w:rFonts w:eastAsia="Aptos" w:cs="Times New Roman"/>
          <w:color w:val="000000" w:themeColor="text1"/>
          <w:highlight w:val="yellow"/>
        </w:rPr>
        <w:t>H</w:t>
      </w:r>
      <w:r w:rsidRPr="00484278">
        <w:rPr>
          <w:rFonts w:eastAsia="Aptos" w:cs="Times New Roman"/>
          <w:color w:val="000000" w:themeColor="text1"/>
          <w:highlight w:val="yellow"/>
          <w:vertAlign w:val="subscript"/>
        </w:rPr>
        <w:t>5</w:t>
      </w:r>
      <w:r w:rsidRPr="00484278">
        <w:rPr>
          <w:rFonts w:eastAsia="Aptos" w:cs="Times New Roman"/>
          <w:color w:val="000000" w:themeColor="text1"/>
          <w:highlight w:val="yellow"/>
        </w:rPr>
        <w:t>COOC</w:t>
      </w:r>
      <w:r w:rsidRPr="00484278">
        <w:rPr>
          <w:rFonts w:eastAsia="Aptos" w:cs="Times New Roman"/>
          <w:color w:val="000000" w:themeColor="text1"/>
          <w:highlight w:val="yellow"/>
          <w:vertAlign w:val="subscript"/>
        </w:rPr>
        <w:t>2</w:t>
      </w:r>
      <w:r w:rsidRPr="00484278">
        <w:rPr>
          <w:rFonts w:eastAsia="Aptos" w:cs="Times New Roman"/>
          <w:color w:val="000000" w:themeColor="text1"/>
          <w:highlight w:val="yellow"/>
        </w:rPr>
        <w:t>H</w:t>
      </w:r>
      <w:r w:rsidRPr="00484278">
        <w:rPr>
          <w:rFonts w:eastAsia="Aptos" w:cs="Times New Roman"/>
          <w:color w:val="000000" w:themeColor="text1"/>
          <w:highlight w:val="yellow"/>
          <w:vertAlign w:val="subscript"/>
        </w:rPr>
        <w:t>5</w:t>
      </w:r>
      <w:r w:rsidRPr="00484278">
        <w:rPr>
          <w:rFonts w:eastAsia="Aptos" w:cs="Times New Roman"/>
          <w:color w:val="000000" w:themeColor="text1"/>
          <w:highlight w:val="yellow"/>
        </w:rPr>
        <w:t>.</w:t>
      </w:r>
      <w:r w:rsidRPr="00484278">
        <w:rPr>
          <w:rFonts w:eastAsia="Aptos" w:cs="Times New Roman"/>
          <w:b/>
          <w:color w:val="000000" w:themeColor="text1"/>
        </w:rPr>
        <w:tab/>
      </w:r>
      <w:r w:rsidRPr="00BB105D">
        <w:rPr>
          <w:rFonts w:eastAsia="Aptos" w:cs="Times New Roman"/>
          <w:b/>
          <w:color w:val="0000FF"/>
        </w:rPr>
        <w:t xml:space="preserve">C. </w:t>
      </w:r>
      <w:r w:rsidRPr="00484278">
        <w:rPr>
          <w:rFonts w:eastAsia="Aptos" w:cs="Times New Roman"/>
          <w:color w:val="000000" w:themeColor="text1"/>
        </w:rPr>
        <w:t>C</w:t>
      </w:r>
      <w:r w:rsidRPr="00484278">
        <w:rPr>
          <w:rFonts w:eastAsia="Aptos" w:cs="Times New Roman"/>
          <w:color w:val="000000" w:themeColor="text1"/>
          <w:vertAlign w:val="subscript"/>
        </w:rPr>
        <w:t>2</w:t>
      </w:r>
      <w:r w:rsidRPr="00484278">
        <w:rPr>
          <w:rFonts w:eastAsia="Aptos" w:cs="Times New Roman"/>
          <w:color w:val="000000" w:themeColor="text1"/>
        </w:rPr>
        <w:t>H</w:t>
      </w:r>
      <w:r w:rsidRPr="00484278">
        <w:rPr>
          <w:rFonts w:eastAsia="Aptos" w:cs="Times New Roman"/>
          <w:color w:val="000000" w:themeColor="text1"/>
          <w:vertAlign w:val="subscript"/>
        </w:rPr>
        <w:t>5</w:t>
      </w:r>
      <w:r w:rsidRPr="00484278">
        <w:rPr>
          <w:rFonts w:eastAsia="Aptos" w:cs="Times New Roman"/>
          <w:color w:val="000000" w:themeColor="text1"/>
        </w:rPr>
        <w:t>COOCH</w:t>
      </w:r>
      <w:r w:rsidRPr="00484278">
        <w:rPr>
          <w:rFonts w:eastAsia="Aptos" w:cs="Times New Roman"/>
          <w:color w:val="000000" w:themeColor="text1"/>
          <w:vertAlign w:val="subscript"/>
        </w:rPr>
        <w:t>3</w:t>
      </w:r>
      <w:r w:rsidRPr="00484278">
        <w:rPr>
          <w:rFonts w:eastAsia="Aptos" w:cs="Times New Roman"/>
          <w:color w:val="000000" w:themeColor="text1"/>
        </w:rPr>
        <w:t>.</w:t>
      </w:r>
      <w:r w:rsidRPr="00484278">
        <w:rPr>
          <w:rFonts w:eastAsia="Aptos" w:cs="Times New Roman"/>
          <w:b/>
          <w:color w:val="000000" w:themeColor="text1"/>
        </w:rPr>
        <w:tab/>
      </w:r>
      <w:r w:rsidRPr="00BB105D">
        <w:rPr>
          <w:rFonts w:eastAsia="Aptos" w:cs="Times New Roman"/>
          <w:b/>
          <w:color w:val="0000FF"/>
        </w:rPr>
        <w:t xml:space="preserve">D. </w:t>
      </w:r>
      <w:r w:rsidRPr="00484278">
        <w:rPr>
          <w:rFonts w:eastAsia="Aptos" w:cs="Times New Roman"/>
          <w:color w:val="000000" w:themeColor="text1"/>
        </w:rPr>
        <w:t>CH</w:t>
      </w:r>
      <w:r w:rsidRPr="00484278">
        <w:rPr>
          <w:rFonts w:eastAsia="Aptos" w:cs="Times New Roman"/>
          <w:color w:val="000000" w:themeColor="text1"/>
          <w:vertAlign w:val="subscript"/>
        </w:rPr>
        <w:t>3</w:t>
      </w:r>
      <w:r w:rsidRPr="00484278">
        <w:rPr>
          <w:rFonts w:eastAsia="Aptos" w:cs="Times New Roman"/>
          <w:color w:val="000000" w:themeColor="text1"/>
        </w:rPr>
        <w:t>COOCH</w:t>
      </w:r>
      <w:r w:rsidRPr="00484278">
        <w:rPr>
          <w:rFonts w:eastAsia="Aptos" w:cs="Times New Roman"/>
          <w:color w:val="000000" w:themeColor="text1"/>
          <w:vertAlign w:val="subscript"/>
        </w:rPr>
        <w:t>3</w:t>
      </w:r>
      <w:r w:rsidRPr="00484278">
        <w:rPr>
          <w:rFonts w:eastAsia="Aptos" w:cs="Times New Roman"/>
          <w:color w:val="000000" w:themeColor="text1"/>
        </w:rPr>
        <w:t>.</w:t>
      </w:r>
    </w:p>
    <w:p w14:paraId="38BFCFDF" w14:textId="77777777" w:rsidR="00280617" w:rsidRPr="00484278" w:rsidRDefault="00280617" w:rsidP="00BB105D">
      <w:pPr>
        <w:tabs>
          <w:tab w:val="left" w:pos="992"/>
        </w:tabs>
        <w:spacing w:before="0" w:after="0" w:line="276" w:lineRule="auto"/>
        <w:rPr>
          <w:rFonts w:cs="Times New Roman"/>
          <w:color w:val="000000" w:themeColor="text1"/>
          <w:szCs w:val="24"/>
          <w:lang w:val="vi-VN"/>
        </w:rPr>
      </w:pPr>
      <w:r w:rsidRPr="00BB105D">
        <w:rPr>
          <w:rFonts w:cs="Times New Roman"/>
          <w:b/>
          <w:bCs/>
          <w:color w:val="0000FF"/>
          <w:szCs w:val="24"/>
        </w:rPr>
        <w:t>Câu 15:</w:t>
      </w:r>
      <w:r w:rsidRPr="00484278">
        <w:rPr>
          <w:rFonts w:cs="Times New Roman"/>
          <w:b/>
          <w:bCs/>
          <w:color w:val="000000" w:themeColor="text1"/>
          <w:szCs w:val="24"/>
        </w:rPr>
        <w:t xml:space="preserve"> </w:t>
      </w:r>
      <w:r w:rsidRPr="00484278">
        <w:rPr>
          <w:rFonts w:cs="Times New Roman"/>
          <w:color w:val="000000" w:themeColor="text1"/>
          <w:szCs w:val="24"/>
          <w:lang w:val="vi-VN"/>
        </w:rPr>
        <w:t>Hợp chất nào sau đây có chưa liên kết ion?</w:t>
      </w:r>
    </w:p>
    <w:p w14:paraId="3196644C" w14:textId="77777777" w:rsidR="00280617" w:rsidRPr="00484278" w:rsidRDefault="00280617" w:rsidP="00BB105D">
      <w:pPr>
        <w:tabs>
          <w:tab w:val="left" w:pos="283"/>
          <w:tab w:val="left" w:pos="2835"/>
          <w:tab w:val="left" w:pos="5386"/>
          <w:tab w:val="left" w:pos="7937"/>
        </w:tabs>
        <w:spacing w:before="0" w:after="0" w:line="276" w:lineRule="auto"/>
        <w:rPr>
          <w:rFonts w:cs="Times New Roman"/>
          <w:color w:val="000000" w:themeColor="text1"/>
          <w:szCs w:val="24"/>
        </w:rPr>
      </w:pPr>
      <w:r w:rsidRPr="00BB105D">
        <w:rPr>
          <w:rFonts w:cs="Times New Roman"/>
          <w:b/>
          <w:color w:val="0000FF"/>
          <w:szCs w:val="24"/>
        </w:rPr>
        <w:t xml:space="preserve">A. </w:t>
      </w:r>
      <w:r w:rsidRPr="00484278">
        <w:rPr>
          <w:rFonts w:cs="Times New Roman"/>
          <w:bCs/>
          <w:color w:val="000000" w:themeColor="text1"/>
          <w:szCs w:val="24"/>
          <w:lang w:val="vi-VN"/>
        </w:rPr>
        <w:t>HCl</w:t>
      </w:r>
      <w:r w:rsidRPr="00484278">
        <w:rPr>
          <w:rFonts w:cs="Times New Roman"/>
          <w:color w:val="000000" w:themeColor="text1"/>
          <w:szCs w:val="24"/>
        </w:rPr>
        <w:t>.</w:t>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bCs/>
          <w:color w:val="000000" w:themeColor="text1"/>
          <w:szCs w:val="24"/>
          <w:lang w:val="vi-VN"/>
        </w:rPr>
        <w:t>CH</w:t>
      </w:r>
      <w:r w:rsidRPr="00484278">
        <w:rPr>
          <w:rFonts w:cs="Times New Roman"/>
          <w:bCs/>
          <w:color w:val="000000" w:themeColor="text1"/>
          <w:szCs w:val="24"/>
          <w:vertAlign w:val="subscript"/>
          <w:lang w:val="vi-VN"/>
        </w:rPr>
        <w:t>4</w:t>
      </w:r>
      <w:r w:rsidRPr="00484278">
        <w:rPr>
          <w:rFonts w:cs="Times New Roman"/>
          <w:bCs/>
          <w:color w:val="000000" w:themeColor="text1"/>
          <w:szCs w:val="24"/>
          <w:lang w:val="vi-VN"/>
        </w:rPr>
        <w:t>.</w:t>
      </w:r>
      <w:r w:rsidRPr="00484278">
        <w:rPr>
          <w:rFonts w:cs="Times New Roman"/>
          <w:b/>
          <w:color w:val="000000" w:themeColor="text1"/>
          <w:szCs w:val="24"/>
          <w:lang w:val="vi-VN"/>
        </w:rPr>
        <w:t xml:space="preserve"> </w:t>
      </w:r>
      <w:r w:rsidRPr="00484278">
        <w:rPr>
          <w:rFonts w:cs="Times New Roman"/>
          <w:color w:val="000000" w:themeColor="text1"/>
          <w:szCs w:val="24"/>
        </w:rPr>
        <w:tab/>
      </w:r>
      <w:r w:rsidRPr="00BB105D">
        <w:rPr>
          <w:rFonts w:cs="Times New Roman"/>
          <w:b/>
          <w:color w:val="0000FF"/>
          <w:szCs w:val="24"/>
          <w:u w:val="single"/>
        </w:rPr>
        <w:t>C.</w:t>
      </w:r>
      <w:r w:rsidRPr="00BB105D">
        <w:rPr>
          <w:rFonts w:cs="Times New Roman"/>
          <w:b/>
          <w:color w:val="0000FF"/>
          <w:szCs w:val="24"/>
        </w:rPr>
        <w:t xml:space="preserve"> </w:t>
      </w:r>
      <w:r w:rsidRPr="00484278">
        <w:rPr>
          <w:rFonts w:cs="Times New Roman"/>
          <w:bCs/>
          <w:color w:val="000000" w:themeColor="text1"/>
          <w:szCs w:val="24"/>
          <w:highlight w:val="yellow"/>
          <w:lang w:val="vi-VN"/>
        </w:rPr>
        <w:t>NaCl</w:t>
      </w:r>
      <w:r w:rsidRPr="00484278">
        <w:rPr>
          <w:rFonts w:cs="Times New Roman"/>
          <w:bCs/>
          <w:color w:val="000000" w:themeColor="text1"/>
          <w:szCs w:val="24"/>
          <w:highlight w:val="yellow"/>
        </w:rPr>
        <w:t>.</w:t>
      </w:r>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bCs/>
          <w:color w:val="000000" w:themeColor="text1"/>
          <w:szCs w:val="24"/>
          <w:lang w:val="vi-VN"/>
        </w:rPr>
        <w:t>CO</w:t>
      </w:r>
      <w:r w:rsidRPr="00484278">
        <w:rPr>
          <w:rFonts w:cs="Times New Roman"/>
          <w:bCs/>
          <w:color w:val="000000" w:themeColor="text1"/>
          <w:szCs w:val="24"/>
          <w:vertAlign w:val="subscript"/>
          <w:lang w:val="vi-VN"/>
        </w:rPr>
        <w:t>2</w:t>
      </w:r>
      <w:r w:rsidRPr="00484278">
        <w:rPr>
          <w:rFonts w:cs="Times New Roman"/>
          <w:bCs/>
          <w:color w:val="000000" w:themeColor="text1"/>
          <w:szCs w:val="24"/>
        </w:rPr>
        <w:t>.</w:t>
      </w:r>
    </w:p>
    <w:p w14:paraId="7192799E"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BB105D">
        <w:rPr>
          <w:rFonts w:cs="Times New Roman"/>
          <w:b/>
          <w:bCs/>
          <w:color w:val="0000FF"/>
          <w:szCs w:val="24"/>
        </w:rPr>
        <w:t>Câu 16:</w:t>
      </w:r>
      <w:r w:rsidRPr="00484278">
        <w:rPr>
          <w:rFonts w:cs="Times New Roman"/>
          <w:b/>
          <w:bCs/>
          <w:color w:val="000000" w:themeColor="text1"/>
          <w:szCs w:val="24"/>
        </w:rPr>
        <w:t xml:space="preserve"> </w:t>
      </w:r>
      <w:r w:rsidRPr="00484278">
        <w:rPr>
          <w:rFonts w:cs="Times New Roman"/>
          <w:color w:val="000000" w:themeColor="text1"/>
          <w:szCs w:val="24"/>
        </w:rPr>
        <w:t>Glutamic acid có vai trò quan trọng trong quá trình xây dựng cấu trúc tế bào của con người. Ngoài ra, muối monosodium glutamate còn được dùng chế biến gia vị thức ăn (bột ngọt hay mì chính). Glutamic acid có cấu trúc như hình vẽ bên dưới và  tồn tại ở dạng ion lưỡng cực cực đại trong môi trường pH = 3,2.</w:t>
      </w:r>
    </w:p>
    <w:p w14:paraId="1B50A394" w14:textId="77777777" w:rsidR="00280617" w:rsidRPr="00484278" w:rsidRDefault="00280617" w:rsidP="00BB105D">
      <w:pPr>
        <w:tabs>
          <w:tab w:val="left" w:pos="2552"/>
          <w:tab w:val="left" w:pos="5103"/>
          <w:tab w:val="left" w:pos="7797"/>
        </w:tabs>
        <w:spacing w:before="0" w:after="0" w:line="276" w:lineRule="auto"/>
        <w:jc w:val="center"/>
        <w:rPr>
          <w:rFonts w:cs="Times New Roman"/>
          <w:color w:val="000000" w:themeColor="text1"/>
          <w:szCs w:val="24"/>
        </w:rPr>
      </w:pPr>
      <w:r w:rsidRPr="00484278">
        <w:rPr>
          <w:rFonts w:cs="Times New Roman"/>
          <w:color w:val="000000" w:themeColor="text1"/>
          <w:szCs w:val="24"/>
        </w:rPr>
        <w:object w:dxaOrig="2560" w:dyaOrig="1600" w14:anchorId="75EF9A37">
          <v:shape id="_x0000_i1215" type="#_x0000_t75" style="width:128.25pt;height:80.25pt" o:ole="">
            <v:imagedata r:id="rId491" o:title=""/>
          </v:shape>
          <o:OLEObject Type="Embed" ProgID="ChemDraw.Document.6.0" ShapeID="_x0000_i1215" DrawAspect="Content" ObjectID="_1805049672" r:id="rId517"/>
        </w:object>
      </w:r>
    </w:p>
    <w:p w14:paraId="7FA01DEF"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484278">
        <w:rPr>
          <w:rFonts w:cs="Times New Roman"/>
          <w:b/>
          <w:color w:val="000000" w:themeColor="text1"/>
          <w:szCs w:val="24"/>
        </w:rPr>
        <w:t xml:space="preserve">a) </w:t>
      </w:r>
      <w:r w:rsidRPr="00484278">
        <w:rPr>
          <w:rFonts w:cs="Times New Roman"/>
          <w:color w:val="000000" w:themeColor="text1"/>
          <w:szCs w:val="24"/>
        </w:rPr>
        <w:t xml:space="preserve">Glutamic acid thuộc loại hợp chất hữu cơ đa chức, trong phân tử chứa hai loại nhóm chức. </w:t>
      </w:r>
    </w:p>
    <w:p w14:paraId="3CA94A5E"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484278">
        <w:rPr>
          <w:rFonts w:cs="Times New Roman"/>
          <w:b/>
          <w:color w:val="000000" w:themeColor="text1"/>
          <w:szCs w:val="24"/>
        </w:rPr>
        <w:t xml:space="preserve">b) </w:t>
      </w:r>
      <w:r w:rsidRPr="00484278">
        <w:rPr>
          <w:rFonts w:cs="Times New Roman"/>
          <w:color w:val="000000" w:themeColor="text1"/>
          <w:szCs w:val="24"/>
        </w:rPr>
        <w:t xml:space="preserve">Glutamic acid làm quỳ tím hóa đỏ. </w:t>
      </w:r>
    </w:p>
    <w:p w14:paraId="4596CB65" w14:textId="77777777" w:rsidR="00280617" w:rsidRPr="00484278" w:rsidRDefault="00280617" w:rsidP="00BB105D">
      <w:pPr>
        <w:tabs>
          <w:tab w:val="left" w:pos="2552"/>
          <w:tab w:val="left" w:pos="5103"/>
          <w:tab w:val="left" w:pos="7797"/>
        </w:tabs>
        <w:spacing w:before="0" w:after="0" w:line="276" w:lineRule="auto"/>
        <w:rPr>
          <w:rFonts w:cs="Times New Roman"/>
          <w:bCs/>
          <w:color w:val="000000" w:themeColor="text1"/>
          <w:szCs w:val="24"/>
        </w:rPr>
      </w:pPr>
      <w:r w:rsidRPr="00484278">
        <w:rPr>
          <w:rFonts w:cs="Times New Roman"/>
          <w:b/>
          <w:color w:val="000000" w:themeColor="text1"/>
          <w:szCs w:val="24"/>
        </w:rPr>
        <w:t xml:space="preserve">c) </w:t>
      </w:r>
      <w:r w:rsidRPr="00484278">
        <w:rPr>
          <w:rFonts w:cs="Times New Roman"/>
          <w:bCs/>
          <w:color w:val="000000" w:themeColor="text1"/>
          <w:szCs w:val="24"/>
        </w:rPr>
        <w:t xml:space="preserve">Glutamic acid có thể tham gia phản ứng ester hóa với ethanol theo tỉ lệ 1: 2. </w:t>
      </w:r>
    </w:p>
    <w:p w14:paraId="4505B3F6" w14:textId="77777777" w:rsidR="00280617" w:rsidRPr="00484278" w:rsidRDefault="00280617" w:rsidP="00BB105D">
      <w:pPr>
        <w:tabs>
          <w:tab w:val="left" w:pos="2552"/>
          <w:tab w:val="left" w:pos="5103"/>
          <w:tab w:val="left" w:pos="7797"/>
        </w:tabs>
        <w:spacing w:before="0" w:after="0" w:line="276" w:lineRule="auto"/>
        <w:rPr>
          <w:rFonts w:cs="Times New Roman"/>
          <w:color w:val="000000" w:themeColor="text1"/>
          <w:szCs w:val="24"/>
        </w:rPr>
      </w:pPr>
      <w:r w:rsidRPr="00484278">
        <w:rPr>
          <w:rFonts w:cs="Times New Roman"/>
          <w:b/>
          <w:color w:val="000000" w:themeColor="text1"/>
          <w:szCs w:val="24"/>
        </w:rPr>
        <w:t xml:space="preserve">d) </w:t>
      </w:r>
      <w:r w:rsidRPr="00484278">
        <w:rPr>
          <w:rFonts w:cs="Times New Roman"/>
          <w:color w:val="000000" w:themeColor="text1"/>
          <w:szCs w:val="24"/>
        </w:rPr>
        <w:t xml:space="preserve">Trong dung dịch pH = 2, glutamic acid di chuyển về phía cực âm khi đặt trong điện trường. </w:t>
      </w:r>
    </w:p>
    <w:p w14:paraId="06D5CF25"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lang w:val="fr-FR"/>
        </w:rPr>
      </w:pPr>
      <w:r w:rsidRPr="00484278">
        <w:rPr>
          <w:rFonts w:cs="Times New Roman"/>
          <w:color w:val="000000" w:themeColor="text1"/>
          <w:szCs w:val="24"/>
          <w:lang w:val="fr-FR"/>
        </w:rPr>
        <w:t>Các nhận định đúng là?</w:t>
      </w:r>
    </w:p>
    <w:p w14:paraId="53786BB2" w14:textId="77777777" w:rsidR="00280617" w:rsidRPr="00484278" w:rsidRDefault="00280617" w:rsidP="00BB105D">
      <w:pPr>
        <w:tabs>
          <w:tab w:val="left" w:pos="283"/>
          <w:tab w:val="left" w:pos="2906"/>
          <w:tab w:val="left" w:pos="5528"/>
          <w:tab w:val="left" w:pos="8150"/>
        </w:tabs>
        <w:spacing w:before="0" w:after="0" w:line="276" w:lineRule="auto"/>
        <w:rPr>
          <w:rStyle w:val="BodyTextChar"/>
          <w:rFonts w:eastAsiaTheme="majorEastAsia"/>
          <w:color w:val="000000" w:themeColor="text1"/>
          <w:lang w:val="de-DE" w:eastAsia="de-DE"/>
        </w:rPr>
      </w:pPr>
      <w:r w:rsidRPr="00484278">
        <w:rPr>
          <w:rStyle w:val="Heading6Char"/>
          <w:rFonts w:ascii="Times New Roman" w:eastAsiaTheme="minorEastAsia" w:hAnsi="Times New Roman"/>
          <w:b/>
          <w:bCs/>
          <w:color w:val="000000" w:themeColor="text1"/>
          <w:lang w:val="de-DE" w:eastAsia="de-DE"/>
        </w:rPr>
        <w:lastRenderedPageBreak/>
        <w:t xml:space="preserve"> </w:t>
      </w:r>
      <w:r w:rsidRPr="00BB105D">
        <w:rPr>
          <w:rStyle w:val="BodyTextChar"/>
          <w:rFonts w:eastAsiaTheme="majorEastAsia"/>
          <w:b/>
          <w:bCs/>
          <w:color w:val="0000FF"/>
          <w:lang w:val="de-DE" w:eastAsia="de-DE"/>
        </w:rPr>
        <w:t>A.</w:t>
      </w:r>
      <w:r w:rsidRPr="00BB105D">
        <w:rPr>
          <w:rFonts w:cs="Times New Roman"/>
          <w:b/>
          <w:color w:val="0000FF"/>
          <w:szCs w:val="24"/>
          <w:lang w:eastAsia="de-DE"/>
        </w:rPr>
        <w:t xml:space="preserve"> </w:t>
      </w:r>
      <w:r w:rsidRPr="00484278">
        <w:rPr>
          <w:rStyle w:val="BodyTextChar"/>
          <w:rFonts w:eastAsiaTheme="majorEastAsia"/>
          <w:color w:val="000000" w:themeColor="text1"/>
          <w:lang w:val="de-DE" w:eastAsia="de-DE"/>
        </w:rPr>
        <w:t xml:space="preserve">(a), (b), (d). </w:t>
      </w:r>
      <w:r w:rsidRPr="00484278">
        <w:rPr>
          <w:rStyle w:val="BodyTextChar"/>
          <w:rFonts w:eastAsiaTheme="majorEastAsia"/>
          <w:color w:val="000000" w:themeColor="text1"/>
          <w:lang w:val="de-DE" w:eastAsia="de-DE"/>
        </w:rPr>
        <w:tab/>
      </w:r>
      <w:r w:rsidRPr="00BB105D">
        <w:rPr>
          <w:rStyle w:val="BodyTextChar"/>
          <w:rFonts w:eastAsiaTheme="majorEastAsia"/>
          <w:b/>
          <w:bCs/>
          <w:color w:val="0000FF"/>
          <w:lang w:val="de-DE" w:eastAsia="de-DE"/>
        </w:rPr>
        <w:t>B.</w:t>
      </w:r>
      <w:r w:rsidRPr="00BB105D">
        <w:rPr>
          <w:rStyle w:val="BodyTextChar"/>
          <w:rFonts w:eastAsiaTheme="majorEastAsia"/>
          <w:b/>
          <w:color w:val="0000FF"/>
          <w:lang w:val="de-DE" w:eastAsia="de-DE"/>
        </w:rPr>
        <w:t xml:space="preserve"> </w:t>
      </w:r>
      <w:r w:rsidRPr="00484278">
        <w:rPr>
          <w:rStyle w:val="BodyTextChar"/>
          <w:rFonts w:eastAsiaTheme="majorEastAsia"/>
          <w:color w:val="000000" w:themeColor="text1"/>
          <w:lang w:val="de-DE" w:eastAsia="de-DE"/>
        </w:rPr>
        <w:t>(a), (c), (d).</w:t>
      </w:r>
      <w:r w:rsidRPr="00484278">
        <w:rPr>
          <w:rStyle w:val="BodyTextChar"/>
          <w:rFonts w:eastAsiaTheme="majorEastAsia"/>
          <w:color w:val="000000" w:themeColor="text1"/>
          <w:lang w:val="de-DE" w:eastAsia="de-DE"/>
        </w:rPr>
        <w:tab/>
      </w:r>
      <w:r w:rsidRPr="00BB105D">
        <w:rPr>
          <w:rStyle w:val="BodyTextChar"/>
          <w:rFonts w:eastAsiaTheme="majorEastAsia"/>
          <w:b/>
          <w:bCs/>
          <w:color w:val="0000FF"/>
          <w:u w:val="single"/>
          <w:lang w:val="de-DE" w:eastAsia="de-DE"/>
        </w:rPr>
        <w:t>C</w:t>
      </w:r>
      <w:r w:rsidRPr="00BB105D">
        <w:rPr>
          <w:rStyle w:val="BodyTextChar"/>
          <w:rFonts w:eastAsiaTheme="majorEastAsia"/>
          <w:b/>
          <w:bCs/>
          <w:color w:val="0000FF"/>
          <w:lang w:val="de-DE" w:eastAsia="de-DE"/>
        </w:rPr>
        <w:t>.</w:t>
      </w:r>
      <w:r w:rsidRPr="00BB105D">
        <w:rPr>
          <w:rStyle w:val="BodyTextChar"/>
          <w:rFonts w:eastAsiaTheme="majorEastAsia"/>
          <w:b/>
          <w:color w:val="0000FF"/>
          <w:lang w:val="de-DE" w:eastAsia="de-DE"/>
        </w:rPr>
        <w:t xml:space="preserve"> </w:t>
      </w:r>
      <w:r w:rsidRPr="00484278">
        <w:rPr>
          <w:rStyle w:val="BodyTextChar"/>
          <w:rFonts w:eastAsiaTheme="majorEastAsia"/>
          <w:color w:val="000000" w:themeColor="text1"/>
          <w:highlight w:val="yellow"/>
          <w:lang w:val="de-DE" w:eastAsia="de-DE"/>
        </w:rPr>
        <w:t>(b), (c), (d).</w:t>
      </w:r>
      <w:r w:rsidRPr="00484278">
        <w:rPr>
          <w:rStyle w:val="BodyTextChar"/>
          <w:rFonts w:eastAsiaTheme="majorEastAsia"/>
          <w:color w:val="000000" w:themeColor="text1"/>
          <w:lang w:val="de-DE" w:eastAsia="de-DE"/>
        </w:rPr>
        <w:tab/>
      </w:r>
      <w:r w:rsidRPr="00BB105D">
        <w:rPr>
          <w:rStyle w:val="BodyTextChar"/>
          <w:rFonts w:eastAsiaTheme="majorEastAsia"/>
          <w:b/>
          <w:bCs/>
          <w:color w:val="0000FF"/>
          <w:lang w:val="de-DE" w:eastAsia="de-DE"/>
        </w:rPr>
        <w:t>D.</w:t>
      </w:r>
      <w:r w:rsidRPr="00BB105D">
        <w:rPr>
          <w:rStyle w:val="BodyTextChar"/>
          <w:rFonts w:eastAsiaTheme="majorEastAsia"/>
          <w:b/>
          <w:color w:val="0000FF"/>
          <w:lang w:val="de-DE" w:eastAsia="de-DE"/>
        </w:rPr>
        <w:t xml:space="preserve"> </w:t>
      </w:r>
      <w:r w:rsidRPr="00484278">
        <w:rPr>
          <w:rStyle w:val="BodyTextChar"/>
          <w:rFonts w:eastAsiaTheme="majorEastAsia"/>
          <w:color w:val="000000" w:themeColor="text1"/>
          <w:lang w:val="de-DE" w:eastAsia="de-DE"/>
        </w:rPr>
        <w:t>(a), (b), (c).</w:t>
      </w:r>
    </w:p>
    <w:p w14:paraId="4DC880C7"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b/>
          <w:bCs/>
          <w:color w:val="000000" w:themeColor="text1"/>
          <w:szCs w:val="24"/>
          <w:lang w:val="de-DE" w:eastAsia="de-DE"/>
        </w:rPr>
      </w:pPr>
      <w:r w:rsidRPr="00484278">
        <w:rPr>
          <w:rFonts w:eastAsiaTheme="majorEastAsia" w:cs="Times New Roman"/>
          <w:b/>
          <w:bCs/>
          <w:color w:val="000000" w:themeColor="text1"/>
          <w:szCs w:val="24"/>
          <w:lang w:val="de-DE" w:eastAsia="de-DE"/>
        </w:rPr>
        <w:t>Sử dụng thông tin ở bảng dưới đây để trả lời các câu 17 – 18:</w:t>
      </w:r>
    </w:p>
    <w:p w14:paraId="20012876"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de-DE" w:eastAsia="de-DE"/>
        </w:rPr>
        <w:t>Cho bảng giá trị thế điện cực chuẩn của các cặp oxi hóa – khử như sau:</w:t>
      </w:r>
    </w:p>
    <w:tbl>
      <w:tblPr>
        <w:tblW w:w="0" w:type="auto"/>
        <w:jc w:val="center"/>
        <w:tblLayout w:type="fixed"/>
        <w:tblCellMar>
          <w:left w:w="10" w:type="dxa"/>
          <w:right w:w="10" w:type="dxa"/>
        </w:tblCellMar>
        <w:tblLook w:val="04A0" w:firstRow="1" w:lastRow="0" w:firstColumn="1" w:lastColumn="0" w:noHBand="0" w:noVBand="1"/>
      </w:tblPr>
      <w:tblGrid>
        <w:gridCol w:w="2856"/>
        <w:gridCol w:w="1250"/>
        <w:gridCol w:w="1279"/>
        <w:gridCol w:w="1181"/>
        <w:gridCol w:w="1181"/>
        <w:gridCol w:w="1277"/>
      </w:tblGrid>
      <w:tr w:rsidR="00280617" w:rsidRPr="00484278" w14:paraId="7BA730F6" w14:textId="77777777" w:rsidTr="00B93908">
        <w:trPr>
          <w:trHeight w:hRule="exact" w:val="391"/>
          <w:jc w:val="center"/>
        </w:trPr>
        <w:tc>
          <w:tcPr>
            <w:tcW w:w="2856" w:type="dxa"/>
            <w:tcBorders>
              <w:top w:val="single" w:sz="4" w:space="0" w:color="auto"/>
              <w:left w:val="single" w:sz="4" w:space="0" w:color="auto"/>
            </w:tcBorders>
            <w:shd w:val="clear" w:color="auto" w:fill="auto"/>
          </w:tcPr>
          <w:p w14:paraId="677A0C5C"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eastAsia="de-DE"/>
              </w:rPr>
              <w:t xml:space="preserve">Cặp oxi </w:t>
            </w:r>
            <w:r w:rsidRPr="00484278">
              <w:rPr>
                <w:rFonts w:eastAsiaTheme="majorEastAsia" w:cs="Times New Roman"/>
                <w:color w:val="000000" w:themeColor="text1"/>
                <w:szCs w:val="24"/>
                <w:lang w:val="fr-FR" w:eastAsia="de-DE"/>
              </w:rPr>
              <w:t xml:space="preserve">hóa </w:t>
            </w:r>
            <w:r w:rsidRPr="00484278">
              <w:rPr>
                <w:rFonts w:eastAsiaTheme="majorEastAsia" w:cs="Times New Roman"/>
                <w:color w:val="000000" w:themeColor="text1"/>
                <w:szCs w:val="24"/>
                <w:lang w:eastAsia="de-DE"/>
              </w:rPr>
              <w:t xml:space="preserve">– </w:t>
            </w:r>
            <w:r w:rsidRPr="00484278">
              <w:rPr>
                <w:rFonts w:eastAsiaTheme="majorEastAsia" w:cs="Times New Roman"/>
                <w:color w:val="000000" w:themeColor="text1"/>
                <w:szCs w:val="24"/>
                <w:lang w:val="fr-FR" w:eastAsia="de-DE"/>
              </w:rPr>
              <w:t>khử</w:t>
            </w:r>
          </w:p>
        </w:tc>
        <w:tc>
          <w:tcPr>
            <w:tcW w:w="1250" w:type="dxa"/>
            <w:tcBorders>
              <w:top w:val="single" w:sz="4" w:space="0" w:color="auto"/>
              <w:left w:val="single" w:sz="4" w:space="0" w:color="auto"/>
            </w:tcBorders>
            <w:shd w:val="clear" w:color="auto" w:fill="auto"/>
          </w:tcPr>
          <w:p w14:paraId="503908ED"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Fe</w:t>
            </w:r>
            <w:r w:rsidRPr="00484278">
              <w:rPr>
                <w:rFonts w:eastAsiaTheme="majorEastAsia" w:cs="Times New Roman"/>
                <w:color w:val="000000" w:themeColor="text1"/>
                <w:szCs w:val="24"/>
                <w:vertAlign w:val="superscript"/>
                <w:lang w:val="fr-FR" w:eastAsia="de-DE"/>
              </w:rPr>
              <w:t>2+</w:t>
            </w:r>
            <w:r w:rsidRPr="00484278">
              <w:rPr>
                <w:rFonts w:eastAsiaTheme="majorEastAsia" w:cs="Times New Roman"/>
                <w:color w:val="000000" w:themeColor="text1"/>
                <w:szCs w:val="24"/>
                <w:lang w:val="fr-FR" w:eastAsia="de-DE"/>
              </w:rPr>
              <w:t>/Fe</w:t>
            </w:r>
          </w:p>
        </w:tc>
        <w:tc>
          <w:tcPr>
            <w:tcW w:w="1279" w:type="dxa"/>
            <w:tcBorders>
              <w:top w:val="single" w:sz="4" w:space="0" w:color="auto"/>
              <w:left w:val="single" w:sz="4" w:space="0" w:color="auto"/>
            </w:tcBorders>
            <w:shd w:val="clear" w:color="auto" w:fill="auto"/>
          </w:tcPr>
          <w:p w14:paraId="37184E54"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Cu</w:t>
            </w:r>
            <w:r w:rsidRPr="00484278">
              <w:rPr>
                <w:rFonts w:eastAsiaTheme="majorEastAsia" w:cs="Times New Roman"/>
                <w:color w:val="000000" w:themeColor="text1"/>
                <w:szCs w:val="24"/>
                <w:vertAlign w:val="superscript"/>
                <w:lang w:val="fr-FR" w:eastAsia="de-DE"/>
              </w:rPr>
              <w:t>2+</w:t>
            </w:r>
            <w:r w:rsidRPr="00484278">
              <w:rPr>
                <w:rFonts w:eastAsiaTheme="majorEastAsia" w:cs="Times New Roman"/>
                <w:color w:val="000000" w:themeColor="text1"/>
                <w:szCs w:val="24"/>
                <w:lang w:val="fr-FR" w:eastAsia="de-DE"/>
              </w:rPr>
              <w:t>/Cu</w:t>
            </w:r>
          </w:p>
        </w:tc>
        <w:tc>
          <w:tcPr>
            <w:tcW w:w="1181" w:type="dxa"/>
            <w:tcBorders>
              <w:top w:val="single" w:sz="4" w:space="0" w:color="auto"/>
              <w:left w:val="single" w:sz="4" w:space="0" w:color="auto"/>
            </w:tcBorders>
            <w:shd w:val="clear" w:color="auto" w:fill="auto"/>
          </w:tcPr>
          <w:p w14:paraId="3A81CB60"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Zn</w:t>
            </w:r>
            <w:r w:rsidRPr="00484278">
              <w:rPr>
                <w:rFonts w:eastAsiaTheme="majorEastAsia" w:cs="Times New Roman"/>
                <w:color w:val="000000" w:themeColor="text1"/>
                <w:szCs w:val="24"/>
                <w:vertAlign w:val="superscript"/>
                <w:lang w:val="fr-FR" w:eastAsia="de-DE"/>
              </w:rPr>
              <w:t>2+</w:t>
            </w:r>
            <w:r w:rsidRPr="00484278">
              <w:rPr>
                <w:rFonts w:eastAsiaTheme="majorEastAsia" w:cs="Times New Roman"/>
                <w:color w:val="000000" w:themeColor="text1"/>
                <w:szCs w:val="24"/>
                <w:lang w:val="fr-FR" w:eastAsia="de-DE"/>
              </w:rPr>
              <w:t>/Zn</w:t>
            </w:r>
          </w:p>
        </w:tc>
        <w:tc>
          <w:tcPr>
            <w:tcW w:w="1181" w:type="dxa"/>
            <w:tcBorders>
              <w:top w:val="single" w:sz="4" w:space="0" w:color="auto"/>
              <w:left w:val="single" w:sz="4" w:space="0" w:color="auto"/>
            </w:tcBorders>
            <w:shd w:val="clear" w:color="auto" w:fill="auto"/>
          </w:tcPr>
          <w:p w14:paraId="2063FA11"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Ag</w:t>
            </w:r>
            <w:r w:rsidRPr="00484278">
              <w:rPr>
                <w:rFonts w:eastAsiaTheme="majorEastAsia" w:cs="Times New Roman"/>
                <w:color w:val="000000" w:themeColor="text1"/>
                <w:szCs w:val="24"/>
                <w:vertAlign w:val="superscript"/>
                <w:lang w:val="fr-FR" w:eastAsia="de-DE"/>
              </w:rPr>
              <w:t>+</w:t>
            </w:r>
            <w:r w:rsidRPr="00484278">
              <w:rPr>
                <w:rFonts w:eastAsiaTheme="majorEastAsia" w:cs="Times New Roman"/>
                <w:color w:val="000000" w:themeColor="text1"/>
                <w:szCs w:val="24"/>
                <w:lang w:val="fr-FR" w:eastAsia="de-DE"/>
              </w:rPr>
              <w:t>/Ag</w:t>
            </w:r>
          </w:p>
        </w:tc>
        <w:tc>
          <w:tcPr>
            <w:tcW w:w="1277" w:type="dxa"/>
            <w:tcBorders>
              <w:top w:val="single" w:sz="4" w:space="0" w:color="auto"/>
              <w:left w:val="single" w:sz="4" w:space="0" w:color="auto"/>
              <w:right w:val="single" w:sz="4" w:space="0" w:color="auto"/>
            </w:tcBorders>
            <w:shd w:val="clear" w:color="auto" w:fill="auto"/>
          </w:tcPr>
          <w:p w14:paraId="367D3000"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Pb</w:t>
            </w:r>
            <w:r w:rsidRPr="00484278">
              <w:rPr>
                <w:rFonts w:eastAsiaTheme="majorEastAsia" w:cs="Times New Roman"/>
                <w:color w:val="000000" w:themeColor="text1"/>
                <w:szCs w:val="24"/>
                <w:vertAlign w:val="superscript"/>
                <w:lang w:val="fr-FR" w:eastAsia="de-DE"/>
              </w:rPr>
              <w:t>2+</w:t>
            </w:r>
            <w:r w:rsidRPr="00484278">
              <w:rPr>
                <w:rFonts w:eastAsiaTheme="majorEastAsia" w:cs="Times New Roman"/>
                <w:color w:val="000000" w:themeColor="text1"/>
                <w:szCs w:val="24"/>
                <w:lang w:val="fr-FR" w:eastAsia="de-DE"/>
              </w:rPr>
              <w:t>/Pb</w:t>
            </w:r>
          </w:p>
        </w:tc>
      </w:tr>
      <w:tr w:rsidR="00280617" w:rsidRPr="00484278" w14:paraId="316AD863" w14:textId="77777777" w:rsidTr="00B93908">
        <w:trPr>
          <w:trHeight w:hRule="exact" w:val="424"/>
          <w:jc w:val="center"/>
        </w:trPr>
        <w:tc>
          <w:tcPr>
            <w:tcW w:w="2856" w:type="dxa"/>
            <w:tcBorders>
              <w:top w:val="single" w:sz="4" w:space="0" w:color="auto"/>
              <w:left w:val="single" w:sz="4" w:space="0" w:color="auto"/>
              <w:bottom w:val="single" w:sz="4" w:space="0" w:color="auto"/>
            </w:tcBorders>
            <w:shd w:val="clear" w:color="auto" w:fill="auto"/>
            <w:vAlign w:val="bottom"/>
          </w:tcPr>
          <w:p w14:paraId="580E39B6"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eastAsia="de-DE"/>
              </w:rPr>
              <w:t>Thế điện cực chuẩn (V)</w:t>
            </w:r>
          </w:p>
        </w:tc>
        <w:tc>
          <w:tcPr>
            <w:tcW w:w="1250" w:type="dxa"/>
            <w:tcBorders>
              <w:top w:val="single" w:sz="4" w:space="0" w:color="auto"/>
              <w:left w:val="single" w:sz="4" w:space="0" w:color="auto"/>
              <w:bottom w:val="single" w:sz="4" w:space="0" w:color="auto"/>
            </w:tcBorders>
            <w:shd w:val="clear" w:color="auto" w:fill="auto"/>
            <w:vAlign w:val="bottom"/>
          </w:tcPr>
          <w:p w14:paraId="34C8EE22"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-0,44</w:t>
            </w:r>
          </w:p>
        </w:tc>
        <w:tc>
          <w:tcPr>
            <w:tcW w:w="1279" w:type="dxa"/>
            <w:tcBorders>
              <w:top w:val="single" w:sz="4" w:space="0" w:color="auto"/>
              <w:left w:val="single" w:sz="4" w:space="0" w:color="auto"/>
              <w:bottom w:val="single" w:sz="4" w:space="0" w:color="auto"/>
            </w:tcBorders>
            <w:shd w:val="clear" w:color="auto" w:fill="auto"/>
            <w:vAlign w:val="bottom"/>
          </w:tcPr>
          <w:p w14:paraId="1B64613A"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+0,34</w:t>
            </w:r>
          </w:p>
        </w:tc>
        <w:tc>
          <w:tcPr>
            <w:tcW w:w="1181" w:type="dxa"/>
            <w:tcBorders>
              <w:top w:val="single" w:sz="4" w:space="0" w:color="auto"/>
              <w:left w:val="single" w:sz="4" w:space="0" w:color="auto"/>
              <w:bottom w:val="single" w:sz="4" w:space="0" w:color="auto"/>
            </w:tcBorders>
            <w:shd w:val="clear" w:color="auto" w:fill="auto"/>
            <w:vAlign w:val="bottom"/>
          </w:tcPr>
          <w:p w14:paraId="74F29D7F"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-0,76</w:t>
            </w:r>
          </w:p>
        </w:tc>
        <w:tc>
          <w:tcPr>
            <w:tcW w:w="1181" w:type="dxa"/>
            <w:tcBorders>
              <w:top w:val="single" w:sz="4" w:space="0" w:color="auto"/>
              <w:left w:val="single" w:sz="4" w:space="0" w:color="auto"/>
              <w:bottom w:val="single" w:sz="4" w:space="0" w:color="auto"/>
            </w:tcBorders>
            <w:shd w:val="clear" w:color="auto" w:fill="auto"/>
            <w:vAlign w:val="bottom"/>
          </w:tcPr>
          <w:p w14:paraId="1A911084"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+0,80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14:paraId="4A3369B3" w14:textId="77777777" w:rsidR="00280617" w:rsidRPr="00484278" w:rsidRDefault="00280617" w:rsidP="00BB105D">
            <w:pPr>
              <w:tabs>
                <w:tab w:val="left" w:pos="283"/>
                <w:tab w:val="left" w:pos="2906"/>
                <w:tab w:val="left" w:pos="5528"/>
                <w:tab w:val="left" w:pos="8150"/>
              </w:tabs>
              <w:spacing w:before="0" w:after="0" w:line="276" w:lineRule="auto"/>
              <w:jc w:val="center"/>
              <w:rPr>
                <w:rFonts w:eastAsiaTheme="majorEastAsia" w:cs="Times New Roman"/>
                <w:color w:val="000000" w:themeColor="text1"/>
                <w:szCs w:val="24"/>
                <w:lang w:val="de-DE" w:eastAsia="de-DE"/>
              </w:rPr>
            </w:pPr>
            <w:r w:rsidRPr="00484278">
              <w:rPr>
                <w:rFonts w:eastAsiaTheme="majorEastAsia" w:cs="Times New Roman"/>
                <w:color w:val="000000" w:themeColor="text1"/>
                <w:szCs w:val="24"/>
                <w:lang w:val="fr-FR" w:eastAsia="de-DE"/>
              </w:rPr>
              <w:t>-0,13</w:t>
            </w:r>
          </w:p>
        </w:tc>
      </w:tr>
    </w:tbl>
    <w:p w14:paraId="6AFC1811"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eastAsia="de-DE"/>
        </w:rPr>
      </w:pPr>
      <w:r w:rsidRPr="00BB105D">
        <w:rPr>
          <w:rFonts w:eastAsiaTheme="majorEastAsia" w:cs="Times New Roman"/>
          <w:b/>
          <w:bCs/>
          <w:color w:val="0000FF"/>
          <w:szCs w:val="24"/>
          <w:lang w:eastAsia="de-DE"/>
        </w:rPr>
        <w:t>Câu 17.</w:t>
      </w:r>
      <w:r w:rsidRPr="00484278">
        <w:rPr>
          <w:rFonts w:eastAsiaTheme="majorEastAsia" w:cs="Times New Roman"/>
          <w:b/>
          <w:bCs/>
          <w:color w:val="000000" w:themeColor="text1"/>
          <w:szCs w:val="24"/>
          <w:lang w:eastAsia="de-DE"/>
        </w:rPr>
        <w:t xml:space="preserve"> </w:t>
      </w:r>
      <w:r w:rsidRPr="00484278">
        <w:rPr>
          <w:rFonts w:eastAsiaTheme="majorEastAsia" w:cs="Times New Roman"/>
          <w:color w:val="000000" w:themeColor="text1"/>
          <w:szCs w:val="24"/>
          <w:lang w:eastAsia="de-DE"/>
        </w:rPr>
        <w:t>Trong số các ion kim loại gồm Pb</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 Cu</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 Zn</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 Ag</w:t>
      </w:r>
      <w:r w:rsidRPr="00484278">
        <w:rPr>
          <w:rFonts w:eastAsiaTheme="majorEastAsia" w:cs="Times New Roman"/>
          <w:color w:val="000000" w:themeColor="text1"/>
          <w:szCs w:val="24"/>
          <w:vertAlign w:val="superscript"/>
          <w:lang w:eastAsia="de-DE"/>
        </w:rPr>
        <w:t>+</w:t>
      </w:r>
      <w:r w:rsidRPr="00484278">
        <w:rPr>
          <w:rFonts w:eastAsiaTheme="majorEastAsia" w:cs="Times New Roman"/>
          <w:color w:val="000000" w:themeColor="text1"/>
          <w:szCs w:val="24"/>
          <w:lang w:eastAsia="de-DE"/>
        </w:rPr>
        <w:t>,  ion nào có tính oxi hóa mạnh nhất là</w:t>
      </w:r>
    </w:p>
    <w:p w14:paraId="643436AA"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eastAsia="de-DE"/>
        </w:rPr>
      </w:pPr>
      <w:r w:rsidRPr="00BB105D">
        <w:rPr>
          <w:rFonts w:eastAsiaTheme="majorEastAsia" w:cs="Times New Roman"/>
          <w:b/>
          <w:bCs/>
          <w:color w:val="0000FF"/>
          <w:szCs w:val="24"/>
          <w:lang w:eastAsia="de-DE"/>
        </w:rPr>
        <w:t>A.</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Zn</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 xml:space="preserve">.  </w:t>
      </w:r>
      <w:r w:rsidRPr="00484278">
        <w:rPr>
          <w:rFonts w:eastAsiaTheme="majorEastAsia" w:cs="Times New Roman"/>
          <w:color w:val="000000" w:themeColor="text1"/>
          <w:szCs w:val="24"/>
          <w:lang w:eastAsia="de-DE"/>
        </w:rPr>
        <w:tab/>
        <w:t xml:space="preserve"> </w:t>
      </w:r>
      <w:r w:rsidRPr="00BB105D">
        <w:rPr>
          <w:rFonts w:eastAsiaTheme="majorEastAsia" w:cs="Times New Roman"/>
          <w:b/>
          <w:bCs/>
          <w:color w:val="0000FF"/>
          <w:szCs w:val="24"/>
          <w:lang w:eastAsia="de-DE"/>
        </w:rPr>
        <w:t>B.</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 xml:space="preserve"> Cu</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w:t>
      </w:r>
      <w:r w:rsidRPr="00484278">
        <w:rPr>
          <w:rFonts w:eastAsiaTheme="majorEastAsia" w:cs="Times New Roman"/>
          <w:color w:val="000000" w:themeColor="text1"/>
          <w:szCs w:val="24"/>
          <w:lang w:eastAsia="de-DE"/>
        </w:rPr>
        <w:tab/>
      </w:r>
      <w:r w:rsidRPr="00BB105D">
        <w:rPr>
          <w:rFonts w:eastAsiaTheme="majorEastAsia" w:cs="Times New Roman"/>
          <w:b/>
          <w:bCs/>
          <w:color w:val="0000FF"/>
          <w:szCs w:val="24"/>
          <w:lang w:eastAsia="de-DE"/>
        </w:rPr>
        <w:t>C.</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Pb</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w:t>
      </w:r>
      <w:r w:rsidRPr="00484278">
        <w:rPr>
          <w:rFonts w:eastAsiaTheme="majorEastAsia" w:cs="Times New Roman"/>
          <w:color w:val="000000" w:themeColor="text1"/>
          <w:szCs w:val="24"/>
          <w:lang w:eastAsia="de-DE"/>
        </w:rPr>
        <w:tab/>
      </w:r>
      <w:r w:rsidRPr="00BB105D">
        <w:rPr>
          <w:rFonts w:eastAsiaTheme="majorEastAsia" w:cs="Times New Roman"/>
          <w:b/>
          <w:bCs/>
          <w:color w:val="0000FF"/>
          <w:szCs w:val="24"/>
          <w:u w:val="single"/>
          <w:lang w:eastAsia="de-DE"/>
        </w:rPr>
        <w:t>D</w:t>
      </w:r>
      <w:r w:rsidRPr="00BB105D">
        <w:rPr>
          <w:rFonts w:eastAsiaTheme="majorEastAsia" w:cs="Times New Roman"/>
          <w:b/>
          <w:bCs/>
          <w:color w:val="0000FF"/>
          <w:szCs w:val="24"/>
          <w:lang w:eastAsia="de-DE"/>
        </w:rPr>
        <w:t>.</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highlight w:val="yellow"/>
          <w:lang w:eastAsia="de-DE"/>
        </w:rPr>
        <w:t>Ag</w:t>
      </w:r>
      <w:r w:rsidRPr="00484278">
        <w:rPr>
          <w:rFonts w:eastAsiaTheme="majorEastAsia" w:cs="Times New Roman"/>
          <w:color w:val="000000" w:themeColor="text1"/>
          <w:szCs w:val="24"/>
          <w:highlight w:val="yellow"/>
          <w:vertAlign w:val="superscript"/>
          <w:lang w:eastAsia="de-DE"/>
        </w:rPr>
        <w:t>+</w:t>
      </w:r>
      <w:r w:rsidRPr="00484278">
        <w:rPr>
          <w:rFonts w:eastAsiaTheme="majorEastAsia" w:cs="Times New Roman"/>
          <w:color w:val="000000" w:themeColor="text1"/>
          <w:szCs w:val="24"/>
          <w:lang w:eastAsia="de-DE"/>
        </w:rPr>
        <w:t>.</w:t>
      </w:r>
      <w:r w:rsidRPr="00484278">
        <w:rPr>
          <w:rFonts w:eastAsiaTheme="majorEastAsia" w:cs="Times New Roman"/>
          <w:color w:val="000000" w:themeColor="text1"/>
          <w:szCs w:val="24"/>
          <w:lang w:eastAsia="de-DE"/>
        </w:rPr>
        <w:tab/>
      </w:r>
    </w:p>
    <w:p w14:paraId="42220694" w14:textId="77777777" w:rsidR="00280617" w:rsidRPr="00484278" w:rsidRDefault="00280617" w:rsidP="00BB105D">
      <w:pPr>
        <w:tabs>
          <w:tab w:val="left" w:pos="283"/>
          <w:tab w:val="left" w:pos="2906"/>
          <w:tab w:val="left" w:pos="5528"/>
          <w:tab w:val="left" w:pos="8150"/>
        </w:tabs>
        <w:spacing w:before="0" w:after="0" w:line="276" w:lineRule="auto"/>
        <w:rPr>
          <w:rFonts w:eastAsiaTheme="majorEastAsia" w:cs="Times New Roman"/>
          <w:color w:val="000000" w:themeColor="text1"/>
          <w:szCs w:val="24"/>
          <w:lang w:eastAsia="de-DE"/>
        </w:rPr>
      </w:pPr>
      <w:r w:rsidRPr="00BB105D">
        <w:rPr>
          <w:rFonts w:eastAsiaTheme="majorEastAsia" w:cs="Times New Roman"/>
          <w:b/>
          <w:bCs/>
          <w:color w:val="0000FF"/>
          <w:szCs w:val="24"/>
          <w:lang w:eastAsia="de-DE"/>
        </w:rPr>
        <w:t>Câu 18.</w:t>
      </w:r>
      <w:r w:rsidRPr="00484278">
        <w:rPr>
          <w:rFonts w:eastAsiaTheme="majorEastAsia" w:cs="Times New Roman"/>
          <w:b/>
          <w:bCs/>
          <w:color w:val="000000" w:themeColor="text1"/>
          <w:szCs w:val="24"/>
          <w:lang w:eastAsia="de-DE"/>
        </w:rPr>
        <w:t xml:space="preserve"> </w:t>
      </w:r>
      <w:r w:rsidRPr="00484278">
        <w:rPr>
          <w:rFonts w:eastAsiaTheme="majorEastAsia" w:cs="Times New Roman"/>
          <w:color w:val="000000" w:themeColor="text1"/>
          <w:szCs w:val="24"/>
          <w:lang w:eastAsia="de-DE"/>
        </w:rPr>
        <w:t>Sức điện động chuẩn lớn nhất của pin Galvani thiết lập từ hai cặp oxi hóa – khử  Ag</w:t>
      </w:r>
      <w:r w:rsidRPr="00484278">
        <w:rPr>
          <w:rFonts w:eastAsiaTheme="majorEastAsia" w:cs="Times New Roman"/>
          <w:color w:val="000000" w:themeColor="text1"/>
          <w:szCs w:val="24"/>
          <w:vertAlign w:val="superscript"/>
          <w:lang w:eastAsia="de-DE"/>
        </w:rPr>
        <w:t>+</w:t>
      </w:r>
      <w:r w:rsidRPr="00484278">
        <w:rPr>
          <w:rFonts w:eastAsiaTheme="majorEastAsia" w:cs="Times New Roman"/>
          <w:color w:val="000000" w:themeColor="text1"/>
          <w:szCs w:val="24"/>
          <w:lang w:eastAsia="de-DE"/>
        </w:rPr>
        <w:t>/Ag và Fe</w:t>
      </w:r>
      <w:r w:rsidRPr="00484278">
        <w:rPr>
          <w:rFonts w:eastAsiaTheme="majorEastAsia" w:cs="Times New Roman"/>
          <w:color w:val="000000" w:themeColor="text1"/>
          <w:szCs w:val="24"/>
          <w:vertAlign w:val="superscript"/>
          <w:lang w:eastAsia="de-DE"/>
        </w:rPr>
        <w:t>2+</w:t>
      </w:r>
      <w:r w:rsidRPr="00484278">
        <w:rPr>
          <w:rFonts w:eastAsiaTheme="majorEastAsia" w:cs="Times New Roman"/>
          <w:color w:val="000000" w:themeColor="text1"/>
          <w:szCs w:val="24"/>
          <w:lang w:eastAsia="de-DE"/>
        </w:rPr>
        <w:t>/Fe là</w:t>
      </w:r>
    </w:p>
    <w:p w14:paraId="2E63280B" w14:textId="77777777" w:rsidR="00280617" w:rsidRPr="00484278" w:rsidRDefault="00280617" w:rsidP="00BB105D">
      <w:pPr>
        <w:spacing w:before="0" w:after="0" w:line="276" w:lineRule="auto"/>
        <w:rPr>
          <w:rFonts w:cs="Times New Roman"/>
          <w:b/>
          <w:bCs/>
          <w:color w:val="000000" w:themeColor="text1"/>
          <w:szCs w:val="24"/>
        </w:rPr>
      </w:pPr>
      <w:r w:rsidRPr="00BB105D">
        <w:rPr>
          <w:rFonts w:eastAsiaTheme="majorEastAsia" w:cs="Times New Roman"/>
          <w:b/>
          <w:bCs/>
          <w:color w:val="0000FF"/>
          <w:szCs w:val="24"/>
          <w:u w:val="single"/>
          <w:lang w:eastAsia="de-DE"/>
        </w:rPr>
        <w:t>A.</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highlight w:val="yellow"/>
          <w:lang w:eastAsia="de-DE"/>
        </w:rPr>
        <w:t>1,24 V</w:t>
      </w:r>
      <w:r w:rsidRPr="00484278">
        <w:rPr>
          <w:rFonts w:eastAsiaTheme="majorEastAsia" w:cs="Times New Roman"/>
          <w:color w:val="000000" w:themeColor="text1"/>
          <w:szCs w:val="24"/>
          <w:lang w:eastAsia="de-DE"/>
        </w:rPr>
        <w:t>.</w:t>
      </w:r>
      <w:r w:rsidRPr="00484278">
        <w:rPr>
          <w:rFonts w:eastAsiaTheme="majorEastAsia" w:cs="Times New Roman"/>
          <w:color w:val="000000" w:themeColor="text1"/>
          <w:szCs w:val="24"/>
          <w:lang w:eastAsia="de-DE"/>
        </w:rPr>
        <w:tab/>
      </w:r>
      <w:r w:rsidRPr="00484278">
        <w:rPr>
          <w:rFonts w:eastAsiaTheme="majorEastAsia" w:cs="Times New Roman"/>
          <w:color w:val="000000" w:themeColor="text1"/>
          <w:szCs w:val="24"/>
          <w:lang w:eastAsia="de-DE"/>
        </w:rPr>
        <w:tab/>
      </w:r>
      <w:r w:rsidRPr="00484278">
        <w:rPr>
          <w:rFonts w:eastAsiaTheme="majorEastAsia" w:cs="Times New Roman"/>
          <w:color w:val="000000" w:themeColor="text1"/>
          <w:szCs w:val="24"/>
          <w:lang w:eastAsia="de-DE"/>
        </w:rPr>
        <w:tab/>
      </w:r>
      <w:r w:rsidRPr="00BB105D">
        <w:rPr>
          <w:rFonts w:eastAsiaTheme="majorEastAsia" w:cs="Times New Roman"/>
          <w:b/>
          <w:bCs/>
          <w:color w:val="0000FF"/>
          <w:szCs w:val="24"/>
          <w:lang w:eastAsia="de-DE"/>
        </w:rPr>
        <w:t>B.</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1,56 V.</w:t>
      </w:r>
      <w:r w:rsidRPr="00484278">
        <w:rPr>
          <w:rFonts w:eastAsiaTheme="majorEastAsia" w:cs="Times New Roman"/>
          <w:b/>
          <w:bCs/>
          <w:color w:val="000000" w:themeColor="text1"/>
          <w:szCs w:val="24"/>
          <w:lang w:eastAsia="de-DE"/>
        </w:rPr>
        <w:tab/>
      </w:r>
      <w:r w:rsidRPr="00484278">
        <w:rPr>
          <w:rFonts w:eastAsiaTheme="majorEastAsia" w:cs="Times New Roman"/>
          <w:b/>
          <w:bCs/>
          <w:color w:val="000000" w:themeColor="text1"/>
          <w:szCs w:val="24"/>
          <w:lang w:eastAsia="de-DE"/>
        </w:rPr>
        <w:tab/>
      </w:r>
      <w:r w:rsidRPr="00484278">
        <w:rPr>
          <w:rFonts w:eastAsiaTheme="majorEastAsia" w:cs="Times New Roman"/>
          <w:b/>
          <w:bCs/>
          <w:color w:val="000000" w:themeColor="text1"/>
          <w:szCs w:val="24"/>
          <w:lang w:eastAsia="de-DE"/>
        </w:rPr>
        <w:tab/>
      </w:r>
      <w:r w:rsidRPr="00BB105D">
        <w:rPr>
          <w:rFonts w:eastAsiaTheme="majorEastAsia" w:cs="Times New Roman"/>
          <w:b/>
          <w:bCs/>
          <w:color w:val="0000FF"/>
          <w:szCs w:val="24"/>
          <w:lang w:eastAsia="de-DE"/>
        </w:rPr>
        <w:t>C.</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1,60 V.</w:t>
      </w:r>
      <w:r w:rsidRPr="00484278">
        <w:rPr>
          <w:rFonts w:eastAsiaTheme="majorEastAsia" w:cs="Times New Roman"/>
          <w:color w:val="000000" w:themeColor="text1"/>
          <w:szCs w:val="24"/>
          <w:lang w:eastAsia="de-DE"/>
        </w:rPr>
        <w:tab/>
      </w:r>
      <w:r w:rsidRPr="00484278">
        <w:rPr>
          <w:rFonts w:eastAsiaTheme="majorEastAsia" w:cs="Times New Roman"/>
          <w:b/>
          <w:bCs/>
          <w:color w:val="000000" w:themeColor="text1"/>
          <w:szCs w:val="24"/>
          <w:lang w:eastAsia="de-DE"/>
        </w:rPr>
        <w:tab/>
        <w:t xml:space="preserve">   </w:t>
      </w:r>
      <w:r w:rsidRPr="00BB105D">
        <w:rPr>
          <w:rFonts w:eastAsiaTheme="majorEastAsia" w:cs="Times New Roman"/>
          <w:b/>
          <w:bCs/>
          <w:color w:val="0000FF"/>
          <w:szCs w:val="24"/>
          <w:lang w:eastAsia="de-DE"/>
        </w:rPr>
        <w:t>D</w:t>
      </w:r>
      <w:r w:rsidRPr="00BB105D">
        <w:rPr>
          <w:rFonts w:eastAsiaTheme="majorEastAsia" w:cs="Times New Roman"/>
          <w:b/>
          <w:color w:val="0000FF"/>
          <w:szCs w:val="24"/>
          <w:lang w:eastAsia="de-DE"/>
        </w:rPr>
        <w:t xml:space="preserve">. </w:t>
      </w:r>
      <w:r w:rsidRPr="00484278">
        <w:rPr>
          <w:rFonts w:eastAsiaTheme="majorEastAsia" w:cs="Times New Roman"/>
          <w:color w:val="000000" w:themeColor="text1"/>
          <w:szCs w:val="24"/>
          <w:lang w:eastAsia="de-DE"/>
        </w:rPr>
        <w:t>0,93 V.</w:t>
      </w:r>
      <w:r w:rsidRPr="00484278">
        <w:rPr>
          <w:rFonts w:cs="Times New Roman"/>
          <w:b/>
          <w:bCs/>
          <w:color w:val="000000" w:themeColor="text1"/>
          <w:szCs w:val="24"/>
        </w:rPr>
        <w:t xml:space="preserve"> </w:t>
      </w:r>
    </w:p>
    <w:p w14:paraId="2D040464"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b/>
          <w:bCs/>
          <w:color w:val="000000" w:themeColor="text1"/>
          <w:szCs w:val="24"/>
        </w:rPr>
        <w:t>PHẦN II. Thí sinh trả lời từ câu 1 đến câu 4.</w:t>
      </w:r>
      <w:r w:rsidRPr="00484278">
        <w:rPr>
          <w:rFonts w:cs="Times New Roman"/>
          <w:color w:val="000000" w:themeColor="text1"/>
          <w:szCs w:val="24"/>
        </w:rPr>
        <w:t xml:space="preserve"> Trong mỗi ý a), b), c), d) ở mỗi câu, thí sinh chọn đúng hoặc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6"/>
        <w:gridCol w:w="2916"/>
      </w:tblGrid>
      <w:tr w:rsidR="00280617" w:rsidRPr="00484278" w14:paraId="7DDEC97F" w14:textId="77777777" w:rsidTr="00B93908">
        <w:tc>
          <w:tcPr>
            <w:tcW w:w="7789" w:type="dxa"/>
          </w:tcPr>
          <w:p w14:paraId="0E29345E"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lang w:val="pl-PL"/>
              </w:rPr>
            </w:pPr>
            <w:r w:rsidRPr="00BB105D">
              <w:rPr>
                <w:rFonts w:cs="Times New Roman"/>
                <w:b/>
                <w:color w:val="0000FF"/>
                <w:szCs w:val="24"/>
                <w:lang w:val="pl-PL"/>
              </w:rPr>
              <w:t>Câu 1.</w:t>
            </w:r>
            <w:r w:rsidRPr="00484278">
              <w:rPr>
                <w:rFonts w:cs="Times New Roman"/>
                <w:b/>
                <w:color w:val="000000" w:themeColor="text1"/>
                <w:szCs w:val="24"/>
                <w:lang w:val="pl-PL"/>
              </w:rPr>
              <w:t xml:space="preserve"> </w:t>
            </w:r>
            <w:r w:rsidRPr="00484278">
              <w:rPr>
                <w:rFonts w:cs="Times New Roman"/>
                <w:color w:val="000000" w:themeColor="text1"/>
                <w:szCs w:val="24"/>
                <w:lang w:val="pl-PL"/>
              </w:rPr>
              <w:t xml:space="preserve">Hai kim loại Cu - Zn có </w:t>
            </w:r>
            <w:r w:rsidRPr="00484278">
              <w:rPr>
                <w:rFonts w:cs="Times New Roman"/>
                <w:color w:val="000000" w:themeColor="text1"/>
                <w:position w:val="-14"/>
                <w:szCs w:val="24"/>
              </w:rPr>
              <w:object w:dxaOrig="1707" w:dyaOrig="400" w14:anchorId="03FC2B8B">
                <v:shape id="_x0000_i1216" type="#_x0000_t75" style="width:85.5pt;height:21pt" o:ole="">
                  <v:imagedata r:id="rId493" o:title=""/>
                </v:shape>
                <o:OLEObject Type="Embed" ProgID="Equation.DSMT4" ShapeID="_x0000_i1216" DrawAspect="Content" ObjectID="_1805049673" r:id="rId518"/>
              </w:object>
            </w:r>
            <w:r w:rsidRPr="00484278">
              <w:rPr>
                <w:rFonts w:cs="Times New Roman"/>
                <w:color w:val="000000" w:themeColor="text1"/>
                <w:szCs w:val="24"/>
                <w:lang w:val="pl-PL"/>
              </w:rPr>
              <w:t xml:space="preserve">, </w:t>
            </w:r>
            <w:r w:rsidRPr="00484278">
              <w:rPr>
                <w:rFonts w:cs="Times New Roman"/>
                <w:color w:val="000000" w:themeColor="text1"/>
                <w:position w:val="-14"/>
                <w:szCs w:val="24"/>
              </w:rPr>
              <w:object w:dxaOrig="1840" w:dyaOrig="400" w14:anchorId="7C1F14D6">
                <v:shape id="_x0000_i1217" type="#_x0000_t75" style="width:93pt;height:21pt" o:ole="">
                  <v:imagedata r:id="rId495" o:title=""/>
                </v:shape>
                <o:OLEObject Type="Embed" ProgID="Equation.DSMT4" ShapeID="_x0000_i1217" DrawAspect="Content" ObjectID="_1805049674" r:id="rId519"/>
              </w:object>
            </w:r>
            <w:r w:rsidRPr="00484278">
              <w:rPr>
                <w:rFonts w:cs="Times New Roman"/>
                <w:color w:val="000000" w:themeColor="text1"/>
                <w:szCs w:val="24"/>
                <w:lang w:val="pl-PL"/>
              </w:rPr>
              <w:t xml:space="preserve"> và một pin Galvani </w:t>
            </w:r>
            <w:r w:rsidRPr="00484278">
              <w:rPr>
                <w:rFonts w:cs="Times New Roman"/>
                <w:color w:val="000000" w:themeColor="text1"/>
                <w:position w:val="-6"/>
                <w:szCs w:val="24"/>
              </w:rPr>
              <w:object w:dxaOrig="853" w:dyaOrig="280" w14:anchorId="4F6F4F6D">
                <v:shape id="_x0000_i1218" type="#_x0000_t75" style="width:42.75pt;height:14.25pt" o:ole="">
                  <v:imagedata r:id="rId497" o:title=""/>
                </v:shape>
                <o:OLEObject Type="Embed" ProgID="Equation.DSMT4" ShapeID="_x0000_i1218" DrawAspect="Content" ObjectID="_1805049675" r:id="rId520"/>
              </w:object>
            </w:r>
            <w:r w:rsidRPr="00484278">
              <w:rPr>
                <w:rFonts w:cs="Times New Roman"/>
                <w:color w:val="000000" w:themeColor="text1"/>
                <w:szCs w:val="24"/>
                <w:lang w:val="pl-PL"/>
              </w:rPr>
              <w:t xml:space="preserve"> được thiết lập như hình vẽ ở </w:t>
            </w:r>
            <w:r w:rsidRPr="00484278">
              <w:rPr>
                <w:rFonts w:cs="Times New Roman"/>
                <w:color w:val="000000" w:themeColor="text1"/>
                <w:position w:val="-6"/>
                <w:szCs w:val="24"/>
              </w:rPr>
              <w:object w:dxaOrig="560" w:dyaOrig="320" w14:anchorId="7C46E1D5">
                <v:shape id="_x0000_i1219" type="#_x0000_t75" style="width:27.75pt;height:15.75pt" o:ole="">
                  <v:imagedata r:id="rId499" o:title=""/>
                </v:shape>
                <o:OLEObject Type="Embed" ProgID="Equation.DSMT4" ShapeID="_x0000_i1219" DrawAspect="Content" ObjectID="_1805049676" r:id="rId521"/>
              </w:object>
            </w:r>
            <w:r w:rsidRPr="00484278">
              <w:rPr>
                <w:rFonts w:cs="Times New Roman"/>
                <w:color w:val="000000" w:themeColor="text1"/>
                <w:szCs w:val="24"/>
                <w:lang w:val="pl-PL"/>
              </w:rPr>
              <w:t>.</w:t>
            </w:r>
          </w:p>
          <w:p w14:paraId="5DCAAAED"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highlight w:val="yellow"/>
                <w:lang w:val="pl-PL"/>
              </w:rPr>
            </w:pPr>
            <w:r w:rsidRPr="00484278">
              <w:rPr>
                <w:rFonts w:cs="Times New Roman"/>
                <w:b/>
                <w:color w:val="000000" w:themeColor="text1"/>
                <w:szCs w:val="24"/>
                <w:highlight w:val="yellow"/>
                <w:u w:val="single"/>
                <w:lang w:val="pl-PL"/>
              </w:rPr>
              <w:t>a)</w:t>
            </w:r>
            <w:r w:rsidRPr="00484278">
              <w:rPr>
                <w:rFonts w:cs="Times New Roman"/>
                <w:color w:val="000000" w:themeColor="text1"/>
                <w:szCs w:val="24"/>
                <w:highlight w:val="yellow"/>
                <w:lang w:val="pl-PL"/>
              </w:rPr>
              <w:t xml:space="preserve"> Điện cực Zinc là anode, điện cực Copper là cathode.</w:t>
            </w:r>
          </w:p>
          <w:p w14:paraId="430C2974"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highlight w:val="yellow"/>
                <w:lang w:val="pl-PL"/>
              </w:rPr>
            </w:pPr>
            <w:r w:rsidRPr="00484278">
              <w:rPr>
                <w:rFonts w:cs="Times New Roman"/>
                <w:b/>
                <w:color w:val="000000" w:themeColor="text1"/>
                <w:szCs w:val="24"/>
                <w:highlight w:val="yellow"/>
                <w:u w:val="single"/>
                <w:lang w:val="pl-PL"/>
              </w:rPr>
              <w:t>b)</w:t>
            </w:r>
            <w:r w:rsidRPr="00484278">
              <w:rPr>
                <w:rFonts w:cs="Times New Roman"/>
                <w:color w:val="000000" w:themeColor="text1"/>
                <w:szCs w:val="24"/>
                <w:highlight w:val="yellow"/>
                <w:lang w:val="pl-PL"/>
              </w:rPr>
              <w:t xml:space="preserve"> Khối lượng của thanh Zinc sẽ giảm dần, còn khối lượng thanh Copper sẽ tăng dần trong quá trình làm thí nghiệm. </w:t>
            </w:r>
          </w:p>
          <w:p w14:paraId="449F1B6F" w14:textId="77777777" w:rsidR="00280617" w:rsidRPr="00484278" w:rsidRDefault="00280617" w:rsidP="00BB105D">
            <w:pPr>
              <w:tabs>
                <w:tab w:val="left" w:pos="283"/>
                <w:tab w:val="left" w:pos="2906"/>
                <w:tab w:val="left" w:pos="5528"/>
                <w:tab w:val="left" w:pos="8150"/>
              </w:tabs>
              <w:spacing w:before="0" w:after="0" w:line="276" w:lineRule="auto"/>
              <w:rPr>
                <w:rFonts w:cs="Times New Roman"/>
                <w:b/>
                <w:color w:val="000000" w:themeColor="text1"/>
                <w:szCs w:val="24"/>
                <w:highlight w:val="yellow"/>
                <w:lang w:val="pl-PL"/>
              </w:rPr>
            </w:pPr>
            <w:r w:rsidRPr="00484278">
              <w:rPr>
                <w:rFonts w:cs="Times New Roman"/>
                <w:b/>
                <w:color w:val="000000" w:themeColor="text1"/>
                <w:szCs w:val="24"/>
                <w:highlight w:val="yellow"/>
                <w:u w:val="single"/>
                <w:lang w:val="pl-PL"/>
              </w:rPr>
              <w:t>c)</w:t>
            </w:r>
            <w:r w:rsidRPr="00484278">
              <w:rPr>
                <w:rFonts w:cs="Times New Roman"/>
                <w:color w:val="000000" w:themeColor="text1"/>
                <w:szCs w:val="24"/>
                <w:highlight w:val="yellow"/>
                <w:lang w:val="pl-PL"/>
              </w:rPr>
              <w:t xml:space="preserve"> Trong quá trình xảy ra thí nghiệm thì phản ứng hóa học xảy ra là Zn + Cu</w:t>
            </w:r>
            <w:r w:rsidRPr="00484278">
              <w:rPr>
                <w:rFonts w:cs="Times New Roman"/>
                <w:color w:val="000000" w:themeColor="text1"/>
                <w:szCs w:val="24"/>
                <w:highlight w:val="yellow"/>
                <w:vertAlign w:val="superscript"/>
                <w:lang w:val="pl-PL"/>
              </w:rPr>
              <w:t>2+</w:t>
            </w:r>
            <w:r w:rsidRPr="00484278">
              <w:rPr>
                <w:rFonts w:cs="Times New Roman"/>
                <w:color w:val="000000" w:themeColor="text1"/>
                <w:szCs w:val="24"/>
                <w:highlight w:val="yellow"/>
                <w:lang w:val="pl-PL"/>
              </w:rPr>
              <w:t xml:space="preserve"> </w:t>
            </w:r>
            <w:r w:rsidRPr="00484278">
              <w:rPr>
                <w:rFonts w:cs="Times New Roman"/>
                <w:color w:val="000000" w:themeColor="text1"/>
                <w:szCs w:val="24"/>
                <w:highlight w:val="yellow"/>
                <w:lang w:val="pl-PL"/>
              </w:rPr>
              <w:sym w:font="Symbol" w:char="F0AE"/>
            </w:r>
            <w:r w:rsidRPr="00484278">
              <w:rPr>
                <w:rFonts w:cs="Times New Roman"/>
                <w:color w:val="000000" w:themeColor="text1"/>
                <w:szCs w:val="24"/>
                <w:highlight w:val="yellow"/>
                <w:lang w:val="pl-PL"/>
              </w:rPr>
              <w:t xml:space="preserve"> Zn</w:t>
            </w:r>
            <w:r w:rsidRPr="00484278">
              <w:rPr>
                <w:rFonts w:cs="Times New Roman"/>
                <w:color w:val="000000" w:themeColor="text1"/>
                <w:szCs w:val="24"/>
                <w:highlight w:val="yellow"/>
                <w:vertAlign w:val="superscript"/>
                <w:lang w:val="pl-PL"/>
              </w:rPr>
              <w:t>2+</w:t>
            </w:r>
            <w:r w:rsidRPr="00484278">
              <w:rPr>
                <w:rFonts w:cs="Times New Roman"/>
                <w:color w:val="000000" w:themeColor="text1"/>
                <w:szCs w:val="24"/>
                <w:highlight w:val="yellow"/>
                <w:lang w:val="pl-PL"/>
              </w:rPr>
              <w:t xml:space="preserve"> + Cu.</w:t>
            </w:r>
            <w:r w:rsidRPr="00484278">
              <w:rPr>
                <w:rFonts w:cs="Times New Roman"/>
                <w:b/>
                <w:color w:val="000000" w:themeColor="text1"/>
                <w:szCs w:val="24"/>
                <w:highlight w:val="yellow"/>
                <w:lang w:val="pl-PL"/>
              </w:rPr>
              <w:t xml:space="preserve"> </w:t>
            </w:r>
          </w:p>
          <w:p w14:paraId="26EC586D" w14:textId="77777777" w:rsidR="00280617" w:rsidRPr="00484278" w:rsidRDefault="00280617" w:rsidP="00BB105D">
            <w:pPr>
              <w:tabs>
                <w:tab w:val="left" w:pos="283"/>
                <w:tab w:val="left" w:pos="2906"/>
                <w:tab w:val="left" w:pos="5528"/>
                <w:tab w:val="left" w:pos="8150"/>
              </w:tabs>
              <w:spacing w:before="0" w:after="0" w:line="276" w:lineRule="auto"/>
              <w:rPr>
                <w:rFonts w:cs="Times New Roman"/>
                <w:b/>
                <w:color w:val="000000" w:themeColor="text1"/>
                <w:szCs w:val="24"/>
                <w:lang w:val="pl-PL"/>
              </w:rPr>
            </w:pPr>
            <w:r w:rsidRPr="00484278">
              <w:rPr>
                <w:rFonts w:cs="Times New Roman"/>
                <w:b/>
                <w:color w:val="000000" w:themeColor="text1"/>
                <w:szCs w:val="24"/>
                <w:lang w:val="pl-PL"/>
              </w:rPr>
              <w:t>d)</w:t>
            </w:r>
            <w:r w:rsidRPr="00484278">
              <w:rPr>
                <w:rFonts w:cs="Times New Roman"/>
                <w:color w:val="000000" w:themeColor="text1"/>
                <w:szCs w:val="24"/>
                <w:lang w:val="pl-PL"/>
              </w:rPr>
              <w:t xml:space="preserve"> Thay điện cực Zn bằng điện cực Ag thì khối lượng thanh Copper tăng lên. </w:t>
            </w:r>
          </w:p>
        </w:tc>
        <w:tc>
          <w:tcPr>
            <w:tcW w:w="2916" w:type="dxa"/>
          </w:tcPr>
          <w:p w14:paraId="5409250A" w14:textId="77777777" w:rsidR="00280617" w:rsidRPr="00484278" w:rsidRDefault="00280617" w:rsidP="00BB105D">
            <w:pPr>
              <w:tabs>
                <w:tab w:val="left" w:pos="283"/>
                <w:tab w:val="left" w:pos="2906"/>
                <w:tab w:val="left" w:pos="5528"/>
                <w:tab w:val="left" w:pos="8150"/>
              </w:tabs>
              <w:spacing w:before="0" w:after="0" w:line="276" w:lineRule="auto"/>
              <w:rPr>
                <w:rFonts w:cs="Times New Roman"/>
                <w:b/>
                <w:color w:val="000000" w:themeColor="text1"/>
                <w:szCs w:val="24"/>
                <w:lang w:val="pl-PL"/>
              </w:rPr>
            </w:pPr>
            <w:r w:rsidRPr="00484278">
              <w:rPr>
                <w:rFonts w:cs="Times New Roman"/>
                <w:b/>
                <w:noProof/>
                <w:color w:val="000000" w:themeColor="text1"/>
                <w:szCs w:val="24"/>
              </w:rPr>
              <w:drawing>
                <wp:inline distT="0" distB="0" distL="0" distR="0" wp14:anchorId="133C39A6" wp14:editId="087C4A6F">
                  <wp:extent cx="1691640" cy="1303020"/>
                  <wp:effectExtent l="0" t="0" r="3810" b="0"/>
                  <wp:docPr id="25" name="Picture 2" descr="A diagram of a measuring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746" name="Picture 2" descr="A diagram of a measuring device  Description automatically generated"/>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a:xfrm>
                            <a:off x="0" y="0"/>
                            <a:ext cx="1691640" cy="1303020"/>
                          </a:xfrm>
                          <a:prstGeom prst="rect">
                            <a:avLst/>
                          </a:prstGeom>
                          <a:noFill/>
                          <a:ln>
                            <a:noFill/>
                          </a:ln>
                        </pic:spPr>
                      </pic:pic>
                    </a:graphicData>
                  </a:graphic>
                </wp:inline>
              </w:drawing>
            </w:r>
          </w:p>
        </w:tc>
      </w:tr>
    </w:tbl>
    <w:p w14:paraId="66E4F74F" w14:textId="77777777" w:rsidR="00280617" w:rsidRPr="00484278" w:rsidRDefault="00280617" w:rsidP="00BB105D">
      <w:pPr>
        <w:tabs>
          <w:tab w:val="left" w:pos="283"/>
          <w:tab w:val="left" w:pos="2906"/>
          <w:tab w:val="left" w:pos="5528"/>
          <w:tab w:val="left" w:pos="8150"/>
        </w:tabs>
        <w:spacing w:before="0" w:after="0" w:line="276" w:lineRule="auto"/>
        <w:rPr>
          <w:rFonts w:cs="Times New Roman"/>
          <w:b/>
          <w:bCs/>
          <w:color w:val="000000" w:themeColor="text1"/>
          <w:szCs w:val="24"/>
        </w:rPr>
      </w:pPr>
      <w:r w:rsidRPr="00484278">
        <w:rPr>
          <w:rFonts w:cs="Times New Roman"/>
          <w:b/>
          <w:color w:val="000000" w:themeColor="text1"/>
          <w:szCs w:val="24"/>
          <w:lang w:val="pl-PL"/>
        </w:rPr>
        <w:t xml:space="preserve"> </w:t>
      </w:r>
      <w:r w:rsidRPr="00484278">
        <w:rPr>
          <w:rFonts w:cs="Times New Roman"/>
          <w:b/>
          <w:bCs/>
          <w:color w:val="000000" w:themeColor="text1"/>
          <w:szCs w:val="24"/>
        </w:rPr>
        <w:t>Hướng dẫn giải:</w:t>
      </w:r>
    </w:p>
    <w:p w14:paraId="78F07A5F"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r w:rsidRPr="00484278">
        <w:rPr>
          <w:rFonts w:cs="Times New Roman"/>
          <w:color w:val="000000" w:themeColor="text1"/>
          <w:szCs w:val="24"/>
        </w:rPr>
        <w:t xml:space="preserve">a, đúng  do </w:t>
      </w:r>
      <w:r w:rsidRPr="00484278">
        <w:rPr>
          <w:rFonts w:cs="Times New Roman"/>
          <w:color w:val="000000" w:themeColor="text1"/>
          <w:position w:val="-14"/>
          <w:szCs w:val="24"/>
        </w:rPr>
        <w:object w:dxaOrig="1707" w:dyaOrig="400" w14:anchorId="4652B565">
          <v:shape id="_x0000_i1220" type="#_x0000_t75" style="width:85.5pt;height:21pt" o:ole="">
            <v:imagedata r:id="rId493" o:title=""/>
          </v:shape>
          <o:OLEObject Type="Embed" ProgID="Equation.DSMT4" ShapeID="_x0000_i1220" DrawAspect="Content" ObjectID="_1805049677" r:id="rId522"/>
        </w:object>
      </w:r>
      <w:r w:rsidRPr="00484278">
        <w:rPr>
          <w:rFonts w:cs="Times New Roman"/>
          <w:color w:val="000000" w:themeColor="text1"/>
          <w:szCs w:val="24"/>
          <w:lang w:val="de-DE"/>
        </w:rPr>
        <w:t>&gt;</w:t>
      </w:r>
      <w:r w:rsidRPr="00484278">
        <w:rPr>
          <w:rFonts w:cs="Times New Roman"/>
          <w:color w:val="000000" w:themeColor="text1"/>
          <w:position w:val="-14"/>
          <w:szCs w:val="24"/>
        </w:rPr>
        <w:object w:dxaOrig="1840" w:dyaOrig="400" w14:anchorId="6E05B7D5">
          <v:shape id="_x0000_i1221" type="#_x0000_t75" style="width:93pt;height:21pt" o:ole="">
            <v:imagedata r:id="rId495" o:title=""/>
          </v:shape>
          <o:OLEObject Type="Embed" ProgID="Equation.DSMT4" ShapeID="_x0000_i1221" DrawAspect="Content" ObjectID="_1805049678" r:id="rId523"/>
        </w:object>
      </w:r>
      <w:r w:rsidRPr="00484278">
        <w:rPr>
          <w:rFonts w:cs="Times New Roman"/>
          <w:color w:val="000000" w:themeColor="text1"/>
          <w:szCs w:val="24"/>
          <w:lang w:val="pl-PL"/>
        </w:rPr>
        <w:t xml:space="preserve"> Zinc là anode, điện cực Copper là cathode.</w:t>
      </w:r>
    </w:p>
    <w:p w14:paraId="3C938533"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r w:rsidRPr="00484278">
        <w:rPr>
          <w:rFonts w:cs="Times New Roman"/>
          <w:color w:val="000000" w:themeColor="text1"/>
          <w:szCs w:val="24"/>
        </w:rPr>
        <w:t>b, đúng vì ở cực dương khối lượng Copper tăng, cực âm khối lượng Zinc giảm.</w:t>
      </w:r>
    </w:p>
    <w:p w14:paraId="0269C495"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r w:rsidRPr="00484278">
        <w:rPr>
          <w:rFonts w:cs="Times New Roman"/>
          <w:color w:val="000000" w:themeColor="text1"/>
          <w:szCs w:val="24"/>
        </w:rPr>
        <w:t>Cực dương catode xảy ra quá trình: Cu</w:t>
      </w:r>
      <w:r w:rsidRPr="00484278">
        <w:rPr>
          <w:rFonts w:cs="Times New Roman"/>
          <w:color w:val="000000" w:themeColor="text1"/>
          <w:szCs w:val="24"/>
          <w:vertAlign w:val="superscript"/>
        </w:rPr>
        <w:t>2+</w:t>
      </w:r>
      <w:r w:rsidRPr="00484278">
        <w:rPr>
          <w:rFonts w:cs="Times New Roman"/>
          <w:color w:val="000000" w:themeColor="text1"/>
          <w:szCs w:val="24"/>
        </w:rPr>
        <w:t xml:space="preserve">  + 2e </w:t>
      </w:r>
      <w:r w:rsidRPr="00484278">
        <w:rPr>
          <w:rFonts w:cs="Times New Roman"/>
          <w:color w:val="000000" w:themeColor="text1"/>
          <w:szCs w:val="24"/>
        </w:rPr>
        <w:sym w:font="Wingdings" w:char="F0E0"/>
      </w:r>
      <w:r w:rsidRPr="00484278">
        <w:rPr>
          <w:rFonts w:cs="Times New Roman"/>
          <w:color w:val="000000" w:themeColor="text1"/>
          <w:szCs w:val="24"/>
        </w:rPr>
        <w:t xml:space="preserve"> Cu</w:t>
      </w:r>
    </w:p>
    <w:p w14:paraId="2EA72D72"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r w:rsidRPr="00484278">
        <w:rPr>
          <w:rFonts w:cs="Times New Roman"/>
          <w:color w:val="000000" w:themeColor="text1"/>
          <w:szCs w:val="24"/>
        </w:rPr>
        <w:t>Cực âm anode xảy ra quá trình: Zn</w:t>
      </w:r>
      <w:r w:rsidRPr="00484278">
        <w:rPr>
          <w:rFonts w:cs="Times New Roman"/>
          <w:color w:val="000000" w:themeColor="text1"/>
          <w:szCs w:val="24"/>
        </w:rPr>
        <w:sym w:font="Wingdings" w:char="F0E0"/>
      </w:r>
      <w:r w:rsidRPr="00484278">
        <w:rPr>
          <w:rFonts w:cs="Times New Roman"/>
          <w:color w:val="000000" w:themeColor="text1"/>
          <w:szCs w:val="24"/>
        </w:rPr>
        <w:t xml:space="preserve"> Zn</w:t>
      </w:r>
      <w:r w:rsidRPr="00484278">
        <w:rPr>
          <w:rFonts w:cs="Times New Roman"/>
          <w:color w:val="000000" w:themeColor="text1"/>
          <w:szCs w:val="24"/>
          <w:vertAlign w:val="superscript"/>
        </w:rPr>
        <w:t>2+</w:t>
      </w:r>
      <w:r w:rsidRPr="00484278">
        <w:rPr>
          <w:rFonts w:cs="Times New Roman"/>
          <w:color w:val="000000" w:themeColor="text1"/>
          <w:szCs w:val="24"/>
        </w:rPr>
        <w:t xml:space="preserve">  + 2e</w:t>
      </w:r>
    </w:p>
    <w:p w14:paraId="5E87336C"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r w:rsidRPr="00484278">
        <w:rPr>
          <w:rFonts w:cs="Times New Roman"/>
          <w:color w:val="000000" w:themeColor="text1"/>
          <w:szCs w:val="24"/>
        </w:rPr>
        <w:t xml:space="preserve">c. đúng vì phương trình hóa học xảy ra trong pin là </w:t>
      </w:r>
      <w:r w:rsidRPr="00484278">
        <w:rPr>
          <w:rFonts w:cs="Times New Roman"/>
          <w:color w:val="000000" w:themeColor="text1"/>
          <w:szCs w:val="24"/>
          <w:lang w:val="pl-PL"/>
        </w:rPr>
        <w:t>Zn + Cu</w:t>
      </w:r>
      <w:r w:rsidRPr="00484278">
        <w:rPr>
          <w:rFonts w:cs="Times New Roman"/>
          <w:color w:val="000000" w:themeColor="text1"/>
          <w:szCs w:val="24"/>
          <w:vertAlign w:val="superscript"/>
          <w:lang w:val="pl-PL"/>
        </w:rPr>
        <w:t>2+</w:t>
      </w:r>
      <w:r w:rsidRPr="00484278">
        <w:rPr>
          <w:rFonts w:cs="Times New Roman"/>
          <w:color w:val="000000" w:themeColor="text1"/>
          <w:szCs w:val="24"/>
          <w:lang w:val="pl-PL"/>
        </w:rPr>
        <w:t xml:space="preserve"> </w:t>
      </w:r>
      <w:r w:rsidRPr="00484278">
        <w:rPr>
          <w:rFonts w:cs="Times New Roman"/>
          <w:color w:val="000000" w:themeColor="text1"/>
          <w:szCs w:val="24"/>
          <w:lang w:val="pl-PL"/>
        </w:rPr>
        <w:sym w:font="Symbol" w:char="F0AE"/>
      </w:r>
      <w:r w:rsidRPr="00484278">
        <w:rPr>
          <w:rFonts w:cs="Times New Roman"/>
          <w:color w:val="000000" w:themeColor="text1"/>
          <w:szCs w:val="24"/>
          <w:lang w:val="pl-PL"/>
        </w:rPr>
        <w:t xml:space="preserve"> Zn</w:t>
      </w:r>
      <w:r w:rsidRPr="00484278">
        <w:rPr>
          <w:rFonts w:cs="Times New Roman"/>
          <w:color w:val="000000" w:themeColor="text1"/>
          <w:szCs w:val="24"/>
          <w:vertAlign w:val="superscript"/>
          <w:lang w:val="pl-PL"/>
        </w:rPr>
        <w:t>2+</w:t>
      </w:r>
      <w:r w:rsidRPr="00484278">
        <w:rPr>
          <w:rFonts w:cs="Times New Roman"/>
          <w:color w:val="000000" w:themeColor="text1"/>
          <w:szCs w:val="24"/>
          <w:lang w:val="pl-PL"/>
        </w:rPr>
        <w:t xml:space="preserve"> + Cu.</w:t>
      </w:r>
    </w:p>
    <w:p w14:paraId="03CCB23F"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r w:rsidRPr="00484278">
        <w:rPr>
          <w:rFonts w:cs="Times New Roman"/>
          <w:color w:val="000000" w:themeColor="text1"/>
          <w:szCs w:val="24"/>
        </w:rPr>
        <w:t>d. sai vì Cực dương catode xảy ra quá trình:Ag</w:t>
      </w:r>
      <w:r w:rsidRPr="00484278">
        <w:rPr>
          <w:rFonts w:cs="Times New Roman"/>
          <w:color w:val="000000" w:themeColor="text1"/>
          <w:szCs w:val="24"/>
          <w:vertAlign w:val="superscript"/>
        </w:rPr>
        <w:t>+</w:t>
      </w:r>
      <w:r w:rsidRPr="00484278">
        <w:rPr>
          <w:rFonts w:cs="Times New Roman"/>
          <w:color w:val="000000" w:themeColor="text1"/>
          <w:szCs w:val="24"/>
        </w:rPr>
        <w:t xml:space="preserve">  + 1e </w:t>
      </w:r>
      <w:r w:rsidRPr="00484278">
        <w:rPr>
          <w:rFonts w:cs="Times New Roman"/>
          <w:color w:val="000000" w:themeColor="text1"/>
          <w:szCs w:val="24"/>
        </w:rPr>
        <w:sym w:font="Wingdings" w:char="F0E0"/>
      </w:r>
      <w:r w:rsidRPr="00484278">
        <w:rPr>
          <w:rFonts w:cs="Times New Roman"/>
          <w:color w:val="000000" w:themeColor="text1"/>
          <w:szCs w:val="24"/>
        </w:rPr>
        <w:t xml:space="preserve"> Ag</w:t>
      </w:r>
    </w:p>
    <w:p w14:paraId="5EDEBF9A"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r w:rsidRPr="00484278">
        <w:rPr>
          <w:rFonts w:cs="Times New Roman"/>
          <w:color w:val="000000" w:themeColor="text1"/>
          <w:szCs w:val="24"/>
        </w:rPr>
        <w:t xml:space="preserve">              Cực âm anode xảy ra quá trình: Cu</w:t>
      </w:r>
      <w:r w:rsidRPr="00484278">
        <w:rPr>
          <w:rFonts w:cs="Times New Roman"/>
          <w:color w:val="000000" w:themeColor="text1"/>
          <w:szCs w:val="24"/>
        </w:rPr>
        <w:sym w:font="Wingdings" w:char="F0E0"/>
      </w:r>
      <w:r w:rsidRPr="00484278">
        <w:rPr>
          <w:rFonts w:cs="Times New Roman"/>
          <w:color w:val="000000" w:themeColor="text1"/>
          <w:szCs w:val="24"/>
        </w:rPr>
        <w:t xml:space="preserve"> Cu</w:t>
      </w:r>
      <w:r w:rsidRPr="00484278">
        <w:rPr>
          <w:rFonts w:cs="Times New Roman"/>
          <w:color w:val="000000" w:themeColor="text1"/>
          <w:szCs w:val="24"/>
          <w:vertAlign w:val="superscript"/>
        </w:rPr>
        <w:t>2+</w:t>
      </w:r>
      <w:r w:rsidRPr="00484278">
        <w:rPr>
          <w:rFonts w:cs="Times New Roman"/>
          <w:color w:val="000000" w:themeColor="text1"/>
          <w:szCs w:val="24"/>
        </w:rPr>
        <w:t xml:space="preserve">  + 2e</w:t>
      </w:r>
    </w:p>
    <w:p w14:paraId="226950F0" w14:textId="77777777" w:rsidR="00280617" w:rsidRPr="00484278" w:rsidRDefault="00280617" w:rsidP="00BB105D">
      <w:pPr>
        <w:tabs>
          <w:tab w:val="left" w:pos="283"/>
          <w:tab w:val="left" w:pos="2906"/>
          <w:tab w:val="left" w:pos="5528"/>
          <w:tab w:val="left" w:pos="8150"/>
        </w:tabs>
        <w:spacing w:before="0" w:after="0" w:line="276" w:lineRule="auto"/>
        <w:rPr>
          <w:rFonts w:cs="Times New Roman"/>
          <w:color w:val="000000" w:themeColor="text1"/>
          <w:szCs w:val="24"/>
        </w:rPr>
      </w:pPr>
    </w:p>
    <w:p w14:paraId="3D52C06F"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color w:val="0000FF"/>
          <w:szCs w:val="24"/>
        </w:rPr>
        <w:t>Câu 2</w:t>
      </w:r>
      <w:r w:rsidRPr="00BB105D">
        <w:rPr>
          <w:rFonts w:cs="Times New Roman"/>
          <w:b/>
          <w:bCs/>
          <w:color w:val="0000FF"/>
          <w:szCs w:val="24"/>
        </w:rPr>
        <w:t>:</w:t>
      </w:r>
      <w:r w:rsidRPr="00484278">
        <w:rPr>
          <w:rFonts w:cs="Times New Roman"/>
          <w:bCs/>
          <w:color w:val="000000" w:themeColor="text1"/>
          <w:szCs w:val="24"/>
        </w:rPr>
        <w:t xml:space="preserve"> </w:t>
      </w:r>
      <w:r w:rsidRPr="00484278">
        <w:rPr>
          <w:rFonts w:cs="Times New Roman"/>
          <w:color w:val="000000" w:themeColor="text1"/>
          <w:szCs w:val="24"/>
        </w:rPr>
        <w:t>Phân tích nguyên tố hợp chất hữu cơ E cho kết quả phần trăm khối lượng carbon, hydrogen và oxygen lần lượt là 54,55%; 9,09% và 36,36%. Dựa vào phương pháp phân tích khối phổ (MS) xác định được phân tử khối của E là 88. Mặt khác, phổ hồng ngoại (IR) cho thấy phân tử E không chứa nhóm -OH (peak có số sóng &gt; 3000 cm</w:t>
      </w:r>
      <w:r w:rsidRPr="00484278">
        <w:rPr>
          <w:rFonts w:cs="Times New Roman"/>
          <w:color w:val="000000" w:themeColor="text1"/>
          <w:szCs w:val="24"/>
          <w:vertAlign w:val="superscript"/>
        </w:rPr>
        <w:t>-1</w:t>
      </w:r>
      <w:r w:rsidRPr="00484278">
        <w:rPr>
          <w:rFonts w:cs="Times New Roman"/>
          <w:color w:val="000000" w:themeColor="text1"/>
          <w:szCs w:val="24"/>
        </w:rPr>
        <w:t>) nhưng lại chứa nhóm C=O (1780 cm</w:t>
      </w:r>
      <w:r w:rsidRPr="00484278">
        <w:rPr>
          <w:rFonts w:cs="Times New Roman"/>
          <w:color w:val="000000" w:themeColor="text1"/>
          <w:szCs w:val="24"/>
          <w:vertAlign w:val="superscript"/>
        </w:rPr>
        <w:t>-1</w:t>
      </w:r>
      <w:r w:rsidRPr="00484278">
        <w:rPr>
          <w:rFonts w:cs="Times New Roman"/>
          <w:color w:val="000000" w:themeColor="text1"/>
          <w:szCs w:val="24"/>
        </w:rPr>
        <w:t>).</w:t>
      </w:r>
    </w:p>
    <w:p w14:paraId="2AAD3379" w14:textId="77777777" w:rsidR="00280617" w:rsidRPr="00484278" w:rsidRDefault="00280617" w:rsidP="00BB105D">
      <w:pPr>
        <w:spacing w:before="0" w:after="0" w:line="276" w:lineRule="auto"/>
        <w:ind w:firstLine="284"/>
        <w:rPr>
          <w:rFonts w:cs="Times New Roman"/>
          <w:color w:val="000000" w:themeColor="text1"/>
          <w:szCs w:val="24"/>
        </w:rPr>
      </w:pPr>
      <w:r w:rsidRPr="00484278">
        <w:rPr>
          <w:rFonts w:cs="Times New Roman"/>
          <w:color w:val="000000" w:themeColor="text1"/>
          <w:szCs w:val="24"/>
        </w:rPr>
        <w:t>Thuỷ phân hoàn toàn E trong dung dịch NaOH, thu được muối của carboxylic acid X và chất Y. Chất Y có nhiệt độ sôi (64,7 °C) nhỏ hơn nhiệt độ sôi của ethanol (78,3 °C) (nhiệt độ sôi đều đo ở áp suất 1 atm).</w:t>
      </w:r>
    </w:p>
    <w:p w14:paraId="519C77EE" w14:textId="77777777" w:rsidR="00280617" w:rsidRPr="00484278" w:rsidRDefault="00280617" w:rsidP="00BB105D">
      <w:pPr>
        <w:spacing w:before="0" w:after="0" w:line="276" w:lineRule="auto"/>
        <w:ind w:left="284"/>
        <w:rPr>
          <w:rFonts w:cs="Times New Roman"/>
          <w:color w:val="000000" w:themeColor="text1"/>
          <w:szCs w:val="24"/>
          <w:highlight w:val="yellow"/>
          <w:u w:val="single"/>
        </w:rPr>
      </w:pPr>
      <w:r w:rsidRPr="00484278">
        <w:rPr>
          <w:rFonts w:cs="Times New Roman"/>
          <w:color w:val="000000" w:themeColor="text1"/>
          <w:szCs w:val="24"/>
          <w:highlight w:val="yellow"/>
          <w:u w:val="single"/>
        </w:rPr>
        <w:t>a). Nhiệt độ sôi X &gt; ethanol &gt; Y.</w:t>
      </w:r>
    </w:p>
    <w:p w14:paraId="7AB1D088" w14:textId="77777777" w:rsidR="00280617" w:rsidRPr="00484278" w:rsidRDefault="00280617" w:rsidP="00BB105D">
      <w:pPr>
        <w:spacing w:before="0" w:after="0" w:line="276" w:lineRule="auto"/>
        <w:ind w:left="284"/>
        <w:rPr>
          <w:rFonts w:cs="Times New Roman"/>
          <w:color w:val="000000" w:themeColor="text1"/>
          <w:szCs w:val="24"/>
          <w:u w:val="single"/>
        </w:rPr>
      </w:pPr>
      <w:r w:rsidRPr="00484278">
        <w:rPr>
          <w:rFonts w:cs="Times New Roman"/>
          <w:color w:val="000000" w:themeColor="text1"/>
          <w:szCs w:val="24"/>
          <w:highlight w:val="yellow"/>
          <w:u w:val="single"/>
        </w:rPr>
        <w:t xml:space="preserve">b). </w:t>
      </w:r>
      <w:r w:rsidRPr="00484278">
        <w:rPr>
          <w:rFonts w:cs="Times New Roman"/>
          <w:bCs/>
          <w:color w:val="000000" w:themeColor="text1"/>
          <w:szCs w:val="24"/>
          <w:highlight w:val="yellow"/>
          <w:u w:val="single"/>
        </w:rPr>
        <w:t>C</w:t>
      </w:r>
      <w:r w:rsidRPr="00484278">
        <w:rPr>
          <w:rFonts w:cs="Times New Roman"/>
          <w:color w:val="000000" w:themeColor="text1"/>
          <w:szCs w:val="24"/>
          <w:highlight w:val="yellow"/>
          <w:u w:val="single"/>
        </w:rPr>
        <w:t>hất E có thể được điều chế trực tiếp từ phản ứng ester hoá giữa chất Y với propanoic acid.</w:t>
      </w:r>
    </w:p>
    <w:p w14:paraId="1299E0E7"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c). Trong công nghiệp, chất Y được phối trộn với xăng RON 92 để tạo ra xăng sinh học.</w:t>
      </w:r>
    </w:p>
    <w:p w14:paraId="3455BC2F"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d). Dung dịch muối tạo bởi giữa carboxylic acid X và NaOH có môi trường trung tính.</w:t>
      </w:r>
    </w:p>
    <w:p w14:paraId="58212EBD" w14:textId="77777777" w:rsidR="00280617" w:rsidRPr="00484278" w:rsidRDefault="00280617" w:rsidP="00BB105D">
      <w:pPr>
        <w:tabs>
          <w:tab w:val="left" w:pos="283"/>
          <w:tab w:val="left" w:pos="2906"/>
          <w:tab w:val="left" w:pos="5528"/>
          <w:tab w:val="left" w:pos="8150"/>
        </w:tabs>
        <w:spacing w:before="0" w:after="0" w:line="276" w:lineRule="auto"/>
        <w:rPr>
          <w:rFonts w:cs="Times New Roman"/>
          <w:b/>
          <w:bCs/>
          <w:color w:val="000000" w:themeColor="text1"/>
          <w:szCs w:val="24"/>
        </w:rPr>
      </w:pPr>
      <w:r w:rsidRPr="00484278">
        <w:rPr>
          <w:rFonts w:cs="Times New Roman"/>
          <w:b/>
          <w:bCs/>
          <w:color w:val="000000" w:themeColor="text1"/>
          <w:szCs w:val="24"/>
        </w:rPr>
        <w:t>Hướng dẫn giải:</w:t>
      </w:r>
    </w:p>
    <w:p w14:paraId="0C0AF66F"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Dựa vào % và M giải được CTPT của ester là C</w:t>
      </w:r>
      <w:r w:rsidRPr="00484278">
        <w:rPr>
          <w:rFonts w:cs="Times New Roman"/>
          <w:color w:val="000000" w:themeColor="text1"/>
          <w:szCs w:val="24"/>
          <w:vertAlign w:val="subscript"/>
        </w:rPr>
        <w:t>4</w:t>
      </w:r>
      <w:r w:rsidRPr="00484278">
        <w:rPr>
          <w:rFonts w:cs="Times New Roman"/>
          <w:color w:val="000000" w:themeColor="text1"/>
          <w:szCs w:val="24"/>
        </w:rPr>
        <w:t>H</w:t>
      </w:r>
      <w:r w:rsidRPr="00484278">
        <w:rPr>
          <w:rFonts w:cs="Times New Roman"/>
          <w:color w:val="000000" w:themeColor="text1"/>
          <w:szCs w:val="24"/>
          <w:vertAlign w:val="subscript"/>
        </w:rPr>
        <w:t>8</w:t>
      </w:r>
      <w:r w:rsidRPr="00484278">
        <w:rPr>
          <w:rFonts w:cs="Times New Roman"/>
          <w:color w:val="000000" w:themeColor="text1"/>
          <w:szCs w:val="24"/>
        </w:rPr>
        <w:t>O</w:t>
      </w:r>
      <w:r w:rsidRPr="00484278">
        <w:rPr>
          <w:rFonts w:cs="Times New Roman"/>
          <w:color w:val="000000" w:themeColor="text1"/>
          <w:szCs w:val="24"/>
          <w:vertAlign w:val="subscript"/>
        </w:rPr>
        <w:t>2</w:t>
      </w:r>
    </w:p>
    <w:p w14:paraId="1B9CB7C6"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Y là CH</w:t>
      </w:r>
      <w:r w:rsidRPr="00484278">
        <w:rPr>
          <w:rFonts w:cs="Times New Roman"/>
          <w:color w:val="000000" w:themeColor="text1"/>
          <w:szCs w:val="24"/>
          <w:vertAlign w:val="subscript"/>
        </w:rPr>
        <w:t>3</w:t>
      </w:r>
      <w:r w:rsidRPr="00484278">
        <w:rPr>
          <w:rFonts w:cs="Times New Roman"/>
          <w:color w:val="000000" w:themeColor="text1"/>
          <w:szCs w:val="24"/>
        </w:rPr>
        <w:t>OH, X là CH</w:t>
      </w:r>
      <w:r w:rsidRPr="00484278">
        <w:rPr>
          <w:rFonts w:cs="Times New Roman"/>
          <w:color w:val="000000" w:themeColor="text1"/>
          <w:szCs w:val="24"/>
          <w:vertAlign w:val="subscript"/>
        </w:rPr>
        <w:t>3</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COOH, E là CH</w:t>
      </w:r>
      <w:r w:rsidRPr="00484278">
        <w:rPr>
          <w:rFonts w:cs="Times New Roman"/>
          <w:color w:val="000000" w:themeColor="text1"/>
          <w:szCs w:val="24"/>
          <w:vertAlign w:val="subscript"/>
        </w:rPr>
        <w:t>3</w:t>
      </w:r>
      <w:r w:rsidRPr="00484278">
        <w:rPr>
          <w:rFonts w:cs="Times New Roman"/>
          <w:color w:val="000000" w:themeColor="text1"/>
          <w:szCs w:val="24"/>
        </w:rPr>
        <w:t>CH</w:t>
      </w:r>
      <w:r w:rsidRPr="00484278">
        <w:rPr>
          <w:rFonts w:cs="Times New Roman"/>
          <w:color w:val="000000" w:themeColor="text1"/>
          <w:szCs w:val="24"/>
          <w:vertAlign w:val="subscript"/>
        </w:rPr>
        <w:t>2</w:t>
      </w:r>
      <w:r w:rsidRPr="00484278">
        <w:rPr>
          <w:rFonts w:cs="Times New Roman"/>
          <w:color w:val="000000" w:themeColor="text1"/>
          <w:szCs w:val="24"/>
        </w:rPr>
        <w:t>COOCH</w:t>
      </w:r>
      <w:r w:rsidRPr="00484278">
        <w:rPr>
          <w:rFonts w:cs="Times New Roman"/>
          <w:color w:val="000000" w:themeColor="text1"/>
          <w:szCs w:val="24"/>
          <w:vertAlign w:val="subscript"/>
        </w:rPr>
        <w:t>3</w:t>
      </w:r>
    </w:p>
    <w:p w14:paraId="6642EA4A" w14:textId="4A7030B0" w:rsidR="00280617" w:rsidRPr="00484278" w:rsidRDefault="004658DD" w:rsidP="00BB105D">
      <w:pPr>
        <w:spacing w:before="0" w:after="0" w:line="276" w:lineRule="auto"/>
        <w:ind w:left="720" w:hanging="360"/>
        <w:contextualSpacing/>
        <w:rPr>
          <w:rFonts w:cs="Times New Roman"/>
          <w:color w:val="000000" w:themeColor="text1"/>
        </w:rPr>
      </w:pPr>
      <w:r w:rsidRPr="00484278">
        <w:rPr>
          <w:rFonts w:eastAsia="Times New Roman" w:cs="Times New Roman"/>
          <w:color w:val="000000" w:themeColor="text1"/>
          <w:sz w:val="22"/>
          <w:lang w:val="vi"/>
        </w:rPr>
        <w:t>a)</w:t>
      </w:r>
      <w:r w:rsidRPr="00484278">
        <w:rPr>
          <w:rFonts w:eastAsia="Times New Roman" w:cs="Times New Roman"/>
          <w:color w:val="000000" w:themeColor="text1"/>
          <w:sz w:val="22"/>
          <w:lang w:val="vi"/>
        </w:rPr>
        <w:tab/>
      </w:r>
      <w:r w:rsidR="00280617" w:rsidRPr="00484278">
        <w:rPr>
          <w:rFonts w:cs="Times New Roman"/>
          <w:color w:val="000000" w:themeColor="text1"/>
        </w:rPr>
        <w:t>Đúng X là acid có phân tử khối lớn hơn ethanol và Y.</w:t>
      </w:r>
    </w:p>
    <w:p w14:paraId="3022FE0A" w14:textId="66B433DD" w:rsidR="00280617" w:rsidRPr="00484278" w:rsidRDefault="004658DD" w:rsidP="00BB105D">
      <w:pPr>
        <w:spacing w:before="0" w:after="0" w:line="276" w:lineRule="auto"/>
        <w:ind w:left="720" w:hanging="360"/>
        <w:contextualSpacing/>
        <w:rPr>
          <w:rFonts w:cs="Times New Roman"/>
          <w:color w:val="000000" w:themeColor="text1"/>
        </w:rPr>
      </w:pPr>
      <w:r w:rsidRPr="00484278">
        <w:rPr>
          <w:rFonts w:eastAsia="Times New Roman" w:cs="Times New Roman"/>
          <w:color w:val="000000" w:themeColor="text1"/>
          <w:sz w:val="22"/>
          <w:lang w:val="vi"/>
        </w:rPr>
        <w:t>b)</w:t>
      </w:r>
      <w:r w:rsidRPr="00484278">
        <w:rPr>
          <w:rFonts w:eastAsia="Times New Roman" w:cs="Times New Roman"/>
          <w:color w:val="000000" w:themeColor="text1"/>
          <w:sz w:val="22"/>
          <w:lang w:val="vi"/>
        </w:rPr>
        <w:tab/>
      </w:r>
      <w:r w:rsidR="00280617" w:rsidRPr="00484278">
        <w:rPr>
          <w:rFonts w:cs="Times New Roman"/>
          <w:color w:val="000000" w:themeColor="text1"/>
        </w:rPr>
        <w:t>Đúng</w:t>
      </w:r>
    </w:p>
    <w:p w14:paraId="4978815A" w14:textId="0E598602" w:rsidR="00280617" w:rsidRPr="00484278" w:rsidRDefault="004658DD" w:rsidP="00BB105D">
      <w:pPr>
        <w:spacing w:before="0" w:after="0" w:line="276" w:lineRule="auto"/>
        <w:ind w:left="720" w:hanging="360"/>
        <w:contextualSpacing/>
        <w:rPr>
          <w:rFonts w:cs="Times New Roman"/>
          <w:color w:val="000000" w:themeColor="text1"/>
        </w:rPr>
      </w:pPr>
      <w:r w:rsidRPr="00484278">
        <w:rPr>
          <w:rFonts w:eastAsia="Times New Roman" w:cs="Times New Roman"/>
          <w:color w:val="000000" w:themeColor="text1"/>
          <w:sz w:val="22"/>
          <w:lang w:val="vi"/>
        </w:rPr>
        <w:t>c)</w:t>
      </w:r>
      <w:r w:rsidRPr="00484278">
        <w:rPr>
          <w:rFonts w:eastAsia="Times New Roman" w:cs="Times New Roman"/>
          <w:color w:val="000000" w:themeColor="text1"/>
          <w:sz w:val="22"/>
          <w:lang w:val="vi"/>
        </w:rPr>
        <w:tab/>
      </w:r>
      <w:r w:rsidR="00280617" w:rsidRPr="00484278">
        <w:rPr>
          <w:rFonts w:cs="Times New Roman"/>
          <w:color w:val="000000" w:themeColor="text1"/>
        </w:rPr>
        <w:t>Sai, để tạo xăng sinh học là ethanol.</w:t>
      </w:r>
    </w:p>
    <w:p w14:paraId="2F072A9F" w14:textId="33B0CC4B" w:rsidR="00280617" w:rsidRPr="00484278" w:rsidRDefault="004658DD" w:rsidP="00BB105D">
      <w:pPr>
        <w:spacing w:before="0" w:after="0" w:line="276" w:lineRule="auto"/>
        <w:ind w:left="720" w:hanging="360"/>
        <w:contextualSpacing/>
        <w:rPr>
          <w:rFonts w:cs="Times New Roman"/>
          <w:color w:val="000000" w:themeColor="text1"/>
        </w:rPr>
      </w:pPr>
      <w:r w:rsidRPr="00484278">
        <w:rPr>
          <w:rFonts w:eastAsia="Times New Roman" w:cs="Times New Roman"/>
          <w:color w:val="000000" w:themeColor="text1"/>
          <w:sz w:val="22"/>
          <w:lang w:val="vi"/>
        </w:rPr>
        <w:t>d)</w:t>
      </w:r>
      <w:r w:rsidRPr="00484278">
        <w:rPr>
          <w:rFonts w:eastAsia="Times New Roman" w:cs="Times New Roman"/>
          <w:color w:val="000000" w:themeColor="text1"/>
          <w:sz w:val="22"/>
          <w:lang w:val="vi"/>
        </w:rPr>
        <w:tab/>
      </w:r>
      <w:r w:rsidR="00280617" w:rsidRPr="00484278">
        <w:rPr>
          <w:rFonts w:cs="Times New Roman"/>
          <w:color w:val="000000" w:themeColor="text1"/>
        </w:rPr>
        <w:t>Sai, CH</w:t>
      </w:r>
      <w:r w:rsidR="00280617" w:rsidRPr="00484278">
        <w:rPr>
          <w:rFonts w:cs="Times New Roman"/>
          <w:color w:val="000000" w:themeColor="text1"/>
          <w:vertAlign w:val="subscript"/>
        </w:rPr>
        <w:t>3</w:t>
      </w:r>
      <w:r w:rsidR="00280617" w:rsidRPr="00484278">
        <w:rPr>
          <w:rFonts w:cs="Times New Roman"/>
          <w:color w:val="000000" w:themeColor="text1"/>
        </w:rPr>
        <w:t>CCH</w:t>
      </w:r>
      <w:r w:rsidR="00280617" w:rsidRPr="00484278">
        <w:rPr>
          <w:rFonts w:cs="Times New Roman"/>
          <w:color w:val="000000" w:themeColor="text1"/>
          <w:vertAlign w:val="subscript"/>
        </w:rPr>
        <w:t>2</w:t>
      </w:r>
      <w:r w:rsidR="00280617" w:rsidRPr="00484278">
        <w:rPr>
          <w:rFonts w:cs="Times New Roman"/>
          <w:color w:val="000000" w:themeColor="text1"/>
        </w:rPr>
        <w:t>COONa có môi trường kiềm.</w:t>
      </w:r>
    </w:p>
    <w:p w14:paraId="40FACFD5"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lang w:val="pl-PL"/>
        </w:rPr>
        <w:lastRenderedPageBreak/>
        <w:t>Câu 3</w:t>
      </w:r>
      <w:r w:rsidRPr="00BB105D">
        <w:rPr>
          <w:rFonts w:cs="Times New Roman"/>
          <w:b/>
          <w:color w:val="0000FF"/>
          <w:szCs w:val="24"/>
          <w:lang w:val="pl-PL"/>
        </w:rPr>
        <w:t>:</w:t>
      </w:r>
      <w:r w:rsidRPr="00484278">
        <w:rPr>
          <w:rFonts w:cs="Times New Roman"/>
          <w:color w:val="000000" w:themeColor="text1"/>
          <w:szCs w:val="24"/>
          <w:lang w:val="pl-PL"/>
        </w:rPr>
        <w:t xml:space="preserve"> </w:t>
      </w:r>
      <w:r w:rsidRPr="00484278">
        <w:rPr>
          <w:rFonts w:cs="Times New Roman"/>
          <w:color w:val="000000" w:themeColor="text1"/>
          <w:szCs w:val="24"/>
        </w:rPr>
        <w:t>Poly(ethylene terephthalate) (viết tắt là PET) được điều chế theo sơ đồ phản ứng sau:</w:t>
      </w:r>
    </w:p>
    <w:p w14:paraId="7103EF73" w14:textId="77777777" w:rsidR="00280617" w:rsidRPr="00484278" w:rsidRDefault="00280617" w:rsidP="00BB105D">
      <w:pPr>
        <w:spacing w:before="0" w:after="0" w:line="276" w:lineRule="auto"/>
        <w:ind w:left="284"/>
        <w:jc w:val="center"/>
        <w:rPr>
          <w:rFonts w:cs="Times New Roman"/>
          <w:color w:val="000000" w:themeColor="text1"/>
          <w:szCs w:val="24"/>
        </w:rPr>
      </w:pPr>
      <w:r w:rsidRPr="00484278">
        <w:rPr>
          <w:rFonts w:cs="Times New Roman"/>
          <w:noProof/>
          <w:color w:val="000000" w:themeColor="text1"/>
          <w:szCs w:val="24"/>
        </w:rPr>
        <w:drawing>
          <wp:inline distT="0" distB="0" distL="0" distR="0" wp14:anchorId="23402F7C" wp14:editId="706A737F">
            <wp:extent cx="6480175" cy="636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6480175" cy="636270"/>
                    </a:xfrm>
                    <a:prstGeom prst="rect">
                      <a:avLst/>
                    </a:prstGeom>
                  </pic:spPr>
                </pic:pic>
              </a:graphicData>
            </a:graphic>
          </wp:inline>
        </w:drawing>
      </w:r>
    </w:p>
    <w:p w14:paraId="3F05FD26" w14:textId="77777777" w:rsidR="00280617" w:rsidRPr="00484278" w:rsidRDefault="00280617" w:rsidP="00BB105D">
      <w:pPr>
        <w:spacing w:before="0" w:after="0" w:line="276" w:lineRule="auto"/>
        <w:ind w:firstLine="284"/>
        <w:rPr>
          <w:rFonts w:cs="Times New Roman"/>
          <w:color w:val="000000" w:themeColor="text1"/>
          <w:szCs w:val="24"/>
        </w:rPr>
      </w:pPr>
      <w:r w:rsidRPr="00484278">
        <w:rPr>
          <w:rFonts w:cs="Times New Roman"/>
          <w:color w:val="000000" w:themeColor="text1"/>
          <w:szCs w:val="24"/>
        </w:rPr>
        <w:t>PET có mã số kí hiệu trên sản phẩm là số 1 và thuộc loại polymer nhiệt dẻo phổ biến nhất, có thể tái chế và được sử dụng để dệt sợi may quần áo, thảm, đồ hộp đựng chất lỏng và thực phẩm,…</w:t>
      </w:r>
      <w:r w:rsidRPr="00484278">
        <w:rPr>
          <w:rFonts w:cs="Times New Roman"/>
          <w:b/>
          <w:color w:val="000000" w:themeColor="text1"/>
          <w:szCs w:val="24"/>
        </w:rPr>
        <w:t xml:space="preserve"> </w:t>
      </w:r>
    </w:p>
    <w:p w14:paraId="63CD63B5" w14:textId="77777777" w:rsidR="00280617" w:rsidRPr="00484278" w:rsidRDefault="00280617" w:rsidP="00BB105D">
      <w:pPr>
        <w:spacing w:before="0" w:after="0" w:line="276" w:lineRule="auto"/>
        <w:ind w:left="284"/>
        <w:rPr>
          <w:rFonts w:cs="Times New Roman"/>
          <w:color w:val="000000" w:themeColor="text1"/>
          <w:szCs w:val="24"/>
          <w:highlight w:val="yellow"/>
          <w:u w:val="single"/>
        </w:rPr>
      </w:pPr>
      <w:r w:rsidRPr="00484278">
        <w:rPr>
          <w:rFonts w:cs="Times New Roman"/>
          <w:color w:val="000000" w:themeColor="text1"/>
          <w:szCs w:val="24"/>
          <w:highlight w:val="yellow"/>
          <w:u w:val="single"/>
        </w:rPr>
        <w:t>a. Phản ứng điều chế PET thuộc loại phản ứng trùng ngưng.</w:t>
      </w:r>
    </w:p>
    <w:p w14:paraId="59770CD7" w14:textId="77777777" w:rsidR="00280617" w:rsidRPr="00484278" w:rsidRDefault="00280617" w:rsidP="00BB105D">
      <w:pPr>
        <w:spacing w:before="0" w:after="0" w:line="276" w:lineRule="auto"/>
        <w:ind w:left="284"/>
        <w:rPr>
          <w:rFonts w:cs="Times New Roman"/>
          <w:color w:val="000000" w:themeColor="text1"/>
          <w:szCs w:val="24"/>
          <w:highlight w:val="yellow"/>
          <w:u w:val="single"/>
        </w:rPr>
      </w:pPr>
      <w:r w:rsidRPr="00484278">
        <w:rPr>
          <w:rFonts w:cs="Times New Roman"/>
          <w:color w:val="000000" w:themeColor="text1"/>
          <w:szCs w:val="24"/>
          <w:highlight w:val="yellow"/>
          <w:u w:val="single"/>
        </w:rPr>
        <w:t>b. Trong một mắt xích PET, phần trăm khối lượng carbon là 62,5%.</w:t>
      </w:r>
    </w:p>
    <w:p w14:paraId="47347822" w14:textId="77777777" w:rsidR="00280617" w:rsidRPr="00484278" w:rsidRDefault="00280617" w:rsidP="00BB105D">
      <w:pPr>
        <w:spacing w:before="0" w:after="0" w:line="276" w:lineRule="auto"/>
        <w:ind w:left="284"/>
        <w:rPr>
          <w:rFonts w:cs="Times New Roman"/>
          <w:color w:val="000000" w:themeColor="text1"/>
          <w:szCs w:val="24"/>
          <w:u w:val="single"/>
        </w:rPr>
      </w:pPr>
      <w:r w:rsidRPr="00484278">
        <w:rPr>
          <w:rFonts w:cs="Times New Roman"/>
          <w:color w:val="000000" w:themeColor="text1"/>
          <w:szCs w:val="24"/>
          <w:highlight w:val="yellow"/>
          <w:u w:val="single"/>
        </w:rPr>
        <w:t>c. Tơ được chế tạo từ PET thuộc loại tơ tổng hợp.</w:t>
      </w:r>
    </w:p>
    <w:p w14:paraId="42F19CFF"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d. PET bị thuỷ phân trong dung dịch kiềm và dung dịch acid ở điều kiện thường.</w:t>
      </w:r>
    </w:p>
    <w:p w14:paraId="4A20CB03" w14:textId="77777777" w:rsidR="00280617" w:rsidRPr="00484278" w:rsidRDefault="00280617" w:rsidP="00BB105D">
      <w:pPr>
        <w:tabs>
          <w:tab w:val="left" w:pos="283"/>
          <w:tab w:val="left" w:pos="2906"/>
          <w:tab w:val="left" w:pos="5528"/>
          <w:tab w:val="left" w:pos="8150"/>
        </w:tabs>
        <w:spacing w:before="0" w:after="0" w:line="276" w:lineRule="auto"/>
        <w:rPr>
          <w:rFonts w:cs="Times New Roman"/>
          <w:b/>
          <w:bCs/>
          <w:color w:val="000000" w:themeColor="text1"/>
          <w:szCs w:val="24"/>
        </w:rPr>
      </w:pPr>
      <w:r w:rsidRPr="00484278">
        <w:rPr>
          <w:rFonts w:cs="Times New Roman"/>
          <w:b/>
          <w:bCs/>
          <w:color w:val="000000" w:themeColor="text1"/>
          <w:szCs w:val="24"/>
        </w:rPr>
        <w:t>Hướng dẫn giải:</w:t>
      </w:r>
    </w:p>
    <w:p w14:paraId="67190CE7" w14:textId="1B624F98" w:rsidR="00280617" w:rsidRPr="00484278" w:rsidRDefault="004658DD" w:rsidP="00BB105D">
      <w:pPr>
        <w:spacing w:before="0" w:after="0" w:line="276" w:lineRule="auto"/>
        <w:ind w:left="644" w:hanging="360"/>
        <w:contextualSpacing/>
        <w:rPr>
          <w:rFonts w:cs="Times New Roman"/>
          <w:color w:val="000000" w:themeColor="text1"/>
        </w:rPr>
      </w:pPr>
      <w:r w:rsidRPr="00484278">
        <w:rPr>
          <w:rFonts w:eastAsia="Times New Roman" w:cs="Times New Roman"/>
          <w:color w:val="000000" w:themeColor="text1"/>
          <w:sz w:val="22"/>
          <w:lang w:val="vi"/>
        </w:rPr>
        <w:t>a)</w:t>
      </w:r>
      <w:r w:rsidRPr="00484278">
        <w:rPr>
          <w:rFonts w:eastAsia="Times New Roman" w:cs="Times New Roman"/>
          <w:color w:val="000000" w:themeColor="text1"/>
          <w:sz w:val="22"/>
          <w:lang w:val="vi"/>
        </w:rPr>
        <w:tab/>
      </w:r>
      <w:r w:rsidR="00280617" w:rsidRPr="00484278">
        <w:rPr>
          <w:rFonts w:cs="Times New Roman"/>
          <w:color w:val="000000" w:themeColor="text1"/>
        </w:rPr>
        <w:t>Đúng vì giải phóng H</w:t>
      </w:r>
      <w:r w:rsidR="00280617" w:rsidRPr="00484278">
        <w:rPr>
          <w:rFonts w:cs="Times New Roman"/>
          <w:color w:val="000000" w:themeColor="text1"/>
          <w:vertAlign w:val="subscript"/>
        </w:rPr>
        <w:t>2</w:t>
      </w:r>
      <w:r w:rsidR="00280617" w:rsidRPr="00484278">
        <w:rPr>
          <w:rFonts w:cs="Times New Roman"/>
          <w:color w:val="000000" w:themeColor="text1"/>
        </w:rPr>
        <w:t>O ở sản phẩm.</w:t>
      </w:r>
    </w:p>
    <w:p w14:paraId="4710D974" w14:textId="690EBF39" w:rsidR="00280617" w:rsidRPr="00484278" w:rsidRDefault="004658DD" w:rsidP="00BB105D">
      <w:pPr>
        <w:spacing w:before="0" w:after="0" w:line="276" w:lineRule="auto"/>
        <w:ind w:left="644" w:hanging="360"/>
        <w:contextualSpacing/>
        <w:rPr>
          <w:rFonts w:cs="Times New Roman"/>
          <w:color w:val="000000" w:themeColor="text1"/>
        </w:rPr>
      </w:pPr>
      <w:r w:rsidRPr="00484278">
        <w:rPr>
          <w:rFonts w:eastAsia="Times New Roman" w:cs="Times New Roman"/>
          <w:color w:val="000000" w:themeColor="text1"/>
          <w:sz w:val="22"/>
          <w:lang w:val="vi"/>
        </w:rPr>
        <w:t>b)</w:t>
      </w:r>
      <w:r w:rsidRPr="00484278">
        <w:rPr>
          <w:rFonts w:eastAsia="Times New Roman" w:cs="Times New Roman"/>
          <w:color w:val="000000" w:themeColor="text1"/>
          <w:sz w:val="22"/>
          <w:lang w:val="vi"/>
        </w:rPr>
        <w:tab/>
      </w:r>
      <w:r w:rsidR="00280617" w:rsidRPr="00484278">
        <w:rPr>
          <w:rFonts w:cs="Times New Roman"/>
          <w:color w:val="000000" w:themeColor="text1"/>
        </w:rPr>
        <w:t>Đúng, CTPT của PET là (C</w:t>
      </w:r>
      <w:r w:rsidR="00280617" w:rsidRPr="00484278">
        <w:rPr>
          <w:rFonts w:cs="Times New Roman"/>
          <w:color w:val="000000" w:themeColor="text1"/>
          <w:vertAlign w:val="subscript"/>
        </w:rPr>
        <w:t>10</w:t>
      </w:r>
      <w:r w:rsidR="00280617" w:rsidRPr="00484278">
        <w:rPr>
          <w:rFonts w:cs="Times New Roman"/>
          <w:color w:val="000000" w:themeColor="text1"/>
        </w:rPr>
        <w:t>H</w:t>
      </w:r>
      <w:r w:rsidR="00280617" w:rsidRPr="00484278">
        <w:rPr>
          <w:rFonts w:cs="Times New Roman"/>
          <w:color w:val="000000" w:themeColor="text1"/>
          <w:vertAlign w:val="subscript"/>
        </w:rPr>
        <w:t>8</w:t>
      </w:r>
      <w:r w:rsidR="00280617" w:rsidRPr="00484278">
        <w:rPr>
          <w:rFonts w:cs="Times New Roman"/>
          <w:color w:val="000000" w:themeColor="text1"/>
        </w:rPr>
        <w:t>O</w:t>
      </w:r>
      <w:r w:rsidR="00280617" w:rsidRPr="00484278">
        <w:rPr>
          <w:rFonts w:cs="Times New Roman"/>
          <w:color w:val="000000" w:themeColor="text1"/>
          <w:vertAlign w:val="subscript"/>
        </w:rPr>
        <w:t>4</w:t>
      </w:r>
      <w:r w:rsidR="00280617" w:rsidRPr="00484278">
        <w:rPr>
          <w:rFonts w:cs="Times New Roman"/>
          <w:color w:val="000000" w:themeColor="text1"/>
        </w:rPr>
        <w:t>)</w:t>
      </w:r>
      <w:r w:rsidR="00280617" w:rsidRPr="00484278">
        <w:rPr>
          <w:rFonts w:cs="Times New Roman"/>
          <w:color w:val="000000" w:themeColor="text1"/>
          <w:vertAlign w:val="subscript"/>
        </w:rPr>
        <w:t>n</w:t>
      </w:r>
    </w:p>
    <w:p w14:paraId="6C730151" w14:textId="3C10CA35" w:rsidR="00280617" w:rsidRPr="00484278" w:rsidRDefault="004658DD" w:rsidP="00BB105D">
      <w:pPr>
        <w:spacing w:before="0" w:after="0" w:line="276" w:lineRule="auto"/>
        <w:ind w:left="644" w:hanging="360"/>
        <w:contextualSpacing/>
        <w:rPr>
          <w:rFonts w:cs="Times New Roman"/>
          <w:color w:val="000000" w:themeColor="text1"/>
        </w:rPr>
      </w:pPr>
      <w:r w:rsidRPr="00484278">
        <w:rPr>
          <w:rFonts w:eastAsia="Times New Roman" w:cs="Times New Roman"/>
          <w:color w:val="000000" w:themeColor="text1"/>
          <w:sz w:val="22"/>
          <w:lang w:val="vi"/>
        </w:rPr>
        <w:t>c)</w:t>
      </w:r>
      <w:r w:rsidRPr="00484278">
        <w:rPr>
          <w:rFonts w:eastAsia="Times New Roman" w:cs="Times New Roman"/>
          <w:color w:val="000000" w:themeColor="text1"/>
          <w:sz w:val="22"/>
          <w:lang w:val="vi"/>
        </w:rPr>
        <w:tab/>
      </w:r>
      <w:r w:rsidR="00280617" w:rsidRPr="00484278">
        <w:rPr>
          <w:rFonts w:cs="Times New Roman"/>
          <w:color w:val="000000" w:themeColor="text1"/>
        </w:rPr>
        <w:t>Đúng.</w:t>
      </w:r>
    </w:p>
    <w:p w14:paraId="130679E3" w14:textId="00E03C64" w:rsidR="00280617" w:rsidRPr="00484278" w:rsidRDefault="004658DD" w:rsidP="00BB105D">
      <w:pPr>
        <w:spacing w:before="0" w:after="0" w:line="276" w:lineRule="auto"/>
        <w:ind w:left="644" w:hanging="360"/>
        <w:contextualSpacing/>
        <w:rPr>
          <w:rFonts w:cs="Times New Roman"/>
          <w:color w:val="000000" w:themeColor="text1"/>
        </w:rPr>
      </w:pPr>
      <w:r w:rsidRPr="00484278">
        <w:rPr>
          <w:rFonts w:eastAsia="Times New Roman" w:cs="Times New Roman"/>
          <w:color w:val="000000" w:themeColor="text1"/>
          <w:sz w:val="22"/>
          <w:lang w:val="vi"/>
        </w:rPr>
        <w:t>d)</w:t>
      </w:r>
      <w:r w:rsidRPr="00484278">
        <w:rPr>
          <w:rFonts w:eastAsia="Times New Roman" w:cs="Times New Roman"/>
          <w:color w:val="000000" w:themeColor="text1"/>
          <w:sz w:val="22"/>
          <w:lang w:val="vi"/>
        </w:rPr>
        <w:tab/>
      </w:r>
      <w:r w:rsidR="00280617" w:rsidRPr="00484278">
        <w:rPr>
          <w:rFonts w:cs="Times New Roman"/>
          <w:color w:val="000000" w:themeColor="text1"/>
        </w:rPr>
        <w:t>Sai, phải kèm nhiệt độ.</w:t>
      </w:r>
    </w:p>
    <w:p w14:paraId="7A7EBDDF" w14:textId="77777777" w:rsidR="00280617" w:rsidRPr="00484278" w:rsidRDefault="00280617" w:rsidP="00BB105D">
      <w:pPr>
        <w:spacing w:before="0" w:after="0" w:line="276" w:lineRule="auto"/>
        <w:rPr>
          <w:rFonts w:cs="Times New Roman"/>
          <w:color w:val="000000" w:themeColor="text1"/>
          <w:szCs w:val="24"/>
          <w:vertAlign w:val="superscript"/>
        </w:rPr>
      </w:pPr>
      <w:r w:rsidRPr="00BB105D">
        <w:rPr>
          <w:rFonts w:cs="Times New Roman"/>
          <w:b/>
          <w:bCs/>
          <w:color w:val="0000FF"/>
          <w:szCs w:val="24"/>
        </w:rPr>
        <w:t>Câu 4:</w:t>
      </w:r>
      <w:r w:rsidRPr="00484278">
        <w:rPr>
          <w:rFonts w:cs="Times New Roman"/>
          <w:color w:val="000000" w:themeColor="text1"/>
          <w:szCs w:val="24"/>
        </w:rPr>
        <w:t xml:space="preserve"> Cho công thức phức chất sau: [Co (NH</w:t>
      </w:r>
      <w:r w:rsidRPr="00484278">
        <w:rPr>
          <w:rFonts w:cs="Times New Roman"/>
          <w:color w:val="000000" w:themeColor="text1"/>
          <w:szCs w:val="24"/>
          <w:vertAlign w:val="subscript"/>
        </w:rPr>
        <w:t>3</w:t>
      </w:r>
      <w:r w:rsidRPr="00484278">
        <w:rPr>
          <w:rFonts w:cs="Times New Roman"/>
          <w:color w:val="000000" w:themeColor="text1"/>
          <w:szCs w:val="24"/>
        </w:rPr>
        <w:t>)</w:t>
      </w:r>
      <w:r w:rsidRPr="00484278">
        <w:rPr>
          <w:rFonts w:cs="Times New Roman"/>
          <w:color w:val="000000" w:themeColor="text1"/>
          <w:szCs w:val="24"/>
          <w:vertAlign w:val="subscript"/>
        </w:rPr>
        <w:t>4</w:t>
      </w:r>
      <w:r w:rsidRPr="00484278">
        <w:rPr>
          <w:rFonts w:cs="Times New Roman"/>
          <w:color w:val="000000" w:themeColor="text1"/>
          <w:szCs w:val="24"/>
        </w:rPr>
        <w:t>Cl</w:t>
      </w:r>
      <w:r w:rsidRPr="00484278">
        <w:rPr>
          <w:rFonts w:cs="Times New Roman"/>
          <w:color w:val="000000" w:themeColor="text1"/>
          <w:szCs w:val="24"/>
          <w:vertAlign w:val="subscript"/>
        </w:rPr>
        <w:t>2</w:t>
      </w:r>
      <w:r w:rsidRPr="00484278">
        <w:rPr>
          <w:rFonts w:cs="Times New Roman"/>
          <w:color w:val="000000" w:themeColor="text1"/>
          <w:szCs w:val="24"/>
        </w:rPr>
        <w:t>]</w:t>
      </w:r>
      <w:r w:rsidRPr="00484278">
        <w:rPr>
          <w:rFonts w:cs="Times New Roman"/>
          <w:color w:val="000000" w:themeColor="text1"/>
          <w:szCs w:val="24"/>
          <w:vertAlign w:val="superscript"/>
        </w:rPr>
        <w:t>+</w:t>
      </w:r>
    </w:p>
    <w:p w14:paraId="6B470DFE" w14:textId="77777777" w:rsidR="00280617" w:rsidRPr="00484278" w:rsidRDefault="00280617" w:rsidP="00BB105D">
      <w:pPr>
        <w:spacing w:before="0" w:after="0" w:line="276" w:lineRule="auto"/>
        <w:rPr>
          <w:rFonts w:cs="Times New Roman"/>
          <w:bCs/>
          <w:color w:val="000000" w:themeColor="text1"/>
          <w:szCs w:val="24"/>
        </w:rPr>
      </w:pPr>
      <w:r w:rsidRPr="00484278">
        <w:rPr>
          <w:rFonts w:cs="Times New Roman"/>
          <w:b/>
          <w:color w:val="000000" w:themeColor="text1"/>
          <w:szCs w:val="24"/>
        </w:rPr>
        <w:t>a</w:t>
      </w:r>
      <w:r w:rsidRPr="00484278">
        <w:rPr>
          <w:rFonts w:cs="Times New Roman"/>
          <w:b/>
          <w:color w:val="000000" w:themeColor="text1"/>
          <w:szCs w:val="24"/>
          <w:lang w:val="vi-VN"/>
        </w:rPr>
        <w:t xml:space="preserve">) </w:t>
      </w:r>
      <w:r w:rsidRPr="00484278">
        <w:rPr>
          <w:rFonts w:cs="Times New Roman"/>
          <w:bCs/>
          <w:color w:val="000000" w:themeColor="text1"/>
          <w:szCs w:val="24"/>
        </w:rPr>
        <w:t>Phức chất trên chứa hai loại phối tử là NH</w:t>
      </w:r>
      <w:r w:rsidRPr="00484278">
        <w:rPr>
          <w:rFonts w:cs="Times New Roman"/>
          <w:bCs/>
          <w:color w:val="000000" w:themeColor="text1"/>
          <w:szCs w:val="24"/>
          <w:vertAlign w:val="subscript"/>
        </w:rPr>
        <w:t>3</w:t>
      </w:r>
      <w:r w:rsidRPr="00484278">
        <w:rPr>
          <w:rFonts w:cs="Times New Roman"/>
          <w:bCs/>
          <w:color w:val="000000" w:themeColor="text1"/>
          <w:szCs w:val="24"/>
        </w:rPr>
        <w:t xml:space="preserve"> và Cl</w:t>
      </w:r>
      <w:r w:rsidRPr="00484278">
        <w:rPr>
          <w:rFonts w:cs="Times New Roman"/>
          <w:bCs/>
          <w:color w:val="000000" w:themeColor="text1"/>
          <w:szCs w:val="24"/>
          <w:vertAlign w:val="subscript"/>
        </w:rPr>
        <w:t>2</w:t>
      </w:r>
    </w:p>
    <w:p w14:paraId="1FF0BE63" w14:textId="77777777" w:rsidR="00280617" w:rsidRPr="00484278" w:rsidRDefault="00280617" w:rsidP="00BB105D">
      <w:pPr>
        <w:spacing w:before="0" w:after="0" w:line="276" w:lineRule="auto"/>
        <w:rPr>
          <w:rFonts w:cs="Times New Roman"/>
          <w:color w:val="000000" w:themeColor="text1"/>
          <w:szCs w:val="24"/>
          <w:highlight w:val="yellow"/>
        </w:rPr>
      </w:pPr>
      <w:r w:rsidRPr="00484278">
        <w:rPr>
          <w:rFonts w:cs="Times New Roman"/>
          <w:b/>
          <w:color w:val="000000" w:themeColor="text1"/>
          <w:szCs w:val="24"/>
          <w:highlight w:val="yellow"/>
          <w:u w:val="single"/>
        </w:rPr>
        <w:t>b</w:t>
      </w:r>
      <w:r w:rsidRPr="00484278">
        <w:rPr>
          <w:rFonts w:cs="Times New Roman"/>
          <w:b/>
          <w:color w:val="000000" w:themeColor="text1"/>
          <w:szCs w:val="24"/>
          <w:highlight w:val="yellow"/>
          <w:u w:val="single"/>
          <w:lang w:val="vi-VN"/>
        </w:rPr>
        <w:t>)</w:t>
      </w:r>
      <w:r w:rsidRPr="00484278">
        <w:rPr>
          <w:rFonts w:cs="Times New Roman"/>
          <w:b/>
          <w:color w:val="000000" w:themeColor="text1"/>
          <w:szCs w:val="24"/>
          <w:highlight w:val="yellow"/>
          <w:lang w:val="vi-VN"/>
        </w:rPr>
        <w:t xml:space="preserve"> </w:t>
      </w:r>
      <w:r w:rsidRPr="00484278">
        <w:rPr>
          <w:rFonts w:cs="Times New Roman"/>
          <w:color w:val="000000" w:themeColor="text1"/>
          <w:szCs w:val="24"/>
          <w:highlight w:val="yellow"/>
        </w:rPr>
        <w:t>Trong phức chất trên nguyên tử trung tâm cobalt có số oxi hóa +3</w:t>
      </w:r>
    </w:p>
    <w:p w14:paraId="71C4B234" w14:textId="77777777" w:rsidR="00280617" w:rsidRPr="00484278" w:rsidRDefault="00280617" w:rsidP="00BB105D">
      <w:pPr>
        <w:spacing w:before="0" w:after="0" w:line="276" w:lineRule="auto"/>
        <w:rPr>
          <w:rFonts w:cs="Times New Roman"/>
          <w:color w:val="000000" w:themeColor="text1"/>
          <w:szCs w:val="24"/>
          <w:highlight w:val="yellow"/>
        </w:rPr>
      </w:pPr>
      <w:r w:rsidRPr="00484278">
        <w:rPr>
          <w:rFonts w:cs="Times New Roman"/>
          <w:b/>
          <w:color w:val="000000" w:themeColor="text1"/>
          <w:szCs w:val="24"/>
          <w:highlight w:val="yellow"/>
          <w:u w:val="single"/>
        </w:rPr>
        <w:t>c</w:t>
      </w:r>
      <w:r w:rsidRPr="00484278">
        <w:rPr>
          <w:rFonts w:cs="Times New Roman"/>
          <w:b/>
          <w:color w:val="000000" w:themeColor="text1"/>
          <w:szCs w:val="24"/>
          <w:highlight w:val="yellow"/>
          <w:u w:val="single"/>
          <w:lang w:val="vi-VN"/>
        </w:rPr>
        <w:t>)</w:t>
      </w:r>
      <w:r w:rsidRPr="00484278">
        <w:rPr>
          <w:rFonts w:cs="Times New Roman"/>
          <w:b/>
          <w:color w:val="000000" w:themeColor="text1"/>
          <w:szCs w:val="24"/>
          <w:highlight w:val="yellow"/>
        </w:rPr>
        <w:t xml:space="preserve"> </w:t>
      </w:r>
      <w:r w:rsidRPr="00484278">
        <w:rPr>
          <w:rFonts w:cs="Times New Roman"/>
          <w:color w:val="000000" w:themeColor="text1"/>
          <w:szCs w:val="24"/>
          <w:highlight w:val="yellow"/>
        </w:rPr>
        <w:t>Có 2 đồng phân phức bát diện từ công thức trên.</w:t>
      </w:r>
    </w:p>
    <w:p w14:paraId="21F577B8" w14:textId="77777777" w:rsidR="00280617" w:rsidRPr="00484278" w:rsidRDefault="00280617" w:rsidP="00BB105D">
      <w:pPr>
        <w:spacing w:before="0" w:after="0" w:line="276" w:lineRule="auto"/>
        <w:rPr>
          <w:rFonts w:cs="Times New Roman"/>
          <w:color w:val="000000" w:themeColor="text1"/>
          <w:szCs w:val="24"/>
          <w:highlight w:val="yellow"/>
        </w:rPr>
      </w:pPr>
      <w:r w:rsidRPr="00484278">
        <w:rPr>
          <w:rFonts w:cs="Times New Roman"/>
          <w:b/>
          <w:color w:val="000000" w:themeColor="text1"/>
          <w:szCs w:val="24"/>
          <w:highlight w:val="yellow"/>
          <w:u w:val="single"/>
        </w:rPr>
        <w:t>d</w:t>
      </w:r>
      <w:r w:rsidRPr="00484278">
        <w:rPr>
          <w:rFonts w:cs="Times New Roman"/>
          <w:b/>
          <w:color w:val="000000" w:themeColor="text1"/>
          <w:szCs w:val="24"/>
          <w:highlight w:val="yellow"/>
          <w:u w:val="single"/>
          <w:lang w:val="vi-VN"/>
        </w:rPr>
        <w:t>)</w:t>
      </w:r>
      <w:r w:rsidRPr="00484278">
        <w:rPr>
          <w:rFonts w:cs="Times New Roman"/>
          <w:b/>
          <w:color w:val="000000" w:themeColor="text1"/>
          <w:szCs w:val="24"/>
          <w:highlight w:val="yellow"/>
        </w:rPr>
        <w:t xml:space="preserve"> </w:t>
      </w:r>
      <w:r w:rsidRPr="00484278">
        <w:rPr>
          <w:rFonts w:cs="Times New Roman"/>
          <w:color w:val="000000" w:themeColor="text1"/>
          <w:szCs w:val="24"/>
          <w:highlight w:val="yellow"/>
        </w:rPr>
        <w:t>Nếu thay phối tử NH</w:t>
      </w:r>
      <w:r w:rsidRPr="00484278">
        <w:rPr>
          <w:rFonts w:cs="Times New Roman"/>
          <w:color w:val="000000" w:themeColor="text1"/>
          <w:szCs w:val="24"/>
          <w:highlight w:val="yellow"/>
          <w:vertAlign w:val="subscript"/>
        </w:rPr>
        <w:t>3</w:t>
      </w:r>
      <w:r w:rsidRPr="00484278">
        <w:rPr>
          <w:rFonts w:cs="Times New Roman"/>
          <w:color w:val="000000" w:themeColor="text1"/>
          <w:szCs w:val="24"/>
          <w:highlight w:val="yellow"/>
        </w:rPr>
        <w:t xml:space="preserve"> bằng phối tử H</w:t>
      </w:r>
      <w:r w:rsidRPr="00484278">
        <w:rPr>
          <w:rFonts w:cs="Times New Roman"/>
          <w:color w:val="000000" w:themeColor="text1"/>
          <w:szCs w:val="24"/>
          <w:highlight w:val="yellow"/>
          <w:vertAlign w:val="subscript"/>
        </w:rPr>
        <w:t>2</w:t>
      </w:r>
      <w:r w:rsidRPr="00484278">
        <w:rPr>
          <w:rFonts w:cs="Times New Roman"/>
          <w:color w:val="000000" w:themeColor="text1"/>
          <w:szCs w:val="24"/>
          <w:highlight w:val="yellow"/>
        </w:rPr>
        <w:t>O thì điện tích của phức chất vẫn là +1.</w:t>
      </w:r>
    </w:p>
    <w:p w14:paraId="60FE8703" w14:textId="77777777" w:rsidR="00280617" w:rsidRPr="00484278" w:rsidRDefault="00280617" w:rsidP="00BB105D">
      <w:pPr>
        <w:spacing w:before="0" w:after="0" w:line="276" w:lineRule="auto"/>
        <w:rPr>
          <w:rFonts w:cs="Times New Roman"/>
          <w:b/>
          <w:bCs/>
          <w:color w:val="000000" w:themeColor="text1"/>
          <w:szCs w:val="24"/>
          <w:lang w:val="vi-VN"/>
        </w:rPr>
      </w:pPr>
      <w:r w:rsidRPr="00484278">
        <w:rPr>
          <w:rFonts w:cs="Times New Roman"/>
          <w:b/>
          <w:bCs/>
          <w:color w:val="000000" w:themeColor="text1"/>
          <w:szCs w:val="24"/>
          <w:lang w:val="vi-VN"/>
        </w:rPr>
        <w:t>Hướng dẫn giải:</w:t>
      </w:r>
    </w:p>
    <w:p w14:paraId="1F8E6EA2"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 xml:space="preserve">a sai vì </w:t>
      </w:r>
      <w:r w:rsidRPr="00484278">
        <w:rPr>
          <w:rFonts w:cs="Times New Roman"/>
          <w:bCs/>
          <w:color w:val="000000" w:themeColor="text1"/>
          <w:szCs w:val="24"/>
        </w:rPr>
        <w:t>chứa hai loại phối tử là NH</w:t>
      </w:r>
      <w:r w:rsidRPr="00484278">
        <w:rPr>
          <w:rFonts w:cs="Times New Roman"/>
          <w:bCs/>
          <w:color w:val="000000" w:themeColor="text1"/>
          <w:szCs w:val="24"/>
          <w:vertAlign w:val="subscript"/>
        </w:rPr>
        <w:t>3</w:t>
      </w:r>
      <w:r w:rsidRPr="00484278">
        <w:rPr>
          <w:rFonts w:cs="Times New Roman"/>
          <w:bCs/>
          <w:color w:val="000000" w:themeColor="text1"/>
          <w:szCs w:val="24"/>
        </w:rPr>
        <w:t xml:space="preserve"> và Cl</w:t>
      </w:r>
      <w:r w:rsidRPr="00484278">
        <w:rPr>
          <w:rFonts w:cs="Times New Roman"/>
          <w:bCs/>
          <w:color w:val="000000" w:themeColor="text1"/>
          <w:szCs w:val="24"/>
          <w:vertAlign w:val="superscript"/>
        </w:rPr>
        <w:t>-</w:t>
      </w:r>
    </w:p>
    <w:p w14:paraId="36370FF3"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b đúng vì Co là nguyên tử trung tâm và có số oxi hóa là +3</w:t>
      </w:r>
    </w:p>
    <w:p w14:paraId="796BA19C"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c đúng</w:t>
      </w:r>
    </w:p>
    <w:p w14:paraId="3123D0B0"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noProof/>
          <w:color w:val="000000" w:themeColor="text1"/>
          <w:szCs w:val="24"/>
          <w14:ligatures w14:val="standardContextual"/>
        </w:rPr>
        <w:drawing>
          <wp:inline distT="0" distB="0" distL="0" distR="0" wp14:anchorId="3EDDCBF8" wp14:editId="5DE6B43F">
            <wp:extent cx="1933575" cy="1234440"/>
            <wp:effectExtent l="0" t="0" r="9525" b="3810"/>
            <wp:docPr id="27" name="Picture 1" descr="A diagram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diagram of a chemical formula  Description automatically generated"/>
                    <pic:cNvPicPr>
                      <a:picLocks noChangeAspect="1"/>
                    </pic:cNvPicPr>
                  </pic:nvPicPr>
                  <pic:blipFill>
                    <a:blip r:embed="rId524"/>
                    <a:stretch>
                      <a:fillRect/>
                    </a:stretch>
                  </pic:blipFill>
                  <pic:spPr>
                    <a:xfrm>
                      <a:off x="0" y="0"/>
                      <a:ext cx="1933575" cy="1234440"/>
                    </a:xfrm>
                    <a:prstGeom prst="rect">
                      <a:avLst/>
                    </a:prstGeom>
                  </pic:spPr>
                </pic:pic>
              </a:graphicData>
            </a:graphic>
          </wp:inline>
        </w:drawing>
      </w:r>
      <w:r w:rsidRPr="00484278">
        <w:rPr>
          <w:rFonts w:cs="Times New Roman"/>
          <w:color w:val="000000" w:themeColor="text1"/>
          <w:szCs w:val="24"/>
          <w14:ligatures w14:val="standardContextual"/>
        </w:rPr>
        <w:t xml:space="preserve"> </w:t>
      </w:r>
      <w:r w:rsidRPr="00484278">
        <w:rPr>
          <w:rFonts w:cs="Times New Roman"/>
          <w:noProof/>
          <w:color w:val="000000" w:themeColor="text1"/>
          <w:szCs w:val="24"/>
          <w14:ligatures w14:val="standardContextual"/>
        </w:rPr>
        <w:drawing>
          <wp:inline distT="0" distB="0" distL="0" distR="0" wp14:anchorId="769DB5D7" wp14:editId="1B55FAF5">
            <wp:extent cx="1889760" cy="1234440"/>
            <wp:effectExtent l="0" t="0" r="0" b="3810"/>
            <wp:docPr id="28" name="Picture 1" descr="A diagram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diagram of a chemical formula  Description automatically generated"/>
                    <pic:cNvPicPr>
                      <a:picLocks noChangeAspect="1"/>
                    </pic:cNvPicPr>
                  </pic:nvPicPr>
                  <pic:blipFill>
                    <a:blip r:embed="rId525"/>
                    <a:stretch>
                      <a:fillRect/>
                    </a:stretch>
                  </pic:blipFill>
                  <pic:spPr>
                    <a:xfrm>
                      <a:off x="0" y="0"/>
                      <a:ext cx="1889760" cy="1234440"/>
                    </a:xfrm>
                    <a:prstGeom prst="rect">
                      <a:avLst/>
                    </a:prstGeom>
                  </pic:spPr>
                </pic:pic>
              </a:graphicData>
            </a:graphic>
          </wp:inline>
        </w:drawing>
      </w:r>
    </w:p>
    <w:p w14:paraId="4609C2E2"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d. đúng vì H</w:t>
      </w:r>
      <w:r w:rsidRPr="00484278">
        <w:rPr>
          <w:rFonts w:cs="Times New Roman"/>
          <w:color w:val="000000" w:themeColor="text1"/>
          <w:szCs w:val="24"/>
          <w:vertAlign w:val="subscript"/>
        </w:rPr>
        <w:t>2</w:t>
      </w:r>
      <w:r w:rsidRPr="00484278">
        <w:rPr>
          <w:rFonts w:cs="Times New Roman"/>
          <w:color w:val="000000" w:themeColor="text1"/>
          <w:szCs w:val="24"/>
        </w:rPr>
        <w:t>O là phối tử không mang điện nên tổng điện tích của phức chất không đô</w:t>
      </w:r>
      <w:r w:rsidRPr="00484278">
        <w:rPr>
          <w:rFonts w:cs="Times New Roman"/>
          <w:color w:val="000000" w:themeColor="text1"/>
          <w:szCs w:val="24"/>
        </w:rPr>
        <w:tab/>
      </w:r>
    </w:p>
    <w:p w14:paraId="7F8634DC" w14:textId="77777777" w:rsidR="00280617" w:rsidRPr="00484278" w:rsidRDefault="00280617" w:rsidP="00BB105D">
      <w:pPr>
        <w:spacing w:before="0" w:after="0" w:line="276" w:lineRule="auto"/>
        <w:rPr>
          <w:rFonts w:cs="Times New Roman"/>
          <w:b/>
          <w:bCs/>
          <w:color w:val="000000" w:themeColor="text1"/>
          <w:szCs w:val="24"/>
        </w:rPr>
      </w:pPr>
      <w:r w:rsidRPr="00484278">
        <w:rPr>
          <w:rFonts w:cs="Times New Roman"/>
          <w:b/>
          <w:bCs/>
          <w:color w:val="000000" w:themeColor="text1"/>
          <w:szCs w:val="24"/>
        </w:rPr>
        <w:t>PHẦN III. Thí sinh trả lời từ câu 1 đến câu 6.</w:t>
      </w:r>
    </w:p>
    <w:p w14:paraId="5AA6D72D"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1:</w:t>
      </w:r>
      <w:r w:rsidRPr="00484278">
        <w:rPr>
          <w:rFonts w:cs="Times New Roman"/>
          <w:b/>
          <w:bCs/>
          <w:color w:val="000000" w:themeColor="text1"/>
          <w:szCs w:val="24"/>
        </w:rPr>
        <w:t xml:space="preserve"> </w:t>
      </w:r>
      <w:r w:rsidRPr="00484278">
        <w:rPr>
          <w:rFonts w:cs="Times New Roman"/>
          <w:color w:val="000000" w:themeColor="text1"/>
          <w:szCs w:val="24"/>
        </w:rPr>
        <w:t xml:space="preserve">Một nhà máy sản xuất nhôm bằng phương pháp điện phân nóng chảy hỗn hợp Aluminium oxide với cryolite, anode làm bằng than chì.ở hiệu điện thế U = 4,8V. Toàn bộ lượng khí oxygen tạo ra ở anode đã đốt cháy than chì thành carbon dioxide. Để sản xuất 2,0 kg Al thì khối lượng carbon tiêu hao ở anode là a kg. Giá trị của  a là? Làm tròn đến hàng đơn vị </w:t>
      </w:r>
    </w:p>
    <w:p w14:paraId="4D99D1E8" w14:textId="77777777" w:rsidR="00280617" w:rsidRPr="00484278" w:rsidRDefault="00280617" w:rsidP="00BB105D">
      <w:pPr>
        <w:spacing w:before="0" w:after="0" w:line="276" w:lineRule="auto"/>
        <w:rPr>
          <w:rFonts w:cs="Times New Roman"/>
          <w:b/>
          <w:bCs/>
          <w:color w:val="000000" w:themeColor="text1"/>
          <w:szCs w:val="24"/>
        </w:rPr>
      </w:pPr>
      <w:r w:rsidRPr="00484278">
        <w:rPr>
          <w:rFonts w:cs="Times New Roman"/>
          <w:b/>
          <w:bCs/>
          <w:color w:val="000000" w:themeColor="text1"/>
          <w:szCs w:val="24"/>
        </w:rPr>
        <w:t>Giải</w:t>
      </w:r>
    </w:p>
    <w:p w14:paraId="21169517" w14:textId="77777777" w:rsidR="00280617" w:rsidRPr="00484278" w:rsidRDefault="00280617" w:rsidP="00BB105D">
      <w:pPr>
        <w:spacing w:before="0" w:after="0" w:line="276" w:lineRule="auto"/>
        <w:rPr>
          <w:rFonts w:cs="Times New Roman"/>
          <w:bCs/>
          <w:color w:val="000000" w:themeColor="text1"/>
          <w:szCs w:val="24"/>
        </w:rPr>
      </w:pPr>
      <w:r w:rsidRPr="00484278">
        <w:rPr>
          <w:rFonts w:cs="Times New Roman"/>
          <w:bCs/>
          <w:color w:val="000000" w:themeColor="text1"/>
          <w:szCs w:val="24"/>
        </w:rPr>
        <w:t>2Al</w:t>
      </w:r>
      <w:r w:rsidRPr="00484278">
        <w:rPr>
          <w:rFonts w:cs="Times New Roman"/>
          <w:bCs/>
          <w:color w:val="000000" w:themeColor="text1"/>
          <w:szCs w:val="24"/>
          <w:vertAlign w:val="subscript"/>
        </w:rPr>
        <w:t>2</w:t>
      </w:r>
      <w:r w:rsidRPr="00484278">
        <w:rPr>
          <w:rFonts w:cs="Times New Roman"/>
          <w:bCs/>
          <w:color w:val="000000" w:themeColor="text1"/>
          <w:szCs w:val="24"/>
        </w:rPr>
        <w:t>O</w:t>
      </w:r>
      <w:r w:rsidRPr="00484278">
        <w:rPr>
          <w:rFonts w:cs="Times New Roman"/>
          <w:bCs/>
          <w:color w:val="000000" w:themeColor="text1"/>
          <w:szCs w:val="24"/>
          <w:vertAlign w:val="subscript"/>
        </w:rPr>
        <w:t>3</w:t>
      </w:r>
      <w:r w:rsidRPr="00484278">
        <w:rPr>
          <w:rFonts w:cs="Times New Roman"/>
          <w:bCs/>
          <w:color w:val="000000" w:themeColor="text1"/>
          <w:szCs w:val="24"/>
        </w:rPr>
        <w:t xml:space="preserve"> </w:t>
      </w:r>
      <w:r w:rsidRPr="00484278">
        <w:rPr>
          <w:rFonts w:cs="Times New Roman"/>
          <w:bCs/>
          <w:color w:val="000000" w:themeColor="text1"/>
          <w:szCs w:val="24"/>
        </w:rPr>
        <w:sym w:font="Wingdings" w:char="F0E0"/>
      </w:r>
      <w:r w:rsidRPr="00484278">
        <w:rPr>
          <w:rFonts w:cs="Times New Roman"/>
          <w:bCs/>
          <w:color w:val="000000" w:themeColor="text1"/>
          <w:szCs w:val="24"/>
        </w:rPr>
        <w:t xml:space="preserve"> 4Al + 3O</w:t>
      </w:r>
      <w:r w:rsidRPr="00484278">
        <w:rPr>
          <w:rFonts w:cs="Times New Roman"/>
          <w:bCs/>
          <w:color w:val="000000" w:themeColor="text1"/>
          <w:szCs w:val="24"/>
          <w:vertAlign w:val="subscript"/>
        </w:rPr>
        <w:t>2</w:t>
      </w:r>
    </w:p>
    <w:p w14:paraId="7A6244BB" w14:textId="77777777" w:rsidR="00280617" w:rsidRPr="00484278" w:rsidRDefault="00280617" w:rsidP="00BB105D">
      <w:pPr>
        <w:tabs>
          <w:tab w:val="left" w:pos="283"/>
          <w:tab w:val="left" w:pos="5528"/>
        </w:tabs>
        <w:spacing w:before="0" w:after="0" w:line="276" w:lineRule="auto"/>
        <w:rPr>
          <w:rFonts w:cs="Times New Roman"/>
          <w:bCs/>
          <w:color w:val="000000" w:themeColor="text1"/>
          <w:szCs w:val="24"/>
        </w:rPr>
      </w:pPr>
      <w:r w:rsidRPr="00484278">
        <w:rPr>
          <w:rFonts w:cs="Times New Roman"/>
          <w:bCs/>
          <w:color w:val="000000" w:themeColor="text1"/>
          <w:szCs w:val="24"/>
        </w:rPr>
        <w:t>C + O</w:t>
      </w:r>
      <w:r w:rsidRPr="00484278">
        <w:rPr>
          <w:rFonts w:cs="Times New Roman"/>
          <w:bCs/>
          <w:color w:val="000000" w:themeColor="text1"/>
          <w:szCs w:val="24"/>
          <w:vertAlign w:val="subscript"/>
        </w:rPr>
        <w:t>2</w:t>
      </w:r>
      <w:r w:rsidRPr="00484278">
        <w:rPr>
          <w:rFonts w:cs="Times New Roman"/>
          <w:bCs/>
          <w:color w:val="000000" w:themeColor="text1"/>
          <w:szCs w:val="24"/>
        </w:rPr>
        <w:t xml:space="preserve"> </w:t>
      </w:r>
      <w:r w:rsidRPr="00484278">
        <w:rPr>
          <w:rFonts w:cs="Times New Roman"/>
          <w:bCs/>
          <w:color w:val="000000" w:themeColor="text1"/>
          <w:szCs w:val="24"/>
        </w:rPr>
        <w:sym w:font="Wingdings" w:char="F0E0"/>
      </w:r>
      <w:r w:rsidRPr="00484278">
        <w:rPr>
          <w:rFonts w:cs="Times New Roman"/>
          <w:bCs/>
          <w:color w:val="000000" w:themeColor="text1"/>
          <w:szCs w:val="24"/>
        </w:rPr>
        <w:t xml:space="preserve"> CO</w:t>
      </w:r>
      <w:r w:rsidRPr="00484278">
        <w:rPr>
          <w:rFonts w:cs="Times New Roman"/>
          <w:bCs/>
          <w:color w:val="000000" w:themeColor="text1"/>
          <w:szCs w:val="24"/>
          <w:vertAlign w:val="subscript"/>
        </w:rPr>
        <w:t>2</w:t>
      </w:r>
    </w:p>
    <w:p w14:paraId="26F3AEAC" w14:textId="77777777" w:rsidR="00280617" w:rsidRPr="00484278" w:rsidRDefault="00280617" w:rsidP="00BB105D">
      <w:pPr>
        <w:tabs>
          <w:tab w:val="left" w:pos="283"/>
          <w:tab w:val="left" w:pos="5528"/>
        </w:tabs>
        <w:spacing w:before="0" w:after="0" w:line="276" w:lineRule="auto"/>
        <w:rPr>
          <w:rFonts w:cs="Times New Roman"/>
          <w:bCs/>
          <w:color w:val="000000" w:themeColor="text1"/>
          <w:szCs w:val="24"/>
        </w:rPr>
      </w:pPr>
      <w:r w:rsidRPr="00484278">
        <w:rPr>
          <w:rFonts w:cs="Times New Roman"/>
          <w:bCs/>
          <w:color w:val="000000" w:themeColor="text1"/>
          <w:szCs w:val="24"/>
        </w:rPr>
        <w:t>Bảo toàn electron: 3n</w:t>
      </w:r>
      <w:r w:rsidRPr="00484278">
        <w:rPr>
          <w:rFonts w:cs="Times New Roman"/>
          <w:bCs/>
          <w:color w:val="000000" w:themeColor="text1"/>
          <w:szCs w:val="24"/>
          <w:vertAlign w:val="subscript"/>
        </w:rPr>
        <w:t>Al</w:t>
      </w:r>
      <w:r w:rsidRPr="00484278">
        <w:rPr>
          <w:rFonts w:cs="Times New Roman"/>
          <w:bCs/>
          <w:color w:val="000000" w:themeColor="text1"/>
          <w:szCs w:val="24"/>
        </w:rPr>
        <w:t> = 4n</w:t>
      </w:r>
      <w:r w:rsidRPr="00484278">
        <w:rPr>
          <w:rFonts w:cs="Times New Roman"/>
          <w:bCs/>
          <w:color w:val="000000" w:themeColor="text1"/>
          <w:szCs w:val="24"/>
          <w:vertAlign w:val="subscript"/>
        </w:rPr>
        <w:t>C</w:t>
      </w:r>
    </w:p>
    <w:p w14:paraId="6D80D652" w14:textId="77777777" w:rsidR="00280617" w:rsidRPr="00484278" w:rsidRDefault="00280617" w:rsidP="00BB105D">
      <w:pPr>
        <w:tabs>
          <w:tab w:val="left" w:pos="283"/>
          <w:tab w:val="left" w:pos="5528"/>
        </w:tabs>
        <w:spacing w:before="0" w:after="0" w:line="276" w:lineRule="auto"/>
        <w:rPr>
          <w:rFonts w:cs="Times New Roman"/>
          <w:bCs/>
          <w:color w:val="000000" w:themeColor="text1"/>
          <w:szCs w:val="24"/>
        </w:rPr>
      </w:pPr>
      <w:r w:rsidRPr="00484278">
        <w:rPr>
          <w:rFonts w:cs="Times New Roman"/>
          <w:bCs/>
          <w:color w:val="000000" w:themeColor="text1"/>
          <w:szCs w:val="24"/>
        </w:rPr>
        <w:t>n</w:t>
      </w:r>
      <w:r w:rsidRPr="00484278">
        <w:rPr>
          <w:rFonts w:cs="Times New Roman"/>
          <w:bCs/>
          <w:color w:val="000000" w:themeColor="text1"/>
          <w:szCs w:val="24"/>
          <w:vertAlign w:val="subscript"/>
        </w:rPr>
        <w:t>Al</w:t>
      </w:r>
      <w:r w:rsidRPr="00484278">
        <w:rPr>
          <w:rFonts w:cs="Times New Roman"/>
          <w:bCs/>
          <w:color w:val="000000" w:themeColor="text1"/>
          <w:szCs w:val="24"/>
        </w:rPr>
        <w:t> = 2/27 kmol </w:t>
      </w:r>
      <w:r w:rsidRPr="00484278">
        <w:rPr>
          <w:rFonts w:cs="Times New Roman"/>
          <w:b/>
          <w:bCs/>
          <w:color w:val="000000" w:themeColor="text1"/>
          <w:szCs w:val="24"/>
        </w:rPr>
        <w:t>→</w:t>
      </w:r>
      <w:r w:rsidRPr="00484278">
        <w:rPr>
          <w:rFonts w:cs="Times New Roman"/>
          <w:bCs/>
          <w:color w:val="000000" w:themeColor="text1"/>
          <w:szCs w:val="24"/>
        </w:rPr>
        <w:t> n</w:t>
      </w:r>
      <w:r w:rsidRPr="00484278">
        <w:rPr>
          <w:rFonts w:cs="Times New Roman"/>
          <w:bCs/>
          <w:color w:val="000000" w:themeColor="text1"/>
          <w:szCs w:val="24"/>
          <w:vertAlign w:val="subscript"/>
        </w:rPr>
        <w:t>C</w:t>
      </w:r>
      <w:r w:rsidRPr="00484278">
        <w:rPr>
          <w:rFonts w:cs="Times New Roman"/>
          <w:bCs/>
          <w:color w:val="000000" w:themeColor="text1"/>
          <w:szCs w:val="24"/>
        </w:rPr>
        <w:t> = 1/18kmol</w:t>
      </w:r>
    </w:p>
    <w:p w14:paraId="02AAFFD4" w14:textId="77777777" w:rsidR="00280617" w:rsidRPr="00484278" w:rsidRDefault="00280617" w:rsidP="00BB105D">
      <w:pPr>
        <w:tabs>
          <w:tab w:val="left" w:pos="283"/>
          <w:tab w:val="left" w:pos="5528"/>
        </w:tabs>
        <w:spacing w:before="0" w:after="0" w:line="276" w:lineRule="auto"/>
        <w:rPr>
          <w:rFonts w:cs="Times New Roman"/>
          <w:bCs/>
          <w:color w:val="000000" w:themeColor="text1"/>
          <w:szCs w:val="24"/>
        </w:rPr>
      </w:pPr>
      <w:r w:rsidRPr="00484278">
        <w:rPr>
          <w:rFonts w:cs="Times New Roman"/>
          <w:b/>
          <w:bCs/>
          <w:color w:val="000000" w:themeColor="text1"/>
          <w:szCs w:val="24"/>
          <w:highlight w:val="yellow"/>
        </w:rPr>
        <w:t>→</w:t>
      </w:r>
      <w:r w:rsidRPr="00484278">
        <w:rPr>
          <w:rFonts w:cs="Times New Roman"/>
          <w:bCs/>
          <w:color w:val="000000" w:themeColor="text1"/>
          <w:szCs w:val="24"/>
          <w:highlight w:val="yellow"/>
        </w:rPr>
        <w:t> m</w:t>
      </w:r>
      <w:r w:rsidRPr="00484278">
        <w:rPr>
          <w:rFonts w:cs="Times New Roman"/>
          <w:bCs/>
          <w:color w:val="000000" w:themeColor="text1"/>
          <w:szCs w:val="24"/>
          <w:highlight w:val="yellow"/>
          <w:vertAlign w:val="subscript"/>
        </w:rPr>
        <w:t>C</w:t>
      </w:r>
      <w:r w:rsidRPr="00484278">
        <w:rPr>
          <w:rFonts w:cs="Times New Roman"/>
          <w:bCs/>
          <w:color w:val="000000" w:themeColor="text1"/>
          <w:szCs w:val="24"/>
          <w:highlight w:val="yellow"/>
        </w:rPr>
        <w:t> = 0,666 kg</w:t>
      </w:r>
    </w:p>
    <w:p w14:paraId="75251B30" w14:textId="77777777" w:rsidR="00280617" w:rsidRPr="00484278" w:rsidRDefault="00280617" w:rsidP="00BB105D">
      <w:pPr>
        <w:pStyle w:val="BodyText"/>
        <w:spacing w:before="0" w:line="276" w:lineRule="auto"/>
        <w:rPr>
          <w:color w:val="000000" w:themeColor="text1"/>
        </w:rPr>
      </w:pPr>
      <w:r w:rsidRPr="00BB105D">
        <w:rPr>
          <w:b/>
          <w:bCs/>
          <w:color w:val="0000FF"/>
        </w:rPr>
        <w:t>Câu 2:</w:t>
      </w:r>
      <w:r w:rsidRPr="00484278">
        <w:rPr>
          <w:b/>
          <w:bCs/>
          <w:color w:val="000000" w:themeColor="text1"/>
        </w:rPr>
        <w:t xml:space="preserve"> </w:t>
      </w:r>
      <w:r w:rsidRPr="00484278">
        <w:rPr>
          <w:color w:val="000000" w:themeColor="text1"/>
        </w:rPr>
        <w:t>Đun nóng một loại dầu thực vật với dung dịch NaOH, sản phẩm thu được có chứa muối sodium oleate. Phân tử khối của sodium oleate là bao nhiêu?</w:t>
      </w:r>
    </w:p>
    <w:p w14:paraId="2B9102F7" w14:textId="77777777" w:rsidR="00280617" w:rsidRPr="00484278" w:rsidRDefault="00280617" w:rsidP="00BB105D">
      <w:pPr>
        <w:tabs>
          <w:tab w:val="left" w:pos="283"/>
          <w:tab w:val="left" w:pos="5528"/>
        </w:tabs>
        <w:spacing w:before="0" w:after="0" w:line="276" w:lineRule="auto"/>
        <w:rPr>
          <w:rFonts w:cs="Times New Roman"/>
          <w:b/>
          <w:bCs/>
          <w:color w:val="000000" w:themeColor="text1"/>
          <w:szCs w:val="24"/>
        </w:rPr>
      </w:pPr>
      <w:r w:rsidRPr="00484278">
        <w:rPr>
          <w:rFonts w:cs="Times New Roman"/>
          <w:b/>
          <w:bCs/>
          <w:color w:val="000000" w:themeColor="text1"/>
          <w:szCs w:val="24"/>
        </w:rPr>
        <w:t>Giải</w:t>
      </w:r>
    </w:p>
    <w:p w14:paraId="752B9851"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484278">
        <w:rPr>
          <w:rFonts w:cs="Times New Roman"/>
          <w:color w:val="000000" w:themeColor="text1"/>
          <w:szCs w:val="24"/>
        </w:rPr>
        <w:t>MC</w:t>
      </w:r>
      <w:r w:rsidRPr="00484278">
        <w:rPr>
          <w:rFonts w:cs="Times New Roman"/>
          <w:color w:val="000000" w:themeColor="text1"/>
          <w:szCs w:val="24"/>
          <w:vertAlign w:val="subscript"/>
        </w:rPr>
        <w:t>17</w:t>
      </w:r>
      <w:r w:rsidRPr="00484278">
        <w:rPr>
          <w:rFonts w:cs="Times New Roman"/>
          <w:color w:val="000000" w:themeColor="text1"/>
          <w:szCs w:val="24"/>
        </w:rPr>
        <w:t>H</w:t>
      </w:r>
      <w:r w:rsidRPr="00484278">
        <w:rPr>
          <w:rFonts w:cs="Times New Roman"/>
          <w:color w:val="000000" w:themeColor="text1"/>
          <w:szCs w:val="24"/>
          <w:vertAlign w:val="subscript"/>
        </w:rPr>
        <w:t>33</w:t>
      </w:r>
      <w:r w:rsidRPr="00484278">
        <w:rPr>
          <w:rFonts w:cs="Times New Roman"/>
          <w:color w:val="000000" w:themeColor="text1"/>
          <w:szCs w:val="24"/>
        </w:rPr>
        <w:t>COONa= 18.12+33+32+23=</w:t>
      </w:r>
      <w:r w:rsidRPr="00484278">
        <w:rPr>
          <w:rFonts w:cs="Times New Roman"/>
          <w:color w:val="000000" w:themeColor="text1"/>
          <w:szCs w:val="24"/>
          <w:highlight w:val="yellow"/>
        </w:rPr>
        <w:t>304 amu</w:t>
      </w:r>
    </w:p>
    <w:p w14:paraId="247F4C6B" w14:textId="77777777" w:rsidR="00280617" w:rsidRPr="00484278" w:rsidRDefault="00280617" w:rsidP="00BB105D">
      <w:pPr>
        <w:tabs>
          <w:tab w:val="left" w:pos="283"/>
          <w:tab w:val="left" w:pos="5528"/>
        </w:tabs>
        <w:spacing w:before="0" w:after="0" w:line="276" w:lineRule="auto"/>
        <w:rPr>
          <w:rFonts w:cs="Times New Roman"/>
          <w:b/>
          <w:bCs/>
          <w:color w:val="000000" w:themeColor="text1"/>
          <w:szCs w:val="24"/>
        </w:rPr>
      </w:pPr>
      <w:r w:rsidRPr="00BB105D">
        <w:rPr>
          <w:rFonts w:cs="Times New Roman"/>
          <w:b/>
          <w:bCs/>
          <w:color w:val="0000FF"/>
          <w:szCs w:val="24"/>
        </w:rPr>
        <w:t>Câu 3:</w:t>
      </w:r>
      <w:r w:rsidRPr="00484278">
        <w:rPr>
          <w:rFonts w:cs="Times New Roman"/>
          <w:b/>
          <w:color w:val="000000" w:themeColor="text1"/>
          <w:szCs w:val="24"/>
        </w:rPr>
        <w:t xml:space="preserve"> </w:t>
      </w:r>
    </w:p>
    <w:p w14:paraId="42A37B6A"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484278">
        <w:rPr>
          <w:rFonts w:cs="Times New Roman"/>
          <w:color w:val="000000" w:themeColor="text1"/>
          <w:szCs w:val="24"/>
        </w:rPr>
        <w:lastRenderedPageBreak/>
        <w:t xml:space="preserve">Trong các dung dịch sau: glucose, fructose, ethanol, acetic acid, saccharose, glycerol số dung dịch hòa tan được copper(II) hydroxide ở nhiệt độ thường là bao nhiêu?  </w:t>
      </w:r>
    </w:p>
    <w:p w14:paraId="14C2637B"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484278">
        <w:rPr>
          <w:rFonts w:cs="Times New Roman"/>
          <w:b/>
          <w:bCs/>
          <w:color w:val="000000" w:themeColor="text1"/>
          <w:szCs w:val="24"/>
        </w:rPr>
        <w:t>Giải :</w:t>
      </w:r>
      <w:r w:rsidRPr="00484278">
        <w:rPr>
          <w:rFonts w:cs="Times New Roman"/>
          <w:color w:val="000000" w:themeColor="text1"/>
          <w:szCs w:val="24"/>
        </w:rPr>
        <w:t xml:space="preserve"> </w:t>
      </w:r>
      <w:r w:rsidRPr="00484278">
        <w:rPr>
          <w:rFonts w:cs="Times New Roman"/>
          <w:color w:val="000000" w:themeColor="text1"/>
          <w:szCs w:val="24"/>
          <w:highlight w:val="yellow"/>
        </w:rPr>
        <w:t>5 chất</w:t>
      </w:r>
      <w:r w:rsidRPr="00484278">
        <w:rPr>
          <w:rFonts w:cs="Times New Roman"/>
          <w:color w:val="000000" w:themeColor="text1"/>
          <w:szCs w:val="24"/>
        </w:rPr>
        <w:t xml:space="preserve"> gồm glucose, fructose, acetic acid, saccharose, glycerol</w:t>
      </w:r>
    </w:p>
    <w:p w14:paraId="006F3496"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4:</w:t>
      </w:r>
      <w:r w:rsidRPr="00484278">
        <w:rPr>
          <w:rFonts w:cs="Times New Roman"/>
          <w:b/>
          <w:bCs/>
          <w:color w:val="000000" w:themeColor="text1"/>
          <w:szCs w:val="24"/>
        </w:rPr>
        <w:t xml:space="preserve"> </w:t>
      </w:r>
      <w:r w:rsidRPr="00484278">
        <w:rPr>
          <w:rFonts w:cs="Times New Roman"/>
          <w:color w:val="000000" w:themeColor="text1"/>
          <w:szCs w:val="24"/>
        </w:rPr>
        <w:t>Bia, rượu, giấm ăn đều có thể được sản xuất từ nguyên liệu ban đầu là tinh bột trong ngũ cốc theo sơ đồ phản ứng sau:</w:t>
      </w:r>
    </w:p>
    <w:p w14:paraId="45411C3C"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rPr>
        <w:t>Tinh bột</w:t>
      </w:r>
      <w:r w:rsidRPr="00484278">
        <w:rPr>
          <w:rFonts w:cs="Times New Roman"/>
          <w:color w:val="000000" w:themeColor="text1"/>
          <w:position w:val="-6"/>
          <w:szCs w:val="24"/>
        </w:rPr>
        <w:object w:dxaOrig="720" w:dyaOrig="320" w14:anchorId="6C6A65E8">
          <v:shape id="_x0000_i1222" type="#_x0000_t75" style="width:36pt;height:15.75pt" o:ole="">
            <v:imagedata r:id="rId503" o:title=""/>
          </v:shape>
          <o:OLEObject Type="Embed" ProgID="Equation.DSMT4" ShapeID="_x0000_i1222" DrawAspect="Content" ObjectID="_1805049679" r:id="rId526"/>
        </w:object>
      </w:r>
      <w:r w:rsidRPr="00484278">
        <w:rPr>
          <w:rFonts w:cs="Times New Roman"/>
          <w:color w:val="000000" w:themeColor="text1"/>
          <w:szCs w:val="24"/>
        </w:rPr>
        <w:t>maltose</w:t>
      </w:r>
      <w:r w:rsidRPr="00484278">
        <w:rPr>
          <w:rFonts w:cs="Times New Roman"/>
          <w:color w:val="000000" w:themeColor="text1"/>
          <w:position w:val="-6"/>
          <w:szCs w:val="24"/>
        </w:rPr>
        <w:object w:dxaOrig="740" w:dyaOrig="320" w14:anchorId="48D4551D">
          <v:shape id="_x0000_i1223" type="#_x0000_t75" style="width:36pt;height:15.75pt" o:ole="">
            <v:imagedata r:id="rId505" o:title=""/>
          </v:shape>
          <o:OLEObject Type="Embed" ProgID="Equation.DSMT4" ShapeID="_x0000_i1223" DrawAspect="Content" ObjectID="_1805049680" r:id="rId527"/>
        </w:object>
      </w:r>
      <w:r w:rsidRPr="00484278">
        <w:rPr>
          <w:rFonts w:cs="Times New Roman"/>
          <w:color w:val="000000" w:themeColor="text1"/>
          <w:szCs w:val="24"/>
        </w:rPr>
        <w:t>glucose</w:t>
      </w:r>
      <w:r w:rsidRPr="00484278">
        <w:rPr>
          <w:rFonts w:cs="Times New Roman"/>
          <w:color w:val="000000" w:themeColor="text1"/>
          <w:position w:val="-6"/>
          <w:szCs w:val="24"/>
        </w:rPr>
        <w:object w:dxaOrig="740" w:dyaOrig="320" w14:anchorId="14D21FAA">
          <v:shape id="_x0000_i1224" type="#_x0000_t75" style="width:36pt;height:15.75pt" o:ole="">
            <v:imagedata r:id="rId507" o:title=""/>
          </v:shape>
          <o:OLEObject Type="Embed" ProgID="Equation.DSMT4" ShapeID="_x0000_i1224" DrawAspect="Content" ObjectID="_1805049681" r:id="rId528"/>
        </w:object>
      </w:r>
      <w:r w:rsidRPr="00484278">
        <w:rPr>
          <w:rFonts w:cs="Times New Roman"/>
          <w:color w:val="000000" w:themeColor="text1"/>
          <w:szCs w:val="24"/>
        </w:rPr>
        <w:t>ethanol</w:t>
      </w:r>
      <w:r w:rsidRPr="00484278">
        <w:rPr>
          <w:rFonts w:cs="Times New Roman"/>
          <w:color w:val="000000" w:themeColor="text1"/>
          <w:position w:val="-6"/>
          <w:szCs w:val="24"/>
        </w:rPr>
        <w:object w:dxaOrig="740" w:dyaOrig="320" w14:anchorId="5C158656">
          <v:shape id="_x0000_i1225" type="#_x0000_t75" style="width:36pt;height:15.75pt" o:ole="">
            <v:imagedata r:id="rId509" o:title=""/>
          </v:shape>
          <o:OLEObject Type="Embed" ProgID="Equation.DSMT4" ShapeID="_x0000_i1225" DrawAspect="Content" ObjectID="_1805049682" r:id="rId529"/>
        </w:object>
      </w:r>
      <w:r w:rsidRPr="00484278">
        <w:rPr>
          <w:rFonts w:cs="Times New Roman"/>
          <w:color w:val="000000" w:themeColor="text1"/>
          <w:szCs w:val="24"/>
        </w:rPr>
        <w:t>acetic acid.</w:t>
      </w:r>
    </w:p>
    <w:p w14:paraId="6DE4F70C" w14:textId="77777777" w:rsidR="00280617" w:rsidRPr="00484278" w:rsidRDefault="00280617" w:rsidP="00BB105D">
      <w:pPr>
        <w:spacing w:before="0" w:after="0" w:line="276" w:lineRule="auto"/>
        <w:ind w:firstLine="284"/>
        <w:rPr>
          <w:rFonts w:cs="Times New Roman"/>
          <w:color w:val="000000" w:themeColor="text1"/>
          <w:szCs w:val="24"/>
        </w:rPr>
      </w:pPr>
      <w:r w:rsidRPr="00484278">
        <w:rPr>
          <w:rFonts w:cs="Times New Roman"/>
          <w:color w:val="000000" w:themeColor="text1"/>
          <w:szCs w:val="24"/>
        </w:rPr>
        <w:t xml:space="preserve">Trong chuỗi phản ứng trên thuộc số phản ứng thuộc loại phản ứng thuỷ phân? </w:t>
      </w:r>
    </w:p>
    <w:p w14:paraId="03E67715" w14:textId="77777777" w:rsidR="00280617" w:rsidRPr="00484278" w:rsidRDefault="00280617" w:rsidP="00BB105D">
      <w:pPr>
        <w:spacing w:before="0" w:after="0" w:line="276" w:lineRule="auto"/>
        <w:ind w:left="284"/>
        <w:rPr>
          <w:rFonts w:cs="Times New Roman"/>
          <w:color w:val="000000" w:themeColor="text1"/>
          <w:szCs w:val="24"/>
        </w:rPr>
      </w:pPr>
      <w:r w:rsidRPr="00484278">
        <w:rPr>
          <w:rFonts w:cs="Times New Roman"/>
          <w:color w:val="000000" w:themeColor="text1"/>
          <w:szCs w:val="24"/>
          <w:highlight w:val="yellow"/>
        </w:rPr>
        <w:t>ĐS: 2 phản ứng</w:t>
      </w:r>
    </w:p>
    <w:p w14:paraId="3B730D83" w14:textId="77777777" w:rsidR="00280617" w:rsidRPr="00484278" w:rsidRDefault="00280617" w:rsidP="00BB105D">
      <w:pPr>
        <w:tabs>
          <w:tab w:val="left" w:pos="283"/>
          <w:tab w:val="left" w:pos="5528"/>
        </w:tabs>
        <w:spacing w:before="0" w:after="0" w:line="276" w:lineRule="auto"/>
        <w:rPr>
          <w:rFonts w:cs="Times New Roman"/>
          <w:color w:val="000000" w:themeColor="text1"/>
          <w:szCs w:val="24"/>
        </w:rPr>
      </w:pPr>
      <w:r w:rsidRPr="00BB105D">
        <w:rPr>
          <w:rFonts w:cs="Times New Roman"/>
          <w:b/>
          <w:bCs/>
          <w:color w:val="0000FF"/>
          <w:szCs w:val="24"/>
        </w:rPr>
        <w:t>Câu 5</w:t>
      </w:r>
      <w:r w:rsidRPr="00BB105D">
        <w:rPr>
          <w:rFonts w:cs="Times New Roman"/>
          <w:b/>
          <w:color w:val="0000FF"/>
          <w:szCs w:val="24"/>
        </w:rPr>
        <w:t>:</w:t>
      </w:r>
      <w:r w:rsidRPr="00484278">
        <w:rPr>
          <w:rFonts w:cs="Times New Roman"/>
          <w:b/>
          <w:bCs/>
          <w:color w:val="000000" w:themeColor="text1"/>
          <w:szCs w:val="24"/>
        </w:rPr>
        <w:t xml:space="preserve"> </w:t>
      </w:r>
      <w:r w:rsidRPr="00484278">
        <w:rPr>
          <w:rFonts w:cs="Times New Roman"/>
          <w:color w:val="000000" w:themeColor="text1"/>
          <w:szCs w:val="24"/>
        </w:rPr>
        <w:t>“gas” trong bật lửa ga thực chất là hỗn hợp propane và butane (tên thương mại là “propan”). “Gas” là một phân đoạn của dầu mỏ, được thêm lượng nhỏ phụ gia, là có thể bơm vào bật lửa ga, bếp ga thậm chí cả ô tô. Để bảo quản, hỗn hợp khí được nén ở -43</w:t>
      </w:r>
      <w:r w:rsidRPr="00484278">
        <w:rPr>
          <w:rFonts w:cs="Times New Roman"/>
          <w:color w:val="000000" w:themeColor="text1"/>
          <w:szCs w:val="24"/>
          <w:vertAlign w:val="superscript"/>
        </w:rPr>
        <w:t>0</w:t>
      </w:r>
      <w:r w:rsidRPr="00484278">
        <w:rPr>
          <w:rFonts w:cs="Times New Roman"/>
          <w:color w:val="000000" w:themeColor="text1"/>
          <w:szCs w:val="24"/>
        </w:rPr>
        <w:t xml:space="preserve">C dưới áp suất 1,6 Mpa cho hỗn hợp lỏng với khối lượng riêng </w:t>
      </w:r>
      <w:r w:rsidRPr="00484278">
        <w:rPr>
          <w:rFonts w:cs="Times New Roman"/>
          <w:color w:val="000000" w:themeColor="text1"/>
          <w:szCs w:val="24"/>
        </w:rPr>
        <w:sym w:font="Symbol" w:char="F072"/>
      </w:r>
      <w:r w:rsidRPr="00484278">
        <w:rPr>
          <w:rFonts w:cs="Times New Roman"/>
          <w:color w:val="000000" w:themeColor="text1"/>
          <w:szCs w:val="24"/>
          <w:vertAlign w:val="subscript"/>
        </w:rPr>
        <w:t>l</w:t>
      </w:r>
      <w:r w:rsidRPr="00484278">
        <w:rPr>
          <w:rFonts w:cs="Times New Roman"/>
          <w:color w:val="000000" w:themeColor="text1"/>
          <w:szCs w:val="24"/>
        </w:rPr>
        <w:t xml:space="preserve"> =0,547 g.ml</w:t>
      </w:r>
      <w:r w:rsidRPr="00484278">
        <w:rPr>
          <w:rFonts w:cs="Times New Roman"/>
          <w:color w:val="000000" w:themeColor="text1"/>
          <w:szCs w:val="24"/>
          <w:vertAlign w:val="superscript"/>
        </w:rPr>
        <w:t>-1</w:t>
      </w:r>
      <w:r w:rsidRPr="00484278">
        <w:rPr>
          <w:rFonts w:cs="Times New Roman"/>
          <w:color w:val="000000" w:themeColor="text1"/>
          <w:szCs w:val="24"/>
        </w:rPr>
        <w:t xml:space="preserve">; hỗn hợp lỏng hoá hơi cho hỗn hợp khí có khối lượng riêng </w:t>
      </w:r>
      <w:r w:rsidRPr="00484278">
        <w:rPr>
          <w:rFonts w:cs="Times New Roman"/>
          <w:color w:val="000000" w:themeColor="text1"/>
          <w:szCs w:val="24"/>
        </w:rPr>
        <w:sym w:font="Symbol" w:char="F072"/>
      </w:r>
      <w:r w:rsidRPr="00484278">
        <w:rPr>
          <w:rFonts w:cs="Times New Roman"/>
          <w:color w:val="000000" w:themeColor="text1"/>
          <w:szCs w:val="24"/>
          <w:vertAlign w:val="subscript"/>
        </w:rPr>
        <w:t>k</w:t>
      </w:r>
      <w:r w:rsidRPr="00484278">
        <w:rPr>
          <w:rFonts w:cs="Times New Roman"/>
          <w:color w:val="000000" w:themeColor="text1"/>
          <w:szCs w:val="24"/>
        </w:rPr>
        <w:t>=4,03 g.L</w:t>
      </w:r>
      <w:r w:rsidRPr="00484278">
        <w:rPr>
          <w:rFonts w:cs="Times New Roman"/>
          <w:color w:val="000000" w:themeColor="text1"/>
          <w:szCs w:val="24"/>
          <w:vertAlign w:val="superscript"/>
        </w:rPr>
        <w:t>-1</w:t>
      </w:r>
      <w:r w:rsidRPr="00484278">
        <w:rPr>
          <w:rFonts w:cs="Times New Roman"/>
          <w:color w:val="000000" w:themeColor="text1"/>
          <w:szCs w:val="24"/>
        </w:rPr>
        <w:t xml:space="preserve"> ở 20</w:t>
      </w:r>
      <w:r w:rsidRPr="00484278">
        <w:rPr>
          <w:rFonts w:cs="Times New Roman"/>
          <w:color w:val="000000" w:themeColor="text1"/>
          <w:szCs w:val="24"/>
          <w:vertAlign w:val="superscript"/>
        </w:rPr>
        <w:t>0</w:t>
      </w:r>
      <w:r w:rsidRPr="00484278">
        <w:rPr>
          <w:rFonts w:cs="Times New Roman"/>
          <w:color w:val="000000" w:themeColor="text1"/>
          <w:szCs w:val="24"/>
        </w:rPr>
        <w:t>C và 2 atm. Để vận chuyển “gas” lỏng thường chứa trong các bồn thể tích 86,7 dm</w:t>
      </w:r>
      <w:r w:rsidRPr="00484278">
        <w:rPr>
          <w:rFonts w:cs="Times New Roman"/>
          <w:color w:val="000000" w:themeColor="text1"/>
          <w:szCs w:val="24"/>
          <w:vertAlign w:val="superscript"/>
        </w:rPr>
        <w:t>3</w:t>
      </w:r>
      <w:r w:rsidRPr="00484278">
        <w:rPr>
          <w:rFonts w:cs="Times New Roman"/>
          <w:color w:val="000000" w:themeColor="text1"/>
          <w:szCs w:val="24"/>
        </w:rPr>
        <w:t>. Cho biết sinh nhiệt chuẩn (KJ.mol</w:t>
      </w:r>
      <w:r w:rsidRPr="00484278">
        <w:rPr>
          <w:rFonts w:cs="Times New Roman"/>
          <w:color w:val="000000" w:themeColor="text1"/>
          <w:szCs w:val="24"/>
          <w:vertAlign w:val="superscript"/>
        </w:rPr>
        <w:t>-1</w:t>
      </w:r>
      <w:r w:rsidRPr="00484278">
        <w:rPr>
          <w:rFonts w:cs="Times New Roman"/>
          <w:color w:val="000000" w:themeColor="text1"/>
          <w:szCs w:val="24"/>
        </w:rPr>
        <w:t>) các chất được cho trong bảng:</w:t>
      </w:r>
    </w:p>
    <w:p w14:paraId="47DA2CDC" w14:textId="77777777" w:rsidR="00280617" w:rsidRPr="00484278" w:rsidRDefault="00280617" w:rsidP="00BB105D">
      <w:pPr>
        <w:spacing w:before="0" w:after="0" w:line="276" w:lineRule="auto"/>
        <w:rPr>
          <w:rFonts w:cs="Times New Roman"/>
          <w:color w:val="000000" w:themeColor="text1"/>
          <w:szCs w:val="24"/>
          <w:lang w:val="vi-VN"/>
        </w:rPr>
      </w:pPr>
      <w:r w:rsidRPr="00484278">
        <w:rPr>
          <w:rFonts w:cs="Times New Roman"/>
          <w:noProof/>
          <w:color w:val="000000" w:themeColor="text1"/>
          <w:szCs w:val="24"/>
        </w:rPr>
        <w:drawing>
          <wp:inline distT="0" distB="0" distL="0" distR="0" wp14:anchorId="4C895A9A" wp14:editId="4C65985E">
            <wp:extent cx="4091940" cy="411480"/>
            <wp:effectExtent l="0" t="0" r="3810" b="762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3858" name="Picture 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a:xfrm>
                      <a:off x="0" y="0"/>
                      <a:ext cx="4091940" cy="411480"/>
                    </a:xfrm>
                    <a:prstGeom prst="rect">
                      <a:avLst/>
                    </a:prstGeom>
                    <a:noFill/>
                    <a:ln>
                      <a:noFill/>
                    </a:ln>
                  </pic:spPr>
                </pic:pic>
              </a:graphicData>
            </a:graphic>
          </wp:inline>
        </w:drawing>
      </w:r>
    </w:p>
    <w:p w14:paraId="17F7DEB3" w14:textId="77777777" w:rsidR="00280617" w:rsidRPr="00484278" w:rsidRDefault="00280617" w:rsidP="00BB105D">
      <w:pPr>
        <w:spacing w:before="0" w:after="0" w:line="276" w:lineRule="auto"/>
        <w:rPr>
          <w:rFonts w:cs="Times New Roman"/>
          <w:color w:val="000000" w:themeColor="text1"/>
          <w:szCs w:val="24"/>
          <w:lang w:val="vi-VN"/>
        </w:rPr>
      </w:pPr>
      <w:r w:rsidRPr="00484278">
        <w:rPr>
          <w:rFonts w:cs="Times New Roman"/>
          <w:color w:val="000000" w:themeColor="text1"/>
          <w:szCs w:val="24"/>
          <w:lang w:val="vi-VN"/>
        </w:rPr>
        <w:t>Xác định lượng nhiệt toả ra (MJ) khi đốt cháy hoàn toàn “gas” trong một bồn đầy.  Biết có thể tính mol khí theo công thức PV = nRT trong đó R là hằng số 0,082 latm/molK. Làm tròn đến hàng đơn vị</w:t>
      </w:r>
    </w:p>
    <w:p w14:paraId="1B272649" w14:textId="77777777" w:rsidR="00280617" w:rsidRPr="00484278" w:rsidRDefault="00280617" w:rsidP="00BB105D">
      <w:pPr>
        <w:spacing w:before="0" w:after="0" w:line="276" w:lineRule="auto"/>
        <w:rPr>
          <w:rFonts w:cs="Times New Roman"/>
          <w:b/>
          <w:bCs/>
          <w:color w:val="000000" w:themeColor="text1"/>
          <w:szCs w:val="24"/>
          <w:lang w:val="vi-VN"/>
        </w:rPr>
      </w:pPr>
      <w:r w:rsidRPr="00484278">
        <w:rPr>
          <w:rFonts w:cs="Times New Roman"/>
          <w:b/>
          <w:bCs/>
          <w:color w:val="000000" w:themeColor="text1"/>
          <w:szCs w:val="24"/>
          <w:lang w:val="vi-VN"/>
        </w:rPr>
        <w:t xml:space="preserve">Giải: </w:t>
      </w:r>
      <w:r w:rsidRPr="00484278">
        <w:rPr>
          <w:rFonts w:cs="Times New Roman"/>
          <w:color w:val="000000" w:themeColor="text1"/>
          <w:szCs w:val="24"/>
          <w:lang w:val="vi-VN"/>
        </w:rPr>
        <w:t>Phản ứng đốt cháy gas:</w:t>
      </w:r>
    </w:p>
    <w:p w14:paraId="47F48D45" w14:textId="77777777" w:rsidR="00280617" w:rsidRPr="00484278" w:rsidRDefault="00280617" w:rsidP="00BB105D">
      <w:pPr>
        <w:spacing w:before="0" w:after="0" w:line="276" w:lineRule="auto"/>
        <w:rPr>
          <w:rFonts w:cs="Times New Roman"/>
          <w:b/>
          <w:bCs/>
          <w:color w:val="000000" w:themeColor="text1"/>
          <w:szCs w:val="24"/>
        </w:rPr>
      </w:pPr>
      <w:r w:rsidRPr="00484278">
        <w:rPr>
          <w:rFonts w:cs="Times New Roman"/>
          <w:b/>
          <w:bCs/>
          <w:color w:val="000000" w:themeColor="text1"/>
          <w:szCs w:val="24"/>
          <w:lang w:val="vi-VN"/>
        </w:rPr>
        <w:tab/>
      </w:r>
      <w:r w:rsidRPr="00484278">
        <w:rPr>
          <w:rFonts w:cs="Times New Roman"/>
          <w:b/>
          <w:bCs/>
          <w:color w:val="000000" w:themeColor="text1"/>
          <w:szCs w:val="24"/>
        </w:rPr>
        <w:object w:dxaOrig="7427" w:dyaOrig="1080" w14:anchorId="40CF7951">
          <v:shape id="_x0000_i1226" type="#_x0000_t75" style="width:371.25pt;height:54pt" o:ole="">
            <v:imagedata r:id="rId530" o:title=""/>
          </v:shape>
          <o:OLEObject Type="Embed" ProgID="Equation.DSMT4" ShapeID="_x0000_i1226" DrawAspect="Content" ObjectID="_1805049683" r:id="rId531"/>
        </w:object>
      </w:r>
    </w:p>
    <w:p w14:paraId="0BDC663D"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m</w:t>
      </w:r>
      <w:r w:rsidRPr="00484278">
        <w:rPr>
          <w:rFonts w:cs="Times New Roman"/>
          <w:color w:val="000000" w:themeColor="text1"/>
          <w:szCs w:val="24"/>
          <w:vertAlign w:val="subscript"/>
        </w:rPr>
        <w:t>hỗn hợp</w:t>
      </w:r>
      <w:r w:rsidRPr="00484278">
        <w:rPr>
          <w:rFonts w:cs="Times New Roman"/>
          <w:color w:val="000000" w:themeColor="text1"/>
          <w:szCs w:val="24"/>
        </w:rPr>
        <w:t xml:space="preserve"> = 0,547.86,7.10</w:t>
      </w:r>
      <w:r w:rsidRPr="00484278">
        <w:rPr>
          <w:rFonts w:cs="Times New Roman"/>
          <w:color w:val="000000" w:themeColor="text1"/>
          <w:szCs w:val="24"/>
          <w:vertAlign w:val="superscript"/>
        </w:rPr>
        <w:t>3</w:t>
      </w:r>
      <w:r w:rsidRPr="00484278">
        <w:rPr>
          <w:rFonts w:cs="Times New Roman"/>
          <w:color w:val="000000" w:themeColor="text1"/>
          <w:szCs w:val="24"/>
        </w:rPr>
        <w:t xml:space="preserve"> = 47,4249.10</w:t>
      </w:r>
      <w:r w:rsidRPr="00484278">
        <w:rPr>
          <w:rFonts w:cs="Times New Roman"/>
          <w:color w:val="000000" w:themeColor="text1"/>
          <w:szCs w:val="24"/>
          <w:vertAlign w:val="superscript"/>
        </w:rPr>
        <w:t>3</w:t>
      </w:r>
      <w:r w:rsidRPr="00484278">
        <w:rPr>
          <w:rFonts w:cs="Times New Roman"/>
          <w:color w:val="000000" w:themeColor="text1"/>
          <w:szCs w:val="24"/>
        </w:rPr>
        <w:t xml:space="preserve"> (gam)</w:t>
      </w:r>
    </w:p>
    <w:p w14:paraId="214AE14B"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Hỗn hợp khí có:</w:t>
      </w:r>
    </w:p>
    <w:p w14:paraId="50B1B763"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position w:val="-66"/>
          <w:szCs w:val="24"/>
        </w:rPr>
        <w:object w:dxaOrig="3680" w:dyaOrig="1440" w14:anchorId="726DFDBA">
          <v:shape id="_x0000_i1227" type="#_x0000_t75" style="width:183.75pt;height:1in" o:ole="">
            <v:imagedata r:id="rId532" o:title=""/>
          </v:shape>
          <o:OLEObject Type="Embed" ProgID="Equation.DSMT4" ShapeID="_x0000_i1227" DrawAspect="Content" ObjectID="_1805049684" r:id="rId533"/>
        </w:object>
      </w:r>
    </w:p>
    <w:p w14:paraId="4CD53332"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 xml:space="preserve">Ta có: </w:t>
      </w:r>
      <w:r w:rsidRPr="00484278">
        <w:rPr>
          <w:rFonts w:cs="Times New Roman"/>
          <w:color w:val="000000" w:themeColor="text1"/>
          <w:position w:val="-40"/>
          <w:szCs w:val="24"/>
        </w:rPr>
        <w:object w:dxaOrig="6520" w:dyaOrig="920" w14:anchorId="00ABB898">
          <v:shape id="_x0000_i1228" type="#_x0000_t75" style="width:327pt;height:45.75pt" o:ole="">
            <v:imagedata r:id="rId534" o:title=""/>
          </v:shape>
          <o:OLEObject Type="Embed" ProgID="Equation.DSMT4" ShapeID="_x0000_i1228" DrawAspect="Content" ObjectID="_1805049685" r:id="rId535"/>
        </w:object>
      </w:r>
    </w:p>
    <w:p w14:paraId="2A19E406"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Lượng nhiệt toả ra khi đốt cháy gas trong bồn đầy:</w:t>
      </w:r>
    </w:p>
    <w:p w14:paraId="3E4D925F"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position w:val="-16"/>
          <w:szCs w:val="24"/>
        </w:rPr>
        <w:object w:dxaOrig="4707" w:dyaOrig="440" w14:anchorId="56D5419C">
          <v:shape id="_x0000_i1229" type="#_x0000_t75" style="width:235.5pt;height:21.75pt" o:ole="">
            <v:imagedata r:id="rId536" o:title=""/>
          </v:shape>
          <o:OLEObject Type="Embed" ProgID="Equation.DSMT4" ShapeID="_x0000_i1229" DrawAspect="Content" ObjectID="_1805049686" r:id="rId537"/>
        </w:object>
      </w:r>
      <w:r w:rsidRPr="00484278">
        <w:rPr>
          <w:rFonts w:cs="Times New Roman"/>
          <w:color w:val="000000" w:themeColor="text1"/>
          <w:szCs w:val="24"/>
        </w:rPr>
        <w:t>=</w:t>
      </w:r>
      <w:r w:rsidRPr="00484278">
        <w:rPr>
          <w:rFonts w:cs="Times New Roman"/>
          <w:color w:val="000000" w:themeColor="text1"/>
          <w:szCs w:val="24"/>
          <w:highlight w:val="yellow"/>
        </w:rPr>
        <w:t>-2191 MJ</w:t>
      </w:r>
    </w:p>
    <w:p w14:paraId="40F51855" w14:textId="77777777" w:rsidR="00280617" w:rsidRPr="00484278" w:rsidRDefault="00280617" w:rsidP="00BB105D">
      <w:pPr>
        <w:spacing w:before="0" w:after="0" w:line="276" w:lineRule="auto"/>
        <w:rPr>
          <w:rFonts w:cs="Times New Roman"/>
          <w:color w:val="000000" w:themeColor="text1"/>
          <w:szCs w:val="24"/>
        </w:rPr>
      </w:pPr>
      <w:r w:rsidRPr="00BB105D">
        <w:rPr>
          <w:rFonts w:cs="Times New Roman"/>
          <w:b/>
          <w:bCs/>
          <w:color w:val="0000FF"/>
          <w:szCs w:val="24"/>
        </w:rPr>
        <w:t>Câu 6:</w:t>
      </w:r>
      <w:r w:rsidRPr="00484278">
        <w:rPr>
          <w:rFonts w:cs="Times New Roman"/>
          <w:b/>
          <w:bCs/>
          <w:color w:val="000000" w:themeColor="text1"/>
          <w:szCs w:val="24"/>
        </w:rPr>
        <w:t xml:space="preserve"> </w:t>
      </w:r>
      <w:r w:rsidRPr="00484278">
        <w:rPr>
          <w:rFonts w:cs="Times New Roman"/>
          <w:color w:val="000000" w:themeColor="text1"/>
          <w:szCs w:val="24"/>
        </w:rPr>
        <w:t xml:space="preserve">Một trong các phương pháp dùng để loại bỏ iron trong nguồn nước nhiễm iron là sử dụng lượng vôi tôi vừa đủ để tăng pH của nước, nhằm kết tủa ion iron khi có mặt oxygen, theo sơ đồ phản ứng: </w:t>
      </w:r>
    </w:p>
    <w:p w14:paraId="15B35C35"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vertAlign w:val="subscript"/>
        </w:rPr>
        <w:object w:dxaOrig="6387" w:dyaOrig="387" w14:anchorId="4E42E5D3">
          <v:shape id="_x0000_i1230" type="#_x0000_t75" style="width:319.5pt;height:19.5pt" o:ole="">
            <v:imagedata r:id="rId512" o:title=""/>
          </v:shape>
          <o:OLEObject Type="Embed" ProgID="Equation.DSMT4" ShapeID="_x0000_i1230" DrawAspect="Content" ObjectID="_1805049687" r:id="rId538"/>
        </w:object>
      </w:r>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r w:rsidRPr="00484278">
        <w:rPr>
          <w:rFonts w:cs="Times New Roman"/>
          <w:color w:val="000000" w:themeColor="text1"/>
          <w:szCs w:val="24"/>
        </w:rPr>
        <w:tab/>
      </w:r>
    </w:p>
    <w:p w14:paraId="1CE5233D"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vertAlign w:val="subscript"/>
        </w:rPr>
        <w:object w:dxaOrig="7640" w:dyaOrig="387" w14:anchorId="7777A105">
          <v:shape id="_x0000_i1231" type="#_x0000_t75" style="width:381.75pt;height:19.5pt" o:ole="">
            <v:imagedata r:id="rId514" o:title=""/>
          </v:shape>
          <o:OLEObject Type="Embed" ProgID="Equation.DSMT4" ShapeID="_x0000_i1231" DrawAspect="Content" ObjectID="_1805049688" r:id="rId539"/>
        </w:object>
      </w:r>
    </w:p>
    <w:p w14:paraId="1D85A7AA"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Một mẫu nước có hàm lượng iron cao gấp 42 lần ngưỡng cho phép là 0,30 mg/L (QCVN 01-1:2018/BYT). Giả thiết iron trong mẫu nước trên chỉ tồn tại hai dạng là Fe</w:t>
      </w:r>
      <w:r w:rsidRPr="00484278">
        <w:rPr>
          <w:rFonts w:cs="Times New Roman"/>
          <w:color w:val="000000" w:themeColor="text1"/>
          <w:szCs w:val="24"/>
          <w:vertAlign w:val="superscript"/>
        </w:rPr>
        <w:t>3+</w:t>
      </w:r>
      <w:r w:rsidRPr="00484278">
        <w:rPr>
          <w:rFonts w:cs="Times New Roman"/>
          <w:color w:val="000000" w:themeColor="text1"/>
          <w:szCs w:val="24"/>
        </w:rPr>
        <w:t xml:space="preserve"> và Fe</w:t>
      </w:r>
      <w:r w:rsidRPr="00484278">
        <w:rPr>
          <w:rFonts w:cs="Times New Roman"/>
          <w:color w:val="000000" w:themeColor="text1"/>
          <w:szCs w:val="24"/>
          <w:vertAlign w:val="superscript"/>
        </w:rPr>
        <w:t>2+</w:t>
      </w:r>
      <w:r w:rsidRPr="00484278">
        <w:rPr>
          <w:rFonts w:cs="Times New Roman"/>
          <w:color w:val="000000" w:themeColor="text1"/>
          <w:szCs w:val="24"/>
        </w:rPr>
        <w:t xml:space="preserve"> với tỉ lệ mol Fe</w:t>
      </w:r>
      <w:r w:rsidRPr="00484278">
        <w:rPr>
          <w:rFonts w:cs="Times New Roman"/>
          <w:color w:val="000000" w:themeColor="text1"/>
          <w:szCs w:val="24"/>
          <w:vertAlign w:val="superscript"/>
        </w:rPr>
        <w:t>3+</w:t>
      </w:r>
      <w:r w:rsidRPr="00484278">
        <w:rPr>
          <w:rFonts w:cs="Times New Roman"/>
          <w:color w:val="000000" w:themeColor="text1"/>
          <w:szCs w:val="24"/>
        </w:rPr>
        <w:t>:Fe</w:t>
      </w:r>
      <w:r w:rsidRPr="00484278">
        <w:rPr>
          <w:rFonts w:cs="Times New Roman"/>
          <w:color w:val="000000" w:themeColor="text1"/>
          <w:szCs w:val="24"/>
          <w:vertAlign w:val="superscript"/>
        </w:rPr>
        <w:t>2+</w:t>
      </w:r>
      <w:r w:rsidRPr="00484278">
        <w:rPr>
          <w:rFonts w:cs="Times New Roman"/>
          <w:color w:val="000000" w:themeColor="text1"/>
          <w:szCs w:val="24"/>
        </w:rPr>
        <w:t xml:space="preserve"> = 1:4. Cần tối thiểu bao nhiêu gam Ca(OH)</w:t>
      </w:r>
      <w:r w:rsidRPr="00484278">
        <w:rPr>
          <w:rFonts w:cs="Times New Roman"/>
          <w:color w:val="000000" w:themeColor="text1"/>
          <w:szCs w:val="24"/>
          <w:vertAlign w:val="subscript"/>
        </w:rPr>
        <w:t>2</w:t>
      </w:r>
      <w:r w:rsidRPr="00484278">
        <w:rPr>
          <w:rFonts w:cs="Times New Roman"/>
          <w:color w:val="000000" w:themeColor="text1"/>
          <w:szCs w:val="24"/>
        </w:rPr>
        <w:t xml:space="preserve"> để hàm lượng iron trong 10m</w:t>
      </w:r>
      <w:r w:rsidRPr="00484278">
        <w:rPr>
          <w:rFonts w:cs="Times New Roman"/>
          <w:color w:val="000000" w:themeColor="text1"/>
          <w:szCs w:val="24"/>
          <w:vertAlign w:val="superscript"/>
        </w:rPr>
        <w:t>3</w:t>
      </w:r>
      <w:r w:rsidRPr="00484278">
        <w:rPr>
          <w:rFonts w:cs="Times New Roman"/>
          <w:color w:val="000000" w:themeColor="text1"/>
          <w:szCs w:val="24"/>
        </w:rPr>
        <w:t xml:space="preserve"> mẫu nước trên nằm trong phạm vi cho phép (kết quả làm tròn đến hàng phần mười)? </w:t>
      </w:r>
    </w:p>
    <w:p w14:paraId="2B7DE9B2" w14:textId="77777777" w:rsidR="00280617" w:rsidRPr="00484278" w:rsidRDefault="00280617" w:rsidP="00BB105D">
      <w:pPr>
        <w:spacing w:before="0" w:after="0" w:line="276" w:lineRule="auto"/>
        <w:rPr>
          <w:rFonts w:cs="Times New Roman"/>
          <w:b/>
          <w:bCs/>
          <w:color w:val="000000" w:themeColor="text1"/>
          <w:szCs w:val="24"/>
        </w:rPr>
      </w:pPr>
      <w:r w:rsidRPr="00484278">
        <w:rPr>
          <w:rFonts w:cs="Times New Roman"/>
          <w:b/>
          <w:bCs/>
          <w:color w:val="000000" w:themeColor="text1"/>
          <w:szCs w:val="24"/>
        </w:rPr>
        <w:t>Giải</w:t>
      </w:r>
    </w:p>
    <w:p w14:paraId="187B0957"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nFe</w:t>
      </w:r>
      <w:r w:rsidRPr="00484278">
        <w:rPr>
          <w:rFonts w:cs="Times New Roman"/>
          <w:color w:val="000000" w:themeColor="text1"/>
          <w:szCs w:val="24"/>
          <w:vertAlign w:val="superscript"/>
        </w:rPr>
        <w:t>3+</w:t>
      </w:r>
      <w:r w:rsidRPr="00484278">
        <w:rPr>
          <w:rFonts w:cs="Times New Roman"/>
          <w:color w:val="000000" w:themeColor="text1"/>
          <w:szCs w:val="24"/>
        </w:rPr>
        <w:t> + nFe</w:t>
      </w:r>
      <w:r w:rsidRPr="00484278">
        <w:rPr>
          <w:rFonts w:cs="Times New Roman"/>
          <w:color w:val="000000" w:themeColor="text1"/>
          <w:szCs w:val="24"/>
          <w:vertAlign w:val="superscript"/>
        </w:rPr>
        <w:t>2+</w:t>
      </w:r>
      <w:r w:rsidRPr="00484278">
        <w:rPr>
          <w:rFonts w:cs="Times New Roman"/>
          <w:color w:val="000000" w:themeColor="text1"/>
          <w:szCs w:val="24"/>
        </w:rPr>
        <w:t> = (0,3.42.10)/56 = 2,25 mol</w:t>
      </w:r>
    </w:p>
    <w:p w14:paraId="43220082"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Fe</w:t>
      </w:r>
      <w:r w:rsidRPr="00484278">
        <w:rPr>
          <w:rFonts w:cs="Times New Roman"/>
          <w:color w:val="000000" w:themeColor="text1"/>
          <w:szCs w:val="24"/>
          <w:vertAlign w:val="superscript"/>
        </w:rPr>
        <w:t>3+</w:t>
      </w:r>
      <w:r w:rsidRPr="00484278">
        <w:rPr>
          <w:rFonts w:cs="Times New Roman"/>
          <w:color w:val="000000" w:themeColor="text1"/>
          <w:szCs w:val="24"/>
        </w:rPr>
        <w:t> : Fe</w:t>
      </w:r>
      <w:r w:rsidRPr="00484278">
        <w:rPr>
          <w:rFonts w:cs="Times New Roman"/>
          <w:color w:val="000000" w:themeColor="text1"/>
          <w:szCs w:val="24"/>
          <w:vertAlign w:val="superscript"/>
        </w:rPr>
        <w:t>2+</w:t>
      </w:r>
      <w:r w:rsidRPr="00484278">
        <w:rPr>
          <w:rFonts w:cs="Times New Roman"/>
          <w:color w:val="000000" w:themeColor="text1"/>
          <w:szCs w:val="24"/>
        </w:rPr>
        <w:t> = 1 : 4 —&gt; nFe</w:t>
      </w:r>
      <w:r w:rsidRPr="00484278">
        <w:rPr>
          <w:rFonts w:cs="Times New Roman"/>
          <w:color w:val="000000" w:themeColor="text1"/>
          <w:szCs w:val="24"/>
          <w:vertAlign w:val="superscript"/>
        </w:rPr>
        <w:t>3+</w:t>
      </w:r>
      <w:r w:rsidRPr="00484278">
        <w:rPr>
          <w:rFonts w:cs="Times New Roman"/>
          <w:color w:val="000000" w:themeColor="text1"/>
          <w:szCs w:val="24"/>
        </w:rPr>
        <w:t> = 0,45 và nFe</w:t>
      </w:r>
      <w:r w:rsidRPr="00484278">
        <w:rPr>
          <w:rFonts w:cs="Times New Roman"/>
          <w:color w:val="000000" w:themeColor="text1"/>
          <w:szCs w:val="24"/>
          <w:vertAlign w:val="superscript"/>
        </w:rPr>
        <w:t>2+</w:t>
      </w:r>
      <w:r w:rsidRPr="00484278">
        <w:rPr>
          <w:rFonts w:cs="Times New Roman"/>
          <w:color w:val="000000" w:themeColor="text1"/>
          <w:szCs w:val="24"/>
        </w:rPr>
        <w:t> = 1,8</w:t>
      </w:r>
    </w:p>
    <w:p w14:paraId="0A7A5405"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t>—&gt; nOH</w:t>
      </w:r>
      <w:r w:rsidRPr="00484278">
        <w:rPr>
          <w:rFonts w:cs="Times New Roman"/>
          <w:color w:val="000000" w:themeColor="text1"/>
          <w:szCs w:val="24"/>
          <w:vertAlign w:val="superscript"/>
        </w:rPr>
        <w:t>-</w:t>
      </w:r>
      <w:r w:rsidRPr="00484278">
        <w:rPr>
          <w:rFonts w:cs="Times New Roman"/>
          <w:color w:val="000000" w:themeColor="text1"/>
          <w:szCs w:val="24"/>
        </w:rPr>
        <w:t> = 3nFe</w:t>
      </w:r>
      <w:r w:rsidRPr="00484278">
        <w:rPr>
          <w:rFonts w:cs="Times New Roman"/>
          <w:color w:val="000000" w:themeColor="text1"/>
          <w:szCs w:val="24"/>
          <w:vertAlign w:val="superscript"/>
        </w:rPr>
        <w:t>3+</w:t>
      </w:r>
      <w:r w:rsidRPr="00484278">
        <w:rPr>
          <w:rFonts w:cs="Times New Roman"/>
          <w:color w:val="000000" w:themeColor="text1"/>
          <w:szCs w:val="24"/>
        </w:rPr>
        <w:t> + 2nFe</w:t>
      </w:r>
      <w:r w:rsidRPr="00484278">
        <w:rPr>
          <w:rFonts w:cs="Times New Roman"/>
          <w:color w:val="000000" w:themeColor="text1"/>
          <w:szCs w:val="24"/>
          <w:vertAlign w:val="superscript"/>
        </w:rPr>
        <w:t>2+</w:t>
      </w:r>
      <w:r w:rsidRPr="00484278">
        <w:rPr>
          <w:rFonts w:cs="Times New Roman"/>
          <w:color w:val="000000" w:themeColor="text1"/>
          <w:szCs w:val="24"/>
        </w:rPr>
        <w:t> = 4,95</w:t>
      </w:r>
    </w:p>
    <w:p w14:paraId="11F600A9" w14:textId="77777777" w:rsidR="00280617" w:rsidRPr="00484278" w:rsidRDefault="00280617" w:rsidP="00BB105D">
      <w:pPr>
        <w:spacing w:before="0" w:after="0" w:line="276" w:lineRule="auto"/>
        <w:rPr>
          <w:rFonts w:cs="Times New Roman"/>
          <w:color w:val="000000" w:themeColor="text1"/>
          <w:szCs w:val="24"/>
        </w:rPr>
      </w:pPr>
      <w:r w:rsidRPr="00484278">
        <w:rPr>
          <w:rFonts w:cs="Times New Roman"/>
          <w:color w:val="000000" w:themeColor="text1"/>
          <w:szCs w:val="24"/>
        </w:rPr>
        <w:lastRenderedPageBreak/>
        <w:t>—&gt; nCa(OH)</w:t>
      </w:r>
      <w:r w:rsidRPr="00484278">
        <w:rPr>
          <w:rFonts w:cs="Times New Roman"/>
          <w:color w:val="000000" w:themeColor="text1"/>
          <w:szCs w:val="24"/>
          <w:vertAlign w:val="subscript"/>
        </w:rPr>
        <w:t>2</w:t>
      </w:r>
      <w:r w:rsidRPr="00484278">
        <w:rPr>
          <w:rFonts w:cs="Times New Roman"/>
          <w:color w:val="000000" w:themeColor="text1"/>
          <w:szCs w:val="24"/>
        </w:rPr>
        <w:t> = 2,475 —&gt; mCa(OH)</w:t>
      </w:r>
      <w:r w:rsidRPr="00484278">
        <w:rPr>
          <w:rFonts w:cs="Times New Roman"/>
          <w:color w:val="000000" w:themeColor="text1"/>
          <w:szCs w:val="24"/>
          <w:vertAlign w:val="subscript"/>
        </w:rPr>
        <w:t>2</w:t>
      </w:r>
      <w:r w:rsidRPr="00484278">
        <w:rPr>
          <w:rFonts w:cs="Times New Roman"/>
          <w:color w:val="000000" w:themeColor="text1"/>
          <w:szCs w:val="24"/>
        </w:rPr>
        <w:t xml:space="preserve"> = </w:t>
      </w:r>
      <w:r w:rsidRPr="00484278">
        <w:rPr>
          <w:rFonts w:cs="Times New Roman"/>
          <w:color w:val="000000" w:themeColor="text1"/>
          <w:szCs w:val="24"/>
          <w:highlight w:val="yellow"/>
        </w:rPr>
        <w:t>183,15 gam</w:t>
      </w:r>
    </w:p>
    <w:p w14:paraId="258419C1" w14:textId="77777777" w:rsidR="00280617" w:rsidRPr="00484278" w:rsidRDefault="00280617" w:rsidP="00BB105D">
      <w:pPr>
        <w:spacing w:before="0" w:after="0"/>
        <w:rPr>
          <w:rFonts w:cs="Times New Roman"/>
          <w:color w:val="000000" w:themeColor="text1"/>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354C177C" w14:textId="77777777" w:rsidTr="006E5471">
        <w:trPr>
          <w:jc w:val="center"/>
        </w:trPr>
        <w:tc>
          <w:tcPr>
            <w:tcW w:w="4361" w:type="dxa"/>
          </w:tcPr>
          <w:p w14:paraId="6CDCC17B"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6BF77DF2" w14:textId="432DB522"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1</w:t>
            </w:r>
            <w:r w:rsidRPr="00484278">
              <w:rPr>
                <w:rFonts w:cs="Times New Roman"/>
                <w:b/>
                <w:szCs w:val="24"/>
                <w:highlight w:val="green"/>
              </w:rPr>
              <w:t>1</w:t>
            </w:r>
          </w:p>
        </w:tc>
        <w:tc>
          <w:tcPr>
            <w:tcW w:w="5215" w:type="dxa"/>
          </w:tcPr>
          <w:p w14:paraId="10A7AD45"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0BAEE964"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503C5314"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57DCCA18" w14:textId="0FA4C72C" w:rsidR="00280617" w:rsidRPr="00484278" w:rsidRDefault="00280617" w:rsidP="00BB105D">
      <w:pPr>
        <w:spacing w:before="0" w:after="0"/>
        <w:rPr>
          <w:rFonts w:cs="Times New Roman"/>
          <w:color w:val="000000" w:themeColor="text1"/>
          <w:szCs w:val="24"/>
        </w:rPr>
      </w:pPr>
    </w:p>
    <w:p w14:paraId="4B7A3F8E" w14:textId="77777777" w:rsidR="00280617" w:rsidRPr="00484278" w:rsidRDefault="00280617" w:rsidP="00BB105D">
      <w:pPr>
        <w:tabs>
          <w:tab w:val="left" w:pos="567"/>
          <w:tab w:val="left" w:pos="3118"/>
          <w:tab w:val="left" w:pos="5669"/>
          <w:tab w:val="left" w:pos="8220"/>
        </w:tabs>
        <w:spacing w:before="0" w:after="0"/>
        <w:rPr>
          <w:rFonts w:cs="Times New Roman"/>
          <w:sz w:val="26"/>
          <w:szCs w:val="26"/>
          <w:lang w:eastAsia="vi-VN"/>
        </w:rPr>
      </w:pPr>
      <w:r w:rsidRPr="00484278">
        <w:rPr>
          <w:rFonts w:cs="Times New Roman"/>
          <w:sz w:val="26"/>
          <w:szCs w:val="26"/>
          <w:lang w:eastAsia="vi-VN"/>
        </w:rPr>
        <w:t>Cho biết nguyên tử khối của các nguyên tố:</w:t>
      </w:r>
    </w:p>
    <w:p w14:paraId="2BE4FAB0" w14:textId="77777777" w:rsidR="00280617" w:rsidRPr="00484278" w:rsidRDefault="00280617" w:rsidP="00BB105D">
      <w:pPr>
        <w:tabs>
          <w:tab w:val="left" w:pos="567"/>
          <w:tab w:val="left" w:pos="3118"/>
          <w:tab w:val="left" w:pos="5669"/>
          <w:tab w:val="left" w:pos="8220"/>
        </w:tabs>
        <w:spacing w:before="0" w:after="0"/>
        <w:rPr>
          <w:rFonts w:cs="Times New Roman"/>
          <w:sz w:val="26"/>
          <w:szCs w:val="26"/>
        </w:rPr>
      </w:pPr>
      <w:r w:rsidRPr="00484278">
        <w:rPr>
          <w:rFonts w:cs="Times New Roman"/>
          <w:sz w:val="26"/>
          <w:szCs w:val="26"/>
          <w:lang w:eastAsia="vi-VN"/>
        </w:rPr>
        <w:t>H=1; Li=7; C=12; N=14; O=16; Na=23; Mg= 24; Al=27; P= 31; S=32; Cl=35,5; K=39; Ca=40; Fe=56; Cu=64; Zn= 65; Rb = 85,5; Ag = 108; Cs = 133; Ba = 137, Cd = 112; Cr = 52, Br = 80.</w:t>
      </w:r>
    </w:p>
    <w:p w14:paraId="0A71EC16" w14:textId="77777777" w:rsidR="00280617" w:rsidRPr="00484278" w:rsidRDefault="00280617" w:rsidP="00BB105D">
      <w:pPr>
        <w:spacing w:before="0" w:after="0" w:line="276" w:lineRule="auto"/>
        <w:ind w:left="11" w:hanging="11"/>
        <w:contextualSpacing/>
        <w:rPr>
          <w:rFonts w:cs="Times New Roman"/>
          <w:b/>
          <w:sz w:val="26"/>
          <w:szCs w:val="26"/>
        </w:rPr>
      </w:pPr>
    </w:p>
    <w:p w14:paraId="4F7AB9AB" w14:textId="77777777" w:rsidR="00280617" w:rsidRPr="00484278" w:rsidRDefault="00280617" w:rsidP="00BB105D">
      <w:pPr>
        <w:spacing w:before="0" w:after="0" w:line="276" w:lineRule="auto"/>
        <w:ind w:left="11" w:hanging="11"/>
        <w:contextualSpacing/>
        <w:rPr>
          <w:rFonts w:cs="Times New Roman"/>
          <w:b/>
          <w:sz w:val="26"/>
          <w:szCs w:val="26"/>
        </w:rPr>
      </w:pPr>
      <w:r w:rsidRPr="00484278">
        <w:rPr>
          <w:rFonts w:cs="Times New Roman"/>
          <w:b/>
          <w:sz w:val="26"/>
          <w:szCs w:val="26"/>
        </w:rPr>
        <w:t xml:space="preserve">PHẦN I. Câu trắc nghiệm nhiều phương án lựa chọn. </w:t>
      </w:r>
    </w:p>
    <w:p w14:paraId="3231BF5F" w14:textId="77777777" w:rsidR="00280617" w:rsidRPr="00484278" w:rsidRDefault="00280617" w:rsidP="00BB105D">
      <w:pPr>
        <w:spacing w:before="0" w:after="0" w:line="276" w:lineRule="auto"/>
        <w:contextualSpacing/>
        <w:rPr>
          <w:rFonts w:cs="Times New Roman"/>
          <w:i/>
          <w:sz w:val="26"/>
          <w:szCs w:val="26"/>
        </w:rPr>
      </w:pPr>
      <w:r w:rsidRPr="00484278">
        <w:rPr>
          <w:rFonts w:cs="Times New Roman"/>
          <w:i/>
          <w:sz w:val="26"/>
          <w:szCs w:val="26"/>
        </w:rPr>
        <w:t>Thí sinh trả lời từ câu 1 đến câu 18. Mỗi câu hỏi thí sinh chỉ chọn một phương án.</w:t>
      </w:r>
    </w:p>
    <w:p w14:paraId="398768B8"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color w:val="0000FF"/>
          <w:sz w:val="26"/>
          <w:szCs w:val="26"/>
        </w:rPr>
        <w:t>Câu 1.</w:t>
      </w:r>
      <w:r w:rsidRPr="00484278">
        <w:rPr>
          <w:rFonts w:cs="Times New Roman"/>
          <w:b/>
          <w:sz w:val="26"/>
          <w:szCs w:val="26"/>
        </w:rPr>
        <w:t xml:space="preserve"> </w:t>
      </w:r>
      <w:r w:rsidRPr="00484278">
        <w:rPr>
          <w:rFonts w:cs="Times New Roman"/>
          <w:sz w:val="26"/>
          <w:szCs w:val="26"/>
        </w:rPr>
        <w:t>Benzyl acetate là ester có mùi thơm của hoa nhài.</w:t>
      </w:r>
    </w:p>
    <w:p w14:paraId="1AC92015" w14:textId="77777777" w:rsidR="00280617" w:rsidRPr="00484278" w:rsidRDefault="00280617" w:rsidP="00BB105D">
      <w:pPr>
        <w:spacing w:before="0" w:after="0" w:line="276" w:lineRule="auto"/>
        <w:contextualSpacing/>
        <w:jc w:val="center"/>
        <w:rPr>
          <w:rFonts w:cs="Times New Roman"/>
          <w:sz w:val="26"/>
          <w:szCs w:val="26"/>
        </w:rPr>
      </w:pPr>
      <w:r w:rsidRPr="00484278">
        <w:rPr>
          <w:rFonts w:cs="Times New Roman"/>
          <w:noProof/>
          <w:sz w:val="26"/>
          <w:szCs w:val="26"/>
        </w:rPr>
        <w:drawing>
          <wp:inline distT="0" distB="0" distL="0" distR="0" wp14:anchorId="49E12327" wp14:editId="5D0E68EE">
            <wp:extent cx="1828800" cy="942975"/>
            <wp:effectExtent l="0" t="0" r="0" b="9525"/>
            <wp:docPr id="195695373" name="Picture 19569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73" name="Picture 195695373"/>
                    <pic:cNvPicPr/>
                  </pic:nvPicPr>
                  <pic:blipFill>
                    <a:blip r:embed="rId540" cstate="print">
                      <a:extLst>
                        <a:ext uri="{28A0092B-C50C-407E-A947-70E740481C1C}">
                          <a14:useLocalDpi xmlns:a14="http://schemas.microsoft.com/office/drawing/2010/main" val="0"/>
                        </a:ext>
                      </a:extLst>
                    </a:blip>
                    <a:stretch>
                      <a:fillRect/>
                    </a:stretch>
                  </pic:blipFill>
                  <pic:spPr>
                    <a:xfrm>
                      <a:off x="0" y="0"/>
                      <a:ext cx="1830037" cy="943613"/>
                    </a:xfrm>
                    <a:prstGeom prst="rect">
                      <a:avLst/>
                    </a:prstGeom>
                  </pic:spPr>
                </pic:pic>
              </a:graphicData>
            </a:graphic>
          </wp:inline>
        </w:drawing>
      </w:r>
    </w:p>
    <w:p w14:paraId="30E072D0" w14:textId="77777777" w:rsidR="00280617" w:rsidRPr="00484278" w:rsidRDefault="00280617" w:rsidP="00BB105D">
      <w:pPr>
        <w:spacing w:before="0" w:after="0" w:line="276" w:lineRule="auto"/>
        <w:contextualSpacing/>
        <w:rPr>
          <w:rFonts w:cs="Times New Roman"/>
          <w:b/>
          <w:sz w:val="26"/>
          <w:szCs w:val="26"/>
        </w:rPr>
      </w:pPr>
      <w:r w:rsidRPr="00484278">
        <w:rPr>
          <w:rFonts w:cs="Times New Roman"/>
          <w:sz w:val="26"/>
          <w:szCs w:val="26"/>
        </w:rPr>
        <w:t>Công thức của benzyl acetate là</w:t>
      </w:r>
    </w:p>
    <w:p w14:paraId="2DA15D58" w14:textId="77777777" w:rsidR="00280617" w:rsidRPr="00484278" w:rsidRDefault="00280617" w:rsidP="00BB105D">
      <w:pPr>
        <w:tabs>
          <w:tab w:val="left" w:pos="283"/>
          <w:tab w:val="left" w:pos="2835"/>
          <w:tab w:val="left" w:pos="5812"/>
          <w:tab w:val="left" w:pos="7937"/>
        </w:tabs>
        <w:spacing w:before="0" w:after="0" w:line="276" w:lineRule="auto"/>
        <w:contextualSpacing/>
        <w:rPr>
          <w:rFonts w:cs="Times New Roman"/>
          <w:sz w:val="26"/>
          <w:szCs w:val="26"/>
        </w:rPr>
      </w:pPr>
      <w:r w:rsidRPr="00BB105D">
        <w:rPr>
          <w:rFonts w:cs="Times New Roman"/>
          <w:b/>
          <w:color w:val="0000FF"/>
          <w:sz w:val="26"/>
          <w:szCs w:val="26"/>
        </w:rPr>
        <w:t xml:space="preserve">A. </w:t>
      </w:r>
      <w:r w:rsidRPr="00484278">
        <w:rPr>
          <w:rFonts w:cs="Times New Roman"/>
          <w:sz w:val="26"/>
          <w:szCs w:val="26"/>
        </w:rPr>
        <w:t>CH</w:t>
      </w:r>
      <w:r w:rsidRPr="00484278">
        <w:rPr>
          <w:rFonts w:cs="Times New Roman"/>
          <w:sz w:val="26"/>
          <w:szCs w:val="26"/>
          <w:vertAlign w:val="subscript"/>
        </w:rPr>
        <w:t>3</w:t>
      </w:r>
      <w:r w:rsidRPr="00484278">
        <w:rPr>
          <w:rFonts w:cs="Times New Roman"/>
          <w:sz w:val="26"/>
          <w:szCs w:val="26"/>
        </w:rPr>
        <w:t>COOC</w:t>
      </w:r>
      <w:r w:rsidRPr="00484278">
        <w:rPr>
          <w:rFonts w:cs="Times New Roman"/>
          <w:sz w:val="26"/>
          <w:szCs w:val="26"/>
          <w:vertAlign w:val="subscript"/>
        </w:rPr>
        <w:t>6</w:t>
      </w:r>
      <w:r w:rsidRPr="00484278">
        <w:rPr>
          <w:rFonts w:cs="Times New Roman"/>
          <w:sz w:val="26"/>
          <w:szCs w:val="26"/>
        </w:rPr>
        <w:t>H</w:t>
      </w:r>
      <w:r w:rsidRPr="00484278">
        <w:rPr>
          <w:rFonts w:cs="Times New Roman"/>
          <w:sz w:val="26"/>
          <w:szCs w:val="26"/>
          <w:vertAlign w:val="subscript"/>
        </w:rPr>
        <w:t>5</w:t>
      </w:r>
      <w:r w:rsidRPr="00484278">
        <w:rPr>
          <w:rFonts w:cs="Times New Roman"/>
          <w:sz w:val="26"/>
          <w:szCs w:val="26"/>
        </w:rPr>
        <w:t>.</w:t>
      </w:r>
      <w:r w:rsidRPr="00484278">
        <w:rPr>
          <w:rFonts w:cs="Times New Roman"/>
          <w:b/>
          <w:sz w:val="26"/>
          <w:szCs w:val="26"/>
        </w:rPr>
        <w:tab/>
      </w:r>
      <w:r w:rsidRPr="00BB105D">
        <w:rPr>
          <w:rFonts w:cs="Times New Roman"/>
          <w:b/>
          <w:color w:val="0000FF"/>
          <w:sz w:val="26"/>
          <w:szCs w:val="26"/>
        </w:rPr>
        <w:t xml:space="preserve">B. </w:t>
      </w:r>
      <w:r w:rsidRPr="00484278">
        <w:rPr>
          <w:rFonts w:cs="Times New Roman"/>
          <w:sz w:val="26"/>
          <w:szCs w:val="26"/>
        </w:rPr>
        <w:t>CH</w:t>
      </w:r>
      <w:r w:rsidRPr="00484278">
        <w:rPr>
          <w:rFonts w:cs="Times New Roman"/>
          <w:sz w:val="26"/>
          <w:szCs w:val="26"/>
          <w:vertAlign w:val="subscript"/>
        </w:rPr>
        <w:t>3</w:t>
      </w:r>
      <w:r w:rsidRPr="00484278">
        <w:rPr>
          <w:rFonts w:cs="Times New Roman"/>
          <w:sz w:val="26"/>
          <w:szCs w:val="26"/>
        </w:rPr>
        <w:t>COOCH</w:t>
      </w:r>
      <w:r w:rsidRPr="00484278">
        <w:rPr>
          <w:rFonts w:cs="Times New Roman"/>
          <w:sz w:val="26"/>
          <w:szCs w:val="26"/>
          <w:vertAlign w:val="subscript"/>
        </w:rPr>
        <w:t>2</w:t>
      </w:r>
      <w:r w:rsidRPr="00484278">
        <w:rPr>
          <w:rFonts w:cs="Times New Roman"/>
          <w:sz w:val="26"/>
          <w:szCs w:val="26"/>
        </w:rPr>
        <w:t>C</w:t>
      </w:r>
      <w:r w:rsidRPr="00484278">
        <w:rPr>
          <w:rFonts w:cs="Times New Roman"/>
          <w:sz w:val="26"/>
          <w:szCs w:val="26"/>
          <w:vertAlign w:val="subscript"/>
        </w:rPr>
        <w:t>6</w:t>
      </w:r>
      <w:r w:rsidRPr="00484278">
        <w:rPr>
          <w:rFonts w:cs="Times New Roman"/>
          <w:sz w:val="26"/>
          <w:szCs w:val="26"/>
        </w:rPr>
        <w:t>H</w:t>
      </w:r>
      <w:r w:rsidRPr="00484278">
        <w:rPr>
          <w:rFonts w:cs="Times New Roman"/>
          <w:sz w:val="26"/>
          <w:szCs w:val="26"/>
          <w:vertAlign w:val="subscript"/>
        </w:rPr>
        <w:t>5</w:t>
      </w:r>
      <w:r w:rsidRPr="00484278">
        <w:rPr>
          <w:rFonts w:cs="Times New Roman"/>
          <w:sz w:val="26"/>
          <w:szCs w:val="26"/>
        </w:rPr>
        <w:t>.</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C</w:t>
      </w:r>
      <w:r w:rsidRPr="00484278">
        <w:rPr>
          <w:rFonts w:cs="Times New Roman"/>
          <w:sz w:val="26"/>
          <w:szCs w:val="26"/>
          <w:vertAlign w:val="subscript"/>
        </w:rPr>
        <w:t>2</w:t>
      </w:r>
      <w:r w:rsidRPr="00484278">
        <w:rPr>
          <w:rFonts w:cs="Times New Roman"/>
          <w:sz w:val="26"/>
          <w:szCs w:val="26"/>
        </w:rPr>
        <w:t>H</w:t>
      </w:r>
      <w:r w:rsidRPr="00484278">
        <w:rPr>
          <w:rFonts w:cs="Times New Roman"/>
          <w:sz w:val="26"/>
          <w:szCs w:val="26"/>
          <w:vertAlign w:val="subscript"/>
        </w:rPr>
        <w:t>5</w:t>
      </w:r>
      <w:r w:rsidRPr="00484278">
        <w:rPr>
          <w:rFonts w:cs="Times New Roman"/>
          <w:sz w:val="26"/>
          <w:szCs w:val="26"/>
        </w:rPr>
        <w:t>COOCH</w:t>
      </w:r>
      <w:r w:rsidRPr="00484278">
        <w:rPr>
          <w:rFonts w:cs="Times New Roman"/>
          <w:sz w:val="26"/>
          <w:szCs w:val="26"/>
          <w:vertAlign w:val="subscript"/>
        </w:rPr>
        <w:t>3</w:t>
      </w:r>
      <w:r w:rsidRPr="00484278">
        <w:rPr>
          <w:rFonts w:cs="Times New Roman"/>
          <w:sz w:val="26"/>
          <w:szCs w:val="26"/>
        </w:rPr>
        <w:t>.</w:t>
      </w:r>
      <w:r w:rsidRPr="00484278">
        <w:rPr>
          <w:rFonts w:cs="Times New Roman"/>
          <w:b/>
          <w:sz w:val="26"/>
          <w:szCs w:val="26"/>
        </w:rPr>
        <w:tab/>
        <w:t xml:space="preserve">       </w:t>
      </w:r>
      <w:r w:rsidRPr="00BB105D">
        <w:rPr>
          <w:rFonts w:cs="Times New Roman"/>
          <w:b/>
          <w:color w:val="0000FF"/>
          <w:sz w:val="26"/>
          <w:szCs w:val="26"/>
        </w:rPr>
        <w:t xml:space="preserve">D. </w:t>
      </w:r>
      <w:r w:rsidRPr="00484278">
        <w:rPr>
          <w:rFonts w:cs="Times New Roman"/>
          <w:sz w:val="26"/>
          <w:szCs w:val="26"/>
        </w:rPr>
        <w:t>CH</w:t>
      </w:r>
      <w:r w:rsidRPr="00484278">
        <w:rPr>
          <w:rFonts w:cs="Times New Roman"/>
          <w:sz w:val="26"/>
          <w:szCs w:val="26"/>
          <w:vertAlign w:val="subscript"/>
        </w:rPr>
        <w:t>3</w:t>
      </w:r>
      <w:r w:rsidRPr="00484278">
        <w:rPr>
          <w:rFonts w:cs="Times New Roman"/>
          <w:sz w:val="26"/>
          <w:szCs w:val="26"/>
        </w:rPr>
        <w:t>COOCH</w:t>
      </w:r>
      <w:r w:rsidRPr="00484278">
        <w:rPr>
          <w:rFonts w:cs="Times New Roman"/>
          <w:sz w:val="26"/>
          <w:szCs w:val="26"/>
          <w:vertAlign w:val="subscript"/>
        </w:rPr>
        <w:t>3</w:t>
      </w:r>
      <w:r w:rsidRPr="00484278">
        <w:rPr>
          <w:rFonts w:cs="Times New Roman"/>
          <w:sz w:val="26"/>
          <w:szCs w:val="26"/>
        </w:rPr>
        <w:t>.</w:t>
      </w:r>
    </w:p>
    <w:p w14:paraId="2286D342" w14:textId="77777777" w:rsidR="00280617" w:rsidRPr="00484278" w:rsidRDefault="00280617" w:rsidP="00BB105D">
      <w:pPr>
        <w:tabs>
          <w:tab w:val="left" w:pos="992"/>
        </w:tabs>
        <w:spacing w:before="0" w:after="0" w:line="276" w:lineRule="auto"/>
        <w:contextualSpacing/>
        <w:rPr>
          <w:rFonts w:cs="Times New Roman"/>
          <w:b/>
          <w:sz w:val="26"/>
          <w:szCs w:val="26"/>
        </w:rPr>
      </w:pPr>
      <w:r w:rsidRPr="00BB105D">
        <w:rPr>
          <w:rFonts w:cs="Times New Roman"/>
          <w:b/>
          <w:bCs/>
          <w:color w:val="0000FF"/>
          <w:sz w:val="26"/>
          <w:szCs w:val="26"/>
        </w:rPr>
        <w:t>Câu 2.</w:t>
      </w:r>
      <w:r w:rsidRPr="00484278">
        <w:rPr>
          <w:rFonts w:cs="Times New Roman"/>
          <w:sz w:val="26"/>
          <w:szCs w:val="26"/>
        </w:rPr>
        <w:t xml:space="preserve"> Chất thuộc loại disaccharide là</w:t>
      </w:r>
    </w:p>
    <w:p w14:paraId="29636019" w14:textId="77777777" w:rsidR="00280617" w:rsidRPr="00484278" w:rsidRDefault="00280617" w:rsidP="00BB105D">
      <w:pPr>
        <w:tabs>
          <w:tab w:val="left" w:pos="284"/>
          <w:tab w:val="left" w:pos="2835"/>
        </w:tabs>
        <w:spacing w:before="0" w:after="0" w:line="276" w:lineRule="auto"/>
        <w:contextualSpacing/>
        <w:rPr>
          <w:rFonts w:cs="Times New Roman"/>
          <w:sz w:val="26"/>
          <w:szCs w:val="26"/>
        </w:rPr>
      </w:pPr>
      <w:r w:rsidRPr="00484278">
        <w:rPr>
          <w:rFonts w:cs="Times New Roman"/>
          <w:b/>
          <w:sz w:val="26"/>
          <w:szCs w:val="26"/>
        </w:rPr>
        <w:tab/>
      </w:r>
      <w:r w:rsidRPr="00BB105D">
        <w:rPr>
          <w:rFonts w:cs="Times New Roman"/>
          <w:b/>
          <w:color w:val="0000FF"/>
          <w:sz w:val="26"/>
          <w:szCs w:val="26"/>
        </w:rPr>
        <w:t xml:space="preserve">A. </w:t>
      </w:r>
      <w:r w:rsidRPr="00484278">
        <w:rPr>
          <w:rFonts w:cs="Times New Roman"/>
          <w:sz w:val="26"/>
          <w:szCs w:val="26"/>
        </w:rPr>
        <w:t>tinh bột.</w:t>
      </w:r>
      <w:r w:rsidRPr="00484278">
        <w:rPr>
          <w:rFonts w:cs="Times New Roman"/>
          <w:sz w:val="26"/>
          <w:szCs w:val="26"/>
        </w:rPr>
        <w:tab/>
      </w:r>
      <w:r w:rsidRPr="00BB105D">
        <w:rPr>
          <w:rFonts w:cs="Times New Roman"/>
          <w:b/>
          <w:color w:val="0000FF"/>
          <w:sz w:val="26"/>
          <w:szCs w:val="26"/>
        </w:rPr>
        <w:t xml:space="preserve">B. </w:t>
      </w:r>
      <w:r w:rsidRPr="00484278">
        <w:rPr>
          <w:rFonts w:cs="Times New Roman"/>
          <w:sz w:val="26"/>
          <w:szCs w:val="26"/>
        </w:rPr>
        <w:t>glucose.</w:t>
      </w:r>
      <w:r w:rsidRPr="00484278">
        <w:rPr>
          <w:rFonts w:cs="Times New Roman"/>
          <w:sz w:val="26"/>
          <w:szCs w:val="26"/>
        </w:rPr>
        <w:tab/>
        <w:t xml:space="preserve">                 </w:t>
      </w:r>
      <w:r w:rsidRPr="00484278">
        <w:rPr>
          <w:rFonts w:cs="Times New Roman"/>
          <w:sz w:val="26"/>
          <w:szCs w:val="26"/>
        </w:rPr>
        <w:tab/>
      </w:r>
      <w:r w:rsidRPr="00BB105D">
        <w:rPr>
          <w:rFonts w:cs="Times New Roman"/>
          <w:b/>
          <w:color w:val="0000FF"/>
          <w:sz w:val="26"/>
          <w:szCs w:val="26"/>
        </w:rPr>
        <w:t xml:space="preserve">C. </w:t>
      </w:r>
      <w:r w:rsidRPr="00484278">
        <w:rPr>
          <w:rFonts w:cs="Times New Roman"/>
          <w:sz w:val="26"/>
          <w:szCs w:val="26"/>
        </w:rPr>
        <w:t>cellulose.</w:t>
      </w:r>
      <w:r w:rsidRPr="00484278">
        <w:rPr>
          <w:rFonts w:cs="Times New Roman"/>
          <w:b/>
          <w:sz w:val="26"/>
          <w:szCs w:val="26"/>
        </w:rPr>
        <w:tab/>
        <w:t xml:space="preserve">                  </w:t>
      </w:r>
      <w:r w:rsidRPr="00BB105D">
        <w:rPr>
          <w:rFonts w:cs="Times New Roman"/>
          <w:b/>
          <w:color w:val="0000FF"/>
          <w:sz w:val="26"/>
          <w:szCs w:val="26"/>
        </w:rPr>
        <w:t xml:space="preserve">D. </w:t>
      </w:r>
      <w:r w:rsidRPr="00484278">
        <w:rPr>
          <w:rFonts w:cs="Times New Roman"/>
          <w:sz w:val="26"/>
          <w:szCs w:val="26"/>
        </w:rPr>
        <w:t>saccharose.</w:t>
      </w:r>
    </w:p>
    <w:p w14:paraId="646A5FBE"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Câu 3.</w:t>
      </w:r>
      <w:r w:rsidRPr="00484278">
        <w:rPr>
          <w:rFonts w:cs="Times New Roman"/>
          <w:sz w:val="26"/>
          <w:szCs w:val="26"/>
        </w:rPr>
        <w:t xml:space="preserve"> Khi bị ốm, mất sức, nhiều người bệnh thường được truyền dịch đường để bổ sung nhanh năng lượng. Chất trong dịch truyền có tác dụng trên là</w:t>
      </w:r>
    </w:p>
    <w:p w14:paraId="5FE7F2DC" w14:textId="77777777" w:rsidR="00280617" w:rsidRPr="00484278" w:rsidRDefault="00280617" w:rsidP="00BB105D">
      <w:pPr>
        <w:spacing w:before="0" w:after="0" w:line="276" w:lineRule="auto"/>
        <w:contextualSpacing/>
        <w:rPr>
          <w:rFonts w:cs="Times New Roman"/>
          <w:sz w:val="26"/>
          <w:szCs w:val="26"/>
        </w:rPr>
      </w:pPr>
      <w:r w:rsidRPr="00484278">
        <w:rPr>
          <w:rFonts w:cs="Times New Roman"/>
          <w:b/>
          <w:bCs/>
          <w:sz w:val="26"/>
          <w:szCs w:val="26"/>
        </w:rPr>
        <w:t xml:space="preserve">   </w:t>
      </w:r>
      <w:r w:rsidRPr="00BB105D">
        <w:rPr>
          <w:rFonts w:cs="Times New Roman"/>
          <w:b/>
          <w:bCs/>
          <w:color w:val="0000FF"/>
          <w:sz w:val="26"/>
          <w:szCs w:val="26"/>
        </w:rPr>
        <w:t>A.</w:t>
      </w:r>
      <w:r w:rsidRPr="00BB105D">
        <w:rPr>
          <w:rFonts w:cs="Times New Roman"/>
          <w:b/>
          <w:color w:val="0000FF"/>
          <w:sz w:val="26"/>
          <w:szCs w:val="26"/>
        </w:rPr>
        <w:t xml:space="preserve"> </w:t>
      </w:r>
      <w:r w:rsidRPr="00484278">
        <w:rPr>
          <w:rFonts w:cs="Times New Roman"/>
          <w:sz w:val="26"/>
          <w:szCs w:val="26"/>
        </w:rPr>
        <w:t>Glucose.</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B</w:t>
      </w:r>
      <w:r w:rsidRPr="00BB105D">
        <w:rPr>
          <w:rFonts w:cs="Times New Roman"/>
          <w:b/>
          <w:color w:val="0000FF"/>
          <w:sz w:val="26"/>
          <w:szCs w:val="26"/>
        </w:rPr>
        <w:t xml:space="preserve">. </w:t>
      </w:r>
      <w:r w:rsidRPr="00484278">
        <w:rPr>
          <w:rFonts w:cs="Times New Roman"/>
          <w:sz w:val="26"/>
          <w:szCs w:val="26"/>
        </w:rPr>
        <w:t>Saccharose.</w:t>
      </w:r>
      <w:r w:rsidRPr="00484278">
        <w:rPr>
          <w:rFonts w:cs="Times New Roman"/>
          <w:sz w:val="26"/>
          <w:szCs w:val="26"/>
        </w:rPr>
        <w:tab/>
        <w:t xml:space="preserve">  </w:t>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C.</w:t>
      </w:r>
      <w:r w:rsidRPr="00BB105D">
        <w:rPr>
          <w:rFonts w:cs="Times New Roman"/>
          <w:b/>
          <w:color w:val="0000FF"/>
          <w:sz w:val="26"/>
          <w:szCs w:val="26"/>
        </w:rPr>
        <w:t xml:space="preserve"> </w:t>
      </w:r>
      <w:r w:rsidRPr="00484278">
        <w:rPr>
          <w:rFonts w:cs="Times New Roman"/>
          <w:sz w:val="26"/>
          <w:szCs w:val="26"/>
        </w:rPr>
        <w:t>Fructose.</w:t>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D.</w:t>
      </w:r>
      <w:r w:rsidRPr="00BB105D">
        <w:rPr>
          <w:rFonts w:cs="Times New Roman"/>
          <w:b/>
          <w:color w:val="0000FF"/>
          <w:sz w:val="26"/>
          <w:szCs w:val="26"/>
        </w:rPr>
        <w:t xml:space="preserve"> </w:t>
      </w:r>
      <w:r w:rsidRPr="00484278">
        <w:rPr>
          <w:rFonts w:cs="Times New Roman"/>
          <w:sz w:val="26"/>
          <w:szCs w:val="26"/>
        </w:rPr>
        <w:t>Maltose.</w:t>
      </w:r>
    </w:p>
    <w:p w14:paraId="605CBEE8"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Câu 4.</w:t>
      </w:r>
      <w:r w:rsidRPr="00484278">
        <w:rPr>
          <w:rFonts w:cs="Times New Roman"/>
          <w:sz w:val="26"/>
          <w:szCs w:val="26"/>
        </w:rPr>
        <w:t xml:space="preserve"> Phân tử chất nào sau đây chứa nguyên tử nitrogen?</w:t>
      </w:r>
    </w:p>
    <w:p w14:paraId="6114B414"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A.</w:t>
      </w:r>
      <w:r w:rsidRPr="00BB105D">
        <w:rPr>
          <w:rFonts w:cs="Times New Roman"/>
          <w:b/>
          <w:color w:val="0000FF"/>
          <w:sz w:val="26"/>
          <w:szCs w:val="26"/>
        </w:rPr>
        <w:t xml:space="preserve"> </w:t>
      </w:r>
      <w:r w:rsidRPr="00484278">
        <w:rPr>
          <w:rFonts w:cs="Times New Roman"/>
          <w:sz w:val="26"/>
          <w:szCs w:val="26"/>
        </w:rPr>
        <w:t>Acetic acid.</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B.</w:t>
      </w:r>
      <w:r w:rsidRPr="00BB105D">
        <w:rPr>
          <w:rFonts w:cs="Times New Roman"/>
          <w:b/>
          <w:color w:val="0000FF"/>
          <w:sz w:val="26"/>
          <w:szCs w:val="26"/>
        </w:rPr>
        <w:t xml:space="preserve"> </w:t>
      </w:r>
      <w:r w:rsidRPr="00484278">
        <w:rPr>
          <w:rFonts w:cs="Times New Roman"/>
          <w:sz w:val="26"/>
          <w:szCs w:val="26"/>
        </w:rPr>
        <w:t>Methylamine.</w:t>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C.</w:t>
      </w:r>
      <w:r w:rsidRPr="00BB105D">
        <w:rPr>
          <w:rFonts w:cs="Times New Roman"/>
          <w:b/>
          <w:color w:val="0000FF"/>
          <w:sz w:val="26"/>
          <w:szCs w:val="26"/>
        </w:rPr>
        <w:t xml:space="preserve"> </w:t>
      </w:r>
      <w:r w:rsidRPr="00484278">
        <w:rPr>
          <w:rFonts w:cs="Times New Roman"/>
          <w:sz w:val="26"/>
          <w:szCs w:val="26"/>
        </w:rPr>
        <w:t>Tinh bột.</w:t>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D.</w:t>
      </w:r>
      <w:r w:rsidRPr="00BB105D">
        <w:rPr>
          <w:rFonts w:cs="Times New Roman"/>
          <w:b/>
          <w:color w:val="0000FF"/>
          <w:sz w:val="26"/>
          <w:szCs w:val="26"/>
        </w:rPr>
        <w:t xml:space="preserve"> </w:t>
      </w:r>
      <w:r w:rsidRPr="00484278">
        <w:rPr>
          <w:rFonts w:cs="Times New Roman"/>
          <w:sz w:val="26"/>
          <w:szCs w:val="26"/>
        </w:rPr>
        <w:t>Glucose.</w:t>
      </w:r>
    </w:p>
    <w:p w14:paraId="724D4F62"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Câu 5.</w:t>
      </w:r>
      <w:r w:rsidRPr="00484278">
        <w:rPr>
          <w:rFonts w:cs="Times New Roman"/>
          <w:sz w:val="26"/>
          <w:szCs w:val="26"/>
        </w:rPr>
        <w:t xml:space="preserve">  Dung dịch methyl amine trong nước làm</w:t>
      </w:r>
    </w:p>
    <w:p w14:paraId="1AEB66ED"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A</w:t>
      </w:r>
      <w:r w:rsidRPr="00BB105D">
        <w:rPr>
          <w:rFonts w:cs="Times New Roman"/>
          <w:b/>
          <w:color w:val="0000FF"/>
          <w:sz w:val="26"/>
          <w:szCs w:val="26"/>
        </w:rPr>
        <w:t xml:space="preserve">. </w:t>
      </w:r>
      <w:r w:rsidRPr="00484278">
        <w:rPr>
          <w:rFonts w:cs="Times New Roman"/>
          <w:sz w:val="26"/>
          <w:szCs w:val="26"/>
        </w:rPr>
        <w:t>quì tím không đổi màu.</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B.</w:t>
      </w:r>
      <w:r w:rsidRPr="00BB105D">
        <w:rPr>
          <w:rFonts w:cs="Times New Roman"/>
          <w:b/>
          <w:color w:val="0000FF"/>
          <w:sz w:val="26"/>
          <w:szCs w:val="26"/>
        </w:rPr>
        <w:t xml:space="preserve"> </w:t>
      </w:r>
      <w:r w:rsidRPr="00484278">
        <w:rPr>
          <w:rFonts w:cs="Times New Roman"/>
          <w:sz w:val="26"/>
          <w:szCs w:val="26"/>
        </w:rPr>
        <w:t>quì tím hoá xanh.</w:t>
      </w:r>
    </w:p>
    <w:p w14:paraId="53D8638B"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C.</w:t>
      </w:r>
      <w:r w:rsidRPr="00BB105D">
        <w:rPr>
          <w:rFonts w:cs="Times New Roman"/>
          <w:b/>
          <w:color w:val="0000FF"/>
          <w:sz w:val="26"/>
          <w:szCs w:val="26"/>
        </w:rPr>
        <w:t xml:space="preserve"> </w:t>
      </w:r>
      <w:r w:rsidRPr="00484278">
        <w:rPr>
          <w:rFonts w:cs="Times New Roman"/>
          <w:sz w:val="26"/>
          <w:szCs w:val="26"/>
        </w:rPr>
        <w:t>phenolphtalein hoá xanh.</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D.</w:t>
      </w:r>
      <w:r w:rsidRPr="00BB105D">
        <w:rPr>
          <w:rFonts w:cs="Times New Roman"/>
          <w:b/>
          <w:color w:val="0000FF"/>
          <w:sz w:val="26"/>
          <w:szCs w:val="26"/>
        </w:rPr>
        <w:t xml:space="preserve"> </w:t>
      </w:r>
      <w:r w:rsidRPr="00484278">
        <w:rPr>
          <w:rFonts w:cs="Times New Roman"/>
          <w:sz w:val="26"/>
          <w:szCs w:val="26"/>
        </w:rPr>
        <w:t>phenolphtalein không đổi màu</w:t>
      </w:r>
    </w:p>
    <w:p w14:paraId="2F6FB658"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Câu 6.</w:t>
      </w:r>
      <w:r w:rsidRPr="00484278">
        <w:rPr>
          <w:rFonts w:cs="Times New Roman"/>
          <w:b/>
          <w:bCs/>
          <w:sz w:val="26"/>
          <w:szCs w:val="26"/>
        </w:rPr>
        <w:t xml:space="preserve"> </w:t>
      </w:r>
      <w:r w:rsidRPr="00484278">
        <w:rPr>
          <w:rFonts w:cs="Times New Roman"/>
          <w:sz w:val="26"/>
          <w:szCs w:val="26"/>
        </w:rPr>
        <w:t>Poly(methyl methacrylate) (PMMA) cho ánh sáng truyền qua trên 90% nên được sử dụng làm thuỷ tinh hữu cơ. Thực hiện phản ứng trùng hợp monomer nào sau đây thu được PMMA?</w:t>
      </w:r>
    </w:p>
    <w:p w14:paraId="6BB3288E"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A.</w:t>
      </w:r>
      <w:r w:rsidRPr="00BB105D">
        <w:rPr>
          <w:rFonts w:cs="Times New Roman"/>
          <w:b/>
          <w:color w:val="0000FF"/>
          <w:sz w:val="26"/>
          <w:szCs w:val="26"/>
        </w:rPr>
        <w:t xml:space="preserve"> </w:t>
      </w:r>
      <w:r w:rsidRPr="00484278">
        <w:rPr>
          <w:rFonts w:cs="Times New Roman"/>
          <w:sz w:val="26"/>
          <w:szCs w:val="26"/>
        </w:rPr>
        <w:t>CH</w:t>
      </w:r>
      <w:r w:rsidRPr="00484278">
        <w:rPr>
          <w:rFonts w:cs="Times New Roman"/>
          <w:sz w:val="26"/>
          <w:szCs w:val="26"/>
          <w:vertAlign w:val="subscript"/>
        </w:rPr>
        <w:t>2</w:t>
      </w:r>
      <w:r w:rsidRPr="00484278">
        <w:rPr>
          <w:rFonts w:cs="Times New Roman"/>
          <w:sz w:val="26"/>
          <w:szCs w:val="26"/>
        </w:rPr>
        <w:t>=C(CH</w:t>
      </w:r>
      <w:r w:rsidRPr="00484278">
        <w:rPr>
          <w:rFonts w:cs="Times New Roman"/>
          <w:sz w:val="26"/>
          <w:szCs w:val="26"/>
          <w:vertAlign w:val="subscript"/>
        </w:rPr>
        <w:t>3</w:t>
      </w:r>
      <w:r w:rsidRPr="00484278">
        <w:rPr>
          <w:rFonts w:cs="Times New Roman"/>
          <w:sz w:val="26"/>
          <w:szCs w:val="26"/>
        </w:rPr>
        <w:t>)COOCH</w:t>
      </w:r>
      <w:r w:rsidRPr="00484278">
        <w:rPr>
          <w:rFonts w:cs="Times New Roman"/>
          <w:sz w:val="26"/>
          <w:szCs w:val="26"/>
          <w:vertAlign w:val="subscript"/>
        </w:rPr>
        <w:t>3</w:t>
      </w:r>
      <w:r w:rsidRPr="00484278">
        <w:rPr>
          <w:rFonts w:cs="Times New Roman"/>
          <w:sz w:val="26"/>
          <w:szCs w:val="26"/>
        </w:rPr>
        <w:t>.</w:t>
      </w:r>
      <w:r w:rsidRPr="00484278">
        <w:rPr>
          <w:rFonts w:cs="Times New Roman"/>
          <w:b/>
          <w:bCs/>
          <w:sz w:val="26"/>
          <w:szCs w:val="26"/>
        </w:rPr>
        <w:tab/>
      </w:r>
      <w:r w:rsidRPr="00484278">
        <w:rPr>
          <w:rFonts w:cs="Times New Roman"/>
          <w:b/>
          <w:bCs/>
          <w:sz w:val="26"/>
          <w:szCs w:val="26"/>
        </w:rPr>
        <w:tab/>
      </w:r>
      <w:r w:rsidRPr="00BB105D">
        <w:rPr>
          <w:rFonts w:cs="Times New Roman"/>
          <w:b/>
          <w:bCs/>
          <w:color w:val="0000FF"/>
          <w:sz w:val="26"/>
          <w:szCs w:val="26"/>
        </w:rPr>
        <w:t>B.</w:t>
      </w:r>
      <w:r w:rsidRPr="00BB105D">
        <w:rPr>
          <w:rFonts w:cs="Times New Roman"/>
          <w:b/>
          <w:color w:val="0000FF"/>
          <w:sz w:val="26"/>
          <w:szCs w:val="26"/>
        </w:rPr>
        <w:t xml:space="preserve"> </w:t>
      </w:r>
      <w:r w:rsidRPr="00484278">
        <w:rPr>
          <w:rFonts w:cs="Times New Roman"/>
          <w:sz w:val="26"/>
          <w:szCs w:val="26"/>
        </w:rPr>
        <w:t>CH</w:t>
      </w:r>
      <w:r w:rsidRPr="00484278">
        <w:rPr>
          <w:rFonts w:cs="Times New Roman"/>
          <w:sz w:val="26"/>
          <w:szCs w:val="26"/>
          <w:vertAlign w:val="subscript"/>
        </w:rPr>
        <w:t>2</w:t>
      </w:r>
      <w:r w:rsidRPr="00484278">
        <w:rPr>
          <w:rFonts w:cs="Times New Roman"/>
          <w:sz w:val="26"/>
          <w:szCs w:val="26"/>
        </w:rPr>
        <w:t xml:space="preserve"> = CH – COOCH</w:t>
      </w:r>
      <w:r w:rsidRPr="00484278">
        <w:rPr>
          <w:rFonts w:cs="Times New Roman"/>
          <w:sz w:val="26"/>
          <w:szCs w:val="26"/>
          <w:vertAlign w:val="subscript"/>
        </w:rPr>
        <w:t>3</w:t>
      </w:r>
    </w:p>
    <w:p w14:paraId="5327C094"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484278">
        <w:rPr>
          <w:rFonts w:cs="Times New Roman"/>
          <w:b/>
          <w:bCs/>
          <w:sz w:val="26"/>
          <w:szCs w:val="26"/>
        </w:rPr>
        <w:t xml:space="preserve"> </w:t>
      </w:r>
      <w:r w:rsidRPr="00BB105D">
        <w:rPr>
          <w:rFonts w:cs="Times New Roman"/>
          <w:b/>
          <w:bCs/>
          <w:color w:val="0000FF"/>
          <w:sz w:val="26"/>
          <w:szCs w:val="26"/>
        </w:rPr>
        <w:t xml:space="preserve">C. </w:t>
      </w:r>
      <w:r w:rsidRPr="00484278">
        <w:rPr>
          <w:rFonts w:cs="Times New Roman"/>
          <w:sz w:val="26"/>
          <w:szCs w:val="26"/>
        </w:rPr>
        <w:t>CH</w:t>
      </w:r>
      <w:r w:rsidRPr="00484278">
        <w:rPr>
          <w:rFonts w:cs="Times New Roman"/>
          <w:sz w:val="26"/>
          <w:szCs w:val="26"/>
          <w:vertAlign w:val="subscript"/>
        </w:rPr>
        <w:t>2</w:t>
      </w:r>
      <w:r w:rsidRPr="00484278">
        <w:rPr>
          <w:rFonts w:cs="Times New Roman"/>
          <w:sz w:val="26"/>
          <w:szCs w:val="26"/>
        </w:rPr>
        <w:t>=CHC</w:t>
      </w:r>
      <w:r w:rsidRPr="00484278">
        <w:rPr>
          <w:rFonts w:cs="Times New Roman"/>
          <w:sz w:val="26"/>
          <w:szCs w:val="26"/>
          <w:vertAlign w:val="subscript"/>
        </w:rPr>
        <w:t>6</w:t>
      </w:r>
      <w:r w:rsidRPr="00484278">
        <w:rPr>
          <w:rFonts w:cs="Times New Roman"/>
          <w:sz w:val="26"/>
          <w:szCs w:val="26"/>
        </w:rPr>
        <w:t>H</w:t>
      </w:r>
      <w:r w:rsidRPr="00484278">
        <w:rPr>
          <w:rFonts w:cs="Times New Roman"/>
          <w:sz w:val="26"/>
          <w:szCs w:val="26"/>
          <w:vertAlign w:val="subscript"/>
        </w:rPr>
        <w:t>5</w:t>
      </w:r>
      <w:r w:rsidRPr="00484278">
        <w:rPr>
          <w:rFonts w:cs="Times New Roman"/>
          <w:b/>
          <w:bCs/>
          <w:sz w:val="26"/>
          <w:szCs w:val="26"/>
        </w:rPr>
        <w:tab/>
      </w:r>
      <w:r w:rsidRPr="00484278">
        <w:rPr>
          <w:rFonts w:cs="Times New Roman"/>
          <w:b/>
          <w:bCs/>
          <w:sz w:val="26"/>
          <w:szCs w:val="26"/>
        </w:rPr>
        <w:tab/>
      </w:r>
      <w:r w:rsidRPr="00BB105D">
        <w:rPr>
          <w:rFonts w:cs="Times New Roman"/>
          <w:b/>
          <w:bCs/>
          <w:color w:val="0000FF"/>
          <w:sz w:val="26"/>
          <w:szCs w:val="26"/>
        </w:rPr>
        <w:t>D.</w:t>
      </w:r>
      <w:r w:rsidRPr="00BB105D">
        <w:rPr>
          <w:rFonts w:cs="Times New Roman"/>
          <w:b/>
          <w:color w:val="0000FF"/>
          <w:sz w:val="26"/>
          <w:szCs w:val="26"/>
        </w:rPr>
        <w:t xml:space="preserve"> </w:t>
      </w:r>
      <w:r w:rsidRPr="00484278">
        <w:rPr>
          <w:rFonts w:cs="Times New Roman"/>
          <w:sz w:val="26"/>
          <w:szCs w:val="26"/>
        </w:rPr>
        <w:t>CH</w:t>
      </w:r>
      <w:r w:rsidRPr="00484278">
        <w:rPr>
          <w:rFonts w:cs="Times New Roman"/>
          <w:sz w:val="26"/>
          <w:szCs w:val="26"/>
          <w:vertAlign w:val="subscript"/>
        </w:rPr>
        <w:t>2</w:t>
      </w:r>
      <w:r w:rsidRPr="00484278">
        <w:rPr>
          <w:rFonts w:cs="Times New Roman"/>
          <w:sz w:val="26"/>
          <w:szCs w:val="26"/>
        </w:rPr>
        <w:t xml:space="preserve"> = CHCl</w:t>
      </w:r>
    </w:p>
    <w:p w14:paraId="3713C44F" w14:textId="77777777" w:rsidR="00280617" w:rsidRPr="00484278" w:rsidRDefault="00280617" w:rsidP="00BB105D">
      <w:pPr>
        <w:tabs>
          <w:tab w:val="left" w:pos="992"/>
        </w:tabs>
        <w:spacing w:before="0" w:after="0" w:line="276" w:lineRule="auto"/>
        <w:contextualSpacing/>
        <w:rPr>
          <w:rFonts w:cs="Times New Roman"/>
          <w:b/>
          <w:sz w:val="26"/>
          <w:szCs w:val="26"/>
        </w:rPr>
      </w:pPr>
      <w:r w:rsidRPr="00BB105D">
        <w:rPr>
          <w:rFonts w:cs="Times New Roman"/>
          <w:b/>
          <w:bCs/>
          <w:color w:val="0000FF"/>
          <w:sz w:val="26"/>
          <w:szCs w:val="26"/>
        </w:rPr>
        <w:t>Câu 7.</w:t>
      </w:r>
      <w:r w:rsidRPr="00484278">
        <w:rPr>
          <w:rFonts w:cs="Times New Roman"/>
          <w:b/>
          <w:bCs/>
          <w:sz w:val="26"/>
          <w:szCs w:val="26"/>
        </w:rPr>
        <w:t xml:space="preserve"> </w:t>
      </w:r>
      <w:r w:rsidRPr="00484278">
        <w:rPr>
          <w:rFonts w:cs="Times New Roman"/>
          <w:sz w:val="26"/>
          <w:szCs w:val="26"/>
        </w:rPr>
        <w:t>Cấu hình electron của Al (Z = 13) là</w:t>
      </w:r>
    </w:p>
    <w:p w14:paraId="0C5EDCAD"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rPr>
      </w:pPr>
      <w:r w:rsidRPr="00BB105D">
        <w:rPr>
          <w:rFonts w:cs="Times New Roman"/>
          <w:b/>
          <w:color w:val="0000FF"/>
          <w:sz w:val="26"/>
          <w:szCs w:val="26"/>
        </w:rPr>
        <w:t xml:space="preserve">A. </w:t>
      </w:r>
      <w:r w:rsidRPr="00484278">
        <w:rPr>
          <w:rFonts w:cs="Times New Roman"/>
          <w:sz w:val="26"/>
          <w:szCs w:val="26"/>
        </w:rPr>
        <w:t>[Ne] 3s</w:t>
      </w:r>
      <w:r w:rsidRPr="00484278">
        <w:rPr>
          <w:rFonts w:cs="Times New Roman"/>
          <w:sz w:val="26"/>
          <w:szCs w:val="26"/>
          <w:vertAlign w:val="superscript"/>
        </w:rPr>
        <w:t>1</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rPr>
        <w:t xml:space="preserve">B. </w:t>
      </w:r>
      <w:r w:rsidRPr="00484278">
        <w:rPr>
          <w:rFonts w:cs="Times New Roman"/>
          <w:sz w:val="26"/>
          <w:szCs w:val="26"/>
        </w:rPr>
        <w:t>[Ne] 3s</w:t>
      </w:r>
      <w:r w:rsidRPr="00484278">
        <w:rPr>
          <w:rFonts w:cs="Times New Roman"/>
          <w:sz w:val="26"/>
          <w:szCs w:val="26"/>
          <w:vertAlign w:val="superscript"/>
        </w:rPr>
        <w:t>2</w:t>
      </w:r>
      <w:r w:rsidRPr="00484278">
        <w:rPr>
          <w:rFonts w:cs="Times New Roman"/>
          <w:sz w:val="26"/>
          <w:szCs w:val="26"/>
        </w:rPr>
        <w:t>.</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[Ar] 3s</w:t>
      </w:r>
      <w:r w:rsidRPr="00484278">
        <w:rPr>
          <w:rFonts w:cs="Times New Roman"/>
          <w:sz w:val="26"/>
          <w:szCs w:val="26"/>
          <w:vertAlign w:val="superscript"/>
        </w:rPr>
        <w:t>2</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rPr>
        <w:t xml:space="preserve">D. </w:t>
      </w:r>
      <w:r w:rsidRPr="00484278">
        <w:rPr>
          <w:rFonts w:cs="Times New Roman"/>
          <w:sz w:val="26"/>
          <w:szCs w:val="26"/>
        </w:rPr>
        <w:t>[Ne] 3s</w:t>
      </w:r>
      <w:r w:rsidRPr="00484278">
        <w:rPr>
          <w:rFonts w:cs="Times New Roman"/>
          <w:sz w:val="26"/>
          <w:szCs w:val="26"/>
          <w:vertAlign w:val="superscript"/>
        </w:rPr>
        <w:t>2</w:t>
      </w:r>
      <w:r w:rsidRPr="00484278">
        <w:rPr>
          <w:rFonts w:cs="Times New Roman"/>
          <w:sz w:val="26"/>
          <w:szCs w:val="26"/>
        </w:rPr>
        <w:t>3p</w:t>
      </w:r>
      <w:r w:rsidRPr="00484278">
        <w:rPr>
          <w:rFonts w:cs="Times New Roman"/>
          <w:sz w:val="26"/>
          <w:szCs w:val="26"/>
          <w:vertAlign w:val="superscript"/>
        </w:rPr>
        <w:t>1</w:t>
      </w:r>
      <w:r w:rsidRPr="00484278">
        <w:rPr>
          <w:rFonts w:cs="Times New Roman"/>
          <w:sz w:val="26"/>
          <w:szCs w:val="26"/>
        </w:rPr>
        <w:t>.</w:t>
      </w:r>
    </w:p>
    <w:p w14:paraId="2E448163"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Câu 8.</w:t>
      </w:r>
      <w:r w:rsidRPr="00484278">
        <w:rPr>
          <w:rFonts w:cs="Times New Roman"/>
          <w:b/>
          <w:bCs/>
          <w:sz w:val="26"/>
          <w:szCs w:val="26"/>
        </w:rPr>
        <w:t xml:space="preserve"> </w:t>
      </w:r>
      <w:r w:rsidRPr="00484278">
        <w:rPr>
          <w:rFonts w:cs="Times New Roman"/>
          <w:sz w:val="26"/>
          <w:szCs w:val="26"/>
        </w:rPr>
        <w:t>Kí hiệu cặp oxi hoá - khử ứng với quá trình khử: Al</w:t>
      </w:r>
      <w:r w:rsidRPr="00484278">
        <w:rPr>
          <w:rFonts w:cs="Times New Roman"/>
          <w:sz w:val="26"/>
          <w:szCs w:val="26"/>
          <w:vertAlign w:val="superscript"/>
        </w:rPr>
        <w:t xml:space="preserve">3+ </w:t>
      </w:r>
      <w:r w:rsidRPr="00484278">
        <w:rPr>
          <w:rFonts w:cs="Times New Roman"/>
          <w:sz w:val="26"/>
          <w:szCs w:val="26"/>
        </w:rPr>
        <w:t>+ 3e → Al</w:t>
      </w:r>
      <w:r w:rsidRPr="00484278">
        <w:rPr>
          <w:rFonts w:cs="Times New Roman"/>
          <w:b/>
          <w:bCs/>
          <w:sz w:val="26"/>
          <w:szCs w:val="26"/>
        </w:rPr>
        <w:t xml:space="preserve"> </w:t>
      </w:r>
      <w:r w:rsidRPr="00484278">
        <w:rPr>
          <w:rFonts w:cs="Times New Roman"/>
          <w:sz w:val="26"/>
          <w:szCs w:val="26"/>
        </w:rPr>
        <w:t>là</w:t>
      </w:r>
    </w:p>
    <w:p w14:paraId="152470B5"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 xml:space="preserve">A. </w:t>
      </w:r>
      <w:r w:rsidRPr="00484278">
        <w:rPr>
          <w:rFonts w:cs="Times New Roman"/>
          <w:sz w:val="26"/>
          <w:szCs w:val="26"/>
        </w:rPr>
        <w:t>Al/Al</w:t>
      </w:r>
      <w:r w:rsidRPr="00484278">
        <w:rPr>
          <w:rFonts w:cs="Times New Roman"/>
          <w:sz w:val="26"/>
          <w:szCs w:val="26"/>
          <w:vertAlign w:val="superscript"/>
        </w:rPr>
        <w:t>3+</w:t>
      </w:r>
      <w:r w:rsidRPr="00484278">
        <w:rPr>
          <w:rFonts w:cs="Times New Roman"/>
          <w:sz w:val="26"/>
          <w:szCs w:val="26"/>
        </w:rPr>
        <w:t>.</w:t>
      </w:r>
      <w:r w:rsidRPr="00484278">
        <w:rPr>
          <w:rFonts w:cs="Times New Roman"/>
          <w:b/>
          <w:bCs/>
          <w:sz w:val="26"/>
          <w:szCs w:val="26"/>
        </w:rPr>
        <w:tab/>
      </w:r>
      <w:r w:rsidRPr="00BB105D">
        <w:rPr>
          <w:rFonts w:cs="Times New Roman"/>
          <w:b/>
          <w:bCs/>
          <w:color w:val="0000FF"/>
          <w:sz w:val="26"/>
          <w:szCs w:val="26"/>
        </w:rPr>
        <w:t xml:space="preserve">B. </w:t>
      </w:r>
      <w:r w:rsidRPr="00484278">
        <w:rPr>
          <w:rFonts w:cs="Times New Roman"/>
          <w:sz w:val="26"/>
          <w:szCs w:val="26"/>
        </w:rPr>
        <w:t>Fe</w:t>
      </w:r>
      <w:r w:rsidRPr="00484278">
        <w:rPr>
          <w:rFonts w:cs="Times New Roman"/>
          <w:sz w:val="26"/>
          <w:szCs w:val="26"/>
          <w:vertAlign w:val="superscript"/>
        </w:rPr>
        <w:t>2+</w:t>
      </w:r>
      <w:r w:rsidRPr="00484278">
        <w:rPr>
          <w:rFonts w:cs="Times New Roman"/>
          <w:sz w:val="26"/>
          <w:szCs w:val="26"/>
        </w:rPr>
        <w:t>/Fe.</w:t>
      </w:r>
      <w:r w:rsidRPr="00484278">
        <w:rPr>
          <w:rFonts w:cs="Times New Roman"/>
          <w:b/>
          <w:bCs/>
          <w:sz w:val="26"/>
          <w:szCs w:val="26"/>
        </w:rPr>
        <w:tab/>
      </w:r>
      <w:r w:rsidRPr="00BB105D">
        <w:rPr>
          <w:rFonts w:cs="Times New Roman"/>
          <w:b/>
          <w:bCs/>
          <w:color w:val="0000FF"/>
          <w:sz w:val="26"/>
          <w:szCs w:val="26"/>
        </w:rPr>
        <w:t xml:space="preserve">C. </w:t>
      </w:r>
      <w:r w:rsidRPr="00484278">
        <w:rPr>
          <w:rFonts w:cs="Times New Roman"/>
          <w:sz w:val="26"/>
          <w:szCs w:val="26"/>
        </w:rPr>
        <w:t>Al</w:t>
      </w:r>
      <w:r w:rsidRPr="00484278">
        <w:rPr>
          <w:rFonts w:cs="Times New Roman"/>
          <w:sz w:val="26"/>
          <w:szCs w:val="26"/>
          <w:vertAlign w:val="superscript"/>
        </w:rPr>
        <w:t>3+</w:t>
      </w:r>
      <w:r w:rsidRPr="00484278">
        <w:rPr>
          <w:rFonts w:cs="Times New Roman"/>
          <w:sz w:val="26"/>
          <w:szCs w:val="26"/>
        </w:rPr>
        <w:t>/Al.</w:t>
      </w:r>
      <w:r w:rsidRPr="00484278">
        <w:rPr>
          <w:rFonts w:cs="Times New Roman"/>
          <w:b/>
          <w:bCs/>
          <w:sz w:val="26"/>
          <w:szCs w:val="26"/>
        </w:rPr>
        <w:tab/>
      </w:r>
      <w:r w:rsidRPr="00BB105D">
        <w:rPr>
          <w:rFonts w:cs="Times New Roman"/>
          <w:b/>
          <w:bCs/>
          <w:color w:val="0000FF"/>
          <w:sz w:val="26"/>
          <w:szCs w:val="26"/>
        </w:rPr>
        <w:t xml:space="preserve">D. </w:t>
      </w:r>
      <w:r w:rsidRPr="00484278">
        <w:rPr>
          <w:rFonts w:cs="Times New Roman"/>
          <w:sz w:val="26"/>
          <w:szCs w:val="26"/>
        </w:rPr>
        <w:t>Fe</w:t>
      </w:r>
      <w:r w:rsidRPr="00484278">
        <w:rPr>
          <w:rFonts w:cs="Times New Roman"/>
          <w:sz w:val="26"/>
          <w:szCs w:val="26"/>
          <w:vertAlign w:val="superscript"/>
        </w:rPr>
        <w:t>3+</w:t>
      </w:r>
      <w:r w:rsidRPr="00484278">
        <w:rPr>
          <w:rFonts w:cs="Times New Roman"/>
          <w:sz w:val="26"/>
          <w:szCs w:val="26"/>
        </w:rPr>
        <w:t>/Fe.</w:t>
      </w:r>
    </w:p>
    <w:p w14:paraId="32049D02"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Câu 9.</w:t>
      </w:r>
      <w:r w:rsidRPr="00484278">
        <w:rPr>
          <w:rFonts w:cs="Times New Roman"/>
          <w:b/>
          <w:bCs/>
          <w:sz w:val="26"/>
          <w:szCs w:val="26"/>
        </w:rPr>
        <w:t xml:space="preserve">  </w:t>
      </w:r>
      <w:r w:rsidRPr="00484278">
        <w:rPr>
          <w:rFonts w:cs="Times New Roman"/>
          <w:sz w:val="26"/>
          <w:szCs w:val="26"/>
        </w:rPr>
        <w:t>Trong nước,thế điện cực chuẩn của kim loại M</w:t>
      </w:r>
      <w:r w:rsidRPr="00484278">
        <w:rPr>
          <w:rFonts w:cs="Times New Roman"/>
          <w:sz w:val="26"/>
          <w:szCs w:val="26"/>
          <w:vertAlign w:val="superscript"/>
        </w:rPr>
        <w:t>n+</w:t>
      </w:r>
      <w:r w:rsidRPr="00484278">
        <w:rPr>
          <w:rFonts w:cs="Times New Roman"/>
          <w:sz w:val="26"/>
          <w:szCs w:val="26"/>
        </w:rPr>
        <w:t>/M càng nhỏ thì dạng khử có tính khử …(I)… và dạng oxi hoá có tính oxi hoá …(II)….</w:t>
      </w:r>
    </w:p>
    <w:p w14:paraId="7608139D"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484278">
        <w:rPr>
          <w:rFonts w:cs="Times New Roman"/>
          <w:sz w:val="26"/>
          <w:szCs w:val="26"/>
        </w:rPr>
        <w:t>Các cụm từ cần điền vào (I) và (II) lần lượt là</w:t>
      </w:r>
    </w:p>
    <w:p w14:paraId="2EE56F96"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 xml:space="preserve">A. </w:t>
      </w:r>
      <w:r w:rsidRPr="00484278">
        <w:rPr>
          <w:rFonts w:cs="Times New Roman"/>
          <w:sz w:val="26"/>
          <w:szCs w:val="26"/>
        </w:rPr>
        <w:t>càng mạnh và càng yếu.</w:t>
      </w:r>
      <w:r w:rsidRPr="00484278">
        <w:rPr>
          <w:rFonts w:cs="Times New Roman"/>
          <w:b/>
          <w:bCs/>
          <w:sz w:val="26"/>
          <w:szCs w:val="26"/>
        </w:rPr>
        <w:tab/>
      </w:r>
      <w:r w:rsidRPr="00484278">
        <w:rPr>
          <w:rFonts w:cs="Times New Roman"/>
          <w:b/>
          <w:bCs/>
          <w:sz w:val="26"/>
          <w:szCs w:val="26"/>
        </w:rPr>
        <w:tab/>
      </w:r>
      <w:r w:rsidRPr="00BB105D">
        <w:rPr>
          <w:rFonts w:cs="Times New Roman"/>
          <w:b/>
          <w:bCs/>
          <w:color w:val="0000FF"/>
          <w:sz w:val="26"/>
          <w:szCs w:val="26"/>
        </w:rPr>
        <w:t xml:space="preserve">B. </w:t>
      </w:r>
      <w:r w:rsidRPr="00484278">
        <w:rPr>
          <w:rFonts w:cs="Times New Roman"/>
          <w:sz w:val="26"/>
          <w:szCs w:val="26"/>
        </w:rPr>
        <w:t>càng mạnhvà càng mạnh.</w:t>
      </w:r>
    </w:p>
    <w:p w14:paraId="32F6A995"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 xml:space="preserve">C. </w:t>
      </w:r>
      <w:r w:rsidRPr="00484278">
        <w:rPr>
          <w:rFonts w:cs="Times New Roman"/>
          <w:sz w:val="26"/>
          <w:szCs w:val="26"/>
        </w:rPr>
        <w:t>càng yếu và càng yếu.</w:t>
      </w:r>
      <w:r w:rsidRPr="00484278">
        <w:rPr>
          <w:rFonts w:cs="Times New Roman"/>
          <w:b/>
          <w:bCs/>
          <w:sz w:val="26"/>
          <w:szCs w:val="26"/>
        </w:rPr>
        <w:tab/>
      </w:r>
      <w:r w:rsidRPr="00484278">
        <w:rPr>
          <w:rFonts w:cs="Times New Roman"/>
          <w:b/>
          <w:bCs/>
          <w:sz w:val="26"/>
          <w:szCs w:val="26"/>
        </w:rPr>
        <w:tab/>
      </w:r>
      <w:r w:rsidRPr="00BB105D">
        <w:rPr>
          <w:rFonts w:cs="Times New Roman"/>
          <w:b/>
          <w:bCs/>
          <w:color w:val="0000FF"/>
          <w:sz w:val="26"/>
          <w:szCs w:val="26"/>
        </w:rPr>
        <w:t xml:space="preserve">D. </w:t>
      </w:r>
      <w:r w:rsidRPr="00484278">
        <w:rPr>
          <w:rFonts w:cs="Times New Roman"/>
          <w:sz w:val="26"/>
          <w:szCs w:val="26"/>
        </w:rPr>
        <w:t>càng yếu và càng mạnh.</w:t>
      </w:r>
    </w:p>
    <w:p w14:paraId="3BD475AC"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color w:val="0000FF"/>
          <w:sz w:val="26"/>
          <w:szCs w:val="26"/>
        </w:rPr>
        <w:t>Câu 10.</w:t>
      </w:r>
      <w:r w:rsidRPr="00484278">
        <w:rPr>
          <w:rFonts w:cs="Times New Roman"/>
          <w:sz w:val="26"/>
          <w:szCs w:val="26"/>
        </w:rPr>
        <w:t xml:space="preserve"> Kim loại được điều chế bằng phương pháp thủy luyện là</w:t>
      </w:r>
    </w:p>
    <w:p w14:paraId="60B31855"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rPr>
      </w:pPr>
      <w:r w:rsidRPr="00BB105D">
        <w:rPr>
          <w:rFonts w:cs="Times New Roman"/>
          <w:b/>
          <w:color w:val="0000FF"/>
          <w:sz w:val="26"/>
          <w:szCs w:val="26"/>
        </w:rPr>
        <w:t xml:space="preserve">A. </w:t>
      </w:r>
      <w:r w:rsidRPr="00484278">
        <w:rPr>
          <w:rFonts w:cs="Times New Roman"/>
          <w:sz w:val="26"/>
          <w:szCs w:val="26"/>
        </w:rPr>
        <w:t>Na.</w:t>
      </w:r>
      <w:r w:rsidRPr="00484278">
        <w:rPr>
          <w:rFonts w:cs="Times New Roman"/>
          <w:b/>
          <w:sz w:val="26"/>
          <w:szCs w:val="26"/>
        </w:rPr>
        <w:tab/>
      </w:r>
      <w:r w:rsidRPr="00BB105D">
        <w:rPr>
          <w:rFonts w:cs="Times New Roman"/>
          <w:b/>
          <w:color w:val="0000FF"/>
          <w:sz w:val="26"/>
          <w:szCs w:val="26"/>
        </w:rPr>
        <w:t xml:space="preserve">B. </w:t>
      </w:r>
      <w:r w:rsidRPr="00484278">
        <w:rPr>
          <w:rFonts w:cs="Times New Roman"/>
          <w:sz w:val="26"/>
          <w:szCs w:val="26"/>
        </w:rPr>
        <w:t>Ag.</w:t>
      </w:r>
      <w:r w:rsidRPr="00484278">
        <w:rPr>
          <w:rFonts w:cs="Times New Roman"/>
          <w:sz w:val="26"/>
          <w:szCs w:val="26"/>
        </w:rPr>
        <w:tab/>
      </w:r>
      <w:r w:rsidRPr="00BB105D">
        <w:rPr>
          <w:rFonts w:cs="Times New Roman"/>
          <w:b/>
          <w:color w:val="0000FF"/>
          <w:sz w:val="26"/>
          <w:szCs w:val="26"/>
        </w:rPr>
        <w:t xml:space="preserve">C. </w:t>
      </w:r>
      <w:r w:rsidRPr="00484278">
        <w:rPr>
          <w:rFonts w:cs="Times New Roman"/>
          <w:sz w:val="26"/>
          <w:szCs w:val="26"/>
          <w:lang w:val="vi-VN"/>
        </w:rPr>
        <w:t>K</w:t>
      </w:r>
      <w:r w:rsidRPr="00484278">
        <w:rPr>
          <w:rFonts w:cs="Times New Roman"/>
          <w:sz w:val="26"/>
          <w:szCs w:val="26"/>
        </w:rPr>
        <w:t>.</w:t>
      </w:r>
      <w:r w:rsidRPr="00484278">
        <w:rPr>
          <w:rFonts w:cs="Times New Roman"/>
          <w:b/>
          <w:sz w:val="26"/>
          <w:szCs w:val="26"/>
        </w:rPr>
        <w:tab/>
      </w:r>
      <w:r w:rsidRPr="00BB105D">
        <w:rPr>
          <w:rFonts w:cs="Times New Roman"/>
          <w:b/>
          <w:color w:val="0000FF"/>
          <w:sz w:val="26"/>
          <w:szCs w:val="26"/>
        </w:rPr>
        <w:t xml:space="preserve">D. </w:t>
      </w:r>
      <w:r w:rsidRPr="00484278">
        <w:rPr>
          <w:rFonts w:cs="Times New Roman"/>
          <w:sz w:val="26"/>
          <w:szCs w:val="26"/>
        </w:rPr>
        <w:t>Ca.</w:t>
      </w:r>
    </w:p>
    <w:p w14:paraId="51B94E58" w14:textId="77777777" w:rsidR="00280617" w:rsidRPr="00484278" w:rsidRDefault="00280617" w:rsidP="00BB105D">
      <w:pPr>
        <w:tabs>
          <w:tab w:val="left" w:pos="992"/>
        </w:tabs>
        <w:spacing w:before="0" w:after="0" w:line="276" w:lineRule="auto"/>
        <w:contextualSpacing/>
        <w:rPr>
          <w:rFonts w:cs="Times New Roman"/>
          <w:i/>
          <w:sz w:val="26"/>
          <w:szCs w:val="26"/>
        </w:rPr>
      </w:pPr>
      <w:r w:rsidRPr="00BB105D">
        <w:rPr>
          <w:rFonts w:cs="Times New Roman"/>
          <w:b/>
          <w:bCs/>
          <w:color w:val="0000FF"/>
          <w:sz w:val="26"/>
          <w:szCs w:val="26"/>
        </w:rPr>
        <w:lastRenderedPageBreak/>
        <w:t>Câu 11.</w:t>
      </w:r>
      <w:r w:rsidRPr="00484278">
        <w:rPr>
          <w:rFonts w:cs="Times New Roman"/>
          <w:sz w:val="26"/>
          <w:szCs w:val="26"/>
        </w:rPr>
        <w:t xml:space="preserve"> Khi hòa tan hợp chất CuCl</w:t>
      </w:r>
      <w:r w:rsidRPr="00484278">
        <w:rPr>
          <w:rFonts w:cs="Times New Roman"/>
          <w:sz w:val="26"/>
          <w:szCs w:val="26"/>
          <w:vertAlign w:val="subscript"/>
        </w:rPr>
        <w:t>2</w:t>
      </w:r>
      <w:r w:rsidRPr="00484278">
        <w:rPr>
          <w:rFonts w:cs="Times New Roman"/>
          <w:sz w:val="26"/>
          <w:szCs w:val="26"/>
        </w:rPr>
        <w:t xml:space="preserve"> vào nước thì hình thành phức chất aqua có dạng hình học là bát diện. Công thức của phức chất là</w:t>
      </w:r>
    </w:p>
    <w:p w14:paraId="4CFF5B29" w14:textId="77777777" w:rsidR="00280617" w:rsidRPr="00484278" w:rsidRDefault="00280617" w:rsidP="00BB105D">
      <w:pPr>
        <w:tabs>
          <w:tab w:val="left" w:pos="2835"/>
          <w:tab w:val="left" w:pos="5669"/>
          <w:tab w:val="left" w:pos="7937"/>
        </w:tabs>
        <w:spacing w:before="0" w:after="0" w:line="276" w:lineRule="auto"/>
        <w:contextualSpacing/>
        <w:rPr>
          <w:rFonts w:cs="Times New Roman"/>
          <w:b/>
          <w:sz w:val="26"/>
          <w:szCs w:val="26"/>
        </w:rPr>
      </w:pPr>
      <w:r w:rsidRPr="00BB105D">
        <w:rPr>
          <w:rFonts w:cs="Times New Roman"/>
          <w:b/>
          <w:color w:val="0000FF"/>
          <w:sz w:val="26"/>
          <w:szCs w:val="26"/>
        </w:rPr>
        <w:t xml:space="preserve">A. </w:t>
      </w:r>
      <w:r w:rsidRPr="00484278">
        <w:rPr>
          <w:rFonts w:cs="Times New Roman"/>
          <w:sz w:val="26"/>
          <w:szCs w:val="26"/>
        </w:rPr>
        <w:t>[CuCl</w:t>
      </w:r>
      <w:r w:rsidRPr="00484278">
        <w:rPr>
          <w:rFonts w:cs="Times New Roman"/>
          <w:sz w:val="26"/>
          <w:szCs w:val="26"/>
          <w:vertAlign w:val="subscript"/>
        </w:rPr>
        <w:t>2</w:t>
      </w:r>
      <w:r w:rsidRPr="00484278">
        <w:rPr>
          <w:rFonts w:cs="Times New Roman"/>
          <w:sz w:val="26"/>
          <w:szCs w:val="26"/>
        </w:rPr>
        <w:t>(OH</w:t>
      </w:r>
      <w:r w:rsidRPr="00484278">
        <w:rPr>
          <w:rFonts w:cs="Times New Roman"/>
          <w:sz w:val="26"/>
          <w:szCs w:val="26"/>
          <w:vertAlign w:val="subscript"/>
        </w:rPr>
        <w:t>2</w:t>
      </w:r>
      <w:r w:rsidRPr="00484278">
        <w:rPr>
          <w:rFonts w:cs="Times New Roman"/>
          <w:sz w:val="26"/>
          <w:szCs w:val="26"/>
        </w:rPr>
        <w:t>)</w:t>
      </w:r>
      <w:r w:rsidRPr="00484278">
        <w:rPr>
          <w:rFonts w:cs="Times New Roman"/>
          <w:sz w:val="26"/>
          <w:szCs w:val="26"/>
          <w:vertAlign w:val="subscript"/>
        </w:rPr>
        <w:t>4</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rPr>
        <w:t xml:space="preserve">B. </w:t>
      </w:r>
      <w:r w:rsidRPr="00484278">
        <w:rPr>
          <w:rFonts w:cs="Times New Roman"/>
          <w:sz w:val="26"/>
          <w:szCs w:val="26"/>
        </w:rPr>
        <w:t>[CuCl</w:t>
      </w:r>
      <w:r w:rsidRPr="00484278">
        <w:rPr>
          <w:rFonts w:cs="Times New Roman"/>
          <w:sz w:val="26"/>
          <w:szCs w:val="26"/>
          <w:vertAlign w:val="subscript"/>
        </w:rPr>
        <w:t>2</w:t>
      </w:r>
      <w:r w:rsidRPr="00484278">
        <w:rPr>
          <w:rFonts w:cs="Times New Roman"/>
          <w:sz w:val="26"/>
          <w:szCs w:val="26"/>
        </w:rPr>
        <w:t>(OH</w:t>
      </w:r>
      <w:r w:rsidRPr="00484278">
        <w:rPr>
          <w:rFonts w:cs="Times New Roman"/>
          <w:sz w:val="26"/>
          <w:szCs w:val="26"/>
          <w:vertAlign w:val="subscript"/>
        </w:rPr>
        <w:t>2</w:t>
      </w:r>
      <w:r w:rsidRPr="00484278">
        <w:rPr>
          <w:rFonts w:cs="Times New Roman"/>
          <w:sz w:val="26"/>
          <w:szCs w:val="26"/>
        </w:rPr>
        <w:t>)</w:t>
      </w:r>
      <w:r w:rsidRPr="00484278">
        <w:rPr>
          <w:rFonts w:cs="Times New Roman"/>
          <w:sz w:val="26"/>
          <w:szCs w:val="26"/>
          <w:vertAlign w:val="subscript"/>
        </w:rPr>
        <w:t>4</w:t>
      </w:r>
      <w:r w:rsidRPr="00484278">
        <w:rPr>
          <w:rFonts w:cs="Times New Roman"/>
          <w:sz w:val="26"/>
          <w:szCs w:val="26"/>
        </w:rPr>
        <w:t>]</w:t>
      </w:r>
      <w:r w:rsidRPr="00484278">
        <w:rPr>
          <w:rFonts w:cs="Times New Roman"/>
          <w:sz w:val="26"/>
          <w:szCs w:val="26"/>
          <w:vertAlign w:val="superscript"/>
        </w:rPr>
        <w:t>2+</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rPr>
        <w:t xml:space="preserve">C. </w:t>
      </w:r>
      <w:r w:rsidRPr="00484278">
        <w:rPr>
          <w:rFonts w:cs="Times New Roman"/>
          <w:sz w:val="26"/>
          <w:szCs w:val="26"/>
        </w:rPr>
        <w:t>[Cu(OH</w:t>
      </w:r>
      <w:r w:rsidRPr="00484278">
        <w:rPr>
          <w:rFonts w:cs="Times New Roman"/>
          <w:sz w:val="26"/>
          <w:szCs w:val="26"/>
          <w:vertAlign w:val="subscript"/>
        </w:rPr>
        <w:t>2</w:t>
      </w:r>
      <w:r w:rsidRPr="00484278">
        <w:rPr>
          <w:rFonts w:cs="Times New Roman"/>
          <w:sz w:val="26"/>
          <w:szCs w:val="26"/>
        </w:rPr>
        <w:t>)</w:t>
      </w:r>
      <w:r w:rsidRPr="00484278">
        <w:rPr>
          <w:rFonts w:cs="Times New Roman"/>
          <w:sz w:val="26"/>
          <w:szCs w:val="26"/>
          <w:vertAlign w:val="subscript"/>
        </w:rPr>
        <w:t>6</w:t>
      </w:r>
      <w:r w:rsidRPr="00484278">
        <w:rPr>
          <w:rFonts w:cs="Times New Roman"/>
          <w:sz w:val="26"/>
          <w:szCs w:val="26"/>
        </w:rPr>
        <w:t>]</w:t>
      </w:r>
      <w:r w:rsidRPr="00484278">
        <w:rPr>
          <w:rFonts w:cs="Times New Roman"/>
          <w:sz w:val="26"/>
          <w:szCs w:val="26"/>
          <w:vertAlign w:val="superscript"/>
        </w:rPr>
        <w:t>2+</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rPr>
        <w:t xml:space="preserve">D. </w:t>
      </w:r>
      <w:r w:rsidRPr="00484278">
        <w:rPr>
          <w:rFonts w:cs="Times New Roman"/>
          <w:sz w:val="26"/>
          <w:szCs w:val="26"/>
        </w:rPr>
        <w:t>[Cu(OH</w:t>
      </w:r>
      <w:r w:rsidRPr="00484278">
        <w:rPr>
          <w:rFonts w:cs="Times New Roman"/>
          <w:sz w:val="26"/>
          <w:szCs w:val="26"/>
          <w:vertAlign w:val="subscript"/>
        </w:rPr>
        <w:t>2</w:t>
      </w:r>
      <w:r w:rsidRPr="00484278">
        <w:rPr>
          <w:rFonts w:cs="Times New Roman"/>
          <w:sz w:val="26"/>
          <w:szCs w:val="26"/>
        </w:rPr>
        <w:t>)</w:t>
      </w:r>
      <w:r w:rsidRPr="00484278">
        <w:rPr>
          <w:rFonts w:cs="Times New Roman"/>
          <w:sz w:val="26"/>
          <w:szCs w:val="26"/>
          <w:vertAlign w:val="subscript"/>
        </w:rPr>
        <w:t>6</w:t>
      </w:r>
      <w:r w:rsidRPr="00484278">
        <w:rPr>
          <w:rFonts w:cs="Times New Roman"/>
          <w:sz w:val="26"/>
          <w:szCs w:val="26"/>
        </w:rPr>
        <w:t>].</w:t>
      </w:r>
    </w:p>
    <w:p w14:paraId="7B5921E3" w14:textId="77777777" w:rsidR="00280617" w:rsidRPr="00484278" w:rsidRDefault="00280617" w:rsidP="00BB105D">
      <w:pPr>
        <w:tabs>
          <w:tab w:val="left" w:pos="992"/>
        </w:tabs>
        <w:spacing w:before="0" w:after="0" w:line="276" w:lineRule="auto"/>
        <w:contextualSpacing/>
        <w:rPr>
          <w:rFonts w:cs="Times New Roman"/>
          <w:b/>
          <w:sz w:val="26"/>
          <w:szCs w:val="26"/>
        </w:rPr>
      </w:pPr>
      <w:r w:rsidRPr="00BB105D">
        <w:rPr>
          <w:rFonts w:cs="Times New Roman"/>
          <w:b/>
          <w:bCs/>
          <w:color w:val="0000FF"/>
          <w:sz w:val="26"/>
          <w:szCs w:val="26"/>
        </w:rPr>
        <w:t>Câu 12.</w:t>
      </w:r>
      <w:r w:rsidRPr="00484278">
        <w:rPr>
          <w:rFonts w:cs="Times New Roman"/>
          <w:sz w:val="26"/>
          <w:szCs w:val="26"/>
        </w:rPr>
        <w:t xml:space="preserve"> Trạng thái oxi hóa thường gặp của chromium là</w:t>
      </w:r>
    </w:p>
    <w:p w14:paraId="2575F42F"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rPr>
      </w:pPr>
      <w:r w:rsidRPr="00BB105D">
        <w:rPr>
          <w:rFonts w:cs="Times New Roman"/>
          <w:b/>
          <w:color w:val="0000FF"/>
          <w:sz w:val="26"/>
          <w:szCs w:val="26"/>
        </w:rPr>
        <w:t xml:space="preserve">A. </w:t>
      </w:r>
      <w:r w:rsidRPr="00484278">
        <w:rPr>
          <w:rFonts w:cs="Times New Roman"/>
          <w:sz w:val="26"/>
          <w:szCs w:val="26"/>
        </w:rPr>
        <w:t>+3, +6.</w:t>
      </w:r>
      <w:r w:rsidRPr="00484278">
        <w:rPr>
          <w:rFonts w:cs="Times New Roman"/>
          <w:sz w:val="26"/>
          <w:szCs w:val="26"/>
        </w:rPr>
        <w:tab/>
      </w:r>
      <w:r w:rsidRPr="00BB105D">
        <w:rPr>
          <w:rFonts w:cs="Times New Roman"/>
          <w:b/>
          <w:color w:val="0000FF"/>
          <w:sz w:val="26"/>
          <w:szCs w:val="26"/>
        </w:rPr>
        <w:t xml:space="preserve">B. </w:t>
      </w:r>
      <w:r w:rsidRPr="00484278">
        <w:rPr>
          <w:rFonts w:cs="Times New Roman"/>
          <w:sz w:val="26"/>
          <w:szCs w:val="26"/>
        </w:rPr>
        <w:t>+2, +3</w:t>
      </w:r>
      <w:r w:rsidRPr="00484278">
        <w:rPr>
          <w:rFonts w:cs="Times New Roman"/>
          <w:sz w:val="26"/>
          <w:szCs w:val="26"/>
          <w:lang w:val="vi-VN"/>
        </w:rPr>
        <w:t>, +6</w:t>
      </w:r>
      <w:r w:rsidRPr="00484278">
        <w:rPr>
          <w:rFonts w:cs="Times New Roman"/>
          <w:sz w:val="26"/>
          <w:szCs w:val="26"/>
        </w:rPr>
        <w:t>.</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+2, +4, +7.</w:t>
      </w:r>
      <w:r w:rsidRPr="00484278">
        <w:rPr>
          <w:rFonts w:cs="Times New Roman"/>
          <w:sz w:val="26"/>
          <w:szCs w:val="26"/>
        </w:rPr>
        <w:tab/>
      </w:r>
      <w:r w:rsidRPr="00BB105D">
        <w:rPr>
          <w:rFonts w:cs="Times New Roman"/>
          <w:b/>
          <w:color w:val="0000FF"/>
          <w:sz w:val="26"/>
          <w:szCs w:val="26"/>
        </w:rPr>
        <w:t xml:space="preserve">D. </w:t>
      </w:r>
      <w:r w:rsidRPr="00484278">
        <w:rPr>
          <w:rFonts w:cs="Times New Roman"/>
          <w:sz w:val="26"/>
          <w:szCs w:val="26"/>
        </w:rPr>
        <w:t>+2, +3, +7.</w:t>
      </w:r>
    </w:p>
    <w:p w14:paraId="39256626" w14:textId="77777777" w:rsidR="00280617" w:rsidRPr="00484278" w:rsidRDefault="00280617" w:rsidP="00BB105D">
      <w:pPr>
        <w:tabs>
          <w:tab w:val="left" w:pos="992"/>
        </w:tabs>
        <w:spacing w:before="0" w:after="0" w:line="276" w:lineRule="auto"/>
        <w:contextualSpacing/>
        <w:rPr>
          <w:rFonts w:cs="Times New Roman"/>
          <w:b/>
          <w:sz w:val="26"/>
          <w:szCs w:val="26"/>
        </w:rPr>
      </w:pPr>
      <w:r w:rsidRPr="00BB105D">
        <w:rPr>
          <w:rFonts w:cs="Times New Roman"/>
          <w:b/>
          <w:bCs/>
          <w:color w:val="0000FF"/>
          <w:sz w:val="26"/>
          <w:szCs w:val="26"/>
        </w:rPr>
        <w:t>Câu 13.</w:t>
      </w:r>
      <w:r w:rsidRPr="00484278">
        <w:rPr>
          <w:rFonts w:cs="Times New Roman"/>
          <w:sz w:val="26"/>
          <w:szCs w:val="26"/>
        </w:rPr>
        <w:t xml:space="preserve"> Cho các phát biểu sau:</w:t>
      </w:r>
    </w:p>
    <w:p w14:paraId="6ACC86AF" w14:textId="77777777" w:rsidR="00280617" w:rsidRPr="00484278" w:rsidRDefault="00280617" w:rsidP="00BB105D">
      <w:pPr>
        <w:spacing w:before="0" w:after="0" w:line="276" w:lineRule="auto"/>
        <w:ind w:left="992" w:firstLine="1"/>
        <w:contextualSpacing/>
        <w:rPr>
          <w:rFonts w:cs="Times New Roman"/>
          <w:sz w:val="26"/>
          <w:szCs w:val="26"/>
        </w:rPr>
      </w:pPr>
      <w:r w:rsidRPr="00484278">
        <w:rPr>
          <w:rFonts w:cs="Times New Roman"/>
          <w:sz w:val="26"/>
          <w:szCs w:val="26"/>
          <w:u w:color="000000"/>
        </w:rPr>
        <w:t xml:space="preserve">(a) </w:t>
      </w:r>
      <w:r w:rsidRPr="00484278">
        <w:rPr>
          <w:rFonts w:cs="Times New Roman"/>
          <w:sz w:val="26"/>
          <w:szCs w:val="26"/>
        </w:rPr>
        <w:t>Nước chứa nhiều cation Ca</w:t>
      </w:r>
      <w:r w:rsidRPr="00484278">
        <w:rPr>
          <w:rFonts w:cs="Times New Roman"/>
          <w:sz w:val="26"/>
          <w:szCs w:val="26"/>
          <w:vertAlign w:val="superscript"/>
        </w:rPr>
        <w:t>2+</w:t>
      </w:r>
      <w:r w:rsidRPr="00484278">
        <w:rPr>
          <w:rFonts w:cs="Times New Roman"/>
          <w:sz w:val="26"/>
          <w:szCs w:val="26"/>
        </w:rPr>
        <w:t xml:space="preserve"> và Mg</w:t>
      </w:r>
      <w:r w:rsidRPr="00484278">
        <w:rPr>
          <w:rFonts w:cs="Times New Roman"/>
          <w:sz w:val="26"/>
          <w:szCs w:val="26"/>
          <w:vertAlign w:val="superscript"/>
        </w:rPr>
        <w:t>2+</w:t>
      </w:r>
      <w:r w:rsidRPr="00484278">
        <w:rPr>
          <w:rFonts w:cs="Times New Roman"/>
          <w:sz w:val="26"/>
          <w:szCs w:val="26"/>
        </w:rPr>
        <w:t xml:space="preserve"> là nước cứng.</w:t>
      </w:r>
    </w:p>
    <w:p w14:paraId="4357E155" w14:textId="77777777" w:rsidR="00280617" w:rsidRPr="00484278" w:rsidRDefault="00280617" w:rsidP="00BB105D">
      <w:pPr>
        <w:spacing w:before="0" w:after="0" w:line="276" w:lineRule="auto"/>
        <w:ind w:left="992" w:firstLine="1"/>
        <w:contextualSpacing/>
        <w:rPr>
          <w:rFonts w:cs="Times New Roman"/>
          <w:sz w:val="26"/>
          <w:szCs w:val="26"/>
        </w:rPr>
      </w:pPr>
      <w:r w:rsidRPr="00484278">
        <w:rPr>
          <w:rFonts w:cs="Times New Roman"/>
          <w:sz w:val="26"/>
          <w:szCs w:val="26"/>
          <w:u w:color="000000"/>
        </w:rPr>
        <w:t xml:space="preserve">(b) </w:t>
      </w:r>
      <w:r w:rsidRPr="00484278">
        <w:rPr>
          <w:rFonts w:cs="Times New Roman"/>
          <w:sz w:val="26"/>
          <w:szCs w:val="26"/>
        </w:rPr>
        <w:t>Phối tử trong phức chất có thể mang điện tích hoặc không.</w:t>
      </w:r>
    </w:p>
    <w:p w14:paraId="1D6C5A2A" w14:textId="77777777" w:rsidR="00280617" w:rsidRPr="00484278" w:rsidRDefault="00280617" w:rsidP="00BB105D">
      <w:pPr>
        <w:spacing w:before="0" w:after="0" w:line="276" w:lineRule="auto"/>
        <w:ind w:left="992" w:firstLine="1"/>
        <w:contextualSpacing/>
        <w:rPr>
          <w:rFonts w:cs="Times New Roman"/>
          <w:sz w:val="26"/>
          <w:szCs w:val="26"/>
        </w:rPr>
      </w:pPr>
      <w:r w:rsidRPr="00484278">
        <w:rPr>
          <w:rFonts w:cs="Times New Roman"/>
          <w:sz w:val="26"/>
          <w:szCs w:val="26"/>
          <w:u w:color="000000"/>
        </w:rPr>
        <w:t xml:space="preserve">(c) </w:t>
      </w:r>
      <w:r w:rsidRPr="00484278">
        <w:rPr>
          <w:rFonts w:cs="Times New Roman"/>
          <w:sz w:val="26"/>
          <w:szCs w:val="26"/>
        </w:rPr>
        <w:t>Các hợp kim Fe – Zn, Fe – C để ngoài không khí ẩm thì Fe bị ăn mòn trước.</w:t>
      </w:r>
    </w:p>
    <w:p w14:paraId="60CBC064" w14:textId="77777777" w:rsidR="00280617" w:rsidRPr="00484278" w:rsidRDefault="00280617" w:rsidP="00BB105D">
      <w:pPr>
        <w:spacing w:before="0" w:after="0" w:line="276" w:lineRule="auto"/>
        <w:ind w:left="992" w:firstLine="1"/>
        <w:contextualSpacing/>
        <w:rPr>
          <w:rFonts w:cs="Times New Roman"/>
          <w:sz w:val="26"/>
          <w:szCs w:val="26"/>
        </w:rPr>
      </w:pPr>
      <w:r w:rsidRPr="00484278">
        <w:rPr>
          <w:rFonts w:cs="Times New Roman"/>
          <w:sz w:val="26"/>
          <w:szCs w:val="26"/>
          <w:u w:color="000000"/>
        </w:rPr>
        <w:t xml:space="preserve">(d) </w:t>
      </w:r>
      <w:r w:rsidRPr="00484278">
        <w:rPr>
          <w:rFonts w:cs="Times New Roman"/>
          <w:sz w:val="26"/>
          <w:szCs w:val="26"/>
        </w:rPr>
        <w:t xml:space="preserve">Trong </w:t>
      </w:r>
      <w:r w:rsidRPr="00484278">
        <w:rPr>
          <w:rFonts w:cs="Times New Roman"/>
          <w:sz w:val="26"/>
          <w:szCs w:val="26"/>
          <w:lang w:val="vi-VN"/>
        </w:rPr>
        <w:t>tự nhiên</w:t>
      </w:r>
      <w:r w:rsidRPr="00484278">
        <w:rPr>
          <w:rFonts w:cs="Times New Roman"/>
          <w:sz w:val="26"/>
          <w:szCs w:val="26"/>
        </w:rPr>
        <w:t xml:space="preserve">, khí sulfur dioxide là </w:t>
      </w:r>
      <w:r w:rsidRPr="00484278">
        <w:rPr>
          <w:rFonts w:cs="Times New Roman"/>
          <w:sz w:val="26"/>
          <w:szCs w:val="26"/>
          <w:lang w:val="vi-VN"/>
        </w:rPr>
        <w:t xml:space="preserve">một trong các tác nhân </w:t>
      </w:r>
      <w:r w:rsidRPr="00484278">
        <w:rPr>
          <w:rFonts w:cs="Times New Roman"/>
          <w:sz w:val="26"/>
          <w:szCs w:val="26"/>
        </w:rPr>
        <w:t>gây ra mưa acid.</w:t>
      </w:r>
    </w:p>
    <w:p w14:paraId="03A0B2F2" w14:textId="77777777" w:rsidR="00280617" w:rsidRPr="00484278" w:rsidRDefault="00280617" w:rsidP="00BB105D">
      <w:pPr>
        <w:spacing w:before="0" w:after="0" w:line="276" w:lineRule="auto"/>
        <w:ind w:left="992" w:firstLine="1"/>
        <w:contextualSpacing/>
        <w:rPr>
          <w:rFonts w:cs="Times New Roman"/>
          <w:sz w:val="26"/>
          <w:szCs w:val="26"/>
        </w:rPr>
      </w:pPr>
      <w:r w:rsidRPr="00484278">
        <w:rPr>
          <w:rFonts w:cs="Times New Roman"/>
          <w:sz w:val="26"/>
          <w:szCs w:val="26"/>
          <w:u w:color="000000"/>
        </w:rPr>
        <w:t xml:space="preserve">(e) </w:t>
      </w:r>
      <w:r w:rsidRPr="00484278">
        <w:rPr>
          <w:rFonts w:cs="Times New Roman"/>
          <w:sz w:val="26"/>
          <w:szCs w:val="26"/>
        </w:rPr>
        <w:t>Nhúng đinh sắt (iron) vào dung dịch CuCl</w:t>
      </w:r>
      <w:r w:rsidRPr="00484278">
        <w:rPr>
          <w:rFonts w:cs="Times New Roman"/>
          <w:sz w:val="26"/>
          <w:szCs w:val="26"/>
          <w:vertAlign w:val="subscript"/>
        </w:rPr>
        <w:t>2</w:t>
      </w:r>
      <w:r w:rsidRPr="00484278">
        <w:rPr>
          <w:rFonts w:cs="Times New Roman"/>
          <w:sz w:val="26"/>
          <w:szCs w:val="26"/>
        </w:rPr>
        <w:t xml:space="preserve"> thấy xuất hiện kết tủa màu đỏ bám vào đinh sắt.</w:t>
      </w:r>
    </w:p>
    <w:p w14:paraId="46FD8FA2" w14:textId="77777777" w:rsidR="00280617" w:rsidRPr="00484278" w:rsidRDefault="00280617" w:rsidP="00BB105D">
      <w:pPr>
        <w:spacing w:before="0" w:after="0" w:line="276" w:lineRule="auto"/>
        <w:ind w:left="992"/>
        <w:contextualSpacing/>
        <w:rPr>
          <w:rFonts w:cs="Times New Roman"/>
          <w:b/>
          <w:sz w:val="26"/>
          <w:szCs w:val="26"/>
        </w:rPr>
      </w:pPr>
      <w:r w:rsidRPr="00484278">
        <w:rPr>
          <w:rFonts w:cs="Times New Roman"/>
          <w:sz w:val="26"/>
          <w:szCs w:val="26"/>
        </w:rPr>
        <w:t>Số phát biểu đúng là</w:t>
      </w:r>
    </w:p>
    <w:p w14:paraId="087C09A7"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rPr>
      </w:pPr>
      <w:r w:rsidRPr="00BB105D">
        <w:rPr>
          <w:rFonts w:cs="Times New Roman"/>
          <w:b/>
          <w:color w:val="0000FF"/>
          <w:sz w:val="26"/>
          <w:szCs w:val="26"/>
        </w:rPr>
        <w:t xml:space="preserve">A. </w:t>
      </w:r>
      <w:r w:rsidRPr="00484278">
        <w:rPr>
          <w:rFonts w:cs="Times New Roman"/>
          <w:sz w:val="26"/>
          <w:szCs w:val="26"/>
        </w:rPr>
        <w:t>3.</w:t>
      </w:r>
      <w:r w:rsidRPr="00484278">
        <w:rPr>
          <w:rFonts w:cs="Times New Roman"/>
          <w:b/>
          <w:sz w:val="26"/>
          <w:szCs w:val="26"/>
        </w:rPr>
        <w:tab/>
      </w:r>
      <w:r w:rsidRPr="00BB105D">
        <w:rPr>
          <w:rFonts w:cs="Times New Roman"/>
          <w:b/>
          <w:color w:val="0000FF"/>
          <w:sz w:val="26"/>
          <w:szCs w:val="26"/>
        </w:rPr>
        <w:t xml:space="preserve">B. </w:t>
      </w:r>
      <w:r w:rsidRPr="00484278">
        <w:rPr>
          <w:rFonts w:cs="Times New Roman"/>
          <w:sz w:val="26"/>
          <w:szCs w:val="26"/>
        </w:rPr>
        <w:t>2.</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5.</w:t>
      </w:r>
      <w:r w:rsidRPr="00484278">
        <w:rPr>
          <w:rFonts w:cs="Times New Roman"/>
          <w:b/>
          <w:sz w:val="26"/>
          <w:szCs w:val="26"/>
        </w:rPr>
        <w:tab/>
      </w:r>
      <w:r w:rsidRPr="00BB105D">
        <w:rPr>
          <w:rFonts w:cs="Times New Roman"/>
          <w:b/>
          <w:color w:val="0000FF"/>
          <w:sz w:val="26"/>
          <w:szCs w:val="26"/>
        </w:rPr>
        <w:t xml:space="preserve">D. </w:t>
      </w:r>
      <w:r w:rsidRPr="00484278">
        <w:rPr>
          <w:rFonts w:cs="Times New Roman"/>
          <w:sz w:val="26"/>
          <w:szCs w:val="26"/>
        </w:rPr>
        <w:t>4.</w:t>
      </w:r>
    </w:p>
    <w:p w14:paraId="198B104E" w14:textId="77777777" w:rsidR="00280617" w:rsidRPr="00484278" w:rsidRDefault="00280617" w:rsidP="00BB105D">
      <w:pPr>
        <w:spacing w:before="0" w:after="0"/>
        <w:rPr>
          <w:rFonts w:cs="Times New Roman"/>
          <w:sz w:val="26"/>
          <w:szCs w:val="26"/>
          <w:lang w:val="vi-VN"/>
        </w:rPr>
      </w:pPr>
      <w:r w:rsidRPr="00BB105D">
        <w:rPr>
          <w:rFonts w:cs="Times New Roman"/>
          <w:b/>
          <w:bCs/>
          <w:color w:val="0000FF"/>
          <w:sz w:val="26"/>
          <w:szCs w:val="26"/>
          <w:lang w:val="vi-VN"/>
        </w:rPr>
        <w:t xml:space="preserve">Câu </w:t>
      </w:r>
      <w:r w:rsidRPr="00BB105D">
        <w:rPr>
          <w:rFonts w:cs="Times New Roman"/>
          <w:b/>
          <w:bCs/>
          <w:color w:val="0000FF"/>
          <w:sz w:val="26"/>
          <w:szCs w:val="26"/>
        </w:rPr>
        <w:t>14.</w:t>
      </w:r>
      <w:r w:rsidRPr="00484278">
        <w:rPr>
          <w:rFonts w:cs="Times New Roman"/>
          <w:sz w:val="26"/>
          <w:szCs w:val="26"/>
          <w:lang w:eastAsia="vi-VN" w:bidi="vi-VN"/>
        </w:rPr>
        <w:t xml:space="preserve"> </w:t>
      </w:r>
      <w:r w:rsidRPr="00484278">
        <w:rPr>
          <w:rFonts w:cs="Times New Roman"/>
          <w:sz w:val="26"/>
          <w:szCs w:val="26"/>
          <w:lang w:val="vi-VN"/>
        </w:rPr>
        <w:t xml:space="preserve">Vôi tôi được sử dụng trong nuôi trồng thuỷ sản để cải tạo ao, đầm trước khi bắt đầu vụ mới. Khối lượng vôi tôi để cải tạo một đầm nuôi tôm rộng </w:t>
      </w:r>
      <w:r w:rsidRPr="00484278">
        <w:rPr>
          <w:rFonts w:cs="Times New Roman"/>
          <w:position w:val="-6"/>
          <w:sz w:val="26"/>
          <w:szCs w:val="26"/>
        </w:rPr>
        <w:object w:dxaOrig="840" w:dyaOrig="320" w14:anchorId="0D4E9735">
          <v:shape id="_x0000_i1232" type="#_x0000_t75" style="width:42.75pt;height:16.5pt" o:ole="">
            <v:imagedata r:id="rId541" o:title=""/>
          </v:shape>
          <o:OLEObject Type="Embed" ProgID="Equation.DSMT4" ShapeID="_x0000_i1232" DrawAspect="Content" ObjectID="_1805049689" r:id="rId542"/>
        </w:object>
      </w:r>
      <w:r w:rsidRPr="00484278">
        <w:rPr>
          <w:rFonts w:cs="Times New Roman"/>
          <w:sz w:val="26"/>
          <w:szCs w:val="26"/>
          <w:lang w:val="vi-VN"/>
        </w:rPr>
        <w:t xml:space="preserve"> với hàm lượng </w:t>
      </w:r>
      <w:r w:rsidRPr="00484278">
        <w:rPr>
          <w:rFonts w:cs="Times New Roman"/>
          <w:position w:val="-10"/>
          <w:sz w:val="26"/>
          <w:szCs w:val="26"/>
        </w:rPr>
        <w:object w:dxaOrig="1240" w:dyaOrig="360" w14:anchorId="1B0B8607">
          <v:shape id="_x0000_i1233" type="#_x0000_t75" style="width:62.25pt;height:18pt" o:ole="">
            <v:imagedata r:id="rId543" o:title=""/>
          </v:shape>
          <o:OLEObject Type="Embed" ProgID="Equation.DSMT4" ShapeID="_x0000_i1233" DrawAspect="Content" ObjectID="_1805049690" r:id="rId544"/>
        </w:object>
      </w:r>
      <w:r w:rsidRPr="00484278">
        <w:rPr>
          <w:rFonts w:cs="Times New Roman"/>
          <w:sz w:val="26"/>
          <w:szCs w:val="26"/>
          <w:lang w:val="vi-VN"/>
        </w:rPr>
        <w:t xml:space="preserve"> là</w:t>
      </w:r>
    </w:p>
    <w:p w14:paraId="06FD4280" w14:textId="77777777" w:rsidR="00280617" w:rsidRPr="00484278" w:rsidRDefault="00280617" w:rsidP="00BB105D">
      <w:pPr>
        <w:tabs>
          <w:tab w:val="left" w:pos="2835"/>
        </w:tabs>
        <w:spacing w:before="0" w:after="0"/>
        <w:rPr>
          <w:rFonts w:cs="Times New Roman"/>
          <w:sz w:val="26"/>
          <w:szCs w:val="26"/>
        </w:rPr>
      </w:pPr>
      <w:r w:rsidRPr="00BB105D">
        <w:rPr>
          <w:rFonts w:cs="Times New Roman"/>
          <w:b/>
          <w:bCs/>
          <w:color w:val="0000FF"/>
          <w:sz w:val="26"/>
          <w:szCs w:val="26"/>
          <w:lang w:val="vi-VN"/>
        </w:rPr>
        <w:t>A.</w:t>
      </w:r>
      <w:r w:rsidRPr="00BB105D">
        <w:rPr>
          <w:rFonts w:cs="Times New Roman"/>
          <w:b/>
          <w:color w:val="0000FF"/>
          <w:sz w:val="26"/>
          <w:szCs w:val="26"/>
          <w:lang w:val="vi-VN"/>
        </w:rPr>
        <w:t xml:space="preserve"> </w:t>
      </w:r>
      <w:r w:rsidRPr="00484278">
        <w:rPr>
          <w:rFonts w:cs="Times New Roman"/>
          <w:sz w:val="26"/>
          <w:szCs w:val="26"/>
          <w:lang w:val="vi-VN"/>
        </w:rPr>
        <w:t>300 kg .</w:t>
      </w:r>
      <w:r w:rsidRPr="00484278">
        <w:rPr>
          <w:rFonts w:cs="Times New Roman"/>
          <w:sz w:val="26"/>
          <w:szCs w:val="26"/>
          <w:lang w:val="vi-VN"/>
        </w:rPr>
        <w:tab/>
      </w:r>
      <w:r w:rsidRPr="00484278">
        <w:rPr>
          <w:rFonts w:cs="Times New Roman"/>
          <w:sz w:val="26"/>
          <w:szCs w:val="26"/>
          <w:lang w:val="vi-VN"/>
        </w:rPr>
        <w:tab/>
      </w:r>
      <w:r w:rsidRPr="00BB105D">
        <w:rPr>
          <w:rFonts w:cs="Times New Roman"/>
          <w:b/>
          <w:bCs/>
          <w:color w:val="0000FF"/>
          <w:sz w:val="26"/>
          <w:szCs w:val="26"/>
          <w:lang w:val="vi-VN"/>
        </w:rPr>
        <w:t>B.</w:t>
      </w:r>
      <w:r w:rsidRPr="00BB105D">
        <w:rPr>
          <w:rFonts w:cs="Times New Roman"/>
          <w:b/>
          <w:color w:val="0000FF"/>
          <w:sz w:val="26"/>
          <w:szCs w:val="26"/>
          <w:lang w:val="vi-VN"/>
        </w:rPr>
        <w:t xml:space="preserve"> </w:t>
      </w:r>
      <w:r w:rsidRPr="00484278">
        <w:rPr>
          <w:rFonts w:cs="Times New Roman"/>
          <w:sz w:val="26"/>
          <w:szCs w:val="26"/>
          <w:lang w:val="vi-VN"/>
        </w:rPr>
        <w:t>80 kg .</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rPr>
        <w:tab/>
      </w:r>
      <w:r w:rsidRPr="00BB105D">
        <w:rPr>
          <w:rFonts w:cs="Times New Roman"/>
          <w:b/>
          <w:bCs/>
          <w:color w:val="0000FF"/>
          <w:sz w:val="26"/>
          <w:szCs w:val="26"/>
          <w:lang w:val="vi-VN"/>
        </w:rPr>
        <w:t>C.</w:t>
      </w:r>
      <w:r w:rsidRPr="00BB105D">
        <w:rPr>
          <w:rFonts w:cs="Times New Roman"/>
          <w:b/>
          <w:color w:val="0000FF"/>
          <w:sz w:val="26"/>
          <w:szCs w:val="26"/>
          <w:lang w:val="vi-VN"/>
        </w:rPr>
        <w:t xml:space="preserve"> </w:t>
      </w:r>
      <w:r w:rsidRPr="00484278">
        <w:rPr>
          <w:rFonts w:cs="Times New Roman"/>
          <w:sz w:val="26"/>
          <w:szCs w:val="26"/>
          <w:lang w:val="vi-VN"/>
        </w:rPr>
        <w:t>30 kg .</w:t>
      </w:r>
      <w:r w:rsidRPr="00484278">
        <w:rPr>
          <w:rFonts w:cs="Times New Roman"/>
          <w:sz w:val="26"/>
          <w:szCs w:val="26"/>
          <w:lang w:val="vi-VN"/>
        </w:rPr>
        <w:tab/>
      </w:r>
      <w:r w:rsidRPr="00484278">
        <w:rPr>
          <w:rFonts w:cs="Times New Roman"/>
          <w:sz w:val="26"/>
          <w:szCs w:val="26"/>
          <w:lang w:val="vi-VN"/>
        </w:rPr>
        <w:tab/>
      </w:r>
      <w:r w:rsidRPr="00BB105D">
        <w:rPr>
          <w:rFonts w:cs="Times New Roman"/>
          <w:b/>
          <w:bCs/>
          <w:color w:val="0000FF"/>
          <w:sz w:val="26"/>
          <w:szCs w:val="26"/>
          <w:lang w:val="vi-VN"/>
        </w:rPr>
        <w:t>D.</w:t>
      </w:r>
      <w:r w:rsidRPr="00BB105D">
        <w:rPr>
          <w:rFonts w:cs="Times New Roman"/>
          <w:b/>
          <w:color w:val="0000FF"/>
          <w:sz w:val="26"/>
          <w:szCs w:val="26"/>
          <w:lang w:val="vi-VN"/>
        </w:rPr>
        <w:t xml:space="preserve"> </w:t>
      </w:r>
      <w:r w:rsidRPr="00484278">
        <w:rPr>
          <w:rFonts w:cs="Times New Roman"/>
          <w:sz w:val="26"/>
          <w:szCs w:val="26"/>
          <w:lang w:val="vi-VN"/>
        </w:rPr>
        <w:t>240 kg .</w:t>
      </w:r>
    </w:p>
    <w:p w14:paraId="3CECEAE3" w14:textId="77777777" w:rsidR="00280617" w:rsidRPr="00484278" w:rsidRDefault="00280617" w:rsidP="00BB105D">
      <w:pPr>
        <w:spacing w:before="0" w:after="0"/>
        <w:rPr>
          <w:rFonts w:cs="Times New Roman"/>
          <w:b/>
          <w:sz w:val="26"/>
          <w:szCs w:val="26"/>
        </w:rPr>
      </w:pPr>
      <w:r w:rsidRPr="00BB105D">
        <w:rPr>
          <w:rFonts w:cs="Times New Roman"/>
          <w:b/>
          <w:color w:val="0000FF"/>
          <w:sz w:val="26"/>
          <w:szCs w:val="26"/>
        </w:rPr>
        <w:t>Câu 15.</w:t>
      </w:r>
      <w:r w:rsidRPr="00484278">
        <w:rPr>
          <w:rFonts w:cs="Times New Roman"/>
          <w:b/>
          <w:sz w:val="26"/>
          <w:szCs w:val="26"/>
        </w:rPr>
        <w:t xml:space="preserve"> </w:t>
      </w:r>
      <w:r w:rsidRPr="00484278">
        <w:rPr>
          <w:rFonts w:cs="Times New Roman"/>
          <w:sz w:val="26"/>
          <w:szCs w:val="26"/>
        </w:rPr>
        <w:t>Hoà tan 5,6 gam Fe bằng dung dịch H</w:t>
      </w:r>
      <w:r w:rsidRPr="00484278">
        <w:rPr>
          <w:rFonts w:cs="Times New Roman"/>
          <w:sz w:val="26"/>
          <w:szCs w:val="26"/>
          <w:vertAlign w:val="subscript"/>
        </w:rPr>
        <w:t>2</w:t>
      </w:r>
      <w:r w:rsidRPr="00484278">
        <w:rPr>
          <w:rFonts w:cs="Times New Roman"/>
          <w:sz w:val="26"/>
          <w:szCs w:val="26"/>
        </w:rPr>
        <w:t>SO</w:t>
      </w:r>
      <w:r w:rsidRPr="00484278">
        <w:rPr>
          <w:rFonts w:cs="Times New Roman"/>
          <w:sz w:val="26"/>
          <w:szCs w:val="26"/>
          <w:vertAlign w:val="subscript"/>
        </w:rPr>
        <w:t>4</w:t>
      </w:r>
      <w:r w:rsidRPr="00484278">
        <w:rPr>
          <w:rFonts w:cs="Times New Roman"/>
          <w:sz w:val="26"/>
          <w:szCs w:val="26"/>
        </w:rPr>
        <w:t xml:space="preserve"> loãng (dư), thu được dung dịch X. Dung dịch X phản ứng vừa đủ với V ml dung dịch KMnO</w:t>
      </w:r>
      <w:r w:rsidRPr="00484278">
        <w:rPr>
          <w:rFonts w:cs="Times New Roman"/>
          <w:sz w:val="26"/>
          <w:szCs w:val="26"/>
          <w:vertAlign w:val="subscript"/>
        </w:rPr>
        <w:t>4</w:t>
      </w:r>
      <w:r w:rsidRPr="00484278">
        <w:rPr>
          <w:rFonts w:cs="Times New Roman"/>
          <w:sz w:val="26"/>
          <w:szCs w:val="26"/>
        </w:rPr>
        <w:t xml:space="preserve"> 0,5M. Giá trị của V là</w:t>
      </w:r>
    </w:p>
    <w:p w14:paraId="67FBDDC1" w14:textId="77777777" w:rsidR="00280617" w:rsidRPr="00484278" w:rsidRDefault="00280617" w:rsidP="00BB105D">
      <w:pPr>
        <w:tabs>
          <w:tab w:val="left" w:pos="283"/>
          <w:tab w:val="left" w:pos="2835"/>
          <w:tab w:val="left" w:pos="5670"/>
          <w:tab w:val="left" w:pos="7937"/>
        </w:tabs>
        <w:spacing w:before="0" w:after="0"/>
        <w:rPr>
          <w:rFonts w:cs="Times New Roman"/>
          <w:sz w:val="26"/>
          <w:szCs w:val="26"/>
        </w:rPr>
      </w:pPr>
      <w:r w:rsidRPr="00BB105D">
        <w:rPr>
          <w:rFonts w:cs="Times New Roman"/>
          <w:b/>
          <w:color w:val="0000FF"/>
          <w:sz w:val="26"/>
          <w:szCs w:val="26"/>
        </w:rPr>
        <w:t xml:space="preserve">A. </w:t>
      </w:r>
      <w:r w:rsidRPr="00484278">
        <w:rPr>
          <w:rFonts w:cs="Times New Roman"/>
          <w:sz w:val="26"/>
          <w:szCs w:val="26"/>
        </w:rPr>
        <w:t>80.</w:t>
      </w:r>
      <w:r w:rsidRPr="00484278">
        <w:rPr>
          <w:rFonts w:cs="Times New Roman"/>
          <w:b/>
          <w:sz w:val="26"/>
          <w:szCs w:val="26"/>
        </w:rPr>
        <w:tab/>
      </w:r>
      <w:r w:rsidRPr="00BB105D">
        <w:rPr>
          <w:rFonts w:cs="Times New Roman"/>
          <w:b/>
          <w:color w:val="0000FF"/>
          <w:sz w:val="26"/>
          <w:szCs w:val="26"/>
        </w:rPr>
        <w:t xml:space="preserve">B. </w:t>
      </w:r>
      <w:r w:rsidRPr="00484278">
        <w:rPr>
          <w:rFonts w:cs="Times New Roman"/>
          <w:sz w:val="26"/>
          <w:szCs w:val="26"/>
        </w:rPr>
        <w:t>40.</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20.</w:t>
      </w:r>
      <w:r w:rsidRPr="00484278">
        <w:rPr>
          <w:rFonts w:cs="Times New Roman"/>
          <w:b/>
          <w:sz w:val="26"/>
          <w:szCs w:val="26"/>
        </w:rPr>
        <w:tab/>
      </w:r>
      <w:r w:rsidRPr="00BB105D">
        <w:rPr>
          <w:rFonts w:cs="Times New Roman"/>
          <w:b/>
          <w:color w:val="0000FF"/>
          <w:sz w:val="26"/>
          <w:szCs w:val="26"/>
        </w:rPr>
        <w:t xml:space="preserve">D. </w:t>
      </w:r>
      <w:r w:rsidRPr="00484278">
        <w:rPr>
          <w:rFonts w:cs="Times New Roman"/>
          <w:sz w:val="26"/>
          <w:szCs w:val="26"/>
        </w:rPr>
        <w:t>60.</w:t>
      </w:r>
    </w:p>
    <w:p w14:paraId="44772668" w14:textId="77777777" w:rsidR="00280617" w:rsidRPr="00484278" w:rsidRDefault="00280617" w:rsidP="00BB105D">
      <w:pPr>
        <w:spacing w:before="0" w:after="0"/>
        <w:rPr>
          <w:rFonts w:cs="Times New Roman"/>
          <w:sz w:val="26"/>
          <w:szCs w:val="26"/>
          <w:lang w:val="vi-VN"/>
        </w:rPr>
      </w:pPr>
      <w:r w:rsidRPr="00BB105D">
        <w:rPr>
          <w:rFonts w:cs="Times New Roman"/>
          <w:b/>
          <w:color w:val="0000FF"/>
          <w:sz w:val="26"/>
          <w:szCs w:val="26"/>
          <w:lang w:val="pt-BR"/>
        </w:rPr>
        <w:t>Câu 16.</w:t>
      </w:r>
      <w:r w:rsidRPr="00484278">
        <w:rPr>
          <w:rFonts w:eastAsia="Segoe UI Emoji" w:cs="Times New Roman"/>
          <w:b/>
          <w:bCs/>
          <w:sz w:val="26"/>
          <w:szCs w:val="26"/>
        </w:rPr>
        <w:t xml:space="preserve"> </w:t>
      </w:r>
      <w:r w:rsidRPr="00484278">
        <w:rPr>
          <w:rFonts w:cs="Times New Roman"/>
          <w:sz w:val="26"/>
          <w:szCs w:val="26"/>
          <w:lang w:val="vi-VN"/>
        </w:rPr>
        <w:t>Cho sơ đồ chuyển hoá sau:</w:t>
      </w:r>
      <w:r w:rsidRPr="00484278">
        <w:rPr>
          <w:rFonts w:cs="Times New Roman"/>
          <w:position w:val="-12"/>
          <w:sz w:val="26"/>
          <w:szCs w:val="26"/>
        </w:rPr>
        <w:object w:dxaOrig="4620" w:dyaOrig="380" w14:anchorId="24216FBE">
          <v:shape id="_x0000_i1234" type="#_x0000_t75" style="width:231pt;height:18.75pt" o:ole="">
            <v:imagedata r:id="rId545" o:title=""/>
          </v:shape>
          <o:OLEObject Type="Embed" ProgID="Equation.DSMT4" ShapeID="_x0000_i1234" DrawAspect="Content" ObjectID="_1805049691" r:id="rId546"/>
        </w:object>
      </w:r>
    </w:p>
    <w:p w14:paraId="2A092FD6"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 xml:space="preserve">Biết X, Y, Z, E, G là các hợp chất khác nhau, mỗi mũi tên ứng với một phương trình hoá học của phản ứng xảy ra giữa hai chất tương ứng. Các chất </w:t>
      </w:r>
      <w:r w:rsidRPr="00484278">
        <w:rPr>
          <w:rFonts w:cs="Times New Roman"/>
          <w:position w:val="-10"/>
          <w:sz w:val="26"/>
          <w:szCs w:val="26"/>
        </w:rPr>
        <w:object w:dxaOrig="499" w:dyaOrig="320" w14:anchorId="31C8A484">
          <v:shape id="_x0000_i1235" type="#_x0000_t75" style="width:24.75pt;height:16.5pt" o:ole="">
            <v:imagedata r:id="rId547" o:title=""/>
          </v:shape>
          <o:OLEObject Type="Embed" ProgID="Equation.DSMT4" ShapeID="_x0000_i1235" DrawAspect="Content" ObjectID="_1805049692" r:id="rId548"/>
        </w:object>
      </w:r>
      <w:r w:rsidRPr="00484278">
        <w:rPr>
          <w:rFonts w:cs="Times New Roman"/>
          <w:sz w:val="26"/>
          <w:szCs w:val="26"/>
          <w:lang w:val="vi-VN"/>
        </w:rPr>
        <w:t xml:space="preserve"> trong sơ đồ trên lần lượt là</w:t>
      </w:r>
    </w:p>
    <w:p w14:paraId="3D7CE63B" w14:textId="77777777" w:rsidR="00280617" w:rsidRPr="00484278" w:rsidRDefault="00280617" w:rsidP="00BB105D">
      <w:pPr>
        <w:tabs>
          <w:tab w:val="left" w:pos="2835"/>
          <w:tab w:val="left" w:pos="5670"/>
          <w:tab w:val="left" w:pos="5812"/>
        </w:tabs>
        <w:spacing w:before="0" w:after="0"/>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rPr>
        <w:object w:dxaOrig="1579" w:dyaOrig="360" w14:anchorId="795C2348">
          <v:shape id="_x0000_i1236" type="#_x0000_t75" style="width:78pt;height:18pt" o:ole="">
            <v:imagedata r:id="rId549" o:title=""/>
          </v:shape>
          <o:OLEObject Type="Embed" ProgID="Equation.DSMT4" ShapeID="_x0000_i1236" DrawAspect="Content" ObjectID="_1805049693" r:id="rId550"/>
        </w:objec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lang w:val="vi-VN"/>
        </w:rPr>
        <w:t xml:space="preserve">B. </w:t>
      </w:r>
      <w:r w:rsidRPr="00484278">
        <w:rPr>
          <w:rFonts w:cs="Times New Roman"/>
          <w:position w:val="-12"/>
          <w:sz w:val="26"/>
          <w:szCs w:val="26"/>
        </w:rPr>
        <w:object w:dxaOrig="1620" w:dyaOrig="360" w14:anchorId="5EC27E5C">
          <v:shape id="_x0000_i1237" type="#_x0000_t75" style="width:81.75pt;height:18pt" o:ole="">
            <v:imagedata r:id="rId551" o:title=""/>
          </v:shape>
          <o:OLEObject Type="Embed" ProgID="Equation.DSMT4" ShapeID="_x0000_i1237" DrawAspect="Content" ObjectID="_1805049694" r:id="rId552"/>
        </w:object>
      </w:r>
      <w:r w:rsidRPr="00484278">
        <w:rPr>
          <w:rFonts w:cs="Times New Roman"/>
          <w:sz w:val="26"/>
          <w:szCs w:val="26"/>
          <w:lang w:val="vi-VN"/>
        </w:rPr>
        <w:t>.</w:t>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lang w:val="vi-VN"/>
        </w:rPr>
        <w:t xml:space="preserve">C. </w:t>
      </w:r>
      <w:r w:rsidRPr="00484278">
        <w:rPr>
          <w:rFonts w:cs="Times New Roman"/>
          <w:position w:val="-12"/>
          <w:sz w:val="26"/>
          <w:szCs w:val="26"/>
        </w:rPr>
        <w:object w:dxaOrig="1440" w:dyaOrig="360" w14:anchorId="66767D57">
          <v:shape id="_x0000_i1238" type="#_x0000_t75" style="width:1in;height:18pt" o:ole="">
            <v:imagedata r:id="rId553" o:title=""/>
          </v:shape>
          <o:OLEObject Type="Embed" ProgID="Equation.DSMT4" ShapeID="_x0000_i1238" DrawAspect="Content" ObjectID="_1805049695" r:id="rId554"/>
        </w:object>
      </w:r>
      <w:r w:rsidRPr="00484278">
        <w:rPr>
          <w:rFonts w:cs="Times New Roman"/>
          <w:sz w:val="26"/>
          <w:szCs w:val="26"/>
          <w:lang w:val="vi-VN"/>
        </w:rPr>
        <w:t>.</w:t>
      </w:r>
      <w:r w:rsidRPr="00484278">
        <w:rPr>
          <w:rFonts w:cs="Times New Roman"/>
          <w:sz w:val="26"/>
          <w:szCs w:val="26"/>
        </w:rPr>
        <w:tab/>
      </w:r>
      <w:r w:rsidRPr="00BB105D">
        <w:rPr>
          <w:rFonts w:cs="Times New Roman"/>
          <w:b/>
          <w:color w:val="0000FF"/>
          <w:sz w:val="26"/>
          <w:szCs w:val="26"/>
          <w:lang w:val="vi-VN"/>
        </w:rPr>
        <w:t xml:space="preserve">D. </w:t>
      </w:r>
      <w:r w:rsidRPr="00484278">
        <w:rPr>
          <w:rFonts w:cs="Times New Roman"/>
          <w:position w:val="-12"/>
          <w:sz w:val="26"/>
          <w:szCs w:val="26"/>
        </w:rPr>
        <w:object w:dxaOrig="1380" w:dyaOrig="360" w14:anchorId="6AB35E5A">
          <v:shape id="_x0000_i1239" type="#_x0000_t75" style="width:69.75pt;height:18pt" o:ole="">
            <v:imagedata r:id="rId555" o:title=""/>
          </v:shape>
          <o:OLEObject Type="Embed" ProgID="Equation.DSMT4" ShapeID="_x0000_i1239" DrawAspect="Content" ObjectID="_1805049696" r:id="rId556"/>
        </w:object>
      </w:r>
      <w:r w:rsidRPr="00484278">
        <w:rPr>
          <w:rFonts w:cs="Times New Roman"/>
          <w:sz w:val="26"/>
          <w:szCs w:val="26"/>
          <w:lang w:val="vi-VN"/>
        </w:rPr>
        <w:t>.</w:t>
      </w:r>
    </w:p>
    <w:p w14:paraId="7B9935D4" w14:textId="77777777" w:rsidR="00280617" w:rsidRPr="00484278" w:rsidRDefault="00280617" w:rsidP="00BB105D">
      <w:pPr>
        <w:spacing w:before="0" w:after="0"/>
        <w:rPr>
          <w:rFonts w:cs="Times New Roman"/>
          <w:sz w:val="26"/>
          <w:szCs w:val="26"/>
        </w:rPr>
      </w:pPr>
      <w:r w:rsidRPr="00BB105D">
        <w:rPr>
          <w:rFonts w:cs="Times New Roman"/>
          <w:b/>
          <w:color w:val="0000FF"/>
          <w:sz w:val="26"/>
          <w:szCs w:val="26"/>
        </w:rPr>
        <w:t>Câu 17.</w:t>
      </w:r>
      <w:r w:rsidRPr="00484278">
        <w:rPr>
          <w:rFonts w:eastAsia="Segoe UI Emoji" w:cs="Times New Roman"/>
          <w:b/>
          <w:bCs/>
          <w:sz w:val="26"/>
          <w:szCs w:val="26"/>
        </w:rPr>
        <w:t xml:space="preserve"> </w:t>
      </w:r>
      <w:r w:rsidRPr="00484278">
        <w:rPr>
          <w:rFonts w:cs="Times New Roman"/>
          <w:sz w:val="26"/>
          <w:szCs w:val="26"/>
        </w:rPr>
        <w:t xml:space="preserve">Với phối tử </w:t>
      </w:r>
      <w:r w:rsidRPr="00484278">
        <w:rPr>
          <w:rFonts w:cs="Times New Roman"/>
          <w:position w:val="-6"/>
          <w:sz w:val="26"/>
          <w:szCs w:val="26"/>
        </w:rPr>
        <w:object w:dxaOrig="380" w:dyaOrig="320" w14:anchorId="7E37842C">
          <v:shape id="_x0000_i1240" type="#_x0000_t75" style="width:18.75pt;height:16.5pt" o:ole="">
            <v:imagedata r:id="rId557" o:title=""/>
          </v:shape>
          <o:OLEObject Type="Embed" ProgID="Equation.DSMT4" ShapeID="_x0000_i1240" DrawAspect="Content" ObjectID="_1805049697" r:id="rId558"/>
        </w:object>
      </w:r>
      <w:r w:rsidRPr="00484278">
        <w:rPr>
          <w:rFonts w:cs="Times New Roman"/>
          <w:sz w:val="26"/>
          <w:szCs w:val="26"/>
        </w:rPr>
        <w:t>, tất cả các ion nào sau đây sẽ là nguyên tử trung tâm trong phức chất tứ diện?</w:t>
      </w:r>
    </w:p>
    <w:p w14:paraId="3FB30266" w14:textId="77777777" w:rsidR="00280617" w:rsidRPr="00484278" w:rsidRDefault="00280617" w:rsidP="00BB105D">
      <w:pPr>
        <w:spacing w:before="0" w:after="0"/>
        <w:rPr>
          <w:rFonts w:cs="Times New Roman"/>
          <w:sz w:val="26"/>
          <w:szCs w:val="26"/>
        </w:rPr>
      </w:pPr>
      <w:r w:rsidRPr="00BB105D">
        <w:rPr>
          <w:rFonts w:cs="Times New Roman"/>
          <w:b/>
          <w:color w:val="0000FF"/>
          <w:sz w:val="26"/>
          <w:szCs w:val="26"/>
        </w:rPr>
        <w:t xml:space="preserve">A. </w:t>
      </w:r>
      <w:r w:rsidRPr="00484278">
        <w:rPr>
          <w:rFonts w:cs="Times New Roman"/>
          <w:position w:val="-10"/>
          <w:sz w:val="26"/>
          <w:szCs w:val="26"/>
        </w:rPr>
        <w:object w:dxaOrig="1680" w:dyaOrig="360" w14:anchorId="32D69840">
          <v:shape id="_x0000_i1241" type="#_x0000_t75" style="width:83.25pt;height:18pt" o:ole="">
            <v:imagedata r:id="rId559" o:title=""/>
          </v:shape>
          <o:OLEObject Type="Embed" ProgID="Equation.DSMT4" ShapeID="_x0000_i1241" DrawAspect="Content" ObjectID="_1805049698" r:id="rId560"/>
        </w:object>
      </w:r>
      <w:r w:rsidRPr="00484278">
        <w:rPr>
          <w:rFonts w:cs="Times New Roman"/>
          <w:sz w:val="26"/>
          <w:szCs w:val="26"/>
        </w:rPr>
        <w:t>.</w:t>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rPr>
        <w:t xml:space="preserve">B. </w:t>
      </w:r>
      <w:r w:rsidRPr="00484278">
        <w:rPr>
          <w:rFonts w:cs="Times New Roman"/>
          <w:position w:val="-10"/>
          <w:sz w:val="26"/>
          <w:szCs w:val="26"/>
        </w:rPr>
        <w:object w:dxaOrig="1540" w:dyaOrig="360" w14:anchorId="6D9BAA49">
          <v:shape id="_x0000_i1242" type="#_x0000_t75" style="width:78pt;height:18pt" o:ole="">
            <v:imagedata r:id="rId561" o:title=""/>
          </v:shape>
          <o:OLEObject Type="Embed" ProgID="Equation.DSMT4" ShapeID="_x0000_i1242" DrawAspect="Content" ObjectID="_1805049699" r:id="rId562"/>
        </w:object>
      </w:r>
      <w:r w:rsidRPr="00484278">
        <w:rPr>
          <w:rFonts w:cs="Times New Roman"/>
          <w:sz w:val="26"/>
          <w:szCs w:val="26"/>
        </w:rPr>
        <w:t>.</w:t>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rPr>
        <w:t xml:space="preserve">C. </w:t>
      </w:r>
      <w:r w:rsidRPr="00484278">
        <w:rPr>
          <w:rFonts w:cs="Times New Roman"/>
          <w:position w:val="-10"/>
          <w:sz w:val="26"/>
          <w:szCs w:val="26"/>
        </w:rPr>
        <w:object w:dxaOrig="1520" w:dyaOrig="360" w14:anchorId="07E0A6F6">
          <v:shape id="_x0000_i1243" type="#_x0000_t75" style="width:75.75pt;height:18pt" o:ole="">
            <v:imagedata r:id="rId563" o:title=""/>
          </v:shape>
          <o:OLEObject Type="Embed" ProgID="Equation.DSMT4" ShapeID="_x0000_i1243" DrawAspect="Content" ObjectID="_1805049700" r:id="rId564"/>
        </w:objec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rPr>
        <w:t xml:space="preserve">D. </w:t>
      </w:r>
      <w:r w:rsidRPr="00484278">
        <w:rPr>
          <w:rFonts w:cs="Times New Roman"/>
          <w:position w:val="-10"/>
          <w:sz w:val="26"/>
          <w:szCs w:val="26"/>
        </w:rPr>
        <w:object w:dxaOrig="1620" w:dyaOrig="360" w14:anchorId="5071E955">
          <v:shape id="_x0000_i1244" type="#_x0000_t75" style="width:81pt;height:18pt" o:ole="">
            <v:imagedata r:id="rId565" o:title=""/>
          </v:shape>
          <o:OLEObject Type="Embed" ProgID="Equation.DSMT4" ShapeID="_x0000_i1244" DrawAspect="Content" ObjectID="_1805049701" r:id="rId566"/>
        </w:object>
      </w:r>
      <w:r w:rsidRPr="00484278">
        <w:rPr>
          <w:rFonts w:cs="Times New Roman"/>
          <w:sz w:val="26"/>
          <w:szCs w:val="26"/>
        </w:rPr>
        <w:t>.</w:t>
      </w:r>
    </w:p>
    <w:p w14:paraId="516FCA9C" w14:textId="77777777" w:rsidR="00280617" w:rsidRPr="00484278" w:rsidRDefault="00280617" w:rsidP="00BB105D">
      <w:pPr>
        <w:pStyle w:val="Heading1"/>
        <w:spacing w:before="0"/>
        <w:rPr>
          <w:sz w:val="26"/>
          <w:szCs w:val="26"/>
          <w:lang w:val="vi-VN"/>
        </w:rPr>
      </w:pPr>
      <w:r w:rsidRPr="00BB105D">
        <w:rPr>
          <w:color w:val="0000FF"/>
          <w:sz w:val="26"/>
          <w:szCs w:val="26"/>
        </w:rPr>
        <w:t>Câu 18.</w:t>
      </w:r>
      <w:r w:rsidRPr="00484278">
        <w:rPr>
          <w:sz w:val="26"/>
          <w:szCs w:val="26"/>
        </w:rPr>
        <w:t xml:space="preserve"> </w:t>
      </w:r>
      <w:r w:rsidRPr="00484278">
        <w:rPr>
          <w:sz w:val="26"/>
          <w:szCs w:val="26"/>
          <w:lang w:val="vi-VN"/>
        </w:rPr>
        <w:t>Cho các phát biểu sau:</w:t>
      </w:r>
    </w:p>
    <w:p w14:paraId="48BCAE6B"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(a) Tất cả các kim loại kiềm thổ đều tan trong nước.</w:t>
      </w:r>
    </w:p>
    <w:p w14:paraId="097C205B"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(b) Các kim loại kiềm có thể đẩy được kim loại yếu hơn ra khỏi dung dịch muối của chúng.</w:t>
      </w:r>
    </w:p>
    <w:p w14:paraId="79F20298"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 xml:space="preserve">(c) Các ion </w:t>
      </w:r>
      <w:r w:rsidRPr="00484278">
        <w:rPr>
          <w:rFonts w:cs="Times New Roman"/>
          <w:position w:val="-10"/>
          <w:sz w:val="26"/>
          <w:szCs w:val="26"/>
        </w:rPr>
        <w:object w:dxaOrig="1579" w:dyaOrig="360" w14:anchorId="3D114409">
          <v:shape id="_x0000_i1245" type="#_x0000_t75" style="width:78.75pt;height:18pt" o:ole="">
            <v:imagedata r:id="rId567" o:title=""/>
          </v:shape>
          <o:OLEObject Type="Embed" ProgID="Equation.DSMT4" ShapeID="_x0000_i1245" DrawAspect="Content" ObjectID="_1805049702" r:id="rId568"/>
        </w:object>
      </w:r>
      <w:r w:rsidRPr="00484278">
        <w:rPr>
          <w:rFonts w:cs="Times New Roman"/>
          <w:sz w:val="26"/>
          <w:szCs w:val="26"/>
          <w:lang w:val="vi-VN"/>
        </w:rPr>
        <w:t xml:space="preserve"> có cùng cấu hình electron ở trạng thái cơ bản và đều có tính oxi hoá yếu.</w:t>
      </w:r>
    </w:p>
    <w:p w14:paraId="545A829E"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(d) Các kim loại kiềm K, Rb, Cs tự bốc cháy khi tiếp xúc với nước.</w:t>
      </w:r>
    </w:p>
    <w:p w14:paraId="2F51DBEA"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(e) Kim loại magnesium có cấu trúc mạng tinh thể lục phương.</w:t>
      </w:r>
    </w:p>
    <w:p w14:paraId="726E64CA"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Trong các phát biểu trên số phát biểu đúng là</w:t>
      </w:r>
    </w:p>
    <w:p w14:paraId="101D8FD9" w14:textId="77777777" w:rsidR="00280617" w:rsidRPr="00484278" w:rsidRDefault="00280617" w:rsidP="00BB105D">
      <w:pPr>
        <w:spacing w:before="0" w:after="0"/>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2 .</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lang w:val="vi-VN"/>
        </w:rPr>
        <w:t xml:space="preserve">B. </w:t>
      </w:r>
      <w:r w:rsidRPr="00484278">
        <w:rPr>
          <w:rFonts w:cs="Times New Roman"/>
          <w:sz w:val="26"/>
          <w:szCs w:val="26"/>
          <w:lang w:val="vi-VN"/>
        </w:rPr>
        <w:t>3 .</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lang w:val="vi-VN"/>
        </w:rPr>
        <w:t xml:space="preserve">C. </w:t>
      </w:r>
      <w:r w:rsidRPr="00484278">
        <w:rPr>
          <w:rFonts w:cs="Times New Roman"/>
          <w:sz w:val="26"/>
          <w:szCs w:val="26"/>
          <w:lang w:val="vi-VN"/>
        </w:rPr>
        <w:t>4 .</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lang w:val="vi-VN"/>
        </w:rPr>
        <w:t xml:space="preserve">D. </w:t>
      </w:r>
      <w:r w:rsidRPr="00484278">
        <w:rPr>
          <w:rFonts w:cs="Times New Roman"/>
          <w:sz w:val="26"/>
          <w:szCs w:val="26"/>
          <w:lang w:val="vi-VN"/>
        </w:rPr>
        <w:t>5 .</w:t>
      </w:r>
    </w:p>
    <w:p w14:paraId="5924320D" w14:textId="77777777" w:rsidR="00280617" w:rsidRPr="00484278" w:rsidRDefault="00280617" w:rsidP="00BB105D">
      <w:pPr>
        <w:spacing w:before="0" w:after="0"/>
        <w:rPr>
          <w:rFonts w:cs="Times New Roman"/>
          <w:iCs/>
          <w:sz w:val="26"/>
          <w:szCs w:val="26"/>
          <w:bdr w:val="none" w:sz="0" w:space="0" w:color="auto" w:frame="1"/>
        </w:rPr>
      </w:pPr>
      <w:r w:rsidRPr="00484278">
        <w:rPr>
          <w:rFonts w:cs="Times New Roman"/>
          <w:b/>
          <w:sz w:val="26"/>
          <w:szCs w:val="26"/>
        </w:rPr>
        <w:t xml:space="preserve">PHẦN II. </w:t>
      </w:r>
      <w:r w:rsidRPr="00484278">
        <w:rPr>
          <w:rFonts w:cs="Times New Roman"/>
          <w:b/>
          <w:iCs/>
          <w:sz w:val="26"/>
          <w:szCs w:val="26"/>
          <w:bdr w:val="none" w:sz="0" w:space="0" w:color="auto" w:frame="1"/>
        </w:rPr>
        <w:t xml:space="preserve">Câu trắc nghiệm đúng sai. </w:t>
      </w:r>
      <w:r w:rsidRPr="00484278">
        <w:rPr>
          <w:rFonts w:cs="Times New Roman"/>
          <w:iCs/>
          <w:sz w:val="26"/>
          <w:szCs w:val="26"/>
          <w:bdr w:val="none" w:sz="0" w:space="0" w:color="auto" w:frame="1"/>
        </w:rPr>
        <w:t xml:space="preserve">Thí sinh trả lời từ câu 1 đến câu 4. Trong mỗi ý </w:t>
      </w:r>
      <w:r w:rsidRPr="00484278">
        <w:rPr>
          <w:rFonts w:cs="Times New Roman"/>
          <w:b/>
          <w:iCs/>
          <w:sz w:val="26"/>
          <w:szCs w:val="26"/>
          <w:bdr w:val="none" w:sz="0" w:space="0" w:color="auto" w:frame="1"/>
        </w:rPr>
        <w:t xml:space="preserve">a, b, c, d </w:t>
      </w:r>
      <w:r w:rsidRPr="00484278">
        <w:rPr>
          <w:rFonts w:cs="Times New Roman"/>
          <w:iCs/>
          <w:sz w:val="26"/>
          <w:szCs w:val="26"/>
          <w:bdr w:val="none" w:sz="0" w:space="0" w:color="auto" w:frame="1"/>
        </w:rPr>
        <w:t>ở mỗi câu, thí sinh chọn đúng hoặc sai</w:t>
      </w:r>
    </w:p>
    <w:p w14:paraId="5CA0FBBB" w14:textId="77777777" w:rsidR="00280617" w:rsidRPr="00484278" w:rsidRDefault="00280617" w:rsidP="00BB105D">
      <w:pPr>
        <w:spacing w:before="0" w:after="0"/>
        <w:rPr>
          <w:rFonts w:eastAsia="TimesNewRoman" w:cs="Times New Roman"/>
          <w:b/>
          <w:sz w:val="26"/>
          <w:szCs w:val="26"/>
        </w:rPr>
      </w:pPr>
      <w:r w:rsidRPr="00BB105D">
        <w:rPr>
          <w:rFonts w:eastAsia="TimesNewRoman" w:cs="Times New Roman"/>
          <w:b/>
          <w:color w:val="0000FF"/>
          <w:sz w:val="26"/>
          <w:szCs w:val="26"/>
          <w:lang w:val="vi-VN"/>
        </w:rPr>
        <w:t xml:space="preserve">Câu </w:t>
      </w:r>
      <w:r w:rsidRPr="00BB105D">
        <w:rPr>
          <w:rFonts w:eastAsia="TimesNewRoman" w:cs="Times New Roman"/>
          <w:b/>
          <w:color w:val="0000FF"/>
          <w:sz w:val="26"/>
          <w:szCs w:val="26"/>
        </w:rPr>
        <w:t>1</w:t>
      </w:r>
      <w:r w:rsidRPr="00BB105D">
        <w:rPr>
          <w:rFonts w:eastAsia="TimesNewRoman" w:cs="Times New Roman"/>
          <w:b/>
          <w:color w:val="0000FF"/>
          <w:sz w:val="26"/>
          <w:szCs w:val="26"/>
          <w:lang w:val="vi-VN"/>
        </w:rPr>
        <w:t>.</w:t>
      </w:r>
      <w:r w:rsidRPr="00484278">
        <w:rPr>
          <w:rFonts w:eastAsia="TimesNewRoman" w:cs="Times New Roman"/>
          <w:b/>
          <w:sz w:val="26"/>
          <w:szCs w:val="26"/>
          <w:lang w:val="vi-VN"/>
        </w:rPr>
        <w:t xml:space="preserve"> </w:t>
      </w:r>
    </w:p>
    <w:p w14:paraId="26E61B10" w14:textId="77777777" w:rsidR="00280617" w:rsidRPr="00484278" w:rsidRDefault="00280617" w:rsidP="00BB105D">
      <w:pPr>
        <w:spacing w:before="0" w:after="0"/>
        <w:rPr>
          <w:rFonts w:cs="Times New Roman"/>
          <w:sz w:val="26"/>
          <w:szCs w:val="26"/>
          <w:lang w:val="vi-VN"/>
        </w:rPr>
      </w:pPr>
      <w:r w:rsidRPr="00484278">
        <w:rPr>
          <w:rFonts w:eastAsia="TimesNewRoman" w:cs="Times New Roman"/>
          <w:sz w:val="26"/>
          <w:szCs w:val="26"/>
          <w:lang w:val="vi-VN"/>
        </w:rPr>
        <w:t>Cho dãy các chất sau: aniline (X); glutamic acid (Y); Gly-Ala (Z).</w:t>
      </w:r>
      <w:r w:rsidRPr="00484278">
        <w:rPr>
          <w:rFonts w:cs="Times New Roman"/>
          <w:sz w:val="26"/>
          <w:szCs w:val="26"/>
          <w:lang w:val="vi-VN"/>
        </w:rPr>
        <w:t xml:space="preserve"> </w:t>
      </w:r>
    </w:p>
    <w:p w14:paraId="64A8FE64" w14:textId="77777777" w:rsidR="00280617" w:rsidRPr="00484278" w:rsidRDefault="00280617" w:rsidP="00BB105D">
      <w:pPr>
        <w:tabs>
          <w:tab w:val="left" w:pos="283"/>
          <w:tab w:val="left" w:pos="2835"/>
          <w:tab w:val="left" w:pos="5386"/>
          <w:tab w:val="left" w:pos="7937"/>
        </w:tabs>
        <w:spacing w:before="0" w:after="0"/>
        <w:rPr>
          <w:rFonts w:eastAsia="TimesNewRoman" w:cs="Times New Roman"/>
          <w:sz w:val="26"/>
          <w:szCs w:val="26"/>
          <w:lang w:val="vi-VN"/>
        </w:rPr>
      </w:pPr>
      <w:r w:rsidRPr="00484278">
        <w:rPr>
          <w:rFonts w:eastAsia="TimesNewRoman" w:cs="Times New Roman"/>
          <w:b/>
          <w:sz w:val="26"/>
          <w:szCs w:val="26"/>
          <w:lang w:val="vi-VN"/>
        </w:rPr>
        <w:t xml:space="preserve"> a)</w:t>
      </w:r>
      <w:r w:rsidRPr="00484278">
        <w:rPr>
          <w:rFonts w:eastAsia="TimesNewRoman" w:cs="Times New Roman"/>
          <w:sz w:val="26"/>
          <w:szCs w:val="26"/>
          <w:lang w:val="vi-VN"/>
        </w:rPr>
        <w:t xml:space="preserve"> Các chất trên đều có chứa các nguyên tố C, H, O và N trong phân tử.</w:t>
      </w:r>
    </w:p>
    <w:p w14:paraId="42342A67" w14:textId="77777777" w:rsidR="00280617" w:rsidRPr="00484278" w:rsidRDefault="00280617" w:rsidP="00BB105D">
      <w:pPr>
        <w:tabs>
          <w:tab w:val="left" w:pos="283"/>
          <w:tab w:val="left" w:pos="2835"/>
          <w:tab w:val="left" w:pos="5386"/>
          <w:tab w:val="left" w:pos="7937"/>
        </w:tabs>
        <w:spacing w:before="0" w:after="0"/>
        <w:rPr>
          <w:rFonts w:eastAsia="TimesNewRoman" w:cs="Times New Roman"/>
          <w:sz w:val="26"/>
          <w:szCs w:val="26"/>
          <w:lang w:val="vi-VN"/>
        </w:rPr>
      </w:pPr>
      <w:r w:rsidRPr="00484278">
        <w:rPr>
          <w:rFonts w:eastAsia="TimesNewRoman" w:cs="Times New Roman"/>
          <w:sz w:val="26"/>
          <w:szCs w:val="26"/>
          <w:lang w:val="vi-VN"/>
        </w:rPr>
        <w:t xml:space="preserve"> </w:t>
      </w:r>
      <w:r w:rsidRPr="00484278">
        <w:rPr>
          <w:rFonts w:eastAsia="TimesNewRoman" w:cs="Times New Roman"/>
          <w:b/>
          <w:sz w:val="26"/>
          <w:szCs w:val="26"/>
          <w:lang w:val="vi-VN"/>
        </w:rPr>
        <w:t>b)</w:t>
      </w:r>
      <w:r w:rsidRPr="00484278">
        <w:rPr>
          <w:rFonts w:eastAsia="TimesNewRoman" w:cs="Times New Roman"/>
          <w:sz w:val="26"/>
          <w:szCs w:val="26"/>
          <w:lang w:val="vi-VN"/>
        </w:rPr>
        <w:t xml:space="preserve"> Chất Z có phản ứng với thuốc thử biuret tạo thành màu tím đặc trưng.</w:t>
      </w:r>
    </w:p>
    <w:p w14:paraId="664B96B8" w14:textId="77777777" w:rsidR="00280617" w:rsidRPr="00484278" w:rsidRDefault="00280617" w:rsidP="00BB105D">
      <w:pPr>
        <w:tabs>
          <w:tab w:val="left" w:pos="283"/>
          <w:tab w:val="left" w:pos="2835"/>
          <w:tab w:val="left" w:pos="5386"/>
          <w:tab w:val="left" w:pos="7937"/>
        </w:tabs>
        <w:spacing w:before="0" w:after="0"/>
        <w:rPr>
          <w:rFonts w:eastAsia="TimesNewRoman" w:cs="Times New Roman"/>
          <w:sz w:val="26"/>
          <w:szCs w:val="26"/>
          <w:lang w:val="vi-VN"/>
        </w:rPr>
      </w:pPr>
      <w:r w:rsidRPr="00484278">
        <w:rPr>
          <w:rFonts w:eastAsia="TimesNewRoman" w:cs="Times New Roman"/>
          <w:sz w:val="26"/>
          <w:szCs w:val="26"/>
          <w:lang w:val="vi-VN"/>
        </w:rPr>
        <w:t xml:space="preserve"> </w:t>
      </w:r>
      <w:r w:rsidRPr="00484278">
        <w:rPr>
          <w:rFonts w:eastAsia="TimesNewRoman" w:cs="Times New Roman"/>
          <w:b/>
          <w:sz w:val="26"/>
          <w:szCs w:val="26"/>
          <w:lang w:val="vi-VN"/>
        </w:rPr>
        <w:t>c)</w:t>
      </w:r>
      <w:r w:rsidRPr="00484278">
        <w:rPr>
          <w:rFonts w:eastAsia="TimesNewRoman" w:cs="Times New Roman"/>
          <w:sz w:val="26"/>
          <w:szCs w:val="26"/>
          <w:lang w:val="vi-VN"/>
        </w:rPr>
        <w:t xml:space="preserve"> Ở điều kiện thường, X là chất lỏng; Y là chất rắn.</w:t>
      </w:r>
    </w:p>
    <w:p w14:paraId="7CE200DC" w14:textId="77777777" w:rsidR="00280617" w:rsidRPr="00484278" w:rsidRDefault="00280617" w:rsidP="00BB105D">
      <w:pPr>
        <w:tabs>
          <w:tab w:val="left" w:pos="283"/>
          <w:tab w:val="left" w:pos="2835"/>
          <w:tab w:val="left" w:pos="5386"/>
          <w:tab w:val="left" w:pos="7937"/>
        </w:tabs>
        <w:spacing w:before="0" w:after="0"/>
        <w:rPr>
          <w:rFonts w:eastAsia="TimesNewRoman" w:cs="Times New Roman"/>
          <w:sz w:val="26"/>
          <w:szCs w:val="26"/>
          <w:lang w:val="vi-VN"/>
        </w:rPr>
      </w:pPr>
      <w:r w:rsidRPr="00484278">
        <w:rPr>
          <w:rFonts w:eastAsia="TimesNewRoman" w:cs="Times New Roman"/>
          <w:sz w:val="26"/>
          <w:szCs w:val="26"/>
          <w:lang w:val="vi-VN"/>
        </w:rPr>
        <w:t xml:space="preserve"> </w:t>
      </w:r>
      <w:r w:rsidRPr="00484278">
        <w:rPr>
          <w:rFonts w:eastAsia="TimesNewRoman" w:cs="Times New Roman"/>
          <w:b/>
          <w:sz w:val="26"/>
          <w:szCs w:val="26"/>
          <w:lang w:val="vi-VN"/>
        </w:rPr>
        <w:t>d)</w:t>
      </w:r>
      <w:r w:rsidRPr="00484278">
        <w:rPr>
          <w:rFonts w:eastAsia="TimesNewRoman" w:cs="Times New Roman"/>
          <w:sz w:val="26"/>
          <w:szCs w:val="26"/>
          <w:lang w:val="vi-VN"/>
        </w:rPr>
        <w:t xml:space="preserve"> Có thể nhận biết dung dịch ba chất trên bằng quỳ tím.</w:t>
      </w:r>
    </w:p>
    <w:p w14:paraId="0547E6F8" w14:textId="77777777" w:rsidR="00280617" w:rsidRPr="00484278" w:rsidRDefault="00280617" w:rsidP="00BB105D">
      <w:pPr>
        <w:spacing w:before="0" w:after="0"/>
        <w:rPr>
          <w:rFonts w:cs="Times New Roman"/>
          <w:bCs/>
          <w:sz w:val="26"/>
          <w:szCs w:val="26"/>
          <w:lang w:val="vi-VN"/>
        </w:rPr>
      </w:pPr>
      <w:r w:rsidRPr="00BB105D">
        <w:rPr>
          <w:rFonts w:cs="Times New Roman"/>
          <w:b/>
          <w:bCs/>
          <w:color w:val="0000FF"/>
          <w:sz w:val="26"/>
          <w:szCs w:val="26"/>
          <w:lang w:val="nl-NL"/>
        </w:rPr>
        <w:t xml:space="preserve">Câu </w:t>
      </w:r>
      <w:r w:rsidRPr="00BB105D">
        <w:rPr>
          <w:rFonts w:cs="Times New Roman"/>
          <w:b/>
          <w:bCs/>
          <w:color w:val="0000FF"/>
          <w:sz w:val="26"/>
          <w:szCs w:val="26"/>
        </w:rPr>
        <w:t>2</w:t>
      </w:r>
      <w:r w:rsidRPr="00BB105D">
        <w:rPr>
          <w:rFonts w:cs="Times New Roman"/>
          <w:b/>
          <w:bCs/>
          <w:color w:val="0000FF"/>
          <w:sz w:val="26"/>
          <w:szCs w:val="26"/>
          <w:lang w:val="nl-NL"/>
        </w:rPr>
        <w:t>:</w:t>
      </w:r>
      <w:r w:rsidRPr="00484278">
        <w:rPr>
          <w:rFonts w:cs="Times New Roman"/>
          <w:b/>
          <w:bCs/>
          <w:sz w:val="26"/>
          <w:szCs w:val="26"/>
          <w:lang w:val="nl-NL"/>
        </w:rPr>
        <w:t xml:space="preserve"> </w:t>
      </w:r>
      <w:r w:rsidRPr="00484278">
        <w:rPr>
          <w:rFonts w:cs="Times New Roman"/>
          <w:bCs/>
          <w:sz w:val="26"/>
          <w:szCs w:val="26"/>
          <w:lang w:val="nl-NL"/>
        </w:rPr>
        <w:t>Naftifine là một chất có tác dụng chống nấm.</w:t>
      </w:r>
      <w:r w:rsidRPr="00484278">
        <w:rPr>
          <w:rFonts w:cs="Times New Roman"/>
          <w:bCs/>
          <w:sz w:val="26"/>
          <w:szCs w:val="26"/>
          <w:lang w:val="vi-VN"/>
        </w:rPr>
        <w:t xml:space="preserve"> Naftifine có cấu tạo như hình sau.</w:t>
      </w:r>
    </w:p>
    <w:p w14:paraId="32747310" w14:textId="77777777" w:rsidR="00280617" w:rsidRPr="00484278" w:rsidRDefault="00280617" w:rsidP="00BB105D">
      <w:pPr>
        <w:spacing w:before="0" w:after="0"/>
        <w:rPr>
          <w:rFonts w:cs="Times New Roman"/>
          <w:b/>
          <w:bCs/>
          <w:sz w:val="26"/>
          <w:szCs w:val="26"/>
          <w:lang w:val="vi-VN"/>
        </w:rPr>
      </w:pPr>
    </w:p>
    <w:p w14:paraId="386F04C7" w14:textId="77777777" w:rsidR="00280617" w:rsidRPr="00484278" w:rsidRDefault="00280617" w:rsidP="00BB105D">
      <w:pPr>
        <w:spacing w:before="0" w:after="0"/>
        <w:jc w:val="center"/>
        <w:rPr>
          <w:rFonts w:cs="Times New Roman"/>
          <w:bCs/>
          <w:sz w:val="26"/>
          <w:szCs w:val="26"/>
        </w:rPr>
      </w:pPr>
      <w:r w:rsidRPr="00484278">
        <w:rPr>
          <w:rFonts w:cs="Times New Roman"/>
          <w:sz w:val="26"/>
          <w:szCs w:val="26"/>
        </w:rPr>
        <w:object w:dxaOrig="2629" w:dyaOrig="1813" w14:anchorId="5A6BE529">
          <v:shape id="_x0000_i1246" type="#_x0000_t75" style="width:149.25pt;height:101.25pt" o:ole="">
            <v:imagedata r:id="rId569" o:title=""/>
          </v:shape>
          <o:OLEObject Type="Embed" ProgID="ChemDraw.Document.6.0" ShapeID="_x0000_i1246" DrawAspect="Content" ObjectID="_1805049703" r:id="rId570"/>
        </w:object>
      </w:r>
    </w:p>
    <w:p w14:paraId="16172993" w14:textId="77777777" w:rsidR="00280617" w:rsidRPr="00484278" w:rsidRDefault="00280617" w:rsidP="00BB105D">
      <w:pPr>
        <w:spacing w:before="0" w:after="0"/>
        <w:rPr>
          <w:rFonts w:cs="Times New Roman"/>
          <w:bCs/>
          <w:sz w:val="26"/>
          <w:szCs w:val="26"/>
          <w:lang w:val="vi-VN"/>
        </w:rPr>
      </w:pPr>
      <w:r w:rsidRPr="00484278">
        <w:rPr>
          <w:rFonts w:cs="Times New Roman"/>
          <w:b/>
          <w:sz w:val="26"/>
          <w:szCs w:val="26"/>
        </w:rPr>
        <w:t>a.</w:t>
      </w:r>
      <w:r w:rsidRPr="00484278">
        <w:rPr>
          <w:rFonts w:cs="Times New Roman"/>
          <w:bCs/>
          <w:sz w:val="26"/>
          <w:szCs w:val="26"/>
        </w:rPr>
        <w:t xml:space="preserve"> </w:t>
      </w:r>
      <w:r w:rsidRPr="00484278">
        <w:rPr>
          <w:rFonts w:cs="Times New Roman"/>
          <w:bCs/>
          <w:sz w:val="26"/>
          <w:szCs w:val="26"/>
          <w:lang w:val="vi-VN"/>
        </w:rPr>
        <w:t>N</w:t>
      </w:r>
      <w:r w:rsidRPr="00484278">
        <w:rPr>
          <w:rFonts w:cs="Times New Roman"/>
          <w:bCs/>
          <w:sz w:val="26"/>
          <w:szCs w:val="26"/>
        </w:rPr>
        <w:t xml:space="preserve">aftifine </w:t>
      </w:r>
      <w:r w:rsidRPr="00484278">
        <w:rPr>
          <w:rFonts w:cs="Times New Roman"/>
          <w:bCs/>
          <w:sz w:val="26"/>
          <w:szCs w:val="26"/>
          <w:lang w:val="vi-VN"/>
        </w:rPr>
        <w:t>là</w:t>
      </w:r>
      <w:r w:rsidRPr="00484278">
        <w:rPr>
          <w:rFonts w:cs="Times New Roman"/>
          <w:bCs/>
          <w:sz w:val="26"/>
          <w:szCs w:val="26"/>
        </w:rPr>
        <w:t xml:space="preserve"> amine bậc </w:t>
      </w:r>
      <w:r w:rsidRPr="00484278">
        <w:rPr>
          <w:rFonts w:cs="Times New Roman"/>
          <w:bCs/>
          <w:sz w:val="26"/>
          <w:szCs w:val="26"/>
          <w:lang w:val="vi-VN"/>
        </w:rPr>
        <w:t>III.</w:t>
      </w:r>
    </w:p>
    <w:p w14:paraId="11A2B9BB" w14:textId="77777777" w:rsidR="00280617" w:rsidRPr="00484278" w:rsidRDefault="00280617" w:rsidP="00BB105D">
      <w:pPr>
        <w:spacing w:before="0" w:after="0"/>
        <w:rPr>
          <w:rFonts w:cs="Times New Roman"/>
          <w:sz w:val="26"/>
          <w:szCs w:val="26"/>
        </w:rPr>
      </w:pPr>
      <w:r w:rsidRPr="00484278">
        <w:rPr>
          <w:rFonts w:eastAsia="Segoe UI Emoji" w:cs="Times New Roman"/>
          <w:b/>
          <w:bCs/>
          <w:sz w:val="26"/>
          <w:szCs w:val="26"/>
          <w:lang w:val="pt-BR"/>
        </w:rPr>
        <w:t xml:space="preserve">b. </w:t>
      </w:r>
      <w:r w:rsidRPr="00484278">
        <w:rPr>
          <w:rFonts w:cs="Times New Roman"/>
          <w:sz w:val="26"/>
          <w:szCs w:val="26"/>
        </w:rPr>
        <w:t>Naftifine thuộc loại arylamine.</w:t>
      </w:r>
    </w:p>
    <w:p w14:paraId="2ABBFFCB" w14:textId="77777777" w:rsidR="00280617" w:rsidRPr="00484278" w:rsidRDefault="00280617" w:rsidP="00BB105D">
      <w:pPr>
        <w:spacing w:before="0" w:after="0"/>
        <w:rPr>
          <w:rFonts w:cs="Times New Roman"/>
          <w:bCs/>
          <w:sz w:val="26"/>
          <w:szCs w:val="26"/>
          <w:lang w:val="vi-VN"/>
        </w:rPr>
      </w:pPr>
      <w:r w:rsidRPr="00484278">
        <w:rPr>
          <w:rFonts w:eastAsia="Segoe UI Emoji" w:cs="Times New Roman"/>
          <w:b/>
          <w:bCs/>
          <w:sz w:val="26"/>
          <w:szCs w:val="26"/>
          <w:lang w:val="pt-BR"/>
        </w:rPr>
        <w:t xml:space="preserve">c. </w:t>
      </w:r>
      <w:r w:rsidRPr="00484278">
        <w:rPr>
          <w:rFonts w:cs="Times New Roman"/>
          <w:bCs/>
          <w:sz w:val="26"/>
          <w:szCs w:val="26"/>
          <w:lang w:val="vi-VN"/>
        </w:rPr>
        <w:t>Naftifine tác dụng với HNO</w:t>
      </w:r>
      <w:r w:rsidRPr="00484278">
        <w:rPr>
          <w:rFonts w:cs="Times New Roman"/>
          <w:bCs/>
          <w:sz w:val="26"/>
          <w:szCs w:val="26"/>
          <w:vertAlign w:val="subscript"/>
          <w:lang w:val="vi-VN"/>
        </w:rPr>
        <w:t>2</w:t>
      </w:r>
      <w:r w:rsidRPr="00484278">
        <w:rPr>
          <w:rFonts w:cs="Times New Roman"/>
          <w:bCs/>
          <w:sz w:val="26"/>
          <w:szCs w:val="26"/>
          <w:lang w:val="vi-VN"/>
        </w:rPr>
        <w:t xml:space="preserve"> tạo ra alcohol đơn chức. </w:t>
      </w:r>
    </w:p>
    <w:p w14:paraId="0950E5D1" w14:textId="77777777" w:rsidR="00280617" w:rsidRPr="00484278" w:rsidRDefault="00280617" w:rsidP="00BB105D">
      <w:pPr>
        <w:spacing w:before="0" w:after="0"/>
        <w:rPr>
          <w:rFonts w:cs="Times New Roman"/>
          <w:bCs/>
          <w:sz w:val="26"/>
          <w:szCs w:val="26"/>
          <w:lang w:val="vi-VN"/>
        </w:rPr>
      </w:pPr>
      <w:r w:rsidRPr="00484278">
        <w:rPr>
          <w:rFonts w:eastAsia="Segoe UI Emoji" w:cs="Times New Roman"/>
          <w:b/>
          <w:bCs/>
          <w:sz w:val="26"/>
          <w:szCs w:val="26"/>
          <w:lang w:val="pt-BR"/>
        </w:rPr>
        <w:t xml:space="preserve">d. </w:t>
      </w:r>
      <w:r w:rsidRPr="00484278">
        <w:rPr>
          <w:rFonts w:cs="Times New Roman"/>
          <w:sz w:val="26"/>
          <w:szCs w:val="26"/>
          <w:lang w:val="vi-VN"/>
        </w:rPr>
        <w:t xml:space="preserve">Naftifine có thể tác dụng với hydrochloric acid tạo thành </w:t>
      </w:r>
      <w:r w:rsidRPr="00484278">
        <w:rPr>
          <w:rFonts w:cs="Times New Roman"/>
          <w:bCs/>
          <w:sz w:val="26"/>
          <w:szCs w:val="26"/>
          <w:lang w:val="vi-VN"/>
        </w:rPr>
        <w:t>muối naftifine hydrochloride có công thức phân tử C</w:t>
      </w:r>
      <w:r w:rsidRPr="00484278">
        <w:rPr>
          <w:rFonts w:cs="Times New Roman"/>
          <w:bCs/>
          <w:sz w:val="26"/>
          <w:szCs w:val="26"/>
          <w:vertAlign w:val="subscript"/>
          <w:lang w:val="vi-VN"/>
        </w:rPr>
        <w:t>21</w:t>
      </w:r>
      <w:r w:rsidRPr="00484278">
        <w:rPr>
          <w:rFonts w:cs="Times New Roman"/>
          <w:bCs/>
          <w:sz w:val="26"/>
          <w:szCs w:val="26"/>
          <w:lang w:val="vi-VN"/>
        </w:rPr>
        <w:t>H</w:t>
      </w:r>
      <w:r w:rsidRPr="00484278">
        <w:rPr>
          <w:rFonts w:cs="Times New Roman"/>
          <w:bCs/>
          <w:sz w:val="26"/>
          <w:szCs w:val="26"/>
          <w:vertAlign w:val="subscript"/>
          <w:lang w:val="vi-VN"/>
        </w:rPr>
        <w:t>22</w:t>
      </w:r>
      <w:r w:rsidRPr="00484278">
        <w:rPr>
          <w:rFonts w:cs="Times New Roman"/>
          <w:bCs/>
          <w:sz w:val="26"/>
          <w:szCs w:val="26"/>
          <w:lang w:val="vi-VN"/>
        </w:rPr>
        <w:t xml:space="preserve">NCl </w:t>
      </w:r>
    </w:p>
    <w:p w14:paraId="7F8D38F2"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BB105D">
        <w:rPr>
          <w:rFonts w:cs="Times New Roman"/>
          <w:b/>
          <w:color w:val="0000FF"/>
          <w:sz w:val="26"/>
          <w:szCs w:val="26"/>
        </w:rPr>
        <w:t>Câu 3:</w:t>
      </w:r>
      <w:r w:rsidRPr="00484278">
        <w:rPr>
          <w:rFonts w:cs="Times New Roman"/>
          <w:b/>
          <w:sz w:val="26"/>
          <w:szCs w:val="26"/>
        </w:rPr>
        <w:t xml:space="preserve"> </w:t>
      </w:r>
      <w:r w:rsidRPr="00484278">
        <w:rPr>
          <w:rFonts w:cs="Times New Roman"/>
          <w:bCs/>
          <w:iCs/>
          <w:sz w:val="26"/>
          <w:szCs w:val="26"/>
        </w:rPr>
        <w:t>Cho 3 thí nghiệm sau:</w:t>
      </w:r>
    </w:p>
    <w:p w14:paraId="67CE9AB1"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Cs/>
          <w:iCs/>
          <w:sz w:val="26"/>
          <w:szCs w:val="26"/>
        </w:rPr>
        <w:t>- Thí nghiệm 1: Cho mẩu sodium vào nước đã thêm vài giọt dung dịch phenolphtalein.</w:t>
      </w:r>
    </w:p>
    <w:p w14:paraId="7C115F06"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Cs/>
          <w:iCs/>
          <w:sz w:val="26"/>
          <w:szCs w:val="26"/>
        </w:rPr>
        <w:t xml:space="preserve">- Thí nghiệm 2: Cho một mẩu </w:t>
      </w:r>
      <w:r w:rsidRPr="00484278">
        <w:rPr>
          <w:rFonts w:cs="Times New Roman"/>
          <w:bCs/>
          <w:iCs/>
          <w:sz w:val="26"/>
          <w:szCs w:val="26"/>
          <w:lang w:val="vi-VN"/>
        </w:rPr>
        <w:t>Zinc</w:t>
      </w:r>
      <w:r w:rsidRPr="00484278">
        <w:rPr>
          <w:rFonts w:cs="Times New Roman"/>
          <w:bCs/>
          <w:iCs/>
          <w:sz w:val="26"/>
          <w:szCs w:val="26"/>
        </w:rPr>
        <w:t xml:space="preserve"> ( </w:t>
      </w:r>
      <w:r w:rsidRPr="00484278">
        <w:rPr>
          <w:rFonts w:cs="Times New Roman"/>
          <w:bCs/>
          <w:iCs/>
          <w:sz w:val="26"/>
          <w:szCs w:val="26"/>
          <w:lang w:val="vi-VN"/>
        </w:rPr>
        <w:t>Zn</w:t>
      </w:r>
      <w:r w:rsidRPr="00484278">
        <w:rPr>
          <w:rFonts w:cs="Times New Roman"/>
          <w:bCs/>
          <w:iCs/>
          <w:sz w:val="26"/>
          <w:szCs w:val="26"/>
        </w:rPr>
        <w:t>) vào dung dịch hydrochloric acid loãng.</w:t>
      </w:r>
    </w:p>
    <w:p w14:paraId="41776A82"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Cs/>
          <w:iCs/>
          <w:sz w:val="26"/>
          <w:szCs w:val="26"/>
        </w:rPr>
        <w:t>- Thí nghiệm 3: Cho một mẩu đồng vào dung dịch sulfuric acid đặc.</w:t>
      </w:r>
    </w:p>
    <w:p w14:paraId="1D3DC47C"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Cs/>
          <w:iCs/>
          <w:sz w:val="26"/>
          <w:szCs w:val="26"/>
        </w:rPr>
        <w:t>Mỗi phát biểu dưới đây là đúng hay sai?</w:t>
      </w:r>
    </w:p>
    <w:p w14:paraId="65A798EB"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
          <w:bCs/>
          <w:iCs/>
          <w:sz w:val="26"/>
          <w:szCs w:val="26"/>
        </w:rPr>
        <w:t xml:space="preserve">a) </w:t>
      </w:r>
      <w:r w:rsidRPr="00484278">
        <w:rPr>
          <w:rFonts w:cs="Times New Roman"/>
          <w:bCs/>
          <w:iCs/>
          <w:sz w:val="26"/>
          <w:szCs w:val="26"/>
        </w:rPr>
        <w:t xml:space="preserve">Các kim loại bị oxi hoá trong cả ba thí nghiệm trên.                                                                 </w:t>
      </w:r>
    </w:p>
    <w:p w14:paraId="69A26156"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
          <w:bCs/>
          <w:iCs/>
          <w:sz w:val="26"/>
          <w:szCs w:val="26"/>
        </w:rPr>
        <w:t xml:space="preserve">b) </w:t>
      </w:r>
      <w:r w:rsidRPr="00484278">
        <w:rPr>
          <w:rFonts w:cs="Times New Roman"/>
          <w:bCs/>
          <w:iCs/>
          <w:sz w:val="26"/>
          <w:szCs w:val="26"/>
        </w:rPr>
        <w:t xml:space="preserve">Cả ba thí nghiệm trên đều thu được khí không màu, nhẹ hơn không khí.                                  </w:t>
      </w:r>
    </w:p>
    <w:p w14:paraId="157D04A6"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u w:val="single"/>
        </w:rPr>
      </w:pPr>
      <w:r w:rsidRPr="00484278">
        <w:rPr>
          <w:rFonts w:cs="Times New Roman"/>
          <w:b/>
          <w:bCs/>
          <w:iCs/>
          <w:sz w:val="26"/>
          <w:szCs w:val="26"/>
        </w:rPr>
        <w:t>c)</w:t>
      </w:r>
      <w:r w:rsidRPr="00484278">
        <w:rPr>
          <w:rFonts w:cs="Times New Roman"/>
          <w:b/>
          <w:bCs/>
          <w:sz w:val="26"/>
          <w:szCs w:val="26"/>
        </w:rPr>
        <w:t xml:space="preserve"> </w:t>
      </w:r>
      <w:r w:rsidRPr="00484278">
        <w:rPr>
          <w:rFonts w:cs="Times New Roman"/>
          <w:bCs/>
          <w:iCs/>
          <w:sz w:val="26"/>
          <w:szCs w:val="26"/>
        </w:rPr>
        <w:t>Thí nghiệm 3 có sinh ra khí Z. Tỉ khối hơi của Z so với khí X thoát ra ở thí nghiệm 1 là 32.</w:t>
      </w:r>
      <w:r w:rsidRPr="00484278">
        <w:rPr>
          <w:rFonts w:cs="Times New Roman"/>
          <w:bCs/>
          <w:iCs/>
          <w:sz w:val="26"/>
          <w:szCs w:val="26"/>
          <w:u w:val="single"/>
        </w:rPr>
        <w:t xml:space="preserve"> </w:t>
      </w:r>
      <w:r w:rsidRPr="00484278">
        <w:rPr>
          <w:rFonts w:cs="Times New Roman"/>
          <w:noProof/>
          <w:sz w:val="26"/>
          <w:szCs w:val="26"/>
        </w:rPr>
        <w:t xml:space="preserve"> </w:t>
      </w:r>
    </w:p>
    <w:p w14:paraId="78281710"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
          <w:bCs/>
          <w:iCs/>
          <w:sz w:val="26"/>
          <w:szCs w:val="26"/>
        </w:rPr>
        <w:t>d)</w:t>
      </w:r>
      <w:r w:rsidRPr="00484278">
        <w:rPr>
          <w:rFonts w:cs="Times New Roman"/>
          <w:b/>
          <w:bCs/>
          <w:sz w:val="26"/>
          <w:szCs w:val="26"/>
        </w:rPr>
        <w:t xml:space="preserve"> </w:t>
      </w:r>
      <w:r w:rsidRPr="00484278">
        <w:rPr>
          <w:rFonts w:cs="Times New Roman"/>
          <w:bCs/>
          <w:iCs/>
          <w:sz w:val="26"/>
          <w:szCs w:val="26"/>
        </w:rPr>
        <w:t xml:space="preserve">Tổng hệ số tối giản của các chất trong phương trình hoá học ở thí nghiệm 3 là 8.                 </w:t>
      </w:r>
      <w:r w:rsidRPr="00484278">
        <w:rPr>
          <w:rFonts w:cs="Times New Roman"/>
          <w:noProof/>
          <w:sz w:val="26"/>
          <w:szCs w:val="26"/>
        </w:rPr>
        <w:t xml:space="preserve"> </w:t>
      </w:r>
    </w:p>
    <w:p w14:paraId="3509BAF2" w14:textId="77777777" w:rsidR="00280617" w:rsidRPr="00484278" w:rsidRDefault="00280617" w:rsidP="00BB105D">
      <w:pPr>
        <w:spacing w:before="0" w:after="0"/>
        <w:rPr>
          <w:rFonts w:cs="Times New Roman"/>
          <w:sz w:val="26"/>
          <w:szCs w:val="26"/>
        </w:rPr>
      </w:pPr>
      <w:r w:rsidRPr="00BB105D">
        <w:rPr>
          <w:rFonts w:cs="Times New Roman"/>
          <w:b/>
          <w:color w:val="0000FF"/>
          <w:sz w:val="26"/>
          <w:szCs w:val="26"/>
          <w:lang w:val="vi-VN" w:eastAsia="vi-VN"/>
        </w:rPr>
        <w:t xml:space="preserve">Câu </w:t>
      </w:r>
      <w:r w:rsidRPr="00BB105D">
        <w:rPr>
          <w:rFonts w:cs="Times New Roman"/>
          <w:b/>
          <w:color w:val="0000FF"/>
          <w:sz w:val="26"/>
          <w:szCs w:val="26"/>
          <w:lang w:eastAsia="vi-VN"/>
        </w:rPr>
        <w:t>4</w:t>
      </w:r>
      <w:r w:rsidRPr="00BB105D">
        <w:rPr>
          <w:rFonts w:cs="Times New Roman"/>
          <w:b/>
          <w:color w:val="0000FF"/>
          <w:sz w:val="26"/>
          <w:szCs w:val="26"/>
          <w:lang w:val="vi-VN" w:eastAsia="vi-VN"/>
        </w:rPr>
        <w:t>:</w:t>
      </w:r>
      <w:r w:rsidRPr="00484278">
        <w:rPr>
          <w:rFonts w:cs="Times New Roman"/>
          <w:b/>
          <w:sz w:val="26"/>
          <w:szCs w:val="26"/>
          <w:lang w:val="vi-VN" w:eastAsia="vi-VN"/>
        </w:rPr>
        <w:t xml:space="preserve"> </w:t>
      </w:r>
      <w:r w:rsidRPr="00484278">
        <w:rPr>
          <w:rFonts w:cs="Times New Roman"/>
          <w:sz w:val="26"/>
          <w:szCs w:val="26"/>
        </w:rPr>
        <w:t>Kim loại kiềm và hợp chất của kim loại kiềm có nhiều ứng dụng trong đời sống và sản xuất.</w:t>
      </w:r>
    </w:p>
    <w:p w14:paraId="5155B2C0" w14:textId="77777777" w:rsidR="00280617" w:rsidRPr="00484278" w:rsidRDefault="00280617" w:rsidP="00BB105D">
      <w:pPr>
        <w:tabs>
          <w:tab w:val="left" w:pos="420"/>
        </w:tabs>
        <w:spacing w:before="0" w:after="0"/>
        <w:rPr>
          <w:rFonts w:cs="Times New Roman"/>
          <w:b/>
          <w:sz w:val="26"/>
          <w:szCs w:val="26"/>
          <w:lang w:eastAsia="vi-VN"/>
        </w:rPr>
      </w:pPr>
      <w:r w:rsidRPr="00484278">
        <w:rPr>
          <w:rFonts w:cs="Times New Roman"/>
          <w:b/>
          <w:bCs/>
          <w:sz w:val="26"/>
          <w:szCs w:val="26"/>
          <w:lang w:eastAsia="vi-VN"/>
        </w:rPr>
        <w:t>a.</w:t>
      </w:r>
      <w:r w:rsidRPr="00484278">
        <w:rPr>
          <w:rFonts w:cs="Times New Roman"/>
          <w:sz w:val="26"/>
          <w:szCs w:val="26"/>
          <w:lang w:val="vi-VN" w:eastAsia="vi-VN"/>
        </w:rPr>
        <w:t>Trong hợp chất, tất cả các kim loại kiềm đều có số oxi hóa +1.</w:t>
      </w:r>
    </w:p>
    <w:p w14:paraId="5FB74B9C" w14:textId="77777777" w:rsidR="00280617" w:rsidRPr="00484278" w:rsidRDefault="00280617" w:rsidP="00BB105D">
      <w:pPr>
        <w:widowControl w:val="0"/>
        <w:spacing w:before="0" w:after="0"/>
        <w:rPr>
          <w:rFonts w:cs="Times New Roman"/>
          <w:sz w:val="26"/>
          <w:szCs w:val="26"/>
        </w:rPr>
      </w:pPr>
      <w:r w:rsidRPr="00484278">
        <w:rPr>
          <w:rFonts w:cs="Times New Roman"/>
          <w:b/>
          <w:sz w:val="26"/>
          <w:szCs w:val="26"/>
          <w:lang w:eastAsia="vi-VN"/>
        </w:rPr>
        <w:t xml:space="preserve">b. </w:t>
      </w:r>
      <w:r w:rsidRPr="00484278">
        <w:rPr>
          <w:rFonts w:cs="Times New Roman"/>
          <w:sz w:val="26"/>
          <w:szCs w:val="26"/>
          <w:lang w:val="vi-VN"/>
        </w:rPr>
        <w:t xml:space="preserve">Cho các kim loại Na, Rb, Be, Fe, Ca. </w:t>
      </w:r>
      <w:r w:rsidRPr="00484278">
        <w:rPr>
          <w:rFonts w:cs="Times New Roman"/>
          <w:sz w:val="26"/>
          <w:szCs w:val="26"/>
        </w:rPr>
        <w:t>C</w:t>
      </w:r>
      <w:r w:rsidRPr="00484278">
        <w:rPr>
          <w:rFonts w:cs="Times New Roman"/>
          <w:sz w:val="26"/>
          <w:szCs w:val="26"/>
          <w:lang w:val="vi-VN"/>
        </w:rPr>
        <w:t xml:space="preserve">ó </w:t>
      </w:r>
      <w:r w:rsidRPr="00484278">
        <w:rPr>
          <w:rFonts w:cs="Times New Roman"/>
          <w:sz w:val="26"/>
          <w:szCs w:val="26"/>
        </w:rPr>
        <w:t>4</w:t>
      </w:r>
      <w:r w:rsidRPr="00484278">
        <w:rPr>
          <w:rFonts w:cs="Times New Roman"/>
          <w:sz w:val="26"/>
          <w:szCs w:val="26"/>
          <w:lang w:val="vi-VN"/>
        </w:rPr>
        <w:t xml:space="preserve"> kim loại tác dụng được với nước ở nhiệt độ thường</w:t>
      </w:r>
      <w:r w:rsidRPr="00484278">
        <w:rPr>
          <w:rFonts w:cs="Times New Roman"/>
          <w:sz w:val="26"/>
          <w:szCs w:val="26"/>
        </w:rPr>
        <w:t>.</w:t>
      </w:r>
    </w:p>
    <w:p w14:paraId="15DC940A" w14:textId="77777777" w:rsidR="00280617" w:rsidRPr="00484278" w:rsidRDefault="00280617" w:rsidP="00BB105D">
      <w:pPr>
        <w:spacing w:before="0" w:after="0"/>
        <w:ind w:right="1000"/>
        <w:rPr>
          <w:rFonts w:cs="Times New Roman"/>
          <w:sz w:val="26"/>
          <w:szCs w:val="26"/>
        </w:rPr>
      </w:pPr>
      <w:r w:rsidRPr="00484278">
        <w:rPr>
          <w:rFonts w:cs="Times New Roman"/>
          <w:b/>
          <w:bCs/>
          <w:sz w:val="26"/>
          <w:szCs w:val="26"/>
        </w:rPr>
        <w:t>c.</w:t>
      </w:r>
      <w:r w:rsidRPr="00484278">
        <w:rPr>
          <w:rFonts w:cs="Times New Roman"/>
          <w:sz w:val="26"/>
          <w:szCs w:val="26"/>
          <w:lang w:val="vi-VN"/>
        </w:rPr>
        <w:t xml:space="preserve"> </w:t>
      </w:r>
      <w:r w:rsidRPr="00484278">
        <w:rPr>
          <w:rFonts w:cs="Times New Roman"/>
          <w:sz w:val="26"/>
          <w:szCs w:val="26"/>
        </w:rPr>
        <w:t>Phương pháp Solvay là phương pháp chính để sản xuất sodium carbonate.</w:t>
      </w:r>
    </w:p>
    <w:p w14:paraId="4A27FA7B" w14:textId="77777777" w:rsidR="00280617" w:rsidRPr="00484278" w:rsidRDefault="00280617" w:rsidP="00BB105D">
      <w:pPr>
        <w:spacing w:before="0" w:after="0"/>
        <w:rPr>
          <w:rFonts w:cs="Times New Roman"/>
          <w:sz w:val="26"/>
          <w:szCs w:val="26"/>
          <w:lang w:val="vi-VN"/>
        </w:rPr>
      </w:pPr>
      <w:r w:rsidRPr="00484278">
        <w:rPr>
          <w:rFonts w:cs="Times New Roman"/>
          <w:b/>
          <w:bCs/>
          <w:sz w:val="26"/>
          <w:szCs w:val="26"/>
        </w:rPr>
        <w:t>d.</w:t>
      </w:r>
      <w:r w:rsidRPr="00484278">
        <w:rPr>
          <w:rFonts w:cs="Times New Roman"/>
          <w:sz w:val="26"/>
          <w:szCs w:val="26"/>
          <w:lang w:val="vi-VN"/>
        </w:rPr>
        <w:t xml:space="preserve"> Giá trị enthalpy tạo thành chuẩn </w:t>
      </w:r>
      <w:r w:rsidRPr="00484278">
        <w:rPr>
          <w:rFonts w:cs="Times New Roman"/>
          <w:position w:val="-16"/>
          <w:sz w:val="26"/>
          <w:szCs w:val="26"/>
        </w:rPr>
        <w:object w:dxaOrig="1020" w:dyaOrig="440" w14:anchorId="78433234">
          <v:shape id="_x0000_i1247" type="#_x0000_t75" style="width:51pt;height:21pt" o:ole="">
            <v:imagedata r:id="rId571" o:title=""/>
          </v:shape>
          <o:OLEObject Type="Embed" ProgID="Equation.DSMT4" ShapeID="_x0000_i1247" DrawAspect="Content" ObjectID="_1805049704" r:id="rId572"/>
        </w:object>
      </w:r>
      <w:r w:rsidRPr="00484278">
        <w:rPr>
          <w:rFonts w:cs="Times New Roman"/>
          <w:sz w:val="26"/>
          <w:szCs w:val="26"/>
          <w:lang w:val="vi-VN"/>
        </w:rPr>
        <w:t xml:space="preserve"> của </w:t>
      </w:r>
      <w:r w:rsidRPr="00484278">
        <w:rPr>
          <w:rFonts w:cs="Times New Roman"/>
          <w:position w:val="-12"/>
          <w:sz w:val="26"/>
          <w:szCs w:val="26"/>
        </w:rPr>
        <w:object w:dxaOrig="2420" w:dyaOrig="360" w14:anchorId="44E9ECB3">
          <v:shape id="_x0000_i1248" type="#_x0000_t75" style="width:120pt;height:18pt" o:ole="">
            <v:imagedata r:id="rId573" o:title=""/>
          </v:shape>
          <o:OLEObject Type="Embed" ProgID="Equation.DSMT4" ShapeID="_x0000_i1248" DrawAspect="Content" ObjectID="_1805049705" r:id="rId574"/>
        </w:object>
      </w:r>
      <w:r w:rsidRPr="00484278">
        <w:rPr>
          <w:rFonts w:cs="Times New Roman"/>
          <w:sz w:val="26"/>
          <w:szCs w:val="26"/>
          <w:lang w:val="vi-VN"/>
        </w:rPr>
        <w:t xml:space="preserve">, </w:t>
      </w:r>
      <w:r w:rsidRPr="00484278">
        <w:rPr>
          <w:rFonts w:cs="Times New Roman"/>
          <w:position w:val="-12"/>
          <w:sz w:val="26"/>
          <w:szCs w:val="26"/>
        </w:rPr>
        <w:object w:dxaOrig="820" w:dyaOrig="360" w14:anchorId="5D2A79F3">
          <v:shape id="_x0000_i1249" type="#_x0000_t75" style="width:40.5pt;height:18pt" o:ole="">
            <v:imagedata r:id="rId575" o:title=""/>
          </v:shape>
          <o:OLEObject Type="Embed" ProgID="Equation.DSMT4" ShapeID="_x0000_i1249" DrawAspect="Content" ObjectID="_1805049706" r:id="rId576"/>
        </w:object>
      </w:r>
      <w:r w:rsidRPr="00484278">
        <w:rPr>
          <w:rFonts w:cs="Times New Roman"/>
          <w:sz w:val="26"/>
          <w:szCs w:val="26"/>
          <w:lang w:val="vi-VN"/>
        </w:rPr>
        <w:t xml:space="preserve"> và </w:t>
      </w:r>
      <w:r w:rsidRPr="00484278">
        <w:rPr>
          <w:rFonts w:cs="Times New Roman"/>
          <w:position w:val="-12"/>
          <w:sz w:val="26"/>
          <w:szCs w:val="26"/>
        </w:rPr>
        <w:object w:dxaOrig="800" w:dyaOrig="360" w14:anchorId="419540D6">
          <v:shape id="_x0000_i1250" type="#_x0000_t75" style="width:39pt;height:18pt" o:ole="">
            <v:imagedata r:id="rId577" o:title=""/>
          </v:shape>
          <o:OLEObject Type="Embed" ProgID="Equation.DSMT4" ShapeID="_x0000_i1250" DrawAspect="Content" ObjectID="_1805049707" r:id="rId578"/>
        </w:object>
      </w:r>
      <w:r w:rsidRPr="00484278">
        <w:rPr>
          <w:rFonts w:cs="Times New Roman"/>
          <w:sz w:val="26"/>
          <w:szCs w:val="26"/>
          <w:lang w:val="vi-VN"/>
        </w:rPr>
        <w:t xml:space="preserve"> lần lượt là </w:t>
      </w:r>
      <w:r w:rsidRPr="00484278">
        <w:rPr>
          <w:rFonts w:cs="Times New Roman"/>
          <w:position w:val="-10"/>
          <w:sz w:val="26"/>
          <w:szCs w:val="26"/>
        </w:rPr>
        <w:object w:dxaOrig="2760" w:dyaOrig="320" w14:anchorId="15E51841">
          <v:shape id="_x0000_i1251" type="#_x0000_t75" style="width:138pt;height:16.5pt" o:ole="">
            <v:imagedata r:id="rId579" o:title=""/>
          </v:shape>
          <o:OLEObject Type="Embed" ProgID="Equation.DSMT4" ShapeID="_x0000_i1251" DrawAspect="Content" ObjectID="_1805049708" r:id="rId580"/>
        </w:object>
      </w:r>
      <w:r w:rsidRPr="00484278">
        <w:rPr>
          <w:rFonts w:cs="Times New Roman"/>
          <w:sz w:val="26"/>
          <w:szCs w:val="26"/>
          <w:lang w:val="vi-VN"/>
        </w:rPr>
        <w:t xml:space="preserve"> và </w:t>
      </w:r>
      <w:r w:rsidRPr="00484278">
        <w:rPr>
          <w:rFonts w:cs="Times New Roman"/>
          <w:position w:val="-10"/>
          <w:sz w:val="26"/>
          <w:szCs w:val="26"/>
        </w:rPr>
        <w:object w:dxaOrig="859" w:dyaOrig="320" w14:anchorId="10E0262C">
          <v:shape id="_x0000_i1252" type="#_x0000_t75" style="width:43.5pt;height:16.5pt" o:ole="">
            <v:imagedata r:id="rId581" o:title=""/>
          </v:shape>
          <o:OLEObject Type="Embed" ProgID="Equation.DSMT4" ShapeID="_x0000_i1252" DrawAspect="Content" ObjectID="_1805049709" r:id="rId582"/>
        </w:object>
      </w:r>
      <w:r w:rsidRPr="00484278">
        <w:rPr>
          <w:rFonts w:cs="Times New Roman"/>
          <w:sz w:val="26"/>
          <w:szCs w:val="26"/>
          <w:lang w:val="vi-VN"/>
        </w:rPr>
        <w:t>.</w:t>
      </w:r>
      <w:r w:rsidRPr="00484278">
        <w:rPr>
          <w:rFonts w:cs="Times New Roman"/>
          <w:sz w:val="26"/>
          <w:szCs w:val="26"/>
        </w:rPr>
        <w:t xml:space="preserve"> G</w:t>
      </w:r>
      <w:r w:rsidRPr="00484278">
        <w:rPr>
          <w:rFonts w:cs="Times New Roman"/>
          <w:sz w:val="26"/>
          <w:szCs w:val="26"/>
          <w:lang w:val="vi-VN"/>
        </w:rPr>
        <w:t>iá trị biến thiên enthalpy chuẩn của phản ứng sau phản ứng sau:</w:t>
      </w:r>
      <w:r w:rsidRPr="00484278">
        <w:rPr>
          <w:rFonts w:cs="Times New Roman"/>
          <w:sz w:val="26"/>
          <w:szCs w:val="26"/>
        </w:rPr>
        <w:t xml:space="preserve"> </w:t>
      </w:r>
      <w:r w:rsidRPr="00484278">
        <w:rPr>
          <w:rFonts w:cs="Times New Roman"/>
          <w:position w:val="-12"/>
          <w:sz w:val="26"/>
          <w:szCs w:val="26"/>
        </w:rPr>
        <w:object w:dxaOrig="4700" w:dyaOrig="360" w14:anchorId="02250E13">
          <v:shape id="_x0000_i1253" type="#_x0000_t75" style="width:234.75pt;height:18pt" o:ole="">
            <v:imagedata r:id="rId583" o:title=""/>
          </v:shape>
          <o:OLEObject Type="Embed" ProgID="Equation.DSMT4" ShapeID="_x0000_i1253" DrawAspect="Content" ObjectID="_1805049710" r:id="rId584"/>
        </w:object>
      </w:r>
      <w:r w:rsidRPr="00484278">
        <w:rPr>
          <w:rFonts w:cs="Times New Roman"/>
          <w:sz w:val="26"/>
          <w:szCs w:val="26"/>
        </w:rPr>
        <w:t xml:space="preserve"> có </w:t>
      </w:r>
      <w:r w:rsidRPr="00484278">
        <w:rPr>
          <w:rFonts w:cs="Times New Roman"/>
          <w:position w:val="-12"/>
          <w:sz w:val="26"/>
          <w:szCs w:val="26"/>
        </w:rPr>
        <w:object w:dxaOrig="700" w:dyaOrig="380" w14:anchorId="6299A932">
          <v:shape id="_x0000_i1254" type="#_x0000_t75" style="width:35.25pt;height:20.25pt" o:ole="">
            <v:imagedata r:id="rId585" o:title=""/>
          </v:shape>
          <o:OLEObject Type="Embed" ProgID="Equation.DSMT4" ShapeID="_x0000_i1254" DrawAspect="Content" ObjectID="_1805049711" r:id="rId586"/>
        </w:object>
      </w:r>
      <w:r w:rsidRPr="00484278">
        <w:rPr>
          <w:rFonts w:cs="Times New Roman"/>
          <w:sz w:val="26"/>
          <w:szCs w:val="26"/>
        </w:rPr>
        <w:t>=135,61 kJ</w:t>
      </w:r>
    </w:p>
    <w:p w14:paraId="7AC11905" w14:textId="77777777" w:rsidR="00280617" w:rsidRPr="00484278" w:rsidRDefault="00280617" w:rsidP="00BB105D">
      <w:pPr>
        <w:spacing w:before="0" w:after="0"/>
        <w:rPr>
          <w:rFonts w:cs="Times New Roman"/>
          <w:bCs/>
          <w:sz w:val="26"/>
          <w:szCs w:val="26"/>
          <w:lang w:val="pt-BR"/>
        </w:rPr>
      </w:pPr>
      <w:r w:rsidRPr="00484278">
        <w:rPr>
          <w:rFonts w:cs="Times New Roman"/>
          <w:b/>
          <w:sz w:val="26"/>
          <w:szCs w:val="26"/>
          <w:lang w:val="pt-BR"/>
        </w:rPr>
        <w:t xml:space="preserve">PHẦN III. </w:t>
      </w:r>
      <w:r w:rsidRPr="00484278">
        <w:rPr>
          <w:rFonts w:cs="Times New Roman"/>
          <w:b/>
          <w:sz w:val="26"/>
          <w:szCs w:val="26"/>
        </w:rPr>
        <w:t>Câu trắc nghiệm yêu cầu trả lời ngắn.</w:t>
      </w:r>
      <w:r w:rsidRPr="00484278">
        <w:rPr>
          <w:rFonts w:cs="Times New Roman"/>
          <w:sz w:val="26"/>
          <w:szCs w:val="26"/>
        </w:rPr>
        <w:t xml:space="preserve"> Thí sinh trả lời từ câu 1 đến câu 6.</w:t>
      </w:r>
    </w:p>
    <w:p w14:paraId="5CE9DAF0" w14:textId="77777777" w:rsidR="00280617" w:rsidRPr="00484278" w:rsidRDefault="00280617" w:rsidP="00BB105D">
      <w:pPr>
        <w:spacing w:before="0" w:after="0" w:line="264" w:lineRule="auto"/>
        <w:ind w:right="48"/>
        <w:rPr>
          <w:rFonts w:cs="Times New Roman"/>
          <w:sz w:val="26"/>
          <w:szCs w:val="26"/>
        </w:rPr>
      </w:pPr>
      <w:r w:rsidRPr="00BB105D">
        <w:rPr>
          <w:rFonts w:cs="Times New Roman"/>
          <w:b/>
          <w:color w:val="0000FF"/>
          <w:sz w:val="26"/>
          <w:szCs w:val="26"/>
        </w:rPr>
        <w:t>Câu 1.</w:t>
      </w:r>
      <w:r w:rsidRPr="00484278">
        <w:rPr>
          <w:rFonts w:cs="Times New Roman"/>
          <w:sz w:val="26"/>
          <w:szCs w:val="26"/>
        </w:rPr>
        <w:t>Cho các chất sau: glucose, fructose, maltose, saccharose, cellulose và tinh bột. Trong số các chất trên, có bao nhiêu chất tạo phức màu xanh lam với Cu(OH)</w:t>
      </w:r>
      <w:r w:rsidRPr="00484278">
        <w:rPr>
          <w:rFonts w:cs="Times New Roman"/>
          <w:sz w:val="26"/>
          <w:szCs w:val="26"/>
          <w:vertAlign w:val="subscript"/>
        </w:rPr>
        <w:t>2</w:t>
      </w:r>
      <w:r w:rsidRPr="00484278">
        <w:rPr>
          <w:rFonts w:cs="Times New Roman"/>
          <w:sz w:val="26"/>
          <w:szCs w:val="26"/>
        </w:rPr>
        <w:t xml:space="preserve"> trong môi trường kiềm?</w:t>
      </w:r>
    </w:p>
    <w:p w14:paraId="1281086D" w14:textId="77777777" w:rsidR="00280617" w:rsidRPr="00484278" w:rsidRDefault="00280617" w:rsidP="00BB105D">
      <w:pPr>
        <w:spacing w:before="0" w:after="0"/>
        <w:rPr>
          <w:rFonts w:cs="Times New Roman"/>
          <w:sz w:val="26"/>
          <w:szCs w:val="26"/>
          <w:lang w:val="vi-VN"/>
        </w:rPr>
      </w:pPr>
      <w:r w:rsidRPr="00BB105D">
        <w:rPr>
          <w:rFonts w:cs="Times New Roman"/>
          <w:b/>
          <w:color w:val="0000FF"/>
          <w:sz w:val="26"/>
          <w:szCs w:val="26"/>
        </w:rPr>
        <w:t>Câu 2.</w:t>
      </w:r>
      <w:r w:rsidRPr="00484278">
        <w:rPr>
          <w:rFonts w:cs="Times New Roman"/>
          <w:bCs/>
          <w:sz w:val="26"/>
          <w:szCs w:val="26"/>
        </w:rPr>
        <w:t>Cho các chất: methane, propylene, vinyl chloride, methanol, acrylic acid, methyl methacrylate</w:t>
      </w:r>
      <w:r w:rsidRPr="00484278">
        <w:rPr>
          <w:rFonts w:cs="Times New Roman"/>
          <w:bCs/>
          <w:sz w:val="26"/>
          <w:szCs w:val="26"/>
          <w:lang w:val="vi-VN"/>
        </w:rPr>
        <w:t xml:space="preserve">, </w:t>
      </w:r>
      <w:r w:rsidRPr="00484278">
        <w:rPr>
          <w:rFonts w:cs="Times New Roman"/>
          <w:bCs/>
          <w:sz w:val="26"/>
          <w:szCs w:val="26"/>
        </w:rPr>
        <w:t>caprolactam. Có bao nhiêu chất có khả năng trùng hợp tạo polymer?</w:t>
      </w:r>
    </w:p>
    <w:p w14:paraId="7B2CEBE6" w14:textId="77777777" w:rsidR="00280617" w:rsidRPr="00484278" w:rsidRDefault="00280617" w:rsidP="00BB105D">
      <w:pPr>
        <w:widowControl w:val="0"/>
        <w:spacing w:before="0" w:after="0"/>
        <w:rPr>
          <w:rFonts w:cs="Times New Roman"/>
          <w:sz w:val="26"/>
          <w:szCs w:val="26"/>
          <w:lang w:val="vi-VN" w:eastAsia="vi-VN" w:bidi="vi-VN"/>
        </w:rPr>
      </w:pPr>
      <w:r w:rsidRPr="00BB105D">
        <w:rPr>
          <w:rFonts w:cs="Times New Roman"/>
          <w:b/>
          <w:bCs/>
          <w:color w:val="0000FF"/>
          <w:sz w:val="26"/>
          <w:szCs w:val="26"/>
          <w:lang w:val="vi-VN" w:eastAsia="vi-VN" w:bidi="vi-VN"/>
        </w:rPr>
        <w:t xml:space="preserve">Câu </w:t>
      </w:r>
      <w:r w:rsidRPr="00BB105D">
        <w:rPr>
          <w:rFonts w:cs="Times New Roman"/>
          <w:b/>
          <w:bCs/>
          <w:color w:val="0000FF"/>
          <w:sz w:val="26"/>
          <w:szCs w:val="26"/>
          <w:lang w:eastAsia="vi-VN" w:bidi="vi-VN"/>
        </w:rPr>
        <w:t>3.</w:t>
      </w:r>
      <w:r w:rsidRPr="00484278">
        <w:rPr>
          <w:rFonts w:cs="Times New Roman"/>
          <w:sz w:val="26"/>
          <w:szCs w:val="26"/>
          <w:lang w:val="vi-VN" w:eastAsia="vi-VN" w:bidi="vi-VN"/>
        </w:rPr>
        <w:t xml:space="preserve">Hemoglobin là thành phần cấu tạo nên hồng cầu trong các mạch máu. Mỗi phân tử hemoglobin chứa 4 heme </w:t>
      </w:r>
      <w:r w:rsidRPr="00BB105D">
        <w:rPr>
          <w:rFonts w:cs="Times New Roman"/>
          <w:b/>
          <w:color w:val="0000FF"/>
          <w:sz w:val="26"/>
          <w:szCs w:val="26"/>
          <w:lang w:val="vi-VN" w:eastAsia="vi-VN" w:bidi="vi-VN"/>
        </w:rPr>
        <w:t xml:space="preserve">B. </w:t>
      </w:r>
      <w:r w:rsidRPr="00484278">
        <w:rPr>
          <w:rFonts w:cs="Times New Roman"/>
          <w:sz w:val="26"/>
          <w:szCs w:val="26"/>
          <w:lang w:val="vi-VN" w:eastAsia="vi-VN" w:bidi="vi-VN"/>
        </w:rPr>
        <w:t>Mỗi heme B là phức chất với nguyên tử trung tâm là sắt (iron). Heme B kết hợp thêm một phân tử oxygen thông qua đường hô hấp để vận chuyển dưỡng khí đến mô.</w:t>
      </w:r>
    </w:p>
    <w:p w14:paraId="0562E080" w14:textId="77777777" w:rsidR="00280617" w:rsidRPr="00484278" w:rsidRDefault="00280617" w:rsidP="00BB105D">
      <w:pPr>
        <w:widowControl w:val="0"/>
        <w:spacing w:before="0" w:after="0"/>
        <w:rPr>
          <w:rFonts w:cs="Times New Roman"/>
          <w:sz w:val="26"/>
          <w:szCs w:val="26"/>
          <w:lang w:eastAsia="vi-VN" w:bidi="vi-VN"/>
        </w:rPr>
      </w:pPr>
      <w:r w:rsidRPr="00484278">
        <w:rPr>
          <w:rFonts w:cs="Times New Roman"/>
          <w:sz w:val="26"/>
          <w:szCs w:val="26"/>
          <w:lang w:val="vi-VN" w:eastAsia="vi-VN" w:bidi="vi-VN"/>
        </w:rPr>
        <w:t>Mỗi lần đến mô, một phân tử hemoglobin có thể đem đến cho mô tối đa bao nhiêu nguyên tử oxygen?</w:t>
      </w:r>
    </w:p>
    <w:p w14:paraId="3D4B5169" w14:textId="77777777" w:rsidR="00280617" w:rsidRPr="00484278" w:rsidRDefault="00280617" w:rsidP="00BB105D">
      <w:pPr>
        <w:spacing w:before="0" w:after="0"/>
        <w:rPr>
          <w:rFonts w:cs="Times New Roman"/>
          <w:sz w:val="26"/>
          <w:szCs w:val="26"/>
          <w:lang w:val="vi-VN"/>
        </w:rPr>
      </w:pPr>
      <w:r w:rsidRPr="00BB105D">
        <w:rPr>
          <w:rFonts w:cs="Times New Roman"/>
          <w:b/>
          <w:color w:val="0000FF"/>
          <w:sz w:val="26"/>
          <w:szCs w:val="26"/>
        </w:rPr>
        <w:t>Câu 4.</w:t>
      </w:r>
      <w:r w:rsidRPr="00484278">
        <w:rPr>
          <w:rFonts w:cs="Times New Roman"/>
          <w:b/>
          <w:sz w:val="26"/>
          <w:szCs w:val="26"/>
        </w:rPr>
        <w:t xml:space="preserve"> </w:t>
      </w:r>
      <w:r w:rsidRPr="00484278">
        <w:rPr>
          <w:rFonts w:cs="Times New Roman"/>
          <w:sz w:val="26"/>
          <w:szCs w:val="26"/>
          <w:lang w:val="vi-VN"/>
        </w:rPr>
        <w:t xml:space="preserve">Hoà </w:t>
      </w:r>
      <w:r w:rsidRPr="00484278">
        <w:rPr>
          <w:rFonts w:cs="Times New Roman"/>
          <w:position w:val="-10"/>
          <w:sz w:val="26"/>
          <w:szCs w:val="26"/>
        </w:rPr>
        <w:object w:dxaOrig="999" w:dyaOrig="320" w14:anchorId="3BFCC925">
          <v:shape id="_x0000_i1255" type="#_x0000_t75" style="width:50.25pt;height:16.5pt" o:ole="">
            <v:imagedata r:id="rId587" o:title=""/>
          </v:shape>
          <o:OLEObject Type="Embed" ProgID="Equation.DSMT4" ShapeID="_x0000_i1255" DrawAspect="Content" ObjectID="_1805049712" r:id="rId588"/>
        </w:object>
      </w:r>
      <w:r w:rsidRPr="00484278">
        <w:rPr>
          <w:rFonts w:cs="Times New Roman"/>
          <w:sz w:val="26"/>
          <w:szCs w:val="26"/>
          <w:lang w:val="vi-VN"/>
        </w:rPr>
        <w:t xml:space="preserve"> hỗn hợp gồm</w:t>
      </w:r>
      <w:r w:rsidRPr="00484278">
        <w:rPr>
          <w:rFonts w:cs="Times New Roman"/>
          <w:sz w:val="26"/>
          <w:szCs w:val="26"/>
        </w:rPr>
        <w:t xml:space="preserve"> Al, Fe, Cu </w:t>
      </w:r>
      <w:r w:rsidRPr="00484278">
        <w:rPr>
          <w:rFonts w:cs="Times New Roman"/>
          <w:sz w:val="26"/>
          <w:szCs w:val="26"/>
          <w:lang w:val="vi-VN"/>
        </w:rPr>
        <w:t>bằng một lượng vừa đủ dung dịch</w:t>
      </w:r>
      <w:r w:rsidRPr="00484278">
        <w:rPr>
          <w:rFonts w:cs="Times New Roman"/>
          <w:sz w:val="26"/>
          <w:szCs w:val="26"/>
        </w:rPr>
        <w:t xml:space="preserve"> H</w:t>
      </w:r>
      <w:r w:rsidRPr="00484278">
        <w:rPr>
          <w:rFonts w:cs="Times New Roman"/>
          <w:sz w:val="26"/>
          <w:szCs w:val="26"/>
          <w:vertAlign w:val="subscript"/>
        </w:rPr>
        <w:t>2</w:t>
      </w:r>
      <w:r w:rsidRPr="00484278">
        <w:rPr>
          <w:rFonts w:cs="Times New Roman"/>
          <w:sz w:val="26"/>
          <w:szCs w:val="26"/>
        </w:rPr>
        <w:t>SO</w:t>
      </w:r>
      <w:r w:rsidRPr="00484278">
        <w:rPr>
          <w:rFonts w:cs="Times New Roman"/>
          <w:sz w:val="26"/>
          <w:szCs w:val="26"/>
          <w:vertAlign w:val="subscript"/>
        </w:rPr>
        <w:t>4</w:t>
      </w:r>
      <w:r w:rsidRPr="00484278">
        <w:rPr>
          <w:rFonts w:cs="Times New Roman"/>
          <w:sz w:val="26"/>
          <w:szCs w:val="26"/>
          <w:lang w:val="vi-VN"/>
        </w:rPr>
        <w:t>, thu được</w:t>
      </w:r>
      <w:r w:rsidRPr="00484278">
        <w:rPr>
          <w:rFonts w:cs="Times New Roman"/>
          <w:sz w:val="26"/>
          <w:szCs w:val="26"/>
        </w:rPr>
        <w:t xml:space="preserve"> 16,73325</w:t>
      </w:r>
      <w:r w:rsidRPr="00484278">
        <w:rPr>
          <w:rFonts w:cs="Times New Roman"/>
          <w:sz w:val="26"/>
          <w:szCs w:val="26"/>
          <w:lang w:val="vi-VN"/>
        </w:rPr>
        <w:t xml:space="preserve"> lít khí</w:t>
      </w:r>
      <w:r w:rsidRPr="00484278">
        <w:rPr>
          <w:rFonts w:cs="Times New Roman"/>
          <w:sz w:val="26"/>
          <w:szCs w:val="26"/>
        </w:rPr>
        <w:t xml:space="preserve"> SO</w:t>
      </w:r>
      <w:r w:rsidRPr="00484278">
        <w:rPr>
          <w:rFonts w:cs="Times New Roman"/>
          <w:sz w:val="26"/>
          <w:szCs w:val="26"/>
          <w:vertAlign w:val="subscript"/>
        </w:rPr>
        <w:t xml:space="preserve">2 </w:t>
      </w:r>
      <w:r w:rsidRPr="00484278">
        <w:rPr>
          <w:rFonts w:cs="Times New Roman"/>
          <w:sz w:val="26"/>
          <w:szCs w:val="26"/>
          <w:lang w:val="vi-VN"/>
        </w:rPr>
        <w:t>(đkc) và dung dịch chứa m gam muối. Giá trị của m là bao nhiêu? (làm tròn đến số phần chục)</w:t>
      </w:r>
    </w:p>
    <w:p w14:paraId="0D7F0ADB" w14:textId="77777777" w:rsidR="00280617" w:rsidRPr="00484278" w:rsidRDefault="00280617" w:rsidP="00BB105D">
      <w:pPr>
        <w:tabs>
          <w:tab w:val="center" w:pos="520"/>
          <w:tab w:val="center" w:pos="2840"/>
          <w:tab w:val="center" w:pos="5177"/>
          <w:tab w:val="center" w:pos="7507"/>
        </w:tabs>
        <w:suppressAutoHyphens/>
        <w:spacing w:before="0" w:after="0"/>
        <w:rPr>
          <w:rFonts w:cs="Times New Roman"/>
          <w:sz w:val="26"/>
          <w:szCs w:val="26"/>
          <w:lang w:val="vi-VN"/>
        </w:rPr>
      </w:pPr>
      <w:r w:rsidRPr="00BB105D">
        <w:rPr>
          <w:rFonts w:cs="Times New Roman"/>
          <w:b/>
          <w:color w:val="0000FF"/>
          <w:sz w:val="26"/>
          <w:szCs w:val="26"/>
        </w:rPr>
        <w:t>Câu 5.</w:t>
      </w:r>
      <w:r w:rsidRPr="00484278">
        <w:rPr>
          <w:rFonts w:cs="Times New Roman"/>
          <w:sz w:val="26"/>
          <w:szCs w:val="26"/>
          <w:lang w:val="vi-VN"/>
        </w:rPr>
        <w:t>Người ta mạ kẽm lên bề mặt quả cân hình cầu bằng phương pháp mạ điện. Dung dịch điện phân chứa ZnSO</w:t>
      </w:r>
      <w:r w:rsidRPr="00484278">
        <w:rPr>
          <w:rFonts w:cs="Times New Roman"/>
          <w:sz w:val="26"/>
          <w:szCs w:val="26"/>
          <w:vertAlign w:val="subscript"/>
          <w:lang w:val="vi-VN"/>
        </w:rPr>
        <w:t>4</w:t>
      </w:r>
      <w:r w:rsidRPr="00484278">
        <w:rPr>
          <w:rFonts w:cs="Times New Roman"/>
          <w:sz w:val="26"/>
          <w:szCs w:val="26"/>
          <w:lang w:val="vi-VN"/>
        </w:rPr>
        <w:t>, cực dương là Zn kim loại, cực âm là quả cân (bán kính 5 cm). Sự điện phân với cường độ dòng điện I = 16</w:t>
      </w:r>
      <w:r w:rsidRPr="00BB105D">
        <w:rPr>
          <w:rFonts w:cs="Times New Roman"/>
          <w:b/>
          <w:color w:val="0000FF"/>
          <w:sz w:val="26"/>
          <w:szCs w:val="26"/>
          <w:lang w:val="vi-VN"/>
        </w:rPr>
        <w:t xml:space="preserve">A. </w:t>
      </w:r>
      <w:r w:rsidRPr="00484278">
        <w:rPr>
          <w:rFonts w:cs="Times New Roman"/>
          <w:sz w:val="26"/>
          <w:szCs w:val="26"/>
          <w:lang w:val="vi-VN"/>
        </w:rPr>
        <w:t>Quả cân cần được phủ đều một lớp kẽm dày 1 mm trên bề mặt. Biết hiệu suất điện phân đạt 100%; khối lượng riêng của Zn là 7,13 g/cm</w:t>
      </w:r>
      <w:r w:rsidRPr="00484278">
        <w:rPr>
          <w:rFonts w:cs="Times New Roman"/>
          <w:sz w:val="26"/>
          <w:szCs w:val="26"/>
          <w:vertAlign w:val="superscript"/>
          <w:lang w:val="vi-VN"/>
        </w:rPr>
        <w:t>3</w:t>
      </w:r>
      <w:r w:rsidRPr="00484278">
        <w:rPr>
          <w:rFonts w:cs="Times New Roman"/>
          <w:sz w:val="26"/>
          <w:szCs w:val="26"/>
          <w:lang w:val="vi-VN"/>
        </w:rPr>
        <w:t xml:space="preserve">, </w:t>
      </w:r>
      <w:r w:rsidRPr="00484278">
        <w:rPr>
          <w:rFonts w:cs="Times New Roman"/>
          <w:noProof/>
          <w:position w:val="-6"/>
          <w:sz w:val="26"/>
          <w:szCs w:val="26"/>
        </w:rPr>
        <w:drawing>
          <wp:inline distT="0" distB="0" distL="0" distR="0" wp14:anchorId="0CDC6388" wp14:editId="7DE30F8D">
            <wp:extent cx="121920" cy="1447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84278">
        <w:rPr>
          <w:rFonts w:cs="Times New Roman"/>
          <w:sz w:val="26"/>
          <w:szCs w:val="26"/>
          <w:lang w:val="vi-VN"/>
        </w:rPr>
        <w:t xml:space="preserve"> = 3,1416. Thời gian của quá trình mạ điện </w:t>
      </w:r>
      <w:r w:rsidRPr="00484278">
        <w:rPr>
          <w:rFonts w:cs="Times New Roman"/>
          <w:sz w:val="26"/>
          <w:szCs w:val="26"/>
        </w:rPr>
        <w:t>là bao nhiêu giờ?</w:t>
      </w:r>
      <w:r w:rsidRPr="00484278">
        <w:rPr>
          <w:rFonts w:cs="Times New Roman"/>
          <w:sz w:val="26"/>
          <w:szCs w:val="26"/>
          <w:lang w:val="vi-VN"/>
        </w:rPr>
        <w:t xml:space="preserve"> (làm tròn đến số phần chục)</w:t>
      </w:r>
    </w:p>
    <w:p w14:paraId="5DD021A3" w14:textId="77777777" w:rsidR="00280617" w:rsidRPr="00484278" w:rsidRDefault="00280617" w:rsidP="00BB105D">
      <w:pPr>
        <w:spacing w:before="0" w:after="0"/>
        <w:outlineLvl w:val="0"/>
        <w:rPr>
          <w:rFonts w:cs="Times New Roman"/>
          <w:b/>
          <w:sz w:val="26"/>
          <w:szCs w:val="26"/>
        </w:rPr>
      </w:pPr>
      <w:r w:rsidRPr="00BB105D">
        <w:rPr>
          <w:rFonts w:cs="Times New Roman"/>
          <w:b/>
          <w:color w:val="0000FF"/>
          <w:sz w:val="26"/>
          <w:szCs w:val="26"/>
        </w:rPr>
        <w:t>Câu 6.</w:t>
      </w:r>
      <w:r w:rsidRPr="00484278">
        <w:rPr>
          <w:rFonts w:cs="Times New Roman"/>
          <w:sz w:val="26"/>
          <w:szCs w:val="26"/>
        </w:rPr>
        <w:t xml:space="preserve">Đá vôi là loại đá trầm tích bao gồm các khoáng vật canxit và các dạng kết tinh khác nhau của canxi cacbonat. Đá vôi hay còn gọi là calcium carbonate là một trong những vật liệu hữu ích và linh hoạt đối với con người. Đá vôi rất phổ biến và được tìm thấy trên thế giới trong trầm tích, đá biến </w:t>
      </w:r>
      <w:r w:rsidRPr="00484278">
        <w:rPr>
          <w:rFonts w:cs="Times New Roman"/>
          <w:sz w:val="26"/>
          <w:szCs w:val="26"/>
        </w:rPr>
        <w:lastRenderedPageBreak/>
        <w:t>chất và đá lửa. Đá vôi ít khi ở dạng tinh khiết mà thường bị lẫn các tạp chất như đá phiến silic, đá macma, silica, đất sét, bùn, cát...  Trong quá trình sản xuất vôi sống từ đá vôi  xảy ra phản ứng sau :</w:t>
      </w:r>
    </w:p>
    <w:p w14:paraId="14A75F41" w14:textId="77777777" w:rsidR="00280617" w:rsidRPr="00484278" w:rsidRDefault="00280617" w:rsidP="00BB105D">
      <w:pPr>
        <w:shd w:val="clear" w:color="auto" w:fill="FFFFFF"/>
        <w:spacing w:before="0" w:after="0"/>
        <w:jc w:val="center"/>
        <w:rPr>
          <w:rFonts w:cs="Times New Roman"/>
          <w:sz w:val="26"/>
          <w:szCs w:val="26"/>
        </w:rPr>
      </w:pPr>
      <w:r w:rsidRPr="00484278">
        <w:rPr>
          <w:rFonts w:cs="Times New Roman"/>
          <w:sz w:val="26"/>
          <w:szCs w:val="26"/>
        </w:rPr>
        <w:t>CaCO</w:t>
      </w:r>
      <w:r w:rsidRPr="00484278">
        <w:rPr>
          <w:rFonts w:cs="Times New Roman"/>
          <w:sz w:val="26"/>
          <w:szCs w:val="26"/>
          <w:vertAlign w:val="subscript"/>
        </w:rPr>
        <w:t>3</w:t>
      </w:r>
      <w:r w:rsidRPr="00484278">
        <w:rPr>
          <w:rFonts w:cs="Times New Roman"/>
          <w:sz w:val="26"/>
          <w:szCs w:val="26"/>
        </w:rPr>
        <w:t xml:space="preserve">(s) </w:t>
      </w:r>
      <w:r w:rsidRPr="00484278">
        <w:rPr>
          <w:rFonts w:cs="Times New Roman"/>
          <w:noProof/>
          <w:position w:val="-6"/>
          <w:sz w:val="26"/>
          <w:szCs w:val="26"/>
        </w:rPr>
        <w:object w:dxaOrig="720" w:dyaOrig="360" w14:anchorId="6BBD6316">
          <v:shape id="_x0000_i1256" type="#_x0000_t75" style="width:36.75pt;height:18.75pt" o:ole="">
            <v:imagedata r:id="rId590" o:title=""/>
          </v:shape>
          <o:OLEObject Type="Embed" ProgID="Equation.DSMT4" ShapeID="_x0000_i1256" DrawAspect="Content" ObjectID="_1805049713" r:id="rId591"/>
        </w:object>
      </w:r>
      <w:r w:rsidRPr="00484278">
        <w:rPr>
          <w:rFonts w:cs="Times New Roman"/>
          <w:sz w:val="26"/>
          <w:szCs w:val="26"/>
        </w:rPr>
        <w:t xml:space="preserve"> CaO(s) </w:t>
      </w:r>
      <w:r w:rsidRPr="00484278">
        <w:rPr>
          <w:rFonts w:cs="Times New Roman"/>
          <w:b/>
          <w:bCs/>
          <w:sz w:val="26"/>
          <w:szCs w:val="26"/>
        </w:rPr>
        <w:t xml:space="preserve"> + </w:t>
      </w:r>
      <w:r w:rsidRPr="00484278">
        <w:rPr>
          <w:rFonts w:cs="Times New Roman"/>
          <w:sz w:val="26"/>
          <w:szCs w:val="26"/>
        </w:rPr>
        <w:t>CO</w:t>
      </w:r>
      <w:r w:rsidRPr="00484278">
        <w:rPr>
          <w:rFonts w:cs="Times New Roman"/>
          <w:sz w:val="26"/>
          <w:szCs w:val="26"/>
          <w:vertAlign w:val="subscript"/>
        </w:rPr>
        <w:t>2</w:t>
      </w:r>
      <w:r w:rsidRPr="00484278">
        <w:rPr>
          <w:rFonts w:cs="Times New Roman"/>
          <w:sz w:val="26"/>
          <w:szCs w:val="26"/>
        </w:rPr>
        <w:t>(g)  ,   ∆H &gt;0</w:t>
      </w:r>
    </w:p>
    <w:p w14:paraId="73FE0FCF" w14:textId="77777777" w:rsidR="00280617" w:rsidRPr="00484278" w:rsidRDefault="00280617" w:rsidP="00BB105D">
      <w:pPr>
        <w:spacing w:before="0" w:after="0"/>
        <w:rPr>
          <w:rFonts w:cs="Times New Roman"/>
          <w:sz w:val="26"/>
          <w:szCs w:val="26"/>
        </w:rPr>
      </w:pPr>
      <w:r w:rsidRPr="00484278">
        <w:rPr>
          <w:rFonts w:cs="Times New Roman"/>
          <w:sz w:val="26"/>
          <w:szCs w:val="26"/>
        </w:rPr>
        <w:t xml:space="preserve">  Nung 1 tấn đá vôi chứa 8% tạp chất , hiệu suất phản ứng là 95% , thu được m tấn vôi sống. Giá trị m là (</w:t>
      </w:r>
      <w:r w:rsidRPr="00484278">
        <w:rPr>
          <w:rFonts w:cs="Times New Roman"/>
          <w:i/>
          <w:iCs/>
          <w:sz w:val="26"/>
          <w:szCs w:val="26"/>
        </w:rPr>
        <w:t xml:space="preserve">Kết quả làm tròn đến hàng </w:t>
      </w:r>
      <w:r w:rsidRPr="00484278">
        <w:rPr>
          <w:rFonts w:cs="Times New Roman"/>
          <w:i/>
          <w:iCs/>
          <w:sz w:val="26"/>
          <w:szCs w:val="26"/>
          <w:lang w:val="vi-VN"/>
        </w:rPr>
        <w:t>đơn vị</w:t>
      </w:r>
      <w:r w:rsidRPr="00484278">
        <w:rPr>
          <w:rFonts w:cs="Times New Roman"/>
          <w:sz w:val="26"/>
          <w:szCs w:val="26"/>
        </w:rPr>
        <w:t>).</w:t>
      </w:r>
    </w:p>
    <w:p w14:paraId="74B1782D" w14:textId="77777777" w:rsidR="00280617" w:rsidRPr="00484278" w:rsidRDefault="00280617" w:rsidP="00BB105D">
      <w:pPr>
        <w:spacing w:before="0" w:after="0"/>
        <w:jc w:val="center"/>
        <w:rPr>
          <w:rFonts w:cs="Times New Roman"/>
          <w:sz w:val="26"/>
          <w:szCs w:val="26"/>
        </w:rPr>
      </w:pPr>
      <w:r w:rsidRPr="00484278">
        <w:rPr>
          <w:rFonts w:cs="Times New Roman"/>
          <w:sz w:val="26"/>
          <w:szCs w:val="26"/>
        </w:rPr>
        <w:t>-----------------HẾT---------------</w:t>
      </w:r>
    </w:p>
    <w:p w14:paraId="0815E327" w14:textId="4B8A9EF6" w:rsidR="00280617" w:rsidRPr="00484278" w:rsidRDefault="0080573E" w:rsidP="00BB105D">
      <w:pPr>
        <w:spacing w:before="0" w:after="0"/>
        <w:jc w:val="center"/>
        <w:rPr>
          <w:rFonts w:cs="Times New Roman"/>
          <w:b/>
          <w:sz w:val="26"/>
          <w:szCs w:val="26"/>
        </w:rPr>
      </w:pPr>
      <w:r w:rsidRPr="00484278">
        <w:rPr>
          <w:rFonts w:cs="Times New Roman"/>
          <w:b/>
          <w:sz w:val="26"/>
          <w:szCs w:val="26"/>
        </w:rPr>
        <w:t>ĐÁP ÁN</w:t>
      </w:r>
    </w:p>
    <w:p w14:paraId="4AB7FCE0" w14:textId="77777777" w:rsidR="00280617" w:rsidRPr="00484278" w:rsidRDefault="00280617" w:rsidP="00BB105D">
      <w:pPr>
        <w:tabs>
          <w:tab w:val="left" w:pos="360"/>
          <w:tab w:val="left" w:pos="3060"/>
          <w:tab w:val="left" w:pos="5760"/>
          <w:tab w:val="left" w:pos="8460"/>
        </w:tabs>
        <w:spacing w:before="0" w:after="0" w:line="276" w:lineRule="auto"/>
        <w:rPr>
          <w:rFonts w:cs="Times New Roman"/>
          <w:b/>
          <w:sz w:val="26"/>
          <w:szCs w:val="26"/>
          <w:lang w:val="nb-NO"/>
        </w:rPr>
      </w:pPr>
      <w:r w:rsidRPr="00484278">
        <w:rPr>
          <w:rFonts w:cs="Times New Roman"/>
          <w:b/>
          <w:sz w:val="26"/>
          <w:szCs w:val="26"/>
          <w:lang w:val="nb-NO"/>
        </w:rPr>
        <w:t xml:space="preserve">PHẦN I. </w:t>
      </w:r>
      <w:r w:rsidRPr="00484278">
        <w:rPr>
          <w:rFonts w:cs="Times New Roman"/>
          <w:bCs/>
          <w:sz w:val="26"/>
          <w:szCs w:val="26"/>
          <w:lang w:val="nb-NO"/>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80617" w:rsidRPr="00484278" w14:paraId="50724E35" w14:textId="77777777" w:rsidTr="00B6091B">
        <w:trPr>
          <w:jc w:val="center"/>
        </w:trPr>
        <w:tc>
          <w:tcPr>
            <w:tcW w:w="1505" w:type="dxa"/>
          </w:tcPr>
          <w:p w14:paraId="0F6CEF93"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1 - B</w:t>
            </w:r>
          </w:p>
        </w:tc>
        <w:tc>
          <w:tcPr>
            <w:tcW w:w="1506" w:type="dxa"/>
          </w:tcPr>
          <w:p w14:paraId="612F97D8"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2 - D</w:t>
            </w:r>
          </w:p>
        </w:tc>
        <w:tc>
          <w:tcPr>
            <w:tcW w:w="1507" w:type="dxa"/>
          </w:tcPr>
          <w:p w14:paraId="79E11135"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3 - A</w:t>
            </w:r>
          </w:p>
        </w:tc>
        <w:tc>
          <w:tcPr>
            <w:tcW w:w="1507" w:type="dxa"/>
          </w:tcPr>
          <w:p w14:paraId="4A5E12FE"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4 - B</w:t>
            </w:r>
          </w:p>
        </w:tc>
        <w:tc>
          <w:tcPr>
            <w:tcW w:w="1507" w:type="dxa"/>
          </w:tcPr>
          <w:p w14:paraId="160B741E"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5 - B</w:t>
            </w:r>
          </w:p>
        </w:tc>
      </w:tr>
      <w:tr w:rsidR="00280617" w:rsidRPr="00484278" w14:paraId="6535A6DC" w14:textId="77777777" w:rsidTr="00B6091B">
        <w:trPr>
          <w:jc w:val="center"/>
        </w:trPr>
        <w:tc>
          <w:tcPr>
            <w:tcW w:w="1505" w:type="dxa"/>
          </w:tcPr>
          <w:p w14:paraId="4C2F20A5"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6 - A</w:t>
            </w:r>
          </w:p>
        </w:tc>
        <w:tc>
          <w:tcPr>
            <w:tcW w:w="1506" w:type="dxa"/>
          </w:tcPr>
          <w:p w14:paraId="4704282B"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7 - D</w:t>
            </w:r>
          </w:p>
        </w:tc>
        <w:tc>
          <w:tcPr>
            <w:tcW w:w="1507" w:type="dxa"/>
          </w:tcPr>
          <w:p w14:paraId="0585C561"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8 - C</w:t>
            </w:r>
          </w:p>
        </w:tc>
        <w:tc>
          <w:tcPr>
            <w:tcW w:w="1507" w:type="dxa"/>
          </w:tcPr>
          <w:p w14:paraId="77F1BFD9" w14:textId="77777777" w:rsidR="00280617" w:rsidRPr="00484278" w:rsidRDefault="00280617" w:rsidP="00BB105D">
            <w:pPr>
              <w:widowControl w:val="0"/>
              <w:spacing w:before="0" w:after="0" w:line="276" w:lineRule="auto"/>
              <w:jc w:val="center"/>
              <w:rPr>
                <w:rFonts w:cs="Times New Roman"/>
                <w:b/>
                <w:sz w:val="26"/>
                <w:szCs w:val="26"/>
                <w:lang w:val="vi-VN" w:eastAsia="fr-FR"/>
              </w:rPr>
            </w:pPr>
            <w:r w:rsidRPr="00484278">
              <w:rPr>
                <w:rFonts w:cs="Times New Roman"/>
                <w:b/>
                <w:sz w:val="26"/>
                <w:szCs w:val="26"/>
                <w:lang w:val="fr-FR" w:eastAsia="fr-FR"/>
              </w:rPr>
              <w:t xml:space="preserve">9 - </w:t>
            </w:r>
            <w:r w:rsidRPr="00484278">
              <w:rPr>
                <w:rFonts w:cs="Times New Roman"/>
                <w:b/>
                <w:sz w:val="26"/>
                <w:szCs w:val="26"/>
                <w:lang w:val="vi-VN" w:eastAsia="fr-FR"/>
              </w:rPr>
              <w:t>A</w:t>
            </w:r>
          </w:p>
        </w:tc>
        <w:tc>
          <w:tcPr>
            <w:tcW w:w="1507" w:type="dxa"/>
          </w:tcPr>
          <w:p w14:paraId="1059EF15" w14:textId="77777777" w:rsidR="00280617" w:rsidRPr="00484278" w:rsidRDefault="00280617" w:rsidP="00BB105D">
            <w:pPr>
              <w:widowControl w:val="0"/>
              <w:spacing w:before="0" w:after="0" w:line="276" w:lineRule="auto"/>
              <w:jc w:val="center"/>
              <w:rPr>
                <w:rFonts w:cs="Times New Roman"/>
                <w:b/>
                <w:sz w:val="26"/>
                <w:szCs w:val="26"/>
                <w:lang w:val="vi-VN" w:eastAsia="fr-FR"/>
              </w:rPr>
            </w:pPr>
            <w:r w:rsidRPr="00484278">
              <w:rPr>
                <w:rFonts w:cs="Times New Roman"/>
                <w:b/>
                <w:sz w:val="26"/>
                <w:szCs w:val="26"/>
                <w:lang w:val="fr-FR" w:eastAsia="fr-FR"/>
              </w:rPr>
              <w:t xml:space="preserve">10 - </w:t>
            </w:r>
            <w:r w:rsidRPr="00484278">
              <w:rPr>
                <w:rFonts w:cs="Times New Roman"/>
                <w:b/>
                <w:sz w:val="26"/>
                <w:szCs w:val="26"/>
                <w:lang w:val="vi-VN" w:eastAsia="fr-FR"/>
              </w:rPr>
              <w:t>B</w:t>
            </w:r>
          </w:p>
        </w:tc>
      </w:tr>
      <w:tr w:rsidR="00280617" w:rsidRPr="00484278" w14:paraId="70441BF0" w14:textId="77777777" w:rsidTr="00B6091B">
        <w:trPr>
          <w:jc w:val="center"/>
        </w:trPr>
        <w:tc>
          <w:tcPr>
            <w:tcW w:w="1505" w:type="dxa"/>
          </w:tcPr>
          <w:p w14:paraId="564F2288" w14:textId="77777777" w:rsidR="00280617" w:rsidRPr="00484278" w:rsidRDefault="00280617" w:rsidP="00BB105D">
            <w:pPr>
              <w:widowControl w:val="0"/>
              <w:spacing w:before="0" w:after="0" w:line="276" w:lineRule="auto"/>
              <w:jc w:val="center"/>
              <w:rPr>
                <w:rFonts w:cs="Times New Roman"/>
                <w:b/>
                <w:sz w:val="26"/>
                <w:szCs w:val="26"/>
                <w:lang w:val="vi-VN" w:eastAsia="fr-FR"/>
              </w:rPr>
            </w:pPr>
            <w:r w:rsidRPr="00484278">
              <w:rPr>
                <w:rFonts w:cs="Times New Roman"/>
                <w:b/>
                <w:sz w:val="26"/>
                <w:szCs w:val="26"/>
                <w:lang w:val="fr-FR" w:eastAsia="fr-FR"/>
              </w:rPr>
              <w:t xml:space="preserve">11 - </w:t>
            </w:r>
            <w:r w:rsidRPr="00484278">
              <w:rPr>
                <w:rFonts w:cs="Times New Roman"/>
                <w:b/>
                <w:sz w:val="26"/>
                <w:szCs w:val="26"/>
                <w:lang w:val="vi-VN" w:eastAsia="fr-FR"/>
              </w:rPr>
              <w:t>C</w:t>
            </w:r>
          </w:p>
        </w:tc>
        <w:tc>
          <w:tcPr>
            <w:tcW w:w="1506" w:type="dxa"/>
          </w:tcPr>
          <w:p w14:paraId="34ECA8BA" w14:textId="77777777" w:rsidR="00280617" w:rsidRPr="00484278" w:rsidRDefault="00280617" w:rsidP="00BB105D">
            <w:pPr>
              <w:widowControl w:val="0"/>
              <w:spacing w:before="0" w:after="0" w:line="276" w:lineRule="auto"/>
              <w:jc w:val="center"/>
              <w:rPr>
                <w:rFonts w:cs="Times New Roman"/>
                <w:b/>
                <w:sz w:val="26"/>
                <w:szCs w:val="26"/>
                <w:lang w:val="vi-VN" w:eastAsia="fr-FR"/>
              </w:rPr>
            </w:pPr>
            <w:r w:rsidRPr="00484278">
              <w:rPr>
                <w:rFonts w:cs="Times New Roman"/>
                <w:b/>
                <w:sz w:val="26"/>
                <w:szCs w:val="26"/>
                <w:lang w:val="fr-FR" w:eastAsia="fr-FR"/>
              </w:rPr>
              <w:t xml:space="preserve">12 - </w:t>
            </w:r>
            <w:r w:rsidRPr="00484278">
              <w:rPr>
                <w:rFonts w:cs="Times New Roman"/>
                <w:b/>
                <w:sz w:val="26"/>
                <w:szCs w:val="26"/>
                <w:lang w:val="vi-VN" w:eastAsia="fr-FR"/>
              </w:rPr>
              <w:t>A</w:t>
            </w:r>
          </w:p>
        </w:tc>
        <w:tc>
          <w:tcPr>
            <w:tcW w:w="1507" w:type="dxa"/>
          </w:tcPr>
          <w:p w14:paraId="7611C1EE"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13 - D</w:t>
            </w:r>
          </w:p>
        </w:tc>
        <w:tc>
          <w:tcPr>
            <w:tcW w:w="1507" w:type="dxa"/>
          </w:tcPr>
          <w:p w14:paraId="2249C9EA"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14 - D</w:t>
            </w:r>
          </w:p>
        </w:tc>
        <w:tc>
          <w:tcPr>
            <w:tcW w:w="1507" w:type="dxa"/>
          </w:tcPr>
          <w:p w14:paraId="03D3D2A1" w14:textId="77777777" w:rsidR="00280617" w:rsidRPr="00484278" w:rsidRDefault="00280617" w:rsidP="00BB105D">
            <w:pPr>
              <w:widowControl w:val="0"/>
              <w:spacing w:before="0" w:after="0" w:line="276" w:lineRule="auto"/>
              <w:jc w:val="center"/>
              <w:rPr>
                <w:rFonts w:cs="Times New Roman"/>
                <w:b/>
                <w:sz w:val="26"/>
                <w:szCs w:val="26"/>
                <w:lang w:val="vi-VN" w:eastAsia="fr-FR"/>
              </w:rPr>
            </w:pPr>
            <w:r w:rsidRPr="00484278">
              <w:rPr>
                <w:rFonts w:cs="Times New Roman"/>
                <w:b/>
                <w:sz w:val="26"/>
                <w:szCs w:val="26"/>
                <w:lang w:val="fr-FR" w:eastAsia="fr-FR"/>
              </w:rPr>
              <w:t xml:space="preserve">15 - </w:t>
            </w:r>
            <w:r w:rsidRPr="00484278">
              <w:rPr>
                <w:rFonts w:cs="Times New Roman"/>
                <w:b/>
                <w:sz w:val="26"/>
                <w:szCs w:val="26"/>
                <w:lang w:val="vi-VN" w:eastAsia="fr-FR"/>
              </w:rPr>
              <w:t>B</w:t>
            </w:r>
          </w:p>
        </w:tc>
      </w:tr>
      <w:tr w:rsidR="00280617" w:rsidRPr="00484278" w14:paraId="6EE288C4" w14:textId="77777777" w:rsidTr="00B6091B">
        <w:trPr>
          <w:jc w:val="center"/>
        </w:trPr>
        <w:tc>
          <w:tcPr>
            <w:tcW w:w="1505" w:type="dxa"/>
          </w:tcPr>
          <w:p w14:paraId="7FF0C1E4"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16 - C</w:t>
            </w:r>
          </w:p>
        </w:tc>
        <w:tc>
          <w:tcPr>
            <w:tcW w:w="1506" w:type="dxa"/>
          </w:tcPr>
          <w:p w14:paraId="524B43D5" w14:textId="77777777" w:rsidR="00280617" w:rsidRPr="00484278" w:rsidRDefault="00280617" w:rsidP="00BB105D">
            <w:pPr>
              <w:widowControl w:val="0"/>
              <w:spacing w:before="0" w:after="0" w:line="276" w:lineRule="auto"/>
              <w:jc w:val="center"/>
              <w:rPr>
                <w:rFonts w:cs="Times New Roman"/>
                <w:b/>
                <w:sz w:val="26"/>
                <w:szCs w:val="26"/>
                <w:lang w:val="vi-VN" w:eastAsia="fr-FR"/>
              </w:rPr>
            </w:pPr>
            <w:r w:rsidRPr="00484278">
              <w:rPr>
                <w:rFonts w:cs="Times New Roman"/>
                <w:b/>
                <w:sz w:val="26"/>
                <w:szCs w:val="26"/>
                <w:lang w:val="fr-FR" w:eastAsia="fr-FR"/>
              </w:rPr>
              <w:t xml:space="preserve">17 - </w:t>
            </w:r>
            <w:r w:rsidRPr="00484278">
              <w:rPr>
                <w:rFonts w:cs="Times New Roman"/>
                <w:b/>
                <w:sz w:val="26"/>
                <w:szCs w:val="26"/>
                <w:lang w:val="vi-VN" w:eastAsia="fr-FR"/>
              </w:rPr>
              <w:t>D</w:t>
            </w:r>
          </w:p>
        </w:tc>
        <w:tc>
          <w:tcPr>
            <w:tcW w:w="1507" w:type="dxa"/>
          </w:tcPr>
          <w:p w14:paraId="2C7633E6" w14:textId="77777777" w:rsidR="00280617" w:rsidRPr="00484278" w:rsidRDefault="00280617" w:rsidP="00BB105D">
            <w:pPr>
              <w:widowControl w:val="0"/>
              <w:spacing w:before="0" w:after="0" w:line="276" w:lineRule="auto"/>
              <w:jc w:val="center"/>
              <w:rPr>
                <w:rFonts w:cs="Times New Roman"/>
                <w:b/>
                <w:sz w:val="26"/>
                <w:szCs w:val="26"/>
                <w:lang w:val="vi-VN" w:eastAsia="fr-FR"/>
              </w:rPr>
            </w:pPr>
            <w:r w:rsidRPr="00484278">
              <w:rPr>
                <w:rFonts w:cs="Times New Roman"/>
                <w:b/>
                <w:sz w:val="26"/>
                <w:szCs w:val="26"/>
                <w:lang w:val="fr-FR" w:eastAsia="fr-FR"/>
              </w:rPr>
              <w:t xml:space="preserve">18 - </w:t>
            </w:r>
            <w:r w:rsidRPr="00484278">
              <w:rPr>
                <w:rFonts w:cs="Times New Roman"/>
                <w:b/>
                <w:sz w:val="26"/>
                <w:szCs w:val="26"/>
                <w:lang w:val="vi-VN" w:eastAsia="fr-FR"/>
              </w:rPr>
              <w:t>B</w:t>
            </w:r>
          </w:p>
        </w:tc>
        <w:tc>
          <w:tcPr>
            <w:tcW w:w="1507" w:type="dxa"/>
          </w:tcPr>
          <w:p w14:paraId="4DB1B926"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1507" w:type="dxa"/>
          </w:tcPr>
          <w:p w14:paraId="3618C24B"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r>
    </w:tbl>
    <w:p w14:paraId="03A5B906" w14:textId="77777777" w:rsidR="00280617" w:rsidRPr="00484278" w:rsidRDefault="00280617" w:rsidP="00BB105D">
      <w:pPr>
        <w:tabs>
          <w:tab w:val="left" w:pos="360"/>
          <w:tab w:val="left" w:pos="3060"/>
          <w:tab w:val="left" w:pos="5760"/>
          <w:tab w:val="left" w:pos="8460"/>
        </w:tabs>
        <w:spacing w:before="0" w:after="0" w:line="276" w:lineRule="auto"/>
        <w:rPr>
          <w:rFonts w:cs="Times New Roman"/>
          <w:b/>
          <w:sz w:val="26"/>
          <w:szCs w:val="26"/>
          <w:lang w:val="vi-VN"/>
        </w:rPr>
      </w:pPr>
    </w:p>
    <w:p w14:paraId="07B7CB5D" w14:textId="77777777" w:rsidR="00280617" w:rsidRPr="00484278" w:rsidRDefault="00280617" w:rsidP="00BB105D">
      <w:pPr>
        <w:tabs>
          <w:tab w:val="left" w:pos="360"/>
          <w:tab w:val="left" w:pos="3060"/>
          <w:tab w:val="left" w:pos="5760"/>
          <w:tab w:val="left" w:pos="8460"/>
        </w:tabs>
        <w:spacing w:before="0" w:after="0" w:line="276" w:lineRule="auto"/>
        <w:rPr>
          <w:rFonts w:cs="Times New Roman"/>
          <w:b/>
          <w:sz w:val="26"/>
          <w:szCs w:val="26"/>
          <w:lang w:val="vi-VN"/>
        </w:rPr>
      </w:pPr>
    </w:p>
    <w:p w14:paraId="31015A65" w14:textId="77777777" w:rsidR="00280617" w:rsidRPr="00484278" w:rsidRDefault="00280617" w:rsidP="00BB105D">
      <w:pPr>
        <w:tabs>
          <w:tab w:val="left" w:pos="360"/>
          <w:tab w:val="left" w:pos="3060"/>
          <w:tab w:val="left" w:pos="5760"/>
          <w:tab w:val="left" w:pos="8460"/>
        </w:tabs>
        <w:spacing w:before="0" w:after="0" w:line="276" w:lineRule="auto"/>
        <w:rPr>
          <w:rFonts w:cs="Times New Roman"/>
          <w:b/>
          <w:sz w:val="26"/>
          <w:szCs w:val="26"/>
        </w:rPr>
      </w:pPr>
      <w:r w:rsidRPr="00484278">
        <w:rPr>
          <w:rFonts w:cs="Times New Roman"/>
          <w:b/>
          <w:sz w:val="26"/>
          <w:szCs w:val="26"/>
        </w:rPr>
        <w:t xml:space="preserve">PHẦN II.  </w:t>
      </w:r>
      <w:r w:rsidRPr="00484278">
        <w:rPr>
          <w:rFonts w:cs="Times New Roman"/>
          <w:bCs/>
          <w:sz w:val="26"/>
          <w:szCs w:val="26"/>
          <w:lang w:val="fr-FR" w:eastAsia="fr-FR"/>
        </w:rPr>
        <w:t>Điểm tối đa của 01 câu hỏi là</w:t>
      </w:r>
      <w:r w:rsidRPr="00484278">
        <w:rPr>
          <w:rFonts w:cs="Times New Roman"/>
          <w:b/>
          <w:sz w:val="26"/>
          <w:szCs w:val="26"/>
          <w:lang w:val="fr-FR" w:eastAsia="fr-FR"/>
        </w:rPr>
        <w:t xml:space="preserve"> 1 điểm.</w:t>
      </w:r>
    </w:p>
    <w:p w14:paraId="1BF5A398" w14:textId="77777777" w:rsidR="00280617" w:rsidRPr="00484278" w:rsidRDefault="00280617" w:rsidP="00BB105D">
      <w:pPr>
        <w:widowControl w:val="0"/>
        <w:shd w:val="clear" w:color="auto" w:fill="FFFFFF"/>
        <w:spacing w:before="0" w:after="0" w:line="276" w:lineRule="auto"/>
        <w:rPr>
          <w:rFonts w:cs="Times New Roman"/>
          <w:b/>
          <w:sz w:val="26"/>
          <w:szCs w:val="26"/>
          <w:lang w:val="fr-FR" w:eastAsia="fr-FR"/>
        </w:rPr>
      </w:pPr>
      <w:r w:rsidRPr="00484278">
        <w:rPr>
          <w:rFonts w:cs="Times New Roman"/>
          <w:bCs/>
          <w:sz w:val="26"/>
          <w:szCs w:val="26"/>
          <w:lang w:val="fr-FR" w:eastAsia="fr-FR"/>
        </w:rPr>
        <w:t>- Thí sinh chỉ lựa chọn chọn chính xác 01 ý trong 1 câu hỏi được</w:t>
      </w:r>
      <w:r w:rsidRPr="00484278">
        <w:rPr>
          <w:rFonts w:cs="Times New Roman"/>
          <w:b/>
          <w:sz w:val="26"/>
          <w:szCs w:val="26"/>
          <w:lang w:val="fr-FR" w:eastAsia="fr-FR"/>
        </w:rPr>
        <w:t xml:space="preserve"> 0,1 điểm.</w:t>
      </w:r>
    </w:p>
    <w:p w14:paraId="3991BBF6" w14:textId="77777777" w:rsidR="00280617" w:rsidRPr="00484278" w:rsidRDefault="00280617" w:rsidP="00BB105D">
      <w:pPr>
        <w:widowControl w:val="0"/>
        <w:shd w:val="clear" w:color="auto" w:fill="FFFFFF"/>
        <w:spacing w:before="0" w:after="0" w:line="276" w:lineRule="auto"/>
        <w:rPr>
          <w:rFonts w:cs="Times New Roman"/>
          <w:b/>
          <w:sz w:val="26"/>
          <w:szCs w:val="26"/>
          <w:lang w:val="fr-FR" w:eastAsia="fr-FR"/>
        </w:rPr>
      </w:pPr>
      <w:r w:rsidRPr="00484278">
        <w:rPr>
          <w:rFonts w:cs="Times New Roman"/>
          <w:bCs/>
          <w:sz w:val="26"/>
          <w:szCs w:val="26"/>
          <w:lang w:val="fr-FR" w:eastAsia="fr-FR"/>
        </w:rPr>
        <w:t>- Thí sinh chỉ lựa chọn chọn chính xác 02 ý trong 1 câu hỏi được</w:t>
      </w:r>
      <w:r w:rsidRPr="00484278">
        <w:rPr>
          <w:rFonts w:cs="Times New Roman"/>
          <w:b/>
          <w:sz w:val="26"/>
          <w:szCs w:val="26"/>
          <w:lang w:val="fr-FR" w:eastAsia="fr-FR"/>
        </w:rPr>
        <w:t xml:space="preserve"> 0,25 điểm.</w:t>
      </w:r>
    </w:p>
    <w:p w14:paraId="26E4999F" w14:textId="77777777" w:rsidR="00280617" w:rsidRPr="00484278" w:rsidRDefault="00280617" w:rsidP="00BB105D">
      <w:pPr>
        <w:widowControl w:val="0"/>
        <w:shd w:val="clear" w:color="auto" w:fill="FFFFFF"/>
        <w:spacing w:before="0" w:after="0" w:line="276" w:lineRule="auto"/>
        <w:rPr>
          <w:rFonts w:cs="Times New Roman"/>
          <w:b/>
          <w:sz w:val="26"/>
          <w:szCs w:val="26"/>
          <w:lang w:val="fr-FR" w:eastAsia="fr-FR"/>
        </w:rPr>
      </w:pPr>
      <w:r w:rsidRPr="00484278">
        <w:rPr>
          <w:rFonts w:cs="Times New Roman"/>
          <w:bCs/>
          <w:sz w:val="26"/>
          <w:szCs w:val="26"/>
          <w:lang w:val="fr-FR" w:eastAsia="fr-FR"/>
        </w:rPr>
        <w:t>- Thí sinh chỉ lựa chọn chọn chính xác 03 ý trong 1 câu hỏi được</w:t>
      </w:r>
      <w:r w:rsidRPr="00484278">
        <w:rPr>
          <w:rFonts w:cs="Times New Roman"/>
          <w:b/>
          <w:sz w:val="26"/>
          <w:szCs w:val="26"/>
          <w:lang w:val="fr-FR" w:eastAsia="fr-FR"/>
        </w:rPr>
        <w:t xml:space="preserve"> 0,5 điểm.</w:t>
      </w:r>
    </w:p>
    <w:p w14:paraId="2AE626A7" w14:textId="77777777" w:rsidR="00280617" w:rsidRPr="00484278" w:rsidRDefault="00280617" w:rsidP="00BB105D">
      <w:pPr>
        <w:widowControl w:val="0"/>
        <w:shd w:val="clear" w:color="auto" w:fill="FFFFFF"/>
        <w:spacing w:before="0" w:after="0" w:line="276" w:lineRule="auto"/>
        <w:rPr>
          <w:rFonts w:cs="Times New Roman"/>
          <w:b/>
          <w:sz w:val="26"/>
          <w:szCs w:val="26"/>
          <w:lang w:val="fr-FR" w:eastAsia="fr-FR"/>
        </w:rPr>
      </w:pPr>
      <w:r w:rsidRPr="00484278">
        <w:rPr>
          <w:rFonts w:cs="Times New Roman"/>
          <w:bCs/>
          <w:sz w:val="26"/>
          <w:szCs w:val="26"/>
          <w:lang w:val="fr-FR" w:eastAsia="fr-FR"/>
        </w:rPr>
        <w:t>- Thí sinh chỉ lựa chọn chọn chính xác 04 ý trong 1 câu hỏi được</w:t>
      </w:r>
      <w:r w:rsidRPr="00484278">
        <w:rPr>
          <w:rFonts w:cs="Times New Roman"/>
          <w:b/>
          <w:sz w:val="26"/>
          <w:szCs w:val="26"/>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80617" w:rsidRPr="00484278" w14:paraId="18C1235A" w14:textId="77777777" w:rsidTr="00B6091B">
        <w:trPr>
          <w:jc w:val="center"/>
        </w:trPr>
        <w:tc>
          <w:tcPr>
            <w:tcW w:w="929" w:type="dxa"/>
          </w:tcPr>
          <w:p w14:paraId="5A65AFDB"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Câu</w:t>
            </w:r>
          </w:p>
        </w:tc>
        <w:tc>
          <w:tcPr>
            <w:tcW w:w="852" w:type="dxa"/>
          </w:tcPr>
          <w:p w14:paraId="0A184093"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Ý</w:t>
            </w:r>
          </w:p>
        </w:tc>
        <w:tc>
          <w:tcPr>
            <w:tcW w:w="930" w:type="dxa"/>
          </w:tcPr>
          <w:p w14:paraId="5F71FCF9"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Đáp án</w:t>
            </w:r>
          </w:p>
        </w:tc>
        <w:tc>
          <w:tcPr>
            <w:tcW w:w="930" w:type="dxa"/>
          </w:tcPr>
          <w:p w14:paraId="3302D7CA"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Câu</w:t>
            </w:r>
          </w:p>
        </w:tc>
        <w:tc>
          <w:tcPr>
            <w:tcW w:w="853" w:type="dxa"/>
          </w:tcPr>
          <w:p w14:paraId="0F1D397A"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Ý</w:t>
            </w:r>
          </w:p>
        </w:tc>
        <w:tc>
          <w:tcPr>
            <w:tcW w:w="930" w:type="dxa"/>
          </w:tcPr>
          <w:p w14:paraId="6F32AFAB"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Đáp án</w:t>
            </w:r>
          </w:p>
        </w:tc>
        <w:tc>
          <w:tcPr>
            <w:tcW w:w="930" w:type="dxa"/>
          </w:tcPr>
          <w:p w14:paraId="068A35BA"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Câu</w:t>
            </w:r>
          </w:p>
        </w:tc>
        <w:tc>
          <w:tcPr>
            <w:tcW w:w="853" w:type="dxa"/>
          </w:tcPr>
          <w:p w14:paraId="7F3BC4C2"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Ý</w:t>
            </w:r>
          </w:p>
        </w:tc>
        <w:tc>
          <w:tcPr>
            <w:tcW w:w="930" w:type="dxa"/>
          </w:tcPr>
          <w:p w14:paraId="32F83C6A"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Đáp án</w:t>
            </w:r>
          </w:p>
        </w:tc>
        <w:tc>
          <w:tcPr>
            <w:tcW w:w="803" w:type="dxa"/>
          </w:tcPr>
          <w:p w14:paraId="783284BF"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36" w:type="dxa"/>
          </w:tcPr>
          <w:p w14:paraId="451B9636"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Ý</w:t>
            </w:r>
          </w:p>
        </w:tc>
        <w:tc>
          <w:tcPr>
            <w:tcW w:w="851" w:type="dxa"/>
          </w:tcPr>
          <w:p w14:paraId="4E5E7526"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Đáp án</w:t>
            </w:r>
          </w:p>
        </w:tc>
      </w:tr>
      <w:tr w:rsidR="00280617" w:rsidRPr="00484278" w14:paraId="6ECF1F49" w14:textId="77777777" w:rsidTr="00B6091B">
        <w:trPr>
          <w:jc w:val="center"/>
        </w:trPr>
        <w:tc>
          <w:tcPr>
            <w:tcW w:w="929" w:type="dxa"/>
            <w:vMerge w:val="restart"/>
            <w:vAlign w:val="center"/>
          </w:tcPr>
          <w:p w14:paraId="4475E06D"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1</w:t>
            </w:r>
          </w:p>
        </w:tc>
        <w:tc>
          <w:tcPr>
            <w:tcW w:w="852" w:type="dxa"/>
          </w:tcPr>
          <w:p w14:paraId="792FA04B"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a</w:t>
            </w:r>
          </w:p>
        </w:tc>
        <w:tc>
          <w:tcPr>
            <w:tcW w:w="930" w:type="dxa"/>
          </w:tcPr>
          <w:p w14:paraId="33255043" w14:textId="77777777" w:rsidR="00280617" w:rsidRPr="00484278" w:rsidRDefault="00280617" w:rsidP="00BB105D">
            <w:pPr>
              <w:widowControl w:val="0"/>
              <w:spacing w:before="0" w:after="0" w:line="276" w:lineRule="auto"/>
              <w:jc w:val="center"/>
              <w:rPr>
                <w:rFonts w:cs="Times New Roman"/>
                <w:bCs/>
                <w:sz w:val="26"/>
                <w:szCs w:val="26"/>
                <w:lang w:val="vi-VN" w:eastAsia="fr-FR"/>
              </w:rPr>
            </w:pPr>
            <w:r w:rsidRPr="00484278">
              <w:rPr>
                <w:rFonts w:cs="Times New Roman"/>
                <w:bCs/>
                <w:sz w:val="26"/>
                <w:szCs w:val="26"/>
                <w:lang w:val="vi-VN" w:eastAsia="fr-FR"/>
              </w:rPr>
              <w:t>S</w:t>
            </w:r>
          </w:p>
        </w:tc>
        <w:tc>
          <w:tcPr>
            <w:tcW w:w="930" w:type="dxa"/>
            <w:vMerge w:val="restart"/>
            <w:vAlign w:val="center"/>
          </w:tcPr>
          <w:p w14:paraId="3984ED49"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2</w:t>
            </w:r>
          </w:p>
        </w:tc>
        <w:tc>
          <w:tcPr>
            <w:tcW w:w="853" w:type="dxa"/>
          </w:tcPr>
          <w:p w14:paraId="3B8FE648"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a</w:t>
            </w:r>
          </w:p>
        </w:tc>
        <w:tc>
          <w:tcPr>
            <w:tcW w:w="930" w:type="dxa"/>
          </w:tcPr>
          <w:p w14:paraId="1A822D0D"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Đ</w:t>
            </w:r>
          </w:p>
        </w:tc>
        <w:tc>
          <w:tcPr>
            <w:tcW w:w="930" w:type="dxa"/>
            <w:vMerge w:val="restart"/>
            <w:vAlign w:val="center"/>
          </w:tcPr>
          <w:p w14:paraId="0F071DD9" w14:textId="77777777" w:rsidR="00280617" w:rsidRPr="00484278" w:rsidRDefault="00280617" w:rsidP="00BB105D">
            <w:pPr>
              <w:widowControl w:val="0"/>
              <w:spacing w:before="0" w:after="0" w:line="276" w:lineRule="auto"/>
              <w:jc w:val="center"/>
              <w:rPr>
                <w:rFonts w:cs="Times New Roman"/>
                <w:b/>
                <w:sz w:val="26"/>
                <w:szCs w:val="26"/>
                <w:lang w:val="fr-FR" w:eastAsia="fr-FR"/>
              </w:rPr>
            </w:pPr>
            <w:r w:rsidRPr="00484278">
              <w:rPr>
                <w:rFonts w:cs="Times New Roman"/>
                <w:b/>
                <w:sz w:val="26"/>
                <w:szCs w:val="26"/>
                <w:lang w:val="fr-FR" w:eastAsia="fr-FR"/>
              </w:rPr>
              <w:t>3</w:t>
            </w:r>
          </w:p>
        </w:tc>
        <w:tc>
          <w:tcPr>
            <w:tcW w:w="853" w:type="dxa"/>
          </w:tcPr>
          <w:p w14:paraId="1F10C44F"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a</w:t>
            </w:r>
          </w:p>
        </w:tc>
        <w:tc>
          <w:tcPr>
            <w:tcW w:w="930" w:type="dxa"/>
          </w:tcPr>
          <w:p w14:paraId="6147C032" w14:textId="77777777" w:rsidR="00280617" w:rsidRPr="00484278" w:rsidRDefault="00280617" w:rsidP="00BB105D">
            <w:pPr>
              <w:widowControl w:val="0"/>
              <w:spacing w:before="0" w:after="0" w:line="276" w:lineRule="auto"/>
              <w:jc w:val="center"/>
              <w:rPr>
                <w:rFonts w:cs="Times New Roman"/>
                <w:bCs/>
                <w:sz w:val="26"/>
                <w:szCs w:val="26"/>
                <w:lang w:val="vi-VN" w:eastAsia="fr-FR"/>
              </w:rPr>
            </w:pPr>
            <w:r w:rsidRPr="00484278">
              <w:rPr>
                <w:rFonts w:cs="Times New Roman"/>
                <w:bCs/>
                <w:sz w:val="26"/>
                <w:szCs w:val="26"/>
                <w:lang w:val="vi-VN" w:eastAsia="fr-FR"/>
              </w:rPr>
              <w:t>Đ</w:t>
            </w:r>
          </w:p>
        </w:tc>
        <w:tc>
          <w:tcPr>
            <w:tcW w:w="803" w:type="dxa"/>
            <w:vMerge w:val="restart"/>
          </w:tcPr>
          <w:p w14:paraId="18A53288" w14:textId="77777777" w:rsidR="00280617" w:rsidRPr="00484278" w:rsidRDefault="00280617" w:rsidP="00BB105D">
            <w:pPr>
              <w:widowControl w:val="0"/>
              <w:spacing w:before="0" w:after="0" w:line="276" w:lineRule="auto"/>
              <w:rPr>
                <w:rFonts w:cs="Times New Roman"/>
                <w:bCs/>
                <w:sz w:val="26"/>
                <w:szCs w:val="26"/>
                <w:lang w:val="fr-FR" w:eastAsia="fr-FR"/>
              </w:rPr>
            </w:pPr>
          </w:p>
          <w:p w14:paraId="14904242"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4</w:t>
            </w:r>
          </w:p>
        </w:tc>
        <w:tc>
          <w:tcPr>
            <w:tcW w:w="836" w:type="dxa"/>
          </w:tcPr>
          <w:p w14:paraId="7D4A8FF3"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a</w:t>
            </w:r>
          </w:p>
        </w:tc>
        <w:tc>
          <w:tcPr>
            <w:tcW w:w="851" w:type="dxa"/>
          </w:tcPr>
          <w:p w14:paraId="30816366"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Đ</w:t>
            </w:r>
          </w:p>
        </w:tc>
      </w:tr>
      <w:tr w:rsidR="00280617" w:rsidRPr="00484278" w14:paraId="101AF270" w14:textId="77777777" w:rsidTr="00B6091B">
        <w:trPr>
          <w:jc w:val="center"/>
        </w:trPr>
        <w:tc>
          <w:tcPr>
            <w:tcW w:w="929" w:type="dxa"/>
            <w:vMerge/>
          </w:tcPr>
          <w:p w14:paraId="1AF02E8E"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52" w:type="dxa"/>
          </w:tcPr>
          <w:p w14:paraId="0B36BAF5"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b</w:t>
            </w:r>
          </w:p>
        </w:tc>
        <w:tc>
          <w:tcPr>
            <w:tcW w:w="930" w:type="dxa"/>
          </w:tcPr>
          <w:p w14:paraId="4DAEF36A"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S</w:t>
            </w:r>
          </w:p>
        </w:tc>
        <w:tc>
          <w:tcPr>
            <w:tcW w:w="930" w:type="dxa"/>
            <w:vMerge/>
            <w:vAlign w:val="center"/>
          </w:tcPr>
          <w:p w14:paraId="4BBCFC01"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53" w:type="dxa"/>
          </w:tcPr>
          <w:p w14:paraId="2C1C8BAE"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b</w:t>
            </w:r>
          </w:p>
        </w:tc>
        <w:tc>
          <w:tcPr>
            <w:tcW w:w="930" w:type="dxa"/>
          </w:tcPr>
          <w:p w14:paraId="5E275977"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S</w:t>
            </w:r>
          </w:p>
        </w:tc>
        <w:tc>
          <w:tcPr>
            <w:tcW w:w="930" w:type="dxa"/>
            <w:vMerge/>
            <w:vAlign w:val="center"/>
          </w:tcPr>
          <w:p w14:paraId="26A02078"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53" w:type="dxa"/>
          </w:tcPr>
          <w:p w14:paraId="680A6732"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b</w:t>
            </w:r>
          </w:p>
        </w:tc>
        <w:tc>
          <w:tcPr>
            <w:tcW w:w="930" w:type="dxa"/>
          </w:tcPr>
          <w:p w14:paraId="7225CD91" w14:textId="77777777" w:rsidR="00280617" w:rsidRPr="00484278" w:rsidRDefault="00280617" w:rsidP="00BB105D">
            <w:pPr>
              <w:widowControl w:val="0"/>
              <w:spacing w:before="0" w:after="0" w:line="276" w:lineRule="auto"/>
              <w:jc w:val="center"/>
              <w:rPr>
                <w:rFonts w:cs="Times New Roman"/>
                <w:bCs/>
                <w:sz w:val="26"/>
                <w:szCs w:val="26"/>
                <w:lang w:val="vi-VN" w:eastAsia="fr-FR"/>
              </w:rPr>
            </w:pPr>
            <w:r w:rsidRPr="00484278">
              <w:rPr>
                <w:rFonts w:cs="Times New Roman"/>
                <w:bCs/>
                <w:sz w:val="26"/>
                <w:szCs w:val="26"/>
                <w:lang w:val="vi-VN" w:eastAsia="fr-FR"/>
              </w:rPr>
              <w:t>S</w:t>
            </w:r>
          </w:p>
        </w:tc>
        <w:tc>
          <w:tcPr>
            <w:tcW w:w="803" w:type="dxa"/>
            <w:vMerge/>
          </w:tcPr>
          <w:p w14:paraId="2F4C1CCD" w14:textId="77777777" w:rsidR="00280617" w:rsidRPr="00484278" w:rsidRDefault="00280617" w:rsidP="00BB105D">
            <w:pPr>
              <w:widowControl w:val="0"/>
              <w:spacing w:before="0" w:after="0" w:line="276" w:lineRule="auto"/>
              <w:jc w:val="center"/>
              <w:rPr>
                <w:rFonts w:cs="Times New Roman"/>
                <w:bCs/>
                <w:sz w:val="26"/>
                <w:szCs w:val="26"/>
                <w:lang w:val="fr-FR" w:eastAsia="fr-FR"/>
              </w:rPr>
            </w:pPr>
          </w:p>
        </w:tc>
        <w:tc>
          <w:tcPr>
            <w:tcW w:w="836" w:type="dxa"/>
          </w:tcPr>
          <w:p w14:paraId="15F9B852"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b</w:t>
            </w:r>
          </w:p>
        </w:tc>
        <w:tc>
          <w:tcPr>
            <w:tcW w:w="851" w:type="dxa"/>
          </w:tcPr>
          <w:p w14:paraId="2820DF15"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S</w:t>
            </w:r>
          </w:p>
        </w:tc>
      </w:tr>
      <w:tr w:rsidR="00280617" w:rsidRPr="00484278" w14:paraId="25FB588E" w14:textId="77777777" w:rsidTr="00B6091B">
        <w:trPr>
          <w:jc w:val="center"/>
        </w:trPr>
        <w:tc>
          <w:tcPr>
            <w:tcW w:w="929" w:type="dxa"/>
            <w:vMerge/>
          </w:tcPr>
          <w:p w14:paraId="74D362F0"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52" w:type="dxa"/>
          </w:tcPr>
          <w:p w14:paraId="6C87907D"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c</w:t>
            </w:r>
          </w:p>
        </w:tc>
        <w:tc>
          <w:tcPr>
            <w:tcW w:w="930" w:type="dxa"/>
          </w:tcPr>
          <w:p w14:paraId="27BEFCA1" w14:textId="77777777" w:rsidR="00280617" w:rsidRPr="00484278" w:rsidRDefault="00280617" w:rsidP="00BB105D">
            <w:pPr>
              <w:widowControl w:val="0"/>
              <w:spacing w:before="0" w:after="0" w:line="276" w:lineRule="auto"/>
              <w:jc w:val="center"/>
              <w:rPr>
                <w:rFonts w:cs="Times New Roman"/>
                <w:bCs/>
                <w:sz w:val="26"/>
                <w:szCs w:val="26"/>
                <w:lang w:val="vi-VN" w:eastAsia="fr-FR"/>
              </w:rPr>
            </w:pPr>
            <w:r w:rsidRPr="00484278">
              <w:rPr>
                <w:rFonts w:cs="Times New Roman"/>
                <w:bCs/>
                <w:sz w:val="26"/>
                <w:szCs w:val="26"/>
                <w:lang w:val="fr-FR" w:eastAsia="fr-FR"/>
              </w:rPr>
              <w:t>Đ</w:t>
            </w:r>
          </w:p>
        </w:tc>
        <w:tc>
          <w:tcPr>
            <w:tcW w:w="930" w:type="dxa"/>
            <w:vMerge/>
            <w:vAlign w:val="center"/>
          </w:tcPr>
          <w:p w14:paraId="64EE71A5"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53" w:type="dxa"/>
          </w:tcPr>
          <w:p w14:paraId="2A8AB9E2"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c</w:t>
            </w:r>
          </w:p>
        </w:tc>
        <w:tc>
          <w:tcPr>
            <w:tcW w:w="930" w:type="dxa"/>
          </w:tcPr>
          <w:p w14:paraId="2709DF01" w14:textId="77777777" w:rsidR="00280617" w:rsidRPr="00484278" w:rsidRDefault="00280617" w:rsidP="00BB105D">
            <w:pPr>
              <w:widowControl w:val="0"/>
              <w:spacing w:before="0" w:after="0" w:line="276" w:lineRule="auto"/>
              <w:jc w:val="center"/>
              <w:rPr>
                <w:rFonts w:cs="Times New Roman"/>
                <w:bCs/>
                <w:sz w:val="26"/>
                <w:szCs w:val="26"/>
                <w:lang w:val="vi-VN" w:eastAsia="fr-FR"/>
              </w:rPr>
            </w:pPr>
            <w:r w:rsidRPr="00484278">
              <w:rPr>
                <w:rFonts w:cs="Times New Roman"/>
                <w:bCs/>
                <w:sz w:val="26"/>
                <w:szCs w:val="26"/>
                <w:lang w:val="vi-VN" w:eastAsia="fr-FR"/>
              </w:rPr>
              <w:t>S</w:t>
            </w:r>
          </w:p>
        </w:tc>
        <w:tc>
          <w:tcPr>
            <w:tcW w:w="930" w:type="dxa"/>
            <w:vMerge/>
            <w:vAlign w:val="center"/>
          </w:tcPr>
          <w:p w14:paraId="40BD0347"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53" w:type="dxa"/>
          </w:tcPr>
          <w:p w14:paraId="2E33936F"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c</w:t>
            </w:r>
          </w:p>
        </w:tc>
        <w:tc>
          <w:tcPr>
            <w:tcW w:w="930" w:type="dxa"/>
          </w:tcPr>
          <w:p w14:paraId="0BABDE99"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Đ</w:t>
            </w:r>
          </w:p>
        </w:tc>
        <w:tc>
          <w:tcPr>
            <w:tcW w:w="803" w:type="dxa"/>
            <w:vMerge/>
          </w:tcPr>
          <w:p w14:paraId="5B873BD1" w14:textId="77777777" w:rsidR="00280617" w:rsidRPr="00484278" w:rsidRDefault="00280617" w:rsidP="00BB105D">
            <w:pPr>
              <w:widowControl w:val="0"/>
              <w:spacing w:before="0" w:after="0" w:line="276" w:lineRule="auto"/>
              <w:jc w:val="center"/>
              <w:rPr>
                <w:rFonts w:cs="Times New Roman"/>
                <w:bCs/>
                <w:sz w:val="26"/>
                <w:szCs w:val="26"/>
                <w:lang w:val="fr-FR" w:eastAsia="fr-FR"/>
              </w:rPr>
            </w:pPr>
          </w:p>
        </w:tc>
        <w:tc>
          <w:tcPr>
            <w:tcW w:w="836" w:type="dxa"/>
          </w:tcPr>
          <w:p w14:paraId="6E0EAF84"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c</w:t>
            </w:r>
          </w:p>
        </w:tc>
        <w:tc>
          <w:tcPr>
            <w:tcW w:w="851" w:type="dxa"/>
          </w:tcPr>
          <w:p w14:paraId="44705F0D"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Đ</w:t>
            </w:r>
          </w:p>
        </w:tc>
      </w:tr>
      <w:tr w:rsidR="00280617" w:rsidRPr="00484278" w14:paraId="3968B1D1" w14:textId="77777777" w:rsidTr="00B6091B">
        <w:trPr>
          <w:jc w:val="center"/>
        </w:trPr>
        <w:tc>
          <w:tcPr>
            <w:tcW w:w="929" w:type="dxa"/>
            <w:vMerge/>
          </w:tcPr>
          <w:p w14:paraId="36810977"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52" w:type="dxa"/>
          </w:tcPr>
          <w:p w14:paraId="0F54F7D2"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d</w:t>
            </w:r>
          </w:p>
        </w:tc>
        <w:tc>
          <w:tcPr>
            <w:tcW w:w="930" w:type="dxa"/>
          </w:tcPr>
          <w:p w14:paraId="49B3E1BF" w14:textId="77777777" w:rsidR="00280617" w:rsidRPr="00484278" w:rsidRDefault="00280617" w:rsidP="00BB105D">
            <w:pPr>
              <w:widowControl w:val="0"/>
              <w:spacing w:before="0" w:after="0" w:line="276" w:lineRule="auto"/>
              <w:jc w:val="center"/>
              <w:rPr>
                <w:rFonts w:cs="Times New Roman"/>
                <w:bCs/>
                <w:sz w:val="26"/>
                <w:szCs w:val="26"/>
                <w:lang w:val="vi-VN" w:eastAsia="fr-FR"/>
              </w:rPr>
            </w:pPr>
            <w:r w:rsidRPr="00484278">
              <w:rPr>
                <w:rFonts w:cs="Times New Roman"/>
                <w:bCs/>
                <w:sz w:val="26"/>
                <w:szCs w:val="26"/>
                <w:lang w:val="vi-VN" w:eastAsia="fr-FR"/>
              </w:rPr>
              <w:t>S</w:t>
            </w:r>
          </w:p>
        </w:tc>
        <w:tc>
          <w:tcPr>
            <w:tcW w:w="930" w:type="dxa"/>
            <w:vMerge/>
            <w:vAlign w:val="center"/>
          </w:tcPr>
          <w:p w14:paraId="14E8278B"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53" w:type="dxa"/>
          </w:tcPr>
          <w:p w14:paraId="2941BA17"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d</w:t>
            </w:r>
          </w:p>
        </w:tc>
        <w:tc>
          <w:tcPr>
            <w:tcW w:w="930" w:type="dxa"/>
          </w:tcPr>
          <w:p w14:paraId="598CDFD7" w14:textId="77777777" w:rsidR="00280617" w:rsidRPr="00484278" w:rsidRDefault="00280617" w:rsidP="00BB105D">
            <w:pPr>
              <w:widowControl w:val="0"/>
              <w:spacing w:before="0" w:after="0" w:line="276" w:lineRule="auto"/>
              <w:jc w:val="center"/>
              <w:rPr>
                <w:rFonts w:cs="Times New Roman"/>
                <w:bCs/>
                <w:sz w:val="26"/>
                <w:szCs w:val="26"/>
                <w:lang w:val="vi-VN" w:eastAsia="fr-FR"/>
              </w:rPr>
            </w:pPr>
            <w:r w:rsidRPr="00484278">
              <w:rPr>
                <w:rFonts w:cs="Times New Roman"/>
                <w:bCs/>
                <w:sz w:val="26"/>
                <w:szCs w:val="26"/>
                <w:lang w:val="vi-VN" w:eastAsia="fr-FR"/>
              </w:rPr>
              <w:t>Đ</w:t>
            </w:r>
          </w:p>
        </w:tc>
        <w:tc>
          <w:tcPr>
            <w:tcW w:w="930" w:type="dxa"/>
            <w:vMerge/>
            <w:vAlign w:val="center"/>
          </w:tcPr>
          <w:p w14:paraId="0C7432FF" w14:textId="77777777" w:rsidR="00280617" w:rsidRPr="00484278" w:rsidRDefault="00280617" w:rsidP="00BB105D">
            <w:pPr>
              <w:widowControl w:val="0"/>
              <w:spacing w:before="0" w:after="0" w:line="276" w:lineRule="auto"/>
              <w:jc w:val="center"/>
              <w:rPr>
                <w:rFonts w:cs="Times New Roman"/>
                <w:b/>
                <w:sz w:val="26"/>
                <w:szCs w:val="26"/>
                <w:lang w:val="fr-FR" w:eastAsia="fr-FR"/>
              </w:rPr>
            </w:pPr>
          </w:p>
        </w:tc>
        <w:tc>
          <w:tcPr>
            <w:tcW w:w="853" w:type="dxa"/>
          </w:tcPr>
          <w:p w14:paraId="60D505B9"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d</w:t>
            </w:r>
          </w:p>
        </w:tc>
        <w:tc>
          <w:tcPr>
            <w:tcW w:w="930" w:type="dxa"/>
          </w:tcPr>
          <w:p w14:paraId="67498709"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S</w:t>
            </w:r>
          </w:p>
        </w:tc>
        <w:tc>
          <w:tcPr>
            <w:tcW w:w="803" w:type="dxa"/>
            <w:vMerge/>
          </w:tcPr>
          <w:p w14:paraId="0ACE55A4" w14:textId="77777777" w:rsidR="00280617" w:rsidRPr="00484278" w:rsidRDefault="00280617" w:rsidP="00BB105D">
            <w:pPr>
              <w:widowControl w:val="0"/>
              <w:spacing w:before="0" w:after="0" w:line="276" w:lineRule="auto"/>
              <w:jc w:val="center"/>
              <w:rPr>
                <w:rFonts w:cs="Times New Roman"/>
                <w:bCs/>
                <w:sz w:val="26"/>
                <w:szCs w:val="26"/>
                <w:lang w:val="fr-FR" w:eastAsia="fr-FR"/>
              </w:rPr>
            </w:pPr>
          </w:p>
        </w:tc>
        <w:tc>
          <w:tcPr>
            <w:tcW w:w="836" w:type="dxa"/>
          </w:tcPr>
          <w:p w14:paraId="28B8213D" w14:textId="77777777" w:rsidR="00280617" w:rsidRPr="00484278" w:rsidRDefault="00280617" w:rsidP="00BB105D">
            <w:pPr>
              <w:widowControl w:val="0"/>
              <w:spacing w:before="0" w:after="0" w:line="276" w:lineRule="auto"/>
              <w:jc w:val="center"/>
              <w:rPr>
                <w:rFonts w:cs="Times New Roman"/>
                <w:bCs/>
                <w:sz w:val="26"/>
                <w:szCs w:val="26"/>
                <w:lang w:val="fr-FR" w:eastAsia="fr-FR"/>
              </w:rPr>
            </w:pPr>
            <w:r w:rsidRPr="00484278">
              <w:rPr>
                <w:rFonts w:cs="Times New Roman"/>
                <w:bCs/>
                <w:sz w:val="26"/>
                <w:szCs w:val="26"/>
                <w:lang w:val="fr-FR" w:eastAsia="fr-FR"/>
              </w:rPr>
              <w:t>d</w:t>
            </w:r>
          </w:p>
        </w:tc>
        <w:tc>
          <w:tcPr>
            <w:tcW w:w="851" w:type="dxa"/>
          </w:tcPr>
          <w:p w14:paraId="3ADFDE87" w14:textId="77777777" w:rsidR="00280617" w:rsidRPr="00484278" w:rsidRDefault="00280617" w:rsidP="00BB105D">
            <w:pPr>
              <w:widowControl w:val="0"/>
              <w:spacing w:before="0" w:after="0" w:line="276" w:lineRule="auto"/>
              <w:jc w:val="center"/>
              <w:rPr>
                <w:rFonts w:cs="Times New Roman"/>
                <w:bCs/>
                <w:sz w:val="26"/>
                <w:szCs w:val="26"/>
                <w:lang w:val="vi-VN" w:eastAsia="fr-FR"/>
              </w:rPr>
            </w:pPr>
            <w:r w:rsidRPr="00484278">
              <w:rPr>
                <w:rFonts w:cs="Times New Roman"/>
                <w:bCs/>
                <w:sz w:val="26"/>
                <w:szCs w:val="26"/>
                <w:lang w:val="vi-VN" w:eastAsia="fr-FR"/>
              </w:rPr>
              <w:t>Đ</w:t>
            </w:r>
          </w:p>
        </w:tc>
      </w:tr>
    </w:tbl>
    <w:p w14:paraId="007A716D" w14:textId="77777777" w:rsidR="00280617" w:rsidRPr="00484278" w:rsidRDefault="00280617" w:rsidP="00BB105D">
      <w:pPr>
        <w:tabs>
          <w:tab w:val="left" w:pos="360"/>
          <w:tab w:val="left" w:pos="3060"/>
          <w:tab w:val="left" w:pos="5760"/>
          <w:tab w:val="left" w:pos="8460"/>
        </w:tabs>
        <w:spacing w:before="0" w:after="0" w:line="276" w:lineRule="auto"/>
        <w:rPr>
          <w:rFonts w:cs="Times New Roman"/>
          <w:b/>
          <w:sz w:val="26"/>
          <w:szCs w:val="26"/>
          <w:lang w:val="pt-BR"/>
        </w:rPr>
      </w:pPr>
    </w:p>
    <w:p w14:paraId="745E158C" w14:textId="77777777" w:rsidR="00280617" w:rsidRPr="00484278" w:rsidRDefault="00280617" w:rsidP="00BB105D">
      <w:pPr>
        <w:tabs>
          <w:tab w:val="left" w:pos="360"/>
          <w:tab w:val="left" w:pos="3060"/>
          <w:tab w:val="left" w:pos="5760"/>
          <w:tab w:val="left" w:pos="8460"/>
        </w:tabs>
        <w:spacing w:before="0" w:after="0" w:line="276" w:lineRule="auto"/>
        <w:rPr>
          <w:rFonts w:cs="Times New Roman"/>
          <w:b/>
          <w:sz w:val="26"/>
          <w:szCs w:val="26"/>
          <w:lang w:val="pt-BR"/>
        </w:rPr>
      </w:pPr>
      <w:r w:rsidRPr="00484278">
        <w:rPr>
          <w:rFonts w:cs="Times New Roman"/>
          <w:b/>
          <w:sz w:val="26"/>
          <w:szCs w:val="26"/>
          <w:lang w:val="pt-BR"/>
        </w:rPr>
        <w:t xml:space="preserve">PHẦN III.  </w:t>
      </w:r>
      <w:r w:rsidRPr="00484278">
        <w:rPr>
          <w:rFonts w:cs="Times New Roman"/>
          <w:bCs/>
          <w:sz w:val="26"/>
          <w:szCs w:val="26"/>
          <w:lang w:val="pt-BR"/>
        </w:rPr>
        <w:t>(Mỗi câu trả lời đúng thí sinh được 0,5 điểm).</w:t>
      </w:r>
    </w:p>
    <w:p w14:paraId="586D897B" w14:textId="77777777" w:rsidR="00280617" w:rsidRPr="00484278" w:rsidRDefault="00280617" w:rsidP="00BB105D">
      <w:pPr>
        <w:tabs>
          <w:tab w:val="left" w:pos="360"/>
          <w:tab w:val="left" w:pos="3060"/>
          <w:tab w:val="left" w:pos="5760"/>
          <w:tab w:val="left" w:pos="8460"/>
        </w:tabs>
        <w:spacing w:before="0" w:after="0" w:line="276" w:lineRule="auto"/>
        <w:rPr>
          <w:rFonts w:cs="Times New Roman"/>
          <w:bCs/>
          <w:sz w:val="26"/>
          <w:szCs w:val="26"/>
          <w:lang w:val="pt-BR"/>
        </w:rPr>
      </w:pPr>
      <w:r w:rsidRPr="00484278">
        <w:rPr>
          <w:rFonts w:cs="Times New Roman"/>
          <w:bCs/>
          <w:sz w:val="26"/>
          <w:szCs w:val="26"/>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80617" w:rsidRPr="00484278" w14:paraId="3CA2C537" w14:textId="77777777" w:rsidTr="00B6091B">
        <w:trPr>
          <w:jc w:val="center"/>
        </w:trPr>
        <w:tc>
          <w:tcPr>
            <w:tcW w:w="2065" w:type="dxa"/>
            <w:vAlign w:val="center"/>
          </w:tcPr>
          <w:p w14:paraId="7D400F2B"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
                <w:sz w:val="26"/>
                <w:szCs w:val="26"/>
                <w:lang w:val="pt-BR"/>
              </w:rPr>
            </w:pPr>
            <w:r w:rsidRPr="00484278">
              <w:rPr>
                <w:rFonts w:cs="Times New Roman"/>
                <w:b/>
                <w:sz w:val="26"/>
                <w:szCs w:val="26"/>
                <w:lang w:val="pt-BR"/>
              </w:rPr>
              <w:t>Câu</w:t>
            </w:r>
          </w:p>
        </w:tc>
        <w:tc>
          <w:tcPr>
            <w:tcW w:w="2250" w:type="dxa"/>
            <w:vAlign w:val="center"/>
          </w:tcPr>
          <w:p w14:paraId="1D92DC82"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
                <w:sz w:val="26"/>
                <w:szCs w:val="26"/>
                <w:lang w:val="pt-BR"/>
              </w:rPr>
            </w:pPr>
            <w:r w:rsidRPr="00484278">
              <w:rPr>
                <w:rFonts w:cs="Times New Roman"/>
                <w:b/>
                <w:sz w:val="26"/>
                <w:szCs w:val="26"/>
                <w:lang w:val="pt-BR"/>
              </w:rPr>
              <w:t>Đáp án</w:t>
            </w:r>
          </w:p>
        </w:tc>
        <w:tc>
          <w:tcPr>
            <w:tcW w:w="2250" w:type="dxa"/>
            <w:vAlign w:val="center"/>
          </w:tcPr>
          <w:p w14:paraId="262232AE"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Cs/>
                <w:sz w:val="26"/>
                <w:szCs w:val="26"/>
                <w:lang w:val="pt-BR"/>
              </w:rPr>
            </w:pPr>
            <w:r w:rsidRPr="00484278">
              <w:rPr>
                <w:rFonts w:cs="Times New Roman"/>
                <w:b/>
                <w:sz w:val="26"/>
                <w:szCs w:val="26"/>
                <w:lang w:val="pt-BR"/>
              </w:rPr>
              <w:t>Câu</w:t>
            </w:r>
          </w:p>
        </w:tc>
        <w:tc>
          <w:tcPr>
            <w:tcW w:w="2250" w:type="dxa"/>
            <w:vAlign w:val="center"/>
          </w:tcPr>
          <w:p w14:paraId="08FF13AF"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Cs/>
                <w:sz w:val="26"/>
                <w:szCs w:val="26"/>
                <w:lang w:val="pt-BR"/>
              </w:rPr>
            </w:pPr>
            <w:r w:rsidRPr="00484278">
              <w:rPr>
                <w:rFonts w:cs="Times New Roman"/>
                <w:b/>
                <w:sz w:val="26"/>
                <w:szCs w:val="26"/>
                <w:lang w:val="pt-BR"/>
              </w:rPr>
              <w:t>Đáp án</w:t>
            </w:r>
          </w:p>
        </w:tc>
      </w:tr>
      <w:tr w:rsidR="00280617" w:rsidRPr="00484278" w14:paraId="02921192" w14:textId="77777777" w:rsidTr="00B6091B">
        <w:trPr>
          <w:jc w:val="center"/>
        </w:trPr>
        <w:tc>
          <w:tcPr>
            <w:tcW w:w="2065" w:type="dxa"/>
            <w:vAlign w:val="center"/>
          </w:tcPr>
          <w:p w14:paraId="4B74A200"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
                <w:sz w:val="26"/>
                <w:szCs w:val="26"/>
                <w:lang w:val="pt-BR"/>
              </w:rPr>
            </w:pPr>
            <w:r w:rsidRPr="00484278">
              <w:rPr>
                <w:rFonts w:cs="Times New Roman"/>
                <w:b/>
                <w:sz w:val="26"/>
                <w:szCs w:val="26"/>
                <w:lang w:val="pt-BR"/>
              </w:rPr>
              <w:t>1</w:t>
            </w:r>
          </w:p>
        </w:tc>
        <w:tc>
          <w:tcPr>
            <w:tcW w:w="2250" w:type="dxa"/>
            <w:vAlign w:val="center"/>
          </w:tcPr>
          <w:p w14:paraId="5477BDBB"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Cs/>
                <w:sz w:val="26"/>
                <w:szCs w:val="26"/>
                <w:lang w:val="pt-BR"/>
              </w:rPr>
            </w:pPr>
            <w:r w:rsidRPr="00484278">
              <w:rPr>
                <w:rFonts w:cs="Times New Roman"/>
                <w:bCs/>
                <w:sz w:val="26"/>
                <w:szCs w:val="26"/>
                <w:lang w:val="pt-BR"/>
              </w:rPr>
              <w:t>4</w:t>
            </w:r>
          </w:p>
        </w:tc>
        <w:tc>
          <w:tcPr>
            <w:tcW w:w="2250" w:type="dxa"/>
            <w:vAlign w:val="center"/>
          </w:tcPr>
          <w:p w14:paraId="10B67FB6"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
                <w:sz w:val="26"/>
                <w:szCs w:val="26"/>
                <w:lang w:val="pt-BR"/>
              </w:rPr>
            </w:pPr>
            <w:r w:rsidRPr="00484278">
              <w:rPr>
                <w:rFonts w:cs="Times New Roman"/>
                <w:b/>
                <w:sz w:val="26"/>
                <w:szCs w:val="26"/>
                <w:lang w:val="pt-BR"/>
              </w:rPr>
              <w:t>4</w:t>
            </w:r>
          </w:p>
        </w:tc>
        <w:tc>
          <w:tcPr>
            <w:tcW w:w="2250" w:type="dxa"/>
            <w:vAlign w:val="center"/>
          </w:tcPr>
          <w:p w14:paraId="444E1540"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Cs/>
                <w:sz w:val="26"/>
                <w:szCs w:val="26"/>
                <w:lang w:val="pt-BR"/>
              </w:rPr>
            </w:pPr>
            <w:r w:rsidRPr="00484278">
              <w:rPr>
                <w:rFonts w:cs="Times New Roman"/>
                <w:bCs/>
                <w:sz w:val="26"/>
                <w:szCs w:val="26"/>
                <w:lang w:val="pt-BR"/>
              </w:rPr>
              <w:t>88,2</w:t>
            </w:r>
          </w:p>
        </w:tc>
      </w:tr>
      <w:tr w:rsidR="00280617" w:rsidRPr="00484278" w14:paraId="6A26C062" w14:textId="77777777" w:rsidTr="00B6091B">
        <w:trPr>
          <w:jc w:val="center"/>
        </w:trPr>
        <w:tc>
          <w:tcPr>
            <w:tcW w:w="2065" w:type="dxa"/>
            <w:vAlign w:val="center"/>
          </w:tcPr>
          <w:p w14:paraId="38B8AEEF"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
                <w:sz w:val="26"/>
                <w:szCs w:val="26"/>
                <w:lang w:val="pt-BR"/>
              </w:rPr>
            </w:pPr>
            <w:r w:rsidRPr="00484278">
              <w:rPr>
                <w:rFonts w:cs="Times New Roman"/>
                <w:b/>
                <w:sz w:val="26"/>
                <w:szCs w:val="26"/>
                <w:lang w:val="pt-BR"/>
              </w:rPr>
              <w:t>2</w:t>
            </w:r>
          </w:p>
        </w:tc>
        <w:tc>
          <w:tcPr>
            <w:tcW w:w="2250" w:type="dxa"/>
            <w:vAlign w:val="center"/>
          </w:tcPr>
          <w:p w14:paraId="201BD6B4"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Cs/>
                <w:sz w:val="26"/>
                <w:szCs w:val="26"/>
                <w:lang w:val="vi-VN"/>
              </w:rPr>
            </w:pPr>
            <w:r w:rsidRPr="00484278">
              <w:rPr>
                <w:rFonts w:cs="Times New Roman"/>
                <w:bCs/>
                <w:sz w:val="26"/>
                <w:szCs w:val="26"/>
                <w:lang w:val="vi-VN"/>
              </w:rPr>
              <w:t>5</w:t>
            </w:r>
          </w:p>
        </w:tc>
        <w:tc>
          <w:tcPr>
            <w:tcW w:w="2250" w:type="dxa"/>
            <w:vAlign w:val="center"/>
          </w:tcPr>
          <w:p w14:paraId="670873A2"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
                <w:sz w:val="26"/>
                <w:szCs w:val="26"/>
                <w:lang w:val="pt-BR"/>
              </w:rPr>
            </w:pPr>
            <w:r w:rsidRPr="00484278">
              <w:rPr>
                <w:rFonts w:cs="Times New Roman"/>
                <w:b/>
                <w:sz w:val="26"/>
                <w:szCs w:val="26"/>
                <w:lang w:val="pt-BR"/>
              </w:rPr>
              <w:t>5</w:t>
            </w:r>
          </w:p>
        </w:tc>
        <w:tc>
          <w:tcPr>
            <w:tcW w:w="2250" w:type="dxa"/>
            <w:vAlign w:val="center"/>
          </w:tcPr>
          <w:p w14:paraId="4A48E930"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Cs/>
                <w:sz w:val="26"/>
                <w:szCs w:val="26"/>
                <w:lang w:val="vi-VN"/>
              </w:rPr>
            </w:pPr>
            <w:r w:rsidRPr="00484278">
              <w:rPr>
                <w:rFonts w:cs="Times New Roman"/>
                <w:bCs/>
                <w:sz w:val="26"/>
                <w:szCs w:val="26"/>
                <w:lang w:val="vi-VN"/>
              </w:rPr>
              <w:t>11,8</w:t>
            </w:r>
          </w:p>
        </w:tc>
      </w:tr>
      <w:tr w:rsidR="00280617" w:rsidRPr="00484278" w14:paraId="31C57B9F" w14:textId="77777777" w:rsidTr="00B6091B">
        <w:trPr>
          <w:jc w:val="center"/>
        </w:trPr>
        <w:tc>
          <w:tcPr>
            <w:tcW w:w="2065" w:type="dxa"/>
            <w:vAlign w:val="center"/>
          </w:tcPr>
          <w:p w14:paraId="6BAF69A8"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
                <w:sz w:val="26"/>
                <w:szCs w:val="26"/>
                <w:lang w:val="pt-BR"/>
              </w:rPr>
            </w:pPr>
            <w:r w:rsidRPr="00484278">
              <w:rPr>
                <w:rFonts w:cs="Times New Roman"/>
                <w:b/>
                <w:sz w:val="26"/>
                <w:szCs w:val="26"/>
                <w:lang w:val="pt-BR"/>
              </w:rPr>
              <w:t>3</w:t>
            </w:r>
          </w:p>
        </w:tc>
        <w:tc>
          <w:tcPr>
            <w:tcW w:w="2250" w:type="dxa"/>
            <w:vAlign w:val="center"/>
          </w:tcPr>
          <w:p w14:paraId="43754E1D"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Cs/>
                <w:sz w:val="26"/>
                <w:szCs w:val="26"/>
                <w:lang w:val="vi-VN"/>
              </w:rPr>
            </w:pPr>
            <w:r w:rsidRPr="00484278">
              <w:rPr>
                <w:rFonts w:cs="Times New Roman"/>
                <w:bCs/>
                <w:sz w:val="26"/>
                <w:szCs w:val="26"/>
                <w:lang w:val="vi-VN"/>
              </w:rPr>
              <w:t>8</w:t>
            </w:r>
          </w:p>
        </w:tc>
        <w:tc>
          <w:tcPr>
            <w:tcW w:w="2250" w:type="dxa"/>
            <w:vAlign w:val="center"/>
          </w:tcPr>
          <w:p w14:paraId="06428096"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
                <w:sz w:val="26"/>
                <w:szCs w:val="26"/>
                <w:lang w:val="pt-BR"/>
              </w:rPr>
            </w:pPr>
            <w:r w:rsidRPr="00484278">
              <w:rPr>
                <w:rFonts w:cs="Times New Roman"/>
                <w:b/>
                <w:sz w:val="26"/>
                <w:szCs w:val="26"/>
                <w:lang w:val="pt-BR"/>
              </w:rPr>
              <w:t>6</w:t>
            </w:r>
          </w:p>
        </w:tc>
        <w:tc>
          <w:tcPr>
            <w:tcW w:w="2250" w:type="dxa"/>
            <w:vAlign w:val="center"/>
          </w:tcPr>
          <w:p w14:paraId="404BA9FF" w14:textId="77777777" w:rsidR="00280617" w:rsidRPr="00484278" w:rsidRDefault="00280617" w:rsidP="00BB105D">
            <w:pPr>
              <w:tabs>
                <w:tab w:val="left" w:pos="360"/>
                <w:tab w:val="left" w:pos="3060"/>
                <w:tab w:val="left" w:pos="5760"/>
                <w:tab w:val="left" w:pos="8460"/>
              </w:tabs>
              <w:spacing w:before="0" w:after="0" w:line="276" w:lineRule="auto"/>
              <w:jc w:val="center"/>
              <w:rPr>
                <w:rFonts w:cs="Times New Roman"/>
                <w:bCs/>
                <w:sz w:val="26"/>
                <w:szCs w:val="26"/>
                <w:lang w:val="vi-VN"/>
              </w:rPr>
            </w:pPr>
            <w:r w:rsidRPr="00484278">
              <w:rPr>
                <w:rFonts w:cs="Times New Roman"/>
                <w:sz w:val="26"/>
                <w:szCs w:val="26"/>
                <w:lang w:val="vi-VN"/>
              </w:rPr>
              <w:t>0</w:t>
            </w:r>
            <w:r w:rsidRPr="00484278">
              <w:rPr>
                <w:rFonts w:cs="Times New Roman"/>
                <w:sz w:val="26"/>
                <w:szCs w:val="26"/>
              </w:rPr>
              <w:t>489</w:t>
            </w:r>
          </w:p>
        </w:tc>
      </w:tr>
    </w:tbl>
    <w:p w14:paraId="00245064" w14:textId="77777777" w:rsidR="00280617" w:rsidRPr="00484278" w:rsidRDefault="00280617" w:rsidP="00BB105D">
      <w:pPr>
        <w:spacing w:before="0" w:after="0" w:line="276" w:lineRule="auto"/>
        <w:jc w:val="center"/>
        <w:rPr>
          <w:rFonts w:cs="Times New Roman"/>
          <w:b/>
          <w:bCs/>
          <w:sz w:val="26"/>
          <w:szCs w:val="26"/>
        </w:rPr>
      </w:pPr>
      <w:r w:rsidRPr="00484278">
        <w:rPr>
          <w:rFonts w:cs="Times New Roman"/>
          <w:sz w:val="26"/>
          <w:szCs w:val="26"/>
        </w:rPr>
        <w:br w:type="textWrapping" w:clear="all"/>
      </w:r>
      <w:bookmarkStart w:id="54" w:name="_Hlk186126153"/>
      <w:r w:rsidRPr="00484278">
        <w:rPr>
          <w:rFonts w:cs="Times New Roman"/>
          <w:b/>
          <w:bCs/>
          <w:sz w:val="26"/>
          <w:szCs w:val="26"/>
        </w:rPr>
        <w:t>HƯỚNG DẪN GIẢI CHI TIẾT</w:t>
      </w:r>
    </w:p>
    <w:bookmarkEnd w:id="54"/>
    <w:p w14:paraId="0C2CC6B3" w14:textId="77777777" w:rsidR="00280617" w:rsidRPr="00484278" w:rsidRDefault="00280617" w:rsidP="00BB105D">
      <w:pPr>
        <w:spacing w:before="0" w:after="0" w:line="276" w:lineRule="auto"/>
        <w:contextualSpacing/>
        <w:rPr>
          <w:rFonts w:cs="Times New Roman"/>
          <w:b/>
          <w:sz w:val="26"/>
          <w:szCs w:val="26"/>
        </w:rPr>
      </w:pPr>
    </w:p>
    <w:p w14:paraId="2CCF879D" w14:textId="77777777" w:rsidR="00280617" w:rsidRPr="00484278" w:rsidRDefault="00280617" w:rsidP="00BB105D">
      <w:pPr>
        <w:spacing w:before="0" w:after="0" w:line="276" w:lineRule="auto"/>
        <w:ind w:left="11" w:hanging="11"/>
        <w:contextualSpacing/>
        <w:rPr>
          <w:rFonts w:cs="Times New Roman"/>
          <w:b/>
          <w:sz w:val="26"/>
          <w:szCs w:val="26"/>
        </w:rPr>
      </w:pPr>
      <w:r w:rsidRPr="00484278">
        <w:rPr>
          <w:rFonts w:cs="Times New Roman"/>
          <w:b/>
          <w:sz w:val="26"/>
          <w:szCs w:val="26"/>
        </w:rPr>
        <w:t xml:space="preserve">PHẦN I. Câu trắc nghiệm nhiều phương án lựa chọn. </w:t>
      </w:r>
    </w:p>
    <w:p w14:paraId="309257EF" w14:textId="77777777" w:rsidR="00280617" w:rsidRPr="00484278" w:rsidRDefault="00280617" w:rsidP="00BB105D">
      <w:pPr>
        <w:spacing w:before="0" w:after="0" w:line="276" w:lineRule="auto"/>
        <w:contextualSpacing/>
        <w:rPr>
          <w:rFonts w:cs="Times New Roman"/>
          <w:i/>
          <w:sz w:val="26"/>
          <w:szCs w:val="26"/>
        </w:rPr>
      </w:pPr>
      <w:r w:rsidRPr="00484278">
        <w:rPr>
          <w:rFonts w:cs="Times New Roman"/>
          <w:i/>
          <w:sz w:val="26"/>
          <w:szCs w:val="26"/>
        </w:rPr>
        <w:t>Thí sinh trả lời từ câu 1 đến câu 18. Mỗi câu hỏi thí sinh chỉ chọn một phương án.</w:t>
      </w:r>
    </w:p>
    <w:p w14:paraId="79444878"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color w:val="0000FF"/>
          <w:sz w:val="26"/>
          <w:szCs w:val="26"/>
        </w:rPr>
        <w:t>Câu 1.</w:t>
      </w:r>
      <w:r w:rsidRPr="00484278">
        <w:rPr>
          <w:rFonts w:cs="Times New Roman"/>
          <w:b/>
          <w:sz w:val="26"/>
          <w:szCs w:val="26"/>
        </w:rPr>
        <w:t xml:space="preserve"> </w:t>
      </w:r>
      <w:r w:rsidRPr="00484278">
        <w:rPr>
          <w:rFonts w:cs="Times New Roman"/>
          <w:sz w:val="26"/>
          <w:szCs w:val="26"/>
        </w:rPr>
        <w:t>Benzyl acetate là ester có mùi thơm của hoa nhài.</w:t>
      </w:r>
    </w:p>
    <w:p w14:paraId="4B9D2794" w14:textId="77777777" w:rsidR="00280617" w:rsidRPr="00484278" w:rsidRDefault="00280617" w:rsidP="00BB105D">
      <w:pPr>
        <w:spacing w:before="0" w:after="0" w:line="276" w:lineRule="auto"/>
        <w:contextualSpacing/>
        <w:jc w:val="center"/>
        <w:rPr>
          <w:rFonts w:cs="Times New Roman"/>
          <w:sz w:val="26"/>
          <w:szCs w:val="26"/>
        </w:rPr>
      </w:pPr>
      <w:r w:rsidRPr="00484278">
        <w:rPr>
          <w:rFonts w:cs="Times New Roman"/>
          <w:noProof/>
          <w:sz w:val="26"/>
          <w:szCs w:val="26"/>
        </w:rPr>
        <w:drawing>
          <wp:inline distT="0" distB="0" distL="0" distR="0" wp14:anchorId="0AD88871" wp14:editId="2FF7000A">
            <wp:extent cx="1828800" cy="942975"/>
            <wp:effectExtent l="0" t="0" r="0" b="9525"/>
            <wp:docPr id="1245597228" name="Picture 124559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73" name="Picture 195695373"/>
                    <pic:cNvPicPr/>
                  </pic:nvPicPr>
                  <pic:blipFill>
                    <a:blip r:embed="rId540" cstate="print">
                      <a:extLst>
                        <a:ext uri="{28A0092B-C50C-407E-A947-70E740481C1C}">
                          <a14:useLocalDpi xmlns:a14="http://schemas.microsoft.com/office/drawing/2010/main" val="0"/>
                        </a:ext>
                      </a:extLst>
                    </a:blip>
                    <a:stretch>
                      <a:fillRect/>
                    </a:stretch>
                  </pic:blipFill>
                  <pic:spPr>
                    <a:xfrm>
                      <a:off x="0" y="0"/>
                      <a:ext cx="1830037" cy="943613"/>
                    </a:xfrm>
                    <a:prstGeom prst="rect">
                      <a:avLst/>
                    </a:prstGeom>
                  </pic:spPr>
                </pic:pic>
              </a:graphicData>
            </a:graphic>
          </wp:inline>
        </w:drawing>
      </w:r>
    </w:p>
    <w:p w14:paraId="67044449" w14:textId="77777777" w:rsidR="00280617" w:rsidRPr="00484278" w:rsidRDefault="00280617" w:rsidP="00BB105D">
      <w:pPr>
        <w:spacing w:before="0" w:after="0" w:line="276" w:lineRule="auto"/>
        <w:contextualSpacing/>
        <w:rPr>
          <w:rFonts w:cs="Times New Roman"/>
          <w:b/>
          <w:sz w:val="26"/>
          <w:szCs w:val="26"/>
        </w:rPr>
      </w:pPr>
      <w:r w:rsidRPr="00484278">
        <w:rPr>
          <w:rFonts w:cs="Times New Roman"/>
          <w:sz w:val="26"/>
          <w:szCs w:val="26"/>
        </w:rPr>
        <w:t>Công thức của benzyl acetate là</w:t>
      </w:r>
    </w:p>
    <w:p w14:paraId="29BC9776" w14:textId="77777777" w:rsidR="00280617" w:rsidRPr="00484278" w:rsidRDefault="00280617" w:rsidP="00BB105D">
      <w:pPr>
        <w:tabs>
          <w:tab w:val="left" w:pos="283"/>
          <w:tab w:val="left" w:pos="2835"/>
          <w:tab w:val="left" w:pos="5812"/>
          <w:tab w:val="left" w:pos="7937"/>
        </w:tabs>
        <w:spacing w:before="0" w:after="0" w:line="276" w:lineRule="auto"/>
        <w:contextualSpacing/>
        <w:rPr>
          <w:rFonts w:cs="Times New Roman"/>
          <w:sz w:val="26"/>
          <w:szCs w:val="26"/>
        </w:rPr>
      </w:pPr>
      <w:r w:rsidRPr="00BB105D">
        <w:rPr>
          <w:rFonts w:cs="Times New Roman"/>
          <w:b/>
          <w:color w:val="0000FF"/>
          <w:sz w:val="26"/>
          <w:szCs w:val="26"/>
        </w:rPr>
        <w:t xml:space="preserve">A. </w:t>
      </w:r>
      <w:r w:rsidRPr="00484278">
        <w:rPr>
          <w:rFonts w:cs="Times New Roman"/>
          <w:sz w:val="26"/>
          <w:szCs w:val="26"/>
        </w:rPr>
        <w:t>CH</w:t>
      </w:r>
      <w:r w:rsidRPr="00484278">
        <w:rPr>
          <w:rFonts w:cs="Times New Roman"/>
          <w:sz w:val="26"/>
          <w:szCs w:val="26"/>
          <w:vertAlign w:val="subscript"/>
        </w:rPr>
        <w:t>3</w:t>
      </w:r>
      <w:r w:rsidRPr="00484278">
        <w:rPr>
          <w:rFonts w:cs="Times New Roman"/>
          <w:sz w:val="26"/>
          <w:szCs w:val="26"/>
        </w:rPr>
        <w:t>COOC</w:t>
      </w:r>
      <w:r w:rsidRPr="00484278">
        <w:rPr>
          <w:rFonts w:cs="Times New Roman"/>
          <w:sz w:val="26"/>
          <w:szCs w:val="26"/>
          <w:vertAlign w:val="subscript"/>
        </w:rPr>
        <w:t>6</w:t>
      </w:r>
      <w:r w:rsidRPr="00484278">
        <w:rPr>
          <w:rFonts w:cs="Times New Roman"/>
          <w:sz w:val="26"/>
          <w:szCs w:val="26"/>
        </w:rPr>
        <w:t>H</w:t>
      </w:r>
      <w:r w:rsidRPr="00484278">
        <w:rPr>
          <w:rFonts w:cs="Times New Roman"/>
          <w:sz w:val="26"/>
          <w:szCs w:val="26"/>
          <w:vertAlign w:val="subscript"/>
        </w:rPr>
        <w:t>5</w:t>
      </w:r>
      <w:r w:rsidRPr="00484278">
        <w:rPr>
          <w:rFonts w:cs="Times New Roman"/>
          <w:sz w:val="26"/>
          <w:szCs w:val="26"/>
        </w:rPr>
        <w:t>.</w:t>
      </w:r>
      <w:r w:rsidRPr="00484278">
        <w:rPr>
          <w:rFonts w:cs="Times New Roman"/>
          <w:b/>
          <w:sz w:val="26"/>
          <w:szCs w:val="26"/>
        </w:rPr>
        <w:tab/>
      </w:r>
      <w:r w:rsidRPr="00BB105D">
        <w:rPr>
          <w:rFonts w:cs="Times New Roman"/>
          <w:b/>
          <w:color w:val="0000FF"/>
          <w:sz w:val="26"/>
          <w:szCs w:val="26"/>
          <w:u w:val="single"/>
        </w:rPr>
        <w:t>B</w:t>
      </w:r>
      <w:r w:rsidRPr="00BB105D">
        <w:rPr>
          <w:rFonts w:cs="Times New Roman"/>
          <w:b/>
          <w:color w:val="0000FF"/>
          <w:sz w:val="26"/>
          <w:szCs w:val="26"/>
        </w:rPr>
        <w:t xml:space="preserve">. </w:t>
      </w:r>
      <w:r w:rsidRPr="00484278">
        <w:rPr>
          <w:rFonts w:cs="Times New Roman"/>
          <w:sz w:val="26"/>
          <w:szCs w:val="26"/>
        </w:rPr>
        <w:t>CH</w:t>
      </w:r>
      <w:r w:rsidRPr="00484278">
        <w:rPr>
          <w:rFonts w:cs="Times New Roman"/>
          <w:sz w:val="26"/>
          <w:szCs w:val="26"/>
          <w:vertAlign w:val="subscript"/>
        </w:rPr>
        <w:t>3</w:t>
      </w:r>
      <w:r w:rsidRPr="00484278">
        <w:rPr>
          <w:rFonts w:cs="Times New Roman"/>
          <w:sz w:val="26"/>
          <w:szCs w:val="26"/>
        </w:rPr>
        <w:t>COOCH</w:t>
      </w:r>
      <w:r w:rsidRPr="00484278">
        <w:rPr>
          <w:rFonts w:cs="Times New Roman"/>
          <w:sz w:val="26"/>
          <w:szCs w:val="26"/>
          <w:vertAlign w:val="subscript"/>
        </w:rPr>
        <w:t>2</w:t>
      </w:r>
      <w:r w:rsidRPr="00484278">
        <w:rPr>
          <w:rFonts w:cs="Times New Roman"/>
          <w:sz w:val="26"/>
          <w:szCs w:val="26"/>
        </w:rPr>
        <w:t>C</w:t>
      </w:r>
      <w:r w:rsidRPr="00484278">
        <w:rPr>
          <w:rFonts w:cs="Times New Roman"/>
          <w:sz w:val="26"/>
          <w:szCs w:val="26"/>
          <w:vertAlign w:val="subscript"/>
        </w:rPr>
        <w:t>6</w:t>
      </w:r>
      <w:r w:rsidRPr="00484278">
        <w:rPr>
          <w:rFonts w:cs="Times New Roman"/>
          <w:sz w:val="26"/>
          <w:szCs w:val="26"/>
        </w:rPr>
        <w:t>H</w:t>
      </w:r>
      <w:r w:rsidRPr="00484278">
        <w:rPr>
          <w:rFonts w:cs="Times New Roman"/>
          <w:sz w:val="26"/>
          <w:szCs w:val="26"/>
          <w:vertAlign w:val="subscript"/>
        </w:rPr>
        <w:t>5</w:t>
      </w:r>
      <w:r w:rsidRPr="00484278">
        <w:rPr>
          <w:rFonts w:cs="Times New Roman"/>
          <w:sz w:val="26"/>
          <w:szCs w:val="26"/>
        </w:rPr>
        <w:t>.</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C</w:t>
      </w:r>
      <w:r w:rsidRPr="00484278">
        <w:rPr>
          <w:rFonts w:cs="Times New Roman"/>
          <w:sz w:val="26"/>
          <w:szCs w:val="26"/>
          <w:vertAlign w:val="subscript"/>
        </w:rPr>
        <w:t>2</w:t>
      </w:r>
      <w:r w:rsidRPr="00484278">
        <w:rPr>
          <w:rFonts w:cs="Times New Roman"/>
          <w:sz w:val="26"/>
          <w:szCs w:val="26"/>
        </w:rPr>
        <w:t>H</w:t>
      </w:r>
      <w:r w:rsidRPr="00484278">
        <w:rPr>
          <w:rFonts w:cs="Times New Roman"/>
          <w:sz w:val="26"/>
          <w:szCs w:val="26"/>
          <w:vertAlign w:val="subscript"/>
        </w:rPr>
        <w:t>5</w:t>
      </w:r>
      <w:r w:rsidRPr="00484278">
        <w:rPr>
          <w:rFonts w:cs="Times New Roman"/>
          <w:sz w:val="26"/>
          <w:szCs w:val="26"/>
        </w:rPr>
        <w:t>COOCH</w:t>
      </w:r>
      <w:r w:rsidRPr="00484278">
        <w:rPr>
          <w:rFonts w:cs="Times New Roman"/>
          <w:sz w:val="26"/>
          <w:szCs w:val="26"/>
          <w:vertAlign w:val="subscript"/>
        </w:rPr>
        <w:t>3</w:t>
      </w:r>
      <w:r w:rsidRPr="00484278">
        <w:rPr>
          <w:rFonts w:cs="Times New Roman"/>
          <w:sz w:val="26"/>
          <w:szCs w:val="26"/>
        </w:rPr>
        <w:t>.</w:t>
      </w:r>
      <w:r w:rsidRPr="00484278">
        <w:rPr>
          <w:rFonts w:cs="Times New Roman"/>
          <w:b/>
          <w:sz w:val="26"/>
          <w:szCs w:val="26"/>
        </w:rPr>
        <w:tab/>
        <w:t xml:space="preserve">       </w:t>
      </w:r>
      <w:r w:rsidRPr="00BB105D">
        <w:rPr>
          <w:rFonts w:cs="Times New Roman"/>
          <w:b/>
          <w:color w:val="0000FF"/>
          <w:sz w:val="26"/>
          <w:szCs w:val="26"/>
        </w:rPr>
        <w:t xml:space="preserve">D. </w:t>
      </w:r>
      <w:r w:rsidRPr="00484278">
        <w:rPr>
          <w:rFonts w:cs="Times New Roman"/>
          <w:sz w:val="26"/>
          <w:szCs w:val="26"/>
        </w:rPr>
        <w:t>CH</w:t>
      </w:r>
      <w:r w:rsidRPr="00484278">
        <w:rPr>
          <w:rFonts w:cs="Times New Roman"/>
          <w:sz w:val="26"/>
          <w:szCs w:val="26"/>
          <w:vertAlign w:val="subscript"/>
        </w:rPr>
        <w:t>3</w:t>
      </w:r>
      <w:r w:rsidRPr="00484278">
        <w:rPr>
          <w:rFonts w:cs="Times New Roman"/>
          <w:sz w:val="26"/>
          <w:szCs w:val="26"/>
        </w:rPr>
        <w:t>COOCH</w:t>
      </w:r>
      <w:r w:rsidRPr="00484278">
        <w:rPr>
          <w:rFonts w:cs="Times New Roman"/>
          <w:sz w:val="26"/>
          <w:szCs w:val="26"/>
          <w:vertAlign w:val="subscript"/>
        </w:rPr>
        <w:t>3</w:t>
      </w:r>
      <w:r w:rsidRPr="00484278">
        <w:rPr>
          <w:rFonts w:cs="Times New Roman"/>
          <w:sz w:val="26"/>
          <w:szCs w:val="26"/>
        </w:rPr>
        <w:t>.</w:t>
      </w:r>
    </w:p>
    <w:p w14:paraId="430B55C5" w14:textId="77777777" w:rsidR="00280617" w:rsidRPr="00484278" w:rsidRDefault="00280617" w:rsidP="00BB105D">
      <w:pPr>
        <w:tabs>
          <w:tab w:val="left" w:pos="992"/>
        </w:tabs>
        <w:spacing w:before="0" w:after="0" w:line="276" w:lineRule="auto"/>
        <w:contextualSpacing/>
        <w:rPr>
          <w:rFonts w:cs="Times New Roman"/>
          <w:b/>
          <w:sz w:val="26"/>
          <w:szCs w:val="26"/>
        </w:rPr>
      </w:pPr>
      <w:r w:rsidRPr="00BB105D">
        <w:rPr>
          <w:rFonts w:cs="Times New Roman"/>
          <w:b/>
          <w:bCs/>
          <w:color w:val="0000FF"/>
          <w:sz w:val="26"/>
          <w:szCs w:val="26"/>
        </w:rPr>
        <w:lastRenderedPageBreak/>
        <w:t>Câu 2.</w:t>
      </w:r>
      <w:r w:rsidRPr="00484278">
        <w:rPr>
          <w:rFonts w:cs="Times New Roman"/>
          <w:sz w:val="26"/>
          <w:szCs w:val="26"/>
        </w:rPr>
        <w:t xml:space="preserve"> Chất thuộc loại disaccharide là</w:t>
      </w:r>
    </w:p>
    <w:p w14:paraId="24E6407B" w14:textId="77777777" w:rsidR="00280617" w:rsidRPr="00484278" w:rsidRDefault="00280617" w:rsidP="00BB105D">
      <w:pPr>
        <w:tabs>
          <w:tab w:val="left" w:pos="284"/>
          <w:tab w:val="left" w:pos="2835"/>
        </w:tabs>
        <w:spacing w:before="0" w:after="0" w:line="276" w:lineRule="auto"/>
        <w:contextualSpacing/>
        <w:rPr>
          <w:rFonts w:cs="Times New Roman"/>
          <w:sz w:val="26"/>
          <w:szCs w:val="26"/>
        </w:rPr>
      </w:pPr>
      <w:r w:rsidRPr="00484278">
        <w:rPr>
          <w:rFonts w:cs="Times New Roman"/>
          <w:b/>
          <w:sz w:val="26"/>
          <w:szCs w:val="26"/>
        </w:rPr>
        <w:tab/>
      </w:r>
      <w:r w:rsidRPr="00BB105D">
        <w:rPr>
          <w:rFonts w:cs="Times New Roman"/>
          <w:b/>
          <w:color w:val="0000FF"/>
          <w:sz w:val="26"/>
          <w:szCs w:val="26"/>
        </w:rPr>
        <w:t xml:space="preserve">A. </w:t>
      </w:r>
      <w:r w:rsidRPr="00484278">
        <w:rPr>
          <w:rFonts w:cs="Times New Roman"/>
          <w:sz w:val="26"/>
          <w:szCs w:val="26"/>
        </w:rPr>
        <w:t>tinh bột.</w:t>
      </w:r>
      <w:r w:rsidRPr="00484278">
        <w:rPr>
          <w:rFonts w:cs="Times New Roman"/>
          <w:sz w:val="26"/>
          <w:szCs w:val="26"/>
        </w:rPr>
        <w:tab/>
      </w:r>
      <w:r w:rsidRPr="00BB105D">
        <w:rPr>
          <w:rFonts w:cs="Times New Roman"/>
          <w:b/>
          <w:color w:val="0000FF"/>
          <w:sz w:val="26"/>
          <w:szCs w:val="26"/>
        </w:rPr>
        <w:t xml:space="preserve">B. </w:t>
      </w:r>
      <w:r w:rsidRPr="00484278">
        <w:rPr>
          <w:rFonts w:cs="Times New Roman"/>
          <w:sz w:val="26"/>
          <w:szCs w:val="26"/>
        </w:rPr>
        <w:t>glucose.</w:t>
      </w:r>
      <w:r w:rsidRPr="00484278">
        <w:rPr>
          <w:rFonts w:cs="Times New Roman"/>
          <w:sz w:val="26"/>
          <w:szCs w:val="26"/>
        </w:rPr>
        <w:tab/>
        <w:t xml:space="preserve">                 </w:t>
      </w:r>
      <w:r w:rsidRPr="00484278">
        <w:rPr>
          <w:rFonts w:cs="Times New Roman"/>
          <w:sz w:val="26"/>
          <w:szCs w:val="26"/>
        </w:rPr>
        <w:tab/>
      </w:r>
      <w:r w:rsidRPr="00BB105D">
        <w:rPr>
          <w:rFonts w:cs="Times New Roman"/>
          <w:b/>
          <w:color w:val="0000FF"/>
          <w:sz w:val="26"/>
          <w:szCs w:val="26"/>
        </w:rPr>
        <w:t xml:space="preserve">C. </w:t>
      </w:r>
      <w:r w:rsidRPr="00484278">
        <w:rPr>
          <w:rFonts w:cs="Times New Roman"/>
          <w:sz w:val="26"/>
          <w:szCs w:val="26"/>
        </w:rPr>
        <w:t>cellulose.</w:t>
      </w:r>
      <w:r w:rsidRPr="00484278">
        <w:rPr>
          <w:rFonts w:cs="Times New Roman"/>
          <w:b/>
          <w:sz w:val="26"/>
          <w:szCs w:val="26"/>
        </w:rPr>
        <w:tab/>
        <w:t xml:space="preserve">                  </w:t>
      </w:r>
      <w:r w:rsidRPr="00BB105D">
        <w:rPr>
          <w:rFonts w:cs="Times New Roman"/>
          <w:b/>
          <w:color w:val="0000FF"/>
          <w:sz w:val="26"/>
          <w:szCs w:val="26"/>
          <w:u w:val="single"/>
        </w:rPr>
        <w:t>D</w:t>
      </w:r>
      <w:r w:rsidRPr="00BB105D">
        <w:rPr>
          <w:rFonts w:cs="Times New Roman"/>
          <w:b/>
          <w:color w:val="0000FF"/>
          <w:sz w:val="26"/>
          <w:szCs w:val="26"/>
        </w:rPr>
        <w:t xml:space="preserve">. </w:t>
      </w:r>
      <w:r w:rsidRPr="00484278">
        <w:rPr>
          <w:rFonts w:cs="Times New Roman"/>
          <w:sz w:val="26"/>
          <w:szCs w:val="26"/>
        </w:rPr>
        <w:t>saccharose.</w:t>
      </w:r>
    </w:p>
    <w:p w14:paraId="30448753"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Câu 3.</w:t>
      </w:r>
      <w:r w:rsidRPr="00484278">
        <w:rPr>
          <w:rFonts w:cs="Times New Roman"/>
          <w:sz w:val="26"/>
          <w:szCs w:val="26"/>
        </w:rPr>
        <w:t xml:space="preserve"> Khi bị ốm, mất sức, nhiều người bệnh thường được truyền dịch đường để bổ sung nhanh năng lượng. Chất trong dịch truyền có tác dụng trên là</w:t>
      </w:r>
    </w:p>
    <w:p w14:paraId="5008506C" w14:textId="77777777" w:rsidR="00280617" w:rsidRPr="00484278" w:rsidRDefault="00280617" w:rsidP="00BB105D">
      <w:pPr>
        <w:spacing w:before="0" w:after="0" w:line="276" w:lineRule="auto"/>
        <w:contextualSpacing/>
        <w:rPr>
          <w:rFonts w:cs="Times New Roman"/>
          <w:sz w:val="26"/>
          <w:szCs w:val="26"/>
        </w:rPr>
      </w:pPr>
      <w:r w:rsidRPr="00484278">
        <w:rPr>
          <w:rFonts w:cs="Times New Roman"/>
          <w:b/>
          <w:bCs/>
          <w:sz w:val="26"/>
          <w:szCs w:val="26"/>
        </w:rPr>
        <w:t xml:space="preserve">   </w:t>
      </w:r>
      <w:r w:rsidRPr="00BB105D">
        <w:rPr>
          <w:rFonts w:cs="Times New Roman"/>
          <w:b/>
          <w:bCs/>
          <w:color w:val="0000FF"/>
          <w:sz w:val="26"/>
          <w:szCs w:val="26"/>
          <w:u w:val="single"/>
        </w:rPr>
        <w:t>A</w:t>
      </w:r>
      <w:r w:rsidRPr="00BB105D">
        <w:rPr>
          <w:rFonts w:cs="Times New Roman"/>
          <w:b/>
          <w:bCs/>
          <w:color w:val="0000FF"/>
          <w:sz w:val="26"/>
          <w:szCs w:val="26"/>
        </w:rPr>
        <w:t>.</w:t>
      </w:r>
      <w:r w:rsidRPr="00BB105D">
        <w:rPr>
          <w:rFonts w:cs="Times New Roman"/>
          <w:b/>
          <w:color w:val="0000FF"/>
          <w:sz w:val="26"/>
          <w:szCs w:val="26"/>
        </w:rPr>
        <w:t xml:space="preserve"> </w:t>
      </w:r>
      <w:r w:rsidRPr="00484278">
        <w:rPr>
          <w:rFonts w:cs="Times New Roman"/>
          <w:sz w:val="26"/>
          <w:szCs w:val="26"/>
        </w:rPr>
        <w:t>Glucose.</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B</w:t>
      </w:r>
      <w:r w:rsidRPr="00BB105D">
        <w:rPr>
          <w:rFonts w:cs="Times New Roman"/>
          <w:b/>
          <w:color w:val="0000FF"/>
          <w:sz w:val="26"/>
          <w:szCs w:val="26"/>
        </w:rPr>
        <w:t xml:space="preserve">. </w:t>
      </w:r>
      <w:r w:rsidRPr="00484278">
        <w:rPr>
          <w:rFonts w:cs="Times New Roman"/>
          <w:sz w:val="26"/>
          <w:szCs w:val="26"/>
        </w:rPr>
        <w:t>Saccharose.</w:t>
      </w:r>
      <w:r w:rsidRPr="00484278">
        <w:rPr>
          <w:rFonts w:cs="Times New Roman"/>
          <w:sz w:val="26"/>
          <w:szCs w:val="26"/>
        </w:rPr>
        <w:tab/>
        <w:t xml:space="preserve">  </w:t>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C.</w:t>
      </w:r>
      <w:r w:rsidRPr="00BB105D">
        <w:rPr>
          <w:rFonts w:cs="Times New Roman"/>
          <w:b/>
          <w:color w:val="0000FF"/>
          <w:sz w:val="26"/>
          <w:szCs w:val="26"/>
        </w:rPr>
        <w:t xml:space="preserve"> </w:t>
      </w:r>
      <w:r w:rsidRPr="00484278">
        <w:rPr>
          <w:rFonts w:cs="Times New Roman"/>
          <w:sz w:val="26"/>
          <w:szCs w:val="26"/>
        </w:rPr>
        <w:t>Fructose.</w:t>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D.</w:t>
      </w:r>
      <w:r w:rsidRPr="00BB105D">
        <w:rPr>
          <w:rFonts w:cs="Times New Roman"/>
          <w:b/>
          <w:color w:val="0000FF"/>
          <w:sz w:val="26"/>
          <w:szCs w:val="26"/>
        </w:rPr>
        <w:t xml:space="preserve"> </w:t>
      </w:r>
      <w:r w:rsidRPr="00484278">
        <w:rPr>
          <w:rFonts w:cs="Times New Roman"/>
          <w:sz w:val="26"/>
          <w:szCs w:val="26"/>
        </w:rPr>
        <w:t>Maltose.</w:t>
      </w:r>
    </w:p>
    <w:p w14:paraId="6A020DD5"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Câu 4.</w:t>
      </w:r>
      <w:r w:rsidRPr="00484278">
        <w:rPr>
          <w:rFonts w:cs="Times New Roman"/>
          <w:sz w:val="26"/>
          <w:szCs w:val="26"/>
        </w:rPr>
        <w:t xml:space="preserve"> Phân tử chất nào sau đây chứa nguyên tử nitrogen?</w:t>
      </w:r>
    </w:p>
    <w:p w14:paraId="6BD992F9"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A.</w:t>
      </w:r>
      <w:r w:rsidRPr="00BB105D">
        <w:rPr>
          <w:rFonts w:cs="Times New Roman"/>
          <w:b/>
          <w:color w:val="0000FF"/>
          <w:sz w:val="26"/>
          <w:szCs w:val="26"/>
        </w:rPr>
        <w:t xml:space="preserve"> </w:t>
      </w:r>
      <w:r w:rsidRPr="00484278">
        <w:rPr>
          <w:rFonts w:cs="Times New Roman"/>
          <w:sz w:val="26"/>
          <w:szCs w:val="26"/>
        </w:rPr>
        <w:t>Acetic acid.</w:t>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u w:val="single"/>
        </w:rPr>
        <w:t>B</w:t>
      </w:r>
      <w:r w:rsidRPr="00BB105D">
        <w:rPr>
          <w:rFonts w:cs="Times New Roman"/>
          <w:b/>
          <w:bCs/>
          <w:color w:val="0000FF"/>
          <w:sz w:val="26"/>
          <w:szCs w:val="26"/>
        </w:rPr>
        <w:t>.</w:t>
      </w:r>
      <w:r w:rsidRPr="00BB105D">
        <w:rPr>
          <w:rFonts w:cs="Times New Roman"/>
          <w:b/>
          <w:color w:val="0000FF"/>
          <w:sz w:val="26"/>
          <w:szCs w:val="26"/>
        </w:rPr>
        <w:t xml:space="preserve"> </w:t>
      </w:r>
      <w:r w:rsidRPr="00484278">
        <w:rPr>
          <w:rFonts w:cs="Times New Roman"/>
          <w:sz w:val="26"/>
          <w:szCs w:val="26"/>
        </w:rPr>
        <w:t>Methylamine.</w:t>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C.</w:t>
      </w:r>
      <w:r w:rsidRPr="00BB105D">
        <w:rPr>
          <w:rFonts w:cs="Times New Roman"/>
          <w:b/>
          <w:color w:val="0000FF"/>
          <w:sz w:val="26"/>
          <w:szCs w:val="26"/>
        </w:rPr>
        <w:t xml:space="preserve"> </w:t>
      </w:r>
      <w:r w:rsidRPr="00484278">
        <w:rPr>
          <w:rFonts w:cs="Times New Roman"/>
          <w:sz w:val="26"/>
          <w:szCs w:val="26"/>
        </w:rPr>
        <w:t>Tinh bột.</w:t>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D.</w:t>
      </w:r>
      <w:r w:rsidRPr="00BB105D">
        <w:rPr>
          <w:rFonts w:cs="Times New Roman"/>
          <w:b/>
          <w:color w:val="0000FF"/>
          <w:sz w:val="26"/>
          <w:szCs w:val="26"/>
        </w:rPr>
        <w:t xml:space="preserve"> </w:t>
      </w:r>
      <w:r w:rsidRPr="00484278">
        <w:rPr>
          <w:rFonts w:cs="Times New Roman"/>
          <w:sz w:val="26"/>
          <w:szCs w:val="26"/>
        </w:rPr>
        <w:t>Glucose.</w:t>
      </w:r>
    </w:p>
    <w:p w14:paraId="14E83832"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Câu 5.</w:t>
      </w:r>
      <w:r w:rsidRPr="00484278">
        <w:rPr>
          <w:rFonts w:cs="Times New Roman"/>
          <w:sz w:val="26"/>
          <w:szCs w:val="26"/>
        </w:rPr>
        <w:t xml:space="preserve">  Dung dịch methyl amine trong nước làm</w:t>
      </w:r>
    </w:p>
    <w:p w14:paraId="2BC092A2"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A</w:t>
      </w:r>
      <w:r w:rsidRPr="00BB105D">
        <w:rPr>
          <w:rFonts w:cs="Times New Roman"/>
          <w:b/>
          <w:color w:val="0000FF"/>
          <w:sz w:val="26"/>
          <w:szCs w:val="26"/>
        </w:rPr>
        <w:t xml:space="preserve">. </w:t>
      </w:r>
      <w:r w:rsidRPr="00484278">
        <w:rPr>
          <w:rFonts w:cs="Times New Roman"/>
          <w:sz w:val="26"/>
          <w:szCs w:val="26"/>
        </w:rPr>
        <w:t>quì tím không đổi màu.</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u w:val="single"/>
        </w:rPr>
        <w:t>B</w:t>
      </w:r>
      <w:r w:rsidRPr="00BB105D">
        <w:rPr>
          <w:rFonts w:cs="Times New Roman"/>
          <w:b/>
          <w:bCs/>
          <w:color w:val="0000FF"/>
          <w:sz w:val="26"/>
          <w:szCs w:val="26"/>
        </w:rPr>
        <w:t>.</w:t>
      </w:r>
      <w:r w:rsidRPr="00BB105D">
        <w:rPr>
          <w:rFonts w:cs="Times New Roman"/>
          <w:b/>
          <w:color w:val="0000FF"/>
          <w:sz w:val="26"/>
          <w:szCs w:val="26"/>
        </w:rPr>
        <w:t xml:space="preserve"> </w:t>
      </w:r>
      <w:r w:rsidRPr="00484278">
        <w:rPr>
          <w:rFonts w:cs="Times New Roman"/>
          <w:sz w:val="26"/>
          <w:szCs w:val="26"/>
        </w:rPr>
        <w:t>quì tím hoá xanh.</w:t>
      </w:r>
    </w:p>
    <w:p w14:paraId="15C61ABC" w14:textId="77777777" w:rsidR="00280617" w:rsidRPr="00484278" w:rsidRDefault="00280617" w:rsidP="00BB105D">
      <w:pPr>
        <w:spacing w:before="0" w:after="0" w:line="276" w:lineRule="auto"/>
        <w:contextualSpacing/>
        <w:rPr>
          <w:rFonts w:cs="Times New Roman"/>
          <w:sz w:val="26"/>
          <w:szCs w:val="26"/>
        </w:rPr>
      </w:pPr>
      <w:r w:rsidRPr="00BB105D">
        <w:rPr>
          <w:rFonts w:cs="Times New Roman"/>
          <w:b/>
          <w:bCs/>
          <w:color w:val="0000FF"/>
          <w:sz w:val="26"/>
          <w:szCs w:val="26"/>
        </w:rPr>
        <w:t>C.</w:t>
      </w:r>
      <w:r w:rsidRPr="00BB105D">
        <w:rPr>
          <w:rFonts w:cs="Times New Roman"/>
          <w:b/>
          <w:color w:val="0000FF"/>
          <w:sz w:val="26"/>
          <w:szCs w:val="26"/>
        </w:rPr>
        <w:t xml:space="preserve"> </w:t>
      </w:r>
      <w:r w:rsidRPr="00484278">
        <w:rPr>
          <w:rFonts w:cs="Times New Roman"/>
          <w:sz w:val="26"/>
          <w:szCs w:val="26"/>
        </w:rPr>
        <w:t>phenolphtalein hoá xanh.</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bCs/>
          <w:color w:val="0000FF"/>
          <w:sz w:val="26"/>
          <w:szCs w:val="26"/>
        </w:rPr>
        <w:t>D.</w:t>
      </w:r>
      <w:r w:rsidRPr="00BB105D">
        <w:rPr>
          <w:rFonts w:cs="Times New Roman"/>
          <w:b/>
          <w:color w:val="0000FF"/>
          <w:sz w:val="26"/>
          <w:szCs w:val="26"/>
        </w:rPr>
        <w:t xml:space="preserve"> </w:t>
      </w:r>
      <w:r w:rsidRPr="00484278">
        <w:rPr>
          <w:rFonts w:cs="Times New Roman"/>
          <w:sz w:val="26"/>
          <w:szCs w:val="26"/>
        </w:rPr>
        <w:t>phenolphtalein không đổi màu</w:t>
      </w:r>
    </w:p>
    <w:p w14:paraId="6BFC5584"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Câu 6.</w:t>
      </w:r>
      <w:r w:rsidRPr="00484278">
        <w:rPr>
          <w:rFonts w:cs="Times New Roman"/>
          <w:b/>
          <w:bCs/>
          <w:sz w:val="26"/>
          <w:szCs w:val="26"/>
        </w:rPr>
        <w:t xml:space="preserve"> </w:t>
      </w:r>
      <w:r w:rsidRPr="00484278">
        <w:rPr>
          <w:rFonts w:cs="Times New Roman"/>
          <w:sz w:val="26"/>
          <w:szCs w:val="26"/>
        </w:rPr>
        <w:t>Poly(methyl methacrylate) (PMMA) cho ánh sáng truyền qua trên 90% nên được sử dụng làm thuỷ tinh hữu cơ. Thực hiện phản ứng trùng hợp monomer nào sau đây thu được PMMA?</w:t>
      </w:r>
    </w:p>
    <w:p w14:paraId="4A69A423"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u w:val="single"/>
        </w:rPr>
        <w:t>A</w:t>
      </w:r>
      <w:r w:rsidRPr="00BB105D">
        <w:rPr>
          <w:rFonts w:cs="Times New Roman"/>
          <w:b/>
          <w:bCs/>
          <w:color w:val="0000FF"/>
          <w:sz w:val="26"/>
          <w:szCs w:val="26"/>
        </w:rPr>
        <w:t>.</w:t>
      </w:r>
      <w:r w:rsidRPr="00BB105D">
        <w:rPr>
          <w:rFonts w:cs="Times New Roman"/>
          <w:b/>
          <w:color w:val="0000FF"/>
          <w:sz w:val="26"/>
          <w:szCs w:val="26"/>
        </w:rPr>
        <w:t xml:space="preserve"> </w:t>
      </w:r>
      <w:r w:rsidRPr="00484278">
        <w:rPr>
          <w:rFonts w:cs="Times New Roman"/>
          <w:sz w:val="26"/>
          <w:szCs w:val="26"/>
        </w:rPr>
        <w:t>CH</w:t>
      </w:r>
      <w:r w:rsidRPr="00484278">
        <w:rPr>
          <w:rFonts w:cs="Times New Roman"/>
          <w:sz w:val="26"/>
          <w:szCs w:val="26"/>
          <w:vertAlign w:val="subscript"/>
        </w:rPr>
        <w:t>2</w:t>
      </w:r>
      <w:r w:rsidRPr="00484278">
        <w:rPr>
          <w:rFonts w:cs="Times New Roman"/>
          <w:sz w:val="26"/>
          <w:szCs w:val="26"/>
        </w:rPr>
        <w:t>=C(CH</w:t>
      </w:r>
      <w:r w:rsidRPr="00484278">
        <w:rPr>
          <w:rFonts w:cs="Times New Roman"/>
          <w:sz w:val="26"/>
          <w:szCs w:val="26"/>
          <w:vertAlign w:val="subscript"/>
        </w:rPr>
        <w:t>3</w:t>
      </w:r>
      <w:r w:rsidRPr="00484278">
        <w:rPr>
          <w:rFonts w:cs="Times New Roman"/>
          <w:sz w:val="26"/>
          <w:szCs w:val="26"/>
        </w:rPr>
        <w:t>)COOCH</w:t>
      </w:r>
      <w:r w:rsidRPr="00484278">
        <w:rPr>
          <w:rFonts w:cs="Times New Roman"/>
          <w:sz w:val="26"/>
          <w:szCs w:val="26"/>
          <w:vertAlign w:val="subscript"/>
        </w:rPr>
        <w:t>3</w:t>
      </w:r>
      <w:r w:rsidRPr="00484278">
        <w:rPr>
          <w:rFonts w:cs="Times New Roman"/>
          <w:sz w:val="26"/>
          <w:szCs w:val="26"/>
        </w:rPr>
        <w:t>.</w:t>
      </w:r>
      <w:r w:rsidRPr="00484278">
        <w:rPr>
          <w:rFonts w:cs="Times New Roman"/>
          <w:b/>
          <w:bCs/>
          <w:sz w:val="26"/>
          <w:szCs w:val="26"/>
        </w:rPr>
        <w:tab/>
      </w:r>
      <w:r w:rsidRPr="00484278">
        <w:rPr>
          <w:rFonts w:cs="Times New Roman"/>
          <w:b/>
          <w:bCs/>
          <w:sz w:val="26"/>
          <w:szCs w:val="26"/>
        </w:rPr>
        <w:tab/>
      </w:r>
      <w:r w:rsidRPr="00BB105D">
        <w:rPr>
          <w:rFonts w:cs="Times New Roman"/>
          <w:b/>
          <w:bCs/>
          <w:color w:val="0000FF"/>
          <w:sz w:val="26"/>
          <w:szCs w:val="26"/>
        </w:rPr>
        <w:t>B.</w:t>
      </w:r>
      <w:r w:rsidRPr="00BB105D">
        <w:rPr>
          <w:rFonts w:cs="Times New Roman"/>
          <w:b/>
          <w:color w:val="0000FF"/>
          <w:sz w:val="26"/>
          <w:szCs w:val="26"/>
        </w:rPr>
        <w:t xml:space="preserve"> </w:t>
      </w:r>
      <w:r w:rsidRPr="00484278">
        <w:rPr>
          <w:rFonts w:cs="Times New Roman"/>
          <w:sz w:val="26"/>
          <w:szCs w:val="26"/>
        </w:rPr>
        <w:t>CH</w:t>
      </w:r>
      <w:r w:rsidRPr="00484278">
        <w:rPr>
          <w:rFonts w:cs="Times New Roman"/>
          <w:sz w:val="26"/>
          <w:szCs w:val="26"/>
          <w:vertAlign w:val="subscript"/>
        </w:rPr>
        <w:t>2</w:t>
      </w:r>
      <w:r w:rsidRPr="00484278">
        <w:rPr>
          <w:rFonts w:cs="Times New Roman"/>
          <w:sz w:val="26"/>
          <w:szCs w:val="26"/>
        </w:rPr>
        <w:t xml:space="preserve"> = CH – COOCH</w:t>
      </w:r>
      <w:r w:rsidRPr="00484278">
        <w:rPr>
          <w:rFonts w:cs="Times New Roman"/>
          <w:sz w:val="26"/>
          <w:szCs w:val="26"/>
          <w:vertAlign w:val="subscript"/>
        </w:rPr>
        <w:t>3</w:t>
      </w:r>
    </w:p>
    <w:p w14:paraId="51CA9DDE"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484278">
        <w:rPr>
          <w:rFonts w:cs="Times New Roman"/>
          <w:b/>
          <w:bCs/>
          <w:sz w:val="26"/>
          <w:szCs w:val="26"/>
        </w:rPr>
        <w:t xml:space="preserve"> </w:t>
      </w:r>
      <w:r w:rsidRPr="00BB105D">
        <w:rPr>
          <w:rFonts w:cs="Times New Roman"/>
          <w:b/>
          <w:bCs/>
          <w:color w:val="0000FF"/>
          <w:sz w:val="26"/>
          <w:szCs w:val="26"/>
        </w:rPr>
        <w:t xml:space="preserve">C. </w:t>
      </w:r>
      <w:r w:rsidRPr="00484278">
        <w:rPr>
          <w:rFonts w:cs="Times New Roman"/>
          <w:sz w:val="26"/>
          <w:szCs w:val="26"/>
        </w:rPr>
        <w:t>CH</w:t>
      </w:r>
      <w:r w:rsidRPr="00484278">
        <w:rPr>
          <w:rFonts w:cs="Times New Roman"/>
          <w:sz w:val="26"/>
          <w:szCs w:val="26"/>
          <w:vertAlign w:val="subscript"/>
        </w:rPr>
        <w:t>2</w:t>
      </w:r>
      <w:r w:rsidRPr="00484278">
        <w:rPr>
          <w:rFonts w:cs="Times New Roman"/>
          <w:sz w:val="26"/>
          <w:szCs w:val="26"/>
        </w:rPr>
        <w:t>=CHC</w:t>
      </w:r>
      <w:r w:rsidRPr="00484278">
        <w:rPr>
          <w:rFonts w:cs="Times New Roman"/>
          <w:sz w:val="26"/>
          <w:szCs w:val="26"/>
          <w:vertAlign w:val="subscript"/>
        </w:rPr>
        <w:t>6</w:t>
      </w:r>
      <w:r w:rsidRPr="00484278">
        <w:rPr>
          <w:rFonts w:cs="Times New Roman"/>
          <w:sz w:val="26"/>
          <w:szCs w:val="26"/>
        </w:rPr>
        <w:t>H</w:t>
      </w:r>
      <w:r w:rsidRPr="00484278">
        <w:rPr>
          <w:rFonts w:cs="Times New Roman"/>
          <w:sz w:val="26"/>
          <w:szCs w:val="26"/>
          <w:vertAlign w:val="subscript"/>
        </w:rPr>
        <w:t>5</w:t>
      </w:r>
      <w:r w:rsidRPr="00484278">
        <w:rPr>
          <w:rFonts w:cs="Times New Roman"/>
          <w:b/>
          <w:bCs/>
          <w:sz w:val="26"/>
          <w:szCs w:val="26"/>
        </w:rPr>
        <w:tab/>
      </w:r>
      <w:r w:rsidRPr="00484278">
        <w:rPr>
          <w:rFonts w:cs="Times New Roman"/>
          <w:b/>
          <w:bCs/>
          <w:sz w:val="26"/>
          <w:szCs w:val="26"/>
        </w:rPr>
        <w:tab/>
      </w:r>
      <w:r w:rsidRPr="00BB105D">
        <w:rPr>
          <w:rFonts w:cs="Times New Roman"/>
          <w:b/>
          <w:bCs/>
          <w:color w:val="0000FF"/>
          <w:sz w:val="26"/>
          <w:szCs w:val="26"/>
        </w:rPr>
        <w:t>D.</w:t>
      </w:r>
      <w:r w:rsidRPr="00BB105D">
        <w:rPr>
          <w:rFonts w:cs="Times New Roman"/>
          <w:b/>
          <w:color w:val="0000FF"/>
          <w:sz w:val="26"/>
          <w:szCs w:val="26"/>
        </w:rPr>
        <w:t xml:space="preserve"> </w:t>
      </w:r>
      <w:r w:rsidRPr="00484278">
        <w:rPr>
          <w:rFonts w:cs="Times New Roman"/>
          <w:sz w:val="26"/>
          <w:szCs w:val="26"/>
        </w:rPr>
        <w:t>CH</w:t>
      </w:r>
      <w:r w:rsidRPr="00484278">
        <w:rPr>
          <w:rFonts w:cs="Times New Roman"/>
          <w:sz w:val="26"/>
          <w:szCs w:val="26"/>
          <w:vertAlign w:val="subscript"/>
        </w:rPr>
        <w:t>2</w:t>
      </w:r>
      <w:r w:rsidRPr="00484278">
        <w:rPr>
          <w:rFonts w:cs="Times New Roman"/>
          <w:sz w:val="26"/>
          <w:szCs w:val="26"/>
        </w:rPr>
        <w:t xml:space="preserve"> = CHCl</w:t>
      </w:r>
    </w:p>
    <w:p w14:paraId="65172E9B" w14:textId="77777777" w:rsidR="00280617" w:rsidRPr="00484278" w:rsidRDefault="00280617" w:rsidP="00BB105D">
      <w:pPr>
        <w:tabs>
          <w:tab w:val="left" w:pos="992"/>
        </w:tabs>
        <w:spacing w:before="0" w:after="0" w:line="276" w:lineRule="auto"/>
        <w:contextualSpacing/>
        <w:rPr>
          <w:rFonts w:cs="Times New Roman"/>
          <w:b/>
          <w:sz w:val="26"/>
          <w:szCs w:val="26"/>
        </w:rPr>
      </w:pPr>
      <w:r w:rsidRPr="00BB105D">
        <w:rPr>
          <w:rFonts w:cs="Times New Roman"/>
          <w:b/>
          <w:bCs/>
          <w:color w:val="0000FF"/>
          <w:sz w:val="26"/>
          <w:szCs w:val="26"/>
        </w:rPr>
        <w:t>Câu 7.</w:t>
      </w:r>
      <w:r w:rsidRPr="00484278">
        <w:rPr>
          <w:rFonts w:cs="Times New Roman"/>
          <w:b/>
          <w:bCs/>
          <w:sz w:val="26"/>
          <w:szCs w:val="26"/>
        </w:rPr>
        <w:t xml:space="preserve"> </w:t>
      </w:r>
      <w:r w:rsidRPr="00484278">
        <w:rPr>
          <w:rFonts w:cs="Times New Roman"/>
          <w:sz w:val="26"/>
          <w:szCs w:val="26"/>
        </w:rPr>
        <w:t>Cấu hình electron của Al (Z = 13) là</w:t>
      </w:r>
    </w:p>
    <w:p w14:paraId="4563CBCC"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rPr>
      </w:pPr>
      <w:r w:rsidRPr="00BB105D">
        <w:rPr>
          <w:rFonts w:cs="Times New Roman"/>
          <w:b/>
          <w:color w:val="0000FF"/>
          <w:sz w:val="26"/>
          <w:szCs w:val="26"/>
        </w:rPr>
        <w:t xml:space="preserve">A. </w:t>
      </w:r>
      <w:r w:rsidRPr="00484278">
        <w:rPr>
          <w:rFonts w:cs="Times New Roman"/>
          <w:sz w:val="26"/>
          <w:szCs w:val="26"/>
        </w:rPr>
        <w:t>[Ne] 3s</w:t>
      </w:r>
      <w:r w:rsidRPr="00484278">
        <w:rPr>
          <w:rFonts w:cs="Times New Roman"/>
          <w:sz w:val="26"/>
          <w:szCs w:val="26"/>
          <w:vertAlign w:val="superscript"/>
        </w:rPr>
        <w:t>1</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rPr>
        <w:t xml:space="preserve">B. </w:t>
      </w:r>
      <w:r w:rsidRPr="00484278">
        <w:rPr>
          <w:rFonts w:cs="Times New Roman"/>
          <w:sz w:val="26"/>
          <w:szCs w:val="26"/>
        </w:rPr>
        <w:t>[Ne] 3s</w:t>
      </w:r>
      <w:r w:rsidRPr="00484278">
        <w:rPr>
          <w:rFonts w:cs="Times New Roman"/>
          <w:sz w:val="26"/>
          <w:szCs w:val="26"/>
          <w:vertAlign w:val="superscript"/>
        </w:rPr>
        <w:t>2</w:t>
      </w:r>
      <w:r w:rsidRPr="00484278">
        <w:rPr>
          <w:rFonts w:cs="Times New Roman"/>
          <w:sz w:val="26"/>
          <w:szCs w:val="26"/>
        </w:rPr>
        <w:t>.</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[Ar] 3s</w:t>
      </w:r>
      <w:r w:rsidRPr="00484278">
        <w:rPr>
          <w:rFonts w:cs="Times New Roman"/>
          <w:sz w:val="26"/>
          <w:szCs w:val="26"/>
          <w:vertAlign w:val="superscript"/>
        </w:rPr>
        <w:t>2</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u w:val="single"/>
        </w:rPr>
        <w:t>D</w:t>
      </w:r>
      <w:r w:rsidRPr="00BB105D">
        <w:rPr>
          <w:rFonts w:cs="Times New Roman"/>
          <w:b/>
          <w:color w:val="0000FF"/>
          <w:sz w:val="26"/>
          <w:szCs w:val="26"/>
        </w:rPr>
        <w:t xml:space="preserve">. </w:t>
      </w:r>
      <w:r w:rsidRPr="00484278">
        <w:rPr>
          <w:rFonts w:cs="Times New Roman"/>
          <w:sz w:val="26"/>
          <w:szCs w:val="26"/>
        </w:rPr>
        <w:t>[Ne] 3s</w:t>
      </w:r>
      <w:r w:rsidRPr="00484278">
        <w:rPr>
          <w:rFonts w:cs="Times New Roman"/>
          <w:sz w:val="26"/>
          <w:szCs w:val="26"/>
          <w:vertAlign w:val="superscript"/>
        </w:rPr>
        <w:t>2</w:t>
      </w:r>
      <w:r w:rsidRPr="00484278">
        <w:rPr>
          <w:rFonts w:cs="Times New Roman"/>
          <w:sz w:val="26"/>
          <w:szCs w:val="26"/>
        </w:rPr>
        <w:t>3p</w:t>
      </w:r>
      <w:r w:rsidRPr="00484278">
        <w:rPr>
          <w:rFonts w:cs="Times New Roman"/>
          <w:sz w:val="26"/>
          <w:szCs w:val="26"/>
          <w:vertAlign w:val="superscript"/>
        </w:rPr>
        <w:t>1</w:t>
      </w:r>
      <w:r w:rsidRPr="00484278">
        <w:rPr>
          <w:rFonts w:cs="Times New Roman"/>
          <w:sz w:val="26"/>
          <w:szCs w:val="26"/>
        </w:rPr>
        <w:t>.</w:t>
      </w:r>
    </w:p>
    <w:p w14:paraId="208E22A2"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Câu 8.</w:t>
      </w:r>
      <w:r w:rsidRPr="00484278">
        <w:rPr>
          <w:rFonts w:cs="Times New Roman"/>
          <w:b/>
          <w:bCs/>
          <w:sz w:val="26"/>
          <w:szCs w:val="26"/>
        </w:rPr>
        <w:t xml:space="preserve"> </w:t>
      </w:r>
      <w:r w:rsidRPr="00484278">
        <w:rPr>
          <w:rFonts w:cs="Times New Roman"/>
          <w:sz w:val="26"/>
          <w:szCs w:val="26"/>
        </w:rPr>
        <w:t>Kí hiệu cặp oxi hoá - khử ứng với quá trình khử: Al</w:t>
      </w:r>
      <w:r w:rsidRPr="00484278">
        <w:rPr>
          <w:rFonts w:cs="Times New Roman"/>
          <w:sz w:val="26"/>
          <w:szCs w:val="26"/>
          <w:vertAlign w:val="superscript"/>
        </w:rPr>
        <w:t xml:space="preserve">3+ </w:t>
      </w:r>
      <w:r w:rsidRPr="00484278">
        <w:rPr>
          <w:rFonts w:cs="Times New Roman"/>
          <w:sz w:val="26"/>
          <w:szCs w:val="26"/>
        </w:rPr>
        <w:t>+ 3e → Al</w:t>
      </w:r>
      <w:r w:rsidRPr="00484278">
        <w:rPr>
          <w:rFonts w:cs="Times New Roman"/>
          <w:b/>
          <w:bCs/>
          <w:sz w:val="26"/>
          <w:szCs w:val="26"/>
        </w:rPr>
        <w:t xml:space="preserve"> </w:t>
      </w:r>
      <w:r w:rsidRPr="00484278">
        <w:rPr>
          <w:rFonts w:cs="Times New Roman"/>
          <w:sz w:val="26"/>
          <w:szCs w:val="26"/>
        </w:rPr>
        <w:t>là</w:t>
      </w:r>
    </w:p>
    <w:p w14:paraId="07D36C4F"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 xml:space="preserve">A. </w:t>
      </w:r>
      <w:r w:rsidRPr="00484278">
        <w:rPr>
          <w:rFonts w:cs="Times New Roman"/>
          <w:sz w:val="26"/>
          <w:szCs w:val="26"/>
        </w:rPr>
        <w:t>Al/Al</w:t>
      </w:r>
      <w:r w:rsidRPr="00484278">
        <w:rPr>
          <w:rFonts w:cs="Times New Roman"/>
          <w:sz w:val="26"/>
          <w:szCs w:val="26"/>
          <w:vertAlign w:val="superscript"/>
        </w:rPr>
        <w:t>3+</w:t>
      </w:r>
      <w:r w:rsidRPr="00484278">
        <w:rPr>
          <w:rFonts w:cs="Times New Roman"/>
          <w:sz w:val="26"/>
          <w:szCs w:val="26"/>
        </w:rPr>
        <w:t>.</w:t>
      </w:r>
      <w:r w:rsidRPr="00484278">
        <w:rPr>
          <w:rFonts w:cs="Times New Roman"/>
          <w:b/>
          <w:bCs/>
          <w:sz w:val="26"/>
          <w:szCs w:val="26"/>
        </w:rPr>
        <w:tab/>
      </w:r>
      <w:r w:rsidRPr="00BB105D">
        <w:rPr>
          <w:rFonts w:cs="Times New Roman"/>
          <w:b/>
          <w:bCs/>
          <w:color w:val="0000FF"/>
          <w:sz w:val="26"/>
          <w:szCs w:val="26"/>
        </w:rPr>
        <w:t xml:space="preserve">B. </w:t>
      </w:r>
      <w:r w:rsidRPr="00484278">
        <w:rPr>
          <w:rFonts w:cs="Times New Roman"/>
          <w:sz w:val="26"/>
          <w:szCs w:val="26"/>
        </w:rPr>
        <w:t>Fe</w:t>
      </w:r>
      <w:r w:rsidRPr="00484278">
        <w:rPr>
          <w:rFonts w:cs="Times New Roman"/>
          <w:sz w:val="26"/>
          <w:szCs w:val="26"/>
          <w:vertAlign w:val="superscript"/>
        </w:rPr>
        <w:t>2+</w:t>
      </w:r>
      <w:r w:rsidRPr="00484278">
        <w:rPr>
          <w:rFonts w:cs="Times New Roman"/>
          <w:sz w:val="26"/>
          <w:szCs w:val="26"/>
        </w:rPr>
        <w:t>/Fe.</w:t>
      </w:r>
      <w:r w:rsidRPr="00484278">
        <w:rPr>
          <w:rFonts w:cs="Times New Roman"/>
          <w:b/>
          <w:bCs/>
          <w:sz w:val="26"/>
          <w:szCs w:val="26"/>
        </w:rPr>
        <w:tab/>
      </w:r>
      <w:r w:rsidRPr="00BB105D">
        <w:rPr>
          <w:rFonts w:cs="Times New Roman"/>
          <w:b/>
          <w:bCs/>
          <w:color w:val="0000FF"/>
          <w:sz w:val="26"/>
          <w:szCs w:val="26"/>
          <w:u w:val="single"/>
        </w:rPr>
        <w:t>C</w:t>
      </w:r>
      <w:r w:rsidRPr="00BB105D">
        <w:rPr>
          <w:rFonts w:cs="Times New Roman"/>
          <w:b/>
          <w:bCs/>
          <w:color w:val="0000FF"/>
          <w:sz w:val="26"/>
          <w:szCs w:val="26"/>
        </w:rPr>
        <w:t xml:space="preserve">. </w:t>
      </w:r>
      <w:r w:rsidRPr="00484278">
        <w:rPr>
          <w:rFonts w:cs="Times New Roman"/>
          <w:sz w:val="26"/>
          <w:szCs w:val="26"/>
        </w:rPr>
        <w:t>Al</w:t>
      </w:r>
      <w:r w:rsidRPr="00484278">
        <w:rPr>
          <w:rFonts w:cs="Times New Roman"/>
          <w:sz w:val="26"/>
          <w:szCs w:val="26"/>
          <w:vertAlign w:val="superscript"/>
        </w:rPr>
        <w:t>3+</w:t>
      </w:r>
      <w:r w:rsidRPr="00484278">
        <w:rPr>
          <w:rFonts w:cs="Times New Roman"/>
          <w:sz w:val="26"/>
          <w:szCs w:val="26"/>
        </w:rPr>
        <w:t>/Al.</w:t>
      </w:r>
      <w:r w:rsidRPr="00484278">
        <w:rPr>
          <w:rFonts w:cs="Times New Roman"/>
          <w:b/>
          <w:bCs/>
          <w:sz w:val="26"/>
          <w:szCs w:val="26"/>
        </w:rPr>
        <w:tab/>
      </w:r>
      <w:r w:rsidRPr="00BB105D">
        <w:rPr>
          <w:rFonts w:cs="Times New Roman"/>
          <w:b/>
          <w:bCs/>
          <w:color w:val="0000FF"/>
          <w:sz w:val="26"/>
          <w:szCs w:val="26"/>
        </w:rPr>
        <w:t xml:space="preserve">D. </w:t>
      </w:r>
      <w:r w:rsidRPr="00484278">
        <w:rPr>
          <w:rFonts w:cs="Times New Roman"/>
          <w:sz w:val="26"/>
          <w:szCs w:val="26"/>
        </w:rPr>
        <w:t>Fe</w:t>
      </w:r>
      <w:r w:rsidRPr="00484278">
        <w:rPr>
          <w:rFonts w:cs="Times New Roman"/>
          <w:sz w:val="26"/>
          <w:szCs w:val="26"/>
          <w:vertAlign w:val="superscript"/>
        </w:rPr>
        <w:t>3+</w:t>
      </w:r>
      <w:r w:rsidRPr="00484278">
        <w:rPr>
          <w:rFonts w:cs="Times New Roman"/>
          <w:sz w:val="26"/>
          <w:szCs w:val="26"/>
        </w:rPr>
        <w:t>/Fe.</w:t>
      </w:r>
    </w:p>
    <w:p w14:paraId="54EEC2CD"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Câu 9.</w:t>
      </w:r>
      <w:r w:rsidRPr="00484278">
        <w:rPr>
          <w:rFonts w:cs="Times New Roman"/>
          <w:b/>
          <w:bCs/>
          <w:sz w:val="26"/>
          <w:szCs w:val="26"/>
        </w:rPr>
        <w:t xml:space="preserve">  </w:t>
      </w:r>
      <w:r w:rsidRPr="00484278">
        <w:rPr>
          <w:rFonts w:cs="Times New Roman"/>
          <w:sz w:val="26"/>
          <w:szCs w:val="26"/>
        </w:rPr>
        <w:t>Trong nước,thế điện cực chuẩn của kim loại M</w:t>
      </w:r>
      <w:r w:rsidRPr="00484278">
        <w:rPr>
          <w:rFonts w:cs="Times New Roman"/>
          <w:sz w:val="26"/>
          <w:szCs w:val="26"/>
          <w:vertAlign w:val="superscript"/>
        </w:rPr>
        <w:t>n+</w:t>
      </w:r>
      <w:r w:rsidRPr="00484278">
        <w:rPr>
          <w:rFonts w:cs="Times New Roman"/>
          <w:sz w:val="26"/>
          <w:szCs w:val="26"/>
        </w:rPr>
        <w:t>/M càng nhỏ thì dạng khử có tính khử …(I)… và dạng oxi hoá có tính oxi hoá …(II)….</w:t>
      </w:r>
    </w:p>
    <w:p w14:paraId="66B423D6"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484278">
        <w:rPr>
          <w:rFonts w:cs="Times New Roman"/>
          <w:sz w:val="26"/>
          <w:szCs w:val="26"/>
        </w:rPr>
        <w:t>Các cụm từ cần điền vào (I) và (II) lần lượt là</w:t>
      </w:r>
    </w:p>
    <w:p w14:paraId="27CFC221"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u w:val="single"/>
        </w:rPr>
        <w:t>A</w:t>
      </w:r>
      <w:r w:rsidRPr="00BB105D">
        <w:rPr>
          <w:rFonts w:cs="Times New Roman"/>
          <w:b/>
          <w:bCs/>
          <w:color w:val="0000FF"/>
          <w:sz w:val="26"/>
          <w:szCs w:val="26"/>
        </w:rPr>
        <w:t xml:space="preserve">. </w:t>
      </w:r>
      <w:r w:rsidRPr="00484278">
        <w:rPr>
          <w:rFonts w:cs="Times New Roman"/>
          <w:sz w:val="26"/>
          <w:szCs w:val="26"/>
        </w:rPr>
        <w:t>càng mạnh và càng yếu.</w:t>
      </w:r>
      <w:r w:rsidRPr="00484278">
        <w:rPr>
          <w:rFonts w:cs="Times New Roman"/>
          <w:b/>
          <w:bCs/>
          <w:sz w:val="26"/>
          <w:szCs w:val="26"/>
        </w:rPr>
        <w:tab/>
      </w:r>
      <w:r w:rsidRPr="00484278">
        <w:rPr>
          <w:rFonts w:cs="Times New Roman"/>
          <w:b/>
          <w:bCs/>
          <w:sz w:val="26"/>
          <w:szCs w:val="26"/>
        </w:rPr>
        <w:tab/>
      </w:r>
      <w:r w:rsidRPr="00BB105D">
        <w:rPr>
          <w:rFonts w:cs="Times New Roman"/>
          <w:b/>
          <w:bCs/>
          <w:color w:val="0000FF"/>
          <w:sz w:val="26"/>
          <w:szCs w:val="26"/>
        </w:rPr>
        <w:t xml:space="preserve">B. </w:t>
      </w:r>
      <w:r w:rsidRPr="00484278">
        <w:rPr>
          <w:rFonts w:cs="Times New Roman"/>
          <w:sz w:val="26"/>
          <w:szCs w:val="26"/>
        </w:rPr>
        <w:t>càng mạnh</w:t>
      </w:r>
      <w:r w:rsidRPr="00484278">
        <w:rPr>
          <w:rFonts w:cs="Times New Roman"/>
          <w:sz w:val="26"/>
          <w:szCs w:val="26"/>
          <w:lang w:val="vi-VN"/>
        </w:rPr>
        <w:t xml:space="preserve"> </w:t>
      </w:r>
      <w:r w:rsidRPr="00484278">
        <w:rPr>
          <w:rFonts w:cs="Times New Roman"/>
          <w:sz w:val="26"/>
          <w:szCs w:val="26"/>
        </w:rPr>
        <w:t>và càng mạnh.</w:t>
      </w:r>
    </w:p>
    <w:p w14:paraId="6857295A"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bCs/>
          <w:color w:val="0000FF"/>
          <w:sz w:val="26"/>
          <w:szCs w:val="26"/>
        </w:rPr>
        <w:t xml:space="preserve">C. </w:t>
      </w:r>
      <w:r w:rsidRPr="00484278">
        <w:rPr>
          <w:rFonts w:cs="Times New Roman"/>
          <w:sz w:val="26"/>
          <w:szCs w:val="26"/>
        </w:rPr>
        <w:t>càng yếu và càng yếu.</w:t>
      </w:r>
      <w:r w:rsidRPr="00484278">
        <w:rPr>
          <w:rFonts w:cs="Times New Roman"/>
          <w:b/>
          <w:bCs/>
          <w:sz w:val="26"/>
          <w:szCs w:val="26"/>
        </w:rPr>
        <w:tab/>
      </w:r>
      <w:r w:rsidRPr="00484278">
        <w:rPr>
          <w:rFonts w:cs="Times New Roman"/>
          <w:b/>
          <w:bCs/>
          <w:sz w:val="26"/>
          <w:szCs w:val="26"/>
        </w:rPr>
        <w:tab/>
      </w:r>
      <w:r w:rsidRPr="00BB105D">
        <w:rPr>
          <w:rFonts w:cs="Times New Roman"/>
          <w:b/>
          <w:bCs/>
          <w:color w:val="0000FF"/>
          <w:sz w:val="26"/>
          <w:szCs w:val="26"/>
        </w:rPr>
        <w:t xml:space="preserve">D. </w:t>
      </w:r>
      <w:r w:rsidRPr="00484278">
        <w:rPr>
          <w:rFonts w:cs="Times New Roman"/>
          <w:sz w:val="26"/>
          <w:szCs w:val="26"/>
        </w:rPr>
        <w:t>càng yếu và càng mạnh.</w:t>
      </w:r>
    </w:p>
    <w:p w14:paraId="72DA58D4" w14:textId="77777777" w:rsidR="00280617" w:rsidRPr="00484278" w:rsidRDefault="00280617" w:rsidP="00BB105D">
      <w:pPr>
        <w:tabs>
          <w:tab w:val="left" w:pos="3402"/>
          <w:tab w:val="left" w:pos="5669"/>
          <w:tab w:val="left" w:pos="7937"/>
        </w:tabs>
        <w:spacing w:before="0" w:after="0" w:line="276" w:lineRule="auto"/>
        <w:contextualSpacing/>
        <w:rPr>
          <w:rFonts w:cs="Times New Roman"/>
          <w:sz w:val="26"/>
          <w:szCs w:val="26"/>
        </w:rPr>
      </w:pPr>
      <w:r w:rsidRPr="00BB105D">
        <w:rPr>
          <w:rFonts w:cs="Times New Roman"/>
          <w:b/>
          <w:color w:val="0000FF"/>
          <w:sz w:val="26"/>
          <w:szCs w:val="26"/>
        </w:rPr>
        <w:t>Câu 10.</w:t>
      </w:r>
      <w:r w:rsidRPr="00484278">
        <w:rPr>
          <w:rFonts w:cs="Times New Roman"/>
          <w:sz w:val="26"/>
          <w:szCs w:val="26"/>
        </w:rPr>
        <w:t xml:space="preserve"> Kim loại được điều chế bằng phương pháp thủy luyện là</w:t>
      </w:r>
    </w:p>
    <w:p w14:paraId="3D8EB5E0"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rPr>
      </w:pPr>
      <w:r w:rsidRPr="00BB105D">
        <w:rPr>
          <w:rFonts w:cs="Times New Roman"/>
          <w:b/>
          <w:color w:val="0000FF"/>
          <w:sz w:val="26"/>
          <w:szCs w:val="26"/>
        </w:rPr>
        <w:t xml:space="preserve">A. </w:t>
      </w:r>
      <w:r w:rsidRPr="00484278">
        <w:rPr>
          <w:rFonts w:cs="Times New Roman"/>
          <w:sz w:val="26"/>
          <w:szCs w:val="26"/>
        </w:rPr>
        <w:t>Na.</w:t>
      </w:r>
      <w:r w:rsidRPr="00484278">
        <w:rPr>
          <w:rFonts w:cs="Times New Roman"/>
          <w:b/>
          <w:sz w:val="26"/>
          <w:szCs w:val="26"/>
        </w:rPr>
        <w:tab/>
      </w:r>
      <w:r w:rsidRPr="00BB105D">
        <w:rPr>
          <w:rFonts w:cs="Times New Roman"/>
          <w:b/>
          <w:color w:val="0000FF"/>
          <w:sz w:val="26"/>
          <w:szCs w:val="26"/>
          <w:u w:val="single"/>
        </w:rPr>
        <w:t>B</w:t>
      </w:r>
      <w:r w:rsidRPr="00BB105D">
        <w:rPr>
          <w:rFonts w:cs="Times New Roman"/>
          <w:b/>
          <w:color w:val="0000FF"/>
          <w:sz w:val="26"/>
          <w:szCs w:val="26"/>
        </w:rPr>
        <w:t xml:space="preserve">. </w:t>
      </w:r>
      <w:r w:rsidRPr="00484278">
        <w:rPr>
          <w:rFonts w:cs="Times New Roman"/>
          <w:sz w:val="26"/>
          <w:szCs w:val="26"/>
        </w:rPr>
        <w:t>Ag.</w:t>
      </w:r>
      <w:r w:rsidRPr="00484278">
        <w:rPr>
          <w:rFonts w:cs="Times New Roman"/>
          <w:sz w:val="26"/>
          <w:szCs w:val="26"/>
        </w:rPr>
        <w:tab/>
      </w:r>
      <w:r w:rsidRPr="00BB105D">
        <w:rPr>
          <w:rFonts w:cs="Times New Roman"/>
          <w:b/>
          <w:color w:val="0000FF"/>
          <w:sz w:val="26"/>
          <w:szCs w:val="26"/>
        </w:rPr>
        <w:t xml:space="preserve">C. </w:t>
      </w:r>
      <w:r w:rsidRPr="00484278">
        <w:rPr>
          <w:rFonts w:cs="Times New Roman"/>
          <w:sz w:val="26"/>
          <w:szCs w:val="26"/>
          <w:lang w:val="vi-VN"/>
        </w:rPr>
        <w:t>K</w:t>
      </w:r>
      <w:r w:rsidRPr="00484278">
        <w:rPr>
          <w:rFonts w:cs="Times New Roman"/>
          <w:sz w:val="26"/>
          <w:szCs w:val="26"/>
        </w:rPr>
        <w:t>.</w:t>
      </w:r>
      <w:r w:rsidRPr="00484278">
        <w:rPr>
          <w:rFonts w:cs="Times New Roman"/>
          <w:b/>
          <w:sz w:val="26"/>
          <w:szCs w:val="26"/>
        </w:rPr>
        <w:tab/>
      </w:r>
      <w:r w:rsidRPr="00BB105D">
        <w:rPr>
          <w:rFonts w:cs="Times New Roman"/>
          <w:b/>
          <w:color w:val="0000FF"/>
          <w:sz w:val="26"/>
          <w:szCs w:val="26"/>
        </w:rPr>
        <w:t xml:space="preserve">D. </w:t>
      </w:r>
      <w:r w:rsidRPr="00484278">
        <w:rPr>
          <w:rFonts w:cs="Times New Roman"/>
          <w:sz w:val="26"/>
          <w:szCs w:val="26"/>
        </w:rPr>
        <w:t>Ca.</w:t>
      </w:r>
    </w:p>
    <w:p w14:paraId="26E42BC4" w14:textId="77777777" w:rsidR="00280617" w:rsidRPr="00484278" w:rsidRDefault="00280617" w:rsidP="00BB105D">
      <w:pPr>
        <w:tabs>
          <w:tab w:val="left" w:pos="992"/>
        </w:tabs>
        <w:spacing w:before="0" w:after="0" w:line="276" w:lineRule="auto"/>
        <w:contextualSpacing/>
        <w:rPr>
          <w:rFonts w:cs="Times New Roman"/>
          <w:i/>
          <w:sz w:val="26"/>
          <w:szCs w:val="26"/>
        </w:rPr>
      </w:pPr>
      <w:r w:rsidRPr="00BB105D">
        <w:rPr>
          <w:rFonts w:cs="Times New Roman"/>
          <w:b/>
          <w:bCs/>
          <w:color w:val="0000FF"/>
          <w:sz w:val="26"/>
          <w:szCs w:val="26"/>
        </w:rPr>
        <w:t>Câu 11.</w:t>
      </w:r>
      <w:r w:rsidRPr="00484278">
        <w:rPr>
          <w:rFonts w:cs="Times New Roman"/>
          <w:sz w:val="26"/>
          <w:szCs w:val="26"/>
        </w:rPr>
        <w:t xml:space="preserve"> Khi hòa tan hợp chất CuCl</w:t>
      </w:r>
      <w:r w:rsidRPr="00484278">
        <w:rPr>
          <w:rFonts w:cs="Times New Roman"/>
          <w:sz w:val="26"/>
          <w:szCs w:val="26"/>
          <w:vertAlign w:val="subscript"/>
        </w:rPr>
        <w:t>2</w:t>
      </w:r>
      <w:r w:rsidRPr="00484278">
        <w:rPr>
          <w:rFonts w:cs="Times New Roman"/>
          <w:sz w:val="26"/>
          <w:szCs w:val="26"/>
        </w:rPr>
        <w:t xml:space="preserve"> vào nước thì hình thành phức chất aqua có dạng hình học là bát diện. Công thức của phức chất là</w:t>
      </w:r>
    </w:p>
    <w:p w14:paraId="1A6FCC6E" w14:textId="77777777" w:rsidR="00280617" w:rsidRPr="00484278" w:rsidRDefault="00280617" w:rsidP="00BB105D">
      <w:pPr>
        <w:tabs>
          <w:tab w:val="left" w:pos="2835"/>
          <w:tab w:val="left" w:pos="5669"/>
          <w:tab w:val="left" w:pos="7937"/>
        </w:tabs>
        <w:spacing w:before="0" w:after="0" w:line="276" w:lineRule="auto"/>
        <w:contextualSpacing/>
        <w:rPr>
          <w:rFonts w:cs="Times New Roman"/>
          <w:b/>
          <w:sz w:val="26"/>
          <w:szCs w:val="26"/>
        </w:rPr>
      </w:pPr>
      <w:r w:rsidRPr="00BB105D">
        <w:rPr>
          <w:rFonts w:cs="Times New Roman"/>
          <w:b/>
          <w:color w:val="0000FF"/>
          <w:sz w:val="26"/>
          <w:szCs w:val="26"/>
        </w:rPr>
        <w:t xml:space="preserve">A. </w:t>
      </w:r>
      <w:r w:rsidRPr="00484278">
        <w:rPr>
          <w:rFonts w:cs="Times New Roman"/>
          <w:sz w:val="26"/>
          <w:szCs w:val="26"/>
        </w:rPr>
        <w:t>[CuCl</w:t>
      </w:r>
      <w:r w:rsidRPr="00484278">
        <w:rPr>
          <w:rFonts w:cs="Times New Roman"/>
          <w:sz w:val="26"/>
          <w:szCs w:val="26"/>
          <w:vertAlign w:val="subscript"/>
        </w:rPr>
        <w:t>2</w:t>
      </w:r>
      <w:r w:rsidRPr="00484278">
        <w:rPr>
          <w:rFonts w:cs="Times New Roman"/>
          <w:sz w:val="26"/>
          <w:szCs w:val="26"/>
        </w:rPr>
        <w:t>(OH</w:t>
      </w:r>
      <w:r w:rsidRPr="00484278">
        <w:rPr>
          <w:rFonts w:cs="Times New Roman"/>
          <w:sz w:val="26"/>
          <w:szCs w:val="26"/>
          <w:vertAlign w:val="subscript"/>
        </w:rPr>
        <w:t>2</w:t>
      </w:r>
      <w:r w:rsidRPr="00484278">
        <w:rPr>
          <w:rFonts w:cs="Times New Roman"/>
          <w:sz w:val="26"/>
          <w:szCs w:val="26"/>
        </w:rPr>
        <w:t>)</w:t>
      </w:r>
      <w:r w:rsidRPr="00484278">
        <w:rPr>
          <w:rFonts w:cs="Times New Roman"/>
          <w:sz w:val="26"/>
          <w:szCs w:val="26"/>
          <w:vertAlign w:val="subscript"/>
        </w:rPr>
        <w:t>4</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rPr>
        <w:t xml:space="preserve">B. </w:t>
      </w:r>
      <w:r w:rsidRPr="00484278">
        <w:rPr>
          <w:rFonts w:cs="Times New Roman"/>
          <w:sz w:val="26"/>
          <w:szCs w:val="26"/>
        </w:rPr>
        <w:t>[CuCl</w:t>
      </w:r>
      <w:r w:rsidRPr="00484278">
        <w:rPr>
          <w:rFonts w:cs="Times New Roman"/>
          <w:sz w:val="26"/>
          <w:szCs w:val="26"/>
          <w:vertAlign w:val="subscript"/>
        </w:rPr>
        <w:t>2</w:t>
      </w:r>
      <w:r w:rsidRPr="00484278">
        <w:rPr>
          <w:rFonts w:cs="Times New Roman"/>
          <w:sz w:val="26"/>
          <w:szCs w:val="26"/>
        </w:rPr>
        <w:t>(OH</w:t>
      </w:r>
      <w:r w:rsidRPr="00484278">
        <w:rPr>
          <w:rFonts w:cs="Times New Roman"/>
          <w:sz w:val="26"/>
          <w:szCs w:val="26"/>
          <w:vertAlign w:val="subscript"/>
        </w:rPr>
        <w:t>2</w:t>
      </w:r>
      <w:r w:rsidRPr="00484278">
        <w:rPr>
          <w:rFonts w:cs="Times New Roman"/>
          <w:sz w:val="26"/>
          <w:szCs w:val="26"/>
        </w:rPr>
        <w:t>)</w:t>
      </w:r>
      <w:r w:rsidRPr="00484278">
        <w:rPr>
          <w:rFonts w:cs="Times New Roman"/>
          <w:sz w:val="26"/>
          <w:szCs w:val="26"/>
          <w:vertAlign w:val="subscript"/>
        </w:rPr>
        <w:t>4</w:t>
      </w:r>
      <w:r w:rsidRPr="00484278">
        <w:rPr>
          <w:rFonts w:cs="Times New Roman"/>
          <w:sz w:val="26"/>
          <w:szCs w:val="26"/>
        </w:rPr>
        <w:t>]</w:t>
      </w:r>
      <w:r w:rsidRPr="00484278">
        <w:rPr>
          <w:rFonts w:cs="Times New Roman"/>
          <w:sz w:val="26"/>
          <w:szCs w:val="26"/>
          <w:vertAlign w:val="superscript"/>
        </w:rPr>
        <w:t>2+</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u w:val="single"/>
        </w:rPr>
        <w:t>C</w:t>
      </w:r>
      <w:r w:rsidRPr="00BB105D">
        <w:rPr>
          <w:rFonts w:cs="Times New Roman"/>
          <w:b/>
          <w:color w:val="0000FF"/>
          <w:sz w:val="26"/>
          <w:szCs w:val="26"/>
        </w:rPr>
        <w:t xml:space="preserve">. </w:t>
      </w:r>
      <w:r w:rsidRPr="00484278">
        <w:rPr>
          <w:rFonts w:cs="Times New Roman"/>
          <w:sz w:val="26"/>
          <w:szCs w:val="26"/>
        </w:rPr>
        <w:t>[Cu(OH</w:t>
      </w:r>
      <w:r w:rsidRPr="00484278">
        <w:rPr>
          <w:rFonts w:cs="Times New Roman"/>
          <w:sz w:val="26"/>
          <w:szCs w:val="26"/>
          <w:vertAlign w:val="subscript"/>
        </w:rPr>
        <w:t>2</w:t>
      </w:r>
      <w:r w:rsidRPr="00484278">
        <w:rPr>
          <w:rFonts w:cs="Times New Roman"/>
          <w:sz w:val="26"/>
          <w:szCs w:val="26"/>
        </w:rPr>
        <w:t>)</w:t>
      </w:r>
      <w:r w:rsidRPr="00484278">
        <w:rPr>
          <w:rFonts w:cs="Times New Roman"/>
          <w:sz w:val="26"/>
          <w:szCs w:val="26"/>
          <w:vertAlign w:val="subscript"/>
        </w:rPr>
        <w:t>6</w:t>
      </w:r>
      <w:r w:rsidRPr="00484278">
        <w:rPr>
          <w:rFonts w:cs="Times New Roman"/>
          <w:sz w:val="26"/>
          <w:szCs w:val="26"/>
        </w:rPr>
        <w:t>]</w:t>
      </w:r>
      <w:r w:rsidRPr="00484278">
        <w:rPr>
          <w:rFonts w:cs="Times New Roman"/>
          <w:sz w:val="26"/>
          <w:szCs w:val="26"/>
          <w:vertAlign w:val="superscript"/>
        </w:rPr>
        <w:t>2+</w: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rPr>
        <w:t xml:space="preserve">D. </w:t>
      </w:r>
      <w:r w:rsidRPr="00484278">
        <w:rPr>
          <w:rFonts w:cs="Times New Roman"/>
          <w:sz w:val="26"/>
          <w:szCs w:val="26"/>
        </w:rPr>
        <w:t>[Cu(OH</w:t>
      </w:r>
      <w:r w:rsidRPr="00484278">
        <w:rPr>
          <w:rFonts w:cs="Times New Roman"/>
          <w:sz w:val="26"/>
          <w:szCs w:val="26"/>
          <w:vertAlign w:val="subscript"/>
        </w:rPr>
        <w:t>2</w:t>
      </w:r>
      <w:r w:rsidRPr="00484278">
        <w:rPr>
          <w:rFonts w:cs="Times New Roman"/>
          <w:sz w:val="26"/>
          <w:szCs w:val="26"/>
        </w:rPr>
        <w:t>)</w:t>
      </w:r>
      <w:r w:rsidRPr="00484278">
        <w:rPr>
          <w:rFonts w:cs="Times New Roman"/>
          <w:sz w:val="26"/>
          <w:szCs w:val="26"/>
          <w:vertAlign w:val="subscript"/>
        </w:rPr>
        <w:t>6</w:t>
      </w:r>
      <w:r w:rsidRPr="00484278">
        <w:rPr>
          <w:rFonts w:cs="Times New Roman"/>
          <w:sz w:val="26"/>
          <w:szCs w:val="26"/>
        </w:rPr>
        <w:t>].</w:t>
      </w:r>
    </w:p>
    <w:p w14:paraId="4E0263B7" w14:textId="77777777" w:rsidR="00280617" w:rsidRPr="00484278" w:rsidRDefault="00280617" w:rsidP="00BB105D">
      <w:pPr>
        <w:tabs>
          <w:tab w:val="left" w:pos="992"/>
        </w:tabs>
        <w:spacing w:before="0" w:after="0" w:line="276" w:lineRule="auto"/>
        <w:contextualSpacing/>
        <w:rPr>
          <w:rFonts w:cs="Times New Roman"/>
          <w:b/>
          <w:sz w:val="26"/>
          <w:szCs w:val="26"/>
        </w:rPr>
      </w:pPr>
      <w:r w:rsidRPr="00BB105D">
        <w:rPr>
          <w:rFonts w:cs="Times New Roman"/>
          <w:b/>
          <w:bCs/>
          <w:color w:val="0000FF"/>
          <w:sz w:val="26"/>
          <w:szCs w:val="26"/>
        </w:rPr>
        <w:t>Câu 12.</w:t>
      </w:r>
      <w:r w:rsidRPr="00484278">
        <w:rPr>
          <w:rFonts w:cs="Times New Roman"/>
          <w:sz w:val="26"/>
          <w:szCs w:val="26"/>
        </w:rPr>
        <w:t xml:space="preserve"> Trạng thái oxi hóa thường gặp của chromium là</w:t>
      </w:r>
    </w:p>
    <w:p w14:paraId="4CB82F75"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rPr>
      </w:pPr>
      <w:r w:rsidRPr="00BB105D">
        <w:rPr>
          <w:rFonts w:cs="Times New Roman"/>
          <w:b/>
          <w:color w:val="0000FF"/>
          <w:sz w:val="26"/>
          <w:szCs w:val="26"/>
          <w:u w:val="single"/>
        </w:rPr>
        <w:t>A</w:t>
      </w:r>
      <w:r w:rsidRPr="00BB105D">
        <w:rPr>
          <w:rFonts w:cs="Times New Roman"/>
          <w:b/>
          <w:color w:val="0000FF"/>
          <w:sz w:val="26"/>
          <w:szCs w:val="26"/>
        </w:rPr>
        <w:t xml:space="preserve">. </w:t>
      </w:r>
      <w:r w:rsidRPr="00484278">
        <w:rPr>
          <w:rFonts w:cs="Times New Roman"/>
          <w:sz w:val="26"/>
          <w:szCs w:val="26"/>
        </w:rPr>
        <w:t>+3, +6.</w:t>
      </w:r>
      <w:r w:rsidRPr="00484278">
        <w:rPr>
          <w:rFonts w:cs="Times New Roman"/>
          <w:sz w:val="26"/>
          <w:szCs w:val="26"/>
        </w:rPr>
        <w:tab/>
      </w:r>
      <w:r w:rsidRPr="00BB105D">
        <w:rPr>
          <w:rFonts w:cs="Times New Roman"/>
          <w:b/>
          <w:color w:val="0000FF"/>
          <w:sz w:val="26"/>
          <w:szCs w:val="26"/>
        </w:rPr>
        <w:t xml:space="preserve">B. </w:t>
      </w:r>
      <w:r w:rsidRPr="00484278">
        <w:rPr>
          <w:rFonts w:cs="Times New Roman"/>
          <w:sz w:val="26"/>
          <w:szCs w:val="26"/>
        </w:rPr>
        <w:t>+2, +3.</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+2, +4, +7.</w:t>
      </w:r>
      <w:r w:rsidRPr="00484278">
        <w:rPr>
          <w:rFonts w:cs="Times New Roman"/>
          <w:sz w:val="26"/>
          <w:szCs w:val="26"/>
        </w:rPr>
        <w:tab/>
      </w:r>
      <w:r w:rsidRPr="00BB105D">
        <w:rPr>
          <w:rFonts w:cs="Times New Roman"/>
          <w:b/>
          <w:color w:val="0000FF"/>
          <w:sz w:val="26"/>
          <w:szCs w:val="26"/>
        </w:rPr>
        <w:t xml:space="preserve">D. </w:t>
      </w:r>
      <w:r w:rsidRPr="00484278">
        <w:rPr>
          <w:rFonts w:cs="Times New Roman"/>
          <w:sz w:val="26"/>
          <w:szCs w:val="26"/>
        </w:rPr>
        <w:t>+2, +3, +7.</w:t>
      </w:r>
    </w:p>
    <w:p w14:paraId="51017C63" w14:textId="77777777" w:rsidR="00280617" w:rsidRPr="00484278" w:rsidRDefault="00280617" w:rsidP="00BB105D">
      <w:pPr>
        <w:tabs>
          <w:tab w:val="left" w:pos="992"/>
        </w:tabs>
        <w:spacing w:before="0" w:after="0" w:line="276" w:lineRule="auto"/>
        <w:contextualSpacing/>
        <w:rPr>
          <w:rFonts w:cs="Times New Roman"/>
          <w:b/>
          <w:sz w:val="26"/>
          <w:szCs w:val="26"/>
        </w:rPr>
      </w:pPr>
      <w:r w:rsidRPr="00BB105D">
        <w:rPr>
          <w:rFonts w:cs="Times New Roman"/>
          <w:b/>
          <w:bCs/>
          <w:color w:val="0000FF"/>
          <w:sz w:val="26"/>
          <w:szCs w:val="26"/>
        </w:rPr>
        <w:t>Câu 13.</w:t>
      </w:r>
      <w:r w:rsidRPr="00484278">
        <w:rPr>
          <w:rFonts w:cs="Times New Roman"/>
          <w:sz w:val="26"/>
          <w:szCs w:val="26"/>
        </w:rPr>
        <w:t xml:space="preserve"> Cho các phát biểu sau:</w:t>
      </w:r>
    </w:p>
    <w:p w14:paraId="410DB67C" w14:textId="77777777" w:rsidR="00280617" w:rsidRPr="00484278" w:rsidRDefault="00280617" w:rsidP="00BB105D">
      <w:pPr>
        <w:spacing w:before="0" w:after="0" w:line="276" w:lineRule="auto"/>
        <w:ind w:left="992" w:firstLine="1"/>
        <w:contextualSpacing/>
        <w:rPr>
          <w:rFonts w:cs="Times New Roman"/>
          <w:sz w:val="26"/>
          <w:szCs w:val="26"/>
        </w:rPr>
      </w:pPr>
      <w:r w:rsidRPr="00484278">
        <w:rPr>
          <w:rFonts w:cs="Times New Roman"/>
          <w:sz w:val="26"/>
          <w:szCs w:val="26"/>
          <w:u w:color="000000"/>
        </w:rPr>
        <w:t xml:space="preserve">(a) </w:t>
      </w:r>
      <w:r w:rsidRPr="00484278">
        <w:rPr>
          <w:rFonts w:cs="Times New Roman"/>
          <w:color w:val="FF0000"/>
          <w:sz w:val="26"/>
          <w:szCs w:val="26"/>
        </w:rPr>
        <w:t>Nước chứa nhiều cation Ca</w:t>
      </w:r>
      <w:r w:rsidRPr="00484278">
        <w:rPr>
          <w:rFonts w:cs="Times New Roman"/>
          <w:color w:val="FF0000"/>
          <w:sz w:val="26"/>
          <w:szCs w:val="26"/>
          <w:vertAlign w:val="superscript"/>
        </w:rPr>
        <w:t>2+</w:t>
      </w:r>
      <w:r w:rsidRPr="00484278">
        <w:rPr>
          <w:rFonts w:cs="Times New Roman"/>
          <w:color w:val="FF0000"/>
          <w:sz w:val="26"/>
          <w:szCs w:val="26"/>
        </w:rPr>
        <w:t xml:space="preserve"> và Mg</w:t>
      </w:r>
      <w:r w:rsidRPr="00484278">
        <w:rPr>
          <w:rFonts w:cs="Times New Roman"/>
          <w:color w:val="FF0000"/>
          <w:sz w:val="26"/>
          <w:szCs w:val="26"/>
          <w:vertAlign w:val="superscript"/>
        </w:rPr>
        <w:t>2+</w:t>
      </w:r>
      <w:r w:rsidRPr="00484278">
        <w:rPr>
          <w:rFonts w:cs="Times New Roman"/>
          <w:color w:val="FF0000"/>
          <w:sz w:val="26"/>
          <w:szCs w:val="26"/>
        </w:rPr>
        <w:t xml:space="preserve"> là nước cứng</w:t>
      </w:r>
      <w:r w:rsidRPr="00484278">
        <w:rPr>
          <w:rFonts w:cs="Times New Roman"/>
          <w:sz w:val="26"/>
          <w:szCs w:val="26"/>
        </w:rPr>
        <w:t>.</w:t>
      </w:r>
    </w:p>
    <w:p w14:paraId="461E88B1" w14:textId="77777777" w:rsidR="00280617" w:rsidRPr="00484278" w:rsidRDefault="00280617" w:rsidP="00BB105D">
      <w:pPr>
        <w:spacing w:before="0" w:after="0" w:line="276" w:lineRule="auto"/>
        <w:ind w:left="992" w:firstLine="1"/>
        <w:contextualSpacing/>
        <w:rPr>
          <w:rFonts w:cs="Times New Roman"/>
          <w:color w:val="FF0000"/>
          <w:sz w:val="26"/>
          <w:szCs w:val="26"/>
        </w:rPr>
      </w:pPr>
      <w:r w:rsidRPr="00484278">
        <w:rPr>
          <w:rFonts w:cs="Times New Roman"/>
          <w:sz w:val="26"/>
          <w:szCs w:val="26"/>
          <w:u w:color="000000"/>
        </w:rPr>
        <w:t xml:space="preserve">(b) </w:t>
      </w:r>
      <w:r w:rsidRPr="00484278">
        <w:rPr>
          <w:rFonts w:cs="Times New Roman"/>
          <w:color w:val="FF0000"/>
          <w:sz w:val="26"/>
          <w:szCs w:val="26"/>
        </w:rPr>
        <w:t>Phối tử trong phức chất có thể mang điện tích hoặc không.</w:t>
      </w:r>
    </w:p>
    <w:p w14:paraId="1C6EB962" w14:textId="77777777" w:rsidR="00280617" w:rsidRPr="00484278" w:rsidRDefault="00280617" w:rsidP="00BB105D">
      <w:pPr>
        <w:spacing w:before="0" w:after="0" w:line="276" w:lineRule="auto"/>
        <w:ind w:left="992" w:firstLine="1"/>
        <w:contextualSpacing/>
        <w:rPr>
          <w:rFonts w:cs="Times New Roman"/>
          <w:sz w:val="26"/>
          <w:szCs w:val="26"/>
        </w:rPr>
      </w:pPr>
      <w:r w:rsidRPr="00484278">
        <w:rPr>
          <w:rFonts w:cs="Times New Roman"/>
          <w:sz w:val="26"/>
          <w:szCs w:val="26"/>
          <w:u w:color="000000"/>
        </w:rPr>
        <w:t xml:space="preserve">(c) </w:t>
      </w:r>
      <w:r w:rsidRPr="00484278">
        <w:rPr>
          <w:rFonts w:cs="Times New Roman"/>
          <w:sz w:val="26"/>
          <w:szCs w:val="26"/>
        </w:rPr>
        <w:t>Các hợp kim Fe – Zn, Fe – C để ngoài không khí ẩm thì Fe bị ăn mòn trước.</w:t>
      </w:r>
    </w:p>
    <w:p w14:paraId="5ECA983A" w14:textId="77777777" w:rsidR="00280617" w:rsidRPr="00484278" w:rsidRDefault="00280617" w:rsidP="00BB105D">
      <w:pPr>
        <w:spacing w:before="0" w:after="0" w:line="276" w:lineRule="auto"/>
        <w:ind w:left="992" w:firstLine="1"/>
        <w:contextualSpacing/>
        <w:rPr>
          <w:rFonts w:cs="Times New Roman"/>
          <w:sz w:val="26"/>
          <w:szCs w:val="26"/>
        </w:rPr>
      </w:pPr>
      <w:r w:rsidRPr="00484278">
        <w:rPr>
          <w:rFonts w:cs="Times New Roman"/>
          <w:sz w:val="26"/>
          <w:szCs w:val="26"/>
          <w:u w:color="000000"/>
        </w:rPr>
        <w:t xml:space="preserve">(d) </w:t>
      </w:r>
      <w:r w:rsidRPr="00484278">
        <w:rPr>
          <w:rFonts w:cs="Times New Roman"/>
          <w:color w:val="FF0000"/>
          <w:sz w:val="26"/>
          <w:szCs w:val="26"/>
        </w:rPr>
        <w:t xml:space="preserve">Trong </w:t>
      </w:r>
      <w:r w:rsidRPr="00484278">
        <w:rPr>
          <w:rFonts w:cs="Times New Roman"/>
          <w:color w:val="FF0000"/>
          <w:sz w:val="26"/>
          <w:szCs w:val="26"/>
          <w:lang w:val="vi-VN"/>
        </w:rPr>
        <w:t>tự nhiên</w:t>
      </w:r>
      <w:r w:rsidRPr="00484278">
        <w:rPr>
          <w:rFonts w:cs="Times New Roman"/>
          <w:color w:val="FF0000"/>
          <w:sz w:val="26"/>
          <w:szCs w:val="26"/>
        </w:rPr>
        <w:t xml:space="preserve">, khí sulfur dioxide là </w:t>
      </w:r>
      <w:r w:rsidRPr="00484278">
        <w:rPr>
          <w:rFonts w:cs="Times New Roman"/>
          <w:color w:val="FF0000"/>
          <w:sz w:val="26"/>
          <w:szCs w:val="26"/>
          <w:lang w:val="vi-VN"/>
        </w:rPr>
        <w:t xml:space="preserve">một trong các tác nhân </w:t>
      </w:r>
      <w:r w:rsidRPr="00484278">
        <w:rPr>
          <w:rFonts w:cs="Times New Roman"/>
          <w:color w:val="FF0000"/>
          <w:sz w:val="26"/>
          <w:szCs w:val="26"/>
        </w:rPr>
        <w:t>gây ra mưa acid.</w:t>
      </w:r>
    </w:p>
    <w:p w14:paraId="1D3EC8AE" w14:textId="77777777" w:rsidR="00280617" w:rsidRPr="00484278" w:rsidRDefault="00280617" w:rsidP="00BB105D">
      <w:pPr>
        <w:spacing w:before="0" w:after="0" w:line="276" w:lineRule="auto"/>
        <w:ind w:left="992" w:firstLine="1"/>
        <w:contextualSpacing/>
        <w:rPr>
          <w:rFonts w:cs="Times New Roman"/>
          <w:sz w:val="26"/>
          <w:szCs w:val="26"/>
        </w:rPr>
      </w:pPr>
      <w:r w:rsidRPr="00484278">
        <w:rPr>
          <w:rFonts w:cs="Times New Roman"/>
          <w:sz w:val="26"/>
          <w:szCs w:val="26"/>
          <w:u w:color="000000"/>
        </w:rPr>
        <w:t xml:space="preserve">(e) </w:t>
      </w:r>
      <w:r w:rsidRPr="00484278">
        <w:rPr>
          <w:rFonts w:cs="Times New Roman"/>
          <w:color w:val="FF0000"/>
          <w:sz w:val="26"/>
          <w:szCs w:val="26"/>
        </w:rPr>
        <w:t>Nhúng đinh sắt (iron) vào dung dịch CuCl</w:t>
      </w:r>
      <w:r w:rsidRPr="00484278">
        <w:rPr>
          <w:rFonts w:cs="Times New Roman"/>
          <w:color w:val="FF0000"/>
          <w:sz w:val="26"/>
          <w:szCs w:val="26"/>
          <w:vertAlign w:val="subscript"/>
        </w:rPr>
        <w:t>2</w:t>
      </w:r>
      <w:r w:rsidRPr="00484278">
        <w:rPr>
          <w:rFonts w:cs="Times New Roman"/>
          <w:color w:val="FF0000"/>
          <w:sz w:val="26"/>
          <w:szCs w:val="26"/>
        </w:rPr>
        <w:t xml:space="preserve"> thấy xuất hiện kết tủa màu đỏ bám vào đinh sắt</w:t>
      </w:r>
      <w:r w:rsidRPr="00484278">
        <w:rPr>
          <w:rFonts w:cs="Times New Roman"/>
          <w:sz w:val="26"/>
          <w:szCs w:val="26"/>
        </w:rPr>
        <w:t>.</w:t>
      </w:r>
    </w:p>
    <w:p w14:paraId="0CA58C5D" w14:textId="77777777" w:rsidR="00280617" w:rsidRPr="00484278" w:rsidRDefault="00280617" w:rsidP="00BB105D">
      <w:pPr>
        <w:spacing w:before="0" w:after="0" w:line="276" w:lineRule="auto"/>
        <w:ind w:left="992"/>
        <w:contextualSpacing/>
        <w:rPr>
          <w:rFonts w:cs="Times New Roman"/>
          <w:b/>
          <w:sz w:val="26"/>
          <w:szCs w:val="26"/>
        </w:rPr>
      </w:pPr>
      <w:r w:rsidRPr="00484278">
        <w:rPr>
          <w:rFonts w:cs="Times New Roman"/>
          <w:sz w:val="26"/>
          <w:szCs w:val="26"/>
        </w:rPr>
        <w:t>Số phát biểu đúng là</w:t>
      </w:r>
    </w:p>
    <w:p w14:paraId="46067465" w14:textId="77777777" w:rsidR="00280617" w:rsidRPr="00484278" w:rsidRDefault="00280617" w:rsidP="00BB105D">
      <w:pPr>
        <w:tabs>
          <w:tab w:val="left" w:pos="2835"/>
          <w:tab w:val="left" w:pos="5669"/>
          <w:tab w:val="left" w:pos="7937"/>
        </w:tabs>
        <w:spacing w:before="0" w:after="0" w:line="276" w:lineRule="auto"/>
        <w:contextualSpacing/>
        <w:rPr>
          <w:rFonts w:cs="Times New Roman"/>
          <w:sz w:val="26"/>
          <w:szCs w:val="26"/>
          <w:lang w:val="vi-VN"/>
        </w:rPr>
      </w:pPr>
      <w:r w:rsidRPr="00BB105D">
        <w:rPr>
          <w:rFonts w:cs="Times New Roman"/>
          <w:b/>
          <w:color w:val="0000FF"/>
          <w:sz w:val="26"/>
          <w:szCs w:val="26"/>
        </w:rPr>
        <w:t xml:space="preserve">A. </w:t>
      </w:r>
      <w:r w:rsidRPr="00484278">
        <w:rPr>
          <w:rFonts w:cs="Times New Roman"/>
          <w:sz w:val="26"/>
          <w:szCs w:val="26"/>
        </w:rPr>
        <w:t>3.</w:t>
      </w:r>
      <w:r w:rsidRPr="00484278">
        <w:rPr>
          <w:rFonts w:cs="Times New Roman"/>
          <w:b/>
          <w:sz w:val="26"/>
          <w:szCs w:val="26"/>
        </w:rPr>
        <w:tab/>
      </w:r>
      <w:r w:rsidRPr="00BB105D">
        <w:rPr>
          <w:rFonts w:cs="Times New Roman"/>
          <w:b/>
          <w:color w:val="0000FF"/>
          <w:sz w:val="26"/>
          <w:szCs w:val="26"/>
        </w:rPr>
        <w:t xml:space="preserve">B. </w:t>
      </w:r>
      <w:r w:rsidRPr="00484278">
        <w:rPr>
          <w:rFonts w:cs="Times New Roman"/>
          <w:sz w:val="26"/>
          <w:szCs w:val="26"/>
        </w:rPr>
        <w:t>2.</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5.</w:t>
      </w:r>
      <w:r w:rsidRPr="00484278">
        <w:rPr>
          <w:rFonts w:cs="Times New Roman"/>
          <w:b/>
          <w:sz w:val="26"/>
          <w:szCs w:val="26"/>
        </w:rPr>
        <w:tab/>
      </w:r>
      <w:r w:rsidRPr="00BB105D">
        <w:rPr>
          <w:rFonts w:cs="Times New Roman"/>
          <w:b/>
          <w:color w:val="0000FF"/>
          <w:sz w:val="26"/>
          <w:szCs w:val="26"/>
          <w:u w:val="single"/>
        </w:rPr>
        <w:t>D</w:t>
      </w:r>
      <w:r w:rsidRPr="00BB105D">
        <w:rPr>
          <w:rFonts w:cs="Times New Roman"/>
          <w:b/>
          <w:color w:val="0000FF"/>
          <w:sz w:val="26"/>
          <w:szCs w:val="26"/>
        </w:rPr>
        <w:t xml:space="preserve">. </w:t>
      </w:r>
      <w:r w:rsidRPr="00484278">
        <w:rPr>
          <w:rFonts w:cs="Times New Roman"/>
          <w:sz w:val="26"/>
          <w:szCs w:val="26"/>
        </w:rPr>
        <w:t>4.</w:t>
      </w:r>
    </w:p>
    <w:p w14:paraId="00AC31C5" w14:textId="77777777" w:rsidR="00280617" w:rsidRPr="00484278" w:rsidRDefault="00280617" w:rsidP="00BB105D">
      <w:pPr>
        <w:tabs>
          <w:tab w:val="left" w:pos="2835"/>
          <w:tab w:val="left" w:pos="5669"/>
          <w:tab w:val="left" w:pos="7937"/>
        </w:tabs>
        <w:spacing w:before="0" w:after="0" w:line="276" w:lineRule="auto"/>
        <w:contextualSpacing/>
        <w:rPr>
          <w:rFonts w:cs="Times New Roman"/>
          <w:bCs/>
          <w:sz w:val="26"/>
          <w:szCs w:val="26"/>
          <w:lang w:val="vi-VN"/>
        </w:rPr>
      </w:pPr>
      <w:r w:rsidRPr="00484278">
        <w:rPr>
          <w:rFonts w:cs="Times New Roman"/>
          <w:bCs/>
          <w:sz w:val="26"/>
          <w:szCs w:val="26"/>
          <w:lang w:val="vi-VN"/>
        </w:rPr>
        <w:t>Hợp kim Fe-Zn thì zn bị ăn mòn trước.</w:t>
      </w:r>
    </w:p>
    <w:p w14:paraId="68FDF555" w14:textId="77777777" w:rsidR="00280617" w:rsidRPr="00484278" w:rsidRDefault="00280617" w:rsidP="00BB105D">
      <w:pPr>
        <w:spacing w:before="0" w:after="0"/>
        <w:rPr>
          <w:rFonts w:cs="Times New Roman"/>
          <w:sz w:val="26"/>
          <w:szCs w:val="26"/>
          <w:lang w:val="vi-VN"/>
        </w:rPr>
      </w:pPr>
      <w:r w:rsidRPr="00BB105D">
        <w:rPr>
          <w:rFonts w:cs="Times New Roman"/>
          <w:b/>
          <w:bCs/>
          <w:color w:val="0000FF"/>
          <w:sz w:val="26"/>
          <w:szCs w:val="26"/>
          <w:lang w:val="vi-VN"/>
        </w:rPr>
        <w:t xml:space="preserve">Câu </w:t>
      </w:r>
      <w:r w:rsidRPr="00BB105D">
        <w:rPr>
          <w:rFonts w:cs="Times New Roman"/>
          <w:b/>
          <w:bCs/>
          <w:color w:val="0000FF"/>
          <w:sz w:val="26"/>
          <w:szCs w:val="26"/>
        </w:rPr>
        <w:t>14.</w:t>
      </w:r>
      <w:r w:rsidRPr="00484278">
        <w:rPr>
          <w:rFonts w:cs="Times New Roman"/>
          <w:sz w:val="26"/>
          <w:szCs w:val="26"/>
          <w:lang w:eastAsia="vi-VN" w:bidi="vi-VN"/>
        </w:rPr>
        <w:t xml:space="preserve"> </w:t>
      </w:r>
      <w:r w:rsidRPr="00484278">
        <w:rPr>
          <w:rFonts w:cs="Times New Roman"/>
          <w:sz w:val="26"/>
          <w:szCs w:val="26"/>
          <w:lang w:val="vi-VN"/>
        </w:rPr>
        <w:t xml:space="preserve">Vôi tôi được sử dụng trong nuôi trồng thuỷ sản để cải tạo ao, đầm trước khi bắt đầu vụ mới. Khối lượng vôi tôi để cải tạo một đầm nuôi tôm rộng </w:t>
      </w:r>
      <w:r w:rsidRPr="00484278">
        <w:rPr>
          <w:rFonts w:cs="Times New Roman"/>
          <w:position w:val="-6"/>
          <w:sz w:val="26"/>
          <w:szCs w:val="26"/>
        </w:rPr>
        <w:object w:dxaOrig="840" w:dyaOrig="320" w14:anchorId="5B8F2A3E">
          <v:shape id="_x0000_i1257" type="#_x0000_t75" style="width:42.75pt;height:16.5pt" o:ole="">
            <v:imagedata r:id="rId541" o:title=""/>
          </v:shape>
          <o:OLEObject Type="Embed" ProgID="Equation.DSMT4" ShapeID="_x0000_i1257" DrawAspect="Content" ObjectID="_1805049714" r:id="rId592"/>
        </w:object>
      </w:r>
      <w:r w:rsidRPr="00484278">
        <w:rPr>
          <w:rFonts w:cs="Times New Roman"/>
          <w:sz w:val="26"/>
          <w:szCs w:val="26"/>
          <w:lang w:val="vi-VN"/>
        </w:rPr>
        <w:t xml:space="preserve"> với hàm lượng </w:t>
      </w:r>
      <w:r w:rsidRPr="00484278">
        <w:rPr>
          <w:rFonts w:cs="Times New Roman"/>
          <w:position w:val="-10"/>
          <w:sz w:val="26"/>
          <w:szCs w:val="26"/>
        </w:rPr>
        <w:object w:dxaOrig="1240" w:dyaOrig="360" w14:anchorId="1E54720E">
          <v:shape id="_x0000_i1258" type="#_x0000_t75" style="width:62.25pt;height:18pt" o:ole="">
            <v:imagedata r:id="rId543" o:title=""/>
          </v:shape>
          <o:OLEObject Type="Embed" ProgID="Equation.DSMT4" ShapeID="_x0000_i1258" DrawAspect="Content" ObjectID="_1805049715" r:id="rId593"/>
        </w:object>
      </w:r>
      <w:r w:rsidRPr="00484278">
        <w:rPr>
          <w:rFonts w:cs="Times New Roman"/>
          <w:sz w:val="26"/>
          <w:szCs w:val="26"/>
          <w:lang w:val="vi-VN"/>
        </w:rPr>
        <w:t xml:space="preserve"> là</w:t>
      </w:r>
    </w:p>
    <w:p w14:paraId="71B9A282" w14:textId="77777777" w:rsidR="00280617" w:rsidRPr="00484278" w:rsidRDefault="00280617" w:rsidP="00BB105D">
      <w:pPr>
        <w:tabs>
          <w:tab w:val="left" w:pos="2835"/>
        </w:tabs>
        <w:spacing w:before="0" w:after="0"/>
        <w:rPr>
          <w:rFonts w:cs="Times New Roman"/>
          <w:sz w:val="26"/>
          <w:szCs w:val="26"/>
          <w:lang w:val="vi-VN"/>
        </w:rPr>
      </w:pPr>
      <w:r w:rsidRPr="00BB105D">
        <w:rPr>
          <w:rFonts w:cs="Times New Roman"/>
          <w:b/>
          <w:bCs/>
          <w:color w:val="0000FF"/>
          <w:sz w:val="26"/>
          <w:szCs w:val="26"/>
          <w:lang w:val="vi-VN"/>
        </w:rPr>
        <w:t>A.</w:t>
      </w:r>
      <w:r w:rsidRPr="00BB105D">
        <w:rPr>
          <w:rFonts w:cs="Times New Roman"/>
          <w:b/>
          <w:color w:val="0000FF"/>
          <w:sz w:val="26"/>
          <w:szCs w:val="26"/>
          <w:lang w:val="vi-VN"/>
        </w:rPr>
        <w:t xml:space="preserve"> </w:t>
      </w:r>
      <w:r w:rsidRPr="00484278">
        <w:rPr>
          <w:rFonts w:cs="Times New Roman"/>
          <w:sz w:val="26"/>
          <w:szCs w:val="26"/>
          <w:lang w:val="vi-VN"/>
        </w:rPr>
        <w:t>300 kg .</w:t>
      </w:r>
      <w:r w:rsidRPr="00484278">
        <w:rPr>
          <w:rFonts w:cs="Times New Roman"/>
          <w:sz w:val="26"/>
          <w:szCs w:val="26"/>
          <w:lang w:val="vi-VN"/>
        </w:rPr>
        <w:tab/>
      </w:r>
      <w:r w:rsidRPr="00484278">
        <w:rPr>
          <w:rFonts w:cs="Times New Roman"/>
          <w:sz w:val="26"/>
          <w:szCs w:val="26"/>
          <w:lang w:val="vi-VN"/>
        </w:rPr>
        <w:tab/>
      </w:r>
      <w:r w:rsidRPr="00BB105D">
        <w:rPr>
          <w:rFonts w:cs="Times New Roman"/>
          <w:b/>
          <w:bCs/>
          <w:color w:val="0000FF"/>
          <w:sz w:val="26"/>
          <w:szCs w:val="26"/>
          <w:lang w:val="vi-VN"/>
        </w:rPr>
        <w:t>B.</w:t>
      </w:r>
      <w:r w:rsidRPr="00BB105D">
        <w:rPr>
          <w:rFonts w:cs="Times New Roman"/>
          <w:b/>
          <w:color w:val="0000FF"/>
          <w:sz w:val="26"/>
          <w:szCs w:val="26"/>
          <w:lang w:val="vi-VN"/>
        </w:rPr>
        <w:t xml:space="preserve"> </w:t>
      </w:r>
      <w:r w:rsidRPr="00484278">
        <w:rPr>
          <w:rFonts w:cs="Times New Roman"/>
          <w:sz w:val="26"/>
          <w:szCs w:val="26"/>
          <w:lang w:val="vi-VN"/>
        </w:rPr>
        <w:t>80 kg .</w:t>
      </w:r>
      <w:r w:rsidRPr="00484278">
        <w:rPr>
          <w:rFonts w:cs="Times New Roman"/>
          <w:sz w:val="26"/>
          <w:szCs w:val="26"/>
          <w:lang w:val="vi-VN"/>
        </w:rPr>
        <w:tab/>
      </w:r>
      <w:r w:rsidRPr="00484278">
        <w:rPr>
          <w:rFonts w:cs="Times New Roman"/>
          <w:sz w:val="26"/>
          <w:szCs w:val="26"/>
          <w:lang w:val="vi-VN"/>
        </w:rPr>
        <w:tab/>
      </w:r>
      <w:r w:rsidRPr="00484278">
        <w:rPr>
          <w:rFonts w:cs="Times New Roman"/>
          <w:sz w:val="26"/>
          <w:szCs w:val="26"/>
        </w:rPr>
        <w:tab/>
      </w:r>
      <w:r w:rsidRPr="00BB105D">
        <w:rPr>
          <w:rFonts w:cs="Times New Roman"/>
          <w:b/>
          <w:bCs/>
          <w:color w:val="0000FF"/>
          <w:sz w:val="26"/>
          <w:szCs w:val="26"/>
          <w:lang w:val="vi-VN"/>
        </w:rPr>
        <w:t>C.</w:t>
      </w:r>
      <w:r w:rsidRPr="00BB105D">
        <w:rPr>
          <w:rFonts w:cs="Times New Roman"/>
          <w:b/>
          <w:color w:val="0000FF"/>
          <w:sz w:val="26"/>
          <w:szCs w:val="26"/>
          <w:lang w:val="vi-VN"/>
        </w:rPr>
        <w:t xml:space="preserve"> </w:t>
      </w:r>
      <w:r w:rsidRPr="00484278">
        <w:rPr>
          <w:rFonts w:cs="Times New Roman"/>
          <w:sz w:val="26"/>
          <w:szCs w:val="26"/>
          <w:lang w:val="vi-VN"/>
        </w:rPr>
        <w:t>30 kg .</w:t>
      </w:r>
      <w:r w:rsidRPr="00484278">
        <w:rPr>
          <w:rFonts w:cs="Times New Roman"/>
          <w:sz w:val="26"/>
          <w:szCs w:val="26"/>
          <w:lang w:val="vi-VN"/>
        </w:rPr>
        <w:tab/>
      </w:r>
      <w:r w:rsidRPr="00484278">
        <w:rPr>
          <w:rFonts w:cs="Times New Roman"/>
          <w:sz w:val="26"/>
          <w:szCs w:val="26"/>
          <w:lang w:val="vi-VN"/>
        </w:rPr>
        <w:tab/>
      </w:r>
      <w:r w:rsidRPr="00BB105D">
        <w:rPr>
          <w:rFonts w:cs="Times New Roman"/>
          <w:b/>
          <w:bCs/>
          <w:color w:val="0000FF"/>
          <w:sz w:val="26"/>
          <w:szCs w:val="26"/>
          <w:u w:val="single"/>
          <w:lang w:val="vi-VN"/>
        </w:rPr>
        <w:t>D</w:t>
      </w:r>
      <w:r w:rsidRPr="00BB105D">
        <w:rPr>
          <w:rFonts w:cs="Times New Roman"/>
          <w:b/>
          <w:bCs/>
          <w:color w:val="0000FF"/>
          <w:sz w:val="26"/>
          <w:szCs w:val="26"/>
          <w:lang w:val="vi-VN"/>
        </w:rPr>
        <w:t>.</w:t>
      </w:r>
      <w:r w:rsidRPr="00BB105D">
        <w:rPr>
          <w:rFonts w:cs="Times New Roman"/>
          <w:b/>
          <w:color w:val="0000FF"/>
          <w:sz w:val="26"/>
          <w:szCs w:val="26"/>
          <w:lang w:val="vi-VN"/>
        </w:rPr>
        <w:t xml:space="preserve"> </w:t>
      </w:r>
      <w:r w:rsidRPr="00484278">
        <w:rPr>
          <w:rFonts w:cs="Times New Roman"/>
          <w:sz w:val="26"/>
          <w:szCs w:val="26"/>
          <w:lang w:val="vi-VN"/>
        </w:rPr>
        <w:t>240 kg .</w:t>
      </w:r>
    </w:p>
    <w:p w14:paraId="799C385A" w14:textId="77777777" w:rsidR="00280617" w:rsidRPr="00484278" w:rsidRDefault="00280617" w:rsidP="00BB105D">
      <w:pPr>
        <w:tabs>
          <w:tab w:val="left" w:pos="2835"/>
        </w:tabs>
        <w:spacing w:before="0" w:after="0"/>
        <w:rPr>
          <w:rFonts w:cs="Times New Roman"/>
          <w:sz w:val="26"/>
          <w:szCs w:val="26"/>
          <w:lang w:val="vi-VN"/>
        </w:rPr>
      </w:pPr>
      <w:r w:rsidRPr="00484278">
        <w:rPr>
          <w:rFonts w:cs="Times New Roman"/>
          <w:b/>
          <w:bCs/>
          <w:sz w:val="26"/>
          <w:szCs w:val="26"/>
          <w:lang w:val="vi-VN"/>
        </w:rPr>
        <w:t>HD:</w:t>
      </w:r>
    </w:p>
    <w:p w14:paraId="792AE0E2" w14:textId="77777777" w:rsidR="00280617" w:rsidRPr="00484278" w:rsidRDefault="00280617" w:rsidP="00BB105D">
      <w:pPr>
        <w:tabs>
          <w:tab w:val="left" w:pos="2835"/>
        </w:tabs>
        <w:spacing w:before="0" w:after="0"/>
        <w:rPr>
          <w:rFonts w:cs="Times New Roman"/>
          <w:sz w:val="26"/>
          <w:szCs w:val="26"/>
        </w:rPr>
      </w:pPr>
      <w:r w:rsidRPr="00484278">
        <w:rPr>
          <w:rFonts w:cs="Times New Roman"/>
          <w:noProof/>
        </w:rPr>
        <w:lastRenderedPageBreak/>
        <w:drawing>
          <wp:inline distT="0" distB="0" distL="0" distR="0" wp14:anchorId="31C940D2" wp14:editId="10C8932E">
            <wp:extent cx="8212015" cy="346730"/>
            <wp:effectExtent l="0" t="0" r="0" b="0"/>
            <wp:docPr id="83749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94830" name=""/>
                    <pic:cNvPicPr/>
                  </pic:nvPicPr>
                  <pic:blipFill>
                    <a:blip r:embed="rId594"/>
                    <a:stretch>
                      <a:fillRect/>
                    </a:stretch>
                  </pic:blipFill>
                  <pic:spPr>
                    <a:xfrm>
                      <a:off x="0" y="0"/>
                      <a:ext cx="8275919" cy="349428"/>
                    </a:xfrm>
                    <a:prstGeom prst="rect">
                      <a:avLst/>
                    </a:prstGeom>
                  </pic:spPr>
                </pic:pic>
              </a:graphicData>
            </a:graphic>
          </wp:inline>
        </w:drawing>
      </w:r>
    </w:p>
    <w:p w14:paraId="7D02389B" w14:textId="77777777" w:rsidR="00280617" w:rsidRPr="00484278" w:rsidRDefault="00280617" w:rsidP="00BB105D">
      <w:pPr>
        <w:spacing w:before="0" w:after="0"/>
        <w:rPr>
          <w:rFonts w:cs="Times New Roman"/>
          <w:b/>
          <w:sz w:val="26"/>
          <w:szCs w:val="26"/>
        </w:rPr>
      </w:pPr>
      <w:r w:rsidRPr="00BB105D">
        <w:rPr>
          <w:rFonts w:cs="Times New Roman"/>
          <w:b/>
          <w:color w:val="0000FF"/>
          <w:sz w:val="26"/>
          <w:szCs w:val="26"/>
        </w:rPr>
        <w:t>Câu 15.</w:t>
      </w:r>
      <w:r w:rsidRPr="00484278">
        <w:rPr>
          <w:rFonts w:cs="Times New Roman"/>
          <w:b/>
          <w:sz w:val="26"/>
          <w:szCs w:val="26"/>
        </w:rPr>
        <w:t xml:space="preserve"> </w:t>
      </w:r>
      <w:r w:rsidRPr="00484278">
        <w:rPr>
          <w:rFonts w:cs="Times New Roman"/>
          <w:sz w:val="26"/>
          <w:szCs w:val="26"/>
        </w:rPr>
        <w:t>Hoà tan 5,6 gam Fe bằng dung dịch H</w:t>
      </w:r>
      <w:r w:rsidRPr="00484278">
        <w:rPr>
          <w:rFonts w:cs="Times New Roman"/>
          <w:sz w:val="26"/>
          <w:szCs w:val="26"/>
          <w:vertAlign w:val="subscript"/>
        </w:rPr>
        <w:t>2</w:t>
      </w:r>
      <w:r w:rsidRPr="00484278">
        <w:rPr>
          <w:rFonts w:cs="Times New Roman"/>
          <w:sz w:val="26"/>
          <w:szCs w:val="26"/>
        </w:rPr>
        <w:t>SO</w:t>
      </w:r>
      <w:r w:rsidRPr="00484278">
        <w:rPr>
          <w:rFonts w:cs="Times New Roman"/>
          <w:sz w:val="26"/>
          <w:szCs w:val="26"/>
          <w:vertAlign w:val="subscript"/>
        </w:rPr>
        <w:t>4</w:t>
      </w:r>
      <w:r w:rsidRPr="00484278">
        <w:rPr>
          <w:rFonts w:cs="Times New Roman"/>
          <w:sz w:val="26"/>
          <w:szCs w:val="26"/>
        </w:rPr>
        <w:t xml:space="preserve"> loãng (dư), thu được dung dịch X. Dung dịch X phản ứng vừa đủ với V ml dung dịch KMnO</w:t>
      </w:r>
      <w:r w:rsidRPr="00484278">
        <w:rPr>
          <w:rFonts w:cs="Times New Roman"/>
          <w:sz w:val="26"/>
          <w:szCs w:val="26"/>
          <w:vertAlign w:val="subscript"/>
        </w:rPr>
        <w:t>4</w:t>
      </w:r>
      <w:r w:rsidRPr="00484278">
        <w:rPr>
          <w:rFonts w:cs="Times New Roman"/>
          <w:sz w:val="26"/>
          <w:szCs w:val="26"/>
        </w:rPr>
        <w:t xml:space="preserve"> 0,5M. Giá trị của V là</w:t>
      </w:r>
    </w:p>
    <w:p w14:paraId="594291E9" w14:textId="77777777" w:rsidR="00280617" w:rsidRPr="00484278" w:rsidRDefault="00280617" w:rsidP="00BB105D">
      <w:pPr>
        <w:tabs>
          <w:tab w:val="left" w:pos="283"/>
          <w:tab w:val="left" w:pos="2835"/>
          <w:tab w:val="left" w:pos="5670"/>
          <w:tab w:val="left" w:pos="7937"/>
        </w:tabs>
        <w:spacing w:before="0" w:after="0"/>
        <w:rPr>
          <w:rFonts w:cs="Times New Roman"/>
          <w:sz w:val="26"/>
          <w:szCs w:val="26"/>
          <w:lang w:val="vi-VN"/>
        </w:rPr>
      </w:pPr>
      <w:r w:rsidRPr="00BB105D">
        <w:rPr>
          <w:rFonts w:cs="Times New Roman"/>
          <w:b/>
          <w:color w:val="0000FF"/>
          <w:sz w:val="26"/>
          <w:szCs w:val="26"/>
        </w:rPr>
        <w:t xml:space="preserve">A. </w:t>
      </w:r>
      <w:r w:rsidRPr="00484278">
        <w:rPr>
          <w:rFonts w:cs="Times New Roman"/>
          <w:sz w:val="26"/>
          <w:szCs w:val="26"/>
        </w:rPr>
        <w:t>80.</w:t>
      </w:r>
      <w:r w:rsidRPr="00484278">
        <w:rPr>
          <w:rFonts w:cs="Times New Roman"/>
          <w:b/>
          <w:sz w:val="26"/>
          <w:szCs w:val="26"/>
        </w:rPr>
        <w:tab/>
      </w:r>
      <w:r w:rsidRPr="00BB105D">
        <w:rPr>
          <w:rFonts w:cs="Times New Roman"/>
          <w:b/>
          <w:color w:val="0000FF"/>
          <w:sz w:val="26"/>
          <w:szCs w:val="26"/>
          <w:u w:val="single"/>
        </w:rPr>
        <w:t>B</w:t>
      </w:r>
      <w:r w:rsidRPr="00BB105D">
        <w:rPr>
          <w:rFonts w:cs="Times New Roman"/>
          <w:b/>
          <w:color w:val="0000FF"/>
          <w:sz w:val="26"/>
          <w:szCs w:val="26"/>
        </w:rPr>
        <w:t xml:space="preserve">. </w:t>
      </w:r>
      <w:r w:rsidRPr="00484278">
        <w:rPr>
          <w:rFonts w:cs="Times New Roman"/>
          <w:sz w:val="26"/>
          <w:szCs w:val="26"/>
        </w:rPr>
        <w:t>40.</w:t>
      </w:r>
      <w:r w:rsidRPr="00484278">
        <w:rPr>
          <w:rFonts w:cs="Times New Roman"/>
          <w:b/>
          <w:sz w:val="26"/>
          <w:szCs w:val="26"/>
        </w:rPr>
        <w:tab/>
      </w:r>
      <w:r w:rsidRPr="00BB105D">
        <w:rPr>
          <w:rFonts w:cs="Times New Roman"/>
          <w:b/>
          <w:color w:val="0000FF"/>
          <w:sz w:val="26"/>
          <w:szCs w:val="26"/>
        </w:rPr>
        <w:t xml:space="preserve">C. </w:t>
      </w:r>
      <w:r w:rsidRPr="00484278">
        <w:rPr>
          <w:rFonts w:cs="Times New Roman"/>
          <w:sz w:val="26"/>
          <w:szCs w:val="26"/>
        </w:rPr>
        <w:t>20.</w:t>
      </w:r>
      <w:r w:rsidRPr="00484278">
        <w:rPr>
          <w:rFonts w:cs="Times New Roman"/>
          <w:b/>
          <w:sz w:val="26"/>
          <w:szCs w:val="26"/>
        </w:rPr>
        <w:tab/>
      </w:r>
      <w:r w:rsidRPr="00BB105D">
        <w:rPr>
          <w:rFonts w:cs="Times New Roman"/>
          <w:b/>
          <w:color w:val="0000FF"/>
          <w:sz w:val="26"/>
          <w:szCs w:val="26"/>
        </w:rPr>
        <w:t xml:space="preserve">D. </w:t>
      </w:r>
      <w:r w:rsidRPr="00484278">
        <w:rPr>
          <w:rFonts w:cs="Times New Roman"/>
          <w:sz w:val="26"/>
          <w:szCs w:val="26"/>
        </w:rPr>
        <w:t>60.</w:t>
      </w:r>
    </w:p>
    <w:p w14:paraId="69E47E5E" w14:textId="77777777" w:rsidR="00280617" w:rsidRPr="00484278" w:rsidRDefault="00280617" w:rsidP="00BB105D">
      <w:pPr>
        <w:tabs>
          <w:tab w:val="left" w:pos="283"/>
          <w:tab w:val="left" w:pos="2835"/>
          <w:tab w:val="left" w:pos="5670"/>
          <w:tab w:val="left" w:pos="7937"/>
        </w:tabs>
        <w:spacing w:before="0" w:after="0"/>
        <w:rPr>
          <w:rFonts w:cs="Times New Roman"/>
          <w:b/>
          <w:sz w:val="26"/>
          <w:szCs w:val="26"/>
          <w:lang w:val="vi-VN"/>
        </w:rPr>
      </w:pPr>
      <w:r w:rsidRPr="00484278">
        <w:rPr>
          <w:rFonts w:cs="Times New Roman"/>
          <w:b/>
          <w:sz w:val="26"/>
          <w:szCs w:val="26"/>
          <w:lang w:val="vi-VN"/>
        </w:rPr>
        <w:t>HD:</w:t>
      </w:r>
    </w:p>
    <w:p w14:paraId="7DD0DD79" w14:textId="77777777" w:rsidR="00280617" w:rsidRPr="00484278" w:rsidRDefault="00280617" w:rsidP="00BB105D">
      <w:pPr>
        <w:tabs>
          <w:tab w:val="left" w:pos="283"/>
          <w:tab w:val="left" w:pos="2835"/>
          <w:tab w:val="left" w:pos="5670"/>
          <w:tab w:val="left" w:pos="7937"/>
        </w:tabs>
        <w:spacing w:before="0" w:after="0"/>
        <w:rPr>
          <w:rFonts w:cs="Times New Roman"/>
          <w:b/>
          <w:sz w:val="26"/>
          <w:szCs w:val="26"/>
          <w:lang w:val="vi-VN"/>
        </w:rPr>
      </w:pPr>
      <w:r w:rsidRPr="00484278">
        <w:rPr>
          <w:rFonts w:cs="Times New Roman"/>
          <w:noProof/>
        </w:rPr>
        <w:drawing>
          <wp:inline distT="0" distB="0" distL="0" distR="0" wp14:anchorId="79C30BD9" wp14:editId="4AAA7041">
            <wp:extent cx="4895850" cy="1323975"/>
            <wp:effectExtent l="0" t="0" r="0" b="9525"/>
            <wp:docPr id="174608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84980" name=""/>
                    <pic:cNvPicPr/>
                  </pic:nvPicPr>
                  <pic:blipFill>
                    <a:blip r:embed="rId595"/>
                    <a:stretch>
                      <a:fillRect/>
                    </a:stretch>
                  </pic:blipFill>
                  <pic:spPr>
                    <a:xfrm>
                      <a:off x="0" y="0"/>
                      <a:ext cx="4895850" cy="1323975"/>
                    </a:xfrm>
                    <a:prstGeom prst="rect">
                      <a:avLst/>
                    </a:prstGeom>
                  </pic:spPr>
                </pic:pic>
              </a:graphicData>
            </a:graphic>
          </wp:inline>
        </w:drawing>
      </w:r>
    </w:p>
    <w:p w14:paraId="50CD586D" w14:textId="77777777" w:rsidR="00280617" w:rsidRPr="00484278" w:rsidRDefault="00280617" w:rsidP="00BB105D">
      <w:pPr>
        <w:spacing w:before="0" w:after="0"/>
        <w:rPr>
          <w:rFonts w:cs="Times New Roman"/>
          <w:sz w:val="26"/>
          <w:szCs w:val="26"/>
          <w:lang w:val="vi-VN"/>
        </w:rPr>
      </w:pPr>
      <w:r w:rsidRPr="00BB105D">
        <w:rPr>
          <w:rFonts w:cs="Times New Roman"/>
          <w:b/>
          <w:color w:val="0000FF"/>
          <w:sz w:val="26"/>
          <w:szCs w:val="26"/>
          <w:lang w:val="pt-BR"/>
        </w:rPr>
        <w:t>Câu 16.</w:t>
      </w:r>
      <w:r w:rsidRPr="00484278">
        <w:rPr>
          <w:rFonts w:eastAsia="Segoe UI Emoji" w:cs="Times New Roman"/>
          <w:b/>
          <w:bCs/>
          <w:sz w:val="26"/>
          <w:szCs w:val="26"/>
        </w:rPr>
        <w:t xml:space="preserve"> </w:t>
      </w:r>
      <w:r w:rsidRPr="00484278">
        <w:rPr>
          <w:rFonts w:cs="Times New Roman"/>
          <w:sz w:val="26"/>
          <w:szCs w:val="26"/>
          <w:lang w:val="vi-VN"/>
        </w:rPr>
        <w:t>Cho sơ đồ chuyển hoá sau:</w:t>
      </w:r>
      <w:r w:rsidRPr="00484278">
        <w:rPr>
          <w:rFonts w:cs="Times New Roman"/>
          <w:position w:val="-12"/>
          <w:sz w:val="26"/>
          <w:szCs w:val="26"/>
        </w:rPr>
        <w:object w:dxaOrig="4620" w:dyaOrig="380" w14:anchorId="28A83B49">
          <v:shape id="_x0000_i1259" type="#_x0000_t75" style="width:231pt;height:18.75pt" o:ole="">
            <v:imagedata r:id="rId545" o:title=""/>
          </v:shape>
          <o:OLEObject Type="Embed" ProgID="Equation.DSMT4" ShapeID="_x0000_i1259" DrawAspect="Content" ObjectID="_1805049716" r:id="rId596"/>
        </w:object>
      </w:r>
    </w:p>
    <w:p w14:paraId="70C635F8"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 xml:space="preserve">Biết X, Y, Z, E, G là các hợp chất khác nhau, mỗi mũi tên ứng với một phương trình hoá học của phản ứng xảy ra giữa hai chất tương ứng. Các chất </w:t>
      </w:r>
      <w:r w:rsidRPr="00484278">
        <w:rPr>
          <w:rFonts w:cs="Times New Roman"/>
          <w:position w:val="-10"/>
          <w:sz w:val="26"/>
          <w:szCs w:val="26"/>
        </w:rPr>
        <w:object w:dxaOrig="499" w:dyaOrig="320" w14:anchorId="58F71BD6">
          <v:shape id="_x0000_i1260" type="#_x0000_t75" style="width:24.75pt;height:16.5pt" o:ole="">
            <v:imagedata r:id="rId547" o:title=""/>
          </v:shape>
          <o:OLEObject Type="Embed" ProgID="Equation.DSMT4" ShapeID="_x0000_i1260" DrawAspect="Content" ObjectID="_1805049717" r:id="rId597"/>
        </w:object>
      </w:r>
      <w:r w:rsidRPr="00484278">
        <w:rPr>
          <w:rFonts w:cs="Times New Roman"/>
          <w:sz w:val="26"/>
          <w:szCs w:val="26"/>
          <w:lang w:val="vi-VN"/>
        </w:rPr>
        <w:t xml:space="preserve"> trong sơ đồ trên lần lượt là</w:t>
      </w:r>
    </w:p>
    <w:p w14:paraId="7F116C44" w14:textId="77777777" w:rsidR="00280617" w:rsidRPr="00484278" w:rsidRDefault="00280617" w:rsidP="00BB105D">
      <w:pPr>
        <w:tabs>
          <w:tab w:val="left" w:pos="2835"/>
          <w:tab w:val="left" w:pos="5670"/>
          <w:tab w:val="left" w:pos="5812"/>
        </w:tabs>
        <w:spacing w:before="0" w:after="0"/>
        <w:rPr>
          <w:rFonts w:cs="Times New Roman"/>
          <w:sz w:val="26"/>
          <w:szCs w:val="26"/>
          <w:lang w:val="vi-VN"/>
        </w:rPr>
      </w:pPr>
      <w:r w:rsidRPr="00BB105D">
        <w:rPr>
          <w:rFonts w:cs="Times New Roman"/>
          <w:b/>
          <w:color w:val="0000FF"/>
          <w:sz w:val="26"/>
          <w:szCs w:val="26"/>
          <w:lang w:val="vi-VN"/>
        </w:rPr>
        <w:t xml:space="preserve">A. </w:t>
      </w:r>
      <w:r w:rsidRPr="00484278">
        <w:rPr>
          <w:rFonts w:cs="Times New Roman"/>
          <w:position w:val="-12"/>
          <w:sz w:val="26"/>
          <w:szCs w:val="26"/>
        </w:rPr>
        <w:object w:dxaOrig="1579" w:dyaOrig="360" w14:anchorId="1AF3C30D">
          <v:shape id="_x0000_i1261" type="#_x0000_t75" style="width:78pt;height:18pt" o:ole="">
            <v:imagedata r:id="rId549" o:title=""/>
          </v:shape>
          <o:OLEObject Type="Embed" ProgID="Equation.DSMT4" ShapeID="_x0000_i1261" DrawAspect="Content" ObjectID="_1805049718" r:id="rId598"/>
        </w:objec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lang w:val="vi-VN"/>
        </w:rPr>
        <w:t xml:space="preserve">B. </w:t>
      </w:r>
      <w:r w:rsidRPr="00484278">
        <w:rPr>
          <w:rFonts w:cs="Times New Roman"/>
          <w:position w:val="-12"/>
          <w:sz w:val="26"/>
          <w:szCs w:val="26"/>
        </w:rPr>
        <w:object w:dxaOrig="1620" w:dyaOrig="360" w14:anchorId="148E8931">
          <v:shape id="_x0000_i1262" type="#_x0000_t75" style="width:81.75pt;height:18pt" o:ole="">
            <v:imagedata r:id="rId551" o:title=""/>
          </v:shape>
          <o:OLEObject Type="Embed" ProgID="Equation.DSMT4" ShapeID="_x0000_i1262" DrawAspect="Content" ObjectID="_1805049719" r:id="rId599"/>
        </w:object>
      </w:r>
      <w:r w:rsidRPr="00484278">
        <w:rPr>
          <w:rFonts w:cs="Times New Roman"/>
          <w:sz w:val="26"/>
          <w:szCs w:val="26"/>
          <w:lang w:val="vi-VN"/>
        </w:rPr>
        <w:t>.</w:t>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u w:val="single"/>
          <w:lang w:val="vi-VN"/>
        </w:rPr>
        <w:t>C</w:t>
      </w:r>
      <w:r w:rsidRPr="00BB105D">
        <w:rPr>
          <w:rFonts w:cs="Times New Roman"/>
          <w:b/>
          <w:color w:val="0000FF"/>
          <w:sz w:val="26"/>
          <w:szCs w:val="26"/>
          <w:lang w:val="vi-VN"/>
        </w:rPr>
        <w:t xml:space="preserve">. </w:t>
      </w:r>
      <w:r w:rsidRPr="00484278">
        <w:rPr>
          <w:rFonts w:cs="Times New Roman"/>
          <w:position w:val="-12"/>
          <w:sz w:val="26"/>
          <w:szCs w:val="26"/>
        </w:rPr>
        <w:object w:dxaOrig="1440" w:dyaOrig="360" w14:anchorId="3B31CA82">
          <v:shape id="_x0000_i1263" type="#_x0000_t75" style="width:1in;height:18pt" o:ole="">
            <v:imagedata r:id="rId553" o:title=""/>
          </v:shape>
          <o:OLEObject Type="Embed" ProgID="Equation.DSMT4" ShapeID="_x0000_i1263" DrawAspect="Content" ObjectID="_1805049720" r:id="rId600"/>
        </w:object>
      </w:r>
      <w:r w:rsidRPr="00484278">
        <w:rPr>
          <w:rFonts w:cs="Times New Roman"/>
          <w:sz w:val="26"/>
          <w:szCs w:val="26"/>
          <w:lang w:val="vi-VN"/>
        </w:rPr>
        <w:t>.</w:t>
      </w:r>
      <w:r w:rsidRPr="00484278">
        <w:rPr>
          <w:rFonts w:cs="Times New Roman"/>
          <w:sz w:val="26"/>
          <w:szCs w:val="26"/>
        </w:rPr>
        <w:tab/>
      </w:r>
      <w:r w:rsidRPr="00BB105D">
        <w:rPr>
          <w:rFonts w:cs="Times New Roman"/>
          <w:b/>
          <w:color w:val="0000FF"/>
          <w:sz w:val="26"/>
          <w:szCs w:val="26"/>
          <w:lang w:val="vi-VN"/>
        </w:rPr>
        <w:t xml:space="preserve">D. </w:t>
      </w:r>
      <w:r w:rsidRPr="00484278">
        <w:rPr>
          <w:rFonts w:cs="Times New Roman"/>
          <w:position w:val="-12"/>
          <w:sz w:val="26"/>
          <w:szCs w:val="26"/>
        </w:rPr>
        <w:object w:dxaOrig="1380" w:dyaOrig="360" w14:anchorId="0032AF6D">
          <v:shape id="_x0000_i1264" type="#_x0000_t75" style="width:69.75pt;height:18pt" o:ole="">
            <v:imagedata r:id="rId555" o:title=""/>
          </v:shape>
          <o:OLEObject Type="Embed" ProgID="Equation.DSMT4" ShapeID="_x0000_i1264" DrawAspect="Content" ObjectID="_1805049721" r:id="rId601"/>
        </w:object>
      </w:r>
      <w:r w:rsidRPr="00484278">
        <w:rPr>
          <w:rFonts w:cs="Times New Roman"/>
          <w:sz w:val="26"/>
          <w:szCs w:val="26"/>
          <w:lang w:val="vi-VN"/>
        </w:rPr>
        <w:t>.</w:t>
      </w:r>
    </w:p>
    <w:p w14:paraId="5A737299" w14:textId="77777777" w:rsidR="00280617" w:rsidRPr="00484278" w:rsidRDefault="00280617" w:rsidP="00BB105D">
      <w:pPr>
        <w:tabs>
          <w:tab w:val="left" w:pos="2835"/>
          <w:tab w:val="left" w:pos="5670"/>
          <w:tab w:val="left" w:pos="5812"/>
        </w:tabs>
        <w:spacing w:before="0" w:after="0"/>
        <w:rPr>
          <w:rFonts w:cs="Times New Roman"/>
          <w:sz w:val="26"/>
          <w:szCs w:val="26"/>
          <w:lang w:val="vi-VN"/>
        </w:rPr>
      </w:pPr>
      <w:r w:rsidRPr="00484278">
        <w:rPr>
          <w:rFonts w:cs="Times New Roman"/>
          <w:b/>
          <w:sz w:val="26"/>
          <w:szCs w:val="26"/>
          <w:lang w:val="vi-VN"/>
        </w:rPr>
        <w:t>HD:</w:t>
      </w:r>
    </w:p>
    <w:p w14:paraId="1A004834" w14:textId="77777777" w:rsidR="00280617" w:rsidRPr="00484278" w:rsidRDefault="00280617" w:rsidP="00BB105D">
      <w:pPr>
        <w:tabs>
          <w:tab w:val="left" w:pos="2835"/>
          <w:tab w:val="left" w:pos="5670"/>
          <w:tab w:val="left" w:pos="5812"/>
        </w:tabs>
        <w:spacing w:before="0" w:after="0"/>
        <w:rPr>
          <w:rFonts w:cs="Times New Roman"/>
          <w:sz w:val="26"/>
          <w:szCs w:val="26"/>
          <w:lang w:val="vi-VN"/>
        </w:rPr>
      </w:pPr>
      <w:r w:rsidRPr="00484278">
        <w:rPr>
          <w:rFonts w:cs="Times New Roman"/>
          <w:noProof/>
        </w:rPr>
        <w:drawing>
          <wp:inline distT="0" distB="0" distL="0" distR="0" wp14:anchorId="07A14129" wp14:editId="504D89AD">
            <wp:extent cx="4211515" cy="1101999"/>
            <wp:effectExtent l="0" t="0" r="0" b="3175"/>
            <wp:docPr id="153150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01958" name=""/>
                    <pic:cNvPicPr/>
                  </pic:nvPicPr>
                  <pic:blipFill>
                    <a:blip r:embed="rId602"/>
                    <a:stretch>
                      <a:fillRect/>
                    </a:stretch>
                  </pic:blipFill>
                  <pic:spPr>
                    <a:xfrm>
                      <a:off x="0" y="0"/>
                      <a:ext cx="4224749" cy="1105462"/>
                    </a:xfrm>
                    <a:prstGeom prst="rect">
                      <a:avLst/>
                    </a:prstGeom>
                  </pic:spPr>
                </pic:pic>
              </a:graphicData>
            </a:graphic>
          </wp:inline>
        </w:drawing>
      </w:r>
    </w:p>
    <w:p w14:paraId="17DEA698" w14:textId="77777777" w:rsidR="00280617" w:rsidRPr="00484278" w:rsidRDefault="00280617" w:rsidP="00BB105D">
      <w:pPr>
        <w:spacing w:before="0" w:after="0"/>
        <w:rPr>
          <w:rFonts w:cs="Times New Roman"/>
          <w:sz w:val="26"/>
          <w:szCs w:val="26"/>
        </w:rPr>
      </w:pPr>
      <w:r w:rsidRPr="00BB105D">
        <w:rPr>
          <w:rFonts w:cs="Times New Roman"/>
          <w:b/>
          <w:color w:val="0000FF"/>
          <w:sz w:val="26"/>
          <w:szCs w:val="26"/>
        </w:rPr>
        <w:t>Câu 17.</w:t>
      </w:r>
      <w:r w:rsidRPr="00484278">
        <w:rPr>
          <w:rFonts w:eastAsia="Segoe UI Emoji" w:cs="Times New Roman"/>
          <w:b/>
          <w:bCs/>
          <w:sz w:val="26"/>
          <w:szCs w:val="26"/>
        </w:rPr>
        <w:t xml:space="preserve"> </w:t>
      </w:r>
      <w:r w:rsidRPr="00484278">
        <w:rPr>
          <w:rFonts w:cs="Times New Roman"/>
          <w:sz w:val="26"/>
          <w:szCs w:val="26"/>
        </w:rPr>
        <w:t xml:space="preserve">Với phối tử </w:t>
      </w:r>
      <w:r w:rsidRPr="00484278">
        <w:rPr>
          <w:rFonts w:cs="Times New Roman"/>
          <w:position w:val="-6"/>
          <w:sz w:val="26"/>
          <w:szCs w:val="26"/>
        </w:rPr>
        <w:object w:dxaOrig="380" w:dyaOrig="320" w14:anchorId="3380A60A">
          <v:shape id="_x0000_i1265" type="#_x0000_t75" style="width:18.75pt;height:16.5pt" o:ole="">
            <v:imagedata r:id="rId557" o:title=""/>
          </v:shape>
          <o:OLEObject Type="Embed" ProgID="Equation.DSMT4" ShapeID="_x0000_i1265" DrawAspect="Content" ObjectID="_1805049722" r:id="rId603"/>
        </w:object>
      </w:r>
      <w:r w:rsidRPr="00484278">
        <w:rPr>
          <w:rFonts w:cs="Times New Roman"/>
          <w:sz w:val="26"/>
          <w:szCs w:val="26"/>
        </w:rPr>
        <w:t>, tất cả các ion nào sau đây sẽ là nguyên tử trung tâm trong phức chất tứ diện?</w:t>
      </w:r>
    </w:p>
    <w:p w14:paraId="53A9D56E" w14:textId="77777777" w:rsidR="00280617" w:rsidRPr="00484278" w:rsidRDefault="00280617" w:rsidP="00BB105D">
      <w:pPr>
        <w:spacing w:before="0" w:after="0"/>
        <w:rPr>
          <w:rFonts w:cs="Times New Roman"/>
          <w:sz w:val="26"/>
          <w:szCs w:val="26"/>
        </w:rPr>
      </w:pPr>
      <w:r w:rsidRPr="00BB105D">
        <w:rPr>
          <w:rFonts w:cs="Times New Roman"/>
          <w:b/>
          <w:color w:val="0000FF"/>
          <w:sz w:val="26"/>
          <w:szCs w:val="26"/>
        </w:rPr>
        <w:t xml:space="preserve">A. </w:t>
      </w:r>
      <w:r w:rsidRPr="00484278">
        <w:rPr>
          <w:rFonts w:cs="Times New Roman"/>
          <w:position w:val="-10"/>
          <w:sz w:val="26"/>
          <w:szCs w:val="26"/>
        </w:rPr>
        <w:object w:dxaOrig="1680" w:dyaOrig="360" w14:anchorId="696EA560">
          <v:shape id="_x0000_i1266" type="#_x0000_t75" style="width:83.25pt;height:18pt" o:ole="">
            <v:imagedata r:id="rId559" o:title=""/>
          </v:shape>
          <o:OLEObject Type="Embed" ProgID="Equation.DSMT4" ShapeID="_x0000_i1266" DrawAspect="Content" ObjectID="_1805049723" r:id="rId604"/>
        </w:object>
      </w:r>
      <w:r w:rsidRPr="00484278">
        <w:rPr>
          <w:rFonts w:cs="Times New Roman"/>
          <w:sz w:val="26"/>
          <w:szCs w:val="26"/>
        </w:rPr>
        <w:t>.</w:t>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rPr>
        <w:t xml:space="preserve">B. </w:t>
      </w:r>
      <w:r w:rsidRPr="00484278">
        <w:rPr>
          <w:rFonts w:cs="Times New Roman"/>
          <w:position w:val="-10"/>
          <w:sz w:val="26"/>
          <w:szCs w:val="26"/>
        </w:rPr>
        <w:object w:dxaOrig="1540" w:dyaOrig="360" w14:anchorId="54CB30A3">
          <v:shape id="_x0000_i1267" type="#_x0000_t75" style="width:78pt;height:18pt" o:ole="">
            <v:imagedata r:id="rId561" o:title=""/>
          </v:shape>
          <o:OLEObject Type="Embed" ProgID="Equation.DSMT4" ShapeID="_x0000_i1267" DrawAspect="Content" ObjectID="_1805049724" r:id="rId605"/>
        </w:object>
      </w:r>
      <w:r w:rsidRPr="00484278">
        <w:rPr>
          <w:rFonts w:cs="Times New Roman"/>
          <w:sz w:val="26"/>
          <w:szCs w:val="26"/>
        </w:rPr>
        <w:t>.</w:t>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rPr>
        <w:t xml:space="preserve">C. </w:t>
      </w:r>
      <w:r w:rsidRPr="00484278">
        <w:rPr>
          <w:rFonts w:cs="Times New Roman"/>
          <w:position w:val="-10"/>
          <w:sz w:val="26"/>
          <w:szCs w:val="26"/>
        </w:rPr>
        <w:object w:dxaOrig="1520" w:dyaOrig="360" w14:anchorId="1215B21D">
          <v:shape id="_x0000_i1268" type="#_x0000_t75" style="width:75.75pt;height:18pt" o:ole="">
            <v:imagedata r:id="rId563" o:title=""/>
          </v:shape>
          <o:OLEObject Type="Embed" ProgID="Equation.DSMT4" ShapeID="_x0000_i1268" DrawAspect="Content" ObjectID="_1805049725" r:id="rId606"/>
        </w:object>
      </w:r>
      <w:r w:rsidRPr="00484278">
        <w:rPr>
          <w:rFonts w:cs="Times New Roman"/>
          <w:sz w:val="26"/>
          <w:szCs w:val="26"/>
        </w:rPr>
        <w:t>.</w:t>
      </w:r>
      <w:r w:rsidRPr="00484278">
        <w:rPr>
          <w:rFonts w:cs="Times New Roman"/>
          <w:sz w:val="26"/>
          <w:szCs w:val="26"/>
        </w:rPr>
        <w:tab/>
      </w:r>
      <w:r w:rsidRPr="00BB105D">
        <w:rPr>
          <w:rFonts w:cs="Times New Roman"/>
          <w:b/>
          <w:color w:val="0000FF"/>
          <w:sz w:val="26"/>
          <w:szCs w:val="26"/>
          <w:u w:val="single"/>
        </w:rPr>
        <w:t>D</w:t>
      </w:r>
      <w:r w:rsidRPr="00BB105D">
        <w:rPr>
          <w:rFonts w:cs="Times New Roman"/>
          <w:b/>
          <w:color w:val="0000FF"/>
          <w:sz w:val="26"/>
          <w:szCs w:val="26"/>
        </w:rPr>
        <w:t xml:space="preserve">. </w:t>
      </w:r>
      <w:r w:rsidRPr="00484278">
        <w:rPr>
          <w:rFonts w:cs="Times New Roman"/>
          <w:position w:val="-10"/>
          <w:sz w:val="26"/>
          <w:szCs w:val="26"/>
        </w:rPr>
        <w:object w:dxaOrig="1620" w:dyaOrig="360" w14:anchorId="655EAE4B">
          <v:shape id="_x0000_i1269" type="#_x0000_t75" style="width:81pt;height:18pt" o:ole="">
            <v:imagedata r:id="rId565" o:title=""/>
          </v:shape>
          <o:OLEObject Type="Embed" ProgID="Equation.DSMT4" ShapeID="_x0000_i1269" DrawAspect="Content" ObjectID="_1805049726" r:id="rId607"/>
        </w:object>
      </w:r>
      <w:r w:rsidRPr="00484278">
        <w:rPr>
          <w:rFonts w:cs="Times New Roman"/>
          <w:sz w:val="26"/>
          <w:szCs w:val="26"/>
        </w:rPr>
        <w:t>.</w:t>
      </w:r>
    </w:p>
    <w:p w14:paraId="356DD05A" w14:textId="77777777" w:rsidR="00280617" w:rsidRPr="00484278" w:rsidRDefault="00280617" w:rsidP="00BB105D">
      <w:pPr>
        <w:pStyle w:val="Heading1"/>
        <w:spacing w:before="0"/>
        <w:rPr>
          <w:sz w:val="26"/>
          <w:szCs w:val="26"/>
          <w:lang w:val="vi-VN"/>
        </w:rPr>
      </w:pPr>
      <w:r w:rsidRPr="00BB105D">
        <w:rPr>
          <w:color w:val="0000FF"/>
          <w:sz w:val="26"/>
          <w:szCs w:val="26"/>
        </w:rPr>
        <w:t>Câu 18.</w:t>
      </w:r>
      <w:r w:rsidRPr="00484278">
        <w:rPr>
          <w:sz w:val="26"/>
          <w:szCs w:val="26"/>
        </w:rPr>
        <w:t xml:space="preserve"> </w:t>
      </w:r>
      <w:r w:rsidRPr="00484278">
        <w:rPr>
          <w:sz w:val="26"/>
          <w:szCs w:val="26"/>
          <w:lang w:val="vi-VN"/>
        </w:rPr>
        <w:t>Cho các phát biểu sau:</w:t>
      </w:r>
    </w:p>
    <w:p w14:paraId="50DEDC0B"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(a) Tất cả các kim loại kiềm thổ đều tan trong nước.</w:t>
      </w:r>
    </w:p>
    <w:p w14:paraId="10AC798D"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(b) Các kim loại kiềm có thể đẩy được kim loại yếu hơn ra khỏi dung dịch muối của chúng.</w:t>
      </w:r>
    </w:p>
    <w:p w14:paraId="43BFCABF" w14:textId="77777777" w:rsidR="00280617" w:rsidRPr="00484278" w:rsidRDefault="00280617" w:rsidP="00BB105D">
      <w:pPr>
        <w:spacing w:before="0" w:after="0"/>
        <w:rPr>
          <w:rFonts w:cs="Times New Roman"/>
          <w:color w:val="FF0000"/>
          <w:sz w:val="26"/>
          <w:szCs w:val="26"/>
          <w:lang w:val="vi-VN"/>
        </w:rPr>
      </w:pPr>
      <w:r w:rsidRPr="00484278">
        <w:rPr>
          <w:rFonts w:cs="Times New Roman"/>
          <w:sz w:val="26"/>
          <w:szCs w:val="26"/>
          <w:lang w:val="vi-VN"/>
        </w:rPr>
        <w:t xml:space="preserve">(c) </w:t>
      </w:r>
      <w:r w:rsidRPr="00484278">
        <w:rPr>
          <w:rFonts w:cs="Times New Roman"/>
          <w:color w:val="FF0000"/>
          <w:sz w:val="26"/>
          <w:szCs w:val="26"/>
          <w:lang w:val="vi-VN"/>
        </w:rPr>
        <w:t xml:space="preserve">Các ion </w:t>
      </w:r>
      <w:r w:rsidRPr="00484278">
        <w:rPr>
          <w:rFonts w:cs="Times New Roman"/>
          <w:color w:val="FF0000"/>
          <w:position w:val="-10"/>
          <w:sz w:val="26"/>
          <w:szCs w:val="26"/>
        </w:rPr>
        <w:object w:dxaOrig="1579" w:dyaOrig="360" w14:anchorId="7C515014">
          <v:shape id="_x0000_i1270" type="#_x0000_t75" style="width:78.75pt;height:18pt" o:ole="">
            <v:imagedata r:id="rId567" o:title=""/>
          </v:shape>
          <o:OLEObject Type="Embed" ProgID="Equation.DSMT4" ShapeID="_x0000_i1270" DrawAspect="Content" ObjectID="_1805049727" r:id="rId608"/>
        </w:object>
      </w:r>
      <w:r w:rsidRPr="00484278">
        <w:rPr>
          <w:rFonts w:cs="Times New Roman"/>
          <w:color w:val="FF0000"/>
          <w:sz w:val="26"/>
          <w:szCs w:val="26"/>
          <w:lang w:val="vi-VN"/>
        </w:rPr>
        <w:t xml:space="preserve"> có cùng cấu hình electron ở trạng thái cơ bản và đều có tính oxi hoá yếu.</w:t>
      </w:r>
    </w:p>
    <w:p w14:paraId="2FD1E7E4"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(d)</w:t>
      </w:r>
      <w:r w:rsidRPr="00484278">
        <w:rPr>
          <w:rFonts w:cs="Times New Roman"/>
          <w:color w:val="FF0000"/>
          <w:sz w:val="26"/>
          <w:szCs w:val="26"/>
          <w:lang w:val="vi-VN"/>
        </w:rPr>
        <w:t xml:space="preserve"> Các kim loại kiềm K, Rb, Cs tự bốc cháy khi tiếp xúc với nước.</w:t>
      </w:r>
    </w:p>
    <w:p w14:paraId="22B9DBE3"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 xml:space="preserve">(e) </w:t>
      </w:r>
      <w:r w:rsidRPr="00484278">
        <w:rPr>
          <w:rFonts w:cs="Times New Roman"/>
          <w:color w:val="FF0000"/>
          <w:sz w:val="26"/>
          <w:szCs w:val="26"/>
          <w:lang w:val="vi-VN"/>
        </w:rPr>
        <w:t>Kim loại magnesium có cấu trúc mạng tinh thể lục phương</w:t>
      </w:r>
      <w:r w:rsidRPr="00484278">
        <w:rPr>
          <w:rFonts w:cs="Times New Roman"/>
          <w:sz w:val="26"/>
          <w:szCs w:val="26"/>
          <w:lang w:val="vi-VN"/>
        </w:rPr>
        <w:t>.</w:t>
      </w:r>
    </w:p>
    <w:p w14:paraId="4F3566EF" w14:textId="77777777" w:rsidR="00280617" w:rsidRPr="00484278" w:rsidRDefault="00280617" w:rsidP="00BB105D">
      <w:pPr>
        <w:spacing w:before="0" w:after="0"/>
        <w:rPr>
          <w:rFonts w:cs="Times New Roman"/>
          <w:sz w:val="26"/>
          <w:szCs w:val="26"/>
          <w:lang w:val="vi-VN"/>
        </w:rPr>
      </w:pPr>
      <w:r w:rsidRPr="00484278">
        <w:rPr>
          <w:rFonts w:cs="Times New Roman"/>
          <w:sz w:val="26"/>
          <w:szCs w:val="26"/>
          <w:lang w:val="vi-VN"/>
        </w:rPr>
        <w:t>Trong các phát biểu trên số phát biểu đúng là</w:t>
      </w:r>
    </w:p>
    <w:p w14:paraId="4EBAC600" w14:textId="77777777" w:rsidR="00280617" w:rsidRPr="00484278" w:rsidRDefault="00280617" w:rsidP="00BB105D">
      <w:pPr>
        <w:spacing w:before="0" w:after="0"/>
        <w:rPr>
          <w:rFonts w:cs="Times New Roman"/>
          <w:sz w:val="26"/>
          <w:szCs w:val="26"/>
          <w:lang w:val="vi-VN"/>
        </w:rPr>
      </w:pPr>
      <w:r w:rsidRPr="00BB105D">
        <w:rPr>
          <w:rFonts w:cs="Times New Roman"/>
          <w:b/>
          <w:color w:val="0000FF"/>
          <w:sz w:val="26"/>
          <w:szCs w:val="26"/>
          <w:lang w:val="vi-VN"/>
        </w:rPr>
        <w:t xml:space="preserve">A. </w:t>
      </w:r>
      <w:r w:rsidRPr="00484278">
        <w:rPr>
          <w:rFonts w:cs="Times New Roman"/>
          <w:sz w:val="26"/>
          <w:szCs w:val="26"/>
          <w:lang w:val="vi-VN"/>
        </w:rPr>
        <w:t>2 .</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u w:val="single"/>
          <w:lang w:val="vi-VN"/>
        </w:rPr>
        <w:t>B</w:t>
      </w:r>
      <w:r w:rsidRPr="00BB105D">
        <w:rPr>
          <w:rFonts w:cs="Times New Roman"/>
          <w:b/>
          <w:color w:val="0000FF"/>
          <w:sz w:val="26"/>
          <w:szCs w:val="26"/>
          <w:lang w:val="vi-VN"/>
        </w:rPr>
        <w:t xml:space="preserve">. </w:t>
      </w:r>
      <w:r w:rsidRPr="00484278">
        <w:rPr>
          <w:rFonts w:cs="Times New Roman"/>
          <w:sz w:val="26"/>
          <w:szCs w:val="26"/>
          <w:lang w:val="vi-VN"/>
        </w:rPr>
        <w:t>3 .</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lang w:val="vi-VN"/>
        </w:rPr>
        <w:t xml:space="preserve">C. </w:t>
      </w:r>
      <w:r w:rsidRPr="00484278">
        <w:rPr>
          <w:rFonts w:cs="Times New Roman"/>
          <w:sz w:val="26"/>
          <w:szCs w:val="26"/>
          <w:lang w:val="vi-VN"/>
        </w:rPr>
        <w:t>4 .</w:t>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484278">
        <w:rPr>
          <w:rFonts w:cs="Times New Roman"/>
          <w:sz w:val="26"/>
          <w:szCs w:val="26"/>
        </w:rPr>
        <w:tab/>
      </w:r>
      <w:r w:rsidRPr="00BB105D">
        <w:rPr>
          <w:rFonts w:cs="Times New Roman"/>
          <w:b/>
          <w:color w:val="0000FF"/>
          <w:sz w:val="26"/>
          <w:szCs w:val="26"/>
          <w:lang w:val="vi-VN"/>
        </w:rPr>
        <w:t xml:space="preserve">D. </w:t>
      </w:r>
      <w:r w:rsidRPr="00484278">
        <w:rPr>
          <w:rFonts w:cs="Times New Roman"/>
          <w:sz w:val="26"/>
          <w:szCs w:val="26"/>
          <w:lang w:val="vi-VN"/>
        </w:rPr>
        <w:t>5 .</w:t>
      </w:r>
    </w:p>
    <w:p w14:paraId="6E4ACC68" w14:textId="77777777" w:rsidR="00280617" w:rsidRPr="00484278" w:rsidRDefault="00280617" w:rsidP="00BB105D">
      <w:pPr>
        <w:spacing w:before="0" w:after="0" w:line="276" w:lineRule="auto"/>
        <w:contextualSpacing/>
        <w:rPr>
          <w:rFonts w:cs="Times New Roman"/>
          <w:b/>
          <w:sz w:val="26"/>
          <w:szCs w:val="26"/>
          <w:lang w:val="vi-VN"/>
        </w:rPr>
      </w:pPr>
      <w:r w:rsidRPr="00484278">
        <w:rPr>
          <w:rFonts w:cs="Times New Roman"/>
          <w:b/>
          <w:sz w:val="26"/>
          <w:szCs w:val="26"/>
          <w:lang w:val="vi-VN"/>
        </w:rPr>
        <w:t>HD:</w:t>
      </w:r>
    </w:p>
    <w:p w14:paraId="4690ACE3" w14:textId="77777777" w:rsidR="00280617" w:rsidRPr="00484278" w:rsidRDefault="00280617" w:rsidP="00BB105D">
      <w:pPr>
        <w:spacing w:before="0" w:after="0" w:line="276" w:lineRule="auto"/>
        <w:contextualSpacing/>
        <w:rPr>
          <w:rFonts w:cs="Times New Roman"/>
          <w:bCs/>
          <w:sz w:val="26"/>
          <w:szCs w:val="26"/>
          <w:lang w:val="vi-VN"/>
        </w:rPr>
      </w:pPr>
      <w:r w:rsidRPr="00484278">
        <w:rPr>
          <w:rFonts w:cs="Times New Roman"/>
          <w:bCs/>
          <w:sz w:val="26"/>
          <w:szCs w:val="26"/>
          <w:lang w:val="vi-VN"/>
        </w:rPr>
        <w:t>(a) Be không tác dụng với H</w:t>
      </w:r>
      <w:r w:rsidRPr="00484278">
        <w:rPr>
          <w:rFonts w:cs="Times New Roman"/>
          <w:bCs/>
          <w:sz w:val="26"/>
          <w:szCs w:val="26"/>
          <w:vertAlign w:val="subscript"/>
          <w:lang w:val="vi-VN"/>
        </w:rPr>
        <w:t>2</w:t>
      </w:r>
      <w:r w:rsidRPr="00484278">
        <w:rPr>
          <w:rFonts w:cs="Times New Roman"/>
          <w:bCs/>
          <w:sz w:val="26"/>
          <w:szCs w:val="26"/>
          <w:lang w:val="vi-VN"/>
        </w:rPr>
        <w:t>O ở nhiệt độ thường và khi đun nóng, Mg phản ứng chậm với H</w:t>
      </w:r>
      <w:r w:rsidRPr="00484278">
        <w:rPr>
          <w:rFonts w:cs="Times New Roman"/>
          <w:bCs/>
          <w:sz w:val="26"/>
          <w:szCs w:val="26"/>
          <w:vertAlign w:val="subscript"/>
          <w:lang w:val="vi-VN"/>
        </w:rPr>
        <w:t>2</w:t>
      </w:r>
      <w:r w:rsidRPr="00484278">
        <w:rPr>
          <w:rFonts w:cs="Times New Roman"/>
          <w:bCs/>
          <w:sz w:val="26"/>
          <w:szCs w:val="26"/>
          <w:lang w:val="vi-VN"/>
        </w:rPr>
        <w:t>O ở nhiệt độ thường và phản ứng nhanh hơn khi đun nóng</w:t>
      </w:r>
    </w:p>
    <w:p w14:paraId="37456B17" w14:textId="77777777" w:rsidR="00280617" w:rsidRPr="00484278" w:rsidRDefault="00280617" w:rsidP="00BB105D">
      <w:pPr>
        <w:spacing w:before="0" w:after="0" w:line="276" w:lineRule="auto"/>
        <w:contextualSpacing/>
        <w:rPr>
          <w:rFonts w:cs="Times New Roman"/>
          <w:bCs/>
          <w:sz w:val="26"/>
          <w:szCs w:val="26"/>
          <w:lang w:val="vi-VN"/>
        </w:rPr>
      </w:pPr>
      <w:r w:rsidRPr="00484278">
        <w:rPr>
          <w:rFonts w:cs="Times New Roman"/>
          <w:bCs/>
          <w:sz w:val="26"/>
          <w:szCs w:val="26"/>
          <w:lang w:val="vi-VN"/>
        </w:rPr>
        <w:t>(b) Khi tác dụng với dung dịch muối thì kim loại kiềm phản ứng với H</w:t>
      </w:r>
      <w:r w:rsidRPr="00484278">
        <w:rPr>
          <w:rFonts w:cs="Times New Roman"/>
          <w:bCs/>
          <w:sz w:val="26"/>
          <w:szCs w:val="26"/>
          <w:vertAlign w:val="subscript"/>
          <w:lang w:val="vi-VN"/>
        </w:rPr>
        <w:t>2</w:t>
      </w:r>
      <w:r w:rsidRPr="00484278">
        <w:rPr>
          <w:rFonts w:cs="Times New Roman"/>
          <w:bCs/>
          <w:sz w:val="26"/>
          <w:szCs w:val="26"/>
          <w:lang w:val="vi-VN"/>
        </w:rPr>
        <w:t>O trước</w:t>
      </w:r>
    </w:p>
    <w:p w14:paraId="7D2A1709" w14:textId="77777777" w:rsidR="00280617" w:rsidRPr="00484278" w:rsidRDefault="00280617" w:rsidP="00BB105D">
      <w:pPr>
        <w:spacing w:before="0" w:after="0" w:line="276" w:lineRule="auto"/>
        <w:rPr>
          <w:rFonts w:cs="Times New Roman"/>
          <w:iCs/>
          <w:sz w:val="26"/>
          <w:szCs w:val="26"/>
          <w:bdr w:val="none" w:sz="0" w:space="0" w:color="auto" w:frame="1"/>
        </w:rPr>
      </w:pPr>
      <w:r w:rsidRPr="00484278">
        <w:rPr>
          <w:rFonts w:cs="Times New Roman"/>
          <w:b/>
          <w:sz w:val="26"/>
          <w:szCs w:val="26"/>
        </w:rPr>
        <w:t xml:space="preserve">PHẦN II. </w:t>
      </w:r>
      <w:r w:rsidRPr="00484278">
        <w:rPr>
          <w:rFonts w:cs="Times New Roman"/>
          <w:b/>
          <w:iCs/>
          <w:sz w:val="26"/>
          <w:szCs w:val="26"/>
          <w:bdr w:val="none" w:sz="0" w:space="0" w:color="auto" w:frame="1"/>
        </w:rPr>
        <w:t xml:space="preserve">Câu trắc nghiệm đúng sai. </w:t>
      </w:r>
      <w:r w:rsidRPr="00484278">
        <w:rPr>
          <w:rFonts w:cs="Times New Roman"/>
          <w:iCs/>
          <w:sz w:val="26"/>
          <w:szCs w:val="26"/>
          <w:bdr w:val="none" w:sz="0" w:space="0" w:color="auto" w:frame="1"/>
        </w:rPr>
        <w:t xml:space="preserve">Thí sinh trả lời từ câu 1 đến câu 4. Trong mỗi ý </w:t>
      </w:r>
      <w:r w:rsidRPr="00484278">
        <w:rPr>
          <w:rFonts w:cs="Times New Roman"/>
          <w:b/>
          <w:iCs/>
          <w:sz w:val="26"/>
          <w:szCs w:val="26"/>
          <w:bdr w:val="none" w:sz="0" w:space="0" w:color="auto" w:frame="1"/>
        </w:rPr>
        <w:t xml:space="preserve">a, b, c, d </w:t>
      </w:r>
      <w:r w:rsidRPr="00484278">
        <w:rPr>
          <w:rFonts w:cs="Times New Roman"/>
          <w:iCs/>
          <w:sz w:val="26"/>
          <w:szCs w:val="26"/>
          <w:bdr w:val="none" w:sz="0" w:space="0" w:color="auto" w:frame="1"/>
        </w:rPr>
        <w:t>ở mỗi câu, thí sinh chọn đúng hoặc sai</w:t>
      </w:r>
    </w:p>
    <w:p w14:paraId="52C2B1A0" w14:textId="77777777" w:rsidR="00280617" w:rsidRPr="00484278" w:rsidRDefault="00280617" w:rsidP="00BB105D">
      <w:pPr>
        <w:spacing w:before="0" w:after="0"/>
        <w:rPr>
          <w:rFonts w:eastAsia="TimesNewRoman" w:cs="Times New Roman"/>
          <w:b/>
          <w:sz w:val="26"/>
          <w:szCs w:val="26"/>
        </w:rPr>
      </w:pPr>
      <w:r w:rsidRPr="00BB105D">
        <w:rPr>
          <w:rFonts w:eastAsia="TimesNewRoman" w:cs="Times New Roman"/>
          <w:b/>
          <w:color w:val="0000FF"/>
          <w:sz w:val="26"/>
          <w:szCs w:val="26"/>
          <w:lang w:val="vi-VN"/>
        </w:rPr>
        <w:t xml:space="preserve">Câu </w:t>
      </w:r>
      <w:r w:rsidRPr="00BB105D">
        <w:rPr>
          <w:rFonts w:eastAsia="TimesNewRoman" w:cs="Times New Roman"/>
          <w:b/>
          <w:color w:val="0000FF"/>
          <w:sz w:val="26"/>
          <w:szCs w:val="26"/>
        </w:rPr>
        <w:t>1</w:t>
      </w:r>
      <w:r w:rsidRPr="00BB105D">
        <w:rPr>
          <w:rFonts w:eastAsia="TimesNewRoman" w:cs="Times New Roman"/>
          <w:b/>
          <w:color w:val="0000FF"/>
          <w:sz w:val="26"/>
          <w:szCs w:val="26"/>
          <w:lang w:val="vi-VN"/>
        </w:rPr>
        <w:t>.</w:t>
      </w:r>
      <w:r w:rsidRPr="00484278">
        <w:rPr>
          <w:rFonts w:eastAsia="TimesNewRoman" w:cs="Times New Roman"/>
          <w:b/>
          <w:sz w:val="26"/>
          <w:szCs w:val="26"/>
          <w:lang w:val="vi-VN"/>
        </w:rPr>
        <w:t xml:space="preserve"> </w:t>
      </w:r>
    </w:p>
    <w:p w14:paraId="12251C9F" w14:textId="77777777" w:rsidR="00280617" w:rsidRPr="00484278" w:rsidRDefault="00280617" w:rsidP="00BB105D">
      <w:pPr>
        <w:spacing w:before="0" w:after="0"/>
        <w:rPr>
          <w:rFonts w:cs="Times New Roman"/>
          <w:sz w:val="26"/>
          <w:szCs w:val="26"/>
          <w:lang w:val="vi-VN"/>
        </w:rPr>
      </w:pPr>
      <w:r w:rsidRPr="00484278">
        <w:rPr>
          <w:rFonts w:eastAsia="TimesNewRoman" w:cs="Times New Roman"/>
          <w:sz w:val="26"/>
          <w:szCs w:val="26"/>
          <w:lang w:val="vi-VN"/>
        </w:rPr>
        <w:t>Cho dãy các chất sau: aniline (X); glutamic acid (Y); Gly-Ala (Z).</w:t>
      </w:r>
      <w:r w:rsidRPr="00484278">
        <w:rPr>
          <w:rFonts w:cs="Times New Roman"/>
          <w:sz w:val="26"/>
          <w:szCs w:val="26"/>
          <w:lang w:val="vi-VN"/>
        </w:rPr>
        <w:t xml:space="preserve"> </w:t>
      </w:r>
    </w:p>
    <w:p w14:paraId="34C7BCE7" w14:textId="77777777" w:rsidR="00280617" w:rsidRPr="00484278" w:rsidRDefault="00280617" w:rsidP="00BB105D">
      <w:pPr>
        <w:tabs>
          <w:tab w:val="left" w:pos="283"/>
          <w:tab w:val="left" w:pos="2835"/>
          <w:tab w:val="left" w:pos="5386"/>
          <w:tab w:val="left" w:pos="7937"/>
        </w:tabs>
        <w:spacing w:before="0" w:after="0"/>
        <w:rPr>
          <w:rFonts w:eastAsia="TimesNewRoman" w:cs="Times New Roman"/>
          <w:sz w:val="26"/>
          <w:szCs w:val="26"/>
          <w:lang w:val="vi-VN"/>
        </w:rPr>
      </w:pPr>
      <w:r w:rsidRPr="00484278">
        <w:rPr>
          <w:rFonts w:eastAsia="TimesNewRoman" w:cs="Times New Roman"/>
          <w:b/>
          <w:sz w:val="26"/>
          <w:szCs w:val="26"/>
          <w:lang w:val="vi-VN"/>
        </w:rPr>
        <w:t xml:space="preserve"> a)</w:t>
      </w:r>
      <w:r w:rsidRPr="00484278">
        <w:rPr>
          <w:rFonts w:eastAsia="TimesNewRoman" w:cs="Times New Roman"/>
          <w:sz w:val="26"/>
          <w:szCs w:val="26"/>
          <w:lang w:val="vi-VN"/>
        </w:rPr>
        <w:t xml:space="preserve"> Các chất trên đều có chứa các nguyên tố C, H, O và N trong phân tử. (sai vì aniline C</w:t>
      </w:r>
      <w:r w:rsidRPr="00484278">
        <w:rPr>
          <w:rFonts w:eastAsia="TimesNewRoman" w:cs="Times New Roman"/>
          <w:sz w:val="26"/>
          <w:szCs w:val="26"/>
          <w:vertAlign w:val="subscript"/>
          <w:lang w:val="vi-VN"/>
        </w:rPr>
        <w:t>6</w:t>
      </w:r>
      <w:r w:rsidRPr="00484278">
        <w:rPr>
          <w:rFonts w:eastAsia="TimesNewRoman" w:cs="Times New Roman"/>
          <w:sz w:val="26"/>
          <w:szCs w:val="26"/>
          <w:lang w:val="vi-VN"/>
        </w:rPr>
        <w:t>H</w:t>
      </w:r>
      <w:r w:rsidRPr="00484278">
        <w:rPr>
          <w:rFonts w:eastAsia="TimesNewRoman" w:cs="Times New Roman"/>
          <w:sz w:val="26"/>
          <w:szCs w:val="26"/>
          <w:vertAlign w:val="subscript"/>
          <w:lang w:val="vi-VN"/>
        </w:rPr>
        <w:t>5</w:t>
      </w:r>
      <w:r w:rsidRPr="00484278">
        <w:rPr>
          <w:rFonts w:eastAsia="TimesNewRoman" w:cs="Times New Roman"/>
          <w:sz w:val="26"/>
          <w:szCs w:val="26"/>
          <w:lang w:val="vi-VN"/>
        </w:rPr>
        <w:t>NH</w:t>
      </w:r>
      <w:r w:rsidRPr="00484278">
        <w:rPr>
          <w:rFonts w:eastAsia="TimesNewRoman" w:cs="Times New Roman"/>
          <w:sz w:val="26"/>
          <w:szCs w:val="26"/>
          <w:vertAlign w:val="subscript"/>
          <w:lang w:val="vi-VN"/>
        </w:rPr>
        <w:t>2</w:t>
      </w:r>
      <w:r w:rsidRPr="00484278">
        <w:rPr>
          <w:rFonts w:eastAsia="TimesNewRoman" w:cs="Times New Roman"/>
          <w:sz w:val="26"/>
          <w:szCs w:val="26"/>
          <w:lang w:val="vi-VN"/>
        </w:rPr>
        <w:t>)</w:t>
      </w:r>
    </w:p>
    <w:p w14:paraId="6DA6CC26" w14:textId="77777777" w:rsidR="00280617" w:rsidRPr="00484278" w:rsidRDefault="00280617" w:rsidP="00BB105D">
      <w:pPr>
        <w:tabs>
          <w:tab w:val="left" w:pos="283"/>
          <w:tab w:val="left" w:pos="2835"/>
          <w:tab w:val="left" w:pos="5386"/>
          <w:tab w:val="left" w:pos="7937"/>
        </w:tabs>
        <w:spacing w:before="0" w:after="0"/>
        <w:rPr>
          <w:rFonts w:eastAsia="TimesNewRoman" w:cs="Times New Roman"/>
          <w:sz w:val="26"/>
          <w:szCs w:val="26"/>
          <w:lang w:val="vi-VN"/>
        </w:rPr>
      </w:pPr>
      <w:r w:rsidRPr="00484278">
        <w:rPr>
          <w:rFonts w:eastAsia="TimesNewRoman" w:cs="Times New Roman"/>
          <w:sz w:val="26"/>
          <w:szCs w:val="26"/>
          <w:lang w:val="vi-VN"/>
        </w:rPr>
        <w:t xml:space="preserve"> </w:t>
      </w:r>
      <w:r w:rsidRPr="00484278">
        <w:rPr>
          <w:rFonts w:eastAsia="TimesNewRoman" w:cs="Times New Roman"/>
          <w:b/>
          <w:sz w:val="26"/>
          <w:szCs w:val="26"/>
          <w:lang w:val="vi-VN"/>
        </w:rPr>
        <w:t>b)</w:t>
      </w:r>
      <w:r w:rsidRPr="00484278">
        <w:rPr>
          <w:rFonts w:eastAsia="TimesNewRoman" w:cs="Times New Roman"/>
          <w:sz w:val="26"/>
          <w:szCs w:val="26"/>
          <w:lang w:val="vi-VN"/>
        </w:rPr>
        <w:t xml:space="preserve"> Chất Z có phản ứng với thuốc thử biuret tạo thành màu tím đặc trưng. (sai vì tripeptide trở lên mới có phản ứng biuret)</w:t>
      </w:r>
    </w:p>
    <w:p w14:paraId="32F2ACAA" w14:textId="77777777" w:rsidR="00280617" w:rsidRPr="00484278" w:rsidRDefault="00280617" w:rsidP="00BB105D">
      <w:pPr>
        <w:tabs>
          <w:tab w:val="left" w:pos="283"/>
          <w:tab w:val="left" w:pos="2835"/>
          <w:tab w:val="left" w:pos="5386"/>
          <w:tab w:val="left" w:pos="7937"/>
        </w:tabs>
        <w:spacing w:before="0" w:after="0"/>
        <w:rPr>
          <w:rFonts w:eastAsia="TimesNewRoman" w:cs="Times New Roman"/>
          <w:color w:val="FF0000"/>
          <w:sz w:val="26"/>
          <w:szCs w:val="26"/>
          <w:lang w:val="vi-VN"/>
        </w:rPr>
      </w:pPr>
      <w:r w:rsidRPr="00484278">
        <w:rPr>
          <w:rFonts w:eastAsia="TimesNewRoman" w:cs="Times New Roman"/>
          <w:sz w:val="26"/>
          <w:szCs w:val="26"/>
          <w:lang w:val="vi-VN"/>
        </w:rPr>
        <w:t xml:space="preserve"> </w:t>
      </w:r>
      <w:r w:rsidRPr="00484278">
        <w:rPr>
          <w:rFonts w:eastAsia="TimesNewRoman" w:cs="Times New Roman"/>
          <w:b/>
          <w:sz w:val="26"/>
          <w:szCs w:val="26"/>
          <w:lang w:val="vi-VN"/>
        </w:rPr>
        <w:t>c)</w:t>
      </w:r>
      <w:r w:rsidRPr="00484278">
        <w:rPr>
          <w:rFonts w:eastAsia="TimesNewRoman" w:cs="Times New Roman"/>
          <w:sz w:val="26"/>
          <w:szCs w:val="26"/>
          <w:lang w:val="vi-VN"/>
        </w:rPr>
        <w:t xml:space="preserve"> </w:t>
      </w:r>
      <w:r w:rsidRPr="00484278">
        <w:rPr>
          <w:rFonts w:eastAsia="TimesNewRoman" w:cs="Times New Roman"/>
          <w:color w:val="FF0000"/>
          <w:sz w:val="26"/>
          <w:szCs w:val="26"/>
          <w:lang w:val="vi-VN"/>
        </w:rPr>
        <w:t>Ở điều kiện thường, X là chất lỏng; Y là chất rắn.</w:t>
      </w:r>
    </w:p>
    <w:p w14:paraId="22D6CE1A" w14:textId="77777777" w:rsidR="00280617" w:rsidRPr="00484278" w:rsidRDefault="00280617" w:rsidP="00BB105D">
      <w:pPr>
        <w:tabs>
          <w:tab w:val="left" w:pos="283"/>
          <w:tab w:val="left" w:pos="2835"/>
          <w:tab w:val="left" w:pos="5386"/>
          <w:tab w:val="left" w:pos="7937"/>
        </w:tabs>
        <w:spacing w:before="0" w:after="0"/>
        <w:rPr>
          <w:rFonts w:eastAsia="TimesNewRoman" w:cs="Times New Roman"/>
          <w:sz w:val="26"/>
          <w:szCs w:val="26"/>
          <w:lang w:val="vi-VN"/>
        </w:rPr>
      </w:pPr>
      <w:r w:rsidRPr="00484278">
        <w:rPr>
          <w:rFonts w:eastAsia="TimesNewRoman" w:cs="Times New Roman"/>
          <w:sz w:val="26"/>
          <w:szCs w:val="26"/>
          <w:lang w:val="vi-VN"/>
        </w:rPr>
        <w:t xml:space="preserve"> </w:t>
      </w:r>
      <w:r w:rsidRPr="00484278">
        <w:rPr>
          <w:rFonts w:eastAsia="TimesNewRoman" w:cs="Times New Roman"/>
          <w:b/>
          <w:sz w:val="26"/>
          <w:szCs w:val="26"/>
          <w:lang w:val="vi-VN"/>
        </w:rPr>
        <w:t>d)</w:t>
      </w:r>
      <w:r w:rsidRPr="00484278">
        <w:rPr>
          <w:rFonts w:eastAsia="TimesNewRoman" w:cs="Times New Roman"/>
          <w:sz w:val="26"/>
          <w:szCs w:val="26"/>
          <w:lang w:val="vi-VN"/>
        </w:rPr>
        <w:t xml:space="preserve"> Có thể nhận biết dung dịch ba chất trên bằng quỳ tím. (sai vì dung dịch X, Z không làm đổi màu quỳ tím)</w:t>
      </w:r>
    </w:p>
    <w:p w14:paraId="25AD74D8" w14:textId="77777777" w:rsidR="00280617" w:rsidRPr="00484278" w:rsidRDefault="00280617" w:rsidP="00BB105D">
      <w:pPr>
        <w:spacing w:before="0" w:after="0"/>
        <w:rPr>
          <w:rFonts w:cs="Times New Roman"/>
          <w:bCs/>
          <w:sz w:val="26"/>
          <w:szCs w:val="26"/>
          <w:lang w:val="vi-VN"/>
        </w:rPr>
      </w:pPr>
      <w:r w:rsidRPr="00BB105D">
        <w:rPr>
          <w:rFonts w:cs="Times New Roman"/>
          <w:b/>
          <w:bCs/>
          <w:color w:val="0000FF"/>
          <w:sz w:val="26"/>
          <w:szCs w:val="26"/>
          <w:lang w:val="nl-NL"/>
        </w:rPr>
        <w:lastRenderedPageBreak/>
        <w:t xml:space="preserve">Câu </w:t>
      </w:r>
      <w:r w:rsidRPr="00BB105D">
        <w:rPr>
          <w:rFonts w:cs="Times New Roman"/>
          <w:b/>
          <w:bCs/>
          <w:color w:val="0000FF"/>
          <w:sz w:val="26"/>
          <w:szCs w:val="26"/>
        </w:rPr>
        <w:t>2</w:t>
      </w:r>
      <w:r w:rsidRPr="00BB105D">
        <w:rPr>
          <w:rFonts w:cs="Times New Roman"/>
          <w:b/>
          <w:bCs/>
          <w:color w:val="0000FF"/>
          <w:sz w:val="26"/>
          <w:szCs w:val="26"/>
          <w:lang w:val="nl-NL"/>
        </w:rPr>
        <w:t>:</w:t>
      </w:r>
      <w:r w:rsidRPr="00484278">
        <w:rPr>
          <w:rFonts w:cs="Times New Roman"/>
          <w:b/>
          <w:bCs/>
          <w:sz w:val="26"/>
          <w:szCs w:val="26"/>
          <w:lang w:val="nl-NL"/>
        </w:rPr>
        <w:t xml:space="preserve"> </w:t>
      </w:r>
      <w:r w:rsidRPr="00484278">
        <w:rPr>
          <w:rFonts w:cs="Times New Roman"/>
          <w:bCs/>
          <w:sz w:val="26"/>
          <w:szCs w:val="26"/>
          <w:lang w:val="nl-NL"/>
        </w:rPr>
        <w:t>Naftifine là một chất có tác dụng chống nấm.</w:t>
      </w:r>
      <w:r w:rsidRPr="00484278">
        <w:rPr>
          <w:rFonts w:cs="Times New Roman"/>
          <w:bCs/>
          <w:sz w:val="26"/>
          <w:szCs w:val="26"/>
          <w:lang w:val="vi-VN"/>
        </w:rPr>
        <w:t xml:space="preserve"> Naftifine có cấu tạo như hình sau.</w:t>
      </w:r>
    </w:p>
    <w:p w14:paraId="0A683B31" w14:textId="77777777" w:rsidR="00280617" w:rsidRPr="00484278" w:rsidRDefault="00280617" w:rsidP="00BB105D">
      <w:pPr>
        <w:spacing w:before="0" w:after="0"/>
        <w:rPr>
          <w:rFonts w:cs="Times New Roman"/>
          <w:b/>
          <w:bCs/>
          <w:sz w:val="26"/>
          <w:szCs w:val="26"/>
          <w:lang w:val="vi-VN"/>
        </w:rPr>
      </w:pPr>
    </w:p>
    <w:p w14:paraId="5BB38D88" w14:textId="77777777" w:rsidR="00280617" w:rsidRPr="00484278" w:rsidRDefault="00280617" w:rsidP="00BB105D">
      <w:pPr>
        <w:spacing w:before="0" w:after="0"/>
        <w:jc w:val="center"/>
        <w:rPr>
          <w:rFonts w:cs="Times New Roman"/>
          <w:bCs/>
          <w:sz w:val="26"/>
          <w:szCs w:val="26"/>
        </w:rPr>
      </w:pPr>
      <w:r w:rsidRPr="00484278">
        <w:rPr>
          <w:rFonts w:cs="Times New Roman"/>
          <w:sz w:val="26"/>
          <w:szCs w:val="26"/>
        </w:rPr>
        <w:object w:dxaOrig="2629" w:dyaOrig="1813" w14:anchorId="567A117D">
          <v:shape id="_x0000_i1271" type="#_x0000_t75" style="width:148.5pt;height:102pt" o:ole="">
            <v:imagedata r:id="rId569" o:title=""/>
          </v:shape>
          <o:OLEObject Type="Embed" ProgID="ChemDraw.Document.6.0" ShapeID="_x0000_i1271" DrawAspect="Content" ObjectID="_1805049728" r:id="rId609"/>
        </w:object>
      </w:r>
    </w:p>
    <w:p w14:paraId="1249863B" w14:textId="77777777" w:rsidR="00280617" w:rsidRPr="00484278" w:rsidRDefault="00280617" w:rsidP="00BB105D">
      <w:pPr>
        <w:spacing w:before="0" w:after="0"/>
        <w:rPr>
          <w:rFonts w:cs="Times New Roman"/>
          <w:bCs/>
          <w:sz w:val="26"/>
          <w:szCs w:val="26"/>
          <w:lang w:val="vi-VN"/>
        </w:rPr>
      </w:pPr>
      <w:r w:rsidRPr="00484278">
        <w:rPr>
          <w:rFonts w:cs="Times New Roman"/>
          <w:b/>
          <w:sz w:val="26"/>
          <w:szCs w:val="26"/>
        </w:rPr>
        <w:t>a.</w:t>
      </w:r>
      <w:r w:rsidRPr="00484278">
        <w:rPr>
          <w:rFonts w:cs="Times New Roman"/>
          <w:bCs/>
          <w:sz w:val="26"/>
          <w:szCs w:val="26"/>
        </w:rPr>
        <w:t xml:space="preserve"> </w:t>
      </w:r>
      <w:r w:rsidRPr="00484278">
        <w:rPr>
          <w:rFonts w:cs="Times New Roman"/>
          <w:bCs/>
          <w:color w:val="FF0000"/>
          <w:sz w:val="26"/>
          <w:szCs w:val="26"/>
          <w:lang w:val="vi-VN"/>
        </w:rPr>
        <w:t>N</w:t>
      </w:r>
      <w:r w:rsidRPr="00484278">
        <w:rPr>
          <w:rFonts w:cs="Times New Roman"/>
          <w:bCs/>
          <w:color w:val="FF0000"/>
          <w:sz w:val="26"/>
          <w:szCs w:val="26"/>
        </w:rPr>
        <w:t xml:space="preserve">aftifine </w:t>
      </w:r>
      <w:r w:rsidRPr="00484278">
        <w:rPr>
          <w:rFonts w:cs="Times New Roman"/>
          <w:bCs/>
          <w:color w:val="FF0000"/>
          <w:sz w:val="26"/>
          <w:szCs w:val="26"/>
          <w:lang w:val="vi-VN"/>
        </w:rPr>
        <w:t>là</w:t>
      </w:r>
      <w:r w:rsidRPr="00484278">
        <w:rPr>
          <w:rFonts w:cs="Times New Roman"/>
          <w:bCs/>
          <w:color w:val="FF0000"/>
          <w:sz w:val="26"/>
          <w:szCs w:val="26"/>
        </w:rPr>
        <w:t xml:space="preserve"> amine bậc </w:t>
      </w:r>
      <w:r w:rsidRPr="00484278">
        <w:rPr>
          <w:rFonts w:cs="Times New Roman"/>
          <w:bCs/>
          <w:color w:val="FF0000"/>
          <w:sz w:val="26"/>
          <w:szCs w:val="26"/>
          <w:lang w:val="vi-VN"/>
        </w:rPr>
        <w:t>III.</w:t>
      </w:r>
    </w:p>
    <w:p w14:paraId="29AF4786" w14:textId="77777777" w:rsidR="00280617" w:rsidRPr="00484278" w:rsidRDefault="00280617" w:rsidP="00BB105D">
      <w:pPr>
        <w:spacing w:before="0" w:after="0"/>
        <w:rPr>
          <w:rFonts w:cs="Times New Roman"/>
          <w:sz w:val="26"/>
          <w:szCs w:val="26"/>
          <w:lang w:val="vi-VN"/>
        </w:rPr>
      </w:pPr>
      <w:r w:rsidRPr="00484278">
        <w:rPr>
          <w:rFonts w:eastAsia="Segoe UI Emoji" w:cs="Times New Roman"/>
          <w:b/>
          <w:bCs/>
          <w:sz w:val="26"/>
          <w:szCs w:val="26"/>
          <w:lang w:val="pt-BR"/>
        </w:rPr>
        <w:t xml:space="preserve">b. </w:t>
      </w:r>
      <w:r w:rsidRPr="00484278">
        <w:rPr>
          <w:rFonts w:cs="Times New Roman"/>
          <w:sz w:val="26"/>
          <w:szCs w:val="26"/>
        </w:rPr>
        <w:t>Naftifine thuộc loại arylamine.</w:t>
      </w:r>
      <w:r w:rsidRPr="00484278">
        <w:rPr>
          <w:rFonts w:cs="Times New Roman"/>
          <w:sz w:val="26"/>
          <w:szCs w:val="26"/>
          <w:lang w:val="vi-VN"/>
        </w:rPr>
        <w:t xml:space="preserve"> (sai vì aryl amine có nguyên tử N liên kết trực tiếp với C của vòng benzene)</w:t>
      </w:r>
    </w:p>
    <w:p w14:paraId="44579B19" w14:textId="77777777" w:rsidR="00280617" w:rsidRPr="00484278" w:rsidRDefault="00280617" w:rsidP="00BB105D">
      <w:pPr>
        <w:spacing w:before="0" w:after="0"/>
        <w:rPr>
          <w:rFonts w:cs="Times New Roman"/>
          <w:bCs/>
          <w:sz w:val="26"/>
          <w:szCs w:val="26"/>
          <w:lang w:val="vi-VN"/>
        </w:rPr>
      </w:pPr>
      <w:r w:rsidRPr="00484278">
        <w:rPr>
          <w:rFonts w:eastAsia="Segoe UI Emoji" w:cs="Times New Roman"/>
          <w:b/>
          <w:bCs/>
          <w:sz w:val="26"/>
          <w:szCs w:val="26"/>
          <w:lang w:val="pt-BR"/>
        </w:rPr>
        <w:t xml:space="preserve">c. </w:t>
      </w:r>
      <w:r w:rsidRPr="00484278">
        <w:rPr>
          <w:rFonts w:cs="Times New Roman"/>
          <w:bCs/>
          <w:sz w:val="26"/>
          <w:szCs w:val="26"/>
          <w:lang w:val="vi-VN"/>
        </w:rPr>
        <w:t>Naftifine tác dụng với HNO</w:t>
      </w:r>
      <w:r w:rsidRPr="00484278">
        <w:rPr>
          <w:rFonts w:cs="Times New Roman"/>
          <w:bCs/>
          <w:sz w:val="26"/>
          <w:szCs w:val="26"/>
          <w:vertAlign w:val="subscript"/>
          <w:lang w:val="vi-VN"/>
        </w:rPr>
        <w:t>2</w:t>
      </w:r>
      <w:r w:rsidRPr="00484278">
        <w:rPr>
          <w:rFonts w:cs="Times New Roman"/>
          <w:bCs/>
          <w:sz w:val="26"/>
          <w:szCs w:val="26"/>
          <w:lang w:val="vi-VN"/>
        </w:rPr>
        <w:t xml:space="preserve"> tạo ra alcohol đơn chức. (sai vì amine bậc I mới tác dụng với HNO</w:t>
      </w:r>
      <w:r w:rsidRPr="00484278">
        <w:rPr>
          <w:rFonts w:cs="Times New Roman"/>
          <w:bCs/>
          <w:sz w:val="26"/>
          <w:szCs w:val="26"/>
          <w:vertAlign w:val="subscript"/>
          <w:lang w:val="vi-VN"/>
        </w:rPr>
        <w:t>2</w:t>
      </w:r>
      <w:r w:rsidRPr="00484278">
        <w:rPr>
          <w:rFonts w:cs="Times New Roman"/>
          <w:bCs/>
          <w:sz w:val="26"/>
          <w:szCs w:val="26"/>
          <w:lang w:val="vi-VN"/>
        </w:rPr>
        <w:t xml:space="preserve"> tạo ra alcohol đơn chức)</w:t>
      </w:r>
    </w:p>
    <w:p w14:paraId="6FE5E97E" w14:textId="77777777" w:rsidR="00280617" w:rsidRPr="00484278" w:rsidRDefault="00280617" w:rsidP="00BB105D">
      <w:pPr>
        <w:spacing w:before="0" w:after="0"/>
        <w:rPr>
          <w:rFonts w:cs="Times New Roman"/>
          <w:bCs/>
          <w:sz w:val="26"/>
          <w:szCs w:val="26"/>
          <w:lang w:val="vi-VN"/>
        </w:rPr>
      </w:pPr>
      <w:r w:rsidRPr="00484278">
        <w:rPr>
          <w:rFonts w:eastAsia="Segoe UI Emoji" w:cs="Times New Roman"/>
          <w:b/>
          <w:bCs/>
          <w:sz w:val="26"/>
          <w:szCs w:val="26"/>
          <w:lang w:val="pt-BR"/>
        </w:rPr>
        <w:t xml:space="preserve">d. </w:t>
      </w:r>
      <w:r w:rsidRPr="00484278">
        <w:rPr>
          <w:rFonts w:cs="Times New Roman"/>
          <w:color w:val="FF0000"/>
          <w:sz w:val="26"/>
          <w:szCs w:val="26"/>
          <w:lang w:val="vi-VN"/>
        </w:rPr>
        <w:t xml:space="preserve">Naftifine có thể tác dụng với hydrochloric acid tạo thành </w:t>
      </w:r>
      <w:r w:rsidRPr="00484278">
        <w:rPr>
          <w:rFonts w:cs="Times New Roman"/>
          <w:bCs/>
          <w:color w:val="FF0000"/>
          <w:sz w:val="26"/>
          <w:szCs w:val="26"/>
          <w:lang w:val="vi-VN"/>
        </w:rPr>
        <w:t>muối naftifine hydrochloride có công thức phân tử C</w:t>
      </w:r>
      <w:r w:rsidRPr="00484278">
        <w:rPr>
          <w:rFonts w:cs="Times New Roman"/>
          <w:bCs/>
          <w:color w:val="FF0000"/>
          <w:sz w:val="26"/>
          <w:szCs w:val="26"/>
          <w:vertAlign w:val="subscript"/>
          <w:lang w:val="vi-VN"/>
        </w:rPr>
        <w:t>21</w:t>
      </w:r>
      <w:r w:rsidRPr="00484278">
        <w:rPr>
          <w:rFonts w:cs="Times New Roman"/>
          <w:bCs/>
          <w:color w:val="FF0000"/>
          <w:sz w:val="26"/>
          <w:szCs w:val="26"/>
          <w:lang w:val="vi-VN"/>
        </w:rPr>
        <w:t>H</w:t>
      </w:r>
      <w:r w:rsidRPr="00484278">
        <w:rPr>
          <w:rFonts w:cs="Times New Roman"/>
          <w:bCs/>
          <w:color w:val="FF0000"/>
          <w:sz w:val="26"/>
          <w:szCs w:val="26"/>
          <w:vertAlign w:val="subscript"/>
          <w:lang w:val="vi-VN"/>
        </w:rPr>
        <w:t>22</w:t>
      </w:r>
      <w:r w:rsidRPr="00484278">
        <w:rPr>
          <w:rFonts w:cs="Times New Roman"/>
          <w:bCs/>
          <w:color w:val="FF0000"/>
          <w:sz w:val="26"/>
          <w:szCs w:val="26"/>
          <w:lang w:val="vi-VN"/>
        </w:rPr>
        <w:t xml:space="preserve">NCl </w:t>
      </w:r>
    </w:p>
    <w:p w14:paraId="623B77B0" w14:textId="77777777" w:rsidR="00280617" w:rsidRPr="00484278" w:rsidRDefault="00280617" w:rsidP="00BB105D">
      <w:pPr>
        <w:spacing w:before="0" w:after="0" w:line="276" w:lineRule="auto"/>
        <w:rPr>
          <w:rFonts w:cs="Times New Roman"/>
          <w:b/>
          <w:sz w:val="26"/>
          <w:szCs w:val="26"/>
          <w:lang w:val="vi-VN"/>
        </w:rPr>
      </w:pPr>
    </w:p>
    <w:p w14:paraId="1E6B90F4" w14:textId="77777777" w:rsidR="00280617" w:rsidRPr="00484278" w:rsidRDefault="00280617" w:rsidP="00BB105D">
      <w:pPr>
        <w:spacing w:before="0" w:after="0" w:line="276" w:lineRule="auto"/>
        <w:rPr>
          <w:rFonts w:cs="Times New Roman"/>
          <w:b/>
          <w:sz w:val="26"/>
          <w:szCs w:val="26"/>
          <w:lang w:val="vi-VN"/>
        </w:rPr>
      </w:pPr>
      <w:r w:rsidRPr="00484278">
        <w:rPr>
          <w:rFonts w:cs="Times New Roman"/>
          <w:noProof/>
        </w:rPr>
        <w:drawing>
          <wp:inline distT="0" distB="0" distL="0" distR="0" wp14:anchorId="49A78C23" wp14:editId="3BB7EFD5">
            <wp:extent cx="4457700" cy="1228725"/>
            <wp:effectExtent l="0" t="0" r="0" b="9525"/>
            <wp:docPr id="1533500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00888" name=""/>
                    <pic:cNvPicPr/>
                  </pic:nvPicPr>
                  <pic:blipFill>
                    <a:blip r:embed="rId610"/>
                    <a:stretch>
                      <a:fillRect/>
                    </a:stretch>
                  </pic:blipFill>
                  <pic:spPr>
                    <a:xfrm>
                      <a:off x="0" y="0"/>
                      <a:ext cx="4457700" cy="1228725"/>
                    </a:xfrm>
                    <a:prstGeom prst="rect">
                      <a:avLst/>
                    </a:prstGeom>
                  </pic:spPr>
                </pic:pic>
              </a:graphicData>
            </a:graphic>
          </wp:inline>
        </w:drawing>
      </w:r>
    </w:p>
    <w:p w14:paraId="1FA49757"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BB105D">
        <w:rPr>
          <w:rFonts w:cs="Times New Roman"/>
          <w:b/>
          <w:color w:val="0000FF"/>
          <w:sz w:val="26"/>
          <w:szCs w:val="26"/>
        </w:rPr>
        <w:t>Câu 3:</w:t>
      </w:r>
      <w:r w:rsidRPr="00484278">
        <w:rPr>
          <w:rFonts w:cs="Times New Roman"/>
          <w:b/>
          <w:sz w:val="26"/>
          <w:szCs w:val="26"/>
        </w:rPr>
        <w:t xml:space="preserve"> </w:t>
      </w:r>
      <w:r w:rsidRPr="00484278">
        <w:rPr>
          <w:rFonts w:cs="Times New Roman"/>
          <w:bCs/>
          <w:iCs/>
          <w:sz w:val="26"/>
          <w:szCs w:val="26"/>
        </w:rPr>
        <w:t>Cho 3 thí nghiệm sau:</w:t>
      </w:r>
    </w:p>
    <w:p w14:paraId="084EAF03"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Cs/>
          <w:iCs/>
          <w:sz w:val="26"/>
          <w:szCs w:val="26"/>
        </w:rPr>
        <w:t>- Thí nghiệm 1: Cho mẩu sodium vào nước đã thêm vài giọt dung dịch phenolphtalein.</w:t>
      </w:r>
    </w:p>
    <w:p w14:paraId="4D9CC7BA"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Cs/>
          <w:iCs/>
          <w:sz w:val="26"/>
          <w:szCs w:val="26"/>
        </w:rPr>
        <w:t xml:space="preserve">- Thí nghiệm 2: Cho một mẩu </w:t>
      </w:r>
      <w:r w:rsidRPr="00484278">
        <w:rPr>
          <w:rFonts w:cs="Times New Roman"/>
          <w:bCs/>
          <w:iCs/>
          <w:sz w:val="26"/>
          <w:szCs w:val="26"/>
          <w:lang w:val="vi-VN"/>
        </w:rPr>
        <w:t>Zinc</w:t>
      </w:r>
      <w:r w:rsidRPr="00484278">
        <w:rPr>
          <w:rFonts w:cs="Times New Roman"/>
          <w:bCs/>
          <w:iCs/>
          <w:sz w:val="26"/>
          <w:szCs w:val="26"/>
        </w:rPr>
        <w:t xml:space="preserve"> ( </w:t>
      </w:r>
      <w:r w:rsidRPr="00484278">
        <w:rPr>
          <w:rFonts w:cs="Times New Roman"/>
          <w:bCs/>
          <w:iCs/>
          <w:sz w:val="26"/>
          <w:szCs w:val="26"/>
          <w:lang w:val="vi-VN"/>
        </w:rPr>
        <w:t>Zn</w:t>
      </w:r>
      <w:r w:rsidRPr="00484278">
        <w:rPr>
          <w:rFonts w:cs="Times New Roman"/>
          <w:bCs/>
          <w:iCs/>
          <w:sz w:val="26"/>
          <w:szCs w:val="26"/>
        </w:rPr>
        <w:t>) vào dung dịch hydrochloric acid loãng..</w:t>
      </w:r>
    </w:p>
    <w:p w14:paraId="12A708E8"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Cs/>
          <w:iCs/>
          <w:sz w:val="26"/>
          <w:szCs w:val="26"/>
        </w:rPr>
        <w:t>- Thí nghiệm 3: Cho một mẩu đồng vào dung dịch sulfuric acid đặc.</w:t>
      </w:r>
    </w:p>
    <w:p w14:paraId="2D0D7A0F"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Cs/>
          <w:iCs/>
          <w:sz w:val="26"/>
          <w:szCs w:val="26"/>
        </w:rPr>
        <w:t>Mỗi phát biểu dưới đây là đúng hay sai?</w:t>
      </w:r>
    </w:p>
    <w:p w14:paraId="791059C0"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
          <w:bCs/>
          <w:iCs/>
          <w:sz w:val="26"/>
          <w:szCs w:val="26"/>
        </w:rPr>
        <w:t xml:space="preserve">a) </w:t>
      </w:r>
      <w:r w:rsidRPr="00484278">
        <w:rPr>
          <w:rFonts w:cs="Times New Roman"/>
          <w:bCs/>
          <w:iCs/>
          <w:color w:val="FF0000"/>
          <w:sz w:val="26"/>
          <w:szCs w:val="26"/>
        </w:rPr>
        <w:t xml:space="preserve">Các kim loại bị oxi hoá trong cả ba thí nghiệm trên.                                                                 </w:t>
      </w:r>
    </w:p>
    <w:p w14:paraId="035025D2"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
          <w:bCs/>
          <w:iCs/>
          <w:sz w:val="26"/>
          <w:szCs w:val="26"/>
        </w:rPr>
        <w:t xml:space="preserve">b) </w:t>
      </w:r>
      <w:r w:rsidRPr="00484278">
        <w:rPr>
          <w:rFonts w:cs="Times New Roman"/>
          <w:bCs/>
          <w:iCs/>
          <w:sz w:val="26"/>
          <w:szCs w:val="26"/>
        </w:rPr>
        <w:t xml:space="preserve">Cả ba thí nghiệm trên đều thu được khí không màu, nhẹ hơn không khí.                                  </w:t>
      </w:r>
    </w:p>
    <w:p w14:paraId="34C7A190"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u w:val="single"/>
        </w:rPr>
      </w:pPr>
      <w:r w:rsidRPr="00484278">
        <w:rPr>
          <w:rFonts w:cs="Times New Roman"/>
          <w:b/>
          <w:bCs/>
          <w:iCs/>
          <w:sz w:val="26"/>
          <w:szCs w:val="26"/>
        </w:rPr>
        <w:t>c)</w:t>
      </w:r>
      <w:r w:rsidRPr="00484278">
        <w:rPr>
          <w:rFonts w:cs="Times New Roman"/>
          <w:b/>
          <w:bCs/>
          <w:sz w:val="26"/>
          <w:szCs w:val="26"/>
        </w:rPr>
        <w:t xml:space="preserve"> </w:t>
      </w:r>
      <w:r w:rsidRPr="00484278">
        <w:rPr>
          <w:rFonts w:cs="Times New Roman"/>
          <w:bCs/>
          <w:iCs/>
          <w:color w:val="FF0000"/>
          <w:sz w:val="26"/>
          <w:szCs w:val="26"/>
        </w:rPr>
        <w:t>Thí nghiệm 3 có sinh ra khí Z. Tỉ khối hơi của Z so với khí X thoát ra ở thí nghiệm 1 là 32</w:t>
      </w:r>
      <w:r w:rsidRPr="00484278">
        <w:rPr>
          <w:rFonts w:cs="Times New Roman"/>
          <w:bCs/>
          <w:iCs/>
          <w:sz w:val="26"/>
          <w:szCs w:val="26"/>
        </w:rPr>
        <w:t>.</w:t>
      </w:r>
      <w:r w:rsidRPr="00484278">
        <w:rPr>
          <w:rFonts w:cs="Times New Roman"/>
          <w:bCs/>
          <w:iCs/>
          <w:sz w:val="26"/>
          <w:szCs w:val="26"/>
          <w:u w:val="single"/>
        </w:rPr>
        <w:t xml:space="preserve"> </w:t>
      </w:r>
      <w:r w:rsidRPr="00484278">
        <w:rPr>
          <w:rFonts w:cs="Times New Roman"/>
          <w:noProof/>
          <w:sz w:val="26"/>
          <w:szCs w:val="26"/>
        </w:rPr>
        <w:t xml:space="preserve"> </w:t>
      </w:r>
    </w:p>
    <w:p w14:paraId="698DD499" w14:textId="77777777" w:rsidR="00280617" w:rsidRPr="00484278" w:rsidRDefault="00280617" w:rsidP="00BB105D">
      <w:pPr>
        <w:tabs>
          <w:tab w:val="left" w:pos="283"/>
          <w:tab w:val="left" w:pos="2835"/>
          <w:tab w:val="left" w:pos="5386"/>
          <w:tab w:val="left" w:pos="7937"/>
        </w:tabs>
        <w:spacing w:before="0" w:after="0"/>
        <w:rPr>
          <w:rFonts w:cs="Times New Roman"/>
          <w:bCs/>
          <w:iCs/>
          <w:sz w:val="26"/>
          <w:szCs w:val="26"/>
        </w:rPr>
      </w:pPr>
      <w:r w:rsidRPr="00484278">
        <w:rPr>
          <w:rFonts w:cs="Times New Roman"/>
          <w:b/>
          <w:bCs/>
          <w:iCs/>
          <w:sz w:val="26"/>
          <w:szCs w:val="26"/>
        </w:rPr>
        <w:t>d)</w:t>
      </w:r>
      <w:r w:rsidRPr="00484278">
        <w:rPr>
          <w:rFonts w:cs="Times New Roman"/>
          <w:b/>
          <w:bCs/>
          <w:sz w:val="26"/>
          <w:szCs w:val="26"/>
        </w:rPr>
        <w:t xml:space="preserve"> </w:t>
      </w:r>
      <w:r w:rsidRPr="00484278">
        <w:rPr>
          <w:rFonts w:cs="Times New Roman"/>
          <w:bCs/>
          <w:iCs/>
          <w:sz w:val="26"/>
          <w:szCs w:val="26"/>
        </w:rPr>
        <w:t xml:space="preserve">Tổng hệ số tối giản của các chất trong phương trình hoá học ở thí nghiệm 3 là 8.                 </w:t>
      </w:r>
      <w:r w:rsidRPr="00484278">
        <w:rPr>
          <w:rFonts w:cs="Times New Roman"/>
          <w:noProof/>
          <w:sz w:val="26"/>
          <w:szCs w:val="26"/>
        </w:rPr>
        <w:t xml:space="preserve"> </w:t>
      </w:r>
    </w:p>
    <w:p w14:paraId="0121E6C6" w14:textId="77777777" w:rsidR="00280617" w:rsidRPr="00484278" w:rsidRDefault="00280617" w:rsidP="00BB105D">
      <w:pPr>
        <w:spacing w:before="0" w:after="0" w:line="276" w:lineRule="auto"/>
        <w:rPr>
          <w:rFonts w:cs="Times New Roman"/>
          <w:b/>
          <w:sz w:val="26"/>
          <w:szCs w:val="26"/>
          <w:lang w:val="vi-VN"/>
        </w:rPr>
      </w:pPr>
      <w:r w:rsidRPr="00484278">
        <w:rPr>
          <w:rFonts w:cs="Times New Roman"/>
          <w:b/>
          <w:sz w:val="26"/>
          <w:szCs w:val="26"/>
          <w:lang w:val="vi-VN"/>
        </w:rPr>
        <w:t>HD:</w:t>
      </w:r>
    </w:p>
    <w:p w14:paraId="0C9EF0B5" w14:textId="77777777" w:rsidR="00280617" w:rsidRPr="00484278" w:rsidRDefault="00280617" w:rsidP="00BB105D">
      <w:pPr>
        <w:spacing w:before="0" w:after="0" w:line="276" w:lineRule="auto"/>
        <w:rPr>
          <w:rFonts w:cs="Times New Roman"/>
          <w:b/>
          <w:sz w:val="26"/>
          <w:szCs w:val="26"/>
          <w:lang w:val="vi-VN"/>
        </w:rPr>
      </w:pPr>
      <w:r w:rsidRPr="00484278">
        <w:rPr>
          <w:rFonts w:cs="Times New Roman"/>
          <w:noProof/>
        </w:rPr>
        <w:drawing>
          <wp:inline distT="0" distB="0" distL="0" distR="0" wp14:anchorId="1A78A568" wp14:editId="216E5742">
            <wp:extent cx="9613900" cy="2409825"/>
            <wp:effectExtent l="0" t="0" r="6350" b="9525"/>
            <wp:docPr id="171403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35525" name=""/>
                    <pic:cNvPicPr/>
                  </pic:nvPicPr>
                  <pic:blipFill>
                    <a:blip r:embed="rId611"/>
                    <a:stretch>
                      <a:fillRect/>
                    </a:stretch>
                  </pic:blipFill>
                  <pic:spPr>
                    <a:xfrm>
                      <a:off x="0" y="0"/>
                      <a:ext cx="9613900" cy="2409825"/>
                    </a:xfrm>
                    <a:prstGeom prst="rect">
                      <a:avLst/>
                    </a:prstGeom>
                  </pic:spPr>
                </pic:pic>
              </a:graphicData>
            </a:graphic>
          </wp:inline>
        </w:drawing>
      </w:r>
    </w:p>
    <w:p w14:paraId="4884FAC4" w14:textId="77777777" w:rsidR="00280617" w:rsidRPr="00484278" w:rsidRDefault="00280617" w:rsidP="00BB105D">
      <w:pPr>
        <w:spacing w:before="0" w:after="0"/>
        <w:rPr>
          <w:rFonts w:cs="Times New Roman"/>
          <w:sz w:val="26"/>
          <w:szCs w:val="26"/>
        </w:rPr>
      </w:pPr>
      <w:r w:rsidRPr="00BB105D">
        <w:rPr>
          <w:rFonts w:cs="Times New Roman"/>
          <w:b/>
          <w:color w:val="0000FF"/>
          <w:sz w:val="26"/>
          <w:szCs w:val="26"/>
          <w:lang w:val="vi-VN" w:eastAsia="vi-VN"/>
        </w:rPr>
        <w:t xml:space="preserve">Câu </w:t>
      </w:r>
      <w:r w:rsidRPr="00BB105D">
        <w:rPr>
          <w:rFonts w:cs="Times New Roman"/>
          <w:b/>
          <w:color w:val="0000FF"/>
          <w:sz w:val="26"/>
          <w:szCs w:val="26"/>
          <w:lang w:eastAsia="vi-VN"/>
        </w:rPr>
        <w:t>4</w:t>
      </w:r>
      <w:r w:rsidRPr="00BB105D">
        <w:rPr>
          <w:rFonts w:cs="Times New Roman"/>
          <w:b/>
          <w:color w:val="0000FF"/>
          <w:sz w:val="26"/>
          <w:szCs w:val="26"/>
          <w:lang w:val="vi-VN" w:eastAsia="vi-VN"/>
        </w:rPr>
        <w:t>:</w:t>
      </w:r>
      <w:r w:rsidRPr="00484278">
        <w:rPr>
          <w:rFonts w:cs="Times New Roman"/>
          <w:b/>
          <w:sz w:val="26"/>
          <w:szCs w:val="26"/>
          <w:lang w:val="vi-VN" w:eastAsia="vi-VN"/>
        </w:rPr>
        <w:t xml:space="preserve"> </w:t>
      </w:r>
      <w:r w:rsidRPr="00484278">
        <w:rPr>
          <w:rFonts w:cs="Times New Roman"/>
          <w:sz w:val="26"/>
          <w:szCs w:val="26"/>
        </w:rPr>
        <w:t>Kim loại kiềm và hợp chất của kim loại kiềm có nhiều ứng dụng trong đời sống và sản xuất.</w:t>
      </w:r>
    </w:p>
    <w:p w14:paraId="3094FA39" w14:textId="77777777" w:rsidR="00280617" w:rsidRPr="00484278" w:rsidRDefault="00280617" w:rsidP="00BB105D">
      <w:pPr>
        <w:tabs>
          <w:tab w:val="left" w:pos="420"/>
        </w:tabs>
        <w:spacing w:before="0" w:after="0"/>
        <w:rPr>
          <w:rFonts w:cs="Times New Roman"/>
          <w:b/>
          <w:sz w:val="26"/>
          <w:szCs w:val="26"/>
          <w:lang w:eastAsia="vi-VN"/>
        </w:rPr>
      </w:pPr>
      <w:r w:rsidRPr="00484278">
        <w:rPr>
          <w:rFonts w:cs="Times New Roman"/>
          <w:b/>
          <w:bCs/>
          <w:sz w:val="26"/>
          <w:szCs w:val="26"/>
          <w:lang w:eastAsia="vi-VN"/>
        </w:rPr>
        <w:t>a.</w:t>
      </w:r>
      <w:r w:rsidRPr="00484278">
        <w:rPr>
          <w:rFonts w:cs="Times New Roman"/>
          <w:color w:val="FF0000"/>
          <w:sz w:val="26"/>
          <w:szCs w:val="26"/>
          <w:lang w:val="vi-VN" w:eastAsia="vi-VN"/>
        </w:rPr>
        <w:t>Trong hợp chất, tất cả các kim loại kiềm đều có số oxi hóa +1.</w:t>
      </w:r>
    </w:p>
    <w:p w14:paraId="5E5023BD" w14:textId="77777777" w:rsidR="00280617" w:rsidRPr="00484278" w:rsidRDefault="00280617" w:rsidP="00BB105D">
      <w:pPr>
        <w:widowControl w:val="0"/>
        <w:spacing w:before="0" w:after="0"/>
        <w:rPr>
          <w:rFonts w:cs="Times New Roman"/>
          <w:sz w:val="26"/>
          <w:szCs w:val="26"/>
          <w:lang w:val="vi-VN"/>
        </w:rPr>
      </w:pPr>
      <w:r w:rsidRPr="00484278">
        <w:rPr>
          <w:rFonts w:cs="Times New Roman"/>
          <w:b/>
          <w:sz w:val="26"/>
          <w:szCs w:val="26"/>
          <w:lang w:eastAsia="vi-VN"/>
        </w:rPr>
        <w:t xml:space="preserve">b. </w:t>
      </w:r>
      <w:r w:rsidRPr="00484278">
        <w:rPr>
          <w:rFonts w:cs="Times New Roman"/>
          <w:sz w:val="26"/>
          <w:szCs w:val="26"/>
          <w:lang w:val="vi-VN"/>
        </w:rPr>
        <w:t xml:space="preserve">Cho các kim loại Na, Rb, Be, Fe, Ca. </w:t>
      </w:r>
      <w:r w:rsidRPr="00484278">
        <w:rPr>
          <w:rFonts w:cs="Times New Roman"/>
          <w:sz w:val="26"/>
          <w:szCs w:val="26"/>
        </w:rPr>
        <w:t>C</w:t>
      </w:r>
      <w:r w:rsidRPr="00484278">
        <w:rPr>
          <w:rFonts w:cs="Times New Roman"/>
          <w:sz w:val="26"/>
          <w:szCs w:val="26"/>
          <w:lang w:val="vi-VN"/>
        </w:rPr>
        <w:t xml:space="preserve">ó </w:t>
      </w:r>
      <w:r w:rsidRPr="00484278">
        <w:rPr>
          <w:rFonts w:cs="Times New Roman"/>
          <w:sz w:val="26"/>
          <w:szCs w:val="26"/>
        </w:rPr>
        <w:t>4</w:t>
      </w:r>
      <w:r w:rsidRPr="00484278">
        <w:rPr>
          <w:rFonts w:cs="Times New Roman"/>
          <w:sz w:val="26"/>
          <w:szCs w:val="26"/>
          <w:lang w:val="vi-VN"/>
        </w:rPr>
        <w:t xml:space="preserve"> kim loại tác dụng được với nước ở nhiệt độ thường</w:t>
      </w:r>
      <w:r w:rsidRPr="00484278">
        <w:rPr>
          <w:rFonts w:cs="Times New Roman"/>
          <w:sz w:val="26"/>
          <w:szCs w:val="26"/>
        </w:rPr>
        <w:t>.</w:t>
      </w:r>
      <w:r w:rsidRPr="00484278">
        <w:rPr>
          <w:rFonts w:cs="Times New Roman"/>
          <w:sz w:val="26"/>
          <w:szCs w:val="26"/>
          <w:lang w:val="vi-VN"/>
        </w:rPr>
        <w:t xml:space="preserve"> (sai vì chỉ có Na, Rb, Ca tác dụng được với nước ở nhiệt độ thường)</w:t>
      </w:r>
    </w:p>
    <w:p w14:paraId="4377EAFE" w14:textId="77777777" w:rsidR="00280617" w:rsidRPr="00484278" w:rsidRDefault="00280617" w:rsidP="00BB105D">
      <w:pPr>
        <w:spacing w:before="0" w:after="0"/>
        <w:ind w:right="1000"/>
        <w:rPr>
          <w:rFonts w:cs="Times New Roman"/>
          <w:color w:val="FF0000"/>
          <w:sz w:val="26"/>
          <w:szCs w:val="26"/>
        </w:rPr>
      </w:pPr>
      <w:r w:rsidRPr="00484278">
        <w:rPr>
          <w:rFonts w:cs="Times New Roman"/>
          <w:b/>
          <w:bCs/>
          <w:sz w:val="26"/>
          <w:szCs w:val="26"/>
        </w:rPr>
        <w:lastRenderedPageBreak/>
        <w:t>c.</w:t>
      </w:r>
      <w:r w:rsidRPr="00484278">
        <w:rPr>
          <w:rFonts w:cs="Times New Roman"/>
          <w:sz w:val="26"/>
          <w:szCs w:val="26"/>
          <w:lang w:val="vi-VN"/>
        </w:rPr>
        <w:t xml:space="preserve"> </w:t>
      </w:r>
      <w:r w:rsidRPr="00484278">
        <w:rPr>
          <w:rFonts w:cs="Times New Roman"/>
          <w:color w:val="FF0000"/>
          <w:sz w:val="26"/>
          <w:szCs w:val="26"/>
        </w:rPr>
        <w:t>Phương pháp Solvay là phương pháp chính để sản xuất sodium carbonate.</w:t>
      </w:r>
    </w:p>
    <w:p w14:paraId="6A7EEA3D" w14:textId="77777777" w:rsidR="00280617" w:rsidRPr="00484278" w:rsidRDefault="00280617" w:rsidP="00BB105D">
      <w:pPr>
        <w:spacing w:before="0" w:after="0"/>
        <w:rPr>
          <w:rFonts w:cs="Times New Roman"/>
          <w:color w:val="FF0000"/>
          <w:sz w:val="26"/>
          <w:szCs w:val="26"/>
          <w:lang w:val="vi-VN"/>
        </w:rPr>
      </w:pPr>
      <w:r w:rsidRPr="00484278">
        <w:rPr>
          <w:rFonts w:cs="Times New Roman"/>
          <w:b/>
          <w:bCs/>
          <w:sz w:val="26"/>
          <w:szCs w:val="26"/>
        </w:rPr>
        <w:t>d.</w:t>
      </w:r>
      <w:r w:rsidRPr="00484278">
        <w:rPr>
          <w:rFonts w:cs="Times New Roman"/>
          <w:sz w:val="26"/>
          <w:szCs w:val="26"/>
          <w:lang w:val="vi-VN"/>
        </w:rPr>
        <w:t xml:space="preserve"> </w:t>
      </w:r>
      <w:r w:rsidRPr="00484278">
        <w:rPr>
          <w:rFonts w:cs="Times New Roman"/>
          <w:color w:val="FF0000"/>
          <w:sz w:val="26"/>
          <w:szCs w:val="26"/>
          <w:lang w:val="vi-VN"/>
        </w:rPr>
        <w:t xml:space="preserve">Giá trị enthalpy tạo thành chuẩn </w:t>
      </w:r>
      <w:r w:rsidRPr="00484278">
        <w:rPr>
          <w:rFonts w:cs="Times New Roman"/>
          <w:color w:val="FF0000"/>
          <w:position w:val="-16"/>
          <w:sz w:val="26"/>
          <w:szCs w:val="26"/>
        </w:rPr>
        <w:object w:dxaOrig="1020" w:dyaOrig="440" w14:anchorId="23FDDCED">
          <v:shape id="_x0000_i1272" type="#_x0000_t75" style="width:51pt;height:21pt" o:ole="">
            <v:imagedata r:id="rId571" o:title=""/>
          </v:shape>
          <o:OLEObject Type="Embed" ProgID="Equation.DSMT4" ShapeID="_x0000_i1272" DrawAspect="Content" ObjectID="_1805049729" r:id="rId612"/>
        </w:object>
      </w:r>
      <w:r w:rsidRPr="00484278">
        <w:rPr>
          <w:rFonts w:cs="Times New Roman"/>
          <w:color w:val="FF0000"/>
          <w:sz w:val="26"/>
          <w:szCs w:val="26"/>
          <w:lang w:val="vi-VN"/>
        </w:rPr>
        <w:t xml:space="preserve"> của </w:t>
      </w:r>
      <w:r w:rsidRPr="00484278">
        <w:rPr>
          <w:rFonts w:cs="Times New Roman"/>
          <w:color w:val="FF0000"/>
          <w:position w:val="-12"/>
          <w:sz w:val="26"/>
          <w:szCs w:val="26"/>
        </w:rPr>
        <w:object w:dxaOrig="2420" w:dyaOrig="360" w14:anchorId="5D1134E1">
          <v:shape id="_x0000_i1273" type="#_x0000_t75" style="width:120pt;height:18pt" o:ole="">
            <v:imagedata r:id="rId573" o:title=""/>
          </v:shape>
          <o:OLEObject Type="Embed" ProgID="Equation.DSMT4" ShapeID="_x0000_i1273" DrawAspect="Content" ObjectID="_1805049730" r:id="rId613"/>
        </w:object>
      </w:r>
      <w:r w:rsidRPr="00484278">
        <w:rPr>
          <w:rFonts w:cs="Times New Roman"/>
          <w:color w:val="FF0000"/>
          <w:sz w:val="26"/>
          <w:szCs w:val="26"/>
          <w:lang w:val="vi-VN"/>
        </w:rPr>
        <w:t xml:space="preserve">, </w:t>
      </w:r>
      <w:r w:rsidRPr="00484278">
        <w:rPr>
          <w:rFonts w:cs="Times New Roman"/>
          <w:color w:val="FF0000"/>
          <w:position w:val="-12"/>
          <w:sz w:val="26"/>
          <w:szCs w:val="26"/>
        </w:rPr>
        <w:object w:dxaOrig="820" w:dyaOrig="360" w14:anchorId="78269232">
          <v:shape id="_x0000_i1274" type="#_x0000_t75" style="width:40.5pt;height:18pt" o:ole="">
            <v:imagedata r:id="rId575" o:title=""/>
          </v:shape>
          <o:OLEObject Type="Embed" ProgID="Equation.DSMT4" ShapeID="_x0000_i1274" DrawAspect="Content" ObjectID="_1805049731" r:id="rId614"/>
        </w:object>
      </w:r>
      <w:r w:rsidRPr="00484278">
        <w:rPr>
          <w:rFonts w:cs="Times New Roman"/>
          <w:color w:val="FF0000"/>
          <w:sz w:val="26"/>
          <w:szCs w:val="26"/>
          <w:lang w:val="vi-VN"/>
        </w:rPr>
        <w:t xml:space="preserve"> và </w:t>
      </w:r>
      <w:r w:rsidRPr="00484278">
        <w:rPr>
          <w:rFonts w:cs="Times New Roman"/>
          <w:color w:val="FF0000"/>
          <w:position w:val="-12"/>
          <w:sz w:val="26"/>
          <w:szCs w:val="26"/>
        </w:rPr>
        <w:object w:dxaOrig="800" w:dyaOrig="360" w14:anchorId="7AC38F08">
          <v:shape id="_x0000_i1275" type="#_x0000_t75" style="width:39pt;height:18pt" o:ole="">
            <v:imagedata r:id="rId577" o:title=""/>
          </v:shape>
          <o:OLEObject Type="Embed" ProgID="Equation.DSMT4" ShapeID="_x0000_i1275" DrawAspect="Content" ObjectID="_1805049732" r:id="rId615"/>
        </w:object>
      </w:r>
      <w:r w:rsidRPr="00484278">
        <w:rPr>
          <w:rFonts w:cs="Times New Roman"/>
          <w:color w:val="FF0000"/>
          <w:sz w:val="26"/>
          <w:szCs w:val="26"/>
          <w:lang w:val="vi-VN"/>
        </w:rPr>
        <w:t xml:space="preserve"> lần lượt là </w:t>
      </w:r>
      <w:r w:rsidRPr="00484278">
        <w:rPr>
          <w:rFonts w:cs="Times New Roman"/>
          <w:color w:val="FF0000"/>
          <w:position w:val="-10"/>
          <w:sz w:val="26"/>
          <w:szCs w:val="26"/>
        </w:rPr>
        <w:object w:dxaOrig="2760" w:dyaOrig="320" w14:anchorId="3B532450">
          <v:shape id="_x0000_i1276" type="#_x0000_t75" style="width:138pt;height:16.5pt" o:ole="">
            <v:imagedata r:id="rId579" o:title=""/>
          </v:shape>
          <o:OLEObject Type="Embed" ProgID="Equation.DSMT4" ShapeID="_x0000_i1276" DrawAspect="Content" ObjectID="_1805049733" r:id="rId616"/>
        </w:object>
      </w:r>
      <w:r w:rsidRPr="00484278">
        <w:rPr>
          <w:rFonts w:cs="Times New Roman"/>
          <w:color w:val="FF0000"/>
          <w:sz w:val="26"/>
          <w:szCs w:val="26"/>
          <w:lang w:val="vi-VN"/>
        </w:rPr>
        <w:t xml:space="preserve"> và </w:t>
      </w:r>
      <w:r w:rsidRPr="00484278">
        <w:rPr>
          <w:rFonts w:cs="Times New Roman"/>
          <w:color w:val="FF0000"/>
          <w:position w:val="-10"/>
          <w:sz w:val="26"/>
          <w:szCs w:val="26"/>
        </w:rPr>
        <w:object w:dxaOrig="859" w:dyaOrig="320" w14:anchorId="7FA4D505">
          <v:shape id="_x0000_i1277" type="#_x0000_t75" style="width:43.5pt;height:16.5pt" o:ole="">
            <v:imagedata r:id="rId581" o:title=""/>
          </v:shape>
          <o:OLEObject Type="Embed" ProgID="Equation.DSMT4" ShapeID="_x0000_i1277" DrawAspect="Content" ObjectID="_1805049734" r:id="rId617"/>
        </w:object>
      </w:r>
      <w:r w:rsidRPr="00484278">
        <w:rPr>
          <w:rFonts w:cs="Times New Roman"/>
          <w:color w:val="FF0000"/>
          <w:sz w:val="26"/>
          <w:szCs w:val="26"/>
          <w:lang w:val="vi-VN"/>
        </w:rPr>
        <w:t>.</w:t>
      </w:r>
      <w:r w:rsidRPr="00484278">
        <w:rPr>
          <w:rFonts w:cs="Times New Roman"/>
          <w:color w:val="FF0000"/>
          <w:sz w:val="26"/>
          <w:szCs w:val="26"/>
        </w:rPr>
        <w:t xml:space="preserve"> G</w:t>
      </w:r>
      <w:r w:rsidRPr="00484278">
        <w:rPr>
          <w:rFonts w:cs="Times New Roman"/>
          <w:color w:val="FF0000"/>
          <w:sz w:val="26"/>
          <w:szCs w:val="26"/>
          <w:lang w:val="vi-VN"/>
        </w:rPr>
        <w:t>iá trị biến thiên enthalpy chuẩn của phản ứng sau phản ứng sau:</w:t>
      </w:r>
      <w:r w:rsidRPr="00484278">
        <w:rPr>
          <w:rFonts w:cs="Times New Roman"/>
          <w:color w:val="FF0000"/>
          <w:sz w:val="26"/>
          <w:szCs w:val="26"/>
        </w:rPr>
        <w:t xml:space="preserve"> </w:t>
      </w:r>
      <w:r w:rsidRPr="00484278">
        <w:rPr>
          <w:rFonts w:cs="Times New Roman"/>
          <w:color w:val="FF0000"/>
          <w:position w:val="-12"/>
          <w:sz w:val="26"/>
          <w:szCs w:val="26"/>
        </w:rPr>
        <w:object w:dxaOrig="4700" w:dyaOrig="360" w14:anchorId="718D175A">
          <v:shape id="_x0000_i1278" type="#_x0000_t75" style="width:234.75pt;height:18pt" o:ole="">
            <v:imagedata r:id="rId583" o:title=""/>
          </v:shape>
          <o:OLEObject Type="Embed" ProgID="Equation.DSMT4" ShapeID="_x0000_i1278" DrawAspect="Content" ObjectID="_1805049735" r:id="rId618"/>
        </w:object>
      </w:r>
      <w:r w:rsidRPr="00484278">
        <w:rPr>
          <w:rFonts w:cs="Times New Roman"/>
          <w:color w:val="FF0000"/>
          <w:sz w:val="26"/>
          <w:szCs w:val="26"/>
        </w:rPr>
        <w:t xml:space="preserve"> có </w:t>
      </w:r>
      <w:r w:rsidRPr="00484278">
        <w:rPr>
          <w:rFonts w:cs="Times New Roman"/>
          <w:color w:val="FF0000"/>
          <w:position w:val="-12"/>
          <w:sz w:val="26"/>
          <w:szCs w:val="26"/>
        </w:rPr>
        <w:object w:dxaOrig="700" w:dyaOrig="380" w14:anchorId="4CC5BF52">
          <v:shape id="_x0000_i1279" type="#_x0000_t75" style="width:35.25pt;height:20.25pt" o:ole="">
            <v:imagedata r:id="rId585" o:title=""/>
          </v:shape>
          <o:OLEObject Type="Embed" ProgID="Equation.DSMT4" ShapeID="_x0000_i1279" DrawAspect="Content" ObjectID="_1805049736" r:id="rId619"/>
        </w:object>
      </w:r>
      <w:r w:rsidRPr="00484278">
        <w:rPr>
          <w:rFonts w:cs="Times New Roman"/>
          <w:color w:val="FF0000"/>
          <w:sz w:val="26"/>
          <w:szCs w:val="26"/>
        </w:rPr>
        <w:t>=135,61 kJ</w:t>
      </w:r>
    </w:p>
    <w:p w14:paraId="21ED0971" w14:textId="77777777" w:rsidR="00280617" w:rsidRPr="00484278" w:rsidRDefault="00280617" w:rsidP="00BB105D">
      <w:pPr>
        <w:spacing w:before="0" w:after="0"/>
        <w:rPr>
          <w:rFonts w:cs="Times New Roman"/>
          <w:sz w:val="26"/>
          <w:szCs w:val="26"/>
          <w:lang w:val="vi-VN"/>
        </w:rPr>
      </w:pPr>
      <w:r w:rsidRPr="00484278">
        <w:rPr>
          <w:rFonts w:cs="Times New Roman"/>
          <w:noProof/>
        </w:rPr>
        <w:drawing>
          <wp:inline distT="0" distB="0" distL="0" distR="0" wp14:anchorId="2116359A" wp14:editId="6C131861">
            <wp:extent cx="7677150" cy="507077"/>
            <wp:effectExtent l="0" t="0" r="0" b="7620"/>
            <wp:docPr id="1778934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34240" name=""/>
                    <pic:cNvPicPr/>
                  </pic:nvPicPr>
                  <pic:blipFill>
                    <a:blip r:embed="rId620"/>
                    <a:stretch>
                      <a:fillRect/>
                    </a:stretch>
                  </pic:blipFill>
                  <pic:spPr>
                    <a:xfrm>
                      <a:off x="0" y="0"/>
                      <a:ext cx="7776976" cy="513671"/>
                    </a:xfrm>
                    <a:prstGeom prst="rect">
                      <a:avLst/>
                    </a:prstGeom>
                  </pic:spPr>
                </pic:pic>
              </a:graphicData>
            </a:graphic>
          </wp:inline>
        </w:drawing>
      </w:r>
    </w:p>
    <w:p w14:paraId="1D900161" w14:textId="77777777" w:rsidR="00280617" w:rsidRPr="00484278" w:rsidRDefault="00280617" w:rsidP="00BB105D">
      <w:pPr>
        <w:spacing w:before="0" w:after="0" w:line="276" w:lineRule="auto"/>
        <w:rPr>
          <w:rFonts w:cs="Times New Roman"/>
          <w:b/>
          <w:sz w:val="26"/>
          <w:szCs w:val="26"/>
          <w:lang w:val="vi-VN"/>
        </w:rPr>
      </w:pPr>
    </w:p>
    <w:p w14:paraId="3891AB19" w14:textId="77777777" w:rsidR="00280617" w:rsidRPr="00484278" w:rsidRDefault="00280617" w:rsidP="00BB105D">
      <w:pPr>
        <w:spacing w:before="0" w:after="0" w:line="276" w:lineRule="auto"/>
        <w:rPr>
          <w:rFonts w:cs="Times New Roman"/>
          <w:bCs/>
          <w:sz w:val="26"/>
          <w:szCs w:val="26"/>
          <w:lang w:val="pt-BR"/>
        </w:rPr>
      </w:pPr>
      <w:r w:rsidRPr="00484278">
        <w:rPr>
          <w:rFonts w:cs="Times New Roman"/>
          <w:b/>
          <w:sz w:val="26"/>
          <w:szCs w:val="26"/>
          <w:lang w:val="pt-BR"/>
        </w:rPr>
        <w:t xml:space="preserve">PHẦN III. </w:t>
      </w:r>
      <w:r w:rsidRPr="00484278">
        <w:rPr>
          <w:rFonts w:cs="Times New Roman"/>
          <w:b/>
          <w:sz w:val="26"/>
          <w:szCs w:val="26"/>
        </w:rPr>
        <w:t>Câu trắc nghiệm yêu cầu trả lời ngắn.</w:t>
      </w:r>
      <w:r w:rsidRPr="00484278">
        <w:rPr>
          <w:rFonts w:cs="Times New Roman"/>
          <w:sz w:val="26"/>
          <w:szCs w:val="26"/>
        </w:rPr>
        <w:t xml:space="preserve"> Thí sinh trả lời từ câu 1 đến câu 6.</w:t>
      </w:r>
    </w:p>
    <w:p w14:paraId="475DB526" w14:textId="77777777" w:rsidR="00280617" w:rsidRPr="00484278" w:rsidRDefault="00280617" w:rsidP="00BB105D">
      <w:pPr>
        <w:spacing w:before="0" w:after="0" w:line="276" w:lineRule="auto"/>
        <w:ind w:right="48"/>
        <w:rPr>
          <w:rFonts w:cs="Times New Roman"/>
          <w:sz w:val="26"/>
          <w:szCs w:val="26"/>
        </w:rPr>
      </w:pPr>
      <w:r w:rsidRPr="00BB105D">
        <w:rPr>
          <w:rFonts w:cs="Times New Roman"/>
          <w:b/>
          <w:color w:val="0000FF"/>
          <w:sz w:val="26"/>
          <w:szCs w:val="26"/>
        </w:rPr>
        <w:t>Câu 1.</w:t>
      </w:r>
      <w:r w:rsidRPr="00484278">
        <w:rPr>
          <w:rFonts w:cs="Times New Roman"/>
          <w:b/>
          <w:sz w:val="26"/>
          <w:szCs w:val="26"/>
        </w:rPr>
        <w:t xml:space="preserve"> </w:t>
      </w:r>
      <w:r w:rsidRPr="00484278">
        <w:rPr>
          <w:rFonts w:cs="Times New Roman"/>
          <w:sz w:val="26"/>
          <w:szCs w:val="26"/>
        </w:rPr>
        <w:t>Cho các chất sau</w:t>
      </w:r>
      <w:r w:rsidRPr="00484278">
        <w:rPr>
          <w:rFonts w:cs="Times New Roman"/>
          <w:color w:val="FF0000"/>
          <w:sz w:val="26"/>
          <w:szCs w:val="26"/>
        </w:rPr>
        <w:t>: glucose, fructose, maltose, saccharose</w:t>
      </w:r>
      <w:r w:rsidRPr="00484278">
        <w:rPr>
          <w:rFonts w:cs="Times New Roman"/>
          <w:sz w:val="26"/>
          <w:szCs w:val="26"/>
        </w:rPr>
        <w:t>, cellulose và tinh bột. Trong số các chất trên, có bao nhiêu chất tạo phức màu xanh lam với Cu(OH)</w:t>
      </w:r>
      <w:r w:rsidRPr="00484278">
        <w:rPr>
          <w:rFonts w:cs="Times New Roman"/>
          <w:sz w:val="26"/>
          <w:szCs w:val="26"/>
          <w:vertAlign w:val="subscript"/>
        </w:rPr>
        <w:t>2</w:t>
      </w:r>
      <w:r w:rsidRPr="00484278">
        <w:rPr>
          <w:rFonts w:cs="Times New Roman"/>
          <w:sz w:val="26"/>
          <w:szCs w:val="26"/>
        </w:rPr>
        <w:t xml:space="preserve"> trong môi trường kiềm?</w:t>
      </w:r>
    </w:p>
    <w:p w14:paraId="70FB4F30" w14:textId="77777777" w:rsidR="00280617" w:rsidRPr="00484278" w:rsidRDefault="00280617" w:rsidP="00BB105D">
      <w:pPr>
        <w:spacing w:before="0" w:after="0" w:line="276" w:lineRule="auto"/>
        <w:ind w:right="48"/>
        <w:rPr>
          <w:rFonts w:cs="Times New Roman"/>
          <w:b/>
          <w:sz w:val="26"/>
          <w:szCs w:val="26"/>
        </w:rPr>
      </w:pPr>
      <w:r w:rsidRPr="00484278">
        <w:rPr>
          <w:rFonts w:cs="Times New Roman"/>
          <w:b/>
          <w:sz w:val="26"/>
          <w:szCs w:val="26"/>
        </w:rPr>
        <w:t xml:space="preserve">Đáp án: 4 </w:t>
      </w:r>
    </w:p>
    <w:p w14:paraId="7419E337" w14:textId="77777777" w:rsidR="00280617" w:rsidRPr="00484278" w:rsidRDefault="00280617" w:rsidP="00BB105D">
      <w:pPr>
        <w:spacing w:before="0" w:after="0" w:line="276" w:lineRule="auto"/>
        <w:ind w:right="48"/>
        <w:rPr>
          <w:rFonts w:cs="Times New Roman"/>
          <w:bCs/>
          <w:sz w:val="26"/>
          <w:szCs w:val="26"/>
        </w:rPr>
      </w:pPr>
      <w:r w:rsidRPr="00484278">
        <w:rPr>
          <w:rFonts w:cs="Times New Roman"/>
          <w:bCs/>
          <w:sz w:val="26"/>
          <w:szCs w:val="26"/>
        </w:rPr>
        <w:t>Gồm glucose, fructose, maltose, saccharose</w:t>
      </w:r>
    </w:p>
    <w:p w14:paraId="202E9BB6" w14:textId="77777777" w:rsidR="00280617" w:rsidRPr="00484278" w:rsidRDefault="00280617" w:rsidP="00BB105D">
      <w:pPr>
        <w:spacing w:before="0" w:after="0" w:line="276" w:lineRule="auto"/>
        <w:rPr>
          <w:rFonts w:cs="Times New Roman"/>
          <w:bCs/>
          <w:sz w:val="26"/>
          <w:szCs w:val="26"/>
        </w:rPr>
      </w:pPr>
      <w:r w:rsidRPr="00BB105D">
        <w:rPr>
          <w:rFonts w:cs="Times New Roman"/>
          <w:b/>
          <w:color w:val="0000FF"/>
          <w:sz w:val="26"/>
          <w:szCs w:val="26"/>
        </w:rPr>
        <w:t>Câu 2.</w:t>
      </w:r>
      <w:r w:rsidRPr="00484278">
        <w:rPr>
          <w:rFonts w:cs="Times New Roman"/>
          <w:b/>
          <w:sz w:val="26"/>
          <w:szCs w:val="26"/>
        </w:rPr>
        <w:t xml:space="preserve"> </w:t>
      </w:r>
      <w:r w:rsidRPr="00484278">
        <w:rPr>
          <w:rFonts w:cs="Times New Roman"/>
          <w:bCs/>
          <w:sz w:val="26"/>
          <w:szCs w:val="26"/>
        </w:rPr>
        <w:t>Cho các chất: methane, propylene, vinyl chloride, methanol, acrylic acid, methyl methacrylate</w:t>
      </w:r>
      <w:r w:rsidRPr="00484278">
        <w:rPr>
          <w:rFonts w:cs="Times New Roman"/>
          <w:bCs/>
          <w:sz w:val="26"/>
          <w:szCs w:val="26"/>
          <w:lang w:val="vi-VN"/>
        </w:rPr>
        <w:t xml:space="preserve">, </w:t>
      </w:r>
      <w:r w:rsidRPr="00484278">
        <w:rPr>
          <w:rFonts w:cs="Times New Roman"/>
          <w:bCs/>
          <w:sz w:val="26"/>
          <w:szCs w:val="26"/>
        </w:rPr>
        <w:t>caprolactam. Có bao nhiêu chất có khả năng trùng hợp tạo polymer?</w:t>
      </w:r>
    </w:p>
    <w:p w14:paraId="371849CB" w14:textId="77777777" w:rsidR="00280617" w:rsidRPr="00484278" w:rsidRDefault="00280617" w:rsidP="00BB105D">
      <w:pPr>
        <w:spacing w:before="0" w:after="0" w:line="276" w:lineRule="auto"/>
        <w:rPr>
          <w:rFonts w:cs="Times New Roman"/>
          <w:b/>
          <w:sz w:val="26"/>
          <w:szCs w:val="26"/>
        </w:rPr>
      </w:pPr>
      <w:r w:rsidRPr="00484278">
        <w:rPr>
          <w:rFonts w:cs="Times New Roman"/>
          <w:b/>
          <w:sz w:val="26"/>
          <w:szCs w:val="26"/>
        </w:rPr>
        <w:t xml:space="preserve">Đáp án: </w:t>
      </w:r>
      <w:r w:rsidRPr="00484278">
        <w:rPr>
          <w:rFonts w:cs="Times New Roman"/>
          <w:b/>
          <w:sz w:val="26"/>
          <w:szCs w:val="26"/>
          <w:lang w:val="vi-VN"/>
        </w:rPr>
        <w:t>5</w:t>
      </w:r>
      <w:r w:rsidRPr="00484278">
        <w:rPr>
          <w:rFonts w:cs="Times New Roman"/>
          <w:b/>
          <w:sz w:val="26"/>
          <w:szCs w:val="26"/>
        </w:rPr>
        <w:t xml:space="preserve"> </w:t>
      </w:r>
    </w:p>
    <w:p w14:paraId="39D3BED2" w14:textId="77777777" w:rsidR="00280617" w:rsidRPr="00484278" w:rsidRDefault="00280617" w:rsidP="00BB105D">
      <w:pPr>
        <w:spacing w:before="0" w:after="0" w:line="276" w:lineRule="auto"/>
        <w:rPr>
          <w:rFonts w:cs="Times New Roman"/>
          <w:bCs/>
          <w:sz w:val="26"/>
          <w:szCs w:val="26"/>
          <w:lang w:val="vi-VN"/>
        </w:rPr>
      </w:pPr>
      <w:r w:rsidRPr="00484278">
        <w:rPr>
          <w:rFonts w:cs="Times New Roman"/>
          <w:bCs/>
          <w:sz w:val="26"/>
          <w:szCs w:val="26"/>
        </w:rPr>
        <w:t>Gồm propylene, vinyl chloride, acrylic acid, methyl methacrylate</w:t>
      </w:r>
      <w:r w:rsidRPr="00484278">
        <w:rPr>
          <w:rFonts w:cs="Times New Roman"/>
          <w:bCs/>
          <w:sz w:val="26"/>
          <w:szCs w:val="26"/>
          <w:lang w:val="vi-VN"/>
        </w:rPr>
        <w:t xml:space="preserve">, </w:t>
      </w:r>
      <w:r w:rsidRPr="00484278">
        <w:rPr>
          <w:rFonts w:cs="Times New Roman"/>
          <w:bCs/>
          <w:sz w:val="26"/>
          <w:szCs w:val="26"/>
        </w:rPr>
        <w:t>caprolactam</w:t>
      </w:r>
      <w:r w:rsidRPr="00484278">
        <w:rPr>
          <w:rFonts w:cs="Times New Roman"/>
          <w:bCs/>
          <w:sz w:val="26"/>
          <w:szCs w:val="26"/>
          <w:lang w:val="vi-VN"/>
        </w:rPr>
        <w:t>.</w:t>
      </w:r>
    </w:p>
    <w:p w14:paraId="0B4C6279" w14:textId="77777777" w:rsidR="00280617" w:rsidRPr="00484278" w:rsidRDefault="00280617" w:rsidP="00BB105D">
      <w:pPr>
        <w:widowControl w:val="0"/>
        <w:spacing w:before="0" w:after="0"/>
        <w:rPr>
          <w:rFonts w:cs="Times New Roman"/>
          <w:sz w:val="26"/>
          <w:szCs w:val="26"/>
          <w:lang w:val="vi-VN" w:eastAsia="vi-VN" w:bidi="vi-VN"/>
        </w:rPr>
      </w:pPr>
      <w:r w:rsidRPr="00BB105D">
        <w:rPr>
          <w:rFonts w:cs="Times New Roman"/>
          <w:b/>
          <w:bCs/>
          <w:color w:val="0000FF"/>
          <w:sz w:val="26"/>
          <w:szCs w:val="26"/>
          <w:lang w:val="vi-VN" w:eastAsia="vi-VN" w:bidi="vi-VN"/>
        </w:rPr>
        <w:t xml:space="preserve">Câu </w:t>
      </w:r>
      <w:r w:rsidRPr="00BB105D">
        <w:rPr>
          <w:rFonts w:cs="Times New Roman"/>
          <w:b/>
          <w:bCs/>
          <w:color w:val="0000FF"/>
          <w:sz w:val="26"/>
          <w:szCs w:val="26"/>
          <w:lang w:eastAsia="vi-VN" w:bidi="vi-VN"/>
        </w:rPr>
        <w:t>3.</w:t>
      </w:r>
      <w:r w:rsidRPr="00484278">
        <w:rPr>
          <w:rFonts w:cs="Times New Roman"/>
          <w:b/>
          <w:spacing w:val="-2"/>
          <w:sz w:val="26"/>
        </w:rPr>
        <w:t xml:space="preserve"> </w:t>
      </w:r>
      <w:r w:rsidRPr="00484278">
        <w:rPr>
          <w:rFonts w:cs="Times New Roman"/>
          <w:sz w:val="26"/>
          <w:szCs w:val="26"/>
          <w:lang w:val="vi-VN" w:eastAsia="vi-VN" w:bidi="vi-VN"/>
        </w:rPr>
        <w:t xml:space="preserve">Hemoglobin là thành phần cấu tạo nên hồng cầu trong các mạch máu. Mỗi phân tử hemoglobin chứa 4 heme </w:t>
      </w:r>
      <w:r w:rsidRPr="00BB105D">
        <w:rPr>
          <w:rFonts w:cs="Times New Roman"/>
          <w:b/>
          <w:color w:val="0000FF"/>
          <w:sz w:val="26"/>
          <w:szCs w:val="26"/>
          <w:lang w:val="vi-VN" w:eastAsia="vi-VN" w:bidi="vi-VN"/>
        </w:rPr>
        <w:t xml:space="preserve">B. </w:t>
      </w:r>
      <w:r w:rsidRPr="00484278">
        <w:rPr>
          <w:rFonts w:cs="Times New Roman"/>
          <w:sz w:val="26"/>
          <w:szCs w:val="26"/>
          <w:lang w:val="vi-VN" w:eastAsia="vi-VN" w:bidi="vi-VN"/>
        </w:rPr>
        <w:t>Mỗi heme B là phức chất với nguyên tử trung tâm là sắt (iron). Heme B kết hợp thêm một phân tử oxygen thông qua đường hô hấp để vận chuyển dưỡng khí đến mô.</w:t>
      </w:r>
    </w:p>
    <w:p w14:paraId="0C6A69D1" w14:textId="77777777" w:rsidR="00280617" w:rsidRPr="00484278" w:rsidRDefault="00280617" w:rsidP="00BB105D">
      <w:pPr>
        <w:widowControl w:val="0"/>
        <w:spacing w:before="0" w:after="0"/>
        <w:rPr>
          <w:rFonts w:cs="Times New Roman"/>
          <w:sz w:val="26"/>
          <w:szCs w:val="26"/>
          <w:lang w:val="vi-VN" w:eastAsia="vi-VN" w:bidi="vi-VN"/>
        </w:rPr>
      </w:pPr>
      <w:r w:rsidRPr="00484278">
        <w:rPr>
          <w:rFonts w:cs="Times New Roman"/>
          <w:sz w:val="26"/>
          <w:szCs w:val="26"/>
          <w:lang w:val="vi-VN" w:eastAsia="vi-VN" w:bidi="vi-VN"/>
        </w:rPr>
        <w:t>Mỗi lần đến mô, một phân tử hemoglobin có thể đem đến cho mô tối đa bao nhiêu nguyên tử oxygen?</w:t>
      </w:r>
    </w:p>
    <w:p w14:paraId="696A30B1" w14:textId="77777777" w:rsidR="00280617" w:rsidRPr="00484278" w:rsidRDefault="00280617" w:rsidP="00BB105D">
      <w:pPr>
        <w:widowControl w:val="0"/>
        <w:spacing w:before="0" w:after="0"/>
        <w:rPr>
          <w:rFonts w:cs="Times New Roman"/>
          <w:b/>
          <w:bCs/>
          <w:sz w:val="26"/>
          <w:szCs w:val="26"/>
          <w:lang w:val="vi-VN" w:eastAsia="vi-VN" w:bidi="vi-VN"/>
        </w:rPr>
      </w:pPr>
      <w:r w:rsidRPr="00484278">
        <w:rPr>
          <w:rFonts w:cs="Times New Roman"/>
          <w:b/>
          <w:bCs/>
          <w:sz w:val="26"/>
          <w:szCs w:val="26"/>
          <w:lang w:val="vi-VN" w:eastAsia="vi-VN" w:bidi="vi-VN"/>
        </w:rPr>
        <w:t>HD:</w:t>
      </w:r>
    </w:p>
    <w:p w14:paraId="29DAF83A" w14:textId="77777777" w:rsidR="00280617" w:rsidRPr="00484278" w:rsidRDefault="00280617" w:rsidP="00BB105D">
      <w:pPr>
        <w:widowControl w:val="0"/>
        <w:spacing w:before="0" w:after="0"/>
        <w:rPr>
          <w:rFonts w:cs="Times New Roman"/>
          <w:sz w:val="26"/>
          <w:szCs w:val="26"/>
          <w:lang w:val="vi-VN" w:eastAsia="vi-VN" w:bidi="vi-VN"/>
        </w:rPr>
      </w:pPr>
      <w:r w:rsidRPr="00484278">
        <w:rPr>
          <w:rFonts w:cs="Times New Roman"/>
          <w:noProof/>
        </w:rPr>
        <w:drawing>
          <wp:inline distT="0" distB="0" distL="0" distR="0" wp14:anchorId="339B2D5C" wp14:editId="63280074">
            <wp:extent cx="7305675" cy="634465"/>
            <wp:effectExtent l="0" t="0" r="0" b="0"/>
            <wp:docPr id="157529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95115" name=""/>
                    <pic:cNvPicPr/>
                  </pic:nvPicPr>
                  <pic:blipFill>
                    <a:blip r:embed="rId621"/>
                    <a:stretch>
                      <a:fillRect/>
                    </a:stretch>
                  </pic:blipFill>
                  <pic:spPr>
                    <a:xfrm>
                      <a:off x="0" y="0"/>
                      <a:ext cx="7310662" cy="634898"/>
                    </a:xfrm>
                    <a:prstGeom prst="rect">
                      <a:avLst/>
                    </a:prstGeom>
                  </pic:spPr>
                </pic:pic>
              </a:graphicData>
            </a:graphic>
          </wp:inline>
        </w:drawing>
      </w:r>
    </w:p>
    <w:p w14:paraId="5071A18F" w14:textId="77777777" w:rsidR="00280617" w:rsidRPr="00484278" w:rsidRDefault="00280617" w:rsidP="00BB105D">
      <w:pPr>
        <w:spacing w:before="0" w:after="0" w:line="276" w:lineRule="auto"/>
        <w:rPr>
          <w:rFonts w:cs="Times New Roman"/>
          <w:sz w:val="26"/>
          <w:szCs w:val="26"/>
        </w:rPr>
      </w:pPr>
      <w:r w:rsidRPr="00BB105D">
        <w:rPr>
          <w:rFonts w:cs="Times New Roman"/>
          <w:b/>
          <w:color w:val="0000FF"/>
          <w:sz w:val="26"/>
          <w:szCs w:val="26"/>
        </w:rPr>
        <w:t>Câu 4.</w:t>
      </w:r>
      <w:r w:rsidRPr="00484278">
        <w:rPr>
          <w:rFonts w:cs="Times New Roman"/>
          <w:b/>
          <w:sz w:val="26"/>
          <w:szCs w:val="26"/>
        </w:rPr>
        <w:t xml:space="preserve"> </w:t>
      </w:r>
      <w:r w:rsidRPr="00484278">
        <w:rPr>
          <w:rFonts w:cs="Times New Roman"/>
          <w:sz w:val="26"/>
          <w:szCs w:val="26"/>
          <w:lang w:val="vi-VN"/>
        </w:rPr>
        <w:t xml:space="preserve">Hoà </w:t>
      </w:r>
      <w:r w:rsidRPr="00484278">
        <w:rPr>
          <w:rFonts w:cs="Times New Roman"/>
          <w:position w:val="-10"/>
          <w:sz w:val="26"/>
          <w:szCs w:val="26"/>
        </w:rPr>
        <w:object w:dxaOrig="999" w:dyaOrig="320" w14:anchorId="59498EB8">
          <v:shape id="_x0000_i1280" type="#_x0000_t75" style="width:50.25pt;height:16.5pt" o:ole="">
            <v:imagedata r:id="rId587" o:title=""/>
          </v:shape>
          <o:OLEObject Type="Embed" ProgID="Equation.DSMT4" ShapeID="_x0000_i1280" DrawAspect="Content" ObjectID="_1805049737" r:id="rId622"/>
        </w:object>
      </w:r>
      <w:r w:rsidRPr="00484278">
        <w:rPr>
          <w:rFonts w:cs="Times New Roman"/>
          <w:sz w:val="26"/>
          <w:szCs w:val="26"/>
          <w:lang w:val="vi-VN"/>
        </w:rPr>
        <w:t xml:space="preserve"> hỗn hợp gồm</w:t>
      </w:r>
      <w:r w:rsidRPr="00484278">
        <w:rPr>
          <w:rFonts w:cs="Times New Roman"/>
          <w:sz w:val="26"/>
          <w:szCs w:val="26"/>
        </w:rPr>
        <w:t xml:space="preserve"> Al, Fe, Cu </w:t>
      </w:r>
      <w:r w:rsidRPr="00484278">
        <w:rPr>
          <w:rFonts w:cs="Times New Roman"/>
          <w:sz w:val="26"/>
          <w:szCs w:val="26"/>
          <w:lang w:val="vi-VN"/>
        </w:rPr>
        <w:t>bằng một lượng vừa đủ dung dịch</w:t>
      </w:r>
      <w:r w:rsidRPr="00484278">
        <w:rPr>
          <w:rFonts w:cs="Times New Roman"/>
          <w:sz w:val="26"/>
          <w:szCs w:val="26"/>
        </w:rPr>
        <w:t xml:space="preserve"> H</w:t>
      </w:r>
      <w:r w:rsidRPr="00484278">
        <w:rPr>
          <w:rFonts w:cs="Times New Roman"/>
          <w:sz w:val="26"/>
          <w:szCs w:val="26"/>
          <w:vertAlign w:val="subscript"/>
        </w:rPr>
        <w:t>2</w:t>
      </w:r>
      <w:r w:rsidRPr="00484278">
        <w:rPr>
          <w:rFonts w:cs="Times New Roman"/>
          <w:sz w:val="26"/>
          <w:szCs w:val="26"/>
        </w:rPr>
        <w:t>SO</w:t>
      </w:r>
      <w:r w:rsidRPr="00484278">
        <w:rPr>
          <w:rFonts w:cs="Times New Roman"/>
          <w:sz w:val="26"/>
          <w:szCs w:val="26"/>
          <w:vertAlign w:val="subscript"/>
        </w:rPr>
        <w:t>4</w:t>
      </w:r>
      <w:r w:rsidRPr="00484278">
        <w:rPr>
          <w:rFonts w:cs="Times New Roman"/>
          <w:sz w:val="26"/>
          <w:szCs w:val="26"/>
          <w:lang w:val="vi-VN"/>
        </w:rPr>
        <w:t>, thu được</w:t>
      </w:r>
      <w:r w:rsidRPr="00484278">
        <w:rPr>
          <w:rFonts w:cs="Times New Roman"/>
          <w:sz w:val="26"/>
          <w:szCs w:val="26"/>
        </w:rPr>
        <w:t xml:space="preserve"> 16,73325</w:t>
      </w:r>
      <w:r w:rsidRPr="00484278">
        <w:rPr>
          <w:rFonts w:cs="Times New Roman"/>
          <w:sz w:val="26"/>
          <w:szCs w:val="26"/>
          <w:lang w:val="vi-VN"/>
        </w:rPr>
        <w:t xml:space="preserve"> lít khí</w:t>
      </w:r>
      <w:r w:rsidRPr="00484278">
        <w:rPr>
          <w:rFonts w:cs="Times New Roman"/>
          <w:sz w:val="26"/>
          <w:szCs w:val="26"/>
        </w:rPr>
        <w:t xml:space="preserve"> SO</w:t>
      </w:r>
      <w:r w:rsidRPr="00484278">
        <w:rPr>
          <w:rFonts w:cs="Times New Roman"/>
          <w:sz w:val="26"/>
          <w:szCs w:val="26"/>
          <w:vertAlign w:val="subscript"/>
        </w:rPr>
        <w:t xml:space="preserve">2 </w:t>
      </w:r>
      <w:r w:rsidRPr="00484278">
        <w:rPr>
          <w:rFonts w:cs="Times New Roman"/>
          <w:sz w:val="26"/>
          <w:szCs w:val="26"/>
          <w:lang w:val="vi-VN"/>
        </w:rPr>
        <w:t>(đkc) và dung dịch chứa m gam muối. Giá trị của m là bao nhiêu?</w:t>
      </w:r>
    </w:p>
    <w:p w14:paraId="324FD8A5" w14:textId="77777777" w:rsidR="00280617" w:rsidRPr="00484278" w:rsidRDefault="00280617" w:rsidP="00BB105D">
      <w:pPr>
        <w:spacing w:before="0" w:after="0" w:line="276" w:lineRule="auto"/>
        <w:rPr>
          <w:rFonts w:cs="Times New Roman"/>
          <w:b/>
          <w:bCs/>
          <w:sz w:val="26"/>
          <w:szCs w:val="26"/>
        </w:rPr>
      </w:pPr>
      <w:r w:rsidRPr="00484278">
        <w:rPr>
          <w:rFonts w:cs="Times New Roman"/>
          <w:b/>
          <w:bCs/>
          <w:sz w:val="26"/>
          <w:szCs w:val="26"/>
        </w:rPr>
        <w:t>Lời giải</w:t>
      </w:r>
    </w:p>
    <w:p w14:paraId="3C3708C9" w14:textId="77777777" w:rsidR="00280617" w:rsidRPr="00484278" w:rsidRDefault="00280617" w:rsidP="00BB105D">
      <w:pPr>
        <w:spacing w:before="0" w:after="0" w:line="276" w:lineRule="auto"/>
        <w:rPr>
          <w:rFonts w:cs="Times New Roman"/>
          <w:sz w:val="26"/>
          <w:szCs w:val="26"/>
        </w:rPr>
      </w:pPr>
      <w:r w:rsidRPr="00484278">
        <w:rPr>
          <w:rFonts w:cs="Times New Roman"/>
          <w:sz w:val="26"/>
          <w:szCs w:val="26"/>
        </w:rPr>
        <w:t>Ta có:</w:t>
      </w:r>
    </w:p>
    <w:p w14:paraId="2658CE81" w14:textId="77777777" w:rsidR="00280617" w:rsidRPr="00484278" w:rsidRDefault="00280617" w:rsidP="00BB105D">
      <w:pPr>
        <w:spacing w:before="0" w:after="0" w:line="276" w:lineRule="auto"/>
        <w:rPr>
          <w:rFonts w:cs="Times New Roman"/>
          <w:sz w:val="26"/>
          <w:szCs w:val="26"/>
        </w:rPr>
      </w:pPr>
      <w:r w:rsidRPr="00484278">
        <w:rPr>
          <w:rFonts w:cs="Times New Roman"/>
          <w:sz w:val="26"/>
          <w:szCs w:val="26"/>
        </w:rPr>
        <w:t>nSO</w:t>
      </w:r>
      <w:r w:rsidRPr="00484278">
        <w:rPr>
          <w:rFonts w:cs="Times New Roman"/>
          <w:sz w:val="26"/>
          <w:szCs w:val="26"/>
          <w:vertAlign w:val="subscript"/>
        </w:rPr>
        <w:t>2</w:t>
      </w:r>
      <w:r w:rsidRPr="00484278">
        <w:rPr>
          <w:rFonts w:cs="Times New Roman"/>
          <w:sz w:val="26"/>
          <w:szCs w:val="26"/>
        </w:rPr>
        <w:t>=15,1222,4=0,675mol</w:t>
      </w:r>
    </w:p>
    <w:p w14:paraId="37F6E948" w14:textId="77777777" w:rsidR="00280617" w:rsidRPr="00484278" w:rsidRDefault="00280617" w:rsidP="00BB105D">
      <w:pPr>
        <w:spacing w:before="0" w:after="0" w:line="276" w:lineRule="auto"/>
        <w:rPr>
          <w:rFonts w:cs="Times New Roman"/>
          <w:sz w:val="26"/>
          <w:szCs w:val="26"/>
        </w:rPr>
      </w:pPr>
      <w:r w:rsidRPr="00484278">
        <w:rPr>
          <w:rFonts w:cs="Times New Roman"/>
          <w:sz w:val="26"/>
          <w:szCs w:val="26"/>
        </w:rPr>
        <w:t>Bảo toàn e: 3nAl+3nFe+2nCu=2nSO2=0,675.2=1,35mol</w:t>
      </w:r>
    </w:p>
    <w:p w14:paraId="16602E66" w14:textId="77777777" w:rsidR="00280617" w:rsidRPr="00484278" w:rsidRDefault="00280617" w:rsidP="00BB105D">
      <w:pPr>
        <w:spacing w:before="0" w:after="0" w:line="276" w:lineRule="auto"/>
        <w:rPr>
          <w:rFonts w:cs="Times New Roman"/>
          <w:sz w:val="26"/>
          <w:szCs w:val="26"/>
        </w:rPr>
      </w:pPr>
      <w:r w:rsidRPr="00484278">
        <w:rPr>
          <w:rFonts w:cs="Times New Roman"/>
          <w:sz w:val="26"/>
          <w:szCs w:val="26"/>
        </w:rPr>
        <w:t>Bảo toàn điện tích: 3nAl</w:t>
      </w:r>
      <w:r w:rsidRPr="00484278">
        <w:rPr>
          <w:rFonts w:cs="Times New Roman"/>
          <w:sz w:val="26"/>
          <w:szCs w:val="26"/>
          <w:vertAlign w:val="superscript"/>
        </w:rPr>
        <w:t>3+</w:t>
      </w:r>
      <w:r w:rsidRPr="00484278">
        <w:rPr>
          <w:rFonts w:cs="Times New Roman"/>
          <w:sz w:val="26"/>
          <w:szCs w:val="26"/>
        </w:rPr>
        <w:t xml:space="preserve"> +3nFe</w:t>
      </w:r>
      <w:r w:rsidRPr="00484278">
        <w:rPr>
          <w:rFonts w:cs="Times New Roman"/>
          <w:sz w:val="26"/>
          <w:szCs w:val="26"/>
          <w:vertAlign w:val="superscript"/>
        </w:rPr>
        <w:t>3+</w:t>
      </w:r>
      <w:r w:rsidRPr="00484278">
        <w:rPr>
          <w:rFonts w:cs="Times New Roman"/>
          <w:sz w:val="26"/>
          <w:szCs w:val="26"/>
        </w:rPr>
        <w:t>+2nCu</w:t>
      </w:r>
      <w:r w:rsidRPr="00484278">
        <w:rPr>
          <w:rFonts w:cs="Times New Roman"/>
          <w:sz w:val="26"/>
          <w:szCs w:val="26"/>
          <w:vertAlign w:val="superscript"/>
        </w:rPr>
        <w:t>2+</w:t>
      </w:r>
      <w:r w:rsidRPr="00484278">
        <w:rPr>
          <w:rFonts w:cs="Times New Roman"/>
          <w:sz w:val="26"/>
          <w:szCs w:val="26"/>
        </w:rPr>
        <w:t>=2nSO4</w:t>
      </w:r>
      <w:r w:rsidRPr="00484278">
        <w:rPr>
          <w:rFonts w:cs="Times New Roman"/>
          <w:sz w:val="26"/>
          <w:szCs w:val="26"/>
          <w:vertAlign w:val="superscript"/>
        </w:rPr>
        <w:t>2−</w:t>
      </w:r>
      <w:r w:rsidRPr="00484278">
        <w:rPr>
          <w:rFonts w:cs="Times New Roman"/>
          <w:sz w:val="26"/>
          <w:szCs w:val="26"/>
        </w:rPr>
        <w:t>=1,35mol</w:t>
      </w:r>
    </w:p>
    <w:p w14:paraId="02E0BE39" w14:textId="77777777" w:rsidR="00280617" w:rsidRPr="00484278" w:rsidRDefault="00280617" w:rsidP="00BB105D">
      <w:pPr>
        <w:spacing w:before="0" w:after="0" w:line="276" w:lineRule="auto"/>
        <w:rPr>
          <w:rFonts w:cs="Times New Roman"/>
          <w:sz w:val="26"/>
          <w:szCs w:val="26"/>
        </w:rPr>
      </w:pPr>
      <w:r w:rsidRPr="00484278">
        <w:rPr>
          <w:rFonts w:cs="Times New Roman"/>
          <w:sz w:val="26"/>
          <w:szCs w:val="26"/>
        </w:rPr>
        <w:t>→nSO</w:t>
      </w:r>
      <w:r w:rsidRPr="00484278">
        <w:rPr>
          <w:rFonts w:cs="Times New Roman"/>
          <w:sz w:val="26"/>
          <w:szCs w:val="26"/>
          <w:vertAlign w:val="subscript"/>
        </w:rPr>
        <w:t>4</w:t>
      </w:r>
      <w:r w:rsidRPr="00484278">
        <w:rPr>
          <w:rFonts w:cs="Times New Roman"/>
          <w:sz w:val="26"/>
          <w:szCs w:val="26"/>
          <w:vertAlign w:val="superscript"/>
        </w:rPr>
        <w:t>−2</w:t>
      </w:r>
      <w:r w:rsidRPr="00484278">
        <w:rPr>
          <w:rFonts w:cs="Times New Roman"/>
          <w:sz w:val="26"/>
          <w:szCs w:val="26"/>
        </w:rPr>
        <w:t>=0,675mol</w:t>
      </w:r>
    </w:p>
    <w:p w14:paraId="02EE48E8" w14:textId="77777777" w:rsidR="00280617" w:rsidRPr="00484278" w:rsidRDefault="00280617" w:rsidP="00BB105D">
      <w:pPr>
        <w:spacing w:before="0" w:after="0" w:line="276" w:lineRule="auto"/>
        <w:rPr>
          <w:rFonts w:cs="Times New Roman"/>
          <w:sz w:val="26"/>
          <w:szCs w:val="26"/>
        </w:rPr>
      </w:pPr>
      <w:r w:rsidRPr="00484278">
        <w:rPr>
          <w:rFonts w:cs="Times New Roman"/>
          <w:sz w:val="26"/>
          <w:szCs w:val="26"/>
        </w:rPr>
        <w:t>→m=mkl+mSO4</w:t>
      </w:r>
      <w:r w:rsidRPr="00484278">
        <w:rPr>
          <w:rFonts w:cs="Times New Roman"/>
          <w:sz w:val="26"/>
          <w:szCs w:val="26"/>
          <w:vertAlign w:val="superscript"/>
        </w:rPr>
        <w:t>2−</w:t>
      </w:r>
      <w:r w:rsidRPr="00484278">
        <w:rPr>
          <w:rFonts w:cs="Times New Roman"/>
          <w:sz w:val="26"/>
          <w:szCs w:val="26"/>
        </w:rPr>
        <w:t>=23,4+0,675.96=88,2g</w:t>
      </w:r>
    </w:p>
    <w:p w14:paraId="0A6FA89B" w14:textId="77777777" w:rsidR="00280617" w:rsidRPr="00484278" w:rsidRDefault="00280617" w:rsidP="00BB105D">
      <w:pPr>
        <w:spacing w:before="0" w:after="0" w:line="276" w:lineRule="auto"/>
        <w:rPr>
          <w:rFonts w:cs="Times New Roman"/>
          <w:sz w:val="26"/>
          <w:szCs w:val="26"/>
        </w:rPr>
      </w:pPr>
      <w:r w:rsidRPr="00484278">
        <w:rPr>
          <w:rFonts w:cs="Times New Roman"/>
          <w:b/>
          <w:sz w:val="26"/>
          <w:szCs w:val="26"/>
        </w:rPr>
        <w:t>Đáp án: 88,2 g</w:t>
      </w:r>
    </w:p>
    <w:p w14:paraId="78A3EEE2" w14:textId="77777777" w:rsidR="00280617" w:rsidRPr="00484278" w:rsidRDefault="00280617" w:rsidP="00BB105D">
      <w:pPr>
        <w:tabs>
          <w:tab w:val="center" w:pos="520"/>
          <w:tab w:val="center" w:pos="2840"/>
          <w:tab w:val="center" w:pos="5177"/>
          <w:tab w:val="center" w:pos="7507"/>
        </w:tabs>
        <w:suppressAutoHyphens/>
        <w:spacing w:before="0" w:after="0" w:line="276" w:lineRule="auto"/>
        <w:rPr>
          <w:rFonts w:cs="Times New Roman"/>
          <w:sz w:val="26"/>
          <w:szCs w:val="26"/>
        </w:rPr>
      </w:pPr>
      <w:r w:rsidRPr="00BB105D">
        <w:rPr>
          <w:rFonts w:cs="Times New Roman"/>
          <w:b/>
          <w:color w:val="0000FF"/>
          <w:sz w:val="26"/>
          <w:szCs w:val="26"/>
        </w:rPr>
        <w:t>Câu 5.</w:t>
      </w:r>
      <w:r w:rsidRPr="00484278">
        <w:rPr>
          <w:rFonts w:cs="Times New Roman"/>
          <w:b/>
          <w:sz w:val="26"/>
          <w:szCs w:val="26"/>
        </w:rPr>
        <w:t xml:space="preserve"> </w:t>
      </w:r>
      <w:r w:rsidRPr="00484278">
        <w:rPr>
          <w:rFonts w:cs="Times New Roman"/>
          <w:sz w:val="26"/>
          <w:szCs w:val="26"/>
          <w:lang w:val="vi-VN"/>
        </w:rPr>
        <w:t>Người ta mạ kẽm lên bề mặt quả cân hình cầu bằng phương pháp mạ điện. Dung dịch điện phân chứa ZnSO</w:t>
      </w:r>
      <w:r w:rsidRPr="00484278">
        <w:rPr>
          <w:rFonts w:cs="Times New Roman"/>
          <w:sz w:val="26"/>
          <w:szCs w:val="26"/>
          <w:vertAlign w:val="subscript"/>
          <w:lang w:val="vi-VN"/>
        </w:rPr>
        <w:t>4</w:t>
      </w:r>
      <w:r w:rsidRPr="00484278">
        <w:rPr>
          <w:rFonts w:cs="Times New Roman"/>
          <w:sz w:val="26"/>
          <w:szCs w:val="26"/>
          <w:lang w:val="vi-VN"/>
        </w:rPr>
        <w:t>, cực dương là Zn kim loại, cực âm là quả cân (bán kính 5 cm). Sự điện phân với cường độ dòng điện I = 16</w:t>
      </w:r>
      <w:r w:rsidRPr="00BB105D">
        <w:rPr>
          <w:rFonts w:cs="Times New Roman"/>
          <w:b/>
          <w:color w:val="0000FF"/>
          <w:sz w:val="26"/>
          <w:szCs w:val="26"/>
          <w:lang w:val="vi-VN"/>
        </w:rPr>
        <w:t xml:space="preserve">A. </w:t>
      </w:r>
      <w:r w:rsidRPr="00484278">
        <w:rPr>
          <w:rFonts w:cs="Times New Roman"/>
          <w:sz w:val="26"/>
          <w:szCs w:val="26"/>
          <w:lang w:val="vi-VN"/>
        </w:rPr>
        <w:t>Quả cân cần được phủ đều một lớp kẽm dày 1 mm trên bề mặt. Biết hiệu suất điện phân đạt 100%; khối lượng riêng của Zn là 7,13 g/cm</w:t>
      </w:r>
      <w:r w:rsidRPr="00484278">
        <w:rPr>
          <w:rFonts w:cs="Times New Roman"/>
          <w:sz w:val="26"/>
          <w:szCs w:val="26"/>
          <w:vertAlign w:val="superscript"/>
          <w:lang w:val="vi-VN"/>
        </w:rPr>
        <w:t>3</w:t>
      </w:r>
      <w:r w:rsidRPr="00484278">
        <w:rPr>
          <w:rFonts w:cs="Times New Roman"/>
          <w:sz w:val="26"/>
          <w:szCs w:val="26"/>
          <w:lang w:val="vi-VN"/>
        </w:rPr>
        <w:t xml:space="preserve">, </w:t>
      </w:r>
      <w:r w:rsidRPr="00484278">
        <w:rPr>
          <w:rFonts w:cs="Times New Roman"/>
          <w:noProof/>
          <w:position w:val="-6"/>
          <w:sz w:val="26"/>
          <w:szCs w:val="26"/>
        </w:rPr>
        <w:drawing>
          <wp:inline distT="0" distB="0" distL="0" distR="0" wp14:anchorId="10A660C6" wp14:editId="59DB3E5B">
            <wp:extent cx="121920" cy="144780"/>
            <wp:effectExtent l="0" t="0" r="0" b="7620"/>
            <wp:docPr id="494369837" name="Picture 49436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84278">
        <w:rPr>
          <w:rFonts w:cs="Times New Roman"/>
          <w:sz w:val="26"/>
          <w:szCs w:val="26"/>
          <w:lang w:val="vi-VN"/>
        </w:rPr>
        <w:t xml:space="preserve"> = 3,1416. Thời gian của quá trình mạ điện </w:t>
      </w:r>
      <w:r w:rsidRPr="00484278">
        <w:rPr>
          <w:rFonts w:cs="Times New Roman"/>
          <w:sz w:val="26"/>
          <w:szCs w:val="26"/>
        </w:rPr>
        <w:t>là bao nhiêu giờ?</w:t>
      </w:r>
    </w:p>
    <w:p w14:paraId="44104F9A" w14:textId="77777777" w:rsidR="00280617" w:rsidRPr="00484278" w:rsidRDefault="00280617" w:rsidP="00BB105D">
      <w:pPr>
        <w:tabs>
          <w:tab w:val="center" w:pos="520"/>
          <w:tab w:val="center" w:pos="2840"/>
          <w:tab w:val="center" w:pos="5177"/>
          <w:tab w:val="center" w:pos="7507"/>
        </w:tabs>
        <w:suppressAutoHyphens/>
        <w:spacing w:before="0" w:after="0" w:line="276" w:lineRule="auto"/>
        <w:rPr>
          <w:rFonts w:cs="Times New Roman"/>
          <w:b/>
          <w:bCs/>
          <w:sz w:val="26"/>
          <w:szCs w:val="26"/>
        </w:rPr>
      </w:pPr>
      <w:r w:rsidRPr="00484278">
        <w:rPr>
          <w:rFonts w:cs="Times New Roman"/>
          <w:b/>
          <w:bCs/>
          <w:sz w:val="26"/>
          <w:szCs w:val="26"/>
        </w:rPr>
        <w:t>Lời giải:</w:t>
      </w:r>
    </w:p>
    <w:p w14:paraId="40CAA62E" w14:textId="77777777" w:rsidR="00280617" w:rsidRPr="00484278" w:rsidRDefault="00280617" w:rsidP="00BB105D">
      <w:pPr>
        <w:spacing w:before="0" w:after="0" w:line="276" w:lineRule="auto"/>
        <w:outlineLvl w:val="0"/>
        <w:rPr>
          <w:rFonts w:cs="Times New Roman"/>
          <w:b/>
          <w:sz w:val="26"/>
          <w:szCs w:val="26"/>
          <w:lang w:val="vi-VN"/>
        </w:rPr>
      </w:pPr>
      <w:r w:rsidRPr="00484278">
        <w:rPr>
          <w:rFonts w:cs="Times New Roman"/>
          <w:noProof/>
        </w:rPr>
        <w:lastRenderedPageBreak/>
        <w:drawing>
          <wp:inline distT="0" distB="0" distL="0" distR="0" wp14:anchorId="4AF40C43" wp14:editId="0F875310">
            <wp:extent cx="3939753" cy="1514475"/>
            <wp:effectExtent l="0" t="0" r="3810" b="0"/>
            <wp:docPr id="80503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39560" name=""/>
                    <pic:cNvPicPr/>
                  </pic:nvPicPr>
                  <pic:blipFill>
                    <a:blip r:embed="rId623"/>
                    <a:stretch>
                      <a:fillRect/>
                    </a:stretch>
                  </pic:blipFill>
                  <pic:spPr>
                    <a:xfrm>
                      <a:off x="0" y="0"/>
                      <a:ext cx="3941996" cy="1515337"/>
                    </a:xfrm>
                    <a:prstGeom prst="rect">
                      <a:avLst/>
                    </a:prstGeom>
                  </pic:spPr>
                </pic:pic>
              </a:graphicData>
            </a:graphic>
          </wp:inline>
        </w:drawing>
      </w:r>
    </w:p>
    <w:p w14:paraId="39560761" w14:textId="77777777" w:rsidR="00280617" w:rsidRPr="00484278" w:rsidRDefault="00280617" w:rsidP="00BB105D">
      <w:pPr>
        <w:spacing w:before="0" w:after="0" w:line="276" w:lineRule="auto"/>
        <w:outlineLvl w:val="0"/>
        <w:rPr>
          <w:rFonts w:cs="Times New Roman"/>
          <w:b/>
          <w:sz w:val="26"/>
          <w:szCs w:val="26"/>
        </w:rPr>
      </w:pPr>
      <w:r w:rsidRPr="00BB105D">
        <w:rPr>
          <w:rFonts w:cs="Times New Roman"/>
          <w:b/>
          <w:color w:val="0000FF"/>
          <w:sz w:val="26"/>
          <w:szCs w:val="26"/>
        </w:rPr>
        <w:t>Câu 6.</w:t>
      </w:r>
      <w:r w:rsidRPr="00484278">
        <w:rPr>
          <w:rFonts w:cs="Times New Roman"/>
          <w:b/>
          <w:sz w:val="26"/>
          <w:szCs w:val="26"/>
        </w:rPr>
        <w:t xml:space="preserve"> </w:t>
      </w:r>
      <w:r w:rsidRPr="00484278">
        <w:rPr>
          <w:rFonts w:cs="Times New Roman"/>
          <w:sz w:val="26"/>
          <w:szCs w:val="26"/>
        </w:rPr>
        <w:t>Đá vôi là loại đá trầm tích bao gồm các khoáng vật canxit và các dạng kết tinh khác nhau của canxi cacbonat. Đá vôi hay còn gọi là calcium carbonate là một trong những vật liệu hữu ích và linh hoạt đối với con người. Đá vôi rất phổ biến và được tìm thấy trên thế giới trong trầm tích, đá biến chất và đá lửa. Đá vôi ít khi ở dạng tinh khiết mà thường bị lẫn các tạp chất như đá phiến silic, đá macma, silica, đất sét, bùn, cát...  Trong quá trình sản xuất vôi sống từ đá vôi  xảy ra phản ứng sau :</w:t>
      </w:r>
    </w:p>
    <w:p w14:paraId="3465F7D2" w14:textId="77777777" w:rsidR="00280617" w:rsidRPr="00484278" w:rsidRDefault="00280617" w:rsidP="00BB105D">
      <w:pPr>
        <w:shd w:val="clear" w:color="auto" w:fill="FFFFFF"/>
        <w:spacing w:before="0" w:after="0" w:line="276" w:lineRule="auto"/>
        <w:rPr>
          <w:rFonts w:cs="Times New Roman"/>
          <w:sz w:val="26"/>
          <w:szCs w:val="26"/>
        </w:rPr>
      </w:pPr>
      <w:r w:rsidRPr="00484278">
        <w:rPr>
          <w:rFonts w:cs="Times New Roman"/>
          <w:sz w:val="26"/>
          <w:szCs w:val="26"/>
        </w:rPr>
        <w:t>CaCO</w:t>
      </w:r>
      <w:r w:rsidRPr="00484278">
        <w:rPr>
          <w:rFonts w:cs="Times New Roman"/>
          <w:sz w:val="26"/>
          <w:szCs w:val="26"/>
          <w:vertAlign w:val="subscript"/>
        </w:rPr>
        <w:t>3</w:t>
      </w:r>
      <w:r w:rsidRPr="00484278">
        <w:rPr>
          <w:rFonts w:cs="Times New Roman"/>
          <w:sz w:val="26"/>
          <w:szCs w:val="26"/>
        </w:rPr>
        <w:t xml:space="preserve">(s) </w:t>
      </w:r>
      <w:r w:rsidRPr="00484278">
        <w:rPr>
          <w:rFonts w:cs="Times New Roman"/>
          <w:noProof/>
          <w:position w:val="-6"/>
          <w:sz w:val="26"/>
          <w:szCs w:val="26"/>
        </w:rPr>
        <w:object w:dxaOrig="720" w:dyaOrig="360" w14:anchorId="75F51231">
          <v:shape id="_x0000_i1281" type="#_x0000_t75" style="width:36.75pt;height:18.75pt" o:ole="">
            <v:imagedata r:id="rId590" o:title=""/>
          </v:shape>
          <o:OLEObject Type="Embed" ProgID="Equation.DSMT4" ShapeID="_x0000_i1281" DrawAspect="Content" ObjectID="_1805049738" r:id="rId624"/>
        </w:object>
      </w:r>
      <w:r w:rsidRPr="00484278">
        <w:rPr>
          <w:rFonts w:cs="Times New Roman"/>
          <w:sz w:val="26"/>
          <w:szCs w:val="26"/>
        </w:rPr>
        <w:t xml:space="preserve"> CaO(s) </w:t>
      </w:r>
      <w:r w:rsidRPr="00484278">
        <w:rPr>
          <w:rFonts w:cs="Times New Roman"/>
          <w:b/>
          <w:bCs/>
          <w:sz w:val="26"/>
          <w:szCs w:val="26"/>
        </w:rPr>
        <w:t xml:space="preserve"> + </w:t>
      </w:r>
      <w:r w:rsidRPr="00484278">
        <w:rPr>
          <w:rFonts w:cs="Times New Roman"/>
          <w:sz w:val="26"/>
          <w:szCs w:val="26"/>
        </w:rPr>
        <w:t>CO</w:t>
      </w:r>
      <w:r w:rsidRPr="00484278">
        <w:rPr>
          <w:rFonts w:cs="Times New Roman"/>
          <w:sz w:val="26"/>
          <w:szCs w:val="26"/>
          <w:vertAlign w:val="subscript"/>
        </w:rPr>
        <w:t>2</w:t>
      </w:r>
      <w:r w:rsidRPr="00484278">
        <w:rPr>
          <w:rFonts w:cs="Times New Roman"/>
          <w:sz w:val="26"/>
          <w:szCs w:val="26"/>
        </w:rPr>
        <w:t>(g)  ,   ∆H &gt;0</w:t>
      </w:r>
    </w:p>
    <w:p w14:paraId="46E0F620" w14:textId="77777777" w:rsidR="00280617" w:rsidRPr="00484278" w:rsidRDefault="00280617" w:rsidP="00BB105D">
      <w:pPr>
        <w:spacing w:before="0" w:after="0" w:line="276" w:lineRule="auto"/>
        <w:rPr>
          <w:rFonts w:cs="Times New Roman"/>
          <w:sz w:val="26"/>
          <w:szCs w:val="26"/>
        </w:rPr>
      </w:pPr>
      <w:r w:rsidRPr="00484278">
        <w:rPr>
          <w:rFonts w:cs="Times New Roman"/>
          <w:sz w:val="26"/>
          <w:szCs w:val="26"/>
        </w:rPr>
        <w:t xml:space="preserve">  Nung 1 tấn đá vôi chứa 8% tạp chất , hiệu suất phản ứng là 95% , thu được m tấn vôi sống. Giá trị m là (</w:t>
      </w:r>
      <w:r w:rsidRPr="00484278">
        <w:rPr>
          <w:rFonts w:cs="Times New Roman"/>
          <w:i/>
          <w:iCs/>
          <w:sz w:val="26"/>
          <w:szCs w:val="26"/>
        </w:rPr>
        <w:t>Kết quả làm tròn đến hàng phần nghìn</w:t>
      </w:r>
      <w:r w:rsidRPr="00484278">
        <w:rPr>
          <w:rFonts w:cs="Times New Roman"/>
          <w:sz w:val="26"/>
          <w:szCs w:val="26"/>
        </w:rPr>
        <w:t>).</w:t>
      </w:r>
    </w:p>
    <w:p w14:paraId="3F4F045D" w14:textId="77777777" w:rsidR="00280617" w:rsidRPr="00484278" w:rsidRDefault="00280617" w:rsidP="00BB105D">
      <w:pPr>
        <w:spacing w:before="0" w:after="0" w:line="276" w:lineRule="auto"/>
        <w:rPr>
          <w:rFonts w:cs="Times New Roman"/>
          <w:b/>
          <w:bCs/>
          <w:sz w:val="26"/>
          <w:szCs w:val="26"/>
        </w:rPr>
      </w:pPr>
      <w:r w:rsidRPr="00484278">
        <w:rPr>
          <w:rFonts w:cs="Times New Roman"/>
          <w:b/>
          <w:bCs/>
          <w:sz w:val="26"/>
          <w:szCs w:val="26"/>
        </w:rPr>
        <w:t>Lời giải:</w:t>
      </w:r>
    </w:p>
    <w:p w14:paraId="55673C59" w14:textId="77777777" w:rsidR="00280617" w:rsidRPr="00484278" w:rsidRDefault="00280617" w:rsidP="00BB105D">
      <w:pPr>
        <w:spacing w:before="0" w:after="0" w:line="276" w:lineRule="auto"/>
        <w:rPr>
          <w:rFonts w:cs="Times New Roman"/>
          <w:sz w:val="26"/>
          <w:szCs w:val="26"/>
        </w:rPr>
      </w:pPr>
      <w:r w:rsidRPr="00484278">
        <w:rPr>
          <w:rFonts w:cs="Times New Roman"/>
          <w:sz w:val="26"/>
          <w:szCs w:val="26"/>
        </w:rPr>
        <w:t>mCaCO</w:t>
      </w:r>
      <w:r w:rsidRPr="00484278">
        <w:rPr>
          <w:rFonts w:cs="Times New Roman"/>
          <w:sz w:val="26"/>
          <w:szCs w:val="26"/>
          <w:vertAlign w:val="subscript"/>
        </w:rPr>
        <w:t>3</w:t>
      </w:r>
      <w:r w:rsidRPr="00484278">
        <w:rPr>
          <w:rFonts w:cs="Times New Roman"/>
          <w:sz w:val="26"/>
          <w:szCs w:val="26"/>
        </w:rPr>
        <w:t>​​=1000</w:t>
      </w:r>
      <w:r w:rsidRPr="00484278">
        <w:rPr>
          <w:rFonts w:ascii="Cambria Math" w:hAnsi="Cambria Math" w:cs="Cambria Math"/>
          <w:sz w:val="26"/>
          <w:szCs w:val="26"/>
        </w:rPr>
        <w:t>⋅</w:t>
      </w:r>
      <w:r w:rsidRPr="00484278">
        <w:rPr>
          <w:rFonts w:cs="Times New Roman"/>
          <w:sz w:val="26"/>
          <w:szCs w:val="26"/>
        </w:rPr>
        <w:t>92%=920(g)</w:t>
      </w:r>
      <w:r w:rsidRPr="00484278">
        <w:rPr>
          <w:rFonts w:ascii="Cambria Math" w:hAnsi="Cambria Math" w:cs="Cambria Math"/>
          <w:sz w:val="26"/>
          <w:szCs w:val="26"/>
        </w:rPr>
        <w:t>⇒</w:t>
      </w:r>
      <w:r w:rsidRPr="00484278">
        <w:rPr>
          <w:rFonts w:cs="Times New Roman"/>
          <w:sz w:val="26"/>
          <w:szCs w:val="26"/>
        </w:rPr>
        <w:t>nCaCO</w:t>
      </w:r>
      <w:r w:rsidRPr="00484278">
        <w:rPr>
          <w:rFonts w:cs="Times New Roman"/>
          <w:sz w:val="26"/>
          <w:szCs w:val="26"/>
          <w:vertAlign w:val="subscript"/>
        </w:rPr>
        <w:t>3</w:t>
      </w:r>
      <w:r w:rsidRPr="00484278">
        <w:rPr>
          <w:rFonts w:cs="Times New Roman"/>
          <w:sz w:val="26"/>
          <w:szCs w:val="26"/>
        </w:rPr>
        <w:t>​​=9,2(mol)</w:t>
      </w:r>
    </w:p>
    <w:p w14:paraId="748316FE" w14:textId="77777777" w:rsidR="00280617" w:rsidRPr="00484278" w:rsidRDefault="00280617" w:rsidP="00BB105D">
      <w:pPr>
        <w:spacing w:before="0" w:after="0" w:line="276" w:lineRule="auto"/>
        <w:rPr>
          <w:rFonts w:cs="Times New Roman"/>
          <w:sz w:val="26"/>
          <w:szCs w:val="26"/>
        </w:rPr>
      </w:pPr>
      <w:r w:rsidRPr="00484278">
        <w:rPr>
          <w:rFonts w:cs="Times New Roman"/>
          <w:sz w:val="26"/>
          <w:szCs w:val="26"/>
        </w:rPr>
        <w:t>PTHH:CaCO</w:t>
      </w:r>
      <w:r w:rsidRPr="00484278">
        <w:rPr>
          <w:rFonts w:cs="Times New Roman"/>
          <w:sz w:val="26"/>
          <w:szCs w:val="26"/>
          <w:vertAlign w:val="subscript"/>
        </w:rPr>
        <w:t>3</w:t>
      </w:r>
      <w:r w:rsidRPr="00484278">
        <w:rPr>
          <w:rFonts w:cs="Times New Roman"/>
          <w:sz w:val="26"/>
          <w:szCs w:val="26"/>
        </w:rPr>
        <w:t>​→CaO+CO</w:t>
      </w:r>
      <w:r w:rsidRPr="00484278">
        <w:rPr>
          <w:rFonts w:cs="Times New Roman"/>
          <w:sz w:val="26"/>
          <w:szCs w:val="26"/>
          <w:vertAlign w:val="subscript"/>
        </w:rPr>
        <w:t>2</w:t>
      </w:r>
      <w:r w:rsidRPr="00484278">
        <w:rPr>
          <w:rFonts w:cs="Times New Roman"/>
          <w:sz w:val="26"/>
          <w:szCs w:val="26"/>
        </w:rPr>
        <w:t>​</w:t>
      </w:r>
    </w:p>
    <w:p w14:paraId="6416075B" w14:textId="77777777" w:rsidR="00280617" w:rsidRPr="00484278" w:rsidRDefault="00280617" w:rsidP="00BB105D">
      <w:pPr>
        <w:spacing w:before="0" w:after="0" w:line="276" w:lineRule="auto"/>
        <w:rPr>
          <w:rFonts w:cs="Times New Roman"/>
          <w:sz w:val="26"/>
          <w:szCs w:val="26"/>
        </w:rPr>
      </w:pPr>
      <w:r w:rsidRPr="00484278">
        <w:rPr>
          <w:rFonts w:ascii="Cambria Math" w:hAnsi="Cambria Math" w:cs="Cambria Math"/>
          <w:sz w:val="26"/>
          <w:szCs w:val="26"/>
        </w:rPr>
        <w:t>⇒</w:t>
      </w:r>
      <w:r w:rsidRPr="00484278">
        <w:rPr>
          <w:rFonts w:cs="Times New Roman"/>
          <w:sz w:val="26"/>
          <w:szCs w:val="26"/>
        </w:rPr>
        <w:t>nCaO​=9,2(mol)</w:t>
      </w:r>
      <w:r w:rsidRPr="00484278">
        <w:rPr>
          <w:rFonts w:ascii="Cambria Math" w:hAnsi="Cambria Math" w:cs="Cambria Math"/>
          <w:sz w:val="26"/>
          <w:szCs w:val="26"/>
        </w:rPr>
        <w:t>⇒</w:t>
      </w:r>
      <w:r w:rsidRPr="00484278">
        <w:rPr>
          <w:rFonts w:cs="Times New Roman"/>
          <w:sz w:val="26"/>
          <w:szCs w:val="26"/>
        </w:rPr>
        <w:t>mCaO​=9,2</w:t>
      </w:r>
      <w:r w:rsidRPr="00484278">
        <w:rPr>
          <w:rFonts w:ascii="Cambria Math" w:hAnsi="Cambria Math" w:cs="Cambria Math"/>
          <w:sz w:val="26"/>
          <w:szCs w:val="26"/>
        </w:rPr>
        <w:t>⋅</w:t>
      </w:r>
      <w:r w:rsidRPr="00484278">
        <w:rPr>
          <w:rFonts w:cs="Times New Roman"/>
          <w:sz w:val="26"/>
          <w:szCs w:val="26"/>
        </w:rPr>
        <w:t>56=515,2(g)</w:t>
      </w:r>
    </w:p>
    <w:p w14:paraId="3C251C47" w14:textId="77777777" w:rsidR="00280617" w:rsidRPr="00484278" w:rsidRDefault="00280617" w:rsidP="00BB105D">
      <w:pPr>
        <w:spacing w:before="0" w:after="0" w:line="276" w:lineRule="auto"/>
        <w:rPr>
          <w:rFonts w:cs="Times New Roman"/>
          <w:sz w:val="26"/>
          <w:szCs w:val="26"/>
        </w:rPr>
      </w:pPr>
      <w:r w:rsidRPr="00484278">
        <w:rPr>
          <w:rFonts w:ascii="Cambria Math" w:hAnsi="Cambria Math" w:cs="Cambria Math"/>
          <w:sz w:val="26"/>
          <w:szCs w:val="26"/>
        </w:rPr>
        <w:t>⇒</w:t>
      </w:r>
      <w:r w:rsidRPr="00484278">
        <w:rPr>
          <w:rFonts w:cs="Times New Roman"/>
          <w:sz w:val="26"/>
          <w:szCs w:val="26"/>
        </w:rPr>
        <w:t>mCaO.thực tế​=515,2</w:t>
      </w:r>
      <w:r w:rsidRPr="00484278">
        <w:rPr>
          <w:rFonts w:ascii="Cambria Math" w:hAnsi="Cambria Math" w:cs="Cambria Math"/>
          <w:sz w:val="26"/>
          <w:szCs w:val="26"/>
        </w:rPr>
        <w:t>⋅</w:t>
      </w:r>
      <w:r w:rsidRPr="00484278">
        <w:rPr>
          <w:rFonts w:cs="Times New Roman"/>
          <w:sz w:val="26"/>
          <w:szCs w:val="26"/>
        </w:rPr>
        <w:t>95%=489,44(g)</w:t>
      </w:r>
    </w:p>
    <w:p w14:paraId="76BAB10C" w14:textId="77777777" w:rsidR="00280617" w:rsidRPr="00484278" w:rsidRDefault="00280617" w:rsidP="00BB105D">
      <w:pPr>
        <w:tabs>
          <w:tab w:val="center" w:pos="520"/>
          <w:tab w:val="center" w:pos="2840"/>
          <w:tab w:val="center" w:pos="5177"/>
          <w:tab w:val="center" w:pos="7507"/>
        </w:tabs>
        <w:suppressAutoHyphens/>
        <w:spacing w:before="0" w:after="0" w:line="276" w:lineRule="auto"/>
        <w:rPr>
          <w:rFonts w:cs="Times New Roman"/>
          <w:b/>
          <w:bCs/>
          <w:sz w:val="26"/>
          <w:szCs w:val="26"/>
          <w:lang w:val="pt-BR"/>
        </w:rPr>
      </w:pPr>
      <w:r w:rsidRPr="00484278">
        <w:rPr>
          <w:rFonts w:cs="Times New Roman"/>
          <w:b/>
          <w:bCs/>
          <w:sz w:val="26"/>
          <w:szCs w:val="26"/>
        </w:rPr>
        <w:t xml:space="preserve">Đáp án: </w:t>
      </w:r>
      <w:r w:rsidRPr="00484278">
        <w:rPr>
          <w:rFonts w:cs="Times New Roman"/>
          <w:b/>
          <w:bCs/>
          <w:sz w:val="26"/>
          <w:szCs w:val="26"/>
          <w:lang w:val="vi-VN"/>
        </w:rPr>
        <w:t>0</w:t>
      </w:r>
      <w:r w:rsidRPr="00484278">
        <w:rPr>
          <w:rFonts w:cs="Times New Roman"/>
          <w:b/>
          <w:bCs/>
          <w:sz w:val="26"/>
          <w:szCs w:val="26"/>
        </w:rPr>
        <w:t>489(</w:t>
      </w:r>
      <w:r w:rsidRPr="00484278">
        <w:rPr>
          <w:rFonts w:cs="Times New Roman"/>
          <w:b/>
          <w:bCs/>
          <w:i/>
          <w:iCs/>
          <w:sz w:val="26"/>
          <w:szCs w:val="26"/>
        </w:rPr>
        <w:t>g</w:t>
      </w:r>
      <w:r w:rsidRPr="00484278">
        <w:rPr>
          <w:rFonts w:cs="Times New Roman"/>
          <w:b/>
          <w:bCs/>
          <w:sz w:val="26"/>
          <w:szCs w:val="26"/>
        </w:rPr>
        <w:t>)</w:t>
      </w:r>
    </w:p>
    <w:p w14:paraId="732710B8" w14:textId="77777777" w:rsidR="00280617" w:rsidRPr="00484278" w:rsidRDefault="00280617" w:rsidP="00BB105D">
      <w:pPr>
        <w:spacing w:before="0" w:after="0" w:line="276" w:lineRule="auto"/>
        <w:rPr>
          <w:rFonts w:cs="Times New Roman"/>
          <w:sz w:val="26"/>
          <w:szCs w:val="26"/>
        </w:rPr>
      </w:pPr>
    </w:p>
    <w:p w14:paraId="3CB94A52" w14:textId="77777777" w:rsidR="00280617" w:rsidRPr="00484278" w:rsidRDefault="00280617" w:rsidP="00BB105D">
      <w:pPr>
        <w:spacing w:before="0" w:after="0" w:line="276" w:lineRule="auto"/>
        <w:jc w:val="center"/>
        <w:rPr>
          <w:rFonts w:cs="Times New Roman"/>
          <w:sz w:val="26"/>
          <w:szCs w:val="26"/>
        </w:rPr>
      </w:pPr>
      <w:r w:rsidRPr="00484278">
        <w:rPr>
          <w:rFonts w:cs="Times New Roman"/>
          <w:sz w:val="26"/>
          <w:szCs w:val="26"/>
        </w:rPr>
        <w:t>-----------------HẾT---------------</w:t>
      </w:r>
    </w:p>
    <w:p w14:paraId="2B64FFC9" w14:textId="38FAE29B" w:rsidR="00280617" w:rsidRPr="00484278" w:rsidRDefault="00280617" w:rsidP="00BB105D">
      <w:pPr>
        <w:spacing w:before="0" w:after="0" w:line="276" w:lineRule="auto"/>
        <w:rPr>
          <w:rFonts w:cs="Times New Roman"/>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1288AE55" w14:textId="77777777" w:rsidTr="006E5471">
        <w:trPr>
          <w:jc w:val="center"/>
        </w:trPr>
        <w:tc>
          <w:tcPr>
            <w:tcW w:w="4361" w:type="dxa"/>
          </w:tcPr>
          <w:p w14:paraId="20011365"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6451BCDE" w14:textId="008570D5"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12</w:t>
            </w:r>
          </w:p>
        </w:tc>
        <w:tc>
          <w:tcPr>
            <w:tcW w:w="5215" w:type="dxa"/>
          </w:tcPr>
          <w:p w14:paraId="2EC76CD0"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33A62B13"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08CF44A2"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42FB6653" w14:textId="77777777" w:rsidR="00280617" w:rsidRPr="00484278" w:rsidRDefault="00280617" w:rsidP="00BB105D">
      <w:pPr>
        <w:spacing w:before="0" w:after="0"/>
        <w:rPr>
          <w:rFonts w:cs="Times New Roman"/>
          <w:szCs w:val="24"/>
          <w:lang w:val="vi-VN"/>
        </w:rPr>
      </w:pPr>
    </w:p>
    <w:p w14:paraId="419149FB" w14:textId="77777777" w:rsidR="00280617" w:rsidRPr="00484278" w:rsidRDefault="00280617" w:rsidP="00BB105D">
      <w:pPr>
        <w:spacing w:before="0" w:after="0"/>
        <w:rPr>
          <w:rFonts w:cs="Times New Roman"/>
          <w:szCs w:val="24"/>
          <w:lang w:val="vi-VN"/>
        </w:rPr>
      </w:pPr>
      <w:r w:rsidRPr="00484278">
        <w:rPr>
          <w:rFonts w:cs="Times New Roman"/>
          <w:szCs w:val="24"/>
        </w:rPr>
        <w:t>Cho biết nguyên tử khối: H = 1, C = 12, N = 14, O = 16, A</w:t>
      </w:r>
      <w:r w:rsidRPr="00484278">
        <w:rPr>
          <w:rFonts w:cs="Times New Roman"/>
          <w:szCs w:val="24"/>
          <w:lang w:val="vi-VN"/>
        </w:rPr>
        <w:t>g</w:t>
      </w:r>
      <w:r w:rsidRPr="00484278">
        <w:rPr>
          <w:rFonts w:cs="Times New Roman"/>
          <w:szCs w:val="24"/>
        </w:rPr>
        <w:t xml:space="preserve"> = </w:t>
      </w:r>
      <w:r w:rsidRPr="00484278">
        <w:rPr>
          <w:rFonts w:cs="Times New Roman"/>
          <w:szCs w:val="24"/>
          <w:lang w:val="vi-VN"/>
        </w:rPr>
        <w:t>108</w:t>
      </w:r>
      <w:r w:rsidRPr="00484278">
        <w:rPr>
          <w:rFonts w:cs="Times New Roman"/>
          <w:szCs w:val="24"/>
        </w:rPr>
        <w:t xml:space="preserve">, S = 32, </w:t>
      </w:r>
      <w:r w:rsidRPr="00484278">
        <w:rPr>
          <w:rFonts w:cs="Times New Roman"/>
          <w:szCs w:val="24"/>
          <w:lang w:val="vi-VN"/>
        </w:rPr>
        <w:t>Mg</w:t>
      </w:r>
      <w:r w:rsidRPr="00484278">
        <w:rPr>
          <w:rFonts w:cs="Times New Roman"/>
          <w:szCs w:val="24"/>
        </w:rPr>
        <w:t xml:space="preserve"> = </w:t>
      </w:r>
      <w:r w:rsidRPr="00484278">
        <w:rPr>
          <w:rFonts w:cs="Times New Roman"/>
          <w:szCs w:val="24"/>
          <w:lang w:val="vi-VN"/>
        </w:rPr>
        <w:t>24</w:t>
      </w:r>
      <w:r w:rsidRPr="00484278">
        <w:rPr>
          <w:rFonts w:cs="Times New Roman"/>
          <w:szCs w:val="24"/>
        </w:rPr>
        <w:t>; Fe = 56</w:t>
      </w:r>
      <w:r w:rsidRPr="00484278">
        <w:rPr>
          <w:rFonts w:cs="Times New Roman"/>
          <w:szCs w:val="24"/>
          <w:lang w:val="vi-VN"/>
        </w:rPr>
        <w:t>;  Cl=35,5; Na=23</w:t>
      </w:r>
    </w:p>
    <w:p w14:paraId="7DCFF520" w14:textId="77777777" w:rsidR="00280617" w:rsidRPr="00484278" w:rsidRDefault="00280617" w:rsidP="00BB105D">
      <w:pPr>
        <w:spacing w:before="0" w:after="0"/>
        <w:ind w:left="720" w:firstLine="720"/>
        <w:jc w:val="center"/>
        <w:rPr>
          <w:rFonts w:cs="Times New Roman"/>
          <w:b/>
          <w:szCs w:val="24"/>
          <w:lang w:val="vi-VN"/>
        </w:rPr>
      </w:pPr>
    </w:p>
    <w:p w14:paraId="2DFBCFC0" w14:textId="77777777" w:rsidR="00280617" w:rsidRPr="00484278" w:rsidRDefault="00280617" w:rsidP="00BB105D">
      <w:pPr>
        <w:tabs>
          <w:tab w:val="left" w:pos="360"/>
          <w:tab w:val="left" w:pos="3060"/>
          <w:tab w:val="left" w:pos="5760"/>
          <w:tab w:val="left" w:pos="8460"/>
        </w:tabs>
        <w:spacing w:before="0" w:after="0"/>
        <w:rPr>
          <w:rFonts w:cs="Times New Roman"/>
          <w:bCs/>
          <w:szCs w:val="24"/>
          <w:lang w:val="pt-BR"/>
        </w:rPr>
      </w:pPr>
      <w:r w:rsidRPr="00484278">
        <w:rPr>
          <w:rFonts w:cs="Times New Roman"/>
          <w:b/>
          <w:szCs w:val="24"/>
          <w:lang w:val="pt-BR"/>
        </w:rPr>
        <w:t xml:space="preserve">PHẦN I. Câu trắc nghiệm nhiều phương án lựa chọn. </w:t>
      </w:r>
      <w:r w:rsidRPr="00484278">
        <w:rPr>
          <w:rFonts w:cs="Times New Roman"/>
          <w:bCs/>
          <w:szCs w:val="24"/>
          <w:lang w:val="pt-BR"/>
        </w:rPr>
        <w:t xml:space="preserve">Thí sinh trả lời từ câu 1 đến câu </w:t>
      </w:r>
      <w:r w:rsidRPr="00484278">
        <w:rPr>
          <w:rFonts w:cs="Times New Roman"/>
          <w:bCs/>
          <w:szCs w:val="24"/>
          <w:lang w:val="vi-VN"/>
        </w:rPr>
        <w:t>18</w:t>
      </w:r>
      <w:r w:rsidRPr="00484278">
        <w:rPr>
          <w:rFonts w:cs="Times New Roman"/>
          <w:bCs/>
          <w:szCs w:val="24"/>
          <w:lang w:val="pt-BR"/>
        </w:rPr>
        <w:t>. Mỗi câu hỏi thí sinh chỉ chọn 1 phương án.</w:t>
      </w:r>
    </w:p>
    <w:p w14:paraId="305DCDCB"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szCs w:val="24"/>
          <w:lang w:val="pt-BR"/>
        </w:rPr>
      </w:pPr>
    </w:p>
    <w:p w14:paraId="19ACC4CF"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szCs w:val="24"/>
        </w:rPr>
        <w:t>Câu 1 :</w:t>
      </w:r>
      <w:r w:rsidRPr="00484278">
        <w:rPr>
          <w:rFonts w:eastAsia="Times New Roman" w:cs="Times New Roman"/>
          <w:iCs/>
          <w:szCs w:val="24"/>
        </w:rPr>
        <w:t xml:space="preserve"> </w:t>
      </w:r>
      <w:r w:rsidRPr="00484278">
        <w:rPr>
          <w:rFonts w:cs="Times New Roman"/>
          <w:szCs w:val="24"/>
        </w:rPr>
        <w:t>Kim loại có khả năng dẫn điện vì</w:t>
      </w:r>
    </w:p>
    <w:p w14:paraId="1406E76F"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chúng có cấu tạo tinh thể.</w:t>
      </w:r>
    </w:p>
    <w:p w14:paraId="67E94392"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szCs w:val="24"/>
        </w:rPr>
      </w:pPr>
      <w:r w:rsidRPr="00484278">
        <w:rPr>
          <w:rFonts w:cs="Times New Roman"/>
          <w:b/>
          <w:szCs w:val="24"/>
        </w:rPr>
        <w:tab/>
      </w:r>
      <w:r w:rsidRPr="00BB105D">
        <w:rPr>
          <w:rFonts w:cs="Times New Roman"/>
          <w:b/>
          <w:color w:val="0000FF"/>
          <w:szCs w:val="24"/>
        </w:rPr>
        <w:t xml:space="preserve">B. </w:t>
      </w:r>
      <w:r w:rsidRPr="00484278">
        <w:rPr>
          <w:rFonts w:cs="Times New Roman"/>
          <w:szCs w:val="24"/>
        </w:rPr>
        <w:t>trong tinh thể kim loại, các electron liên kết yếu với hạt nhân, chuyển động tự do trong toàn bộ mạng tinh thể.</w:t>
      </w:r>
    </w:p>
    <w:p w14:paraId="7AD2255B"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szCs w:val="24"/>
        </w:rPr>
      </w:pPr>
      <w:r w:rsidRPr="00484278">
        <w:rPr>
          <w:rFonts w:cs="Times New Roman"/>
          <w:b/>
          <w:szCs w:val="24"/>
        </w:rPr>
        <w:tab/>
      </w:r>
      <w:r w:rsidRPr="00BB105D">
        <w:rPr>
          <w:rFonts w:cs="Times New Roman"/>
          <w:b/>
          <w:color w:val="0000FF"/>
          <w:szCs w:val="24"/>
        </w:rPr>
        <w:t xml:space="preserve">C. </w:t>
      </w:r>
      <w:r w:rsidRPr="00484278">
        <w:rPr>
          <w:rFonts w:cs="Times New Roman"/>
          <w:szCs w:val="24"/>
        </w:rPr>
        <w:t>trong mạng tinh thể kim loại, các anion chuyển động tự do.</w:t>
      </w:r>
    </w:p>
    <w:p w14:paraId="6AF014C8"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szCs w:val="24"/>
        </w:rPr>
        <w:tab/>
      </w:r>
      <w:r w:rsidRPr="00BB105D">
        <w:rPr>
          <w:rFonts w:cs="Times New Roman"/>
          <w:b/>
          <w:color w:val="0000FF"/>
          <w:szCs w:val="24"/>
        </w:rPr>
        <w:t xml:space="preserve">D. </w:t>
      </w:r>
      <w:r w:rsidRPr="00484278">
        <w:rPr>
          <w:rFonts w:cs="Times New Roman"/>
          <w:szCs w:val="24"/>
        </w:rPr>
        <w:t>trong mạng tinh thể kim loại có các cation kim loại.</w:t>
      </w:r>
    </w:p>
    <w:p w14:paraId="175A3F42" w14:textId="77777777" w:rsidR="00280617" w:rsidRPr="00484278" w:rsidRDefault="00280617" w:rsidP="00BB105D">
      <w:pPr>
        <w:tabs>
          <w:tab w:val="left" w:pos="360"/>
          <w:tab w:val="left" w:pos="2880"/>
          <w:tab w:val="left" w:pos="5400"/>
          <w:tab w:val="left" w:pos="7920"/>
        </w:tabs>
        <w:spacing w:before="0" w:after="0"/>
        <w:ind w:left="360" w:hanging="360"/>
        <w:rPr>
          <w:rFonts w:eastAsia="Times New Roman" w:cs="Times New Roman"/>
          <w:szCs w:val="24"/>
        </w:rPr>
      </w:pPr>
      <w:r w:rsidRPr="00484278">
        <w:rPr>
          <w:rFonts w:cs="Times New Roman"/>
          <w:b/>
          <w:szCs w:val="24"/>
        </w:rPr>
        <w:t xml:space="preserve">Câu 2 </w:t>
      </w:r>
      <w:r w:rsidRPr="00484278">
        <w:rPr>
          <w:rFonts w:eastAsia="Times New Roman" w:cs="Times New Roman"/>
          <w:szCs w:val="24"/>
        </w:rPr>
        <w:t>Phương pháp điều chế NaOH trong công nghiệp là</w:t>
      </w:r>
    </w:p>
    <w:p w14:paraId="7C399187" w14:textId="2812E3EF" w:rsidR="00280617" w:rsidRPr="00484278" w:rsidRDefault="004658DD" w:rsidP="00BB105D">
      <w:pPr>
        <w:tabs>
          <w:tab w:val="left" w:pos="360"/>
          <w:tab w:val="left" w:pos="2880"/>
          <w:tab w:val="left" w:pos="5400"/>
          <w:tab w:val="left" w:pos="7920"/>
        </w:tabs>
        <w:spacing w:before="0" w:after="0" w:line="259" w:lineRule="auto"/>
        <w:ind w:left="720" w:hanging="360"/>
        <w:contextualSpacing/>
        <w:rPr>
          <w:rFonts w:cs="Times New Roman"/>
          <w:szCs w:val="24"/>
        </w:rPr>
      </w:pPr>
      <w:r w:rsidRPr="00484278">
        <w:rPr>
          <w:rFonts w:eastAsia="Times New Roman" w:cs="Times New Roman"/>
          <w:b/>
          <w:bCs/>
          <w:sz w:val="22"/>
          <w:szCs w:val="24"/>
          <w:lang w:val="vi"/>
        </w:rPr>
        <w:t>A.</w:t>
      </w:r>
      <w:r w:rsidRPr="00484278">
        <w:rPr>
          <w:rFonts w:eastAsia="Times New Roman" w:cs="Times New Roman"/>
          <w:b/>
          <w:bCs/>
          <w:sz w:val="22"/>
          <w:szCs w:val="24"/>
          <w:lang w:val="vi"/>
        </w:rPr>
        <w:tab/>
      </w:r>
      <w:r w:rsidR="00280617" w:rsidRPr="00484278">
        <w:rPr>
          <w:rFonts w:cs="Times New Roman"/>
          <w:szCs w:val="24"/>
        </w:rPr>
        <w:t>cho kim loại Na tác dụng với nước.</w:t>
      </w:r>
    </w:p>
    <w:p w14:paraId="4790DDFB" w14:textId="47144D6F" w:rsidR="00280617" w:rsidRPr="00484278" w:rsidRDefault="004658DD" w:rsidP="00BB105D">
      <w:pPr>
        <w:tabs>
          <w:tab w:val="left" w:pos="360"/>
          <w:tab w:val="left" w:pos="2880"/>
          <w:tab w:val="left" w:pos="5400"/>
          <w:tab w:val="left" w:pos="7920"/>
        </w:tabs>
        <w:spacing w:before="0" w:after="0" w:line="259" w:lineRule="auto"/>
        <w:ind w:left="720" w:hanging="360"/>
        <w:contextualSpacing/>
        <w:rPr>
          <w:rFonts w:cs="Times New Roman"/>
          <w:szCs w:val="24"/>
        </w:rPr>
      </w:pPr>
      <w:r w:rsidRPr="00484278">
        <w:rPr>
          <w:rFonts w:eastAsia="Times New Roman" w:cs="Times New Roman"/>
          <w:b/>
          <w:bCs/>
          <w:sz w:val="22"/>
          <w:szCs w:val="24"/>
          <w:lang w:val="vi"/>
        </w:rPr>
        <w:t>B.</w:t>
      </w:r>
      <w:r w:rsidRPr="00484278">
        <w:rPr>
          <w:rFonts w:eastAsia="Times New Roman" w:cs="Times New Roman"/>
          <w:b/>
          <w:bCs/>
          <w:sz w:val="22"/>
          <w:szCs w:val="24"/>
          <w:lang w:val="vi"/>
        </w:rPr>
        <w:tab/>
      </w:r>
      <w:r w:rsidR="00280617" w:rsidRPr="00484278">
        <w:rPr>
          <w:rFonts w:cs="Times New Roman"/>
          <w:szCs w:val="24"/>
        </w:rPr>
        <w:t>cho Na</w:t>
      </w:r>
      <w:r w:rsidR="00280617" w:rsidRPr="00484278">
        <w:rPr>
          <w:rFonts w:cs="Times New Roman"/>
          <w:szCs w:val="24"/>
          <w:vertAlign w:val="subscript"/>
        </w:rPr>
        <w:t>2</w:t>
      </w:r>
      <w:r w:rsidR="00280617" w:rsidRPr="00484278">
        <w:rPr>
          <w:rFonts w:cs="Times New Roman"/>
          <w:szCs w:val="24"/>
        </w:rPr>
        <w:t>O tác dụng với nước.</w:t>
      </w:r>
    </w:p>
    <w:p w14:paraId="1BA0BC6E" w14:textId="0ECDF968" w:rsidR="00280617" w:rsidRPr="00484278" w:rsidRDefault="004658DD" w:rsidP="00BB105D">
      <w:pPr>
        <w:tabs>
          <w:tab w:val="left" w:pos="360"/>
          <w:tab w:val="left" w:pos="2880"/>
          <w:tab w:val="left" w:pos="5400"/>
          <w:tab w:val="left" w:pos="7920"/>
        </w:tabs>
        <w:spacing w:before="0" w:after="0" w:line="259" w:lineRule="auto"/>
        <w:ind w:left="720" w:hanging="360"/>
        <w:contextualSpacing/>
        <w:rPr>
          <w:rFonts w:cs="Times New Roman"/>
          <w:szCs w:val="24"/>
        </w:rPr>
      </w:pPr>
      <w:r w:rsidRPr="00484278">
        <w:rPr>
          <w:rFonts w:eastAsia="Times New Roman" w:cs="Times New Roman"/>
          <w:b/>
          <w:bCs/>
          <w:sz w:val="22"/>
          <w:szCs w:val="24"/>
          <w:lang w:val="vi"/>
        </w:rPr>
        <w:t>C.</w:t>
      </w:r>
      <w:r w:rsidRPr="00484278">
        <w:rPr>
          <w:rFonts w:eastAsia="Times New Roman" w:cs="Times New Roman"/>
          <w:b/>
          <w:bCs/>
          <w:sz w:val="22"/>
          <w:szCs w:val="24"/>
          <w:lang w:val="vi"/>
        </w:rPr>
        <w:tab/>
      </w:r>
      <w:r w:rsidR="00280617" w:rsidRPr="00484278">
        <w:rPr>
          <w:rFonts w:cs="Times New Roman"/>
          <w:szCs w:val="24"/>
        </w:rPr>
        <w:t>điện phân dung dịch NaCl bão hòa có màng ngăn.</w:t>
      </w:r>
    </w:p>
    <w:p w14:paraId="00697E10" w14:textId="464DCBFA" w:rsidR="00280617" w:rsidRPr="00484278" w:rsidRDefault="004658DD" w:rsidP="00BB105D">
      <w:pPr>
        <w:tabs>
          <w:tab w:val="left" w:pos="360"/>
          <w:tab w:val="left" w:pos="2880"/>
          <w:tab w:val="left" w:pos="5400"/>
          <w:tab w:val="left" w:pos="7920"/>
        </w:tabs>
        <w:spacing w:before="0" w:after="0" w:line="259" w:lineRule="auto"/>
        <w:ind w:left="720" w:hanging="360"/>
        <w:contextualSpacing/>
        <w:rPr>
          <w:rFonts w:cs="Times New Roman"/>
          <w:szCs w:val="24"/>
        </w:rPr>
      </w:pPr>
      <w:r w:rsidRPr="00484278">
        <w:rPr>
          <w:rFonts w:eastAsia="Times New Roman" w:cs="Times New Roman"/>
          <w:b/>
          <w:bCs/>
          <w:sz w:val="22"/>
          <w:szCs w:val="24"/>
          <w:lang w:val="vi"/>
        </w:rPr>
        <w:t>D.</w:t>
      </w:r>
      <w:r w:rsidRPr="00484278">
        <w:rPr>
          <w:rFonts w:eastAsia="Times New Roman" w:cs="Times New Roman"/>
          <w:b/>
          <w:bCs/>
          <w:sz w:val="22"/>
          <w:szCs w:val="24"/>
          <w:lang w:val="vi"/>
        </w:rPr>
        <w:tab/>
      </w:r>
      <w:r w:rsidR="00280617" w:rsidRPr="00484278">
        <w:rPr>
          <w:rFonts w:cs="Times New Roman"/>
          <w:szCs w:val="24"/>
        </w:rPr>
        <w:t>điện phân dung dịchNaCl bão hòa, không có màng ngăn.</w:t>
      </w:r>
    </w:p>
    <w:p w14:paraId="6A15E4D5"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BB105D">
        <w:rPr>
          <w:rFonts w:cs="Times New Roman"/>
          <w:b/>
          <w:color w:val="0000FF"/>
          <w:szCs w:val="24"/>
          <w:lang w:val="pt-BR"/>
        </w:rPr>
        <w:t>Câu 3:</w:t>
      </w:r>
      <w:r w:rsidRPr="00484278">
        <w:rPr>
          <w:rFonts w:cs="Times New Roman"/>
          <w:b/>
          <w:szCs w:val="24"/>
          <w:lang w:val="pt-BR"/>
        </w:rPr>
        <w:t xml:space="preserve"> </w:t>
      </w:r>
      <w:r w:rsidRPr="00484278">
        <w:rPr>
          <w:rFonts w:cs="Times New Roman"/>
          <w:szCs w:val="24"/>
        </w:rPr>
        <w:t>Monomer nào dưới đây dùng để điều chế nhựa PS?</w:t>
      </w:r>
    </w:p>
    <w:p w14:paraId="64F8A1FC" w14:textId="77777777" w:rsidR="00280617" w:rsidRPr="00484278" w:rsidRDefault="00280617" w:rsidP="00BB105D">
      <w:pPr>
        <w:tabs>
          <w:tab w:val="left" w:pos="2700"/>
          <w:tab w:val="left" w:pos="5400"/>
          <w:tab w:val="left" w:pos="8100"/>
        </w:tabs>
        <w:spacing w:before="0" w:after="0"/>
        <w:rPr>
          <w:rFonts w:cs="Times New Roman"/>
          <w:b/>
          <w:bCs/>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484278">
        <w:rPr>
          <w:rFonts w:cs="Times New Roman"/>
          <w:b/>
          <w:bCs/>
          <w:szCs w:val="24"/>
        </w:rPr>
        <w:t xml:space="preserve">   </w:t>
      </w:r>
      <w:r w:rsidRPr="00484278">
        <w:rPr>
          <w:rFonts w:cs="Times New Roman"/>
          <w:b/>
          <w:bCs/>
          <w:szCs w:val="24"/>
        </w:rPr>
        <w:tab/>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CH</w:t>
      </w:r>
      <w:r w:rsidRPr="00484278">
        <w:rPr>
          <w:rFonts w:cs="Times New Roman"/>
          <w:szCs w:val="24"/>
          <w:vertAlign w:val="subscript"/>
        </w:rPr>
        <w:t>2</w:t>
      </w:r>
      <w:r w:rsidRPr="00484278">
        <w:rPr>
          <w:rFonts w:cs="Times New Roman"/>
          <w:szCs w:val="24"/>
        </w:rPr>
        <w:t>=CH–Cl.</w:t>
      </w:r>
      <w:r w:rsidRPr="00484278">
        <w:rPr>
          <w:rFonts w:cs="Times New Roman"/>
          <w:szCs w:val="24"/>
        </w:rPr>
        <w:tab/>
      </w:r>
      <w:r w:rsidRPr="00484278">
        <w:rPr>
          <w:rFonts w:cs="Times New Roman"/>
          <w:b/>
          <w:bCs/>
          <w:szCs w:val="24"/>
        </w:rPr>
        <w:t xml:space="preserve">    </w:t>
      </w:r>
    </w:p>
    <w:p w14:paraId="316B2A46"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lastRenderedPageBreak/>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CH</w:t>
      </w:r>
      <w:r w:rsidRPr="00484278">
        <w:rPr>
          <w:rFonts w:cs="Times New Roman"/>
          <w:szCs w:val="24"/>
          <w:vertAlign w:val="subscript"/>
        </w:rPr>
        <w:t>2</w:t>
      </w:r>
      <w:r w:rsidRPr="00484278">
        <w:rPr>
          <w:rFonts w:cs="Times New Roman"/>
          <w:szCs w:val="24"/>
        </w:rPr>
        <w:t>=CH–CH</w:t>
      </w:r>
      <w:r w:rsidRPr="00484278">
        <w:rPr>
          <w:rFonts w:cs="Times New Roman"/>
          <w:szCs w:val="24"/>
          <w:vertAlign w:val="subscript"/>
        </w:rPr>
        <w:t>3</w:t>
      </w:r>
      <w:r w:rsidRPr="00484278">
        <w:rPr>
          <w:rFonts w:cs="Times New Roman"/>
          <w:szCs w:val="24"/>
        </w:rPr>
        <w:t>.</w:t>
      </w:r>
      <w:r w:rsidRPr="00484278">
        <w:rPr>
          <w:rFonts w:cs="Times New Roman"/>
          <w:szCs w:val="24"/>
        </w:rPr>
        <w:tab/>
      </w:r>
      <w:r w:rsidRPr="00484278">
        <w:rPr>
          <w:rFonts w:cs="Times New Roman"/>
          <w:b/>
          <w:bCs/>
          <w:szCs w:val="24"/>
        </w:rPr>
        <w:t xml:space="preserve">  </w:t>
      </w:r>
      <w:r w:rsidRPr="00484278">
        <w:rPr>
          <w:rFonts w:cs="Times New Roman"/>
          <w:b/>
          <w:bCs/>
          <w:szCs w:val="24"/>
        </w:rPr>
        <w:tab/>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CH</w:t>
      </w:r>
      <w:r w:rsidRPr="00484278">
        <w:rPr>
          <w:rFonts w:cs="Times New Roman"/>
          <w:szCs w:val="24"/>
          <w:vertAlign w:val="subscript"/>
        </w:rPr>
        <w:t>2</w:t>
      </w:r>
      <w:r w:rsidRPr="00484278">
        <w:rPr>
          <w:rFonts w:cs="Times New Roman"/>
          <w:szCs w:val="24"/>
        </w:rPr>
        <w:t>=CH–C</w:t>
      </w:r>
      <w:r w:rsidRPr="00484278">
        <w:rPr>
          <w:rFonts w:cs="Times New Roman"/>
          <w:szCs w:val="24"/>
          <w:vertAlign w:val="subscript"/>
        </w:rPr>
        <w:t>6</w:t>
      </w:r>
      <w:r w:rsidRPr="00484278">
        <w:rPr>
          <w:rFonts w:cs="Times New Roman"/>
          <w:szCs w:val="24"/>
        </w:rPr>
        <w:t>H</w:t>
      </w:r>
      <w:r w:rsidRPr="00484278">
        <w:rPr>
          <w:rFonts w:cs="Times New Roman"/>
          <w:szCs w:val="24"/>
          <w:vertAlign w:val="subscript"/>
        </w:rPr>
        <w:t>5</w:t>
      </w:r>
      <w:r w:rsidRPr="00484278">
        <w:rPr>
          <w:rFonts w:cs="Times New Roman"/>
          <w:szCs w:val="24"/>
        </w:rPr>
        <w:t>.</w:t>
      </w:r>
    </w:p>
    <w:p w14:paraId="77417E37" w14:textId="77777777" w:rsidR="00280617" w:rsidRPr="00484278" w:rsidRDefault="00280617" w:rsidP="00BB105D">
      <w:pPr>
        <w:tabs>
          <w:tab w:val="left" w:pos="283"/>
          <w:tab w:val="left" w:pos="2880"/>
          <w:tab w:val="left" w:pos="5310"/>
          <w:tab w:val="left" w:pos="7830"/>
        </w:tabs>
        <w:spacing w:before="0" w:after="0" w:line="264" w:lineRule="auto"/>
        <w:rPr>
          <w:rFonts w:cs="Times New Roman"/>
          <w:szCs w:val="24"/>
        </w:rPr>
      </w:pPr>
      <w:r w:rsidRPr="00BB105D">
        <w:rPr>
          <w:rFonts w:cs="Times New Roman"/>
          <w:b/>
          <w:bCs/>
          <w:color w:val="0000FF"/>
          <w:szCs w:val="24"/>
          <w:lang w:val="pt-BR"/>
        </w:rPr>
        <w:t>Câu 4:</w:t>
      </w:r>
      <w:r w:rsidRPr="00484278">
        <w:rPr>
          <w:rFonts w:cs="Times New Roman"/>
          <w:b/>
          <w:szCs w:val="24"/>
          <w:lang w:bidi="vi-VN"/>
        </w:rPr>
        <w:t xml:space="preserve"> </w:t>
      </w:r>
      <w:r w:rsidRPr="00484278">
        <w:rPr>
          <w:rFonts w:cs="Times New Roman"/>
          <w:szCs w:val="24"/>
        </w:rPr>
        <w:t>Vàng (Au) tồn tại trong tự nhiên ở dạng đơn chất. Tuy nhiên, hàm lượng Au trong quặng hoặc trong đất thường rất thấp vì vậy rất khó tách Au bằng phương pháp cơ học. Trong công nghiệp, người ta tách vàng từ quặng theo sơ đồ sau:</w:t>
      </w:r>
    </w:p>
    <w:p w14:paraId="26940C6D" w14:textId="77777777" w:rsidR="00280617" w:rsidRPr="00484278" w:rsidRDefault="00280617" w:rsidP="00BB105D">
      <w:pPr>
        <w:pStyle w:val="pn"/>
        <w:tabs>
          <w:tab w:val="clear" w:pos="2552"/>
          <w:tab w:val="clear" w:pos="4820"/>
          <w:tab w:val="clear" w:pos="7088"/>
          <w:tab w:val="left" w:pos="2880"/>
          <w:tab w:val="left" w:pos="5310"/>
          <w:tab w:val="left" w:pos="7830"/>
        </w:tabs>
        <w:spacing w:line="264" w:lineRule="auto"/>
        <w:jc w:val="center"/>
      </w:pPr>
      <w:r w:rsidRPr="00484278">
        <w:t xml:space="preserve">Quặng chứa vàng (Au) </w:t>
      </w:r>
      <w:r w:rsidRPr="00484278">
        <w:rPr>
          <w:position w:val="-6"/>
        </w:rPr>
        <w:object w:dxaOrig="1560" w:dyaOrig="320" w14:anchorId="3F446A10">
          <v:shape id="_x0000_i1282" type="#_x0000_t75" style="width:78pt;height:16.5pt" o:ole="">
            <v:imagedata r:id="rId625" o:title=""/>
          </v:shape>
          <o:OLEObject Type="Embed" ProgID="Equation.DSMT4" ShapeID="_x0000_i1282" DrawAspect="Content" ObjectID="_1805049739" r:id="rId626"/>
        </w:object>
      </w:r>
      <w:r w:rsidRPr="00484278">
        <w:t xml:space="preserve"> K[Au(CN)</w:t>
      </w:r>
      <w:r w:rsidRPr="00484278">
        <w:rPr>
          <w:vertAlign w:val="subscript"/>
        </w:rPr>
        <w:t>2</w:t>
      </w:r>
      <w:r w:rsidRPr="00484278">
        <w:t xml:space="preserve">] </w:t>
      </w:r>
      <w:r w:rsidRPr="00484278">
        <w:rPr>
          <w:i/>
          <w:iCs/>
        </w:rPr>
        <w:t>(aq)</w:t>
      </w:r>
      <w:r w:rsidRPr="00484278">
        <w:t xml:space="preserve"> </w:t>
      </w:r>
      <w:r w:rsidRPr="00484278">
        <w:rPr>
          <w:position w:val="-6"/>
        </w:rPr>
        <w:object w:dxaOrig="999" w:dyaOrig="320" w14:anchorId="3EA5CF4A">
          <v:shape id="_x0000_i1283" type="#_x0000_t75" style="width:49.5pt;height:16.5pt" o:ole="">
            <v:imagedata r:id="rId627" o:title=""/>
          </v:shape>
          <o:OLEObject Type="Embed" ProgID="Equation.DSMT4" ShapeID="_x0000_i1283" DrawAspect="Content" ObjectID="_1805049740" r:id="rId628"/>
        </w:object>
      </w:r>
      <w:r w:rsidRPr="00484278">
        <w:t xml:space="preserve"> Au</w:t>
      </w:r>
      <w:r w:rsidRPr="00484278">
        <w:rPr>
          <w:i/>
          <w:iCs/>
        </w:rPr>
        <w:t>(s)</w:t>
      </w:r>
    </w:p>
    <w:p w14:paraId="18AD8299" w14:textId="77777777" w:rsidR="00280617" w:rsidRPr="00484278" w:rsidRDefault="00280617" w:rsidP="00BB105D">
      <w:pPr>
        <w:pStyle w:val="pn"/>
        <w:tabs>
          <w:tab w:val="clear" w:pos="2552"/>
          <w:tab w:val="clear" w:pos="4820"/>
          <w:tab w:val="clear" w:pos="7088"/>
          <w:tab w:val="left" w:pos="2880"/>
          <w:tab w:val="left" w:pos="5310"/>
          <w:tab w:val="left" w:pos="7830"/>
        </w:tabs>
        <w:spacing w:line="264" w:lineRule="auto"/>
        <w:jc w:val="both"/>
      </w:pPr>
      <w:r w:rsidRPr="00484278">
        <w:t>Phương pháp điều chế kim loại nào đã được sử dụng trong quá trình sản xuất Au theo sơ đồ trên?</w:t>
      </w:r>
    </w:p>
    <w:p w14:paraId="5377E89E" w14:textId="77777777" w:rsidR="00280617" w:rsidRPr="00484278" w:rsidRDefault="00280617" w:rsidP="00BB105D">
      <w:pPr>
        <w:pStyle w:val="pn"/>
        <w:tabs>
          <w:tab w:val="clear" w:pos="2552"/>
          <w:tab w:val="clear" w:pos="4820"/>
          <w:tab w:val="clear" w:pos="7088"/>
          <w:tab w:val="left" w:pos="2880"/>
          <w:tab w:val="left" w:pos="5310"/>
          <w:tab w:val="left" w:pos="7830"/>
        </w:tabs>
        <w:spacing w:line="264" w:lineRule="auto"/>
        <w:jc w:val="both"/>
      </w:pPr>
      <w:r w:rsidRPr="00484278">
        <w:rPr>
          <w:b/>
        </w:rPr>
        <w:tab/>
      </w:r>
      <w:r w:rsidRPr="00BB105D">
        <w:rPr>
          <w:b/>
          <w:color w:val="0000FF"/>
        </w:rPr>
        <w:t xml:space="preserve">A. </w:t>
      </w:r>
      <w:r w:rsidRPr="00484278">
        <w:t>Thuỷ luyện.</w:t>
      </w:r>
      <w:r w:rsidRPr="00484278">
        <w:tab/>
      </w:r>
      <w:r w:rsidRPr="00BB105D">
        <w:rPr>
          <w:b/>
          <w:color w:val="0000FF"/>
        </w:rPr>
        <w:t xml:space="preserve">B. </w:t>
      </w:r>
      <w:r w:rsidRPr="00484278">
        <w:t>Nhiệt luyện.</w:t>
      </w:r>
      <w:r w:rsidRPr="00484278">
        <w:tab/>
      </w:r>
      <w:r w:rsidRPr="00BB105D">
        <w:rPr>
          <w:b/>
          <w:color w:val="0000FF"/>
        </w:rPr>
        <w:t xml:space="preserve">C. </w:t>
      </w:r>
      <w:r w:rsidRPr="00484278">
        <w:t>Điện phân.</w:t>
      </w:r>
      <w:r w:rsidRPr="00484278">
        <w:tab/>
      </w:r>
      <w:r w:rsidRPr="00BB105D">
        <w:rPr>
          <w:b/>
          <w:color w:val="0000FF"/>
        </w:rPr>
        <w:t xml:space="preserve">D. </w:t>
      </w:r>
      <w:r w:rsidRPr="00484278">
        <w:t>Chiết.</w:t>
      </w:r>
    </w:p>
    <w:p w14:paraId="3A23E8B7" w14:textId="77777777" w:rsidR="00280617" w:rsidRPr="00484278" w:rsidRDefault="00280617" w:rsidP="00BB105D">
      <w:pPr>
        <w:spacing w:before="0" w:after="0"/>
        <w:rPr>
          <w:rFonts w:cs="Times New Roman"/>
          <w:szCs w:val="24"/>
        </w:rPr>
      </w:pPr>
      <w:r w:rsidRPr="00BB105D">
        <w:rPr>
          <w:rFonts w:cs="Times New Roman"/>
          <w:b/>
          <w:bCs/>
          <w:color w:val="0000FF"/>
          <w:szCs w:val="24"/>
          <w:lang w:val="pt-BR"/>
        </w:rPr>
        <w:t>Câu 5.</w:t>
      </w:r>
      <w:r w:rsidRPr="00484278">
        <w:rPr>
          <w:rFonts w:cs="Times New Roman"/>
          <w:b/>
          <w:bCs/>
          <w:szCs w:val="24"/>
          <w:lang w:val="pt-BR"/>
        </w:rPr>
        <w:t xml:space="preserve"> </w:t>
      </w:r>
      <w:r w:rsidRPr="00484278">
        <w:rPr>
          <w:rFonts w:cs="Times New Roman"/>
          <w:szCs w:val="24"/>
        </w:rPr>
        <w:t>Liên kết trong phân tử nào sau đây được hình thành nhờ sự xen phủ orbital p - p?</w:t>
      </w:r>
    </w:p>
    <w:p w14:paraId="0EA37CDD" w14:textId="77777777" w:rsidR="00280617" w:rsidRPr="00484278" w:rsidRDefault="00280617" w:rsidP="00BB105D">
      <w:pPr>
        <w:tabs>
          <w:tab w:val="left" w:pos="2700"/>
          <w:tab w:val="left" w:pos="5400"/>
          <w:tab w:val="left" w:pos="8100"/>
        </w:tabs>
        <w:spacing w:before="0" w:after="0"/>
        <w:rPr>
          <w:rFonts w:cs="Times New Roman"/>
          <w:szCs w:val="24"/>
          <w:lang w:val="pt-BR"/>
        </w:rPr>
      </w:pPr>
      <w:r w:rsidRPr="00484278">
        <w:rPr>
          <w:rFonts w:cs="Times New Roman"/>
          <w:b/>
          <w:bCs/>
          <w:szCs w:val="24"/>
        </w:rPr>
        <w:t xml:space="preserve">     </w:t>
      </w:r>
      <w:r w:rsidRPr="00BB105D">
        <w:rPr>
          <w:rFonts w:cs="Times New Roman"/>
          <w:b/>
          <w:bCs/>
          <w:color w:val="0000FF"/>
          <w:szCs w:val="24"/>
          <w:lang w:val="pt-BR"/>
        </w:rPr>
        <w:t>A.</w:t>
      </w:r>
      <w:r w:rsidRPr="00BB105D">
        <w:rPr>
          <w:rFonts w:cs="Times New Roman"/>
          <w:b/>
          <w:color w:val="0000FF"/>
          <w:szCs w:val="24"/>
          <w:lang w:val="pt-BR"/>
        </w:rPr>
        <w:t xml:space="preserve"> </w:t>
      </w:r>
      <w:r w:rsidRPr="00484278">
        <w:rPr>
          <w:rFonts w:cs="Times New Roman"/>
          <w:szCs w:val="24"/>
          <w:lang w:val="pt-BR"/>
        </w:rPr>
        <w:t>HCl.</w:t>
      </w:r>
      <w:r w:rsidRPr="00484278">
        <w:rPr>
          <w:rFonts w:cs="Times New Roman"/>
          <w:szCs w:val="24"/>
          <w:lang w:val="pt-BR"/>
        </w:rPr>
        <w:tab/>
      </w:r>
      <w:r w:rsidRPr="00484278">
        <w:rPr>
          <w:rFonts w:cs="Times New Roman"/>
          <w:b/>
          <w:bCs/>
          <w:szCs w:val="24"/>
          <w:lang w:val="pt-BR"/>
        </w:rPr>
        <w:t xml:space="preserve">     </w:t>
      </w:r>
      <w:r w:rsidRPr="00BB105D">
        <w:rPr>
          <w:rFonts w:cs="Times New Roman"/>
          <w:b/>
          <w:bCs/>
          <w:color w:val="0000FF"/>
          <w:szCs w:val="24"/>
          <w:lang w:val="pt-BR"/>
        </w:rPr>
        <w:t>B.</w:t>
      </w:r>
      <w:r w:rsidRPr="00BB105D">
        <w:rPr>
          <w:rFonts w:cs="Times New Roman"/>
          <w:b/>
          <w:color w:val="0000FF"/>
          <w:szCs w:val="24"/>
          <w:lang w:val="pt-BR"/>
        </w:rPr>
        <w:t xml:space="preserve"> </w:t>
      </w:r>
      <w:r w:rsidRPr="00484278">
        <w:rPr>
          <w:rFonts w:cs="Times New Roman"/>
          <w:szCs w:val="24"/>
          <w:lang w:val="pt-BR"/>
        </w:rPr>
        <w:t>H</w:t>
      </w:r>
      <w:r w:rsidRPr="00484278">
        <w:rPr>
          <w:rFonts w:cs="Times New Roman"/>
          <w:szCs w:val="24"/>
          <w:vertAlign w:val="subscript"/>
          <w:lang w:val="pt-BR"/>
        </w:rPr>
        <w:t>2</w:t>
      </w:r>
      <w:r w:rsidRPr="00484278">
        <w:rPr>
          <w:rFonts w:cs="Times New Roman"/>
          <w:szCs w:val="24"/>
          <w:lang w:val="pt-BR"/>
        </w:rPr>
        <w:t>.</w:t>
      </w:r>
      <w:r w:rsidRPr="00484278">
        <w:rPr>
          <w:rFonts w:cs="Times New Roman"/>
          <w:szCs w:val="24"/>
          <w:lang w:val="pt-BR"/>
        </w:rPr>
        <w:tab/>
      </w:r>
      <w:r w:rsidRPr="00484278">
        <w:rPr>
          <w:rFonts w:cs="Times New Roman"/>
          <w:b/>
          <w:bCs/>
          <w:szCs w:val="24"/>
          <w:lang w:val="pt-BR"/>
        </w:rPr>
        <w:t xml:space="preserve">     </w:t>
      </w:r>
      <w:r w:rsidRPr="00BB105D">
        <w:rPr>
          <w:rFonts w:cs="Times New Roman"/>
          <w:b/>
          <w:bCs/>
          <w:color w:val="0000FF"/>
          <w:szCs w:val="24"/>
          <w:lang w:val="pt-BR"/>
        </w:rPr>
        <w:t>C.</w:t>
      </w:r>
      <w:r w:rsidRPr="00BB105D">
        <w:rPr>
          <w:rFonts w:cs="Times New Roman"/>
          <w:b/>
          <w:color w:val="0000FF"/>
          <w:szCs w:val="24"/>
          <w:lang w:val="pt-BR"/>
        </w:rPr>
        <w:t xml:space="preserve"> </w:t>
      </w:r>
      <w:r w:rsidRPr="00484278">
        <w:rPr>
          <w:rFonts w:cs="Times New Roman"/>
          <w:szCs w:val="24"/>
          <w:lang w:val="pt-BR"/>
        </w:rPr>
        <w:t xml:space="preserve"> Cl</w:t>
      </w:r>
      <w:r w:rsidRPr="00484278">
        <w:rPr>
          <w:rFonts w:cs="Times New Roman"/>
          <w:szCs w:val="24"/>
          <w:vertAlign w:val="subscript"/>
          <w:lang w:val="pt-BR"/>
        </w:rPr>
        <w:t>2</w:t>
      </w:r>
      <w:r w:rsidRPr="00484278">
        <w:rPr>
          <w:rFonts w:cs="Times New Roman"/>
          <w:szCs w:val="24"/>
          <w:lang w:val="pt-BR"/>
        </w:rPr>
        <w:t>.</w:t>
      </w:r>
      <w:r w:rsidRPr="00484278">
        <w:rPr>
          <w:rFonts w:cs="Times New Roman"/>
          <w:szCs w:val="24"/>
          <w:lang w:val="pt-BR"/>
        </w:rPr>
        <w:tab/>
      </w:r>
      <w:r w:rsidRPr="00484278">
        <w:rPr>
          <w:rFonts w:cs="Times New Roman"/>
          <w:b/>
          <w:bCs/>
          <w:szCs w:val="24"/>
          <w:lang w:val="pt-BR"/>
        </w:rPr>
        <w:t xml:space="preserve">     </w:t>
      </w:r>
      <w:r w:rsidRPr="00BB105D">
        <w:rPr>
          <w:rFonts w:cs="Times New Roman"/>
          <w:b/>
          <w:bCs/>
          <w:color w:val="0000FF"/>
          <w:szCs w:val="24"/>
          <w:lang w:val="pt-BR"/>
        </w:rPr>
        <w:t>D.</w:t>
      </w:r>
      <w:r w:rsidRPr="00BB105D">
        <w:rPr>
          <w:rFonts w:cs="Times New Roman"/>
          <w:b/>
          <w:color w:val="0000FF"/>
          <w:szCs w:val="24"/>
          <w:lang w:val="pt-BR"/>
        </w:rPr>
        <w:t xml:space="preserve"> </w:t>
      </w:r>
      <w:r w:rsidRPr="00484278">
        <w:rPr>
          <w:rFonts w:cs="Times New Roman"/>
          <w:szCs w:val="24"/>
          <w:lang w:val="pt-BR"/>
        </w:rPr>
        <w:t>CH</w:t>
      </w:r>
      <w:r w:rsidRPr="00484278">
        <w:rPr>
          <w:rFonts w:cs="Times New Roman"/>
          <w:szCs w:val="24"/>
          <w:vertAlign w:val="subscript"/>
          <w:lang w:val="pt-BR"/>
        </w:rPr>
        <w:t>4</w:t>
      </w:r>
      <w:r w:rsidRPr="00484278">
        <w:rPr>
          <w:rFonts w:cs="Times New Roman"/>
          <w:szCs w:val="24"/>
          <w:lang w:val="pt-BR"/>
        </w:rPr>
        <w:t>.</w:t>
      </w:r>
    </w:p>
    <w:p w14:paraId="30F9EF98" w14:textId="77777777" w:rsidR="00280617" w:rsidRPr="00484278" w:rsidRDefault="00280617" w:rsidP="00BB105D">
      <w:pPr>
        <w:tabs>
          <w:tab w:val="left" w:pos="284"/>
          <w:tab w:val="left" w:pos="2835"/>
          <w:tab w:val="left" w:pos="5387"/>
          <w:tab w:val="left" w:pos="7938"/>
        </w:tabs>
        <w:spacing w:before="0" w:after="0"/>
        <w:mirrorIndents/>
        <w:rPr>
          <w:rFonts w:eastAsia="Arial" w:cs="Times New Roman"/>
          <w:szCs w:val="24"/>
          <w:lang w:val="vi-VN"/>
        </w:rPr>
      </w:pPr>
      <w:r w:rsidRPr="00BB105D">
        <w:rPr>
          <w:rFonts w:cs="Times New Roman"/>
          <w:b/>
          <w:bCs/>
          <w:color w:val="0000FF"/>
          <w:szCs w:val="24"/>
          <w:lang w:val="pt-BR"/>
        </w:rPr>
        <w:t>Câu 6.</w:t>
      </w:r>
      <w:r w:rsidRPr="00484278">
        <w:rPr>
          <w:rFonts w:cs="Times New Roman"/>
          <w:b/>
          <w:bCs/>
          <w:szCs w:val="24"/>
          <w:lang w:val="pt-BR"/>
        </w:rPr>
        <w:t xml:space="preserve"> </w:t>
      </w:r>
      <w:r w:rsidRPr="00484278">
        <w:rPr>
          <w:rFonts w:eastAsia="Arial" w:cs="Times New Roman"/>
          <w:szCs w:val="24"/>
          <w:lang w:val="vi-VN"/>
        </w:rPr>
        <w:t>Baking soda (thành phần chính là NaHCO</w:t>
      </w:r>
      <w:r w:rsidRPr="00484278">
        <w:rPr>
          <w:rFonts w:eastAsia="Arial" w:cs="Times New Roman"/>
          <w:szCs w:val="24"/>
          <w:vertAlign w:val="subscript"/>
          <w:lang w:val="vi-VN"/>
        </w:rPr>
        <w:t>3</w:t>
      </w:r>
      <w:r w:rsidRPr="00484278">
        <w:rPr>
          <w:rFonts w:eastAsia="Arial" w:cs="Times New Roman"/>
          <w:szCs w:val="24"/>
          <w:lang w:val="vi-VN"/>
        </w:rPr>
        <w:t>) được dùng để tăng độ xốp của bánh làm từ bột là do</w:t>
      </w:r>
    </w:p>
    <w:p w14:paraId="7F6974BB" w14:textId="77777777" w:rsidR="00280617" w:rsidRPr="00484278" w:rsidRDefault="00280617" w:rsidP="00BB105D">
      <w:pPr>
        <w:tabs>
          <w:tab w:val="left" w:pos="284"/>
          <w:tab w:val="left" w:pos="2835"/>
          <w:tab w:val="left" w:pos="5387"/>
          <w:tab w:val="left" w:pos="7938"/>
        </w:tabs>
        <w:spacing w:before="0" w:after="0"/>
        <w:mirrorIndents/>
        <w:rPr>
          <w:rFonts w:eastAsia="Arial" w:cs="Times New Roman"/>
          <w:szCs w:val="24"/>
          <w:lang w:val="vi-VN"/>
        </w:rPr>
      </w:pPr>
      <w:r w:rsidRPr="00484278">
        <w:rPr>
          <w:rFonts w:eastAsia="Arial" w:cs="Times New Roman"/>
          <w:b/>
          <w:szCs w:val="24"/>
          <w:lang w:val="vi-VN"/>
        </w:rPr>
        <w:tab/>
      </w:r>
      <w:r w:rsidRPr="00BB105D">
        <w:rPr>
          <w:rFonts w:eastAsia="Arial" w:cs="Times New Roman"/>
          <w:b/>
          <w:color w:val="0000FF"/>
          <w:szCs w:val="24"/>
          <w:lang w:val="vi-VN"/>
        </w:rPr>
        <w:t xml:space="preserve">A. </w:t>
      </w:r>
      <w:r w:rsidRPr="00484278">
        <w:rPr>
          <w:rFonts w:eastAsia="Arial" w:cs="Times New Roman"/>
          <w:szCs w:val="24"/>
          <w:lang w:val="vi-VN"/>
        </w:rPr>
        <w:t>khi khuếch tán trong bột nhão (hỗn hợp bột, nước và gia vị), NaHCO</w:t>
      </w:r>
      <w:r w:rsidRPr="00484278">
        <w:rPr>
          <w:rFonts w:eastAsia="Arial" w:cs="Times New Roman"/>
          <w:szCs w:val="24"/>
          <w:vertAlign w:val="subscript"/>
          <w:lang w:val="vi-VN"/>
        </w:rPr>
        <w:t>3</w:t>
      </w:r>
      <w:r w:rsidRPr="00484278">
        <w:rPr>
          <w:rFonts w:eastAsia="Arial" w:cs="Times New Roman"/>
          <w:szCs w:val="24"/>
          <w:lang w:val="vi-VN"/>
        </w:rPr>
        <w:t xml:space="preserve"> bị thuỷ phân tạo ra nhiều bọt khí.</w:t>
      </w:r>
    </w:p>
    <w:p w14:paraId="0BB013F6" w14:textId="77777777" w:rsidR="00280617" w:rsidRPr="00484278" w:rsidRDefault="00280617" w:rsidP="00BB105D">
      <w:pPr>
        <w:tabs>
          <w:tab w:val="left" w:pos="284"/>
          <w:tab w:val="left" w:pos="2835"/>
          <w:tab w:val="left" w:pos="5387"/>
          <w:tab w:val="left" w:pos="7938"/>
        </w:tabs>
        <w:spacing w:before="0" w:after="0"/>
        <w:mirrorIndents/>
        <w:rPr>
          <w:rFonts w:eastAsia="Arial" w:cs="Times New Roman"/>
          <w:szCs w:val="24"/>
          <w:lang w:val="vi-VN"/>
        </w:rPr>
      </w:pPr>
      <w:r w:rsidRPr="00484278">
        <w:rPr>
          <w:rFonts w:eastAsia="Arial" w:cs="Times New Roman"/>
          <w:b/>
          <w:szCs w:val="24"/>
          <w:lang w:val="vi-VN"/>
        </w:rPr>
        <w:tab/>
      </w:r>
      <w:r w:rsidRPr="00BB105D">
        <w:rPr>
          <w:rFonts w:eastAsia="Arial" w:cs="Times New Roman"/>
          <w:b/>
          <w:color w:val="0000FF"/>
          <w:szCs w:val="24"/>
          <w:lang w:val="vi-VN"/>
        </w:rPr>
        <w:t xml:space="preserve">B. </w:t>
      </w:r>
      <w:r w:rsidRPr="00484278">
        <w:rPr>
          <w:rFonts w:eastAsia="Arial" w:cs="Times New Roman"/>
          <w:szCs w:val="24"/>
          <w:lang w:val="vi-VN"/>
        </w:rPr>
        <w:t>sau khi trộn baking soda vào bột làm bánh và đun nóng, NaHCO</w:t>
      </w:r>
      <w:r w:rsidRPr="00484278">
        <w:rPr>
          <w:rFonts w:eastAsia="Arial" w:cs="Times New Roman"/>
          <w:szCs w:val="24"/>
          <w:vertAlign w:val="subscript"/>
          <w:lang w:val="vi-VN"/>
        </w:rPr>
        <w:t>3</w:t>
      </w:r>
      <w:r w:rsidRPr="00484278">
        <w:rPr>
          <w:rFonts w:eastAsia="Arial" w:cs="Times New Roman"/>
          <w:szCs w:val="24"/>
          <w:lang w:val="vi-VN"/>
        </w:rPr>
        <w:t xml:space="preserve"> bị phân huỷ tạo sản phẩm có khí CO</w:t>
      </w:r>
      <w:r w:rsidRPr="00484278">
        <w:rPr>
          <w:rFonts w:eastAsia="Arial" w:cs="Times New Roman"/>
          <w:szCs w:val="24"/>
          <w:vertAlign w:val="subscript"/>
          <w:lang w:val="vi-VN"/>
        </w:rPr>
        <w:t>2</w:t>
      </w:r>
      <w:r w:rsidRPr="00484278">
        <w:rPr>
          <w:rFonts w:eastAsia="Arial" w:cs="Times New Roman"/>
          <w:szCs w:val="24"/>
          <w:lang w:val="vi-VN"/>
        </w:rPr>
        <w:t>, hơi nước. Hai chất này là tác nhân tạo các lỗ trống trong bánh.</w:t>
      </w:r>
    </w:p>
    <w:p w14:paraId="7CFA78BD" w14:textId="77777777" w:rsidR="00280617" w:rsidRPr="00484278" w:rsidRDefault="00280617" w:rsidP="00BB105D">
      <w:pPr>
        <w:tabs>
          <w:tab w:val="left" w:pos="284"/>
          <w:tab w:val="left" w:pos="2835"/>
          <w:tab w:val="left" w:pos="5387"/>
          <w:tab w:val="left" w:pos="7938"/>
        </w:tabs>
        <w:spacing w:before="0" w:after="0"/>
        <w:mirrorIndents/>
        <w:rPr>
          <w:rFonts w:eastAsia="Arial" w:cs="Times New Roman"/>
          <w:szCs w:val="24"/>
          <w:lang w:val="vi-VN"/>
        </w:rPr>
      </w:pPr>
      <w:r w:rsidRPr="00484278">
        <w:rPr>
          <w:rFonts w:eastAsia="Arial" w:cs="Times New Roman"/>
          <w:b/>
          <w:szCs w:val="24"/>
          <w:lang w:val="vi-VN"/>
        </w:rPr>
        <w:tab/>
      </w:r>
      <w:r w:rsidRPr="00BB105D">
        <w:rPr>
          <w:rFonts w:eastAsia="Arial" w:cs="Times New Roman"/>
          <w:b/>
          <w:color w:val="0000FF"/>
          <w:szCs w:val="24"/>
          <w:lang w:val="vi-VN"/>
        </w:rPr>
        <w:t xml:space="preserve">C. </w:t>
      </w:r>
      <w:r w:rsidRPr="00484278">
        <w:rPr>
          <w:rFonts w:eastAsia="Arial" w:cs="Times New Roman"/>
          <w:szCs w:val="24"/>
          <w:lang w:val="vi-VN"/>
        </w:rPr>
        <w:t>NaHCO</w:t>
      </w:r>
      <w:r w:rsidRPr="00484278">
        <w:rPr>
          <w:rFonts w:eastAsia="Arial" w:cs="Times New Roman"/>
          <w:szCs w:val="24"/>
          <w:vertAlign w:val="subscript"/>
          <w:lang w:val="vi-VN"/>
        </w:rPr>
        <w:t>3</w:t>
      </w:r>
      <w:r w:rsidRPr="00484278">
        <w:rPr>
          <w:rFonts w:eastAsia="Arial" w:cs="Times New Roman"/>
          <w:szCs w:val="24"/>
          <w:lang w:val="vi-VN"/>
        </w:rPr>
        <w:t xml:space="preserve"> phản ứng với tinh bột tạo thành các lỗ trống chứa khí CO</w:t>
      </w:r>
      <w:r w:rsidRPr="00484278">
        <w:rPr>
          <w:rFonts w:eastAsia="Arial" w:cs="Times New Roman"/>
          <w:szCs w:val="24"/>
          <w:vertAlign w:val="subscript"/>
          <w:lang w:val="vi-VN"/>
        </w:rPr>
        <w:t>2</w:t>
      </w:r>
      <w:r w:rsidRPr="00484278">
        <w:rPr>
          <w:rFonts w:eastAsia="Arial" w:cs="Times New Roman"/>
          <w:szCs w:val="24"/>
          <w:lang w:val="vi-VN"/>
        </w:rPr>
        <w:t>.</w:t>
      </w:r>
    </w:p>
    <w:p w14:paraId="2FF6E997" w14:textId="77777777" w:rsidR="00280617" w:rsidRPr="00484278" w:rsidRDefault="00280617" w:rsidP="00BB105D">
      <w:pPr>
        <w:tabs>
          <w:tab w:val="left" w:pos="284"/>
          <w:tab w:val="left" w:pos="2835"/>
          <w:tab w:val="left" w:pos="5387"/>
          <w:tab w:val="left" w:pos="7938"/>
        </w:tabs>
        <w:spacing w:before="0" w:after="0"/>
        <w:mirrorIndents/>
        <w:rPr>
          <w:rFonts w:eastAsia="Arial" w:cs="Times New Roman"/>
          <w:szCs w:val="24"/>
          <w:lang w:val="vi-VN"/>
        </w:rPr>
      </w:pPr>
      <w:r w:rsidRPr="00484278">
        <w:rPr>
          <w:rFonts w:eastAsia="Arial" w:cs="Times New Roman"/>
          <w:b/>
          <w:szCs w:val="24"/>
          <w:lang w:val="vi-VN"/>
        </w:rPr>
        <w:tab/>
      </w:r>
      <w:r w:rsidRPr="00BB105D">
        <w:rPr>
          <w:rFonts w:eastAsia="Arial" w:cs="Times New Roman"/>
          <w:b/>
          <w:color w:val="0000FF"/>
          <w:szCs w:val="24"/>
          <w:lang w:val="vi-VN"/>
        </w:rPr>
        <w:t xml:space="preserve">D. </w:t>
      </w:r>
      <w:r w:rsidRPr="00484278">
        <w:rPr>
          <w:rFonts w:eastAsia="Arial" w:cs="Times New Roman"/>
          <w:szCs w:val="24"/>
          <w:lang w:val="vi-VN"/>
        </w:rPr>
        <w:t>NaHCO</w:t>
      </w:r>
      <w:r w:rsidRPr="00484278">
        <w:rPr>
          <w:rFonts w:eastAsia="Arial" w:cs="Times New Roman"/>
          <w:szCs w:val="24"/>
          <w:vertAlign w:val="subscript"/>
          <w:lang w:val="vi-VN"/>
        </w:rPr>
        <w:t>3</w:t>
      </w:r>
      <w:r w:rsidRPr="00484278">
        <w:rPr>
          <w:rFonts w:eastAsia="Arial" w:cs="Times New Roman"/>
          <w:szCs w:val="24"/>
          <w:lang w:val="vi-VN"/>
        </w:rPr>
        <w:t xml:space="preserve"> có enthalpy tạo thành thấp nên tự phân huỷ sinh ra CO</w:t>
      </w:r>
      <w:r w:rsidRPr="00484278">
        <w:rPr>
          <w:rFonts w:eastAsia="Arial" w:cs="Times New Roman"/>
          <w:szCs w:val="24"/>
          <w:vertAlign w:val="subscript"/>
          <w:lang w:val="vi-VN"/>
        </w:rPr>
        <w:t>2</w:t>
      </w:r>
      <w:r w:rsidRPr="00484278">
        <w:rPr>
          <w:rFonts w:eastAsia="Arial" w:cs="Times New Roman"/>
          <w:szCs w:val="24"/>
          <w:lang w:val="vi-VN"/>
        </w:rPr>
        <w:t>, H</w:t>
      </w:r>
      <w:r w:rsidRPr="00484278">
        <w:rPr>
          <w:rFonts w:eastAsia="Arial" w:cs="Times New Roman"/>
          <w:szCs w:val="24"/>
          <w:vertAlign w:val="subscript"/>
          <w:lang w:val="vi-VN"/>
        </w:rPr>
        <w:t>2</w:t>
      </w:r>
      <w:r w:rsidRPr="00484278">
        <w:rPr>
          <w:rFonts w:eastAsia="Arial" w:cs="Times New Roman"/>
          <w:szCs w:val="24"/>
          <w:lang w:val="vi-VN"/>
        </w:rPr>
        <w:t>O và Na</w:t>
      </w:r>
      <w:r w:rsidRPr="00484278">
        <w:rPr>
          <w:rFonts w:eastAsia="Arial" w:cs="Times New Roman"/>
          <w:szCs w:val="24"/>
          <w:vertAlign w:val="subscript"/>
          <w:lang w:val="vi-VN"/>
        </w:rPr>
        <w:t>2</w:t>
      </w:r>
      <w:r w:rsidRPr="00484278">
        <w:rPr>
          <w:rFonts w:eastAsia="Arial" w:cs="Times New Roman"/>
          <w:szCs w:val="24"/>
          <w:lang w:val="vi-VN"/>
        </w:rPr>
        <w:t>CO</w:t>
      </w:r>
      <w:r w:rsidRPr="00484278">
        <w:rPr>
          <w:rFonts w:eastAsia="Arial" w:cs="Times New Roman"/>
          <w:szCs w:val="24"/>
          <w:vertAlign w:val="subscript"/>
          <w:lang w:val="vi-VN"/>
        </w:rPr>
        <w:t>3</w:t>
      </w:r>
      <w:r w:rsidRPr="00484278">
        <w:rPr>
          <w:rFonts w:eastAsia="Arial" w:cs="Times New Roman"/>
          <w:szCs w:val="24"/>
          <w:lang w:val="vi-VN"/>
        </w:rPr>
        <w:t>. Cả ba chất này đều tạo các lỗ trống trong bánh.</w:t>
      </w:r>
    </w:p>
    <w:p w14:paraId="2E6C144F" w14:textId="77777777" w:rsidR="00280617" w:rsidRPr="00484278" w:rsidRDefault="00280617" w:rsidP="00BB105D">
      <w:pPr>
        <w:spacing w:before="0" w:after="0"/>
        <w:rPr>
          <w:rFonts w:cs="Times New Roman"/>
          <w:szCs w:val="24"/>
        </w:rPr>
      </w:pPr>
      <w:r w:rsidRPr="00BB105D">
        <w:rPr>
          <w:rFonts w:cs="Times New Roman"/>
          <w:b/>
          <w:bCs/>
          <w:color w:val="0000FF"/>
          <w:szCs w:val="24"/>
          <w:lang w:val="pt-BR"/>
        </w:rPr>
        <w:t>Câu 7.</w:t>
      </w:r>
      <w:r w:rsidRPr="00484278">
        <w:rPr>
          <w:rFonts w:cs="Times New Roman"/>
          <w:b/>
          <w:bCs/>
          <w:szCs w:val="24"/>
          <w:lang w:val="pt-BR"/>
        </w:rPr>
        <w:t xml:space="preserve"> </w:t>
      </w:r>
      <w:r w:rsidRPr="00484278">
        <w:rPr>
          <w:rFonts w:cs="Times New Roman"/>
          <w:szCs w:val="24"/>
        </w:rPr>
        <w:t>Cho phương trình phản ứng hóa học của các polymer sau:</w:t>
      </w:r>
    </w:p>
    <w:p w14:paraId="0353D4FF" w14:textId="77777777" w:rsidR="00280617" w:rsidRPr="00484278" w:rsidRDefault="00280617" w:rsidP="00BB105D">
      <w:pPr>
        <w:spacing w:before="0" w:after="0"/>
        <w:rPr>
          <w:rFonts w:cs="Times New Roman"/>
          <w:szCs w:val="24"/>
        </w:rPr>
      </w:pPr>
      <w:r w:rsidRPr="00484278">
        <w:rPr>
          <w:rFonts w:cs="Times New Roman"/>
          <w:szCs w:val="24"/>
        </w:rPr>
        <w:t>(a) [-CH</w:t>
      </w:r>
      <w:r w:rsidRPr="00484278">
        <w:rPr>
          <w:rFonts w:cs="Times New Roman"/>
          <w:szCs w:val="24"/>
          <w:vertAlign w:val="subscript"/>
        </w:rPr>
        <w:t>2</w:t>
      </w:r>
      <w:r w:rsidRPr="00484278">
        <w:rPr>
          <w:rFonts w:cs="Times New Roman"/>
          <w:szCs w:val="24"/>
        </w:rPr>
        <w:t>-CH(OOCCH</w:t>
      </w:r>
      <w:r w:rsidRPr="00484278">
        <w:rPr>
          <w:rFonts w:cs="Times New Roman"/>
          <w:szCs w:val="24"/>
          <w:vertAlign w:val="subscript"/>
        </w:rPr>
        <w:t>3</w:t>
      </w:r>
      <w:r w:rsidRPr="00484278">
        <w:rPr>
          <w:rFonts w:cs="Times New Roman"/>
          <w:szCs w:val="24"/>
        </w:rPr>
        <w:t>)-]</w:t>
      </w:r>
      <w:r w:rsidRPr="00484278">
        <w:rPr>
          <w:rFonts w:cs="Times New Roman"/>
          <w:szCs w:val="24"/>
          <w:vertAlign w:val="subscript"/>
        </w:rPr>
        <w:t>n</w:t>
      </w:r>
      <w:r w:rsidRPr="00484278">
        <w:rPr>
          <w:rFonts w:cs="Times New Roman"/>
          <w:szCs w:val="24"/>
        </w:rPr>
        <w:t xml:space="preserve"> + nNaOH → [-CH</w:t>
      </w:r>
      <w:r w:rsidRPr="00484278">
        <w:rPr>
          <w:rFonts w:cs="Times New Roman"/>
          <w:szCs w:val="24"/>
          <w:vertAlign w:val="subscript"/>
        </w:rPr>
        <w:t>2</w:t>
      </w:r>
      <w:r w:rsidRPr="00484278">
        <w:rPr>
          <w:rFonts w:cs="Times New Roman"/>
          <w:szCs w:val="24"/>
        </w:rPr>
        <w:t>-CH(OH)-]</w:t>
      </w:r>
      <w:r w:rsidRPr="00484278">
        <w:rPr>
          <w:rFonts w:cs="Times New Roman"/>
          <w:szCs w:val="24"/>
          <w:vertAlign w:val="subscript"/>
        </w:rPr>
        <w:t>n</w:t>
      </w:r>
      <w:r w:rsidRPr="00484278">
        <w:rPr>
          <w:rFonts w:cs="Times New Roman"/>
          <w:szCs w:val="24"/>
        </w:rPr>
        <w:t xml:space="preserve"> + nCH</w:t>
      </w:r>
      <w:r w:rsidRPr="00484278">
        <w:rPr>
          <w:rFonts w:cs="Times New Roman"/>
          <w:szCs w:val="24"/>
          <w:vertAlign w:val="subscript"/>
        </w:rPr>
        <w:t>3</w:t>
      </w:r>
      <w:r w:rsidRPr="00484278">
        <w:rPr>
          <w:rFonts w:cs="Times New Roman"/>
          <w:szCs w:val="24"/>
        </w:rPr>
        <w:t>COONa</w:t>
      </w:r>
    </w:p>
    <w:p w14:paraId="421EFA40" w14:textId="77777777" w:rsidR="00280617" w:rsidRPr="00484278" w:rsidRDefault="00280617" w:rsidP="00BB105D">
      <w:pPr>
        <w:spacing w:before="0" w:after="0"/>
        <w:rPr>
          <w:rFonts w:cs="Times New Roman"/>
          <w:szCs w:val="24"/>
        </w:rPr>
      </w:pPr>
      <w:r w:rsidRPr="00484278">
        <w:rPr>
          <w:rFonts w:cs="Times New Roman"/>
          <w:szCs w:val="24"/>
        </w:rPr>
        <w:t>(b) [-CH</w:t>
      </w:r>
      <w:r w:rsidRPr="00484278">
        <w:rPr>
          <w:rFonts w:cs="Times New Roman"/>
          <w:szCs w:val="24"/>
          <w:vertAlign w:val="subscript"/>
        </w:rPr>
        <w:t>2</w:t>
      </w:r>
      <w:r w:rsidRPr="00484278">
        <w:rPr>
          <w:rFonts w:cs="Times New Roman"/>
          <w:szCs w:val="24"/>
        </w:rPr>
        <w:t>-CH=C(CH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n</w:t>
      </w:r>
      <w:r w:rsidRPr="00484278">
        <w:rPr>
          <w:rFonts w:cs="Times New Roman"/>
          <w:szCs w:val="24"/>
        </w:rPr>
        <w:t xml:space="preserve"> + nHCl → [-CH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2</w:t>
      </w:r>
      <w:r w:rsidRPr="00484278">
        <w:rPr>
          <w:rFonts w:cs="Times New Roman"/>
          <w:szCs w:val="24"/>
        </w:rPr>
        <w:t>-CCl(CH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n</w:t>
      </w:r>
    </w:p>
    <w:p w14:paraId="39734B42" w14:textId="77777777" w:rsidR="00280617" w:rsidRPr="00484278" w:rsidRDefault="00280617" w:rsidP="00BB105D">
      <w:pPr>
        <w:spacing w:before="0" w:after="0"/>
        <w:rPr>
          <w:rFonts w:cs="Times New Roman"/>
          <w:szCs w:val="24"/>
        </w:rPr>
      </w:pPr>
      <w:r w:rsidRPr="00484278">
        <w:rPr>
          <w:rFonts w:cs="Times New Roman"/>
          <w:szCs w:val="24"/>
        </w:rPr>
        <w:t>(c) [-NH(CH</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5</w:t>
      </w:r>
      <w:r w:rsidRPr="00484278">
        <w:rPr>
          <w:rFonts w:cs="Times New Roman"/>
          <w:szCs w:val="24"/>
        </w:rPr>
        <w:t>CO-]</w:t>
      </w:r>
      <w:r w:rsidRPr="00484278">
        <w:rPr>
          <w:rFonts w:cs="Times New Roman"/>
          <w:szCs w:val="24"/>
          <w:vertAlign w:val="subscript"/>
        </w:rPr>
        <w:t>n</w:t>
      </w:r>
      <w:r w:rsidRPr="00484278">
        <w:rPr>
          <w:rFonts w:cs="Times New Roman"/>
          <w:szCs w:val="24"/>
        </w:rPr>
        <w:t xml:space="preserve"> + nH</w:t>
      </w:r>
      <w:r w:rsidRPr="00484278">
        <w:rPr>
          <w:rFonts w:cs="Times New Roman"/>
          <w:szCs w:val="24"/>
          <w:vertAlign w:val="subscript"/>
        </w:rPr>
        <w:t>2</w:t>
      </w:r>
      <w:r w:rsidRPr="00484278">
        <w:rPr>
          <w:rFonts w:cs="Times New Roman"/>
          <w:szCs w:val="24"/>
        </w:rPr>
        <w:t>O → nH</w:t>
      </w:r>
      <w:r w:rsidRPr="00484278">
        <w:rPr>
          <w:rFonts w:cs="Times New Roman"/>
          <w:szCs w:val="24"/>
          <w:vertAlign w:val="subscript"/>
        </w:rPr>
        <w:t>2</w:t>
      </w:r>
      <w:r w:rsidRPr="00484278">
        <w:rPr>
          <w:rFonts w:cs="Times New Roman"/>
          <w:szCs w:val="24"/>
        </w:rPr>
        <w:t>N(CH</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5</w:t>
      </w:r>
      <w:r w:rsidRPr="00484278">
        <w:rPr>
          <w:rFonts w:cs="Times New Roman"/>
          <w:szCs w:val="24"/>
        </w:rPr>
        <w:t>COOH</w:t>
      </w:r>
    </w:p>
    <w:p w14:paraId="171B03F0" w14:textId="77777777" w:rsidR="00280617" w:rsidRPr="00484278" w:rsidRDefault="00280617" w:rsidP="00BB105D">
      <w:pPr>
        <w:spacing w:before="0" w:after="0"/>
        <w:rPr>
          <w:rFonts w:cs="Times New Roman"/>
          <w:szCs w:val="24"/>
        </w:rPr>
      </w:pPr>
      <w:r w:rsidRPr="00484278">
        <w:rPr>
          <w:rFonts w:cs="Times New Roman"/>
          <w:szCs w:val="24"/>
        </w:rPr>
        <w:t xml:space="preserve">(d) </w:t>
      </w:r>
      <w:r w:rsidRPr="00484278">
        <w:rPr>
          <w:rFonts w:cs="Times New Roman"/>
          <w:noProof/>
          <w:position w:val="-33"/>
          <w:szCs w:val="24"/>
        </w:rPr>
        <w:drawing>
          <wp:inline distT="0" distB="0" distL="0" distR="0" wp14:anchorId="0A55E5C7" wp14:editId="1C5CCC5A">
            <wp:extent cx="3032760" cy="746760"/>
            <wp:effectExtent l="0" t="0" r="0" b="0"/>
            <wp:docPr id="31" name="Picture 31" descr="A black arrows pointing to a lin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48" name="Picture 10048" descr="A black arrows pointing to a line  Description automatically generated with medium confidence"/>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033280" cy="746888"/>
                    </a:xfrm>
                    <a:prstGeom prst="rect">
                      <a:avLst/>
                    </a:prstGeom>
                    <a:noFill/>
                  </pic:spPr>
                </pic:pic>
              </a:graphicData>
            </a:graphic>
          </wp:inline>
        </w:drawing>
      </w:r>
    </w:p>
    <w:p w14:paraId="0272C351" w14:textId="77777777" w:rsidR="00280617" w:rsidRPr="00484278" w:rsidRDefault="00280617" w:rsidP="00BB105D">
      <w:pPr>
        <w:spacing w:before="0" w:after="0"/>
        <w:rPr>
          <w:rFonts w:cs="Times New Roman"/>
          <w:szCs w:val="24"/>
        </w:rPr>
      </w:pPr>
      <w:r w:rsidRPr="00484278">
        <w:rPr>
          <w:rFonts w:cs="Times New Roman"/>
          <w:szCs w:val="24"/>
        </w:rPr>
        <w:t>Số phản ứng hóa học giữ nguyên mạch polymer là</w:t>
      </w:r>
    </w:p>
    <w:p w14:paraId="07BBA597" w14:textId="77777777" w:rsidR="00280617" w:rsidRPr="00484278" w:rsidRDefault="00280617" w:rsidP="00BB105D">
      <w:pPr>
        <w:tabs>
          <w:tab w:val="left" w:pos="2976"/>
          <w:tab w:val="left" w:pos="5400"/>
          <w:tab w:val="left" w:pos="7795"/>
        </w:tabs>
        <w:spacing w:before="0" w:after="0"/>
        <w:rPr>
          <w:rFonts w:cs="Times New Roman"/>
          <w:szCs w:val="24"/>
        </w:rPr>
      </w:pPr>
      <w:r w:rsidRPr="00484278">
        <w:rPr>
          <w:rFonts w:cs="Times New Roman"/>
          <w:b/>
          <w:szCs w:val="24"/>
        </w:rPr>
        <w:t xml:space="preserve">        </w:t>
      </w:r>
      <w:r w:rsidRPr="00BB105D">
        <w:rPr>
          <w:rFonts w:cs="Times New Roman"/>
          <w:b/>
          <w:color w:val="0000FF"/>
          <w:szCs w:val="24"/>
        </w:rPr>
        <w:t xml:space="preserve">A. </w:t>
      </w:r>
      <w:r w:rsidRPr="00484278">
        <w:rPr>
          <w:rFonts w:cs="Times New Roman"/>
          <w:szCs w:val="24"/>
        </w:rPr>
        <w:t>4.</w:t>
      </w:r>
      <w:r w:rsidRPr="00484278">
        <w:rPr>
          <w:rFonts w:cs="Times New Roman"/>
          <w:szCs w:val="24"/>
        </w:rPr>
        <w:tab/>
      </w:r>
      <w:r w:rsidRPr="00484278">
        <w:rPr>
          <w:rFonts w:cs="Times New Roman"/>
          <w:b/>
          <w:szCs w:val="24"/>
        </w:rPr>
        <w:t>B</w:t>
      </w:r>
      <w:r w:rsidRPr="00484278">
        <w:rPr>
          <w:rFonts w:cs="Times New Roman"/>
          <w:szCs w:val="24"/>
        </w:rPr>
        <w:t>.3.</w:t>
      </w:r>
      <w:r w:rsidRPr="00484278">
        <w:rPr>
          <w:rFonts w:cs="Times New Roman"/>
          <w:szCs w:val="24"/>
        </w:rPr>
        <w:tab/>
      </w:r>
      <w:r w:rsidRPr="00BB105D">
        <w:rPr>
          <w:rFonts w:cs="Times New Roman"/>
          <w:b/>
          <w:color w:val="0000FF"/>
          <w:szCs w:val="24"/>
        </w:rPr>
        <w:t xml:space="preserve">C. </w:t>
      </w:r>
      <w:r w:rsidRPr="00484278">
        <w:rPr>
          <w:rFonts w:cs="Times New Roman"/>
          <w:szCs w:val="24"/>
        </w:rPr>
        <w:t>2.</w:t>
      </w:r>
      <w:r w:rsidRPr="00484278">
        <w:rPr>
          <w:rFonts w:cs="Times New Roman"/>
          <w:szCs w:val="24"/>
        </w:rPr>
        <w:tab/>
      </w:r>
      <w:r w:rsidRPr="00BB105D">
        <w:rPr>
          <w:rFonts w:cs="Times New Roman"/>
          <w:b/>
          <w:color w:val="0000FF"/>
          <w:szCs w:val="24"/>
        </w:rPr>
        <w:t xml:space="preserve">D. </w:t>
      </w:r>
      <w:r w:rsidRPr="00484278">
        <w:rPr>
          <w:rFonts w:cs="Times New Roman"/>
          <w:szCs w:val="24"/>
        </w:rPr>
        <w:t>1.</w:t>
      </w:r>
    </w:p>
    <w:p w14:paraId="44CC36F3" w14:textId="77777777" w:rsidR="00280617" w:rsidRPr="00484278" w:rsidRDefault="00280617" w:rsidP="00BB105D">
      <w:pPr>
        <w:pStyle w:val="BodyText"/>
        <w:spacing w:before="0" w:line="312" w:lineRule="auto"/>
        <w:jc w:val="both"/>
      </w:pPr>
      <w:r w:rsidRPr="00BB105D">
        <w:rPr>
          <w:b/>
          <w:bCs/>
          <w:color w:val="0000FF"/>
          <w:lang w:val="pt-BR"/>
        </w:rPr>
        <w:t>Câu 8.</w:t>
      </w:r>
      <w:r w:rsidRPr="00484278">
        <w:rPr>
          <w:b/>
          <w:bCs/>
          <w:lang w:val="pt-BR"/>
        </w:rPr>
        <w:t xml:space="preserve"> </w:t>
      </w:r>
      <w:r w:rsidRPr="00484278">
        <w:t>Cho 0,015 mol một loại hợp chất oleum vào nước</w:t>
      </w:r>
      <w:r w:rsidRPr="00484278">
        <w:rPr>
          <w:spacing w:val="-1"/>
        </w:rPr>
        <w:t xml:space="preserve"> </w:t>
      </w:r>
      <w:r w:rsidRPr="00484278">
        <w:t>thu được</w:t>
      </w:r>
      <w:r w:rsidRPr="00484278">
        <w:rPr>
          <w:spacing w:val="-1"/>
        </w:rPr>
        <w:t xml:space="preserve"> </w:t>
      </w:r>
      <w:r w:rsidRPr="00484278">
        <w:t>200 mL dung dịch</w:t>
      </w:r>
      <w:r w:rsidRPr="00484278">
        <w:rPr>
          <w:spacing w:val="-1"/>
        </w:rPr>
        <w:t xml:space="preserve"> </w:t>
      </w:r>
      <w:r w:rsidRPr="00484278">
        <w:t>X.</w:t>
      </w:r>
      <w:r w:rsidRPr="00484278">
        <w:rPr>
          <w:spacing w:val="-1"/>
        </w:rPr>
        <w:t xml:space="preserve"> </w:t>
      </w:r>
      <w:r w:rsidRPr="00484278">
        <w:t>Để</w:t>
      </w:r>
      <w:r w:rsidRPr="00484278">
        <w:rPr>
          <w:spacing w:val="-2"/>
        </w:rPr>
        <w:t xml:space="preserve"> </w:t>
      </w:r>
      <w:r w:rsidRPr="00484278">
        <w:t>trung hoà</w:t>
      </w:r>
      <w:r w:rsidRPr="00484278">
        <w:rPr>
          <w:spacing w:val="-1"/>
        </w:rPr>
        <w:t xml:space="preserve"> </w:t>
      </w:r>
      <w:r w:rsidRPr="00484278">
        <w:t>100 mL dung dịch X cần dùng 200 mL dung dịch NaOH 0,15 M. Phần trăm của khối lượng của nguyên tố sulfur trong oleum trên là</w:t>
      </w:r>
    </w:p>
    <w:p w14:paraId="6964CF5F" w14:textId="77777777" w:rsidR="00280617" w:rsidRPr="00484278" w:rsidRDefault="00280617" w:rsidP="00BB105D">
      <w:pPr>
        <w:tabs>
          <w:tab w:val="left" w:pos="3100"/>
          <w:tab w:val="left" w:pos="5260"/>
          <w:tab w:val="left" w:pos="7421"/>
        </w:tabs>
        <w:spacing w:before="0" w:after="0" w:line="312" w:lineRule="auto"/>
        <w:rPr>
          <w:rFonts w:cs="Times New Roman"/>
          <w:szCs w:val="24"/>
        </w:rPr>
      </w:pPr>
      <w:r w:rsidRPr="00BB105D">
        <w:rPr>
          <w:rFonts w:cs="Times New Roman"/>
          <w:b/>
          <w:color w:val="0000FF"/>
          <w:szCs w:val="24"/>
        </w:rPr>
        <w:t>A.</w:t>
      </w:r>
      <w:r w:rsidRPr="00BB105D">
        <w:rPr>
          <w:rFonts w:cs="Times New Roman"/>
          <w:b/>
          <w:color w:val="0000FF"/>
          <w:spacing w:val="-2"/>
          <w:szCs w:val="24"/>
        </w:rPr>
        <w:t xml:space="preserve"> </w:t>
      </w:r>
      <w:r w:rsidRPr="00484278">
        <w:rPr>
          <w:rFonts w:cs="Times New Roman"/>
          <w:spacing w:val="-2"/>
          <w:szCs w:val="24"/>
        </w:rPr>
        <w:t>35,95%.</w:t>
      </w:r>
      <w:r w:rsidRPr="00484278">
        <w:rPr>
          <w:rFonts w:cs="Times New Roman"/>
          <w:szCs w:val="24"/>
        </w:rPr>
        <w:tab/>
      </w:r>
      <w:r w:rsidRPr="00BB105D">
        <w:rPr>
          <w:rFonts w:cs="Times New Roman"/>
          <w:b/>
          <w:color w:val="0000FF"/>
          <w:szCs w:val="24"/>
        </w:rPr>
        <w:t xml:space="preserve">B. </w:t>
      </w:r>
      <w:r w:rsidRPr="00484278">
        <w:rPr>
          <w:rFonts w:cs="Times New Roman"/>
          <w:spacing w:val="-2"/>
          <w:szCs w:val="24"/>
        </w:rPr>
        <w:t>32,65%.</w:t>
      </w:r>
      <w:r w:rsidRPr="00484278">
        <w:rPr>
          <w:rFonts w:cs="Times New Roman"/>
          <w:szCs w:val="24"/>
        </w:rPr>
        <w:tab/>
      </w:r>
      <w:r w:rsidRPr="00BB105D">
        <w:rPr>
          <w:rFonts w:cs="Times New Roman"/>
          <w:b/>
          <w:color w:val="0000FF"/>
          <w:szCs w:val="24"/>
        </w:rPr>
        <w:t>C.</w:t>
      </w:r>
      <w:r w:rsidRPr="00BB105D">
        <w:rPr>
          <w:rFonts w:cs="Times New Roman"/>
          <w:b/>
          <w:color w:val="0000FF"/>
          <w:spacing w:val="-3"/>
          <w:szCs w:val="24"/>
        </w:rPr>
        <w:t xml:space="preserve"> </w:t>
      </w:r>
      <w:r w:rsidRPr="00484278">
        <w:rPr>
          <w:rFonts w:cs="Times New Roman"/>
          <w:spacing w:val="-2"/>
          <w:szCs w:val="24"/>
        </w:rPr>
        <w:t>37,86%.</w:t>
      </w:r>
      <w:r w:rsidRPr="00484278">
        <w:rPr>
          <w:rFonts w:cs="Times New Roman"/>
          <w:szCs w:val="24"/>
        </w:rPr>
        <w:tab/>
      </w:r>
      <w:r w:rsidRPr="00BB105D">
        <w:rPr>
          <w:rFonts w:cs="Times New Roman"/>
          <w:b/>
          <w:color w:val="0000FF"/>
          <w:szCs w:val="24"/>
        </w:rPr>
        <w:t>D.</w:t>
      </w:r>
      <w:r w:rsidRPr="00BB105D">
        <w:rPr>
          <w:rFonts w:cs="Times New Roman"/>
          <w:b/>
          <w:color w:val="0000FF"/>
          <w:spacing w:val="-3"/>
          <w:szCs w:val="24"/>
        </w:rPr>
        <w:t xml:space="preserve"> </w:t>
      </w:r>
      <w:r w:rsidRPr="00484278">
        <w:rPr>
          <w:rFonts w:cs="Times New Roman"/>
          <w:spacing w:val="-2"/>
          <w:szCs w:val="24"/>
        </w:rPr>
        <w:t>23,97%.</w:t>
      </w:r>
    </w:p>
    <w:p w14:paraId="5B746EE3" w14:textId="77777777" w:rsidR="00280617" w:rsidRPr="00484278" w:rsidRDefault="00280617" w:rsidP="00BB105D">
      <w:pPr>
        <w:spacing w:before="0" w:after="0"/>
        <w:rPr>
          <w:rFonts w:eastAsia="Times New Roman" w:cs="Times New Roman"/>
          <w:b/>
          <w:iCs/>
          <w:szCs w:val="24"/>
          <w:lang w:val="vi-VN"/>
        </w:rPr>
      </w:pPr>
      <w:r w:rsidRPr="00BB105D">
        <w:rPr>
          <w:rFonts w:cs="Times New Roman"/>
          <w:b/>
          <w:bCs/>
          <w:color w:val="0000FF"/>
          <w:szCs w:val="24"/>
          <w:lang w:val="pt-BR"/>
        </w:rPr>
        <w:t>Câu 9.</w:t>
      </w:r>
      <w:r w:rsidRPr="00484278">
        <w:rPr>
          <w:rFonts w:cs="Times New Roman"/>
          <w:b/>
          <w:bCs/>
          <w:szCs w:val="24"/>
          <w:lang w:val="pt-BR"/>
        </w:rPr>
        <w:t xml:space="preserve"> </w:t>
      </w:r>
      <w:r w:rsidRPr="00484278">
        <w:rPr>
          <w:rFonts w:eastAsia="Times New Roman" w:cs="Times New Roman"/>
          <w:iCs/>
          <w:szCs w:val="24"/>
        </w:rPr>
        <w:t>Ngâm bột củ nghệ với ethanol nóng, sau đó lọc bỏ bã, lấy dung dịch đem cô để làm bay hơi bớt dung môi. Phần dung dịch còn lại sau khi cô được làm lạnh, để yên một thời gian rồi lọc lấy kết tủa curcumin màu vàng. Từ mô tả ở trên, hãy cho biết, người ta đã sử dụng các kĩ thuật tinh chế nào để lấy được curcumin từ củ nghệ?</w:t>
      </w:r>
    </w:p>
    <w:p w14:paraId="1CCEF294" w14:textId="77777777" w:rsidR="00280617" w:rsidRPr="00484278" w:rsidRDefault="00280617" w:rsidP="00BB105D">
      <w:pPr>
        <w:tabs>
          <w:tab w:val="left" w:pos="2708"/>
          <w:tab w:val="left" w:pos="5138"/>
          <w:tab w:val="left" w:pos="7569"/>
        </w:tabs>
        <w:spacing w:before="0" w:after="0"/>
        <w:ind w:firstLine="283"/>
        <w:rPr>
          <w:rFonts w:eastAsia="Times New Roman" w:cs="Times New Roman"/>
          <w:szCs w:val="24"/>
        </w:rPr>
      </w:pPr>
      <w:r w:rsidRPr="00BB105D">
        <w:rPr>
          <w:rFonts w:eastAsia="Times New Roman" w:cs="Times New Roman"/>
          <w:b/>
          <w:iCs/>
          <w:color w:val="0000FF"/>
          <w:szCs w:val="24"/>
        </w:rPr>
        <w:t xml:space="preserve">A. </w:t>
      </w:r>
      <w:r w:rsidRPr="00484278">
        <w:rPr>
          <w:rFonts w:eastAsia="Times New Roman" w:cs="Times New Roman"/>
          <w:iCs/>
          <w:szCs w:val="24"/>
        </w:rPr>
        <w:t>Chiết và kết tinh.</w:t>
      </w:r>
      <w:r w:rsidRPr="00484278">
        <w:rPr>
          <w:rFonts w:eastAsia="Times New Roman" w:cs="Times New Roman"/>
          <w:szCs w:val="24"/>
        </w:rPr>
        <w:tab/>
      </w:r>
      <w:r w:rsidRPr="00BB105D">
        <w:rPr>
          <w:rFonts w:eastAsia="Times New Roman" w:cs="Times New Roman"/>
          <w:b/>
          <w:iCs/>
          <w:color w:val="0000FF"/>
          <w:szCs w:val="24"/>
        </w:rPr>
        <w:t xml:space="preserve">B. </w:t>
      </w:r>
      <w:r w:rsidRPr="00484278">
        <w:rPr>
          <w:rFonts w:eastAsia="Times New Roman" w:cs="Times New Roman"/>
          <w:iCs/>
          <w:szCs w:val="24"/>
        </w:rPr>
        <w:t>Chưng cất và sắc kí.</w:t>
      </w:r>
      <w:r w:rsidRPr="00484278">
        <w:rPr>
          <w:rFonts w:eastAsia="Times New Roman" w:cs="Times New Roman"/>
          <w:szCs w:val="24"/>
        </w:rPr>
        <w:tab/>
      </w:r>
      <w:r w:rsidRPr="00BB105D">
        <w:rPr>
          <w:rFonts w:eastAsia="Times New Roman" w:cs="Times New Roman"/>
          <w:b/>
          <w:iCs/>
          <w:color w:val="0000FF"/>
          <w:szCs w:val="24"/>
        </w:rPr>
        <w:t xml:space="preserve">C. </w:t>
      </w:r>
      <w:r w:rsidRPr="00484278">
        <w:rPr>
          <w:rFonts w:eastAsia="Times New Roman" w:cs="Times New Roman"/>
          <w:iCs/>
          <w:szCs w:val="24"/>
        </w:rPr>
        <w:t>Chiết và chưng cất.</w:t>
      </w:r>
      <w:r w:rsidRPr="00484278">
        <w:rPr>
          <w:rFonts w:eastAsia="Times New Roman" w:cs="Times New Roman"/>
          <w:szCs w:val="24"/>
        </w:rPr>
        <w:tab/>
      </w:r>
      <w:r w:rsidRPr="00BB105D">
        <w:rPr>
          <w:rFonts w:eastAsia="Times New Roman" w:cs="Times New Roman"/>
          <w:b/>
          <w:iCs/>
          <w:color w:val="0000FF"/>
          <w:szCs w:val="24"/>
        </w:rPr>
        <w:t xml:space="preserve">D. </w:t>
      </w:r>
      <w:r w:rsidRPr="00484278">
        <w:rPr>
          <w:rFonts w:eastAsia="Times New Roman" w:cs="Times New Roman"/>
          <w:iCs/>
          <w:szCs w:val="24"/>
        </w:rPr>
        <w:t>Kết tinh và sắc kí.</w:t>
      </w:r>
    </w:p>
    <w:p w14:paraId="4A3CD1C3"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cs="Times New Roman"/>
          <w:szCs w:val="24"/>
          <w:lang w:val="vi-VN"/>
        </w:rPr>
      </w:pPr>
      <w:r w:rsidRPr="00484278">
        <w:rPr>
          <w:rFonts w:cs="Times New Roman"/>
          <w:b/>
          <w:bCs/>
          <w:szCs w:val="24"/>
          <w:lang w:val="pt-BR"/>
        </w:rPr>
        <w:t xml:space="preserve">Câu 10 . </w:t>
      </w:r>
      <w:r w:rsidRPr="00484278">
        <w:rPr>
          <w:rFonts w:cs="Times New Roman"/>
          <w:szCs w:val="24"/>
          <w:lang w:val="vi-VN"/>
        </w:rPr>
        <w:t xml:space="preserve"> Khi xà phòng hóa triolein bằng NaOH ta thu được sản phẩm là</w:t>
      </w:r>
    </w:p>
    <w:p w14:paraId="1A47EFF2"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cs="Times New Roman"/>
          <w:szCs w:val="24"/>
          <w:lang w:val="vi-VN"/>
        </w:rPr>
      </w:pPr>
      <w:r w:rsidRPr="00484278">
        <w:rPr>
          <w:rFonts w:cs="Times New Roman"/>
          <w:szCs w:val="24"/>
          <w:lang w:val="vi-VN"/>
        </w:rPr>
        <w:tab/>
      </w:r>
      <w:r w:rsidRPr="00BB105D">
        <w:rPr>
          <w:rFonts w:cs="Times New Roman"/>
          <w:b/>
          <w:bCs/>
          <w:color w:val="0000FF"/>
          <w:szCs w:val="24"/>
          <w:lang w:val="vi-VN"/>
        </w:rPr>
        <w:t xml:space="preserve">A. </w:t>
      </w:r>
      <w:r w:rsidRPr="00484278">
        <w:rPr>
          <w:rFonts w:cs="Times New Roman"/>
          <w:szCs w:val="24"/>
          <w:lang w:val="vi-VN"/>
        </w:rPr>
        <w:t>C</w:t>
      </w:r>
      <w:r w:rsidRPr="00484278">
        <w:rPr>
          <w:rFonts w:cs="Times New Roman"/>
          <w:szCs w:val="24"/>
          <w:vertAlign w:val="subscript"/>
          <w:lang w:val="vi-VN"/>
        </w:rPr>
        <w:t>17</w:t>
      </w:r>
      <w:r w:rsidRPr="00484278">
        <w:rPr>
          <w:rFonts w:cs="Times New Roman"/>
          <w:szCs w:val="24"/>
          <w:lang w:val="vi-VN"/>
        </w:rPr>
        <w:t>H</w:t>
      </w:r>
      <w:r w:rsidRPr="00484278">
        <w:rPr>
          <w:rFonts w:cs="Times New Roman"/>
          <w:szCs w:val="24"/>
          <w:vertAlign w:val="subscript"/>
          <w:lang w:val="vi-VN"/>
        </w:rPr>
        <w:t>35</w:t>
      </w:r>
      <w:r w:rsidRPr="00484278">
        <w:rPr>
          <w:rFonts w:cs="Times New Roman"/>
          <w:szCs w:val="24"/>
          <w:lang w:val="vi-VN"/>
        </w:rPr>
        <w:t xml:space="preserve">COOH và glycerol. </w:t>
      </w:r>
      <w:r w:rsidRPr="00484278">
        <w:rPr>
          <w:rFonts w:cs="Times New Roman"/>
          <w:szCs w:val="24"/>
          <w:lang w:val="vi-VN"/>
        </w:rPr>
        <w:tab/>
      </w:r>
      <w:r w:rsidRPr="00BB105D">
        <w:rPr>
          <w:rFonts w:cs="Times New Roman"/>
          <w:b/>
          <w:bCs/>
          <w:color w:val="0000FF"/>
          <w:szCs w:val="24"/>
          <w:lang w:val="vi-VN"/>
        </w:rPr>
        <w:t xml:space="preserve">B. </w:t>
      </w:r>
      <w:r w:rsidRPr="00484278">
        <w:rPr>
          <w:rFonts w:cs="Times New Roman"/>
          <w:szCs w:val="24"/>
          <w:lang w:val="vi-VN"/>
        </w:rPr>
        <w:t>C</w:t>
      </w:r>
      <w:r w:rsidRPr="00484278">
        <w:rPr>
          <w:rFonts w:cs="Times New Roman"/>
          <w:szCs w:val="24"/>
          <w:vertAlign w:val="subscript"/>
          <w:lang w:val="vi-VN"/>
        </w:rPr>
        <w:t>17</w:t>
      </w:r>
      <w:r w:rsidRPr="00484278">
        <w:rPr>
          <w:rFonts w:cs="Times New Roman"/>
          <w:szCs w:val="24"/>
          <w:lang w:val="vi-VN"/>
        </w:rPr>
        <w:t>H</w:t>
      </w:r>
      <w:r w:rsidRPr="00484278">
        <w:rPr>
          <w:rFonts w:cs="Times New Roman"/>
          <w:szCs w:val="24"/>
          <w:vertAlign w:val="subscript"/>
          <w:lang w:val="vi-VN"/>
        </w:rPr>
        <w:t>33</w:t>
      </w:r>
      <w:r w:rsidRPr="00484278">
        <w:rPr>
          <w:rFonts w:cs="Times New Roman"/>
          <w:szCs w:val="24"/>
          <w:lang w:val="vi-VN"/>
        </w:rPr>
        <w:t>COONa và glycerol</w:t>
      </w:r>
    </w:p>
    <w:p w14:paraId="54CCE30A"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cs="Times New Roman"/>
          <w:szCs w:val="24"/>
        </w:rPr>
      </w:pPr>
      <w:r w:rsidRPr="00484278">
        <w:rPr>
          <w:rFonts w:cs="Times New Roman"/>
          <w:szCs w:val="24"/>
          <w:lang w:val="vi-VN"/>
        </w:rPr>
        <w:tab/>
      </w:r>
      <w:r w:rsidRPr="00BB105D">
        <w:rPr>
          <w:rFonts w:cs="Times New Roman"/>
          <w:b/>
          <w:bCs/>
          <w:color w:val="0000FF"/>
          <w:szCs w:val="24"/>
          <w:lang w:val="vi-VN"/>
        </w:rPr>
        <w:t xml:space="preserve">C. </w:t>
      </w:r>
      <w:r w:rsidRPr="00484278">
        <w:rPr>
          <w:rFonts w:cs="Times New Roman"/>
          <w:szCs w:val="24"/>
          <w:lang w:val="vi-VN"/>
        </w:rPr>
        <w:t>C</w:t>
      </w:r>
      <w:r w:rsidRPr="00484278">
        <w:rPr>
          <w:rFonts w:cs="Times New Roman"/>
          <w:szCs w:val="24"/>
          <w:vertAlign w:val="subscript"/>
          <w:lang w:val="vi-VN"/>
        </w:rPr>
        <w:t>15</w:t>
      </w:r>
      <w:r w:rsidRPr="00484278">
        <w:rPr>
          <w:rFonts w:cs="Times New Roman"/>
          <w:szCs w:val="24"/>
          <w:lang w:val="vi-VN"/>
        </w:rPr>
        <w:t>H</w:t>
      </w:r>
      <w:r w:rsidRPr="00484278">
        <w:rPr>
          <w:rFonts w:cs="Times New Roman"/>
          <w:szCs w:val="24"/>
          <w:vertAlign w:val="subscript"/>
          <w:lang w:val="vi-VN"/>
        </w:rPr>
        <w:t>31</w:t>
      </w:r>
      <w:r w:rsidRPr="00484278">
        <w:rPr>
          <w:rFonts w:cs="Times New Roman"/>
          <w:szCs w:val="24"/>
          <w:lang w:val="vi-VN"/>
        </w:rPr>
        <w:t xml:space="preserve">COONa và glycerol. </w:t>
      </w:r>
      <w:r w:rsidRPr="00484278">
        <w:rPr>
          <w:rFonts w:cs="Times New Roman"/>
          <w:szCs w:val="24"/>
          <w:lang w:val="vi-VN"/>
        </w:rPr>
        <w:tab/>
      </w:r>
      <w:r w:rsidRPr="00BB105D">
        <w:rPr>
          <w:rFonts w:cs="Times New Roman"/>
          <w:b/>
          <w:bCs/>
          <w:color w:val="0000FF"/>
          <w:szCs w:val="24"/>
          <w:lang w:val="vi-VN"/>
        </w:rPr>
        <w:t xml:space="preserve">D. </w:t>
      </w:r>
      <w:r w:rsidRPr="00484278">
        <w:rPr>
          <w:rFonts w:cs="Times New Roman"/>
          <w:szCs w:val="24"/>
          <w:lang w:val="vi-VN"/>
        </w:rPr>
        <w:t>C</w:t>
      </w:r>
      <w:r w:rsidRPr="00484278">
        <w:rPr>
          <w:rFonts w:cs="Times New Roman"/>
          <w:szCs w:val="24"/>
          <w:vertAlign w:val="subscript"/>
          <w:lang w:val="vi-VN"/>
        </w:rPr>
        <w:t>15</w:t>
      </w:r>
      <w:r w:rsidRPr="00484278">
        <w:rPr>
          <w:rFonts w:cs="Times New Roman"/>
          <w:szCs w:val="24"/>
          <w:lang w:val="vi-VN"/>
        </w:rPr>
        <w:t>H</w:t>
      </w:r>
      <w:r w:rsidRPr="00484278">
        <w:rPr>
          <w:rFonts w:cs="Times New Roman"/>
          <w:szCs w:val="24"/>
          <w:vertAlign w:val="subscript"/>
          <w:lang w:val="vi-VN"/>
        </w:rPr>
        <w:t>31</w:t>
      </w:r>
      <w:r w:rsidRPr="00484278">
        <w:rPr>
          <w:rFonts w:cs="Times New Roman"/>
          <w:szCs w:val="24"/>
          <w:lang w:val="vi-VN"/>
        </w:rPr>
        <w:t>COONa và ethanol.</w:t>
      </w:r>
    </w:p>
    <w:p w14:paraId="532EE573"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BB105D">
        <w:rPr>
          <w:rFonts w:cs="Times New Roman"/>
          <w:b/>
          <w:bCs/>
          <w:color w:val="0000FF"/>
          <w:szCs w:val="24"/>
          <w:lang w:val="pt-BR"/>
        </w:rPr>
        <w:t>Câu 11:</w:t>
      </w:r>
      <w:r w:rsidRPr="00484278">
        <w:rPr>
          <w:rFonts w:cs="Times New Roman"/>
          <w:b/>
          <w:bCs/>
          <w:szCs w:val="24"/>
          <w:lang w:val="pt-BR"/>
        </w:rPr>
        <w:t xml:space="preserve"> </w:t>
      </w:r>
      <w:r w:rsidRPr="00484278">
        <w:rPr>
          <w:rFonts w:cs="Times New Roman"/>
          <w:szCs w:val="24"/>
        </w:rPr>
        <w:t>Cho hình vẽ sau của amino acid X trong môi trường pH = 6 dưới tác dụng của điện trường:</w:t>
      </w:r>
    </w:p>
    <w:p w14:paraId="49255F6B" w14:textId="77777777" w:rsidR="00280617" w:rsidRPr="00484278" w:rsidRDefault="00280617" w:rsidP="00BB105D">
      <w:pPr>
        <w:tabs>
          <w:tab w:val="left" w:pos="360"/>
          <w:tab w:val="left" w:pos="2880"/>
          <w:tab w:val="left" w:pos="5400"/>
          <w:tab w:val="left" w:pos="7920"/>
        </w:tabs>
        <w:spacing w:before="0" w:after="0"/>
        <w:ind w:left="360" w:hanging="360"/>
        <w:jc w:val="center"/>
        <w:rPr>
          <w:rFonts w:cs="Times New Roman"/>
          <w:b/>
          <w:szCs w:val="24"/>
        </w:rPr>
      </w:pPr>
      <w:r w:rsidRPr="00484278">
        <w:rPr>
          <w:rFonts w:cs="Times New Roman"/>
          <w:noProof/>
          <w:szCs w:val="24"/>
        </w:rPr>
        <w:drawing>
          <wp:inline distT="0" distB="0" distL="0" distR="0" wp14:anchorId="2F184FFE" wp14:editId="52C19F0F">
            <wp:extent cx="1885950" cy="47450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a:stretch>
                      <a:fillRect/>
                    </a:stretch>
                  </pic:blipFill>
                  <pic:spPr>
                    <a:xfrm>
                      <a:off x="0" y="0"/>
                      <a:ext cx="1926568" cy="484723"/>
                    </a:xfrm>
                    <a:prstGeom prst="rect">
                      <a:avLst/>
                    </a:prstGeom>
                  </pic:spPr>
                </pic:pic>
              </a:graphicData>
            </a:graphic>
          </wp:inline>
        </w:drawing>
      </w:r>
    </w:p>
    <w:p w14:paraId="39CA6244"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Cs/>
          <w:szCs w:val="24"/>
        </w:rPr>
      </w:pPr>
      <w:r w:rsidRPr="00484278">
        <w:rPr>
          <w:rFonts w:cs="Times New Roman"/>
          <w:b/>
          <w:szCs w:val="24"/>
        </w:rPr>
        <w:tab/>
      </w:r>
      <w:r w:rsidRPr="00484278">
        <w:rPr>
          <w:rFonts w:cs="Times New Roman"/>
          <w:bCs/>
          <w:szCs w:val="24"/>
        </w:rPr>
        <w:t>X có thể là</w:t>
      </w:r>
    </w:p>
    <w:p w14:paraId="24288EBD"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ab/>
      </w:r>
      <w:r w:rsidRPr="00BB105D">
        <w:rPr>
          <w:rFonts w:cs="Times New Roman"/>
          <w:b/>
          <w:color w:val="0000FF"/>
          <w:szCs w:val="24"/>
        </w:rPr>
        <w:t xml:space="preserve">A. </w:t>
      </w:r>
      <w:r w:rsidRPr="00484278">
        <w:rPr>
          <w:rFonts w:cs="Times New Roman"/>
          <w:szCs w:val="24"/>
        </w:rPr>
        <w:t xml:space="preserve">Glycine. </w:t>
      </w:r>
      <w:r w:rsidRPr="00484278">
        <w:rPr>
          <w:rFonts w:cs="Times New Roman"/>
          <w:szCs w:val="24"/>
        </w:rPr>
        <w:tab/>
      </w:r>
      <w:r w:rsidRPr="00BB105D">
        <w:rPr>
          <w:rFonts w:cs="Times New Roman"/>
          <w:b/>
          <w:color w:val="0000FF"/>
          <w:szCs w:val="24"/>
        </w:rPr>
        <w:t xml:space="preserve">B. </w:t>
      </w:r>
      <w:r w:rsidRPr="00484278">
        <w:rPr>
          <w:rFonts w:cs="Times New Roman"/>
          <w:szCs w:val="24"/>
        </w:rPr>
        <w:t xml:space="preserve">Alanine. </w:t>
      </w:r>
      <w:r w:rsidRPr="00484278">
        <w:rPr>
          <w:rFonts w:cs="Times New Roman"/>
          <w:szCs w:val="24"/>
        </w:rPr>
        <w:tab/>
      </w:r>
      <w:r w:rsidRPr="00BB105D">
        <w:rPr>
          <w:rFonts w:cs="Times New Roman"/>
          <w:b/>
          <w:color w:val="0000FF"/>
          <w:szCs w:val="24"/>
        </w:rPr>
        <w:t xml:space="preserve">C. </w:t>
      </w:r>
      <w:r w:rsidRPr="00484278">
        <w:rPr>
          <w:rFonts w:cs="Times New Roman"/>
          <w:szCs w:val="24"/>
        </w:rPr>
        <w:t xml:space="preserve">Lysine. </w:t>
      </w:r>
      <w:r w:rsidRPr="00484278">
        <w:rPr>
          <w:rFonts w:cs="Times New Roman"/>
          <w:szCs w:val="24"/>
        </w:rPr>
        <w:tab/>
      </w:r>
      <w:r w:rsidRPr="00BB105D">
        <w:rPr>
          <w:rFonts w:cs="Times New Roman"/>
          <w:b/>
          <w:color w:val="0000FF"/>
          <w:szCs w:val="24"/>
        </w:rPr>
        <w:t xml:space="preserve">D. </w:t>
      </w:r>
      <w:r w:rsidRPr="00484278">
        <w:rPr>
          <w:rFonts w:cs="Times New Roman"/>
          <w:szCs w:val="24"/>
        </w:rPr>
        <w:t>Glutamic acid.</w:t>
      </w:r>
    </w:p>
    <w:p w14:paraId="42F8BFCD" w14:textId="77777777" w:rsidR="00280617" w:rsidRPr="00484278" w:rsidRDefault="00280617" w:rsidP="00BB105D">
      <w:pPr>
        <w:spacing w:before="0" w:after="0"/>
        <w:rPr>
          <w:rFonts w:cs="Times New Roman"/>
          <w:szCs w:val="24"/>
          <w:lang w:val="fr-FR"/>
        </w:rPr>
      </w:pPr>
      <w:r w:rsidRPr="00BB105D">
        <w:rPr>
          <w:rFonts w:cs="Times New Roman"/>
          <w:b/>
          <w:bCs/>
          <w:color w:val="0000FF"/>
          <w:szCs w:val="24"/>
          <w:lang w:val="pt-BR"/>
        </w:rPr>
        <w:t>Câu 12.</w:t>
      </w:r>
      <w:r w:rsidRPr="00484278">
        <w:rPr>
          <w:rFonts w:cs="Times New Roman"/>
          <w:szCs w:val="24"/>
          <w:lang w:val="vi-VN"/>
        </w:rPr>
        <w:t xml:space="preserve"> </w:t>
      </w:r>
      <w:r w:rsidRPr="00484278">
        <w:rPr>
          <w:rFonts w:cs="Times New Roman"/>
          <w:szCs w:val="24"/>
          <w:lang w:val="fr-FR"/>
        </w:rPr>
        <w:t>X là chất rắn, vị ngọt, dễ tan trong nước. X có nhiều trong cây mía, củ cải đường …. Trong môi trường acid hoặc có enzyme làm xúc tác, X bị thủy phân thành chất Y và Z. Ở người trưởng thành, khỏe mạnh, lượng Y trong máu trước khi ăn khoảng 4,4 – 7,2 mmol/L (hay 80 – 130 mg/dL). Tên gọi của X và Y lần lượt là :</w:t>
      </w:r>
    </w:p>
    <w:p w14:paraId="5BE2FED4" w14:textId="77777777" w:rsidR="00280617" w:rsidRPr="00484278" w:rsidRDefault="00280617" w:rsidP="00BB105D">
      <w:pPr>
        <w:tabs>
          <w:tab w:val="left" w:pos="5386"/>
        </w:tabs>
        <w:spacing w:before="0" w:after="0"/>
        <w:rPr>
          <w:rFonts w:cs="Times New Roman"/>
          <w:szCs w:val="24"/>
          <w:lang w:val="fr-FR"/>
        </w:rPr>
      </w:pPr>
      <w:r w:rsidRPr="00484278">
        <w:rPr>
          <w:rFonts w:cs="Times New Roman"/>
          <w:b/>
          <w:szCs w:val="24"/>
          <w:lang w:val="fr-FR"/>
        </w:rPr>
        <w:t xml:space="preserve">        </w:t>
      </w:r>
      <w:r w:rsidRPr="00BB105D">
        <w:rPr>
          <w:rFonts w:cs="Times New Roman"/>
          <w:b/>
          <w:color w:val="0000FF"/>
          <w:szCs w:val="24"/>
          <w:lang w:val="fr-FR"/>
        </w:rPr>
        <w:t xml:space="preserve">A. </w:t>
      </w:r>
      <w:r w:rsidRPr="00484278">
        <w:rPr>
          <w:rFonts w:cs="Times New Roman"/>
          <w:szCs w:val="24"/>
          <w:lang w:val="fr-FR"/>
        </w:rPr>
        <w:t>glucose và fructose.</w:t>
      </w:r>
      <w:r w:rsidRPr="00484278">
        <w:rPr>
          <w:rFonts w:cs="Times New Roman"/>
          <w:szCs w:val="24"/>
          <w:lang w:val="fr-FR"/>
        </w:rPr>
        <w:tab/>
      </w:r>
      <w:r w:rsidRPr="00BB105D">
        <w:rPr>
          <w:rFonts w:cs="Times New Roman"/>
          <w:b/>
          <w:color w:val="0000FF"/>
          <w:szCs w:val="24"/>
          <w:lang w:val="fr-FR"/>
        </w:rPr>
        <w:t xml:space="preserve">B. </w:t>
      </w:r>
      <w:r w:rsidRPr="00484278">
        <w:rPr>
          <w:rFonts w:cs="Times New Roman"/>
          <w:szCs w:val="24"/>
          <w:lang w:val="fr-FR"/>
        </w:rPr>
        <w:t>saccharose và glucose.</w:t>
      </w:r>
    </w:p>
    <w:p w14:paraId="2E56DF50" w14:textId="77777777" w:rsidR="00280617" w:rsidRPr="00484278" w:rsidRDefault="00280617" w:rsidP="00BB105D">
      <w:pPr>
        <w:tabs>
          <w:tab w:val="left" w:pos="5386"/>
        </w:tabs>
        <w:spacing w:before="0" w:after="0"/>
        <w:rPr>
          <w:rFonts w:cs="Times New Roman"/>
          <w:szCs w:val="24"/>
          <w:lang w:val="fr-FR"/>
        </w:rPr>
      </w:pPr>
      <w:r w:rsidRPr="00484278">
        <w:rPr>
          <w:rFonts w:cs="Times New Roman"/>
          <w:b/>
          <w:szCs w:val="24"/>
          <w:lang w:val="fr-FR"/>
        </w:rPr>
        <w:t xml:space="preserve">        </w:t>
      </w:r>
      <w:r w:rsidRPr="00BB105D">
        <w:rPr>
          <w:rFonts w:cs="Times New Roman"/>
          <w:b/>
          <w:color w:val="0000FF"/>
          <w:szCs w:val="24"/>
          <w:lang w:val="fr-FR"/>
        </w:rPr>
        <w:t xml:space="preserve">C. </w:t>
      </w:r>
      <w:r w:rsidRPr="00484278">
        <w:rPr>
          <w:rFonts w:cs="Times New Roman"/>
          <w:szCs w:val="24"/>
          <w:lang w:val="fr-FR"/>
        </w:rPr>
        <w:t>glucose và saccharose.</w:t>
      </w:r>
      <w:r w:rsidRPr="00484278">
        <w:rPr>
          <w:rFonts w:cs="Times New Roman"/>
          <w:szCs w:val="24"/>
          <w:lang w:val="fr-FR"/>
        </w:rPr>
        <w:tab/>
      </w:r>
      <w:r w:rsidRPr="00BB105D">
        <w:rPr>
          <w:rFonts w:cs="Times New Roman"/>
          <w:b/>
          <w:color w:val="0000FF"/>
          <w:szCs w:val="24"/>
          <w:lang w:val="fr-FR"/>
        </w:rPr>
        <w:t xml:space="preserve">D. </w:t>
      </w:r>
      <w:r w:rsidRPr="00484278">
        <w:rPr>
          <w:rFonts w:cs="Times New Roman"/>
          <w:szCs w:val="24"/>
          <w:lang w:val="fr-FR"/>
        </w:rPr>
        <w:t>saccharose và sorbitol.</w:t>
      </w:r>
    </w:p>
    <w:p w14:paraId="55C1C0CD" w14:textId="77777777" w:rsidR="00280617" w:rsidRPr="00484278" w:rsidRDefault="00280617" w:rsidP="00BB105D">
      <w:pPr>
        <w:spacing w:before="0" w:after="0"/>
        <w:rPr>
          <w:rFonts w:cs="Times New Roman"/>
          <w:szCs w:val="24"/>
        </w:rPr>
      </w:pPr>
      <w:r w:rsidRPr="00BB105D">
        <w:rPr>
          <w:rFonts w:cs="Times New Roman"/>
          <w:b/>
          <w:bCs/>
          <w:color w:val="0000FF"/>
          <w:szCs w:val="24"/>
          <w:lang w:val="pt-BR"/>
        </w:rPr>
        <w:t>Câu 13.</w:t>
      </w:r>
      <w:r w:rsidRPr="00484278">
        <w:rPr>
          <w:rFonts w:cs="Times New Roman"/>
          <w:b/>
          <w:bCs/>
          <w:szCs w:val="24"/>
          <w:lang w:val="pt-BR"/>
        </w:rPr>
        <w:t xml:space="preserve"> </w:t>
      </w:r>
      <w:r w:rsidRPr="00484278">
        <w:rPr>
          <w:rFonts w:cs="Times New Roman"/>
          <w:szCs w:val="24"/>
        </w:rPr>
        <w:t>Một nhà máy nhiệt điện khí có sản lượng điện 10</w:t>
      </w:r>
      <w:r w:rsidRPr="00484278">
        <w:rPr>
          <w:rFonts w:cs="Times New Roman"/>
          <w:szCs w:val="24"/>
          <w:vertAlign w:val="superscript"/>
        </w:rPr>
        <w:t>6</w:t>
      </w:r>
      <w:r w:rsidRPr="00484278">
        <w:rPr>
          <w:rFonts w:cs="Times New Roman"/>
          <w:szCs w:val="24"/>
        </w:rPr>
        <w:t xml:space="preserve"> kWh/ngày (1kWh = 3600 kJ) đã sử dụng khí thiên nhiên hóa lỏng LNG (chứa 96% CH</w:t>
      </w:r>
      <w:r w:rsidRPr="00484278">
        <w:rPr>
          <w:rFonts w:cs="Times New Roman"/>
          <w:szCs w:val="24"/>
          <w:vertAlign w:val="subscript"/>
        </w:rPr>
        <w:t>4</w:t>
      </w:r>
      <w:r w:rsidRPr="00484278">
        <w:rPr>
          <w:rFonts w:cs="Times New Roman"/>
          <w:szCs w:val="24"/>
        </w:rPr>
        <w:t>, 4% 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6</w:t>
      </w:r>
      <w:r w:rsidRPr="00484278">
        <w:rPr>
          <w:rFonts w:cs="Times New Roman"/>
          <w:szCs w:val="24"/>
        </w:rPr>
        <w:t xml:space="preserve"> về thể tích) làm nhiên liệu. Các nhiên liệu bị đốt cháy </w:t>
      </w:r>
      <w:r w:rsidRPr="00484278">
        <w:rPr>
          <w:rFonts w:cs="Times New Roman"/>
          <w:szCs w:val="24"/>
        </w:rPr>
        <w:lastRenderedPageBreak/>
        <w:t>hoàn toàn tạo ra sản phẩm khí (biết 64% nhiệt lượng tỏa ra của quá trình đốt cháy được chuyển hóa thành điện năng). Khối lượng khí CO</w:t>
      </w:r>
      <w:r w:rsidRPr="00484278">
        <w:rPr>
          <w:rFonts w:cs="Times New Roman"/>
          <w:szCs w:val="24"/>
          <w:vertAlign w:val="subscript"/>
        </w:rPr>
        <w:t>2</w:t>
      </w:r>
      <w:r w:rsidRPr="00484278">
        <w:rPr>
          <w:rFonts w:cs="Times New Roman"/>
          <w:szCs w:val="24"/>
        </w:rPr>
        <w:t xml:space="preserve"> mà nhà máy này thải ra trong 1 ngày là m tấn (làm tròn kết quả đến hàng phần trăm). Biết nhiệt bay hơi của H</w:t>
      </w:r>
      <w:r w:rsidRPr="00484278">
        <w:rPr>
          <w:rFonts w:cs="Times New Roman"/>
          <w:szCs w:val="24"/>
          <w:vertAlign w:val="subscript"/>
        </w:rPr>
        <w:t>2</w:t>
      </w:r>
      <w:r w:rsidRPr="00484278">
        <w:rPr>
          <w:rFonts w:cs="Times New Roman"/>
          <w:szCs w:val="24"/>
        </w:rPr>
        <w:t>O(l) ở 25°C và 1 bar là 44 kJ/mol; coi enthalpy của phản ứng không thay đổi theo nhiệt độ; CH</w:t>
      </w:r>
      <w:r w:rsidRPr="00484278">
        <w:rPr>
          <w:rFonts w:cs="Times New Roman"/>
          <w:szCs w:val="24"/>
          <w:vertAlign w:val="subscript"/>
        </w:rPr>
        <w:t>4</w:t>
      </w:r>
      <w:r w:rsidRPr="00484278">
        <w:rPr>
          <w:rFonts w:cs="Times New Roman"/>
          <w:szCs w:val="24"/>
        </w:rPr>
        <w:t xml:space="preserve"> và 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6</w:t>
      </w:r>
      <w:r w:rsidRPr="00484278">
        <w:rPr>
          <w:rFonts w:cs="Times New Roman"/>
          <w:szCs w:val="24"/>
        </w:rPr>
        <w:t xml:space="preserve"> cháy theo các phương trình nhiệt hóa học</w:t>
      </w:r>
    </w:p>
    <w:p w14:paraId="050E4FEB" w14:textId="77777777" w:rsidR="00280617" w:rsidRPr="00484278" w:rsidRDefault="00280617" w:rsidP="00BB105D">
      <w:pPr>
        <w:spacing w:before="0" w:after="0"/>
        <w:ind w:left="720"/>
        <w:rPr>
          <w:rFonts w:cs="Times New Roman"/>
          <w:szCs w:val="24"/>
        </w:rPr>
      </w:pPr>
      <w:r w:rsidRPr="00484278">
        <w:rPr>
          <w:rFonts w:cs="Times New Roman"/>
          <w:szCs w:val="24"/>
        </w:rPr>
        <w:t>CH</w:t>
      </w:r>
      <w:r w:rsidRPr="00484278">
        <w:rPr>
          <w:rFonts w:cs="Times New Roman"/>
          <w:szCs w:val="24"/>
          <w:vertAlign w:val="subscript"/>
        </w:rPr>
        <w:t>4</w:t>
      </w:r>
      <w:r w:rsidRPr="00484278">
        <w:rPr>
          <w:rFonts w:cs="Times New Roman"/>
          <w:szCs w:val="24"/>
        </w:rPr>
        <w:t>(g) + 2O</w:t>
      </w:r>
      <w:r w:rsidRPr="00484278">
        <w:rPr>
          <w:rFonts w:cs="Times New Roman"/>
          <w:szCs w:val="24"/>
          <w:vertAlign w:val="subscript"/>
        </w:rPr>
        <w:t>2</w:t>
      </w:r>
      <w:r w:rsidRPr="00484278">
        <w:rPr>
          <w:rFonts w:cs="Times New Roman"/>
          <w:szCs w:val="24"/>
        </w:rPr>
        <w:t>(g) → CO</w:t>
      </w:r>
      <w:r w:rsidRPr="00484278">
        <w:rPr>
          <w:rFonts w:cs="Times New Roman"/>
          <w:szCs w:val="24"/>
          <w:vertAlign w:val="subscript"/>
        </w:rPr>
        <w:t>2</w:t>
      </w:r>
      <w:r w:rsidRPr="00484278">
        <w:rPr>
          <w:rFonts w:cs="Times New Roman"/>
          <w:szCs w:val="24"/>
        </w:rPr>
        <w:t>(g) + 2H</w:t>
      </w:r>
      <w:r w:rsidRPr="00484278">
        <w:rPr>
          <w:rFonts w:cs="Times New Roman"/>
          <w:szCs w:val="24"/>
          <w:vertAlign w:val="subscript"/>
        </w:rPr>
        <w:t>2</w:t>
      </w:r>
      <w:r w:rsidRPr="00484278">
        <w:rPr>
          <w:rFonts w:cs="Times New Roman"/>
          <w:szCs w:val="24"/>
        </w:rPr>
        <w:t>O(l) Δ</w:t>
      </w:r>
      <w:r w:rsidRPr="00484278">
        <w:rPr>
          <w:rFonts w:cs="Times New Roman"/>
          <w:szCs w:val="24"/>
          <w:vertAlign w:val="subscript"/>
        </w:rPr>
        <w:t>r</w:t>
      </w:r>
      <m:oMath>
        <m:sSubSup>
          <m:sSubSupPr>
            <m:ctrlPr>
              <w:rPr>
                <w:rFonts w:ascii="Cambria Math" w:hAnsi="Cambria Math" w:cs="Times New Roman"/>
                <w:szCs w:val="24"/>
              </w:rPr>
            </m:ctrlPr>
          </m:sSubSupPr>
          <m:e>
            <m:r>
              <m:rPr>
                <m:sty m:val="p"/>
              </m:rPr>
              <w:rPr>
                <w:rFonts w:ascii="Cambria Math" w:hAnsi="Cambria Math" w:cs="Times New Roman"/>
                <w:szCs w:val="24"/>
              </w:rPr>
              <m:t>H</m:t>
            </m:r>
          </m:e>
          <m:sub>
            <m:r>
              <m:rPr>
                <m:sty m:val="p"/>
              </m:rPr>
              <w:rPr>
                <w:rFonts w:ascii="Cambria Math" w:hAnsi="Cambria Math" w:cs="Times New Roman"/>
                <w:szCs w:val="24"/>
              </w:rPr>
              <m:t>298</m:t>
            </m:r>
          </m:sub>
          <m:sup>
            <m:r>
              <m:rPr>
                <m:sty m:val="p"/>
              </m:rPr>
              <w:rPr>
                <w:rFonts w:ascii="Cambria Math" w:hAnsi="Cambria Math" w:cs="Times New Roman"/>
                <w:szCs w:val="24"/>
              </w:rPr>
              <m:t>0</m:t>
            </m:r>
          </m:sup>
        </m:sSubSup>
      </m:oMath>
      <w:r w:rsidRPr="00484278">
        <w:rPr>
          <w:rFonts w:cs="Times New Roman"/>
          <w:szCs w:val="24"/>
        </w:rPr>
        <w:t xml:space="preserve"> = -893 kJ</w:t>
      </w:r>
    </w:p>
    <w:p w14:paraId="111C9CE0" w14:textId="77777777" w:rsidR="00280617" w:rsidRPr="00484278" w:rsidRDefault="00280617" w:rsidP="00BB105D">
      <w:pPr>
        <w:spacing w:before="0" w:after="0"/>
        <w:ind w:left="720"/>
        <w:rPr>
          <w:rFonts w:cs="Times New Roman"/>
          <w:szCs w:val="24"/>
        </w:rPr>
      </w:pPr>
      <w:r w:rsidRPr="00484278">
        <w:rPr>
          <w:rFonts w:cs="Times New Roman"/>
          <w:szCs w:val="24"/>
        </w:rPr>
        <w:t>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6</w:t>
      </w:r>
      <w:r w:rsidRPr="00484278">
        <w:rPr>
          <w:rFonts w:cs="Times New Roman"/>
          <w:szCs w:val="24"/>
        </w:rPr>
        <w:t>(g) + 3,5O</w:t>
      </w:r>
      <w:r w:rsidRPr="00484278">
        <w:rPr>
          <w:rFonts w:cs="Times New Roman"/>
          <w:szCs w:val="24"/>
          <w:vertAlign w:val="subscript"/>
        </w:rPr>
        <w:t>2</w:t>
      </w:r>
      <w:r w:rsidRPr="00484278">
        <w:rPr>
          <w:rFonts w:cs="Times New Roman"/>
          <w:szCs w:val="24"/>
        </w:rPr>
        <w:t>(g) → 2CO</w:t>
      </w:r>
      <w:r w:rsidRPr="00484278">
        <w:rPr>
          <w:rFonts w:cs="Times New Roman"/>
          <w:szCs w:val="24"/>
          <w:vertAlign w:val="subscript"/>
        </w:rPr>
        <w:t>2</w:t>
      </w:r>
      <w:r w:rsidRPr="00484278">
        <w:rPr>
          <w:rFonts w:cs="Times New Roman"/>
          <w:szCs w:val="24"/>
        </w:rPr>
        <w:t>(g) + 3H</w:t>
      </w:r>
      <w:r w:rsidRPr="00484278">
        <w:rPr>
          <w:rFonts w:cs="Times New Roman"/>
          <w:szCs w:val="24"/>
          <w:vertAlign w:val="subscript"/>
        </w:rPr>
        <w:t>2</w:t>
      </w:r>
      <w:r w:rsidRPr="00484278">
        <w:rPr>
          <w:rFonts w:cs="Times New Roman"/>
          <w:szCs w:val="24"/>
        </w:rPr>
        <w:t>O(l) Δ</w:t>
      </w:r>
      <w:r w:rsidRPr="00484278">
        <w:rPr>
          <w:rFonts w:cs="Times New Roman"/>
          <w:szCs w:val="24"/>
          <w:vertAlign w:val="subscript"/>
        </w:rPr>
        <w:t>r</w:t>
      </w:r>
      <m:oMath>
        <m:sSubSup>
          <m:sSubSupPr>
            <m:ctrlPr>
              <w:rPr>
                <w:rFonts w:ascii="Cambria Math" w:hAnsi="Cambria Math" w:cs="Times New Roman"/>
                <w:szCs w:val="24"/>
              </w:rPr>
            </m:ctrlPr>
          </m:sSubSupPr>
          <m:e>
            <m:r>
              <m:rPr>
                <m:sty m:val="p"/>
              </m:rPr>
              <w:rPr>
                <w:rFonts w:ascii="Cambria Math" w:hAnsi="Cambria Math" w:cs="Times New Roman"/>
                <w:szCs w:val="24"/>
              </w:rPr>
              <m:t>H</m:t>
            </m:r>
          </m:e>
          <m:sub>
            <m:r>
              <m:rPr>
                <m:sty m:val="p"/>
              </m:rPr>
              <w:rPr>
                <w:rFonts w:ascii="Cambria Math" w:hAnsi="Cambria Math" w:cs="Times New Roman"/>
                <w:szCs w:val="24"/>
              </w:rPr>
              <m:t>298</m:t>
            </m:r>
          </m:sub>
          <m:sup>
            <m:r>
              <m:rPr>
                <m:sty m:val="p"/>
              </m:rPr>
              <w:rPr>
                <w:rFonts w:ascii="Cambria Math" w:hAnsi="Cambria Math" w:cs="Times New Roman"/>
                <w:szCs w:val="24"/>
              </w:rPr>
              <m:t>0</m:t>
            </m:r>
          </m:sup>
        </m:sSubSup>
      </m:oMath>
      <w:r w:rsidRPr="00484278">
        <w:rPr>
          <w:rFonts w:cs="Times New Roman"/>
          <w:szCs w:val="24"/>
        </w:rPr>
        <w:t xml:space="preserve"> = -1560 kJ</w:t>
      </w:r>
    </w:p>
    <w:p w14:paraId="11BB0130" w14:textId="77777777" w:rsidR="00280617" w:rsidRPr="00484278" w:rsidRDefault="00280617" w:rsidP="00BB105D">
      <w:pPr>
        <w:spacing w:before="0" w:after="0"/>
        <w:rPr>
          <w:rFonts w:cs="Times New Roman"/>
          <w:szCs w:val="24"/>
        </w:rPr>
      </w:pPr>
      <w:r w:rsidRPr="00484278">
        <w:rPr>
          <w:rFonts w:cs="Times New Roman"/>
          <w:szCs w:val="24"/>
        </w:rPr>
        <w:t>Giá trị của m là</w:t>
      </w:r>
    </w:p>
    <w:p w14:paraId="4E2950AC" w14:textId="77777777" w:rsidR="00280617" w:rsidRPr="00484278" w:rsidRDefault="00280617" w:rsidP="00BB105D">
      <w:pPr>
        <w:tabs>
          <w:tab w:val="left" w:pos="2976"/>
          <w:tab w:val="left" w:pos="5386"/>
          <w:tab w:val="left" w:pos="7795"/>
        </w:tabs>
        <w:spacing w:before="0" w:after="0"/>
        <w:rPr>
          <w:rFonts w:cs="Times New Roman"/>
          <w:szCs w:val="24"/>
        </w:rPr>
      </w:pPr>
      <w:r w:rsidRPr="00484278">
        <w:rPr>
          <w:rFonts w:cs="Times New Roman"/>
          <w:b/>
          <w:szCs w:val="24"/>
        </w:rPr>
        <w:t xml:space="preserve">        </w:t>
      </w:r>
      <w:r w:rsidRPr="00BB105D">
        <w:rPr>
          <w:rFonts w:cs="Times New Roman"/>
          <w:b/>
          <w:color w:val="0000FF"/>
          <w:szCs w:val="24"/>
        </w:rPr>
        <w:t xml:space="preserve">A. </w:t>
      </w:r>
      <w:r w:rsidRPr="00484278">
        <w:rPr>
          <w:rFonts w:cs="Times New Roman"/>
          <w:szCs w:val="24"/>
        </w:rPr>
        <w:t>310,15.</w:t>
      </w:r>
      <w:r w:rsidRPr="00484278">
        <w:rPr>
          <w:rFonts w:cs="Times New Roman"/>
          <w:szCs w:val="24"/>
        </w:rPr>
        <w:tab/>
      </w:r>
      <w:r w:rsidRPr="00BB105D">
        <w:rPr>
          <w:rFonts w:cs="Times New Roman"/>
          <w:b/>
          <w:color w:val="0000FF"/>
          <w:szCs w:val="24"/>
        </w:rPr>
        <w:t xml:space="preserve">B. </w:t>
      </w:r>
      <w:r w:rsidRPr="00484278">
        <w:rPr>
          <w:rFonts w:cs="Times New Roman"/>
          <w:szCs w:val="24"/>
        </w:rPr>
        <w:t>311,39.</w:t>
      </w:r>
      <w:r w:rsidRPr="00484278">
        <w:rPr>
          <w:rFonts w:cs="Times New Roman"/>
          <w:szCs w:val="24"/>
        </w:rPr>
        <w:tab/>
      </w:r>
      <w:r w:rsidRPr="00BB105D">
        <w:rPr>
          <w:rFonts w:cs="Times New Roman"/>
          <w:b/>
          <w:color w:val="0000FF"/>
          <w:szCs w:val="24"/>
        </w:rPr>
        <w:t xml:space="preserve">C. </w:t>
      </w:r>
      <w:r w:rsidRPr="00484278">
        <w:rPr>
          <w:rFonts w:cs="Times New Roman"/>
          <w:szCs w:val="24"/>
        </w:rPr>
        <w:t>279,88.</w:t>
      </w:r>
      <w:r w:rsidRPr="00484278">
        <w:rPr>
          <w:rFonts w:cs="Times New Roman"/>
          <w:szCs w:val="24"/>
        </w:rPr>
        <w:tab/>
      </w:r>
      <w:r w:rsidRPr="00BB105D">
        <w:rPr>
          <w:rFonts w:cs="Times New Roman"/>
          <w:b/>
          <w:color w:val="0000FF"/>
          <w:szCs w:val="24"/>
        </w:rPr>
        <w:t xml:space="preserve">D. </w:t>
      </w:r>
      <w:r w:rsidRPr="00484278">
        <w:rPr>
          <w:rFonts w:cs="Times New Roman"/>
          <w:szCs w:val="24"/>
        </w:rPr>
        <w:t>179,12.</w:t>
      </w:r>
    </w:p>
    <w:p w14:paraId="2208C634" w14:textId="77777777" w:rsidR="00280617" w:rsidRPr="00484278" w:rsidRDefault="00280617" w:rsidP="00BB105D">
      <w:pPr>
        <w:tabs>
          <w:tab w:val="left" w:pos="284"/>
          <w:tab w:val="left" w:pos="2835"/>
          <w:tab w:val="left" w:pos="5387"/>
          <w:tab w:val="left" w:pos="8080"/>
        </w:tabs>
        <w:spacing w:before="0" w:after="0" w:line="288" w:lineRule="auto"/>
        <w:rPr>
          <w:rFonts w:eastAsia="Times New Roman" w:cs="Times New Roman"/>
          <w:szCs w:val="24"/>
        </w:rPr>
      </w:pPr>
      <w:r w:rsidRPr="00484278">
        <w:rPr>
          <w:rFonts w:cs="Times New Roman"/>
          <w:b/>
          <w:bCs/>
          <w:szCs w:val="24"/>
          <w:lang w:val="pt-BR"/>
        </w:rPr>
        <w:t xml:space="preserve">Câu 14 . </w:t>
      </w:r>
      <w:r w:rsidRPr="00484278">
        <w:rPr>
          <w:rFonts w:cs="Times New Roman"/>
          <w:b/>
          <w:bCs/>
          <w:szCs w:val="24"/>
          <w:lang w:val="vi-VN"/>
        </w:rPr>
        <w:t xml:space="preserve"> </w:t>
      </w:r>
      <w:r w:rsidRPr="00484278">
        <w:rPr>
          <w:rFonts w:eastAsia="Times New Roman" w:cs="Times New Roman"/>
          <w:szCs w:val="24"/>
        </w:rPr>
        <w:t>Chất nào sau đây là thành phần chính của chất giặt rửa tổng hợp?</w:t>
      </w:r>
    </w:p>
    <w:p w14:paraId="45A88C10"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cs="Times New Roman"/>
          <w:szCs w:val="24"/>
        </w:rPr>
      </w:pPr>
      <w:r w:rsidRPr="00484278">
        <w:rPr>
          <w:rFonts w:eastAsia="Times New Roman" w:cs="Times New Roman"/>
          <w:szCs w:val="24"/>
        </w:rPr>
        <w:tab/>
      </w:r>
      <w:r w:rsidRPr="00BB105D">
        <w:rPr>
          <w:rFonts w:cs="Times New Roman"/>
          <w:b/>
          <w:bCs/>
          <w:color w:val="0000FF"/>
          <w:szCs w:val="24"/>
          <w:lang w:val="vi-VN"/>
        </w:rPr>
        <w:t xml:space="preserve">A. </w:t>
      </w:r>
      <w:r w:rsidRPr="00484278">
        <w:rPr>
          <w:rFonts w:eastAsia="Times New Roman" w:cs="Times New Roman"/>
          <w:szCs w:val="24"/>
        </w:rPr>
        <w:t>C</w:t>
      </w:r>
      <w:r w:rsidRPr="00484278">
        <w:rPr>
          <w:rFonts w:eastAsia="Times New Roman" w:cs="Times New Roman"/>
          <w:szCs w:val="24"/>
          <w:vertAlign w:val="subscript"/>
        </w:rPr>
        <w:t>3</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(OH)</w:t>
      </w:r>
      <w:r w:rsidRPr="00484278">
        <w:rPr>
          <w:rFonts w:eastAsia="Times New Roman" w:cs="Times New Roman"/>
          <w:szCs w:val="24"/>
          <w:vertAlign w:val="subscript"/>
        </w:rPr>
        <w:t>3</w:t>
      </w:r>
      <w:r w:rsidRPr="00484278">
        <w:rPr>
          <w:rFonts w:eastAsia="Times New Roman" w:cs="Times New Roman"/>
          <w:szCs w:val="24"/>
        </w:rPr>
        <w:t>.</w:t>
      </w:r>
      <w:r w:rsidRPr="00484278">
        <w:rPr>
          <w:rFonts w:cs="Times New Roman"/>
          <w:szCs w:val="24"/>
        </w:rPr>
        <w:tab/>
      </w:r>
      <w:r w:rsidRPr="00484278">
        <w:rPr>
          <w:rFonts w:cs="Times New Roman"/>
          <w:szCs w:val="24"/>
        </w:rPr>
        <w:tab/>
      </w:r>
      <w:r w:rsidRPr="00BB105D">
        <w:rPr>
          <w:rFonts w:cs="Times New Roman"/>
          <w:b/>
          <w:bCs/>
          <w:color w:val="0000FF"/>
          <w:szCs w:val="24"/>
          <w:lang w:val="vi-VN"/>
        </w:rPr>
        <w:t xml:space="preserve">B.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[CH</w:t>
      </w:r>
      <w:r w:rsidRPr="00484278">
        <w:rPr>
          <w:rFonts w:eastAsia="Times New Roman" w:cs="Times New Roman"/>
          <w:szCs w:val="24"/>
          <w:vertAlign w:val="subscript"/>
        </w:rPr>
        <w:t>2</w:t>
      </w:r>
      <w:r w:rsidRPr="00484278">
        <w:rPr>
          <w:rFonts w:eastAsia="Times New Roman" w:cs="Times New Roman"/>
          <w:szCs w:val="24"/>
        </w:rPr>
        <w:t>]</w:t>
      </w:r>
      <w:r w:rsidRPr="00484278">
        <w:rPr>
          <w:rFonts w:eastAsia="Times New Roman" w:cs="Times New Roman"/>
          <w:szCs w:val="24"/>
          <w:vertAlign w:val="subscript"/>
        </w:rPr>
        <w:t>14</w:t>
      </w:r>
      <w:r w:rsidRPr="00484278">
        <w:rPr>
          <w:rFonts w:eastAsia="Times New Roman" w:cs="Times New Roman"/>
          <w:szCs w:val="24"/>
        </w:rPr>
        <w:t>COONa.</w:t>
      </w:r>
      <w:r w:rsidRPr="00484278">
        <w:rPr>
          <w:rFonts w:cs="Times New Roman"/>
          <w:szCs w:val="24"/>
        </w:rPr>
        <w:tab/>
      </w:r>
    </w:p>
    <w:p w14:paraId="6E120D1D"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eastAsia="Times New Roman" w:cs="Times New Roman"/>
          <w:szCs w:val="24"/>
        </w:rPr>
      </w:pPr>
      <w:r w:rsidRPr="00484278">
        <w:rPr>
          <w:rFonts w:cs="Times New Roman"/>
          <w:b/>
          <w:bCs/>
          <w:szCs w:val="24"/>
          <w:lang w:val="vi-VN"/>
        </w:rPr>
        <w:tab/>
      </w:r>
      <w:r w:rsidRPr="00BB105D">
        <w:rPr>
          <w:rFonts w:cs="Times New Roman"/>
          <w:b/>
          <w:bCs/>
          <w:color w:val="0000FF"/>
          <w:szCs w:val="24"/>
          <w:lang w:val="vi-VN"/>
        </w:rPr>
        <w:t xml:space="preserve">C.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[CH</w:t>
      </w:r>
      <w:r w:rsidRPr="00484278">
        <w:rPr>
          <w:rFonts w:eastAsia="Times New Roman" w:cs="Times New Roman"/>
          <w:szCs w:val="24"/>
          <w:vertAlign w:val="subscript"/>
        </w:rPr>
        <w:t>2</w:t>
      </w:r>
      <w:r w:rsidRPr="00484278">
        <w:rPr>
          <w:rFonts w:eastAsia="Times New Roman" w:cs="Times New Roman"/>
          <w:szCs w:val="24"/>
        </w:rPr>
        <w:t>]</w:t>
      </w:r>
      <w:r w:rsidRPr="00484278">
        <w:rPr>
          <w:rFonts w:eastAsia="Times New Roman" w:cs="Times New Roman"/>
          <w:szCs w:val="24"/>
          <w:vertAlign w:val="subscript"/>
        </w:rPr>
        <w:t>16</w:t>
      </w:r>
      <w:r w:rsidRPr="00484278">
        <w:rPr>
          <w:rFonts w:eastAsia="Times New Roman" w:cs="Times New Roman"/>
          <w:szCs w:val="24"/>
        </w:rPr>
        <w:t>COOK.</w:t>
      </w:r>
      <w:r w:rsidRPr="00484278">
        <w:rPr>
          <w:rFonts w:cs="Times New Roman"/>
          <w:szCs w:val="24"/>
        </w:rPr>
        <w:tab/>
      </w:r>
      <w:r w:rsidRPr="00484278">
        <w:rPr>
          <w:rFonts w:cs="Times New Roman"/>
          <w:szCs w:val="24"/>
        </w:rPr>
        <w:tab/>
      </w:r>
      <w:r w:rsidRPr="00BB105D">
        <w:rPr>
          <w:rFonts w:cs="Times New Roman"/>
          <w:b/>
          <w:bCs/>
          <w:color w:val="0000FF"/>
          <w:szCs w:val="24"/>
          <w:lang w:val="vi-VN"/>
        </w:rPr>
        <w:t xml:space="preserve">D. </w:t>
      </w:r>
      <w:r w:rsidRPr="00484278">
        <w:rPr>
          <w:rFonts w:eastAsia="Times New Roman" w:cs="Times New Roman"/>
          <w:szCs w:val="24"/>
        </w:rPr>
        <w:t>CH</w:t>
      </w:r>
      <w:r w:rsidRPr="00484278">
        <w:rPr>
          <w:rFonts w:eastAsia="Times New Roman" w:cs="Times New Roman"/>
          <w:szCs w:val="24"/>
          <w:vertAlign w:val="subscript"/>
        </w:rPr>
        <w:t>3</w:t>
      </w:r>
      <w:r w:rsidRPr="00484278">
        <w:rPr>
          <w:rFonts w:eastAsia="Times New Roman" w:cs="Times New Roman"/>
          <w:szCs w:val="24"/>
        </w:rPr>
        <w:t>[CH</w:t>
      </w:r>
      <w:r w:rsidRPr="00484278">
        <w:rPr>
          <w:rFonts w:eastAsia="Times New Roman" w:cs="Times New Roman"/>
          <w:szCs w:val="24"/>
          <w:vertAlign w:val="subscript"/>
        </w:rPr>
        <w:t>2</w:t>
      </w:r>
      <w:r w:rsidRPr="00484278">
        <w:rPr>
          <w:rFonts w:eastAsia="Times New Roman" w:cs="Times New Roman"/>
          <w:szCs w:val="24"/>
        </w:rPr>
        <w:t>]</w:t>
      </w:r>
      <w:r w:rsidRPr="00484278">
        <w:rPr>
          <w:rFonts w:eastAsia="Times New Roman" w:cs="Times New Roman"/>
          <w:szCs w:val="24"/>
          <w:vertAlign w:val="subscript"/>
        </w:rPr>
        <w:t>11</w:t>
      </w:r>
      <w:r w:rsidRPr="00484278">
        <w:rPr>
          <w:rFonts w:eastAsia="Times New Roman" w:cs="Times New Roman"/>
          <w:szCs w:val="24"/>
        </w:rPr>
        <w:t>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4</w:t>
      </w:r>
      <w:r w:rsidRPr="00484278">
        <w:rPr>
          <w:rFonts w:eastAsia="Times New Roman" w:cs="Times New Roman"/>
          <w:szCs w:val="24"/>
        </w:rPr>
        <w:t>SO</w:t>
      </w:r>
      <w:r w:rsidRPr="00484278">
        <w:rPr>
          <w:rFonts w:eastAsia="Times New Roman" w:cs="Times New Roman"/>
          <w:szCs w:val="24"/>
          <w:vertAlign w:val="subscript"/>
        </w:rPr>
        <w:t>3</w:t>
      </w:r>
      <w:r w:rsidRPr="00484278">
        <w:rPr>
          <w:rFonts w:eastAsia="Times New Roman" w:cs="Times New Roman"/>
          <w:szCs w:val="24"/>
        </w:rPr>
        <w:t>Na.</w:t>
      </w:r>
    </w:p>
    <w:p w14:paraId="458E006E" w14:textId="77777777" w:rsidR="00280617" w:rsidRPr="00484278" w:rsidRDefault="00280617" w:rsidP="00BB105D">
      <w:pPr>
        <w:tabs>
          <w:tab w:val="left" w:pos="284"/>
          <w:tab w:val="left" w:pos="2835"/>
          <w:tab w:val="left" w:pos="5245"/>
          <w:tab w:val="left" w:pos="7938"/>
        </w:tabs>
        <w:spacing w:before="0" w:after="0"/>
        <w:rPr>
          <w:rFonts w:eastAsia="Times New Roman" w:cs="Times New Roman"/>
          <w:bCs/>
          <w:szCs w:val="24"/>
          <w:lang w:eastAsia="zh-CN"/>
        </w:rPr>
      </w:pPr>
      <w:r w:rsidRPr="00BB105D">
        <w:rPr>
          <w:rFonts w:cs="Times New Roman"/>
          <w:b/>
          <w:bCs/>
          <w:color w:val="0000FF"/>
          <w:szCs w:val="24"/>
          <w:lang w:val="pt-BR"/>
        </w:rPr>
        <w:t>Câu 15.</w:t>
      </w:r>
      <w:r w:rsidRPr="00484278">
        <w:rPr>
          <w:rFonts w:cs="Times New Roman"/>
          <w:b/>
          <w:bCs/>
          <w:szCs w:val="24"/>
          <w:lang w:val="pt-BR"/>
        </w:rPr>
        <w:t xml:space="preserve">  </w:t>
      </w:r>
      <w:r w:rsidRPr="00484278">
        <w:rPr>
          <w:rFonts w:eastAsia="Times New Roman" w:cs="Times New Roman"/>
          <w:bCs/>
          <w:szCs w:val="24"/>
          <w:lang w:eastAsia="zh-CN"/>
        </w:rPr>
        <w:t>Cho từ từ dung dịch ethylamine vào ống nghiệm đựng dung dịch nitrous acid (hoặc dung dịch hỗn hợp acid HCl + NaNO</w:t>
      </w:r>
      <w:r w:rsidRPr="00484278">
        <w:rPr>
          <w:rFonts w:eastAsia="Times New Roman" w:cs="Times New Roman"/>
          <w:bCs/>
          <w:szCs w:val="24"/>
          <w:vertAlign w:val="subscript"/>
          <w:lang w:eastAsia="zh-CN"/>
        </w:rPr>
        <w:t>2</w:t>
      </w:r>
      <w:r w:rsidRPr="00484278">
        <w:rPr>
          <w:rFonts w:eastAsia="Times New Roman" w:cs="Times New Roman"/>
          <w:bCs/>
          <w:szCs w:val="24"/>
          <w:lang w:eastAsia="zh-CN"/>
        </w:rPr>
        <w:t>) ở nhiệt độ thường. Khi đó thấy trong ống nghiệm</w:t>
      </w:r>
    </w:p>
    <w:p w14:paraId="73B34F34" w14:textId="77777777" w:rsidR="00280617" w:rsidRPr="00484278" w:rsidRDefault="00280617" w:rsidP="00BB105D">
      <w:pPr>
        <w:tabs>
          <w:tab w:val="left" w:pos="360"/>
          <w:tab w:val="left" w:pos="2835"/>
          <w:tab w:val="left" w:pos="5400"/>
          <w:tab w:val="left" w:pos="7938"/>
        </w:tabs>
        <w:spacing w:before="0" w:after="0"/>
        <w:rPr>
          <w:rFonts w:eastAsia="Times New Roman" w:cs="Times New Roman"/>
          <w:bCs/>
          <w:szCs w:val="24"/>
          <w:lang w:eastAsia="zh-CN"/>
        </w:rPr>
      </w:pPr>
      <w:r w:rsidRPr="00484278">
        <w:rPr>
          <w:rFonts w:eastAsia="Times New Roman" w:cs="Times New Roman"/>
          <w:b/>
          <w:bCs/>
          <w:szCs w:val="24"/>
          <w:lang w:eastAsia="zh-CN"/>
        </w:rPr>
        <w:tab/>
      </w:r>
      <w:r w:rsidRPr="00BB105D">
        <w:rPr>
          <w:rFonts w:eastAsia="Times New Roman" w:cs="Times New Roman"/>
          <w:b/>
          <w:bCs/>
          <w:color w:val="0000FF"/>
          <w:szCs w:val="24"/>
          <w:lang w:eastAsia="zh-CN"/>
        </w:rPr>
        <w:t xml:space="preserve">A. </w:t>
      </w:r>
      <w:r w:rsidRPr="00484278">
        <w:rPr>
          <w:rFonts w:eastAsia="Times New Roman" w:cs="Times New Roman"/>
          <w:bCs/>
          <w:szCs w:val="24"/>
          <w:lang w:eastAsia="zh-CN"/>
        </w:rPr>
        <w:t>Có kết tủa màu trắng.</w:t>
      </w:r>
      <w:r w:rsidRPr="00484278">
        <w:rPr>
          <w:rFonts w:eastAsia="Times New Roman" w:cs="Times New Roman"/>
          <w:bCs/>
          <w:szCs w:val="24"/>
          <w:lang w:eastAsia="zh-CN"/>
        </w:rPr>
        <w:tab/>
      </w:r>
      <w:r w:rsidRPr="00BB105D">
        <w:rPr>
          <w:rFonts w:eastAsia="Times New Roman" w:cs="Times New Roman"/>
          <w:b/>
          <w:bCs/>
          <w:color w:val="0000FF"/>
          <w:szCs w:val="24"/>
          <w:lang w:eastAsia="zh-CN"/>
        </w:rPr>
        <w:t xml:space="preserve">B. </w:t>
      </w:r>
      <w:r w:rsidRPr="00484278">
        <w:rPr>
          <w:rFonts w:eastAsia="Times New Roman" w:cs="Times New Roman"/>
          <w:bCs/>
          <w:szCs w:val="24"/>
          <w:lang w:eastAsia="zh-CN"/>
        </w:rPr>
        <w:t>Có bọt khí không màu thoát ra.</w:t>
      </w:r>
    </w:p>
    <w:p w14:paraId="40F27687" w14:textId="77777777" w:rsidR="00280617" w:rsidRPr="00484278" w:rsidRDefault="00280617" w:rsidP="00BB105D">
      <w:pPr>
        <w:tabs>
          <w:tab w:val="left" w:pos="360"/>
          <w:tab w:val="left" w:pos="2835"/>
          <w:tab w:val="left" w:pos="5400"/>
          <w:tab w:val="left" w:pos="7938"/>
        </w:tabs>
        <w:spacing w:before="0" w:after="0"/>
        <w:rPr>
          <w:rFonts w:eastAsia="Times New Roman" w:cs="Times New Roman"/>
          <w:bCs/>
          <w:szCs w:val="24"/>
          <w:lang w:eastAsia="zh-CN"/>
        </w:rPr>
      </w:pPr>
      <w:r w:rsidRPr="00484278">
        <w:rPr>
          <w:rFonts w:eastAsia="Times New Roman" w:cs="Times New Roman"/>
          <w:b/>
          <w:bCs/>
          <w:szCs w:val="24"/>
          <w:lang w:eastAsia="zh-CN"/>
        </w:rPr>
        <w:tab/>
      </w:r>
      <w:r w:rsidRPr="00BB105D">
        <w:rPr>
          <w:rFonts w:eastAsia="Times New Roman" w:cs="Times New Roman"/>
          <w:b/>
          <w:bCs/>
          <w:color w:val="0000FF"/>
          <w:szCs w:val="24"/>
          <w:lang w:eastAsia="zh-CN"/>
        </w:rPr>
        <w:t xml:space="preserve">C. </w:t>
      </w:r>
      <w:r w:rsidRPr="00484278">
        <w:rPr>
          <w:rFonts w:eastAsia="Times New Roman" w:cs="Times New Roman"/>
          <w:bCs/>
          <w:szCs w:val="24"/>
          <w:lang w:eastAsia="zh-CN"/>
        </w:rPr>
        <w:t>Có kết tủa màu vàng.</w:t>
      </w:r>
      <w:r w:rsidRPr="00484278">
        <w:rPr>
          <w:rFonts w:eastAsia="Times New Roman" w:cs="Times New Roman"/>
          <w:bCs/>
          <w:szCs w:val="24"/>
          <w:lang w:eastAsia="zh-CN"/>
        </w:rPr>
        <w:tab/>
      </w:r>
      <w:r w:rsidRPr="00BB105D">
        <w:rPr>
          <w:rFonts w:eastAsia="Times New Roman" w:cs="Times New Roman"/>
          <w:b/>
          <w:bCs/>
          <w:color w:val="0000FF"/>
          <w:szCs w:val="24"/>
          <w:lang w:eastAsia="zh-CN"/>
        </w:rPr>
        <w:t xml:space="preserve">D. </w:t>
      </w:r>
      <w:r w:rsidRPr="00484278">
        <w:rPr>
          <w:rFonts w:eastAsia="Times New Roman" w:cs="Times New Roman"/>
          <w:bCs/>
          <w:szCs w:val="24"/>
          <w:lang w:eastAsia="zh-CN"/>
        </w:rPr>
        <w:t>Có khí màu nâu thoát ra.</w:t>
      </w:r>
    </w:p>
    <w:p w14:paraId="30B9DD9B" w14:textId="77777777" w:rsidR="00280617" w:rsidRPr="00484278" w:rsidRDefault="00280617" w:rsidP="00BB105D">
      <w:pPr>
        <w:spacing w:before="0" w:after="0"/>
        <w:rPr>
          <w:rFonts w:cs="Times New Roman"/>
          <w:szCs w:val="24"/>
        </w:rPr>
      </w:pPr>
      <w:r w:rsidRPr="00BB105D">
        <w:rPr>
          <w:rFonts w:cs="Times New Roman"/>
          <w:b/>
          <w:bCs/>
          <w:color w:val="0000FF"/>
          <w:szCs w:val="24"/>
          <w:lang w:val="pt-BR"/>
        </w:rPr>
        <w:t>Câu 16.</w:t>
      </w:r>
      <w:r w:rsidRPr="00484278">
        <w:rPr>
          <w:rFonts w:cs="Times New Roman"/>
          <w:b/>
          <w:bCs/>
          <w:szCs w:val="24"/>
          <w:lang w:val="pt-BR"/>
        </w:rPr>
        <w:t xml:space="preserve"> </w:t>
      </w:r>
      <w:r w:rsidRPr="00484278">
        <w:rPr>
          <w:rFonts w:cs="Times New Roman"/>
          <w:szCs w:val="24"/>
          <w:lang w:val="fr-FR"/>
        </w:rPr>
        <w:t xml:space="preserve"> Levodopa (L-dopa) là tiền chất của dopamine, thường được sử dụng như một chất thay thế dopamine để điều trị bệnh Parkinson. </w:t>
      </w:r>
      <w:r w:rsidRPr="00484278">
        <w:rPr>
          <w:rFonts w:cs="Times New Roman"/>
          <w:szCs w:val="24"/>
        </w:rPr>
        <w:t>L-dopa có công thức cấu tạo như sau:</w:t>
      </w:r>
    </w:p>
    <w:p w14:paraId="65773E80" w14:textId="77777777" w:rsidR="00280617" w:rsidRPr="00484278" w:rsidRDefault="00280617" w:rsidP="00BB105D">
      <w:pPr>
        <w:spacing w:before="0" w:after="0"/>
        <w:jc w:val="center"/>
        <w:rPr>
          <w:rFonts w:cs="Times New Roman"/>
          <w:szCs w:val="24"/>
        </w:rPr>
      </w:pP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fldChar w:fldCharType="begin"/>
      </w:r>
      <w:r w:rsidRPr="00484278">
        <w:rPr>
          <w:rFonts w:cs="Times New Roman"/>
          <w:szCs w:val="24"/>
        </w:rPr>
        <w:instrText xml:space="preserve"> INCLUDEPICTURE  "http://hoctap.dvtienich.com/wp-content/uploads/2024/12/0662.png" \* MERGEFORMATINET </w:instrText>
      </w:r>
      <w:r w:rsidRPr="00484278">
        <w:rPr>
          <w:rFonts w:cs="Times New Roman"/>
          <w:szCs w:val="24"/>
        </w:rPr>
        <w:fldChar w:fldCharType="separate"/>
      </w:r>
      <w:r w:rsidRPr="00484278">
        <w:rPr>
          <w:rFonts w:cs="Times New Roman"/>
          <w:szCs w:val="24"/>
        </w:rPr>
        <w:pict w14:anchorId="7A0E1DCD">
          <v:shape id="_x0000_i1284" type="#_x0000_t75" alt="" style="width:147.75pt;height:70.5pt">
            <v:imagedata r:id="rId632" r:href="rId631"/>
          </v:shape>
        </w:pict>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r w:rsidRPr="00484278">
        <w:rPr>
          <w:rFonts w:cs="Times New Roman"/>
          <w:szCs w:val="24"/>
        </w:rPr>
        <w:fldChar w:fldCharType="end"/>
      </w:r>
    </w:p>
    <w:p w14:paraId="2AA5A15F" w14:textId="77777777" w:rsidR="00280617" w:rsidRPr="00484278" w:rsidRDefault="00280617" w:rsidP="00BB105D">
      <w:pPr>
        <w:spacing w:before="0" w:after="0"/>
        <w:rPr>
          <w:rFonts w:cs="Times New Roman"/>
          <w:szCs w:val="24"/>
        </w:rPr>
      </w:pPr>
      <w:r w:rsidRPr="00484278">
        <w:rPr>
          <w:rFonts w:cs="Times New Roman"/>
          <w:szCs w:val="24"/>
        </w:rPr>
        <w:t>Cho các phát biểu sau:</w:t>
      </w:r>
    </w:p>
    <w:p w14:paraId="2F2C906E" w14:textId="77777777" w:rsidR="00280617" w:rsidRPr="00484278" w:rsidRDefault="00280617" w:rsidP="00BB105D">
      <w:pPr>
        <w:spacing w:before="0" w:after="0"/>
        <w:rPr>
          <w:rFonts w:cs="Times New Roman"/>
          <w:szCs w:val="24"/>
          <w:lang w:val="fr-FR"/>
        </w:rPr>
      </w:pPr>
      <w:r w:rsidRPr="00484278">
        <w:rPr>
          <w:rFonts w:cs="Times New Roman"/>
          <w:szCs w:val="24"/>
          <w:lang w:val="fr-FR"/>
        </w:rPr>
        <w:t xml:space="preserve">(a) L-dopa là một </w:t>
      </w:r>
      <w:r w:rsidRPr="00484278">
        <w:rPr>
          <w:rFonts w:cs="Times New Roman"/>
          <w:szCs w:val="24"/>
        </w:rPr>
        <w:t>α</w:t>
      </w:r>
      <w:r w:rsidRPr="00484278">
        <w:rPr>
          <w:rFonts w:cs="Times New Roman"/>
          <w:szCs w:val="24"/>
          <w:lang w:val="fr-FR"/>
        </w:rPr>
        <w:t>-amino acid.</w:t>
      </w:r>
    </w:p>
    <w:p w14:paraId="5BAD9A69" w14:textId="77777777" w:rsidR="00280617" w:rsidRPr="00484278" w:rsidRDefault="00280617" w:rsidP="00BB105D">
      <w:pPr>
        <w:spacing w:before="0" w:after="0"/>
        <w:rPr>
          <w:rFonts w:cs="Times New Roman"/>
          <w:szCs w:val="24"/>
          <w:lang w:val="fr-FR"/>
        </w:rPr>
      </w:pPr>
      <w:r w:rsidRPr="00484278">
        <w:rPr>
          <w:rFonts w:cs="Times New Roman"/>
          <w:szCs w:val="24"/>
          <w:lang w:val="fr-FR"/>
        </w:rPr>
        <w:t>(b) L-dopa làm nhạt màu nước bromine.</w:t>
      </w:r>
    </w:p>
    <w:p w14:paraId="2E098ECE" w14:textId="77777777" w:rsidR="00280617" w:rsidRPr="00484278" w:rsidRDefault="00280617" w:rsidP="00BB105D">
      <w:pPr>
        <w:spacing w:before="0" w:after="0"/>
        <w:rPr>
          <w:rFonts w:cs="Times New Roman"/>
          <w:szCs w:val="24"/>
          <w:lang w:val="fr-FR"/>
        </w:rPr>
      </w:pPr>
      <w:r w:rsidRPr="00484278">
        <w:rPr>
          <w:rFonts w:cs="Times New Roman"/>
          <w:szCs w:val="24"/>
          <w:lang w:val="fr-FR"/>
        </w:rPr>
        <w:t>c) Phần trăm khối lượng của nguyên tố carbon trong L-dopa là 58,42%.</w:t>
      </w:r>
    </w:p>
    <w:p w14:paraId="3FB83473" w14:textId="77777777" w:rsidR="00280617" w:rsidRPr="00484278" w:rsidRDefault="00280617" w:rsidP="00BB105D">
      <w:pPr>
        <w:spacing w:before="0" w:after="0"/>
        <w:rPr>
          <w:rFonts w:cs="Times New Roman"/>
          <w:szCs w:val="24"/>
          <w:lang w:val="fr-FR"/>
        </w:rPr>
      </w:pPr>
      <w:r w:rsidRPr="00484278">
        <w:rPr>
          <w:rFonts w:cs="Times New Roman"/>
          <w:szCs w:val="24"/>
          <w:lang w:val="fr-FR"/>
        </w:rPr>
        <w:t>(d) 1 mol L-dopa phản ứng tối đa với 3 mol H</w:t>
      </w:r>
      <w:r w:rsidRPr="00484278">
        <w:rPr>
          <w:rFonts w:cs="Times New Roman"/>
          <w:szCs w:val="24"/>
          <w:vertAlign w:val="subscript"/>
          <w:lang w:val="fr-FR"/>
        </w:rPr>
        <w:t>2</w:t>
      </w:r>
      <w:r w:rsidRPr="00484278">
        <w:rPr>
          <w:rFonts w:cs="Times New Roman"/>
          <w:szCs w:val="24"/>
          <w:lang w:val="fr-FR"/>
        </w:rPr>
        <w:t>, có xúc tác Ni, t°.</w:t>
      </w:r>
    </w:p>
    <w:p w14:paraId="18C101C9" w14:textId="77777777" w:rsidR="00280617" w:rsidRPr="00484278" w:rsidRDefault="00280617" w:rsidP="00BB105D">
      <w:pPr>
        <w:spacing w:before="0" w:after="0"/>
        <w:rPr>
          <w:rFonts w:cs="Times New Roman"/>
          <w:szCs w:val="24"/>
          <w:lang w:val="fr-FR"/>
        </w:rPr>
      </w:pPr>
      <w:r w:rsidRPr="00484278">
        <w:rPr>
          <w:rFonts w:cs="Times New Roman"/>
          <w:szCs w:val="24"/>
          <w:lang w:val="fr-FR"/>
        </w:rPr>
        <w:t>(đ) 1 mol L-dopa phản ứng tối đa với 3 mol KOH trong dung dịch.</w:t>
      </w:r>
    </w:p>
    <w:p w14:paraId="3F6E45F9" w14:textId="77777777" w:rsidR="00280617" w:rsidRPr="00484278" w:rsidRDefault="00280617" w:rsidP="00BB105D">
      <w:pPr>
        <w:spacing w:before="0" w:after="0"/>
        <w:rPr>
          <w:rFonts w:cs="Times New Roman"/>
          <w:szCs w:val="24"/>
          <w:lang w:val="fr-FR"/>
        </w:rPr>
      </w:pPr>
      <w:r w:rsidRPr="00484278">
        <w:rPr>
          <w:rFonts w:cs="Times New Roman"/>
          <w:szCs w:val="24"/>
          <w:lang w:val="fr-FR"/>
        </w:rPr>
        <w:t>Có bao nhiêu phát biểu đúng trong số các phát biểu trên?</w:t>
      </w:r>
    </w:p>
    <w:p w14:paraId="047F4604" w14:textId="77777777" w:rsidR="00280617" w:rsidRPr="00484278" w:rsidRDefault="00280617" w:rsidP="00BB105D">
      <w:pPr>
        <w:tabs>
          <w:tab w:val="left" w:pos="2976"/>
          <w:tab w:val="left" w:pos="5386"/>
          <w:tab w:val="left" w:pos="7795"/>
        </w:tabs>
        <w:spacing w:before="0" w:after="0"/>
        <w:rPr>
          <w:rFonts w:cs="Times New Roman"/>
          <w:szCs w:val="24"/>
        </w:rPr>
      </w:pPr>
      <w:r w:rsidRPr="00484278">
        <w:rPr>
          <w:rFonts w:cs="Times New Roman"/>
          <w:b/>
          <w:szCs w:val="24"/>
        </w:rPr>
        <w:t xml:space="preserve">        </w:t>
      </w:r>
      <w:r w:rsidRPr="00BB105D">
        <w:rPr>
          <w:rFonts w:cs="Times New Roman"/>
          <w:b/>
          <w:color w:val="0000FF"/>
          <w:szCs w:val="24"/>
        </w:rPr>
        <w:t xml:space="preserve">A. </w:t>
      </w:r>
      <w:r w:rsidRPr="00484278">
        <w:rPr>
          <w:rFonts w:cs="Times New Roman"/>
          <w:szCs w:val="24"/>
        </w:rPr>
        <w:t>4.</w:t>
      </w:r>
      <w:r w:rsidRPr="00484278">
        <w:rPr>
          <w:rFonts w:cs="Times New Roman"/>
          <w:szCs w:val="24"/>
        </w:rPr>
        <w:tab/>
      </w:r>
      <w:r w:rsidRPr="00484278">
        <w:rPr>
          <w:rFonts w:cs="Times New Roman"/>
          <w:b/>
          <w:szCs w:val="24"/>
        </w:rPr>
        <w:t>B</w:t>
      </w:r>
      <w:r w:rsidRPr="00484278">
        <w:rPr>
          <w:rFonts w:cs="Times New Roman"/>
          <w:szCs w:val="24"/>
        </w:rPr>
        <w:t>.3.</w:t>
      </w:r>
      <w:r w:rsidRPr="00484278">
        <w:rPr>
          <w:rFonts w:cs="Times New Roman"/>
          <w:szCs w:val="24"/>
        </w:rPr>
        <w:tab/>
      </w:r>
      <w:r w:rsidRPr="00BB105D">
        <w:rPr>
          <w:rFonts w:cs="Times New Roman"/>
          <w:b/>
          <w:color w:val="0000FF"/>
          <w:szCs w:val="24"/>
        </w:rPr>
        <w:t xml:space="preserve">C. </w:t>
      </w:r>
      <w:r w:rsidRPr="00484278">
        <w:rPr>
          <w:rFonts w:cs="Times New Roman"/>
          <w:szCs w:val="24"/>
        </w:rPr>
        <w:t>2.</w:t>
      </w:r>
      <w:r w:rsidRPr="00484278">
        <w:rPr>
          <w:rFonts w:cs="Times New Roman"/>
          <w:szCs w:val="24"/>
        </w:rPr>
        <w:tab/>
      </w:r>
      <w:r w:rsidRPr="00BB105D">
        <w:rPr>
          <w:rFonts w:cs="Times New Roman"/>
          <w:b/>
          <w:color w:val="0000FF"/>
          <w:szCs w:val="24"/>
        </w:rPr>
        <w:t xml:space="preserve">D. </w:t>
      </w:r>
      <w:r w:rsidRPr="00484278">
        <w:rPr>
          <w:rFonts w:cs="Times New Roman"/>
          <w:szCs w:val="24"/>
        </w:rPr>
        <w:t>5.</w:t>
      </w:r>
    </w:p>
    <w:p w14:paraId="21ADB1CA" w14:textId="77777777" w:rsidR="00280617" w:rsidRPr="00484278" w:rsidRDefault="00280617" w:rsidP="00BB105D">
      <w:pPr>
        <w:tabs>
          <w:tab w:val="left" w:pos="360"/>
          <w:tab w:val="left" w:pos="2880"/>
          <w:tab w:val="left" w:pos="5400"/>
          <w:tab w:val="left" w:pos="7920"/>
        </w:tabs>
        <w:spacing w:before="0" w:after="0" w:line="271" w:lineRule="auto"/>
        <w:ind w:left="360" w:hanging="360"/>
        <w:rPr>
          <w:rFonts w:cs="Times New Roman"/>
          <w:szCs w:val="24"/>
        </w:rPr>
      </w:pPr>
      <w:r w:rsidRPr="00484278">
        <w:rPr>
          <w:rFonts w:cs="Times New Roman"/>
          <w:b/>
          <w:bCs/>
          <w:szCs w:val="24"/>
          <w:lang w:val="pt-BR"/>
        </w:rPr>
        <w:t>Câu 17 .</w:t>
      </w:r>
      <w:r w:rsidRPr="00484278">
        <w:rPr>
          <w:rFonts w:cs="Times New Roman"/>
          <w:b/>
          <w:iCs/>
          <w:szCs w:val="24"/>
        </w:rPr>
        <w:t xml:space="preserve"> </w:t>
      </w:r>
      <w:r w:rsidRPr="00484278">
        <w:rPr>
          <w:rFonts w:cs="Times New Roman"/>
          <w:szCs w:val="24"/>
        </w:rPr>
        <w:t>Điện phân dung dịch chất nào sau đây (dùng điện cực trơ), thu được dung dịch có khả năng làm quỳ tím chuyển sang màu đỏ?</w:t>
      </w:r>
    </w:p>
    <w:p w14:paraId="1F8A5DEA" w14:textId="77777777" w:rsidR="00280617" w:rsidRPr="00484278" w:rsidRDefault="00280617" w:rsidP="00BB105D">
      <w:pPr>
        <w:tabs>
          <w:tab w:val="left" w:pos="360"/>
          <w:tab w:val="left" w:pos="2880"/>
          <w:tab w:val="left" w:pos="5400"/>
          <w:tab w:val="left" w:pos="7920"/>
        </w:tabs>
        <w:spacing w:before="0" w:after="0" w:line="271" w:lineRule="auto"/>
        <w:ind w:left="360" w:hanging="360"/>
        <w:rPr>
          <w:rFonts w:cs="Times New Roman"/>
          <w:szCs w:val="24"/>
          <w:lang w:val="it-IT"/>
        </w:rPr>
      </w:pPr>
      <w:r w:rsidRPr="00484278">
        <w:rPr>
          <w:rFonts w:cs="Times New Roman"/>
          <w:szCs w:val="24"/>
          <w:lang w:val="it-IT"/>
        </w:rPr>
        <w:tab/>
      </w:r>
      <w:r w:rsidRPr="00BB105D">
        <w:rPr>
          <w:rFonts w:cs="Times New Roman"/>
          <w:b/>
          <w:color w:val="0000FF"/>
          <w:szCs w:val="24"/>
          <w:lang w:val="it-IT"/>
        </w:rPr>
        <w:t xml:space="preserve">A. </w:t>
      </w:r>
      <w:r w:rsidRPr="00484278">
        <w:rPr>
          <w:rFonts w:cs="Times New Roman"/>
          <w:szCs w:val="24"/>
          <w:lang w:val="it-IT"/>
        </w:rPr>
        <w:t>NaBr.</w:t>
      </w:r>
      <w:r w:rsidRPr="00484278">
        <w:rPr>
          <w:rFonts w:cs="Times New Roman"/>
          <w:szCs w:val="24"/>
          <w:lang w:val="it-IT"/>
        </w:rPr>
        <w:tab/>
      </w:r>
      <w:r w:rsidRPr="00BB105D">
        <w:rPr>
          <w:rFonts w:cs="Times New Roman"/>
          <w:b/>
          <w:color w:val="0000FF"/>
          <w:szCs w:val="24"/>
          <w:lang w:val="it-IT"/>
        </w:rPr>
        <w:t xml:space="preserve">B. </w:t>
      </w:r>
      <w:r w:rsidRPr="00484278">
        <w:rPr>
          <w:rFonts w:cs="Times New Roman"/>
          <w:szCs w:val="24"/>
          <w:lang w:val="it-IT"/>
        </w:rPr>
        <w:t>NaCl.</w:t>
      </w:r>
      <w:r w:rsidRPr="00484278">
        <w:rPr>
          <w:rFonts w:cs="Times New Roman"/>
          <w:szCs w:val="24"/>
          <w:lang w:val="it-IT"/>
        </w:rPr>
        <w:tab/>
      </w:r>
      <w:r w:rsidRPr="00BB105D">
        <w:rPr>
          <w:rFonts w:cs="Times New Roman"/>
          <w:b/>
          <w:color w:val="0000FF"/>
          <w:szCs w:val="24"/>
          <w:lang w:val="it-IT"/>
        </w:rPr>
        <w:t xml:space="preserve">C. </w:t>
      </w:r>
      <w:r w:rsidRPr="00484278">
        <w:rPr>
          <w:rFonts w:cs="Times New Roman"/>
          <w:szCs w:val="24"/>
          <w:lang w:val="it-IT"/>
        </w:rPr>
        <w:t>CuSO</w:t>
      </w:r>
      <w:r w:rsidRPr="00484278">
        <w:rPr>
          <w:rFonts w:cs="Times New Roman"/>
          <w:szCs w:val="24"/>
          <w:vertAlign w:val="subscript"/>
          <w:lang w:val="it-IT"/>
        </w:rPr>
        <w:t>4</w:t>
      </w:r>
      <w:r w:rsidRPr="00484278">
        <w:rPr>
          <w:rFonts w:cs="Times New Roman"/>
          <w:szCs w:val="24"/>
          <w:lang w:val="it-IT"/>
        </w:rPr>
        <w:t>.</w:t>
      </w:r>
      <w:r w:rsidRPr="00484278">
        <w:rPr>
          <w:rFonts w:cs="Times New Roman"/>
          <w:szCs w:val="24"/>
          <w:lang w:val="it-IT"/>
        </w:rPr>
        <w:tab/>
      </w:r>
      <w:r w:rsidRPr="00BB105D">
        <w:rPr>
          <w:rFonts w:cs="Times New Roman"/>
          <w:b/>
          <w:color w:val="0000FF"/>
          <w:szCs w:val="24"/>
          <w:lang w:val="it-IT"/>
        </w:rPr>
        <w:t xml:space="preserve">D. </w:t>
      </w:r>
      <w:r w:rsidRPr="00484278">
        <w:rPr>
          <w:rFonts w:cs="Times New Roman"/>
          <w:szCs w:val="24"/>
          <w:lang w:val="it-IT"/>
        </w:rPr>
        <w:t>CuCl</w:t>
      </w:r>
      <w:r w:rsidRPr="00484278">
        <w:rPr>
          <w:rFonts w:cs="Times New Roman"/>
          <w:szCs w:val="24"/>
          <w:vertAlign w:val="subscript"/>
          <w:lang w:val="it-IT"/>
        </w:rPr>
        <w:t>2</w:t>
      </w:r>
      <w:r w:rsidRPr="00484278">
        <w:rPr>
          <w:rFonts w:cs="Times New Roman"/>
          <w:szCs w:val="24"/>
          <w:lang w:val="it-IT"/>
        </w:rPr>
        <w:t>.</w:t>
      </w:r>
    </w:p>
    <w:p w14:paraId="1A419115"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noProof/>
          <w:szCs w:val="24"/>
        </w:rPr>
        <w:drawing>
          <wp:anchor distT="0" distB="0" distL="114300" distR="114300" simplePos="0" relativeHeight="251667456" behindDoc="1" locked="0" layoutInCell="1" allowOverlap="1" wp14:anchorId="68FFEFD8" wp14:editId="3DA112CD">
            <wp:simplePos x="0" y="0"/>
            <wp:positionH relativeFrom="margin">
              <wp:posOffset>5848350</wp:posOffset>
            </wp:positionH>
            <wp:positionV relativeFrom="paragraph">
              <wp:posOffset>54610</wp:posOffset>
            </wp:positionV>
            <wp:extent cx="779145" cy="1245870"/>
            <wp:effectExtent l="0" t="0" r="1905" b="0"/>
            <wp:wrapTight wrapText="bothSides">
              <wp:wrapPolygon edited="0">
                <wp:start x="0" y="0"/>
                <wp:lineTo x="0" y="21138"/>
                <wp:lineTo x="21125" y="21138"/>
                <wp:lineTo x="21125" y="0"/>
                <wp:lineTo x="0" y="0"/>
              </wp:wrapPolygon>
            </wp:wrapTight>
            <wp:docPr id="33" name="Picture 33" descr="A yellow lemon with two batteries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Picture 2250" descr="A yellow lemon with two batteries in it  Description automatically generated"/>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779145" cy="1245870"/>
                    </a:xfrm>
                    <a:prstGeom prst="rect">
                      <a:avLst/>
                    </a:prstGeom>
                    <a:noFill/>
                  </pic:spPr>
                </pic:pic>
              </a:graphicData>
            </a:graphic>
            <wp14:sizeRelH relativeFrom="margin">
              <wp14:pctWidth>0</wp14:pctWidth>
            </wp14:sizeRelH>
            <wp14:sizeRelV relativeFrom="margin">
              <wp14:pctHeight>0</wp14:pctHeight>
            </wp14:sizeRelV>
          </wp:anchor>
        </w:drawing>
      </w:r>
      <w:r w:rsidRPr="00484278">
        <w:rPr>
          <w:rFonts w:cs="Times New Roman"/>
          <w:b/>
          <w:szCs w:val="24"/>
          <w:lang w:val="pt-BR"/>
        </w:rPr>
        <w:t xml:space="preserve">Câu 18 . </w:t>
      </w:r>
      <w:r w:rsidRPr="00484278">
        <w:rPr>
          <w:rFonts w:cs="Times New Roman"/>
          <w:szCs w:val="24"/>
        </w:rPr>
        <w:t>Pin quả chanh được thiếp lập gồm một dây Cu và dây Zn ghim vào một quả chanh và nối với bóng điện như hình bên. Bóng điện sáng đồng nghĩa với sự xuất hiện dòng điện. Bán phản ứng nào sau đây xảy ra ở cực dương?</w:t>
      </w:r>
    </w:p>
    <w:p w14:paraId="60679982"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Cu</w:t>
      </w:r>
      <w:r w:rsidRPr="00484278">
        <w:rPr>
          <w:rFonts w:cs="Times New Roman"/>
          <w:szCs w:val="24"/>
          <w:vertAlign w:val="superscript"/>
        </w:rPr>
        <w:t>2+</w:t>
      </w:r>
      <w:r w:rsidRPr="00484278">
        <w:rPr>
          <w:rFonts w:cs="Times New Roman"/>
          <w:szCs w:val="24"/>
        </w:rPr>
        <w:t xml:space="preserve">(aq) + 2e </w:t>
      </w:r>
      <w:r w:rsidRPr="00484278">
        <w:rPr>
          <w:rFonts w:ascii="Cambria Math" w:hAnsi="Cambria Math" w:cs="Cambria Math"/>
          <w:szCs w:val="24"/>
        </w:rPr>
        <w:t>⟶</w:t>
      </w:r>
      <w:r w:rsidRPr="00484278">
        <w:rPr>
          <w:rFonts w:cs="Times New Roman"/>
          <w:szCs w:val="24"/>
        </w:rPr>
        <w:t xml:space="preserve"> Cu(s).</w:t>
      </w:r>
      <w:r w:rsidRPr="00484278">
        <w:rPr>
          <w:rFonts w:cs="Times New Roman"/>
          <w:szCs w:val="24"/>
        </w:rPr>
        <w:tab/>
      </w:r>
      <w:r w:rsidRPr="00484278">
        <w:rPr>
          <w:rFonts w:cs="Times New Roman"/>
          <w:szCs w:val="24"/>
        </w:rPr>
        <w:tab/>
      </w:r>
    </w:p>
    <w:p w14:paraId="017909FD"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szCs w:val="24"/>
        </w:rPr>
        <w:tab/>
      </w:r>
      <w:r w:rsidRPr="00BB105D">
        <w:rPr>
          <w:rFonts w:cs="Times New Roman"/>
          <w:b/>
          <w:color w:val="0000FF"/>
          <w:szCs w:val="24"/>
        </w:rPr>
        <w:t xml:space="preserve">B. </w:t>
      </w:r>
      <w:r w:rsidRPr="00484278">
        <w:rPr>
          <w:rFonts w:cs="Times New Roman"/>
          <w:szCs w:val="24"/>
        </w:rPr>
        <w:t xml:space="preserve">Zn(s) </w:t>
      </w:r>
      <w:r w:rsidRPr="00484278">
        <w:rPr>
          <w:rFonts w:ascii="Cambria Math" w:hAnsi="Cambria Math" w:cs="Cambria Math"/>
          <w:szCs w:val="24"/>
        </w:rPr>
        <w:t>⟶</w:t>
      </w:r>
      <w:r w:rsidRPr="00484278">
        <w:rPr>
          <w:rFonts w:cs="Times New Roman"/>
          <w:szCs w:val="24"/>
        </w:rPr>
        <w:t xml:space="preserve"> Zn</w:t>
      </w:r>
      <w:r w:rsidRPr="00484278">
        <w:rPr>
          <w:rFonts w:cs="Times New Roman"/>
          <w:szCs w:val="24"/>
          <w:vertAlign w:val="superscript"/>
        </w:rPr>
        <w:t>2+</w:t>
      </w:r>
      <w:r w:rsidRPr="00484278">
        <w:rPr>
          <w:rFonts w:cs="Times New Roman"/>
          <w:szCs w:val="24"/>
        </w:rPr>
        <w:t>(aq) + 2e.</w:t>
      </w:r>
    </w:p>
    <w:p w14:paraId="1B80E8C2"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szCs w:val="24"/>
        </w:rPr>
        <w:tab/>
      </w:r>
      <w:r w:rsidRPr="00BB105D">
        <w:rPr>
          <w:rFonts w:cs="Times New Roman"/>
          <w:b/>
          <w:color w:val="0000FF"/>
          <w:szCs w:val="24"/>
        </w:rPr>
        <w:t xml:space="preserve">C. </w:t>
      </w:r>
      <w:r w:rsidRPr="00484278">
        <w:rPr>
          <w:rFonts w:cs="Times New Roman"/>
          <w:szCs w:val="24"/>
        </w:rPr>
        <w:t>2H</w:t>
      </w:r>
      <w:r w:rsidRPr="00484278">
        <w:rPr>
          <w:rFonts w:cs="Times New Roman"/>
          <w:szCs w:val="24"/>
          <w:vertAlign w:val="superscript"/>
        </w:rPr>
        <w:t>+</w:t>
      </w:r>
      <w:r w:rsidRPr="00484278">
        <w:rPr>
          <w:rFonts w:cs="Times New Roman"/>
          <w:szCs w:val="24"/>
        </w:rPr>
        <w:t xml:space="preserve">(aq) + 2e </w:t>
      </w:r>
      <w:r w:rsidRPr="00484278">
        <w:rPr>
          <w:rFonts w:ascii="Cambria Math" w:hAnsi="Cambria Math" w:cs="Cambria Math"/>
          <w:szCs w:val="24"/>
        </w:rPr>
        <w:t>⟶</w:t>
      </w:r>
      <w:r w:rsidRPr="00484278">
        <w:rPr>
          <w:rFonts w:cs="Times New Roman"/>
          <w:szCs w:val="24"/>
        </w:rPr>
        <w:t xml:space="preserve"> H</w:t>
      </w:r>
      <w:r w:rsidRPr="00484278">
        <w:rPr>
          <w:rFonts w:cs="Times New Roman"/>
          <w:szCs w:val="24"/>
          <w:vertAlign w:val="subscript"/>
        </w:rPr>
        <w:t>2</w:t>
      </w:r>
      <w:r w:rsidRPr="00484278">
        <w:rPr>
          <w:rFonts w:cs="Times New Roman"/>
          <w:szCs w:val="24"/>
        </w:rPr>
        <w:t>(g).</w:t>
      </w:r>
      <w:r w:rsidRPr="00484278">
        <w:rPr>
          <w:rFonts w:cs="Times New Roman"/>
          <w:szCs w:val="24"/>
        </w:rPr>
        <w:tab/>
      </w:r>
      <w:r w:rsidRPr="00484278">
        <w:rPr>
          <w:rFonts w:cs="Times New Roman"/>
          <w:szCs w:val="24"/>
        </w:rPr>
        <w:tab/>
      </w:r>
    </w:p>
    <w:p w14:paraId="3B6E16A5"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szCs w:val="24"/>
        </w:rPr>
        <w:tab/>
      </w:r>
      <w:r w:rsidRPr="00BB105D">
        <w:rPr>
          <w:rFonts w:cs="Times New Roman"/>
          <w:b/>
          <w:color w:val="0000FF"/>
          <w:szCs w:val="24"/>
        </w:rPr>
        <w:t xml:space="preserve">D. </w:t>
      </w:r>
      <w:r w:rsidRPr="00484278">
        <w:rPr>
          <w:rFonts w:cs="Times New Roman"/>
          <w:szCs w:val="24"/>
        </w:rPr>
        <w:t xml:space="preserve">Cu(s) </w:t>
      </w:r>
      <w:r w:rsidRPr="00484278">
        <w:rPr>
          <w:rFonts w:ascii="Cambria Math" w:hAnsi="Cambria Math" w:cs="Cambria Math"/>
          <w:szCs w:val="24"/>
        </w:rPr>
        <w:t>⟶</w:t>
      </w:r>
      <w:r w:rsidRPr="00484278">
        <w:rPr>
          <w:rFonts w:cs="Times New Roman"/>
          <w:szCs w:val="24"/>
        </w:rPr>
        <w:t xml:space="preserve"> Cu</w:t>
      </w:r>
      <w:r w:rsidRPr="00484278">
        <w:rPr>
          <w:rFonts w:cs="Times New Roman"/>
          <w:szCs w:val="24"/>
          <w:vertAlign w:val="superscript"/>
        </w:rPr>
        <w:t>2+</w:t>
      </w:r>
      <w:r w:rsidRPr="00484278">
        <w:rPr>
          <w:rFonts w:cs="Times New Roman"/>
          <w:szCs w:val="24"/>
        </w:rPr>
        <w:t>(aq) + 2e.</w:t>
      </w:r>
    </w:p>
    <w:p w14:paraId="096797D1" w14:textId="77777777" w:rsidR="00280617" w:rsidRPr="00484278" w:rsidRDefault="00280617" w:rsidP="00BB105D">
      <w:pPr>
        <w:tabs>
          <w:tab w:val="left" w:pos="360"/>
          <w:tab w:val="left" w:pos="3060"/>
          <w:tab w:val="left" w:pos="5760"/>
          <w:tab w:val="left" w:pos="8460"/>
        </w:tabs>
        <w:spacing w:before="0" w:after="0"/>
        <w:rPr>
          <w:rFonts w:cs="Times New Roman"/>
          <w:bCs/>
          <w:szCs w:val="24"/>
          <w:lang w:val="pt-BR"/>
        </w:rPr>
      </w:pPr>
      <w:r w:rsidRPr="00484278">
        <w:rPr>
          <w:rFonts w:cs="Times New Roman"/>
          <w:b/>
          <w:szCs w:val="24"/>
          <w:lang w:val="pt-BR"/>
        </w:rPr>
        <w:t>PHẦN II. Câu hỏi trắc nghiệm đúng sai.</w:t>
      </w:r>
      <w:r w:rsidRPr="00484278">
        <w:rPr>
          <w:rFonts w:cs="Times New Roman"/>
          <w:bCs/>
          <w:szCs w:val="24"/>
          <w:lang w:val="pt-BR"/>
        </w:rPr>
        <w:t xml:space="preserve"> Thí sinh trả lời từ câu 1 đến câu </w:t>
      </w:r>
      <w:r w:rsidRPr="00484278">
        <w:rPr>
          <w:rFonts w:cs="Times New Roman"/>
          <w:bCs/>
          <w:szCs w:val="24"/>
          <w:lang w:val="vi-VN"/>
        </w:rPr>
        <w:t>4</w:t>
      </w:r>
      <w:r w:rsidRPr="00484278">
        <w:rPr>
          <w:rFonts w:cs="Times New Roman"/>
          <w:bCs/>
          <w:szCs w:val="24"/>
          <w:lang w:val="pt-BR"/>
        </w:rPr>
        <w:t xml:space="preserve">. Trong mỗi ý </w:t>
      </w:r>
      <w:r w:rsidRPr="00484278">
        <w:rPr>
          <w:rFonts w:cs="Times New Roman"/>
          <w:b/>
          <w:szCs w:val="24"/>
          <w:lang w:val="pt-BR"/>
        </w:rPr>
        <w:t>a), b), c), d)</w:t>
      </w:r>
      <w:r w:rsidRPr="00484278">
        <w:rPr>
          <w:rFonts w:cs="Times New Roman"/>
          <w:bCs/>
          <w:szCs w:val="24"/>
          <w:lang w:val="pt-BR"/>
        </w:rPr>
        <w:t xml:space="preserve"> ở mỗi câu thí sinh chọn đúng hoặc sai.</w:t>
      </w:r>
    </w:p>
    <w:p w14:paraId="6637DCE1" w14:textId="77777777" w:rsidR="00280617" w:rsidRPr="00484278" w:rsidRDefault="00280617" w:rsidP="00BB105D">
      <w:pPr>
        <w:spacing w:before="0" w:after="0"/>
        <w:rPr>
          <w:rFonts w:cs="Times New Roman"/>
          <w:szCs w:val="24"/>
        </w:rPr>
      </w:pPr>
      <w:r w:rsidRPr="00BB105D">
        <w:rPr>
          <w:rFonts w:cs="Times New Roman"/>
          <w:b/>
          <w:color w:val="0000FF"/>
          <w:szCs w:val="24"/>
        </w:rPr>
        <w:t>Câu 1:</w:t>
      </w:r>
      <w:r w:rsidRPr="00484278">
        <w:rPr>
          <w:rFonts w:cs="Times New Roman"/>
          <w:b/>
          <w:szCs w:val="24"/>
        </w:rPr>
        <w:t xml:space="preserve"> </w:t>
      </w:r>
      <w:r w:rsidRPr="00484278">
        <w:rPr>
          <w:rFonts w:cs="Times New Roman"/>
          <w:szCs w:val="24"/>
        </w:rPr>
        <w:t>Điện phân dung dịch NaCl bão hòa là một phương pháp thu được những sản phẩm có tính ứng dụng rất cao trong ngành công nghiệp sản xuất.</w:t>
      </w:r>
    </w:p>
    <w:p w14:paraId="0821872C" w14:textId="77777777" w:rsidR="00280617" w:rsidRPr="00484278" w:rsidRDefault="00280617" w:rsidP="00BB105D">
      <w:pPr>
        <w:spacing w:before="0" w:after="0"/>
        <w:rPr>
          <w:rFonts w:cs="Times New Roman"/>
          <w:szCs w:val="24"/>
        </w:rPr>
      </w:pPr>
      <w:r w:rsidRPr="00484278">
        <w:rPr>
          <w:rFonts w:cs="Times New Roman"/>
          <w:szCs w:val="24"/>
        </w:rPr>
        <w:t>- Để điều chế chlorine với xút thì trong quá trình điện phân người ta dùng màng ngăn giữa các điện cực.</w:t>
      </w:r>
    </w:p>
    <w:p w14:paraId="094B57E3" w14:textId="77777777" w:rsidR="00280617" w:rsidRPr="00484278" w:rsidRDefault="00280617" w:rsidP="00BB105D">
      <w:pPr>
        <w:spacing w:before="0" w:after="0"/>
        <w:rPr>
          <w:rFonts w:cs="Times New Roman"/>
          <w:szCs w:val="24"/>
        </w:rPr>
      </w:pPr>
      <w:r w:rsidRPr="00484278">
        <w:rPr>
          <w:rFonts w:cs="Times New Roman"/>
          <w:szCs w:val="24"/>
        </w:rPr>
        <w:t>- Để điều chế nước Javel thì trong quá trình điện phân người ta không dùng màng ngăn giữa các điện cực.</w:t>
      </w:r>
    </w:p>
    <w:p w14:paraId="2A775C15" w14:textId="77777777" w:rsidR="00280617" w:rsidRPr="00484278" w:rsidRDefault="00280617" w:rsidP="00BB105D">
      <w:pPr>
        <w:spacing w:before="0" w:after="0"/>
        <w:rPr>
          <w:rFonts w:cs="Times New Roman"/>
          <w:szCs w:val="24"/>
        </w:rPr>
      </w:pPr>
      <w:r w:rsidRPr="00484278">
        <w:rPr>
          <w:rFonts w:cs="Times New Roman"/>
          <w:szCs w:val="24"/>
        </w:rPr>
        <w:t>a) Theo thời gian, cả hai trường hợp điện phân trên nồng độ cation Na</w:t>
      </w:r>
      <w:r w:rsidRPr="00484278">
        <w:rPr>
          <w:rFonts w:cs="Times New Roman"/>
          <w:szCs w:val="24"/>
          <w:vertAlign w:val="superscript"/>
        </w:rPr>
        <w:t>+</w:t>
      </w:r>
      <w:r w:rsidRPr="00484278">
        <w:rPr>
          <w:rFonts w:cs="Times New Roman"/>
          <w:szCs w:val="24"/>
        </w:rPr>
        <w:t xml:space="preserve"> không thay đổi.</w:t>
      </w:r>
    </w:p>
    <w:p w14:paraId="40146972" w14:textId="77777777" w:rsidR="00280617" w:rsidRPr="00484278" w:rsidRDefault="00280617" w:rsidP="00BB105D">
      <w:pPr>
        <w:spacing w:before="0" w:after="0"/>
        <w:rPr>
          <w:rFonts w:cs="Times New Roman"/>
          <w:szCs w:val="24"/>
        </w:rPr>
      </w:pPr>
      <w:r w:rsidRPr="00484278">
        <w:rPr>
          <w:rFonts w:cs="Times New Roman"/>
          <w:szCs w:val="24"/>
        </w:rPr>
        <w:t>b) Trong cả hai trường hợp điện phân trên pH của dung dịch đều tăng lên.</w:t>
      </w:r>
    </w:p>
    <w:p w14:paraId="6A1E0FC1" w14:textId="77777777" w:rsidR="00280617" w:rsidRPr="00484278" w:rsidRDefault="00280617" w:rsidP="00BB105D">
      <w:pPr>
        <w:spacing w:before="0" w:after="0"/>
        <w:rPr>
          <w:rFonts w:cs="Times New Roman"/>
          <w:szCs w:val="24"/>
        </w:rPr>
      </w:pPr>
      <w:r w:rsidRPr="00484278">
        <w:rPr>
          <w:rFonts w:cs="Times New Roman"/>
          <w:szCs w:val="24"/>
        </w:rPr>
        <w:t>c) Trong cả hai trường hợp điện phân trên tại anode đều xảy ra bán phản ứng khử anion Cl</w:t>
      </w:r>
      <w:r w:rsidRPr="00484278">
        <w:rPr>
          <w:rFonts w:cs="Times New Roman"/>
          <w:szCs w:val="24"/>
          <w:vertAlign w:val="superscript"/>
        </w:rPr>
        <w:t>-</w:t>
      </w:r>
      <w:r w:rsidRPr="00484278">
        <w:rPr>
          <w:rFonts w:cs="Times New Roman"/>
          <w:szCs w:val="24"/>
        </w:rPr>
        <w:t xml:space="preserve"> (aq) thành khí chlorine</w:t>
      </w:r>
    </w:p>
    <w:p w14:paraId="1E4F5B0C" w14:textId="77777777" w:rsidR="00280617" w:rsidRPr="00484278" w:rsidRDefault="00280617" w:rsidP="00BB105D">
      <w:pPr>
        <w:spacing w:before="0" w:after="0"/>
        <w:rPr>
          <w:rFonts w:cs="Times New Roman"/>
          <w:szCs w:val="24"/>
        </w:rPr>
      </w:pPr>
      <w:r w:rsidRPr="00484278">
        <w:rPr>
          <w:rFonts w:cs="Times New Roman"/>
          <w:szCs w:val="24"/>
        </w:rPr>
        <w:t>d) Một loại nước Ja vel có khối lượng riêng 1,15 g/ml được bán trên thị trường với dung tích là 1,0 lít có nồng độ % NaClO và NaCl lần lượt là: 12,96% và 15,26%. Nồng độ % của dung dịch NaCl trước khi điện phân là 25,3%. (Coi khí sinh ra không tan trong nước và hiệu suất phản ứng đạt 100%). Làm tròn kết quả đến hàng phần mười</w:t>
      </w:r>
    </w:p>
    <w:p w14:paraId="65649F78" w14:textId="77777777" w:rsidR="00280617" w:rsidRPr="00484278" w:rsidRDefault="00280617" w:rsidP="00BB105D">
      <w:pPr>
        <w:spacing w:before="0" w:after="0"/>
        <w:mirrorIndents/>
        <w:rPr>
          <w:rFonts w:cs="Times New Roman"/>
          <w:szCs w:val="24"/>
        </w:rPr>
      </w:pPr>
      <w:r w:rsidRPr="00BB105D">
        <w:rPr>
          <w:rFonts w:cs="Times New Roman"/>
          <w:b/>
          <w:color w:val="0000FF"/>
          <w:szCs w:val="24"/>
        </w:rPr>
        <w:lastRenderedPageBreak/>
        <w:t>Câu 2:</w:t>
      </w:r>
      <w:r w:rsidRPr="00484278">
        <w:rPr>
          <w:rFonts w:cs="Times New Roman"/>
          <w:b/>
          <w:szCs w:val="24"/>
        </w:rPr>
        <w:t xml:space="preserve"> </w:t>
      </w:r>
      <w:r w:rsidRPr="00484278">
        <w:rPr>
          <w:rFonts w:cs="Times New Roman"/>
          <w:szCs w:val="24"/>
        </w:rPr>
        <w:t>“Glucose là một monosaccharide phổ biến trong đời sống. Glucose tồn tại ở hai dạng mạch hở và mạch vòng, trong dung dịch glucose chủ yếu tồn tại ở dạng mạch vòng như sau:</w:t>
      </w:r>
    </w:p>
    <w:p w14:paraId="60469CB4"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p>
    <w:p w14:paraId="0FF684A1" w14:textId="77777777" w:rsidR="00280617" w:rsidRPr="00484278" w:rsidRDefault="00280617" w:rsidP="00BB105D">
      <w:pPr>
        <w:tabs>
          <w:tab w:val="left" w:pos="360"/>
          <w:tab w:val="left" w:pos="2880"/>
          <w:tab w:val="left" w:pos="5400"/>
          <w:tab w:val="left" w:pos="7920"/>
        </w:tabs>
        <w:spacing w:before="0" w:after="0"/>
        <w:ind w:left="360" w:hanging="360"/>
        <w:jc w:val="center"/>
        <w:rPr>
          <w:rFonts w:cs="Times New Roman"/>
          <w:szCs w:val="24"/>
        </w:rPr>
      </w:pPr>
      <w:r w:rsidRPr="00484278">
        <w:rPr>
          <w:rFonts w:cs="Times New Roman"/>
          <w:szCs w:val="24"/>
        </w:rPr>
        <w:object w:dxaOrig="7605" w:dyaOrig="2083" w14:anchorId="0A9A2C19">
          <v:shape id="_x0000_i1285" type="#_x0000_t75" style="width:348.75pt;height:96pt" o:ole="">
            <v:imagedata r:id="rId634" o:title=""/>
          </v:shape>
          <o:OLEObject Type="Embed" ProgID="ACD.ChemSketchCDX" ShapeID="_x0000_i1285" DrawAspect="Content" ObjectID="_1805049741" r:id="rId635"/>
        </w:object>
      </w:r>
    </w:p>
    <w:p w14:paraId="7F4AC2CA"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bCs/>
          <w:szCs w:val="24"/>
        </w:rPr>
      </w:pPr>
      <w:r w:rsidRPr="00484278">
        <w:rPr>
          <w:rFonts w:cs="Times New Roman"/>
          <w:b/>
          <w:bCs/>
          <w:szCs w:val="24"/>
        </w:rPr>
        <w:t xml:space="preserve">                           (1)                                                (2)                                 (3)</w:t>
      </w:r>
    </w:p>
    <w:p w14:paraId="721FC953" w14:textId="77777777" w:rsidR="00280617" w:rsidRPr="00484278" w:rsidRDefault="00280617" w:rsidP="00BB105D">
      <w:pPr>
        <w:spacing w:before="0" w:after="0"/>
        <w:mirrorIndents/>
        <w:rPr>
          <w:rFonts w:cs="Times New Roman"/>
          <w:szCs w:val="24"/>
        </w:rPr>
      </w:pPr>
      <w:r w:rsidRPr="00484278">
        <w:rPr>
          <w:rFonts w:cs="Times New Roman"/>
          <w:b/>
          <w:bCs/>
          <w:szCs w:val="24"/>
        </w:rPr>
        <w:t>a</w:t>
      </w:r>
      <w:r w:rsidRPr="00484278">
        <w:rPr>
          <w:rFonts w:cs="Times New Roman"/>
          <w:szCs w:val="24"/>
        </w:rPr>
        <w:t>) Các dạng công thức cấu tạo (1), (2) và (3) của glucose lần lượt là α-glucose, glucose mạch hở và β-glucose.</w:t>
      </w:r>
    </w:p>
    <w:p w14:paraId="487B5E6D"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bCs/>
          <w:szCs w:val="24"/>
        </w:rPr>
        <w:t>b)</w:t>
      </w:r>
      <w:r w:rsidRPr="00484278">
        <w:rPr>
          <w:rFonts w:cs="Times New Roman"/>
          <w:szCs w:val="24"/>
        </w:rPr>
        <w:t xml:space="preserve"> Ở dạng mạch vòng, glucose thường gặp ở các dạng vòng 5 cạnh là </w:t>
      </w:r>
      <w:r w:rsidRPr="00484278">
        <w:rPr>
          <w:rFonts w:cs="Times New Roman"/>
          <w:i/>
          <w:iCs/>
          <w:szCs w:val="24"/>
        </w:rPr>
        <w:t>α</w:t>
      </w:r>
      <w:r w:rsidRPr="00484278">
        <w:rPr>
          <w:rFonts w:cs="Times New Roman"/>
          <w:szCs w:val="24"/>
        </w:rPr>
        <w:t xml:space="preserve">-glucose và </w:t>
      </w:r>
      <w:r w:rsidRPr="00484278">
        <w:rPr>
          <w:rFonts w:cs="Times New Roman"/>
          <w:i/>
          <w:iCs/>
          <w:szCs w:val="24"/>
        </w:rPr>
        <w:t>β</w:t>
      </w:r>
      <w:r w:rsidRPr="00484278">
        <w:rPr>
          <w:rFonts w:cs="Times New Roman"/>
          <w:szCs w:val="24"/>
        </w:rPr>
        <w:t>-glucose.</w:t>
      </w:r>
    </w:p>
    <w:p w14:paraId="3FE25D61" w14:textId="77777777" w:rsidR="00280617" w:rsidRPr="00484278" w:rsidRDefault="00280617" w:rsidP="00BB105D">
      <w:pPr>
        <w:spacing w:before="0" w:after="0"/>
        <w:rPr>
          <w:rFonts w:cs="Times New Roman"/>
          <w:szCs w:val="24"/>
        </w:rPr>
      </w:pPr>
      <w:r w:rsidRPr="00484278">
        <w:rPr>
          <w:rFonts w:cs="Times New Roman"/>
          <w:b/>
          <w:bCs/>
          <w:szCs w:val="24"/>
        </w:rPr>
        <w:t>c</w:t>
      </w:r>
      <w:r w:rsidRPr="00484278">
        <w:rPr>
          <w:rFonts w:cs="Times New Roman"/>
          <w:szCs w:val="24"/>
        </w:rPr>
        <w:t>) Dung dịch glucose có thể tham gia phản ứng với copper (II) hydroxide và phản ứng với thuốc thử Tollens.</w:t>
      </w:r>
    </w:p>
    <w:p w14:paraId="6A252DA6"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bCs/>
          <w:szCs w:val="24"/>
        </w:rPr>
        <w:t>d)</w:t>
      </w:r>
      <w:r w:rsidRPr="00484278">
        <w:rPr>
          <w:rFonts w:cs="Times New Roman"/>
          <w:szCs w:val="24"/>
        </w:rPr>
        <w:t xml:space="preserve"> Ở dạng mạch vòng, nhóm –OH ở vị trí carbon số 2 được gọi là nhóm –OH hemiacetal có khả năng phản ứng với methanol khi có mặt xúc tác HCl khan tạo thành methyl glycoside.</w:t>
      </w:r>
    </w:p>
    <w:p w14:paraId="2F552A39" w14:textId="77777777" w:rsidR="00280617" w:rsidRPr="00484278" w:rsidRDefault="00280617" w:rsidP="00BB105D">
      <w:pPr>
        <w:shd w:val="clear" w:color="auto" w:fill="FFFFFF"/>
        <w:tabs>
          <w:tab w:val="left" w:pos="360"/>
          <w:tab w:val="left" w:pos="2880"/>
          <w:tab w:val="left" w:pos="5400"/>
          <w:tab w:val="left" w:pos="7920"/>
        </w:tabs>
        <w:spacing w:before="0" w:after="0"/>
        <w:textAlignment w:val="baseline"/>
        <w:rPr>
          <w:rFonts w:cs="Times New Roman"/>
          <w:szCs w:val="24"/>
          <w:lang w:val="pt-BR"/>
        </w:rPr>
      </w:pPr>
      <w:r w:rsidRPr="00BB105D">
        <w:rPr>
          <w:rFonts w:cs="Times New Roman"/>
          <w:b/>
          <w:color w:val="0000FF"/>
          <w:szCs w:val="24"/>
        </w:rPr>
        <w:t>Câu 3:</w:t>
      </w:r>
      <w:r w:rsidRPr="00484278">
        <w:rPr>
          <w:rFonts w:cs="Times New Roman"/>
          <w:b/>
          <w:szCs w:val="24"/>
        </w:rPr>
        <w:t xml:space="preserve"> </w:t>
      </w:r>
      <w:r w:rsidRPr="00484278">
        <w:rPr>
          <w:rFonts w:cs="Times New Roman"/>
          <w:szCs w:val="24"/>
          <w:lang w:val="pt-BR"/>
        </w:rPr>
        <w:t xml:space="preserve">Cho </w:t>
      </w:r>
      <w:r w:rsidRPr="00484278">
        <w:rPr>
          <w:rFonts w:cs="Times New Roman"/>
          <w:bCs/>
          <w:szCs w:val="24"/>
          <w:lang w:val="pt-BR"/>
        </w:rPr>
        <w:t>X</w:t>
      </w:r>
      <w:r w:rsidRPr="00484278">
        <w:rPr>
          <w:rFonts w:cs="Times New Roman"/>
          <w:szCs w:val="24"/>
          <w:lang w:val="pt-BR"/>
        </w:rPr>
        <w:t xml:space="preserve">, </w:t>
      </w:r>
      <w:r w:rsidRPr="00484278">
        <w:rPr>
          <w:rFonts w:cs="Times New Roman"/>
          <w:bCs/>
          <w:szCs w:val="24"/>
          <w:lang w:val="pt-BR"/>
        </w:rPr>
        <w:t>Y</w:t>
      </w:r>
      <w:r w:rsidRPr="00484278">
        <w:rPr>
          <w:rFonts w:cs="Times New Roman"/>
          <w:szCs w:val="24"/>
          <w:lang w:val="pt-BR"/>
        </w:rPr>
        <w:t xml:space="preserve">, </w:t>
      </w:r>
      <w:r w:rsidRPr="00484278">
        <w:rPr>
          <w:rFonts w:cs="Times New Roman"/>
          <w:bCs/>
          <w:szCs w:val="24"/>
          <w:lang w:val="pt-BR"/>
        </w:rPr>
        <w:t>Z</w:t>
      </w:r>
      <w:r w:rsidRPr="00484278">
        <w:rPr>
          <w:rFonts w:cs="Times New Roman"/>
          <w:szCs w:val="24"/>
          <w:lang w:val="pt-BR"/>
        </w:rPr>
        <w:t xml:space="preserve">, </w:t>
      </w:r>
      <w:r w:rsidRPr="00484278">
        <w:rPr>
          <w:rFonts w:cs="Times New Roman"/>
          <w:bCs/>
          <w:szCs w:val="24"/>
          <w:lang w:val="pt-BR"/>
        </w:rPr>
        <w:t>T</w:t>
      </w:r>
      <w:r w:rsidRPr="00484278">
        <w:rPr>
          <w:rFonts w:cs="Times New Roman"/>
          <w:szCs w:val="24"/>
          <w:lang w:val="pt-BR"/>
        </w:rPr>
        <w:t xml:space="preserve"> là các chất khác nhau trong số 4 chất: CH</w:t>
      </w:r>
      <w:r w:rsidRPr="00484278">
        <w:rPr>
          <w:rFonts w:cs="Times New Roman"/>
          <w:szCs w:val="24"/>
          <w:vertAlign w:val="subscript"/>
          <w:lang w:val="pt-BR"/>
        </w:rPr>
        <w:t>3</w:t>
      </w:r>
      <w:r w:rsidRPr="00484278">
        <w:rPr>
          <w:rFonts w:cs="Times New Roman"/>
          <w:szCs w:val="24"/>
          <w:lang w:val="pt-BR"/>
        </w:rPr>
        <w:t>COOH, C</w:t>
      </w:r>
      <w:r w:rsidRPr="00484278">
        <w:rPr>
          <w:rFonts w:cs="Times New Roman"/>
          <w:szCs w:val="24"/>
          <w:vertAlign w:val="subscript"/>
          <w:lang w:val="pt-BR"/>
        </w:rPr>
        <w:t>2</w:t>
      </w:r>
      <w:r w:rsidRPr="00484278">
        <w:rPr>
          <w:rFonts w:cs="Times New Roman"/>
          <w:szCs w:val="24"/>
          <w:lang w:val="pt-BR"/>
        </w:rPr>
        <w:t>H</w:t>
      </w:r>
      <w:r w:rsidRPr="00484278">
        <w:rPr>
          <w:rFonts w:cs="Times New Roman"/>
          <w:szCs w:val="24"/>
          <w:vertAlign w:val="subscript"/>
          <w:lang w:val="pt-BR"/>
        </w:rPr>
        <w:t>5</w:t>
      </w:r>
      <w:r w:rsidRPr="00484278">
        <w:rPr>
          <w:rFonts w:cs="Times New Roman"/>
          <w:szCs w:val="24"/>
          <w:lang w:val="pt-BR"/>
        </w:rPr>
        <w:t>OH, C</w:t>
      </w:r>
      <w:r w:rsidRPr="00484278">
        <w:rPr>
          <w:rFonts w:cs="Times New Roman"/>
          <w:szCs w:val="24"/>
          <w:vertAlign w:val="subscript"/>
          <w:lang w:val="pt-BR"/>
        </w:rPr>
        <w:t>4</w:t>
      </w:r>
      <w:r w:rsidRPr="00484278">
        <w:rPr>
          <w:rFonts w:cs="Times New Roman"/>
          <w:szCs w:val="24"/>
          <w:lang w:val="pt-BR"/>
        </w:rPr>
        <w:t>H</w:t>
      </w:r>
      <w:r w:rsidRPr="00484278">
        <w:rPr>
          <w:rFonts w:cs="Times New Roman"/>
          <w:szCs w:val="24"/>
          <w:vertAlign w:val="subscript"/>
          <w:lang w:val="pt-BR"/>
        </w:rPr>
        <w:t>10</w:t>
      </w:r>
      <w:r w:rsidRPr="00484278">
        <w:rPr>
          <w:rFonts w:cs="Times New Roman"/>
          <w:szCs w:val="24"/>
          <w:lang w:val="pt-BR"/>
        </w:rPr>
        <w:t>, CH</w:t>
      </w:r>
      <w:r w:rsidRPr="00484278">
        <w:rPr>
          <w:rFonts w:cs="Times New Roman"/>
          <w:szCs w:val="24"/>
          <w:vertAlign w:val="subscript"/>
          <w:lang w:val="pt-BR"/>
        </w:rPr>
        <w:t>3</w:t>
      </w:r>
      <w:r w:rsidRPr="00484278">
        <w:rPr>
          <w:rFonts w:cs="Times New Roman"/>
          <w:szCs w:val="24"/>
          <w:lang w:val="pt-BR"/>
        </w:rPr>
        <w:t>CH(OH)CH</w:t>
      </w:r>
      <w:r w:rsidRPr="00484278">
        <w:rPr>
          <w:rFonts w:cs="Times New Roman"/>
          <w:szCs w:val="24"/>
          <w:vertAlign w:val="subscript"/>
          <w:lang w:val="pt-BR"/>
        </w:rPr>
        <w:t>3</w:t>
      </w:r>
      <w:r w:rsidRPr="00484278">
        <w:rPr>
          <w:rFonts w:cs="Times New Roman"/>
          <w:szCs w:val="24"/>
          <w:lang w:val="pt-BR"/>
        </w:rPr>
        <w:t xml:space="preserve"> và giá trị nhiệt độ sôi được ghi trong bảng sau:</w:t>
      </w:r>
    </w:p>
    <w:p w14:paraId="71419C47" w14:textId="77777777" w:rsidR="00280617" w:rsidRPr="00484278" w:rsidRDefault="00280617" w:rsidP="00BB105D">
      <w:pPr>
        <w:spacing w:before="0" w:after="0"/>
        <w:jc w:val="center"/>
        <w:rPr>
          <w:rFonts w:cs="Times New Roman"/>
          <w:szCs w:val="24"/>
          <w:lang w:val="pt-BR"/>
        </w:rPr>
      </w:pPr>
      <w:r w:rsidRPr="00484278">
        <w:rPr>
          <w:rFonts w:cs="Times New Roman"/>
          <w:noProof/>
          <w:szCs w:val="24"/>
        </w:rPr>
        <w:drawing>
          <wp:inline distT="0" distB="0" distL="0" distR="0" wp14:anchorId="675B1A70" wp14:editId="2D121DF8">
            <wp:extent cx="4147910" cy="508000"/>
            <wp:effectExtent l="0" t="0" r="5080" b="635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69799" name=""/>
                    <pic:cNvPicPr/>
                  </pic:nvPicPr>
                  <pic:blipFill>
                    <a:blip r:embed="rId636"/>
                    <a:stretch>
                      <a:fillRect/>
                    </a:stretch>
                  </pic:blipFill>
                  <pic:spPr>
                    <a:xfrm>
                      <a:off x="0" y="0"/>
                      <a:ext cx="4206758" cy="515207"/>
                    </a:xfrm>
                    <a:prstGeom prst="rect">
                      <a:avLst/>
                    </a:prstGeom>
                  </pic:spPr>
                </pic:pic>
              </a:graphicData>
            </a:graphic>
          </wp:inline>
        </w:drawing>
      </w:r>
    </w:p>
    <w:p w14:paraId="7D154C3F" w14:textId="77777777" w:rsidR="00280617" w:rsidRPr="00484278" w:rsidRDefault="00280617" w:rsidP="00BB105D">
      <w:pPr>
        <w:spacing w:before="0" w:after="0"/>
        <w:rPr>
          <w:rFonts w:cs="Times New Roman"/>
          <w:szCs w:val="24"/>
          <w:lang w:eastAsia="en-GB"/>
        </w:rPr>
      </w:pPr>
      <w:r w:rsidRPr="00484278">
        <w:rPr>
          <w:rFonts w:cs="Times New Roman"/>
          <w:szCs w:val="24"/>
        </w:rPr>
        <w:t>Cho các phát biểu:</w:t>
      </w:r>
    </w:p>
    <w:p w14:paraId="351B01DA" w14:textId="77777777" w:rsidR="00280617" w:rsidRPr="00484278" w:rsidRDefault="00280617" w:rsidP="00BB105D">
      <w:pPr>
        <w:tabs>
          <w:tab w:val="left" w:pos="283"/>
        </w:tabs>
        <w:spacing w:before="0" w:after="0"/>
        <w:rPr>
          <w:rFonts w:cs="Times New Roman"/>
          <w:szCs w:val="24"/>
        </w:rPr>
      </w:pPr>
      <w:r w:rsidRPr="00484278">
        <w:rPr>
          <w:rStyle w:val="YoungMixChar"/>
          <w:rFonts w:cs="Times New Roman"/>
          <w:b/>
          <w:szCs w:val="24"/>
        </w:rPr>
        <w:tab/>
        <w:t xml:space="preserve">a) </w:t>
      </w:r>
      <w:r w:rsidRPr="00484278">
        <w:rPr>
          <w:rFonts w:cs="Times New Roman"/>
          <w:szCs w:val="24"/>
          <w:lang w:val="fr-FR"/>
        </w:rPr>
        <w:t xml:space="preserve">X là </w:t>
      </w:r>
      <w:r w:rsidRPr="00484278">
        <w:rPr>
          <w:rFonts w:cs="Times New Roman"/>
          <w:szCs w:val="24"/>
          <w:lang w:val="pt-BR"/>
        </w:rPr>
        <w:t>C</w:t>
      </w:r>
      <w:r w:rsidRPr="00484278">
        <w:rPr>
          <w:rFonts w:cs="Times New Roman"/>
          <w:szCs w:val="24"/>
          <w:vertAlign w:val="subscript"/>
          <w:lang w:val="pt-BR"/>
        </w:rPr>
        <w:t>4</w:t>
      </w:r>
      <w:r w:rsidRPr="00484278">
        <w:rPr>
          <w:rFonts w:cs="Times New Roman"/>
          <w:szCs w:val="24"/>
          <w:lang w:val="pt-BR"/>
        </w:rPr>
        <w:t>H</w:t>
      </w:r>
      <w:r w:rsidRPr="00484278">
        <w:rPr>
          <w:rFonts w:cs="Times New Roman"/>
          <w:szCs w:val="24"/>
          <w:vertAlign w:val="subscript"/>
          <w:lang w:val="pt-BR"/>
        </w:rPr>
        <w:t xml:space="preserve">10; </w:t>
      </w:r>
      <w:r w:rsidRPr="00484278">
        <w:rPr>
          <w:rFonts w:cs="Times New Roman"/>
          <w:szCs w:val="24"/>
          <w:lang w:val="fr-FR"/>
        </w:rPr>
        <w:t xml:space="preserve">Z là </w:t>
      </w:r>
      <w:r w:rsidRPr="00484278">
        <w:rPr>
          <w:rFonts w:cs="Times New Roman"/>
          <w:szCs w:val="24"/>
          <w:lang w:val="pt-BR"/>
        </w:rPr>
        <w:t>CH</w:t>
      </w:r>
      <w:r w:rsidRPr="00484278">
        <w:rPr>
          <w:rFonts w:cs="Times New Roman"/>
          <w:szCs w:val="24"/>
          <w:vertAlign w:val="subscript"/>
          <w:lang w:val="pt-BR"/>
        </w:rPr>
        <w:t>3</w:t>
      </w:r>
      <w:r w:rsidRPr="00484278">
        <w:rPr>
          <w:rFonts w:cs="Times New Roman"/>
          <w:szCs w:val="24"/>
          <w:lang w:val="pt-BR"/>
        </w:rPr>
        <w:t>COOH, Y là CH</w:t>
      </w:r>
      <w:r w:rsidRPr="00484278">
        <w:rPr>
          <w:rFonts w:cs="Times New Roman"/>
          <w:szCs w:val="24"/>
          <w:vertAlign w:val="subscript"/>
          <w:lang w:val="pt-BR"/>
        </w:rPr>
        <w:t>3</w:t>
      </w:r>
      <w:r w:rsidRPr="00484278">
        <w:rPr>
          <w:rFonts w:cs="Times New Roman"/>
          <w:szCs w:val="24"/>
          <w:lang w:val="pt-BR"/>
        </w:rPr>
        <w:t>CH(OH)CH</w:t>
      </w:r>
      <w:r w:rsidRPr="00484278">
        <w:rPr>
          <w:rFonts w:cs="Times New Roman"/>
          <w:szCs w:val="24"/>
          <w:vertAlign w:val="subscript"/>
          <w:lang w:val="pt-BR"/>
        </w:rPr>
        <w:t>3</w:t>
      </w:r>
      <w:r w:rsidRPr="00484278">
        <w:rPr>
          <w:rFonts w:cs="Times New Roman"/>
          <w:szCs w:val="24"/>
          <w:lang w:val="pt-BR"/>
        </w:rPr>
        <w:t>.</w:t>
      </w:r>
    </w:p>
    <w:p w14:paraId="6822D080" w14:textId="77777777" w:rsidR="00280617" w:rsidRPr="00484278" w:rsidRDefault="00280617" w:rsidP="00BB105D">
      <w:pPr>
        <w:tabs>
          <w:tab w:val="left" w:pos="283"/>
        </w:tabs>
        <w:spacing w:before="0" w:after="0"/>
        <w:rPr>
          <w:rFonts w:cs="Times New Roman"/>
          <w:szCs w:val="24"/>
        </w:rPr>
      </w:pPr>
      <w:r w:rsidRPr="00484278">
        <w:rPr>
          <w:rStyle w:val="YoungMixChar"/>
          <w:rFonts w:cs="Times New Roman"/>
          <w:b/>
          <w:szCs w:val="24"/>
        </w:rPr>
        <w:tab/>
        <w:t xml:space="preserve">b) </w:t>
      </w:r>
      <w:r w:rsidRPr="00484278">
        <w:rPr>
          <w:rFonts w:cs="Times New Roman"/>
          <w:szCs w:val="24"/>
          <w:lang w:val="fr-FR"/>
        </w:rPr>
        <w:t>Từ X, Y có thể điều chế trực tiếp ra Z.</w:t>
      </w:r>
    </w:p>
    <w:p w14:paraId="1AA5A335" w14:textId="77777777" w:rsidR="00280617" w:rsidRPr="00484278" w:rsidRDefault="00280617" w:rsidP="00BB105D">
      <w:pPr>
        <w:tabs>
          <w:tab w:val="left" w:pos="283"/>
        </w:tabs>
        <w:spacing w:before="0" w:after="0"/>
        <w:rPr>
          <w:rFonts w:cs="Times New Roman"/>
          <w:szCs w:val="24"/>
        </w:rPr>
      </w:pPr>
      <w:r w:rsidRPr="00484278">
        <w:rPr>
          <w:rStyle w:val="YoungMixChar"/>
          <w:rFonts w:cs="Times New Roman"/>
          <w:b/>
          <w:szCs w:val="24"/>
        </w:rPr>
        <w:tab/>
        <w:t xml:space="preserve">c) </w:t>
      </w:r>
      <w:r w:rsidRPr="00484278">
        <w:rPr>
          <w:rFonts w:cs="Times New Roman"/>
          <w:szCs w:val="24"/>
          <w:lang w:val="fr-FR"/>
        </w:rPr>
        <w:t>Oxi hóa không hoàn toàn Y, T bằng CuO (t</w:t>
      </w:r>
      <w:r w:rsidRPr="00484278">
        <w:rPr>
          <w:rFonts w:cs="Times New Roman"/>
          <w:szCs w:val="24"/>
          <w:vertAlign w:val="superscript"/>
          <w:lang w:val="fr-FR"/>
        </w:rPr>
        <w:t>0</w:t>
      </w:r>
      <w:r w:rsidRPr="00484278">
        <w:rPr>
          <w:rFonts w:cs="Times New Roman"/>
          <w:szCs w:val="24"/>
          <w:lang w:val="fr-FR"/>
        </w:rPr>
        <w:t xml:space="preserve">) thu được sản phẩm hữu cơ lần lượt P và </w:t>
      </w:r>
      <w:r w:rsidRPr="00484278">
        <w:rPr>
          <w:rFonts w:cs="Times New Roman"/>
          <w:bCs/>
          <w:szCs w:val="24"/>
          <w:lang w:val="fr-FR"/>
        </w:rPr>
        <w:t>Q.</w:t>
      </w:r>
      <w:r w:rsidRPr="00484278">
        <w:rPr>
          <w:rFonts w:cs="Times New Roman"/>
          <w:b/>
          <w:szCs w:val="24"/>
          <w:lang w:val="fr-FR"/>
        </w:rPr>
        <w:t xml:space="preserve"> </w:t>
      </w:r>
      <w:r w:rsidRPr="00484278">
        <w:rPr>
          <w:rFonts w:cs="Times New Roman"/>
          <w:szCs w:val="24"/>
          <w:lang w:val="fr-FR"/>
        </w:rPr>
        <w:t>Có thể phân biệt P, Q bằng phản ứng idoform.</w:t>
      </w:r>
    </w:p>
    <w:p w14:paraId="5F72E086" w14:textId="77777777" w:rsidR="00280617" w:rsidRPr="00484278" w:rsidRDefault="00280617" w:rsidP="00BB105D">
      <w:pPr>
        <w:tabs>
          <w:tab w:val="left" w:pos="283"/>
        </w:tabs>
        <w:spacing w:before="0" w:after="0"/>
        <w:rPr>
          <w:rFonts w:cs="Times New Roman"/>
          <w:szCs w:val="24"/>
          <w:lang w:val="fr-FR"/>
        </w:rPr>
      </w:pPr>
      <w:r w:rsidRPr="00484278">
        <w:rPr>
          <w:rStyle w:val="YoungMixChar"/>
          <w:rFonts w:cs="Times New Roman"/>
          <w:b/>
          <w:szCs w:val="24"/>
        </w:rPr>
        <w:tab/>
        <w:t xml:space="preserve">d) </w:t>
      </w:r>
      <w:r w:rsidRPr="00484278">
        <w:rPr>
          <w:rFonts w:cs="Times New Roman"/>
          <w:szCs w:val="24"/>
          <w:lang w:val="fr-FR"/>
        </w:rPr>
        <w:t>Oxi hóa không hoàn 26,1 gam X với xúc tác thích hợp (hiệu suất 80%) thu được 864 gam dung dịch Z nồng độ 5%.</w:t>
      </w:r>
    </w:p>
    <w:p w14:paraId="551C5E54" w14:textId="77777777" w:rsidR="00280617" w:rsidRPr="00484278" w:rsidRDefault="00280617" w:rsidP="00BB105D">
      <w:pPr>
        <w:spacing w:before="0" w:after="0"/>
        <w:rPr>
          <w:rFonts w:eastAsia="Times New Roman" w:cs="Times New Roman"/>
          <w:szCs w:val="24"/>
        </w:rPr>
      </w:pPr>
      <w:r w:rsidRPr="00BB105D">
        <w:rPr>
          <w:rFonts w:cs="Times New Roman"/>
          <w:b/>
          <w:color w:val="0000FF"/>
          <w:szCs w:val="24"/>
        </w:rPr>
        <w:t>Câu 4:</w:t>
      </w:r>
      <w:r w:rsidRPr="00484278">
        <w:rPr>
          <w:rFonts w:cs="Times New Roman"/>
          <w:b/>
          <w:szCs w:val="24"/>
        </w:rPr>
        <w:t xml:space="preserve"> </w:t>
      </w:r>
      <w:r w:rsidRPr="00484278">
        <w:rPr>
          <w:rFonts w:eastAsia="Times New Roman" w:cs="Times New Roman"/>
          <w:szCs w:val="24"/>
        </w:rPr>
        <w:t>Cho các phát biểu sau đây về dạng hình học của phức chất: </w:t>
      </w:r>
    </w:p>
    <w:p w14:paraId="3C5B9AB3" w14:textId="77777777" w:rsidR="00280617" w:rsidRPr="00484278" w:rsidRDefault="00280617" w:rsidP="00BB105D">
      <w:pPr>
        <w:tabs>
          <w:tab w:val="left" w:pos="270"/>
        </w:tabs>
        <w:spacing w:before="0" w:after="0"/>
        <w:ind w:left="270"/>
        <w:rPr>
          <w:rFonts w:eastAsia="Times New Roman" w:cs="Times New Roman"/>
          <w:szCs w:val="24"/>
        </w:rPr>
      </w:pPr>
      <w:r w:rsidRPr="00484278">
        <w:rPr>
          <w:rFonts w:eastAsia="Times New Roman" w:cs="Times New Roman"/>
          <w:b/>
          <w:szCs w:val="24"/>
        </w:rPr>
        <w:t>a)</w:t>
      </w:r>
      <w:r w:rsidRPr="00484278">
        <w:rPr>
          <w:rFonts w:eastAsia="Times New Roman" w:cs="Times New Roman"/>
          <w:szCs w:val="24"/>
        </w:rPr>
        <w:t xml:space="preserve"> Phức chất mà xung quanh nguyên tử trung tâm có 4 liên kết σ thường có dạng hình học là tứ diện hoặc vuông phẳng và được gọi là phức chất tứ diện hoặc phức chất vuông phẳng. </w:t>
      </w:r>
    </w:p>
    <w:p w14:paraId="214AAB3B" w14:textId="77777777" w:rsidR="00280617" w:rsidRPr="00484278" w:rsidRDefault="00280617" w:rsidP="00BB105D">
      <w:pPr>
        <w:tabs>
          <w:tab w:val="left" w:pos="270"/>
        </w:tabs>
        <w:spacing w:before="0" w:after="0"/>
        <w:ind w:left="270"/>
        <w:rPr>
          <w:rFonts w:eastAsia="Times New Roman" w:cs="Times New Roman"/>
          <w:szCs w:val="24"/>
        </w:rPr>
      </w:pPr>
      <w:r w:rsidRPr="00484278">
        <w:rPr>
          <w:rFonts w:eastAsia="Times New Roman" w:cs="Times New Roman"/>
          <w:b/>
          <w:szCs w:val="24"/>
        </w:rPr>
        <w:t>b</w:t>
      </w:r>
      <w:r w:rsidRPr="00484278">
        <w:rPr>
          <w:rFonts w:eastAsia="Times New Roman" w:cs="Times New Roman"/>
          <w:b/>
          <w:bCs/>
          <w:szCs w:val="24"/>
        </w:rPr>
        <w:t>)</w:t>
      </w:r>
      <w:r w:rsidRPr="00484278">
        <w:rPr>
          <w:rFonts w:eastAsia="Times New Roman" w:cs="Times New Roman"/>
          <w:szCs w:val="24"/>
        </w:rPr>
        <w:t xml:space="preserve"> Phức chất mà xung quanh nguyên tử trung tâm có 6 liên kết σ có dạng hình học là bát diện và được gọi là phức chất bát diện. </w:t>
      </w:r>
    </w:p>
    <w:p w14:paraId="4897C6FB" w14:textId="77777777" w:rsidR="00280617" w:rsidRPr="00484278" w:rsidRDefault="00280617" w:rsidP="00BB105D">
      <w:pPr>
        <w:tabs>
          <w:tab w:val="left" w:pos="270"/>
        </w:tabs>
        <w:spacing w:before="0" w:after="0"/>
        <w:ind w:left="270"/>
        <w:rPr>
          <w:rFonts w:eastAsia="Times New Roman" w:cs="Times New Roman"/>
          <w:szCs w:val="24"/>
        </w:rPr>
      </w:pPr>
      <w:r w:rsidRPr="00484278">
        <w:rPr>
          <w:rFonts w:eastAsia="Times New Roman" w:cs="Times New Roman"/>
          <w:b/>
          <w:szCs w:val="24"/>
        </w:rPr>
        <w:t>c)</w:t>
      </w:r>
      <w:r w:rsidRPr="00484278">
        <w:rPr>
          <w:rFonts w:eastAsia="Times New Roman" w:cs="Times New Roman"/>
          <w:szCs w:val="24"/>
        </w:rPr>
        <w:t xml:space="preserve"> Phức chất của platinum như cisplatin, carboplatin là hoạt động quan trọng trong một số loại thuốc chữa bệnh ung thư.</w:t>
      </w:r>
    </w:p>
    <w:p w14:paraId="01B96F24" w14:textId="77777777" w:rsidR="00280617" w:rsidRPr="00484278" w:rsidRDefault="00280617" w:rsidP="00BB105D">
      <w:pPr>
        <w:spacing w:before="0" w:after="0"/>
        <w:rPr>
          <w:rFonts w:eastAsia="Times New Roman" w:cs="Times New Roman"/>
          <w:szCs w:val="24"/>
        </w:rPr>
      </w:pPr>
      <w:r w:rsidRPr="00484278">
        <w:rPr>
          <w:rFonts w:eastAsia="Times New Roman" w:cs="Times New Roman"/>
          <w:b/>
          <w:szCs w:val="24"/>
        </w:rPr>
        <w:t>d)</w:t>
      </w:r>
      <w:r w:rsidRPr="00484278">
        <w:rPr>
          <w:rFonts w:eastAsia="Times New Roman" w:cs="Times New Roman"/>
          <w:szCs w:val="24"/>
        </w:rPr>
        <w:t xml:space="preserve"> Khi hòa tan CuSO4 và nước tạo thành phức chất aqua [Cu(H</w:t>
      </w:r>
      <w:r w:rsidRPr="00484278">
        <w:rPr>
          <w:rFonts w:eastAsia="Times New Roman" w:cs="Times New Roman"/>
          <w:szCs w:val="24"/>
          <w:vertAlign w:val="subscript"/>
        </w:rPr>
        <w:t>2</w:t>
      </w:r>
      <w:r w:rsidRPr="00484278">
        <w:rPr>
          <w:rFonts w:eastAsia="Times New Roman" w:cs="Times New Roman"/>
          <w:szCs w:val="24"/>
        </w:rPr>
        <w:t>O)</w:t>
      </w:r>
      <w:r w:rsidRPr="00484278">
        <w:rPr>
          <w:rFonts w:eastAsia="Times New Roman" w:cs="Times New Roman"/>
          <w:szCs w:val="24"/>
          <w:vertAlign w:val="subscript"/>
        </w:rPr>
        <w:t>6</w:t>
      </w:r>
      <w:r w:rsidRPr="00484278">
        <w:rPr>
          <w:rFonts w:eastAsia="Times New Roman" w:cs="Times New Roman"/>
          <w:szCs w:val="24"/>
        </w:rPr>
        <w:t>]</w:t>
      </w:r>
      <w:r w:rsidRPr="00484278">
        <w:rPr>
          <w:rFonts w:eastAsia="Times New Roman" w:cs="Times New Roman"/>
          <w:szCs w:val="24"/>
          <w:vertAlign w:val="superscript"/>
        </w:rPr>
        <w:t>2+</w:t>
      </w:r>
      <w:r w:rsidRPr="00484278">
        <w:rPr>
          <w:rFonts w:eastAsia="Times New Roman" w:cs="Times New Roman"/>
          <w:szCs w:val="24"/>
        </w:rPr>
        <w:t xml:space="preserve"> có màu xanh. Khi nhỏ thêm vài giọt dung dịch kiềm sẽ tạo kết tủa xanh nhạt Cu(OH)</w:t>
      </w:r>
      <w:r w:rsidRPr="00484278">
        <w:rPr>
          <w:rFonts w:eastAsia="Times New Roman" w:cs="Times New Roman"/>
          <w:szCs w:val="24"/>
          <w:vertAlign w:val="subscript"/>
        </w:rPr>
        <w:t xml:space="preserve">2. </w:t>
      </w:r>
      <w:r w:rsidRPr="00484278">
        <w:rPr>
          <w:rFonts w:eastAsia="Times New Roman" w:cs="Times New Roman"/>
          <w:szCs w:val="24"/>
        </w:rPr>
        <w:t>Khi cho đến dư dung dịch ammonia vào kết tủa, kết tủa tan, tạo thành dung dịch màu xanh lam chứa ion phức [Cu(NH</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vertAlign w:val="subscript"/>
        </w:rPr>
        <w:t>4</w:t>
      </w:r>
      <w:r w:rsidRPr="00484278">
        <w:rPr>
          <w:rFonts w:eastAsia="Times New Roman" w:cs="Times New Roman"/>
          <w:szCs w:val="24"/>
        </w:rPr>
        <w:t>(H</w:t>
      </w:r>
      <w:r w:rsidRPr="00484278">
        <w:rPr>
          <w:rFonts w:eastAsia="Times New Roman" w:cs="Times New Roman"/>
          <w:szCs w:val="24"/>
          <w:vertAlign w:val="subscript"/>
        </w:rPr>
        <w:t>2</w:t>
      </w:r>
      <w:r w:rsidRPr="00484278">
        <w:rPr>
          <w:rFonts w:eastAsia="Times New Roman" w:cs="Times New Roman"/>
          <w:szCs w:val="24"/>
        </w:rPr>
        <w:t>O)</w:t>
      </w:r>
      <w:r w:rsidRPr="00484278">
        <w:rPr>
          <w:rFonts w:eastAsia="Times New Roman" w:cs="Times New Roman"/>
          <w:szCs w:val="24"/>
          <w:vertAlign w:val="subscript"/>
        </w:rPr>
        <w:t>2</w:t>
      </w:r>
      <w:r w:rsidRPr="00484278">
        <w:rPr>
          <w:rFonts w:eastAsia="Times New Roman" w:cs="Times New Roman"/>
          <w:szCs w:val="24"/>
        </w:rPr>
        <w:t>]</w:t>
      </w:r>
      <w:r w:rsidRPr="00484278">
        <w:rPr>
          <w:rFonts w:eastAsia="Times New Roman" w:cs="Times New Roman"/>
          <w:szCs w:val="24"/>
          <w:vertAlign w:val="superscript"/>
        </w:rPr>
        <w:t>2+</w:t>
      </w:r>
      <w:r w:rsidRPr="00484278">
        <w:rPr>
          <w:rFonts w:eastAsia="Times New Roman" w:cs="Times New Roman"/>
          <w:szCs w:val="24"/>
        </w:rPr>
        <w:t>, thường viết là [Cu(NH</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vertAlign w:val="subscript"/>
        </w:rPr>
        <w:t>4</w:t>
      </w:r>
      <w:r w:rsidRPr="00484278">
        <w:rPr>
          <w:rFonts w:eastAsia="Times New Roman" w:cs="Times New Roman"/>
          <w:szCs w:val="24"/>
        </w:rPr>
        <w:t>]</w:t>
      </w:r>
      <w:r w:rsidRPr="00484278">
        <w:rPr>
          <w:rFonts w:eastAsia="Times New Roman" w:cs="Times New Roman"/>
          <w:szCs w:val="24"/>
          <w:vertAlign w:val="superscript"/>
        </w:rPr>
        <w:t>2+</w:t>
      </w:r>
      <w:r w:rsidRPr="00484278">
        <w:rPr>
          <w:rFonts w:eastAsia="Times New Roman" w:cs="Times New Roman"/>
          <w:szCs w:val="24"/>
        </w:rPr>
        <w:t>.</w:t>
      </w:r>
    </w:p>
    <w:p w14:paraId="41E97765" w14:textId="77777777" w:rsidR="00280617" w:rsidRPr="00484278" w:rsidRDefault="00280617" w:rsidP="00BB105D">
      <w:pPr>
        <w:spacing w:before="0" w:after="0"/>
        <w:rPr>
          <w:rFonts w:cs="Times New Roman"/>
          <w:bCs/>
          <w:szCs w:val="24"/>
          <w:lang w:val="pt-BR"/>
        </w:rPr>
      </w:pPr>
      <w:r w:rsidRPr="00484278">
        <w:rPr>
          <w:rFonts w:cs="Times New Roman"/>
          <w:b/>
          <w:szCs w:val="24"/>
          <w:lang w:val="pt-BR"/>
        </w:rPr>
        <w:t xml:space="preserve">PHẦN III. </w:t>
      </w:r>
      <w:r w:rsidRPr="00484278">
        <w:rPr>
          <w:rFonts w:cs="Times New Roman"/>
          <w:b/>
          <w:szCs w:val="24"/>
        </w:rPr>
        <w:t>Câu trắc nghiệm yêu cầu trả lời ngắn.</w:t>
      </w:r>
      <w:r w:rsidRPr="00484278">
        <w:rPr>
          <w:rFonts w:cs="Times New Roman"/>
          <w:szCs w:val="24"/>
        </w:rPr>
        <w:t xml:space="preserve"> Thí sinh trả lời từ câu 1 đến câu </w:t>
      </w:r>
      <w:r w:rsidRPr="00484278">
        <w:rPr>
          <w:rFonts w:cs="Times New Roman"/>
          <w:szCs w:val="24"/>
          <w:lang w:val="vi-VN"/>
        </w:rPr>
        <w:t>6</w:t>
      </w:r>
      <w:r w:rsidRPr="00484278">
        <w:rPr>
          <w:rFonts w:cs="Times New Roman"/>
          <w:szCs w:val="24"/>
        </w:rPr>
        <w:t>.</w:t>
      </w:r>
    </w:p>
    <w:p w14:paraId="349623D4" w14:textId="77777777" w:rsidR="00280617" w:rsidRPr="00484278" w:rsidRDefault="00280617" w:rsidP="00BB105D">
      <w:pPr>
        <w:spacing w:before="0" w:after="0"/>
        <w:rPr>
          <w:rFonts w:cs="Times New Roman"/>
          <w:szCs w:val="24"/>
        </w:rPr>
      </w:pPr>
      <w:bookmarkStart w:id="55" w:name="_Hlk182111459"/>
      <w:r w:rsidRPr="00BB105D">
        <w:rPr>
          <w:rFonts w:cs="Times New Roman"/>
          <w:b/>
          <w:color w:val="0000FF"/>
          <w:szCs w:val="24"/>
        </w:rPr>
        <w:t>Câu 1:</w:t>
      </w:r>
      <w:r w:rsidRPr="00484278">
        <w:rPr>
          <w:rFonts w:cs="Times New Roman"/>
          <w:b/>
          <w:szCs w:val="24"/>
        </w:rPr>
        <w:t xml:space="preserve"> </w:t>
      </w:r>
      <w:r w:rsidRPr="00484278">
        <w:rPr>
          <w:rFonts w:cs="Times New Roman"/>
          <w:szCs w:val="24"/>
        </w:rPr>
        <w:t>Muối Epsom (MgSO</w:t>
      </w:r>
      <w:r w:rsidRPr="00484278">
        <w:rPr>
          <w:rFonts w:cs="Times New Roman"/>
          <w:szCs w:val="24"/>
          <w:vertAlign w:val="subscript"/>
        </w:rPr>
        <w:t>4</w:t>
      </w:r>
      <w:r w:rsidRPr="00484278">
        <w:rPr>
          <w:rFonts w:cs="Times New Roman"/>
          <w:szCs w:val="24"/>
        </w:rPr>
        <w:t>.nH</w:t>
      </w:r>
      <w:r w:rsidRPr="00484278">
        <w:rPr>
          <w:rFonts w:cs="Times New Roman"/>
          <w:szCs w:val="24"/>
          <w:vertAlign w:val="subscript"/>
        </w:rPr>
        <w:t>2</w:t>
      </w:r>
      <w:r w:rsidRPr="00484278">
        <w:rPr>
          <w:rFonts w:cs="Times New Roman"/>
          <w:szCs w:val="24"/>
        </w:rPr>
        <w:t>O) có nhiều ứng dụng: vừa có thể dùng pha chế thuốc nhuận tràng, vừa như một loại phân bón cho cây, hay dung dịch khử khuẩn. Khi làm lạnh 440,0 gam dung dịch MgSO</w:t>
      </w:r>
      <w:r w:rsidRPr="00484278">
        <w:rPr>
          <w:rFonts w:cs="Times New Roman"/>
          <w:szCs w:val="24"/>
          <w:vertAlign w:val="subscript"/>
        </w:rPr>
        <w:t>4</w:t>
      </w:r>
      <w:r w:rsidRPr="00484278">
        <w:rPr>
          <w:rFonts w:cs="Times New Roman"/>
          <w:szCs w:val="24"/>
        </w:rPr>
        <w:t xml:space="preserve"> 27,27% thì có 49,2 gam muối Epsom tách ra, phần dung dịch thu được có nồng độ 24,56%. Biết độ tan của MgSO</w:t>
      </w:r>
      <w:r w:rsidRPr="00484278">
        <w:rPr>
          <w:rFonts w:cs="Times New Roman"/>
          <w:szCs w:val="24"/>
          <w:vertAlign w:val="subscript"/>
        </w:rPr>
        <w:t>4</w:t>
      </w:r>
      <w:r w:rsidRPr="00484278">
        <w:rPr>
          <w:rFonts w:cs="Times New Roman"/>
          <w:szCs w:val="24"/>
        </w:rPr>
        <w:t xml:space="preserve"> tại 80°C và 20°C lần lượt là 54,80 gam và 35,10 gam. Khối lượng Epsom được tách ra khi làm lạnh 9288 gam dung dịch bão hoà MgSO</w:t>
      </w:r>
      <w:r w:rsidRPr="00484278">
        <w:rPr>
          <w:rFonts w:cs="Times New Roman"/>
          <w:szCs w:val="24"/>
          <w:vertAlign w:val="subscript"/>
        </w:rPr>
        <w:t>4</w:t>
      </w:r>
      <w:r w:rsidRPr="00484278">
        <w:rPr>
          <w:rFonts w:cs="Times New Roman"/>
          <w:szCs w:val="24"/>
        </w:rPr>
        <w:t xml:space="preserve"> từ 80°C xuống 20°C là b gam.</w:t>
      </w:r>
    </w:p>
    <w:p w14:paraId="7EE94717" w14:textId="77777777" w:rsidR="00280617" w:rsidRPr="00484278" w:rsidRDefault="00280617" w:rsidP="00BB105D">
      <w:pPr>
        <w:spacing w:before="0" w:after="0"/>
        <w:rPr>
          <w:rFonts w:cs="Times New Roman"/>
          <w:szCs w:val="24"/>
        </w:rPr>
      </w:pPr>
      <w:r w:rsidRPr="00484278">
        <w:rPr>
          <w:rFonts w:cs="Times New Roman"/>
          <w:szCs w:val="24"/>
        </w:rPr>
        <w:t>Giá trị của b gam bằng (kết quả làm tròn đến hàng đơn vị).</w:t>
      </w:r>
    </w:p>
    <w:p w14:paraId="56593DB5" w14:textId="77777777" w:rsidR="00280617" w:rsidRPr="00484278" w:rsidRDefault="00280617" w:rsidP="00BB105D">
      <w:pPr>
        <w:pStyle w:val="NormalWeb"/>
        <w:tabs>
          <w:tab w:val="left" w:pos="360"/>
          <w:tab w:val="left" w:pos="2880"/>
          <w:tab w:val="left" w:pos="5400"/>
          <w:tab w:val="left" w:pos="7920"/>
        </w:tabs>
        <w:spacing w:before="0" w:beforeAutospacing="0" w:after="0" w:afterAutospacing="0"/>
        <w:ind w:left="360" w:right="48" w:hanging="360"/>
        <w:jc w:val="both"/>
      </w:pPr>
      <w:r w:rsidRPr="00484278">
        <w:rPr>
          <w:b/>
        </w:rPr>
        <w:t xml:space="preserve">Câu 2 </w:t>
      </w:r>
      <w:r w:rsidRPr="00484278">
        <w:rPr>
          <w:b/>
          <w:lang w:val="vi-VN"/>
        </w:rPr>
        <w:t>.</w:t>
      </w:r>
      <w:r w:rsidRPr="00484278">
        <w:t>Tiến hành thí nghiệm theo các bước sau:</w:t>
      </w:r>
    </w:p>
    <w:p w14:paraId="38A12870" w14:textId="77777777" w:rsidR="00280617" w:rsidRPr="00484278" w:rsidRDefault="00280617" w:rsidP="00BB105D">
      <w:pPr>
        <w:pStyle w:val="NormalWeb"/>
        <w:tabs>
          <w:tab w:val="left" w:pos="360"/>
          <w:tab w:val="left" w:pos="2880"/>
          <w:tab w:val="left" w:pos="5400"/>
          <w:tab w:val="left" w:pos="7920"/>
        </w:tabs>
        <w:spacing w:before="0" w:beforeAutospacing="0" w:after="0" w:afterAutospacing="0"/>
        <w:ind w:left="360" w:right="48" w:hanging="360"/>
        <w:jc w:val="both"/>
      </w:pPr>
      <w:r w:rsidRPr="00484278">
        <w:tab/>
        <w:t>– Bước 1: Chuẩn bị hai ống nghiệm có đánh số (1) và (2); thêm vào mỗi ống nghiệm khoảng 0,5 – 1 mL dung dịch CuSO</w:t>
      </w:r>
      <w:r w:rsidRPr="00484278">
        <w:rPr>
          <w:vertAlign w:val="subscript"/>
        </w:rPr>
        <w:t>4</w:t>
      </w:r>
      <w:r w:rsidRPr="00484278">
        <w:t> 5% và 1 mL dung dịch NaOH 10%, lắc nhẹ.</w:t>
      </w:r>
    </w:p>
    <w:p w14:paraId="199928CE" w14:textId="77777777" w:rsidR="00280617" w:rsidRPr="00484278" w:rsidRDefault="00280617" w:rsidP="00BB105D">
      <w:pPr>
        <w:pStyle w:val="NormalWeb"/>
        <w:tabs>
          <w:tab w:val="left" w:pos="360"/>
          <w:tab w:val="left" w:pos="2880"/>
          <w:tab w:val="left" w:pos="5400"/>
          <w:tab w:val="left" w:pos="7920"/>
        </w:tabs>
        <w:spacing w:before="0" w:beforeAutospacing="0" w:after="0" w:afterAutospacing="0"/>
        <w:ind w:left="360" w:right="48" w:hanging="360"/>
        <w:jc w:val="both"/>
      </w:pPr>
      <w:r w:rsidRPr="00484278">
        <w:tab/>
        <w:t>– Bước 2: Cho 3 mL dung dịch glucose 2% vào mỗi ống nghiệm, lắc nhẹ.</w:t>
      </w:r>
    </w:p>
    <w:p w14:paraId="23BF31B1" w14:textId="77777777" w:rsidR="00280617" w:rsidRPr="00484278" w:rsidRDefault="00280617" w:rsidP="00BB105D">
      <w:pPr>
        <w:pStyle w:val="NormalWeb"/>
        <w:tabs>
          <w:tab w:val="left" w:pos="360"/>
          <w:tab w:val="left" w:pos="2880"/>
          <w:tab w:val="left" w:pos="5400"/>
          <w:tab w:val="left" w:pos="7920"/>
        </w:tabs>
        <w:spacing w:before="0" w:beforeAutospacing="0" w:after="0" w:afterAutospacing="0"/>
        <w:ind w:left="360" w:right="48" w:hanging="360"/>
        <w:jc w:val="both"/>
      </w:pPr>
      <w:r w:rsidRPr="00484278">
        <w:tab/>
        <w:t>– Bước 3: Đun nhẹ ống (2) đến khi hoá chất trong ống nghiệm đổi màu hoàn toàn.</w:t>
      </w:r>
    </w:p>
    <w:p w14:paraId="78E21862"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 xml:space="preserve">      Cho biết những phát biểu sau đây </w:t>
      </w:r>
    </w:p>
    <w:p w14:paraId="14CE5394"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ab/>
      </w:r>
      <w:r w:rsidRPr="00484278">
        <w:rPr>
          <w:rFonts w:cs="Times New Roman"/>
          <w:b/>
          <w:bCs/>
          <w:szCs w:val="24"/>
        </w:rPr>
        <w:t>a</w:t>
      </w:r>
      <w:r w:rsidRPr="00484278">
        <w:rPr>
          <w:rFonts w:cs="Times New Roman"/>
          <w:b/>
          <w:bCs/>
          <w:szCs w:val="24"/>
          <w:lang w:val="vi-VN"/>
        </w:rPr>
        <w:t>)</w:t>
      </w:r>
      <w:r w:rsidRPr="00484278">
        <w:rPr>
          <w:rFonts w:cs="Times New Roman"/>
          <w:szCs w:val="24"/>
        </w:rPr>
        <w:t xml:space="preserve"> Ở bước 2 thu được dung dịch màu xanh lam thẫm chứng minh glucose có tính chất của aldehyde.</w:t>
      </w:r>
    </w:p>
    <w:p w14:paraId="4A68FE80"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ab/>
      </w:r>
      <w:r w:rsidRPr="00484278">
        <w:rPr>
          <w:rFonts w:cs="Times New Roman"/>
          <w:b/>
          <w:bCs/>
          <w:szCs w:val="24"/>
        </w:rPr>
        <w:t>b</w:t>
      </w:r>
      <w:r w:rsidRPr="00484278">
        <w:rPr>
          <w:rFonts w:cs="Times New Roman"/>
          <w:b/>
          <w:bCs/>
          <w:szCs w:val="24"/>
          <w:lang w:val="vi-VN"/>
        </w:rPr>
        <w:t>)</w:t>
      </w:r>
      <w:r w:rsidRPr="00484278">
        <w:rPr>
          <w:rFonts w:cs="Times New Roman"/>
          <w:szCs w:val="24"/>
        </w:rPr>
        <w:t xml:space="preserve"> Nếu thay glucose bằng fructose hoặc saccharose, hiện tượng thu được ở các bước 2 và bước 3 không thay đổi.</w:t>
      </w:r>
    </w:p>
    <w:p w14:paraId="38F85502"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lastRenderedPageBreak/>
        <w:tab/>
      </w:r>
      <w:r w:rsidRPr="00484278">
        <w:rPr>
          <w:rFonts w:cs="Times New Roman"/>
          <w:b/>
          <w:bCs/>
          <w:szCs w:val="24"/>
        </w:rPr>
        <w:t>c</w:t>
      </w:r>
      <w:r w:rsidRPr="00484278">
        <w:rPr>
          <w:rFonts w:cs="Times New Roman"/>
          <w:b/>
          <w:bCs/>
          <w:szCs w:val="24"/>
          <w:lang w:val="vi-VN"/>
        </w:rPr>
        <w:t>)</w:t>
      </w:r>
      <w:r w:rsidRPr="00484278">
        <w:rPr>
          <w:rFonts w:cs="Times New Roman"/>
          <w:szCs w:val="24"/>
        </w:rPr>
        <w:t xml:space="preserve"> Ở bước 3, kết tủa đỏ gạch thu được trong ống (2).</w:t>
      </w:r>
    </w:p>
    <w:p w14:paraId="29E205C5"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ab/>
      </w:r>
      <w:r w:rsidRPr="00484278">
        <w:rPr>
          <w:rFonts w:cs="Times New Roman"/>
          <w:b/>
          <w:bCs/>
          <w:szCs w:val="24"/>
        </w:rPr>
        <w:t>d</w:t>
      </w:r>
      <w:r w:rsidRPr="00484278">
        <w:rPr>
          <w:rFonts w:cs="Times New Roman"/>
          <w:b/>
          <w:bCs/>
          <w:szCs w:val="24"/>
          <w:lang w:val="vi-VN"/>
        </w:rPr>
        <w:t>)</w:t>
      </w:r>
      <w:r w:rsidRPr="00484278">
        <w:rPr>
          <w:rFonts w:cs="Times New Roman"/>
          <w:szCs w:val="24"/>
        </w:rPr>
        <w:t>Ở bước 1, cần dùng dư dung dịch NaOH.</w:t>
      </w:r>
    </w:p>
    <w:p w14:paraId="5F041A73" w14:textId="77777777" w:rsidR="00280617" w:rsidRPr="00484278" w:rsidRDefault="00280617" w:rsidP="00BB105D">
      <w:pPr>
        <w:spacing w:before="0" w:after="0"/>
        <w:rPr>
          <w:rFonts w:cs="Times New Roman"/>
          <w:szCs w:val="24"/>
          <w:lang w:val="vi-VN"/>
        </w:rPr>
      </w:pPr>
      <w:r w:rsidRPr="00484278">
        <w:rPr>
          <w:rFonts w:cs="Times New Roman"/>
          <w:szCs w:val="24"/>
          <w:lang w:val="nl-NL"/>
        </w:rPr>
        <w:t xml:space="preserve">     Số phát biểu đúng là</w:t>
      </w:r>
      <w:r w:rsidRPr="00484278">
        <w:rPr>
          <w:rFonts w:cs="Times New Roman"/>
          <w:szCs w:val="24"/>
          <w:lang w:val="vi-VN"/>
        </w:rPr>
        <w:t xml:space="preserve"> </w:t>
      </w:r>
    </w:p>
    <w:p w14:paraId="3B779D59" w14:textId="77777777" w:rsidR="00280617" w:rsidRPr="00484278" w:rsidRDefault="00280617" w:rsidP="00BB105D">
      <w:pPr>
        <w:spacing w:before="0" w:after="0" w:line="288" w:lineRule="auto"/>
        <w:rPr>
          <w:rFonts w:eastAsia="Times New Roman" w:cs="Times New Roman"/>
          <w:szCs w:val="24"/>
        </w:rPr>
      </w:pPr>
      <w:r w:rsidRPr="00BB105D">
        <w:rPr>
          <w:rFonts w:cs="Times New Roman"/>
          <w:b/>
          <w:color w:val="0000FF"/>
          <w:szCs w:val="24"/>
        </w:rPr>
        <w:t>Câu 3:</w:t>
      </w:r>
      <w:r w:rsidRPr="00484278">
        <w:rPr>
          <w:rFonts w:cs="Times New Roman"/>
          <w:b/>
          <w:szCs w:val="24"/>
        </w:rPr>
        <w:t xml:space="preserve"> </w:t>
      </w:r>
      <w:r w:rsidRPr="00484278">
        <w:rPr>
          <w:rFonts w:eastAsia="Times New Roman" w:cs="Times New Roman"/>
          <w:szCs w:val="24"/>
        </w:rPr>
        <w:t>Cho một số tính chất: có dạng sợi (1); tan trong nước (2); dùng để sản xuất tơ nhân tạo (3); phản ứng với nitric acid đặc (xúc tác sulfuric acid đặc) (4); tham gia phản ứng với thuốc thử Tollens (5); bị thuỷ phân trong dung dịch acid đun nóng (6). Tính chất nào đúng với cellulose? (</w:t>
      </w:r>
      <w:r w:rsidRPr="00484278">
        <w:rPr>
          <w:rFonts w:eastAsia="Times New Roman" w:cs="Times New Roman"/>
          <w:i/>
          <w:szCs w:val="24"/>
        </w:rPr>
        <w:t>Liệt kê theo số thứ tự</w:t>
      </w:r>
      <w:r w:rsidRPr="00484278">
        <w:rPr>
          <w:rFonts w:eastAsia="Times New Roman" w:cs="Times New Roman"/>
          <w:szCs w:val="24"/>
        </w:rPr>
        <w:t xml:space="preserve"> </w:t>
      </w:r>
      <w:r w:rsidRPr="00484278">
        <w:rPr>
          <w:rFonts w:eastAsia="Times New Roman" w:cs="Times New Roman"/>
          <w:i/>
          <w:szCs w:val="24"/>
        </w:rPr>
        <w:t>tăng dần</w:t>
      </w:r>
      <w:r w:rsidRPr="00484278">
        <w:rPr>
          <w:rFonts w:eastAsia="Times New Roman" w:cs="Times New Roman"/>
          <w:szCs w:val="24"/>
        </w:rPr>
        <w:t>)</w:t>
      </w:r>
    </w:p>
    <w:p w14:paraId="76DC2490" w14:textId="77777777" w:rsidR="00280617" w:rsidRPr="00484278" w:rsidRDefault="00280617" w:rsidP="00BB105D">
      <w:pPr>
        <w:spacing w:before="0" w:after="0"/>
        <w:rPr>
          <w:rFonts w:eastAsia="Times New Roman" w:cs="Times New Roman"/>
          <w:bCs/>
          <w:szCs w:val="24"/>
        </w:rPr>
      </w:pPr>
      <w:r w:rsidRPr="00BB105D">
        <w:rPr>
          <w:rFonts w:cs="Times New Roman"/>
          <w:b/>
          <w:bCs/>
          <w:color w:val="0000FF"/>
          <w:szCs w:val="24"/>
          <w:lang w:val="nl-NL"/>
        </w:rPr>
        <w:t>Câu 4</w:t>
      </w:r>
      <w:r w:rsidRPr="00BB105D">
        <w:rPr>
          <w:rFonts w:cs="Times New Roman"/>
          <w:b/>
          <w:bCs/>
          <w:color w:val="0000FF"/>
          <w:szCs w:val="24"/>
          <w:lang w:val="vi-VN"/>
        </w:rPr>
        <w:t>.</w:t>
      </w:r>
      <w:r w:rsidRPr="00484278">
        <w:rPr>
          <w:rFonts w:eastAsia="Times New Roman" w:cs="Times New Roman"/>
          <w:bCs/>
          <w:szCs w:val="24"/>
        </w:rPr>
        <w:t>Cho các chất: dung dịch lòng trắng trứng (1), ethylamine (2), Val-Gly-Ala (3), Gly-Ala (4), amilose (5), anilin (6), aldehyde acetic (7). Có bao nhiêu chất hòa tan được Cu(OH)</w:t>
      </w:r>
      <w:r w:rsidRPr="00484278">
        <w:rPr>
          <w:rFonts w:eastAsia="Times New Roman" w:cs="Times New Roman"/>
          <w:bCs/>
          <w:szCs w:val="24"/>
          <w:vertAlign w:val="subscript"/>
        </w:rPr>
        <w:t>2</w:t>
      </w:r>
      <w:r w:rsidRPr="00484278">
        <w:rPr>
          <w:rFonts w:eastAsia="Times New Roman" w:cs="Times New Roman"/>
          <w:bCs/>
          <w:szCs w:val="24"/>
        </w:rPr>
        <w:t xml:space="preserve"> trong môi trường kiềm ở nhiệt độ thường?</w:t>
      </w:r>
    </w:p>
    <w:p w14:paraId="7673A238" w14:textId="77777777" w:rsidR="00280617" w:rsidRPr="00484278" w:rsidRDefault="00280617" w:rsidP="00BB105D">
      <w:pPr>
        <w:spacing w:before="0" w:after="0" w:line="288" w:lineRule="auto"/>
        <w:rPr>
          <w:rFonts w:cs="Times New Roman"/>
          <w:szCs w:val="24"/>
        </w:rPr>
      </w:pPr>
      <w:r w:rsidRPr="00BB105D">
        <w:rPr>
          <w:rFonts w:cs="Times New Roman"/>
          <w:b/>
          <w:bCs/>
          <w:color w:val="0000FF"/>
          <w:szCs w:val="24"/>
          <w:lang w:val="nl-NL"/>
        </w:rPr>
        <w:t>Câu 5:</w:t>
      </w:r>
      <w:r w:rsidRPr="00484278">
        <w:rPr>
          <w:rFonts w:cs="Times New Roman"/>
          <w:szCs w:val="24"/>
        </w:rPr>
        <w:t xml:space="preserve"> Phản ứng phân huỷ hydrogen iodide được thể hiện theo sơ đồ năng lượng sau</w:t>
      </w:r>
    </w:p>
    <w:p w14:paraId="4D232C90" w14:textId="77777777" w:rsidR="00280617" w:rsidRPr="00484278" w:rsidRDefault="00280617" w:rsidP="00BB105D">
      <w:pPr>
        <w:spacing w:before="0" w:after="0" w:line="288" w:lineRule="auto"/>
        <w:rPr>
          <w:rFonts w:cs="Times New Roman"/>
          <w:szCs w:val="24"/>
        </w:rPr>
      </w:pPr>
      <w:r w:rsidRPr="00484278">
        <w:rPr>
          <w:rFonts w:cs="Times New Roman"/>
          <w:noProof/>
          <w:szCs w:val="24"/>
        </w:rPr>
        <w:drawing>
          <wp:inline distT="0" distB="0" distL="0" distR="0" wp14:anchorId="2B14806C" wp14:editId="4C8F7418">
            <wp:extent cx="2857500" cy="1666875"/>
            <wp:effectExtent l="0" t="0" r="0"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83445" name=""/>
                    <pic:cNvPicPr/>
                  </pic:nvPicPr>
                  <pic:blipFill>
                    <a:blip r:embed="rId637"/>
                    <a:stretch>
                      <a:fillRect/>
                    </a:stretch>
                  </pic:blipFill>
                  <pic:spPr>
                    <a:xfrm>
                      <a:off x="0" y="0"/>
                      <a:ext cx="2857500" cy="1666875"/>
                    </a:xfrm>
                    <a:prstGeom prst="rect">
                      <a:avLst/>
                    </a:prstGeom>
                  </pic:spPr>
                </pic:pic>
              </a:graphicData>
            </a:graphic>
          </wp:inline>
        </w:drawing>
      </w:r>
    </w:p>
    <w:p w14:paraId="597171A5" w14:textId="77777777" w:rsidR="00280617" w:rsidRPr="00484278" w:rsidRDefault="00280617" w:rsidP="00BB105D">
      <w:pPr>
        <w:spacing w:before="0" w:after="0" w:line="288" w:lineRule="auto"/>
        <w:rPr>
          <w:rFonts w:cs="Times New Roman"/>
          <w:szCs w:val="24"/>
        </w:rPr>
      </w:pPr>
      <w:r w:rsidRPr="00484278">
        <w:rPr>
          <w:rFonts w:cs="Times New Roman"/>
          <w:szCs w:val="24"/>
        </w:rPr>
        <w:t xml:space="preserve">Tính biến thiên enthalpy của phản ứng </w:t>
      </w:r>
      <w:r w:rsidRPr="00484278">
        <w:rPr>
          <w:rFonts w:cs="Times New Roman"/>
          <w:position w:val="-24"/>
          <w:szCs w:val="24"/>
        </w:rPr>
        <w:object w:dxaOrig="3080" w:dyaOrig="620" w14:anchorId="579A80D7">
          <v:shape id="_x0000_i1286" type="#_x0000_t75" style="width:153.75pt;height:31.5pt" o:ole="">
            <v:imagedata r:id="rId638" o:title=""/>
          </v:shape>
          <o:OLEObject Type="Embed" ProgID="Equation.DSMT4" ShapeID="_x0000_i1286" DrawAspect="Content" ObjectID="_1805049742" r:id="rId639"/>
        </w:object>
      </w:r>
    </w:p>
    <w:p w14:paraId="70219EE8" w14:textId="77777777" w:rsidR="00280617" w:rsidRPr="00484278" w:rsidRDefault="00280617" w:rsidP="00BB105D">
      <w:pPr>
        <w:spacing w:before="0" w:after="0"/>
        <w:rPr>
          <w:rFonts w:cs="Times New Roman"/>
          <w:b/>
          <w:bCs/>
          <w:szCs w:val="24"/>
          <w:lang w:val="pt-BR"/>
        </w:rPr>
      </w:pPr>
      <w:r w:rsidRPr="00BB105D">
        <w:rPr>
          <w:rFonts w:cs="Times New Roman"/>
          <w:b/>
          <w:color w:val="0000FF"/>
          <w:szCs w:val="24"/>
        </w:rPr>
        <w:t>Câu 6:</w:t>
      </w:r>
      <w:r w:rsidRPr="00484278">
        <w:rPr>
          <w:rFonts w:cs="Times New Roman"/>
          <w:b/>
          <w:szCs w:val="24"/>
        </w:rPr>
        <w:t xml:space="preserve"> </w:t>
      </w:r>
      <w:r w:rsidRPr="00484278">
        <w:rPr>
          <w:rFonts w:eastAsia="Times New Roman" w:cs="Times New Roman"/>
          <w:szCs w:val="24"/>
        </w:rPr>
        <w:t>Để sản xuất được Bạc (Ag) tinh khiết, cần tiến hành các bước sau:</w:t>
      </w:r>
    </w:p>
    <w:p w14:paraId="54DA0D8F"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szCs w:val="24"/>
          <w:lang w:val="pt-BR"/>
        </w:rPr>
      </w:pPr>
      <w:r w:rsidRPr="00484278">
        <w:rPr>
          <w:rFonts w:cs="Times New Roman"/>
          <w:b/>
          <w:bCs/>
          <w:szCs w:val="24"/>
          <w:lang w:val="pt-BR"/>
        </w:rPr>
        <w:t>Bước 1:</w:t>
      </w:r>
      <w:r w:rsidRPr="00484278">
        <w:rPr>
          <w:rFonts w:cs="Times New Roman"/>
          <w:szCs w:val="24"/>
          <w:lang w:val="pt-BR"/>
        </w:rPr>
        <w:t xml:space="preserve"> Nghiền nhỏ 50 kg quặng bạc sunfua (chứa 73,25% Ag</w:t>
      </w:r>
      <w:r w:rsidRPr="00484278">
        <w:rPr>
          <w:rFonts w:cs="Times New Roman"/>
          <w:szCs w:val="24"/>
          <w:vertAlign w:val="subscript"/>
          <w:lang w:val="pt-BR"/>
        </w:rPr>
        <w:t>2</w:t>
      </w:r>
      <w:r w:rsidRPr="00484278">
        <w:rPr>
          <w:rFonts w:cs="Times New Roman"/>
          <w:szCs w:val="24"/>
          <w:lang w:val="pt-BR"/>
        </w:rPr>
        <w:t>S) rồi cho tác dụng vừa đủ với dung dịch natri xianua (NaCN). Sau khi lọc, thu được dung dịch muối phức bạc: Ag</w:t>
      </w:r>
      <w:r w:rsidRPr="00484278">
        <w:rPr>
          <w:rFonts w:cs="Times New Roman"/>
          <w:szCs w:val="24"/>
          <w:vertAlign w:val="subscript"/>
          <w:lang w:val="pt-BR"/>
        </w:rPr>
        <w:t>2</w:t>
      </w:r>
      <w:r w:rsidRPr="00484278">
        <w:rPr>
          <w:rFonts w:cs="Times New Roman"/>
          <w:szCs w:val="24"/>
          <w:lang w:val="pt-BR"/>
        </w:rPr>
        <w:t xml:space="preserve">S + 4NaCN </w:t>
      </w:r>
      <w:r w:rsidRPr="00484278">
        <w:rPr>
          <w:rFonts w:eastAsia="Times New Roman" w:cs="Times New Roman"/>
          <w:position w:val="-6"/>
          <w:szCs w:val="24"/>
        </w:rPr>
        <w:object w:dxaOrig="639" w:dyaOrig="340" w14:anchorId="5D4D9610">
          <v:shape id="_x0000_i1287" type="#_x0000_t75" style="width:31.5pt;height:16.5pt" o:ole="">
            <v:imagedata r:id="rId640" o:title=""/>
          </v:shape>
          <o:OLEObject Type="Embed" ProgID="Equation.DSMT4" ShapeID="_x0000_i1287" DrawAspect="Content" ObjectID="_1805049743" r:id="rId641"/>
        </w:object>
      </w:r>
      <w:r w:rsidRPr="00484278">
        <w:rPr>
          <w:rFonts w:eastAsia="Times New Roman" w:cs="Times New Roman"/>
          <w:szCs w:val="24"/>
          <w:lang w:val="pt-BR"/>
        </w:rPr>
        <w:t>2Na[Ag(CN)</w:t>
      </w:r>
      <w:r w:rsidRPr="00484278">
        <w:rPr>
          <w:rFonts w:eastAsia="Times New Roman" w:cs="Times New Roman"/>
          <w:szCs w:val="24"/>
          <w:vertAlign w:val="subscript"/>
          <w:lang w:val="pt-BR"/>
        </w:rPr>
        <w:t>2</w:t>
      </w:r>
      <w:r w:rsidRPr="00484278">
        <w:rPr>
          <w:rFonts w:eastAsia="Times New Roman" w:cs="Times New Roman"/>
          <w:szCs w:val="24"/>
          <w:lang w:val="pt-BR"/>
        </w:rPr>
        <w:t>] + Na</w:t>
      </w:r>
      <w:r w:rsidRPr="00484278">
        <w:rPr>
          <w:rFonts w:eastAsia="Times New Roman" w:cs="Times New Roman"/>
          <w:szCs w:val="24"/>
          <w:vertAlign w:val="subscript"/>
          <w:lang w:val="pt-BR"/>
        </w:rPr>
        <w:t>2</w:t>
      </w:r>
      <w:r w:rsidRPr="00484278">
        <w:rPr>
          <w:rFonts w:eastAsia="Times New Roman" w:cs="Times New Roman"/>
          <w:szCs w:val="24"/>
          <w:lang w:val="pt-BR"/>
        </w:rPr>
        <w:t>S.</w:t>
      </w:r>
    </w:p>
    <w:p w14:paraId="4C471AB7"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szCs w:val="24"/>
          <w:lang w:val="pt-BR"/>
        </w:rPr>
      </w:pPr>
      <w:r w:rsidRPr="00484278">
        <w:rPr>
          <w:rFonts w:cs="Times New Roman"/>
          <w:b/>
          <w:bCs/>
          <w:szCs w:val="24"/>
          <w:lang w:val="pt-BR"/>
        </w:rPr>
        <w:t>Bước 2:</w:t>
      </w:r>
      <w:r w:rsidRPr="00484278">
        <w:rPr>
          <w:rFonts w:cs="Times New Roman"/>
          <w:szCs w:val="24"/>
          <w:lang w:val="pt-BR"/>
        </w:rPr>
        <w:t xml:space="preserve"> Cho kim loại Zn tác dụng với dung dịch muối phức bạc: Zn + 2Na[Ag(CN)</w:t>
      </w:r>
      <w:r w:rsidRPr="00484278">
        <w:rPr>
          <w:rFonts w:cs="Times New Roman"/>
          <w:szCs w:val="24"/>
          <w:vertAlign w:val="subscript"/>
          <w:lang w:val="pt-BR"/>
        </w:rPr>
        <w:t>2</w:t>
      </w:r>
      <w:r w:rsidRPr="00484278">
        <w:rPr>
          <w:rFonts w:cs="Times New Roman"/>
          <w:szCs w:val="24"/>
          <w:lang w:val="pt-BR"/>
        </w:rPr>
        <w:t xml:space="preserve">] </w:t>
      </w:r>
      <w:r w:rsidRPr="00484278">
        <w:rPr>
          <w:rFonts w:eastAsia="Times New Roman" w:cs="Times New Roman"/>
          <w:position w:val="-6"/>
          <w:szCs w:val="24"/>
        </w:rPr>
        <w:object w:dxaOrig="639" w:dyaOrig="340" w14:anchorId="0482DB7A">
          <v:shape id="_x0000_i1288" type="#_x0000_t75" style="width:31.5pt;height:16.5pt" o:ole="">
            <v:imagedata r:id="rId640" o:title=""/>
          </v:shape>
          <o:OLEObject Type="Embed" ProgID="Equation.DSMT4" ShapeID="_x0000_i1288" DrawAspect="Content" ObjectID="_1805049744" r:id="rId642"/>
        </w:object>
      </w:r>
      <w:r w:rsidRPr="00484278">
        <w:rPr>
          <w:rFonts w:eastAsia="Times New Roman" w:cs="Times New Roman"/>
          <w:szCs w:val="24"/>
          <w:lang w:val="pt-BR"/>
        </w:rPr>
        <w:t>Na</w:t>
      </w:r>
      <w:r w:rsidRPr="00484278">
        <w:rPr>
          <w:rFonts w:eastAsia="Times New Roman" w:cs="Times New Roman"/>
          <w:szCs w:val="24"/>
          <w:vertAlign w:val="subscript"/>
          <w:lang w:val="pt-BR"/>
        </w:rPr>
        <w:t>2</w:t>
      </w:r>
      <w:r w:rsidRPr="00484278">
        <w:rPr>
          <w:rFonts w:eastAsia="Times New Roman" w:cs="Times New Roman"/>
          <w:szCs w:val="24"/>
          <w:lang w:val="pt-BR"/>
        </w:rPr>
        <w:t>[Zn(CN)</w:t>
      </w:r>
      <w:r w:rsidRPr="00484278">
        <w:rPr>
          <w:rFonts w:eastAsia="Times New Roman" w:cs="Times New Roman"/>
          <w:szCs w:val="24"/>
          <w:vertAlign w:val="subscript"/>
          <w:lang w:val="pt-BR"/>
        </w:rPr>
        <w:t>4</w:t>
      </w:r>
      <w:r w:rsidRPr="00484278">
        <w:rPr>
          <w:rFonts w:eastAsia="Times New Roman" w:cs="Times New Roman"/>
          <w:szCs w:val="24"/>
          <w:lang w:val="pt-BR"/>
        </w:rPr>
        <w:t xml:space="preserve">] + 2Ag. </w:t>
      </w:r>
    </w:p>
    <w:p w14:paraId="5ED8AA4E" w14:textId="77777777" w:rsidR="00280617" w:rsidRPr="00484278" w:rsidRDefault="00280617" w:rsidP="00BB105D">
      <w:pPr>
        <w:tabs>
          <w:tab w:val="left" w:pos="283"/>
          <w:tab w:val="left" w:pos="2835"/>
          <w:tab w:val="left" w:pos="5386"/>
          <w:tab w:val="left" w:pos="7937"/>
        </w:tabs>
        <w:spacing w:before="0" w:after="0" w:line="276" w:lineRule="auto"/>
        <w:rPr>
          <w:rFonts w:eastAsia="Times New Roman" w:cs="Times New Roman"/>
          <w:szCs w:val="24"/>
          <w:lang w:val="pt-BR"/>
        </w:rPr>
      </w:pPr>
      <w:r w:rsidRPr="00484278">
        <w:rPr>
          <w:rFonts w:eastAsia="Times New Roman" w:cs="Times New Roman"/>
          <w:szCs w:val="24"/>
          <w:lang w:val="pt-BR"/>
        </w:rPr>
        <w:t>Biết hiệu suất các phản ứng trên đều đạt 92%. Khối lượng Bạc (Ag) thu được sau phản ứng là bao nhiêu kg? (</w:t>
      </w:r>
      <w:r w:rsidRPr="00484278">
        <w:rPr>
          <w:rFonts w:eastAsia="Times New Roman" w:cs="Times New Roman"/>
          <w:i/>
          <w:szCs w:val="24"/>
          <w:lang w:val="pt-BR"/>
        </w:rPr>
        <w:t>kết quả làm tròn đến hàng đơn vị</w:t>
      </w:r>
      <w:r w:rsidRPr="00484278">
        <w:rPr>
          <w:rFonts w:eastAsia="Times New Roman" w:cs="Times New Roman"/>
          <w:szCs w:val="24"/>
          <w:lang w:val="pt-BR"/>
        </w:rPr>
        <w:t>)</w:t>
      </w:r>
    </w:p>
    <w:bookmarkEnd w:id="55"/>
    <w:p w14:paraId="390A6BA5" w14:textId="77777777" w:rsidR="00280617" w:rsidRPr="00484278" w:rsidRDefault="00280617" w:rsidP="00BB105D">
      <w:pPr>
        <w:spacing w:before="0" w:after="0"/>
        <w:jc w:val="center"/>
        <w:rPr>
          <w:rFonts w:cs="Times New Roman"/>
          <w:szCs w:val="24"/>
          <w:lang w:val="nl-NL"/>
        </w:rPr>
      </w:pPr>
      <w:r w:rsidRPr="00484278">
        <w:rPr>
          <w:rFonts w:cs="Times New Roman"/>
          <w:szCs w:val="24"/>
          <w:lang w:val="nl-NL"/>
        </w:rPr>
        <w:t>================ Hết ================</w:t>
      </w:r>
    </w:p>
    <w:p w14:paraId="5FD075B3" w14:textId="77777777" w:rsidR="00280617" w:rsidRPr="00484278" w:rsidRDefault="00280617" w:rsidP="00BB105D">
      <w:pPr>
        <w:spacing w:before="0" w:after="0"/>
        <w:rPr>
          <w:rFonts w:cs="Times New Roman"/>
          <w:szCs w:val="24"/>
          <w:lang w:val="nl-NL"/>
        </w:rPr>
      </w:pPr>
    </w:p>
    <w:p w14:paraId="5B404F48" w14:textId="77777777" w:rsidR="00280617" w:rsidRPr="00484278" w:rsidRDefault="00280617" w:rsidP="00BB105D">
      <w:pPr>
        <w:spacing w:before="0" w:after="0"/>
        <w:jc w:val="center"/>
        <w:rPr>
          <w:rFonts w:cs="Times New Roman"/>
          <w:szCs w:val="24"/>
          <w:lang w:val="nl-NL"/>
        </w:rPr>
      </w:pPr>
    </w:p>
    <w:p w14:paraId="37314B5F" w14:textId="77777777" w:rsidR="00280617" w:rsidRPr="00484278" w:rsidRDefault="00280617" w:rsidP="00BB105D">
      <w:pPr>
        <w:spacing w:before="0" w:after="0"/>
        <w:jc w:val="center"/>
        <w:rPr>
          <w:rFonts w:cs="Times New Roman"/>
          <w:b/>
          <w:sz w:val="36"/>
          <w:szCs w:val="36"/>
        </w:rPr>
      </w:pPr>
      <w:r w:rsidRPr="00484278">
        <w:rPr>
          <w:rFonts w:cs="Times New Roman"/>
          <w:b/>
          <w:sz w:val="36"/>
          <w:szCs w:val="36"/>
          <w:lang w:val="vi-VN"/>
        </w:rPr>
        <w:t>ĐÁP ÁN ĐỀ THI THỬ TỐT NGHIỆP NĂM 2025</w:t>
      </w:r>
      <w:r w:rsidRPr="00484278">
        <w:rPr>
          <w:rFonts w:cs="Times New Roman"/>
          <w:b/>
          <w:sz w:val="36"/>
          <w:szCs w:val="36"/>
        </w:rPr>
        <w:t xml:space="preserve">  </w:t>
      </w:r>
    </w:p>
    <w:p w14:paraId="79254982" w14:textId="77777777" w:rsidR="00280617" w:rsidRPr="00484278" w:rsidRDefault="00280617" w:rsidP="00BB105D">
      <w:pPr>
        <w:spacing w:before="0" w:after="0"/>
        <w:jc w:val="center"/>
        <w:rPr>
          <w:rFonts w:cs="Times New Roman"/>
          <w:b/>
          <w:sz w:val="36"/>
          <w:szCs w:val="36"/>
        </w:rPr>
      </w:pPr>
      <w:r w:rsidRPr="00484278">
        <w:rPr>
          <w:rFonts w:cs="Times New Roman"/>
          <w:b/>
          <w:sz w:val="36"/>
          <w:szCs w:val="36"/>
        </w:rPr>
        <w:t xml:space="preserve">MÔN:  Hóa học </w:t>
      </w:r>
    </w:p>
    <w:p w14:paraId="1DA8C61C" w14:textId="77777777" w:rsidR="00280617" w:rsidRPr="00484278" w:rsidRDefault="00280617" w:rsidP="00BB105D">
      <w:pPr>
        <w:tabs>
          <w:tab w:val="left" w:pos="360"/>
          <w:tab w:val="left" w:pos="3060"/>
          <w:tab w:val="left" w:pos="5760"/>
          <w:tab w:val="left" w:pos="8460"/>
        </w:tabs>
        <w:spacing w:before="0" w:after="0"/>
        <w:rPr>
          <w:rFonts w:cs="Times New Roman"/>
          <w:b/>
          <w:bCs/>
          <w:iCs/>
          <w:sz w:val="28"/>
          <w:szCs w:val="28"/>
        </w:rPr>
      </w:pPr>
      <w:r w:rsidRPr="00484278">
        <w:rPr>
          <w:rFonts w:cs="Times New Roman"/>
          <w:b/>
          <w:bCs/>
          <w:iCs/>
          <w:sz w:val="28"/>
          <w:szCs w:val="28"/>
        </w:rPr>
        <w:t>PHẦN I: Câu trắc nghiệm nhiều phương án lựa chọn.</w:t>
      </w:r>
      <w:r w:rsidRPr="00484278">
        <w:rPr>
          <w:rFonts w:cs="Times New Roman"/>
          <w:bCs/>
          <w:sz w:val="28"/>
          <w:szCs w:val="28"/>
          <w:lang w:val="pt-BR"/>
        </w:rPr>
        <w:t xml:space="preserve">Thí sinh trả lời từ câu 1 đến câu </w:t>
      </w:r>
      <w:r w:rsidRPr="00484278">
        <w:rPr>
          <w:rFonts w:cs="Times New Roman"/>
          <w:bCs/>
          <w:sz w:val="28"/>
          <w:szCs w:val="28"/>
        </w:rPr>
        <w:t>18</w:t>
      </w:r>
      <w:r w:rsidRPr="00484278">
        <w:rPr>
          <w:rFonts w:cs="Times New Roman"/>
          <w:bCs/>
          <w:sz w:val="28"/>
          <w:szCs w:val="28"/>
          <w:lang w:val="pt-BR"/>
        </w:rPr>
        <w:t xml:space="preserve">. </w:t>
      </w:r>
      <w:r w:rsidRPr="00484278">
        <w:rPr>
          <w:rFonts w:cs="Times New Roman"/>
          <w:b/>
          <w:bCs/>
          <w:iCs/>
          <w:sz w:val="28"/>
          <w:szCs w:val="28"/>
        </w:rPr>
        <w:t xml:space="preserve"> </w:t>
      </w:r>
    </w:p>
    <w:p w14:paraId="6EC4E5A1" w14:textId="77777777" w:rsidR="00280617" w:rsidRPr="00484278" w:rsidRDefault="00280617" w:rsidP="00BB105D">
      <w:pPr>
        <w:spacing w:before="0" w:after="0" w:line="276" w:lineRule="auto"/>
        <w:rPr>
          <w:rFonts w:cs="Times New Roman"/>
          <w:bCs/>
          <w:i/>
          <w:iCs/>
          <w:sz w:val="28"/>
          <w:szCs w:val="28"/>
        </w:rPr>
      </w:pPr>
      <w:r w:rsidRPr="00484278">
        <w:rPr>
          <w:rFonts w:cs="Times New Roman"/>
          <w:bCs/>
          <w:i/>
          <w:iCs/>
          <w:sz w:val="28"/>
          <w:szCs w:val="28"/>
        </w:rPr>
        <w:t xml:space="preserve">Mỗi câu trả lời đúng được </w:t>
      </w:r>
      <w:r w:rsidRPr="00484278">
        <w:rPr>
          <w:rFonts w:cs="Times New Roman"/>
          <w:b/>
          <w:bCs/>
          <w:i/>
          <w:iCs/>
          <w:sz w:val="28"/>
          <w:szCs w:val="28"/>
        </w:rPr>
        <w:t>0,25 điểm</w:t>
      </w:r>
      <w:r w:rsidRPr="00484278">
        <w:rPr>
          <w:rFonts w:cs="Times New Roman"/>
          <w:bCs/>
          <w:i/>
          <w:i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3"/>
        <w:gridCol w:w="1976"/>
        <w:gridCol w:w="2083"/>
        <w:gridCol w:w="2084"/>
      </w:tblGrid>
      <w:tr w:rsidR="00280617" w:rsidRPr="00484278" w14:paraId="16F66744" w14:textId="77777777" w:rsidTr="008708AF">
        <w:tc>
          <w:tcPr>
            <w:tcW w:w="2084" w:type="dxa"/>
            <w:shd w:val="clear" w:color="auto" w:fill="auto"/>
          </w:tcPr>
          <w:p w14:paraId="12AA39F1"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Câu</w:t>
            </w:r>
          </w:p>
        </w:tc>
        <w:tc>
          <w:tcPr>
            <w:tcW w:w="2083" w:type="dxa"/>
            <w:shd w:val="clear" w:color="auto" w:fill="auto"/>
          </w:tcPr>
          <w:p w14:paraId="277D8E1F"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Đáp án</w:t>
            </w:r>
          </w:p>
        </w:tc>
        <w:tc>
          <w:tcPr>
            <w:tcW w:w="1976" w:type="dxa"/>
          </w:tcPr>
          <w:p w14:paraId="16C1FE40" w14:textId="77777777" w:rsidR="00280617" w:rsidRPr="00484278" w:rsidRDefault="00280617" w:rsidP="00BB105D">
            <w:pPr>
              <w:spacing w:before="0" w:after="0" w:line="276" w:lineRule="auto"/>
              <w:jc w:val="center"/>
              <w:rPr>
                <w:rFonts w:cs="Times New Roman"/>
                <w:b/>
                <w:bCs/>
                <w:iCs/>
                <w:sz w:val="28"/>
                <w:szCs w:val="28"/>
              </w:rPr>
            </w:pPr>
          </w:p>
        </w:tc>
        <w:tc>
          <w:tcPr>
            <w:tcW w:w="2083" w:type="dxa"/>
            <w:shd w:val="clear" w:color="auto" w:fill="auto"/>
          </w:tcPr>
          <w:p w14:paraId="2B439F90"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Câu</w:t>
            </w:r>
          </w:p>
        </w:tc>
        <w:tc>
          <w:tcPr>
            <w:tcW w:w="2084" w:type="dxa"/>
            <w:shd w:val="clear" w:color="auto" w:fill="auto"/>
          </w:tcPr>
          <w:p w14:paraId="5C4D27A2"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Đáp án</w:t>
            </w:r>
          </w:p>
        </w:tc>
      </w:tr>
      <w:tr w:rsidR="00280617" w:rsidRPr="00484278" w14:paraId="5429755F" w14:textId="77777777" w:rsidTr="008708AF">
        <w:tc>
          <w:tcPr>
            <w:tcW w:w="2084" w:type="dxa"/>
            <w:shd w:val="clear" w:color="auto" w:fill="auto"/>
          </w:tcPr>
          <w:p w14:paraId="05E46762"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w:t>
            </w:r>
          </w:p>
        </w:tc>
        <w:tc>
          <w:tcPr>
            <w:tcW w:w="2083" w:type="dxa"/>
            <w:shd w:val="clear" w:color="auto" w:fill="auto"/>
          </w:tcPr>
          <w:p w14:paraId="265EDF9D"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B</w:t>
            </w:r>
          </w:p>
        </w:tc>
        <w:tc>
          <w:tcPr>
            <w:tcW w:w="1976" w:type="dxa"/>
          </w:tcPr>
          <w:p w14:paraId="20B548AD"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65B1E8FD"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10</w:t>
            </w:r>
          </w:p>
        </w:tc>
        <w:tc>
          <w:tcPr>
            <w:tcW w:w="2084" w:type="dxa"/>
            <w:shd w:val="clear" w:color="auto" w:fill="auto"/>
          </w:tcPr>
          <w:p w14:paraId="7544316F"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B</w:t>
            </w:r>
          </w:p>
        </w:tc>
      </w:tr>
      <w:tr w:rsidR="00280617" w:rsidRPr="00484278" w14:paraId="4A9ED546" w14:textId="77777777" w:rsidTr="008708AF">
        <w:tc>
          <w:tcPr>
            <w:tcW w:w="2084" w:type="dxa"/>
            <w:shd w:val="clear" w:color="auto" w:fill="auto"/>
          </w:tcPr>
          <w:p w14:paraId="558895B4"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2</w:t>
            </w:r>
          </w:p>
        </w:tc>
        <w:tc>
          <w:tcPr>
            <w:tcW w:w="2083" w:type="dxa"/>
            <w:shd w:val="clear" w:color="auto" w:fill="auto"/>
          </w:tcPr>
          <w:p w14:paraId="73E3EC36"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w:t>
            </w:r>
          </w:p>
        </w:tc>
        <w:tc>
          <w:tcPr>
            <w:tcW w:w="1976" w:type="dxa"/>
          </w:tcPr>
          <w:p w14:paraId="09E9BAF2"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66B59BF8"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11</w:t>
            </w:r>
          </w:p>
        </w:tc>
        <w:tc>
          <w:tcPr>
            <w:tcW w:w="2084" w:type="dxa"/>
            <w:shd w:val="clear" w:color="auto" w:fill="auto"/>
          </w:tcPr>
          <w:p w14:paraId="602D72ED" w14:textId="77777777" w:rsidR="00280617" w:rsidRPr="00484278" w:rsidRDefault="00280617" w:rsidP="00BB105D">
            <w:pPr>
              <w:spacing w:before="0" w:after="0" w:line="276" w:lineRule="auto"/>
              <w:jc w:val="center"/>
              <w:rPr>
                <w:rFonts w:cs="Times New Roman"/>
                <w:b/>
                <w:bCs/>
                <w:iCs/>
                <w:sz w:val="28"/>
                <w:szCs w:val="28"/>
                <w:lang w:val="vi-VN"/>
              </w:rPr>
            </w:pPr>
            <w:r w:rsidRPr="00484278">
              <w:rPr>
                <w:rFonts w:cs="Times New Roman"/>
                <w:b/>
                <w:bCs/>
                <w:iCs/>
                <w:sz w:val="28"/>
                <w:szCs w:val="28"/>
                <w:lang w:val="vi-VN"/>
              </w:rPr>
              <w:t>C</w:t>
            </w:r>
          </w:p>
        </w:tc>
      </w:tr>
      <w:tr w:rsidR="00280617" w:rsidRPr="00484278" w14:paraId="2BE52A2E" w14:textId="77777777" w:rsidTr="008708AF">
        <w:tc>
          <w:tcPr>
            <w:tcW w:w="2084" w:type="dxa"/>
            <w:shd w:val="clear" w:color="auto" w:fill="auto"/>
          </w:tcPr>
          <w:p w14:paraId="4A68BCD7"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3</w:t>
            </w:r>
          </w:p>
        </w:tc>
        <w:tc>
          <w:tcPr>
            <w:tcW w:w="2083" w:type="dxa"/>
            <w:shd w:val="clear" w:color="auto" w:fill="auto"/>
          </w:tcPr>
          <w:p w14:paraId="2F2158DA"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D</w:t>
            </w:r>
          </w:p>
        </w:tc>
        <w:tc>
          <w:tcPr>
            <w:tcW w:w="1976" w:type="dxa"/>
          </w:tcPr>
          <w:p w14:paraId="2D5A6762"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003CD952"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12</w:t>
            </w:r>
          </w:p>
        </w:tc>
        <w:tc>
          <w:tcPr>
            <w:tcW w:w="2084" w:type="dxa"/>
            <w:shd w:val="clear" w:color="auto" w:fill="auto"/>
          </w:tcPr>
          <w:p w14:paraId="3969D38A"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B</w:t>
            </w:r>
          </w:p>
        </w:tc>
      </w:tr>
      <w:tr w:rsidR="00280617" w:rsidRPr="00484278" w14:paraId="063E29B8" w14:textId="77777777" w:rsidTr="008708AF">
        <w:tc>
          <w:tcPr>
            <w:tcW w:w="2084" w:type="dxa"/>
            <w:shd w:val="clear" w:color="auto" w:fill="auto"/>
          </w:tcPr>
          <w:p w14:paraId="118FEECC"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4</w:t>
            </w:r>
          </w:p>
        </w:tc>
        <w:tc>
          <w:tcPr>
            <w:tcW w:w="2083" w:type="dxa"/>
            <w:shd w:val="clear" w:color="auto" w:fill="auto"/>
          </w:tcPr>
          <w:p w14:paraId="59C8B18B"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c>
          <w:tcPr>
            <w:tcW w:w="1976" w:type="dxa"/>
          </w:tcPr>
          <w:p w14:paraId="03500C7F"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30FC264D"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13</w:t>
            </w:r>
          </w:p>
        </w:tc>
        <w:tc>
          <w:tcPr>
            <w:tcW w:w="2084" w:type="dxa"/>
            <w:shd w:val="clear" w:color="auto" w:fill="auto"/>
          </w:tcPr>
          <w:p w14:paraId="54561A5C"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r>
      <w:tr w:rsidR="00280617" w:rsidRPr="00484278" w14:paraId="6A1975F4" w14:textId="77777777" w:rsidTr="008708AF">
        <w:tc>
          <w:tcPr>
            <w:tcW w:w="2084" w:type="dxa"/>
            <w:shd w:val="clear" w:color="auto" w:fill="auto"/>
          </w:tcPr>
          <w:p w14:paraId="19D339B5"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5</w:t>
            </w:r>
          </w:p>
        </w:tc>
        <w:tc>
          <w:tcPr>
            <w:tcW w:w="2083" w:type="dxa"/>
            <w:shd w:val="clear" w:color="auto" w:fill="auto"/>
          </w:tcPr>
          <w:p w14:paraId="5759A1A1"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w:t>
            </w:r>
          </w:p>
        </w:tc>
        <w:tc>
          <w:tcPr>
            <w:tcW w:w="1976" w:type="dxa"/>
          </w:tcPr>
          <w:p w14:paraId="249A8544"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56F74B22"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14</w:t>
            </w:r>
          </w:p>
        </w:tc>
        <w:tc>
          <w:tcPr>
            <w:tcW w:w="2084" w:type="dxa"/>
            <w:shd w:val="clear" w:color="auto" w:fill="auto"/>
          </w:tcPr>
          <w:p w14:paraId="680A317D"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D</w:t>
            </w:r>
          </w:p>
        </w:tc>
      </w:tr>
      <w:tr w:rsidR="00280617" w:rsidRPr="00484278" w14:paraId="25B3091F" w14:textId="77777777" w:rsidTr="008708AF">
        <w:tc>
          <w:tcPr>
            <w:tcW w:w="2084" w:type="dxa"/>
            <w:shd w:val="clear" w:color="auto" w:fill="auto"/>
          </w:tcPr>
          <w:p w14:paraId="6DCF00E8"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6</w:t>
            </w:r>
          </w:p>
        </w:tc>
        <w:tc>
          <w:tcPr>
            <w:tcW w:w="2083" w:type="dxa"/>
            <w:shd w:val="clear" w:color="auto" w:fill="auto"/>
          </w:tcPr>
          <w:p w14:paraId="3962BA5E"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B</w:t>
            </w:r>
          </w:p>
        </w:tc>
        <w:tc>
          <w:tcPr>
            <w:tcW w:w="1976" w:type="dxa"/>
          </w:tcPr>
          <w:p w14:paraId="1B948C2E"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2CD286FF"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15</w:t>
            </w:r>
          </w:p>
        </w:tc>
        <w:tc>
          <w:tcPr>
            <w:tcW w:w="2084" w:type="dxa"/>
            <w:shd w:val="clear" w:color="auto" w:fill="auto"/>
          </w:tcPr>
          <w:p w14:paraId="2391A6A7"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B</w:t>
            </w:r>
          </w:p>
        </w:tc>
      </w:tr>
      <w:tr w:rsidR="00280617" w:rsidRPr="00484278" w14:paraId="4BA61E2A" w14:textId="77777777" w:rsidTr="008708AF">
        <w:tc>
          <w:tcPr>
            <w:tcW w:w="2084" w:type="dxa"/>
            <w:shd w:val="clear" w:color="auto" w:fill="auto"/>
          </w:tcPr>
          <w:p w14:paraId="6071A36E"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7</w:t>
            </w:r>
          </w:p>
        </w:tc>
        <w:tc>
          <w:tcPr>
            <w:tcW w:w="2083" w:type="dxa"/>
            <w:shd w:val="clear" w:color="auto" w:fill="auto"/>
          </w:tcPr>
          <w:p w14:paraId="0297A382"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w:t>
            </w:r>
          </w:p>
        </w:tc>
        <w:tc>
          <w:tcPr>
            <w:tcW w:w="1976" w:type="dxa"/>
          </w:tcPr>
          <w:p w14:paraId="0E685EF6"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550FC7B4"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16</w:t>
            </w:r>
          </w:p>
        </w:tc>
        <w:tc>
          <w:tcPr>
            <w:tcW w:w="2084" w:type="dxa"/>
            <w:shd w:val="clear" w:color="auto" w:fill="auto"/>
          </w:tcPr>
          <w:p w14:paraId="596D280B"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r>
      <w:tr w:rsidR="00280617" w:rsidRPr="00484278" w14:paraId="55BD5A2C" w14:textId="77777777" w:rsidTr="008708AF">
        <w:tc>
          <w:tcPr>
            <w:tcW w:w="2084" w:type="dxa"/>
            <w:shd w:val="clear" w:color="auto" w:fill="auto"/>
          </w:tcPr>
          <w:p w14:paraId="3EE007E0"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8</w:t>
            </w:r>
          </w:p>
        </w:tc>
        <w:tc>
          <w:tcPr>
            <w:tcW w:w="2083" w:type="dxa"/>
            <w:shd w:val="clear" w:color="auto" w:fill="auto"/>
          </w:tcPr>
          <w:p w14:paraId="339AF551"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c>
          <w:tcPr>
            <w:tcW w:w="1976" w:type="dxa"/>
          </w:tcPr>
          <w:p w14:paraId="5AC1EF34"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5D02825E"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17</w:t>
            </w:r>
          </w:p>
        </w:tc>
        <w:tc>
          <w:tcPr>
            <w:tcW w:w="2084" w:type="dxa"/>
            <w:shd w:val="clear" w:color="auto" w:fill="auto"/>
          </w:tcPr>
          <w:p w14:paraId="4450403E"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w:t>
            </w:r>
          </w:p>
        </w:tc>
      </w:tr>
      <w:tr w:rsidR="00280617" w:rsidRPr="00484278" w14:paraId="4A285052" w14:textId="77777777" w:rsidTr="008708AF">
        <w:tc>
          <w:tcPr>
            <w:tcW w:w="2084" w:type="dxa"/>
            <w:shd w:val="clear" w:color="auto" w:fill="auto"/>
          </w:tcPr>
          <w:p w14:paraId="5C39270B"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9</w:t>
            </w:r>
          </w:p>
        </w:tc>
        <w:tc>
          <w:tcPr>
            <w:tcW w:w="2083" w:type="dxa"/>
            <w:shd w:val="clear" w:color="auto" w:fill="auto"/>
          </w:tcPr>
          <w:p w14:paraId="179BC1C4" w14:textId="77777777" w:rsidR="00280617" w:rsidRPr="00484278" w:rsidRDefault="00280617" w:rsidP="00BB105D">
            <w:pPr>
              <w:spacing w:before="0" w:after="0" w:line="276" w:lineRule="auto"/>
              <w:jc w:val="center"/>
              <w:rPr>
                <w:rFonts w:cs="Times New Roman"/>
                <w:b/>
                <w:bCs/>
                <w:iCs/>
                <w:sz w:val="28"/>
                <w:szCs w:val="28"/>
                <w:lang w:val="vi-VN"/>
              </w:rPr>
            </w:pPr>
            <w:r w:rsidRPr="00484278">
              <w:rPr>
                <w:rFonts w:cs="Times New Roman"/>
                <w:b/>
                <w:bCs/>
                <w:iCs/>
                <w:sz w:val="28"/>
                <w:szCs w:val="28"/>
                <w:lang w:val="vi-VN"/>
              </w:rPr>
              <w:t>A</w:t>
            </w:r>
          </w:p>
        </w:tc>
        <w:tc>
          <w:tcPr>
            <w:tcW w:w="1976" w:type="dxa"/>
          </w:tcPr>
          <w:p w14:paraId="4D653DD7"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40023F71"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18</w:t>
            </w:r>
          </w:p>
        </w:tc>
        <w:tc>
          <w:tcPr>
            <w:tcW w:w="2084" w:type="dxa"/>
            <w:shd w:val="clear" w:color="auto" w:fill="auto"/>
          </w:tcPr>
          <w:p w14:paraId="31489FD4"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w:t>
            </w:r>
          </w:p>
        </w:tc>
      </w:tr>
    </w:tbl>
    <w:p w14:paraId="079E3E7F" w14:textId="77777777" w:rsidR="00280617" w:rsidRPr="00484278" w:rsidRDefault="00280617" w:rsidP="00BB105D">
      <w:pPr>
        <w:spacing w:before="0" w:after="0" w:line="276" w:lineRule="auto"/>
        <w:rPr>
          <w:rFonts w:cs="Times New Roman"/>
          <w:b/>
          <w:bCs/>
          <w:iCs/>
          <w:sz w:val="28"/>
          <w:szCs w:val="28"/>
        </w:rPr>
      </w:pPr>
    </w:p>
    <w:p w14:paraId="5CD04668" w14:textId="77777777" w:rsidR="00280617" w:rsidRPr="00484278" w:rsidRDefault="00280617" w:rsidP="00BB105D">
      <w:pPr>
        <w:tabs>
          <w:tab w:val="left" w:pos="360"/>
          <w:tab w:val="left" w:pos="3060"/>
          <w:tab w:val="left" w:pos="5760"/>
          <w:tab w:val="left" w:pos="8460"/>
        </w:tabs>
        <w:spacing w:before="0" w:after="0"/>
        <w:rPr>
          <w:rFonts w:cs="Times New Roman"/>
          <w:bCs/>
          <w:sz w:val="28"/>
          <w:szCs w:val="28"/>
          <w:lang w:val="pt-BR"/>
        </w:rPr>
      </w:pPr>
      <w:r w:rsidRPr="00484278">
        <w:rPr>
          <w:rFonts w:cs="Times New Roman"/>
          <w:b/>
          <w:bCs/>
          <w:iCs/>
          <w:sz w:val="28"/>
          <w:szCs w:val="28"/>
        </w:rPr>
        <w:t xml:space="preserve">PHẦN II: Câu trắc nghiệm đúng sai. </w:t>
      </w:r>
      <w:r w:rsidRPr="00484278">
        <w:rPr>
          <w:rFonts w:cs="Times New Roman"/>
          <w:bCs/>
          <w:sz w:val="28"/>
          <w:szCs w:val="28"/>
          <w:lang w:val="pt-BR"/>
        </w:rPr>
        <w:t xml:space="preserve">Thí sinh trả lời từ câu 1 đến câu </w:t>
      </w:r>
      <w:r w:rsidRPr="00484278">
        <w:rPr>
          <w:rFonts w:cs="Times New Roman"/>
          <w:bCs/>
          <w:sz w:val="28"/>
          <w:szCs w:val="28"/>
        </w:rPr>
        <w:t>4</w:t>
      </w:r>
      <w:r w:rsidRPr="00484278">
        <w:rPr>
          <w:rFonts w:cs="Times New Roman"/>
          <w:bCs/>
          <w:sz w:val="28"/>
          <w:szCs w:val="28"/>
          <w:lang w:val="pt-BR"/>
        </w:rPr>
        <w:t xml:space="preserve">. Trong mỗi ý </w:t>
      </w:r>
      <w:r w:rsidRPr="00484278">
        <w:rPr>
          <w:rFonts w:cs="Times New Roman"/>
          <w:b/>
          <w:sz w:val="28"/>
          <w:szCs w:val="28"/>
          <w:lang w:val="pt-BR"/>
        </w:rPr>
        <w:t>a), b), c), d)</w:t>
      </w:r>
      <w:r w:rsidRPr="00484278">
        <w:rPr>
          <w:rFonts w:cs="Times New Roman"/>
          <w:bCs/>
          <w:sz w:val="28"/>
          <w:szCs w:val="28"/>
          <w:lang w:val="pt-BR"/>
        </w:rPr>
        <w:t xml:space="preserve"> ở mỗi câu thí sinh chọn đúng hoặc sai.</w:t>
      </w:r>
    </w:p>
    <w:p w14:paraId="3D29ED6E" w14:textId="77777777" w:rsidR="00280617" w:rsidRPr="00484278" w:rsidRDefault="00280617" w:rsidP="00BB105D">
      <w:pPr>
        <w:spacing w:before="0" w:after="0" w:line="276" w:lineRule="auto"/>
        <w:rPr>
          <w:rFonts w:cs="Times New Roman"/>
          <w:b/>
          <w:bCs/>
          <w:i/>
          <w:iCs/>
          <w:sz w:val="28"/>
          <w:szCs w:val="28"/>
        </w:rPr>
      </w:pPr>
      <w:r w:rsidRPr="00484278">
        <w:rPr>
          <w:rFonts w:cs="Times New Roman"/>
          <w:b/>
          <w:bCs/>
          <w:i/>
          <w:iCs/>
          <w:sz w:val="28"/>
          <w:szCs w:val="28"/>
        </w:rPr>
        <w:t>Điểm tối đa của 1 câu là 1 điểm</w:t>
      </w:r>
    </w:p>
    <w:p w14:paraId="0C867326" w14:textId="77777777" w:rsidR="00280617" w:rsidRPr="00484278" w:rsidRDefault="00280617" w:rsidP="00BB105D">
      <w:pPr>
        <w:spacing w:before="0" w:after="0" w:line="276" w:lineRule="auto"/>
        <w:rPr>
          <w:rFonts w:cs="Times New Roman"/>
          <w:bCs/>
          <w:iCs/>
          <w:sz w:val="28"/>
          <w:szCs w:val="28"/>
        </w:rPr>
      </w:pPr>
      <w:r w:rsidRPr="00484278">
        <w:rPr>
          <w:rFonts w:cs="Times New Roman"/>
          <w:bCs/>
          <w:iCs/>
          <w:sz w:val="28"/>
          <w:szCs w:val="28"/>
        </w:rPr>
        <w:t>- Thí sinh trả lời đúng 1 ý được 0,1 điểm.</w:t>
      </w:r>
    </w:p>
    <w:p w14:paraId="1CFC38A5" w14:textId="77777777" w:rsidR="00280617" w:rsidRPr="00484278" w:rsidRDefault="00280617" w:rsidP="00BB105D">
      <w:pPr>
        <w:spacing w:before="0" w:after="0" w:line="276" w:lineRule="auto"/>
        <w:rPr>
          <w:rFonts w:cs="Times New Roman"/>
          <w:bCs/>
          <w:iCs/>
          <w:sz w:val="28"/>
          <w:szCs w:val="28"/>
        </w:rPr>
      </w:pPr>
      <w:r w:rsidRPr="00484278">
        <w:rPr>
          <w:rFonts w:cs="Times New Roman"/>
          <w:bCs/>
          <w:iCs/>
          <w:sz w:val="28"/>
          <w:szCs w:val="28"/>
        </w:rPr>
        <w:t>- Thí sinh trả lời đúng 2 ý được 0,25 điểm.</w:t>
      </w:r>
    </w:p>
    <w:p w14:paraId="1315E27E" w14:textId="77777777" w:rsidR="00280617" w:rsidRPr="00484278" w:rsidRDefault="00280617" w:rsidP="00BB105D">
      <w:pPr>
        <w:spacing w:before="0" w:after="0" w:line="276" w:lineRule="auto"/>
        <w:rPr>
          <w:rFonts w:cs="Times New Roman"/>
          <w:bCs/>
          <w:iCs/>
          <w:sz w:val="28"/>
          <w:szCs w:val="28"/>
        </w:rPr>
      </w:pPr>
      <w:r w:rsidRPr="00484278">
        <w:rPr>
          <w:rFonts w:cs="Times New Roman"/>
          <w:bCs/>
          <w:iCs/>
          <w:sz w:val="28"/>
          <w:szCs w:val="28"/>
        </w:rPr>
        <w:t>- Thí sinh trả lời đúng 3 ý được 0,5 điểm.</w:t>
      </w:r>
    </w:p>
    <w:p w14:paraId="499EB95D" w14:textId="77777777" w:rsidR="00280617" w:rsidRPr="00484278" w:rsidRDefault="00280617" w:rsidP="00BB105D">
      <w:pPr>
        <w:spacing w:before="0" w:after="0" w:line="276" w:lineRule="auto"/>
        <w:rPr>
          <w:rFonts w:cs="Times New Roman"/>
          <w:bCs/>
          <w:iCs/>
          <w:sz w:val="28"/>
          <w:szCs w:val="28"/>
        </w:rPr>
      </w:pPr>
      <w:r w:rsidRPr="00484278">
        <w:rPr>
          <w:rFonts w:cs="Times New Roman"/>
          <w:bCs/>
          <w:iCs/>
          <w:sz w:val="28"/>
          <w:szCs w:val="28"/>
        </w:rPr>
        <w:t>- Thí sinh trả lời đúng 4 ý được 1,0 điểm.</w:t>
      </w:r>
    </w:p>
    <w:p w14:paraId="693A0A76" w14:textId="77777777" w:rsidR="00280617" w:rsidRPr="00484278" w:rsidRDefault="00280617" w:rsidP="00BB105D">
      <w:pPr>
        <w:spacing w:before="0" w:after="0" w:line="276" w:lineRule="auto"/>
        <w:rPr>
          <w:rFonts w:cs="Times New Roman"/>
          <w:bCs/>
          <w:iCs/>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17"/>
        <w:gridCol w:w="2127"/>
        <w:gridCol w:w="1842"/>
        <w:gridCol w:w="1843"/>
        <w:gridCol w:w="1701"/>
      </w:tblGrid>
      <w:tr w:rsidR="00280617" w:rsidRPr="00484278" w14:paraId="2EDF51F4" w14:textId="77777777" w:rsidTr="008708AF">
        <w:tc>
          <w:tcPr>
            <w:tcW w:w="959" w:type="dxa"/>
            <w:shd w:val="clear" w:color="auto" w:fill="auto"/>
          </w:tcPr>
          <w:p w14:paraId="72B03D5C" w14:textId="77777777" w:rsidR="00280617" w:rsidRPr="00484278" w:rsidRDefault="00280617" w:rsidP="00BB105D">
            <w:pPr>
              <w:spacing w:before="0" w:after="0" w:line="276" w:lineRule="auto"/>
              <w:rPr>
                <w:rFonts w:cs="Times New Roman"/>
                <w:b/>
                <w:sz w:val="28"/>
                <w:szCs w:val="28"/>
              </w:rPr>
            </w:pPr>
            <w:r w:rsidRPr="00484278">
              <w:rPr>
                <w:rFonts w:cs="Times New Roman"/>
                <w:b/>
                <w:sz w:val="28"/>
                <w:szCs w:val="28"/>
              </w:rPr>
              <w:t>Câu</w:t>
            </w:r>
          </w:p>
        </w:tc>
        <w:tc>
          <w:tcPr>
            <w:tcW w:w="1417" w:type="dxa"/>
            <w:shd w:val="clear" w:color="auto" w:fill="auto"/>
          </w:tcPr>
          <w:p w14:paraId="6E2EF339" w14:textId="77777777" w:rsidR="00280617" w:rsidRPr="00484278" w:rsidRDefault="00280617" w:rsidP="00BB105D">
            <w:pPr>
              <w:spacing w:before="0" w:after="0" w:line="276" w:lineRule="auto"/>
              <w:rPr>
                <w:rFonts w:cs="Times New Roman"/>
                <w:b/>
                <w:sz w:val="28"/>
                <w:szCs w:val="28"/>
              </w:rPr>
            </w:pPr>
            <w:r w:rsidRPr="00484278">
              <w:rPr>
                <w:rFonts w:cs="Times New Roman"/>
                <w:b/>
                <w:sz w:val="28"/>
                <w:szCs w:val="28"/>
              </w:rPr>
              <w:t>Lệnh hỏi</w:t>
            </w:r>
          </w:p>
        </w:tc>
        <w:tc>
          <w:tcPr>
            <w:tcW w:w="2127" w:type="dxa"/>
            <w:shd w:val="clear" w:color="auto" w:fill="auto"/>
          </w:tcPr>
          <w:p w14:paraId="1A35B4D7"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Đáp án (Đ/S)</w:t>
            </w:r>
          </w:p>
        </w:tc>
        <w:tc>
          <w:tcPr>
            <w:tcW w:w="1842" w:type="dxa"/>
            <w:shd w:val="clear" w:color="auto" w:fill="auto"/>
          </w:tcPr>
          <w:p w14:paraId="19675B93"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Câu</w:t>
            </w:r>
          </w:p>
        </w:tc>
        <w:tc>
          <w:tcPr>
            <w:tcW w:w="1843" w:type="dxa"/>
            <w:shd w:val="clear" w:color="auto" w:fill="auto"/>
          </w:tcPr>
          <w:p w14:paraId="2D30C41C"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Lệnh hỏi</w:t>
            </w:r>
          </w:p>
        </w:tc>
        <w:tc>
          <w:tcPr>
            <w:tcW w:w="1701" w:type="dxa"/>
            <w:shd w:val="clear" w:color="auto" w:fill="auto"/>
          </w:tcPr>
          <w:p w14:paraId="42E0385E" w14:textId="77777777" w:rsidR="00280617" w:rsidRPr="00484278" w:rsidRDefault="00280617" w:rsidP="00BB105D">
            <w:pPr>
              <w:spacing w:before="0" w:after="0" w:line="276" w:lineRule="auto"/>
              <w:rPr>
                <w:rFonts w:cs="Times New Roman"/>
                <w:b/>
                <w:sz w:val="28"/>
                <w:szCs w:val="28"/>
              </w:rPr>
            </w:pPr>
            <w:r w:rsidRPr="00484278">
              <w:rPr>
                <w:rFonts w:cs="Times New Roman"/>
                <w:b/>
                <w:sz w:val="28"/>
                <w:szCs w:val="28"/>
              </w:rPr>
              <w:t>Đáp án (Đ/S)</w:t>
            </w:r>
          </w:p>
        </w:tc>
      </w:tr>
      <w:tr w:rsidR="00280617" w:rsidRPr="00484278" w14:paraId="1F694F24" w14:textId="77777777" w:rsidTr="008708AF">
        <w:tc>
          <w:tcPr>
            <w:tcW w:w="959" w:type="dxa"/>
            <w:vMerge w:val="restart"/>
            <w:shd w:val="clear" w:color="auto" w:fill="auto"/>
            <w:vAlign w:val="center"/>
          </w:tcPr>
          <w:p w14:paraId="4857D562"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1</w:t>
            </w:r>
          </w:p>
        </w:tc>
        <w:tc>
          <w:tcPr>
            <w:tcW w:w="1417" w:type="dxa"/>
            <w:shd w:val="clear" w:color="auto" w:fill="auto"/>
          </w:tcPr>
          <w:p w14:paraId="6CA1DEF9"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a</w:t>
            </w:r>
          </w:p>
        </w:tc>
        <w:tc>
          <w:tcPr>
            <w:tcW w:w="2127" w:type="dxa"/>
            <w:shd w:val="clear" w:color="auto" w:fill="auto"/>
          </w:tcPr>
          <w:p w14:paraId="18F3F683"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c>
          <w:tcPr>
            <w:tcW w:w="1842" w:type="dxa"/>
            <w:vMerge w:val="restart"/>
            <w:shd w:val="clear" w:color="auto" w:fill="auto"/>
            <w:vAlign w:val="center"/>
          </w:tcPr>
          <w:p w14:paraId="6244C366"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3</w:t>
            </w:r>
          </w:p>
        </w:tc>
        <w:tc>
          <w:tcPr>
            <w:tcW w:w="1843" w:type="dxa"/>
            <w:shd w:val="clear" w:color="auto" w:fill="auto"/>
          </w:tcPr>
          <w:p w14:paraId="030908A9"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a</w:t>
            </w:r>
          </w:p>
        </w:tc>
        <w:tc>
          <w:tcPr>
            <w:tcW w:w="1701" w:type="dxa"/>
            <w:shd w:val="clear" w:color="auto" w:fill="auto"/>
          </w:tcPr>
          <w:p w14:paraId="0C9DDE64"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r>
      <w:tr w:rsidR="00280617" w:rsidRPr="00484278" w14:paraId="742082F4" w14:textId="77777777" w:rsidTr="008708AF">
        <w:tc>
          <w:tcPr>
            <w:tcW w:w="959" w:type="dxa"/>
            <w:vMerge/>
            <w:shd w:val="clear" w:color="auto" w:fill="auto"/>
          </w:tcPr>
          <w:p w14:paraId="260DD403"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7B8B4DAB"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b</w:t>
            </w:r>
          </w:p>
        </w:tc>
        <w:tc>
          <w:tcPr>
            <w:tcW w:w="2127" w:type="dxa"/>
            <w:shd w:val="clear" w:color="auto" w:fill="auto"/>
          </w:tcPr>
          <w:p w14:paraId="2A2F81C3"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c>
          <w:tcPr>
            <w:tcW w:w="1842" w:type="dxa"/>
            <w:vMerge/>
            <w:shd w:val="clear" w:color="auto" w:fill="auto"/>
            <w:vAlign w:val="center"/>
          </w:tcPr>
          <w:p w14:paraId="7B91CF9B" w14:textId="77777777" w:rsidR="00280617" w:rsidRPr="00484278" w:rsidRDefault="00280617" w:rsidP="00BB105D">
            <w:pPr>
              <w:spacing w:before="0" w:after="0" w:line="276" w:lineRule="auto"/>
              <w:jc w:val="center"/>
              <w:rPr>
                <w:rFonts w:cs="Times New Roman"/>
                <w:b/>
                <w:sz w:val="28"/>
                <w:szCs w:val="28"/>
              </w:rPr>
            </w:pPr>
          </w:p>
        </w:tc>
        <w:tc>
          <w:tcPr>
            <w:tcW w:w="1843" w:type="dxa"/>
            <w:shd w:val="clear" w:color="auto" w:fill="auto"/>
          </w:tcPr>
          <w:p w14:paraId="23D66F3C"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b</w:t>
            </w:r>
          </w:p>
        </w:tc>
        <w:tc>
          <w:tcPr>
            <w:tcW w:w="1701" w:type="dxa"/>
            <w:shd w:val="clear" w:color="auto" w:fill="auto"/>
          </w:tcPr>
          <w:p w14:paraId="7476296F"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r w:rsidR="00280617" w:rsidRPr="00484278" w14:paraId="47F891D1" w14:textId="77777777" w:rsidTr="008708AF">
        <w:tc>
          <w:tcPr>
            <w:tcW w:w="959" w:type="dxa"/>
            <w:vMerge/>
            <w:shd w:val="clear" w:color="auto" w:fill="auto"/>
          </w:tcPr>
          <w:p w14:paraId="1E4CBFC2"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0165255C"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c</w:t>
            </w:r>
          </w:p>
        </w:tc>
        <w:tc>
          <w:tcPr>
            <w:tcW w:w="2127" w:type="dxa"/>
            <w:shd w:val="clear" w:color="auto" w:fill="auto"/>
          </w:tcPr>
          <w:p w14:paraId="2056F086"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c>
          <w:tcPr>
            <w:tcW w:w="1842" w:type="dxa"/>
            <w:vMerge/>
            <w:shd w:val="clear" w:color="auto" w:fill="auto"/>
            <w:vAlign w:val="center"/>
          </w:tcPr>
          <w:p w14:paraId="4255FDB4" w14:textId="77777777" w:rsidR="00280617" w:rsidRPr="00484278" w:rsidRDefault="00280617" w:rsidP="00BB105D">
            <w:pPr>
              <w:spacing w:before="0" w:after="0" w:line="276" w:lineRule="auto"/>
              <w:jc w:val="center"/>
              <w:rPr>
                <w:rFonts w:cs="Times New Roman"/>
                <w:b/>
                <w:sz w:val="28"/>
                <w:szCs w:val="28"/>
              </w:rPr>
            </w:pPr>
          </w:p>
        </w:tc>
        <w:tc>
          <w:tcPr>
            <w:tcW w:w="1843" w:type="dxa"/>
            <w:shd w:val="clear" w:color="auto" w:fill="auto"/>
          </w:tcPr>
          <w:p w14:paraId="77F2AA22"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c</w:t>
            </w:r>
          </w:p>
        </w:tc>
        <w:tc>
          <w:tcPr>
            <w:tcW w:w="1701" w:type="dxa"/>
            <w:shd w:val="clear" w:color="auto" w:fill="auto"/>
          </w:tcPr>
          <w:p w14:paraId="3375C44D"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r>
      <w:tr w:rsidR="00280617" w:rsidRPr="00484278" w14:paraId="3B47C7B2" w14:textId="77777777" w:rsidTr="008708AF">
        <w:tc>
          <w:tcPr>
            <w:tcW w:w="959" w:type="dxa"/>
            <w:vMerge/>
            <w:shd w:val="clear" w:color="auto" w:fill="auto"/>
          </w:tcPr>
          <w:p w14:paraId="25FEE295"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3E4737EF"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d</w:t>
            </w:r>
          </w:p>
        </w:tc>
        <w:tc>
          <w:tcPr>
            <w:tcW w:w="2127" w:type="dxa"/>
            <w:shd w:val="clear" w:color="auto" w:fill="auto"/>
          </w:tcPr>
          <w:p w14:paraId="4D39A271"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c>
          <w:tcPr>
            <w:tcW w:w="1842" w:type="dxa"/>
            <w:vMerge/>
            <w:shd w:val="clear" w:color="auto" w:fill="auto"/>
            <w:vAlign w:val="center"/>
          </w:tcPr>
          <w:p w14:paraId="3719A1FE" w14:textId="77777777" w:rsidR="00280617" w:rsidRPr="00484278" w:rsidRDefault="00280617" w:rsidP="00BB105D">
            <w:pPr>
              <w:spacing w:before="0" w:after="0" w:line="276" w:lineRule="auto"/>
              <w:jc w:val="center"/>
              <w:rPr>
                <w:rFonts w:cs="Times New Roman"/>
                <w:b/>
                <w:sz w:val="28"/>
                <w:szCs w:val="28"/>
              </w:rPr>
            </w:pPr>
          </w:p>
        </w:tc>
        <w:tc>
          <w:tcPr>
            <w:tcW w:w="1843" w:type="dxa"/>
            <w:shd w:val="clear" w:color="auto" w:fill="auto"/>
          </w:tcPr>
          <w:p w14:paraId="6D68580D"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d</w:t>
            </w:r>
          </w:p>
        </w:tc>
        <w:tc>
          <w:tcPr>
            <w:tcW w:w="1701" w:type="dxa"/>
            <w:shd w:val="clear" w:color="auto" w:fill="auto"/>
          </w:tcPr>
          <w:p w14:paraId="5706CF33"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r w:rsidR="00280617" w:rsidRPr="00484278" w14:paraId="62137117" w14:textId="77777777" w:rsidTr="008708AF">
        <w:tc>
          <w:tcPr>
            <w:tcW w:w="959" w:type="dxa"/>
            <w:vMerge w:val="restart"/>
            <w:shd w:val="clear" w:color="auto" w:fill="auto"/>
            <w:vAlign w:val="center"/>
          </w:tcPr>
          <w:p w14:paraId="4BC4CE48"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2</w:t>
            </w:r>
          </w:p>
        </w:tc>
        <w:tc>
          <w:tcPr>
            <w:tcW w:w="1417" w:type="dxa"/>
            <w:shd w:val="clear" w:color="auto" w:fill="auto"/>
          </w:tcPr>
          <w:p w14:paraId="582A7918"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a</w:t>
            </w:r>
          </w:p>
        </w:tc>
        <w:tc>
          <w:tcPr>
            <w:tcW w:w="2127" w:type="dxa"/>
            <w:shd w:val="clear" w:color="auto" w:fill="auto"/>
          </w:tcPr>
          <w:p w14:paraId="70747EDC"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c>
          <w:tcPr>
            <w:tcW w:w="1842" w:type="dxa"/>
            <w:vMerge w:val="restart"/>
            <w:shd w:val="clear" w:color="auto" w:fill="auto"/>
            <w:vAlign w:val="center"/>
          </w:tcPr>
          <w:p w14:paraId="4033A267"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4</w:t>
            </w:r>
          </w:p>
        </w:tc>
        <w:tc>
          <w:tcPr>
            <w:tcW w:w="1843" w:type="dxa"/>
            <w:shd w:val="clear" w:color="auto" w:fill="auto"/>
          </w:tcPr>
          <w:p w14:paraId="17EA133A"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a</w:t>
            </w:r>
          </w:p>
        </w:tc>
        <w:tc>
          <w:tcPr>
            <w:tcW w:w="1701" w:type="dxa"/>
            <w:shd w:val="clear" w:color="auto" w:fill="auto"/>
          </w:tcPr>
          <w:p w14:paraId="09F04854"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r w:rsidR="00280617" w:rsidRPr="00484278" w14:paraId="0DF9CE2B" w14:textId="77777777" w:rsidTr="008708AF">
        <w:tc>
          <w:tcPr>
            <w:tcW w:w="959" w:type="dxa"/>
            <w:vMerge/>
            <w:shd w:val="clear" w:color="auto" w:fill="auto"/>
          </w:tcPr>
          <w:p w14:paraId="1EE67080"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09769C9F"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b</w:t>
            </w:r>
          </w:p>
        </w:tc>
        <w:tc>
          <w:tcPr>
            <w:tcW w:w="2127" w:type="dxa"/>
            <w:shd w:val="clear" w:color="auto" w:fill="auto"/>
          </w:tcPr>
          <w:p w14:paraId="26632321"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c>
          <w:tcPr>
            <w:tcW w:w="1842" w:type="dxa"/>
            <w:vMerge/>
            <w:shd w:val="clear" w:color="auto" w:fill="auto"/>
          </w:tcPr>
          <w:p w14:paraId="444778A3" w14:textId="77777777" w:rsidR="00280617" w:rsidRPr="00484278" w:rsidRDefault="00280617" w:rsidP="00BB105D">
            <w:pPr>
              <w:spacing w:before="0" w:after="0" w:line="276" w:lineRule="auto"/>
              <w:rPr>
                <w:rFonts w:cs="Times New Roman"/>
                <w:b/>
                <w:sz w:val="28"/>
                <w:szCs w:val="28"/>
              </w:rPr>
            </w:pPr>
          </w:p>
        </w:tc>
        <w:tc>
          <w:tcPr>
            <w:tcW w:w="1843" w:type="dxa"/>
            <w:shd w:val="clear" w:color="auto" w:fill="auto"/>
          </w:tcPr>
          <w:p w14:paraId="04EBE248"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b</w:t>
            </w:r>
          </w:p>
        </w:tc>
        <w:tc>
          <w:tcPr>
            <w:tcW w:w="1701" w:type="dxa"/>
            <w:shd w:val="clear" w:color="auto" w:fill="auto"/>
          </w:tcPr>
          <w:p w14:paraId="68548832"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r>
      <w:tr w:rsidR="00280617" w:rsidRPr="00484278" w14:paraId="25BFFE09" w14:textId="77777777" w:rsidTr="008708AF">
        <w:tc>
          <w:tcPr>
            <w:tcW w:w="959" w:type="dxa"/>
            <w:vMerge/>
            <w:shd w:val="clear" w:color="auto" w:fill="auto"/>
          </w:tcPr>
          <w:p w14:paraId="4366FF98"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616837FE"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c</w:t>
            </w:r>
          </w:p>
        </w:tc>
        <w:tc>
          <w:tcPr>
            <w:tcW w:w="2127" w:type="dxa"/>
            <w:shd w:val="clear" w:color="auto" w:fill="auto"/>
          </w:tcPr>
          <w:p w14:paraId="7638F9F1"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c>
          <w:tcPr>
            <w:tcW w:w="1842" w:type="dxa"/>
            <w:vMerge/>
            <w:shd w:val="clear" w:color="auto" w:fill="auto"/>
          </w:tcPr>
          <w:p w14:paraId="02D97742" w14:textId="77777777" w:rsidR="00280617" w:rsidRPr="00484278" w:rsidRDefault="00280617" w:rsidP="00BB105D">
            <w:pPr>
              <w:spacing w:before="0" w:after="0" w:line="276" w:lineRule="auto"/>
              <w:rPr>
                <w:rFonts w:cs="Times New Roman"/>
                <w:b/>
                <w:sz w:val="28"/>
                <w:szCs w:val="28"/>
              </w:rPr>
            </w:pPr>
          </w:p>
        </w:tc>
        <w:tc>
          <w:tcPr>
            <w:tcW w:w="1843" w:type="dxa"/>
            <w:shd w:val="clear" w:color="auto" w:fill="auto"/>
          </w:tcPr>
          <w:p w14:paraId="6BC0D73F"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c</w:t>
            </w:r>
          </w:p>
        </w:tc>
        <w:tc>
          <w:tcPr>
            <w:tcW w:w="1701" w:type="dxa"/>
            <w:shd w:val="clear" w:color="auto" w:fill="auto"/>
          </w:tcPr>
          <w:p w14:paraId="600E7589"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r w:rsidR="00280617" w:rsidRPr="00484278" w14:paraId="4A9DC277" w14:textId="77777777" w:rsidTr="008708AF">
        <w:tc>
          <w:tcPr>
            <w:tcW w:w="959" w:type="dxa"/>
            <w:vMerge/>
            <w:shd w:val="clear" w:color="auto" w:fill="auto"/>
          </w:tcPr>
          <w:p w14:paraId="51815D02"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6ADA0957"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d</w:t>
            </w:r>
          </w:p>
        </w:tc>
        <w:tc>
          <w:tcPr>
            <w:tcW w:w="2127" w:type="dxa"/>
            <w:shd w:val="clear" w:color="auto" w:fill="auto"/>
          </w:tcPr>
          <w:p w14:paraId="49A532DC"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c>
          <w:tcPr>
            <w:tcW w:w="1842" w:type="dxa"/>
            <w:vMerge/>
            <w:shd w:val="clear" w:color="auto" w:fill="auto"/>
          </w:tcPr>
          <w:p w14:paraId="619CFD42" w14:textId="77777777" w:rsidR="00280617" w:rsidRPr="00484278" w:rsidRDefault="00280617" w:rsidP="00BB105D">
            <w:pPr>
              <w:spacing w:before="0" w:after="0" w:line="276" w:lineRule="auto"/>
              <w:rPr>
                <w:rFonts w:cs="Times New Roman"/>
                <w:b/>
                <w:sz w:val="28"/>
                <w:szCs w:val="28"/>
              </w:rPr>
            </w:pPr>
          </w:p>
        </w:tc>
        <w:tc>
          <w:tcPr>
            <w:tcW w:w="1843" w:type="dxa"/>
            <w:shd w:val="clear" w:color="auto" w:fill="auto"/>
          </w:tcPr>
          <w:p w14:paraId="5EACB6EC"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d</w:t>
            </w:r>
          </w:p>
        </w:tc>
        <w:tc>
          <w:tcPr>
            <w:tcW w:w="1701" w:type="dxa"/>
            <w:shd w:val="clear" w:color="auto" w:fill="auto"/>
          </w:tcPr>
          <w:p w14:paraId="22F275CB"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bl>
    <w:p w14:paraId="213A2147" w14:textId="77777777" w:rsidR="00280617" w:rsidRPr="00484278" w:rsidRDefault="00280617" w:rsidP="00BB105D">
      <w:pPr>
        <w:spacing w:before="0" w:after="0" w:line="276" w:lineRule="auto"/>
        <w:rPr>
          <w:rFonts w:cs="Times New Roman"/>
          <w:b/>
          <w:sz w:val="28"/>
          <w:szCs w:val="28"/>
        </w:rPr>
      </w:pPr>
    </w:p>
    <w:p w14:paraId="4E1B76A9" w14:textId="77777777" w:rsidR="00280617" w:rsidRPr="00484278" w:rsidRDefault="00280617" w:rsidP="00BB105D">
      <w:pPr>
        <w:spacing w:before="0" w:after="0"/>
        <w:rPr>
          <w:rFonts w:cs="Times New Roman"/>
          <w:sz w:val="28"/>
          <w:szCs w:val="28"/>
        </w:rPr>
      </w:pPr>
      <w:r w:rsidRPr="00484278">
        <w:rPr>
          <w:rFonts w:cs="Times New Roman"/>
          <w:b/>
          <w:sz w:val="28"/>
          <w:szCs w:val="28"/>
        </w:rPr>
        <w:t>Phần III. Câu trắc nghiệm trả lời ngắn.</w:t>
      </w:r>
      <w:r w:rsidRPr="00484278">
        <w:rPr>
          <w:rFonts w:cs="Times New Roman"/>
          <w:sz w:val="28"/>
          <w:szCs w:val="28"/>
        </w:rPr>
        <w:t>Thí sinh trả lời từ câu 1 đến câu 6.</w:t>
      </w:r>
    </w:p>
    <w:p w14:paraId="0EA41162" w14:textId="77777777" w:rsidR="00280617" w:rsidRPr="00484278" w:rsidRDefault="00280617" w:rsidP="00BB105D">
      <w:pPr>
        <w:spacing w:before="0" w:after="0"/>
        <w:rPr>
          <w:rFonts w:cs="Times New Roman"/>
          <w:bCs/>
          <w:sz w:val="28"/>
          <w:szCs w:val="28"/>
          <w:lang w:val="pt-BR"/>
        </w:rPr>
      </w:pPr>
    </w:p>
    <w:p w14:paraId="473B83DD" w14:textId="77777777" w:rsidR="00280617" w:rsidRPr="00484278" w:rsidRDefault="00280617" w:rsidP="00BB105D">
      <w:pPr>
        <w:spacing w:before="0" w:after="0" w:line="276" w:lineRule="auto"/>
        <w:rPr>
          <w:rFonts w:cs="Times New Roman"/>
          <w:i/>
          <w:sz w:val="28"/>
          <w:szCs w:val="28"/>
        </w:rPr>
      </w:pPr>
      <w:r w:rsidRPr="00484278">
        <w:rPr>
          <w:rFonts w:cs="Times New Roman"/>
          <w:i/>
          <w:sz w:val="28"/>
          <w:szCs w:val="28"/>
        </w:rPr>
        <w:t xml:space="preserve">Mỗi câu trả lời đúng thí sinh được </w:t>
      </w:r>
      <w:r w:rsidRPr="00484278">
        <w:rPr>
          <w:rFonts w:cs="Times New Roman"/>
          <w:b/>
          <w:i/>
          <w:sz w:val="28"/>
          <w:szCs w:val="28"/>
        </w:rPr>
        <w:t>0,25 điểm</w:t>
      </w:r>
      <w:r w:rsidRPr="00484278">
        <w:rPr>
          <w:rFonts w:cs="Times New Roman"/>
          <w:i/>
          <w:sz w:val="28"/>
          <w:szCs w:val="2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643"/>
        <w:gridCol w:w="2642"/>
        <w:gridCol w:w="2643"/>
      </w:tblGrid>
      <w:tr w:rsidR="00280617" w:rsidRPr="00484278" w14:paraId="75CA6DC4" w14:textId="77777777" w:rsidTr="008708AF">
        <w:tc>
          <w:tcPr>
            <w:tcW w:w="2676" w:type="dxa"/>
            <w:shd w:val="clear" w:color="auto" w:fill="auto"/>
          </w:tcPr>
          <w:p w14:paraId="513E9604"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Câu</w:t>
            </w:r>
          </w:p>
        </w:tc>
        <w:tc>
          <w:tcPr>
            <w:tcW w:w="2676" w:type="dxa"/>
            <w:shd w:val="clear" w:color="auto" w:fill="auto"/>
          </w:tcPr>
          <w:p w14:paraId="690E0466"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Đáp án</w:t>
            </w:r>
          </w:p>
        </w:tc>
        <w:tc>
          <w:tcPr>
            <w:tcW w:w="2676" w:type="dxa"/>
            <w:shd w:val="clear" w:color="auto" w:fill="auto"/>
          </w:tcPr>
          <w:p w14:paraId="59CB9AF0"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Câu</w:t>
            </w:r>
          </w:p>
        </w:tc>
        <w:tc>
          <w:tcPr>
            <w:tcW w:w="2677" w:type="dxa"/>
            <w:shd w:val="clear" w:color="auto" w:fill="auto"/>
          </w:tcPr>
          <w:p w14:paraId="7303D9E0"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Đáp án</w:t>
            </w:r>
          </w:p>
        </w:tc>
      </w:tr>
      <w:tr w:rsidR="00280617" w:rsidRPr="00484278" w14:paraId="7836447F" w14:textId="77777777" w:rsidTr="008708AF">
        <w:tc>
          <w:tcPr>
            <w:tcW w:w="2676" w:type="dxa"/>
            <w:shd w:val="clear" w:color="auto" w:fill="auto"/>
          </w:tcPr>
          <w:p w14:paraId="71E20118"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1</w:t>
            </w:r>
          </w:p>
        </w:tc>
        <w:tc>
          <w:tcPr>
            <w:tcW w:w="2676" w:type="dxa"/>
            <w:shd w:val="clear" w:color="auto" w:fill="auto"/>
          </w:tcPr>
          <w:p w14:paraId="0650F088"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3837</w:t>
            </w:r>
          </w:p>
        </w:tc>
        <w:tc>
          <w:tcPr>
            <w:tcW w:w="2676" w:type="dxa"/>
            <w:shd w:val="clear" w:color="auto" w:fill="auto"/>
          </w:tcPr>
          <w:p w14:paraId="6A2839CA"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4</w:t>
            </w:r>
          </w:p>
        </w:tc>
        <w:tc>
          <w:tcPr>
            <w:tcW w:w="2677" w:type="dxa"/>
            <w:shd w:val="clear" w:color="auto" w:fill="auto"/>
          </w:tcPr>
          <w:p w14:paraId="243DF6EA"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3</w:t>
            </w:r>
          </w:p>
        </w:tc>
      </w:tr>
      <w:tr w:rsidR="00280617" w:rsidRPr="00484278" w14:paraId="3A6F9954" w14:textId="77777777" w:rsidTr="008708AF">
        <w:tc>
          <w:tcPr>
            <w:tcW w:w="2676" w:type="dxa"/>
            <w:shd w:val="clear" w:color="auto" w:fill="auto"/>
          </w:tcPr>
          <w:p w14:paraId="54EEC601"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2</w:t>
            </w:r>
          </w:p>
        </w:tc>
        <w:tc>
          <w:tcPr>
            <w:tcW w:w="2676" w:type="dxa"/>
            <w:shd w:val="clear" w:color="auto" w:fill="auto"/>
          </w:tcPr>
          <w:p w14:paraId="672EF698"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2</w:t>
            </w:r>
          </w:p>
        </w:tc>
        <w:tc>
          <w:tcPr>
            <w:tcW w:w="2676" w:type="dxa"/>
            <w:shd w:val="clear" w:color="auto" w:fill="auto"/>
          </w:tcPr>
          <w:p w14:paraId="0FB70415"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5</w:t>
            </w:r>
          </w:p>
        </w:tc>
        <w:tc>
          <w:tcPr>
            <w:tcW w:w="2677" w:type="dxa"/>
            <w:shd w:val="clear" w:color="auto" w:fill="auto"/>
          </w:tcPr>
          <w:p w14:paraId="7B244B74"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-6,5</w:t>
            </w:r>
          </w:p>
        </w:tc>
      </w:tr>
      <w:tr w:rsidR="00280617" w:rsidRPr="00484278" w14:paraId="3042FC7C" w14:textId="77777777" w:rsidTr="008708AF">
        <w:tc>
          <w:tcPr>
            <w:tcW w:w="2676" w:type="dxa"/>
            <w:shd w:val="clear" w:color="auto" w:fill="auto"/>
          </w:tcPr>
          <w:p w14:paraId="6659EC7A"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3</w:t>
            </w:r>
          </w:p>
        </w:tc>
        <w:tc>
          <w:tcPr>
            <w:tcW w:w="2676" w:type="dxa"/>
            <w:shd w:val="clear" w:color="auto" w:fill="auto"/>
          </w:tcPr>
          <w:p w14:paraId="22D1F0AB"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1346</w:t>
            </w:r>
          </w:p>
        </w:tc>
        <w:tc>
          <w:tcPr>
            <w:tcW w:w="2676" w:type="dxa"/>
            <w:shd w:val="clear" w:color="auto" w:fill="auto"/>
          </w:tcPr>
          <w:p w14:paraId="6B0A9C9F"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6</w:t>
            </w:r>
          </w:p>
        </w:tc>
        <w:tc>
          <w:tcPr>
            <w:tcW w:w="2677" w:type="dxa"/>
            <w:shd w:val="clear" w:color="auto" w:fill="auto"/>
          </w:tcPr>
          <w:p w14:paraId="11276B10"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27</w:t>
            </w:r>
          </w:p>
        </w:tc>
      </w:tr>
    </w:tbl>
    <w:p w14:paraId="14DCF951" w14:textId="77777777" w:rsidR="00280617" w:rsidRPr="00484278" w:rsidRDefault="00280617" w:rsidP="00BB105D">
      <w:pPr>
        <w:spacing w:before="0" w:after="0"/>
        <w:rPr>
          <w:rFonts w:cs="Times New Roman"/>
          <w:sz w:val="28"/>
          <w:szCs w:val="28"/>
        </w:rPr>
      </w:pPr>
    </w:p>
    <w:p w14:paraId="7C554AD9" w14:textId="77777777" w:rsidR="00280617" w:rsidRPr="00484278" w:rsidRDefault="00280617" w:rsidP="00BB105D">
      <w:pPr>
        <w:spacing w:before="0" w:after="0"/>
        <w:jc w:val="center"/>
        <w:rPr>
          <w:rFonts w:cs="Times New Roman"/>
          <w:sz w:val="28"/>
          <w:szCs w:val="28"/>
          <w:lang w:val="nl-NL"/>
        </w:rPr>
      </w:pPr>
    </w:p>
    <w:p w14:paraId="6F257066" w14:textId="77777777" w:rsidR="00280617" w:rsidRPr="00484278" w:rsidRDefault="00280617" w:rsidP="00BB105D">
      <w:pPr>
        <w:spacing w:before="0" w:after="0"/>
        <w:jc w:val="center"/>
        <w:rPr>
          <w:rFonts w:cs="Times New Roman"/>
          <w:b/>
          <w:szCs w:val="24"/>
          <w:lang w:val="vi-VN"/>
        </w:rPr>
      </w:pPr>
    </w:p>
    <w:p w14:paraId="37031446" w14:textId="77777777" w:rsidR="0080573E" w:rsidRPr="00484278" w:rsidRDefault="0080573E" w:rsidP="00BB105D">
      <w:pPr>
        <w:spacing w:before="0" w:after="0"/>
        <w:rPr>
          <w:rFonts w:cs="Times New Roman"/>
          <w:szCs w:val="24"/>
        </w:rPr>
      </w:pPr>
    </w:p>
    <w:p w14:paraId="0C2D8A9A" w14:textId="77777777" w:rsidR="0080573E" w:rsidRPr="00484278" w:rsidRDefault="0080573E" w:rsidP="00BB105D">
      <w:pPr>
        <w:spacing w:before="0" w:after="0"/>
        <w:rPr>
          <w:rFonts w:cs="Times New Roman"/>
          <w:szCs w:val="24"/>
        </w:rPr>
      </w:pPr>
    </w:p>
    <w:p w14:paraId="4A2AE48D" w14:textId="77777777" w:rsidR="0080573E" w:rsidRPr="00484278" w:rsidRDefault="0080573E" w:rsidP="00BB105D">
      <w:pPr>
        <w:spacing w:before="0" w:after="0"/>
        <w:rPr>
          <w:rFonts w:cs="Times New Roman"/>
          <w:szCs w:val="24"/>
        </w:rPr>
      </w:pPr>
    </w:p>
    <w:p w14:paraId="6A8ECE4F" w14:textId="77777777" w:rsidR="0080573E" w:rsidRPr="00484278" w:rsidRDefault="0080573E" w:rsidP="00BB105D">
      <w:pPr>
        <w:spacing w:before="0" w:after="0"/>
        <w:rPr>
          <w:rFonts w:cs="Times New Roman"/>
          <w:szCs w:val="24"/>
        </w:rPr>
      </w:pPr>
    </w:p>
    <w:p w14:paraId="038DABC8" w14:textId="77777777" w:rsidR="0080573E" w:rsidRPr="00484278" w:rsidRDefault="0080573E" w:rsidP="00BB105D">
      <w:pPr>
        <w:spacing w:before="0" w:after="0"/>
        <w:rPr>
          <w:rFonts w:cs="Times New Roman"/>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5988F8E4" w14:textId="77777777" w:rsidTr="006E5471">
        <w:trPr>
          <w:jc w:val="center"/>
        </w:trPr>
        <w:tc>
          <w:tcPr>
            <w:tcW w:w="4361" w:type="dxa"/>
          </w:tcPr>
          <w:p w14:paraId="6D03CD87"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45F0A4E3" w14:textId="6CB1788B"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13</w:t>
            </w:r>
          </w:p>
        </w:tc>
        <w:tc>
          <w:tcPr>
            <w:tcW w:w="5215" w:type="dxa"/>
          </w:tcPr>
          <w:p w14:paraId="3BF26139"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5C88897E"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7D0F930B"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1E32BF71" w14:textId="77777777" w:rsidR="00280617" w:rsidRPr="00484278" w:rsidRDefault="00280617" w:rsidP="00BB105D">
      <w:pPr>
        <w:spacing w:before="0" w:after="0"/>
        <w:rPr>
          <w:rFonts w:cs="Times New Roman"/>
          <w:szCs w:val="24"/>
        </w:rPr>
      </w:pPr>
      <w:r w:rsidRPr="00484278">
        <w:rPr>
          <w:rFonts w:cs="Times New Roman"/>
          <w:szCs w:val="24"/>
        </w:rPr>
        <w:t>Cho biết nguyên tử khối: H = 1, C = 12, N = 14, O = 16, Al = 27, S = 32, K = 39; Fe = 56.</w:t>
      </w:r>
    </w:p>
    <w:p w14:paraId="1BE70C0C" w14:textId="77777777" w:rsidR="00280617" w:rsidRPr="00484278" w:rsidRDefault="00280617" w:rsidP="00BB105D">
      <w:pPr>
        <w:spacing w:before="0" w:after="0"/>
        <w:rPr>
          <w:rFonts w:cs="Times New Roman"/>
          <w:szCs w:val="24"/>
        </w:rPr>
      </w:pPr>
      <w:r w:rsidRPr="00484278">
        <w:rPr>
          <w:rFonts w:cs="Times New Roman"/>
          <w:b/>
          <w:bCs/>
          <w:szCs w:val="24"/>
        </w:rPr>
        <w:t>PHẦN I. Thí sinh trả lời từ câu 1 đến câu 18.</w:t>
      </w:r>
      <w:r w:rsidRPr="00484278">
        <w:rPr>
          <w:rFonts w:cs="Times New Roman"/>
          <w:szCs w:val="24"/>
        </w:rPr>
        <w:t xml:space="preserve"> Mỗi câu hỏi thí sinh chỉ chọn một phương án.</w:t>
      </w:r>
    </w:p>
    <w:p w14:paraId="09C5F278" w14:textId="77777777" w:rsidR="00280617" w:rsidRPr="00484278" w:rsidRDefault="00280617" w:rsidP="00BB105D">
      <w:pPr>
        <w:tabs>
          <w:tab w:val="left" w:pos="360"/>
          <w:tab w:val="left" w:pos="2863"/>
          <w:tab w:val="left" w:pos="5400"/>
          <w:tab w:val="left" w:pos="7909"/>
        </w:tabs>
        <w:spacing w:before="0" w:after="0"/>
        <w:ind w:left="360" w:hanging="360"/>
        <w:rPr>
          <w:rFonts w:cs="Times New Roman"/>
          <w:szCs w:val="24"/>
        </w:rPr>
      </w:pPr>
      <w:bookmarkStart w:id="56" w:name="c18d"/>
      <w:bookmarkStart w:id="57" w:name="c19d"/>
      <w:bookmarkStart w:id="58" w:name="c20d"/>
      <w:r w:rsidRPr="00BB105D">
        <w:rPr>
          <w:rFonts w:cs="Times New Roman"/>
          <w:b/>
          <w:color w:val="0000FF"/>
          <w:szCs w:val="24"/>
        </w:rPr>
        <w:t>Câu 1.</w:t>
      </w:r>
      <w:r w:rsidRPr="00484278">
        <w:rPr>
          <w:rFonts w:cs="Times New Roman"/>
          <w:szCs w:val="24"/>
        </w:rPr>
        <w:t xml:space="preserve"> Ở điều kiện thường, kim loại nào sau đây ở thể lỏng?</w:t>
      </w:r>
    </w:p>
    <w:p w14:paraId="09F38B5C"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lang w:val="fr-FR"/>
        </w:rPr>
      </w:pPr>
      <w:r w:rsidRPr="00484278">
        <w:rPr>
          <w:rFonts w:cs="Times New Roman"/>
          <w:b/>
          <w:szCs w:val="24"/>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lang w:val="fr-FR"/>
        </w:rPr>
        <w:t>Mecury (thủy ngân).</w:t>
      </w:r>
      <w:r w:rsidRPr="00484278">
        <w:rPr>
          <w:rFonts w:cs="Times New Roman"/>
          <w:szCs w:val="24"/>
          <w:lang w:val="fr-FR"/>
        </w:rPr>
        <w:tab/>
        <w:t xml:space="preserve"> </w:t>
      </w:r>
      <w:r w:rsidRPr="00BB105D">
        <w:rPr>
          <w:rFonts w:cs="Times New Roman"/>
          <w:b/>
          <w:bCs/>
          <w:color w:val="0000FF"/>
          <w:szCs w:val="24"/>
          <w:lang w:val="fr-FR"/>
        </w:rPr>
        <w:t>B.</w:t>
      </w:r>
      <w:r w:rsidRPr="00BB105D">
        <w:rPr>
          <w:rFonts w:cs="Times New Roman"/>
          <w:b/>
          <w:color w:val="0000FF"/>
          <w:szCs w:val="24"/>
          <w:lang w:val="fr-FR"/>
        </w:rPr>
        <w:t xml:space="preserve"> </w:t>
      </w:r>
      <w:r w:rsidRPr="00484278">
        <w:rPr>
          <w:rFonts w:cs="Times New Roman"/>
          <w:bCs/>
          <w:szCs w:val="24"/>
          <w:lang w:val="fr-FR"/>
        </w:rPr>
        <w:t>Copper (đồng)</w:t>
      </w:r>
      <w:r w:rsidRPr="00484278">
        <w:rPr>
          <w:rFonts w:cs="Times New Roman"/>
          <w:szCs w:val="24"/>
        </w:rPr>
        <w:t>.</w:t>
      </w:r>
      <w:r w:rsidRPr="00484278">
        <w:rPr>
          <w:rFonts w:cs="Times New Roman"/>
          <w:szCs w:val="24"/>
          <w:lang w:val="fr-FR"/>
        </w:rPr>
        <w:tab/>
      </w:r>
      <w:r w:rsidRPr="00BB105D">
        <w:rPr>
          <w:rFonts w:cs="Times New Roman"/>
          <w:b/>
          <w:bCs/>
          <w:color w:val="0000FF"/>
          <w:szCs w:val="24"/>
          <w:lang w:val="fr-FR"/>
        </w:rPr>
        <w:t>C.</w:t>
      </w:r>
      <w:r w:rsidRPr="00BB105D">
        <w:rPr>
          <w:rFonts w:cs="Times New Roman"/>
          <w:b/>
          <w:color w:val="0000FF"/>
          <w:szCs w:val="24"/>
          <w:lang w:val="fr-FR"/>
        </w:rPr>
        <w:t xml:space="preserve"> </w:t>
      </w:r>
      <w:r w:rsidRPr="00484278">
        <w:rPr>
          <w:rFonts w:cs="Times New Roman"/>
          <w:szCs w:val="24"/>
          <w:lang w:val="fr-FR"/>
        </w:rPr>
        <w:t>Silver (bạc)</w:t>
      </w:r>
      <w:r w:rsidRPr="00484278">
        <w:rPr>
          <w:rFonts w:cs="Times New Roman"/>
          <w:szCs w:val="24"/>
        </w:rPr>
        <w:t>.</w:t>
      </w:r>
      <w:r w:rsidRPr="00484278">
        <w:rPr>
          <w:rFonts w:cs="Times New Roman"/>
          <w:szCs w:val="24"/>
          <w:lang w:val="fr-FR"/>
        </w:rPr>
        <w:tab/>
      </w:r>
      <w:r w:rsidRPr="00BB105D">
        <w:rPr>
          <w:rFonts w:cs="Times New Roman"/>
          <w:b/>
          <w:bCs/>
          <w:color w:val="0000FF"/>
          <w:szCs w:val="24"/>
          <w:lang w:val="fr-FR"/>
        </w:rPr>
        <w:t>D.</w:t>
      </w:r>
      <w:r w:rsidRPr="00BB105D">
        <w:rPr>
          <w:rFonts w:cs="Times New Roman"/>
          <w:b/>
          <w:color w:val="0000FF"/>
          <w:szCs w:val="24"/>
          <w:lang w:val="fr-FR"/>
        </w:rPr>
        <w:t xml:space="preserve"> </w:t>
      </w:r>
      <w:r w:rsidRPr="00484278">
        <w:rPr>
          <w:rFonts w:cs="Times New Roman"/>
          <w:szCs w:val="24"/>
          <w:lang w:val="fr-FR"/>
        </w:rPr>
        <w:t>Sodium</w:t>
      </w:r>
      <w:r w:rsidRPr="00484278">
        <w:rPr>
          <w:rFonts w:cs="Times New Roman"/>
          <w:szCs w:val="24"/>
        </w:rPr>
        <w:t>.</w:t>
      </w:r>
      <w:r w:rsidRPr="00484278">
        <w:rPr>
          <w:rFonts w:cs="Times New Roman"/>
          <w:szCs w:val="24"/>
          <w:lang w:val="fr-FR"/>
        </w:rPr>
        <w:t xml:space="preserve"> </w:t>
      </w:r>
    </w:p>
    <w:p w14:paraId="5F3610E0" w14:textId="77777777" w:rsidR="00280617" w:rsidRPr="00484278" w:rsidRDefault="00280617" w:rsidP="00BB105D">
      <w:pPr>
        <w:tabs>
          <w:tab w:val="left" w:pos="9000"/>
        </w:tabs>
        <w:spacing w:before="0" w:after="0"/>
        <w:rPr>
          <w:rFonts w:eastAsia="Arial" w:cs="Times New Roman"/>
          <w:szCs w:val="24"/>
        </w:rPr>
      </w:pPr>
      <w:r w:rsidRPr="00BB105D">
        <w:rPr>
          <w:rFonts w:cs="Times New Roman"/>
          <w:b/>
          <w:color w:val="0000FF"/>
          <w:szCs w:val="24"/>
        </w:rPr>
        <w:t xml:space="preserve">Câu </w:t>
      </w:r>
      <w:bookmarkStart w:id="59" w:name="c2q"/>
      <w:bookmarkEnd w:id="59"/>
      <w:r w:rsidRPr="00BB105D">
        <w:rPr>
          <w:rFonts w:cs="Times New Roman"/>
          <w:b/>
          <w:color w:val="0000FF"/>
          <w:szCs w:val="24"/>
        </w:rPr>
        <w:t>2.</w:t>
      </w:r>
      <w:r w:rsidRPr="00484278">
        <w:rPr>
          <w:rFonts w:cs="Times New Roman"/>
          <w:szCs w:val="24"/>
        </w:rPr>
        <w:t xml:space="preserve"> </w:t>
      </w:r>
      <w:r w:rsidRPr="00484278">
        <w:rPr>
          <w:rFonts w:eastAsia="Arial" w:cs="Times New Roman"/>
          <w:szCs w:val="24"/>
        </w:rPr>
        <w:t>Kim loại Na, K thường được bảo quản trong</w:t>
      </w:r>
    </w:p>
    <w:p w14:paraId="38325404" w14:textId="77777777" w:rsidR="00280617" w:rsidRPr="00484278" w:rsidRDefault="00280617" w:rsidP="00BB105D">
      <w:pPr>
        <w:tabs>
          <w:tab w:val="left" w:pos="360"/>
          <w:tab w:val="left" w:pos="2880"/>
          <w:tab w:val="left" w:pos="5400"/>
          <w:tab w:val="left" w:pos="7920"/>
        </w:tabs>
        <w:spacing w:before="0" w:after="0"/>
        <w:ind w:left="360" w:hanging="360"/>
        <w:rPr>
          <w:rFonts w:eastAsia="Arial" w:cs="Times New Roman"/>
          <w:b/>
          <w:szCs w:val="24"/>
        </w:rPr>
      </w:pPr>
      <w:r w:rsidRPr="00BB105D">
        <w:rPr>
          <w:rFonts w:eastAsia="Arial" w:cs="Times New Roman"/>
          <w:b/>
          <w:bCs/>
          <w:color w:val="0000FF"/>
          <w:szCs w:val="24"/>
        </w:rPr>
        <w:t>A.</w:t>
      </w:r>
      <w:r w:rsidRPr="00BB105D">
        <w:rPr>
          <w:rFonts w:eastAsia="Arial" w:cs="Times New Roman"/>
          <w:b/>
          <w:color w:val="0000FF"/>
          <w:szCs w:val="24"/>
        </w:rPr>
        <w:t xml:space="preserve"> </w:t>
      </w:r>
      <w:r w:rsidRPr="00484278">
        <w:rPr>
          <w:rFonts w:eastAsia="Arial" w:cs="Times New Roman"/>
          <w:szCs w:val="24"/>
        </w:rPr>
        <w:t xml:space="preserve">dầu hoả.                   </w:t>
      </w:r>
      <w:r w:rsidRPr="00484278">
        <w:rPr>
          <w:rFonts w:eastAsia="Arial" w:cs="Times New Roman"/>
          <w:szCs w:val="24"/>
        </w:rPr>
        <w:tab/>
        <w:t xml:space="preserve">  </w:t>
      </w:r>
      <w:r w:rsidRPr="00BB105D">
        <w:rPr>
          <w:rFonts w:eastAsia="Arial" w:cs="Times New Roman"/>
          <w:b/>
          <w:color w:val="0000FF"/>
          <w:szCs w:val="24"/>
        </w:rPr>
        <w:t xml:space="preserve">B. </w:t>
      </w:r>
      <w:r w:rsidRPr="00484278">
        <w:rPr>
          <w:rFonts w:eastAsia="Arial" w:cs="Times New Roman"/>
          <w:szCs w:val="24"/>
        </w:rPr>
        <w:t xml:space="preserve">phenol.      </w:t>
      </w:r>
      <w:r w:rsidRPr="00484278">
        <w:rPr>
          <w:rFonts w:eastAsia="Arial" w:cs="Times New Roman"/>
          <w:szCs w:val="24"/>
        </w:rPr>
        <w:tab/>
        <w:t xml:space="preserve"> </w:t>
      </w:r>
      <w:r w:rsidRPr="00BB105D">
        <w:rPr>
          <w:rFonts w:eastAsia="Arial" w:cs="Times New Roman"/>
          <w:b/>
          <w:color w:val="0000FF"/>
          <w:szCs w:val="24"/>
        </w:rPr>
        <w:t xml:space="preserve">C. </w:t>
      </w:r>
      <w:r w:rsidRPr="00484278">
        <w:rPr>
          <w:rFonts w:eastAsia="Arial" w:cs="Times New Roman"/>
          <w:szCs w:val="24"/>
        </w:rPr>
        <w:t>ethanol.</w:t>
      </w:r>
      <w:r w:rsidRPr="00484278">
        <w:rPr>
          <w:rFonts w:eastAsia="Arial" w:cs="Times New Roman"/>
          <w:b/>
          <w:szCs w:val="24"/>
        </w:rPr>
        <w:t xml:space="preserve">     </w:t>
      </w:r>
      <w:r w:rsidRPr="00BB105D">
        <w:rPr>
          <w:rFonts w:eastAsia="Arial" w:cs="Times New Roman"/>
          <w:b/>
          <w:color w:val="0000FF"/>
          <w:szCs w:val="24"/>
        </w:rPr>
        <w:t xml:space="preserve">D. </w:t>
      </w:r>
      <w:r w:rsidRPr="00484278">
        <w:rPr>
          <w:rFonts w:eastAsia="Arial" w:cs="Times New Roman"/>
          <w:szCs w:val="24"/>
        </w:rPr>
        <w:t>bình hút ẩm.</w:t>
      </w:r>
      <w:r w:rsidRPr="00484278">
        <w:rPr>
          <w:rFonts w:eastAsia="Arial" w:cs="Times New Roman"/>
          <w:b/>
          <w:szCs w:val="24"/>
        </w:rPr>
        <w:t xml:space="preserve">      </w:t>
      </w:r>
    </w:p>
    <w:p w14:paraId="7DCDF3D8"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eastAsia="Arial" w:cs="Times New Roman"/>
          <w:b/>
          <w:szCs w:val="24"/>
        </w:rPr>
        <w:t xml:space="preserve">  </w:t>
      </w:r>
      <w:r w:rsidRPr="00BB105D">
        <w:rPr>
          <w:rFonts w:cs="Times New Roman"/>
          <w:b/>
          <w:color w:val="0000FF"/>
          <w:szCs w:val="24"/>
        </w:rPr>
        <w:t xml:space="preserve">Câu </w:t>
      </w:r>
      <w:bookmarkStart w:id="60" w:name="c3q"/>
      <w:bookmarkEnd w:id="60"/>
      <w:r w:rsidRPr="00BB105D">
        <w:rPr>
          <w:rFonts w:cs="Times New Roman"/>
          <w:b/>
          <w:color w:val="0000FF"/>
          <w:szCs w:val="24"/>
        </w:rPr>
        <w:t>3.</w:t>
      </w:r>
      <w:r w:rsidRPr="00484278">
        <w:rPr>
          <w:rFonts w:cs="Times New Roman"/>
          <w:szCs w:val="24"/>
        </w:rPr>
        <w:t xml:space="preserve"> Hình dưới đây là ký hiệu của 6 polymer nhiệt dẻo phổ biến có thể tái chế:</w:t>
      </w:r>
    </w:p>
    <w:p w14:paraId="61108FDD" w14:textId="77777777" w:rsidR="00280617" w:rsidRPr="00484278" w:rsidRDefault="00280617" w:rsidP="00BB105D">
      <w:pPr>
        <w:spacing w:before="0" w:after="0"/>
        <w:jc w:val="center"/>
        <w:rPr>
          <w:rFonts w:cs="Times New Roman"/>
          <w:szCs w:val="24"/>
        </w:rPr>
      </w:pPr>
      <w:r w:rsidRPr="00484278">
        <w:rPr>
          <w:rFonts w:cs="Times New Roman"/>
          <w:noProof/>
          <w:position w:val="-20"/>
          <w:szCs w:val="24"/>
        </w:rPr>
        <w:lastRenderedPageBreak/>
        <w:drawing>
          <wp:inline distT="0" distB="0" distL="0" distR="0" wp14:anchorId="2311C9E8" wp14:editId="7C7B99C0">
            <wp:extent cx="4602480" cy="601980"/>
            <wp:effectExtent l="0" t="0" r="7620" b="7620"/>
            <wp:docPr id="1920086366" name="Picture 1920086366"/>
            <wp:cNvGraphicFramePr/>
            <a:graphic xmlns:a="http://schemas.openxmlformats.org/drawingml/2006/main">
              <a:graphicData uri="http://schemas.openxmlformats.org/drawingml/2006/picture">
                <pic:pic xmlns:pic="http://schemas.openxmlformats.org/drawingml/2006/picture">
                  <pic:nvPicPr>
                    <pic:cNvPr id="10008" name="Picture 1000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604234" cy="602209"/>
                    </a:xfrm>
                    <a:prstGeom prst="rect">
                      <a:avLst/>
                    </a:prstGeom>
                    <a:noFill/>
                  </pic:spPr>
                </pic:pic>
              </a:graphicData>
            </a:graphic>
          </wp:inline>
        </w:drawing>
      </w:r>
    </w:p>
    <w:p w14:paraId="536C0ECA" w14:textId="77777777" w:rsidR="00280617" w:rsidRPr="00484278" w:rsidRDefault="00280617" w:rsidP="00BB105D">
      <w:pPr>
        <w:spacing w:before="0" w:after="0"/>
        <w:rPr>
          <w:rFonts w:cs="Times New Roman"/>
          <w:szCs w:val="24"/>
        </w:rPr>
      </w:pPr>
      <w:r w:rsidRPr="00484278">
        <w:rPr>
          <w:rFonts w:cs="Times New Roman"/>
          <w:szCs w:val="24"/>
        </w:rPr>
        <w:t>Polymer có ký hiệu số 3 được điều chế bằng phản ứng trùng hợp monomer nào dưới đây?</w:t>
      </w:r>
    </w:p>
    <w:p w14:paraId="73803EBC" w14:textId="77777777" w:rsidR="00280617" w:rsidRPr="00484278" w:rsidRDefault="00280617" w:rsidP="00BB105D">
      <w:pPr>
        <w:tabs>
          <w:tab w:val="left" w:pos="2700"/>
          <w:tab w:val="left" w:pos="5400"/>
          <w:tab w:val="left" w:pos="8100"/>
        </w:tabs>
        <w:spacing w:before="0" w:after="0"/>
        <w:rPr>
          <w:rFonts w:cs="Times New Roman"/>
          <w:b/>
          <w:bCs/>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484278">
        <w:rPr>
          <w:rFonts w:cs="Times New Roman"/>
          <w:b/>
          <w:bCs/>
          <w:szCs w:val="24"/>
        </w:rPr>
        <w:t xml:space="preserve">   </w:t>
      </w:r>
      <w:r w:rsidRPr="00484278">
        <w:rPr>
          <w:rFonts w:cs="Times New Roman"/>
          <w:b/>
          <w:bCs/>
          <w:szCs w:val="24"/>
        </w:rPr>
        <w:tab/>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CH</w:t>
      </w:r>
      <w:r w:rsidRPr="00484278">
        <w:rPr>
          <w:rFonts w:cs="Times New Roman"/>
          <w:szCs w:val="24"/>
          <w:vertAlign w:val="subscript"/>
        </w:rPr>
        <w:t>2</w:t>
      </w:r>
      <w:r w:rsidRPr="00484278">
        <w:rPr>
          <w:rFonts w:cs="Times New Roman"/>
          <w:szCs w:val="24"/>
        </w:rPr>
        <w:t>=CH–Cl.</w:t>
      </w:r>
      <w:r w:rsidRPr="00484278">
        <w:rPr>
          <w:rFonts w:cs="Times New Roman"/>
          <w:szCs w:val="24"/>
        </w:rPr>
        <w:tab/>
      </w:r>
      <w:r w:rsidRPr="00484278">
        <w:rPr>
          <w:rFonts w:cs="Times New Roman"/>
          <w:b/>
          <w:bCs/>
          <w:szCs w:val="24"/>
        </w:rPr>
        <w:t xml:space="preserve">    </w:t>
      </w:r>
    </w:p>
    <w:p w14:paraId="19F3ACF5"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CH</w:t>
      </w:r>
      <w:r w:rsidRPr="00484278">
        <w:rPr>
          <w:rFonts w:cs="Times New Roman"/>
          <w:szCs w:val="24"/>
          <w:vertAlign w:val="subscript"/>
        </w:rPr>
        <w:t>2</w:t>
      </w:r>
      <w:r w:rsidRPr="00484278">
        <w:rPr>
          <w:rFonts w:cs="Times New Roman"/>
          <w:szCs w:val="24"/>
        </w:rPr>
        <w:t>=CH–CH</w:t>
      </w:r>
      <w:r w:rsidRPr="00484278">
        <w:rPr>
          <w:rFonts w:cs="Times New Roman"/>
          <w:szCs w:val="24"/>
          <w:vertAlign w:val="subscript"/>
        </w:rPr>
        <w:t>3</w:t>
      </w:r>
      <w:r w:rsidRPr="00484278">
        <w:rPr>
          <w:rFonts w:cs="Times New Roman"/>
          <w:szCs w:val="24"/>
        </w:rPr>
        <w:t>.</w:t>
      </w:r>
      <w:r w:rsidRPr="00484278">
        <w:rPr>
          <w:rFonts w:cs="Times New Roman"/>
          <w:szCs w:val="24"/>
        </w:rPr>
        <w:tab/>
      </w:r>
      <w:r w:rsidRPr="00484278">
        <w:rPr>
          <w:rFonts w:cs="Times New Roman"/>
          <w:b/>
          <w:bCs/>
          <w:szCs w:val="24"/>
        </w:rPr>
        <w:t xml:space="preserve">  </w:t>
      </w:r>
      <w:r w:rsidRPr="00484278">
        <w:rPr>
          <w:rFonts w:cs="Times New Roman"/>
          <w:b/>
          <w:bCs/>
          <w:szCs w:val="24"/>
        </w:rPr>
        <w:tab/>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CH</w:t>
      </w:r>
      <w:r w:rsidRPr="00484278">
        <w:rPr>
          <w:rFonts w:cs="Times New Roman"/>
          <w:szCs w:val="24"/>
          <w:vertAlign w:val="subscript"/>
        </w:rPr>
        <w:t>2</w:t>
      </w:r>
      <w:r w:rsidRPr="00484278">
        <w:rPr>
          <w:rFonts w:cs="Times New Roman"/>
          <w:szCs w:val="24"/>
        </w:rPr>
        <w:t>=CH–C</w:t>
      </w:r>
      <w:r w:rsidRPr="00484278">
        <w:rPr>
          <w:rFonts w:cs="Times New Roman"/>
          <w:szCs w:val="24"/>
          <w:vertAlign w:val="subscript"/>
        </w:rPr>
        <w:t>6</w:t>
      </w:r>
      <w:r w:rsidRPr="00484278">
        <w:rPr>
          <w:rFonts w:cs="Times New Roman"/>
          <w:szCs w:val="24"/>
        </w:rPr>
        <w:t>H</w:t>
      </w:r>
      <w:r w:rsidRPr="00484278">
        <w:rPr>
          <w:rFonts w:cs="Times New Roman"/>
          <w:szCs w:val="24"/>
          <w:vertAlign w:val="subscript"/>
        </w:rPr>
        <w:t>5</w:t>
      </w:r>
      <w:r w:rsidRPr="00484278">
        <w:rPr>
          <w:rFonts w:cs="Times New Roman"/>
          <w:szCs w:val="24"/>
        </w:rPr>
        <w:t>.</w:t>
      </w:r>
    </w:p>
    <w:p w14:paraId="343EF3D1" w14:textId="77777777" w:rsidR="00280617" w:rsidRPr="00484278" w:rsidRDefault="00280617" w:rsidP="00BB105D">
      <w:pPr>
        <w:spacing w:before="0" w:after="0"/>
        <w:rPr>
          <w:rFonts w:cs="Times New Roman"/>
          <w:szCs w:val="24"/>
        </w:rPr>
      </w:pPr>
      <w:r w:rsidRPr="00BB105D">
        <w:rPr>
          <w:rFonts w:cs="Times New Roman"/>
          <w:b/>
          <w:color w:val="0000FF"/>
          <w:szCs w:val="24"/>
        </w:rPr>
        <w:t xml:space="preserve">Câu </w:t>
      </w:r>
      <w:bookmarkStart w:id="61" w:name="c4q"/>
      <w:bookmarkEnd w:id="61"/>
      <w:r w:rsidRPr="00BB105D">
        <w:rPr>
          <w:rFonts w:cs="Times New Roman"/>
          <w:b/>
          <w:color w:val="0000FF"/>
          <w:szCs w:val="24"/>
        </w:rPr>
        <w:t>4.</w:t>
      </w:r>
      <w:r w:rsidRPr="00484278">
        <w:rPr>
          <w:rFonts w:cs="Times New Roman"/>
          <w:szCs w:val="24"/>
        </w:rPr>
        <w:t xml:space="preserve"> Liên kết kim loại là liên kết được hình thành giữa</w:t>
      </w:r>
    </w:p>
    <w:p w14:paraId="6E1C7755" w14:textId="77777777" w:rsidR="00280617" w:rsidRPr="00484278" w:rsidRDefault="00280617" w:rsidP="00BB105D">
      <w:pPr>
        <w:spacing w:before="0" w:after="0"/>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các cation kim loại và các electron hóa trị tự do trong tinh thể kim loại.</w:t>
      </w:r>
    </w:p>
    <w:p w14:paraId="551AF2FC" w14:textId="77777777" w:rsidR="00280617" w:rsidRPr="00484278" w:rsidRDefault="00280617" w:rsidP="00BB105D">
      <w:pPr>
        <w:spacing w:before="0" w:after="0"/>
        <w:rPr>
          <w:rFonts w:cs="Times New Roman"/>
          <w:szCs w:val="24"/>
        </w:rPr>
      </w:pPr>
      <w:r w:rsidRPr="00484278">
        <w:rPr>
          <w:rFonts w:cs="Times New Roman"/>
          <w:b/>
          <w:szCs w:val="24"/>
        </w:rPr>
        <w:tab/>
      </w:r>
      <w:r w:rsidRPr="00BB105D">
        <w:rPr>
          <w:rFonts w:cs="Times New Roman"/>
          <w:b/>
          <w:color w:val="0000FF"/>
          <w:szCs w:val="24"/>
        </w:rPr>
        <w:t xml:space="preserve">B. </w:t>
      </w:r>
      <w:r w:rsidRPr="00484278">
        <w:rPr>
          <w:rFonts w:cs="Times New Roman"/>
          <w:szCs w:val="24"/>
        </w:rPr>
        <w:t>các cation và các anion trong tinh thể kim loại.</w:t>
      </w:r>
    </w:p>
    <w:p w14:paraId="05E8982C" w14:textId="77777777" w:rsidR="00280617" w:rsidRPr="00484278" w:rsidRDefault="00280617" w:rsidP="00BB105D">
      <w:pPr>
        <w:spacing w:before="0" w:after="0"/>
        <w:rPr>
          <w:rFonts w:cs="Times New Roman"/>
          <w:szCs w:val="24"/>
        </w:rPr>
      </w:pPr>
      <w:r w:rsidRPr="00484278">
        <w:rPr>
          <w:rFonts w:cs="Times New Roman"/>
          <w:b/>
          <w:szCs w:val="24"/>
        </w:rPr>
        <w:tab/>
      </w:r>
      <w:r w:rsidRPr="00BB105D">
        <w:rPr>
          <w:rFonts w:cs="Times New Roman"/>
          <w:b/>
          <w:color w:val="0000FF"/>
          <w:szCs w:val="24"/>
        </w:rPr>
        <w:t xml:space="preserve">C. </w:t>
      </w:r>
      <w:r w:rsidRPr="00484278">
        <w:rPr>
          <w:rFonts w:cs="Times New Roman"/>
          <w:szCs w:val="24"/>
        </w:rPr>
        <w:t>các electron hoá trị trong tinh thể kim loại.</w:t>
      </w:r>
    </w:p>
    <w:p w14:paraId="472295AB" w14:textId="77777777" w:rsidR="00280617" w:rsidRPr="00484278" w:rsidRDefault="00280617" w:rsidP="00BB105D">
      <w:pPr>
        <w:spacing w:before="0" w:after="0"/>
        <w:rPr>
          <w:rFonts w:cs="Times New Roman"/>
          <w:szCs w:val="24"/>
        </w:rPr>
      </w:pPr>
      <w:r w:rsidRPr="00484278">
        <w:rPr>
          <w:rFonts w:cs="Times New Roman"/>
          <w:b/>
          <w:szCs w:val="24"/>
        </w:rPr>
        <w:tab/>
      </w:r>
      <w:r w:rsidRPr="00BB105D">
        <w:rPr>
          <w:rFonts w:cs="Times New Roman"/>
          <w:b/>
          <w:color w:val="0000FF"/>
          <w:szCs w:val="24"/>
        </w:rPr>
        <w:t xml:space="preserve">D. </w:t>
      </w:r>
      <w:r w:rsidRPr="00484278">
        <w:rPr>
          <w:rFonts w:cs="Times New Roman"/>
          <w:szCs w:val="24"/>
        </w:rPr>
        <w:t>các nguyên tử trong tinh thể kim loại.</w:t>
      </w:r>
    </w:p>
    <w:p w14:paraId="14D4981E" w14:textId="77777777" w:rsidR="00280617" w:rsidRPr="00484278" w:rsidRDefault="00280617" w:rsidP="00BB105D">
      <w:pPr>
        <w:spacing w:before="0" w:after="0"/>
        <w:rPr>
          <w:rFonts w:cs="Times New Roman"/>
          <w:szCs w:val="24"/>
        </w:rPr>
      </w:pPr>
      <w:r w:rsidRPr="00BB105D">
        <w:rPr>
          <w:rFonts w:cs="Times New Roman"/>
          <w:b/>
          <w:color w:val="0000FF"/>
          <w:szCs w:val="24"/>
        </w:rPr>
        <w:t xml:space="preserve">Câu </w:t>
      </w:r>
      <w:bookmarkStart w:id="62" w:name="c5q"/>
      <w:bookmarkEnd w:id="62"/>
      <w:r w:rsidRPr="00BB105D">
        <w:rPr>
          <w:rFonts w:cs="Times New Roman"/>
          <w:b/>
          <w:color w:val="0000FF"/>
          <w:szCs w:val="24"/>
        </w:rPr>
        <w:t>5.</w:t>
      </w:r>
      <w:r w:rsidRPr="00484278">
        <w:rPr>
          <w:rFonts w:cs="Times New Roman"/>
          <w:szCs w:val="24"/>
        </w:rPr>
        <w:t xml:space="preserve"> Liên kết trong phân tử nào sau đây được hình thành nhờ sự xen phủ orbital p - p?</w:t>
      </w:r>
    </w:p>
    <w:p w14:paraId="3ADC65F4" w14:textId="77777777" w:rsidR="00280617" w:rsidRPr="00484278" w:rsidRDefault="00280617" w:rsidP="00BB105D">
      <w:pPr>
        <w:tabs>
          <w:tab w:val="left" w:pos="2700"/>
          <w:tab w:val="left" w:pos="5400"/>
          <w:tab w:val="left" w:pos="8100"/>
        </w:tabs>
        <w:spacing w:before="0" w:after="0"/>
        <w:rPr>
          <w:rFonts w:cs="Times New Roman"/>
          <w:szCs w:val="24"/>
          <w:lang w:val="pt-BR"/>
        </w:rPr>
      </w:pPr>
      <w:r w:rsidRPr="00484278">
        <w:rPr>
          <w:rFonts w:cs="Times New Roman"/>
          <w:b/>
          <w:bCs/>
          <w:szCs w:val="24"/>
        </w:rPr>
        <w:t xml:space="preserve">     </w:t>
      </w:r>
      <w:r w:rsidRPr="00BB105D">
        <w:rPr>
          <w:rFonts w:cs="Times New Roman"/>
          <w:b/>
          <w:bCs/>
          <w:color w:val="0000FF"/>
          <w:szCs w:val="24"/>
          <w:lang w:val="pt-BR"/>
        </w:rPr>
        <w:t>A.</w:t>
      </w:r>
      <w:r w:rsidRPr="00BB105D">
        <w:rPr>
          <w:rFonts w:cs="Times New Roman"/>
          <w:b/>
          <w:color w:val="0000FF"/>
          <w:szCs w:val="24"/>
          <w:lang w:val="pt-BR"/>
        </w:rPr>
        <w:t xml:space="preserve"> </w:t>
      </w:r>
      <w:r w:rsidRPr="00484278">
        <w:rPr>
          <w:rFonts w:cs="Times New Roman"/>
          <w:szCs w:val="24"/>
          <w:lang w:val="pt-BR"/>
        </w:rPr>
        <w:t>HCl.</w:t>
      </w:r>
      <w:r w:rsidRPr="00484278">
        <w:rPr>
          <w:rFonts w:cs="Times New Roman"/>
          <w:szCs w:val="24"/>
          <w:lang w:val="pt-BR"/>
        </w:rPr>
        <w:tab/>
      </w:r>
      <w:r w:rsidRPr="00484278">
        <w:rPr>
          <w:rFonts w:cs="Times New Roman"/>
          <w:b/>
          <w:bCs/>
          <w:szCs w:val="24"/>
          <w:lang w:val="pt-BR"/>
        </w:rPr>
        <w:t xml:space="preserve">     </w:t>
      </w:r>
      <w:r w:rsidRPr="00BB105D">
        <w:rPr>
          <w:rFonts w:cs="Times New Roman"/>
          <w:b/>
          <w:bCs/>
          <w:color w:val="0000FF"/>
          <w:szCs w:val="24"/>
          <w:lang w:val="pt-BR"/>
        </w:rPr>
        <w:t>B.</w:t>
      </w:r>
      <w:r w:rsidRPr="00BB105D">
        <w:rPr>
          <w:rFonts w:cs="Times New Roman"/>
          <w:b/>
          <w:color w:val="0000FF"/>
          <w:szCs w:val="24"/>
          <w:lang w:val="pt-BR"/>
        </w:rPr>
        <w:t xml:space="preserve"> </w:t>
      </w:r>
      <w:r w:rsidRPr="00484278">
        <w:rPr>
          <w:rFonts w:cs="Times New Roman"/>
          <w:szCs w:val="24"/>
          <w:lang w:val="pt-BR"/>
        </w:rPr>
        <w:t>H</w:t>
      </w:r>
      <w:r w:rsidRPr="00484278">
        <w:rPr>
          <w:rFonts w:cs="Times New Roman"/>
          <w:szCs w:val="24"/>
          <w:vertAlign w:val="subscript"/>
          <w:lang w:val="pt-BR"/>
        </w:rPr>
        <w:t>2</w:t>
      </w:r>
      <w:r w:rsidRPr="00484278">
        <w:rPr>
          <w:rFonts w:cs="Times New Roman"/>
          <w:szCs w:val="24"/>
          <w:lang w:val="pt-BR"/>
        </w:rPr>
        <w:t>.</w:t>
      </w:r>
      <w:r w:rsidRPr="00484278">
        <w:rPr>
          <w:rFonts w:cs="Times New Roman"/>
          <w:szCs w:val="24"/>
          <w:lang w:val="pt-BR"/>
        </w:rPr>
        <w:tab/>
      </w:r>
      <w:r w:rsidRPr="00484278">
        <w:rPr>
          <w:rFonts w:cs="Times New Roman"/>
          <w:b/>
          <w:bCs/>
          <w:szCs w:val="24"/>
          <w:lang w:val="pt-BR"/>
        </w:rPr>
        <w:t xml:space="preserve">     </w:t>
      </w:r>
      <w:r w:rsidRPr="00BB105D">
        <w:rPr>
          <w:rFonts w:cs="Times New Roman"/>
          <w:b/>
          <w:bCs/>
          <w:color w:val="0000FF"/>
          <w:szCs w:val="24"/>
          <w:lang w:val="pt-BR"/>
        </w:rPr>
        <w:t>C.</w:t>
      </w:r>
      <w:r w:rsidRPr="00BB105D">
        <w:rPr>
          <w:rFonts w:cs="Times New Roman"/>
          <w:b/>
          <w:color w:val="0000FF"/>
          <w:szCs w:val="24"/>
          <w:lang w:val="pt-BR"/>
        </w:rPr>
        <w:t xml:space="preserve"> </w:t>
      </w:r>
      <w:r w:rsidRPr="00484278">
        <w:rPr>
          <w:rFonts w:cs="Times New Roman"/>
          <w:szCs w:val="24"/>
          <w:lang w:val="pt-BR"/>
        </w:rPr>
        <w:t xml:space="preserve"> Cl</w:t>
      </w:r>
      <w:r w:rsidRPr="00484278">
        <w:rPr>
          <w:rFonts w:cs="Times New Roman"/>
          <w:szCs w:val="24"/>
          <w:vertAlign w:val="subscript"/>
          <w:lang w:val="pt-BR"/>
        </w:rPr>
        <w:t>2</w:t>
      </w:r>
      <w:r w:rsidRPr="00484278">
        <w:rPr>
          <w:rFonts w:cs="Times New Roman"/>
          <w:szCs w:val="24"/>
          <w:lang w:val="pt-BR"/>
        </w:rPr>
        <w:t>.</w:t>
      </w:r>
      <w:r w:rsidRPr="00484278">
        <w:rPr>
          <w:rFonts w:cs="Times New Roman"/>
          <w:szCs w:val="24"/>
          <w:lang w:val="pt-BR"/>
        </w:rPr>
        <w:tab/>
      </w:r>
      <w:r w:rsidRPr="00484278">
        <w:rPr>
          <w:rFonts w:cs="Times New Roman"/>
          <w:b/>
          <w:bCs/>
          <w:szCs w:val="24"/>
          <w:lang w:val="pt-BR"/>
        </w:rPr>
        <w:t xml:space="preserve">     </w:t>
      </w:r>
      <w:r w:rsidRPr="00BB105D">
        <w:rPr>
          <w:rFonts w:cs="Times New Roman"/>
          <w:b/>
          <w:bCs/>
          <w:color w:val="0000FF"/>
          <w:szCs w:val="24"/>
          <w:lang w:val="pt-BR"/>
        </w:rPr>
        <w:t>D.</w:t>
      </w:r>
      <w:r w:rsidRPr="00BB105D">
        <w:rPr>
          <w:rFonts w:cs="Times New Roman"/>
          <w:b/>
          <w:color w:val="0000FF"/>
          <w:szCs w:val="24"/>
          <w:lang w:val="pt-BR"/>
        </w:rPr>
        <w:t xml:space="preserve"> </w:t>
      </w:r>
      <w:r w:rsidRPr="00484278">
        <w:rPr>
          <w:rFonts w:cs="Times New Roman"/>
          <w:szCs w:val="24"/>
          <w:lang w:val="pt-BR"/>
        </w:rPr>
        <w:t>CH</w:t>
      </w:r>
      <w:r w:rsidRPr="00484278">
        <w:rPr>
          <w:rFonts w:cs="Times New Roman"/>
          <w:szCs w:val="24"/>
          <w:vertAlign w:val="subscript"/>
          <w:lang w:val="pt-BR"/>
        </w:rPr>
        <w:t>4</w:t>
      </w:r>
      <w:r w:rsidRPr="00484278">
        <w:rPr>
          <w:rFonts w:cs="Times New Roman"/>
          <w:szCs w:val="24"/>
          <w:lang w:val="pt-BR"/>
        </w:rPr>
        <w:t>.</w:t>
      </w:r>
    </w:p>
    <w:p w14:paraId="34401E2E" w14:textId="77777777" w:rsidR="00280617" w:rsidRPr="00484278" w:rsidRDefault="00280617" w:rsidP="00BB105D">
      <w:pPr>
        <w:tabs>
          <w:tab w:val="left" w:pos="360"/>
          <w:tab w:val="left" w:pos="2863"/>
          <w:tab w:val="left" w:pos="5400"/>
          <w:tab w:val="left" w:pos="7909"/>
        </w:tabs>
        <w:spacing w:before="0" w:after="0"/>
        <w:ind w:left="360" w:hanging="360"/>
        <w:rPr>
          <w:rFonts w:cs="Times New Roman"/>
          <w:szCs w:val="24"/>
        </w:rPr>
      </w:pPr>
      <w:r w:rsidRPr="00BB105D">
        <w:rPr>
          <w:rFonts w:cs="Times New Roman"/>
          <w:b/>
          <w:color w:val="0000FF"/>
          <w:szCs w:val="24"/>
        </w:rPr>
        <w:t xml:space="preserve">Câu </w:t>
      </w:r>
      <w:bookmarkStart w:id="63" w:name="c6q"/>
      <w:bookmarkEnd w:id="63"/>
      <w:r w:rsidRPr="00BB105D">
        <w:rPr>
          <w:rFonts w:cs="Times New Roman"/>
          <w:b/>
          <w:color w:val="0000FF"/>
          <w:szCs w:val="24"/>
        </w:rPr>
        <w:t>6.</w:t>
      </w:r>
      <w:r w:rsidRPr="00484278">
        <w:rPr>
          <w:rFonts w:cs="Times New Roman"/>
          <w:szCs w:val="24"/>
        </w:rPr>
        <w:t xml:space="preserve"> Hóa chất nào sau đây sử dụng để làm mềm nước cứng tạm thời?</w:t>
      </w:r>
    </w:p>
    <w:p w14:paraId="1AD28AB4" w14:textId="77777777" w:rsidR="00280617" w:rsidRPr="00484278" w:rsidRDefault="00280617" w:rsidP="00BB105D">
      <w:pPr>
        <w:tabs>
          <w:tab w:val="left" w:pos="283"/>
          <w:tab w:val="left" w:pos="2835"/>
          <w:tab w:val="left" w:pos="5386"/>
          <w:tab w:val="left" w:pos="7937"/>
        </w:tabs>
        <w:spacing w:before="0" w:after="0"/>
        <w:rPr>
          <w:rFonts w:cs="Times New Roman"/>
          <w:b/>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NaCl.</w:t>
      </w:r>
      <w:r w:rsidRPr="00484278">
        <w:rPr>
          <w:rFonts w:cs="Times New Roman"/>
          <w:b/>
          <w:szCs w:val="24"/>
        </w:rPr>
        <w:tab/>
      </w:r>
      <w:r w:rsidRPr="00BB105D">
        <w:rPr>
          <w:rFonts w:cs="Times New Roman"/>
          <w:b/>
          <w:color w:val="0000FF"/>
          <w:szCs w:val="24"/>
        </w:rPr>
        <w:t xml:space="preserve">B. </w:t>
      </w:r>
      <w:r w:rsidRPr="00484278">
        <w:rPr>
          <w:rFonts w:cs="Times New Roman"/>
          <w:szCs w:val="24"/>
        </w:rPr>
        <w:t>CaCl</w:t>
      </w:r>
      <w:r w:rsidRPr="00484278">
        <w:rPr>
          <w:rFonts w:cs="Times New Roman"/>
          <w:szCs w:val="24"/>
          <w:vertAlign w:val="subscript"/>
        </w:rPr>
        <w:t>2</w:t>
      </w:r>
      <w:r w:rsidRPr="00484278">
        <w:rPr>
          <w:rFonts w:cs="Times New Roman"/>
          <w:szCs w:val="24"/>
        </w:rPr>
        <w:t>.</w:t>
      </w:r>
      <w:r w:rsidRPr="00484278">
        <w:rPr>
          <w:rFonts w:cs="Times New Roman"/>
          <w:b/>
          <w:szCs w:val="24"/>
        </w:rPr>
        <w:tab/>
      </w:r>
      <w:r w:rsidRPr="00BB105D">
        <w:rPr>
          <w:rFonts w:cs="Times New Roman"/>
          <w:b/>
          <w:color w:val="0000FF"/>
          <w:szCs w:val="24"/>
        </w:rPr>
        <w:t xml:space="preserve">C. </w:t>
      </w:r>
      <w:r w:rsidRPr="00484278">
        <w:rPr>
          <w:rFonts w:cs="Times New Roman"/>
          <w:szCs w:val="24"/>
        </w:rPr>
        <w:t>Ca(OH)</w:t>
      </w:r>
      <w:r w:rsidRPr="00484278">
        <w:rPr>
          <w:rFonts w:cs="Times New Roman"/>
          <w:szCs w:val="24"/>
          <w:vertAlign w:val="subscript"/>
        </w:rPr>
        <w:t>2</w:t>
      </w:r>
      <w:r w:rsidRPr="00484278">
        <w:rPr>
          <w:rFonts w:cs="Times New Roman"/>
          <w:szCs w:val="24"/>
        </w:rPr>
        <w:t>.</w:t>
      </w:r>
      <w:r w:rsidRPr="00484278">
        <w:rPr>
          <w:rFonts w:cs="Times New Roman"/>
          <w:b/>
          <w:szCs w:val="24"/>
        </w:rPr>
        <w:tab/>
      </w:r>
      <w:r w:rsidRPr="00BB105D">
        <w:rPr>
          <w:rFonts w:cs="Times New Roman"/>
          <w:b/>
          <w:color w:val="0000FF"/>
          <w:szCs w:val="24"/>
        </w:rPr>
        <w:t xml:space="preserve">D. </w:t>
      </w:r>
      <w:r w:rsidRPr="00484278">
        <w:rPr>
          <w:rFonts w:cs="Times New Roman"/>
          <w:szCs w:val="24"/>
        </w:rPr>
        <w:t>HCl.</w:t>
      </w:r>
    </w:p>
    <w:p w14:paraId="1A1FD384" w14:textId="77777777" w:rsidR="00280617" w:rsidRPr="00484278" w:rsidRDefault="00280617" w:rsidP="00BB105D">
      <w:pPr>
        <w:tabs>
          <w:tab w:val="left" w:pos="360"/>
          <w:tab w:val="left" w:pos="2880"/>
          <w:tab w:val="left" w:pos="5400"/>
          <w:tab w:val="left" w:pos="7920"/>
        </w:tabs>
        <w:spacing w:before="0" w:after="0"/>
        <w:ind w:left="540" w:hanging="360"/>
        <w:rPr>
          <w:rFonts w:eastAsia="Times New Roman" w:cs="Times New Roman"/>
          <w:bCs/>
          <w:szCs w:val="24"/>
        </w:rPr>
      </w:pPr>
      <w:r w:rsidRPr="00BB105D">
        <w:rPr>
          <w:rFonts w:cs="Times New Roman"/>
          <w:b/>
          <w:color w:val="0000FF"/>
          <w:szCs w:val="24"/>
        </w:rPr>
        <w:t xml:space="preserve">Câu </w:t>
      </w:r>
      <w:bookmarkStart w:id="64" w:name="c7q"/>
      <w:bookmarkEnd w:id="64"/>
      <w:r w:rsidRPr="00BB105D">
        <w:rPr>
          <w:rFonts w:cs="Times New Roman"/>
          <w:b/>
          <w:color w:val="0000FF"/>
          <w:szCs w:val="24"/>
        </w:rPr>
        <w:t>7.</w:t>
      </w:r>
      <w:r w:rsidRPr="00484278">
        <w:rPr>
          <w:rFonts w:cs="Times New Roman"/>
          <w:szCs w:val="24"/>
        </w:rPr>
        <w:t xml:space="preserve"> </w:t>
      </w:r>
      <w:r w:rsidRPr="00484278">
        <w:rPr>
          <w:rFonts w:eastAsia="Times New Roman" w:cs="Times New Roman"/>
          <w:bCs/>
          <w:szCs w:val="24"/>
        </w:rPr>
        <w:t xml:space="preserve">Cho biết những phát biểu nào sau đây </w:t>
      </w:r>
      <w:r w:rsidRPr="00484278">
        <w:rPr>
          <w:rFonts w:eastAsia="Times New Roman" w:cs="Times New Roman"/>
          <w:b/>
          <w:szCs w:val="24"/>
        </w:rPr>
        <w:t>không</w:t>
      </w:r>
      <w:r w:rsidRPr="00484278">
        <w:rPr>
          <w:rFonts w:eastAsia="Times New Roman" w:cs="Times New Roman"/>
          <w:bCs/>
          <w:szCs w:val="24"/>
        </w:rPr>
        <w:t xml:space="preserve"> đúng về tác hại của việc lạm dụng chất dẻo?</w:t>
      </w:r>
    </w:p>
    <w:p w14:paraId="5202244D" w14:textId="77777777" w:rsidR="00280617" w:rsidRPr="00484278" w:rsidRDefault="00280617" w:rsidP="00BB105D">
      <w:pPr>
        <w:tabs>
          <w:tab w:val="left" w:pos="360"/>
          <w:tab w:val="left" w:pos="2880"/>
          <w:tab w:val="left" w:pos="5400"/>
          <w:tab w:val="left" w:pos="7920"/>
        </w:tabs>
        <w:spacing w:before="0" w:after="0"/>
        <w:ind w:left="540" w:hanging="360"/>
        <w:rPr>
          <w:rFonts w:eastAsia="Times New Roman" w:cs="Times New Roman"/>
          <w:bCs/>
          <w:szCs w:val="24"/>
        </w:rPr>
      </w:pPr>
      <w:r w:rsidRPr="00484278">
        <w:rPr>
          <w:rFonts w:eastAsia="Times New Roman" w:cs="Times New Roman"/>
          <w:b/>
          <w:bCs/>
          <w:szCs w:val="24"/>
        </w:rPr>
        <w:tab/>
      </w:r>
      <w:r w:rsidRPr="00BB105D">
        <w:rPr>
          <w:rFonts w:eastAsia="Times New Roman" w:cs="Times New Roman"/>
          <w:b/>
          <w:bCs/>
          <w:color w:val="0000FF"/>
          <w:szCs w:val="24"/>
        </w:rPr>
        <w:t xml:space="preserve">A. </w:t>
      </w:r>
      <w:r w:rsidRPr="00484278">
        <w:rPr>
          <w:rFonts w:eastAsia="Times New Roman" w:cs="Times New Roman"/>
          <w:bCs/>
          <w:szCs w:val="24"/>
        </w:rPr>
        <w:t>Khi đốt, rác thải nhựa sẽ ra chất độc, gây ô nhiễm không khí, làm tăng lượng khí gây hiệu ứng nhà kính.</w:t>
      </w:r>
    </w:p>
    <w:p w14:paraId="37378467" w14:textId="77777777" w:rsidR="00280617" w:rsidRPr="00484278" w:rsidRDefault="00280617" w:rsidP="00BB105D">
      <w:pPr>
        <w:tabs>
          <w:tab w:val="left" w:pos="360"/>
          <w:tab w:val="left" w:pos="2880"/>
          <w:tab w:val="left" w:pos="5400"/>
          <w:tab w:val="left" w:pos="7920"/>
        </w:tabs>
        <w:spacing w:before="0" w:after="0"/>
        <w:ind w:left="540" w:hanging="360"/>
        <w:rPr>
          <w:rFonts w:eastAsia="Times New Roman" w:cs="Times New Roman"/>
          <w:bCs/>
          <w:szCs w:val="24"/>
        </w:rPr>
      </w:pPr>
      <w:r w:rsidRPr="00484278">
        <w:rPr>
          <w:rFonts w:eastAsia="Times New Roman" w:cs="Times New Roman"/>
          <w:b/>
          <w:bCs/>
          <w:szCs w:val="24"/>
        </w:rPr>
        <w:tab/>
      </w:r>
      <w:r w:rsidRPr="00BB105D">
        <w:rPr>
          <w:rFonts w:eastAsia="Times New Roman" w:cs="Times New Roman"/>
          <w:b/>
          <w:bCs/>
          <w:color w:val="0000FF"/>
          <w:szCs w:val="24"/>
        </w:rPr>
        <w:t xml:space="preserve">B. </w:t>
      </w:r>
      <w:r w:rsidRPr="00484278">
        <w:rPr>
          <w:rFonts w:eastAsia="Times New Roman" w:cs="Times New Roman"/>
          <w:bCs/>
          <w:szCs w:val="24"/>
        </w:rPr>
        <w:t>Khi chôn lấp, rác thải nhựa sẽ làm cho đất không giữ được nước, dinh dưỡng, làm chêt vi sinh vật có lợi trong đất, gây tác động xấy đến sự sinh trưởng của cây trồng.</w:t>
      </w:r>
    </w:p>
    <w:p w14:paraId="67DF2281" w14:textId="77777777" w:rsidR="00280617" w:rsidRPr="00484278" w:rsidRDefault="00280617" w:rsidP="00BB105D">
      <w:pPr>
        <w:tabs>
          <w:tab w:val="left" w:pos="360"/>
          <w:tab w:val="left" w:pos="2880"/>
          <w:tab w:val="left" w:pos="5400"/>
          <w:tab w:val="left" w:pos="7920"/>
        </w:tabs>
        <w:spacing w:before="0" w:after="0"/>
        <w:ind w:left="540" w:hanging="360"/>
        <w:rPr>
          <w:rFonts w:eastAsia="Times New Roman" w:cs="Times New Roman"/>
          <w:bCs/>
          <w:szCs w:val="24"/>
        </w:rPr>
      </w:pPr>
      <w:r w:rsidRPr="00484278">
        <w:rPr>
          <w:rFonts w:eastAsia="Times New Roman" w:cs="Times New Roman"/>
          <w:b/>
          <w:bCs/>
          <w:szCs w:val="24"/>
        </w:rPr>
        <w:tab/>
      </w:r>
      <w:r w:rsidRPr="00BB105D">
        <w:rPr>
          <w:rFonts w:eastAsia="Times New Roman" w:cs="Times New Roman"/>
          <w:b/>
          <w:bCs/>
          <w:color w:val="0000FF"/>
          <w:szCs w:val="24"/>
        </w:rPr>
        <w:t xml:space="preserve">C. </w:t>
      </w:r>
      <w:r w:rsidRPr="00484278">
        <w:rPr>
          <w:rFonts w:eastAsia="Times New Roman" w:cs="Times New Roman"/>
          <w:bCs/>
          <w:szCs w:val="24"/>
        </w:rPr>
        <w:t xml:space="preserve">Nhựa thải ra sông hồ, đại dương,… gây ô nhiễm nguồn nước, có thể làm chết các sinh vật trong nước, làm mất cân bằng hệ sinh thái. </w:t>
      </w:r>
      <w:r w:rsidRPr="00484278">
        <w:rPr>
          <w:rFonts w:eastAsia="Times New Roman" w:cs="Times New Roman"/>
          <w:bCs/>
          <w:szCs w:val="24"/>
        </w:rPr>
        <w:tab/>
      </w:r>
      <w:r w:rsidRPr="00484278">
        <w:rPr>
          <w:rFonts w:eastAsia="Times New Roman" w:cs="Times New Roman"/>
          <w:bCs/>
          <w:szCs w:val="24"/>
        </w:rPr>
        <w:tab/>
      </w:r>
    </w:p>
    <w:p w14:paraId="763BACD1" w14:textId="77777777" w:rsidR="00280617" w:rsidRPr="00484278" w:rsidRDefault="00280617" w:rsidP="00BB105D">
      <w:pPr>
        <w:tabs>
          <w:tab w:val="left" w:pos="360"/>
          <w:tab w:val="left" w:pos="2880"/>
          <w:tab w:val="left" w:pos="5400"/>
          <w:tab w:val="left" w:pos="7920"/>
        </w:tabs>
        <w:spacing w:before="0" w:after="0"/>
        <w:ind w:left="540" w:hanging="360"/>
        <w:rPr>
          <w:rFonts w:eastAsia="Times New Roman" w:cs="Times New Roman"/>
          <w:b/>
          <w:bCs/>
          <w:szCs w:val="24"/>
        </w:rPr>
      </w:pPr>
      <w:r w:rsidRPr="00484278">
        <w:rPr>
          <w:rFonts w:eastAsia="Times New Roman" w:cs="Times New Roman"/>
          <w:b/>
          <w:bCs/>
          <w:szCs w:val="24"/>
        </w:rPr>
        <w:tab/>
      </w:r>
      <w:r w:rsidRPr="00BB105D">
        <w:rPr>
          <w:rFonts w:eastAsia="Times New Roman" w:cs="Times New Roman"/>
          <w:b/>
          <w:bCs/>
          <w:color w:val="0000FF"/>
          <w:szCs w:val="24"/>
        </w:rPr>
        <w:t xml:space="preserve">D. </w:t>
      </w:r>
      <w:r w:rsidRPr="00484278">
        <w:rPr>
          <w:rFonts w:eastAsia="Times New Roman" w:cs="Times New Roman"/>
          <w:bCs/>
          <w:szCs w:val="24"/>
        </w:rPr>
        <w:t>Quá trình phân hủy nhiều loại rác thải nhựa có thể kéo dài trong khoảng một vài năm, chính vì vậy khi tính tụ quá nhiều rác thải nhựa không gây ảnh hưởng nghiêm trọng dến con người, động vật và môi trường.</w:t>
      </w:r>
    </w:p>
    <w:p w14:paraId="6A61B4BA" w14:textId="77777777" w:rsidR="00280617" w:rsidRPr="00484278" w:rsidRDefault="00280617" w:rsidP="00BB105D">
      <w:pPr>
        <w:spacing w:before="0" w:after="0"/>
        <w:rPr>
          <w:rFonts w:cs="Times New Roman"/>
          <w:szCs w:val="24"/>
        </w:rPr>
      </w:pPr>
      <w:r w:rsidRPr="00BB105D">
        <w:rPr>
          <w:rFonts w:cs="Times New Roman"/>
          <w:b/>
          <w:color w:val="0000FF"/>
          <w:szCs w:val="24"/>
        </w:rPr>
        <w:t xml:space="preserve">Câu </w:t>
      </w:r>
      <w:bookmarkStart w:id="65" w:name="c8q"/>
      <w:bookmarkEnd w:id="65"/>
      <w:r w:rsidRPr="00BB105D">
        <w:rPr>
          <w:rFonts w:cs="Times New Roman"/>
          <w:b/>
          <w:color w:val="0000FF"/>
          <w:szCs w:val="24"/>
        </w:rPr>
        <w:t>8.</w:t>
      </w:r>
      <w:r w:rsidRPr="00484278">
        <w:rPr>
          <w:rFonts w:cs="Times New Roman"/>
          <w:szCs w:val="24"/>
        </w:rPr>
        <w:t xml:space="preserve"> Trong quá trình trồng trọt, người nông dân được khuyến cáo không bón vôi sống (thành phần chính là CaO) cùng với phân đạm ammonium. Nguyên nhân của khuyến cáo này là</w:t>
      </w:r>
    </w:p>
    <w:p w14:paraId="415F2580" w14:textId="77777777" w:rsidR="00280617" w:rsidRPr="00484278" w:rsidRDefault="00280617" w:rsidP="00BB105D">
      <w:pPr>
        <w:tabs>
          <w:tab w:val="left" w:pos="283"/>
          <w:tab w:val="left" w:pos="5386"/>
        </w:tabs>
        <w:spacing w:before="0" w:after="0"/>
        <w:rPr>
          <w:rFonts w:cs="Times New Roman"/>
          <w:b/>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thất thoát đạm vì giải phóng ammonia.</w:t>
      </w:r>
      <w:r w:rsidRPr="00484278">
        <w:rPr>
          <w:rFonts w:cs="Times New Roman"/>
          <w:b/>
          <w:szCs w:val="24"/>
        </w:rPr>
        <w:tab/>
      </w:r>
      <w:r w:rsidRPr="00BB105D">
        <w:rPr>
          <w:rFonts w:cs="Times New Roman"/>
          <w:b/>
          <w:color w:val="0000FF"/>
          <w:szCs w:val="24"/>
        </w:rPr>
        <w:t xml:space="preserve">B. </w:t>
      </w:r>
      <w:r w:rsidRPr="00484278">
        <w:rPr>
          <w:rFonts w:cs="Times New Roman"/>
          <w:szCs w:val="24"/>
        </w:rPr>
        <w:t>tạo thành hỗn hợp gây cháy nổ.</w:t>
      </w:r>
    </w:p>
    <w:p w14:paraId="7A2E88D9" w14:textId="77777777" w:rsidR="00280617" w:rsidRPr="00484278" w:rsidRDefault="00280617" w:rsidP="00BB105D">
      <w:pPr>
        <w:tabs>
          <w:tab w:val="left" w:pos="283"/>
          <w:tab w:val="left" w:pos="5386"/>
        </w:tabs>
        <w:spacing w:before="0" w:after="0"/>
        <w:rPr>
          <w:rFonts w:cs="Times New Roman"/>
          <w:b/>
          <w:szCs w:val="24"/>
        </w:rPr>
      </w:pPr>
      <w:r w:rsidRPr="00484278">
        <w:rPr>
          <w:rFonts w:cs="Times New Roman"/>
          <w:b/>
          <w:szCs w:val="24"/>
        </w:rPr>
        <w:tab/>
      </w:r>
      <w:r w:rsidRPr="00BB105D">
        <w:rPr>
          <w:rFonts w:cs="Times New Roman"/>
          <w:b/>
          <w:color w:val="0000FF"/>
          <w:szCs w:val="24"/>
        </w:rPr>
        <w:t xml:space="preserve">C. </w:t>
      </w:r>
      <w:r w:rsidRPr="00484278">
        <w:rPr>
          <w:rFonts w:cs="Times New Roman"/>
          <w:szCs w:val="24"/>
        </w:rPr>
        <w:t>tạo acid làm ảnh hưởng tới cây trồng.</w:t>
      </w:r>
      <w:r w:rsidRPr="00484278">
        <w:rPr>
          <w:rFonts w:cs="Times New Roman"/>
          <w:b/>
          <w:szCs w:val="24"/>
        </w:rPr>
        <w:tab/>
      </w:r>
      <w:r w:rsidRPr="00BB105D">
        <w:rPr>
          <w:rFonts w:cs="Times New Roman"/>
          <w:b/>
          <w:color w:val="0000FF"/>
          <w:szCs w:val="24"/>
        </w:rPr>
        <w:t xml:space="preserve">D. </w:t>
      </w:r>
      <w:r w:rsidRPr="00484278">
        <w:rPr>
          <w:rFonts w:cs="Times New Roman"/>
          <w:szCs w:val="24"/>
        </w:rPr>
        <w:t>làm tăng độ chua của đất.</w:t>
      </w:r>
    </w:p>
    <w:p w14:paraId="6644D581" w14:textId="77777777" w:rsidR="00280617" w:rsidRPr="00484278" w:rsidRDefault="00280617" w:rsidP="00BB105D">
      <w:pPr>
        <w:spacing w:before="0" w:after="0"/>
        <w:rPr>
          <w:rFonts w:cs="Times New Roman"/>
          <w:szCs w:val="24"/>
          <w:lang w:val="fr-FR"/>
        </w:rPr>
      </w:pPr>
      <w:r w:rsidRPr="00BB105D">
        <w:rPr>
          <w:rFonts w:cs="Times New Roman"/>
          <w:b/>
          <w:color w:val="0000FF"/>
          <w:szCs w:val="24"/>
        </w:rPr>
        <w:t xml:space="preserve">Câu </w:t>
      </w:r>
      <w:bookmarkStart w:id="66" w:name="c9q"/>
      <w:bookmarkEnd w:id="66"/>
      <w:r w:rsidRPr="00BB105D">
        <w:rPr>
          <w:rFonts w:cs="Times New Roman"/>
          <w:b/>
          <w:color w:val="0000FF"/>
          <w:szCs w:val="24"/>
        </w:rPr>
        <w:t>9.</w:t>
      </w:r>
      <w:r w:rsidRPr="00484278">
        <w:rPr>
          <w:rFonts w:cs="Times New Roman"/>
          <w:szCs w:val="24"/>
        </w:rPr>
        <w:t xml:space="preserve"> </w:t>
      </w:r>
      <w:r w:rsidRPr="00484278">
        <w:rPr>
          <w:rFonts w:cs="Times New Roman"/>
          <w:szCs w:val="24"/>
          <w:lang w:val="fr-FR"/>
        </w:rPr>
        <w:t>Kết quả phân tích nguyên tố cho biết thành phần về khối lượng các nguyên tố trong hợp chất hữu cơ X là 54,54% carbon; 9,09% hydrogen, còn lại là oxygen.</w:t>
      </w:r>
    </w:p>
    <w:p w14:paraId="79BFAC9F" w14:textId="77777777" w:rsidR="00280617" w:rsidRPr="00484278" w:rsidRDefault="00280617" w:rsidP="00BB105D">
      <w:pPr>
        <w:spacing w:before="0" w:after="0"/>
        <w:jc w:val="center"/>
        <w:rPr>
          <w:rFonts w:cs="Times New Roman"/>
          <w:szCs w:val="24"/>
        </w:rPr>
      </w:pPr>
      <w:r w:rsidRPr="00484278">
        <w:rPr>
          <w:rFonts w:cs="Times New Roman"/>
          <w:noProof/>
          <w:szCs w:val="24"/>
        </w:rPr>
        <w:drawing>
          <wp:inline distT="0" distB="0" distL="0" distR="0" wp14:anchorId="2CC65E1A" wp14:editId="5114CEF4">
            <wp:extent cx="3616928" cy="2471025"/>
            <wp:effectExtent l="0" t="0" r="3175" b="5715"/>
            <wp:docPr id="1357833656" name="Picture 1357833656" descr="A graph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33656" name="Picture 1357833656" descr="A graph of a number  Description automatically generated with medium confidence"/>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3647053" cy="2491606"/>
                    </a:xfrm>
                    <a:prstGeom prst="rect">
                      <a:avLst/>
                    </a:prstGeom>
                  </pic:spPr>
                </pic:pic>
              </a:graphicData>
            </a:graphic>
          </wp:inline>
        </w:drawing>
      </w:r>
    </w:p>
    <w:p w14:paraId="494E4C24" w14:textId="77777777" w:rsidR="00280617" w:rsidRPr="00484278" w:rsidRDefault="00280617" w:rsidP="00BB105D">
      <w:pPr>
        <w:spacing w:before="0" w:after="0"/>
        <w:rPr>
          <w:rFonts w:cs="Times New Roman"/>
          <w:szCs w:val="24"/>
        </w:rPr>
      </w:pPr>
      <w:r w:rsidRPr="00484278">
        <w:rPr>
          <w:rFonts w:cs="Times New Roman"/>
          <w:szCs w:val="24"/>
        </w:rPr>
        <w:t>Dựa vào phổ khối lượng (MS) của X trong hình trên, công thức phân tử của X là :</w:t>
      </w:r>
    </w:p>
    <w:p w14:paraId="5BCBEEFF" w14:textId="77777777" w:rsidR="00280617" w:rsidRPr="00484278" w:rsidRDefault="00280617" w:rsidP="00BB105D">
      <w:pPr>
        <w:tabs>
          <w:tab w:val="left" w:pos="2976"/>
          <w:tab w:val="left" w:pos="5386"/>
          <w:tab w:val="left" w:pos="7795"/>
        </w:tabs>
        <w:spacing w:before="0" w:after="0"/>
        <w:rPr>
          <w:rFonts w:cs="Times New Roman"/>
          <w:szCs w:val="24"/>
        </w:rPr>
      </w:pPr>
      <w:r w:rsidRPr="00484278">
        <w:rPr>
          <w:rFonts w:cs="Times New Roman"/>
          <w:b/>
          <w:szCs w:val="24"/>
        </w:rPr>
        <w:t xml:space="preserve">        </w:t>
      </w:r>
      <w:r w:rsidRPr="00BB105D">
        <w:rPr>
          <w:rFonts w:cs="Times New Roman"/>
          <w:b/>
          <w:color w:val="0000FF"/>
          <w:szCs w:val="24"/>
        </w:rPr>
        <w:t xml:space="preserve">A. </w:t>
      </w:r>
      <w:r w:rsidRPr="00484278">
        <w:rPr>
          <w:rFonts w:cs="Times New Roman"/>
          <w:szCs w:val="24"/>
        </w:rPr>
        <w:t>C</w:t>
      </w:r>
      <w:r w:rsidRPr="00484278">
        <w:rPr>
          <w:rFonts w:cs="Times New Roman"/>
          <w:szCs w:val="24"/>
          <w:vertAlign w:val="subscript"/>
        </w:rPr>
        <w:t>4</w:t>
      </w:r>
      <w:r w:rsidRPr="00484278">
        <w:rPr>
          <w:rFonts w:cs="Times New Roman"/>
          <w:szCs w:val="24"/>
        </w:rPr>
        <w:t>H</w:t>
      </w:r>
      <w:r w:rsidRPr="00484278">
        <w:rPr>
          <w:rFonts w:cs="Times New Roman"/>
          <w:szCs w:val="24"/>
          <w:vertAlign w:val="subscript"/>
        </w:rPr>
        <w:t>8</w:t>
      </w:r>
      <w:r w:rsidRPr="00484278">
        <w:rPr>
          <w:rFonts w:cs="Times New Roman"/>
          <w:szCs w:val="24"/>
        </w:rPr>
        <w:t>O</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B. </w:t>
      </w:r>
      <w:r w:rsidRPr="00484278">
        <w:rPr>
          <w:rFonts w:cs="Times New Roman"/>
          <w:szCs w:val="24"/>
        </w:rPr>
        <w:t>C</w:t>
      </w:r>
      <w:r w:rsidRPr="00484278">
        <w:rPr>
          <w:rFonts w:cs="Times New Roman"/>
          <w:szCs w:val="24"/>
          <w:vertAlign w:val="subscript"/>
        </w:rPr>
        <w:t>3</w:t>
      </w:r>
      <w:r w:rsidRPr="00484278">
        <w:rPr>
          <w:rFonts w:cs="Times New Roman"/>
          <w:szCs w:val="24"/>
        </w:rPr>
        <w:t>H</w:t>
      </w:r>
      <w:r w:rsidRPr="00484278">
        <w:rPr>
          <w:rFonts w:cs="Times New Roman"/>
          <w:szCs w:val="24"/>
          <w:vertAlign w:val="subscript"/>
        </w:rPr>
        <w:t>6</w:t>
      </w:r>
      <w:r w:rsidRPr="00484278">
        <w:rPr>
          <w:rFonts w:cs="Times New Roman"/>
          <w:szCs w:val="24"/>
        </w:rPr>
        <w:t>O</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C. </w:t>
      </w:r>
      <w:r w:rsidRPr="00484278">
        <w:rPr>
          <w:rFonts w:cs="Times New Roman"/>
          <w:szCs w:val="24"/>
        </w:rPr>
        <w:t>C</w:t>
      </w:r>
      <w:r w:rsidRPr="00484278">
        <w:rPr>
          <w:rFonts w:cs="Times New Roman"/>
          <w:szCs w:val="24"/>
          <w:vertAlign w:val="subscript"/>
        </w:rPr>
        <w:t>5</w:t>
      </w:r>
      <w:r w:rsidRPr="00484278">
        <w:rPr>
          <w:rFonts w:cs="Times New Roman"/>
          <w:szCs w:val="24"/>
        </w:rPr>
        <w:t>H</w:t>
      </w:r>
      <w:r w:rsidRPr="00484278">
        <w:rPr>
          <w:rFonts w:cs="Times New Roman"/>
          <w:szCs w:val="24"/>
          <w:vertAlign w:val="subscript"/>
        </w:rPr>
        <w:t>8</w:t>
      </w:r>
      <w:r w:rsidRPr="00484278">
        <w:rPr>
          <w:rFonts w:cs="Times New Roman"/>
          <w:szCs w:val="24"/>
        </w:rPr>
        <w:t>O</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D. </w:t>
      </w:r>
      <w:r w:rsidRPr="00484278">
        <w:rPr>
          <w:rFonts w:cs="Times New Roman"/>
          <w:szCs w:val="24"/>
        </w:rPr>
        <w:t>C</w:t>
      </w:r>
      <w:r w:rsidRPr="00484278">
        <w:rPr>
          <w:rFonts w:cs="Times New Roman"/>
          <w:szCs w:val="24"/>
          <w:vertAlign w:val="subscript"/>
        </w:rPr>
        <w:t>4</w:t>
      </w:r>
      <w:r w:rsidRPr="00484278">
        <w:rPr>
          <w:rFonts w:cs="Times New Roman"/>
          <w:szCs w:val="24"/>
        </w:rPr>
        <w:t>H</w:t>
      </w:r>
      <w:r w:rsidRPr="00484278">
        <w:rPr>
          <w:rFonts w:cs="Times New Roman"/>
          <w:szCs w:val="24"/>
          <w:vertAlign w:val="subscript"/>
        </w:rPr>
        <w:t>6</w:t>
      </w:r>
      <w:r w:rsidRPr="00484278">
        <w:rPr>
          <w:rFonts w:cs="Times New Roman"/>
          <w:szCs w:val="24"/>
        </w:rPr>
        <w:t>O</w:t>
      </w:r>
      <w:r w:rsidRPr="00484278">
        <w:rPr>
          <w:rFonts w:cs="Times New Roman"/>
          <w:szCs w:val="24"/>
          <w:vertAlign w:val="subscript"/>
        </w:rPr>
        <w:t>2</w:t>
      </w:r>
      <w:r w:rsidRPr="00484278">
        <w:rPr>
          <w:rFonts w:cs="Times New Roman"/>
          <w:szCs w:val="24"/>
        </w:rPr>
        <w:t>.</w:t>
      </w:r>
    </w:p>
    <w:p w14:paraId="399C9862" w14:textId="77777777" w:rsidR="00280617" w:rsidRPr="00484278" w:rsidRDefault="00280617" w:rsidP="00BB105D">
      <w:pPr>
        <w:spacing w:before="0" w:after="0"/>
        <w:rPr>
          <w:rFonts w:cs="Times New Roman"/>
          <w:szCs w:val="24"/>
        </w:rPr>
      </w:pPr>
      <w:r w:rsidRPr="00BB105D">
        <w:rPr>
          <w:rFonts w:cs="Times New Roman"/>
          <w:b/>
          <w:color w:val="0000FF"/>
          <w:szCs w:val="24"/>
        </w:rPr>
        <w:t xml:space="preserve">Câu </w:t>
      </w:r>
      <w:bookmarkStart w:id="67" w:name="c10q"/>
      <w:bookmarkEnd w:id="67"/>
      <w:r w:rsidRPr="00BB105D">
        <w:rPr>
          <w:rFonts w:cs="Times New Roman"/>
          <w:b/>
          <w:color w:val="0000FF"/>
          <w:szCs w:val="24"/>
        </w:rPr>
        <w:t>10.</w:t>
      </w:r>
      <w:r w:rsidRPr="00484278">
        <w:rPr>
          <w:rFonts w:cs="Times New Roman"/>
          <w:szCs w:val="24"/>
        </w:rPr>
        <w:t xml:space="preserve"> Hợp chất nào sau đây là ester?</w:t>
      </w:r>
    </w:p>
    <w:p w14:paraId="478EC915"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ab/>
      </w:r>
      <w:r w:rsidRPr="00BB105D">
        <w:rPr>
          <w:rFonts w:cs="Times New Roman"/>
          <w:b/>
          <w:color w:val="0000FF"/>
          <w:szCs w:val="24"/>
        </w:rPr>
        <w:t xml:space="preserve">A. </w:t>
      </w:r>
      <w:r w:rsidRPr="00484278">
        <w:rPr>
          <w:rFonts w:cs="Times New Roman"/>
          <w:szCs w:val="24"/>
        </w:rPr>
        <w:t>CH</w:t>
      </w:r>
      <w:r w:rsidRPr="00484278">
        <w:rPr>
          <w:rFonts w:cs="Times New Roman"/>
          <w:szCs w:val="24"/>
          <w:vertAlign w:val="subscript"/>
        </w:rPr>
        <w:t>3</w:t>
      </w:r>
      <w:r w:rsidRPr="00484278">
        <w:rPr>
          <w:rFonts w:cs="Times New Roman"/>
          <w:szCs w:val="24"/>
        </w:rPr>
        <w:t xml:space="preserve">COOH. </w:t>
      </w:r>
      <w:r w:rsidRPr="00484278">
        <w:rPr>
          <w:rFonts w:cs="Times New Roman"/>
          <w:szCs w:val="24"/>
        </w:rPr>
        <w:tab/>
      </w:r>
      <w:r w:rsidRPr="00BB105D">
        <w:rPr>
          <w:rFonts w:cs="Times New Roman"/>
          <w:b/>
          <w:color w:val="0000FF"/>
          <w:szCs w:val="24"/>
        </w:rPr>
        <w:t xml:space="preserve">B. </w:t>
      </w:r>
      <w:r w:rsidRPr="00484278">
        <w:rPr>
          <w:rFonts w:cs="Times New Roman"/>
          <w:szCs w:val="24"/>
        </w:rPr>
        <w:t>CH</w:t>
      </w:r>
      <w:r w:rsidRPr="00484278">
        <w:rPr>
          <w:rFonts w:cs="Times New Roman"/>
          <w:szCs w:val="24"/>
          <w:vertAlign w:val="subscript"/>
        </w:rPr>
        <w:t>3</w:t>
      </w:r>
      <w:r w:rsidRPr="00484278">
        <w:rPr>
          <w:rFonts w:cs="Times New Roman"/>
          <w:szCs w:val="24"/>
        </w:rPr>
        <w:t xml:space="preserve">CHO. </w:t>
      </w:r>
      <w:r w:rsidRPr="00484278">
        <w:rPr>
          <w:rFonts w:cs="Times New Roman"/>
          <w:szCs w:val="24"/>
        </w:rPr>
        <w:tab/>
      </w:r>
      <w:r w:rsidRPr="00BB105D">
        <w:rPr>
          <w:rFonts w:cs="Times New Roman"/>
          <w:b/>
          <w:color w:val="0000FF"/>
          <w:szCs w:val="24"/>
        </w:rPr>
        <w:t xml:space="preserve">C. </w:t>
      </w:r>
      <w:r w:rsidRPr="00484278">
        <w:rPr>
          <w:rFonts w:cs="Times New Roman"/>
          <w:szCs w:val="24"/>
        </w:rPr>
        <w:t>CH</w:t>
      </w:r>
      <w:r w:rsidRPr="00484278">
        <w:rPr>
          <w:rFonts w:cs="Times New Roman"/>
          <w:szCs w:val="24"/>
          <w:vertAlign w:val="subscript"/>
        </w:rPr>
        <w:t>3</w:t>
      </w:r>
      <w:r w:rsidRPr="00484278">
        <w:rPr>
          <w:rFonts w:cs="Times New Roman"/>
          <w:szCs w:val="24"/>
        </w:rPr>
        <w:t>COOCH</w:t>
      </w:r>
      <w:r w:rsidRPr="00484278">
        <w:rPr>
          <w:rFonts w:cs="Times New Roman"/>
          <w:szCs w:val="24"/>
          <w:vertAlign w:val="subscript"/>
        </w:rPr>
        <w:t>3</w:t>
      </w:r>
      <w:r w:rsidRPr="00484278">
        <w:rPr>
          <w:rFonts w:cs="Times New Roman"/>
          <w:szCs w:val="24"/>
        </w:rPr>
        <w:t xml:space="preserve">. </w:t>
      </w:r>
      <w:r w:rsidRPr="00484278">
        <w:rPr>
          <w:rFonts w:cs="Times New Roman"/>
          <w:szCs w:val="24"/>
        </w:rPr>
        <w:tab/>
      </w:r>
      <w:r w:rsidRPr="00BB105D">
        <w:rPr>
          <w:rFonts w:cs="Times New Roman"/>
          <w:b/>
          <w:color w:val="0000FF"/>
          <w:szCs w:val="24"/>
        </w:rPr>
        <w:t xml:space="preserve">D. </w:t>
      </w:r>
      <w:r w:rsidRPr="00484278">
        <w:rPr>
          <w:rFonts w:cs="Times New Roman"/>
          <w:szCs w:val="24"/>
        </w:rPr>
        <w:t>CH</w:t>
      </w:r>
      <w:r w:rsidRPr="00484278">
        <w:rPr>
          <w:rFonts w:cs="Times New Roman"/>
          <w:szCs w:val="24"/>
          <w:vertAlign w:val="subscript"/>
        </w:rPr>
        <w:t>3</w:t>
      </w:r>
      <w:r w:rsidRPr="00484278">
        <w:rPr>
          <w:rFonts w:cs="Times New Roman"/>
          <w:szCs w:val="24"/>
        </w:rPr>
        <w:t>COCH</w:t>
      </w:r>
      <w:r w:rsidRPr="00484278">
        <w:rPr>
          <w:rFonts w:cs="Times New Roman"/>
          <w:szCs w:val="24"/>
          <w:vertAlign w:val="subscript"/>
        </w:rPr>
        <w:t>3</w:t>
      </w:r>
      <w:r w:rsidRPr="00484278">
        <w:rPr>
          <w:rFonts w:cs="Times New Roman"/>
          <w:szCs w:val="24"/>
        </w:rPr>
        <w:t>.</w:t>
      </w:r>
    </w:p>
    <w:p w14:paraId="4BC51088"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BB105D">
        <w:rPr>
          <w:rFonts w:cs="Times New Roman"/>
          <w:b/>
          <w:color w:val="0000FF"/>
          <w:szCs w:val="24"/>
        </w:rPr>
        <w:t xml:space="preserve">Câu </w:t>
      </w:r>
      <w:bookmarkStart w:id="68" w:name="c11q"/>
      <w:bookmarkEnd w:id="68"/>
      <w:r w:rsidRPr="00BB105D">
        <w:rPr>
          <w:rFonts w:cs="Times New Roman"/>
          <w:b/>
          <w:color w:val="0000FF"/>
          <w:szCs w:val="24"/>
        </w:rPr>
        <w:t>11.</w:t>
      </w:r>
      <w:r w:rsidRPr="00484278">
        <w:rPr>
          <w:rFonts w:cs="Times New Roman"/>
          <w:szCs w:val="24"/>
        </w:rPr>
        <w:t xml:space="preserve"> Phát biểu nào sau đây </w:t>
      </w:r>
      <w:r w:rsidRPr="00484278">
        <w:rPr>
          <w:rFonts w:cs="Times New Roman"/>
          <w:b/>
          <w:bCs/>
          <w:szCs w:val="24"/>
        </w:rPr>
        <w:t>sai</w:t>
      </w:r>
      <w:r w:rsidRPr="00484278">
        <w:rPr>
          <w:rFonts w:cs="Times New Roman"/>
          <w:szCs w:val="24"/>
        </w:rPr>
        <w:t>?</w:t>
      </w:r>
    </w:p>
    <w:p w14:paraId="62180C71"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ab/>
      </w:r>
      <w:r w:rsidRPr="00BB105D">
        <w:rPr>
          <w:rFonts w:cs="Times New Roman"/>
          <w:b/>
          <w:bCs/>
          <w:color w:val="0000FF"/>
          <w:szCs w:val="24"/>
        </w:rPr>
        <w:t xml:space="preserve">A. </w:t>
      </w:r>
      <w:r w:rsidRPr="00484278">
        <w:rPr>
          <w:rFonts w:cs="Times New Roman"/>
          <w:szCs w:val="24"/>
        </w:rPr>
        <w:t>Sau khi mổ cá, có thể dùng giấm ăn để giảm mùi tanh (do amine gây ra).</w:t>
      </w:r>
    </w:p>
    <w:p w14:paraId="4FA23F7D"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ab/>
      </w:r>
      <w:r w:rsidRPr="00BB105D">
        <w:rPr>
          <w:rFonts w:cs="Times New Roman"/>
          <w:b/>
          <w:bCs/>
          <w:color w:val="0000FF"/>
          <w:szCs w:val="24"/>
        </w:rPr>
        <w:t xml:space="preserve">B. </w:t>
      </w:r>
      <w:r w:rsidRPr="00484278">
        <w:rPr>
          <w:rFonts w:cs="Times New Roman"/>
          <w:szCs w:val="24"/>
        </w:rPr>
        <w:t>Aniline tác dụng với nước bromine tạo kết tủa màu trắng.</w:t>
      </w:r>
    </w:p>
    <w:p w14:paraId="1E6A8297"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ab/>
      </w:r>
      <w:r w:rsidRPr="00BB105D">
        <w:rPr>
          <w:rFonts w:cs="Times New Roman"/>
          <w:b/>
          <w:bCs/>
          <w:color w:val="0000FF"/>
          <w:szCs w:val="24"/>
        </w:rPr>
        <w:t xml:space="preserve">C. </w:t>
      </w:r>
      <w:r w:rsidRPr="00484278">
        <w:rPr>
          <w:rFonts w:cs="Times New Roman"/>
          <w:szCs w:val="24"/>
        </w:rPr>
        <w:t>Aniline là một amine bậc hai.</w:t>
      </w:r>
    </w:p>
    <w:p w14:paraId="7720AF12"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ab/>
      </w:r>
      <w:r w:rsidRPr="00BB105D">
        <w:rPr>
          <w:rFonts w:cs="Times New Roman"/>
          <w:b/>
          <w:color w:val="0000FF"/>
          <w:szCs w:val="24"/>
        </w:rPr>
        <w:t xml:space="preserve">D. </w:t>
      </w:r>
      <w:r w:rsidRPr="00484278">
        <w:rPr>
          <w:rFonts w:cs="Times New Roman"/>
          <w:szCs w:val="24"/>
        </w:rPr>
        <w:t>Dimethylamine là amine bậc hai.</w:t>
      </w:r>
    </w:p>
    <w:p w14:paraId="3BE94C09" w14:textId="77777777" w:rsidR="00280617" w:rsidRPr="00484278" w:rsidRDefault="00280617" w:rsidP="00BB105D">
      <w:pPr>
        <w:spacing w:before="0" w:after="0"/>
        <w:rPr>
          <w:rFonts w:cs="Times New Roman"/>
          <w:szCs w:val="24"/>
        </w:rPr>
      </w:pPr>
      <w:r w:rsidRPr="00BB105D">
        <w:rPr>
          <w:rFonts w:cs="Times New Roman"/>
          <w:b/>
          <w:color w:val="0000FF"/>
          <w:szCs w:val="24"/>
        </w:rPr>
        <w:t>Câu 12.</w:t>
      </w:r>
      <w:r w:rsidRPr="00484278">
        <w:rPr>
          <w:rFonts w:cs="Times New Roman"/>
          <w:szCs w:val="24"/>
        </w:rPr>
        <w:t xml:space="preserve"> Hình ảnh dưới đây mô tả một đoạn cấu tạo trong phân tử chất nào?</w:t>
      </w:r>
    </w:p>
    <w:p w14:paraId="0016D0E9" w14:textId="77777777" w:rsidR="00280617" w:rsidRPr="00484278" w:rsidRDefault="00280617" w:rsidP="00BB105D">
      <w:pPr>
        <w:spacing w:before="0" w:after="0"/>
        <w:jc w:val="center"/>
        <w:rPr>
          <w:rFonts w:cs="Times New Roman"/>
          <w:szCs w:val="24"/>
        </w:rPr>
      </w:pPr>
      <w:r w:rsidRPr="00484278">
        <w:rPr>
          <w:rFonts w:cs="Times New Roman"/>
          <w:noProof/>
          <w:szCs w:val="24"/>
        </w:rPr>
        <w:lastRenderedPageBreak/>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fldChar w:fldCharType="begin"/>
      </w:r>
      <w:r w:rsidRPr="00484278">
        <w:rPr>
          <w:rFonts w:cs="Times New Roman"/>
          <w:noProof/>
          <w:szCs w:val="24"/>
        </w:rPr>
        <w:instrText xml:space="preserve"> INCLUDEPICTURE  "http://hoctap.dvtienich.com/wp-content/uploads/2024/12/0746.png" \* MERGEFORMATINET </w:instrText>
      </w:r>
      <w:r w:rsidRPr="00484278">
        <w:rPr>
          <w:rFonts w:cs="Times New Roman"/>
          <w:noProof/>
          <w:szCs w:val="24"/>
        </w:rPr>
        <w:fldChar w:fldCharType="separate"/>
      </w:r>
      <w:r w:rsidRPr="00484278">
        <w:rPr>
          <w:rFonts w:cs="Times New Roman"/>
          <w:noProof/>
          <w:szCs w:val="24"/>
        </w:rPr>
        <w:pict w14:anchorId="579C858C">
          <v:shape id="_x0000_i1289" type="#_x0000_t75" alt="" style="width:178.5pt;height:108.75pt">
            <v:imagedata r:id="rId645" r:href="rId646"/>
          </v:shape>
        </w:pict>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r w:rsidRPr="00484278">
        <w:rPr>
          <w:rFonts w:cs="Times New Roman"/>
          <w:noProof/>
          <w:szCs w:val="24"/>
        </w:rPr>
        <w:fldChar w:fldCharType="end"/>
      </w:r>
    </w:p>
    <w:p w14:paraId="065933BE" w14:textId="77777777" w:rsidR="00280617" w:rsidRPr="00484278" w:rsidRDefault="00280617" w:rsidP="00BB105D">
      <w:pPr>
        <w:tabs>
          <w:tab w:val="left" w:pos="2976"/>
          <w:tab w:val="left" w:pos="5386"/>
          <w:tab w:val="left" w:pos="7795"/>
        </w:tabs>
        <w:spacing w:before="0" w:after="0"/>
        <w:rPr>
          <w:rFonts w:cs="Times New Roman"/>
          <w:szCs w:val="24"/>
        </w:rPr>
      </w:pPr>
      <w:r w:rsidRPr="00484278">
        <w:rPr>
          <w:rFonts w:cs="Times New Roman"/>
          <w:b/>
          <w:szCs w:val="24"/>
        </w:rPr>
        <w:t xml:space="preserve">        </w:t>
      </w:r>
      <w:r w:rsidRPr="00BB105D">
        <w:rPr>
          <w:rFonts w:cs="Times New Roman"/>
          <w:b/>
          <w:color w:val="0000FF"/>
          <w:szCs w:val="24"/>
        </w:rPr>
        <w:t xml:space="preserve">A. </w:t>
      </w:r>
      <w:r w:rsidRPr="00484278">
        <w:rPr>
          <w:rFonts w:cs="Times New Roman"/>
          <w:szCs w:val="24"/>
        </w:rPr>
        <w:t>Maltose.</w:t>
      </w:r>
      <w:r w:rsidRPr="00484278">
        <w:rPr>
          <w:rFonts w:cs="Times New Roman"/>
          <w:szCs w:val="24"/>
        </w:rPr>
        <w:tab/>
      </w:r>
      <w:r w:rsidRPr="00BB105D">
        <w:rPr>
          <w:rFonts w:cs="Times New Roman"/>
          <w:b/>
          <w:color w:val="0000FF"/>
          <w:szCs w:val="24"/>
        </w:rPr>
        <w:t xml:space="preserve">B. </w:t>
      </w:r>
      <w:r w:rsidRPr="00484278">
        <w:rPr>
          <w:rFonts w:cs="Times New Roman"/>
          <w:szCs w:val="24"/>
        </w:rPr>
        <w:t>Cellulose.</w:t>
      </w:r>
      <w:r w:rsidRPr="00484278">
        <w:rPr>
          <w:rFonts w:cs="Times New Roman"/>
          <w:szCs w:val="24"/>
        </w:rPr>
        <w:tab/>
      </w:r>
      <w:r w:rsidRPr="00BB105D">
        <w:rPr>
          <w:rFonts w:cs="Times New Roman"/>
          <w:b/>
          <w:color w:val="0000FF"/>
          <w:szCs w:val="24"/>
        </w:rPr>
        <w:t xml:space="preserve">C. </w:t>
      </w:r>
      <w:r w:rsidRPr="00484278">
        <w:rPr>
          <w:rFonts w:cs="Times New Roman"/>
          <w:szCs w:val="24"/>
        </w:rPr>
        <w:t>Amylose.</w:t>
      </w:r>
      <w:r w:rsidRPr="00484278">
        <w:rPr>
          <w:rFonts w:cs="Times New Roman"/>
          <w:szCs w:val="24"/>
        </w:rPr>
        <w:tab/>
      </w:r>
      <w:r w:rsidRPr="00BB105D">
        <w:rPr>
          <w:rFonts w:cs="Times New Roman"/>
          <w:b/>
          <w:color w:val="0000FF"/>
          <w:szCs w:val="24"/>
        </w:rPr>
        <w:t xml:space="preserve">D. </w:t>
      </w:r>
      <w:r w:rsidRPr="00484278">
        <w:rPr>
          <w:rFonts w:cs="Times New Roman"/>
          <w:szCs w:val="24"/>
        </w:rPr>
        <w:t>Amylopectin.</w:t>
      </w:r>
    </w:p>
    <w:p w14:paraId="2722C33D" w14:textId="77777777" w:rsidR="00280617" w:rsidRPr="00484278" w:rsidRDefault="00280617" w:rsidP="00BB105D">
      <w:pPr>
        <w:spacing w:before="0" w:after="0"/>
        <w:rPr>
          <w:rFonts w:cs="Times New Roman"/>
          <w:szCs w:val="24"/>
        </w:rPr>
      </w:pPr>
      <w:r w:rsidRPr="00BB105D">
        <w:rPr>
          <w:rFonts w:cs="Times New Roman"/>
          <w:b/>
          <w:color w:val="0000FF"/>
          <w:szCs w:val="24"/>
        </w:rPr>
        <w:t xml:space="preserve">Câu </w:t>
      </w:r>
      <w:bookmarkStart w:id="69" w:name="c13q"/>
      <w:bookmarkEnd w:id="69"/>
      <w:r w:rsidRPr="00BB105D">
        <w:rPr>
          <w:rFonts w:cs="Times New Roman"/>
          <w:b/>
          <w:color w:val="0000FF"/>
          <w:szCs w:val="24"/>
        </w:rPr>
        <w:t>13.</w:t>
      </w:r>
      <w:r w:rsidRPr="00484278">
        <w:rPr>
          <w:rFonts w:cs="Times New Roman"/>
          <w:szCs w:val="24"/>
        </w:rPr>
        <w:t xml:space="preserve"> Phương trình hoá học của phản ứng hydrate hóa ethylene để điều chế ethanol là:</w:t>
      </w:r>
    </w:p>
    <w:p w14:paraId="7BA8B9AA" w14:textId="77777777" w:rsidR="00280617" w:rsidRPr="00484278" w:rsidRDefault="00280617" w:rsidP="00BB105D">
      <w:pPr>
        <w:spacing w:before="0" w:after="0"/>
        <w:rPr>
          <w:rFonts w:cs="Times New Roman"/>
          <w:szCs w:val="24"/>
        </w:rPr>
      </w:pPr>
      <w:r w:rsidRPr="00484278">
        <w:rPr>
          <w:rFonts w:cs="Times New Roman"/>
          <w:noProof/>
          <w:szCs w:val="24"/>
        </w:rPr>
        <w:drawing>
          <wp:inline distT="0" distB="0" distL="0" distR="0" wp14:anchorId="265459BB" wp14:editId="0D0334C7">
            <wp:extent cx="2965010" cy="296172"/>
            <wp:effectExtent l="0" t="0" r="6985" b="8890"/>
            <wp:docPr id="1309729988" name="Picture 1" descr="A black text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29988" name="Picture 1" descr="A black text with a line  Description automatically generated"/>
                    <pic:cNvPicPr/>
                  </pic:nvPicPr>
                  <pic:blipFill>
                    <a:blip r:embed="rId647">
                      <a:extLst>
                        <a:ext uri="{BEBA8EAE-BF5A-486C-A8C5-ECC9F3942E4B}">
                          <a14:imgProps xmlns:a14="http://schemas.microsoft.com/office/drawing/2010/main">
                            <a14:imgLayer r:embed="rId648">
                              <a14:imgEffect>
                                <a14:sharpenSoften amount="50000"/>
                              </a14:imgEffect>
                              <a14:imgEffect>
                                <a14:brightnessContrast bright="40000" contrast="-40000"/>
                              </a14:imgEffect>
                            </a14:imgLayer>
                          </a14:imgProps>
                        </a:ext>
                      </a:extLst>
                    </a:blip>
                    <a:stretch>
                      <a:fillRect/>
                    </a:stretch>
                  </pic:blipFill>
                  <pic:spPr>
                    <a:xfrm>
                      <a:off x="0" y="0"/>
                      <a:ext cx="3330018" cy="332632"/>
                    </a:xfrm>
                    <a:prstGeom prst="rect">
                      <a:avLst/>
                    </a:prstGeom>
                  </pic:spPr>
                </pic:pic>
              </a:graphicData>
            </a:graphic>
          </wp:inline>
        </w:drawing>
      </w:r>
    </w:p>
    <w:p w14:paraId="12E7B9D4" w14:textId="77777777" w:rsidR="00280617" w:rsidRPr="00484278" w:rsidRDefault="00280617" w:rsidP="00BB105D">
      <w:pPr>
        <w:spacing w:before="0" w:after="0"/>
        <w:rPr>
          <w:rFonts w:cs="Times New Roman"/>
          <w:szCs w:val="24"/>
        </w:rPr>
      </w:pPr>
      <w:r w:rsidRPr="00484278">
        <w:rPr>
          <w:rFonts w:cs="Times New Roman"/>
          <w:szCs w:val="24"/>
        </w:rPr>
        <w:t>Giai đoạn (1) trong cơ chế của phản ứng trên xảy ra như sau:</w:t>
      </w:r>
    </w:p>
    <w:p w14:paraId="5ED0B249" w14:textId="77777777" w:rsidR="00280617" w:rsidRPr="00484278" w:rsidRDefault="00280617" w:rsidP="00BB105D">
      <w:pPr>
        <w:spacing w:before="0" w:after="0"/>
        <w:rPr>
          <w:rFonts w:cs="Times New Roman"/>
          <w:szCs w:val="24"/>
        </w:rPr>
      </w:pPr>
      <w:r w:rsidRPr="00484278">
        <w:rPr>
          <w:rFonts w:cs="Times New Roman"/>
          <w:noProof/>
          <w:szCs w:val="24"/>
        </w:rPr>
        <w:drawing>
          <wp:inline distT="0" distB="0" distL="0" distR="0" wp14:anchorId="4F0C619A" wp14:editId="29092A56">
            <wp:extent cx="3653073" cy="567020"/>
            <wp:effectExtent l="0" t="0" r="5080" b="5080"/>
            <wp:docPr id="732666291" name="Picture 1" descr="A black arrow pointing to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2969" name="Picture 1" descr="A black arrow pointing to a black line  Description automatically generated"/>
                    <pic:cNvPicPr/>
                  </pic:nvPicPr>
                  <pic:blipFill>
                    <a:blip r:embed="rId649">
                      <a:extLst>
                        <a:ext uri="{BEBA8EAE-BF5A-486C-A8C5-ECC9F3942E4B}">
                          <a14:imgProps xmlns:a14="http://schemas.microsoft.com/office/drawing/2010/main">
                            <a14:imgLayer r:embed="rId650">
                              <a14:imgEffect>
                                <a14:sharpenSoften amount="50000"/>
                              </a14:imgEffect>
                              <a14:imgEffect>
                                <a14:brightnessContrast bright="40000" contrast="-40000"/>
                              </a14:imgEffect>
                            </a14:imgLayer>
                          </a14:imgProps>
                        </a:ext>
                      </a:extLst>
                    </a:blip>
                    <a:stretch>
                      <a:fillRect/>
                    </a:stretch>
                  </pic:blipFill>
                  <pic:spPr>
                    <a:xfrm>
                      <a:off x="0" y="0"/>
                      <a:ext cx="3824098" cy="593566"/>
                    </a:xfrm>
                    <a:prstGeom prst="rect">
                      <a:avLst/>
                    </a:prstGeom>
                  </pic:spPr>
                </pic:pic>
              </a:graphicData>
            </a:graphic>
          </wp:inline>
        </w:drawing>
      </w:r>
    </w:p>
    <w:p w14:paraId="0754842C" w14:textId="77777777" w:rsidR="00280617" w:rsidRPr="00484278" w:rsidRDefault="00280617" w:rsidP="00BB105D">
      <w:pPr>
        <w:spacing w:before="0" w:after="0"/>
        <w:rPr>
          <w:rFonts w:cs="Times New Roman"/>
          <w:szCs w:val="24"/>
        </w:rPr>
      </w:pPr>
      <w:r w:rsidRPr="00484278">
        <w:rPr>
          <w:rFonts w:cs="Times New Roman"/>
          <w:szCs w:val="24"/>
        </w:rPr>
        <w:t xml:space="preserve">Nhận định nào sau đây </w:t>
      </w:r>
      <w:r w:rsidRPr="00484278">
        <w:rPr>
          <w:rFonts w:cs="Times New Roman"/>
          <w:b/>
          <w:bCs/>
          <w:szCs w:val="24"/>
        </w:rPr>
        <w:t>không</w:t>
      </w:r>
      <w:r w:rsidRPr="00484278">
        <w:rPr>
          <w:rFonts w:cs="Times New Roman"/>
          <w:szCs w:val="24"/>
        </w:rPr>
        <w:t xml:space="preserve"> đúng?</w:t>
      </w:r>
    </w:p>
    <w:p w14:paraId="505F43CE" w14:textId="77777777" w:rsidR="00280617" w:rsidRPr="00484278" w:rsidRDefault="00280617" w:rsidP="00BB105D">
      <w:pPr>
        <w:spacing w:before="0" w:after="0"/>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Phản ứng hydrate hóa ethylene là phản ứng thế.</w:t>
      </w:r>
    </w:p>
    <w:p w14:paraId="71B91C09" w14:textId="77777777" w:rsidR="00280617" w:rsidRPr="00484278" w:rsidRDefault="00280617" w:rsidP="00BB105D">
      <w:pPr>
        <w:spacing w:before="0" w:after="0"/>
        <w:rPr>
          <w:rFonts w:cs="Times New Roman"/>
          <w:szCs w:val="24"/>
        </w:rPr>
      </w:pPr>
      <w:r w:rsidRPr="00484278">
        <w:rPr>
          <w:rFonts w:cs="Times New Roman"/>
          <w:b/>
          <w:szCs w:val="24"/>
        </w:rPr>
        <w:tab/>
      </w:r>
      <w:r w:rsidRPr="00BB105D">
        <w:rPr>
          <w:rFonts w:cs="Times New Roman"/>
          <w:b/>
          <w:color w:val="0000FF"/>
          <w:szCs w:val="24"/>
        </w:rPr>
        <w:t xml:space="preserve">B. </w:t>
      </w:r>
      <w:r w:rsidRPr="00484278">
        <w:rPr>
          <w:rFonts w:cs="Times New Roman"/>
          <w:szCs w:val="24"/>
        </w:rPr>
        <w:t>Trong giai đoạn (1) có sự phân cắt liên kết π.</w:t>
      </w:r>
    </w:p>
    <w:p w14:paraId="65757C2E" w14:textId="77777777" w:rsidR="00280617" w:rsidRPr="00484278" w:rsidRDefault="00280617" w:rsidP="00BB105D">
      <w:pPr>
        <w:spacing w:before="0" w:after="0"/>
        <w:rPr>
          <w:rFonts w:cs="Times New Roman"/>
          <w:szCs w:val="24"/>
        </w:rPr>
      </w:pPr>
      <w:r w:rsidRPr="00484278">
        <w:rPr>
          <w:rFonts w:cs="Times New Roman"/>
          <w:b/>
          <w:szCs w:val="24"/>
        </w:rPr>
        <w:tab/>
      </w:r>
      <w:r w:rsidRPr="00BB105D">
        <w:rPr>
          <w:rFonts w:cs="Times New Roman"/>
          <w:b/>
          <w:color w:val="0000FF"/>
          <w:szCs w:val="24"/>
        </w:rPr>
        <w:t xml:space="preserve">C. </w:t>
      </w:r>
      <w:r w:rsidRPr="00484278">
        <w:rPr>
          <w:rFonts w:cs="Times New Roman"/>
          <w:szCs w:val="24"/>
        </w:rPr>
        <w:t>Trong giai đoạn (1) có sự hình thành liên kết σ.</w:t>
      </w:r>
    </w:p>
    <w:p w14:paraId="6729D4BD" w14:textId="77777777" w:rsidR="00280617" w:rsidRPr="00484278" w:rsidRDefault="00280617" w:rsidP="00BB105D">
      <w:pPr>
        <w:spacing w:before="0" w:after="0"/>
        <w:rPr>
          <w:rFonts w:cs="Times New Roman"/>
          <w:szCs w:val="24"/>
        </w:rPr>
      </w:pPr>
      <w:r w:rsidRPr="00484278">
        <w:rPr>
          <w:rFonts w:cs="Times New Roman"/>
          <w:b/>
          <w:szCs w:val="24"/>
        </w:rPr>
        <w:tab/>
      </w:r>
      <w:r w:rsidRPr="00BB105D">
        <w:rPr>
          <w:rFonts w:cs="Times New Roman"/>
          <w:b/>
          <w:color w:val="0000FF"/>
          <w:szCs w:val="24"/>
        </w:rPr>
        <w:t xml:space="preserve">D. </w:t>
      </w:r>
      <w:r w:rsidRPr="00484278">
        <w:rPr>
          <w:rFonts w:cs="Times New Roman"/>
          <w:szCs w:val="24"/>
        </w:rPr>
        <w:t>Trong phân tử ethylene có 5 liên kết σ.</w:t>
      </w:r>
    </w:p>
    <w:p w14:paraId="4AD3434E" w14:textId="77777777" w:rsidR="00280617" w:rsidRPr="00484278" w:rsidRDefault="00280617" w:rsidP="00BB105D">
      <w:pPr>
        <w:pStyle w:val="NormalWeb"/>
        <w:spacing w:before="0" w:beforeAutospacing="0" w:after="0" w:afterAutospacing="0"/>
        <w:jc w:val="both"/>
      </w:pPr>
      <w:r w:rsidRPr="00BB105D">
        <w:rPr>
          <w:b/>
          <w:color w:val="0000FF"/>
        </w:rPr>
        <w:t xml:space="preserve">Câu </w:t>
      </w:r>
      <w:bookmarkStart w:id="70" w:name="c14q"/>
      <w:bookmarkEnd w:id="70"/>
      <w:r w:rsidRPr="00BB105D">
        <w:rPr>
          <w:b/>
          <w:color w:val="0000FF"/>
        </w:rPr>
        <w:t>14.</w:t>
      </w:r>
      <w:r w:rsidRPr="00484278">
        <w:t xml:space="preserve"> Ester ethyl formate có mùi thơm của đào và có thành phần trong hương vị của quả mâm xôi, đôi khi nó còn được tìm thấy trong táo, ester này có công thức cấu tạo rút gọn là</w:t>
      </w:r>
      <w:r w:rsidRPr="00484278">
        <w:rPr>
          <w:rStyle w:val="apple-tab-span"/>
          <w:rFonts w:eastAsiaTheme="minorEastAsia"/>
        </w:rPr>
        <w:tab/>
      </w:r>
    </w:p>
    <w:p w14:paraId="25C9EFB7" w14:textId="77777777" w:rsidR="00280617" w:rsidRPr="00484278" w:rsidRDefault="00280617" w:rsidP="00BB105D">
      <w:pPr>
        <w:pStyle w:val="NormalWeb"/>
        <w:spacing w:before="0" w:beforeAutospacing="0" w:after="0" w:afterAutospacing="0"/>
        <w:jc w:val="center"/>
      </w:pPr>
      <w:r w:rsidRPr="00484278">
        <w:rPr>
          <w:noProof/>
          <w:bdr w:val="none" w:sz="0" w:space="0" w:color="auto" w:frame="1"/>
        </w:rPr>
        <w:drawing>
          <wp:inline distT="0" distB="0" distL="0" distR="0" wp14:anchorId="5FA9F377" wp14:editId="15EE0E59">
            <wp:extent cx="979453" cy="849085"/>
            <wp:effectExtent l="0" t="0" r="0" b="8255"/>
            <wp:docPr id="1998369206" name="Picture 5" descr="A group of red app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group of red apples  Description automatically generated"/>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985565" cy="854383"/>
                    </a:xfrm>
                    <a:prstGeom prst="rect">
                      <a:avLst/>
                    </a:prstGeom>
                    <a:noFill/>
                    <a:ln>
                      <a:noFill/>
                    </a:ln>
                  </pic:spPr>
                </pic:pic>
              </a:graphicData>
            </a:graphic>
          </wp:inline>
        </w:drawing>
      </w:r>
      <w:r w:rsidRPr="00484278">
        <w:rPr>
          <w:b/>
          <w:bCs/>
        </w:rPr>
        <w:t xml:space="preserve"> </w:t>
      </w:r>
      <w:r w:rsidRPr="00484278">
        <w:rPr>
          <w:noProof/>
          <w:bdr w:val="none" w:sz="0" w:space="0" w:color="auto" w:frame="1"/>
        </w:rPr>
        <w:drawing>
          <wp:inline distT="0" distB="0" distL="0" distR="0" wp14:anchorId="68A9384F" wp14:editId="3EE20F95">
            <wp:extent cx="1014170" cy="832757"/>
            <wp:effectExtent l="0" t="0" r="0" b="5715"/>
            <wp:docPr id="2065311150" name="Picture 4" descr="A group of raspberries and blackberri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raspberries and blackberries  Description automatically generated"/>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022771" cy="839819"/>
                    </a:xfrm>
                    <a:prstGeom prst="rect">
                      <a:avLst/>
                    </a:prstGeom>
                    <a:noFill/>
                    <a:ln>
                      <a:noFill/>
                    </a:ln>
                  </pic:spPr>
                </pic:pic>
              </a:graphicData>
            </a:graphic>
          </wp:inline>
        </w:drawing>
      </w:r>
      <w:r w:rsidRPr="00484278">
        <w:t xml:space="preserve"> </w:t>
      </w:r>
      <w:r w:rsidRPr="00484278">
        <w:rPr>
          <w:noProof/>
          <w:bdr w:val="none" w:sz="0" w:space="0" w:color="auto" w:frame="1"/>
        </w:rPr>
        <w:drawing>
          <wp:inline distT="0" distB="0" distL="0" distR="0" wp14:anchorId="017C9BA7" wp14:editId="246C04F3">
            <wp:extent cx="1074723" cy="849086"/>
            <wp:effectExtent l="0" t="0" r="0" b="8255"/>
            <wp:docPr id="129578679" name="Picture 3" descr="A bowl of peaches with leav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bowl of peaches with leaves  Description automatically generated"/>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81192" cy="854197"/>
                    </a:xfrm>
                    <a:prstGeom prst="rect">
                      <a:avLst/>
                    </a:prstGeom>
                    <a:noFill/>
                    <a:ln>
                      <a:noFill/>
                    </a:ln>
                  </pic:spPr>
                </pic:pic>
              </a:graphicData>
            </a:graphic>
          </wp:inline>
        </w:drawing>
      </w:r>
    </w:p>
    <w:p w14:paraId="4EFDF3EE" w14:textId="77777777" w:rsidR="00280617" w:rsidRPr="00484278" w:rsidRDefault="00280617" w:rsidP="00BB105D">
      <w:pPr>
        <w:pStyle w:val="NormalWeb"/>
        <w:spacing w:before="0" w:beforeAutospacing="0" w:after="0" w:afterAutospacing="0"/>
      </w:pPr>
      <w:r w:rsidRPr="00484278">
        <w:t xml:space="preserve">                                              </w:t>
      </w:r>
      <w:r w:rsidRPr="00484278">
        <w:rPr>
          <w:b/>
          <w:bCs/>
        </w:rPr>
        <w:t>Quả táo              Quả mâm xôi             Quả đào</w:t>
      </w:r>
    </w:p>
    <w:p w14:paraId="7F83D0FE" w14:textId="77777777" w:rsidR="00280617" w:rsidRPr="00484278" w:rsidRDefault="00280617" w:rsidP="00BB105D">
      <w:pPr>
        <w:pStyle w:val="NormalWeb"/>
        <w:spacing w:before="0" w:beforeAutospacing="0" w:after="0" w:afterAutospacing="0"/>
      </w:pPr>
      <w:r w:rsidRPr="00484278">
        <w:rPr>
          <w:rStyle w:val="apple-tab-span"/>
          <w:rFonts w:eastAsiaTheme="minorEastAsia"/>
          <w:b/>
          <w:bCs/>
        </w:rPr>
        <w:tab/>
      </w:r>
      <w:r w:rsidRPr="00BB105D">
        <w:rPr>
          <w:b/>
          <w:bCs/>
          <w:color w:val="0000FF"/>
        </w:rPr>
        <w:t>A</w:t>
      </w:r>
      <w:r w:rsidRPr="00BB105D">
        <w:rPr>
          <w:b/>
          <w:color w:val="0000FF"/>
        </w:rPr>
        <w:t xml:space="preserve">. </w:t>
      </w:r>
      <w:r w:rsidRPr="00484278">
        <w:t>CH</w:t>
      </w:r>
      <w:r w:rsidRPr="00484278">
        <w:rPr>
          <w:vertAlign w:val="subscript"/>
        </w:rPr>
        <w:t>3</w:t>
      </w:r>
      <w:r w:rsidRPr="00484278">
        <w:t>COOCH</w:t>
      </w:r>
      <w:r w:rsidRPr="00484278">
        <w:rPr>
          <w:vertAlign w:val="subscript"/>
        </w:rPr>
        <w:t>3</w:t>
      </w:r>
      <w:r w:rsidRPr="00484278">
        <w:t xml:space="preserve">. </w:t>
      </w:r>
      <w:r w:rsidRPr="00484278">
        <w:rPr>
          <w:rStyle w:val="apple-tab-span"/>
          <w:rFonts w:eastAsiaTheme="minorEastAsia"/>
        </w:rPr>
        <w:tab/>
      </w:r>
      <w:r w:rsidRPr="00BB105D">
        <w:rPr>
          <w:b/>
          <w:bCs/>
          <w:color w:val="0000FF"/>
        </w:rPr>
        <w:t>B.</w:t>
      </w:r>
      <w:r w:rsidRPr="00BB105D">
        <w:rPr>
          <w:b/>
          <w:color w:val="0000FF"/>
        </w:rPr>
        <w:t xml:space="preserve"> </w:t>
      </w:r>
      <w:r w:rsidRPr="00484278">
        <w:t>HCOOC</w:t>
      </w:r>
      <w:r w:rsidRPr="00484278">
        <w:rPr>
          <w:vertAlign w:val="subscript"/>
        </w:rPr>
        <w:t>2</w:t>
      </w:r>
      <w:r w:rsidRPr="00484278">
        <w:t>H</w:t>
      </w:r>
      <w:r w:rsidRPr="00484278">
        <w:rPr>
          <w:vertAlign w:val="subscript"/>
        </w:rPr>
        <w:t>5</w:t>
      </w:r>
      <w:r w:rsidRPr="00484278">
        <w:t xml:space="preserve">. </w:t>
      </w:r>
      <w:r w:rsidRPr="00484278">
        <w:rPr>
          <w:rStyle w:val="apple-tab-span"/>
          <w:rFonts w:eastAsiaTheme="minorEastAsia"/>
        </w:rPr>
        <w:tab/>
      </w:r>
      <w:r w:rsidRPr="00BB105D">
        <w:rPr>
          <w:b/>
          <w:bCs/>
          <w:color w:val="0000FF"/>
        </w:rPr>
        <w:t>C.</w:t>
      </w:r>
      <w:r w:rsidRPr="00BB105D">
        <w:rPr>
          <w:b/>
          <w:color w:val="0000FF"/>
        </w:rPr>
        <w:t xml:space="preserve"> </w:t>
      </w:r>
      <w:r w:rsidRPr="00484278">
        <w:t>HCOOCH=CH</w:t>
      </w:r>
      <w:r w:rsidRPr="00484278">
        <w:rPr>
          <w:vertAlign w:val="subscript"/>
        </w:rPr>
        <w:t>2</w:t>
      </w:r>
      <w:r w:rsidRPr="00484278">
        <w:t xml:space="preserve">. </w:t>
      </w:r>
      <w:r w:rsidRPr="00484278">
        <w:rPr>
          <w:rStyle w:val="apple-tab-span"/>
          <w:rFonts w:eastAsiaTheme="minorEastAsia"/>
        </w:rPr>
        <w:tab/>
        <w:t xml:space="preserve">     </w:t>
      </w:r>
      <w:r w:rsidRPr="00BB105D">
        <w:rPr>
          <w:b/>
          <w:bCs/>
          <w:color w:val="0000FF"/>
        </w:rPr>
        <w:t>D.</w:t>
      </w:r>
      <w:r w:rsidRPr="00BB105D">
        <w:rPr>
          <w:b/>
          <w:color w:val="0000FF"/>
        </w:rPr>
        <w:t xml:space="preserve"> </w:t>
      </w:r>
      <w:r w:rsidRPr="00484278">
        <w:t>HCOOCH</w:t>
      </w:r>
      <w:r w:rsidRPr="00484278">
        <w:rPr>
          <w:vertAlign w:val="subscript"/>
        </w:rPr>
        <w:t>3</w:t>
      </w:r>
      <w:r w:rsidRPr="00484278">
        <w:t>.</w:t>
      </w:r>
    </w:p>
    <w:p w14:paraId="7EF590D0"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BB105D">
        <w:rPr>
          <w:rFonts w:cs="Times New Roman"/>
          <w:b/>
          <w:color w:val="0000FF"/>
          <w:szCs w:val="24"/>
        </w:rPr>
        <w:t xml:space="preserve">Câu </w:t>
      </w:r>
      <w:bookmarkStart w:id="71" w:name="c15q"/>
      <w:bookmarkEnd w:id="71"/>
      <w:r w:rsidRPr="00BB105D">
        <w:rPr>
          <w:rFonts w:cs="Times New Roman"/>
          <w:b/>
          <w:color w:val="0000FF"/>
          <w:szCs w:val="24"/>
        </w:rPr>
        <w:t>15.</w:t>
      </w:r>
      <w:r w:rsidRPr="00484278">
        <w:rPr>
          <w:rFonts w:cs="Times New Roman"/>
          <w:szCs w:val="24"/>
        </w:rPr>
        <w:t xml:space="preserve"> Chất nào sau đây vừa phản ứng với dung dịch NaOH vừa phản ứng với dung dịch HCl</w:t>
      </w:r>
    </w:p>
    <w:p w14:paraId="2DC1752C"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BB105D">
        <w:rPr>
          <w:rFonts w:cs="Times New Roman"/>
          <w:b/>
          <w:color w:val="0000FF"/>
          <w:szCs w:val="24"/>
        </w:rPr>
        <w:t xml:space="preserve">A. </w:t>
      </w:r>
      <w:r w:rsidRPr="00484278">
        <w:rPr>
          <w:rFonts w:cs="Times New Roman"/>
          <w:szCs w:val="24"/>
        </w:rPr>
        <w:t>CH</w:t>
      </w:r>
      <w:r w:rsidRPr="00484278">
        <w:rPr>
          <w:rFonts w:cs="Times New Roman"/>
          <w:szCs w:val="24"/>
          <w:vertAlign w:val="subscript"/>
        </w:rPr>
        <w:t>2</w:t>
      </w:r>
      <w:r w:rsidRPr="00484278">
        <w:rPr>
          <w:rFonts w:cs="Times New Roman"/>
          <w:szCs w:val="24"/>
        </w:rPr>
        <w:t>(NH</w:t>
      </w:r>
      <w:r w:rsidRPr="00484278">
        <w:rPr>
          <w:rFonts w:cs="Times New Roman"/>
          <w:szCs w:val="24"/>
          <w:vertAlign w:val="subscript"/>
        </w:rPr>
        <w:t>2</w:t>
      </w:r>
      <w:r w:rsidRPr="00484278">
        <w:rPr>
          <w:rFonts w:cs="Times New Roman"/>
          <w:szCs w:val="24"/>
        </w:rPr>
        <w:t xml:space="preserve">)COOH.  </w:t>
      </w:r>
      <w:r w:rsidRPr="00484278">
        <w:rPr>
          <w:rFonts w:cs="Times New Roman"/>
          <w:szCs w:val="24"/>
        </w:rPr>
        <w:tab/>
      </w:r>
      <w:r w:rsidRPr="00BB105D">
        <w:rPr>
          <w:rFonts w:cs="Times New Roman"/>
          <w:b/>
          <w:color w:val="0000FF"/>
          <w:szCs w:val="24"/>
        </w:rPr>
        <w:t xml:space="preserve">B. </w:t>
      </w:r>
      <w:r w:rsidRPr="00484278">
        <w:rPr>
          <w:rFonts w:cs="Times New Roman"/>
          <w:szCs w:val="24"/>
        </w:rPr>
        <w:t>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 xml:space="preserve">OH. </w:t>
      </w:r>
      <w:r w:rsidRPr="00484278">
        <w:rPr>
          <w:rFonts w:cs="Times New Roman"/>
          <w:szCs w:val="24"/>
        </w:rPr>
        <w:tab/>
      </w:r>
      <w:r w:rsidRPr="00BB105D">
        <w:rPr>
          <w:rFonts w:cs="Times New Roman"/>
          <w:b/>
          <w:color w:val="0000FF"/>
          <w:szCs w:val="24"/>
        </w:rPr>
        <w:t xml:space="preserve">C. </w:t>
      </w:r>
      <w:r w:rsidRPr="00484278">
        <w:rPr>
          <w:rFonts w:cs="Times New Roman"/>
          <w:szCs w:val="24"/>
        </w:rPr>
        <w:t>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NH</w:t>
      </w:r>
      <w:r w:rsidRPr="00484278">
        <w:rPr>
          <w:rFonts w:cs="Times New Roman"/>
          <w:szCs w:val="24"/>
          <w:vertAlign w:val="subscript"/>
        </w:rPr>
        <w:t xml:space="preserve">2. </w:t>
      </w:r>
      <w:r w:rsidRPr="00484278">
        <w:rPr>
          <w:rFonts w:cs="Times New Roman"/>
          <w:szCs w:val="24"/>
        </w:rPr>
        <w:tab/>
      </w:r>
      <w:r w:rsidRPr="00484278">
        <w:rPr>
          <w:rFonts w:cs="Times New Roman"/>
          <w:b/>
          <w:szCs w:val="24"/>
        </w:rPr>
        <w:t>D.</w:t>
      </w:r>
      <w:r w:rsidRPr="00484278">
        <w:rPr>
          <w:rFonts w:cs="Times New Roman"/>
          <w:szCs w:val="24"/>
        </w:rPr>
        <w:t>CH</w:t>
      </w:r>
      <w:r w:rsidRPr="00484278">
        <w:rPr>
          <w:rFonts w:cs="Times New Roman"/>
          <w:szCs w:val="24"/>
          <w:vertAlign w:val="subscript"/>
        </w:rPr>
        <w:t>3</w:t>
      </w:r>
      <w:r w:rsidRPr="00484278">
        <w:rPr>
          <w:rFonts w:cs="Times New Roman"/>
          <w:szCs w:val="24"/>
        </w:rPr>
        <w:t>COOH.</w:t>
      </w:r>
    </w:p>
    <w:p w14:paraId="71B8EB54" w14:textId="77777777" w:rsidR="00280617" w:rsidRPr="00484278" w:rsidRDefault="00280617" w:rsidP="00BB105D">
      <w:pPr>
        <w:spacing w:before="0" w:after="0"/>
        <w:rPr>
          <w:rFonts w:cs="Times New Roman"/>
          <w:szCs w:val="24"/>
        </w:rPr>
      </w:pPr>
      <w:r w:rsidRPr="00BB105D">
        <w:rPr>
          <w:rFonts w:cs="Times New Roman"/>
          <w:b/>
          <w:color w:val="0000FF"/>
          <w:szCs w:val="24"/>
        </w:rPr>
        <w:t xml:space="preserve">Câu </w:t>
      </w:r>
      <w:bookmarkStart w:id="72" w:name="c16q"/>
      <w:bookmarkEnd w:id="72"/>
      <w:r w:rsidRPr="00BB105D">
        <w:rPr>
          <w:rFonts w:cs="Times New Roman"/>
          <w:b/>
          <w:color w:val="0000FF"/>
          <w:szCs w:val="24"/>
        </w:rPr>
        <w:t>16.</w:t>
      </w:r>
      <w:r w:rsidRPr="00484278">
        <w:rPr>
          <w:rFonts w:cs="Times New Roman"/>
          <w:szCs w:val="24"/>
        </w:rPr>
        <w:t xml:space="preserve"> Đặt hỗn hợp amino acid X, Y và Z được đánh số không theo thứ tự gồm: glycine, lysine và glutamic acid ở pH = 6,0 vào trong một điện trường như hình sau: Chọn đáp án đúng.</w:t>
      </w:r>
    </w:p>
    <w:p w14:paraId="5E28E741" w14:textId="77777777" w:rsidR="00280617" w:rsidRPr="00484278" w:rsidRDefault="00280617" w:rsidP="00BB105D">
      <w:pPr>
        <w:spacing w:before="0" w:after="0"/>
        <w:jc w:val="center"/>
        <w:rPr>
          <w:rFonts w:cs="Times New Roman"/>
          <w:szCs w:val="24"/>
        </w:rPr>
      </w:pPr>
      <w:r w:rsidRPr="00484278">
        <w:rPr>
          <w:rFonts w:cs="Times New Roman"/>
          <w:noProof/>
          <w:position w:val="-48"/>
          <w:szCs w:val="24"/>
        </w:rPr>
        <w:drawing>
          <wp:inline distT="0" distB="0" distL="0" distR="0" wp14:anchorId="5F06A95B" wp14:editId="1D9BED8D">
            <wp:extent cx="2651760" cy="937260"/>
            <wp:effectExtent l="0" t="0" r="0" b="0"/>
            <wp:docPr id="688807595" name="Picture 688807595" descr="A diagram of a diagram of a diagram  Description automatically generated"/>
            <wp:cNvGraphicFramePr/>
            <a:graphic xmlns:a="http://schemas.openxmlformats.org/drawingml/2006/main">
              <a:graphicData uri="http://schemas.openxmlformats.org/drawingml/2006/picture">
                <pic:pic xmlns:pic="http://schemas.openxmlformats.org/drawingml/2006/picture">
                  <pic:nvPicPr>
                    <pic:cNvPr id="688807595" name="Picture 688807595" descr="A diagram of a diagram of a diagram  Description automatically generated"/>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652782" cy="937621"/>
                    </a:xfrm>
                    <a:prstGeom prst="rect">
                      <a:avLst/>
                    </a:prstGeom>
                    <a:noFill/>
                  </pic:spPr>
                </pic:pic>
              </a:graphicData>
            </a:graphic>
          </wp:inline>
        </w:drawing>
      </w:r>
    </w:p>
    <w:p w14:paraId="623C9EA0" w14:textId="77777777" w:rsidR="00280617" w:rsidRPr="00484278" w:rsidRDefault="00280617" w:rsidP="00BB105D">
      <w:pPr>
        <w:tabs>
          <w:tab w:val="left" w:pos="54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X  là glutamic acid, Z là glycine.</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X  là glutamic acid, Y là glycine.</w:t>
      </w:r>
    </w:p>
    <w:p w14:paraId="4A9E3D30" w14:textId="77777777" w:rsidR="00280617" w:rsidRPr="00484278" w:rsidRDefault="00280617" w:rsidP="00BB105D">
      <w:pPr>
        <w:tabs>
          <w:tab w:val="left" w:pos="54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X lysine, Z là glutamic acid.</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X lysine, Y là glycine.</w:t>
      </w:r>
    </w:p>
    <w:p w14:paraId="339E24D8" w14:textId="77777777" w:rsidR="00280617" w:rsidRPr="00484278" w:rsidRDefault="00280617" w:rsidP="00BB105D">
      <w:pPr>
        <w:spacing w:before="0" w:after="0"/>
        <w:rPr>
          <w:rFonts w:cs="Times New Roman"/>
          <w:szCs w:val="24"/>
        </w:rPr>
      </w:pPr>
      <w:r w:rsidRPr="00BB105D">
        <w:rPr>
          <w:rFonts w:cs="Times New Roman"/>
          <w:b/>
          <w:color w:val="0000FF"/>
          <w:szCs w:val="24"/>
        </w:rPr>
        <w:t>Câu 17.</w:t>
      </w:r>
      <w:r w:rsidRPr="00484278">
        <w:rPr>
          <w:rFonts w:cs="Times New Roman"/>
          <w:szCs w:val="24"/>
        </w:rPr>
        <w:t xml:space="preserve"> Trong pin Galvani X-Y có phản ứng chung là: X(s) + Y</w:t>
      </w:r>
      <w:r w:rsidRPr="00484278">
        <w:rPr>
          <w:rFonts w:cs="Times New Roman"/>
          <w:szCs w:val="24"/>
          <w:vertAlign w:val="superscript"/>
        </w:rPr>
        <w:t>2+</w:t>
      </w:r>
      <w:r w:rsidRPr="00484278">
        <w:rPr>
          <w:rFonts w:cs="Times New Roman"/>
          <w:szCs w:val="24"/>
        </w:rPr>
        <w:t>(aq) → Y(s) + X</w:t>
      </w:r>
      <w:r w:rsidRPr="00484278">
        <w:rPr>
          <w:rFonts w:cs="Times New Roman"/>
          <w:szCs w:val="24"/>
          <w:vertAlign w:val="superscript"/>
        </w:rPr>
        <w:t>2+</w:t>
      </w:r>
      <w:r w:rsidRPr="00484278">
        <w:rPr>
          <w:rFonts w:cs="Times New Roman"/>
          <w:szCs w:val="24"/>
        </w:rPr>
        <w:t>(aq). Quá trình xảy ra tại anode (hay cực âm) của pin là</w:t>
      </w:r>
    </w:p>
    <w:p w14:paraId="54F8341B" w14:textId="77777777" w:rsidR="00280617" w:rsidRPr="00484278" w:rsidRDefault="00280617" w:rsidP="00BB105D">
      <w:pPr>
        <w:tabs>
          <w:tab w:val="left" w:pos="5386"/>
        </w:tabs>
        <w:spacing w:before="0" w:after="0"/>
        <w:rPr>
          <w:rFonts w:cs="Times New Roman"/>
          <w:szCs w:val="24"/>
        </w:rPr>
      </w:pPr>
      <w:r w:rsidRPr="00484278">
        <w:rPr>
          <w:rFonts w:cs="Times New Roman"/>
          <w:b/>
          <w:szCs w:val="24"/>
        </w:rPr>
        <w:t xml:space="preserve">        </w:t>
      </w:r>
      <w:r w:rsidRPr="00BB105D">
        <w:rPr>
          <w:rFonts w:cs="Times New Roman"/>
          <w:b/>
          <w:color w:val="0000FF"/>
          <w:szCs w:val="24"/>
        </w:rPr>
        <w:t xml:space="preserve">A. </w:t>
      </w:r>
      <w:r w:rsidRPr="00484278">
        <w:rPr>
          <w:rFonts w:cs="Times New Roman"/>
          <w:szCs w:val="24"/>
        </w:rPr>
        <w:t>X</w:t>
      </w:r>
      <w:r w:rsidRPr="00484278">
        <w:rPr>
          <w:rFonts w:cs="Times New Roman"/>
          <w:szCs w:val="24"/>
          <w:vertAlign w:val="superscript"/>
        </w:rPr>
        <w:t>2+</w:t>
      </w:r>
      <w:r w:rsidRPr="00484278">
        <w:rPr>
          <w:rFonts w:cs="Times New Roman"/>
          <w:szCs w:val="24"/>
        </w:rPr>
        <w:t>(aq) + 2e → X(s).</w:t>
      </w:r>
      <w:r w:rsidRPr="00484278">
        <w:rPr>
          <w:rFonts w:cs="Times New Roman"/>
          <w:szCs w:val="24"/>
        </w:rPr>
        <w:tab/>
      </w:r>
      <w:r w:rsidRPr="00BB105D">
        <w:rPr>
          <w:rFonts w:cs="Times New Roman"/>
          <w:b/>
          <w:color w:val="0000FF"/>
          <w:szCs w:val="24"/>
        </w:rPr>
        <w:t xml:space="preserve">B. </w:t>
      </w:r>
      <w:r w:rsidRPr="00484278">
        <w:rPr>
          <w:rFonts w:cs="Times New Roman"/>
          <w:szCs w:val="24"/>
        </w:rPr>
        <w:t>Y</w:t>
      </w:r>
      <w:r w:rsidRPr="00484278">
        <w:rPr>
          <w:rFonts w:cs="Times New Roman"/>
          <w:szCs w:val="24"/>
          <w:vertAlign w:val="superscript"/>
        </w:rPr>
        <w:t>2+</w:t>
      </w:r>
      <w:r w:rsidRPr="00484278">
        <w:rPr>
          <w:rFonts w:cs="Times New Roman"/>
          <w:szCs w:val="24"/>
        </w:rPr>
        <w:t>(aq) + 2e → Y(s).</w:t>
      </w:r>
    </w:p>
    <w:p w14:paraId="50F3CE25" w14:textId="77777777" w:rsidR="00280617" w:rsidRPr="00484278" w:rsidRDefault="00280617" w:rsidP="00BB105D">
      <w:pPr>
        <w:tabs>
          <w:tab w:val="left" w:pos="5386"/>
        </w:tabs>
        <w:spacing w:before="0" w:after="0"/>
        <w:rPr>
          <w:rFonts w:cs="Times New Roman"/>
          <w:szCs w:val="24"/>
        </w:rPr>
      </w:pPr>
      <w:r w:rsidRPr="00484278">
        <w:rPr>
          <w:rFonts w:cs="Times New Roman"/>
          <w:b/>
          <w:szCs w:val="24"/>
        </w:rPr>
        <w:t xml:space="preserve">        </w:t>
      </w:r>
      <w:r w:rsidRPr="00BB105D">
        <w:rPr>
          <w:rFonts w:cs="Times New Roman"/>
          <w:b/>
          <w:color w:val="0000FF"/>
          <w:szCs w:val="24"/>
        </w:rPr>
        <w:t xml:space="preserve">C. </w:t>
      </w:r>
      <w:r w:rsidRPr="00484278">
        <w:rPr>
          <w:rFonts w:cs="Times New Roman"/>
          <w:szCs w:val="24"/>
        </w:rPr>
        <w:t>Y(s) → Y</w:t>
      </w:r>
      <w:r w:rsidRPr="00484278">
        <w:rPr>
          <w:rFonts w:cs="Times New Roman"/>
          <w:szCs w:val="24"/>
          <w:vertAlign w:val="superscript"/>
        </w:rPr>
        <w:t>2+</w:t>
      </w:r>
      <w:r w:rsidRPr="00484278">
        <w:rPr>
          <w:rFonts w:cs="Times New Roman"/>
          <w:szCs w:val="24"/>
        </w:rPr>
        <w:t>(aq) + 2e.</w:t>
      </w:r>
      <w:r w:rsidRPr="00484278">
        <w:rPr>
          <w:rFonts w:cs="Times New Roman"/>
          <w:szCs w:val="24"/>
        </w:rPr>
        <w:tab/>
      </w:r>
      <w:r w:rsidRPr="00BB105D">
        <w:rPr>
          <w:rFonts w:cs="Times New Roman"/>
          <w:b/>
          <w:color w:val="0000FF"/>
          <w:szCs w:val="24"/>
        </w:rPr>
        <w:t xml:space="preserve">D. </w:t>
      </w:r>
      <w:r w:rsidRPr="00484278">
        <w:rPr>
          <w:rFonts w:cs="Times New Roman"/>
          <w:szCs w:val="24"/>
        </w:rPr>
        <w:t>X(s) → X</w:t>
      </w:r>
      <w:r w:rsidRPr="00484278">
        <w:rPr>
          <w:rFonts w:cs="Times New Roman"/>
          <w:szCs w:val="24"/>
          <w:vertAlign w:val="superscript"/>
        </w:rPr>
        <w:t>2+</w:t>
      </w:r>
      <w:r w:rsidRPr="00484278">
        <w:rPr>
          <w:rFonts w:cs="Times New Roman"/>
          <w:szCs w:val="24"/>
        </w:rPr>
        <w:t>(aq) + 2e.</w:t>
      </w:r>
    </w:p>
    <w:p w14:paraId="34382F38"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spacing w:val="-2"/>
          <w:szCs w:val="24"/>
        </w:rPr>
      </w:pPr>
      <w:r w:rsidRPr="00BB105D">
        <w:rPr>
          <w:rFonts w:cs="Times New Roman"/>
          <w:b/>
          <w:color w:val="0000FF"/>
          <w:szCs w:val="24"/>
        </w:rPr>
        <w:t>Câu 18.</w:t>
      </w:r>
      <w:r w:rsidRPr="00484278">
        <w:rPr>
          <w:rFonts w:cs="Times New Roman"/>
          <w:szCs w:val="24"/>
        </w:rPr>
        <w:t xml:space="preserve"> </w:t>
      </w:r>
      <w:bookmarkEnd w:id="56"/>
      <w:bookmarkEnd w:id="57"/>
      <w:bookmarkEnd w:id="58"/>
      <w:r w:rsidRPr="00484278">
        <w:rPr>
          <w:rFonts w:cs="Times New Roman"/>
          <w:bCs/>
          <w:spacing w:val="-2"/>
          <w:szCs w:val="24"/>
        </w:rPr>
        <w:t xml:space="preserve">Thiết lập pin điện hóa ở điều kiện chuẩn gồm hai điện cực tạo bởi các cặp oxi hóa – khử </w:t>
      </w:r>
      <w:r w:rsidRPr="00484278">
        <w:rPr>
          <w:rFonts w:cs="Times New Roman"/>
          <w:spacing w:val="-2"/>
          <w:szCs w:val="24"/>
        </w:rPr>
        <w:t>Ni</w:t>
      </w:r>
      <w:r w:rsidRPr="00484278">
        <w:rPr>
          <w:rFonts w:cs="Times New Roman"/>
          <w:spacing w:val="-2"/>
          <w:szCs w:val="24"/>
          <w:vertAlign w:val="superscript"/>
        </w:rPr>
        <w:t>2+</w:t>
      </w:r>
      <w:r w:rsidRPr="00484278">
        <w:rPr>
          <w:rFonts w:cs="Times New Roman"/>
          <w:spacing w:val="-2"/>
          <w:szCs w:val="24"/>
        </w:rPr>
        <w:t>/Ni với</w:t>
      </w:r>
      <w:r w:rsidRPr="00484278">
        <w:rPr>
          <w:rFonts w:cs="Times New Roman"/>
          <w:spacing w:val="-2"/>
          <w:position w:val="-18"/>
          <w:szCs w:val="24"/>
        </w:rPr>
        <w:object w:dxaOrig="1880" w:dyaOrig="460" w14:anchorId="2ABC41F3">
          <v:shape id="_x0000_i1290" type="#_x0000_t75" style="width:87pt;height:22.5pt" o:ole="">
            <v:imagedata r:id="rId655" o:title=""/>
          </v:shape>
          <o:OLEObject Type="Embed" ProgID="Equation.DSMT4" ShapeID="_x0000_i1290" DrawAspect="Content" ObjectID="_1805049745" r:id="rId656"/>
        </w:object>
      </w:r>
      <w:r w:rsidRPr="00484278">
        <w:rPr>
          <w:rFonts w:cs="Times New Roman"/>
          <w:spacing w:val="-2"/>
          <w:szCs w:val="24"/>
        </w:rPr>
        <w:t>và Cd</w:t>
      </w:r>
      <w:r w:rsidRPr="00484278">
        <w:rPr>
          <w:rFonts w:cs="Times New Roman"/>
          <w:spacing w:val="-2"/>
          <w:szCs w:val="24"/>
          <w:vertAlign w:val="superscript"/>
        </w:rPr>
        <w:t>2+</w:t>
      </w:r>
      <w:r w:rsidRPr="00484278">
        <w:rPr>
          <w:rFonts w:cs="Times New Roman"/>
          <w:spacing w:val="-2"/>
          <w:szCs w:val="24"/>
        </w:rPr>
        <w:t xml:space="preserve">/Cd </w:t>
      </w:r>
      <w:r w:rsidRPr="00484278">
        <w:rPr>
          <w:rFonts w:cs="Times New Roman"/>
          <w:spacing w:val="-2"/>
          <w:position w:val="-18"/>
          <w:szCs w:val="24"/>
        </w:rPr>
        <w:object w:dxaOrig="1920" w:dyaOrig="460" w14:anchorId="133AC4F2">
          <v:shape id="_x0000_i1291" type="#_x0000_t75" style="width:94.5pt;height:22.5pt" o:ole="">
            <v:imagedata r:id="rId657" o:title=""/>
          </v:shape>
          <o:OLEObject Type="Embed" ProgID="Equation.DSMT4" ShapeID="_x0000_i1291" DrawAspect="Content" ObjectID="_1805049746" r:id="rId658"/>
        </w:object>
      </w:r>
      <w:r w:rsidRPr="00484278">
        <w:rPr>
          <w:rFonts w:cs="Times New Roman"/>
          <w:spacing w:val="-2"/>
          <w:szCs w:val="24"/>
        </w:rPr>
        <w:t>. Sức điện động chuẩn của pin điện hoá trên là:</w:t>
      </w:r>
    </w:p>
    <w:p w14:paraId="6A783FA6" w14:textId="77777777" w:rsidR="00280617" w:rsidRPr="00484278" w:rsidRDefault="00280617" w:rsidP="00BB105D">
      <w:pPr>
        <w:tabs>
          <w:tab w:val="left" w:pos="360"/>
          <w:tab w:val="left" w:pos="2880"/>
          <w:tab w:val="left" w:pos="5400"/>
          <w:tab w:val="left" w:pos="7920"/>
        </w:tabs>
        <w:spacing w:before="0" w:after="0"/>
        <w:ind w:left="360" w:hanging="360"/>
        <w:rPr>
          <w:rStyle w:val="Strong"/>
          <w:rFonts w:cs="Times New Roman"/>
          <w:b w:val="0"/>
          <w:bCs w:val="0"/>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+0,146</w:t>
      </w:r>
      <w:r w:rsidRPr="00484278">
        <w:rPr>
          <w:rFonts w:cs="Times New Roman"/>
          <w:spacing w:val="-5"/>
          <w:szCs w:val="24"/>
        </w:rPr>
        <w:t xml:space="preserve"> V.</w:t>
      </w:r>
      <w:r w:rsidRPr="00484278">
        <w:rPr>
          <w:rFonts w:cs="Times New Roman"/>
          <w:szCs w:val="24"/>
        </w:rPr>
        <w:tab/>
      </w:r>
      <w:r w:rsidRPr="00BB105D">
        <w:rPr>
          <w:rFonts w:cs="Times New Roman"/>
          <w:b/>
          <w:color w:val="0000FF"/>
          <w:szCs w:val="24"/>
        </w:rPr>
        <w:t xml:space="preserve">B. </w:t>
      </w:r>
      <w:r w:rsidRPr="00484278">
        <w:rPr>
          <w:rFonts w:cs="Times New Roman"/>
          <w:szCs w:val="24"/>
        </w:rPr>
        <w:t>0,000</w:t>
      </w:r>
      <w:r w:rsidRPr="00484278">
        <w:rPr>
          <w:rFonts w:cs="Times New Roman"/>
          <w:spacing w:val="-5"/>
          <w:szCs w:val="24"/>
        </w:rPr>
        <w:t xml:space="preserve"> V.</w:t>
      </w:r>
      <w:r w:rsidRPr="00484278">
        <w:rPr>
          <w:rFonts w:cs="Times New Roman"/>
          <w:szCs w:val="24"/>
        </w:rPr>
        <w:tab/>
      </w:r>
      <w:r w:rsidRPr="00BB105D">
        <w:rPr>
          <w:rFonts w:cs="Times New Roman"/>
          <w:b/>
          <w:color w:val="0000FF"/>
          <w:szCs w:val="24"/>
        </w:rPr>
        <w:t xml:space="preserve">C. </w:t>
      </w:r>
      <w:r w:rsidRPr="00484278">
        <w:rPr>
          <w:rFonts w:cs="Times New Roman"/>
          <w:szCs w:val="24"/>
        </w:rPr>
        <w:t>-0,146</w:t>
      </w:r>
      <w:r w:rsidRPr="00484278">
        <w:rPr>
          <w:rFonts w:cs="Times New Roman"/>
          <w:spacing w:val="-5"/>
          <w:szCs w:val="24"/>
        </w:rPr>
        <w:t xml:space="preserve"> V.</w:t>
      </w:r>
      <w:r w:rsidRPr="00484278">
        <w:rPr>
          <w:rFonts w:cs="Times New Roman"/>
          <w:szCs w:val="24"/>
        </w:rPr>
        <w:tab/>
      </w:r>
      <w:r w:rsidRPr="00BB105D">
        <w:rPr>
          <w:rFonts w:cs="Times New Roman"/>
          <w:b/>
          <w:color w:val="0000FF"/>
          <w:szCs w:val="24"/>
        </w:rPr>
        <w:t xml:space="preserve">D. </w:t>
      </w:r>
      <w:r w:rsidRPr="00484278">
        <w:rPr>
          <w:rFonts w:cs="Times New Roman"/>
          <w:szCs w:val="24"/>
        </w:rPr>
        <w:t>+0,660</w:t>
      </w:r>
      <w:r w:rsidRPr="00484278">
        <w:rPr>
          <w:rFonts w:cs="Times New Roman"/>
          <w:spacing w:val="-5"/>
          <w:szCs w:val="24"/>
        </w:rPr>
        <w:t xml:space="preserve"> V.</w:t>
      </w:r>
    </w:p>
    <w:p w14:paraId="222EA803" w14:textId="77777777" w:rsidR="00280617" w:rsidRPr="00484278" w:rsidRDefault="00280617" w:rsidP="00BB105D">
      <w:pPr>
        <w:spacing w:before="0" w:after="0"/>
        <w:rPr>
          <w:rFonts w:cs="Times New Roman"/>
          <w:szCs w:val="24"/>
        </w:rPr>
      </w:pPr>
      <w:r w:rsidRPr="00484278">
        <w:rPr>
          <w:rFonts w:cs="Times New Roman"/>
          <w:b/>
          <w:bCs/>
          <w:szCs w:val="24"/>
        </w:rPr>
        <w:t>PHẦN II. Thí sinh trả lời từ câu 1 đến câu 4.</w:t>
      </w:r>
      <w:r w:rsidRPr="00484278">
        <w:rPr>
          <w:rFonts w:cs="Times New Roman"/>
          <w:szCs w:val="24"/>
        </w:rPr>
        <w:t xml:space="preserve"> Trong mỗi ý a), b), c), d) ở mỗi câu, thí sinh chọn đúng hoặc sai.</w:t>
      </w:r>
    </w:p>
    <w:p w14:paraId="72F0335C" w14:textId="77777777" w:rsidR="00280617" w:rsidRPr="00484278" w:rsidRDefault="00280617" w:rsidP="00BB105D">
      <w:pPr>
        <w:spacing w:before="0" w:after="0"/>
        <w:rPr>
          <w:rFonts w:cs="Times New Roman"/>
          <w:szCs w:val="24"/>
        </w:rPr>
      </w:pPr>
      <w:r w:rsidRPr="00BB105D">
        <w:rPr>
          <w:rFonts w:cs="Times New Roman"/>
          <w:b/>
          <w:color w:val="0000FF"/>
          <w:szCs w:val="24"/>
        </w:rPr>
        <w:t xml:space="preserve">Câu </w:t>
      </w:r>
      <w:bookmarkStart w:id="73" w:name="c18q"/>
      <w:bookmarkEnd w:id="73"/>
      <w:r w:rsidRPr="00BB105D">
        <w:rPr>
          <w:rFonts w:cs="Times New Roman"/>
          <w:b/>
          <w:color w:val="0000FF"/>
          <w:szCs w:val="24"/>
        </w:rPr>
        <w:t>1.</w:t>
      </w:r>
      <w:r w:rsidRPr="00484278">
        <w:rPr>
          <w:rFonts w:cs="Times New Roman"/>
          <w:szCs w:val="24"/>
        </w:rPr>
        <w:t xml:space="preserve"> Điện phân dung dịch NaCl bão hòa là một phương pháp thu được những sản phẩm có tính ứng dụng rất cao trong ngành công nghiệp sản xuất.</w:t>
      </w:r>
    </w:p>
    <w:p w14:paraId="03EF3A13" w14:textId="77777777" w:rsidR="00280617" w:rsidRPr="00484278" w:rsidRDefault="00280617" w:rsidP="00BB105D">
      <w:pPr>
        <w:spacing w:before="0" w:after="0"/>
        <w:rPr>
          <w:rFonts w:cs="Times New Roman"/>
          <w:szCs w:val="24"/>
        </w:rPr>
      </w:pPr>
      <w:r w:rsidRPr="00484278">
        <w:rPr>
          <w:rFonts w:cs="Times New Roman"/>
          <w:szCs w:val="24"/>
        </w:rPr>
        <w:t>- Để điều chế chlorine với xút thì trong quá trình điện phân người ta dùng màng ngăn giữa các điện cực.</w:t>
      </w:r>
    </w:p>
    <w:p w14:paraId="0B93A2E1" w14:textId="77777777" w:rsidR="00280617" w:rsidRPr="00484278" w:rsidRDefault="00280617" w:rsidP="00BB105D">
      <w:pPr>
        <w:spacing w:before="0" w:after="0"/>
        <w:rPr>
          <w:rFonts w:cs="Times New Roman"/>
          <w:szCs w:val="24"/>
        </w:rPr>
      </w:pPr>
      <w:r w:rsidRPr="00484278">
        <w:rPr>
          <w:rFonts w:cs="Times New Roman"/>
          <w:szCs w:val="24"/>
        </w:rPr>
        <w:t>- Để điều chế nước Javel thì trong quá trình điện phân người ta không dùng màng ngăn giữa các điện cực.</w:t>
      </w:r>
    </w:p>
    <w:p w14:paraId="39DC3927" w14:textId="77777777" w:rsidR="00280617" w:rsidRPr="00484278" w:rsidRDefault="00280617" w:rsidP="00BB105D">
      <w:pPr>
        <w:spacing w:before="0" w:after="0"/>
        <w:rPr>
          <w:rFonts w:cs="Times New Roman"/>
          <w:szCs w:val="24"/>
        </w:rPr>
      </w:pPr>
      <w:r w:rsidRPr="00484278">
        <w:rPr>
          <w:rFonts w:cs="Times New Roman"/>
          <w:szCs w:val="24"/>
        </w:rPr>
        <w:lastRenderedPageBreak/>
        <w:t>Cho các phát biểu sau:</w:t>
      </w:r>
    </w:p>
    <w:p w14:paraId="50895579" w14:textId="77777777" w:rsidR="00280617" w:rsidRPr="00484278" w:rsidRDefault="00280617" w:rsidP="00BB105D">
      <w:pPr>
        <w:spacing w:before="0" w:after="0"/>
        <w:rPr>
          <w:rFonts w:cs="Times New Roman"/>
          <w:szCs w:val="24"/>
        </w:rPr>
      </w:pPr>
      <w:r w:rsidRPr="00484278">
        <w:rPr>
          <w:rFonts w:cs="Times New Roman"/>
          <w:szCs w:val="24"/>
        </w:rPr>
        <w:t>a) Theo thời gian, cả hai cách điện phân trên nồng độ cation Na</w:t>
      </w:r>
      <w:r w:rsidRPr="00484278">
        <w:rPr>
          <w:rFonts w:cs="Times New Roman"/>
          <w:szCs w:val="24"/>
          <w:vertAlign w:val="superscript"/>
        </w:rPr>
        <w:t>+</w:t>
      </w:r>
      <w:r w:rsidRPr="00484278">
        <w:rPr>
          <w:rFonts w:cs="Times New Roman"/>
          <w:szCs w:val="24"/>
        </w:rPr>
        <w:t xml:space="preserve"> không thay đổi.</w:t>
      </w:r>
    </w:p>
    <w:p w14:paraId="3FA0E7A9" w14:textId="77777777" w:rsidR="00280617" w:rsidRPr="00484278" w:rsidRDefault="00280617" w:rsidP="00BB105D">
      <w:pPr>
        <w:spacing w:before="0" w:after="0"/>
        <w:rPr>
          <w:rFonts w:cs="Times New Roman"/>
          <w:szCs w:val="24"/>
        </w:rPr>
      </w:pPr>
      <w:r w:rsidRPr="00484278">
        <w:rPr>
          <w:rFonts w:cs="Times New Roman"/>
          <w:szCs w:val="24"/>
        </w:rPr>
        <w:t>b) Trong cả hai quá trình điện phân trên pH của dung dịch đều tăng lên.</w:t>
      </w:r>
    </w:p>
    <w:p w14:paraId="1AE41D08" w14:textId="77777777" w:rsidR="00280617" w:rsidRPr="00484278" w:rsidRDefault="00280617" w:rsidP="00BB105D">
      <w:pPr>
        <w:spacing w:before="0" w:after="0"/>
        <w:rPr>
          <w:rFonts w:cs="Times New Roman"/>
          <w:szCs w:val="24"/>
        </w:rPr>
      </w:pPr>
      <w:r w:rsidRPr="00484278">
        <w:rPr>
          <w:rFonts w:cs="Times New Roman"/>
          <w:szCs w:val="24"/>
        </w:rPr>
        <w:t>c) Trong cả hai quá trình điện phân trên tại anode đều xảy ra bán phản ứng khử anion Cl</w:t>
      </w:r>
      <w:r w:rsidRPr="00484278">
        <w:rPr>
          <w:rFonts w:cs="Times New Roman"/>
          <w:szCs w:val="24"/>
          <w:vertAlign w:val="superscript"/>
        </w:rPr>
        <w:t>-</w:t>
      </w:r>
      <w:r w:rsidRPr="00484278">
        <w:rPr>
          <w:rFonts w:cs="Times New Roman"/>
          <w:szCs w:val="24"/>
        </w:rPr>
        <w:t xml:space="preserve"> (aq) thành khí chlorine</w:t>
      </w:r>
    </w:p>
    <w:p w14:paraId="3C3A7F31" w14:textId="77777777" w:rsidR="00280617" w:rsidRPr="00484278" w:rsidRDefault="00280617" w:rsidP="00BB105D">
      <w:pPr>
        <w:spacing w:before="0" w:after="0"/>
        <w:rPr>
          <w:rFonts w:cs="Times New Roman"/>
          <w:szCs w:val="24"/>
        </w:rPr>
      </w:pPr>
      <w:r w:rsidRPr="00484278">
        <w:rPr>
          <w:rFonts w:cs="Times New Roman"/>
          <w:szCs w:val="24"/>
        </w:rPr>
        <w:t xml:space="preserve">d) Một loại nước Ja vel có khối lượng riêng 1,15 g/ml được bán trên thị trường với dung tích là 1,0 lít có nồng độ % NaClO và NaCl lần lượt là: 12,96% và 15,26%. Nồng độ % của dung dịch NaCl trước khi điện phân là 25,3%. (Coi khí sinh ra không tan trong nước và hiệu suất phản ứng đạt 100%). </w:t>
      </w:r>
      <w:r w:rsidRPr="00484278">
        <w:rPr>
          <w:rFonts w:cs="Times New Roman"/>
          <w:i/>
          <w:iCs/>
          <w:szCs w:val="24"/>
        </w:rPr>
        <w:t>(Làm tròn kết quả đến hàng phần mười)</w:t>
      </w:r>
    </w:p>
    <w:p w14:paraId="2B2E58FD"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Cs w:val="24"/>
          <w:lang w:eastAsia="vi-VN"/>
        </w:rPr>
      </w:pPr>
      <w:r w:rsidRPr="00BB105D">
        <w:rPr>
          <w:rFonts w:cs="Times New Roman"/>
          <w:b/>
          <w:color w:val="0000FF"/>
          <w:szCs w:val="24"/>
        </w:rPr>
        <w:t xml:space="preserve">Câu </w:t>
      </w:r>
      <w:bookmarkStart w:id="74" w:name="c19q"/>
      <w:bookmarkEnd w:id="74"/>
      <w:r w:rsidRPr="00BB105D">
        <w:rPr>
          <w:rFonts w:cs="Times New Roman"/>
          <w:b/>
          <w:color w:val="0000FF"/>
          <w:szCs w:val="24"/>
        </w:rPr>
        <w:t>2.</w:t>
      </w:r>
      <w:r w:rsidRPr="00484278">
        <w:rPr>
          <w:rFonts w:cs="Times New Roman"/>
          <w:szCs w:val="24"/>
        </w:rPr>
        <w:t xml:space="preserve"> </w:t>
      </w:r>
      <w:r w:rsidRPr="00484278">
        <w:rPr>
          <w:rFonts w:eastAsia="Times New Roman" w:cs="Times New Roman"/>
          <w:szCs w:val="24"/>
          <w:lang w:eastAsia="vi-VN"/>
        </w:rPr>
        <w:t>Tiến hành thí nghiệm theo các bước sau:</w:t>
      </w:r>
    </w:p>
    <w:p w14:paraId="2C18A1C0"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Cs w:val="24"/>
          <w:lang w:eastAsia="vi-VN"/>
        </w:rPr>
      </w:pPr>
      <w:r w:rsidRPr="00484278">
        <w:rPr>
          <w:rFonts w:eastAsia="Times New Roman" w:cs="Times New Roman"/>
          <w:szCs w:val="24"/>
          <w:lang w:eastAsia="vi-VN"/>
        </w:rPr>
        <w:tab/>
        <w:t>– Bước 1: Cho một nhúm bông vào ống nghiệm đựng 5 mL dung dịch H</w:t>
      </w:r>
      <w:r w:rsidRPr="00484278">
        <w:rPr>
          <w:rFonts w:eastAsia="Times New Roman" w:cs="Times New Roman"/>
          <w:szCs w:val="24"/>
          <w:vertAlign w:val="subscript"/>
          <w:lang w:eastAsia="vi-VN"/>
        </w:rPr>
        <w:t>2</w:t>
      </w:r>
      <w:r w:rsidRPr="00484278">
        <w:rPr>
          <w:rFonts w:eastAsia="Times New Roman" w:cs="Times New Roman"/>
          <w:szCs w:val="24"/>
          <w:lang w:eastAsia="vi-VN"/>
        </w:rPr>
        <w:t>SO</w:t>
      </w:r>
      <w:r w:rsidRPr="00484278">
        <w:rPr>
          <w:rFonts w:eastAsia="Times New Roman" w:cs="Times New Roman"/>
          <w:szCs w:val="24"/>
          <w:vertAlign w:val="subscript"/>
          <w:lang w:eastAsia="vi-VN"/>
        </w:rPr>
        <w:t>4</w:t>
      </w:r>
      <w:r w:rsidRPr="00484278">
        <w:rPr>
          <w:rFonts w:eastAsia="Times New Roman" w:cs="Times New Roman"/>
          <w:szCs w:val="24"/>
          <w:lang w:eastAsia="vi-VN"/>
        </w:rPr>
        <w:t xml:space="preserve"> 70%, đun nóng đồng thời khuấy đều đến khi thu được dung dịch đồng nhất.</w:t>
      </w:r>
    </w:p>
    <w:p w14:paraId="4802134C"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Cs w:val="24"/>
          <w:lang w:eastAsia="vi-VN"/>
        </w:rPr>
      </w:pPr>
      <w:r w:rsidRPr="00484278">
        <w:rPr>
          <w:rFonts w:eastAsia="Times New Roman" w:cs="Times New Roman"/>
          <w:szCs w:val="24"/>
          <w:lang w:eastAsia="vi-VN"/>
        </w:rPr>
        <w:tab/>
        <w:t>– Bước 2: Để nguội và trung hòa dung dịch thu được bằng dung dịch NaOH 10%.</w:t>
      </w:r>
    </w:p>
    <w:p w14:paraId="12AB2E91"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Cs w:val="24"/>
          <w:lang w:eastAsia="vi-VN"/>
        </w:rPr>
      </w:pPr>
      <w:r w:rsidRPr="00484278">
        <w:rPr>
          <w:rFonts w:eastAsia="Times New Roman" w:cs="Times New Roman"/>
          <w:szCs w:val="24"/>
          <w:lang w:eastAsia="vi-VN"/>
        </w:rPr>
        <w:tab/>
        <w:t>– Bước 3: Lấy dung dịch thu được sau khi trung hòa cho vào ống nghiệm đựng dung dịch AgNO</w:t>
      </w:r>
      <w:r w:rsidRPr="00484278">
        <w:rPr>
          <w:rFonts w:eastAsia="Times New Roman" w:cs="Times New Roman"/>
          <w:szCs w:val="24"/>
          <w:vertAlign w:val="subscript"/>
          <w:lang w:eastAsia="vi-VN"/>
        </w:rPr>
        <w:t>3</w:t>
      </w:r>
      <w:r w:rsidRPr="00484278">
        <w:rPr>
          <w:rFonts w:eastAsia="Times New Roman" w:cs="Times New Roman"/>
          <w:szCs w:val="24"/>
          <w:lang w:eastAsia="vi-VN"/>
        </w:rPr>
        <w:t xml:space="preserve"> trong NH</w:t>
      </w:r>
      <w:r w:rsidRPr="00484278">
        <w:rPr>
          <w:rFonts w:eastAsia="Times New Roman" w:cs="Times New Roman"/>
          <w:szCs w:val="24"/>
          <w:vertAlign w:val="subscript"/>
          <w:lang w:eastAsia="vi-VN"/>
        </w:rPr>
        <w:t>3</w:t>
      </w:r>
      <w:r w:rsidRPr="00484278">
        <w:rPr>
          <w:rFonts w:eastAsia="Times New Roman" w:cs="Times New Roman"/>
          <w:szCs w:val="24"/>
          <w:lang w:eastAsia="vi-VN"/>
        </w:rPr>
        <w:t>.</w:t>
      </w:r>
    </w:p>
    <w:p w14:paraId="4C262FFD"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Cs w:val="24"/>
          <w:lang w:eastAsia="vi-VN"/>
        </w:rPr>
      </w:pPr>
      <w:r w:rsidRPr="00484278">
        <w:rPr>
          <w:rFonts w:eastAsia="Times New Roman" w:cs="Times New Roman"/>
          <w:szCs w:val="24"/>
          <w:lang w:eastAsia="vi-VN"/>
        </w:rPr>
        <w:tab/>
        <w:t>– Bước 4: Ngâm ống nghiệm vào cốc nước nóng khoảng 70°C.</w:t>
      </w:r>
    </w:p>
    <w:p w14:paraId="700BE967"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Cs w:val="24"/>
          <w:lang w:eastAsia="vi-VN"/>
        </w:rPr>
      </w:pPr>
      <w:r w:rsidRPr="00484278">
        <w:rPr>
          <w:rFonts w:eastAsia="Times New Roman" w:cs="Times New Roman"/>
          <w:b/>
          <w:bCs/>
          <w:szCs w:val="24"/>
          <w:lang w:eastAsia="vi-VN"/>
        </w:rPr>
        <w:t>a)</w:t>
      </w:r>
      <w:r w:rsidRPr="00484278">
        <w:rPr>
          <w:rFonts w:eastAsia="Times New Roman" w:cs="Times New Roman"/>
          <w:szCs w:val="24"/>
          <w:lang w:eastAsia="vi-VN"/>
        </w:rPr>
        <w:t xml:space="preserve"> Kết thúc bước 2, cho thêm Cu vào ống nghiệm thì thu được dung dịch có màu xanh lam.</w:t>
      </w:r>
    </w:p>
    <w:p w14:paraId="14061539"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Cs w:val="24"/>
          <w:lang w:eastAsia="vi-VN"/>
        </w:rPr>
      </w:pPr>
      <w:r w:rsidRPr="00484278">
        <w:rPr>
          <w:rFonts w:eastAsia="Times New Roman" w:cs="Times New Roman"/>
          <w:b/>
          <w:bCs/>
          <w:szCs w:val="24"/>
          <w:lang w:eastAsia="vi-VN"/>
        </w:rPr>
        <w:t>b)</w:t>
      </w:r>
      <w:r w:rsidRPr="00484278">
        <w:rPr>
          <w:rFonts w:eastAsia="Times New Roman" w:cs="Times New Roman"/>
          <w:szCs w:val="24"/>
          <w:lang w:eastAsia="vi-VN"/>
        </w:rPr>
        <w:t xml:space="preserve"> Kết thúc bước 4, trên thành ống nghiệm xuất hiện lớp kim loại màu trắng bạc.</w:t>
      </w:r>
    </w:p>
    <w:p w14:paraId="4868E879"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Cs w:val="24"/>
          <w:lang w:eastAsia="vi-VN"/>
        </w:rPr>
      </w:pPr>
      <w:r w:rsidRPr="00484278">
        <w:rPr>
          <w:rFonts w:eastAsia="Times New Roman" w:cs="Times New Roman"/>
          <w:b/>
          <w:bCs/>
          <w:szCs w:val="24"/>
          <w:lang w:eastAsia="vi-VN"/>
        </w:rPr>
        <w:t>c)</w:t>
      </w:r>
      <w:r w:rsidRPr="00484278">
        <w:rPr>
          <w:rFonts w:eastAsia="Times New Roman" w:cs="Times New Roman"/>
          <w:szCs w:val="24"/>
          <w:lang w:eastAsia="vi-VN"/>
        </w:rPr>
        <w:t xml:space="preserve"> Thí nghiệm trên chứng minh cellulose có phản ứng cắt mạch polymer.</w:t>
      </w:r>
    </w:p>
    <w:p w14:paraId="7BAB4FB5"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Cs w:val="24"/>
          <w:lang w:eastAsia="vi-VN"/>
        </w:rPr>
      </w:pPr>
      <w:r w:rsidRPr="00484278">
        <w:rPr>
          <w:rFonts w:eastAsia="Times New Roman" w:cs="Times New Roman"/>
          <w:b/>
          <w:bCs/>
          <w:szCs w:val="24"/>
          <w:lang w:eastAsia="vi-VN"/>
        </w:rPr>
        <w:t>d)</w:t>
      </w:r>
      <w:r w:rsidRPr="00484278">
        <w:rPr>
          <w:rFonts w:eastAsia="Times New Roman" w:cs="Times New Roman"/>
          <w:szCs w:val="24"/>
          <w:lang w:eastAsia="vi-VN"/>
        </w:rPr>
        <w:t xml:space="preserve"> Ở bước 4, xảy ra phản ứng oxi hóa khử, glucose là chất khử, AgNO</w:t>
      </w:r>
      <w:r w:rsidRPr="00484278">
        <w:rPr>
          <w:rFonts w:eastAsia="Times New Roman" w:cs="Times New Roman"/>
          <w:szCs w:val="24"/>
          <w:vertAlign w:val="subscript"/>
          <w:lang w:eastAsia="vi-VN"/>
        </w:rPr>
        <w:t>3</w:t>
      </w:r>
      <w:r w:rsidRPr="00484278">
        <w:rPr>
          <w:rFonts w:eastAsia="Times New Roman" w:cs="Times New Roman"/>
          <w:szCs w:val="24"/>
          <w:lang w:eastAsia="vi-VN"/>
        </w:rPr>
        <w:t xml:space="preserve"> là chất oxi hóa.</w:t>
      </w:r>
    </w:p>
    <w:p w14:paraId="761DC637" w14:textId="77777777" w:rsidR="00280617" w:rsidRPr="00484278" w:rsidRDefault="00280617" w:rsidP="00BB105D">
      <w:pPr>
        <w:shd w:val="clear" w:color="auto" w:fill="FFFFFF"/>
        <w:tabs>
          <w:tab w:val="left" w:pos="360"/>
          <w:tab w:val="left" w:pos="2880"/>
          <w:tab w:val="left" w:pos="5400"/>
          <w:tab w:val="left" w:pos="7920"/>
        </w:tabs>
        <w:spacing w:before="0" w:after="0"/>
        <w:ind w:left="360" w:hanging="360"/>
        <w:textAlignment w:val="baseline"/>
        <w:rPr>
          <w:rFonts w:eastAsia="Times New Roman" w:cs="Times New Roman"/>
          <w:szCs w:val="24"/>
        </w:rPr>
      </w:pPr>
      <w:r w:rsidRPr="00BB105D">
        <w:rPr>
          <w:rFonts w:cs="Times New Roman"/>
          <w:b/>
          <w:color w:val="0000FF"/>
          <w:szCs w:val="24"/>
        </w:rPr>
        <w:t xml:space="preserve">Câu </w:t>
      </w:r>
      <w:bookmarkStart w:id="75" w:name="c20q"/>
      <w:bookmarkEnd w:id="75"/>
      <w:r w:rsidRPr="00BB105D">
        <w:rPr>
          <w:rFonts w:cs="Times New Roman"/>
          <w:b/>
          <w:color w:val="0000FF"/>
          <w:szCs w:val="24"/>
        </w:rPr>
        <w:t>3.</w:t>
      </w:r>
      <w:r w:rsidRPr="00484278">
        <w:rPr>
          <w:rFonts w:cs="Times New Roman"/>
          <w:szCs w:val="24"/>
        </w:rPr>
        <w:t xml:space="preserve"> </w:t>
      </w:r>
      <w:r w:rsidRPr="00484278">
        <w:rPr>
          <w:rFonts w:eastAsia="Times New Roman" w:cs="Times New Roman"/>
          <w:szCs w:val="24"/>
        </w:rPr>
        <w:t>Aspirin được sử dụng làm thuốc giảm đau, hạ sốt. Sau khi uống, aspirin bị thủy phân trong cơ thể tạo thành salicylic acid. Salicylic acid ức chế quá trình tổng hợp prostaglandin (chất gây đau, sốt và viêm khi nồng độ trong máu cao hơn mức bình thường).</w:t>
      </w:r>
    </w:p>
    <w:p w14:paraId="6F4A28BC" w14:textId="77777777" w:rsidR="00280617" w:rsidRPr="00484278" w:rsidRDefault="00280617" w:rsidP="00BB105D">
      <w:pPr>
        <w:shd w:val="clear" w:color="auto" w:fill="FFFFFF"/>
        <w:tabs>
          <w:tab w:val="left" w:pos="360"/>
          <w:tab w:val="left" w:pos="2880"/>
          <w:tab w:val="left" w:pos="5400"/>
          <w:tab w:val="left" w:pos="7920"/>
        </w:tabs>
        <w:spacing w:before="0" w:after="0"/>
        <w:ind w:left="360" w:hanging="360"/>
        <w:jc w:val="center"/>
        <w:textAlignment w:val="baseline"/>
        <w:rPr>
          <w:rFonts w:eastAsia="Times New Roman" w:cs="Times New Roman"/>
          <w:szCs w:val="24"/>
        </w:rPr>
      </w:pPr>
      <w:r w:rsidRPr="00484278">
        <w:rPr>
          <w:rFonts w:cs="Times New Roman"/>
          <w:szCs w:val="24"/>
        </w:rPr>
        <w:object w:dxaOrig="6057" w:dyaOrig="1444" w14:anchorId="50A23E32">
          <v:shape id="_x0000_i1292" type="#_x0000_t75" style="width:260.25pt;height:64.5pt" o:ole="">
            <v:imagedata r:id="rId659" o:title=""/>
          </v:shape>
          <o:OLEObject Type="Embed" ProgID="ChemDraw.Document.6.0" ShapeID="_x0000_i1292" DrawAspect="Content" ObjectID="_1805049747" r:id="rId660"/>
        </w:object>
      </w:r>
    </w:p>
    <w:p w14:paraId="0B099EC6" w14:textId="77777777" w:rsidR="00280617" w:rsidRPr="00484278" w:rsidRDefault="00280617" w:rsidP="00BB105D">
      <w:pPr>
        <w:shd w:val="clear" w:color="auto" w:fill="FFFFFF"/>
        <w:tabs>
          <w:tab w:val="left" w:pos="360"/>
          <w:tab w:val="left" w:pos="2880"/>
          <w:tab w:val="left" w:pos="5400"/>
          <w:tab w:val="left" w:pos="7920"/>
        </w:tabs>
        <w:spacing w:before="0" w:after="0"/>
        <w:ind w:left="360" w:hanging="360"/>
        <w:textAlignment w:val="baseline"/>
        <w:rPr>
          <w:rFonts w:eastAsia="Times New Roman" w:cs="Times New Roman"/>
          <w:szCs w:val="24"/>
        </w:rPr>
      </w:pPr>
      <w:r w:rsidRPr="00484278">
        <w:rPr>
          <w:rFonts w:eastAsia="Times New Roman" w:cs="Times New Roman"/>
          <w:szCs w:val="24"/>
        </w:rPr>
        <w:tab/>
      </w:r>
    </w:p>
    <w:p w14:paraId="0B1CC9C1" w14:textId="77777777" w:rsidR="00280617" w:rsidRPr="00484278" w:rsidRDefault="00280617" w:rsidP="00BB105D">
      <w:pPr>
        <w:shd w:val="clear" w:color="auto" w:fill="FFFFFF"/>
        <w:tabs>
          <w:tab w:val="left" w:pos="360"/>
          <w:tab w:val="left" w:pos="2880"/>
          <w:tab w:val="left" w:pos="5400"/>
          <w:tab w:val="left" w:pos="7920"/>
        </w:tabs>
        <w:spacing w:before="0" w:after="0"/>
        <w:ind w:left="360" w:hanging="360"/>
        <w:textAlignment w:val="baseline"/>
        <w:rPr>
          <w:rFonts w:eastAsia="Times New Roman" w:cs="Times New Roman"/>
          <w:szCs w:val="24"/>
        </w:rPr>
      </w:pPr>
      <w:r w:rsidRPr="00484278">
        <w:rPr>
          <w:rFonts w:eastAsia="Times New Roman" w:cs="Times New Roman"/>
          <w:b/>
          <w:bCs/>
          <w:szCs w:val="24"/>
        </w:rPr>
        <w:t>a)</w:t>
      </w:r>
      <w:r w:rsidRPr="00484278">
        <w:rPr>
          <w:rFonts w:eastAsia="Times New Roman" w:cs="Times New Roman"/>
          <w:b/>
          <w:szCs w:val="24"/>
        </w:rPr>
        <w:t xml:space="preserve"> </w:t>
      </w:r>
      <w:r w:rsidRPr="00484278">
        <w:rPr>
          <w:rFonts w:eastAsia="Times New Roman" w:cs="Times New Roman"/>
          <w:szCs w:val="24"/>
        </w:rPr>
        <w:t xml:space="preserve">Aspirin và salicylic acid đều tác dụng với dung dịch NaOH </w:t>
      </w:r>
      <w:r w:rsidRPr="00484278">
        <w:rPr>
          <w:rFonts w:eastAsia="Times New Roman" w:cs="Times New Roman"/>
          <w:szCs w:val="24"/>
          <w:lang w:val="vi-VN"/>
        </w:rPr>
        <w:t>dư</w:t>
      </w:r>
      <w:r w:rsidRPr="00484278">
        <w:rPr>
          <w:rFonts w:eastAsia="Times New Roman" w:cs="Times New Roman"/>
          <w:szCs w:val="24"/>
        </w:rPr>
        <w:t xml:space="preserve"> theo tỉ lệ mol 1 : 2.</w:t>
      </w:r>
    </w:p>
    <w:p w14:paraId="6A74B0F3" w14:textId="77777777" w:rsidR="00280617" w:rsidRPr="00484278" w:rsidRDefault="00280617" w:rsidP="00BB105D">
      <w:pPr>
        <w:shd w:val="clear" w:color="auto" w:fill="FFFFFF"/>
        <w:tabs>
          <w:tab w:val="left" w:pos="360"/>
          <w:tab w:val="left" w:pos="2880"/>
          <w:tab w:val="left" w:pos="5400"/>
          <w:tab w:val="left" w:pos="7920"/>
        </w:tabs>
        <w:spacing w:before="0" w:after="0"/>
        <w:ind w:left="360" w:hanging="360"/>
        <w:textAlignment w:val="baseline"/>
        <w:rPr>
          <w:rFonts w:eastAsia="Times New Roman" w:cs="Times New Roman"/>
          <w:szCs w:val="24"/>
        </w:rPr>
      </w:pPr>
      <w:r w:rsidRPr="00484278">
        <w:rPr>
          <w:rFonts w:eastAsia="Times New Roman" w:cs="Times New Roman"/>
          <w:b/>
          <w:bCs/>
          <w:szCs w:val="24"/>
        </w:rPr>
        <w:t>b)</w:t>
      </w:r>
      <w:r w:rsidRPr="00484278">
        <w:rPr>
          <w:rFonts w:eastAsia="Times New Roman" w:cs="Times New Roman"/>
          <w:b/>
          <w:szCs w:val="24"/>
        </w:rPr>
        <w:t xml:space="preserve"> </w:t>
      </w:r>
      <w:r w:rsidRPr="00484278">
        <w:rPr>
          <w:rFonts w:eastAsia="Times New Roman" w:cs="Times New Roman"/>
          <w:szCs w:val="24"/>
        </w:rPr>
        <w:t xml:space="preserve">Aspirin và salicylic acid đều chứa hai nhóm chức ở vị trí tương đối </w:t>
      </w:r>
      <w:r w:rsidRPr="00484278">
        <w:rPr>
          <w:rFonts w:eastAsia="Times New Roman" w:cs="Times New Roman"/>
          <w:i/>
          <w:iCs/>
          <w:szCs w:val="24"/>
        </w:rPr>
        <w:t>meta</w:t>
      </w:r>
      <w:r w:rsidRPr="00484278">
        <w:rPr>
          <w:rFonts w:eastAsia="Times New Roman" w:cs="Times New Roman"/>
          <w:szCs w:val="24"/>
        </w:rPr>
        <w:t>- trên vòng benzene.</w:t>
      </w:r>
    </w:p>
    <w:p w14:paraId="19B55131" w14:textId="77777777" w:rsidR="00280617" w:rsidRPr="00484278" w:rsidRDefault="00280617" w:rsidP="00BB105D">
      <w:pPr>
        <w:shd w:val="clear" w:color="auto" w:fill="FFFFFF"/>
        <w:tabs>
          <w:tab w:val="left" w:pos="360"/>
          <w:tab w:val="left" w:pos="2880"/>
          <w:tab w:val="left" w:pos="5400"/>
          <w:tab w:val="left" w:pos="7920"/>
        </w:tabs>
        <w:spacing w:before="0" w:after="0"/>
        <w:ind w:left="360" w:hanging="360"/>
        <w:textAlignment w:val="baseline"/>
        <w:rPr>
          <w:rFonts w:eastAsia="Times New Roman" w:cs="Times New Roman"/>
          <w:szCs w:val="24"/>
        </w:rPr>
      </w:pPr>
      <w:r w:rsidRPr="00484278">
        <w:rPr>
          <w:rFonts w:eastAsia="Times New Roman" w:cs="Times New Roman"/>
          <w:b/>
          <w:bCs/>
          <w:szCs w:val="24"/>
        </w:rPr>
        <w:t>c)</w:t>
      </w:r>
      <w:r w:rsidRPr="00484278">
        <w:rPr>
          <w:rFonts w:eastAsia="Times New Roman" w:cs="Times New Roman"/>
          <w:b/>
          <w:szCs w:val="24"/>
        </w:rPr>
        <w:t xml:space="preserve"> </w:t>
      </w:r>
      <w:r w:rsidRPr="00484278">
        <w:rPr>
          <w:rFonts w:eastAsia="Times New Roman" w:cs="Times New Roman"/>
          <w:szCs w:val="24"/>
        </w:rPr>
        <w:t>Aspirin và salicylic acid đều là hợp chất hữu cơ tạp chức và hơn kém nhau 1 liên kết π.</w:t>
      </w:r>
    </w:p>
    <w:p w14:paraId="5BF88264" w14:textId="77777777" w:rsidR="00280617" w:rsidRPr="00484278" w:rsidRDefault="00280617" w:rsidP="00BB105D">
      <w:pPr>
        <w:shd w:val="clear" w:color="auto" w:fill="FFFFFF"/>
        <w:tabs>
          <w:tab w:val="left" w:pos="360"/>
          <w:tab w:val="left" w:pos="2880"/>
          <w:tab w:val="left" w:pos="5400"/>
          <w:tab w:val="left" w:pos="7920"/>
        </w:tabs>
        <w:spacing w:before="0" w:after="0"/>
        <w:ind w:left="360" w:hanging="360"/>
        <w:textAlignment w:val="baseline"/>
        <w:rPr>
          <w:rFonts w:eastAsia="Times New Roman" w:cs="Times New Roman"/>
          <w:szCs w:val="24"/>
        </w:rPr>
      </w:pPr>
      <w:r w:rsidRPr="00484278">
        <w:rPr>
          <w:rFonts w:eastAsia="Times New Roman" w:cs="Times New Roman"/>
          <w:b/>
          <w:bCs/>
          <w:szCs w:val="24"/>
        </w:rPr>
        <w:t>d)</w:t>
      </w:r>
      <w:r w:rsidRPr="00484278">
        <w:rPr>
          <w:rFonts w:eastAsia="Times New Roman" w:cs="Times New Roman"/>
          <w:b/>
          <w:szCs w:val="24"/>
        </w:rPr>
        <w:t xml:space="preserve"> </w:t>
      </w:r>
      <w:r w:rsidRPr="00484278">
        <w:rPr>
          <w:rFonts w:eastAsia="Times New Roman" w:cs="Times New Roman"/>
          <w:szCs w:val="24"/>
        </w:rPr>
        <w:t>Công thức phân tử của aspirin và salicylic acid lần lượt là C</w:t>
      </w:r>
      <w:r w:rsidRPr="00484278">
        <w:rPr>
          <w:rFonts w:eastAsia="Times New Roman" w:cs="Times New Roman"/>
          <w:szCs w:val="24"/>
          <w:vertAlign w:val="subscript"/>
        </w:rPr>
        <w:t>9</w:t>
      </w:r>
      <w:r w:rsidRPr="00484278">
        <w:rPr>
          <w:rFonts w:eastAsia="Times New Roman" w:cs="Times New Roman"/>
          <w:szCs w:val="24"/>
        </w:rPr>
        <w:t>H</w:t>
      </w:r>
      <w:r w:rsidRPr="00484278">
        <w:rPr>
          <w:rFonts w:eastAsia="Times New Roman" w:cs="Times New Roman"/>
          <w:szCs w:val="24"/>
          <w:vertAlign w:val="subscript"/>
        </w:rPr>
        <w:t>8</w:t>
      </w:r>
      <w:r w:rsidRPr="00484278">
        <w:rPr>
          <w:rFonts w:eastAsia="Times New Roman" w:cs="Times New Roman"/>
          <w:szCs w:val="24"/>
        </w:rPr>
        <w:t>O</w:t>
      </w:r>
      <w:r w:rsidRPr="00484278">
        <w:rPr>
          <w:rFonts w:eastAsia="Times New Roman" w:cs="Times New Roman"/>
          <w:szCs w:val="24"/>
          <w:vertAlign w:val="subscript"/>
        </w:rPr>
        <w:t>4</w:t>
      </w:r>
      <w:r w:rsidRPr="00484278">
        <w:rPr>
          <w:rFonts w:eastAsia="Times New Roman" w:cs="Times New Roman"/>
          <w:szCs w:val="24"/>
        </w:rPr>
        <w:t xml:space="preserve"> và C</w:t>
      </w:r>
      <w:r w:rsidRPr="00484278">
        <w:rPr>
          <w:rFonts w:eastAsia="Times New Roman" w:cs="Times New Roman"/>
          <w:szCs w:val="24"/>
          <w:vertAlign w:val="subscript"/>
        </w:rPr>
        <w:t>7</w:t>
      </w:r>
      <w:r w:rsidRPr="00484278">
        <w:rPr>
          <w:rFonts w:eastAsia="Times New Roman" w:cs="Times New Roman"/>
          <w:szCs w:val="24"/>
        </w:rPr>
        <w:t>H</w:t>
      </w:r>
      <w:r w:rsidRPr="00484278">
        <w:rPr>
          <w:rFonts w:eastAsia="Times New Roman" w:cs="Times New Roman"/>
          <w:szCs w:val="24"/>
          <w:vertAlign w:val="subscript"/>
        </w:rPr>
        <w:t>6</w:t>
      </w:r>
      <w:r w:rsidRPr="00484278">
        <w:rPr>
          <w:rFonts w:eastAsia="Times New Roman" w:cs="Times New Roman"/>
          <w:szCs w:val="24"/>
        </w:rPr>
        <w:t>O</w:t>
      </w:r>
      <w:r w:rsidRPr="00484278">
        <w:rPr>
          <w:rFonts w:eastAsia="Times New Roman" w:cs="Times New Roman"/>
          <w:szCs w:val="24"/>
          <w:vertAlign w:val="subscript"/>
        </w:rPr>
        <w:t>3</w:t>
      </w:r>
      <w:r w:rsidRPr="00484278">
        <w:rPr>
          <w:rFonts w:eastAsia="Times New Roman" w:cs="Times New Roman"/>
          <w:szCs w:val="24"/>
        </w:rPr>
        <w:t>.</w:t>
      </w:r>
    </w:p>
    <w:p w14:paraId="67AF1C01" w14:textId="77777777" w:rsidR="00280617" w:rsidRPr="00484278" w:rsidRDefault="00280617" w:rsidP="00BB105D">
      <w:pPr>
        <w:spacing w:before="0" w:after="0"/>
        <w:rPr>
          <w:rFonts w:eastAsia="Times New Roman" w:cs="Times New Roman"/>
          <w:szCs w:val="24"/>
          <w:lang w:val="vi-VN"/>
        </w:rPr>
      </w:pPr>
      <w:r w:rsidRPr="00BB105D">
        <w:rPr>
          <w:rFonts w:cs="Times New Roman"/>
          <w:b/>
          <w:color w:val="0000FF"/>
          <w:szCs w:val="24"/>
        </w:rPr>
        <w:t xml:space="preserve">Câu </w:t>
      </w:r>
      <w:bookmarkStart w:id="76" w:name="c21q"/>
      <w:bookmarkEnd w:id="76"/>
      <w:r w:rsidRPr="00BB105D">
        <w:rPr>
          <w:rFonts w:cs="Times New Roman"/>
          <w:b/>
          <w:color w:val="0000FF"/>
          <w:szCs w:val="24"/>
        </w:rPr>
        <w:t>4.</w:t>
      </w:r>
      <w:r w:rsidRPr="00484278">
        <w:rPr>
          <w:rFonts w:cs="Times New Roman"/>
          <w:szCs w:val="24"/>
        </w:rPr>
        <w:t xml:space="preserve"> </w:t>
      </w:r>
      <w:r w:rsidRPr="00484278">
        <w:rPr>
          <w:rFonts w:eastAsia="Times New Roman" w:cs="Times New Roman"/>
          <w:szCs w:val="24"/>
        </w:rPr>
        <w:t>Cho công thức hóa học của phức chất là [Fe(H</w:t>
      </w:r>
      <w:r w:rsidRPr="00484278">
        <w:rPr>
          <w:rFonts w:eastAsia="Times New Roman" w:cs="Times New Roman"/>
          <w:szCs w:val="24"/>
          <w:vertAlign w:val="subscript"/>
        </w:rPr>
        <w:t>2</w:t>
      </w:r>
      <w:r w:rsidRPr="00484278">
        <w:rPr>
          <w:rFonts w:eastAsia="Times New Roman" w:cs="Times New Roman"/>
          <w:szCs w:val="24"/>
        </w:rPr>
        <w:t>O)</w:t>
      </w:r>
      <w:r w:rsidRPr="00484278">
        <w:rPr>
          <w:rFonts w:eastAsia="Times New Roman" w:cs="Times New Roman"/>
          <w:szCs w:val="24"/>
          <w:vertAlign w:val="subscript"/>
        </w:rPr>
        <w:t>6</w:t>
      </w:r>
      <w:r w:rsidRPr="00484278">
        <w:rPr>
          <w:rFonts w:eastAsia="Times New Roman" w:cs="Times New Roman"/>
          <w:szCs w:val="24"/>
        </w:rPr>
        <w:t>]</w:t>
      </w:r>
      <w:r w:rsidRPr="00484278">
        <w:rPr>
          <w:rFonts w:eastAsia="Times New Roman" w:cs="Times New Roman"/>
          <w:szCs w:val="24"/>
          <w:vertAlign w:val="superscript"/>
        </w:rPr>
        <w:t>3+</w:t>
      </w:r>
      <w:r w:rsidRPr="00484278">
        <w:rPr>
          <w:rFonts w:eastAsia="Times New Roman" w:cs="Times New Roman"/>
          <w:szCs w:val="24"/>
        </w:rPr>
        <w:t xml:space="preserve">. </w:t>
      </w:r>
    </w:p>
    <w:p w14:paraId="43D23EDC" w14:textId="77777777" w:rsidR="00280617" w:rsidRPr="00484278" w:rsidRDefault="00280617" w:rsidP="00BB105D">
      <w:pPr>
        <w:spacing w:before="0" w:after="0"/>
        <w:rPr>
          <w:rFonts w:eastAsia="Times New Roman" w:cs="Times New Roman"/>
          <w:szCs w:val="24"/>
          <w:lang w:val="vi-VN"/>
        </w:rPr>
      </w:pPr>
      <w:r w:rsidRPr="00484278">
        <w:rPr>
          <w:rFonts w:eastAsia="Times New Roman" w:cs="Times New Roman"/>
          <w:szCs w:val="24"/>
        </w:rPr>
        <w:t>a) Trong dung dịch Fe</w:t>
      </w:r>
      <w:r w:rsidRPr="00484278">
        <w:rPr>
          <w:rFonts w:eastAsia="Times New Roman" w:cs="Times New Roman"/>
          <w:szCs w:val="24"/>
          <w:vertAlign w:val="superscript"/>
        </w:rPr>
        <w:t>3+</w:t>
      </w:r>
      <w:r w:rsidRPr="00484278">
        <w:rPr>
          <w:rFonts w:eastAsia="Times New Roman" w:cs="Times New Roman"/>
          <w:szCs w:val="24"/>
          <w:vertAlign w:val="superscript"/>
          <w:lang w:val="vi-VN"/>
        </w:rPr>
        <w:t xml:space="preserve"> </w:t>
      </w:r>
      <w:r w:rsidRPr="00484278">
        <w:rPr>
          <w:rFonts w:eastAsia="Times New Roman" w:cs="Times New Roman"/>
          <w:szCs w:val="24"/>
        </w:rPr>
        <w:t>tạo phức chất aqua có dạng hình học bát diện.</w:t>
      </w:r>
    </w:p>
    <w:p w14:paraId="73C2585C" w14:textId="77777777" w:rsidR="00280617" w:rsidRPr="00484278" w:rsidRDefault="00280617" w:rsidP="00BB105D">
      <w:pPr>
        <w:spacing w:before="0" w:after="0"/>
        <w:rPr>
          <w:rFonts w:eastAsia="Times New Roman" w:cs="Times New Roman"/>
          <w:szCs w:val="24"/>
          <w:lang w:val="vi-VN"/>
        </w:rPr>
      </w:pPr>
      <w:r w:rsidRPr="00484278">
        <w:rPr>
          <w:rFonts w:eastAsia="Times New Roman" w:cs="Times New Roman"/>
          <w:szCs w:val="24"/>
        </w:rPr>
        <w:t xml:space="preserve">b) Phức chất có điện tích là +2. </w:t>
      </w:r>
    </w:p>
    <w:p w14:paraId="01C4A47B" w14:textId="77777777" w:rsidR="00280617" w:rsidRPr="00484278" w:rsidRDefault="00280617" w:rsidP="00BB105D">
      <w:pPr>
        <w:spacing w:before="0" w:after="0"/>
        <w:rPr>
          <w:rFonts w:eastAsia="Times New Roman" w:cs="Times New Roman"/>
          <w:szCs w:val="24"/>
          <w:lang w:val="vi-VN"/>
        </w:rPr>
      </w:pPr>
      <w:r w:rsidRPr="00484278">
        <w:rPr>
          <w:rFonts w:eastAsia="Times New Roman" w:cs="Times New Roman"/>
          <w:szCs w:val="24"/>
        </w:rPr>
        <w:t xml:space="preserve">c) Số lượng phối tử trong phức chất là 6. </w:t>
      </w:r>
    </w:p>
    <w:p w14:paraId="6FE6BB40" w14:textId="77777777" w:rsidR="00280617" w:rsidRPr="00484278" w:rsidRDefault="00280617" w:rsidP="00BB105D">
      <w:pPr>
        <w:spacing w:before="0" w:after="0"/>
        <w:rPr>
          <w:rFonts w:eastAsia="Times New Roman" w:cs="Times New Roman"/>
          <w:szCs w:val="24"/>
          <w:lang w:val="vi-VN"/>
        </w:rPr>
      </w:pPr>
      <w:r w:rsidRPr="00484278">
        <w:rPr>
          <w:rFonts w:eastAsia="Times New Roman" w:cs="Times New Roman"/>
          <w:szCs w:val="24"/>
        </w:rPr>
        <w:t>d) Liên kết trong phức chất được hình thành là do phối tử H</w:t>
      </w:r>
      <w:r w:rsidRPr="00484278">
        <w:rPr>
          <w:rFonts w:eastAsia="Times New Roman" w:cs="Times New Roman"/>
          <w:szCs w:val="24"/>
          <w:vertAlign w:val="subscript"/>
        </w:rPr>
        <w:t>2</w:t>
      </w:r>
      <w:r w:rsidRPr="00484278">
        <w:rPr>
          <w:rFonts w:eastAsia="Times New Roman" w:cs="Times New Roman"/>
          <w:szCs w:val="24"/>
        </w:rPr>
        <w:t>O cho cặp electron chưa liên kết vào nguyên tử trung tâm Fe</w:t>
      </w:r>
      <w:r w:rsidRPr="00484278">
        <w:rPr>
          <w:rFonts w:eastAsia="Times New Roman" w:cs="Times New Roman"/>
          <w:szCs w:val="24"/>
          <w:vertAlign w:val="superscript"/>
        </w:rPr>
        <w:t>3+</w:t>
      </w:r>
      <w:r w:rsidRPr="00484278">
        <w:rPr>
          <w:rFonts w:eastAsia="Times New Roman" w:cs="Times New Roman"/>
          <w:szCs w:val="24"/>
        </w:rPr>
        <w:t>.</w:t>
      </w:r>
    </w:p>
    <w:p w14:paraId="01AA8BC7" w14:textId="77777777" w:rsidR="00280617" w:rsidRPr="00484278" w:rsidRDefault="00280617" w:rsidP="00BB105D">
      <w:pPr>
        <w:spacing w:before="0" w:after="0"/>
        <w:rPr>
          <w:rFonts w:cs="Times New Roman"/>
          <w:b/>
          <w:bCs/>
          <w:szCs w:val="24"/>
        </w:rPr>
      </w:pPr>
      <w:r w:rsidRPr="00484278">
        <w:rPr>
          <w:rFonts w:cs="Times New Roman"/>
          <w:b/>
          <w:bCs/>
          <w:szCs w:val="24"/>
        </w:rPr>
        <w:t>PHẦN III. Thí sinh trả lời từ câu 1 đến câu 6.</w:t>
      </w:r>
    </w:p>
    <w:p w14:paraId="06C10FB6" w14:textId="77777777" w:rsidR="00280617" w:rsidRPr="00484278" w:rsidRDefault="00280617" w:rsidP="00BB105D">
      <w:pPr>
        <w:tabs>
          <w:tab w:val="left" w:pos="360"/>
          <w:tab w:val="left" w:pos="2880"/>
          <w:tab w:val="left" w:pos="5400"/>
          <w:tab w:val="left" w:pos="7920"/>
        </w:tabs>
        <w:spacing w:before="0" w:after="0"/>
        <w:ind w:left="360" w:hanging="360"/>
        <w:rPr>
          <w:rFonts w:eastAsia="Calibri" w:cs="Times New Roman"/>
          <w:szCs w:val="24"/>
        </w:rPr>
      </w:pPr>
      <w:r w:rsidRPr="00BB105D">
        <w:rPr>
          <w:rFonts w:cs="Times New Roman"/>
          <w:b/>
          <w:color w:val="0000FF"/>
          <w:szCs w:val="24"/>
        </w:rPr>
        <w:t xml:space="preserve">Câu </w:t>
      </w:r>
      <w:bookmarkStart w:id="77" w:name="c22q"/>
      <w:bookmarkEnd w:id="77"/>
      <w:r w:rsidRPr="00BB105D">
        <w:rPr>
          <w:rFonts w:cs="Times New Roman"/>
          <w:b/>
          <w:color w:val="0000FF"/>
          <w:szCs w:val="24"/>
        </w:rPr>
        <w:t>1</w:t>
      </w:r>
      <w:r w:rsidRPr="00BB105D">
        <w:rPr>
          <w:rFonts w:eastAsia="Calibri" w:cs="Times New Roman"/>
          <w:b/>
          <w:color w:val="0000FF"/>
          <w:szCs w:val="24"/>
        </w:rPr>
        <w:t>:</w:t>
      </w:r>
      <w:r w:rsidRPr="00484278">
        <w:rPr>
          <w:rFonts w:eastAsia="Calibri" w:cs="Times New Roman"/>
          <w:b/>
          <w:szCs w:val="24"/>
        </w:rPr>
        <w:t xml:space="preserve"> </w:t>
      </w:r>
      <w:r w:rsidRPr="00484278">
        <w:rPr>
          <w:rFonts w:eastAsia="Calibri" w:cs="Times New Roman"/>
          <w:szCs w:val="24"/>
        </w:rPr>
        <w:t>Sắt (Fe) có số hiệu nguyên tử là 26. Trong vỏ Trái Đất, sắt là nguyên tố kim loại phổ biến thứ 2 (sau nhôm). Ứng dụng chủ yếu của sắt là để tạo ra các hợp kim thép dùng trong xây dựng và chế tạo. Cho các phát biểu sau:</w:t>
      </w:r>
    </w:p>
    <w:p w14:paraId="3784785C" w14:textId="77777777" w:rsidR="00280617" w:rsidRPr="00484278" w:rsidRDefault="00280617" w:rsidP="00BB105D">
      <w:pPr>
        <w:tabs>
          <w:tab w:val="left" w:pos="360"/>
          <w:tab w:val="left" w:pos="2880"/>
          <w:tab w:val="left" w:pos="5400"/>
          <w:tab w:val="left" w:pos="7920"/>
        </w:tabs>
        <w:spacing w:before="0" w:after="0"/>
        <w:ind w:left="360" w:hanging="360"/>
        <w:rPr>
          <w:rFonts w:eastAsia="Calibri" w:cs="Times New Roman"/>
          <w:szCs w:val="24"/>
        </w:rPr>
      </w:pPr>
      <w:r w:rsidRPr="00484278">
        <w:rPr>
          <w:rFonts w:eastAsia="Calibri" w:cs="Times New Roman"/>
          <w:b/>
          <w:szCs w:val="24"/>
        </w:rPr>
        <w:tab/>
      </w:r>
      <w:r w:rsidRPr="00484278">
        <w:rPr>
          <w:rFonts w:eastAsia="Calibri" w:cs="Times New Roman"/>
          <w:bCs/>
          <w:szCs w:val="24"/>
        </w:rPr>
        <w:t>(1)</w:t>
      </w:r>
      <w:r w:rsidRPr="00484278">
        <w:rPr>
          <w:rFonts w:eastAsia="Calibri" w:cs="Times New Roman"/>
          <w:szCs w:val="24"/>
        </w:rPr>
        <w:t xml:space="preserve"> Ở trạng thái cơ bản, nguyên tử Fe có 6 electron ở lớp ngoài cùng.</w:t>
      </w:r>
    </w:p>
    <w:p w14:paraId="700A3794" w14:textId="77777777" w:rsidR="00280617" w:rsidRPr="00484278" w:rsidRDefault="00280617" w:rsidP="00BB105D">
      <w:pPr>
        <w:tabs>
          <w:tab w:val="left" w:pos="360"/>
          <w:tab w:val="left" w:pos="2880"/>
          <w:tab w:val="left" w:pos="5400"/>
          <w:tab w:val="left" w:pos="7920"/>
        </w:tabs>
        <w:spacing w:before="0" w:after="0"/>
        <w:ind w:left="360" w:hanging="360"/>
        <w:rPr>
          <w:rFonts w:eastAsia="Calibri" w:cs="Times New Roman"/>
          <w:szCs w:val="24"/>
        </w:rPr>
      </w:pPr>
      <w:r w:rsidRPr="00484278">
        <w:rPr>
          <w:rFonts w:eastAsia="Calibri" w:cs="Times New Roman"/>
          <w:b/>
          <w:szCs w:val="24"/>
        </w:rPr>
        <w:tab/>
      </w:r>
      <w:r w:rsidRPr="00484278">
        <w:rPr>
          <w:rFonts w:eastAsia="Calibri" w:cs="Times New Roman"/>
          <w:bCs/>
          <w:szCs w:val="24"/>
        </w:rPr>
        <w:t>(2)</w:t>
      </w:r>
      <w:r w:rsidRPr="00484278">
        <w:rPr>
          <w:rFonts w:eastAsia="Calibri" w:cs="Times New Roman"/>
          <w:szCs w:val="24"/>
        </w:rPr>
        <w:t xml:space="preserve"> Hợp kim thép carbon khi để trong không khí ẩm sẽ bị ăn mòn điện hoá học.</w:t>
      </w:r>
    </w:p>
    <w:p w14:paraId="53031556" w14:textId="77777777" w:rsidR="00280617" w:rsidRPr="00484278" w:rsidRDefault="00280617" w:rsidP="00BB105D">
      <w:pPr>
        <w:tabs>
          <w:tab w:val="left" w:pos="360"/>
          <w:tab w:val="left" w:pos="2880"/>
          <w:tab w:val="left" w:pos="5400"/>
          <w:tab w:val="left" w:pos="7920"/>
        </w:tabs>
        <w:spacing w:before="0" w:after="0"/>
        <w:ind w:left="360" w:hanging="360"/>
        <w:rPr>
          <w:rFonts w:eastAsia="Calibri" w:cs="Times New Roman"/>
          <w:szCs w:val="24"/>
        </w:rPr>
      </w:pPr>
      <w:r w:rsidRPr="00484278">
        <w:rPr>
          <w:rFonts w:eastAsia="Calibri" w:cs="Times New Roman"/>
          <w:b/>
          <w:szCs w:val="24"/>
        </w:rPr>
        <w:tab/>
      </w:r>
      <w:r w:rsidRPr="00484278">
        <w:rPr>
          <w:rFonts w:eastAsia="Calibri" w:cs="Times New Roman"/>
          <w:bCs/>
          <w:szCs w:val="24"/>
        </w:rPr>
        <w:t>(3)</w:t>
      </w:r>
      <w:r w:rsidRPr="00484278">
        <w:rPr>
          <w:rFonts w:eastAsia="Calibri" w:cs="Times New Roman"/>
          <w:szCs w:val="24"/>
        </w:rPr>
        <w:t xml:space="preserve"> Trong vỏ Trái Đất, sắt tồn tại ở dạng hợp chất chủ yếu trong các quặng.</w:t>
      </w:r>
    </w:p>
    <w:p w14:paraId="385665BA" w14:textId="77777777" w:rsidR="00280617" w:rsidRPr="00484278" w:rsidRDefault="00280617" w:rsidP="00BB105D">
      <w:pPr>
        <w:tabs>
          <w:tab w:val="left" w:pos="360"/>
          <w:tab w:val="left" w:pos="2880"/>
          <w:tab w:val="left" w:pos="5400"/>
          <w:tab w:val="left" w:pos="7920"/>
        </w:tabs>
        <w:spacing w:before="0" w:after="0"/>
        <w:ind w:left="360" w:hanging="360"/>
        <w:rPr>
          <w:rFonts w:eastAsia="Calibri" w:cs="Times New Roman"/>
          <w:szCs w:val="24"/>
        </w:rPr>
      </w:pPr>
      <w:r w:rsidRPr="00484278">
        <w:rPr>
          <w:rFonts w:eastAsia="Calibri" w:cs="Times New Roman"/>
          <w:b/>
          <w:szCs w:val="24"/>
        </w:rPr>
        <w:tab/>
      </w:r>
      <w:r w:rsidRPr="00484278">
        <w:rPr>
          <w:rFonts w:eastAsia="Calibri" w:cs="Times New Roman"/>
          <w:bCs/>
          <w:szCs w:val="24"/>
        </w:rPr>
        <w:t>(4)</w:t>
      </w:r>
      <w:r w:rsidRPr="00484278">
        <w:rPr>
          <w:rFonts w:eastAsia="Calibri" w:cs="Times New Roman"/>
          <w:szCs w:val="24"/>
        </w:rPr>
        <w:t xml:space="preserve"> Trong hợp chất, số oxi hoá của sắt chủ yếu là +2 và +3.</w:t>
      </w:r>
    </w:p>
    <w:p w14:paraId="6589501C" w14:textId="77777777" w:rsidR="00280617" w:rsidRPr="00484278" w:rsidRDefault="00280617" w:rsidP="00BB105D">
      <w:pPr>
        <w:tabs>
          <w:tab w:val="left" w:pos="360"/>
          <w:tab w:val="left" w:pos="2880"/>
          <w:tab w:val="left" w:pos="5400"/>
          <w:tab w:val="left" w:pos="7920"/>
        </w:tabs>
        <w:spacing w:before="0" w:after="0"/>
        <w:ind w:left="360" w:hanging="360"/>
        <w:rPr>
          <w:rFonts w:eastAsia="Calibri" w:cs="Times New Roman"/>
          <w:szCs w:val="24"/>
        </w:rPr>
      </w:pPr>
      <w:r w:rsidRPr="00484278">
        <w:rPr>
          <w:rFonts w:eastAsia="Calibri" w:cs="Times New Roman"/>
          <w:b/>
          <w:szCs w:val="24"/>
        </w:rPr>
        <w:tab/>
      </w:r>
      <w:r w:rsidRPr="00484278">
        <w:rPr>
          <w:rFonts w:eastAsia="Calibri" w:cs="Times New Roman"/>
          <w:bCs/>
          <w:szCs w:val="24"/>
        </w:rPr>
        <w:t>(5)</w:t>
      </w:r>
      <w:r w:rsidRPr="00484278">
        <w:rPr>
          <w:rFonts w:eastAsia="Calibri" w:cs="Times New Roman"/>
          <w:szCs w:val="24"/>
        </w:rPr>
        <w:t xml:space="preserve"> Kim loại sắt (dư) tác dụng với chlorine tạo ra sản phẩm là FeCl</w:t>
      </w:r>
      <w:r w:rsidRPr="00484278">
        <w:rPr>
          <w:rFonts w:eastAsia="Calibri" w:cs="Times New Roman"/>
          <w:szCs w:val="24"/>
          <w:vertAlign w:val="subscript"/>
        </w:rPr>
        <w:t>2</w:t>
      </w:r>
      <w:r w:rsidRPr="00484278">
        <w:rPr>
          <w:rFonts w:eastAsia="Calibri" w:cs="Times New Roman"/>
          <w:szCs w:val="24"/>
        </w:rPr>
        <w:t>.</w:t>
      </w:r>
    </w:p>
    <w:p w14:paraId="5FD31D35" w14:textId="77777777" w:rsidR="00280617" w:rsidRPr="00484278" w:rsidRDefault="00280617" w:rsidP="00BB105D">
      <w:pPr>
        <w:tabs>
          <w:tab w:val="left" w:pos="360"/>
          <w:tab w:val="left" w:pos="2880"/>
          <w:tab w:val="left" w:pos="5400"/>
          <w:tab w:val="left" w:pos="7920"/>
        </w:tabs>
        <w:spacing w:before="0" w:after="0"/>
        <w:ind w:left="360" w:hanging="360"/>
        <w:rPr>
          <w:rFonts w:eastAsia="Calibri" w:cs="Times New Roman"/>
          <w:szCs w:val="24"/>
        </w:rPr>
      </w:pPr>
      <w:r w:rsidRPr="00484278">
        <w:rPr>
          <w:rFonts w:eastAsia="Calibri" w:cs="Times New Roman"/>
          <w:szCs w:val="24"/>
        </w:rPr>
        <w:tab/>
        <w:t>Sắp xếp các phát biểu đúng theo số thứ tự tăng dần.</w:t>
      </w:r>
    </w:p>
    <w:p w14:paraId="41146EB1" w14:textId="77777777" w:rsidR="00280617" w:rsidRPr="00484278" w:rsidRDefault="00280617" w:rsidP="00BB105D">
      <w:pPr>
        <w:spacing w:before="0" w:after="0" w:line="276" w:lineRule="auto"/>
        <w:rPr>
          <w:rFonts w:eastAsia="Times New Roman" w:cs="Times New Roman"/>
          <w:szCs w:val="24"/>
        </w:rPr>
      </w:pPr>
      <w:r w:rsidRPr="00BB105D">
        <w:rPr>
          <w:rFonts w:cs="Times New Roman"/>
          <w:b/>
          <w:color w:val="0000FF"/>
          <w:szCs w:val="24"/>
        </w:rPr>
        <w:t xml:space="preserve">Câu </w:t>
      </w:r>
      <w:bookmarkStart w:id="78" w:name="c23q"/>
      <w:bookmarkEnd w:id="78"/>
      <w:r w:rsidRPr="00BB105D">
        <w:rPr>
          <w:rFonts w:cs="Times New Roman"/>
          <w:b/>
          <w:color w:val="0000FF"/>
          <w:szCs w:val="24"/>
        </w:rPr>
        <w:t>2.</w:t>
      </w:r>
      <w:r w:rsidRPr="00484278">
        <w:rPr>
          <w:rFonts w:cs="Times New Roman"/>
          <w:szCs w:val="24"/>
        </w:rPr>
        <w:t xml:space="preserve"> </w:t>
      </w:r>
      <w:r w:rsidRPr="00484278">
        <w:rPr>
          <w:rFonts w:eastAsia="Times New Roman" w:cs="Times New Roman"/>
          <w:szCs w:val="24"/>
        </w:rPr>
        <w:t>Ethanol được dùng để sản xuất xăng E5 (xăng chứa 5% ethanol về thể tích) được sản xuất từ cellulose theo sơ đồ sau:</w:t>
      </w:r>
    </w:p>
    <w:p w14:paraId="47E7607B" w14:textId="77777777" w:rsidR="00280617" w:rsidRPr="00484278" w:rsidRDefault="00280617" w:rsidP="00BB105D">
      <w:pPr>
        <w:spacing w:before="0" w:after="0"/>
        <w:rPr>
          <w:rFonts w:eastAsia="Times New Roman" w:cs="Times New Roman"/>
          <w:szCs w:val="24"/>
        </w:rPr>
      </w:pPr>
      <w:r w:rsidRPr="00484278">
        <w:rPr>
          <w:rFonts w:eastAsia="Times New Roman" w:cs="Times New Roman"/>
          <w:position w:val="-6"/>
          <w:szCs w:val="24"/>
        </w:rPr>
        <w:object w:dxaOrig="5360" w:dyaOrig="340" w14:anchorId="7B38EC89">
          <v:shape id="_x0000_i1293" type="#_x0000_t75" style="width:268.5pt;height:16.5pt" o:ole="">
            <v:imagedata r:id="rId661" o:title=""/>
          </v:shape>
          <o:OLEObject Type="Embed" ProgID="Equation.DSMT4" ShapeID="_x0000_i1293" DrawAspect="Content" ObjectID="_1805049748" r:id="rId662"/>
        </w:object>
      </w:r>
    </w:p>
    <w:p w14:paraId="126D22E8" w14:textId="77777777" w:rsidR="00280617" w:rsidRPr="00484278" w:rsidRDefault="00280617" w:rsidP="00BB105D">
      <w:pPr>
        <w:spacing w:before="0" w:after="0"/>
        <w:rPr>
          <w:rFonts w:eastAsia="Times New Roman" w:cs="Times New Roman"/>
          <w:b/>
          <w:szCs w:val="24"/>
        </w:rPr>
      </w:pPr>
      <w:r w:rsidRPr="00484278">
        <w:rPr>
          <w:rFonts w:eastAsia="Times New Roman" w:cs="Times New Roman"/>
          <w:szCs w:val="24"/>
        </w:rPr>
        <w:t>Để tạo ra lượng ethanol đủ sản xuất được 2300 lít xăng E5 thì cần bao nhiêu tấn mùn cưa (chứa 50% cenlulozơ, còn lại là các chất không tạo ra được ethanol) ? Biết khối lượng riêng của ethanol là 0,8 g/ml</w:t>
      </w:r>
    </w:p>
    <w:p w14:paraId="7FE0D80C" w14:textId="77777777" w:rsidR="00280617" w:rsidRPr="00484278" w:rsidRDefault="00280617" w:rsidP="00BB105D">
      <w:pPr>
        <w:spacing w:before="0" w:after="0"/>
        <w:rPr>
          <w:rFonts w:cs="Times New Roman"/>
          <w:szCs w:val="24"/>
        </w:rPr>
      </w:pPr>
      <w:r w:rsidRPr="00BB105D">
        <w:rPr>
          <w:rFonts w:cs="Times New Roman"/>
          <w:b/>
          <w:color w:val="0000FF"/>
          <w:szCs w:val="24"/>
        </w:rPr>
        <w:lastRenderedPageBreak/>
        <w:t xml:space="preserve">Câu </w:t>
      </w:r>
      <w:bookmarkStart w:id="79" w:name="c24q"/>
      <w:bookmarkEnd w:id="79"/>
      <w:r w:rsidRPr="00BB105D">
        <w:rPr>
          <w:rFonts w:cs="Times New Roman"/>
          <w:b/>
          <w:color w:val="0000FF"/>
          <w:szCs w:val="24"/>
        </w:rPr>
        <w:t>3.</w:t>
      </w:r>
      <w:r w:rsidRPr="00484278">
        <w:rPr>
          <w:rFonts w:cs="Times New Roman"/>
          <w:szCs w:val="24"/>
        </w:rPr>
        <w:t xml:space="preserve"> Các nghiên cứu sâu hơn về cấu tạo cho biết glucose có một dạng mạch hở và hai dạng mạch vòng (α-glucose và β-glucose) chuyển hóa qua lại lẫn nhau như hình dưới:</w:t>
      </w:r>
    </w:p>
    <w:p w14:paraId="6FCD4648" w14:textId="76D660C2" w:rsidR="00280617" w:rsidRPr="00484278" w:rsidRDefault="009F0996" w:rsidP="00BB105D">
      <w:pPr>
        <w:spacing w:before="0" w:after="0"/>
        <w:jc w:val="center"/>
        <w:rPr>
          <w:rFonts w:cs="Times New Roman"/>
          <w:szCs w:val="24"/>
        </w:rPr>
      </w:pPr>
      <w:r w:rsidRPr="00484278">
        <w:rPr>
          <w:rFonts w:cs="Times New Roman"/>
          <w:noProof/>
          <w:szCs w:val="24"/>
        </w:rPr>
        <w:drawing>
          <wp:inline distT="0" distB="0" distL="0" distR="0" wp14:anchorId="2B2C0DCC" wp14:editId="58B019B0">
            <wp:extent cx="4914900" cy="1428750"/>
            <wp:effectExtent l="0" t="0" r="0" b="0"/>
            <wp:docPr id="1548245359" name="Picture 1548245359" descr="http://hoctap.dvtienich.com/wp-content/uploads/2024/10/0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5" descr="http://hoctap.dvtienich.com/wp-content/uploads/2024/10/0529.pn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914900" cy="1428750"/>
                    </a:xfrm>
                    <a:prstGeom prst="rect">
                      <a:avLst/>
                    </a:prstGeom>
                    <a:noFill/>
                    <a:ln>
                      <a:noFill/>
                    </a:ln>
                  </pic:spPr>
                </pic:pic>
              </a:graphicData>
            </a:graphic>
          </wp:inline>
        </w:drawing>
      </w:r>
    </w:p>
    <w:p w14:paraId="310E3729" w14:textId="77777777" w:rsidR="00280617" w:rsidRPr="00484278" w:rsidRDefault="00280617" w:rsidP="00BB105D">
      <w:pPr>
        <w:spacing w:before="0" w:after="0"/>
        <w:rPr>
          <w:rFonts w:cs="Times New Roman"/>
          <w:szCs w:val="24"/>
        </w:rPr>
      </w:pPr>
      <w:r w:rsidRPr="00484278">
        <w:rPr>
          <w:rFonts w:cs="Times New Roman"/>
          <w:szCs w:val="24"/>
        </w:rPr>
        <w:t>(a) Ở dạng mạch hở, phân tử glucose có năm nhóm hydroxy và một nhóm aldehyde, với công thức cấu tạo là HOCH</w:t>
      </w:r>
      <w:r w:rsidRPr="00484278">
        <w:rPr>
          <w:rFonts w:cs="Times New Roman"/>
          <w:szCs w:val="24"/>
          <w:vertAlign w:val="subscript"/>
        </w:rPr>
        <w:t>2</w:t>
      </w:r>
      <w:r w:rsidRPr="00484278">
        <w:rPr>
          <w:rFonts w:cs="Times New Roman"/>
          <w:szCs w:val="24"/>
        </w:rPr>
        <w:t>[CHOH]</w:t>
      </w:r>
      <w:r w:rsidRPr="00484278">
        <w:rPr>
          <w:rFonts w:cs="Times New Roman"/>
          <w:szCs w:val="24"/>
          <w:vertAlign w:val="subscript"/>
        </w:rPr>
        <w:t>4</w:t>
      </w:r>
      <w:r w:rsidRPr="00484278">
        <w:rPr>
          <w:rFonts w:cs="Times New Roman"/>
          <w:szCs w:val="24"/>
        </w:rPr>
        <w:t>CH=O.</w:t>
      </w:r>
    </w:p>
    <w:p w14:paraId="0966F53E" w14:textId="77777777" w:rsidR="00280617" w:rsidRPr="00484278" w:rsidRDefault="00280617" w:rsidP="00BB105D">
      <w:pPr>
        <w:spacing w:before="0" w:after="0"/>
        <w:rPr>
          <w:rFonts w:cs="Times New Roman"/>
          <w:szCs w:val="24"/>
        </w:rPr>
      </w:pPr>
      <w:r w:rsidRPr="00484278">
        <w:rPr>
          <w:rFonts w:cs="Times New Roman"/>
          <w:szCs w:val="24"/>
        </w:rPr>
        <w:t>(b) Nhóm -OH ở vị trí carbon số 6 trong glucose dạng mạch vòng gọi là –OH hemiacetal.</w:t>
      </w:r>
    </w:p>
    <w:p w14:paraId="4DDAFABA" w14:textId="77777777" w:rsidR="00280617" w:rsidRPr="00484278" w:rsidRDefault="00280617" w:rsidP="00BB105D">
      <w:pPr>
        <w:spacing w:before="0" w:after="0"/>
        <w:rPr>
          <w:rFonts w:cs="Times New Roman"/>
          <w:szCs w:val="24"/>
        </w:rPr>
      </w:pPr>
      <w:r w:rsidRPr="00484278">
        <w:rPr>
          <w:rFonts w:cs="Times New Roman"/>
          <w:szCs w:val="24"/>
        </w:rPr>
        <w:t>(c) Nhóm -OH hemiacetal của glucose tác dụng với methanol khi có mặt của HCl khan tạo thành methyl glycoside, chứng tỏ glucose có cấu tạo mạch vòng.</w:t>
      </w:r>
    </w:p>
    <w:p w14:paraId="64D19C0B" w14:textId="77777777" w:rsidR="00280617" w:rsidRPr="00484278" w:rsidRDefault="00280617" w:rsidP="00BB105D">
      <w:pPr>
        <w:spacing w:before="0" w:after="0"/>
        <w:rPr>
          <w:rFonts w:cs="Times New Roman"/>
          <w:szCs w:val="24"/>
        </w:rPr>
      </w:pPr>
      <w:r w:rsidRPr="00484278">
        <w:rPr>
          <w:rFonts w:cs="Times New Roman"/>
          <w:szCs w:val="24"/>
        </w:rPr>
        <w:t>(d) Hai dạng α-glucose và β-glucose phản ứng trực tiếp với thuốc thử Tollens (đun nóng) tạo thành ammonium gluconate.</w:t>
      </w:r>
    </w:p>
    <w:p w14:paraId="585C301B" w14:textId="77777777" w:rsidR="00280617" w:rsidRPr="00484278" w:rsidRDefault="00280617" w:rsidP="00BB105D">
      <w:pPr>
        <w:spacing w:before="0" w:after="0"/>
        <w:rPr>
          <w:rFonts w:cs="Times New Roman"/>
          <w:szCs w:val="24"/>
        </w:rPr>
      </w:pPr>
      <w:r w:rsidRPr="00484278">
        <w:rPr>
          <w:rFonts w:cs="Times New Roman"/>
          <w:szCs w:val="24"/>
        </w:rPr>
        <w:t>Số phát biểu đúng là:</w:t>
      </w:r>
    </w:p>
    <w:p w14:paraId="63AE5B0A"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BB105D">
        <w:rPr>
          <w:rFonts w:cs="Times New Roman"/>
          <w:b/>
          <w:color w:val="0000FF"/>
          <w:szCs w:val="24"/>
        </w:rPr>
        <w:t>Câu 4.</w:t>
      </w:r>
      <w:r w:rsidRPr="00484278">
        <w:rPr>
          <w:rFonts w:cs="Times New Roman"/>
          <w:szCs w:val="24"/>
        </w:rPr>
        <w:t xml:space="preserve"> Có bao nhiêu chất thuộc loại amine trong các chất sau: </w:t>
      </w:r>
    </w:p>
    <w:p w14:paraId="32E789AB"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CH</w:t>
      </w:r>
      <w:r w:rsidRPr="00484278">
        <w:rPr>
          <w:rFonts w:cs="Times New Roman"/>
          <w:szCs w:val="24"/>
          <w:vertAlign w:val="subscript"/>
        </w:rPr>
        <w:t>3</w:t>
      </w:r>
      <w:r w:rsidRPr="00484278">
        <w:rPr>
          <w:rFonts w:cs="Times New Roman"/>
          <w:szCs w:val="24"/>
        </w:rPr>
        <w:t>NH</w:t>
      </w:r>
      <w:r w:rsidRPr="00484278">
        <w:rPr>
          <w:rFonts w:cs="Times New Roman"/>
          <w:szCs w:val="24"/>
          <w:vertAlign w:val="subscript"/>
        </w:rPr>
        <w:t>2</w:t>
      </w:r>
      <w:r w:rsidRPr="00484278">
        <w:rPr>
          <w:rFonts w:cs="Times New Roman"/>
          <w:szCs w:val="24"/>
        </w:rPr>
        <w:t xml:space="preserve"> (1) </w:t>
      </w:r>
      <w:r w:rsidRPr="00484278">
        <w:rPr>
          <w:rFonts w:cs="Times New Roman"/>
          <w:szCs w:val="24"/>
        </w:rPr>
        <w:tab/>
        <w:t>H</w:t>
      </w:r>
      <w:r w:rsidRPr="00484278">
        <w:rPr>
          <w:rFonts w:cs="Times New Roman"/>
          <w:szCs w:val="24"/>
          <w:vertAlign w:val="subscript"/>
        </w:rPr>
        <w:t>2</w:t>
      </w:r>
      <w:r w:rsidRPr="00484278">
        <w:rPr>
          <w:rFonts w:cs="Times New Roman"/>
          <w:szCs w:val="24"/>
        </w:rPr>
        <w:t>N-CH</w:t>
      </w:r>
      <w:r w:rsidRPr="00484278">
        <w:rPr>
          <w:rFonts w:cs="Times New Roman"/>
          <w:szCs w:val="24"/>
          <w:vertAlign w:val="subscript"/>
        </w:rPr>
        <w:t>2</w:t>
      </w:r>
      <w:r w:rsidRPr="00484278">
        <w:rPr>
          <w:rFonts w:cs="Times New Roman"/>
          <w:szCs w:val="24"/>
        </w:rPr>
        <w:t xml:space="preserve">-COOH (2) </w:t>
      </w:r>
      <w:r w:rsidRPr="00484278">
        <w:rPr>
          <w:rFonts w:cs="Times New Roman"/>
          <w:szCs w:val="24"/>
        </w:rPr>
        <w:tab/>
        <w:t>C</w:t>
      </w:r>
      <w:r w:rsidRPr="00484278">
        <w:rPr>
          <w:rFonts w:cs="Times New Roman"/>
          <w:szCs w:val="24"/>
          <w:vertAlign w:val="subscript"/>
        </w:rPr>
        <w:t>6</w:t>
      </w:r>
      <w:r w:rsidRPr="00484278">
        <w:rPr>
          <w:rFonts w:cs="Times New Roman"/>
          <w:szCs w:val="24"/>
        </w:rPr>
        <w:t>H</w:t>
      </w:r>
      <w:r w:rsidRPr="00484278">
        <w:rPr>
          <w:rFonts w:cs="Times New Roman"/>
          <w:szCs w:val="24"/>
          <w:vertAlign w:val="subscript"/>
        </w:rPr>
        <w:t>5</w:t>
      </w:r>
      <w:r w:rsidRPr="00484278">
        <w:rPr>
          <w:rFonts w:cs="Times New Roman"/>
          <w:szCs w:val="24"/>
        </w:rPr>
        <w:t>NH</w:t>
      </w:r>
      <w:r w:rsidRPr="00484278">
        <w:rPr>
          <w:rFonts w:cs="Times New Roman"/>
          <w:szCs w:val="24"/>
          <w:vertAlign w:val="subscript"/>
        </w:rPr>
        <w:t>2</w:t>
      </w:r>
      <w:r w:rsidRPr="00484278">
        <w:rPr>
          <w:rFonts w:cs="Times New Roman"/>
          <w:szCs w:val="24"/>
        </w:rPr>
        <w:t xml:space="preserve"> (3) </w:t>
      </w:r>
      <w:r w:rsidRPr="00484278">
        <w:rPr>
          <w:rFonts w:cs="Times New Roman"/>
          <w:szCs w:val="24"/>
        </w:rPr>
        <w:tab/>
        <w:t>CH</w:t>
      </w:r>
      <w:r w:rsidRPr="00484278">
        <w:rPr>
          <w:rFonts w:cs="Times New Roman"/>
          <w:szCs w:val="24"/>
          <w:vertAlign w:val="subscript"/>
        </w:rPr>
        <w:t>3</w:t>
      </w:r>
      <w:r w:rsidRPr="00484278">
        <w:rPr>
          <w:rFonts w:cs="Times New Roman"/>
          <w:szCs w:val="24"/>
        </w:rPr>
        <w:t>-NH-CH</w:t>
      </w:r>
      <w:r w:rsidRPr="00484278">
        <w:rPr>
          <w:rFonts w:cs="Times New Roman"/>
          <w:szCs w:val="24"/>
          <w:vertAlign w:val="subscript"/>
        </w:rPr>
        <w:t xml:space="preserve">3 </w:t>
      </w:r>
      <w:r w:rsidRPr="00484278">
        <w:rPr>
          <w:rFonts w:cs="Times New Roman"/>
          <w:szCs w:val="24"/>
        </w:rPr>
        <w:t xml:space="preserve">(4) </w:t>
      </w:r>
    </w:p>
    <w:p w14:paraId="77992256"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szCs w:val="24"/>
        </w:rPr>
        <w:t>CH</w:t>
      </w:r>
      <w:r w:rsidRPr="00484278">
        <w:rPr>
          <w:rFonts w:cs="Times New Roman"/>
          <w:szCs w:val="24"/>
          <w:vertAlign w:val="subscript"/>
        </w:rPr>
        <w:t>3</w:t>
      </w:r>
      <w:r w:rsidRPr="00484278">
        <w:rPr>
          <w:rFonts w:cs="Times New Roman"/>
          <w:szCs w:val="24"/>
        </w:rPr>
        <w:t>COOH</w:t>
      </w:r>
      <w:r w:rsidRPr="00484278">
        <w:rPr>
          <w:rFonts w:cs="Times New Roman"/>
          <w:szCs w:val="24"/>
          <w:vertAlign w:val="subscript"/>
        </w:rPr>
        <w:t xml:space="preserve"> </w:t>
      </w:r>
      <w:r w:rsidRPr="00484278">
        <w:rPr>
          <w:rFonts w:cs="Times New Roman"/>
          <w:szCs w:val="24"/>
        </w:rPr>
        <w:t>(5),</w:t>
      </w:r>
      <w:r w:rsidRPr="00484278">
        <w:rPr>
          <w:rFonts w:cs="Times New Roman"/>
          <w:szCs w:val="24"/>
        </w:rPr>
        <w:tab/>
        <w:t>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NH</w:t>
      </w:r>
      <w:r w:rsidRPr="00484278">
        <w:rPr>
          <w:rFonts w:cs="Times New Roman"/>
          <w:szCs w:val="24"/>
          <w:vertAlign w:val="subscript"/>
        </w:rPr>
        <w:t xml:space="preserve">2 </w:t>
      </w:r>
      <w:r w:rsidRPr="00484278">
        <w:rPr>
          <w:rFonts w:cs="Times New Roman"/>
          <w:szCs w:val="24"/>
        </w:rPr>
        <w:t xml:space="preserve">(6) </w:t>
      </w:r>
      <w:r w:rsidRPr="00484278">
        <w:rPr>
          <w:rFonts w:cs="Times New Roman"/>
          <w:szCs w:val="24"/>
        </w:rPr>
        <w:tab/>
      </w:r>
    </w:p>
    <w:p w14:paraId="48C72671"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vertAlign w:val="subscript"/>
        </w:rPr>
      </w:pPr>
      <w:r w:rsidRPr="00484278">
        <w:rPr>
          <w:rFonts w:cs="Times New Roman"/>
          <w:szCs w:val="24"/>
        </w:rPr>
        <w:t>CH</w:t>
      </w:r>
      <w:r w:rsidRPr="00484278">
        <w:rPr>
          <w:rFonts w:cs="Times New Roman"/>
          <w:szCs w:val="24"/>
          <w:vertAlign w:val="subscript"/>
        </w:rPr>
        <w:t>3</w:t>
      </w:r>
      <w:r w:rsidRPr="00484278">
        <w:rPr>
          <w:rFonts w:cs="Times New Roman"/>
          <w:szCs w:val="24"/>
        </w:rPr>
        <w:t>-N(CH</w:t>
      </w:r>
      <w:r w:rsidRPr="00484278">
        <w:rPr>
          <w:rFonts w:cs="Times New Roman"/>
          <w:szCs w:val="24"/>
          <w:vertAlign w:val="subscript"/>
        </w:rPr>
        <w:t>3</w:t>
      </w:r>
      <w:r w:rsidRPr="00484278">
        <w:rPr>
          <w:rFonts w:cs="Times New Roman"/>
          <w:szCs w:val="24"/>
        </w:rPr>
        <w:t>)</w:t>
      </w:r>
      <w:r w:rsidRPr="00484278">
        <w:rPr>
          <w:rFonts w:cs="Times New Roman"/>
          <w:szCs w:val="24"/>
          <w:vertAlign w:val="subscript"/>
        </w:rPr>
        <w:t xml:space="preserve">2 </w:t>
      </w:r>
      <w:r w:rsidRPr="00484278">
        <w:rPr>
          <w:rFonts w:cs="Times New Roman"/>
          <w:szCs w:val="24"/>
        </w:rPr>
        <w:t>(7)</w:t>
      </w:r>
      <w:r w:rsidRPr="00484278">
        <w:rPr>
          <w:rFonts w:cs="Times New Roman"/>
          <w:szCs w:val="24"/>
        </w:rPr>
        <w:tab/>
      </w:r>
      <w:r w:rsidRPr="00484278">
        <w:rPr>
          <w:rFonts w:cs="Times New Roman"/>
          <w:spacing w:val="-4"/>
          <w:szCs w:val="24"/>
        </w:rPr>
        <w:t>H</w:t>
      </w:r>
      <w:r w:rsidRPr="00484278">
        <w:rPr>
          <w:rFonts w:cs="Times New Roman"/>
          <w:spacing w:val="-4"/>
          <w:szCs w:val="24"/>
          <w:vertAlign w:val="subscript"/>
        </w:rPr>
        <w:t>2</w:t>
      </w:r>
      <w:r w:rsidRPr="00484278">
        <w:rPr>
          <w:rFonts w:cs="Times New Roman"/>
          <w:spacing w:val="-4"/>
          <w:szCs w:val="24"/>
        </w:rPr>
        <w:t>N-CH</w:t>
      </w:r>
      <w:r w:rsidRPr="00484278">
        <w:rPr>
          <w:rFonts w:cs="Times New Roman"/>
          <w:spacing w:val="-4"/>
          <w:szCs w:val="24"/>
          <w:vertAlign w:val="subscript"/>
        </w:rPr>
        <w:t>2</w:t>
      </w:r>
      <w:r w:rsidRPr="00484278">
        <w:rPr>
          <w:rFonts w:cs="Times New Roman"/>
          <w:spacing w:val="-4"/>
          <w:szCs w:val="24"/>
        </w:rPr>
        <w:t>-CO-NH-CH</w:t>
      </w:r>
      <w:r w:rsidRPr="00484278">
        <w:rPr>
          <w:rFonts w:cs="Times New Roman"/>
          <w:spacing w:val="-4"/>
          <w:szCs w:val="24"/>
          <w:vertAlign w:val="subscript"/>
        </w:rPr>
        <w:t>2</w:t>
      </w:r>
      <w:r w:rsidRPr="00484278">
        <w:rPr>
          <w:rFonts w:cs="Times New Roman"/>
          <w:spacing w:val="-4"/>
          <w:szCs w:val="24"/>
        </w:rPr>
        <w:t>-COOH (8)</w:t>
      </w:r>
    </w:p>
    <w:p w14:paraId="1B1A97CB" w14:textId="77777777" w:rsidR="00280617" w:rsidRPr="00484278" w:rsidRDefault="00280617" w:rsidP="00BB105D">
      <w:pPr>
        <w:spacing w:before="0" w:after="0"/>
        <w:rPr>
          <w:rFonts w:cs="Times New Roman"/>
          <w:szCs w:val="24"/>
        </w:rPr>
      </w:pPr>
      <w:r w:rsidRPr="00BB105D">
        <w:rPr>
          <w:rFonts w:cs="Times New Roman"/>
          <w:b/>
          <w:color w:val="0000FF"/>
          <w:szCs w:val="24"/>
        </w:rPr>
        <w:t xml:space="preserve">Câu </w:t>
      </w:r>
      <w:bookmarkStart w:id="80" w:name="c25q"/>
      <w:bookmarkEnd w:id="80"/>
      <w:r w:rsidRPr="00BB105D">
        <w:rPr>
          <w:rFonts w:cs="Times New Roman"/>
          <w:b/>
          <w:color w:val="0000FF"/>
          <w:szCs w:val="24"/>
        </w:rPr>
        <w:t>5.</w:t>
      </w:r>
      <w:r w:rsidRPr="00484278">
        <w:rPr>
          <w:rFonts w:cs="Times New Roman"/>
          <w:szCs w:val="24"/>
        </w:rPr>
        <w:t xml:space="preserve"> Ion Ca</w:t>
      </w:r>
      <w:r w:rsidRPr="00484278">
        <w:rPr>
          <w:rFonts w:cs="Times New Roman"/>
          <w:szCs w:val="24"/>
          <w:vertAlign w:val="superscript"/>
        </w:rPr>
        <w:t>2+</w:t>
      </w:r>
      <w:r w:rsidRPr="00484278">
        <w:rPr>
          <w:rFonts w:cs="Times New Roman"/>
          <w:szCs w:val="24"/>
        </w:rPr>
        <w:t xml:space="preserve"> cần thiết cho máu của người hoạt động bình thường. Nồng độ ion calcium không bình thường là dấu hiệu của bệnh. Để xác định nồng độ ion calcium, người ta lấy mẫu máu, sau đó kết tủa ion calcium dưới dạng calcium oxalate rồi cho calcium oxalate tác dụng với dung dịch potassium permanganate trong môi trường acid theo phản ứng sau:</w:t>
      </w:r>
    </w:p>
    <w:p w14:paraId="663DF8F2" w14:textId="77777777" w:rsidR="00280617" w:rsidRPr="00484278" w:rsidRDefault="00280617" w:rsidP="00BB105D">
      <w:pPr>
        <w:spacing w:before="0" w:after="0"/>
        <w:jc w:val="center"/>
        <w:rPr>
          <w:rFonts w:cs="Times New Roman"/>
          <w:szCs w:val="24"/>
        </w:rPr>
      </w:pPr>
      <w:r w:rsidRPr="00484278">
        <w:rPr>
          <w:rFonts w:cs="Times New Roman"/>
          <w:szCs w:val="24"/>
        </w:rPr>
        <w:t>KMnO</w:t>
      </w:r>
      <w:r w:rsidRPr="00484278">
        <w:rPr>
          <w:rFonts w:cs="Times New Roman"/>
          <w:szCs w:val="24"/>
          <w:vertAlign w:val="subscript"/>
        </w:rPr>
        <w:t>4</w:t>
      </w:r>
      <w:r w:rsidRPr="00484278">
        <w:rPr>
          <w:rFonts w:cs="Times New Roman"/>
          <w:szCs w:val="24"/>
        </w:rPr>
        <w:t xml:space="preserve"> + CaC</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4</w:t>
      </w:r>
      <w:r w:rsidRPr="00484278">
        <w:rPr>
          <w:rFonts w:cs="Times New Roman"/>
          <w:szCs w:val="24"/>
        </w:rPr>
        <w:t xml:space="preserve"> +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 CaSO</w:t>
      </w:r>
      <w:r w:rsidRPr="00484278">
        <w:rPr>
          <w:rFonts w:cs="Times New Roman"/>
          <w:szCs w:val="24"/>
          <w:vertAlign w:val="subscript"/>
        </w:rPr>
        <w:t>4</w:t>
      </w:r>
      <w:r w:rsidRPr="00484278">
        <w:rPr>
          <w:rFonts w:cs="Times New Roman"/>
          <w:szCs w:val="24"/>
        </w:rPr>
        <w:t xml:space="preserve"> + K</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 MnSO</w:t>
      </w:r>
      <w:r w:rsidRPr="00484278">
        <w:rPr>
          <w:rFonts w:cs="Times New Roman"/>
          <w:szCs w:val="24"/>
          <w:vertAlign w:val="subscript"/>
        </w:rPr>
        <w:t>4</w:t>
      </w:r>
      <w:r w:rsidRPr="00484278">
        <w:rPr>
          <w:rFonts w:cs="Times New Roman"/>
          <w:szCs w:val="24"/>
        </w:rPr>
        <w:t xml:space="preserve"> + CO</w:t>
      </w:r>
      <w:r w:rsidRPr="00484278">
        <w:rPr>
          <w:rFonts w:cs="Times New Roman"/>
          <w:szCs w:val="24"/>
          <w:vertAlign w:val="subscript"/>
        </w:rPr>
        <w:t>2</w:t>
      </w:r>
      <w:r w:rsidRPr="00484278">
        <w:rPr>
          <w:rFonts w:cs="Times New Roman"/>
          <w:szCs w:val="24"/>
        </w:rPr>
        <w:t xml:space="preserve"> + H</w:t>
      </w:r>
      <w:r w:rsidRPr="00484278">
        <w:rPr>
          <w:rFonts w:cs="Times New Roman"/>
          <w:szCs w:val="24"/>
          <w:vertAlign w:val="subscript"/>
        </w:rPr>
        <w:t>2</w:t>
      </w:r>
      <w:r w:rsidRPr="00484278">
        <w:rPr>
          <w:rFonts w:cs="Times New Roman"/>
          <w:szCs w:val="24"/>
        </w:rPr>
        <w:t>O</w:t>
      </w:r>
    </w:p>
    <w:p w14:paraId="72845093" w14:textId="77777777" w:rsidR="00280617" w:rsidRPr="00484278" w:rsidRDefault="00280617" w:rsidP="00BB105D">
      <w:pPr>
        <w:spacing w:before="0" w:after="0"/>
        <w:rPr>
          <w:rFonts w:cs="Times New Roman"/>
          <w:szCs w:val="24"/>
        </w:rPr>
      </w:pPr>
      <w:r w:rsidRPr="00484278">
        <w:rPr>
          <w:rFonts w:cs="Times New Roman"/>
          <w:szCs w:val="24"/>
        </w:rPr>
        <w:t>Giả sử calcium oxalate kết tủa từ 1,0 mL máu một người tác dụng vừa hết với 2,0 mL dung dịch potassium permanganate (KMnO</w:t>
      </w:r>
      <w:r w:rsidRPr="00484278">
        <w:rPr>
          <w:rFonts w:cs="Times New Roman"/>
          <w:szCs w:val="24"/>
          <w:vertAlign w:val="subscript"/>
        </w:rPr>
        <w:t>4</w:t>
      </w:r>
      <w:r w:rsidRPr="00484278">
        <w:rPr>
          <w:rFonts w:cs="Times New Roman"/>
          <w:szCs w:val="24"/>
        </w:rPr>
        <w:t>) 5.10</w:t>
      </w:r>
      <w:r w:rsidRPr="00484278">
        <w:rPr>
          <w:rFonts w:cs="Times New Roman"/>
          <w:szCs w:val="24"/>
          <w:vertAlign w:val="superscript"/>
        </w:rPr>
        <w:t>-4</w:t>
      </w:r>
      <w:r w:rsidRPr="00484278">
        <w:rPr>
          <w:rFonts w:cs="Times New Roman"/>
          <w:szCs w:val="24"/>
        </w:rPr>
        <w:t>M. Số mg ion calcium trong 100 mL máu người đó là</w:t>
      </w:r>
    </w:p>
    <w:p w14:paraId="5914107C" w14:textId="77777777" w:rsidR="00280617" w:rsidRPr="00484278" w:rsidRDefault="00280617" w:rsidP="00BB105D">
      <w:pPr>
        <w:spacing w:before="0" w:after="0"/>
        <w:rPr>
          <w:rFonts w:cs="Times New Roman"/>
          <w:szCs w:val="24"/>
        </w:rPr>
      </w:pPr>
      <w:r w:rsidRPr="00BB105D">
        <w:rPr>
          <w:rFonts w:cs="Times New Roman"/>
          <w:b/>
          <w:bCs/>
          <w:color w:val="0000FF"/>
          <w:szCs w:val="24"/>
        </w:rPr>
        <w:t>Câu 6.</w:t>
      </w:r>
      <w:r w:rsidRPr="00484278">
        <w:rPr>
          <w:rFonts w:cs="Times New Roman"/>
          <w:szCs w:val="24"/>
        </w:rPr>
        <w:t xml:space="preserve"> Tiến hành thí nghiệm chuẩn độ dung dịch FeSO</w:t>
      </w:r>
      <w:r w:rsidRPr="00484278">
        <w:rPr>
          <w:rFonts w:cs="Times New Roman"/>
          <w:szCs w:val="24"/>
          <w:vertAlign w:val="subscript"/>
        </w:rPr>
        <w:t>4</w:t>
      </w:r>
      <w:r w:rsidRPr="00484278">
        <w:rPr>
          <w:rFonts w:cs="Times New Roman"/>
          <w:szCs w:val="24"/>
        </w:rPr>
        <w:t xml:space="preserve"> nồng độ a M theo các bước sau :</w:t>
      </w:r>
    </w:p>
    <w:p w14:paraId="71C95344" w14:textId="77777777" w:rsidR="00280617" w:rsidRPr="00484278" w:rsidRDefault="00280617" w:rsidP="00BB105D">
      <w:pPr>
        <w:spacing w:before="0" w:after="0"/>
        <w:rPr>
          <w:rFonts w:cs="Times New Roman"/>
          <w:szCs w:val="24"/>
        </w:rPr>
      </w:pPr>
      <w:r w:rsidRPr="00484278">
        <w:rPr>
          <w:rFonts w:cs="Times New Roman"/>
          <w:szCs w:val="24"/>
        </w:rPr>
        <w:t>Bước 1: Dùng pipette hút chính xác 5,00 mL dung dịch FeSO</w:t>
      </w:r>
      <w:r w:rsidRPr="00484278">
        <w:rPr>
          <w:rFonts w:cs="Times New Roman"/>
          <w:szCs w:val="24"/>
          <w:vertAlign w:val="subscript"/>
        </w:rPr>
        <w:t>4</w:t>
      </w:r>
      <w:r w:rsidRPr="00484278">
        <w:rPr>
          <w:rFonts w:cs="Times New Roman"/>
          <w:szCs w:val="24"/>
        </w:rPr>
        <w:t xml:space="preserve"> nồng độ a M cho vào bình định mức loại 50 mL. Thêm tiếp nước cất vào bình định mức đến vạch, lắc đều, thu được 50 mL dung dịch Y.</w:t>
      </w:r>
    </w:p>
    <w:p w14:paraId="538C38F6" w14:textId="77777777" w:rsidR="00280617" w:rsidRPr="00484278" w:rsidRDefault="00280617" w:rsidP="00BB105D">
      <w:pPr>
        <w:spacing w:before="0" w:after="0"/>
        <w:rPr>
          <w:rFonts w:cs="Times New Roman"/>
          <w:szCs w:val="24"/>
        </w:rPr>
      </w:pPr>
      <w:r w:rsidRPr="00484278">
        <w:rPr>
          <w:rFonts w:cs="Times New Roman"/>
          <w:szCs w:val="24"/>
        </w:rPr>
        <w:t>Bước 2: Lấy 10,00 mL dung dịch Y cho vào bình tam giác, thêm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loãng. Tiến hành chuẩn độ và ghi kết quả thể tích dung dịch KMnO</w:t>
      </w:r>
      <w:r w:rsidRPr="00484278">
        <w:rPr>
          <w:rFonts w:cs="Times New Roman"/>
          <w:szCs w:val="24"/>
          <w:vertAlign w:val="subscript"/>
        </w:rPr>
        <w:t>4</w:t>
      </w:r>
      <w:r w:rsidRPr="00484278">
        <w:rPr>
          <w:rFonts w:cs="Times New Roman"/>
          <w:szCs w:val="24"/>
        </w:rPr>
        <w:t xml:space="preserve"> 0,02M ở bảng sau :</w:t>
      </w:r>
    </w:p>
    <w:tbl>
      <w:tblPr>
        <w:tblStyle w:val="TableGrid1"/>
        <w:tblW w:w="0" w:type="auto"/>
        <w:jc w:val="center"/>
        <w:tblLook w:val="04A0" w:firstRow="1" w:lastRow="0" w:firstColumn="1" w:lastColumn="0" w:noHBand="0" w:noVBand="1"/>
      </w:tblPr>
      <w:tblGrid>
        <w:gridCol w:w="2715"/>
        <w:gridCol w:w="5505"/>
      </w:tblGrid>
      <w:tr w:rsidR="00280617" w:rsidRPr="00484278" w14:paraId="7B3FA32B" w14:textId="77777777" w:rsidTr="00913D69">
        <w:trPr>
          <w:jc w:val="center"/>
        </w:trPr>
        <w:tc>
          <w:tcPr>
            <w:tcW w:w="2715" w:type="dxa"/>
            <w:hideMark/>
          </w:tcPr>
          <w:p w14:paraId="45720684"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Lần chuẩn độ</w:t>
            </w:r>
          </w:p>
        </w:tc>
        <w:tc>
          <w:tcPr>
            <w:tcW w:w="5505" w:type="dxa"/>
            <w:hideMark/>
          </w:tcPr>
          <w:p w14:paraId="4270C4ED"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Thể tích dung dịch KMnO</w:t>
            </w:r>
            <w:r w:rsidRPr="00484278">
              <w:rPr>
                <w:rFonts w:eastAsia="Times New Roman" w:cs="Times New Roman"/>
                <w:szCs w:val="24"/>
                <w:vertAlign w:val="subscript"/>
              </w:rPr>
              <w:t xml:space="preserve">4 </w:t>
            </w:r>
            <w:r w:rsidRPr="00484278">
              <w:rPr>
                <w:rFonts w:eastAsia="Times New Roman" w:cs="Times New Roman"/>
                <w:szCs w:val="24"/>
              </w:rPr>
              <w:t>0,02M  đã dùng (mL)</w:t>
            </w:r>
          </w:p>
        </w:tc>
      </w:tr>
      <w:tr w:rsidR="00280617" w:rsidRPr="00484278" w14:paraId="67CEA3EC" w14:textId="77777777" w:rsidTr="00913D69">
        <w:trPr>
          <w:jc w:val="center"/>
        </w:trPr>
        <w:tc>
          <w:tcPr>
            <w:tcW w:w="2715" w:type="dxa"/>
            <w:hideMark/>
          </w:tcPr>
          <w:p w14:paraId="5363981D"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1</w:t>
            </w:r>
          </w:p>
        </w:tc>
        <w:tc>
          <w:tcPr>
            <w:tcW w:w="5505" w:type="dxa"/>
            <w:hideMark/>
          </w:tcPr>
          <w:p w14:paraId="2ECF752A"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6,50</w:t>
            </w:r>
          </w:p>
        </w:tc>
      </w:tr>
      <w:tr w:rsidR="00280617" w:rsidRPr="00484278" w14:paraId="01EFEC36" w14:textId="77777777" w:rsidTr="00913D69">
        <w:trPr>
          <w:jc w:val="center"/>
        </w:trPr>
        <w:tc>
          <w:tcPr>
            <w:tcW w:w="2715" w:type="dxa"/>
            <w:hideMark/>
          </w:tcPr>
          <w:p w14:paraId="7D738280"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2</w:t>
            </w:r>
          </w:p>
        </w:tc>
        <w:tc>
          <w:tcPr>
            <w:tcW w:w="5505" w:type="dxa"/>
            <w:hideMark/>
          </w:tcPr>
          <w:p w14:paraId="53626CAC"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6,60</w:t>
            </w:r>
          </w:p>
        </w:tc>
      </w:tr>
      <w:tr w:rsidR="00280617" w:rsidRPr="00484278" w14:paraId="7B98E335" w14:textId="77777777" w:rsidTr="00913D69">
        <w:trPr>
          <w:jc w:val="center"/>
        </w:trPr>
        <w:tc>
          <w:tcPr>
            <w:tcW w:w="2715" w:type="dxa"/>
            <w:hideMark/>
          </w:tcPr>
          <w:p w14:paraId="6C459268"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3</w:t>
            </w:r>
          </w:p>
        </w:tc>
        <w:tc>
          <w:tcPr>
            <w:tcW w:w="5505" w:type="dxa"/>
            <w:hideMark/>
          </w:tcPr>
          <w:p w14:paraId="440E81DD"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6,50</w:t>
            </w:r>
          </w:p>
        </w:tc>
      </w:tr>
    </w:tbl>
    <w:p w14:paraId="335165FC" w14:textId="77777777" w:rsidR="00280617" w:rsidRPr="00484278" w:rsidRDefault="00280617" w:rsidP="00BB105D">
      <w:pPr>
        <w:spacing w:before="0" w:after="0"/>
        <w:rPr>
          <w:rFonts w:cs="Times New Roman"/>
          <w:szCs w:val="24"/>
          <w:lang w:val="vi-VN"/>
        </w:rPr>
      </w:pPr>
      <w:r w:rsidRPr="00484278">
        <w:rPr>
          <w:rFonts w:cs="Times New Roman"/>
          <w:szCs w:val="24"/>
        </w:rPr>
        <w:t xml:space="preserve"> Tính giá trị của a.</w:t>
      </w:r>
      <w:r w:rsidRPr="00484278">
        <w:rPr>
          <w:rFonts w:cs="Times New Roman"/>
          <w:szCs w:val="24"/>
          <w:lang w:val="vi-VN"/>
        </w:rPr>
        <w:t xml:space="preserve">  </w:t>
      </w:r>
      <w:r w:rsidRPr="00484278">
        <w:rPr>
          <w:rFonts w:cs="Times New Roman"/>
          <w:i/>
          <w:iCs/>
          <w:szCs w:val="24"/>
          <w:lang w:val="vi-VN"/>
        </w:rPr>
        <w:t>(Kết quả làm tròn đến hàng phần trăm)</w:t>
      </w:r>
    </w:p>
    <w:p w14:paraId="54C24698" w14:textId="77777777" w:rsidR="00280617" w:rsidRPr="00484278" w:rsidRDefault="00280617" w:rsidP="00BB105D">
      <w:pPr>
        <w:tabs>
          <w:tab w:val="left" w:pos="360"/>
          <w:tab w:val="left" w:pos="2880"/>
          <w:tab w:val="left" w:pos="5400"/>
          <w:tab w:val="left" w:pos="7920"/>
        </w:tabs>
        <w:spacing w:before="0" w:after="0"/>
        <w:rPr>
          <w:rFonts w:cs="Times New Roman"/>
          <w:szCs w:val="24"/>
        </w:rPr>
      </w:pPr>
    </w:p>
    <w:p w14:paraId="3C1B0B16" w14:textId="77777777" w:rsidR="00280617" w:rsidRPr="00484278" w:rsidRDefault="00280617" w:rsidP="00BB105D">
      <w:pPr>
        <w:spacing w:before="0" w:after="0"/>
        <w:jc w:val="center"/>
        <w:rPr>
          <w:rFonts w:cs="Times New Roman"/>
          <w:b/>
          <w:szCs w:val="24"/>
          <w:lang w:val="vi-VN"/>
        </w:rPr>
      </w:pPr>
    </w:p>
    <w:p w14:paraId="74852AF9" w14:textId="77777777" w:rsidR="00280617" w:rsidRPr="00484278" w:rsidRDefault="00280617" w:rsidP="00BB105D">
      <w:pPr>
        <w:spacing w:before="0" w:after="0"/>
        <w:jc w:val="center"/>
        <w:rPr>
          <w:rFonts w:cs="Times New Roman"/>
          <w:sz w:val="26"/>
          <w:szCs w:val="26"/>
          <w:lang w:val="nl-NL"/>
        </w:rPr>
      </w:pPr>
      <w:r w:rsidRPr="00484278">
        <w:rPr>
          <w:rFonts w:cs="Times New Roman"/>
          <w:sz w:val="26"/>
          <w:szCs w:val="26"/>
          <w:lang w:val="nl-NL"/>
        </w:rPr>
        <w:t>================ Hết ================</w:t>
      </w:r>
    </w:p>
    <w:p w14:paraId="33CE8672" w14:textId="77777777" w:rsidR="00280617" w:rsidRPr="00484278" w:rsidRDefault="00280617" w:rsidP="00BB105D">
      <w:pPr>
        <w:spacing w:before="0" w:after="0"/>
        <w:jc w:val="center"/>
        <w:rPr>
          <w:rFonts w:cs="Times New Roman"/>
          <w:b/>
          <w:szCs w:val="24"/>
          <w:lang w:val="vi-VN"/>
        </w:rPr>
      </w:pPr>
    </w:p>
    <w:p w14:paraId="1508A426" w14:textId="6F6A6ECB" w:rsidR="00280617" w:rsidRPr="00484278" w:rsidRDefault="0080573E" w:rsidP="00BB105D">
      <w:pPr>
        <w:spacing w:before="0" w:after="0"/>
        <w:jc w:val="center"/>
        <w:rPr>
          <w:rFonts w:cs="Times New Roman"/>
          <w:b/>
          <w:szCs w:val="24"/>
        </w:rPr>
      </w:pPr>
      <w:r w:rsidRPr="00484278">
        <w:rPr>
          <w:rFonts w:cs="Times New Roman"/>
          <w:b/>
          <w:szCs w:val="24"/>
        </w:rPr>
        <w:t>ĐÁP ÁN</w:t>
      </w:r>
    </w:p>
    <w:p w14:paraId="078E0C64" w14:textId="77777777" w:rsidR="00280617" w:rsidRPr="00484278" w:rsidRDefault="00280617" w:rsidP="00BB105D">
      <w:pPr>
        <w:spacing w:before="0" w:after="0"/>
        <w:jc w:val="center"/>
        <w:rPr>
          <w:rFonts w:cs="Times New Roman"/>
          <w:b/>
          <w:szCs w:val="24"/>
          <w:lang w:val="vi-VN"/>
        </w:rPr>
      </w:pPr>
    </w:p>
    <w:p w14:paraId="167C7A11" w14:textId="77777777" w:rsidR="00280617" w:rsidRPr="00484278" w:rsidRDefault="00280617" w:rsidP="00BB105D">
      <w:pPr>
        <w:tabs>
          <w:tab w:val="left" w:pos="360"/>
          <w:tab w:val="left" w:pos="3060"/>
          <w:tab w:val="left" w:pos="5760"/>
          <w:tab w:val="left" w:pos="8460"/>
        </w:tabs>
        <w:spacing w:before="0" w:after="0"/>
        <w:rPr>
          <w:rFonts w:cs="Times New Roman"/>
          <w:b/>
          <w:bCs/>
          <w:iCs/>
          <w:sz w:val="28"/>
          <w:szCs w:val="28"/>
        </w:rPr>
      </w:pPr>
      <w:r w:rsidRPr="00484278">
        <w:rPr>
          <w:rFonts w:cs="Times New Roman"/>
          <w:b/>
          <w:bCs/>
          <w:iCs/>
          <w:sz w:val="28"/>
          <w:szCs w:val="28"/>
        </w:rPr>
        <w:t>PHẦN I: Câu trắc nghiệm nhiều phương án lựa chọn.</w:t>
      </w:r>
      <w:r w:rsidRPr="00484278">
        <w:rPr>
          <w:rFonts w:cs="Times New Roman"/>
          <w:bCs/>
          <w:sz w:val="28"/>
          <w:szCs w:val="28"/>
          <w:lang w:val="pt-BR"/>
        </w:rPr>
        <w:t xml:space="preserve">Thí sinh trả lời từ câu 1 đến câu </w:t>
      </w:r>
      <w:r w:rsidRPr="00484278">
        <w:rPr>
          <w:rFonts w:cs="Times New Roman"/>
          <w:bCs/>
          <w:sz w:val="28"/>
          <w:szCs w:val="28"/>
        </w:rPr>
        <w:t>18</w:t>
      </w:r>
      <w:r w:rsidRPr="00484278">
        <w:rPr>
          <w:rFonts w:cs="Times New Roman"/>
          <w:bCs/>
          <w:sz w:val="28"/>
          <w:szCs w:val="28"/>
          <w:lang w:val="pt-BR"/>
        </w:rPr>
        <w:t xml:space="preserve">. </w:t>
      </w:r>
      <w:r w:rsidRPr="00484278">
        <w:rPr>
          <w:rFonts w:cs="Times New Roman"/>
          <w:b/>
          <w:bCs/>
          <w:iCs/>
          <w:sz w:val="28"/>
          <w:szCs w:val="28"/>
        </w:rPr>
        <w:t xml:space="preserve"> </w:t>
      </w:r>
    </w:p>
    <w:p w14:paraId="406389EF" w14:textId="77777777" w:rsidR="00280617" w:rsidRPr="00484278" w:rsidRDefault="00280617" w:rsidP="00BB105D">
      <w:pPr>
        <w:spacing w:before="0" w:after="0" w:line="276" w:lineRule="auto"/>
        <w:rPr>
          <w:rFonts w:cs="Times New Roman"/>
          <w:bCs/>
          <w:i/>
          <w:iCs/>
          <w:sz w:val="28"/>
          <w:szCs w:val="28"/>
        </w:rPr>
      </w:pPr>
      <w:r w:rsidRPr="00484278">
        <w:rPr>
          <w:rFonts w:cs="Times New Roman"/>
          <w:bCs/>
          <w:i/>
          <w:iCs/>
          <w:sz w:val="28"/>
          <w:szCs w:val="28"/>
        </w:rPr>
        <w:t xml:space="preserve">Mỗi câu trả lời đúng được </w:t>
      </w:r>
      <w:r w:rsidRPr="00484278">
        <w:rPr>
          <w:rFonts w:cs="Times New Roman"/>
          <w:b/>
          <w:bCs/>
          <w:i/>
          <w:iCs/>
          <w:sz w:val="28"/>
          <w:szCs w:val="28"/>
        </w:rPr>
        <w:t>0,25 điểm</w:t>
      </w:r>
      <w:r w:rsidRPr="00484278">
        <w:rPr>
          <w:rFonts w:cs="Times New Roman"/>
          <w:bCs/>
          <w:i/>
          <w:i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3"/>
        <w:gridCol w:w="1976"/>
        <w:gridCol w:w="2083"/>
        <w:gridCol w:w="2084"/>
      </w:tblGrid>
      <w:tr w:rsidR="00280617" w:rsidRPr="00484278" w14:paraId="0496EB69" w14:textId="77777777" w:rsidTr="008708AF">
        <w:tc>
          <w:tcPr>
            <w:tcW w:w="2084" w:type="dxa"/>
            <w:shd w:val="clear" w:color="auto" w:fill="auto"/>
          </w:tcPr>
          <w:p w14:paraId="45AF72A9"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Câu</w:t>
            </w:r>
          </w:p>
        </w:tc>
        <w:tc>
          <w:tcPr>
            <w:tcW w:w="2083" w:type="dxa"/>
            <w:shd w:val="clear" w:color="auto" w:fill="auto"/>
          </w:tcPr>
          <w:p w14:paraId="76CE9941"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Đáp án</w:t>
            </w:r>
          </w:p>
        </w:tc>
        <w:tc>
          <w:tcPr>
            <w:tcW w:w="1976" w:type="dxa"/>
          </w:tcPr>
          <w:p w14:paraId="6EDA46F9" w14:textId="77777777" w:rsidR="00280617" w:rsidRPr="00484278" w:rsidRDefault="00280617" w:rsidP="00BB105D">
            <w:pPr>
              <w:spacing w:before="0" w:after="0" w:line="276" w:lineRule="auto"/>
              <w:jc w:val="center"/>
              <w:rPr>
                <w:rFonts w:cs="Times New Roman"/>
                <w:b/>
                <w:bCs/>
                <w:iCs/>
                <w:sz w:val="28"/>
                <w:szCs w:val="28"/>
              </w:rPr>
            </w:pPr>
          </w:p>
        </w:tc>
        <w:tc>
          <w:tcPr>
            <w:tcW w:w="2083" w:type="dxa"/>
            <w:shd w:val="clear" w:color="auto" w:fill="auto"/>
          </w:tcPr>
          <w:p w14:paraId="46E1C21B"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Câu</w:t>
            </w:r>
          </w:p>
        </w:tc>
        <w:tc>
          <w:tcPr>
            <w:tcW w:w="2084" w:type="dxa"/>
            <w:shd w:val="clear" w:color="auto" w:fill="auto"/>
          </w:tcPr>
          <w:p w14:paraId="5DE06531"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Đáp án</w:t>
            </w:r>
          </w:p>
        </w:tc>
      </w:tr>
      <w:tr w:rsidR="00280617" w:rsidRPr="00484278" w14:paraId="66643C55" w14:textId="77777777" w:rsidTr="008708AF">
        <w:tc>
          <w:tcPr>
            <w:tcW w:w="2084" w:type="dxa"/>
            <w:shd w:val="clear" w:color="auto" w:fill="auto"/>
          </w:tcPr>
          <w:p w14:paraId="2CD1D01F"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w:t>
            </w:r>
          </w:p>
        </w:tc>
        <w:tc>
          <w:tcPr>
            <w:tcW w:w="2083" w:type="dxa"/>
            <w:shd w:val="clear" w:color="auto" w:fill="auto"/>
          </w:tcPr>
          <w:p w14:paraId="0829F8DA"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c>
          <w:tcPr>
            <w:tcW w:w="1976" w:type="dxa"/>
          </w:tcPr>
          <w:p w14:paraId="4D3C7087"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22B5C0C3"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10</w:t>
            </w:r>
          </w:p>
        </w:tc>
        <w:tc>
          <w:tcPr>
            <w:tcW w:w="2084" w:type="dxa"/>
            <w:shd w:val="clear" w:color="auto" w:fill="auto"/>
          </w:tcPr>
          <w:p w14:paraId="31B0CAE3"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w:t>
            </w:r>
          </w:p>
        </w:tc>
      </w:tr>
      <w:tr w:rsidR="00280617" w:rsidRPr="00484278" w14:paraId="3516E7AD" w14:textId="77777777" w:rsidTr="008708AF">
        <w:tc>
          <w:tcPr>
            <w:tcW w:w="2084" w:type="dxa"/>
            <w:shd w:val="clear" w:color="auto" w:fill="auto"/>
          </w:tcPr>
          <w:p w14:paraId="2E6B68DD"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2</w:t>
            </w:r>
          </w:p>
        </w:tc>
        <w:tc>
          <w:tcPr>
            <w:tcW w:w="2083" w:type="dxa"/>
            <w:shd w:val="clear" w:color="auto" w:fill="auto"/>
          </w:tcPr>
          <w:p w14:paraId="69A2B3E9"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c>
          <w:tcPr>
            <w:tcW w:w="1976" w:type="dxa"/>
          </w:tcPr>
          <w:p w14:paraId="21DCD261"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2F7F99D2"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11</w:t>
            </w:r>
          </w:p>
        </w:tc>
        <w:tc>
          <w:tcPr>
            <w:tcW w:w="2084" w:type="dxa"/>
            <w:shd w:val="clear" w:color="auto" w:fill="auto"/>
          </w:tcPr>
          <w:p w14:paraId="4D3CEB2C"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w:t>
            </w:r>
          </w:p>
        </w:tc>
      </w:tr>
      <w:tr w:rsidR="00280617" w:rsidRPr="00484278" w14:paraId="2A10CBF6" w14:textId="77777777" w:rsidTr="008708AF">
        <w:tc>
          <w:tcPr>
            <w:tcW w:w="2084" w:type="dxa"/>
            <w:shd w:val="clear" w:color="auto" w:fill="auto"/>
          </w:tcPr>
          <w:p w14:paraId="4AC2B8E1"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3</w:t>
            </w:r>
          </w:p>
        </w:tc>
        <w:tc>
          <w:tcPr>
            <w:tcW w:w="2083" w:type="dxa"/>
            <w:shd w:val="clear" w:color="auto" w:fill="auto"/>
          </w:tcPr>
          <w:p w14:paraId="2B3B7232"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B</w:t>
            </w:r>
          </w:p>
        </w:tc>
        <w:tc>
          <w:tcPr>
            <w:tcW w:w="1976" w:type="dxa"/>
          </w:tcPr>
          <w:p w14:paraId="2298B591"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577A4781"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12</w:t>
            </w:r>
          </w:p>
        </w:tc>
        <w:tc>
          <w:tcPr>
            <w:tcW w:w="2084" w:type="dxa"/>
            <w:shd w:val="clear" w:color="auto" w:fill="auto"/>
          </w:tcPr>
          <w:p w14:paraId="0915F2D0"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B</w:t>
            </w:r>
          </w:p>
        </w:tc>
      </w:tr>
      <w:tr w:rsidR="00280617" w:rsidRPr="00484278" w14:paraId="152FCFFE" w14:textId="77777777" w:rsidTr="008708AF">
        <w:tc>
          <w:tcPr>
            <w:tcW w:w="2084" w:type="dxa"/>
            <w:shd w:val="clear" w:color="auto" w:fill="auto"/>
          </w:tcPr>
          <w:p w14:paraId="616D7142"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4</w:t>
            </w:r>
          </w:p>
        </w:tc>
        <w:tc>
          <w:tcPr>
            <w:tcW w:w="2083" w:type="dxa"/>
            <w:shd w:val="clear" w:color="auto" w:fill="auto"/>
          </w:tcPr>
          <w:p w14:paraId="3E9EE976"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c>
          <w:tcPr>
            <w:tcW w:w="1976" w:type="dxa"/>
          </w:tcPr>
          <w:p w14:paraId="716F30B3"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51AC4541"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13</w:t>
            </w:r>
          </w:p>
        </w:tc>
        <w:tc>
          <w:tcPr>
            <w:tcW w:w="2084" w:type="dxa"/>
            <w:shd w:val="clear" w:color="auto" w:fill="auto"/>
          </w:tcPr>
          <w:p w14:paraId="58E99CC3"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r>
      <w:tr w:rsidR="00280617" w:rsidRPr="00484278" w14:paraId="50896AEB" w14:textId="77777777" w:rsidTr="008708AF">
        <w:tc>
          <w:tcPr>
            <w:tcW w:w="2084" w:type="dxa"/>
            <w:shd w:val="clear" w:color="auto" w:fill="auto"/>
          </w:tcPr>
          <w:p w14:paraId="664AED02"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lastRenderedPageBreak/>
              <w:t>5</w:t>
            </w:r>
          </w:p>
        </w:tc>
        <w:tc>
          <w:tcPr>
            <w:tcW w:w="2083" w:type="dxa"/>
            <w:shd w:val="clear" w:color="auto" w:fill="auto"/>
          </w:tcPr>
          <w:p w14:paraId="6373463B"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w:t>
            </w:r>
          </w:p>
        </w:tc>
        <w:tc>
          <w:tcPr>
            <w:tcW w:w="1976" w:type="dxa"/>
          </w:tcPr>
          <w:p w14:paraId="585A43D6"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19E952FE"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14</w:t>
            </w:r>
          </w:p>
        </w:tc>
        <w:tc>
          <w:tcPr>
            <w:tcW w:w="2084" w:type="dxa"/>
            <w:shd w:val="clear" w:color="auto" w:fill="auto"/>
          </w:tcPr>
          <w:p w14:paraId="2721A37B"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B</w:t>
            </w:r>
          </w:p>
        </w:tc>
      </w:tr>
      <w:tr w:rsidR="00280617" w:rsidRPr="00484278" w14:paraId="1230F1DC" w14:textId="77777777" w:rsidTr="008708AF">
        <w:tc>
          <w:tcPr>
            <w:tcW w:w="2084" w:type="dxa"/>
            <w:shd w:val="clear" w:color="auto" w:fill="auto"/>
          </w:tcPr>
          <w:p w14:paraId="42D78CEB"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6</w:t>
            </w:r>
          </w:p>
        </w:tc>
        <w:tc>
          <w:tcPr>
            <w:tcW w:w="2083" w:type="dxa"/>
            <w:shd w:val="clear" w:color="auto" w:fill="auto"/>
          </w:tcPr>
          <w:p w14:paraId="6245DB27"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C</w:t>
            </w:r>
          </w:p>
        </w:tc>
        <w:tc>
          <w:tcPr>
            <w:tcW w:w="1976" w:type="dxa"/>
          </w:tcPr>
          <w:p w14:paraId="2CF54175"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57DCFA9F"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15</w:t>
            </w:r>
          </w:p>
        </w:tc>
        <w:tc>
          <w:tcPr>
            <w:tcW w:w="2084" w:type="dxa"/>
            <w:shd w:val="clear" w:color="auto" w:fill="auto"/>
          </w:tcPr>
          <w:p w14:paraId="53878CCA"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r>
      <w:tr w:rsidR="00280617" w:rsidRPr="00484278" w14:paraId="047B7766" w14:textId="77777777" w:rsidTr="008708AF">
        <w:tc>
          <w:tcPr>
            <w:tcW w:w="2084" w:type="dxa"/>
            <w:shd w:val="clear" w:color="auto" w:fill="auto"/>
          </w:tcPr>
          <w:p w14:paraId="7ABB3B8B"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7</w:t>
            </w:r>
          </w:p>
        </w:tc>
        <w:tc>
          <w:tcPr>
            <w:tcW w:w="2083" w:type="dxa"/>
            <w:shd w:val="clear" w:color="auto" w:fill="auto"/>
          </w:tcPr>
          <w:p w14:paraId="7BE82D4B"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D</w:t>
            </w:r>
          </w:p>
        </w:tc>
        <w:tc>
          <w:tcPr>
            <w:tcW w:w="1976" w:type="dxa"/>
          </w:tcPr>
          <w:p w14:paraId="151E825F"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4E7C2E2F"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16</w:t>
            </w:r>
          </w:p>
        </w:tc>
        <w:tc>
          <w:tcPr>
            <w:tcW w:w="2084" w:type="dxa"/>
            <w:shd w:val="clear" w:color="auto" w:fill="auto"/>
          </w:tcPr>
          <w:p w14:paraId="0D049958"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B</w:t>
            </w:r>
          </w:p>
        </w:tc>
      </w:tr>
      <w:tr w:rsidR="00280617" w:rsidRPr="00484278" w14:paraId="1DD5E938" w14:textId="77777777" w:rsidTr="008708AF">
        <w:tc>
          <w:tcPr>
            <w:tcW w:w="2084" w:type="dxa"/>
            <w:shd w:val="clear" w:color="auto" w:fill="auto"/>
          </w:tcPr>
          <w:p w14:paraId="0FA040E6"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8</w:t>
            </w:r>
          </w:p>
        </w:tc>
        <w:tc>
          <w:tcPr>
            <w:tcW w:w="2083" w:type="dxa"/>
            <w:shd w:val="clear" w:color="auto" w:fill="auto"/>
          </w:tcPr>
          <w:p w14:paraId="11E67DEA"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c>
          <w:tcPr>
            <w:tcW w:w="1976" w:type="dxa"/>
          </w:tcPr>
          <w:p w14:paraId="527942FD"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110BBA9B"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17</w:t>
            </w:r>
          </w:p>
        </w:tc>
        <w:tc>
          <w:tcPr>
            <w:tcW w:w="2084" w:type="dxa"/>
            <w:shd w:val="clear" w:color="auto" w:fill="auto"/>
          </w:tcPr>
          <w:p w14:paraId="0A0285DB"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D</w:t>
            </w:r>
          </w:p>
        </w:tc>
      </w:tr>
      <w:tr w:rsidR="00280617" w:rsidRPr="00484278" w14:paraId="470966AA" w14:textId="77777777" w:rsidTr="008708AF">
        <w:tc>
          <w:tcPr>
            <w:tcW w:w="2084" w:type="dxa"/>
            <w:shd w:val="clear" w:color="auto" w:fill="auto"/>
          </w:tcPr>
          <w:p w14:paraId="3260C7D6"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9</w:t>
            </w:r>
          </w:p>
        </w:tc>
        <w:tc>
          <w:tcPr>
            <w:tcW w:w="2083" w:type="dxa"/>
            <w:shd w:val="clear" w:color="auto" w:fill="auto"/>
          </w:tcPr>
          <w:p w14:paraId="45DF22F3"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c>
          <w:tcPr>
            <w:tcW w:w="1976" w:type="dxa"/>
          </w:tcPr>
          <w:p w14:paraId="1C4CA5B0" w14:textId="77777777" w:rsidR="00280617" w:rsidRPr="00484278" w:rsidRDefault="00280617" w:rsidP="00BB105D">
            <w:pPr>
              <w:spacing w:before="0" w:after="0" w:line="276" w:lineRule="auto"/>
              <w:jc w:val="center"/>
              <w:rPr>
                <w:rFonts w:cs="Times New Roman"/>
                <w:bCs/>
                <w:iCs/>
                <w:sz w:val="28"/>
                <w:szCs w:val="28"/>
              </w:rPr>
            </w:pPr>
          </w:p>
        </w:tc>
        <w:tc>
          <w:tcPr>
            <w:tcW w:w="2083" w:type="dxa"/>
            <w:shd w:val="clear" w:color="auto" w:fill="auto"/>
          </w:tcPr>
          <w:p w14:paraId="437D0982" w14:textId="77777777" w:rsidR="00280617" w:rsidRPr="00484278" w:rsidRDefault="00280617" w:rsidP="00BB105D">
            <w:pPr>
              <w:spacing w:before="0" w:after="0" w:line="276" w:lineRule="auto"/>
              <w:jc w:val="center"/>
              <w:rPr>
                <w:rFonts w:cs="Times New Roman"/>
                <w:bCs/>
                <w:iCs/>
                <w:sz w:val="28"/>
                <w:szCs w:val="28"/>
              </w:rPr>
            </w:pPr>
            <w:r w:rsidRPr="00484278">
              <w:rPr>
                <w:rFonts w:cs="Times New Roman"/>
                <w:bCs/>
                <w:iCs/>
                <w:sz w:val="28"/>
                <w:szCs w:val="28"/>
              </w:rPr>
              <w:t>18</w:t>
            </w:r>
          </w:p>
        </w:tc>
        <w:tc>
          <w:tcPr>
            <w:tcW w:w="2084" w:type="dxa"/>
            <w:shd w:val="clear" w:color="auto" w:fill="auto"/>
          </w:tcPr>
          <w:p w14:paraId="2EE29F63" w14:textId="77777777" w:rsidR="00280617" w:rsidRPr="00484278" w:rsidRDefault="00280617" w:rsidP="00BB105D">
            <w:pPr>
              <w:spacing w:before="0" w:after="0" w:line="276" w:lineRule="auto"/>
              <w:jc w:val="center"/>
              <w:rPr>
                <w:rFonts w:cs="Times New Roman"/>
                <w:b/>
                <w:bCs/>
                <w:iCs/>
                <w:sz w:val="28"/>
                <w:szCs w:val="28"/>
              </w:rPr>
            </w:pPr>
            <w:r w:rsidRPr="00484278">
              <w:rPr>
                <w:rFonts w:cs="Times New Roman"/>
                <w:b/>
                <w:bCs/>
                <w:iCs/>
                <w:sz w:val="28"/>
                <w:szCs w:val="28"/>
              </w:rPr>
              <w:t>A</w:t>
            </w:r>
          </w:p>
        </w:tc>
      </w:tr>
    </w:tbl>
    <w:p w14:paraId="4EB46F75" w14:textId="77777777" w:rsidR="00280617" w:rsidRPr="00484278" w:rsidRDefault="00280617" w:rsidP="00BB105D">
      <w:pPr>
        <w:spacing w:before="0" w:after="0" w:line="276" w:lineRule="auto"/>
        <w:rPr>
          <w:rFonts w:cs="Times New Roman"/>
          <w:b/>
          <w:bCs/>
          <w:iCs/>
          <w:sz w:val="28"/>
          <w:szCs w:val="28"/>
        </w:rPr>
      </w:pPr>
    </w:p>
    <w:p w14:paraId="7B24C453" w14:textId="77777777" w:rsidR="00280617" w:rsidRPr="00484278" w:rsidRDefault="00280617" w:rsidP="00BB105D">
      <w:pPr>
        <w:tabs>
          <w:tab w:val="left" w:pos="360"/>
          <w:tab w:val="left" w:pos="3060"/>
          <w:tab w:val="left" w:pos="5760"/>
          <w:tab w:val="left" w:pos="8460"/>
        </w:tabs>
        <w:spacing w:before="0" w:after="0"/>
        <w:rPr>
          <w:rFonts w:cs="Times New Roman"/>
          <w:bCs/>
          <w:sz w:val="28"/>
          <w:szCs w:val="28"/>
          <w:lang w:val="pt-BR"/>
        </w:rPr>
      </w:pPr>
      <w:r w:rsidRPr="00484278">
        <w:rPr>
          <w:rFonts w:cs="Times New Roman"/>
          <w:b/>
          <w:bCs/>
          <w:iCs/>
          <w:sz w:val="28"/>
          <w:szCs w:val="28"/>
        </w:rPr>
        <w:t xml:space="preserve">PHẦN II: Câu trắc nghiệm đúng sai. </w:t>
      </w:r>
      <w:r w:rsidRPr="00484278">
        <w:rPr>
          <w:rFonts w:cs="Times New Roman"/>
          <w:bCs/>
          <w:sz w:val="28"/>
          <w:szCs w:val="28"/>
          <w:lang w:val="pt-BR"/>
        </w:rPr>
        <w:t xml:space="preserve">Thí sinh trả lời từ câu 1 đến câu </w:t>
      </w:r>
      <w:r w:rsidRPr="00484278">
        <w:rPr>
          <w:rFonts w:cs="Times New Roman"/>
          <w:bCs/>
          <w:sz w:val="28"/>
          <w:szCs w:val="28"/>
        </w:rPr>
        <w:t>4</w:t>
      </w:r>
      <w:r w:rsidRPr="00484278">
        <w:rPr>
          <w:rFonts w:cs="Times New Roman"/>
          <w:bCs/>
          <w:sz w:val="28"/>
          <w:szCs w:val="28"/>
          <w:lang w:val="pt-BR"/>
        </w:rPr>
        <w:t xml:space="preserve">. Trong mỗi ý </w:t>
      </w:r>
      <w:r w:rsidRPr="00484278">
        <w:rPr>
          <w:rFonts w:cs="Times New Roman"/>
          <w:b/>
          <w:sz w:val="28"/>
          <w:szCs w:val="28"/>
          <w:lang w:val="pt-BR"/>
        </w:rPr>
        <w:t>a), b), c), d)</w:t>
      </w:r>
      <w:r w:rsidRPr="00484278">
        <w:rPr>
          <w:rFonts w:cs="Times New Roman"/>
          <w:bCs/>
          <w:sz w:val="28"/>
          <w:szCs w:val="28"/>
          <w:lang w:val="pt-BR"/>
        </w:rPr>
        <w:t xml:space="preserve"> ở mỗi câu thí sinh chọn đúng hoặc sai.</w:t>
      </w:r>
    </w:p>
    <w:p w14:paraId="4C8CA8C6" w14:textId="77777777" w:rsidR="00280617" w:rsidRPr="00484278" w:rsidRDefault="00280617" w:rsidP="00BB105D">
      <w:pPr>
        <w:spacing w:before="0" w:after="0" w:line="276" w:lineRule="auto"/>
        <w:rPr>
          <w:rFonts w:cs="Times New Roman"/>
          <w:b/>
          <w:bCs/>
          <w:i/>
          <w:iCs/>
          <w:sz w:val="28"/>
          <w:szCs w:val="28"/>
        </w:rPr>
      </w:pPr>
      <w:r w:rsidRPr="00484278">
        <w:rPr>
          <w:rFonts w:cs="Times New Roman"/>
          <w:b/>
          <w:bCs/>
          <w:i/>
          <w:iCs/>
          <w:sz w:val="28"/>
          <w:szCs w:val="28"/>
        </w:rPr>
        <w:t>Điểm tối đa của 1 câu là 1 điểm</w:t>
      </w:r>
    </w:p>
    <w:p w14:paraId="4B33A140" w14:textId="77777777" w:rsidR="00280617" w:rsidRPr="00484278" w:rsidRDefault="00280617" w:rsidP="00BB105D">
      <w:pPr>
        <w:spacing w:before="0" w:after="0" w:line="276" w:lineRule="auto"/>
        <w:rPr>
          <w:rFonts w:cs="Times New Roman"/>
          <w:bCs/>
          <w:iCs/>
          <w:sz w:val="28"/>
          <w:szCs w:val="28"/>
        </w:rPr>
      </w:pPr>
      <w:r w:rsidRPr="00484278">
        <w:rPr>
          <w:rFonts w:cs="Times New Roman"/>
          <w:bCs/>
          <w:iCs/>
          <w:sz w:val="28"/>
          <w:szCs w:val="28"/>
        </w:rPr>
        <w:t>- Thí sinh trả lời đúng 1 ý được 0,1 điểm.</w:t>
      </w:r>
    </w:p>
    <w:p w14:paraId="16BDEE9E" w14:textId="77777777" w:rsidR="00280617" w:rsidRPr="00484278" w:rsidRDefault="00280617" w:rsidP="00BB105D">
      <w:pPr>
        <w:spacing w:before="0" w:after="0" w:line="276" w:lineRule="auto"/>
        <w:rPr>
          <w:rFonts w:cs="Times New Roman"/>
          <w:bCs/>
          <w:iCs/>
          <w:sz w:val="28"/>
          <w:szCs w:val="28"/>
        </w:rPr>
      </w:pPr>
      <w:r w:rsidRPr="00484278">
        <w:rPr>
          <w:rFonts w:cs="Times New Roman"/>
          <w:bCs/>
          <w:iCs/>
          <w:sz w:val="28"/>
          <w:szCs w:val="28"/>
        </w:rPr>
        <w:t>- Thí sinh trả lời đúng 2 ý được 0,25 điểm.</w:t>
      </w:r>
    </w:p>
    <w:p w14:paraId="0F77D920" w14:textId="77777777" w:rsidR="00280617" w:rsidRPr="00484278" w:rsidRDefault="00280617" w:rsidP="00BB105D">
      <w:pPr>
        <w:spacing w:before="0" w:after="0" w:line="276" w:lineRule="auto"/>
        <w:rPr>
          <w:rFonts w:cs="Times New Roman"/>
          <w:bCs/>
          <w:iCs/>
          <w:sz w:val="28"/>
          <w:szCs w:val="28"/>
        </w:rPr>
      </w:pPr>
      <w:r w:rsidRPr="00484278">
        <w:rPr>
          <w:rFonts w:cs="Times New Roman"/>
          <w:bCs/>
          <w:iCs/>
          <w:sz w:val="28"/>
          <w:szCs w:val="28"/>
        </w:rPr>
        <w:t>- Thí sinh trả lời đúng 3 ý được 0,5 điểm.</w:t>
      </w:r>
    </w:p>
    <w:p w14:paraId="03D15D2C" w14:textId="77777777" w:rsidR="00280617" w:rsidRPr="00484278" w:rsidRDefault="00280617" w:rsidP="00BB105D">
      <w:pPr>
        <w:spacing w:before="0" w:after="0" w:line="276" w:lineRule="auto"/>
        <w:rPr>
          <w:rFonts w:cs="Times New Roman"/>
          <w:bCs/>
          <w:iCs/>
          <w:sz w:val="28"/>
          <w:szCs w:val="28"/>
        </w:rPr>
      </w:pPr>
      <w:r w:rsidRPr="00484278">
        <w:rPr>
          <w:rFonts w:cs="Times New Roman"/>
          <w:bCs/>
          <w:iCs/>
          <w:sz w:val="28"/>
          <w:szCs w:val="28"/>
        </w:rPr>
        <w:t>- Thí sinh trả lời đúng 4 ý được 1,0 điểm.</w:t>
      </w:r>
    </w:p>
    <w:p w14:paraId="11F00B79" w14:textId="77777777" w:rsidR="00280617" w:rsidRPr="00484278" w:rsidRDefault="00280617" w:rsidP="00BB105D">
      <w:pPr>
        <w:spacing w:before="0" w:after="0" w:line="276" w:lineRule="auto"/>
        <w:rPr>
          <w:rFonts w:cs="Times New Roman"/>
          <w:bCs/>
          <w:iCs/>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17"/>
        <w:gridCol w:w="2127"/>
        <w:gridCol w:w="1842"/>
        <w:gridCol w:w="1843"/>
        <w:gridCol w:w="1701"/>
      </w:tblGrid>
      <w:tr w:rsidR="00280617" w:rsidRPr="00484278" w14:paraId="5A993650" w14:textId="77777777" w:rsidTr="008708AF">
        <w:tc>
          <w:tcPr>
            <w:tcW w:w="959" w:type="dxa"/>
            <w:shd w:val="clear" w:color="auto" w:fill="auto"/>
          </w:tcPr>
          <w:p w14:paraId="40F4D40F" w14:textId="77777777" w:rsidR="00280617" w:rsidRPr="00484278" w:rsidRDefault="00280617" w:rsidP="00BB105D">
            <w:pPr>
              <w:spacing w:before="0" w:after="0" w:line="276" w:lineRule="auto"/>
              <w:rPr>
                <w:rFonts w:cs="Times New Roman"/>
                <w:b/>
                <w:sz w:val="28"/>
                <w:szCs w:val="28"/>
              </w:rPr>
            </w:pPr>
            <w:r w:rsidRPr="00484278">
              <w:rPr>
                <w:rFonts w:cs="Times New Roman"/>
                <w:b/>
                <w:sz w:val="28"/>
                <w:szCs w:val="28"/>
              </w:rPr>
              <w:t>Câu</w:t>
            </w:r>
          </w:p>
        </w:tc>
        <w:tc>
          <w:tcPr>
            <w:tcW w:w="1417" w:type="dxa"/>
            <w:shd w:val="clear" w:color="auto" w:fill="auto"/>
          </w:tcPr>
          <w:p w14:paraId="0B7818A5" w14:textId="77777777" w:rsidR="00280617" w:rsidRPr="00484278" w:rsidRDefault="00280617" w:rsidP="00BB105D">
            <w:pPr>
              <w:spacing w:before="0" w:after="0" w:line="276" w:lineRule="auto"/>
              <w:rPr>
                <w:rFonts w:cs="Times New Roman"/>
                <w:b/>
                <w:sz w:val="28"/>
                <w:szCs w:val="28"/>
              </w:rPr>
            </w:pPr>
            <w:r w:rsidRPr="00484278">
              <w:rPr>
                <w:rFonts w:cs="Times New Roman"/>
                <w:b/>
                <w:sz w:val="28"/>
                <w:szCs w:val="28"/>
              </w:rPr>
              <w:t>Lệnh hỏi</w:t>
            </w:r>
          </w:p>
        </w:tc>
        <w:tc>
          <w:tcPr>
            <w:tcW w:w="2127" w:type="dxa"/>
            <w:shd w:val="clear" w:color="auto" w:fill="auto"/>
          </w:tcPr>
          <w:p w14:paraId="19563993"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Đáp án (Đ/S)</w:t>
            </w:r>
          </w:p>
        </w:tc>
        <w:tc>
          <w:tcPr>
            <w:tcW w:w="1842" w:type="dxa"/>
            <w:shd w:val="clear" w:color="auto" w:fill="auto"/>
          </w:tcPr>
          <w:p w14:paraId="1BEB88C2"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Câu</w:t>
            </w:r>
          </w:p>
        </w:tc>
        <w:tc>
          <w:tcPr>
            <w:tcW w:w="1843" w:type="dxa"/>
            <w:shd w:val="clear" w:color="auto" w:fill="auto"/>
          </w:tcPr>
          <w:p w14:paraId="35EA317A"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Lệnh hỏi</w:t>
            </w:r>
          </w:p>
        </w:tc>
        <w:tc>
          <w:tcPr>
            <w:tcW w:w="1701" w:type="dxa"/>
            <w:shd w:val="clear" w:color="auto" w:fill="auto"/>
          </w:tcPr>
          <w:p w14:paraId="7478D53B" w14:textId="77777777" w:rsidR="00280617" w:rsidRPr="00484278" w:rsidRDefault="00280617" w:rsidP="00BB105D">
            <w:pPr>
              <w:spacing w:before="0" w:after="0" w:line="276" w:lineRule="auto"/>
              <w:rPr>
                <w:rFonts w:cs="Times New Roman"/>
                <w:b/>
                <w:sz w:val="28"/>
                <w:szCs w:val="28"/>
              </w:rPr>
            </w:pPr>
            <w:r w:rsidRPr="00484278">
              <w:rPr>
                <w:rFonts w:cs="Times New Roman"/>
                <w:b/>
                <w:sz w:val="28"/>
                <w:szCs w:val="28"/>
              </w:rPr>
              <w:t>Đáp án (Đ/S)</w:t>
            </w:r>
          </w:p>
        </w:tc>
      </w:tr>
      <w:tr w:rsidR="00280617" w:rsidRPr="00484278" w14:paraId="66962F29" w14:textId="77777777" w:rsidTr="008708AF">
        <w:tc>
          <w:tcPr>
            <w:tcW w:w="959" w:type="dxa"/>
            <w:vMerge w:val="restart"/>
            <w:shd w:val="clear" w:color="auto" w:fill="auto"/>
            <w:vAlign w:val="center"/>
          </w:tcPr>
          <w:p w14:paraId="42C57AE5"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1</w:t>
            </w:r>
          </w:p>
        </w:tc>
        <w:tc>
          <w:tcPr>
            <w:tcW w:w="1417" w:type="dxa"/>
            <w:shd w:val="clear" w:color="auto" w:fill="auto"/>
          </w:tcPr>
          <w:p w14:paraId="2D08893F"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a</w:t>
            </w:r>
          </w:p>
        </w:tc>
        <w:tc>
          <w:tcPr>
            <w:tcW w:w="2127" w:type="dxa"/>
            <w:shd w:val="clear" w:color="auto" w:fill="auto"/>
          </w:tcPr>
          <w:p w14:paraId="3B85F880"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c>
          <w:tcPr>
            <w:tcW w:w="1842" w:type="dxa"/>
            <w:vMerge w:val="restart"/>
            <w:shd w:val="clear" w:color="auto" w:fill="auto"/>
            <w:vAlign w:val="center"/>
          </w:tcPr>
          <w:p w14:paraId="1D9B0C56"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3</w:t>
            </w:r>
          </w:p>
        </w:tc>
        <w:tc>
          <w:tcPr>
            <w:tcW w:w="1843" w:type="dxa"/>
            <w:shd w:val="clear" w:color="auto" w:fill="auto"/>
          </w:tcPr>
          <w:p w14:paraId="6034FDCE"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a</w:t>
            </w:r>
          </w:p>
        </w:tc>
        <w:tc>
          <w:tcPr>
            <w:tcW w:w="1701" w:type="dxa"/>
            <w:shd w:val="clear" w:color="auto" w:fill="auto"/>
          </w:tcPr>
          <w:p w14:paraId="6BF9BB5F"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r>
      <w:tr w:rsidR="00280617" w:rsidRPr="00484278" w14:paraId="3E27EEE8" w14:textId="77777777" w:rsidTr="008708AF">
        <w:tc>
          <w:tcPr>
            <w:tcW w:w="959" w:type="dxa"/>
            <w:vMerge/>
            <w:shd w:val="clear" w:color="auto" w:fill="auto"/>
          </w:tcPr>
          <w:p w14:paraId="2A9C1748"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4135E166"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b</w:t>
            </w:r>
          </w:p>
        </w:tc>
        <w:tc>
          <w:tcPr>
            <w:tcW w:w="2127" w:type="dxa"/>
            <w:shd w:val="clear" w:color="auto" w:fill="auto"/>
          </w:tcPr>
          <w:p w14:paraId="4B14E164"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c>
          <w:tcPr>
            <w:tcW w:w="1842" w:type="dxa"/>
            <w:vMerge/>
            <w:shd w:val="clear" w:color="auto" w:fill="auto"/>
            <w:vAlign w:val="center"/>
          </w:tcPr>
          <w:p w14:paraId="7B17A346" w14:textId="77777777" w:rsidR="00280617" w:rsidRPr="00484278" w:rsidRDefault="00280617" w:rsidP="00BB105D">
            <w:pPr>
              <w:spacing w:before="0" w:after="0" w:line="276" w:lineRule="auto"/>
              <w:jc w:val="center"/>
              <w:rPr>
                <w:rFonts w:cs="Times New Roman"/>
                <w:b/>
                <w:sz w:val="28"/>
                <w:szCs w:val="28"/>
              </w:rPr>
            </w:pPr>
          </w:p>
        </w:tc>
        <w:tc>
          <w:tcPr>
            <w:tcW w:w="1843" w:type="dxa"/>
            <w:shd w:val="clear" w:color="auto" w:fill="auto"/>
          </w:tcPr>
          <w:p w14:paraId="54DFAE7D"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b</w:t>
            </w:r>
          </w:p>
        </w:tc>
        <w:tc>
          <w:tcPr>
            <w:tcW w:w="1701" w:type="dxa"/>
            <w:shd w:val="clear" w:color="auto" w:fill="auto"/>
          </w:tcPr>
          <w:p w14:paraId="2435C734"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r>
      <w:tr w:rsidR="00280617" w:rsidRPr="00484278" w14:paraId="5D051E97" w14:textId="77777777" w:rsidTr="008708AF">
        <w:tc>
          <w:tcPr>
            <w:tcW w:w="959" w:type="dxa"/>
            <w:vMerge/>
            <w:shd w:val="clear" w:color="auto" w:fill="auto"/>
          </w:tcPr>
          <w:p w14:paraId="1D050C08"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65AB48E6"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c</w:t>
            </w:r>
          </w:p>
        </w:tc>
        <w:tc>
          <w:tcPr>
            <w:tcW w:w="2127" w:type="dxa"/>
            <w:shd w:val="clear" w:color="auto" w:fill="auto"/>
          </w:tcPr>
          <w:p w14:paraId="77189005"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c>
          <w:tcPr>
            <w:tcW w:w="1842" w:type="dxa"/>
            <w:vMerge/>
            <w:shd w:val="clear" w:color="auto" w:fill="auto"/>
            <w:vAlign w:val="center"/>
          </w:tcPr>
          <w:p w14:paraId="045A0250" w14:textId="77777777" w:rsidR="00280617" w:rsidRPr="00484278" w:rsidRDefault="00280617" w:rsidP="00BB105D">
            <w:pPr>
              <w:spacing w:before="0" w:after="0" w:line="276" w:lineRule="auto"/>
              <w:jc w:val="center"/>
              <w:rPr>
                <w:rFonts w:cs="Times New Roman"/>
                <w:b/>
                <w:sz w:val="28"/>
                <w:szCs w:val="28"/>
              </w:rPr>
            </w:pPr>
          </w:p>
        </w:tc>
        <w:tc>
          <w:tcPr>
            <w:tcW w:w="1843" w:type="dxa"/>
            <w:shd w:val="clear" w:color="auto" w:fill="auto"/>
          </w:tcPr>
          <w:p w14:paraId="0C175929"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c</w:t>
            </w:r>
          </w:p>
        </w:tc>
        <w:tc>
          <w:tcPr>
            <w:tcW w:w="1701" w:type="dxa"/>
            <w:shd w:val="clear" w:color="auto" w:fill="auto"/>
          </w:tcPr>
          <w:p w14:paraId="76C41FCE"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r w:rsidR="00280617" w:rsidRPr="00484278" w14:paraId="316D0C32" w14:textId="77777777" w:rsidTr="008708AF">
        <w:tc>
          <w:tcPr>
            <w:tcW w:w="959" w:type="dxa"/>
            <w:vMerge/>
            <w:shd w:val="clear" w:color="auto" w:fill="auto"/>
          </w:tcPr>
          <w:p w14:paraId="28737155"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6FCF819F"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d</w:t>
            </w:r>
          </w:p>
        </w:tc>
        <w:tc>
          <w:tcPr>
            <w:tcW w:w="2127" w:type="dxa"/>
            <w:shd w:val="clear" w:color="auto" w:fill="auto"/>
          </w:tcPr>
          <w:p w14:paraId="06ACB65D"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c>
          <w:tcPr>
            <w:tcW w:w="1842" w:type="dxa"/>
            <w:vMerge/>
            <w:shd w:val="clear" w:color="auto" w:fill="auto"/>
            <w:vAlign w:val="center"/>
          </w:tcPr>
          <w:p w14:paraId="2ADCBC2B" w14:textId="77777777" w:rsidR="00280617" w:rsidRPr="00484278" w:rsidRDefault="00280617" w:rsidP="00BB105D">
            <w:pPr>
              <w:spacing w:before="0" w:after="0" w:line="276" w:lineRule="auto"/>
              <w:jc w:val="center"/>
              <w:rPr>
                <w:rFonts w:cs="Times New Roman"/>
                <w:b/>
                <w:sz w:val="28"/>
                <w:szCs w:val="28"/>
              </w:rPr>
            </w:pPr>
          </w:p>
        </w:tc>
        <w:tc>
          <w:tcPr>
            <w:tcW w:w="1843" w:type="dxa"/>
            <w:shd w:val="clear" w:color="auto" w:fill="auto"/>
          </w:tcPr>
          <w:p w14:paraId="712B81CE"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d</w:t>
            </w:r>
          </w:p>
        </w:tc>
        <w:tc>
          <w:tcPr>
            <w:tcW w:w="1701" w:type="dxa"/>
            <w:shd w:val="clear" w:color="auto" w:fill="auto"/>
          </w:tcPr>
          <w:p w14:paraId="2D1FA0EA"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r w:rsidR="00280617" w:rsidRPr="00484278" w14:paraId="02D530D4" w14:textId="77777777" w:rsidTr="008708AF">
        <w:tc>
          <w:tcPr>
            <w:tcW w:w="959" w:type="dxa"/>
            <w:vMerge w:val="restart"/>
            <w:shd w:val="clear" w:color="auto" w:fill="auto"/>
            <w:vAlign w:val="center"/>
          </w:tcPr>
          <w:p w14:paraId="3F79B62D"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2</w:t>
            </w:r>
          </w:p>
        </w:tc>
        <w:tc>
          <w:tcPr>
            <w:tcW w:w="1417" w:type="dxa"/>
            <w:shd w:val="clear" w:color="auto" w:fill="auto"/>
          </w:tcPr>
          <w:p w14:paraId="3B4EB849"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a</w:t>
            </w:r>
          </w:p>
        </w:tc>
        <w:tc>
          <w:tcPr>
            <w:tcW w:w="2127" w:type="dxa"/>
            <w:shd w:val="clear" w:color="auto" w:fill="auto"/>
          </w:tcPr>
          <w:p w14:paraId="56009D7D"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c>
          <w:tcPr>
            <w:tcW w:w="1842" w:type="dxa"/>
            <w:vMerge w:val="restart"/>
            <w:shd w:val="clear" w:color="auto" w:fill="auto"/>
            <w:vAlign w:val="center"/>
          </w:tcPr>
          <w:p w14:paraId="70A69D7F"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4</w:t>
            </w:r>
          </w:p>
        </w:tc>
        <w:tc>
          <w:tcPr>
            <w:tcW w:w="1843" w:type="dxa"/>
            <w:shd w:val="clear" w:color="auto" w:fill="auto"/>
          </w:tcPr>
          <w:p w14:paraId="42F51037"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a</w:t>
            </w:r>
          </w:p>
        </w:tc>
        <w:tc>
          <w:tcPr>
            <w:tcW w:w="1701" w:type="dxa"/>
            <w:shd w:val="clear" w:color="auto" w:fill="auto"/>
          </w:tcPr>
          <w:p w14:paraId="4E7BEA37"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r w:rsidR="00280617" w:rsidRPr="00484278" w14:paraId="4EF3A98C" w14:textId="77777777" w:rsidTr="008708AF">
        <w:tc>
          <w:tcPr>
            <w:tcW w:w="959" w:type="dxa"/>
            <w:vMerge/>
            <w:shd w:val="clear" w:color="auto" w:fill="auto"/>
          </w:tcPr>
          <w:p w14:paraId="47BED742"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7F54D930"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b</w:t>
            </w:r>
          </w:p>
        </w:tc>
        <w:tc>
          <w:tcPr>
            <w:tcW w:w="2127" w:type="dxa"/>
            <w:shd w:val="clear" w:color="auto" w:fill="auto"/>
          </w:tcPr>
          <w:p w14:paraId="751D11F3"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c>
          <w:tcPr>
            <w:tcW w:w="1842" w:type="dxa"/>
            <w:vMerge/>
            <w:shd w:val="clear" w:color="auto" w:fill="auto"/>
          </w:tcPr>
          <w:p w14:paraId="77469FDE" w14:textId="77777777" w:rsidR="00280617" w:rsidRPr="00484278" w:rsidRDefault="00280617" w:rsidP="00BB105D">
            <w:pPr>
              <w:spacing w:before="0" w:after="0" w:line="276" w:lineRule="auto"/>
              <w:rPr>
                <w:rFonts w:cs="Times New Roman"/>
                <w:b/>
                <w:sz w:val="28"/>
                <w:szCs w:val="28"/>
              </w:rPr>
            </w:pPr>
          </w:p>
        </w:tc>
        <w:tc>
          <w:tcPr>
            <w:tcW w:w="1843" w:type="dxa"/>
            <w:shd w:val="clear" w:color="auto" w:fill="auto"/>
          </w:tcPr>
          <w:p w14:paraId="6B700CF2"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b</w:t>
            </w:r>
          </w:p>
        </w:tc>
        <w:tc>
          <w:tcPr>
            <w:tcW w:w="1701" w:type="dxa"/>
            <w:shd w:val="clear" w:color="auto" w:fill="auto"/>
          </w:tcPr>
          <w:p w14:paraId="44AD7F26"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S</w:t>
            </w:r>
          </w:p>
        </w:tc>
      </w:tr>
      <w:tr w:rsidR="00280617" w:rsidRPr="00484278" w14:paraId="6015A4BD" w14:textId="77777777" w:rsidTr="008708AF">
        <w:tc>
          <w:tcPr>
            <w:tcW w:w="959" w:type="dxa"/>
            <w:vMerge/>
            <w:shd w:val="clear" w:color="auto" w:fill="auto"/>
          </w:tcPr>
          <w:p w14:paraId="74BC4A68"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767F5CDB"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c</w:t>
            </w:r>
          </w:p>
        </w:tc>
        <w:tc>
          <w:tcPr>
            <w:tcW w:w="2127" w:type="dxa"/>
            <w:shd w:val="clear" w:color="auto" w:fill="auto"/>
          </w:tcPr>
          <w:p w14:paraId="0F1A3F1D"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c>
          <w:tcPr>
            <w:tcW w:w="1842" w:type="dxa"/>
            <w:vMerge/>
            <w:shd w:val="clear" w:color="auto" w:fill="auto"/>
          </w:tcPr>
          <w:p w14:paraId="7CF3F141" w14:textId="77777777" w:rsidR="00280617" w:rsidRPr="00484278" w:rsidRDefault="00280617" w:rsidP="00BB105D">
            <w:pPr>
              <w:spacing w:before="0" w:after="0" w:line="276" w:lineRule="auto"/>
              <w:rPr>
                <w:rFonts w:cs="Times New Roman"/>
                <w:b/>
                <w:sz w:val="28"/>
                <w:szCs w:val="28"/>
              </w:rPr>
            </w:pPr>
          </w:p>
        </w:tc>
        <w:tc>
          <w:tcPr>
            <w:tcW w:w="1843" w:type="dxa"/>
            <w:shd w:val="clear" w:color="auto" w:fill="auto"/>
          </w:tcPr>
          <w:p w14:paraId="357B53E2"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c</w:t>
            </w:r>
          </w:p>
        </w:tc>
        <w:tc>
          <w:tcPr>
            <w:tcW w:w="1701" w:type="dxa"/>
            <w:shd w:val="clear" w:color="auto" w:fill="auto"/>
          </w:tcPr>
          <w:p w14:paraId="574DD5F3"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r w:rsidR="00280617" w:rsidRPr="00484278" w14:paraId="4F5C9A40" w14:textId="77777777" w:rsidTr="008708AF">
        <w:tc>
          <w:tcPr>
            <w:tcW w:w="959" w:type="dxa"/>
            <w:vMerge/>
            <w:shd w:val="clear" w:color="auto" w:fill="auto"/>
          </w:tcPr>
          <w:p w14:paraId="395DE238" w14:textId="77777777" w:rsidR="00280617" w:rsidRPr="00484278" w:rsidRDefault="00280617" w:rsidP="00BB105D">
            <w:pPr>
              <w:spacing w:before="0" w:after="0" w:line="276" w:lineRule="auto"/>
              <w:rPr>
                <w:rFonts w:cs="Times New Roman"/>
                <w:b/>
                <w:sz w:val="28"/>
                <w:szCs w:val="28"/>
              </w:rPr>
            </w:pPr>
          </w:p>
        </w:tc>
        <w:tc>
          <w:tcPr>
            <w:tcW w:w="1417" w:type="dxa"/>
            <w:shd w:val="clear" w:color="auto" w:fill="auto"/>
          </w:tcPr>
          <w:p w14:paraId="61BC45F9" w14:textId="77777777" w:rsidR="00280617" w:rsidRPr="00484278" w:rsidRDefault="00280617" w:rsidP="00BB105D">
            <w:pPr>
              <w:spacing w:before="0" w:after="0" w:line="276" w:lineRule="auto"/>
              <w:jc w:val="center"/>
              <w:rPr>
                <w:rFonts w:cs="Times New Roman"/>
                <w:sz w:val="28"/>
                <w:szCs w:val="28"/>
              </w:rPr>
            </w:pPr>
            <w:r w:rsidRPr="00484278">
              <w:rPr>
                <w:rFonts w:cs="Times New Roman"/>
                <w:sz w:val="28"/>
                <w:szCs w:val="28"/>
              </w:rPr>
              <w:t>d</w:t>
            </w:r>
          </w:p>
        </w:tc>
        <w:tc>
          <w:tcPr>
            <w:tcW w:w="2127" w:type="dxa"/>
            <w:shd w:val="clear" w:color="auto" w:fill="auto"/>
          </w:tcPr>
          <w:p w14:paraId="0ED5542D"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c>
          <w:tcPr>
            <w:tcW w:w="1842" w:type="dxa"/>
            <w:vMerge/>
            <w:shd w:val="clear" w:color="auto" w:fill="auto"/>
          </w:tcPr>
          <w:p w14:paraId="290AF959" w14:textId="77777777" w:rsidR="00280617" w:rsidRPr="00484278" w:rsidRDefault="00280617" w:rsidP="00BB105D">
            <w:pPr>
              <w:spacing w:before="0" w:after="0" w:line="276" w:lineRule="auto"/>
              <w:rPr>
                <w:rFonts w:cs="Times New Roman"/>
                <w:b/>
                <w:sz w:val="28"/>
                <w:szCs w:val="28"/>
              </w:rPr>
            </w:pPr>
          </w:p>
        </w:tc>
        <w:tc>
          <w:tcPr>
            <w:tcW w:w="1843" w:type="dxa"/>
            <w:shd w:val="clear" w:color="auto" w:fill="auto"/>
          </w:tcPr>
          <w:p w14:paraId="250C8B3F" w14:textId="77777777" w:rsidR="00280617" w:rsidRPr="00484278" w:rsidRDefault="00280617" w:rsidP="00BB105D">
            <w:pPr>
              <w:spacing w:before="0" w:after="0" w:line="276" w:lineRule="auto"/>
              <w:jc w:val="center"/>
              <w:rPr>
                <w:rFonts w:cs="Times New Roman"/>
                <w:b/>
                <w:sz w:val="28"/>
                <w:szCs w:val="28"/>
              </w:rPr>
            </w:pPr>
            <w:r w:rsidRPr="00484278">
              <w:rPr>
                <w:rFonts w:cs="Times New Roman"/>
                <w:sz w:val="28"/>
                <w:szCs w:val="28"/>
              </w:rPr>
              <w:t>d</w:t>
            </w:r>
          </w:p>
        </w:tc>
        <w:tc>
          <w:tcPr>
            <w:tcW w:w="1701" w:type="dxa"/>
            <w:shd w:val="clear" w:color="auto" w:fill="auto"/>
          </w:tcPr>
          <w:p w14:paraId="6D46C767"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w:t>
            </w:r>
          </w:p>
        </w:tc>
      </w:tr>
    </w:tbl>
    <w:p w14:paraId="2E966F61" w14:textId="77777777" w:rsidR="00280617" w:rsidRPr="00484278" w:rsidRDefault="00280617" w:rsidP="00BB105D">
      <w:pPr>
        <w:spacing w:before="0" w:after="0" w:line="276" w:lineRule="auto"/>
        <w:rPr>
          <w:rFonts w:cs="Times New Roman"/>
          <w:b/>
          <w:sz w:val="28"/>
          <w:szCs w:val="28"/>
        </w:rPr>
      </w:pPr>
    </w:p>
    <w:p w14:paraId="5C3BA5D1" w14:textId="77777777" w:rsidR="00280617" w:rsidRPr="00484278" w:rsidRDefault="00280617" w:rsidP="00BB105D">
      <w:pPr>
        <w:spacing w:before="0" w:after="0"/>
        <w:rPr>
          <w:rFonts w:cs="Times New Roman"/>
          <w:sz w:val="28"/>
          <w:szCs w:val="28"/>
        </w:rPr>
      </w:pPr>
      <w:r w:rsidRPr="00484278">
        <w:rPr>
          <w:rFonts w:cs="Times New Roman"/>
          <w:b/>
          <w:sz w:val="28"/>
          <w:szCs w:val="28"/>
        </w:rPr>
        <w:t>Phần III. Câu trắc nghiệm trả lời ngắn.</w:t>
      </w:r>
      <w:r w:rsidRPr="00484278">
        <w:rPr>
          <w:rFonts w:cs="Times New Roman"/>
          <w:sz w:val="28"/>
          <w:szCs w:val="28"/>
        </w:rPr>
        <w:t>Thí sinh trả lời từ câu 1 đến câu 6.</w:t>
      </w:r>
    </w:p>
    <w:p w14:paraId="77552B00" w14:textId="77777777" w:rsidR="00280617" w:rsidRPr="00484278" w:rsidRDefault="00280617" w:rsidP="00BB105D">
      <w:pPr>
        <w:spacing w:before="0" w:after="0"/>
        <w:rPr>
          <w:rFonts w:cs="Times New Roman"/>
          <w:bCs/>
          <w:sz w:val="28"/>
          <w:szCs w:val="28"/>
          <w:lang w:val="pt-BR"/>
        </w:rPr>
      </w:pPr>
    </w:p>
    <w:p w14:paraId="195F844E" w14:textId="77777777" w:rsidR="00280617" w:rsidRPr="00484278" w:rsidRDefault="00280617" w:rsidP="00BB105D">
      <w:pPr>
        <w:spacing w:before="0" w:after="0" w:line="276" w:lineRule="auto"/>
        <w:rPr>
          <w:rFonts w:cs="Times New Roman"/>
          <w:i/>
          <w:sz w:val="28"/>
          <w:szCs w:val="28"/>
        </w:rPr>
      </w:pPr>
      <w:r w:rsidRPr="00484278">
        <w:rPr>
          <w:rFonts w:cs="Times New Roman"/>
          <w:i/>
          <w:sz w:val="28"/>
          <w:szCs w:val="28"/>
        </w:rPr>
        <w:t xml:space="preserve">Mỗi câu trả lời đúng thí sinh được </w:t>
      </w:r>
      <w:r w:rsidRPr="00484278">
        <w:rPr>
          <w:rFonts w:cs="Times New Roman"/>
          <w:b/>
          <w:i/>
          <w:sz w:val="28"/>
          <w:szCs w:val="28"/>
        </w:rPr>
        <w:t>0,25 điểm</w:t>
      </w:r>
      <w:r w:rsidRPr="00484278">
        <w:rPr>
          <w:rFonts w:cs="Times New Roman"/>
          <w:i/>
          <w:sz w:val="28"/>
          <w:szCs w:val="2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2642"/>
        <w:gridCol w:w="2642"/>
        <w:gridCol w:w="2643"/>
      </w:tblGrid>
      <w:tr w:rsidR="00280617" w:rsidRPr="00484278" w14:paraId="77E41D6C" w14:textId="77777777" w:rsidTr="008708AF">
        <w:tc>
          <w:tcPr>
            <w:tcW w:w="2676" w:type="dxa"/>
            <w:shd w:val="clear" w:color="auto" w:fill="auto"/>
          </w:tcPr>
          <w:p w14:paraId="00636DFF"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Câu</w:t>
            </w:r>
          </w:p>
        </w:tc>
        <w:tc>
          <w:tcPr>
            <w:tcW w:w="2676" w:type="dxa"/>
            <w:shd w:val="clear" w:color="auto" w:fill="auto"/>
          </w:tcPr>
          <w:p w14:paraId="017F71F5"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Đáp án</w:t>
            </w:r>
          </w:p>
        </w:tc>
        <w:tc>
          <w:tcPr>
            <w:tcW w:w="2676" w:type="dxa"/>
            <w:shd w:val="clear" w:color="auto" w:fill="auto"/>
          </w:tcPr>
          <w:p w14:paraId="11437ED4"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Câu</w:t>
            </w:r>
          </w:p>
        </w:tc>
        <w:tc>
          <w:tcPr>
            <w:tcW w:w="2677" w:type="dxa"/>
            <w:shd w:val="clear" w:color="auto" w:fill="auto"/>
          </w:tcPr>
          <w:p w14:paraId="65653D0E"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Đáp án</w:t>
            </w:r>
          </w:p>
        </w:tc>
      </w:tr>
      <w:tr w:rsidR="00280617" w:rsidRPr="00484278" w14:paraId="36BD75B1" w14:textId="77777777" w:rsidTr="008708AF">
        <w:tc>
          <w:tcPr>
            <w:tcW w:w="2676" w:type="dxa"/>
            <w:shd w:val="clear" w:color="auto" w:fill="auto"/>
          </w:tcPr>
          <w:p w14:paraId="0549A230"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1</w:t>
            </w:r>
          </w:p>
        </w:tc>
        <w:tc>
          <w:tcPr>
            <w:tcW w:w="2676" w:type="dxa"/>
            <w:shd w:val="clear" w:color="auto" w:fill="auto"/>
          </w:tcPr>
          <w:p w14:paraId="74DFB8EB"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234</w:t>
            </w:r>
          </w:p>
        </w:tc>
        <w:tc>
          <w:tcPr>
            <w:tcW w:w="2676" w:type="dxa"/>
            <w:shd w:val="clear" w:color="auto" w:fill="auto"/>
          </w:tcPr>
          <w:p w14:paraId="45C5F307"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4</w:t>
            </w:r>
          </w:p>
        </w:tc>
        <w:tc>
          <w:tcPr>
            <w:tcW w:w="2677" w:type="dxa"/>
            <w:shd w:val="clear" w:color="auto" w:fill="auto"/>
          </w:tcPr>
          <w:p w14:paraId="56091D7F"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5</w:t>
            </w:r>
          </w:p>
        </w:tc>
      </w:tr>
      <w:tr w:rsidR="00280617" w:rsidRPr="00484278" w14:paraId="4655D5F1" w14:textId="77777777" w:rsidTr="008708AF">
        <w:tc>
          <w:tcPr>
            <w:tcW w:w="2676" w:type="dxa"/>
            <w:shd w:val="clear" w:color="auto" w:fill="auto"/>
          </w:tcPr>
          <w:p w14:paraId="1D58D800"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2</w:t>
            </w:r>
          </w:p>
        </w:tc>
        <w:tc>
          <w:tcPr>
            <w:tcW w:w="2676" w:type="dxa"/>
            <w:shd w:val="clear" w:color="auto" w:fill="auto"/>
          </w:tcPr>
          <w:p w14:paraId="74634386"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0,5</w:t>
            </w:r>
          </w:p>
        </w:tc>
        <w:tc>
          <w:tcPr>
            <w:tcW w:w="2676" w:type="dxa"/>
            <w:shd w:val="clear" w:color="auto" w:fill="auto"/>
          </w:tcPr>
          <w:p w14:paraId="1F226F7B"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5</w:t>
            </w:r>
          </w:p>
        </w:tc>
        <w:tc>
          <w:tcPr>
            <w:tcW w:w="2677" w:type="dxa"/>
            <w:shd w:val="clear" w:color="auto" w:fill="auto"/>
          </w:tcPr>
          <w:p w14:paraId="071B88A5"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10</w:t>
            </w:r>
          </w:p>
        </w:tc>
      </w:tr>
      <w:tr w:rsidR="00280617" w:rsidRPr="00484278" w14:paraId="3812F169" w14:textId="77777777" w:rsidTr="008708AF">
        <w:tc>
          <w:tcPr>
            <w:tcW w:w="2676" w:type="dxa"/>
            <w:shd w:val="clear" w:color="auto" w:fill="auto"/>
          </w:tcPr>
          <w:p w14:paraId="65FD5AA3"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3</w:t>
            </w:r>
          </w:p>
        </w:tc>
        <w:tc>
          <w:tcPr>
            <w:tcW w:w="2676" w:type="dxa"/>
            <w:shd w:val="clear" w:color="auto" w:fill="auto"/>
          </w:tcPr>
          <w:p w14:paraId="438B021F"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2</w:t>
            </w:r>
          </w:p>
        </w:tc>
        <w:tc>
          <w:tcPr>
            <w:tcW w:w="2676" w:type="dxa"/>
            <w:shd w:val="clear" w:color="auto" w:fill="auto"/>
          </w:tcPr>
          <w:p w14:paraId="46DD301C"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6</w:t>
            </w:r>
          </w:p>
        </w:tc>
        <w:tc>
          <w:tcPr>
            <w:tcW w:w="2677" w:type="dxa"/>
            <w:shd w:val="clear" w:color="auto" w:fill="auto"/>
          </w:tcPr>
          <w:p w14:paraId="2E8B7BA3" w14:textId="77777777" w:rsidR="00280617" w:rsidRPr="00484278" w:rsidRDefault="00280617" w:rsidP="00BB105D">
            <w:pPr>
              <w:spacing w:before="0" w:after="0" w:line="276" w:lineRule="auto"/>
              <w:jc w:val="center"/>
              <w:rPr>
                <w:rFonts w:cs="Times New Roman"/>
                <w:b/>
                <w:sz w:val="28"/>
                <w:szCs w:val="28"/>
              </w:rPr>
            </w:pPr>
            <w:r w:rsidRPr="00484278">
              <w:rPr>
                <w:rFonts w:cs="Times New Roman"/>
                <w:b/>
                <w:sz w:val="28"/>
                <w:szCs w:val="28"/>
              </w:rPr>
              <w:t>0,65</w:t>
            </w:r>
          </w:p>
        </w:tc>
      </w:tr>
    </w:tbl>
    <w:p w14:paraId="49C410C7" w14:textId="77777777" w:rsidR="00280617" w:rsidRPr="00484278" w:rsidRDefault="00280617" w:rsidP="00BB105D">
      <w:pPr>
        <w:spacing w:before="0" w:after="0"/>
        <w:rPr>
          <w:rFonts w:cs="Times New Roman"/>
          <w:sz w:val="28"/>
          <w:szCs w:val="28"/>
        </w:rPr>
      </w:pPr>
    </w:p>
    <w:p w14:paraId="01C46EA6" w14:textId="77777777" w:rsidR="00280617" w:rsidRPr="00484278" w:rsidRDefault="00280617" w:rsidP="00BB105D">
      <w:pPr>
        <w:spacing w:before="0" w:after="0"/>
        <w:jc w:val="center"/>
        <w:rPr>
          <w:rFonts w:cs="Times New Roman"/>
          <w:b/>
          <w:sz w:val="28"/>
          <w:szCs w:val="28"/>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80573E" w:rsidRPr="00484278" w14:paraId="67D71432" w14:textId="77777777" w:rsidTr="006E5471">
        <w:trPr>
          <w:jc w:val="center"/>
        </w:trPr>
        <w:tc>
          <w:tcPr>
            <w:tcW w:w="4361" w:type="dxa"/>
          </w:tcPr>
          <w:p w14:paraId="61295D27"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0AE7814E" w14:textId="3685089E" w:rsidR="0080573E" w:rsidRPr="00484278" w:rsidRDefault="0080573E" w:rsidP="00BB105D">
            <w:pPr>
              <w:tabs>
                <w:tab w:val="left" w:pos="851"/>
              </w:tabs>
              <w:spacing w:before="0" w:after="0"/>
              <w:jc w:val="center"/>
              <w:rPr>
                <w:rFonts w:cs="Times New Roman"/>
                <w:b/>
                <w:szCs w:val="24"/>
              </w:rPr>
            </w:pPr>
            <w:r w:rsidRPr="00484278">
              <w:rPr>
                <w:rFonts w:cs="Times New Roman"/>
                <w:b/>
                <w:szCs w:val="24"/>
                <w:highlight w:val="green"/>
              </w:rPr>
              <w:t xml:space="preserve">ĐỀ </w:t>
            </w:r>
            <w:r w:rsidRPr="00484278">
              <w:rPr>
                <w:rFonts w:cs="Times New Roman"/>
                <w:b/>
                <w:szCs w:val="24"/>
                <w:highlight w:val="green"/>
              </w:rPr>
              <w:t>14</w:t>
            </w:r>
          </w:p>
        </w:tc>
        <w:tc>
          <w:tcPr>
            <w:tcW w:w="5215" w:type="dxa"/>
          </w:tcPr>
          <w:p w14:paraId="6E584288" w14:textId="77777777" w:rsidR="0080573E" w:rsidRPr="00484278" w:rsidRDefault="0080573E"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4AFD5A42" w14:textId="77777777" w:rsidR="0080573E" w:rsidRPr="00484278" w:rsidRDefault="0080573E"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747C83BE" w14:textId="77777777" w:rsidR="0080573E" w:rsidRPr="00484278" w:rsidRDefault="0080573E"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765BEAC4" w14:textId="77777777" w:rsidR="00280617" w:rsidRPr="00484278" w:rsidRDefault="00280617" w:rsidP="00BB105D">
      <w:pPr>
        <w:spacing w:before="0" w:after="0"/>
        <w:jc w:val="center"/>
        <w:rPr>
          <w:rFonts w:cs="Times New Roman"/>
          <w:b/>
          <w:szCs w:val="24"/>
          <w:lang w:val="vi-VN"/>
        </w:rPr>
      </w:pPr>
    </w:p>
    <w:p w14:paraId="6E56D263" w14:textId="77777777" w:rsidR="00280617" w:rsidRPr="00484278" w:rsidRDefault="00280617" w:rsidP="00BB105D">
      <w:pPr>
        <w:tabs>
          <w:tab w:val="left" w:pos="3643"/>
        </w:tabs>
        <w:spacing w:before="0" w:after="0"/>
        <w:rPr>
          <w:rFonts w:cs="Times New Roman"/>
          <w:b/>
          <w:szCs w:val="24"/>
          <w:lang w:val="it-IT"/>
        </w:rPr>
      </w:pPr>
      <w:r w:rsidRPr="00484278">
        <w:rPr>
          <w:rStyle w:val="BodyTextChar"/>
          <w:rFonts w:eastAsiaTheme="minorHAnsi"/>
          <w:b/>
          <w:bCs/>
        </w:rPr>
        <w:t>Cho biết nguyên tử khối: H = 1, C = 12,N= 14, O = 16, Al = 27, S = 32, K = 39; Fe = 56.</w:t>
      </w:r>
    </w:p>
    <w:p w14:paraId="13D218E7" w14:textId="77777777" w:rsidR="00280617" w:rsidRPr="00484278" w:rsidRDefault="00280617" w:rsidP="00BB105D">
      <w:pPr>
        <w:pStyle w:val="NormalWeb"/>
        <w:spacing w:before="0" w:beforeAutospacing="0" w:after="0" w:afterAutospacing="0"/>
        <w:jc w:val="both"/>
        <w:rPr>
          <w:lang w:val="de-DE"/>
        </w:rPr>
      </w:pPr>
      <w:r w:rsidRPr="00484278">
        <w:rPr>
          <w:b/>
          <w:bCs/>
          <w:lang w:val="de-DE"/>
        </w:rPr>
        <w:t>Phần I.</w:t>
      </w:r>
      <w:r w:rsidRPr="00484278">
        <w:rPr>
          <w:b/>
          <w:lang w:val="de-DE"/>
        </w:rPr>
        <w:t xml:space="preserve"> (4,5 điểm)</w:t>
      </w:r>
      <w:r w:rsidRPr="00484278">
        <w:rPr>
          <w:lang w:val="de-DE"/>
        </w:rPr>
        <w:t xml:space="preserve"> </w:t>
      </w:r>
      <w:r w:rsidRPr="00484278">
        <w:rPr>
          <w:b/>
          <w:lang w:val="de-DE"/>
        </w:rPr>
        <w:t>Có 18 câu, mỗi câu 0,25 điểm</w:t>
      </w:r>
      <w:r w:rsidRPr="00484278">
        <w:rPr>
          <w:lang w:val="de-DE"/>
        </w:rPr>
        <w:t>, gồm các câu hỏi ở dạng thức trắc nghiệm nhiều lựa chọn cho 04 phương án chọn 01 đáp án đúng.</w:t>
      </w:r>
    </w:p>
    <w:p w14:paraId="7E120FFC" w14:textId="77777777" w:rsidR="00280617" w:rsidRPr="00484278" w:rsidRDefault="00280617" w:rsidP="00BB105D">
      <w:pPr>
        <w:spacing w:before="0" w:after="0"/>
        <w:ind w:right="4"/>
        <w:rPr>
          <w:rFonts w:cs="Times New Roman"/>
          <w:b/>
          <w:szCs w:val="24"/>
          <w:lang w:val="de-DE"/>
        </w:rPr>
      </w:pPr>
      <w:r w:rsidRPr="00BB105D">
        <w:rPr>
          <w:rFonts w:cs="Times New Roman"/>
          <w:b/>
          <w:color w:val="0000FF"/>
          <w:szCs w:val="24"/>
          <w:lang w:val="de-DE"/>
        </w:rPr>
        <w:t>Câu 1.</w:t>
      </w:r>
      <w:r w:rsidRPr="00484278">
        <w:rPr>
          <w:rFonts w:cs="Times New Roman"/>
          <w:b/>
          <w:szCs w:val="24"/>
          <w:lang w:val="de-DE"/>
        </w:rPr>
        <w:t xml:space="preserve"> (</w:t>
      </w:r>
      <w:r w:rsidRPr="00484278">
        <w:rPr>
          <w:rFonts w:cs="Times New Roman"/>
          <w:b/>
          <w:bCs/>
          <w:szCs w:val="24"/>
          <w:lang w:val="de-DE"/>
        </w:rPr>
        <w:t xml:space="preserve">HH1.2– Biết –  </w:t>
      </w:r>
      <w:r w:rsidRPr="00484278">
        <w:rPr>
          <w:rFonts w:cs="Times New Roman"/>
          <w:b/>
          <w:bCs/>
          <w:szCs w:val="24"/>
          <w:lang w:val="it-IT"/>
        </w:rPr>
        <w:t>Hợp kim – Sự ăn mòn kim loại</w:t>
      </w:r>
      <w:r w:rsidRPr="00484278">
        <w:rPr>
          <w:rFonts w:cs="Times New Roman"/>
          <w:b/>
          <w:szCs w:val="24"/>
          <w:lang w:val="de-DE"/>
        </w:rPr>
        <w:t xml:space="preserve">) </w:t>
      </w:r>
    </w:p>
    <w:p w14:paraId="15FC2DFC" w14:textId="77777777" w:rsidR="00280617" w:rsidRPr="00484278" w:rsidRDefault="00280617" w:rsidP="00BB105D">
      <w:pPr>
        <w:tabs>
          <w:tab w:val="left" w:pos="284"/>
          <w:tab w:val="left" w:pos="5387"/>
        </w:tabs>
        <w:autoSpaceDE w:val="0"/>
        <w:autoSpaceDN w:val="0"/>
        <w:adjustRightInd w:val="0"/>
        <w:spacing w:before="0" w:after="0" w:line="276" w:lineRule="auto"/>
        <w:rPr>
          <w:rFonts w:cs="Times New Roman"/>
          <w:b/>
          <w:szCs w:val="24"/>
          <w:lang w:val="vi-VN"/>
        </w:rPr>
      </w:pPr>
      <w:bookmarkStart w:id="81" w:name="c2a"/>
      <w:r w:rsidRPr="00484278">
        <w:rPr>
          <w:rFonts w:eastAsia="Georgia" w:cs="Times New Roman"/>
          <w:szCs w:val="24"/>
          <w:lang w:val="vi-VN"/>
        </w:rPr>
        <w:t>Gang</w:t>
      </w:r>
      <w:r w:rsidRPr="00484278">
        <w:rPr>
          <w:rFonts w:eastAsia="Georgia" w:cs="Times New Roman"/>
          <w:b/>
          <w:bCs/>
          <w:szCs w:val="24"/>
          <w:lang w:val="vi-VN"/>
        </w:rPr>
        <w:t xml:space="preserve"> </w:t>
      </w:r>
      <w:r w:rsidRPr="00484278">
        <w:rPr>
          <w:rFonts w:eastAsia="Georgia" w:cs="Times New Roman"/>
          <w:szCs w:val="24"/>
          <w:lang w:val="vi-VN"/>
        </w:rPr>
        <w:t>là hợp kim của</w:t>
      </w:r>
    </w:p>
    <w:p w14:paraId="067CE4B5" w14:textId="77777777" w:rsidR="00280617" w:rsidRPr="00484278" w:rsidRDefault="00280617" w:rsidP="00BB105D">
      <w:pPr>
        <w:tabs>
          <w:tab w:val="left" w:pos="284"/>
          <w:tab w:val="left" w:pos="2835"/>
          <w:tab w:val="left" w:pos="5387"/>
          <w:tab w:val="left" w:pos="7938"/>
        </w:tabs>
        <w:autoSpaceDE w:val="0"/>
        <w:autoSpaceDN w:val="0"/>
        <w:adjustRightInd w:val="0"/>
        <w:spacing w:before="0" w:after="0" w:line="276" w:lineRule="auto"/>
        <w:rPr>
          <w:rFonts w:cs="Times New Roman"/>
          <w:b/>
          <w:szCs w:val="24"/>
          <w:lang w:val="en-GB"/>
        </w:rPr>
      </w:pPr>
      <w:r w:rsidRPr="00484278">
        <w:rPr>
          <w:rFonts w:cs="Times New Roman"/>
          <w:b/>
          <w:szCs w:val="24"/>
          <w:lang w:val="vi-VN"/>
        </w:rPr>
        <w:lastRenderedPageBreak/>
        <w:tab/>
      </w:r>
      <w:r w:rsidRPr="00BB105D">
        <w:rPr>
          <w:rFonts w:cs="Times New Roman"/>
          <w:b/>
          <w:color w:val="0000FF"/>
          <w:szCs w:val="24"/>
          <w:lang w:val="vi-VN"/>
        </w:rPr>
        <w:t xml:space="preserve">A. </w:t>
      </w:r>
      <m:oMath>
        <m:r>
          <m:rPr>
            <m:sty m:val="p"/>
          </m:rPr>
          <w:rPr>
            <w:rFonts w:ascii="Cambria Math" w:hAnsi="Cambria Math" w:cs="Times New Roman"/>
            <w:szCs w:val="24"/>
            <w:lang w:val="vi-VN"/>
          </w:rPr>
          <m:t>Fe</m:t>
        </m:r>
      </m:oMath>
      <w:r w:rsidRPr="00484278">
        <w:rPr>
          <w:rFonts w:eastAsia="Georgia" w:cs="Times New Roman"/>
          <w:szCs w:val="24"/>
          <w:lang w:val="vi-VN"/>
        </w:rPr>
        <w:t xml:space="preserve"> và </w:t>
      </w:r>
      <m:oMath>
        <m:r>
          <m:rPr>
            <m:sty m:val="p"/>
          </m:rPr>
          <w:rPr>
            <w:rFonts w:ascii="Cambria Math" w:hAnsi="Cambria Math" w:cs="Times New Roman"/>
            <w:szCs w:val="24"/>
            <w:lang w:val="vi-VN"/>
          </w:rPr>
          <m:t>C</m:t>
        </m:r>
      </m:oMath>
      <w:r w:rsidRPr="00484278">
        <w:rPr>
          <w:rFonts w:eastAsia="Georgia" w:cs="Times New Roman"/>
          <w:szCs w:val="24"/>
          <w:lang w:val="vi-VN"/>
        </w:rPr>
        <w:t>.</w:t>
      </w:r>
      <w:r w:rsidRPr="00484278">
        <w:rPr>
          <w:rFonts w:cs="Times New Roman"/>
          <w:b/>
          <w:szCs w:val="24"/>
          <w:lang w:val="vi-VN"/>
        </w:rPr>
        <w:tab/>
      </w:r>
      <w:r w:rsidRPr="00484278">
        <w:rPr>
          <w:rFonts w:cs="Times New Roman"/>
          <w:b/>
          <w:szCs w:val="24"/>
          <w:lang w:val="en-GB"/>
        </w:rPr>
        <w:tab/>
      </w:r>
      <w:r w:rsidRPr="00BB105D">
        <w:rPr>
          <w:rFonts w:cs="Times New Roman"/>
          <w:b/>
          <w:color w:val="0000FF"/>
          <w:szCs w:val="24"/>
          <w:lang w:val="vi-VN"/>
        </w:rPr>
        <w:t xml:space="preserve">B. </w:t>
      </w:r>
      <m:oMath>
        <m:r>
          <m:rPr>
            <m:sty m:val="p"/>
          </m:rPr>
          <w:rPr>
            <w:rFonts w:ascii="Cambria Math" w:hAnsi="Cambria Math" w:cs="Times New Roman"/>
            <w:szCs w:val="24"/>
            <w:lang w:val="vi-VN"/>
          </w:rPr>
          <m:t>Fe</m:t>
        </m:r>
      </m:oMath>
      <w:r w:rsidRPr="00484278">
        <w:rPr>
          <w:rFonts w:eastAsia="Georgia" w:cs="Times New Roman"/>
          <w:szCs w:val="24"/>
          <w:lang w:val="vi-VN"/>
        </w:rPr>
        <w:t xml:space="preserve"> và </w:t>
      </w:r>
      <m:oMath>
        <m:r>
          <m:rPr>
            <m:sty m:val="p"/>
          </m:rPr>
          <w:rPr>
            <w:rFonts w:ascii="Cambria Math" w:hAnsi="Cambria Math" w:cs="Times New Roman"/>
            <w:szCs w:val="24"/>
            <w:lang w:val="vi-VN"/>
          </w:rPr>
          <m:t>Cu</m:t>
        </m:r>
      </m:oMath>
      <w:r w:rsidRPr="00484278">
        <w:rPr>
          <w:rFonts w:eastAsia="Georgia" w:cs="Times New Roman"/>
          <w:szCs w:val="24"/>
          <w:lang w:val="vi-VN"/>
        </w:rPr>
        <w:t>.</w:t>
      </w:r>
      <w:r w:rsidRPr="00484278">
        <w:rPr>
          <w:rFonts w:cs="Times New Roman"/>
          <w:b/>
          <w:szCs w:val="24"/>
          <w:lang w:val="vi-VN"/>
        </w:rPr>
        <w:tab/>
      </w:r>
    </w:p>
    <w:p w14:paraId="005EA429" w14:textId="77777777" w:rsidR="00280617" w:rsidRPr="00484278" w:rsidRDefault="00280617" w:rsidP="00BB105D">
      <w:pPr>
        <w:tabs>
          <w:tab w:val="left" w:pos="284"/>
          <w:tab w:val="left" w:pos="2835"/>
          <w:tab w:val="left" w:pos="5387"/>
          <w:tab w:val="left" w:pos="7938"/>
        </w:tabs>
        <w:autoSpaceDE w:val="0"/>
        <w:autoSpaceDN w:val="0"/>
        <w:adjustRightInd w:val="0"/>
        <w:spacing w:before="0" w:after="0" w:line="276" w:lineRule="auto"/>
        <w:rPr>
          <w:rFonts w:cs="Times New Roman"/>
          <w:b/>
          <w:szCs w:val="24"/>
          <w:lang w:val="vi-VN"/>
        </w:rPr>
      </w:pPr>
      <w:r w:rsidRPr="00484278">
        <w:rPr>
          <w:rFonts w:cs="Times New Roman"/>
          <w:b/>
          <w:szCs w:val="24"/>
          <w:lang w:val="en-GB"/>
        </w:rPr>
        <w:tab/>
      </w:r>
      <w:r w:rsidRPr="00BB105D">
        <w:rPr>
          <w:rFonts w:cs="Times New Roman"/>
          <w:b/>
          <w:color w:val="0000FF"/>
          <w:szCs w:val="24"/>
          <w:lang w:val="vi-VN"/>
        </w:rPr>
        <w:t xml:space="preserve">C. </w:t>
      </w:r>
      <m:oMath>
        <m:r>
          <m:rPr>
            <m:sty m:val="p"/>
          </m:rPr>
          <w:rPr>
            <w:rFonts w:ascii="Cambria Math" w:hAnsi="Cambria Math" w:cs="Times New Roman"/>
            <w:szCs w:val="24"/>
            <w:lang w:val="vi-VN"/>
          </w:rPr>
          <m:t>Cu</m:t>
        </m:r>
      </m:oMath>
      <w:r w:rsidRPr="00484278">
        <w:rPr>
          <w:rFonts w:eastAsia="Georgia" w:cs="Times New Roman"/>
          <w:szCs w:val="24"/>
          <w:lang w:val="vi-VN"/>
        </w:rPr>
        <w:t xml:space="preserve"> và </w:t>
      </w:r>
      <m:oMath>
        <m:r>
          <m:rPr>
            <m:sty m:val="p"/>
          </m:rPr>
          <w:rPr>
            <w:rFonts w:ascii="Cambria Math" w:hAnsi="Cambria Math" w:cs="Times New Roman"/>
            <w:szCs w:val="24"/>
            <w:lang w:val="vi-VN"/>
          </w:rPr>
          <m:t>C</m:t>
        </m:r>
      </m:oMath>
      <w:r w:rsidRPr="00484278">
        <w:rPr>
          <w:rFonts w:eastAsia="Georgia" w:cs="Times New Roman"/>
          <w:szCs w:val="24"/>
          <w:lang w:val="vi-VN"/>
        </w:rPr>
        <w:t>.</w:t>
      </w:r>
      <w:r w:rsidRPr="00484278">
        <w:rPr>
          <w:rFonts w:cs="Times New Roman"/>
          <w:b/>
          <w:szCs w:val="24"/>
          <w:lang w:val="vi-VN"/>
        </w:rPr>
        <w:tab/>
      </w:r>
      <w:r w:rsidRPr="00484278">
        <w:rPr>
          <w:rFonts w:cs="Times New Roman"/>
          <w:b/>
          <w:szCs w:val="24"/>
          <w:lang w:val="en-GB"/>
        </w:rPr>
        <w:tab/>
      </w:r>
      <w:r w:rsidRPr="00BB105D">
        <w:rPr>
          <w:rFonts w:cs="Times New Roman"/>
          <w:b/>
          <w:color w:val="0000FF"/>
          <w:szCs w:val="24"/>
          <w:lang w:val="vi-VN"/>
        </w:rPr>
        <w:t xml:space="preserve">D. </w:t>
      </w:r>
      <m:oMath>
        <m:r>
          <m:rPr>
            <m:sty m:val="p"/>
          </m:rPr>
          <w:rPr>
            <w:rFonts w:ascii="Cambria Math" w:hAnsi="Cambria Math" w:cs="Times New Roman"/>
            <w:szCs w:val="24"/>
            <w:lang w:val="vi-VN"/>
          </w:rPr>
          <m:t>Fe</m:t>
        </m:r>
      </m:oMath>
      <w:r w:rsidRPr="00484278">
        <w:rPr>
          <w:rFonts w:eastAsia="Georgia" w:cs="Times New Roman"/>
          <w:szCs w:val="24"/>
          <w:lang w:val="vi-VN"/>
        </w:rPr>
        <w:t xml:space="preserve"> và </w:t>
      </w:r>
      <m:oMath>
        <m:r>
          <m:rPr>
            <m:sty m:val="p"/>
          </m:rPr>
          <w:rPr>
            <w:rFonts w:ascii="Cambria Math" w:hAnsi="Cambria Math" w:cs="Times New Roman"/>
            <w:szCs w:val="24"/>
            <w:lang w:val="vi-VN"/>
          </w:rPr>
          <m:t>Al</m:t>
        </m:r>
      </m:oMath>
      <w:r w:rsidRPr="00484278">
        <w:rPr>
          <w:rFonts w:eastAsia="Georgia" w:cs="Times New Roman"/>
          <w:szCs w:val="24"/>
          <w:lang w:val="vi-VN"/>
        </w:rPr>
        <w:t>.</w:t>
      </w:r>
    </w:p>
    <w:p w14:paraId="49CC7968" w14:textId="77777777" w:rsidR="00280617" w:rsidRPr="00484278" w:rsidRDefault="00280617" w:rsidP="00BB105D">
      <w:pPr>
        <w:spacing w:before="0" w:after="0"/>
        <w:ind w:right="4"/>
        <w:rPr>
          <w:rFonts w:cs="Times New Roman"/>
          <w:b/>
          <w:szCs w:val="24"/>
          <w:lang w:val="vi-VN"/>
        </w:rPr>
      </w:pPr>
      <w:r w:rsidRPr="00BB105D">
        <w:rPr>
          <w:rFonts w:cs="Times New Roman"/>
          <w:b/>
          <w:color w:val="0000FF"/>
          <w:szCs w:val="24"/>
          <w:lang w:val="vi-VN"/>
        </w:rPr>
        <w:t>Câu 2.</w:t>
      </w:r>
      <w:r w:rsidRPr="00484278">
        <w:rPr>
          <w:rFonts w:cs="Times New Roman"/>
          <w:b/>
          <w:szCs w:val="24"/>
          <w:lang w:val="vi-VN"/>
        </w:rPr>
        <w:t xml:space="preserve"> (</w:t>
      </w:r>
      <w:r w:rsidRPr="00484278">
        <w:rPr>
          <w:rFonts w:cs="Times New Roman"/>
          <w:b/>
          <w:bCs/>
          <w:szCs w:val="24"/>
          <w:lang w:val="vi-VN"/>
        </w:rPr>
        <w:t>HH1.1–  Biết –  Nguyên tố nhóm IA</w:t>
      </w:r>
      <w:r w:rsidRPr="00484278">
        <w:rPr>
          <w:rFonts w:cs="Times New Roman"/>
          <w:b/>
          <w:szCs w:val="24"/>
          <w:lang w:val="vi-VN"/>
        </w:rPr>
        <w:t xml:space="preserve">) </w:t>
      </w:r>
    </w:p>
    <w:bookmarkEnd w:id="81"/>
    <w:p w14:paraId="445A73AF" w14:textId="77777777" w:rsidR="00280617" w:rsidRPr="00484278" w:rsidRDefault="00280617" w:rsidP="00BB105D">
      <w:pPr>
        <w:tabs>
          <w:tab w:val="left" w:pos="283"/>
          <w:tab w:val="left" w:pos="2835"/>
          <w:tab w:val="left" w:pos="5386"/>
          <w:tab w:val="left" w:pos="7937"/>
        </w:tabs>
        <w:autoSpaceDE w:val="0"/>
        <w:autoSpaceDN w:val="0"/>
        <w:adjustRightInd w:val="0"/>
        <w:spacing w:before="0" w:after="0" w:line="276" w:lineRule="auto"/>
        <w:rPr>
          <w:rFonts w:cs="Times New Roman"/>
          <w:bCs/>
          <w:szCs w:val="24"/>
          <w:lang w:val="vi-VN"/>
        </w:rPr>
      </w:pPr>
      <w:r w:rsidRPr="00484278">
        <w:rPr>
          <w:rFonts w:cs="Times New Roman"/>
          <w:bCs/>
          <w:szCs w:val="24"/>
          <w:lang w:val="vi-VN"/>
        </w:rPr>
        <w:t>Trong y học, sodium hydrogencarbonate được sử dụng để làm giảm chứng đau dạ dày do dư acid, điều trị các triệu chứng viêm loét dạ dày hoặc tá tràng, hợp chất trên có công thức hóa học là:</w:t>
      </w:r>
    </w:p>
    <w:p w14:paraId="5D14CDD3" w14:textId="77777777" w:rsidR="00280617" w:rsidRPr="00484278" w:rsidRDefault="00280617" w:rsidP="00BB105D">
      <w:pPr>
        <w:tabs>
          <w:tab w:val="left" w:pos="283"/>
          <w:tab w:val="left" w:pos="2835"/>
          <w:tab w:val="left" w:pos="5386"/>
          <w:tab w:val="left" w:pos="7937"/>
        </w:tabs>
        <w:spacing w:before="0" w:after="0" w:line="276" w:lineRule="auto"/>
        <w:rPr>
          <w:rFonts w:eastAsia="MS Mincho" w:cs="Times New Roman"/>
          <w:noProof/>
          <w:szCs w:val="24"/>
        </w:rPr>
      </w:pPr>
      <w:r w:rsidRPr="00484278">
        <w:rPr>
          <w:rFonts w:eastAsia="MS Mincho" w:cs="Times New Roman"/>
          <w:b/>
          <w:noProof/>
          <w:szCs w:val="24"/>
          <w:lang w:val="vi-VN"/>
        </w:rPr>
        <w:tab/>
      </w:r>
      <w:r w:rsidRPr="00BB105D">
        <w:rPr>
          <w:rFonts w:eastAsia="MS Mincho" w:cs="Times New Roman"/>
          <w:b/>
          <w:noProof/>
          <w:color w:val="0000FF"/>
          <w:szCs w:val="24"/>
        </w:rPr>
        <w:t xml:space="preserve">A. </w:t>
      </w:r>
      <w:r w:rsidRPr="00484278">
        <w:rPr>
          <w:rFonts w:eastAsia="MS Mincho" w:cs="Times New Roman"/>
          <w:noProof/>
          <w:szCs w:val="24"/>
        </w:rPr>
        <w:t>NaHCO</w:t>
      </w:r>
      <w:r w:rsidRPr="00484278">
        <w:rPr>
          <w:rFonts w:eastAsia="MS Mincho" w:cs="Times New Roman"/>
          <w:noProof/>
          <w:szCs w:val="24"/>
          <w:vertAlign w:val="subscript"/>
        </w:rPr>
        <w:t>3</w:t>
      </w:r>
      <w:r w:rsidRPr="00484278">
        <w:rPr>
          <w:rFonts w:eastAsia="MS Mincho" w:cs="Times New Roman"/>
          <w:noProof/>
          <w:szCs w:val="24"/>
        </w:rPr>
        <w:t xml:space="preserve">. </w:t>
      </w:r>
      <w:r w:rsidRPr="00484278">
        <w:rPr>
          <w:rFonts w:eastAsia="MS Mincho" w:cs="Times New Roman"/>
          <w:noProof/>
          <w:szCs w:val="24"/>
        </w:rPr>
        <w:tab/>
      </w:r>
      <w:r w:rsidRPr="00BB105D">
        <w:rPr>
          <w:rFonts w:eastAsia="MS Mincho" w:cs="Times New Roman"/>
          <w:b/>
          <w:noProof/>
          <w:color w:val="0000FF"/>
          <w:szCs w:val="24"/>
        </w:rPr>
        <w:t xml:space="preserve">B. </w:t>
      </w:r>
      <w:r w:rsidRPr="00484278">
        <w:rPr>
          <w:rFonts w:eastAsia="MS Mincho" w:cs="Times New Roman"/>
          <w:noProof/>
          <w:szCs w:val="24"/>
        </w:rPr>
        <w:t xml:space="preserve">NaCl. </w:t>
      </w:r>
      <w:r w:rsidRPr="00484278">
        <w:rPr>
          <w:rFonts w:eastAsia="MS Mincho" w:cs="Times New Roman"/>
          <w:noProof/>
          <w:szCs w:val="24"/>
        </w:rPr>
        <w:tab/>
      </w:r>
      <w:r w:rsidRPr="00BB105D">
        <w:rPr>
          <w:rFonts w:eastAsia="MS Mincho" w:cs="Times New Roman"/>
          <w:b/>
          <w:noProof/>
          <w:color w:val="0000FF"/>
          <w:szCs w:val="24"/>
        </w:rPr>
        <w:t xml:space="preserve">C. </w:t>
      </w:r>
      <w:r w:rsidRPr="00484278">
        <w:rPr>
          <w:rFonts w:eastAsia="MS Mincho" w:cs="Times New Roman"/>
          <w:noProof/>
          <w:szCs w:val="24"/>
        </w:rPr>
        <w:t xml:space="preserve">NaOH. </w:t>
      </w:r>
      <w:r w:rsidRPr="00484278">
        <w:rPr>
          <w:rFonts w:eastAsia="MS Mincho" w:cs="Times New Roman"/>
          <w:noProof/>
          <w:szCs w:val="24"/>
        </w:rPr>
        <w:tab/>
      </w:r>
      <w:r w:rsidRPr="00BB105D">
        <w:rPr>
          <w:rFonts w:eastAsia="MS Mincho" w:cs="Times New Roman"/>
          <w:b/>
          <w:noProof/>
          <w:color w:val="0000FF"/>
          <w:szCs w:val="24"/>
        </w:rPr>
        <w:t>D</w:t>
      </w:r>
      <w:r w:rsidRPr="00BB105D">
        <w:rPr>
          <w:rFonts w:eastAsia="MS Mincho" w:cs="Times New Roman"/>
          <w:b/>
          <w:bCs/>
          <w:noProof/>
          <w:color w:val="0000FF"/>
          <w:szCs w:val="24"/>
        </w:rPr>
        <w:t>.</w:t>
      </w:r>
      <w:r w:rsidRPr="00BB105D">
        <w:rPr>
          <w:rFonts w:eastAsia="MS Mincho" w:cs="Times New Roman"/>
          <w:b/>
          <w:noProof/>
          <w:color w:val="0000FF"/>
          <w:szCs w:val="24"/>
        </w:rPr>
        <w:t xml:space="preserve"> </w:t>
      </w:r>
      <w:r w:rsidRPr="00484278">
        <w:rPr>
          <w:rFonts w:eastAsia="MS Mincho" w:cs="Times New Roman"/>
          <w:noProof/>
          <w:szCs w:val="24"/>
        </w:rPr>
        <w:t>Na</w:t>
      </w:r>
      <w:r w:rsidRPr="00484278">
        <w:rPr>
          <w:rFonts w:eastAsia="MS Mincho" w:cs="Times New Roman"/>
          <w:noProof/>
          <w:szCs w:val="24"/>
          <w:vertAlign w:val="subscript"/>
        </w:rPr>
        <w:t>2</w:t>
      </w:r>
      <w:r w:rsidRPr="00484278">
        <w:rPr>
          <w:rFonts w:eastAsia="MS Mincho" w:cs="Times New Roman"/>
          <w:noProof/>
          <w:szCs w:val="24"/>
        </w:rPr>
        <w:t>CO</w:t>
      </w:r>
      <w:r w:rsidRPr="00484278">
        <w:rPr>
          <w:rFonts w:eastAsia="MS Mincho" w:cs="Times New Roman"/>
          <w:noProof/>
          <w:szCs w:val="24"/>
          <w:vertAlign w:val="subscript"/>
        </w:rPr>
        <w:t>3</w:t>
      </w:r>
      <w:r w:rsidRPr="00484278">
        <w:rPr>
          <w:rFonts w:eastAsia="MS Mincho" w:cs="Times New Roman"/>
          <w:noProof/>
          <w:szCs w:val="24"/>
        </w:rPr>
        <w:t>.</w:t>
      </w:r>
    </w:p>
    <w:p w14:paraId="0228FBE9" w14:textId="77777777" w:rsidR="00280617" w:rsidRPr="00484278" w:rsidRDefault="00280617" w:rsidP="00BB105D">
      <w:pPr>
        <w:spacing w:before="0" w:after="0"/>
        <w:ind w:right="4"/>
        <w:rPr>
          <w:rFonts w:cs="Times New Roman"/>
          <w:b/>
          <w:szCs w:val="24"/>
        </w:rPr>
      </w:pPr>
      <w:r w:rsidRPr="00BB105D">
        <w:rPr>
          <w:rFonts w:cs="Times New Roman"/>
          <w:b/>
          <w:color w:val="0000FF"/>
          <w:szCs w:val="24"/>
        </w:rPr>
        <w:t>Câu 3.</w:t>
      </w:r>
      <w:r w:rsidRPr="00484278">
        <w:rPr>
          <w:rFonts w:cs="Times New Roman"/>
          <w:b/>
          <w:szCs w:val="24"/>
        </w:rPr>
        <w:t xml:space="preserve"> (</w:t>
      </w:r>
      <w:r w:rsidRPr="00484278">
        <w:rPr>
          <w:rFonts w:cs="Times New Roman"/>
          <w:b/>
          <w:bCs/>
          <w:szCs w:val="24"/>
        </w:rPr>
        <w:t>HH1.2–  Biết –  Polymer</w:t>
      </w:r>
      <w:r w:rsidRPr="00484278">
        <w:rPr>
          <w:rFonts w:cs="Times New Roman"/>
          <w:b/>
          <w:szCs w:val="24"/>
        </w:rPr>
        <w:t xml:space="preserve">) </w:t>
      </w:r>
    </w:p>
    <w:p w14:paraId="7954CE77" w14:textId="77777777" w:rsidR="00280617" w:rsidRPr="00484278" w:rsidRDefault="00280617" w:rsidP="00BB105D">
      <w:pPr>
        <w:widowControl w:val="0"/>
        <w:spacing w:before="0" w:after="0" w:line="276" w:lineRule="auto"/>
        <w:rPr>
          <w:rFonts w:eastAsia="Times New Roman" w:cs="Times New Roman"/>
          <w:szCs w:val="24"/>
        </w:rPr>
      </w:pPr>
      <w:r w:rsidRPr="00484278">
        <w:rPr>
          <w:rFonts w:eastAsia="Times New Roman" w:cs="Times New Roman"/>
          <w:szCs w:val="24"/>
        </w:rPr>
        <w:t>PVC là chất rắn vô định hình, cách điện tốt, bền với acid, được dùng làm vật liệu cách điện, ống dẫn nước, vải che mưa, ... PVC được tổng hợp trực tiếp từ monomer nào sau đây?</w:t>
      </w:r>
    </w:p>
    <w:p w14:paraId="4581AD9C"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4"/>
        </w:rPr>
      </w:pPr>
      <w:r w:rsidRPr="00484278">
        <w:rPr>
          <w:rFonts w:eastAsia="Times New Roman" w:cs="Times New Roman"/>
          <w:b/>
          <w:bCs/>
          <w:szCs w:val="24"/>
        </w:rPr>
        <w:tab/>
      </w:r>
      <w:r w:rsidRPr="00BB105D">
        <w:rPr>
          <w:rFonts w:eastAsia="Times New Roman" w:cs="Times New Roman"/>
          <w:b/>
          <w:bCs/>
          <w:color w:val="0000FF"/>
          <w:szCs w:val="24"/>
        </w:rPr>
        <w:t>A. </w:t>
      </w:r>
      <w:r w:rsidRPr="00484278">
        <w:rPr>
          <w:rFonts w:cs="Times New Roman"/>
          <w:iCs/>
          <w:szCs w:val="24"/>
        </w:rPr>
        <w:t>Acrylonitrile</w:t>
      </w:r>
      <w:r w:rsidRPr="00484278">
        <w:rPr>
          <w:rFonts w:eastAsia="Times New Roman" w:cs="Times New Roman"/>
          <w:szCs w:val="24"/>
        </w:rPr>
        <w:t>.</w:t>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B. </w:t>
      </w:r>
      <w:r w:rsidRPr="00484278">
        <w:rPr>
          <w:rFonts w:eastAsia="Times New Roman" w:cs="Times New Roman"/>
          <w:szCs w:val="24"/>
        </w:rPr>
        <w:t>Vinyl chloride.</w:t>
      </w:r>
      <w:r w:rsidRPr="00484278">
        <w:rPr>
          <w:rFonts w:eastAsia="Times New Roman" w:cs="Times New Roman"/>
          <w:szCs w:val="24"/>
        </w:rPr>
        <w:tab/>
      </w:r>
    </w:p>
    <w:p w14:paraId="1AEE0653" w14:textId="551F2660" w:rsidR="00280617" w:rsidRPr="00484278" w:rsidRDefault="00280617" w:rsidP="00BB105D">
      <w:pPr>
        <w:tabs>
          <w:tab w:val="left" w:pos="283"/>
          <w:tab w:val="left" w:pos="2835"/>
          <w:tab w:val="left" w:pos="5386"/>
          <w:tab w:val="left" w:pos="7937"/>
        </w:tabs>
        <w:spacing w:before="0" w:after="0"/>
        <w:rPr>
          <w:rFonts w:eastAsia="Times New Roman" w:cs="Times New Roman"/>
          <w:szCs w:val="24"/>
        </w:rPr>
      </w:pPr>
      <w:r w:rsidRPr="00484278">
        <w:rPr>
          <w:rFonts w:eastAsia="Times New Roman" w:cs="Times New Roman"/>
          <w:b/>
          <w:bCs/>
          <w:szCs w:val="24"/>
        </w:rPr>
        <w:tab/>
      </w:r>
      <w:r w:rsidRPr="00BB105D">
        <w:rPr>
          <w:rFonts w:eastAsia="Times New Roman" w:cs="Times New Roman"/>
          <w:b/>
          <w:bCs/>
          <w:color w:val="0000FF"/>
          <w:szCs w:val="24"/>
        </w:rPr>
        <w:t>C. </w:t>
      </w:r>
      <w:r w:rsidRPr="00484278">
        <w:rPr>
          <w:rFonts w:cs="Times New Roman"/>
          <w:iCs/>
          <w:szCs w:val="24"/>
        </w:rPr>
        <w:t>Vinyl</w:t>
      </w:r>
      <w:r w:rsidRPr="00484278">
        <w:rPr>
          <w:rFonts w:eastAsia="Times New Roman" w:cs="Times New Roman"/>
          <w:szCs w:val="24"/>
        </w:rPr>
        <w:t xml:space="preserve"> acetate.</w:t>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D. </w:t>
      </w:r>
      <w:r w:rsidRPr="00484278">
        <w:rPr>
          <w:rFonts w:eastAsia="Times New Roman" w:cs="Times New Roman"/>
          <w:szCs w:val="24"/>
        </w:rPr>
        <w:t>Propylene.</w:t>
      </w:r>
    </w:p>
    <w:p w14:paraId="38757106" w14:textId="5934AEB4" w:rsidR="00280617" w:rsidRPr="00484278" w:rsidRDefault="00280617" w:rsidP="00BB105D">
      <w:pPr>
        <w:spacing w:before="0" w:after="0"/>
        <w:ind w:right="4"/>
        <w:rPr>
          <w:rFonts w:cs="Times New Roman"/>
          <w:b/>
          <w:szCs w:val="24"/>
        </w:rPr>
      </w:pPr>
      <w:r w:rsidRPr="00BB105D">
        <w:rPr>
          <w:rFonts w:cs="Times New Roman"/>
          <w:b/>
          <w:color w:val="0000FF"/>
          <w:szCs w:val="24"/>
        </w:rPr>
        <w:t>Câu 4.</w:t>
      </w:r>
      <w:r w:rsidRPr="00484278">
        <w:rPr>
          <w:rFonts w:cs="Times New Roman"/>
          <w:b/>
          <w:szCs w:val="24"/>
        </w:rPr>
        <w:t xml:space="preserve"> (</w:t>
      </w:r>
      <w:r w:rsidRPr="00484278">
        <w:rPr>
          <w:rFonts w:cs="Times New Roman"/>
          <w:b/>
          <w:bCs/>
          <w:szCs w:val="24"/>
        </w:rPr>
        <w:t>HH1.1–  Biết –  Đặc điểm cấu tạo và liên kết kim loại. Tính chất kim loại</w:t>
      </w:r>
      <w:r w:rsidRPr="00484278">
        <w:rPr>
          <w:rFonts w:cs="Times New Roman"/>
          <w:b/>
          <w:szCs w:val="24"/>
        </w:rPr>
        <w:t xml:space="preserve">) </w:t>
      </w:r>
    </w:p>
    <w:p w14:paraId="0C7DC8FA" w14:textId="77777777" w:rsidR="00280617" w:rsidRPr="00484278" w:rsidRDefault="00280617" w:rsidP="00BB105D">
      <w:pPr>
        <w:spacing w:before="0" w:after="0"/>
        <w:rPr>
          <w:rFonts w:cs="Times New Roman"/>
          <w:szCs w:val="24"/>
        </w:rPr>
      </w:pPr>
      <w:r w:rsidRPr="00484278">
        <w:rPr>
          <w:rFonts w:cs="Times New Roman"/>
          <w:szCs w:val="24"/>
        </w:rPr>
        <w:t>Kim loại có các tính chất vật lý chung là</w:t>
      </w:r>
    </w:p>
    <w:p w14:paraId="5093D179" w14:textId="77777777" w:rsidR="00280617" w:rsidRPr="00484278" w:rsidRDefault="00280617" w:rsidP="00BB105D">
      <w:pPr>
        <w:spacing w:before="0" w:after="0"/>
        <w:ind w:firstLine="283"/>
        <w:rPr>
          <w:rFonts w:cs="Times New Roman"/>
          <w:szCs w:val="24"/>
        </w:rPr>
      </w:pPr>
      <w:r w:rsidRPr="00BB105D">
        <w:rPr>
          <w:rFonts w:cs="Times New Roman"/>
          <w:b/>
          <w:color w:val="0000FF"/>
          <w:szCs w:val="24"/>
        </w:rPr>
        <w:t xml:space="preserve">A. </w:t>
      </w:r>
      <w:r w:rsidRPr="00484278">
        <w:rPr>
          <w:rFonts w:cs="Times New Roman"/>
          <w:szCs w:val="24"/>
        </w:rPr>
        <w:t>Tính dẻo, tính dẫn điện, tính dẫn nhiệt, ánh kim.</w:t>
      </w:r>
    </w:p>
    <w:p w14:paraId="51D7E0B4" w14:textId="77777777" w:rsidR="00280617" w:rsidRPr="00484278" w:rsidRDefault="00280617" w:rsidP="00BB105D">
      <w:pPr>
        <w:spacing w:before="0" w:after="0"/>
        <w:ind w:firstLine="283"/>
        <w:rPr>
          <w:rFonts w:cs="Times New Roman"/>
          <w:szCs w:val="24"/>
        </w:rPr>
      </w:pPr>
      <w:r w:rsidRPr="00BB105D">
        <w:rPr>
          <w:rFonts w:cs="Times New Roman"/>
          <w:b/>
          <w:color w:val="0000FF"/>
          <w:szCs w:val="24"/>
        </w:rPr>
        <w:t xml:space="preserve">B. </w:t>
      </w:r>
      <w:r w:rsidRPr="00484278">
        <w:rPr>
          <w:rFonts w:cs="Times New Roman"/>
          <w:szCs w:val="24"/>
        </w:rPr>
        <w:t>Tính dẫn điện, tính dẫn nhiệt, ánh kim, tính đàn hồi.</w:t>
      </w:r>
    </w:p>
    <w:p w14:paraId="61D439BF" w14:textId="77777777" w:rsidR="00280617" w:rsidRPr="00484278" w:rsidRDefault="00280617" w:rsidP="00BB105D">
      <w:pPr>
        <w:spacing w:before="0" w:after="0"/>
        <w:ind w:firstLine="283"/>
        <w:rPr>
          <w:rFonts w:cs="Times New Roman"/>
          <w:szCs w:val="24"/>
        </w:rPr>
      </w:pPr>
      <w:r w:rsidRPr="00BB105D">
        <w:rPr>
          <w:rFonts w:cs="Times New Roman"/>
          <w:b/>
          <w:color w:val="0000FF"/>
          <w:szCs w:val="24"/>
        </w:rPr>
        <w:t xml:space="preserve">C. </w:t>
      </w:r>
      <w:r w:rsidRPr="00484278">
        <w:rPr>
          <w:rFonts w:cs="Times New Roman"/>
          <w:szCs w:val="24"/>
        </w:rPr>
        <w:t>Tính dẻo, tính dẫn điện, tính khó nóng chảy, ánh kim.</w:t>
      </w:r>
    </w:p>
    <w:p w14:paraId="25B844DB" w14:textId="77777777" w:rsidR="00280617" w:rsidRPr="00484278" w:rsidRDefault="00280617" w:rsidP="00BB105D">
      <w:pPr>
        <w:spacing w:before="0" w:after="0"/>
        <w:ind w:firstLine="283"/>
        <w:rPr>
          <w:rFonts w:cs="Times New Roman"/>
          <w:szCs w:val="24"/>
        </w:rPr>
      </w:pPr>
      <w:r w:rsidRPr="00BB105D">
        <w:rPr>
          <w:rFonts w:cs="Times New Roman"/>
          <w:b/>
          <w:color w:val="0000FF"/>
          <w:szCs w:val="24"/>
        </w:rPr>
        <w:t xml:space="preserve">D. </w:t>
      </w:r>
      <w:r w:rsidRPr="00484278">
        <w:rPr>
          <w:rFonts w:cs="Times New Roman"/>
          <w:szCs w:val="24"/>
        </w:rPr>
        <w:t>Tính dẻo, tính dẫn điện, tính dẫn nhiệt, tính cứng.</w:t>
      </w:r>
    </w:p>
    <w:p w14:paraId="293651B0" w14:textId="77777777" w:rsidR="00280617" w:rsidRPr="00484278" w:rsidRDefault="00280617" w:rsidP="00BB105D">
      <w:pPr>
        <w:spacing w:before="0" w:after="0"/>
        <w:rPr>
          <w:rFonts w:cs="Times New Roman"/>
          <w:b/>
          <w:bCs/>
          <w:szCs w:val="24"/>
          <w:lang w:val="it-IT"/>
        </w:rPr>
      </w:pPr>
      <w:r w:rsidRPr="00BB105D">
        <w:rPr>
          <w:rFonts w:cs="Times New Roman"/>
          <w:b/>
          <w:bCs/>
          <w:color w:val="0000FF"/>
          <w:szCs w:val="24"/>
        </w:rPr>
        <w:t>Câu 5.</w:t>
      </w:r>
      <w:r w:rsidRPr="00484278">
        <w:rPr>
          <w:rFonts w:cs="Times New Roman"/>
          <w:b/>
          <w:szCs w:val="24"/>
          <w:lang w:val="it-IT"/>
        </w:rPr>
        <w:t xml:space="preserve"> </w:t>
      </w:r>
      <w:r w:rsidRPr="00484278">
        <w:rPr>
          <w:rFonts w:cs="Times New Roman"/>
          <w:b/>
          <w:bCs/>
          <w:szCs w:val="24"/>
          <w:lang w:val="it-IT"/>
        </w:rPr>
        <w:t>(HH1.1 – Hiểu –</w:t>
      </w:r>
      <w:r w:rsidRPr="00484278">
        <w:rPr>
          <w:rFonts w:cs="Times New Roman"/>
          <w:b/>
          <w:szCs w:val="24"/>
        </w:rPr>
        <w:t>CẤU TẠO NGUYÊN TỬ)</w:t>
      </w:r>
    </w:p>
    <w:p w14:paraId="23E89565" w14:textId="77777777" w:rsidR="00280617" w:rsidRPr="00484278" w:rsidRDefault="00280617" w:rsidP="00BB105D">
      <w:pPr>
        <w:tabs>
          <w:tab w:val="left" w:pos="283"/>
          <w:tab w:val="left" w:pos="2835"/>
          <w:tab w:val="left" w:pos="5386"/>
          <w:tab w:val="left" w:pos="7937"/>
        </w:tabs>
        <w:spacing w:before="0" w:after="0"/>
        <w:rPr>
          <w:rFonts w:cs="Times New Roman"/>
          <w:iCs/>
          <w:szCs w:val="24"/>
        </w:rPr>
      </w:pPr>
      <w:r w:rsidRPr="00484278">
        <w:rPr>
          <w:rFonts w:cs="Times New Roman"/>
          <w:iCs/>
          <w:szCs w:val="24"/>
        </w:rPr>
        <w:t>Cấu hình electron của nguyên tử P (Z=15)</w:t>
      </w:r>
    </w:p>
    <w:p w14:paraId="2CB80FF8" w14:textId="77777777" w:rsidR="00280617" w:rsidRPr="00484278" w:rsidRDefault="00280617" w:rsidP="00BB105D">
      <w:pPr>
        <w:tabs>
          <w:tab w:val="left" w:pos="283"/>
          <w:tab w:val="left" w:pos="2835"/>
          <w:tab w:val="left" w:pos="5386"/>
          <w:tab w:val="left" w:pos="7937"/>
        </w:tabs>
        <w:spacing w:before="0" w:after="0"/>
        <w:rPr>
          <w:rFonts w:cs="Times New Roman"/>
          <w:iCs/>
          <w:szCs w:val="24"/>
        </w:rPr>
      </w:pPr>
      <w:r w:rsidRPr="00484278">
        <w:rPr>
          <w:rFonts w:cs="Times New Roman"/>
          <w:b/>
          <w:bCs/>
          <w:iCs/>
          <w:szCs w:val="24"/>
        </w:rPr>
        <w:tab/>
      </w:r>
      <w:r w:rsidRPr="00BB105D">
        <w:rPr>
          <w:rFonts w:cs="Times New Roman"/>
          <w:b/>
          <w:bCs/>
          <w:iCs/>
          <w:color w:val="0000FF"/>
          <w:szCs w:val="24"/>
        </w:rPr>
        <w:t xml:space="preserve">A. </w:t>
      </w:r>
      <w:r w:rsidRPr="00484278">
        <w:rPr>
          <w:rFonts w:cs="Times New Roman"/>
          <w:iCs/>
          <w:szCs w:val="24"/>
        </w:rPr>
        <w:t>1s</w:t>
      </w:r>
      <w:r w:rsidRPr="00484278">
        <w:rPr>
          <w:rFonts w:cs="Times New Roman"/>
          <w:iCs/>
          <w:szCs w:val="24"/>
          <w:vertAlign w:val="superscript"/>
        </w:rPr>
        <w:t>2</w:t>
      </w:r>
      <w:r w:rsidRPr="00484278">
        <w:rPr>
          <w:rFonts w:cs="Times New Roman"/>
          <w:iCs/>
          <w:szCs w:val="24"/>
        </w:rPr>
        <w:t>2s</w:t>
      </w:r>
      <w:r w:rsidRPr="00484278">
        <w:rPr>
          <w:rFonts w:cs="Times New Roman"/>
          <w:iCs/>
          <w:szCs w:val="24"/>
          <w:vertAlign w:val="superscript"/>
        </w:rPr>
        <w:t>2</w:t>
      </w:r>
      <w:r w:rsidRPr="00484278">
        <w:rPr>
          <w:rFonts w:cs="Times New Roman"/>
          <w:iCs/>
          <w:szCs w:val="24"/>
        </w:rPr>
        <w:t>2p</w:t>
      </w:r>
      <w:r w:rsidRPr="00484278">
        <w:rPr>
          <w:rFonts w:cs="Times New Roman"/>
          <w:iCs/>
          <w:szCs w:val="24"/>
          <w:vertAlign w:val="superscript"/>
        </w:rPr>
        <w:t>6</w:t>
      </w:r>
      <w:r w:rsidRPr="00484278">
        <w:rPr>
          <w:rFonts w:cs="Times New Roman"/>
          <w:iCs/>
          <w:szCs w:val="24"/>
        </w:rPr>
        <w:t>3s</w:t>
      </w:r>
      <w:r w:rsidRPr="00484278">
        <w:rPr>
          <w:rFonts w:cs="Times New Roman"/>
          <w:iCs/>
          <w:szCs w:val="24"/>
          <w:vertAlign w:val="superscript"/>
        </w:rPr>
        <w:t>2</w:t>
      </w:r>
      <w:r w:rsidRPr="00484278">
        <w:rPr>
          <w:rFonts w:cs="Times New Roman"/>
          <w:iCs/>
          <w:szCs w:val="24"/>
        </w:rPr>
        <w:t>3p</w:t>
      </w:r>
      <w:r w:rsidRPr="00484278">
        <w:rPr>
          <w:rFonts w:cs="Times New Roman"/>
          <w:iCs/>
          <w:szCs w:val="24"/>
          <w:vertAlign w:val="superscript"/>
        </w:rPr>
        <w:t>4</w:t>
      </w:r>
      <w:r w:rsidRPr="00484278">
        <w:rPr>
          <w:rFonts w:cs="Times New Roman"/>
          <w:iCs/>
          <w:szCs w:val="24"/>
        </w:rPr>
        <w:t>.</w:t>
      </w:r>
      <w:r w:rsidRPr="00484278">
        <w:rPr>
          <w:rFonts w:cs="Times New Roman"/>
          <w:iCs/>
          <w:szCs w:val="24"/>
        </w:rPr>
        <w:tab/>
      </w:r>
      <w:r w:rsidRPr="00484278">
        <w:rPr>
          <w:rFonts w:cs="Times New Roman"/>
          <w:iCs/>
          <w:szCs w:val="24"/>
        </w:rPr>
        <w:tab/>
      </w:r>
      <w:r w:rsidRPr="00BB105D">
        <w:rPr>
          <w:rFonts w:cs="Times New Roman"/>
          <w:b/>
          <w:bCs/>
          <w:iCs/>
          <w:color w:val="0000FF"/>
          <w:szCs w:val="24"/>
        </w:rPr>
        <w:t xml:space="preserve">B. </w:t>
      </w:r>
      <w:r w:rsidRPr="00484278">
        <w:rPr>
          <w:rFonts w:cs="Times New Roman"/>
          <w:iCs/>
          <w:szCs w:val="24"/>
        </w:rPr>
        <w:t>1s</w:t>
      </w:r>
      <w:r w:rsidRPr="00484278">
        <w:rPr>
          <w:rFonts w:cs="Times New Roman"/>
          <w:iCs/>
          <w:szCs w:val="24"/>
          <w:vertAlign w:val="superscript"/>
        </w:rPr>
        <w:t>2</w:t>
      </w:r>
      <w:r w:rsidRPr="00484278">
        <w:rPr>
          <w:rFonts w:cs="Times New Roman"/>
          <w:iCs/>
          <w:szCs w:val="24"/>
        </w:rPr>
        <w:t>2s</w:t>
      </w:r>
      <w:r w:rsidRPr="00484278">
        <w:rPr>
          <w:rFonts w:cs="Times New Roman"/>
          <w:iCs/>
          <w:szCs w:val="24"/>
          <w:vertAlign w:val="superscript"/>
        </w:rPr>
        <w:t>2</w:t>
      </w:r>
      <w:r w:rsidRPr="00484278">
        <w:rPr>
          <w:rFonts w:cs="Times New Roman"/>
          <w:iCs/>
          <w:szCs w:val="24"/>
        </w:rPr>
        <w:t>2p</w:t>
      </w:r>
      <w:r w:rsidRPr="00484278">
        <w:rPr>
          <w:rFonts w:cs="Times New Roman"/>
          <w:iCs/>
          <w:szCs w:val="24"/>
          <w:vertAlign w:val="superscript"/>
        </w:rPr>
        <w:t>6</w:t>
      </w:r>
      <w:r w:rsidRPr="00484278">
        <w:rPr>
          <w:rFonts w:cs="Times New Roman"/>
          <w:iCs/>
          <w:szCs w:val="24"/>
        </w:rPr>
        <w:t>3s</w:t>
      </w:r>
      <w:r w:rsidRPr="00484278">
        <w:rPr>
          <w:rFonts w:cs="Times New Roman"/>
          <w:iCs/>
          <w:szCs w:val="24"/>
          <w:vertAlign w:val="superscript"/>
        </w:rPr>
        <w:t>2</w:t>
      </w:r>
      <w:r w:rsidRPr="00484278">
        <w:rPr>
          <w:rFonts w:cs="Times New Roman"/>
          <w:iCs/>
          <w:szCs w:val="24"/>
        </w:rPr>
        <w:t>3p</w:t>
      </w:r>
      <w:r w:rsidRPr="00484278">
        <w:rPr>
          <w:rFonts w:cs="Times New Roman"/>
          <w:iCs/>
          <w:szCs w:val="24"/>
          <w:vertAlign w:val="superscript"/>
        </w:rPr>
        <w:t>3</w:t>
      </w:r>
      <w:r w:rsidRPr="00484278">
        <w:rPr>
          <w:rFonts w:cs="Times New Roman"/>
          <w:iCs/>
          <w:szCs w:val="24"/>
        </w:rPr>
        <w:t>.</w:t>
      </w:r>
      <w:r w:rsidRPr="00484278">
        <w:rPr>
          <w:rFonts w:cs="Times New Roman"/>
          <w:iCs/>
          <w:szCs w:val="24"/>
        </w:rPr>
        <w:tab/>
      </w:r>
      <w:r w:rsidRPr="00484278">
        <w:rPr>
          <w:rFonts w:cs="Times New Roman"/>
          <w:iCs/>
          <w:szCs w:val="24"/>
        </w:rPr>
        <w:tab/>
      </w:r>
    </w:p>
    <w:p w14:paraId="2C49737D" w14:textId="77777777" w:rsidR="00280617" w:rsidRPr="00484278" w:rsidRDefault="00280617" w:rsidP="00BB105D">
      <w:pPr>
        <w:tabs>
          <w:tab w:val="left" w:pos="283"/>
          <w:tab w:val="left" w:pos="2835"/>
          <w:tab w:val="left" w:pos="5386"/>
          <w:tab w:val="left" w:pos="7937"/>
        </w:tabs>
        <w:spacing w:before="0" w:after="0"/>
        <w:rPr>
          <w:rFonts w:cs="Times New Roman"/>
          <w:iCs/>
          <w:szCs w:val="24"/>
        </w:rPr>
      </w:pPr>
      <w:r w:rsidRPr="00484278">
        <w:rPr>
          <w:rFonts w:cs="Times New Roman"/>
          <w:b/>
          <w:bCs/>
          <w:iCs/>
          <w:szCs w:val="24"/>
        </w:rPr>
        <w:tab/>
      </w:r>
      <w:r w:rsidRPr="00BB105D">
        <w:rPr>
          <w:rFonts w:cs="Times New Roman"/>
          <w:b/>
          <w:bCs/>
          <w:iCs/>
          <w:color w:val="0000FF"/>
          <w:szCs w:val="24"/>
        </w:rPr>
        <w:t>C.</w:t>
      </w:r>
      <w:r w:rsidRPr="00BB105D">
        <w:rPr>
          <w:rFonts w:cs="Times New Roman"/>
          <w:b/>
          <w:iCs/>
          <w:color w:val="0000FF"/>
          <w:szCs w:val="24"/>
        </w:rPr>
        <w:t xml:space="preserve"> </w:t>
      </w:r>
      <w:r w:rsidRPr="00484278">
        <w:rPr>
          <w:rFonts w:cs="Times New Roman"/>
          <w:iCs/>
          <w:szCs w:val="24"/>
        </w:rPr>
        <w:t>1s</w:t>
      </w:r>
      <w:r w:rsidRPr="00484278">
        <w:rPr>
          <w:rFonts w:cs="Times New Roman"/>
          <w:iCs/>
          <w:szCs w:val="24"/>
          <w:vertAlign w:val="superscript"/>
        </w:rPr>
        <w:t>2</w:t>
      </w:r>
      <w:r w:rsidRPr="00484278">
        <w:rPr>
          <w:rFonts w:cs="Times New Roman"/>
          <w:iCs/>
          <w:szCs w:val="24"/>
        </w:rPr>
        <w:t>2s</w:t>
      </w:r>
      <w:r w:rsidRPr="00484278">
        <w:rPr>
          <w:rFonts w:cs="Times New Roman"/>
          <w:iCs/>
          <w:szCs w:val="24"/>
          <w:vertAlign w:val="superscript"/>
        </w:rPr>
        <w:t>2</w:t>
      </w:r>
      <w:r w:rsidRPr="00484278">
        <w:rPr>
          <w:rFonts w:cs="Times New Roman"/>
          <w:iCs/>
          <w:szCs w:val="24"/>
        </w:rPr>
        <w:t>2p</w:t>
      </w:r>
      <w:r w:rsidRPr="00484278">
        <w:rPr>
          <w:rFonts w:cs="Times New Roman"/>
          <w:iCs/>
          <w:szCs w:val="24"/>
          <w:vertAlign w:val="superscript"/>
        </w:rPr>
        <w:t>6</w:t>
      </w:r>
      <w:r w:rsidRPr="00484278">
        <w:rPr>
          <w:rFonts w:cs="Times New Roman"/>
          <w:iCs/>
          <w:szCs w:val="24"/>
        </w:rPr>
        <w:t>3s</w:t>
      </w:r>
      <w:r w:rsidRPr="00484278">
        <w:rPr>
          <w:rFonts w:cs="Times New Roman"/>
          <w:iCs/>
          <w:szCs w:val="24"/>
          <w:vertAlign w:val="superscript"/>
        </w:rPr>
        <w:t>2</w:t>
      </w:r>
      <w:r w:rsidRPr="00484278">
        <w:rPr>
          <w:rFonts w:cs="Times New Roman"/>
          <w:iCs/>
          <w:szCs w:val="24"/>
        </w:rPr>
        <w:t>3p</w:t>
      </w:r>
      <w:r w:rsidRPr="00484278">
        <w:rPr>
          <w:rFonts w:cs="Times New Roman"/>
          <w:iCs/>
          <w:szCs w:val="24"/>
          <w:vertAlign w:val="superscript"/>
        </w:rPr>
        <w:t>2</w:t>
      </w:r>
      <w:r w:rsidRPr="00484278">
        <w:rPr>
          <w:rFonts w:cs="Times New Roman"/>
          <w:iCs/>
          <w:szCs w:val="24"/>
        </w:rPr>
        <w:t>.</w:t>
      </w:r>
      <w:r w:rsidRPr="00484278">
        <w:rPr>
          <w:rFonts w:cs="Times New Roman"/>
          <w:iCs/>
          <w:szCs w:val="24"/>
        </w:rPr>
        <w:tab/>
      </w:r>
      <w:r w:rsidRPr="00484278">
        <w:rPr>
          <w:rFonts w:cs="Times New Roman"/>
          <w:iCs/>
          <w:szCs w:val="24"/>
        </w:rPr>
        <w:tab/>
      </w:r>
      <w:r w:rsidRPr="00BB105D">
        <w:rPr>
          <w:rFonts w:cs="Times New Roman"/>
          <w:b/>
          <w:bCs/>
          <w:iCs/>
          <w:color w:val="0000FF"/>
          <w:szCs w:val="24"/>
        </w:rPr>
        <w:t>D.</w:t>
      </w:r>
      <w:r w:rsidRPr="00BB105D">
        <w:rPr>
          <w:rFonts w:cs="Times New Roman"/>
          <w:b/>
          <w:iCs/>
          <w:color w:val="0000FF"/>
          <w:szCs w:val="24"/>
        </w:rPr>
        <w:t xml:space="preserve"> </w:t>
      </w:r>
      <w:r w:rsidRPr="00484278">
        <w:rPr>
          <w:rFonts w:cs="Times New Roman"/>
          <w:iCs/>
          <w:szCs w:val="24"/>
        </w:rPr>
        <w:t>1s</w:t>
      </w:r>
      <w:r w:rsidRPr="00484278">
        <w:rPr>
          <w:rFonts w:cs="Times New Roman"/>
          <w:iCs/>
          <w:szCs w:val="24"/>
          <w:vertAlign w:val="superscript"/>
        </w:rPr>
        <w:t>2</w:t>
      </w:r>
      <w:r w:rsidRPr="00484278">
        <w:rPr>
          <w:rFonts w:cs="Times New Roman"/>
          <w:iCs/>
          <w:szCs w:val="24"/>
        </w:rPr>
        <w:t>2s</w:t>
      </w:r>
      <w:r w:rsidRPr="00484278">
        <w:rPr>
          <w:rFonts w:cs="Times New Roman"/>
          <w:iCs/>
          <w:szCs w:val="24"/>
          <w:vertAlign w:val="superscript"/>
        </w:rPr>
        <w:t>2</w:t>
      </w:r>
      <w:r w:rsidRPr="00484278">
        <w:rPr>
          <w:rFonts w:cs="Times New Roman"/>
          <w:iCs/>
          <w:szCs w:val="24"/>
        </w:rPr>
        <w:t>2p</w:t>
      </w:r>
      <w:r w:rsidRPr="00484278">
        <w:rPr>
          <w:rFonts w:cs="Times New Roman"/>
          <w:iCs/>
          <w:szCs w:val="24"/>
          <w:vertAlign w:val="superscript"/>
        </w:rPr>
        <w:t>6</w:t>
      </w:r>
      <w:r w:rsidRPr="00484278">
        <w:rPr>
          <w:rFonts w:cs="Times New Roman"/>
          <w:iCs/>
          <w:szCs w:val="24"/>
        </w:rPr>
        <w:t>3s</w:t>
      </w:r>
      <w:r w:rsidRPr="00484278">
        <w:rPr>
          <w:rFonts w:cs="Times New Roman"/>
          <w:iCs/>
          <w:szCs w:val="24"/>
          <w:vertAlign w:val="superscript"/>
        </w:rPr>
        <w:t>2</w:t>
      </w:r>
      <w:r w:rsidRPr="00484278">
        <w:rPr>
          <w:rFonts w:cs="Times New Roman"/>
          <w:iCs/>
          <w:szCs w:val="24"/>
        </w:rPr>
        <w:t>3p</w:t>
      </w:r>
      <w:r w:rsidRPr="00484278">
        <w:rPr>
          <w:rFonts w:cs="Times New Roman"/>
          <w:iCs/>
          <w:szCs w:val="24"/>
          <w:vertAlign w:val="superscript"/>
        </w:rPr>
        <w:t>1</w:t>
      </w:r>
      <w:r w:rsidRPr="00484278">
        <w:rPr>
          <w:rFonts w:cs="Times New Roman"/>
          <w:iCs/>
          <w:szCs w:val="24"/>
        </w:rPr>
        <w:t>.</w:t>
      </w:r>
    </w:p>
    <w:p w14:paraId="18E04673" w14:textId="77777777" w:rsidR="00280617" w:rsidRPr="00484278" w:rsidRDefault="00280617" w:rsidP="00BB105D">
      <w:pPr>
        <w:spacing w:before="0" w:after="0"/>
        <w:rPr>
          <w:rFonts w:cs="Times New Roman"/>
          <w:b/>
          <w:bCs/>
          <w:szCs w:val="24"/>
          <w:lang w:val="it-IT"/>
        </w:rPr>
      </w:pPr>
      <w:r w:rsidRPr="00BB105D">
        <w:rPr>
          <w:rFonts w:cs="Times New Roman"/>
          <w:b/>
          <w:bCs/>
          <w:color w:val="0000FF"/>
          <w:szCs w:val="24"/>
        </w:rPr>
        <w:t>Câu 6.</w:t>
      </w:r>
      <w:r w:rsidRPr="00484278">
        <w:rPr>
          <w:rFonts w:cs="Times New Roman"/>
          <w:b/>
          <w:bCs/>
          <w:szCs w:val="24"/>
        </w:rPr>
        <w:t xml:space="preserve"> </w:t>
      </w:r>
      <w:r w:rsidRPr="00484278">
        <w:rPr>
          <w:rFonts w:cs="Times New Roman"/>
          <w:b/>
          <w:bCs/>
          <w:szCs w:val="24"/>
          <w:lang w:val="it-IT"/>
        </w:rPr>
        <w:t xml:space="preserve">(HH1.4– Hiểu– </w:t>
      </w:r>
      <w:r w:rsidRPr="00484278">
        <w:rPr>
          <w:rFonts w:cs="Times New Roman"/>
          <w:b/>
          <w:szCs w:val="24"/>
        </w:rPr>
        <w:t xml:space="preserve">Nguyên tố IA, IIA) </w:t>
      </w:r>
    </w:p>
    <w:p w14:paraId="6EFB5A8E" w14:textId="77777777" w:rsidR="00280617" w:rsidRPr="00484278" w:rsidRDefault="00280617" w:rsidP="00BB105D">
      <w:pPr>
        <w:spacing w:before="0" w:after="0"/>
        <w:rPr>
          <w:rFonts w:cs="Times New Roman"/>
          <w:szCs w:val="24"/>
          <w:lang w:val="it-IT"/>
        </w:rPr>
      </w:pPr>
      <w:r w:rsidRPr="00484278">
        <w:rPr>
          <w:rFonts w:cs="Times New Roman"/>
          <w:szCs w:val="24"/>
          <w:lang w:val="it-IT"/>
        </w:rPr>
        <w:t>Một mẫu nước cứng chứa các ion: Ca</w:t>
      </w:r>
      <w:r w:rsidRPr="00484278">
        <w:rPr>
          <w:rFonts w:cs="Times New Roman"/>
          <w:szCs w:val="24"/>
          <w:vertAlign w:val="superscript"/>
          <w:lang w:val="it-IT"/>
        </w:rPr>
        <w:t>2+</w:t>
      </w:r>
      <w:r w:rsidRPr="00484278">
        <w:rPr>
          <w:rFonts w:cs="Times New Roman"/>
          <w:szCs w:val="24"/>
          <w:lang w:val="it-IT"/>
        </w:rPr>
        <w:t>, Mg</w:t>
      </w:r>
      <w:r w:rsidRPr="00484278">
        <w:rPr>
          <w:rFonts w:cs="Times New Roman"/>
          <w:szCs w:val="24"/>
          <w:vertAlign w:val="superscript"/>
          <w:lang w:val="it-IT"/>
        </w:rPr>
        <w:t>2+</w:t>
      </w:r>
      <w:r w:rsidRPr="00484278">
        <w:rPr>
          <w:rFonts w:cs="Times New Roman"/>
          <w:szCs w:val="24"/>
          <w:lang w:val="it-IT"/>
        </w:rPr>
        <w:t>, HCO</w:t>
      </w:r>
      <w:r w:rsidRPr="00484278">
        <w:rPr>
          <w:rFonts w:cs="Times New Roman"/>
          <w:szCs w:val="24"/>
          <w:vertAlign w:val="subscript"/>
          <w:lang w:val="it-IT"/>
        </w:rPr>
        <w:t>3</w:t>
      </w:r>
      <w:r w:rsidRPr="00484278">
        <w:rPr>
          <w:rFonts w:cs="Times New Roman"/>
          <w:szCs w:val="24"/>
          <w:vertAlign w:val="superscript"/>
          <w:lang w:val="it-IT"/>
        </w:rPr>
        <w:t>–</w:t>
      </w:r>
      <w:r w:rsidRPr="00484278">
        <w:rPr>
          <w:rFonts w:cs="Times New Roman"/>
          <w:szCs w:val="24"/>
          <w:lang w:val="it-IT"/>
        </w:rPr>
        <w:t>, Cl</w:t>
      </w:r>
      <w:r w:rsidRPr="00484278">
        <w:rPr>
          <w:rFonts w:cs="Times New Roman"/>
          <w:szCs w:val="24"/>
          <w:vertAlign w:val="superscript"/>
          <w:lang w:val="it-IT"/>
        </w:rPr>
        <w:t>–</w:t>
      </w:r>
      <w:r w:rsidRPr="00484278">
        <w:rPr>
          <w:rFonts w:cs="Times New Roman"/>
          <w:szCs w:val="24"/>
          <w:lang w:val="it-IT"/>
        </w:rPr>
        <w:t>, SO</w:t>
      </w:r>
      <w:r w:rsidRPr="00484278">
        <w:rPr>
          <w:rFonts w:cs="Times New Roman"/>
          <w:szCs w:val="24"/>
          <w:vertAlign w:val="subscript"/>
          <w:lang w:val="it-IT"/>
        </w:rPr>
        <w:t>4</w:t>
      </w:r>
      <w:r w:rsidRPr="00484278">
        <w:rPr>
          <w:rFonts w:cs="Times New Roman"/>
          <w:szCs w:val="24"/>
          <w:vertAlign w:val="superscript"/>
          <w:lang w:val="it-IT"/>
        </w:rPr>
        <w:t>2–</w:t>
      </w:r>
      <w:r w:rsidRPr="00484278">
        <w:rPr>
          <w:rFonts w:cs="Times New Roman"/>
          <w:szCs w:val="24"/>
          <w:lang w:val="it-IT"/>
        </w:rPr>
        <w:t>. Chất được dùng để làm mềm nước cứng trên là</w:t>
      </w:r>
    </w:p>
    <w:p w14:paraId="3BCDDCF1" w14:textId="77777777" w:rsidR="00280617" w:rsidRPr="00484278" w:rsidRDefault="00280617" w:rsidP="00BB105D">
      <w:pPr>
        <w:tabs>
          <w:tab w:val="left" w:pos="283"/>
          <w:tab w:val="left" w:pos="2835"/>
          <w:tab w:val="left" w:pos="5386"/>
          <w:tab w:val="left" w:pos="7937"/>
        </w:tabs>
        <w:spacing w:before="0" w:after="0"/>
        <w:rPr>
          <w:rFonts w:cs="Times New Roman"/>
          <w:szCs w:val="24"/>
        </w:rPr>
      </w:pPr>
      <w:r w:rsidRPr="00484278">
        <w:rPr>
          <w:rFonts w:cs="Times New Roman"/>
          <w:b/>
          <w:bCs/>
          <w:szCs w:val="24"/>
        </w:rPr>
        <w:tab/>
      </w:r>
      <w:r w:rsidRPr="00BB105D">
        <w:rPr>
          <w:rFonts w:cs="Times New Roman"/>
          <w:b/>
          <w:bCs/>
          <w:color w:val="0000FF"/>
          <w:szCs w:val="24"/>
        </w:rPr>
        <w:t>A.</w:t>
      </w:r>
      <w:r w:rsidRPr="00BB105D">
        <w:rPr>
          <w:rFonts w:cs="Times New Roman"/>
          <w:b/>
          <w:color w:val="0000FF"/>
          <w:szCs w:val="24"/>
        </w:rPr>
        <w:t xml:space="preserve"> </w:t>
      </w:r>
      <w:r w:rsidRPr="00484278">
        <w:rPr>
          <w:rFonts w:cs="Times New Roman"/>
          <w:iCs/>
          <w:szCs w:val="24"/>
        </w:rPr>
        <w:t>NaHCO</w:t>
      </w:r>
      <w:r w:rsidRPr="00484278">
        <w:rPr>
          <w:rFonts w:cs="Times New Roman"/>
          <w:iCs/>
          <w:szCs w:val="24"/>
          <w:vertAlign w:val="subscript"/>
        </w:rPr>
        <w:t>3</w:t>
      </w:r>
      <w:r w:rsidRPr="00484278">
        <w:rPr>
          <w:rFonts w:cs="Times New Roman"/>
          <w:szCs w:val="24"/>
        </w:rPr>
        <w:t xml:space="preserve">. </w:t>
      </w:r>
      <w:r w:rsidRPr="00484278">
        <w:rPr>
          <w:rFonts w:cs="Times New Roman"/>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Na</w:t>
      </w:r>
      <w:r w:rsidRPr="00484278">
        <w:rPr>
          <w:rFonts w:cs="Times New Roman"/>
          <w:szCs w:val="24"/>
          <w:vertAlign w:val="subscript"/>
        </w:rPr>
        <w:t>2</w:t>
      </w:r>
      <w:r w:rsidRPr="00484278">
        <w:rPr>
          <w:rFonts w:cs="Times New Roman"/>
          <w:szCs w:val="24"/>
        </w:rPr>
        <w:t>CO</w:t>
      </w:r>
      <w:r w:rsidRPr="00484278">
        <w:rPr>
          <w:rFonts w:cs="Times New Roman"/>
          <w:szCs w:val="24"/>
          <w:vertAlign w:val="subscript"/>
        </w:rPr>
        <w:t>3</w:t>
      </w:r>
      <w:r w:rsidRPr="00484278">
        <w:rPr>
          <w:rFonts w:cs="Times New Roman"/>
          <w:szCs w:val="24"/>
        </w:rPr>
        <w:t>.</w:t>
      </w:r>
      <w:r w:rsidRPr="00484278">
        <w:rPr>
          <w:rFonts w:cs="Times New Roman"/>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 xml:space="preserve">HCl. </w:t>
      </w:r>
      <w:r w:rsidRPr="00484278">
        <w:rPr>
          <w:rFonts w:cs="Times New Roman"/>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w:t>
      </w:r>
    </w:p>
    <w:p w14:paraId="63A1DDFE" w14:textId="77777777" w:rsidR="00280617" w:rsidRPr="00484278" w:rsidRDefault="00280617" w:rsidP="00BB105D">
      <w:pPr>
        <w:spacing w:before="0" w:after="0"/>
        <w:ind w:right="4"/>
        <w:rPr>
          <w:rFonts w:cs="Times New Roman"/>
          <w:b/>
          <w:szCs w:val="24"/>
        </w:rPr>
      </w:pPr>
      <w:r w:rsidRPr="00BB105D">
        <w:rPr>
          <w:rFonts w:cs="Times New Roman"/>
          <w:b/>
          <w:color w:val="0000FF"/>
          <w:szCs w:val="24"/>
        </w:rPr>
        <w:t>Câu 7.</w:t>
      </w:r>
      <w:r w:rsidRPr="00484278">
        <w:rPr>
          <w:rFonts w:cs="Times New Roman"/>
          <w:b/>
          <w:szCs w:val="24"/>
        </w:rPr>
        <w:t xml:space="preserve"> ( HH1.6–  VD– </w:t>
      </w:r>
      <w:r w:rsidRPr="00484278">
        <w:rPr>
          <w:rFonts w:cs="Times New Roman"/>
          <w:b/>
          <w:szCs w:val="24"/>
          <w:lang w:val="fr-FR"/>
        </w:rPr>
        <w:t>phòng chống cháy nổ</w:t>
      </w:r>
      <w:r w:rsidRPr="00484278">
        <w:rPr>
          <w:rFonts w:cs="Times New Roman"/>
          <w:b/>
          <w:szCs w:val="24"/>
        </w:rPr>
        <w:t>)</w:t>
      </w:r>
    </w:p>
    <w:p w14:paraId="53CE4E4F" w14:textId="77777777" w:rsidR="00280617" w:rsidRPr="00484278" w:rsidRDefault="00280617" w:rsidP="00BB105D">
      <w:pPr>
        <w:spacing w:before="0" w:after="0"/>
        <w:ind w:right="4"/>
        <w:rPr>
          <w:rFonts w:cs="Times New Roman"/>
          <w:szCs w:val="24"/>
        </w:rPr>
      </w:pPr>
      <w:r w:rsidRPr="00484278">
        <w:rPr>
          <w:rFonts w:cs="Times New Roman"/>
          <w:szCs w:val="24"/>
        </w:rPr>
        <w:t>Điểm chớp cháy được áp dụng trong các quy định an toàn về vận chuyển. Cục Hàng không Việt Nam đã có quy định: Tinh dầu là hàng hóa nguy hiểm nếu có điểm chớp cháy nhỏ hơn 60</w:t>
      </w:r>
      <w:r w:rsidRPr="00484278">
        <w:rPr>
          <w:rFonts w:cs="Times New Roman"/>
          <w:szCs w:val="24"/>
          <w:vertAlign w:val="superscript"/>
        </w:rPr>
        <w:t>o</w:t>
      </w:r>
      <w:r w:rsidRPr="00BB105D">
        <w:rPr>
          <w:rFonts w:cs="Times New Roman"/>
          <w:b/>
          <w:color w:val="0000FF"/>
          <w:szCs w:val="24"/>
        </w:rPr>
        <w:t xml:space="preserve">C. </w:t>
      </w:r>
      <w:r w:rsidRPr="00484278">
        <w:rPr>
          <w:rFonts w:cs="Times New Roman"/>
          <w:szCs w:val="24"/>
        </w:rPr>
        <w:t>Quan sát Bảng 1, các hãng hàng không có thể vận chuyển loại tinh dầu nào?</w:t>
      </w:r>
    </w:p>
    <w:p w14:paraId="2C9F2243" w14:textId="77777777" w:rsidR="00280617" w:rsidRPr="00484278" w:rsidRDefault="00280617" w:rsidP="00BB105D">
      <w:pPr>
        <w:spacing w:before="0" w:after="0"/>
        <w:ind w:right="4"/>
        <w:jc w:val="center"/>
        <w:rPr>
          <w:rFonts w:cs="Times New Roman"/>
          <w:szCs w:val="24"/>
        </w:rPr>
      </w:pPr>
      <w:r w:rsidRPr="00484278">
        <w:rPr>
          <w:rFonts w:cs="Times New Roman"/>
          <w:szCs w:val="24"/>
        </w:rPr>
        <w:t>Bảng 1: Điểm chớp cháy của một số loại tinh dầu</w:t>
      </w:r>
    </w:p>
    <w:p w14:paraId="6FF23DF4" w14:textId="77777777" w:rsidR="00280617" w:rsidRPr="00484278" w:rsidRDefault="00280617" w:rsidP="00BB105D">
      <w:pPr>
        <w:spacing w:before="0" w:after="0"/>
        <w:ind w:right="4"/>
        <w:jc w:val="center"/>
        <w:rPr>
          <w:rFonts w:cs="Times New Roman"/>
          <w:szCs w:val="24"/>
        </w:rPr>
      </w:pPr>
      <w:r w:rsidRPr="00484278">
        <w:rPr>
          <w:rFonts w:cs="Times New Roman"/>
          <w:noProof/>
          <w:szCs w:val="24"/>
        </w:rPr>
        <w:drawing>
          <wp:inline distT="0" distB="0" distL="0" distR="0" wp14:anchorId="40A00334" wp14:editId="55A7C4F2">
            <wp:extent cx="5479882" cy="1327742"/>
            <wp:effectExtent l="0" t="0" r="6985" b="6350"/>
            <wp:docPr id="1510904588" name="Picture 1510904588" descr="Điểm chớp cháy được áp dụng trong các quy định an toàn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iểm chớp cháy được áp dụng trong các quy định an toàn về"/>
                    <pic:cNvPicPr>
                      <a:picLocks noChangeAspect="1" noChangeArrowheads="1"/>
                    </pic:cNvPicPr>
                  </pic:nvPicPr>
                  <pic:blipFill rotWithShape="1">
                    <a:blip r:embed="rId664" cstate="print">
                      <a:extLst>
                        <a:ext uri="{BEBA8EAE-BF5A-486C-A8C5-ECC9F3942E4B}">
                          <a14:imgProps xmlns:a14="http://schemas.microsoft.com/office/drawing/2010/main">
                            <a14:imgLayer r:embed="rId66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5517861" cy="1336944"/>
                    </a:xfrm>
                    <a:prstGeom prst="rect">
                      <a:avLst/>
                    </a:prstGeom>
                    <a:noFill/>
                    <a:ln>
                      <a:noFill/>
                    </a:ln>
                    <a:extLst>
                      <a:ext uri="{53640926-AAD7-44D8-BBD7-CCE9431645EC}">
                        <a14:shadowObscured xmlns:a14="http://schemas.microsoft.com/office/drawing/2010/main"/>
                      </a:ext>
                    </a:extLst>
                  </pic:spPr>
                </pic:pic>
              </a:graphicData>
            </a:graphic>
          </wp:inline>
        </w:drawing>
      </w:r>
    </w:p>
    <w:p w14:paraId="3B3F9CC5" w14:textId="77777777" w:rsidR="00280617" w:rsidRPr="00484278" w:rsidRDefault="00280617" w:rsidP="00BB105D">
      <w:pPr>
        <w:tabs>
          <w:tab w:val="left" w:pos="283"/>
          <w:tab w:val="left" w:pos="2835"/>
          <w:tab w:val="left" w:pos="5386"/>
          <w:tab w:val="left" w:pos="7937"/>
        </w:tabs>
        <w:spacing w:before="0" w:after="0"/>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iCs/>
          <w:szCs w:val="24"/>
        </w:rPr>
        <w:t>Tinh</w:t>
      </w:r>
      <w:r w:rsidRPr="00484278">
        <w:rPr>
          <w:rFonts w:cs="Times New Roman"/>
          <w:szCs w:val="24"/>
        </w:rPr>
        <w:t xml:space="preserve"> dầu cam. </w:t>
      </w:r>
      <w:r w:rsidRPr="00484278">
        <w:rPr>
          <w:rFonts w:cs="Times New Roman"/>
          <w:szCs w:val="24"/>
        </w:rPr>
        <w:tab/>
      </w:r>
      <w:r w:rsidRPr="00484278">
        <w:rPr>
          <w:rFonts w:cs="Times New Roman"/>
          <w:szCs w:val="24"/>
        </w:rPr>
        <w:tab/>
      </w:r>
      <w:r w:rsidRPr="00BB105D">
        <w:rPr>
          <w:rFonts w:cs="Times New Roman"/>
          <w:b/>
          <w:color w:val="0000FF"/>
          <w:szCs w:val="24"/>
        </w:rPr>
        <w:t xml:space="preserve">B. </w:t>
      </w:r>
      <w:r w:rsidRPr="00484278">
        <w:rPr>
          <w:rFonts w:cs="Times New Roman"/>
          <w:szCs w:val="24"/>
        </w:rPr>
        <w:t xml:space="preserve">Tinh dầu đinh hương. </w:t>
      </w:r>
    </w:p>
    <w:p w14:paraId="126E1766" w14:textId="77777777" w:rsidR="00280617" w:rsidRPr="00484278" w:rsidRDefault="00280617" w:rsidP="00BB105D">
      <w:pPr>
        <w:tabs>
          <w:tab w:val="left" w:pos="283"/>
          <w:tab w:val="left" w:pos="2835"/>
          <w:tab w:val="left" w:pos="5386"/>
          <w:tab w:val="left" w:pos="7937"/>
        </w:tabs>
        <w:spacing w:before="0" w:after="0"/>
        <w:rPr>
          <w:rFonts w:cs="Times New Roman"/>
          <w:szCs w:val="24"/>
        </w:rPr>
      </w:pPr>
      <w:r w:rsidRPr="00484278">
        <w:rPr>
          <w:rFonts w:cs="Times New Roman"/>
          <w:b/>
          <w:szCs w:val="24"/>
        </w:rPr>
        <w:tab/>
      </w:r>
      <w:r w:rsidRPr="00BB105D">
        <w:rPr>
          <w:rFonts w:cs="Times New Roman"/>
          <w:b/>
          <w:color w:val="0000FF"/>
          <w:szCs w:val="24"/>
        </w:rPr>
        <w:t xml:space="preserve">C. </w:t>
      </w:r>
      <w:r w:rsidRPr="00484278">
        <w:rPr>
          <w:rFonts w:cs="Times New Roman"/>
          <w:iCs/>
          <w:szCs w:val="24"/>
        </w:rPr>
        <w:t>Tinh</w:t>
      </w:r>
      <w:r w:rsidRPr="00484278">
        <w:rPr>
          <w:rFonts w:cs="Times New Roman"/>
          <w:szCs w:val="24"/>
        </w:rPr>
        <w:t xml:space="preserve"> dầu dứa. </w:t>
      </w:r>
      <w:r w:rsidRPr="00484278">
        <w:rPr>
          <w:rFonts w:cs="Times New Roman"/>
          <w:szCs w:val="24"/>
        </w:rPr>
        <w:tab/>
      </w:r>
      <w:r w:rsidRPr="00484278">
        <w:rPr>
          <w:rFonts w:cs="Times New Roman"/>
          <w:szCs w:val="24"/>
        </w:rPr>
        <w:tab/>
      </w:r>
      <w:r w:rsidRPr="00BB105D">
        <w:rPr>
          <w:rFonts w:cs="Times New Roman"/>
          <w:b/>
          <w:color w:val="0000FF"/>
          <w:szCs w:val="24"/>
        </w:rPr>
        <w:t xml:space="preserve">D. </w:t>
      </w:r>
      <w:r w:rsidRPr="00484278">
        <w:rPr>
          <w:rFonts w:cs="Times New Roman"/>
          <w:szCs w:val="24"/>
        </w:rPr>
        <w:t>Tinh dầu sả chanh.</w:t>
      </w:r>
    </w:p>
    <w:p w14:paraId="248451C3" w14:textId="77777777" w:rsidR="00280617" w:rsidRPr="00484278" w:rsidRDefault="00280617" w:rsidP="00BB105D">
      <w:pPr>
        <w:spacing w:before="0" w:after="0"/>
        <w:ind w:right="4"/>
        <w:rPr>
          <w:rFonts w:cs="Times New Roman"/>
          <w:b/>
          <w:szCs w:val="24"/>
        </w:rPr>
      </w:pPr>
      <w:r w:rsidRPr="00BB105D">
        <w:rPr>
          <w:rFonts w:cs="Times New Roman"/>
          <w:b/>
          <w:color w:val="0000FF"/>
          <w:szCs w:val="24"/>
        </w:rPr>
        <w:t>Câu 8.</w:t>
      </w:r>
      <w:r w:rsidRPr="00484278">
        <w:rPr>
          <w:rFonts w:cs="Times New Roman"/>
          <w:b/>
          <w:szCs w:val="24"/>
        </w:rPr>
        <w:t xml:space="preserve"> (HH1.6 – VD – </w:t>
      </w:r>
      <w:r w:rsidRPr="00484278">
        <w:rPr>
          <w:rFonts w:eastAsia="Times New Roman" w:cs="Times New Roman"/>
          <w:b/>
          <w:szCs w:val="24"/>
        </w:rPr>
        <w:t>Phân bón</w:t>
      </w:r>
      <w:r w:rsidRPr="00484278">
        <w:rPr>
          <w:rFonts w:cs="Times New Roman"/>
          <w:b/>
          <w:szCs w:val="24"/>
        </w:rPr>
        <w:t xml:space="preserve">) </w:t>
      </w:r>
    </w:p>
    <w:p w14:paraId="0341780A" w14:textId="77777777" w:rsidR="00280617" w:rsidRPr="00484278" w:rsidRDefault="00280617" w:rsidP="00BB105D">
      <w:pPr>
        <w:tabs>
          <w:tab w:val="left" w:pos="270"/>
          <w:tab w:val="left" w:pos="2880"/>
          <w:tab w:val="left" w:pos="5310"/>
          <w:tab w:val="left" w:pos="7830"/>
        </w:tabs>
        <w:spacing w:before="0" w:after="0"/>
        <w:rPr>
          <w:rFonts w:cs="Times New Roman"/>
          <w:szCs w:val="24"/>
        </w:rPr>
      </w:pPr>
      <w:r w:rsidRPr="00484278">
        <w:rPr>
          <w:rFonts w:cs="Times New Roman"/>
          <w:szCs w:val="24"/>
        </w:rPr>
        <w:t>Một nông dân đang sử dụng phân bón hóa học để tăng năng suất cây trồng. Sau khi bón phân ure (CO(NH</w:t>
      </w:r>
      <w:r w:rsidRPr="00484278">
        <w:rPr>
          <w:rFonts w:ascii="Cambria Math" w:hAnsi="Cambria Math" w:cs="Cambria Math"/>
          <w:szCs w:val="24"/>
        </w:rPr>
        <w:t>₂</w:t>
      </w:r>
      <w:r w:rsidRPr="00484278">
        <w:rPr>
          <w:rFonts w:cs="Times New Roman"/>
          <w:szCs w:val="24"/>
        </w:rPr>
        <w:t>)</w:t>
      </w:r>
      <w:r w:rsidRPr="00484278">
        <w:rPr>
          <w:rFonts w:ascii="Cambria Math" w:hAnsi="Cambria Math" w:cs="Cambria Math"/>
          <w:szCs w:val="24"/>
        </w:rPr>
        <w:t>₂</w:t>
      </w:r>
      <w:r w:rsidRPr="00484278">
        <w:rPr>
          <w:rFonts w:cs="Times New Roman"/>
          <w:szCs w:val="24"/>
        </w:rPr>
        <w:t>) vào đất, để tránh mất đạm do bay hơi, người nông dân nên thực hiện biện pháp nào sau đây?</w:t>
      </w:r>
    </w:p>
    <w:p w14:paraId="01A6D514" w14:textId="77777777" w:rsidR="00280617" w:rsidRPr="00484278" w:rsidRDefault="00280617" w:rsidP="00BB105D">
      <w:pPr>
        <w:tabs>
          <w:tab w:val="left" w:pos="270"/>
          <w:tab w:val="left" w:pos="2880"/>
          <w:tab w:val="left" w:pos="5310"/>
          <w:tab w:val="left" w:pos="7830"/>
        </w:tabs>
        <w:spacing w:before="0" w:after="0"/>
        <w:ind w:left="270"/>
        <w:rPr>
          <w:rFonts w:eastAsia="Times New Roman" w:cs="Times New Roman"/>
          <w:szCs w:val="24"/>
        </w:rPr>
      </w:pPr>
      <w:r w:rsidRPr="00BB105D">
        <w:rPr>
          <w:rFonts w:eastAsia="Times New Roman" w:cs="Times New Roman"/>
          <w:b/>
          <w:color w:val="0000FF"/>
          <w:szCs w:val="24"/>
        </w:rPr>
        <w:t xml:space="preserve">A. </w:t>
      </w:r>
      <w:r w:rsidRPr="00484278">
        <w:rPr>
          <w:rFonts w:eastAsia="Times New Roman" w:cs="Times New Roman"/>
          <w:szCs w:val="24"/>
        </w:rPr>
        <w:t>Phơi đất khô sau khi bón phân.</w:t>
      </w:r>
      <w:r w:rsidRPr="00484278">
        <w:rPr>
          <w:rFonts w:eastAsia="Times New Roman" w:cs="Times New Roman"/>
          <w:szCs w:val="24"/>
        </w:rPr>
        <w:br/>
      </w:r>
      <w:r w:rsidRPr="00BB105D">
        <w:rPr>
          <w:rFonts w:eastAsia="Times New Roman" w:cs="Times New Roman"/>
          <w:b/>
          <w:color w:val="0000FF"/>
          <w:szCs w:val="24"/>
        </w:rPr>
        <w:t xml:space="preserve">B. </w:t>
      </w:r>
      <w:r w:rsidRPr="00484278">
        <w:rPr>
          <w:rFonts w:eastAsia="Times New Roman" w:cs="Times New Roman"/>
          <w:szCs w:val="24"/>
        </w:rPr>
        <w:t>Tưới nước ngay sau khi bón phân.</w:t>
      </w:r>
      <w:r w:rsidRPr="00484278">
        <w:rPr>
          <w:rFonts w:eastAsia="Times New Roman" w:cs="Times New Roman"/>
          <w:szCs w:val="24"/>
        </w:rPr>
        <w:br/>
      </w:r>
      <w:r w:rsidRPr="00BB105D">
        <w:rPr>
          <w:rFonts w:eastAsia="Times New Roman" w:cs="Times New Roman"/>
          <w:b/>
          <w:color w:val="0000FF"/>
          <w:szCs w:val="24"/>
        </w:rPr>
        <w:t xml:space="preserve">C. </w:t>
      </w:r>
      <w:r w:rsidRPr="00484278">
        <w:rPr>
          <w:rFonts w:eastAsia="Times New Roman" w:cs="Times New Roman"/>
          <w:szCs w:val="24"/>
        </w:rPr>
        <w:t>Trộn phân ure với phân lân trước khi bón.</w:t>
      </w:r>
      <w:r w:rsidRPr="00484278">
        <w:rPr>
          <w:rFonts w:eastAsia="Times New Roman" w:cs="Times New Roman"/>
          <w:szCs w:val="24"/>
        </w:rPr>
        <w:br/>
      </w:r>
      <w:r w:rsidRPr="00BB105D">
        <w:rPr>
          <w:rFonts w:eastAsia="Times New Roman" w:cs="Times New Roman"/>
          <w:b/>
          <w:color w:val="0000FF"/>
          <w:szCs w:val="24"/>
        </w:rPr>
        <w:t xml:space="preserve">D. </w:t>
      </w:r>
      <w:r w:rsidRPr="00484278">
        <w:rPr>
          <w:rFonts w:eastAsia="Times New Roman" w:cs="Times New Roman"/>
          <w:szCs w:val="24"/>
        </w:rPr>
        <w:t>Bón phân ure vào lúc nhiệt độ thấp nhất trong ngày.</w:t>
      </w:r>
    </w:p>
    <w:p w14:paraId="784911A5" w14:textId="77777777" w:rsidR="00280617" w:rsidRPr="00484278" w:rsidRDefault="00280617" w:rsidP="00BB105D">
      <w:pPr>
        <w:spacing w:before="0" w:after="0"/>
        <w:rPr>
          <w:rFonts w:cs="Times New Roman"/>
          <w:b/>
          <w:bCs/>
          <w:szCs w:val="24"/>
          <w:lang w:val="it-IT"/>
        </w:rPr>
      </w:pPr>
      <w:r w:rsidRPr="00BB105D">
        <w:rPr>
          <w:rFonts w:cs="Times New Roman"/>
          <w:b/>
          <w:bCs/>
          <w:color w:val="0000FF"/>
          <w:szCs w:val="24"/>
        </w:rPr>
        <w:t>Câu 9.</w:t>
      </w:r>
      <w:r w:rsidRPr="00484278">
        <w:rPr>
          <w:rFonts w:cs="Times New Roman"/>
          <w:b/>
          <w:szCs w:val="24"/>
          <w:lang w:val="it-IT"/>
        </w:rPr>
        <w:t xml:space="preserve"> </w:t>
      </w:r>
      <w:r w:rsidRPr="00484278">
        <w:rPr>
          <w:rFonts w:cs="Times New Roman"/>
          <w:b/>
          <w:bCs/>
          <w:szCs w:val="24"/>
          <w:lang w:val="it-IT"/>
        </w:rPr>
        <w:t xml:space="preserve">(HH1.7 – Hiểu –  </w:t>
      </w:r>
      <w:r w:rsidRPr="00484278">
        <w:rPr>
          <w:rFonts w:cs="Times New Roman"/>
          <w:b/>
          <w:szCs w:val="24"/>
        </w:rPr>
        <w:t>CÔNG THỨC PHÂN TỬ HỢP CHẤT HỮU CƠ)</w:t>
      </w:r>
    </w:p>
    <w:p w14:paraId="2636CC51" w14:textId="77777777" w:rsidR="00280617" w:rsidRPr="00484278" w:rsidRDefault="00280617" w:rsidP="00BB105D">
      <w:pPr>
        <w:tabs>
          <w:tab w:val="left" w:pos="283"/>
          <w:tab w:val="left" w:pos="2835"/>
          <w:tab w:val="left" w:pos="5386"/>
          <w:tab w:val="left" w:pos="7937"/>
        </w:tabs>
        <w:spacing w:before="0" w:after="0"/>
        <w:rPr>
          <w:rFonts w:cs="Times New Roman"/>
          <w:iCs/>
          <w:szCs w:val="24"/>
          <w:lang w:val="it-IT"/>
        </w:rPr>
      </w:pPr>
      <w:r w:rsidRPr="00484278">
        <w:rPr>
          <w:rFonts w:cs="Times New Roman"/>
          <w:iCs/>
          <w:szCs w:val="24"/>
          <w:lang w:val="it-IT"/>
        </w:rPr>
        <w:t>Phổ khối lượng của hợp chất hữu cơ X thu được như hình vẽ sau:</w:t>
      </w:r>
    </w:p>
    <w:p w14:paraId="1F48FCF2" w14:textId="77777777" w:rsidR="00280617" w:rsidRPr="00484278" w:rsidRDefault="00280617" w:rsidP="00BB105D">
      <w:pPr>
        <w:tabs>
          <w:tab w:val="left" w:pos="283"/>
          <w:tab w:val="left" w:pos="2835"/>
          <w:tab w:val="left" w:pos="5386"/>
          <w:tab w:val="left" w:pos="7937"/>
        </w:tabs>
        <w:spacing w:before="0" w:after="0"/>
        <w:jc w:val="center"/>
        <w:rPr>
          <w:rFonts w:cs="Times New Roman"/>
          <w:iCs/>
          <w:szCs w:val="24"/>
        </w:rPr>
      </w:pPr>
      <w:r w:rsidRPr="00484278">
        <w:rPr>
          <w:rFonts w:cs="Times New Roman"/>
          <w:iCs/>
          <w:noProof/>
          <w:szCs w:val="24"/>
        </w:rPr>
        <w:lastRenderedPageBreak/>
        <mc:AlternateContent>
          <mc:Choice Requires="wps">
            <w:drawing>
              <wp:anchor distT="45720" distB="45720" distL="114300" distR="114300" simplePos="0" relativeHeight="251669504" behindDoc="0" locked="0" layoutInCell="1" allowOverlap="1" wp14:anchorId="203B56B3" wp14:editId="1F79E240">
                <wp:simplePos x="0" y="0"/>
                <wp:positionH relativeFrom="column">
                  <wp:posOffset>1733550</wp:posOffset>
                </wp:positionH>
                <wp:positionV relativeFrom="paragraph">
                  <wp:posOffset>34524</wp:posOffset>
                </wp:positionV>
                <wp:extent cx="1203158" cy="1122947"/>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158" cy="1122947"/>
                        </a:xfrm>
                        <a:prstGeom prst="rect">
                          <a:avLst/>
                        </a:prstGeom>
                        <a:solidFill>
                          <a:schemeClr val="bg1">
                            <a:lumMod val="95000"/>
                          </a:schemeClr>
                        </a:solidFill>
                        <a:ln w="9525">
                          <a:noFill/>
                          <a:miter lim="800000"/>
                          <a:headEnd/>
                          <a:tailEnd/>
                        </a:ln>
                      </wps:spPr>
                      <wps:txbx>
                        <w:txbxContent>
                          <w:p w14:paraId="4740B7E5" w14:textId="77777777" w:rsidR="00280617" w:rsidRDefault="00280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6.5pt;margin-top:2.7pt;width:94.75pt;height:88.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nj1bNgIAAEgEAAAOAAAAZHJzL2Uyb0RvYy54bWysVNtu2zAMfR+wfxD0vviyZGmMOEWXrsOA 7gK0+wBZlmNhkqhJSuzs60vJaZptb8NeBFGkD8nDQ6+vR63IQTgvwdS0mOWUCMOhlWZX0++Pd2+u KPGBmZYpMKKmR+Hp9eb1q/VgK1FCD6oVjiCI8dVga9qHYKss87wXmvkZWGHQ2YHTLKDpdlnr2IDo WmVlnr/LBnCtdcCF9/h6OznpJuF3neDha9d5EYiqKdYW0unS2cQz26xZtXPM9pKfymD/UIVm0mDS M9QtC4zsnfwLSkvuwEMXZhx0Bl0nuUg9YDdF/kc3Dz2zIvWC5Hh7psn/P1j+5fDNEdnWtCyWlBim cUiPYgzkPYykjPwM1lcY9mAxMIz4jHNOvXp7D/yHJwa2PTM7ceMcDL1gLdZXxC+zi08nHB9BmuEz tJiG7QMkoLFzOpKHdBBExzkdz7OJpfCYsszfFgtUE0dfUZTlar5MOVj1/Ll1PnwUoEm81NTh8BM8 O9z7EMth1XNIzOZByfZOKpWMKDixVY4cGEql2U0tqr3GWqe31SLPk2AQJ+kzhifU35CUIUNNV4ty kZIbiCmSzLQMqHUldU2vEGoCY1Vk7INpU0hgUk13TKLMicLI2sRfGJsxTSvxG+ltoD0ipw4maeMq 4qUH94uSAWVdU/9zz5ygRH0yOJdVMZ/HPUjGfLEs0XCXnubSwwxHqJoGSqbrNqTdiYwZuMH5dTIx +1LJqWSUa6LmtFpxHy7tFPXyA9g8AQAA//8DAFBLAwQUAAYACAAAACEAl0jj9t4AAAAJAQAADwAA AGRycy9kb3ducmV2LnhtbEyPy07DMBRE90j8g3WR2FEH05YqxKmi8hBbWiS2TnyJI/xIbbcN/Xou K1iOZjRzplpPzrIjxjQEL+F2VgBD3wU9+F7C++75ZgUsZeW1ssGjhG9MsK4vLypV6nDyb3jc5p5R iU+lkmByHkvOU2fQqTQLI3ryPkN0KpOMPddRnajcWS6KYsmdGjwtGDXixmD3tT04CfFpk9rzvjHi MX80L8ru9q/DWcrrq6l5AJZxyn9h+MUndKiJqQ0HrxOzEsT9HX3JEhZzYOTPl2IBrKXgSgjgdcX/ P6h/AAAA//8DAFBLAQItABQABgAIAAAAIQC2gziS/gAAAOEBAAATAAAAAAAAAAAAAAAAAAAAAABb Q29udGVudF9UeXBlc10ueG1sUEsBAi0AFAAGAAgAAAAhADj9If/WAAAAlAEAAAsAAAAAAAAAAAAA AAAALwEAAF9yZWxzLy5yZWxzUEsBAi0AFAAGAAgAAAAhAEqePVs2AgAASAQAAA4AAAAAAAAAAAAA AAAALgIAAGRycy9lMm9Eb2MueG1sUEsBAi0AFAAGAAgAAAAhAJdI4/beAAAACQEAAA8AAAAAAAAA AAAAAAAAkAQAAGRycy9kb3ducmV2LnhtbFBLBQYAAAAABAAEAPMAAACbBQAAAAA= " fillcolor="#f2f2f2 [3052]" stroked="f">
                <v:textbox>
                  <w:txbxContent>
                    <w:p w14:paraId="4740B7E5" w14:textId="77777777" w:rsidR="00280617" w:rsidRDefault="00280617"/>
                  </w:txbxContent>
                </v:textbox>
              </v:shape>
            </w:pict>
          </mc:Fallback>
        </mc:AlternateContent>
      </w:r>
      <w:r w:rsidRPr="00484278">
        <w:rPr>
          <w:rFonts w:cs="Times New Roman"/>
          <w:noProof/>
          <w:szCs w:val="24"/>
        </w:rPr>
        <w:drawing>
          <wp:inline distT="0" distB="0" distL="0" distR="0" wp14:anchorId="21E98732" wp14:editId="16F449C1">
            <wp:extent cx="5438274" cy="2301392"/>
            <wp:effectExtent l="0" t="0" r="0" b="3810"/>
            <wp:docPr id="1473770625" name="Picture 1473770625" descr="A diagram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hemical formula  Description automatically generated"/>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507778" cy="2330805"/>
                    </a:xfrm>
                    <a:prstGeom prst="rect">
                      <a:avLst/>
                    </a:prstGeom>
                    <a:noFill/>
                    <a:ln>
                      <a:noFill/>
                    </a:ln>
                  </pic:spPr>
                </pic:pic>
              </a:graphicData>
            </a:graphic>
          </wp:inline>
        </w:drawing>
      </w:r>
    </w:p>
    <w:p w14:paraId="4E1C8842" w14:textId="77777777" w:rsidR="00280617" w:rsidRPr="00484278" w:rsidRDefault="00280617" w:rsidP="00BB105D">
      <w:pPr>
        <w:tabs>
          <w:tab w:val="left" w:pos="283"/>
          <w:tab w:val="left" w:pos="2835"/>
          <w:tab w:val="left" w:pos="5386"/>
          <w:tab w:val="left" w:pos="7937"/>
        </w:tabs>
        <w:spacing w:before="0" w:after="0"/>
        <w:rPr>
          <w:rFonts w:cs="Times New Roman"/>
          <w:iCs/>
          <w:szCs w:val="24"/>
        </w:rPr>
      </w:pPr>
      <w:r w:rsidRPr="00484278">
        <w:rPr>
          <w:rFonts w:cs="Times New Roman"/>
          <w:iCs/>
          <w:szCs w:val="24"/>
        </w:rPr>
        <w:t>Phân tử khối của hợp chất hữu cơ X là</w:t>
      </w:r>
    </w:p>
    <w:p w14:paraId="37A43C98" w14:textId="77777777" w:rsidR="00280617" w:rsidRPr="00484278" w:rsidRDefault="00280617" w:rsidP="00BB105D">
      <w:pPr>
        <w:tabs>
          <w:tab w:val="left" w:pos="283"/>
          <w:tab w:val="left" w:pos="2835"/>
          <w:tab w:val="left" w:pos="5386"/>
          <w:tab w:val="left" w:pos="7937"/>
        </w:tabs>
        <w:spacing w:before="0" w:after="0"/>
        <w:rPr>
          <w:rFonts w:cs="Times New Roman"/>
          <w:iCs/>
          <w:szCs w:val="24"/>
        </w:rPr>
      </w:pPr>
      <w:r w:rsidRPr="00484278">
        <w:rPr>
          <w:rFonts w:cs="Times New Roman"/>
          <w:b/>
          <w:bCs/>
          <w:iCs/>
          <w:szCs w:val="24"/>
        </w:rPr>
        <w:tab/>
      </w:r>
      <w:r w:rsidRPr="00BB105D">
        <w:rPr>
          <w:rFonts w:cs="Times New Roman"/>
          <w:b/>
          <w:bCs/>
          <w:iCs/>
          <w:color w:val="0000FF"/>
          <w:szCs w:val="24"/>
        </w:rPr>
        <w:t xml:space="preserve">A. </w:t>
      </w:r>
      <w:r w:rsidRPr="00484278">
        <w:rPr>
          <w:rFonts w:cs="Times New Roman"/>
          <w:iCs/>
          <w:szCs w:val="24"/>
        </w:rPr>
        <w:t>66.</w:t>
      </w:r>
      <w:r w:rsidRPr="00484278">
        <w:rPr>
          <w:rFonts w:cs="Times New Roman"/>
          <w:iCs/>
          <w:szCs w:val="24"/>
        </w:rPr>
        <w:tab/>
      </w:r>
      <w:r w:rsidRPr="00BB105D">
        <w:rPr>
          <w:rFonts w:cs="Times New Roman"/>
          <w:b/>
          <w:bCs/>
          <w:iCs/>
          <w:color w:val="0000FF"/>
          <w:szCs w:val="24"/>
        </w:rPr>
        <w:t xml:space="preserve">B. </w:t>
      </w:r>
      <w:r w:rsidRPr="00484278">
        <w:rPr>
          <w:rFonts w:cs="Times New Roman"/>
          <w:iCs/>
          <w:szCs w:val="24"/>
        </w:rPr>
        <w:t>93.</w:t>
      </w:r>
      <w:r w:rsidRPr="00484278">
        <w:rPr>
          <w:rFonts w:cs="Times New Roman"/>
          <w:iCs/>
          <w:szCs w:val="24"/>
        </w:rPr>
        <w:tab/>
      </w:r>
      <w:r w:rsidRPr="00BB105D">
        <w:rPr>
          <w:rFonts w:cs="Times New Roman"/>
          <w:b/>
          <w:bCs/>
          <w:iCs/>
          <w:color w:val="0000FF"/>
          <w:szCs w:val="24"/>
        </w:rPr>
        <w:t>C.</w:t>
      </w:r>
      <w:r w:rsidRPr="00BB105D">
        <w:rPr>
          <w:rFonts w:cs="Times New Roman"/>
          <w:b/>
          <w:iCs/>
          <w:color w:val="0000FF"/>
          <w:szCs w:val="24"/>
        </w:rPr>
        <w:t xml:space="preserve"> </w:t>
      </w:r>
      <w:r w:rsidRPr="00484278">
        <w:rPr>
          <w:rFonts w:cs="Times New Roman"/>
          <w:iCs/>
          <w:szCs w:val="24"/>
        </w:rPr>
        <w:t>100.</w:t>
      </w:r>
      <w:r w:rsidRPr="00484278">
        <w:rPr>
          <w:rFonts w:cs="Times New Roman"/>
          <w:iCs/>
          <w:szCs w:val="24"/>
        </w:rPr>
        <w:tab/>
      </w:r>
      <w:r w:rsidRPr="00BB105D">
        <w:rPr>
          <w:rFonts w:cs="Times New Roman"/>
          <w:b/>
          <w:bCs/>
          <w:iCs/>
          <w:color w:val="0000FF"/>
          <w:szCs w:val="24"/>
        </w:rPr>
        <w:t>D.</w:t>
      </w:r>
      <w:r w:rsidRPr="00BB105D">
        <w:rPr>
          <w:rFonts w:cs="Times New Roman"/>
          <w:b/>
          <w:iCs/>
          <w:color w:val="0000FF"/>
          <w:szCs w:val="24"/>
        </w:rPr>
        <w:t xml:space="preserve"> </w:t>
      </w:r>
      <w:r w:rsidRPr="00484278">
        <w:rPr>
          <w:rFonts w:cs="Times New Roman"/>
          <w:iCs/>
          <w:szCs w:val="24"/>
        </w:rPr>
        <w:t>78.</w:t>
      </w:r>
    </w:p>
    <w:p w14:paraId="32B56D49" w14:textId="77777777" w:rsidR="00280617" w:rsidRPr="00484278" w:rsidRDefault="00280617" w:rsidP="00BB105D">
      <w:pPr>
        <w:spacing w:before="0" w:after="0"/>
        <w:rPr>
          <w:rFonts w:cs="Times New Roman"/>
          <w:b/>
          <w:bCs/>
          <w:szCs w:val="24"/>
          <w:lang w:val="it-IT"/>
        </w:rPr>
      </w:pPr>
      <w:r w:rsidRPr="00BB105D">
        <w:rPr>
          <w:rFonts w:cs="Times New Roman"/>
          <w:b/>
          <w:bCs/>
          <w:color w:val="0000FF"/>
          <w:szCs w:val="24"/>
        </w:rPr>
        <w:t>Câu 10.</w:t>
      </w:r>
      <w:r w:rsidRPr="00484278">
        <w:rPr>
          <w:rFonts w:cs="Times New Roman"/>
          <w:b/>
          <w:bCs/>
          <w:szCs w:val="24"/>
        </w:rPr>
        <w:t xml:space="preserve"> </w:t>
      </w:r>
      <w:r w:rsidRPr="00484278">
        <w:rPr>
          <w:rFonts w:cs="Times New Roman"/>
          <w:b/>
          <w:bCs/>
          <w:szCs w:val="24"/>
          <w:lang w:val="it-IT"/>
        </w:rPr>
        <w:t xml:space="preserve">(HH1.1– Biết– </w:t>
      </w:r>
      <w:r w:rsidRPr="00484278">
        <w:rPr>
          <w:rFonts w:cs="Times New Roman"/>
          <w:b/>
          <w:szCs w:val="24"/>
        </w:rPr>
        <w:t xml:space="preserve">ESTER – LIPID) </w:t>
      </w:r>
    </w:p>
    <w:p w14:paraId="752E49BB" w14:textId="77777777" w:rsidR="00280617" w:rsidRPr="00484278" w:rsidRDefault="00280617" w:rsidP="00BB105D">
      <w:pPr>
        <w:spacing w:before="0" w:after="0"/>
        <w:rPr>
          <w:rFonts w:cs="Times New Roman"/>
          <w:szCs w:val="24"/>
          <w:lang w:val="it-IT"/>
        </w:rPr>
      </w:pPr>
      <w:r w:rsidRPr="00484278">
        <w:rPr>
          <w:rFonts w:cs="Times New Roman"/>
          <w:szCs w:val="24"/>
          <w:lang w:val="it-IT"/>
        </w:rPr>
        <w:t>Điền vào chỗ trống nội dung phù hợp để hoàn thành câu dưới đây:</w:t>
      </w:r>
    </w:p>
    <w:p w14:paraId="0BCF7E54" w14:textId="77777777" w:rsidR="00280617" w:rsidRPr="00484278" w:rsidRDefault="00280617" w:rsidP="00BB105D">
      <w:pPr>
        <w:spacing w:before="0" w:after="0"/>
        <w:rPr>
          <w:rFonts w:cs="Times New Roman"/>
          <w:szCs w:val="24"/>
          <w:lang w:val="it-IT"/>
        </w:rPr>
      </w:pPr>
      <w:r w:rsidRPr="00484278">
        <w:rPr>
          <w:rFonts w:cs="Times New Roman"/>
          <w:szCs w:val="24"/>
          <w:lang w:val="it-IT"/>
        </w:rPr>
        <w:t>Acid béo là các carboxylic acid …(1)… thường có mạch hở, …(2)….và có số nguyên tử carbon chẵn ( khoảng từ 12– 24 nguyên tử carbon )</w:t>
      </w:r>
    </w:p>
    <w:p w14:paraId="322E0581" w14:textId="77777777" w:rsidR="00280617" w:rsidRPr="00484278" w:rsidRDefault="00280617" w:rsidP="00BB105D">
      <w:pPr>
        <w:spacing w:before="0" w:after="0"/>
        <w:ind w:left="283"/>
        <w:rPr>
          <w:rFonts w:cs="Times New Roman"/>
          <w:szCs w:val="24"/>
          <w:lang w:val="it-IT"/>
        </w:rPr>
      </w:pPr>
      <w:r w:rsidRPr="00BB105D">
        <w:rPr>
          <w:rFonts w:cs="Times New Roman"/>
          <w:b/>
          <w:bCs/>
          <w:color w:val="0000FF"/>
          <w:szCs w:val="24"/>
          <w:lang w:val="it-IT"/>
        </w:rPr>
        <w:t>A.</w:t>
      </w:r>
      <w:r w:rsidRPr="00BB105D">
        <w:rPr>
          <w:rFonts w:cs="Times New Roman"/>
          <w:b/>
          <w:color w:val="0000FF"/>
          <w:szCs w:val="24"/>
          <w:lang w:val="it-IT"/>
        </w:rPr>
        <w:t xml:space="preserve"> </w:t>
      </w:r>
      <w:r w:rsidRPr="00484278">
        <w:rPr>
          <w:rFonts w:cs="Times New Roman"/>
          <w:szCs w:val="24"/>
          <w:lang w:val="it-IT"/>
        </w:rPr>
        <w:t xml:space="preserve">(1) hữu cơ, (2) phân nhánh. </w:t>
      </w:r>
    </w:p>
    <w:p w14:paraId="2A95E70D" w14:textId="77777777" w:rsidR="00280617" w:rsidRPr="00484278" w:rsidRDefault="00280617" w:rsidP="00BB105D">
      <w:pPr>
        <w:spacing w:before="0" w:after="0"/>
        <w:ind w:left="283"/>
        <w:rPr>
          <w:rFonts w:cs="Times New Roman"/>
          <w:szCs w:val="24"/>
          <w:lang w:val="it-IT"/>
        </w:rPr>
      </w:pPr>
      <w:r w:rsidRPr="00BB105D">
        <w:rPr>
          <w:rFonts w:cs="Times New Roman"/>
          <w:b/>
          <w:bCs/>
          <w:color w:val="0000FF"/>
          <w:szCs w:val="24"/>
          <w:lang w:val="it-IT"/>
        </w:rPr>
        <w:t>B.</w:t>
      </w:r>
      <w:r w:rsidRPr="00BB105D">
        <w:rPr>
          <w:rFonts w:cs="Times New Roman"/>
          <w:b/>
          <w:color w:val="0000FF"/>
          <w:szCs w:val="24"/>
          <w:lang w:val="it-IT"/>
        </w:rPr>
        <w:t xml:space="preserve"> </w:t>
      </w:r>
      <w:r w:rsidRPr="00484278">
        <w:rPr>
          <w:rFonts w:cs="Times New Roman"/>
          <w:szCs w:val="24"/>
          <w:lang w:val="it-IT"/>
        </w:rPr>
        <w:t>(1) đa chức, (2) không phân nhánh.</w:t>
      </w:r>
    </w:p>
    <w:p w14:paraId="53CDB89C" w14:textId="77777777" w:rsidR="00280617" w:rsidRPr="00484278" w:rsidRDefault="00280617" w:rsidP="00BB105D">
      <w:pPr>
        <w:spacing w:before="0" w:after="0"/>
        <w:ind w:left="283"/>
        <w:rPr>
          <w:rFonts w:cs="Times New Roman"/>
          <w:szCs w:val="24"/>
          <w:lang w:val="it-IT"/>
        </w:rPr>
      </w:pPr>
      <w:r w:rsidRPr="00BB105D">
        <w:rPr>
          <w:rFonts w:cs="Times New Roman"/>
          <w:b/>
          <w:bCs/>
          <w:color w:val="0000FF"/>
          <w:szCs w:val="24"/>
          <w:lang w:val="it-IT"/>
        </w:rPr>
        <w:t>C.</w:t>
      </w:r>
      <w:r w:rsidRPr="00BB105D">
        <w:rPr>
          <w:rFonts w:cs="Times New Roman"/>
          <w:b/>
          <w:color w:val="0000FF"/>
          <w:szCs w:val="24"/>
          <w:lang w:val="it-IT"/>
        </w:rPr>
        <w:t xml:space="preserve"> </w:t>
      </w:r>
      <w:r w:rsidRPr="00484278">
        <w:rPr>
          <w:rFonts w:cs="Times New Roman"/>
          <w:szCs w:val="24"/>
          <w:lang w:val="it-IT"/>
        </w:rPr>
        <w:t xml:space="preserve">(1) đơn chức, (2) không phân nhánh. </w:t>
      </w:r>
    </w:p>
    <w:p w14:paraId="16301F2D" w14:textId="77777777" w:rsidR="00280617" w:rsidRPr="00484278" w:rsidRDefault="00280617" w:rsidP="00BB105D">
      <w:pPr>
        <w:spacing w:before="0" w:after="0"/>
        <w:ind w:left="283"/>
        <w:rPr>
          <w:rFonts w:cs="Times New Roman"/>
          <w:szCs w:val="24"/>
          <w:lang w:val="it-IT"/>
        </w:rPr>
      </w:pPr>
      <w:r w:rsidRPr="00BB105D">
        <w:rPr>
          <w:rFonts w:cs="Times New Roman"/>
          <w:b/>
          <w:bCs/>
          <w:color w:val="0000FF"/>
          <w:szCs w:val="24"/>
          <w:lang w:val="it-IT"/>
        </w:rPr>
        <w:t>D.</w:t>
      </w:r>
      <w:r w:rsidRPr="00BB105D">
        <w:rPr>
          <w:rFonts w:cs="Times New Roman"/>
          <w:b/>
          <w:color w:val="0000FF"/>
          <w:szCs w:val="24"/>
          <w:lang w:val="it-IT"/>
        </w:rPr>
        <w:t xml:space="preserve"> </w:t>
      </w:r>
      <w:r w:rsidRPr="00484278">
        <w:rPr>
          <w:rFonts w:cs="Times New Roman"/>
          <w:szCs w:val="24"/>
          <w:lang w:val="it-IT"/>
        </w:rPr>
        <w:t>(1) vô cơ, (2) phân nhánh.</w:t>
      </w:r>
    </w:p>
    <w:p w14:paraId="4F28C768" w14:textId="77777777" w:rsidR="00280617" w:rsidRPr="00484278" w:rsidRDefault="00280617" w:rsidP="00BB105D">
      <w:pPr>
        <w:spacing w:before="0" w:after="0"/>
        <w:ind w:right="4"/>
        <w:rPr>
          <w:rFonts w:cs="Times New Roman"/>
          <w:b/>
          <w:szCs w:val="24"/>
          <w:lang w:val="it-IT"/>
        </w:rPr>
      </w:pPr>
      <w:r w:rsidRPr="00BB105D">
        <w:rPr>
          <w:rFonts w:cs="Times New Roman"/>
          <w:b/>
          <w:color w:val="0000FF"/>
          <w:szCs w:val="24"/>
          <w:lang w:val="it-IT"/>
        </w:rPr>
        <w:t>Câu 11.</w:t>
      </w:r>
      <w:r w:rsidRPr="00484278">
        <w:rPr>
          <w:rFonts w:cs="Times New Roman"/>
          <w:b/>
          <w:szCs w:val="24"/>
          <w:lang w:val="it-IT"/>
        </w:rPr>
        <w:t xml:space="preserve"> ( HH1.3–  Biết– </w:t>
      </w:r>
      <w:r w:rsidRPr="00484278">
        <w:rPr>
          <w:rFonts w:cs="Times New Roman"/>
          <w:b/>
          <w:szCs w:val="24"/>
          <w:lang w:val="fr-FR"/>
        </w:rPr>
        <w:t>Amine</w:t>
      </w:r>
      <w:r w:rsidRPr="00484278">
        <w:rPr>
          <w:rFonts w:cs="Times New Roman"/>
          <w:b/>
          <w:szCs w:val="24"/>
          <w:lang w:val="it-IT"/>
        </w:rPr>
        <w:t>)</w:t>
      </w:r>
    </w:p>
    <w:p w14:paraId="6A76B440" w14:textId="77777777" w:rsidR="00280617" w:rsidRPr="00484278" w:rsidRDefault="00280617" w:rsidP="00BB105D">
      <w:pPr>
        <w:spacing w:before="0" w:after="0"/>
        <w:rPr>
          <w:rFonts w:cs="Times New Roman"/>
          <w:szCs w:val="24"/>
          <w:lang w:val="it-IT"/>
        </w:rPr>
      </w:pPr>
      <w:r w:rsidRPr="00484278">
        <w:rPr>
          <w:rFonts w:cs="Times New Roman"/>
          <w:szCs w:val="24"/>
          <w:lang w:val="it-IT"/>
        </w:rPr>
        <w:t>Công thức cấu tạo thu gọn của dimethylamine là</w:t>
      </w:r>
    </w:p>
    <w:p w14:paraId="66EDE26D" w14:textId="77777777" w:rsidR="00280617" w:rsidRPr="00484278" w:rsidRDefault="00280617" w:rsidP="00BB105D">
      <w:pPr>
        <w:tabs>
          <w:tab w:val="left" w:pos="283"/>
          <w:tab w:val="left" w:pos="2835"/>
          <w:tab w:val="left" w:pos="5386"/>
          <w:tab w:val="left" w:pos="7937"/>
        </w:tabs>
        <w:spacing w:before="0" w:after="0"/>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iCs/>
          <w:szCs w:val="24"/>
        </w:rPr>
        <w:t>CH</w:t>
      </w:r>
      <w:r w:rsidRPr="00484278">
        <w:rPr>
          <w:rFonts w:cs="Times New Roman"/>
          <w:iCs/>
          <w:szCs w:val="24"/>
          <w:vertAlign w:val="subscript"/>
        </w:rPr>
        <w:t>3</w:t>
      </w:r>
      <w:r w:rsidRPr="00484278">
        <w:rPr>
          <w:rFonts w:cs="Times New Roman"/>
          <w:szCs w:val="24"/>
        </w:rPr>
        <w:t>–NH</w:t>
      </w:r>
      <w:r w:rsidRPr="00484278">
        <w:rPr>
          <w:rFonts w:cs="Times New Roman"/>
          <w:szCs w:val="24"/>
          <w:vertAlign w:val="subscript"/>
        </w:rPr>
        <w:t>2</w:t>
      </w:r>
      <w:r w:rsidRPr="00484278">
        <w:rPr>
          <w:rFonts w:cs="Times New Roman"/>
          <w:szCs w:val="24"/>
        </w:rPr>
        <w:t xml:space="preserve">. </w:t>
      </w:r>
      <w:r w:rsidRPr="00484278">
        <w:rPr>
          <w:rFonts w:cs="Times New Roman"/>
          <w:szCs w:val="24"/>
        </w:rPr>
        <w:tab/>
      </w:r>
      <w:r w:rsidRPr="00484278">
        <w:rPr>
          <w:rFonts w:cs="Times New Roman"/>
          <w:szCs w:val="24"/>
        </w:rPr>
        <w:tab/>
      </w:r>
      <w:r w:rsidRPr="00BB105D">
        <w:rPr>
          <w:rFonts w:cs="Times New Roman"/>
          <w:b/>
          <w:color w:val="0000FF"/>
          <w:szCs w:val="24"/>
        </w:rPr>
        <w:t xml:space="preserve">B. </w:t>
      </w:r>
      <w:r w:rsidRPr="00484278">
        <w:rPr>
          <w:rFonts w:cs="Times New Roman"/>
          <w:szCs w:val="24"/>
        </w:rPr>
        <w:t>CH</w:t>
      </w:r>
      <w:r w:rsidRPr="00484278">
        <w:rPr>
          <w:rFonts w:cs="Times New Roman"/>
          <w:szCs w:val="24"/>
          <w:vertAlign w:val="subscript"/>
        </w:rPr>
        <w:t>3</w:t>
      </w:r>
      <w:r w:rsidRPr="00484278">
        <w:rPr>
          <w:rFonts w:cs="Times New Roman"/>
          <w:szCs w:val="24"/>
        </w:rPr>
        <w:t>–NH–CH</w:t>
      </w:r>
      <w:r w:rsidRPr="00484278">
        <w:rPr>
          <w:rFonts w:cs="Times New Roman"/>
          <w:szCs w:val="24"/>
          <w:vertAlign w:val="subscript"/>
        </w:rPr>
        <w:t>3</w:t>
      </w:r>
      <w:r w:rsidRPr="00484278">
        <w:rPr>
          <w:rFonts w:cs="Times New Roman"/>
          <w:szCs w:val="24"/>
        </w:rPr>
        <w:t xml:space="preserve">. </w:t>
      </w:r>
    </w:p>
    <w:p w14:paraId="4F144E02" w14:textId="77777777" w:rsidR="00280617" w:rsidRPr="00484278" w:rsidRDefault="00280617" w:rsidP="00BB105D">
      <w:pPr>
        <w:tabs>
          <w:tab w:val="left" w:pos="283"/>
          <w:tab w:val="left" w:pos="2835"/>
          <w:tab w:val="left" w:pos="5386"/>
          <w:tab w:val="left" w:pos="7937"/>
        </w:tabs>
        <w:spacing w:before="0" w:after="0"/>
        <w:rPr>
          <w:rFonts w:cs="Times New Roman"/>
          <w:szCs w:val="24"/>
        </w:rPr>
      </w:pPr>
      <w:r w:rsidRPr="00484278">
        <w:rPr>
          <w:rFonts w:cs="Times New Roman"/>
          <w:b/>
          <w:szCs w:val="24"/>
        </w:rPr>
        <w:tab/>
      </w:r>
      <w:r w:rsidRPr="00BB105D">
        <w:rPr>
          <w:rFonts w:cs="Times New Roman"/>
          <w:b/>
          <w:color w:val="0000FF"/>
          <w:szCs w:val="24"/>
        </w:rPr>
        <w:t xml:space="preserve">C. </w:t>
      </w:r>
      <w:r w:rsidRPr="00484278">
        <w:rPr>
          <w:rFonts w:cs="Times New Roman"/>
          <w:iCs/>
          <w:szCs w:val="24"/>
        </w:rPr>
        <w:t>CH</w:t>
      </w:r>
      <w:r w:rsidRPr="00484278">
        <w:rPr>
          <w:rFonts w:cs="Times New Roman"/>
          <w:iCs/>
          <w:szCs w:val="24"/>
          <w:vertAlign w:val="subscript"/>
        </w:rPr>
        <w:t>3</w:t>
      </w:r>
      <w:r w:rsidRPr="00484278">
        <w:rPr>
          <w:rFonts w:cs="Times New Roman"/>
          <w:szCs w:val="24"/>
        </w:rPr>
        <w:t>–NH–CH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3</w:t>
      </w:r>
      <w:r w:rsidRPr="00484278">
        <w:rPr>
          <w:rFonts w:cs="Times New Roman"/>
          <w:szCs w:val="24"/>
        </w:rPr>
        <w:t xml:space="preserve">. </w:t>
      </w:r>
      <w:r w:rsidRPr="00484278">
        <w:rPr>
          <w:rFonts w:cs="Times New Roman"/>
          <w:szCs w:val="24"/>
        </w:rPr>
        <w:tab/>
      </w:r>
      <w:r w:rsidRPr="00484278">
        <w:rPr>
          <w:rFonts w:cs="Times New Roman"/>
          <w:szCs w:val="24"/>
        </w:rPr>
        <w:tab/>
      </w:r>
      <w:r w:rsidRPr="00BB105D">
        <w:rPr>
          <w:rFonts w:cs="Times New Roman"/>
          <w:b/>
          <w:color w:val="0000FF"/>
          <w:szCs w:val="24"/>
        </w:rPr>
        <w:t xml:space="preserve">D. </w:t>
      </w:r>
      <w:r w:rsidRPr="00484278">
        <w:rPr>
          <w:rFonts w:cs="Times New Roman"/>
          <w:szCs w:val="24"/>
        </w:rPr>
        <w:t>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–NH</w:t>
      </w:r>
      <w:r w:rsidRPr="00484278">
        <w:rPr>
          <w:rFonts w:cs="Times New Roman"/>
          <w:szCs w:val="24"/>
          <w:vertAlign w:val="subscript"/>
        </w:rPr>
        <w:t>2</w:t>
      </w:r>
      <w:r w:rsidRPr="00484278">
        <w:rPr>
          <w:rFonts w:cs="Times New Roman"/>
          <w:szCs w:val="24"/>
        </w:rPr>
        <w:t>.</w:t>
      </w:r>
    </w:p>
    <w:p w14:paraId="59017778" w14:textId="77777777" w:rsidR="00280617" w:rsidRPr="00484278" w:rsidRDefault="00280617" w:rsidP="00BB105D">
      <w:pPr>
        <w:spacing w:before="0" w:after="0"/>
        <w:ind w:right="4"/>
        <w:rPr>
          <w:rFonts w:cs="Times New Roman"/>
          <w:b/>
          <w:szCs w:val="24"/>
        </w:rPr>
      </w:pPr>
      <w:r w:rsidRPr="00BB105D">
        <w:rPr>
          <w:rFonts w:cs="Times New Roman"/>
          <w:b/>
          <w:color w:val="0000FF"/>
          <w:szCs w:val="24"/>
        </w:rPr>
        <w:t>Câu 12.</w:t>
      </w:r>
      <w:r w:rsidRPr="00484278">
        <w:rPr>
          <w:rFonts w:cs="Times New Roman"/>
          <w:b/>
          <w:szCs w:val="24"/>
        </w:rPr>
        <w:t xml:space="preserve"> (HH1.3 – Biết –  </w:t>
      </w:r>
      <w:r w:rsidRPr="00484278">
        <w:rPr>
          <w:rFonts w:eastAsia="Times New Roman" w:cs="Times New Roman"/>
          <w:b/>
          <w:szCs w:val="24"/>
        </w:rPr>
        <w:t>Saccharose và maltose</w:t>
      </w:r>
      <w:r w:rsidRPr="00484278">
        <w:rPr>
          <w:rFonts w:cs="Times New Roman"/>
          <w:b/>
          <w:szCs w:val="24"/>
        </w:rPr>
        <w:t xml:space="preserve">) </w:t>
      </w:r>
    </w:p>
    <w:p w14:paraId="28512125" w14:textId="77777777" w:rsidR="00280617" w:rsidRPr="00484278" w:rsidRDefault="00280617" w:rsidP="00BB105D">
      <w:pPr>
        <w:spacing w:before="0" w:after="0"/>
        <w:rPr>
          <w:rFonts w:eastAsia="Times New Roman" w:cs="Times New Roman"/>
          <w:szCs w:val="24"/>
        </w:rPr>
      </w:pPr>
      <w:r w:rsidRPr="00484278">
        <w:rPr>
          <w:rFonts w:cs="Times New Roman"/>
          <w:szCs w:val="24"/>
        </w:rPr>
        <w:t>Chất nào sau đây thuộc loại polysaccharide?</w:t>
      </w:r>
    </w:p>
    <w:p w14:paraId="4B714728" w14:textId="77777777" w:rsidR="00280617" w:rsidRPr="00484278" w:rsidRDefault="00280617" w:rsidP="00BB105D">
      <w:pPr>
        <w:tabs>
          <w:tab w:val="left" w:pos="270"/>
          <w:tab w:val="left" w:pos="2880"/>
          <w:tab w:val="left" w:pos="5310"/>
          <w:tab w:val="left" w:pos="7830"/>
        </w:tabs>
        <w:spacing w:before="0" w:after="0"/>
        <w:ind w:left="270"/>
        <w:rPr>
          <w:rFonts w:cs="Times New Roman"/>
          <w:szCs w:val="24"/>
        </w:rPr>
      </w:pPr>
      <w:r w:rsidRPr="00BB105D">
        <w:rPr>
          <w:rFonts w:cs="Times New Roman"/>
          <w:b/>
          <w:color w:val="0000FF"/>
          <w:szCs w:val="24"/>
        </w:rPr>
        <w:t xml:space="preserve">A. </w:t>
      </w:r>
      <w:r w:rsidRPr="00484278">
        <w:rPr>
          <w:rFonts w:cs="Times New Roman"/>
          <w:szCs w:val="24"/>
        </w:rPr>
        <w:t xml:space="preserve">Glucose. </w:t>
      </w:r>
      <w:r w:rsidRPr="00484278">
        <w:rPr>
          <w:rFonts w:cs="Times New Roman"/>
          <w:szCs w:val="24"/>
        </w:rPr>
        <w:tab/>
      </w:r>
      <w:r w:rsidRPr="00BB105D">
        <w:rPr>
          <w:rFonts w:cs="Times New Roman"/>
          <w:b/>
          <w:color w:val="0000FF"/>
          <w:szCs w:val="24"/>
        </w:rPr>
        <w:t xml:space="preserve">B. </w:t>
      </w:r>
      <w:r w:rsidRPr="00484278">
        <w:rPr>
          <w:rFonts w:cs="Times New Roman"/>
          <w:szCs w:val="24"/>
        </w:rPr>
        <w:t xml:space="preserve">Saccharose. </w:t>
      </w:r>
      <w:r w:rsidRPr="00484278">
        <w:rPr>
          <w:rFonts w:cs="Times New Roman"/>
          <w:szCs w:val="24"/>
        </w:rPr>
        <w:tab/>
      </w:r>
      <w:r w:rsidRPr="00BB105D">
        <w:rPr>
          <w:rFonts w:cs="Times New Roman"/>
          <w:b/>
          <w:color w:val="0000FF"/>
          <w:szCs w:val="24"/>
        </w:rPr>
        <w:t xml:space="preserve">C. </w:t>
      </w:r>
      <w:r w:rsidRPr="00484278">
        <w:rPr>
          <w:rFonts w:cs="Times New Roman"/>
          <w:szCs w:val="24"/>
        </w:rPr>
        <w:t xml:space="preserve">Fructose. </w:t>
      </w:r>
      <w:r w:rsidRPr="00484278">
        <w:rPr>
          <w:rFonts w:cs="Times New Roman"/>
          <w:szCs w:val="24"/>
        </w:rPr>
        <w:tab/>
      </w:r>
      <w:r w:rsidRPr="00BB105D">
        <w:rPr>
          <w:rFonts w:cs="Times New Roman"/>
          <w:b/>
          <w:color w:val="0000FF"/>
          <w:szCs w:val="24"/>
        </w:rPr>
        <w:t xml:space="preserve">D. </w:t>
      </w:r>
      <w:r w:rsidRPr="00484278">
        <w:rPr>
          <w:rFonts w:cs="Times New Roman"/>
          <w:szCs w:val="24"/>
        </w:rPr>
        <w:t>Cellulose.</w:t>
      </w:r>
      <w:r w:rsidRPr="00484278">
        <w:rPr>
          <w:rFonts w:eastAsia="Times New Roman" w:cs="Times New Roman"/>
          <w:szCs w:val="24"/>
          <w:lang w:val="vi-VN"/>
        </w:rPr>
        <w:tab/>
      </w:r>
    </w:p>
    <w:p w14:paraId="53C3A4A5" w14:textId="77777777" w:rsidR="00280617" w:rsidRPr="00484278" w:rsidRDefault="00280617" w:rsidP="00BB105D">
      <w:pPr>
        <w:spacing w:before="0" w:after="0"/>
        <w:ind w:right="4"/>
        <w:rPr>
          <w:rFonts w:cs="Times New Roman"/>
          <w:b/>
          <w:szCs w:val="24"/>
        </w:rPr>
      </w:pPr>
      <w:r w:rsidRPr="00BB105D">
        <w:rPr>
          <w:rFonts w:cs="Times New Roman"/>
          <w:b/>
          <w:color w:val="0000FF"/>
          <w:szCs w:val="24"/>
        </w:rPr>
        <w:t>Câu 13.</w:t>
      </w:r>
      <w:r w:rsidRPr="00484278">
        <w:rPr>
          <w:rFonts w:cs="Times New Roman"/>
          <w:b/>
          <w:szCs w:val="24"/>
        </w:rPr>
        <w:t xml:space="preserve"> (HH3.5 – Vận dụng –  Alkane )</w:t>
      </w:r>
    </w:p>
    <w:p w14:paraId="139022FD" w14:textId="77777777" w:rsidR="00280617" w:rsidRPr="00484278" w:rsidRDefault="00280617" w:rsidP="00BB105D">
      <w:pPr>
        <w:tabs>
          <w:tab w:val="left" w:pos="992"/>
        </w:tabs>
        <w:spacing w:before="0" w:after="0" w:line="276" w:lineRule="auto"/>
        <w:rPr>
          <w:rFonts w:cs="Times New Roman"/>
          <w:b/>
          <w:bCs/>
          <w:szCs w:val="24"/>
        </w:rPr>
      </w:pPr>
      <w:r w:rsidRPr="00484278">
        <w:rPr>
          <w:rFonts w:cs="Times New Roman"/>
          <w:szCs w:val="24"/>
        </w:rPr>
        <w:t>Khí biogas (giả thiết chỉ chứa methane) và khí gas (chứa 40% propane và 60% butane về thể tích) được dùng phổ biến làm nhiên liệu và đun nấu. Nhiệt lượng tỏa ra khi đốt cháy hoàn toàn 1 mol các chất được ghi lại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745"/>
        <w:gridCol w:w="1855"/>
        <w:gridCol w:w="1890"/>
      </w:tblGrid>
      <w:tr w:rsidR="00280617" w:rsidRPr="00484278" w14:paraId="0F66EF27" w14:textId="77777777" w:rsidTr="0043119C">
        <w:trPr>
          <w:trHeight w:val="340"/>
          <w:jc w:val="center"/>
        </w:trPr>
        <w:tc>
          <w:tcPr>
            <w:tcW w:w="2929" w:type="dxa"/>
            <w:shd w:val="clear" w:color="auto" w:fill="auto"/>
            <w:vAlign w:val="center"/>
          </w:tcPr>
          <w:p w14:paraId="1B9AFD9C" w14:textId="77777777" w:rsidR="00280617" w:rsidRPr="00484278" w:rsidRDefault="00280617" w:rsidP="00BB105D">
            <w:pPr>
              <w:spacing w:before="0" w:after="0"/>
              <w:jc w:val="center"/>
              <w:rPr>
                <w:rFonts w:cs="Times New Roman"/>
                <w:szCs w:val="24"/>
              </w:rPr>
            </w:pPr>
            <w:r w:rsidRPr="00484278">
              <w:rPr>
                <w:rFonts w:cs="Times New Roman"/>
                <w:szCs w:val="24"/>
              </w:rPr>
              <w:t>Chất</w:t>
            </w:r>
          </w:p>
        </w:tc>
        <w:tc>
          <w:tcPr>
            <w:tcW w:w="1745" w:type="dxa"/>
            <w:shd w:val="clear" w:color="auto" w:fill="auto"/>
            <w:vAlign w:val="center"/>
          </w:tcPr>
          <w:p w14:paraId="23FFF7E8" w14:textId="77777777" w:rsidR="00280617" w:rsidRPr="00484278" w:rsidRDefault="00280617" w:rsidP="00BB105D">
            <w:pPr>
              <w:spacing w:before="0" w:after="0"/>
              <w:jc w:val="center"/>
              <w:rPr>
                <w:rFonts w:cs="Times New Roman"/>
                <w:szCs w:val="24"/>
              </w:rPr>
            </w:pPr>
            <w:r w:rsidRPr="00484278">
              <w:rPr>
                <w:rFonts w:cs="Times New Roman"/>
                <w:szCs w:val="24"/>
              </w:rPr>
              <w:t>CH</w:t>
            </w:r>
            <w:r w:rsidRPr="00484278">
              <w:rPr>
                <w:rFonts w:cs="Times New Roman"/>
                <w:szCs w:val="24"/>
                <w:vertAlign w:val="subscript"/>
              </w:rPr>
              <w:t>4</w:t>
            </w:r>
          </w:p>
        </w:tc>
        <w:tc>
          <w:tcPr>
            <w:tcW w:w="1855" w:type="dxa"/>
            <w:shd w:val="clear" w:color="auto" w:fill="auto"/>
            <w:vAlign w:val="center"/>
          </w:tcPr>
          <w:p w14:paraId="2DD63588" w14:textId="77777777" w:rsidR="00280617" w:rsidRPr="00484278" w:rsidRDefault="00280617" w:rsidP="00BB105D">
            <w:pPr>
              <w:spacing w:before="0" w:after="0"/>
              <w:jc w:val="center"/>
              <w:rPr>
                <w:rFonts w:cs="Times New Roman"/>
                <w:szCs w:val="24"/>
              </w:rPr>
            </w:pPr>
            <w:r w:rsidRPr="00484278">
              <w:rPr>
                <w:rFonts w:cs="Times New Roman"/>
                <w:szCs w:val="24"/>
              </w:rPr>
              <w:t>C</w:t>
            </w:r>
            <w:r w:rsidRPr="00484278">
              <w:rPr>
                <w:rFonts w:cs="Times New Roman"/>
                <w:szCs w:val="24"/>
                <w:vertAlign w:val="subscript"/>
              </w:rPr>
              <w:t>3</w:t>
            </w:r>
            <w:r w:rsidRPr="00484278">
              <w:rPr>
                <w:rFonts w:cs="Times New Roman"/>
                <w:szCs w:val="24"/>
              </w:rPr>
              <w:t>H</w:t>
            </w:r>
            <w:r w:rsidRPr="00484278">
              <w:rPr>
                <w:rFonts w:cs="Times New Roman"/>
                <w:szCs w:val="24"/>
                <w:vertAlign w:val="subscript"/>
              </w:rPr>
              <w:t>8</w:t>
            </w:r>
          </w:p>
        </w:tc>
        <w:tc>
          <w:tcPr>
            <w:tcW w:w="1890" w:type="dxa"/>
            <w:shd w:val="clear" w:color="auto" w:fill="auto"/>
            <w:vAlign w:val="center"/>
          </w:tcPr>
          <w:p w14:paraId="0DD0695E" w14:textId="77777777" w:rsidR="00280617" w:rsidRPr="00484278" w:rsidRDefault="00280617" w:rsidP="00BB105D">
            <w:pPr>
              <w:spacing w:before="0" w:after="0"/>
              <w:jc w:val="center"/>
              <w:rPr>
                <w:rFonts w:cs="Times New Roman"/>
                <w:szCs w:val="24"/>
                <w:vertAlign w:val="subscript"/>
              </w:rPr>
            </w:pPr>
            <w:r w:rsidRPr="00484278">
              <w:rPr>
                <w:rFonts w:cs="Times New Roman"/>
                <w:szCs w:val="24"/>
              </w:rPr>
              <w:t>C</w:t>
            </w:r>
            <w:r w:rsidRPr="00484278">
              <w:rPr>
                <w:rFonts w:cs="Times New Roman"/>
                <w:szCs w:val="24"/>
                <w:vertAlign w:val="subscript"/>
              </w:rPr>
              <w:t>4</w:t>
            </w:r>
            <w:r w:rsidRPr="00484278">
              <w:rPr>
                <w:rFonts w:cs="Times New Roman"/>
                <w:szCs w:val="24"/>
              </w:rPr>
              <w:t>H</w:t>
            </w:r>
            <w:r w:rsidRPr="00484278">
              <w:rPr>
                <w:rFonts w:cs="Times New Roman"/>
                <w:szCs w:val="24"/>
                <w:vertAlign w:val="subscript"/>
              </w:rPr>
              <w:t>10</w:t>
            </w:r>
          </w:p>
        </w:tc>
      </w:tr>
      <w:tr w:rsidR="00280617" w:rsidRPr="00484278" w14:paraId="0270337B" w14:textId="77777777" w:rsidTr="0043119C">
        <w:trPr>
          <w:trHeight w:val="340"/>
          <w:jc w:val="center"/>
        </w:trPr>
        <w:tc>
          <w:tcPr>
            <w:tcW w:w="2929" w:type="dxa"/>
            <w:shd w:val="clear" w:color="auto" w:fill="auto"/>
            <w:vAlign w:val="center"/>
          </w:tcPr>
          <w:p w14:paraId="7AF160E3" w14:textId="77777777" w:rsidR="00280617" w:rsidRPr="00484278" w:rsidRDefault="00280617" w:rsidP="00BB105D">
            <w:pPr>
              <w:spacing w:before="0" w:after="0"/>
              <w:jc w:val="center"/>
              <w:rPr>
                <w:rFonts w:cs="Times New Roman"/>
                <w:szCs w:val="24"/>
              </w:rPr>
            </w:pPr>
            <w:r w:rsidRPr="00484278">
              <w:rPr>
                <w:rFonts w:cs="Times New Roman"/>
                <w:szCs w:val="24"/>
              </w:rPr>
              <w:t>Nhiệt lượng tỏa ra (kJ)</w:t>
            </w:r>
          </w:p>
        </w:tc>
        <w:tc>
          <w:tcPr>
            <w:tcW w:w="1745" w:type="dxa"/>
            <w:shd w:val="clear" w:color="auto" w:fill="auto"/>
            <w:vAlign w:val="center"/>
          </w:tcPr>
          <w:p w14:paraId="191EEDBC" w14:textId="77777777" w:rsidR="00280617" w:rsidRPr="00484278" w:rsidRDefault="00280617" w:rsidP="00BB105D">
            <w:pPr>
              <w:spacing w:before="0" w:after="0"/>
              <w:jc w:val="center"/>
              <w:rPr>
                <w:rFonts w:cs="Times New Roman"/>
                <w:szCs w:val="24"/>
              </w:rPr>
            </w:pPr>
            <w:r w:rsidRPr="00484278">
              <w:rPr>
                <w:rFonts w:cs="Times New Roman"/>
                <w:szCs w:val="24"/>
              </w:rPr>
              <w:t>890</w:t>
            </w:r>
          </w:p>
        </w:tc>
        <w:tc>
          <w:tcPr>
            <w:tcW w:w="1855" w:type="dxa"/>
            <w:shd w:val="clear" w:color="auto" w:fill="auto"/>
            <w:vAlign w:val="center"/>
          </w:tcPr>
          <w:p w14:paraId="52931625" w14:textId="77777777" w:rsidR="00280617" w:rsidRPr="00484278" w:rsidRDefault="00280617" w:rsidP="00BB105D">
            <w:pPr>
              <w:spacing w:before="0" w:after="0"/>
              <w:jc w:val="center"/>
              <w:rPr>
                <w:rFonts w:cs="Times New Roman"/>
                <w:szCs w:val="24"/>
              </w:rPr>
            </w:pPr>
            <w:r w:rsidRPr="00484278">
              <w:rPr>
                <w:rFonts w:cs="Times New Roman"/>
                <w:szCs w:val="24"/>
              </w:rPr>
              <w:t>2220</w:t>
            </w:r>
          </w:p>
        </w:tc>
        <w:tc>
          <w:tcPr>
            <w:tcW w:w="1890" w:type="dxa"/>
            <w:shd w:val="clear" w:color="auto" w:fill="auto"/>
            <w:vAlign w:val="center"/>
          </w:tcPr>
          <w:p w14:paraId="6FC562E7" w14:textId="77777777" w:rsidR="00280617" w:rsidRPr="00484278" w:rsidRDefault="00280617" w:rsidP="00BB105D">
            <w:pPr>
              <w:spacing w:before="0" w:after="0"/>
              <w:jc w:val="center"/>
              <w:rPr>
                <w:rFonts w:cs="Times New Roman"/>
                <w:szCs w:val="24"/>
              </w:rPr>
            </w:pPr>
            <w:r w:rsidRPr="00484278">
              <w:rPr>
                <w:rFonts w:cs="Times New Roman"/>
                <w:szCs w:val="24"/>
              </w:rPr>
              <w:t>2850</w:t>
            </w:r>
          </w:p>
        </w:tc>
      </w:tr>
    </w:tbl>
    <w:p w14:paraId="25739707" w14:textId="77777777" w:rsidR="00280617" w:rsidRPr="00484278" w:rsidRDefault="00280617" w:rsidP="00BB105D">
      <w:pPr>
        <w:spacing w:before="0" w:after="0" w:line="276" w:lineRule="auto"/>
        <w:rPr>
          <w:rFonts w:cs="Times New Roman"/>
          <w:b/>
          <w:bCs/>
          <w:szCs w:val="24"/>
        </w:rPr>
      </w:pPr>
      <w:r w:rsidRPr="00484278">
        <w:rPr>
          <w:rFonts w:cs="Times New Roman"/>
          <w:szCs w:val="24"/>
        </w:rPr>
        <w:t>Nếu nhu cầu về năng lượng không đổi, hiệu suất sử dụng các loại nhiên liệu là như nhau, khi dùng khí biogas để thay thế cho khí gas làm nhiên liệu đốt cháy thì lượng khí CO</w:t>
      </w:r>
      <w:r w:rsidRPr="00484278">
        <w:rPr>
          <w:rFonts w:cs="Times New Roman"/>
          <w:szCs w:val="24"/>
          <w:vertAlign w:val="subscript"/>
        </w:rPr>
        <w:t>2</w:t>
      </w:r>
      <w:r w:rsidRPr="00484278">
        <w:rPr>
          <w:rFonts w:cs="Times New Roman"/>
          <w:szCs w:val="24"/>
        </w:rPr>
        <w:t xml:space="preserve"> thải ra ngoài môi trường thay đổi như thế nào?</w:t>
      </w:r>
    </w:p>
    <w:p w14:paraId="5E75BADD" w14:textId="77777777" w:rsidR="00280617" w:rsidRPr="00484278" w:rsidRDefault="00280617" w:rsidP="00BB105D">
      <w:pPr>
        <w:tabs>
          <w:tab w:val="left" w:pos="283"/>
          <w:tab w:val="left" w:pos="2835"/>
          <w:tab w:val="left" w:pos="5387"/>
          <w:tab w:val="left" w:pos="7938"/>
        </w:tabs>
        <w:spacing w:before="0" w:after="0" w:line="276" w:lineRule="auto"/>
        <w:rPr>
          <w:rFonts w:cs="Times New Roman"/>
          <w:szCs w:val="24"/>
        </w:rPr>
      </w:pPr>
      <w:r w:rsidRPr="00484278">
        <w:rPr>
          <w:rFonts w:cs="Times New Roman"/>
          <w:b/>
          <w:kern w:val="2"/>
          <w:szCs w:val="24"/>
        </w:rPr>
        <w:tab/>
      </w:r>
      <w:r w:rsidRPr="00BB105D">
        <w:rPr>
          <w:rFonts w:cs="Times New Roman"/>
          <w:b/>
          <w:color w:val="0000FF"/>
          <w:kern w:val="2"/>
          <w:szCs w:val="24"/>
        </w:rPr>
        <w:t xml:space="preserve">A. </w:t>
      </w:r>
      <w:r w:rsidRPr="00484278">
        <w:rPr>
          <w:rFonts w:cs="Times New Roman"/>
          <w:szCs w:val="24"/>
        </w:rPr>
        <w:t>Giảm 23,3%.</w:t>
      </w:r>
      <w:r w:rsidRPr="00484278">
        <w:rPr>
          <w:rFonts w:cs="Times New Roman"/>
          <w:b/>
          <w:kern w:val="2"/>
          <w:szCs w:val="24"/>
        </w:rPr>
        <w:tab/>
      </w:r>
      <w:r w:rsidRPr="00BB105D">
        <w:rPr>
          <w:rFonts w:cs="Times New Roman"/>
          <w:b/>
          <w:color w:val="0000FF"/>
          <w:kern w:val="2"/>
          <w:szCs w:val="24"/>
        </w:rPr>
        <w:t xml:space="preserve">B. </w:t>
      </w:r>
      <w:r w:rsidRPr="00484278">
        <w:rPr>
          <w:rFonts w:cs="Times New Roman"/>
          <w:szCs w:val="24"/>
        </w:rPr>
        <w:t>Tăng 23,3%.</w:t>
      </w:r>
      <w:r w:rsidRPr="00484278">
        <w:rPr>
          <w:rFonts w:cs="Times New Roman"/>
          <w:b/>
          <w:kern w:val="2"/>
          <w:szCs w:val="24"/>
        </w:rPr>
        <w:tab/>
      </w:r>
      <w:r w:rsidRPr="00BB105D">
        <w:rPr>
          <w:rFonts w:cs="Times New Roman"/>
          <w:b/>
          <w:color w:val="0000FF"/>
          <w:kern w:val="2"/>
          <w:szCs w:val="24"/>
        </w:rPr>
        <w:t xml:space="preserve">C. </w:t>
      </w:r>
      <w:r w:rsidRPr="00484278">
        <w:rPr>
          <w:rFonts w:cs="Times New Roman"/>
          <w:szCs w:val="24"/>
        </w:rPr>
        <w:t>Tăng 18,9%.</w:t>
      </w:r>
      <w:r w:rsidRPr="00484278">
        <w:rPr>
          <w:rFonts w:cs="Times New Roman"/>
          <w:bCs/>
          <w:kern w:val="2"/>
          <w:szCs w:val="24"/>
        </w:rPr>
        <w:tab/>
      </w:r>
      <w:r w:rsidRPr="00BB105D">
        <w:rPr>
          <w:rFonts w:cs="Times New Roman"/>
          <w:b/>
          <w:color w:val="0000FF"/>
          <w:kern w:val="2"/>
          <w:szCs w:val="24"/>
        </w:rPr>
        <w:t>D.</w:t>
      </w:r>
      <w:r w:rsidRPr="00BB105D">
        <w:rPr>
          <w:rFonts w:cs="Times New Roman"/>
          <w:b/>
          <w:color w:val="0000FF"/>
          <w:szCs w:val="24"/>
        </w:rPr>
        <w:t xml:space="preserve"> </w:t>
      </w:r>
      <w:r w:rsidRPr="00484278">
        <w:rPr>
          <w:rFonts w:cs="Times New Roman"/>
          <w:szCs w:val="24"/>
        </w:rPr>
        <w:t>Giảm 18,9%.</w:t>
      </w:r>
    </w:p>
    <w:p w14:paraId="658EA087" w14:textId="77777777" w:rsidR="00280617" w:rsidRPr="00484278" w:rsidRDefault="00280617" w:rsidP="00BB105D">
      <w:pPr>
        <w:spacing w:before="0" w:after="0"/>
        <w:rPr>
          <w:rFonts w:cs="Times New Roman"/>
          <w:b/>
          <w:szCs w:val="24"/>
        </w:rPr>
      </w:pPr>
      <w:r w:rsidRPr="00BB105D">
        <w:rPr>
          <w:rStyle w:val="BodyTextChar"/>
          <w:rFonts w:eastAsiaTheme="minorHAnsi"/>
          <w:b/>
          <w:bCs/>
          <w:color w:val="0000FF"/>
        </w:rPr>
        <w:t>Câu 14.</w:t>
      </w:r>
      <w:r w:rsidRPr="00484278">
        <w:rPr>
          <w:rFonts w:cs="Times New Roman"/>
          <w:b/>
          <w:bCs/>
          <w:szCs w:val="24"/>
        </w:rPr>
        <w:t xml:space="preserve"> (HH1.1– Biết– Ester)  </w:t>
      </w:r>
    </w:p>
    <w:p w14:paraId="2BB138A1" w14:textId="77777777" w:rsidR="00280617" w:rsidRPr="00484278" w:rsidRDefault="00280617" w:rsidP="00BB105D">
      <w:pPr>
        <w:spacing w:before="0" w:after="0"/>
        <w:rPr>
          <w:rFonts w:cs="Times New Roman"/>
          <w:szCs w:val="24"/>
        </w:rPr>
      </w:pPr>
      <w:r w:rsidRPr="00484278">
        <w:rPr>
          <w:rFonts w:cs="Times New Roman"/>
          <w:szCs w:val="24"/>
        </w:rPr>
        <w:t>Tên gọi của ester HCOOC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 xml:space="preserve"> là</w:t>
      </w:r>
    </w:p>
    <w:p w14:paraId="48D64D4F" w14:textId="77777777" w:rsidR="00280617" w:rsidRPr="00484278" w:rsidRDefault="00280617" w:rsidP="00BB105D">
      <w:pPr>
        <w:tabs>
          <w:tab w:val="left" w:pos="283"/>
          <w:tab w:val="left" w:pos="2835"/>
          <w:tab w:val="left" w:pos="5387"/>
          <w:tab w:val="left" w:pos="7938"/>
        </w:tabs>
        <w:spacing w:before="0" w:after="0" w:line="276" w:lineRule="auto"/>
        <w:rPr>
          <w:rFonts w:cs="Times New Roman"/>
          <w:b/>
          <w:kern w:val="2"/>
          <w:szCs w:val="24"/>
        </w:rPr>
      </w:pPr>
      <w:r w:rsidRPr="00484278">
        <w:rPr>
          <w:rFonts w:cs="Times New Roman"/>
          <w:b/>
          <w:kern w:val="2"/>
          <w:szCs w:val="24"/>
        </w:rPr>
        <w:tab/>
      </w:r>
      <w:r w:rsidRPr="00BB105D">
        <w:rPr>
          <w:rFonts w:cs="Times New Roman"/>
          <w:b/>
          <w:color w:val="0000FF"/>
          <w:kern w:val="2"/>
          <w:szCs w:val="24"/>
        </w:rPr>
        <w:t xml:space="preserve">A. </w:t>
      </w:r>
      <w:r w:rsidRPr="00484278">
        <w:rPr>
          <w:rFonts w:cs="Times New Roman"/>
          <w:szCs w:val="24"/>
        </w:rPr>
        <w:t>ethyl acetate.</w:t>
      </w:r>
      <w:r w:rsidRPr="00484278">
        <w:rPr>
          <w:rFonts w:cs="Times New Roman"/>
          <w:b/>
          <w:kern w:val="2"/>
          <w:szCs w:val="24"/>
        </w:rPr>
        <w:tab/>
      </w:r>
      <w:r w:rsidRPr="00BB105D">
        <w:rPr>
          <w:rFonts w:cs="Times New Roman"/>
          <w:b/>
          <w:color w:val="0000FF"/>
          <w:kern w:val="2"/>
          <w:szCs w:val="24"/>
        </w:rPr>
        <w:t xml:space="preserve">B. </w:t>
      </w:r>
      <w:r w:rsidRPr="00484278">
        <w:rPr>
          <w:rFonts w:cs="Times New Roman"/>
          <w:szCs w:val="24"/>
        </w:rPr>
        <w:t>methyl propionate.</w:t>
      </w:r>
      <w:r w:rsidRPr="00484278">
        <w:rPr>
          <w:rFonts w:cs="Times New Roman"/>
          <w:b/>
          <w:kern w:val="2"/>
          <w:szCs w:val="24"/>
        </w:rPr>
        <w:tab/>
      </w:r>
      <w:r w:rsidRPr="00BB105D">
        <w:rPr>
          <w:rFonts w:cs="Times New Roman"/>
          <w:b/>
          <w:color w:val="0000FF"/>
          <w:kern w:val="2"/>
          <w:szCs w:val="24"/>
        </w:rPr>
        <w:t xml:space="preserve">C. </w:t>
      </w:r>
      <w:r w:rsidRPr="00484278">
        <w:rPr>
          <w:rFonts w:cs="Times New Roman"/>
          <w:szCs w:val="24"/>
        </w:rPr>
        <w:t xml:space="preserve">ethyl formate. </w:t>
      </w:r>
      <w:r w:rsidRPr="00484278">
        <w:rPr>
          <w:rFonts w:cs="Times New Roman"/>
          <w:b/>
          <w:kern w:val="2"/>
          <w:szCs w:val="24"/>
        </w:rPr>
        <w:tab/>
      </w:r>
      <w:r w:rsidRPr="00BB105D">
        <w:rPr>
          <w:rFonts w:cs="Times New Roman"/>
          <w:b/>
          <w:color w:val="0000FF"/>
          <w:kern w:val="2"/>
          <w:szCs w:val="24"/>
        </w:rPr>
        <w:t xml:space="preserve">D. </w:t>
      </w:r>
      <w:r w:rsidRPr="00484278">
        <w:rPr>
          <w:rFonts w:cs="Times New Roman"/>
          <w:szCs w:val="24"/>
        </w:rPr>
        <w:t>methyl acetate.</w:t>
      </w:r>
    </w:p>
    <w:p w14:paraId="60609ADA" w14:textId="77777777" w:rsidR="00280617" w:rsidRPr="00484278" w:rsidRDefault="00280617" w:rsidP="00BB105D">
      <w:pPr>
        <w:spacing w:before="0" w:after="0"/>
        <w:rPr>
          <w:rFonts w:cs="Times New Roman"/>
          <w:b/>
          <w:bCs/>
          <w:szCs w:val="24"/>
        </w:rPr>
      </w:pPr>
      <w:r w:rsidRPr="00BB105D">
        <w:rPr>
          <w:rStyle w:val="BodyTextChar"/>
          <w:rFonts w:eastAsiaTheme="minorHAnsi"/>
          <w:b/>
          <w:bCs/>
          <w:color w:val="0000FF"/>
        </w:rPr>
        <w:t>Câu 15.</w:t>
      </w:r>
      <w:r w:rsidRPr="00484278">
        <w:rPr>
          <w:rStyle w:val="BodyTextChar"/>
          <w:rFonts w:eastAsiaTheme="minorHAnsi"/>
          <w:b/>
          <w:bCs/>
        </w:rPr>
        <w:t xml:space="preserve"> </w:t>
      </w:r>
      <w:r w:rsidRPr="00484278">
        <w:rPr>
          <w:rFonts w:cs="Times New Roman"/>
          <w:b/>
          <w:bCs/>
          <w:szCs w:val="24"/>
        </w:rPr>
        <w:t xml:space="preserve">(HH1.1–  Biết –  </w:t>
      </w:r>
      <w:r w:rsidRPr="00484278">
        <w:rPr>
          <w:rFonts w:cs="Times New Roman"/>
          <w:b/>
          <w:szCs w:val="24"/>
          <w:lang w:val="fr-FR"/>
        </w:rPr>
        <w:t>Amino acid</w:t>
      </w:r>
      <w:r w:rsidRPr="00484278">
        <w:rPr>
          <w:rFonts w:cs="Times New Roman"/>
          <w:b/>
          <w:bCs/>
          <w:szCs w:val="24"/>
        </w:rPr>
        <w:t xml:space="preserve">)  </w:t>
      </w:r>
    </w:p>
    <w:p w14:paraId="75217E26" w14:textId="77777777" w:rsidR="00280617" w:rsidRPr="00484278" w:rsidRDefault="00280617" w:rsidP="00BB105D">
      <w:pPr>
        <w:spacing w:before="0" w:after="0"/>
        <w:rPr>
          <w:rFonts w:eastAsia="MS Mincho" w:cs="Times New Roman"/>
          <w:noProof/>
          <w:szCs w:val="24"/>
        </w:rPr>
      </w:pPr>
      <w:r w:rsidRPr="00484278">
        <w:rPr>
          <w:rFonts w:eastAsia="TimesNewRomanPSMT" w:cs="Times New Roman"/>
          <w:noProof/>
          <w:position w:val="1"/>
          <w:szCs w:val="24"/>
        </w:rPr>
        <w:t>Hợp chất C</w:t>
      </w:r>
      <w:r w:rsidRPr="00484278">
        <w:rPr>
          <w:rFonts w:eastAsia="TimesNewRomanPSMT" w:cs="Times New Roman"/>
          <w:noProof/>
          <w:spacing w:val="-1"/>
          <w:position w:val="1"/>
          <w:szCs w:val="24"/>
        </w:rPr>
        <w:t>H</w:t>
      </w:r>
      <w:r w:rsidRPr="00484278">
        <w:rPr>
          <w:rFonts w:eastAsia="TimesNewRomanPSMT" w:cs="Times New Roman"/>
          <w:noProof/>
          <w:spacing w:val="-1"/>
          <w:position w:val="1"/>
          <w:szCs w:val="24"/>
          <w:vertAlign w:val="subscript"/>
        </w:rPr>
        <w:t>3</w:t>
      </w:r>
      <w:r w:rsidRPr="00484278">
        <w:rPr>
          <w:rFonts w:eastAsia="TimesNewRomanPSMT" w:cs="Times New Roman"/>
          <w:noProof/>
          <w:position w:val="1"/>
          <w:szCs w:val="24"/>
        </w:rPr>
        <w:t>– CH(CH</w:t>
      </w:r>
      <w:r w:rsidRPr="00484278">
        <w:rPr>
          <w:rFonts w:eastAsia="TimesNewRomanPSMT" w:cs="Times New Roman"/>
          <w:noProof/>
          <w:position w:val="1"/>
          <w:szCs w:val="24"/>
          <w:vertAlign w:val="subscript"/>
        </w:rPr>
        <w:t>3</w:t>
      </w:r>
      <w:r w:rsidRPr="00484278">
        <w:rPr>
          <w:rFonts w:eastAsia="TimesNewRomanPSMT" w:cs="Times New Roman"/>
          <w:noProof/>
          <w:position w:val="1"/>
          <w:szCs w:val="24"/>
        </w:rPr>
        <w:t>)CH</w:t>
      </w:r>
      <w:r w:rsidRPr="00484278">
        <w:rPr>
          <w:rFonts w:eastAsia="TimesNewRomanPSMT" w:cs="Times New Roman"/>
          <w:noProof/>
          <w:spacing w:val="2"/>
          <w:position w:val="1"/>
          <w:szCs w:val="24"/>
        </w:rPr>
        <w:t>(</w:t>
      </w:r>
      <w:r w:rsidRPr="00484278">
        <w:rPr>
          <w:rFonts w:eastAsia="TimesNewRomanPSMT" w:cs="Times New Roman"/>
          <w:noProof/>
          <w:position w:val="1"/>
          <w:szCs w:val="24"/>
        </w:rPr>
        <w:t>NH</w:t>
      </w:r>
      <w:r w:rsidRPr="00484278">
        <w:rPr>
          <w:rFonts w:eastAsia="TimesNewRomanPSMT" w:cs="Times New Roman"/>
          <w:noProof/>
          <w:position w:val="1"/>
          <w:szCs w:val="24"/>
          <w:vertAlign w:val="subscript"/>
        </w:rPr>
        <w:t>2</w:t>
      </w:r>
      <w:r w:rsidRPr="00484278">
        <w:rPr>
          <w:rFonts w:eastAsia="TimesNewRomanPSMT" w:cs="Times New Roman"/>
          <w:noProof/>
          <w:position w:val="1"/>
          <w:szCs w:val="24"/>
        </w:rPr>
        <w:t>)– COOH</w:t>
      </w:r>
      <w:r w:rsidRPr="00484278">
        <w:rPr>
          <w:rFonts w:eastAsia="MS Mincho" w:cs="Times New Roman"/>
          <w:noProof/>
          <w:szCs w:val="24"/>
        </w:rPr>
        <w:t xml:space="preserve"> có tên gọi là </w:t>
      </w:r>
    </w:p>
    <w:p w14:paraId="20F179A8" w14:textId="77777777" w:rsidR="00280617" w:rsidRPr="00484278" w:rsidRDefault="00280617" w:rsidP="00BB105D">
      <w:pPr>
        <w:tabs>
          <w:tab w:val="left" w:pos="284"/>
          <w:tab w:val="left" w:pos="2835"/>
          <w:tab w:val="left" w:pos="5387"/>
          <w:tab w:val="left" w:pos="7938"/>
        </w:tabs>
        <w:spacing w:before="0" w:after="0" w:line="276" w:lineRule="auto"/>
        <w:rPr>
          <w:rFonts w:eastAsia="MS Mincho" w:cs="Times New Roman"/>
          <w:b/>
          <w:bCs/>
          <w:noProof/>
          <w:szCs w:val="24"/>
        </w:rPr>
      </w:pPr>
      <w:r w:rsidRPr="00484278">
        <w:rPr>
          <w:rFonts w:eastAsia="MS Mincho" w:cs="Times New Roman"/>
          <w:b/>
          <w:bCs/>
          <w:noProof/>
          <w:szCs w:val="24"/>
        </w:rPr>
        <w:tab/>
      </w:r>
      <w:r w:rsidRPr="00BB105D">
        <w:rPr>
          <w:rFonts w:eastAsia="MS Mincho" w:cs="Times New Roman"/>
          <w:b/>
          <w:bCs/>
          <w:noProof/>
          <w:color w:val="0000FF"/>
          <w:szCs w:val="24"/>
        </w:rPr>
        <w:t xml:space="preserve">A. </w:t>
      </w:r>
      <w:r w:rsidRPr="00484278">
        <w:rPr>
          <w:rFonts w:cs="Times New Roman"/>
          <w:szCs w:val="24"/>
        </w:rPr>
        <w:t>glycine</w:t>
      </w:r>
      <w:r w:rsidRPr="00484278">
        <w:rPr>
          <w:rFonts w:eastAsia="MS Mincho" w:cs="Times New Roman"/>
          <w:noProof/>
          <w:szCs w:val="24"/>
        </w:rPr>
        <w:t xml:space="preserve">. </w:t>
      </w:r>
      <w:r w:rsidRPr="00484278">
        <w:rPr>
          <w:rFonts w:eastAsia="MS Mincho" w:cs="Times New Roman"/>
          <w:b/>
          <w:bCs/>
          <w:noProof/>
          <w:szCs w:val="24"/>
        </w:rPr>
        <w:tab/>
      </w:r>
      <w:r w:rsidRPr="00BB105D">
        <w:rPr>
          <w:rFonts w:eastAsia="MS Mincho" w:cs="Times New Roman"/>
          <w:b/>
          <w:bCs/>
          <w:noProof/>
          <w:color w:val="0000FF"/>
          <w:szCs w:val="24"/>
        </w:rPr>
        <w:t xml:space="preserve">B. </w:t>
      </w:r>
      <w:r w:rsidRPr="00484278">
        <w:rPr>
          <w:rFonts w:eastAsia="MS Mincho" w:cs="Times New Roman"/>
          <w:noProof/>
          <w:szCs w:val="24"/>
        </w:rPr>
        <w:t xml:space="preserve">alanine. </w:t>
      </w:r>
      <w:r w:rsidRPr="00484278">
        <w:rPr>
          <w:rFonts w:eastAsia="MS Mincho" w:cs="Times New Roman"/>
          <w:b/>
          <w:bCs/>
          <w:noProof/>
          <w:szCs w:val="24"/>
        </w:rPr>
        <w:tab/>
      </w:r>
      <w:r w:rsidRPr="00BB105D">
        <w:rPr>
          <w:rFonts w:eastAsia="MS Mincho" w:cs="Times New Roman"/>
          <w:b/>
          <w:bCs/>
          <w:noProof/>
          <w:color w:val="0000FF"/>
          <w:szCs w:val="24"/>
        </w:rPr>
        <w:t xml:space="preserve">C. </w:t>
      </w:r>
      <w:r w:rsidRPr="00484278">
        <w:rPr>
          <w:rFonts w:cs="Times New Roman"/>
          <w:szCs w:val="24"/>
        </w:rPr>
        <w:t>valine</w:t>
      </w:r>
      <w:r w:rsidRPr="00484278">
        <w:rPr>
          <w:rFonts w:eastAsia="MS Mincho" w:cs="Times New Roman"/>
          <w:noProof/>
          <w:szCs w:val="24"/>
        </w:rPr>
        <w:t xml:space="preserve">. </w:t>
      </w:r>
      <w:r w:rsidRPr="00484278">
        <w:rPr>
          <w:rFonts w:eastAsia="MS Mincho" w:cs="Times New Roman"/>
          <w:b/>
          <w:bCs/>
          <w:noProof/>
          <w:szCs w:val="24"/>
        </w:rPr>
        <w:tab/>
      </w:r>
      <w:r w:rsidRPr="00BB105D">
        <w:rPr>
          <w:rFonts w:eastAsia="MS Mincho" w:cs="Times New Roman"/>
          <w:b/>
          <w:bCs/>
          <w:noProof/>
          <w:color w:val="0000FF"/>
          <w:szCs w:val="24"/>
        </w:rPr>
        <w:t xml:space="preserve">D. </w:t>
      </w:r>
      <w:r w:rsidRPr="00484278">
        <w:rPr>
          <w:rFonts w:eastAsia="MS Mincho" w:cs="Times New Roman"/>
          <w:noProof/>
          <w:szCs w:val="24"/>
        </w:rPr>
        <w:t xml:space="preserve">lysine. </w:t>
      </w:r>
    </w:p>
    <w:p w14:paraId="6AD4F3A0" w14:textId="77777777" w:rsidR="00280617" w:rsidRPr="00484278" w:rsidRDefault="00280617" w:rsidP="00BB105D">
      <w:pPr>
        <w:spacing w:before="0" w:after="0"/>
        <w:ind w:right="4"/>
        <w:rPr>
          <w:rFonts w:cs="Times New Roman"/>
          <w:b/>
          <w:szCs w:val="24"/>
        </w:rPr>
      </w:pPr>
      <w:r w:rsidRPr="00BB105D">
        <w:rPr>
          <w:rFonts w:cs="Times New Roman"/>
          <w:b/>
          <w:color w:val="0000FF"/>
          <w:szCs w:val="24"/>
        </w:rPr>
        <w:t>Câu 16.</w:t>
      </w:r>
      <w:r w:rsidRPr="00484278">
        <w:rPr>
          <w:rFonts w:cs="Times New Roman"/>
          <w:b/>
          <w:szCs w:val="24"/>
        </w:rPr>
        <w:t xml:space="preserve"> (HH1.1–  Hiểu –  </w:t>
      </w:r>
      <w:r w:rsidRPr="00484278">
        <w:rPr>
          <w:rFonts w:cs="Times New Roman"/>
          <w:b/>
          <w:szCs w:val="24"/>
          <w:lang w:val="fr-FR"/>
        </w:rPr>
        <w:t>Amino acid</w:t>
      </w:r>
      <w:r w:rsidRPr="00484278">
        <w:rPr>
          <w:rFonts w:cs="Times New Roman"/>
          <w:b/>
          <w:szCs w:val="24"/>
        </w:rPr>
        <w:t>)</w:t>
      </w:r>
    </w:p>
    <w:p w14:paraId="069339EA" w14:textId="77777777" w:rsidR="00280617" w:rsidRPr="00484278" w:rsidRDefault="00280617" w:rsidP="00BB105D">
      <w:pPr>
        <w:tabs>
          <w:tab w:val="left" w:pos="284"/>
          <w:tab w:val="left" w:pos="2835"/>
          <w:tab w:val="left" w:pos="5387"/>
          <w:tab w:val="left" w:pos="8080"/>
        </w:tabs>
        <w:spacing w:before="0" w:after="0" w:line="288" w:lineRule="auto"/>
        <w:rPr>
          <w:rFonts w:eastAsia="Times New Roman" w:cs="Times New Roman"/>
          <w:szCs w:val="24"/>
        </w:rPr>
      </w:pPr>
      <w:r w:rsidRPr="00484278">
        <w:rPr>
          <w:rFonts w:eastAsia="Times New Roman" w:cs="Times New Roman"/>
          <w:szCs w:val="24"/>
        </w:rPr>
        <w:t>Giá trị pH mà khi đó amino acid có nồng độ ion lưỡng cực là cực đại được gọi là điểm đẳng điện (kí hiệu là pI). Khi pH &lt; pI thì amino acid đó tồn tại chủ yếu ở dạng cation, còn khi pH &gt; pI thì amino acid đó tồn tại chủ yếu ở dạng anion. Khi đặt trong một điện trường dạng anion sẽ di chuyển về cực (+) còn dạng cation sẽ di chuyển về cực (–). Tính chất này được gọi là tính điện di và được dùng để tách, tinh chế amino acid ra khỏi hỗn hợp của chúng. Cho các giá trị pI của các chất sau:</w:t>
      </w:r>
    </w:p>
    <w:tbl>
      <w:tblPr>
        <w:tblStyle w:val="trongbang2"/>
        <w:tblW w:w="0" w:type="auto"/>
        <w:tblInd w:w="25" w:type="dxa"/>
        <w:tblLook w:val="04A0" w:firstRow="1" w:lastRow="0" w:firstColumn="1" w:lastColumn="0" w:noHBand="0" w:noVBand="1"/>
      </w:tblPr>
      <w:tblGrid>
        <w:gridCol w:w="1253"/>
        <w:gridCol w:w="2955"/>
        <w:gridCol w:w="3348"/>
        <w:gridCol w:w="2921"/>
      </w:tblGrid>
      <w:tr w:rsidR="00280617" w:rsidRPr="00484278" w14:paraId="4CADB3A3" w14:textId="77777777" w:rsidTr="00270D4F">
        <w:tc>
          <w:tcPr>
            <w:tcW w:w="1253" w:type="dxa"/>
            <w:vAlign w:val="center"/>
          </w:tcPr>
          <w:p w14:paraId="592171FD" w14:textId="77777777" w:rsidR="00280617" w:rsidRPr="00484278" w:rsidRDefault="00280617" w:rsidP="00BB105D">
            <w:pPr>
              <w:spacing w:before="0" w:after="0"/>
              <w:ind w:left="25"/>
              <w:rPr>
                <w:szCs w:val="24"/>
              </w:rPr>
            </w:pPr>
            <w:r w:rsidRPr="00484278">
              <w:rPr>
                <w:szCs w:val="24"/>
              </w:rPr>
              <w:lastRenderedPageBreak/>
              <w:t xml:space="preserve">    Chất</w:t>
            </w:r>
          </w:p>
        </w:tc>
        <w:tc>
          <w:tcPr>
            <w:tcW w:w="2955" w:type="dxa"/>
            <w:vAlign w:val="center"/>
          </w:tcPr>
          <w:p w14:paraId="731EE8A6" w14:textId="77777777" w:rsidR="00280617" w:rsidRPr="00484278" w:rsidRDefault="00280617" w:rsidP="00BB105D">
            <w:pPr>
              <w:spacing w:before="0" w:after="0"/>
              <w:ind w:left="25"/>
              <w:rPr>
                <w:szCs w:val="24"/>
              </w:rPr>
            </w:pPr>
            <w:r w:rsidRPr="00484278">
              <w:rPr>
                <w:szCs w:val="24"/>
              </w:rPr>
              <w:t xml:space="preserve">       H</w:t>
            </w:r>
            <w:r w:rsidRPr="00484278">
              <w:rPr>
                <w:szCs w:val="24"/>
                <w:vertAlign w:val="subscript"/>
              </w:rPr>
              <w:t>2</w:t>
            </w:r>
            <w:r w:rsidRPr="00484278">
              <w:rPr>
                <w:szCs w:val="24"/>
              </w:rPr>
              <w:t>NCH</w:t>
            </w:r>
            <w:r w:rsidRPr="00484278">
              <w:rPr>
                <w:szCs w:val="24"/>
                <w:vertAlign w:val="subscript"/>
              </w:rPr>
              <w:t>2</w:t>
            </w:r>
            <w:r w:rsidRPr="00484278">
              <w:rPr>
                <w:szCs w:val="24"/>
              </w:rPr>
              <w:t xml:space="preserve">COOH </w:t>
            </w:r>
          </w:p>
          <w:p w14:paraId="03D01E2C" w14:textId="77777777" w:rsidR="00280617" w:rsidRPr="00484278" w:rsidRDefault="00280617" w:rsidP="00BB105D">
            <w:pPr>
              <w:spacing w:before="0" w:after="0"/>
              <w:ind w:left="25"/>
              <w:rPr>
                <w:szCs w:val="24"/>
              </w:rPr>
            </w:pPr>
            <w:r w:rsidRPr="00484278">
              <w:rPr>
                <w:szCs w:val="24"/>
              </w:rPr>
              <w:t xml:space="preserve">             (glycine)</w:t>
            </w:r>
          </w:p>
        </w:tc>
        <w:tc>
          <w:tcPr>
            <w:tcW w:w="3348" w:type="dxa"/>
            <w:vAlign w:val="center"/>
          </w:tcPr>
          <w:p w14:paraId="622226D2" w14:textId="77777777" w:rsidR="00280617" w:rsidRPr="00484278" w:rsidRDefault="00280617" w:rsidP="00BB105D">
            <w:pPr>
              <w:spacing w:before="0" w:after="0"/>
              <w:ind w:left="25"/>
              <w:rPr>
                <w:szCs w:val="24"/>
              </w:rPr>
            </w:pPr>
            <w:r w:rsidRPr="00484278">
              <w:rPr>
                <w:szCs w:val="24"/>
              </w:rPr>
              <w:t>HOOCCH</w:t>
            </w:r>
            <w:r w:rsidRPr="00484278">
              <w:rPr>
                <w:szCs w:val="24"/>
                <w:vertAlign w:val="subscript"/>
              </w:rPr>
              <w:t>2</w:t>
            </w:r>
            <w:r w:rsidRPr="00484278">
              <w:rPr>
                <w:szCs w:val="24"/>
              </w:rPr>
              <w:t>CH</w:t>
            </w:r>
            <w:r w:rsidRPr="00484278">
              <w:rPr>
                <w:szCs w:val="24"/>
                <w:vertAlign w:val="subscript"/>
              </w:rPr>
              <w:t>2</w:t>
            </w:r>
            <w:r w:rsidRPr="00484278">
              <w:rPr>
                <w:szCs w:val="24"/>
              </w:rPr>
              <w:t>CH(NH</w:t>
            </w:r>
            <w:r w:rsidRPr="00484278">
              <w:rPr>
                <w:szCs w:val="24"/>
                <w:vertAlign w:val="subscript"/>
              </w:rPr>
              <w:t>2</w:t>
            </w:r>
            <w:r w:rsidRPr="00484278">
              <w:rPr>
                <w:szCs w:val="24"/>
              </w:rPr>
              <w:t>)COOH</w:t>
            </w:r>
          </w:p>
          <w:p w14:paraId="53381FE7" w14:textId="77777777" w:rsidR="00280617" w:rsidRPr="00484278" w:rsidRDefault="00280617" w:rsidP="00BB105D">
            <w:pPr>
              <w:spacing w:before="0" w:after="0"/>
              <w:ind w:left="25"/>
              <w:rPr>
                <w:szCs w:val="24"/>
              </w:rPr>
            </w:pPr>
            <w:r w:rsidRPr="00484278">
              <w:rPr>
                <w:szCs w:val="24"/>
              </w:rPr>
              <w:t xml:space="preserve">                 (glutamic)</w:t>
            </w:r>
          </w:p>
        </w:tc>
        <w:tc>
          <w:tcPr>
            <w:tcW w:w="2841" w:type="dxa"/>
            <w:vAlign w:val="center"/>
          </w:tcPr>
          <w:p w14:paraId="2B2CC40D" w14:textId="77777777" w:rsidR="00280617" w:rsidRPr="00484278" w:rsidRDefault="00280617" w:rsidP="00BB105D">
            <w:pPr>
              <w:spacing w:before="0" w:after="0"/>
              <w:ind w:left="25"/>
              <w:rPr>
                <w:szCs w:val="24"/>
              </w:rPr>
            </w:pPr>
            <w:r w:rsidRPr="00484278">
              <w:rPr>
                <w:szCs w:val="24"/>
              </w:rPr>
              <w:t>HOOCCH(NH</w:t>
            </w:r>
            <w:r w:rsidRPr="00484278">
              <w:rPr>
                <w:szCs w:val="24"/>
                <w:vertAlign w:val="subscript"/>
              </w:rPr>
              <w:t>2</w:t>
            </w:r>
            <w:r w:rsidRPr="00484278">
              <w:rPr>
                <w:szCs w:val="24"/>
              </w:rPr>
              <w:t>)(CH</w:t>
            </w:r>
            <w:r w:rsidRPr="00484278">
              <w:rPr>
                <w:szCs w:val="24"/>
                <w:vertAlign w:val="subscript"/>
              </w:rPr>
              <w:t>2</w:t>
            </w:r>
            <w:r w:rsidRPr="00484278">
              <w:rPr>
                <w:szCs w:val="24"/>
              </w:rPr>
              <w:t>)</w:t>
            </w:r>
            <w:r w:rsidRPr="00484278">
              <w:rPr>
                <w:szCs w:val="24"/>
                <w:vertAlign w:val="subscript"/>
              </w:rPr>
              <w:t>4</w:t>
            </w:r>
            <w:r w:rsidRPr="00484278">
              <w:rPr>
                <w:szCs w:val="24"/>
              </w:rPr>
              <w:t>NH</w:t>
            </w:r>
            <w:r w:rsidRPr="00484278">
              <w:rPr>
                <w:szCs w:val="24"/>
                <w:vertAlign w:val="subscript"/>
              </w:rPr>
              <w:t>2</w:t>
            </w:r>
          </w:p>
          <w:p w14:paraId="6F69E61C" w14:textId="77777777" w:rsidR="00280617" w:rsidRPr="00484278" w:rsidRDefault="00280617" w:rsidP="00BB105D">
            <w:pPr>
              <w:spacing w:before="0" w:after="0"/>
              <w:ind w:left="25"/>
              <w:rPr>
                <w:szCs w:val="24"/>
              </w:rPr>
            </w:pPr>
            <w:r w:rsidRPr="00484278">
              <w:rPr>
                <w:szCs w:val="24"/>
              </w:rPr>
              <w:t xml:space="preserve">            (lysine)</w:t>
            </w:r>
          </w:p>
        </w:tc>
      </w:tr>
      <w:tr w:rsidR="00280617" w:rsidRPr="00484278" w14:paraId="0778D707" w14:textId="77777777" w:rsidTr="00270D4F">
        <w:tc>
          <w:tcPr>
            <w:tcW w:w="1253" w:type="dxa"/>
            <w:vAlign w:val="center"/>
          </w:tcPr>
          <w:p w14:paraId="3ED14A9C" w14:textId="77777777" w:rsidR="00280617" w:rsidRPr="00484278" w:rsidRDefault="00280617" w:rsidP="00BB105D">
            <w:pPr>
              <w:spacing w:before="0" w:after="0"/>
              <w:ind w:left="25"/>
              <w:rPr>
                <w:szCs w:val="24"/>
              </w:rPr>
            </w:pPr>
            <w:r w:rsidRPr="00484278">
              <w:rPr>
                <w:szCs w:val="24"/>
              </w:rPr>
              <w:t xml:space="preserve">      pI</w:t>
            </w:r>
          </w:p>
        </w:tc>
        <w:tc>
          <w:tcPr>
            <w:tcW w:w="2955" w:type="dxa"/>
            <w:vAlign w:val="center"/>
          </w:tcPr>
          <w:p w14:paraId="7E2806B4" w14:textId="77777777" w:rsidR="00280617" w:rsidRPr="00484278" w:rsidRDefault="00280617" w:rsidP="00BB105D">
            <w:pPr>
              <w:spacing w:before="0" w:after="0"/>
              <w:ind w:left="25"/>
              <w:rPr>
                <w:szCs w:val="24"/>
              </w:rPr>
            </w:pPr>
            <w:r w:rsidRPr="00484278">
              <w:rPr>
                <w:szCs w:val="24"/>
              </w:rPr>
              <w:t xml:space="preserve">            6,0</w:t>
            </w:r>
          </w:p>
        </w:tc>
        <w:tc>
          <w:tcPr>
            <w:tcW w:w="3348" w:type="dxa"/>
            <w:vAlign w:val="center"/>
          </w:tcPr>
          <w:p w14:paraId="609624E5" w14:textId="77777777" w:rsidR="00280617" w:rsidRPr="00484278" w:rsidRDefault="00280617" w:rsidP="00BB105D">
            <w:pPr>
              <w:spacing w:before="0" w:after="0"/>
              <w:ind w:left="25"/>
              <w:rPr>
                <w:szCs w:val="24"/>
              </w:rPr>
            </w:pPr>
            <w:r w:rsidRPr="00484278">
              <w:rPr>
                <w:szCs w:val="24"/>
              </w:rPr>
              <w:t xml:space="preserve">                      3,2</w:t>
            </w:r>
          </w:p>
        </w:tc>
        <w:tc>
          <w:tcPr>
            <w:tcW w:w="2841" w:type="dxa"/>
            <w:vAlign w:val="center"/>
          </w:tcPr>
          <w:p w14:paraId="7B12489E" w14:textId="77777777" w:rsidR="00280617" w:rsidRPr="00484278" w:rsidRDefault="00280617" w:rsidP="00BB105D">
            <w:pPr>
              <w:spacing w:before="0" w:after="0"/>
              <w:ind w:left="25"/>
              <w:rPr>
                <w:szCs w:val="24"/>
              </w:rPr>
            </w:pPr>
            <w:r w:rsidRPr="00484278">
              <w:rPr>
                <w:szCs w:val="24"/>
              </w:rPr>
              <w:t xml:space="preserve">                9,7</w:t>
            </w:r>
          </w:p>
        </w:tc>
      </w:tr>
    </w:tbl>
    <w:p w14:paraId="41DDE44F" w14:textId="77777777" w:rsidR="00280617" w:rsidRPr="00484278" w:rsidRDefault="00280617" w:rsidP="00BB105D">
      <w:pPr>
        <w:spacing w:before="0" w:after="0"/>
        <w:ind w:left="25"/>
        <w:rPr>
          <w:rFonts w:eastAsia="Times New Roman" w:cs="Times New Roman"/>
          <w:szCs w:val="24"/>
        </w:rPr>
      </w:pPr>
      <w:r w:rsidRPr="00484278">
        <w:rPr>
          <w:rFonts w:eastAsia="Times New Roman" w:cs="Times New Roman"/>
          <w:szCs w:val="24"/>
        </w:rPr>
        <w:t>Trong các giá trị pH cho dưới đây, giá trị nào là tối ưu nhất để tách ba chất trên ra khỏi dung dịch hỗn hợp của chúng?</w:t>
      </w:r>
    </w:p>
    <w:p w14:paraId="788C9073" w14:textId="77777777" w:rsidR="00280617" w:rsidRPr="00484278" w:rsidRDefault="00280617" w:rsidP="00BB105D">
      <w:pPr>
        <w:tabs>
          <w:tab w:val="left" w:pos="284"/>
          <w:tab w:val="left" w:pos="2880"/>
          <w:tab w:val="left" w:pos="5310"/>
          <w:tab w:val="left" w:pos="7830"/>
        </w:tabs>
        <w:spacing w:before="0" w:after="0" w:line="288" w:lineRule="auto"/>
        <w:rPr>
          <w:rFonts w:eastAsia="Times New Roman" w:cs="Times New Roman"/>
          <w:szCs w:val="24"/>
        </w:rPr>
      </w:pPr>
      <w:r w:rsidRPr="00484278">
        <w:rPr>
          <w:rFonts w:eastAsia="Times New Roman" w:cs="Times New Roman"/>
          <w:b/>
          <w:bCs/>
          <w:szCs w:val="24"/>
        </w:rPr>
        <w:tab/>
      </w: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 xml:space="preserve">pH = 14,0. </w:t>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pH = 9,7.</w:t>
      </w:r>
      <w:r w:rsidRPr="00484278">
        <w:rPr>
          <w:rFonts w:eastAsia="Times New Roman" w:cs="Times New Roman"/>
          <w:szCs w:val="24"/>
        </w:rPr>
        <w:tab/>
      </w: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 xml:space="preserve">pH = 3,2. </w:t>
      </w:r>
      <w:r w:rsidRPr="00484278">
        <w:rPr>
          <w:rFonts w:eastAsia="Times New Roman" w:cs="Times New Roman"/>
          <w:szCs w:val="24"/>
        </w:rPr>
        <w:tab/>
      </w: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rPr>
        <w:t>pH = 6,0.</w:t>
      </w:r>
    </w:p>
    <w:p w14:paraId="438E7F3E" w14:textId="77777777" w:rsidR="00280617" w:rsidRPr="00484278" w:rsidRDefault="00280617" w:rsidP="00BB105D">
      <w:pPr>
        <w:spacing w:before="0" w:after="0"/>
        <w:ind w:right="4"/>
        <w:rPr>
          <w:rFonts w:cs="Times New Roman"/>
          <w:b/>
          <w:szCs w:val="24"/>
        </w:rPr>
      </w:pPr>
      <w:r w:rsidRPr="00BB105D">
        <w:rPr>
          <w:rFonts w:cs="Times New Roman"/>
          <w:b/>
          <w:color w:val="0000FF"/>
          <w:szCs w:val="24"/>
        </w:rPr>
        <w:t>Câu 17.</w:t>
      </w:r>
      <w:r w:rsidRPr="00484278">
        <w:rPr>
          <w:rFonts w:cs="Times New Roman"/>
          <w:b/>
          <w:szCs w:val="24"/>
        </w:rPr>
        <w:t xml:space="preserve"> (HH1.4 – Hiểu –  Thế điện cực và nguồn điện hoá học)</w:t>
      </w:r>
    </w:p>
    <w:p w14:paraId="4CB443EA" w14:textId="77777777" w:rsidR="00280617" w:rsidRPr="00484278" w:rsidRDefault="00280617" w:rsidP="00BB105D">
      <w:pPr>
        <w:pStyle w:val="BodyText"/>
        <w:spacing w:before="0"/>
        <w:ind w:left="0"/>
        <w:jc w:val="both"/>
      </w:pPr>
      <w:r w:rsidRPr="00484278">
        <w:t>Cho các cặp oxi hoá –  khử của các kim loại và thế điện cực chuẩn tương ứng: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39"/>
        <w:gridCol w:w="1423"/>
        <w:gridCol w:w="1543"/>
        <w:gridCol w:w="1535"/>
        <w:gridCol w:w="1543"/>
      </w:tblGrid>
      <w:tr w:rsidR="00280617" w:rsidRPr="00484278" w14:paraId="35000939" w14:textId="77777777" w:rsidTr="00270D4F">
        <w:trPr>
          <w:trHeight w:hRule="exact" w:val="415"/>
          <w:jc w:val="center"/>
        </w:trPr>
        <w:tc>
          <w:tcPr>
            <w:tcW w:w="3639" w:type="dxa"/>
            <w:tcBorders>
              <w:top w:val="single" w:sz="4" w:space="0" w:color="auto"/>
              <w:left w:val="single" w:sz="4" w:space="0" w:color="auto"/>
              <w:bottom w:val="nil"/>
              <w:right w:val="nil"/>
            </w:tcBorders>
            <w:shd w:val="clear" w:color="auto" w:fill="FFFFFF"/>
            <w:hideMark/>
          </w:tcPr>
          <w:p w14:paraId="3A9E5268" w14:textId="77777777" w:rsidR="00280617" w:rsidRPr="00484278" w:rsidRDefault="00280617" w:rsidP="00BB105D">
            <w:pPr>
              <w:spacing w:before="0" w:after="0"/>
              <w:jc w:val="center"/>
              <w:rPr>
                <w:rFonts w:cs="Times New Roman"/>
                <w:b/>
                <w:szCs w:val="24"/>
              </w:rPr>
            </w:pPr>
            <w:r w:rsidRPr="00484278">
              <w:rPr>
                <w:rFonts w:cs="Times New Roman"/>
                <w:b/>
                <w:szCs w:val="24"/>
              </w:rPr>
              <w:t>Cặp oxi hóa – khử</w:t>
            </w:r>
          </w:p>
        </w:tc>
        <w:tc>
          <w:tcPr>
            <w:tcW w:w="1423" w:type="dxa"/>
            <w:tcBorders>
              <w:top w:val="single" w:sz="4" w:space="0" w:color="auto"/>
              <w:left w:val="single" w:sz="4" w:space="0" w:color="auto"/>
              <w:bottom w:val="nil"/>
              <w:right w:val="nil"/>
            </w:tcBorders>
            <w:shd w:val="clear" w:color="auto" w:fill="FFFFFF"/>
            <w:hideMark/>
          </w:tcPr>
          <w:p w14:paraId="66CC36EC" w14:textId="77777777" w:rsidR="00280617" w:rsidRPr="00484278" w:rsidRDefault="00280617" w:rsidP="00BB105D">
            <w:pPr>
              <w:pStyle w:val="Khc"/>
              <w:spacing w:line="240" w:lineRule="auto"/>
              <w:jc w:val="center"/>
              <w:rPr>
                <w:sz w:val="24"/>
                <w:szCs w:val="24"/>
              </w:rPr>
            </w:pPr>
            <w:r w:rsidRPr="00484278">
              <w:rPr>
                <w:sz w:val="24"/>
                <w:szCs w:val="24"/>
              </w:rPr>
              <w:t>Li</w:t>
            </w:r>
            <w:r w:rsidRPr="00484278">
              <w:rPr>
                <w:sz w:val="24"/>
                <w:szCs w:val="24"/>
                <w:vertAlign w:val="superscript"/>
              </w:rPr>
              <w:t>+</w:t>
            </w:r>
            <w:r w:rsidRPr="00484278">
              <w:rPr>
                <w:sz w:val="24"/>
                <w:szCs w:val="24"/>
              </w:rPr>
              <w:t>/Li</w:t>
            </w:r>
          </w:p>
        </w:tc>
        <w:tc>
          <w:tcPr>
            <w:tcW w:w="1543" w:type="dxa"/>
            <w:tcBorders>
              <w:top w:val="single" w:sz="4" w:space="0" w:color="auto"/>
              <w:left w:val="single" w:sz="4" w:space="0" w:color="auto"/>
              <w:bottom w:val="nil"/>
              <w:right w:val="nil"/>
            </w:tcBorders>
            <w:shd w:val="clear" w:color="auto" w:fill="FFFFFF"/>
            <w:hideMark/>
          </w:tcPr>
          <w:p w14:paraId="4363DF17" w14:textId="77777777" w:rsidR="00280617" w:rsidRPr="00484278" w:rsidRDefault="00280617" w:rsidP="00BB105D">
            <w:pPr>
              <w:pStyle w:val="Khc"/>
              <w:spacing w:line="240" w:lineRule="auto"/>
              <w:jc w:val="center"/>
              <w:rPr>
                <w:sz w:val="24"/>
                <w:szCs w:val="24"/>
              </w:rPr>
            </w:pPr>
            <w:r w:rsidRPr="00484278">
              <w:rPr>
                <w:sz w:val="24"/>
                <w:szCs w:val="24"/>
              </w:rPr>
              <w:t>Mg</w:t>
            </w:r>
            <w:r w:rsidRPr="00484278">
              <w:rPr>
                <w:sz w:val="24"/>
                <w:szCs w:val="24"/>
                <w:vertAlign w:val="superscript"/>
              </w:rPr>
              <w:t>2+</w:t>
            </w:r>
            <w:r w:rsidRPr="00484278">
              <w:rPr>
                <w:sz w:val="24"/>
                <w:szCs w:val="24"/>
              </w:rPr>
              <w:t>/Mg</w:t>
            </w:r>
          </w:p>
        </w:tc>
        <w:tc>
          <w:tcPr>
            <w:tcW w:w="1535" w:type="dxa"/>
            <w:tcBorders>
              <w:top w:val="single" w:sz="4" w:space="0" w:color="auto"/>
              <w:left w:val="single" w:sz="4" w:space="0" w:color="auto"/>
              <w:bottom w:val="nil"/>
              <w:right w:val="nil"/>
            </w:tcBorders>
            <w:shd w:val="clear" w:color="auto" w:fill="FFFFFF"/>
            <w:hideMark/>
          </w:tcPr>
          <w:p w14:paraId="697249A6" w14:textId="77777777" w:rsidR="00280617" w:rsidRPr="00484278" w:rsidRDefault="00280617" w:rsidP="00BB105D">
            <w:pPr>
              <w:pStyle w:val="Khc"/>
              <w:spacing w:line="240" w:lineRule="auto"/>
              <w:jc w:val="center"/>
              <w:rPr>
                <w:sz w:val="24"/>
                <w:szCs w:val="24"/>
              </w:rPr>
            </w:pPr>
            <w:r w:rsidRPr="00484278">
              <w:rPr>
                <w:sz w:val="24"/>
                <w:szCs w:val="24"/>
              </w:rPr>
              <w:t>Zn</w:t>
            </w:r>
            <w:r w:rsidRPr="00484278">
              <w:rPr>
                <w:sz w:val="24"/>
                <w:szCs w:val="24"/>
                <w:vertAlign w:val="superscript"/>
              </w:rPr>
              <w:t>2+</w:t>
            </w:r>
            <w:r w:rsidRPr="00484278">
              <w:rPr>
                <w:sz w:val="24"/>
                <w:szCs w:val="24"/>
              </w:rPr>
              <w:t>/Zn</w:t>
            </w:r>
          </w:p>
        </w:tc>
        <w:tc>
          <w:tcPr>
            <w:tcW w:w="1543" w:type="dxa"/>
            <w:tcBorders>
              <w:top w:val="single" w:sz="4" w:space="0" w:color="auto"/>
              <w:left w:val="single" w:sz="4" w:space="0" w:color="auto"/>
              <w:bottom w:val="nil"/>
              <w:right w:val="single" w:sz="4" w:space="0" w:color="auto"/>
            </w:tcBorders>
            <w:shd w:val="clear" w:color="auto" w:fill="FFFFFF"/>
            <w:hideMark/>
          </w:tcPr>
          <w:p w14:paraId="60804C68" w14:textId="77777777" w:rsidR="00280617" w:rsidRPr="00484278" w:rsidRDefault="00280617" w:rsidP="00BB105D">
            <w:pPr>
              <w:pStyle w:val="Khc"/>
              <w:spacing w:line="240" w:lineRule="auto"/>
              <w:jc w:val="center"/>
              <w:rPr>
                <w:sz w:val="24"/>
                <w:szCs w:val="24"/>
              </w:rPr>
            </w:pPr>
            <w:r w:rsidRPr="00484278">
              <w:rPr>
                <w:sz w:val="24"/>
                <w:szCs w:val="24"/>
              </w:rPr>
              <w:t>Ag</w:t>
            </w:r>
            <w:r w:rsidRPr="00484278">
              <w:rPr>
                <w:sz w:val="24"/>
                <w:szCs w:val="24"/>
                <w:vertAlign w:val="superscript"/>
              </w:rPr>
              <w:t>+</w:t>
            </w:r>
            <w:r w:rsidRPr="00484278">
              <w:rPr>
                <w:sz w:val="24"/>
                <w:szCs w:val="24"/>
              </w:rPr>
              <w:t>/Ag</w:t>
            </w:r>
          </w:p>
        </w:tc>
      </w:tr>
      <w:tr w:rsidR="00280617" w:rsidRPr="00484278" w14:paraId="3D4855D5" w14:textId="77777777" w:rsidTr="00270D4F">
        <w:trPr>
          <w:trHeight w:hRule="exact" w:val="352"/>
          <w:jc w:val="center"/>
        </w:trPr>
        <w:tc>
          <w:tcPr>
            <w:tcW w:w="3639" w:type="dxa"/>
            <w:tcBorders>
              <w:top w:val="single" w:sz="4" w:space="0" w:color="auto"/>
              <w:left w:val="single" w:sz="4" w:space="0" w:color="auto"/>
              <w:bottom w:val="single" w:sz="4" w:space="0" w:color="auto"/>
              <w:right w:val="nil"/>
            </w:tcBorders>
            <w:shd w:val="clear" w:color="auto" w:fill="FFFFFF"/>
            <w:vAlign w:val="bottom"/>
            <w:hideMark/>
          </w:tcPr>
          <w:p w14:paraId="5D6EA892" w14:textId="77777777" w:rsidR="00280617" w:rsidRPr="00484278" w:rsidRDefault="00280617" w:rsidP="00BB105D">
            <w:pPr>
              <w:pStyle w:val="Khc"/>
              <w:tabs>
                <w:tab w:val="left" w:pos="466"/>
                <w:tab w:val="left" w:pos="1884"/>
              </w:tabs>
              <w:spacing w:line="240" w:lineRule="auto"/>
              <w:jc w:val="center"/>
              <w:rPr>
                <w:b/>
                <w:sz w:val="24"/>
                <w:szCs w:val="24"/>
              </w:rPr>
            </w:pPr>
            <w:r w:rsidRPr="00484278">
              <w:rPr>
                <w:b/>
                <w:sz w:val="24"/>
                <w:szCs w:val="24"/>
              </w:rPr>
              <w:t>Thế điện cực chuẩn, tính bằng V</w:t>
            </w:r>
          </w:p>
        </w:tc>
        <w:tc>
          <w:tcPr>
            <w:tcW w:w="1423" w:type="dxa"/>
            <w:tcBorders>
              <w:top w:val="single" w:sz="4" w:space="0" w:color="auto"/>
              <w:left w:val="single" w:sz="4" w:space="0" w:color="auto"/>
              <w:bottom w:val="single" w:sz="4" w:space="0" w:color="auto"/>
              <w:right w:val="nil"/>
            </w:tcBorders>
            <w:shd w:val="clear" w:color="auto" w:fill="FFFFFF"/>
            <w:vAlign w:val="bottom"/>
            <w:hideMark/>
          </w:tcPr>
          <w:p w14:paraId="7945D336" w14:textId="77777777" w:rsidR="00280617" w:rsidRPr="00484278" w:rsidRDefault="00280617" w:rsidP="00BB105D">
            <w:pPr>
              <w:pStyle w:val="Khc"/>
              <w:spacing w:line="240" w:lineRule="auto"/>
              <w:jc w:val="center"/>
              <w:rPr>
                <w:sz w:val="24"/>
                <w:szCs w:val="24"/>
              </w:rPr>
            </w:pPr>
            <w:r w:rsidRPr="00484278">
              <w:rPr>
                <w:sz w:val="24"/>
                <w:szCs w:val="24"/>
              </w:rPr>
              <w:t>– 3,040</w:t>
            </w:r>
          </w:p>
        </w:tc>
        <w:tc>
          <w:tcPr>
            <w:tcW w:w="1543" w:type="dxa"/>
            <w:tcBorders>
              <w:top w:val="single" w:sz="4" w:space="0" w:color="auto"/>
              <w:left w:val="single" w:sz="4" w:space="0" w:color="auto"/>
              <w:bottom w:val="single" w:sz="4" w:space="0" w:color="auto"/>
              <w:right w:val="nil"/>
            </w:tcBorders>
            <w:shd w:val="clear" w:color="auto" w:fill="FFFFFF"/>
            <w:vAlign w:val="bottom"/>
            <w:hideMark/>
          </w:tcPr>
          <w:p w14:paraId="06C4A739" w14:textId="77777777" w:rsidR="00280617" w:rsidRPr="00484278" w:rsidRDefault="00280617" w:rsidP="00BB105D">
            <w:pPr>
              <w:pStyle w:val="Khc"/>
              <w:spacing w:line="240" w:lineRule="auto"/>
              <w:jc w:val="center"/>
              <w:rPr>
                <w:sz w:val="24"/>
                <w:szCs w:val="24"/>
              </w:rPr>
            </w:pPr>
            <w:r w:rsidRPr="00484278">
              <w:rPr>
                <w:sz w:val="24"/>
                <w:szCs w:val="24"/>
              </w:rPr>
              <w:t>– 2,356</w:t>
            </w:r>
          </w:p>
        </w:tc>
        <w:tc>
          <w:tcPr>
            <w:tcW w:w="1535" w:type="dxa"/>
            <w:tcBorders>
              <w:top w:val="single" w:sz="4" w:space="0" w:color="auto"/>
              <w:left w:val="single" w:sz="4" w:space="0" w:color="auto"/>
              <w:bottom w:val="single" w:sz="4" w:space="0" w:color="auto"/>
              <w:right w:val="nil"/>
            </w:tcBorders>
            <w:shd w:val="clear" w:color="auto" w:fill="FFFFFF"/>
            <w:vAlign w:val="bottom"/>
            <w:hideMark/>
          </w:tcPr>
          <w:p w14:paraId="414FD8B3" w14:textId="77777777" w:rsidR="00280617" w:rsidRPr="00484278" w:rsidRDefault="00280617" w:rsidP="00BB105D">
            <w:pPr>
              <w:pStyle w:val="Khc"/>
              <w:spacing w:line="240" w:lineRule="auto"/>
              <w:jc w:val="center"/>
              <w:rPr>
                <w:sz w:val="24"/>
                <w:szCs w:val="24"/>
              </w:rPr>
            </w:pPr>
            <w:r w:rsidRPr="00484278">
              <w:rPr>
                <w:sz w:val="24"/>
                <w:szCs w:val="24"/>
              </w:rPr>
              <w:t>– 0,762</w:t>
            </w:r>
          </w:p>
        </w:tc>
        <w:tc>
          <w:tcPr>
            <w:tcW w:w="15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F391E33" w14:textId="77777777" w:rsidR="00280617" w:rsidRPr="00484278" w:rsidRDefault="00280617" w:rsidP="00BB105D">
            <w:pPr>
              <w:pStyle w:val="Khc"/>
              <w:spacing w:line="240" w:lineRule="auto"/>
              <w:jc w:val="center"/>
              <w:rPr>
                <w:sz w:val="24"/>
                <w:szCs w:val="24"/>
              </w:rPr>
            </w:pPr>
            <w:r w:rsidRPr="00484278">
              <w:rPr>
                <w:sz w:val="24"/>
                <w:szCs w:val="24"/>
              </w:rPr>
              <w:t>+0,799</w:t>
            </w:r>
          </w:p>
        </w:tc>
      </w:tr>
    </w:tbl>
    <w:p w14:paraId="1B1194E9" w14:textId="77777777" w:rsidR="00280617" w:rsidRPr="00484278" w:rsidRDefault="00280617" w:rsidP="00BB105D">
      <w:pPr>
        <w:spacing w:before="0" w:after="0"/>
        <w:ind w:firstLine="520"/>
        <w:rPr>
          <w:rFonts w:cs="Times New Roman"/>
          <w:szCs w:val="24"/>
          <w:lang w:val="vi-VN" w:eastAsia="vi-VN" w:bidi="vi-VN"/>
        </w:rPr>
      </w:pPr>
      <w:r w:rsidRPr="00484278">
        <w:rPr>
          <w:rFonts w:cs="Times New Roman"/>
          <w:szCs w:val="24"/>
        </w:rPr>
        <w:t>Trong số các ion trên, ion kim loại có tính oxi hóa mạnh nhất là</w:t>
      </w:r>
    </w:p>
    <w:p w14:paraId="0C8A81E5" w14:textId="77777777" w:rsidR="00280617" w:rsidRPr="00484278" w:rsidRDefault="00280617" w:rsidP="00BB105D">
      <w:pPr>
        <w:tabs>
          <w:tab w:val="left" w:pos="270"/>
          <w:tab w:val="left" w:pos="2835"/>
          <w:tab w:val="left" w:pos="5400"/>
          <w:tab w:val="left" w:pos="7920"/>
        </w:tabs>
        <w:spacing w:before="0" w:after="0" w:line="276" w:lineRule="auto"/>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Mg</w:t>
      </w:r>
      <w:r w:rsidRPr="00484278">
        <w:rPr>
          <w:rFonts w:cs="Times New Roman"/>
          <w:szCs w:val="24"/>
          <w:vertAlign w:val="super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B. </w:t>
      </w:r>
      <w:r w:rsidRPr="00484278">
        <w:rPr>
          <w:rFonts w:cs="Times New Roman"/>
          <w:szCs w:val="24"/>
        </w:rPr>
        <w:t>Zn</w:t>
      </w:r>
      <w:r w:rsidRPr="00484278">
        <w:rPr>
          <w:rFonts w:cs="Times New Roman"/>
          <w:szCs w:val="24"/>
          <w:vertAlign w:val="superscript"/>
        </w:rPr>
        <w:t>2+</w:t>
      </w:r>
      <w:r w:rsidRPr="00484278">
        <w:rPr>
          <w:rFonts w:cs="Times New Roman"/>
          <w:szCs w:val="24"/>
        </w:rPr>
        <w:t>.</w:t>
      </w:r>
      <w:r w:rsidRPr="00484278">
        <w:rPr>
          <w:rFonts w:cs="Times New Roman"/>
          <w:szCs w:val="24"/>
        </w:rPr>
        <w:tab/>
      </w:r>
      <w:r w:rsidRPr="00484278">
        <w:rPr>
          <w:rFonts w:cs="Times New Roman"/>
          <w:b/>
          <w:szCs w:val="24"/>
        </w:rPr>
        <w:t>C.</w:t>
      </w:r>
      <w:r w:rsidRPr="00484278">
        <w:rPr>
          <w:rFonts w:cs="Times New Roman"/>
          <w:szCs w:val="24"/>
        </w:rPr>
        <w:t>Ag</w:t>
      </w:r>
      <w:r w:rsidRPr="00484278">
        <w:rPr>
          <w:rFonts w:cs="Times New Roman"/>
          <w:szCs w:val="24"/>
          <w:vertAlign w:val="superscript"/>
        </w:rPr>
        <w:t>+</w:t>
      </w:r>
      <w:r w:rsidRPr="00484278">
        <w:rPr>
          <w:rFonts w:cs="Times New Roman"/>
          <w:szCs w:val="24"/>
        </w:rPr>
        <w:t>.</w:t>
      </w:r>
      <w:r w:rsidRPr="00484278">
        <w:rPr>
          <w:rFonts w:cs="Times New Roman"/>
          <w:szCs w:val="24"/>
        </w:rPr>
        <w:tab/>
      </w:r>
      <w:r w:rsidRPr="00BB105D">
        <w:rPr>
          <w:rFonts w:cs="Times New Roman"/>
          <w:b/>
          <w:color w:val="0000FF"/>
          <w:szCs w:val="24"/>
        </w:rPr>
        <w:t xml:space="preserve">D. </w:t>
      </w:r>
      <w:r w:rsidRPr="00484278">
        <w:rPr>
          <w:rFonts w:cs="Times New Roman"/>
          <w:szCs w:val="24"/>
        </w:rPr>
        <w:t>Li</w:t>
      </w:r>
      <w:r w:rsidRPr="00484278">
        <w:rPr>
          <w:rFonts w:cs="Times New Roman"/>
          <w:szCs w:val="24"/>
          <w:vertAlign w:val="superscript"/>
        </w:rPr>
        <w:t>+</w:t>
      </w:r>
      <w:r w:rsidRPr="00484278">
        <w:rPr>
          <w:rFonts w:cs="Times New Roman"/>
          <w:szCs w:val="24"/>
        </w:rPr>
        <w:t>.</w:t>
      </w:r>
    </w:p>
    <w:p w14:paraId="38A5DA1A" w14:textId="77777777" w:rsidR="00280617" w:rsidRPr="00484278" w:rsidRDefault="00280617" w:rsidP="00BB105D">
      <w:pPr>
        <w:spacing w:before="0" w:after="0"/>
        <w:ind w:right="4"/>
        <w:rPr>
          <w:rFonts w:cs="Times New Roman"/>
          <w:b/>
          <w:szCs w:val="24"/>
        </w:rPr>
      </w:pPr>
      <w:r w:rsidRPr="00BB105D">
        <w:rPr>
          <w:rFonts w:cs="Times New Roman"/>
          <w:b/>
          <w:color w:val="0000FF"/>
          <w:szCs w:val="24"/>
        </w:rPr>
        <w:t>Câu 18.</w:t>
      </w:r>
      <w:r w:rsidRPr="00484278">
        <w:rPr>
          <w:rFonts w:cs="Times New Roman"/>
          <w:b/>
          <w:szCs w:val="24"/>
        </w:rPr>
        <w:t xml:space="preserve"> (HH1.7–  Vận dụng –  </w:t>
      </w:r>
      <w:r w:rsidRPr="00484278">
        <w:rPr>
          <w:rFonts w:cs="Times New Roman"/>
          <w:b/>
          <w:szCs w:val="24"/>
          <w:lang w:val="it-IT"/>
        </w:rPr>
        <w:t>Thế điện cực và nguồn điện hoá học</w:t>
      </w:r>
      <w:r w:rsidRPr="00484278">
        <w:rPr>
          <w:rFonts w:cs="Times New Roman"/>
          <w:b/>
          <w:szCs w:val="24"/>
        </w:rPr>
        <w:t>)</w:t>
      </w:r>
    </w:p>
    <w:p w14:paraId="4DACDBDB" w14:textId="77777777" w:rsidR="00280617" w:rsidRPr="00484278" w:rsidRDefault="00280617" w:rsidP="00BB105D">
      <w:pPr>
        <w:spacing w:before="0" w:after="0"/>
        <w:rPr>
          <w:rFonts w:cs="Times New Roman"/>
          <w:szCs w:val="24"/>
        </w:rPr>
      </w:pPr>
      <w:r w:rsidRPr="00484278">
        <w:rPr>
          <w:rFonts w:cs="Times New Roman"/>
          <w:szCs w:val="24"/>
        </w:rPr>
        <w:t>Một pin điện hóa Zn – H</w:t>
      </w:r>
      <w:r w:rsidRPr="00484278">
        <w:rPr>
          <w:rFonts w:cs="Times New Roman"/>
          <w:szCs w:val="24"/>
          <w:vertAlign w:val="subscript"/>
        </w:rPr>
        <w:t>2</w:t>
      </w:r>
      <w:r w:rsidRPr="00484278">
        <w:rPr>
          <w:rFonts w:cs="Times New Roman"/>
          <w:szCs w:val="24"/>
        </w:rPr>
        <w:t xml:space="preserve"> được thiết lập ở các điều kiện như hình vẽ sau (vôn kế có điện trở rất lớn).</w:t>
      </w:r>
    </w:p>
    <w:p w14:paraId="7B7B342D" w14:textId="77777777" w:rsidR="00280617" w:rsidRPr="00484278" w:rsidRDefault="00280617" w:rsidP="00BB105D">
      <w:pPr>
        <w:spacing w:before="0" w:after="0" w:line="360" w:lineRule="auto"/>
        <w:jc w:val="center"/>
        <w:rPr>
          <w:rFonts w:cs="Times New Roman"/>
          <w:szCs w:val="24"/>
        </w:rPr>
      </w:pPr>
      <w:r w:rsidRPr="00484278">
        <w:rPr>
          <w:rFonts w:cs="Times New Roman"/>
          <w:noProof/>
          <w:szCs w:val="24"/>
        </w:rPr>
        <w:drawing>
          <wp:inline distT="0" distB="0" distL="0" distR="0" wp14:anchorId="34BE3A9E" wp14:editId="00DBA082">
            <wp:extent cx="3649980" cy="2506699"/>
            <wp:effectExtent l="0" t="0" r="762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7"/>
                    <a:srcRect l="30654" t="14787" r="31808" b="34837"/>
                    <a:stretch/>
                  </pic:blipFill>
                  <pic:spPr bwMode="auto">
                    <a:xfrm>
                      <a:off x="0" y="0"/>
                      <a:ext cx="3651505" cy="2507746"/>
                    </a:xfrm>
                    <a:prstGeom prst="rect">
                      <a:avLst/>
                    </a:prstGeom>
                    <a:ln>
                      <a:noFill/>
                    </a:ln>
                    <a:extLst>
                      <a:ext uri="{53640926-AAD7-44D8-BBD7-CCE9431645EC}">
                        <a14:shadowObscured xmlns:a14="http://schemas.microsoft.com/office/drawing/2010/main"/>
                      </a:ext>
                    </a:extLst>
                  </pic:spPr>
                </pic:pic>
              </a:graphicData>
            </a:graphic>
          </wp:inline>
        </w:drawing>
      </w:r>
    </w:p>
    <w:p w14:paraId="408D9776" w14:textId="77777777" w:rsidR="00280617" w:rsidRPr="00484278" w:rsidRDefault="00280617" w:rsidP="00BB105D">
      <w:pPr>
        <w:pStyle w:val="ListParagraph"/>
        <w:spacing w:before="0" w:line="360" w:lineRule="auto"/>
        <w:ind w:left="284"/>
        <w:rPr>
          <w:sz w:val="24"/>
          <w:szCs w:val="24"/>
        </w:rPr>
      </w:pPr>
      <w:r w:rsidRPr="00484278">
        <w:rPr>
          <w:sz w:val="24"/>
          <w:szCs w:val="24"/>
        </w:rPr>
        <w:t>(1) Giá trị thế điện cực chuẩn của cặp oxi hóa/ khử Zn</w:t>
      </w:r>
      <w:r w:rsidRPr="00484278">
        <w:rPr>
          <w:sz w:val="24"/>
          <w:szCs w:val="24"/>
          <w:vertAlign w:val="superscript"/>
        </w:rPr>
        <w:t>2+</w:t>
      </w:r>
      <w:r w:rsidRPr="00484278">
        <w:rPr>
          <w:sz w:val="24"/>
          <w:szCs w:val="24"/>
        </w:rPr>
        <w:t>/Zn là 0,762 V.</w:t>
      </w:r>
    </w:p>
    <w:p w14:paraId="12F8601D" w14:textId="77777777" w:rsidR="00280617" w:rsidRPr="00484278" w:rsidRDefault="00280617" w:rsidP="00BB105D">
      <w:pPr>
        <w:pStyle w:val="ListParagraph"/>
        <w:spacing w:before="0" w:line="360" w:lineRule="auto"/>
        <w:ind w:left="284"/>
        <w:rPr>
          <w:sz w:val="24"/>
          <w:szCs w:val="24"/>
        </w:rPr>
      </w:pPr>
      <w:r w:rsidRPr="00484278">
        <w:rPr>
          <w:sz w:val="24"/>
          <w:szCs w:val="24"/>
        </w:rPr>
        <w:t>(2) Quá trình khử xảy ra ở cathode là 2H</w:t>
      </w:r>
      <w:r w:rsidRPr="00484278">
        <w:rPr>
          <w:sz w:val="24"/>
          <w:szCs w:val="24"/>
          <w:vertAlign w:val="superscript"/>
        </w:rPr>
        <w:t>+</w:t>
      </w:r>
      <w:r w:rsidRPr="00484278">
        <w:rPr>
          <w:sz w:val="24"/>
          <w:szCs w:val="24"/>
        </w:rPr>
        <w:t xml:space="preserve">  + 2e→ H</w:t>
      </w:r>
      <w:r w:rsidRPr="00484278">
        <w:rPr>
          <w:sz w:val="24"/>
          <w:szCs w:val="24"/>
          <w:vertAlign w:val="subscript"/>
        </w:rPr>
        <w:t>2</w:t>
      </w:r>
      <w:r w:rsidRPr="00484278">
        <w:rPr>
          <w:sz w:val="24"/>
          <w:szCs w:val="24"/>
        </w:rPr>
        <w:t>.</w:t>
      </w:r>
    </w:p>
    <w:p w14:paraId="5D8BEEA2" w14:textId="77777777" w:rsidR="00280617" w:rsidRPr="00484278" w:rsidRDefault="00280617" w:rsidP="00BB105D">
      <w:pPr>
        <w:pStyle w:val="ListParagraph"/>
        <w:spacing w:before="0" w:line="360" w:lineRule="auto"/>
        <w:ind w:left="284"/>
        <w:rPr>
          <w:sz w:val="24"/>
          <w:szCs w:val="24"/>
        </w:rPr>
      </w:pPr>
      <w:r w:rsidRPr="00484278">
        <w:rPr>
          <w:sz w:val="24"/>
          <w:szCs w:val="24"/>
        </w:rPr>
        <w:t>(3) Chất điện li trong cầu muối là KCl.</w:t>
      </w:r>
    </w:p>
    <w:p w14:paraId="5C4E9C3C" w14:textId="77777777" w:rsidR="00280617" w:rsidRPr="00484278" w:rsidRDefault="00280617" w:rsidP="00BB105D">
      <w:pPr>
        <w:pStyle w:val="ListParagraph"/>
        <w:spacing w:before="0" w:line="360" w:lineRule="auto"/>
        <w:ind w:left="284"/>
        <w:rPr>
          <w:sz w:val="24"/>
          <w:szCs w:val="24"/>
        </w:rPr>
      </w:pPr>
      <w:r w:rsidRPr="00484278">
        <w:rPr>
          <w:sz w:val="24"/>
          <w:szCs w:val="24"/>
        </w:rPr>
        <w:t>(4) Phản ứng hóa học xảy ra trong pin là Zn(s)+ 2H</w:t>
      </w:r>
      <w:r w:rsidRPr="00484278">
        <w:rPr>
          <w:sz w:val="24"/>
          <w:szCs w:val="24"/>
          <w:vertAlign w:val="superscript"/>
        </w:rPr>
        <w:t>+</w:t>
      </w:r>
      <w:r w:rsidRPr="00484278">
        <w:rPr>
          <w:sz w:val="24"/>
          <w:szCs w:val="24"/>
        </w:rPr>
        <w:t>(aq) → Zn</w:t>
      </w:r>
      <w:r w:rsidRPr="00484278">
        <w:rPr>
          <w:sz w:val="24"/>
          <w:szCs w:val="24"/>
          <w:vertAlign w:val="superscript"/>
        </w:rPr>
        <w:t>2+</w:t>
      </w:r>
      <w:r w:rsidRPr="00484278">
        <w:rPr>
          <w:sz w:val="24"/>
          <w:szCs w:val="24"/>
        </w:rPr>
        <w:t>(aq) + H</w:t>
      </w:r>
      <w:r w:rsidRPr="00484278">
        <w:rPr>
          <w:sz w:val="24"/>
          <w:szCs w:val="24"/>
          <w:vertAlign w:val="subscript"/>
        </w:rPr>
        <w:t>2</w:t>
      </w:r>
      <w:r w:rsidRPr="00484278">
        <w:rPr>
          <w:sz w:val="24"/>
          <w:szCs w:val="24"/>
        </w:rPr>
        <w:t>(g).</w:t>
      </w:r>
    </w:p>
    <w:p w14:paraId="4ECC8C67" w14:textId="77777777" w:rsidR="00280617" w:rsidRPr="00484278" w:rsidRDefault="00280617" w:rsidP="00BB105D">
      <w:pPr>
        <w:spacing w:before="0" w:after="0" w:line="360" w:lineRule="auto"/>
        <w:rPr>
          <w:rFonts w:cs="Times New Roman"/>
          <w:szCs w:val="24"/>
        </w:rPr>
      </w:pPr>
      <w:r w:rsidRPr="00484278">
        <w:rPr>
          <w:rFonts w:cs="Times New Roman"/>
          <w:szCs w:val="24"/>
        </w:rPr>
        <w:t>Số phát biểu đúng là</w:t>
      </w:r>
    </w:p>
    <w:p w14:paraId="183326C2" w14:textId="77777777" w:rsidR="00280617" w:rsidRPr="00484278" w:rsidRDefault="00280617" w:rsidP="00BB105D">
      <w:pPr>
        <w:tabs>
          <w:tab w:val="left" w:pos="274"/>
          <w:tab w:val="left" w:pos="2835"/>
          <w:tab w:val="left" w:pos="5387"/>
          <w:tab w:val="left" w:pos="7938"/>
        </w:tabs>
        <w:spacing w:before="0" w:after="0" w:line="360" w:lineRule="auto"/>
        <w:rPr>
          <w:rFonts w:cs="Times New Roman"/>
          <w:b/>
          <w:szCs w:val="24"/>
        </w:rPr>
      </w:pPr>
      <w:r w:rsidRPr="00484278">
        <w:rPr>
          <w:rFonts w:cs="Times New Roman"/>
          <w:b/>
          <w:szCs w:val="24"/>
          <w:lang w:val="es-ES"/>
        </w:rPr>
        <w:tab/>
      </w:r>
      <w:r w:rsidRPr="00BB105D">
        <w:rPr>
          <w:rFonts w:cs="Times New Roman"/>
          <w:b/>
          <w:color w:val="0000FF"/>
          <w:szCs w:val="24"/>
          <w:lang w:val="es-ES"/>
        </w:rPr>
        <w:t xml:space="preserve">A. </w:t>
      </w:r>
      <w:r w:rsidRPr="00484278">
        <w:rPr>
          <w:rFonts w:cs="Times New Roman"/>
          <w:bCs/>
          <w:szCs w:val="24"/>
        </w:rPr>
        <w:t>1.</w:t>
      </w:r>
      <w:r w:rsidRPr="00484278">
        <w:rPr>
          <w:rFonts w:cs="Times New Roman"/>
          <w:b/>
          <w:szCs w:val="24"/>
        </w:rPr>
        <w:tab/>
      </w:r>
      <w:r w:rsidRPr="00BB105D">
        <w:rPr>
          <w:rFonts w:cs="Times New Roman"/>
          <w:b/>
          <w:color w:val="0000FF"/>
          <w:szCs w:val="24"/>
          <w:lang w:val="vi-VN"/>
        </w:rPr>
        <w:t xml:space="preserve">B. </w:t>
      </w:r>
      <w:r w:rsidRPr="00484278">
        <w:rPr>
          <w:rFonts w:cs="Times New Roman"/>
          <w:bCs/>
          <w:szCs w:val="24"/>
        </w:rPr>
        <w:t>2.</w:t>
      </w:r>
      <w:r w:rsidRPr="00484278">
        <w:rPr>
          <w:rFonts w:cs="Times New Roman"/>
          <w:b/>
          <w:szCs w:val="24"/>
        </w:rPr>
        <w:tab/>
      </w:r>
      <w:r w:rsidRPr="00BB105D">
        <w:rPr>
          <w:rFonts w:cs="Times New Roman"/>
          <w:b/>
          <w:color w:val="0000FF"/>
          <w:szCs w:val="24"/>
          <w:lang w:val="vi-VN"/>
        </w:rPr>
        <w:t xml:space="preserve">C. </w:t>
      </w:r>
      <w:r w:rsidRPr="00484278">
        <w:rPr>
          <w:rFonts w:cs="Times New Roman"/>
          <w:bCs/>
          <w:szCs w:val="24"/>
        </w:rPr>
        <w:t>3.</w:t>
      </w:r>
      <w:r w:rsidRPr="00484278">
        <w:rPr>
          <w:rFonts w:cs="Times New Roman"/>
          <w:b/>
          <w:szCs w:val="24"/>
          <w:lang w:val="vi-VN"/>
        </w:rPr>
        <w:tab/>
      </w:r>
      <w:r w:rsidRPr="00484278">
        <w:rPr>
          <w:rFonts w:cs="Times New Roman"/>
          <w:b/>
          <w:szCs w:val="24"/>
        </w:rPr>
        <w:tab/>
      </w:r>
      <w:r w:rsidRPr="00BB105D">
        <w:rPr>
          <w:rFonts w:cs="Times New Roman"/>
          <w:b/>
          <w:color w:val="0000FF"/>
          <w:szCs w:val="24"/>
          <w:lang w:val="vi-VN"/>
        </w:rPr>
        <w:t xml:space="preserve">D. </w:t>
      </w:r>
      <w:r w:rsidRPr="00484278">
        <w:rPr>
          <w:rFonts w:cs="Times New Roman"/>
          <w:bCs/>
          <w:szCs w:val="24"/>
        </w:rPr>
        <w:t>4.</w:t>
      </w:r>
    </w:p>
    <w:p w14:paraId="7D62A40F" w14:textId="77777777" w:rsidR="00280617" w:rsidRPr="00484278" w:rsidRDefault="00280617" w:rsidP="00BB105D">
      <w:pPr>
        <w:pStyle w:val="NormalWeb"/>
        <w:spacing w:before="0" w:beforeAutospacing="0" w:after="0" w:afterAutospacing="0"/>
        <w:jc w:val="both"/>
        <w:rPr>
          <w:lang w:val="de-DE"/>
        </w:rPr>
      </w:pPr>
      <w:r w:rsidRPr="00484278">
        <w:rPr>
          <w:b/>
          <w:bCs/>
          <w:lang w:val="de-DE"/>
        </w:rPr>
        <w:t>Phần II.</w:t>
      </w:r>
      <w:r w:rsidRPr="00484278">
        <w:rPr>
          <w:b/>
          <w:lang w:val="de-DE"/>
        </w:rPr>
        <w:t xml:space="preserve"> (4,0 điểm)</w:t>
      </w:r>
      <w:r w:rsidRPr="00484278">
        <w:rPr>
          <w:lang w:val="de-DE"/>
        </w:rPr>
        <w:t xml:space="preserve"> </w:t>
      </w:r>
      <w:r w:rsidRPr="00484278">
        <w:rPr>
          <w:b/>
          <w:lang w:val="de-DE"/>
        </w:rPr>
        <w:t>Có 4 câu</w:t>
      </w:r>
      <w:r w:rsidRPr="00484278">
        <w:rPr>
          <w:lang w:val="de-DE"/>
        </w:rPr>
        <w:t xml:space="preserve">, gồm các câu hỏi ở dạng thức trắc nghiệm dạng Đúng/Sai. Mỗi câu hỏi có 04 ý, tại mỗi ý thí sinh lựa chọn đúng hoặc sai. </w:t>
      </w:r>
    </w:p>
    <w:p w14:paraId="4C3CCD82" w14:textId="77777777" w:rsidR="00280617" w:rsidRPr="00484278" w:rsidRDefault="00280617" w:rsidP="00BB105D">
      <w:pPr>
        <w:spacing w:before="0" w:after="0"/>
        <w:rPr>
          <w:rFonts w:cs="Times New Roman"/>
          <w:b/>
          <w:szCs w:val="24"/>
          <w:lang w:val="de-DE"/>
        </w:rPr>
      </w:pPr>
      <w:r w:rsidRPr="00BB105D">
        <w:rPr>
          <w:rFonts w:cs="Times New Roman"/>
          <w:b/>
          <w:color w:val="0000FF"/>
          <w:szCs w:val="24"/>
          <w:lang w:val="de-DE"/>
        </w:rPr>
        <w:t>Câu 1:</w:t>
      </w:r>
      <w:r w:rsidRPr="00484278">
        <w:rPr>
          <w:rFonts w:cs="Times New Roman"/>
          <w:b/>
          <w:szCs w:val="24"/>
          <w:lang w:val="de-DE"/>
        </w:rPr>
        <w:t xml:space="preserve"> </w:t>
      </w:r>
      <w:r w:rsidRPr="00484278">
        <w:rPr>
          <w:rFonts w:cs="Times New Roman"/>
          <w:b/>
          <w:bCs/>
          <w:szCs w:val="24"/>
          <w:lang w:val="it-IT"/>
        </w:rPr>
        <w:t>(</w:t>
      </w:r>
      <w:r w:rsidRPr="00484278">
        <w:rPr>
          <w:rFonts w:cs="Times New Roman"/>
          <w:b/>
          <w:szCs w:val="24"/>
          <w:lang w:val="it-IT"/>
        </w:rPr>
        <w:t xml:space="preserve">1.a. </w:t>
      </w:r>
      <w:r w:rsidRPr="00484278">
        <w:rPr>
          <w:rFonts w:cs="Times New Roman"/>
          <w:b/>
          <w:bCs/>
          <w:szCs w:val="24"/>
          <w:lang w:val="de-DE"/>
        </w:rPr>
        <w:t>HH1.2</w:t>
      </w:r>
      <w:r w:rsidRPr="00484278">
        <w:rPr>
          <w:rFonts w:cs="Times New Roman"/>
          <w:szCs w:val="24"/>
          <w:lang w:val="de-DE"/>
        </w:rPr>
        <w:t xml:space="preserve"> </w:t>
      </w:r>
      <w:r w:rsidRPr="00484278">
        <w:rPr>
          <w:rFonts w:cs="Times New Roman"/>
          <w:b/>
          <w:szCs w:val="24"/>
          <w:lang w:val="de-DE"/>
        </w:rPr>
        <w:t xml:space="preserve">– Biết; </w:t>
      </w:r>
      <w:r w:rsidRPr="00484278">
        <w:rPr>
          <w:rFonts w:cs="Times New Roman"/>
          <w:b/>
          <w:szCs w:val="24"/>
          <w:lang w:val="it-IT"/>
        </w:rPr>
        <w:t xml:space="preserve">1.b. </w:t>
      </w:r>
      <w:r w:rsidRPr="00484278">
        <w:rPr>
          <w:rFonts w:cs="Times New Roman"/>
          <w:b/>
          <w:bCs/>
          <w:szCs w:val="24"/>
          <w:lang w:val="de-DE"/>
        </w:rPr>
        <w:t>HH1.4</w:t>
      </w:r>
      <w:r w:rsidRPr="00484278">
        <w:rPr>
          <w:rFonts w:cs="Times New Roman"/>
          <w:szCs w:val="24"/>
          <w:lang w:val="de-DE"/>
        </w:rPr>
        <w:t xml:space="preserve"> </w:t>
      </w:r>
      <w:r w:rsidRPr="00484278">
        <w:rPr>
          <w:rFonts w:cs="Times New Roman"/>
          <w:b/>
          <w:szCs w:val="24"/>
          <w:lang w:val="de-DE"/>
        </w:rPr>
        <w:t>– H</w:t>
      </w:r>
      <w:r w:rsidRPr="00484278">
        <w:rPr>
          <w:rFonts w:cs="Times New Roman"/>
          <w:b/>
          <w:bCs/>
          <w:szCs w:val="24"/>
          <w:lang w:val="de-DE"/>
        </w:rPr>
        <w:t>iểu; 1.c. HH2.2</w:t>
      </w:r>
      <w:r w:rsidRPr="00484278">
        <w:rPr>
          <w:rFonts w:cs="Times New Roman"/>
          <w:szCs w:val="24"/>
          <w:lang w:val="de-DE"/>
        </w:rPr>
        <w:t xml:space="preserve"> </w:t>
      </w:r>
      <w:r w:rsidRPr="00484278">
        <w:rPr>
          <w:rFonts w:cs="Times New Roman"/>
          <w:b/>
          <w:szCs w:val="24"/>
          <w:lang w:val="de-DE"/>
        </w:rPr>
        <w:t>– Vận dụng</w:t>
      </w:r>
      <w:r w:rsidRPr="00484278">
        <w:rPr>
          <w:rFonts w:cs="Times New Roman"/>
          <w:b/>
          <w:bCs/>
          <w:szCs w:val="24"/>
          <w:lang w:val="de-DE"/>
        </w:rPr>
        <w:t>; 1.d. HH3.2</w:t>
      </w:r>
      <w:r w:rsidRPr="00484278">
        <w:rPr>
          <w:rFonts w:cs="Times New Roman"/>
          <w:szCs w:val="24"/>
          <w:lang w:val="de-DE"/>
        </w:rPr>
        <w:t xml:space="preserve"> </w:t>
      </w:r>
      <w:r w:rsidRPr="00484278">
        <w:rPr>
          <w:rFonts w:cs="Times New Roman"/>
          <w:b/>
          <w:szCs w:val="24"/>
          <w:lang w:val="de-DE"/>
        </w:rPr>
        <w:t xml:space="preserve">– Hiểu) </w:t>
      </w:r>
    </w:p>
    <w:p w14:paraId="53A4CA05" w14:textId="77777777" w:rsidR="00280617" w:rsidRPr="00484278" w:rsidRDefault="00280617" w:rsidP="00BB105D">
      <w:pPr>
        <w:spacing w:before="0" w:after="0"/>
        <w:rPr>
          <w:rFonts w:cs="Times New Roman"/>
          <w:b/>
          <w:szCs w:val="24"/>
          <w:lang w:val="de-DE"/>
        </w:rPr>
      </w:pPr>
      <w:r w:rsidRPr="00484278">
        <w:rPr>
          <w:rFonts w:eastAsia="Times New Roman" w:cs="Times New Roman"/>
          <w:b/>
          <w:szCs w:val="24"/>
          <w:lang w:val="it-IT"/>
        </w:rPr>
        <w:t xml:space="preserve">Nội dung: </w:t>
      </w:r>
      <w:r w:rsidRPr="00484278">
        <w:rPr>
          <w:rFonts w:cs="Times New Roman"/>
          <w:b/>
          <w:szCs w:val="24"/>
          <w:lang w:val="de-DE"/>
        </w:rPr>
        <w:t>Hữu cơ – Đại cương hoá hữu cơ; Hữu cơ – Ester.</w:t>
      </w:r>
    </w:p>
    <w:p w14:paraId="73E6FAD4" w14:textId="77777777" w:rsidR="00280617" w:rsidRPr="00484278" w:rsidRDefault="00280617" w:rsidP="00BB105D">
      <w:pPr>
        <w:tabs>
          <w:tab w:val="left" w:pos="2880"/>
          <w:tab w:val="left" w:pos="5400"/>
          <w:tab w:val="left" w:pos="7920"/>
        </w:tabs>
        <w:spacing w:before="0" w:after="0"/>
        <w:rPr>
          <w:rFonts w:eastAsia="Times New Roman" w:cs="Times New Roman"/>
          <w:szCs w:val="24"/>
          <w:lang w:val="de-DE"/>
        </w:rPr>
      </w:pPr>
      <w:r w:rsidRPr="00484278">
        <w:rPr>
          <w:rFonts w:eastAsia="Times New Roman" w:cs="Times New Roman"/>
          <w:szCs w:val="24"/>
          <w:lang w:val="de-DE"/>
        </w:rPr>
        <w:t>Để điều chế methyl acetate trong phòng thí nghiệm, một nhóm học sinh đã lắp dụng cụ như hình vẽ sau:</w:t>
      </w:r>
    </w:p>
    <w:p w14:paraId="7F318F1F" w14:textId="77777777" w:rsidR="00280617" w:rsidRPr="00484278" w:rsidRDefault="00280617" w:rsidP="00BB105D">
      <w:pPr>
        <w:tabs>
          <w:tab w:val="left" w:pos="360"/>
          <w:tab w:val="left" w:pos="2880"/>
          <w:tab w:val="left" w:pos="5400"/>
          <w:tab w:val="left" w:pos="7920"/>
        </w:tabs>
        <w:spacing w:before="0" w:after="0"/>
        <w:ind w:left="360" w:hanging="360"/>
        <w:jc w:val="center"/>
        <w:rPr>
          <w:rFonts w:eastAsia="Times New Roman" w:cs="Times New Roman"/>
          <w:szCs w:val="24"/>
        </w:rPr>
      </w:pPr>
      <w:r w:rsidRPr="00484278">
        <w:rPr>
          <w:rFonts w:eastAsia="Times New Roman" w:cs="Times New Roman"/>
          <w:noProof/>
          <w:szCs w:val="24"/>
        </w:rPr>
        <w:lastRenderedPageBreak/>
        <w:drawing>
          <wp:inline distT="0" distB="0" distL="0" distR="0" wp14:anchorId="04A95E4B" wp14:editId="70930629">
            <wp:extent cx="3946995" cy="2535936"/>
            <wp:effectExtent l="0" t="0" r="0" b="0"/>
            <wp:docPr id="700833135" name="Picture 14" descr="Diagram of a chemical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33135" name="Picture 14" descr="Diagram of a chemical experiment  Description automatically generated"/>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999145" cy="2569442"/>
                    </a:xfrm>
                    <a:prstGeom prst="rect">
                      <a:avLst/>
                    </a:prstGeom>
                    <a:noFill/>
                    <a:ln>
                      <a:noFill/>
                    </a:ln>
                  </pic:spPr>
                </pic:pic>
              </a:graphicData>
            </a:graphic>
          </wp:inline>
        </w:drawing>
      </w:r>
      <w:r w:rsidRPr="00484278">
        <w:rPr>
          <w:rFonts w:eastAsia="Times New Roman" w:cs="Times New Roman"/>
          <w:noProof/>
          <w:szCs w:val="24"/>
        </w:rPr>
        <w:drawing>
          <wp:inline distT="0" distB="0" distL="0" distR="0" wp14:anchorId="536050F5" wp14:editId="310E9D8C">
            <wp:extent cx="9525" cy="9525"/>
            <wp:effectExtent l="0" t="0" r="0" b="0"/>
            <wp:docPr id="15482453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B4C9F0F" w14:textId="77777777" w:rsidR="00280617" w:rsidRPr="00484278" w:rsidRDefault="00280617" w:rsidP="00BB105D">
      <w:pPr>
        <w:tabs>
          <w:tab w:val="left" w:pos="360"/>
          <w:tab w:val="left" w:pos="2880"/>
          <w:tab w:val="left" w:pos="5400"/>
          <w:tab w:val="left" w:pos="7920"/>
        </w:tabs>
        <w:spacing w:before="0" w:after="0"/>
        <w:ind w:left="360" w:hanging="360"/>
        <w:jc w:val="center"/>
        <w:rPr>
          <w:rFonts w:cs="Times New Roman"/>
          <w:szCs w:val="24"/>
        </w:rPr>
      </w:pPr>
      <w:r w:rsidRPr="00484278">
        <w:rPr>
          <w:rFonts w:cs="Times New Roman"/>
          <w:szCs w:val="24"/>
        </w:rPr>
        <w:t>Phương trình hóa học : CH</w:t>
      </w:r>
      <w:r w:rsidRPr="00484278">
        <w:rPr>
          <w:rFonts w:cs="Times New Roman"/>
          <w:szCs w:val="24"/>
          <w:vertAlign w:val="subscript"/>
        </w:rPr>
        <w:t>3</w:t>
      </w:r>
      <w:r w:rsidRPr="00484278">
        <w:rPr>
          <w:rFonts w:cs="Times New Roman"/>
          <w:szCs w:val="24"/>
        </w:rPr>
        <w:t>COOH + CH</w:t>
      </w:r>
      <w:r w:rsidRPr="00484278">
        <w:rPr>
          <w:rFonts w:cs="Times New Roman"/>
          <w:szCs w:val="24"/>
          <w:vertAlign w:val="subscript"/>
        </w:rPr>
        <w:t>3</w:t>
      </w:r>
      <w:r w:rsidRPr="00484278">
        <w:rPr>
          <w:rFonts w:cs="Times New Roman"/>
          <w:szCs w:val="24"/>
        </w:rPr>
        <w:t xml:space="preserve">OH  </w:t>
      </w:r>
      <w:r w:rsidRPr="00484278">
        <w:rPr>
          <w:rFonts w:cs="Times New Roman"/>
          <w:position w:val="-16"/>
          <w:szCs w:val="24"/>
          <w:lang w:val="vi-VN"/>
        </w:rPr>
        <w:object w:dxaOrig="1180" w:dyaOrig="460" w14:anchorId="46277DF0">
          <v:shape id="_x0000_i1294" type="#_x0000_t75" style="width:57.75pt;height:21.75pt" o:ole="">
            <v:imagedata r:id="rId669" o:title=""/>
          </v:shape>
          <o:OLEObject Type="Embed" ProgID="Equation.DSMT4" ShapeID="_x0000_i1294" DrawAspect="Content" ObjectID="_1805049749" r:id="rId670"/>
        </w:object>
      </w:r>
      <w:r w:rsidRPr="00484278">
        <w:rPr>
          <w:rFonts w:cs="Times New Roman"/>
          <w:szCs w:val="24"/>
        </w:rPr>
        <w:t xml:space="preserve">  CH</w:t>
      </w:r>
      <w:r w:rsidRPr="00484278">
        <w:rPr>
          <w:rFonts w:cs="Times New Roman"/>
          <w:szCs w:val="24"/>
          <w:vertAlign w:val="subscript"/>
        </w:rPr>
        <w:t>3</w:t>
      </w:r>
      <w:r w:rsidRPr="00484278">
        <w:rPr>
          <w:rFonts w:cs="Times New Roman"/>
          <w:szCs w:val="24"/>
        </w:rPr>
        <w:t>COOCH</w:t>
      </w:r>
      <w:r w:rsidRPr="00484278">
        <w:rPr>
          <w:rFonts w:cs="Times New Roman"/>
          <w:szCs w:val="24"/>
          <w:vertAlign w:val="subscript"/>
        </w:rPr>
        <w:t>3</w:t>
      </w:r>
      <w:r w:rsidRPr="00484278">
        <w:rPr>
          <w:rFonts w:cs="Times New Roman"/>
          <w:szCs w:val="24"/>
        </w:rPr>
        <w:t xml:space="preserve"> + H</w:t>
      </w:r>
      <w:r w:rsidRPr="00484278">
        <w:rPr>
          <w:rFonts w:cs="Times New Roman"/>
          <w:szCs w:val="24"/>
          <w:vertAlign w:val="subscript"/>
        </w:rPr>
        <w:t>2</w:t>
      </w:r>
      <w:r w:rsidRPr="00484278">
        <w:rPr>
          <w:rFonts w:cs="Times New Roman"/>
          <w:szCs w:val="24"/>
        </w:rPr>
        <w:t>O</w:t>
      </w:r>
    </w:p>
    <w:p w14:paraId="357ED399" w14:textId="77777777" w:rsidR="00280617" w:rsidRPr="00484278" w:rsidRDefault="00280617" w:rsidP="00BB105D">
      <w:pPr>
        <w:spacing w:before="0" w:after="0"/>
        <w:ind w:firstLine="360"/>
        <w:rPr>
          <w:rFonts w:eastAsia="Times New Roman" w:cs="Times New Roman"/>
          <w:szCs w:val="24"/>
        </w:rPr>
      </w:pPr>
      <w:r w:rsidRPr="00484278">
        <w:rPr>
          <w:rFonts w:eastAsia="Times New Roman" w:cs="Times New Roman"/>
          <w:szCs w:val="24"/>
        </w:rPr>
        <w:t xml:space="preserve">Biết methyl acetate </w:t>
      </w:r>
      <w:r w:rsidRPr="00484278">
        <w:rPr>
          <w:rFonts w:cs="Times New Roman"/>
          <w:szCs w:val="24"/>
        </w:rPr>
        <w:t>sôi ở 56,9°C, methanol sôi ở 64,7°C và acid acetic ở 118°</w:t>
      </w:r>
      <w:r w:rsidRPr="00BB105D">
        <w:rPr>
          <w:rFonts w:cs="Times New Roman"/>
          <w:b/>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 xml:space="preserve">Các học sinh trong nhóm đưa ra những nhận định về thí nghiệm này như sau: </w:t>
      </w:r>
    </w:p>
    <w:p w14:paraId="5D88638E" w14:textId="77777777" w:rsidR="00280617" w:rsidRPr="00484278" w:rsidRDefault="00280617" w:rsidP="00BB105D">
      <w:pPr>
        <w:tabs>
          <w:tab w:val="left" w:pos="284"/>
        </w:tabs>
        <w:spacing w:before="0" w:after="0"/>
        <w:rPr>
          <w:rFonts w:eastAsia="Times New Roman" w:cs="Times New Roman"/>
          <w:szCs w:val="24"/>
        </w:rPr>
      </w:pPr>
      <w:r w:rsidRPr="00484278">
        <w:rPr>
          <w:rFonts w:eastAsia="Times New Roman" w:cs="Times New Roman"/>
          <w:szCs w:val="24"/>
        </w:rPr>
        <w:tab/>
      </w:r>
      <w:r w:rsidRPr="00484278">
        <w:rPr>
          <w:rFonts w:eastAsia="Times New Roman" w:cs="Times New Roman"/>
          <w:b/>
          <w:bCs/>
          <w:szCs w:val="24"/>
        </w:rPr>
        <w:t>a)</w:t>
      </w:r>
      <w:r w:rsidRPr="00484278">
        <w:rPr>
          <w:rFonts w:eastAsia="Times New Roman" w:cs="Times New Roman"/>
          <w:szCs w:val="24"/>
        </w:rPr>
        <w:t xml:space="preserve"> Đây là bộ dụng cụ thu ester bằng phương pháp chưng cất, vì ester có nhiệt độ sôi thấp hơn acid và alcohol nên trong bình hứng sẽ thu được methyl acetate trước. </w:t>
      </w:r>
    </w:p>
    <w:p w14:paraId="546029A8" w14:textId="77777777" w:rsidR="00280617" w:rsidRPr="00484278" w:rsidRDefault="00280617" w:rsidP="00BB105D">
      <w:pPr>
        <w:tabs>
          <w:tab w:val="left" w:pos="284"/>
        </w:tabs>
        <w:spacing w:before="0" w:after="0"/>
        <w:rPr>
          <w:rFonts w:eastAsia="Times New Roman" w:cs="Times New Roman"/>
          <w:szCs w:val="24"/>
        </w:rPr>
      </w:pPr>
      <w:r w:rsidRPr="00484278">
        <w:rPr>
          <w:rFonts w:eastAsia="Times New Roman" w:cs="Times New Roman"/>
          <w:szCs w:val="24"/>
        </w:rPr>
        <w:tab/>
      </w:r>
      <w:r w:rsidRPr="00484278">
        <w:rPr>
          <w:rFonts w:eastAsia="Times New Roman" w:cs="Times New Roman"/>
          <w:b/>
          <w:bCs/>
          <w:szCs w:val="24"/>
        </w:rPr>
        <w:t>b)</w:t>
      </w:r>
      <w:r w:rsidRPr="00484278">
        <w:rPr>
          <w:rFonts w:eastAsia="Times New Roman" w:cs="Times New Roman"/>
          <w:szCs w:val="24"/>
        </w:rPr>
        <w:t xml:space="preserve"> Dù có phân tử khối lớn hơn nhưng methyl acetate có nhiệt độ sôi thấp hơn so với methanol là do methyl acetate có chứa liên kết hydrogen trong phân tử.</w:t>
      </w:r>
    </w:p>
    <w:p w14:paraId="082B0187" w14:textId="77777777" w:rsidR="00280617" w:rsidRPr="00484278" w:rsidRDefault="00280617" w:rsidP="00BB105D">
      <w:pPr>
        <w:tabs>
          <w:tab w:val="left" w:pos="284"/>
        </w:tabs>
        <w:spacing w:before="0" w:after="0"/>
        <w:rPr>
          <w:rFonts w:eastAsia="Times New Roman" w:cs="Times New Roman"/>
          <w:szCs w:val="24"/>
        </w:rPr>
      </w:pPr>
      <w:r w:rsidRPr="00484278">
        <w:rPr>
          <w:rFonts w:eastAsia="Times New Roman" w:cs="Times New Roman"/>
          <w:szCs w:val="24"/>
        </w:rPr>
        <w:tab/>
      </w:r>
      <w:r w:rsidRPr="00484278">
        <w:rPr>
          <w:rFonts w:eastAsia="Times New Roman" w:cs="Times New Roman"/>
          <w:b/>
          <w:bCs/>
          <w:szCs w:val="24"/>
        </w:rPr>
        <w:t>c)</w:t>
      </w:r>
      <w:r w:rsidRPr="00484278">
        <w:rPr>
          <w:rFonts w:eastAsia="Times New Roman" w:cs="Times New Roman"/>
          <w:szCs w:val="24"/>
        </w:rPr>
        <w:t xml:space="preserve"> Trong phản ứng trên, H</w:t>
      </w:r>
      <w:r w:rsidRPr="00484278">
        <w:rPr>
          <w:rFonts w:eastAsia="Times New Roman" w:cs="Times New Roman"/>
          <w:szCs w:val="24"/>
          <w:vertAlign w:val="subscript"/>
        </w:rPr>
        <w:t>2</w:t>
      </w:r>
      <w:r w:rsidRPr="00484278">
        <w:rPr>
          <w:rFonts w:eastAsia="Times New Roman" w:cs="Times New Roman"/>
          <w:szCs w:val="24"/>
        </w:rPr>
        <w:t>SO</w:t>
      </w:r>
      <w:r w:rsidRPr="00484278">
        <w:rPr>
          <w:rFonts w:eastAsia="Times New Roman" w:cs="Times New Roman"/>
          <w:szCs w:val="24"/>
          <w:vertAlign w:val="subscript"/>
        </w:rPr>
        <w:t>4</w:t>
      </w:r>
      <w:r w:rsidRPr="00484278">
        <w:rPr>
          <w:rFonts w:eastAsia="Times New Roman" w:cs="Times New Roman"/>
          <w:szCs w:val="24"/>
        </w:rPr>
        <w:t xml:space="preserve"> đóng vai trò là chất xúc tác, đồng thời H</w:t>
      </w:r>
      <w:r w:rsidRPr="00484278">
        <w:rPr>
          <w:rFonts w:eastAsia="Times New Roman" w:cs="Times New Roman"/>
          <w:szCs w:val="24"/>
          <w:vertAlign w:val="subscript"/>
        </w:rPr>
        <w:t>2</w:t>
      </w:r>
      <w:r w:rsidRPr="00484278">
        <w:rPr>
          <w:rFonts w:eastAsia="Times New Roman" w:cs="Times New Roman"/>
          <w:szCs w:val="24"/>
        </w:rPr>
        <w:t>SO</w:t>
      </w:r>
      <w:r w:rsidRPr="00484278">
        <w:rPr>
          <w:rFonts w:eastAsia="Times New Roman" w:cs="Times New Roman"/>
          <w:szCs w:val="24"/>
          <w:vertAlign w:val="subscript"/>
        </w:rPr>
        <w:t>4</w:t>
      </w:r>
      <w:r w:rsidRPr="00484278">
        <w:rPr>
          <w:rFonts w:eastAsia="Times New Roman" w:cs="Times New Roman"/>
          <w:szCs w:val="24"/>
        </w:rPr>
        <w:t xml:space="preserve"> sẽ hút nước làm cân bằng chuyển dịch theo chiều thuận. </w:t>
      </w:r>
    </w:p>
    <w:p w14:paraId="74E6564E" w14:textId="77777777" w:rsidR="00280617" w:rsidRPr="00484278" w:rsidRDefault="00280617" w:rsidP="00BB105D">
      <w:pPr>
        <w:tabs>
          <w:tab w:val="left" w:pos="284"/>
        </w:tabs>
        <w:spacing w:before="0" w:after="0"/>
        <w:rPr>
          <w:rFonts w:eastAsia="Times New Roman" w:cs="Times New Roman"/>
          <w:szCs w:val="24"/>
        </w:rPr>
      </w:pPr>
      <w:r w:rsidRPr="00484278">
        <w:rPr>
          <w:rFonts w:eastAsia="Times New Roman" w:cs="Times New Roman"/>
          <w:szCs w:val="24"/>
        </w:rPr>
        <w:tab/>
      </w:r>
      <w:r w:rsidRPr="00484278">
        <w:rPr>
          <w:rFonts w:eastAsia="Times New Roman" w:cs="Times New Roman"/>
          <w:b/>
          <w:bCs/>
          <w:szCs w:val="24"/>
        </w:rPr>
        <w:t>d)</w:t>
      </w:r>
      <w:r w:rsidRPr="00484278">
        <w:rPr>
          <w:rFonts w:eastAsia="Times New Roman" w:cs="Times New Roman"/>
          <w:szCs w:val="24"/>
        </w:rPr>
        <w:t xml:space="preserve"> Methyl acetate sẽ chuyển thành hơn muộn hơn và ít hơn do nhiệt độ sôi của methyl acetate là thấp nhất trong hỗn hợp.</w:t>
      </w:r>
    </w:p>
    <w:p w14:paraId="4389EC5E" w14:textId="77777777" w:rsidR="00280617" w:rsidRPr="00484278" w:rsidRDefault="00280617" w:rsidP="00BB105D">
      <w:pPr>
        <w:spacing w:before="0" w:after="0"/>
        <w:rPr>
          <w:rFonts w:eastAsia="Calibri" w:cs="Times New Roman"/>
          <w:b/>
          <w:szCs w:val="24"/>
          <w:lang w:val="it-IT"/>
        </w:rPr>
      </w:pPr>
      <w:r w:rsidRPr="00BB105D">
        <w:rPr>
          <w:rFonts w:eastAsia="Calibri" w:cs="Times New Roman"/>
          <w:b/>
          <w:color w:val="0000FF"/>
          <w:szCs w:val="24"/>
        </w:rPr>
        <w:t>Câu 2.</w:t>
      </w:r>
      <w:r w:rsidRPr="00484278">
        <w:rPr>
          <w:rFonts w:eastAsia="Calibri" w:cs="Times New Roman"/>
          <w:b/>
          <w:szCs w:val="24"/>
        </w:rPr>
        <w:t xml:space="preserve"> (</w:t>
      </w:r>
      <w:r w:rsidRPr="00484278">
        <w:rPr>
          <w:rFonts w:eastAsia="Calibri" w:cs="Times New Roman"/>
          <w:b/>
          <w:szCs w:val="24"/>
          <w:lang w:val="it-IT"/>
        </w:rPr>
        <w:t>2.a– HH1.2– H; 2.b– HH1.6– H; 3.c– HH2.2– VD; 2.d– HH3.1– VD)</w:t>
      </w:r>
    </w:p>
    <w:p w14:paraId="1D3D99B5" w14:textId="77777777" w:rsidR="00280617" w:rsidRPr="00484278" w:rsidRDefault="00280617" w:rsidP="00BB105D">
      <w:pPr>
        <w:spacing w:before="0" w:after="0"/>
        <w:rPr>
          <w:rFonts w:eastAsia="Calibri" w:cs="Times New Roman"/>
          <w:b/>
          <w:bCs/>
          <w:szCs w:val="24"/>
          <w:lang w:val="it-IT"/>
        </w:rPr>
      </w:pPr>
      <w:r w:rsidRPr="00484278">
        <w:rPr>
          <w:rFonts w:eastAsia="Calibri" w:cs="Times New Roman"/>
          <w:b/>
          <w:szCs w:val="24"/>
          <w:lang w:val="it-IT"/>
        </w:rPr>
        <w:t xml:space="preserve">Nội dung: </w:t>
      </w:r>
      <w:r w:rsidRPr="00484278">
        <w:rPr>
          <w:rFonts w:eastAsia="Times New Roman" w:cs="Times New Roman"/>
          <w:b/>
          <w:szCs w:val="24"/>
          <w:lang w:val="it-IT"/>
        </w:rPr>
        <w:t>tinh bột</w:t>
      </w:r>
    </w:p>
    <w:p w14:paraId="5F3E7A23" w14:textId="77777777" w:rsidR="00280617" w:rsidRPr="00484278" w:rsidRDefault="00280617" w:rsidP="00BB105D">
      <w:pPr>
        <w:spacing w:before="0" w:after="0"/>
        <w:ind w:left="283" w:firstLine="1"/>
        <w:rPr>
          <w:rFonts w:eastAsia="Calibri" w:cs="Times New Roman"/>
          <w:szCs w:val="24"/>
          <w:lang w:val="it-IT"/>
        </w:rPr>
      </w:pPr>
      <w:r w:rsidRPr="00484278">
        <w:rPr>
          <w:rFonts w:eastAsia="Calibri" w:cs="Times New Roman"/>
          <w:szCs w:val="24"/>
          <w:lang w:val="it-IT"/>
        </w:rPr>
        <w:t>Tinh bột bị thủy phân hoàn toàn tạo glucose trong cơ thể:</w:t>
      </w:r>
    </w:p>
    <w:p w14:paraId="7AE07231" w14:textId="77777777" w:rsidR="00280617" w:rsidRPr="00484278" w:rsidRDefault="00280617" w:rsidP="00BB105D">
      <w:pPr>
        <w:spacing w:before="0" w:after="0"/>
        <w:ind w:left="283" w:firstLine="1"/>
        <w:rPr>
          <w:rFonts w:eastAsia="Calibri" w:cs="Times New Roman"/>
          <w:szCs w:val="24"/>
          <w:lang w:val="it-IT"/>
        </w:rPr>
      </w:pPr>
      <w:r w:rsidRPr="00484278">
        <w:rPr>
          <w:rFonts w:eastAsia="Calibri" w:cs="Times New Roman"/>
          <w:b/>
          <w:bCs/>
          <w:szCs w:val="24"/>
          <w:lang w:val="it-IT"/>
        </w:rPr>
        <w:t>a)</w:t>
      </w:r>
      <w:r w:rsidRPr="00484278">
        <w:rPr>
          <w:rFonts w:eastAsia="Calibri" w:cs="Times New Roman"/>
          <w:szCs w:val="24"/>
          <w:lang w:val="it-IT"/>
        </w:rPr>
        <w:t xml:space="preserve"> Enzyme amylase trong nước bọt giúp thủy phân tinh bột thành glucose.</w:t>
      </w:r>
    </w:p>
    <w:p w14:paraId="0F89CE12" w14:textId="77777777" w:rsidR="00280617" w:rsidRPr="00484278" w:rsidRDefault="00280617" w:rsidP="00BB105D">
      <w:pPr>
        <w:spacing w:before="0" w:after="0"/>
        <w:ind w:left="283" w:firstLine="1"/>
        <w:rPr>
          <w:rFonts w:eastAsia="Calibri" w:cs="Times New Roman"/>
          <w:szCs w:val="24"/>
          <w:lang w:val="it-IT"/>
        </w:rPr>
      </w:pPr>
      <w:r w:rsidRPr="00484278">
        <w:rPr>
          <w:rFonts w:eastAsia="Calibri" w:cs="Times New Roman"/>
          <w:b/>
          <w:bCs/>
          <w:szCs w:val="24"/>
          <w:lang w:val="it-IT"/>
        </w:rPr>
        <w:t>b)</w:t>
      </w:r>
      <w:r w:rsidRPr="00484278">
        <w:rPr>
          <w:rFonts w:eastAsia="Calibri" w:cs="Times New Roman"/>
          <w:szCs w:val="24"/>
          <w:lang w:val="it-IT"/>
        </w:rPr>
        <w:t xml:space="preserve"> Tinh bột khi vào ruột sẽ tiếp tục bị thủy phân thành maltose nhờ enzyme maltase.</w:t>
      </w:r>
    </w:p>
    <w:p w14:paraId="34B33D37" w14:textId="77777777" w:rsidR="00280617" w:rsidRPr="00484278" w:rsidRDefault="00280617" w:rsidP="00BB105D">
      <w:pPr>
        <w:spacing w:before="0" w:after="0"/>
        <w:ind w:left="283" w:firstLine="1"/>
        <w:rPr>
          <w:rFonts w:eastAsia="Calibri" w:cs="Times New Roman"/>
          <w:szCs w:val="24"/>
          <w:lang w:val="it-IT"/>
        </w:rPr>
      </w:pPr>
      <w:r w:rsidRPr="00484278">
        <w:rPr>
          <w:rFonts w:eastAsia="Calibri" w:cs="Times New Roman"/>
          <w:b/>
          <w:bCs/>
          <w:szCs w:val="24"/>
          <w:lang w:val="it-IT"/>
        </w:rPr>
        <w:t>c)</w:t>
      </w:r>
      <w:r w:rsidRPr="00484278">
        <w:rPr>
          <w:rFonts w:eastAsia="Calibri" w:cs="Times New Roman"/>
          <w:szCs w:val="24"/>
          <w:lang w:val="it-IT"/>
        </w:rPr>
        <w:t xml:space="preserve"> Glucose là nguồn năng lượng chính cho hoạt động của cơ thể.</w:t>
      </w:r>
    </w:p>
    <w:p w14:paraId="5B40350E" w14:textId="77777777" w:rsidR="00280617" w:rsidRPr="00484278" w:rsidRDefault="00280617" w:rsidP="00BB105D">
      <w:pPr>
        <w:spacing w:before="0" w:after="0"/>
        <w:ind w:left="283" w:firstLine="1"/>
        <w:rPr>
          <w:rFonts w:eastAsia="Calibri" w:cs="Times New Roman"/>
          <w:szCs w:val="24"/>
          <w:lang w:val="it-IT"/>
        </w:rPr>
      </w:pPr>
      <w:r w:rsidRPr="00484278">
        <w:rPr>
          <w:rFonts w:eastAsia="Calibri" w:cs="Times New Roman"/>
          <w:b/>
          <w:bCs/>
          <w:szCs w:val="24"/>
          <w:lang w:val="it-IT"/>
        </w:rPr>
        <w:t>d)</w:t>
      </w:r>
      <w:r w:rsidRPr="00484278">
        <w:rPr>
          <w:rFonts w:eastAsia="Calibri" w:cs="Times New Roman"/>
          <w:szCs w:val="24"/>
          <w:lang w:val="it-IT"/>
        </w:rPr>
        <w:t xml:space="preserve"> Một người bệnh tiểu đường muốn kiểm soát lượng đường trong máu nên ăn gạo lứt thay vì gạo trắng.</w:t>
      </w:r>
    </w:p>
    <w:p w14:paraId="49403E44" w14:textId="77777777" w:rsidR="00280617" w:rsidRPr="00484278" w:rsidRDefault="00280617" w:rsidP="00BB105D">
      <w:pPr>
        <w:spacing w:before="0" w:after="0"/>
        <w:rPr>
          <w:rFonts w:eastAsia="Calibri" w:cs="Times New Roman"/>
          <w:b/>
          <w:szCs w:val="24"/>
          <w:lang w:val="it-IT"/>
        </w:rPr>
      </w:pPr>
      <w:r w:rsidRPr="00BB105D">
        <w:rPr>
          <w:rFonts w:eastAsia="Calibri" w:cs="Times New Roman"/>
          <w:b/>
          <w:color w:val="0000FF"/>
          <w:szCs w:val="24"/>
        </w:rPr>
        <w:t>Câu 3.</w:t>
      </w:r>
      <w:r w:rsidRPr="00484278">
        <w:rPr>
          <w:rFonts w:eastAsia="Calibri" w:cs="Times New Roman"/>
          <w:b/>
          <w:szCs w:val="24"/>
        </w:rPr>
        <w:t xml:space="preserve"> (</w:t>
      </w:r>
      <w:r w:rsidRPr="00484278">
        <w:rPr>
          <w:rFonts w:eastAsia="Calibri" w:cs="Times New Roman"/>
          <w:b/>
          <w:szCs w:val="24"/>
          <w:lang w:val="it-IT"/>
        </w:rPr>
        <w:t>3.a– HH1.2– B; 3.b– HH1.4– H; 3.c– HH3.1– VD; 3.d– HH1.5– H)</w:t>
      </w:r>
    </w:p>
    <w:p w14:paraId="40A18AEC" w14:textId="77777777" w:rsidR="00280617" w:rsidRPr="00484278" w:rsidRDefault="00280617" w:rsidP="00BB105D">
      <w:pPr>
        <w:spacing w:before="0" w:after="0"/>
        <w:rPr>
          <w:rFonts w:eastAsia="Calibri" w:cs="Times New Roman"/>
          <w:b/>
          <w:bCs/>
          <w:szCs w:val="24"/>
          <w:lang w:val="it-IT"/>
        </w:rPr>
      </w:pPr>
      <w:r w:rsidRPr="00484278">
        <w:rPr>
          <w:rFonts w:eastAsia="Calibri" w:cs="Times New Roman"/>
          <w:b/>
          <w:szCs w:val="24"/>
          <w:lang w:val="it-IT"/>
        </w:rPr>
        <w:t xml:space="preserve">Nội dung: </w:t>
      </w:r>
      <w:r w:rsidRPr="00484278">
        <w:rPr>
          <w:rFonts w:eastAsia="Times New Roman" w:cs="Times New Roman"/>
          <w:b/>
          <w:szCs w:val="24"/>
          <w:lang w:val="it-IT"/>
        </w:rPr>
        <w:t>Đặc điểm cấu tạo về liên kết kim loại. Tính chất kim loại.</w:t>
      </w:r>
    </w:p>
    <w:p w14:paraId="105B5FDF" w14:textId="77777777" w:rsidR="00280617" w:rsidRPr="00484278" w:rsidRDefault="00280617" w:rsidP="00BB105D">
      <w:pPr>
        <w:spacing w:before="0" w:after="0"/>
        <w:rPr>
          <w:rFonts w:eastAsia="Calibri" w:cs="Times New Roman"/>
          <w:szCs w:val="24"/>
          <w:lang w:val="it-IT"/>
        </w:rPr>
      </w:pPr>
      <w:r w:rsidRPr="00484278">
        <w:rPr>
          <w:rFonts w:eastAsia="Calibri" w:cs="Times New Roman"/>
          <w:szCs w:val="24"/>
          <w:lang w:val="it-IT"/>
        </w:rPr>
        <w:t>Tiến hành thí nghiệm theo các bước sau:</w:t>
      </w:r>
    </w:p>
    <w:p w14:paraId="1C79A337" w14:textId="77777777" w:rsidR="00280617" w:rsidRPr="00484278" w:rsidRDefault="00280617" w:rsidP="00BB105D">
      <w:pPr>
        <w:spacing w:before="0" w:after="0"/>
        <w:rPr>
          <w:rFonts w:eastAsia="Calibri" w:cs="Times New Roman"/>
          <w:szCs w:val="24"/>
          <w:lang w:val="it-IT"/>
        </w:rPr>
      </w:pPr>
      <w:r w:rsidRPr="00484278">
        <w:rPr>
          <w:rFonts w:eastAsia="Calibri" w:cs="Times New Roman"/>
          <w:szCs w:val="24"/>
          <w:lang w:val="it-IT"/>
        </w:rPr>
        <w:t>Bước 1. Cho vào 3 ống nghiệm, mỗi ống 5 mL dung dịch HCl 1 M.</w:t>
      </w:r>
    </w:p>
    <w:p w14:paraId="0177271D" w14:textId="77777777" w:rsidR="00280617" w:rsidRPr="00484278" w:rsidRDefault="00280617" w:rsidP="00BB105D">
      <w:pPr>
        <w:spacing w:before="0" w:after="0"/>
        <w:rPr>
          <w:rFonts w:eastAsia="Calibri" w:cs="Times New Roman"/>
          <w:szCs w:val="24"/>
          <w:lang w:val="it-IT"/>
        </w:rPr>
      </w:pPr>
      <w:r w:rsidRPr="00484278">
        <w:rPr>
          <w:rFonts w:eastAsia="Calibri" w:cs="Times New Roman"/>
          <w:szCs w:val="24"/>
          <w:lang w:val="it-IT"/>
        </w:rPr>
        <w:t>Bước 2. Cho 3 lá kim loại có kích thước như nhau gồm lá kẽm (Zn) đã làm sạch lớp bề mặt vào ống nghiệm (1), lá sắt (iron, Fe) vào ống nghiệm (2) và lá bạc (Silver, Ag) vào ống nghiệm (3).</w:t>
      </w:r>
    </w:p>
    <w:p w14:paraId="53242481" w14:textId="77777777" w:rsidR="00280617" w:rsidRPr="00484278" w:rsidRDefault="00280617" w:rsidP="00BB105D">
      <w:pPr>
        <w:spacing w:before="0" w:after="0"/>
        <w:rPr>
          <w:rFonts w:eastAsia="Calibri" w:cs="Times New Roman"/>
          <w:szCs w:val="24"/>
          <w:lang w:val="nl-NL"/>
        </w:rPr>
      </w:pPr>
      <w:r w:rsidRPr="00484278">
        <w:rPr>
          <w:rFonts w:eastAsia="Calibri" w:cs="Times New Roman"/>
          <w:szCs w:val="24"/>
          <w:lang w:val="nl-NL"/>
        </w:rPr>
        <w:t xml:space="preserve">Biết: </w:t>
      </w:r>
      <w:r w:rsidRPr="00484278">
        <w:rPr>
          <w:rFonts w:eastAsia="Calibri" w:cs="Times New Roman"/>
          <w:position w:val="-14"/>
          <w:szCs w:val="24"/>
        </w:rPr>
        <w:object w:dxaOrig="1579" w:dyaOrig="400" w14:anchorId="7417335B">
          <v:shape id="_x0000_i1295" type="#_x0000_t75" style="width:78.75pt;height:21.75pt" o:ole="">
            <v:imagedata r:id="rId671" o:title=""/>
          </v:shape>
          <o:OLEObject Type="Embed" ProgID="Equation.DSMT4" ShapeID="_x0000_i1295" DrawAspect="Content" ObjectID="_1805049750" r:id="rId672"/>
        </w:object>
      </w:r>
      <w:r w:rsidRPr="00484278">
        <w:rPr>
          <w:rFonts w:eastAsia="Calibri" w:cs="Times New Roman"/>
          <w:szCs w:val="24"/>
          <w:lang w:val="nl-NL"/>
        </w:rPr>
        <w:t xml:space="preserve"> V; </w:t>
      </w:r>
      <w:r w:rsidRPr="00484278">
        <w:rPr>
          <w:rFonts w:eastAsia="Calibri" w:cs="Times New Roman"/>
          <w:position w:val="-14"/>
          <w:szCs w:val="24"/>
        </w:rPr>
        <w:object w:dxaOrig="1100" w:dyaOrig="400" w14:anchorId="391A1BBA">
          <v:shape id="_x0000_i1296" type="#_x0000_t75" style="width:57.75pt;height:21.75pt" o:ole="">
            <v:imagedata r:id="rId673" o:title=""/>
          </v:shape>
          <o:OLEObject Type="Embed" ProgID="Equation.DSMT4" ShapeID="_x0000_i1296" DrawAspect="Content" ObjectID="_1805049751" r:id="rId674"/>
        </w:object>
      </w:r>
      <w:r w:rsidRPr="00484278">
        <w:rPr>
          <w:rFonts w:eastAsia="Calibri" w:cs="Times New Roman"/>
          <w:szCs w:val="24"/>
          <w:lang w:val="nl-NL"/>
        </w:rPr>
        <w:t xml:space="preserve">0,440 V; </w:t>
      </w:r>
      <w:r w:rsidRPr="00484278">
        <w:rPr>
          <w:rFonts w:eastAsia="Calibri" w:cs="Times New Roman"/>
          <w:position w:val="-18"/>
          <w:szCs w:val="24"/>
        </w:rPr>
        <w:object w:dxaOrig="940" w:dyaOrig="440" w14:anchorId="39A6772D">
          <v:shape id="_x0000_i1297" type="#_x0000_t75" style="width:50.25pt;height:21.75pt" o:ole="">
            <v:imagedata r:id="rId675" o:title=""/>
          </v:shape>
          <o:OLEObject Type="Embed" ProgID="Equation.DSMT4" ShapeID="_x0000_i1297" DrawAspect="Content" ObjectID="_1805049752" r:id="rId676"/>
        </w:object>
      </w:r>
      <w:r w:rsidRPr="00484278">
        <w:rPr>
          <w:rFonts w:eastAsia="Calibri" w:cs="Times New Roman"/>
          <w:szCs w:val="24"/>
          <w:lang w:val="nl-NL"/>
        </w:rPr>
        <w:t xml:space="preserve">0,799 V; </w:t>
      </w:r>
      <w:r w:rsidRPr="00484278">
        <w:rPr>
          <w:rFonts w:eastAsia="Calibri" w:cs="Times New Roman"/>
          <w:position w:val="-18"/>
          <w:szCs w:val="24"/>
        </w:rPr>
        <w:object w:dxaOrig="1620" w:dyaOrig="440" w14:anchorId="4236D390">
          <v:shape id="_x0000_i1298" type="#_x0000_t75" style="width:78.75pt;height:21.75pt" o:ole="">
            <v:imagedata r:id="rId677" o:title=""/>
          </v:shape>
          <o:OLEObject Type="Embed" ProgID="Equation.DSMT4" ShapeID="_x0000_i1298" DrawAspect="Content" ObjectID="_1805049753" r:id="rId678"/>
        </w:object>
      </w:r>
      <w:r w:rsidRPr="00484278">
        <w:rPr>
          <w:rFonts w:eastAsia="Calibri" w:cs="Times New Roman"/>
          <w:szCs w:val="24"/>
          <w:lang w:val="nl-NL"/>
        </w:rPr>
        <w:t xml:space="preserve">V; </w:t>
      </w:r>
      <w:r w:rsidRPr="00484278">
        <w:rPr>
          <w:rFonts w:eastAsia="Calibri" w:cs="Times New Roman"/>
          <w:position w:val="-14"/>
          <w:szCs w:val="24"/>
        </w:rPr>
        <w:object w:dxaOrig="1460" w:dyaOrig="400" w14:anchorId="4C5F0976">
          <v:shape id="_x0000_i1299" type="#_x0000_t75" style="width:1in;height:21.75pt" o:ole="">
            <v:imagedata r:id="rId679" o:title=""/>
          </v:shape>
          <o:OLEObject Type="Embed" ProgID="Equation.DSMT4" ShapeID="_x0000_i1299" DrawAspect="Content" ObjectID="_1805049754" r:id="rId680"/>
        </w:object>
      </w:r>
      <w:r w:rsidRPr="00484278">
        <w:rPr>
          <w:rFonts w:eastAsia="Calibri" w:cs="Times New Roman"/>
          <w:szCs w:val="24"/>
          <w:lang w:val="it-IT"/>
        </w:rPr>
        <w:t>V</w:t>
      </w:r>
    </w:p>
    <w:p w14:paraId="2C993FB5" w14:textId="77777777" w:rsidR="00280617" w:rsidRPr="00484278" w:rsidRDefault="00280617" w:rsidP="00BB105D">
      <w:pPr>
        <w:spacing w:before="0" w:after="0"/>
        <w:ind w:left="283"/>
        <w:rPr>
          <w:rFonts w:eastAsia="Calibri" w:cs="Times New Roman"/>
          <w:szCs w:val="24"/>
          <w:lang w:val="nl-NL"/>
        </w:rPr>
      </w:pPr>
      <w:r w:rsidRPr="00484278">
        <w:rPr>
          <w:rFonts w:eastAsia="Calibri" w:cs="Times New Roman"/>
          <w:b/>
          <w:bCs/>
          <w:szCs w:val="24"/>
          <w:lang w:val="nl-NL"/>
        </w:rPr>
        <w:t>a)</w:t>
      </w:r>
      <w:r w:rsidRPr="00484278">
        <w:rPr>
          <w:rFonts w:eastAsia="Calibri" w:cs="Times New Roman"/>
          <w:szCs w:val="24"/>
          <w:lang w:val="nl-NL"/>
        </w:rPr>
        <w:t xml:space="preserve"> Ở bước 2, cả ba ống nghiệm đều có khí thoát ra.</w:t>
      </w:r>
    </w:p>
    <w:p w14:paraId="0E2DD5B4" w14:textId="77777777" w:rsidR="00280617" w:rsidRPr="00484278" w:rsidRDefault="00280617" w:rsidP="00BB105D">
      <w:pPr>
        <w:spacing w:before="0" w:after="0"/>
        <w:ind w:left="283"/>
        <w:rPr>
          <w:rFonts w:eastAsia="Calibri" w:cs="Times New Roman"/>
          <w:szCs w:val="24"/>
          <w:lang w:val="nl-NL"/>
        </w:rPr>
      </w:pPr>
      <w:r w:rsidRPr="00484278">
        <w:rPr>
          <w:rFonts w:eastAsia="Calibri" w:cs="Times New Roman"/>
          <w:b/>
          <w:bCs/>
          <w:szCs w:val="24"/>
          <w:lang w:val="nl-NL"/>
        </w:rPr>
        <w:t>b)</w:t>
      </w:r>
      <w:r w:rsidRPr="00484278">
        <w:rPr>
          <w:rFonts w:eastAsia="Calibri" w:cs="Times New Roman"/>
          <w:szCs w:val="24"/>
          <w:lang w:val="nl-NL"/>
        </w:rPr>
        <w:t xml:space="preserve"> Ở bước 2, tốc độ thoát khí ở ống (1) sẽ nhanh hơn ống (2).</w:t>
      </w:r>
    </w:p>
    <w:p w14:paraId="0F6C10CB" w14:textId="77777777" w:rsidR="00280617" w:rsidRPr="00484278" w:rsidRDefault="00280617" w:rsidP="00BB105D">
      <w:pPr>
        <w:spacing w:before="0" w:after="0"/>
        <w:ind w:left="283"/>
        <w:rPr>
          <w:rFonts w:eastAsia="Calibri" w:cs="Times New Roman"/>
          <w:szCs w:val="24"/>
          <w:lang w:val="nl-NL"/>
        </w:rPr>
      </w:pPr>
      <w:r w:rsidRPr="00484278">
        <w:rPr>
          <w:rFonts w:eastAsia="Calibri" w:cs="Times New Roman"/>
          <w:b/>
          <w:bCs/>
          <w:szCs w:val="24"/>
          <w:lang w:val="nl-NL"/>
        </w:rPr>
        <w:t>c)</w:t>
      </w:r>
      <w:r w:rsidRPr="00484278">
        <w:rPr>
          <w:rFonts w:eastAsia="Calibri" w:cs="Times New Roman"/>
          <w:szCs w:val="24"/>
          <w:lang w:val="nl-NL"/>
        </w:rPr>
        <w:t xml:space="preserve"> Thí nghiệm trên có thể dùng để tách bạc ra khỏi hỗn hợp gồm kẽm, sắt và bạc.</w:t>
      </w:r>
    </w:p>
    <w:p w14:paraId="3FCCEA47" w14:textId="77777777" w:rsidR="00280617" w:rsidRPr="00484278" w:rsidRDefault="00280617" w:rsidP="00BB105D">
      <w:pPr>
        <w:spacing w:before="0" w:after="0"/>
        <w:ind w:left="283"/>
        <w:rPr>
          <w:rFonts w:eastAsia="Calibri" w:cs="Times New Roman"/>
          <w:szCs w:val="24"/>
          <w:lang w:val="nl-NL"/>
        </w:rPr>
      </w:pPr>
      <w:r w:rsidRPr="00484278">
        <w:rPr>
          <w:rFonts w:eastAsia="Calibri" w:cs="Times New Roman"/>
          <w:b/>
          <w:bCs/>
          <w:szCs w:val="24"/>
          <w:lang w:val="nl-NL"/>
        </w:rPr>
        <w:t>d)</w:t>
      </w:r>
      <w:r w:rsidRPr="00484278">
        <w:rPr>
          <w:rFonts w:eastAsia="Calibri" w:cs="Times New Roman"/>
          <w:szCs w:val="24"/>
          <w:lang w:val="nl-NL"/>
        </w:rPr>
        <w:t xml:space="preserve"> Ở bước 1, nếu thay dung dịch HCl bằng dung dịch CuSO</w:t>
      </w:r>
      <w:r w:rsidRPr="00484278">
        <w:rPr>
          <w:rFonts w:eastAsia="Calibri" w:cs="Times New Roman"/>
          <w:szCs w:val="24"/>
          <w:vertAlign w:val="subscript"/>
          <w:lang w:val="nl-NL"/>
        </w:rPr>
        <w:t>4</w:t>
      </w:r>
      <w:r w:rsidRPr="00484278">
        <w:rPr>
          <w:rFonts w:eastAsia="Calibri" w:cs="Times New Roman"/>
          <w:szCs w:val="24"/>
          <w:lang w:val="nl-NL"/>
        </w:rPr>
        <w:t xml:space="preserve"> thì sau bước 2 thu được kim loại đồng (copper) ở cả ba ống nghiệm.</w:t>
      </w:r>
    </w:p>
    <w:p w14:paraId="334477EA" w14:textId="77777777" w:rsidR="00280617" w:rsidRPr="00484278" w:rsidRDefault="00280617" w:rsidP="00BB105D">
      <w:pPr>
        <w:spacing w:before="0" w:after="0"/>
        <w:rPr>
          <w:rFonts w:eastAsia="Calibri" w:cs="Times New Roman"/>
          <w:b/>
          <w:szCs w:val="24"/>
          <w:lang w:val="nl-NL"/>
        </w:rPr>
      </w:pPr>
      <w:r w:rsidRPr="00BB105D">
        <w:rPr>
          <w:rFonts w:eastAsia="Calibri" w:cs="Times New Roman"/>
          <w:b/>
          <w:color w:val="0000FF"/>
          <w:szCs w:val="24"/>
          <w:lang w:val="nl-NL"/>
        </w:rPr>
        <w:t>Câu 4.</w:t>
      </w:r>
      <w:r w:rsidRPr="00484278">
        <w:rPr>
          <w:rFonts w:eastAsia="Calibri" w:cs="Times New Roman"/>
          <w:b/>
          <w:szCs w:val="24"/>
          <w:lang w:val="nl-NL"/>
        </w:rPr>
        <w:t xml:space="preserve"> (4.a– HH1.1– B; 4.b– HH1.1– H; 4.c– HH1.2– H; 4.d– HH1.2– VD)</w:t>
      </w:r>
    </w:p>
    <w:p w14:paraId="64B928D8" w14:textId="77777777" w:rsidR="00280617" w:rsidRPr="00484278" w:rsidRDefault="00280617" w:rsidP="00BB105D">
      <w:pPr>
        <w:spacing w:before="0" w:after="0"/>
        <w:rPr>
          <w:rFonts w:eastAsia="Calibri" w:cs="Times New Roman"/>
          <w:b/>
          <w:bCs/>
          <w:szCs w:val="24"/>
          <w:lang w:val="nl-NL"/>
        </w:rPr>
      </w:pPr>
      <w:r w:rsidRPr="00484278">
        <w:rPr>
          <w:rFonts w:eastAsia="Calibri" w:cs="Times New Roman"/>
          <w:b/>
          <w:szCs w:val="24"/>
          <w:lang w:val="nl-NL"/>
        </w:rPr>
        <w:t xml:space="preserve">Nội dung: </w:t>
      </w:r>
      <w:r w:rsidRPr="00484278">
        <w:rPr>
          <w:rFonts w:eastAsia="Times New Roman" w:cs="Times New Roman"/>
          <w:b/>
          <w:szCs w:val="24"/>
          <w:lang w:val="nl-NL"/>
        </w:rPr>
        <w:t>Sơ lược về phức chất và sự hình thành phức chất của ion kim loại chuyển tiếp trong dung dịch.</w:t>
      </w:r>
    </w:p>
    <w:p w14:paraId="2E60C255" w14:textId="77777777" w:rsidR="00280617" w:rsidRPr="00484278" w:rsidRDefault="00280617" w:rsidP="00BB105D">
      <w:pPr>
        <w:tabs>
          <w:tab w:val="left" w:pos="283"/>
          <w:tab w:val="left" w:pos="2835"/>
          <w:tab w:val="left" w:pos="5386"/>
          <w:tab w:val="left" w:pos="7937"/>
        </w:tabs>
        <w:spacing w:before="0" w:after="0"/>
        <w:rPr>
          <w:rFonts w:eastAsia="Calibri" w:cs="Times New Roman"/>
          <w:szCs w:val="24"/>
          <w:lang w:val="nb-NO"/>
        </w:rPr>
      </w:pPr>
      <w:r w:rsidRPr="00484278">
        <w:rPr>
          <w:rFonts w:eastAsia="Calibri" w:cs="Times New Roman"/>
          <w:szCs w:val="24"/>
          <w:lang w:val="nb-NO"/>
        </w:rPr>
        <w:t>Cho các quá trình tạo phức chất sau:</w:t>
      </w:r>
    </w:p>
    <w:p w14:paraId="510C04E1" w14:textId="77777777" w:rsidR="00280617" w:rsidRPr="00484278" w:rsidRDefault="00280617" w:rsidP="00BB105D">
      <w:pPr>
        <w:tabs>
          <w:tab w:val="left" w:pos="567"/>
        </w:tabs>
        <w:spacing w:before="0" w:after="0"/>
        <w:rPr>
          <w:rFonts w:eastAsia="Calibri" w:cs="Times New Roman"/>
          <w:szCs w:val="24"/>
          <w:lang w:val="it-IT"/>
        </w:rPr>
      </w:pPr>
      <w:r w:rsidRPr="00484278">
        <w:rPr>
          <w:rFonts w:eastAsia="Calibri" w:cs="Times New Roman"/>
          <w:szCs w:val="24"/>
          <w:lang w:val="nb-NO"/>
        </w:rPr>
        <w:tab/>
      </w:r>
      <w:r w:rsidRPr="00484278">
        <w:rPr>
          <w:rFonts w:eastAsia="Calibri" w:cs="Times New Roman"/>
          <w:szCs w:val="24"/>
          <w:lang w:val="it-IT"/>
        </w:rPr>
        <w:t>Fe</w:t>
      </w:r>
      <w:r w:rsidRPr="00484278">
        <w:rPr>
          <w:rFonts w:eastAsia="Calibri" w:cs="Times New Roman"/>
          <w:szCs w:val="24"/>
          <w:vertAlign w:val="superscript"/>
          <w:lang w:val="it-IT"/>
        </w:rPr>
        <w:t>3+</w:t>
      </w:r>
      <w:r w:rsidRPr="00484278">
        <w:rPr>
          <w:rFonts w:eastAsia="Calibri" w:cs="Times New Roman"/>
          <w:szCs w:val="24"/>
          <w:lang w:val="it-IT"/>
        </w:rPr>
        <w:t>(aq) + 6H</w:t>
      </w:r>
      <w:r w:rsidRPr="00484278">
        <w:rPr>
          <w:rFonts w:eastAsia="Calibri" w:cs="Times New Roman"/>
          <w:szCs w:val="24"/>
          <w:vertAlign w:val="subscript"/>
          <w:lang w:val="it-IT"/>
        </w:rPr>
        <w:t>2</w:t>
      </w:r>
      <w:r w:rsidRPr="00484278">
        <w:rPr>
          <w:rFonts w:eastAsia="Calibri" w:cs="Times New Roman"/>
          <w:szCs w:val="24"/>
          <w:lang w:val="it-IT"/>
        </w:rPr>
        <w:t xml:space="preserve">O(l) </w:t>
      </w:r>
      <w:r w:rsidRPr="00484278">
        <w:rPr>
          <w:rFonts w:eastAsia="Calibri" w:cs="Times New Roman"/>
          <w:position w:val="-6"/>
          <w:szCs w:val="24"/>
        </w:rPr>
        <w:object w:dxaOrig="639" w:dyaOrig="340" w14:anchorId="74FADF03">
          <v:shape id="_x0000_i1300" type="#_x0000_t75" style="width:36pt;height:14.25pt" o:ole="">
            <v:imagedata r:id="rId681" o:title=""/>
          </v:shape>
          <o:OLEObject Type="Embed" ProgID="Equation.DSMT4" ShapeID="_x0000_i1300" DrawAspect="Content" ObjectID="_1805049755" r:id="rId682"/>
        </w:object>
      </w:r>
      <w:r w:rsidRPr="00484278">
        <w:rPr>
          <w:rFonts w:eastAsia="Calibri" w:cs="Times New Roman"/>
          <w:szCs w:val="24"/>
          <w:lang w:val="it-IT"/>
        </w:rPr>
        <w:t xml:space="preserve"> [Fe(OH</w:t>
      </w:r>
      <w:r w:rsidRPr="00484278">
        <w:rPr>
          <w:rFonts w:eastAsia="Calibri" w:cs="Times New Roman"/>
          <w:szCs w:val="24"/>
          <w:vertAlign w:val="subscript"/>
          <w:lang w:val="it-IT"/>
        </w:rPr>
        <w:t>2</w:t>
      </w:r>
      <w:r w:rsidRPr="00484278">
        <w:rPr>
          <w:rFonts w:eastAsia="Calibri" w:cs="Times New Roman"/>
          <w:szCs w:val="24"/>
          <w:lang w:val="it-IT"/>
        </w:rPr>
        <w:t>)</w:t>
      </w:r>
      <w:r w:rsidRPr="00484278">
        <w:rPr>
          <w:rFonts w:eastAsia="Calibri" w:cs="Times New Roman"/>
          <w:szCs w:val="24"/>
          <w:vertAlign w:val="subscript"/>
          <w:lang w:val="it-IT"/>
        </w:rPr>
        <w:t>6</w:t>
      </w:r>
      <w:r w:rsidRPr="00484278">
        <w:rPr>
          <w:rFonts w:eastAsia="Calibri" w:cs="Times New Roman"/>
          <w:szCs w:val="24"/>
          <w:lang w:val="it-IT"/>
        </w:rPr>
        <w:t>]</w:t>
      </w:r>
      <w:r w:rsidRPr="00484278">
        <w:rPr>
          <w:rFonts w:eastAsia="Calibri" w:cs="Times New Roman"/>
          <w:szCs w:val="24"/>
          <w:vertAlign w:val="superscript"/>
          <w:lang w:val="it-IT"/>
        </w:rPr>
        <w:t>3+</w:t>
      </w:r>
      <w:r w:rsidRPr="00484278">
        <w:rPr>
          <w:rFonts w:eastAsia="Calibri" w:cs="Times New Roman"/>
          <w:szCs w:val="24"/>
          <w:lang w:val="it-IT"/>
        </w:rPr>
        <w:t>(aq)</w:t>
      </w:r>
      <w:r w:rsidRPr="00484278">
        <w:rPr>
          <w:rFonts w:eastAsia="Calibri" w:cs="Times New Roman"/>
          <w:szCs w:val="24"/>
          <w:lang w:val="it-IT"/>
        </w:rPr>
        <w:tab/>
      </w:r>
      <w:r w:rsidRPr="00484278">
        <w:rPr>
          <w:rFonts w:eastAsia="Calibri" w:cs="Times New Roman"/>
          <w:szCs w:val="24"/>
          <w:lang w:val="it-IT"/>
        </w:rPr>
        <w:tab/>
      </w:r>
      <w:r w:rsidRPr="00484278">
        <w:rPr>
          <w:rFonts w:eastAsia="Calibri" w:cs="Times New Roman"/>
          <w:szCs w:val="24"/>
          <w:lang w:val="it-IT"/>
        </w:rPr>
        <w:tab/>
      </w:r>
      <w:r w:rsidRPr="00484278">
        <w:rPr>
          <w:rFonts w:eastAsia="Calibri" w:cs="Times New Roman"/>
          <w:szCs w:val="24"/>
          <w:lang w:val="it-IT"/>
        </w:rPr>
        <w:tab/>
        <w:t xml:space="preserve"> (I)</w:t>
      </w:r>
    </w:p>
    <w:p w14:paraId="552408F3" w14:textId="77777777" w:rsidR="00280617" w:rsidRPr="00484278" w:rsidRDefault="00280617" w:rsidP="00BB105D">
      <w:pPr>
        <w:spacing w:before="0" w:after="0"/>
        <w:ind w:firstLine="567"/>
        <w:rPr>
          <w:rFonts w:eastAsia="Calibri" w:cs="Times New Roman"/>
          <w:szCs w:val="24"/>
          <w:lang w:val="it-IT"/>
        </w:rPr>
      </w:pPr>
      <w:r w:rsidRPr="00484278">
        <w:rPr>
          <w:rFonts w:eastAsia="Calibri" w:cs="Times New Roman"/>
          <w:szCs w:val="24"/>
          <w:lang w:val="it-IT"/>
        </w:rPr>
        <w:t>[Fe(OH</w:t>
      </w:r>
      <w:r w:rsidRPr="00484278">
        <w:rPr>
          <w:rFonts w:eastAsia="Calibri" w:cs="Times New Roman"/>
          <w:szCs w:val="24"/>
          <w:vertAlign w:val="subscript"/>
          <w:lang w:val="it-IT"/>
        </w:rPr>
        <w:t>2</w:t>
      </w:r>
      <w:r w:rsidRPr="00484278">
        <w:rPr>
          <w:rFonts w:eastAsia="Calibri" w:cs="Times New Roman"/>
          <w:szCs w:val="24"/>
          <w:lang w:val="it-IT"/>
        </w:rPr>
        <w:t>)</w:t>
      </w:r>
      <w:r w:rsidRPr="00484278">
        <w:rPr>
          <w:rFonts w:eastAsia="Calibri" w:cs="Times New Roman"/>
          <w:szCs w:val="24"/>
          <w:vertAlign w:val="subscript"/>
          <w:lang w:val="it-IT"/>
        </w:rPr>
        <w:t>6</w:t>
      </w:r>
      <w:r w:rsidRPr="00484278">
        <w:rPr>
          <w:rFonts w:eastAsia="Calibri" w:cs="Times New Roman"/>
          <w:szCs w:val="24"/>
          <w:lang w:val="it-IT"/>
        </w:rPr>
        <w:t>]</w:t>
      </w:r>
      <w:r w:rsidRPr="00484278">
        <w:rPr>
          <w:rFonts w:eastAsia="Calibri" w:cs="Times New Roman"/>
          <w:szCs w:val="24"/>
          <w:vertAlign w:val="superscript"/>
          <w:lang w:val="it-IT"/>
        </w:rPr>
        <w:t>3+</w:t>
      </w:r>
      <w:r w:rsidRPr="00484278">
        <w:rPr>
          <w:rFonts w:eastAsia="Calibri" w:cs="Times New Roman"/>
          <w:szCs w:val="24"/>
          <w:lang w:val="it-IT"/>
        </w:rPr>
        <w:t>(aq) + SCN</w:t>
      </w:r>
      <w:r w:rsidRPr="00484278">
        <w:rPr>
          <w:rFonts w:eastAsia="Calibri" w:cs="Times New Roman"/>
          <w:szCs w:val="24"/>
          <w:vertAlign w:val="superscript"/>
          <w:lang w:val="it-IT"/>
        </w:rPr>
        <w:t xml:space="preserve">– </w:t>
      </w:r>
      <w:r w:rsidRPr="00484278">
        <w:rPr>
          <w:rFonts w:eastAsia="Calibri" w:cs="Times New Roman"/>
          <w:szCs w:val="24"/>
          <w:lang w:val="it-IT"/>
        </w:rPr>
        <w:t xml:space="preserve"> (aq) </w:t>
      </w:r>
      <w:r w:rsidRPr="00484278">
        <w:rPr>
          <w:rFonts w:eastAsia="Calibri" w:cs="Times New Roman"/>
          <w:position w:val="-8"/>
          <w:szCs w:val="24"/>
        </w:rPr>
        <w:object w:dxaOrig="639" w:dyaOrig="380" w14:anchorId="574A6C8D">
          <v:shape id="_x0000_i1301" type="#_x0000_t75" style="width:36pt;height:21.75pt" o:ole="">
            <v:imagedata r:id="rId683" o:title=""/>
          </v:shape>
          <o:OLEObject Type="Embed" ProgID="Equation.DSMT4" ShapeID="_x0000_i1301" DrawAspect="Content" ObjectID="_1805049756" r:id="rId684"/>
        </w:object>
      </w:r>
      <w:r w:rsidRPr="00484278">
        <w:rPr>
          <w:rFonts w:eastAsia="Calibri" w:cs="Times New Roman"/>
          <w:szCs w:val="24"/>
          <w:lang w:val="it-IT"/>
        </w:rPr>
        <w:t xml:space="preserve"> [Fe(OH</w:t>
      </w:r>
      <w:r w:rsidRPr="00484278">
        <w:rPr>
          <w:rFonts w:eastAsia="Calibri" w:cs="Times New Roman"/>
          <w:szCs w:val="24"/>
          <w:vertAlign w:val="subscript"/>
          <w:lang w:val="it-IT"/>
        </w:rPr>
        <w:t>2</w:t>
      </w:r>
      <w:r w:rsidRPr="00484278">
        <w:rPr>
          <w:rFonts w:eastAsia="Calibri" w:cs="Times New Roman"/>
          <w:szCs w:val="24"/>
          <w:lang w:val="it-IT"/>
        </w:rPr>
        <w:t>)</w:t>
      </w:r>
      <w:r w:rsidRPr="00484278">
        <w:rPr>
          <w:rFonts w:eastAsia="Calibri" w:cs="Times New Roman"/>
          <w:szCs w:val="24"/>
          <w:vertAlign w:val="subscript"/>
          <w:lang w:val="it-IT"/>
        </w:rPr>
        <w:t>5</w:t>
      </w:r>
      <w:r w:rsidRPr="00484278">
        <w:rPr>
          <w:rFonts w:eastAsia="Calibri" w:cs="Times New Roman"/>
          <w:szCs w:val="24"/>
          <w:lang w:val="it-IT"/>
        </w:rPr>
        <w:t>(SCN)]</w:t>
      </w:r>
      <w:r w:rsidRPr="00484278">
        <w:rPr>
          <w:rFonts w:eastAsia="Calibri" w:cs="Times New Roman"/>
          <w:szCs w:val="24"/>
          <w:vertAlign w:val="superscript"/>
          <w:lang w:val="it-IT"/>
        </w:rPr>
        <w:t>2+</w:t>
      </w:r>
      <w:r w:rsidRPr="00484278">
        <w:rPr>
          <w:rFonts w:eastAsia="Calibri" w:cs="Times New Roman"/>
          <w:szCs w:val="24"/>
          <w:lang w:val="it-IT"/>
        </w:rPr>
        <w:t>(aq) + H</w:t>
      </w:r>
      <w:r w:rsidRPr="00484278">
        <w:rPr>
          <w:rFonts w:eastAsia="Calibri" w:cs="Times New Roman"/>
          <w:szCs w:val="24"/>
          <w:vertAlign w:val="subscript"/>
          <w:lang w:val="it-IT"/>
        </w:rPr>
        <w:t>2</w:t>
      </w:r>
      <w:r w:rsidRPr="00484278">
        <w:rPr>
          <w:rFonts w:eastAsia="Calibri" w:cs="Times New Roman"/>
          <w:szCs w:val="24"/>
          <w:lang w:val="it-IT"/>
        </w:rPr>
        <w:t>O(</w:t>
      </w:r>
      <w:r w:rsidRPr="00484278">
        <w:rPr>
          <w:rFonts w:eastAsia="Calibri" w:cs="Times New Roman"/>
          <w:i/>
          <w:szCs w:val="24"/>
          <w:lang w:val="it-IT"/>
        </w:rPr>
        <w:t>l</w:t>
      </w:r>
      <w:r w:rsidRPr="00484278">
        <w:rPr>
          <w:rFonts w:eastAsia="Calibri" w:cs="Times New Roman"/>
          <w:szCs w:val="24"/>
          <w:lang w:val="it-IT"/>
        </w:rPr>
        <w:t>);</w:t>
      </w:r>
      <w:r w:rsidRPr="00484278">
        <w:rPr>
          <w:rFonts w:eastAsia="Calibri" w:cs="Times New Roman"/>
          <w:szCs w:val="24"/>
          <w:lang w:val="it-IT"/>
        </w:rPr>
        <w:tab/>
        <w:t>(II)</w:t>
      </w:r>
    </w:p>
    <w:p w14:paraId="62782A9E" w14:textId="77777777" w:rsidR="00280617" w:rsidRPr="00484278" w:rsidRDefault="00280617" w:rsidP="00BB105D">
      <w:pPr>
        <w:tabs>
          <w:tab w:val="left" w:pos="567"/>
        </w:tabs>
        <w:spacing w:before="0" w:after="0"/>
        <w:rPr>
          <w:rFonts w:eastAsia="Calibri" w:cs="Times New Roman"/>
          <w:szCs w:val="24"/>
          <w:lang w:val="it-IT"/>
        </w:rPr>
      </w:pPr>
      <w:r w:rsidRPr="00484278">
        <w:rPr>
          <w:rFonts w:eastAsia="Calibri" w:cs="Times New Roman"/>
          <w:szCs w:val="24"/>
          <w:lang w:val="it-IT"/>
        </w:rPr>
        <w:tab/>
        <w:t>[Fe(OH</w:t>
      </w:r>
      <w:r w:rsidRPr="00484278">
        <w:rPr>
          <w:rFonts w:eastAsia="Calibri" w:cs="Times New Roman"/>
          <w:szCs w:val="24"/>
          <w:vertAlign w:val="subscript"/>
          <w:lang w:val="it-IT"/>
        </w:rPr>
        <w:t>2</w:t>
      </w:r>
      <w:r w:rsidRPr="00484278">
        <w:rPr>
          <w:rFonts w:eastAsia="Calibri" w:cs="Times New Roman"/>
          <w:szCs w:val="24"/>
          <w:lang w:val="it-IT"/>
        </w:rPr>
        <w:t>)</w:t>
      </w:r>
      <w:r w:rsidRPr="00484278">
        <w:rPr>
          <w:rFonts w:eastAsia="Calibri" w:cs="Times New Roman"/>
          <w:szCs w:val="24"/>
          <w:vertAlign w:val="subscript"/>
          <w:lang w:val="it-IT"/>
        </w:rPr>
        <w:t>6</w:t>
      </w:r>
      <w:r w:rsidRPr="00484278">
        <w:rPr>
          <w:rFonts w:eastAsia="Calibri" w:cs="Times New Roman"/>
          <w:szCs w:val="24"/>
          <w:lang w:val="it-IT"/>
        </w:rPr>
        <w:t>]</w:t>
      </w:r>
      <w:r w:rsidRPr="00484278">
        <w:rPr>
          <w:rFonts w:eastAsia="Calibri" w:cs="Times New Roman"/>
          <w:szCs w:val="24"/>
          <w:vertAlign w:val="superscript"/>
          <w:lang w:val="it-IT"/>
        </w:rPr>
        <w:t>3+</w:t>
      </w:r>
      <w:r w:rsidRPr="00484278">
        <w:rPr>
          <w:rFonts w:eastAsia="Calibri" w:cs="Times New Roman"/>
          <w:szCs w:val="24"/>
          <w:lang w:val="it-IT"/>
        </w:rPr>
        <w:t>(aq) + F</w:t>
      </w:r>
      <w:r w:rsidRPr="00484278">
        <w:rPr>
          <w:rFonts w:eastAsia="Calibri" w:cs="Times New Roman"/>
          <w:szCs w:val="24"/>
          <w:vertAlign w:val="superscript"/>
          <w:lang w:val="it-IT"/>
        </w:rPr>
        <w:t xml:space="preserve">– </w:t>
      </w:r>
      <w:r w:rsidRPr="00484278">
        <w:rPr>
          <w:rFonts w:eastAsia="Calibri" w:cs="Times New Roman"/>
          <w:szCs w:val="24"/>
          <w:lang w:val="it-IT"/>
        </w:rPr>
        <w:t>(</w:t>
      </w:r>
      <w:r w:rsidRPr="00484278">
        <w:rPr>
          <w:rFonts w:eastAsia="Calibri" w:cs="Times New Roman"/>
          <w:i/>
          <w:szCs w:val="24"/>
          <w:lang w:val="it-IT"/>
        </w:rPr>
        <w:t>l</w:t>
      </w:r>
      <w:r w:rsidRPr="00484278">
        <w:rPr>
          <w:rFonts w:eastAsia="Calibri" w:cs="Times New Roman"/>
          <w:szCs w:val="24"/>
          <w:lang w:val="it-IT"/>
        </w:rPr>
        <w:t xml:space="preserve">) </w:t>
      </w:r>
      <w:r w:rsidRPr="00484278">
        <w:rPr>
          <w:rFonts w:eastAsia="Calibri" w:cs="Times New Roman"/>
          <w:position w:val="-8"/>
          <w:szCs w:val="24"/>
        </w:rPr>
        <w:object w:dxaOrig="639" w:dyaOrig="380" w14:anchorId="5D333DCE">
          <v:shape id="_x0000_i1302" type="#_x0000_t75" style="width:36pt;height:21.75pt" o:ole="">
            <v:imagedata r:id="rId683" o:title=""/>
          </v:shape>
          <o:OLEObject Type="Embed" ProgID="Equation.DSMT4" ShapeID="_x0000_i1302" DrawAspect="Content" ObjectID="_1805049757" r:id="rId685"/>
        </w:object>
      </w:r>
      <w:r w:rsidRPr="00484278">
        <w:rPr>
          <w:rFonts w:eastAsia="Calibri" w:cs="Times New Roman"/>
          <w:szCs w:val="24"/>
          <w:lang w:val="it-IT"/>
        </w:rPr>
        <w:t xml:space="preserve"> [Fe(OH</w:t>
      </w:r>
      <w:r w:rsidRPr="00484278">
        <w:rPr>
          <w:rFonts w:eastAsia="Calibri" w:cs="Times New Roman"/>
          <w:szCs w:val="24"/>
          <w:vertAlign w:val="subscript"/>
          <w:lang w:val="it-IT"/>
        </w:rPr>
        <w:t>2</w:t>
      </w:r>
      <w:r w:rsidRPr="00484278">
        <w:rPr>
          <w:rFonts w:eastAsia="Calibri" w:cs="Times New Roman"/>
          <w:szCs w:val="24"/>
          <w:lang w:val="it-IT"/>
        </w:rPr>
        <w:t>)</w:t>
      </w:r>
      <w:r w:rsidRPr="00484278">
        <w:rPr>
          <w:rFonts w:eastAsia="Calibri" w:cs="Times New Roman"/>
          <w:szCs w:val="24"/>
          <w:vertAlign w:val="subscript"/>
          <w:lang w:val="it-IT"/>
        </w:rPr>
        <w:t>5</w:t>
      </w:r>
      <w:r w:rsidRPr="00484278">
        <w:rPr>
          <w:rFonts w:eastAsia="Calibri" w:cs="Times New Roman"/>
          <w:szCs w:val="24"/>
          <w:lang w:val="it-IT"/>
        </w:rPr>
        <w:t>F]</w:t>
      </w:r>
      <w:r w:rsidRPr="00484278">
        <w:rPr>
          <w:rFonts w:eastAsia="Calibri" w:cs="Times New Roman"/>
          <w:szCs w:val="24"/>
          <w:vertAlign w:val="superscript"/>
          <w:lang w:val="it-IT"/>
        </w:rPr>
        <w:t>2+</w:t>
      </w:r>
      <w:r w:rsidRPr="00484278">
        <w:rPr>
          <w:rFonts w:eastAsia="Calibri" w:cs="Times New Roman"/>
          <w:szCs w:val="24"/>
          <w:lang w:val="it-IT"/>
        </w:rPr>
        <w:t xml:space="preserve"> (aq) + H</w:t>
      </w:r>
      <w:r w:rsidRPr="00484278">
        <w:rPr>
          <w:rFonts w:eastAsia="Calibri" w:cs="Times New Roman"/>
          <w:szCs w:val="24"/>
          <w:vertAlign w:val="subscript"/>
          <w:lang w:val="it-IT"/>
        </w:rPr>
        <w:t>2</w:t>
      </w:r>
      <w:r w:rsidRPr="00484278">
        <w:rPr>
          <w:rFonts w:eastAsia="Calibri" w:cs="Times New Roman"/>
          <w:szCs w:val="24"/>
          <w:lang w:val="it-IT"/>
        </w:rPr>
        <w:t>O(</w:t>
      </w:r>
      <w:r w:rsidRPr="00484278">
        <w:rPr>
          <w:rFonts w:eastAsia="Calibri" w:cs="Times New Roman"/>
          <w:i/>
          <w:szCs w:val="24"/>
          <w:lang w:val="it-IT"/>
        </w:rPr>
        <w:t>l</w:t>
      </w:r>
      <w:r w:rsidRPr="00484278">
        <w:rPr>
          <w:rFonts w:eastAsia="Calibri" w:cs="Times New Roman"/>
          <w:szCs w:val="24"/>
          <w:lang w:val="it-IT"/>
        </w:rPr>
        <w:t>);</w:t>
      </w:r>
      <w:r w:rsidRPr="00484278">
        <w:rPr>
          <w:rFonts w:eastAsia="Calibri" w:cs="Times New Roman"/>
          <w:szCs w:val="24"/>
          <w:lang w:val="it-IT"/>
        </w:rPr>
        <w:tab/>
      </w:r>
      <w:r w:rsidRPr="00484278">
        <w:rPr>
          <w:rFonts w:eastAsia="Calibri" w:cs="Times New Roman"/>
          <w:szCs w:val="24"/>
          <w:lang w:val="it-IT"/>
        </w:rPr>
        <w:tab/>
        <w:t>(III)</w:t>
      </w:r>
    </w:p>
    <w:p w14:paraId="3707CF28" w14:textId="77777777" w:rsidR="00280617" w:rsidRPr="00484278" w:rsidRDefault="00280617" w:rsidP="00BB105D">
      <w:pPr>
        <w:spacing w:before="0" w:after="0"/>
        <w:rPr>
          <w:rFonts w:eastAsia="Calibri" w:cs="Times New Roman"/>
          <w:szCs w:val="24"/>
          <w:lang w:val="it-IT"/>
        </w:rPr>
      </w:pPr>
      <w:r w:rsidRPr="00484278">
        <w:rPr>
          <w:rFonts w:eastAsia="Calibri" w:cs="Times New Roman"/>
          <w:szCs w:val="24"/>
          <w:lang w:val="it-IT"/>
        </w:rPr>
        <w:lastRenderedPageBreak/>
        <w:t>Biết dung dịch [Fe(OH</w:t>
      </w:r>
      <w:r w:rsidRPr="00484278">
        <w:rPr>
          <w:rFonts w:eastAsia="Calibri" w:cs="Times New Roman"/>
          <w:szCs w:val="24"/>
          <w:vertAlign w:val="subscript"/>
          <w:lang w:val="it-IT"/>
        </w:rPr>
        <w:t>2</w:t>
      </w:r>
      <w:r w:rsidRPr="00484278">
        <w:rPr>
          <w:rFonts w:eastAsia="Calibri" w:cs="Times New Roman"/>
          <w:szCs w:val="24"/>
          <w:lang w:val="it-IT"/>
        </w:rPr>
        <w:t>)</w:t>
      </w:r>
      <w:r w:rsidRPr="00484278">
        <w:rPr>
          <w:rFonts w:eastAsia="Calibri" w:cs="Times New Roman"/>
          <w:szCs w:val="24"/>
          <w:vertAlign w:val="subscript"/>
          <w:lang w:val="it-IT"/>
        </w:rPr>
        <w:t>6</w:t>
      </w:r>
      <w:r w:rsidRPr="00484278">
        <w:rPr>
          <w:rFonts w:eastAsia="Calibri" w:cs="Times New Roman"/>
          <w:szCs w:val="24"/>
          <w:lang w:val="it-IT"/>
        </w:rPr>
        <w:t>]</w:t>
      </w:r>
      <w:r w:rsidRPr="00484278">
        <w:rPr>
          <w:rFonts w:eastAsia="Calibri" w:cs="Times New Roman"/>
          <w:szCs w:val="24"/>
          <w:vertAlign w:val="superscript"/>
          <w:lang w:val="it-IT"/>
        </w:rPr>
        <w:t>3+</w:t>
      </w:r>
      <w:r w:rsidRPr="00484278">
        <w:rPr>
          <w:rFonts w:eastAsia="Calibri" w:cs="Times New Roman"/>
          <w:szCs w:val="24"/>
          <w:lang w:val="it-IT"/>
        </w:rPr>
        <w:t xml:space="preserve"> màu vàng nâu, dung dịch [Fe(OH</w:t>
      </w:r>
      <w:r w:rsidRPr="00484278">
        <w:rPr>
          <w:rFonts w:eastAsia="Calibri" w:cs="Times New Roman"/>
          <w:szCs w:val="24"/>
          <w:vertAlign w:val="subscript"/>
          <w:lang w:val="it-IT"/>
        </w:rPr>
        <w:t>2</w:t>
      </w:r>
      <w:r w:rsidRPr="00484278">
        <w:rPr>
          <w:rFonts w:eastAsia="Calibri" w:cs="Times New Roman"/>
          <w:szCs w:val="24"/>
          <w:lang w:val="it-IT"/>
        </w:rPr>
        <w:t>)</w:t>
      </w:r>
      <w:r w:rsidRPr="00484278">
        <w:rPr>
          <w:rFonts w:eastAsia="Calibri" w:cs="Times New Roman"/>
          <w:szCs w:val="24"/>
          <w:vertAlign w:val="subscript"/>
          <w:lang w:val="it-IT"/>
        </w:rPr>
        <w:t>5</w:t>
      </w:r>
      <w:r w:rsidRPr="00484278">
        <w:rPr>
          <w:rFonts w:eastAsia="Calibri" w:cs="Times New Roman"/>
          <w:szCs w:val="24"/>
          <w:lang w:val="it-IT"/>
        </w:rPr>
        <w:t>(SCN)]</w:t>
      </w:r>
      <w:r w:rsidRPr="00484278">
        <w:rPr>
          <w:rFonts w:eastAsia="Calibri" w:cs="Times New Roman"/>
          <w:szCs w:val="24"/>
          <w:vertAlign w:val="superscript"/>
          <w:lang w:val="it-IT"/>
        </w:rPr>
        <w:t xml:space="preserve">2+ </w:t>
      </w:r>
      <w:r w:rsidRPr="00484278">
        <w:rPr>
          <w:rFonts w:eastAsia="Calibri" w:cs="Times New Roman"/>
          <w:szCs w:val="24"/>
          <w:lang w:val="it-IT"/>
        </w:rPr>
        <w:t>có màu đỏ, dung dịch [Fe(OH</w:t>
      </w:r>
      <w:r w:rsidRPr="00484278">
        <w:rPr>
          <w:rFonts w:eastAsia="Calibri" w:cs="Times New Roman"/>
          <w:szCs w:val="24"/>
          <w:vertAlign w:val="subscript"/>
          <w:lang w:val="it-IT"/>
        </w:rPr>
        <w:t>2</w:t>
      </w:r>
      <w:r w:rsidRPr="00484278">
        <w:rPr>
          <w:rFonts w:eastAsia="Calibri" w:cs="Times New Roman"/>
          <w:szCs w:val="24"/>
          <w:lang w:val="it-IT"/>
        </w:rPr>
        <w:t>)</w:t>
      </w:r>
      <w:r w:rsidRPr="00484278">
        <w:rPr>
          <w:rFonts w:eastAsia="Calibri" w:cs="Times New Roman"/>
          <w:szCs w:val="24"/>
          <w:vertAlign w:val="subscript"/>
          <w:lang w:val="it-IT"/>
        </w:rPr>
        <w:t>5</w:t>
      </w:r>
      <w:r w:rsidRPr="00484278">
        <w:rPr>
          <w:rFonts w:eastAsia="Calibri" w:cs="Times New Roman"/>
          <w:szCs w:val="24"/>
          <w:lang w:val="it-IT"/>
        </w:rPr>
        <w:t>F]</w:t>
      </w:r>
      <w:r w:rsidRPr="00484278">
        <w:rPr>
          <w:rFonts w:eastAsia="Calibri" w:cs="Times New Roman"/>
          <w:szCs w:val="24"/>
          <w:vertAlign w:val="superscript"/>
          <w:lang w:val="it-IT"/>
        </w:rPr>
        <w:t>2+</w:t>
      </w:r>
      <w:r w:rsidRPr="00484278">
        <w:rPr>
          <w:rFonts w:eastAsia="Calibri" w:cs="Times New Roman"/>
          <w:szCs w:val="24"/>
          <w:lang w:val="it-IT"/>
        </w:rPr>
        <w:t xml:space="preserve"> và các anion SCN</w:t>
      </w:r>
      <w:r w:rsidRPr="00484278">
        <w:rPr>
          <w:rFonts w:eastAsia="Calibri" w:cs="Times New Roman"/>
          <w:szCs w:val="24"/>
          <w:vertAlign w:val="superscript"/>
          <w:lang w:val="it-IT"/>
        </w:rPr>
        <w:t xml:space="preserve">– </w:t>
      </w:r>
      <w:r w:rsidRPr="00484278">
        <w:rPr>
          <w:rFonts w:eastAsia="Calibri" w:cs="Times New Roman"/>
          <w:szCs w:val="24"/>
          <w:lang w:val="it-IT"/>
        </w:rPr>
        <w:t>, F</w:t>
      </w:r>
      <w:r w:rsidRPr="00484278">
        <w:rPr>
          <w:rFonts w:eastAsia="Calibri" w:cs="Times New Roman"/>
          <w:szCs w:val="24"/>
          <w:vertAlign w:val="superscript"/>
          <w:lang w:val="it-IT"/>
        </w:rPr>
        <w:t xml:space="preserve">– </w:t>
      </w:r>
      <w:r w:rsidRPr="00484278">
        <w:rPr>
          <w:rFonts w:eastAsia="Calibri" w:cs="Times New Roman"/>
          <w:szCs w:val="24"/>
          <w:lang w:val="it-IT"/>
        </w:rPr>
        <w:t xml:space="preserve"> đều không có màu.</w:t>
      </w:r>
    </w:p>
    <w:p w14:paraId="41A3109E" w14:textId="77777777" w:rsidR="00280617" w:rsidRPr="00484278" w:rsidRDefault="00280617" w:rsidP="00BB105D">
      <w:pPr>
        <w:tabs>
          <w:tab w:val="left" w:pos="1830"/>
        </w:tabs>
        <w:spacing w:before="0" w:after="0"/>
        <w:ind w:firstLine="284"/>
        <w:rPr>
          <w:rFonts w:eastAsia="Calibri" w:cs="Times New Roman"/>
          <w:szCs w:val="24"/>
          <w:lang w:val="it-IT"/>
        </w:rPr>
      </w:pPr>
      <w:bookmarkStart w:id="82" w:name="bookmark968"/>
      <w:bookmarkEnd w:id="82"/>
      <w:r w:rsidRPr="00484278">
        <w:rPr>
          <w:rFonts w:eastAsia="Calibri" w:cs="Times New Roman"/>
          <w:b/>
          <w:bCs/>
          <w:szCs w:val="24"/>
          <w:lang w:val="it-IT"/>
        </w:rPr>
        <w:t>a)</w:t>
      </w:r>
      <w:r w:rsidRPr="00484278">
        <w:rPr>
          <w:rFonts w:eastAsia="Calibri" w:cs="Times New Roman"/>
          <w:szCs w:val="24"/>
          <w:lang w:val="it-IT"/>
        </w:rPr>
        <w:t xml:space="preserve"> Trong quá trình (I) phức chất aqua được tạo thành có phối tử là Fe</w:t>
      </w:r>
      <w:r w:rsidRPr="00484278">
        <w:rPr>
          <w:rFonts w:eastAsia="Calibri" w:cs="Times New Roman"/>
          <w:szCs w:val="24"/>
          <w:vertAlign w:val="superscript"/>
          <w:lang w:val="it-IT"/>
        </w:rPr>
        <w:t>3+</w:t>
      </w:r>
      <w:r w:rsidRPr="00484278">
        <w:rPr>
          <w:rFonts w:eastAsia="Calibri" w:cs="Times New Roman"/>
          <w:szCs w:val="24"/>
          <w:lang w:val="it-IT"/>
        </w:rPr>
        <w:t>.</w:t>
      </w:r>
    </w:p>
    <w:p w14:paraId="27C14422" w14:textId="77777777" w:rsidR="00280617" w:rsidRPr="00484278" w:rsidRDefault="00280617" w:rsidP="00BB105D">
      <w:pPr>
        <w:tabs>
          <w:tab w:val="left" w:pos="1851"/>
        </w:tabs>
        <w:spacing w:before="0" w:after="0"/>
        <w:ind w:firstLine="284"/>
        <w:rPr>
          <w:rFonts w:eastAsia="Calibri" w:cs="Times New Roman"/>
          <w:szCs w:val="24"/>
          <w:lang w:val="it-IT"/>
        </w:rPr>
      </w:pPr>
      <w:bookmarkStart w:id="83" w:name="bookmark969"/>
      <w:bookmarkEnd w:id="83"/>
      <w:r w:rsidRPr="00484278">
        <w:rPr>
          <w:rFonts w:eastAsia="Calibri" w:cs="Times New Roman"/>
          <w:b/>
          <w:bCs/>
          <w:szCs w:val="24"/>
          <w:lang w:val="it-IT"/>
        </w:rPr>
        <w:t>b)</w:t>
      </w:r>
      <w:r w:rsidRPr="00484278">
        <w:rPr>
          <w:rFonts w:eastAsia="Calibri" w:cs="Times New Roman"/>
          <w:szCs w:val="24"/>
          <w:lang w:val="it-IT"/>
        </w:rPr>
        <w:t xml:space="preserve"> Các phức chất tạo thành từ quá trình (I), II, III đều là phức chất bát diện.</w:t>
      </w:r>
    </w:p>
    <w:p w14:paraId="3C5F91D0" w14:textId="77777777" w:rsidR="00280617" w:rsidRPr="00484278" w:rsidRDefault="00280617" w:rsidP="00BB105D">
      <w:pPr>
        <w:tabs>
          <w:tab w:val="left" w:pos="1851"/>
        </w:tabs>
        <w:spacing w:before="0" w:after="0"/>
        <w:ind w:firstLine="284"/>
        <w:rPr>
          <w:rFonts w:eastAsia="Calibri" w:cs="Times New Roman"/>
          <w:szCs w:val="24"/>
          <w:lang w:val="it-IT"/>
        </w:rPr>
      </w:pPr>
      <w:bookmarkStart w:id="84" w:name="bookmark970"/>
      <w:bookmarkEnd w:id="84"/>
      <w:r w:rsidRPr="00484278">
        <w:rPr>
          <w:rFonts w:eastAsia="Calibri" w:cs="Times New Roman"/>
          <w:b/>
          <w:bCs/>
          <w:szCs w:val="24"/>
          <w:lang w:val="it-IT"/>
        </w:rPr>
        <w:t>c)</w:t>
      </w:r>
      <w:r w:rsidRPr="00484278">
        <w:rPr>
          <w:rFonts w:eastAsia="Calibri" w:cs="Times New Roman"/>
          <w:b/>
          <w:szCs w:val="24"/>
          <w:lang w:val="it-IT"/>
        </w:rPr>
        <w:t xml:space="preserve"> </w:t>
      </w:r>
      <w:r w:rsidRPr="00484278">
        <w:rPr>
          <w:rFonts w:eastAsia="Calibri" w:cs="Times New Roman"/>
          <w:szCs w:val="24"/>
          <w:lang w:val="it-IT"/>
        </w:rPr>
        <w:t>Khi cho từ từ dung dịch KSCN vào dung dịch ở quá trình (III) thì dung dịch này sẽ có màu.</w:t>
      </w:r>
    </w:p>
    <w:p w14:paraId="39699AA6" w14:textId="77777777" w:rsidR="00280617" w:rsidRPr="00484278" w:rsidRDefault="00280617" w:rsidP="00BB105D">
      <w:pPr>
        <w:tabs>
          <w:tab w:val="left" w:pos="1858"/>
        </w:tabs>
        <w:spacing w:before="0" w:after="0"/>
        <w:ind w:firstLine="284"/>
        <w:rPr>
          <w:rFonts w:eastAsia="Calibri" w:cs="Times New Roman"/>
          <w:szCs w:val="24"/>
          <w:lang w:val="it-IT"/>
        </w:rPr>
      </w:pPr>
      <w:bookmarkStart w:id="85" w:name="bookmark971"/>
      <w:bookmarkEnd w:id="85"/>
      <w:r w:rsidRPr="00484278">
        <w:rPr>
          <w:rFonts w:eastAsia="Calibri" w:cs="Times New Roman"/>
          <w:b/>
          <w:bCs/>
          <w:szCs w:val="24"/>
          <w:lang w:val="it-IT"/>
        </w:rPr>
        <w:t>d)</w:t>
      </w:r>
      <w:r w:rsidRPr="00484278">
        <w:rPr>
          <w:rFonts w:eastAsia="Calibri" w:cs="Times New Roman"/>
          <w:b/>
          <w:szCs w:val="24"/>
          <w:lang w:val="it-IT"/>
        </w:rPr>
        <w:t xml:space="preserve"> </w:t>
      </w:r>
      <w:r w:rsidRPr="00484278">
        <w:rPr>
          <w:rFonts w:eastAsia="Calibri" w:cs="Times New Roman"/>
          <w:szCs w:val="24"/>
          <w:lang w:val="it-IT"/>
        </w:rPr>
        <w:t>Trong các quá trình (I), (II) và (III), mỗi phân tử H</w:t>
      </w:r>
      <w:r w:rsidRPr="00484278">
        <w:rPr>
          <w:rFonts w:eastAsia="Calibri" w:cs="Times New Roman"/>
          <w:szCs w:val="24"/>
          <w:vertAlign w:val="subscript"/>
          <w:lang w:val="it-IT"/>
        </w:rPr>
        <w:t>2</w:t>
      </w:r>
      <w:r w:rsidRPr="00484278">
        <w:rPr>
          <w:rFonts w:eastAsia="Calibri" w:cs="Times New Roman"/>
          <w:szCs w:val="24"/>
          <w:lang w:val="it-IT"/>
        </w:rPr>
        <w:t>O hoặc anion SCN</w:t>
      </w:r>
      <w:r w:rsidRPr="00484278">
        <w:rPr>
          <w:rFonts w:eastAsia="Calibri" w:cs="Times New Roman"/>
          <w:szCs w:val="24"/>
          <w:vertAlign w:val="superscript"/>
          <w:lang w:val="it-IT"/>
        </w:rPr>
        <w:t xml:space="preserve">– </w:t>
      </w:r>
      <w:r w:rsidRPr="00484278">
        <w:rPr>
          <w:rFonts w:eastAsia="Calibri" w:cs="Times New Roman"/>
          <w:szCs w:val="24"/>
          <w:lang w:val="it-IT"/>
        </w:rPr>
        <w:t xml:space="preserve"> hay anion F</w:t>
      </w:r>
      <w:r w:rsidRPr="00484278">
        <w:rPr>
          <w:rFonts w:eastAsia="Calibri" w:cs="Times New Roman"/>
          <w:szCs w:val="24"/>
          <w:vertAlign w:val="superscript"/>
          <w:lang w:val="it-IT"/>
        </w:rPr>
        <w:t xml:space="preserve">– </w:t>
      </w:r>
      <w:r w:rsidRPr="00484278">
        <w:rPr>
          <w:rFonts w:eastAsia="Calibri" w:cs="Times New Roman"/>
          <w:szCs w:val="24"/>
          <w:lang w:val="it-IT"/>
        </w:rPr>
        <w:t xml:space="preserve"> đều sử dụng số cặp electron hoá trị riêng như nhau để cho vào orbital trống của cation Fe</w:t>
      </w:r>
      <w:r w:rsidRPr="00484278">
        <w:rPr>
          <w:rFonts w:eastAsia="Calibri" w:cs="Times New Roman"/>
          <w:szCs w:val="24"/>
          <w:vertAlign w:val="superscript"/>
          <w:lang w:val="it-IT"/>
        </w:rPr>
        <w:t>3+</w:t>
      </w:r>
      <w:r w:rsidRPr="00484278">
        <w:rPr>
          <w:rFonts w:eastAsia="Calibri" w:cs="Times New Roman"/>
          <w:szCs w:val="24"/>
          <w:lang w:val="it-IT"/>
        </w:rPr>
        <w:t>.</w:t>
      </w:r>
    </w:p>
    <w:p w14:paraId="235EB417" w14:textId="77777777" w:rsidR="00280617" w:rsidRPr="00484278" w:rsidRDefault="00280617" w:rsidP="00BB105D">
      <w:pPr>
        <w:pStyle w:val="NormalWeb"/>
        <w:spacing w:before="0" w:beforeAutospacing="0" w:after="0" w:afterAutospacing="0"/>
        <w:jc w:val="both"/>
        <w:rPr>
          <w:spacing w:val="-2"/>
          <w:lang w:val="de-DE"/>
        </w:rPr>
      </w:pPr>
      <w:r w:rsidRPr="00484278">
        <w:rPr>
          <w:b/>
          <w:bCs/>
          <w:spacing w:val="-2"/>
          <w:lang w:val="de-DE"/>
        </w:rPr>
        <w:t>Phần III.</w:t>
      </w:r>
      <w:r w:rsidRPr="00484278">
        <w:rPr>
          <w:b/>
          <w:spacing w:val="-2"/>
          <w:lang w:val="de-DE"/>
        </w:rPr>
        <w:t xml:space="preserve"> (01,5 điểm) Có 6 câu, mỗi câu 0,25 điểm</w:t>
      </w:r>
      <w:r w:rsidRPr="00484278">
        <w:rPr>
          <w:spacing w:val="-2"/>
          <w:lang w:val="de-DE"/>
        </w:rPr>
        <w:t>, gồm các câu hỏi ở dạng thức trắc nghiệm dạng trả lời ngắn. Thí sinh tô vào các ô tương ứng với đáp án của mình.</w:t>
      </w:r>
    </w:p>
    <w:p w14:paraId="032F8B69" w14:textId="77777777" w:rsidR="00280617" w:rsidRPr="00484278" w:rsidRDefault="00280617" w:rsidP="00BB105D">
      <w:pPr>
        <w:spacing w:before="0" w:after="0"/>
        <w:rPr>
          <w:rFonts w:cs="Times New Roman"/>
          <w:b/>
          <w:bCs/>
          <w:szCs w:val="24"/>
          <w:lang w:val="de-DE"/>
        </w:rPr>
      </w:pPr>
      <w:r w:rsidRPr="00BB105D">
        <w:rPr>
          <w:rFonts w:cs="Times New Roman"/>
          <w:b/>
          <w:bCs/>
          <w:color w:val="0000FF"/>
          <w:szCs w:val="24"/>
          <w:lang w:val="de-DE"/>
        </w:rPr>
        <w:t>Câu 1.</w:t>
      </w:r>
      <w:r w:rsidRPr="00484278">
        <w:rPr>
          <w:rFonts w:cs="Times New Roman"/>
          <w:b/>
          <w:bCs/>
          <w:szCs w:val="24"/>
          <w:lang w:val="de-DE"/>
        </w:rPr>
        <w:t xml:space="preserve"> ( HH3.3 –  Vận dụng –  Điện phân)</w:t>
      </w:r>
    </w:p>
    <w:p w14:paraId="5203DF56" w14:textId="77777777" w:rsidR="00280617" w:rsidRPr="00484278" w:rsidRDefault="00280617" w:rsidP="00BB105D">
      <w:pPr>
        <w:spacing w:before="0" w:after="0"/>
        <w:rPr>
          <w:rFonts w:cs="Times New Roman"/>
          <w:szCs w:val="24"/>
        </w:rPr>
      </w:pPr>
      <w:r w:rsidRPr="00484278">
        <w:rPr>
          <w:rFonts w:cs="Times New Roman"/>
          <w:szCs w:val="24"/>
          <w:lang w:val="de-DE"/>
        </w:rPr>
        <w:t>Để mạ 5,0 g bạc lên một đĩa sắt khi điện phân dung dịch chứa [Ag(NH</w:t>
      </w:r>
      <w:r w:rsidRPr="00484278">
        <w:rPr>
          <w:rFonts w:cs="Times New Roman"/>
          <w:szCs w:val="24"/>
          <w:vertAlign w:val="subscript"/>
          <w:lang w:val="de-DE"/>
        </w:rPr>
        <w:t>3</w:t>
      </w:r>
      <w:r w:rsidRPr="00484278">
        <w:rPr>
          <w:rFonts w:cs="Times New Roman"/>
          <w:szCs w:val="24"/>
          <w:lang w:val="de-DE"/>
        </w:rPr>
        <w:t>)</w:t>
      </w:r>
      <w:r w:rsidRPr="00484278">
        <w:rPr>
          <w:rFonts w:cs="Times New Roman"/>
          <w:szCs w:val="24"/>
          <w:vertAlign w:val="subscript"/>
          <w:lang w:val="de-DE"/>
        </w:rPr>
        <w:t>2</w:t>
      </w:r>
      <w:r w:rsidRPr="00484278">
        <w:rPr>
          <w:rFonts w:cs="Times New Roman"/>
          <w:szCs w:val="24"/>
          <w:lang w:val="de-DE"/>
        </w:rPr>
        <w:t>]</w:t>
      </w:r>
      <w:r w:rsidRPr="00484278">
        <w:rPr>
          <w:rFonts w:cs="Times New Roman"/>
          <w:szCs w:val="24"/>
          <w:vertAlign w:val="superscript"/>
          <w:lang w:val="de-DE"/>
        </w:rPr>
        <w:t>+</w:t>
      </w:r>
      <w:r w:rsidRPr="00484278">
        <w:rPr>
          <w:rFonts w:cs="Times New Roman"/>
          <w:szCs w:val="24"/>
          <w:lang w:val="de-DE"/>
        </w:rPr>
        <w:t xml:space="preserve"> với dòng điện có cường độ 1,5A không đổi cần thời gian t phút. </w:t>
      </w:r>
      <w:r w:rsidRPr="00484278">
        <w:rPr>
          <w:rFonts w:cs="Times New Roman"/>
          <w:szCs w:val="24"/>
        </w:rPr>
        <w:t>Cho biết quá trình khử tại cathode: </w:t>
      </w:r>
    </w:p>
    <w:p w14:paraId="799BB5D1" w14:textId="77777777" w:rsidR="00280617" w:rsidRPr="00484278" w:rsidRDefault="00280617" w:rsidP="00BB105D">
      <w:pPr>
        <w:spacing w:before="0" w:after="0"/>
        <w:rPr>
          <w:rFonts w:cs="Times New Roman"/>
          <w:szCs w:val="24"/>
        </w:rPr>
      </w:pPr>
      <w:r w:rsidRPr="00484278">
        <w:rPr>
          <w:rFonts w:cs="Times New Roman"/>
          <w:szCs w:val="24"/>
        </w:rPr>
        <w:t>[Ag(NH</w:t>
      </w:r>
      <w:r w:rsidRPr="00484278">
        <w:rPr>
          <w:rFonts w:cs="Times New Roman"/>
          <w:szCs w:val="24"/>
          <w:vertAlign w:val="subscript"/>
        </w:rPr>
        <w:t>3</w:t>
      </w:r>
      <w:r w:rsidRPr="00484278">
        <w:rPr>
          <w:rFonts w:cs="Times New Roman"/>
          <w:szCs w:val="24"/>
        </w:rPr>
        <w:t>)</w:t>
      </w:r>
      <w:r w:rsidRPr="00484278">
        <w:rPr>
          <w:rFonts w:cs="Times New Roman"/>
          <w:szCs w:val="24"/>
          <w:vertAlign w:val="subscript"/>
        </w:rPr>
        <w:t>2</w:t>
      </w:r>
      <w:r w:rsidRPr="00484278">
        <w:rPr>
          <w:rFonts w:cs="Times New Roman"/>
          <w:szCs w:val="24"/>
        </w:rPr>
        <w:t>]</w:t>
      </w:r>
      <w:r w:rsidRPr="00484278">
        <w:rPr>
          <w:rFonts w:cs="Times New Roman"/>
          <w:szCs w:val="24"/>
          <w:vertAlign w:val="superscript"/>
        </w:rPr>
        <w:t>+</w:t>
      </w:r>
      <w:r w:rsidRPr="00484278">
        <w:rPr>
          <w:rFonts w:cs="Times New Roman"/>
          <w:szCs w:val="24"/>
        </w:rPr>
        <w:t xml:space="preserve"> + 1e → Ag + 2NH</w:t>
      </w:r>
      <w:r w:rsidRPr="00484278">
        <w:rPr>
          <w:rFonts w:cs="Times New Roman"/>
          <w:szCs w:val="24"/>
          <w:vertAlign w:val="subscript"/>
        </w:rPr>
        <w:t>3</w:t>
      </w:r>
      <w:r w:rsidRPr="00484278">
        <w:rPr>
          <w:rFonts w:cs="Times New Roman"/>
          <w:szCs w:val="24"/>
        </w:rPr>
        <w:t>.</w:t>
      </w:r>
    </w:p>
    <w:p w14:paraId="659B0005" w14:textId="77777777" w:rsidR="00280617" w:rsidRPr="00484278" w:rsidRDefault="00280617" w:rsidP="00BB105D">
      <w:pPr>
        <w:spacing w:before="0" w:after="0"/>
        <w:rPr>
          <w:rFonts w:cs="Times New Roman"/>
          <w:szCs w:val="24"/>
        </w:rPr>
      </w:pPr>
      <w:r w:rsidRPr="00484278">
        <w:rPr>
          <w:rFonts w:cs="Times New Roman"/>
          <w:szCs w:val="24"/>
        </w:rPr>
        <w:t>Giá trị của t là bao nhiêu? (</w:t>
      </w:r>
      <w:r w:rsidRPr="00484278">
        <w:rPr>
          <w:rFonts w:cs="Times New Roman"/>
          <w:i/>
          <w:iCs/>
          <w:szCs w:val="24"/>
        </w:rPr>
        <w:t>Làm tròn kết quả đến phần mười</w:t>
      </w:r>
      <w:r w:rsidRPr="00484278">
        <w:rPr>
          <w:rFonts w:cs="Times New Roman"/>
          <w:szCs w:val="24"/>
        </w:rPr>
        <w:t>)</w:t>
      </w:r>
    </w:p>
    <w:p w14:paraId="065CABA4" w14:textId="77777777" w:rsidR="00280617" w:rsidRPr="00484278" w:rsidRDefault="00280617" w:rsidP="00BB105D">
      <w:pPr>
        <w:spacing w:before="0" w:after="0"/>
        <w:rPr>
          <w:rFonts w:cs="Times New Roman"/>
          <w:b/>
          <w:bCs/>
          <w:szCs w:val="24"/>
        </w:rPr>
      </w:pPr>
      <w:r w:rsidRPr="00BB105D">
        <w:rPr>
          <w:rFonts w:cs="Times New Roman"/>
          <w:b/>
          <w:bCs/>
          <w:color w:val="0000FF"/>
          <w:szCs w:val="24"/>
        </w:rPr>
        <w:t>Câu 2.</w:t>
      </w:r>
      <w:r w:rsidRPr="00484278">
        <w:rPr>
          <w:rFonts w:cs="Times New Roman"/>
          <w:b/>
          <w:bCs/>
          <w:szCs w:val="24"/>
        </w:rPr>
        <w:t xml:space="preserve"> (</w:t>
      </w:r>
      <w:r w:rsidRPr="00484278">
        <w:rPr>
          <w:rFonts w:cs="Times New Roman"/>
          <w:b/>
          <w:bCs/>
          <w:szCs w:val="24"/>
          <w:lang w:val="it-IT"/>
        </w:rPr>
        <w:t>HH2.2 – Hiểu – Ester – Lipid</w:t>
      </w:r>
      <w:r w:rsidRPr="00484278">
        <w:rPr>
          <w:rFonts w:cs="Times New Roman"/>
          <w:szCs w:val="24"/>
          <w:lang w:val="it-IT"/>
        </w:rPr>
        <w:t>)</w:t>
      </w:r>
    </w:p>
    <w:p w14:paraId="2C3174AB" w14:textId="77777777" w:rsidR="00280617" w:rsidRPr="00484278" w:rsidRDefault="00280617" w:rsidP="00BB105D">
      <w:pPr>
        <w:shd w:val="clear" w:color="auto" w:fill="FFFFFF" w:themeFill="background1"/>
        <w:tabs>
          <w:tab w:val="left" w:pos="284"/>
          <w:tab w:val="left" w:pos="2835"/>
          <w:tab w:val="left" w:pos="5529"/>
          <w:tab w:val="left" w:pos="8080"/>
        </w:tabs>
        <w:spacing w:before="0" w:after="0"/>
        <w:rPr>
          <w:rFonts w:cs="Times New Roman"/>
          <w:szCs w:val="24"/>
        </w:rPr>
      </w:pPr>
      <w:r w:rsidRPr="00484278">
        <w:rPr>
          <w:rFonts w:cs="Times New Roman"/>
          <w:szCs w:val="24"/>
        </w:rPr>
        <w:t xml:space="preserve">Triglyceride X có vai trò là chất chống oxi hóa có trong quả seaberry (hắc mai biển). Cho công thức cấu tạo của X: </w:t>
      </w:r>
    </w:p>
    <w:p w14:paraId="00557F8B" w14:textId="77777777" w:rsidR="00280617" w:rsidRPr="00484278" w:rsidRDefault="00280617" w:rsidP="00BB105D">
      <w:pPr>
        <w:shd w:val="clear" w:color="auto" w:fill="FFFFFF" w:themeFill="background1"/>
        <w:tabs>
          <w:tab w:val="left" w:pos="180"/>
          <w:tab w:val="left" w:pos="2340"/>
          <w:tab w:val="left" w:pos="4500"/>
          <w:tab w:val="left" w:pos="6660"/>
        </w:tabs>
        <w:spacing w:before="0" w:after="0"/>
        <w:jc w:val="center"/>
        <w:rPr>
          <w:rFonts w:cs="Times New Roman"/>
          <w:b/>
          <w:bCs/>
          <w:szCs w:val="24"/>
        </w:rPr>
      </w:pPr>
      <w:r w:rsidRPr="00484278">
        <w:rPr>
          <w:rFonts w:cs="Times New Roman"/>
          <w:b/>
          <w:bCs/>
          <w:noProof/>
          <w:szCs w:val="24"/>
        </w:rPr>
        <w:drawing>
          <wp:inline distT="0" distB="0" distL="0" distR="0" wp14:anchorId="18BED5D5" wp14:editId="6C1E1B47">
            <wp:extent cx="2615184" cy="999000"/>
            <wp:effectExtent l="0" t="0" r="0" b="0"/>
            <wp:docPr id="1366986418" name="Picture 136698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86418" name="Picture 1366986418"/>
                    <pic:cNvPicPr>
                      <a:picLocks noChangeAspect="1" noChangeArrowheads="1"/>
                    </pic:cNvPicPr>
                  </pic:nvPicPr>
                  <pic:blipFill>
                    <a:blip r:embed="rId686">
                      <a:extLst>
                        <a:ext uri="{28A0092B-C50C-407E-A947-70E740481C1C}">
                          <a14:useLocalDpi xmlns:a14="http://schemas.microsoft.com/office/drawing/2010/main" val="0"/>
                        </a:ext>
                      </a:extLst>
                    </a:blip>
                    <a:stretch>
                      <a:fillRect/>
                    </a:stretch>
                  </pic:blipFill>
                  <pic:spPr bwMode="auto">
                    <a:xfrm>
                      <a:off x="0" y="0"/>
                      <a:ext cx="2616634" cy="999554"/>
                    </a:xfrm>
                    <a:prstGeom prst="rect">
                      <a:avLst/>
                    </a:prstGeom>
                    <a:noFill/>
                    <a:ln>
                      <a:noFill/>
                    </a:ln>
                  </pic:spPr>
                </pic:pic>
              </a:graphicData>
            </a:graphic>
          </wp:inline>
        </w:drawing>
      </w:r>
    </w:p>
    <w:p w14:paraId="6B0AAC8B" w14:textId="77777777" w:rsidR="00280617" w:rsidRPr="00484278" w:rsidRDefault="00280617" w:rsidP="00BB105D">
      <w:pPr>
        <w:tabs>
          <w:tab w:val="left" w:pos="284"/>
          <w:tab w:val="left" w:pos="1425"/>
        </w:tabs>
        <w:spacing w:before="0" w:after="0"/>
        <w:rPr>
          <w:rFonts w:eastAsia="Times New Roman" w:cs="Times New Roman"/>
          <w:szCs w:val="24"/>
        </w:rPr>
      </w:pPr>
      <w:r w:rsidRPr="00484278">
        <w:rPr>
          <w:rFonts w:eastAsia="Times New Roman" w:cs="Times New Roman"/>
          <w:szCs w:val="24"/>
        </w:rPr>
        <w:t xml:space="preserve">Khi thực hiện phản ứng hydrogen hóa 1 mol </w:t>
      </w:r>
      <w:r w:rsidRPr="00484278">
        <w:rPr>
          <w:rFonts w:cs="Times New Roman"/>
          <w:szCs w:val="24"/>
        </w:rPr>
        <w:t>triglyceride X cần dùng vừa đủ a mol H</w:t>
      </w:r>
      <w:r w:rsidRPr="00484278">
        <w:rPr>
          <w:rFonts w:cs="Times New Roman"/>
          <w:szCs w:val="24"/>
          <w:vertAlign w:val="subscript"/>
        </w:rPr>
        <w:t>2</w:t>
      </w:r>
      <w:r w:rsidRPr="00484278">
        <w:rPr>
          <w:rFonts w:cs="Times New Roman"/>
          <w:szCs w:val="24"/>
        </w:rPr>
        <w:t xml:space="preserve"> (xt, t</w:t>
      </w:r>
      <w:r w:rsidRPr="00484278">
        <w:rPr>
          <w:rFonts w:cs="Times New Roman"/>
          <w:szCs w:val="24"/>
          <w:vertAlign w:val="superscript"/>
        </w:rPr>
        <w:t>0</w:t>
      </w:r>
      <w:r w:rsidRPr="00484278">
        <w:rPr>
          <w:rFonts w:cs="Times New Roman"/>
          <w:szCs w:val="24"/>
        </w:rPr>
        <w:t>) thu được triglyceride Y. Giá trị của a là bao nhiêu?</w:t>
      </w:r>
    </w:p>
    <w:p w14:paraId="138A416B" w14:textId="77777777" w:rsidR="00280617" w:rsidRPr="00484278" w:rsidRDefault="00280617" w:rsidP="00BB105D">
      <w:pPr>
        <w:spacing w:before="0" w:after="0"/>
        <w:rPr>
          <w:rFonts w:cs="Times New Roman"/>
          <w:b/>
          <w:bCs/>
          <w:szCs w:val="24"/>
        </w:rPr>
      </w:pPr>
      <w:r w:rsidRPr="00BB105D">
        <w:rPr>
          <w:rFonts w:cs="Times New Roman"/>
          <w:b/>
          <w:bCs/>
          <w:color w:val="0000FF"/>
          <w:szCs w:val="24"/>
        </w:rPr>
        <w:t>Câu 3.</w:t>
      </w:r>
      <w:r w:rsidRPr="00484278">
        <w:rPr>
          <w:rFonts w:cs="Times New Roman"/>
          <w:b/>
          <w:bCs/>
          <w:szCs w:val="24"/>
        </w:rPr>
        <w:t xml:space="preserve"> (</w:t>
      </w:r>
      <w:r w:rsidRPr="00484278">
        <w:rPr>
          <w:rFonts w:cs="Times New Roman"/>
          <w:b/>
          <w:bCs/>
          <w:szCs w:val="24"/>
          <w:lang w:val="it-IT"/>
        </w:rPr>
        <w:t xml:space="preserve">HH1.2 –  Hiểu – </w:t>
      </w:r>
      <w:r w:rsidRPr="00484278">
        <w:rPr>
          <w:rFonts w:cs="Times New Roman"/>
          <w:b/>
          <w:szCs w:val="24"/>
          <w:lang w:val="it-IT"/>
        </w:rPr>
        <w:t>Carbohydrate)</w:t>
      </w:r>
    </w:p>
    <w:p w14:paraId="39FC5D8B" w14:textId="77777777" w:rsidR="00280617" w:rsidRPr="00484278" w:rsidRDefault="00280617" w:rsidP="00BB105D">
      <w:pPr>
        <w:spacing w:before="0" w:after="0"/>
        <w:rPr>
          <w:rFonts w:cs="Times New Roman"/>
          <w:szCs w:val="24"/>
        </w:rPr>
      </w:pPr>
      <w:r w:rsidRPr="00484278">
        <w:rPr>
          <w:rFonts w:cs="Times New Roman"/>
          <w:szCs w:val="24"/>
        </w:rPr>
        <w:t xml:space="preserve">Saccharose, glucose và fructose được hòa tan vào </w:t>
      </w:r>
      <w:r w:rsidRPr="00484278">
        <w:rPr>
          <w:rStyle w:val="katex-mathml"/>
          <w:rFonts w:cs="Times New Roman"/>
          <w:szCs w:val="24"/>
        </w:rPr>
        <w:t>Cu(OH)</w:t>
      </w:r>
      <w:r w:rsidRPr="00484278">
        <w:rPr>
          <w:rStyle w:val="katex-mathml"/>
          <w:rFonts w:cs="Times New Roman"/>
          <w:szCs w:val="24"/>
          <w:vertAlign w:val="subscript"/>
        </w:rPr>
        <w:t>2</w:t>
      </w:r>
      <w:r w:rsidRPr="00484278">
        <w:rPr>
          <w:rFonts w:cs="Times New Roman"/>
          <w:szCs w:val="24"/>
        </w:rPr>
        <w:t xml:space="preserve"> trong môi trường kiềm đun nóng. Có bao nhiêu chất trong số này tạo kết tủa đỏ gạch?</w:t>
      </w:r>
    </w:p>
    <w:p w14:paraId="219D75C4" w14:textId="77777777" w:rsidR="00280617" w:rsidRPr="00484278" w:rsidRDefault="00280617" w:rsidP="00BB105D">
      <w:pPr>
        <w:spacing w:before="0" w:after="0"/>
        <w:rPr>
          <w:rFonts w:cs="Times New Roman"/>
          <w:b/>
          <w:bCs/>
          <w:szCs w:val="24"/>
        </w:rPr>
      </w:pPr>
      <w:r w:rsidRPr="00BB105D">
        <w:rPr>
          <w:rFonts w:cs="Times New Roman"/>
          <w:b/>
          <w:bCs/>
          <w:color w:val="0000FF"/>
          <w:szCs w:val="24"/>
        </w:rPr>
        <w:t>Câu 4.</w:t>
      </w:r>
      <w:r w:rsidRPr="00484278">
        <w:rPr>
          <w:rFonts w:cs="Times New Roman"/>
          <w:b/>
          <w:bCs/>
          <w:szCs w:val="24"/>
        </w:rPr>
        <w:t xml:space="preserve"> (</w:t>
      </w:r>
      <w:r w:rsidRPr="00484278">
        <w:rPr>
          <w:rFonts w:cs="Times New Roman"/>
          <w:b/>
          <w:bCs/>
          <w:szCs w:val="24"/>
          <w:lang w:val="it-IT"/>
        </w:rPr>
        <w:t xml:space="preserve">HH1.2 –  Hiểu – </w:t>
      </w:r>
      <w:r w:rsidRPr="00484278">
        <w:rPr>
          <w:rFonts w:cs="Times New Roman"/>
          <w:b/>
          <w:szCs w:val="24"/>
          <w:lang w:val="it-IT"/>
        </w:rPr>
        <w:t>Amine)</w:t>
      </w:r>
    </w:p>
    <w:p w14:paraId="30BB92A2" w14:textId="77777777" w:rsidR="00280617" w:rsidRPr="00484278" w:rsidRDefault="00280617" w:rsidP="00BB105D">
      <w:pPr>
        <w:spacing w:before="0" w:after="0"/>
        <w:rPr>
          <w:rFonts w:cs="Times New Roman"/>
          <w:szCs w:val="24"/>
        </w:rPr>
      </w:pPr>
      <w:r w:rsidRPr="00484278">
        <w:rPr>
          <w:rFonts w:cs="Times New Roman"/>
          <w:szCs w:val="24"/>
        </w:rPr>
        <w:t>Cho dung dịch methylamine lần lượt tác dụng với các dung dịch sau: HCl, Cu(OH)</w:t>
      </w:r>
      <w:r w:rsidRPr="00484278">
        <w:rPr>
          <w:rFonts w:cs="Times New Roman"/>
          <w:szCs w:val="24"/>
          <w:vertAlign w:val="subscript"/>
        </w:rPr>
        <w:t>2</w:t>
      </w:r>
      <w:r w:rsidRPr="00484278">
        <w:rPr>
          <w:rFonts w:cs="Times New Roman"/>
          <w:szCs w:val="24"/>
        </w:rPr>
        <w:t>/NaOH, FeCl</w:t>
      </w:r>
      <w:r w:rsidRPr="00484278">
        <w:rPr>
          <w:rFonts w:cs="Times New Roman"/>
          <w:szCs w:val="24"/>
          <w:vertAlign w:val="subscript"/>
        </w:rPr>
        <w:t>3</w:t>
      </w:r>
      <w:r w:rsidRPr="00484278">
        <w:rPr>
          <w:rFonts w:cs="Times New Roman"/>
          <w:szCs w:val="24"/>
        </w:rPr>
        <w:t>, Br</w:t>
      </w:r>
      <w:r w:rsidRPr="00484278">
        <w:rPr>
          <w:rFonts w:cs="Times New Roman"/>
          <w:szCs w:val="24"/>
          <w:vertAlign w:val="subscript"/>
        </w:rPr>
        <w:t>2</w:t>
      </w:r>
      <w:r w:rsidRPr="00484278">
        <w:rPr>
          <w:rFonts w:cs="Times New Roman"/>
          <w:szCs w:val="24"/>
        </w:rPr>
        <w:t xml:space="preserve">. </w:t>
      </w:r>
      <w:r w:rsidRPr="00484278">
        <w:rPr>
          <w:rFonts w:cs="Times New Roman"/>
          <w:szCs w:val="24"/>
        </w:rPr>
        <w:br/>
        <w:t>Có bao nhiêu phản ứng hóa học xảy ra?</w:t>
      </w:r>
    </w:p>
    <w:p w14:paraId="26F50DB2" w14:textId="77777777" w:rsidR="00280617" w:rsidRPr="00484278" w:rsidRDefault="00280617" w:rsidP="00BB105D">
      <w:pPr>
        <w:spacing w:before="0" w:after="0"/>
        <w:rPr>
          <w:rFonts w:cs="Times New Roman"/>
          <w:b/>
          <w:bCs/>
          <w:szCs w:val="24"/>
        </w:rPr>
      </w:pPr>
      <w:r w:rsidRPr="00BB105D">
        <w:rPr>
          <w:rFonts w:cs="Times New Roman"/>
          <w:b/>
          <w:bCs/>
          <w:color w:val="0000FF"/>
          <w:szCs w:val="24"/>
        </w:rPr>
        <w:t>Câu 5.</w:t>
      </w:r>
      <w:r w:rsidRPr="00484278">
        <w:rPr>
          <w:rFonts w:cs="Times New Roman"/>
          <w:b/>
          <w:bCs/>
          <w:szCs w:val="24"/>
        </w:rPr>
        <w:t xml:space="preserve"> (</w:t>
      </w:r>
      <w:r w:rsidRPr="00484278">
        <w:rPr>
          <w:rFonts w:cs="Times New Roman"/>
          <w:b/>
          <w:bCs/>
          <w:szCs w:val="24"/>
          <w:lang w:val="it-IT"/>
        </w:rPr>
        <w:t xml:space="preserve">HH3.3 –  Vận dụng –  </w:t>
      </w:r>
      <w:r w:rsidRPr="00484278">
        <w:rPr>
          <w:rFonts w:cs="Times New Roman"/>
          <w:b/>
          <w:szCs w:val="24"/>
          <w:lang w:val="it-IT"/>
        </w:rPr>
        <w:t>NĂNG LƯỢNG HÓA HỌC)</w:t>
      </w:r>
    </w:p>
    <w:p w14:paraId="221B2C06" w14:textId="77777777" w:rsidR="00280617" w:rsidRPr="00484278" w:rsidRDefault="00280617" w:rsidP="00BB105D">
      <w:pPr>
        <w:tabs>
          <w:tab w:val="left" w:pos="283"/>
          <w:tab w:val="left" w:pos="2835"/>
          <w:tab w:val="left" w:pos="5386"/>
          <w:tab w:val="left" w:pos="7937"/>
        </w:tabs>
        <w:spacing w:before="0" w:after="0" w:line="276" w:lineRule="auto"/>
        <w:rPr>
          <w:rFonts w:cs="Times New Roman"/>
          <w:iCs/>
          <w:szCs w:val="24"/>
        </w:rPr>
      </w:pPr>
      <w:r w:rsidRPr="00484278">
        <w:rPr>
          <w:rFonts w:cs="Times New Roman"/>
          <w:iCs/>
          <w:szCs w:val="24"/>
        </w:rPr>
        <w:t>Cho sơ đồ đốt cháy butane sau:</w:t>
      </w:r>
    </w:p>
    <w:p w14:paraId="0774AB2A" w14:textId="77777777" w:rsidR="00280617" w:rsidRPr="00484278" w:rsidRDefault="00280617" w:rsidP="00BB105D">
      <w:pPr>
        <w:tabs>
          <w:tab w:val="left" w:pos="283"/>
          <w:tab w:val="left" w:pos="2835"/>
          <w:tab w:val="left" w:pos="5386"/>
          <w:tab w:val="left" w:pos="7937"/>
        </w:tabs>
        <w:spacing w:before="0" w:after="0" w:line="276" w:lineRule="auto"/>
        <w:rPr>
          <w:rFonts w:cs="Times New Roman"/>
          <w:szCs w:val="24"/>
        </w:rPr>
      </w:pPr>
      <w:r w:rsidRPr="00484278">
        <w:rPr>
          <w:rFonts w:cs="Times New Roman"/>
          <w:iCs/>
          <w:szCs w:val="24"/>
        </w:rPr>
        <w:tab/>
      </w:r>
      <w:r w:rsidRPr="00484278">
        <w:rPr>
          <w:rFonts w:cs="Times New Roman"/>
          <w:iCs/>
          <w:szCs w:val="24"/>
        </w:rPr>
        <w:tab/>
        <w:t>2C</w:t>
      </w:r>
      <w:r w:rsidRPr="00484278">
        <w:rPr>
          <w:rFonts w:cs="Times New Roman"/>
          <w:iCs/>
          <w:szCs w:val="24"/>
          <w:vertAlign w:val="subscript"/>
        </w:rPr>
        <w:t>4</w:t>
      </w:r>
      <w:r w:rsidRPr="00484278">
        <w:rPr>
          <w:rFonts w:cs="Times New Roman"/>
          <w:iCs/>
          <w:szCs w:val="24"/>
        </w:rPr>
        <w:t>H</w:t>
      </w:r>
      <w:r w:rsidRPr="00484278">
        <w:rPr>
          <w:rFonts w:cs="Times New Roman"/>
          <w:iCs/>
          <w:szCs w:val="24"/>
          <w:vertAlign w:val="subscript"/>
        </w:rPr>
        <w:t>10</w:t>
      </w:r>
      <w:r w:rsidRPr="00484278">
        <w:rPr>
          <w:rFonts w:cs="Times New Roman"/>
          <w:iCs/>
          <w:szCs w:val="24"/>
        </w:rPr>
        <w:t>(g)  + 13O</w:t>
      </w:r>
      <w:r w:rsidRPr="00484278">
        <w:rPr>
          <w:rFonts w:cs="Times New Roman"/>
          <w:iCs/>
          <w:szCs w:val="24"/>
          <w:vertAlign w:val="subscript"/>
        </w:rPr>
        <w:t>2</w:t>
      </w:r>
      <w:r w:rsidRPr="00484278">
        <w:rPr>
          <w:rFonts w:cs="Times New Roman"/>
          <w:iCs/>
          <w:szCs w:val="24"/>
        </w:rPr>
        <w:t xml:space="preserve">(g)  </w:t>
      </w:r>
      <w:r w:rsidRPr="00484278">
        <w:rPr>
          <w:rFonts w:cs="Times New Roman"/>
          <w:position w:val="-6"/>
          <w:szCs w:val="24"/>
        </w:rPr>
        <w:object w:dxaOrig="639" w:dyaOrig="340" w14:anchorId="11D6E6D9">
          <v:shape id="_x0000_i1303" type="#_x0000_t75" style="width:36pt;height:14.25pt" o:ole="">
            <v:imagedata r:id="rId687" o:title=""/>
          </v:shape>
          <o:OLEObject Type="Embed" ProgID="Equation.DSMT4" ShapeID="_x0000_i1303" DrawAspect="Content" ObjectID="_1805049758" r:id="rId688"/>
        </w:object>
      </w:r>
      <w:r w:rsidRPr="00484278">
        <w:rPr>
          <w:rFonts w:cs="Times New Roman"/>
          <w:szCs w:val="24"/>
        </w:rPr>
        <w:t xml:space="preserve"> 8CO</w:t>
      </w:r>
      <w:r w:rsidRPr="00484278">
        <w:rPr>
          <w:rFonts w:cs="Times New Roman"/>
          <w:szCs w:val="24"/>
          <w:vertAlign w:val="subscript"/>
        </w:rPr>
        <w:t>2</w:t>
      </w:r>
      <w:r w:rsidRPr="00484278">
        <w:rPr>
          <w:rFonts w:cs="Times New Roman"/>
          <w:szCs w:val="24"/>
        </w:rPr>
        <w:t>(g)  +  10H</w:t>
      </w:r>
      <w:r w:rsidRPr="00484278">
        <w:rPr>
          <w:rFonts w:cs="Times New Roman"/>
          <w:szCs w:val="24"/>
          <w:vertAlign w:val="subscript"/>
        </w:rPr>
        <w:t>2</w:t>
      </w:r>
      <w:r w:rsidRPr="00484278">
        <w:rPr>
          <w:rFonts w:cs="Times New Roman"/>
          <w:szCs w:val="24"/>
        </w:rPr>
        <w:t>O(g)</w:t>
      </w:r>
      <w:r w:rsidRPr="00484278">
        <w:rPr>
          <w:rFonts w:cs="Times New Roman"/>
          <w:szCs w:val="24"/>
        </w:rPr>
        <w:tab/>
        <w:t>(1)</w:t>
      </w:r>
    </w:p>
    <w:p w14:paraId="21D71A97" w14:textId="77777777" w:rsidR="00280617" w:rsidRPr="00484278" w:rsidRDefault="00280617" w:rsidP="00BB105D">
      <w:pPr>
        <w:tabs>
          <w:tab w:val="left" w:pos="283"/>
          <w:tab w:val="left" w:pos="2835"/>
          <w:tab w:val="left" w:pos="5386"/>
          <w:tab w:val="left" w:pos="7937"/>
        </w:tabs>
        <w:spacing w:before="0" w:after="0" w:line="276" w:lineRule="auto"/>
        <w:rPr>
          <w:rFonts w:cs="Times New Roman"/>
          <w:szCs w:val="24"/>
        </w:rPr>
      </w:pPr>
      <w:r w:rsidRPr="00484278">
        <w:rPr>
          <w:rFonts w:cs="Times New Roman"/>
          <w:szCs w:val="24"/>
        </w:rPr>
        <w:t>Biết năng lượng liên kết trong các hợp chất cho trong bảng sau:</w:t>
      </w:r>
    </w:p>
    <w:tbl>
      <w:tblPr>
        <w:tblStyle w:val="TableGrid"/>
        <w:tblW w:w="8736" w:type="dxa"/>
        <w:jc w:val="center"/>
        <w:tblLook w:val="04A0" w:firstRow="1" w:lastRow="0" w:firstColumn="1" w:lastColumn="0" w:noHBand="0" w:noVBand="1"/>
      </w:tblPr>
      <w:tblGrid>
        <w:gridCol w:w="1456"/>
        <w:gridCol w:w="1456"/>
        <w:gridCol w:w="1456"/>
        <w:gridCol w:w="1456"/>
        <w:gridCol w:w="1456"/>
        <w:gridCol w:w="1456"/>
      </w:tblGrid>
      <w:tr w:rsidR="00280617" w:rsidRPr="00484278" w14:paraId="32CEA335" w14:textId="77777777" w:rsidTr="00ED0BEA">
        <w:trPr>
          <w:jc w:val="center"/>
        </w:trPr>
        <w:tc>
          <w:tcPr>
            <w:tcW w:w="1456" w:type="dxa"/>
          </w:tcPr>
          <w:p w14:paraId="5423CC66"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b/>
                <w:iCs/>
                <w:szCs w:val="24"/>
              </w:rPr>
            </w:pPr>
            <w:r w:rsidRPr="00484278">
              <w:rPr>
                <w:rFonts w:cs="Times New Roman"/>
                <w:b/>
                <w:iCs/>
                <w:szCs w:val="24"/>
              </w:rPr>
              <w:t>Liên kết</w:t>
            </w:r>
          </w:p>
        </w:tc>
        <w:tc>
          <w:tcPr>
            <w:tcW w:w="1456" w:type="dxa"/>
          </w:tcPr>
          <w:p w14:paraId="7C655212"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b/>
                <w:iCs/>
                <w:szCs w:val="24"/>
              </w:rPr>
            </w:pPr>
            <w:r w:rsidRPr="00484278">
              <w:rPr>
                <w:rFonts w:cs="Times New Roman"/>
                <w:b/>
                <w:iCs/>
                <w:szCs w:val="24"/>
              </w:rPr>
              <w:t>Phân tử</w:t>
            </w:r>
          </w:p>
        </w:tc>
        <w:tc>
          <w:tcPr>
            <w:tcW w:w="1456" w:type="dxa"/>
          </w:tcPr>
          <w:p w14:paraId="560A87C1"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b/>
                <w:iCs/>
                <w:szCs w:val="24"/>
              </w:rPr>
            </w:pPr>
            <w:r w:rsidRPr="00484278">
              <w:rPr>
                <w:rFonts w:cs="Times New Roman"/>
                <w:b/>
                <w:iCs/>
                <w:szCs w:val="24"/>
              </w:rPr>
              <w:t>E</w:t>
            </w:r>
            <w:r w:rsidRPr="00484278">
              <w:rPr>
                <w:rFonts w:cs="Times New Roman"/>
                <w:b/>
                <w:iCs/>
                <w:szCs w:val="24"/>
                <w:vertAlign w:val="subscript"/>
              </w:rPr>
              <w:t>b</w:t>
            </w:r>
            <w:r w:rsidRPr="00484278">
              <w:rPr>
                <w:rFonts w:cs="Times New Roman"/>
                <w:b/>
                <w:iCs/>
                <w:szCs w:val="24"/>
              </w:rPr>
              <w:t xml:space="preserve"> (kJ/mol)</w:t>
            </w:r>
          </w:p>
        </w:tc>
        <w:tc>
          <w:tcPr>
            <w:tcW w:w="1456" w:type="dxa"/>
          </w:tcPr>
          <w:p w14:paraId="6D06E3D5"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b/>
                <w:iCs/>
                <w:szCs w:val="24"/>
              </w:rPr>
            </w:pPr>
            <w:r w:rsidRPr="00484278">
              <w:rPr>
                <w:rFonts w:cs="Times New Roman"/>
                <w:b/>
                <w:iCs/>
                <w:szCs w:val="24"/>
              </w:rPr>
              <w:t>Liên kết</w:t>
            </w:r>
          </w:p>
        </w:tc>
        <w:tc>
          <w:tcPr>
            <w:tcW w:w="1456" w:type="dxa"/>
          </w:tcPr>
          <w:p w14:paraId="3C5F51B9"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b/>
                <w:iCs/>
                <w:szCs w:val="24"/>
              </w:rPr>
            </w:pPr>
            <w:r w:rsidRPr="00484278">
              <w:rPr>
                <w:rFonts w:cs="Times New Roman"/>
                <w:b/>
                <w:iCs/>
                <w:szCs w:val="24"/>
              </w:rPr>
              <w:t>Phân tử</w:t>
            </w:r>
          </w:p>
        </w:tc>
        <w:tc>
          <w:tcPr>
            <w:tcW w:w="1456" w:type="dxa"/>
          </w:tcPr>
          <w:p w14:paraId="2FCEFD0D"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b/>
                <w:iCs/>
                <w:szCs w:val="24"/>
              </w:rPr>
            </w:pPr>
            <w:r w:rsidRPr="00484278">
              <w:rPr>
                <w:rFonts w:cs="Times New Roman"/>
                <w:b/>
                <w:iCs/>
                <w:szCs w:val="24"/>
              </w:rPr>
              <w:t>E</w:t>
            </w:r>
            <w:r w:rsidRPr="00484278">
              <w:rPr>
                <w:rFonts w:cs="Times New Roman"/>
                <w:b/>
                <w:iCs/>
                <w:szCs w:val="24"/>
                <w:vertAlign w:val="subscript"/>
              </w:rPr>
              <w:t>b</w:t>
            </w:r>
            <w:r w:rsidRPr="00484278">
              <w:rPr>
                <w:rFonts w:cs="Times New Roman"/>
                <w:b/>
                <w:iCs/>
                <w:szCs w:val="24"/>
              </w:rPr>
              <w:t xml:space="preserve"> (kJ/mol)</w:t>
            </w:r>
          </w:p>
        </w:tc>
      </w:tr>
      <w:tr w:rsidR="00280617" w:rsidRPr="00484278" w14:paraId="50EC040F" w14:textId="77777777" w:rsidTr="00ED0BEA">
        <w:trPr>
          <w:jc w:val="center"/>
        </w:trPr>
        <w:tc>
          <w:tcPr>
            <w:tcW w:w="1456" w:type="dxa"/>
          </w:tcPr>
          <w:p w14:paraId="3C57E6AB"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C – C</w:t>
            </w:r>
          </w:p>
        </w:tc>
        <w:tc>
          <w:tcPr>
            <w:tcW w:w="1456" w:type="dxa"/>
          </w:tcPr>
          <w:p w14:paraId="133913BA"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vertAlign w:val="subscript"/>
              </w:rPr>
            </w:pPr>
            <w:r w:rsidRPr="00484278">
              <w:rPr>
                <w:rFonts w:cs="Times New Roman"/>
                <w:iCs/>
                <w:szCs w:val="24"/>
              </w:rPr>
              <w:t>C</w:t>
            </w:r>
            <w:r w:rsidRPr="00484278">
              <w:rPr>
                <w:rFonts w:cs="Times New Roman"/>
                <w:iCs/>
                <w:szCs w:val="24"/>
                <w:vertAlign w:val="subscript"/>
              </w:rPr>
              <w:t>4</w:t>
            </w:r>
            <w:r w:rsidRPr="00484278">
              <w:rPr>
                <w:rFonts w:cs="Times New Roman"/>
                <w:iCs/>
                <w:szCs w:val="24"/>
              </w:rPr>
              <w:t>H</w:t>
            </w:r>
            <w:r w:rsidRPr="00484278">
              <w:rPr>
                <w:rFonts w:cs="Times New Roman"/>
                <w:iCs/>
                <w:szCs w:val="24"/>
                <w:vertAlign w:val="subscript"/>
              </w:rPr>
              <w:t>10</w:t>
            </w:r>
          </w:p>
        </w:tc>
        <w:tc>
          <w:tcPr>
            <w:tcW w:w="1456" w:type="dxa"/>
          </w:tcPr>
          <w:p w14:paraId="0FB685BD"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346</w:t>
            </w:r>
          </w:p>
        </w:tc>
        <w:tc>
          <w:tcPr>
            <w:tcW w:w="1456" w:type="dxa"/>
          </w:tcPr>
          <w:p w14:paraId="68355BDB"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C = O</w:t>
            </w:r>
          </w:p>
        </w:tc>
        <w:tc>
          <w:tcPr>
            <w:tcW w:w="1456" w:type="dxa"/>
          </w:tcPr>
          <w:p w14:paraId="6211C33D"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CO</w:t>
            </w:r>
            <w:r w:rsidRPr="00484278">
              <w:rPr>
                <w:rFonts w:cs="Times New Roman"/>
                <w:iCs/>
                <w:szCs w:val="24"/>
                <w:vertAlign w:val="subscript"/>
              </w:rPr>
              <w:t>2</w:t>
            </w:r>
          </w:p>
        </w:tc>
        <w:tc>
          <w:tcPr>
            <w:tcW w:w="1456" w:type="dxa"/>
          </w:tcPr>
          <w:p w14:paraId="5E7BDD77"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799</w:t>
            </w:r>
          </w:p>
        </w:tc>
      </w:tr>
      <w:tr w:rsidR="00280617" w:rsidRPr="00484278" w14:paraId="23A53415" w14:textId="77777777" w:rsidTr="00ED0BEA">
        <w:trPr>
          <w:jc w:val="center"/>
        </w:trPr>
        <w:tc>
          <w:tcPr>
            <w:tcW w:w="1456" w:type="dxa"/>
          </w:tcPr>
          <w:p w14:paraId="09648786"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C – H</w:t>
            </w:r>
          </w:p>
        </w:tc>
        <w:tc>
          <w:tcPr>
            <w:tcW w:w="1456" w:type="dxa"/>
          </w:tcPr>
          <w:p w14:paraId="70AFCB83"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C</w:t>
            </w:r>
            <w:r w:rsidRPr="00484278">
              <w:rPr>
                <w:rFonts w:cs="Times New Roman"/>
                <w:iCs/>
                <w:szCs w:val="24"/>
                <w:vertAlign w:val="subscript"/>
              </w:rPr>
              <w:t>4</w:t>
            </w:r>
            <w:r w:rsidRPr="00484278">
              <w:rPr>
                <w:rFonts w:cs="Times New Roman"/>
                <w:iCs/>
                <w:szCs w:val="24"/>
              </w:rPr>
              <w:t>H</w:t>
            </w:r>
            <w:r w:rsidRPr="00484278">
              <w:rPr>
                <w:rFonts w:cs="Times New Roman"/>
                <w:iCs/>
                <w:szCs w:val="24"/>
                <w:vertAlign w:val="subscript"/>
              </w:rPr>
              <w:t>10</w:t>
            </w:r>
          </w:p>
        </w:tc>
        <w:tc>
          <w:tcPr>
            <w:tcW w:w="1456" w:type="dxa"/>
          </w:tcPr>
          <w:p w14:paraId="231F4465"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418</w:t>
            </w:r>
          </w:p>
        </w:tc>
        <w:tc>
          <w:tcPr>
            <w:tcW w:w="1456" w:type="dxa"/>
          </w:tcPr>
          <w:p w14:paraId="018FAE70"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O – H</w:t>
            </w:r>
          </w:p>
        </w:tc>
        <w:tc>
          <w:tcPr>
            <w:tcW w:w="1456" w:type="dxa"/>
          </w:tcPr>
          <w:p w14:paraId="0023A6B4"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H</w:t>
            </w:r>
            <w:r w:rsidRPr="00484278">
              <w:rPr>
                <w:rFonts w:cs="Times New Roman"/>
                <w:iCs/>
                <w:szCs w:val="24"/>
                <w:vertAlign w:val="subscript"/>
              </w:rPr>
              <w:t>2</w:t>
            </w:r>
            <w:r w:rsidRPr="00484278">
              <w:rPr>
                <w:rFonts w:cs="Times New Roman"/>
                <w:iCs/>
                <w:szCs w:val="24"/>
              </w:rPr>
              <w:t>O</w:t>
            </w:r>
          </w:p>
        </w:tc>
        <w:tc>
          <w:tcPr>
            <w:tcW w:w="1456" w:type="dxa"/>
          </w:tcPr>
          <w:p w14:paraId="72BEFAB7"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467</w:t>
            </w:r>
          </w:p>
        </w:tc>
      </w:tr>
      <w:tr w:rsidR="00280617" w:rsidRPr="00484278" w14:paraId="4A0054B2" w14:textId="77777777" w:rsidTr="00ED0BEA">
        <w:trPr>
          <w:jc w:val="center"/>
        </w:trPr>
        <w:tc>
          <w:tcPr>
            <w:tcW w:w="1456" w:type="dxa"/>
          </w:tcPr>
          <w:p w14:paraId="13CBBF81"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O = O</w:t>
            </w:r>
          </w:p>
        </w:tc>
        <w:tc>
          <w:tcPr>
            <w:tcW w:w="1456" w:type="dxa"/>
          </w:tcPr>
          <w:p w14:paraId="0A7E8258"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O</w:t>
            </w:r>
            <w:r w:rsidRPr="00484278">
              <w:rPr>
                <w:rFonts w:cs="Times New Roman"/>
                <w:iCs/>
                <w:szCs w:val="24"/>
                <w:vertAlign w:val="subscript"/>
              </w:rPr>
              <w:t>2</w:t>
            </w:r>
          </w:p>
        </w:tc>
        <w:tc>
          <w:tcPr>
            <w:tcW w:w="1456" w:type="dxa"/>
          </w:tcPr>
          <w:p w14:paraId="325B3293"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r w:rsidRPr="00484278">
              <w:rPr>
                <w:rFonts w:cs="Times New Roman"/>
                <w:iCs/>
                <w:szCs w:val="24"/>
              </w:rPr>
              <w:t>495</w:t>
            </w:r>
          </w:p>
        </w:tc>
        <w:tc>
          <w:tcPr>
            <w:tcW w:w="1456" w:type="dxa"/>
          </w:tcPr>
          <w:p w14:paraId="6FB00B9D"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p>
        </w:tc>
        <w:tc>
          <w:tcPr>
            <w:tcW w:w="1456" w:type="dxa"/>
          </w:tcPr>
          <w:p w14:paraId="4FBA7A8C"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p>
        </w:tc>
        <w:tc>
          <w:tcPr>
            <w:tcW w:w="1456" w:type="dxa"/>
          </w:tcPr>
          <w:p w14:paraId="3FFC3815" w14:textId="77777777" w:rsidR="00280617" w:rsidRPr="00484278" w:rsidRDefault="00280617" w:rsidP="00BB105D">
            <w:pPr>
              <w:tabs>
                <w:tab w:val="left" w:pos="283"/>
                <w:tab w:val="left" w:pos="2835"/>
                <w:tab w:val="left" w:pos="5386"/>
                <w:tab w:val="left" w:pos="7937"/>
              </w:tabs>
              <w:spacing w:before="0" w:after="0" w:line="276" w:lineRule="auto"/>
              <w:jc w:val="center"/>
              <w:rPr>
                <w:rFonts w:cs="Times New Roman"/>
                <w:iCs/>
                <w:szCs w:val="24"/>
              </w:rPr>
            </w:pPr>
          </w:p>
        </w:tc>
      </w:tr>
    </w:tbl>
    <w:p w14:paraId="09BE0D0E" w14:textId="77777777" w:rsidR="00280617" w:rsidRPr="00484278" w:rsidRDefault="00280617" w:rsidP="00BB105D">
      <w:pPr>
        <w:tabs>
          <w:tab w:val="left" w:pos="283"/>
          <w:tab w:val="left" w:pos="2835"/>
          <w:tab w:val="left" w:pos="5386"/>
          <w:tab w:val="left" w:pos="7937"/>
        </w:tabs>
        <w:spacing w:before="0" w:after="0" w:line="276" w:lineRule="auto"/>
        <w:rPr>
          <w:rFonts w:cs="Times New Roman"/>
          <w:szCs w:val="24"/>
        </w:rPr>
      </w:pPr>
      <w:r w:rsidRPr="00484278">
        <w:rPr>
          <w:rFonts w:cs="Times New Roman"/>
          <w:szCs w:val="24"/>
        </w:rPr>
        <w:t>Một bình gas chứa 12 kg butane có thể đun sôi bao nhiêu ấm nước? (Giả thiết mỗi ấm nước chứa 2 L nước ở 25</w:t>
      </w:r>
      <w:r w:rsidRPr="00484278">
        <w:rPr>
          <w:rFonts w:cs="Times New Roman"/>
          <w:szCs w:val="24"/>
          <w:vertAlign w:val="superscript"/>
        </w:rPr>
        <w:t>0</w:t>
      </w:r>
      <w:r w:rsidRPr="00484278">
        <w:rPr>
          <w:rFonts w:cs="Times New Roman"/>
          <w:szCs w:val="24"/>
        </w:rPr>
        <w:t>C, nhiệt dung của nước là 4,2 J/g.K, có 40% nhiệt đốt cháy butane bị thất thoát ra ngoài môi trường).</w:t>
      </w:r>
    </w:p>
    <w:p w14:paraId="5B078423" w14:textId="77777777" w:rsidR="00280617" w:rsidRPr="00484278" w:rsidRDefault="00280617" w:rsidP="00BB105D">
      <w:pPr>
        <w:tabs>
          <w:tab w:val="left" w:pos="283"/>
          <w:tab w:val="left" w:pos="2835"/>
          <w:tab w:val="left" w:pos="5386"/>
          <w:tab w:val="left" w:pos="7937"/>
        </w:tabs>
        <w:spacing w:before="0" w:after="0" w:line="276" w:lineRule="auto"/>
        <w:rPr>
          <w:rFonts w:cs="Times New Roman"/>
          <w:i/>
          <w:iCs/>
          <w:szCs w:val="24"/>
        </w:rPr>
      </w:pPr>
      <w:r w:rsidRPr="00484278">
        <w:rPr>
          <w:rFonts w:cs="Times New Roman"/>
          <w:i/>
          <w:iCs/>
          <w:szCs w:val="24"/>
        </w:rPr>
        <w:t>(Làm tròn đến hàng đơn vị)</w:t>
      </w:r>
    </w:p>
    <w:p w14:paraId="4A651971" w14:textId="77777777" w:rsidR="00280617" w:rsidRPr="00484278" w:rsidRDefault="00280617" w:rsidP="00BB105D">
      <w:pPr>
        <w:spacing w:before="0" w:after="0"/>
        <w:rPr>
          <w:rFonts w:cs="Times New Roman"/>
          <w:b/>
          <w:bCs/>
          <w:szCs w:val="24"/>
        </w:rPr>
      </w:pPr>
      <w:r w:rsidRPr="00BB105D">
        <w:rPr>
          <w:rFonts w:cs="Times New Roman"/>
          <w:b/>
          <w:bCs/>
          <w:color w:val="0000FF"/>
          <w:szCs w:val="24"/>
        </w:rPr>
        <w:t>Câu 6.</w:t>
      </w:r>
      <w:r w:rsidRPr="00484278">
        <w:rPr>
          <w:rFonts w:cs="Times New Roman"/>
          <w:b/>
          <w:bCs/>
          <w:szCs w:val="24"/>
        </w:rPr>
        <w:t xml:space="preserve"> (</w:t>
      </w:r>
      <w:r w:rsidRPr="00484278">
        <w:rPr>
          <w:rFonts w:cs="Times New Roman"/>
          <w:b/>
          <w:bCs/>
          <w:szCs w:val="24"/>
          <w:lang w:val="it-IT"/>
        </w:rPr>
        <w:t xml:space="preserve">HH2.4 – Vận dụng –  </w:t>
      </w:r>
      <w:r w:rsidRPr="00484278">
        <w:rPr>
          <w:rFonts w:eastAsia="Times New Roman" w:cs="Times New Roman"/>
          <w:b/>
          <w:szCs w:val="24"/>
        </w:rPr>
        <w:t>Đại cương về kim loại chuyển tiếp dãy thứ nhất</w:t>
      </w:r>
      <w:r w:rsidRPr="00484278">
        <w:rPr>
          <w:rFonts w:cs="Times New Roman"/>
          <w:b/>
          <w:szCs w:val="24"/>
          <w:lang w:val="it-IT"/>
        </w:rPr>
        <w:t>)</w:t>
      </w:r>
    </w:p>
    <w:p w14:paraId="238DDF04" w14:textId="77777777" w:rsidR="00280617" w:rsidRPr="00484278" w:rsidRDefault="00280617" w:rsidP="00BB105D">
      <w:pPr>
        <w:spacing w:before="0" w:after="0"/>
        <w:rPr>
          <w:rFonts w:cs="Times New Roman"/>
          <w:bCs/>
          <w:szCs w:val="24"/>
          <w:shd w:val="clear" w:color="auto" w:fill="FFFFFF"/>
        </w:rPr>
      </w:pPr>
      <w:r w:rsidRPr="00484278">
        <w:rPr>
          <w:rFonts w:cs="Times New Roman"/>
          <w:bCs/>
          <w:szCs w:val="24"/>
          <w:shd w:val="clear" w:color="auto" w:fill="FFFFFF"/>
        </w:rPr>
        <w:t xml:space="preserve">Hemoglobin là thành phần cấu tạo nên hồng cầu trong các mạch máu. Mỗi phân tử hemoglobin chứa 4 heme </w:t>
      </w:r>
      <w:r w:rsidRPr="00BB105D">
        <w:rPr>
          <w:rFonts w:cs="Times New Roman"/>
          <w:b/>
          <w:bCs/>
          <w:color w:val="0000FF"/>
          <w:szCs w:val="24"/>
          <w:shd w:val="clear" w:color="auto" w:fill="FFFFFF"/>
        </w:rPr>
        <w:t xml:space="preserve">B. </w:t>
      </w:r>
      <w:r w:rsidRPr="00484278">
        <w:rPr>
          <w:rFonts w:cs="Times New Roman"/>
          <w:bCs/>
          <w:szCs w:val="24"/>
          <w:shd w:val="clear" w:color="auto" w:fill="FFFFFF"/>
        </w:rPr>
        <w:t xml:space="preserve">Mỗi heme B là phức chất với nguyên tử trung tâm là sắt (iron). Heme B kết hợp thêm một phân tử oxygen thông qua đường hô hấp để vận chuyển dưỡng khí đến mô. </w:t>
      </w:r>
    </w:p>
    <w:p w14:paraId="14B16390" w14:textId="77777777" w:rsidR="00280617" w:rsidRPr="00484278" w:rsidRDefault="00280617" w:rsidP="00BB105D">
      <w:pPr>
        <w:spacing w:before="0" w:after="0"/>
        <w:rPr>
          <w:rFonts w:cs="Times New Roman"/>
          <w:bCs/>
          <w:szCs w:val="24"/>
          <w:shd w:val="clear" w:color="auto" w:fill="FFFFFF"/>
        </w:rPr>
      </w:pPr>
      <w:r w:rsidRPr="00484278">
        <w:rPr>
          <w:rFonts w:cs="Times New Roman"/>
          <w:bCs/>
          <w:szCs w:val="24"/>
          <w:shd w:val="clear" w:color="auto" w:fill="FFFFFF"/>
        </w:rPr>
        <w:t xml:space="preserve">Để vận chuyển hoàn toàn lượng oxygen có trong 10 lít khí thở (ở điều kiện chuẩn và oxygen chiếm 20% về thể tích không khí) thì cần bao nhiêu mol hemoglobin? (Kết quả làm tròn đến hàng phần mười)  </w:t>
      </w:r>
    </w:p>
    <w:p w14:paraId="74454D3F" w14:textId="77777777" w:rsidR="00280617" w:rsidRPr="00484278" w:rsidRDefault="00280617" w:rsidP="00BB105D">
      <w:pPr>
        <w:pStyle w:val="NormalWeb"/>
        <w:spacing w:before="0" w:beforeAutospacing="0" w:after="0" w:afterAutospacing="0"/>
        <w:jc w:val="center"/>
        <w:rPr>
          <w:b/>
          <w:bCs/>
          <w:sz w:val="26"/>
          <w:szCs w:val="26"/>
          <w:lang w:val="de-DE"/>
        </w:rPr>
      </w:pPr>
      <w:r w:rsidRPr="00484278">
        <w:rPr>
          <w:b/>
          <w:bCs/>
          <w:sz w:val="26"/>
          <w:szCs w:val="26"/>
          <w:lang w:val="de-DE"/>
        </w:rPr>
        <w:t xml:space="preserve">– – – – – – – – – – – – – – – – – – – – – – – – –  Hết – – – – – – – – – – – – – – – – – – – – – – – –  </w:t>
      </w:r>
    </w:p>
    <w:p w14:paraId="21B16419" w14:textId="77777777" w:rsidR="00280617" w:rsidRPr="00484278" w:rsidRDefault="00280617" w:rsidP="00BB105D">
      <w:pPr>
        <w:pStyle w:val="NormalWeb"/>
        <w:spacing w:before="0" w:beforeAutospacing="0" w:after="0" w:afterAutospacing="0"/>
        <w:jc w:val="both"/>
        <w:rPr>
          <w:b/>
          <w:bCs/>
          <w:sz w:val="26"/>
          <w:szCs w:val="26"/>
          <w:lang w:val="de-DE"/>
        </w:rPr>
      </w:pPr>
    </w:p>
    <w:p w14:paraId="7525D728" w14:textId="47BBFF6F" w:rsidR="009F0996" w:rsidRPr="00484278" w:rsidRDefault="009F0996"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ĐÁP ÁN</w:t>
      </w:r>
    </w:p>
    <w:p w14:paraId="60364B1D" w14:textId="77777777" w:rsidR="00280617" w:rsidRPr="00484278" w:rsidRDefault="00280617" w:rsidP="00BB105D">
      <w:pPr>
        <w:tabs>
          <w:tab w:val="left" w:pos="360"/>
          <w:tab w:val="left" w:pos="3060"/>
          <w:tab w:val="left" w:pos="5760"/>
          <w:tab w:val="left" w:pos="8460"/>
        </w:tabs>
        <w:spacing w:before="0" w:after="0"/>
        <w:rPr>
          <w:rFonts w:cs="Times New Roman"/>
          <w:b/>
          <w:szCs w:val="24"/>
          <w:lang w:val="pt-BR"/>
        </w:rPr>
      </w:pPr>
      <w:r w:rsidRPr="00484278">
        <w:rPr>
          <w:rFonts w:cs="Times New Roman"/>
          <w:b/>
          <w:szCs w:val="24"/>
          <w:lang w:val="pt-BR"/>
        </w:rPr>
        <w:t xml:space="preserve">PHẦN I. </w:t>
      </w:r>
      <w:r w:rsidRPr="00484278">
        <w:rPr>
          <w:rFonts w:cs="Times New Roman"/>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80617" w:rsidRPr="00484278" w14:paraId="0189E135" w14:textId="77777777" w:rsidTr="008708AF">
        <w:trPr>
          <w:trHeight w:val="454"/>
          <w:jc w:val="center"/>
        </w:trPr>
        <w:tc>
          <w:tcPr>
            <w:tcW w:w="1505" w:type="dxa"/>
            <w:vAlign w:val="center"/>
          </w:tcPr>
          <w:p w14:paraId="1DEC9079"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1 - A</w:t>
            </w:r>
          </w:p>
        </w:tc>
        <w:tc>
          <w:tcPr>
            <w:tcW w:w="1506" w:type="dxa"/>
            <w:vAlign w:val="center"/>
          </w:tcPr>
          <w:p w14:paraId="176F2BE1"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2 - A</w:t>
            </w:r>
          </w:p>
        </w:tc>
        <w:tc>
          <w:tcPr>
            <w:tcW w:w="1507" w:type="dxa"/>
            <w:vAlign w:val="center"/>
          </w:tcPr>
          <w:p w14:paraId="1EF319E0"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3 - B</w:t>
            </w:r>
          </w:p>
        </w:tc>
        <w:tc>
          <w:tcPr>
            <w:tcW w:w="1507" w:type="dxa"/>
            <w:vAlign w:val="center"/>
          </w:tcPr>
          <w:p w14:paraId="6F34769F"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4 - A</w:t>
            </w:r>
          </w:p>
        </w:tc>
        <w:tc>
          <w:tcPr>
            <w:tcW w:w="1507" w:type="dxa"/>
            <w:vAlign w:val="center"/>
          </w:tcPr>
          <w:p w14:paraId="4AB7A035"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5 - B</w:t>
            </w:r>
          </w:p>
        </w:tc>
      </w:tr>
      <w:tr w:rsidR="00280617" w:rsidRPr="00484278" w14:paraId="31324B62" w14:textId="77777777" w:rsidTr="008708AF">
        <w:trPr>
          <w:trHeight w:val="454"/>
          <w:jc w:val="center"/>
        </w:trPr>
        <w:tc>
          <w:tcPr>
            <w:tcW w:w="1505" w:type="dxa"/>
            <w:vAlign w:val="center"/>
          </w:tcPr>
          <w:p w14:paraId="21915A77"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lastRenderedPageBreak/>
              <w:t>6 - B</w:t>
            </w:r>
          </w:p>
        </w:tc>
        <w:tc>
          <w:tcPr>
            <w:tcW w:w="1506" w:type="dxa"/>
            <w:vAlign w:val="center"/>
          </w:tcPr>
          <w:p w14:paraId="60484126"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7 - B</w:t>
            </w:r>
          </w:p>
        </w:tc>
        <w:tc>
          <w:tcPr>
            <w:tcW w:w="1507" w:type="dxa"/>
            <w:vAlign w:val="center"/>
          </w:tcPr>
          <w:p w14:paraId="4EF843CE"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8 - B</w:t>
            </w:r>
          </w:p>
        </w:tc>
        <w:tc>
          <w:tcPr>
            <w:tcW w:w="1507" w:type="dxa"/>
            <w:vAlign w:val="center"/>
          </w:tcPr>
          <w:p w14:paraId="254E14B2"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9 - B</w:t>
            </w:r>
          </w:p>
        </w:tc>
        <w:tc>
          <w:tcPr>
            <w:tcW w:w="1507" w:type="dxa"/>
            <w:vAlign w:val="center"/>
          </w:tcPr>
          <w:p w14:paraId="3F7CC8DB"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10 - C</w:t>
            </w:r>
          </w:p>
        </w:tc>
      </w:tr>
      <w:tr w:rsidR="00280617" w:rsidRPr="00484278" w14:paraId="0E6A5D2A" w14:textId="77777777" w:rsidTr="008708AF">
        <w:trPr>
          <w:trHeight w:val="454"/>
          <w:jc w:val="center"/>
        </w:trPr>
        <w:tc>
          <w:tcPr>
            <w:tcW w:w="1505" w:type="dxa"/>
            <w:vAlign w:val="center"/>
          </w:tcPr>
          <w:p w14:paraId="7182AF90"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11 - B</w:t>
            </w:r>
          </w:p>
        </w:tc>
        <w:tc>
          <w:tcPr>
            <w:tcW w:w="1506" w:type="dxa"/>
            <w:vAlign w:val="center"/>
          </w:tcPr>
          <w:p w14:paraId="3D9613A9"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12 - B</w:t>
            </w:r>
          </w:p>
        </w:tc>
        <w:tc>
          <w:tcPr>
            <w:tcW w:w="1507" w:type="dxa"/>
            <w:vAlign w:val="center"/>
          </w:tcPr>
          <w:p w14:paraId="417D070C"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13 - D</w:t>
            </w:r>
          </w:p>
        </w:tc>
        <w:tc>
          <w:tcPr>
            <w:tcW w:w="1507" w:type="dxa"/>
            <w:vAlign w:val="center"/>
          </w:tcPr>
          <w:p w14:paraId="74842A3A"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14 - C</w:t>
            </w:r>
          </w:p>
        </w:tc>
        <w:tc>
          <w:tcPr>
            <w:tcW w:w="1507" w:type="dxa"/>
            <w:vAlign w:val="center"/>
          </w:tcPr>
          <w:p w14:paraId="0D54EF3B"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15 - C</w:t>
            </w:r>
          </w:p>
        </w:tc>
      </w:tr>
      <w:tr w:rsidR="00280617" w:rsidRPr="00484278" w14:paraId="044DD664" w14:textId="77777777" w:rsidTr="008708AF">
        <w:trPr>
          <w:trHeight w:val="454"/>
          <w:jc w:val="center"/>
        </w:trPr>
        <w:tc>
          <w:tcPr>
            <w:tcW w:w="1505" w:type="dxa"/>
            <w:vAlign w:val="center"/>
          </w:tcPr>
          <w:p w14:paraId="2184C69D"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16 - D</w:t>
            </w:r>
          </w:p>
        </w:tc>
        <w:tc>
          <w:tcPr>
            <w:tcW w:w="1506" w:type="dxa"/>
            <w:vAlign w:val="center"/>
          </w:tcPr>
          <w:p w14:paraId="7DC42AE8"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17 - C</w:t>
            </w:r>
          </w:p>
        </w:tc>
        <w:tc>
          <w:tcPr>
            <w:tcW w:w="1507" w:type="dxa"/>
            <w:vAlign w:val="center"/>
          </w:tcPr>
          <w:p w14:paraId="69AEF71F"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18 - C</w:t>
            </w:r>
          </w:p>
        </w:tc>
        <w:tc>
          <w:tcPr>
            <w:tcW w:w="1507" w:type="dxa"/>
            <w:vAlign w:val="center"/>
          </w:tcPr>
          <w:p w14:paraId="784B4F61" w14:textId="77777777" w:rsidR="00280617" w:rsidRPr="00484278" w:rsidRDefault="00280617" w:rsidP="00BB105D">
            <w:pPr>
              <w:widowControl w:val="0"/>
              <w:spacing w:before="0" w:after="0"/>
              <w:jc w:val="center"/>
              <w:rPr>
                <w:rFonts w:cs="Times New Roman"/>
                <w:b/>
                <w:szCs w:val="24"/>
                <w:lang w:val="fr-FR" w:eastAsia="fr-FR"/>
              </w:rPr>
            </w:pPr>
          </w:p>
        </w:tc>
        <w:tc>
          <w:tcPr>
            <w:tcW w:w="1507" w:type="dxa"/>
            <w:vAlign w:val="center"/>
          </w:tcPr>
          <w:p w14:paraId="7C312463" w14:textId="77777777" w:rsidR="00280617" w:rsidRPr="00484278" w:rsidRDefault="00280617" w:rsidP="00BB105D">
            <w:pPr>
              <w:widowControl w:val="0"/>
              <w:spacing w:before="0" w:after="0"/>
              <w:jc w:val="center"/>
              <w:rPr>
                <w:rFonts w:cs="Times New Roman"/>
                <w:b/>
                <w:szCs w:val="24"/>
                <w:lang w:val="fr-FR" w:eastAsia="fr-FR"/>
              </w:rPr>
            </w:pPr>
          </w:p>
        </w:tc>
      </w:tr>
    </w:tbl>
    <w:p w14:paraId="39266783" w14:textId="77777777" w:rsidR="00280617" w:rsidRPr="00484278" w:rsidRDefault="00280617" w:rsidP="00BB105D">
      <w:pPr>
        <w:tabs>
          <w:tab w:val="left" w:pos="360"/>
          <w:tab w:val="left" w:pos="3060"/>
          <w:tab w:val="left" w:pos="5760"/>
          <w:tab w:val="left" w:pos="8460"/>
        </w:tabs>
        <w:spacing w:before="0" w:after="0"/>
        <w:rPr>
          <w:rFonts w:cs="Times New Roman"/>
          <w:b/>
          <w:szCs w:val="24"/>
          <w:lang w:val="pt-BR"/>
        </w:rPr>
      </w:pPr>
      <w:r w:rsidRPr="00484278">
        <w:rPr>
          <w:rFonts w:cs="Times New Roman"/>
          <w:b/>
          <w:szCs w:val="24"/>
          <w:lang w:val="pt-BR"/>
        </w:rPr>
        <w:t xml:space="preserve">PHẦN II.  </w:t>
      </w:r>
      <w:r w:rsidRPr="00484278">
        <w:rPr>
          <w:rFonts w:cs="Times New Roman"/>
          <w:bCs/>
          <w:szCs w:val="24"/>
          <w:lang w:val="fr-FR" w:eastAsia="fr-FR"/>
        </w:rPr>
        <w:t>Điểm tối đa của 01 câu hỏi là</w:t>
      </w:r>
      <w:r w:rsidRPr="00484278">
        <w:rPr>
          <w:rFonts w:cs="Times New Roman"/>
          <w:b/>
          <w:szCs w:val="24"/>
          <w:lang w:val="fr-FR" w:eastAsia="fr-FR"/>
        </w:rPr>
        <w:t xml:space="preserve"> 1 điểm.</w:t>
      </w:r>
    </w:p>
    <w:p w14:paraId="115DD460" w14:textId="77777777" w:rsidR="00280617" w:rsidRPr="00484278" w:rsidRDefault="00280617"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01 ý trong 1 câu hỏi được</w:t>
      </w:r>
      <w:r w:rsidRPr="00484278">
        <w:rPr>
          <w:rFonts w:cs="Times New Roman"/>
          <w:b/>
          <w:szCs w:val="24"/>
          <w:lang w:val="fr-FR" w:eastAsia="fr-FR"/>
        </w:rPr>
        <w:t xml:space="preserve"> 0,1 điểm.</w:t>
      </w:r>
    </w:p>
    <w:p w14:paraId="57A91ACD" w14:textId="77777777" w:rsidR="00280617" w:rsidRPr="00484278" w:rsidRDefault="00280617"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02 ý trong 1 câu hỏi được</w:t>
      </w:r>
      <w:r w:rsidRPr="00484278">
        <w:rPr>
          <w:rFonts w:cs="Times New Roman"/>
          <w:b/>
          <w:szCs w:val="24"/>
          <w:lang w:val="fr-FR" w:eastAsia="fr-FR"/>
        </w:rPr>
        <w:t xml:space="preserve"> 0,25 điểm.</w:t>
      </w:r>
    </w:p>
    <w:p w14:paraId="0D75FF98" w14:textId="77777777" w:rsidR="00280617" w:rsidRPr="00484278" w:rsidRDefault="00280617"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03 ý trong 1 câu hỏi được</w:t>
      </w:r>
      <w:r w:rsidRPr="00484278">
        <w:rPr>
          <w:rFonts w:cs="Times New Roman"/>
          <w:b/>
          <w:szCs w:val="24"/>
          <w:lang w:val="fr-FR" w:eastAsia="fr-FR"/>
        </w:rPr>
        <w:t xml:space="preserve"> 0,5 điểm.</w:t>
      </w:r>
    </w:p>
    <w:p w14:paraId="02DB2AE3" w14:textId="77777777" w:rsidR="00280617" w:rsidRPr="00484278" w:rsidRDefault="00280617" w:rsidP="00BB105D">
      <w:pPr>
        <w:widowControl w:val="0"/>
        <w:shd w:val="clear" w:color="auto" w:fill="FFFFFF"/>
        <w:spacing w:before="0" w:after="0"/>
        <w:rPr>
          <w:rFonts w:cs="Times New Roman"/>
          <w:b/>
          <w:szCs w:val="24"/>
          <w:lang w:val="fr-FR" w:eastAsia="fr-FR"/>
        </w:rPr>
      </w:pPr>
      <w:r w:rsidRPr="00484278">
        <w:rPr>
          <w:rFonts w:cs="Times New Roman"/>
          <w:bCs/>
          <w:szCs w:val="24"/>
          <w:lang w:val="fr-FR" w:eastAsia="fr-FR"/>
        </w:rPr>
        <w:t>- Thí sinh chỉ lựa chọn chọn chính xác 04 ý trong 1 câu hỏi được</w:t>
      </w:r>
      <w:r w:rsidRPr="00484278">
        <w:rPr>
          <w:rFonts w:cs="Times New Roman"/>
          <w:b/>
          <w:szCs w:val="24"/>
          <w:lang w:val="fr-FR" w:eastAsia="fr-FR"/>
        </w:rPr>
        <w:t xml:space="preserve"> 1,0 điểm.</w:t>
      </w:r>
    </w:p>
    <w:tbl>
      <w:tblPr>
        <w:tblStyle w:val="TableGrid"/>
        <w:tblW w:w="10768" w:type="dxa"/>
        <w:jc w:val="center"/>
        <w:tblLook w:val="04A0" w:firstRow="1" w:lastRow="0" w:firstColumn="1" w:lastColumn="0" w:noHBand="0" w:noVBand="1"/>
      </w:tblPr>
      <w:tblGrid>
        <w:gridCol w:w="929"/>
        <w:gridCol w:w="852"/>
        <w:gridCol w:w="1049"/>
        <w:gridCol w:w="811"/>
        <w:gridCol w:w="853"/>
        <w:gridCol w:w="1030"/>
        <w:gridCol w:w="830"/>
        <w:gridCol w:w="853"/>
        <w:gridCol w:w="1010"/>
        <w:gridCol w:w="723"/>
        <w:gridCol w:w="836"/>
        <w:gridCol w:w="992"/>
      </w:tblGrid>
      <w:tr w:rsidR="00280617" w:rsidRPr="00484278" w14:paraId="1EACECDA" w14:textId="77777777" w:rsidTr="008708AF">
        <w:trPr>
          <w:trHeight w:val="454"/>
          <w:jc w:val="center"/>
        </w:trPr>
        <w:tc>
          <w:tcPr>
            <w:tcW w:w="929" w:type="dxa"/>
            <w:vAlign w:val="center"/>
          </w:tcPr>
          <w:p w14:paraId="2D08F093"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Câu</w:t>
            </w:r>
          </w:p>
        </w:tc>
        <w:tc>
          <w:tcPr>
            <w:tcW w:w="852" w:type="dxa"/>
            <w:vAlign w:val="center"/>
          </w:tcPr>
          <w:p w14:paraId="4B021464"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1049" w:type="dxa"/>
            <w:vAlign w:val="center"/>
          </w:tcPr>
          <w:p w14:paraId="29D51AC5"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c>
          <w:tcPr>
            <w:tcW w:w="811" w:type="dxa"/>
            <w:vAlign w:val="center"/>
          </w:tcPr>
          <w:p w14:paraId="6F70B441"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vAlign w:val="center"/>
          </w:tcPr>
          <w:p w14:paraId="51C026C3"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1030" w:type="dxa"/>
            <w:vAlign w:val="center"/>
          </w:tcPr>
          <w:p w14:paraId="539BD823"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c>
          <w:tcPr>
            <w:tcW w:w="830" w:type="dxa"/>
            <w:vAlign w:val="center"/>
          </w:tcPr>
          <w:p w14:paraId="1CBF93A1"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vAlign w:val="center"/>
          </w:tcPr>
          <w:p w14:paraId="7C8F43F4"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1010" w:type="dxa"/>
            <w:vAlign w:val="center"/>
          </w:tcPr>
          <w:p w14:paraId="1F2ED7E3"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c>
          <w:tcPr>
            <w:tcW w:w="723" w:type="dxa"/>
            <w:vAlign w:val="center"/>
          </w:tcPr>
          <w:p w14:paraId="631CD6D6" w14:textId="77777777" w:rsidR="00280617" w:rsidRPr="00484278" w:rsidRDefault="00280617" w:rsidP="00BB105D">
            <w:pPr>
              <w:widowControl w:val="0"/>
              <w:spacing w:before="0" w:after="0"/>
              <w:jc w:val="center"/>
              <w:rPr>
                <w:rFonts w:cs="Times New Roman"/>
                <w:b/>
                <w:szCs w:val="24"/>
                <w:lang w:val="fr-FR" w:eastAsia="fr-FR"/>
              </w:rPr>
            </w:pPr>
          </w:p>
        </w:tc>
        <w:tc>
          <w:tcPr>
            <w:tcW w:w="836" w:type="dxa"/>
            <w:vAlign w:val="center"/>
          </w:tcPr>
          <w:p w14:paraId="646AB27F"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Ý</w:t>
            </w:r>
          </w:p>
        </w:tc>
        <w:tc>
          <w:tcPr>
            <w:tcW w:w="992" w:type="dxa"/>
            <w:vAlign w:val="center"/>
          </w:tcPr>
          <w:p w14:paraId="6C4E9B69"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Đáp án</w:t>
            </w:r>
          </w:p>
        </w:tc>
      </w:tr>
      <w:tr w:rsidR="00280617" w:rsidRPr="00484278" w14:paraId="754B9BDA" w14:textId="77777777" w:rsidTr="008708AF">
        <w:trPr>
          <w:trHeight w:val="454"/>
          <w:jc w:val="center"/>
        </w:trPr>
        <w:tc>
          <w:tcPr>
            <w:tcW w:w="929" w:type="dxa"/>
            <w:vMerge w:val="restart"/>
            <w:vAlign w:val="center"/>
          </w:tcPr>
          <w:p w14:paraId="6B073BA3"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1</w:t>
            </w:r>
          </w:p>
        </w:tc>
        <w:tc>
          <w:tcPr>
            <w:tcW w:w="852" w:type="dxa"/>
            <w:vAlign w:val="center"/>
          </w:tcPr>
          <w:p w14:paraId="0F87D142"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1049" w:type="dxa"/>
            <w:vAlign w:val="center"/>
          </w:tcPr>
          <w:p w14:paraId="687379F6"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Đ</w:t>
            </w:r>
          </w:p>
        </w:tc>
        <w:tc>
          <w:tcPr>
            <w:tcW w:w="811" w:type="dxa"/>
            <w:vMerge w:val="restart"/>
            <w:vAlign w:val="center"/>
          </w:tcPr>
          <w:p w14:paraId="311AB9EB"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2</w:t>
            </w:r>
          </w:p>
        </w:tc>
        <w:tc>
          <w:tcPr>
            <w:tcW w:w="853" w:type="dxa"/>
            <w:vAlign w:val="center"/>
          </w:tcPr>
          <w:p w14:paraId="695B4742"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1030" w:type="dxa"/>
            <w:vAlign w:val="center"/>
          </w:tcPr>
          <w:p w14:paraId="6DC9957A"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S</w:t>
            </w:r>
          </w:p>
        </w:tc>
        <w:tc>
          <w:tcPr>
            <w:tcW w:w="830" w:type="dxa"/>
            <w:vMerge w:val="restart"/>
            <w:vAlign w:val="center"/>
          </w:tcPr>
          <w:p w14:paraId="697855BD" w14:textId="77777777" w:rsidR="00280617" w:rsidRPr="00484278" w:rsidRDefault="00280617" w:rsidP="00BB105D">
            <w:pPr>
              <w:widowControl w:val="0"/>
              <w:spacing w:before="0" w:after="0"/>
              <w:jc w:val="center"/>
              <w:rPr>
                <w:rFonts w:cs="Times New Roman"/>
                <w:b/>
                <w:szCs w:val="24"/>
                <w:lang w:val="fr-FR" w:eastAsia="fr-FR"/>
              </w:rPr>
            </w:pPr>
            <w:r w:rsidRPr="00484278">
              <w:rPr>
                <w:rFonts w:cs="Times New Roman"/>
                <w:b/>
                <w:szCs w:val="24"/>
                <w:lang w:val="fr-FR" w:eastAsia="fr-FR"/>
              </w:rPr>
              <w:t>3</w:t>
            </w:r>
          </w:p>
        </w:tc>
        <w:tc>
          <w:tcPr>
            <w:tcW w:w="853" w:type="dxa"/>
            <w:vAlign w:val="center"/>
          </w:tcPr>
          <w:p w14:paraId="487E2D91"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1010" w:type="dxa"/>
            <w:vAlign w:val="center"/>
          </w:tcPr>
          <w:p w14:paraId="2BA701D2"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S</w:t>
            </w:r>
          </w:p>
        </w:tc>
        <w:tc>
          <w:tcPr>
            <w:tcW w:w="723" w:type="dxa"/>
            <w:vMerge w:val="restart"/>
            <w:vAlign w:val="center"/>
          </w:tcPr>
          <w:p w14:paraId="40FDAF94" w14:textId="77777777" w:rsidR="00280617" w:rsidRPr="00484278" w:rsidRDefault="00280617" w:rsidP="00BB105D">
            <w:pPr>
              <w:widowControl w:val="0"/>
              <w:spacing w:before="0" w:after="0"/>
              <w:jc w:val="center"/>
              <w:rPr>
                <w:rFonts w:cs="Times New Roman"/>
                <w:bCs/>
                <w:szCs w:val="24"/>
                <w:lang w:val="fr-FR" w:eastAsia="fr-FR"/>
              </w:rPr>
            </w:pPr>
          </w:p>
          <w:p w14:paraId="5F4595E2"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4</w:t>
            </w:r>
          </w:p>
        </w:tc>
        <w:tc>
          <w:tcPr>
            <w:tcW w:w="836" w:type="dxa"/>
            <w:vAlign w:val="center"/>
          </w:tcPr>
          <w:p w14:paraId="0B93E622"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a</w:t>
            </w:r>
          </w:p>
        </w:tc>
        <w:tc>
          <w:tcPr>
            <w:tcW w:w="992" w:type="dxa"/>
            <w:vAlign w:val="center"/>
          </w:tcPr>
          <w:p w14:paraId="43F05076"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szCs w:val="24"/>
              </w:rPr>
              <w:t>S</w:t>
            </w:r>
          </w:p>
        </w:tc>
      </w:tr>
      <w:tr w:rsidR="00280617" w:rsidRPr="00484278" w14:paraId="0FB2D3B5" w14:textId="77777777" w:rsidTr="008708AF">
        <w:trPr>
          <w:trHeight w:val="454"/>
          <w:jc w:val="center"/>
        </w:trPr>
        <w:tc>
          <w:tcPr>
            <w:tcW w:w="929" w:type="dxa"/>
            <w:vMerge/>
            <w:vAlign w:val="center"/>
          </w:tcPr>
          <w:p w14:paraId="70A6E3FE" w14:textId="77777777" w:rsidR="00280617" w:rsidRPr="00484278" w:rsidRDefault="00280617" w:rsidP="00BB105D">
            <w:pPr>
              <w:widowControl w:val="0"/>
              <w:spacing w:before="0" w:after="0"/>
              <w:jc w:val="center"/>
              <w:rPr>
                <w:rFonts w:cs="Times New Roman"/>
                <w:b/>
                <w:szCs w:val="24"/>
                <w:lang w:val="fr-FR" w:eastAsia="fr-FR"/>
              </w:rPr>
            </w:pPr>
          </w:p>
        </w:tc>
        <w:tc>
          <w:tcPr>
            <w:tcW w:w="852" w:type="dxa"/>
            <w:vAlign w:val="center"/>
          </w:tcPr>
          <w:p w14:paraId="4D857365"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1049" w:type="dxa"/>
            <w:vAlign w:val="center"/>
          </w:tcPr>
          <w:p w14:paraId="13A8C7BB"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S</w:t>
            </w:r>
          </w:p>
        </w:tc>
        <w:tc>
          <w:tcPr>
            <w:tcW w:w="811" w:type="dxa"/>
            <w:vMerge/>
            <w:vAlign w:val="center"/>
          </w:tcPr>
          <w:p w14:paraId="4D0302D6" w14:textId="77777777" w:rsidR="00280617" w:rsidRPr="00484278" w:rsidRDefault="00280617" w:rsidP="00BB105D">
            <w:pPr>
              <w:widowControl w:val="0"/>
              <w:spacing w:before="0" w:after="0"/>
              <w:jc w:val="center"/>
              <w:rPr>
                <w:rFonts w:cs="Times New Roman"/>
                <w:b/>
                <w:szCs w:val="24"/>
                <w:lang w:val="fr-FR" w:eastAsia="fr-FR"/>
              </w:rPr>
            </w:pPr>
          </w:p>
        </w:tc>
        <w:tc>
          <w:tcPr>
            <w:tcW w:w="853" w:type="dxa"/>
            <w:vAlign w:val="center"/>
          </w:tcPr>
          <w:p w14:paraId="0790A489"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1030" w:type="dxa"/>
            <w:vAlign w:val="center"/>
          </w:tcPr>
          <w:p w14:paraId="5304D89C"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S</w:t>
            </w:r>
          </w:p>
        </w:tc>
        <w:tc>
          <w:tcPr>
            <w:tcW w:w="830" w:type="dxa"/>
            <w:vMerge/>
            <w:vAlign w:val="center"/>
          </w:tcPr>
          <w:p w14:paraId="7BF6C564" w14:textId="77777777" w:rsidR="00280617" w:rsidRPr="00484278" w:rsidRDefault="00280617" w:rsidP="00BB105D">
            <w:pPr>
              <w:widowControl w:val="0"/>
              <w:spacing w:before="0" w:after="0"/>
              <w:jc w:val="center"/>
              <w:rPr>
                <w:rFonts w:cs="Times New Roman"/>
                <w:b/>
                <w:szCs w:val="24"/>
                <w:lang w:val="fr-FR" w:eastAsia="fr-FR"/>
              </w:rPr>
            </w:pPr>
          </w:p>
        </w:tc>
        <w:tc>
          <w:tcPr>
            <w:tcW w:w="853" w:type="dxa"/>
            <w:vAlign w:val="center"/>
          </w:tcPr>
          <w:p w14:paraId="44FF7CAC"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1010" w:type="dxa"/>
            <w:vAlign w:val="center"/>
          </w:tcPr>
          <w:p w14:paraId="185EA954"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szCs w:val="24"/>
              </w:rPr>
              <w:t>Đ</w:t>
            </w:r>
          </w:p>
        </w:tc>
        <w:tc>
          <w:tcPr>
            <w:tcW w:w="723" w:type="dxa"/>
            <w:vMerge/>
            <w:vAlign w:val="center"/>
          </w:tcPr>
          <w:p w14:paraId="0292C300" w14:textId="77777777" w:rsidR="00280617" w:rsidRPr="00484278" w:rsidRDefault="00280617" w:rsidP="00BB105D">
            <w:pPr>
              <w:widowControl w:val="0"/>
              <w:spacing w:before="0" w:after="0"/>
              <w:jc w:val="center"/>
              <w:rPr>
                <w:rFonts w:cs="Times New Roman"/>
                <w:bCs/>
                <w:szCs w:val="24"/>
                <w:lang w:val="fr-FR" w:eastAsia="fr-FR"/>
              </w:rPr>
            </w:pPr>
          </w:p>
        </w:tc>
        <w:tc>
          <w:tcPr>
            <w:tcW w:w="836" w:type="dxa"/>
            <w:vAlign w:val="center"/>
          </w:tcPr>
          <w:p w14:paraId="534F956A"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b</w:t>
            </w:r>
          </w:p>
        </w:tc>
        <w:tc>
          <w:tcPr>
            <w:tcW w:w="992" w:type="dxa"/>
            <w:vAlign w:val="center"/>
          </w:tcPr>
          <w:p w14:paraId="2F23E91D"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szCs w:val="24"/>
              </w:rPr>
              <w:t>Đ</w:t>
            </w:r>
          </w:p>
        </w:tc>
      </w:tr>
      <w:tr w:rsidR="00280617" w:rsidRPr="00484278" w14:paraId="50491B1C" w14:textId="77777777" w:rsidTr="008708AF">
        <w:trPr>
          <w:trHeight w:val="454"/>
          <w:jc w:val="center"/>
        </w:trPr>
        <w:tc>
          <w:tcPr>
            <w:tcW w:w="929" w:type="dxa"/>
            <w:vMerge/>
            <w:vAlign w:val="center"/>
          </w:tcPr>
          <w:p w14:paraId="5A7075E2" w14:textId="77777777" w:rsidR="00280617" w:rsidRPr="00484278" w:rsidRDefault="00280617" w:rsidP="00BB105D">
            <w:pPr>
              <w:widowControl w:val="0"/>
              <w:spacing w:before="0" w:after="0"/>
              <w:jc w:val="center"/>
              <w:rPr>
                <w:rFonts w:cs="Times New Roman"/>
                <w:b/>
                <w:szCs w:val="24"/>
                <w:lang w:val="fr-FR" w:eastAsia="fr-FR"/>
              </w:rPr>
            </w:pPr>
          </w:p>
        </w:tc>
        <w:tc>
          <w:tcPr>
            <w:tcW w:w="852" w:type="dxa"/>
            <w:vAlign w:val="center"/>
          </w:tcPr>
          <w:p w14:paraId="2767429C"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1049" w:type="dxa"/>
            <w:vAlign w:val="center"/>
          </w:tcPr>
          <w:p w14:paraId="3F73168A"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Đ</w:t>
            </w:r>
          </w:p>
        </w:tc>
        <w:tc>
          <w:tcPr>
            <w:tcW w:w="811" w:type="dxa"/>
            <w:vMerge/>
            <w:vAlign w:val="center"/>
          </w:tcPr>
          <w:p w14:paraId="3D348AFE" w14:textId="77777777" w:rsidR="00280617" w:rsidRPr="00484278" w:rsidRDefault="00280617" w:rsidP="00BB105D">
            <w:pPr>
              <w:widowControl w:val="0"/>
              <w:spacing w:before="0" w:after="0"/>
              <w:jc w:val="center"/>
              <w:rPr>
                <w:rFonts w:cs="Times New Roman"/>
                <w:b/>
                <w:szCs w:val="24"/>
                <w:lang w:val="fr-FR" w:eastAsia="fr-FR"/>
              </w:rPr>
            </w:pPr>
          </w:p>
        </w:tc>
        <w:tc>
          <w:tcPr>
            <w:tcW w:w="853" w:type="dxa"/>
            <w:vAlign w:val="center"/>
          </w:tcPr>
          <w:p w14:paraId="23C50A77"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1030" w:type="dxa"/>
            <w:vAlign w:val="center"/>
          </w:tcPr>
          <w:p w14:paraId="592F490D"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Đ</w:t>
            </w:r>
          </w:p>
        </w:tc>
        <w:tc>
          <w:tcPr>
            <w:tcW w:w="830" w:type="dxa"/>
            <w:vMerge/>
            <w:vAlign w:val="center"/>
          </w:tcPr>
          <w:p w14:paraId="06125F0D" w14:textId="77777777" w:rsidR="00280617" w:rsidRPr="00484278" w:rsidRDefault="00280617" w:rsidP="00BB105D">
            <w:pPr>
              <w:widowControl w:val="0"/>
              <w:spacing w:before="0" w:after="0"/>
              <w:jc w:val="center"/>
              <w:rPr>
                <w:rFonts w:cs="Times New Roman"/>
                <w:b/>
                <w:szCs w:val="24"/>
                <w:lang w:val="fr-FR" w:eastAsia="fr-FR"/>
              </w:rPr>
            </w:pPr>
          </w:p>
        </w:tc>
        <w:tc>
          <w:tcPr>
            <w:tcW w:w="853" w:type="dxa"/>
            <w:vAlign w:val="center"/>
          </w:tcPr>
          <w:p w14:paraId="09D53BB6"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1010" w:type="dxa"/>
            <w:vAlign w:val="center"/>
          </w:tcPr>
          <w:p w14:paraId="54605B41"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Đ</w:t>
            </w:r>
          </w:p>
        </w:tc>
        <w:tc>
          <w:tcPr>
            <w:tcW w:w="723" w:type="dxa"/>
            <w:vMerge/>
            <w:vAlign w:val="center"/>
          </w:tcPr>
          <w:p w14:paraId="0F99B7EA" w14:textId="77777777" w:rsidR="00280617" w:rsidRPr="00484278" w:rsidRDefault="00280617" w:rsidP="00BB105D">
            <w:pPr>
              <w:widowControl w:val="0"/>
              <w:spacing w:before="0" w:after="0"/>
              <w:jc w:val="center"/>
              <w:rPr>
                <w:rFonts w:cs="Times New Roman"/>
                <w:bCs/>
                <w:szCs w:val="24"/>
                <w:lang w:val="fr-FR" w:eastAsia="fr-FR"/>
              </w:rPr>
            </w:pPr>
          </w:p>
        </w:tc>
        <w:tc>
          <w:tcPr>
            <w:tcW w:w="836" w:type="dxa"/>
            <w:vAlign w:val="center"/>
          </w:tcPr>
          <w:p w14:paraId="173143AF"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c</w:t>
            </w:r>
          </w:p>
        </w:tc>
        <w:tc>
          <w:tcPr>
            <w:tcW w:w="992" w:type="dxa"/>
            <w:vAlign w:val="center"/>
          </w:tcPr>
          <w:p w14:paraId="57FE427A"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Đ</w:t>
            </w:r>
          </w:p>
        </w:tc>
      </w:tr>
      <w:tr w:rsidR="00280617" w:rsidRPr="00484278" w14:paraId="5F9B6ED3" w14:textId="77777777" w:rsidTr="008708AF">
        <w:trPr>
          <w:trHeight w:val="454"/>
          <w:jc w:val="center"/>
        </w:trPr>
        <w:tc>
          <w:tcPr>
            <w:tcW w:w="929" w:type="dxa"/>
            <w:vMerge/>
            <w:vAlign w:val="center"/>
          </w:tcPr>
          <w:p w14:paraId="1FA1E461" w14:textId="77777777" w:rsidR="00280617" w:rsidRPr="00484278" w:rsidRDefault="00280617" w:rsidP="00BB105D">
            <w:pPr>
              <w:widowControl w:val="0"/>
              <w:spacing w:before="0" w:after="0"/>
              <w:jc w:val="center"/>
              <w:rPr>
                <w:rFonts w:cs="Times New Roman"/>
                <w:b/>
                <w:szCs w:val="24"/>
                <w:lang w:val="fr-FR" w:eastAsia="fr-FR"/>
              </w:rPr>
            </w:pPr>
          </w:p>
        </w:tc>
        <w:tc>
          <w:tcPr>
            <w:tcW w:w="852" w:type="dxa"/>
            <w:vAlign w:val="center"/>
          </w:tcPr>
          <w:p w14:paraId="20C32399"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1049" w:type="dxa"/>
            <w:vAlign w:val="center"/>
          </w:tcPr>
          <w:p w14:paraId="79396D8F"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S</w:t>
            </w:r>
          </w:p>
        </w:tc>
        <w:tc>
          <w:tcPr>
            <w:tcW w:w="811" w:type="dxa"/>
            <w:vMerge/>
            <w:vAlign w:val="center"/>
          </w:tcPr>
          <w:p w14:paraId="2B2D0402" w14:textId="77777777" w:rsidR="00280617" w:rsidRPr="00484278" w:rsidRDefault="00280617" w:rsidP="00BB105D">
            <w:pPr>
              <w:widowControl w:val="0"/>
              <w:spacing w:before="0" w:after="0"/>
              <w:jc w:val="center"/>
              <w:rPr>
                <w:rFonts w:cs="Times New Roman"/>
                <w:b/>
                <w:szCs w:val="24"/>
                <w:lang w:val="fr-FR" w:eastAsia="fr-FR"/>
              </w:rPr>
            </w:pPr>
          </w:p>
        </w:tc>
        <w:tc>
          <w:tcPr>
            <w:tcW w:w="853" w:type="dxa"/>
            <w:vAlign w:val="center"/>
          </w:tcPr>
          <w:p w14:paraId="78FF7A58"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1030" w:type="dxa"/>
            <w:vAlign w:val="center"/>
          </w:tcPr>
          <w:p w14:paraId="7C0575F4"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Đ</w:t>
            </w:r>
          </w:p>
        </w:tc>
        <w:tc>
          <w:tcPr>
            <w:tcW w:w="830" w:type="dxa"/>
            <w:vMerge/>
            <w:vAlign w:val="center"/>
          </w:tcPr>
          <w:p w14:paraId="788B18BC" w14:textId="77777777" w:rsidR="00280617" w:rsidRPr="00484278" w:rsidRDefault="00280617" w:rsidP="00BB105D">
            <w:pPr>
              <w:widowControl w:val="0"/>
              <w:spacing w:before="0" w:after="0"/>
              <w:jc w:val="center"/>
              <w:rPr>
                <w:rFonts w:cs="Times New Roman"/>
                <w:b/>
                <w:szCs w:val="24"/>
                <w:lang w:val="fr-FR" w:eastAsia="fr-FR"/>
              </w:rPr>
            </w:pPr>
          </w:p>
        </w:tc>
        <w:tc>
          <w:tcPr>
            <w:tcW w:w="853" w:type="dxa"/>
            <w:vAlign w:val="center"/>
          </w:tcPr>
          <w:p w14:paraId="0B40D152"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1010" w:type="dxa"/>
            <w:vAlign w:val="center"/>
          </w:tcPr>
          <w:p w14:paraId="50AAF55A"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S</w:t>
            </w:r>
          </w:p>
        </w:tc>
        <w:tc>
          <w:tcPr>
            <w:tcW w:w="723" w:type="dxa"/>
            <w:vMerge/>
            <w:vAlign w:val="center"/>
          </w:tcPr>
          <w:p w14:paraId="4993713C" w14:textId="77777777" w:rsidR="00280617" w:rsidRPr="00484278" w:rsidRDefault="00280617" w:rsidP="00BB105D">
            <w:pPr>
              <w:widowControl w:val="0"/>
              <w:spacing w:before="0" w:after="0"/>
              <w:jc w:val="center"/>
              <w:rPr>
                <w:rFonts w:cs="Times New Roman"/>
                <w:bCs/>
                <w:szCs w:val="24"/>
                <w:lang w:val="fr-FR" w:eastAsia="fr-FR"/>
              </w:rPr>
            </w:pPr>
          </w:p>
        </w:tc>
        <w:tc>
          <w:tcPr>
            <w:tcW w:w="836" w:type="dxa"/>
            <w:vAlign w:val="center"/>
          </w:tcPr>
          <w:p w14:paraId="386BE815"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bCs/>
                <w:szCs w:val="24"/>
                <w:lang w:val="fr-FR" w:eastAsia="fr-FR"/>
              </w:rPr>
              <w:t>d</w:t>
            </w:r>
          </w:p>
        </w:tc>
        <w:tc>
          <w:tcPr>
            <w:tcW w:w="992" w:type="dxa"/>
            <w:vAlign w:val="center"/>
          </w:tcPr>
          <w:p w14:paraId="1EB34CF1" w14:textId="77777777" w:rsidR="00280617" w:rsidRPr="00484278" w:rsidRDefault="00280617" w:rsidP="00BB105D">
            <w:pPr>
              <w:widowControl w:val="0"/>
              <w:spacing w:before="0" w:after="0"/>
              <w:jc w:val="center"/>
              <w:rPr>
                <w:rFonts w:cs="Times New Roman"/>
                <w:bCs/>
                <w:szCs w:val="24"/>
                <w:lang w:val="fr-FR" w:eastAsia="fr-FR"/>
              </w:rPr>
            </w:pPr>
            <w:r w:rsidRPr="00484278">
              <w:rPr>
                <w:rFonts w:cs="Times New Roman"/>
                <w:szCs w:val="24"/>
              </w:rPr>
              <w:t>Đ</w:t>
            </w:r>
          </w:p>
        </w:tc>
      </w:tr>
    </w:tbl>
    <w:p w14:paraId="68F7741C" w14:textId="77777777" w:rsidR="00280617" w:rsidRPr="00484278" w:rsidRDefault="00280617" w:rsidP="00BB105D">
      <w:pPr>
        <w:tabs>
          <w:tab w:val="left" w:pos="360"/>
          <w:tab w:val="left" w:pos="3060"/>
          <w:tab w:val="left" w:pos="5760"/>
          <w:tab w:val="left" w:pos="8460"/>
        </w:tabs>
        <w:spacing w:before="0" w:after="0"/>
        <w:rPr>
          <w:rFonts w:cs="Times New Roman"/>
          <w:b/>
          <w:szCs w:val="24"/>
          <w:lang w:val="pt-BR"/>
        </w:rPr>
      </w:pPr>
    </w:p>
    <w:p w14:paraId="782E3FBE" w14:textId="77777777" w:rsidR="00280617" w:rsidRPr="00484278" w:rsidRDefault="00280617" w:rsidP="00BB105D">
      <w:pPr>
        <w:tabs>
          <w:tab w:val="left" w:pos="360"/>
          <w:tab w:val="left" w:pos="3060"/>
          <w:tab w:val="left" w:pos="5760"/>
          <w:tab w:val="left" w:pos="8460"/>
        </w:tabs>
        <w:spacing w:before="0" w:after="0"/>
        <w:rPr>
          <w:rFonts w:cs="Times New Roman"/>
          <w:b/>
          <w:szCs w:val="24"/>
          <w:lang w:val="pt-BR"/>
        </w:rPr>
      </w:pPr>
      <w:r w:rsidRPr="00484278">
        <w:rPr>
          <w:rFonts w:cs="Times New Roman"/>
          <w:b/>
          <w:szCs w:val="24"/>
          <w:lang w:val="pt-BR"/>
        </w:rPr>
        <w:t xml:space="preserve">PHẦN III.  </w:t>
      </w:r>
      <w:r w:rsidRPr="00484278">
        <w:rPr>
          <w:rFonts w:cs="Times New Roman"/>
          <w:bCs/>
          <w:szCs w:val="24"/>
          <w:lang w:val="pt-BR"/>
        </w:rPr>
        <w:t>(Mỗi câu trả lời đúng thí sinh được 0,5 điểm).</w:t>
      </w:r>
    </w:p>
    <w:p w14:paraId="2150599B" w14:textId="77777777" w:rsidR="00280617" w:rsidRPr="00484278" w:rsidRDefault="00280617" w:rsidP="00BB105D">
      <w:pPr>
        <w:tabs>
          <w:tab w:val="left" w:pos="360"/>
          <w:tab w:val="left" w:pos="3060"/>
          <w:tab w:val="left" w:pos="5760"/>
          <w:tab w:val="left" w:pos="8460"/>
        </w:tabs>
        <w:spacing w:before="0" w:after="0"/>
        <w:rPr>
          <w:rFonts w:cs="Times New Roman"/>
          <w:bCs/>
          <w:szCs w:val="24"/>
          <w:lang w:val="pt-BR"/>
        </w:rPr>
      </w:pPr>
      <w:r w:rsidRPr="00484278">
        <w:rPr>
          <w:rFonts w:cs="Times New Roman"/>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80617" w:rsidRPr="00484278" w14:paraId="3BECC8FA" w14:textId="77777777" w:rsidTr="008708AF">
        <w:trPr>
          <w:trHeight w:val="454"/>
          <w:jc w:val="center"/>
        </w:trPr>
        <w:tc>
          <w:tcPr>
            <w:tcW w:w="2065" w:type="dxa"/>
            <w:vAlign w:val="center"/>
          </w:tcPr>
          <w:p w14:paraId="228A5345" w14:textId="77777777" w:rsidR="00280617" w:rsidRPr="00484278" w:rsidRDefault="00280617"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Câu</w:t>
            </w:r>
          </w:p>
        </w:tc>
        <w:tc>
          <w:tcPr>
            <w:tcW w:w="2250" w:type="dxa"/>
            <w:vAlign w:val="center"/>
          </w:tcPr>
          <w:p w14:paraId="2FA94E3E" w14:textId="77777777" w:rsidR="00280617" w:rsidRPr="00484278" w:rsidRDefault="00280617"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Đáp án</w:t>
            </w:r>
          </w:p>
        </w:tc>
        <w:tc>
          <w:tcPr>
            <w:tcW w:w="2250" w:type="dxa"/>
            <w:vAlign w:val="center"/>
          </w:tcPr>
          <w:p w14:paraId="0D2B61A4" w14:textId="77777777" w:rsidR="00280617" w:rsidRPr="00484278" w:rsidRDefault="00280617" w:rsidP="00BB105D">
            <w:pPr>
              <w:tabs>
                <w:tab w:val="left" w:pos="360"/>
                <w:tab w:val="left" w:pos="3060"/>
                <w:tab w:val="left" w:pos="5760"/>
                <w:tab w:val="left" w:pos="8460"/>
              </w:tabs>
              <w:spacing w:before="0" w:after="0"/>
              <w:jc w:val="center"/>
              <w:rPr>
                <w:rFonts w:cs="Times New Roman"/>
                <w:bCs/>
                <w:szCs w:val="24"/>
                <w:lang w:val="pt-BR"/>
              </w:rPr>
            </w:pPr>
            <w:r w:rsidRPr="00484278">
              <w:rPr>
                <w:rFonts w:cs="Times New Roman"/>
                <w:b/>
                <w:szCs w:val="24"/>
                <w:lang w:val="pt-BR"/>
              </w:rPr>
              <w:t>Câu</w:t>
            </w:r>
          </w:p>
        </w:tc>
        <w:tc>
          <w:tcPr>
            <w:tcW w:w="2250" w:type="dxa"/>
            <w:vAlign w:val="center"/>
          </w:tcPr>
          <w:p w14:paraId="544D7E22" w14:textId="77777777" w:rsidR="00280617" w:rsidRPr="00484278" w:rsidRDefault="00280617" w:rsidP="00BB105D">
            <w:pPr>
              <w:tabs>
                <w:tab w:val="left" w:pos="360"/>
                <w:tab w:val="left" w:pos="3060"/>
                <w:tab w:val="left" w:pos="5760"/>
                <w:tab w:val="left" w:pos="8460"/>
              </w:tabs>
              <w:spacing w:before="0" w:after="0"/>
              <w:jc w:val="center"/>
              <w:rPr>
                <w:rFonts w:cs="Times New Roman"/>
                <w:bCs/>
                <w:szCs w:val="24"/>
                <w:lang w:val="pt-BR"/>
              </w:rPr>
            </w:pPr>
            <w:r w:rsidRPr="00484278">
              <w:rPr>
                <w:rFonts w:cs="Times New Roman"/>
                <w:b/>
                <w:szCs w:val="24"/>
                <w:lang w:val="pt-BR"/>
              </w:rPr>
              <w:t>Đáp án</w:t>
            </w:r>
          </w:p>
        </w:tc>
      </w:tr>
      <w:tr w:rsidR="00280617" w:rsidRPr="00484278" w14:paraId="2A8F017D" w14:textId="77777777" w:rsidTr="008708AF">
        <w:trPr>
          <w:trHeight w:val="454"/>
          <w:jc w:val="center"/>
        </w:trPr>
        <w:tc>
          <w:tcPr>
            <w:tcW w:w="2065" w:type="dxa"/>
            <w:vAlign w:val="center"/>
          </w:tcPr>
          <w:p w14:paraId="05E6E482" w14:textId="77777777" w:rsidR="00280617" w:rsidRPr="00484278" w:rsidRDefault="00280617"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1</w:t>
            </w:r>
          </w:p>
        </w:tc>
        <w:tc>
          <w:tcPr>
            <w:tcW w:w="2250" w:type="dxa"/>
            <w:vAlign w:val="center"/>
          </w:tcPr>
          <w:p w14:paraId="05D8FFDC" w14:textId="77777777" w:rsidR="00280617" w:rsidRPr="00484278" w:rsidRDefault="00280617" w:rsidP="00BB105D">
            <w:pPr>
              <w:tabs>
                <w:tab w:val="left" w:pos="360"/>
                <w:tab w:val="left" w:pos="3060"/>
                <w:tab w:val="left" w:pos="5760"/>
                <w:tab w:val="left" w:pos="8460"/>
              </w:tabs>
              <w:spacing w:before="0" w:after="0"/>
              <w:jc w:val="center"/>
              <w:rPr>
                <w:rFonts w:cs="Times New Roman"/>
                <w:bCs/>
                <w:szCs w:val="24"/>
                <w:lang w:val="pt-BR"/>
              </w:rPr>
            </w:pPr>
            <w:r w:rsidRPr="00484278">
              <w:rPr>
                <w:rFonts w:cs="Times New Roman"/>
                <w:bCs/>
                <w:szCs w:val="24"/>
                <w:lang w:val="pt-BR"/>
              </w:rPr>
              <w:t>49,6</w:t>
            </w:r>
          </w:p>
        </w:tc>
        <w:tc>
          <w:tcPr>
            <w:tcW w:w="2250" w:type="dxa"/>
            <w:vAlign w:val="center"/>
          </w:tcPr>
          <w:p w14:paraId="70DC49F9" w14:textId="77777777" w:rsidR="00280617" w:rsidRPr="00484278" w:rsidRDefault="00280617"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4</w:t>
            </w:r>
          </w:p>
        </w:tc>
        <w:tc>
          <w:tcPr>
            <w:tcW w:w="2250" w:type="dxa"/>
            <w:vAlign w:val="center"/>
          </w:tcPr>
          <w:p w14:paraId="4E0ED85B" w14:textId="77777777" w:rsidR="00280617" w:rsidRPr="00484278" w:rsidRDefault="00280617" w:rsidP="00BB105D">
            <w:pPr>
              <w:tabs>
                <w:tab w:val="left" w:pos="360"/>
                <w:tab w:val="left" w:pos="3060"/>
                <w:tab w:val="left" w:pos="5760"/>
                <w:tab w:val="left" w:pos="8460"/>
              </w:tabs>
              <w:spacing w:before="0" w:after="0"/>
              <w:jc w:val="center"/>
              <w:rPr>
                <w:rFonts w:cs="Times New Roman"/>
                <w:bCs/>
                <w:szCs w:val="24"/>
                <w:lang w:val="pt-BR"/>
              </w:rPr>
            </w:pPr>
            <w:r w:rsidRPr="00484278">
              <w:rPr>
                <w:rFonts w:cs="Times New Roman"/>
                <w:bCs/>
                <w:szCs w:val="24"/>
                <w:lang w:val="pt-BR"/>
              </w:rPr>
              <w:t>3</w:t>
            </w:r>
          </w:p>
        </w:tc>
      </w:tr>
      <w:tr w:rsidR="00280617" w:rsidRPr="00484278" w14:paraId="1CFD7E38" w14:textId="77777777" w:rsidTr="008708AF">
        <w:trPr>
          <w:trHeight w:val="454"/>
          <w:jc w:val="center"/>
        </w:trPr>
        <w:tc>
          <w:tcPr>
            <w:tcW w:w="2065" w:type="dxa"/>
            <w:vAlign w:val="center"/>
          </w:tcPr>
          <w:p w14:paraId="4B38D780" w14:textId="77777777" w:rsidR="00280617" w:rsidRPr="00484278" w:rsidRDefault="00280617"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2</w:t>
            </w:r>
          </w:p>
        </w:tc>
        <w:tc>
          <w:tcPr>
            <w:tcW w:w="2250" w:type="dxa"/>
            <w:vAlign w:val="center"/>
          </w:tcPr>
          <w:p w14:paraId="5EB02117" w14:textId="77777777" w:rsidR="00280617" w:rsidRPr="00484278" w:rsidRDefault="00280617" w:rsidP="00BB105D">
            <w:pPr>
              <w:tabs>
                <w:tab w:val="left" w:pos="360"/>
                <w:tab w:val="left" w:pos="3060"/>
                <w:tab w:val="left" w:pos="5760"/>
                <w:tab w:val="left" w:pos="8460"/>
              </w:tabs>
              <w:spacing w:before="0" w:after="0"/>
              <w:jc w:val="center"/>
              <w:rPr>
                <w:rFonts w:cs="Times New Roman"/>
                <w:bCs/>
                <w:szCs w:val="24"/>
                <w:lang w:val="pt-BR"/>
              </w:rPr>
            </w:pPr>
            <w:r w:rsidRPr="00484278">
              <w:rPr>
                <w:rFonts w:cs="Times New Roman"/>
                <w:bCs/>
                <w:szCs w:val="24"/>
                <w:lang w:val="pt-BR"/>
              </w:rPr>
              <w:t>3</w:t>
            </w:r>
          </w:p>
        </w:tc>
        <w:tc>
          <w:tcPr>
            <w:tcW w:w="2250" w:type="dxa"/>
            <w:vAlign w:val="center"/>
          </w:tcPr>
          <w:p w14:paraId="25F25629" w14:textId="77777777" w:rsidR="00280617" w:rsidRPr="00484278" w:rsidRDefault="00280617"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5</w:t>
            </w:r>
          </w:p>
        </w:tc>
        <w:tc>
          <w:tcPr>
            <w:tcW w:w="2250" w:type="dxa"/>
            <w:vAlign w:val="center"/>
          </w:tcPr>
          <w:p w14:paraId="5CE01E76" w14:textId="77777777" w:rsidR="00280617" w:rsidRPr="00484278" w:rsidRDefault="00280617" w:rsidP="00BB105D">
            <w:pPr>
              <w:tabs>
                <w:tab w:val="left" w:pos="360"/>
                <w:tab w:val="left" w:pos="3060"/>
                <w:tab w:val="left" w:pos="5760"/>
                <w:tab w:val="left" w:pos="8460"/>
              </w:tabs>
              <w:spacing w:before="0" w:after="0"/>
              <w:jc w:val="center"/>
              <w:rPr>
                <w:rFonts w:cs="Times New Roman"/>
                <w:bCs/>
                <w:szCs w:val="24"/>
              </w:rPr>
            </w:pPr>
            <w:r w:rsidRPr="00484278">
              <w:rPr>
                <w:rFonts w:cs="Times New Roman"/>
                <w:bCs/>
                <w:szCs w:val="24"/>
                <w:lang w:val="vi-VN"/>
              </w:rPr>
              <w:t>5</w:t>
            </w:r>
            <w:r w:rsidRPr="00484278">
              <w:rPr>
                <w:rFonts w:cs="Times New Roman"/>
                <w:bCs/>
                <w:szCs w:val="24"/>
              </w:rPr>
              <w:t>18</w:t>
            </w:r>
          </w:p>
        </w:tc>
      </w:tr>
      <w:tr w:rsidR="00280617" w:rsidRPr="00484278" w14:paraId="0FFE83AC" w14:textId="77777777" w:rsidTr="008708AF">
        <w:trPr>
          <w:trHeight w:val="454"/>
          <w:jc w:val="center"/>
        </w:trPr>
        <w:tc>
          <w:tcPr>
            <w:tcW w:w="2065" w:type="dxa"/>
            <w:vAlign w:val="center"/>
          </w:tcPr>
          <w:p w14:paraId="43DFECA8" w14:textId="77777777" w:rsidR="00280617" w:rsidRPr="00484278" w:rsidRDefault="00280617"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3</w:t>
            </w:r>
          </w:p>
        </w:tc>
        <w:tc>
          <w:tcPr>
            <w:tcW w:w="2250" w:type="dxa"/>
            <w:vAlign w:val="center"/>
          </w:tcPr>
          <w:p w14:paraId="0086B95C" w14:textId="77777777" w:rsidR="00280617" w:rsidRPr="00484278" w:rsidRDefault="00280617" w:rsidP="00BB105D">
            <w:pPr>
              <w:tabs>
                <w:tab w:val="left" w:pos="360"/>
                <w:tab w:val="left" w:pos="3060"/>
                <w:tab w:val="left" w:pos="5760"/>
                <w:tab w:val="left" w:pos="8460"/>
              </w:tabs>
              <w:spacing w:before="0" w:after="0"/>
              <w:jc w:val="center"/>
              <w:rPr>
                <w:rFonts w:cs="Times New Roman"/>
                <w:bCs/>
                <w:szCs w:val="24"/>
                <w:lang w:val="pt-BR"/>
              </w:rPr>
            </w:pPr>
            <w:r w:rsidRPr="00484278">
              <w:rPr>
                <w:rFonts w:cs="Times New Roman"/>
                <w:bCs/>
                <w:szCs w:val="24"/>
                <w:lang w:val="pt-BR"/>
              </w:rPr>
              <w:t>3</w:t>
            </w:r>
          </w:p>
        </w:tc>
        <w:tc>
          <w:tcPr>
            <w:tcW w:w="2250" w:type="dxa"/>
            <w:vAlign w:val="center"/>
          </w:tcPr>
          <w:p w14:paraId="4B81A71C" w14:textId="77777777" w:rsidR="00280617" w:rsidRPr="00484278" w:rsidRDefault="00280617" w:rsidP="00BB105D">
            <w:pPr>
              <w:tabs>
                <w:tab w:val="left" w:pos="360"/>
                <w:tab w:val="left" w:pos="3060"/>
                <w:tab w:val="left" w:pos="5760"/>
                <w:tab w:val="left" w:pos="8460"/>
              </w:tabs>
              <w:spacing w:before="0" w:after="0"/>
              <w:jc w:val="center"/>
              <w:rPr>
                <w:rFonts w:cs="Times New Roman"/>
                <w:b/>
                <w:szCs w:val="24"/>
                <w:lang w:val="pt-BR"/>
              </w:rPr>
            </w:pPr>
            <w:r w:rsidRPr="00484278">
              <w:rPr>
                <w:rFonts w:cs="Times New Roman"/>
                <w:b/>
                <w:szCs w:val="24"/>
                <w:lang w:val="pt-BR"/>
              </w:rPr>
              <w:t>6</w:t>
            </w:r>
          </w:p>
        </w:tc>
        <w:tc>
          <w:tcPr>
            <w:tcW w:w="2250" w:type="dxa"/>
            <w:vAlign w:val="center"/>
          </w:tcPr>
          <w:p w14:paraId="47F4A8DA" w14:textId="77777777" w:rsidR="00280617" w:rsidRPr="00484278" w:rsidRDefault="00280617" w:rsidP="00BB105D">
            <w:pPr>
              <w:tabs>
                <w:tab w:val="left" w:pos="360"/>
                <w:tab w:val="left" w:pos="3060"/>
                <w:tab w:val="left" w:pos="5760"/>
                <w:tab w:val="left" w:pos="8460"/>
              </w:tabs>
              <w:spacing w:before="0" w:after="0"/>
              <w:jc w:val="center"/>
              <w:rPr>
                <w:rFonts w:cs="Times New Roman"/>
                <w:bCs/>
                <w:szCs w:val="24"/>
                <w:lang w:val="vi-VN"/>
              </w:rPr>
            </w:pPr>
            <w:r w:rsidRPr="00484278">
              <w:rPr>
                <w:rFonts w:cs="Times New Roman"/>
                <w:bCs/>
                <w:szCs w:val="24"/>
                <w:lang w:val="vi-VN"/>
              </w:rPr>
              <w:t>0,02</w:t>
            </w:r>
          </w:p>
        </w:tc>
      </w:tr>
    </w:tbl>
    <w:p w14:paraId="320E141C" w14:textId="77777777" w:rsidR="00280617" w:rsidRPr="00484278" w:rsidRDefault="00280617" w:rsidP="00BB105D">
      <w:pPr>
        <w:snapToGrid w:val="0"/>
        <w:spacing w:before="0" w:after="0" w:line="312" w:lineRule="auto"/>
        <w:rPr>
          <w:rFonts w:cs="Times New Roman"/>
          <w:b/>
          <w:bCs/>
          <w:szCs w:val="24"/>
        </w:rPr>
      </w:pPr>
      <w:r w:rsidRPr="00BB105D">
        <w:rPr>
          <w:rFonts w:cs="Times New Roman"/>
          <w:b/>
          <w:bCs/>
          <w:color w:val="0000FF"/>
          <w:szCs w:val="24"/>
        </w:rPr>
        <w:t>Câu 1:</w:t>
      </w:r>
      <w:r w:rsidRPr="00484278">
        <w:rPr>
          <w:rFonts w:cs="Times New Roman"/>
          <w:b/>
          <w:bCs/>
          <w:szCs w:val="24"/>
        </w:rPr>
        <w:t xml:space="preserve"> Hướng dẫn giải</w:t>
      </w:r>
    </w:p>
    <w:p w14:paraId="6126399B" w14:textId="77777777" w:rsidR="00280617" w:rsidRPr="00484278" w:rsidRDefault="00280617" w:rsidP="00BB105D">
      <w:pPr>
        <w:snapToGrid w:val="0"/>
        <w:spacing w:before="0" w:after="0" w:line="312" w:lineRule="auto"/>
        <w:rPr>
          <w:rFonts w:cs="Times New Roman"/>
          <w:szCs w:val="24"/>
        </w:rPr>
      </w:pPr>
      <w:r w:rsidRPr="00484278">
        <w:rPr>
          <w:rFonts w:cs="Times New Roman"/>
          <w:szCs w:val="24"/>
        </w:rPr>
        <w:t>Số mol electron: n</w:t>
      </w:r>
      <w:r w:rsidRPr="00484278">
        <w:rPr>
          <w:rFonts w:cs="Times New Roman"/>
          <w:szCs w:val="24"/>
          <w:vertAlign w:val="subscript"/>
        </w:rPr>
        <w:t>e</w:t>
      </w:r>
      <w:r w:rsidRPr="00484278">
        <w:rPr>
          <w:rFonts w:cs="Times New Roman"/>
          <w:szCs w:val="24"/>
        </w:rPr>
        <w:t> = 1. n</w:t>
      </w:r>
      <w:r w:rsidRPr="00484278">
        <w:rPr>
          <w:rFonts w:cs="Times New Roman"/>
          <w:szCs w:val="24"/>
          <w:vertAlign w:val="subscript"/>
        </w:rPr>
        <w:t>Ag</w:t>
      </w:r>
      <w:r w:rsidRPr="00484278">
        <w:rPr>
          <w:rFonts w:cs="Times New Roman"/>
          <w:szCs w:val="24"/>
        </w:rPr>
        <w:t> = 0,0463 mol</w:t>
      </w:r>
    </w:p>
    <w:p w14:paraId="127CDB6F" w14:textId="77777777" w:rsidR="00280617" w:rsidRPr="00484278" w:rsidRDefault="00280617" w:rsidP="00BB105D">
      <w:pPr>
        <w:snapToGrid w:val="0"/>
        <w:spacing w:before="0" w:after="0" w:line="312" w:lineRule="auto"/>
        <w:rPr>
          <w:rFonts w:cs="Times New Roman"/>
          <w:szCs w:val="24"/>
        </w:rPr>
      </w:pPr>
      <w:r w:rsidRPr="00484278">
        <w:rPr>
          <w:rFonts w:cs="Times New Roman"/>
          <w:szCs w:val="24"/>
        </w:rPr>
        <w:t>Điện lượng q = n</w:t>
      </w:r>
      <w:r w:rsidRPr="00484278">
        <w:rPr>
          <w:rFonts w:cs="Times New Roman"/>
          <w:szCs w:val="24"/>
          <w:vertAlign w:val="subscript"/>
        </w:rPr>
        <w:t>e</w:t>
      </w:r>
      <w:r w:rsidRPr="00484278">
        <w:rPr>
          <w:rFonts w:cs="Times New Roman"/>
          <w:szCs w:val="24"/>
        </w:rPr>
        <w:t> . F = 4468 C</w:t>
      </w:r>
    </w:p>
    <w:p w14:paraId="5AFAE8EB" w14:textId="77777777" w:rsidR="00280617" w:rsidRPr="00484278" w:rsidRDefault="00280617" w:rsidP="00BB105D">
      <w:pPr>
        <w:snapToGrid w:val="0"/>
        <w:spacing w:before="0" w:after="0" w:line="312" w:lineRule="auto"/>
        <w:rPr>
          <w:rFonts w:cs="Times New Roman"/>
          <w:szCs w:val="24"/>
        </w:rPr>
      </w:pPr>
      <w:r w:rsidRPr="00484278">
        <w:rPr>
          <w:rFonts w:ascii="Cambria Math" w:hAnsi="Cambria Math" w:cs="Cambria Math"/>
          <w:szCs w:val="24"/>
        </w:rPr>
        <w:t>⇒</w:t>
      </w:r>
      <w:r w:rsidRPr="00484278">
        <w:rPr>
          <w:rFonts w:cs="Times New Roman"/>
          <w:szCs w:val="24"/>
        </w:rPr>
        <w:t xml:space="preserve"> t = q.I = 44681,5 = 2078s = 49,6 min</w:t>
      </w:r>
    </w:p>
    <w:p w14:paraId="66C67708" w14:textId="77777777" w:rsidR="00280617" w:rsidRPr="00484278" w:rsidRDefault="00280617" w:rsidP="00BB105D">
      <w:pPr>
        <w:tabs>
          <w:tab w:val="left" w:pos="1418"/>
        </w:tabs>
        <w:snapToGrid w:val="0"/>
        <w:spacing w:before="0" w:after="0" w:line="312" w:lineRule="auto"/>
        <w:rPr>
          <w:rFonts w:cs="Times New Roman"/>
          <w:b/>
          <w:bCs/>
          <w:szCs w:val="24"/>
        </w:rPr>
      </w:pPr>
      <w:r w:rsidRPr="00BB105D">
        <w:rPr>
          <w:rFonts w:cs="Times New Roman"/>
          <w:b/>
          <w:bCs/>
          <w:color w:val="0000FF"/>
          <w:szCs w:val="24"/>
        </w:rPr>
        <w:t>Câu 2:</w:t>
      </w:r>
      <w:r w:rsidRPr="00484278">
        <w:rPr>
          <w:rFonts w:cs="Times New Roman"/>
          <w:b/>
          <w:bCs/>
          <w:szCs w:val="24"/>
        </w:rPr>
        <w:t xml:space="preserve"> Hướng dẫn giải</w:t>
      </w:r>
    </w:p>
    <w:p w14:paraId="66D14AD1" w14:textId="77777777" w:rsidR="00280617" w:rsidRPr="00484278" w:rsidRDefault="00280617" w:rsidP="00BB105D">
      <w:pPr>
        <w:tabs>
          <w:tab w:val="left" w:pos="1418"/>
        </w:tabs>
        <w:snapToGrid w:val="0"/>
        <w:spacing w:before="0" w:after="0" w:line="312" w:lineRule="auto"/>
        <w:rPr>
          <w:rFonts w:cs="Times New Roman"/>
          <w:szCs w:val="24"/>
        </w:rPr>
      </w:pPr>
      <w:r w:rsidRPr="00484278">
        <w:rPr>
          <w:rFonts w:cs="Times New Roman"/>
          <w:szCs w:val="24"/>
        </w:rPr>
        <w:t>Giá trị của a là: (C</w:t>
      </w:r>
      <w:r w:rsidRPr="00484278">
        <w:rPr>
          <w:rFonts w:cs="Times New Roman"/>
          <w:szCs w:val="24"/>
          <w:vertAlign w:val="subscript"/>
        </w:rPr>
        <w:t>17</w:t>
      </w:r>
      <w:r w:rsidRPr="00484278">
        <w:rPr>
          <w:rFonts w:cs="Times New Roman"/>
          <w:szCs w:val="24"/>
        </w:rPr>
        <w:t>H</w:t>
      </w:r>
      <w:r w:rsidRPr="00484278">
        <w:rPr>
          <w:rFonts w:cs="Times New Roman"/>
          <w:szCs w:val="24"/>
          <w:vertAlign w:val="subscript"/>
        </w:rPr>
        <w:t>33</w:t>
      </w:r>
      <w:r w:rsidRPr="00484278">
        <w:rPr>
          <w:rFonts w:cs="Times New Roman"/>
          <w:szCs w:val="24"/>
        </w:rPr>
        <w:t>OO)</w:t>
      </w:r>
      <w:r w:rsidRPr="00484278">
        <w:rPr>
          <w:rFonts w:cs="Times New Roman"/>
          <w:szCs w:val="24"/>
          <w:vertAlign w:val="subscript"/>
        </w:rPr>
        <w:t>3</w:t>
      </w:r>
      <w:r w:rsidRPr="00484278">
        <w:rPr>
          <w:rFonts w:cs="Times New Roman"/>
          <w:szCs w:val="24"/>
        </w:rPr>
        <w:t>C</w:t>
      </w:r>
      <w:r w:rsidRPr="00484278">
        <w:rPr>
          <w:rFonts w:cs="Times New Roman"/>
          <w:szCs w:val="24"/>
          <w:vertAlign w:val="subscript"/>
        </w:rPr>
        <w:t>3</w:t>
      </w:r>
      <w:r w:rsidRPr="00484278">
        <w:rPr>
          <w:rFonts w:cs="Times New Roman"/>
          <w:szCs w:val="24"/>
        </w:rPr>
        <w:t>H</w:t>
      </w:r>
      <w:r w:rsidRPr="00484278">
        <w:rPr>
          <w:rFonts w:cs="Times New Roman"/>
          <w:szCs w:val="24"/>
          <w:vertAlign w:val="subscript"/>
        </w:rPr>
        <w:t>5</w:t>
      </w:r>
      <w:r w:rsidRPr="00484278">
        <w:rPr>
          <w:rFonts w:cs="Times New Roman"/>
          <w:szCs w:val="24"/>
        </w:rPr>
        <w:t xml:space="preserve"> + 3H</w:t>
      </w:r>
      <w:r w:rsidRPr="00484278">
        <w:rPr>
          <w:rFonts w:cs="Times New Roman"/>
          <w:szCs w:val="24"/>
          <w:vertAlign w:val="subscript"/>
        </w:rPr>
        <w:t>2</w:t>
      </w:r>
      <w:r w:rsidRPr="00484278">
        <w:rPr>
          <w:rFonts w:cs="Times New Roman"/>
          <w:szCs w:val="24"/>
        </w:rPr>
        <w:t xml:space="preserve"> </w:t>
      </w:r>
      <w:r w:rsidRPr="00484278">
        <w:rPr>
          <w:rFonts w:cs="Times New Roman"/>
          <w:position w:val="-6"/>
          <w:szCs w:val="24"/>
        </w:rPr>
        <w:object w:dxaOrig="720" w:dyaOrig="420" w14:anchorId="7C62D298">
          <v:shape id="_x0000_i1304" type="#_x0000_t75" style="width:36pt;height:21pt" o:ole="">
            <v:imagedata r:id="rId689" o:title=""/>
          </v:shape>
          <o:OLEObject Type="Embed" ProgID="Equation.DSMT4" ShapeID="_x0000_i1304" DrawAspect="Content" ObjectID="_1805049759" r:id="rId690"/>
        </w:object>
      </w:r>
      <w:r w:rsidRPr="00484278">
        <w:rPr>
          <w:rFonts w:cs="Times New Roman"/>
          <w:szCs w:val="24"/>
        </w:rPr>
        <w:t>(C</w:t>
      </w:r>
      <w:r w:rsidRPr="00484278">
        <w:rPr>
          <w:rFonts w:cs="Times New Roman"/>
          <w:szCs w:val="24"/>
          <w:vertAlign w:val="subscript"/>
        </w:rPr>
        <w:t>17</w:t>
      </w:r>
      <w:r w:rsidRPr="00484278">
        <w:rPr>
          <w:rFonts w:cs="Times New Roman"/>
          <w:szCs w:val="24"/>
        </w:rPr>
        <w:t>H</w:t>
      </w:r>
      <w:r w:rsidRPr="00484278">
        <w:rPr>
          <w:rFonts w:cs="Times New Roman"/>
          <w:szCs w:val="24"/>
          <w:vertAlign w:val="subscript"/>
        </w:rPr>
        <w:t>35</w:t>
      </w:r>
      <w:r w:rsidRPr="00484278">
        <w:rPr>
          <w:rFonts w:cs="Times New Roman"/>
          <w:szCs w:val="24"/>
        </w:rPr>
        <w:t>OO)</w:t>
      </w:r>
      <w:r w:rsidRPr="00484278">
        <w:rPr>
          <w:rFonts w:cs="Times New Roman"/>
          <w:szCs w:val="24"/>
          <w:vertAlign w:val="subscript"/>
        </w:rPr>
        <w:t>3</w:t>
      </w:r>
      <w:r w:rsidRPr="00484278">
        <w:rPr>
          <w:rFonts w:cs="Times New Roman"/>
          <w:szCs w:val="24"/>
        </w:rPr>
        <w:t>C</w:t>
      </w:r>
      <w:r w:rsidRPr="00484278">
        <w:rPr>
          <w:rFonts w:cs="Times New Roman"/>
          <w:szCs w:val="24"/>
          <w:vertAlign w:val="subscript"/>
        </w:rPr>
        <w:t>3</w:t>
      </w:r>
      <w:r w:rsidRPr="00484278">
        <w:rPr>
          <w:rFonts w:cs="Times New Roman"/>
          <w:szCs w:val="24"/>
        </w:rPr>
        <w:t>H</w:t>
      </w:r>
      <w:r w:rsidRPr="00484278">
        <w:rPr>
          <w:rFonts w:cs="Times New Roman"/>
          <w:szCs w:val="24"/>
          <w:vertAlign w:val="subscript"/>
        </w:rPr>
        <w:t>5</w:t>
      </w:r>
    </w:p>
    <w:p w14:paraId="063016C3" w14:textId="77777777" w:rsidR="00280617" w:rsidRPr="00484278" w:rsidRDefault="00280617" w:rsidP="00BB105D">
      <w:pPr>
        <w:tabs>
          <w:tab w:val="left" w:pos="2410"/>
        </w:tabs>
        <w:snapToGrid w:val="0"/>
        <w:spacing w:before="0" w:after="0" w:line="312" w:lineRule="auto"/>
        <w:rPr>
          <w:rFonts w:cs="Times New Roman"/>
          <w:szCs w:val="24"/>
        </w:rPr>
      </w:pPr>
      <w:r w:rsidRPr="00484278">
        <w:rPr>
          <w:rFonts w:cs="Times New Roman"/>
          <w:szCs w:val="24"/>
        </w:rPr>
        <w:tab/>
        <w:t>1mol</w:t>
      </w:r>
      <w:r w:rsidRPr="00484278">
        <w:rPr>
          <w:rFonts w:cs="Times New Roman"/>
          <w:position w:val="-6"/>
          <w:szCs w:val="24"/>
        </w:rPr>
        <w:object w:dxaOrig="639" w:dyaOrig="400" w14:anchorId="76360129">
          <v:shape id="_x0000_i1305" type="#_x0000_t75" style="width:32.25pt;height:20.25pt" o:ole="">
            <v:imagedata r:id="rId691" o:title=""/>
          </v:shape>
          <o:OLEObject Type="Embed" ProgID="Equation.DSMT4" ShapeID="_x0000_i1305" DrawAspect="Content" ObjectID="_1805049760" r:id="rId692"/>
        </w:object>
      </w:r>
      <w:r w:rsidRPr="00484278">
        <w:rPr>
          <w:rFonts w:cs="Times New Roman"/>
          <w:szCs w:val="24"/>
        </w:rPr>
        <w:t>3mol</w:t>
      </w:r>
    </w:p>
    <w:p w14:paraId="7DE5DA5A" w14:textId="77777777" w:rsidR="00280617" w:rsidRPr="00484278" w:rsidRDefault="00280617" w:rsidP="00BB105D">
      <w:pPr>
        <w:snapToGrid w:val="0"/>
        <w:spacing w:before="0" w:after="0" w:line="312" w:lineRule="auto"/>
        <w:rPr>
          <w:rFonts w:cs="Times New Roman"/>
          <w:b/>
          <w:bCs/>
          <w:szCs w:val="24"/>
        </w:rPr>
      </w:pPr>
      <w:r w:rsidRPr="00BB105D">
        <w:rPr>
          <w:rFonts w:cs="Times New Roman"/>
          <w:b/>
          <w:bCs/>
          <w:color w:val="0000FF"/>
          <w:szCs w:val="24"/>
        </w:rPr>
        <w:t>Câu 3:</w:t>
      </w:r>
      <w:r w:rsidRPr="00484278">
        <w:rPr>
          <w:rFonts w:cs="Times New Roman"/>
          <w:b/>
          <w:bCs/>
          <w:szCs w:val="24"/>
        </w:rPr>
        <w:t xml:space="preserve"> Hướng dẫn giải</w:t>
      </w:r>
    </w:p>
    <w:p w14:paraId="75F6B2A4" w14:textId="77777777" w:rsidR="00280617" w:rsidRPr="00484278" w:rsidRDefault="00280617" w:rsidP="00BB105D">
      <w:pPr>
        <w:snapToGrid w:val="0"/>
        <w:spacing w:before="0" w:after="0" w:line="312" w:lineRule="auto"/>
        <w:rPr>
          <w:rFonts w:cs="Times New Roman"/>
          <w:b/>
          <w:bCs/>
          <w:szCs w:val="24"/>
        </w:rPr>
      </w:pPr>
      <w:r w:rsidRPr="00484278">
        <w:rPr>
          <w:rFonts w:cs="Times New Roman"/>
          <w:szCs w:val="24"/>
        </w:rPr>
        <w:t>Có 3 chất có thể tác dụng với Cu(OH)</w:t>
      </w:r>
      <w:r w:rsidRPr="00484278">
        <w:rPr>
          <w:rFonts w:cs="Times New Roman"/>
          <w:szCs w:val="24"/>
          <w:vertAlign w:val="subscript"/>
        </w:rPr>
        <w:t>2</w:t>
      </w:r>
      <w:r w:rsidRPr="00484278">
        <w:rPr>
          <w:rFonts w:cs="Times New Roman"/>
          <w:szCs w:val="24"/>
        </w:rPr>
        <w:t> trong môi trường kiềm đun nóng tạo kết tủa đỏ gạch: glucose, fructose và maltose.</w:t>
      </w:r>
    </w:p>
    <w:p w14:paraId="143038D7" w14:textId="77777777" w:rsidR="00280617" w:rsidRPr="00484278" w:rsidRDefault="00280617" w:rsidP="00BB105D">
      <w:pPr>
        <w:snapToGrid w:val="0"/>
        <w:spacing w:before="0" w:after="0" w:line="312" w:lineRule="auto"/>
        <w:rPr>
          <w:rFonts w:cs="Times New Roman"/>
          <w:szCs w:val="24"/>
        </w:rPr>
      </w:pPr>
      <w:r w:rsidRPr="00BB105D">
        <w:rPr>
          <w:rFonts w:cs="Times New Roman"/>
          <w:b/>
          <w:bCs/>
          <w:color w:val="0000FF"/>
          <w:szCs w:val="24"/>
        </w:rPr>
        <w:t>Câu 4:</w:t>
      </w:r>
      <w:r w:rsidRPr="00484278">
        <w:rPr>
          <w:rFonts w:cs="Times New Roman"/>
          <w:b/>
          <w:bCs/>
          <w:szCs w:val="24"/>
        </w:rPr>
        <w:t xml:space="preserve"> Hướng dẫn giải</w:t>
      </w:r>
    </w:p>
    <w:p w14:paraId="19013BF1" w14:textId="77777777" w:rsidR="00280617" w:rsidRPr="00484278" w:rsidRDefault="00280617" w:rsidP="00BB105D">
      <w:pPr>
        <w:snapToGrid w:val="0"/>
        <w:spacing w:before="0" w:after="0" w:line="312" w:lineRule="auto"/>
        <w:rPr>
          <w:rFonts w:cs="Times New Roman"/>
          <w:szCs w:val="24"/>
          <w:lang w:val="vi-VN"/>
        </w:rPr>
      </w:pPr>
      <w:r w:rsidRPr="00484278">
        <w:rPr>
          <w:rFonts w:cs="Times New Roman"/>
          <w:szCs w:val="24"/>
        </w:rPr>
        <w:t>Có 3 dung dịch HCl, dung dịch FeCl</w:t>
      </w:r>
      <w:r w:rsidRPr="00484278">
        <w:rPr>
          <w:rFonts w:cs="Times New Roman"/>
          <w:szCs w:val="24"/>
          <w:vertAlign w:val="subscript"/>
        </w:rPr>
        <w:t>3</w:t>
      </w:r>
      <w:r w:rsidRPr="00484278">
        <w:rPr>
          <w:rFonts w:cs="Times New Roman"/>
          <w:szCs w:val="24"/>
        </w:rPr>
        <w:t>, HNO</w:t>
      </w:r>
      <w:r w:rsidRPr="00484278">
        <w:rPr>
          <w:rFonts w:cs="Times New Roman"/>
          <w:szCs w:val="24"/>
          <w:vertAlign w:val="subscript"/>
        </w:rPr>
        <w:t>2</w:t>
      </w:r>
      <w:r w:rsidRPr="00484278">
        <w:rPr>
          <w:rFonts w:cs="Times New Roman"/>
          <w:szCs w:val="24"/>
        </w:rPr>
        <w:t xml:space="preserve"> xảy ra phản ứng được với dung dịch methylamine.</w:t>
      </w:r>
    </w:p>
    <w:p w14:paraId="5F6549FE" w14:textId="77777777" w:rsidR="00280617" w:rsidRPr="00484278" w:rsidRDefault="00280617" w:rsidP="00BB105D">
      <w:pPr>
        <w:snapToGrid w:val="0"/>
        <w:spacing w:before="0" w:after="0" w:line="312" w:lineRule="auto"/>
        <w:rPr>
          <w:rFonts w:cs="Times New Roman"/>
          <w:b/>
          <w:bCs/>
          <w:szCs w:val="24"/>
          <w:lang w:val="vi-VN"/>
        </w:rPr>
      </w:pPr>
      <w:r w:rsidRPr="00BB105D">
        <w:rPr>
          <w:rFonts w:cs="Times New Roman"/>
          <w:b/>
          <w:bCs/>
          <w:color w:val="0000FF"/>
          <w:szCs w:val="24"/>
          <w:lang w:val="vi-VN"/>
        </w:rPr>
        <w:t>Câu 5:</w:t>
      </w:r>
      <w:r w:rsidRPr="00484278">
        <w:rPr>
          <w:rFonts w:cs="Times New Roman"/>
          <w:b/>
          <w:bCs/>
          <w:szCs w:val="24"/>
          <w:lang w:val="vi-VN"/>
        </w:rPr>
        <w:t xml:space="preserve"> Hướng dẫn giải</w:t>
      </w:r>
    </w:p>
    <w:p w14:paraId="4BD46D04" w14:textId="77777777" w:rsidR="00280617" w:rsidRPr="00484278" w:rsidRDefault="00280617" w:rsidP="00BB105D">
      <w:pPr>
        <w:snapToGrid w:val="0"/>
        <w:spacing w:before="0" w:after="0" w:line="312" w:lineRule="auto"/>
        <w:rPr>
          <w:rFonts w:cs="Times New Roman"/>
          <w:szCs w:val="24"/>
          <w:lang w:val="vi-VN"/>
        </w:rPr>
      </w:pPr>
      <w:r w:rsidRPr="00484278">
        <w:rPr>
          <w:rFonts w:cs="Times New Roman"/>
          <w:szCs w:val="24"/>
          <w:lang w:val="vi-VN"/>
        </w:rPr>
        <w:t>- Biến thiên Enthalpy của phản ứng là</w:t>
      </w:r>
    </w:p>
    <w:p w14:paraId="2F6700D4" w14:textId="77777777" w:rsidR="00280617" w:rsidRPr="00484278" w:rsidRDefault="00280617" w:rsidP="00BB105D">
      <w:pPr>
        <w:snapToGrid w:val="0"/>
        <w:spacing w:before="0" w:after="0" w:line="312" w:lineRule="auto"/>
        <w:rPr>
          <w:rFonts w:cs="Times New Roman"/>
          <w:szCs w:val="24"/>
        </w:rPr>
      </w:pPr>
      <w:r w:rsidRPr="00484278">
        <w:rPr>
          <w:rFonts w:cs="Times New Roman"/>
          <w:position w:val="-12"/>
          <w:szCs w:val="24"/>
        </w:rPr>
        <w:object w:dxaOrig="800" w:dyaOrig="440" w14:anchorId="10D76A1F">
          <v:shape id="_x0000_i1306" type="#_x0000_t75" style="width:39.75pt;height:22.5pt" o:ole="">
            <v:imagedata r:id="rId31" o:title=""/>
          </v:shape>
          <o:OLEObject Type="Embed" ProgID="Equation.DSMT4" ShapeID="_x0000_i1306" DrawAspect="Content" ObjectID="_1805049761" r:id="rId693"/>
        </w:object>
      </w:r>
      <w:r w:rsidRPr="00484278">
        <w:rPr>
          <w:rFonts w:cs="Times New Roman"/>
          <w:szCs w:val="24"/>
        </w:rPr>
        <w:t xml:space="preserve"> = 3.E</w:t>
      </w:r>
      <w:r w:rsidRPr="00484278">
        <w:rPr>
          <w:rFonts w:cs="Times New Roman"/>
          <w:szCs w:val="24"/>
          <w:vertAlign w:val="subscript"/>
        </w:rPr>
        <w:t>b(C-C)</w:t>
      </w:r>
      <w:r w:rsidRPr="00484278">
        <w:rPr>
          <w:rFonts w:cs="Times New Roman"/>
          <w:szCs w:val="24"/>
        </w:rPr>
        <w:t> + 10.E</w:t>
      </w:r>
      <w:r w:rsidRPr="00484278">
        <w:rPr>
          <w:rFonts w:cs="Times New Roman"/>
          <w:szCs w:val="24"/>
          <w:vertAlign w:val="subscript"/>
        </w:rPr>
        <w:t>b(C-H)</w:t>
      </w:r>
      <w:r w:rsidRPr="00484278">
        <w:rPr>
          <w:rFonts w:cs="Times New Roman"/>
          <w:szCs w:val="24"/>
        </w:rPr>
        <w:t> + 6,5.E</w:t>
      </w:r>
      <w:r w:rsidRPr="00484278">
        <w:rPr>
          <w:rFonts w:cs="Times New Roman"/>
          <w:szCs w:val="24"/>
          <w:vertAlign w:val="subscript"/>
        </w:rPr>
        <w:t>b(O=O)</w:t>
      </w:r>
      <w:r w:rsidRPr="00484278">
        <w:rPr>
          <w:rFonts w:cs="Times New Roman"/>
          <w:szCs w:val="24"/>
        </w:rPr>
        <w:t> – 4.2.E</w:t>
      </w:r>
      <w:r w:rsidRPr="00484278">
        <w:rPr>
          <w:rFonts w:cs="Times New Roman"/>
          <w:szCs w:val="24"/>
          <w:vertAlign w:val="subscript"/>
        </w:rPr>
        <w:t>b(C=O)</w:t>
      </w:r>
      <w:r w:rsidRPr="00484278">
        <w:rPr>
          <w:rFonts w:cs="Times New Roman"/>
          <w:szCs w:val="24"/>
        </w:rPr>
        <w:t> – 5.2.E</w:t>
      </w:r>
      <w:r w:rsidRPr="00484278">
        <w:rPr>
          <w:rFonts w:cs="Times New Roman"/>
          <w:szCs w:val="24"/>
          <w:vertAlign w:val="subscript"/>
        </w:rPr>
        <w:t>b(O-H)</w:t>
      </w:r>
    </w:p>
    <w:p w14:paraId="1D979EB5" w14:textId="77777777" w:rsidR="00280617" w:rsidRPr="00484278" w:rsidRDefault="00280617" w:rsidP="00BB105D">
      <w:pPr>
        <w:tabs>
          <w:tab w:val="left" w:pos="851"/>
        </w:tabs>
        <w:snapToGrid w:val="0"/>
        <w:spacing w:before="0" w:after="0" w:line="312" w:lineRule="auto"/>
        <w:rPr>
          <w:rFonts w:cs="Times New Roman"/>
          <w:szCs w:val="24"/>
        </w:rPr>
      </w:pPr>
      <w:r w:rsidRPr="00484278">
        <w:rPr>
          <w:rFonts w:cs="Times New Roman"/>
          <w:szCs w:val="24"/>
        </w:rPr>
        <w:tab/>
        <w:t>= 3.346 + 10. 418 + 6,5.495 – 8.799 – 10.467 = -2626,5 (kJ).</w:t>
      </w:r>
    </w:p>
    <w:p w14:paraId="5CB0497D" w14:textId="77777777" w:rsidR="00280617" w:rsidRPr="00484278" w:rsidRDefault="00280617" w:rsidP="00BB105D">
      <w:pPr>
        <w:snapToGrid w:val="0"/>
        <w:spacing w:before="0" w:after="0" w:line="312" w:lineRule="auto"/>
        <w:rPr>
          <w:rFonts w:cs="Times New Roman"/>
          <w:szCs w:val="24"/>
        </w:rPr>
      </w:pPr>
      <w:r w:rsidRPr="00484278">
        <w:rPr>
          <w:rFonts w:cs="Times New Roman"/>
          <w:szCs w:val="24"/>
        </w:rPr>
        <w:t>- Nhiệt lượng tỏa ra khi đốt cháy 12 kg butane là:</w:t>
      </w:r>
    </w:p>
    <w:p w14:paraId="7200220A" w14:textId="77777777" w:rsidR="00280617" w:rsidRPr="00484278" w:rsidRDefault="00280617" w:rsidP="00BB105D">
      <w:pPr>
        <w:snapToGrid w:val="0"/>
        <w:spacing w:before="0" w:after="0" w:line="312" w:lineRule="auto"/>
        <w:rPr>
          <w:rFonts w:cs="Times New Roman"/>
          <w:szCs w:val="24"/>
        </w:rPr>
      </w:pPr>
      <w:r w:rsidRPr="00484278">
        <w:rPr>
          <w:rFonts w:cs="Times New Roman"/>
          <w:szCs w:val="24"/>
        </w:rPr>
        <w:t xml:space="preserve">Q = </w:t>
      </w:r>
      <w:r w:rsidRPr="00484278">
        <w:rPr>
          <w:rFonts w:cs="Times New Roman"/>
          <w:position w:val="-24"/>
          <w:szCs w:val="24"/>
        </w:rPr>
        <w:object w:dxaOrig="1740" w:dyaOrig="700" w14:anchorId="330EF437">
          <v:shape id="_x0000_i1307" type="#_x0000_t75" style="width:86.25pt;height:35.25pt" o:ole="">
            <v:imagedata r:id="rId694" o:title=""/>
          </v:shape>
          <o:OLEObject Type="Embed" ProgID="Equation.DSMT4" ShapeID="_x0000_i1307" DrawAspect="Content" ObjectID="_1805049762" r:id="rId695"/>
        </w:object>
      </w:r>
      <w:r w:rsidRPr="00484278">
        <w:rPr>
          <w:rFonts w:cs="Times New Roman"/>
          <w:szCs w:val="24"/>
        </w:rPr>
        <w:t xml:space="preserve"> = 543413,79 (kJ)</w:t>
      </w:r>
    </w:p>
    <w:p w14:paraId="0A26CD7A" w14:textId="77777777" w:rsidR="00280617" w:rsidRPr="00484278" w:rsidRDefault="00280617" w:rsidP="00BB105D">
      <w:pPr>
        <w:snapToGrid w:val="0"/>
        <w:spacing w:before="0" w:after="0" w:line="312" w:lineRule="auto"/>
        <w:rPr>
          <w:rFonts w:cs="Times New Roman"/>
          <w:szCs w:val="24"/>
        </w:rPr>
      </w:pPr>
      <w:r w:rsidRPr="00484278">
        <w:rPr>
          <w:rFonts w:cs="Times New Roman"/>
          <w:szCs w:val="24"/>
        </w:rPr>
        <w:lastRenderedPageBreak/>
        <w:t>- Nhiệt cần đun một ấm nước: 2. 10</w:t>
      </w:r>
      <w:r w:rsidRPr="00484278">
        <w:rPr>
          <w:rFonts w:cs="Times New Roman"/>
          <w:szCs w:val="24"/>
          <w:vertAlign w:val="superscript"/>
        </w:rPr>
        <w:t>3</w:t>
      </w:r>
      <w:r w:rsidRPr="00484278">
        <w:rPr>
          <w:rFonts w:cs="Times New Roman"/>
          <w:szCs w:val="24"/>
        </w:rPr>
        <w:t>. 4,2. (100-25) = 630000 (J) = 630 (kJ)</w:t>
      </w:r>
    </w:p>
    <w:p w14:paraId="0DA56DE8" w14:textId="77777777" w:rsidR="00280617" w:rsidRPr="00484278" w:rsidRDefault="00280617" w:rsidP="00BB105D">
      <w:pPr>
        <w:snapToGrid w:val="0"/>
        <w:spacing w:before="0" w:after="0" w:line="312" w:lineRule="auto"/>
        <w:rPr>
          <w:rFonts w:cs="Times New Roman"/>
          <w:szCs w:val="24"/>
        </w:rPr>
      </w:pPr>
      <w:r w:rsidRPr="00484278">
        <w:rPr>
          <w:rFonts w:cs="Times New Roman"/>
          <w:position w:val="-6"/>
        </w:rPr>
        <w:object w:dxaOrig="300" w:dyaOrig="240" w14:anchorId="5FBBAA5C">
          <v:shape id="_x0000_i1308" type="#_x0000_t75" style="width:14.25pt;height:12pt" o:ole="">
            <v:imagedata r:id="rId696" o:title=""/>
          </v:shape>
          <o:OLEObject Type="Embed" ProgID="Equation.DSMT4" ShapeID="_x0000_i1308" DrawAspect="Content" ObjectID="_1805049763" r:id="rId697"/>
        </w:object>
      </w:r>
      <w:r w:rsidRPr="00484278">
        <w:rPr>
          <w:rFonts w:cs="Times New Roman"/>
        </w:rPr>
        <w:t xml:space="preserve"> </w:t>
      </w:r>
      <w:r w:rsidRPr="00484278">
        <w:rPr>
          <w:rFonts w:cs="Times New Roman"/>
          <w:szCs w:val="24"/>
        </w:rPr>
        <w:t xml:space="preserve">Số ấm nước:  </w:t>
      </w:r>
      <w:r w:rsidRPr="00484278">
        <w:rPr>
          <w:rFonts w:cs="Times New Roman"/>
          <w:position w:val="-24"/>
          <w:szCs w:val="24"/>
        </w:rPr>
        <w:object w:dxaOrig="1820" w:dyaOrig="620" w14:anchorId="3D837718">
          <v:shape id="_x0000_i1309" type="#_x0000_t75" style="width:83.25pt;height:28.5pt" o:ole="">
            <v:imagedata r:id="rId698" o:title=""/>
          </v:shape>
          <o:OLEObject Type="Embed" ProgID="Equation.DSMT4" ShapeID="_x0000_i1309" DrawAspect="Content" ObjectID="_1805049764" r:id="rId699"/>
        </w:object>
      </w:r>
      <w:r w:rsidRPr="00484278">
        <w:rPr>
          <w:rFonts w:cs="Times New Roman"/>
          <w:szCs w:val="24"/>
        </w:rPr>
        <w:t xml:space="preserve"> = 518 (ấm nước).</w:t>
      </w:r>
    </w:p>
    <w:p w14:paraId="1E7613AE" w14:textId="77777777" w:rsidR="00280617" w:rsidRPr="00484278" w:rsidRDefault="00280617" w:rsidP="00BB105D">
      <w:pPr>
        <w:snapToGrid w:val="0"/>
        <w:spacing w:before="0" w:after="0" w:line="312" w:lineRule="auto"/>
        <w:rPr>
          <w:rFonts w:cs="Times New Roman"/>
          <w:b/>
          <w:bCs/>
          <w:szCs w:val="24"/>
        </w:rPr>
      </w:pPr>
      <w:r w:rsidRPr="00BB105D">
        <w:rPr>
          <w:rFonts w:cs="Times New Roman"/>
          <w:b/>
          <w:bCs/>
          <w:color w:val="0000FF"/>
          <w:szCs w:val="24"/>
        </w:rPr>
        <w:t>Câu 6:</w:t>
      </w:r>
      <w:r w:rsidRPr="00484278">
        <w:rPr>
          <w:rFonts w:cs="Times New Roman"/>
          <w:szCs w:val="24"/>
        </w:rPr>
        <w:t xml:space="preserve"> </w:t>
      </w:r>
      <w:r w:rsidRPr="00484278">
        <w:rPr>
          <w:rFonts w:cs="Times New Roman"/>
          <w:b/>
          <w:bCs/>
          <w:szCs w:val="24"/>
        </w:rPr>
        <w:t>Hướng dẫn giải</w:t>
      </w:r>
    </w:p>
    <w:p w14:paraId="32DDCF1B" w14:textId="77777777" w:rsidR="00280617" w:rsidRPr="00484278" w:rsidRDefault="00280617" w:rsidP="00BB105D">
      <w:pPr>
        <w:snapToGrid w:val="0"/>
        <w:spacing w:before="0" w:after="0" w:line="312" w:lineRule="auto"/>
        <w:rPr>
          <w:rFonts w:cs="Times New Roman"/>
          <w:szCs w:val="24"/>
        </w:rPr>
      </w:pPr>
      <w:r w:rsidRPr="00484278">
        <w:rPr>
          <w:rFonts w:cs="Times New Roman"/>
          <w:szCs w:val="24"/>
        </w:rPr>
        <w:t>V</w:t>
      </w:r>
      <w:r w:rsidRPr="00484278">
        <w:rPr>
          <w:rFonts w:cs="Times New Roman"/>
          <w:position w:val="-12"/>
          <w:szCs w:val="24"/>
          <w:vertAlign w:val="subscript"/>
        </w:rPr>
        <w:object w:dxaOrig="360" w:dyaOrig="360" w14:anchorId="777CAE3B">
          <v:shape id="_x0000_i1310" type="#_x0000_t75" style="width:17.25pt;height:17.25pt" o:ole="">
            <v:imagedata r:id="rId700" o:title=""/>
          </v:shape>
          <o:OLEObject Type="Embed" ProgID="Equation.DSMT4" ShapeID="_x0000_i1310" DrawAspect="Content" ObjectID="_1805049765" r:id="rId701"/>
        </w:object>
      </w:r>
      <w:r w:rsidRPr="00484278">
        <w:rPr>
          <w:rFonts w:cs="Times New Roman"/>
          <w:szCs w:val="24"/>
        </w:rPr>
        <w:t xml:space="preserve"> = 2 lít → n</w:t>
      </w:r>
      <w:r w:rsidRPr="00484278">
        <w:rPr>
          <w:rFonts w:cs="Times New Roman"/>
          <w:position w:val="-12"/>
          <w:szCs w:val="24"/>
          <w:vertAlign w:val="subscript"/>
        </w:rPr>
        <w:object w:dxaOrig="360" w:dyaOrig="360" w14:anchorId="0534F776">
          <v:shape id="_x0000_i1311" type="#_x0000_t75" style="width:17.25pt;height:17.25pt" o:ole="">
            <v:imagedata r:id="rId702" o:title=""/>
          </v:shape>
          <o:OLEObject Type="Embed" ProgID="Equation.DSMT4" ShapeID="_x0000_i1311" DrawAspect="Content" ObjectID="_1805049766" r:id="rId703"/>
        </w:object>
      </w:r>
      <w:r w:rsidRPr="00484278">
        <w:rPr>
          <w:rFonts w:cs="Times New Roman"/>
          <w:szCs w:val="24"/>
        </w:rPr>
        <w:t xml:space="preserve"> = </w:t>
      </w:r>
      <w:r w:rsidRPr="00484278">
        <w:rPr>
          <w:rFonts w:cs="Times New Roman"/>
          <w:position w:val="-28"/>
          <w:szCs w:val="24"/>
        </w:rPr>
        <w:object w:dxaOrig="639" w:dyaOrig="660" w14:anchorId="5C061E3E">
          <v:shape id="_x0000_i1312" type="#_x0000_t75" style="width:32.25pt;height:33pt" o:ole="">
            <v:imagedata r:id="rId704" o:title=""/>
          </v:shape>
          <o:OLEObject Type="Embed" ProgID="Equation.DSMT4" ShapeID="_x0000_i1312" DrawAspect="Content" ObjectID="_1805049767" r:id="rId705"/>
        </w:object>
      </w:r>
      <w:r w:rsidRPr="00484278">
        <w:rPr>
          <w:rFonts w:cs="Times New Roman"/>
          <w:szCs w:val="24"/>
        </w:rPr>
        <w:t xml:space="preserve"> (mol) </w:t>
      </w:r>
    </w:p>
    <w:p w14:paraId="025F10EF" w14:textId="77777777" w:rsidR="00280617" w:rsidRPr="00484278" w:rsidRDefault="00280617" w:rsidP="00BB105D">
      <w:pPr>
        <w:snapToGrid w:val="0"/>
        <w:spacing w:before="0" w:after="0" w:line="312" w:lineRule="auto"/>
        <w:rPr>
          <w:rFonts w:cs="Times New Roman"/>
          <w:szCs w:val="24"/>
        </w:rPr>
      </w:pPr>
      <w:r w:rsidRPr="00484278">
        <w:rPr>
          <w:rFonts w:cs="Times New Roman"/>
          <w:position w:val="-6"/>
        </w:rPr>
        <w:object w:dxaOrig="300" w:dyaOrig="240" w14:anchorId="71C30916">
          <v:shape id="_x0000_i1313" type="#_x0000_t75" style="width:14.25pt;height:12pt" o:ole="">
            <v:imagedata r:id="rId706" o:title=""/>
          </v:shape>
          <o:OLEObject Type="Embed" ProgID="Equation.DSMT4" ShapeID="_x0000_i1313" DrawAspect="Content" ObjectID="_1805049768" r:id="rId707"/>
        </w:object>
      </w:r>
      <w:r w:rsidRPr="00484278">
        <w:rPr>
          <w:rFonts w:cs="Times New Roman"/>
          <w:szCs w:val="24"/>
        </w:rPr>
        <w:t xml:space="preserve"> Số phân tử </w:t>
      </w:r>
      <w:r w:rsidRPr="00484278">
        <w:rPr>
          <w:rFonts w:cs="Times New Roman"/>
          <w:position w:val="-12"/>
          <w:szCs w:val="24"/>
        </w:rPr>
        <w:object w:dxaOrig="360" w:dyaOrig="360" w14:anchorId="624085A7">
          <v:shape id="_x0000_i1314" type="#_x0000_t75" style="width:17.25pt;height:17.25pt" o:ole="">
            <v:imagedata r:id="rId708" o:title=""/>
          </v:shape>
          <o:OLEObject Type="Embed" ProgID="Equation.DSMT4" ShapeID="_x0000_i1314" DrawAspect="Content" ObjectID="_1805049769" r:id="rId709"/>
        </w:object>
      </w:r>
      <w:r w:rsidRPr="00484278">
        <w:rPr>
          <w:rFonts w:cs="Times New Roman"/>
          <w:szCs w:val="24"/>
        </w:rPr>
        <w:t>có trong 10 lít không khí = n</w:t>
      </w:r>
      <w:r w:rsidRPr="00484278">
        <w:rPr>
          <w:rFonts w:cs="Times New Roman"/>
          <w:position w:val="-12"/>
          <w:szCs w:val="24"/>
          <w:vertAlign w:val="subscript"/>
        </w:rPr>
        <w:object w:dxaOrig="360" w:dyaOrig="360" w14:anchorId="605450D3">
          <v:shape id="_x0000_i1315" type="#_x0000_t75" style="width:17.25pt;height:17.25pt" o:ole="">
            <v:imagedata r:id="rId710" o:title=""/>
          </v:shape>
          <o:OLEObject Type="Embed" ProgID="Equation.DSMT4" ShapeID="_x0000_i1315" DrawAspect="Content" ObjectID="_1805049770" r:id="rId711"/>
        </w:object>
      </w:r>
      <w:r w:rsidRPr="00484278">
        <w:rPr>
          <w:rFonts w:cs="Times New Roman"/>
          <w:szCs w:val="24"/>
        </w:rPr>
        <w:t>.N</w:t>
      </w:r>
      <w:r w:rsidRPr="00484278">
        <w:rPr>
          <w:rFonts w:cs="Times New Roman"/>
          <w:szCs w:val="24"/>
          <w:vertAlign w:val="subscript"/>
        </w:rPr>
        <w:t>A</w:t>
      </w:r>
      <w:r w:rsidRPr="00484278">
        <w:rPr>
          <w:rFonts w:cs="Times New Roman"/>
          <w:szCs w:val="24"/>
        </w:rPr>
        <w:t xml:space="preserve"> (NA: Số Avogadro) </w:t>
      </w:r>
    </w:p>
    <w:p w14:paraId="1419574D" w14:textId="77777777" w:rsidR="00280617" w:rsidRPr="00484278" w:rsidRDefault="00280617" w:rsidP="00BB105D">
      <w:pPr>
        <w:snapToGrid w:val="0"/>
        <w:spacing w:before="0" w:after="0" w:line="312" w:lineRule="auto"/>
        <w:rPr>
          <w:rFonts w:cs="Times New Roman"/>
          <w:szCs w:val="24"/>
        </w:rPr>
      </w:pPr>
      <w:r w:rsidRPr="00484278">
        <w:rPr>
          <w:rFonts w:cs="Times New Roman"/>
          <w:szCs w:val="24"/>
        </w:rPr>
        <w:t xml:space="preserve">1 phần tử Hemoglobin có khả năng kết hợp 4 phân tử O2. </w:t>
      </w:r>
    </w:p>
    <w:p w14:paraId="2B36DA7A" w14:textId="77777777" w:rsidR="00280617" w:rsidRPr="00484278" w:rsidRDefault="00280617" w:rsidP="00BB105D">
      <w:pPr>
        <w:snapToGrid w:val="0"/>
        <w:spacing w:before="0" w:after="0" w:line="312" w:lineRule="auto"/>
        <w:rPr>
          <w:rFonts w:cs="Times New Roman"/>
          <w:szCs w:val="24"/>
        </w:rPr>
      </w:pPr>
      <w:r w:rsidRPr="00484278">
        <w:rPr>
          <w:rFonts w:cs="Times New Roman"/>
          <w:position w:val="-6"/>
        </w:rPr>
        <w:object w:dxaOrig="300" w:dyaOrig="240" w14:anchorId="1DADA3D8">
          <v:shape id="_x0000_i1316" type="#_x0000_t75" style="width:14.25pt;height:12pt" o:ole="">
            <v:imagedata r:id="rId712" o:title=""/>
          </v:shape>
          <o:OLEObject Type="Embed" ProgID="Equation.DSMT4" ShapeID="_x0000_i1316" DrawAspect="Content" ObjectID="_1805049771" r:id="rId713"/>
        </w:object>
      </w:r>
      <w:r w:rsidRPr="00484278">
        <w:rPr>
          <w:rFonts w:cs="Times New Roman"/>
        </w:rPr>
        <w:t xml:space="preserve"> </w:t>
      </w:r>
      <w:r w:rsidRPr="00484278">
        <w:rPr>
          <w:rFonts w:cs="Times New Roman"/>
          <w:szCs w:val="24"/>
        </w:rPr>
        <w:t xml:space="preserve">Số mol Hemoglobin = </w:t>
      </w:r>
      <w:r w:rsidRPr="00484278">
        <w:rPr>
          <w:rFonts w:cs="Times New Roman"/>
          <w:position w:val="-30"/>
          <w:szCs w:val="24"/>
        </w:rPr>
        <w:object w:dxaOrig="940" w:dyaOrig="740" w14:anchorId="29734C3E">
          <v:shape id="_x0000_i1317" type="#_x0000_t75" style="width:46.5pt;height:36.75pt" o:ole="">
            <v:imagedata r:id="rId714" o:title=""/>
          </v:shape>
          <o:OLEObject Type="Embed" ProgID="Equation.DSMT4" ShapeID="_x0000_i1317" DrawAspect="Content" ObjectID="_1805049772" r:id="rId715"/>
        </w:object>
      </w:r>
      <w:r w:rsidRPr="00484278">
        <w:rPr>
          <w:rFonts w:cs="Times New Roman"/>
          <w:szCs w:val="24"/>
        </w:rPr>
        <w:t>= 0,02 (mol)</w:t>
      </w:r>
    </w:p>
    <w:p w14:paraId="726838F5" w14:textId="77777777" w:rsidR="00280617" w:rsidRPr="00484278" w:rsidRDefault="00280617" w:rsidP="00BB105D">
      <w:pPr>
        <w:snapToGrid w:val="0"/>
        <w:spacing w:before="0" w:after="0" w:line="312" w:lineRule="auto"/>
        <w:rPr>
          <w:rFonts w:cs="Times New Roman"/>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9F0996" w:rsidRPr="00484278" w14:paraId="6F52D576" w14:textId="77777777" w:rsidTr="006E5471">
        <w:trPr>
          <w:jc w:val="center"/>
        </w:trPr>
        <w:tc>
          <w:tcPr>
            <w:tcW w:w="4361" w:type="dxa"/>
          </w:tcPr>
          <w:p w14:paraId="1243205D" w14:textId="77777777" w:rsidR="009F0996" w:rsidRPr="00484278" w:rsidRDefault="009F0996"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t>PHÁT TRIỂN TỪ ĐỀ MINH HỌA</w:t>
            </w:r>
          </w:p>
          <w:p w14:paraId="343D5DDD" w14:textId="7E50EAA8" w:rsidR="009F0996" w:rsidRPr="00484278" w:rsidRDefault="009F0996" w:rsidP="00BB105D">
            <w:pPr>
              <w:tabs>
                <w:tab w:val="left" w:pos="851"/>
              </w:tabs>
              <w:spacing w:before="0" w:after="0"/>
              <w:jc w:val="center"/>
              <w:rPr>
                <w:rFonts w:cs="Times New Roman"/>
                <w:b/>
                <w:szCs w:val="24"/>
              </w:rPr>
            </w:pPr>
            <w:r w:rsidRPr="00484278">
              <w:rPr>
                <w:rFonts w:cs="Times New Roman"/>
                <w:b/>
                <w:szCs w:val="24"/>
                <w:highlight w:val="green"/>
              </w:rPr>
              <w:t>ĐỀ 1</w:t>
            </w:r>
            <w:r w:rsidRPr="00484278">
              <w:rPr>
                <w:rFonts w:cs="Times New Roman"/>
                <w:b/>
                <w:szCs w:val="24"/>
                <w:highlight w:val="green"/>
              </w:rPr>
              <w:t>5</w:t>
            </w:r>
          </w:p>
        </w:tc>
        <w:tc>
          <w:tcPr>
            <w:tcW w:w="5215" w:type="dxa"/>
          </w:tcPr>
          <w:p w14:paraId="3146A51A" w14:textId="77777777" w:rsidR="009F0996" w:rsidRPr="00484278" w:rsidRDefault="009F0996"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7E38AAA9" w14:textId="77777777" w:rsidR="009F0996" w:rsidRPr="00484278" w:rsidRDefault="009F0996"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5EF81BE4" w14:textId="77777777" w:rsidR="009F0996" w:rsidRPr="00484278" w:rsidRDefault="009F0996"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4BB95C88" w14:textId="77777777" w:rsidR="00280617" w:rsidRPr="00484278" w:rsidRDefault="00280617" w:rsidP="00BB105D">
      <w:pPr>
        <w:pStyle w:val="NormalWeb"/>
        <w:spacing w:before="0" w:beforeAutospacing="0" w:after="0" w:afterAutospacing="0"/>
        <w:jc w:val="both"/>
        <w:rPr>
          <w:b/>
          <w:bCs/>
          <w:sz w:val="26"/>
          <w:szCs w:val="26"/>
          <w:lang w:val="de-DE"/>
        </w:rPr>
      </w:pPr>
    </w:p>
    <w:p w14:paraId="211FB15D" w14:textId="77777777" w:rsidR="00280617" w:rsidRPr="00484278" w:rsidRDefault="00280617" w:rsidP="00BB105D">
      <w:pPr>
        <w:spacing w:before="0" w:after="0"/>
        <w:rPr>
          <w:rFonts w:cs="Times New Roman"/>
          <w:iCs/>
          <w:sz w:val="26"/>
          <w:szCs w:val="26"/>
          <w:lang w:val="de-DE"/>
        </w:rPr>
      </w:pPr>
    </w:p>
    <w:p w14:paraId="2BEC9042" w14:textId="77777777" w:rsidR="00280617" w:rsidRPr="00484278" w:rsidRDefault="00280617" w:rsidP="00BB105D">
      <w:pPr>
        <w:spacing w:before="0" w:after="0" w:line="276" w:lineRule="auto"/>
        <w:ind w:left="284"/>
        <w:rPr>
          <w:rFonts w:eastAsia="Calibri" w:cs="Times New Roman"/>
          <w:szCs w:val="24"/>
        </w:rPr>
      </w:pPr>
      <w:r w:rsidRPr="00484278">
        <w:rPr>
          <w:rFonts w:eastAsia="Calibri" w:cs="Times New Roman"/>
          <w:szCs w:val="24"/>
        </w:rPr>
        <w:t>Cho b</w:t>
      </w:r>
      <w:r w:rsidRPr="00484278">
        <w:rPr>
          <w:rFonts w:eastAsia="Calibri" w:cs="Times New Roman"/>
          <w:szCs w:val="24"/>
          <w:lang w:val="vi-VN"/>
        </w:rPr>
        <w:t>iết</w:t>
      </w:r>
      <w:r w:rsidRPr="00484278">
        <w:rPr>
          <w:rFonts w:eastAsia="Calibri" w:cs="Times New Roman"/>
          <w:szCs w:val="24"/>
        </w:rPr>
        <w:t xml:space="preserve"> nguyên tử khối:</w:t>
      </w:r>
      <w:r w:rsidRPr="00484278">
        <w:rPr>
          <w:rFonts w:eastAsia="Calibri" w:cs="Times New Roman"/>
          <w:szCs w:val="24"/>
          <w:lang w:val="vi-VN"/>
        </w:rPr>
        <w:t xml:space="preserve"> H=1, C=12, N=14, O=16, Na=23, Mg=24, Al=27, P=31, S=32, Cl=35,5, K=39, </w:t>
      </w:r>
      <w:r w:rsidRPr="00484278">
        <w:rPr>
          <w:rFonts w:eastAsia="Calibri" w:cs="Times New Roman"/>
          <w:szCs w:val="24"/>
        </w:rPr>
        <w:t xml:space="preserve">      </w:t>
      </w:r>
      <w:r w:rsidRPr="00484278">
        <w:rPr>
          <w:rFonts w:eastAsia="Calibri" w:cs="Times New Roman"/>
          <w:szCs w:val="24"/>
        </w:rPr>
        <w:br/>
        <w:t xml:space="preserve">         </w:t>
      </w:r>
      <w:r w:rsidRPr="00484278">
        <w:rPr>
          <w:rFonts w:eastAsia="Calibri" w:cs="Times New Roman"/>
          <w:szCs w:val="24"/>
          <w:lang w:val="vi-VN"/>
        </w:rPr>
        <w:t>Ca=40, Fe=56, Be=9, Li=7, Sr=88, F=19, Cu=64, He=4, Zn=65, Br=80, Ag=108, Ba=137</w:t>
      </w:r>
      <w:r w:rsidRPr="00484278">
        <w:rPr>
          <w:rFonts w:eastAsia="Calibri" w:cs="Times New Roman"/>
          <w:szCs w:val="24"/>
        </w:rPr>
        <w:t>.</w:t>
      </w:r>
    </w:p>
    <w:p w14:paraId="61A46979" w14:textId="77777777" w:rsidR="00280617" w:rsidRPr="00484278" w:rsidRDefault="00280617" w:rsidP="00BB105D">
      <w:pPr>
        <w:spacing w:before="0" w:after="0" w:line="276" w:lineRule="auto"/>
        <w:ind w:left="284"/>
        <w:rPr>
          <w:rFonts w:eastAsia="Calibri" w:cs="Times New Roman"/>
          <w:bCs/>
          <w:szCs w:val="24"/>
          <w:lang w:val="pt-BR"/>
        </w:rPr>
      </w:pPr>
      <w:r w:rsidRPr="00484278">
        <w:rPr>
          <w:rFonts w:eastAsia="Calibri" w:cs="Times New Roman"/>
          <w:b/>
          <w:szCs w:val="24"/>
          <w:lang w:val="pt-BR"/>
        </w:rPr>
        <w:t xml:space="preserve">PHẦN I. Câu trắc nghiệm nhiều phương án lựa chọn. </w:t>
      </w:r>
      <w:r w:rsidRPr="00484278">
        <w:rPr>
          <w:rFonts w:eastAsia="Calibri" w:cs="Times New Roman"/>
          <w:bCs/>
          <w:szCs w:val="24"/>
          <w:lang w:val="pt-BR"/>
        </w:rPr>
        <w:t xml:space="preserve">Thí sinh trả lời từ câu 1 đến câu </w:t>
      </w:r>
      <w:r w:rsidRPr="00484278">
        <w:rPr>
          <w:rFonts w:eastAsia="Calibri" w:cs="Times New Roman"/>
          <w:bCs/>
          <w:szCs w:val="24"/>
          <w:lang w:val="vi-VN"/>
        </w:rPr>
        <w:t>18</w:t>
      </w:r>
      <w:r w:rsidRPr="00484278">
        <w:rPr>
          <w:rFonts w:eastAsia="Calibri" w:cs="Times New Roman"/>
          <w:bCs/>
          <w:szCs w:val="24"/>
          <w:lang w:val="pt-BR"/>
        </w:rPr>
        <w:t>. Mỗi câu hỏi thí sinh chỉ chọn 1 phương án.</w:t>
      </w:r>
    </w:p>
    <w:p w14:paraId="7B6F2AE8"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BB105D">
        <w:rPr>
          <w:rFonts w:eastAsia="Calibri" w:cs="Times New Roman"/>
          <w:b/>
          <w:color w:val="0000FF"/>
          <w:szCs w:val="24"/>
        </w:rPr>
        <w:t>Câu 1:</w:t>
      </w:r>
      <w:r w:rsidRPr="00484278">
        <w:rPr>
          <w:rFonts w:eastAsia="Calibri" w:cs="Times New Roman"/>
          <w:b/>
          <w:szCs w:val="24"/>
        </w:rPr>
        <w:t xml:space="preserve"> </w:t>
      </w:r>
      <w:r w:rsidRPr="00484278">
        <w:rPr>
          <w:rFonts w:eastAsia="Arial" w:cs="Times New Roman"/>
          <w:bCs/>
          <w:szCs w:val="24"/>
          <w:lang w:val="vi-VN" w:bidi="vi-VN"/>
        </w:rPr>
        <w:t xml:space="preserve">Cho </w:t>
      </w:r>
      <w:r w:rsidRPr="00484278">
        <w:rPr>
          <w:rFonts w:eastAsia="Arial" w:cs="Times New Roman"/>
          <w:bCs/>
          <w:szCs w:val="24"/>
          <w:lang w:bidi="vi-VN"/>
        </w:rPr>
        <w:t xml:space="preserve">thế điện cực chuẩn của các cặp oxi hoá – khử sau: </w:t>
      </w:r>
    </w:p>
    <w:tbl>
      <w:tblPr>
        <w:tblStyle w:val="TableGrid"/>
        <w:tblW w:w="0" w:type="auto"/>
        <w:tblInd w:w="284" w:type="dxa"/>
        <w:tblLook w:val="04A0" w:firstRow="1" w:lastRow="0" w:firstColumn="1" w:lastColumn="0" w:noHBand="0" w:noVBand="1"/>
      </w:tblPr>
      <w:tblGrid>
        <w:gridCol w:w="3539"/>
        <w:gridCol w:w="1984"/>
        <w:gridCol w:w="1701"/>
        <w:gridCol w:w="1418"/>
        <w:gridCol w:w="1417"/>
      </w:tblGrid>
      <w:tr w:rsidR="00280617" w:rsidRPr="00484278" w14:paraId="102D7898" w14:textId="77777777" w:rsidTr="00BF71D9">
        <w:tc>
          <w:tcPr>
            <w:tcW w:w="3539" w:type="dxa"/>
          </w:tcPr>
          <w:p w14:paraId="72CE1252"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484278">
              <w:rPr>
                <w:rFonts w:eastAsia="Arial" w:cs="Times New Roman"/>
                <w:bCs/>
                <w:szCs w:val="24"/>
                <w:lang w:bidi="vi-VN"/>
              </w:rPr>
              <w:t>Cặp oxi hoá – khử</w:t>
            </w:r>
          </w:p>
        </w:tc>
        <w:tc>
          <w:tcPr>
            <w:tcW w:w="1984" w:type="dxa"/>
          </w:tcPr>
          <w:p w14:paraId="66A1C05C"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484278">
              <w:rPr>
                <w:rFonts w:eastAsia="Arial" w:cs="Times New Roman"/>
                <w:bCs/>
                <w:szCs w:val="24"/>
                <w:lang w:bidi="vi-VN"/>
              </w:rPr>
              <w:t>Fe</w:t>
            </w:r>
            <w:r w:rsidRPr="00484278">
              <w:rPr>
                <w:rFonts w:eastAsia="Arial" w:cs="Times New Roman"/>
                <w:bCs/>
                <w:szCs w:val="24"/>
                <w:vertAlign w:val="superscript"/>
                <w:lang w:bidi="vi-VN"/>
              </w:rPr>
              <w:t>2+</w:t>
            </w:r>
            <w:r w:rsidRPr="00484278">
              <w:rPr>
                <w:rFonts w:eastAsia="Arial" w:cs="Times New Roman"/>
                <w:bCs/>
                <w:szCs w:val="24"/>
                <w:lang w:bidi="vi-VN"/>
              </w:rPr>
              <w:t>/Fe</w:t>
            </w:r>
          </w:p>
        </w:tc>
        <w:tc>
          <w:tcPr>
            <w:tcW w:w="1701" w:type="dxa"/>
          </w:tcPr>
          <w:p w14:paraId="665D6AE7"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484278">
              <w:rPr>
                <w:rFonts w:eastAsia="Arial" w:cs="Times New Roman"/>
                <w:bCs/>
                <w:szCs w:val="24"/>
                <w:lang w:bidi="vi-VN"/>
              </w:rPr>
              <w:t>Ni</w:t>
            </w:r>
            <w:r w:rsidRPr="00484278">
              <w:rPr>
                <w:rFonts w:eastAsia="Arial" w:cs="Times New Roman"/>
                <w:bCs/>
                <w:szCs w:val="24"/>
                <w:vertAlign w:val="superscript"/>
                <w:lang w:bidi="vi-VN"/>
              </w:rPr>
              <w:t>2+</w:t>
            </w:r>
            <w:r w:rsidRPr="00484278">
              <w:rPr>
                <w:rFonts w:eastAsia="Arial" w:cs="Times New Roman"/>
                <w:bCs/>
                <w:szCs w:val="24"/>
                <w:lang w:bidi="vi-VN"/>
              </w:rPr>
              <w:t>/Ni</w:t>
            </w:r>
          </w:p>
        </w:tc>
        <w:tc>
          <w:tcPr>
            <w:tcW w:w="1418" w:type="dxa"/>
          </w:tcPr>
          <w:p w14:paraId="28DB05D2"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484278">
              <w:rPr>
                <w:rFonts w:eastAsia="Arial" w:cs="Times New Roman"/>
                <w:bCs/>
                <w:szCs w:val="24"/>
                <w:lang w:bidi="vi-VN"/>
              </w:rPr>
              <w:t>Sn</w:t>
            </w:r>
            <w:r w:rsidRPr="00484278">
              <w:rPr>
                <w:rFonts w:eastAsia="Arial" w:cs="Times New Roman"/>
                <w:bCs/>
                <w:szCs w:val="24"/>
                <w:vertAlign w:val="superscript"/>
                <w:lang w:bidi="vi-VN"/>
              </w:rPr>
              <w:t>2+/</w:t>
            </w:r>
            <w:r w:rsidRPr="00484278">
              <w:rPr>
                <w:rFonts w:eastAsia="Arial" w:cs="Times New Roman"/>
                <w:bCs/>
                <w:szCs w:val="24"/>
                <w:lang w:bidi="vi-VN"/>
              </w:rPr>
              <w:t>Sn</w:t>
            </w:r>
          </w:p>
        </w:tc>
        <w:tc>
          <w:tcPr>
            <w:tcW w:w="1417" w:type="dxa"/>
          </w:tcPr>
          <w:p w14:paraId="757B2453"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484278">
              <w:rPr>
                <w:rFonts w:eastAsia="Arial" w:cs="Times New Roman"/>
                <w:bCs/>
                <w:szCs w:val="24"/>
                <w:lang w:bidi="vi-VN"/>
              </w:rPr>
              <w:t>Cu</w:t>
            </w:r>
            <w:r w:rsidRPr="00484278">
              <w:rPr>
                <w:rFonts w:eastAsia="Arial" w:cs="Times New Roman"/>
                <w:bCs/>
                <w:szCs w:val="24"/>
                <w:vertAlign w:val="superscript"/>
                <w:lang w:bidi="vi-VN"/>
              </w:rPr>
              <w:t>2+/</w:t>
            </w:r>
            <w:r w:rsidRPr="00484278">
              <w:rPr>
                <w:rFonts w:eastAsia="Arial" w:cs="Times New Roman"/>
                <w:bCs/>
                <w:szCs w:val="24"/>
                <w:lang w:bidi="vi-VN"/>
              </w:rPr>
              <w:t>Cu</w:t>
            </w:r>
          </w:p>
        </w:tc>
      </w:tr>
      <w:tr w:rsidR="00280617" w:rsidRPr="00484278" w14:paraId="182892B3" w14:textId="77777777" w:rsidTr="00BF71D9">
        <w:tc>
          <w:tcPr>
            <w:tcW w:w="3539" w:type="dxa"/>
          </w:tcPr>
          <w:p w14:paraId="3B781D2F"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m:oMath>
              <m:sSubSup>
                <m:sSubSupPr>
                  <m:ctrlPr>
                    <w:rPr>
                      <w:rFonts w:ascii="Cambria Math" w:eastAsia="Arial" w:hAnsi="Cambria Math" w:cs="Times New Roman"/>
                      <w:bCs/>
                      <w:i/>
                      <w:szCs w:val="24"/>
                      <w:lang w:bidi="vi-VN"/>
                    </w:rPr>
                  </m:ctrlPr>
                </m:sSubSupPr>
                <m:e>
                  <m:r>
                    <w:rPr>
                      <w:rFonts w:ascii="Cambria Math" w:eastAsia="Arial" w:hAnsi="Cambria Math" w:cs="Times New Roman"/>
                      <w:szCs w:val="24"/>
                      <w:lang w:bidi="vi-VN"/>
                    </w:rPr>
                    <m:t>E</m:t>
                  </m:r>
                </m:e>
                <m:sub>
                  <m:r>
                    <w:rPr>
                      <w:rFonts w:ascii="Cambria Math" w:eastAsia="Arial" w:hAnsi="Cambria Math" w:cs="Times New Roman"/>
                      <w:szCs w:val="24"/>
                      <w:lang w:bidi="vi-VN"/>
                    </w:rPr>
                    <m:t>oxh/kh</m:t>
                  </m:r>
                </m:sub>
                <m:sup>
                  <m:r>
                    <w:rPr>
                      <w:rFonts w:ascii="Cambria Math" w:eastAsia="Arial" w:hAnsi="Cambria Math" w:cs="Times New Roman"/>
                      <w:szCs w:val="24"/>
                      <w:lang w:bidi="vi-VN"/>
                    </w:rPr>
                    <m:t>0</m:t>
                  </m:r>
                </m:sup>
              </m:sSubSup>
            </m:oMath>
            <w:r w:rsidRPr="00484278">
              <w:rPr>
                <w:rFonts w:eastAsia="Arial" w:cs="Times New Roman"/>
                <w:bCs/>
                <w:szCs w:val="24"/>
                <w:lang w:bidi="vi-VN"/>
              </w:rPr>
              <w:t xml:space="preserve"> (V)</w:t>
            </w:r>
          </w:p>
        </w:tc>
        <w:tc>
          <w:tcPr>
            <w:tcW w:w="1984" w:type="dxa"/>
          </w:tcPr>
          <w:p w14:paraId="0A04763C"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484278">
              <w:rPr>
                <w:rFonts w:eastAsia="Arial" w:cs="Times New Roman"/>
                <w:bCs/>
                <w:szCs w:val="24"/>
                <w:lang w:bidi="vi-VN"/>
              </w:rPr>
              <w:t>-0,440</w:t>
            </w:r>
          </w:p>
        </w:tc>
        <w:tc>
          <w:tcPr>
            <w:tcW w:w="1701" w:type="dxa"/>
          </w:tcPr>
          <w:p w14:paraId="68388D53"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484278">
              <w:rPr>
                <w:rFonts w:eastAsia="Arial" w:cs="Times New Roman"/>
                <w:bCs/>
                <w:szCs w:val="24"/>
                <w:lang w:bidi="vi-VN"/>
              </w:rPr>
              <w:t>-0,257</w:t>
            </w:r>
          </w:p>
        </w:tc>
        <w:tc>
          <w:tcPr>
            <w:tcW w:w="1418" w:type="dxa"/>
          </w:tcPr>
          <w:p w14:paraId="5C928576"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484278">
              <w:rPr>
                <w:rFonts w:eastAsia="Arial" w:cs="Times New Roman"/>
                <w:bCs/>
                <w:szCs w:val="24"/>
                <w:lang w:bidi="vi-VN"/>
              </w:rPr>
              <w:t>-0,138</w:t>
            </w:r>
          </w:p>
        </w:tc>
        <w:tc>
          <w:tcPr>
            <w:tcW w:w="1417" w:type="dxa"/>
          </w:tcPr>
          <w:p w14:paraId="7C16F7AD"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bidi="vi-VN"/>
              </w:rPr>
            </w:pPr>
            <w:r w:rsidRPr="00484278">
              <w:rPr>
                <w:rFonts w:eastAsia="Arial" w:cs="Times New Roman"/>
                <w:bCs/>
                <w:szCs w:val="24"/>
                <w:lang w:bidi="vi-VN"/>
              </w:rPr>
              <w:t>0,34</w:t>
            </w:r>
          </w:p>
        </w:tc>
      </w:tr>
    </w:tbl>
    <w:p w14:paraId="67909166"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rPr>
          <w:rFonts w:eastAsia="Arial" w:cs="Times New Roman"/>
          <w:bCs/>
          <w:szCs w:val="24"/>
          <w:lang w:val="vi-VN" w:bidi="vi-VN"/>
        </w:rPr>
      </w:pPr>
      <w:r w:rsidRPr="00484278">
        <w:rPr>
          <w:rFonts w:eastAsia="Arial" w:cs="Times New Roman"/>
          <w:bCs/>
          <w:szCs w:val="24"/>
          <w:lang w:val="vi-VN" w:bidi="vi-VN"/>
        </w:rPr>
        <w:t>Trong cùng điều kiện, ion có tính oxi hóa mạnh nhất trong dãy là</w:t>
      </w:r>
    </w:p>
    <w:p w14:paraId="3026F4FC"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Arial" w:cs="Times New Roman"/>
          <w:bCs/>
          <w:szCs w:val="24"/>
          <w:lang w:val="vi-VN" w:bidi="vi-VN"/>
        </w:rPr>
      </w:pPr>
      <w:r w:rsidRPr="00484278">
        <w:rPr>
          <w:rFonts w:eastAsia="Arial" w:cs="Times New Roman"/>
          <w:b/>
          <w:bCs/>
          <w:szCs w:val="24"/>
          <w:lang w:val="vi-VN" w:bidi="en-US"/>
        </w:rPr>
        <w:tab/>
      </w:r>
      <w:r w:rsidRPr="00BB105D">
        <w:rPr>
          <w:rFonts w:eastAsia="Arial" w:cs="Times New Roman"/>
          <w:b/>
          <w:bCs/>
          <w:color w:val="0000FF"/>
          <w:szCs w:val="24"/>
          <w:lang w:val="vi-VN" w:bidi="en-US"/>
        </w:rPr>
        <w:t xml:space="preserve">A. </w:t>
      </w:r>
      <w:r w:rsidRPr="00484278">
        <w:rPr>
          <w:rFonts w:eastAsia="Arial" w:cs="Times New Roman"/>
          <w:bCs/>
          <w:szCs w:val="24"/>
          <w:lang w:val="vi-VN" w:bidi="vi-VN"/>
        </w:rPr>
        <w:t>Fe</w:t>
      </w:r>
      <w:r w:rsidRPr="00484278">
        <w:rPr>
          <w:rFonts w:eastAsia="Arial" w:cs="Times New Roman"/>
          <w:bCs/>
          <w:szCs w:val="24"/>
          <w:vertAlign w:val="superscript"/>
          <w:lang w:val="vi-VN" w:bidi="vi-VN"/>
        </w:rPr>
        <w:t>2+</w:t>
      </w:r>
      <w:r w:rsidRPr="00484278">
        <w:rPr>
          <w:rFonts w:eastAsia="Arial" w:cs="Times New Roman"/>
          <w:bCs/>
          <w:szCs w:val="24"/>
          <w:lang w:val="vi-VN" w:bidi="vi-VN"/>
        </w:rPr>
        <w:t>.</w:t>
      </w:r>
      <w:r w:rsidRPr="00484278">
        <w:rPr>
          <w:rFonts w:eastAsia="Arial" w:cs="Times New Roman"/>
          <w:bCs/>
          <w:szCs w:val="24"/>
          <w:lang w:val="vi-VN" w:bidi="vi-VN"/>
        </w:rPr>
        <w:tab/>
      </w:r>
      <w:r w:rsidRPr="00BB105D">
        <w:rPr>
          <w:rFonts w:eastAsia="Arial" w:cs="Times New Roman"/>
          <w:b/>
          <w:bCs/>
          <w:color w:val="0000FF"/>
          <w:szCs w:val="24"/>
          <w:lang w:val="vi-VN" w:bidi="vi-VN"/>
        </w:rPr>
        <w:t xml:space="preserve">B. </w:t>
      </w:r>
      <w:r w:rsidRPr="00484278">
        <w:rPr>
          <w:rFonts w:eastAsia="Arial" w:cs="Times New Roman"/>
          <w:bCs/>
          <w:szCs w:val="24"/>
          <w:lang w:val="vi-VN" w:bidi="vi-VN"/>
        </w:rPr>
        <w:t>Sn</w:t>
      </w:r>
      <w:r w:rsidRPr="00484278">
        <w:rPr>
          <w:rFonts w:eastAsia="Arial" w:cs="Times New Roman"/>
          <w:bCs/>
          <w:szCs w:val="24"/>
          <w:vertAlign w:val="superscript"/>
          <w:lang w:val="vi-VN" w:bidi="vi-VN"/>
        </w:rPr>
        <w:t>2+</w:t>
      </w:r>
      <w:r w:rsidRPr="00484278">
        <w:rPr>
          <w:rFonts w:eastAsia="Arial" w:cs="Times New Roman"/>
          <w:bCs/>
          <w:szCs w:val="24"/>
          <w:lang w:val="vi-VN" w:bidi="vi-VN"/>
        </w:rPr>
        <w:t>.</w:t>
      </w:r>
      <w:r w:rsidRPr="00484278">
        <w:rPr>
          <w:rFonts w:eastAsia="Arial" w:cs="Times New Roman"/>
          <w:bCs/>
          <w:szCs w:val="24"/>
          <w:lang w:val="vi-VN" w:bidi="vi-VN"/>
        </w:rPr>
        <w:tab/>
      </w:r>
      <w:r w:rsidRPr="00BB105D">
        <w:rPr>
          <w:rFonts w:eastAsia="Arial" w:cs="Times New Roman"/>
          <w:b/>
          <w:bCs/>
          <w:color w:val="0000FF"/>
          <w:szCs w:val="24"/>
          <w:lang w:val="vi-VN" w:bidi="vi-VN"/>
        </w:rPr>
        <w:t xml:space="preserve">C. </w:t>
      </w:r>
      <w:r w:rsidRPr="00484278">
        <w:rPr>
          <w:rFonts w:eastAsia="Arial" w:cs="Times New Roman"/>
          <w:bCs/>
          <w:szCs w:val="24"/>
          <w:lang w:val="vi-VN" w:bidi="vi-VN"/>
        </w:rPr>
        <w:t>Cu</w:t>
      </w:r>
      <w:r w:rsidRPr="00484278">
        <w:rPr>
          <w:rFonts w:eastAsia="Arial" w:cs="Times New Roman"/>
          <w:bCs/>
          <w:szCs w:val="24"/>
          <w:vertAlign w:val="superscript"/>
          <w:lang w:val="vi-VN" w:bidi="vi-VN"/>
        </w:rPr>
        <w:t>2+</w:t>
      </w:r>
      <w:r w:rsidRPr="00484278">
        <w:rPr>
          <w:rFonts w:eastAsia="Arial" w:cs="Times New Roman"/>
          <w:bCs/>
          <w:szCs w:val="24"/>
          <w:lang w:val="vi-VN" w:bidi="vi-VN"/>
        </w:rPr>
        <w:t>.</w:t>
      </w:r>
      <w:r w:rsidRPr="00484278">
        <w:rPr>
          <w:rFonts w:eastAsia="Arial" w:cs="Times New Roman"/>
          <w:bCs/>
          <w:szCs w:val="24"/>
          <w:lang w:val="vi-VN" w:bidi="vi-VN"/>
        </w:rPr>
        <w:tab/>
      </w:r>
      <w:r w:rsidRPr="00BB105D">
        <w:rPr>
          <w:rFonts w:eastAsia="Arial" w:cs="Times New Roman"/>
          <w:b/>
          <w:bCs/>
          <w:color w:val="0000FF"/>
          <w:szCs w:val="24"/>
          <w:lang w:val="vi-VN" w:bidi="vi-VN"/>
        </w:rPr>
        <w:t xml:space="preserve">D. </w:t>
      </w:r>
      <w:r w:rsidRPr="00484278">
        <w:rPr>
          <w:rFonts w:eastAsia="Arial" w:cs="Times New Roman"/>
          <w:bCs/>
          <w:szCs w:val="24"/>
          <w:lang w:val="vi-VN" w:bidi="vi-VN"/>
        </w:rPr>
        <w:t>Ni</w:t>
      </w:r>
      <w:r w:rsidRPr="00484278">
        <w:rPr>
          <w:rFonts w:eastAsia="Arial" w:cs="Times New Roman"/>
          <w:bCs/>
          <w:szCs w:val="24"/>
          <w:vertAlign w:val="superscript"/>
          <w:lang w:val="vi-VN" w:bidi="vi-VN"/>
        </w:rPr>
        <w:t>2+</w:t>
      </w:r>
      <w:r w:rsidRPr="00484278">
        <w:rPr>
          <w:rFonts w:eastAsia="Arial" w:cs="Times New Roman"/>
          <w:bCs/>
          <w:szCs w:val="24"/>
          <w:lang w:val="vi-VN" w:bidi="vi-VN"/>
        </w:rPr>
        <w:t>.</w:t>
      </w:r>
    </w:p>
    <w:p w14:paraId="619135D8" w14:textId="77777777" w:rsidR="00280617" w:rsidRPr="00484278" w:rsidRDefault="00280617" w:rsidP="00BB105D">
      <w:pPr>
        <w:tabs>
          <w:tab w:val="left" w:pos="2835"/>
          <w:tab w:val="left" w:pos="5387"/>
          <w:tab w:val="left" w:pos="8222"/>
        </w:tabs>
        <w:spacing w:before="0" w:after="0" w:line="288" w:lineRule="auto"/>
        <w:ind w:firstLine="284"/>
        <w:rPr>
          <w:rFonts w:eastAsia="Calibri" w:cs="Times New Roman"/>
          <w:szCs w:val="24"/>
          <w:lang w:val="vi-VN"/>
        </w:rPr>
      </w:pPr>
      <w:r w:rsidRPr="00BB105D">
        <w:rPr>
          <w:rFonts w:eastAsia="Calibri" w:cs="Times New Roman"/>
          <w:b/>
          <w:color w:val="0000FF"/>
          <w:szCs w:val="24"/>
        </w:rPr>
        <w:t>Câu 2:</w:t>
      </w:r>
      <w:r w:rsidRPr="00484278">
        <w:rPr>
          <w:rFonts w:eastAsia="Calibri" w:cs="Times New Roman"/>
          <w:b/>
          <w:szCs w:val="24"/>
        </w:rPr>
        <w:t xml:space="preserve"> </w:t>
      </w:r>
      <w:r w:rsidRPr="00484278">
        <w:rPr>
          <w:rFonts w:eastAsia="Calibri" w:cs="Times New Roman"/>
          <w:szCs w:val="24"/>
          <w:lang w:val="vi-VN"/>
        </w:rPr>
        <w:t>Nhiệt độ nóng chảy của các kim loại nhóm IA từ Li đến Cs biến đổi như thế nào?</w:t>
      </w:r>
    </w:p>
    <w:p w14:paraId="1ACB988E" w14:textId="77777777" w:rsidR="00280617" w:rsidRPr="00484278" w:rsidRDefault="00280617" w:rsidP="00BB105D">
      <w:pPr>
        <w:tabs>
          <w:tab w:val="left" w:pos="567"/>
          <w:tab w:val="left" w:pos="2835"/>
          <w:tab w:val="left" w:pos="5387"/>
          <w:tab w:val="left" w:pos="8222"/>
        </w:tabs>
        <w:spacing w:before="0" w:after="0" w:line="288" w:lineRule="auto"/>
        <w:ind w:firstLine="284"/>
        <w:rPr>
          <w:rFonts w:eastAsia="Calibri" w:cs="Times New Roman"/>
          <w:szCs w:val="24"/>
          <w:lang w:val="vi-VN"/>
        </w:rPr>
      </w:pPr>
      <w:r w:rsidRPr="00484278">
        <w:rPr>
          <w:rFonts w:eastAsia="Calibri" w:cs="Times New Roman"/>
          <w:b/>
          <w:bCs/>
          <w:szCs w:val="24"/>
          <w:lang w:val="vi-VN"/>
        </w:rPr>
        <w:tab/>
      </w:r>
      <w:r w:rsidRPr="00BB105D">
        <w:rPr>
          <w:rFonts w:eastAsia="Calibri" w:cs="Times New Roman"/>
          <w:b/>
          <w:bCs/>
          <w:color w:val="0000FF"/>
          <w:szCs w:val="24"/>
          <w:lang w:val="vi-VN"/>
        </w:rPr>
        <w:t>A</w:t>
      </w:r>
      <w:r w:rsidRPr="00BB105D">
        <w:rPr>
          <w:rFonts w:eastAsia="Calibri" w:cs="Times New Roman"/>
          <w:b/>
          <w:color w:val="0000FF"/>
          <w:szCs w:val="24"/>
          <w:lang w:val="vi-VN"/>
        </w:rPr>
        <w:t xml:space="preserve">. </w:t>
      </w:r>
      <w:r w:rsidRPr="00484278">
        <w:rPr>
          <w:rFonts w:eastAsia="Calibri" w:cs="Times New Roman"/>
          <w:szCs w:val="24"/>
          <w:lang w:val="vi-VN"/>
        </w:rPr>
        <w:t>Giảm dần.</w:t>
      </w:r>
      <w:r w:rsidRPr="00484278">
        <w:rPr>
          <w:rFonts w:eastAsia="Calibri" w:cs="Times New Roman"/>
          <w:szCs w:val="24"/>
          <w:lang w:val="vi-VN"/>
        </w:rPr>
        <w:tab/>
      </w:r>
      <w:r w:rsidRPr="00BB105D">
        <w:rPr>
          <w:rFonts w:eastAsia="Calibri" w:cs="Times New Roman"/>
          <w:b/>
          <w:bCs/>
          <w:color w:val="0000FF"/>
          <w:szCs w:val="24"/>
          <w:lang w:val="vi-VN"/>
        </w:rPr>
        <w:t>B</w:t>
      </w:r>
      <w:r w:rsidRPr="00BB105D">
        <w:rPr>
          <w:rFonts w:eastAsia="Calibri" w:cs="Times New Roman"/>
          <w:b/>
          <w:color w:val="0000FF"/>
          <w:szCs w:val="24"/>
          <w:lang w:val="vi-VN"/>
        </w:rPr>
        <w:t xml:space="preserve">. </w:t>
      </w:r>
      <w:r w:rsidRPr="00484278">
        <w:rPr>
          <w:rFonts w:eastAsia="Calibri" w:cs="Times New Roman"/>
          <w:szCs w:val="24"/>
          <w:lang w:val="vi-VN"/>
        </w:rPr>
        <w:t>Không đổi.</w:t>
      </w:r>
      <w:r w:rsidRPr="00484278">
        <w:rPr>
          <w:rFonts w:eastAsia="Calibri" w:cs="Times New Roman"/>
          <w:szCs w:val="24"/>
        </w:rPr>
        <w:t xml:space="preserve">                  </w:t>
      </w:r>
      <w:r w:rsidRPr="00BB105D">
        <w:rPr>
          <w:rFonts w:eastAsia="Calibri" w:cs="Times New Roman"/>
          <w:b/>
          <w:bCs/>
          <w:color w:val="0000FF"/>
          <w:szCs w:val="24"/>
          <w:lang w:val="vi-VN"/>
        </w:rPr>
        <w:t>C</w:t>
      </w:r>
      <w:r w:rsidRPr="00BB105D">
        <w:rPr>
          <w:rFonts w:eastAsia="Calibri" w:cs="Times New Roman"/>
          <w:b/>
          <w:color w:val="0000FF"/>
          <w:szCs w:val="24"/>
          <w:lang w:val="vi-VN"/>
        </w:rPr>
        <w:t xml:space="preserve">. </w:t>
      </w:r>
      <w:r w:rsidRPr="00484278">
        <w:rPr>
          <w:rFonts w:eastAsia="Calibri" w:cs="Times New Roman"/>
          <w:szCs w:val="24"/>
          <w:lang w:val="vi-VN"/>
        </w:rPr>
        <w:t>Không có quy luật.</w:t>
      </w:r>
      <w:r w:rsidRPr="00484278">
        <w:rPr>
          <w:rFonts w:eastAsia="Calibri" w:cs="Times New Roman"/>
          <w:szCs w:val="24"/>
          <w:lang w:val="vi-VN"/>
        </w:rPr>
        <w:tab/>
      </w:r>
      <w:r w:rsidRPr="00BB105D">
        <w:rPr>
          <w:rFonts w:eastAsia="Calibri" w:cs="Times New Roman"/>
          <w:b/>
          <w:bCs/>
          <w:color w:val="0000FF"/>
          <w:szCs w:val="24"/>
          <w:lang w:val="vi-VN"/>
        </w:rPr>
        <w:t>D.</w:t>
      </w:r>
      <w:r w:rsidRPr="00BB105D">
        <w:rPr>
          <w:rFonts w:eastAsia="Calibri" w:cs="Times New Roman"/>
          <w:b/>
          <w:color w:val="0000FF"/>
          <w:szCs w:val="24"/>
          <w:lang w:val="vi-VN"/>
        </w:rPr>
        <w:t xml:space="preserve"> </w:t>
      </w:r>
      <w:r w:rsidRPr="00484278">
        <w:rPr>
          <w:rFonts w:eastAsia="Calibri" w:cs="Times New Roman"/>
          <w:szCs w:val="24"/>
          <w:lang w:val="vi-VN"/>
        </w:rPr>
        <w:t>Tăng dần.</w:t>
      </w:r>
    </w:p>
    <w:p w14:paraId="0FA84772"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vi-VN"/>
        </w:rPr>
      </w:pPr>
      <w:r w:rsidRPr="00BB105D">
        <w:rPr>
          <w:rFonts w:eastAsia="Calibri" w:cs="Times New Roman"/>
          <w:b/>
          <w:color w:val="0000FF"/>
          <w:szCs w:val="24"/>
          <w:lang w:val="pt-BR"/>
        </w:rPr>
        <w:t>Câu 3:</w:t>
      </w:r>
      <w:r w:rsidRPr="00484278">
        <w:rPr>
          <w:rFonts w:eastAsia="Calibri" w:cs="Times New Roman"/>
          <w:b/>
          <w:szCs w:val="24"/>
          <w:lang w:val="pt-BR"/>
        </w:rPr>
        <w:t xml:space="preserve"> </w:t>
      </w:r>
      <w:r w:rsidRPr="00484278">
        <w:rPr>
          <w:rFonts w:eastAsia="Calibri" w:cs="Times New Roman"/>
          <w:szCs w:val="24"/>
          <w:lang w:val="vi-VN"/>
        </w:rPr>
        <w:t>Trong các phản ứng giữa các cặp chất dưới đây, phản ứng nào làm giảm mạch polymer?</w:t>
      </w:r>
    </w:p>
    <w:p w14:paraId="45C99B4F" w14:textId="77777777" w:rsidR="00280617" w:rsidRPr="00484278" w:rsidRDefault="00280617" w:rsidP="00BB105D">
      <w:pPr>
        <w:tabs>
          <w:tab w:val="left" w:pos="284"/>
          <w:tab w:val="left" w:pos="567"/>
          <w:tab w:val="left" w:pos="2835"/>
          <w:tab w:val="left" w:pos="4820"/>
          <w:tab w:val="left" w:pos="5387"/>
          <w:tab w:val="left" w:pos="7088"/>
          <w:tab w:val="left" w:pos="8222"/>
        </w:tabs>
        <w:spacing w:before="0" w:after="0" w:line="288" w:lineRule="auto"/>
        <w:ind w:left="284"/>
        <w:rPr>
          <w:rFonts w:eastAsia="Calibri" w:cs="Times New Roman"/>
          <w:szCs w:val="24"/>
          <w:lang w:val="vi-VN"/>
        </w:rPr>
      </w:pPr>
      <w:r w:rsidRPr="00484278">
        <w:rPr>
          <w:rFonts w:eastAsia="Calibri" w:cs="Times New Roman"/>
          <w:szCs w:val="24"/>
          <w:lang w:val="vi-VN"/>
        </w:rPr>
        <w:tab/>
      </w:r>
      <w:r w:rsidRPr="00BB105D">
        <w:rPr>
          <w:rFonts w:eastAsia="Calibri" w:cs="Times New Roman"/>
          <w:b/>
          <w:color w:val="0000FF"/>
          <w:szCs w:val="24"/>
          <w:lang w:val="vi-VN"/>
        </w:rPr>
        <w:t xml:space="preserve">A. </w:t>
      </w:r>
      <w:r w:rsidRPr="00484278">
        <w:rPr>
          <w:rFonts w:eastAsia="Calibri" w:cs="Times New Roman"/>
          <w:szCs w:val="24"/>
          <w:lang w:val="vi-VN"/>
        </w:rPr>
        <w:t>Poly (vinyl chloride) + Cl</w:t>
      </w:r>
      <w:r w:rsidRPr="00484278">
        <w:rPr>
          <w:rFonts w:eastAsia="Calibri" w:cs="Times New Roman"/>
          <w:szCs w:val="24"/>
          <w:vertAlign w:val="subscript"/>
          <w:lang w:val="vi-VN"/>
        </w:rPr>
        <w:t>2</w:t>
      </w:r>
      <w:r w:rsidRPr="00484278">
        <w:rPr>
          <w:rFonts w:eastAsia="Calibri" w:cs="Times New Roman"/>
          <w:position w:val="-6"/>
          <w:szCs w:val="24"/>
        </w:rPr>
        <w:object w:dxaOrig="660" w:dyaOrig="315" w14:anchorId="6B335107">
          <v:shape id="_x0000_i1318" type="#_x0000_t75" style="width:33pt;height:15.75pt" o:ole="">
            <v:imagedata r:id="rId716" o:title=""/>
          </v:shape>
          <o:OLEObject Type="Embed" ProgID="Equation.DSMT4" ShapeID="_x0000_i1318" DrawAspect="Content" ObjectID="_1805049773" r:id="rId717"/>
        </w:object>
      </w:r>
      <w:r w:rsidRPr="00484278">
        <w:rPr>
          <w:rFonts w:eastAsia="Calibri" w:cs="Times New Roman"/>
          <w:szCs w:val="24"/>
          <w:lang w:val="vi-VN"/>
        </w:rPr>
        <w:tab/>
      </w:r>
      <w:r w:rsidRPr="00484278">
        <w:rPr>
          <w:rFonts w:eastAsia="Calibri" w:cs="Times New Roman"/>
          <w:szCs w:val="24"/>
          <w:lang w:val="vi-VN"/>
        </w:rPr>
        <w:tab/>
      </w:r>
      <w:r w:rsidRPr="00BB105D">
        <w:rPr>
          <w:rFonts w:eastAsia="Calibri" w:cs="Times New Roman"/>
          <w:b/>
          <w:color w:val="0000FF"/>
          <w:szCs w:val="24"/>
          <w:lang w:val="vi-VN"/>
        </w:rPr>
        <w:t xml:space="preserve">B. </w:t>
      </w:r>
      <w:r w:rsidRPr="00484278">
        <w:rPr>
          <w:rFonts w:eastAsia="Calibri" w:cs="Times New Roman"/>
          <w:szCs w:val="24"/>
        </w:rPr>
        <w:t>Polyisoprene</w:t>
      </w:r>
      <w:r w:rsidRPr="00484278">
        <w:rPr>
          <w:rFonts w:eastAsia="Calibri" w:cs="Times New Roman"/>
          <w:szCs w:val="24"/>
          <w:lang w:val="vi-VN"/>
        </w:rPr>
        <w:t xml:space="preserve"> + HCl </w:t>
      </w:r>
      <m:oMath>
        <m:r>
          <w:rPr>
            <w:rFonts w:ascii="Cambria Math" w:eastAsia="Calibri" w:hAnsi="Cambria Math" w:cs="Times New Roman"/>
            <w:szCs w:val="24"/>
            <w:lang w:val="vi-VN"/>
          </w:rPr>
          <m:t>→</m:t>
        </m:r>
      </m:oMath>
    </w:p>
    <w:p w14:paraId="6257F6B2" w14:textId="77777777" w:rsidR="00280617" w:rsidRPr="00484278" w:rsidRDefault="00280617" w:rsidP="00BB105D">
      <w:pPr>
        <w:tabs>
          <w:tab w:val="left" w:pos="284"/>
          <w:tab w:val="left" w:pos="567"/>
          <w:tab w:val="left" w:pos="2835"/>
          <w:tab w:val="left" w:pos="4820"/>
          <w:tab w:val="left" w:pos="5387"/>
          <w:tab w:val="left" w:pos="7088"/>
          <w:tab w:val="left" w:pos="8222"/>
        </w:tabs>
        <w:spacing w:before="0" w:after="0" w:line="288" w:lineRule="auto"/>
        <w:ind w:left="284"/>
        <w:rPr>
          <w:rFonts w:eastAsia="Calibri" w:cs="Times New Roman"/>
          <w:szCs w:val="24"/>
          <w:lang w:val="vi-VN"/>
        </w:rPr>
      </w:pPr>
      <w:r w:rsidRPr="00484278">
        <w:rPr>
          <w:rFonts w:eastAsia="Calibri" w:cs="Times New Roman"/>
          <w:szCs w:val="24"/>
          <w:lang w:val="vi-VN"/>
        </w:rPr>
        <w:tab/>
      </w:r>
      <w:r w:rsidRPr="00BB105D">
        <w:rPr>
          <w:rFonts w:eastAsia="Calibri" w:cs="Times New Roman"/>
          <w:b/>
          <w:color w:val="0000FF"/>
          <w:szCs w:val="24"/>
          <w:lang w:val="vi-VN"/>
        </w:rPr>
        <w:t xml:space="preserve">C. </w:t>
      </w:r>
      <w:r w:rsidRPr="00484278">
        <w:rPr>
          <w:rFonts w:eastAsia="Calibri" w:cs="Times New Roman"/>
          <w:szCs w:val="24"/>
          <w:lang w:val="vi-VN"/>
        </w:rPr>
        <w:t>Am</w:t>
      </w:r>
      <w:r w:rsidRPr="00484278">
        <w:rPr>
          <w:rFonts w:eastAsia="Calibri" w:cs="Times New Roman"/>
          <w:szCs w:val="24"/>
        </w:rPr>
        <w:t>y</w:t>
      </w:r>
      <w:r w:rsidRPr="00484278">
        <w:rPr>
          <w:rFonts w:eastAsia="Calibri" w:cs="Times New Roman"/>
          <w:szCs w:val="24"/>
          <w:lang w:val="vi-VN"/>
        </w:rPr>
        <w:t>lo</w:t>
      </w:r>
      <w:r w:rsidRPr="00484278">
        <w:rPr>
          <w:rFonts w:eastAsia="Calibri" w:cs="Times New Roman"/>
          <w:szCs w:val="24"/>
        </w:rPr>
        <w:t>se</w:t>
      </w:r>
      <w:r w:rsidRPr="00484278">
        <w:rPr>
          <w:rFonts w:eastAsia="Calibri" w:cs="Times New Roman"/>
          <w:szCs w:val="24"/>
          <w:lang w:val="vi-VN"/>
        </w:rPr>
        <w:t xml:space="preserve"> + H</w:t>
      </w:r>
      <w:r w:rsidRPr="00484278">
        <w:rPr>
          <w:rFonts w:eastAsia="Calibri" w:cs="Times New Roman"/>
          <w:szCs w:val="24"/>
          <w:vertAlign w:val="subscript"/>
          <w:lang w:val="vi-VN"/>
        </w:rPr>
        <w:t>2</w:t>
      </w:r>
      <w:r w:rsidRPr="00484278">
        <w:rPr>
          <w:rFonts w:eastAsia="Calibri" w:cs="Times New Roman"/>
          <w:szCs w:val="24"/>
          <w:lang w:val="vi-VN"/>
        </w:rPr>
        <w:t xml:space="preserve">O </w:t>
      </w:r>
      <w:r w:rsidRPr="00484278">
        <w:rPr>
          <w:rFonts w:eastAsia="Calibri" w:cs="Times New Roman"/>
          <w:position w:val="-6"/>
          <w:szCs w:val="24"/>
        </w:rPr>
        <w:object w:dxaOrig="900" w:dyaOrig="360" w14:anchorId="2AB87A92">
          <v:shape id="_x0000_i1319" type="#_x0000_t75" style="width:45pt;height:18.75pt" o:ole="">
            <v:imagedata r:id="rId718" o:title=""/>
          </v:shape>
          <o:OLEObject Type="Embed" ProgID="Equation.DSMT4" ShapeID="_x0000_i1319" DrawAspect="Content" ObjectID="_1805049774" r:id="rId719"/>
        </w:object>
      </w:r>
      <w:r w:rsidRPr="00484278">
        <w:rPr>
          <w:rFonts w:eastAsia="Calibri" w:cs="Times New Roman"/>
          <w:szCs w:val="24"/>
          <w:lang w:val="vi-VN"/>
        </w:rPr>
        <w:tab/>
      </w:r>
      <w:r w:rsidRPr="00484278">
        <w:rPr>
          <w:rFonts w:eastAsia="Calibri" w:cs="Times New Roman"/>
          <w:szCs w:val="24"/>
          <w:lang w:val="vi-VN"/>
        </w:rPr>
        <w:tab/>
      </w:r>
      <w:r w:rsidRPr="00BB105D">
        <w:rPr>
          <w:rFonts w:eastAsia="Calibri" w:cs="Times New Roman"/>
          <w:b/>
          <w:color w:val="0000FF"/>
          <w:szCs w:val="24"/>
          <w:lang w:val="vi-VN"/>
        </w:rPr>
        <w:t xml:space="preserve">D. </w:t>
      </w:r>
      <w:r w:rsidRPr="00484278">
        <w:rPr>
          <w:rFonts w:eastAsia="Calibri" w:cs="Times New Roman"/>
          <w:szCs w:val="24"/>
          <w:lang w:val="vi-VN"/>
        </w:rPr>
        <w:t xml:space="preserve">Poly (vinyl acetate) </w:t>
      </w:r>
      <w:r w:rsidRPr="00484278">
        <w:rPr>
          <w:rFonts w:eastAsia="Calibri" w:cs="Times New Roman"/>
          <w:position w:val="-6"/>
          <w:szCs w:val="24"/>
        </w:rPr>
        <w:object w:dxaOrig="1005" w:dyaOrig="360" w14:anchorId="024304CA">
          <v:shape id="_x0000_i1320" type="#_x0000_t75" style="width:49.5pt;height:18.75pt" o:ole="">
            <v:imagedata r:id="rId720" o:title=""/>
          </v:shape>
          <o:OLEObject Type="Embed" ProgID="Equation.DSMT4" ShapeID="_x0000_i1320" DrawAspect="Content" ObjectID="_1805049775" r:id="rId721"/>
        </w:object>
      </w:r>
    </w:p>
    <w:p w14:paraId="639FF210" w14:textId="77777777" w:rsidR="00280617" w:rsidRPr="00484278" w:rsidRDefault="00280617" w:rsidP="00BB105D">
      <w:pPr>
        <w:tabs>
          <w:tab w:val="left" w:pos="567"/>
          <w:tab w:val="left" w:pos="992"/>
          <w:tab w:val="left" w:pos="2835"/>
          <w:tab w:val="left" w:pos="5387"/>
          <w:tab w:val="left" w:pos="8222"/>
        </w:tabs>
        <w:spacing w:before="0" w:after="0" w:line="288" w:lineRule="auto"/>
        <w:ind w:left="284"/>
        <w:rPr>
          <w:rFonts w:eastAsia="Calibri" w:cs="Times New Roman"/>
          <w:b/>
          <w:szCs w:val="24"/>
        </w:rPr>
      </w:pPr>
      <w:r w:rsidRPr="00BB105D">
        <w:rPr>
          <w:rFonts w:eastAsia="Calibri" w:cs="Times New Roman"/>
          <w:b/>
          <w:color w:val="0000FF"/>
          <w:szCs w:val="24"/>
          <w:lang w:val="pt-BR"/>
        </w:rPr>
        <w:t>Câu 4:</w:t>
      </w:r>
      <w:r w:rsidRPr="00484278">
        <w:rPr>
          <w:rFonts w:eastAsia="Calibri" w:cs="Times New Roman"/>
          <w:b/>
          <w:szCs w:val="24"/>
          <w:lang w:val="pt-BR"/>
        </w:rPr>
        <w:t xml:space="preserve"> </w:t>
      </w:r>
      <w:r w:rsidRPr="00484278">
        <w:rPr>
          <w:rFonts w:eastAsia="Calibri" w:cs="Times New Roman"/>
          <w:szCs w:val="24"/>
        </w:rPr>
        <w:t>Trong công nghiệp, saccharose là nguyên liệu để thủy phân thành glucose và fructose dùng trong kĩ thuật tráng gương, ruột phích. Để thu được 27 kg glucose cần thủy phân m kg saccharose với hiệu suất phản ứng là 60%. Giá trị của m là</w:t>
      </w:r>
    </w:p>
    <w:p w14:paraId="0A164321" w14:textId="77777777" w:rsidR="00280617" w:rsidRPr="00484278" w:rsidRDefault="00280617" w:rsidP="00BB105D">
      <w:pPr>
        <w:tabs>
          <w:tab w:val="left" w:pos="284"/>
          <w:tab w:val="left" w:pos="567"/>
          <w:tab w:val="left" w:pos="2835"/>
          <w:tab w:val="left" w:pos="5387"/>
          <w:tab w:val="left" w:pos="5669"/>
          <w:tab w:val="left" w:pos="8222"/>
        </w:tabs>
        <w:spacing w:before="0" w:after="0" w:line="288" w:lineRule="auto"/>
        <w:ind w:left="284"/>
        <w:rPr>
          <w:rFonts w:eastAsia="Calibri" w:cs="Times New Roman"/>
          <w:szCs w:val="24"/>
        </w:rPr>
      </w:pPr>
      <w:r w:rsidRPr="00484278">
        <w:rPr>
          <w:rFonts w:eastAsia="Calibri" w:cs="Times New Roman"/>
          <w:b/>
          <w:szCs w:val="24"/>
        </w:rPr>
        <w:tab/>
      </w:r>
      <w:r w:rsidRPr="00BB105D">
        <w:rPr>
          <w:rFonts w:eastAsia="Calibri" w:cs="Times New Roman"/>
          <w:b/>
          <w:color w:val="0000FF"/>
          <w:szCs w:val="24"/>
        </w:rPr>
        <w:t xml:space="preserve">A. </w:t>
      </w:r>
      <w:r w:rsidRPr="00484278">
        <w:rPr>
          <w:rFonts w:eastAsia="Calibri" w:cs="Times New Roman"/>
          <w:szCs w:val="24"/>
        </w:rPr>
        <w:t>25,65.</w:t>
      </w:r>
      <w:r w:rsidRPr="00484278">
        <w:rPr>
          <w:rFonts w:eastAsia="Calibri" w:cs="Times New Roman"/>
          <w:szCs w:val="24"/>
        </w:rPr>
        <w:tab/>
      </w:r>
      <w:r w:rsidRPr="00BB105D">
        <w:rPr>
          <w:rFonts w:eastAsia="Calibri" w:cs="Times New Roman"/>
          <w:b/>
          <w:color w:val="0000FF"/>
          <w:szCs w:val="24"/>
        </w:rPr>
        <w:t xml:space="preserve">B. </w:t>
      </w:r>
      <w:r w:rsidRPr="00484278">
        <w:rPr>
          <w:rFonts w:eastAsia="Calibri" w:cs="Times New Roman"/>
          <w:szCs w:val="24"/>
        </w:rPr>
        <w:t>85,50.</w:t>
      </w:r>
      <w:r w:rsidRPr="00484278">
        <w:rPr>
          <w:rFonts w:eastAsia="Calibri" w:cs="Times New Roman"/>
          <w:szCs w:val="24"/>
        </w:rPr>
        <w:tab/>
      </w:r>
      <w:r w:rsidRPr="00BB105D">
        <w:rPr>
          <w:rFonts w:eastAsia="Calibri" w:cs="Times New Roman"/>
          <w:b/>
          <w:color w:val="0000FF"/>
          <w:szCs w:val="24"/>
        </w:rPr>
        <w:t xml:space="preserve">C. </w:t>
      </w:r>
      <w:r w:rsidRPr="00484278">
        <w:rPr>
          <w:rFonts w:eastAsia="Calibri" w:cs="Times New Roman"/>
          <w:szCs w:val="24"/>
        </w:rPr>
        <w:t>42,75.</w:t>
      </w:r>
      <w:r w:rsidRPr="00484278">
        <w:rPr>
          <w:rFonts w:eastAsia="Calibri" w:cs="Times New Roman"/>
          <w:szCs w:val="24"/>
        </w:rPr>
        <w:tab/>
      </w:r>
      <w:r w:rsidRPr="00BB105D">
        <w:rPr>
          <w:rFonts w:eastAsia="Calibri" w:cs="Times New Roman"/>
          <w:b/>
          <w:color w:val="0000FF"/>
          <w:szCs w:val="24"/>
        </w:rPr>
        <w:t xml:space="preserve">D. </w:t>
      </w:r>
      <w:r w:rsidRPr="00484278">
        <w:rPr>
          <w:rFonts w:eastAsia="Calibri" w:cs="Times New Roman"/>
          <w:szCs w:val="24"/>
        </w:rPr>
        <w:t>51,30.</w:t>
      </w:r>
    </w:p>
    <w:p w14:paraId="131A115F" w14:textId="77777777" w:rsidR="00280617" w:rsidRPr="00484278" w:rsidRDefault="00280617" w:rsidP="00BB105D">
      <w:pPr>
        <w:tabs>
          <w:tab w:val="left" w:pos="360"/>
          <w:tab w:val="left" w:pos="567"/>
          <w:tab w:val="left" w:pos="2835"/>
          <w:tab w:val="left" w:pos="2880"/>
          <w:tab w:val="left" w:pos="5387"/>
          <w:tab w:val="left" w:pos="8222"/>
        </w:tabs>
        <w:spacing w:before="0" w:after="0" w:line="288" w:lineRule="auto"/>
        <w:ind w:left="284" w:hanging="360"/>
        <w:rPr>
          <w:rFonts w:eastAsia="Calibri" w:cs="Times New Roman"/>
          <w:szCs w:val="24"/>
          <w:lang w:val="nl-NL"/>
        </w:rPr>
      </w:pPr>
      <w:r w:rsidRPr="00484278">
        <w:rPr>
          <w:rFonts w:eastAsia="Calibri" w:cs="Times New Roman"/>
          <w:b/>
          <w:szCs w:val="24"/>
          <w:lang w:val="pt-BR"/>
        </w:rPr>
        <w:tab/>
      </w:r>
      <w:r w:rsidRPr="00BB105D">
        <w:rPr>
          <w:rFonts w:eastAsia="Calibri" w:cs="Times New Roman"/>
          <w:b/>
          <w:color w:val="0000FF"/>
          <w:szCs w:val="24"/>
          <w:lang w:val="pt-BR"/>
        </w:rPr>
        <w:t>Câu 5:</w:t>
      </w:r>
      <w:r w:rsidRPr="00484278">
        <w:rPr>
          <w:rFonts w:eastAsia="Calibri" w:cs="Times New Roman"/>
          <w:b/>
          <w:szCs w:val="24"/>
          <w:lang w:val="pt-BR"/>
        </w:rPr>
        <w:t xml:space="preserve"> </w:t>
      </w:r>
      <w:r w:rsidRPr="00484278">
        <w:rPr>
          <w:rFonts w:eastAsia="Calibri" w:cs="Times New Roman"/>
          <w:szCs w:val="24"/>
          <w:lang w:val="nl-NL"/>
        </w:rPr>
        <w:t xml:space="preserve">Nguyên tố Boron có 2 đồng vị </w:t>
      </w:r>
      <w:r w:rsidRPr="00484278">
        <w:rPr>
          <w:rFonts w:eastAsia="Arial" w:cs="Times New Roman"/>
          <w:position w:val="-6"/>
          <w:szCs w:val="24"/>
          <w:lang w:val="vi-VN"/>
        </w:rPr>
        <w:object w:dxaOrig="490" w:dyaOrig="300" w14:anchorId="601B7360">
          <v:shape id="_x0000_i1321" type="#_x0000_t75" style="width:24.75pt;height:15pt" o:ole="">
            <v:imagedata r:id="rId722" o:title=""/>
          </v:shape>
          <o:OLEObject Type="Embed" ProgID="Equation.DSMT4" ShapeID="_x0000_i1321" DrawAspect="Content" ObjectID="_1805049776" r:id="rId723"/>
        </w:object>
      </w:r>
      <w:r w:rsidRPr="00484278">
        <w:rPr>
          <w:rFonts w:eastAsia="Calibri" w:cs="Times New Roman"/>
          <w:szCs w:val="24"/>
          <w:lang w:val="nl-NL"/>
        </w:rPr>
        <w:t xml:space="preserve"> (x</w:t>
      </w:r>
      <w:r w:rsidRPr="00484278">
        <w:rPr>
          <w:rFonts w:eastAsia="Calibri" w:cs="Times New Roman"/>
          <w:szCs w:val="24"/>
          <w:vertAlign w:val="subscript"/>
          <w:lang w:val="nl-NL"/>
        </w:rPr>
        <w:t>1</w:t>
      </w:r>
      <w:r w:rsidRPr="00484278">
        <w:rPr>
          <w:rFonts w:eastAsia="Calibri" w:cs="Times New Roman"/>
          <w:szCs w:val="24"/>
          <w:lang w:val="nl-NL"/>
        </w:rPr>
        <w:t xml:space="preserve">%) và </w:t>
      </w:r>
      <w:r w:rsidRPr="00484278">
        <w:rPr>
          <w:rFonts w:eastAsia="Arial" w:cs="Times New Roman"/>
          <w:position w:val="-6"/>
          <w:szCs w:val="24"/>
          <w:lang w:val="vi-VN"/>
        </w:rPr>
        <w:object w:dxaOrig="500" w:dyaOrig="300" w14:anchorId="18261A59">
          <v:shape id="_x0000_i1322" type="#_x0000_t75" style="width:25.5pt;height:15pt" o:ole="">
            <v:imagedata r:id="rId724" o:title=""/>
          </v:shape>
          <o:OLEObject Type="Embed" ProgID="Equation.DSMT4" ShapeID="_x0000_i1322" DrawAspect="Content" ObjectID="_1805049777" r:id="rId725"/>
        </w:object>
      </w:r>
      <w:r w:rsidRPr="00484278">
        <w:rPr>
          <w:rFonts w:eastAsia="Calibri" w:cs="Times New Roman"/>
          <w:szCs w:val="24"/>
          <w:lang w:val="nl-NL"/>
        </w:rPr>
        <w:t xml:space="preserve"> (x</w:t>
      </w:r>
      <w:r w:rsidRPr="00484278">
        <w:rPr>
          <w:rFonts w:eastAsia="Calibri" w:cs="Times New Roman"/>
          <w:szCs w:val="24"/>
          <w:vertAlign w:val="subscript"/>
          <w:lang w:val="nl-NL"/>
        </w:rPr>
        <w:t>2</w:t>
      </w:r>
      <w:r w:rsidRPr="00484278">
        <w:rPr>
          <w:rFonts w:eastAsia="Calibri" w:cs="Times New Roman"/>
          <w:szCs w:val="24"/>
          <w:lang w:val="nl-NL"/>
        </w:rPr>
        <w:t>%), nguyên tử khối trung bình của Bo là 10,8. Giá trị của x</w:t>
      </w:r>
      <w:r w:rsidRPr="00484278">
        <w:rPr>
          <w:rFonts w:eastAsia="Calibri" w:cs="Times New Roman"/>
          <w:szCs w:val="24"/>
          <w:vertAlign w:val="subscript"/>
          <w:lang w:val="nl-NL"/>
        </w:rPr>
        <w:t>1</w:t>
      </w:r>
      <w:r w:rsidRPr="00484278">
        <w:rPr>
          <w:rFonts w:eastAsia="Calibri" w:cs="Times New Roman"/>
          <w:szCs w:val="24"/>
          <w:lang w:val="nl-NL"/>
        </w:rPr>
        <w:t>% là</w:t>
      </w:r>
    </w:p>
    <w:p w14:paraId="6A192ED1" w14:textId="77777777" w:rsidR="00280617" w:rsidRPr="00484278" w:rsidRDefault="00280617" w:rsidP="00BB105D">
      <w:pPr>
        <w:tabs>
          <w:tab w:val="left" w:pos="360"/>
          <w:tab w:val="left" w:pos="567"/>
          <w:tab w:val="left" w:pos="2835"/>
          <w:tab w:val="left" w:pos="2880"/>
          <w:tab w:val="left" w:pos="5387"/>
          <w:tab w:val="left" w:pos="8222"/>
        </w:tabs>
        <w:spacing w:before="0" w:after="0" w:line="288" w:lineRule="auto"/>
        <w:ind w:left="284" w:hanging="360"/>
        <w:rPr>
          <w:rFonts w:eastAsia="Calibri" w:cs="Times New Roman"/>
          <w:szCs w:val="24"/>
          <w:lang w:val="nl-NL"/>
        </w:rPr>
      </w:pPr>
      <w:r w:rsidRPr="00484278">
        <w:rPr>
          <w:rFonts w:eastAsia="Calibri" w:cs="Times New Roman"/>
          <w:b/>
          <w:szCs w:val="24"/>
          <w:lang w:val="nl-NL"/>
        </w:rPr>
        <w:tab/>
      </w:r>
      <w:r w:rsidRPr="00484278">
        <w:rPr>
          <w:rFonts w:eastAsia="Calibri" w:cs="Times New Roman"/>
          <w:b/>
          <w:szCs w:val="24"/>
          <w:lang w:val="nl-NL"/>
        </w:rPr>
        <w:tab/>
      </w:r>
      <w:r w:rsidRPr="00484278">
        <w:rPr>
          <w:rFonts w:eastAsia="Calibri" w:cs="Times New Roman"/>
          <w:b/>
          <w:szCs w:val="24"/>
          <w:lang w:val="nl-NL"/>
        </w:rPr>
        <w:tab/>
      </w:r>
      <w:r w:rsidRPr="00BB105D">
        <w:rPr>
          <w:rFonts w:eastAsia="Calibri" w:cs="Times New Roman"/>
          <w:b/>
          <w:color w:val="0000FF"/>
          <w:szCs w:val="24"/>
          <w:lang w:val="nl-NL"/>
        </w:rPr>
        <w:t xml:space="preserve">A. </w:t>
      </w:r>
      <w:r w:rsidRPr="00484278">
        <w:rPr>
          <w:rFonts w:eastAsia="Calibri" w:cs="Times New Roman"/>
          <w:szCs w:val="24"/>
          <w:lang w:val="nl-NL"/>
        </w:rPr>
        <w:t>80.</w:t>
      </w:r>
      <w:r w:rsidRPr="00484278">
        <w:rPr>
          <w:rFonts w:eastAsia="Calibri" w:cs="Times New Roman"/>
          <w:szCs w:val="24"/>
          <w:lang w:val="nl-NL"/>
        </w:rPr>
        <w:tab/>
      </w:r>
      <w:r w:rsidRPr="00BB105D">
        <w:rPr>
          <w:rFonts w:eastAsia="Calibri" w:cs="Times New Roman"/>
          <w:b/>
          <w:color w:val="0000FF"/>
          <w:szCs w:val="24"/>
          <w:lang w:val="nl-NL"/>
        </w:rPr>
        <w:t xml:space="preserve">B. </w:t>
      </w:r>
      <w:r w:rsidRPr="00484278">
        <w:rPr>
          <w:rFonts w:eastAsia="Calibri" w:cs="Times New Roman"/>
          <w:szCs w:val="24"/>
          <w:lang w:val="nl-NL"/>
        </w:rPr>
        <w:t>20.</w:t>
      </w:r>
      <w:r w:rsidRPr="00484278">
        <w:rPr>
          <w:rFonts w:eastAsia="Calibri" w:cs="Times New Roman"/>
          <w:szCs w:val="24"/>
          <w:lang w:val="nl-NL"/>
        </w:rPr>
        <w:tab/>
      </w:r>
      <w:r w:rsidRPr="00BB105D">
        <w:rPr>
          <w:rFonts w:eastAsia="Calibri" w:cs="Times New Roman"/>
          <w:b/>
          <w:color w:val="0000FF"/>
          <w:szCs w:val="24"/>
          <w:lang w:val="nl-NL"/>
        </w:rPr>
        <w:t xml:space="preserve">C. </w:t>
      </w:r>
      <w:r w:rsidRPr="00484278">
        <w:rPr>
          <w:rFonts w:eastAsia="Calibri" w:cs="Times New Roman"/>
          <w:szCs w:val="24"/>
          <w:lang w:val="nl-NL"/>
        </w:rPr>
        <w:t>10,8.</w:t>
      </w:r>
      <w:r w:rsidRPr="00484278">
        <w:rPr>
          <w:rFonts w:eastAsia="Calibri" w:cs="Times New Roman"/>
          <w:szCs w:val="24"/>
          <w:lang w:val="nl-NL"/>
        </w:rPr>
        <w:tab/>
      </w:r>
      <w:r w:rsidRPr="00BB105D">
        <w:rPr>
          <w:rFonts w:eastAsia="Calibri" w:cs="Times New Roman"/>
          <w:b/>
          <w:color w:val="0000FF"/>
          <w:szCs w:val="24"/>
          <w:lang w:val="nl-NL"/>
        </w:rPr>
        <w:t xml:space="preserve">D. </w:t>
      </w:r>
      <w:r w:rsidRPr="00484278">
        <w:rPr>
          <w:rFonts w:eastAsia="Calibri" w:cs="Times New Roman"/>
          <w:szCs w:val="24"/>
          <w:lang w:val="nl-NL"/>
        </w:rPr>
        <w:t>89,2.</w:t>
      </w:r>
    </w:p>
    <w:p w14:paraId="632608CD" w14:textId="77777777" w:rsidR="00280617" w:rsidRPr="00484278" w:rsidRDefault="00280617" w:rsidP="00BB105D">
      <w:pPr>
        <w:tabs>
          <w:tab w:val="left" w:pos="360"/>
          <w:tab w:val="left" w:pos="567"/>
          <w:tab w:val="left" w:pos="2835"/>
          <w:tab w:val="left" w:pos="2880"/>
          <w:tab w:val="left" w:pos="5387"/>
          <w:tab w:val="left" w:pos="8222"/>
        </w:tabs>
        <w:spacing w:before="0" w:after="0" w:line="288" w:lineRule="auto"/>
        <w:ind w:left="284"/>
        <w:rPr>
          <w:rFonts w:eastAsia="Calibri" w:cs="Times New Roman"/>
          <w:szCs w:val="24"/>
          <w:lang w:val="vi-VN"/>
        </w:rPr>
      </w:pPr>
      <w:r w:rsidRPr="00BB105D">
        <w:rPr>
          <w:rFonts w:eastAsia="Calibri" w:cs="Times New Roman"/>
          <w:b/>
          <w:color w:val="0000FF"/>
          <w:szCs w:val="24"/>
          <w:lang w:val="pt-BR"/>
        </w:rPr>
        <w:t>Câu 6:</w:t>
      </w:r>
      <w:r w:rsidRPr="00484278">
        <w:rPr>
          <w:rFonts w:eastAsia="Calibri" w:cs="Times New Roman"/>
          <w:b/>
          <w:szCs w:val="24"/>
          <w:lang w:val="pt-BR"/>
        </w:rPr>
        <w:t xml:space="preserve"> </w:t>
      </w:r>
      <w:r w:rsidRPr="00484278">
        <w:rPr>
          <w:rFonts w:eastAsia="Calibri" w:cs="Times New Roman"/>
          <w:szCs w:val="24"/>
        </w:rPr>
        <w:t>Cho phức chất có công thức [Fe(OH</w:t>
      </w:r>
      <w:r w:rsidRPr="00484278">
        <w:rPr>
          <w:rFonts w:eastAsia="Calibri" w:cs="Times New Roman"/>
          <w:szCs w:val="24"/>
          <w:vertAlign w:val="subscript"/>
        </w:rPr>
        <w:t>2</w:t>
      </w:r>
      <w:r w:rsidRPr="00484278">
        <w:rPr>
          <w:rFonts w:eastAsia="Calibri" w:cs="Times New Roman"/>
          <w:szCs w:val="24"/>
        </w:rPr>
        <w:t>)</w:t>
      </w:r>
      <w:r w:rsidRPr="00484278">
        <w:rPr>
          <w:rFonts w:eastAsia="Calibri" w:cs="Times New Roman"/>
          <w:szCs w:val="24"/>
          <w:vertAlign w:val="subscript"/>
        </w:rPr>
        <w:t>6</w:t>
      </w:r>
      <w:r w:rsidRPr="00484278">
        <w:rPr>
          <w:rFonts w:eastAsia="Calibri" w:cs="Times New Roman"/>
          <w:szCs w:val="24"/>
        </w:rPr>
        <w:t>](NO</w:t>
      </w:r>
      <w:r w:rsidRPr="00484278">
        <w:rPr>
          <w:rFonts w:eastAsia="Calibri" w:cs="Times New Roman"/>
          <w:szCs w:val="24"/>
          <w:vertAlign w:val="subscript"/>
        </w:rPr>
        <w:t>3</w:t>
      </w:r>
      <w:r w:rsidRPr="00484278">
        <w:rPr>
          <w:rFonts w:eastAsia="Calibri" w:cs="Times New Roman"/>
          <w:szCs w:val="24"/>
        </w:rPr>
        <w:t>)</w:t>
      </w:r>
      <w:r w:rsidRPr="00484278">
        <w:rPr>
          <w:rFonts w:eastAsia="Calibri" w:cs="Times New Roman"/>
          <w:szCs w:val="24"/>
          <w:vertAlign w:val="subscript"/>
        </w:rPr>
        <w:t>3</w:t>
      </w:r>
      <w:r w:rsidRPr="00484278">
        <w:rPr>
          <w:rFonts w:eastAsia="Calibri" w:cs="Times New Roman"/>
          <w:szCs w:val="24"/>
        </w:rPr>
        <w:t>.3H</w:t>
      </w:r>
      <w:r w:rsidRPr="00484278">
        <w:rPr>
          <w:rFonts w:eastAsia="Calibri" w:cs="Times New Roman"/>
          <w:szCs w:val="24"/>
          <w:vertAlign w:val="subscript"/>
        </w:rPr>
        <w:t>2</w:t>
      </w:r>
      <w:r w:rsidRPr="00484278">
        <w:rPr>
          <w:rFonts w:eastAsia="Calibri" w:cs="Times New Roman"/>
          <w:szCs w:val="24"/>
        </w:rPr>
        <w:t>O. Nguyên tử trung tâm của phức chất trên</w:t>
      </w:r>
      <w:r w:rsidRPr="00484278">
        <w:rPr>
          <w:rFonts w:eastAsia="Calibri" w:cs="Times New Roman"/>
          <w:szCs w:val="24"/>
          <w:lang w:val="vi-VN"/>
        </w:rPr>
        <w:t xml:space="preserve"> là</w:t>
      </w:r>
    </w:p>
    <w:p w14:paraId="452C8A7F" w14:textId="77777777" w:rsidR="00280617" w:rsidRPr="00484278" w:rsidRDefault="00280617" w:rsidP="00BB105D">
      <w:pPr>
        <w:tabs>
          <w:tab w:val="left" w:pos="283"/>
          <w:tab w:val="left" w:pos="567"/>
          <w:tab w:val="left" w:pos="2835"/>
          <w:tab w:val="left" w:pos="5387"/>
          <w:tab w:val="left" w:pos="5528"/>
          <w:tab w:val="left" w:pos="8222"/>
        </w:tabs>
        <w:spacing w:before="0" w:after="0" w:line="288" w:lineRule="auto"/>
        <w:ind w:left="284"/>
        <w:rPr>
          <w:rFonts w:eastAsia="Calibri" w:cs="Times New Roman"/>
          <w:szCs w:val="24"/>
          <w:vertAlign w:val="subscript"/>
        </w:rPr>
      </w:pPr>
      <w:r w:rsidRPr="00484278">
        <w:rPr>
          <w:rFonts w:eastAsia="Calibri" w:cs="Times New Roman"/>
          <w:b/>
          <w:szCs w:val="24"/>
        </w:rPr>
        <w:tab/>
      </w:r>
      <w:r w:rsidRPr="00BB105D">
        <w:rPr>
          <w:rFonts w:eastAsia="Calibri" w:cs="Times New Roman"/>
          <w:b/>
          <w:color w:val="0000FF"/>
          <w:szCs w:val="24"/>
        </w:rPr>
        <w:t xml:space="preserve">A. </w:t>
      </w:r>
      <w:r w:rsidRPr="00484278">
        <w:rPr>
          <w:rFonts w:eastAsia="Calibri" w:cs="Times New Roman"/>
          <w:szCs w:val="24"/>
          <w:lang w:val="vi-VN"/>
        </w:rPr>
        <w:t>Fe</w:t>
      </w:r>
      <w:r w:rsidRPr="00484278">
        <w:rPr>
          <w:rFonts w:eastAsia="Calibri" w:cs="Times New Roman"/>
          <w:szCs w:val="24"/>
          <w:vertAlign w:val="superscript"/>
          <w:lang w:val="vi-VN"/>
        </w:rPr>
        <w:t>3+</w:t>
      </w:r>
      <w:r w:rsidRPr="00484278">
        <w:rPr>
          <w:rFonts w:eastAsia="Calibri" w:cs="Times New Roman"/>
          <w:szCs w:val="24"/>
          <w:lang w:val="vi-VN"/>
        </w:rPr>
        <w:t>.</w:t>
      </w:r>
      <w:r w:rsidRPr="00484278">
        <w:rPr>
          <w:rFonts w:eastAsia="Calibri" w:cs="Times New Roman"/>
          <w:b/>
          <w:szCs w:val="24"/>
        </w:rPr>
        <w:tab/>
      </w:r>
      <w:r w:rsidRPr="00BB105D">
        <w:rPr>
          <w:rFonts w:eastAsia="Calibri" w:cs="Times New Roman"/>
          <w:b/>
          <w:color w:val="0000FF"/>
          <w:szCs w:val="24"/>
        </w:rPr>
        <w:t xml:space="preserve">B. </w:t>
      </w:r>
      <w:r w:rsidRPr="00484278">
        <w:rPr>
          <w:rFonts w:eastAsia="Calibri" w:cs="Times New Roman"/>
          <w:szCs w:val="24"/>
          <w:lang w:val="vi-VN"/>
        </w:rPr>
        <w:t>H</w:t>
      </w:r>
      <w:r w:rsidRPr="00484278">
        <w:rPr>
          <w:rFonts w:eastAsia="Calibri" w:cs="Times New Roman"/>
          <w:szCs w:val="24"/>
          <w:vertAlign w:val="subscript"/>
          <w:lang w:val="vi-VN"/>
        </w:rPr>
        <w:t>2</w:t>
      </w:r>
      <w:r w:rsidRPr="00484278">
        <w:rPr>
          <w:rFonts w:eastAsia="Calibri" w:cs="Times New Roman"/>
          <w:szCs w:val="24"/>
          <w:lang w:val="vi-VN"/>
        </w:rPr>
        <w:t>O.</w:t>
      </w:r>
      <w:r w:rsidRPr="00484278">
        <w:rPr>
          <w:rFonts w:eastAsia="Calibri" w:cs="Times New Roman"/>
          <w:b/>
          <w:szCs w:val="24"/>
        </w:rPr>
        <w:tab/>
      </w:r>
      <w:r w:rsidRPr="00BB105D">
        <w:rPr>
          <w:rFonts w:eastAsia="Calibri" w:cs="Times New Roman"/>
          <w:b/>
          <w:color w:val="0000FF"/>
          <w:szCs w:val="24"/>
        </w:rPr>
        <w:t xml:space="preserve">C. </w:t>
      </w:r>
      <w:r w:rsidRPr="00484278">
        <w:rPr>
          <w:rFonts w:eastAsia="Calibri" w:cs="Times New Roman"/>
          <w:szCs w:val="24"/>
        </w:rPr>
        <w:t>NO</w:t>
      </w:r>
      <w:r w:rsidRPr="00484278">
        <w:rPr>
          <w:rFonts w:eastAsia="Calibri" w:cs="Times New Roman"/>
          <w:szCs w:val="24"/>
          <w:vertAlign w:val="subscript"/>
        </w:rPr>
        <w:t>3</w:t>
      </w:r>
      <w:r w:rsidRPr="00484278">
        <w:rPr>
          <w:rFonts w:eastAsia="Calibri" w:cs="Times New Roman"/>
          <w:szCs w:val="24"/>
          <w:vertAlign w:val="superscript"/>
        </w:rPr>
        <w:t>-</w:t>
      </w:r>
      <w:r w:rsidRPr="00484278">
        <w:rPr>
          <w:rFonts w:eastAsia="Calibri" w:cs="Times New Roman"/>
          <w:szCs w:val="24"/>
        </w:rPr>
        <w:t>.</w:t>
      </w:r>
      <w:r w:rsidRPr="00484278">
        <w:rPr>
          <w:rFonts w:eastAsia="Calibri" w:cs="Times New Roman"/>
          <w:b/>
          <w:szCs w:val="24"/>
        </w:rPr>
        <w:tab/>
      </w:r>
      <w:r w:rsidRPr="00BB105D">
        <w:rPr>
          <w:rFonts w:eastAsia="Calibri" w:cs="Times New Roman"/>
          <w:b/>
          <w:color w:val="0000FF"/>
          <w:szCs w:val="24"/>
        </w:rPr>
        <w:t xml:space="preserve">D. </w:t>
      </w:r>
      <w:r w:rsidRPr="00484278">
        <w:rPr>
          <w:rFonts w:eastAsia="Calibri" w:cs="Times New Roman"/>
          <w:szCs w:val="24"/>
          <w:lang w:val="vi-VN"/>
        </w:rPr>
        <w:t>H</w:t>
      </w:r>
      <w:r w:rsidRPr="00484278">
        <w:rPr>
          <w:rFonts w:eastAsia="Calibri" w:cs="Times New Roman"/>
          <w:szCs w:val="24"/>
          <w:vertAlign w:val="subscript"/>
          <w:lang w:val="vi-VN"/>
        </w:rPr>
        <w:t>2</w:t>
      </w:r>
      <w:r w:rsidRPr="00484278">
        <w:rPr>
          <w:rFonts w:eastAsia="Calibri" w:cs="Times New Roman"/>
          <w:szCs w:val="24"/>
          <w:lang w:val="vi-VN"/>
        </w:rPr>
        <w:t>O</w:t>
      </w:r>
      <w:r w:rsidRPr="00484278">
        <w:rPr>
          <w:rFonts w:eastAsia="Calibri" w:cs="Times New Roman"/>
          <w:szCs w:val="24"/>
        </w:rPr>
        <w:t xml:space="preserve"> và NO</w:t>
      </w:r>
      <w:r w:rsidRPr="00484278">
        <w:rPr>
          <w:rFonts w:eastAsia="Calibri" w:cs="Times New Roman"/>
          <w:szCs w:val="24"/>
          <w:vertAlign w:val="subscript"/>
        </w:rPr>
        <w:t>3</w:t>
      </w:r>
      <w:r w:rsidRPr="00484278">
        <w:rPr>
          <w:rFonts w:eastAsia="Calibri" w:cs="Times New Roman"/>
          <w:szCs w:val="24"/>
          <w:vertAlign w:val="superscript"/>
        </w:rPr>
        <w:t>-</w:t>
      </w:r>
      <w:r w:rsidRPr="00484278">
        <w:rPr>
          <w:rFonts w:eastAsia="Calibri" w:cs="Times New Roman"/>
          <w:b/>
          <w:szCs w:val="24"/>
          <w:vertAlign w:val="subscript"/>
        </w:rPr>
        <w:t>.</w:t>
      </w:r>
    </w:p>
    <w:p w14:paraId="58CA04CC" w14:textId="77777777" w:rsidR="00280617" w:rsidRPr="00484278" w:rsidRDefault="00280617" w:rsidP="00BB105D">
      <w:pPr>
        <w:tabs>
          <w:tab w:val="left" w:pos="284"/>
          <w:tab w:val="left" w:pos="567"/>
          <w:tab w:val="left" w:pos="2835"/>
          <w:tab w:val="left" w:pos="5387"/>
          <w:tab w:val="left" w:pos="8222"/>
        </w:tabs>
        <w:spacing w:before="0" w:after="0"/>
        <w:ind w:left="284"/>
        <w:rPr>
          <w:rFonts w:eastAsia="Calibri" w:cs="Times New Roman"/>
          <w:bCs/>
          <w:szCs w:val="24"/>
          <w:lang w:val="vi-VN"/>
        </w:rPr>
      </w:pPr>
      <w:r w:rsidRPr="00BB105D">
        <w:rPr>
          <w:rFonts w:eastAsia="Calibri" w:cs="Times New Roman"/>
          <w:b/>
          <w:color w:val="0000FF"/>
          <w:szCs w:val="24"/>
          <w:lang w:val="pt-BR"/>
        </w:rPr>
        <w:t>Câu 7:</w:t>
      </w:r>
      <w:r w:rsidRPr="00484278">
        <w:rPr>
          <w:rFonts w:eastAsia="Calibri" w:cs="Times New Roman"/>
          <w:b/>
          <w:szCs w:val="24"/>
          <w:lang w:val="pt-BR"/>
        </w:rPr>
        <w:t xml:space="preserve"> </w:t>
      </w:r>
      <w:r w:rsidRPr="00484278">
        <w:rPr>
          <w:rFonts w:eastAsia="Calibri" w:cs="Times New Roman"/>
          <w:bCs/>
          <w:szCs w:val="24"/>
          <w:lang w:val="vi-VN"/>
        </w:rPr>
        <w:t>Một phân tử poly(methyl metacrylate) có phân tử khối bằng 42500</w:t>
      </w:r>
      <w:r w:rsidRPr="00484278">
        <w:rPr>
          <w:rFonts w:eastAsia="Calibri" w:cs="Times New Roman"/>
          <w:bCs/>
          <w:szCs w:val="24"/>
        </w:rPr>
        <w:t xml:space="preserve"> amu</w:t>
      </w:r>
      <w:r w:rsidRPr="00484278">
        <w:rPr>
          <w:rFonts w:eastAsia="Calibri" w:cs="Times New Roman"/>
          <w:bCs/>
          <w:szCs w:val="24"/>
          <w:lang w:val="vi-VN"/>
        </w:rPr>
        <w:t xml:space="preserve">. Số </w:t>
      </w:r>
      <w:r w:rsidRPr="00484278">
        <w:rPr>
          <w:rFonts w:eastAsia="Calibri" w:cs="Times New Roman"/>
          <w:bCs/>
          <w:szCs w:val="24"/>
        </w:rPr>
        <w:t>nguyên tử oxygen</w:t>
      </w:r>
      <w:r w:rsidRPr="00484278">
        <w:rPr>
          <w:rFonts w:eastAsia="Calibri" w:cs="Times New Roman"/>
          <w:bCs/>
          <w:szCs w:val="24"/>
          <w:lang w:val="vi-VN"/>
        </w:rPr>
        <w:t xml:space="preserve"> trong phân tử polymer trên bằng</w:t>
      </w:r>
    </w:p>
    <w:p w14:paraId="5926FE11" w14:textId="77777777" w:rsidR="00280617" w:rsidRPr="00484278" w:rsidRDefault="00280617" w:rsidP="00BB105D">
      <w:pPr>
        <w:tabs>
          <w:tab w:val="left" w:pos="567"/>
          <w:tab w:val="left" w:pos="2835"/>
          <w:tab w:val="left" w:pos="5387"/>
          <w:tab w:val="left" w:pos="8222"/>
        </w:tabs>
        <w:spacing w:before="0" w:after="0"/>
        <w:rPr>
          <w:rFonts w:eastAsia="Calibri" w:cs="Times New Roman"/>
          <w:bCs/>
          <w:szCs w:val="24"/>
          <w:lang w:val="vi-VN"/>
        </w:rPr>
      </w:pPr>
      <w:r w:rsidRPr="00484278">
        <w:rPr>
          <w:rFonts w:eastAsia="Calibri" w:cs="Times New Roman"/>
          <w:bCs/>
          <w:szCs w:val="24"/>
          <w:lang w:val="vi-VN"/>
        </w:rPr>
        <w:tab/>
      </w:r>
      <w:r w:rsidRPr="00BB105D">
        <w:rPr>
          <w:rFonts w:eastAsia="Calibri" w:cs="Times New Roman"/>
          <w:b/>
          <w:color w:val="0000FF"/>
          <w:szCs w:val="24"/>
          <w:lang w:val="vi-VN"/>
        </w:rPr>
        <w:t>A.</w:t>
      </w:r>
      <w:r w:rsidRPr="00BB105D">
        <w:rPr>
          <w:rFonts w:eastAsia="Calibri" w:cs="Times New Roman"/>
          <w:b/>
          <w:bCs/>
          <w:color w:val="0000FF"/>
          <w:szCs w:val="24"/>
          <w:lang w:val="vi-VN"/>
        </w:rPr>
        <w:t xml:space="preserve"> </w:t>
      </w:r>
      <w:r w:rsidRPr="00484278">
        <w:rPr>
          <w:rFonts w:eastAsia="Calibri" w:cs="Times New Roman"/>
          <w:bCs/>
          <w:szCs w:val="24"/>
          <w:lang w:val="vi-VN"/>
        </w:rPr>
        <w:t>425.</w:t>
      </w:r>
      <w:r w:rsidRPr="00484278">
        <w:rPr>
          <w:rFonts w:eastAsia="Calibri" w:cs="Times New Roman"/>
          <w:bCs/>
          <w:szCs w:val="24"/>
          <w:lang w:val="vi-VN"/>
        </w:rPr>
        <w:tab/>
      </w:r>
      <w:r w:rsidRPr="00BB105D">
        <w:rPr>
          <w:rFonts w:eastAsia="Calibri" w:cs="Times New Roman"/>
          <w:b/>
          <w:color w:val="0000FF"/>
          <w:szCs w:val="24"/>
          <w:lang w:val="vi-VN"/>
        </w:rPr>
        <w:t>B.</w:t>
      </w:r>
      <w:r w:rsidRPr="00BB105D">
        <w:rPr>
          <w:rFonts w:eastAsia="Calibri" w:cs="Times New Roman"/>
          <w:b/>
          <w:bCs/>
          <w:color w:val="0000FF"/>
          <w:szCs w:val="24"/>
          <w:lang w:val="vi-VN"/>
        </w:rPr>
        <w:t xml:space="preserve"> </w:t>
      </w:r>
      <w:r w:rsidRPr="00484278">
        <w:rPr>
          <w:rFonts w:eastAsia="Calibri" w:cs="Times New Roman"/>
          <w:bCs/>
          <w:szCs w:val="24"/>
          <w:lang w:val="vi-VN"/>
        </w:rPr>
        <w:t>475.</w:t>
      </w:r>
      <w:r w:rsidRPr="00484278">
        <w:rPr>
          <w:rFonts w:eastAsia="Calibri" w:cs="Times New Roman"/>
          <w:bCs/>
          <w:szCs w:val="24"/>
          <w:lang w:val="vi-VN"/>
        </w:rPr>
        <w:tab/>
      </w:r>
      <w:r w:rsidRPr="00BB105D">
        <w:rPr>
          <w:rFonts w:eastAsia="Calibri" w:cs="Times New Roman"/>
          <w:b/>
          <w:color w:val="0000FF"/>
          <w:szCs w:val="24"/>
          <w:lang w:val="vi-VN"/>
        </w:rPr>
        <w:t>C.</w:t>
      </w:r>
      <w:r w:rsidRPr="00BB105D">
        <w:rPr>
          <w:rFonts w:eastAsia="Calibri" w:cs="Times New Roman"/>
          <w:b/>
          <w:bCs/>
          <w:color w:val="0000FF"/>
          <w:szCs w:val="24"/>
          <w:lang w:val="vi-VN"/>
        </w:rPr>
        <w:t xml:space="preserve"> </w:t>
      </w:r>
      <w:r w:rsidRPr="00484278">
        <w:rPr>
          <w:rFonts w:eastAsia="Calibri" w:cs="Times New Roman"/>
          <w:bCs/>
          <w:szCs w:val="24"/>
        </w:rPr>
        <w:t>850</w:t>
      </w:r>
      <w:r w:rsidRPr="00484278">
        <w:rPr>
          <w:rFonts w:eastAsia="Calibri" w:cs="Times New Roman"/>
          <w:bCs/>
          <w:szCs w:val="24"/>
          <w:lang w:val="vi-VN"/>
        </w:rPr>
        <w:t>.</w:t>
      </w:r>
      <w:r w:rsidRPr="00484278">
        <w:rPr>
          <w:rFonts w:eastAsia="Calibri" w:cs="Times New Roman"/>
          <w:bCs/>
          <w:szCs w:val="24"/>
          <w:lang w:val="vi-VN"/>
        </w:rPr>
        <w:tab/>
      </w:r>
      <w:r w:rsidRPr="00BB105D">
        <w:rPr>
          <w:rFonts w:eastAsia="Calibri" w:cs="Times New Roman"/>
          <w:b/>
          <w:color w:val="0000FF"/>
          <w:szCs w:val="24"/>
          <w:lang w:val="vi-VN"/>
        </w:rPr>
        <w:t>D.</w:t>
      </w:r>
      <w:r w:rsidRPr="00BB105D">
        <w:rPr>
          <w:rFonts w:eastAsia="Calibri" w:cs="Times New Roman"/>
          <w:b/>
          <w:bCs/>
          <w:color w:val="0000FF"/>
          <w:szCs w:val="24"/>
          <w:lang w:val="vi-VN"/>
        </w:rPr>
        <w:t xml:space="preserve"> </w:t>
      </w:r>
      <w:r w:rsidRPr="00484278">
        <w:rPr>
          <w:rFonts w:eastAsia="Calibri" w:cs="Times New Roman"/>
          <w:bCs/>
          <w:szCs w:val="24"/>
          <w:lang w:val="vi-VN"/>
        </w:rPr>
        <w:t>500.</w:t>
      </w:r>
    </w:p>
    <w:p w14:paraId="47EDCAF6" w14:textId="77777777" w:rsidR="00280617" w:rsidRPr="00484278" w:rsidRDefault="00280617" w:rsidP="00BB105D">
      <w:pPr>
        <w:widowControl w:val="0"/>
        <w:tabs>
          <w:tab w:val="left" w:pos="360"/>
          <w:tab w:val="left" w:pos="567"/>
          <w:tab w:val="left" w:pos="720"/>
          <w:tab w:val="left" w:pos="2835"/>
          <w:tab w:val="left" w:pos="5387"/>
          <w:tab w:val="left" w:pos="8222"/>
        </w:tabs>
        <w:autoSpaceDE w:val="0"/>
        <w:autoSpaceDN w:val="0"/>
        <w:adjustRightInd w:val="0"/>
        <w:spacing w:before="0" w:after="0" w:line="288" w:lineRule="auto"/>
        <w:ind w:left="284"/>
        <w:rPr>
          <w:rFonts w:eastAsia="Calibri" w:cs="Times New Roman"/>
          <w:bCs/>
          <w:szCs w:val="24"/>
          <w:vertAlign w:val="superscript"/>
        </w:rPr>
      </w:pPr>
      <w:r w:rsidRPr="00BB105D">
        <w:rPr>
          <w:rFonts w:eastAsia="Calibri" w:cs="Times New Roman"/>
          <w:b/>
          <w:color w:val="0000FF"/>
          <w:szCs w:val="24"/>
          <w:lang w:val="pt-BR"/>
        </w:rPr>
        <w:t>Câu 8:</w:t>
      </w:r>
      <w:r w:rsidRPr="00484278">
        <w:rPr>
          <w:rFonts w:eastAsia="Calibri" w:cs="Times New Roman"/>
          <w:b/>
          <w:szCs w:val="24"/>
          <w:lang w:val="pt-BR"/>
        </w:rPr>
        <w:t xml:space="preserve"> </w:t>
      </w:r>
      <w:r w:rsidRPr="00484278">
        <w:rPr>
          <w:rFonts w:eastAsia="Calibri" w:cs="Times New Roman"/>
          <w:bCs/>
          <w:szCs w:val="24"/>
        </w:rPr>
        <w:t>Cho phương trình hoá học của phản ứng:</w:t>
      </w:r>
      <w:r w:rsidRPr="00484278">
        <w:rPr>
          <w:rFonts w:eastAsia="Calibri" w:cs="Times New Roman"/>
          <w:b/>
          <w:szCs w:val="24"/>
        </w:rPr>
        <w:t xml:space="preserve"> </w:t>
      </w:r>
      <w:r w:rsidRPr="00484278">
        <w:rPr>
          <w:rFonts w:eastAsia="Calibri" w:cs="Times New Roman"/>
          <w:bCs/>
          <w:szCs w:val="24"/>
        </w:rPr>
        <w:t>NH</w:t>
      </w:r>
      <w:r w:rsidRPr="00484278">
        <w:rPr>
          <w:rFonts w:eastAsia="Calibri" w:cs="Times New Roman"/>
          <w:bCs/>
          <w:szCs w:val="24"/>
          <w:vertAlign w:val="subscript"/>
        </w:rPr>
        <w:t>3</w:t>
      </w:r>
      <w:r w:rsidRPr="00484278">
        <w:rPr>
          <w:rFonts w:eastAsia="Calibri" w:cs="Times New Roman"/>
          <w:bCs/>
          <w:szCs w:val="24"/>
        </w:rPr>
        <w:t xml:space="preserve"> + H</w:t>
      </w:r>
      <w:r w:rsidRPr="00484278">
        <w:rPr>
          <w:rFonts w:eastAsia="Calibri" w:cs="Times New Roman"/>
          <w:bCs/>
          <w:szCs w:val="24"/>
          <w:vertAlign w:val="subscript"/>
        </w:rPr>
        <w:t>2</w:t>
      </w:r>
      <w:r w:rsidRPr="00484278">
        <w:rPr>
          <w:rFonts w:eastAsia="Calibri" w:cs="Times New Roman"/>
          <w:bCs/>
          <w:szCs w:val="24"/>
        </w:rPr>
        <w:t xml:space="preserve">O </w:t>
      </w:r>
      <w:r w:rsidRPr="00484278">
        <w:rPr>
          <w:rFonts w:eastAsia="Calibri" w:cs="Times New Roman"/>
          <w:position w:val="-6"/>
          <w:szCs w:val="24"/>
        </w:rPr>
        <w:object w:dxaOrig="600" w:dyaOrig="360" w14:anchorId="08CD851A">
          <v:shape id="_x0000_i1323" type="#_x0000_t75" style="width:30pt;height:18.75pt" o:ole="">
            <v:imagedata r:id="rId726" o:title=""/>
          </v:shape>
          <o:OLEObject Type="Embed" ProgID="Equation.DSMT4" ShapeID="_x0000_i1323" DrawAspect="Content" ObjectID="_1805049778" r:id="rId727"/>
        </w:object>
      </w:r>
      <w:r w:rsidRPr="00484278">
        <w:rPr>
          <w:rFonts w:eastAsia="Calibri" w:cs="Times New Roman"/>
          <w:szCs w:val="24"/>
        </w:rPr>
        <w:t>NH</w:t>
      </w:r>
      <w:r w:rsidRPr="00484278">
        <w:rPr>
          <w:rFonts w:eastAsia="Calibri" w:cs="Times New Roman"/>
          <w:szCs w:val="24"/>
          <w:vertAlign w:val="subscript"/>
        </w:rPr>
        <w:t>4</w:t>
      </w:r>
      <w:r w:rsidRPr="00484278">
        <w:rPr>
          <w:rFonts w:eastAsia="Calibri" w:cs="Times New Roman"/>
          <w:szCs w:val="24"/>
          <w:vertAlign w:val="superscript"/>
        </w:rPr>
        <w:t>+</w:t>
      </w:r>
      <w:r w:rsidRPr="00484278">
        <w:rPr>
          <w:rFonts w:eastAsia="Calibri" w:cs="Times New Roman"/>
          <w:szCs w:val="24"/>
        </w:rPr>
        <w:t xml:space="preserve"> + OH</w:t>
      </w:r>
      <w:r w:rsidRPr="00484278">
        <w:rPr>
          <w:rFonts w:eastAsia="Calibri" w:cs="Times New Roman"/>
          <w:szCs w:val="24"/>
          <w:vertAlign w:val="superscript"/>
        </w:rPr>
        <w:t>-</w:t>
      </w:r>
    </w:p>
    <w:p w14:paraId="089011B8" w14:textId="77777777" w:rsidR="00280617" w:rsidRPr="00484278" w:rsidRDefault="00280617" w:rsidP="00BB105D">
      <w:pPr>
        <w:tabs>
          <w:tab w:val="left" w:pos="283"/>
          <w:tab w:val="left" w:pos="360"/>
          <w:tab w:val="left" w:pos="2835"/>
          <w:tab w:val="left" w:pos="5386"/>
          <w:tab w:val="left" w:pos="7937"/>
        </w:tabs>
        <w:spacing w:before="0" w:after="0" w:line="256" w:lineRule="auto"/>
        <w:ind w:firstLine="283"/>
        <w:rPr>
          <w:rFonts w:eastAsia="Calibri" w:cs="Times New Roman"/>
          <w:b/>
          <w:szCs w:val="24"/>
        </w:rPr>
      </w:pPr>
      <w:r w:rsidRPr="00484278">
        <w:rPr>
          <w:rFonts w:eastAsia="Calibri" w:cs="Times New Roman"/>
          <w:szCs w:val="24"/>
        </w:rPr>
        <w:t>Trong phản ứng thuận, theo thuyết Bronsted – Lowry chất nào là base?</w:t>
      </w:r>
    </w:p>
    <w:p w14:paraId="1A0464DC" w14:textId="77777777" w:rsidR="00280617" w:rsidRPr="00484278" w:rsidRDefault="00280617" w:rsidP="00BB105D">
      <w:pPr>
        <w:tabs>
          <w:tab w:val="left" w:pos="283"/>
          <w:tab w:val="left" w:pos="567"/>
          <w:tab w:val="left" w:pos="2835"/>
          <w:tab w:val="left" w:pos="5387"/>
          <w:tab w:val="left" w:pos="8222"/>
        </w:tabs>
        <w:spacing w:before="0" w:after="0" w:line="276" w:lineRule="auto"/>
        <w:ind w:firstLine="283"/>
        <w:rPr>
          <w:rFonts w:eastAsia="Calibri" w:cs="Times New Roman"/>
          <w:szCs w:val="24"/>
        </w:rPr>
      </w:pPr>
      <w:r w:rsidRPr="00484278">
        <w:rPr>
          <w:rFonts w:eastAsia="Calibri" w:cs="Times New Roman"/>
          <w:b/>
          <w:szCs w:val="24"/>
        </w:rPr>
        <w:tab/>
      </w:r>
      <w:r w:rsidRPr="00BB105D">
        <w:rPr>
          <w:rFonts w:eastAsia="Calibri" w:cs="Times New Roman"/>
          <w:b/>
          <w:color w:val="0000FF"/>
          <w:szCs w:val="24"/>
        </w:rPr>
        <w:t xml:space="preserve">A. </w:t>
      </w:r>
      <w:r w:rsidRPr="00484278">
        <w:rPr>
          <w:rFonts w:eastAsia="Calibri" w:cs="Times New Roman"/>
          <w:szCs w:val="24"/>
        </w:rPr>
        <w:t>NH</w:t>
      </w:r>
      <w:r w:rsidRPr="00484278">
        <w:rPr>
          <w:rFonts w:eastAsia="Calibri" w:cs="Times New Roman"/>
          <w:szCs w:val="24"/>
          <w:vertAlign w:val="subscript"/>
        </w:rPr>
        <w:t>3</w:t>
      </w:r>
      <w:r w:rsidRPr="00484278">
        <w:rPr>
          <w:rFonts w:eastAsia="Calibri" w:cs="Times New Roman"/>
          <w:szCs w:val="24"/>
        </w:rPr>
        <w:t>.</w:t>
      </w:r>
      <w:r w:rsidRPr="00484278">
        <w:rPr>
          <w:rFonts w:eastAsia="Calibri" w:cs="Times New Roman"/>
          <w:b/>
          <w:szCs w:val="24"/>
        </w:rPr>
        <w:tab/>
      </w:r>
      <w:r w:rsidRPr="00BB105D">
        <w:rPr>
          <w:rFonts w:eastAsia="Calibri" w:cs="Times New Roman"/>
          <w:b/>
          <w:color w:val="0000FF"/>
          <w:szCs w:val="24"/>
        </w:rPr>
        <w:t xml:space="preserve">B. </w:t>
      </w:r>
      <w:r w:rsidRPr="00484278">
        <w:rPr>
          <w:rFonts w:eastAsia="Calibri" w:cs="Times New Roman"/>
          <w:szCs w:val="24"/>
        </w:rPr>
        <w:t>H</w:t>
      </w:r>
      <w:r w:rsidRPr="00484278">
        <w:rPr>
          <w:rFonts w:eastAsia="Calibri" w:cs="Times New Roman"/>
          <w:szCs w:val="24"/>
          <w:vertAlign w:val="subscript"/>
        </w:rPr>
        <w:t>2</w:t>
      </w:r>
      <w:r w:rsidRPr="00484278">
        <w:rPr>
          <w:rFonts w:eastAsia="Calibri" w:cs="Times New Roman"/>
          <w:szCs w:val="24"/>
        </w:rPr>
        <w:t>O.</w:t>
      </w:r>
      <w:r w:rsidRPr="00484278">
        <w:rPr>
          <w:rFonts w:eastAsia="Calibri" w:cs="Times New Roman"/>
          <w:b/>
          <w:szCs w:val="24"/>
        </w:rPr>
        <w:tab/>
      </w:r>
      <w:r w:rsidRPr="00BB105D">
        <w:rPr>
          <w:rFonts w:eastAsia="Calibri" w:cs="Times New Roman"/>
          <w:b/>
          <w:color w:val="0000FF"/>
          <w:szCs w:val="24"/>
        </w:rPr>
        <w:t xml:space="preserve">C. </w:t>
      </w:r>
      <w:r w:rsidRPr="00484278">
        <w:rPr>
          <w:rFonts w:eastAsia="Calibri" w:cs="Times New Roman"/>
          <w:szCs w:val="24"/>
        </w:rPr>
        <w:t>NH</w:t>
      </w:r>
      <w:r w:rsidRPr="00484278">
        <w:rPr>
          <w:rFonts w:eastAsia="Calibri" w:cs="Times New Roman"/>
          <w:szCs w:val="24"/>
          <w:vertAlign w:val="subscript"/>
        </w:rPr>
        <w:t>4</w:t>
      </w:r>
      <w:r w:rsidRPr="00484278">
        <w:rPr>
          <w:rFonts w:eastAsia="Calibri" w:cs="Times New Roman"/>
          <w:szCs w:val="24"/>
          <w:vertAlign w:val="superscript"/>
        </w:rPr>
        <w:t>+</w:t>
      </w:r>
      <w:r w:rsidRPr="00484278">
        <w:rPr>
          <w:rFonts w:eastAsia="Calibri" w:cs="Times New Roman"/>
          <w:szCs w:val="24"/>
        </w:rPr>
        <w:t>.</w:t>
      </w:r>
      <w:r w:rsidRPr="00484278">
        <w:rPr>
          <w:rFonts w:eastAsia="Calibri" w:cs="Times New Roman"/>
          <w:b/>
          <w:szCs w:val="24"/>
        </w:rPr>
        <w:tab/>
      </w:r>
      <w:r w:rsidRPr="00BB105D">
        <w:rPr>
          <w:rFonts w:eastAsia="Calibri" w:cs="Times New Roman"/>
          <w:b/>
          <w:color w:val="0000FF"/>
          <w:szCs w:val="24"/>
        </w:rPr>
        <w:t xml:space="preserve">D. </w:t>
      </w:r>
      <w:r w:rsidRPr="00484278">
        <w:rPr>
          <w:rFonts w:eastAsia="Calibri" w:cs="Times New Roman"/>
          <w:szCs w:val="24"/>
        </w:rPr>
        <w:t>OH</w:t>
      </w:r>
      <w:r w:rsidRPr="00484278">
        <w:rPr>
          <w:rFonts w:eastAsia="Calibri" w:cs="Times New Roman"/>
          <w:szCs w:val="24"/>
          <w:vertAlign w:val="superscript"/>
        </w:rPr>
        <w:t>-</w:t>
      </w:r>
      <w:r w:rsidRPr="00484278">
        <w:rPr>
          <w:rFonts w:eastAsia="Calibri" w:cs="Times New Roman"/>
          <w:szCs w:val="24"/>
        </w:rPr>
        <w:t>.</w:t>
      </w:r>
    </w:p>
    <w:p w14:paraId="359E1B6C" w14:textId="77777777" w:rsidR="00280617" w:rsidRPr="00484278" w:rsidRDefault="00280617" w:rsidP="00BB105D">
      <w:pPr>
        <w:tabs>
          <w:tab w:val="left" w:pos="567"/>
          <w:tab w:val="left" w:pos="2835"/>
          <w:tab w:val="left" w:pos="5387"/>
          <w:tab w:val="left" w:pos="8222"/>
        </w:tabs>
        <w:spacing w:before="0" w:after="0" w:line="288" w:lineRule="auto"/>
        <w:ind w:left="284"/>
        <w:rPr>
          <w:rFonts w:cs="Times New Roman"/>
          <w:szCs w:val="24"/>
        </w:rPr>
      </w:pPr>
      <w:r w:rsidRPr="00BB105D">
        <w:rPr>
          <w:rFonts w:cs="Times New Roman"/>
          <w:b/>
          <w:color w:val="0000FF"/>
          <w:szCs w:val="24"/>
          <w:lang w:val="pt-BR"/>
        </w:rPr>
        <w:lastRenderedPageBreak/>
        <w:t>Câu 9:</w:t>
      </w:r>
      <w:r w:rsidRPr="00484278">
        <w:rPr>
          <w:rFonts w:cs="Times New Roman"/>
          <w:b/>
          <w:szCs w:val="24"/>
          <w:lang w:val="pt-BR"/>
        </w:rPr>
        <w:t xml:space="preserve"> </w:t>
      </w:r>
      <w:r w:rsidRPr="00484278">
        <w:rPr>
          <w:rFonts w:cs="Times New Roman"/>
          <w:szCs w:val="24"/>
        </w:rPr>
        <w:t xml:space="preserve">Cho phản ứng hydrogen hóa ethylene sau: </w:t>
      </w:r>
      <w:r w:rsidRPr="00484278">
        <w:rPr>
          <w:rFonts w:eastAsia="Calibri" w:cs="Times New Roman"/>
          <w:szCs w:val="24"/>
        </w:rPr>
        <w:t>CH</w:t>
      </w:r>
      <w:r w:rsidRPr="00484278">
        <w:rPr>
          <w:rFonts w:eastAsia="Calibri" w:cs="Times New Roman"/>
          <w:szCs w:val="24"/>
          <w:vertAlign w:val="subscript"/>
        </w:rPr>
        <w:t>2</w:t>
      </w:r>
      <w:r w:rsidRPr="00484278">
        <w:rPr>
          <w:rFonts w:eastAsia="Calibri" w:cs="Times New Roman"/>
          <w:szCs w:val="24"/>
        </w:rPr>
        <w:t>=CH</w:t>
      </w:r>
      <w:r w:rsidRPr="00484278">
        <w:rPr>
          <w:rFonts w:eastAsia="Calibri" w:cs="Times New Roman"/>
          <w:szCs w:val="24"/>
          <w:vertAlign w:val="subscript"/>
        </w:rPr>
        <w:t>2</w:t>
      </w:r>
      <w:r w:rsidRPr="00484278">
        <w:rPr>
          <w:rFonts w:eastAsia="Calibri" w:cs="Times New Roman"/>
          <w:i/>
          <w:iCs/>
          <w:szCs w:val="24"/>
        </w:rPr>
        <w:t>(g)</w:t>
      </w:r>
      <w:r w:rsidRPr="00484278">
        <w:rPr>
          <w:rFonts w:eastAsia="Calibri" w:cs="Times New Roman"/>
          <w:szCs w:val="24"/>
        </w:rPr>
        <w:t xml:space="preserve"> + H</w:t>
      </w:r>
      <w:r w:rsidRPr="00484278">
        <w:rPr>
          <w:rFonts w:eastAsia="Calibri" w:cs="Times New Roman"/>
          <w:szCs w:val="24"/>
          <w:vertAlign w:val="subscript"/>
        </w:rPr>
        <w:t>2</w:t>
      </w:r>
      <w:r w:rsidRPr="00484278">
        <w:rPr>
          <w:rFonts w:eastAsia="Calibri" w:cs="Times New Roman"/>
          <w:i/>
          <w:iCs/>
          <w:szCs w:val="24"/>
        </w:rPr>
        <w:t>(g)</w:t>
      </w:r>
      <w:r w:rsidRPr="00484278">
        <w:rPr>
          <w:rFonts w:eastAsia="Calibri" w:cs="Times New Roman"/>
          <w:szCs w:val="24"/>
        </w:rPr>
        <w:t xml:space="preserve"> </w:t>
      </w:r>
      <w:r w:rsidRPr="00484278">
        <w:rPr>
          <w:rFonts w:eastAsia="Calibri" w:cs="Times New Roman"/>
          <w:position w:val="-6"/>
          <w:szCs w:val="24"/>
        </w:rPr>
        <w:object w:dxaOrig="620" w:dyaOrig="310" w14:anchorId="4F77F5D6">
          <v:shape id="_x0000_i1324" type="#_x0000_t75" style="width:30.75pt;height:15.75pt" o:ole="">
            <v:imagedata r:id="rId728" o:title=""/>
          </v:shape>
          <o:OLEObject Type="Embed" ProgID="Equation.DSMT4" ShapeID="_x0000_i1324" DrawAspect="Content" ObjectID="_1805049779" r:id="rId729"/>
        </w:object>
      </w:r>
      <w:r w:rsidRPr="00484278">
        <w:rPr>
          <w:rFonts w:eastAsia="Calibri" w:cs="Times New Roman"/>
          <w:szCs w:val="24"/>
        </w:rPr>
        <w:t xml:space="preserve"> CH</w:t>
      </w:r>
      <w:r w:rsidRPr="00484278">
        <w:rPr>
          <w:rFonts w:eastAsia="Calibri" w:cs="Times New Roman"/>
          <w:szCs w:val="24"/>
          <w:vertAlign w:val="subscript"/>
        </w:rPr>
        <w:t>3</w:t>
      </w:r>
      <w:r w:rsidRPr="00484278">
        <w:rPr>
          <w:rFonts w:eastAsia="Calibri" w:cs="Times New Roman"/>
          <w:szCs w:val="24"/>
        </w:rPr>
        <w:t>–CH</w:t>
      </w:r>
      <w:r w:rsidRPr="00484278">
        <w:rPr>
          <w:rFonts w:eastAsia="Calibri" w:cs="Times New Roman"/>
          <w:szCs w:val="24"/>
          <w:vertAlign w:val="subscript"/>
        </w:rPr>
        <w:t>3</w:t>
      </w:r>
      <w:r w:rsidRPr="00484278">
        <w:rPr>
          <w:rFonts w:eastAsia="Calibri" w:cs="Times New Roman"/>
          <w:i/>
          <w:iCs/>
          <w:szCs w:val="24"/>
        </w:rPr>
        <w:t>(g)</w:t>
      </w:r>
    </w:p>
    <w:p w14:paraId="0D8ECD5D"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szCs w:val="24"/>
        </w:rPr>
        <w:t>Biết năng lượng liên kết trong các chất cho trong bảng sau:</w:t>
      </w:r>
    </w:p>
    <w:tbl>
      <w:tblPr>
        <w:tblStyle w:val="TableGrid2"/>
        <w:tblW w:w="9237" w:type="dxa"/>
        <w:tblInd w:w="988" w:type="dxa"/>
        <w:tblLook w:val="04A0" w:firstRow="1" w:lastRow="0" w:firstColumn="1" w:lastColumn="0" w:noHBand="0" w:noVBand="1"/>
      </w:tblPr>
      <w:tblGrid>
        <w:gridCol w:w="1539"/>
        <w:gridCol w:w="1539"/>
        <w:gridCol w:w="1539"/>
        <w:gridCol w:w="1540"/>
        <w:gridCol w:w="1540"/>
        <w:gridCol w:w="1540"/>
      </w:tblGrid>
      <w:tr w:rsidR="00280617" w:rsidRPr="00484278" w14:paraId="35607C2A" w14:textId="77777777" w:rsidTr="00BF71D9">
        <w:trPr>
          <w:trHeight w:val="255"/>
        </w:trPr>
        <w:tc>
          <w:tcPr>
            <w:tcW w:w="153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A691512"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b/>
                <w:bCs/>
              </w:rPr>
            </w:pPr>
            <w:r w:rsidRPr="00484278">
              <w:rPr>
                <w:b/>
                <w:bCs/>
              </w:rPr>
              <w:t>Liên kết</w:t>
            </w:r>
          </w:p>
        </w:tc>
        <w:tc>
          <w:tcPr>
            <w:tcW w:w="153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C5A146D"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b/>
                <w:bCs/>
              </w:rPr>
            </w:pPr>
            <w:r w:rsidRPr="00484278">
              <w:rPr>
                <w:b/>
                <w:bCs/>
              </w:rPr>
              <w:t>Phân tử</w:t>
            </w:r>
          </w:p>
        </w:tc>
        <w:tc>
          <w:tcPr>
            <w:tcW w:w="153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6CE7EF9"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b/>
                <w:bCs/>
              </w:rPr>
            </w:pPr>
            <w:r w:rsidRPr="00484278">
              <w:rPr>
                <w:b/>
                <w:bCs/>
              </w:rPr>
              <w:t>E</w:t>
            </w:r>
            <w:r w:rsidRPr="00484278">
              <w:rPr>
                <w:b/>
                <w:bCs/>
                <w:vertAlign w:val="subscript"/>
              </w:rPr>
              <w:t>b</w:t>
            </w:r>
            <w:r w:rsidRPr="00484278">
              <w:rPr>
                <w:b/>
                <w:bCs/>
              </w:rPr>
              <w:t xml:space="preserve"> (kJ/mol)</w:t>
            </w:r>
          </w:p>
        </w:tc>
        <w:tc>
          <w:tcPr>
            <w:tcW w:w="154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AEA0D85"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b/>
                <w:bCs/>
              </w:rPr>
            </w:pPr>
            <w:r w:rsidRPr="00484278">
              <w:rPr>
                <w:b/>
                <w:bCs/>
              </w:rPr>
              <w:t>Liên kết</w:t>
            </w:r>
          </w:p>
        </w:tc>
        <w:tc>
          <w:tcPr>
            <w:tcW w:w="154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01572D9"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b/>
                <w:bCs/>
              </w:rPr>
            </w:pPr>
            <w:r w:rsidRPr="00484278">
              <w:rPr>
                <w:b/>
                <w:bCs/>
              </w:rPr>
              <w:t>Phân tử</w:t>
            </w:r>
          </w:p>
        </w:tc>
        <w:tc>
          <w:tcPr>
            <w:tcW w:w="154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1E3A5E8"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b/>
                <w:bCs/>
              </w:rPr>
            </w:pPr>
            <w:r w:rsidRPr="00484278">
              <w:rPr>
                <w:b/>
                <w:bCs/>
              </w:rPr>
              <w:t>E</w:t>
            </w:r>
            <w:r w:rsidRPr="00484278">
              <w:rPr>
                <w:b/>
                <w:bCs/>
                <w:vertAlign w:val="subscript"/>
              </w:rPr>
              <w:t>b</w:t>
            </w:r>
            <w:r w:rsidRPr="00484278">
              <w:rPr>
                <w:b/>
                <w:bCs/>
              </w:rPr>
              <w:t xml:space="preserve"> (kJ/mol)</w:t>
            </w:r>
          </w:p>
        </w:tc>
      </w:tr>
      <w:tr w:rsidR="00280617" w:rsidRPr="00484278" w14:paraId="509B507F" w14:textId="77777777" w:rsidTr="00BF71D9">
        <w:trPr>
          <w:trHeight w:val="262"/>
        </w:trPr>
        <w:tc>
          <w:tcPr>
            <w:tcW w:w="1539" w:type="dxa"/>
            <w:tcBorders>
              <w:top w:val="single" w:sz="4" w:space="0" w:color="auto"/>
              <w:left w:val="single" w:sz="4" w:space="0" w:color="auto"/>
              <w:bottom w:val="single" w:sz="4" w:space="0" w:color="auto"/>
              <w:right w:val="single" w:sz="4" w:space="0" w:color="auto"/>
            </w:tcBorders>
            <w:vAlign w:val="center"/>
            <w:hideMark/>
          </w:tcPr>
          <w:p w14:paraId="51882AA7"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C=C</w:t>
            </w:r>
          </w:p>
        </w:tc>
        <w:tc>
          <w:tcPr>
            <w:tcW w:w="1539" w:type="dxa"/>
            <w:tcBorders>
              <w:top w:val="single" w:sz="4" w:space="0" w:color="auto"/>
              <w:left w:val="single" w:sz="4" w:space="0" w:color="auto"/>
              <w:bottom w:val="single" w:sz="4" w:space="0" w:color="auto"/>
              <w:right w:val="single" w:sz="4" w:space="0" w:color="auto"/>
            </w:tcBorders>
            <w:vAlign w:val="center"/>
            <w:hideMark/>
          </w:tcPr>
          <w:p w14:paraId="6FD928E0"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C</w:t>
            </w:r>
            <w:r w:rsidRPr="00484278">
              <w:rPr>
                <w:vertAlign w:val="subscript"/>
              </w:rPr>
              <w:t>2</w:t>
            </w:r>
            <w:r w:rsidRPr="00484278">
              <w:t>H</w:t>
            </w:r>
            <w:r w:rsidRPr="00484278">
              <w:rPr>
                <w:vertAlign w:val="subscript"/>
              </w:rPr>
              <w:t>4</w:t>
            </w:r>
          </w:p>
        </w:tc>
        <w:tc>
          <w:tcPr>
            <w:tcW w:w="1539" w:type="dxa"/>
            <w:tcBorders>
              <w:top w:val="single" w:sz="4" w:space="0" w:color="auto"/>
              <w:left w:val="single" w:sz="4" w:space="0" w:color="auto"/>
              <w:bottom w:val="single" w:sz="4" w:space="0" w:color="auto"/>
              <w:right w:val="single" w:sz="4" w:space="0" w:color="auto"/>
            </w:tcBorders>
            <w:vAlign w:val="center"/>
            <w:hideMark/>
          </w:tcPr>
          <w:p w14:paraId="7901FBE7"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612</w:t>
            </w:r>
          </w:p>
        </w:tc>
        <w:tc>
          <w:tcPr>
            <w:tcW w:w="1540" w:type="dxa"/>
            <w:tcBorders>
              <w:top w:val="single" w:sz="4" w:space="0" w:color="auto"/>
              <w:left w:val="single" w:sz="4" w:space="0" w:color="auto"/>
              <w:bottom w:val="single" w:sz="4" w:space="0" w:color="auto"/>
              <w:right w:val="single" w:sz="4" w:space="0" w:color="auto"/>
            </w:tcBorders>
            <w:vAlign w:val="center"/>
            <w:hideMark/>
          </w:tcPr>
          <w:p w14:paraId="5C29C7B9"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C–C</w:t>
            </w:r>
          </w:p>
        </w:tc>
        <w:tc>
          <w:tcPr>
            <w:tcW w:w="1540" w:type="dxa"/>
            <w:tcBorders>
              <w:top w:val="single" w:sz="4" w:space="0" w:color="auto"/>
              <w:left w:val="single" w:sz="4" w:space="0" w:color="auto"/>
              <w:bottom w:val="single" w:sz="4" w:space="0" w:color="auto"/>
              <w:right w:val="single" w:sz="4" w:space="0" w:color="auto"/>
            </w:tcBorders>
            <w:vAlign w:val="center"/>
            <w:hideMark/>
          </w:tcPr>
          <w:p w14:paraId="49DFF952"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C</w:t>
            </w:r>
            <w:r w:rsidRPr="00484278">
              <w:rPr>
                <w:vertAlign w:val="subscript"/>
              </w:rPr>
              <w:t>2</w:t>
            </w:r>
            <w:r w:rsidRPr="00484278">
              <w:t>H</w:t>
            </w:r>
            <w:r w:rsidRPr="00484278">
              <w:rPr>
                <w:vertAlign w:val="subscript"/>
              </w:rPr>
              <w:t>6</w:t>
            </w:r>
          </w:p>
        </w:tc>
        <w:tc>
          <w:tcPr>
            <w:tcW w:w="1540" w:type="dxa"/>
            <w:tcBorders>
              <w:top w:val="single" w:sz="4" w:space="0" w:color="auto"/>
              <w:left w:val="single" w:sz="4" w:space="0" w:color="auto"/>
              <w:bottom w:val="single" w:sz="4" w:space="0" w:color="auto"/>
              <w:right w:val="single" w:sz="4" w:space="0" w:color="auto"/>
            </w:tcBorders>
            <w:vAlign w:val="center"/>
            <w:hideMark/>
          </w:tcPr>
          <w:p w14:paraId="306C94F5"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346</w:t>
            </w:r>
          </w:p>
        </w:tc>
      </w:tr>
      <w:tr w:rsidR="00280617" w:rsidRPr="00484278" w14:paraId="6EF074F3" w14:textId="77777777" w:rsidTr="00BF71D9">
        <w:trPr>
          <w:trHeight w:val="255"/>
        </w:trPr>
        <w:tc>
          <w:tcPr>
            <w:tcW w:w="1539" w:type="dxa"/>
            <w:tcBorders>
              <w:top w:val="single" w:sz="4" w:space="0" w:color="auto"/>
              <w:left w:val="single" w:sz="4" w:space="0" w:color="auto"/>
              <w:bottom w:val="single" w:sz="4" w:space="0" w:color="auto"/>
              <w:right w:val="single" w:sz="4" w:space="0" w:color="auto"/>
            </w:tcBorders>
            <w:vAlign w:val="center"/>
            <w:hideMark/>
          </w:tcPr>
          <w:p w14:paraId="716BFBA4"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C–H</w:t>
            </w:r>
          </w:p>
        </w:tc>
        <w:tc>
          <w:tcPr>
            <w:tcW w:w="1539" w:type="dxa"/>
            <w:tcBorders>
              <w:top w:val="single" w:sz="4" w:space="0" w:color="auto"/>
              <w:left w:val="single" w:sz="4" w:space="0" w:color="auto"/>
              <w:bottom w:val="single" w:sz="4" w:space="0" w:color="auto"/>
              <w:right w:val="single" w:sz="4" w:space="0" w:color="auto"/>
            </w:tcBorders>
            <w:vAlign w:val="center"/>
            <w:hideMark/>
          </w:tcPr>
          <w:p w14:paraId="56A1A4CF"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C</w:t>
            </w:r>
            <w:r w:rsidRPr="00484278">
              <w:rPr>
                <w:vertAlign w:val="subscript"/>
              </w:rPr>
              <w:t>2</w:t>
            </w:r>
            <w:r w:rsidRPr="00484278">
              <w:t>H</w:t>
            </w:r>
            <w:r w:rsidRPr="00484278">
              <w:rPr>
                <w:vertAlign w:val="subscript"/>
              </w:rPr>
              <w:t>4</w:t>
            </w:r>
          </w:p>
        </w:tc>
        <w:tc>
          <w:tcPr>
            <w:tcW w:w="1539" w:type="dxa"/>
            <w:tcBorders>
              <w:top w:val="single" w:sz="4" w:space="0" w:color="auto"/>
              <w:left w:val="single" w:sz="4" w:space="0" w:color="auto"/>
              <w:bottom w:val="single" w:sz="4" w:space="0" w:color="auto"/>
              <w:right w:val="single" w:sz="4" w:space="0" w:color="auto"/>
            </w:tcBorders>
            <w:vAlign w:val="center"/>
            <w:hideMark/>
          </w:tcPr>
          <w:p w14:paraId="123C7823"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418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34D98F83"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C–H</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963624B"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C</w:t>
            </w:r>
            <w:r w:rsidRPr="00484278">
              <w:rPr>
                <w:vertAlign w:val="subscript"/>
              </w:rPr>
              <w:t>2</w:t>
            </w:r>
            <w:r w:rsidRPr="00484278">
              <w:t>H</w:t>
            </w:r>
            <w:r w:rsidRPr="00484278">
              <w:rPr>
                <w:vertAlign w:val="subscript"/>
              </w:rPr>
              <w:t>6</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4BE9896"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418</w:t>
            </w:r>
          </w:p>
        </w:tc>
      </w:tr>
      <w:tr w:rsidR="00280617" w:rsidRPr="00484278" w14:paraId="12CA1168" w14:textId="77777777" w:rsidTr="00BF71D9">
        <w:trPr>
          <w:trHeight w:val="262"/>
        </w:trPr>
        <w:tc>
          <w:tcPr>
            <w:tcW w:w="1539" w:type="dxa"/>
            <w:tcBorders>
              <w:top w:val="single" w:sz="4" w:space="0" w:color="auto"/>
              <w:left w:val="single" w:sz="4" w:space="0" w:color="auto"/>
              <w:bottom w:val="single" w:sz="4" w:space="0" w:color="auto"/>
              <w:right w:val="single" w:sz="4" w:space="0" w:color="auto"/>
            </w:tcBorders>
            <w:vAlign w:val="center"/>
            <w:hideMark/>
          </w:tcPr>
          <w:p w14:paraId="19C392E7"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H–H</w:t>
            </w:r>
          </w:p>
        </w:tc>
        <w:tc>
          <w:tcPr>
            <w:tcW w:w="1539" w:type="dxa"/>
            <w:tcBorders>
              <w:top w:val="single" w:sz="4" w:space="0" w:color="auto"/>
              <w:left w:val="single" w:sz="4" w:space="0" w:color="auto"/>
              <w:bottom w:val="single" w:sz="4" w:space="0" w:color="auto"/>
              <w:right w:val="single" w:sz="4" w:space="0" w:color="auto"/>
            </w:tcBorders>
            <w:vAlign w:val="center"/>
            <w:hideMark/>
          </w:tcPr>
          <w:p w14:paraId="7EE76EDF"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H</w:t>
            </w:r>
            <w:r w:rsidRPr="00484278">
              <w:rPr>
                <w:vertAlign w:val="subscript"/>
              </w:rPr>
              <w:t>2</w:t>
            </w:r>
          </w:p>
        </w:tc>
        <w:tc>
          <w:tcPr>
            <w:tcW w:w="1539" w:type="dxa"/>
            <w:tcBorders>
              <w:top w:val="single" w:sz="4" w:space="0" w:color="auto"/>
              <w:left w:val="single" w:sz="4" w:space="0" w:color="auto"/>
              <w:bottom w:val="single" w:sz="4" w:space="0" w:color="auto"/>
              <w:right w:val="single" w:sz="4" w:space="0" w:color="auto"/>
            </w:tcBorders>
            <w:vAlign w:val="center"/>
            <w:hideMark/>
          </w:tcPr>
          <w:p w14:paraId="0F9561BE"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r w:rsidRPr="00484278">
              <w:t>436</w:t>
            </w:r>
          </w:p>
        </w:tc>
        <w:tc>
          <w:tcPr>
            <w:tcW w:w="1540" w:type="dxa"/>
            <w:tcBorders>
              <w:top w:val="single" w:sz="4" w:space="0" w:color="auto"/>
              <w:left w:val="single" w:sz="4" w:space="0" w:color="auto"/>
              <w:bottom w:val="single" w:sz="4" w:space="0" w:color="auto"/>
              <w:right w:val="single" w:sz="4" w:space="0" w:color="auto"/>
            </w:tcBorders>
            <w:vAlign w:val="center"/>
          </w:tcPr>
          <w:p w14:paraId="70D36BE5"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p>
        </w:tc>
        <w:tc>
          <w:tcPr>
            <w:tcW w:w="1540" w:type="dxa"/>
            <w:tcBorders>
              <w:top w:val="single" w:sz="4" w:space="0" w:color="auto"/>
              <w:left w:val="single" w:sz="4" w:space="0" w:color="auto"/>
              <w:bottom w:val="single" w:sz="4" w:space="0" w:color="auto"/>
              <w:right w:val="single" w:sz="4" w:space="0" w:color="auto"/>
            </w:tcBorders>
            <w:vAlign w:val="center"/>
          </w:tcPr>
          <w:p w14:paraId="79DF2108"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p>
        </w:tc>
        <w:tc>
          <w:tcPr>
            <w:tcW w:w="1540" w:type="dxa"/>
            <w:tcBorders>
              <w:top w:val="single" w:sz="4" w:space="0" w:color="auto"/>
              <w:left w:val="single" w:sz="4" w:space="0" w:color="auto"/>
              <w:bottom w:val="single" w:sz="4" w:space="0" w:color="auto"/>
              <w:right w:val="single" w:sz="4" w:space="0" w:color="auto"/>
            </w:tcBorders>
            <w:vAlign w:val="center"/>
          </w:tcPr>
          <w:p w14:paraId="00031F07" w14:textId="77777777" w:rsidR="00280617" w:rsidRPr="00484278" w:rsidRDefault="00280617" w:rsidP="00BB105D">
            <w:pPr>
              <w:tabs>
                <w:tab w:val="left" w:pos="567"/>
                <w:tab w:val="left" w:pos="2835"/>
                <w:tab w:val="left" w:pos="5387"/>
                <w:tab w:val="left" w:pos="8222"/>
              </w:tabs>
              <w:spacing w:before="0" w:after="0" w:line="288" w:lineRule="auto"/>
              <w:ind w:left="284"/>
              <w:jc w:val="center"/>
            </w:pPr>
          </w:p>
        </w:tc>
      </w:tr>
    </w:tbl>
    <w:p w14:paraId="6D0A8FA8"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szCs w:val="24"/>
        </w:rPr>
        <w:t>Biến thiên enthalpy (kJ/mol) của phản ứng có giá trị là</w:t>
      </w:r>
    </w:p>
    <w:p w14:paraId="493615A2" w14:textId="77777777" w:rsidR="00280617" w:rsidRPr="00484278" w:rsidRDefault="00280617" w:rsidP="00BB105D">
      <w:pPr>
        <w:tabs>
          <w:tab w:val="left" w:pos="567"/>
          <w:tab w:val="left" w:pos="2835"/>
          <w:tab w:val="left" w:pos="3402"/>
          <w:tab w:val="left" w:pos="5387"/>
          <w:tab w:val="left" w:pos="5669"/>
          <w:tab w:val="left" w:pos="8222"/>
        </w:tabs>
        <w:spacing w:before="0" w:after="0" w:line="288" w:lineRule="auto"/>
        <w:ind w:left="284"/>
        <w:rPr>
          <w:rFonts w:eastAsia="Calibri" w:cs="Times New Roman"/>
          <w:szCs w:val="24"/>
        </w:rPr>
      </w:pPr>
      <w:r w:rsidRPr="00484278">
        <w:rPr>
          <w:rFonts w:eastAsia="Calibri" w:cs="Times New Roman"/>
          <w:b/>
          <w:szCs w:val="24"/>
        </w:rPr>
        <w:tab/>
      </w:r>
      <w:r w:rsidRPr="00BB105D">
        <w:rPr>
          <w:rFonts w:eastAsia="Calibri" w:cs="Times New Roman"/>
          <w:b/>
          <w:color w:val="0000FF"/>
          <w:szCs w:val="24"/>
        </w:rPr>
        <w:t xml:space="preserve">A. </w:t>
      </w:r>
      <w:r w:rsidRPr="00484278">
        <w:rPr>
          <w:rFonts w:eastAsia="Calibri" w:cs="Times New Roman"/>
          <w:szCs w:val="24"/>
        </w:rPr>
        <w:t>134.</w:t>
      </w:r>
      <w:r w:rsidRPr="00484278">
        <w:rPr>
          <w:rFonts w:eastAsia="Calibri" w:cs="Times New Roman"/>
          <w:szCs w:val="24"/>
        </w:rPr>
        <w:tab/>
      </w:r>
      <w:r w:rsidRPr="00BB105D">
        <w:rPr>
          <w:rFonts w:eastAsia="Calibri" w:cs="Times New Roman"/>
          <w:b/>
          <w:color w:val="0000FF"/>
          <w:szCs w:val="24"/>
        </w:rPr>
        <w:t xml:space="preserve">B. </w:t>
      </w:r>
      <w:r w:rsidRPr="00484278">
        <w:rPr>
          <w:rFonts w:eastAsia="Calibri" w:cs="Times New Roman"/>
          <w:szCs w:val="24"/>
        </w:rPr>
        <w:t>284</w:t>
      </w:r>
      <w:r w:rsidRPr="00484278">
        <w:rPr>
          <w:rFonts w:eastAsia="Calibri" w:cs="Times New Roman"/>
          <w:szCs w:val="24"/>
        </w:rPr>
        <w:tab/>
      </w:r>
      <w:r w:rsidRPr="00BB105D">
        <w:rPr>
          <w:rFonts w:eastAsia="Calibri" w:cs="Times New Roman"/>
          <w:b/>
          <w:color w:val="0000FF"/>
          <w:szCs w:val="24"/>
        </w:rPr>
        <w:t xml:space="preserve">C. </w:t>
      </w:r>
      <w:r w:rsidRPr="00484278">
        <w:rPr>
          <w:rFonts w:eastAsia="Calibri" w:cs="Times New Roman"/>
          <w:szCs w:val="24"/>
        </w:rPr>
        <w:t>478.</w:t>
      </w:r>
      <w:r w:rsidRPr="00484278">
        <w:rPr>
          <w:rFonts w:eastAsia="Calibri" w:cs="Times New Roman"/>
          <w:szCs w:val="24"/>
        </w:rPr>
        <w:tab/>
      </w:r>
      <w:r w:rsidRPr="00BB105D">
        <w:rPr>
          <w:rFonts w:eastAsia="Calibri" w:cs="Times New Roman"/>
          <w:b/>
          <w:color w:val="0000FF"/>
          <w:szCs w:val="24"/>
        </w:rPr>
        <w:t xml:space="preserve">D. </w:t>
      </w:r>
      <w:r w:rsidRPr="00484278">
        <w:rPr>
          <w:rFonts w:eastAsia="Calibri" w:cs="Times New Roman"/>
          <w:szCs w:val="24"/>
        </w:rPr>
        <w:t>–134.</w:t>
      </w:r>
    </w:p>
    <w:p w14:paraId="3AE8B1CE" w14:textId="77777777" w:rsidR="00280617" w:rsidRPr="00484278" w:rsidRDefault="00280617" w:rsidP="00BB105D">
      <w:pPr>
        <w:widowControl w:val="0"/>
        <w:tabs>
          <w:tab w:val="left" w:pos="567"/>
          <w:tab w:val="left" w:pos="2835"/>
          <w:tab w:val="left" w:pos="5387"/>
          <w:tab w:val="left" w:pos="8222"/>
        </w:tabs>
        <w:spacing w:before="0" w:after="0" w:line="288" w:lineRule="auto"/>
        <w:ind w:left="284"/>
        <w:rPr>
          <w:rFonts w:eastAsia="Calibri" w:cs="Times New Roman"/>
          <w:b/>
          <w:szCs w:val="24"/>
        </w:rPr>
      </w:pPr>
      <w:r w:rsidRPr="00BB105D">
        <w:rPr>
          <w:rFonts w:eastAsia="Calibri" w:cs="Times New Roman"/>
          <w:b/>
          <w:color w:val="0000FF"/>
          <w:szCs w:val="24"/>
          <w:lang w:val="pt-BR"/>
        </w:rPr>
        <w:t>Câu 10:</w:t>
      </w:r>
      <w:r w:rsidRPr="00484278">
        <w:rPr>
          <w:rFonts w:eastAsia="Calibri" w:cs="Times New Roman"/>
          <w:szCs w:val="24"/>
        </w:rPr>
        <w:t xml:space="preserve">  Số nguyên tử hydrogen trong phân tử methyl acetate là</w:t>
      </w:r>
    </w:p>
    <w:p w14:paraId="0BFA1065" w14:textId="77777777" w:rsidR="00280617" w:rsidRPr="00484278" w:rsidRDefault="00280617" w:rsidP="00BB105D">
      <w:pPr>
        <w:tabs>
          <w:tab w:val="left" w:pos="283"/>
          <w:tab w:val="left" w:pos="567"/>
          <w:tab w:val="left" w:pos="2835"/>
          <w:tab w:val="left" w:pos="5387"/>
          <w:tab w:val="left" w:pos="8222"/>
        </w:tabs>
        <w:spacing w:before="0" w:after="0" w:line="288" w:lineRule="auto"/>
        <w:rPr>
          <w:rFonts w:eastAsia="Calibri" w:cs="Times New Roman"/>
          <w:szCs w:val="24"/>
        </w:rPr>
      </w:pPr>
      <w:r w:rsidRPr="00484278">
        <w:rPr>
          <w:rFonts w:eastAsia="Calibri" w:cs="Times New Roman"/>
          <w:b/>
          <w:szCs w:val="24"/>
        </w:rPr>
        <w:tab/>
      </w:r>
      <w:r w:rsidRPr="00484278">
        <w:rPr>
          <w:rFonts w:eastAsia="Calibri" w:cs="Times New Roman"/>
          <w:b/>
          <w:szCs w:val="24"/>
        </w:rPr>
        <w:tab/>
      </w:r>
      <w:r w:rsidRPr="00BB105D">
        <w:rPr>
          <w:rFonts w:eastAsia="Calibri" w:cs="Times New Roman"/>
          <w:b/>
          <w:color w:val="0000FF"/>
          <w:szCs w:val="24"/>
        </w:rPr>
        <w:t xml:space="preserve">A. </w:t>
      </w:r>
      <w:r w:rsidRPr="00484278">
        <w:rPr>
          <w:rFonts w:eastAsia="Calibri" w:cs="Times New Roman"/>
          <w:szCs w:val="24"/>
        </w:rPr>
        <w:t>4.</w:t>
      </w:r>
      <w:r w:rsidRPr="00484278">
        <w:rPr>
          <w:rFonts w:eastAsia="Calibri" w:cs="Times New Roman"/>
          <w:b/>
          <w:szCs w:val="24"/>
        </w:rPr>
        <w:tab/>
      </w:r>
      <w:r w:rsidRPr="00BB105D">
        <w:rPr>
          <w:rFonts w:eastAsia="Calibri" w:cs="Times New Roman"/>
          <w:b/>
          <w:color w:val="0000FF"/>
          <w:szCs w:val="24"/>
        </w:rPr>
        <w:t xml:space="preserve">B. </w:t>
      </w:r>
      <w:r w:rsidRPr="00484278">
        <w:rPr>
          <w:rFonts w:eastAsia="Calibri" w:cs="Times New Roman"/>
          <w:szCs w:val="24"/>
        </w:rPr>
        <w:t>8.</w:t>
      </w:r>
      <w:r w:rsidRPr="00484278">
        <w:rPr>
          <w:rFonts w:eastAsia="Calibri" w:cs="Times New Roman"/>
          <w:b/>
          <w:szCs w:val="24"/>
        </w:rPr>
        <w:tab/>
      </w:r>
      <w:r w:rsidRPr="00BB105D">
        <w:rPr>
          <w:rFonts w:eastAsia="Calibri" w:cs="Times New Roman"/>
          <w:b/>
          <w:color w:val="0000FF"/>
          <w:szCs w:val="24"/>
        </w:rPr>
        <w:t xml:space="preserve">C. </w:t>
      </w:r>
      <w:r w:rsidRPr="00484278">
        <w:rPr>
          <w:rFonts w:eastAsia="Calibri" w:cs="Times New Roman"/>
          <w:szCs w:val="24"/>
        </w:rPr>
        <w:t>6.</w:t>
      </w:r>
      <w:r w:rsidRPr="00484278">
        <w:rPr>
          <w:rFonts w:eastAsia="Calibri" w:cs="Times New Roman"/>
          <w:b/>
          <w:szCs w:val="24"/>
        </w:rPr>
        <w:tab/>
      </w:r>
      <w:r w:rsidRPr="00BB105D">
        <w:rPr>
          <w:rFonts w:eastAsia="Calibri" w:cs="Times New Roman"/>
          <w:b/>
          <w:color w:val="0000FF"/>
          <w:szCs w:val="24"/>
        </w:rPr>
        <w:t xml:space="preserve">D. </w:t>
      </w:r>
      <w:r w:rsidRPr="00484278">
        <w:rPr>
          <w:rFonts w:eastAsia="Calibri" w:cs="Times New Roman"/>
          <w:szCs w:val="24"/>
        </w:rPr>
        <w:t>2.</w:t>
      </w:r>
    </w:p>
    <w:p w14:paraId="13539D07"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szCs w:val="24"/>
        </w:rPr>
      </w:pPr>
      <w:r w:rsidRPr="00BB105D">
        <w:rPr>
          <w:rFonts w:eastAsia="Calibri" w:cs="Times New Roman"/>
          <w:b/>
          <w:color w:val="0000FF"/>
          <w:szCs w:val="24"/>
          <w:lang w:val="pt-BR"/>
        </w:rPr>
        <w:t>Câu 11:</w:t>
      </w:r>
      <w:r w:rsidRPr="00484278">
        <w:rPr>
          <w:rFonts w:eastAsia="Calibri" w:cs="Times New Roman"/>
          <w:b/>
          <w:szCs w:val="24"/>
          <w:lang w:val="pt-BR"/>
        </w:rPr>
        <w:t xml:space="preserve"> </w:t>
      </w:r>
      <w:r w:rsidRPr="00484278">
        <w:rPr>
          <w:rFonts w:eastAsia="Calibri" w:cs="Times New Roman"/>
          <w:spacing w:val="-1"/>
          <w:szCs w:val="24"/>
        </w:rPr>
        <w:t>Chất nào</w:t>
      </w:r>
      <w:r w:rsidRPr="00484278">
        <w:rPr>
          <w:rFonts w:eastAsia="Calibri" w:cs="Times New Roman"/>
          <w:szCs w:val="24"/>
        </w:rPr>
        <w:t xml:space="preserve"> sau</w:t>
      </w:r>
      <w:r w:rsidRPr="00484278">
        <w:rPr>
          <w:rFonts w:eastAsia="Calibri" w:cs="Times New Roman"/>
          <w:spacing w:val="-1"/>
          <w:szCs w:val="24"/>
        </w:rPr>
        <w:t xml:space="preserve"> </w:t>
      </w:r>
      <w:r w:rsidRPr="00484278">
        <w:rPr>
          <w:rFonts w:eastAsia="Calibri" w:cs="Times New Roman"/>
          <w:spacing w:val="1"/>
          <w:szCs w:val="24"/>
        </w:rPr>
        <w:t>đây</w:t>
      </w:r>
      <w:r w:rsidRPr="00484278">
        <w:rPr>
          <w:rFonts w:eastAsia="Calibri" w:cs="Times New Roman"/>
          <w:spacing w:val="-3"/>
          <w:szCs w:val="24"/>
        </w:rPr>
        <w:t xml:space="preserve"> </w:t>
      </w:r>
      <w:r w:rsidRPr="00484278">
        <w:rPr>
          <w:rFonts w:eastAsia="Calibri" w:cs="Times New Roman"/>
          <w:szCs w:val="24"/>
        </w:rPr>
        <w:t xml:space="preserve">thuộc </w:t>
      </w:r>
      <w:r w:rsidRPr="00484278">
        <w:rPr>
          <w:rFonts w:eastAsia="Calibri" w:cs="Times New Roman"/>
          <w:spacing w:val="-1"/>
          <w:szCs w:val="24"/>
        </w:rPr>
        <w:t>loại</w:t>
      </w:r>
      <w:r w:rsidRPr="00484278">
        <w:rPr>
          <w:rFonts w:eastAsia="Calibri" w:cs="Times New Roman"/>
          <w:szCs w:val="24"/>
        </w:rPr>
        <w:t xml:space="preserve"> amine bậc</w:t>
      </w:r>
      <w:r w:rsidRPr="00484278">
        <w:rPr>
          <w:rFonts w:eastAsia="Calibri" w:cs="Times New Roman"/>
          <w:spacing w:val="-2"/>
          <w:szCs w:val="24"/>
        </w:rPr>
        <w:t xml:space="preserve"> </w:t>
      </w:r>
      <w:r w:rsidRPr="00484278">
        <w:rPr>
          <w:rFonts w:eastAsia="Calibri" w:cs="Times New Roman"/>
          <w:szCs w:val="24"/>
        </w:rPr>
        <w:t>3?</w:t>
      </w:r>
    </w:p>
    <w:p w14:paraId="09BBE113" w14:textId="77777777" w:rsidR="00280617" w:rsidRPr="00484278" w:rsidRDefault="00280617" w:rsidP="00BB105D">
      <w:pPr>
        <w:tabs>
          <w:tab w:val="left" w:pos="283"/>
          <w:tab w:val="left" w:pos="567"/>
          <w:tab w:val="left" w:pos="2835"/>
          <w:tab w:val="left" w:pos="5387"/>
          <w:tab w:val="left" w:pos="8222"/>
        </w:tabs>
        <w:spacing w:before="0" w:after="0" w:line="288" w:lineRule="auto"/>
        <w:rPr>
          <w:rFonts w:eastAsia="Calibri" w:cs="Times New Roman"/>
          <w:szCs w:val="24"/>
          <w:lang w:val="pl-PL"/>
        </w:rPr>
      </w:pPr>
      <w:r w:rsidRPr="00484278">
        <w:rPr>
          <w:rFonts w:eastAsia="Times New Roman" w:cs="Times New Roman"/>
          <w:b/>
          <w:szCs w:val="24"/>
          <w:lang w:val="pl-PL"/>
        </w:rPr>
        <w:tab/>
        <w:t xml:space="preserve"> </w:t>
      </w:r>
      <w:r w:rsidRPr="00484278">
        <w:rPr>
          <w:rFonts w:eastAsia="Times New Roman" w:cs="Times New Roman"/>
          <w:b/>
          <w:szCs w:val="24"/>
          <w:lang w:val="pl-PL"/>
        </w:rPr>
        <w:tab/>
      </w:r>
      <w:r w:rsidRPr="00BB105D">
        <w:rPr>
          <w:rFonts w:eastAsia="Times New Roman" w:cs="Times New Roman"/>
          <w:b/>
          <w:color w:val="0000FF"/>
          <w:szCs w:val="24"/>
          <w:lang w:val="pl-PL"/>
        </w:rPr>
        <w:t xml:space="preserve">A. </w:t>
      </w:r>
      <w:r w:rsidRPr="00484278">
        <w:rPr>
          <w:rFonts w:eastAsia="Times New Roman" w:cs="Times New Roman"/>
          <w:spacing w:val="-1"/>
          <w:szCs w:val="24"/>
          <w:lang w:val="pl-PL"/>
        </w:rPr>
        <w:t>(CH</w:t>
      </w:r>
      <w:r w:rsidRPr="00484278">
        <w:rPr>
          <w:rFonts w:eastAsia="Times New Roman" w:cs="Times New Roman"/>
          <w:spacing w:val="-1"/>
          <w:szCs w:val="24"/>
          <w:vertAlign w:val="subscript"/>
          <w:lang w:val="pl-PL"/>
        </w:rPr>
        <w:t>3</w:t>
      </w:r>
      <w:r w:rsidRPr="00484278">
        <w:rPr>
          <w:rFonts w:eastAsia="Times New Roman" w:cs="Times New Roman"/>
          <w:spacing w:val="-1"/>
          <w:szCs w:val="24"/>
          <w:lang w:val="pl-PL"/>
        </w:rPr>
        <w:t>)</w:t>
      </w:r>
      <w:r w:rsidRPr="00484278">
        <w:rPr>
          <w:rFonts w:eastAsia="Times New Roman" w:cs="Times New Roman"/>
          <w:spacing w:val="-1"/>
          <w:position w:val="-2"/>
          <w:szCs w:val="24"/>
          <w:vertAlign w:val="subscript"/>
          <w:lang w:val="pl-PL"/>
        </w:rPr>
        <w:t>2</w:t>
      </w:r>
      <w:r w:rsidRPr="00484278">
        <w:rPr>
          <w:rFonts w:eastAsia="Times New Roman" w:cs="Times New Roman"/>
          <w:spacing w:val="-1"/>
          <w:szCs w:val="24"/>
          <w:lang w:val="pl-PL"/>
        </w:rPr>
        <w:t>NC</w:t>
      </w:r>
      <w:r w:rsidRPr="00484278">
        <w:rPr>
          <w:rFonts w:eastAsia="Times New Roman" w:cs="Times New Roman"/>
          <w:spacing w:val="-1"/>
          <w:szCs w:val="24"/>
          <w:vertAlign w:val="subscript"/>
          <w:lang w:val="pl-PL"/>
        </w:rPr>
        <w:t>2</w:t>
      </w:r>
      <w:r w:rsidRPr="00484278">
        <w:rPr>
          <w:rFonts w:eastAsia="Times New Roman" w:cs="Times New Roman"/>
          <w:spacing w:val="-1"/>
          <w:szCs w:val="24"/>
          <w:lang w:val="pl-PL"/>
        </w:rPr>
        <w:t>H</w:t>
      </w:r>
      <w:r w:rsidRPr="00484278">
        <w:rPr>
          <w:rFonts w:eastAsia="Times New Roman" w:cs="Times New Roman"/>
          <w:spacing w:val="-1"/>
          <w:szCs w:val="24"/>
          <w:vertAlign w:val="subscript"/>
          <w:lang w:val="pl-PL"/>
        </w:rPr>
        <w:t>5</w:t>
      </w:r>
      <w:r w:rsidRPr="00484278">
        <w:rPr>
          <w:rFonts w:eastAsia="Times New Roman" w:cs="Times New Roman"/>
          <w:spacing w:val="-1"/>
          <w:szCs w:val="24"/>
          <w:lang w:val="pl-PL"/>
        </w:rPr>
        <w:t>.</w:t>
      </w:r>
      <w:r w:rsidRPr="00484278">
        <w:rPr>
          <w:rFonts w:eastAsia="Times New Roman" w:cs="Times New Roman"/>
          <w:b/>
          <w:spacing w:val="-1"/>
          <w:szCs w:val="24"/>
          <w:lang w:val="pl-PL"/>
        </w:rPr>
        <w:tab/>
      </w:r>
      <w:r w:rsidRPr="00BB105D">
        <w:rPr>
          <w:rFonts w:eastAsia="Times New Roman" w:cs="Times New Roman"/>
          <w:b/>
          <w:color w:val="0000FF"/>
          <w:szCs w:val="24"/>
          <w:lang w:val="pl-PL"/>
        </w:rPr>
        <w:t xml:space="preserve">B. </w:t>
      </w:r>
      <w:r w:rsidRPr="00484278">
        <w:rPr>
          <w:rFonts w:eastAsia="Times New Roman" w:cs="Times New Roman"/>
          <w:spacing w:val="-1"/>
          <w:szCs w:val="24"/>
          <w:lang w:val="pl-PL"/>
        </w:rPr>
        <w:t>CH</w:t>
      </w:r>
      <w:r w:rsidRPr="00484278">
        <w:rPr>
          <w:rFonts w:eastAsia="Times New Roman" w:cs="Times New Roman"/>
          <w:spacing w:val="-1"/>
          <w:position w:val="-2"/>
          <w:szCs w:val="24"/>
          <w:vertAlign w:val="subscript"/>
          <w:lang w:val="pl-PL"/>
        </w:rPr>
        <w:t>3</w:t>
      </w:r>
      <w:r w:rsidRPr="00484278">
        <w:rPr>
          <w:rFonts w:eastAsia="Times New Roman" w:cs="Times New Roman"/>
          <w:spacing w:val="-1"/>
          <w:szCs w:val="24"/>
          <w:lang w:val="pl-PL"/>
        </w:rPr>
        <w:t>-NH</w:t>
      </w:r>
      <w:r w:rsidRPr="00484278">
        <w:rPr>
          <w:rFonts w:eastAsia="Times New Roman" w:cs="Times New Roman"/>
          <w:spacing w:val="-1"/>
          <w:position w:val="-2"/>
          <w:szCs w:val="24"/>
          <w:vertAlign w:val="subscript"/>
          <w:lang w:val="pl-PL"/>
        </w:rPr>
        <w:t>2</w:t>
      </w:r>
      <w:r w:rsidRPr="00484278">
        <w:rPr>
          <w:rFonts w:eastAsia="Times New Roman" w:cs="Times New Roman"/>
          <w:spacing w:val="-1"/>
          <w:szCs w:val="24"/>
          <w:lang w:val="pl-PL"/>
        </w:rPr>
        <w:t>.</w:t>
      </w:r>
      <w:r w:rsidRPr="00484278">
        <w:rPr>
          <w:rFonts w:eastAsia="Times New Roman" w:cs="Times New Roman"/>
          <w:b/>
          <w:spacing w:val="-1"/>
          <w:szCs w:val="24"/>
          <w:lang w:val="pl-PL"/>
        </w:rPr>
        <w:tab/>
      </w:r>
      <w:r w:rsidRPr="00BB105D">
        <w:rPr>
          <w:rFonts w:eastAsia="Times New Roman" w:cs="Times New Roman"/>
          <w:b/>
          <w:color w:val="0000FF"/>
          <w:spacing w:val="-1"/>
          <w:szCs w:val="24"/>
          <w:lang w:val="pl-PL"/>
        </w:rPr>
        <w:t>C.</w:t>
      </w:r>
      <w:r w:rsidRPr="00BB105D">
        <w:rPr>
          <w:rFonts w:eastAsia="Times New Roman" w:cs="Times New Roman"/>
          <w:b/>
          <w:color w:val="0000FF"/>
          <w:szCs w:val="24"/>
          <w:lang w:val="pl-PL"/>
        </w:rPr>
        <w:t xml:space="preserve"> </w:t>
      </w:r>
      <w:r w:rsidRPr="00484278">
        <w:rPr>
          <w:rFonts w:eastAsia="Times New Roman" w:cs="Times New Roman"/>
          <w:spacing w:val="-1"/>
          <w:szCs w:val="24"/>
          <w:lang w:val="pl-PL"/>
        </w:rPr>
        <w:t>C</w:t>
      </w:r>
      <w:r w:rsidRPr="00484278">
        <w:rPr>
          <w:rFonts w:eastAsia="Times New Roman" w:cs="Times New Roman"/>
          <w:spacing w:val="-1"/>
          <w:position w:val="-2"/>
          <w:szCs w:val="24"/>
          <w:vertAlign w:val="subscript"/>
          <w:lang w:val="pl-PL"/>
        </w:rPr>
        <w:t>6</w:t>
      </w:r>
      <w:r w:rsidRPr="00484278">
        <w:rPr>
          <w:rFonts w:eastAsia="Times New Roman" w:cs="Times New Roman"/>
          <w:spacing w:val="-1"/>
          <w:szCs w:val="24"/>
          <w:lang w:val="pl-PL"/>
        </w:rPr>
        <w:t>H</w:t>
      </w:r>
      <w:r w:rsidRPr="00484278">
        <w:rPr>
          <w:rFonts w:eastAsia="Times New Roman" w:cs="Times New Roman"/>
          <w:spacing w:val="-1"/>
          <w:position w:val="-2"/>
          <w:szCs w:val="24"/>
          <w:vertAlign w:val="subscript"/>
          <w:lang w:val="pl-PL"/>
        </w:rPr>
        <w:t>5</w:t>
      </w:r>
      <w:r w:rsidRPr="00484278">
        <w:rPr>
          <w:rFonts w:eastAsia="Times New Roman" w:cs="Times New Roman"/>
          <w:spacing w:val="-1"/>
          <w:szCs w:val="24"/>
          <w:lang w:val="pl-PL"/>
        </w:rPr>
        <w:t>-NH</w:t>
      </w:r>
      <w:r w:rsidRPr="00484278">
        <w:rPr>
          <w:rFonts w:eastAsia="Times New Roman" w:cs="Times New Roman"/>
          <w:spacing w:val="-1"/>
          <w:position w:val="-2"/>
          <w:szCs w:val="24"/>
          <w:vertAlign w:val="subscript"/>
          <w:lang w:val="pl-PL"/>
        </w:rPr>
        <w:t>2</w:t>
      </w:r>
      <w:r w:rsidRPr="00484278">
        <w:rPr>
          <w:rFonts w:eastAsia="Times New Roman" w:cs="Times New Roman"/>
          <w:spacing w:val="-1"/>
          <w:szCs w:val="24"/>
          <w:lang w:val="pl-PL"/>
        </w:rPr>
        <w:t>.</w:t>
      </w:r>
      <w:r w:rsidRPr="00484278">
        <w:rPr>
          <w:rFonts w:eastAsia="Times New Roman" w:cs="Times New Roman"/>
          <w:b/>
          <w:spacing w:val="-1"/>
          <w:szCs w:val="24"/>
          <w:lang w:val="pl-PL"/>
        </w:rPr>
        <w:tab/>
      </w:r>
      <w:r w:rsidRPr="00BB105D">
        <w:rPr>
          <w:rFonts w:eastAsia="Times New Roman" w:cs="Times New Roman"/>
          <w:b/>
          <w:color w:val="0000FF"/>
          <w:spacing w:val="-1"/>
          <w:szCs w:val="24"/>
          <w:lang w:val="pl-PL"/>
        </w:rPr>
        <w:t>D.</w:t>
      </w:r>
      <w:r w:rsidRPr="00BB105D">
        <w:rPr>
          <w:rFonts w:eastAsia="Times New Roman" w:cs="Times New Roman"/>
          <w:b/>
          <w:color w:val="0000FF"/>
          <w:szCs w:val="24"/>
          <w:lang w:val="pl-PL"/>
        </w:rPr>
        <w:t xml:space="preserve"> </w:t>
      </w:r>
      <w:r w:rsidRPr="00484278">
        <w:rPr>
          <w:rFonts w:eastAsia="Times New Roman" w:cs="Times New Roman"/>
          <w:b/>
          <w:szCs w:val="24"/>
          <w:lang w:val="pl-PL"/>
        </w:rPr>
        <w:t>(</w:t>
      </w:r>
      <w:r w:rsidRPr="00484278">
        <w:rPr>
          <w:rFonts w:eastAsia="Times New Roman" w:cs="Times New Roman"/>
          <w:spacing w:val="-1"/>
          <w:szCs w:val="24"/>
          <w:lang w:val="pl-PL"/>
        </w:rPr>
        <w:t>CH</w:t>
      </w:r>
      <w:r w:rsidRPr="00484278">
        <w:rPr>
          <w:rFonts w:eastAsia="Times New Roman" w:cs="Times New Roman"/>
          <w:spacing w:val="-1"/>
          <w:szCs w:val="24"/>
          <w:vertAlign w:val="subscript"/>
          <w:lang w:val="pl-PL"/>
        </w:rPr>
        <w:t>3</w:t>
      </w:r>
      <w:r w:rsidRPr="00484278">
        <w:rPr>
          <w:rFonts w:eastAsia="Times New Roman" w:cs="Times New Roman"/>
          <w:spacing w:val="-1"/>
          <w:szCs w:val="24"/>
          <w:lang w:val="pl-PL"/>
        </w:rPr>
        <w:t>)</w:t>
      </w:r>
      <w:r w:rsidRPr="00484278">
        <w:rPr>
          <w:rFonts w:eastAsia="Times New Roman" w:cs="Times New Roman"/>
          <w:spacing w:val="-1"/>
          <w:szCs w:val="24"/>
          <w:vertAlign w:val="subscript"/>
          <w:lang w:val="pl-PL"/>
        </w:rPr>
        <w:t>2</w:t>
      </w:r>
      <w:r w:rsidRPr="00484278">
        <w:rPr>
          <w:rFonts w:eastAsia="Times New Roman" w:cs="Times New Roman"/>
          <w:spacing w:val="-1"/>
          <w:szCs w:val="24"/>
          <w:lang w:val="pl-PL"/>
        </w:rPr>
        <w:t>NH</w:t>
      </w:r>
      <w:r w:rsidRPr="00484278">
        <w:rPr>
          <w:rFonts w:eastAsia="Times New Roman" w:cs="Times New Roman"/>
          <w:spacing w:val="-1"/>
          <w:position w:val="-2"/>
          <w:szCs w:val="24"/>
          <w:lang w:val="pl-PL"/>
        </w:rPr>
        <w:t>.</w:t>
      </w:r>
    </w:p>
    <w:p w14:paraId="07B64CFA" w14:textId="77777777" w:rsidR="00280617" w:rsidRPr="00484278" w:rsidRDefault="00280617" w:rsidP="00BB105D">
      <w:pPr>
        <w:tabs>
          <w:tab w:val="left" w:pos="360"/>
          <w:tab w:val="left" w:pos="567"/>
          <w:tab w:val="left" w:pos="2835"/>
          <w:tab w:val="left" w:pos="2880"/>
          <w:tab w:val="left" w:pos="5387"/>
          <w:tab w:val="left" w:pos="8222"/>
        </w:tabs>
        <w:spacing w:before="0" w:after="0" w:line="288" w:lineRule="auto"/>
        <w:ind w:left="284" w:hanging="360"/>
        <w:rPr>
          <w:rFonts w:eastAsia="Calibri" w:cs="Times New Roman"/>
          <w:szCs w:val="24"/>
        </w:rPr>
      </w:pPr>
      <w:r w:rsidRPr="00484278">
        <w:rPr>
          <w:rFonts w:eastAsia="Calibri" w:cs="Times New Roman"/>
          <w:b/>
          <w:szCs w:val="24"/>
          <w:lang w:val="pt-BR"/>
        </w:rPr>
        <w:tab/>
      </w:r>
      <w:r w:rsidRPr="00BB105D">
        <w:rPr>
          <w:rFonts w:eastAsia="Calibri" w:cs="Times New Roman"/>
          <w:b/>
          <w:color w:val="0000FF"/>
          <w:szCs w:val="24"/>
          <w:lang w:val="pt-BR"/>
        </w:rPr>
        <w:t>Câu 12:</w:t>
      </w:r>
      <w:r w:rsidRPr="00484278">
        <w:rPr>
          <w:rFonts w:eastAsia="Calibri" w:cs="Times New Roman"/>
          <w:b/>
          <w:szCs w:val="24"/>
          <w:lang w:val="pt-BR"/>
        </w:rPr>
        <w:t xml:space="preserve"> </w:t>
      </w:r>
      <w:r w:rsidRPr="00484278">
        <w:rPr>
          <w:rFonts w:eastAsia="Calibri" w:cs="Times New Roman"/>
          <w:szCs w:val="24"/>
        </w:rPr>
        <w:t>Trong sơ đồ phản ứng sau:</w:t>
      </w:r>
    </w:p>
    <w:p w14:paraId="77B3D9B3" w14:textId="77777777" w:rsidR="00280617" w:rsidRPr="00484278" w:rsidRDefault="00280617" w:rsidP="00BB105D">
      <w:pPr>
        <w:tabs>
          <w:tab w:val="left" w:pos="360"/>
          <w:tab w:val="left" w:pos="567"/>
          <w:tab w:val="left" w:pos="2835"/>
          <w:tab w:val="left" w:pos="2880"/>
          <w:tab w:val="left" w:pos="5387"/>
          <w:tab w:val="left" w:pos="8222"/>
        </w:tabs>
        <w:spacing w:before="0" w:after="0" w:line="288" w:lineRule="auto"/>
        <w:ind w:left="284" w:hanging="360"/>
        <w:rPr>
          <w:rFonts w:eastAsia="Calibri" w:cs="Times New Roman"/>
          <w:szCs w:val="24"/>
        </w:rPr>
      </w:pPr>
      <w:r w:rsidRPr="00484278">
        <w:rPr>
          <w:rFonts w:eastAsia="Calibri" w:cs="Times New Roman"/>
          <w:szCs w:val="24"/>
        </w:rPr>
        <w:tab/>
      </w:r>
      <w:r w:rsidRPr="00484278">
        <w:rPr>
          <w:rFonts w:eastAsia="Calibri" w:cs="Times New Roman"/>
          <w:szCs w:val="24"/>
        </w:rPr>
        <w:tab/>
        <w:t>(1) Cellulose → glucose → X + CO</w:t>
      </w:r>
      <w:r w:rsidRPr="00484278">
        <w:rPr>
          <w:rFonts w:eastAsia="Calibri" w:cs="Times New Roman"/>
          <w:szCs w:val="24"/>
          <w:vertAlign w:val="subscript"/>
        </w:rPr>
        <w:t>2</w:t>
      </w:r>
    </w:p>
    <w:p w14:paraId="49B3A1C9" w14:textId="77777777" w:rsidR="00280617" w:rsidRPr="00484278" w:rsidRDefault="00280617" w:rsidP="00BB105D">
      <w:pPr>
        <w:tabs>
          <w:tab w:val="left" w:pos="360"/>
          <w:tab w:val="left" w:pos="567"/>
          <w:tab w:val="left" w:pos="2835"/>
          <w:tab w:val="left" w:pos="2880"/>
          <w:tab w:val="left" w:pos="5387"/>
          <w:tab w:val="left" w:pos="8222"/>
        </w:tabs>
        <w:spacing w:before="0" w:after="0" w:line="288" w:lineRule="auto"/>
        <w:ind w:left="284" w:hanging="360"/>
        <w:rPr>
          <w:rFonts w:eastAsia="Calibri" w:cs="Times New Roman"/>
          <w:szCs w:val="24"/>
        </w:rPr>
      </w:pPr>
      <w:r w:rsidRPr="00484278">
        <w:rPr>
          <w:rFonts w:eastAsia="Calibri" w:cs="Times New Roman"/>
          <w:szCs w:val="24"/>
        </w:rPr>
        <w:tab/>
      </w:r>
      <w:r w:rsidRPr="00484278">
        <w:rPr>
          <w:rFonts w:eastAsia="Calibri" w:cs="Times New Roman"/>
          <w:szCs w:val="24"/>
        </w:rPr>
        <w:tab/>
        <w:t>(2) X + O</w:t>
      </w:r>
      <w:r w:rsidRPr="00484278">
        <w:rPr>
          <w:rFonts w:eastAsia="Calibri" w:cs="Times New Roman"/>
          <w:szCs w:val="24"/>
          <w:vertAlign w:val="subscript"/>
        </w:rPr>
        <w:t>2</w:t>
      </w:r>
      <w:r w:rsidRPr="00484278">
        <w:rPr>
          <w:rFonts w:eastAsia="Calibri" w:cs="Times New Roman"/>
          <w:szCs w:val="24"/>
        </w:rPr>
        <w:t xml:space="preserve"> </w:t>
      </w:r>
      <w:r w:rsidRPr="00484278">
        <w:rPr>
          <w:rFonts w:eastAsia="Calibri" w:cs="Times New Roman"/>
          <w:position w:val="-6"/>
          <w:szCs w:val="24"/>
        </w:rPr>
        <w:object w:dxaOrig="1400" w:dyaOrig="420" w14:anchorId="481EDFD8">
          <v:shape id="_x0000_i1325" type="#_x0000_t75" style="width:70.5pt;height:20.25pt" o:ole="">
            <v:imagedata r:id="rId730" o:title=""/>
          </v:shape>
          <o:OLEObject Type="Embed" ProgID="Equation.DSMT4" ShapeID="_x0000_i1325" DrawAspect="Content" ObjectID="_1805049780" r:id="rId731"/>
        </w:object>
      </w:r>
      <w:r w:rsidRPr="00484278">
        <w:rPr>
          <w:rFonts w:eastAsia="Calibri" w:cs="Times New Roman"/>
          <w:szCs w:val="24"/>
        </w:rPr>
        <w:t xml:space="preserve"> Y + H</w:t>
      </w:r>
      <w:r w:rsidRPr="00484278">
        <w:rPr>
          <w:rFonts w:eastAsia="Calibri" w:cs="Times New Roman"/>
          <w:szCs w:val="24"/>
          <w:vertAlign w:val="subscript"/>
        </w:rPr>
        <w:t>2</w:t>
      </w:r>
      <w:r w:rsidRPr="00484278">
        <w:rPr>
          <w:rFonts w:eastAsia="Calibri" w:cs="Times New Roman"/>
          <w:szCs w:val="24"/>
        </w:rPr>
        <w:t>O</w:t>
      </w:r>
    </w:p>
    <w:p w14:paraId="0B527C4E" w14:textId="77777777" w:rsidR="00280617" w:rsidRPr="00484278" w:rsidRDefault="00280617" w:rsidP="00BB105D">
      <w:pPr>
        <w:tabs>
          <w:tab w:val="left" w:pos="360"/>
          <w:tab w:val="left" w:pos="567"/>
          <w:tab w:val="left" w:pos="2835"/>
          <w:tab w:val="left" w:pos="2880"/>
          <w:tab w:val="left" w:pos="5387"/>
          <w:tab w:val="left" w:pos="8222"/>
        </w:tabs>
        <w:spacing w:before="0" w:after="0" w:line="288" w:lineRule="auto"/>
        <w:ind w:left="284" w:hanging="360"/>
        <w:rPr>
          <w:rFonts w:eastAsia="Calibri" w:cs="Times New Roman"/>
          <w:szCs w:val="24"/>
          <w:lang w:val="fr-FR"/>
        </w:rPr>
      </w:pPr>
      <w:r w:rsidRPr="00484278">
        <w:rPr>
          <w:rFonts w:eastAsia="Calibri" w:cs="Times New Roman"/>
          <w:szCs w:val="24"/>
        </w:rPr>
        <w:tab/>
      </w:r>
      <w:r w:rsidRPr="00484278">
        <w:rPr>
          <w:rFonts w:eastAsia="Calibri" w:cs="Times New Roman"/>
          <w:szCs w:val="24"/>
          <w:lang w:val="fr-FR"/>
        </w:rPr>
        <w:t>Các chất X, Y lần lượt là</w:t>
      </w:r>
    </w:p>
    <w:p w14:paraId="76777F78" w14:textId="77777777" w:rsidR="00280617" w:rsidRPr="00484278" w:rsidRDefault="00280617" w:rsidP="00BB105D">
      <w:pPr>
        <w:tabs>
          <w:tab w:val="left" w:pos="360"/>
          <w:tab w:val="left" w:pos="567"/>
          <w:tab w:val="left" w:pos="2835"/>
          <w:tab w:val="left" w:pos="2880"/>
          <w:tab w:val="left" w:pos="5387"/>
          <w:tab w:val="left" w:pos="8222"/>
        </w:tabs>
        <w:spacing w:before="0" w:after="0" w:line="288" w:lineRule="auto"/>
        <w:ind w:left="284" w:hanging="360"/>
        <w:rPr>
          <w:rFonts w:eastAsia="Calibri" w:cs="Times New Roman"/>
          <w:szCs w:val="24"/>
        </w:rPr>
      </w:pPr>
      <w:r w:rsidRPr="00484278">
        <w:rPr>
          <w:rFonts w:eastAsia="Calibri" w:cs="Times New Roman"/>
          <w:b/>
          <w:bCs/>
          <w:szCs w:val="24"/>
        </w:rPr>
        <w:tab/>
      </w:r>
      <w:r w:rsidRPr="00484278">
        <w:rPr>
          <w:rFonts w:eastAsia="Calibri" w:cs="Times New Roman"/>
          <w:b/>
          <w:bCs/>
          <w:szCs w:val="24"/>
        </w:rPr>
        <w:tab/>
      </w:r>
      <w:r w:rsidRPr="00BB105D">
        <w:rPr>
          <w:rFonts w:eastAsia="Calibri" w:cs="Times New Roman"/>
          <w:b/>
          <w:bCs/>
          <w:color w:val="0000FF"/>
          <w:szCs w:val="24"/>
        </w:rPr>
        <w:t xml:space="preserve">A. </w:t>
      </w:r>
      <w:r w:rsidRPr="00484278">
        <w:rPr>
          <w:rFonts w:eastAsia="Calibri" w:cs="Times New Roman"/>
          <w:szCs w:val="24"/>
        </w:rPr>
        <w:t>gluconic acid, acetic acid.</w:t>
      </w:r>
      <w:r w:rsidRPr="00484278">
        <w:rPr>
          <w:rFonts w:eastAsia="Calibri" w:cs="Times New Roman"/>
          <w:szCs w:val="24"/>
        </w:rPr>
        <w:tab/>
      </w:r>
      <w:r w:rsidRPr="00BB105D">
        <w:rPr>
          <w:rFonts w:eastAsia="Calibri" w:cs="Times New Roman"/>
          <w:b/>
          <w:bCs/>
          <w:color w:val="0000FF"/>
          <w:szCs w:val="24"/>
        </w:rPr>
        <w:t xml:space="preserve">B. </w:t>
      </w:r>
      <w:r w:rsidRPr="00484278">
        <w:rPr>
          <w:rFonts w:eastAsia="Calibri" w:cs="Times New Roman"/>
          <w:szCs w:val="24"/>
        </w:rPr>
        <w:t>ethyl alcohol, acetic acid.</w:t>
      </w:r>
    </w:p>
    <w:p w14:paraId="61621534" w14:textId="77777777" w:rsidR="00280617" w:rsidRPr="00484278" w:rsidRDefault="00280617" w:rsidP="00BB105D">
      <w:pPr>
        <w:tabs>
          <w:tab w:val="left" w:pos="360"/>
          <w:tab w:val="left" w:pos="567"/>
          <w:tab w:val="left" w:pos="2835"/>
          <w:tab w:val="left" w:pos="2880"/>
          <w:tab w:val="left" w:pos="5387"/>
          <w:tab w:val="left" w:pos="8222"/>
        </w:tabs>
        <w:spacing w:before="0" w:after="0" w:line="288" w:lineRule="auto"/>
        <w:ind w:left="284" w:hanging="360"/>
        <w:rPr>
          <w:rFonts w:eastAsia="Calibri" w:cs="Times New Roman"/>
          <w:b/>
          <w:bCs/>
          <w:szCs w:val="24"/>
          <w:lang w:val="fr-FR"/>
        </w:rPr>
      </w:pPr>
      <w:r w:rsidRPr="00484278">
        <w:rPr>
          <w:rFonts w:eastAsia="Calibri" w:cs="Times New Roman"/>
          <w:b/>
          <w:bCs/>
          <w:szCs w:val="24"/>
        </w:rPr>
        <w:tab/>
      </w:r>
      <w:r w:rsidRPr="00484278">
        <w:rPr>
          <w:rFonts w:eastAsia="Calibri" w:cs="Times New Roman"/>
          <w:b/>
          <w:bCs/>
          <w:szCs w:val="24"/>
        </w:rPr>
        <w:tab/>
      </w:r>
      <w:r w:rsidRPr="00BB105D">
        <w:rPr>
          <w:rFonts w:eastAsia="Calibri" w:cs="Times New Roman"/>
          <w:b/>
          <w:bCs/>
          <w:color w:val="0000FF"/>
          <w:szCs w:val="24"/>
        </w:rPr>
        <w:t xml:space="preserve">C. </w:t>
      </w:r>
      <w:r w:rsidRPr="00484278">
        <w:rPr>
          <w:rFonts w:eastAsia="Calibri" w:cs="Times New Roman"/>
          <w:szCs w:val="24"/>
        </w:rPr>
        <w:t xml:space="preserve">ethyl alcohol, sorbitol. </w:t>
      </w:r>
      <w:r w:rsidRPr="00484278">
        <w:rPr>
          <w:rFonts w:eastAsia="Calibri" w:cs="Times New Roman"/>
          <w:szCs w:val="24"/>
        </w:rPr>
        <w:tab/>
      </w:r>
      <w:r w:rsidRPr="00484278">
        <w:rPr>
          <w:rFonts w:eastAsia="Calibri" w:cs="Times New Roman"/>
          <w:szCs w:val="24"/>
        </w:rPr>
        <w:tab/>
      </w:r>
      <w:r w:rsidRPr="00BB105D">
        <w:rPr>
          <w:rFonts w:eastAsia="Calibri" w:cs="Times New Roman"/>
          <w:b/>
          <w:bCs/>
          <w:color w:val="0000FF"/>
          <w:szCs w:val="24"/>
          <w:lang w:val="fr-FR"/>
        </w:rPr>
        <w:t xml:space="preserve">D. </w:t>
      </w:r>
      <w:r w:rsidRPr="00484278">
        <w:rPr>
          <w:rFonts w:eastAsia="Calibri" w:cs="Times New Roman"/>
          <w:szCs w:val="24"/>
          <w:lang w:val="fr-FR"/>
        </w:rPr>
        <w:t>ethyl alcohol, carbon dioxide.</w:t>
      </w:r>
    </w:p>
    <w:p w14:paraId="0AD45A6A"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pt-BR"/>
        </w:rPr>
      </w:pPr>
      <w:r w:rsidRPr="00BB105D">
        <w:rPr>
          <w:rFonts w:eastAsia="Calibri" w:cs="Times New Roman"/>
          <w:b/>
          <w:color w:val="0000FF"/>
          <w:szCs w:val="24"/>
          <w:lang w:val="pt-BR"/>
        </w:rPr>
        <w:t>Câu 13:</w:t>
      </w:r>
      <w:r w:rsidRPr="00484278">
        <w:rPr>
          <w:rFonts w:eastAsia="Calibri" w:cs="Times New Roman"/>
          <w:b/>
          <w:szCs w:val="24"/>
          <w:lang w:val="pt-BR"/>
        </w:rPr>
        <w:t xml:space="preserve"> </w:t>
      </w:r>
      <w:r w:rsidRPr="00484278">
        <w:rPr>
          <w:rFonts w:eastAsia="Calibri" w:cs="Times New Roman"/>
          <w:szCs w:val="24"/>
          <w:lang w:val="pt-BR"/>
        </w:rPr>
        <w:t>Một thí nghiệm được mô tả như hình sau đây:</w:t>
      </w:r>
    </w:p>
    <w:p w14:paraId="0F9D44EA"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eastAsia="Calibri" w:cs="Times New Roman"/>
          <w:szCs w:val="24"/>
          <w:lang w:val="pt-BR"/>
        </w:rPr>
      </w:pPr>
      <w:r w:rsidRPr="00484278">
        <w:rPr>
          <w:rFonts w:eastAsia="Calibri" w:cs="Times New Roman"/>
          <w:noProof/>
          <w:szCs w:val="24"/>
        </w:rPr>
        <w:drawing>
          <wp:inline distT="0" distB="0" distL="0" distR="0" wp14:anchorId="2C86CECA" wp14:editId="4AB7E9D5">
            <wp:extent cx="4798410" cy="1303699"/>
            <wp:effectExtent l="0" t="0" r="2540" b="0"/>
            <wp:docPr id="38" name="Picture 38" descr="A drawing of a person holding a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rawing of a person holding a device  Description automatically generated"/>
                    <pic:cNvPicPr/>
                  </pic:nvPicPr>
                  <pic:blipFill>
                    <a:blip r:embed="rId732"/>
                    <a:stretch>
                      <a:fillRect/>
                    </a:stretch>
                  </pic:blipFill>
                  <pic:spPr>
                    <a:xfrm>
                      <a:off x="0" y="0"/>
                      <a:ext cx="4855755" cy="1319279"/>
                    </a:xfrm>
                    <a:prstGeom prst="rect">
                      <a:avLst/>
                    </a:prstGeom>
                  </pic:spPr>
                </pic:pic>
              </a:graphicData>
            </a:graphic>
          </wp:inline>
        </w:drawing>
      </w:r>
    </w:p>
    <w:p w14:paraId="1F698586"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eastAsia="Calibri" w:cs="Times New Roman"/>
          <w:szCs w:val="24"/>
        </w:rPr>
      </w:pPr>
    </w:p>
    <w:p w14:paraId="2E342838"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szCs w:val="24"/>
        </w:rPr>
        <w:t>Chất lỏng thu được ở ống nghiệm X có mùi táo, có tên gọi là</w:t>
      </w:r>
    </w:p>
    <w:p w14:paraId="21F7AB36" w14:textId="77777777" w:rsidR="00280617" w:rsidRPr="00484278" w:rsidRDefault="00280617" w:rsidP="00BB105D">
      <w:pPr>
        <w:tabs>
          <w:tab w:val="left" w:pos="567"/>
          <w:tab w:val="left" w:pos="2835"/>
          <w:tab w:val="left" w:pos="5387"/>
          <w:tab w:val="left" w:pos="8222"/>
        </w:tabs>
        <w:spacing w:before="0" w:after="0" w:line="288" w:lineRule="auto"/>
        <w:rPr>
          <w:rFonts w:eastAsia="Calibri" w:cs="Times New Roman"/>
          <w:szCs w:val="24"/>
        </w:rPr>
      </w:pPr>
      <w:r w:rsidRPr="00484278">
        <w:rPr>
          <w:rFonts w:eastAsia="Calibri" w:cs="Times New Roman"/>
          <w:b/>
          <w:szCs w:val="24"/>
        </w:rPr>
        <w:tab/>
      </w:r>
      <w:r w:rsidRPr="00BB105D">
        <w:rPr>
          <w:rFonts w:eastAsia="Calibri" w:cs="Times New Roman"/>
          <w:b/>
          <w:color w:val="0000FF"/>
          <w:szCs w:val="24"/>
        </w:rPr>
        <w:t xml:space="preserve">A. </w:t>
      </w:r>
      <w:r w:rsidRPr="00484278">
        <w:rPr>
          <w:rFonts w:eastAsia="Calibri" w:cs="Times New Roman"/>
          <w:szCs w:val="24"/>
        </w:rPr>
        <w:t>ethyl formate.</w:t>
      </w:r>
      <w:r w:rsidRPr="00484278">
        <w:rPr>
          <w:rFonts w:eastAsia="Calibri" w:cs="Times New Roman"/>
          <w:szCs w:val="24"/>
        </w:rPr>
        <w:tab/>
      </w:r>
      <w:r w:rsidRPr="00BB105D">
        <w:rPr>
          <w:rFonts w:eastAsia="Calibri" w:cs="Times New Roman"/>
          <w:b/>
          <w:color w:val="0000FF"/>
          <w:szCs w:val="24"/>
        </w:rPr>
        <w:t xml:space="preserve">B. </w:t>
      </w:r>
      <w:r w:rsidRPr="00484278">
        <w:rPr>
          <w:rFonts w:eastAsia="Calibri" w:cs="Times New Roman"/>
          <w:szCs w:val="24"/>
        </w:rPr>
        <w:t>methyl propionate.</w:t>
      </w:r>
      <w:r w:rsidRPr="00484278">
        <w:rPr>
          <w:rFonts w:eastAsia="Calibri" w:cs="Times New Roman"/>
          <w:szCs w:val="24"/>
        </w:rPr>
        <w:tab/>
        <w:t xml:space="preserve">      </w:t>
      </w:r>
      <w:r w:rsidRPr="00BB105D">
        <w:rPr>
          <w:rFonts w:eastAsia="Calibri" w:cs="Times New Roman"/>
          <w:b/>
          <w:color w:val="0000FF"/>
          <w:szCs w:val="24"/>
        </w:rPr>
        <w:t xml:space="preserve">C. </w:t>
      </w:r>
      <w:r w:rsidRPr="00484278">
        <w:rPr>
          <w:rFonts w:eastAsia="Calibri" w:cs="Times New Roman"/>
          <w:szCs w:val="24"/>
        </w:rPr>
        <w:t>ethyl propionate.</w:t>
      </w:r>
      <w:r w:rsidRPr="00484278">
        <w:rPr>
          <w:rFonts w:eastAsia="Calibri" w:cs="Times New Roman"/>
          <w:szCs w:val="24"/>
        </w:rPr>
        <w:tab/>
      </w:r>
      <w:r w:rsidRPr="00BB105D">
        <w:rPr>
          <w:rFonts w:eastAsia="Calibri" w:cs="Times New Roman"/>
          <w:b/>
          <w:color w:val="0000FF"/>
          <w:szCs w:val="24"/>
        </w:rPr>
        <w:t xml:space="preserve">D. </w:t>
      </w:r>
      <w:r w:rsidRPr="00484278">
        <w:rPr>
          <w:rFonts w:eastAsia="Calibri" w:cs="Times New Roman"/>
          <w:szCs w:val="24"/>
        </w:rPr>
        <w:t>propyl formate.</w:t>
      </w:r>
    </w:p>
    <w:p w14:paraId="356FF94E"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szCs w:val="24"/>
          <w:lang w:bidi="en-US"/>
        </w:rPr>
      </w:pPr>
      <w:r w:rsidRPr="00BB105D">
        <w:rPr>
          <w:rFonts w:eastAsia="Calibri" w:cs="Times New Roman"/>
          <w:b/>
          <w:color w:val="0000FF"/>
          <w:szCs w:val="24"/>
          <w:lang w:val="pt-BR"/>
        </w:rPr>
        <w:t>Câu 14:</w:t>
      </w:r>
      <w:r w:rsidRPr="00484278">
        <w:rPr>
          <w:rFonts w:eastAsia="Calibri" w:cs="Times New Roman"/>
          <w:b/>
          <w:szCs w:val="24"/>
          <w:lang w:val="pt-BR"/>
        </w:rPr>
        <w:t xml:space="preserve"> </w:t>
      </w:r>
      <w:r w:rsidRPr="00484278">
        <w:rPr>
          <w:rFonts w:eastAsia="Times New Roman" w:cs="Times New Roman"/>
          <w:position w:val="2"/>
          <w:szCs w:val="24"/>
          <w:lang w:bidi="en-US"/>
        </w:rPr>
        <w:t>Hợp chất hữu cơ X có công thức phân tử C</w:t>
      </w:r>
      <w:r w:rsidRPr="00484278">
        <w:rPr>
          <w:rFonts w:eastAsia="Times New Roman" w:cs="Times New Roman"/>
          <w:szCs w:val="24"/>
          <w:vertAlign w:val="subscript"/>
          <w:lang w:bidi="en-US"/>
        </w:rPr>
        <w:t>3</w:t>
      </w:r>
      <w:r w:rsidRPr="00484278">
        <w:rPr>
          <w:rFonts w:eastAsia="Times New Roman" w:cs="Times New Roman"/>
          <w:position w:val="2"/>
          <w:szCs w:val="24"/>
          <w:lang w:bidi="en-US"/>
        </w:rPr>
        <w:t>H</w:t>
      </w:r>
      <w:r w:rsidRPr="00484278">
        <w:rPr>
          <w:rFonts w:eastAsia="Times New Roman" w:cs="Times New Roman"/>
          <w:szCs w:val="24"/>
          <w:vertAlign w:val="subscript"/>
          <w:lang w:bidi="en-US"/>
        </w:rPr>
        <w:t>6</w:t>
      </w:r>
      <w:r w:rsidRPr="00484278">
        <w:rPr>
          <w:rFonts w:eastAsia="Times New Roman" w:cs="Times New Roman"/>
          <w:position w:val="2"/>
          <w:szCs w:val="24"/>
          <w:lang w:bidi="en-US"/>
        </w:rPr>
        <w:t>O</w:t>
      </w:r>
      <w:r w:rsidRPr="00484278">
        <w:rPr>
          <w:rFonts w:eastAsia="Times New Roman" w:cs="Times New Roman"/>
          <w:szCs w:val="24"/>
          <w:vertAlign w:val="subscript"/>
          <w:lang w:bidi="en-US"/>
        </w:rPr>
        <w:t>2</w:t>
      </w:r>
      <w:r w:rsidRPr="00484278">
        <w:rPr>
          <w:rFonts w:eastAsia="Times New Roman" w:cs="Times New Roman"/>
          <w:szCs w:val="24"/>
          <w:lang w:bidi="en-US"/>
        </w:rPr>
        <w:t xml:space="preserve"> </w:t>
      </w:r>
      <w:r w:rsidRPr="00484278">
        <w:rPr>
          <w:rFonts w:eastAsia="Times New Roman" w:cs="Times New Roman"/>
          <w:position w:val="2"/>
          <w:szCs w:val="24"/>
          <w:lang w:bidi="en-US"/>
        </w:rPr>
        <w:t xml:space="preserve">và tác dụng với dung dịch NaOH. Số công thức cấu tạo của X </w:t>
      </w:r>
      <w:r w:rsidRPr="00484278">
        <w:rPr>
          <w:rFonts w:eastAsia="Times New Roman" w:cs="Times New Roman"/>
          <w:szCs w:val="24"/>
          <w:lang w:bidi="en-US"/>
        </w:rPr>
        <w:t>thỏa mãn là</w:t>
      </w:r>
    </w:p>
    <w:p w14:paraId="23BBF224" w14:textId="77777777" w:rsidR="00280617" w:rsidRPr="00484278" w:rsidRDefault="00280617" w:rsidP="00BB105D">
      <w:pPr>
        <w:tabs>
          <w:tab w:val="left" w:pos="567"/>
          <w:tab w:val="left" w:pos="2835"/>
          <w:tab w:val="left" w:pos="2953"/>
          <w:tab w:val="left" w:pos="5387"/>
          <w:tab w:val="left" w:pos="5505"/>
          <w:tab w:val="left" w:pos="8057"/>
          <w:tab w:val="left" w:pos="8222"/>
        </w:tabs>
        <w:spacing w:before="0" w:after="0" w:line="288" w:lineRule="auto"/>
        <w:ind w:left="284"/>
        <w:rPr>
          <w:rFonts w:eastAsia="Calibri" w:cs="Times New Roman"/>
          <w:szCs w:val="24"/>
        </w:rPr>
      </w:pPr>
      <w:r w:rsidRPr="00484278">
        <w:rPr>
          <w:rFonts w:eastAsia="Calibri" w:cs="Times New Roman"/>
          <w:b/>
          <w:szCs w:val="24"/>
        </w:rPr>
        <w:tab/>
      </w:r>
      <w:r w:rsidRPr="00BB105D">
        <w:rPr>
          <w:rFonts w:eastAsia="Calibri" w:cs="Times New Roman"/>
          <w:b/>
          <w:color w:val="0000FF"/>
          <w:szCs w:val="24"/>
        </w:rPr>
        <w:t>A.</w:t>
      </w:r>
      <w:r w:rsidRPr="00BB105D">
        <w:rPr>
          <w:rFonts w:eastAsia="Calibri" w:cs="Times New Roman"/>
          <w:b/>
          <w:color w:val="0000FF"/>
          <w:spacing w:val="-1"/>
          <w:szCs w:val="24"/>
        </w:rPr>
        <w:t xml:space="preserve"> </w:t>
      </w:r>
      <w:r w:rsidRPr="00484278">
        <w:rPr>
          <w:rFonts w:eastAsia="Calibri" w:cs="Times New Roman"/>
          <w:szCs w:val="24"/>
        </w:rPr>
        <w:t>3.</w:t>
      </w:r>
      <w:r w:rsidRPr="00484278">
        <w:rPr>
          <w:rFonts w:eastAsia="Calibri" w:cs="Times New Roman"/>
          <w:szCs w:val="24"/>
        </w:rPr>
        <w:tab/>
      </w:r>
      <w:r w:rsidRPr="00BB105D">
        <w:rPr>
          <w:rFonts w:eastAsia="Calibri" w:cs="Times New Roman"/>
          <w:b/>
          <w:color w:val="0000FF"/>
          <w:szCs w:val="24"/>
        </w:rPr>
        <w:t>B.</w:t>
      </w:r>
      <w:r w:rsidRPr="00BB105D">
        <w:rPr>
          <w:rFonts w:eastAsia="Calibri" w:cs="Times New Roman"/>
          <w:b/>
          <w:color w:val="0000FF"/>
          <w:spacing w:val="1"/>
          <w:szCs w:val="24"/>
        </w:rPr>
        <w:t xml:space="preserve"> </w:t>
      </w:r>
      <w:r w:rsidRPr="00484278">
        <w:rPr>
          <w:rFonts w:eastAsia="Calibri" w:cs="Times New Roman"/>
          <w:szCs w:val="24"/>
        </w:rPr>
        <w:t>4.</w:t>
      </w:r>
      <w:r w:rsidRPr="00484278">
        <w:rPr>
          <w:rFonts w:eastAsia="Calibri" w:cs="Times New Roman"/>
          <w:szCs w:val="24"/>
        </w:rPr>
        <w:tab/>
      </w:r>
      <w:r w:rsidRPr="00BB105D">
        <w:rPr>
          <w:rFonts w:eastAsia="Calibri" w:cs="Times New Roman"/>
          <w:b/>
          <w:color w:val="0000FF"/>
          <w:szCs w:val="24"/>
        </w:rPr>
        <w:t xml:space="preserve">C. </w:t>
      </w:r>
      <w:r w:rsidRPr="00484278">
        <w:rPr>
          <w:rFonts w:eastAsia="Calibri" w:cs="Times New Roman"/>
          <w:szCs w:val="24"/>
        </w:rPr>
        <w:t>5.</w:t>
      </w:r>
      <w:r w:rsidRPr="00484278">
        <w:rPr>
          <w:rFonts w:eastAsia="Calibri" w:cs="Times New Roman"/>
          <w:szCs w:val="24"/>
        </w:rPr>
        <w:tab/>
      </w:r>
      <w:r w:rsidRPr="00484278">
        <w:rPr>
          <w:rFonts w:eastAsia="Calibri" w:cs="Times New Roman"/>
          <w:szCs w:val="24"/>
        </w:rPr>
        <w:tab/>
      </w:r>
      <w:r w:rsidRPr="00BB105D">
        <w:rPr>
          <w:rFonts w:eastAsia="Calibri" w:cs="Times New Roman"/>
          <w:b/>
          <w:color w:val="0000FF"/>
          <w:szCs w:val="24"/>
        </w:rPr>
        <w:t xml:space="preserve">D. </w:t>
      </w:r>
      <w:r w:rsidRPr="00484278">
        <w:rPr>
          <w:rFonts w:eastAsia="Calibri" w:cs="Times New Roman"/>
          <w:szCs w:val="24"/>
        </w:rPr>
        <w:t>6.</w:t>
      </w:r>
    </w:p>
    <w:p w14:paraId="7C450985" w14:textId="77777777" w:rsidR="00280617" w:rsidRPr="00484278" w:rsidRDefault="00280617" w:rsidP="00BB105D">
      <w:pPr>
        <w:shd w:val="clear" w:color="auto" w:fill="FFFFFF"/>
        <w:tabs>
          <w:tab w:val="left" w:pos="567"/>
          <w:tab w:val="left" w:pos="2835"/>
          <w:tab w:val="left" w:pos="5387"/>
          <w:tab w:val="left" w:pos="8222"/>
        </w:tabs>
        <w:spacing w:before="0" w:after="0" w:line="288" w:lineRule="auto"/>
        <w:ind w:left="284"/>
        <w:rPr>
          <w:rFonts w:eastAsia="Times New Roman" w:cs="Times New Roman"/>
          <w:szCs w:val="24"/>
        </w:rPr>
      </w:pPr>
      <w:r w:rsidRPr="00BB105D">
        <w:rPr>
          <w:rFonts w:eastAsia="Times New Roman" w:cs="Times New Roman"/>
          <w:b/>
          <w:color w:val="0000FF"/>
          <w:szCs w:val="24"/>
          <w:lang w:val="pt-BR"/>
        </w:rPr>
        <w:t>Câu 15:</w:t>
      </w:r>
      <w:r w:rsidRPr="00484278">
        <w:rPr>
          <w:rFonts w:eastAsia="Times New Roman" w:cs="Times New Roman"/>
          <w:b/>
          <w:szCs w:val="24"/>
          <w:lang w:val="pt-BR"/>
        </w:rPr>
        <w:t xml:space="preserve"> </w:t>
      </w:r>
      <w:r w:rsidRPr="00484278">
        <w:rPr>
          <w:rFonts w:eastAsia="Times New Roman" w:cs="Times New Roman"/>
          <w:szCs w:val="24"/>
        </w:rPr>
        <w:t>Trong phân tử chất nào sau đây có 2 nhóm amino (NH</w:t>
      </w:r>
      <w:r w:rsidRPr="00484278">
        <w:rPr>
          <w:rFonts w:eastAsia="Times New Roman" w:cs="Times New Roman"/>
          <w:szCs w:val="24"/>
          <w:vertAlign w:val="subscript"/>
        </w:rPr>
        <w:t>2</w:t>
      </w:r>
      <w:r w:rsidRPr="00484278">
        <w:rPr>
          <w:rFonts w:eastAsia="Times New Roman" w:cs="Times New Roman"/>
          <w:szCs w:val="24"/>
        </w:rPr>
        <w:t>) và 1 nhóm cacboxyl (COOH)?</w:t>
      </w:r>
    </w:p>
    <w:p w14:paraId="7F8B273A" w14:textId="77777777" w:rsidR="00280617" w:rsidRPr="00484278" w:rsidRDefault="00280617" w:rsidP="00BB105D">
      <w:pPr>
        <w:tabs>
          <w:tab w:val="left" w:pos="567"/>
          <w:tab w:val="left" w:pos="2835"/>
          <w:tab w:val="left" w:pos="3402"/>
          <w:tab w:val="left" w:pos="5387"/>
          <w:tab w:val="left" w:pos="5669"/>
          <w:tab w:val="left" w:pos="8222"/>
        </w:tabs>
        <w:spacing w:before="0" w:after="0" w:line="288" w:lineRule="auto"/>
        <w:ind w:left="284"/>
        <w:rPr>
          <w:rFonts w:eastAsia="Calibri" w:cs="Times New Roman"/>
          <w:szCs w:val="24"/>
        </w:rPr>
      </w:pPr>
      <w:r w:rsidRPr="00484278">
        <w:rPr>
          <w:rFonts w:eastAsia="Calibri" w:cs="Times New Roman"/>
          <w:b/>
          <w:szCs w:val="24"/>
        </w:rPr>
        <w:tab/>
      </w:r>
      <w:r w:rsidRPr="00BB105D">
        <w:rPr>
          <w:rFonts w:eastAsia="Calibri" w:cs="Times New Roman"/>
          <w:b/>
          <w:color w:val="0000FF"/>
          <w:szCs w:val="24"/>
        </w:rPr>
        <w:t xml:space="preserve">A. </w:t>
      </w:r>
      <w:r w:rsidRPr="00484278">
        <w:rPr>
          <w:rFonts w:eastAsia="Calibri" w:cs="Times New Roman"/>
          <w:szCs w:val="24"/>
        </w:rPr>
        <w:t>Formic acid.</w:t>
      </w:r>
      <w:r w:rsidRPr="00484278">
        <w:rPr>
          <w:rFonts w:eastAsia="Calibri" w:cs="Times New Roman"/>
          <w:szCs w:val="24"/>
        </w:rPr>
        <w:tab/>
      </w:r>
      <w:r w:rsidRPr="00BB105D">
        <w:rPr>
          <w:rFonts w:eastAsia="Calibri" w:cs="Times New Roman"/>
          <w:b/>
          <w:color w:val="0000FF"/>
          <w:szCs w:val="24"/>
        </w:rPr>
        <w:t xml:space="preserve">B. </w:t>
      </w:r>
      <w:r w:rsidRPr="00484278">
        <w:rPr>
          <w:rFonts w:eastAsia="Calibri" w:cs="Times New Roman"/>
          <w:szCs w:val="24"/>
        </w:rPr>
        <w:t>Lysine.</w:t>
      </w:r>
      <w:r w:rsidRPr="00484278">
        <w:rPr>
          <w:rFonts w:eastAsia="Calibri" w:cs="Times New Roman"/>
          <w:szCs w:val="24"/>
        </w:rPr>
        <w:tab/>
      </w:r>
      <w:r w:rsidRPr="00BB105D">
        <w:rPr>
          <w:rFonts w:eastAsia="Calibri" w:cs="Times New Roman"/>
          <w:b/>
          <w:color w:val="0000FF"/>
          <w:szCs w:val="24"/>
        </w:rPr>
        <w:t xml:space="preserve">C. </w:t>
      </w:r>
      <w:r w:rsidRPr="00484278">
        <w:rPr>
          <w:rFonts w:eastAsia="Calibri" w:cs="Times New Roman"/>
          <w:szCs w:val="24"/>
        </w:rPr>
        <w:t>Alanine.</w:t>
      </w:r>
      <w:r w:rsidRPr="00484278">
        <w:rPr>
          <w:rFonts w:eastAsia="Calibri" w:cs="Times New Roman"/>
          <w:szCs w:val="24"/>
        </w:rPr>
        <w:tab/>
      </w:r>
      <w:r w:rsidRPr="00BB105D">
        <w:rPr>
          <w:rFonts w:eastAsia="Calibri" w:cs="Times New Roman"/>
          <w:b/>
          <w:color w:val="0000FF"/>
          <w:szCs w:val="24"/>
        </w:rPr>
        <w:t xml:space="preserve">D. </w:t>
      </w:r>
      <w:r w:rsidRPr="00484278">
        <w:rPr>
          <w:rFonts w:eastAsia="Calibri" w:cs="Times New Roman"/>
          <w:szCs w:val="24"/>
        </w:rPr>
        <w:t>Glutamic acid.</w:t>
      </w:r>
    </w:p>
    <w:p w14:paraId="186CDC46"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szCs w:val="24"/>
        </w:rPr>
      </w:pPr>
      <w:r w:rsidRPr="00BB105D">
        <w:rPr>
          <w:rFonts w:eastAsia="Calibri" w:cs="Times New Roman"/>
          <w:b/>
          <w:color w:val="0000FF"/>
          <w:szCs w:val="24"/>
          <w:lang w:val="pt-BR"/>
        </w:rPr>
        <w:t>Câu 16:</w:t>
      </w:r>
      <w:r w:rsidRPr="00484278">
        <w:rPr>
          <w:rFonts w:eastAsia="Calibri" w:cs="Times New Roman"/>
          <w:b/>
          <w:szCs w:val="24"/>
          <w:lang w:val="pt-BR"/>
        </w:rPr>
        <w:t xml:space="preserve"> </w:t>
      </w:r>
      <w:r w:rsidRPr="00484278">
        <w:rPr>
          <w:rFonts w:eastAsia="Times New Roman" w:cs="Times New Roman"/>
          <w:szCs w:val="24"/>
        </w:rPr>
        <w:t>Cho các phát biểu sau:</w:t>
      </w:r>
    </w:p>
    <w:p w14:paraId="234B3B2E"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vi-VN"/>
        </w:rPr>
      </w:pPr>
      <w:r w:rsidRPr="00484278">
        <w:rPr>
          <w:rFonts w:eastAsia="Times New Roman" w:cs="Times New Roman"/>
          <w:szCs w:val="24"/>
        </w:rPr>
        <w:t xml:space="preserve"> </w:t>
      </w:r>
      <w:r w:rsidRPr="00484278">
        <w:rPr>
          <w:rFonts w:eastAsia="Times New Roman" w:cs="Times New Roman"/>
          <w:szCs w:val="24"/>
        </w:rPr>
        <w:tab/>
        <w:t>(a</w:t>
      </w:r>
      <w:r w:rsidRPr="00484278">
        <w:rPr>
          <w:rFonts w:eastAsia="Calibri" w:cs="Times New Roman"/>
          <w:szCs w:val="24"/>
        </w:rPr>
        <w:t xml:space="preserve">) </w:t>
      </w:r>
      <w:r w:rsidRPr="00484278">
        <w:rPr>
          <w:rFonts w:eastAsia="Times New Roman" w:cs="Times New Roman"/>
          <w:bCs/>
          <w:szCs w:val="24"/>
          <w:lang w:val="vi-VN"/>
        </w:rPr>
        <w:t>Hemoglobin là p</w:t>
      </w:r>
      <w:r w:rsidRPr="00484278">
        <w:rPr>
          <w:rFonts w:eastAsia="Calibri" w:cs="Times New Roman"/>
          <w:bCs/>
          <w:szCs w:val="24"/>
        </w:rPr>
        <w:t>rotein dạng hình sợi</w:t>
      </w:r>
      <w:r w:rsidRPr="00484278">
        <w:rPr>
          <w:rFonts w:eastAsia="Calibri" w:cs="Times New Roman"/>
          <w:bCs/>
          <w:szCs w:val="24"/>
          <w:lang w:val="vi-VN"/>
        </w:rPr>
        <w:t>,</w:t>
      </w:r>
      <w:r w:rsidRPr="00484278">
        <w:rPr>
          <w:rFonts w:eastAsia="Calibri" w:cs="Times New Roman"/>
          <w:bCs/>
          <w:szCs w:val="24"/>
        </w:rPr>
        <w:t xml:space="preserve"> tan được vào nước tạo dung dịch keo</w:t>
      </w:r>
      <w:r w:rsidRPr="00484278">
        <w:rPr>
          <w:rFonts w:eastAsia="Calibri" w:cs="Times New Roman"/>
          <w:szCs w:val="24"/>
          <w:lang w:val="vi-VN"/>
        </w:rPr>
        <w:t>.</w:t>
      </w:r>
    </w:p>
    <w:p w14:paraId="182A0DB5"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szCs w:val="24"/>
        </w:rPr>
      </w:pPr>
      <w:r w:rsidRPr="00484278">
        <w:rPr>
          <w:rFonts w:eastAsia="Times New Roman" w:cs="Times New Roman"/>
          <w:szCs w:val="24"/>
        </w:rPr>
        <w:t xml:space="preserve">     (b) Tất cả peptide phản ứng với Cu(OH)</w:t>
      </w:r>
      <w:r w:rsidRPr="00484278">
        <w:rPr>
          <w:rFonts w:eastAsia="Times New Roman" w:cs="Times New Roman"/>
          <w:szCs w:val="24"/>
          <w:vertAlign w:val="subscript"/>
        </w:rPr>
        <w:t>2</w:t>
      </w:r>
      <w:r w:rsidRPr="00484278">
        <w:rPr>
          <w:rFonts w:eastAsia="Times New Roman" w:cs="Times New Roman"/>
          <w:szCs w:val="24"/>
        </w:rPr>
        <w:t xml:space="preserve"> tạo hợp chất màu tím.</w:t>
      </w:r>
    </w:p>
    <w:p w14:paraId="205CA2DC" w14:textId="77777777" w:rsidR="00280617" w:rsidRPr="00484278" w:rsidRDefault="00280617" w:rsidP="00BB105D">
      <w:pPr>
        <w:tabs>
          <w:tab w:val="left" w:pos="567"/>
          <w:tab w:val="left" w:pos="2835"/>
          <w:tab w:val="left" w:pos="5387"/>
          <w:tab w:val="left" w:pos="8222"/>
        </w:tabs>
        <w:spacing w:before="0" w:after="0" w:line="288" w:lineRule="auto"/>
        <w:rPr>
          <w:rFonts w:eastAsia="Times New Roman" w:cs="Times New Roman"/>
          <w:szCs w:val="24"/>
        </w:rPr>
      </w:pPr>
      <w:r w:rsidRPr="00484278">
        <w:rPr>
          <w:rFonts w:eastAsia="Times New Roman" w:cs="Times New Roman"/>
          <w:szCs w:val="24"/>
        </w:rPr>
        <w:tab/>
        <w:t>(c) Ở điều kiện thường, glutamic acid và tristearin là các chất rắn.</w:t>
      </w:r>
    </w:p>
    <w:p w14:paraId="1CE09E0D" w14:textId="77777777" w:rsidR="00280617" w:rsidRPr="00484278" w:rsidRDefault="00280617" w:rsidP="00BB105D">
      <w:pPr>
        <w:tabs>
          <w:tab w:val="left" w:pos="567"/>
          <w:tab w:val="left" w:pos="2835"/>
          <w:tab w:val="left" w:pos="5387"/>
          <w:tab w:val="left" w:pos="8222"/>
        </w:tabs>
        <w:spacing w:before="0" w:after="0" w:line="288" w:lineRule="auto"/>
        <w:rPr>
          <w:rFonts w:eastAsia="Times New Roman" w:cs="Times New Roman"/>
          <w:szCs w:val="24"/>
        </w:rPr>
      </w:pPr>
      <w:r w:rsidRPr="00484278">
        <w:rPr>
          <w:rFonts w:eastAsia="Times New Roman" w:cs="Times New Roman"/>
          <w:szCs w:val="24"/>
        </w:rPr>
        <w:tab/>
        <w:t>(d) Thủy phân hoàn toàn albumin của lòng trắng trứng, thu được α–amino acid.</w:t>
      </w:r>
    </w:p>
    <w:p w14:paraId="701C212D" w14:textId="77777777" w:rsidR="00280617" w:rsidRPr="00484278" w:rsidRDefault="00280617" w:rsidP="00BB105D">
      <w:pPr>
        <w:tabs>
          <w:tab w:val="left" w:pos="567"/>
          <w:tab w:val="left" w:pos="2835"/>
          <w:tab w:val="left" w:pos="5387"/>
          <w:tab w:val="left" w:pos="8222"/>
        </w:tabs>
        <w:spacing w:before="0" w:after="0" w:line="288" w:lineRule="auto"/>
        <w:rPr>
          <w:rFonts w:eastAsia="Times New Roman" w:cs="Times New Roman"/>
          <w:szCs w:val="24"/>
        </w:rPr>
      </w:pPr>
      <w:r w:rsidRPr="00484278">
        <w:rPr>
          <w:rFonts w:eastAsia="Times New Roman" w:cs="Times New Roman"/>
          <w:szCs w:val="24"/>
        </w:rPr>
        <w:tab/>
      </w:r>
      <w:r w:rsidRPr="00484278">
        <w:rPr>
          <w:rFonts w:eastAsia="Calibri" w:cs="Times New Roman"/>
          <w:szCs w:val="24"/>
          <w:lang w:val="pt-BR"/>
        </w:rPr>
        <w:t>(e) Khi đun nóng protein trong nước, độ tan của protein tăng lên.</w:t>
      </w:r>
    </w:p>
    <w:p w14:paraId="0231ADFE" w14:textId="77777777" w:rsidR="00280617" w:rsidRPr="00484278" w:rsidRDefault="00280617" w:rsidP="00BB105D">
      <w:pPr>
        <w:tabs>
          <w:tab w:val="left" w:pos="284"/>
          <w:tab w:val="left" w:pos="2835"/>
          <w:tab w:val="left" w:pos="5387"/>
          <w:tab w:val="left" w:pos="8222"/>
        </w:tabs>
        <w:spacing w:before="0" w:after="0" w:line="288" w:lineRule="auto"/>
        <w:rPr>
          <w:rFonts w:eastAsia="Times New Roman" w:cs="Times New Roman"/>
          <w:b/>
          <w:szCs w:val="24"/>
        </w:rPr>
      </w:pPr>
      <w:r w:rsidRPr="00484278">
        <w:rPr>
          <w:rFonts w:eastAsia="Times New Roman" w:cs="Times New Roman"/>
          <w:szCs w:val="24"/>
        </w:rPr>
        <w:tab/>
        <w:t>Số phát biểu đúng là</w:t>
      </w:r>
    </w:p>
    <w:p w14:paraId="46EC9974" w14:textId="77777777" w:rsidR="00280617" w:rsidRPr="00484278" w:rsidRDefault="00280617" w:rsidP="00BB105D">
      <w:pPr>
        <w:tabs>
          <w:tab w:val="left" w:pos="567"/>
          <w:tab w:val="left" w:pos="2835"/>
          <w:tab w:val="left" w:pos="5387"/>
          <w:tab w:val="left" w:pos="8222"/>
        </w:tabs>
        <w:spacing w:before="0" w:after="0" w:line="288" w:lineRule="auto"/>
        <w:ind w:left="284" w:firstLine="437"/>
        <w:rPr>
          <w:rFonts w:eastAsia="Times New Roman" w:cs="Times New Roman"/>
          <w:b/>
          <w:szCs w:val="24"/>
        </w:rPr>
      </w:pPr>
      <w:r w:rsidRPr="00BB105D">
        <w:rPr>
          <w:rFonts w:eastAsia="Times New Roman" w:cs="Times New Roman"/>
          <w:b/>
          <w:color w:val="0000FF"/>
          <w:szCs w:val="24"/>
        </w:rPr>
        <w:t xml:space="preserve">A. </w:t>
      </w:r>
      <w:r w:rsidRPr="00484278">
        <w:rPr>
          <w:rFonts w:eastAsia="Times New Roman" w:cs="Times New Roman"/>
          <w:szCs w:val="24"/>
        </w:rPr>
        <w:t>2.</w:t>
      </w:r>
      <w:r w:rsidRPr="00484278">
        <w:rPr>
          <w:rFonts w:eastAsia="Times New Roman" w:cs="Times New Roman"/>
          <w:szCs w:val="24"/>
        </w:rPr>
        <w:tab/>
      </w:r>
      <w:r w:rsidRPr="00BB105D">
        <w:rPr>
          <w:rFonts w:eastAsia="Times New Roman" w:cs="Times New Roman"/>
          <w:b/>
          <w:color w:val="0000FF"/>
          <w:szCs w:val="24"/>
        </w:rPr>
        <w:t xml:space="preserve">B. </w:t>
      </w:r>
      <w:r w:rsidRPr="00484278">
        <w:rPr>
          <w:rFonts w:eastAsia="Times New Roman" w:cs="Times New Roman"/>
          <w:szCs w:val="24"/>
        </w:rPr>
        <w:t>3.</w:t>
      </w:r>
      <w:r w:rsidRPr="00484278">
        <w:rPr>
          <w:rFonts w:eastAsia="Times New Roman" w:cs="Times New Roman"/>
          <w:szCs w:val="24"/>
        </w:rPr>
        <w:tab/>
      </w:r>
      <w:r w:rsidRPr="00BB105D">
        <w:rPr>
          <w:rFonts w:eastAsia="Times New Roman" w:cs="Times New Roman"/>
          <w:b/>
          <w:color w:val="0000FF"/>
          <w:szCs w:val="24"/>
        </w:rPr>
        <w:t xml:space="preserve">C. </w:t>
      </w:r>
      <w:r w:rsidRPr="00484278">
        <w:rPr>
          <w:rFonts w:eastAsia="Times New Roman" w:cs="Times New Roman"/>
          <w:szCs w:val="24"/>
        </w:rPr>
        <w:t>5.</w:t>
      </w:r>
      <w:r w:rsidRPr="00484278">
        <w:rPr>
          <w:rFonts w:eastAsia="Times New Roman" w:cs="Times New Roman"/>
          <w:szCs w:val="24"/>
        </w:rPr>
        <w:tab/>
      </w:r>
      <w:r w:rsidRPr="00BB105D">
        <w:rPr>
          <w:rFonts w:eastAsia="Times New Roman" w:cs="Times New Roman"/>
          <w:b/>
          <w:color w:val="0000FF"/>
          <w:szCs w:val="24"/>
        </w:rPr>
        <w:t xml:space="preserve">D. </w:t>
      </w:r>
      <w:r w:rsidRPr="00484278">
        <w:rPr>
          <w:rFonts w:eastAsia="Times New Roman" w:cs="Times New Roman"/>
          <w:szCs w:val="24"/>
        </w:rPr>
        <w:t>4.</w:t>
      </w:r>
    </w:p>
    <w:p w14:paraId="7DC7C91C"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hanging="284"/>
        <w:rPr>
          <w:rFonts w:eastAsia="Arial" w:cs="Times New Roman"/>
          <w:bCs/>
          <w:szCs w:val="24"/>
          <w:lang w:val="vi-VN" w:bidi="en-US"/>
        </w:rPr>
      </w:pPr>
      <w:r w:rsidRPr="00484278">
        <w:rPr>
          <w:rFonts w:eastAsia="Calibri" w:cs="Times New Roman"/>
          <w:b/>
          <w:szCs w:val="24"/>
          <w:lang w:val="pt-BR"/>
        </w:rPr>
        <w:tab/>
      </w:r>
      <w:r w:rsidRPr="00BB105D">
        <w:rPr>
          <w:rFonts w:eastAsia="Calibri" w:cs="Times New Roman"/>
          <w:b/>
          <w:color w:val="0000FF"/>
          <w:szCs w:val="24"/>
          <w:lang w:val="pt-BR"/>
        </w:rPr>
        <w:t>Câu 17:</w:t>
      </w:r>
      <w:r w:rsidRPr="00484278">
        <w:rPr>
          <w:rFonts w:eastAsia="Calibri" w:cs="Times New Roman"/>
          <w:b/>
          <w:szCs w:val="24"/>
          <w:lang w:val="pt-BR"/>
        </w:rPr>
        <w:t xml:space="preserve"> </w:t>
      </w:r>
      <w:r w:rsidRPr="00484278">
        <w:rPr>
          <w:rFonts w:eastAsia="Arial" w:cs="Times New Roman"/>
          <w:bCs/>
          <w:szCs w:val="24"/>
          <w:lang w:val="vi-VN" w:bidi="en-US"/>
        </w:rPr>
        <w:t>Hai kim loại X, Y và dung dịch muối tương ứng có các phản ứng hóa học theo sơ đồ sau:</w:t>
      </w:r>
    </w:p>
    <w:p w14:paraId="747B436F"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hanging="284"/>
        <w:rPr>
          <w:rFonts w:eastAsia="Arial" w:cs="Times New Roman"/>
          <w:bCs/>
          <w:szCs w:val="24"/>
          <w:lang w:val="vi-VN" w:bidi="en-US"/>
        </w:rPr>
      </w:pPr>
      <w:r w:rsidRPr="00484278">
        <w:rPr>
          <w:rFonts w:eastAsia="Arial" w:cs="Times New Roman"/>
          <w:bCs/>
          <w:szCs w:val="24"/>
          <w:lang w:val="vi-VN" w:bidi="en-US"/>
        </w:rPr>
        <w:tab/>
        <w:t xml:space="preserve">(1) </w:t>
      </w:r>
      <w:r w:rsidRPr="00484278">
        <w:rPr>
          <w:rFonts w:eastAsia="Malgun Gothic" w:cs="Times New Roman"/>
          <w:bCs/>
          <w:position w:val="-6"/>
          <w:szCs w:val="24"/>
          <w:lang w:val="vi-VN" w:eastAsia="ko-KR" w:bidi="en-US"/>
        </w:rPr>
        <w:object w:dxaOrig="2600" w:dyaOrig="280" w14:anchorId="637E37C9">
          <v:shape id="_x0000_i1326" type="#_x0000_t75" style="width:129.75pt;height:14.25pt" o:ole="">
            <v:imagedata r:id="rId733" o:title=""/>
          </v:shape>
          <o:OLEObject Type="Embed" ProgID="Equation.DSMT4" ShapeID="_x0000_i1326" DrawAspect="Content" ObjectID="_1805049781" r:id="rId734"/>
        </w:object>
      </w:r>
      <w:r w:rsidRPr="00484278">
        <w:rPr>
          <w:rFonts w:eastAsia="Arial" w:cs="Times New Roman"/>
          <w:bCs/>
          <w:szCs w:val="24"/>
          <w:lang w:val="vi-VN" w:bidi="en-US"/>
        </w:rPr>
        <w:t xml:space="preserve"> và </w:t>
      </w:r>
      <w:r w:rsidRPr="00484278">
        <w:rPr>
          <w:rFonts w:eastAsia="Arial" w:cs="Times New Roman"/>
          <w:bCs/>
          <w:szCs w:val="24"/>
          <w:lang w:bidi="en-US"/>
        </w:rPr>
        <w:t xml:space="preserve"> </w:t>
      </w:r>
      <w:r w:rsidRPr="00484278">
        <w:rPr>
          <w:rFonts w:eastAsia="Arial" w:cs="Times New Roman"/>
          <w:bCs/>
          <w:szCs w:val="24"/>
          <w:lang w:val="vi-VN" w:bidi="en-US"/>
        </w:rPr>
        <w:t xml:space="preserve">(2) </w:t>
      </w:r>
      <w:r w:rsidRPr="00484278">
        <w:rPr>
          <w:rFonts w:eastAsia="Malgun Gothic" w:cs="Times New Roman"/>
          <w:bCs/>
          <w:position w:val="-6"/>
          <w:szCs w:val="24"/>
          <w:lang w:val="vi-VN" w:eastAsia="ko-KR" w:bidi="en-US"/>
        </w:rPr>
        <w:object w:dxaOrig="2160" w:dyaOrig="280" w14:anchorId="7C2EFD72">
          <v:shape id="_x0000_i1327" type="#_x0000_t75" style="width:108.75pt;height:14.25pt" o:ole="">
            <v:imagedata r:id="rId735" o:title=""/>
          </v:shape>
          <o:OLEObject Type="Embed" ProgID="Equation.DSMT4" ShapeID="_x0000_i1327" DrawAspect="Content" ObjectID="_1805049782" r:id="rId736"/>
        </w:object>
      </w:r>
      <w:r w:rsidRPr="00484278">
        <w:rPr>
          <w:rFonts w:eastAsia="Arial" w:cs="Times New Roman"/>
          <w:bCs/>
          <w:szCs w:val="24"/>
          <w:lang w:val="vi-VN" w:bidi="en-US"/>
        </w:rPr>
        <w:t>. Kết luận nào sau đây đúng?</w:t>
      </w:r>
    </w:p>
    <w:p w14:paraId="37D6FABA"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hanging="284"/>
        <w:rPr>
          <w:rFonts w:eastAsia="Arial" w:cs="Times New Roman"/>
          <w:bCs/>
          <w:szCs w:val="24"/>
          <w:lang w:val="vi-VN" w:bidi="en-US"/>
        </w:rPr>
      </w:pPr>
      <w:r w:rsidRPr="00484278">
        <w:rPr>
          <w:rFonts w:eastAsia="Arial" w:cs="Times New Roman"/>
          <w:b/>
          <w:bCs/>
          <w:szCs w:val="24"/>
          <w:lang w:val="vi-VN" w:bidi="en-US"/>
        </w:rPr>
        <w:tab/>
      </w:r>
      <w:r w:rsidRPr="00484278">
        <w:rPr>
          <w:rFonts w:eastAsia="Arial" w:cs="Times New Roman"/>
          <w:b/>
          <w:bCs/>
          <w:szCs w:val="24"/>
          <w:lang w:val="vi-VN" w:bidi="en-US"/>
        </w:rPr>
        <w:tab/>
      </w:r>
      <w:r w:rsidRPr="00BB105D">
        <w:rPr>
          <w:rFonts w:eastAsia="Arial" w:cs="Times New Roman"/>
          <w:b/>
          <w:bCs/>
          <w:color w:val="0000FF"/>
          <w:szCs w:val="24"/>
          <w:lang w:val="vi-VN" w:bidi="en-US"/>
        </w:rPr>
        <w:t xml:space="preserve">A. </w:t>
      </w:r>
      <w:r w:rsidRPr="00484278">
        <w:rPr>
          <w:rFonts w:eastAsia="Arial" w:cs="Times New Roman"/>
          <w:bCs/>
          <w:szCs w:val="24"/>
          <w:lang w:val="vi-VN" w:bidi="en-US"/>
        </w:rPr>
        <w:t>Y</w:t>
      </w:r>
      <w:r w:rsidRPr="00484278">
        <w:rPr>
          <w:rFonts w:eastAsia="Arial" w:cs="Times New Roman"/>
          <w:bCs/>
          <w:szCs w:val="24"/>
          <w:vertAlign w:val="superscript"/>
          <w:lang w:val="vi-VN" w:bidi="en-US"/>
        </w:rPr>
        <w:t>2+</w:t>
      </w:r>
      <w:r w:rsidRPr="00484278">
        <w:rPr>
          <w:rFonts w:eastAsia="Arial" w:cs="Times New Roman"/>
          <w:bCs/>
          <w:szCs w:val="24"/>
          <w:lang w:val="vi-VN" w:bidi="en-US"/>
        </w:rPr>
        <w:t xml:space="preserve"> có tính oxi hóa mạnh hơn X</w:t>
      </w:r>
      <w:r w:rsidRPr="00484278">
        <w:rPr>
          <w:rFonts w:eastAsia="Arial" w:cs="Times New Roman"/>
          <w:bCs/>
          <w:szCs w:val="24"/>
          <w:vertAlign w:val="superscript"/>
          <w:lang w:val="vi-VN" w:bidi="en-US"/>
        </w:rPr>
        <w:t>2+</w:t>
      </w:r>
      <w:r w:rsidRPr="00484278">
        <w:rPr>
          <w:rFonts w:eastAsia="Arial" w:cs="Times New Roman"/>
          <w:bCs/>
          <w:szCs w:val="24"/>
          <w:lang w:val="vi-VN" w:bidi="en-US"/>
        </w:rPr>
        <w:t>.</w:t>
      </w:r>
      <w:r w:rsidRPr="00484278">
        <w:rPr>
          <w:rFonts w:eastAsia="Arial" w:cs="Times New Roman"/>
          <w:bCs/>
          <w:szCs w:val="24"/>
          <w:lang w:val="vi-VN" w:bidi="en-US"/>
        </w:rPr>
        <w:tab/>
      </w:r>
      <w:r w:rsidRPr="00BB105D">
        <w:rPr>
          <w:rFonts w:eastAsia="Arial" w:cs="Times New Roman"/>
          <w:b/>
          <w:bCs/>
          <w:color w:val="0000FF"/>
          <w:szCs w:val="24"/>
          <w:lang w:val="vi-VN" w:bidi="en-US"/>
        </w:rPr>
        <w:t xml:space="preserve">B. </w:t>
      </w:r>
      <w:r w:rsidRPr="00484278">
        <w:rPr>
          <w:rFonts w:eastAsia="Arial" w:cs="Times New Roman"/>
          <w:bCs/>
          <w:szCs w:val="24"/>
          <w:lang w:val="vi-VN" w:bidi="en-US"/>
        </w:rPr>
        <w:t>X khử được ion Y</w:t>
      </w:r>
      <w:r w:rsidRPr="00484278">
        <w:rPr>
          <w:rFonts w:eastAsia="Arial" w:cs="Times New Roman"/>
          <w:bCs/>
          <w:szCs w:val="24"/>
          <w:vertAlign w:val="superscript"/>
          <w:lang w:val="vi-VN" w:bidi="en-US"/>
        </w:rPr>
        <w:t>2+</w:t>
      </w:r>
      <w:r w:rsidRPr="00484278">
        <w:rPr>
          <w:rFonts w:eastAsia="Arial" w:cs="Times New Roman"/>
          <w:bCs/>
          <w:szCs w:val="24"/>
          <w:lang w:val="vi-VN" w:bidi="en-US"/>
        </w:rPr>
        <w:t>.</w:t>
      </w:r>
    </w:p>
    <w:p w14:paraId="4D5D7FB8" w14:textId="77777777" w:rsidR="00280617" w:rsidRPr="00484278" w:rsidRDefault="00280617" w:rsidP="00BB105D">
      <w:pPr>
        <w:tabs>
          <w:tab w:val="left" w:pos="284"/>
          <w:tab w:val="left" w:pos="567"/>
          <w:tab w:val="left" w:pos="2835"/>
          <w:tab w:val="left" w:pos="5387"/>
          <w:tab w:val="left" w:pos="8222"/>
        </w:tabs>
        <w:spacing w:before="0" w:after="0" w:line="288" w:lineRule="auto"/>
        <w:ind w:left="284" w:hanging="284"/>
        <w:rPr>
          <w:rFonts w:eastAsia="Arial" w:cs="Times New Roman"/>
          <w:bCs/>
          <w:szCs w:val="24"/>
          <w:lang w:val="vi-VN" w:bidi="en-US"/>
        </w:rPr>
      </w:pPr>
      <w:r w:rsidRPr="00484278">
        <w:rPr>
          <w:rFonts w:eastAsia="Arial" w:cs="Times New Roman"/>
          <w:b/>
          <w:bCs/>
          <w:szCs w:val="24"/>
          <w:lang w:val="vi-VN" w:bidi="en-US"/>
        </w:rPr>
        <w:lastRenderedPageBreak/>
        <w:tab/>
      </w:r>
      <w:r w:rsidRPr="00484278">
        <w:rPr>
          <w:rFonts w:eastAsia="Arial" w:cs="Times New Roman"/>
          <w:b/>
          <w:bCs/>
          <w:szCs w:val="24"/>
          <w:lang w:val="vi-VN" w:bidi="en-US"/>
        </w:rPr>
        <w:tab/>
      </w:r>
      <w:r w:rsidRPr="00BB105D">
        <w:rPr>
          <w:rFonts w:eastAsia="Arial" w:cs="Times New Roman"/>
          <w:b/>
          <w:bCs/>
          <w:color w:val="0000FF"/>
          <w:szCs w:val="24"/>
          <w:lang w:val="vi-VN" w:bidi="en-US"/>
        </w:rPr>
        <w:t xml:space="preserve">C. </w:t>
      </w:r>
      <w:r w:rsidRPr="00484278">
        <w:rPr>
          <w:rFonts w:eastAsia="Arial" w:cs="Times New Roman"/>
          <w:bCs/>
          <w:szCs w:val="24"/>
          <w:lang w:val="vi-VN" w:bidi="en-US"/>
        </w:rPr>
        <w:t>Y</w:t>
      </w:r>
      <w:r w:rsidRPr="00484278">
        <w:rPr>
          <w:rFonts w:eastAsia="Arial" w:cs="Times New Roman"/>
          <w:bCs/>
          <w:szCs w:val="24"/>
          <w:vertAlign w:val="superscript"/>
          <w:lang w:val="vi-VN" w:bidi="en-US"/>
        </w:rPr>
        <w:t>3+</w:t>
      </w:r>
      <w:r w:rsidRPr="00484278">
        <w:rPr>
          <w:rFonts w:eastAsia="Arial" w:cs="Times New Roman"/>
          <w:bCs/>
          <w:szCs w:val="24"/>
          <w:lang w:val="vi-VN" w:bidi="en-US"/>
        </w:rPr>
        <w:t xml:space="preserve"> có tính oxi hóa mạnh hơn X</w:t>
      </w:r>
      <w:r w:rsidRPr="00484278">
        <w:rPr>
          <w:rFonts w:eastAsia="Arial" w:cs="Times New Roman"/>
          <w:bCs/>
          <w:szCs w:val="24"/>
          <w:vertAlign w:val="superscript"/>
          <w:lang w:val="vi-VN" w:bidi="en-US"/>
        </w:rPr>
        <w:t>2+</w:t>
      </w:r>
      <w:r w:rsidRPr="00484278">
        <w:rPr>
          <w:rFonts w:eastAsia="Arial" w:cs="Times New Roman"/>
          <w:bCs/>
          <w:szCs w:val="24"/>
          <w:lang w:val="vi-VN" w:bidi="en-US"/>
        </w:rPr>
        <w:t>.</w:t>
      </w:r>
      <w:r w:rsidRPr="00484278">
        <w:rPr>
          <w:rFonts w:eastAsia="Arial" w:cs="Times New Roman"/>
          <w:bCs/>
          <w:szCs w:val="24"/>
          <w:lang w:val="vi-VN" w:bidi="en-US"/>
        </w:rPr>
        <w:tab/>
      </w:r>
      <w:r w:rsidRPr="00BB105D">
        <w:rPr>
          <w:rFonts w:eastAsia="Arial" w:cs="Times New Roman"/>
          <w:b/>
          <w:bCs/>
          <w:color w:val="0000FF"/>
          <w:szCs w:val="24"/>
          <w:lang w:val="vi-VN" w:bidi="en-US"/>
        </w:rPr>
        <w:t xml:space="preserve">D. </w:t>
      </w:r>
      <w:r w:rsidRPr="00484278">
        <w:rPr>
          <w:rFonts w:eastAsia="Arial" w:cs="Times New Roman"/>
          <w:bCs/>
          <w:szCs w:val="24"/>
          <w:lang w:val="vi-VN" w:bidi="en-US"/>
        </w:rPr>
        <w:t>X có tính khử mạnh hơn Y.</w:t>
      </w:r>
    </w:p>
    <w:p w14:paraId="16F9A0FE" w14:textId="77777777" w:rsidR="00280617" w:rsidRPr="00484278" w:rsidRDefault="00280617" w:rsidP="00BB105D">
      <w:pPr>
        <w:tabs>
          <w:tab w:val="left" w:pos="567"/>
          <w:tab w:val="left" w:pos="2835"/>
          <w:tab w:val="left" w:pos="5387"/>
          <w:tab w:val="left" w:pos="8222"/>
        </w:tabs>
        <w:spacing w:before="0" w:after="0" w:line="288" w:lineRule="auto"/>
        <w:ind w:left="284"/>
        <w:contextualSpacing/>
        <w:rPr>
          <w:rFonts w:eastAsia="Calibri" w:cs="Times New Roman"/>
          <w:bCs/>
          <w:szCs w:val="24"/>
        </w:rPr>
      </w:pPr>
      <w:r w:rsidRPr="00BB105D">
        <w:rPr>
          <w:rFonts w:eastAsia="Calibri" w:cs="Times New Roman"/>
          <w:b/>
          <w:color w:val="0000FF"/>
          <w:szCs w:val="24"/>
          <w:lang w:val="pt-BR"/>
        </w:rPr>
        <w:t>Câu 18:</w:t>
      </w:r>
      <w:r w:rsidRPr="00484278">
        <w:rPr>
          <w:rFonts w:eastAsia="Calibri" w:cs="Times New Roman"/>
          <w:b/>
          <w:szCs w:val="24"/>
          <w:lang w:val="pt-BR"/>
        </w:rPr>
        <w:t xml:space="preserve"> </w:t>
      </w:r>
      <w:r w:rsidRPr="00484278">
        <w:rPr>
          <w:rFonts w:eastAsia="Calibri" w:cs="Times New Roman"/>
          <w:bCs/>
          <w:szCs w:val="24"/>
        </w:rPr>
        <w:t>Trong quá trình điện phân, cực âm được gọi là</w:t>
      </w:r>
    </w:p>
    <w:p w14:paraId="01A20060" w14:textId="77777777" w:rsidR="00280617" w:rsidRPr="00484278" w:rsidRDefault="00280617" w:rsidP="00BB105D">
      <w:pPr>
        <w:tabs>
          <w:tab w:val="left" w:pos="200"/>
          <w:tab w:val="left" w:pos="567"/>
          <w:tab w:val="left" w:pos="2701"/>
          <w:tab w:val="left" w:pos="2835"/>
          <w:tab w:val="left" w:pos="5200"/>
          <w:tab w:val="left" w:pos="5387"/>
          <w:tab w:val="left" w:pos="7701"/>
          <w:tab w:val="left" w:pos="8222"/>
        </w:tabs>
        <w:spacing w:before="0" w:after="0" w:line="288" w:lineRule="auto"/>
        <w:ind w:left="284"/>
        <w:rPr>
          <w:rFonts w:eastAsia="Calibri" w:cs="Times New Roman"/>
          <w:szCs w:val="24"/>
        </w:rPr>
      </w:pPr>
      <w:r w:rsidRPr="00484278">
        <w:rPr>
          <w:rFonts w:eastAsia="Calibri" w:cs="Times New Roman"/>
          <w:szCs w:val="24"/>
          <w:lang w:val="vi-VN"/>
        </w:rPr>
        <w:tab/>
      </w:r>
      <w:r w:rsidRPr="00BB105D">
        <w:rPr>
          <w:rFonts w:eastAsia="Calibri" w:cs="Times New Roman"/>
          <w:b/>
          <w:color w:val="0000FF"/>
          <w:szCs w:val="24"/>
        </w:rPr>
        <w:t xml:space="preserve">A. </w:t>
      </w:r>
      <w:r w:rsidRPr="00484278">
        <w:rPr>
          <w:rFonts w:eastAsia="Calibri" w:cs="Times New Roman"/>
          <w:szCs w:val="24"/>
        </w:rPr>
        <w:t>anion.</w:t>
      </w:r>
      <w:r w:rsidRPr="00484278">
        <w:rPr>
          <w:rFonts w:eastAsia="Calibri" w:cs="Times New Roman"/>
          <w:szCs w:val="24"/>
        </w:rPr>
        <w:tab/>
      </w:r>
      <w:r w:rsidRPr="00BB105D">
        <w:rPr>
          <w:rFonts w:eastAsia="Calibri" w:cs="Times New Roman"/>
          <w:b/>
          <w:color w:val="0000FF"/>
          <w:szCs w:val="24"/>
        </w:rPr>
        <w:t xml:space="preserve">B. </w:t>
      </w:r>
      <w:r w:rsidRPr="00484278">
        <w:rPr>
          <w:rFonts w:eastAsia="Calibri" w:cs="Times New Roman"/>
          <w:szCs w:val="24"/>
        </w:rPr>
        <w:t>cathode.</w:t>
      </w:r>
      <w:r w:rsidRPr="00484278">
        <w:rPr>
          <w:rFonts w:eastAsia="Calibri" w:cs="Times New Roman"/>
          <w:szCs w:val="24"/>
        </w:rPr>
        <w:tab/>
      </w:r>
      <w:r w:rsidRPr="00484278">
        <w:rPr>
          <w:rFonts w:eastAsia="Calibri" w:cs="Times New Roman"/>
          <w:szCs w:val="24"/>
        </w:rPr>
        <w:tab/>
      </w:r>
      <w:r w:rsidRPr="00BB105D">
        <w:rPr>
          <w:rFonts w:eastAsia="Calibri" w:cs="Times New Roman"/>
          <w:b/>
          <w:color w:val="0000FF"/>
          <w:szCs w:val="24"/>
        </w:rPr>
        <w:t xml:space="preserve">C. </w:t>
      </w:r>
      <w:r w:rsidRPr="00484278">
        <w:rPr>
          <w:rFonts w:eastAsia="Calibri" w:cs="Times New Roman"/>
          <w:szCs w:val="24"/>
        </w:rPr>
        <w:t>electrolyte.</w:t>
      </w:r>
      <w:r w:rsidRPr="00484278">
        <w:rPr>
          <w:rFonts w:eastAsia="Calibri" w:cs="Times New Roman"/>
          <w:szCs w:val="24"/>
        </w:rPr>
        <w:tab/>
      </w:r>
      <w:r w:rsidRPr="00484278">
        <w:rPr>
          <w:rFonts w:eastAsia="Calibri" w:cs="Times New Roman"/>
          <w:szCs w:val="24"/>
        </w:rPr>
        <w:tab/>
      </w:r>
      <w:r w:rsidRPr="00BB105D">
        <w:rPr>
          <w:rFonts w:eastAsia="Calibri" w:cs="Times New Roman"/>
          <w:b/>
          <w:color w:val="0000FF"/>
          <w:szCs w:val="24"/>
        </w:rPr>
        <w:t xml:space="preserve">D. </w:t>
      </w:r>
      <w:r w:rsidRPr="00484278">
        <w:rPr>
          <w:rFonts w:eastAsia="Calibri" w:cs="Times New Roman"/>
          <w:bCs/>
          <w:szCs w:val="24"/>
        </w:rPr>
        <w:t>anode.</w:t>
      </w:r>
    </w:p>
    <w:p w14:paraId="3EF51D05" w14:textId="77777777" w:rsidR="00280617" w:rsidRPr="00484278" w:rsidRDefault="00280617" w:rsidP="00BB105D">
      <w:pPr>
        <w:tabs>
          <w:tab w:val="left" w:pos="360"/>
          <w:tab w:val="left" w:pos="567"/>
          <w:tab w:val="left" w:pos="2835"/>
          <w:tab w:val="left" w:pos="3060"/>
          <w:tab w:val="left" w:pos="5387"/>
          <w:tab w:val="left" w:pos="5760"/>
          <w:tab w:val="left" w:pos="8222"/>
          <w:tab w:val="left" w:pos="8460"/>
        </w:tabs>
        <w:spacing w:before="0" w:after="0" w:line="288" w:lineRule="auto"/>
        <w:ind w:left="284"/>
        <w:rPr>
          <w:rFonts w:eastAsia="Calibri" w:cs="Times New Roman"/>
          <w:bCs/>
          <w:szCs w:val="24"/>
        </w:rPr>
      </w:pPr>
      <w:r w:rsidRPr="00484278">
        <w:rPr>
          <w:rFonts w:eastAsia="Calibri" w:cs="Times New Roman"/>
          <w:b/>
          <w:szCs w:val="24"/>
        </w:rPr>
        <w:t>PHẦN II. Câu hỏi trắc nghiệm đúng sai.</w:t>
      </w:r>
      <w:r w:rsidRPr="00484278">
        <w:rPr>
          <w:rFonts w:eastAsia="Calibri" w:cs="Times New Roman"/>
          <w:bCs/>
          <w:szCs w:val="24"/>
        </w:rPr>
        <w:t xml:space="preserve"> Thí sinh trả lời từ câu 1 đến câu 3. Trong mỗi ý </w:t>
      </w:r>
      <w:r w:rsidRPr="00484278">
        <w:rPr>
          <w:rFonts w:eastAsia="Calibri" w:cs="Times New Roman"/>
          <w:b/>
          <w:szCs w:val="24"/>
        </w:rPr>
        <w:t>a), b), c), d)</w:t>
      </w:r>
      <w:r w:rsidRPr="00484278">
        <w:rPr>
          <w:rFonts w:eastAsia="Calibri" w:cs="Times New Roman"/>
          <w:bCs/>
          <w:szCs w:val="24"/>
        </w:rPr>
        <w:t xml:space="preserve"> ở mỗi câu thí sinh chọn đúng hoặc sai.</w:t>
      </w:r>
    </w:p>
    <w:p w14:paraId="5C6720DB" w14:textId="77777777" w:rsidR="00280617" w:rsidRPr="00484278" w:rsidRDefault="00280617" w:rsidP="00BB105D">
      <w:pPr>
        <w:tabs>
          <w:tab w:val="left" w:pos="0"/>
          <w:tab w:val="left" w:pos="360"/>
          <w:tab w:val="left" w:pos="567"/>
          <w:tab w:val="left" w:pos="2835"/>
          <w:tab w:val="left" w:pos="2880"/>
          <w:tab w:val="left" w:pos="5387"/>
          <w:tab w:val="left" w:pos="8222"/>
        </w:tabs>
        <w:spacing w:before="0" w:after="0" w:line="288" w:lineRule="auto"/>
        <w:ind w:left="284"/>
        <w:rPr>
          <w:rFonts w:cs="Times New Roman"/>
          <w:szCs w:val="24"/>
          <w:lang w:val="vi-VN"/>
        </w:rPr>
      </w:pPr>
      <w:r w:rsidRPr="00BB105D">
        <w:rPr>
          <w:rFonts w:eastAsia="Times New Roman" w:cs="Times New Roman"/>
          <w:b/>
          <w:color w:val="0000FF"/>
          <w:szCs w:val="24"/>
        </w:rPr>
        <w:t>Câu 1:</w:t>
      </w:r>
      <w:r w:rsidRPr="00484278">
        <w:rPr>
          <w:rFonts w:eastAsia="Times New Roman" w:cs="Times New Roman"/>
          <w:b/>
          <w:szCs w:val="24"/>
        </w:rPr>
        <w:t xml:space="preserve"> </w:t>
      </w:r>
      <w:r w:rsidRPr="00484278">
        <w:rPr>
          <w:rFonts w:cs="Times New Roman"/>
          <w:szCs w:val="24"/>
        </w:rPr>
        <w:t>Năm 1839, khi trộn cao su thiên nhiên với lưu huỳnh để cải thiện các tính năng của cao su, Charles Goodyear</w:t>
      </w:r>
      <w:r w:rsidRPr="00484278">
        <w:rPr>
          <w:rFonts w:cs="Times New Roman"/>
          <w:szCs w:val="24"/>
          <w:lang w:val="vi-VN"/>
        </w:rPr>
        <w:t xml:space="preserve"> vô tình đánh rơi hỗn hợp này vào bếp đang nóng. Ông ngạc nhiên thấy rằng hỗn hợp tạo thành trở nên cứng nhưng linh động. Tiếp tục nghiên cứu quá trình đun nóng cao su với lưu huỳnh và ông gọi đây là quá trình lưu hoá cao su.</w:t>
      </w:r>
    </w:p>
    <w:p w14:paraId="7B646745" w14:textId="77777777" w:rsidR="00280617" w:rsidRPr="00484278" w:rsidRDefault="00280617" w:rsidP="00BB105D">
      <w:pPr>
        <w:tabs>
          <w:tab w:val="left" w:pos="0"/>
          <w:tab w:val="left" w:pos="360"/>
          <w:tab w:val="left" w:pos="567"/>
          <w:tab w:val="left" w:pos="2835"/>
          <w:tab w:val="left" w:pos="2880"/>
          <w:tab w:val="left" w:pos="5387"/>
          <w:tab w:val="left" w:pos="8222"/>
        </w:tabs>
        <w:spacing w:before="0" w:after="0" w:line="288" w:lineRule="auto"/>
        <w:ind w:left="284"/>
        <w:rPr>
          <w:rFonts w:cs="Times New Roman"/>
          <w:szCs w:val="24"/>
          <w:lang w:val="vi-VN"/>
        </w:rPr>
      </w:pPr>
      <w:r w:rsidRPr="00484278">
        <w:rPr>
          <w:rFonts w:cs="Times New Roman"/>
          <w:b/>
          <w:bCs/>
          <w:szCs w:val="24"/>
          <w:lang w:val="vi-VN"/>
        </w:rPr>
        <w:t xml:space="preserve">a) </w:t>
      </w:r>
      <w:r w:rsidRPr="00484278">
        <w:rPr>
          <w:rFonts w:cs="Times New Roman"/>
          <w:szCs w:val="24"/>
          <w:lang w:val="vi-VN"/>
        </w:rPr>
        <w:t>Cao su thiên nhiên được lấy từ cây cao su có thành phần chính là (polybuta-1,3-dien).</w:t>
      </w:r>
    </w:p>
    <w:p w14:paraId="55DAA99E" w14:textId="77777777" w:rsidR="00280617" w:rsidRPr="00484278" w:rsidRDefault="00280617" w:rsidP="00BB105D">
      <w:pPr>
        <w:tabs>
          <w:tab w:val="left" w:pos="0"/>
          <w:tab w:val="left" w:pos="360"/>
          <w:tab w:val="left" w:pos="567"/>
          <w:tab w:val="left" w:pos="2835"/>
          <w:tab w:val="left" w:pos="2880"/>
          <w:tab w:val="left" w:pos="5387"/>
          <w:tab w:val="left" w:pos="8222"/>
        </w:tabs>
        <w:spacing w:before="0" w:after="0" w:line="288" w:lineRule="auto"/>
        <w:ind w:left="284"/>
        <w:rPr>
          <w:rFonts w:cs="Times New Roman"/>
          <w:szCs w:val="24"/>
          <w:lang w:val="vi-VN"/>
        </w:rPr>
      </w:pPr>
      <w:r w:rsidRPr="00484278">
        <w:rPr>
          <w:rFonts w:cs="Times New Roman"/>
          <w:b/>
          <w:bCs/>
          <w:szCs w:val="24"/>
          <w:lang w:val="vi-VN"/>
        </w:rPr>
        <w:t>b)</w:t>
      </w:r>
      <w:r w:rsidRPr="00484278">
        <w:rPr>
          <w:rFonts w:cs="Times New Roman"/>
          <w:szCs w:val="24"/>
          <w:lang w:val="vi-VN"/>
        </w:rPr>
        <w:t xml:space="preserve"> Các mắt xích trong polymer lấy từ mủ cây cao su đều có cấu hình trans.</w:t>
      </w:r>
    </w:p>
    <w:p w14:paraId="40A9ED70" w14:textId="77777777" w:rsidR="00280617" w:rsidRPr="00484278" w:rsidRDefault="00280617" w:rsidP="00BB105D">
      <w:pPr>
        <w:tabs>
          <w:tab w:val="left" w:pos="0"/>
          <w:tab w:val="left" w:pos="360"/>
          <w:tab w:val="left" w:pos="567"/>
          <w:tab w:val="left" w:pos="2835"/>
          <w:tab w:val="left" w:pos="2880"/>
          <w:tab w:val="left" w:pos="5387"/>
          <w:tab w:val="left" w:pos="8222"/>
        </w:tabs>
        <w:spacing w:before="0" w:after="0" w:line="288" w:lineRule="auto"/>
        <w:ind w:left="284"/>
        <w:rPr>
          <w:rFonts w:eastAsia="Arial" w:cs="Times New Roman"/>
          <w:szCs w:val="24"/>
          <w:lang w:val="vi-VN"/>
        </w:rPr>
      </w:pPr>
      <w:r w:rsidRPr="00484278">
        <w:rPr>
          <w:rFonts w:cs="Times New Roman"/>
          <w:b/>
          <w:bCs/>
          <w:szCs w:val="24"/>
          <w:lang w:val="vi-VN"/>
        </w:rPr>
        <w:t xml:space="preserve">c) </w:t>
      </w:r>
      <w:r w:rsidRPr="00484278">
        <w:rPr>
          <w:rFonts w:eastAsia="Arial" w:cs="Times New Roman"/>
          <w:szCs w:val="24"/>
          <w:lang w:val="vi-VN"/>
        </w:rPr>
        <w:t>Cao su lưu hoá có cấu trúc mạng không gian.</w:t>
      </w:r>
    </w:p>
    <w:p w14:paraId="5206AFC3" w14:textId="77777777" w:rsidR="00280617" w:rsidRPr="00484278" w:rsidRDefault="00280617" w:rsidP="00BB105D">
      <w:pPr>
        <w:tabs>
          <w:tab w:val="left" w:pos="0"/>
          <w:tab w:val="left" w:pos="360"/>
          <w:tab w:val="left" w:pos="567"/>
          <w:tab w:val="left" w:pos="2835"/>
          <w:tab w:val="left" w:pos="2880"/>
          <w:tab w:val="left" w:pos="5387"/>
          <w:tab w:val="left" w:pos="8222"/>
        </w:tabs>
        <w:spacing w:before="0" w:after="0" w:line="288" w:lineRule="auto"/>
        <w:ind w:left="284"/>
        <w:rPr>
          <w:rFonts w:cs="Times New Roman"/>
          <w:szCs w:val="24"/>
          <w:lang w:val="vi-VN"/>
        </w:rPr>
      </w:pPr>
      <w:r w:rsidRPr="00484278">
        <w:rPr>
          <w:rFonts w:cs="Times New Roman"/>
          <w:b/>
          <w:bCs/>
          <w:szCs w:val="24"/>
          <w:lang w:val="vi-VN"/>
        </w:rPr>
        <w:t xml:space="preserve">d) </w:t>
      </w:r>
      <w:r w:rsidRPr="00484278">
        <w:rPr>
          <w:rFonts w:cs="Times New Roman"/>
          <w:szCs w:val="24"/>
          <w:lang w:val="vi-VN"/>
        </w:rPr>
        <w:t>Cao su lưu hoá có tính đàn hồi, chịu nhiệt, lâu mòn và dễ tan trong các dung môi hơn cao su không lưu hoá.</w:t>
      </w:r>
    </w:p>
    <w:p w14:paraId="6591B004"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b/>
          <w:kern w:val="2"/>
          <w:szCs w:val="24"/>
          <w:lang w:val="vi-VN"/>
          <w14:ligatures w14:val="standardContextual"/>
        </w:rPr>
      </w:pPr>
      <w:r w:rsidRPr="00BB105D">
        <w:rPr>
          <w:rFonts w:eastAsia="Calibri" w:cs="Times New Roman"/>
          <w:b/>
          <w:color w:val="0000FF"/>
          <w:szCs w:val="24"/>
          <w:lang w:val="vi-VN"/>
        </w:rPr>
        <w:t>Câu 2:</w:t>
      </w:r>
      <w:r w:rsidRPr="00484278">
        <w:rPr>
          <w:rFonts w:eastAsia="Calibri" w:cs="Times New Roman"/>
          <w:b/>
          <w:szCs w:val="24"/>
          <w:lang w:val="vi-VN"/>
        </w:rPr>
        <w:t xml:space="preserve"> </w:t>
      </w:r>
      <w:r w:rsidRPr="00484278">
        <w:rPr>
          <w:rFonts w:eastAsia="Times New Roman" w:cs="Times New Roman"/>
          <w:kern w:val="2"/>
          <w:szCs w:val="24"/>
          <w:lang w:val="vi-VN"/>
          <w14:ligatures w14:val="standardContextual"/>
        </w:rPr>
        <w:t>Tiến hành thí nghiệm theo các bước sau đây:</w:t>
      </w:r>
    </w:p>
    <w:p w14:paraId="211A840A" w14:textId="77777777" w:rsidR="00280617" w:rsidRPr="00484278" w:rsidRDefault="00280617" w:rsidP="00BB105D">
      <w:pPr>
        <w:tabs>
          <w:tab w:val="left" w:pos="284"/>
          <w:tab w:val="left" w:pos="567"/>
          <w:tab w:val="left" w:pos="2835"/>
          <w:tab w:val="left" w:pos="5387"/>
          <w:tab w:val="left" w:pos="7655"/>
          <w:tab w:val="left" w:pos="8222"/>
        </w:tabs>
        <w:spacing w:before="0" w:after="0" w:line="288" w:lineRule="auto"/>
        <w:ind w:left="284"/>
        <w:rPr>
          <w:rFonts w:eastAsia="Times New Roman" w:cs="Times New Roman"/>
          <w:kern w:val="2"/>
          <w:szCs w:val="24"/>
          <w:lang w:val="vi-VN"/>
          <w14:ligatures w14:val="standardContextual"/>
        </w:rPr>
      </w:pPr>
      <w:r w:rsidRPr="00484278">
        <w:rPr>
          <w:rFonts w:eastAsia="Times New Roman" w:cs="Times New Roman"/>
          <w:kern w:val="2"/>
          <w:szCs w:val="24"/>
          <w:lang w:val="vi-VN"/>
          <w14:ligatures w14:val="standardContextual"/>
        </w:rPr>
        <w:t xml:space="preserve">Bước 1: Lấy 3 ống nghiệm, mỗi ống đựng khoảng 3 ml dung dịch HCl loãng. </w:t>
      </w:r>
    </w:p>
    <w:p w14:paraId="11482D68" w14:textId="77777777" w:rsidR="00280617" w:rsidRPr="00484278" w:rsidRDefault="00280617" w:rsidP="00BB105D">
      <w:pPr>
        <w:tabs>
          <w:tab w:val="left" w:pos="284"/>
          <w:tab w:val="left" w:pos="567"/>
          <w:tab w:val="left" w:pos="2835"/>
          <w:tab w:val="left" w:pos="5387"/>
          <w:tab w:val="left" w:pos="7655"/>
          <w:tab w:val="left" w:pos="8222"/>
        </w:tabs>
        <w:spacing w:before="0" w:after="0" w:line="288" w:lineRule="auto"/>
        <w:ind w:left="284"/>
        <w:rPr>
          <w:rFonts w:eastAsia="Times New Roman" w:cs="Times New Roman"/>
          <w:kern w:val="2"/>
          <w:szCs w:val="24"/>
          <w:lang w:val="vi-VN"/>
          <w14:ligatures w14:val="standardContextual"/>
        </w:rPr>
      </w:pPr>
      <w:r w:rsidRPr="00484278">
        <w:rPr>
          <w:rFonts w:eastAsia="Times New Roman" w:cs="Times New Roman"/>
          <w:kern w:val="2"/>
          <w:szCs w:val="24"/>
          <w:lang w:val="vi-VN"/>
          <w14:ligatures w14:val="standardContextual"/>
        </w:rPr>
        <w:t xml:space="preserve">Bước 2: Cho 3 mẫu kim loại có số mol bằng nhau là Al, Fe, Cu vào 3 ống nghiệm. </w:t>
      </w:r>
    </w:p>
    <w:p w14:paraId="1902A3FC" w14:textId="77777777" w:rsidR="00280617" w:rsidRPr="00484278" w:rsidRDefault="00280617" w:rsidP="00BB105D">
      <w:pPr>
        <w:tabs>
          <w:tab w:val="left" w:pos="284"/>
          <w:tab w:val="left" w:pos="567"/>
          <w:tab w:val="left" w:pos="2835"/>
          <w:tab w:val="left" w:pos="5387"/>
          <w:tab w:val="left" w:pos="7655"/>
          <w:tab w:val="left" w:pos="8222"/>
        </w:tabs>
        <w:spacing w:before="0" w:after="0" w:line="288" w:lineRule="auto"/>
        <w:ind w:left="284"/>
        <w:rPr>
          <w:rFonts w:eastAsia="Times New Roman" w:cs="Times New Roman"/>
          <w:kern w:val="2"/>
          <w:szCs w:val="24"/>
          <w:lang w:val="vi-VN"/>
          <w14:ligatures w14:val="standardContextual"/>
        </w:rPr>
      </w:pPr>
      <w:r w:rsidRPr="00484278">
        <w:rPr>
          <w:rFonts w:eastAsia="Times New Roman" w:cs="Times New Roman"/>
          <w:kern w:val="2"/>
          <w:szCs w:val="24"/>
          <w:lang w:val="vi-VN"/>
          <w14:ligatures w14:val="standardContextual"/>
        </w:rPr>
        <w:t>Bước 3: Quan sát, so sánh lượng bọt khí H</w:t>
      </w:r>
      <w:r w:rsidRPr="00484278">
        <w:rPr>
          <w:rFonts w:eastAsia="Times New Roman" w:cs="Times New Roman"/>
          <w:kern w:val="2"/>
          <w:szCs w:val="24"/>
          <w:vertAlign w:val="subscript"/>
          <w:lang w:val="vi-VN"/>
          <w14:ligatures w14:val="standardContextual"/>
        </w:rPr>
        <w:t>2</w:t>
      </w:r>
      <w:r w:rsidRPr="00484278">
        <w:rPr>
          <w:rFonts w:eastAsia="Times New Roman" w:cs="Times New Roman"/>
          <w:kern w:val="2"/>
          <w:szCs w:val="24"/>
          <w:lang w:val="vi-VN"/>
          <w14:ligatures w14:val="standardContextual"/>
        </w:rPr>
        <w:t xml:space="preserve"> thoát ra ở các ống nghiệm trên.</w:t>
      </w:r>
    </w:p>
    <w:p w14:paraId="1559ACAD" w14:textId="77777777" w:rsidR="00280617" w:rsidRPr="00484278" w:rsidRDefault="00280617" w:rsidP="00BB105D">
      <w:pPr>
        <w:tabs>
          <w:tab w:val="left" w:pos="284"/>
          <w:tab w:val="left" w:pos="567"/>
          <w:tab w:val="left" w:pos="2835"/>
          <w:tab w:val="left" w:pos="5387"/>
          <w:tab w:val="left" w:pos="7655"/>
          <w:tab w:val="left" w:pos="8222"/>
        </w:tabs>
        <w:spacing w:before="0" w:after="0" w:line="288" w:lineRule="auto"/>
        <w:ind w:left="284"/>
        <w:rPr>
          <w:rFonts w:eastAsia="Times New Roman" w:cs="Times New Roman"/>
          <w:kern w:val="2"/>
          <w:szCs w:val="24"/>
          <w:lang w:val="nl-NL"/>
          <w14:ligatures w14:val="standardContextual"/>
        </w:rPr>
      </w:pPr>
      <w:r w:rsidRPr="00484278">
        <w:rPr>
          <w:rFonts w:eastAsia="Times New Roman" w:cs="Times New Roman"/>
          <w:kern w:val="2"/>
          <w:szCs w:val="24"/>
          <w:lang w:val="nl-NL"/>
          <w14:ligatures w14:val="standardContextual"/>
        </w:rPr>
        <w:t xml:space="preserve">Phát biểu sau đây đúng hay sai? </w:t>
      </w:r>
    </w:p>
    <w:p w14:paraId="2C42302E"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bCs/>
          <w:szCs w:val="24"/>
          <w:lang w:val="vi-VN"/>
        </w:rPr>
      </w:pPr>
      <w:r w:rsidRPr="00484278">
        <w:rPr>
          <w:rFonts w:eastAsia="Calibri" w:cs="Times New Roman"/>
          <w:b/>
          <w:bCs/>
          <w:szCs w:val="24"/>
          <w:lang w:val="vi-VN"/>
        </w:rPr>
        <w:t xml:space="preserve">a) </w:t>
      </w:r>
      <w:r w:rsidRPr="00484278">
        <w:rPr>
          <w:rFonts w:eastAsia="Times New Roman" w:cs="Times New Roman"/>
          <w:kern w:val="2"/>
          <w:szCs w:val="24"/>
          <w:lang w:val="vi-VN"/>
          <w14:ligatures w14:val="standardContextual"/>
        </w:rPr>
        <w:t>Khí H</w:t>
      </w:r>
      <w:r w:rsidRPr="00484278">
        <w:rPr>
          <w:rFonts w:eastAsia="Times New Roman" w:cs="Times New Roman"/>
          <w:kern w:val="2"/>
          <w:szCs w:val="24"/>
          <w:vertAlign w:val="subscript"/>
          <w:lang w:val="vi-VN"/>
          <w14:ligatures w14:val="standardContextual"/>
        </w:rPr>
        <w:t xml:space="preserve">2 </w:t>
      </w:r>
      <w:r w:rsidRPr="00484278">
        <w:rPr>
          <w:rFonts w:eastAsia="Times New Roman" w:cs="Times New Roman"/>
          <w:kern w:val="2"/>
          <w:szCs w:val="24"/>
          <w:lang w:val="vi-VN"/>
          <w14:ligatures w14:val="standardContextual"/>
        </w:rPr>
        <w:t>thoát ở cả 3 ống nghiệm.</w:t>
      </w:r>
    </w:p>
    <w:p w14:paraId="023F2B8F"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bCs/>
          <w:szCs w:val="24"/>
          <w:lang w:val="vi-VN"/>
        </w:rPr>
      </w:pPr>
      <w:r w:rsidRPr="00484278">
        <w:rPr>
          <w:rFonts w:eastAsia="Calibri" w:cs="Times New Roman"/>
          <w:b/>
          <w:bCs/>
          <w:szCs w:val="24"/>
          <w:lang w:val="vi-VN"/>
        </w:rPr>
        <w:t xml:space="preserve">b) </w:t>
      </w:r>
      <w:r w:rsidRPr="00484278">
        <w:rPr>
          <w:rFonts w:eastAsia="Times New Roman" w:cs="Times New Roman"/>
          <w:kern w:val="2"/>
          <w:szCs w:val="24"/>
          <w:lang w:val="vi-VN"/>
          <w14:ligatures w14:val="standardContextual"/>
        </w:rPr>
        <w:t>Mẫu Fe bị hòa tan nhanh hơn so với mẫu Al.</w:t>
      </w:r>
    </w:p>
    <w:p w14:paraId="4C76AE11"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Cs/>
          <w:szCs w:val="24"/>
          <w:lang w:val="vi-VN"/>
        </w:rPr>
      </w:pPr>
      <w:r w:rsidRPr="00484278">
        <w:rPr>
          <w:rFonts w:eastAsia="Calibri" w:cs="Times New Roman"/>
          <w:b/>
          <w:bCs/>
          <w:szCs w:val="24"/>
          <w:lang w:val="vi-VN"/>
        </w:rPr>
        <w:t xml:space="preserve">c) </w:t>
      </w:r>
      <w:r w:rsidRPr="00484278">
        <w:rPr>
          <w:rFonts w:eastAsia="Calibri" w:cs="Times New Roman"/>
          <w:bCs/>
          <w:szCs w:val="24"/>
          <w:lang w:val="vi-VN"/>
        </w:rPr>
        <w:t>Ở cả 3 ống nghiệm đều xảy ra sự ăn mòn hoá học.</w:t>
      </w:r>
    </w:p>
    <w:p w14:paraId="0000A6F6"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Cs/>
          <w:szCs w:val="24"/>
          <w:lang w:val="vi-VN"/>
        </w:rPr>
      </w:pPr>
      <w:r w:rsidRPr="00484278">
        <w:rPr>
          <w:rFonts w:eastAsia="Calibri" w:cs="Times New Roman"/>
          <w:b/>
          <w:bCs/>
          <w:szCs w:val="24"/>
          <w:lang w:val="vi-VN"/>
        </w:rPr>
        <w:t xml:space="preserve">d) </w:t>
      </w:r>
      <w:r w:rsidRPr="00484278">
        <w:rPr>
          <w:rFonts w:eastAsia="Calibri" w:cs="Times New Roman"/>
          <w:bCs/>
          <w:szCs w:val="24"/>
          <w:lang w:val="vi-VN"/>
        </w:rPr>
        <w:t>Nếu nhỏ vài giọt CuSO</w:t>
      </w:r>
      <w:r w:rsidRPr="00484278">
        <w:rPr>
          <w:rFonts w:eastAsia="Calibri" w:cs="Times New Roman"/>
          <w:bCs/>
          <w:szCs w:val="24"/>
          <w:vertAlign w:val="subscript"/>
          <w:lang w:val="vi-VN"/>
        </w:rPr>
        <w:t>4</w:t>
      </w:r>
      <w:r w:rsidRPr="00484278">
        <w:rPr>
          <w:rFonts w:eastAsia="Calibri" w:cs="Times New Roman"/>
          <w:bCs/>
          <w:szCs w:val="24"/>
          <w:lang w:val="vi-VN"/>
        </w:rPr>
        <w:t xml:space="preserve"> vào ống nghiệm có Fe và HCl thì khí H</w:t>
      </w:r>
      <w:r w:rsidRPr="00484278">
        <w:rPr>
          <w:rFonts w:eastAsia="Calibri" w:cs="Times New Roman"/>
          <w:bCs/>
          <w:szCs w:val="24"/>
          <w:vertAlign w:val="subscript"/>
          <w:lang w:val="vi-VN"/>
        </w:rPr>
        <w:t>2</w:t>
      </w:r>
      <w:r w:rsidRPr="00484278">
        <w:rPr>
          <w:rFonts w:eastAsia="Calibri" w:cs="Times New Roman"/>
          <w:bCs/>
          <w:szCs w:val="24"/>
          <w:lang w:val="vi-VN"/>
        </w:rPr>
        <w:t xml:space="preserve"> thoát ra nhanh hơn</w:t>
      </w:r>
    </w:p>
    <w:p w14:paraId="3411DB3F"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Cs/>
          <w:szCs w:val="24"/>
          <w:lang w:val="vi-VN"/>
        </w:rPr>
      </w:pPr>
      <w:r w:rsidRPr="00BB105D">
        <w:rPr>
          <w:rFonts w:eastAsia="Calibri" w:cs="Times New Roman"/>
          <w:b/>
          <w:color w:val="0000FF"/>
          <w:szCs w:val="24"/>
          <w:lang w:val="vi-VN"/>
        </w:rPr>
        <w:t>Câu 3:</w:t>
      </w:r>
      <w:r w:rsidRPr="00484278">
        <w:rPr>
          <w:rFonts w:eastAsia="Calibri" w:cs="Times New Roman"/>
          <w:b/>
          <w:szCs w:val="24"/>
          <w:lang w:val="vi-VN"/>
        </w:rPr>
        <w:t xml:space="preserve"> </w:t>
      </w:r>
      <w:r w:rsidRPr="00484278">
        <w:rPr>
          <w:rFonts w:eastAsia="Calibri" w:cs="Times New Roman"/>
          <w:bCs/>
          <w:szCs w:val="24"/>
          <w:lang w:val="vi-VN"/>
        </w:rPr>
        <w:t>Hoa nhài là loài hoa có màu trắng thuần khiết, hương thơm quyến rũ, thường được dùng để trang trí và làm thuốc. Hoa nhài được xem là loài cây mang tài lộc và thịnh vượng. Mùi thơm của hoa nhài được tạo nên từ ester X có tên gọi là benzyl acetate.</w:t>
      </w:r>
    </w:p>
    <w:p w14:paraId="2C14DC5A"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Cs/>
          <w:szCs w:val="24"/>
          <w:lang w:val="vi-VN"/>
        </w:rPr>
      </w:pPr>
      <w:r w:rsidRPr="00484278">
        <w:rPr>
          <w:rFonts w:eastAsia="Calibri" w:cs="Times New Roman"/>
          <w:b/>
          <w:szCs w:val="24"/>
          <w:lang w:val="vi-VN"/>
        </w:rPr>
        <w:t>a)</w:t>
      </w:r>
      <w:r w:rsidRPr="00484278">
        <w:rPr>
          <w:rFonts w:eastAsia="Calibri" w:cs="Times New Roman"/>
          <w:bCs/>
          <w:szCs w:val="24"/>
          <w:lang w:val="vi-VN"/>
        </w:rPr>
        <w:t xml:space="preserve"> </w:t>
      </w:r>
      <w:r w:rsidRPr="00484278">
        <w:rPr>
          <w:rFonts w:eastAsia="Times New Roman" w:cs="Times New Roman"/>
          <w:szCs w:val="24"/>
          <w:lang w:val="vi-VN"/>
        </w:rPr>
        <w:t>Công thức cấu tạo của X là CH</w:t>
      </w:r>
      <w:r w:rsidRPr="00484278">
        <w:rPr>
          <w:rFonts w:eastAsia="Times New Roman" w:cs="Times New Roman"/>
          <w:szCs w:val="24"/>
          <w:vertAlign w:val="subscript"/>
          <w:lang w:val="vi-VN"/>
        </w:rPr>
        <w:t>3</w:t>
      </w:r>
      <w:r w:rsidRPr="00484278">
        <w:rPr>
          <w:rFonts w:eastAsia="Times New Roman" w:cs="Times New Roman"/>
          <w:szCs w:val="24"/>
          <w:lang w:val="vi-VN"/>
        </w:rPr>
        <w:t>COOC</w:t>
      </w:r>
      <w:r w:rsidRPr="00484278">
        <w:rPr>
          <w:rFonts w:eastAsia="Times New Roman" w:cs="Times New Roman"/>
          <w:szCs w:val="24"/>
          <w:vertAlign w:val="subscript"/>
          <w:lang w:val="vi-VN"/>
        </w:rPr>
        <w:t>6</w:t>
      </w:r>
      <w:r w:rsidRPr="00484278">
        <w:rPr>
          <w:rFonts w:eastAsia="Times New Roman" w:cs="Times New Roman"/>
          <w:szCs w:val="24"/>
          <w:lang w:val="vi-VN"/>
        </w:rPr>
        <w:t>H</w:t>
      </w:r>
      <w:r w:rsidRPr="00484278">
        <w:rPr>
          <w:rFonts w:eastAsia="Times New Roman" w:cs="Times New Roman"/>
          <w:szCs w:val="24"/>
          <w:vertAlign w:val="subscript"/>
          <w:lang w:val="vi-VN"/>
        </w:rPr>
        <w:t>5</w:t>
      </w:r>
    </w:p>
    <w:p w14:paraId="37562F81"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Cs/>
          <w:szCs w:val="24"/>
          <w:lang w:val="vi-VN"/>
        </w:rPr>
      </w:pPr>
      <w:r w:rsidRPr="00484278">
        <w:rPr>
          <w:rFonts w:eastAsia="Calibri" w:cs="Times New Roman"/>
          <w:b/>
          <w:szCs w:val="24"/>
          <w:lang w:val="vi-VN"/>
        </w:rPr>
        <w:t>b)</w:t>
      </w:r>
      <w:r w:rsidRPr="00484278">
        <w:rPr>
          <w:rFonts w:eastAsia="Calibri" w:cs="Times New Roman"/>
          <w:bCs/>
          <w:szCs w:val="24"/>
          <w:lang w:val="vi-VN"/>
        </w:rPr>
        <w:t xml:space="preserve"> Phân tử chất X có 9 nguyên tử Carbon</w:t>
      </w:r>
    </w:p>
    <w:p w14:paraId="0069344B"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Cs/>
          <w:szCs w:val="24"/>
          <w:lang w:val="pt-BR"/>
        </w:rPr>
      </w:pPr>
      <w:r w:rsidRPr="00484278">
        <w:rPr>
          <w:rFonts w:eastAsia="Calibri" w:cs="Times New Roman"/>
          <w:b/>
          <w:szCs w:val="24"/>
          <w:lang w:val="pt-BR"/>
        </w:rPr>
        <w:t>c)</w:t>
      </w:r>
      <w:r w:rsidRPr="00484278">
        <w:rPr>
          <w:rFonts w:eastAsia="Calibri" w:cs="Times New Roman"/>
          <w:bCs/>
          <w:szCs w:val="24"/>
          <w:lang w:val="pt-BR"/>
        </w:rPr>
        <w:t xml:space="preserve"> X là ester no, đơn chức, mạch hở</w:t>
      </w:r>
    </w:p>
    <w:p w14:paraId="5F07DF36"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Cs/>
          <w:szCs w:val="24"/>
          <w:lang w:val="pt-BR"/>
        </w:rPr>
      </w:pPr>
      <w:r w:rsidRPr="00484278">
        <w:rPr>
          <w:rFonts w:eastAsia="Calibri" w:cs="Times New Roman"/>
          <w:b/>
          <w:szCs w:val="24"/>
          <w:lang w:val="pt-BR"/>
        </w:rPr>
        <w:t>d)</w:t>
      </w:r>
      <w:r w:rsidRPr="00484278">
        <w:rPr>
          <w:rFonts w:eastAsia="Calibri" w:cs="Times New Roman"/>
          <w:bCs/>
          <w:szCs w:val="24"/>
          <w:lang w:val="pt-BR"/>
        </w:rPr>
        <w:t xml:space="preserve"> Phản ứng thuỷ phân X trong môi trường acid xảy ra không hoàn toàn  </w:t>
      </w:r>
    </w:p>
    <w:p w14:paraId="4C0AFCC6"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BB105D">
        <w:rPr>
          <w:rFonts w:eastAsia="Calibri" w:cs="Times New Roman"/>
          <w:b/>
          <w:color w:val="0000FF"/>
          <w:szCs w:val="24"/>
        </w:rPr>
        <w:t>Câu 4:</w:t>
      </w:r>
      <w:r w:rsidRPr="00484278">
        <w:rPr>
          <w:rFonts w:eastAsia="Calibri" w:cs="Times New Roman"/>
          <w:b/>
          <w:szCs w:val="24"/>
        </w:rPr>
        <w:t xml:space="preserve"> </w:t>
      </w:r>
      <w:r w:rsidRPr="00484278">
        <w:rPr>
          <w:rFonts w:eastAsia="Calibri" w:cs="Times New Roman"/>
          <w:szCs w:val="24"/>
        </w:rPr>
        <w:t>Phản ứng oxi hóa tristearin:</w:t>
      </w:r>
      <w:r w:rsidRPr="00484278">
        <w:rPr>
          <w:rFonts w:eastAsia="Calibri" w:cs="Times New Roman"/>
          <w:position w:val="-24"/>
          <w:szCs w:val="24"/>
        </w:rPr>
        <w:object w:dxaOrig="6300" w:dyaOrig="630" w14:anchorId="31BE000B">
          <v:shape id="_x0000_i1328" type="#_x0000_t75" style="width:315.75pt;height:31.5pt" o:ole="">
            <v:imagedata r:id="rId737" o:title=""/>
          </v:shape>
          <o:OLEObject Type="Embed" ProgID="Equation.DSMT4" ShapeID="_x0000_i1328" DrawAspect="Content" ObjectID="_1805049783" r:id="rId738"/>
        </w:object>
      </w:r>
    </w:p>
    <w:p w14:paraId="5C901E35"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szCs w:val="24"/>
        </w:rPr>
        <w:t>Cho biết nhiệt tạo thành chuẩn của các chất:</w:t>
      </w:r>
    </w:p>
    <w:tbl>
      <w:tblPr>
        <w:tblStyle w:val="TableGrid1"/>
        <w:tblW w:w="0" w:type="auto"/>
        <w:tblInd w:w="421" w:type="dxa"/>
        <w:tblLook w:val="04A0" w:firstRow="1" w:lastRow="0" w:firstColumn="1" w:lastColumn="0" w:noHBand="0" w:noVBand="1"/>
      </w:tblPr>
      <w:tblGrid>
        <w:gridCol w:w="2535"/>
        <w:gridCol w:w="2720"/>
        <w:gridCol w:w="2504"/>
        <w:gridCol w:w="2502"/>
      </w:tblGrid>
      <w:tr w:rsidR="00280617" w:rsidRPr="00484278" w14:paraId="67043698" w14:textId="77777777" w:rsidTr="00BF71D9">
        <w:tc>
          <w:tcPr>
            <w:tcW w:w="2551" w:type="dxa"/>
            <w:tcBorders>
              <w:top w:val="single" w:sz="4" w:space="0" w:color="auto"/>
              <w:left w:val="single" w:sz="4" w:space="0" w:color="auto"/>
              <w:bottom w:val="single" w:sz="4" w:space="0" w:color="auto"/>
              <w:right w:val="single" w:sz="4" w:space="0" w:color="auto"/>
            </w:tcBorders>
            <w:hideMark/>
          </w:tcPr>
          <w:p w14:paraId="1FE3AEC6" w14:textId="77777777" w:rsidR="00280617" w:rsidRPr="00484278" w:rsidRDefault="00280617" w:rsidP="00BB105D">
            <w:pPr>
              <w:tabs>
                <w:tab w:val="left" w:pos="567"/>
                <w:tab w:val="left" w:pos="2835"/>
                <w:tab w:val="left" w:pos="5387"/>
                <w:tab w:val="left" w:pos="8222"/>
              </w:tabs>
              <w:spacing w:before="0" w:after="0" w:line="288" w:lineRule="auto"/>
              <w:ind w:left="284"/>
              <w:rPr>
                <w:rFonts w:cs="Times New Roman"/>
                <w:szCs w:val="24"/>
              </w:rPr>
            </w:pPr>
            <w:r w:rsidRPr="00484278">
              <w:rPr>
                <w:rFonts w:cs="Times New Roman"/>
                <w:szCs w:val="24"/>
              </w:rPr>
              <w:t>Chất</w:t>
            </w:r>
          </w:p>
        </w:tc>
        <w:tc>
          <w:tcPr>
            <w:tcW w:w="2296" w:type="dxa"/>
            <w:tcBorders>
              <w:top w:val="single" w:sz="4" w:space="0" w:color="auto"/>
              <w:left w:val="single" w:sz="4" w:space="0" w:color="auto"/>
              <w:bottom w:val="single" w:sz="4" w:space="0" w:color="auto"/>
              <w:right w:val="single" w:sz="4" w:space="0" w:color="auto"/>
            </w:tcBorders>
            <w:hideMark/>
          </w:tcPr>
          <w:p w14:paraId="7CB49B65"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cs="Times New Roman"/>
                <w:szCs w:val="24"/>
              </w:rPr>
            </w:pPr>
            <w:r w:rsidRPr="00484278">
              <w:rPr>
                <w:rFonts w:eastAsia="Calibri" w:cs="Times New Roman"/>
                <w:position w:val="-12"/>
                <w:szCs w:val="24"/>
              </w:rPr>
              <w:object w:dxaOrig="2220" w:dyaOrig="360" w14:anchorId="611462C3">
                <v:shape id="_x0000_i1329" type="#_x0000_t75" style="width:111pt;height:18.75pt" o:ole="">
                  <v:imagedata r:id="rId739" o:title=""/>
                </v:shape>
                <o:OLEObject Type="Embed" ProgID="Equation.DSMT4" ShapeID="_x0000_i1329" DrawAspect="Content" ObjectID="_1805049784" r:id="rId740"/>
              </w:object>
            </w:r>
          </w:p>
        </w:tc>
        <w:tc>
          <w:tcPr>
            <w:tcW w:w="2549" w:type="dxa"/>
            <w:tcBorders>
              <w:top w:val="single" w:sz="4" w:space="0" w:color="auto"/>
              <w:left w:val="single" w:sz="4" w:space="0" w:color="auto"/>
              <w:bottom w:val="single" w:sz="4" w:space="0" w:color="auto"/>
              <w:right w:val="single" w:sz="4" w:space="0" w:color="auto"/>
            </w:tcBorders>
            <w:hideMark/>
          </w:tcPr>
          <w:p w14:paraId="37BA7E1C"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cs="Times New Roman"/>
                <w:szCs w:val="24"/>
              </w:rPr>
            </w:pPr>
            <w:r w:rsidRPr="00484278">
              <w:rPr>
                <w:rFonts w:eastAsia="Calibri" w:cs="Times New Roman"/>
                <w:position w:val="-12"/>
                <w:szCs w:val="24"/>
              </w:rPr>
              <w:object w:dxaOrig="810" w:dyaOrig="360" w14:anchorId="661DB897">
                <v:shape id="_x0000_i1330" type="#_x0000_t75" style="width:40.5pt;height:18.75pt" o:ole="">
                  <v:imagedata r:id="rId741" o:title=""/>
                </v:shape>
                <o:OLEObject Type="Embed" ProgID="Equation.DSMT4" ShapeID="_x0000_i1330" DrawAspect="Content" ObjectID="_1805049785" r:id="rId742"/>
              </w:object>
            </w:r>
          </w:p>
        </w:tc>
        <w:tc>
          <w:tcPr>
            <w:tcW w:w="2549" w:type="dxa"/>
            <w:tcBorders>
              <w:top w:val="single" w:sz="4" w:space="0" w:color="auto"/>
              <w:left w:val="single" w:sz="4" w:space="0" w:color="auto"/>
              <w:bottom w:val="single" w:sz="4" w:space="0" w:color="auto"/>
              <w:right w:val="single" w:sz="4" w:space="0" w:color="auto"/>
            </w:tcBorders>
            <w:hideMark/>
          </w:tcPr>
          <w:p w14:paraId="0884BAF0"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cs="Times New Roman"/>
                <w:szCs w:val="24"/>
              </w:rPr>
            </w:pPr>
            <w:r w:rsidRPr="00484278">
              <w:rPr>
                <w:rFonts w:eastAsia="Calibri" w:cs="Times New Roman"/>
                <w:position w:val="-12"/>
                <w:szCs w:val="24"/>
              </w:rPr>
              <w:object w:dxaOrig="750" w:dyaOrig="360" w14:anchorId="1D3F6C53">
                <v:shape id="_x0000_i1331" type="#_x0000_t75" style="width:37.5pt;height:18.75pt" o:ole="">
                  <v:imagedata r:id="rId743" o:title=""/>
                </v:shape>
                <o:OLEObject Type="Embed" ProgID="Equation.DSMT4" ShapeID="_x0000_i1331" DrawAspect="Content" ObjectID="_1805049786" r:id="rId744"/>
              </w:object>
            </w:r>
          </w:p>
        </w:tc>
      </w:tr>
      <w:tr w:rsidR="00280617" w:rsidRPr="00484278" w14:paraId="5605CAF7" w14:textId="77777777" w:rsidTr="00BF71D9">
        <w:tc>
          <w:tcPr>
            <w:tcW w:w="2551" w:type="dxa"/>
            <w:tcBorders>
              <w:top w:val="single" w:sz="4" w:space="0" w:color="auto"/>
              <w:left w:val="single" w:sz="4" w:space="0" w:color="auto"/>
              <w:bottom w:val="single" w:sz="4" w:space="0" w:color="auto"/>
              <w:right w:val="single" w:sz="4" w:space="0" w:color="auto"/>
            </w:tcBorders>
            <w:hideMark/>
          </w:tcPr>
          <w:p w14:paraId="27AF41E8" w14:textId="77777777" w:rsidR="00280617" w:rsidRPr="00484278" w:rsidRDefault="00280617" w:rsidP="00BB105D">
            <w:pPr>
              <w:tabs>
                <w:tab w:val="left" w:pos="567"/>
                <w:tab w:val="left" w:pos="2835"/>
                <w:tab w:val="left" w:pos="5387"/>
                <w:tab w:val="left" w:pos="8222"/>
              </w:tabs>
              <w:spacing w:before="0" w:after="0" w:line="288" w:lineRule="auto"/>
              <w:ind w:left="284"/>
              <w:rPr>
                <w:rFonts w:cs="Times New Roman"/>
                <w:szCs w:val="24"/>
              </w:rPr>
            </w:pPr>
            <w:r w:rsidRPr="00484278">
              <w:rPr>
                <w:rFonts w:eastAsia="Calibri" w:cs="Times New Roman"/>
                <w:position w:val="-12"/>
                <w:szCs w:val="24"/>
              </w:rPr>
              <w:object w:dxaOrig="1620" w:dyaOrig="380" w14:anchorId="252B5C1C">
                <v:shape id="_x0000_i1332" type="#_x0000_t75" style="width:80.25pt;height:18.75pt" o:ole="">
                  <v:imagedata r:id="rId745" o:title=""/>
                </v:shape>
                <o:OLEObject Type="Embed" ProgID="Equation.DSMT4" ShapeID="_x0000_i1332" DrawAspect="Content" ObjectID="_1805049787" r:id="rId746"/>
              </w:object>
            </w:r>
          </w:p>
        </w:tc>
        <w:tc>
          <w:tcPr>
            <w:tcW w:w="2296" w:type="dxa"/>
            <w:tcBorders>
              <w:top w:val="single" w:sz="4" w:space="0" w:color="auto"/>
              <w:left w:val="single" w:sz="4" w:space="0" w:color="auto"/>
              <w:bottom w:val="single" w:sz="4" w:space="0" w:color="auto"/>
              <w:right w:val="single" w:sz="4" w:space="0" w:color="auto"/>
            </w:tcBorders>
            <w:hideMark/>
          </w:tcPr>
          <w:p w14:paraId="09802F36"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cs="Times New Roman"/>
                <w:szCs w:val="24"/>
              </w:rPr>
            </w:pPr>
            <w:r w:rsidRPr="00484278">
              <w:rPr>
                <w:rFonts w:cs="Times New Roman"/>
                <w:szCs w:val="24"/>
              </w:rPr>
              <w:t>-2344</w:t>
            </w:r>
          </w:p>
        </w:tc>
        <w:tc>
          <w:tcPr>
            <w:tcW w:w="2549" w:type="dxa"/>
            <w:tcBorders>
              <w:top w:val="single" w:sz="4" w:space="0" w:color="auto"/>
              <w:left w:val="single" w:sz="4" w:space="0" w:color="auto"/>
              <w:bottom w:val="single" w:sz="4" w:space="0" w:color="auto"/>
              <w:right w:val="single" w:sz="4" w:space="0" w:color="auto"/>
            </w:tcBorders>
            <w:hideMark/>
          </w:tcPr>
          <w:p w14:paraId="159FDA80"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cs="Times New Roman"/>
                <w:szCs w:val="24"/>
              </w:rPr>
            </w:pPr>
            <w:r w:rsidRPr="00484278">
              <w:rPr>
                <w:rFonts w:cs="Times New Roman"/>
                <w:szCs w:val="24"/>
              </w:rPr>
              <w:t>-393,5</w:t>
            </w:r>
          </w:p>
        </w:tc>
        <w:tc>
          <w:tcPr>
            <w:tcW w:w="2549" w:type="dxa"/>
            <w:tcBorders>
              <w:top w:val="single" w:sz="4" w:space="0" w:color="auto"/>
              <w:left w:val="single" w:sz="4" w:space="0" w:color="auto"/>
              <w:bottom w:val="single" w:sz="4" w:space="0" w:color="auto"/>
              <w:right w:val="single" w:sz="4" w:space="0" w:color="auto"/>
            </w:tcBorders>
            <w:hideMark/>
          </w:tcPr>
          <w:p w14:paraId="308E1699"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cs="Times New Roman"/>
                <w:szCs w:val="24"/>
              </w:rPr>
            </w:pPr>
            <w:r w:rsidRPr="00484278">
              <w:rPr>
                <w:rFonts w:cs="Times New Roman"/>
                <w:szCs w:val="24"/>
              </w:rPr>
              <w:t>-285,8</w:t>
            </w:r>
          </w:p>
        </w:tc>
      </w:tr>
    </w:tbl>
    <w:p w14:paraId="37484856"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szCs w:val="24"/>
        </w:rPr>
        <w:t>Phát biểu sau đây đúng hay sai?</w:t>
      </w:r>
    </w:p>
    <w:p w14:paraId="6B0BE694"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b/>
          <w:szCs w:val="24"/>
        </w:rPr>
        <w:t xml:space="preserve">a) </w:t>
      </w:r>
      <w:r w:rsidRPr="00484278">
        <w:rPr>
          <w:rFonts w:eastAsia="Calibri" w:cs="Times New Roman"/>
          <w:szCs w:val="24"/>
        </w:rPr>
        <w:t>Tristearin là chất béo tồn tại ở dạng rắn.</w:t>
      </w:r>
    </w:p>
    <w:p w14:paraId="4299A5B7"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vi-VN"/>
        </w:rPr>
      </w:pPr>
      <w:r w:rsidRPr="00484278">
        <w:rPr>
          <w:rFonts w:eastAsia="Calibri" w:cs="Times New Roman"/>
          <w:b/>
          <w:szCs w:val="24"/>
        </w:rPr>
        <w:t>b</w:t>
      </w:r>
      <w:r w:rsidRPr="00484278">
        <w:rPr>
          <w:rFonts w:eastAsia="Calibri" w:cs="Times New Roman"/>
          <w:b/>
          <w:szCs w:val="24"/>
          <w:lang w:val="vi-VN"/>
        </w:rPr>
        <w:t>)</w:t>
      </w:r>
      <w:r w:rsidRPr="00484278">
        <w:rPr>
          <w:rFonts w:eastAsia="Calibri" w:cs="Times New Roman"/>
          <w:szCs w:val="24"/>
          <w:lang w:val="vi-VN"/>
        </w:rPr>
        <w:t xml:space="preserve"> </w:t>
      </w:r>
      <w:r w:rsidRPr="00484278">
        <w:rPr>
          <w:rFonts w:eastAsia="Calibri" w:cs="Times New Roman"/>
          <w:szCs w:val="24"/>
        </w:rPr>
        <w:t>B</w:t>
      </w:r>
      <w:r w:rsidRPr="00484278">
        <w:rPr>
          <w:rFonts w:eastAsia="Calibri" w:cs="Times New Roman"/>
          <w:szCs w:val="24"/>
          <w:lang w:val="vi-VN"/>
        </w:rPr>
        <w:t>iến thiên elthanpy chuẩn của phản ứng</w:t>
      </w:r>
      <w:r w:rsidRPr="00484278">
        <w:rPr>
          <w:rFonts w:eastAsia="Calibri" w:cs="Times New Roman"/>
          <w:szCs w:val="24"/>
        </w:rPr>
        <w:t xml:space="preserve"> (1) là 35804,5 kJ</w:t>
      </w:r>
      <w:r w:rsidRPr="00484278">
        <w:rPr>
          <w:rFonts w:eastAsia="Calibri" w:cs="Times New Roman"/>
          <w:szCs w:val="24"/>
          <w:lang w:val="vi-VN"/>
        </w:rPr>
        <w:t>.</w:t>
      </w:r>
    </w:p>
    <w:p w14:paraId="1B773154"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vi-VN"/>
        </w:rPr>
      </w:pPr>
      <w:r w:rsidRPr="00484278">
        <w:rPr>
          <w:rFonts w:eastAsia="Calibri" w:cs="Times New Roman"/>
          <w:b/>
          <w:szCs w:val="24"/>
        </w:rPr>
        <w:t>c</w:t>
      </w:r>
      <w:r w:rsidRPr="00484278">
        <w:rPr>
          <w:rFonts w:eastAsia="Calibri" w:cs="Times New Roman"/>
          <w:b/>
          <w:szCs w:val="24"/>
          <w:lang w:val="vi-VN"/>
        </w:rPr>
        <w:t>)</w:t>
      </w:r>
      <w:r w:rsidRPr="00484278">
        <w:rPr>
          <w:rFonts w:eastAsia="Calibri" w:cs="Times New Roman"/>
          <w:szCs w:val="24"/>
          <w:lang w:val="vi-VN"/>
        </w:rPr>
        <w:t xml:space="preserve"> Giả thi</w:t>
      </w:r>
      <w:r w:rsidRPr="00484278">
        <w:rPr>
          <w:rFonts w:eastAsia="Calibri" w:cs="Times New Roman"/>
          <w:szCs w:val="24"/>
        </w:rPr>
        <w:t>ế</w:t>
      </w:r>
      <w:r w:rsidRPr="00484278">
        <w:rPr>
          <w:rFonts w:eastAsia="Calibri" w:cs="Times New Roman"/>
          <w:szCs w:val="24"/>
          <w:lang w:val="vi-VN"/>
        </w:rPr>
        <w:t>t, trong cơ thể, tristearin bị oxi hóa để giải phóng năng lượng theo phản ứng trên. Năng lượng (kJ) cung cấp cho cơ thể bởi 1 g chất béo tristearin là 40,2 kJ</w:t>
      </w:r>
    </w:p>
    <w:p w14:paraId="46AC20CF"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vi-VN"/>
        </w:rPr>
      </w:pPr>
      <w:r w:rsidRPr="00484278">
        <w:rPr>
          <w:rFonts w:eastAsia="Calibri" w:cs="Times New Roman"/>
          <w:b/>
          <w:szCs w:val="24"/>
          <w:lang w:val="vi-VN"/>
        </w:rPr>
        <w:t>d)</w:t>
      </w:r>
      <w:r w:rsidRPr="00484278">
        <w:rPr>
          <w:rFonts w:eastAsia="Calibri" w:cs="Times New Roman"/>
          <w:szCs w:val="24"/>
          <w:lang w:val="vi-VN"/>
        </w:rPr>
        <w:t xml:space="preserve"> Năng suất tỏa nhiệt của tristearin bằng 91,4% so với năng suất tỏa nhiệt của dầu hỏa (44000 kJ/kg)</w:t>
      </w:r>
    </w:p>
    <w:p w14:paraId="54736F01"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Cs/>
          <w:szCs w:val="24"/>
          <w:lang w:val="vi-VN"/>
        </w:rPr>
      </w:pPr>
      <w:r w:rsidRPr="00484278">
        <w:rPr>
          <w:rFonts w:eastAsia="Calibri" w:cs="Times New Roman"/>
          <w:b/>
          <w:szCs w:val="24"/>
          <w:lang w:val="vi-VN"/>
        </w:rPr>
        <w:t>PHẦN III. Câu trắc nghiệm yêu cầu trả lời ngắn.</w:t>
      </w:r>
      <w:r w:rsidRPr="00484278">
        <w:rPr>
          <w:rFonts w:eastAsia="Calibri" w:cs="Times New Roman"/>
          <w:szCs w:val="24"/>
          <w:lang w:val="vi-VN"/>
        </w:rPr>
        <w:t xml:space="preserve"> Thí sinh trả lời từ câu 1 đến câu 4.</w:t>
      </w:r>
    </w:p>
    <w:p w14:paraId="6B764FFA"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vi-VN"/>
        </w:rPr>
      </w:pPr>
      <w:r w:rsidRPr="00BB105D">
        <w:rPr>
          <w:rFonts w:eastAsia="Calibri" w:cs="Times New Roman"/>
          <w:b/>
          <w:color w:val="0000FF"/>
          <w:szCs w:val="24"/>
          <w:lang w:val="nl-NL"/>
        </w:rPr>
        <w:t>Câu 1:</w:t>
      </w:r>
      <w:r w:rsidRPr="00484278">
        <w:rPr>
          <w:rFonts w:eastAsia="Calibri" w:cs="Times New Roman"/>
          <w:b/>
          <w:szCs w:val="24"/>
          <w:lang w:val="nl-NL"/>
        </w:rPr>
        <w:t xml:space="preserve"> </w:t>
      </w:r>
      <w:r w:rsidRPr="00484278">
        <w:rPr>
          <w:rFonts w:eastAsia="Calibri" w:cs="Times New Roman"/>
          <w:szCs w:val="24"/>
          <w:lang w:val="vi-VN"/>
        </w:rPr>
        <w:t>Cho dung dịch Ba(HCO</w:t>
      </w:r>
      <w:r w:rsidRPr="00484278">
        <w:rPr>
          <w:rFonts w:eastAsia="Calibri" w:cs="Times New Roman"/>
          <w:szCs w:val="24"/>
          <w:vertAlign w:val="subscript"/>
          <w:lang w:val="vi-VN"/>
        </w:rPr>
        <w:t>3</w:t>
      </w:r>
      <w:r w:rsidRPr="00484278">
        <w:rPr>
          <w:rFonts w:eastAsia="Calibri" w:cs="Times New Roman"/>
          <w:szCs w:val="24"/>
          <w:lang w:val="vi-VN"/>
        </w:rPr>
        <w:t>)</w:t>
      </w:r>
      <w:r w:rsidRPr="00484278">
        <w:rPr>
          <w:rFonts w:eastAsia="Calibri" w:cs="Times New Roman"/>
          <w:szCs w:val="24"/>
          <w:vertAlign w:val="subscript"/>
          <w:lang w:val="vi-VN"/>
        </w:rPr>
        <w:t>2</w:t>
      </w:r>
      <w:r w:rsidRPr="00484278">
        <w:rPr>
          <w:rFonts w:eastAsia="Calibri" w:cs="Times New Roman"/>
          <w:szCs w:val="24"/>
          <w:lang w:val="vi-VN"/>
        </w:rPr>
        <w:t xml:space="preserve"> tác dụng lần lượt với các dung dịch: CuSO</w:t>
      </w:r>
      <w:r w:rsidRPr="00484278">
        <w:rPr>
          <w:rFonts w:eastAsia="Calibri" w:cs="Times New Roman"/>
          <w:szCs w:val="24"/>
          <w:vertAlign w:val="subscript"/>
          <w:lang w:val="vi-VN"/>
        </w:rPr>
        <w:t>4</w:t>
      </w:r>
      <w:r w:rsidRPr="00484278">
        <w:rPr>
          <w:rFonts w:eastAsia="Calibri" w:cs="Times New Roman"/>
          <w:szCs w:val="24"/>
          <w:lang w:val="vi-VN"/>
        </w:rPr>
        <w:t>, NaOH, K</w:t>
      </w:r>
      <w:r w:rsidRPr="00484278">
        <w:rPr>
          <w:rFonts w:eastAsia="Calibri" w:cs="Times New Roman"/>
          <w:szCs w:val="24"/>
          <w:vertAlign w:val="subscript"/>
          <w:lang w:val="vi-VN"/>
        </w:rPr>
        <w:t>2</w:t>
      </w:r>
      <w:r w:rsidRPr="00484278">
        <w:rPr>
          <w:rFonts w:eastAsia="Calibri" w:cs="Times New Roman"/>
          <w:szCs w:val="24"/>
          <w:lang w:val="vi-VN"/>
        </w:rPr>
        <w:t>CO</w:t>
      </w:r>
      <w:r w:rsidRPr="00484278">
        <w:rPr>
          <w:rFonts w:eastAsia="Calibri" w:cs="Times New Roman"/>
          <w:szCs w:val="24"/>
          <w:vertAlign w:val="subscript"/>
          <w:lang w:val="vi-VN"/>
        </w:rPr>
        <w:t>3</w:t>
      </w:r>
      <w:r w:rsidRPr="00484278">
        <w:rPr>
          <w:rFonts w:eastAsia="Calibri" w:cs="Times New Roman"/>
          <w:szCs w:val="24"/>
          <w:lang w:val="vi-VN"/>
        </w:rPr>
        <w:t>, Ca(OH)</w:t>
      </w:r>
      <w:r w:rsidRPr="00484278">
        <w:rPr>
          <w:rFonts w:eastAsia="Calibri" w:cs="Times New Roman"/>
          <w:szCs w:val="24"/>
          <w:vertAlign w:val="subscript"/>
          <w:lang w:val="vi-VN"/>
        </w:rPr>
        <w:t>2</w:t>
      </w:r>
      <w:r w:rsidRPr="00484278">
        <w:rPr>
          <w:rFonts w:eastAsia="Calibri" w:cs="Times New Roman"/>
          <w:szCs w:val="24"/>
          <w:lang w:val="vi-VN"/>
        </w:rPr>
        <w:t>, H</w:t>
      </w:r>
      <w:r w:rsidRPr="00484278">
        <w:rPr>
          <w:rFonts w:eastAsia="Calibri" w:cs="Times New Roman"/>
          <w:szCs w:val="24"/>
          <w:vertAlign w:val="subscript"/>
          <w:lang w:val="vi-VN"/>
        </w:rPr>
        <w:t>2</w:t>
      </w:r>
      <w:r w:rsidRPr="00484278">
        <w:rPr>
          <w:rFonts w:eastAsia="Calibri" w:cs="Times New Roman"/>
          <w:szCs w:val="24"/>
          <w:lang w:val="vi-VN"/>
        </w:rPr>
        <w:t>SO</w:t>
      </w:r>
      <w:r w:rsidRPr="00484278">
        <w:rPr>
          <w:rFonts w:eastAsia="Calibri" w:cs="Times New Roman"/>
          <w:szCs w:val="24"/>
          <w:vertAlign w:val="subscript"/>
          <w:lang w:val="vi-VN"/>
        </w:rPr>
        <w:t>4</w:t>
      </w:r>
      <w:r w:rsidRPr="00484278">
        <w:rPr>
          <w:rFonts w:eastAsia="Calibri" w:cs="Times New Roman"/>
          <w:szCs w:val="24"/>
          <w:lang w:val="vi-VN"/>
        </w:rPr>
        <w:t>, MgCl</w:t>
      </w:r>
      <w:r w:rsidRPr="00484278">
        <w:rPr>
          <w:rFonts w:eastAsia="Calibri" w:cs="Times New Roman"/>
          <w:szCs w:val="24"/>
          <w:vertAlign w:val="subscript"/>
          <w:lang w:val="vi-VN"/>
        </w:rPr>
        <w:t>2</w:t>
      </w:r>
      <w:r w:rsidRPr="00484278">
        <w:rPr>
          <w:rFonts w:eastAsia="Calibri" w:cs="Times New Roman"/>
          <w:szCs w:val="24"/>
          <w:lang w:val="vi-VN"/>
        </w:rPr>
        <w:t>, HCl, Ca(NO</w:t>
      </w:r>
      <w:r w:rsidRPr="00484278">
        <w:rPr>
          <w:rFonts w:eastAsia="Calibri" w:cs="Times New Roman"/>
          <w:szCs w:val="24"/>
          <w:vertAlign w:val="subscript"/>
          <w:lang w:val="vi-VN"/>
        </w:rPr>
        <w:t>3</w:t>
      </w:r>
      <w:r w:rsidRPr="00484278">
        <w:rPr>
          <w:rFonts w:eastAsia="Calibri" w:cs="Times New Roman"/>
          <w:szCs w:val="24"/>
          <w:lang w:val="vi-VN"/>
        </w:rPr>
        <w:t>)</w:t>
      </w:r>
      <w:r w:rsidRPr="00484278">
        <w:rPr>
          <w:rFonts w:eastAsia="Calibri" w:cs="Times New Roman"/>
          <w:szCs w:val="24"/>
          <w:vertAlign w:val="subscript"/>
          <w:lang w:val="vi-VN"/>
        </w:rPr>
        <w:t>2</w:t>
      </w:r>
      <w:r w:rsidRPr="00484278">
        <w:rPr>
          <w:rFonts w:eastAsia="Calibri" w:cs="Times New Roman"/>
          <w:szCs w:val="24"/>
          <w:lang w:val="vi-VN"/>
        </w:rPr>
        <w:t>. Có bao nhiêu chất tạo kết tủa với Ba(HCO</w:t>
      </w:r>
      <w:r w:rsidRPr="00484278">
        <w:rPr>
          <w:rFonts w:eastAsia="Calibri" w:cs="Times New Roman"/>
          <w:szCs w:val="24"/>
          <w:vertAlign w:val="subscript"/>
          <w:lang w:val="vi-VN"/>
        </w:rPr>
        <w:t>3</w:t>
      </w:r>
      <w:r w:rsidRPr="00484278">
        <w:rPr>
          <w:rFonts w:eastAsia="Calibri" w:cs="Times New Roman"/>
          <w:szCs w:val="24"/>
          <w:lang w:val="vi-VN"/>
        </w:rPr>
        <w:t>)</w:t>
      </w:r>
      <w:r w:rsidRPr="00484278">
        <w:rPr>
          <w:rFonts w:eastAsia="Calibri" w:cs="Times New Roman"/>
          <w:szCs w:val="24"/>
          <w:vertAlign w:val="subscript"/>
          <w:lang w:val="vi-VN"/>
        </w:rPr>
        <w:t>2</w:t>
      </w:r>
      <w:r w:rsidRPr="00484278">
        <w:rPr>
          <w:rFonts w:eastAsia="Calibri" w:cs="Times New Roman"/>
          <w:szCs w:val="24"/>
          <w:lang w:val="vi-VN"/>
        </w:rPr>
        <w:t>?</w:t>
      </w:r>
    </w:p>
    <w:p w14:paraId="34E72920"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Cs/>
          <w:i/>
          <w:iCs/>
          <w:kern w:val="2"/>
          <w:szCs w:val="24"/>
          <w14:ligatures w14:val="standardContextual"/>
        </w:rPr>
      </w:pPr>
      <w:r w:rsidRPr="00BB105D">
        <w:rPr>
          <w:rFonts w:eastAsia="Calibri" w:cs="Times New Roman"/>
          <w:b/>
          <w:color w:val="0000FF"/>
          <w:szCs w:val="24"/>
          <w:lang w:val="vi-VN"/>
        </w:rPr>
        <w:lastRenderedPageBreak/>
        <w:t>Câu 2:</w:t>
      </w:r>
      <w:r w:rsidRPr="00484278">
        <w:rPr>
          <w:rFonts w:eastAsia="Calibri" w:cs="Times New Roman"/>
          <w:b/>
          <w:bCs/>
          <w:kern w:val="2"/>
          <w:szCs w:val="24"/>
          <w:lang w:val="vi-VN"/>
          <w14:ligatures w14:val="standardContextual"/>
        </w:rPr>
        <w:t xml:space="preserve"> </w:t>
      </w:r>
      <w:r w:rsidRPr="00484278">
        <w:rPr>
          <w:rFonts w:eastAsia="Calibri" w:cs="Times New Roman"/>
          <w:bCs/>
          <w:kern w:val="2"/>
          <w:szCs w:val="24"/>
          <w:lang w:val="vi-VN"/>
          <w14:ligatures w14:val="standardContextual"/>
        </w:rPr>
        <w:t>Ở một nhà máy, nhôm được sản xuất bằng phương pháp điện phân nóng chảy Al</w:t>
      </w:r>
      <w:r w:rsidRPr="00484278">
        <w:rPr>
          <w:rFonts w:eastAsia="Calibri" w:cs="Times New Roman"/>
          <w:bCs/>
          <w:kern w:val="2"/>
          <w:szCs w:val="24"/>
          <w:vertAlign w:val="subscript"/>
          <w:lang w:val="vi-VN"/>
          <w14:ligatures w14:val="standardContextual"/>
        </w:rPr>
        <w:t>2</w:t>
      </w:r>
      <w:r w:rsidRPr="00484278">
        <w:rPr>
          <w:rFonts w:eastAsia="Calibri" w:cs="Times New Roman"/>
          <w:bCs/>
          <w:kern w:val="2"/>
          <w:szCs w:val="24"/>
          <w:lang w:val="vi-VN"/>
          <w14:ligatures w14:val="standardContextual"/>
        </w:rPr>
        <w:t>O</w:t>
      </w:r>
      <w:r w:rsidRPr="00484278">
        <w:rPr>
          <w:rFonts w:eastAsia="Calibri" w:cs="Times New Roman"/>
          <w:bCs/>
          <w:kern w:val="2"/>
          <w:szCs w:val="24"/>
          <w:vertAlign w:val="subscript"/>
          <w:lang w:val="vi-VN"/>
          <w14:ligatures w14:val="standardContextual"/>
        </w:rPr>
        <w:t>3</w:t>
      </w:r>
      <w:r w:rsidRPr="00484278">
        <w:rPr>
          <w:rFonts w:eastAsia="Calibri" w:cs="Times New Roman"/>
          <w:bCs/>
          <w:kern w:val="2"/>
          <w:szCs w:val="24"/>
          <w:lang w:val="vi-VN"/>
          <w14:ligatures w14:val="standardContextual"/>
        </w:rPr>
        <w:t xml:space="preserve"> với anode than chì (giả thiết hiệu suất điện phân đạt 100%).</w:t>
      </w:r>
      <w:r w:rsidRPr="00484278">
        <w:rPr>
          <w:rFonts w:eastAsia="Calibri" w:cs="Times New Roman"/>
          <w:kern w:val="2"/>
          <w:szCs w:val="24"/>
          <w:lang w:val="vi-VN"/>
          <w14:ligatures w14:val="standardContextual"/>
        </w:rPr>
        <w:t xml:space="preserve"> T</w:t>
      </w:r>
      <w:r w:rsidRPr="00484278">
        <w:rPr>
          <w:rFonts w:eastAsia="Calibri" w:cs="Times New Roman"/>
          <w:bCs/>
          <w:kern w:val="2"/>
          <w:szCs w:val="24"/>
          <w:lang w:val="vi-VN"/>
          <w14:ligatures w14:val="standardContextual"/>
        </w:rPr>
        <w:t>rung bình trong 1,98 giây, ở anode thoát ra 24,79 lít (25 °C, 1 bar) hỗn hợp khí X gồm CO và CO</w:t>
      </w:r>
      <w:r w:rsidRPr="00484278">
        <w:rPr>
          <w:rFonts w:eastAsia="Calibri" w:cs="Times New Roman"/>
          <w:bCs/>
          <w:kern w:val="2"/>
          <w:szCs w:val="24"/>
          <w:vertAlign w:val="subscript"/>
          <w:lang w:val="vi-VN"/>
          <w14:ligatures w14:val="standardContextual"/>
        </w:rPr>
        <w:t>2</w:t>
      </w:r>
      <w:r w:rsidRPr="00484278">
        <w:rPr>
          <w:rFonts w:eastAsia="Calibri" w:cs="Times New Roman"/>
          <w:bCs/>
          <w:kern w:val="2"/>
          <w:szCs w:val="24"/>
          <w:lang w:val="vi-VN"/>
          <w14:ligatures w14:val="standardContextual"/>
        </w:rPr>
        <w:t>. Tì khối của X so với H</w:t>
      </w:r>
      <w:r w:rsidRPr="00484278">
        <w:rPr>
          <w:rFonts w:eastAsia="Calibri" w:cs="Times New Roman"/>
          <w:bCs/>
          <w:kern w:val="2"/>
          <w:szCs w:val="24"/>
          <w:vertAlign w:val="subscript"/>
          <w:lang w:val="vi-VN"/>
          <w14:ligatures w14:val="standardContextual"/>
        </w:rPr>
        <w:t>2</w:t>
      </w:r>
      <w:r w:rsidRPr="00484278">
        <w:rPr>
          <w:rFonts w:eastAsia="Calibri" w:cs="Times New Roman"/>
          <w:bCs/>
          <w:kern w:val="2"/>
          <w:szCs w:val="24"/>
          <w:lang w:val="vi-VN"/>
          <w14:ligatures w14:val="standardContextual"/>
        </w:rPr>
        <w:t xml:space="preserve"> bằng 19,6.</w:t>
      </w:r>
      <w:r w:rsidRPr="00484278">
        <w:rPr>
          <w:rFonts w:eastAsia="Calibri" w:cs="Times New Roman"/>
          <w:kern w:val="2"/>
          <w:szCs w:val="24"/>
          <w:lang w:val="vi-VN"/>
          <w14:ligatures w14:val="standardContextual"/>
        </w:rPr>
        <w:t xml:space="preserve"> </w:t>
      </w:r>
      <w:r w:rsidRPr="00484278">
        <w:rPr>
          <w:rFonts w:eastAsia="Calibri" w:cs="Times New Roman"/>
          <w:bCs/>
          <w:kern w:val="2"/>
          <w:szCs w:val="24"/>
          <w:lang w:val="vi-VN"/>
          <w14:ligatures w14:val="standardContextual"/>
        </w:rPr>
        <w:t>Khối lượng nhôm mà nhà máy sản xuất được trong 36 giờ là bao nhiêu kg?</w:t>
      </w:r>
      <w:r w:rsidRPr="00484278">
        <w:rPr>
          <w:rFonts w:eastAsia="Calibri" w:cs="Times New Roman"/>
          <w:kern w:val="2"/>
          <w:szCs w:val="24"/>
          <w:lang w:val="vi-VN"/>
          <w14:ligatures w14:val="standardContextual"/>
        </w:rPr>
        <w:t xml:space="preserve"> </w:t>
      </w:r>
      <w:r w:rsidRPr="00484278">
        <w:rPr>
          <w:rFonts w:eastAsia="Calibri" w:cs="Times New Roman"/>
          <w:bCs/>
          <w:i/>
          <w:iCs/>
          <w:kern w:val="2"/>
          <w:szCs w:val="24"/>
          <w14:ligatures w14:val="standardContextual"/>
        </w:rPr>
        <w:t>(Làm tròn kết quả đến phần nguyên).</w:t>
      </w:r>
    </w:p>
    <w:p w14:paraId="23217B7B"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Arial" w:cs="Times New Roman"/>
          <w:szCs w:val="24"/>
        </w:rPr>
      </w:pPr>
      <w:r w:rsidRPr="00484278">
        <w:rPr>
          <w:rFonts w:eastAsia="Calibri" w:cs="Times New Roman"/>
          <w:b/>
          <w:szCs w:val="24"/>
        </w:rPr>
        <w:t xml:space="preserve">Câu 3 : </w:t>
      </w:r>
      <w:r w:rsidRPr="00484278">
        <w:rPr>
          <w:rFonts w:eastAsia="Arial" w:cs="Times New Roman"/>
          <w:szCs w:val="24"/>
        </w:rPr>
        <w:t>Quá trình quang hợp tạo ra lương thực, cân bằng lượng khí CO</w:t>
      </w:r>
      <w:r w:rsidRPr="00484278">
        <w:rPr>
          <w:rFonts w:eastAsia="Arial" w:cs="Times New Roman"/>
          <w:szCs w:val="24"/>
          <w:vertAlign w:val="subscript"/>
        </w:rPr>
        <w:t>2</w:t>
      </w:r>
      <w:r w:rsidRPr="00484278">
        <w:rPr>
          <w:rFonts w:eastAsia="Arial" w:cs="Times New Roman"/>
          <w:szCs w:val="24"/>
        </w:rPr>
        <w:t xml:space="preserve"> và O</w:t>
      </w:r>
      <w:r w:rsidRPr="00484278">
        <w:rPr>
          <w:rFonts w:eastAsia="Arial" w:cs="Times New Roman"/>
          <w:szCs w:val="24"/>
          <w:vertAlign w:val="subscript"/>
        </w:rPr>
        <w:t>2</w:t>
      </w:r>
      <w:r w:rsidRPr="00484278">
        <w:rPr>
          <w:rFonts w:eastAsia="Arial" w:cs="Times New Roman"/>
          <w:szCs w:val="24"/>
        </w:rPr>
        <w:t xml:space="preserve"> trong khí quyển. Giả thuyết quá trình quang hợp tạo ra tinh bột trong hạt gạo xảy ra theo hai giai đoạn sau với hiệu suất cả quá trình đạt 100%:</w:t>
      </w:r>
    </w:p>
    <w:p w14:paraId="568AE2C4"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eastAsia="Arial" w:cs="Times New Roman"/>
          <w:szCs w:val="24"/>
          <w:vertAlign w:val="subscript"/>
          <w:lang w:val="pt-BR"/>
        </w:rPr>
      </w:pPr>
      <w:r w:rsidRPr="00484278">
        <w:rPr>
          <w:rFonts w:eastAsia="Arial" w:cs="Times New Roman"/>
          <w:szCs w:val="24"/>
          <w:lang w:val="pt-BR"/>
        </w:rPr>
        <w:t>6CO</w:t>
      </w:r>
      <w:r w:rsidRPr="00484278">
        <w:rPr>
          <w:rFonts w:eastAsia="Arial" w:cs="Times New Roman"/>
          <w:szCs w:val="24"/>
          <w:vertAlign w:val="subscript"/>
          <w:lang w:val="pt-BR"/>
        </w:rPr>
        <w:t>2</w:t>
      </w:r>
      <w:r w:rsidRPr="00484278">
        <w:rPr>
          <w:rFonts w:eastAsia="Arial" w:cs="Times New Roman"/>
          <w:szCs w:val="24"/>
          <w:lang w:val="pt-BR"/>
        </w:rPr>
        <w:t xml:space="preserve"> + 6H</w:t>
      </w:r>
      <w:r w:rsidRPr="00484278">
        <w:rPr>
          <w:rFonts w:eastAsia="Arial" w:cs="Times New Roman"/>
          <w:szCs w:val="24"/>
          <w:vertAlign w:val="subscript"/>
          <w:lang w:val="pt-BR"/>
        </w:rPr>
        <w:t>2</w:t>
      </w:r>
      <w:r w:rsidRPr="00484278">
        <w:rPr>
          <w:rFonts w:eastAsia="Arial" w:cs="Times New Roman"/>
          <w:szCs w:val="24"/>
          <w:lang w:val="pt-BR"/>
        </w:rPr>
        <w:t>O → C</w:t>
      </w:r>
      <w:r w:rsidRPr="00484278">
        <w:rPr>
          <w:rFonts w:eastAsia="Arial" w:cs="Times New Roman"/>
          <w:szCs w:val="24"/>
          <w:vertAlign w:val="subscript"/>
          <w:lang w:val="pt-BR"/>
        </w:rPr>
        <w:t>6</w:t>
      </w:r>
      <w:r w:rsidRPr="00484278">
        <w:rPr>
          <w:rFonts w:eastAsia="Arial" w:cs="Times New Roman"/>
          <w:szCs w:val="24"/>
          <w:lang w:val="pt-BR"/>
        </w:rPr>
        <w:t>H</w:t>
      </w:r>
      <w:r w:rsidRPr="00484278">
        <w:rPr>
          <w:rFonts w:eastAsia="Arial" w:cs="Times New Roman"/>
          <w:szCs w:val="24"/>
          <w:vertAlign w:val="subscript"/>
          <w:lang w:val="pt-BR"/>
        </w:rPr>
        <w:t>12</w:t>
      </w:r>
      <w:r w:rsidRPr="00484278">
        <w:rPr>
          <w:rFonts w:eastAsia="Arial" w:cs="Times New Roman"/>
          <w:szCs w:val="24"/>
          <w:lang w:val="pt-BR"/>
        </w:rPr>
        <w:t>O</w:t>
      </w:r>
      <w:r w:rsidRPr="00484278">
        <w:rPr>
          <w:rFonts w:eastAsia="Arial" w:cs="Times New Roman"/>
          <w:szCs w:val="24"/>
          <w:vertAlign w:val="subscript"/>
          <w:lang w:val="pt-BR"/>
        </w:rPr>
        <w:t>6</w:t>
      </w:r>
      <w:r w:rsidRPr="00484278">
        <w:rPr>
          <w:rFonts w:eastAsia="Arial" w:cs="Times New Roman"/>
          <w:szCs w:val="24"/>
          <w:lang w:val="pt-BR"/>
        </w:rPr>
        <w:t xml:space="preserve"> + 6O</w:t>
      </w:r>
      <w:r w:rsidRPr="00484278">
        <w:rPr>
          <w:rFonts w:eastAsia="Arial" w:cs="Times New Roman"/>
          <w:szCs w:val="24"/>
          <w:vertAlign w:val="subscript"/>
          <w:lang w:val="pt-BR"/>
        </w:rPr>
        <w:t>2</w:t>
      </w:r>
    </w:p>
    <w:p w14:paraId="292A652D"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eastAsia="Arial" w:cs="Times New Roman"/>
          <w:szCs w:val="24"/>
          <w:lang w:val="pt-BR"/>
        </w:rPr>
      </w:pPr>
      <w:r w:rsidRPr="00484278">
        <w:rPr>
          <w:rFonts w:eastAsia="Arial" w:cs="Times New Roman"/>
          <w:szCs w:val="24"/>
          <w:lang w:val="pt-BR"/>
        </w:rPr>
        <w:t>nC</w:t>
      </w:r>
      <w:r w:rsidRPr="00484278">
        <w:rPr>
          <w:rFonts w:eastAsia="Arial" w:cs="Times New Roman"/>
          <w:szCs w:val="24"/>
          <w:vertAlign w:val="subscript"/>
          <w:lang w:val="pt-BR"/>
        </w:rPr>
        <w:t>6</w:t>
      </w:r>
      <w:r w:rsidRPr="00484278">
        <w:rPr>
          <w:rFonts w:eastAsia="Arial" w:cs="Times New Roman"/>
          <w:szCs w:val="24"/>
          <w:lang w:val="pt-BR"/>
        </w:rPr>
        <w:t>H</w:t>
      </w:r>
      <w:r w:rsidRPr="00484278">
        <w:rPr>
          <w:rFonts w:eastAsia="Arial" w:cs="Times New Roman"/>
          <w:szCs w:val="24"/>
          <w:vertAlign w:val="subscript"/>
          <w:lang w:val="pt-BR"/>
        </w:rPr>
        <w:t>12</w:t>
      </w:r>
      <w:r w:rsidRPr="00484278">
        <w:rPr>
          <w:rFonts w:eastAsia="Arial" w:cs="Times New Roman"/>
          <w:szCs w:val="24"/>
          <w:lang w:val="pt-BR"/>
        </w:rPr>
        <w:t>O</w:t>
      </w:r>
      <w:r w:rsidRPr="00484278">
        <w:rPr>
          <w:rFonts w:eastAsia="Arial" w:cs="Times New Roman"/>
          <w:szCs w:val="24"/>
          <w:vertAlign w:val="subscript"/>
          <w:lang w:val="pt-BR"/>
        </w:rPr>
        <w:t>6</w:t>
      </w:r>
      <w:r w:rsidRPr="00484278">
        <w:rPr>
          <w:rFonts w:eastAsia="Arial" w:cs="Times New Roman"/>
          <w:szCs w:val="24"/>
          <w:lang w:val="pt-BR"/>
        </w:rPr>
        <w:t xml:space="preserve"> →(C</w:t>
      </w:r>
      <w:r w:rsidRPr="00484278">
        <w:rPr>
          <w:rFonts w:eastAsia="Arial" w:cs="Times New Roman"/>
          <w:szCs w:val="24"/>
          <w:vertAlign w:val="subscript"/>
          <w:lang w:val="pt-BR"/>
        </w:rPr>
        <w:t>6</w:t>
      </w:r>
      <w:r w:rsidRPr="00484278">
        <w:rPr>
          <w:rFonts w:eastAsia="Arial" w:cs="Times New Roman"/>
          <w:szCs w:val="24"/>
          <w:lang w:val="pt-BR"/>
        </w:rPr>
        <w:t>H</w:t>
      </w:r>
      <w:r w:rsidRPr="00484278">
        <w:rPr>
          <w:rFonts w:eastAsia="Arial" w:cs="Times New Roman"/>
          <w:szCs w:val="24"/>
          <w:vertAlign w:val="subscript"/>
          <w:lang w:val="pt-BR"/>
        </w:rPr>
        <w:t>10</w:t>
      </w:r>
      <w:r w:rsidRPr="00484278">
        <w:rPr>
          <w:rFonts w:eastAsia="Arial" w:cs="Times New Roman"/>
          <w:szCs w:val="24"/>
          <w:lang w:val="pt-BR"/>
        </w:rPr>
        <w:t>O</w:t>
      </w:r>
      <w:r w:rsidRPr="00484278">
        <w:rPr>
          <w:rFonts w:eastAsia="Arial" w:cs="Times New Roman"/>
          <w:szCs w:val="24"/>
          <w:vertAlign w:val="subscript"/>
          <w:lang w:val="pt-BR"/>
        </w:rPr>
        <w:t>5</w:t>
      </w:r>
      <w:r w:rsidRPr="00484278">
        <w:rPr>
          <w:rFonts w:eastAsia="Arial" w:cs="Times New Roman"/>
          <w:szCs w:val="24"/>
          <w:lang w:val="pt-BR"/>
        </w:rPr>
        <w:t>)</w:t>
      </w:r>
      <w:r w:rsidRPr="00484278">
        <w:rPr>
          <w:rFonts w:eastAsia="Arial" w:cs="Times New Roman"/>
          <w:szCs w:val="24"/>
          <w:vertAlign w:val="subscript"/>
          <w:lang w:val="pt-BR"/>
        </w:rPr>
        <w:t xml:space="preserve">n </w:t>
      </w:r>
      <w:r w:rsidRPr="00484278">
        <w:rPr>
          <w:rFonts w:eastAsia="Arial" w:cs="Times New Roman"/>
          <w:szCs w:val="24"/>
          <w:lang w:val="pt-BR"/>
        </w:rPr>
        <w:t>+ n H</w:t>
      </w:r>
      <w:r w:rsidRPr="00484278">
        <w:rPr>
          <w:rFonts w:eastAsia="Arial" w:cs="Times New Roman"/>
          <w:szCs w:val="24"/>
          <w:vertAlign w:val="subscript"/>
          <w:lang w:val="pt-BR"/>
        </w:rPr>
        <w:t>2</w:t>
      </w:r>
      <w:r w:rsidRPr="00484278">
        <w:rPr>
          <w:rFonts w:eastAsia="Arial" w:cs="Times New Roman"/>
          <w:szCs w:val="24"/>
          <w:lang w:val="pt-BR"/>
        </w:rPr>
        <w:t>O</w:t>
      </w:r>
    </w:p>
    <w:p w14:paraId="5A783F5F"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Arial" w:cs="Times New Roman"/>
          <w:i/>
          <w:szCs w:val="24"/>
          <w:lang w:val="pt-BR"/>
        </w:rPr>
      </w:pPr>
      <w:r w:rsidRPr="00484278">
        <w:rPr>
          <w:rFonts w:eastAsia="Arial" w:cs="Times New Roman"/>
          <w:szCs w:val="24"/>
          <w:lang w:val="pt-BR"/>
        </w:rPr>
        <w:t>Trên một thửa ruộng có diện tích 800 m</w:t>
      </w:r>
      <w:r w:rsidRPr="00484278">
        <w:rPr>
          <w:rFonts w:eastAsia="Arial" w:cs="Times New Roman"/>
          <w:szCs w:val="24"/>
          <w:vertAlign w:val="superscript"/>
          <w:lang w:val="pt-BR"/>
        </w:rPr>
        <w:t>2</w:t>
      </w:r>
      <w:r w:rsidRPr="00484278">
        <w:rPr>
          <w:rFonts w:eastAsia="Arial" w:cs="Times New Roman"/>
          <w:szCs w:val="24"/>
          <w:lang w:val="pt-BR"/>
        </w:rPr>
        <w:t>, mỗi vụ tạo ra 486 kg gạo (chứa 75% tinh bột), đồng thời đã hấp thụ V m</w:t>
      </w:r>
      <w:r w:rsidRPr="00484278">
        <w:rPr>
          <w:rFonts w:eastAsia="Arial" w:cs="Times New Roman"/>
          <w:szCs w:val="24"/>
          <w:vertAlign w:val="superscript"/>
          <w:lang w:val="pt-BR"/>
        </w:rPr>
        <w:t>3</w:t>
      </w:r>
      <w:r w:rsidRPr="00484278">
        <w:rPr>
          <w:rFonts w:eastAsia="Arial" w:cs="Times New Roman"/>
          <w:szCs w:val="24"/>
          <w:lang w:val="pt-BR"/>
        </w:rPr>
        <w:t xml:space="preserve"> khí CO</w:t>
      </w:r>
      <w:r w:rsidRPr="00484278">
        <w:rPr>
          <w:rFonts w:eastAsia="Arial" w:cs="Times New Roman"/>
          <w:szCs w:val="24"/>
          <w:vertAlign w:val="subscript"/>
          <w:lang w:val="pt-BR"/>
        </w:rPr>
        <w:t>2</w:t>
      </w:r>
      <w:r w:rsidRPr="00484278">
        <w:rPr>
          <w:rFonts w:eastAsia="Arial" w:cs="Times New Roman"/>
          <w:szCs w:val="24"/>
          <w:lang w:val="pt-BR"/>
        </w:rPr>
        <w:t xml:space="preserve"> (25</w:t>
      </w:r>
      <w:r w:rsidRPr="00484278">
        <w:rPr>
          <w:rFonts w:eastAsia="Arial" w:cs="Times New Roman"/>
          <w:szCs w:val="24"/>
          <w:vertAlign w:val="superscript"/>
          <w:lang w:val="pt-BR"/>
        </w:rPr>
        <w:t>0</w:t>
      </w:r>
      <w:r w:rsidRPr="00484278">
        <w:rPr>
          <w:rFonts w:eastAsia="Arial" w:cs="Times New Roman"/>
          <w:szCs w:val="24"/>
          <w:lang w:val="pt-BR"/>
        </w:rPr>
        <w:t xml:space="preserve">C, 1 bar) để tạo ra lượng tinh bột trên. Giá trị của V là bao nhiêu? </w:t>
      </w:r>
      <w:r w:rsidRPr="00484278">
        <w:rPr>
          <w:rFonts w:eastAsia="Arial" w:cs="Times New Roman"/>
          <w:i/>
          <w:szCs w:val="24"/>
          <w:lang w:val="pt-BR"/>
        </w:rPr>
        <w:t>(Làm tròn kết quả đến phần nguyên).</w:t>
      </w:r>
    </w:p>
    <w:p w14:paraId="5223F90D" w14:textId="77777777" w:rsidR="00280617" w:rsidRPr="00484278" w:rsidRDefault="00280617" w:rsidP="00BB105D">
      <w:pPr>
        <w:shd w:val="clear" w:color="auto" w:fill="FFFFFF"/>
        <w:tabs>
          <w:tab w:val="left" w:pos="567"/>
          <w:tab w:val="left" w:pos="2835"/>
          <w:tab w:val="left" w:pos="5387"/>
          <w:tab w:val="left" w:pos="8222"/>
        </w:tabs>
        <w:spacing w:before="0" w:after="0" w:line="288" w:lineRule="auto"/>
        <w:ind w:left="284"/>
        <w:rPr>
          <w:rFonts w:eastAsia="Calibri" w:cs="Times New Roman"/>
          <w:bCs/>
          <w:szCs w:val="24"/>
          <w:lang w:val="pt-BR"/>
        </w:rPr>
      </w:pPr>
      <w:r w:rsidRPr="00BB105D">
        <w:rPr>
          <w:rFonts w:eastAsia="Calibri" w:cs="Times New Roman"/>
          <w:b/>
          <w:color w:val="0000FF"/>
          <w:szCs w:val="24"/>
          <w:lang w:val="pt-BR"/>
        </w:rPr>
        <w:t>Câu 4:</w:t>
      </w:r>
      <w:r w:rsidRPr="00484278">
        <w:rPr>
          <w:rFonts w:eastAsia="Calibri" w:cs="Times New Roman"/>
          <w:b/>
          <w:szCs w:val="24"/>
          <w:lang w:val="pt-BR"/>
        </w:rPr>
        <w:t xml:space="preserve"> </w:t>
      </w:r>
      <w:r w:rsidRPr="00484278">
        <w:rPr>
          <w:rFonts w:eastAsia="Calibri" w:cs="Times New Roman"/>
          <w:bCs/>
          <w:szCs w:val="24"/>
          <w:lang w:val="pt-BR"/>
        </w:rPr>
        <w:t>Phức chất [X(NH</w:t>
      </w:r>
      <w:r w:rsidRPr="00484278">
        <w:rPr>
          <w:rFonts w:eastAsia="Calibri" w:cs="Times New Roman"/>
          <w:bCs/>
          <w:szCs w:val="24"/>
          <w:vertAlign w:val="subscript"/>
          <w:lang w:val="pt-BR"/>
        </w:rPr>
        <w:t>3</w:t>
      </w:r>
      <w:r w:rsidRPr="00484278">
        <w:rPr>
          <w:rFonts w:eastAsia="Calibri" w:cs="Times New Roman"/>
          <w:bCs/>
          <w:szCs w:val="24"/>
          <w:lang w:val="pt-BR"/>
        </w:rPr>
        <w:t>)</w:t>
      </w:r>
      <w:r w:rsidRPr="00484278">
        <w:rPr>
          <w:rFonts w:eastAsia="Calibri" w:cs="Times New Roman"/>
          <w:bCs/>
          <w:szCs w:val="24"/>
          <w:vertAlign w:val="subscript"/>
          <w:lang w:val="pt-BR"/>
        </w:rPr>
        <w:t>6</w:t>
      </w:r>
      <w:r w:rsidRPr="00484278">
        <w:rPr>
          <w:rFonts w:eastAsia="Calibri" w:cs="Times New Roman"/>
          <w:bCs/>
          <w:szCs w:val="24"/>
          <w:lang w:val="pt-BR"/>
        </w:rPr>
        <w:t>]</w:t>
      </w:r>
      <w:r w:rsidRPr="00484278">
        <w:rPr>
          <w:rFonts w:eastAsia="Calibri" w:cs="Times New Roman"/>
          <w:bCs/>
          <w:szCs w:val="24"/>
          <w:vertAlign w:val="superscript"/>
          <w:lang w:val="pt-BR"/>
        </w:rPr>
        <w:t>3+</w:t>
      </w:r>
      <w:r w:rsidRPr="00484278">
        <w:rPr>
          <w:rFonts w:eastAsia="Calibri" w:cs="Times New Roman"/>
          <w:bCs/>
          <w:szCs w:val="24"/>
          <w:lang w:val="pt-BR"/>
        </w:rPr>
        <w:t xml:space="preserve"> có </w:t>
      </w:r>
      <w:r w:rsidRPr="00484278">
        <w:rPr>
          <w:rFonts w:eastAsia="Calibri" w:cs="Times New Roman"/>
          <w:bCs/>
          <w:position w:val="-20"/>
          <w:szCs w:val="24"/>
        </w:rPr>
        <w:object w:dxaOrig="2475" w:dyaOrig="465" w14:anchorId="0B795B3E">
          <v:shape id="_x0000_i1333" type="#_x0000_t75" style="width:124.5pt;height:23.25pt" o:ole="">
            <v:imagedata r:id="rId747" o:title=""/>
          </v:shape>
          <o:OLEObject Type="Embed" ProgID="Equation.DSMT4" ShapeID="_x0000_i1333" DrawAspect="Content" ObjectID="_1805049788" r:id="rId748"/>
        </w:object>
      </w:r>
      <w:r w:rsidRPr="00484278">
        <w:rPr>
          <w:rFonts w:eastAsia="Calibri" w:cs="Times New Roman"/>
          <w:bCs/>
          <w:szCs w:val="24"/>
          <w:lang w:val="pt-BR"/>
        </w:rPr>
        <w:t xml:space="preserve">. Nguyên tử khối của nguyên tử X là bao nhiêu? </w:t>
      </w:r>
    </w:p>
    <w:p w14:paraId="491643E2"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kern w:val="2"/>
          <w:szCs w:val="24"/>
          <w:lang w:val="fr-FR"/>
          <w14:ligatures w14:val="standardContextual"/>
        </w:rPr>
      </w:pPr>
      <w:r w:rsidRPr="00BB105D">
        <w:rPr>
          <w:rFonts w:eastAsia="Calibri" w:cs="Times New Roman"/>
          <w:b/>
          <w:color w:val="0000FF"/>
          <w:szCs w:val="24"/>
          <w:lang w:val="nl-NL"/>
        </w:rPr>
        <w:t>Câu 5:</w:t>
      </w:r>
      <w:r w:rsidRPr="00484278">
        <w:rPr>
          <w:rFonts w:eastAsia="Calibri" w:cs="Times New Roman"/>
          <w:b/>
          <w:szCs w:val="24"/>
          <w:lang w:val="nl-NL"/>
        </w:rPr>
        <w:t xml:space="preserve"> </w:t>
      </w:r>
      <w:r w:rsidRPr="00484278">
        <w:rPr>
          <w:rFonts w:eastAsia="Calibri" w:cs="Times New Roman"/>
          <w:kern w:val="2"/>
          <w:szCs w:val="24"/>
          <w:lang w:val="fr-FR"/>
          <w14:ligatures w14:val="standardContextual"/>
        </w:rPr>
        <w:t>Tiến hành điều chế aniline từ 15,6 g benzene theo sơ đồ:</w:t>
      </w:r>
    </w:p>
    <w:p w14:paraId="76371EF9" w14:textId="77777777" w:rsidR="00280617" w:rsidRPr="00484278" w:rsidRDefault="00280617" w:rsidP="00BB105D">
      <w:pPr>
        <w:tabs>
          <w:tab w:val="left" w:pos="567"/>
          <w:tab w:val="left" w:pos="2835"/>
          <w:tab w:val="left" w:pos="5387"/>
          <w:tab w:val="left" w:pos="8222"/>
        </w:tabs>
        <w:spacing w:before="0" w:after="0" w:line="288" w:lineRule="auto"/>
        <w:ind w:left="284"/>
        <w:jc w:val="center"/>
        <w:rPr>
          <w:rFonts w:eastAsia="Calibri" w:cs="Times New Roman"/>
          <w:kern w:val="2"/>
          <w:szCs w:val="24"/>
          <w14:ligatures w14:val="standardContextual"/>
        </w:rPr>
      </w:pPr>
      <w:r w:rsidRPr="00484278">
        <w:rPr>
          <w:rFonts w:eastAsia="Calibri" w:cs="Times New Roman"/>
          <w:kern w:val="2"/>
          <w:szCs w:val="24"/>
          <w14:ligatures w14:val="standardContextual"/>
        </w:rPr>
        <w:object w:dxaOrig="6240" w:dyaOrig="1095" w14:anchorId="49AE0E6C">
          <v:shape id="_x0000_i1334" type="#_x0000_t75" style="width:313.5pt;height:54pt" o:ole="">
            <v:imagedata r:id="rId749" o:title=""/>
          </v:shape>
          <o:OLEObject Type="Embed" ProgID="ACD.ChemSketch.20" ShapeID="_x0000_i1334" DrawAspect="Content" ObjectID="_1805049789" r:id="rId750"/>
        </w:object>
      </w:r>
    </w:p>
    <w:p w14:paraId="3BAC298C"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kern w:val="2"/>
          <w:szCs w:val="24"/>
          <w14:ligatures w14:val="standardContextual"/>
        </w:rPr>
      </w:pPr>
      <w:r w:rsidRPr="00484278">
        <w:rPr>
          <w:rFonts w:eastAsia="Calibri" w:cs="Times New Roman"/>
          <w:kern w:val="2"/>
          <w:szCs w:val="24"/>
          <w14:ligatures w14:val="standardContextual"/>
        </w:rPr>
        <w:t>Hiệu suất giai đoạn tạo thành nitrobenzene và aniline lần lượt là 60% và 50%. Kết thúc thí nghiệm, thu được m gam aniline. Giá trị của m là bao nhiêu? (Làm tròn kết quả đến phần trăm).</w:t>
      </w:r>
    </w:p>
    <w:p w14:paraId="56C2B9B3" w14:textId="77777777" w:rsidR="00280617" w:rsidRPr="00484278" w:rsidRDefault="00280617" w:rsidP="00BB105D">
      <w:pPr>
        <w:spacing w:before="0" w:after="0" w:line="40" w:lineRule="atLeast"/>
        <w:ind w:left="284"/>
        <w:rPr>
          <w:rFonts w:eastAsia="Times New Roman" w:cs="Times New Roman"/>
          <w:noProof/>
        </w:rPr>
      </w:pPr>
      <w:r w:rsidRPr="00BB105D">
        <w:rPr>
          <w:rFonts w:eastAsia="Calibri" w:cs="Times New Roman"/>
          <w:b/>
          <w:color w:val="0000FF"/>
          <w:szCs w:val="24"/>
          <w:lang w:val="nl-NL"/>
        </w:rPr>
        <w:t>Câu 6:</w:t>
      </w:r>
      <w:r w:rsidRPr="00484278">
        <w:rPr>
          <w:rFonts w:eastAsia="Calibri" w:cs="Times New Roman"/>
          <w:b/>
          <w:szCs w:val="24"/>
          <w:lang w:val="nl-NL"/>
        </w:rPr>
        <w:t xml:space="preserve"> </w:t>
      </w:r>
      <w:r w:rsidRPr="00484278">
        <w:rPr>
          <w:rFonts w:eastAsia="Times New Roman" w:cs="Times New Roman"/>
          <w:noProof/>
        </w:rPr>
        <w:t>Xác định tổng số nguyên tử C, H, O của hợp chất dưới đây:</w:t>
      </w:r>
    </w:p>
    <w:p w14:paraId="075AD9B4" w14:textId="77777777" w:rsidR="00280617" w:rsidRPr="00484278" w:rsidRDefault="00280617" w:rsidP="00BB105D">
      <w:pPr>
        <w:spacing w:before="0" w:after="0" w:line="40" w:lineRule="atLeast"/>
        <w:ind w:left="284" w:firstLine="720"/>
        <w:jc w:val="center"/>
        <w:rPr>
          <w:rFonts w:eastAsia="Times New Roman" w:cs="Times New Roman"/>
          <w:noProof/>
        </w:rPr>
      </w:pPr>
      <w:r w:rsidRPr="00484278">
        <w:rPr>
          <w:rFonts w:eastAsia="Times New Roman" w:cs="Times New Roman"/>
          <w:noProof/>
        </w:rPr>
        <w:drawing>
          <wp:inline distT="0" distB="0" distL="0" distR="0" wp14:anchorId="0C92710A" wp14:editId="69074C3F">
            <wp:extent cx="1671320" cy="469035"/>
            <wp:effectExtent l="0" t="0" r="5080" b="7620"/>
            <wp:docPr id="39" name="Picture 39" descr="A chemical structure with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emical structure with a black line  Description automatically generated"/>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680639" cy="471650"/>
                    </a:xfrm>
                    <a:prstGeom prst="rect">
                      <a:avLst/>
                    </a:prstGeom>
                    <a:noFill/>
                    <a:ln>
                      <a:noFill/>
                    </a:ln>
                  </pic:spPr>
                </pic:pic>
              </a:graphicData>
            </a:graphic>
          </wp:inline>
        </w:drawing>
      </w:r>
    </w:p>
    <w:p w14:paraId="435E816B" w14:textId="77777777" w:rsidR="00280617" w:rsidRPr="00484278" w:rsidRDefault="00280617" w:rsidP="00BB105D">
      <w:pPr>
        <w:tabs>
          <w:tab w:val="left" w:pos="360"/>
          <w:tab w:val="left" w:pos="567"/>
          <w:tab w:val="left" w:pos="2835"/>
          <w:tab w:val="left" w:pos="3060"/>
          <w:tab w:val="left" w:pos="5387"/>
          <w:tab w:val="left" w:pos="5760"/>
          <w:tab w:val="left" w:pos="8222"/>
          <w:tab w:val="left" w:pos="8460"/>
        </w:tabs>
        <w:spacing w:before="0" w:after="0" w:line="288" w:lineRule="auto"/>
        <w:ind w:left="284"/>
        <w:jc w:val="center"/>
        <w:rPr>
          <w:rFonts w:eastAsia="Calibri" w:cs="Times New Roman"/>
          <w:b/>
          <w:szCs w:val="24"/>
          <w:lang w:val="pt-BR"/>
        </w:rPr>
      </w:pPr>
      <w:bookmarkStart w:id="86" w:name="_Hlk186635015"/>
      <w:r w:rsidRPr="00484278">
        <w:rPr>
          <w:rFonts w:eastAsia="Calibri" w:cs="Times New Roman"/>
          <w:b/>
          <w:szCs w:val="24"/>
          <w:lang w:val="pt-BR"/>
        </w:rPr>
        <w:t>-----Hết</w:t>
      </w:r>
      <w:bookmarkEnd w:id="86"/>
      <w:r w:rsidRPr="00484278">
        <w:rPr>
          <w:rFonts w:eastAsia="Calibri" w:cs="Times New Roman"/>
          <w:b/>
          <w:szCs w:val="24"/>
          <w:lang w:val="pt-BR"/>
        </w:rPr>
        <w:t>-----</w:t>
      </w:r>
    </w:p>
    <w:p w14:paraId="79B79AB9" w14:textId="01473A8D" w:rsidR="00280617" w:rsidRPr="00484278" w:rsidRDefault="009F0996" w:rsidP="00BB105D">
      <w:pPr>
        <w:widowControl w:val="0"/>
        <w:tabs>
          <w:tab w:val="left" w:pos="567"/>
          <w:tab w:val="left" w:pos="2835"/>
          <w:tab w:val="left" w:pos="5387"/>
          <w:tab w:val="left" w:pos="8222"/>
        </w:tabs>
        <w:spacing w:before="0" w:after="0" w:line="276" w:lineRule="auto"/>
        <w:ind w:left="284"/>
        <w:jc w:val="center"/>
        <w:rPr>
          <w:rFonts w:eastAsia="Calibri" w:cs="Times New Roman"/>
          <w:b/>
          <w:color w:val="000000" w:themeColor="text1"/>
          <w:sz w:val="26"/>
          <w:szCs w:val="26"/>
        </w:rPr>
      </w:pPr>
      <w:r w:rsidRPr="00484278">
        <w:rPr>
          <w:rFonts w:eastAsia="Calibri" w:cs="Times New Roman"/>
          <w:b/>
          <w:color w:val="000000" w:themeColor="text1"/>
          <w:sz w:val="26"/>
          <w:szCs w:val="26"/>
        </w:rPr>
        <w:t>ĐÁP ÁN</w:t>
      </w:r>
    </w:p>
    <w:p w14:paraId="076B9601" w14:textId="77777777" w:rsidR="00280617" w:rsidRPr="00484278" w:rsidRDefault="00280617" w:rsidP="00BB105D">
      <w:pPr>
        <w:tabs>
          <w:tab w:val="left" w:pos="360"/>
          <w:tab w:val="left" w:pos="3060"/>
          <w:tab w:val="left" w:pos="5760"/>
          <w:tab w:val="left" w:pos="8460"/>
        </w:tabs>
        <w:spacing w:before="0" w:after="0"/>
        <w:rPr>
          <w:rFonts w:eastAsia="Calibri" w:cs="Times New Roman"/>
          <w:bCs/>
          <w:color w:val="000000"/>
          <w:szCs w:val="24"/>
          <w:lang w:val="pt-BR"/>
        </w:rPr>
      </w:pPr>
      <w:r w:rsidRPr="00484278">
        <w:rPr>
          <w:rFonts w:eastAsia="Calibri" w:cs="Times New Roman"/>
          <w:b/>
          <w:color w:val="000000"/>
          <w:szCs w:val="24"/>
          <w:lang w:val="pt-BR"/>
        </w:rPr>
        <w:t xml:space="preserve">PHẦN I. </w:t>
      </w:r>
      <w:r w:rsidRPr="00484278">
        <w:rPr>
          <w:rFonts w:eastAsia="Calibri" w:cs="Times New Roman"/>
          <w:bCs/>
          <w:color w:val="000000"/>
          <w:szCs w:val="24"/>
          <w:lang w:val="pt-BR"/>
        </w:rPr>
        <w:t>(Mỗi câu trả lời đúng 0,25 điểm)</w:t>
      </w:r>
    </w:p>
    <w:p w14:paraId="45664914" w14:textId="77777777" w:rsidR="00280617" w:rsidRPr="00484278" w:rsidRDefault="00280617" w:rsidP="00BB105D">
      <w:pPr>
        <w:tabs>
          <w:tab w:val="left" w:pos="360"/>
          <w:tab w:val="left" w:pos="3060"/>
          <w:tab w:val="left" w:pos="5760"/>
          <w:tab w:val="left" w:pos="8460"/>
        </w:tabs>
        <w:spacing w:before="0" w:after="0"/>
        <w:rPr>
          <w:rFonts w:eastAsia="Calibri" w:cs="Times New Roman"/>
          <w:b/>
          <w:color w:val="000000"/>
          <w:szCs w:val="24"/>
          <w:lang w:val="pt-BR"/>
        </w:rPr>
      </w:pPr>
    </w:p>
    <w:tbl>
      <w:tblPr>
        <w:tblStyle w:val="TableGrid"/>
        <w:tblW w:w="10626" w:type="dxa"/>
        <w:jc w:val="center"/>
        <w:tblLook w:val="04A0" w:firstRow="1" w:lastRow="0" w:firstColumn="1" w:lastColumn="0" w:noHBand="0" w:noVBand="1"/>
      </w:tblPr>
      <w:tblGrid>
        <w:gridCol w:w="2122"/>
        <w:gridCol w:w="2268"/>
        <w:gridCol w:w="2126"/>
        <w:gridCol w:w="2126"/>
        <w:gridCol w:w="1984"/>
      </w:tblGrid>
      <w:tr w:rsidR="00280617" w:rsidRPr="00484278" w14:paraId="3FFAB5FD" w14:textId="77777777" w:rsidTr="00BB6E5D">
        <w:trPr>
          <w:jc w:val="center"/>
        </w:trPr>
        <w:tc>
          <w:tcPr>
            <w:tcW w:w="2122" w:type="dxa"/>
          </w:tcPr>
          <w:p w14:paraId="000E5E42"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1C</w:t>
            </w:r>
          </w:p>
        </w:tc>
        <w:tc>
          <w:tcPr>
            <w:tcW w:w="2268" w:type="dxa"/>
          </w:tcPr>
          <w:p w14:paraId="4242C339"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2A</w:t>
            </w:r>
          </w:p>
        </w:tc>
        <w:tc>
          <w:tcPr>
            <w:tcW w:w="2126" w:type="dxa"/>
          </w:tcPr>
          <w:p w14:paraId="164832DC"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3C</w:t>
            </w:r>
          </w:p>
        </w:tc>
        <w:tc>
          <w:tcPr>
            <w:tcW w:w="2126" w:type="dxa"/>
          </w:tcPr>
          <w:p w14:paraId="6AD3D82B"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4B</w:t>
            </w:r>
          </w:p>
        </w:tc>
        <w:tc>
          <w:tcPr>
            <w:tcW w:w="1984" w:type="dxa"/>
          </w:tcPr>
          <w:p w14:paraId="5C18D6F1"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5A</w:t>
            </w:r>
          </w:p>
        </w:tc>
      </w:tr>
      <w:tr w:rsidR="00280617" w:rsidRPr="00484278" w14:paraId="644A003F" w14:textId="77777777" w:rsidTr="00BB6E5D">
        <w:trPr>
          <w:jc w:val="center"/>
        </w:trPr>
        <w:tc>
          <w:tcPr>
            <w:tcW w:w="2122" w:type="dxa"/>
          </w:tcPr>
          <w:p w14:paraId="10248DF8"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6A</w:t>
            </w:r>
          </w:p>
        </w:tc>
        <w:tc>
          <w:tcPr>
            <w:tcW w:w="2268" w:type="dxa"/>
          </w:tcPr>
          <w:p w14:paraId="65671B83"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7D</w:t>
            </w:r>
          </w:p>
        </w:tc>
        <w:tc>
          <w:tcPr>
            <w:tcW w:w="2126" w:type="dxa"/>
          </w:tcPr>
          <w:p w14:paraId="3F97682D"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8A</w:t>
            </w:r>
          </w:p>
        </w:tc>
        <w:tc>
          <w:tcPr>
            <w:tcW w:w="2126" w:type="dxa"/>
          </w:tcPr>
          <w:p w14:paraId="2E845C4B"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9D</w:t>
            </w:r>
          </w:p>
        </w:tc>
        <w:tc>
          <w:tcPr>
            <w:tcW w:w="1984" w:type="dxa"/>
          </w:tcPr>
          <w:p w14:paraId="26D569D6"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10C</w:t>
            </w:r>
          </w:p>
        </w:tc>
      </w:tr>
      <w:tr w:rsidR="00280617" w:rsidRPr="00484278" w14:paraId="2E452383" w14:textId="77777777" w:rsidTr="00BB6E5D">
        <w:trPr>
          <w:jc w:val="center"/>
        </w:trPr>
        <w:tc>
          <w:tcPr>
            <w:tcW w:w="2122" w:type="dxa"/>
          </w:tcPr>
          <w:p w14:paraId="05F851FF"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11A</w:t>
            </w:r>
          </w:p>
        </w:tc>
        <w:tc>
          <w:tcPr>
            <w:tcW w:w="2268" w:type="dxa"/>
          </w:tcPr>
          <w:p w14:paraId="226E66B3"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12B</w:t>
            </w:r>
          </w:p>
        </w:tc>
        <w:tc>
          <w:tcPr>
            <w:tcW w:w="2126" w:type="dxa"/>
          </w:tcPr>
          <w:p w14:paraId="0066AA50"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13B</w:t>
            </w:r>
          </w:p>
        </w:tc>
        <w:tc>
          <w:tcPr>
            <w:tcW w:w="2126" w:type="dxa"/>
          </w:tcPr>
          <w:p w14:paraId="7DA064E6"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14A</w:t>
            </w:r>
          </w:p>
        </w:tc>
        <w:tc>
          <w:tcPr>
            <w:tcW w:w="1984" w:type="dxa"/>
          </w:tcPr>
          <w:p w14:paraId="0D4BC159"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15B</w:t>
            </w:r>
          </w:p>
        </w:tc>
      </w:tr>
      <w:tr w:rsidR="00280617" w:rsidRPr="00484278" w14:paraId="5615FBAA" w14:textId="77777777" w:rsidTr="00BB6E5D">
        <w:trPr>
          <w:jc w:val="center"/>
        </w:trPr>
        <w:tc>
          <w:tcPr>
            <w:tcW w:w="2122" w:type="dxa"/>
          </w:tcPr>
          <w:p w14:paraId="2D702A90"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16A</w:t>
            </w:r>
          </w:p>
        </w:tc>
        <w:tc>
          <w:tcPr>
            <w:tcW w:w="2268" w:type="dxa"/>
          </w:tcPr>
          <w:p w14:paraId="431DA536"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17C</w:t>
            </w:r>
          </w:p>
        </w:tc>
        <w:tc>
          <w:tcPr>
            <w:tcW w:w="2126" w:type="dxa"/>
          </w:tcPr>
          <w:p w14:paraId="6357ECB8"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18B</w:t>
            </w:r>
          </w:p>
        </w:tc>
        <w:tc>
          <w:tcPr>
            <w:tcW w:w="2126" w:type="dxa"/>
          </w:tcPr>
          <w:p w14:paraId="3F214275"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1984" w:type="dxa"/>
          </w:tcPr>
          <w:p w14:paraId="79FF66C1" w14:textId="77777777" w:rsidR="00280617" w:rsidRPr="00484278" w:rsidRDefault="00280617" w:rsidP="00BB105D">
            <w:pPr>
              <w:widowControl w:val="0"/>
              <w:spacing w:before="0" w:after="0"/>
              <w:jc w:val="center"/>
              <w:rPr>
                <w:rFonts w:cs="Times New Roman"/>
                <w:b/>
                <w:color w:val="000000"/>
                <w:szCs w:val="24"/>
                <w:lang w:val="fr-FR" w:eastAsia="fr-FR"/>
              </w:rPr>
            </w:pPr>
          </w:p>
        </w:tc>
      </w:tr>
    </w:tbl>
    <w:p w14:paraId="246484D9" w14:textId="77777777" w:rsidR="00280617" w:rsidRPr="00484278" w:rsidRDefault="00280617" w:rsidP="00BB105D">
      <w:pPr>
        <w:tabs>
          <w:tab w:val="left" w:pos="360"/>
          <w:tab w:val="left" w:pos="3060"/>
          <w:tab w:val="left" w:pos="5760"/>
          <w:tab w:val="left" w:pos="8460"/>
        </w:tabs>
        <w:spacing w:before="0" w:after="0"/>
        <w:rPr>
          <w:rFonts w:eastAsia="Calibri" w:cs="Times New Roman"/>
          <w:b/>
          <w:color w:val="000000"/>
          <w:szCs w:val="24"/>
          <w:lang w:val="pt-BR"/>
        </w:rPr>
      </w:pPr>
      <w:r w:rsidRPr="00484278">
        <w:rPr>
          <w:rFonts w:eastAsia="Calibri" w:cs="Times New Roman"/>
          <w:b/>
          <w:color w:val="000000"/>
          <w:szCs w:val="24"/>
          <w:lang w:val="pt-BR"/>
        </w:rPr>
        <w:t xml:space="preserve">PHẦN II.  </w:t>
      </w:r>
      <w:r w:rsidRPr="00484278">
        <w:rPr>
          <w:rFonts w:eastAsia="Calibri" w:cs="Times New Roman"/>
          <w:bCs/>
          <w:color w:val="000000"/>
          <w:szCs w:val="24"/>
          <w:lang w:val="pt-BR"/>
        </w:rPr>
        <w:t>(Đúng 1 ý =0,1 điểm; đúng 2 ý =0,25 điểm; đúng 3 ý =1,5 điểm; đúng 4 ý = 1 điểm)</w:t>
      </w:r>
    </w:p>
    <w:p w14:paraId="3F493560" w14:textId="77777777" w:rsidR="00280617" w:rsidRPr="00484278" w:rsidRDefault="00280617" w:rsidP="00BB105D">
      <w:pPr>
        <w:widowControl w:val="0"/>
        <w:shd w:val="clear" w:color="auto" w:fill="FFFFFF"/>
        <w:spacing w:before="0" w:after="0"/>
        <w:rPr>
          <w:rFonts w:eastAsia="Calibri" w:cs="Times New Roman"/>
          <w:b/>
          <w:color w:val="000000"/>
          <w:szCs w:val="24"/>
          <w:lang w:val="fr-FR" w:eastAsia="fr-FR"/>
        </w:rPr>
      </w:pP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80617" w:rsidRPr="00484278" w14:paraId="4C901F11" w14:textId="77777777" w:rsidTr="00BB6E5D">
        <w:trPr>
          <w:jc w:val="center"/>
        </w:trPr>
        <w:tc>
          <w:tcPr>
            <w:tcW w:w="929" w:type="dxa"/>
          </w:tcPr>
          <w:p w14:paraId="769174B8"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Câu</w:t>
            </w:r>
          </w:p>
        </w:tc>
        <w:tc>
          <w:tcPr>
            <w:tcW w:w="852" w:type="dxa"/>
          </w:tcPr>
          <w:p w14:paraId="4537B6AC"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Ý</w:t>
            </w:r>
          </w:p>
        </w:tc>
        <w:tc>
          <w:tcPr>
            <w:tcW w:w="930" w:type="dxa"/>
          </w:tcPr>
          <w:p w14:paraId="0567B9D5"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Đáp án</w:t>
            </w:r>
          </w:p>
        </w:tc>
        <w:tc>
          <w:tcPr>
            <w:tcW w:w="930" w:type="dxa"/>
          </w:tcPr>
          <w:p w14:paraId="7750CF95"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Câu</w:t>
            </w:r>
          </w:p>
        </w:tc>
        <w:tc>
          <w:tcPr>
            <w:tcW w:w="853" w:type="dxa"/>
          </w:tcPr>
          <w:p w14:paraId="72387199"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Ý</w:t>
            </w:r>
          </w:p>
        </w:tc>
        <w:tc>
          <w:tcPr>
            <w:tcW w:w="930" w:type="dxa"/>
          </w:tcPr>
          <w:p w14:paraId="7A6AFF20"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Đáp án</w:t>
            </w:r>
          </w:p>
        </w:tc>
        <w:tc>
          <w:tcPr>
            <w:tcW w:w="930" w:type="dxa"/>
          </w:tcPr>
          <w:p w14:paraId="75CA7B43"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Câu</w:t>
            </w:r>
          </w:p>
        </w:tc>
        <w:tc>
          <w:tcPr>
            <w:tcW w:w="853" w:type="dxa"/>
          </w:tcPr>
          <w:p w14:paraId="73E7B74B"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Ý</w:t>
            </w:r>
          </w:p>
        </w:tc>
        <w:tc>
          <w:tcPr>
            <w:tcW w:w="930" w:type="dxa"/>
          </w:tcPr>
          <w:p w14:paraId="1B6F9F20"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Đáp án</w:t>
            </w:r>
          </w:p>
        </w:tc>
        <w:tc>
          <w:tcPr>
            <w:tcW w:w="803" w:type="dxa"/>
          </w:tcPr>
          <w:p w14:paraId="2438513D"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36" w:type="dxa"/>
          </w:tcPr>
          <w:p w14:paraId="1F9156FF"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Ý</w:t>
            </w:r>
          </w:p>
        </w:tc>
        <w:tc>
          <w:tcPr>
            <w:tcW w:w="851" w:type="dxa"/>
          </w:tcPr>
          <w:p w14:paraId="25C33334"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Đáp án</w:t>
            </w:r>
          </w:p>
        </w:tc>
      </w:tr>
      <w:tr w:rsidR="00280617" w:rsidRPr="00484278" w14:paraId="22804346" w14:textId="77777777" w:rsidTr="00BB6E5D">
        <w:trPr>
          <w:jc w:val="center"/>
        </w:trPr>
        <w:tc>
          <w:tcPr>
            <w:tcW w:w="929" w:type="dxa"/>
            <w:vMerge w:val="restart"/>
            <w:vAlign w:val="center"/>
          </w:tcPr>
          <w:p w14:paraId="5004AC76"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w:t>
            </w:r>
          </w:p>
        </w:tc>
        <w:tc>
          <w:tcPr>
            <w:tcW w:w="852" w:type="dxa"/>
          </w:tcPr>
          <w:p w14:paraId="5E590A2D"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a</w:t>
            </w:r>
          </w:p>
        </w:tc>
        <w:tc>
          <w:tcPr>
            <w:tcW w:w="930" w:type="dxa"/>
          </w:tcPr>
          <w:p w14:paraId="18E83BFD"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930" w:type="dxa"/>
            <w:vMerge w:val="restart"/>
            <w:vAlign w:val="center"/>
          </w:tcPr>
          <w:p w14:paraId="20521202"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2</w:t>
            </w:r>
          </w:p>
        </w:tc>
        <w:tc>
          <w:tcPr>
            <w:tcW w:w="853" w:type="dxa"/>
          </w:tcPr>
          <w:p w14:paraId="078999F1"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a</w:t>
            </w:r>
          </w:p>
        </w:tc>
        <w:tc>
          <w:tcPr>
            <w:tcW w:w="930" w:type="dxa"/>
          </w:tcPr>
          <w:p w14:paraId="44E36367"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930" w:type="dxa"/>
            <w:vMerge w:val="restart"/>
            <w:vAlign w:val="center"/>
          </w:tcPr>
          <w:p w14:paraId="626950BD"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3</w:t>
            </w:r>
          </w:p>
        </w:tc>
        <w:tc>
          <w:tcPr>
            <w:tcW w:w="853" w:type="dxa"/>
          </w:tcPr>
          <w:p w14:paraId="7D4B5931"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a</w:t>
            </w:r>
          </w:p>
        </w:tc>
        <w:tc>
          <w:tcPr>
            <w:tcW w:w="930" w:type="dxa"/>
          </w:tcPr>
          <w:p w14:paraId="4EA9BAA4"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803" w:type="dxa"/>
            <w:vMerge w:val="restart"/>
          </w:tcPr>
          <w:p w14:paraId="6069F992" w14:textId="77777777" w:rsidR="00280617" w:rsidRPr="00484278" w:rsidRDefault="00280617" w:rsidP="00BB105D">
            <w:pPr>
              <w:widowControl w:val="0"/>
              <w:spacing w:before="0" w:after="0"/>
              <w:rPr>
                <w:rFonts w:cs="Times New Roman"/>
                <w:bCs/>
                <w:color w:val="000000"/>
                <w:szCs w:val="24"/>
                <w:lang w:val="fr-FR" w:eastAsia="fr-FR"/>
              </w:rPr>
            </w:pPr>
          </w:p>
          <w:p w14:paraId="5C9847A1"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4</w:t>
            </w:r>
          </w:p>
        </w:tc>
        <w:tc>
          <w:tcPr>
            <w:tcW w:w="836" w:type="dxa"/>
          </w:tcPr>
          <w:p w14:paraId="5900D36A"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a</w:t>
            </w:r>
          </w:p>
        </w:tc>
        <w:tc>
          <w:tcPr>
            <w:tcW w:w="851" w:type="dxa"/>
          </w:tcPr>
          <w:p w14:paraId="0FBB60E1"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r>
      <w:tr w:rsidR="00280617" w:rsidRPr="00484278" w14:paraId="506BF3BF" w14:textId="77777777" w:rsidTr="00BB6E5D">
        <w:trPr>
          <w:jc w:val="center"/>
        </w:trPr>
        <w:tc>
          <w:tcPr>
            <w:tcW w:w="929" w:type="dxa"/>
            <w:vMerge/>
          </w:tcPr>
          <w:p w14:paraId="2DA19C5D"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2" w:type="dxa"/>
          </w:tcPr>
          <w:p w14:paraId="2BF85DA6"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b</w:t>
            </w:r>
          </w:p>
        </w:tc>
        <w:tc>
          <w:tcPr>
            <w:tcW w:w="930" w:type="dxa"/>
          </w:tcPr>
          <w:p w14:paraId="722D762E"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930" w:type="dxa"/>
            <w:vMerge/>
            <w:vAlign w:val="center"/>
          </w:tcPr>
          <w:p w14:paraId="551BAA7C"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216846EB"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b</w:t>
            </w:r>
          </w:p>
        </w:tc>
        <w:tc>
          <w:tcPr>
            <w:tcW w:w="930" w:type="dxa"/>
          </w:tcPr>
          <w:p w14:paraId="3875601E"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930" w:type="dxa"/>
            <w:vMerge/>
            <w:vAlign w:val="center"/>
          </w:tcPr>
          <w:p w14:paraId="09F521F6"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1C24A3A6"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b</w:t>
            </w:r>
          </w:p>
        </w:tc>
        <w:tc>
          <w:tcPr>
            <w:tcW w:w="930" w:type="dxa"/>
          </w:tcPr>
          <w:p w14:paraId="44A6E382"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803" w:type="dxa"/>
            <w:vMerge/>
          </w:tcPr>
          <w:p w14:paraId="5172C1A6" w14:textId="77777777" w:rsidR="00280617" w:rsidRPr="00484278" w:rsidRDefault="00280617" w:rsidP="00BB105D">
            <w:pPr>
              <w:widowControl w:val="0"/>
              <w:spacing w:before="0" w:after="0"/>
              <w:jc w:val="center"/>
              <w:rPr>
                <w:rFonts w:cs="Times New Roman"/>
                <w:bCs/>
                <w:color w:val="000000"/>
                <w:szCs w:val="24"/>
                <w:lang w:val="fr-FR" w:eastAsia="fr-FR"/>
              </w:rPr>
            </w:pPr>
          </w:p>
        </w:tc>
        <w:tc>
          <w:tcPr>
            <w:tcW w:w="836" w:type="dxa"/>
          </w:tcPr>
          <w:p w14:paraId="3A7BEBD3"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b</w:t>
            </w:r>
          </w:p>
        </w:tc>
        <w:tc>
          <w:tcPr>
            <w:tcW w:w="851" w:type="dxa"/>
          </w:tcPr>
          <w:p w14:paraId="3F12D46B"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r>
      <w:tr w:rsidR="00280617" w:rsidRPr="00484278" w14:paraId="60818DB0" w14:textId="77777777" w:rsidTr="00BB6E5D">
        <w:trPr>
          <w:jc w:val="center"/>
        </w:trPr>
        <w:tc>
          <w:tcPr>
            <w:tcW w:w="929" w:type="dxa"/>
            <w:vMerge/>
          </w:tcPr>
          <w:p w14:paraId="5872CF49"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2" w:type="dxa"/>
          </w:tcPr>
          <w:p w14:paraId="478708BF"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c</w:t>
            </w:r>
          </w:p>
        </w:tc>
        <w:tc>
          <w:tcPr>
            <w:tcW w:w="930" w:type="dxa"/>
          </w:tcPr>
          <w:p w14:paraId="22677070"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930" w:type="dxa"/>
            <w:vMerge/>
            <w:vAlign w:val="center"/>
          </w:tcPr>
          <w:p w14:paraId="7551457C"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49E3AD38"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c</w:t>
            </w:r>
          </w:p>
        </w:tc>
        <w:tc>
          <w:tcPr>
            <w:tcW w:w="930" w:type="dxa"/>
          </w:tcPr>
          <w:p w14:paraId="3E790AE5"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930" w:type="dxa"/>
            <w:vMerge/>
            <w:vAlign w:val="center"/>
          </w:tcPr>
          <w:p w14:paraId="44A3CCF5"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5AFA9DB5"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c</w:t>
            </w:r>
          </w:p>
        </w:tc>
        <w:tc>
          <w:tcPr>
            <w:tcW w:w="930" w:type="dxa"/>
          </w:tcPr>
          <w:p w14:paraId="5B810643"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803" w:type="dxa"/>
            <w:vMerge/>
          </w:tcPr>
          <w:p w14:paraId="7FDA2C8D" w14:textId="77777777" w:rsidR="00280617" w:rsidRPr="00484278" w:rsidRDefault="00280617" w:rsidP="00BB105D">
            <w:pPr>
              <w:widowControl w:val="0"/>
              <w:spacing w:before="0" w:after="0"/>
              <w:jc w:val="center"/>
              <w:rPr>
                <w:rFonts w:cs="Times New Roman"/>
                <w:bCs/>
                <w:color w:val="000000"/>
                <w:szCs w:val="24"/>
                <w:lang w:val="fr-FR" w:eastAsia="fr-FR"/>
              </w:rPr>
            </w:pPr>
          </w:p>
        </w:tc>
        <w:tc>
          <w:tcPr>
            <w:tcW w:w="836" w:type="dxa"/>
          </w:tcPr>
          <w:p w14:paraId="6FEC12DC"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c</w:t>
            </w:r>
          </w:p>
        </w:tc>
        <w:tc>
          <w:tcPr>
            <w:tcW w:w="851" w:type="dxa"/>
          </w:tcPr>
          <w:p w14:paraId="4E9C62A7"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r>
      <w:tr w:rsidR="00280617" w:rsidRPr="00484278" w14:paraId="7DD0D80F" w14:textId="77777777" w:rsidTr="00BB6E5D">
        <w:trPr>
          <w:jc w:val="center"/>
        </w:trPr>
        <w:tc>
          <w:tcPr>
            <w:tcW w:w="929" w:type="dxa"/>
            <w:vMerge/>
          </w:tcPr>
          <w:p w14:paraId="65257DCA"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2" w:type="dxa"/>
          </w:tcPr>
          <w:p w14:paraId="6A579AF4"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d</w:t>
            </w:r>
          </w:p>
        </w:tc>
        <w:tc>
          <w:tcPr>
            <w:tcW w:w="930" w:type="dxa"/>
          </w:tcPr>
          <w:p w14:paraId="3DE0640C"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930" w:type="dxa"/>
            <w:vMerge/>
            <w:vAlign w:val="center"/>
          </w:tcPr>
          <w:p w14:paraId="646AFF4B"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77D0BF67"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d</w:t>
            </w:r>
          </w:p>
        </w:tc>
        <w:tc>
          <w:tcPr>
            <w:tcW w:w="930" w:type="dxa"/>
          </w:tcPr>
          <w:p w14:paraId="1E4BC67C"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930" w:type="dxa"/>
            <w:vMerge/>
            <w:vAlign w:val="center"/>
          </w:tcPr>
          <w:p w14:paraId="5C0A4475"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10F12C4D"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d</w:t>
            </w:r>
          </w:p>
        </w:tc>
        <w:tc>
          <w:tcPr>
            <w:tcW w:w="930" w:type="dxa"/>
          </w:tcPr>
          <w:p w14:paraId="0F3D39C0"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803" w:type="dxa"/>
            <w:vMerge/>
          </w:tcPr>
          <w:p w14:paraId="3ADD41EF" w14:textId="77777777" w:rsidR="00280617" w:rsidRPr="00484278" w:rsidRDefault="00280617" w:rsidP="00BB105D">
            <w:pPr>
              <w:widowControl w:val="0"/>
              <w:spacing w:before="0" w:after="0"/>
              <w:jc w:val="center"/>
              <w:rPr>
                <w:rFonts w:cs="Times New Roman"/>
                <w:bCs/>
                <w:color w:val="000000"/>
                <w:szCs w:val="24"/>
                <w:lang w:val="fr-FR" w:eastAsia="fr-FR"/>
              </w:rPr>
            </w:pPr>
          </w:p>
        </w:tc>
        <w:tc>
          <w:tcPr>
            <w:tcW w:w="836" w:type="dxa"/>
          </w:tcPr>
          <w:p w14:paraId="553736BA"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d</w:t>
            </w:r>
          </w:p>
        </w:tc>
        <w:tc>
          <w:tcPr>
            <w:tcW w:w="851" w:type="dxa"/>
          </w:tcPr>
          <w:p w14:paraId="423B73A8"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r>
    </w:tbl>
    <w:p w14:paraId="4FFDA418" w14:textId="77777777" w:rsidR="00280617" w:rsidRPr="00484278" w:rsidRDefault="00280617" w:rsidP="00BB105D">
      <w:pPr>
        <w:tabs>
          <w:tab w:val="left" w:pos="360"/>
          <w:tab w:val="left" w:pos="3060"/>
          <w:tab w:val="left" w:pos="5760"/>
          <w:tab w:val="left" w:pos="8460"/>
        </w:tabs>
        <w:spacing w:before="0" w:after="0"/>
        <w:rPr>
          <w:rFonts w:eastAsia="Calibri" w:cs="Times New Roman"/>
          <w:b/>
          <w:color w:val="000000"/>
          <w:szCs w:val="24"/>
          <w:lang w:val="pt-BR"/>
        </w:rPr>
      </w:pPr>
    </w:p>
    <w:p w14:paraId="508D153E" w14:textId="77777777" w:rsidR="00280617" w:rsidRPr="00484278" w:rsidRDefault="00280617" w:rsidP="00BB105D">
      <w:pPr>
        <w:tabs>
          <w:tab w:val="left" w:pos="360"/>
          <w:tab w:val="left" w:pos="3060"/>
          <w:tab w:val="left" w:pos="5760"/>
          <w:tab w:val="left" w:pos="8460"/>
        </w:tabs>
        <w:spacing w:before="0" w:after="0"/>
        <w:rPr>
          <w:rFonts w:eastAsia="Calibri" w:cs="Times New Roman"/>
          <w:bCs/>
          <w:color w:val="000000"/>
          <w:szCs w:val="24"/>
          <w:lang w:val="pt-BR"/>
        </w:rPr>
      </w:pPr>
      <w:r w:rsidRPr="00484278">
        <w:rPr>
          <w:rFonts w:eastAsia="Calibri" w:cs="Times New Roman"/>
          <w:b/>
          <w:color w:val="000000"/>
          <w:szCs w:val="24"/>
          <w:lang w:val="pt-BR"/>
        </w:rPr>
        <w:t xml:space="preserve">PHẦN III.  </w:t>
      </w:r>
      <w:r w:rsidRPr="00484278">
        <w:rPr>
          <w:rFonts w:eastAsia="Calibri" w:cs="Times New Roman"/>
          <w:bCs/>
          <w:color w:val="000000"/>
          <w:szCs w:val="24"/>
          <w:lang w:val="pt-BR"/>
        </w:rPr>
        <w:t>(Mỗi câu trả lời đúng 0,25 điểm)</w:t>
      </w:r>
    </w:p>
    <w:p w14:paraId="4F74D446" w14:textId="77777777" w:rsidR="00280617" w:rsidRPr="00484278" w:rsidRDefault="00280617" w:rsidP="00BB105D">
      <w:pPr>
        <w:tabs>
          <w:tab w:val="left" w:pos="360"/>
          <w:tab w:val="left" w:pos="3060"/>
          <w:tab w:val="left" w:pos="5760"/>
          <w:tab w:val="left" w:pos="8460"/>
        </w:tabs>
        <w:spacing w:before="0" w:after="0"/>
        <w:rPr>
          <w:rFonts w:eastAsia="Calibri" w:cs="Times New Roman"/>
          <w:bCs/>
          <w:color w:val="000000"/>
          <w:szCs w:val="24"/>
          <w:lang w:val="pt-BR"/>
        </w:rPr>
      </w:pPr>
    </w:p>
    <w:tbl>
      <w:tblPr>
        <w:tblStyle w:val="TableGrid"/>
        <w:tblW w:w="10627" w:type="dxa"/>
        <w:jc w:val="center"/>
        <w:tblLook w:val="04A0" w:firstRow="1" w:lastRow="0" w:firstColumn="1" w:lastColumn="0" w:noHBand="0" w:noVBand="1"/>
      </w:tblPr>
      <w:tblGrid>
        <w:gridCol w:w="2689"/>
        <w:gridCol w:w="2693"/>
        <w:gridCol w:w="2693"/>
        <w:gridCol w:w="2552"/>
      </w:tblGrid>
      <w:tr w:rsidR="00280617" w:rsidRPr="00484278" w14:paraId="371AFA7C" w14:textId="77777777" w:rsidTr="00BB6E5D">
        <w:trPr>
          <w:jc w:val="center"/>
        </w:trPr>
        <w:tc>
          <w:tcPr>
            <w:tcW w:w="2689" w:type="dxa"/>
            <w:vAlign w:val="center"/>
          </w:tcPr>
          <w:p w14:paraId="500058B8"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Câu</w:t>
            </w:r>
          </w:p>
        </w:tc>
        <w:tc>
          <w:tcPr>
            <w:tcW w:w="2693" w:type="dxa"/>
            <w:vAlign w:val="center"/>
          </w:tcPr>
          <w:p w14:paraId="38587C23"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Đáp án</w:t>
            </w:r>
          </w:p>
        </w:tc>
        <w:tc>
          <w:tcPr>
            <w:tcW w:w="2693" w:type="dxa"/>
            <w:vAlign w:val="center"/>
          </w:tcPr>
          <w:p w14:paraId="359F16C5"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
                <w:color w:val="000000"/>
                <w:szCs w:val="24"/>
                <w:lang w:val="pt-BR"/>
              </w:rPr>
              <w:t>Câu</w:t>
            </w:r>
          </w:p>
        </w:tc>
        <w:tc>
          <w:tcPr>
            <w:tcW w:w="2552" w:type="dxa"/>
            <w:vAlign w:val="center"/>
          </w:tcPr>
          <w:p w14:paraId="3339450E"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
                <w:color w:val="000000"/>
                <w:szCs w:val="24"/>
                <w:lang w:val="pt-BR"/>
              </w:rPr>
              <w:t>Đáp án</w:t>
            </w:r>
          </w:p>
        </w:tc>
      </w:tr>
      <w:tr w:rsidR="00280617" w:rsidRPr="00484278" w14:paraId="6E01B533" w14:textId="77777777" w:rsidTr="00BB6E5D">
        <w:trPr>
          <w:jc w:val="center"/>
        </w:trPr>
        <w:tc>
          <w:tcPr>
            <w:tcW w:w="2689" w:type="dxa"/>
            <w:vAlign w:val="center"/>
          </w:tcPr>
          <w:p w14:paraId="21083D11"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1</w:t>
            </w:r>
          </w:p>
        </w:tc>
        <w:tc>
          <w:tcPr>
            <w:tcW w:w="2693" w:type="dxa"/>
            <w:vAlign w:val="center"/>
          </w:tcPr>
          <w:p w14:paraId="541B7CBB"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5</w:t>
            </w:r>
          </w:p>
        </w:tc>
        <w:tc>
          <w:tcPr>
            <w:tcW w:w="2693" w:type="dxa"/>
            <w:vAlign w:val="center"/>
          </w:tcPr>
          <w:p w14:paraId="3D8CFDAE"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4</w:t>
            </w:r>
          </w:p>
        </w:tc>
        <w:tc>
          <w:tcPr>
            <w:tcW w:w="2552" w:type="dxa"/>
            <w:vAlign w:val="center"/>
          </w:tcPr>
          <w:p w14:paraId="64ECDDB1"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52</w:t>
            </w:r>
          </w:p>
        </w:tc>
      </w:tr>
      <w:tr w:rsidR="00280617" w:rsidRPr="00484278" w14:paraId="13305F8D" w14:textId="77777777" w:rsidTr="00BB6E5D">
        <w:trPr>
          <w:jc w:val="center"/>
        </w:trPr>
        <w:tc>
          <w:tcPr>
            <w:tcW w:w="2689" w:type="dxa"/>
            <w:vAlign w:val="center"/>
          </w:tcPr>
          <w:p w14:paraId="529166ED"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2</w:t>
            </w:r>
          </w:p>
        </w:tc>
        <w:tc>
          <w:tcPr>
            <w:tcW w:w="2693" w:type="dxa"/>
            <w:vAlign w:val="center"/>
          </w:tcPr>
          <w:p w14:paraId="2F26869D"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2003</w:t>
            </w:r>
          </w:p>
        </w:tc>
        <w:tc>
          <w:tcPr>
            <w:tcW w:w="2693" w:type="dxa"/>
            <w:vAlign w:val="center"/>
          </w:tcPr>
          <w:p w14:paraId="7406F9D1"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5</w:t>
            </w:r>
          </w:p>
        </w:tc>
        <w:tc>
          <w:tcPr>
            <w:tcW w:w="2552" w:type="dxa"/>
            <w:vAlign w:val="center"/>
          </w:tcPr>
          <w:p w14:paraId="4AAABD63"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5,58</w:t>
            </w:r>
          </w:p>
        </w:tc>
      </w:tr>
      <w:tr w:rsidR="00280617" w:rsidRPr="00484278" w14:paraId="404CF95F" w14:textId="77777777" w:rsidTr="00BB6E5D">
        <w:trPr>
          <w:jc w:val="center"/>
        </w:trPr>
        <w:tc>
          <w:tcPr>
            <w:tcW w:w="2689" w:type="dxa"/>
            <w:vAlign w:val="center"/>
          </w:tcPr>
          <w:p w14:paraId="41CE5CDE"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3</w:t>
            </w:r>
          </w:p>
        </w:tc>
        <w:tc>
          <w:tcPr>
            <w:tcW w:w="2693" w:type="dxa"/>
            <w:vAlign w:val="center"/>
          </w:tcPr>
          <w:p w14:paraId="24CD96C7"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335</w:t>
            </w:r>
          </w:p>
        </w:tc>
        <w:tc>
          <w:tcPr>
            <w:tcW w:w="2693" w:type="dxa"/>
            <w:vAlign w:val="center"/>
          </w:tcPr>
          <w:p w14:paraId="7E1E19DE"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6</w:t>
            </w:r>
          </w:p>
        </w:tc>
        <w:tc>
          <w:tcPr>
            <w:tcW w:w="2552" w:type="dxa"/>
            <w:vAlign w:val="center"/>
          </w:tcPr>
          <w:p w14:paraId="63D36816"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45,8</w:t>
            </w:r>
          </w:p>
        </w:tc>
      </w:tr>
    </w:tbl>
    <w:p w14:paraId="64078222" w14:textId="77777777" w:rsidR="00280617" w:rsidRPr="00484278" w:rsidRDefault="00280617" w:rsidP="00BB105D">
      <w:pPr>
        <w:tabs>
          <w:tab w:val="left" w:pos="200"/>
          <w:tab w:val="left" w:pos="2700"/>
          <w:tab w:val="left" w:pos="5200"/>
          <w:tab w:val="left" w:pos="7700"/>
        </w:tabs>
        <w:spacing w:before="0" w:after="0"/>
        <w:rPr>
          <w:rFonts w:eastAsia="Calibri" w:cs="Times New Roman"/>
          <w:color w:val="000000"/>
          <w:szCs w:val="24"/>
        </w:rPr>
      </w:pPr>
    </w:p>
    <w:p w14:paraId="0F183D47" w14:textId="77777777" w:rsidR="00280617" w:rsidRPr="00484278" w:rsidRDefault="00280617" w:rsidP="00BB105D">
      <w:pPr>
        <w:tabs>
          <w:tab w:val="left" w:pos="200"/>
          <w:tab w:val="left" w:pos="2700"/>
          <w:tab w:val="left" w:pos="5200"/>
          <w:tab w:val="left" w:pos="7700"/>
        </w:tabs>
        <w:spacing w:before="0" w:after="0"/>
        <w:rPr>
          <w:rFonts w:eastAsia="Calibri" w:cs="Times New Roman"/>
          <w:color w:val="000000"/>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9F0996" w:rsidRPr="00484278" w14:paraId="1DDA5C45" w14:textId="77777777" w:rsidTr="006E5471">
        <w:trPr>
          <w:jc w:val="center"/>
        </w:trPr>
        <w:tc>
          <w:tcPr>
            <w:tcW w:w="4361" w:type="dxa"/>
          </w:tcPr>
          <w:p w14:paraId="59EA2437" w14:textId="77777777" w:rsidR="009F0996" w:rsidRPr="00484278" w:rsidRDefault="009F0996" w:rsidP="00BB105D">
            <w:pPr>
              <w:tabs>
                <w:tab w:val="left" w:pos="851"/>
              </w:tabs>
              <w:spacing w:before="0" w:after="0"/>
              <w:jc w:val="center"/>
              <w:rPr>
                <w:rFonts w:cs="Times New Roman"/>
                <w:b/>
                <w:color w:val="FF0000"/>
                <w:szCs w:val="24"/>
              </w:rPr>
            </w:pPr>
            <w:r w:rsidRPr="00484278">
              <w:rPr>
                <w:rFonts w:cs="Times New Roman"/>
                <w:b/>
                <w:color w:val="ED7D31" w:themeColor="accent2"/>
                <w:szCs w:val="24"/>
              </w:rPr>
              <w:lastRenderedPageBreak/>
              <w:t>PHÁT TRIỂN TỪ ĐỀ MINH HỌA</w:t>
            </w:r>
          </w:p>
          <w:p w14:paraId="067C35AD" w14:textId="2B03C585" w:rsidR="009F0996" w:rsidRPr="00484278" w:rsidRDefault="009F0996" w:rsidP="00BB105D">
            <w:pPr>
              <w:tabs>
                <w:tab w:val="left" w:pos="851"/>
              </w:tabs>
              <w:spacing w:before="0" w:after="0"/>
              <w:jc w:val="center"/>
              <w:rPr>
                <w:rFonts w:cs="Times New Roman"/>
                <w:b/>
                <w:szCs w:val="24"/>
              </w:rPr>
            </w:pPr>
            <w:r w:rsidRPr="00484278">
              <w:rPr>
                <w:rFonts w:cs="Times New Roman"/>
                <w:b/>
                <w:szCs w:val="24"/>
                <w:highlight w:val="green"/>
              </w:rPr>
              <w:t>ĐỀ 1</w:t>
            </w:r>
            <w:r w:rsidRPr="00484278">
              <w:rPr>
                <w:rFonts w:cs="Times New Roman"/>
                <w:b/>
                <w:szCs w:val="24"/>
                <w:highlight w:val="green"/>
              </w:rPr>
              <w:t>6</w:t>
            </w:r>
          </w:p>
        </w:tc>
        <w:tc>
          <w:tcPr>
            <w:tcW w:w="5215" w:type="dxa"/>
          </w:tcPr>
          <w:p w14:paraId="6623E7FD" w14:textId="77777777" w:rsidR="009F0996" w:rsidRPr="00484278" w:rsidRDefault="009F0996"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0A87D351" w14:textId="77777777" w:rsidR="009F0996" w:rsidRPr="00484278" w:rsidRDefault="009F0996"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17C28E50" w14:textId="77777777" w:rsidR="009F0996" w:rsidRPr="00484278" w:rsidRDefault="009F0996"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249DEF18" w14:textId="77777777" w:rsidR="009F0996" w:rsidRPr="00484278" w:rsidRDefault="009F0996" w:rsidP="00BB105D">
      <w:pPr>
        <w:spacing w:before="0" w:after="0" w:line="276" w:lineRule="auto"/>
        <w:ind w:left="284"/>
        <w:rPr>
          <w:rFonts w:eastAsia="Calibri" w:cs="Times New Roman"/>
          <w:szCs w:val="24"/>
        </w:rPr>
      </w:pPr>
    </w:p>
    <w:p w14:paraId="210FF4F7" w14:textId="77777777" w:rsidR="00280617" w:rsidRPr="00484278" w:rsidRDefault="00280617" w:rsidP="00BB105D">
      <w:pPr>
        <w:spacing w:before="0" w:after="0" w:line="276" w:lineRule="auto"/>
        <w:ind w:left="284"/>
        <w:rPr>
          <w:rFonts w:eastAsia="Calibri" w:cs="Times New Roman"/>
          <w:szCs w:val="24"/>
        </w:rPr>
      </w:pPr>
      <w:r w:rsidRPr="00484278">
        <w:rPr>
          <w:rFonts w:eastAsia="Calibri" w:cs="Times New Roman"/>
          <w:szCs w:val="24"/>
        </w:rPr>
        <w:t>Cho b</w:t>
      </w:r>
      <w:r w:rsidRPr="00484278">
        <w:rPr>
          <w:rFonts w:eastAsia="Calibri" w:cs="Times New Roman"/>
          <w:szCs w:val="24"/>
          <w:lang w:val="vi-VN"/>
        </w:rPr>
        <w:t>iết</w:t>
      </w:r>
      <w:r w:rsidRPr="00484278">
        <w:rPr>
          <w:rFonts w:eastAsia="Calibri" w:cs="Times New Roman"/>
          <w:szCs w:val="24"/>
        </w:rPr>
        <w:t xml:space="preserve"> nguyên tử khối:</w:t>
      </w:r>
      <w:r w:rsidRPr="00484278">
        <w:rPr>
          <w:rFonts w:eastAsia="Calibri" w:cs="Times New Roman"/>
          <w:szCs w:val="24"/>
          <w:lang w:val="vi-VN"/>
        </w:rPr>
        <w:t xml:space="preserve"> H=1, C=12, N=14, O=16, Na=23, Mg=24, Al=27, P=31, S=32, Cl=35,5, K=39, </w:t>
      </w:r>
      <w:r w:rsidRPr="00484278">
        <w:rPr>
          <w:rFonts w:eastAsia="Calibri" w:cs="Times New Roman"/>
          <w:szCs w:val="24"/>
        </w:rPr>
        <w:t xml:space="preserve">      </w:t>
      </w:r>
      <w:r w:rsidRPr="00484278">
        <w:rPr>
          <w:rFonts w:eastAsia="Calibri" w:cs="Times New Roman"/>
          <w:szCs w:val="24"/>
        </w:rPr>
        <w:br/>
        <w:t xml:space="preserve">         </w:t>
      </w:r>
      <w:r w:rsidRPr="00484278">
        <w:rPr>
          <w:rFonts w:eastAsia="Calibri" w:cs="Times New Roman"/>
          <w:szCs w:val="24"/>
          <w:lang w:val="vi-VN"/>
        </w:rPr>
        <w:t>Ca=40, Fe=56, Be=9, Li=7, Sr=88, F=19, Cu=64, He=4, Zn=65, Br=80, Ag=108, Ba=137</w:t>
      </w:r>
      <w:r w:rsidRPr="00484278">
        <w:rPr>
          <w:rFonts w:eastAsia="Calibri" w:cs="Times New Roman"/>
          <w:szCs w:val="24"/>
        </w:rPr>
        <w:t>.</w:t>
      </w:r>
    </w:p>
    <w:p w14:paraId="7C357248" w14:textId="77777777" w:rsidR="00280617" w:rsidRPr="00484278" w:rsidRDefault="00280617" w:rsidP="00BB105D">
      <w:pPr>
        <w:spacing w:before="0" w:after="0" w:line="276" w:lineRule="auto"/>
        <w:ind w:left="284"/>
        <w:rPr>
          <w:rFonts w:eastAsia="Calibri" w:cs="Times New Roman"/>
          <w:szCs w:val="24"/>
        </w:rPr>
      </w:pPr>
    </w:p>
    <w:p w14:paraId="0251B0F7" w14:textId="77777777" w:rsidR="00280617" w:rsidRPr="00484278" w:rsidRDefault="00280617" w:rsidP="00BB105D">
      <w:pPr>
        <w:tabs>
          <w:tab w:val="left" w:pos="360"/>
          <w:tab w:val="left" w:pos="567"/>
          <w:tab w:val="left" w:pos="2835"/>
          <w:tab w:val="left" w:pos="3060"/>
          <w:tab w:val="left" w:pos="5387"/>
          <w:tab w:val="left" w:pos="5760"/>
          <w:tab w:val="left" w:pos="8222"/>
          <w:tab w:val="left" w:pos="8460"/>
        </w:tabs>
        <w:spacing w:before="0" w:after="0" w:line="288" w:lineRule="auto"/>
        <w:ind w:left="284"/>
        <w:rPr>
          <w:rFonts w:eastAsia="Calibri" w:cs="Times New Roman"/>
          <w:bCs/>
          <w:szCs w:val="24"/>
          <w:lang w:val="pt-BR"/>
        </w:rPr>
      </w:pPr>
      <w:r w:rsidRPr="00484278">
        <w:rPr>
          <w:rFonts w:eastAsia="Calibri" w:cs="Times New Roman"/>
          <w:b/>
          <w:szCs w:val="24"/>
          <w:lang w:val="pt-BR"/>
        </w:rPr>
        <w:t xml:space="preserve">PHẦN I. Câu trắc nghiệm nhiều phương án lựa chọn. </w:t>
      </w:r>
      <w:r w:rsidRPr="00484278">
        <w:rPr>
          <w:rFonts w:eastAsia="Calibri" w:cs="Times New Roman"/>
          <w:bCs/>
          <w:szCs w:val="24"/>
          <w:lang w:val="pt-BR"/>
        </w:rPr>
        <w:t xml:space="preserve">Thí sinh trả lời từ câu 1 đến câu </w:t>
      </w:r>
      <w:r w:rsidRPr="00484278">
        <w:rPr>
          <w:rFonts w:eastAsia="Calibri" w:cs="Times New Roman"/>
          <w:bCs/>
          <w:szCs w:val="24"/>
          <w:lang w:val="vi-VN"/>
        </w:rPr>
        <w:t>18</w:t>
      </w:r>
      <w:r w:rsidRPr="00484278">
        <w:rPr>
          <w:rFonts w:eastAsia="Calibri" w:cs="Times New Roman"/>
          <w:bCs/>
          <w:szCs w:val="24"/>
          <w:lang w:val="pt-BR"/>
        </w:rPr>
        <w:t>. Mỗi câu hỏi thí sinh chỉ chọn 1 phương án.</w:t>
      </w:r>
    </w:p>
    <w:p w14:paraId="12FEA9D5"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iCs/>
          <w:szCs w:val="24"/>
        </w:rPr>
      </w:pPr>
      <w:r w:rsidRPr="00BB105D">
        <w:rPr>
          <w:rFonts w:eastAsia="Calibri" w:cs="Times New Roman"/>
          <w:b/>
          <w:color w:val="0000FF"/>
          <w:szCs w:val="24"/>
        </w:rPr>
        <w:t>Câu 1:</w:t>
      </w:r>
      <w:r w:rsidRPr="00484278">
        <w:rPr>
          <w:rFonts w:eastAsia="Calibri" w:cs="Times New Roman"/>
          <w:b/>
          <w:szCs w:val="24"/>
        </w:rPr>
        <w:t xml:space="preserve"> </w:t>
      </w:r>
      <w:r w:rsidRPr="00484278">
        <w:rPr>
          <w:rFonts w:eastAsia="Calibri" w:cs="Times New Roman"/>
          <w:iCs/>
          <w:szCs w:val="24"/>
        </w:rPr>
        <w:t>Phát biểu nào sau đây đúng khi nói về nguyên tử?</w:t>
      </w:r>
    </w:p>
    <w:p w14:paraId="4EC60967"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
          <w:iCs/>
          <w:szCs w:val="24"/>
        </w:rPr>
      </w:pPr>
      <w:r w:rsidRPr="00BB105D">
        <w:rPr>
          <w:rFonts w:eastAsia="Calibri" w:cs="Times New Roman"/>
          <w:b/>
          <w:iCs/>
          <w:color w:val="0000FF"/>
          <w:szCs w:val="24"/>
        </w:rPr>
        <w:t xml:space="preserve">A. </w:t>
      </w:r>
      <w:r w:rsidRPr="00484278">
        <w:rPr>
          <w:rFonts w:eastAsia="Calibri" w:cs="Times New Roman"/>
          <w:iCs/>
          <w:szCs w:val="24"/>
        </w:rPr>
        <w:t>Nguyên tử được cấu thành từ các hạt cơ bản là proton và electron.</w:t>
      </w:r>
    </w:p>
    <w:p w14:paraId="1E6387AA"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
          <w:iCs/>
          <w:szCs w:val="24"/>
        </w:rPr>
      </w:pPr>
      <w:r w:rsidRPr="00BB105D">
        <w:rPr>
          <w:rFonts w:eastAsia="Calibri" w:cs="Times New Roman"/>
          <w:b/>
          <w:iCs/>
          <w:color w:val="0000FF"/>
          <w:szCs w:val="24"/>
        </w:rPr>
        <w:t xml:space="preserve">B. </w:t>
      </w:r>
      <w:r w:rsidRPr="00484278">
        <w:rPr>
          <w:rFonts w:eastAsia="Calibri" w:cs="Times New Roman"/>
          <w:iCs/>
          <w:szCs w:val="24"/>
        </w:rPr>
        <w:t>Hạt nhân nguyên tử được cấu thành từ các hạt neutron.</w:t>
      </w:r>
    </w:p>
    <w:p w14:paraId="6B585707"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
          <w:iCs/>
          <w:szCs w:val="24"/>
        </w:rPr>
      </w:pPr>
      <w:r w:rsidRPr="00BB105D">
        <w:rPr>
          <w:rFonts w:eastAsia="Calibri" w:cs="Times New Roman"/>
          <w:b/>
          <w:iCs/>
          <w:color w:val="0000FF"/>
          <w:szCs w:val="24"/>
        </w:rPr>
        <w:t xml:space="preserve">C. </w:t>
      </w:r>
      <w:r w:rsidRPr="00484278">
        <w:rPr>
          <w:rFonts w:eastAsia="Calibri" w:cs="Times New Roman"/>
          <w:iCs/>
          <w:szCs w:val="24"/>
        </w:rPr>
        <w:t>Khối lượng của nguyên tử tập trung chủ yếu ở nhân.</w:t>
      </w:r>
    </w:p>
    <w:p w14:paraId="370F9251"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iCs/>
          <w:szCs w:val="24"/>
        </w:rPr>
      </w:pPr>
      <w:r w:rsidRPr="00BB105D">
        <w:rPr>
          <w:rFonts w:eastAsia="Calibri" w:cs="Times New Roman"/>
          <w:b/>
          <w:iCs/>
          <w:color w:val="0000FF"/>
          <w:szCs w:val="24"/>
        </w:rPr>
        <w:t xml:space="preserve">D. </w:t>
      </w:r>
      <w:r w:rsidRPr="00484278">
        <w:rPr>
          <w:rFonts w:eastAsia="Calibri" w:cs="Times New Roman"/>
          <w:iCs/>
          <w:szCs w:val="24"/>
        </w:rPr>
        <w:t>Nguyên tử có cấu trúc rỗng, gồm vỏ nguyên tử và hạt nhân nguyên tử.</w:t>
      </w:r>
    </w:p>
    <w:p w14:paraId="6B6D011E" w14:textId="77777777" w:rsidR="00280617" w:rsidRPr="00484278" w:rsidRDefault="00280617" w:rsidP="00BB105D">
      <w:pPr>
        <w:pStyle w:val="Heading2"/>
        <w:tabs>
          <w:tab w:val="left" w:pos="567"/>
          <w:tab w:val="left" w:pos="2835"/>
          <w:tab w:val="left" w:pos="5387"/>
          <w:tab w:val="left" w:pos="8222"/>
        </w:tabs>
        <w:spacing w:before="0" w:line="288" w:lineRule="auto"/>
        <w:ind w:left="284"/>
        <w:rPr>
          <w:rFonts w:eastAsia="Arial"/>
          <w:lang w:val="vi-VN"/>
        </w:rPr>
      </w:pPr>
      <w:r w:rsidRPr="00BB105D">
        <w:rPr>
          <w:color w:val="0000FF"/>
        </w:rPr>
        <w:t>Câu 2:</w:t>
      </w:r>
      <w:r w:rsidRPr="00484278">
        <w:t xml:space="preserve"> </w:t>
      </w:r>
      <w:r w:rsidRPr="00484278">
        <w:rPr>
          <w:rFonts w:eastAsia="Arial"/>
          <w:b w:val="0"/>
        </w:rPr>
        <w:t>Một kim loại M</w:t>
      </w:r>
      <w:r w:rsidRPr="00484278">
        <w:rPr>
          <w:rFonts w:eastAsia="Arial"/>
          <w:b w:val="0"/>
          <w:lang w:val="vi-VN"/>
        </w:rPr>
        <w:t xml:space="preserve"> có cấu hình electron là </w:t>
      </w:r>
      <w:r w:rsidRPr="00484278">
        <w:rPr>
          <w:rFonts w:eastAsia="Arial"/>
          <w:b w:val="0"/>
        </w:rPr>
        <w:t>[Ar]4</w:t>
      </w:r>
      <w:r w:rsidRPr="00484278">
        <w:rPr>
          <w:rFonts w:eastAsia="Arial"/>
          <w:b w:val="0"/>
          <w:lang w:val="vi-VN"/>
        </w:rPr>
        <w:t>s</w:t>
      </w:r>
      <w:r w:rsidRPr="00484278">
        <w:rPr>
          <w:rFonts w:eastAsia="Arial"/>
          <w:b w:val="0"/>
          <w:vertAlign w:val="superscript"/>
        </w:rPr>
        <w:t>1</w:t>
      </w:r>
      <w:r w:rsidRPr="00484278">
        <w:rPr>
          <w:rFonts w:eastAsia="Arial"/>
          <w:b w:val="0"/>
          <w:lang w:val="vi-VN"/>
        </w:rPr>
        <w:t>. Vị trí M trong bảng hệ thống tuần hoàn là</w:t>
      </w:r>
    </w:p>
    <w:p w14:paraId="4FD0D7FB" w14:textId="77777777" w:rsidR="00280617" w:rsidRPr="00484278" w:rsidRDefault="00280617" w:rsidP="00BB105D">
      <w:pPr>
        <w:tabs>
          <w:tab w:val="left" w:pos="567"/>
          <w:tab w:val="left" w:pos="2835"/>
          <w:tab w:val="left" w:pos="5387"/>
          <w:tab w:val="left" w:pos="8222"/>
        </w:tabs>
        <w:spacing w:before="0" w:after="0" w:line="288" w:lineRule="auto"/>
        <w:ind w:left="284" w:firstLine="283"/>
        <w:rPr>
          <w:rFonts w:eastAsia="Arial" w:cs="Times New Roman"/>
          <w:szCs w:val="24"/>
          <w:lang w:val="vi-VN"/>
        </w:rPr>
      </w:pPr>
      <w:r w:rsidRPr="00BB105D">
        <w:rPr>
          <w:rFonts w:eastAsia="Arial" w:cs="Times New Roman"/>
          <w:b/>
          <w:color w:val="0000FF"/>
          <w:szCs w:val="24"/>
          <w:lang w:val="vi-VN"/>
        </w:rPr>
        <w:t xml:space="preserve">A. </w:t>
      </w:r>
      <w:r w:rsidRPr="00484278">
        <w:rPr>
          <w:rFonts w:eastAsia="Arial" w:cs="Times New Roman"/>
          <w:szCs w:val="24"/>
          <w:lang w:val="vi-VN"/>
        </w:rPr>
        <w:t xml:space="preserve">ô </w:t>
      </w:r>
      <w:r w:rsidRPr="00484278">
        <w:rPr>
          <w:rFonts w:eastAsia="Arial" w:cs="Times New Roman"/>
          <w:szCs w:val="24"/>
        </w:rPr>
        <w:t>19</w:t>
      </w:r>
      <w:r w:rsidRPr="00484278">
        <w:rPr>
          <w:rFonts w:eastAsia="Arial" w:cs="Times New Roman"/>
          <w:szCs w:val="24"/>
          <w:lang w:val="vi-VN"/>
        </w:rPr>
        <w:t>, chu kì 4, nhóm IA.</w:t>
      </w:r>
      <w:r w:rsidRPr="00484278">
        <w:rPr>
          <w:rFonts w:eastAsia="Arial" w:cs="Times New Roman"/>
          <w:szCs w:val="24"/>
          <w:lang w:val="vi-VN"/>
        </w:rPr>
        <w:tab/>
      </w:r>
      <w:r w:rsidRPr="00BB105D">
        <w:rPr>
          <w:rFonts w:eastAsia="Arial" w:cs="Times New Roman"/>
          <w:b/>
          <w:color w:val="0000FF"/>
          <w:szCs w:val="24"/>
          <w:lang w:val="vi-VN"/>
        </w:rPr>
        <w:t xml:space="preserve">B. </w:t>
      </w:r>
      <w:r w:rsidRPr="00484278">
        <w:rPr>
          <w:rFonts w:eastAsia="Arial" w:cs="Times New Roman"/>
          <w:szCs w:val="24"/>
          <w:lang w:val="vi-VN"/>
        </w:rPr>
        <w:t xml:space="preserve">ô </w:t>
      </w:r>
      <w:r w:rsidRPr="00484278">
        <w:rPr>
          <w:rFonts w:eastAsia="Arial" w:cs="Times New Roman"/>
          <w:szCs w:val="24"/>
        </w:rPr>
        <w:t>20</w:t>
      </w:r>
      <w:r w:rsidRPr="00484278">
        <w:rPr>
          <w:rFonts w:eastAsia="Arial" w:cs="Times New Roman"/>
          <w:szCs w:val="24"/>
          <w:lang w:val="vi-VN"/>
        </w:rPr>
        <w:t>, chu kì 4, nhóm IB.</w:t>
      </w:r>
    </w:p>
    <w:p w14:paraId="19FA8A3C" w14:textId="77777777" w:rsidR="00280617" w:rsidRPr="00484278" w:rsidRDefault="00280617" w:rsidP="00BB105D">
      <w:pPr>
        <w:tabs>
          <w:tab w:val="left" w:pos="567"/>
          <w:tab w:val="left" w:pos="2835"/>
          <w:tab w:val="left" w:pos="5387"/>
          <w:tab w:val="left" w:pos="8222"/>
        </w:tabs>
        <w:spacing w:before="0" w:after="0" w:line="288" w:lineRule="auto"/>
        <w:ind w:left="284" w:firstLine="283"/>
        <w:rPr>
          <w:rFonts w:eastAsia="Arial" w:cs="Times New Roman"/>
          <w:szCs w:val="24"/>
          <w:lang w:val="vi-VN"/>
        </w:rPr>
      </w:pPr>
      <w:r w:rsidRPr="00BB105D">
        <w:rPr>
          <w:rFonts w:eastAsia="Arial" w:cs="Times New Roman"/>
          <w:b/>
          <w:color w:val="0000FF"/>
          <w:szCs w:val="24"/>
          <w:lang w:val="vi-VN"/>
        </w:rPr>
        <w:t xml:space="preserve">C. </w:t>
      </w:r>
      <w:r w:rsidRPr="00484278">
        <w:rPr>
          <w:rFonts w:eastAsia="Arial" w:cs="Times New Roman"/>
          <w:szCs w:val="24"/>
          <w:lang w:val="vi-VN"/>
        </w:rPr>
        <w:t>ô 18, chu kì 3, nhóm VIIIA.</w:t>
      </w:r>
      <w:r w:rsidRPr="00484278">
        <w:rPr>
          <w:rFonts w:eastAsia="Arial" w:cs="Times New Roman"/>
          <w:szCs w:val="24"/>
          <w:lang w:val="vi-VN"/>
        </w:rPr>
        <w:tab/>
      </w:r>
      <w:r w:rsidRPr="00BB105D">
        <w:rPr>
          <w:rFonts w:eastAsia="Arial" w:cs="Times New Roman"/>
          <w:b/>
          <w:color w:val="0000FF"/>
          <w:szCs w:val="24"/>
          <w:lang w:val="vi-VN"/>
        </w:rPr>
        <w:t xml:space="preserve">D. </w:t>
      </w:r>
      <w:r w:rsidRPr="00484278">
        <w:rPr>
          <w:rFonts w:eastAsia="Arial" w:cs="Times New Roman"/>
          <w:szCs w:val="24"/>
          <w:lang w:val="vi-VN"/>
        </w:rPr>
        <w:t>ô 18, chu kì 3, nhóm VIIIB.</w:t>
      </w:r>
    </w:p>
    <w:p w14:paraId="3B95CF4D"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b/>
          <w:spacing w:val="-4"/>
          <w:szCs w:val="24"/>
          <w:lang w:val="vi-VN"/>
        </w:rPr>
      </w:pPr>
      <w:r w:rsidRPr="00BB105D">
        <w:rPr>
          <w:rFonts w:eastAsia="Calibri" w:cs="Times New Roman"/>
          <w:b/>
          <w:color w:val="0000FF"/>
          <w:szCs w:val="24"/>
          <w:lang w:val="pt-BR"/>
        </w:rPr>
        <w:t>Câu 3:</w:t>
      </w:r>
      <w:r w:rsidRPr="00484278">
        <w:rPr>
          <w:rFonts w:eastAsia="Calibri" w:cs="Times New Roman"/>
          <w:b/>
          <w:szCs w:val="24"/>
          <w:lang w:val="pt-BR"/>
        </w:rPr>
        <w:t xml:space="preserve"> </w:t>
      </w:r>
      <w:r w:rsidRPr="00484278">
        <w:rPr>
          <w:rFonts w:eastAsia="Times New Roman" w:cs="Times New Roman"/>
          <w:spacing w:val="-4"/>
          <w:szCs w:val="24"/>
          <w:lang w:val="vi-VN"/>
        </w:rPr>
        <w:t>Fructose là một loại monosaccharide có nhiều trong mật ong, có vị ngọt đậm. Công thức phân tử của fructose là</w:t>
      </w:r>
    </w:p>
    <w:p w14:paraId="7D3E9CF4" w14:textId="77777777" w:rsidR="00280617" w:rsidRPr="00484278" w:rsidRDefault="00280617" w:rsidP="00BB105D">
      <w:pPr>
        <w:tabs>
          <w:tab w:val="left" w:pos="300"/>
          <w:tab w:val="left" w:pos="567"/>
          <w:tab w:val="left" w:pos="2835"/>
          <w:tab w:val="left" w:pos="5387"/>
          <w:tab w:val="left" w:pos="8222"/>
        </w:tabs>
        <w:spacing w:before="0" w:after="0" w:line="288" w:lineRule="auto"/>
        <w:ind w:left="284"/>
        <w:rPr>
          <w:rFonts w:eastAsia="Times New Roman" w:cs="Times New Roman"/>
          <w:b/>
          <w:szCs w:val="24"/>
        </w:rPr>
      </w:pPr>
      <w:r w:rsidRPr="00484278">
        <w:rPr>
          <w:rFonts w:eastAsia="Times New Roman" w:cs="Times New Roman"/>
          <w:b/>
          <w:szCs w:val="24"/>
        </w:rPr>
        <w:tab/>
      </w:r>
      <w:r w:rsidRPr="00484278">
        <w:rPr>
          <w:rFonts w:eastAsia="Times New Roman" w:cs="Times New Roman"/>
          <w:b/>
          <w:szCs w:val="24"/>
        </w:rPr>
        <w:tab/>
      </w:r>
      <w:r w:rsidRPr="00BB105D">
        <w:rPr>
          <w:rFonts w:eastAsia="Times New Roman" w:cs="Times New Roman"/>
          <w:b/>
          <w:color w:val="0000FF"/>
          <w:szCs w:val="24"/>
        </w:rPr>
        <w:t xml:space="preserve">A. </w:t>
      </w:r>
      <w:r w:rsidRPr="00484278">
        <w:rPr>
          <w:rFonts w:eastAsia="Times New Roman" w:cs="Times New Roman"/>
          <w:szCs w:val="24"/>
        </w:rPr>
        <w:t>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12</w:t>
      </w:r>
      <w:r w:rsidRPr="00484278">
        <w:rPr>
          <w:rFonts w:eastAsia="Times New Roman" w:cs="Times New Roman"/>
          <w:szCs w:val="24"/>
        </w:rPr>
        <w:t>O</w:t>
      </w:r>
      <w:r w:rsidRPr="00484278">
        <w:rPr>
          <w:rFonts w:eastAsia="Times New Roman" w:cs="Times New Roman"/>
          <w:szCs w:val="24"/>
          <w:vertAlign w:val="subscript"/>
        </w:rPr>
        <w:t>6</w:t>
      </w:r>
      <w:r w:rsidRPr="00484278">
        <w:rPr>
          <w:rFonts w:eastAsia="Times New Roman" w:cs="Times New Roman"/>
          <w:szCs w:val="24"/>
        </w:rPr>
        <w:t>.</w:t>
      </w:r>
      <w:r w:rsidRPr="00484278">
        <w:rPr>
          <w:rFonts w:eastAsia="Times New Roman" w:cs="Times New Roman"/>
          <w:b/>
          <w:szCs w:val="24"/>
          <w:lang w:val="vi-VN"/>
        </w:rPr>
        <w:tab/>
      </w:r>
      <w:r w:rsidRPr="00BB105D">
        <w:rPr>
          <w:rFonts w:eastAsia="Times New Roman" w:cs="Times New Roman"/>
          <w:b/>
          <w:color w:val="0000FF"/>
          <w:szCs w:val="24"/>
          <w:lang w:val="vi-VN"/>
        </w:rPr>
        <w:t xml:space="preserve">B. </w:t>
      </w:r>
      <w:r w:rsidRPr="00484278">
        <w:rPr>
          <w:rFonts w:eastAsia="Times New Roman" w:cs="Times New Roman"/>
          <w:szCs w:val="24"/>
          <w:lang w:val="vi-VN"/>
        </w:rPr>
        <w:t>(C</w:t>
      </w:r>
      <w:r w:rsidRPr="00484278">
        <w:rPr>
          <w:rFonts w:eastAsia="Times New Roman" w:cs="Times New Roman"/>
          <w:szCs w:val="24"/>
          <w:vertAlign w:val="subscript"/>
          <w:lang w:val="vi-VN"/>
        </w:rPr>
        <w:t>6</w:t>
      </w:r>
      <w:r w:rsidRPr="00484278">
        <w:rPr>
          <w:rFonts w:eastAsia="Times New Roman" w:cs="Times New Roman"/>
          <w:szCs w:val="24"/>
          <w:lang w:val="vi-VN"/>
        </w:rPr>
        <w:t>H</w:t>
      </w:r>
      <w:r w:rsidRPr="00484278">
        <w:rPr>
          <w:rFonts w:eastAsia="Times New Roman" w:cs="Times New Roman"/>
          <w:szCs w:val="24"/>
          <w:vertAlign w:val="subscript"/>
          <w:lang w:val="vi-VN"/>
        </w:rPr>
        <w:t>10</w:t>
      </w:r>
      <w:r w:rsidRPr="00484278">
        <w:rPr>
          <w:rFonts w:eastAsia="Times New Roman" w:cs="Times New Roman"/>
          <w:szCs w:val="24"/>
          <w:lang w:val="vi-VN"/>
        </w:rPr>
        <w:t>O</w:t>
      </w:r>
      <w:r w:rsidRPr="00484278">
        <w:rPr>
          <w:rFonts w:eastAsia="Times New Roman" w:cs="Times New Roman"/>
          <w:szCs w:val="24"/>
          <w:vertAlign w:val="subscript"/>
          <w:lang w:val="vi-VN"/>
        </w:rPr>
        <w:t>5</w:t>
      </w:r>
      <w:r w:rsidRPr="00484278">
        <w:rPr>
          <w:rFonts w:eastAsia="Times New Roman" w:cs="Times New Roman"/>
          <w:szCs w:val="24"/>
          <w:lang w:val="vi-VN"/>
        </w:rPr>
        <w:t>)</w:t>
      </w:r>
      <w:r w:rsidRPr="00484278">
        <w:rPr>
          <w:rFonts w:eastAsia="Times New Roman" w:cs="Times New Roman"/>
          <w:szCs w:val="24"/>
          <w:vertAlign w:val="subscript"/>
          <w:lang w:val="vi-VN"/>
        </w:rPr>
        <w:t>n</w:t>
      </w:r>
      <w:r w:rsidRPr="00484278">
        <w:rPr>
          <w:rFonts w:eastAsia="Times New Roman" w:cs="Times New Roman"/>
          <w:szCs w:val="24"/>
          <w:lang w:val="vi-VN"/>
        </w:rPr>
        <w:t>.</w:t>
      </w:r>
      <w:r w:rsidRPr="00484278">
        <w:rPr>
          <w:rFonts w:eastAsia="Times New Roman" w:cs="Times New Roman"/>
          <w:b/>
          <w:szCs w:val="24"/>
        </w:rPr>
        <w:tab/>
      </w:r>
      <w:r w:rsidRPr="00BB105D">
        <w:rPr>
          <w:rFonts w:eastAsia="Times New Roman" w:cs="Times New Roman"/>
          <w:b/>
          <w:color w:val="0000FF"/>
          <w:szCs w:val="24"/>
        </w:rPr>
        <w:t xml:space="preserve">C. </w:t>
      </w:r>
      <w:r w:rsidRPr="00484278">
        <w:rPr>
          <w:rFonts w:eastAsia="Times New Roman" w:cs="Times New Roman"/>
          <w:szCs w:val="24"/>
        </w:rPr>
        <w:t>C</w:t>
      </w:r>
      <w:r w:rsidRPr="00484278">
        <w:rPr>
          <w:rFonts w:eastAsia="Times New Roman" w:cs="Times New Roman"/>
          <w:szCs w:val="24"/>
          <w:vertAlign w:val="subscript"/>
        </w:rPr>
        <w:t>5</w:t>
      </w:r>
      <w:r w:rsidRPr="00484278">
        <w:rPr>
          <w:rFonts w:eastAsia="Times New Roman" w:cs="Times New Roman"/>
          <w:szCs w:val="24"/>
        </w:rPr>
        <w:t>H</w:t>
      </w:r>
      <w:r w:rsidRPr="00484278">
        <w:rPr>
          <w:rFonts w:eastAsia="Times New Roman" w:cs="Times New Roman"/>
          <w:szCs w:val="24"/>
          <w:vertAlign w:val="subscript"/>
        </w:rPr>
        <w:t>10</w:t>
      </w:r>
      <w:r w:rsidRPr="00484278">
        <w:rPr>
          <w:rFonts w:eastAsia="Times New Roman" w:cs="Times New Roman"/>
          <w:szCs w:val="24"/>
        </w:rPr>
        <w:t>O</w:t>
      </w:r>
      <w:r w:rsidRPr="00484278">
        <w:rPr>
          <w:rFonts w:eastAsia="Times New Roman" w:cs="Times New Roman"/>
          <w:szCs w:val="24"/>
          <w:vertAlign w:val="subscript"/>
        </w:rPr>
        <w:t>5</w:t>
      </w:r>
      <w:r w:rsidRPr="00484278">
        <w:rPr>
          <w:rFonts w:eastAsia="Times New Roman" w:cs="Times New Roman"/>
          <w:szCs w:val="24"/>
        </w:rPr>
        <w:t>.</w:t>
      </w:r>
      <w:r w:rsidRPr="00484278">
        <w:rPr>
          <w:rFonts w:eastAsia="Times New Roman" w:cs="Times New Roman"/>
          <w:b/>
          <w:szCs w:val="24"/>
        </w:rPr>
        <w:tab/>
      </w:r>
      <w:r w:rsidRPr="00BB105D">
        <w:rPr>
          <w:rFonts w:eastAsia="Times New Roman" w:cs="Times New Roman"/>
          <w:b/>
          <w:color w:val="0000FF"/>
          <w:szCs w:val="24"/>
        </w:rPr>
        <w:t xml:space="preserve">D. </w:t>
      </w:r>
      <w:r w:rsidRPr="00484278">
        <w:rPr>
          <w:rFonts w:eastAsia="Times New Roman" w:cs="Times New Roman"/>
          <w:szCs w:val="24"/>
        </w:rPr>
        <w:t>C</w:t>
      </w:r>
      <w:r w:rsidRPr="00484278">
        <w:rPr>
          <w:rFonts w:eastAsia="Times New Roman" w:cs="Times New Roman"/>
          <w:szCs w:val="24"/>
          <w:vertAlign w:val="subscript"/>
        </w:rPr>
        <w:t>12</w:t>
      </w:r>
      <w:r w:rsidRPr="00484278">
        <w:rPr>
          <w:rFonts w:eastAsia="Times New Roman" w:cs="Times New Roman"/>
          <w:szCs w:val="24"/>
        </w:rPr>
        <w:t>H</w:t>
      </w:r>
      <w:r w:rsidRPr="00484278">
        <w:rPr>
          <w:rFonts w:eastAsia="Times New Roman" w:cs="Times New Roman"/>
          <w:szCs w:val="24"/>
          <w:vertAlign w:val="subscript"/>
        </w:rPr>
        <w:t>22</w:t>
      </w:r>
      <w:r w:rsidRPr="00484278">
        <w:rPr>
          <w:rFonts w:eastAsia="Times New Roman" w:cs="Times New Roman"/>
          <w:szCs w:val="24"/>
        </w:rPr>
        <w:t>O</w:t>
      </w:r>
      <w:r w:rsidRPr="00484278">
        <w:rPr>
          <w:rFonts w:eastAsia="Times New Roman" w:cs="Times New Roman"/>
          <w:szCs w:val="24"/>
          <w:vertAlign w:val="subscript"/>
        </w:rPr>
        <w:t>11</w:t>
      </w:r>
      <w:r w:rsidRPr="00484278">
        <w:rPr>
          <w:rFonts w:eastAsia="Times New Roman" w:cs="Times New Roman"/>
          <w:szCs w:val="24"/>
        </w:rPr>
        <w:t>.</w:t>
      </w:r>
    </w:p>
    <w:p w14:paraId="661830A1"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szCs w:val="24"/>
        </w:rPr>
      </w:pPr>
      <w:r w:rsidRPr="00BB105D">
        <w:rPr>
          <w:rFonts w:eastAsia="Calibri" w:cs="Times New Roman"/>
          <w:b/>
          <w:color w:val="0000FF"/>
          <w:szCs w:val="24"/>
          <w:lang w:val="pt-BR"/>
        </w:rPr>
        <w:t>Câu 4:</w:t>
      </w:r>
      <w:r w:rsidRPr="00484278">
        <w:rPr>
          <w:rFonts w:eastAsia="Calibri" w:cs="Times New Roman"/>
          <w:b/>
          <w:szCs w:val="24"/>
          <w:lang w:val="pt-BR"/>
        </w:rPr>
        <w:t xml:space="preserve"> </w:t>
      </w:r>
      <w:r w:rsidRPr="00484278">
        <w:rPr>
          <w:rFonts w:eastAsia="Calibri" w:cs="Times New Roman"/>
          <w:szCs w:val="24"/>
        </w:rPr>
        <w:t>Biogas là một loại khí sinh học, được sản xuất bằng cách ủ kín các chất thải hữu cơ trong chăn nuôi, sinh hoạt. Biogas được dùng để đun nấu, chạy máy phát điện sinh hoạt gia đình. Thành phần chính của biogas là</w:t>
      </w:r>
    </w:p>
    <w:p w14:paraId="490E7138"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iCs/>
          <w:szCs w:val="24"/>
        </w:rPr>
      </w:pPr>
      <w:r w:rsidRPr="00BB105D">
        <w:rPr>
          <w:rFonts w:eastAsia="Calibri" w:cs="Times New Roman"/>
          <w:b/>
          <w:color w:val="0000FF"/>
          <w:szCs w:val="24"/>
        </w:rPr>
        <w:t xml:space="preserve">A. </w:t>
      </w:r>
      <w:r w:rsidRPr="00484278">
        <w:rPr>
          <w:rFonts w:eastAsia="Calibri" w:cs="Times New Roman"/>
          <w:szCs w:val="24"/>
        </w:rPr>
        <w:t>N</w:t>
      </w:r>
      <w:r w:rsidRPr="00484278">
        <w:rPr>
          <w:rFonts w:eastAsia="Calibri" w:cs="Times New Roman"/>
          <w:szCs w:val="24"/>
          <w:vertAlign w:val="subscript"/>
        </w:rPr>
        <w:t>2</w:t>
      </w:r>
      <w:r w:rsidRPr="00484278">
        <w:rPr>
          <w:rFonts w:eastAsia="Calibri" w:cs="Times New Roman"/>
          <w:szCs w:val="24"/>
        </w:rPr>
        <w:t>.</w:t>
      </w:r>
      <w:r w:rsidRPr="00484278">
        <w:rPr>
          <w:rFonts w:eastAsia="Calibri" w:cs="Times New Roman"/>
          <w:b/>
          <w:szCs w:val="24"/>
        </w:rPr>
        <w:tab/>
      </w:r>
      <w:r w:rsidRPr="00BB105D">
        <w:rPr>
          <w:rFonts w:eastAsia="Calibri" w:cs="Times New Roman"/>
          <w:b/>
          <w:color w:val="0000FF"/>
          <w:szCs w:val="24"/>
        </w:rPr>
        <w:t xml:space="preserve">B. </w:t>
      </w:r>
      <w:r w:rsidRPr="00484278">
        <w:rPr>
          <w:rFonts w:eastAsia="Calibri" w:cs="Times New Roman"/>
          <w:szCs w:val="24"/>
        </w:rPr>
        <w:t>CO</w:t>
      </w:r>
      <w:r w:rsidRPr="00484278">
        <w:rPr>
          <w:rFonts w:eastAsia="Calibri" w:cs="Times New Roman"/>
          <w:szCs w:val="24"/>
          <w:vertAlign w:val="subscript"/>
        </w:rPr>
        <w:t>2</w:t>
      </w:r>
      <w:r w:rsidRPr="00484278">
        <w:rPr>
          <w:rFonts w:eastAsia="Calibri" w:cs="Times New Roman"/>
          <w:szCs w:val="24"/>
        </w:rPr>
        <w:t>.</w:t>
      </w:r>
      <w:r w:rsidRPr="00484278">
        <w:rPr>
          <w:rFonts w:eastAsia="Calibri" w:cs="Times New Roman"/>
          <w:b/>
          <w:szCs w:val="24"/>
        </w:rPr>
        <w:tab/>
      </w:r>
      <w:r w:rsidRPr="00BB105D">
        <w:rPr>
          <w:rFonts w:eastAsia="Calibri" w:cs="Times New Roman"/>
          <w:b/>
          <w:color w:val="0000FF"/>
          <w:szCs w:val="24"/>
        </w:rPr>
        <w:t xml:space="preserve">C. </w:t>
      </w:r>
      <w:r w:rsidRPr="00484278">
        <w:rPr>
          <w:rFonts w:eastAsia="Calibri" w:cs="Times New Roman"/>
          <w:szCs w:val="24"/>
        </w:rPr>
        <w:t>CH</w:t>
      </w:r>
      <w:r w:rsidRPr="00484278">
        <w:rPr>
          <w:rFonts w:eastAsia="Calibri" w:cs="Times New Roman"/>
          <w:szCs w:val="24"/>
          <w:vertAlign w:val="subscript"/>
        </w:rPr>
        <w:t>4</w:t>
      </w:r>
      <w:r w:rsidRPr="00484278">
        <w:rPr>
          <w:rFonts w:eastAsia="Calibri" w:cs="Times New Roman"/>
          <w:szCs w:val="24"/>
        </w:rPr>
        <w:t>.</w:t>
      </w:r>
      <w:r w:rsidRPr="00484278">
        <w:rPr>
          <w:rFonts w:eastAsia="Calibri" w:cs="Times New Roman"/>
          <w:b/>
          <w:szCs w:val="24"/>
        </w:rPr>
        <w:tab/>
      </w:r>
      <w:r w:rsidRPr="00484278">
        <w:rPr>
          <w:rFonts w:eastAsia="Calibri" w:cs="Times New Roman"/>
          <w:b/>
          <w:szCs w:val="24"/>
        </w:rPr>
        <w:tab/>
      </w:r>
      <w:r w:rsidRPr="00BB105D">
        <w:rPr>
          <w:rFonts w:eastAsia="Calibri" w:cs="Times New Roman"/>
          <w:b/>
          <w:color w:val="0000FF"/>
          <w:szCs w:val="24"/>
        </w:rPr>
        <w:t xml:space="preserve">D. </w:t>
      </w:r>
      <w:r w:rsidRPr="00484278">
        <w:rPr>
          <w:rFonts w:eastAsia="Calibri" w:cs="Times New Roman"/>
          <w:szCs w:val="24"/>
        </w:rPr>
        <w:t>NH</w:t>
      </w:r>
      <w:r w:rsidRPr="00484278">
        <w:rPr>
          <w:rFonts w:eastAsia="Calibri" w:cs="Times New Roman"/>
          <w:szCs w:val="24"/>
          <w:vertAlign w:val="subscript"/>
        </w:rPr>
        <w:t>3</w:t>
      </w:r>
      <w:r w:rsidRPr="00484278">
        <w:rPr>
          <w:rFonts w:eastAsia="Calibri" w:cs="Times New Roman"/>
          <w:szCs w:val="24"/>
        </w:rPr>
        <w:t>.</w:t>
      </w:r>
    </w:p>
    <w:p w14:paraId="4A1A5E4A"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szCs w:val="24"/>
          <w:lang w:val="vi-VN"/>
        </w:rPr>
      </w:pPr>
      <w:r w:rsidRPr="00BB105D">
        <w:rPr>
          <w:rFonts w:eastAsia="Calibri" w:cs="Times New Roman"/>
          <w:b/>
          <w:color w:val="0000FF"/>
          <w:szCs w:val="24"/>
        </w:rPr>
        <w:t>Câu 5:</w:t>
      </w:r>
      <w:r w:rsidRPr="00484278">
        <w:rPr>
          <w:rFonts w:eastAsia="Calibri" w:cs="Times New Roman"/>
          <w:b/>
          <w:szCs w:val="24"/>
        </w:rPr>
        <w:t xml:space="preserve"> </w:t>
      </w:r>
      <w:r w:rsidRPr="00484278">
        <w:rPr>
          <w:rFonts w:eastAsia="Times New Roman" w:cs="Times New Roman"/>
          <w:szCs w:val="24"/>
          <w:lang w:val="vi-VN"/>
        </w:rPr>
        <w:t>Quá trình Haber điều chế ammonia được biểu diễn bằng phương trình:</w:t>
      </w:r>
    </w:p>
    <w:p w14:paraId="70A01AC4" w14:textId="77777777" w:rsidR="00280617" w:rsidRPr="00484278" w:rsidRDefault="00280617" w:rsidP="00BB105D">
      <w:pPr>
        <w:tabs>
          <w:tab w:val="left" w:pos="567"/>
          <w:tab w:val="left" w:pos="2835"/>
          <w:tab w:val="left" w:pos="5387"/>
          <w:tab w:val="left" w:pos="8222"/>
        </w:tabs>
        <w:spacing w:before="0" w:after="0" w:line="288" w:lineRule="auto"/>
        <w:ind w:left="284" w:firstLine="300"/>
        <w:rPr>
          <w:rFonts w:eastAsia="Times New Roman" w:cs="Times New Roman"/>
          <w:szCs w:val="24"/>
          <w:lang w:val="vi-VN"/>
        </w:rPr>
      </w:pPr>
      <w:r w:rsidRPr="00484278">
        <w:rPr>
          <w:rFonts w:eastAsia="Times New Roman" w:cs="Times New Roman"/>
          <w:position w:val="-12"/>
          <w:szCs w:val="24"/>
        </w:rPr>
        <w:object w:dxaOrig="5086" w:dyaOrig="383" w14:anchorId="48935D94">
          <v:shape id="_x0000_i1335" type="#_x0000_t75" style="width:255pt;height:18.75pt" o:ole="">
            <v:imagedata r:id="rId752" o:title=""/>
          </v:shape>
          <o:OLEObject Type="Embed" ProgID="Equation.DSMT4" ShapeID="_x0000_i1335" DrawAspect="Content" ObjectID="_1805049790" r:id="rId753"/>
        </w:object>
      </w:r>
    </w:p>
    <w:p w14:paraId="492FC1E5" w14:textId="77777777" w:rsidR="00280617" w:rsidRPr="00484278" w:rsidRDefault="00280617" w:rsidP="00BB105D">
      <w:pPr>
        <w:tabs>
          <w:tab w:val="left" w:pos="567"/>
          <w:tab w:val="left" w:pos="2835"/>
          <w:tab w:val="left" w:pos="5387"/>
          <w:tab w:val="left" w:pos="8222"/>
        </w:tabs>
        <w:spacing w:before="0" w:after="0" w:line="288" w:lineRule="auto"/>
        <w:ind w:left="284" w:firstLine="300"/>
        <w:rPr>
          <w:rFonts w:eastAsia="Times New Roman" w:cs="Times New Roman"/>
          <w:b/>
          <w:szCs w:val="24"/>
          <w:lang w:val="vi-VN"/>
        </w:rPr>
      </w:pPr>
      <w:r w:rsidRPr="00484278">
        <w:rPr>
          <w:rFonts w:eastAsia="Times New Roman" w:cs="Times New Roman"/>
          <w:szCs w:val="24"/>
          <w:lang w:val="vi-VN"/>
        </w:rPr>
        <w:t>Điều kiện nào sau đây sẽ làm tăng tốc độ phản ứng và tăng lượng ammonia tạo thành lúc cân bằng?</w:t>
      </w:r>
    </w:p>
    <w:p w14:paraId="482E4F39" w14:textId="77777777" w:rsidR="00280617" w:rsidRPr="00484278" w:rsidRDefault="00280617" w:rsidP="00BB105D">
      <w:pPr>
        <w:tabs>
          <w:tab w:val="left" w:pos="300"/>
          <w:tab w:val="left" w:pos="567"/>
          <w:tab w:val="left" w:pos="2835"/>
          <w:tab w:val="left" w:pos="5300"/>
          <w:tab w:val="left" w:pos="5387"/>
          <w:tab w:val="left" w:pos="8222"/>
        </w:tabs>
        <w:spacing w:before="0" w:after="0" w:line="288" w:lineRule="auto"/>
        <w:ind w:left="284"/>
        <w:rPr>
          <w:rFonts w:eastAsia="Times New Roman" w:cs="Times New Roman"/>
          <w:szCs w:val="24"/>
        </w:rPr>
      </w:pPr>
      <w:r w:rsidRPr="00484278">
        <w:rPr>
          <w:rFonts w:eastAsia="Times New Roman" w:cs="Times New Roman"/>
          <w:b/>
          <w:szCs w:val="24"/>
          <w:lang w:val="vi-VN"/>
        </w:rPr>
        <w:tab/>
      </w:r>
      <w:r w:rsidRPr="00484278">
        <w:rPr>
          <w:rFonts w:eastAsia="Times New Roman" w:cs="Times New Roman"/>
          <w:b/>
          <w:szCs w:val="24"/>
          <w:lang w:val="vi-VN"/>
        </w:rPr>
        <w:tab/>
      </w:r>
      <w:r w:rsidRPr="00BB105D">
        <w:rPr>
          <w:rFonts w:eastAsia="Times New Roman" w:cs="Times New Roman"/>
          <w:b/>
          <w:color w:val="0000FF"/>
          <w:szCs w:val="24"/>
          <w:lang w:val="vi-VN"/>
        </w:rPr>
        <w:t xml:space="preserve">A. </w:t>
      </w:r>
      <w:r w:rsidRPr="00484278">
        <w:rPr>
          <w:rFonts w:eastAsia="Times New Roman" w:cs="Times New Roman"/>
          <w:szCs w:val="24"/>
          <w:lang w:val="vi-VN"/>
        </w:rPr>
        <w:t>Giảm nhiệt độ phản ứng</w:t>
      </w:r>
      <w:r w:rsidRPr="00484278">
        <w:rPr>
          <w:rFonts w:eastAsia="Times New Roman" w:cs="Times New Roman"/>
          <w:szCs w:val="24"/>
        </w:rPr>
        <w:t>.</w:t>
      </w:r>
      <w:r w:rsidRPr="00484278">
        <w:rPr>
          <w:rFonts w:eastAsia="Times New Roman" w:cs="Times New Roman"/>
          <w:b/>
          <w:szCs w:val="24"/>
          <w:lang w:val="vi-VN"/>
        </w:rPr>
        <w:tab/>
      </w:r>
      <w:r w:rsidRPr="00BB105D">
        <w:rPr>
          <w:rFonts w:eastAsia="Times New Roman" w:cs="Times New Roman"/>
          <w:b/>
          <w:color w:val="0000FF"/>
          <w:szCs w:val="24"/>
          <w:lang w:val="vi-VN"/>
        </w:rPr>
        <w:t xml:space="preserve">B. </w:t>
      </w:r>
      <w:r w:rsidRPr="00484278">
        <w:rPr>
          <w:rFonts w:eastAsia="Times New Roman" w:cs="Times New Roman"/>
          <w:szCs w:val="24"/>
          <w:lang w:val="vi-VN"/>
        </w:rPr>
        <w:t>Tăng áp suất hệ phản ứng</w:t>
      </w:r>
      <w:r w:rsidRPr="00484278">
        <w:rPr>
          <w:rFonts w:eastAsia="Times New Roman" w:cs="Times New Roman"/>
          <w:szCs w:val="24"/>
        </w:rPr>
        <w:t>.</w:t>
      </w:r>
    </w:p>
    <w:p w14:paraId="33A2202A" w14:textId="77777777" w:rsidR="00280617" w:rsidRPr="00484278" w:rsidRDefault="00280617" w:rsidP="00BB105D">
      <w:pPr>
        <w:tabs>
          <w:tab w:val="left" w:pos="300"/>
          <w:tab w:val="left" w:pos="567"/>
          <w:tab w:val="left" w:pos="2835"/>
          <w:tab w:val="left" w:pos="5300"/>
          <w:tab w:val="left" w:pos="5387"/>
          <w:tab w:val="left" w:pos="8222"/>
        </w:tabs>
        <w:spacing w:before="0" w:after="0" w:line="288" w:lineRule="auto"/>
        <w:ind w:left="284"/>
        <w:rPr>
          <w:rFonts w:eastAsia="Times New Roman" w:cs="Times New Roman"/>
          <w:b/>
          <w:szCs w:val="24"/>
        </w:rPr>
      </w:pPr>
      <w:r w:rsidRPr="00484278">
        <w:rPr>
          <w:rFonts w:eastAsia="Times New Roman" w:cs="Times New Roman"/>
          <w:b/>
          <w:szCs w:val="24"/>
          <w:lang w:val="vi-VN"/>
        </w:rPr>
        <w:tab/>
      </w:r>
      <w:r w:rsidRPr="00484278">
        <w:rPr>
          <w:rFonts w:eastAsia="Times New Roman" w:cs="Times New Roman"/>
          <w:b/>
          <w:szCs w:val="24"/>
          <w:lang w:val="vi-VN"/>
        </w:rPr>
        <w:tab/>
      </w:r>
      <w:r w:rsidRPr="00BB105D">
        <w:rPr>
          <w:rFonts w:eastAsia="Times New Roman" w:cs="Times New Roman"/>
          <w:b/>
          <w:color w:val="0000FF"/>
          <w:szCs w:val="24"/>
          <w:lang w:val="vi-VN"/>
        </w:rPr>
        <w:t xml:space="preserve">C. </w:t>
      </w:r>
      <w:r w:rsidRPr="00484278">
        <w:rPr>
          <w:rFonts w:eastAsia="Times New Roman" w:cs="Times New Roman"/>
          <w:szCs w:val="24"/>
          <w:lang w:val="vi-VN"/>
        </w:rPr>
        <w:t>Tăng lượng xúc tác</w:t>
      </w:r>
      <w:r w:rsidRPr="00484278">
        <w:rPr>
          <w:rFonts w:eastAsia="Times New Roman" w:cs="Times New Roman"/>
          <w:szCs w:val="24"/>
        </w:rPr>
        <w:t>.</w:t>
      </w:r>
      <w:r w:rsidRPr="00484278">
        <w:rPr>
          <w:rFonts w:eastAsia="Times New Roman" w:cs="Times New Roman"/>
          <w:b/>
          <w:szCs w:val="24"/>
          <w:lang w:val="vi-VN"/>
        </w:rPr>
        <w:tab/>
      </w:r>
      <w:r w:rsidRPr="00484278">
        <w:rPr>
          <w:rFonts w:eastAsia="Times New Roman" w:cs="Times New Roman"/>
          <w:b/>
          <w:szCs w:val="24"/>
          <w:lang w:val="vi-VN"/>
        </w:rPr>
        <w:tab/>
      </w:r>
      <w:r w:rsidRPr="00BB105D">
        <w:rPr>
          <w:rFonts w:eastAsia="Times New Roman" w:cs="Times New Roman"/>
          <w:b/>
          <w:color w:val="0000FF"/>
          <w:szCs w:val="24"/>
          <w:lang w:val="vi-VN"/>
        </w:rPr>
        <w:t xml:space="preserve">D. </w:t>
      </w:r>
      <w:r w:rsidRPr="00484278">
        <w:rPr>
          <w:rFonts w:eastAsia="Times New Roman" w:cs="Times New Roman"/>
          <w:szCs w:val="24"/>
          <w:lang w:val="vi-VN"/>
        </w:rPr>
        <w:t>Tăng nhiệt độ phản ứng</w:t>
      </w:r>
      <w:r w:rsidRPr="00484278">
        <w:rPr>
          <w:rFonts w:eastAsia="Times New Roman" w:cs="Times New Roman"/>
          <w:szCs w:val="24"/>
        </w:rPr>
        <w:t>.</w:t>
      </w:r>
    </w:p>
    <w:p w14:paraId="6DB8B8A8"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es-AR"/>
        </w:rPr>
      </w:pPr>
      <w:r w:rsidRPr="00BB105D">
        <w:rPr>
          <w:rFonts w:eastAsia="Calibri" w:cs="Times New Roman"/>
          <w:b/>
          <w:color w:val="0000FF"/>
          <w:szCs w:val="24"/>
          <w:lang w:val="pt-BR"/>
        </w:rPr>
        <w:t>Câu 6:</w:t>
      </w:r>
      <w:r w:rsidRPr="00484278">
        <w:rPr>
          <w:rFonts w:eastAsia="Calibri" w:cs="Times New Roman"/>
          <w:b/>
          <w:szCs w:val="24"/>
          <w:lang w:val="pt-BR"/>
        </w:rPr>
        <w:t xml:space="preserve"> </w:t>
      </w:r>
      <w:r w:rsidRPr="00484278">
        <w:rPr>
          <w:rFonts w:eastAsia="Calibri" w:cs="Times New Roman"/>
          <w:szCs w:val="24"/>
          <w:lang w:val="es-AR"/>
        </w:rPr>
        <w:t>Ester nào sau đây có mùi thơm của chuối chín?</w:t>
      </w:r>
    </w:p>
    <w:p w14:paraId="6290F738"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szCs w:val="24"/>
        </w:rPr>
      </w:pPr>
      <w:r w:rsidRPr="00BB105D">
        <w:rPr>
          <w:rFonts w:eastAsia="Calibri" w:cs="Times New Roman"/>
          <w:b/>
          <w:color w:val="0000FF"/>
          <w:szCs w:val="24"/>
          <w:lang w:val="fr-FR"/>
        </w:rPr>
        <w:t xml:space="preserve">A. </w:t>
      </w:r>
      <w:r w:rsidRPr="00484278">
        <w:rPr>
          <w:rFonts w:eastAsia="Calibri" w:cs="Times New Roman"/>
          <w:szCs w:val="24"/>
          <w:lang w:val="fr-FR"/>
        </w:rPr>
        <w:t>Isoamyl acetate.</w:t>
      </w:r>
      <w:r w:rsidRPr="00484278">
        <w:rPr>
          <w:rFonts w:eastAsia="Calibri" w:cs="Times New Roman"/>
          <w:b/>
          <w:szCs w:val="24"/>
        </w:rPr>
        <w:tab/>
      </w:r>
      <w:r w:rsidRPr="00BB105D">
        <w:rPr>
          <w:rFonts w:eastAsia="Calibri" w:cs="Times New Roman"/>
          <w:b/>
          <w:color w:val="0000FF"/>
          <w:szCs w:val="24"/>
          <w:lang w:val="fr-FR"/>
        </w:rPr>
        <w:t xml:space="preserve">B. </w:t>
      </w:r>
      <w:r w:rsidRPr="00484278">
        <w:rPr>
          <w:rFonts w:eastAsia="Calibri" w:cs="Times New Roman"/>
          <w:szCs w:val="24"/>
          <w:lang w:val="fr-FR"/>
        </w:rPr>
        <w:t>Propyl acetate.</w:t>
      </w:r>
      <w:r w:rsidRPr="00484278">
        <w:rPr>
          <w:rFonts w:eastAsia="Calibri" w:cs="Times New Roman"/>
          <w:b/>
          <w:szCs w:val="24"/>
        </w:rPr>
        <w:tab/>
      </w:r>
      <w:r w:rsidRPr="00BB105D">
        <w:rPr>
          <w:rFonts w:eastAsia="Calibri" w:cs="Times New Roman"/>
          <w:b/>
          <w:color w:val="0000FF"/>
          <w:szCs w:val="24"/>
          <w:lang w:val="fr-FR"/>
        </w:rPr>
        <w:t xml:space="preserve">C. </w:t>
      </w:r>
      <w:r w:rsidRPr="00484278">
        <w:rPr>
          <w:rFonts w:eastAsia="Calibri" w:cs="Times New Roman"/>
          <w:szCs w:val="24"/>
          <w:lang w:val="fr-FR"/>
        </w:rPr>
        <w:t>Isopropyl acetate.</w:t>
      </w:r>
      <w:r w:rsidRPr="00484278">
        <w:rPr>
          <w:rFonts w:eastAsia="Calibri" w:cs="Times New Roman"/>
          <w:b/>
          <w:szCs w:val="24"/>
        </w:rPr>
        <w:tab/>
      </w:r>
      <w:r w:rsidRPr="00484278">
        <w:rPr>
          <w:rFonts w:eastAsia="Calibri" w:cs="Times New Roman"/>
          <w:b/>
          <w:szCs w:val="24"/>
        </w:rPr>
        <w:tab/>
      </w:r>
      <w:r w:rsidRPr="00BB105D">
        <w:rPr>
          <w:rFonts w:eastAsia="Calibri" w:cs="Times New Roman"/>
          <w:b/>
          <w:color w:val="0000FF"/>
          <w:szCs w:val="24"/>
          <w:lang w:val="fr-FR"/>
        </w:rPr>
        <w:t xml:space="preserve">D. </w:t>
      </w:r>
      <w:r w:rsidRPr="00484278">
        <w:rPr>
          <w:rFonts w:eastAsia="Calibri" w:cs="Times New Roman"/>
          <w:szCs w:val="24"/>
          <w:lang w:val="fr-FR"/>
        </w:rPr>
        <w:t>Benzyl acetate.</w:t>
      </w:r>
    </w:p>
    <w:p w14:paraId="6E6918A6"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BB105D">
        <w:rPr>
          <w:rFonts w:eastAsia="Calibri" w:cs="Times New Roman"/>
          <w:b/>
          <w:color w:val="0000FF"/>
          <w:szCs w:val="24"/>
          <w:lang w:val="pt-BR"/>
        </w:rPr>
        <w:t>Câu 7:</w:t>
      </w:r>
      <w:r w:rsidRPr="00484278">
        <w:rPr>
          <w:rFonts w:eastAsia="Calibri" w:cs="Times New Roman"/>
          <w:b/>
          <w:szCs w:val="24"/>
          <w:lang w:val="pt-BR"/>
        </w:rPr>
        <w:t xml:space="preserve"> </w:t>
      </w:r>
      <w:r w:rsidRPr="00484278">
        <w:rPr>
          <w:rFonts w:eastAsia="Calibri" w:cs="Times New Roman"/>
          <w:szCs w:val="24"/>
        </w:rPr>
        <w:t>Chất giặt rửa tổng hợp thường có thành phần chính là</w:t>
      </w:r>
    </w:p>
    <w:p w14:paraId="50E39B6E"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b/>
          <w:bCs/>
          <w:szCs w:val="24"/>
        </w:rPr>
        <w:t xml:space="preserve">     </w:t>
      </w:r>
      <w:r w:rsidRPr="00BB105D">
        <w:rPr>
          <w:rFonts w:eastAsia="Calibri" w:cs="Times New Roman"/>
          <w:b/>
          <w:bCs/>
          <w:color w:val="0000FF"/>
          <w:szCs w:val="24"/>
        </w:rPr>
        <w:t>A.</w:t>
      </w:r>
      <w:r w:rsidRPr="00BB105D">
        <w:rPr>
          <w:rFonts w:eastAsia="Calibri" w:cs="Times New Roman"/>
          <w:b/>
          <w:color w:val="0000FF"/>
          <w:szCs w:val="24"/>
        </w:rPr>
        <w:t xml:space="preserve"> </w:t>
      </w:r>
      <w:r w:rsidRPr="00484278">
        <w:rPr>
          <w:rFonts w:eastAsia="Calibri" w:cs="Times New Roman"/>
          <w:szCs w:val="24"/>
        </w:rPr>
        <w:t>muối sodium alkylsulfate (R–OSO</w:t>
      </w:r>
      <w:r w:rsidRPr="00484278">
        <w:rPr>
          <w:rFonts w:eastAsia="Calibri" w:cs="Times New Roman"/>
          <w:szCs w:val="24"/>
          <w:vertAlign w:val="subscript"/>
        </w:rPr>
        <w:t>3</w:t>
      </w:r>
      <w:r w:rsidRPr="00484278">
        <w:rPr>
          <w:rFonts w:eastAsia="Calibri" w:cs="Times New Roman"/>
          <w:szCs w:val="24"/>
        </w:rPr>
        <w:t>Na), sodium alkylbenzene sulfonate (R-C</w:t>
      </w:r>
      <w:r w:rsidRPr="00484278">
        <w:rPr>
          <w:rFonts w:eastAsia="Calibri" w:cs="Times New Roman"/>
          <w:szCs w:val="24"/>
          <w:vertAlign w:val="subscript"/>
        </w:rPr>
        <w:t>6</w:t>
      </w:r>
      <w:r w:rsidRPr="00484278">
        <w:rPr>
          <w:rFonts w:eastAsia="Calibri" w:cs="Times New Roman"/>
          <w:szCs w:val="24"/>
        </w:rPr>
        <w:t>H</w:t>
      </w:r>
      <w:r w:rsidRPr="00484278">
        <w:rPr>
          <w:rFonts w:eastAsia="Calibri" w:cs="Times New Roman"/>
          <w:szCs w:val="24"/>
          <w:vertAlign w:val="subscript"/>
        </w:rPr>
        <w:t>4</w:t>
      </w:r>
      <w:r w:rsidRPr="00484278">
        <w:rPr>
          <w:rFonts w:eastAsia="Calibri" w:cs="Times New Roman"/>
          <w:szCs w:val="24"/>
        </w:rPr>
        <w:t>-SO</w:t>
      </w:r>
      <w:r w:rsidRPr="00484278">
        <w:rPr>
          <w:rFonts w:eastAsia="Calibri" w:cs="Times New Roman"/>
          <w:szCs w:val="24"/>
          <w:vertAlign w:val="subscript"/>
        </w:rPr>
        <w:t>3</w:t>
      </w:r>
      <w:r w:rsidRPr="00484278">
        <w:rPr>
          <w:rFonts w:eastAsia="Calibri" w:cs="Times New Roman"/>
          <w:szCs w:val="24"/>
        </w:rPr>
        <w:t>Na).</w:t>
      </w:r>
    </w:p>
    <w:p w14:paraId="46CEA001"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b/>
          <w:bCs/>
          <w:szCs w:val="24"/>
        </w:rPr>
        <w:t xml:space="preserve">     </w:t>
      </w:r>
      <w:r w:rsidRPr="00BB105D">
        <w:rPr>
          <w:rFonts w:eastAsia="Calibri" w:cs="Times New Roman"/>
          <w:b/>
          <w:bCs/>
          <w:color w:val="0000FF"/>
          <w:szCs w:val="24"/>
        </w:rPr>
        <w:t>B.</w:t>
      </w:r>
      <w:r w:rsidRPr="00BB105D">
        <w:rPr>
          <w:rFonts w:eastAsia="Calibri" w:cs="Times New Roman"/>
          <w:b/>
          <w:color w:val="0000FF"/>
          <w:szCs w:val="24"/>
        </w:rPr>
        <w:t xml:space="preserve"> </w:t>
      </w:r>
      <w:r w:rsidRPr="00484278">
        <w:rPr>
          <w:rFonts w:eastAsia="Calibri" w:cs="Times New Roman"/>
          <w:szCs w:val="24"/>
        </w:rPr>
        <w:t>glycerol và ethanol.</w:t>
      </w:r>
    </w:p>
    <w:p w14:paraId="7FDD266B"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b/>
          <w:bCs/>
          <w:szCs w:val="24"/>
        </w:rPr>
        <w:t xml:space="preserve">     </w:t>
      </w:r>
      <w:r w:rsidRPr="00BB105D">
        <w:rPr>
          <w:rFonts w:eastAsia="Calibri" w:cs="Times New Roman"/>
          <w:b/>
          <w:bCs/>
          <w:color w:val="0000FF"/>
          <w:szCs w:val="24"/>
        </w:rPr>
        <w:t>C.</w:t>
      </w:r>
      <w:r w:rsidRPr="00BB105D">
        <w:rPr>
          <w:rFonts w:eastAsia="Calibri" w:cs="Times New Roman"/>
          <w:b/>
          <w:color w:val="0000FF"/>
          <w:szCs w:val="24"/>
        </w:rPr>
        <w:t xml:space="preserve"> </w:t>
      </w:r>
      <w:r w:rsidRPr="00484278">
        <w:rPr>
          <w:rFonts w:eastAsia="Calibri" w:cs="Times New Roman"/>
          <w:szCs w:val="24"/>
        </w:rPr>
        <w:t>saponin trong bồ hòn và bồ kết.</w:t>
      </w:r>
    </w:p>
    <w:p w14:paraId="6217D1D4"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484278">
        <w:rPr>
          <w:rFonts w:eastAsia="Calibri" w:cs="Times New Roman"/>
          <w:b/>
          <w:bCs/>
          <w:szCs w:val="24"/>
        </w:rPr>
        <w:t xml:space="preserve">     </w:t>
      </w:r>
      <w:r w:rsidRPr="00BB105D">
        <w:rPr>
          <w:rFonts w:eastAsia="Calibri" w:cs="Times New Roman"/>
          <w:b/>
          <w:bCs/>
          <w:color w:val="0000FF"/>
          <w:szCs w:val="24"/>
        </w:rPr>
        <w:t>D.</w:t>
      </w:r>
      <w:r w:rsidRPr="00BB105D">
        <w:rPr>
          <w:rFonts w:eastAsia="Calibri" w:cs="Times New Roman"/>
          <w:b/>
          <w:color w:val="0000FF"/>
          <w:szCs w:val="24"/>
        </w:rPr>
        <w:t xml:space="preserve"> </w:t>
      </w:r>
      <w:r w:rsidRPr="00484278">
        <w:rPr>
          <w:rFonts w:eastAsia="Calibri" w:cs="Times New Roman"/>
          <w:szCs w:val="24"/>
        </w:rPr>
        <w:t>muối sodium hoặc potassium của acid béo (thường là các gốc acid béo no).</w:t>
      </w:r>
    </w:p>
    <w:p w14:paraId="46D98EB4"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b/>
          <w:szCs w:val="24"/>
        </w:rPr>
      </w:pPr>
      <w:r w:rsidRPr="00BB105D">
        <w:rPr>
          <w:rFonts w:eastAsia="Times New Roman" w:cs="Times New Roman"/>
          <w:b/>
          <w:color w:val="0000FF"/>
          <w:szCs w:val="24"/>
          <w:lang w:val="pt-BR"/>
        </w:rPr>
        <w:t>Câu 8:</w:t>
      </w:r>
      <w:r w:rsidRPr="00484278">
        <w:rPr>
          <w:rFonts w:eastAsia="Times New Roman" w:cs="Times New Roman"/>
          <w:b/>
          <w:szCs w:val="24"/>
          <w:lang w:val="pt-BR"/>
        </w:rPr>
        <w:t xml:space="preserve"> </w:t>
      </w:r>
      <w:r w:rsidRPr="00484278">
        <w:rPr>
          <w:rFonts w:eastAsia="Times New Roman" w:cs="Times New Roman"/>
          <w:szCs w:val="24"/>
        </w:rPr>
        <w:t>Polysaccharide X là chất rắn, ở dạng bột vô định hình, màu trắng và được tạo thành trong cây xanh nhờ quá trình quang hợp. Thủy phân X, thu được monosaccharide Y. Phát biểu nào sau đây đúng?</w:t>
      </w:r>
    </w:p>
    <w:p w14:paraId="23445D51"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Times New Roman" w:cs="Times New Roman"/>
          <w:b/>
          <w:szCs w:val="24"/>
        </w:rPr>
      </w:pPr>
      <w:r w:rsidRPr="00BB105D">
        <w:rPr>
          <w:rFonts w:eastAsia="Times New Roman" w:cs="Times New Roman"/>
          <w:b/>
          <w:bCs/>
          <w:color w:val="0000FF"/>
          <w:szCs w:val="24"/>
        </w:rPr>
        <w:t xml:space="preserve">A. </w:t>
      </w:r>
      <w:r w:rsidRPr="00484278">
        <w:rPr>
          <w:rFonts w:eastAsia="Times New Roman" w:cs="Times New Roman"/>
          <w:szCs w:val="24"/>
        </w:rPr>
        <w:t>Y hòa tan được Cu(OH)</w:t>
      </w:r>
      <w:r w:rsidRPr="00484278">
        <w:rPr>
          <w:rFonts w:eastAsia="Times New Roman" w:cs="Times New Roman"/>
          <w:szCs w:val="24"/>
          <w:vertAlign w:val="subscript"/>
        </w:rPr>
        <w:t>2</w:t>
      </w:r>
      <w:r w:rsidRPr="00484278">
        <w:rPr>
          <w:rFonts w:eastAsia="Times New Roman" w:cs="Times New Roman"/>
          <w:szCs w:val="24"/>
        </w:rPr>
        <w:t xml:space="preserve">. </w:t>
      </w:r>
      <w:r w:rsidRPr="00484278">
        <w:rPr>
          <w:rFonts w:eastAsia="Times New Roman" w:cs="Times New Roman"/>
          <w:b/>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X có phản ứng tráng bạc.</w:t>
      </w:r>
    </w:p>
    <w:p w14:paraId="10BCC2AC"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Times New Roman" w:cs="Times New Roman"/>
          <w:szCs w:val="24"/>
        </w:rPr>
      </w:pP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 xml:space="preserve">Phân tử khối của Y là 162. </w:t>
      </w:r>
      <w:r w:rsidRPr="00484278">
        <w:rPr>
          <w:rFonts w:eastAsia="Times New Roman" w:cs="Times New Roman"/>
          <w:b/>
          <w:szCs w:val="24"/>
        </w:rPr>
        <w:tab/>
      </w: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rPr>
        <w:t>X dễ tan trong nước lạnh.</w:t>
      </w:r>
    </w:p>
    <w:p w14:paraId="3484F695"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kern w:val="2"/>
          <w:szCs w:val="24"/>
          <w14:ligatures w14:val="standardContextual"/>
        </w:rPr>
      </w:pPr>
      <w:r w:rsidRPr="00BB105D">
        <w:rPr>
          <w:rFonts w:eastAsia="Calibri" w:cs="Times New Roman"/>
          <w:b/>
          <w:color w:val="0000FF"/>
          <w:szCs w:val="24"/>
          <w:lang w:val="pt-BR"/>
        </w:rPr>
        <w:t>Câu 9:</w:t>
      </w:r>
      <w:r w:rsidRPr="00484278">
        <w:rPr>
          <w:rFonts w:eastAsia="Calibri" w:cs="Times New Roman"/>
          <w:b/>
          <w:szCs w:val="24"/>
          <w:lang w:val="pt-BR"/>
        </w:rPr>
        <w:t xml:space="preserve"> </w:t>
      </w:r>
      <w:r w:rsidRPr="00484278">
        <w:rPr>
          <w:rFonts w:eastAsia="Calibri" w:cs="Times New Roman"/>
          <w:kern w:val="2"/>
          <w:szCs w:val="24"/>
          <w14:ligatures w14:val="standardContextual"/>
        </w:rPr>
        <w:t>Chất nào sau đây là amine bậc một?</w:t>
      </w:r>
    </w:p>
    <w:p w14:paraId="6BF49183"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kern w:val="2"/>
          <w:szCs w:val="24"/>
          <w14:ligatures w14:val="standardContextual"/>
        </w:rPr>
      </w:pPr>
      <w:r w:rsidRPr="00BB105D">
        <w:rPr>
          <w:rFonts w:eastAsia="Calibri" w:cs="Times New Roman"/>
          <w:b/>
          <w:color w:val="0000FF"/>
          <w:kern w:val="2"/>
          <w:szCs w:val="24"/>
          <w14:ligatures w14:val="standardContextual"/>
        </w:rPr>
        <w:t xml:space="preserve">A. </w:t>
      </w:r>
      <w:r w:rsidRPr="00484278">
        <w:rPr>
          <w:rFonts w:eastAsia="Calibri" w:cs="Times New Roman"/>
          <w:kern w:val="2"/>
          <w:szCs w:val="24"/>
          <w14:ligatures w14:val="standardContextual"/>
        </w:rPr>
        <w:t>(CH</w:t>
      </w:r>
      <w:r w:rsidRPr="00484278">
        <w:rPr>
          <w:rFonts w:eastAsia="Calibri" w:cs="Times New Roman"/>
          <w:kern w:val="2"/>
          <w:szCs w:val="24"/>
          <w:vertAlign w:val="subscript"/>
          <w14:ligatures w14:val="standardContextual"/>
        </w:rPr>
        <w:t>3</w:t>
      </w:r>
      <w:r w:rsidRPr="00484278">
        <w:rPr>
          <w:rFonts w:eastAsia="Calibri" w:cs="Times New Roman"/>
          <w:kern w:val="2"/>
          <w:szCs w:val="24"/>
          <w14:ligatures w14:val="standardContextual"/>
        </w:rPr>
        <w:t>)</w:t>
      </w:r>
      <w:r w:rsidRPr="00484278">
        <w:rPr>
          <w:rFonts w:eastAsia="Calibri" w:cs="Times New Roman"/>
          <w:kern w:val="2"/>
          <w:szCs w:val="24"/>
          <w:vertAlign w:val="subscript"/>
          <w14:ligatures w14:val="standardContextual"/>
        </w:rPr>
        <w:t>2</w:t>
      </w:r>
      <w:r w:rsidRPr="00484278">
        <w:rPr>
          <w:rFonts w:eastAsia="Calibri" w:cs="Times New Roman"/>
          <w:kern w:val="2"/>
          <w:szCs w:val="24"/>
          <w14:ligatures w14:val="standardContextual"/>
        </w:rPr>
        <w:t>CHNH</w:t>
      </w:r>
      <w:r w:rsidRPr="00484278">
        <w:rPr>
          <w:rFonts w:eastAsia="Calibri" w:cs="Times New Roman"/>
          <w:kern w:val="2"/>
          <w:szCs w:val="24"/>
          <w:vertAlign w:val="subscript"/>
          <w14:ligatures w14:val="standardContextual"/>
        </w:rPr>
        <w:t>2</w:t>
      </w:r>
      <w:r w:rsidRPr="00484278">
        <w:rPr>
          <w:rFonts w:eastAsia="Calibri" w:cs="Times New Roman"/>
          <w:kern w:val="2"/>
          <w:szCs w:val="24"/>
          <w14:ligatures w14:val="standardContextual"/>
        </w:rPr>
        <w:t>.</w:t>
      </w:r>
      <w:r w:rsidRPr="00484278">
        <w:rPr>
          <w:rFonts w:eastAsia="Calibri" w:cs="Times New Roman"/>
          <w:b/>
          <w:kern w:val="2"/>
          <w:szCs w:val="24"/>
          <w14:ligatures w14:val="standardContextual"/>
        </w:rPr>
        <w:tab/>
      </w:r>
      <w:r w:rsidRPr="00BB105D">
        <w:rPr>
          <w:rFonts w:eastAsia="Calibri" w:cs="Times New Roman"/>
          <w:b/>
          <w:color w:val="0000FF"/>
          <w:kern w:val="2"/>
          <w:szCs w:val="24"/>
          <w14:ligatures w14:val="standardContextual"/>
        </w:rPr>
        <w:t xml:space="preserve">B. </w:t>
      </w:r>
      <w:r w:rsidRPr="00484278">
        <w:rPr>
          <w:rFonts w:eastAsia="Calibri" w:cs="Times New Roman"/>
          <w:kern w:val="2"/>
          <w:szCs w:val="24"/>
          <w14:ligatures w14:val="standardContextual"/>
        </w:rPr>
        <w:t>(CH</w:t>
      </w:r>
      <w:r w:rsidRPr="00484278">
        <w:rPr>
          <w:rFonts w:eastAsia="Calibri" w:cs="Times New Roman"/>
          <w:kern w:val="2"/>
          <w:szCs w:val="24"/>
          <w:vertAlign w:val="subscript"/>
          <w14:ligatures w14:val="standardContextual"/>
        </w:rPr>
        <w:t>3</w:t>
      </w:r>
      <w:r w:rsidRPr="00484278">
        <w:rPr>
          <w:rFonts w:eastAsia="Calibri" w:cs="Times New Roman"/>
          <w:kern w:val="2"/>
          <w:szCs w:val="24"/>
          <w14:ligatures w14:val="standardContextual"/>
        </w:rPr>
        <w:t>)</w:t>
      </w:r>
      <w:r w:rsidRPr="00484278">
        <w:rPr>
          <w:rFonts w:eastAsia="Calibri" w:cs="Times New Roman"/>
          <w:kern w:val="2"/>
          <w:szCs w:val="24"/>
          <w:vertAlign w:val="subscript"/>
          <w14:ligatures w14:val="standardContextual"/>
        </w:rPr>
        <w:t>2</w:t>
      </w:r>
      <w:r w:rsidRPr="00484278">
        <w:rPr>
          <w:rFonts w:eastAsia="Calibri" w:cs="Times New Roman"/>
          <w:kern w:val="2"/>
          <w:szCs w:val="24"/>
          <w14:ligatures w14:val="standardContextual"/>
        </w:rPr>
        <w:t>NH.</w:t>
      </w:r>
      <w:r w:rsidRPr="00484278">
        <w:rPr>
          <w:rFonts w:eastAsia="Calibri" w:cs="Times New Roman"/>
          <w:b/>
          <w:kern w:val="2"/>
          <w:szCs w:val="24"/>
          <w14:ligatures w14:val="standardContextual"/>
        </w:rPr>
        <w:tab/>
      </w:r>
      <w:r w:rsidRPr="00BB105D">
        <w:rPr>
          <w:rFonts w:eastAsia="Calibri" w:cs="Times New Roman"/>
          <w:b/>
          <w:color w:val="0000FF"/>
          <w:kern w:val="2"/>
          <w:szCs w:val="24"/>
          <w14:ligatures w14:val="standardContextual"/>
        </w:rPr>
        <w:t xml:space="preserve">C. </w:t>
      </w:r>
      <w:r w:rsidRPr="00484278">
        <w:rPr>
          <w:rFonts w:eastAsia="Calibri" w:cs="Times New Roman"/>
          <w:kern w:val="2"/>
          <w:szCs w:val="24"/>
          <w14:ligatures w14:val="standardContextual"/>
        </w:rPr>
        <w:t>(C</w:t>
      </w:r>
      <w:r w:rsidRPr="00484278">
        <w:rPr>
          <w:rFonts w:eastAsia="Calibri" w:cs="Times New Roman"/>
          <w:kern w:val="2"/>
          <w:szCs w:val="24"/>
          <w:vertAlign w:val="subscript"/>
          <w14:ligatures w14:val="standardContextual"/>
        </w:rPr>
        <w:t>2</w:t>
      </w:r>
      <w:r w:rsidRPr="00484278">
        <w:rPr>
          <w:rFonts w:eastAsia="Calibri" w:cs="Times New Roman"/>
          <w:kern w:val="2"/>
          <w:szCs w:val="24"/>
          <w14:ligatures w14:val="standardContextual"/>
        </w:rPr>
        <w:t>H</w:t>
      </w:r>
      <w:r w:rsidRPr="00484278">
        <w:rPr>
          <w:rFonts w:eastAsia="Calibri" w:cs="Times New Roman"/>
          <w:kern w:val="2"/>
          <w:szCs w:val="24"/>
          <w:vertAlign w:val="subscript"/>
          <w14:ligatures w14:val="standardContextual"/>
        </w:rPr>
        <w:t>5</w:t>
      </w:r>
      <w:r w:rsidRPr="00484278">
        <w:rPr>
          <w:rFonts w:eastAsia="Calibri" w:cs="Times New Roman"/>
          <w:kern w:val="2"/>
          <w:szCs w:val="24"/>
          <w14:ligatures w14:val="standardContextual"/>
        </w:rPr>
        <w:t>)</w:t>
      </w:r>
      <w:r w:rsidRPr="00484278">
        <w:rPr>
          <w:rFonts w:eastAsia="Calibri" w:cs="Times New Roman"/>
          <w:kern w:val="2"/>
          <w:szCs w:val="24"/>
          <w:vertAlign w:val="subscript"/>
          <w14:ligatures w14:val="standardContextual"/>
        </w:rPr>
        <w:t>3</w:t>
      </w:r>
      <w:r w:rsidRPr="00484278">
        <w:rPr>
          <w:rFonts w:eastAsia="Calibri" w:cs="Times New Roman"/>
          <w:kern w:val="2"/>
          <w:szCs w:val="24"/>
          <w14:ligatures w14:val="standardContextual"/>
        </w:rPr>
        <w:t>N.</w:t>
      </w:r>
      <w:r w:rsidRPr="00484278">
        <w:rPr>
          <w:rFonts w:eastAsia="Calibri" w:cs="Times New Roman"/>
          <w:b/>
          <w:kern w:val="2"/>
          <w:szCs w:val="24"/>
          <w14:ligatures w14:val="standardContextual"/>
        </w:rPr>
        <w:tab/>
      </w:r>
      <w:r w:rsidRPr="00484278">
        <w:rPr>
          <w:rFonts w:eastAsia="Calibri" w:cs="Times New Roman"/>
          <w:b/>
          <w:kern w:val="2"/>
          <w:szCs w:val="24"/>
          <w14:ligatures w14:val="standardContextual"/>
        </w:rPr>
        <w:tab/>
      </w:r>
      <w:r w:rsidRPr="00BB105D">
        <w:rPr>
          <w:rFonts w:eastAsia="Calibri" w:cs="Times New Roman"/>
          <w:b/>
          <w:color w:val="0000FF"/>
          <w:kern w:val="2"/>
          <w:szCs w:val="24"/>
          <w14:ligatures w14:val="standardContextual"/>
        </w:rPr>
        <w:t xml:space="preserve">D. </w:t>
      </w:r>
      <w:r w:rsidRPr="00484278">
        <w:rPr>
          <w:rFonts w:eastAsia="Calibri" w:cs="Times New Roman"/>
          <w:b/>
          <w:kern w:val="2"/>
          <w:szCs w:val="24"/>
          <w14:ligatures w14:val="standardContextual"/>
        </w:rPr>
        <w:t>(</w:t>
      </w:r>
      <w:r w:rsidRPr="00484278">
        <w:rPr>
          <w:rFonts w:eastAsia="Calibri" w:cs="Times New Roman"/>
          <w:kern w:val="2"/>
          <w:szCs w:val="24"/>
          <w14:ligatures w14:val="standardContextual"/>
        </w:rPr>
        <w:t>C</w:t>
      </w:r>
      <w:r w:rsidRPr="00484278">
        <w:rPr>
          <w:rFonts w:eastAsia="Calibri" w:cs="Times New Roman"/>
          <w:kern w:val="2"/>
          <w:szCs w:val="24"/>
          <w:vertAlign w:val="subscript"/>
          <w14:ligatures w14:val="standardContextual"/>
        </w:rPr>
        <w:t>6</w:t>
      </w:r>
      <w:r w:rsidRPr="00484278">
        <w:rPr>
          <w:rFonts w:eastAsia="Calibri" w:cs="Times New Roman"/>
          <w:kern w:val="2"/>
          <w:szCs w:val="24"/>
          <w14:ligatures w14:val="standardContextual"/>
        </w:rPr>
        <w:t>H</w:t>
      </w:r>
      <w:r w:rsidRPr="00484278">
        <w:rPr>
          <w:rFonts w:eastAsia="Calibri" w:cs="Times New Roman"/>
          <w:kern w:val="2"/>
          <w:szCs w:val="24"/>
          <w:vertAlign w:val="subscript"/>
          <w14:ligatures w14:val="standardContextual"/>
        </w:rPr>
        <w:t>5</w:t>
      </w:r>
      <w:r w:rsidRPr="00484278">
        <w:rPr>
          <w:rFonts w:eastAsia="Calibri" w:cs="Times New Roman"/>
          <w:kern w:val="2"/>
          <w:szCs w:val="24"/>
          <w14:ligatures w14:val="standardContextual"/>
        </w:rPr>
        <w:t>)</w:t>
      </w:r>
      <w:r w:rsidRPr="00484278">
        <w:rPr>
          <w:rFonts w:eastAsia="Calibri" w:cs="Times New Roman"/>
          <w:kern w:val="2"/>
          <w:szCs w:val="24"/>
          <w:vertAlign w:val="subscript"/>
          <w14:ligatures w14:val="standardContextual"/>
        </w:rPr>
        <w:t>2</w:t>
      </w:r>
      <w:r w:rsidRPr="00484278">
        <w:rPr>
          <w:rFonts w:eastAsia="Calibri" w:cs="Times New Roman"/>
          <w:kern w:val="2"/>
          <w:szCs w:val="24"/>
          <w14:ligatures w14:val="standardContextual"/>
        </w:rPr>
        <w:t>NH.</w:t>
      </w:r>
    </w:p>
    <w:p w14:paraId="207F3133"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bCs/>
          <w:szCs w:val="24"/>
        </w:rPr>
      </w:pPr>
      <w:r w:rsidRPr="00BB105D">
        <w:rPr>
          <w:rFonts w:eastAsia="Calibri" w:cs="Times New Roman"/>
          <w:b/>
          <w:color w:val="0000FF"/>
          <w:szCs w:val="24"/>
          <w:lang w:val="pt-BR"/>
        </w:rPr>
        <w:t>Câu 10:</w:t>
      </w:r>
      <w:r w:rsidRPr="00484278">
        <w:rPr>
          <w:rFonts w:eastAsia="Calibri" w:cs="Times New Roman"/>
          <w:b/>
          <w:szCs w:val="24"/>
          <w:lang w:val="pt-BR"/>
        </w:rPr>
        <w:t xml:space="preserve"> </w:t>
      </w:r>
      <w:r w:rsidRPr="00484278">
        <w:rPr>
          <w:rFonts w:eastAsia="Times New Roman" w:cs="Times New Roman"/>
          <w:bCs/>
          <w:szCs w:val="24"/>
        </w:rPr>
        <w:t>Phát biểu nào sau đây là sai khi nói về tính điện di của amino acid?</w:t>
      </w:r>
    </w:p>
    <w:p w14:paraId="4A8F2680"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b/>
          <w:szCs w:val="24"/>
        </w:rPr>
      </w:pPr>
      <w:r w:rsidRPr="00484278">
        <w:rPr>
          <w:rFonts w:eastAsia="Times New Roman" w:cs="Times New Roman"/>
          <w:b/>
          <w:szCs w:val="24"/>
        </w:rPr>
        <w:t xml:space="preserve">    </w:t>
      </w:r>
      <w:r w:rsidRPr="00BB105D">
        <w:rPr>
          <w:rFonts w:eastAsia="Times New Roman" w:cs="Times New Roman"/>
          <w:b/>
          <w:color w:val="0000FF"/>
          <w:szCs w:val="24"/>
        </w:rPr>
        <w:t xml:space="preserve">A. </w:t>
      </w:r>
      <w:r w:rsidRPr="00484278">
        <w:rPr>
          <w:rFonts w:eastAsia="Times New Roman" w:cs="Times New Roman"/>
          <w:bCs/>
          <w:szCs w:val="24"/>
        </w:rPr>
        <w:t>Trong dung dịch, dạng tồn tại chủ yếu của amino acid chỉ phụ thuộc vào pH của dung dịch.</w:t>
      </w:r>
    </w:p>
    <w:p w14:paraId="70C4E672"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b/>
          <w:szCs w:val="24"/>
        </w:rPr>
      </w:pPr>
      <w:r w:rsidRPr="00484278">
        <w:rPr>
          <w:rFonts w:eastAsia="Times New Roman" w:cs="Times New Roman"/>
          <w:b/>
          <w:szCs w:val="24"/>
        </w:rPr>
        <w:t xml:space="preserve">    </w:t>
      </w:r>
      <w:r w:rsidRPr="00BB105D">
        <w:rPr>
          <w:rFonts w:eastAsia="Times New Roman" w:cs="Times New Roman"/>
          <w:b/>
          <w:color w:val="0000FF"/>
          <w:szCs w:val="24"/>
        </w:rPr>
        <w:t xml:space="preserve">B. </w:t>
      </w:r>
      <w:r w:rsidRPr="00484278">
        <w:rPr>
          <w:rFonts w:eastAsia="Times New Roman" w:cs="Times New Roman"/>
          <w:bCs/>
          <w:szCs w:val="24"/>
        </w:rPr>
        <w:t>Ở pH thấp, amino acid tồn tại chủ yếu ở dạng anion (tích điện âm), di chuyển về điện cực dương trong điện trường.</w:t>
      </w:r>
    </w:p>
    <w:p w14:paraId="4CC99D79"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Times New Roman" w:cs="Times New Roman"/>
          <w:b/>
          <w:szCs w:val="24"/>
        </w:rPr>
      </w:pPr>
      <w:r w:rsidRPr="00484278">
        <w:rPr>
          <w:rFonts w:eastAsia="Times New Roman" w:cs="Times New Roman"/>
          <w:b/>
          <w:szCs w:val="24"/>
        </w:rPr>
        <w:lastRenderedPageBreak/>
        <w:t xml:space="preserve">    </w:t>
      </w:r>
      <w:r w:rsidRPr="00BB105D">
        <w:rPr>
          <w:rFonts w:eastAsia="Times New Roman" w:cs="Times New Roman"/>
          <w:b/>
          <w:color w:val="0000FF"/>
          <w:szCs w:val="24"/>
        </w:rPr>
        <w:t xml:space="preserve">C. </w:t>
      </w:r>
      <w:r w:rsidRPr="00484278">
        <w:rPr>
          <w:rFonts w:eastAsia="Times New Roman" w:cs="Times New Roman"/>
          <w:bCs/>
          <w:szCs w:val="24"/>
        </w:rPr>
        <w:t>Ở pH cao, amino acid tồn tại chủ yếu ở dạng anion (tích điện âm), di chuyển về điện cực dương trong điện trường.</w:t>
      </w:r>
    </w:p>
    <w:p w14:paraId="6DAB00BF" w14:textId="77777777" w:rsidR="00280617" w:rsidRPr="00484278" w:rsidRDefault="00280617" w:rsidP="00BB105D">
      <w:pPr>
        <w:tabs>
          <w:tab w:val="left" w:pos="567"/>
          <w:tab w:val="left" w:pos="2835"/>
          <w:tab w:val="left" w:pos="5387"/>
          <w:tab w:val="left" w:pos="8222"/>
        </w:tabs>
        <w:spacing w:before="0" w:after="0" w:line="288" w:lineRule="auto"/>
        <w:ind w:left="284" w:firstLine="240"/>
        <w:rPr>
          <w:rFonts w:eastAsia="Times New Roman" w:cs="Times New Roman"/>
          <w:bCs/>
          <w:szCs w:val="24"/>
        </w:rPr>
      </w:pPr>
      <w:r w:rsidRPr="00BB105D">
        <w:rPr>
          <w:rFonts w:eastAsia="Times New Roman" w:cs="Times New Roman"/>
          <w:b/>
          <w:color w:val="0000FF"/>
          <w:szCs w:val="24"/>
        </w:rPr>
        <w:t xml:space="preserve">D. </w:t>
      </w:r>
      <w:r w:rsidRPr="00484278">
        <w:rPr>
          <w:rFonts w:eastAsia="Times New Roman" w:cs="Times New Roman"/>
          <w:bCs/>
          <w:szCs w:val="24"/>
        </w:rPr>
        <w:t>Tính điện di của amino acid là khả năng di chuyển khác nhau trong điện trường tùy thuộc và pH của môi trường.</w:t>
      </w:r>
    </w:p>
    <w:p w14:paraId="54489EC4"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iCs/>
          <w:szCs w:val="24"/>
          <w:lang w:val="vi-VN"/>
        </w:rPr>
      </w:pPr>
      <w:r w:rsidRPr="00BB105D">
        <w:rPr>
          <w:rFonts w:eastAsia="Calibri" w:cs="Times New Roman"/>
          <w:b/>
          <w:color w:val="0000FF"/>
          <w:szCs w:val="24"/>
          <w:lang w:val="pt-BR"/>
        </w:rPr>
        <w:t>Câu 11:</w:t>
      </w:r>
      <w:r w:rsidRPr="00484278">
        <w:rPr>
          <w:rFonts w:eastAsia="Calibri" w:cs="Times New Roman"/>
          <w:b/>
          <w:szCs w:val="24"/>
          <w:lang w:val="pt-BR"/>
        </w:rPr>
        <w:t xml:space="preserve"> </w:t>
      </w:r>
      <w:r w:rsidRPr="00484278">
        <w:rPr>
          <w:rFonts w:eastAsia="Calibri" w:cs="Times New Roman"/>
          <w:iCs/>
          <w:szCs w:val="24"/>
          <w:lang w:val="vi-VN"/>
        </w:rPr>
        <w:t>Loại polymer nào sau đây được điều chế bằng phản ứng trùng ngưng?</w:t>
      </w:r>
    </w:p>
    <w:p w14:paraId="00FF96F4"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iCs/>
          <w:szCs w:val="24"/>
          <w:lang w:val="vi-VN"/>
        </w:rPr>
      </w:pPr>
      <w:r w:rsidRPr="00BB105D">
        <w:rPr>
          <w:rFonts w:eastAsia="Calibri" w:cs="Times New Roman"/>
          <w:b/>
          <w:iCs/>
          <w:color w:val="0000FF"/>
          <w:szCs w:val="24"/>
          <w:lang w:val="vi-VN"/>
        </w:rPr>
        <w:t xml:space="preserve">A. </w:t>
      </w:r>
      <w:r w:rsidRPr="00484278">
        <w:rPr>
          <w:rFonts w:eastAsia="Calibri" w:cs="Times New Roman"/>
          <w:iCs/>
          <w:szCs w:val="24"/>
          <w:lang w:val="vi-VN"/>
        </w:rPr>
        <w:t>PVC</w:t>
      </w:r>
      <w:r w:rsidRPr="00484278">
        <w:rPr>
          <w:rFonts w:eastAsia="Calibri" w:cs="Times New Roman"/>
          <w:b/>
          <w:iCs/>
          <w:szCs w:val="24"/>
          <w:lang w:val="vi-VN"/>
        </w:rPr>
        <w:tab/>
      </w:r>
      <w:r w:rsidRPr="00BB105D">
        <w:rPr>
          <w:rFonts w:eastAsia="Calibri" w:cs="Times New Roman"/>
          <w:b/>
          <w:iCs/>
          <w:color w:val="0000FF"/>
          <w:szCs w:val="24"/>
          <w:lang w:val="vi-VN"/>
        </w:rPr>
        <w:t xml:space="preserve">B. </w:t>
      </w:r>
      <w:r w:rsidRPr="00484278">
        <w:rPr>
          <w:rFonts w:eastAsia="Calibri" w:cs="Times New Roman"/>
          <w:iCs/>
          <w:szCs w:val="24"/>
          <w:lang w:val="vi-VN"/>
        </w:rPr>
        <w:t>Cao su buna</w:t>
      </w:r>
      <w:r w:rsidRPr="00484278">
        <w:rPr>
          <w:rFonts w:eastAsia="Calibri" w:cs="Times New Roman"/>
          <w:b/>
          <w:iCs/>
          <w:szCs w:val="24"/>
          <w:lang w:val="vi-VN"/>
        </w:rPr>
        <w:tab/>
      </w:r>
      <w:r w:rsidRPr="00BB105D">
        <w:rPr>
          <w:rFonts w:eastAsia="Calibri" w:cs="Times New Roman"/>
          <w:b/>
          <w:iCs/>
          <w:color w:val="0000FF"/>
          <w:szCs w:val="24"/>
          <w:lang w:val="vi-VN"/>
        </w:rPr>
        <w:t xml:space="preserve">C. </w:t>
      </w:r>
      <w:r w:rsidRPr="00484278">
        <w:rPr>
          <w:rFonts w:eastAsia="Calibri" w:cs="Times New Roman"/>
          <w:iCs/>
          <w:szCs w:val="24"/>
          <w:lang w:val="vi-VN"/>
        </w:rPr>
        <w:t>PS</w:t>
      </w:r>
      <w:r w:rsidRPr="00484278">
        <w:rPr>
          <w:rFonts w:eastAsia="Calibri" w:cs="Times New Roman"/>
          <w:b/>
          <w:iCs/>
          <w:szCs w:val="24"/>
          <w:lang w:val="vi-VN"/>
        </w:rPr>
        <w:tab/>
      </w:r>
      <w:r w:rsidRPr="00484278">
        <w:rPr>
          <w:rFonts w:eastAsia="Calibri" w:cs="Times New Roman"/>
          <w:b/>
          <w:iCs/>
          <w:szCs w:val="24"/>
          <w:lang w:val="vi-VN"/>
        </w:rPr>
        <w:tab/>
      </w:r>
      <w:r w:rsidRPr="00BB105D">
        <w:rPr>
          <w:rFonts w:eastAsia="Calibri" w:cs="Times New Roman"/>
          <w:b/>
          <w:iCs/>
          <w:color w:val="0000FF"/>
          <w:szCs w:val="24"/>
          <w:lang w:val="vi-VN"/>
        </w:rPr>
        <w:t xml:space="preserve">D. </w:t>
      </w:r>
      <w:r w:rsidRPr="00484278">
        <w:rPr>
          <w:rFonts w:eastAsia="Calibri" w:cs="Times New Roman"/>
          <w:iCs/>
          <w:szCs w:val="24"/>
          <w:lang w:val="vi-VN"/>
        </w:rPr>
        <w:t>Nylon-6,6</w:t>
      </w:r>
    </w:p>
    <w:p w14:paraId="684EC8A2"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i/>
          <w:iCs/>
          <w:szCs w:val="24"/>
          <w:lang w:val="vi-VN"/>
        </w:rPr>
      </w:pPr>
      <w:r w:rsidRPr="00BB105D">
        <w:rPr>
          <w:rFonts w:eastAsia="Calibri" w:cs="Times New Roman"/>
          <w:b/>
          <w:color w:val="0000FF"/>
          <w:szCs w:val="24"/>
          <w:lang w:val="pt-BR"/>
        </w:rPr>
        <w:t>Câu 12:</w:t>
      </w:r>
      <w:r w:rsidRPr="00484278">
        <w:rPr>
          <w:rFonts w:eastAsia="Calibri" w:cs="Times New Roman"/>
          <w:b/>
          <w:szCs w:val="24"/>
          <w:lang w:val="pt-BR"/>
        </w:rPr>
        <w:t xml:space="preserve"> </w:t>
      </w:r>
      <w:r w:rsidRPr="00484278">
        <w:rPr>
          <w:rFonts w:eastAsia="Calibri" w:cs="Times New Roman"/>
          <w:szCs w:val="24"/>
          <w:lang w:val="vi-VN"/>
        </w:rPr>
        <w:t>Cho các cặp oxi hoá - khử và thế điện cực chuẩn tương ứng:</w:t>
      </w:r>
    </w:p>
    <w:tbl>
      <w:tblPr>
        <w:tblW w:w="0" w:type="auto"/>
        <w:jc w:val="center"/>
        <w:tblLayout w:type="fixed"/>
        <w:tblCellMar>
          <w:left w:w="10" w:type="dxa"/>
          <w:right w:w="10" w:type="dxa"/>
        </w:tblCellMar>
        <w:tblLook w:val="04A0" w:firstRow="1" w:lastRow="0" w:firstColumn="1" w:lastColumn="0" w:noHBand="0" w:noVBand="1"/>
      </w:tblPr>
      <w:tblGrid>
        <w:gridCol w:w="3074"/>
        <w:gridCol w:w="1479"/>
        <w:gridCol w:w="1470"/>
        <w:gridCol w:w="1479"/>
        <w:gridCol w:w="1492"/>
      </w:tblGrid>
      <w:tr w:rsidR="00280617" w:rsidRPr="00484278" w14:paraId="650341F0" w14:textId="77777777" w:rsidTr="001D75D6">
        <w:trPr>
          <w:trHeight w:hRule="exact" w:val="332"/>
          <w:jc w:val="center"/>
        </w:trPr>
        <w:tc>
          <w:tcPr>
            <w:tcW w:w="3074" w:type="dxa"/>
            <w:tcBorders>
              <w:top w:val="single" w:sz="4" w:space="0" w:color="auto"/>
              <w:left w:val="single" w:sz="4" w:space="0" w:color="auto"/>
            </w:tcBorders>
            <w:shd w:val="clear" w:color="auto" w:fill="FFFFFF"/>
          </w:tcPr>
          <w:p w14:paraId="3173DF52"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rPr>
            </w:pPr>
            <w:r w:rsidRPr="00484278">
              <w:rPr>
                <w:rFonts w:eastAsia="Calibri" w:cs="Times New Roman"/>
                <w:szCs w:val="24"/>
                <w:lang w:val="vi-VN"/>
              </w:rPr>
              <w:t>Cặp oxi hoá-khử</w:t>
            </w:r>
          </w:p>
        </w:tc>
        <w:tc>
          <w:tcPr>
            <w:tcW w:w="1479" w:type="dxa"/>
            <w:tcBorders>
              <w:top w:val="single" w:sz="4" w:space="0" w:color="auto"/>
              <w:left w:val="single" w:sz="4" w:space="0" w:color="auto"/>
            </w:tcBorders>
            <w:shd w:val="clear" w:color="auto" w:fill="FFFFFF"/>
          </w:tcPr>
          <w:p w14:paraId="454B2461"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lang w:val="vi-VN"/>
              </w:rPr>
            </w:pPr>
            <w:r w:rsidRPr="00484278">
              <w:rPr>
                <w:rFonts w:eastAsia="Calibri" w:cs="Times New Roman"/>
                <w:szCs w:val="24"/>
                <w:lang w:val="vi-VN"/>
              </w:rPr>
              <w:t>Cr</w:t>
            </w:r>
            <w:r w:rsidRPr="00484278">
              <w:rPr>
                <w:rFonts w:eastAsia="Calibri" w:cs="Times New Roman"/>
                <w:szCs w:val="24"/>
                <w:vertAlign w:val="superscript"/>
              </w:rPr>
              <w:t>2+</w:t>
            </w:r>
            <w:r w:rsidRPr="00484278">
              <w:rPr>
                <w:rFonts w:eastAsia="Calibri" w:cs="Times New Roman"/>
                <w:szCs w:val="24"/>
              </w:rPr>
              <w:t xml:space="preserve"> </w:t>
            </w:r>
            <w:r w:rsidRPr="00484278">
              <w:rPr>
                <w:rFonts w:eastAsia="Calibri" w:cs="Times New Roman"/>
                <w:szCs w:val="24"/>
                <w:lang w:val="vi-VN"/>
              </w:rPr>
              <w:t>/Cr</w:t>
            </w:r>
          </w:p>
        </w:tc>
        <w:tc>
          <w:tcPr>
            <w:tcW w:w="1470" w:type="dxa"/>
            <w:tcBorders>
              <w:top w:val="single" w:sz="4" w:space="0" w:color="auto"/>
              <w:left w:val="single" w:sz="4" w:space="0" w:color="auto"/>
            </w:tcBorders>
            <w:shd w:val="clear" w:color="auto" w:fill="FFFFFF"/>
          </w:tcPr>
          <w:p w14:paraId="6EBF840A"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lang w:val="vi-VN"/>
              </w:rPr>
            </w:pPr>
            <w:r w:rsidRPr="00484278">
              <w:rPr>
                <w:rFonts w:eastAsia="Calibri" w:cs="Times New Roman"/>
                <w:szCs w:val="24"/>
                <w:lang w:val="vi-VN"/>
              </w:rPr>
              <w:t>Cr</w:t>
            </w:r>
            <w:r w:rsidRPr="00484278">
              <w:rPr>
                <w:rFonts w:eastAsia="Calibri" w:cs="Times New Roman"/>
                <w:szCs w:val="24"/>
                <w:vertAlign w:val="superscript"/>
                <w:lang w:val="vi-VN"/>
              </w:rPr>
              <w:t>3+</w:t>
            </w:r>
            <w:r w:rsidRPr="00484278">
              <w:rPr>
                <w:rFonts w:eastAsia="Calibri" w:cs="Times New Roman"/>
                <w:szCs w:val="24"/>
                <w:lang w:val="vi-VN"/>
              </w:rPr>
              <w:t>/ Cr</w:t>
            </w:r>
            <w:r w:rsidRPr="00484278">
              <w:rPr>
                <w:rFonts w:eastAsia="Calibri" w:cs="Times New Roman"/>
                <w:szCs w:val="24"/>
                <w:vertAlign w:val="superscript"/>
                <w:lang w:val="vi-VN"/>
              </w:rPr>
              <w:t>2+</w:t>
            </w:r>
          </w:p>
        </w:tc>
        <w:tc>
          <w:tcPr>
            <w:tcW w:w="1479" w:type="dxa"/>
            <w:tcBorders>
              <w:top w:val="single" w:sz="4" w:space="0" w:color="auto"/>
              <w:left w:val="single" w:sz="4" w:space="0" w:color="auto"/>
            </w:tcBorders>
            <w:shd w:val="clear" w:color="auto" w:fill="FFFFFF"/>
          </w:tcPr>
          <w:p w14:paraId="44395590"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lang w:val="vi-VN"/>
              </w:rPr>
            </w:pPr>
            <w:r w:rsidRPr="00484278">
              <w:rPr>
                <w:rFonts w:eastAsia="Calibri" w:cs="Times New Roman"/>
                <w:szCs w:val="24"/>
                <w:lang w:val="vi-VN"/>
              </w:rPr>
              <w:t>Zn</w:t>
            </w:r>
            <w:r w:rsidRPr="00484278">
              <w:rPr>
                <w:rFonts w:eastAsia="Calibri" w:cs="Times New Roman"/>
                <w:szCs w:val="24"/>
                <w:vertAlign w:val="superscript"/>
                <w:lang w:val="vi-VN"/>
              </w:rPr>
              <w:t>2+</w:t>
            </w:r>
            <w:r w:rsidRPr="00484278">
              <w:rPr>
                <w:rFonts w:eastAsia="Calibri" w:cs="Times New Roman"/>
                <w:szCs w:val="24"/>
                <w:lang w:val="vi-VN"/>
              </w:rPr>
              <w:t>/Zn</w:t>
            </w:r>
          </w:p>
        </w:tc>
        <w:tc>
          <w:tcPr>
            <w:tcW w:w="1492" w:type="dxa"/>
            <w:tcBorders>
              <w:top w:val="single" w:sz="4" w:space="0" w:color="auto"/>
              <w:left w:val="single" w:sz="4" w:space="0" w:color="auto"/>
              <w:right w:val="single" w:sz="4" w:space="0" w:color="auto"/>
            </w:tcBorders>
            <w:shd w:val="clear" w:color="auto" w:fill="FFFFFF"/>
          </w:tcPr>
          <w:p w14:paraId="66945EBC"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lang w:val="vi-VN"/>
              </w:rPr>
            </w:pPr>
            <w:r w:rsidRPr="00484278">
              <w:rPr>
                <w:rFonts w:eastAsia="Calibri" w:cs="Times New Roman"/>
                <w:szCs w:val="24"/>
                <w:lang w:val="vi-VN"/>
              </w:rPr>
              <w:t>Ni</w:t>
            </w:r>
            <w:r w:rsidRPr="00484278">
              <w:rPr>
                <w:rFonts w:eastAsia="Calibri" w:cs="Times New Roman"/>
                <w:szCs w:val="24"/>
                <w:vertAlign w:val="superscript"/>
                <w:lang w:val="vi-VN"/>
              </w:rPr>
              <w:t>2+</w:t>
            </w:r>
            <w:r w:rsidRPr="00484278">
              <w:rPr>
                <w:rFonts w:eastAsia="Calibri" w:cs="Times New Roman"/>
                <w:szCs w:val="24"/>
                <w:lang w:val="vi-VN"/>
              </w:rPr>
              <w:t>/Ni</w:t>
            </w:r>
          </w:p>
        </w:tc>
      </w:tr>
      <w:tr w:rsidR="00280617" w:rsidRPr="00484278" w14:paraId="460A9E80" w14:textId="77777777" w:rsidTr="001D75D6">
        <w:trPr>
          <w:trHeight w:hRule="exact" w:val="368"/>
          <w:jc w:val="center"/>
        </w:trPr>
        <w:tc>
          <w:tcPr>
            <w:tcW w:w="3074" w:type="dxa"/>
            <w:tcBorders>
              <w:top w:val="single" w:sz="4" w:space="0" w:color="auto"/>
              <w:left w:val="single" w:sz="4" w:space="0" w:color="auto"/>
              <w:bottom w:val="single" w:sz="4" w:space="0" w:color="auto"/>
            </w:tcBorders>
            <w:shd w:val="clear" w:color="auto" w:fill="FFFFFF"/>
          </w:tcPr>
          <w:p w14:paraId="490586C1"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lang w:val="vi-VN"/>
              </w:rPr>
            </w:pPr>
            <w:r w:rsidRPr="00484278">
              <w:rPr>
                <w:rFonts w:eastAsia="Calibri" w:cs="Times New Roman"/>
                <w:szCs w:val="24"/>
                <w:lang w:val="vi-VN"/>
              </w:rPr>
              <w:t>Thế điện cực chuẩn (V)</w:t>
            </w:r>
          </w:p>
        </w:tc>
        <w:tc>
          <w:tcPr>
            <w:tcW w:w="1479" w:type="dxa"/>
            <w:tcBorders>
              <w:top w:val="single" w:sz="4" w:space="0" w:color="auto"/>
              <w:left w:val="single" w:sz="4" w:space="0" w:color="auto"/>
              <w:bottom w:val="single" w:sz="4" w:space="0" w:color="auto"/>
            </w:tcBorders>
            <w:shd w:val="clear" w:color="auto" w:fill="FFFFFF"/>
            <w:vAlign w:val="bottom"/>
          </w:tcPr>
          <w:p w14:paraId="740F6989"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lang w:val="vi-VN"/>
              </w:rPr>
            </w:pPr>
            <w:r w:rsidRPr="00484278">
              <w:rPr>
                <w:rFonts w:eastAsia="Calibri" w:cs="Times New Roman"/>
                <w:szCs w:val="24"/>
                <w:lang w:val="vi-VN"/>
              </w:rPr>
              <w:t>-0,91</w:t>
            </w:r>
          </w:p>
        </w:tc>
        <w:tc>
          <w:tcPr>
            <w:tcW w:w="1470" w:type="dxa"/>
            <w:tcBorders>
              <w:top w:val="single" w:sz="4" w:space="0" w:color="auto"/>
              <w:left w:val="single" w:sz="4" w:space="0" w:color="auto"/>
              <w:bottom w:val="single" w:sz="4" w:space="0" w:color="auto"/>
            </w:tcBorders>
            <w:shd w:val="clear" w:color="auto" w:fill="FFFFFF"/>
            <w:vAlign w:val="bottom"/>
          </w:tcPr>
          <w:p w14:paraId="0E509B4B"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lang w:val="vi-VN"/>
              </w:rPr>
            </w:pPr>
            <w:r w:rsidRPr="00484278">
              <w:rPr>
                <w:rFonts w:eastAsia="Calibri" w:cs="Times New Roman"/>
                <w:szCs w:val="24"/>
                <w:lang w:val="vi-VN"/>
              </w:rPr>
              <w:t>-0,41</w:t>
            </w:r>
          </w:p>
        </w:tc>
        <w:tc>
          <w:tcPr>
            <w:tcW w:w="1479" w:type="dxa"/>
            <w:tcBorders>
              <w:top w:val="single" w:sz="4" w:space="0" w:color="auto"/>
              <w:left w:val="single" w:sz="4" w:space="0" w:color="auto"/>
              <w:bottom w:val="single" w:sz="4" w:space="0" w:color="auto"/>
            </w:tcBorders>
            <w:shd w:val="clear" w:color="auto" w:fill="FFFFFF"/>
            <w:vAlign w:val="bottom"/>
          </w:tcPr>
          <w:p w14:paraId="45623CBA"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lang w:val="vi-VN"/>
              </w:rPr>
            </w:pPr>
            <w:r w:rsidRPr="00484278">
              <w:rPr>
                <w:rFonts w:eastAsia="Calibri" w:cs="Times New Roman"/>
                <w:szCs w:val="24"/>
                <w:lang w:val="vi-VN"/>
              </w:rPr>
              <w:t>-0,76</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bottom"/>
          </w:tcPr>
          <w:p w14:paraId="64C0730D"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jc w:val="center"/>
              <w:rPr>
                <w:rFonts w:eastAsia="Calibri" w:cs="Times New Roman"/>
                <w:szCs w:val="24"/>
                <w:lang w:val="vi-VN"/>
              </w:rPr>
            </w:pPr>
            <w:r w:rsidRPr="00484278">
              <w:rPr>
                <w:rFonts w:eastAsia="Calibri" w:cs="Times New Roman"/>
                <w:szCs w:val="24"/>
                <w:lang w:val="vi-VN"/>
              </w:rPr>
              <w:t>-0,26</w:t>
            </w:r>
          </w:p>
        </w:tc>
      </w:tr>
    </w:tbl>
    <w:p w14:paraId="206F7A1B"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
          <w:szCs w:val="24"/>
        </w:rPr>
      </w:pPr>
      <w:r w:rsidRPr="00484278">
        <w:rPr>
          <w:rFonts w:eastAsia="Calibri" w:cs="Times New Roman"/>
          <w:szCs w:val="24"/>
          <w:lang w:val="vi-VN"/>
        </w:rPr>
        <w:t>Phản ứng nào sau đây đúng?</w:t>
      </w:r>
    </w:p>
    <w:p w14:paraId="6FAC1CF8"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
          <w:szCs w:val="24"/>
          <w:lang w:val="vi-VN"/>
        </w:rPr>
      </w:pPr>
      <w:r w:rsidRPr="00BB105D">
        <w:rPr>
          <w:rFonts w:eastAsia="Calibri" w:cs="Times New Roman"/>
          <w:b/>
          <w:color w:val="0000FF"/>
          <w:szCs w:val="24"/>
          <w:lang w:val="vi-VN"/>
        </w:rPr>
        <w:t xml:space="preserve">A. </w:t>
      </w:r>
      <w:r w:rsidRPr="00484278">
        <w:rPr>
          <w:rFonts w:eastAsia="Calibri" w:cs="Times New Roman"/>
          <w:szCs w:val="24"/>
          <w:lang w:val="vi-VN"/>
        </w:rPr>
        <w:t>Zn + Cr</w:t>
      </w:r>
      <w:r w:rsidRPr="00484278">
        <w:rPr>
          <w:rFonts w:eastAsia="Calibri" w:cs="Times New Roman"/>
          <w:szCs w:val="24"/>
          <w:vertAlign w:val="superscript"/>
          <w:lang w:val="vi-VN"/>
        </w:rPr>
        <w:t>3+</w:t>
      </w:r>
      <w:r w:rsidRPr="00484278">
        <w:rPr>
          <w:rFonts w:eastAsia="Calibri" w:cs="Times New Roman"/>
          <w:szCs w:val="24"/>
          <w:lang w:val="vi-VN"/>
        </w:rPr>
        <w:t xml:space="preserve"> </w:t>
      </w:r>
      <w:r w:rsidRPr="00484278">
        <w:rPr>
          <w:rFonts w:ascii="Cambria Math" w:eastAsia="Calibri" w:hAnsi="Cambria Math" w:cs="Cambria Math"/>
          <w:szCs w:val="24"/>
          <w:lang w:val="vi-VN"/>
        </w:rPr>
        <w:t>⟶</w:t>
      </w:r>
      <w:r w:rsidRPr="00484278">
        <w:rPr>
          <w:rFonts w:eastAsia="Calibri" w:cs="Times New Roman"/>
          <w:szCs w:val="24"/>
        </w:rPr>
        <w:t xml:space="preserve"> </w:t>
      </w:r>
      <w:r w:rsidRPr="00484278">
        <w:rPr>
          <w:rFonts w:eastAsia="Calibri" w:cs="Times New Roman"/>
          <w:szCs w:val="24"/>
          <w:lang w:val="vi-VN"/>
        </w:rPr>
        <w:t>Zn</w:t>
      </w:r>
      <w:r w:rsidRPr="00484278">
        <w:rPr>
          <w:rFonts w:eastAsia="Calibri" w:cs="Times New Roman"/>
          <w:szCs w:val="24"/>
          <w:vertAlign w:val="superscript"/>
          <w:lang w:val="vi-VN"/>
        </w:rPr>
        <w:t>2+</w:t>
      </w:r>
      <w:r w:rsidRPr="00484278">
        <w:rPr>
          <w:rFonts w:eastAsia="Calibri" w:cs="Times New Roman"/>
          <w:szCs w:val="24"/>
          <w:lang w:val="vi-VN"/>
        </w:rPr>
        <w:t xml:space="preserve"> + Cr</w:t>
      </w:r>
      <w:r w:rsidRPr="00484278">
        <w:rPr>
          <w:rFonts w:eastAsia="Calibri" w:cs="Times New Roman"/>
          <w:szCs w:val="24"/>
          <w:vertAlign w:val="superscript"/>
          <w:lang w:val="vi-VN"/>
        </w:rPr>
        <w:t>2+</w:t>
      </w:r>
      <w:r w:rsidRPr="00484278">
        <w:rPr>
          <w:rFonts w:eastAsia="Calibri" w:cs="Times New Roman"/>
          <w:szCs w:val="24"/>
          <w:lang w:val="vi-VN"/>
        </w:rPr>
        <w:t>.</w:t>
      </w:r>
      <w:r w:rsidRPr="00484278">
        <w:rPr>
          <w:rFonts w:eastAsia="Calibri" w:cs="Times New Roman"/>
          <w:b/>
          <w:szCs w:val="24"/>
        </w:rPr>
        <w:tab/>
      </w:r>
      <w:r w:rsidRPr="00BB105D">
        <w:rPr>
          <w:rFonts w:eastAsia="Calibri" w:cs="Times New Roman"/>
          <w:b/>
          <w:bCs/>
          <w:color w:val="0000FF"/>
          <w:szCs w:val="24"/>
          <w:lang w:val="vi-VN"/>
        </w:rPr>
        <w:t>B.</w:t>
      </w:r>
      <w:r w:rsidRPr="00BB105D">
        <w:rPr>
          <w:rFonts w:eastAsia="Calibri" w:cs="Times New Roman"/>
          <w:b/>
          <w:color w:val="0000FF"/>
          <w:szCs w:val="24"/>
          <w:lang w:val="vi-VN"/>
        </w:rPr>
        <w:t xml:space="preserve"> </w:t>
      </w:r>
      <w:r w:rsidRPr="00484278">
        <w:rPr>
          <w:rFonts w:eastAsia="Calibri" w:cs="Times New Roman"/>
          <w:szCs w:val="24"/>
          <w:lang w:val="vi-VN"/>
        </w:rPr>
        <w:t>Zn + Cr</w:t>
      </w:r>
      <w:r w:rsidRPr="00484278">
        <w:rPr>
          <w:rFonts w:eastAsia="Calibri" w:cs="Times New Roman"/>
          <w:szCs w:val="24"/>
          <w:vertAlign w:val="superscript"/>
          <w:lang w:val="vi-VN"/>
        </w:rPr>
        <w:t>2+</w:t>
      </w:r>
      <w:r w:rsidRPr="00484278">
        <w:rPr>
          <w:rFonts w:eastAsia="Calibri" w:cs="Times New Roman"/>
          <w:szCs w:val="24"/>
          <w:vertAlign w:val="superscript"/>
        </w:rPr>
        <w:t xml:space="preserve"> </w:t>
      </w:r>
      <w:r w:rsidRPr="00484278">
        <w:rPr>
          <w:rFonts w:ascii="Cambria Math" w:eastAsia="Calibri" w:hAnsi="Cambria Math" w:cs="Cambria Math"/>
          <w:szCs w:val="24"/>
          <w:lang w:val="vi-VN"/>
        </w:rPr>
        <w:t>⟶</w:t>
      </w:r>
      <w:r w:rsidRPr="00484278">
        <w:rPr>
          <w:rFonts w:eastAsia="Calibri" w:cs="Times New Roman"/>
          <w:szCs w:val="24"/>
        </w:rPr>
        <w:t xml:space="preserve"> </w:t>
      </w:r>
      <w:r w:rsidRPr="00484278">
        <w:rPr>
          <w:rFonts w:eastAsia="Calibri" w:cs="Times New Roman"/>
          <w:szCs w:val="24"/>
          <w:lang w:val="vi-VN"/>
        </w:rPr>
        <w:t>Zn</w:t>
      </w:r>
      <w:r w:rsidRPr="00484278">
        <w:rPr>
          <w:rFonts w:eastAsia="Calibri" w:cs="Times New Roman"/>
          <w:szCs w:val="24"/>
          <w:vertAlign w:val="superscript"/>
          <w:lang w:val="vi-VN"/>
        </w:rPr>
        <w:t>2+</w:t>
      </w:r>
      <w:r w:rsidRPr="00484278">
        <w:rPr>
          <w:rFonts w:eastAsia="Calibri" w:cs="Times New Roman"/>
          <w:szCs w:val="24"/>
          <w:lang w:val="vi-VN"/>
        </w:rPr>
        <w:t xml:space="preserve"> + Cr.</w:t>
      </w:r>
    </w:p>
    <w:p w14:paraId="38E05B04"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szCs w:val="24"/>
          <w:lang w:val="vi-VN"/>
        </w:rPr>
      </w:pPr>
      <w:r w:rsidRPr="00BB105D">
        <w:rPr>
          <w:rFonts w:eastAsia="Calibri" w:cs="Times New Roman"/>
          <w:b/>
          <w:bCs/>
          <w:color w:val="0000FF"/>
          <w:szCs w:val="24"/>
          <w:lang w:val="vi-VN"/>
        </w:rPr>
        <w:t>C</w:t>
      </w:r>
      <w:r w:rsidRPr="00BB105D">
        <w:rPr>
          <w:rFonts w:eastAsia="Calibri" w:cs="Times New Roman"/>
          <w:b/>
          <w:color w:val="0000FF"/>
          <w:szCs w:val="24"/>
          <w:lang w:val="vi-VN"/>
        </w:rPr>
        <w:t xml:space="preserve">. </w:t>
      </w:r>
      <w:r w:rsidRPr="00484278">
        <w:rPr>
          <w:rFonts w:eastAsia="Calibri" w:cs="Times New Roman"/>
          <w:szCs w:val="24"/>
          <w:lang w:val="vi-VN"/>
        </w:rPr>
        <w:t>Zn + Cr</w:t>
      </w:r>
      <w:r w:rsidRPr="00484278">
        <w:rPr>
          <w:rFonts w:eastAsia="Calibri" w:cs="Times New Roman"/>
          <w:szCs w:val="24"/>
          <w:vertAlign w:val="superscript"/>
          <w:lang w:val="vi-VN"/>
        </w:rPr>
        <w:t>3+</w:t>
      </w:r>
      <w:r w:rsidRPr="00484278">
        <w:rPr>
          <w:rFonts w:eastAsia="Calibri" w:cs="Times New Roman"/>
          <w:szCs w:val="24"/>
          <w:vertAlign w:val="superscript"/>
        </w:rPr>
        <w:t xml:space="preserve"> </w:t>
      </w:r>
      <w:r w:rsidRPr="00484278">
        <w:rPr>
          <w:rFonts w:ascii="Cambria Math" w:eastAsia="Calibri" w:hAnsi="Cambria Math" w:cs="Cambria Math"/>
          <w:szCs w:val="24"/>
          <w:lang w:val="vi-VN"/>
        </w:rPr>
        <w:t>⟶</w:t>
      </w:r>
      <w:r w:rsidRPr="00484278">
        <w:rPr>
          <w:rFonts w:eastAsia="Calibri" w:cs="Times New Roman"/>
          <w:szCs w:val="24"/>
        </w:rPr>
        <w:t xml:space="preserve"> </w:t>
      </w:r>
      <w:r w:rsidRPr="00484278">
        <w:rPr>
          <w:rFonts w:eastAsia="Calibri" w:cs="Times New Roman"/>
          <w:szCs w:val="24"/>
          <w:lang w:val="vi-VN"/>
        </w:rPr>
        <w:t>Zn</w:t>
      </w:r>
      <w:r w:rsidRPr="00484278">
        <w:rPr>
          <w:rFonts w:eastAsia="Calibri" w:cs="Times New Roman"/>
          <w:szCs w:val="24"/>
          <w:vertAlign w:val="superscript"/>
          <w:lang w:val="vi-VN"/>
        </w:rPr>
        <w:t>2+</w:t>
      </w:r>
      <w:r w:rsidRPr="00484278">
        <w:rPr>
          <w:rFonts w:eastAsia="Calibri" w:cs="Times New Roman"/>
          <w:szCs w:val="24"/>
          <w:lang w:val="vi-VN"/>
        </w:rPr>
        <w:t xml:space="preserve"> + Cr.</w:t>
      </w:r>
      <w:r w:rsidRPr="00484278">
        <w:rPr>
          <w:rFonts w:eastAsia="Calibri" w:cs="Times New Roman"/>
          <w:b/>
          <w:szCs w:val="24"/>
          <w:lang w:val="vi-VN"/>
        </w:rPr>
        <w:tab/>
      </w:r>
      <w:r w:rsidRPr="00BB105D">
        <w:rPr>
          <w:rFonts w:eastAsia="Calibri" w:cs="Times New Roman"/>
          <w:b/>
          <w:bCs/>
          <w:color w:val="0000FF"/>
          <w:szCs w:val="24"/>
          <w:lang w:val="vi-VN"/>
        </w:rPr>
        <w:t>D.</w:t>
      </w:r>
      <w:r w:rsidRPr="00BB105D">
        <w:rPr>
          <w:rFonts w:eastAsia="Calibri" w:cs="Times New Roman"/>
          <w:b/>
          <w:color w:val="0000FF"/>
          <w:szCs w:val="24"/>
          <w:lang w:val="vi-VN"/>
        </w:rPr>
        <w:t xml:space="preserve"> </w:t>
      </w:r>
      <w:r w:rsidRPr="00484278">
        <w:rPr>
          <w:rFonts w:eastAsia="Calibri" w:cs="Times New Roman"/>
          <w:szCs w:val="24"/>
          <w:lang w:val="vi-VN"/>
        </w:rPr>
        <w:t>Ni + Cr</w:t>
      </w:r>
      <w:r w:rsidRPr="00484278">
        <w:rPr>
          <w:rFonts w:eastAsia="Calibri" w:cs="Times New Roman"/>
          <w:szCs w:val="24"/>
          <w:vertAlign w:val="superscript"/>
          <w:lang w:val="vi-VN"/>
        </w:rPr>
        <w:t>3+</w:t>
      </w:r>
      <w:r w:rsidRPr="00484278">
        <w:rPr>
          <w:rFonts w:ascii="Cambria Math" w:eastAsia="Calibri" w:hAnsi="Cambria Math" w:cs="Cambria Math"/>
          <w:szCs w:val="24"/>
          <w:lang w:val="vi-VN"/>
        </w:rPr>
        <w:t>⟶</w:t>
      </w:r>
      <w:r w:rsidRPr="00484278">
        <w:rPr>
          <w:rFonts w:eastAsia="Calibri" w:cs="Times New Roman"/>
          <w:szCs w:val="24"/>
        </w:rPr>
        <w:t xml:space="preserve"> </w:t>
      </w:r>
      <w:r w:rsidRPr="00484278">
        <w:rPr>
          <w:rFonts w:eastAsia="Calibri" w:cs="Times New Roman"/>
          <w:szCs w:val="24"/>
          <w:lang w:val="vi-VN"/>
        </w:rPr>
        <w:t>Ni</w:t>
      </w:r>
      <w:r w:rsidRPr="00484278">
        <w:rPr>
          <w:rFonts w:eastAsia="Calibri" w:cs="Times New Roman"/>
          <w:szCs w:val="24"/>
          <w:vertAlign w:val="superscript"/>
          <w:lang w:val="vi-VN"/>
        </w:rPr>
        <w:t>2+</w:t>
      </w:r>
      <w:r w:rsidRPr="00484278">
        <w:rPr>
          <w:rFonts w:eastAsia="Calibri" w:cs="Times New Roman"/>
          <w:szCs w:val="24"/>
          <w:lang w:val="vi-VN"/>
        </w:rPr>
        <w:t xml:space="preserve"> + </w:t>
      </w:r>
      <w:r w:rsidRPr="00484278">
        <w:rPr>
          <w:rFonts w:eastAsia="Calibri" w:cs="Times New Roman"/>
          <w:szCs w:val="24"/>
        </w:rPr>
        <w:t>Cr</w:t>
      </w:r>
      <w:r w:rsidRPr="00484278">
        <w:rPr>
          <w:rFonts w:eastAsia="Calibri" w:cs="Times New Roman"/>
          <w:szCs w:val="24"/>
          <w:vertAlign w:val="superscript"/>
        </w:rPr>
        <w:t>2+</w:t>
      </w:r>
    </w:p>
    <w:p w14:paraId="12108B49"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rPr>
      </w:pPr>
      <w:r w:rsidRPr="00BB105D">
        <w:rPr>
          <w:rFonts w:eastAsia="Calibri" w:cs="Times New Roman"/>
          <w:b/>
          <w:color w:val="0000FF"/>
          <w:szCs w:val="24"/>
          <w:lang w:val="pt-BR"/>
        </w:rPr>
        <w:t>Câu 13:</w:t>
      </w:r>
      <w:r w:rsidRPr="00484278">
        <w:rPr>
          <w:rFonts w:eastAsia="Calibri" w:cs="Times New Roman"/>
          <w:b/>
          <w:szCs w:val="24"/>
          <w:lang w:val="pt-BR"/>
        </w:rPr>
        <w:t xml:space="preserve"> </w:t>
      </w:r>
      <w:r w:rsidRPr="00484278">
        <w:rPr>
          <w:rFonts w:eastAsia="Calibri" w:cs="Times New Roman"/>
          <w:szCs w:val="24"/>
        </w:rPr>
        <w:t>Điện phân dung dịch MSO</w:t>
      </w:r>
      <w:r w:rsidRPr="00484278">
        <w:rPr>
          <w:rFonts w:eastAsia="Calibri" w:cs="Times New Roman"/>
          <w:szCs w:val="24"/>
          <w:vertAlign w:val="subscript"/>
        </w:rPr>
        <w:t>4</w:t>
      </w:r>
      <w:r w:rsidRPr="00484278">
        <w:rPr>
          <w:rFonts w:eastAsia="Calibri" w:cs="Times New Roman"/>
          <w:szCs w:val="24"/>
        </w:rPr>
        <w:t xml:space="preserve"> (M là kim loại) với điện cực trơ, cường độ dòng điện không đổi. Sau thời gian t giây, thu được a mol khí ở anode. Nếu thời gian điện phân là 2t giây thì tổng số mol khí thu được ở cả hai điện cực là 2,5a mol. Giả sử hiệu suất điện phân là 100%, khí sinh ra không tan trong nước. Phát biểu nào sau đây sai?</w:t>
      </w:r>
    </w:p>
    <w:p w14:paraId="1FBC3967"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szCs w:val="24"/>
        </w:rPr>
      </w:pPr>
      <w:r w:rsidRPr="00BB105D">
        <w:rPr>
          <w:rFonts w:eastAsia="Calibri" w:cs="Times New Roman"/>
          <w:b/>
          <w:bCs/>
          <w:color w:val="0000FF"/>
          <w:szCs w:val="24"/>
        </w:rPr>
        <w:t xml:space="preserve">A. </w:t>
      </w:r>
      <w:r w:rsidRPr="00484278">
        <w:rPr>
          <w:rFonts w:eastAsia="Calibri" w:cs="Times New Roman"/>
          <w:szCs w:val="24"/>
        </w:rPr>
        <w:t>Tại thời điểm 2t giây, có bọt khí ở cathode.</w:t>
      </w:r>
    </w:p>
    <w:p w14:paraId="12F2DBA5"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szCs w:val="24"/>
        </w:rPr>
      </w:pPr>
      <w:r w:rsidRPr="00BB105D">
        <w:rPr>
          <w:rFonts w:eastAsia="Calibri" w:cs="Times New Roman"/>
          <w:b/>
          <w:bCs/>
          <w:color w:val="0000FF"/>
          <w:szCs w:val="24"/>
        </w:rPr>
        <w:t xml:space="preserve">B. </w:t>
      </w:r>
      <w:r w:rsidRPr="00484278">
        <w:rPr>
          <w:rFonts w:eastAsia="Calibri" w:cs="Times New Roman"/>
          <w:szCs w:val="24"/>
        </w:rPr>
        <w:t xml:space="preserve">Tại thời </w:t>
      </w:r>
      <w:r w:rsidRPr="00484278">
        <w:rPr>
          <w:rFonts w:eastAsia="Calibri" w:cs="Times New Roman"/>
          <w:szCs w:val="24"/>
          <w:lang w:val="vi-VN"/>
        </w:rPr>
        <w:t>đ</w:t>
      </w:r>
      <w:r w:rsidRPr="00484278">
        <w:rPr>
          <w:rFonts w:eastAsia="Calibri" w:cs="Times New Roman"/>
          <w:szCs w:val="24"/>
        </w:rPr>
        <w:t>iểm t giây, ion M</w:t>
      </w:r>
      <w:r w:rsidRPr="00484278">
        <w:rPr>
          <w:rFonts w:eastAsia="Calibri" w:cs="Times New Roman"/>
          <w:szCs w:val="24"/>
          <w:vertAlign w:val="superscript"/>
        </w:rPr>
        <w:t>2+</w:t>
      </w:r>
      <w:r w:rsidRPr="00484278">
        <w:rPr>
          <w:rFonts w:eastAsia="Calibri" w:cs="Times New Roman"/>
          <w:szCs w:val="24"/>
        </w:rPr>
        <w:t xml:space="preserve"> chưa bị điện phân hết.</w:t>
      </w:r>
    </w:p>
    <w:p w14:paraId="09E0F767"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szCs w:val="24"/>
        </w:rPr>
      </w:pPr>
      <w:r w:rsidRPr="00BB105D">
        <w:rPr>
          <w:rFonts w:eastAsia="Calibri" w:cs="Times New Roman"/>
          <w:b/>
          <w:bCs/>
          <w:color w:val="0000FF"/>
          <w:szCs w:val="24"/>
        </w:rPr>
        <w:t xml:space="preserve">C. </w:t>
      </w:r>
      <w:r w:rsidRPr="00484278">
        <w:rPr>
          <w:rFonts w:eastAsia="Calibri" w:cs="Times New Roman"/>
          <w:szCs w:val="24"/>
        </w:rPr>
        <w:t>Dung dịch sau điện phân có pH &lt; 7.</w:t>
      </w:r>
    </w:p>
    <w:p w14:paraId="167FCF36"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szCs w:val="24"/>
          <w:lang w:val="vi-VN"/>
        </w:rPr>
      </w:pPr>
      <w:r w:rsidRPr="00BB105D">
        <w:rPr>
          <w:rFonts w:eastAsia="Calibri" w:cs="Times New Roman"/>
          <w:b/>
          <w:bCs/>
          <w:color w:val="0000FF"/>
          <w:szCs w:val="24"/>
        </w:rPr>
        <w:t>D.</w:t>
      </w:r>
      <w:r w:rsidRPr="00BB105D">
        <w:rPr>
          <w:rFonts w:eastAsia="Calibri" w:cs="Times New Roman"/>
          <w:b/>
          <w:color w:val="0000FF"/>
          <w:szCs w:val="24"/>
        </w:rPr>
        <w:t xml:space="preserve"> </w:t>
      </w:r>
      <w:r w:rsidRPr="00484278">
        <w:rPr>
          <w:rFonts w:eastAsia="Calibri" w:cs="Times New Roman"/>
          <w:szCs w:val="24"/>
        </w:rPr>
        <w:t xml:space="preserve">Khi thu được 1,8a mol khí ở </w:t>
      </w:r>
    </w:p>
    <w:p w14:paraId="403D0536"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iCs/>
          <w:szCs w:val="24"/>
        </w:rPr>
      </w:pPr>
      <w:r w:rsidRPr="00BB105D">
        <w:rPr>
          <w:rFonts w:eastAsia="Calibri" w:cs="Times New Roman"/>
          <w:b/>
          <w:color w:val="0000FF"/>
          <w:szCs w:val="24"/>
          <w:lang w:val="pt-BR"/>
        </w:rPr>
        <w:t>Câu 14:</w:t>
      </w:r>
      <w:r w:rsidRPr="00484278">
        <w:rPr>
          <w:rFonts w:eastAsia="Calibri" w:cs="Times New Roman"/>
          <w:b/>
          <w:szCs w:val="24"/>
          <w:lang w:val="pt-BR"/>
        </w:rPr>
        <w:t xml:space="preserve"> </w:t>
      </w:r>
      <w:r w:rsidRPr="00484278">
        <w:rPr>
          <w:rFonts w:eastAsia="Calibri" w:cs="Times New Roman"/>
          <w:iCs/>
          <w:szCs w:val="24"/>
        </w:rPr>
        <w:t>Kim loại có những tính chất vât lí chung nào sau đây?</w:t>
      </w:r>
    </w:p>
    <w:p w14:paraId="7FFDC41A"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
          <w:iCs/>
          <w:szCs w:val="24"/>
        </w:rPr>
      </w:pPr>
      <w:r w:rsidRPr="00BB105D">
        <w:rPr>
          <w:rFonts w:eastAsia="Calibri" w:cs="Times New Roman"/>
          <w:b/>
          <w:iCs/>
          <w:color w:val="0000FF"/>
          <w:szCs w:val="24"/>
        </w:rPr>
        <w:t xml:space="preserve">A. </w:t>
      </w:r>
      <w:r w:rsidRPr="00484278">
        <w:rPr>
          <w:rFonts w:eastAsia="Calibri" w:cs="Times New Roman"/>
          <w:iCs/>
          <w:szCs w:val="24"/>
        </w:rPr>
        <w:t>Tính dẻo, tính dẫn điện, nhiệt độ nóng chảy cao.</w:t>
      </w:r>
    </w:p>
    <w:p w14:paraId="45591155"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
          <w:iCs/>
          <w:szCs w:val="24"/>
        </w:rPr>
      </w:pPr>
      <w:r w:rsidRPr="00BB105D">
        <w:rPr>
          <w:rFonts w:eastAsia="Calibri" w:cs="Times New Roman"/>
          <w:b/>
          <w:iCs/>
          <w:color w:val="0000FF"/>
          <w:szCs w:val="24"/>
        </w:rPr>
        <w:t xml:space="preserve">B. </w:t>
      </w:r>
      <w:r w:rsidRPr="00484278">
        <w:rPr>
          <w:rFonts w:eastAsia="Calibri" w:cs="Times New Roman"/>
          <w:iCs/>
          <w:szCs w:val="24"/>
        </w:rPr>
        <w:t>Tính dẻo, tính dẫn điện, có khối lượng riêng lớn và có ánh kim.</w:t>
      </w:r>
    </w:p>
    <w:p w14:paraId="04FAB556"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
          <w:iCs/>
          <w:szCs w:val="24"/>
        </w:rPr>
      </w:pPr>
      <w:r w:rsidRPr="00BB105D">
        <w:rPr>
          <w:rFonts w:eastAsia="Calibri" w:cs="Times New Roman"/>
          <w:b/>
          <w:iCs/>
          <w:color w:val="0000FF"/>
          <w:szCs w:val="24"/>
        </w:rPr>
        <w:t xml:space="preserve">C. </w:t>
      </w:r>
      <w:r w:rsidRPr="00484278">
        <w:rPr>
          <w:rFonts w:eastAsia="Calibri" w:cs="Times New Roman"/>
          <w:iCs/>
          <w:szCs w:val="24"/>
        </w:rPr>
        <w:t>Tính dẻo, tính dẫn điện, tính dẫn nhiệt và có ánh kim.</w:t>
      </w:r>
    </w:p>
    <w:p w14:paraId="210B5459"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iCs/>
          <w:szCs w:val="24"/>
        </w:rPr>
      </w:pPr>
      <w:r w:rsidRPr="00BB105D">
        <w:rPr>
          <w:rFonts w:eastAsia="Calibri" w:cs="Times New Roman"/>
          <w:b/>
          <w:iCs/>
          <w:color w:val="0000FF"/>
          <w:szCs w:val="24"/>
        </w:rPr>
        <w:t xml:space="preserve">D. </w:t>
      </w:r>
      <w:r w:rsidRPr="00484278">
        <w:rPr>
          <w:rFonts w:eastAsia="Calibri" w:cs="Times New Roman"/>
          <w:iCs/>
          <w:szCs w:val="24"/>
        </w:rPr>
        <w:t>Tính dẻo, có ánh kim, rất cứng.</w:t>
      </w:r>
    </w:p>
    <w:p w14:paraId="4AAFA556"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bCs/>
          <w:iCs/>
          <w:szCs w:val="24"/>
        </w:rPr>
      </w:pPr>
      <w:r w:rsidRPr="00BB105D">
        <w:rPr>
          <w:rFonts w:eastAsia="Calibri" w:cs="Times New Roman"/>
          <w:b/>
          <w:color w:val="0000FF"/>
          <w:szCs w:val="24"/>
          <w:lang w:val="pt-BR"/>
        </w:rPr>
        <w:t>Câu 15:</w:t>
      </w:r>
      <w:r w:rsidRPr="00484278">
        <w:rPr>
          <w:rFonts w:eastAsia="Calibri" w:cs="Times New Roman"/>
          <w:b/>
          <w:szCs w:val="24"/>
          <w:lang w:val="pt-BR"/>
        </w:rPr>
        <w:t xml:space="preserve"> </w:t>
      </w:r>
      <w:r w:rsidRPr="00484278">
        <w:rPr>
          <w:rFonts w:eastAsia="Calibri" w:cs="Times New Roman"/>
          <w:bCs/>
          <w:iCs/>
          <w:szCs w:val="24"/>
        </w:rPr>
        <w:t>Cho bột Fe vào dung dịch AgNO</w:t>
      </w:r>
      <w:r w:rsidRPr="00484278">
        <w:rPr>
          <w:rFonts w:eastAsia="Calibri" w:cs="Times New Roman"/>
          <w:bCs/>
          <w:iCs/>
          <w:szCs w:val="24"/>
          <w:vertAlign w:val="subscript"/>
        </w:rPr>
        <w:t>3</w:t>
      </w:r>
      <w:r w:rsidRPr="00484278">
        <w:rPr>
          <w:rFonts w:eastAsia="Calibri" w:cs="Times New Roman"/>
          <w:bCs/>
          <w:iCs/>
          <w:szCs w:val="24"/>
        </w:rPr>
        <w:t xml:space="preserve"> và Cu(NO</w:t>
      </w:r>
      <w:r w:rsidRPr="00484278">
        <w:rPr>
          <w:rFonts w:eastAsia="Calibri" w:cs="Times New Roman"/>
          <w:bCs/>
          <w:iCs/>
          <w:szCs w:val="24"/>
          <w:vertAlign w:val="subscript"/>
        </w:rPr>
        <w:t>3</w:t>
      </w:r>
      <w:r w:rsidRPr="00484278">
        <w:rPr>
          <w:rFonts w:eastAsia="Calibri" w:cs="Times New Roman"/>
          <w:bCs/>
          <w:iCs/>
          <w:szCs w:val="24"/>
        </w:rPr>
        <w:t>)</w:t>
      </w:r>
      <w:r w:rsidRPr="00484278">
        <w:rPr>
          <w:rFonts w:eastAsia="Calibri" w:cs="Times New Roman"/>
          <w:bCs/>
          <w:iCs/>
          <w:szCs w:val="24"/>
          <w:vertAlign w:val="subscript"/>
        </w:rPr>
        <w:t>2</w:t>
      </w:r>
      <w:r w:rsidRPr="00484278">
        <w:rPr>
          <w:rFonts w:eastAsia="Calibri" w:cs="Times New Roman"/>
          <w:bCs/>
          <w:iCs/>
          <w:szCs w:val="24"/>
        </w:rPr>
        <w:t>. Sau khi các phản ứng xảy ra hoàn toàn, thu được dung dịch X gồm hai muối và chất rắn Y gồm hai kim loại. Hai muối trong X và hai kim loại trong Y lần lượt là:</w:t>
      </w:r>
    </w:p>
    <w:p w14:paraId="4F66A743"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
          <w:bCs/>
          <w:iCs/>
          <w:szCs w:val="24"/>
        </w:rPr>
      </w:pPr>
      <w:r w:rsidRPr="00BB105D">
        <w:rPr>
          <w:rFonts w:eastAsia="Calibri" w:cs="Times New Roman"/>
          <w:b/>
          <w:bCs/>
          <w:iCs/>
          <w:color w:val="0000FF"/>
          <w:szCs w:val="24"/>
        </w:rPr>
        <w:t xml:space="preserve">A. </w:t>
      </w:r>
      <w:r w:rsidRPr="00484278">
        <w:rPr>
          <w:rFonts w:eastAsia="Calibri" w:cs="Times New Roman"/>
          <w:bCs/>
          <w:iCs/>
          <w:szCs w:val="24"/>
        </w:rPr>
        <w:t>Cu(NO</w:t>
      </w:r>
      <w:r w:rsidRPr="00484278">
        <w:rPr>
          <w:rFonts w:eastAsia="Calibri" w:cs="Times New Roman"/>
          <w:bCs/>
          <w:iCs/>
          <w:szCs w:val="24"/>
          <w:vertAlign w:val="subscript"/>
        </w:rPr>
        <w:t>3</w:t>
      </w:r>
      <w:r w:rsidRPr="00484278">
        <w:rPr>
          <w:rFonts w:eastAsia="Calibri" w:cs="Times New Roman"/>
          <w:bCs/>
          <w:iCs/>
          <w:szCs w:val="24"/>
        </w:rPr>
        <w:t>)</w:t>
      </w:r>
      <w:r w:rsidRPr="00484278">
        <w:rPr>
          <w:rFonts w:eastAsia="Calibri" w:cs="Times New Roman"/>
          <w:bCs/>
          <w:iCs/>
          <w:szCs w:val="24"/>
          <w:vertAlign w:val="subscript"/>
        </w:rPr>
        <w:t>2</w:t>
      </w:r>
      <w:r w:rsidRPr="00484278">
        <w:rPr>
          <w:rFonts w:eastAsia="Calibri" w:cs="Times New Roman"/>
          <w:bCs/>
          <w:iCs/>
          <w:szCs w:val="24"/>
        </w:rPr>
        <w:t>; Fe(NO</w:t>
      </w:r>
      <w:r w:rsidRPr="00484278">
        <w:rPr>
          <w:rFonts w:eastAsia="Calibri" w:cs="Times New Roman"/>
          <w:bCs/>
          <w:iCs/>
          <w:szCs w:val="24"/>
          <w:vertAlign w:val="subscript"/>
        </w:rPr>
        <w:t>3</w:t>
      </w:r>
      <w:r w:rsidRPr="00484278">
        <w:rPr>
          <w:rFonts w:eastAsia="Calibri" w:cs="Times New Roman"/>
          <w:bCs/>
          <w:iCs/>
          <w:szCs w:val="24"/>
        </w:rPr>
        <w:t>)</w:t>
      </w:r>
      <w:r w:rsidRPr="00484278">
        <w:rPr>
          <w:rFonts w:eastAsia="Calibri" w:cs="Times New Roman"/>
          <w:bCs/>
          <w:iCs/>
          <w:szCs w:val="24"/>
          <w:vertAlign w:val="subscript"/>
        </w:rPr>
        <w:t>2</w:t>
      </w:r>
      <w:r w:rsidRPr="00484278">
        <w:rPr>
          <w:rFonts w:eastAsia="Calibri" w:cs="Times New Roman"/>
          <w:bCs/>
          <w:iCs/>
          <w:szCs w:val="24"/>
        </w:rPr>
        <w:t xml:space="preserve"> và Cu; Fe.</w:t>
      </w:r>
      <w:r w:rsidRPr="00484278">
        <w:rPr>
          <w:rFonts w:eastAsia="Calibri" w:cs="Times New Roman"/>
          <w:b/>
          <w:bCs/>
          <w:iCs/>
          <w:szCs w:val="24"/>
        </w:rPr>
        <w:tab/>
      </w:r>
      <w:r w:rsidRPr="00BB105D">
        <w:rPr>
          <w:rFonts w:eastAsia="Calibri" w:cs="Times New Roman"/>
          <w:b/>
          <w:bCs/>
          <w:iCs/>
          <w:color w:val="0000FF"/>
          <w:szCs w:val="24"/>
        </w:rPr>
        <w:t xml:space="preserve">B. </w:t>
      </w:r>
      <w:r w:rsidRPr="00484278">
        <w:rPr>
          <w:rFonts w:eastAsia="Calibri" w:cs="Times New Roman"/>
          <w:bCs/>
          <w:iCs/>
          <w:szCs w:val="24"/>
        </w:rPr>
        <w:t>Cu(NO</w:t>
      </w:r>
      <w:r w:rsidRPr="00484278">
        <w:rPr>
          <w:rFonts w:eastAsia="Calibri" w:cs="Times New Roman"/>
          <w:bCs/>
          <w:iCs/>
          <w:szCs w:val="24"/>
          <w:vertAlign w:val="subscript"/>
        </w:rPr>
        <w:t>3</w:t>
      </w:r>
      <w:r w:rsidRPr="00484278">
        <w:rPr>
          <w:rFonts w:eastAsia="Calibri" w:cs="Times New Roman"/>
          <w:bCs/>
          <w:iCs/>
          <w:szCs w:val="24"/>
        </w:rPr>
        <w:t>)</w:t>
      </w:r>
      <w:r w:rsidRPr="00484278">
        <w:rPr>
          <w:rFonts w:eastAsia="Calibri" w:cs="Times New Roman"/>
          <w:bCs/>
          <w:iCs/>
          <w:szCs w:val="24"/>
          <w:vertAlign w:val="subscript"/>
        </w:rPr>
        <w:t>2</w:t>
      </w:r>
      <w:r w:rsidRPr="00484278">
        <w:rPr>
          <w:rFonts w:eastAsia="Calibri" w:cs="Times New Roman"/>
          <w:bCs/>
          <w:iCs/>
          <w:szCs w:val="24"/>
        </w:rPr>
        <w:t>; Fe(NO</w:t>
      </w:r>
      <w:r w:rsidRPr="00484278">
        <w:rPr>
          <w:rFonts w:eastAsia="Calibri" w:cs="Times New Roman"/>
          <w:bCs/>
          <w:iCs/>
          <w:szCs w:val="24"/>
          <w:vertAlign w:val="subscript"/>
        </w:rPr>
        <w:t>3</w:t>
      </w:r>
      <w:r w:rsidRPr="00484278">
        <w:rPr>
          <w:rFonts w:eastAsia="Calibri" w:cs="Times New Roman"/>
          <w:bCs/>
          <w:iCs/>
          <w:szCs w:val="24"/>
        </w:rPr>
        <w:t>)</w:t>
      </w:r>
      <w:r w:rsidRPr="00484278">
        <w:rPr>
          <w:rFonts w:eastAsia="Calibri" w:cs="Times New Roman"/>
          <w:bCs/>
          <w:iCs/>
          <w:szCs w:val="24"/>
          <w:vertAlign w:val="subscript"/>
        </w:rPr>
        <w:t>2</w:t>
      </w:r>
      <w:r w:rsidRPr="00484278">
        <w:rPr>
          <w:rFonts w:eastAsia="Calibri" w:cs="Times New Roman"/>
          <w:bCs/>
          <w:iCs/>
          <w:szCs w:val="24"/>
        </w:rPr>
        <w:t xml:space="preserve"> và Ag, Cu.</w:t>
      </w:r>
    </w:p>
    <w:p w14:paraId="302B9912" w14:textId="77777777" w:rsidR="00280617" w:rsidRPr="00484278" w:rsidRDefault="00280617" w:rsidP="00BB105D">
      <w:pPr>
        <w:tabs>
          <w:tab w:val="left" w:pos="283"/>
          <w:tab w:val="left" w:pos="567"/>
          <w:tab w:val="left" w:pos="2835"/>
          <w:tab w:val="left" w:pos="5387"/>
          <w:tab w:val="left" w:pos="7937"/>
          <w:tab w:val="left" w:pos="8222"/>
        </w:tabs>
        <w:spacing w:before="0" w:after="0" w:line="288" w:lineRule="auto"/>
        <w:ind w:left="284" w:firstLine="283"/>
        <w:rPr>
          <w:rFonts w:eastAsia="Calibri" w:cs="Times New Roman"/>
          <w:bCs/>
          <w:iCs/>
          <w:szCs w:val="24"/>
        </w:rPr>
      </w:pPr>
      <w:r w:rsidRPr="00BB105D">
        <w:rPr>
          <w:rFonts w:eastAsia="Calibri" w:cs="Times New Roman"/>
          <w:b/>
          <w:bCs/>
          <w:iCs/>
          <w:color w:val="0000FF"/>
          <w:szCs w:val="24"/>
        </w:rPr>
        <w:t xml:space="preserve">C. </w:t>
      </w:r>
      <w:r w:rsidRPr="00484278">
        <w:rPr>
          <w:rFonts w:eastAsia="Calibri" w:cs="Times New Roman"/>
          <w:bCs/>
          <w:iCs/>
          <w:szCs w:val="24"/>
        </w:rPr>
        <w:t>Fe(NO</w:t>
      </w:r>
      <w:r w:rsidRPr="00484278">
        <w:rPr>
          <w:rFonts w:eastAsia="Calibri" w:cs="Times New Roman"/>
          <w:bCs/>
          <w:iCs/>
          <w:szCs w:val="24"/>
          <w:vertAlign w:val="subscript"/>
        </w:rPr>
        <w:t>3</w:t>
      </w:r>
      <w:r w:rsidRPr="00484278">
        <w:rPr>
          <w:rFonts w:eastAsia="Calibri" w:cs="Times New Roman"/>
          <w:bCs/>
          <w:iCs/>
          <w:szCs w:val="24"/>
        </w:rPr>
        <w:t>)</w:t>
      </w:r>
      <w:r w:rsidRPr="00484278">
        <w:rPr>
          <w:rFonts w:eastAsia="Calibri" w:cs="Times New Roman"/>
          <w:bCs/>
          <w:iCs/>
          <w:szCs w:val="24"/>
          <w:vertAlign w:val="subscript"/>
        </w:rPr>
        <w:t>2</w:t>
      </w:r>
      <w:r w:rsidRPr="00484278">
        <w:rPr>
          <w:rFonts w:eastAsia="Calibri" w:cs="Times New Roman"/>
          <w:bCs/>
          <w:iCs/>
          <w:szCs w:val="24"/>
        </w:rPr>
        <w:t>; Fe(NO</w:t>
      </w:r>
      <w:r w:rsidRPr="00484278">
        <w:rPr>
          <w:rFonts w:eastAsia="Calibri" w:cs="Times New Roman"/>
          <w:bCs/>
          <w:iCs/>
          <w:szCs w:val="24"/>
          <w:vertAlign w:val="subscript"/>
        </w:rPr>
        <w:t>3</w:t>
      </w:r>
      <w:r w:rsidRPr="00484278">
        <w:rPr>
          <w:rFonts w:eastAsia="Calibri" w:cs="Times New Roman"/>
          <w:bCs/>
          <w:iCs/>
          <w:szCs w:val="24"/>
        </w:rPr>
        <w:t>)</w:t>
      </w:r>
      <w:r w:rsidRPr="00484278">
        <w:rPr>
          <w:rFonts w:eastAsia="Calibri" w:cs="Times New Roman"/>
          <w:bCs/>
          <w:iCs/>
          <w:szCs w:val="24"/>
          <w:vertAlign w:val="subscript"/>
        </w:rPr>
        <w:t>3</w:t>
      </w:r>
      <w:r w:rsidRPr="00484278">
        <w:rPr>
          <w:rFonts w:eastAsia="Calibri" w:cs="Times New Roman"/>
          <w:bCs/>
          <w:iCs/>
          <w:szCs w:val="24"/>
        </w:rPr>
        <w:t xml:space="preserve"> và Cu, Ag.</w:t>
      </w:r>
      <w:r w:rsidRPr="00484278">
        <w:rPr>
          <w:rFonts w:eastAsia="Calibri" w:cs="Times New Roman"/>
          <w:b/>
          <w:bCs/>
          <w:iCs/>
          <w:szCs w:val="24"/>
        </w:rPr>
        <w:tab/>
      </w:r>
      <w:r w:rsidRPr="00BB105D">
        <w:rPr>
          <w:rFonts w:eastAsia="Calibri" w:cs="Times New Roman"/>
          <w:b/>
          <w:bCs/>
          <w:iCs/>
          <w:color w:val="0000FF"/>
          <w:szCs w:val="24"/>
        </w:rPr>
        <w:t xml:space="preserve">D. </w:t>
      </w:r>
      <w:r w:rsidRPr="00484278">
        <w:rPr>
          <w:rFonts w:eastAsia="Calibri" w:cs="Times New Roman"/>
          <w:bCs/>
          <w:iCs/>
          <w:szCs w:val="24"/>
        </w:rPr>
        <w:t>Cu(NO</w:t>
      </w:r>
      <w:r w:rsidRPr="00484278">
        <w:rPr>
          <w:rFonts w:eastAsia="Calibri" w:cs="Times New Roman"/>
          <w:bCs/>
          <w:iCs/>
          <w:szCs w:val="24"/>
          <w:vertAlign w:val="subscript"/>
        </w:rPr>
        <w:t>3</w:t>
      </w:r>
      <w:r w:rsidRPr="00484278">
        <w:rPr>
          <w:rFonts w:eastAsia="Calibri" w:cs="Times New Roman"/>
          <w:bCs/>
          <w:iCs/>
          <w:szCs w:val="24"/>
        </w:rPr>
        <w:t>)</w:t>
      </w:r>
      <w:r w:rsidRPr="00484278">
        <w:rPr>
          <w:rFonts w:eastAsia="Calibri" w:cs="Times New Roman"/>
          <w:bCs/>
          <w:iCs/>
          <w:szCs w:val="24"/>
          <w:vertAlign w:val="subscript"/>
        </w:rPr>
        <w:t>2</w:t>
      </w:r>
      <w:r w:rsidRPr="00484278">
        <w:rPr>
          <w:rFonts w:eastAsia="Calibri" w:cs="Times New Roman"/>
          <w:bCs/>
          <w:iCs/>
          <w:szCs w:val="24"/>
        </w:rPr>
        <w:t>; AgNO</w:t>
      </w:r>
      <w:r w:rsidRPr="00484278">
        <w:rPr>
          <w:rFonts w:eastAsia="Calibri" w:cs="Times New Roman"/>
          <w:bCs/>
          <w:iCs/>
          <w:szCs w:val="24"/>
          <w:vertAlign w:val="subscript"/>
        </w:rPr>
        <w:t>3</w:t>
      </w:r>
      <w:r w:rsidRPr="00484278">
        <w:rPr>
          <w:rFonts w:eastAsia="Calibri" w:cs="Times New Roman"/>
          <w:bCs/>
          <w:iCs/>
          <w:szCs w:val="24"/>
        </w:rPr>
        <w:t xml:space="preserve"> và Cu, Ag.</w:t>
      </w:r>
    </w:p>
    <w:p w14:paraId="139C1851"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b/>
          <w:szCs w:val="24"/>
          <w:lang w:val="vi-VN"/>
        </w:rPr>
      </w:pPr>
      <w:r w:rsidRPr="00BB105D">
        <w:rPr>
          <w:rFonts w:eastAsia="Calibri" w:cs="Times New Roman"/>
          <w:b/>
          <w:color w:val="0000FF"/>
          <w:szCs w:val="24"/>
          <w:lang w:val="pt-BR"/>
        </w:rPr>
        <w:t>Câu 16:</w:t>
      </w:r>
      <w:r w:rsidRPr="00484278">
        <w:rPr>
          <w:rFonts w:eastAsia="Calibri" w:cs="Times New Roman"/>
          <w:b/>
          <w:szCs w:val="24"/>
          <w:lang w:val="pt-BR"/>
        </w:rPr>
        <w:t xml:space="preserve"> </w:t>
      </w:r>
      <w:r w:rsidRPr="00484278">
        <w:rPr>
          <w:rFonts w:eastAsia="Times New Roman" w:cs="Times New Roman"/>
          <w:szCs w:val="24"/>
        </w:rPr>
        <w:t>Trong phòng thí nghiệm, kim loại Na được bảo quản bằng cách ngâm trong chất lỏng nào sau đây?</w:t>
      </w:r>
    </w:p>
    <w:p w14:paraId="665D878E" w14:textId="77777777" w:rsidR="00280617" w:rsidRPr="00484278" w:rsidRDefault="00280617" w:rsidP="00BB105D">
      <w:pPr>
        <w:shd w:val="clear" w:color="auto" w:fill="FFFFFF"/>
        <w:tabs>
          <w:tab w:val="left" w:pos="283"/>
          <w:tab w:val="left" w:pos="567"/>
          <w:tab w:val="left" w:pos="2835"/>
          <w:tab w:val="left" w:pos="5387"/>
          <w:tab w:val="left" w:pos="7937"/>
          <w:tab w:val="left" w:pos="8222"/>
        </w:tabs>
        <w:spacing w:before="0" w:after="0" w:line="288" w:lineRule="auto"/>
        <w:ind w:left="284" w:firstLine="283"/>
        <w:textAlignment w:val="baseline"/>
        <w:rPr>
          <w:rFonts w:eastAsia="Times New Roman" w:cs="Times New Roman"/>
          <w:szCs w:val="24"/>
        </w:rPr>
      </w:pPr>
      <w:r w:rsidRPr="00BB105D">
        <w:rPr>
          <w:rFonts w:eastAsia="Times New Roman" w:cs="Times New Roman"/>
          <w:b/>
          <w:color w:val="0000FF"/>
          <w:szCs w:val="24"/>
        </w:rPr>
        <w:t xml:space="preserve">A. </w:t>
      </w:r>
      <w:r w:rsidRPr="00484278">
        <w:rPr>
          <w:rFonts w:eastAsia="Times New Roman" w:cs="Times New Roman"/>
          <w:szCs w:val="24"/>
        </w:rPr>
        <w:t>Nước.</w:t>
      </w:r>
      <w:r w:rsidRPr="00484278">
        <w:rPr>
          <w:rFonts w:eastAsia="Times New Roman" w:cs="Times New Roman"/>
          <w:b/>
          <w:szCs w:val="24"/>
        </w:rPr>
        <w:tab/>
      </w:r>
      <w:r w:rsidRPr="00BB105D">
        <w:rPr>
          <w:rFonts w:eastAsia="Times New Roman" w:cs="Times New Roman"/>
          <w:b/>
          <w:color w:val="0000FF"/>
          <w:szCs w:val="24"/>
        </w:rPr>
        <w:t xml:space="preserve">B. </w:t>
      </w:r>
      <w:r w:rsidRPr="00484278">
        <w:rPr>
          <w:rFonts w:eastAsia="Times New Roman" w:cs="Times New Roman"/>
          <w:szCs w:val="24"/>
        </w:rPr>
        <w:t>Dầu hỏa.</w:t>
      </w:r>
      <w:r w:rsidRPr="00484278">
        <w:rPr>
          <w:rFonts w:eastAsia="Times New Roman" w:cs="Times New Roman"/>
          <w:b/>
          <w:szCs w:val="24"/>
        </w:rPr>
        <w:tab/>
      </w:r>
      <w:r w:rsidRPr="00BB105D">
        <w:rPr>
          <w:rFonts w:eastAsia="Times New Roman" w:cs="Times New Roman"/>
          <w:b/>
          <w:color w:val="0000FF"/>
          <w:szCs w:val="24"/>
        </w:rPr>
        <w:t xml:space="preserve">C. </w:t>
      </w:r>
      <w:r w:rsidRPr="00484278">
        <w:rPr>
          <w:rFonts w:eastAsia="Times New Roman" w:cs="Times New Roman"/>
          <w:szCs w:val="24"/>
        </w:rPr>
        <w:t>Giấm ăn.</w:t>
      </w:r>
      <w:r w:rsidRPr="00484278">
        <w:rPr>
          <w:rFonts w:eastAsia="Times New Roman" w:cs="Times New Roman"/>
          <w:b/>
          <w:szCs w:val="24"/>
        </w:rPr>
        <w:tab/>
      </w:r>
      <w:r w:rsidRPr="00484278">
        <w:rPr>
          <w:rFonts w:eastAsia="Times New Roman" w:cs="Times New Roman"/>
          <w:b/>
          <w:szCs w:val="24"/>
        </w:rPr>
        <w:tab/>
      </w:r>
      <w:r w:rsidRPr="00BB105D">
        <w:rPr>
          <w:rFonts w:eastAsia="Times New Roman" w:cs="Times New Roman"/>
          <w:b/>
          <w:color w:val="0000FF"/>
          <w:szCs w:val="24"/>
        </w:rPr>
        <w:t xml:space="preserve">D. </w:t>
      </w:r>
      <w:r w:rsidRPr="00484278">
        <w:rPr>
          <w:rFonts w:eastAsia="Times New Roman" w:cs="Times New Roman"/>
          <w:szCs w:val="24"/>
        </w:rPr>
        <w:t>Cồn.</w:t>
      </w:r>
    </w:p>
    <w:p w14:paraId="2D265244"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vi-VN"/>
        </w:rPr>
      </w:pPr>
      <w:r w:rsidRPr="00BB105D">
        <w:rPr>
          <w:rFonts w:eastAsia="Calibri" w:cs="Times New Roman"/>
          <w:b/>
          <w:color w:val="0000FF"/>
          <w:szCs w:val="24"/>
          <w:lang w:val="pt-BR"/>
        </w:rPr>
        <w:t>Câu 17:</w:t>
      </w:r>
      <w:r w:rsidRPr="00484278">
        <w:rPr>
          <w:rFonts w:eastAsia="Calibri" w:cs="Times New Roman"/>
          <w:b/>
          <w:szCs w:val="24"/>
          <w:lang w:val="pt-BR"/>
        </w:rPr>
        <w:t xml:space="preserve"> </w:t>
      </w:r>
      <w:r w:rsidRPr="00484278">
        <w:rPr>
          <w:rFonts w:eastAsia="Calibri" w:cs="Times New Roman"/>
          <w:szCs w:val="24"/>
          <w:lang w:val="vi-VN"/>
        </w:rPr>
        <w:t>Cho sơ đồ chyển hóa sau:</w:t>
      </w:r>
    </w:p>
    <w:p w14:paraId="322EC1F6" w14:textId="77777777" w:rsidR="00280617" w:rsidRPr="00484278" w:rsidRDefault="00280617" w:rsidP="00BB105D">
      <w:pPr>
        <w:tabs>
          <w:tab w:val="left" w:pos="567"/>
          <w:tab w:val="left" w:pos="2835"/>
          <w:tab w:val="left" w:pos="5387"/>
          <w:tab w:val="left" w:pos="8222"/>
        </w:tabs>
        <w:spacing w:before="0" w:after="0" w:line="288" w:lineRule="auto"/>
        <w:jc w:val="center"/>
        <w:rPr>
          <w:rFonts w:eastAsia="Calibri" w:cs="Times New Roman"/>
          <w:szCs w:val="24"/>
          <w:lang w:val="vi-VN"/>
        </w:rPr>
      </w:pPr>
      <w:r w:rsidRPr="00484278">
        <w:rPr>
          <w:rFonts w:eastAsia="Calibri" w:cs="Times New Roman"/>
          <w:noProof/>
          <w:szCs w:val="24"/>
        </w:rPr>
        <w:drawing>
          <wp:inline distT="0" distB="0" distL="0" distR="0" wp14:anchorId="71A552F1" wp14:editId="6E6BE427">
            <wp:extent cx="3684269" cy="380348"/>
            <wp:effectExtent l="0" t="0" r="0" b="127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754"/>
                    <a:stretch>
                      <a:fillRect/>
                    </a:stretch>
                  </pic:blipFill>
                  <pic:spPr>
                    <a:xfrm>
                      <a:off x="0" y="0"/>
                      <a:ext cx="3684269" cy="380348"/>
                    </a:xfrm>
                    <a:prstGeom prst="rect">
                      <a:avLst/>
                    </a:prstGeom>
                  </pic:spPr>
                </pic:pic>
              </a:graphicData>
            </a:graphic>
          </wp:inline>
        </w:drawing>
      </w:r>
    </w:p>
    <w:p w14:paraId="46D3CA3E"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vi-VN"/>
        </w:rPr>
      </w:pPr>
      <w:r w:rsidRPr="00484278">
        <w:rPr>
          <w:rFonts w:eastAsia="Calibri" w:cs="Times New Roman"/>
          <w:szCs w:val="24"/>
          <w:lang w:val="vi-VN"/>
        </w:rPr>
        <w:t>Biết X, Y, Z, E, G là các hợp chất khác nhau, mỗi mũi tên ứng với một phương trình hóa học của phản ứng xảy ra giữa hai chất tương ứng. Các chất E,G trong sơ đồ trên lần lượt là</w:t>
      </w:r>
    </w:p>
    <w:p w14:paraId="46027820" w14:textId="77777777" w:rsidR="00280617" w:rsidRPr="00484278" w:rsidRDefault="00280617" w:rsidP="00BB105D">
      <w:pPr>
        <w:tabs>
          <w:tab w:val="left" w:pos="567"/>
          <w:tab w:val="left" w:pos="2835"/>
          <w:tab w:val="left" w:pos="5387"/>
          <w:tab w:val="left" w:pos="8222"/>
        </w:tabs>
        <w:spacing w:before="0" w:after="0" w:line="288" w:lineRule="auto"/>
        <w:ind w:left="284"/>
        <w:rPr>
          <w:rFonts w:eastAsia="Calibri" w:cs="Times New Roman"/>
          <w:szCs w:val="24"/>
          <w:lang w:val="vi-VN"/>
        </w:rPr>
      </w:pPr>
      <w:r w:rsidRPr="00BB105D">
        <w:rPr>
          <w:rFonts w:eastAsia="Calibri" w:cs="Times New Roman"/>
          <w:b/>
          <w:bCs/>
          <w:color w:val="0000FF"/>
          <w:szCs w:val="24"/>
        </w:rPr>
        <w:t>A.</w:t>
      </w:r>
      <w:r w:rsidRPr="00BB105D">
        <w:rPr>
          <w:rFonts w:eastAsia="Calibri" w:cs="Times New Roman"/>
          <w:b/>
          <w:color w:val="0000FF"/>
          <w:szCs w:val="24"/>
        </w:rPr>
        <w:t xml:space="preserve"> </w:t>
      </w:r>
      <w:r w:rsidRPr="00484278">
        <w:rPr>
          <w:rFonts w:eastAsia="Calibri" w:cs="Times New Roman"/>
          <w:szCs w:val="24"/>
          <w:lang w:val="vi-VN"/>
        </w:rPr>
        <w:t>Na</w:t>
      </w:r>
      <w:r w:rsidRPr="00484278">
        <w:rPr>
          <w:rFonts w:eastAsia="Calibri" w:cs="Times New Roman"/>
          <w:szCs w:val="24"/>
          <w:vertAlign w:val="subscript"/>
          <w:lang w:val="vi-VN"/>
        </w:rPr>
        <w:t>2</w:t>
      </w:r>
      <w:r w:rsidRPr="00484278">
        <w:rPr>
          <w:rFonts w:eastAsia="Calibri" w:cs="Times New Roman"/>
          <w:szCs w:val="24"/>
          <w:lang w:val="vi-VN"/>
        </w:rPr>
        <w:t>SO</w:t>
      </w:r>
      <w:r w:rsidRPr="00484278">
        <w:rPr>
          <w:rFonts w:eastAsia="Calibri" w:cs="Times New Roman"/>
          <w:szCs w:val="24"/>
          <w:vertAlign w:val="subscript"/>
          <w:lang w:val="vi-VN"/>
        </w:rPr>
        <w:t>4</w:t>
      </w:r>
      <w:r w:rsidRPr="00484278">
        <w:rPr>
          <w:rFonts w:eastAsia="Calibri" w:cs="Times New Roman"/>
          <w:szCs w:val="24"/>
          <w:lang w:val="vi-VN"/>
        </w:rPr>
        <w:t>, NaOH.</w:t>
      </w:r>
      <w:r w:rsidRPr="00484278">
        <w:rPr>
          <w:rFonts w:eastAsia="Calibri" w:cs="Times New Roman"/>
          <w:szCs w:val="24"/>
        </w:rPr>
        <w:t xml:space="preserve">      </w:t>
      </w:r>
      <w:r w:rsidRPr="00484278">
        <w:rPr>
          <w:rFonts w:eastAsia="Calibri" w:cs="Times New Roman"/>
          <w:szCs w:val="24"/>
        </w:rPr>
        <w:tab/>
      </w:r>
      <w:r w:rsidRPr="00BB105D">
        <w:rPr>
          <w:rFonts w:eastAsia="Calibri" w:cs="Times New Roman"/>
          <w:b/>
          <w:bCs/>
          <w:color w:val="0000FF"/>
          <w:szCs w:val="24"/>
        </w:rPr>
        <w:t>B.</w:t>
      </w:r>
      <w:r w:rsidRPr="00BB105D">
        <w:rPr>
          <w:rFonts w:eastAsia="Calibri" w:cs="Times New Roman"/>
          <w:b/>
          <w:color w:val="0000FF"/>
          <w:szCs w:val="24"/>
        </w:rPr>
        <w:t xml:space="preserve"> </w:t>
      </w:r>
      <w:r w:rsidRPr="00484278">
        <w:rPr>
          <w:rFonts w:eastAsia="Calibri" w:cs="Times New Roman"/>
          <w:szCs w:val="24"/>
          <w:lang w:val="vi-VN"/>
        </w:rPr>
        <w:t>NaHCO</w:t>
      </w:r>
      <w:r w:rsidRPr="00484278">
        <w:rPr>
          <w:rFonts w:eastAsia="Calibri" w:cs="Times New Roman"/>
          <w:szCs w:val="24"/>
          <w:vertAlign w:val="subscript"/>
          <w:lang w:val="vi-VN"/>
        </w:rPr>
        <w:t>3</w:t>
      </w:r>
      <w:r w:rsidRPr="00484278">
        <w:rPr>
          <w:rFonts w:eastAsia="Calibri" w:cs="Times New Roman"/>
          <w:szCs w:val="24"/>
          <w:lang w:val="vi-VN"/>
        </w:rPr>
        <w:t>, BaCl</w:t>
      </w:r>
      <w:r w:rsidRPr="00484278">
        <w:rPr>
          <w:rFonts w:eastAsia="Calibri" w:cs="Times New Roman"/>
          <w:szCs w:val="24"/>
          <w:vertAlign w:val="subscript"/>
          <w:lang w:val="vi-VN"/>
        </w:rPr>
        <w:t>2</w:t>
      </w:r>
      <w:r w:rsidRPr="00484278">
        <w:rPr>
          <w:rFonts w:eastAsia="Calibri" w:cs="Times New Roman"/>
          <w:szCs w:val="24"/>
          <w:lang w:val="vi-VN"/>
        </w:rPr>
        <w:t>.</w:t>
      </w:r>
      <w:r w:rsidRPr="00484278">
        <w:rPr>
          <w:rFonts w:eastAsia="Calibri" w:cs="Times New Roman"/>
          <w:szCs w:val="24"/>
        </w:rPr>
        <w:t xml:space="preserve">        </w:t>
      </w:r>
      <w:r w:rsidRPr="00484278">
        <w:rPr>
          <w:rFonts w:eastAsia="Calibri" w:cs="Times New Roman"/>
          <w:szCs w:val="24"/>
        </w:rPr>
        <w:tab/>
      </w:r>
      <w:r w:rsidRPr="00BB105D">
        <w:rPr>
          <w:rFonts w:eastAsia="Calibri" w:cs="Times New Roman"/>
          <w:b/>
          <w:bCs/>
          <w:color w:val="0000FF"/>
          <w:szCs w:val="24"/>
        </w:rPr>
        <w:t>C.</w:t>
      </w:r>
      <w:r w:rsidRPr="00BB105D">
        <w:rPr>
          <w:rFonts w:eastAsia="Calibri" w:cs="Times New Roman"/>
          <w:b/>
          <w:color w:val="0000FF"/>
          <w:szCs w:val="24"/>
        </w:rPr>
        <w:t xml:space="preserve"> </w:t>
      </w:r>
      <w:r w:rsidRPr="00484278">
        <w:rPr>
          <w:rFonts w:eastAsia="Calibri" w:cs="Times New Roman"/>
          <w:szCs w:val="24"/>
          <w:lang w:val="vi-VN"/>
        </w:rPr>
        <w:t>CO</w:t>
      </w:r>
      <w:r w:rsidRPr="00484278">
        <w:rPr>
          <w:rFonts w:eastAsia="Calibri" w:cs="Times New Roman"/>
          <w:szCs w:val="24"/>
          <w:vertAlign w:val="subscript"/>
          <w:lang w:val="vi-VN"/>
        </w:rPr>
        <w:t>2</w:t>
      </w:r>
      <w:r w:rsidRPr="00484278">
        <w:rPr>
          <w:rFonts w:eastAsia="Calibri" w:cs="Times New Roman"/>
          <w:szCs w:val="24"/>
          <w:lang w:val="vi-VN"/>
        </w:rPr>
        <w:t>, NaHSO</w:t>
      </w:r>
      <w:r w:rsidRPr="00484278">
        <w:rPr>
          <w:rFonts w:eastAsia="Calibri" w:cs="Times New Roman"/>
          <w:szCs w:val="24"/>
          <w:vertAlign w:val="subscript"/>
          <w:lang w:val="vi-VN"/>
        </w:rPr>
        <w:t>4</w:t>
      </w:r>
      <w:r w:rsidRPr="00484278">
        <w:rPr>
          <w:rFonts w:eastAsia="Calibri" w:cs="Times New Roman"/>
          <w:szCs w:val="24"/>
          <w:lang w:val="vi-VN"/>
        </w:rPr>
        <w:t>.</w:t>
      </w:r>
      <w:r w:rsidRPr="00484278">
        <w:rPr>
          <w:rFonts w:eastAsia="Calibri" w:cs="Times New Roman"/>
          <w:szCs w:val="24"/>
        </w:rPr>
        <w:t xml:space="preserve">              </w:t>
      </w:r>
      <w:r w:rsidRPr="00484278">
        <w:rPr>
          <w:rFonts w:eastAsia="Calibri" w:cs="Times New Roman"/>
          <w:szCs w:val="24"/>
        </w:rPr>
        <w:tab/>
      </w:r>
      <w:r w:rsidRPr="00BB105D">
        <w:rPr>
          <w:rFonts w:eastAsia="Calibri" w:cs="Times New Roman"/>
          <w:b/>
          <w:bCs/>
          <w:color w:val="0000FF"/>
          <w:szCs w:val="24"/>
        </w:rPr>
        <w:t>D.</w:t>
      </w:r>
      <w:r w:rsidRPr="00BB105D">
        <w:rPr>
          <w:rFonts w:eastAsia="Calibri" w:cs="Times New Roman"/>
          <w:b/>
          <w:color w:val="0000FF"/>
          <w:szCs w:val="24"/>
        </w:rPr>
        <w:t xml:space="preserve"> </w:t>
      </w:r>
      <w:r w:rsidRPr="00484278">
        <w:rPr>
          <w:rFonts w:eastAsia="Calibri" w:cs="Times New Roman"/>
          <w:szCs w:val="24"/>
          <w:lang w:val="vi-VN"/>
        </w:rPr>
        <w:t>Na</w:t>
      </w:r>
      <w:r w:rsidRPr="00484278">
        <w:rPr>
          <w:rFonts w:eastAsia="Calibri" w:cs="Times New Roman"/>
          <w:szCs w:val="24"/>
          <w:vertAlign w:val="subscript"/>
          <w:lang w:val="vi-VN"/>
        </w:rPr>
        <w:t>2</w:t>
      </w:r>
      <w:r w:rsidRPr="00484278">
        <w:rPr>
          <w:rFonts w:eastAsia="Calibri" w:cs="Times New Roman"/>
          <w:szCs w:val="24"/>
          <w:lang w:val="vi-VN"/>
        </w:rPr>
        <w:t>CO</w:t>
      </w:r>
      <w:r w:rsidRPr="00484278">
        <w:rPr>
          <w:rFonts w:eastAsia="Calibri" w:cs="Times New Roman"/>
          <w:szCs w:val="24"/>
          <w:vertAlign w:val="subscript"/>
          <w:lang w:val="vi-VN"/>
        </w:rPr>
        <w:t>3</w:t>
      </w:r>
      <w:r w:rsidRPr="00484278">
        <w:rPr>
          <w:rFonts w:eastAsia="Calibri" w:cs="Times New Roman"/>
          <w:szCs w:val="24"/>
          <w:lang w:val="vi-VN"/>
        </w:rPr>
        <w:t>, HCl.</w:t>
      </w:r>
    </w:p>
    <w:p w14:paraId="67C74807" w14:textId="77777777" w:rsidR="00280617" w:rsidRPr="00484278" w:rsidRDefault="00280617" w:rsidP="00BB105D">
      <w:pPr>
        <w:tabs>
          <w:tab w:val="left" w:pos="284"/>
          <w:tab w:val="left" w:pos="567"/>
          <w:tab w:val="left" w:pos="2694"/>
          <w:tab w:val="left" w:pos="2835"/>
          <w:tab w:val="left" w:pos="5103"/>
          <w:tab w:val="left" w:pos="5387"/>
          <w:tab w:val="left" w:pos="7513"/>
          <w:tab w:val="left" w:pos="8222"/>
        </w:tabs>
        <w:spacing w:before="0" w:after="0" w:line="288" w:lineRule="auto"/>
        <w:ind w:left="284"/>
        <w:rPr>
          <w:rFonts w:eastAsia="Calibri" w:cs="Times New Roman"/>
          <w:iCs/>
          <w:szCs w:val="24"/>
        </w:rPr>
      </w:pPr>
      <w:r w:rsidRPr="00BB105D">
        <w:rPr>
          <w:rFonts w:eastAsia="Calibri" w:cs="Times New Roman"/>
          <w:b/>
          <w:color w:val="0000FF"/>
          <w:szCs w:val="24"/>
          <w:lang w:val="pt-BR"/>
        </w:rPr>
        <w:t>Câu 18:</w:t>
      </w:r>
      <w:r w:rsidRPr="00484278">
        <w:rPr>
          <w:rFonts w:eastAsia="Calibri" w:cs="Times New Roman"/>
          <w:b/>
          <w:szCs w:val="24"/>
          <w:lang w:val="pt-BR"/>
        </w:rPr>
        <w:t xml:space="preserve"> </w:t>
      </w:r>
      <w:r w:rsidRPr="00484278">
        <w:rPr>
          <w:rFonts w:eastAsia="Calibri" w:cs="Times New Roman"/>
          <w:iCs/>
          <w:szCs w:val="24"/>
        </w:rPr>
        <w:t>Nhận xét nào sau đây là đúng?</w:t>
      </w:r>
    </w:p>
    <w:p w14:paraId="63231DAA" w14:textId="77777777" w:rsidR="00280617" w:rsidRPr="00484278" w:rsidRDefault="00280617" w:rsidP="00BB105D">
      <w:pPr>
        <w:tabs>
          <w:tab w:val="left" w:pos="284"/>
          <w:tab w:val="left" w:pos="567"/>
          <w:tab w:val="left" w:pos="2694"/>
          <w:tab w:val="left" w:pos="2835"/>
          <w:tab w:val="left" w:pos="5103"/>
          <w:tab w:val="left" w:pos="5387"/>
          <w:tab w:val="left" w:pos="7513"/>
          <w:tab w:val="left" w:pos="8222"/>
        </w:tabs>
        <w:spacing w:before="0" w:after="0" w:line="288" w:lineRule="auto"/>
        <w:ind w:left="284"/>
        <w:rPr>
          <w:rFonts w:eastAsia="Calibri" w:cs="Times New Roman"/>
          <w:iCs/>
          <w:szCs w:val="24"/>
        </w:rPr>
      </w:pPr>
      <w:r w:rsidRPr="00484278">
        <w:rPr>
          <w:rFonts w:eastAsia="Calibri" w:cs="Times New Roman"/>
          <w:iCs/>
          <w:szCs w:val="24"/>
        </w:rPr>
        <w:tab/>
      </w:r>
      <w:r w:rsidRPr="00BB105D">
        <w:rPr>
          <w:rFonts w:eastAsia="Calibri" w:cs="Times New Roman"/>
          <w:b/>
          <w:iCs/>
          <w:color w:val="0000FF"/>
          <w:szCs w:val="24"/>
        </w:rPr>
        <w:t xml:space="preserve">A. </w:t>
      </w:r>
      <w:r w:rsidRPr="00484278">
        <w:rPr>
          <w:rFonts w:eastAsia="Calibri" w:cs="Times New Roman"/>
          <w:iCs/>
          <w:szCs w:val="24"/>
        </w:rPr>
        <w:t>Sắt thuộc nhóm kim loại nặng và có nhiệt độ nóng chảy cao nhất trong dãy kim loại chuyển tiếp thứ nhất.</w:t>
      </w:r>
    </w:p>
    <w:p w14:paraId="5535FCE4" w14:textId="77777777" w:rsidR="00280617" w:rsidRPr="00484278" w:rsidRDefault="00280617" w:rsidP="00BB105D">
      <w:pPr>
        <w:tabs>
          <w:tab w:val="left" w:pos="284"/>
          <w:tab w:val="left" w:pos="567"/>
          <w:tab w:val="left" w:pos="2694"/>
          <w:tab w:val="left" w:pos="2835"/>
          <w:tab w:val="left" w:pos="5103"/>
          <w:tab w:val="left" w:pos="5387"/>
          <w:tab w:val="left" w:pos="7513"/>
          <w:tab w:val="left" w:pos="8222"/>
        </w:tabs>
        <w:spacing w:before="0" w:after="0" w:line="288" w:lineRule="auto"/>
        <w:ind w:left="284"/>
        <w:rPr>
          <w:rFonts w:eastAsia="Calibri" w:cs="Times New Roman"/>
          <w:iCs/>
          <w:szCs w:val="24"/>
        </w:rPr>
      </w:pPr>
      <w:r w:rsidRPr="00484278">
        <w:rPr>
          <w:rFonts w:eastAsia="Calibri" w:cs="Times New Roman"/>
          <w:iCs/>
          <w:szCs w:val="24"/>
        </w:rPr>
        <w:tab/>
      </w:r>
      <w:r w:rsidRPr="00BB105D">
        <w:rPr>
          <w:rFonts w:eastAsia="Calibri" w:cs="Times New Roman"/>
          <w:b/>
          <w:iCs/>
          <w:color w:val="0000FF"/>
          <w:szCs w:val="24"/>
        </w:rPr>
        <w:t xml:space="preserve">B. </w:t>
      </w:r>
      <w:r w:rsidRPr="00484278">
        <w:rPr>
          <w:rFonts w:eastAsia="Calibri" w:cs="Times New Roman"/>
          <w:iCs/>
          <w:szCs w:val="24"/>
        </w:rPr>
        <w:t>Trong số các kim loại chuyển tiếp dãy thứ nhất, chromium có nhiệt độ nóng chảy cao nhất.</w:t>
      </w:r>
    </w:p>
    <w:p w14:paraId="13339384" w14:textId="77777777" w:rsidR="00280617" w:rsidRPr="00484278" w:rsidRDefault="00280617" w:rsidP="00BB105D">
      <w:pPr>
        <w:tabs>
          <w:tab w:val="left" w:pos="284"/>
          <w:tab w:val="left" w:pos="567"/>
          <w:tab w:val="left" w:pos="2694"/>
          <w:tab w:val="left" w:pos="2835"/>
          <w:tab w:val="left" w:pos="5103"/>
          <w:tab w:val="left" w:pos="5387"/>
          <w:tab w:val="left" w:pos="7513"/>
          <w:tab w:val="left" w:pos="8222"/>
        </w:tabs>
        <w:spacing w:before="0" w:after="0" w:line="288" w:lineRule="auto"/>
        <w:ind w:left="284"/>
        <w:rPr>
          <w:rFonts w:eastAsia="Calibri" w:cs="Times New Roman"/>
          <w:iCs/>
          <w:szCs w:val="24"/>
        </w:rPr>
      </w:pPr>
      <w:r w:rsidRPr="00484278">
        <w:rPr>
          <w:rFonts w:eastAsia="Calibri" w:cs="Times New Roman"/>
          <w:iCs/>
          <w:szCs w:val="24"/>
        </w:rPr>
        <w:tab/>
      </w:r>
      <w:r w:rsidRPr="00BB105D">
        <w:rPr>
          <w:rFonts w:eastAsia="Calibri" w:cs="Times New Roman"/>
          <w:b/>
          <w:iCs/>
          <w:color w:val="0000FF"/>
          <w:szCs w:val="24"/>
        </w:rPr>
        <w:t xml:space="preserve">C. </w:t>
      </w:r>
      <w:r w:rsidRPr="00484278">
        <w:rPr>
          <w:rFonts w:eastAsia="Calibri" w:cs="Times New Roman"/>
          <w:iCs/>
          <w:szCs w:val="24"/>
        </w:rPr>
        <w:t>Chromium có độ cứng cao nên được dùng mạ lên các thiết bị để chống mài mòn.</w:t>
      </w:r>
    </w:p>
    <w:p w14:paraId="3CAEFCE1" w14:textId="77777777" w:rsidR="00280617" w:rsidRPr="00484278" w:rsidRDefault="00280617" w:rsidP="00BB105D">
      <w:pPr>
        <w:tabs>
          <w:tab w:val="left" w:pos="284"/>
          <w:tab w:val="left" w:pos="567"/>
          <w:tab w:val="left" w:pos="2694"/>
          <w:tab w:val="left" w:pos="2835"/>
          <w:tab w:val="left" w:pos="5103"/>
          <w:tab w:val="left" w:pos="5387"/>
          <w:tab w:val="left" w:pos="7513"/>
          <w:tab w:val="left" w:pos="8222"/>
        </w:tabs>
        <w:spacing w:before="0" w:after="0" w:line="288" w:lineRule="auto"/>
        <w:ind w:left="284"/>
        <w:rPr>
          <w:rFonts w:eastAsia="Calibri" w:cs="Times New Roman"/>
          <w:iCs/>
          <w:szCs w:val="24"/>
        </w:rPr>
      </w:pPr>
      <w:r w:rsidRPr="00484278">
        <w:rPr>
          <w:rFonts w:eastAsia="Calibri" w:cs="Times New Roman"/>
          <w:iCs/>
          <w:szCs w:val="24"/>
        </w:rPr>
        <w:tab/>
      </w:r>
      <w:r w:rsidRPr="00BB105D">
        <w:rPr>
          <w:rFonts w:eastAsia="Calibri" w:cs="Times New Roman"/>
          <w:b/>
          <w:iCs/>
          <w:color w:val="0000FF"/>
          <w:szCs w:val="24"/>
        </w:rPr>
        <w:t xml:space="preserve">D. </w:t>
      </w:r>
      <w:r w:rsidRPr="00484278">
        <w:rPr>
          <w:rFonts w:eastAsia="Calibri" w:cs="Times New Roman"/>
          <w:iCs/>
          <w:szCs w:val="24"/>
        </w:rPr>
        <w:t>Các đơn chất kim loại có khối lượng riêng lớn sẽ có độ cứng cao.</w:t>
      </w:r>
    </w:p>
    <w:p w14:paraId="202819FC" w14:textId="77777777" w:rsidR="00280617" w:rsidRPr="00484278" w:rsidRDefault="00280617" w:rsidP="00BB105D">
      <w:pPr>
        <w:spacing w:before="0" w:after="0" w:line="276" w:lineRule="auto"/>
        <w:rPr>
          <w:rFonts w:eastAsia="Calibri" w:cs="Times New Roman"/>
          <w:b/>
          <w:szCs w:val="24"/>
          <w:lang w:val="pt-BR"/>
        </w:rPr>
      </w:pPr>
    </w:p>
    <w:p w14:paraId="3D798EA5" w14:textId="77777777" w:rsidR="00280617" w:rsidRPr="00484278" w:rsidRDefault="00280617" w:rsidP="00BB105D">
      <w:pPr>
        <w:spacing w:before="0" w:after="0" w:line="276" w:lineRule="auto"/>
        <w:rPr>
          <w:rFonts w:eastAsia="Calibri" w:cs="Times New Roman"/>
          <w:bCs/>
          <w:szCs w:val="24"/>
          <w:lang w:val="pt-BR"/>
        </w:rPr>
      </w:pPr>
      <w:r w:rsidRPr="00484278">
        <w:rPr>
          <w:rFonts w:eastAsia="Calibri" w:cs="Times New Roman"/>
          <w:b/>
          <w:szCs w:val="24"/>
          <w:lang w:val="pt-BR"/>
        </w:rPr>
        <w:lastRenderedPageBreak/>
        <w:t>PHẦN II. Câu hỏi trắc nghiệm đúng sai.</w:t>
      </w:r>
      <w:r w:rsidRPr="00484278">
        <w:rPr>
          <w:rFonts w:eastAsia="Calibri" w:cs="Times New Roman"/>
          <w:bCs/>
          <w:szCs w:val="24"/>
          <w:lang w:val="pt-BR"/>
        </w:rPr>
        <w:t xml:space="preserve"> Thí sinh trả lời từ câu 1 đến câu </w:t>
      </w:r>
      <w:r w:rsidRPr="00484278">
        <w:rPr>
          <w:rFonts w:eastAsia="Calibri" w:cs="Times New Roman"/>
          <w:bCs/>
          <w:szCs w:val="24"/>
          <w:lang w:val="vi-VN"/>
        </w:rPr>
        <w:t>4</w:t>
      </w:r>
      <w:r w:rsidRPr="00484278">
        <w:rPr>
          <w:rFonts w:eastAsia="Calibri" w:cs="Times New Roman"/>
          <w:bCs/>
          <w:szCs w:val="24"/>
          <w:lang w:val="pt-BR"/>
        </w:rPr>
        <w:t xml:space="preserve">. Trong mỗi ý </w:t>
      </w:r>
      <w:r w:rsidRPr="00484278">
        <w:rPr>
          <w:rFonts w:eastAsia="Calibri" w:cs="Times New Roman"/>
          <w:b/>
          <w:szCs w:val="24"/>
          <w:lang w:val="pt-BR"/>
        </w:rPr>
        <w:t>a), b), c), d)</w:t>
      </w:r>
      <w:r w:rsidRPr="00484278">
        <w:rPr>
          <w:rFonts w:eastAsia="Calibri" w:cs="Times New Roman"/>
          <w:bCs/>
          <w:szCs w:val="24"/>
          <w:lang w:val="pt-BR"/>
        </w:rPr>
        <w:t xml:space="preserve"> ở mỗi câu thí sinh chọn đúng hoặc sai.</w:t>
      </w:r>
    </w:p>
    <w:p w14:paraId="7B622F52" w14:textId="77777777" w:rsidR="00280617" w:rsidRPr="00484278" w:rsidRDefault="00280617" w:rsidP="00BB105D">
      <w:pPr>
        <w:widowControl w:val="0"/>
        <w:spacing w:before="0" w:after="0" w:line="276" w:lineRule="auto"/>
        <w:rPr>
          <w:rFonts w:eastAsia="Times New Roman" w:cs="Times New Roman"/>
          <w:bCs/>
          <w:szCs w:val="24"/>
          <w:lang w:val="pt-BR"/>
        </w:rPr>
      </w:pPr>
      <w:r w:rsidRPr="00BB105D">
        <w:rPr>
          <w:rFonts w:eastAsia="Calibri" w:cs="Times New Roman"/>
          <w:b/>
          <w:color w:val="0000FF"/>
          <w:szCs w:val="24"/>
        </w:rPr>
        <w:t>Câu 1:</w:t>
      </w:r>
      <w:r w:rsidRPr="00484278">
        <w:rPr>
          <w:rFonts w:eastAsia="Calibri" w:cs="Times New Roman"/>
          <w:b/>
          <w:szCs w:val="24"/>
        </w:rPr>
        <w:t xml:space="preserve"> </w:t>
      </w:r>
      <w:r w:rsidRPr="00484278">
        <w:rPr>
          <w:rFonts w:eastAsia="Times New Roman" w:cs="Times New Roman"/>
          <w:bCs/>
          <w:szCs w:val="24"/>
          <w:lang w:val="pt-BR"/>
        </w:rPr>
        <w:t xml:space="preserve">Cho sơ đồ phản ứng sau: </w:t>
      </w:r>
    </w:p>
    <w:p w14:paraId="00BE65C3" w14:textId="77777777" w:rsidR="00280617" w:rsidRPr="00484278" w:rsidRDefault="00280617" w:rsidP="00BB105D">
      <w:pPr>
        <w:widowControl w:val="0"/>
        <w:spacing w:before="0" w:after="0" w:line="276" w:lineRule="auto"/>
        <w:jc w:val="center"/>
        <w:rPr>
          <w:rFonts w:eastAsia="Times New Roman" w:cs="Times New Roman"/>
          <w:bCs/>
          <w:szCs w:val="24"/>
          <w:lang w:val="pt-BR"/>
        </w:rPr>
      </w:pPr>
      <w:r w:rsidRPr="00484278">
        <w:rPr>
          <w:rFonts w:eastAsia="Times New Roman" w:cs="Times New Roman"/>
          <w:bCs/>
          <w:noProof/>
          <w:szCs w:val="24"/>
        </w:rPr>
        <w:drawing>
          <wp:inline distT="0" distB="0" distL="0" distR="0" wp14:anchorId="3C1CAF11" wp14:editId="3375059B">
            <wp:extent cx="3571875" cy="1316355"/>
            <wp:effectExtent l="0" t="0" r="0" b="0"/>
            <wp:docPr id="41" name="Picture 19569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5695387"/>
                    <pic:cNvPicPr>
                      <a:picLocks noChangeAspect="1"/>
                    </pic:cNvPicPr>
                  </pic:nvPicPr>
                  <pic:blipFill>
                    <a:blip r:embed="rId755" cstate="print">
                      <a:extLst>
                        <a:ext uri="{28A0092B-C50C-407E-A947-70E740481C1C}">
                          <a14:useLocalDpi xmlns:a14="http://schemas.microsoft.com/office/drawing/2010/main" val="0"/>
                        </a:ext>
                      </a:extLst>
                    </a:blip>
                    <a:stretch>
                      <a:fillRect/>
                    </a:stretch>
                  </pic:blipFill>
                  <pic:spPr>
                    <a:xfrm>
                      <a:off x="0" y="0"/>
                      <a:ext cx="3572263" cy="1316739"/>
                    </a:xfrm>
                    <a:prstGeom prst="rect">
                      <a:avLst/>
                    </a:prstGeom>
                  </pic:spPr>
                </pic:pic>
              </a:graphicData>
            </a:graphic>
          </wp:inline>
        </w:drawing>
      </w:r>
    </w:p>
    <w:p w14:paraId="23529ED1" w14:textId="77777777" w:rsidR="00280617" w:rsidRPr="00484278" w:rsidRDefault="00280617" w:rsidP="00BB105D">
      <w:pPr>
        <w:widowControl w:val="0"/>
        <w:spacing w:before="0" w:after="0" w:line="276" w:lineRule="auto"/>
        <w:rPr>
          <w:rFonts w:eastAsia="Times New Roman" w:cs="Times New Roman"/>
          <w:bCs/>
          <w:szCs w:val="24"/>
          <w:lang w:val="pt-BR"/>
        </w:rPr>
      </w:pPr>
      <w:r w:rsidRPr="00484278">
        <w:rPr>
          <w:rFonts w:eastAsia="Times New Roman" w:cs="Times New Roman"/>
          <w:bCs/>
          <w:szCs w:val="24"/>
          <w:lang w:val="pt-BR"/>
        </w:rPr>
        <w:t>Biết rằng X, Y, Z, T, W là các hợp chất hữu cơ khác nhau; T chỉ chứa một loại nhóm chức.</w:t>
      </w:r>
    </w:p>
    <w:p w14:paraId="33A37B83" w14:textId="77777777" w:rsidR="00280617" w:rsidRPr="00484278" w:rsidRDefault="00280617" w:rsidP="00BB105D">
      <w:pPr>
        <w:widowControl w:val="0"/>
        <w:spacing w:before="0" w:after="0" w:line="276" w:lineRule="auto"/>
        <w:rPr>
          <w:rFonts w:eastAsia="Times New Roman" w:cs="Times New Roman"/>
          <w:bCs/>
          <w:szCs w:val="24"/>
          <w:lang w:val="pt-BR"/>
        </w:rPr>
      </w:pPr>
      <w:r w:rsidRPr="00484278">
        <w:rPr>
          <w:rFonts w:eastAsia="Times New Roman" w:cs="Times New Roman"/>
          <w:b/>
          <w:szCs w:val="24"/>
          <w:lang w:val="pt-BR"/>
        </w:rPr>
        <w:t xml:space="preserve">a) </w:t>
      </w:r>
      <w:r w:rsidRPr="00484278">
        <w:rPr>
          <w:rFonts w:eastAsia="Times New Roman" w:cs="Times New Roman"/>
          <w:bCs/>
          <w:szCs w:val="24"/>
          <w:lang w:val="pt-BR"/>
        </w:rPr>
        <w:t>Từ CH</w:t>
      </w:r>
      <w:r w:rsidRPr="00484278">
        <w:rPr>
          <w:rFonts w:eastAsia="Times New Roman" w:cs="Times New Roman"/>
          <w:bCs/>
          <w:szCs w:val="24"/>
          <w:vertAlign w:val="subscript"/>
          <w:lang w:val="pt-BR"/>
        </w:rPr>
        <w:t>3</w:t>
      </w:r>
      <w:r w:rsidRPr="00484278">
        <w:rPr>
          <w:rFonts w:eastAsia="Times New Roman" w:cs="Times New Roman"/>
          <w:bCs/>
          <w:szCs w:val="24"/>
          <w:lang w:val="pt-BR"/>
        </w:rPr>
        <w:t>OH có thể điều chế trực tiếp được Y.</w:t>
      </w:r>
    </w:p>
    <w:p w14:paraId="21C62FCA" w14:textId="77777777" w:rsidR="00280617" w:rsidRPr="00484278" w:rsidRDefault="00280617" w:rsidP="00BB105D">
      <w:pPr>
        <w:widowControl w:val="0"/>
        <w:spacing w:before="0" w:after="0" w:line="276" w:lineRule="auto"/>
        <w:rPr>
          <w:rFonts w:eastAsia="Times New Roman" w:cs="Times New Roman"/>
          <w:bCs/>
          <w:szCs w:val="24"/>
          <w:lang w:val="pt-BR"/>
        </w:rPr>
      </w:pPr>
      <w:r w:rsidRPr="00484278">
        <w:rPr>
          <w:rFonts w:eastAsia="Times New Roman" w:cs="Times New Roman"/>
          <w:b/>
          <w:szCs w:val="24"/>
          <w:lang w:val="pt-BR"/>
        </w:rPr>
        <w:t>b</w:t>
      </w:r>
      <w:r w:rsidRPr="00484278">
        <w:rPr>
          <w:rFonts w:eastAsia="Times New Roman" w:cs="Times New Roman"/>
          <w:b/>
          <w:szCs w:val="24"/>
          <w:lang w:val="vi-VN"/>
        </w:rPr>
        <w:t xml:space="preserve">) </w:t>
      </w:r>
      <w:r w:rsidRPr="00484278">
        <w:rPr>
          <w:rFonts w:eastAsia="Times New Roman" w:cs="Times New Roman"/>
          <w:bCs/>
          <w:szCs w:val="24"/>
          <w:lang w:val="pt-BR"/>
        </w:rPr>
        <w:t>Z có trong thành phần của nước rửa tay khô có tác dụng diệt khuẩn.</w:t>
      </w:r>
    </w:p>
    <w:p w14:paraId="4B241663" w14:textId="77777777" w:rsidR="00280617" w:rsidRPr="00484278" w:rsidRDefault="00280617" w:rsidP="00BB105D">
      <w:pPr>
        <w:widowControl w:val="0"/>
        <w:spacing w:before="0" w:after="0" w:line="276" w:lineRule="auto"/>
        <w:rPr>
          <w:rFonts w:eastAsia="Times New Roman" w:cs="Times New Roman"/>
          <w:bCs/>
          <w:szCs w:val="24"/>
          <w:lang w:val="pt-BR"/>
        </w:rPr>
      </w:pPr>
      <w:r w:rsidRPr="00484278">
        <w:rPr>
          <w:rFonts w:eastAsia="Times New Roman" w:cs="Times New Roman"/>
          <w:b/>
          <w:szCs w:val="24"/>
          <w:lang w:val="pt-BR"/>
        </w:rPr>
        <w:t>c</w:t>
      </w:r>
      <w:r w:rsidRPr="00484278">
        <w:rPr>
          <w:rFonts w:eastAsia="Times New Roman" w:cs="Times New Roman"/>
          <w:b/>
          <w:szCs w:val="24"/>
          <w:lang w:val="vi-VN"/>
        </w:rPr>
        <w:t>)</w:t>
      </w:r>
      <w:r w:rsidRPr="00484278">
        <w:rPr>
          <w:rFonts w:eastAsia="Times New Roman" w:cs="Times New Roman"/>
          <w:b/>
          <w:szCs w:val="24"/>
          <w:lang w:val="pt-BR"/>
        </w:rPr>
        <w:t xml:space="preserve"> </w:t>
      </w:r>
      <w:r w:rsidRPr="00484278">
        <w:rPr>
          <w:rFonts w:eastAsia="Times New Roman" w:cs="Times New Roman"/>
          <w:bCs/>
          <w:szCs w:val="24"/>
          <w:lang w:val="pt-BR"/>
        </w:rPr>
        <w:t>Phần trăm khối của O trong T là 36,36%.</w:t>
      </w:r>
    </w:p>
    <w:p w14:paraId="427BA66C" w14:textId="77777777" w:rsidR="00280617" w:rsidRPr="00484278" w:rsidRDefault="00280617" w:rsidP="00BB105D">
      <w:pPr>
        <w:widowControl w:val="0"/>
        <w:spacing w:before="0" w:after="0" w:line="276" w:lineRule="auto"/>
        <w:rPr>
          <w:rFonts w:eastAsia="Times New Roman" w:cs="Times New Roman"/>
          <w:bCs/>
          <w:szCs w:val="24"/>
          <w:lang w:val="pt-BR"/>
        </w:rPr>
      </w:pPr>
      <w:r w:rsidRPr="00484278">
        <w:rPr>
          <w:rFonts w:eastAsia="Times New Roman" w:cs="Times New Roman"/>
          <w:b/>
          <w:szCs w:val="24"/>
          <w:lang w:val="pt-BR"/>
        </w:rPr>
        <w:t>d</w:t>
      </w:r>
      <w:r w:rsidRPr="00484278">
        <w:rPr>
          <w:rFonts w:eastAsia="Times New Roman" w:cs="Times New Roman"/>
          <w:b/>
          <w:szCs w:val="24"/>
          <w:lang w:val="vi-VN"/>
        </w:rPr>
        <w:t xml:space="preserve">) </w:t>
      </w:r>
      <w:r w:rsidRPr="00484278">
        <w:rPr>
          <w:rFonts w:eastAsia="Times New Roman" w:cs="Times New Roman"/>
          <w:bCs/>
          <w:szCs w:val="24"/>
          <w:lang w:val="pt-BR"/>
        </w:rPr>
        <w:t>Công thức phân tử của W là C</w:t>
      </w:r>
      <w:r w:rsidRPr="00484278">
        <w:rPr>
          <w:rFonts w:eastAsia="Times New Roman" w:cs="Times New Roman"/>
          <w:bCs/>
          <w:szCs w:val="24"/>
          <w:vertAlign w:val="subscript"/>
          <w:lang w:val="pt-BR"/>
        </w:rPr>
        <w:t>2</w:t>
      </w:r>
      <w:r w:rsidRPr="00484278">
        <w:rPr>
          <w:rFonts w:eastAsia="Times New Roman" w:cs="Times New Roman"/>
          <w:bCs/>
          <w:szCs w:val="24"/>
          <w:lang w:val="pt-BR"/>
        </w:rPr>
        <w:t>H</w:t>
      </w:r>
      <w:r w:rsidRPr="00484278">
        <w:rPr>
          <w:rFonts w:eastAsia="Times New Roman" w:cs="Times New Roman"/>
          <w:bCs/>
          <w:szCs w:val="24"/>
          <w:vertAlign w:val="subscript"/>
          <w:lang w:val="pt-BR"/>
        </w:rPr>
        <w:t>4</w:t>
      </w:r>
      <w:r w:rsidRPr="00484278">
        <w:rPr>
          <w:rFonts w:eastAsia="Times New Roman" w:cs="Times New Roman"/>
          <w:bCs/>
          <w:szCs w:val="24"/>
          <w:lang w:val="pt-BR"/>
        </w:rPr>
        <w:t>O</w:t>
      </w:r>
      <w:r w:rsidRPr="00484278">
        <w:rPr>
          <w:rFonts w:eastAsia="Times New Roman" w:cs="Times New Roman"/>
          <w:bCs/>
          <w:szCs w:val="24"/>
          <w:vertAlign w:val="subscript"/>
          <w:lang w:val="pt-BR"/>
        </w:rPr>
        <w:t>2</w:t>
      </w:r>
      <w:r w:rsidRPr="00484278">
        <w:rPr>
          <w:rFonts w:eastAsia="Times New Roman" w:cs="Times New Roman"/>
          <w:bCs/>
          <w:szCs w:val="24"/>
          <w:lang w:val="pt-BR"/>
        </w:rPr>
        <w:t>.</w:t>
      </w:r>
    </w:p>
    <w:p w14:paraId="1CAC6649" w14:textId="77777777" w:rsidR="00280617" w:rsidRPr="00484278" w:rsidRDefault="00280617" w:rsidP="00BB105D">
      <w:pPr>
        <w:tabs>
          <w:tab w:val="left" w:pos="0"/>
          <w:tab w:val="left" w:pos="2880"/>
          <w:tab w:val="left" w:pos="7938"/>
        </w:tabs>
        <w:spacing w:before="0" w:after="0" w:line="276" w:lineRule="auto"/>
        <w:rPr>
          <w:rFonts w:eastAsia="Aptos" w:cs="Times New Roman"/>
          <w:szCs w:val="24"/>
        </w:rPr>
      </w:pPr>
      <w:r w:rsidRPr="00BB105D">
        <w:rPr>
          <w:rFonts w:eastAsia="Times New Roman" w:cs="Times New Roman"/>
          <w:b/>
          <w:color w:val="0000FF"/>
          <w:szCs w:val="24"/>
          <w:lang w:val="fr-FR"/>
        </w:rPr>
        <w:t>Câu 2:</w:t>
      </w:r>
      <w:r w:rsidRPr="00484278">
        <w:rPr>
          <w:rFonts w:eastAsia="Times New Roman" w:cs="Times New Roman"/>
          <w:b/>
          <w:szCs w:val="24"/>
          <w:lang w:val="fr-FR"/>
        </w:rPr>
        <w:t xml:space="preserve"> </w:t>
      </w:r>
      <w:r w:rsidRPr="00484278">
        <w:rPr>
          <w:rFonts w:eastAsia="Times New Roman" w:cs="Times New Roman"/>
          <w:szCs w:val="24"/>
          <w:lang w:val="fr-FR"/>
        </w:rPr>
        <w:t>Tiến hành thí nghiệm phản ứng màu biuret của lòng trắng trứng (protein) theo các bước sau đây:</w:t>
      </w:r>
    </w:p>
    <w:p w14:paraId="1CDCCB53" w14:textId="77777777" w:rsidR="00280617" w:rsidRPr="00484278" w:rsidRDefault="00280617" w:rsidP="00BB105D">
      <w:pPr>
        <w:tabs>
          <w:tab w:val="left" w:pos="0"/>
          <w:tab w:val="left" w:pos="2880"/>
          <w:tab w:val="left" w:pos="7938"/>
        </w:tabs>
        <w:spacing w:before="0" w:after="0" w:line="276" w:lineRule="auto"/>
        <w:rPr>
          <w:rFonts w:eastAsia="Aptos" w:cs="Times New Roman"/>
          <w:szCs w:val="24"/>
        </w:rPr>
      </w:pPr>
      <w:r w:rsidRPr="00484278">
        <w:rPr>
          <w:rFonts w:eastAsia="Times New Roman" w:cs="Times New Roman"/>
          <w:b/>
          <w:bCs/>
          <w:szCs w:val="24"/>
          <w:lang w:val="fr-FR"/>
        </w:rPr>
        <w:t>Bước 1:</w:t>
      </w:r>
      <w:r w:rsidRPr="00484278">
        <w:rPr>
          <w:rFonts w:eastAsia="Times New Roman" w:cs="Times New Roman"/>
          <w:szCs w:val="24"/>
          <w:lang w:val="fr-FR"/>
        </w:rPr>
        <w:t xml:space="preserve"> Cho vào ống nghiệm 2 giọt dung dịch CuSO</w:t>
      </w:r>
      <w:r w:rsidRPr="00484278">
        <w:rPr>
          <w:rFonts w:eastAsia="Times New Roman" w:cs="Times New Roman"/>
          <w:szCs w:val="24"/>
          <w:vertAlign w:val="subscript"/>
          <w:lang w:val="fr-FR"/>
        </w:rPr>
        <w:t>4</w:t>
      </w:r>
      <w:r w:rsidRPr="00484278">
        <w:rPr>
          <w:rFonts w:eastAsia="Times New Roman" w:cs="Times New Roman"/>
          <w:szCs w:val="24"/>
          <w:lang w:val="fr-FR"/>
        </w:rPr>
        <w:t xml:space="preserve"> 2% và 1 mL dung dịch NaOH 30%.</w:t>
      </w:r>
    </w:p>
    <w:p w14:paraId="5D70E998" w14:textId="77777777" w:rsidR="00280617" w:rsidRPr="00484278" w:rsidRDefault="00280617" w:rsidP="00BB105D">
      <w:pPr>
        <w:tabs>
          <w:tab w:val="left" w:pos="0"/>
          <w:tab w:val="left" w:pos="2880"/>
          <w:tab w:val="left" w:pos="7938"/>
        </w:tabs>
        <w:spacing w:before="0" w:after="0" w:line="276" w:lineRule="auto"/>
        <w:rPr>
          <w:rFonts w:eastAsia="Aptos" w:cs="Times New Roman"/>
          <w:szCs w:val="24"/>
        </w:rPr>
      </w:pPr>
      <w:r w:rsidRPr="00484278">
        <w:rPr>
          <w:rFonts w:eastAsia="Times New Roman" w:cs="Times New Roman"/>
          <w:b/>
          <w:bCs/>
          <w:szCs w:val="24"/>
          <w:lang w:val="fr-FR"/>
        </w:rPr>
        <w:t>Bước 2:</w:t>
      </w:r>
      <w:r w:rsidRPr="00484278">
        <w:rPr>
          <w:rFonts w:eastAsia="Times New Roman" w:cs="Times New Roman"/>
          <w:szCs w:val="24"/>
          <w:lang w:val="fr-FR"/>
        </w:rPr>
        <w:t xml:space="preserve"> Lắc nhẹ, gạn lớp dung dịch để giữ kết tủa.</w:t>
      </w:r>
    </w:p>
    <w:p w14:paraId="4FBE6022" w14:textId="77777777" w:rsidR="00280617" w:rsidRPr="00484278" w:rsidRDefault="00280617" w:rsidP="00BB105D">
      <w:pPr>
        <w:tabs>
          <w:tab w:val="left" w:pos="0"/>
          <w:tab w:val="left" w:pos="2880"/>
          <w:tab w:val="left" w:pos="7938"/>
        </w:tabs>
        <w:spacing w:before="0" w:after="0" w:line="276" w:lineRule="auto"/>
        <w:rPr>
          <w:rFonts w:eastAsia="Aptos" w:cs="Times New Roman"/>
          <w:szCs w:val="24"/>
        </w:rPr>
      </w:pPr>
      <w:r w:rsidRPr="00484278">
        <w:rPr>
          <w:rFonts w:eastAsia="Times New Roman" w:cs="Times New Roman"/>
          <w:b/>
          <w:bCs/>
          <w:szCs w:val="24"/>
          <w:lang w:val="fr-FR"/>
        </w:rPr>
        <w:t>Bước 3:</w:t>
      </w:r>
      <w:r w:rsidRPr="00484278">
        <w:rPr>
          <w:rFonts w:eastAsia="Times New Roman" w:cs="Times New Roman"/>
          <w:szCs w:val="24"/>
          <w:lang w:val="fr-FR"/>
        </w:rPr>
        <w:t xml:space="preserve"> Thêm 4 mL dung dịch lòng trắng trứng vào ống nghiệm, lắc đều.</w:t>
      </w:r>
    </w:p>
    <w:p w14:paraId="557AD21D" w14:textId="77777777" w:rsidR="00280617" w:rsidRPr="00484278" w:rsidRDefault="00280617" w:rsidP="00BB105D">
      <w:pPr>
        <w:tabs>
          <w:tab w:val="left" w:pos="0"/>
          <w:tab w:val="left" w:pos="2880"/>
          <w:tab w:val="left" w:pos="7938"/>
        </w:tabs>
        <w:spacing w:before="0" w:after="0" w:line="276" w:lineRule="auto"/>
        <w:rPr>
          <w:rFonts w:eastAsia="Aptos" w:cs="Times New Roman"/>
          <w:szCs w:val="24"/>
        </w:rPr>
      </w:pPr>
      <w:r w:rsidRPr="00484278">
        <w:rPr>
          <w:rFonts w:eastAsia="Times New Roman" w:cs="Times New Roman"/>
          <w:b/>
          <w:szCs w:val="24"/>
          <w:lang w:val="fr-FR"/>
        </w:rPr>
        <w:t xml:space="preserve">a) </w:t>
      </w:r>
      <w:r w:rsidRPr="00484278">
        <w:rPr>
          <w:rFonts w:eastAsia="Times New Roman" w:cs="Times New Roman"/>
          <w:szCs w:val="24"/>
          <w:lang w:val="fr-FR"/>
        </w:rPr>
        <w:t>Cần lấy dư dung dịch NaOH để đảm bảo môi trường cho phản ứng tạo phức.</w:t>
      </w:r>
    </w:p>
    <w:p w14:paraId="63DB939A" w14:textId="77777777" w:rsidR="00280617" w:rsidRPr="00484278" w:rsidRDefault="00280617" w:rsidP="00BB105D">
      <w:pPr>
        <w:tabs>
          <w:tab w:val="left" w:pos="0"/>
          <w:tab w:val="left" w:pos="2880"/>
          <w:tab w:val="left" w:pos="7938"/>
        </w:tabs>
        <w:spacing w:before="0" w:after="0" w:line="276" w:lineRule="auto"/>
        <w:rPr>
          <w:rFonts w:eastAsia="Aptos" w:cs="Times New Roman"/>
          <w:szCs w:val="24"/>
        </w:rPr>
      </w:pPr>
      <w:r w:rsidRPr="00484278">
        <w:rPr>
          <w:rFonts w:eastAsia="Times New Roman" w:cs="Times New Roman"/>
          <w:b/>
          <w:szCs w:val="24"/>
          <w:lang w:val="fr-FR"/>
        </w:rPr>
        <w:t xml:space="preserve">b) </w:t>
      </w:r>
      <w:r w:rsidRPr="00484278">
        <w:rPr>
          <w:rFonts w:eastAsia="Times New Roman" w:cs="Times New Roman"/>
          <w:szCs w:val="24"/>
          <w:lang w:val="fr-FR"/>
        </w:rPr>
        <w:t>Có thể thay thế dung dịch lòng trắng trứng bằng dung dịch Gly-Ala</w:t>
      </w:r>
      <w:r w:rsidRPr="00484278">
        <w:rPr>
          <w:rFonts w:eastAsia="Times New Roman" w:cs="Times New Roman"/>
          <w:szCs w:val="24"/>
          <w:lang w:val="vi-VN"/>
        </w:rPr>
        <w:t>-Ala-Val</w:t>
      </w:r>
      <w:r w:rsidRPr="00484278">
        <w:rPr>
          <w:rFonts w:eastAsia="Times New Roman" w:cs="Times New Roman"/>
          <w:szCs w:val="24"/>
          <w:lang w:val="fr-FR"/>
        </w:rPr>
        <w:t>.</w:t>
      </w:r>
    </w:p>
    <w:p w14:paraId="79BA5874" w14:textId="77777777" w:rsidR="00280617" w:rsidRPr="00484278" w:rsidRDefault="00280617" w:rsidP="00BB105D">
      <w:pPr>
        <w:tabs>
          <w:tab w:val="left" w:pos="0"/>
          <w:tab w:val="left" w:pos="2880"/>
          <w:tab w:val="left" w:pos="7938"/>
        </w:tabs>
        <w:spacing w:before="0" w:after="0" w:line="276" w:lineRule="auto"/>
        <w:rPr>
          <w:rFonts w:eastAsia="Aptos" w:cs="Times New Roman"/>
          <w:szCs w:val="24"/>
        </w:rPr>
      </w:pPr>
      <w:r w:rsidRPr="00484278">
        <w:rPr>
          <w:rFonts w:eastAsia="Times New Roman" w:cs="Times New Roman"/>
          <w:b/>
          <w:szCs w:val="24"/>
          <w:lang w:val="fr-FR"/>
        </w:rPr>
        <w:t xml:space="preserve">c) </w:t>
      </w:r>
      <w:r w:rsidRPr="00484278">
        <w:rPr>
          <w:rFonts w:eastAsia="Times New Roman" w:cs="Times New Roman"/>
          <w:szCs w:val="24"/>
          <w:lang w:val="fr-FR"/>
        </w:rPr>
        <w:t>Sau bước 1, trong ống nghiệm xuất hiện kết tủa màu xanh.</w:t>
      </w:r>
    </w:p>
    <w:p w14:paraId="7CE04E5A" w14:textId="77777777" w:rsidR="00280617" w:rsidRPr="00484278" w:rsidRDefault="00280617" w:rsidP="00BB105D">
      <w:pPr>
        <w:tabs>
          <w:tab w:val="left" w:pos="0"/>
          <w:tab w:val="left" w:pos="2880"/>
          <w:tab w:val="left" w:pos="7938"/>
        </w:tabs>
        <w:spacing w:before="0" w:after="0" w:line="276" w:lineRule="auto"/>
        <w:rPr>
          <w:rFonts w:eastAsia="Aptos" w:cs="Times New Roman"/>
          <w:szCs w:val="24"/>
        </w:rPr>
      </w:pPr>
      <w:r w:rsidRPr="00484278">
        <w:rPr>
          <w:rFonts w:eastAsia="Times New Roman" w:cs="Times New Roman"/>
          <w:b/>
          <w:szCs w:val="24"/>
          <w:lang w:val="fr-FR"/>
        </w:rPr>
        <w:t xml:space="preserve">d) </w:t>
      </w:r>
      <w:r w:rsidRPr="00484278">
        <w:rPr>
          <w:rFonts w:eastAsia="Times New Roman" w:cs="Times New Roman"/>
          <w:szCs w:val="24"/>
          <w:lang w:val="fr-FR"/>
        </w:rPr>
        <w:t>Sau bước 3, kết tủa bị hoà tan và dung dịch có màu xanh lam.</w:t>
      </w:r>
    </w:p>
    <w:p w14:paraId="442AC868" w14:textId="77777777" w:rsidR="00280617" w:rsidRPr="00484278" w:rsidRDefault="00280617" w:rsidP="00BB105D">
      <w:pPr>
        <w:tabs>
          <w:tab w:val="left" w:pos="992"/>
        </w:tabs>
        <w:spacing w:before="0" w:after="0" w:line="276" w:lineRule="auto"/>
        <w:contextualSpacing/>
        <w:rPr>
          <w:rFonts w:eastAsia="Aptos" w:cs="Times New Roman"/>
          <w:kern w:val="2"/>
          <w:szCs w:val="24"/>
          <w14:ligatures w14:val="standardContextual"/>
        </w:rPr>
      </w:pPr>
      <w:r w:rsidRPr="00BB105D">
        <w:rPr>
          <w:rFonts w:eastAsia="Aptos" w:cs="Times New Roman"/>
          <w:b/>
          <w:bCs/>
          <w:color w:val="0000FF"/>
          <w:kern w:val="2"/>
          <w:szCs w:val="24"/>
          <w14:ligatures w14:val="standardContextual"/>
        </w:rPr>
        <w:t>C</w:t>
      </w:r>
      <w:r w:rsidRPr="00BB105D">
        <w:rPr>
          <w:rFonts w:eastAsia="Aptos" w:cs="Times New Roman"/>
          <w:b/>
          <w:bCs/>
          <w:color w:val="0000FF"/>
          <w:kern w:val="2"/>
          <w:szCs w:val="24"/>
          <w:lang w:val="vi-VN"/>
          <w14:ligatures w14:val="standardContextual"/>
        </w:rPr>
        <w:t>âu 3:</w:t>
      </w:r>
      <w:r w:rsidRPr="00484278">
        <w:rPr>
          <w:rFonts w:eastAsia="Aptos" w:cs="Times New Roman"/>
          <w:kern w:val="2"/>
          <w:szCs w:val="24"/>
          <w:lang w:val="vi-VN"/>
          <w14:ligatures w14:val="standardContextual"/>
        </w:rPr>
        <w:t xml:space="preserve"> </w:t>
      </w:r>
      <w:r w:rsidRPr="00484278">
        <w:rPr>
          <w:rFonts w:eastAsia="Aptos" w:cs="Times New Roman"/>
          <w:kern w:val="2"/>
          <w:szCs w:val="24"/>
          <w14:ligatures w14:val="standardContextual"/>
        </w:rPr>
        <w:t>Tinh luyện đồng (Cu) bằng phương pháp điện phân được tiến hành như sau:</w:t>
      </w:r>
    </w:p>
    <w:p w14:paraId="38572568" w14:textId="77777777" w:rsidR="00280617" w:rsidRPr="00484278" w:rsidRDefault="00280617" w:rsidP="00BB105D">
      <w:pPr>
        <w:spacing w:before="0" w:after="0" w:line="276" w:lineRule="auto"/>
        <w:rPr>
          <w:rFonts w:eastAsia="Aptos" w:cs="Times New Roman"/>
          <w:kern w:val="2"/>
          <w:szCs w:val="24"/>
          <w14:ligatures w14:val="standardContextual"/>
        </w:rPr>
      </w:pPr>
      <w:r w:rsidRPr="00484278">
        <w:rPr>
          <w:rFonts w:eastAsia="Aptos" w:cs="Times New Roman"/>
          <w:kern w:val="2"/>
          <w:szCs w:val="24"/>
          <w14:ligatures w14:val="standardContextual"/>
        </w:rPr>
        <w:t>Các khối đồng có độ tinh khiết thấp được gắn với cực dương của nguồn điện;</w:t>
      </w:r>
    </w:p>
    <w:p w14:paraId="0242E8A4" w14:textId="77777777" w:rsidR="00280617" w:rsidRPr="00484278" w:rsidRDefault="00280617" w:rsidP="00BB105D">
      <w:pPr>
        <w:spacing w:before="0" w:after="0" w:line="276" w:lineRule="auto"/>
        <w:rPr>
          <w:rFonts w:eastAsia="Aptos" w:cs="Times New Roman"/>
          <w:kern w:val="2"/>
          <w:szCs w:val="24"/>
          <w14:ligatures w14:val="standardContextual"/>
        </w:rPr>
      </w:pPr>
      <w:r w:rsidRPr="00484278">
        <w:rPr>
          <w:rFonts w:eastAsia="Aptos" w:cs="Times New Roman"/>
          <w:kern w:val="2"/>
          <w:szCs w:val="24"/>
          <w14:ligatures w14:val="standardContextual"/>
        </w:rPr>
        <w:t>Các tấm đồng mỏng có độ tinh khiết cao được gắn với cực âm của nguồn điện.</w:t>
      </w:r>
    </w:p>
    <w:p w14:paraId="5BE39798" w14:textId="77777777" w:rsidR="00280617" w:rsidRPr="00484278" w:rsidRDefault="00280617" w:rsidP="00BB105D">
      <w:pPr>
        <w:spacing w:before="0" w:after="0" w:line="276" w:lineRule="auto"/>
        <w:rPr>
          <w:rFonts w:eastAsia="Aptos" w:cs="Times New Roman"/>
          <w:kern w:val="2"/>
          <w:szCs w:val="24"/>
          <w14:ligatures w14:val="standardContextual"/>
        </w:rPr>
      </w:pPr>
      <w:r w:rsidRPr="00484278">
        <w:rPr>
          <w:rFonts w:eastAsia="Aptos" w:cs="Times New Roman"/>
          <w:kern w:val="2"/>
          <w:szCs w:val="24"/>
          <w14:ligatures w14:val="standardContextual"/>
        </w:rPr>
        <w:t>Dung dịch điện phân là dung dịch CuSO</w:t>
      </w:r>
      <w:r w:rsidRPr="00484278">
        <w:rPr>
          <w:rFonts w:eastAsia="Aptos" w:cs="Times New Roman"/>
          <w:kern w:val="2"/>
          <w:szCs w:val="24"/>
          <w:vertAlign w:val="subscript"/>
          <w14:ligatures w14:val="standardContextual"/>
        </w:rPr>
        <w:t>4</w:t>
      </w:r>
      <w:r w:rsidRPr="00484278">
        <w:rPr>
          <w:rFonts w:eastAsia="Aptos" w:cs="Times New Roman"/>
          <w:kern w:val="2"/>
          <w:szCs w:val="24"/>
          <w14:ligatures w14:val="standardContextual"/>
        </w:rPr>
        <w:t>.</w:t>
      </w:r>
    </w:p>
    <w:p w14:paraId="453B8F04" w14:textId="77777777" w:rsidR="00280617" w:rsidRPr="00484278" w:rsidRDefault="00280617" w:rsidP="00BB105D">
      <w:pPr>
        <w:spacing w:before="0" w:after="0" w:line="276" w:lineRule="auto"/>
        <w:rPr>
          <w:rFonts w:eastAsia="Aptos" w:cs="Times New Roman"/>
          <w:kern w:val="2"/>
          <w:szCs w:val="24"/>
          <w14:ligatures w14:val="standardContextual"/>
        </w:rPr>
      </w:pPr>
      <w:r w:rsidRPr="00484278">
        <w:rPr>
          <w:rFonts w:eastAsia="Aptos" w:cs="Times New Roman"/>
          <w:b/>
          <w:bCs/>
          <w:kern w:val="2"/>
          <w:szCs w:val="24"/>
          <w14:ligatures w14:val="standardContextual"/>
        </w:rPr>
        <w:t>a</w:t>
      </w:r>
      <w:r w:rsidRPr="00484278">
        <w:rPr>
          <w:rFonts w:eastAsia="Aptos" w:cs="Times New Roman"/>
          <w:b/>
          <w:bCs/>
          <w:kern w:val="2"/>
          <w:szCs w:val="24"/>
          <w:lang w:val="vi-VN"/>
          <w14:ligatures w14:val="standardContextual"/>
        </w:rPr>
        <w:t>)</w:t>
      </w:r>
      <w:r w:rsidRPr="00484278">
        <w:rPr>
          <w:rFonts w:eastAsia="Aptos" w:cs="Times New Roman"/>
          <w:kern w:val="2"/>
          <w:szCs w:val="24"/>
          <w14:ligatures w14:val="standardContextual"/>
        </w:rPr>
        <w:t xml:space="preserve"> Tại anode chủ yếu xảy ra quá trình oxi hoá H</w:t>
      </w:r>
      <w:r w:rsidRPr="00484278">
        <w:rPr>
          <w:rFonts w:eastAsia="Aptos" w:cs="Times New Roman"/>
          <w:kern w:val="2"/>
          <w:szCs w:val="24"/>
          <w:vertAlign w:val="subscript"/>
          <w14:ligatures w14:val="standardContextual"/>
        </w:rPr>
        <w:t>2</w:t>
      </w:r>
      <w:r w:rsidRPr="00484278">
        <w:rPr>
          <w:rFonts w:eastAsia="Aptos" w:cs="Times New Roman"/>
          <w:kern w:val="2"/>
          <w:szCs w:val="24"/>
          <w14:ligatures w14:val="standardContextual"/>
        </w:rPr>
        <w:t>O thành khí O</w:t>
      </w:r>
      <w:r w:rsidRPr="00484278">
        <w:rPr>
          <w:rFonts w:eastAsia="Aptos" w:cs="Times New Roman"/>
          <w:kern w:val="2"/>
          <w:szCs w:val="24"/>
          <w:vertAlign w:val="subscript"/>
          <w14:ligatures w14:val="standardContextual"/>
        </w:rPr>
        <w:t>2</w:t>
      </w:r>
      <w:r w:rsidRPr="00484278">
        <w:rPr>
          <w:rFonts w:eastAsia="Aptos" w:cs="Times New Roman"/>
          <w:kern w:val="2"/>
          <w:szCs w:val="24"/>
          <w14:ligatures w14:val="standardContextual"/>
        </w:rPr>
        <w:t xml:space="preserve"> và H</w:t>
      </w:r>
      <w:r w:rsidRPr="00484278">
        <w:rPr>
          <w:rFonts w:eastAsia="Aptos" w:cs="Times New Roman"/>
          <w:kern w:val="2"/>
          <w:szCs w:val="24"/>
          <w:vertAlign w:val="superscript"/>
          <w14:ligatures w14:val="standardContextual"/>
        </w:rPr>
        <w:t>+</w:t>
      </w:r>
      <w:r w:rsidRPr="00484278">
        <w:rPr>
          <w:rFonts w:eastAsia="Aptos" w:cs="Times New Roman"/>
          <w:kern w:val="2"/>
          <w:szCs w:val="24"/>
          <w14:ligatures w14:val="standardContextual"/>
        </w:rPr>
        <w:t>.</w:t>
      </w:r>
      <w:r w:rsidRPr="00484278">
        <w:rPr>
          <w:rFonts w:eastAsia="Aptos" w:cs="Times New Roman"/>
          <w:kern w:val="2"/>
          <w:szCs w:val="24"/>
          <w14:ligatures w14:val="standardContextual"/>
        </w:rPr>
        <w:tab/>
      </w:r>
      <w:r w:rsidRPr="00484278">
        <w:rPr>
          <w:rFonts w:eastAsia="Aptos" w:cs="Times New Roman"/>
          <w:kern w:val="2"/>
          <w:szCs w:val="24"/>
          <w14:ligatures w14:val="standardContextual"/>
        </w:rPr>
        <w:tab/>
      </w:r>
      <w:r w:rsidRPr="00484278">
        <w:rPr>
          <w:rFonts w:eastAsia="Aptos" w:cs="Times New Roman"/>
          <w:kern w:val="2"/>
          <w:szCs w:val="24"/>
          <w14:ligatures w14:val="standardContextual"/>
        </w:rPr>
        <w:tab/>
      </w:r>
    </w:p>
    <w:p w14:paraId="18EA7368" w14:textId="77777777" w:rsidR="00280617" w:rsidRPr="00484278" w:rsidRDefault="00280617" w:rsidP="00BB105D">
      <w:pPr>
        <w:spacing w:before="0" w:after="0" w:line="276" w:lineRule="auto"/>
        <w:rPr>
          <w:rFonts w:eastAsia="Aptos" w:cs="Times New Roman"/>
          <w:kern w:val="2"/>
          <w:szCs w:val="24"/>
          <w14:ligatures w14:val="standardContextual"/>
        </w:rPr>
      </w:pPr>
      <w:r w:rsidRPr="00484278">
        <w:rPr>
          <w:rFonts w:eastAsia="Aptos" w:cs="Times New Roman"/>
          <w:b/>
          <w:bCs/>
          <w:kern w:val="2"/>
          <w:szCs w:val="24"/>
          <w14:ligatures w14:val="standardContextual"/>
        </w:rPr>
        <w:t>b</w:t>
      </w:r>
      <w:r w:rsidRPr="00484278">
        <w:rPr>
          <w:rFonts w:eastAsia="Aptos" w:cs="Times New Roman"/>
          <w:b/>
          <w:bCs/>
          <w:kern w:val="2"/>
          <w:szCs w:val="24"/>
          <w:lang w:val="vi-VN"/>
          <w14:ligatures w14:val="standardContextual"/>
        </w:rPr>
        <w:t>)</w:t>
      </w:r>
      <w:r w:rsidRPr="00484278">
        <w:rPr>
          <w:rFonts w:eastAsia="Aptos" w:cs="Times New Roman"/>
          <w:kern w:val="2"/>
          <w:szCs w:val="24"/>
          <w14:ligatures w14:val="standardContextual"/>
        </w:rPr>
        <w:t xml:space="preserve"> Các tạp chất không bị điện phân sẽ được giữ lại và bám vào anode.</w:t>
      </w:r>
      <w:r w:rsidRPr="00484278">
        <w:rPr>
          <w:rFonts w:eastAsia="Aptos" w:cs="Times New Roman"/>
          <w:kern w:val="2"/>
          <w:szCs w:val="24"/>
          <w14:ligatures w14:val="standardContextual"/>
        </w:rPr>
        <w:tab/>
      </w:r>
      <w:r w:rsidRPr="00484278">
        <w:rPr>
          <w:rFonts w:eastAsia="Aptos" w:cs="Times New Roman"/>
          <w:kern w:val="2"/>
          <w:szCs w:val="24"/>
          <w14:ligatures w14:val="standardContextual"/>
        </w:rPr>
        <w:tab/>
      </w:r>
      <w:r w:rsidRPr="00484278">
        <w:rPr>
          <w:rFonts w:eastAsia="Aptos" w:cs="Times New Roman"/>
          <w:kern w:val="2"/>
          <w:szCs w:val="24"/>
          <w14:ligatures w14:val="standardContextual"/>
        </w:rPr>
        <w:tab/>
      </w:r>
    </w:p>
    <w:p w14:paraId="755A2648" w14:textId="77777777" w:rsidR="00280617" w:rsidRPr="00484278" w:rsidRDefault="00280617" w:rsidP="00BB105D">
      <w:pPr>
        <w:spacing w:before="0" w:after="0" w:line="276" w:lineRule="auto"/>
        <w:rPr>
          <w:rFonts w:eastAsia="Aptos" w:cs="Times New Roman"/>
          <w:kern w:val="2"/>
          <w:szCs w:val="24"/>
          <w14:ligatures w14:val="standardContextual"/>
        </w:rPr>
      </w:pPr>
      <w:r w:rsidRPr="00484278">
        <w:rPr>
          <w:rFonts w:eastAsia="Aptos" w:cs="Times New Roman"/>
          <w:b/>
          <w:bCs/>
          <w:kern w:val="2"/>
          <w:szCs w:val="24"/>
          <w14:ligatures w14:val="standardContextual"/>
        </w:rPr>
        <w:t>c</w:t>
      </w:r>
      <w:r w:rsidRPr="00484278">
        <w:rPr>
          <w:rFonts w:eastAsia="Aptos" w:cs="Times New Roman"/>
          <w:b/>
          <w:bCs/>
          <w:kern w:val="2"/>
          <w:szCs w:val="24"/>
          <w:lang w:val="vi-VN"/>
          <w14:ligatures w14:val="standardContextual"/>
        </w:rPr>
        <w:t>)</w:t>
      </w:r>
      <w:r w:rsidRPr="00484278">
        <w:rPr>
          <w:rFonts w:eastAsia="Aptos" w:cs="Times New Roman"/>
          <w:kern w:val="2"/>
          <w:szCs w:val="24"/>
          <w14:ligatures w14:val="standardContextual"/>
        </w:rPr>
        <w:t xml:space="preserve"> Nồng độ ion Cu</w:t>
      </w:r>
      <w:r w:rsidRPr="00484278">
        <w:rPr>
          <w:rFonts w:eastAsia="Aptos" w:cs="Times New Roman"/>
          <w:kern w:val="2"/>
          <w:szCs w:val="24"/>
          <w:vertAlign w:val="superscript"/>
          <w14:ligatures w14:val="standardContextual"/>
        </w:rPr>
        <w:t>2+</w:t>
      </w:r>
      <w:r w:rsidRPr="00484278">
        <w:rPr>
          <w:rFonts w:eastAsia="Aptos" w:cs="Times New Roman"/>
          <w:kern w:val="2"/>
          <w:szCs w:val="24"/>
          <w14:ligatures w14:val="standardContextual"/>
        </w:rPr>
        <w:t xml:space="preserve"> trong dung dịch không đổi trong quá trình điện phân.</w:t>
      </w:r>
      <w:r w:rsidRPr="00484278">
        <w:rPr>
          <w:rFonts w:eastAsia="Aptos" w:cs="Times New Roman"/>
          <w:kern w:val="2"/>
          <w:szCs w:val="24"/>
          <w14:ligatures w14:val="standardContextual"/>
        </w:rPr>
        <w:tab/>
      </w:r>
      <w:r w:rsidRPr="00484278">
        <w:rPr>
          <w:rFonts w:eastAsia="Aptos" w:cs="Times New Roman"/>
          <w:kern w:val="2"/>
          <w:szCs w:val="24"/>
          <w14:ligatures w14:val="standardContextual"/>
        </w:rPr>
        <w:tab/>
      </w:r>
    </w:p>
    <w:p w14:paraId="1E7B9FA1" w14:textId="77777777" w:rsidR="00280617" w:rsidRPr="00484278" w:rsidRDefault="00280617" w:rsidP="00BB105D">
      <w:pPr>
        <w:spacing w:before="0" w:after="0" w:line="276" w:lineRule="auto"/>
        <w:rPr>
          <w:rFonts w:eastAsia="Aptos" w:cs="Times New Roman"/>
          <w:kern w:val="2"/>
          <w:szCs w:val="24"/>
          <w14:ligatures w14:val="standardContextual"/>
        </w:rPr>
      </w:pPr>
      <w:r w:rsidRPr="00484278">
        <w:rPr>
          <w:rFonts w:eastAsia="Aptos" w:cs="Times New Roman"/>
          <w:b/>
          <w:bCs/>
          <w:kern w:val="2"/>
          <w:szCs w:val="24"/>
          <w14:ligatures w14:val="standardContextual"/>
        </w:rPr>
        <w:t>d</w:t>
      </w:r>
      <w:r w:rsidRPr="00484278">
        <w:rPr>
          <w:rFonts w:eastAsia="Aptos" w:cs="Times New Roman"/>
          <w:b/>
          <w:bCs/>
          <w:kern w:val="2"/>
          <w:szCs w:val="24"/>
          <w:lang w:val="vi-VN"/>
          <w14:ligatures w14:val="standardContextual"/>
        </w:rPr>
        <w:t>)</w:t>
      </w:r>
      <w:r w:rsidRPr="00484278">
        <w:rPr>
          <w:rFonts w:eastAsia="Aptos" w:cs="Times New Roman"/>
          <w:kern w:val="2"/>
          <w:szCs w:val="24"/>
          <w14:ligatures w14:val="standardContextual"/>
        </w:rPr>
        <w:t xml:space="preserve"> Khối lượng Cu tan ra từ anode bằng khối lượng Cu bám vào cathode.</w:t>
      </w:r>
      <w:r w:rsidRPr="00484278">
        <w:rPr>
          <w:rFonts w:eastAsia="Aptos" w:cs="Times New Roman"/>
          <w:kern w:val="2"/>
          <w:szCs w:val="24"/>
          <w14:ligatures w14:val="standardContextual"/>
        </w:rPr>
        <w:tab/>
      </w:r>
    </w:p>
    <w:p w14:paraId="07A7A68E" w14:textId="77777777" w:rsidR="00280617" w:rsidRPr="00484278" w:rsidRDefault="00280617" w:rsidP="00BB105D">
      <w:pPr>
        <w:spacing w:before="0" w:after="0" w:line="276" w:lineRule="auto"/>
        <w:rPr>
          <w:rFonts w:eastAsia="Calibri" w:cs="Times New Roman"/>
          <w:szCs w:val="24"/>
        </w:rPr>
      </w:pPr>
      <w:r w:rsidRPr="00BB105D">
        <w:rPr>
          <w:rFonts w:eastAsia="Calibri" w:cs="Times New Roman"/>
          <w:b/>
          <w:color w:val="0000FF"/>
          <w:szCs w:val="24"/>
        </w:rPr>
        <w:t>Câu 4:</w:t>
      </w:r>
      <w:r w:rsidRPr="00484278">
        <w:rPr>
          <w:rFonts w:eastAsia="Calibri" w:cs="Times New Roman"/>
          <w:b/>
          <w:szCs w:val="24"/>
        </w:rPr>
        <w:t xml:space="preserve"> </w:t>
      </w:r>
      <w:r w:rsidRPr="00484278">
        <w:rPr>
          <w:rFonts w:eastAsia="Calibri" w:cs="Times New Roman"/>
          <w:szCs w:val="24"/>
        </w:rPr>
        <w:t>Cho kim loại M và các hợp chất X, Y, Z thỏa mãn các phương trình hóa học sau:</w:t>
      </w:r>
    </w:p>
    <w:p w14:paraId="45AD3881" w14:textId="77777777" w:rsidR="00280617" w:rsidRPr="00484278" w:rsidRDefault="00280617" w:rsidP="00BB105D">
      <w:pPr>
        <w:spacing w:before="0" w:after="0"/>
        <w:ind w:firstLine="284"/>
        <w:rPr>
          <w:rFonts w:eastAsia="Calibri" w:cs="Times New Roman"/>
          <w:szCs w:val="24"/>
        </w:rPr>
      </w:pPr>
      <w:r w:rsidRPr="00484278">
        <w:rPr>
          <w:rFonts w:eastAsia="Calibri" w:cs="Times New Roman"/>
          <w:szCs w:val="24"/>
        </w:rPr>
        <w:t>(1) 2M + 3Cl</w:t>
      </w:r>
      <w:r w:rsidRPr="00484278">
        <w:rPr>
          <w:rFonts w:eastAsia="Calibri" w:cs="Times New Roman"/>
          <w:szCs w:val="24"/>
          <w:vertAlign w:val="subscript"/>
        </w:rPr>
        <w:t>2</w:t>
      </w:r>
      <w:r w:rsidRPr="00484278">
        <w:rPr>
          <w:rFonts w:eastAsia="Calibri" w:cs="Times New Roman"/>
          <w:szCs w:val="24"/>
        </w:rPr>
        <w:t xml:space="preserve"> </w:t>
      </w:r>
      <w:r w:rsidRPr="00484278">
        <w:rPr>
          <w:rFonts w:eastAsia="Calibri" w:cs="Times New Roman"/>
          <w:position w:val="-6"/>
          <w:szCs w:val="24"/>
        </w:rPr>
        <w:object w:dxaOrig="675" w:dyaOrig="375" w14:anchorId="5879C43E">
          <v:shape id="_x0000_i1336" type="#_x0000_t75" style="width:33.75pt;height:18.75pt" o:ole="">
            <v:imagedata r:id="rId756" o:title=""/>
          </v:shape>
          <o:OLEObject Type="Embed" ProgID="Equation.DSMT4" ShapeID="_x0000_i1336" DrawAspect="Content" ObjectID="_1805049791" r:id="rId757"/>
        </w:object>
      </w:r>
      <w:r w:rsidRPr="00484278">
        <w:rPr>
          <w:rFonts w:eastAsia="Calibri" w:cs="Times New Roman"/>
          <w:szCs w:val="24"/>
        </w:rPr>
        <w:t xml:space="preserve"> 2MCl</w:t>
      </w:r>
      <w:r w:rsidRPr="00484278">
        <w:rPr>
          <w:rFonts w:eastAsia="Calibri" w:cs="Times New Roman"/>
          <w:szCs w:val="24"/>
          <w:vertAlign w:val="subscript"/>
        </w:rPr>
        <w:t>3</w:t>
      </w:r>
      <w:r w:rsidRPr="00484278">
        <w:rPr>
          <w:rFonts w:eastAsia="Calibri" w:cs="Times New Roman"/>
          <w:szCs w:val="24"/>
          <w:vertAlign w:val="subscript"/>
        </w:rPr>
        <w:tab/>
      </w:r>
      <w:r w:rsidRPr="00484278">
        <w:rPr>
          <w:rFonts w:eastAsia="Calibri" w:cs="Times New Roman"/>
          <w:szCs w:val="24"/>
          <w:vertAlign w:val="subscript"/>
        </w:rPr>
        <w:tab/>
      </w:r>
      <w:r w:rsidRPr="00484278">
        <w:rPr>
          <w:rFonts w:eastAsia="Calibri" w:cs="Times New Roman"/>
          <w:szCs w:val="24"/>
        </w:rPr>
        <w:t xml:space="preserve">(2) 2M + 6HCl </w:t>
      </w:r>
      <w:r w:rsidRPr="00484278">
        <w:rPr>
          <w:rFonts w:eastAsia="Calibri" w:cs="Times New Roman"/>
          <w:position w:val="-6"/>
          <w:szCs w:val="24"/>
        </w:rPr>
        <w:object w:dxaOrig="615" w:dyaOrig="330" w14:anchorId="526A5152">
          <v:shape id="_x0000_i1337" type="#_x0000_t75" style="width:31.5pt;height:16.5pt" o:ole="">
            <v:imagedata r:id="rId758" o:title=""/>
          </v:shape>
          <o:OLEObject Type="Embed" ProgID="Equation.DSMT4" ShapeID="_x0000_i1337" DrawAspect="Content" ObjectID="_1805049792" r:id="rId759"/>
        </w:object>
      </w:r>
      <w:r w:rsidRPr="00484278">
        <w:rPr>
          <w:rFonts w:eastAsia="Calibri" w:cs="Times New Roman"/>
          <w:szCs w:val="24"/>
        </w:rPr>
        <w:t xml:space="preserve"> 2MCl</w:t>
      </w:r>
      <w:r w:rsidRPr="00484278">
        <w:rPr>
          <w:rFonts w:eastAsia="Calibri" w:cs="Times New Roman"/>
          <w:szCs w:val="24"/>
          <w:vertAlign w:val="subscript"/>
        </w:rPr>
        <w:t>3</w:t>
      </w:r>
      <w:r w:rsidRPr="00484278">
        <w:rPr>
          <w:rFonts w:eastAsia="Calibri" w:cs="Times New Roman"/>
          <w:szCs w:val="24"/>
        </w:rPr>
        <w:t xml:space="preserve"> + 3H</w:t>
      </w:r>
      <w:r w:rsidRPr="00484278">
        <w:rPr>
          <w:rFonts w:eastAsia="Calibri" w:cs="Times New Roman"/>
          <w:szCs w:val="24"/>
          <w:vertAlign w:val="subscript"/>
        </w:rPr>
        <w:t>2</w:t>
      </w:r>
    </w:p>
    <w:p w14:paraId="215D7911" w14:textId="77777777" w:rsidR="00280617" w:rsidRPr="00484278" w:rsidRDefault="00280617" w:rsidP="00BB105D">
      <w:pPr>
        <w:spacing w:before="0" w:after="0"/>
        <w:ind w:firstLine="284"/>
        <w:rPr>
          <w:rFonts w:eastAsia="Calibri" w:cs="Times New Roman"/>
          <w:szCs w:val="24"/>
          <w:vertAlign w:val="subscript"/>
        </w:rPr>
      </w:pPr>
      <w:r w:rsidRPr="00484278">
        <w:rPr>
          <w:rFonts w:eastAsia="Calibri" w:cs="Times New Roman"/>
          <w:szCs w:val="24"/>
        </w:rPr>
        <w:t>(3) 2M + 2X + 2H</w:t>
      </w:r>
      <w:r w:rsidRPr="00484278">
        <w:rPr>
          <w:rFonts w:eastAsia="Calibri" w:cs="Times New Roman"/>
          <w:szCs w:val="24"/>
          <w:vertAlign w:val="subscript"/>
        </w:rPr>
        <w:t>2</w:t>
      </w:r>
      <w:r w:rsidRPr="00484278">
        <w:rPr>
          <w:rFonts w:eastAsia="Calibri" w:cs="Times New Roman"/>
          <w:szCs w:val="24"/>
        </w:rPr>
        <w:t xml:space="preserve">O </w:t>
      </w:r>
      <w:r w:rsidRPr="00484278">
        <w:rPr>
          <w:rFonts w:eastAsia="Calibri" w:cs="Times New Roman"/>
          <w:position w:val="-6"/>
          <w:szCs w:val="24"/>
        </w:rPr>
        <w:object w:dxaOrig="615" w:dyaOrig="330" w14:anchorId="53BE859D">
          <v:shape id="_x0000_i1338" type="#_x0000_t75" style="width:31.5pt;height:16.5pt" o:ole="">
            <v:imagedata r:id="rId760" o:title=""/>
          </v:shape>
          <o:OLEObject Type="Embed" ProgID="Equation.DSMT4" ShapeID="_x0000_i1338" DrawAspect="Content" ObjectID="_1805049793" r:id="rId761"/>
        </w:object>
      </w:r>
      <w:r w:rsidRPr="00484278">
        <w:rPr>
          <w:rFonts w:eastAsia="Calibri" w:cs="Times New Roman"/>
          <w:szCs w:val="24"/>
        </w:rPr>
        <w:t xml:space="preserve"> 2Y + 3H</w:t>
      </w:r>
      <w:r w:rsidRPr="00484278">
        <w:rPr>
          <w:rFonts w:eastAsia="Calibri" w:cs="Times New Roman"/>
          <w:szCs w:val="24"/>
          <w:vertAlign w:val="subscript"/>
        </w:rPr>
        <w:t>2</w:t>
      </w:r>
      <w:r w:rsidRPr="00484278">
        <w:rPr>
          <w:rFonts w:eastAsia="Calibri" w:cs="Times New Roman"/>
          <w:szCs w:val="24"/>
          <w:vertAlign w:val="subscript"/>
        </w:rPr>
        <w:tab/>
      </w:r>
      <w:r w:rsidRPr="00484278">
        <w:rPr>
          <w:rFonts w:eastAsia="Calibri" w:cs="Times New Roman"/>
          <w:szCs w:val="24"/>
        </w:rPr>
        <w:t>(4) Y + CO</w:t>
      </w:r>
      <w:r w:rsidRPr="00484278">
        <w:rPr>
          <w:rFonts w:eastAsia="Calibri" w:cs="Times New Roman"/>
          <w:szCs w:val="24"/>
          <w:vertAlign w:val="subscript"/>
        </w:rPr>
        <w:t>2</w:t>
      </w:r>
      <w:r w:rsidRPr="00484278">
        <w:rPr>
          <w:rFonts w:eastAsia="Calibri" w:cs="Times New Roman"/>
          <w:szCs w:val="24"/>
        </w:rPr>
        <w:t xml:space="preserve"> + 2H</w:t>
      </w:r>
      <w:r w:rsidRPr="00484278">
        <w:rPr>
          <w:rFonts w:eastAsia="Calibri" w:cs="Times New Roman"/>
          <w:szCs w:val="24"/>
          <w:vertAlign w:val="subscript"/>
        </w:rPr>
        <w:t>2</w:t>
      </w:r>
      <w:r w:rsidRPr="00484278">
        <w:rPr>
          <w:rFonts w:eastAsia="Calibri" w:cs="Times New Roman"/>
          <w:szCs w:val="24"/>
        </w:rPr>
        <w:t xml:space="preserve">O </w:t>
      </w:r>
      <w:r w:rsidRPr="00484278">
        <w:rPr>
          <w:rFonts w:eastAsia="Calibri" w:cs="Times New Roman"/>
          <w:position w:val="-6"/>
          <w:szCs w:val="24"/>
        </w:rPr>
        <w:object w:dxaOrig="615" w:dyaOrig="330" w14:anchorId="4F18B52C">
          <v:shape id="_x0000_i1339" type="#_x0000_t75" style="width:31.5pt;height:16.5pt" o:ole="">
            <v:imagedata r:id="rId762" o:title=""/>
          </v:shape>
          <o:OLEObject Type="Embed" ProgID="Equation.DSMT4" ShapeID="_x0000_i1339" DrawAspect="Content" ObjectID="_1805049794" r:id="rId763"/>
        </w:object>
      </w:r>
      <w:r w:rsidRPr="00484278">
        <w:rPr>
          <w:rFonts w:eastAsia="Calibri" w:cs="Times New Roman"/>
          <w:szCs w:val="24"/>
        </w:rPr>
        <w:t xml:space="preserve"> X + KHCO</w:t>
      </w:r>
      <w:r w:rsidRPr="00484278">
        <w:rPr>
          <w:rFonts w:eastAsia="Calibri" w:cs="Times New Roman"/>
          <w:szCs w:val="24"/>
          <w:vertAlign w:val="subscript"/>
        </w:rPr>
        <w:t>3</w:t>
      </w:r>
    </w:p>
    <w:p w14:paraId="19FA509A" w14:textId="77777777" w:rsidR="00280617" w:rsidRPr="00484278" w:rsidRDefault="00280617" w:rsidP="00BB105D">
      <w:pPr>
        <w:tabs>
          <w:tab w:val="left" w:pos="7937"/>
        </w:tabs>
        <w:spacing w:before="0" w:after="0" w:line="276" w:lineRule="auto"/>
        <w:rPr>
          <w:rFonts w:eastAsia="Calibri" w:cs="Times New Roman"/>
          <w:szCs w:val="24"/>
        </w:rPr>
      </w:pPr>
      <w:r w:rsidRPr="00484278">
        <w:rPr>
          <w:rFonts w:eastAsia="Calibri" w:cs="Times New Roman"/>
          <w:b/>
          <w:szCs w:val="24"/>
        </w:rPr>
        <w:t>a</w:t>
      </w:r>
      <w:r w:rsidRPr="00484278">
        <w:rPr>
          <w:rFonts w:eastAsia="Calibri" w:cs="Times New Roman"/>
          <w:b/>
          <w:szCs w:val="24"/>
          <w:lang w:val="vi-VN"/>
        </w:rPr>
        <w:t>)</w:t>
      </w:r>
      <w:r w:rsidRPr="00484278">
        <w:rPr>
          <w:rFonts w:eastAsia="Calibri" w:cs="Times New Roman"/>
          <w:bCs/>
          <w:szCs w:val="24"/>
        </w:rPr>
        <w:t xml:space="preserve"> X có thể là NaOH hoặc KOH</w:t>
      </w:r>
    </w:p>
    <w:p w14:paraId="32F2EC1A" w14:textId="77777777" w:rsidR="00280617" w:rsidRPr="00484278" w:rsidRDefault="00280617" w:rsidP="00BB105D">
      <w:pPr>
        <w:tabs>
          <w:tab w:val="left" w:pos="7937"/>
        </w:tabs>
        <w:adjustRightInd w:val="0"/>
        <w:spacing w:before="0" w:after="0" w:line="276" w:lineRule="auto"/>
        <w:rPr>
          <w:rFonts w:eastAsia="Calibri" w:cs="Times New Roman"/>
          <w:b/>
          <w:szCs w:val="24"/>
        </w:rPr>
      </w:pPr>
      <w:r w:rsidRPr="00484278">
        <w:rPr>
          <w:rFonts w:eastAsia="Calibri" w:cs="Times New Roman"/>
          <w:b/>
          <w:szCs w:val="24"/>
        </w:rPr>
        <w:t>b</w:t>
      </w:r>
      <w:r w:rsidRPr="00484278">
        <w:rPr>
          <w:rFonts w:eastAsia="Calibri" w:cs="Times New Roman"/>
          <w:b/>
          <w:szCs w:val="24"/>
          <w:lang w:val="vi-VN"/>
        </w:rPr>
        <w:t>)</w:t>
      </w:r>
      <w:r w:rsidRPr="00484278">
        <w:rPr>
          <w:rFonts w:eastAsia="Calibri" w:cs="Times New Roman"/>
          <w:bCs/>
          <w:szCs w:val="24"/>
        </w:rPr>
        <w:t xml:space="preserve"> </w:t>
      </w:r>
      <w:r w:rsidRPr="00484278">
        <w:rPr>
          <w:rFonts w:eastAsia="Calibri" w:cs="Times New Roman"/>
          <w:szCs w:val="24"/>
        </w:rPr>
        <w:t>Các chất Y, Z lần lượt là:</w:t>
      </w:r>
      <w:r w:rsidRPr="00484278">
        <w:rPr>
          <w:rFonts w:eastAsia="Calibri" w:cs="Times New Roman"/>
          <w:b/>
          <w:szCs w:val="24"/>
        </w:rPr>
        <w:t xml:space="preserve"> </w:t>
      </w:r>
      <w:r w:rsidRPr="00484278">
        <w:rPr>
          <w:rFonts w:eastAsia="Calibri" w:cs="Times New Roman"/>
          <w:szCs w:val="24"/>
        </w:rPr>
        <w:t>KAlO</w:t>
      </w:r>
      <w:r w:rsidRPr="00484278">
        <w:rPr>
          <w:rFonts w:eastAsia="Calibri" w:cs="Times New Roman"/>
          <w:szCs w:val="24"/>
          <w:vertAlign w:val="subscript"/>
        </w:rPr>
        <w:t>2</w:t>
      </w:r>
      <w:r w:rsidRPr="00484278">
        <w:rPr>
          <w:rFonts w:eastAsia="Calibri" w:cs="Times New Roman"/>
          <w:szCs w:val="24"/>
        </w:rPr>
        <w:t>, Al(OH)</w:t>
      </w:r>
      <w:r w:rsidRPr="00484278">
        <w:rPr>
          <w:rFonts w:eastAsia="Calibri" w:cs="Times New Roman"/>
          <w:szCs w:val="24"/>
          <w:vertAlign w:val="subscript"/>
        </w:rPr>
        <w:t>3</w:t>
      </w:r>
      <w:r w:rsidRPr="00484278">
        <w:rPr>
          <w:rFonts w:eastAsia="Calibri" w:cs="Times New Roman"/>
          <w:szCs w:val="24"/>
        </w:rPr>
        <w:t>.</w:t>
      </w:r>
    </w:p>
    <w:p w14:paraId="2C587837" w14:textId="77777777" w:rsidR="00280617" w:rsidRPr="00484278" w:rsidRDefault="00280617" w:rsidP="00BB105D">
      <w:pPr>
        <w:spacing w:before="0" w:after="0" w:line="276" w:lineRule="auto"/>
        <w:rPr>
          <w:rFonts w:eastAsia="Calibri" w:cs="Times New Roman"/>
          <w:b/>
          <w:szCs w:val="24"/>
        </w:rPr>
      </w:pPr>
      <w:r w:rsidRPr="00484278">
        <w:rPr>
          <w:rFonts w:eastAsia="Calibri" w:cs="Times New Roman"/>
          <w:b/>
          <w:szCs w:val="24"/>
        </w:rPr>
        <w:t>c</w:t>
      </w:r>
      <w:r w:rsidRPr="00484278">
        <w:rPr>
          <w:rFonts w:eastAsia="Calibri" w:cs="Times New Roman"/>
          <w:b/>
          <w:szCs w:val="24"/>
          <w:lang w:val="vi-VN"/>
        </w:rPr>
        <w:t>)</w:t>
      </w:r>
      <w:r w:rsidRPr="00484278">
        <w:rPr>
          <w:rFonts w:eastAsia="Calibri" w:cs="Times New Roman"/>
          <w:b/>
          <w:szCs w:val="24"/>
        </w:rPr>
        <w:t xml:space="preserve"> </w:t>
      </w:r>
      <w:r w:rsidRPr="00484278">
        <w:rPr>
          <w:rFonts w:eastAsia="Calibri" w:cs="Times New Roman"/>
          <w:szCs w:val="24"/>
          <w:lang w:val="vi-VN"/>
        </w:rPr>
        <w:t xml:space="preserve">Trong công nghiệp, kim loại </w:t>
      </w:r>
      <w:r w:rsidRPr="00484278">
        <w:rPr>
          <w:rFonts w:eastAsia="Calibri" w:cs="Times New Roman"/>
          <w:szCs w:val="24"/>
        </w:rPr>
        <w:t>M</w:t>
      </w:r>
      <w:r w:rsidRPr="00484278">
        <w:rPr>
          <w:rFonts w:eastAsia="Calibri" w:cs="Times New Roman"/>
          <w:szCs w:val="24"/>
          <w:lang w:val="vi-VN"/>
        </w:rPr>
        <w:t xml:space="preserve"> được sản xuất bằng phương pháp điện phân nóng chảy oxide. Biết hiệu suất </w:t>
      </w:r>
      <w:r w:rsidRPr="00484278">
        <w:rPr>
          <w:rFonts w:eastAsia="Calibri" w:cs="Times New Roman"/>
          <w:szCs w:val="24"/>
          <w:lang w:val="vi-VN"/>
        </w:rPr>
        <w:br/>
        <w:t xml:space="preserve">của quá trình chuyển hóa </w:t>
      </w:r>
      <w:r w:rsidRPr="00484278">
        <w:rPr>
          <w:rFonts w:eastAsia="Calibri" w:cs="Times New Roman"/>
          <w:szCs w:val="24"/>
        </w:rPr>
        <w:t>M</w:t>
      </w:r>
      <w:r w:rsidRPr="00484278">
        <w:rPr>
          <w:rFonts w:eastAsia="Calibri" w:cs="Times New Roman"/>
          <w:szCs w:val="24"/>
          <w:vertAlign w:val="subscript"/>
        </w:rPr>
        <w:t>2</w:t>
      </w:r>
      <w:r w:rsidRPr="00484278">
        <w:rPr>
          <w:rFonts w:eastAsia="Calibri" w:cs="Times New Roman"/>
          <w:szCs w:val="24"/>
        </w:rPr>
        <w:t>O</w:t>
      </w:r>
      <w:r w:rsidRPr="00484278">
        <w:rPr>
          <w:rFonts w:eastAsia="Calibri" w:cs="Times New Roman"/>
          <w:szCs w:val="24"/>
          <w:vertAlign w:val="subscript"/>
        </w:rPr>
        <w:t xml:space="preserve">3 </w:t>
      </w:r>
      <w:r w:rsidRPr="00484278">
        <w:rPr>
          <w:rFonts w:eastAsia="Calibri" w:cs="Times New Roman"/>
          <w:szCs w:val="24"/>
          <w:lang w:val="vi-VN"/>
        </w:rPr>
        <w:t xml:space="preserve">thành </w:t>
      </w:r>
      <w:r w:rsidRPr="00484278">
        <w:rPr>
          <w:rFonts w:eastAsia="Calibri" w:cs="Times New Roman"/>
          <w:szCs w:val="24"/>
        </w:rPr>
        <w:t>M</w:t>
      </w:r>
      <w:r w:rsidRPr="00484278">
        <w:rPr>
          <w:rFonts w:eastAsia="Calibri" w:cs="Times New Roman"/>
          <w:szCs w:val="24"/>
          <w:lang w:val="vi-VN"/>
        </w:rPr>
        <w:t xml:space="preserve"> là </w:t>
      </w:r>
      <w:r w:rsidRPr="00484278">
        <w:rPr>
          <w:rFonts w:eastAsia="Calibri" w:cs="Times New Roman"/>
          <w:position w:val="-10"/>
          <w:szCs w:val="24"/>
        </w:rPr>
        <w:object w:dxaOrig="720" w:dyaOrig="345" w14:anchorId="01EB2A5C">
          <v:shape id="_x0000_i1340" type="#_x0000_t75" style="width:36.75pt;height:17.25pt" o:ole="">
            <v:imagedata r:id="rId764" o:title=""/>
          </v:shape>
          <o:OLEObject Type="Embed" ProgID="Equation.DSMT4" ShapeID="_x0000_i1340" DrawAspect="Content" ObjectID="_1805049795" r:id="rId765"/>
        </w:object>
      </w:r>
      <w:r w:rsidRPr="00484278">
        <w:rPr>
          <w:rFonts w:eastAsia="Calibri" w:cs="Times New Roman"/>
          <w:szCs w:val="24"/>
          <w:lang w:val="vi-VN"/>
        </w:rPr>
        <w:t xml:space="preserve">. Để sản xuất 5,4 tấn </w:t>
      </w:r>
      <w:r w:rsidRPr="00484278">
        <w:rPr>
          <w:rFonts w:eastAsia="Calibri" w:cs="Times New Roman"/>
          <w:szCs w:val="24"/>
        </w:rPr>
        <w:t>M</w:t>
      </w:r>
      <w:r w:rsidRPr="00484278">
        <w:rPr>
          <w:rFonts w:eastAsia="Calibri" w:cs="Times New Roman"/>
          <w:szCs w:val="24"/>
          <w:lang w:val="vi-VN"/>
        </w:rPr>
        <w:t xml:space="preserve"> cần sử dụng </w:t>
      </w:r>
      <w:r w:rsidRPr="00484278">
        <w:rPr>
          <w:rFonts w:eastAsia="Calibri" w:cs="Times New Roman"/>
          <w:szCs w:val="24"/>
        </w:rPr>
        <w:t xml:space="preserve">10,7 </w:t>
      </w:r>
      <w:r w:rsidRPr="00484278">
        <w:rPr>
          <w:rFonts w:eastAsia="Calibri" w:cs="Times New Roman"/>
          <w:szCs w:val="24"/>
          <w:lang w:val="vi-VN"/>
        </w:rPr>
        <w:t xml:space="preserve">tấn nguyên liệu </w:t>
      </w:r>
      <w:r w:rsidRPr="00484278">
        <w:rPr>
          <w:rFonts w:eastAsia="Calibri" w:cs="Times New Roman"/>
          <w:szCs w:val="24"/>
          <w:lang w:val="vi-VN"/>
        </w:rPr>
        <w:br/>
      </w:r>
      <w:r w:rsidRPr="00484278">
        <w:rPr>
          <w:rFonts w:eastAsia="Calibri" w:cs="Times New Roman"/>
          <w:szCs w:val="24"/>
        </w:rPr>
        <w:t>M</w:t>
      </w:r>
      <w:r w:rsidRPr="00484278">
        <w:rPr>
          <w:rFonts w:eastAsia="Calibri" w:cs="Times New Roman"/>
          <w:szCs w:val="24"/>
          <w:vertAlign w:val="subscript"/>
        </w:rPr>
        <w:t>2</w:t>
      </w:r>
      <w:r w:rsidRPr="00484278">
        <w:rPr>
          <w:rFonts w:eastAsia="Calibri" w:cs="Times New Roman"/>
          <w:szCs w:val="24"/>
        </w:rPr>
        <w:t>O</w:t>
      </w:r>
      <w:r w:rsidRPr="00484278">
        <w:rPr>
          <w:rFonts w:eastAsia="Calibri" w:cs="Times New Roman"/>
          <w:szCs w:val="24"/>
          <w:vertAlign w:val="subscript"/>
        </w:rPr>
        <w:t>3</w:t>
      </w:r>
      <w:r w:rsidRPr="00484278">
        <w:rPr>
          <w:rFonts w:eastAsia="Calibri" w:cs="Times New Roman"/>
          <w:szCs w:val="24"/>
        </w:rPr>
        <w:t>.</w:t>
      </w:r>
    </w:p>
    <w:p w14:paraId="5908967E" w14:textId="77777777" w:rsidR="00280617" w:rsidRPr="00484278" w:rsidRDefault="00280617" w:rsidP="00BB105D">
      <w:pPr>
        <w:spacing w:before="0" w:after="0" w:line="276" w:lineRule="auto"/>
        <w:rPr>
          <w:rFonts w:eastAsia="Calibri" w:cs="Times New Roman"/>
          <w:b/>
          <w:szCs w:val="24"/>
        </w:rPr>
      </w:pPr>
      <w:r w:rsidRPr="00484278">
        <w:rPr>
          <w:rFonts w:eastAsia="Calibri" w:cs="Times New Roman"/>
          <w:b/>
          <w:szCs w:val="24"/>
        </w:rPr>
        <w:t>d</w:t>
      </w:r>
      <w:r w:rsidRPr="00484278">
        <w:rPr>
          <w:rFonts w:eastAsia="Calibri" w:cs="Times New Roman"/>
          <w:b/>
          <w:szCs w:val="24"/>
          <w:lang w:val="vi-VN"/>
        </w:rPr>
        <w:t>)</w:t>
      </w:r>
      <w:r w:rsidRPr="00484278">
        <w:rPr>
          <w:rFonts w:eastAsia="Calibri" w:cs="Times New Roman"/>
          <w:b/>
          <w:szCs w:val="24"/>
        </w:rPr>
        <w:t xml:space="preserve"> </w:t>
      </w:r>
      <w:r w:rsidRPr="00484278">
        <w:rPr>
          <w:rFonts w:eastAsia="Calibri" w:cs="Times New Roman"/>
          <w:szCs w:val="24"/>
        </w:rPr>
        <w:t>Hấp thụ hoàn toàn 3,7185 lít khí CO</w:t>
      </w:r>
      <w:r w:rsidRPr="00484278">
        <w:rPr>
          <w:rFonts w:eastAsia="Calibri" w:cs="Times New Roman"/>
          <w:szCs w:val="24"/>
          <w:vertAlign w:val="subscript"/>
        </w:rPr>
        <w:t>2</w:t>
      </w:r>
      <w:r w:rsidRPr="00484278">
        <w:rPr>
          <w:rFonts w:eastAsia="Calibri" w:cs="Times New Roman"/>
          <w:szCs w:val="24"/>
        </w:rPr>
        <w:t xml:space="preserve"> (đkc) vào dung dịch chứa 0,15 mol X và 0,1 mol Ba(OH)</w:t>
      </w:r>
      <w:r w:rsidRPr="00484278">
        <w:rPr>
          <w:rFonts w:eastAsia="Calibri" w:cs="Times New Roman"/>
          <w:szCs w:val="24"/>
          <w:vertAlign w:val="subscript"/>
        </w:rPr>
        <w:t>2</w:t>
      </w:r>
      <w:r w:rsidRPr="00484278">
        <w:rPr>
          <w:rFonts w:eastAsia="Calibri" w:cs="Times New Roman"/>
          <w:szCs w:val="24"/>
        </w:rPr>
        <w:t xml:space="preserve">, thu được </w:t>
      </w:r>
      <w:r w:rsidRPr="00484278">
        <w:rPr>
          <w:rFonts w:eastAsia="Calibri" w:cs="Times New Roman"/>
          <w:szCs w:val="24"/>
        </w:rPr>
        <w:br/>
        <w:t>29,55 gam kết tủa</w:t>
      </w:r>
      <w:r w:rsidRPr="00484278">
        <w:rPr>
          <w:rFonts w:eastAsia="Calibri" w:cs="Times New Roman"/>
          <w:szCs w:val="24"/>
          <w:lang w:val="vi-VN"/>
        </w:rPr>
        <w:t xml:space="preserve"> </w:t>
      </w:r>
    </w:p>
    <w:p w14:paraId="398248AC" w14:textId="77777777" w:rsidR="00280617" w:rsidRPr="00484278" w:rsidRDefault="00280617" w:rsidP="00BB105D">
      <w:pPr>
        <w:spacing w:before="0" w:after="0" w:line="276" w:lineRule="auto"/>
        <w:rPr>
          <w:rFonts w:eastAsia="Calibri" w:cs="Times New Roman"/>
          <w:b/>
          <w:szCs w:val="24"/>
          <w:lang w:val="pt-BR"/>
        </w:rPr>
      </w:pPr>
    </w:p>
    <w:p w14:paraId="562AD3B6" w14:textId="77777777" w:rsidR="00280617" w:rsidRPr="00484278" w:rsidRDefault="00280617" w:rsidP="00BB105D">
      <w:pPr>
        <w:spacing w:before="0" w:after="0" w:line="276" w:lineRule="auto"/>
        <w:rPr>
          <w:rFonts w:eastAsia="Calibri" w:cs="Times New Roman"/>
          <w:bCs/>
          <w:szCs w:val="24"/>
          <w:lang w:val="pt-BR"/>
        </w:rPr>
      </w:pPr>
      <w:r w:rsidRPr="00484278">
        <w:rPr>
          <w:rFonts w:eastAsia="Calibri" w:cs="Times New Roman"/>
          <w:b/>
          <w:szCs w:val="24"/>
          <w:lang w:val="pt-BR"/>
        </w:rPr>
        <w:t xml:space="preserve">PHẦN III. </w:t>
      </w:r>
      <w:r w:rsidRPr="00484278">
        <w:rPr>
          <w:rFonts w:eastAsia="Calibri" w:cs="Times New Roman"/>
          <w:b/>
          <w:szCs w:val="24"/>
        </w:rPr>
        <w:t>Câu trắc nghiệm yêu cầu trả lời ngắn.</w:t>
      </w:r>
      <w:r w:rsidRPr="00484278">
        <w:rPr>
          <w:rFonts w:eastAsia="Calibri" w:cs="Times New Roman"/>
          <w:szCs w:val="24"/>
        </w:rPr>
        <w:t xml:space="preserve"> Thí sinh trả lời từ câu 1 đến câu </w:t>
      </w:r>
      <w:r w:rsidRPr="00484278">
        <w:rPr>
          <w:rFonts w:eastAsia="Calibri" w:cs="Times New Roman"/>
          <w:szCs w:val="24"/>
          <w:lang w:val="vi-VN"/>
        </w:rPr>
        <w:t>6</w:t>
      </w:r>
      <w:r w:rsidRPr="00484278">
        <w:rPr>
          <w:rFonts w:eastAsia="Calibri" w:cs="Times New Roman"/>
          <w:szCs w:val="24"/>
        </w:rPr>
        <w:t>.</w:t>
      </w:r>
    </w:p>
    <w:p w14:paraId="4408D62B" w14:textId="77777777" w:rsidR="00280617" w:rsidRPr="00484278" w:rsidRDefault="00280617" w:rsidP="00BB105D">
      <w:pPr>
        <w:tabs>
          <w:tab w:val="left" w:pos="283"/>
          <w:tab w:val="left" w:pos="7937"/>
        </w:tabs>
        <w:spacing w:before="0" w:after="0" w:line="276" w:lineRule="auto"/>
        <w:rPr>
          <w:rFonts w:eastAsia="Calibri" w:cs="Times New Roman"/>
          <w:bCs/>
          <w:iCs/>
          <w:szCs w:val="24"/>
          <w:lang w:val="vi-VN"/>
        </w:rPr>
      </w:pPr>
      <w:r w:rsidRPr="00BB105D">
        <w:rPr>
          <w:rFonts w:eastAsia="Calibri" w:cs="Times New Roman"/>
          <w:b/>
          <w:color w:val="0000FF"/>
          <w:szCs w:val="24"/>
        </w:rPr>
        <w:t>Câu 1:</w:t>
      </w:r>
      <w:r w:rsidRPr="00484278">
        <w:rPr>
          <w:rFonts w:eastAsia="Calibri" w:cs="Times New Roman"/>
          <w:b/>
          <w:szCs w:val="24"/>
        </w:rPr>
        <w:t xml:space="preserve"> </w:t>
      </w:r>
      <w:r w:rsidRPr="00484278">
        <w:rPr>
          <w:rFonts w:eastAsia="Calibri" w:cs="Times New Roman"/>
          <w:bCs/>
          <w:iCs/>
          <w:szCs w:val="24"/>
          <w:lang w:val="vi-VN"/>
        </w:rPr>
        <w:t>Xét phản ứng hóa học đơn giản giữa hai chất A và B theo phương tr</w:t>
      </w:r>
      <w:r w:rsidRPr="00484278">
        <w:rPr>
          <w:rFonts w:eastAsia="Calibri" w:cs="Times New Roman"/>
          <w:bCs/>
          <w:iCs/>
          <w:szCs w:val="24"/>
        </w:rPr>
        <w:t>ình</w:t>
      </w:r>
      <w:r w:rsidRPr="00484278">
        <w:rPr>
          <w:rFonts w:eastAsia="Calibri" w:cs="Times New Roman"/>
          <w:bCs/>
          <w:iCs/>
          <w:szCs w:val="24"/>
          <w:lang w:val="vi-VN"/>
        </w:rPr>
        <w:t xml:space="preserve">: A + B </w:t>
      </w:r>
      <w:r w:rsidRPr="00484278">
        <w:rPr>
          <w:rFonts w:eastAsia="Calibri" w:cs="Times New Roman"/>
          <w:position w:val="-6"/>
          <w:szCs w:val="24"/>
        </w:rPr>
        <w:object w:dxaOrig="300" w:dyaOrig="210" w14:anchorId="35C4C8F0">
          <v:shape id="_x0000_i1341" type="#_x0000_t75" style="width:15pt;height:10.5pt" o:ole="">
            <v:imagedata r:id="rId766" o:title=""/>
          </v:shape>
          <o:OLEObject Type="Embed" ProgID="Equation.DSMT4" ShapeID="_x0000_i1341" DrawAspect="Content" ObjectID="_1805049796" r:id="rId767"/>
        </w:object>
      </w:r>
      <w:r w:rsidRPr="00484278">
        <w:rPr>
          <w:rFonts w:eastAsia="Calibri" w:cs="Times New Roman"/>
          <w:bCs/>
          <w:iCs/>
          <w:szCs w:val="24"/>
          <w:lang w:val="vi-VN"/>
        </w:rPr>
        <w:t xml:space="preserve"> </w:t>
      </w:r>
      <w:r w:rsidRPr="00BB105D">
        <w:rPr>
          <w:rFonts w:eastAsia="Calibri" w:cs="Times New Roman"/>
          <w:b/>
          <w:bCs/>
          <w:iCs/>
          <w:color w:val="0000FF"/>
          <w:szCs w:val="24"/>
          <w:lang w:val="vi-VN"/>
        </w:rPr>
        <w:t xml:space="preserve">C. </w:t>
      </w:r>
      <w:r w:rsidRPr="00484278">
        <w:rPr>
          <w:rFonts w:eastAsia="Calibri" w:cs="Times New Roman"/>
          <w:bCs/>
          <w:iCs/>
          <w:szCs w:val="24"/>
          <w:lang w:val="vi-VN"/>
        </w:rPr>
        <w:t xml:space="preserve">Từ thông tin đã cho, </w:t>
      </w:r>
      <w:r w:rsidRPr="00484278">
        <w:rPr>
          <w:rFonts w:eastAsia="Calibri" w:cs="Times New Roman"/>
          <w:bCs/>
          <w:iCs/>
          <w:szCs w:val="24"/>
        </w:rPr>
        <w:t xml:space="preserve">Tính giá trị của y trong </w:t>
      </w:r>
      <w:r w:rsidRPr="00484278">
        <w:rPr>
          <w:rFonts w:eastAsia="Calibri" w:cs="Times New Roman"/>
          <w:bCs/>
          <w:iCs/>
          <w:szCs w:val="24"/>
          <w:lang w:val="vi-VN"/>
        </w:rPr>
        <w:t>bảng dưới đây</w:t>
      </w:r>
      <w:r w:rsidRPr="00484278">
        <w:rPr>
          <w:rFonts w:eastAsia="Calibri" w:cs="Times New Roman"/>
          <w:bCs/>
          <w:iCs/>
          <w:szCs w:val="24"/>
        </w:rPr>
        <w:t xml:space="preserve"> (làm tròn đến hàng phần trăm)</w:t>
      </w:r>
      <w:r w:rsidRPr="00484278">
        <w:rPr>
          <w:rFonts w:eastAsia="Calibri" w:cs="Times New Roman"/>
          <w:bCs/>
          <w:iCs/>
          <w:szCs w:val="24"/>
          <w:lang w:val="vi-VN"/>
        </w:rPr>
        <w:t>:</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838"/>
        <w:gridCol w:w="2785"/>
        <w:gridCol w:w="2786"/>
        <w:gridCol w:w="2786"/>
      </w:tblGrid>
      <w:tr w:rsidR="00280617" w:rsidRPr="00484278" w14:paraId="24351FD5" w14:textId="77777777" w:rsidTr="004E30C7">
        <w:tc>
          <w:tcPr>
            <w:tcW w:w="1838" w:type="dxa"/>
            <w:shd w:val="clear" w:color="auto" w:fill="FBE4D5" w:themeFill="accent2" w:themeFillTint="33"/>
          </w:tcPr>
          <w:p w14:paraId="220CFC6D" w14:textId="77777777" w:rsidR="00280617" w:rsidRPr="00484278" w:rsidRDefault="00280617" w:rsidP="00BB105D">
            <w:pPr>
              <w:tabs>
                <w:tab w:val="left" w:pos="283"/>
                <w:tab w:val="left" w:pos="7937"/>
              </w:tabs>
              <w:spacing w:before="0" w:after="0" w:line="276" w:lineRule="auto"/>
              <w:jc w:val="center"/>
              <w:rPr>
                <w:rFonts w:cs="Times New Roman"/>
                <w:b/>
                <w:bCs/>
                <w:iCs/>
                <w:szCs w:val="24"/>
                <w:lang w:val="vi-VN"/>
              </w:rPr>
            </w:pPr>
            <w:r w:rsidRPr="00484278">
              <w:rPr>
                <w:rFonts w:cs="Times New Roman"/>
                <w:b/>
                <w:bCs/>
                <w:iCs/>
                <w:szCs w:val="24"/>
                <w:lang w:val="vi-VN"/>
              </w:rPr>
              <w:t>Th</w:t>
            </w:r>
            <w:r w:rsidRPr="00484278">
              <w:rPr>
                <w:rFonts w:cs="Times New Roman"/>
                <w:b/>
                <w:bCs/>
                <w:iCs/>
                <w:szCs w:val="24"/>
              </w:rPr>
              <w:t>í</w:t>
            </w:r>
            <w:r w:rsidRPr="00484278">
              <w:rPr>
                <w:rFonts w:cs="Times New Roman"/>
                <w:b/>
                <w:bCs/>
                <w:iCs/>
                <w:szCs w:val="24"/>
                <w:lang w:val="vi-VN"/>
              </w:rPr>
              <w:t xml:space="preserve"> nghiệm</w:t>
            </w:r>
          </w:p>
        </w:tc>
        <w:tc>
          <w:tcPr>
            <w:tcW w:w="2785" w:type="dxa"/>
            <w:shd w:val="clear" w:color="auto" w:fill="FBE4D5" w:themeFill="accent2" w:themeFillTint="33"/>
          </w:tcPr>
          <w:p w14:paraId="673C9C0A" w14:textId="77777777" w:rsidR="00280617" w:rsidRPr="00484278" w:rsidRDefault="00280617" w:rsidP="00BB105D">
            <w:pPr>
              <w:tabs>
                <w:tab w:val="left" w:pos="283"/>
                <w:tab w:val="left" w:pos="7937"/>
              </w:tabs>
              <w:spacing w:before="0" w:after="0" w:line="276" w:lineRule="auto"/>
              <w:jc w:val="center"/>
              <w:rPr>
                <w:rFonts w:cs="Times New Roman"/>
                <w:b/>
                <w:bCs/>
                <w:iCs/>
                <w:szCs w:val="24"/>
                <w:lang w:val="vi-VN"/>
              </w:rPr>
            </w:pPr>
            <w:r w:rsidRPr="00484278">
              <w:rPr>
                <w:rFonts w:cs="Times New Roman"/>
                <w:b/>
                <w:bCs/>
                <w:iCs/>
                <w:szCs w:val="24"/>
                <w:lang w:val="vi-VN"/>
              </w:rPr>
              <w:t>Nồng độ chất A (M)</w:t>
            </w:r>
          </w:p>
        </w:tc>
        <w:tc>
          <w:tcPr>
            <w:tcW w:w="2786" w:type="dxa"/>
            <w:shd w:val="clear" w:color="auto" w:fill="FBE4D5" w:themeFill="accent2" w:themeFillTint="33"/>
          </w:tcPr>
          <w:p w14:paraId="1B3B1F8D" w14:textId="77777777" w:rsidR="00280617" w:rsidRPr="00484278" w:rsidRDefault="00280617" w:rsidP="00BB105D">
            <w:pPr>
              <w:tabs>
                <w:tab w:val="left" w:pos="283"/>
                <w:tab w:val="left" w:pos="7937"/>
              </w:tabs>
              <w:spacing w:before="0" w:after="0" w:line="276" w:lineRule="auto"/>
              <w:jc w:val="center"/>
              <w:rPr>
                <w:rFonts w:cs="Times New Roman"/>
                <w:b/>
                <w:bCs/>
                <w:iCs/>
                <w:szCs w:val="24"/>
                <w:lang w:val="vi-VN"/>
              </w:rPr>
            </w:pPr>
            <w:r w:rsidRPr="00484278">
              <w:rPr>
                <w:rFonts w:cs="Times New Roman"/>
                <w:b/>
                <w:bCs/>
                <w:iCs/>
                <w:szCs w:val="24"/>
                <w:lang w:val="vi-VN"/>
              </w:rPr>
              <w:t>Nồng độ chất B (M)</w:t>
            </w:r>
          </w:p>
        </w:tc>
        <w:tc>
          <w:tcPr>
            <w:tcW w:w="2786" w:type="dxa"/>
            <w:shd w:val="clear" w:color="auto" w:fill="FBE4D5" w:themeFill="accent2" w:themeFillTint="33"/>
          </w:tcPr>
          <w:p w14:paraId="463617A0" w14:textId="77777777" w:rsidR="00280617" w:rsidRPr="00484278" w:rsidRDefault="00280617" w:rsidP="00BB105D">
            <w:pPr>
              <w:tabs>
                <w:tab w:val="left" w:pos="283"/>
                <w:tab w:val="left" w:pos="7937"/>
              </w:tabs>
              <w:spacing w:before="0" w:after="0" w:line="276" w:lineRule="auto"/>
              <w:jc w:val="center"/>
              <w:rPr>
                <w:rFonts w:cs="Times New Roman"/>
                <w:b/>
                <w:bCs/>
                <w:iCs/>
                <w:szCs w:val="24"/>
                <w:lang w:val="vi-VN"/>
              </w:rPr>
            </w:pPr>
            <w:r w:rsidRPr="00484278">
              <w:rPr>
                <w:rFonts w:cs="Times New Roman"/>
                <w:b/>
                <w:bCs/>
                <w:iCs/>
                <w:szCs w:val="24"/>
                <w:lang w:val="vi-VN"/>
              </w:rPr>
              <w:t>Tốc độ phản ứng (M/s)</w:t>
            </w:r>
          </w:p>
        </w:tc>
      </w:tr>
      <w:tr w:rsidR="00280617" w:rsidRPr="00484278" w14:paraId="73470892" w14:textId="77777777" w:rsidTr="007602A6">
        <w:tc>
          <w:tcPr>
            <w:tcW w:w="1838" w:type="dxa"/>
            <w:shd w:val="clear" w:color="auto" w:fill="CCC0D9"/>
          </w:tcPr>
          <w:p w14:paraId="2512E587" w14:textId="77777777" w:rsidR="00280617" w:rsidRPr="00484278" w:rsidRDefault="00280617" w:rsidP="00BB105D">
            <w:pPr>
              <w:tabs>
                <w:tab w:val="left" w:pos="283"/>
                <w:tab w:val="left" w:pos="7937"/>
              </w:tabs>
              <w:spacing w:before="0" w:after="0" w:line="276" w:lineRule="auto"/>
              <w:jc w:val="center"/>
              <w:rPr>
                <w:rFonts w:cs="Times New Roman"/>
                <w:iCs/>
                <w:szCs w:val="24"/>
              </w:rPr>
            </w:pPr>
            <w:r w:rsidRPr="00484278">
              <w:rPr>
                <w:rFonts w:cs="Times New Roman"/>
                <w:iCs/>
                <w:szCs w:val="24"/>
              </w:rPr>
              <w:lastRenderedPageBreak/>
              <w:t>(</w:t>
            </w:r>
            <w:r w:rsidRPr="00484278">
              <w:rPr>
                <w:rFonts w:cs="Times New Roman"/>
                <w:iCs/>
                <w:szCs w:val="24"/>
                <w:lang w:val="vi-VN"/>
              </w:rPr>
              <w:t>1</w:t>
            </w:r>
            <w:r w:rsidRPr="00484278">
              <w:rPr>
                <w:rFonts w:cs="Times New Roman"/>
                <w:iCs/>
                <w:szCs w:val="24"/>
              </w:rPr>
              <w:t>)</w:t>
            </w:r>
          </w:p>
        </w:tc>
        <w:tc>
          <w:tcPr>
            <w:tcW w:w="2785" w:type="dxa"/>
            <w:shd w:val="clear" w:color="auto" w:fill="CCC0D9"/>
          </w:tcPr>
          <w:p w14:paraId="60FC39E4" w14:textId="77777777" w:rsidR="00280617" w:rsidRPr="00484278" w:rsidRDefault="00280617" w:rsidP="00BB105D">
            <w:pPr>
              <w:tabs>
                <w:tab w:val="left" w:pos="283"/>
                <w:tab w:val="left" w:pos="7937"/>
              </w:tabs>
              <w:spacing w:before="0" w:after="0" w:line="276" w:lineRule="auto"/>
              <w:jc w:val="center"/>
              <w:rPr>
                <w:rFonts w:cs="Times New Roman"/>
                <w:iCs/>
                <w:szCs w:val="24"/>
                <w:lang w:val="vi-VN"/>
              </w:rPr>
            </w:pPr>
            <w:r w:rsidRPr="00484278">
              <w:rPr>
                <w:rFonts w:cs="Times New Roman"/>
                <w:iCs/>
                <w:szCs w:val="24"/>
                <w:lang w:val="vi-VN"/>
              </w:rPr>
              <w:t>0,20</w:t>
            </w:r>
          </w:p>
        </w:tc>
        <w:tc>
          <w:tcPr>
            <w:tcW w:w="2786" w:type="dxa"/>
            <w:shd w:val="clear" w:color="auto" w:fill="CCC0D9"/>
          </w:tcPr>
          <w:p w14:paraId="4745D577" w14:textId="77777777" w:rsidR="00280617" w:rsidRPr="00484278" w:rsidRDefault="00280617" w:rsidP="00BB105D">
            <w:pPr>
              <w:tabs>
                <w:tab w:val="left" w:pos="283"/>
                <w:tab w:val="left" w:pos="7937"/>
              </w:tabs>
              <w:spacing w:before="0" w:after="0" w:line="276" w:lineRule="auto"/>
              <w:jc w:val="center"/>
              <w:rPr>
                <w:rFonts w:cs="Times New Roman"/>
                <w:iCs/>
                <w:szCs w:val="24"/>
                <w:lang w:val="vi-VN"/>
              </w:rPr>
            </w:pPr>
            <w:r w:rsidRPr="00484278">
              <w:rPr>
                <w:rFonts w:cs="Times New Roman"/>
                <w:iCs/>
                <w:szCs w:val="24"/>
                <w:lang w:val="vi-VN"/>
              </w:rPr>
              <w:t>0,050</w:t>
            </w:r>
          </w:p>
        </w:tc>
        <w:tc>
          <w:tcPr>
            <w:tcW w:w="2786" w:type="dxa"/>
            <w:shd w:val="clear" w:color="auto" w:fill="CCC0D9"/>
          </w:tcPr>
          <w:p w14:paraId="5D1B16D0" w14:textId="77777777" w:rsidR="00280617" w:rsidRPr="00484278" w:rsidRDefault="00280617" w:rsidP="00BB105D">
            <w:pPr>
              <w:tabs>
                <w:tab w:val="left" w:pos="283"/>
                <w:tab w:val="left" w:pos="7937"/>
              </w:tabs>
              <w:spacing w:before="0" w:after="0" w:line="276" w:lineRule="auto"/>
              <w:jc w:val="center"/>
              <w:rPr>
                <w:rFonts w:cs="Times New Roman"/>
                <w:iCs/>
                <w:szCs w:val="24"/>
                <w:lang w:val="vi-VN"/>
              </w:rPr>
            </w:pPr>
            <w:r w:rsidRPr="00484278">
              <w:rPr>
                <w:rFonts w:cs="Times New Roman"/>
                <w:iCs/>
                <w:szCs w:val="24"/>
                <w:lang w:val="vi-VN"/>
              </w:rPr>
              <w:t>0,24</w:t>
            </w:r>
          </w:p>
        </w:tc>
      </w:tr>
      <w:tr w:rsidR="00280617" w:rsidRPr="00484278" w14:paraId="3A78181C" w14:textId="77777777" w:rsidTr="007602A6">
        <w:tc>
          <w:tcPr>
            <w:tcW w:w="1838" w:type="dxa"/>
            <w:shd w:val="clear" w:color="auto" w:fill="CCC0D9"/>
          </w:tcPr>
          <w:p w14:paraId="0720AF2C" w14:textId="77777777" w:rsidR="00280617" w:rsidRPr="00484278" w:rsidRDefault="00280617" w:rsidP="00BB105D">
            <w:pPr>
              <w:tabs>
                <w:tab w:val="left" w:pos="283"/>
                <w:tab w:val="left" w:pos="7937"/>
              </w:tabs>
              <w:spacing w:before="0" w:after="0" w:line="276" w:lineRule="auto"/>
              <w:jc w:val="center"/>
              <w:rPr>
                <w:rFonts w:cs="Times New Roman"/>
                <w:iCs/>
                <w:szCs w:val="24"/>
              </w:rPr>
            </w:pPr>
            <w:r w:rsidRPr="00484278">
              <w:rPr>
                <w:rFonts w:cs="Times New Roman"/>
                <w:iCs/>
                <w:szCs w:val="24"/>
              </w:rPr>
              <w:t>(</w:t>
            </w:r>
            <w:r w:rsidRPr="00484278">
              <w:rPr>
                <w:rFonts w:cs="Times New Roman"/>
                <w:iCs/>
                <w:szCs w:val="24"/>
                <w:lang w:val="vi-VN"/>
              </w:rPr>
              <w:t>2</w:t>
            </w:r>
            <w:r w:rsidRPr="00484278">
              <w:rPr>
                <w:rFonts w:cs="Times New Roman"/>
                <w:iCs/>
                <w:szCs w:val="24"/>
              </w:rPr>
              <w:t>)</w:t>
            </w:r>
          </w:p>
        </w:tc>
        <w:tc>
          <w:tcPr>
            <w:tcW w:w="2785" w:type="dxa"/>
            <w:shd w:val="clear" w:color="auto" w:fill="CCC0D9"/>
          </w:tcPr>
          <w:p w14:paraId="0BECCE47" w14:textId="77777777" w:rsidR="00280617" w:rsidRPr="00484278" w:rsidRDefault="00280617" w:rsidP="00BB105D">
            <w:pPr>
              <w:tabs>
                <w:tab w:val="left" w:pos="283"/>
                <w:tab w:val="left" w:pos="7937"/>
              </w:tabs>
              <w:spacing w:before="0" w:after="0" w:line="276" w:lineRule="auto"/>
              <w:jc w:val="center"/>
              <w:rPr>
                <w:rFonts w:cs="Times New Roman"/>
                <w:b/>
                <w:bCs/>
                <w:iCs/>
                <w:szCs w:val="24"/>
              </w:rPr>
            </w:pPr>
            <w:r w:rsidRPr="00484278">
              <w:rPr>
                <w:rFonts w:cs="Times New Roman"/>
                <w:b/>
                <w:bCs/>
                <w:iCs/>
                <w:szCs w:val="24"/>
              </w:rPr>
              <w:t>x</w:t>
            </w:r>
          </w:p>
        </w:tc>
        <w:tc>
          <w:tcPr>
            <w:tcW w:w="2786" w:type="dxa"/>
            <w:shd w:val="clear" w:color="auto" w:fill="CCC0D9"/>
          </w:tcPr>
          <w:p w14:paraId="16B2427A" w14:textId="77777777" w:rsidR="00280617" w:rsidRPr="00484278" w:rsidRDefault="00280617" w:rsidP="00BB105D">
            <w:pPr>
              <w:tabs>
                <w:tab w:val="left" w:pos="283"/>
                <w:tab w:val="left" w:pos="7937"/>
              </w:tabs>
              <w:spacing w:before="0" w:after="0" w:line="276" w:lineRule="auto"/>
              <w:jc w:val="center"/>
              <w:rPr>
                <w:rFonts w:cs="Times New Roman"/>
                <w:iCs/>
                <w:szCs w:val="24"/>
                <w:lang w:val="vi-VN"/>
              </w:rPr>
            </w:pPr>
            <w:r w:rsidRPr="00484278">
              <w:rPr>
                <w:rFonts w:cs="Times New Roman"/>
                <w:iCs/>
                <w:szCs w:val="24"/>
                <w:lang w:val="vi-VN"/>
              </w:rPr>
              <w:t>0,030</w:t>
            </w:r>
          </w:p>
        </w:tc>
        <w:tc>
          <w:tcPr>
            <w:tcW w:w="2786" w:type="dxa"/>
            <w:shd w:val="clear" w:color="auto" w:fill="CCC0D9"/>
          </w:tcPr>
          <w:p w14:paraId="4FACFD23" w14:textId="77777777" w:rsidR="00280617" w:rsidRPr="00484278" w:rsidRDefault="00280617" w:rsidP="00BB105D">
            <w:pPr>
              <w:tabs>
                <w:tab w:val="left" w:pos="283"/>
                <w:tab w:val="left" w:pos="7937"/>
              </w:tabs>
              <w:spacing w:before="0" w:after="0" w:line="276" w:lineRule="auto"/>
              <w:jc w:val="center"/>
              <w:rPr>
                <w:rFonts w:cs="Times New Roman"/>
                <w:iCs/>
                <w:szCs w:val="24"/>
                <w:lang w:val="vi-VN"/>
              </w:rPr>
            </w:pPr>
            <w:r w:rsidRPr="00484278">
              <w:rPr>
                <w:rFonts w:cs="Times New Roman"/>
                <w:iCs/>
                <w:szCs w:val="24"/>
                <w:lang w:val="vi-VN"/>
              </w:rPr>
              <w:t>0,20</w:t>
            </w:r>
          </w:p>
        </w:tc>
      </w:tr>
      <w:tr w:rsidR="00280617" w:rsidRPr="00484278" w14:paraId="5C5D382C" w14:textId="77777777" w:rsidTr="007602A6">
        <w:tc>
          <w:tcPr>
            <w:tcW w:w="1838" w:type="dxa"/>
            <w:shd w:val="clear" w:color="auto" w:fill="CCC0D9"/>
          </w:tcPr>
          <w:p w14:paraId="2C41AF55" w14:textId="77777777" w:rsidR="00280617" w:rsidRPr="00484278" w:rsidRDefault="00280617" w:rsidP="00BB105D">
            <w:pPr>
              <w:tabs>
                <w:tab w:val="left" w:pos="283"/>
                <w:tab w:val="left" w:pos="7937"/>
              </w:tabs>
              <w:spacing w:before="0" w:after="0" w:line="276" w:lineRule="auto"/>
              <w:jc w:val="center"/>
              <w:rPr>
                <w:rFonts w:cs="Times New Roman"/>
                <w:iCs/>
                <w:szCs w:val="24"/>
              </w:rPr>
            </w:pPr>
            <w:r w:rsidRPr="00484278">
              <w:rPr>
                <w:rFonts w:cs="Times New Roman"/>
                <w:iCs/>
                <w:szCs w:val="24"/>
              </w:rPr>
              <w:t>(</w:t>
            </w:r>
            <w:r w:rsidRPr="00484278">
              <w:rPr>
                <w:rFonts w:cs="Times New Roman"/>
                <w:iCs/>
                <w:szCs w:val="24"/>
                <w:lang w:val="vi-VN"/>
              </w:rPr>
              <w:t>3</w:t>
            </w:r>
            <w:r w:rsidRPr="00484278">
              <w:rPr>
                <w:rFonts w:cs="Times New Roman"/>
                <w:iCs/>
                <w:szCs w:val="24"/>
              </w:rPr>
              <w:t>)</w:t>
            </w:r>
          </w:p>
        </w:tc>
        <w:tc>
          <w:tcPr>
            <w:tcW w:w="2785" w:type="dxa"/>
            <w:shd w:val="clear" w:color="auto" w:fill="CCC0D9"/>
          </w:tcPr>
          <w:p w14:paraId="6EF01C74" w14:textId="77777777" w:rsidR="00280617" w:rsidRPr="00484278" w:rsidRDefault="00280617" w:rsidP="00BB105D">
            <w:pPr>
              <w:tabs>
                <w:tab w:val="left" w:pos="283"/>
                <w:tab w:val="left" w:pos="7937"/>
              </w:tabs>
              <w:spacing w:before="0" w:after="0" w:line="276" w:lineRule="auto"/>
              <w:jc w:val="center"/>
              <w:rPr>
                <w:rFonts w:cs="Times New Roman"/>
                <w:iCs/>
                <w:szCs w:val="24"/>
                <w:lang w:val="vi-VN"/>
              </w:rPr>
            </w:pPr>
            <w:r w:rsidRPr="00484278">
              <w:rPr>
                <w:rFonts w:cs="Times New Roman"/>
                <w:iCs/>
                <w:szCs w:val="24"/>
                <w:lang w:val="vi-VN"/>
              </w:rPr>
              <w:t>0,40</w:t>
            </w:r>
          </w:p>
        </w:tc>
        <w:tc>
          <w:tcPr>
            <w:tcW w:w="2786" w:type="dxa"/>
            <w:shd w:val="clear" w:color="auto" w:fill="CCC0D9"/>
          </w:tcPr>
          <w:p w14:paraId="0C808069" w14:textId="77777777" w:rsidR="00280617" w:rsidRPr="00484278" w:rsidRDefault="00280617" w:rsidP="00BB105D">
            <w:pPr>
              <w:tabs>
                <w:tab w:val="left" w:pos="283"/>
                <w:tab w:val="left" w:pos="7937"/>
              </w:tabs>
              <w:spacing w:before="0" w:after="0" w:line="276" w:lineRule="auto"/>
              <w:jc w:val="center"/>
              <w:rPr>
                <w:rFonts w:cs="Times New Roman"/>
                <w:b/>
                <w:bCs/>
                <w:iCs/>
                <w:szCs w:val="24"/>
              </w:rPr>
            </w:pPr>
            <w:r w:rsidRPr="00484278">
              <w:rPr>
                <w:rFonts w:cs="Times New Roman"/>
                <w:b/>
                <w:bCs/>
                <w:iCs/>
                <w:szCs w:val="24"/>
              </w:rPr>
              <w:t>y</w:t>
            </w:r>
          </w:p>
        </w:tc>
        <w:tc>
          <w:tcPr>
            <w:tcW w:w="2786" w:type="dxa"/>
            <w:shd w:val="clear" w:color="auto" w:fill="CCC0D9"/>
          </w:tcPr>
          <w:p w14:paraId="38CAEFC5" w14:textId="77777777" w:rsidR="00280617" w:rsidRPr="00484278" w:rsidRDefault="00280617" w:rsidP="00BB105D">
            <w:pPr>
              <w:tabs>
                <w:tab w:val="left" w:pos="283"/>
                <w:tab w:val="left" w:pos="7937"/>
              </w:tabs>
              <w:spacing w:before="0" w:after="0" w:line="276" w:lineRule="auto"/>
              <w:jc w:val="center"/>
              <w:rPr>
                <w:rFonts w:cs="Times New Roman"/>
                <w:iCs/>
                <w:szCs w:val="24"/>
                <w:lang w:val="vi-VN"/>
              </w:rPr>
            </w:pPr>
            <w:r w:rsidRPr="00484278">
              <w:rPr>
                <w:rFonts w:cs="Times New Roman"/>
                <w:iCs/>
                <w:szCs w:val="24"/>
                <w:lang w:val="vi-VN"/>
              </w:rPr>
              <w:t>0,80</w:t>
            </w:r>
          </w:p>
        </w:tc>
      </w:tr>
    </w:tbl>
    <w:p w14:paraId="7F40E77E" w14:textId="77777777" w:rsidR="00280617" w:rsidRPr="00484278" w:rsidRDefault="00280617" w:rsidP="00BB105D">
      <w:pPr>
        <w:spacing w:before="0" w:after="0" w:line="276" w:lineRule="auto"/>
        <w:rPr>
          <w:rFonts w:eastAsia="Calibri" w:cs="Times New Roman"/>
          <w:b/>
          <w:szCs w:val="24"/>
        </w:rPr>
      </w:pPr>
      <w:r w:rsidRPr="00BB105D">
        <w:rPr>
          <w:rFonts w:eastAsia="Calibri" w:cs="Times New Roman"/>
          <w:b/>
          <w:color w:val="0000FF"/>
          <w:szCs w:val="24"/>
        </w:rPr>
        <w:t>Câu 2:</w:t>
      </w:r>
      <w:r w:rsidRPr="00484278">
        <w:rPr>
          <w:rFonts w:eastAsia="Calibri" w:cs="Times New Roman"/>
          <w:b/>
          <w:szCs w:val="24"/>
        </w:rPr>
        <w:t xml:space="preserve"> </w:t>
      </w:r>
      <w:r w:rsidRPr="00484278">
        <w:rPr>
          <w:rFonts w:eastAsia="Calibri" w:cs="Times New Roman"/>
          <w:szCs w:val="24"/>
        </w:rPr>
        <w:t>Ester X có công thức phân tử C</w:t>
      </w:r>
      <w:r w:rsidRPr="00484278">
        <w:rPr>
          <w:rFonts w:eastAsia="Calibri" w:cs="Times New Roman"/>
          <w:szCs w:val="24"/>
          <w:vertAlign w:val="subscript"/>
        </w:rPr>
        <w:t>8</w:t>
      </w:r>
      <w:r w:rsidRPr="00484278">
        <w:rPr>
          <w:rFonts w:eastAsia="Calibri" w:cs="Times New Roman"/>
          <w:szCs w:val="24"/>
        </w:rPr>
        <w:t>H</w:t>
      </w:r>
      <w:r w:rsidRPr="00484278">
        <w:rPr>
          <w:rFonts w:eastAsia="Calibri" w:cs="Times New Roman"/>
          <w:szCs w:val="24"/>
          <w:vertAlign w:val="subscript"/>
        </w:rPr>
        <w:t>8</w:t>
      </w:r>
      <w:r w:rsidRPr="00484278">
        <w:rPr>
          <w:rFonts w:eastAsia="Calibri" w:cs="Times New Roman"/>
          <w:szCs w:val="24"/>
        </w:rPr>
        <w:t>O</w:t>
      </w:r>
      <w:r w:rsidRPr="00484278">
        <w:rPr>
          <w:rFonts w:eastAsia="Calibri" w:cs="Times New Roman"/>
          <w:szCs w:val="24"/>
          <w:vertAlign w:val="subscript"/>
        </w:rPr>
        <w:t>2</w:t>
      </w:r>
      <w:r w:rsidRPr="00484278">
        <w:rPr>
          <w:rFonts w:eastAsia="Calibri" w:cs="Times New Roman"/>
          <w:szCs w:val="24"/>
        </w:rPr>
        <w:t>. Cho X tác dụng với dung dịch NaOH, thu được sản phẩm có hai muối. Có bao nhiêu công thức cấu tạo của X thỏa mãn tính chất trên?</w:t>
      </w:r>
    </w:p>
    <w:p w14:paraId="77FDC21C" w14:textId="77777777" w:rsidR="00280617" w:rsidRPr="00484278" w:rsidRDefault="00280617" w:rsidP="00BB105D">
      <w:pPr>
        <w:spacing w:before="0" w:after="0" w:line="276" w:lineRule="auto"/>
        <w:rPr>
          <w:rFonts w:eastAsia="Aptos" w:cs="Times New Roman"/>
          <w:kern w:val="2"/>
          <w:szCs w:val="24"/>
          <w:lang w:val="fr-FR"/>
          <w14:ligatures w14:val="standardContextual"/>
        </w:rPr>
      </w:pPr>
      <w:r w:rsidRPr="00BB105D">
        <w:rPr>
          <w:rFonts w:eastAsia="Calibri" w:cs="Times New Roman"/>
          <w:b/>
          <w:color w:val="0000FF"/>
          <w:szCs w:val="24"/>
        </w:rPr>
        <w:t>Câu 3:</w:t>
      </w:r>
      <w:r w:rsidRPr="00484278">
        <w:rPr>
          <w:rFonts w:eastAsia="Calibri" w:cs="Times New Roman"/>
          <w:b/>
          <w:szCs w:val="24"/>
        </w:rPr>
        <w:t xml:space="preserve"> </w:t>
      </w:r>
      <w:r w:rsidRPr="00484278">
        <w:rPr>
          <w:rFonts w:eastAsia="Aptos" w:cs="Times New Roman"/>
          <w:kern w:val="2"/>
          <w:szCs w:val="24"/>
          <w:lang w:val="fr-FR"/>
          <w14:ligatures w14:val="standardContextual"/>
        </w:rPr>
        <w:t>Cho các chất: saccharose, glucose, fructose, ethyl formate, formic acid và aldehyde acetic. Trong các chất trên, số chất vừa có khả năng tham gia phản ứng tráng bạc vừa có khả năng phản ứng với Cu(OH)</w:t>
      </w:r>
      <w:r w:rsidRPr="00484278">
        <w:rPr>
          <w:rFonts w:eastAsia="Aptos" w:cs="Times New Roman"/>
          <w:kern w:val="2"/>
          <w:szCs w:val="24"/>
          <w:vertAlign w:val="subscript"/>
          <w:lang w:val="fr-FR"/>
          <w14:ligatures w14:val="standardContextual"/>
        </w:rPr>
        <w:t>2</w:t>
      </w:r>
      <w:r w:rsidRPr="00484278">
        <w:rPr>
          <w:rFonts w:eastAsia="Aptos" w:cs="Times New Roman"/>
          <w:kern w:val="2"/>
          <w:szCs w:val="24"/>
          <w:lang w:val="fr-FR"/>
          <w14:ligatures w14:val="standardContextual"/>
        </w:rPr>
        <w:t xml:space="preserve"> ở điều kiện thường là bao nhiêu?</w:t>
      </w:r>
    </w:p>
    <w:p w14:paraId="5D0C9765" w14:textId="77777777" w:rsidR="00280617" w:rsidRPr="00484278" w:rsidRDefault="00280617" w:rsidP="00BB105D">
      <w:pPr>
        <w:spacing w:before="0" w:after="0" w:line="276" w:lineRule="auto"/>
        <w:rPr>
          <w:rFonts w:eastAsia="Calibri" w:cs="Times New Roman"/>
          <w:kern w:val="2"/>
          <w:szCs w:val="24"/>
          <w:lang w:val="vi-VN"/>
          <w14:ligatures w14:val="standardContextual"/>
        </w:rPr>
      </w:pPr>
      <w:r w:rsidRPr="00BB105D">
        <w:rPr>
          <w:rFonts w:eastAsia="Calibri" w:cs="Times New Roman"/>
          <w:b/>
          <w:color w:val="0000FF"/>
          <w:szCs w:val="24"/>
        </w:rPr>
        <w:t>Câu 4:</w:t>
      </w:r>
      <w:r w:rsidRPr="00484278">
        <w:rPr>
          <w:rFonts w:eastAsia="Calibri" w:cs="Times New Roman"/>
          <w:b/>
          <w:szCs w:val="24"/>
        </w:rPr>
        <w:t xml:space="preserve"> </w:t>
      </w:r>
      <w:r w:rsidRPr="00484278">
        <w:rPr>
          <w:rFonts w:eastAsia="Calibri" w:cs="Times New Roman"/>
          <w:kern w:val="2"/>
          <w:szCs w:val="24"/>
          <w:lang w:val="vi-VN"/>
          <w14:ligatures w14:val="standardContextual"/>
        </w:rPr>
        <w:t>Dung dịch X gồm CuSO</w:t>
      </w:r>
      <w:r w:rsidRPr="00484278">
        <w:rPr>
          <w:rFonts w:eastAsia="Calibri" w:cs="Times New Roman"/>
          <w:kern w:val="2"/>
          <w:szCs w:val="24"/>
          <w:vertAlign w:val="subscript"/>
          <w:lang w:val="vi-VN"/>
          <w14:ligatures w14:val="standardContextual"/>
        </w:rPr>
        <w:t>4</w:t>
      </w:r>
      <w:r w:rsidRPr="00484278">
        <w:rPr>
          <w:rFonts w:eastAsia="Calibri" w:cs="Times New Roman"/>
          <w:kern w:val="2"/>
          <w:szCs w:val="24"/>
          <w:lang w:val="vi-VN"/>
          <w14:ligatures w14:val="standardContextual"/>
        </w:rPr>
        <w:t xml:space="preserve"> và NaCl. Tiến hành điện phân dung dịch X với điện cực trơ, màng ngăn xốp, cường độ dòng điện 0,5A, hiệu suất điện phân là 100%. Lượng khí sinh ra từ bình điện phân và lượng kim loại Cu sinh ra ở</w:t>
      </w:r>
      <w:r w:rsidRPr="00484278">
        <w:rPr>
          <w:rFonts w:eastAsia="Calibri" w:cs="Times New Roman"/>
          <w:kern w:val="2"/>
          <w:szCs w:val="24"/>
          <w14:ligatures w14:val="standardContextual"/>
        </w:rPr>
        <w:t xml:space="preserve"> cathode </w:t>
      </w:r>
      <w:r w:rsidRPr="00484278">
        <w:rPr>
          <w:rFonts w:eastAsia="Calibri" w:cs="Times New Roman"/>
          <w:kern w:val="2"/>
          <w:szCs w:val="24"/>
          <w:lang w:val="vi-VN"/>
          <w14:ligatures w14:val="standardContextual"/>
        </w:rPr>
        <w:t>theo thời gian điện phân được cho ở bảng sau:</w:t>
      </w:r>
    </w:p>
    <w:tbl>
      <w:tblPr>
        <w:tblStyle w:val="TableGrid1"/>
        <w:tblW w:w="0" w:type="auto"/>
        <w:jc w:val="center"/>
        <w:tblLook w:val="04A0" w:firstRow="1" w:lastRow="0" w:firstColumn="1" w:lastColumn="0" w:noHBand="0" w:noVBand="1"/>
      </w:tblPr>
      <w:tblGrid>
        <w:gridCol w:w="5246"/>
        <w:gridCol w:w="920"/>
        <w:gridCol w:w="1767"/>
        <w:gridCol w:w="1276"/>
      </w:tblGrid>
      <w:tr w:rsidR="00280617" w:rsidRPr="00484278" w14:paraId="30B5B372" w14:textId="77777777" w:rsidTr="000E42CB">
        <w:trPr>
          <w:trHeight w:val="332"/>
          <w:jc w:val="center"/>
        </w:trPr>
        <w:tc>
          <w:tcPr>
            <w:tcW w:w="5246" w:type="dxa"/>
          </w:tcPr>
          <w:p w14:paraId="4718D4D5" w14:textId="77777777" w:rsidR="00280617" w:rsidRPr="00484278" w:rsidRDefault="00280617" w:rsidP="00BB105D">
            <w:pPr>
              <w:spacing w:before="0" w:after="0" w:line="276" w:lineRule="auto"/>
              <w:rPr>
                <w:rFonts w:eastAsia="Calibri" w:cs="Times New Roman"/>
                <w:szCs w:val="24"/>
                <w:lang w:val="vi-VN"/>
              </w:rPr>
            </w:pPr>
            <w:r w:rsidRPr="00484278">
              <w:rPr>
                <w:rFonts w:eastAsia="Calibri" w:cs="Times New Roman"/>
                <w:szCs w:val="24"/>
                <w:lang w:val="vi-VN"/>
              </w:rPr>
              <w:t>Thời gian điện phân (giây)</w:t>
            </w:r>
          </w:p>
        </w:tc>
        <w:tc>
          <w:tcPr>
            <w:tcW w:w="920" w:type="dxa"/>
          </w:tcPr>
          <w:p w14:paraId="1EA9D2BC"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t</w:t>
            </w:r>
          </w:p>
        </w:tc>
        <w:tc>
          <w:tcPr>
            <w:tcW w:w="1767" w:type="dxa"/>
          </w:tcPr>
          <w:p w14:paraId="74064A97"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t + 17370</w:t>
            </w:r>
          </w:p>
        </w:tc>
        <w:tc>
          <w:tcPr>
            <w:tcW w:w="1276" w:type="dxa"/>
          </w:tcPr>
          <w:p w14:paraId="306869F5"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3t</w:t>
            </w:r>
          </w:p>
        </w:tc>
      </w:tr>
      <w:tr w:rsidR="00280617" w:rsidRPr="00484278" w14:paraId="4B2790F8" w14:textId="77777777" w:rsidTr="000E42CB">
        <w:trPr>
          <w:trHeight w:val="332"/>
          <w:jc w:val="center"/>
        </w:trPr>
        <w:tc>
          <w:tcPr>
            <w:tcW w:w="5246" w:type="dxa"/>
          </w:tcPr>
          <w:p w14:paraId="45B1F547"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Lượng khí sinh ra từ bình điện phân (mol)</w:t>
            </w:r>
          </w:p>
        </w:tc>
        <w:tc>
          <w:tcPr>
            <w:tcW w:w="920" w:type="dxa"/>
          </w:tcPr>
          <w:p w14:paraId="571B8EF7"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a</w:t>
            </w:r>
          </w:p>
        </w:tc>
        <w:tc>
          <w:tcPr>
            <w:tcW w:w="1767" w:type="dxa"/>
          </w:tcPr>
          <w:p w14:paraId="57488254"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a + 0,075</w:t>
            </w:r>
          </w:p>
        </w:tc>
        <w:tc>
          <w:tcPr>
            <w:tcW w:w="1276" w:type="dxa"/>
          </w:tcPr>
          <w:p w14:paraId="13BCC03D"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4,5a</w:t>
            </w:r>
          </w:p>
        </w:tc>
      </w:tr>
      <w:tr w:rsidR="00280617" w:rsidRPr="00484278" w14:paraId="4C9BC83C" w14:textId="77777777" w:rsidTr="000E42CB">
        <w:trPr>
          <w:trHeight w:val="332"/>
          <w:jc w:val="center"/>
        </w:trPr>
        <w:tc>
          <w:tcPr>
            <w:tcW w:w="5246" w:type="dxa"/>
          </w:tcPr>
          <w:p w14:paraId="47F14566"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Lượng kim loại Cu sinh ra ở cathode (mol)</w:t>
            </w:r>
          </w:p>
        </w:tc>
        <w:tc>
          <w:tcPr>
            <w:tcW w:w="920" w:type="dxa"/>
          </w:tcPr>
          <w:p w14:paraId="0E002297"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0,06</w:t>
            </w:r>
          </w:p>
        </w:tc>
        <w:tc>
          <w:tcPr>
            <w:tcW w:w="1767" w:type="dxa"/>
          </w:tcPr>
          <w:p w14:paraId="363BA7BD"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0,075</w:t>
            </w:r>
          </w:p>
        </w:tc>
        <w:tc>
          <w:tcPr>
            <w:tcW w:w="1276" w:type="dxa"/>
          </w:tcPr>
          <w:p w14:paraId="299ECFEF" w14:textId="77777777" w:rsidR="00280617" w:rsidRPr="00484278" w:rsidRDefault="00280617" w:rsidP="00BB105D">
            <w:pPr>
              <w:spacing w:before="0" w:after="0" w:line="276" w:lineRule="auto"/>
              <w:rPr>
                <w:rFonts w:eastAsia="Calibri" w:cs="Times New Roman"/>
                <w:szCs w:val="24"/>
              </w:rPr>
            </w:pPr>
            <w:r w:rsidRPr="00484278">
              <w:rPr>
                <w:rFonts w:eastAsia="Calibri" w:cs="Times New Roman"/>
                <w:szCs w:val="24"/>
              </w:rPr>
              <w:t>0,075</w:t>
            </w:r>
          </w:p>
        </w:tc>
      </w:tr>
    </w:tbl>
    <w:p w14:paraId="0F5D796C" w14:textId="77777777" w:rsidR="00280617" w:rsidRPr="00484278" w:rsidRDefault="00280617" w:rsidP="00BB105D">
      <w:pPr>
        <w:spacing w:before="0" w:after="0" w:line="276" w:lineRule="auto"/>
        <w:rPr>
          <w:rFonts w:eastAsia="Calibri" w:cs="Times New Roman"/>
          <w:kern w:val="2"/>
          <w:szCs w:val="24"/>
          <w:lang w:val="fr-FR"/>
          <w14:ligatures w14:val="standardContextual"/>
        </w:rPr>
      </w:pPr>
      <w:r w:rsidRPr="00484278">
        <w:rPr>
          <w:rFonts w:eastAsia="Calibri" w:cs="Times New Roman"/>
          <w:kern w:val="2"/>
          <w:szCs w:val="24"/>
          <w:lang w:val="fr-FR"/>
          <w14:ligatures w14:val="standardContextual"/>
        </w:rPr>
        <w:t>Số mol NaCl trong X là?</w:t>
      </w:r>
    </w:p>
    <w:p w14:paraId="1007CCA0" w14:textId="77777777" w:rsidR="00280617" w:rsidRPr="00484278" w:rsidRDefault="00280617" w:rsidP="00BB105D">
      <w:pPr>
        <w:pStyle w:val="NormalWeb"/>
        <w:shd w:val="clear" w:color="auto" w:fill="FFFFFF"/>
        <w:tabs>
          <w:tab w:val="left" w:pos="2880"/>
          <w:tab w:val="left" w:pos="7920"/>
        </w:tabs>
        <w:spacing w:before="0" w:beforeAutospacing="0" w:after="0" w:afterAutospacing="0" w:line="276" w:lineRule="auto"/>
        <w:ind w:hanging="360"/>
        <w:jc w:val="both"/>
        <w:textAlignment w:val="baseline"/>
      </w:pPr>
      <w:r w:rsidRPr="00484278">
        <w:rPr>
          <w:rFonts w:eastAsia="Calibri"/>
          <w:b/>
        </w:rPr>
        <w:tab/>
      </w:r>
      <w:r w:rsidRPr="00BB105D">
        <w:rPr>
          <w:rFonts w:eastAsia="Calibri"/>
          <w:b/>
          <w:color w:val="0000FF"/>
        </w:rPr>
        <w:t>Câu 5:</w:t>
      </w:r>
      <w:r w:rsidRPr="00484278">
        <w:rPr>
          <w:rFonts w:eastAsia="Calibri"/>
          <w:b/>
        </w:rPr>
        <w:t xml:space="preserve"> </w:t>
      </w:r>
      <w:r w:rsidRPr="00484278">
        <w:t>Paracetamol (còn có tên gọi khác là acetaminophen) là hoạt chất giúp giảm đau và hạ sốt… được sử dụng nhiều trong y học. Thuốc paracetamol được tổng hợp từ phenol qua nhiều giai đoạn, trong đó giai đoạn tạo ra paracetamol từ p-amino phenol và acetic anhydride xảy ra theo phương trình hóa học sau:</w:t>
      </w:r>
    </w:p>
    <w:p w14:paraId="1641C5EF" w14:textId="77777777" w:rsidR="00280617" w:rsidRPr="00484278" w:rsidRDefault="00280617" w:rsidP="00BB105D">
      <w:pPr>
        <w:shd w:val="clear" w:color="auto" w:fill="FFFFFF"/>
        <w:tabs>
          <w:tab w:val="left" w:pos="2880"/>
          <w:tab w:val="left" w:pos="7920"/>
        </w:tabs>
        <w:spacing w:before="0" w:after="0" w:line="276" w:lineRule="auto"/>
        <w:ind w:hanging="360"/>
        <w:jc w:val="center"/>
        <w:textAlignment w:val="baseline"/>
        <w:rPr>
          <w:rFonts w:eastAsia="Times New Roman" w:cs="Times New Roman"/>
          <w:szCs w:val="24"/>
        </w:rPr>
      </w:pPr>
      <w:r w:rsidRPr="00484278">
        <w:rPr>
          <w:rFonts w:eastAsia="Times New Roman" w:cs="Times New Roman"/>
          <w:szCs w:val="24"/>
        </w:rPr>
        <w:object w:dxaOrig="9320" w:dyaOrig="1420" w14:anchorId="595D7DE6">
          <v:shape id="_x0000_i1342" type="#_x0000_t75" style="width:465.75pt;height:71.25pt" o:ole="">
            <v:imagedata r:id="rId768" o:title=""/>
          </v:shape>
          <o:OLEObject Type="Embed" ProgID="ChemDraw.Document.6.0" ShapeID="_x0000_i1342" DrawAspect="Content" ObjectID="_1805049797" r:id="rId769"/>
        </w:object>
      </w:r>
    </w:p>
    <w:p w14:paraId="745310F4" w14:textId="77777777" w:rsidR="00280617" w:rsidRPr="00484278" w:rsidRDefault="00280617" w:rsidP="00BB105D">
      <w:pPr>
        <w:tabs>
          <w:tab w:val="left" w:pos="0"/>
          <w:tab w:val="left" w:pos="2880"/>
          <w:tab w:val="left" w:pos="7920"/>
        </w:tabs>
        <w:spacing w:before="0" w:after="0" w:line="276" w:lineRule="auto"/>
        <w:ind w:hanging="360"/>
        <w:rPr>
          <w:rFonts w:eastAsia="Calibri" w:cs="Times New Roman"/>
          <w:iCs/>
          <w:kern w:val="2"/>
          <w:szCs w:val="24"/>
          <w14:ligatures w14:val="standardContextual"/>
        </w:rPr>
      </w:pPr>
      <w:r w:rsidRPr="00484278">
        <w:rPr>
          <w:rFonts w:eastAsia="Calibri" w:cs="Times New Roman"/>
          <w:kern w:val="2"/>
          <w:szCs w:val="24"/>
          <w14:ligatures w14:val="standardContextual"/>
        </w:rPr>
        <w:tab/>
        <w:t>Để sản xuất 4530 hộp thuốc paracetamol 500 mg (mỗi hộp gồm 10 vỉ, mỗi vỉ gồm 10 viên, mỗi viên chứa 500 mg paracetamol) cần dùng tối thiểu m kg p-amino phenol. Biếu hiệu suất phản ứng tính theo p-amino phenol là 80%. Giá trị của m bằng bao nhiêu? (</w:t>
      </w:r>
      <w:r w:rsidRPr="00484278">
        <w:rPr>
          <w:rFonts w:eastAsia="Calibri" w:cs="Times New Roman"/>
          <w:i/>
          <w:iCs/>
          <w:kern w:val="2"/>
          <w:szCs w:val="24"/>
          <w14:ligatures w14:val="standardContextual"/>
        </w:rPr>
        <w:t>Kết quả làm tròn đến hàng đơn vị</w:t>
      </w:r>
      <w:r w:rsidRPr="00484278">
        <w:rPr>
          <w:rFonts w:eastAsia="Calibri" w:cs="Times New Roman"/>
          <w:kern w:val="2"/>
          <w:szCs w:val="24"/>
          <w14:ligatures w14:val="standardContextual"/>
        </w:rPr>
        <w:t>).</w:t>
      </w:r>
    </w:p>
    <w:p w14:paraId="31BE4426" w14:textId="77777777" w:rsidR="00280617" w:rsidRPr="00484278" w:rsidRDefault="00280617" w:rsidP="00BB105D">
      <w:pPr>
        <w:tabs>
          <w:tab w:val="left" w:pos="284"/>
          <w:tab w:val="left" w:pos="851"/>
          <w:tab w:val="left" w:pos="7938"/>
        </w:tabs>
        <w:spacing w:before="0" w:after="0" w:line="276" w:lineRule="auto"/>
        <w:rPr>
          <w:rFonts w:eastAsia="Calibri" w:cs="Times New Roman"/>
          <w:szCs w:val="24"/>
        </w:rPr>
      </w:pPr>
      <w:r w:rsidRPr="00BB105D">
        <w:rPr>
          <w:rFonts w:eastAsia="Calibri" w:cs="Times New Roman"/>
          <w:b/>
          <w:color w:val="0000FF"/>
          <w:szCs w:val="24"/>
        </w:rPr>
        <w:t>Câu 6:</w:t>
      </w:r>
      <w:r w:rsidRPr="00484278">
        <w:rPr>
          <w:rFonts w:eastAsia="Calibri" w:cs="Times New Roman"/>
          <w:b/>
          <w:szCs w:val="24"/>
        </w:rPr>
        <w:t xml:space="preserve"> </w:t>
      </w:r>
      <w:r w:rsidRPr="00484278">
        <w:rPr>
          <w:rFonts w:eastAsia="Georgia" w:cs="Times New Roman"/>
          <w:szCs w:val="24"/>
        </w:rPr>
        <w:t xml:space="preserve">Một vết nứt trên đường ray tàu hỏa có thể tích </w:t>
      </w:r>
      <w:r w:rsidRPr="00484278">
        <w:rPr>
          <w:rFonts w:eastAsia="Calibri" w:cs="Times New Roman"/>
          <w:szCs w:val="24"/>
        </w:rPr>
        <w:t>10, 633 m</w:t>
      </w:r>
      <w:r w:rsidRPr="00484278">
        <w:rPr>
          <w:rFonts w:eastAsia="Calibri" w:cs="Times New Roman"/>
          <w:szCs w:val="24"/>
          <w:vertAlign w:val="superscript"/>
        </w:rPr>
        <w:t>3</w:t>
      </w:r>
      <w:r w:rsidRPr="00484278">
        <w:rPr>
          <w:rFonts w:eastAsia="Georgia" w:cs="Times New Roman"/>
          <w:szCs w:val="24"/>
        </w:rPr>
        <w:t xml:space="preserve">. Dùng hỗn hợp tecmit </w:t>
      </w:r>
      <w:r w:rsidRPr="00484278">
        <w:rPr>
          <w:rFonts w:eastAsia="Calibri" w:cs="Times New Roman"/>
          <w:position w:val="-14"/>
          <w:szCs w:val="24"/>
        </w:rPr>
        <w:object w:dxaOrig="405" w:dyaOrig="405" w14:anchorId="72B3C1CF">
          <v:shape id="_x0000_i1343" type="#_x0000_t75" style="width:20.25pt;height:20.25pt" o:ole="">
            <v:imagedata r:id="rId770" o:title=""/>
          </v:shape>
          <o:OLEObject Type="Embed" ProgID="Equation.DSMT4" ShapeID="_x0000_i1343" DrawAspect="Content" ObjectID="_1805049798" r:id="rId771"/>
        </w:object>
      </w:r>
      <w:r w:rsidRPr="00484278">
        <w:rPr>
          <w:rFonts w:eastAsia="Georgia" w:cs="Times New Roman"/>
          <w:szCs w:val="24"/>
        </w:rPr>
        <w:t xml:space="preserve"> và </w:t>
      </w:r>
      <w:r w:rsidRPr="00484278">
        <w:rPr>
          <w:rFonts w:eastAsia="Calibri" w:cs="Times New Roman"/>
          <w:position w:val="-12"/>
          <w:szCs w:val="24"/>
        </w:rPr>
        <w:object w:dxaOrig="645" w:dyaOrig="360" w14:anchorId="751F198F">
          <v:shape id="_x0000_i1344" type="#_x0000_t75" style="width:33pt;height:18pt" o:ole="">
            <v:imagedata r:id="rId772" o:title=""/>
          </v:shape>
          <o:OLEObject Type="Embed" ProgID="Equation.DSMT4" ShapeID="_x0000_i1344" DrawAspect="Content" ObjectID="_1805049799" r:id="rId773"/>
        </w:object>
      </w:r>
      <w:r w:rsidRPr="00484278">
        <w:rPr>
          <w:rFonts w:eastAsia="Georgia" w:cs="Times New Roman"/>
          <w:szCs w:val="24"/>
        </w:rPr>
        <w:t xml:space="preserve"> theo tỉ lệ mol tương ứng </w:t>
      </w:r>
      <w:r w:rsidRPr="00484278">
        <w:rPr>
          <w:rFonts w:eastAsia="Calibri" w:cs="Times New Roman"/>
          <w:position w:val="-6"/>
          <w:szCs w:val="24"/>
        </w:rPr>
        <w:object w:dxaOrig="405" w:dyaOrig="285" w14:anchorId="45246A6D">
          <v:shape id="_x0000_i1345" type="#_x0000_t75" style="width:20.25pt;height:15pt" o:ole="">
            <v:imagedata r:id="rId774" o:title=""/>
          </v:shape>
          <o:OLEObject Type="Embed" ProgID="Equation.DSMT4" ShapeID="_x0000_i1345" DrawAspect="Content" ObjectID="_1805049800" r:id="rId775"/>
        </w:object>
      </w:r>
      <w:r w:rsidRPr="00484278">
        <w:rPr>
          <w:rFonts w:eastAsia="Georgia" w:cs="Times New Roman"/>
          <w:szCs w:val="24"/>
        </w:rPr>
        <w:t xml:space="preserve"> ) để hàn vết nút trên.</w:t>
      </w:r>
      <w:r w:rsidRPr="00484278">
        <w:rPr>
          <w:rFonts w:eastAsia="Calibri" w:cs="Times New Roman"/>
          <w:szCs w:val="24"/>
        </w:rPr>
        <w:t xml:space="preserve"> </w:t>
      </w:r>
      <w:r w:rsidRPr="00484278">
        <w:rPr>
          <w:rFonts w:eastAsia="Georgia" w:cs="Times New Roman"/>
          <w:szCs w:val="24"/>
        </w:rPr>
        <w:t xml:space="preserve">Biết: lượng </w:t>
      </w:r>
      <w:r w:rsidRPr="00484278">
        <w:rPr>
          <w:rFonts w:eastAsia="Calibri" w:cs="Times New Roman"/>
          <w:position w:val="-6"/>
          <w:szCs w:val="24"/>
        </w:rPr>
        <w:object w:dxaOrig="315" w:dyaOrig="285" w14:anchorId="2113AB98">
          <v:shape id="_x0000_i1346" type="#_x0000_t75" style="width:15.75pt;height:15pt" o:ole="">
            <v:imagedata r:id="rId776" o:title=""/>
          </v:shape>
          <o:OLEObject Type="Embed" ProgID="Equation.DSMT4" ShapeID="_x0000_i1346" DrawAspect="Content" ObjectID="_1805049801" r:id="rId777"/>
        </w:object>
      </w:r>
      <w:r w:rsidRPr="00484278">
        <w:rPr>
          <w:rFonts w:eastAsia="Georgia" w:cs="Times New Roman"/>
          <w:szCs w:val="24"/>
        </w:rPr>
        <w:t xml:space="preserve"> cần hàn cho vết nứt bằng </w:t>
      </w:r>
      <w:r w:rsidRPr="00484278">
        <w:rPr>
          <w:rFonts w:eastAsia="Calibri" w:cs="Times New Roman"/>
          <w:position w:val="-6"/>
          <w:szCs w:val="24"/>
        </w:rPr>
        <w:object w:dxaOrig="525" w:dyaOrig="285" w14:anchorId="0AAAB173">
          <v:shape id="_x0000_i1347" type="#_x0000_t75" style="width:26.25pt;height:15pt" o:ole="">
            <v:imagedata r:id="rId778" o:title=""/>
          </v:shape>
          <o:OLEObject Type="Embed" ProgID="Equation.DSMT4" ShapeID="_x0000_i1347" DrawAspect="Content" ObjectID="_1805049802" r:id="rId779"/>
        </w:object>
      </w:r>
      <w:r w:rsidRPr="00484278">
        <w:rPr>
          <w:rFonts w:eastAsia="Georgia" w:cs="Times New Roman"/>
          <w:szCs w:val="24"/>
        </w:rPr>
        <w:t xml:space="preserve"> lượng </w:t>
      </w:r>
      <w:r w:rsidRPr="00484278">
        <w:rPr>
          <w:rFonts w:eastAsia="Calibri" w:cs="Times New Roman"/>
          <w:position w:val="-6"/>
          <w:szCs w:val="24"/>
        </w:rPr>
        <w:object w:dxaOrig="315" w:dyaOrig="285" w14:anchorId="51664A57">
          <v:shape id="_x0000_i1348" type="#_x0000_t75" style="width:15.75pt;height:15pt" o:ole="">
            <v:imagedata r:id="rId780" o:title=""/>
          </v:shape>
          <o:OLEObject Type="Embed" ProgID="Equation.DSMT4" ShapeID="_x0000_i1348" DrawAspect="Content" ObjectID="_1805049803" r:id="rId781"/>
        </w:object>
      </w:r>
      <w:r w:rsidRPr="00484278">
        <w:rPr>
          <w:rFonts w:eastAsia="Georgia" w:cs="Times New Roman"/>
          <w:szCs w:val="24"/>
        </w:rPr>
        <w:t xml:space="preserve"> sinh ra; khối lượng riêng của sắt là </w:t>
      </w:r>
      <w:r w:rsidRPr="00484278">
        <w:rPr>
          <w:rFonts w:eastAsia="Calibri" w:cs="Times New Roman"/>
          <w:position w:val="-10"/>
          <w:szCs w:val="24"/>
        </w:rPr>
        <w:object w:dxaOrig="1335" w:dyaOrig="360" w14:anchorId="5C3EC2F8">
          <v:shape id="_x0000_i1349" type="#_x0000_t75" style="width:66.75pt;height:18pt" o:ole="">
            <v:imagedata r:id="rId782" o:title=""/>
          </v:shape>
          <o:OLEObject Type="Embed" ProgID="Equation.DSMT4" ShapeID="_x0000_i1349" DrawAspect="Content" ObjectID="_1805049804" r:id="rId783"/>
        </w:object>
      </w:r>
      <w:r w:rsidRPr="00484278">
        <w:rPr>
          <w:rFonts w:eastAsia="Georgia" w:cs="Times New Roman"/>
          <w:szCs w:val="24"/>
        </w:rPr>
        <w:t xml:space="preserve">; chỉ xảy ra phản ứng khử </w:t>
      </w:r>
      <w:r w:rsidRPr="00484278">
        <w:rPr>
          <w:rFonts w:eastAsia="Calibri" w:cs="Times New Roman"/>
          <w:position w:val="-12"/>
          <w:szCs w:val="24"/>
        </w:rPr>
        <w:object w:dxaOrig="645" w:dyaOrig="360" w14:anchorId="6ECA9C5A">
          <v:shape id="_x0000_i1350" type="#_x0000_t75" style="width:33pt;height:18pt" o:ole="">
            <v:imagedata r:id="rId784" o:title=""/>
          </v:shape>
          <o:OLEObject Type="Embed" ProgID="Equation.DSMT4" ShapeID="_x0000_i1350" DrawAspect="Content" ObjectID="_1805049805" r:id="rId785"/>
        </w:object>
      </w:r>
      <w:r w:rsidRPr="00484278">
        <w:rPr>
          <w:rFonts w:eastAsia="Georgia" w:cs="Times New Roman"/>
          <w:szCs w:val="24"/>
        </w:rPr>
        <w:t xml:space="preserve"> thành </w:t>
      </w:r>
      <w:r w:rsidRPr="00484278">
        <w:rPr>
          <w:rFonts w:eastAsia="Calibri" w:cs="Times New Roman"/>
          <w:position w:val="-6"/>
          <w:szCs w:val="24"/>
        </w:rPr>
        <w:object w:dxaOrig="315" w:dyaOrig="285" w14:anchorId="6DDD16FD">
          <v:shape id="_x0000_i1351" type="#_x0000_t75" style="width:15.75pt;height:15pt" o:ole="">
            <v:imagedata r:id="rId786" o:title=""/>
          </v:shape>
          <o:OLEObject Type="Embed" ProgID="Equation.DSMT4" ShapeID="_x0000_i1351" DrawAspect="Content" ObjectID="_1805049806" r:id="rId787"/>
        </w:object>
      </w:r>
      <w:r w:rsidRPr="00484278">
        <w:rPr>
          <w:rFonts w:eastAsia="Georgia" w:cs="Times New Roman"/>
          <w:szCs w:val="24"/>
        </w:rPr>
        <w:t xml:space="preserve"> với hiệu suất của phản ứng bằng </w:t>
      </w:r>
      <w:r w:rsidRPr="00484278">
        <w:rPr>
          <w:rFonts w:eastAsia="Calibri" w:cs="Times New Roman"/>
          <w:position w:val="-6"/>
          <w:szCs w:val="24"/>
        </w:rPr>
        <w:object w:dxaOrig="495" w:dyaOrig="285" w14:anchorId="55C7D022">
          <v:shape id="_x0000_i1352" type="#_x0000_t75" style="width:24.75pt;height:15pt" o:ole="">
            <v:imagedata r:id="rId788" o:title=""/>
          </v:shape>
          <o:OLEObject Type="Embed" ProgID="Equation.DSMT4" ShapeID="_x0000_i1352" DrawAspect="Content" ObjectID="_1805049807" r:id="rId789"/>
        </w:object>
      </w:r>
      <w:r w:rsidRPr="00484278">
        <w:rPr>
          <w:rFonts w:eastAsia="Georgia" w:cs="Times New Roman"/>
          <w:szCs w:val="24"/>
        </w:rPr>
        <w:t xml:space="preserve">. Khối lượng của hỗn hợp tecmit (g)  tối thiểu cần dùng là? (làm tròn đến hàng </w:t>
      </w:r>
      <w:r w:rsidRPr="00484278">
        <w:rPr>
          <w:rFonts w:eastAsia="Georgia" w:cs="Times New Roman"/>
          <w:szCs w:val="24"/>
          <w:lang w:val="vi-VN"/>
        </w:rPr>
        <w:t>đơn vị</w:t>
      </w:r>
      <w:r w:rsidRPr="00484278">
        <w:rPr>
          <w:rFonts w:eastAsia="Georgia" w:cs="Times New Roman"/>
          <w:szCs w:val="24"/>
        </w:rPr>
        <w:t>)</w:t>
      </w:r>
    </w:p>
    <w:p w14:paraId="6B4921AC" w14:textId="77777777" w:rsidR="00280617" w:rsidRPr="00484278" w:rsidRDefault="00280617" w:rsidP="00BB105D">
      <w:pPr>
        <w:spacing w:before="0" w:after="0" w:line="276" w:lineRule="auto"/>
        <w:jc w:val="center"/>
        <w:rPr>
          <w:rFonts w:eastAsia="Calibri" w:cs="Times New Roman"/>
          <w:b/>
          <w:szCs w:val="24"/>
          <w:lang w:val="pt-BR"/>
        </w:rPr>
      </w:pPr>
      <w:r w:rsidRPr="00484278">
        <w:rPr>
          <w:rFonts w:eastAsia="Calibri" w:cs="Times New Roman"/>
          <w:b/>
          <w:szCs w:val="24"/>
          <w:lang w:val="pt-BR"/>
        </w:rPr>
        <w:t>-----Hết-----</w:t>
      </w:r>
    </w:p>
    <w:p w14:paraId="4ABD4719" w14:textId="5A5D645F" w:rsidR="009F0996" w:rsidRPr="00484278" w:rsidRDefault="009F0996" w:rsidP="00BB105D">
      <w:pPr>
        <w:tabs>
          <w:tab w:val="left" w:pos="360"/>
          <w:tab w:val="left" w:pos="3060"/>
          <w:tab w:val="left" w:pos="5760"/>
          <w:tab w:val="left" w:pos="8460"/>
        </w:tabs>
        <w:spacing w:before="0" w:after="0"/>
        <w:jc w:val="center"/>
        <w:rPr>
          <w:rFonts w:eastAsia="Calibri" w:cs="Times New Roman"/>
          <w:b/>
          <w:color w:val="000000"/>
          <w:szCs w:val="24"/>
          <w:lang w:val="pt-BR"/>
        </w:rPr>
      </w:pPr>
      <w:r w:rsidRPr="00484278">
        <w:rPr>
          <w:rFonts w:eastAsia="Calibri" w:cs="Times New Roman"/>
          <w:b/>
          <w:color w:val="000000"/>
          <w:szCs w:val="24"/>
          <w:lang w:val="pt-BR"/>
        </w:rPr>
        <w:t>ĐÁP ÁN</w:t>
      </w:r>
    </w:p>
    <w:p w14:paraId="701BD775" w14:textId="77777777" w:rsidR="00280617" w:rsidRPr="00484278" w:rsidRDefault="00280617" w:rsidP="00BB105D">
      <w:pPr>
        <w:tabs>
          <w:tab w:val="left" w:pos="360"/>
          <w:tab w:val="left" w:pos="3060"/>
          <w:tab w:val="left" w:pos="5760"/>
          <w:tab w:val="left" w:pos="8460"/>
        </w:tabs>
        <w:spacing w:before="0" w:after="0"/>
        <w:rPr>
          <w:rFonts w:eastAsia="Calibri" w:cs="Times New Roman"/>
          <w:bCs/>
          <w:color w:val="000000"/>
          <w:szCs w:val="24"/>
          <w:lang w:val="pt-BR"/>
        </w:rPr>
      </w:pPr>
      <w:r w:rsidRPr="00484278">
        <w:rPr>
          <w:rFonts w:eastAsia="Calibri" w:cs="Times New Roman"/>
          <w:b/>
          <w:color w:val="000000"/>
          <w:szCs w:val="24"/>
          <w:lang w:val="pt-BR"/>
        </w:rPr>
        <w:t xml:space="preserve">PHẦN I. </w:t>
      </w:r>
      <w:r w:rsidRPr="00484278">
        <w:rPr>
          <w:rFonts w:eastAsia="Calibri" w:cs="Times New Roman"/>
          <w:bCs/>
          <w:color w:val="000000"/>
          <w:szCs w:val="24"/>
          <w:lang w:val="pt-BR"/>
        </w:rPr>
        <w:t>(Mỗi câu trả lời đúng 0,25 điểm)</w:t>
      </w:r>
    </w:p>
    <w:p w14:paraId="77258C7A" w14:textId="77777777" w:rsidR="00280617" w:rsidRPr="00484278" w:rsidRDefault="00280617" w:rsidP="00BB105D">
      <w:pPr>
        <w:tabs>
          <w:tab w:val="left" w:pos="360"/>
          <w:tab w:val="left" w:pos="3060"/>
          <w:tab w:val="left" w:pos="5760"/>
          <w:tab w:val="left" w:pos="8460"/>
        </w:tabs>
        <w:spacing w:before="0" w:after="0"/>
        <w:rPr>
          <w:rFonts w:eastAsia="Calibri" w:cs="Times New Roman"/>
          <w:b/>
          <w:color w:val="000000"/>
          <w:szCs w:val="24"/>
          <w:lang w:val="pt-BR"/>
        </w:rPr>
      </w:pPr>
    </w:p>
    <w:tbl>
      <w:tblPr>
        <w:tblStyle w:val="TableGrid"/>
        <w:tblW w:w="10627" w:type="dxa"/>
        <w:jc w:val="center"/>
        <w:tblLook w:val="04A0" w:firstRow="1" w:lastRow="0" w:firstColumn="1" w:lastColumn="0" w:noHBand="0" w:noVBand="1"/>
      </w:tblPr>
      <w:tblGrid>
        <w:gridCol w:w="2122"/>
        <w:gridCol w:w="2126"/>
        <w:gridCol w:w="2126"/>
        <w:gridCol w:w="2127"/>
        <w:gridCol w:w="2126"/>
      </w:tblGrid>
      <w:tr w:rsidR="00280617" w:rsidRPr="00484278" w14:paraId="73BECF84" w14:textId="77777777" w:rsidTr="00BB6E5D">
        <w:trPr>
          <w:jc w:val="center"/>
        </w:trPr>
        <w:tc>
          <w:tcPr>
            <w:tcW w:w="2122" w:type="dxa"/>
          </w:tcPr>
          <w:p w14:paraId="768B1097"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1D</w:t>
            </w:r>
          </w:p>
        </w:tc>
        <w:tc>
          <w:tcPr>
            <w:tcW w:w="2126" w:type="dxa"/>
          </w:tcPr>
          <w:p w14:paraId="50085CD4"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2A</w:t>
            </w:r>
          </w:p>
        </w:tc>
        <w:tc>
          <w:tcPr>
            <w:tcW w:w="2126" w:type="dxa"/>
          </w:tcPr>
          <w:p w14:paraId="6BDE011D"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3A</w:t>
            </w:r>
          </w:p>
        </w:tc>
        <w:tc>
          <w:tcPr>
            <w:tcW w:w="2127" w:type="dxa"/>
          </w:tcPr>
          <w:p w14:paraId="3EDD960B"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4C</w:t>
            </w:r>
          </w:p>
        </w:tc>
        <w:tc>
          <w:tcPr>
            <w:tcW w:w="2126" w:type="dxa"/>
          </w:tcPr>
          <w:p w14:paraId="55D1FC09"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5B</w:t>
            </w:r>
          </w:p>
        </w:tc>
      </w:tr>
      <w:tr w:rsidR="00280617" w:rsidRPr="00484278" w14:paraId="666673AC" w14:textId="77777777" w:rsidTr="00BB6E5D">
        <w:trPr>
          <w:jc w:val="center"/>
        </w:trPr>
        <w:tc>
          <w:tcPr>
            <w:tcW w:w="2122" w:type="dxa"/>
          </w:tcPr>
          <w:p w14:paraId="7A2BEA85"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6A</w:t>
            </w:r>
          </w:p>
        </w:tc>
        <w:tc>
          <w:tcPr>
            <w:tcW w:w="2126" w:type="dxa"/>
          </w:tcPr>
          <w:p w14:paraId="01D0DBFE"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7A</w:t>
            </w:r>
          </w:p>
        </w:tc>
        <w:tc>
          <w:tcPr>
            <w:tcW w:w="2126" w:type="dxa"/>
          </w:tcPr>
          <w:p w14:paraId="44945380"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8A</w:t>
            </w:r>
          </w:p>
        </w:tc>
        <w:tc>
          <w:tcPr>
            <w:tcW w:w="2127" w:type="dxa"/>
          </w:tcPr>
          <w:p w14:paraId="09542022"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9A</w:t>
            </w:r>
          </w:p>
        </w:tc>
        <w:tc>
          <w:tcPr>
            <w:tcW w:w="2126" w:type="dxa"/>
          </w:tcPr>
          <w:p w14:paraId="7B617F88"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10B</w:t>
            </w:r>
          </w:p>
        </w:tc>
      </w:tr>
      <w:tr w:rsidR="00280617" w:rsidRPr="00484278" w14:paraId="4CB55B7B" w14:textId="77777777" w:rsidTr="00BB6E5D">
        <w:trPr>
          <w:jc w:val="center"/>
        </w:trPr>
        <w:tc>
          <w:tcPr>
            <w:tcW w:w="2122" w:type="dxa"/>
          </w:tcPr>
          <w:p w14:paraId="037083A6"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11D</w:t>
            </w:r>
          </w:p>
        </w:tc>
        <w:tc>
          <w:tcPr>
            <w:tcW w:w="2126" w:type="dxa"/>
          </w:tcPr>
          <w:p w14:paraId="0E773BF1"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12A</w:t>
            </w:r>
          </w:p>
        </w:tc>
        <w:tc>
          <w:tcPr>
            <w:tcW w:w="2126" w:type="dxa"/>
          </w:tcPr>
          <w:p w14:paraId="0F434EB7"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13D</w:t>
            </w:r>
          </w:p>
        </w:tc>
        <w:tc>
          <w:tcPr>
            <w:tcW w:w="2127" w:type="dxa"/>
          </w:tcPr>
          <w:p w14:paraId="242F84DE"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14C</w:t>
            </w:r>
          </w:p>
        </w:tc>
        <w:tc>
          <w:tcPr>
            <w:tcW w:w="2126" w:type="dxa"/>
          </w:tcPr>
          <w:p w14:paraId="4E090FF0"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15B</w:t>
            </w:r>
          </w:p>
        </w:tc>
      </w:tr>
      <w:tr w:rsidR="00280617" w:rsidRPr="00484278" w14:paraId="58CE4D59" w14:textId="77777777" w:rsidTr="00BB6E5D">
        <w:trPr>
          <w:jc w:val="center"/>
        </w:trPr>
        <w:tc>
          <w:tcPr>
            <w:tcW w:w="2122" w:type="dxa"/>
          </w:tcPr>
          <w:p w14:paraId="648349BC"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16B</w:t>
            </w:r>
          </w:p>
        </w:tc>
        <w:tc>
          <w:tcPr>
            <w:tcW w:w="2126" w:type="dxa"/>
          </w:tcPr>
          <w:p w14:paraId="1BB09926"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17C</w:t>
            </w:r>
          </w:p>
        </w:tc>
        <w:tc>
          <w:tcPr>
            <w:tcW w:w="2126" w:type="dxa"/>
          </w:tcPr>
          <w:p w14:paraId="60F01733"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18C</w:t>
            </w:r>
          </w:p>
        </w:tc>
        <w:tc>
          <w:tcPr>
            <w:tcW w:w="2127" w:type="dxa"/>
          </w:tcPr>
          <w:p w14:paraId="75B6FBE8"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2126" w:type="dxa"/>
          </w:tcPr>
          <w:p w14:paraId="07EAE134" w14:textId="77777777" w:rsidR="00280617" w:rsidRPr="00484278" w:rsidRDefault="00280617" w:rsidP="00BB105D">
            <w:pPr>
              <w:widowControl w:val="0"/>
              <w:spacing w:before="0" w:after="0"/>
              <w:jc w:val="center"/>
              <w:rPr>
                <w:rFonts w:cs="Times New Roman"/>
                <w:b/>
                <w:color w:val="000000"/>
                <w:szCs w:val="24"/>
                <w:lang w:val="fr-FR" w:eastAsia="fr-FR"/>
              </w:rPr>
            </w:pPr>
          </w:p>
        </w:tc>
      </w:tr>
    </w:tbl>
    <w:p w14:paraId="7D7A37C7" w14:textId="77777777" w:rsidR="00280617" w:rsidRPr="00484278" w:rsidRDefault="00280617" w:rsidP="00BB105D">
      <w:pPr>
        <w:tabs>
          <w:tab w:val="left" w:pos="360"/>
          <w:tab w:val="left" w:pos="3060"/>
          <w:tab w:val="left" w:pos="5760"/>
          <w:tab w:val="left" w:pos="8460"/>
        </w:tabs>
        <w:spacing w:before="0" w:after="0"/>
        <w:rPr>
          <w:rFonts w:eastAsia="Calibri" w:cs="Times New Roman"/>
          <w:bCs/>
          <w:color w:val="000000"/>
          <w:szCs w:val="24"/>
          <w:lang w:val="pt-BR"/>
        </w:rPr>
      </w:pPr>
      <w:r w:rsidRPr="00484278">
        <w:rPr>
          <w:rFonts w:eastAsia="Calibri" w:cs="Times New Roman"/>
          <w:b/>
          <w:color w:val="000000"/>
          <w:szCs w:val="24"/>
          <w:lang w:val="pt-BR"/>
        </w:rPr>
        <w:t xml:space="preserve">PHẦN II.  </w:t>
      </w:r>
      <w:r w:rsidRPr="00484278">
        <w:rPr>
          <w:rFonts w:eastAsia="Calibri" w:cs="Times New Roman"/>
          <w:bCs/>
          <w:color w:val="000000"/>
          <w:szCs w:val="24"/>
          <w:lang w:val="pt-BR"/>
        </w:rPr>
        <w:t>(Đúng 1 ý =0,1 điểm; đúng 2 ý =0,25 điểm; đúng 3 ý =1,5 điểm; đúng 4 ý = 1 điểm)</w:t>
      </w:r>
    </w:p>
    <w:p w14:paraId="54BAD570" w14:textId="77777777" w:rsidR="00280617" w:rsidRPr="00484278" w:rsidRDefault="00280617" w:rsidP="00BB105D">
      <w:pPr>
        <w:tabs>
          <w:tab w:val="left" w:pos="360"/>
          <w:tab w:val="left" w:pos="3060"/>
          <w:tab w:val="left" w:pos="5760"/>
          <w:tab w:val="left" w:pos="8460"/>
        </w:tabs>
        <w:spacing w:before="0" w:after="0"/>
        <w:rPr>
          <w:rFonts w:eastAsia="Calibri" w:cs="Times New Roman"/>
          <w:b/>
          <w:color w:val="000000"/>
          <w:szCs w:val="24"/>
          <w:lang w:val="pt-BR"/>
        </w:rPr>
      </w:pP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80617" w:rsidRPr="00484278" w14:paraId="5F63D7FA" w14:textId="77777777" w:rsidTr="00BB6E5D">
        <w:trPr>
          <w:jc w:val="center"/>
        </w:trPr>
        <w:tc>
          <w:tcPr>
            <w:tcW w:w="929" w:type="dxa"/>
          </w:tcPr>
          <w:p w14:paraId="1E9B052D"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Câu</w:t>
            </w:r>
          </w:p>
        </w:tc>
        <w:tc>
          <w:tcPr>
            <w:tcW w:w="852" w:type="dxa"/>
          </w:tcPr>
          <w:p w14:paraId="3C2260DF"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Ý</w:t>
            </w:r>
          </w:p>
        </w:tc>
        <w:tc>
          <w:tcPr>
            <w:tcW w:w="930" w:type="dxa"/>
          </w:tcPr>
          <w:p w14:paraId="0DEB1678"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Đáp án</w:t>
            </w:r>
          </w:p>
        </w:tc>
        <w:tc>
          <w:tcPr>
            <w:tcW w:w="930" w:type="dxa"/>
          </w:tcPr>
          <w:p w14:paraId="0EC9A9B3"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Câu</w:t>
            </w:r>
          </w:p>
        </w:tc>
        <w:tc>
          <w:tcPr>
            <w:tcW w:w="853" w:type="dxa"/>
          </w:tcPr>
          <w:p w14:paraId="69800307"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Ý</w:t>
            </w:r>
          </w:p>
        </w:tc>
        <w:tc>
          <w:tcPr>
            <w:tcW w:w="930" w:type="dxa"/>
          </w:tcPr>
          <w:p w14:paraId="6F011CED"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Đáp án</w:t>
            </w:r>
          </w:p>
        </w:tc>
        <w:tc>
          <w:tcPr>
            <w:tcW w:w="930" w:type="dxa"/>
          </w:tcPr>
          <w:p w14:paraId="18BF93D4"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Câu</w:t>
            </w:r>
          </w:p>
        </w:tc>
        <w:tc>
          <w:tcPr>
            <w:tcW w:w="853" w:type="dxa"/>
          </w:tcPr>
          <w:p w14:paraId="0896FCDE"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Ý</w:t>
            </w:r>
          </w:p>
        </w:tc>
        <w:tc>
          <w:tcPr>
            <w:tcW w:w="930" w:type="dxa"/>
          </w:tcPr>
          <w:p w14:paraId="236F83C0"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Đáp án</w:t>
            </w:r>
          </w:p>
        </w:tc>
        <w:tc>
          <w:tcPr>
            <w:tcW w:w="803" w:type="dxa"/>
          </w:tcPr>
          <w:p w14:paraId="081E31F2"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36" w:type="dxa"/>
          </w:tcPr>
          <w:p w14:paraId="096ED88D"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Ý</w:t>
            </w:r>
          </w:p>
        </w:tc>
        <w:tc>
          <w:tcPr>
            <w:tcW w:w="851" w:type="dxa"/>
          </w:tcPr>
          <w:p w14:paraId="7C763F35"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Đáp án</w:t>
            </w:r>
          </w:p>
        </w:tc>
      </w:tr>
      <w:tr w:rsidR="00280617" w:rsidRPr="00484278" w14:paraId="670DFC68" w14:textId="77777777" w:rsidTr="00BB6E5D">
        <w:trPr>
          <w:jc w:val="center"/>
        </w:trPr>
        <w:tc>
          <w:tcPr>
            <w:tcW w:w="929" w:type="dxa"/>
            <w:vMerge w:val="restart"/>
            <w:vAlign w:val="center"/>
          </w:tcPr>
          <w:p w14:paraId="14617840"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1</w:t>
            </w:r>
          </w:p>
        </w:tc>
        <w:tc>
          <w:tcPr>
            <w:tcW w:w="852" w:type="dxa"/>
          </w:tcPr>
          <w:p w14:paraId="7A4EEE56"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a</w:t>
            </w:r>
          </w:p>
        </w:tc>
        <w:tc>
          <w:tcPr>
            <w:tcW w:w="930" w:type="dxa"/>
          </w:tcPr>
          <w:p w14:paraId="411A5732"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930" w:type="dxa"/>
            <w:vMerge w:val="restart"/>
            <w:vAlign w:val="center"/>
          </w:tcPr>
          <w:p w14:paraId="2A90000B"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2</w:t>
            </w:r>
          </w:p>
        </w:tc>
        <w:tc>
          <w:tcPr>
            <w:tcW w:w="853" w:type="dxa"/>
          </w:tcPr>
          <w:p w14:paraId="715E6888"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a</w:t>
            </w:r>
          </w:p>
        </w:tc>
        <w:tc>
          <w:tcPr>
            <w:tcW w:w="930" w:type="dxa"/>
          </w:tcPr>
          <w:p w14:paraId="4DDD0EA2"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930" w:type="dxa"/>
            <w:vMerge w:val="restart"/>
            <w:vAlign w:val="center"/>
          </w:tcPr>
          <w:p w14:paraId="348745FA" w14:textId="77777777" w:rsidR="00280617" w:rsidRPr="00484278" w:rsidRDefault="00280617" w:rsidP="00BB105D">
            <w:pPr>
              <w:widowControl w:val="0"/>
              <w:spacing w:before="0" w:after="0"/>
              <w:jc w:val="center"/>
              <w:rPr>
                <w:rFonts w:cs="Times New Roman"/>
                <w:b/>
                <w:color w:val="000000"/>
                <w:szCs w:val="24"/>
                <w:lang w:val="fr-FR" w:eastAsia="fr-FR"/>
              </w:rPr>
            </w:pPr>
            <w:r w:rsidRPr="00484278">
              <w:rPr>
                <w:rFonts w:cs="Times New Roman"/>
                <w:b/>
                <w:color w:val="000000"/>
                <w:szCs w:val="24"/>
                <w:lang w:val="fr-FR" w:eastAsia="fr-FR"/>
              </w:rPr>
              <w:t>3</w:t>
            </w:r>
          </w:p>
        </w:tc>
        <w:tc>
          <w:tcPr>
            <w:tcW w:w="853" w:type="dxa"/>
          </w:tcPr>
          <w:p w14:paraId="44945B97"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a</w:t>
            </w:r>
          </w:p>
        </w:tc>
        <w:tc>
          <w:tcPr>
            <w:tcW w:w="930" w:type="dxa"/>
          </w:tcPr>
          <w:p w14:paraId="0A8A8C8C"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803" w:type="dxa"/>
            <w:vMerge w:val="restart"/>
          </w:tcPr>
          <w:p w14:paraId="003E7E6D" w14:textId="77777777" w:rsidR="00280617" w:rsidRPr="00484278" w:rsidRDefault="00280617" w:rsidP="00BB105D">
            <w:pPr>
              <w:widowControl w:val="0"/>
              <w:spacing w:before="0" w:after="0"/>
              <w:rPr>
                <w:rFonts w:cs="Times New Roman"/>
                <w:bCs/>
                <w:color w:val="000000"/>
                <w:szCs w:val="24"/>
                <w:lang w:val="fr-FR" w:eastAsia="fr-FR"/>
              </w:rPr>
            </w:pPr>
          </w:p>
          <w:p w14:paraId="7884CB79"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4</w:t>
            </w:r>
          </w:p>
        </w:tc>
        <w:tc>
          <w:tcPr>
            <w:tcW w:w="836" w:type="dxa"/>
          </w:tcPr>
          <w:p w14:paraId="197EE3C9"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a</w:t>
            </w:r>
          </w:p>
        </w:tc>
        <w:tc>
          <w:tcPr>
            <w:tcW w:w="851" w:type="dxa"/>
          </w:tcPr>
          <w:p w14:paraId="33F55D6D"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r>
      <w:tr w:rsidR="00280617" w:rsidRPr="00484278" w14:paraId="5042F3B2" w14:textId="77777777" w:rsidTr="00BB6E5D">
        <w:trPr>
          <w:jc w:val="center"/>
        </w:trPr>
        <w:tc>
          <w:tcPr>
            <w:tcW w:w="929" w:type="dxa"/>
            <w:vMerge/>
          </w:tcPr>
          <w:p w14:paraId="1E990B82"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2" w:type="dxa"/>
          </w:tcPr>
          <w:p w14:paraId="705B3904"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b</w:t>
            </w:r>
          </w:p>
        </w:tc>
        <w:tc>
          <w:tcPr>
            <w:tcW w:w="930" w:type="dxa"/>
          </w:tcPr>
          <w:p w14:paraId="76A73088"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930" w:type="dxa"/>
            <w:vMerge/>
            <w:vAlign w:val="center"/>
          </w:tcPr>
          <w:p w14:paraId="06FDC8C5"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510BEEAE"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b</w:t>
            </w:r>
          </w:p>
        </w:tc>
        <w:tc>
          <w:tcPr>
            <w:tcW w:w="930" w:type="dxa"/>
          </w:tcPr>
          <w:p w14:paraId="51D05D21"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930" w:type="dxa"/>
            <w:vMerge/>
            <w:vAlign w:val="center"/>
          </w:tcPr>
          <w:p w14:paraId="4191A59D"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0B8B3DB9"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b</w:t>
            </w:r>
          </w:p>
        </w:tc>
        <w:tc>
          <w:tcPr>
            <w:tcW w:w="930" w:type="dxa"/>
          </w:tcPr>
          <w:p w14:paraId="77CB92D5"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803" w:type="dxa"/>
            <w:vMerge/>
          </w:tcPr>
          <w:p w14:paraId="57CCF129" w14:textId="77777777" w:rsidR="00280617" w:rsidRPr="00484278" w:rsidRDefault="00280617" w:rsidP="00BB105D">
            <w:pPr>
              <w:widowControl w:val="0"/>
              <w:spacing w:before="0" w:after="0"/>
              <w:jc w:val="center"/>
              <w:rPr>
                <w:rFonts w:cs="Times New Roman"/>
                <w:bCs/>
                <w:color w:val="000000"/>
                <w:szCs w:val="24"/>
                <w:lang w:val="fr-FR" w:eastAsia="fr-FR"/>
              </w:rPr>
            </w:pPr>
          </w:p>
        </w:tc>
        <w:tc>
          <w:tcPr>
            <w:tcW w:w="836" w:type="dxa"/>
          </w:tcPr>
          <w:p w14:paraId="6C4C8E6E"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b</w:t>
            </w:r>
          </w:p>
        </w:tc>
        <w:tc>
          <w:tcPr>
            <w:tcW w:w="851" w:type="dxa"/>
          </w:tcPr>
          <w:p w14:paraId="5000F850"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r>
      <w:tr w:rsidR="00280617" w:rsidRPr="00484278" w14:paraId="01E23C4E" w14:textId="77777777" w:rsidTr="00BB6E5D">
        <w:trPr>
          <w:jc w:val="center"/>
        </w:trPr>
        <w:tc>
          <w:tcPr>
            <w:tcW w:w="929" w:type="dxa"/>
            <w:vMerge/>
          </w:tcPr>
          <w:p w14:paraId="338BDD50"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2" w:type="dxa"/>
          </w:tcPr>
          <w:p w14:paraId="17B62440"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c</w:t>
            </w:r>
          </w:p>
        </w:tc>
        <w:tc>
          <w:tcPr>
            <w:tcW w:w="930" w:type="dxa"/>
          </w:tcPr>
          <w:p w14:paraId="41996B17"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930" w:type="dxa"/>
            <w:vMerge/>
            <w:vAlign w:val="center"/>
          </w:tcPr>
          <w:p w14:paraId="35AE21E8"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74577EDF"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c</w:t>
            </w:r>
          </w:p>
        </w:tc>
        <w:tc>
          <w:tcPr>
            <w:tcW w:w="930" w:type="dxa"/>
          </w:tcPr>
          <w:p w14:paraId="5BAB16B0"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930" w:type="dxa"/>
            <w:vMerge/>
            <w:vAlign w:val="center"/>
          </w:tcPr>
          <w:p w14:paraId="4D924A82"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00413EA3"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c</w:t>
            </w:r>
          </w:p>
        </w:tc>
        <w:tc>
          <w:tcPr>
            <w:tcW w:w="930" w:type="dxa"/>
          </w:tcPr>
          <w:p w14:paraId="620CABC9"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803" w:type="dxa"/>
            <w:vMerge/>
          </w:tcPr>
          <w:p w14:paraId="1B271D2F" w14:textId="77777777" w:rsidR="00280617" w:rsidRPr="00484278" w:rsidRDefault="00280617" w:rsidP="00BB105D">
            <w:pPr>
              <w:widowControl w:val="0"/>
              <w:spacing w:before="0" w:after="0"/>
              <w:jc w:val="center"/>
              <w:rPr>
                <w:rFonts w:cs="Times New Roman"/>
                <w:bCs/>
                <w:color w:val="000000"/>
                <w:szCs w:val="24"/>
                <w:lang w:val="fr-FR" w:eastAsia="fr-FR"/>
              </w:rPr>
            </w:pPr>
          </w:p>
        </w:tc>
        <w:tc>
          <w:tcPr>
            <w:tcW w:w="836" w:type="dxa"/>
          </w:tcPr>
          <w:p w14:paraId="469749CC"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c</w:t>
            </w:r>
          </w:p>
        </w:tc>
        <w:tc>
          <w:tcPr>
            <w:tcW w:w="851" w:type="dxa"/>
          </w:tcPr>
          <w:p w14:paraId="34F6FA04"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r>
      <w:tr w:rsidR="00280617" w:rsidRPr="00484278" w14:paraId="1F85DD14" w14:textId="77777777" w:rsidTr="00BB6E5D">
        <w:trPr>
          <w:jc w:val="center"/>
        </w:trPr>
        <w:tc>
          <w:tcPr>
            <w:tcW w:w="929" w:type="dxa"/>
            <w:vMerge/>
          </w:tcPr>
          <w:p w14:paraId="5F302F6F"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2" w:type="dxa"/>
          </w:tcPr>
          <w:p w14:paraId="5698B0E2"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d</w:t>
            </w:r>
          </w:p>
        </w:tc>
        <w:tc>
          <w:tcPr>
            <w:tcW w:w="930" w:type="dxa"/>
          </w:tcPr>
          <w:p w14:paraId="3AC6ACBD"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930" w:type="dxa"/>
            <w:vMerge/>
            <w:vAlign w:val="center"/>
          </w:tcPr>
          <w:p w14:paraId="72DD91F1"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3934CF1A"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d</w:t>
            </w:r>
          </w:p>
        </w:tc>
        <w:tc>
          <w:tcPr>
            <w:tcW w:w="930" w:type="dxa"/>
          </w:tcPr>
          <w:p w14:paraId="39F9D85C"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c>
          <w:tcPr>
            <w:tcW w:w="930" w:type="dxa"/>
            <w:vMerge/>
            <w:vAlign w:val="center"/>
          </w:tcPr>
          <w:p w14:paraId="40EE18F0" w14:textId="77777777" w:rsidR="00280617" w:rsidRPr="00484278" w:rsidRDefault="00280617" w:rsidP="00BB105D">
            <w:pPr>
              <w:widowControl w:val="0"/>
              <w:spacing w:before="0" w:after="0"/>
              <w:jc w:val="center"/>
              <w:rPr>
                <w:rFonts w:cs="Times New Roman"/>
                <w:b/>
                <w:color w:val="000000"/>
                <w:szCs w:val="24"/>
                <w:lang w:val="fr-FR" w:eastAsia="fr-FR"/>
              </w:rPr>
            </w:pPr>
          </w:p>
        </w:tc>
        <w:tc>
          <w:tcPr>
            <w:tcW w:w="853" w:type="dxa"/>
          </w:tcPr>
          <w:p w14:paraId="093F8F06"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d</w:t>
            </w:r>
          </w:p>
        </w:tc>
        <w:tc>
          <w:tcPr>
            <w:tcW w:w="930" w:type="dxa"/>
          </w:tcPr>
          <w:p w14:paraId="665E98DE"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Đ</w:t>
            </w:r>
          </w:p>
        </w:tc>
        <w:tc>
          <w:tcPr>
            <w:tcW w:w="803" w:type="dxa"/>
            <w:vMerge/>
          </w:tcPr>
          <w:p w14:paraId="561B659F" w14:textId="77777777" w:rsidR="00280617" w:rsidRPr="00484278" w:rsidRDefault="00280617" w:rsidP="00BB105D">
            <w:pPr>
              <w:widowControl w:val="0"/>
              <w:spacing w:before="0" w:after="0"/>
              <w:jc w:val="center"/>
              <w:rPr>
                <w:rFonts w:cs="Times New Roman"/>
                <w:bCs/>
                <w:color w:val="000000"/>
                <w:szCs w:val="24"/>
                <w:lang w:val="fr-FR" w:eastAsia="fr-FR"/>
              </w:rPr>
            </w:pPr>
          </w:p>
        </w:tc>
        <w:tc>
          <w:tcPr>
            <w:tcW w:w="836" w:type="dxa"/>
          </w:tcPr>
          <w:p w14:paraId="741670F5"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d</w:t>
            </w:r>
          </w:p>
        </w:tc>
        <w:tc>
          <w:tcPr>
            <w:tcW w:w="851" w:type="dxa"/>
          </w:tcPr>
          <w:p w14:paraId="1BF84BEF" w14:textId="77777777" w:rsidR="00280617" w:rsidRPr="00484278" w:rsidRDefault="00280617" w:rsidP="00BB105D">
            <w:pPr>
              <w:widowControl w:val="0"/>
              <w:spacing w:before="0" w:after="0"/>
              <w:jc w:val="center"/>
              <w:rPr>
                <w:rFonts w:cs="Times New Roman"/>
                <w:bCs/>
                <w:color w:val="000000"/>
                <w:szCs w:val="24"/>
                <w:lang w:val="fr-FR" w:eastAsia="fr-FR"/>
              </w:rPr>
            </w:pPr>
            <w:r w:rsidRPr="00484278">
              <w:rPr>
                <w:rFonts w:cs="Times New Roman"/>
                <w:bCs/>
                <w:color w:val="000000"/>
                <w:szCs w:val="24"/>
                <w:lang w:val="fr-FR" w:eastAsia="fr-FR"/>
              </w:rPr>
              <w:t>S</w:t>
            </w:r>
          </w:p>
        </w:tc>
      </w:tr>
    </w:tbl>
    <w:p w14:paraId="6D7F0627" w14:textId="77777777" w:rsidR="00280617" w:rsidRPr="00484278" w:rsidRDefault="00280617" w:rsidP="00BB105D">
      <w:pPr>
        <w:tabs>
          <w:tab w:val="left" w:pos="360"/>
          <w:tab w:val="left" w:pos="3060"/>
          <w:tab w:val="left" w:pos="5760"/>
          <w:tab w:val="left" w:pos="8460"/>
        </w:tabs>
        <w:spacing w:before="0" w:after="0"/>
        <w:rPr>
          <w:rFonts w:eastAsia="Calibri" w:cs="Times New Roman"/>
          <w:b/>
          <w:color w:val="000000"/>
          <w:szCs w:val="24"/>
          <w:lang w:val="pt-BR"/>
        </w:rPr>
      </w:pPr>
    </w:p>
    <w:p w14:paraId="3D1C07B8" w14:textId="77777777" w:rsidR="00280617" w:rsidRPr="00484278" w:rsidRDefault="00280617" w:rsidP="00BB105D">
      <w:pPr>
        <w:tabs>
          <w:tab w:val="left" w:pos="360"/>
          <w:tab w:val="left" w:pos="3060"/>
          <w:tab w:val="left" w:pos="5760"/>
          <w:tab w:val="left" w:pos="8460"/>
        </w:tabs>
        <w:spacing w:before="0" w:after="0"/>
        <w:rPr>
          <w:rFonts w:eastAsia="Calibri" w:cs="Times New Roman"/>
          <w:bCs/>
          <w:color w:val="000000"/>
          <w:szCs w:val="24"/>
          <w:lang w:val="pt-BR"/>
        </w:rPr>
      </w:pPr>
      <w:r w:rsidRPr="00484278">
        <w:rPr>
          <w:rFonts w:eastAsia="Calibri" w:cs="Times New Roman"/>
          <w:b/>
          <w:color w:val="000000"/>
          <w:szCs w:val="24"/>
          <w:lang w:val="pt-BR"/>
        </w:rPr>
        <w:t xml:space="preserve">PHẦN III.  </w:t>
      </w:r>
      <w:r w:rsidRPr="00484278">
        <w:rPr>
          <w:rFonts w:eastAsia="Calibri" w:cs="Times New Roman"/>
          <w:bCs/>
          <w:color w:val="000000"/>
          <w:szCs w:val="24"/>
          <w:lang w:val="pt-BR"/>
        </w:rPr>
        <w:t>(Mỗi câu trả lời đúng 0,25 điểm)</w:t>
      </w:r>
    </w:p>
    <w:p w14:paraId="7760F9ED" w14:textId="77777777" w:rsidR="00280617" w:rsidRPr="00484278" w:rsidRDefault="00280617" w:rsidP="00BB105D">
      <w:pPr>
        <w:tabs>
          <w:tab w:val="left" w:pos="360"/>
          <w:tab w:val="left" w:pos="3060"/>
          <w:tab w:val="left" w:pos="5760"/>
          <w:tab w:val="left" w:pos="8460"/>
        </w:tabs>
        <w:spacing w:before="0" w:after="0"/>
        <w:rPr>
          <w:rFonts w:eastAsia="Calibri" w:cs="Times New Roman"/>
          <w:bCs/>
          <w:color w:val="000000"/>
          <w:szCs w:val="24"/>
          <w:lang w:val="pt-BR"/>
        </w:rPr>
      </w:pPr>
    </w:p>
    <w:tbl>
      <w:tblPr>
        <w:tblStyle w:val="TableGrid"/>
        <w:tblW w:w="10627" w:type="dxa"/>
        <w:jc w:val="center"/>
        <w:tblLook w:val="04A0" w:firstRow="1" w:lastRow="0" w:firstColumn="1" w:lastColumn="0" w:noHBand="0" w:noVBand="1"/>
      </w:tblPr>
      <w:tblGrid>
        <w:gridCol w:w="2689"/>
        <w:gridCol w:w="2693"/>
        <w:gridCol w:w="2552"/>
        <w:gridCol w:w="2693"/>
      </w:tblGrid>
      <w:tr w:rsidR="00280617" w:rsidRPr="00484278" w14:paraId="5BF39D35" w14:textId="77777777" w:rsidTr="00BB6E5D">
        <w:trPr>
          <w:jc w:val="center"/>
        </w:trPr>
        <w:tc>
          <w:tcPr>
            <w:tcW w:w="2689" w:type="dxa"/>
            <w:vAlign w:val="center"/>
          </w:tcPr>
          <w:p w14:paraId="5E61025D"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lastRenderedPageBreak/>
              <w:t>Câu</w:t>
            </w:r>
          </w:p>
        </w:tc>
        <w:tc>
          <w:tcPr>
            <w:tcW w:w="2693" w:type="dxa"/>
            <w:vAlign w:val="center"/>
          </w:tcPr>
          <w:p w14:paraId="4AA4A0FF"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Đáp án</w:t>
            </w:r>
          </w:p>
        </w:tc>
        <w:tc>
          <w:tcPr>
            <w:tcW w:w="2552" w:type="dxa"/>
            <w:vAlign w:val="center"/>
          </w:tcPr>
          <w:p w14:paraId="28C1301A"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
                <w:color w:val="000000"/>
                <w:szCs w:val="24"/>
                <w:lang w:val="pt-BR"/>
              </w:rPr>
              <w:t>Câu</w:t>
            </w:r>
          </w:p>
        </w:tc>
        <w:tc>
          <w:tcPr>
            <w:tcW w:w="2693" w:type="dxa"/>
            <w:vAlign w:val="center"/>
          </w:tcPr>
          <w:p w14:paraId="165F2AA4"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
                <w:color w:val="000000"/>
                <w:szCs w:val="24"/>
                <w:lang w:val="pt-BR"/>
              </w:rPr>
              <w:t>Đáp án</w:t>
            </w:r>
          </w:p>
        </w:tc>
      </w:tr>
      <w:tr w:rsidR="00280617" w:rsidRPr="00484278" w14:paraId="1F706CCD" w14:textId="77777777" w:rsidTr="00BB6E5D">
        <w:trPr>
          <w:jc w:val="center"/>
        </w:trPr>
        <w:tc>
          <w:tcPr>
            <w:tcW w:w="2689" w:type="dxa"/>
            <w:vAlign w:val="center"/>
          </w:tcPr>
          <w:p w14:paraId="2BE2ECF8"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1</w:t>
            </w:r>
          </w:p>
        </w:tc>
        <w:tc>
          <w:tcPr>
            <w:tcW w:w="2693" w:type="dxa"/>
            <w:vAlign w:val="center"/>
          </w:tcPr>
          <w:p w14:paraId="3BA9C374"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0,83</w:t>
            </w:r>
          </w:p>
        </w:tc>
        <w:tc>
          <w:tcPr>
            <w:tcW w:w="2552" w:type="dxa"/>
            <w:vAlign w:val="center"/>
          </w:tcPr>
          <w:p w14:paraId="7ABC1F6A"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4</w:t>
            </w:r>
          </w:p>
        </w:tc>
        <w:tc>
          <w:tcPr>
            <w:tcW w:w="2693" w:type="dxa"/>
            <w:vAlign w:val="center"/>
          </w:tcPr>
          <w:p w14:paraId="1E0E2364"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0,3</w:t>
            </w:r>
          </w:p>
        </w:tc>
      </w:tr>
      <w:tr w:rsidR="00280617" w:rsidRPr="00484278" w14:paraId="51E3523B" w14:textId="77777777" w:rsidTr="00BB6E5D">
        <w:trPr>
          <w:jc w:val="center"/>
        </w:trPr>
        <w:tc>
          <w:tcPr>
            <w:tcW w:w="2689" w:type="dxa"/>
            <w:vAlign w:val="center"/>
          </w:tcPr>
          <w:p w14:paraId="370AB42A"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2</w:t>
            </w:r>
          </w:p>
        </w:tc>
        <w:tc>
          <w:tcPr>
            <w:tcW w:w="2693" w:type="dxa"/>
            <w:vAlign w:val="center"/>
          </w:tcPr>
          <w:p w14:paraId="30AE71DF"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4</w:t>
            </w:r>
          </w:p>
        </w:tc>
        <w:tc>
          <w:tcPr>
            <w:tcW w:w="2552" w:type="dxa"/>
            <w:vAlign w:val="center"/>
          </w:tcPr>
          <w:p w14:paraId="2F533DD9"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5</w:t>
            </w:r>
          </w:p>
        </w:tc>
        <w:tc>
          <w:tcPr>
            <w:tcW w:w="2693" w:type="dxa"/>
            <w:vAlign w:val="center"/>
          </w:tcPr>
          <w:p w14:paraId="27786C66"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204</w:t>
            </w:r>
          </w:p>
        </w:tc>
      </w:tr>
      <w:tr w:rsidR="00280617" w:rsidRPr="00484278" w14:paraId="7FB1AFB0" w14:textId="77777777" w:rsidTr="00BB6E5D">
        <w:trPr>
          <w:jc w:val="center"/>
        </w:trPr>
        <w:tc>
          <w:tcPr>
            <w:tcW w:w="2689" w:type="dxa"/>
            <w:vAlign w:val="center"/>
          </w:tcPr>
          <w:p w14:paraId="18D67EB9"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3</w:t>
            </w:r>
          </w:p>
        </w:tc>
        <w:tc>
          <w:tcPr>
            <w:tcW w:w="2693" w:type="dxa"/>
            <w:vAlign w:val="center"/>
          </w:tcPr>
          <w:p w14:paraId="77C83826"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3</w:t>
            </w:r>
          </w:p>
        </w:tc>
        <w:tc>
          <w:tcPr>
            <w:tcW w:w="2552" w:type="dxa"/>
            <w:vAlign w:val="center"/>
          </w:tcPr>
          <w:p w14:paraId="571F0BCE" w14:textId="77777777" w:rsidR="00280617" w:rsidRPr="00484278" w:rsidRDefault="00280617" w:rsidP="00BB105D">
            <w:pPr>
              <w:tabs>
                <w:tab w:val="left" w:pos="360"/>
                <w:tab w:val="left" w:pos="3060"/>
                <w:tab w:val="left" w:pos="5760"/>
                <w:tab w:val="left" w:pos="8460"/>
              </w:tabs>
              <w:spacing w:before="0" w:after="0"/>
              <w:jc w:val="center"/>
              <w:rPr>
                <w:rFonts w:cs="Times New Roman"/>
                <w:b/>
                <w:color w:val="000000"/>
                <w:szCs w:val="24"/>
                <w:lang w:val="pt-BR"/>
              </w:rPr>
            </w:pPr>
            <w:r w:rsidRPr="00484278">
              <w:rPr>
                <w:rFonts w:cs="Times New Roman"/>
                <w:b/>
                <w:color w:val="000000"/>
                <w:szCs w:val="24"/>
                <w:lang w:val="pt-BR"/>
              </w:rPr>
              <w:t>6</w:t>
            </w:r>
          </w:p>
        </w:tc>
        <w:tc>
          <w:tcPr>
            <w:tcW w:w="2693" w:type="dxa"/>
            <w:vAlign w:val="center"/>
          </w:tcPr>
          <w:p w14:paraId="5D14BD5E" w14:textId="77777777" w:rsidR="00280617" w:rsidRPr="00484278" w:rsidRDefault="00280617" w:rsidP="00BB105D">
            <w:pPr>
              <w:tabs>
                <w:tab w:val="left" w:pos="360"/>
                <w:tab w:val="left" w:pos="3060"/>
                <w:tab w:val="left" w:pos="5760"/>
                <w:tab w:val="left" w:pos="8460"/>
              </w:tabs>
              <w:spacing w:before="0" w:after="0"/>
              <w:jc w:val="center"/>
              <w:rPr>
                <w:rFonts w:cs="Times New Roman"/>
                <w:bCs/>
                <w:color w:val="000000"/>
                <w:szCs w:val="24"/>
                <w:lang w:val="pt-BR"/>
              </w:rPr>
            </w:pPr>
            <w:r w:rsidRPr="00484278">
              <w:rPr>
                <w:rFonts w:cs="Times New Roman"/>
                <w:bCs/>
                <w:color w:val="000000"/>
                <w:szCs w:val="24"/>
                <w:lang w:val="pt-BR"/>
              </w:rPr>
              <w:t>212</w:t>
            </w:r>
          </w:p>
        </w:tc>
      </w:tr>
    </w:tbl>
    <w:p w14:paraId="5EADEC65" w14:textId="77777777" w:rsidR="00280617" w:rsidRPr="00484278" w:rsidRDefault="00280617" w:rsidP="00BB105D">
      <w:pPr>
        <w:tabs>
          <w:tab w:val="left" w:pos="200"/>
          <w:tab w:val="left" w:pos="2700"/>
          <w:tab w:val="left" w:pos="5200"/>
          <w:tab w:val="left" w:pos="7700"/>
        </w:tabs>
        <w:spacing w:before="0" w:after="0"/>
        <w:rPr>
          <w:rFonts w:eastAsia="Calibri" w:cs="Times New Roman"/>
          <w:color w:val="000000"/>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9F0996" w:rsidRPr="00484278" w14:paraId="18C6DF01" w14:textId="77777777" w:rsidTr="006E5471">
        <w:trPr>
          <w:jc w:val="center"/>
        </w:trPr>
        <w:tc>
          <w:tcPr>
            <w:tcW w:w="4361" w:type="dxa"/>
          </w:tcPr>
          <w:p w14:paraId="4BE065A1" w14:textId="77777777" w:rsidR="009F0996" w:rsidRPr="00484278" w:rsidRDefault="009F0996" w:rsidP="00BB105D">
            <w:pPr>
              <w:tabs>
                <w:tab w:val="left" w:pos="851"/>
              </w:tabs>
              <w:spacing w:before="0" w:after="0"/>
              <w:jc w:val="center"/>
              <w:rPr>
                <w:rFonts w:cs="Times New Roman"/>
                <w:b/>
                <w:color w:val="FF0000"/>
                <w:szCs w:val="24"/>
              </w:rPr>
            </w:pPr>
            <w:bookmarkStart w:id="87" w:name="_Hlk182160661"/>
            <w:r w:rsidRPr="00484278">
              <w:rPr>
                <w:rFonts w:cs="Times New Roman"/>
                <w:b/>
                <w:color w:val="ED7D31" w:themeColor="accent2"/>
                <w:szCs w:val="24"/>
              </w:rPr>
              <w:t>PHÁT TRIỂN TỪ ĐỀ MINH HỌA</w:t>
            </w:r>
          </w:p>
          <w:p w14:paraId="7AA7B883" w14:textId="7F90CD5E" w:rsidR="009F0996" w:rsidRPr="00484278" w:rsidRDefault="009F0996" w:rsidP="00BB105D">
            <w:pPr>
              <w:tabs>
                <w:tab w:val="left" w:pos="851"/>
              </w:tabs>
              <w:spacing w:before="0" w:after="0"/>
              <w:jc w:val="center"/>
              <w:rPr>
                <w:rFonts w:cs="Times New Roman"/>
                <w:b/>
                <w:szCs w:val="24"/>
              </w:rPr>
            </w:pPr>
            <w:r w:rsidRPr="00484278">
              <w:rPr>
                <w:rFonts w:cs="Times New Roman"/>
                <w:b/>
                <w:szCs w:val="24"/>
                <w:highlight w:val="green"/>
              </w:rPr>
              <w:t>ĐỀ 1</w:t>
            </w:r>
            <w:r w:rsidRPr="00484278">
              <w:rPr>
                <w:rFonts w:cs="Times New Roman"/>
                <w:b/>
                <w:szCs w:val="24"/>
                <w:highlight w:val="green"/>
              </w:rPr>
              <w:t>7</w:t>
            </w:r>
          </w:p>
        </w:tc>
        <w:tc>
          <w:tcPr>
            <w:tcW w:w="5215" w:type="dxa"/>
          </w:tcPr>
          <w:p w14:paraId="0F5E706E" w14:textId="77777777" w:rsidR="009F0996" w:rsidRPr="00484278" w:rsidRDefault="009F0996" w:rsidP="00BB105D">
            <w:pPr>
              <w:tabs>
                <w:tab w:val="left" w:pos="851"/>
              </w:tabs>
              <w:spacing w:before="0" w:after="0"/>
              <w:jc w:val="center"/>
              <w:rPr>
                <w:rFonts w:cs="Times New Roman"/>
                <w:b/>
                <w:color w:val="00B050"/>
                <w:szCs w:val="24"/>
              </w:rPr>
            </w:pPr>
            <w:r w:rsidRPr="00484278">
              <w:rPr>
                <w:rFonts w:cs="Times New Roman"/>
                <w:b/>
                <w:color w:val="00B050"/>
                <w:szCs w:val="24"/>
              </w:rPr>
              <w:t>ĐỀ ÔN THI TỐT NGHIỆP THPT 2025</w:t>
            </w:r>
          </w:p>
          <w:p w14:paraId="350BE2BC" w14:textId="77777777" w:rsidR="009F0996" w:rsidRPr="00484278" w:rsidRDefault="009F0996" w:rsidP="00BB105D">
            <w:pPr>
              <w:tabs>
                <w:tab w:val="left" w:pos="851"/>
              </w:tabs>
              <w:spacing w:before="0" w:after="0"/>
              <w:jc w:val="center"/>
              <w:rPr>
                <w:rFonts w:cs="Times New Roman"/>
                <w:b/>
                <w:color w:val="FF0000"/>
                <w:szCs w:val="24"/>
              </w:rPr>
            </w:pPr>
            <w:r w:rsidRPr="00484278">
              <w:rPr>
                <w:rFonts w:cs="Times New Roman"/>
                <w:b/>
                <w:color w:val="FF0000"/>
                <w:szCs w:val="24"/>
              </w:rPr>
              <w:t>MÔN: HÓA</w:t>
            </w:r>
          </w:p>
          <w:p w14:paraId="240617AC" w14:textId="77777777" w:rsidR="009F0996" w:rsidRPr="00484278" w:rsidRDefault="009F0996" w:rsidP="00BB105D">
            <w:pPr>
              <w:tabs>
                <w:tab w:val="left" w:pos="851"/>
              </w:tabs>
              <w:spacing w:before="0" w:after="0"/>
              <w:jc w:val="center"/>
              <w:rPr>
                <w:rFonts w:cs="Times New Roman"/>
                <w:b/>
                <w:szCs w:val="24"/>
              </w:rPr>
            </w:pPr>
            <w:r w:rsidRPr="00484278">
              <w:rPr>
                <w:rFonts w:cs="Times New Roman"/>
                <w:b/>
                <w:color w:val="7030A0"/>
                <w:szCs w:val="24"/>
              </w:rPr>
              <w:t>Thời gian: 50 phút</w:t>
            </w:r>
          </w:p>
        </w:tc>
      </w:tr>
    </w:tbl>
    <w:p w14:paraId="71238F93" w14:textId="77777777" w:rsidR="009F0996" w:rsidRPr="00484278" w:rsidRDefault="009F0996" w:rsidP="00BB105D">
      <w:pPr>
        <w:tabs>
          <w:tab w:val="left" w:pos="270"/>
        </w:tabs>
        <w:spacing w:before="0" w:after="0" w:line="312" w:lineRule="auto"/>
        <w:jc w:val="center"/>
        <w:rPr>
          <w:rFonts w:cs="Times New Roman"/>
          <w:i/>
          <w:iCs/>
          <w:color w:val="000000" w:themeColor="text1"/>
        </w:rPr>
      </w:pPr>
    </w:p>
    <w:p w14:paraId="2BCDF87F" w14:textId="77777777" w:rsidR="00280617" w:rsidRPr="00484278" w:rsidRDefault="00280617" w:rsidP="00BB105D">
      <w:pPr>
        <w:tabs>
          <w:tab w:val="left" w:pos="270"/>
        </w:tabs>
        <w:spacing w:before="0" w:after="0" w:line="312" w:lineRule="auto"/>
        <w:jc w:val="center"/>
        <w:rPr>
          <w:rFonts w:cs="Times New Roman"/>
          <w:color w:val="000000" w:themeColor="text1"/>
        </w:rPr>
      </w:pPr>
      <w:r w:rsidRPr="00484278">
        <w:rPr>
          <w:rFonts w:cs="Times New Roman"/>
          <w:i/>
          <w:iCs/>
          <w:color w:val="000000" w:themeColor="text1"/>
        </w:rPr>
        <w:t>Cho biết nguyên tử khối: H = 1, C = 12, N = 14, O = 16, Na = 23, Mg = 24, Al = 27, S = 32, K = 39, Ca = 40, Fe = 56, Cu = 64, Zn = 65, Ag = 108</w:t>
      </w:r>
      <w:r w:rsidRPr="00484278">
        <w:rPr>
          <w:rFonts w:cs="Times New Roman"/>
          <w:color w:val="000000" w:themeColor="text1"/>
        </w:rPr>
        <w:t>.</w:t>
      </w:r>
    </w:p>
    <w:bookmarkEnd w:id="87"/>
    <w:p w14:paraId="17C2EAC5" w14:textId="77777777" w:rsidR="00280617" w:rsidRPr="00484278" w:rsidRDefault="00280617" w:rsidP="00BB105D">
      <w:pPr>
        <w:spacing w:before="0" w:after="0" w:line="312" w:lineRule="auto"/>
        <w:rPr>
          <w:rFonts w:eastAsia="Arial" w:cs="Times New Roman"/>
          <w:b/>
          <w:bCs/>
          <w:color w:val="000000" w:themeColor="text1"/>
          <w:sz w:val="26"/>
          <w:szCs w:val="26"/>
        </w:rPr>
      </w:pPr>
      <w:r w:rsidRPr="00484278">
        <w:rPr>
          <w:rFonts w:eastAsia="Arial" w:cs="Times New Roman"/>
          <w:b/>
          <w:bCs/>
          <w:color w:val="000000" w:themeColor="text1"/>
          <w:sz w:val="26"/>
          <w:szCs w:val="26"/>
        </w:rPr>
        <w:t>PHẦN I. Thí sinh trả lời từ câu 1 đến câu 18 . Mỗi câu hỏi thí sinh chỉ chọn một phương án.</w:t>
      </w:r>
    </w:p>
    <w:p w14:paraId="2BB537BF"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bCs/>
          <w:color w:val="0000FF"/>
        </w:rPr>
        <w:t>Câu 1.</w:t>
      </w:r>
      <w:r w:rsidRPr="00484278">
        <w:rPr>
          <w:rFonts w:eastAsia="Arial" w:cs="Times New Roman"/>
          <w:color w:val="000000" w:themeColor="text1"/>
        </w:rPr>
        <w:t xml:space="preserve"> Trong ăn mòn hóa học, loại phản ứng hóa học xảy ra là phản ứng nào sau đây?</w:t>
      </w:r>
    </w:p>
    <w:p w14:paraId="62286C5B" w14:textId="77777777" w:rsidR="00280617" w:rsidRPr="00484278" w:rsidRDefault="00280617" w:rsidP="00BB105D">
      <w:pPr>
        <w:tabs>
          <w:tab w:val="left" w:pos="283"/>
          <w:tab w:val="left" w:pos="5386"/>
        </w:tabs>
        <w:spacing w:before="0" w:after="0" w:line="312" w:lineRule="auto"/>
        <w:mirrorIndents/>
        <w:rPr>
          <w:rFonts w:eastAsia="Arial" w:cs="Times New Roman"/>
          <w:b/>
          <w:color w:val="000000" w:themeColor="text1"/>
        </w:rPr>
      </w:pPr>
      <w:r w:rsidRPr="00484278">
        <w:rPr>
          <w:rFonts w:eastAsia="Arial" w:cs="Times New Roman"/>
          <w:b/>
          <w:color w:val="000000" w:themeColor="text1"/>
        </w:rPr>
        <w:tab/>
      </w:r>
      <w:r w:rsidRPr="00BB105D">
        <w:rPr>
          <w:rFonts w:eastAsia="Arial" w:cs="Times New Roman"/>
          <w:b/>
          <w:color w:val="0000FF"/>
        </w:rPr>
        <w:t xml:space="preserve">A. </w:t>
      </w:r>
      <w:r w:rsidRPr="00484278">
        <w:rPr>
          <w:rFonts w:eastAsia="Arial" w:cs="Times New Roman"/>
          <w:color w:val="000000" w:themeColor="text1"/>
        </w:rPr>
        <w:t>Phản ứng thế.</w:t>
      </w:r>
      <w:r w:rsidRPr="00484278">
        <w:rPr>
          <w:rFonts w:eastAsia="Arial" w:cs="Times New Roman"/>
          <w:b/>
          <w:color w:val="000000" w:themeColor="text1"/>
        </w:rPr>
        <w:tab/>
      </w:r>
      <w:r w:rsidRPr="00BB105D">
        <w:rPr>
          <w:rFonts w:eastAsia="Arial" w:cs="Times New Roman"/>
          <w:b/>
          <w:color w:val="0000FF"/>
        </w:rPr>
        <w:t xml:space="preserve">B. </w:t>
      </w:r>
      <w:r w:rsidRPr="00484278">
        <w:rPr>
          <w:rFonts w:eastAsia="Arial" w:cs="Times New Roman"/>
          <w:color w:val="000000" w:themeColor="text1"/>
        </w:rPr>
        <w:t>Phản ứng oxid hóa- khử.</w:t>
      </w:r>
    </w:p>
    <w:p w14:paraId="43D1D452" w14:textId="77777777" w:rsidR="00280617" w:rsidRPr="00484278" w:rsidRDefault="00280617" w:rsidP="00BB105D">
      <w:pPr>
        <w:tabs>
          <w:tab w:val="left" w:pos="283"/>
          <w:tab w:val="left" w:pos="5386"/>
        </w:tabs>
        <w:spacing w:before="0" w:after="0" w:line="312" w:lineRule="auto"/>
        <w:mirrorIndents/>
        <w:rPr>
          <w:rFonts w:eastAsia="Arial" w:cs="Times New Roman"/>
          <w:color w:val="000000" w:themeColor="text1"/>
        </w:rPr>
      </w:pPr>
      <w:r w:rsidRPr="00484278">
        <w:rPr>
          <w:rFonts w:eastAsia="Arial" w:cs="Times New Roman"/>
          <w:b/>
          <w:color w:val="000000" w:themeColor="text1"/>
        </w:rPr>
        <w:tab/>
      </w:r>
      <w:r w:rsidRPr="00BB105D">
        <w:rPr>
          <w:rFonts w:eastAsia="Arial" w:cs="Times New Roman"/>
          <w:b/>
          <w:color w:val="0000FF"/>
        </w:rPr>
        <w:t xml:space="preserve">C. </w:t>
      </w:r>
      <w:r w:rsidRPr="00484278">
        <w:rPr>
          <w:rFonts w:eastAsia="Arial" w:cs="Times New Roman"/>
          <w:color w:val="000000" w:themeColor="text1"/>
        </w:rPr>
        <w:t>Phản ứng phân hủy.</w:t>
      </w:r>
      <w:r w:rsidRPr="00484278">
        <w:rPr>
          <w:rFonts w:eastAsia="Arial" w:cs="Times New Roman"/>
          <w:b/>
          <w:color w:val="000000" w:themeColor="text1"/>
        </w:rPr>
        <w:tab/>
      </w:r>
      <w:r w:rsidRPr="00BB105D">
        <w:rPr>
          <w:rFonts w:eastAsia="Arial" w:cs="Times New Roman"/>
          <w:b/>
          <w:color w:val="0000FF"/>
        </w:rPr>
        <w:t xml:space="preserve">D. </w:t>
      </w:r>
      <w:r w:rsidRPr="00484278">
        <w:rPr>
          <w:rFonts w:eastAsia="Arial" w:cs="Times New Roman"/>
          <w:color w:val="000000" w:themeColor="text1"/>
        </w:rPr>
        <w:t>Phản ứng hóa hợp.</w:t>
      </w:r>
    </w:p>
    <w:p w14:paraId="63CB31E4" w14:textId="0F89D827" w:rsidR="00280617" w:rsidRPr="00484278" w:rsidRDefault="004658DD" w:rsidP="00BB105D">
      <w:pPr>
        <w:spacing w:before="0" w:after="0" w:line="276" w:lineRule="auto"/>
        <w:ind w:left="62" w:hanging="142"/>
        <w:contextualSpacing/>
        <w:jc w:val="left"/>
        <w:rPr>
          <w:rFonts w:eastAsia="Calibri" w:cs="Times New Roman"/>
          <w:color w:val="000000" w:themeColor="text1"/>
          <w:sz w:val="22"/>
        </w:rPr>
      </w:pPr>
      <w:r w:rsidRPr="00484278">
        <w:rPr>
          <w:rFonts w:cs="Times New Roman"/>
          <w:color w:val="000000" w:themeColor="text1"/>
          <w:sz w:val="22"/>
        </w:rPr>
        <w:t>-</w:t>
      </w:r>
      <w:r w:rsidRPr="00484278">
        <w:rPr>
          <w:rFonts w:cs="Times New Roman"/>
          <w:color w:val="000000" w:themeColor="text1"/>
          <w:sz w:val="22"/>
        </w:rPr>
        <w:tab/>
      </w:r>
      <w:r w:rsidR="00280617" w:rsidRPr="00BB105D">
        <w:rPr>
          <w:rFonts w:eastAsia="Arial" w:cs="Times New Roman"/>
          <w:b/>
          <w:color w:val="0000FF"/>
        </w:rPr>
        <w:t>Câu 2.</w:t>
      </w:r>
      <w:r w:rsidR="00280617" w:rsidRPr="00484278">
        <w:rPr>
          <w:rFonts w:eastAsia="Arial" w:cs="Times New Roman"/>
          <w:b/>
          <w:color w:val="000000" w:themeColor="text1"/>
        </w:rPr>
        <w:t xml:space="preserve"> </w:t>
      </w:r>
      <w:r w:rsidR="00280617" w:rsidRPr="00484278">
        <w:rPr>
          <w:rFonts w:eastAsia="Calibri" w:cs="Times New Roman"/>
          <w:color w:val="000000" w:themeColor="text1"/>
          <w:sz w:val="22"/>
        </w:rPr>
        <w:t xml:space="preserve">Muối nào sau đây </w:t>
      </w:r>
      <w:r w:rsidR="00280617" w:rsidRPr="00484278">
        <w:rPr>
          <w:rFonts w:eastAsia="Calibri" w:cs="Times New Roman"/>
          <w:b/>
          <w:bCs/>
          <w:color w:val="000000" w:themeColor="text1"/>
          <w:sz w:val="22"/>
        </w:rPr>
        <w:t>không</w:t>
      </w:r>
      <w:r w:rsidR="00280617" w:rsidRPr="00484278">
        <w:rPr>
          <w:rFonts w:eastAsia="Calibri" w:cs="Times New Roman"/>
          <w:color w:val="000000" w:themeColor="text1"/>
          <w:sz w:val="22"/>
        </w:rPr>
        <w:t xml:space="preserve"> tan trong nước?</w:t>
      </w:r>
    </w:p>
    <w:p w14:paraId="0545EB72" w14:textId="3056DDDB" w:rsidR="00280617" w:rsidRPr="00484278" w:rsidRDefault="004658DD" w:rsidP="00BB105D">
      <w:pPr>
        <w:spacing w:before="0" w:after="0" w:line="276" w:lineRule="auto"/>
        <w:ind w:left="422" w:hanging="360"/>
        <w:contextualSpacing/>
        <w:jc w:val="left"/>
        <w:rPr>
          <w:rFonts w:eastAsia="Calibri" w:cs="Times New Roman"/>
          <w:color w:val="000000" w:themeColor="text1"/>
          <w:sz w:val="22"/>
        </w:rPr>
      </w:pPr>
      <w:r w:rsidRPr="00484278">
        <w:rPr>
          <w:rFonts w:eastAsia="Calibri" w:cs="Times New Roman"/>
          <w:b/>
          <w:color w:val="000000" w:themeColor="text1"/>
          <w:sz w:val="22"/>
        </w:rPr>
        <w:t>A.</w:t>
      </w:r>
      <w:r w:rsidRPr="00484278">
        <w:rPr>
          <w:rFonts w:eastAsia="Calibri" w:cs="Times New Roman"/>
          <w:b/>
          <w:color w:val="000000" w:themeColor="text1"/>
          <w:sz w:val="22"/>
        </w:rPr>
        <w:tab/>
      </w:r>
      <w:r w:rsidR="00280617" w:rsidRPr="00484278">
        <w:rPr>
          <w:rFonts w:eastAsia="Calibri" w:cs="Times New Roman"/>
          <w:color w:val="000000" w:themeColor="text1"/>
          <w:sz w:val="22"/>
          <w:lang w:val="pt-BR"/>
        </w:rPr>
        <w:t>Na</w:t>
      </w:r>
      <w:r w:rsidR="00280617" w:rsidRPr="00484278">
        <w:rPr>
          <w:rFonts w:eastAsia="Calibri" w:cs="Times New Roman"/>
          <w:color w:val="000000" w:themeColor="text1"/>
          <w:sz w:val="22"/>
          <w:vertAlign w:val="subscript"/>
          <w:lang w:val="pt-BR"/>
        </w:rPr>
        <w:t>2</w:t>
      </w:r>
      <w:r w:rsidR="00280617" w:rsidRPr="00484278">
        <w:rPr>
          <w:rFonts w:eastAsia="Calibri" w:cs="Times New Roman"/>
          <w:color w:val="000000" w:themeColor="text1"/>
          <w:sz w:val="22"/>
          <w:lang w:val="pt-BR"/>
        </w:rPr>
        <w:t>SO</w:t>
      </w:r>
      <w:r w:rsidR="00280617" w:rsidRPr="00484278">
        <w:rPr>
          <w:rFonts w:eastAsia="Calibri" w:cs="Times New Roman"/>
          <w:color w:val="000000" w:themeColor="text1"/>
          <w:sz w:val="22"/>
          <w:vertAlign w:val="subscript"/>
          <w:lang w:val="pt-BR"/>
        </w:rPr>
        <w:t xml:space="preserve">4 </w:t>
      </w:r>
      <w:r w:rsidR="00280617" w:rsidRPr="00484278">
        <w:rPr>
          <w:rFonts w:eastAsia="Calibri" w:cs="Times New Roman"/>
          <w:color w:val="000000" w:themeColor="text1"/>
          <w:sz w:val="22"/>
          <w:lang w:val="pt-BR"/>
        </w:rPr>
        <w:t xml:space="preserve">        </w:t>
      </w:r>
      <w:r w:rsidR="00280617" w:rsidRPr="00BB105D">
        <w:rPr>
          <w:rFonts w:eastAsia="Calibri" w:cs="Times New Roman"/>
          <w:b/>
          <w:bCs/>
          <w:color w:val="0000FF"/>
          <w:sz w:val="22"/>
          <w:lang w:val="pt-BR"/>
        </w:rPr>
        <w:t>B.</w:t>
      </w:r>
      <w:r w:rsidR="00280617" w:rsidRPr="00BB105D">
        <w:rPr>
          <w:rFonts w:eastAsia="Calibri" w:cs="Times New Roman"/>
          <w:b/>
          <w:color w:val="0000FF"/>
          <w:sz w:val="22"/>
          <w:lang w:val="pt-BR"/>
        </w:rPr>
        <w:t xml:space="preserve"> </w:t>
      </w:r>
      <w:r w:rsidR="00280617" w:rsidRPr="00484278">
        <w:rPr>
          <w:rFonts w:eastAsia="Calibri" w:cs="Times New Roman"/>
          <w:color w:val="000000" w:themeColor="text1"/>
          <w:sz w:val="22"/>
          <w:lang w:val="pt-BR"/>
        </w:rPr>
        <w:t>MgSO</w:t>
      </w:r>
      <w:r w:rsidR="00280617" w:rsidRPr="00484278">
        <w:rPr>
          <w:rFonts w:eastAsia="Calibri" w:cs="Times New Roman"/>
          <w:color w:val="000000" w:themeColor="text1"/>
          <w:sz w:val="22"/>
          <w:vertAlign w:val="subscript"/>
          <w:lang w:val="pt-BR"/>
        </w:rPr>
        <w:t>4</w:t>
      </w:r>
      <w:r w:rsidR="00280617" w:rsidRPr="00484278">
        <w:rPr>
          <w:rFonts w:eastAsia="Calibri" w:cs="Times New Roman"/>
          <w:color w:val="000000" w:themeColor="text1"/>
          <w:sz w:val="22"/>
          <w:lang w:val="pt-BR"/>
        </w:rPr>
        <w:tab/>
      </w:r>
      <w:r w:rsidR="00280617" w:rsidRPr="00484278">
        <w:rPr>
          <w:rFonts w:eastAsia="Calibri" w:cs="Times New Roman"/>
          <w:color w:val="000000" w:themeColor="text1"/>
          <w:sz w:val="22"/>
          <w:lang w:val="pt-BR"/>
        </w:rPr>
        <w:tab/>
      </w:r>
      <w:r w:rsidR="00280617" w:rsidRPr="00BB105D">
        <w:rPr>
          <w:rFonts w:eastAsia="Calibri" w:cs="Times New Roman"/>
          <w:b/>
          <w:color w:val="0000FF"/>
          <w:sz w:val="22"/>
          <w:lang w:val="pt-BR"/>
        </w:rPr>
        <w:t xml:space="preserve">C. </w:t>
      </w:r>
      <w:r w:rsidR="00280617" w:rsidRPr="00484278">
        <w:rPr>
          <w:rFonts w:eastAsia="Calibri" w:cs="Times New Roman"/>
          <w:color w:val="000000" w:themeColor="text1"/>
          <w:sz w:val="22"/>
        </w:rPr>
        <w:t>BeSO</w:t>
      </w:r>
      <w:r w:rsidR="00280617" w:rsidRPr="00484278">
        <w:rPr>
          <w:rFonts w:eastAsia="Calibri" w:cs="Times New Roman"/>
          <w:color w:val="000000" w:themeColor="text1"/>
          <w:sz w:val="22"/>
          <w:vertAlign w:val="subscript"/>
        </w:rPr>
        <w:t xml:space="preserve">4               </w:t>
      </w:r>
      <w:r w:rsidR="00280617" w:rsidRPr="00484278">
        <w:rPr>
          <w:rFonts w:eastAsia="Calibri" w:cs="Times New Roman"/>
          <w:color w:val="000000" w:themeColor="text1"/>
          <w:sz w:val="22"/>
        </w:rPr>
        <w:t xml:space="preserve"> </w:t>
      </w:r>
      <w:r w:rsidR="00280617" w:rsidRPr="00484278">
        <w:rPr>
          <w:rFonts w:eastAsia="Calibri" w:cs="Times New Roman"/>
          <w:color w:val="000000" w:themeColor="text1"/>
          <w:sz w:val="22"/>
          <w:lang w:val="pt-BR"/>
        </w:rPr>
        <w:tab/>
      </w:r>
      <w:r w:rsidR="00280617" w:rsidRPr="00484278">
        <w:rPr>
          <w:rFonts w:eastAsia="Calibri" w:cs="Times New Roman"/>
          <w:color w:val="000000" w:themeColor="text1"/>
          <w:sz w:val="22"/>
          <w:lang w:val="pt-BR"/>
        </w:rPr>
        <w:tab/>
      </w:r>
      <w:r w:rsidR="00280617" w:rsidRPr="00BB105D">
        <w:rPr>
          <w:rFonts w:eastAsia="Calibri" w:cs="Times New Roman"/>
          <w:b/>
          <w:bCs/>
          <w:color w:val="0000FF"/>
          <w:sz w:val="22"/>
        </w:rPr>
        <w:t xml:space="preserve">D. </w:t>
      </w:r>
      <w:r w:rsidR="00280617" w:rsidRPr="00484278">
        <w:rPr>
          <w:rFonts w:eastAsia="Calibri" w:cs="Times New Roman"/>
          <w:color w:val="000000" w:themeColor="text1"/>
          <w:sz w:val="22"/>
        </w:rPr>
        <w:t>BaSO</w:t>
      </w:r>
      <w:r w:rsidR="00280617" w:rsidRPr="00484278">
        <w:rPr>
          <w:rFonts w:eastAsia="Calibri" w:cs="Times New Roman"/>
          <w:color w:val="000000" w:themeColor="text1"/>
          <w:sz w:val="22"/>
          <w:vertAlign w:val="subscript"/>
        </w:rPr>
        <w:t>4</w:t>
      </w:r>
    </w:p>
    <w:p w14:paraId="6666324E" w14:textId="77777777" w:rsidR="00280617" w:rsidRPr="00484278" w:rsidRDefault="00280617" w:rsidP="00BB105D">
      <w:pPr>
        <w:spacing w:before="0" w:after="0" w:line="312" w:lineRule="auto"/>
        <w:rPr>
          <w:rFonts w:eastAsia="Times New Roman" w:cs="Times New Roman"/>
          <w:color w:val="000000" w:themeColor="text1"/>
        </w:rPr>
      </w:pPr>
      <w:r w:rsidRPr="00BB105D">
        <w:rPr>
          <w:rFonts w:eastAsia="Arial" w:cs="Times New Roman"/>
          <w:b/>
          <w:color w:val="0000FF"/>
        </w:rPr>
        <w:t>Câu 3.</w:t>
      </w:r>
      <w:r w:rsidRPr="00484278">
        <w:rPr>
          <w:rFonts w:eastAsia="Arial" w:cs="Times New Roman"/>
          <w:b/>
          <w:color w:val="000000" w:themeColor="text1"/>
        </w:rPr>
        <w:t xml:space="preserve"> </w:t>
      </w:r>
      <w:r w:rsidRPr="00484278">
        <w:rPr>
          <w:rFonts w:eastAsia="Times New Roman" w:cs="Times New Roman"/>
          <w:color w:val="000000" w:themeColor="text1"/>
        </w:rPr>
        <w:t>Chất có thể trùng hợp tạo ra polymer là</w:t>
      </w:r>
    </w:p>
    <w:p w14:paraId="79A4B585" w14:textId="77777777" w:rsidR="00280617" w:rsidRPr="00484278" w:rsidRDefault="00280617" w:rsidP="00BB105D">
      <w:pPr>
        <w:spacing w:before="0" w:after="0" w:line="312" w:lineRule="auto"/>
        <w:mirrorIndents/>
        <w:rPr>
          <w:rFonts w:eastAsia="Times New Roman" w:cs="Times New Roman"/>
          <w:color w:val="000000" w:themeColor="text1"/>
          <w:vertAlign w:val="subscript"/>
        </w:rPr>
      </w:pPr>
      <w:r w:rsidRPr="00484278">
        <w:rPr>
          <w:rFonts w:eastAsia="Times New Roman" w:cs="Times New Roman"/>
          <w:color w:val="000000" w:themeColor="text1"/>
        </w:rPr>
        <w:t xml:space="preserve">    </w:t>
      </w:r>
      <w:r w:rsidRPr="00BB105D">
        <w:rPr>
          <w:rFonts w:eastAsia="Times New Roman" w:cs="Times New Roman"/>
          <w:b/>
          <w:bCs/>
          <w:color w:val="0000FF"/>
        </w:rPr>
        <w:t>A.</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OH.</w:t>
      </w:r>
      <w:r w:rsidRPr="00484278">
        <w:rPr>
          <w:rFonts w:eastAsia="Times New Roman" w:cs="Times New Roman"/>
          <w:color w:val="000000" w:themeColor="text1"/>
        </w:rPr>
        <w:tab/>
      </w:r>
      <w:r w:rsidRPr="00484278">
        <w:rPr>
          <w:rFonts w:eastAsia="Times New Roman" w:cs="Times New Roman"/>
          <w:color w:val="000000" w:themeColor="text1"/>
        </w:rPr>
        <w:tab/>
      </w:r>
      <w:r w:rsidRPr="00484278">
        <w:rPr>
          <w:rFonts w:eastAsia="Times New Roman" w:cs="Times New Roman"/>
          <w:color w:val="000000" w:themeColor="text1"/>
        </w:rPr>
        <w:tab/>
      </w:r>
      <w:r w:rsidRPr="00BB105D">
        <w:rPr>
          <w:rFonts w:eastAsia="Times New Roman" w:cs="Times New Roman"/>
          <w:b/>
          <w:bCs/>
          <w:color w:val="0000FF"/>
        </w:rPr>
        <w:t>B.</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2</w:t>
      </w:r>
      <w:r w:rsidRPr="00484278">
        <w:rPr>
          <w:rFonts w:eastAsia="Times New Roman" w:cs="Times New Roman"/>
          <w:color w:val="000000" w:themeColor="text1"/>
        </w:rPr>
        <w:t>=CH</w:t>
      </w:r>
      <w:r w:rsidRPr="00484278">
        <w:rPr>
          <w:rFonts w:eastAsia="Times New Roman" w:cs="Times New Roman"/>
          <w:color w:val="000000" w:themeColor="text1"/>
          <w:vertAlign w:val="subscript"/>
        </w:rPr>
        <w:t>2</w:t>
      </w:r>
      <w:r w:rsidRPr="00484278">
        <w:rPr>
          <w:rFonts w:eastAsia="Times New Roman" w:cs="Times New Roman"/>
          <w:color w:val="000000" w:themeColor="text1"/>
        </w:rPr>
        <w:t>.</w:t>
      </w:r>
      <w:r w:rsidRPr="00484278">
        <w:rPr>
          <w:rFonts w:eastAsia="Times New Roman" w:cs="Times New Roman"/>
          <w:color w:val="000000" w:themeColor="text1"/>
        </w:rPr>
        <w:tab/>
        <w:t xml:space="preserve">      </w:t>
      </w:r>
      <w:r w:rsidRPr="00BB105D">
        <w:rPr>
          <w:rFonts w:eastAsia="Times New Roman" w:cs="Times New Roman"/>
          <w:b/>
          <w:bCs/>
          <w:color w:val="0000FF"/>
        </w:rPr>
        <w:t>C.</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COOH.</w:t>
      </w:r>
      <w:r w:rsidRPr="00484278">
        <w:rPr>
          <w:rFonts w:eastAsia="Times New Roman" w:cs="Times New Roman"/>
          <w:color w:val="000000" w:themeColor="text1"/>
        </w:rPr>
        <w:tab/>
      </w:r>
      <w:r w:rsidRPr="00484278">
        <w:rPr>
          <w:rFonts w:eastAsia="Times New Roman" w:cs="Times New Roman"/>
          <w:color w:val="000000" w:themeColor="text1"/>
        </w:rPr>
        <w:tab/>
      </w:r>
      <w:r w:rsidRPr="00BB105D">
        <w:rPr>
          <w:rFonts w:eastAsia="Times New Roman" w:cs="Times New Roman"/>
          <w:b/>
          <w:bCs/>
          <w:color w:val="0000FF"/>
        </w:rPr>
        <w:t>D.</w:t>
      </w:r>
      <w:r w:rsidRPr="00BB105D">
        <w:rPr>
          <w:rFonts w:eastAsia="Times New Roman" w:cs="Times New Roman"/>
          <w:b/>
          <w:color w:val="0000FF"/>
        </w:rPr>
        <w:t xml:space="preserve"> </w:t>
      </w:r>
      <w:r w:rsidRPr="00484278">
        <w:rPr>
          <w:rFonts w:eastAsia="Times New Roman" w:cs="Times New Roman"/>
          <w:color w:val="000000" w:themeColor="text1"/>
        </w:rPr>
        <w:t>HCOOCH</w:t>
      </w:r>
      <w:r w:rsidRPr="00484278">
        <w:rPr>
          <w:rFonts w:eastAsia="Times New Roman" w:cs="Times New Roman"/>
          <w:color w:val="000000" w:themeColor="text1"/>
          <w:vertAlign w:val="subscript"/>
        </w:rPr>
        <w:t>3</w:t>
      </w:r>
    </w:p>
    <w:p w14:paraId="3ED4B1B1" w14:textId="77777777" w:rsidR="00280617" w:rsidRPr="00484278" w:rsidRDefault="00280617" w:rsidP="00BB105D">
      <w:pPr>
        <w:spacing w:before="0" w:after="0" w:line="312" w:lineRule="auto"/>
        <w:mirrorIndents/>
        <w:rPr>
          <w:rFonts w:eastAsia="Arial" w:cs="Times New Roman"/>
          <w:color w:val="000000" w:themeColor="text1"/>
        </w:rPr>
      </w:pPr>
      <w:r w:rsidRPr="00BB105D">
        <w:rPr>
          <w:rFonts w:eastAsia="Arial" w:cs="Times New Roman"/>
          <w:b/>
          <w:color w:val="0000FF"/>
          <w:lang w:val="es-ES"/>
        </w:rPr>
        <w:t>Câu 4.</w:t>
      </w:r>
      <w:r w:rsidRPr="00484278">
        <w:rPr>
          <w:rFonts w:eastAsia="Arial" w:cs="Times New Roman"/>
          <w:b/>
          <w:color w:val="000000" w:themeColor="text1"/>
          <w:lang w:val="es-ES"/>
        </w:rPr>
        <w:t xml:space="preserve"> </w:t>
      </w:r>
      <w:r w:rsidRPr="00484278">
        <w:rPr>
          <w:rFonts w:eastAsia="Arial" w:cs="Times New Roman"/>
          <w:color w:val="000000" w:themeColor="text1"/>
        </w:rPr>
        <w:t>Phát biểu nào sau đây về liên kết kim loại là đúng?</w:t>
      </w:r>
    </w:p>
    <w:p w14:paraId="00B1AF3E" w14:textId="77777777" w:rsidR="00280617" w:rsidRPr="00484278" w:rsidRDefault="00280617" w:rsidP="00BB105D">
      <w:pPr>
        <w:spacing w:before="0" w:after="0" w:line="312" w:lineRule="auto"/>
        <w:ind w:firstLine="284"/>
        <w:rPr>
          <w:rFonts w:eastAsia="Arial" w:cs="Times New Roman"/>
          <w:color w:val="000000" w:themeColor="text1"/>
        </w:rPr>
      </w:pPr>
      <w:r w:rsidRPr="00BB105D">
        <w:rPr>
          <w:rFonts w:eastAsia="Arial" w:cs="Times New Roman"/>
          <w:b/>
          <w:color w:val="0000FF"/>
        </w:rPr>
        <w:t xml:space="preserve">A. </w:t>
      </w:r>
      <w:r w:rsidRPr="00484278">
        <w:rPr>
          <w:rFonts w:eastAsia="Arial" w:cs="Times New Roman"/>
          <w:color w:val="000000" w:themeColor="text1"/>
        </w:rPr>
        <w:t>Liên kết kim loại là liên kết được hình thành từ lực hút tĩnh điện giữa các cation kim loại và các electron hóa trị tự do. Vì vậy, liên kết kim loại cũng chính là liên kết ion.</w:t>
      </w:r>
    </w:p>
    <w:p w14:paraId="3B9C8C21" w14:textId="77777777" w:rsidR="00280617" w:rsidRPr="00484278" w:rsidRDefault="00280617" w:rsidP="00BB105D">
      <w:pPr>
        <w:spacing w:before="0" w:after="0" w:line="312" w:lineRule="auto"/>
        <w:ind w:firstLine="284"/>
        <w:rPr>
          <w:rFonts w:eastAsia="Arial" w:cs="Times New Roman"/>
          <w:color w:val="000000" w:themeColor="text1"/>
        </w:rPr>
      </w:pPr>
      <w:r w:rsidRPr="00BB105D">
        <w:rPr>
          <w:rFonts w:eastAsia="Arial" w:cs="Times New Roman"/>
          <w:b/>
          <w:color w:val="0000FF"/>
        </w:rPr>
        <w:t xml:space="preserve">B. </w:t>
      </w:r>
      <w:r w:rsidRPr="00484278">
        <w:rPr>
          <w:rFonts w:eastAsia="Arial" w:cs="Times New Roman"/>
          <w:color w:val="000000" w:themeColor="text1"/>
        </w:rPr>
        <w:t>Liên kết kim loại được hình thành do giữa các nguyên tử kim loại có sự dùng chung các electron hóa trị tự do. Vì vậy, liên kết kim loại cũng chính là liên kết cộng hóa trị.</w:t>
      </w:r>
    </w:p>
    <w:p w14:paraId="7FB8A713" w14:textId="77777777" w:rsidR="00280617" w:rsidRPr="00484278" w:rsidRDefault="00280617" w:rsidP="00BB105D">
      <w:pPr>
        <w:spacing w:before="0" w:after="0" w:line="312" w:lineRule="auto"/>
        <w:ind w:firstLine="284"/>
        <w:rPr>
          <w:rFonts w:eastAsia="Arial" w:cs="Times New Roman"/>
          <w:color w:val="000000" w:themeColor="text1"/>
        </w:rPr>
      </w:pPr>
      <w:r w:rsidRPr="00BB105D">
        <w:rPr>
          <w:rFonts w:eastAsia="Arial" w:cs="Times New Roman"/>
          <w:b/>
          <w:color w:val="0000FF"/>
        </w:rPr>
        <w:t xml:space="preserve">C. </w:t>
      </w:r>
      <w:r w:rsidRPr="00484278">
        <w:rPr>
          <w:rFonts w:eastAsia="Arial" w:cs="Times New Roman"/>
          <w:color w:val="000000" w:themeColor="text1"/>
        </w:rPr>
        <w:t>Liên kết kim loại là liên kết được hình thành từ lực hút tĩnh điện giữa các cation kim loại và các electron hóa trị tự do trong tinh thể kim loại.</w:t>
      </w:r>
    </w:p>
    <w:p w14:paraId="69EE8E71" w14:textId="77777777" w:rsidR="00280617" w:rsidRPr="00484278" w:rsidRDefault="00280617" w:rsidP="00BB105D">
      <w:pPr>
        <w:spacing w:before="0" w:after="0" w:line="312" w:lineRule="auto"/>
        <w:ind w:firstLine="284"/>
        <w:rPr>
          <w:rFonts w:eastAsia="Arial" w:cs="Times New Roman"/>
          <w:color w:val="000000" w:themeColor="text1"/>
        </w:rPr>
      </w:pPr>
      <w:r w:rsidRPr="00BB105D">
        <w:rPr>
          <w:rFonts w:eastAsia="Arial" w:cs="Times New Roman"/>
          <w:b/>
          <w:color w:val="0000FF"/>
        </w:rPr>
        <w:t xml:space="preserve">D. </w:t>
      </w:r>
      <w:r w:rsidRPr="00484278">
        <w:rPr>
          <w:rFonts w:eastAsia="Arial" w:cs="Times New Roman"/>
          <w:color w:val="000000" w:themeColor="text1"/>
        </w:rPr>
        <w:t>Liên kết kim loại là liên kết được hình thành do sự xen phủ các orbital chứa electron hóa trị tự do của các nguyên tử kim loại.</w:t>
      </w:r>
    </w:p>
    <w:p w14:paraId="7FDB7FB4" w14:textId="77777777" w:rsidR="00280617" w:rsidRPr="00484278" w:rsidRDefault="00280617" w:rsidP="00BB105D">
      <w:pPr>
        <w:spacing w:before="0" w:after="0" w:line="312" w:lineRule="auto"/>
        <w:rPr>
          <w:rFonts w:eastAsia="Arial" w:cs="Times New Roman"/>
          <w:color w:val="000000" w:themeColor="text1"/>
          <w:lang w:eastAsia="ja-JP"/>
        </w:rPr>
      </w:pPr>
      <w:r w:rsidRPr="00BB105D">
        <w:rPr>
          <w:rFonts w:eastAsia="Arial" w:cs="Times New Roman"/>
          <w:b/>
          <w:color w:val="0000FF"/>
        </w:rPr>
        <w:t>Câu 5.</w:t>
      </w:r>
      <w:r w:rsidRPr="00484278">
        <w:rPr>
          <w:rFonts w:eastAsia="Arial" w:cs="Times New Roman"/>
          <w:b/>
          <w:color w:val="000000" w:themeColor="text1"/>
        </w:rPr>
        <w:t xml:space="preserve"> </w:t>
      </w:r>
      <w:r w:rsidRPr="00484278">
        <w:rPr>
          <w:rFonts w:eastAsia="Arial" w:cs="Times New Roman"/>
          <w:color w:val="000000" w:themeColor="text1"/>
          <w:lang w:eastAsia="ja-JP"/>
        </w:rPr>
        <w:t>Cấu hình electron ở phân lớp ngoài cùng của ion R</w:t>
      </w:r>
      <w:r w:rsidRPr="00484278">
        <w:rPr>
          <w:rFonts w:eastAsia="Arial" w:cs="Times New Roman"/>
          <w:color w:val="000000" w:themeColor="text1"/>
          <w:vertAlign w:val="superscript"/>
          <w:lang w:eastAsia="ja-JP"/>
        </w:rPr>
        <w:t>+</w:t>
      </w:r>
      <w:r w:rsidRPr="00484278">
        <w:rPr>
          <w:rFonts w:eastAsia="Arial" w:cs="Times New Roman"/>
          <w:color w:val="000000" w:themeColor="text1"/>
          <w:lang w:eastAsia="ja-JP"/>
        </w:rPr>
        <w:t xml:space="preserve"> là 2p</w:t>
      </w:r>
      <w:r w:rsidRPr="00484278">
        <w:rPr>
          <w:rFonts w:eastAsia="Arial" w:cs="Times New Roman"/>
          <w:color w:val="000000" w:themeColor="text1"/>
          <w:vertAlign w:val="superscript"/>
          <w:lang w:eastAsia="ja-JP"/>
        </w:rPr>
        <w:t>6</w:t>
      </w:r>
      <w:r w:rsidRPr="00484278">
        <w:rPr>
          <w:rFonts w:eastAsia="Arial" w:cs="Times New Roman"/>
          <w:color w:val="000000" w:themeColor="text1"/>
          <w:lang w:eastAsia="ja-JP"/>
        </w:rPr>
        <w:t>. Nguyên tử R là</w:t>
      </w:r>
    </w:p>
    <w:p w14:paraId="22BF29DB" w14:textId="77777777" w:rsidR="00280617" w:rsidRPr="00484278" w:rsidRDefault="00280617" w:rsidP="00BB105D">
      <w:pPr>
        <w:tabs>
          <w:tab w:val="left" w:pos="283"/>
          <w:tab w:val="left" w:pos="2835"/>
          <w:tab w:val="left" w:pos="5386"/>
          <w:tab w:val="left" w:pos="7937"/>
        </w:tabs>
        <w:spacing w:before="0" w:after="0" w:line="312" w:lineRule="auto"/>
        <w:mirrorIndents/>
        <w:rPr>
          <w:rFonts w:eastAsia="Arial" w:cs="Times New Roman"/>
          <w:b/>
          <w:color w:val="000000" w:themeColor="text1"/>
          <w:lang w:eastAsia="ja-JP"/>
        </w:rPr>
      </w:pPr>
      <w:r w:rsidRPr="00BB105D">
        <w:rPr>
          <w:rFonts w:eastAsia="Arial" w:cs="Times New Roman"/>
          <w:b/>
          <w:color w:val="0000FF"/>
          <w:lang w:val="pt-BR" w:eastAsia="ja-JP"/>
        </w:rPr>
        <w:t xml:space="preserve">A. </w:t>
      </w:r>
      <w:r w:rsidRPr="00484278">
        <w:rPr>
          <w:rFonts w:eastAsia="Arial" w:cs="Times New Roman"/>
          <w:color w:val="000000" w:themeColor="text1"/>
          <w:lang w:val="pt-BR" w:eastAsia="ja-JP"/>
        </w:rPr>
        <w:t>Ne</w:t>
      </w:r>
      <w:r w:rsidRPr="00484278">
        <w:rPr>
          <w:rFonts w:eastAsia="Arial" w:cs="Times New Roman"/>
          <w:color w:val="000000" w:themeColor="text1"/>
          <w:lang w:eastAsia="ja-JP"/>
        </w:rPr>
        <w:t>.</w:t>
      </w:r>
      <w:r w:rsidRPr="00484278">
        <w:rPr>
          <w:rFonts w:eastAsia="Arial" w:cs="Times New Roman"/>
          <w:b/>
          <w:color w:val="000000" w:themeColor="text1"/>
          <w:lang w:val="pt-BR" w:eastAsia="ja-JP"/>
        </w:rPr>
        <w:tab/>
      </w:r>
      <w:r w:rsidRPr="00BB105D">
        <w:rPr>
          <w:rFonts w:eastAsia="Arial" w:cs="Times New Roman"/>
          <w:b/>
          <w:color w:val="0000FF"/>
          <w:lang w:val="pt-BR" w:eastAsia="ja-JP"/>
        </w:rPr>
        <w:t xml:space="preserve">B. </w:t>
      </w:r>
      <w:r w:rsidRPr="00484278">
        <w:rPr>
          <w:rFonts w:eastAsia="Arial" w:cs="Times New Roman"/>
          <w:color w:val="000000" w:themeColor="text1"/>
          <w:lang w:val="pt-BR" w:eastAsia="ja-JP"/>
        </w:rPr>
        <w:t>Na</w:t>
      </w:r>
      <w:r w:rsidRPr="00484278">
        <w:rPr>
          <w:rFonts w:eastAsia="Arial" w:cs="Times New Roman"/>
          <w:color w:val="000000" w:themeColor="text1"/>
          <w:lang w:eastAsia="ja-JP"/>
        </w:rPr>
        <w:t>.</w:t>
      </w:r>
      <w:r w:rsidRPr="00484278">
        <w:rPr>
          <w:rFonts w:eastAsia="Arial" w:cs="Times New Roman"/>
          <w:b/>
          <w:color w:val="000000" w:themeColor="text1"/>
          <w:lang w:val="pt-BR" w:eastAsia="ja-JP"/>
        </w:rPr>
        <w:tab/>
      </w:r>
      <w:r w:rsidRPr="00BB105D">
        <w:rPr>
          <w:rFonts w:eastAsia="Arial" w:cs="Times New Roman"/>
          <w:b/>
          <w:color w:val="0000FF"/>
          <w:lang w:val="pt-BR" w:eastAsia="ja-JP"/>
        </w:rPr>
        <w:t xml:space="preserve">C. </w:t>
      </w:r>
      <w:r w:rsidRPr="00484278">
        <w:rPr>
          <w:rFonts w:eastAsia="Arial" w:cs="Times New Roman"/>
          <w:color w:val="000000" w:themeColor="text1"/>
          <w:lang w:val="pt-BR" w:eastAsia="ja-JP"/>
        </w:rPr>
        <w:t>K</w:t>
      </w:r>
      <w:r w:rsidRPr="00484278">
        <w:rPr>
          <w:rFonts w:eastAsia="Arial" w:cs="Times New Roman"/>
          <w:color w:val="000000" w:themeColor="text1"/>
          <w:lang w:eastAsia="ja-JP"/>
        </w:rPr>
        <w:t>.</w:t>
      </w:r>
      <w:r w:rsidRPr="00484278">
        <w:rPr>
          <w:rFonts w:eastAsia="Arial" w:cs="Times New Roman"/>
          <w:b/>
          <w:color w:val="000000" w:themeColor="text1"/>
          <w:lang w:val="pt-BR" w:eastAsia="ja-JP"/>
        </w:rPr>
        <w:tab/>
      </w:r>
      <w:r w:rsidRPr="00BB105D">
        <w:rPr>
          <w:rFonts w:eastAsia="Arial" w:cs="Times New Roman"/>
          <w:b/>
          <w:color w:val="0000FF"/>
          <w:lang w:val="pt-BR" w:eastAsia="ja-JP"/>
        </w:rPr>
        <w:t xml:space="preserve">D. </w:t>
      </w:r>
      <w:r w:rsidRPr="00484278">
        <w:rPr>
          <w:rFonts w:eastAsia="Arial" w:cs="Times New Roman"/>
          <w:color w:val="000000" w:themeColor="text1"/>
          <w:lang w:val="pt-BR" w:eastAsia="ja-JP"/>
        </w:rPr>
        <w:t>Ca</w:t>
      </w:r>
      <w:r w:rsidRPr="00484278">
        <w:rPr>
          <w:rFonts w:eastAsia="Arial" w:cs="Times New Roman"/>
          <w:color w:val="000000" w:themeColor="text1"/>
          <w:lang w:eastAsia="ja-JP"/>
        </w:rPr>
        <w:t>.</w:t>
      </w:r>
    </w:p>
    <w:p w14:paraId="1AB58E01"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color w:val="0000FF"/>
          <w:lang w:eastAsia="ja-JP"/>
        </w:rPr>
        <w:t>Câu 6.</w:t>
      </w:r>
      <w:r w:rsidRPr="00484278">
        <w:rPr>
          <w:rFonts w:eastAsia="Arial" w:cs="Times New Roman"/>
          <w:b/>
          <w:color w:val="000000" w:themeColor="text1"/>
          <w:lang w:eastAsia="ja-JP"/>
        </w:rPr>
        <w:t xml:space="preserve"> </w:t>
      </w:r>
      <w:r w:rsidRPr="00484278">
        <w:rPr>
          <w:rFonts w:eastAsia="Arial" w:cs="Times New Roman"/>
          <w:color w:val="000000" w:themeColor="text1"/>
        </w:rPr>
        <w:t>Cho các chất riêng biệt sau đây: Na</w:t>
      </w:r>
      <w:r w:rsidRPr="00484278">
        <w:rPr>
          <w:rFonts w:eastAsia="Arial" w:cs="Times New Roman"/>
          <w:color w:val="000000" w:themeColor="text1"/>
          <w:vertAlign w:val="subscript"/>
        </w:rPr>
        <w:t>2</w:t>
      </w:r>
      <w:r w:rsidRPr="00484278">
        <w:rPr>
          <w:rFonts w:eastAsia="Arial" w:cs="Times New Roman"/>
          <w:color w:val="000000" w:themeColor="text1"/>
        </w:rPr>
        <w:t>CO</w:t>
      </w:r>
      <w:r w:rsidRPr="00484278">
        <w:rPr>
          <w:rFonts w:eastAsia="Arial" w:cs="Times New Roman"/>
          <w:color w:val="000000" w:themeColor="text1"/>
          <w:vertAlign w:val="subscript"/>
        </w:rPr>
        <w:t>3</w:t>
      </w:r>
      <w:r w:rsidRPr="00484278">
        <w:rPr>
          <w:rFonts w:eastAsia="Arial" w:cs="Times New Roman"/>
          <w:color w:val="000000" w:themeColor="text1"/>
        </w:rPr>
        <w:t xml:space="preserve"> ; HCl ; NaOH, Ba(OH)</w:t>
      </w:r>
      <w:r w:rsidRPr="00484278">
        <w:rPr>
          <w:rFonts w:eastAsia="Arial" w:cs="Times New Roman"/>
          <w:color w:val="000000" w:themeColor="text1"/>
          <w:vertAlign w:val="subscript"/>
        </w:rPr>
        <w:t>2</w:t>
      </w:r>
      <w:r w:rsidRPr="00484278">
        <w:rPr>
          <w:rFonts w:eastAsia="Arial" w:cs="Times New Roman"/>
          <w:color w:val="000000" w:themeColor="text1"/>
        </w:rPr>
        <w:t>, Na</w:t>
      </w:r>
      <w:r w:rsidRPr="00484278">
        <w:rPr>
          <w:rFonts w:eastAsia="Arial" w:cs="Times New Roman"/>
          <w:color w:val="000000" w:themeColor="text1"/>
          <w:vertAlign w:val="subscript"/>
        </w:rPr>
        <w:t>3</w:t>
      </w:r>
      <w:r w:rsidRPr="00484278">
        <w:rPr>
          <w:rFonts w:eastAsia="Arial" w:cs="Times New Roman"/>
          <w:color w:val="000000" w:themeColor="text1"/>
        </w:rPr>
        <w:t>PO</w:t>
      </w:r>
      <w:r w:rsidRPr="00484278">
        <w:rPr>
          <w:rFonts w:eastAsia="Arial" w:cs="Times New Roman"/>
          <w:color w:val="000000" w:themeColor="text1"/>
          <w:vertAlign w:val="subscript"/>
        </w:rPr>
        <w:t>4</w:t>
      </w:r>
      <w:r w:rsidRPr="00484278">
        <w:rPr>
          <w:rFonts w:eastAsia="Arial" w:cs="Times New Roman"/>
          <w:color w:val="000000" w:themeColor="text1"/>
        </w:rPr>
        <w:t>. Số chất có thể làm mềm nước cứng vĩnh cửu là</w:t>
      </w:r>
    </w:p>
    <w:p w14:paraId="42156EDD" w14:textId="77777777" w:rsidR="00280617" w:rsidRPr="00484278" w:rsidRDefault="00280617" w:rsidP="00BB105D">
      <w:pPr>
        <w:tabs>
          <w:tab w:val="left" w:pos="283"/>
          <w:tab w:val="left" w:pos="2835"/>
          <w:tab w:val="left" w:pos="5386"/>
          <w:tab w:val="left" w:pos="7937"/>
        </w:tabs>
        <w:spacing w:before="0" w:after="0" w:line="312" w:lineRule="auto"/>
        <w:mirrorIndents/>
        <w:rPr>
          <w:rFonts w:eastAsia="Arial" w:cs="Times New Roman"/>
          <w:color w:val="000000" w:themeColor="text1"/>
        </w:rPr>
      </w:pPr>
      <w:r w:rsidRPr="00484278">
        <w:rPr>
          <w:rFonts w:eastAsia="Arial" w:cs="Times New Roman"/>
          <w:b/>
          <w:color w:val="000000" w:themeColor="text1"/>
        </w:rPr>
        <w:tab/>
      </w:r>
      <w:r w:rsidRPr="00BB105D">
        <w:rPr>
          <w:rFonts w:eastAsia="Arial" w:cs="Times New Roman"/>
          <w:b/>
          <w:color w:val="0000FF"/>
        </w:rPr>
        <w:t xml:space="preserve">A. </w:t>
      </w:r>
      <w:r w:rsidRPr="00484278">
        <w:rPr>
          <w:rFonts w:eastAsia="Arial" w:cs="Times New Roman"/>
          <w:color w:val="000000" w:themeColor="text1"/>
        </w:rPr>
        <w:t>2.</w:t>
      </w:r>
      <w:r w:rsidRPr="00484278">
        <w:rPr>
          <w:rFonts w:eastAsia="Arial" w:cs="Times New Roman"/>
          <w:b/>
          <w:color w:val="000000" w:themeColor="text1"/>
        </w:rPr>
        <w:tab/>
      </w:r>
      <w:r w:rsidRPr="00BB105D">
        <w:rPr>
          <w:rFonts w:eastAsia="Arial" w:cs="Times New Roman"/>
          <w:b/>
          <w:color w:val="0000FF"/>
        </w:rPr>
        <w:t xml:space="preserve">B. </w:t>
      </w:r>
      <w:r w:rsidRPr="00484278">
        <w:rPr>
          <w:rFonts w:eastAsia="Arial" w:cs="Times New Roman"/>
          <w:color w:val="000000" w:themeColor="text1"/>
        </w:rPr>
        <w:t>4.</w:t>
      </w:r>
      <w:r w:rsidRPr="00484278">
        <w:rPr>
          <w:rFonts w:eastAsia="Arial" w:cs="Times New Roman"/>
          <w:b/>
          <w:color w:val="000000" w:themeColor="text1"/>
        </w:rPr>
        <w:tab/>
      </w:r>
      <w:r w:rsidRPr="00BB105D">
        <w:rPr>
          <w:rFonts w:eastAsia="Arial" w:cs="Times New Roman"/>
          <w:b/>
          <w:color w:val="0000FF"/>
        </w:rPr>
        <w:t xml:space="preserve">C. </w:t>
      </w:r>
      <w:r w:rsidRPr="00484278">
        <w:rPr>
          <w:rFonts w:eastAsia="Arial" w:cs="Times New Roman"/>
          <w:color w:val="000000" w:themeColor="text1"/>
        </w:rPr>
        <w:t>5.</w:t>
      </w:r>
      <w:r w:rsidRPr="00484278">
        <w:rPr>
          <w:rFonts w:eastAsia="Arial" w:cs="Times New Roman"/>
          <w:b/>
          <w:color w:val="000000" w:themeColor="text1"/>
        </w:rPr>
        <w:tab/>
      </w:r>
      <w:r w:rsidRPr="00BB105D">
        <w:rPr>
          <w:rFonts w:eastAsia="Arial" w:cs="Times New Roman"/>
          <w:b/>
          <w:color w:val="0000FF"/>
        </w:rPr>
        <w:t xml:space="preserve">D. </w:t>
      </w:r>
      <w:r w:rsidRPr="00484278">
        <w:rPr>
          <w:rFonts w:eastAsia="Arial" w:cs="Times New Roman"/>
          <w:color w:val="000000" w:themeColor="text1"/>
        </w:rPr>
        <w:t>1.</w:t>
      </w:r>
    </w:p>
    <w:p w14:paraId="4B4AFE75"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color w:val="0000FF"/>
        </w:rPr>
        <w:t>Câu 7.</w:t>
      </w:r>
      <w:r w:rsidRPr="00484278">
        <w:rPr>
          <w:rFonts w:eastAsia="Arial" w:cs="Times New Roman"/>
          <w:b/>
          <w:color w:val="000000" w:themeColor="text1"/>
        </w:rPr>
        <w:t xml:space="preserve"> </w:t>
      </w:r>
      <w:r w:rsidRPr="00484278">
        <w:rPr>
          <w:rFonts w:eastAsia="Arial" w:cs="Times New Roman"/>
          <w:color w:val="000000" w:themeColor="text1"/>
        </w:rPr>
        <w:t>Túi nylon, nhựa là các polymer tổng hợp có nguồn gốc từ dầu mỏ, thời gian phân hủy trong môi trường lên đến hàng trăm năm, đang gây ô nhiễm môi trường nghiêm trọng. Sau khi học xong chương Polymer (hóa học lớp 12), giáo viên đưa ra chủ đề “Chất thải nhựa: Tác hại và hành động của chúng ta” cho lớp cùng thảo luận. Các bạn trong lớp đưa ra các ý kiến sau:</w:t>
      </w:r>
    </w:p>
    <w:p w14:paraId="1710B71B"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(1) Có thể tiêu hủy túi nylon và đồ nhựa bằng cách đem đốt chúng sẽ không gây nên sự ô nhiễm môi trường.</w:t>
      </w:r>
    </w:p>
    <w:p w14:paraId="774D5029"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(2) Nếu đem đốt túi nylon và đồ làm từ nhựa có thể sinh ra chất độc, gây ô nhiễm: hydrochloric acid, sulfuric acid, dioxin ảnh hưởng đến sức khỏe cộng đồng và làm hại tầng khí quyển.</w:t>
      </w:r>
    </w:p>
    <w:p w14:paraId="6C092E6D"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(3) Túi nylon được làm từ nhựa PE, PP có thêm các chất phụ gia vào để làm túi nylon mềm, dẻo, dai, dễ bị thuỷ phân trong môi trường nên được khuyến khích sử dụng thay cho các loại túi nylon khác.</w:t>
      </w:r>
    </w:p>
    <w:p w14:paraId="3746FD6A"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(4) Cần có các vật liệu an toàn, dễ tự phân hủy hoặc bị phân hủy sinh học, thí dụ túi làm bằng vật liệu sản xuất từ cellulose.</w:t>
      </w:r>
    </w:p>
    <w:p w14:paraId="3974A20D"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lastRenderedPageBreak/>
        <w:t>Có bao nhiêu ý kiến đúng?</w:t>
      </w:r>
    </w:p>
    <w:p w14:paraId="4A799EB2" w14:textId="77777777" w:rsidR="00280617" w:rsidRPr="00484278" w:rsidRDefault="00280617" w:rsidP="00BB105D">
      <w:pPr>
        <w:tabs>
          <w:tab w:val="left" w:pos="283"/>
          <w:tab w:val="left" w:pos="2835"/>
          <w:tab w:val="left" w:pos="5386"/>
          <w:tab w:val="left" w:pos="7937"/>
        </w:tabs>
        <w:autoSpaceDE w:val="0"/>
        <w:autoSpaceDN w:val="0"/>
        <w:adjustRightInd w:val="0"/>
        <w:spacing w:before="0" w:after="0" w:line="312" w:lineRule="auto"/>
        <w:rPr>
          <w:rFonts w:eastAsia="Arial" w:cs="Times New Roman"/>
          <w:color w:val="000000" w:themeColor="text1"/>
        </w:rPr>
      </w:pPr>
      <w:r w:rsidRPr="00484278">
        <w:rPr>
          <w:rFonts w:eastAsia="Arial" w:cs="Times New Roman"/>
          <w:b/>
          <w:bCs/>
          <w:color w:val="000000" w:themeColor="text1"/>
        </w:rPr>
        <w:tab/>
      </w:r>
      <w:r w:rsidRPr="00BB105D">
        <w:rPr>
          <w:rFonts w:eastAsia="Arial" w:cs="Times New Roman"/>
          <w:b/>
          <w:bCs/>
          <w:color w:val="0000FF"/>
        </w:rPr>
        <w:t>A.</w:t>
      </w:r>
      <w:r w:rsidRPr="00BB105D">
        <w:rPr>
          <w:rFonts w:eastAsia="Arial" w:cs="Times New Roman"/>
          <w:b/>
          <w:color w:val="0000FF"/>
        </w:rPr>
        <w:t xml:space="preserve"> </w:t>
      </w:r>
      <w:r w:rsidRPr="00484278">
        <w:rPr>
          <w:rFonts w:eastAsia="Arial" w:cs="Times New Roman"/>
          <w:color w:val="000000" w:themeColor="text1"/>
        </w:rPr>
        <w:t>1.</w:t>
      </w:r>
      <w:r w:rsidRPr="00484278">
        <w:rPr>
          <w:rFonts w:eastAsia="Arial" w:cs="Times New Roman"/>
          <w:b/>
          <w:color w:val="000000" w:themeColor="text1"/>
        </w:rPr>
        <w:tab/>
      </w:r>
      <w:r w:rsidRPr="00BB105D">
        <w:rPr>
          <w:rFonts w:eastAsia="Arial" w:cs="Times New Roman"/>
          <w:b/>
          <w:color w:val="0000FF"/>
        </w:rPr>
        <w:t xml:space="preserve">B. </w:t>
      </w:r>
      <w:r w:rsidRPr="00484278">
        <w:rPr>
          <w:rFonts w:eastAsia="Arial" w:cs="Times New Roman"/>
          <w:color w:val="000000" w:themeColor="text1"/>
        </w:rPr>
        <w:t>2.</w:t>
      </w:r>
      <w:r w:rsidRPr="00484278">
        <w:rPr>
          <w:rFonts w:eastAsia="Arial" w:cs="Times New Roman"/>
          <w:b/>
          <w:color w:val="000000" w:themeColor="text1"/>
        </w:rPr>
        <w:tab/>
      </w:r>
      <w:r w:rsidRPr="00BB105D">
        <w:rPr>
          <w:rFonts w:eastAsia="Arial" w:cs="Times New Roman"/>
          <w:b/>
          <w:color w:val="0000FF"/>
        </w:rPr>
        <w:t xml:space="preserve">C. </w:t>
      </w:r>
      <w:r w:rsidRPr="00484278">
        <w:rPr>
          <w:rFonts w:eastAsia="Arial" w:cs="Times New Roman"/>
          <w:color w:val="000000" w:themeColor="text1"/>
        </w:rPr>
        <w:t>3.</w:t>
      </w:r>
      <w:r w:rsidRPr="00484278">
        <w:rPr>
          <w:rFonts w:eastAsia="Arial" w:cs="Times New Roman"/>
          <w:b/>
          <w:color w:val="000000" w:themeColor="text1"/>
        </w:rPr>
        <w:tab/>
      </w:r>
      <w:r w:rsidRPr="00BB105D">
        <w:rPr>
          <w:rFonts w:eastAsia="Arial" w:cs="Times New Roman"/>
          <w:b/>
          <w:color w:val="0000FF"/>
        </w:rPr>
        <w:t xml:space="preserve">D. </w:t>
      </w:r>
      <w:r w:rsidRPr="00484278">
        <w:rPr>
          <w:rFonts w:eastAsia="Arial" w:cs="Times New Roman"/>
          <w:color w:val="000000" w:themeColor="text1"/>
        </w:rPr>
        <w:t>4.</w:t>
      </w:r>
    </w:p>
    <w:p w14:paraId="36C9E190" w14:textId="77777777" w:rsidR="00280617" w:rsidRPr="00484278" w:rsidRDefault="00280617" w:rsidP="00BB105D">
      <w:pPr>
        <w:shd w:val="clear" w:color="auto" w:fill="FFFFFF"/>
        <w:tabs>
          <w:tab w:val="left" w:pos="284"/>
          <w:tab w:val="left" w:pos="2552"/>
          <w:tab w:val="left" w:pos="4962"/>
          <w:tab w:val="left" w:pos="7088"/>
        </w:tabs>
        <w:spacing w:before="0" w:after="0" w:line="288" w:lineRule="auto"/>
        <w:rPr>
          <w:rFonts w:eastAsia="Calibri" w:cs="Times New Roman"/>
          <w:color w:val="000000" w:themeColor="text1"/>
        </w:rPr>
      </w:pPr>
      <w:r w:rsidRPr="00BB105D">
        <w:rPr>
          <w:rFonts w:eastAsia="Arial" w:cs="Times New Roman"/>
          <w:b/>
          <w:color w:val="0000FF"/>
        </w:rPr>
        <w:t>Câu 8.</w:t>
      </w:r>
      <w:r w:rsidRPr="00484278">
        <w:rPr>
          <w:rFonts w:eastAsia="Arial" w:cs="Times New Roman"/>
          <w:color w:val="000000" w:themeColor="text1"/>
        </w:rPr>
        <w:t xml:space="preserve"> </w:t>
      </w:r>
      <w:r w:rsidRPr="00484278">
        <w:rPr>
          <w:rFonts w:eastAsia="Calibri" w:cs="Times New Roman"/>
          <w:color w:val="000000" w:themeColor="text1"/>
        </w:rPr>
        <w:t>Hiện tượng phú dưỡng là một biểu hiện của ao, hồ do dư thừa các chất dinh dưỡng như nitrate và phosphate. Sự dư thừa dinh dưỡng chủ yếu do hàm lượng các ion nào sau đây vượt quá mức cho phép?</w:t>
      </w:r>
    </w:p>
    <w:p w14:paraId="79DF356A" w14:textId="77777777" w:rsidR="00280617" w:rsidRPr="00484278" w:rsidRDefault="00280617" w:rsidP="00BB105D">
      <w:pPr>
        <w:tabs>
          <w:tab w:val="left" w:pos="284"/>
          <w:tab w:val="left" w:pos="2552"/>
          <w:tab w:val="left" w:pos="2835"/>
          <w:tab w:val="left" w:pos="4962"/>
          <w:tab w:val="left" w:pos="7088"/>
        </w:tabs>
        <w:spacing w:before="0" w:after="0" w:line="288" w:lineRule="auto"/>
        <w:rPr>
          <w:rFonts w:eastAsia="Calibri" w:cs="Times New Roman"/>
          <w:color w:val="000000" w:themeColor="text1"/>
        </w:rPr>
      </w:pPr>
      <w:r w:rsidRPr="00484278">
        <w:rPr>
          <w:rFonts w:eastAsia="Calibri" w:cs="Times New Roman"/>
          <w:b/>
          <w:color w:val="000000" w:themeColor="text1"/>
        </w:rPr>
        <w:tab/>
      </w:r>
      <w:r w:rsidRPr="00BB105D">
        <w:rPr>
          <w:rFonts w:eastAsia="Calibri" w:cs="Times New Roman"/>
          <w:b/>
          <w:color w:val="0000FF"/>
        </w:rPr>
        <w:t xml:space="preserve">A. </w:t>
      </w:r>
      <w:r w:rsidRPr="00484278">
        <w:rPr>
          <w:rFonts w:eastAsia="Calibri" w:cs="Times New Roman"/>
          <w:color w:val="000000" w:themeColor="text1"/>
        </w:rPr>
        <w:t>Na</w:t>
      </w:r>
      <w:r w:rsidRPr="00484278">
        <w:rPr>
          <w:rFonts w:eastAsia="Calibri" w:cs="Times New Roman"/>
          <w:color w:val="000000" w:themeColor="text1"/>
          <w:vertAlign w:val="superscript"/>
        </w:rPr>
        <w:t>+</w:t>
      </w:r>
      <w:r w:rsidRPr="00484278">
        <w:rPr>
          <w:rFonts w:eastAsia="Calibri" w:cs="Times New Roman"/>
          <w:color w:val="000000" w:themeColor="text1"/>
        </w:rPr>
        <w:t>,</w:t>
      </w:r>
      <w:r w:rsidRPr="00484278">
        <w:rPr>
          <w:rFonts w:eastAsia="Calibri" w:cs="Times New Roman"/>
          <w:b/>
          <w:color w:val="000000" w:themeColor="text1"/>
        </w:rPr>
        <w:t xml:space="preserve"> </w:t>
      </w:r>
      <w:r w:rsidRPr="00484278">
        <w:rPr>
          <w:rFonts w:eastAsia="Calibri" w:cs="Times New Roman"/>
          <w:color w:val="000000" w:themeColor="text1"/>
        </w:rPr>
        <w:t>K</w:t>
      </w:r>
      <w:r w:rsidRPr="00484278">
        <w:rPr>
          <w:rFonts w:eastAsia="Calibri" w:cs="Times New Roman"/>
          <w:color w:val="000000" w:themeColor="text1"/>
          <w:vertAlign w:val="superscript"/>
        </w:rPr>
        <w:t>+</w:t>
      </w:r>
      <w:r w:rsidRPr="00484278">
        <w:rPr>
          <w:rFonts w:eastAsia="Calibri" w:cs="Times New Roman"/>
          <w:color w:val="000000" w:themeColor="text1"/>
        </w:rPr>
        <w:t xml:space="preserve">. </w:t>
      </w:r>
      <w:r w:rsidRPr="00484278">
        <w:rPr>
          <w:rFonts w:eastAsia="Calibri" w:cs="Times New Roman"/>
          <w:b/>
          <w:color w:val="000000" w:themeColor="text1"/>
        </w:rPr>
        <w:tab/>
      </w:r>
      <w:r w:rsidRPr="00484278">
        <w:rPr>
          <w:rFonts w:eastAsia="Calibri" w:cs="Times New Roman"/>
          <w:b/>
          <w:color w:val="000000" w:themeColor="text1"/>
          <w:lang w:val="pt-BR"/>
        </w:rPr>
        <w:t xml:space="preserve">    </w:t>
      </w:r>
      <w:r w:rsidRPr="00BB105D">
        <w:rPr>
          <w:rFonts w:eastAsia="Calibri" w:cs="Times New Roman"/>
          <w:b/>
          <w:color w:val="0000FF"/>
        </w:rPr>
        <w:t xml:space="preserve">B. </w:t>
      </w:r>
      <w:r w:rsidRPr="00484278">
        <w:rPr>
          <w:rFonts w:eastAsia="Calibri" w:cs="Times New Roman"/>
          <w:color w:val="000000" w:themeColor="text1"/>
        </w:rPr>
        <w:t>Ca</w:t>
      </w:r>
      <w:r w:rsidRPr="00484278">
        <w:rPr>
          <w:rFonts w:eastAsia="Calibri" w:cs="Times New Roman"/>
          <w:color w:val="000000" w:themeColor="text1"/>
          <w:vertAlign w:val="superscript"/>
        </w:rPr>
        <w:t>2+</w:t>
      </w:r>
      <w:r w:rsidRPr="00484278">
        <w:rPr>
          <w:rFonts w:eastAsia="Calibri" w:cs="Times New Roman"/>
          <w:color w:val="000000" w:themeColor="text1"/>
        </w:rPr>
        <w:t>, Mg</w:t>
      </w:r>
      <w:r w:rsidRPr="00484278">
        <w:rPr>
          <w:rFonts w:eastAsia="Calibri" w:cs="Times New Roman"/>
          <w:color w:val="000000" w:themeColor="text1"/>
          <w:vertAlign w:val="superscript"/>
        </w:rPr>
        <w:t>2+</w:t>
      </w:r>
      <w:r w:rsidRPr="00484278">
        <w:rPr>
          <w:rFonts w:eastAsia="Calibri" w:cs="Times New Roman"/>
          <w:color w:val="000000" w:themeColor="text1"/>
        </w:rPr>
        <w:t>.</w:t>
      </w:r>
      <w:r w:rsidRPr="00484278">
        <w:rPr>
          <w:rFonts w:eastAsia="Calibri" w:cs="Times New Roman"/>
          <w:b/>
          <w:color w:val="000000" w:themeColor="text1"/>
        </w:rPr>
        <w:tab/>
      </w:r>
      <w:r w:rsidRPr="00484278">
        <w:rPr>
          <w:rFonts w:eastAsia="Calibri" w:cs="Times New Roman"/>
          <w:b/>
          <w:color w:val="000000" w:themeColor="text1"/>
          <w:lang w:val="pt-BR"/>
        </w:rPr>
        <w:t xml:space="preserve">       </w:t>
      </w:r>
      <w:r w:rsidRPr="00BB105D">
        <w:rPr>
          <w:rFonts w:eastAsia="Calibri" w:cs="Times New Roman"/>
          <w:b/>
          <w:color w:val="0000FF"/>
        </w:rPr>
        <w:t xml:space="preserve">C. </w:t>
      </w:r>
      <w:r w:rsidRPr="00484278">
        <w:rPr>
          <w:rFonts w:eastAsia="Calibri" w:cs="Times New Roman"/>
          <w:color w:val="000000" w:themeColor="text1"/>
        </w:rPr>
        <w:t>NO</w:t>
      </w:r>
      <w:r w:rsidRPr="00484278">
        <w:rPr>
          <w:rFonts w:eastAsia="Calibri" w:cs="Times New Roman"/>
          <w:color w:val="000000" w:themeColor="text1"/>
          <w:vertAlign w:val="subscript"/>
        </w:rPr>
        <w:t>3</w:t>
      </w:r>
      <w:r w:rsidRPr="00484278">
        <w:rPr>
          <w:rFonts w:eastAsia="Calibri" w:cs="Times New Roman"/>
          <w:color w:val="000000" w:themeColor="text1"/>
          <w:vertAlign w:val="superscript"/>
        </w:rPr>
        <w:t>-</w:t>
      </w:r>
      <w:r w:rsidRPr="00484278">
        <w:rPr>
          <w:rFonts w:eastAsia="Calibri" w:cs="Times New Roman"/>
          <w:color w:val="000000" w:themeColor="text1"/>
        </w:rPr>
        <w:t>, PO</w:t>
      </w:r>
      <w:r w:rsidRPr="00484278">
        <w:rPr>
          <w:rFonts w:eastAsia="Calibri" w:cs="Times New Roman"/>
          <w:color w:val="000000" w:themeColor="text1"/>
          <w:vertAlign w:val="subscript"/>
        </w:rPr>
        <w:t>4</w:t>
      </w:r>
      <w:r w:rsidRPr="00484278">
        <w:rPr>
          <w:rFonts w:eastAsia="Calibri" w:cs="Times New Roman"/>
          <w:color w:val="000000" w:themeColor="text1"/>
          <w:vertAlign w:val="superscript"/>
        </w:rPr>
        <w:t>3-</w:t>
      </w:r>
      <w:r w:rsidRPr="00484278">
        <w:rPr>
          <w:rFonts w:eastAsia="Calibri" w:cs="Times New Roman"/>
          <w:color w:val="000000" w:themeColor="text1"/>
        </w:rPr>
        <w:t>.</w:t>
      </w:r>
      <w:r w:rsidRPr="00484278">
        <w:rPr>
          <w:rFonts w:eastAsia="Calibri" w:cs="Times New Roman"/>
          <w:b/>
          <w:color w:val="000000" w:themeColor="text1"/>
          <w:vertAlign w:val="subscript"/>
        </w:rPr>
        <w:tab/>
      </w:r>
      <w:r w:rsidRPr="00484278">
        <w:rPr>
          <w:rFonts w:eastAsia="Calibri" w:cs="Times New Roman"/>
          <w:b/>
          <w:color w:val="000000" w:themeColor="text1"/>
          <w:vertAlign w:val="subscript"/>
          <w:lang w:val="pt-BR"/>
        </w:rPr>
        <w:t xml:space="preserve">                    </w:t>
      </w:r>
      <w:r w:rsidRPr="00BB105D">
        <w:rPr>
          <w:rFonts w:eastAsia="Calibri" w:cs="Times New Roman"/>
          <w:b/>
          <w:color w:val="0000FF"/>
        </w:rPr>
        <w:t xml:space="preserve">D. </w:t>
      </w:r>
      <w:r w:rsidRPr="00484278">
        <w:rPr>
          <w:rFonts w:eastAsia="Calibri" w:cs="Times New Roman"/>
          <w:color w:val="000000" w:themeColor="text1"/>
        </w:rPr>
        <w:t>Cl</w:t>
      </w:r>
      <w:r w:rsidRPr="00484278">
        <w:rPr>
          <w:rFonts w:eastAsia="Calibri" w:cs="Times New Roman"/>
          <w:color w:val="000000" w:themeColor="text1"/>
          <w:vertAlign w:val="superscript"/>
        </w:rPr>
        <w:t>-</w:t>
      </w:r>
      <w:r w:rsidRPr="00484278">
        <w:rPr>
          <w:rFonts w:eastAsia="Calibri" w:cs="Times New Roman"/>
          <w:color w:val="000000" w:themeColor="text1"/>
        </w:rPr>
        <w:t>, SO</w:t>
      </w:r>
      <w:r w:rsidRPr="00484278">
        <w:rPr>
          <w:rFonts w:eastAsia="Calibri" w:cs="Times New Roman"/>
          <w:color w:val="000000" w:themeColor="text1"/>
          <w:vertAlign w:val="subscript"/>
        </w:rPr>
        <w:t>4</w:t>
      </w:r>
      <w:r w:rsidRPr="00484278">
        <w:rPr>
          <w:rFonts w:eastAsia="Calibri" w:cs="Times New Roman"/>
          <w:color w:val="000000" w:themeColor="text1"/>
          <w:vertAlign w:val="superscript"/>
        </w:rPr>
        <w:t>2-</w:t>
      </w:r>
      <w:r w:rsidRPr="00484278">
        <w:rPr>
          <w:rFonts w:eastAsia="Calibri" w:cs="Times New Roman"/>
          <w:color w:val="000000" w:themeColor="text1"/>
        </w:rPr>
        <w:t>.</w:t>
      </w:r>
    </w:p>
    <w:p w14:paraId="03111720" w14:textId="77777777" w:rsidR="00280617" w:rsidRPr="00484278" w:rsidRDefault="00280617" w:rsidP="00BB105D">
      <w:pPr>
        <w:spacing w:before="0" w:after="0" w:line="312" w:lineRule="auto"/>
        <w:rPr>
          <w:rFonts w:eastAsia="Arial" w:cs="Times New Roman"/>
          <w:bCs/>
          <w:color w:val="000000" w:themeColor="text1"/>
        </w:rPr>
      </w:pPr>
      <w:r w:rsidRPr="00BB105D">
        <w:rPr>
          <w:rFonts w:eastAsia="Arial" w:cs="Times New Roman"/>
          <w:b/>
          <w:color w:val="0000FF"/>
        </w:rPr>
        <w:t>Câu 9.</w:t>
      </w:r>
      <w:r w:rsidRPr="00484278">
        <w:rPr>
          <w:rFonts w:eastAsia="Arial" w:cs="Times New Roman"/>
          <w:b/>
          <w:color w:val="000000" w:themeColor="text1"/>
        </w:rPr>
        <w:t xml:space="preserve"> </w:t>
      </w:r>
      <w:r w:rsidRPr="00484278">
        <w:rPr>
          <w:rFonts w:eastAsia="Arial" w:cs="Times New Roman"/>
          <w:bCs/>
          <w:color w:val="000000" w:themeColor="text1"/>
        </w:rPr>
        <w:t>Hydrocarbon nào sau đây sẽ có phổ khối như phổ cho dưới đây?</w:t>
      </w:r>
    </w:p>
    <w:p w14:paraId="41B0E497" w14:textId="77777777" w:rsidR="00280617" w:rsidRPr="00484278" w:rsidRDefault="00280617" w:rsidP="00BB105D">
      <w:pPr>
        <w:spacing w:before="0" w:after="0" w:line="312" w:lineRule="auto"/>
        <w:mirrorIndents/>
        <w:jc w:val="center"/>
        <w:rPr>
          <w:rFonts w:eastAsia="Arial" w:cs="Times New Roman"/>
          <w:bCs/>
          <w:color w:val="000000" w:themeColor="text1"/>
        </w:rPr>
      </w:pPr>
      <w:r w:rsidRPr="00484278">
        <w:rPr>
          <w:rFonts w:eastAsia="Arial" w:cs="Times New Roman"/>
          <w:noProof/>
          <w:color w:val="000000" w:themeColor="text1"/>
        </w:rPr>
        <w:drawing>
          <wp:inline distT="0" distB="0" distL="0" distR="0" wp14:anchorId="36124020" wp14:editId="7532EAEE">
            <wp:extent cx="2743946" cy="1800000"/>
            <wp:effectExtent l="0" t="0" r="0" b="0"/>
            <wp:docPr id="161321163" name="Hình ảnh 1" descr="Solved Given the mass spectrum, what is the most likely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lved Given the mass spectrum, what is the most likely | Chegg.com"/>
                    <pic:cNvPicPr>
                      <a:picLocks noChangeAspect="1" noChangeArrowheads="1"/>
                    </pic:cNvPicPr>
                  </pic:nvPicPr>
                  <pic:blipFill rotWithShape="1">
                    <a:blip r:embed="rId790" cstate="print">
                      <a:extLst>
                        <a:ext uri="{28A0092B-C50C-407E-A947-70E740481C1C}">
                          <a14:useLocalDpi xmlns:a14="http://schemas.microsoft.com/office/drawing/2010/main" val="0"/>
                        </a:ext>
                      </a:extLst>
                    </a:blip>
                    <a:srcRect/>
                    <a:stretch/>
                  </pic:blipFill>
                  <pic:spPr bwMode="auto">
                    <a:xfrm>
                      <a:off x="0" y="0"/>
                      <a:ext cx="274394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3E5704" w14:textId="77777777" w:rsidR="00280617" w:rsidRPr="00484278" w:rsidRDefault="00280617" w:rsidP="00BB105D">
      <w:pPr>
        <w:tabs>
          <w:tab w:val="left" w:pos="283"/>
          <w:tab w:val="left" w:pos="2835"/>
          <w:tab w:val="left" w:pos="5386"/>
          <w:tab w:val="left" w:pos="7937"/>
        </w:tabs>
        <w:spacing w:before="0" w:after="0" w:line="312" w:lineRule="auto"/>
        <w:mirrorIndents/>
        <w:rPr>
          <w:rFonts w:eastAsia="Arial" w:cs="Times New Roman"/>
          <w:b/>
          <w:color w:val="000000" w:themeColor="text1"/>
        </w:rPr>
      </w:pPr>
      <w:r w:rsidRPr="00484278">
        <w:rPr>
          <w:rFonts w:eastAsia="Arial" w:cs="Times New Roman"/>
          <w:b/>
          <w:color w:val="000000" w:themeColor="text1"/>
        </w:rPr>
        <w:tab/>
      </w:r>
      <w:r w:rsidRPr="00BB105D">
        <w:rPr>
          <w:rFonts w:eastAsia="Arial" w:cs="Times New Roman"/>
          <w:b/>
          <w:color w:val="0000FF"/>
        </w:rPr>
        <w:t>A.</w:t>
      </w:r>
      <w:r w:rsidRPr="00BB105D">
        <w:rPr>
          <w:rFonts w:eastAsia="Arial" w:cs="Times New Roman"/>
          <w:b/>
          <w:bCs/>
          <w:color w:val="0000FF"/>
        </w:rPr>
        <w:t xml:space="preserve"> </w:t>
      </w:r>
      <w:r w:rsidRPr="00484278">
        <w:rPr>
          <w:rFonts w:eastAsia="Arial" w:cs="Times New Roman"/>
          <w:color w:val="000000" w:themeColor="text1"/>
        </w:rPr>
        <w:t>CH</w:t>
      </w:r>
      <w:r w:rsidRPr="00484278">
        <w:rPr>
          <w:rFonts w:eastAsia="Arial" w:cs="Times New Roman"/>
          <w:color w:val="000000" w:themeColor="text1"/>
          <w:vertAlign w:val="subscript"/>
        </w:rPr>
        <w:t>4</w:t>
      </w:r>
      <w:r w:rsidRPr="00484278">
        <w:rPr>
          <w:rFonts w:eastAsia="Arial" w:cs="Times New Roman"/>
          <w:color w:val="000000" w:themeColor="text1"/>
        </w:rPr>
        <w:t>.</w:t>
      </w:r>
      <w:r w:rsidRPr="00484278">
        <w:rPr>
          <w:rFonts w:eastAsia="Arial" w:cs="Times New Roman"/>
          <w:b/>
          <w:color w:val="000000" w:themeColor="text1"/>
          <w:lang w:val="pt-BR"/>
        </w:rPr>
        <w:tab/>
      </w:r>
      <w:r w:rsidRPr="00BB105D">
        <w:rPr>
          <w:rFonts w:eastAsia="Arial" w:cs="Times New Roman"/>
          <w:b/>
          <w:color w:val="0000FF"/>
          <w:lang w:val="pt-BR"/>
        </w:rPr>
        <w:t>B.</w:t>
      </w:r>
      <w:r w:rsidRPr="00BB105D">
        <w:rPr>
          <w:rFonts w:eastAsia="Arial" w:cs="Times New Roman"/>
          <w:b/>
          <w:color w:val="0000FF"/>
        </w:rPr>
        <w:t xml:space="preserve"> </w:t>
      </w:r>
      <w:r w:rsidRPr="00484278">
        <w:rPr>
          <w:rFonts w:eastAsia="Arial" w:cs="Times New Roman"/>
          <w:color w:val="000000" w:themeColor="text1"/>
        </w:rPr>
        <w:t>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2</w:t>
      </w:r>
      <w:r w:rsidRPr="00484278">
        <w:rPr>
          <w:rFonts w:eastAsia="Arial" w:cs="Times New Roman"/>
          <w:color w:val="000000" w:themeColor="text1"/>
        </w:rPr>
        <w:t>.</w:t>
      </w:r>
      <w:r w:rsidRPr="00484278">
        <w:rPr>
          <w:rFonts w:eastAsia="Arial" w:cs="Times New Roman"/>
          <w:b/>
          <w:color w:val="000000" w:themeColor="text1"/>
          <w:lang w:val="pt-BR"/>
        </w:rPr>
        <w:tab/>
      </w:r>
      <w:r w:rsidRPr="00BB105D">
        <w:rPr>
          <w:rFonts w:eastAsia="Arial" w:cs="Times New Roman"/>
          <w:b/>
          <w:color w:val="0000FF"/>
          <w:lang w:val="pt-BR"/>
        </w:rPr>
        <w:t>C.</w:t>
      </w:r>
      <w:r w:rsidRPr="00BB105D">
        <w:rPr>
          <w:rFonts w:eastAsia="Arial" w:cs="Times New Roman"/>
          <w:b/>
          <w:color w:val="0000FF"/>
        </w:rPr>
        <w:t xml:space="preserve"> </w:t>
      </w:r>
      <w:r w:rsidRPr="00484278">
        <w:rPr>
          <w:rFonts w:eastAsia="Arial" w:cs="Times New Roman"/>
          <w:color w:val="000000" w:themeColor="text1"/>
        </w:rPr>
        <w:t>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4</w:t>
      </w:r>
      <w:r w:rsidRPr="00484278">
        <w:rPr>
          <w:rFonts w:eastAsia="Arial" w:cs="Times New Roman"/>
          <w:color w:val="000000" w:themeColor="text1"/>
        </w:rPr>
        <w:t>.</w:t>
      </w:r>
      <w:r w:rsidRPr="00484278">
        <w:rPr>
          <w:rFonts w:eastAsia="Arial" w:cs="Times New Roman"/>
          <w:b/>
          <w:color w:val="000000" w:themeColor="text1"/>
          <w:lang w:val="pt-BR"/>
        </w:rPr>
        <w:tab/>
      </w:r>
      <w:r w:rsidRPr="00BB105D">
        <w:rPr>
          <w:rFonts w:eastAsia="Arial" w:cs="Times New Roman"/>
          <w:b/>
          <w:color w:val="0000FF"/>
          <w:lang w:val="pt-BR"/>
        </w:rPr>
        <w:t>D.</w:t>
      </w:r>
      <w:r w:rsidRPr="00BB105D">
        <w:rPr>
          <w:rFonts w:eastAsia="Arial" w:cs="Times New Roman"/>
          <w:b/>
          <w:color w:val="0000FF"/>
        </w:rPr>
        <w:t xml:space="preserve"> </w:t>
      </w:r>
      <w:r w:rsidRPr="00484278">
        <w:rPr>
          <w:rFonts w:eastAsia="Arial" w:cs="Times New Roman"/>
          <w:color w:val="000000" w:themeColor="text1"/>
        </w:rPr>
        <w:t>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6</w:t>
      </w:r>
      <w:r w:rsidRPr="00484278">
        <w:rPr>
          <w:rFonts w:eastAsia="Arial" w:cs="Times New Roman"/>
          <w:color w:val="000000" w:themeColor="text1"/>
        </w:rPr>
        <w:t>.</w:t>
      </w:r>
    </w:p>
    <w:p w14:paraId="049CFCFD"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color w:val="0000FF"/>
        </w:rPr>
        <w:t>Câu 10.</w:t>
      </w:r>
      <w:r w:rsidRPr="00484278">
        <w:rPr>
          <w:rFonts w:eastAsia="Arial" w:cs="Times New Roman"/>
          <w:b/>
          <w:bCs/>
          <w:color w:val="000000" w:themeColor="text1"/>
        </w:rPr>
        <w:t xml:space="preserve"> </w:t>
      </w:r>
      <w:r w:rsidRPr="00484278">
        <w:rPr>
          <w:rFonts w:eastAsia="Arial" w:cs="Times New Roman"/>
          <w:color w:val="000000" w:themeColor="text1"/>
        </w:rPr>
        <w:t>Khi đun nóng ester X có công thức phân tử C</w:t>
      </w:r>
      <w:r w:rsidRPr="00484278">
        <w:rPr>
          <w:rFonts w:eastAsia="Arial" w:cs="Times New Roman"/>
          <w:color w:val="000000" w:themeColor="text1"/>
          <w:vertAlign w:val="subscript"/>
        </w:rPr>
        <w:t>3</w:t>
      </w:r>
      <w:r w:rsidRPr="00484278">
        <w:rPr>
          <w:rFonts w:eastAsia="Arial" w:cs="Times New Roman"/>
          <w:color w:val="000000" w:themeColor="text1"/>
        </w:rPr>
        <w:t>H</w:t>
      </w:r>
      <w:r w:rsidRPr="00484278">
        <w:rPr>
          <w:rFonts w:eastAsia="Arial" w:cs="Times New Roman"/>
          <w:color w:val="000000" w:themeColor="text1"/>
          <w:vertAlign w:val="subscript"/>
        </w:rPr>
        <w:t>6</w:t>
      </w:r>
      <w:r w:rsidRPr="00484278">
        <w:rPr>
          <w:rFonts w:eastAsia="Arial" w:cs="Times New Roman"/>
          <w:color w:val="000000" w:themeColor="text1"/>
        </w:rPr>
        <w:t>O</w:t>
      </w:r>
      <w:r w:rsidRPr="00484278">
        <w:rPr>
          <w:rFonts w:eastAsia="Arial" w:cs="Times New Roman"/>
          <w:color w:val="000000" w:themeColor="text1"/>
          <w:vertAlign w:val="subscript"/>
        </w:rPr>
        <w:t>2</w:t>
      </w:r>
      <w:r w:rsidRPr="00484278">
        <w:rPr>
          <w:rFonts w:eastAsia="Arial" w:cs="Times New Roman"/>
          <w:color w:val="000000" w:themeColor="text1"/>
        </w:rPr>
        <w:t xml:space="preserve"> với dung dịch H</w:t>
      </w:r>
      <w:r w:rsidRPr="00484278">
        <w:rPr>
          <w:rFonts w:eastAsia="Arial" w:cs="Times New Roman"/>
          <w:color w:val="000000" w:themeColor="text1"/>
          <w:vertAlign w:val="subscript"/>
        </w:rPr>
        <w:t>2</w:t>
      </w:r>
      <w:r w:rsidRPr="00484278">
        <w:rPr>
          <w:rFonts w:eastAsia="Arial" w:cs="Times New Roman"/>
          <w:color w:val="000000" w:themeColor="text1"/>
        </w:rPr>
        <w:t>SO</w:t>
      </w:r>
      <w:r w:rsidRPr="00484278">
        <w:rPr>
          <w:rFonts w:eastAsia="Arial" w:cs="Times New Roman"/>
          <w:color w:val="000000" w:themeColor="text1"/>
          <w:vertAlign w:val="subscript"/>
        </w:rPr>
        <w:t>4</w:t>
      </w:r>
      <w:r w:rsidRPr="00484278">
        <w:rPr>
          <w:rFonts w:eastAsia="Arial" w:cs="Times New Roman"/>
          <w:color w:val="000000" w:themeColor="text1"/>
        </w:rPr>
        <w:t xml:space="preserve"> đặc thu được metanol. Công thức cấu tạo của X là</w:t>
      </w:r>
    </w:p>
    <w:p w14:paraId="15A222CC" w14:textId="77777777" w:rsidR="00280617" w:rsidRPr="00484278" w:rsidRDefault="00280617" w:rsidP="00BB105D">
      <w:pPr>
        <w:tabs>
          <w:tab w:val="left" w:pos="283"/>
          <w:tab w:val="left" w:pos="2835"/>
          <w:tab w:val="left" w:pos="5386"/>
          <w:tab w:val="left" w:pos="7937"/>
        </w:tabs>
        <w:spacing w:before="0" w:after="0" w:line="312" w:lineRule="auto"/>
        <w:rPr>
          <w:rFonts w:eastAsia="Arial" w:cs="Times New Roman"/>
          <w:b/>
          <w:color w:val="000000" w:themeColor="text1"/>
        </w:rPr>
      </w:pPr>
      <w:r w:rsidRPr="00484278">
        <w:rPr>
          <w:rFonts w:eastAsia="Arial" w:cs="Times New Roman"/>
          <w:b/>
          <w:color w:val="000000" w:themeColor="text1"/>
        </w:rPr>
        <w:tab/>
      </w:r>
      <w:r w:rsidRPr="00BB105D">
        <w:rPr>
          <w:rFonts w:eastAsia="Arial" w:cs="Times New Roman"/>
          <w:b/>
          <w:color w:val="0000FF"/>
        </w:rPr>
        <w:t xml:space="preserve">A. </w:t>
      </w:r>
      <w:r w:rsidRPr="00484278">
        <w:rPr>
          <w:rFonts w:eastAsia="Arial" w:cs="Times New Roman"/>
          <w:color w:val="000000" w:themeColor="text1"/>
        </w:rPr>
        <w:t>HCOOC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5</w:t>
      </w:r>
      <w:r w:rsidRPr="00484278">
        <w:rPr>
          <w:rFonts w:eastAsia="Arial" w:cs="Times New Roman"/>
          <w:color w:val="000000" w:themeColor="text1"/>
        </w:rPr>
        <w:t>.</w:t>
      </w:r>
      <w:r w:rsidRPr="00484278">
        <w:rPr>
          <w:rFonts w:eastAsia="Arial" w:cs="Times New Roman"/>
          <w:b/>
          <w:color w:val="000000" w:themeColor="text1"/>
        </w:rPr>
        <w:tab/>
      </w:r>
      <w:r w:rsidRPr="00BB105D">
        <w:rPr>
          <w:rFonts w:eastAsia="Arial" w:cs="Times New Roman"/>
          <w:b/>
          <w:color w:val="0000FF"/>
        </w:rPr>
        <w:t xml:space="preserve">B. </w:t>
      </w:r>
      <w:r w:rsidRPr="00484278">
        <w:rPr>
          <w:rFonts w:eastAsia="Arial" w:cs="Times New Roman"/>
          <w:color w:val="000000" w:themeColor="text1"/>
        </w:rPr>
        <w:t>CH</w:t>
      </w:r>
      <w:r w:rsidRPr="00484278">
        <w:rPr>
          <w:rFonts w:eastAsia="Arial" w:cs="Times New Roman"/>
          <w:color w:val="000000" w:themeColor="text1"/>
          <w:vertAlign w:val="subscript"/>
        </w:rPr>
        <w:t>3</w:t>
      </w:r>
      <w:r w:rsidRPr="00484278">
        <w:rPr>
          <w:rFonts w:eastAsia="Arial" w:cs="Times New Roman"/>
          <w:color w:val="000000" w:themeColor="text1"/>
        </w:rPr>
        <w:t>COOCH</w:t>
      </w:r>
      <w:r w:rsidRPr="00484278">
        <w:rPr>
          <w:rFonts w:eastAsia="Arial" w:cs="Times New Roman"/>
          <w:color w:val="000000" w:themeColor="text1"/>
          <w:vertAlign w:val="subscript"/>
        </w:rPr>
        <w:t>3</w:t>
      </w:r>
      <w:r w:rsidRPr="00484278">
        <w:rPr>
          <w:rFonts w:eastAsia="Arial" w:cs="Times New Roman"/>
          <w:color w:val="000000" w:themeColor="text1"/>
        </w:rPr>
        <w:t>.</w:t>
      </w:r>
      <w:r w:rsidRPr="00484278">
        <w:rPr>
          <w:rFonts w:eastAsia="Arial" w:cs="Times New Roman"/>
          <w:b/>
          <w:color w:val="000000" w:themeColor="text1"/>
        </w:rPr>
        <w:tab/>
      </w:r>
      <w:r w:rsidRPr="00BB105D">
        <w:rPr>
          <w:rFonts w:eastAsia="Arial" w:cs="Times New Roman"/>
          <w:b/>
          <w:color w:val="0000FF"/>
        </w:rPr>
        <w:t xml:space="preserve">C. </w:t>
      </w:r>
      <w:r w:rsidRPr="00484278">
        <w:rPr>
          <w:rFonts w:eastAsia="Arial" w:cs="Times New Roman"/>
          <w:color w:val="000000" w:themeColor="text1"/>
        </w:rPr>
        <w:t>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5</w:t>
      </w:r>
      <w:r w:rsidRPr="00484278">
        <w:rPr>
          <w:rFonts w:eastAsia="Arial" w:cs="Times New Roman"/>
          <w:color w:val="000000" w:themeColor="text1"/>
        </w:rPr>
        <w:t>COOH.</w:t>
      </w:r>
      <w:r w:rsidRPr="00484278">
        <w:rPr>
          <w:rFonts w:eastAsia="Arial" w:cs="Times New Roman"/>
          <w:b/>
          <w:color w:val="000000" w:themeColor="text1"/>
        </w:rPr>
        <w:tab/>
      </w:r>
      <w:r w:rsidRPr="00BB105D">
        <w:rPr>
          <w:rFonts w:eastAsia="Arial" w:cs="Times New Roman"/>
          <w:b/>
          <w:color w:val="0000FF"/>
        </w:rPr>
        <w:t xml:space="preserve">D. </w:t>
      </w:r>
      <w:r w:rsidRPr="00484278">
        <w:rPr>
          <w:rFonts w:eastAsia="Arial" w:cs="Times New Roman"/>
          <w:color w:val="000000" w:themeColor="text1"/>
        </w:rPr>
        <w:t>CH</w:t>
      </w:r>
      <w:r w:rsidRPr="00484278">
        <w:rPr>
          <w:rFonts w:eastAsia="Arial" w:cs="Times New Roman"/>
          <w:color w:val="000000" w:themeColor="text1"/>
          <w:vertAlign w:val="subscript"/>
        </w:rPr>
        <w:t>3</w:t>
      </w:r>
      <w:r w:rsidRPr="00484278">
        <w:rPr>
          <w:rFonts w:eastAsia="Arial" w:cs="Times New Roman"/>
          <w:color w:val="000000" w:themeColor="text1"/>
        </w:rPr>
        <w:t>COOC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5</w:t>
      </w:r>
      <w:r w:rsidRPr="00484278">
        <w:rPr>
          <w:rFonts w:eastAsia="Arial" w:cs="Times New Roman"/>
          <w:color w:val="000000" w:themeColor="text1"/>
        </w:rPr>
        <w:t>.</w:t>
      </w:r>
    </w:p>
    <w:p w14:paraId="081D9805" w14:textId="77777777" w:rsidR="00280617" w:rsidRPr="00484278" w:rsidRDefault="00280617" w:rsidP="00BB105D">
      <w:pPr>
        <w:spacing w:before="0" w:after="0"/>
        <w:rPr>
          <w:rFonts w:eastAsia="Arial" w:cs="Times New Roman"/>
          <w:color w:val="000000" w:themeColor="text1"/>
        </w:rPr>
      </w:pPr>
      <w:r w:rsidRPr="00BB105D">
        <w:rPr>
          <w:rFonts w:eastAsia="Arial" w:cs="Times New Roman"/>
          <w:b/>
          <w:color w:val="0000FF"/>
        </w:rPr>
        <w:t>Câu 11.</w:t>
      </w:r>
      <w:r w:rsidRPr="00484278">
        <w:rPr>
          <w:rFonts w:eastAsia="Arial" w:cs="Times New Roman"/>
          <w:b/>
          <w:color w:val="000000" w:themeColor="text1"/>
        </w:rPr>
        <w:t xml:space="preserve"> </w:t>
      </w:r>
      <w:r w:rsidRPr="00484278">
        <w:rPr>
          <w:rFonts w:eastAsia="Arial" w:cs="Times New Roman"/>
          <w:color w:val="000000" w:themeColor="text1"/>
        </w:rPr>
        <w:t>Chất nào sau đây thuộc loại amine bậc ba và là chất kh</w:t>
      </w:r>
      <w:r w:rsidRPr="00484278">
        <w:rPr>
          <w:rFonts w:eastAsia="Arial" w:cs="Times New Roman"/>
          <w:color w:val="000000" w:themeColor="text1"/>
          <w:lang w:val="nl-NL"/>
        </w:rPr>
        <w:t>í</w:t>
      </w:r>
      <w:r w:rsidRPr="00484278">
        <w:rPr>
          <w:rFonts w:eastAsia="Arial" w:cs="Times New Roman"/>
          <w:color w:val="000000" w:themeColor="text1"/>
        </w:rPr>
        <w:t xml:space="preserve"> ở điều kiện thường?</w:t>
      </w:r>
    </w:p>
    <w:p w14:paraId="725DBC39" w14:textId="77777777" w:rsidR="00280617" w:rsidRPr="00484278" w:rsidRDefault="00280617" w:rsidP="00BB105D">
      <w:pPr>
        <w:tabs>
          <w:tab w:val="left" w:pos="283"/>
          <w:tab w:val="left" w:pos="2835"/>
          <w:tab w:val="left" w:pos="5386"/>
          <w:tab w:val="left" w:pos="7937"/>
        </w:tabs>
        <w:spacing w:before="0" w:after="0" w:line="312" w:lineRule="auto"/>
        <w:mirrorIndents/>
        <w:rPr>
          <w:rFonts w:eastAsia="Arial" w:cs="Times New Roman"/>
          <w:b/>
          <w:color w:val="000000" w:themeColor="text1"/>
          <w:lang w:val="nl-NL"/>
        </w:rPr>
      </w:pPr>
      <w:r w:rsidRPr="00484278">
        <w:rPr>
          <w:rFonts w:eastAsia="Arial" w:cs="Times New Roman"/>
          <w:b/>
          <w:color w:val="000000" w:themeColor="text1"/>
        </w:rPr>
        <w:tab/>
      </w:r>
      <w:r w:rsidRPr="00BB105D">
        <w:rPr>
          <w:rFonts w:eastAsia="Arial" w:cs="Times New Roman"/>
          <w:b/>
          <w:color w:val="0000FF"/>
          <w:lang w:val="sv-SE"/>
        </w:rPr>
        <w:t>A.</w:t>
      </w:r>
      <w:r w:rsidRPr="00BB105D">
        <w:rPr>
          <w:rFonts w:eastAsia="Arial" w:cs="Times New Roman"/>
          <w:b/>
          <w:color w:val="0000FF"/>
        </w:rPr>
        <w:t xml:space="preserve"> </w:t>
      </w:r>
      <w:r w:rsidRPr="00484278">
        <w:rPr>
          <w:rFonts w:eastAsia="Arial" w:cs="Times New Roman"/>
          <w:color w:val="000000" w:themeColor="text1"/>
          <w:lang w:val="sv-SE"/>
        </w:rPr>
        <w:t>CH</w:t>
      </w:r>
      <w:r w:rsidRPr="00484278">
        <w:rPr>
          <w:rFonts w:eastAsia="Arial" w:cs="Times New Roman"/>
          <w:color w:val="000000" w:themeColor="text1"/>
          <w:vertAlign w:val="subscript"/>
          <w:lang w:val="sv-SE"/>
        </w:rPr>
        <w:t>3</w:t>
      </w:r>
      <w:r w:rsidRPr="00484278">
        <w:rPr>
          <w:rFonts w:eastAsia="Arial" w:cs="Times New Roman"/>
          <w:color w:val="000000" w:themeColor="text1"/>
          <w:lang w:val="sv-SE"/>
        </w:rPr>
        <w:t>NH</w:t>
      </w:r>
      <w:r w:rsidRPr="00484278">
        <w:rPr>
          <w:rFonts w:eastAsia="Arial" w:cs="Times New Roman"/>
          <w:color w:val="000000" w:themeColor="text1"/>
          <w:vertAlign w:val="subscript"/>
          <w:lang w:val="sv-SE"/>
        </w:rPr>
        <w:t>2</w:t>
      </w:r>
      <w:r w:rsidRPr="00484278">
        <w:rPr>
          <w:rFonts w:eastAsia="Arial" w:cs="Times New Roman"/>
          <w:color w:val="000000" w:themeColor="text1"/>
        </w:rPr>
        <w:t>.</w:t>
      </w:r>
      <w:r w:rsidRPr="00484278">
        <w:rPr>
          <w:rFonts w:eastAsia="Arial" w:cs="Times New Roman"/>
          <w:b/>
          <w:color w:val="000000" w:themeColor="text1"/>
          <w:lang w:val="nl-NL"/>
        </w:rPr>
        <w:tab/>
      </w:r>
      <w:r w:rsidRPr="00BB105D">
        <w:rPr>
          <w:rFonts w:eastAsia="Arial" w:cs="Times New Roman"/>
          <w:b/>
          <w:color w:val="0000FF"/>
          <w:lang w:val="nl-NL"/>
        </w:rPr>
        <w:t xml:space="preserve">B. </w:t>
      </w:r>
      <w:r w:rsidRPr="00484278">
        <w:rPr>
          <w:rFonts w:eastAsia="Arial" w:cs="Times New Roman"/>
          <w:color w:val="000000" w:themeColor="text1"/>
          <w:lang w:val="sv-SE"/>
        </w:rPr>
        <w:t>(CH</w:t>
      </w:r>
      <w:r w:rsidRPr="00484278">
        <w:rPr>
          <w:rFonts w:eastAsia="Arial" w:cs="Times New Roman"/>
          <w:color w:val="000000" w:themeColor="text1"/>
          <w:vertAlign w:val="subscript"/>
          <w:lang w:val="sv-SE"/>
        </w:rPr>
        <w:t>3</w:t>
      </w:r>
      <w:r w:rsidRPr="00484278">
        <w:rPr>
          <w:rFonts w:eastAsia="Arial" w:cs="Times New Roman"/>
          <w:color w:val="000000" w:themeColor="text1"/>
          <w:lang w:val="sv-SE"/>
        </w:rPr>
        <w:t>)</w:t>
      </w:r>
      <w:r w:rsidRPr="00484278">
        <w:rPr>
          <w:rFonts w:eastAsia="Arial" w:cs="Times New Roman"/>
          <w:color w:val="000000" w:themeColor="text1"/>
          <w:vertAlign w:val="subscript"/>
          <w:lang w:val="sv-SE"/>
        </w:rPr>
        <w:t>3</w:t>
      </w:r>
      <w:r w:rsidRPr="00484278">
        <w:rPr>
          <w:rFonts w:eastAsia="Arial" w:cs="Times New Roman"/>
          <w:color w:val="000000" w:themeColor="text1"/>
          <w:lang w:val="sv-SE"/>
        </w:rPr>
        <w:t>N</w:t>
      </w:r>
      <w:r w:rsidRPr="00484278">
        <w:rPr>
          <w:rFonts w:eastAsia="Arial" w:cs="Times New Roman"/>
          <w:color w:val="000000" w:themeColor="text1"/>
        </w:rPr>
        <w:t>.</w:t>
      </w:r>
      <w:r w:rsidRPr="00484278">
        <w:rPr>
          <w:rFonts w:eastAsia="Arial" w:cs="Times New Roman"/>
          <w:b/>
          <w:color w:val="000000" w:themeColor="text1"/>
          <w:lang w:val="nl-NL"/>
        </w:rPr>
        <w:tab/>
      </w:r>
      <w:r w:rsidRPr="00BB105D">
        <w:rPr>
          <w:rFonts w:eastAsia="Arial" w:cs="Times New Roman"/>
          <w:b/>
          <w:color w:val="0000FF"/>
          <w:lang w:val="nl-NL"/>
        </w:rPr>
        <w:t xml:space="preserve">C. </w:t>
      </w:r>
      <w:r w:rsidRPr="00484278">
        <w:rPr>
          <w:rFonts w:eastAsia="Arial" w:cs="Times New Roman"/>
          <w:color w:val="000000" w:themeColor="text1"/>
          <w:lang w:val="sv-SE"/>
        </w:rPr>
        <w:t>CH</w:t>
      </w:r>
      <w:r w:rsidRPr="00484278">
        <w:rPr>
          <w:rFonts w:eastAsia="Arial" w:cs="Times New Roman"/>
          <w:color w:val="000000" w:themeColor="text1"/>
          <w:vertAlign w:val="subscript"/>
          <w:lang w:val="sv-SE"/>
        </w:rPr>
        <w:t>3</w:t>
      </w:r>
      <w:r w:rsidRPr="00484278">
        <w:rPr>
          <w:rFonts w:eastAsia="Arial" w:cs="Times New Roman"/>
          <w:color w:val="000000" w:themeColor="text1"/>
          <w:lang w:val="sv-SE"/>
        </w:rPr>
        <w:t>NHCH</w:t>
      </w:r>
      <w:r w:rsidRPr="00484278">
        <w:rPr>
          <w:rFonts w:eastAsia="Arial" w:cs="Times New Roman"/>
          <w:color w:val="000000" w:themeColor="text1"/>
          <w:vertAlign w:val="subscript"/>
          <w:lang w:val="sv-SE"/>
        </w:rPr>
        <w:t>3</w:t>
      </w:r>
      <w:r w:rsidRPr="00484278">
        <w:rPr>
          <w:rFonts w:eastAsia="Arial" w:cs="Times New Roman"/>
          <w:color w:val="000000" w:themeColor="text1"/>
        </w:rPr>
        <w:t>.</w:t>
      </w:r>
      <w:r w:rsidRPr="00484278">
        <w:rPr>
          <w:rFonts w:eastAsia="Arial" w:cs="Times New Roman"/>
          <w:b/>
          <w:color w:val="000000" w:themeColor="text1"/>
          <w:lang w:val="nl-NL"/>
        </w:rPr>
        <w:tab/>
      </w:r>
      <w:r w:rsidRPr="00BB105D">
        <w:rPr>
          <w:rFonts w:eastAsia="Arial" w:cs="Times New Roman"/>
          <w:b/>
          <w:color w:val="0000FF"/>
          <w:lang w:val="nl-NL"/>
        </w:rPr>
        <w:t xml:space="preserve">D. </w:t>
      </w:r>
      <w:r w:rsidRPr="00484278">
        <w:rPr>
          <w:rFonts w:eastAsia="Arial" w:cs="Times New Roman"/>
          <w:color w:val="000000" w:themeColor="text1"/>
          <w:lang w:val="nl-NL"/>
        </w:rPr>
        <w:t>CH</w:t>
      </w:r>
      <w:r w:rsidRPr="00484278">
        <w:rPr>
          <w:rFonts w:eastAsia="Arial" w:cs="Times New Roman"/>
          <w:color w:val="000000" w:themeColor="text1"/>
          <w:vertAlign w:val="subscript"/>
          <w:lang w:val="nl-NL"/>
        </w:rPr>
        <w:t>3</w:t>
      </w:r>
      <w:r w:rsidRPr="00484278">
        <w:rPr>
          <w:rFonts w:eastAsia="Arial" w:cs="Times New Roman"/>
          <w:color w:val="000000" w:themeColor="text1"/>
          <w:lang w:val="nl-NL"/>
        </w:rPr>
        <w:t>CH</w:t>
      </w:r>
      <w:r w:rsidRPr="00484278">
        <w:rPr>
          <w:rFonts w:eastAsia="Arial" w:cs="Times New Roman"/>
          <w:color w:val="000000" w:themeColor="text1"/>
          <w:vertAlign w:val="subscript"/>
          <w:lang w:val="nl-NL"/>
        </w:rPr>
        <w:t>2</w:t>
      </w:r>
      <w:r w:rsidRPr="00484278">
        <w:rPr>
          <w:rFonts w:eastAsia="Arial" w:cs="Times New Roman"/>
          <w:color w:val="000000" w:themeColor="text1"/>
          <w:lang w:val="nl-NL"/>
        </w:rPr>
        <w:t>NHCH</w:t>
      </w:r>
      <w:r w:rsidRPr="00484278">
        <w:rPr>
          <w:rFonts w:eastAsia="Arial" w:cs="Times New Roman"/>
          <w:color w:val="000000" w:themeColor="text1"/>
          <w:vertAlign w:val="subscript"/>
          <w:lang w:val="nl-NL"/>
        </w:rPr>
        <w:t>3</w:t>
      </w:r>
      <w:r w:rsidRPr="00484278">
        <w:rPr>
          <w:rFonts w:eastAsia="Arial" w:cs="Times New Roman"/>
          <w:color w:val="000000" w:themeColor="text1"/>
          <w:lang w:val="nl-NL"/>
        </w:rPr>
        <w:t>.</w:t>
      </w:r>
    </w:p>
    <w:p w14:paraId="110AD0B2" w14:textId="77777777" w:rsidR="00280617" w:rsidRPr="00484278" w:rsidRDefault="00280617" w:rsidP="00BB105D">
      <w:pPr>
        <w:spacing w:before="0" w:after="0"/>
        <w:rPr>
          <w:rFonts w:eastAsia="Arial" w:cs="Times New Roman"/>
          <w:b/>
          <w:bCs/>
          <w:color w:val="000000" w:themeColor="text1"/>
        </w:rPr>
      </w:pPr>
      <w:r w:rsidRPr="00BB105D">
        <w:rPr>
          <w:rFonts w:eastAsia="Arial" w:cs="Times New Roman"/>
          <w:b/>
          <w:color w:val="0000FF"/>
          <w:lang w:val="nl-NL"/>
        </w:rPr>
        <w:t>Câu 12.</w:t>
      </w:r>
      <w:r w:rsidRPr="00484278">
        <w:rPr>
          <w:rFonts w:eastAsia="Arial" w:cs="Times New Roman"/>
          <w:b/>
          <w:color w:val="000000" w:themeColor="text1"/>
        </w:rPr>
        <w:t xml:space="preserve"> </w:t>
      </w:r>
      <w:r w:rsidRPr="00484278">
        <w:rPr>
          <w:rFonts w:eastAsia="Arial" w:cs="Times New Roman"/>
          <w:color w:val="000000" w:themeColor="text1"/>
        </w:rPr>
        <w:t>Tổng số nguyên tử trong 1 phân tử saccharose là</w:t>
      </w:r>
    </w:p>
    <w:p w14:paraId="66F4E50C" w14:textId="77777777" w:rsidR="00280617" w:rsidRPr="00484278" w:rsidRDefault="00280617" w:rsidP="00BB105D">
      <w:pPr>
        <w:tabs>
          <w:tab w:val="left" w:pos="283"/>
          <w:tab w:val="left" w:pos="2835"/>
          <w:tab w:val="left" w:pos="5386"/>
          <w:tab w:val="left" w:pos="7937"/>
        </w:tabs>
        <w:spacing w:before="0" w:after="0" w:line="312" w:lineRule="auto"/>
        <w:mirrorIndents/>
        <w:rPr>
          <w:rFonts w:eastAsia="Arial" w:cs="Times New Roman"/>
          <w:b/>
          <w:color w:val="000000" w:themeColor="text1"/>
        </w:rPr>
      </w:pPr>
      <w:r w:rsidRPr="00484278">
        <w:rPr>
          <w:rFonts w:eastAsia="Arial" w:cs="Times New Roman"/>
          <w:b/>
          <w:color w:val="000000" w:themeColor="text1"/>
        </w:rPr>
        <w:tab/>
      </w:r>
      <w:r w:rsidRPr="00BB105D">
        <w:rPr>
          <w:rFonts w:eastAsia="Arial" w:cs="Times New Roman"/>
          <w:b/>
          <w:color w:val="0000FF"/>
        </w:rPr>
        <w:t xml:space="preserve">A. </w:t>
      </w:r>
      <w:r w:rsidRPr="00484278">
        <w:rPr>
          <w:rFonts w:eastAsia="Arial" w:cs="Times New Roman"/>
          <w:color w:val="000000" w:themeColor="text1"/>
        </w:rPr>
        <w:t>45.</w:t>
      </w:r>
      <w:r w:rsidRPr="00484278">
        <w:rPr>
          <w:rFonts w:eastAsia="Arial" w:cs="Times New Roman"/>
          <w:b/>
          <w:color w:val="000000" w:themeColor="text1"/>
        </w:rPr>
        <w:tab/>
      </w:r>
      <w:r w:rsidRPr="00BB105D">
        <w:rPr>
          <w:rFonts w:eastAsia="Arial" w:cs="Times New Roman"/>
          <w:b/>
          <w:color w:val="0000FF"/>
        </w:rPr>
        <w:t xml:space="preserve">B. </w:t>
      </w:r>
      <w:r w:rsidRPr="00484278">
        <w:rPr>
          <w:rFonts w:eastAsia="Arial" w:cs="Times New Roman"/>
          <w:color w:val="000000" w:themeColor="text1"/>
        </w:rPr>
        <w:t>24.</w:t>
      </w:r>
      <w:r w:rsidRPr="00484278">
        <w:rPr>
          <w:rFonts w:eastAsia="Arial" w:cs="Times New Roman"/>
          <w:b/>
          <w:color w:val="000000" w:themeColor="text1"/>
        </w:rPr>
        <w:tab/>
      </w:r>
      <w:r w:rsidRPr="00BB105D">
        <w:rPr>
          <w:rFonts w:eastAsia="Arial" w:cs="Times New Roman"/>
          <w:b/>
          <w:color w:val="0000FF"/>
        </w:rPr>
        <w:t xml:space="preserve">C. </w:t>
      </w:r>
      <w:r w:rsidRPr="00484278">
        <w:rPr>
          <w:rFonts w:eastAsia="Arial" w:cs="Times New Roman"/>
          <w:color w:val="000000" w:themeColor="text1"/>
        </w:rPr>
        <w:t>22.</w:t>
      </w:r>
      <w:r w:rsidRPr="00484278">
        <w:rPr>
          <w:rFonts w:eastAsia="Arial" w:cs="Times New Roman"/>
          <w:b/>
          <w:color w:val="000000" w:themeColor="text1"/>
        </w:rPr>
        <w:tab/>
      </w:r>
      <w:r w:rsidRPr="00BB105D">
        <w:rPr>
          <w:rFonts w:eastAsia="Arial" w:cs="Times New Roman"/>
          <w:b/>
          <w:color w:val="0000FF"/>
        </w:rPr>
        <w:t xml:space="preserve">D. </w:t>
      </w:r>
      <w:r w:rsidRPr="00484278">
        <w:rPr>
          <w:rFonts w:eastAsia="Arial" w:cs="Times New Roman"/>
          <w:color w:val="000000" w:themeColor="text1"/>
        </w:rPr>
        <w:t>46.</w:t>
      </w:r>
    </w:p>
    <w:p w14:paraId="5C03F9E4" w14:textId="77777777" w:rsidR="00280617" w:rsidRPr="00484278" w:rsidRDefault="00280617" w:rsidP="00BB105D">
      <w:pPr>
        <w:spacing w:before="0" w:after="0" w:line="312" w:lineRule="auto"/>
        <w:ind w:right="48"/>
        <w:rPr>
          <w:rFonts w:eastAsia="Times New Roman" w:cs="Times New Roman"/>
          <w:color w:val="000000" w:themeColor="text1"/>
        </w:rPr>
      </w:pPr>
      <w:r w:rsidRPr="00BB105D">
        <w:rPr>
          <w:rFonts w:eastAsia="Times New Roman" w:cs="Times New Roman"/>
          <w:b/>
          <w:color w:val="0000FF"/>
        </w:rPr>
        <w:t>Câu 13.</w:t>
      </w:r>
      <w:r w:rsidRPr="00484278">
        <w:rPr>
          <w:rFonts w:eastAsia="Times New Roman" w:cs="Times New Roman"/>
          <w:color w:val="000000" w:themeColor="text1"/>
        </w:rPr>
        <w:t xml:space="preserve"> Một hydrocarbon </w:t>
      </w:r>
      <w:r w:rsidRPr="00484278">
        <w:rPr>
          <w:rFonts w:eastAsia="Times New Roman" w:cs="Times New Roman"/>
          <w:b/>
          <w:bCs/>
          <w:color w:val="000000" w:themeColor="text1"/>
        </w:rPr>
        <w:t>X</w:t>
      </w:r>
      <w:r w:rsidRPr="00484278">
        <w:rPr>
          <w:rFonts w:eastAsia="Times New Roman" w:cs="Times New Roman"/>
          <w:color w:val="000000" w:themeColor="text1"/>
        </w:rPr>
        <w:t> mạch hở trong phân tử có phần trăm khối lượng carbon bằng 85,714%. Trên phổ khối lượng của </w:t>
      </w:r>
      <w:r w:rsidRPr="00484278">
        <w:rPr>
          <w:rFonts w:eastAsia="Times New Roman" w:cs="Times New Roman"/>
          <w:b/>
          <w:bCs/>
          <w:color w:val="000000" w:themeColor="text1"/>
        </w:rPr>
        <w:t>X</w:t>
      </w:r>
      <w:r w:rsidRPr="00484278">
        <w:rPr>
          <w:rFonts w:eastAsia="Times New Roman" w:cs="Times New Roman"/>
          <w:color w:val="000000" w:themeColor="text1"/>
        </w:rPr>
        <w:t> có peak ion phân tử ứng với giá trị </w:t>
      </w:r>
      <w:r w:rsidRPr="00484278">
        <w:rPr>
          <w:rFonts w:eastAsia="Times New Roman" w:cs="Times New Roman"/>
          <w:i/>
          <w:iCs/>
          <w:color w:val="000000" w:themeColor="text1"/>
        </w:rPr>
        <w:t>m/z</w:t>
      </w:r>
      <w:r w:rsidRPr="00484278">
        <w:rPr>
          <w:rFonts w:eastAsia="Times New Roman" w:cs="Times New Roman"/>
          <w:color w:val="000000" w:themeColor="text1"/>
        </w:rPr>
        <w:t> = 42. Công thức phù hợp với </w:t>
      </w:r>
      <w:r w:rsidRPr="00484278">
        <w:rPr>
          <w:rFonts w:eastAsia="Times New Roman" w:cs="Times New Roman"/>
          <w:b/>
          <w:bCs/>
          <w:color w:val="000000" w:themeColor="text1"/>
        </w:rPr>
        <w:t>X</w:t>
      </w:r>
      <w:r w:rsidRPr="00484278">
        <w:rPr>
          <w:rFonts w:eastAsia="Times New Roman" w:cs="Times New Roman"/>
          <w:color w:val="000000" w:themeColor="text1"/>
        </w:rPr>
        <w:t> là</w:t>
      </w:r>
    </w:p>
    <w:p w14:paraId="1F967553" w14:textId="77777777" w:rsidR="00280617" w:rsidRPr="00484278" w:rsidRDefault="00280617" w:rsidP="00BB105D">
      <w:pPr>
        <w:spacing w:before="0" w:after="0" w:line="312" w:lineRule="auto"/>
        <w:ind w:left="48" w:right="48"/>
        <w:rPr>
          <w:rFonts w:eastAsia="Times New Roman" w:cs="Times New Roman"/>
          <w:color w:val="000000" w:themeColor="text1"/>
        </w:rPr>
      </w:pPr>
      <w:r w:rsidRPr="00484278">
        <w:rPr>
          <w:rFonts w:eastAsia="Times New Roman" w:cs="Times New Roman"/>
          <w:b/>
          <w:bCs/>
          <w:color w:val="000000" w:themeColor="text1"/>
        </w:rPr>
        <w:t xml:space="preserve">    </w:t>
      </w:r>
      <w:r w:rsidRPr="00BB105D">
        <w:rPr>
          <w:rFonts w:eastAsia="Times New Roman" w:cs="Times New Roman"/>
          <w:b/>
          <w:bCs/>
          <w:color w:val="0000FF"/>
        </w:rPr>
        <w:t>A.</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2</w:t>
      </w:r>
      <w:r w:rsidRPr="00484278">
        <w:rPr>
          <w:rFonts w:eastAsia="Times New Roman" w:cs="Times New Roman"/>
          <w:color w:val="000000" w:themeColor="text1"/>
        </w:rPr>
        <w:t>=CHCH</w:t>
      </w:r>
      <w:r w:rsidRPr="00484278">
        <w:rPr>
          <w:rFonts w:eastAsia="Times New Roman" w:cs="Times New Roman"/>
          <w:color w:val="000000" w:themeColor="text1"/>
          <w:vertAlign w:val="subscript"/>
        </w:rPr>
        <w:t>3</w:t>
      </w:r>
      <w:r w:rsidRPr="00484278">
        <w:rPr>
          <w:rFonts w:eastAsia="Times New Roman" w:cs="Times New Roman"/>
          <w:color w:val="000000" w:themeColor="text1"/>
        </w:rPr>
        <w:t xml:space="preserve">.               </w:t>
      </w:r>
      <w:r w:rsidRPr="00BB105D">
        <w:rPr>
          <w:rFonts w:eastAsia="Times New Roman" w:cs="Times New Roman"/>
          <w:b/>
          <w:bCs/>
          <w:color w:val="0000FF"/>
        </w:rPr>
        <w:t>B.</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CH</w:t>
      </w:r>
      <w:r w:rsidRPr="00484278">
        <w:rPr>
          <w:rFonts w:eastAsia="Times New Roman" w:cs="Times New Roman"/>
          <w:color w:val="000000" w:themeColor="text1"/>
          <w:vertAlign w:val="subscript"/>
        </w:rPr>
        <w:t>2</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w:t>
      </w:r>
      <w:r w:rsidRPr="00484278">
        <w:rPr>
          <w:rFonts w:eastAsia="Times New Roman" w:cs="Times New Roman"/>
          <w:color w:val="000000" w:themeColor="text1"/>
        </w:rPr>
        <w:tab/>
        <w:t xml:space="preserve">     </w:t>
      </w:r>
      <w:r w:rsidRPr="00BB105D">
        <w:rPr>
          <w:rFonts w:eastAsia="Times New Roman" w:cs="Times New Roman"/>
          <w:b/>
          <w:bCs/>
          <w:color w:val="0000FF"/>
        </w:rPr>
        <w:t>C.</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                       </w:t>
      </w:r>
      <w:r w:rsidRPr="00BB105D">
        <w:rPr>
          <w:rFonts w:eastAsia="Times New Roman" w:cs="Times New Roman"/>
          <w:b/>
          <w:bCs/>
          <w:color w:val="0000FF"/>
        </w:rPr>
        <w:t>D.</w:t>
      </w:r>
      <w:r w:rsidRPr="00BB105D">
        <w:rPr>
          <w:rFonts w:eastAsia="Times New Roman" w:cs="Times New Roman"/>
          <w:b/>
          <w:color w:val="0000FF"/>
        </w:rPr>
        <w:t xml:space="preserve"> </w:t>
      </w:r>
      <w:r w:rsidRPr="00484278">
        <w:rPr>
          <w:rFonts w:eastAsia="Times New Roman" w:cs="Times New Roman"/>
          <w:color w:val="000000" w:themeColor="text1"/>
        </w:rPr>
        <w:t>CH≡CH.</w:t>
      </w:r>
    </w:p>
    <w:p w14:paraId="6A1FAE4B"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color w:val="0000FF"/>
        </w:rPr>
        <w:t>Câu 14.</w:t>
      </w:r>
      <w:r w:rsidRPr="00484278">
        <w:rPr>
          <w:rFonts w:eastAsia="Arial" w:cs="Times New Roman"/>
          <w:color w:val="000000" w:themeColor="text1"/>
        </w:rPr>
        <w:t>Tên gọi của ester có công thức cấu tạo thu gọn CH</w:t>
      </w:r>
      <w:r w:rsidRPr="00484278">
        <w:rPr>
          <w:rFonts w:eastAsia="Arial" w:cs="Times New Roman"/>
          <w:color w:val="000000" w:themeColor="text1"/>
          <w:vertAlign w:val="subscript"/>
        </w:rPr>
        <w:t>3</w:t>
      </w:r>
      <w:r w:rsidRPr="00484278">
        <w:rPr>
          <w:rFonts w:eastAsia="Arial" w:cs="Times New Roman"/>
          <w:color w:val="000000" w:themeColor="text1"/>
        </w:rPr>
        <w:t>COOCH(CH</w:t>
      </w:r>
      <w:r w:rsidRPr="00484278">
        <w:rPr>
          <w:rFonts w:eastAsia="Arial" w:cs="Times New Roman"/>
          <w:color w:val="000000" w:themeColor="text1"/>
          <w:vertAlign w:val="subscript"/>
        </w:rPr>
        <w:t>3</w:t>
      </w:r>
      <w:r w:rsidRPr="00484278">
        <w:rPr>
          <w:rFonts w:eastAsia="Arial" w:cs="Times New Roman"/>
          <w:color w:val="000000" w:themeColor="text1"/>
        </w:rPr>
        <w:t>)</w:t>
      </w:r>
      <w:r w:rsidRPr="00484278">
        <w:rPr>
          <w:rFonts w:eastAsia="Arial" w:cs="Times New Roman"/>
          <w:color w:val="000000" w:themeColor="text1"/>
          <w:vertAlign w:val="subscript"/>
        </w:rPr>
        <w:t>2</w:t>
      </w:r>
      <w:r w:rsidRPr="00484278">
        <w:rPr>
          <w:rFonts w:eastAsia="Arial" w:cs="Times New Roman"/>
          <w:color w:val="000000" w:themeColor="text1"/>
        </w:rPr>
        <w:t xml:space="preserve"> là</w:t>
      </w:r>
    </w:p>
    <w:p w14:paraId="5C6E557A" w14:textId="77777777" w:rsidR="00280617" w:rsidRPr="00484278" w:rsidRDefault="00280617" w:rsidP="00BB105D">
      <w:pPr>
        <w:tabs>
          <w:tab w:val="left" w:pos="283"/>
          <w:tab w:val="left" w:pos="2835"/>
          <w:tab w:val="left" w:pos="5386"/>
          <w:tab w:val="left" w:pos="7937"/>
        </w:tabs>
        <w:spacing w:before="0" w:after="0" w:line="312" w:lineRule="auto"/>
        <w:mirrorIndents/>
        <w:rPr>
          <w:rFonts w:eastAsia="Arial" w:cs="Times New Roman"/>
          <w:b/>
          <w:color w:val="000000" w:themeColor="text1"/>
        </w:rPr>
      </w:pPr>
      <w:r w:rsidRPr="00484278">
        <w:rPr>
          <w:rFonts w:eastAsia="Arial" w:cs="Times New Roman"/>
          <w:b/>
          <w:color w:val="000000" w:themeColor="text1"/>
        </w:rPr>
        <w:tab/>
      </w:r>
      <w:r w:rsidRPr="00BB105D">
        <w:rPr>
          <w:rFonts w:eastAsia="Arial" w:cs="Times New Roman"/>
          <w:b/>
          <w:color w:val="0000FF"/>
        </w:rPr>
        <w:t xml:space="preserve">A. </w:t>
      </w:r>
      <w:r w:rsidRPr="00484278">
        <w:rPr>
          <w:rFonts w:eastAsia="Arial" w:cs="Times New Roman"/>
          <w:color w:val="000000" w:themeColor="text1"/>
        </w:rPr>
        <w:t xml:space="preserve">Propyl </w:t>
      </w:r>
      <w:r w:rsidRPr="00484278">
        <w:rPr>
          <w:rFonts w:eastAsia="Arial" w:cs="Times New Roman"/>
          <w:color w:val="000000" w:themeColor="text1"/>
          <w:lang w:val="es-ES"/>
        </w:rPr>
        <w:t>acetate</w:t>
      </w:r>
      <w:r w:rsidRPr="00484278">
        <w:rPr>
          <w:rFonts w:eastAsia="Arial" w:cs="Times New Roman"/>
          <w:color w:val="000000" w:themeColor="text1"/>
        </w:rPr>
        <w:t>.</w:t>
      </w:r>
      <w:r w:rsidRPr="00484278">
        <w:rPr>
          <w:rFonts w:eastAsia="Arial" w:cs="Times New Roman"/>
          <w:b/>
          <w:color w:val="000000" w:themeColor="text1"/>
          <w:lang w:val="fr-FR"/>
        </w:rPr>
        <w:tab/>
      </w:r>
      <w:r w:rsidRPr="00BB105D">
        <w:rPr>
          <w:rFonts w:eastAsia="Arial" w:cs="Times New Roman"/>
          <w:b/>
          <w:color w:val="0000FF"/>
          <w:lang w:val="fr-FR"/>
        </w:rPr>
        <w:t>B.</w:t>
      </w:r>
      <w:r w:rsidRPr="00BB105D">
        <w:rPr>
          <w:rFonts w:eastAsia="Arial" w:cs="Times New Roman"/>
          <w:b/>
          <w:color w:val="0000FF"/>
        </w:rPr>
        <w:t xml:space="preserve"> </w:t>
      </w:r>
      <w:r w:rsidRPr="00484278">
        <w:rPr>
          <w:rFonts w:eastAsia="Arial" w:cs="Times New Roman"/>
          <w:color w:val="000000" w:themeColor="text1"/>
        </w:rPr>
        <w:t xml:space="preserve">iso-propyl </w:t>
      </w:r>
      <w:r w:rsidRPr="00484278">
        <w:rPr>
          <w:rFonts w:eastAsia="Arial" w:cs="Times New Roman"/>
          <w:color w:val="000000" w:themeColor="text1"/>
          <w:lang w:val="es-ES"/>
        </w:rPr>
        <w:t>acetate</w:t>
      </w:r>
      <w:r w:rsidRPr="00484278">
        <w:rPr>
          <w:rFonts w:eastAsia="Arial" w:cs="Times New Roman"/>
          <w:color w:val="000000" w:themeColor="text1"/>
        </w:rPr>
        <w:t>.</w:t>
      </w:r>
      <w:r w:rsidRPr="00484278">
        <w:rPr>
          <w:rFonts w:eastAsia="Arial" w:cs="Times New Roman"/>
          <w:b/>
          <w:color w:val="000000" w:themeColor="text1"/>
          <w:lang w:val="fr-FR"/>
        </w:rPr>
        <w:tab/>
      </w:r>
      <w:r w:rsidRPr="00BB105D">
        <w:rPr>
          <w:rFonts w:eastAsia="Arial" w:cs="Times New Roman"/>
          <w:b/>
          <w:color w:val="0000FF"/>
          <w:lang w:val="fr-FR"/>
        </w:rPr>
        <w:t>C.</w:t>
      </w:r>
      <w:r w:rsidRPr="00BB105D">
        <w:rPr>
          <w:rFonts w:eastAsia="Arial" w:cs="Times New Roman"/>
          <w:b/>
          <w:color w:val="0000FF"/>
        </w:rPr>
        <w:t xml:space="preserve"> </w:t>
      </w:r>
      <w:r w:rsidRPr="00484278">
        <w:rPr>
          <w:rFonts w:eastAsia="Arial" w:cs="Times New Roman"/>
          <w:color w:val="000000" w:themeColor="text1"/>
        </w:rPr>
        <w:t>Sec-propyl acetate.</w:t>
      </w:r>
      <w:r w:rsidRPr="00484278">
        <w:rPr>
          <w:rFonts w:eastAsia="Arial" w:cs="Times New Roman"/>
          <w:b/>
          <w:color w:val="000000" w:themeColor="text1"/>
          <w:lang w:val="fr-FR"/>
        </w:rPr>
        <w:tab/>
      </w:r>
      <w:r w:rsidRPr="00BB105D">
        <w:rPr>
          <w:rFonts w:eastAsia="Arial" w:cs="Times New Roman"/>
          <w:b/>
          <w:color w:val="0000FF"/>
          <w:lang w:val="fr-FR"/>
        </w:rPr>
        <w:t>D.</w:t>
      </w:r>
      <w:r w:rsidRPr="00BB105D">
        <w:rPr>
          <w:rFonts w:eastAsia="Arial" w:cs="Times New Roman"/>
          <w:b/>
          <w:color w:val="0000FF"/>
        </w:rPr>
        <w:t xml:space="preserve"> </w:t>
      </w:r>
      <w:r w:rsidRPr="00484278">
        <w:rPr>
          <w:rFonts w:eastAsia="Arial" w:cs="Times New Roman"/>
          <w:color w:val="000000" w:themeColor="text1"/>
        </w:rPr>
        <w:t>Propyl formate.</w:t>
      </w:r>
    </w:p>
    <w:p w14:paraId="0FD2082F" w14:textId="77777777" w:rsidR="00280617" w:rsidRPr="00484278" w:rsidRDefault="00280617" w:rsidP="00BB105D">
      <w:pPr>
        <w:autoSpaceDE w:val="0"/>
        <w:autoSpaceDN w:val="0"/>
        <w:adjustRightInd w:val="0"/>
        <w:spacing w:before="0" w:after="0" w:line="312" w:lineRule="auto"/>
        <w:mirrorIndents/>
        <w:rPr>
          <w:rFonts w:eastAsia="Arial" w:cs="Times New Roman"/>
          <w:color w:val="000000" w:themeColor="text1"/>
        </w:rPr>
      </w:pPr>
      <w:r w:rsidRPr="00BB105D">
        <w:rPr>
          <w:rFonts w:eastAsia="Arial" w:cs="Times New Roman"/>
          <w:b/>
          <w:color w:val="0000FF"/>
        </w:rPr>
        <w:t>Câu 15.</w:t>
      </w:r>
      <w:r w:rsidRPr="00484278">
        <w:rPr>
          <w:rFonts w:eastAsia="Arial" w:cs="Times New Roman"/>
          <w:b/>
          <w:bCs/>
          <w:color w:val="000000" w:themeColor="text1"/>
        </w:rPr>
        <w:t xml:space="preserve"> </w:t>
      </w:r>
      <w:r w:rsidRPr="00484278">
        <w:rPr>
          <w:rFonts w:eastAsia="Arial" w:cs="Times New Roman"/>
          <w:color w:val="000000" w:themeColor="text1"/>
        </w:rPr>
        <w:t>Tên thay thế của alanine là</w:t>
      </w:r>
    </w:p>
    <w:p w14:paraId="0790A4E8" w14:textId="77777777" w:rsidR="00280617" w:rsidRPr="00484278" w:rsidRDefault="00280617" w:rsidP="00BB105D">
      <w:pPr>
        <w:tabs>
          <w:tab w:val="left" w:pos="283"/>
          <w:tab w:val="left" w:pos="5386"/>
        </w:tabs>
        <w:autoSpaceDE w:val="0"/>
        <w:autoSpaceDN w:val="0"/>
        <w:adjustRightInd w:val="0"/>
        <w:spacing w:before="0" w:after="0" w:line="312" w:lineRule="auto"/>
        <w:mirrorIndents/>
        <w:rPr>
          <w:rFonts w:eastAsia="Arial" w:cs="Times New Roman"/>
          <w:color w:val="000000" w:themeColor="text1"/>
        </w:rPr>
      </w:pPr>
      <w:r w:rsidRPr="00484278">
        <w:rPr>
          <w:rFonts w:eastAsia="Arial" w:cs="Times New Roman"/>
          <w:b/>
          <w:color w:val="000000" w:themeColor="text1"/>
        </w:rPr>
        <w:tab/>
      </w:r>
      <w:r w:rsidRPr="00BB105D">
        <w:rPr>
          <w:rFonts w:eastAsia="Arial" w:cs="Times New Roman"/>
          <w:b/>
          <w:color w:val="0000FF"/>
          <w:lang w:val="fr-FR"/>
        </w:rPr>
        <w:t>A.</w:t>
      </w:r>
      <w:r w:rsidRPr="00BB105D">
        <w:rPr>
          <w:rFonts w:eastAsia="Arial" w:cs="Times New Roman"/>
          <w:b/>
          <w:color w:val="0000FF"/>
        </w:rPr>
        <w:t xml:space="preserve"> </w:t>
      </w:r>
      <w:r w:rsidRPr="00484278">
        <w:rPr>
          <w:rFonts w:eastAsia="Arial" w:cs="Times New Roman"/>
          <w:color w:val="000000" w:themeColor="text1"/>
        </w:rPr>
        <w:t>α–aminopropionic acid.</w:t>
      </w:r>
      <w:r w:rsidRPr="00484278">
        <w:rPr>
          <w:rFonts w:eastAsia="Arial" w:cs="Times New Roman"/>
          <w:b/>
          <w:color w:val="000000" w:themeColor="text1"/>
        </w:rPr>
        <w:tab/>
      </w:r>
      <w:r w:rsidRPr="00BB105D">
        <w:rPr>
          <w:rFonts w:eastAsia="Arial" w:cs="Times New Roman"/>
          <w:b/>
          <w:color w:val="0000FF"/>
        </w:rPr>
        <w:t xml:space="preserve">B. </w:t>
      </w:r>
      <w:r w:rsidRPr="00484278">
        <w:rPr>
          <w:rFonts w:eastAsia="Arial" w:cs="Times New Roman"/>
          <w:color w:val="000000" w:themeColor="text1"/>
        </w:rPr>
        <w:t>α–aminopropanoic acid.</w:t>
      </w:r>
    </w:p>
    <w:p w14:paraId="531303BD" w14:textId="77777777" w:rsidR="00280617" w:rsidRPr="00484278" w:rsidRDefault="00280617" w:rsidP="00BB105D">
      <w:pPr>
        <w:tabs>
          <w:tab w:val="left" w:pos="283"/>
          <w:tab w:val="left" w:pos="5386"/>
        </w:tabs>
        <w:spacing w:before="0" w:after="0" w:line="312" w:lineRule="auto"/>
        <w:mirrorIndents/>
        <w:rPr>
          <w:rFonts w:eastAsia="Arial" w:cs="Times New Roman"/>
          <w:b/>
          <w:color w:val="000000" w:themeColor="text1"/>
        </w:rPr>
      </w:pPr>
      <w:r w:rsidRPr="00484278">
        <w:rPr>
          <w:rFonts w:eastAsia="Arial" w:cs="Times New Roman"/>
          <w:b/>
          <w:color w:val="000000" w:themeColor="text1"/>
          <w:lang w:val="nl-NL"/>
        </w:rPr>
        <w:tab/>
      </w:r>
      <w:r w:rsidRPr="00BB105D">
        <w:rPr>
          <w:rFonts w:eastAsia="Arial" w:cs="Times New Roman"/>
          <w:b/>
          <w:color w:val="0000FF"/>
          <w:lang w:val="nl-NL"/>
        </w:rPr>
        <w:t>C.</w:t>
      </w:r>
      <w:r w:rsidRPr="00BB105D">
        <w:rPr>
          <w:rFonts w:eastAsia="Arial" w:cs="Times New Roman"/>
          <w:b/>
          <w:color w:val="0000FF"/>
        </w:rPr>
        <w:t xml:space="preserve"> </w:t>
      </w:r>
      <w:r w:rsidRPr="00484278">
        <w:rPr>
          <w:rFonts w:eastAsia="Arial" w:cs="Times New Roman"/>
          <w:color w:val="000000" w:themeColor="text1"/>
        </w:rPr>
        <w:t>2–aminopropionic acid.</w:t>
      </w:r>
      <w:r w:rsidRPr="00484278">
        <w:rPr>
          <w:rFonts w:eastAsia="Arial" w:cs="Times New Roman"/>
          <w:b/>
          <w:color w:val="000000" w:themeColor="text1"/>
          <w:lang w:val="pt-BR"/>
        </w:rPr>
        <w:tab/>
      </w:r>
      <w:r w:rsidRPr="00BB105D">
        <w:rPr>
          <w:rFonts w:eastAsia="Arial" w:cs="Times New Roman"/>
          <w:b/>
          <w:color w:val="0000FF"/>
          <w:lang w:val="pt-BR"/>
        </w:rPr>
        <w:t>D.</w:t>
      </w:r>
      <w:r w:rsidRPr="00BB105D">
        <w:rPr>
          <w:rFonts w:eastAsia="Arial" w:cs="Times New Roman"/>
          <w:b/>
          <w:color w:val="0000FF"/>
        </w:rPr>
        <w:t xml:space="preserve"> </w:t>
      </w:r>
      <w:r w:rsidRPr="00484278">
        <w:rPr>
          <w:rFonts w:eastAsia="Arial" w:cs="Times New Roman"/>
          <w:color w:val="000000" w:themeColor="text1"/>
        </w:rPr>
        <w:t>2–aminopropanoic acid.</w:t>
      </w:r>
    </w:p>
    <w:p w14:paraId="1B8350FD"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color w:val="0000FF"/>
        </w:rPr>
        <w:t>Câu 16.</w:t>
      </w:r>
      <w:r w:rsidRPr="00484278">
        <w:rPr>
          <w:rFonts w:eastAsia="Arial" w:cs="Times New Roman"/>
          <w:b/>
          <w:bCs/>
          <w:color w:val="000000" w:themeColor="text1"/>
        </w:rPr>
        <w:t xml:space="preserve"> </w:t>
      </w:r>
      <w:r w:rsidRPr="00484278">
        <w:rPr>
          <w:rFonts w:eastAsia="Arial" w:cs="Times New Roman"/>
          <w:color w:val="000000" w:themeColor="text1"/>
        </w:rPr>
        <w:t>Thực hiện một thí nghiệm điện di ở pH = 6 để tách ba amino acid , cho bảng thông tin dưới đây:</w:t>
      </w:r>
    </w:p>
    <w:p w14:paraId="17C6BFE5" w14:textId="77777777" w:rsidR="00280617" w:rsidRPr="00484278" w:rsidRDefault="00280617" w:rsidP="00BB105D">
      <w:pPr>
        <w:spacing w:before="0" w:after="0" w:line="312" w:lineRule="auto"/>
        <w:jc w:val="center"/>
        <w:rPr>
          <w:rFonts w:eastAsia="Arial" w:cs="Times New Roman"/>
          <w:color w:val="000000" w:themeColor="text1"/>
        </w:rPr>
      </w:pPr>
      <w:r w:rsidRPr="00484278">
        <w:rPr>
          <w:rFonts w:eastAsia="Arial" w:cs="Times New Roman"/>
          <w:noProof/>
          <w:color w:val="000000" w:themeColor="text1"/>
        </w:rPr>
        <w:drawing>
          <wp:inline distT="0" distB="0" distL="0" distR="0" wp14:anchorId="3D6BAE76" wp14:editId="6710C466">
            <wp:extent cx="2402608" cy="1800000"/>
            <wp:effectExtent l="0" t="0" r="0" b="0"/>
            <wp:docPr id="1105970439" name="Picture 1" descr="A diagram of a ph te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82428" name="Picture 1" descr="A diagram of a ph test  Description automatically generated"/>
                    <pic:cNvPicPr/>
                  </pic:nvPicPr>
                  <pic:blipFill>
                    <a:blip r:embed="rId791"/>
                    <a:stretch>
                      <a:fillRect/>
                    </a:stretch>
                  </pic:blipFill>
                  <pic:spPr>
                    <a:xfrm>
                      <a:off x="0" y="0"/>
                      <a:ext cx="2402608" cy="1800000"/>
                    </a:xfrm>
                    <a:prstGeom prst="rect">
                      <a:avLst/>
                    </a:prstGeom>
                  </pic:spPr>
                </pic:pic>
              </a:graphicData>
            </a:graphic>
          </wp:inline>
        </w:drawing>
      </w:r>
    </w:p>
    <w:tbl>
      <w:tblPr>
        <w:tblStyle w:val="TableGrid"/>
        <w:tblW w:w="10555" w:type="dxa"/>
        <w:tblLook w:val="04A0" w:firstRow="1" w:lastRow="0" w:firstColumn="1" w:lastColumn="0" w:noHBand="0" w:noVBand="1"/>
      </w:tblPr>
      <w:tblGrid>
        <w:gridCol w:w="1947"/>
        <w:gridCol w:w="3324"/>
        <w:gridCol w:w="2318"/>
        <w:gridCol w:w="2966"/>
      </w:tblGrid>
      <w:tr w:rsidR="00280617" w:rsidRPr="00484278" w14:paraId="1E93BB8D" w14:textId="77777777" w:rsidTr="00147B67">
        <w:tc>
          <w:tcPr>
            <w:tcW w:w="1970" w:type="dxa"/>
            <w:shd w:val="clear" w:color="auto" w:fill="auto"/>
            <w:vAlign w:val="center"/>
          </w:tcPr>
          <w:p w14:paraId="3EBC80B2" w14:textId="77777777" w:rsidR="00280617" w:rsidRPr="00484278" w:rsidRDefault="00280617" w:rsidP="00BB105D">
            <w:pPr>
              <w:spacing w:before="0" w:after="0"/>
              <w:mirrorIndents/>
              <w:rPr>
                <w:rFonts w:eastAsia="Arial" w:cs="Times New Roman"/>
                <w:b/>
                <w:bCs/>
                <w:color w:val="000000" w:themeColor="text1"/>
              </w:rPr>
            </w:pPr>
            <w:r w:rsidRPr="00484278">
              <w:rPr>
                <w:rFonts w:eastAsia="Arial" w:cs="Times New Roman"/>
                <w:b/>
                <w:bCs/>
                <w:color w:val="000000" w:themeColor="text1"/>
              </w:rPr>
              <w:t>Cấu trúc</w:t>
            </w:r>
          </w:p>
        </w:tc>
        <w:tc>
          <w:tcPr>
            <w:tcW w:w="3306" w:type="dxa"/>
            <w:vAlign w:val="center"/>
          </w:tcPr>
          <w:p w14:paraId="60A1F199" w14:textId="77777777" w:rsidR="00280617" w:rsidRPr="00484278" w:rsidRDefault="00280617" w:rsidP="00BB105D">
            <w:pPr>
              <w:spacing w:before="0" w:after="0"/>
              <w:mirrorIndents/>
              <w:rPr>
                <w:rFonts w:eastAsia="Arial" w:cs="Times New Roman"/>
                <w:b/>
                <w:bCs/>
                <w:color w:val="000000" w:themeColor="text1"/>
              </w:rPr>
            </w:pPr>
            <w:r w:rsidRPr="00484278">
              <w:rPr>
                <w:rFonts w:eastAsia="Arial" w:cs="Times New Roman"/>
                <w:color w:val="000000" w:themeColor="text1"/>
                <w:szCs w:val="24"/>
                <w:lang w:val="vi-VN"/>
              </w:rPr>
              <w:object w:dxaOrig="4604" w:dyaOrig="2204" w14:anchorId="0FC74416">
                <v:shape id="_x0000_i1353" type="#_x0000_t75" style="width:155.25pt;height:73.5pt" o:ole="">
                  <v:imagedata r:id="rId792" o:title=""/>
                </v:shape>
                <o:OLEObject Type="Embed" ProgID="ChemDraw.Document.6.0" ShapeID="_x0000_i1353" DrawAspect="Content" ObjectID="_1805049808" r:id="rId793"/>
              </w:object>
            </w:r>
          </w:p>
        </w:tc>
        <w:tc>
          <w:tcPr>
            <w:tcW w:w="2324" w:type="dxa"/>
            <w:vAlign w:val="center"/>
          </w:tcPr>
          <w:p w14:paraId="3FBE589E" w14:textId="77777777" w:rsidR="00280617" w:rsidRPr="00484278" w:rsidRDefault="00280617" w:rsidP="00BB105D">
            <w:pPr>
              <w:spacing w:before="0" w:after="0"/>
              <w:mirrorIndents/>
              <w:rPr>
                <w:rFonts w:eastAsia="Arial" w:cs="Times New Roman"/>
                <w:b/>
                <w:bCs/>
                <w:color w:val="000000" w:themeColor="text1"/>
              </w:rPr>
            </w:pPr>
            <w:r w:rsidRPr="00484278">
              <w:rPr>
                <w:rFonts w:eastAsia="Arial" w:cs="Times New Roman"/>
                <w:color w:val="000000" w:themeColor="text1"/>
                <w:szCs w:val="24"/>
                <w:lang w:val="vi-VN"/>
              </w:rPr>
              <w:object w:dxaOrig="2019" w:dyaOrig="1440" w14:anchorId="6A8BA741">
                <v:shape id="_x0000_i1354" type="#_x0000_t75" style="width:90pt;height:65.25pt" o:ole="">
                  <v:imagedata r:id="rId794" o:title=""/>
                </v:shape>
                <o:OLEObject Type="Embed" ProgID="ChemDraw.Document.6.0" ShapeID="_x0000_i1354" DrawAspect="Content" ObjectID="_1805049809" r:id="rId795"/>
              </w:object>
            </w:r>
          </w:p>
        </w:tc>
        <w:tc>
          <w:tcPr>
            <w:tcW w:w="2955" w:type="dxa"/>
            <w:vAlign w:val="center"/>
          </w:tcPr>
          <w:p w14:paraId="045A7DAB" w14:textId="77777777" w:rsidR="00280617" w:rsidRPr="00484278" w:rsidRDefault="00280617" w:rsidP="00BB105D">
            <w:pPr>
              <w:spacing w:before="0" w:after="0"/>
              <w:mirrorIndents/>
              <w:rPr>
                <w:rFonts w:eastAsia="Arial" w:cs="Times New Roman"/>
                <w:b/>
                <w:bCs/>
                <w:color w:val="000000" w:themeColor="text1"/>
              </w:rPr>
            </w:pPr>
            <w:r w:rsidRPr="00484278">
              <w:rPr>
                <w:rFonts w:eastAsia="Arial" w:cs="Times New Roman"/>
                <w:color w:val="000000" w:themeColor="text1"/>
                <w:szCs w:val="24"/>
                <w:lang w:val="vi-VN"/>
              </w:rPr>
              <w:object w:dxaOrig="3746" w:dyaOrig="1894" w14:anchorId="0A9C4959">
                <v:shape id="_x0000_i1355" type="#_x0000_t75" style="width:137.25pt;height:70.5pt" o:ole="">
                  <v:imagedata r:id="rId796" o:title=""/>
                </v:shape>
                <o:OLEObject Type="Embed" ProgID="ChemDraw.Document.6.0" ShapeID="_x0000_i1355" DrawAspect="Content" ObjectID="_1805049810" r:id="rId797"/>
              </w:object>
            </w:r>
          </w:p>
        </w:tc>
      </w:tr>
      <w:tr w:rsidR="00280617" w:rsidRPr="00484278" w14:paraId="1331E77B" w14:textId="77777777" w:rsidTr="00147B67">
        <w:tc>
          <w:tcPr>
            <w:tcW w:w="1970" w:type="dxa"/>
            <w:shd w:val="clear" w:color="auto" w:fill="auto"/>
            <w:vAlign w:val="center"/>
          </w:tcPr>
          <w:p w14:paraId="248ECD11" w14:textId="77777777" w:rsidR="00280617" w:rsidRPr="00484278" w:rsidRDefault="00280617" w:rsidP="00BB105D">
            <w:pPr>
              <w:spacing w:before="0" w:after="0"/>
              <w:mirrorIndents/>
              <w:jc w:val="center"/>
              <w:rPr>
                <w:rFonts w:eastAsia="Arial" w:cs="Times New Roman"/>
                <w:b/>
                <w:bCs/>
                <w:color w:val="000000" w:themeColor="text1"/>
              </w:rPr>
            </w:pPr>
            <w:r w:rsidRPr="00484278">
              <w:rPr>
                <w:rFonts w:eastAsia="Arial" w:cs="Times New Roman"/>
                <w:b/>
                <w:bCs/>
                <w:color w:val="000000" w:themeColor="text1"/>
              </w:rPr>
              <w:lastRenderedPageBreak/>
              <w:t>Tên (pH</w:t>
            </w:r>
            <w:r w:rsidRPr="00484278">
              <w:rPr>
                <w:rFonts w:eastAsia="Arial" w:cs="Times New Roman"/>
                <w:b/>
                <w:bCs/>
                <w:color w:val="000000" w:themeColor="text1"/>
                <w:vertAlign w:val="subscript"/>
              </w:rPr>
              <w:t>I</w:t>
            </w:r>
            <w:r w:rsidRPr="00484278">
              <w:rPr>
                <w:rFonts w:eastAsia="Arial" w:cs="Times New Roman"/>
                <w:b/>
                <w:bCs/>
                <w:color w:val="000000" w:themeColor="text1"/>
              </w:rPr>
              <w:t>)</w:t>
            </w:r>
          </w:p>
        </w:tc>
        <w:tc>
          <w:tcPr>
            <w:tcW w:w="3306" w:type="dxa"/>
            <w:vAlign w:val="center"/>
          </w:tcPr>
          <w:p w14:paraId="155DCB89" w14:textId="77777777" w:rsidR="00280617" w:rsidRPr="00484278" w:rsidRDefault="00280617" w:rsidP="00BB105D">
            <w:pPr>
              <w:spacing w:before="0" w:after="0"/>
              <w:mirrorIndents/>
              <w:jc w:val="center"/>
              <w:rPr>
                <w:rFonts w:eastAsia="Arial" w:cs="Times New Roman"/>
                <w:color w:val="000000" w:themeColor="text1"/>
              </w:rPr>
            </w:pPr>
            <w:r w:rsidRPr="00484278">
              <w:rPr>
                <w:rFonts w:eastAsia="Arial" w:cs="Times New Roman"/>
                <w:color w:val="000000" w:themeColor="text1"/>
              </w:rPr>
              <w:t>Arginine</w:t>
            </w:r>
          </w:p>
          <w:p w14:paraId="4A560FC0" w14:textId="77777777" w:rsidR="00280617" w:rsidRPr="00484278" w:rsidRDefault="00280617" w:rsidP="00BB105D">
            <w:pPr>
              <w:spacing w:before="0" w:after="0"/>
              <w:mirrorIndents/>
              <w:jc w:val="center"/>
              <w:rPr>
                <w:rFonts w:eastAsia="Arial" w:cs="Times New Roman"/>
                <w:color w:val="000000" w:themeColor="text1"/>
              </w:rPr>
            </w:pPr>
            <w:r w:rsidRPr="00484278">
              <w:rPr>
                <w:rFonts w:eastAsia="Arial" w:cs="Times New Roman"/>
                <w:color w:val="000000" w:themeColor="text1"/>
              </w:rPr>
              <w:t>(10,76)</w:t>
            </w:r>
          </w:p>
        </w:tc>
        <w:tc>
          <w:tcPr>
            <w:tcW w:w="2324" w:type="dxa"/>
            <w:vAlign w:val="center"/>
          </w:tcPr>
          <w:p w14:paraId="62A70F71" w14:textId="77777777" w:rsidR="00280617" w:rsidRPr="00484278" w:rsidRDefault="00280617" w:rsidP="00BB105D">
            <w:pPr>
              <w:spacing w:before="0" w:after="0"/>
              <w:mirrorIndents/>
              <w:jc w:val="center"/>
              <w:rPr>
                <w:rFonts w:eastAsia="Arial" w:cs="Times New Roman"/>
                <w:color w:val="000000" w:themeColor="text1"/>
              </w:rPr>
            </w:pPr>
            <w:r w:rsidRPr="00484278">
              <w:rPr>
                <w:rFonts w:eastAsia="Arial" w:cs="Times New Roman"/>
                <w:color w:val="000000" w:themeColor="text1"/>
              </w:rPr>
              <w:t>Glycine</w:t>
            </w:r>
          </w:p>
          <w:p w14:paraId="3E0841F6" w14:textId="77777777" w:rsidR="00280617" w:rsidRPr="00484278" w:rsidRDefault="00280617" w:rsidP="00BB105D">
            <w:pPr>
              <w:spacing w:before="0" w:after="0"/>
              <w:mirrorIndents/>
              <w:jc w:val="center"/>
              <w:rPr>
                <w:rFonts w:eastAsia="Arial" w:cs="Times New Roman"/>
                <w:color w:val="000000" w:themeColor="text1"/>
              </w:rPr>
            </w:pPr>
            <w:r w:rsidRPr="00484278">
              <w:rPr>
                <w:rFonts w:eastAsia="Arial" w:cs="Times New Roman"/>
                <w:color w:val="000000" w:themeColor="text1"/>
              </w:rPr>
              <w:t>(5,97)</w:t>
            </w:r>
          </w:p>
        </w:tc>
        <w:tc>
          <w:tcPr>
            <w:tcW w:w="2955" w:type="dxa"/>
            <w:vAlign w:val="center"/>
          </w:tcPr>
          <w:p w14:paraId="5DD74106" w14:textId="77777777" w:rsidR="00280617" w:rsidRPr="00484278" w:rsidRDefault="00280617" w:rsidP="00BB105D">
            <w:pPr>
              <w:spacing w:before="0" w:after="0"/>
              <w:mirrorIndents/>
              <w:jc w:val="center"/>
              <w:rPr>
                <w:rFonts w:eastAsia="Arial" w:cs="Times New Roman"/>
                <w:color w:val="000000" w:themeColor="text1"/>
              </w:rPr>
            </w:pPr>
            <w:r w:rsidRPr="00484278">
              <w:rPr>
                <w:rFonts w:eastAsia="Arial" w:cs="Times New Roman"/>
                <w:color w:val="000000" w:themeColor="text1"/>
              </w:rPr>
              <w:t>Glutamic acid</w:t>
            </w:r>
          </w:p>
          <w:p w14:paraId="25E66809" w14:textId="77777777" w:rsidR="00280617" w:rsidRPr="00484278" w:rsidRDefault="00280617" w:rsidP="00BB105D">
            <w:pPr>
              <w:spacing w:before="0" w:after="0"/>
              <w:mirrorIndents/>
              <w:jc w:val="center"/>
              <w:rPr>
                <w:rFonts w:eastAsia="Arial" w:cs="Times New Roman"/>
                <w:color w:val="000000" w:themeColor="text1"/>
              </w:rPr>
            </w:pPr>
            <w:r w:rsidRPr="00484278">
              <w:rPr>
                <w:rFonts w:eastAsia="Arial" w:cs="Times New Roman"/>
                <w:color w:val="000000" w:themeColor="text1"/>
              </w:rPr>
              <w:t>(3,22)</w:t>
            </w:r>
          </w:p>
        </w:tc>
      </w:tr>
    </w:tbl>
    <w:p w14:paraId="7C8A14B9"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Cho các phát biểu sau:</w:t>
      </w:r>
    </w:p>
    <w:p w14:paraId="584A0281"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(a) Tại pH = 6 thì arginine tồn tại dạng anion.</w:t>
      </w:r>
    </w:p>
    <w:p w14:paraId="2A4EEE19"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(b) Tại pH = 6 thì glycine vẫn tồn tại dạng ion lưỡng cực thì có giá trị pH</w:t>
      </w:r>
      <w:r w:rsidRPr="00484278">
        <w:rPr>
          <w:rFonts w:eastAsia="Arial" w:cs="Times New Roman"/>
          <w:color w:val="000000" w:themeColor="text1"/>
          <w:vertAlign w:val="subscript"/>
        </w:rPr>
        <w:t>I</w:t>
      </w:r>
      <w:r w:rsidRPr="00484278">
        <w:rPr>
          <w:rFonts w:eastAsia="Arial" w:cs="Times New Roman"/>
          <w:color w:val="000000" w:themeColor="text1"/>
        </w:rPr>
        <w:t xml:space="preserve"> gần bằng 6.</w:t>
      </w:r>
    </w:p>
    <w:p w14:paraId="311109C1"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(c) Các vệt A, B, C lần lượt là glutamic acid, glycine, arginine.</w:t>
      </w:r>
    </w:p>
    <w:p w14:paraId="75AFEE54"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(d) Tại pH = 6 thì glutamic acid tồn tại dạng cation và bị hút về cực dương.</w:t>
      </w:r>
    </w:p>
    <w:p w14:paraId="7956F5B6" w14:textId="77777777" w:rsidR="00280617" w:rsidRPr="00484278" w:rsidRDefault="00280617" w:rsidP="00BB105D">
      <w:pPr>
        <w:spacing w:before="0" w:after="0" w:line="312" w:lineRule="auto"/>
        <w:rPr>
          <w:rFonts w:eastAsia="Arial" w:cs="Times New Roman"/>
          <w:color w:val="000000" w:themeColor="text1"/>
          <w:lang w:val="fr-FR"/>
        </w:rPr>
      </w:pPr>
      <w:r w:rsidRPr="00484278">
        <w:rPr>
          <w:rFonts w:eastAsia="Arial" w:cs="Times New Roman"/>
          <w:color w:val="000000" w:themeColor="text1"/>
          <w:lang w:val="fr-FR"/>
        </w:rPr>
        <w:t>Số phát biểu đúng là</w:t>
      </w:r>
    </w:p>
    <w:p w14:paraId="181D4839" w14:textId="77777777" w:rsidR="00280617" w:rsidRPr="00484278" w:rsidRDefault="00280617" w:rsidP="00BB105D">
      <w:pPr>
        <w:tabs>
          <w:tab w:val="left" w:pos="283"/>
          <w:tab w:val="left" w:pos="2835"/>
          <w:tab w:val="left" w:pos="5386"/>
          <w:tab w:val="left" w:pos="7937"/>
        </w:tabs>
        <w:spacing w:before="0" w:after="0" w:line="312" w:lineRule="auto"/>
        <w:rPr>
          <w:rFonts w:eastAsia="Arial" w:cs="Times New Roman"/>
          <w:b/>
          <w:bCs/>
          <w:color w:val="000000" w:themeColor="text1"/>
        </w:rPr>
      </w:pPr>
      <w:r w:rsidRPr="00484278">
        <w:rPr>
          <w:rFonts w:eastAsia="Arial" w:cs="Times New Roman"/>
          <w:b/>
          <w:bCs/>
          <w:color w:val="000000" w:themeColor="text1"/>
          <w:lang w:val="fr-FR"/>
        </w:rPr>
        <w:tab/>
      </w:r>
      <w:r w:rsidRPr="00BB105D">
        <w:rPr>
          <w:rFonts w:eastAsia="Arial" w:cs="Times New Roman"/>
          <w:b/>
          <w:bCs/>
          <w:color w:val="0000FF"/>
          <w:lang w:val="fr-FR"/>
        </w:rPr>
        <w:t>A.</w:t>
      </w:r>
      <w:r w:rsidRPr="00BB105D">
        <w:rPr>
          <w:rFonts w:eastAsia="Arial" w:cs="Times New Roman"/>
          <w:b/>
          <w:color w:val="0000FF"/>
          <w:lang w:val="fr-FR"/>
        </w:rPr>
        <w:t xml:space="preserve"> </w:t>
      </w:r>
      <w:r w:rsidRPr="00484278">
        <w:rPr>
          <w:rFonts w:eastAsia="Arial" w:cs="Times New Roman"/>
          <w:color w:val="000000" w:themeColor="text1"/>
        </w:rPr>
        <w:t>3.</w:t>
      </w:r>
      <w:r w:rsidRPr="00484278">
        <w:rPr>
          <w:rFonts w:eastAsia="Arial" w:cs="Times New Roman"/>
          <w:b/>
          <w:bCs/>
          <w:color w:val="000000" w:themeColor="text1"/>
          <w:lang w:val="fr-FR"/>
        </w:rPr>
        <w:tab/>
      </w:r>
      <w:r w:rsidRPr="00BB105D">
        <w:rPr>
          <w:rFonts w:eastAsia="Arial" w:cs="Times New Roman"/>
          <w:b/>
          <w:bCs/>
          <w:color w:val="0000FF"/>
          <w:lang w:val="fr-FR"/>
        </w:rPr>
        <w:t xml:space="preserve">B. </w:t>
      </w:r>
      <w:r w:rsidRPr="00484278">
        <w:rPr>
          <w:rFonts w:eastAsia="Arial" w:cs="Times New Roman"/>
          <w:color w:val="000000" w:themeColor="text1"/>
        </w:rPr>
        <w:t>1.</w:t>
      </w:r>
      <w:r w:rsidRPr="00484278">
        <w:rPr>
          <w:rFonts w:eastAsia="Arial" w:cs="Times New Roman"/>
          <w:b/>
          <w:bCs/>
          <w:color w:val="000000" w:themeColor="text1"/>
          <w:lang w:val="fr-FR"/>
        </w:rPr>
        <w:tab/>
      </w:r>
      <w:r w:rsidRPr="00BB105D">
        <w:rPr>
          <w:rFonts w:eastAsia="Arial" w:cs="Times New Roman"/>
          <w:b/>
          <w:bCs/>
          <w:color w:val="0000FF"/>
          <w:lang w:val="fr-FR"/>
        </w:rPr>
        <w:t xml:space="preserve">C. </w:t>
      </w:r>
      <w:r w:rsidRPr="00484278">
        <w:rPr>
          <w:rFonts w:eastAsia="Arial" w:cs="Times New Roman"/>
          <w:color w:val="000000" w:themeColor="text1"/>
        </w:rPr>
        <w:t>2.</w:t>
      </w:r>
      <w:r w:rsidRPr="00484278">
        <w:rPr>
          <w:rFonts w:eastAsia="Arial" w:cs="Times New Roman"/>
          <w:b/>
          <w:bCs/>
          <w:color w:val="000000" w:themeColor="text1"/>
          <w:lang w:val="fr-FR"/>
        </w:rPr>
        <w:tab/>
      </w:r>
      <w:r w:rsidRPr="00BB105D">
        <w:rPr>
          <w:rFonts w:eastAsia="Arial" w:cs="Times New Roman"/>
          <w:b/>
          <w:bCs/>
          <w:color w:val="0000FF"/>
          <w:lang w:val="fr-FR"/>
        </w:rPr>
        <w:t xml:space="preserve">D. </w:t>
      </w:r>
      <w:r w:rsidRPr="00484278">
        <w:rPr>
          <w:rFonts w:eastAsia="Arial" w:cs="Times New Roman"/>
          <w:color w:val="000000" w:themeColor="text1"/>
        </w:rPr>
        <w:t>4.</w:t>
      </w:r>
    </w:p>
    <w:p w14:paraId="366864FC" w14:textId="77777777" w:rsidR="00280617" w:rsidRPr="00484278" w:rsidRDefault="00280617" w:rsidP="00BB105D">
      <w:pPr>
        <w:spacing w:before="0" w:after="0" w:line="312" w:lineRule="auto"/>
        <w:rPr>
          <w:rFonts w:eastAsia="Arial" w:cs="Times New Roman"/>
          <w:b/>
          <w:bCs/>
          <w:color w:val="000000" w:themeColor="text1"/>
        </w:rPr>
      </w:pPr>
      <w:r w:rsidRPr="00484278">
        <w:rPr>
          <w:rFonts w:eastAsia="Arial" w:cs="Times New Roman"/>
          <w:b/>
          <w:bCs/>
          <w:color w:val="000000" w:themeColor="text1"/>
        </w:rPr>
        <w:t>Sử dụng thông tin ở bảng dưới đây để trả lời các câu 17 - 18:</w:t>
      </w:r>
    </w:p>
    <w:p w14:paraId="5DF6ECD0"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Cho bảng giá trị thế điện cực chuẩn của các cặp oxi hóa - khử như sau:</w:t>
      </w:r>
    </w:p>
    <w:tbl>
      <w:tblPr>
        <w:tblStyle w:val="TableGrid"/>
        <w:tblW w:w="0" w:type="auto"/>
        <w:jc w:val="center"/>
        <w:tblLook w:val="04A0" w:firstRow="1" w:lastRow="0" w:firstColumn="1" w:lastColumn="0" w:noHBand="0" w:noVBand="1"/>
      </w:tblPr>
      <w:tblGrid>
        <w:gridCol w:w="2537"/>
        <w:gridCol w:w="1134"/>
        <w:gridCol w:w="1134"/>
        <w:gridCol w:w="1134"/>
        <w:gridCol w:w="1134"/>
        <w:gridCol w:w="1134"/>
      </w:tblGrid>
      <w:tr w:rsidR="00280617" w:rsidRPr="00484278" w14:paraId="6D735337" w14:textId="77777777" w:rsidTr="00147B67">
        <w:trPr>
          <w:trHeight w:val="397"/>
          <w:jc w:val="center"/>
        </w:trPr>
        <w:tc>
          <w:tcPr>
            <w:tcW w:w="2537" w:type="dxa"/>
            <w:vAlign w:val="center"/>
          </w:tcPr>
          <w:p w14:paraId="64E7DC86" w14:textId="77777777" w:rsidR="00280617" w:rsidRPr="00484278" w:rsidRDefault="00280617" w:rsidP="00BB105D">
            <w:pPr>
              <w:spacing w:before="0" w:after="0" w:line="312" w:lineRule="auto"/>
              <w:jc w:val="center"/>
              <w:rPr>
                <w:rFonts w:eastAsia="Arial" w:cs="Times New Roman"/>
                <w:b/>
                <w:bCs/>
                <w:color w:val="000000" w:themeColor="text1"/>
                <w:lang w:val="vi-VN"/>
              </w:rPr>
            </w:pPr>
            <w:r w:rsidRPr="00484278">
              <w:rPr>
                <w:rFonts w:eastAsia="Arial" w:cs="Times New Roman"/>
                <w:b/>
                <w:bCs/>
                <w:color w:val="000000" w:themeColor="text1"/>
                <w:lang w:val="vi-VN"/>
              </w:rPr>
              <w:t>Cặp oxi hóa - khử</w:t>
            </w:r>
          </w:p>
        </w:tc>
        <w:tc>
          <w:tcPr>
            <w:tcW w:w="1134" w:type="dxa"/>
            <w:vAlign w:val="center"/>
          </w:tcPr>
          <w:p w14:paraId="2E03EF46"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Al</w:t>
            </w:r>
            <w:r w:rsidRPr="00484278">
              <w:rPr>
                <w:rFonts w:eastAsia="Arial" w:cs="Times New Roman"/>
                <w:color w:val="000000" w:themeColor="text1"/>
                <w:vertAlign w:val="superscript"/>
                <w:lang w:val="vi-VN"/>
              </w:rPr>
              <w:t>3+</w:t>
            </w:r>
            <w:r w:rsidRPr="00484278">
              <w:rPr>
                <w:rFonts w:eastAsia="Arial" w:cs="Times New Roman"/>
                <w:color w:val="000000" w:themeColor="text1"/>
                <w:lang w:val="vi-VN"/>
              </w:rPr>
              <w:t>/Al</w:t>
            </w:r>
          </w:p>
        </w:tc>
        <w:tc>
          <w:tcPr>
            <w:tcW w:w="1134" w:type="dxa"/>
            <w:vAlign w:val="center"/>
          </w:tcPr>
          <w:p w14:paraId="67FF2E2A"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Zn</w:t>
            </w:r>
            <w:r w:rsidRPr="00484278">
              <w:rPr>
                <w:rFonts w:eastAsia="Arial" w:cs="Times New Roman"/>
                <w:color w:val="000000" w:themeColor="text1"/>
                <w:vertAlign w:val="superscript"/>
                <w:lang w:val="vi-VN"/>
              </w:rPr>
              <w:t>2+</w:t>
            </w:r>
            <w:r w:rsidRPr="00484278">
              <w:rPr>
                <w:rFonts w:eastAsia="Arial" w:cs="Times New Roman"/>
                <w:color w:val="000000" w:themeColor="text1"/>
                <w:lang w:val="vi-VN"/>
              </w:rPr>
              <w:t>/Zn</w:t>
            </w:r>
          </w:p>
        </w:tc>
        <w:tc>
          <w:tcPr>
            <w:tcW w:w="1134" w:type="dxa"/>
            <w:vAlign w:val="center"/>
          </w:tcPr>
          <w:p w14:paraId="439AE403"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Fe</w:t>
            </w:r>
            <w:r w:rsidRPr="00484278">
              <w:rPr>
                <w:rFonts w:eastAsia="Arial" w:cs="Times New Roman"/>
                <w:color w:val="000000" w:themeColor="text1"/>
                <w:vertAlign w:val="superscript"/>
                <w:lang w:val="vi-VN"/>
              </w:rPr>
              <w:t>2+</w:t>
            </w:r>
            <w:r w:rsidRPr="00484278">
              <w:rPr>
                <w:rFonts w:eastAsia="Arial" w:cs="Times New Roman"/>
                <w:color w:val="000000" w:themeColor="text1"/>
                <w:lang w:val="vi-VN"/>
              </w:rPr>
              <w:t>/Fe</w:t>
            </w:r>
          </w:p>
        </w:tc>
        <w:tc>
          <w:tcPr>
            <w:tcW w:w="1134" w:type="dxa"/>
            <w:vAlign w:val="center"/>
          </w:tcPr>
          <w:p w14:paraId="282A305E"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Cu</w:t>
            </w:r>
            <w:r w:rsidRPr="00484278">
              <w:rPr>
                <w:rFonts w:eastAsia="Arial" w:cs="Times New Roman"/>
                <w:color w:val="000000" w:themeColor="text1"/>
                <w:vertAlign w:val="superscript"/>
                <w:lang w:val="vi-VN"/>
              </w:rPr>
              <w:t>2+</w:t>
            </w:r>
            <w:r w:rsidRPr="00484278">
              <w:rPr>
                <w:rFonts w:eastAsia="Arial" w:cs="Times New Roman"/>
                <w:color w:val="000000" w:themeColor="text1"/>
                <w:lang w:val="vi-VN"/>
              </w:rPr>
              <w:t>/Cu</w:t>
            </w:r>
          </w:p>
        </w:tc>
        <w:tc>
          <w:tcPr>
            <w:tcW w:w="1134" w:type="dxa"/>
            <w:vAlign w:val="center"/>
          </w:tcPr>
          <w:p w14:paraId="758E417D"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Ag</w:t>
            </w:r>
            <w:r w:rsidRPr="00484278">
              <w:rPr>
                <w:rFonts w:eastAsia="Arial" w:cs="Times New Roman"/>
                <w:color w:val="000000" w:themeColor="text1"/>
                <w:vertAlign w:val="superscript"/>
                <w:lang w:val="vi-VN"/>
              </w:rPr>
              <w:t>+</w:t>
            </w:r>
            <w:r w:rsidRPr="00484278">
              <w:rPr>
                <w:rFonts w:eastAsia="Arial" w:cs="Times New Roman"/>
                <w:color w:val="000000" w:themeColor="text1"/>
                <w:lang w:val="vi-VN"/>
              </w:rPr>
              <w:t>/Ag</w:t>
            </w:r>
          </w:p>
        </w:tc>
      </w:tr>
      <w:tr w:rsidR="00280617" w:rsidRPr="00484278" w14:paraId="6A7EF108" w14:textId="77777777" w:rsidTr="00147B67">
        <w:trPr>
          <w:trHeight w:val="397"/>
          <w:jc w:val="center"/>
        </w:trPr>
        <w:tc>
          <w:tcPr>
            <w:tcW w:w="2537" w:type="dxa"/>
            <w:vAlign w:val="center"/>
          </w:tcPr>
          <w:p w14:paraId="7C4C5A17" w14:textId="77777777" w:rsidR="00280617" w:rsidRPr="00484278" w:rsidRDefault="00280617" w:rsidP="00BB105D">
            <w:pPr>
              <w:spacing w:before="0" w:after="0" w:line="312" w:lineRule="auto"/>
              <w:jc w:val="center"/>
              <w:rPr>
                <w:rFonts w:eastAsia="Arial" w:cs="Times New Roman"/>
                <w:b/>
                <w:bCs/>
                <w:color w:val="000000" w:themeColor="text1"/>
                <w:lang w:val="vi-VN"/>
              </w:rPr>
            </w:pPr>
            <w:r w:rsidRPr="00484278">
              <w:rPr>
                <w:rFonts w:eastAsia="Arial" w:cs="Times New Roman"/>
                <w:b/>
                <w:bCs/>
                <w:color w:val="000000" w:themeColor="text1"/>
                <w:lang w:val="vi-VN"/>
              </w:rPr>
              <w:t>E</w:t>
            </w:r>
            <w:r w:rsidRPr="00484278">
              <w:rPr>
                <w:rFonts w:eastAsia="Arial" w:cs="Times New Roman"/>
                <w:b/>
                <w:bCs/>
                <w:color w:val="000000" w:themeColor="text1"/>
                <w:vertAlign w:val="superscript"/>
                <w:lang w:val="vi-VN"/>
              </w:rPr>
              <w:t>0</w:t>
            </w:r>
            <w:r w:rsidRPr="00484278">
              <w:rPr>
                <w:rFonts w:eastAsia="Arial" w:cs="Times New Roman"/>
                <w:b/>
                <w:bCs/>
                <w:color w:val="000000" w:themeColor="text1"/>
                <w:lang w:val="vi-VN"/>
              </w:rPr>
              <w:t>(V)</w:t>
            </w:r>
          </w:p>
        </w:tc>
        <w:tc>
          <w:tcPr>
            <w:tcW w:w="1134" w:type="dxa"/>
            <w:vAlign w:val="center"/>
          </w:tcPr>
          <w:p w14:paraId="182920F7"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-1,676</w:t>
            </w:r>
          </w:p>
        </w:tc>
        <w:tc>
          <w:tcPr>
            <w:tcW w:w="1134" w:type="dxa"/>
            <w:vAlign w:val="center"/>
          </w:tcPr>
          <w:p w14:paraId="7CE259E6"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-0,763</w:t>
            </w:r>
          </w:p>
        </w:tc>
        <w:tc>
          <w:tcPr>
            <w:tcW w:w="1134" w:type="dxa"/>
            <w:vAlign w:val="center"/>
          </w:tcPr>
          <w:p w14:paraId="129FD946"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-0,440</w:t>
            </w:r>
          </w:p>
        </w:tc>
        <w:tc>
          <w:tcPr>
            <w:tcW w:w="1134" w:type="dxa"/>
            <w:vAlign w:val="center"/>
          </w:tcPr>
          <w:p w14:paraId="195F0AB4"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0,340</w:t>
            </w:r>
          </w:p>
        </w:tc>
        <w:tc>
          <w:tcPr>
            <w:tcW w:w="1134" w:type="dxa"/>
            <w:vAlign w:val="center"/>
          </w:tcPr>
          <w:p w14:paraId="6E2A5EAC"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0,799</w:t>
            </w:r>
          </w:p>
        </w:tc>
      </w:tr>
    </w:tbl>
    <w:p w14:paraId="22F1A62F"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bCs/>
          <w:color w:val="0000FF"/>
        </w:rPr>
        <w:t>Câu 17.</w:t>
      </w:r>
      <w:r w:rsidRPr="00484278">
        <w:rPr>
          <w:rFonts w:eastAsia="Arial" w:cs="Times New Roman"/>
          <w:b/>
          <w:bCs/>
          <w:color w:val="000000" w:themeColor="text1"/>
        </w:rPr>
        <w:t xml:space="preserve"> </w:t>
      </w:r>
      <w:r w:rsidRPr="00484278">
        <w:rPr>
          <w:rFonts w:eastAsia="Arial" w:cs="Times New Roman"/>
          <w:color w:val="000000" w:themeColor="text1"/>
        </w:rPr>
        <w:t>Dựa trên bảng thế điện cực chuẩn cho ở trên thì phản ứng nào cho dưới đây là sai?</w:t>
      </w:r>
    </w:p>
    <w:p w14:paraId="2B813098" w14:textId="77777777" w:rsidR="00280617" w:rsidRPr="00484278" w:rsidRDefault="00280617" w:rsidP="00BB105D">
      <w:pPr>
        <w:spacing w:before="0" w:after="0" w:line="312" w:lineRule="auto"/>
        <w:ind w:firstLine="284"/>
        <w:rPr>
          <w:rFonts w:eastAsia="Arial" w:cs="Times New Roman"/>
          <w:b/>
          <w:bCs/>
          <w:color w:val="000000" w:themeColor="text1"/>
        </w:rPr>
      </w:pPr>
      <w:r w:rsidRPr="00BB105D">
        <w:rPr>
          <w:rFonts w:eastAsia="Arial" w:cs="Times New Roman"/>
          <w:b/>
          <w:bCs/>
          <w:color w:val="0000FF"/>
          <w:lang w:val="da-DK"/>
        </w:rPr>
        <w:t>A.</w:t>
      </w:r>
      <w:r w:rsidRPr="00BB105D">
        <w:rPr>
          <w:rFonts w:eastAsia="Arial" w:cs="Times New Roman"/>
          <w:b/>
          <w:color w:val="0000FF"/>
          <w:lang w:val="da-DK"/>
        </w:rPr>
        <w:t xml:space="preserve"> </w:t>
      </w:r>
      <w:r w:rsidRPr="00484278">
        <w:rPr>
          <w:rFonts w:eastAsia="Arial" w:cs="Times New Roman"/>
          <w:color w:val="000000" w:themeColor="text1"/>
          <w:lang w:val="da-DK"/>
        </w:rPr>
        <w:t>Fe + Cu</w:t>
      </w:r>
      <w:r w:rsidRPr="00484278">
        <w:rPr>
          <w:rFonts w:eastAsia="Arial" w:cs="Times New Roman"/>
          <w:color w:val="000000" w:themeColor="text1"/>
          <w:vertAlign w:val="superscript"/>
          <w:lang w:val="da-DK"/>
        </w:rPr>
        <w:t>2+</w:t>
      </w:r>
      <w:r w:rsidRPr="00484278">
        <w:rPr>
          <w:rFonts w:eastAsia="Arial" w:cs="Times New Roman"/>
          <w:color w:val="000000" w:themeColor="text1"/>
          <w:position w:val="-6"/>
        </w:rPr>
        <w:object w:dxaOrig="620" w:dyaOrig="320" w14:anchorId="28B6A1EB">
          <v:shape id="_x0000_i1356" type="#_x0000_t75" style="width:30pt;height:16.5pt" o:ole="">
            <v:imagedata r:id="rId798" o:title=""/>
          </v:shape>
          <o:OLEObject Type="Embed" ProgID="Equation.DSMT4" ShapeID="_x0000_i1356" DrawAspect="Content" ObjectID="_1805049811" r:id="rId799"/>
        </w:object>
      </w:r>
      <w:r w:rsidRPr="00484278">
        <w:rPr>
          <w:rFonts w:eastAsia="Arial" w:cs="Times New Roman"/>
          <w:color w:val="000000" w:themeColor="text1"/>
          <w:lang w:val="da-DK"/>
        </w:rPr>
        <w:t>Fe</w:t>
      </w:r>
      <w:r w:rsidRPr="00484278">
        <w:rPr>
          <w:rFonts w:eastAsia="Arial" w:cs="Times New Roman"/>
          <w:color w:val="000000" w:themeColor="text1"/>
          <w:vertAlign w:val="superscript"/>
          <w:lang w:val="da-DK"/>
        </w:rPr>
        <w:t>2+</w:t>
      </w:r>
      <w:r w:rsidRPr="00484278">
        <w:rPr>
          <w:rFonts w:eastAsia="Arial" w:cs="Times New Roman"/>
          <w:color w:val="000000" w:themeColor="text1"/>
          <w:lang w:val="da-DK"/>
        </w:rPr>
        <w:t xml:space="preserve"> + Cu</w:t>
      </w:r>
      <w:r w:rsidRPr="00484278">
        <w:rPr>
          <w:rFonts w:eastAsia="Arial" w:cs="Times New Roman"/>
          <w:color w:val="000000" w:themeColor="text1"/>
        </w:rPr>
        <w:t>.</w:t>
      </w:r>
      <w:r w:rsidRPr="00484278">
        <w:rPr>
          <w:rFonts w:eastAsia="Arial" w:cs="Times New Roman"/>
          <w:b/>
          <w:bCs/>
          <w:color w:val="000000" w:themeColor="text1"/>
          <w:lang w:val="da-DK"/>
        </w:rPr>
        <w:tab/>
      </w:r>
      <w:r w:rsidRPr="00484278">
        <w:rPr>
          <w:rFonts w:eastAsia="Arial" w:cs="Times New Roman"/>
          <w:b/>
          <w:bCs/>
          <w:color w:val="000000" w:themeColor="text1"/>
          <w:lang w:val="da-DK"/>
        </w:rPr>
        <w:tab/>
      </w:r>
      <w:r w:rsidRPr="00484278">
        <w:rPr>
          <w:rFonts w:eastAsia="Arial" w:cs="Times New Roman"/>
          <w:b/>
          <w:bCs/>
          <w:color w:val="000000" w:themeColor="text1"/>
          <w:lang w:val="da-DK"/>
        </w:rPr>
        <w:tab/>
        <w:t xml:space="preserve">       </w:t>
      </w:r>
      <w:r w:rsidRPr="00BB105D">
        <w:rPr>
          <w:rFonts w:eastAsia="Arial" w:cs="Times New Roman"/>
          <w:b/>
          <w:bCs/>
          <w:color w:val="0000FF"/>
          <w:lang w:val="da-DK"/>
        </w:rPr>
        <w:t xml:space="preserve">B. </w:t>
      </w:r>
      <w:r w:rsidRPr="00484278">
        <w:rPr>
          <w:rFonts w:eastAsia="Arial" w:cs="Times New Roman"/>
          <w:color w:val="000000" w:themeColor="text1"/>
          <w:lang w:val="da-DK"/>
        </w:rPr>
        <w:t>Al + 3Ag</w:t>
      </w:r>
      <w:r w:rsidRPr="00484278">
        <w:rPr>
          <w:rFonts w:eastAsia="Arial" w:cs="Times New Roman"/>
          <w:color w:val="000000" w:themeColor="text1"/>
          <w:vertAlign w:val="superscript"/>
          <w:lang w:val="da-DK"/>
        </w:rPr>
        <w:t>+</w:t>
      </w:r>
      <w:r w:rsidRPr="00484278">
        <w:rPr>
          <w:rFonts w:eastAsia="Arial" w:cs="Times New Roman"/>
          <w:color w:val="000000" w:themeColor="text1"/>
          <w:position w:val="-6"/>
        </w:rPr>
        <w:object w:dxaOrig="620" w:dyaOrig="320" w14:anchorId="016E6BE6">
          <v:shape id="_x0000_i1357" type="#_x0000_t75" style="width:30pt;height:16.5pt" o:ole="">
            <v:imagedata r:id="rId798" o:title=""/>
          </v:shape>
          <o:OLEObject Type="Embed" ProgID="Equation.DSMT4" ShapeID="_x0000_i1357" DrawAspect="Content" ObjectID="_1805049812" r:id="rId800"/>
        </w:object>
      </w:r>
      <w:r w:rsidRPr="00484278">
        <w:rPr>
          <w:rFonts w:eastAsia="Arial" w:cs="Times New Roman"/>
          <w:color w:val="000000" w:themeColor="text1"/>
          <w:lang w:val="da-DK"/>
        </w:rPr>
        <w:t>Al</w:t>
      </w:r>
      <w:r w:rsidRPr="00484278">
        <w:rPr>
          <w:rFonts w:eastAsia="Arial" w:cs="Times New Roman"/>
          <w:color w:val="000000" w:themeColor="text1"/>
          <w:vertAlign w:val="superscript"/>
          <w:lang w:val="da-DK"/>
        </w:rPr>
        <w:t>3+</w:t>
      </w:r>
      <w:r w:rsidRPr="00484278">
        <w:rPr>
          <w:rFonts w:eastAsia="Arial" w:cs="Times New Roman"/>
          <w:color w:val="000000" w:themeColor="text1"/>
          <w:lang w:val="da-DK"/>
        </w:rPr>
        <w:t xml:space="preserve"> + 3Ag</w:t>
      </w:r>
      <w:r w:rsidRPr="00484278">
        <w:rPr>
          <w:rFonts w:eastAsia="Arial" w:cs="Times New Roman"/>
          <w:color w:val="000000" w:themeColor="text1"/>
        </w:rPr>
        <w:t>.</w:t>
      </w:r>
    </w:p>
    <w:p w14:paraId="1631F0B1" w14:textId="77777777" w:rsidR="00280617" w:rsidRPr="00484278" w:rsidRDefault="00280617" w:rsidP="00BB105D">
      <w:pPr>
        <w:spacing w:before="0" w:after="0" w:line="312" w:lineRule="auto"/>
        <w:ind w:firstLine="284"/>
        <w:rPr>
          <w:rFonts w:eastAsia="Arial" w:cs="Times New Roman"/>
          <w:b/>
          <w:bCs/>
          <w:color w:val="000000" w:themeColor="text1"/>
        </w:rPr>
      </w:pPr>
      <w:r w:rsidRPr="00BB105D">
        <w:rPr>
          <w:rFonts w:eastAsia="Arial" w:cs="Times New Roman"/>
          <w:b/>
          <w:bCs/>
          <w:color w:val="0000FF"/>
        </w:rPr>
        <w:t xml:space="preserve">C. </w:t>
      </w:r>
      <w:r w:rsidRPr="00484278">
        <w:rPr>
          <w:rFonts w:eastAsia="Arial" w:cs="Times New Roman"/>
          <w:color w:val="000000" w:themeColor="text1"/>
        </w:rPr>
        <w:t>Cu + Fe</w:t>
      </w:r>
      <w:r w:rsidRPr="00484278">
        <w:rPr>
          <w:rFonts w:eastAsia="Arial" w:cs="Times New Roman"/>
          <w:color w:val="000000" w:themeColor="text1"/>
          <w:vertAlign w:val="superscript"/>
        </w:rPr>
        <w:t>2+</w:t>
      </w:r>
      <w:r w:rsidRPr="00484278">
        <w:rPr>
          <w:rFonts w:eastAsia="Arial" w:cs="Times New Roman"/>
          <w:color w:val="000000" w:themeColor="text1"/>
        </w:rPr>
        <w:t xml:space="preserve"> </w:t>
      </w:r>
      <w:r w:rsidRPr="00484278">
        <w:rPr>
          <w:rFonts w:eastAsia="Arial" w:cs="Times New Roman"/>
          <w:color w:val="000000" w:themeColor="text1"/>
          <w:position w:val="-6"/>
        </w:rPr>
        <w:object w:dxaOrig="620" w:dyaOrig="320" w14:anchorId="042DFA86">
          <v:shape id="_x0000_i1358" type="#_x0000_t75" style="width:30pt;height:16.5pt" o:ole="">
            <v:imagedata r:id="rId798" o:title=""/>
          </v:shape>
          <o:OLEObject Type="Embed" ProgID="Equation.DSMT4" ShapeID="_x0000_i1358" DrawAspect="Content" ObjectID="_1805049813" r:id="rId801"/>
        </w:object>
      </w:r>
      <w:r w:rsidRPr="00484278">
        <w:rPr>
          <w:rFonts w:eastAsia="Arial" w:cs="Times New Roman"/>
          <w:color w:val="000000" w:themeColor="text1"/>
        </w:rPr>
        <w:t xml:space="preserve"> Fe + Cu</w:t>
      </w:r>
      <w:r w:rsidRPr="00484278">
        <w:rPr>
          <w:rFonts w:eastAsia="Arial" w:cs="Times New Roman"/>
          <w:color w:val="000000" w:themeColor="text1"/>
          <w:vertAlign w:val="superscript"/>
        </w:rPr>
        <w:t>2+</w:t>
      </w:r>
      <w:r w:rsidRPr="00484278">
        <w:rPr>
          <w:rFonts w:eastAsia="Arial" w:cs="Times New Roman"/>
          <w:color w:val="000000" w:themeColor="text1"/>
        </w:rPr>
        <w:t>.</w:t>
      </w:r>
      <w:r w:rsidRPr="00484278">
        <w:rPr>
          <w:rFonts w:eastAsia="Arial" w:cs="Times New Roman"/>
          <w:color w:val="000000" w:themeColor="text1"/>
          <w:vertAlign w:val="superscript"/>
        </w:rPr>
        <w:t xml:space="preserve"> </w:t>
      </w:r>
      <w:r w:rsidRPr="00484278">
        <w:rPr>
          <w:rFonts w:eastAsia="Arial" w:cs="Times New Roman"/>
          <w:b/>
          <w:bCs/>
          <w:color w:val="000000" w:themeColor="text1"/>
        </w:rPr>
        <w:tab/>
      </w:r>
      <w:r w:rsidRPr="00484278">
        <w:rPr>
          <w:rFonts w:eastAsia="Arial" w:cs="Times New Roman"/>
          <w:b/>
          <w:bCs/>
          <w:color w:val="000000" w:themeColor="text1"/>
        </w:rPr>
        <w:tab/>
      </w:r>
      <w:r w:rsidRPr="00484278">
        <w:rPr>
          <w:rFonts w:eastAsia="Arial" w:cs="Times New Roman"/>
          <w:b/>
          <w:bCs/>
          <w:color w:val="000000" w:themeColor="text1"/>
        </w:rPr>
        <w:tab/>
        <w:t xml:space="preserve">       </w:t>
      </w:r>
      <w:r w:rsidRPr="00BB105D">
        <w:rPr>
          <w:rFonts w:eastAsia="Arial" w:cs="Times New Roman"/>
          <w:b/>
          <w:bCs/>
          <w:color w:val="0000FF"/>
        </w:rPr>
        <w:t xml:space="preserve">D. </w:t>
      </w:r>
      <w:r w:rsidRPr="00484278">
        <w:rPr>
          <w:rFonts w:eastAsia="Arial" w:cs="Times New Roman"/>
          <w:color w:val="000000" w:themeColor="text1"/>
        </w:rPr>
        <w:t>Zn + Fe</w:t>
      </w:r>
      <w:r w:rsidRPr="00484278">
        <w:rPr>
          <w:rFonts w:eastAsia="Arial" w:cs="Times New Roman"/>
          <w:color w:val="000000" w:themeColor="text1"/>
          <w:vertAlign w:val="superscript"/>
        </w:rPr>
        <w:t>2+</w:t>
      </w:r>
      <w:r w:rsidRPr="00484278">
        <w:rPr>
          <w:rFonts w:eastAsia="Arial" w:cs="Times New Roman"/>
          <w:color w:val="000000" w:themeColor="text1"/>
          <w:position w:val="-6"/>
        </w:rPr>
        <w:object w:dxaOrig="620" w:dyaOrig="320" w14:anchorId="72F0A159">
          <v:shape id="_x0000_i1359" type="#_x0000_t75" style="width:30pt;height:16.5pt" o:ole="">
            <v:imagedata r:id="rId798" o:title=""/>
          </v:shape>
          <o:OLEObject Type="Embed" ProgID="Equation.DSMT4" ShapeID="_x0000_i1359" DrawAspect="Content" ObjectID="_1805049814" r:id="rId802"/>
        </w:object>
      </w:r>
      <w:r w:rsidRPr="00484278">
        <w:rPr>
          <w:rFonts w:eastAsia="Arial" w:cs="Times New Roman"/>
          <w:color w:val="000000" w:themeColor="text1"/>
        </w:rPr>
        <w:t>Zn</w:t>
      </w:r>
      <w:r w:rsidRPr="00484278">
        <w:rPr>
          <w:rFonts w:eastAsia="Arial" w:cs="Times New Roman"/>
          <w:color w:val="000000" w:themeColor="text1"/>
          <w:vertAlign w:val="superscript"/>
        </w:rPr>
        <w:t>2+</w:t>
      </w:r>
      <w:r w:rsidRPr="00484278">
        <w:rPr>
          <w:rFonts w:eastAsia="Arial" w:cs="Times New Roman"/>
          <w:color w:val="000000" w:themeColor="text1"/>
        </w:rPr>
        <w:t xml:space="preserve"> + Fe.</w:t>
      </w:r>
    </w:p>
    <w:p w14:paraId="14EB75FE"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bCs/>
          <w:color w:val="0000FF"/>
        </w:rPr>
        <w:t>Câu 18.</w:t>
      </w:r>
      <w:r w:rsidRPr="00484278">
        <w:rPr>
          <w:rFonts w:eastAsia="Arial" w:cs="Times New Roman"/>
          <w:b/>
          <w:bCs/>
          <w:color w:val="000000" w:themeColor="text1"/>
        </w:rPr>
        <w:t xml:space="preserve"> </w:t>
      </w:r>
      <w:r w:rsidRPr="00484278">
        <w:rPr>
          <w:rFonts w:eastAsia="Arial" w:cs="Times New Roman"/>
          <w:color w:val="000000" w:themeColor="text1"/>
        </w:rPr>
        <w:t>Sức điện động chuẩn của pin Galvani thiết lập từ hai cặp oxid hóa - khử trong số các cặp trên là 2,475 V. Hai cặp oxid hoá-khử hình thành pin lần lượt là</w:t>
      </w:r>
    </w:p>
    <w:p w14:paraId="281A53E3" w14:textId="77777777" w:rsidR="00280617" w:rsidRPr="00484278" w:rsidRDefault="00280617" w:rsidP="00BB105D">
      <w:pPr>
        <w:tabs>
          <w:tab w:val="left" w:pos="283"/>
          <w:tab w:val="left" w:pos="2835"/>
          <w:tab w:val="left" w:pos="5386"/>
          <w:tab w:val="left" w:pos="7937"/>
        </w:tabs>
        <w:spacing w:before="0" w:after="0" w:line="312" w:lineRule="auto"/>
        <w:rPr>
          <w:rFonts w:eastAsia="Arial" w:cs="Times New Roman"/>
          <w:color w:val="000000" w:themeColor="text1"/>
        </w:rPr>
      </w:pPr>
      <w:r w:rsidRPr="00484278">
        <w:rPr>
          <w:rFonts w:eastAsia="Arial" w:cs="Times New Roman"/>
          <w:b/>
          <w:color w:val="000000" w:themeColor="text1"/>
        </w:rPr>
        <w:tab/>
      </w:r>
      <w:r w:rsidRPr="00BB105D">
        <w:rPr>
          <w:rFonts w:eastAsia="Arial" w:cs="Times New Roman"/>
          <w:b/>
          <w:color w:val="0000FF"/>
        </w:rPr>
        <w:t xml:space="preserve">A. </w:t>
      </w:r>
      <w:r w:rsidRPr="00484278">
        <w:rPr>
          <w:rFonts w:eastAsia="Arial" w:cs="Times New Roman"/>
          <w:color w:val="000000" w:themeColor="text1"/>
        </w:rPr>
        <w:t>Al</w:t>
      </w:r>
      <w:r w:rsidRPr="00484278">
        <w:rPr>
          <w:rFonts w:eastAsia="Arial" w:cs="Times New Roman"/>
          <w:color w:val="000000" w:themeColor="text1"/>
          <w:vertAlign w:val="superscript"/>
        </w:rPr>
        <w:t>3+</w:t>
      </w:r>
      <w:r w:rsidRPr="00484278">
        <w:rPr>
          <w:rFonts w:eastAsia="Arial" w:cs="Times New Roman"/>
          <w:color w:val="000000" w:themeColor="text1"/>
        </w:rPr>
        <w:t>/Al và Ag</w:t>
      </w:r>
      <w:r w:rsidRPr="00484278">
        <w:rPr>
          <w:rFonts w:eastAsia="Arial" w:cs="Times New Roman"/>
          <w:color w:val="000000" w:themeColor="text1"/>
          <w:vertAlign w:val="superscript"/>
        </w:rPr>
        <w:t>+</w:t>
      </w:r>
      <w:r w:rsidRPr="00484278">
        <w:rPr>
          <w:rFonts w:eastAsia="Arial" w:cs="Times New Roman"/>
          <w:color w:val="000000" w:themeColor="text1"/>
        </w:rPr>
        <w:t>/Ag.</w:t>
      </w:r>
      <w:r w:rsidRPr="00484278">
        <w:rPr>
          <w:rFonts w:eastAsia="Arial" w:cs="Times New Roman"/>
          <w:b/>
          <w:color w:val="000000" w:themeColor="text1"/>
        </w:rPr>
        <w:tab/>
      </w:r>
      <w:r w:rsidRPr="00BB105D">
        <w:rPr>
          <w:rFonts w:eastAsia="Arial" w:cs="Times New Roman"/>
          <w:b/>
          <w:color w:val="0000FF"/>
        </w:rPr>
        <w:t xml:space="preserve">B. </w:t>
      </w:r>
      <w:r w:rsidRPr="00484278">
        <w:rPr>
          <w:rFonts w:eastAsia="Arial" w:cs="Times New Roman"/>
          <w:color w:val="000000" w:themeColor="text1"/>
        </w:rPr>
        <w:t>Zn</w:t>
      </w:r>
      <w:r w:rsidRPr="00484278">
        <w:rPr>
          <w:rFonts w:eastAsia="Arial" w:cs="Times New Roman"/>
          <w:color w:val="000000" w:themeColor="text1"/>
          <w:vertAlign w:val="superscript"/>
        </w:rPr>
        <w:t>2+</w:t>
      </w:r>
      <w:r w:rsidRPr="00484278">
        <w:rPr>
          <w:rFonts w:eastAsia="Arial" w:cs="Times New Roman"/>
          <w:color w:val="000000" w:themeColor="text1"/>
        </w:rPr>
        <w:t>/Zn và Al</w:t>
      </w:r>
      <w:r w:rsidRPr="00484278">
        <w:rPr>
          <w:rFonts w:eastAsia="Arial" w:cs="Times New Roman"/>
          <w:color w:val="000000" w:themeColor="text1"/>
          <w:vertAlign w:val="superscript"/>
        </w:rPr>
        <w:t>3+</w:t>
      </w:r>
      <w:r w:rsidRPr="00484278">
        <w:rPr>
          <w:rFonts w:eastAsia="Arial" w:cs="Times New Roman"/>
          <w:color w:val="000000" w:themeColor="text1"/>
        </w:rPr>
        <w:t>/Al.</w:t>
      </w:r>
      <w:r w:rsidRPr="00484278">
        <w:rPr>
          <w:rFonts w:eastAsia="Arial" w:cs="Times New Roman"/>
          <w:b/>
          <w:color w:val="000000" w:themeColor="text1"/>
        </w:rPr>
        <w:tab/>
      </w:r>
      <w:r w:rsidRPr="00BB105D">
        <w:rPr>
          <w:rFonts w:eastAsia="Arial" w:cs="Times New Roman"/>
          <w:b/>
          <w:color w:val="0000FF"/>
        </w:rPr>
        <w:t xml:space="preserve">C. </w:t>
      </w:r>
      <w:r w:rsidRPr="00484278">
        <w:rPr>
          <w:rFonts w:eastAsia="Arial" w:cs="Times New Roman"/>
          <w:color w:val="000000" w:themeColor="text1"/>
        </w:rPr>
        <w:t>Fe</w:t>
      </w:r>
      <w:r w:rsidRPr="00484278">
        <w:rPr>
          <w:rFonts w:eastAsia="Arial" w:cs="Times New Roman"/>
          <w:color w:val="000000" w:themeColor="text1"/>
          <w:vertAlign w:val="superscript"/>
        </w:rPr>
        <w:t>2+</w:t>
      </w:r>
      <w:r w:rsidRPr="00484278">
        <w:rPr>
          <w:rFonts w:eastAsia="Arial" w:cs="Times New Roman"/>
          <w:color w:val="000000" w:themeColor="text1"/>
        </w:rPr>
        <w:t>/Fe và Cu</w:t>
      </w:r>
      <w:r w:rsidRPr="00484278">
        <w:rPr>
          <w:rFonts w:eastAsia="Arial" w:cs="Times New Roman"/>
          <w:color w:val="000000" w:themeColor="text1"/>
          <w:vertAlign w:val="superscript"/>
        </w:rPr>
        <w:t>2+</w:t>
      </w:r>
      <w:r w:rsidRPr="00484278">
        <w:rPr>
          <w:rFonts w:eastAsia="Arial" w:cs="Times New Roman"/>
          <w:color w:val="000000" w:themeColor="text1"/>
        </w:rPr>
        <w:t>/Cu.</w:t>
      </w:r>
      <w:r w:rsidRPr="00484278">
        <w:rPr>
          <w:rFonts w:eastAsia="Arial" w:cs="Times New Roman"/>
          <w:color w:val="000000" w:themeColor="text1"/>
        </w:rPr>
        <w:tab/>
      </w:r>
      <w:r w:rsidRPr="00BB105D">
        <w:rPr>
          <w:rFonts w:eastAsia="Arial" w:cs="Times New Roman"/>
          <w:b/>
          <w:color w:val="0000FF"/>
        </w:rPr>
        <w:t xml:space="preserve">D. </w:t>
      </w:r>
      <w:r w:rsidRPr="00484278">
        <w:rPr>
          <w:rFonts w:eastAsia="Arial" w:cs="Times New Roman"/>
          <w:color w:val="000000" w:themeColor="text1"/>
        </w:rPr>
        <w:t>Al</w:t>
      </w:r>
      <w:r w:rsidRPr="00484278">
        <w:rPr>
          <w:rFonts w:eastAsia="Arial" w:cs="Times New Roman"/>
          <w:color w:val="000000" w:themeColor="text1"/>
          <w:vertAlign w:val="superscript"/>
        </w:rPr>
        <w:t>3+</w:t>
      </w:r>
      <w:r w:rsidRPr="00484278">
        <w:rPr>
          <w:rFonts w:eastAsia="Arial" w:cs="Times New Roman"/>
          <w:color w:val="000000" w:themeColor="text1"/>
        </w:rPr>
        <w:t>/Al và Cu</w:t>
      </w:r>
      <w:r w:rsidRPr="00484278">
        <w:rPr>
          <w:rFonts w:eastAsia="Arial" w:cs="Times New Roman"/>
          <w:color w:val="000000" w:themeColor="text1"/>
          <w:vertAlign w:val="superscript"/>
        </w:rPr>
        <w:t>2+</w:t>
      </w:r>
      <w:r w:rsidRPr="00484278">
        <w:rPr>
          <w:rFonts w:eastAsia="Arial" w:cs="Times New Roman"/>
          <w:color w:val="000000" w:themeColor="text1"/>
        </w:rPr>
        <w:t>/Cu.</w:t>
      </w:r>
    </w:p>
    <w:p w14:paraId="1510F14D" w14:textId="77777777" w:rsidR="00280617" w:rsidRPr="00484278" w:rsidRDefault="00280617" w:rsidP="00BB105D">
      <w:pPr>
        <w:spacing w:before="0" w:after="0" w:line="312" w:lineRule="auto"/>
        <w:rPr>
          <w:rFonts w:eastAsia="Arial" w:cs="Times New Roman"/>
          <w:b/>
          <w:bCs/>
          <w:color w:val="000000" w:themeColor="text1"/>
          <w:sz w:val="26"/>
          <w:szCs w:val="26"/>
        </w:rPr>
      </w:pPr>
      <w:r w:rsidRPr="00484278">
        <w:rPr>
          <w:rFonts w:eastAsia="Arial" w:cs="Times New Roman"/>
          <w:b/>
          <w:bCs/>
          <w:color w:val="000000" w:themeColor="text1"/>
          <w:sz w:val="26"/>
          <w:szCs w:val="26"/>
        </w:rPr>
        <w:t>PHẦN II. Thí sinh trả lời từ câu 1 đến câu 4 . Trong mỗi ý a), b), c), d) ở mỗi câu, thí sinh chọn đúng hoặc sai.</w:t>
      </w:r>
    </w:p>
    <w:p w14:paraId="4605D58A"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color w:val="0000FF"/>
        </w:rPr>
        <w:t>Câu 1.</w:t>
      </w:r>
      <w:r w:rsidRPr="00484278">
        <w:rPr>
          <w:rFonts w:eastAsia="Arial" w:cs="Times New Roman"/>
          <w:b/>
          <w:color w:val="000000" w:themeColor="text1"/>
        </w:rPr>
        <w:t xml:space="preserve">  </w:t>
      </w:r>
      <w:r w:rsidRPr="00484278">
        <w:rPr>
          <w:rFonts w:eastAsia="Calibri" w:cs="Times New Roman"/>
          <w:iCs/>
          <w:color w:val="000000" w:themeColor="text1"/>
        </w:rPr>
        <w:t xml:space="preserve">Trong công nghiệp, xút (sodium hydroxide) được sản xuất bằng phương pháp điện phân dung dịch sodium chloride có màng ngăn xốp. Bằng phương pháp này, người ta cũng thu được khí chlorine. Chất khí này được làm khô (loại hơi nước) rồi hoá lỏng để làm nguyên liệu quan trọng cho nhiều ngành công nghiệp chế biến và sản xuất hoá chất. </w:t>
      </w:r>
    </w:p>
    <w:p w14:paraId="68DDDC4F" w14:textId="77777777" w:rsidR="00280617" w:rsidRPr="00484278" w:rsidRDefault="00280617" w:rsidP="00BB105D">
      <w:pPr>
        <w:spacing w:before="0" w:after="0" w:line="312" w:lineRule="auto"/>
        <w:ind w:firstLine="720"/>
        <w:rPr>
          <w:rFonts w:eastAsia="Calibri" w:cs="Times New Roman"/>
          <w:iCs/>
          <w:color w:val="000000" w:themeColor="text1"/>
        </w:rPr>
      </w:pPr>
      <w:r w:rsidRPr="00484278">
        <w:rPr>
          <w:rFonts w:eastAsia="Calibri" w:cs="Times New Roman"/>
          <w:iCs/>
          <w:color w:val="000000" w:themeColor="text1"/>
        </w:rPr>
        <w:t>Từ quá trình điện phân nêu trên, một lượng chlorine và hydrogen sinh ra được tận dụng để sản xuất hydrochloric acid đặc thương phẩm (32%, D = 1,153 g/mL</w:t>
      </w:r>
      <w:r w:rsidRPr="00484278">
        <w:rPr>
          <w:rFonts w:eastAsia="Calibri" w:cs="Times New Roman"/>
          <w:iCs/>
          <w:color w:val="000000" w:themeColor="text1"/>
          <w:vertAlign w:val="superscript"/>
        </w:rPr>
        <w:t xml:space="preserve"> </w:t>
      </w:r>
      <w:r w:rsidRPr="00484278">
        <w:rPr>
          <w:rFonts w:eastAsia="Calibri" w:cs="Times New Roman"/>
          <w:iCs/>
          <w:color w:val="000000" w:themeColor="text1"/>
        </w:rPr>
        <w:t>ở 30 °C).</w:t>
      </w:r>
    </w:p>
    <w:p w14:paraId="22599FFD" w14:textId="77777777" w:rsidR="00280617" w:rsidRPr="00484278" w:rsidRDefault="00280617" w:rsidP="00BB105D">
      <w:pPr>
        <w:spacing w:before="0" w:after="0" w:line="312" w:lineRule="auto"/>
        <w:rPr>
          <w:rFonts w:eastAsia="Calibri" w:cs="Times New Roman"/>
          <w:iCs/>
          <w:color w:val="000000" w:themeColor="text1"/>
        </w:rPr>
      </w:pPr>
      <w:r w:rsidRPr="00484278">
        <w:rPr>
          <w:rFonts w:eastAsia="Calibri" w:cs="Times New Roman"/>
          <w:iCs/>
          <w:color w:val="000000" w:themeColor="text1"/>
        </w:rPr>
        <w:t>Một nhà máy với quy mô sản xuất 200 tấn xút mỗi ngày thì đồng thời sản xuất được bao nhiêu m</w:t>
      </w:r>
      <w:r w:rsidRPr="00484278">
        <w:rPr>
          <w:rFonts w:eastAsia="Calibri" w:cs="Times New Roman"/>
          <w:iCs/>
          <w:color w:val="000000" w:themeColor="text1"/>
          <w:vertAlign w:val="superscript"/>
        </w:rPr>
        <w:t>3</w:t>
      </w:r>
      <w:r w:rsidRPr="00484278">
        <w:rPr>
          <w:rFonts w:eastAsia="Calibri" w:cs="Times New Roman"/>
          <w:iCs/>
          <w:color w:val="000000" w:themeColor="text1"/>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w:t>
      </w:r>
    </w:p>
    <w:p w14:paraId="635B65DB" w14:textId="77777777" w:rsidR="00280617" w:rsidRPr="00484278" w:rsidRDefault="00280617" w:rsidP="00BB105D">
      <w:pPr>
        <w:spacing w:before="0" w:after="0" w:line="312" w:lineRule="auto"/>
        <w:rPr>
          <w:rFonts w:eastAsia="Calibri" w:cs="Times New Roman"/>
          <w:color w:val="000000" w:themeColor="text1"/>
        </w:rPr>
      </w:pPr>
      <w:r w:rsidRPr="00484278">
        <w:rPr>
          <w:rFonts w:eastAsia="Calibri" w:cs="Times New Roman"/>
          <w:b/>
          <w:bCs/>
          <w:color w:val="000000" w:themeColor="text1"/>
        </w:rPr>
        <w:t>a)</w:t>
      </w:r>
      <w:r w:rsidRPr="00484278">
        <w:rPr>
          <w:rFonts w:eastAsia="Arial" w:cs="Times New Roman"/>
          <w:b/>
          <w:bCs/>
          <w:color w:val="000000" w:themeColor="text1"/>
        </w:rPr>
        <w:t xml:space="preserve"> </w:t>
      </w:r>
      <w:r w:rsidRPr="00484278">
        <w:rPr>
          <w:rFonts w:eastAsia="Calibri" w:cs="Times New Roman"/>
          <w:color w:val="000000" w:themeColor="text1"/>
        </w:rPr>
        <w:t xml:space="preserve">Có thể dùng sulfuric acid đặc làm khô khí chlorine thoát ra. </w:t>
      </w:r>
    </w:p>
    <w:p w14:paraId="445F5E32" w14:textId="77777777" w:rsidR="00280617" w:rsidRPr="00484278" w:rsidRDefault="00280617" w:rsidP="00BB105D">
      <w:pPr>
        <w:spacing w:before="0" w:after="0" w:line="312" w:lineRule="auto"/>
        <w:rPr>
          <w:rFonts w:eastAsia="Calibri" w:cs="Times New Roman"/>
          <w:color w:val="000000" w:themeColor="text1"/>
        </w:rPr>
      </w:pPr>
      <w:r w:rsidRPr="00484278">
        <w:rPr>
          <w:rFonts w:eastAsia="Calibri" w:cs="Times New Roman"/>
          <w:b/>
          <w:bCs/>
          <w:color w:val="000000" w:themeColor="text1"/>
        </w:rPr>
        <w:t>b)</w:t>
      </w:r>
      <w:r w:rsidRPr="00484278">
        <w:rPr>
          <w:rFonts w:eastAsia="Calibri" w:cs="Times New Roman"/>
          <w:color w:val="000000" w:themeColor="text1"/>
        </w:rPr>
        <w:t xml:space="preserve"> Trong thí nghiệm điện phân thì Cl</w:t>
      </w:r>
      <w:r w:rsidRPr="00484278">
        <w:rPr>
          <w:rFonts w:eastAsia="Calibri" w:cs="Times New Roman"/>
          <w:color w:val="000000" w:themeColor="text1"/>
          <w:vertAlign w:val="subscript"/>
        </w:rPr>
        <w:t>2</w:t>
      </w:r>
      <w:r w:rsidRPr="00484278">
        <w:rPr>
          <w:rFonts w:eastAsia="Calibri" w:cs="Times New Roman"/>
          <w:color w:val="000000" w:themeColor="text1"/>
        </w:rPr>
        <w:t xml:space="preserve"> sẽ thoát ra tại cực catode.</w:t>
      </w:r>
    </w:p>
    <w:p w14:paraId="19AD83A0" w14:textId="77777777" w:rsidR="00280617" w:rsidRPr="00484278" w:rsidRDefault="00280617" w:rsidP="00BB105D">
      <w:pPr>
        <w:spacing w:before="0" w:after="0" w:line="312" w:lineRule="auto"/>
        <w:rPr>
          <w:rFonts w:eastAsia="Calibri" w:cs="Times New Roman"/>
          <w:color w:val="000000" w:themeColor="text1"/>
        </w:rPr>
      </w:pPr>
      <w:r w:rsidRPr="00484278">
        <w:rPr>
          <w:rFonts w:eastAsia="Calibri" w:cs="Times New Roman"/>
          <w:b/>
          <w:bCs/>
          <w:color w:val="000000" w:themeColor="text1"/>
        </w:rPr>
        <w:t>c)</w:t>
      </w:r>
      <w:r w:rsidRPr="00484278">
        <w:rPr>
          <w:rFonts w:eastAsia="Calibri" w:cs="Times New Roman"/>
          <w:color w:val="000000" w:themeColor="text1"/>
        </w:rPr>
        <w:t xml:space="preserve"> Phương trình điện phân của NaCl là 2NaCl + 2H</w:t>
      </w:r>
      <w:r w:rsidRPr="00484278">
        <w:rPr>
          <w:rFonts w:eastAsia="Calibri" w:cs="Times New Roman"/>
          <w:color w:val="000000" w:themeColor="text1"/>
          <w:vertAlign w:val="subscript"/>
        </w:rPr>
        <w:t>2</w:t>
      </w:r>
      <w:r w:rsidRPr="00484278">
        <w:rPr>
          <w:rFonts w:eastAsia="Calibri" w:cs="Times New Roman"/>
          <w:color w:val="000000" w:themeColor="text1"/>
        </w:rPr>
        <w:t>O</w:t>
      </w:r>
      <w:r w:rsidRPr="00484278">
        <w:rPr>
          <w:rFonts w:eastAsia="Calibri" w:cs="Times New Roman"/>
          <w:color w:val="000000" w:themeColor="text1"/>
          <w:position w:val="-6"/>
        </w:rPr>
        <w:object w:dxaOrig="639" w:dyaOrig="340" w14:anchorId="146AC14A">
          <v:shape id="_x0000_i1360" type="#_x0000_t75" style="width:31.5pt;height:17.25pt" o:ole="">
            <v:imagedata r:id="rId200" o:title=""/>
          </v:shape>
          <o:OLEObject Type="Embed" ProgID="Equation.DSMT4" ShapeID="_x0000_i1360" DrawAspect="Content" ObjectID="_1805049815" r:id="rId803"/>
        </w:object>
      </w:r>
      <w:r w:rsidRPr="00484278">
        <w:rPr>
          <w:rFonts w:eastAsia="Calibri" w:cs="Times New Roman"/>
          <w:color w:val="000000" w:themeColor="text1"/>
        </w:rPr>
        <w:t>2NaOH + H</w:t>
      </w:r>
      <w:r w:rsidRPr="00484278">
        <w:rPr>
          <w:rFonts w:eastAsia="Calibri" w:cs="Times New Roman"/>
          <w:color w:val="000000" w:themeColor="text1"/>
          <w:vertAlign w:val="subscript"/>
        </w:rPr>
        <w:t>2</w:t>
      </w:r>
      <w:r w:rsidRPr="00484278">
        <w:rPr>
          <w:rFonts w:eastAsia="Calibri" w:cs="Times New Roman"/>
          <w:color w:val="000000" w:themeColor="text1"/>
        </w:rPr>
        <w:t xml:space="preserve"> + Cl</w:t>
      </w:r>
      <w:r w:rsidRPr="00484278">
        <w:rPr>
          <w:rFonts w:eastAsia="Calibri" w:cs="Times New Roman"/>
          <w:color w:val="000000" w:themeColor="text1"/>
          <w:vertAlign w:val="subscript"/>
        </w:rPr>
        <w:t>2.</w:t>
      </w:r>
    </w:p>
    <w:p w14:paraId="309F5456" w14:textId="77777777" w:rsidR="00280617" w:rsidRPr="00484278" w:rsidRDefault="00280617" w:rsidP="00BB105D">
      <w:pPr>
        <w:spacing w:before="0" w:after="0" w:line="312" w:lineRule="auto"/>
        <w:rPr>
          <w:rFonts w:eastAsia="Calibri" w:cs="Times New Roman"/>
          <w:color w:val="000000" w:themeColor="text1"/>
        </w:rPr>
      </w:pPr>
      <w:r w:rsidRPr="00484278">
        <w:rPr>
          <w:rFonts w:eastAsia="Calibri" w:cs="Times New Roman"/>
          <w:b/>
          <w:bCs/>
          <w:color w:val="000000" w:themeColor="text1"/>
        </w:rPr>
        <w:t>d)</w:t>
      </w:r>
      <w:r w:rsidRPr="00484278">
        <w:rPr>
          <w:rFonts w:eastAsia="Calibri" w:cs="Times New Roman"/>
          <w:color w:val="000000" w:themeColor="text1"/>
        </w:rPr>
        <w:t xml:space="preserve"> Giá trị của m là 237 m</w:t>
      </w:r>
      <w:r w:rsidRPr="00484278">
        <w:rPr>
          <w:rFonts w:eastAsia="Calibri" w:cs="Times New Roman"/>
          <w:color w:val="000000" w:themeColor="text1"/>
          <w:vertAlign w:val="superscript"/>
        </w:rPr>
        <w:t>3</w:t>
      </w:r>
      <w:r w:rsidRPr="00484278">
        <w:rPr>
          <w:rFonts w:eastAsia="Calibri" w:cs="Times New Roman"/>
          <w:color w:val="000000" w:themeColor="text1"/>
        </w:rPr>
        <w:t xml:space="preserve"> (cho phép làm tròn đến hàng đơn vị).</w:t>
      </w:r>
    </w:p>
    <w:p w14:paraId="6B733E75" w14:textId="77777777" w:rsidR="00280617" w:rsidRPr="00484278" w:rsidRDefault="00280617" w:rsidP="00BB105D">
      <w:pPr>
        <w:spacing w:before="0" w:after="0" w:line="312" w:lineRule="auto"/>
        <w:rPr>
          <w:rFonts w:eastAsia="Times New Roman" w:cs="Times New Roman"/>
          <w:color w:val="000000" w:themeColor="text1"/>
        </w:rPr>
      </w:pPr>
      <w:r w:rsidRPr="00BB105D">
        <w:rPr>
          <w:rFonts w:eastAsia="Times New Roman" w:cs="Times New Roman"/>
          <w:b/>
          <w:color w:val="0000FF"/>
        </w:rPr>
        <w:t>Câu 2.</w:t>
      </w:r>
      <w:r w:rsidRPr="00484278">
        <w:rPr>
          <w:rFonts w:eastAsia="Times New Roman" w:cs="Times New Roman"/>
          <w:b/>
          <w:color w:val="000000" w:themeColor="text1"/>
        </w:rPr>
        <w:t xml:space="preserve">  </w:t>
      </w:r>
      <w:r w:rsidRPr="00484278">
        <w:rPr>
          <w:rFonts w:eastAsia="Times New Roman" w:cs="Times New Roman"/>
          <w:color w:val="000000" w:themeColor="text1"/>
        </w:rPr>
        <w:t>Nấm men là chất xúc tác cho phản ứng lên men ethyl alcohol trong điều kiện không có khí oxygen. Quá trình lên men là một quá trình tỏa nhiệt.Từ 250 gam glucose, thực hiện quá trình lên men rượu trong phòng thí nghiệm, kết quả biểu diễn theo đồ thị sau:</w:t>
      </w:r>
    </w:p>
    <w:p w14:paraId="3F2FF8D4" w14:textId="77777777" w:rsidR="00280617" w:rsidRPr="00484278" w:rsidRDefault="00280617" w:rsidP="00BB105D">
      <w:pPr>
        <w:spacing w:before="0" w:after="0" w:line="312" w:lineRule="auto"/>
        <w:jc w:val="center"/>
        <w:rPr>
          <w:rFonts w:eastAsia="Times New Roman" w:cs="Times New Roman"/>
          <w:color w:val="000000" w:themeColor="text1"/>
        </w:rPr>
      </w:pPr>
      <w:r w:rsidRPr="00484278">
        <w:rPr>
          <w:rFonts w:eastAsia="Times New Roman" w:cs="Times New Roman"/>
          <w:noProof/>
          <w:color w:val="000000" w:themeColor="text1"/>
        </w:rPr>
        <w:lastRenderedPageBreak/>
        <w:drawing>
          <wp:inline distT="0" distB="0" distL="0" distR="0" wp14:anchorId="094B6D9A" wp14:editId="2DB859AE">
            <wp:extent cx="3104866" cy="1719617"/>
            <wp:effectExtent l="0" t="0" r="635" b="13970"/>
            <wp:docPr id="1663234810"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F1152BF-46D1-E645-7A97-72E1750EB1E6}"/>
                </a:ext>
              </a:extLst>
            </wp:docPr>
            <wp:cNvGraphicFramePr/>
            <a:graphic xmlns:a="http://schemas.openxmlformats.org/drawingml/2006/main">
              <a:graphicData uri="http://schemas.openxmlformats.org/drawingml/2006/chart">
                <c:chart xmlns:c="http://schemas.openxmlformats.org/drawingml/2006/chart" r:id="rId804"/>
              </a:graphicData>
            </a:graphic>
          </wp:inline>
        </w:drawing>
      </w:r>
    </w:p>
    <w:p w14:paraId="2E69AD44" w14:textId="77777777" w:rsidR="00280617" w:rsidRPr="00484278" w:rsidRDefault="00280617" w:rsidP="00BB105D">
      <w:pPr>
        <w:spacing w:before="0" w:after="0" w:line="312" w:lineRule="auto"/>
        <w:rPr>
          <w:rFonts w:eastAsia="Times New Roman" w:cs="Times New Roman"/>
          <w:color w:val="000000" w:themeColor="text1"/>
        </w:rPr>
      </w:pPr>
      <w:r w:rsidRPr="00484278">
        <w:rPr>
          <w:rFonts w:eastAsia="Times New Roman" w:cs="Times New Roman"/>
          <w:color w:val="000000" w:themeColor="text1"/>
        </w:rPr>
        <w:t>Kết quả nghiên cứu nhận thấy:</w:t>
      </w:r>
    </w:p>
    <w:p w14:paraId="2728D1C9" w14:textId="77777777" w:rsidR="00280617" w:rsidRPr="00484278" w:rsidRDefault="00280617" w:rsidP="00BB105D">
      <w:pPr>
        <w:spacing w:before="0" w:after="0" w:line="312" w:lineRule="auto"/>
        <w:rPr>
          <w:rFonts w:eastAsia="Times New Roman" w:cs="Times New Roman"/>
          <w:color w:val="000000" w:themeColor="text1"/>
        </w:rPr>
      </w:pPr>
      <w:r w:rsidRPr="00484278">
        <w:rPr>
          <w:rFonts w:eastAsia="Times New Roman" w:cs="Times New Roman"/>
          <w:color w:val="000000" w:themeColor="text1"/>
        </w:rPr>
        <w:t xml:space="preserve">• Tốc độ phản ứng tăng lên và dung dịch trở nên đặc và ấm hơn. </w:t>
      </w:r>
    </w:p>
    <w:p w14:paraId="6404DBD1" w14:textId="77777777" w:rsidR="00280617" w:rsidRPr="00484278" w:rsidRDefault="00280617" w:rsidP="00BB105D">
      <w:pPr>
        <w:spacing w:before="0" w:after="0" w:line="312" w:lineRule="auto"/>
        <w:rPr>
          <w:rFonts w:eastAsia="Times New Roman" w:cs="Times New Roman"/>
          <w:color w:val="000000" w:themeColor="text1"/>
        </w:rPr>
      </w:pPr>
      <w:r w:rsidRPr="00484278">
        <w:rPr>
          <w:rFonts w:eastAsia="Times New Roman" w:cs="Times New Roman"/>
          <w:color w:val="000000" w:themeColor="text1"/>
        </w:rPr>
        <w:t xml:space="preserve">• Sau một thời gian từ ngày thứ 10 phản ứng hầu như dừng lại dù trong dung dịch vẫn còn glucose. </w:t>
      </w:r>
    </w:p>
    <w:p w14:paraId="2971CBED"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a)</w:t>
      </w:r>
      <w:r w:rsidRPr="00484278">
        <w:rPr>
          <w:rFonts w:eastAsia="Arial" w:cs="Times New Roman"/>
          <w:color w:val="000000" w:themeColor="text1"/>
        </w:rPr>
        <w:t xml:space="preserve"> Phương trình lên men glucose là : C</w:t>
      </w:r>
      <w:r w:rsidRPr="00484278">
        <w:rPr>
          <w:rFonts w:eastAsia="Arial" w:cs="Times New Roman"/>
          <w:color w:val="000000" w:themeColor="text1"/>
          <w:vertAlign w:val="subscript"/>
        </w:rPr>
        <w:t>6</w:t>
      </w:r>
      <w:r w:rsidRPr="00484278">
        <w:rPr>
          <w:rFonts w:eastAsia="Arial" w:cs="Times New Roman"/>
          <w:color w:val="000000" w:themeColor="text1"/>
        </w:rPr>
        <w:t>H</w:t>
      </w:r>
      <w:r w:rsidRPr="00484278">
        <w:rPr>
          <w:rFonts w:eastAsia="Arial" w:cs="Times New Roman"/>
          <w:color w:val="000000" w:themeColor="text1"/>
          <w:vertAlign w:val="subscript"/>
        </w:rPr>
        <w:t>12</w:t>
      </w:r>
      <w:r w:rsidRPr="00484278">
        <w:rPr>
          <w:rFonts w:eastAsia="Arial" w:cs="Times New Roman"/>
          <w:color w:val="000000" w:themeColor="text1"/>
        </w:rPr>
        <w:t>O</w:t>
      </w:r>
      <w:r w:rsidRPr="00484278">
        <w:rPr>
          <w:rFonts w:eastAsia="Arial" w:cs="Times New Roman"/>
          <w:color w:val="000000" w:themeColor="text1"/>
          <w:vertAlign w:val="subscript"/>
        </w:rPr>
        <w:t>6</w:t>
      </w:r>
      <w:r w:rsidRPr="00484278">
        <w:rPr>
          <w:rFonts w:eastAsia="Arial" w:cs="Times New Roman"/>
          <w:color w:val="000000" w:themeColor="text1"/>
        </w:rPr>
        <w:t xml:space="preserve"> </w:t>
      </w:r>
      <w:r w:rsidRPr="00484278">
        <w:rPr>
          <w:rFonts w:eastAsia="Arial" w:cs="Times New Roman"/>
          <w:color w:val="000000" w:themeColor="text1"/>
          <w:position w:val="-6"/>
        </w:rPr>
        <w:object w:dxaOrig="1100" w:dyaOrig="320" w14:anchorId="5E85E1F6">
          <v:shape id="_x0000_i1361" type="#_x0000_t75" style="width:54.75pt;height:16.5pt" o:ole="">
            <v:imagedata r:id="rId805" o:title=""/>
          </v:shape>
          <o:OLEObject Type="Embed" ProgID="Equation.DSMT4" ShapeID="_x0000_i1361" DrawAspect="Content" ObjectID="_1805049816" r:id="rId806"/>
        </w:object>
      </w:r>
      <w:r w:rsidRPr="00484278">
        <w:rPr>
          <w:rFonts w:eastAsia="Arial" w:cs="Times New Roman"/>
          <w:color w:val="000000" w:themeColor="text1"/>
        </w:rPr>
        <w:t>2C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5</w:t>
      </w:r>
      <w:r w:rsidRPr="00484278">
        <w:rPr>
          <w:rFonts w:eastAsia="Arial" w:cs="Times New Roman"/>
          <w:color w:val="000000" w:themeColor="text1"/>
        </w:rPr>
        <w:t>OH + CO</w:t>
      </w:r>
      <w:r w:rsidRPr="00484278">
        <w:rPr>
          <w:rFonts w:eastAsia="Arial" w:cs="Times New Roman"/>
          <w:color w:val="000000" w:themeColor="text1"/>
          <w:vertAlign w:val="subscript"/>
        </w:rPr>
        <w:t>2</w:t>
      </w:r>
    </w:p>
    <w:p w14:paraId="0DA90543"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b)</w:t>
      </w:r>
      <w:r w:rsidRPr="00484278">
        <w:rPr>
          <w:rFonts w:eastAsia="Arial" w:cs="Times New Roman"/>
          <w:color w:val="000000" w:themeColor="text1"/>
        </w:rPr>
        <w:t xml:space="preserve"> Trong quá trình lên men ngoại trừ ethyl alcohol thì còn có thể tạo thành một số sản phẩm như CH</w:t>
      </w:r>
      <w:r w:rsidRPr="00484278">
        <w:rPr>
          <w:rFonts w:eastAsia="Arial" w:cs="Times New Roman"/>
          <w:color w:val="000000" w:themeColor="text1"/>
          <w:vertAlign w:val="subscript"/>
        </w:rPr>
        <w:t>3</w:t>
      </w:r>
      <w:r w:rsidRPr="00484278">
        <w:rPr>
          <w:rFonts w:eastAsia="Arial" w:cs="Times New Roman"/>
          <w:color w:val="000000" w:themeColor="text1"/>
        </w:rPr>
        <w:t>CHO, CH</w:t>
      </w:r>
      <w:r w:rsidRPr="00484278">
        <w:rPr>
          <w:rFonts w:eastAsia="Arial" w:cs="Times New Roman"/>
          <w:color w:val="000000" w:themeColor="text1"/>
          <w:vertAlign w:val="subscript"/>
        </w:rPr>
        <w:t>3</w:t>
      </w:r>
      <w:r w:rsidRPr="00484278">
        <w:rPr>
          <w:rFonts w:eastAsia="Arial" w:cs="Times New Roman"/>
          <w:color w:val="000000" w:themeColor="text1"/>
        </w:rPr>
        <w:t>COOH, CH</w:t>
      </w:r>
      <w:r w:rsidRPr="00484278">
        <w:rPr>
          <w:rFonts w:eastAsia="Arial" w:cs="Times New Roman"/>
          <w:color w:val="000000" w:themeColor="text1"/>
          <w:vertAlign w:val="subscript"/>
        </w:rPr>
        <w:t>3</w:t>
      </w:r>
      <w:r w:rsidRPr="00484278">
        <w:rPr>
          <w:rFonts w:eastAsia="Arial" w:cs="Times New Roman"/>
          <w:color w:val="000000" w:themeColor="text1"/>
        </w:rPr>
        <w:t>COOC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5</w:t>
      </w:r>
      <w:r w:rsidRPr="00484278">
        <w:rPr>
          <w:rFonts w:eastAsia="Arial" w:cs="Times New Roman"/>
          <w:color w:val="000000" w:themeColor="text1"/>
        </w:rPr>
        <w:t>.</w:t>
      </w:r>
    </w:p>
    <w:p w14:paraId="283B9DBA"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 xml:space="preserve">c) </w:t>
      </w:r>
      <w:r w:rsidRPr="00484278">
        <w:rPr>
          <w:rFonts w:eastAsia="Arial" w:cs="Times New Roman"/>
          <w:color w:val="000000" w:themeColor="text1"/>
        </w:rPr>
        <w:t>Dung dịch trở nên đặc hơn là do khí CO</w:t>
      </w:r>
      <w:r w:rsidRPr="00484278">
        <w:rPr>
          <w:rFonts w:eastAsia="Arial" w:cs="Times New Roman"/>
          <w:color w:val="000000" w:themeColor="text1"/>
          <w:vertAlign w:val="subscript"/>
        </w:rPr>
        <w:t>2</w:t>
      </w:r>
      <w:r w:rsidRPr="00484278">
        <w:rPr>
          <w:rFonts w:eastAsia="Arial" w:cs="Times New Roman"/>
          <w:color w:val="000000" w:themeColor="text1"/>
        </w:rPr>
        <w:t xml:space="preserve"> bay ra làm khối lượng dung dịch tăng nên nồng độ dung dịch tăng lên. </w:t>
      </w:r>
    </w:p>
    <w:p w14:paraId="121EBFDD"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 xml:space="preserve">d) </w:t>
      </w:r>
      <w:r w:rsidRPr="00484278">
        <w:rPr>
          <w:rFonts w:eastAsia="Arial" w:cs="Times New Roman"/>
          <w:color w:val="000000" w:themeColor="text1"/>
        </w:rPr>
        <w:t>Hiệu suất lên men của ngày thứ 10 là 78%.</w:t>
      </w:r>
    </w:p>
    <w:p w14:paraId="40B34C37"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color w:val="0000FF"/>
        </w:rPr>
        <w:t>Câu 3.</w:t>
      </w:r>
      <w:r w:rsidRPr="00484278">
        <w:rPr>
          <w:rFonts w:eastAsia="Arial" w:cs="Times New Roman"/>
          <w:b/>
          <w:color w:val="000000" w:themeColor="text1"/>
        </w:rPr>
        <w:t xml:space="preserve">  </w:t>
      </w:r>
      <w:r w:rsidRPr="00484278">
        <w:rPr>
          <w:rFonts w:eastAsia="Arial" w:cs="Times New Roman"/>
          <w:color w:val="000000" w:themeColor="text1"/>
        </w:rPr>
        <w:t>Ba hợp chất thơm A, B, C đều có ứng dụng trong thực tiễn: A có tác dụng chống sinh vật kí sinh (chấy, rận); B làm chất tạo mùi hạnh nhân; C là một thành phần của thuốc mỡ Whitfield, được dùng để điều trị các bệnh về da như nấm da, giun đũa và chân của vận động viên. Cho biết A là một alcohol bậc I có CTCT là C</w:t>
      </w:r>
      <w:r w:rsidRPr="00484278">
        <w:rPr>
          <w:rFonts w:eastAsia="Arial" w:cs="Times New Roman"/>
          <w:color w:val="000000" w:themeColor="text1"/>
          <w:vertAlign w:val="subscript"/>
        </w:rPr>
        <w:t>6</w:t>
      </w:r>
      <w:r w:rsidRPr="00484278">
        <w:rPr>
          <w:rFonts w:eastAsia="Arial" w:cs="Times New Roman"/>
          <w:color w:val="000000" w:themeColor="text1"/>
        </w:rPr>
        <w:t>H</w:t>
      </w:r>
      <w:r w:rsidRPr="00484278">
        <w:rPr>
          <w:rFonts w:eastAsia="Arial" w:cs="Times New Roman"/>
          <w:color w:val="000000" w:themeColor="text1"/>
          <w:vertAlign w:val="subscript"/>
        </w:rPr>
        <w:t>5</w:t>
      </w:r>
      <w:r w:rsidRPr="00484278">
        <w:rPr>
          <w:rFonts w:eastAsia="Arial" w:cs="Times New Roman"/>
          <w:color w:val="000000" w:themeColor="text1"/>
        </w:rPr>
        <w:t>CH</w:t>
      </w:r>
      <w:r w:rsidRPr="00484278">
        <w:rPr>
          <w:rFonts w:eastAsia="Arial" w:cs="Times New Roman"/>
          <w:color w:val="000000" w:themeColor="text1"/>
          <w:vertAlign w:val="subscript"/>
        </w:rPr>
        <w:t>2</w:t>
      </w:r>
      <w:r w:rsidRPr="00484278">
        <w:rPr>
          <w:rFonts w:eastAsia="Arial" w:cs="Times New Roman"/>
          <w:color w:val="000000" w:themeColor="text1"/>
        </w:rPr>
        <w:t xml:space="preserve">OH. Sơ đồ chuyển hoá giữa ba chất A, B, C như sau: </w:t>
      </w:r>
      <w:r w:rsidRPr="00484278">
        <w:rPr>
          <w:rFonts w:eastAsia="Arial" w:cs="Times New Roman"/>
          <w:color w:val="000000" w:themeColor="text1"/>
          <w:position w:val="-10"/>
        </w:rPr>
        <w:object w:dxaOrig="2299" w:dyaOrig="400" w14:anchorId="513A8F68">
          <v:shape id="_x0000_i1362" type="#_x0000_t75" style="width:115.5pt;height:20.25pt" o:ole="">
            <v:imagedata r:id="rId807" o:title=""/>
          </v:shape>
          <o:OLEObject Type="Embed" ProgID="Equation.DSMT4" ShapeID="_x0000_i1362" DrawAspect="Content" ObjectID="_1805049817" r:id="rId808"/>
        </w:object>
      </w:r>
    </w:p>
    <w:p w14:paraId="397FA609"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a)</w:t>
      </w:r>
      <w:r w:rsidRPr="00484278">
        <w:rPr>
          <w:rFonts w:eastAsia="Arial" w:cs="Times New Roman"/>
          <w:color w:val="000000" w:themeColor="text1"/>
        </w:rPr>
        <w:t xml:space="preserve"> Chất C là một aldehyde có tên thường là benzaldehyde.</w:t>
      </w:r>
    </w:p>
    <w:p w14:paraId="711168C1"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 xml:space="preserve">b) </w:t>
      </w:r>
      <w:r w:rsidRPr="00484278">
        <w:rPr>
          <w:rFonts w:eastAsia="Arial" w:cs="Times New Roman"/>
          <w:color w:val="000000" w:themeColor="text1"/>
        </w:rPr>
        <w:t xml:space="preserve">Phổ </w:t>
      </w:r>
      <m:oMath>
        <m:r>
          <m:rPr>
            <m:sty m:val="p"/>
          </m:rPr>
          <w:rPr>
            <w:rFonts w:ascii="Cambria Math" w:eastAsia="Arial" w:hAnsi="Cambria Math" w:cs="Times New Roman"/>
            <w:color w:val="000000" w:themeColor="text1"/>
          </w:rPr>
          <m:t>IR</m:t>
        </m:r>
      </m:oMath>
      <w:r w:rsidRPr="00484278">
        <w:rPr>
          <w:rFonts w:eastAsia="Arial" w:cs="Times New Roman"/>
          <w:color w:val="000000" w:themeColor="text1"/>
        </w:rPr>
        <w:t xml:space="preserve"> của A có peak hấp thụ tù ở vùng 3500-3200 cm</w:t>
      </w:r>
      <w:r w:rsidRPr="00484278">
        <w:rPr>
          <w:rFonts w:eastAsia="Arial" w:cs="Times New Roman"/>
          <w:color w:val="000000" w:themeColor="text1"/>
          <w:vertAlign w:val="superscript"/>
        </w:rPr>
        <w:t>-1</w:t>
      </w:r>
    </w:p>
    <w:p w14:paraId="43ECAAE0"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c)</w:t>
      </w:r>
      <w:r w:rsidRPr="00484278">
        <w:rPr>
          <w:rFonts w:eastAsia="Arial" w:cs="Times New Roman"/>
          <w:color w:val="000000" w:themeColor="text1"/>
        </w:rPr>
        <w:t xml:space="preserve"> Chất B có tín hiệu peak đặc trưng ở vùng 1700 cm</w:t>
      </w:r>
      <w:r w:rsidRPr="00484278">
        <w:rPr>
          <w:rFonts w:eastAsia="Arial" w:cs="Times New Roman"/>
          <w:color w:val="000000" w:themeColor="text1"/>
          <w:vertAlign w:val="superscript"/>
        </w:rPr>
        <w:t>-1</w:t>
      </w:r>
      <w:r w:rsidRPr="00484278">
        <w:rPr>
          <w:rFonts w:eastAsia="Arial" w:cs="Times New Roman"/>
          <w:color w:val="000000" w:themeColor="text1"/>
        </w:rPr>
        <w:t xml:space="preserve"> và peak ở vùng 2650 – 2880 cm</w:t>
      </w:r>
      <w:r w:rsidRPr="00484278">
        <w:rPr>
          <w:rFonts w:eastAsia="Arial" w:cs="Times New Roman"/>
          <w:color w:val="000000" w:themeColor="text1"/>
          <w:vertAlign w:val="superscript"/>
        </w:rPr>
        <w:t>-1</w:t>
      </w:r>
      <w:r w:rsidRPr="00484278">
        <w:rPr>
          <w:rFonts w:eastAsia="Arial" w:cs="Times New Roman"/>
          <w:color w:val="000000" w:themeColor="text1"/>
        </w:rPr>
        <w:t>.</w:t>
      </w:r>
    </w:p>
    <w:p w14:paraId="69642977"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 xml:space="preserve">d) </w:t>
      </w:r>
      <w:r w:rsidRPr="00484278">
        <w:rPr>
          <w:rFonts w:eastAsia="Arial" w:cs="Times New Roman"/>
          <w:color w:val="000000" w:themeColor="text1"/>
        </w:rPr>
        <w:t>Có thể phân biệt chất B và C bằng phổ IR.</w:t>
      </w:r>
    </w:p>
    <w:p w14:paraId="4297AF1E"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bCs/>
          <w:color w:val="0000FF"/>
        </w:rPr>
        <w:t>Câu 4.</w:t>
      </w:r>
      <w:r w:rsidRPr="00484278">
        <w:rPr>
          <w:rFonts w:eastAsia="Arial" w:cs="Times New Roman"/>
          <w:b/>
          <w:bCs/>
          <w:color w:val="000000" w:themeColor="text1"/>
        </w:rPr>
        <w:t xml:space="preserve"> </w:t>
      </w:r>
      <w:r w:rsidRPr="00484278">
        <w:rPr>
          <w:rFonts w:eastAsia="Arial" w:cs="Times New Roman"/>
          <w:color w:val="000000" w:themeColor="text1"/>
        </w:rPr>
        <w:t>Muối FeCl</w:t>
      </w:r>
      <w:r w:rsidRPr="00484278">
        <w:rPr>
          <w:rFonts w:eastAsia="Arial" w:cs="Times New Roman"/>
          <w:color w:val="000000" w:themeColor="text1"/>
          <w:vertAlign w:val="subscript"/>
        </w:rPr>
        <w:t>3</w:t>
      </w:r>
      <w:r w:rsidRPr="00484278">
        <w:rPr>
          <w:rFonts w:eastAsia="Arial" w:cs="Times New Roman"/>
          <w:color w:val="000000" w:themeColor="text1"/>
        </w:rPr>
        <w:t xml:space="preserve"> khan là những tinh thể có màu vàng nâu. Hoà tan một lượng muối này vào nước, thu được dung dịch có màu vàng nhạt (có chứa phức chất X). Lấy một ít dung dịch muối trên cho vào dung dịch KSCN thì thấy xuất hiện màu đỏ đặc trưng, để giải thích hiện tượng trên là do xảy ra sự tạo phức như sau: </w:t>
      </w:r>
    </w:p>
    <w:p w14:paraId="5025F986" w14:textId="77777777" w:rsidR="00280617" w:rsidRPr="00484278" w:rsidRDefault="00280617" w:rsidP="00BB105D">
      <w:pPr>
        <w:spacing w:before="0" w:after="0" w:line="312" w:lineRule="auto"/>
        <w:jc w:val="center"/>
        <w:rPr>
          <w:rFonts w:eastAsia="Arial" w:cs="Times New Roman"/>
          <w:color w:val="000000" w:themeColor="text1"/>
        </w:rPr>
      </w:pPr>
      <w:r w:rsidRPr="00484278">
        <w:rPr>
          <w:rFonts w:eastAsia="Arial" w:cs="Times New Roman"/>
          <w:color w:val="000000" w:themeColor="text1"/>
        </w:rPr>
        <w:t>Fe</w:t>
      </w:r>
      <w:r w:rsidRPr="00484278">
        <w:rPr>
          <w:rFonts w:eastAsia="Arial" w:cs="Times New Roman"/>
          <w:color w:val="000000" w:themeColor="text1"/>
          <w:vertAlign w:val="superscript"/>
        </w:rPr>
        <w:t>3+</w:t>
      </w:r>
      <w:r w:rsidRPr="00484278">
        <w:rPr>
          <w:rFonts w:eastAsia="Arial" w:cs="Times New Roman"/>
          <w:color w:val="000000" w:themeColor="text1"/>
        </w:rPr>
        <w:t xml:space="preserve"> + SCN</w:t>
      </w:r>
      <w:r w:rsidRPr="00484278">
        <w:rPr>
          <w:rFonts w:eastAsia="Arial" w:cs="Times New Roman"/>
          <w:color w:val="000000" w:themeColor="text1"/>
          <w:vertAlign w:val="superscript"/>
        </w:rPr>
        <w:t>-</w:t>
      </w:r>
      <w:r w:rsidRPr="00484278">
        <w:rPr>
          <w:rFonts w:eastAsia="Arial" w:cs="Times New Roman"/>
          <w:color w:val="000000" w:themeColor="text1"/>
        </w:rPr>
        <w:t xml:space="preserve"> </w:t>
      </w:r>
      <w:r w:rsidRPr="00484278">
        <w:rPr>
          <w:rFonts w:eastAsia="Arial" w:cs="Times New Roman"/>
          <w:color w:val="000000" w:themeColor="text1"/>
          <w:position w:val="-10"/>
        </w:rPr>
        <w:object w:dxaOrig="620" w:dyaOrig="420" w14:anchorId="4E9C57FB">
          <v:shape id="_x0000_i1363" type="#_x0000_t75" style="width:30pt;height:22.5pt" o:ole="">
            <v:imagedata r:id="rId809" o:title=""/>
          </v:shape>
          <o:OLEObject Type="Embed" ProgID="Equation.DSMT4" ShapeID="_x0000_i1363" DrawAspect="Content" ObjectID="_1805049818" r:id="rId810"/>
        </w:object>
      </w:r>
      <w:r w:rsidRPr="00484278">
        <w:rPr>
          <w:rFonts w:eastAsia="Arial" w:cs="Times New Roman"/>
          <w:color w:val="000000" w:themeColor="text1"/>
        </w:rPr>
        <w:t>[Fe(SCN)]</w:t>
      </w:r>
      <w:r w:rsidRPr="00484278">
        <w:rPr>
          <w:rFonts w:eastAsia="Arial" w:cs="Times New Roman"/>
          <w:color w:val="000000" w:themeColor="text1"/>
          <w:vertAlign w:val="superscript"/>
        </w:rPr>
        <w:t>2+</w:t>
      </w:r>
    </w:p>
    <w:p w14:paraId="5BE26B89"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 xml:space="preserve">a) </w:t>
      </w:r>
      <w:r w:rsidRPr="00484278">
        <w:rPr>
          <w:rFonts w:eastAsia="Arial" w:cs="Times New Roman"/>
          <w:color w:val="000000" w:themeColor="text1"/>
        </w:rPr>
        <w:t>Phức chất X là phức chất của Fe</w:t>
      </w:r>
      <w:r w:rsidRPr="00484278">
        <w:rPr>
          <w:rFonts w:eastAsia="Arial" w:cs="Times New Roman"/>
          <w:color w:val="000000" w:themeColor="text1"/>
          <w:vertAlign w:val="superscript"/>
        </w:rPr>
        <w:t>3+</w:t>
      </w:r>
      <w:r w:rsidRPr="00484278">
        <w:rPr>
          <w:rFonts w:eastAsia="Arial" w:cs="Times New Roman"/>
          <w:color w:val="000000" w:themeColor="text1"/>
        </w:rPr>
        <w:t xml:space="preserve"> và phối tử H</w:t>
      </w:r>
      <w:r w:rsidRPr="00484278">
        <w:rPr>
          <w:rFonts w:eastAsia="Arial" w:cs="Times New Roman"/>
          <w:color w:val="000000" w:themeColor="text1"/>
          <w:vertAlign w:val="subscript"/>
        </w:rPr>
        <w:t>2</w:t>
      </w:r>
      <w:r w:rsidRPr="00484278">
        <w:rPr>
          <w:rFonts w:eastAsia="Arial" w:cs="Times New Roman"/>
          <w:color w:val="000000" w:themeColor="text1"/>
        </w:rPr>
        <w:t>O.</w:t>
      </w:r>
    </w:p>
    <w:p w14:paraId="18444927"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b)</w:t>
      </w:r>
      <w:r w:rsidRPr="00484278">
        <w:rPr>
          <w:rFonts w:eastAsia="Arial" w:cs="Times New Roman"/>
          <w:color w:val="000000" w:themeColor="text1"/>
        </w:rPr>
        <w:t xml:space="preserve"> Dung dịch chứa phức X có môi trường base.</w:t>
      </w:r>
    </w:p>
    <w:p w14:paraId="0EB7239B"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c)</w:t>
      </w:r>
      <w:r w:rsidRPr="00484278">
        <w:rPr>
          <w:rFonts w:eastAsia="Arial" w:cs="Times New Roman"/>
          <w:color w:val="000000" w:themeColor="text1"/>
        </w:rPr>
        <w:t xml:space="preserve"> Trong môi trường base thì phức [Fe(SCN)]</w:t>
      </w:r>
      <w:r w:rsidRPr="00484278">
        <w:rPr>
          <w:rFonts w:eastAsia="Arial" w:cs="Times New Roman"/>
          <w:color w:val="000000" w:themeColor="text1"/>
          <w:vertAlign w:val="superscript"/>
        </w:rPr>
        <w:t>2+</w:t>
      </w:r>
      <w:r w:rsidRPr="00484278">
        <w:rPr>
          <w:rFonts w:eastAsia="Arial" w:cs="Times New Roman"/>
          <w:color w:val="000000" w:themeColor="text1"/>
        </w:rPr>
        <w:t xml:space="preserve"> khó hình thành hơn vì ion Fe</w:t>
      </w:r>
      <w:r w:rsidRPr="00484278">
        <w:rPr>
          <w:rFonts w:eastAsia="Arial" w:cs="Times New Roman"/>
          <w:color w:val="000000" w:themeColor="text1"/>
          <w:vertAlign w:val="superscript"/>
        </w:rPr>
        <w:t>3+</w:t>
      </w:r>
      <w:r w:rsidRPr="00484278">
        <w:rPr>
          <w:rFonts w:eastAsia="Arial" w:cs="Times New Roman"/>
          <w:color w:val="000000" w:themeColor="text1"/>
        </w:rPr>
        <w:t xml:space="preserve"> sẽ tạo kết tủa Fe(OH)</w:t>
      </w:r>
      <w:r w:rsidRPr="00484278">
        <w:rPr>
          <w:rFonts w:eastAsia="Arial" w:cs="Times New Roman"/>
          <w:color w:val="000000" w:themeColor="text1"/>
          <w:vertAlign w:val="subscript"/>
        </w:rPr>
        <w:t>3</w:t>
      </w:r>
      <w:r w:rsidRPr="00484278">
        <w:rPr>
          <w:rFonts w:eastAsia="Arial" w:cs="Times New Roman"/>
          <w:color w:val="000000" w:themeColor="text1"/>
        </w:rPr>
        <w:t xml:space="preserve"> làm giảm nồng độ ion Fe</w:t>
      </w:r>
      <w:r w:rsidRPr="00484278">
        <w:rPr>
          <w:rFonts w:eastAsia="Arial" w:cs="Times New Roman"/>
          <w:color w:val="000000" w:themeColor="text1"/>
          <w:vertAlign w:val="superscript"/>
        </w:rPr>
        <w:t>3+</w:t>
      </w:r>
    </w:p>
    <w:p w14:paraId="22DD9AE5"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t>d)</w:t>
      </w:r>
      <w:r w:rsidRPr="00484278">
        <w:rPr>
          <w:rFonts w:eastAsia="Arial" w:cs="Times New Roman"/>
          <w:color w:val="000000" w:themeColor="text1"/>
        </w:rPr>
        <w:t xml:space="preserve"> Phản ứng trên dùng nhận biết ion Fe</w:t>
      </w:r>
      <w:r w:rsidRPr="00484278">
        <w:rPr>
          <w:rFonts w:eastAsia="Arial" w:cs="Times New Roman"/>
          <w:color w:val="000000" w:themeColor="text1"/>
          <w:vertAlign w:val="superscript"/>
        </w:rPr>
        <w:t>3+</w:t>
      </w:r>
      <w:r w:rsidRPr="00484278">
        <w:rPr>
          <w:rFonts w:eastAsia="Arial" w:cs="Times New Roman"/>
          <w:color w:val="000000" w:themeColor="text1"/>
        </w:rPr>
        <w:t xml:space="preserve"> cũng như nhận biết ion SCN</w:t>
      </w:r>
      <w:r w:rsidRPr="00484278">
        <w:rPr>
          <w:rFonts w:eastAsia="Arial" w:cs="Times New Roman"/>
          <w:color w:val="000000" w:themeColor="text1"/>
          <w:vertAlign w:val="superscript"/>
        </w:rPr>
        <w:t>-</w:t>
      </w:r>
      <w:r w:rsidRPr="00484278">
        <w:rPr>
          <w:rFonts w:eastAsia="Arial" w:cs="Times New Roman"/>
          <w:color w:val="000000" w:themeColor="text1"/>
        </w:rPr>
        <w:t>.</w:t>
      </w:r>
    </w:p>
    <w:p w14:paraId="2A8C15C4" w14:textId="77777777" w:rsidR="00280617" w:rsidRPr="00484278" w:rsidRDefault="00280617" w:rsidP="00BB105D">
      <w:pPr>
        <w:spacing w:before="0" w:after="0" w:line="312" w:lineRule="auto"/>
        <w:rPr>
          <w:rFonts w:eastAsia="Arial" w:cs="Times New Roman"/>
          <w:b/>
          <w:bCs/>
          <w:color w:val="000000" w:themeColor="text1"/>
          <w:sz w:val="26"/>
          <w:szCs w:val="26"/>
        </w:rPr>
      </w:pPr>
      <w:r w:rsidRPr="00484278">
        <w:rPr>
          <w:rFonts w:eastAsia="Arial" w:cs="Times New Roman"/>
          <w:b/>
          <w:bCs/>
          <w:color w:val="000000" w:themeColor="text1"/>
          <w:sz w:val="26"/>
          <w:szCs w:val="26"/>
        </w:rPr>
        <w:t>PHẦN III. Thí sinh trả lời từ câu 1 đến câu 6 .</w:t>
      </w:r>
    </w:p>
    <w:p w14:paraId="5B2BBA1F" w14:textId="77777777" w:rsidR="00280617" w:rsidRPr="00484278" w:rsidRDefault="00280617" w:rsidP="00BB105D">
      <w:pPr>
        <w:spacing w:before="0" w:after="0" w:line="312" w:lineRule="auto"/>
        <w:rPr>
          <w:rFonts w:eastAsia="Arial" w:cs="Times New Roman"/>
          <w:bCs/>
          <w:color w:val="000000" w:themeColor="text1"/>
        </w:rPr>
      </w:pPr>
      <w:r w:rsidRPr="00BB105D">
        <w:rPr>
          <w:rFonts w:eastAsia="Arial" w:cs="Times New Roman"/>
          <w:b/>
          <w:bCs/>
          <w:color w:val="0000FF"/>
        </w:rPr>
        <w:t>Câu 1.</w:t>
      </w:r>
      <w:r w:rsidRPr="00484278">
        <w:rPr>
          <w:rFonts w:eastAsia="Arial" w:cs="Times New Roman"/>
          <w:b/>
          <w:bCs/>
          <w:color w:val="000000" w:themeColor="text1"/>
        </w:rPr>
        <w:t xml:space="preserve"> </w:t>
      </w:r>
      <w:r w:rsidRPr="00484278">
        <w:rPr>
          <w:rFonts w:eastAsia="Arial" w:cs="Times New Roman"/>
          <w:bCs/>
          <w:color w:val="000000" w:themeColor="text1"/>
        </w:rPr>
        <w:t>Trong các nhà máy cung cấp nước sinh hoạt thì khâu cuối cùng của việc xử lí nước là khử trùng nước. Một trong các phương pháp khử trùng nước đang được sử dụng là dùng chlorine. Giả sử lượng chlorine được bơm vào nước trong bể để xử lí theo tỉ lệ 5 g/m³. Nếu mỗi người dùng trung bình 60 lít nước/ngày, thì các nhà máy cung cấp nước sinh hoạt cần dùng bao nhiêu tiền để mua chlorine cho việc xử lí nước mỗi ngày của 1 hộ gia đình trung bình 4 người( đơn vị VNĐ )? Cho biết 1 thùng chlorine 45 kg loại Nhật có giá 2.700.000 VNĐ.</w:t>
      </w:r>
    </w:p>
    <w:p w14:paraId="379020C3"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b/>
          <w:bCs/>
          <w:color w:val="000000" w:themeColor="text1"/>
        </w:rPr>
        <w:lastRenderedPageBreak/>
        <w:t xml:space="preserve">Câu 2 </w:t>
      </w:r>
      <w:r w:rsidRPr="00484278">
        <w:rPr>
          <w:rFonts w:eastAsia="Arial" w:cs="Times New Roman"/>
          <w:color w:val="000000" w:themeColor="text1"/>
        </w:rPr>
        <w:t>Đun nóng một loại mỡ động vật với dung dịch KOH , sản phẩm thu được có chứa muối potassium linoleate (C</w:t>
      </w:r>
      <w:r w:rsidRPr="00484278">
        <w:rPr>
          <w:rFonts w:eastAsia="Arial" w:cs="Times New Roman"/>
          <w:color w:val="000000" w:themeColor="text1"/>
          <w:vertAlign w:val="subscript"/>
        </w:rPr>
        <w:t>17</w:t>
      </w:r>
      <w:r w:rsidRPr="00484278">
        <w:rPr>
          <w:rFonts w:eastAsia="Arial" w:cs="Times New Roman"/>
          <w:color w:val="000000" w:themeColor="text1"/>
        </w:rPr>
        <w:t>H</w:t>
      </w:r>
      <w:r w:rsidRPr="00484278">
        <w:rPr>
          <w:rFonts w:eastAsia="Arial" w:cs="Times New Roman"/>
          <w:color w:val="000000" w:themeColor="text1"/>
          <w:vertAlign w:val="subscript"/>
        </w:rPr>
        <w:t>31</w:t>
      </w:r>
      <w:r w:rsidRPr="00484278">
        <w:rPr>
          <w:rFonts w:eastAsia="Arial" w:cs="Times New Roman"/>
          <w:color w:val="000000" w:themeColor="text1"/>
        </w:rPr>
        <w:t>COOK). Phân tử khối của potassium linoleate là bao nhiêu?</w:t>
      </w:r>
    </w:p>
    <w:p w14:paraId="2F45A917" w14:textId="77777777" w:rsidR="00280617" w:rsidRPr="00484278" w:rsidRDefault="00280617" w:rsidP="00BB105D">
      <w:pPr>
        <w:spacing w:before="0" w:after="0" w:line="312" w:lineRule="auto"/>
        <w:mirrorIndents/>
        <w:rPr>
          <w:rFonts w:eastAsia="Arial" w:cs="Times New Roman"/>
          <w:color w:val="000000" w:themeColor="text1"/>
        </w:rPr>
      </w:pPr>
      <w:r w:rsidRPr="00BB105D">
        <w:rPr>
          <w:rFonts w:eastAsia="Arial" w:cs="Times New Roman"/>
          <w:b/>
          <w:bCs/>
          <w:color w:val="0000FF"/>
        </w:rPr>
        <w:t>Câu 3.</w:t>
      </w:r>
      <w:r w:rsidRPr="00484278">
        <w:rPr>
          <w:rFonts w:eastAsia="Arial" w:cs="Times New Roman"/>
          <w:b/>
          <w:bCs/>
          <w:color w:val="000000" w:themeColor="text1"/>
        </w:rPr>
        <w:t xml:space="preserve"> </w:t>
      </w:r>
      <w:r w:rsidRPr="00484278">
        <w:rPr>
          <w:rFonts w:eastAsia="Arial" w:cs="Times New Roman"/>
          <w:color w:val="000000" w:themeColor="text1"/>
        </w:rPr>
        <w:t>Cho các phản ứng sau:</w:t>
      </w:r>
    </w:p>
    <w:p w14:paraId="1E749F70" w14:textId="77777777" w:rsidR="00280617" w:rsidRPr="00484278" w:rsidRDefault="00280617" w:rsidP="00BB105D">
      <w:pPr>
        <w:spacing w:before="0" w:after="0" w:line="312" w:lineRule="auto"/>
        <w:mirrorIndents/>
        <w:rPr>
          <w:rFonts w:eastAsia="Arial" w:cs="Times New Roman"/>
          <w:color w:val="000000" w:themeColor="text1"/>
        </w:rPr>
      </w:pPr>
      <w:r w:rsidRPr="00484278">
        <w:rPr>
          <w:rFonts w:eastAsia="Arial" w:cs="Times New Roman"/>
          <w:color w:val="000000" w:themeColor="text1"/>
        </w:rPr>
        <w:t xml:space="preserve">(a) </w:t>
      </w:r>
      <w:r w:rsidRPr="00484278">
        <w:rPr>
          <w:rFonts w:eastAsia="Arial" w:cs="Times New Roman"/>
          <w:color w:val="000000" w:themeColor="text1"/>
          <w:position w:val="-40"/>
        </w:rPr>
        <w:object w:dxaOrig="4940" w:dyaOrig="660" w14:anchorId="5EE811CC">
          <v:shape id="_x0000_i1364" type="#_x0000_t75" style="width:246pt;height:33.75pt" o:ole="">
            <v:imagedata r:id="rId811" o:title=""/>
          </v:shape>
          <o:OLEObject Type="Embed" ProgID="Equation.DSMT4" ShapeID="_x0000_i1364" DrawAspect="Content" ObjectID="_1805049819" r:id="rId812"/>
        </w:object>
      </w:r>
      <w:r w:rsidRPr="00484278">
        <w:rPr>
          <w:rFonts w:eastAsia="Arial" w:cs="Times New Roman"/>
          <w:color w:val="000000" w:themeColor="text1"/>
        </w:rPr>
        <w:t xml:space="preserve"> </w:t>
      </w:r>
    </w:p>
    <w:p w14:paraId="7B155B7C" w14:textId="77777777" w:rsidR="00280617" w:rsidRPr="00484278" w:rsidRDefault="00280617" w:rsidP="00BB105D">
      <w:pPr>
        <w:spacing w:before="0" w:after="0" w:line="312" w:lineRule="auto"/>
        <w:mirrorIndents/>
        <w:rPr>
          <w:rFonts w:eastAsia="Arial" w:cs="Times New Roman"/>
          <w:color w:val="000000" w:themeColor="text1"/>
        </w:rPr>
      </w:pPr>
      <w:r w:rsidRPr="00484278">
        <w:rPr>
          <w:rFonts w:eastAsia="Arial" w:cs="Times New Roman"/>
          <w:color w:val="000000" w:themeColor="text1"/>
        </w:rPr>
        <w:t xml:space="preserve">(b) </w:t>
      </w:r>
      <w:r w:rsidRPr="00484278">
        <w:rPr>
          <w:rFonts w:eastAsia="Arial" w:cs="Times New Roman"/>
          <w:color w:val="000000" w:themeColor="text1"/>
          <w:position w:val="-40"/>
        </w:rPr>
        <w:object w:dxaOrig="8260" w:dyaOrig="700" w14:anchorId="07FFA23E">
          <v:shape id="_x0000_i1365" type="#_x0000_t75" style="width:413.25pt;height:35.25pt" o:ole="">
            <v:imagedata r:id="rId813" o:title=""/>
          </v:shape>
          <o:OLEObject Type="Embed" ProgID="Equation.DSMT4" ShapeID="_x0000_i1365" DrawAspect="Content" ObjectID="_1805049820" r:id="rId814"/>
        </w:object>
      </w:r>
    </w:p>
    <w:p w14:paraId="7D638F0B" w14:textId="77777777" w:rsidR="00280617" w:rsidRPr="00484278" w:rsidRDefault="00280617" w:rsidP="00BB105D">
      <w:pPr>
        <w:spacing w:before="0" w:after="0" w:line="312" w:lineRule="auto"/>
        <w:mirrorIndents/>
        <w:rPr>
          <w:rFonts w:eastAsia="Arial" w:cs="Times New Roman"/>
          <w:color w:val="000000" w:themeColor="text1"/>
        </w:rPr>
      </w:pPr>
      <w:r w:rsidRPr="00484278">
        <w:rPr>
          <w:rFonts w:eastAsia="Arial" w:cs="Times New Roman"/>
          <w:color w:val="000000" w:themeColor="text1"/>
        </w:rPr>
        <w:t xml:space="preserve">(c) </w:t>
      </w:r>
      <w:r w:rsidRPr="00484278">
        <w:rPr>
          <w:rFonts w:eastAsia="Arial" w:cs="Times New Roman"/>
          <w:color w:val="000000" w:themeColor="text1"/>
          <w:position w:val="-40"/>
        </w:rPr>
        <w:object w:dxaOrig="2820" w:dyaOrig="700" w14:anchorId="74FFE3E9">
          <v:shape id="_x0000_i1366" type="#_x0000_t75" style="width:141pt;height:35.25pt" o:ole="">
            <v:imagedata r:id="rId815" o:title=""/>
          </v:shape>
          <o:OLEObject Type="Embed" ProgID="Equation.DSMT4" ShapeID="_x0000_i1366" DrawAspect="Content" ObjectID="_1805049821" r:id="rId816"/>
        </w:object>
      </w:r>
    </w:p>
    <w:p w14:paraId="6F738185" w14:textId="77777777" w:rsidR="00280617" w:rsidRPr="00484278" w:rsidRDefault="00280617" w:rsidP="00BB105D">
      <w:pPr>
        <w:spacing w:before="0" w:after="0" w:line="312" w:lineRule="auto"/>
        <w:mirrorIndents/>
        <w:rPr>
          <w:rFonts w:eastAsia="Arial" w:cs="Times New Roman"/>
          <w:color w:val="000000" w:themeColor="text1"/>
        </w:rPr>
      </w:pPr>
      <w:r w:rsidRPr="00484278">
        <w:rPr>
          <w:rFonts w:eastAsia="Arial" w:cs="Times New Roman"/>
          <w:color w:val="000000" w:themeColor="text1"/>
        </w:rPr>
        <w:t xml:space="preserve">(d) </w:t>
      </w:r>
      <w:r w:rsidRPr="00484278">
        <w:rPr>
          <w:rFonts w:eastAsia="Arial" w:cs="Times New Roman"/>
          <w:color w:val="000000" w:themeColor="text1"/>
          <w:position w:val="-40"/>
        </w:rPr>
        <w:object w:dxaOrig="6160" w:dyaOrig="700" w14:anchorId="17D7551D">
          <v:shape id="_x0000_i1367" type="#_x0000_t75" style="width:307.5pt;height:35.25pt" o:ole="">
            <v:imagedata r:id="rId817" o:title=""/>
          </v:shape>
          <o:OLEObject Type="Embed" ProgID="Equation.DSMT4" ShapeID="_x0000_i1367" DrawAspect="Content" ObjectID="_1805049822" r:id="rId818"/>
        </w:object>
      </w:r>
    </w:p>
    <w:p w14:paraId="3D3CB424" w14:textId="77777777" w:rsidR="00280617" w:rsidRPr="00484278" w:rsidRDefault="00280617" w:rsidP="00BB105D">
      <w:pPr>
        <w:spacing w:before="0" w:after="0" w:line="312" w:lineRule="auto"/>
        <w:mirrorIndents/>
        <w:rPr>
          <w:rFonts w:eastAsia="Arial" w:cs="Times New Roman"/>
          <w:color w:val="000000" w:themeColor="text1"/>
        </w:rPr>
      </w:pPr>
      <w:r w:rsidRPr="00484278">
        <w:rPr>
          <w:rFonts w:eastAsia="Arial" w:cs="Times New Roman"/>
          <w:color w:val="000000" w:themeColor="text1"/>
        </w:rPr>
        <w:t xml:space="preserve">Có bao nhiêu phản ứng mà trong đó glucose thể thiện tính oxid hoá? </w:t>
      </w:r>
    </w:p>
    <w:p w14:paraId="5CD7A769" w14:textId="77777777" w:rsidR="00280617" w:rsidRPr="00484278" w:rsidRDefault="00280617" w:rsidP="00BB105D">
      <w:pPr>
        <w:widowControl w:val="0"/>
        <w:autoSpaceDE w:val="0"/>
        <w:autoSpaceDN w:val="0"/>
        <w:adjustRightInd w:val="0"/>
        <w:spacing w:before="0" w:after="0" w:line="312" w:lineRule="auto"/>
        <w:rPr>
          <w:rFonts w:eastAsia="Arial" w:cs="Times New Roman"/>
          <w:color w:val="000000" w:themeColor="text1"/>
          <w:spacing w:val="1"/>
        </w:rPr>
      </w:pPr>
      <w:r w:rsidRPr="00BB105D">
        <w:rPr>
          <w:rFonts w:eastAsia="Arial" w:cs="Times New Roman"/>
          <w:b/>
          <w:bCs/>
          <w:color w:val="0000FF"/>
          <w:spacing w:val="-1"/>
        </w:rPr>
        <w:t>C</w:t>
      </w:r>
      <w:r w:rsidRPr="00BB105D">
        <w:rPr>
          <w:rFonts w:eastAsia="Arial" w:cs="Times New Roman"/>
          <w:b/>
          <w:bCs/>
          <w:color w:val="0000FF"/>
        </w:rPr>
        <w:t>âu</w:t>
      </w:r>
      <w:r w:rsidRPr="00BB105D">
        <w:rPr>
          <w:rFonts w:eastAsia="Arial" w:cs="Times New Roman"/>
          <w:b/>
          <w:bCs/>
          <w:color w:val="0000FF"/>
          <w:spacing w:val="17"/>
        </w:rPr>
        <w:t xml:space="preserve"> </w:t>
      </w:r>
      <w:r w:rsidRPr="00BB105D">
        <w:rPr>
          <w:rFonts w:eastAsia="Arial" w:cs="Times New Roman"/>
          <w:b/>
          <w:bCs/>
          <w:color w:val="0000FF"/>
        </w:rPr>
        <w:t>4</w:t>
      </w:r>
      <w:r w:rsidRPr="00BB105D">
        <w:rPr>
          <w:rFonts w:eastAsia="Arial" w:cs="Times New Roman"/>
          <w:b/>
          <w:bCs/>
          <w:color w:val="0000FF"/>
          <w:spacing w:val="-1"/>
        </w:rPr>
        <w:t>.</w:t>
      </w:r>
      <w:r w:rsidRPr="00484278">
        <w:rPr>
          <w:rFonts w:eastAsia="Arial" w:cs="Times New Roman"/>
          <w:b/>
          <w:bCs/>
          <w:color w:val="000000" w:themeColor="text1"/>
          <w:spacing w:val="10"/>
        </w:rPr>
        <w:t xml:space="preserve"> </w:t>
      </w:r>
      <w:r w:rsidRPr="00484278">
        <w:rPr>
          <w:rFonts w:eastAsia="Arial" w:cs="Times New Roman"/>
          <w:color w:val="000000" w:themeColor="text1"/>
        </w:rPr>
        <w:t>Có bao nhiêu</w:t>
      </w:r>
      <w:r w:rsidRPr="00484278">
        <w:rPr>
          <w:rFonts w:eastAsia="Arial" w:cs="Times New Roman"/>
          <w:color w:val="000000" w:themeColor="text1"/>
          <w:spacing w:val="10"/>
        </w:rPr>
        <w:t xml:space="preserve"> </w:t>
      </w:r>
      <w:r w:rsidRPr="00484278">
        <w:rPr>
          <w:rFonts w:eastAsia="Arial" w:cs="Times New Roman"/>
          <w:color w:val="000000" w:themeColor="text1"/>
        </w:rPr>
        <w:t>đồng</w:t>
      </w:r>
      <w:r w:rsidRPr="00484278">
        <w:rPr>
          <w:rFonts w:eastAsia="Arial" w:cs="Times New Roman"/>
          <w:color w:val="000000" w:themeColor="text1"/>
          <w:spacing w:val="7"/>
        </w:rPr>
        <w:t xml:space="preserve"> </w:t>
      </w:r>
      <w:r w:rsidRPr="00484278">
        <w:rPr>
          <w:rFonts w:eastAsia="Arial" w:cs="Times New Roman"/>
          <w:color w:val="000000" w:themeColor="text1"/>
        </w:rPr>
        <w:t>phân</w:t>
      </w:r>
      <w:r w:rsidRPr="00484278">
        <w:rPr>
          <w:rFonts w:eastAsia="Arial" w:cs="Times New Roman"/>
          <w:color w:val="000000" w:themeColor="text1"/>
          <w:spacing w:val="10"/>
        </w:rPr>
        <w:t xml:space="preserve"> </w:t>
      </w:r>
      <w:r w:rsidRPr="00484278">
        <w:rPr>
          <w:rFonts w:eastAsia="Arial" w:cs="Times New Roman"/>
          <w:color w:val="000000" w:themeColor="text1"/>
          <w:spacing w:val="-2"/>
        </w:rPr>
        <w:t>c</w:t>
      </w:r>
      <w:r w:rsidRPr="00484278">
        <w:rPr>
          <w:rFonts w:eastAsia="Arial" w:cs="Times New Roman"/>
          <w:color w:val="000000" w:themeColor="text1"/>
        </w:rPr>
        <w:t>ấu</w:t>
      </w:r>
      <w:r w:rsidRPr="00484278">
        <w:rPr>
          <w:rFonts w:eastAsia="Arial" w:cs="Times New Roman"/>
          <w:color w:val="000000" w:themeColor="text1"/>
          <w:spacing w:val="10"/>
        </w:rPr>
        <w:t xml:space="preserve"> </w:t>
      </w:r>
      <w:r w:rsidRPr="00484278">
        <w:rPr>
          <w:rFonts w:eastAsia="Arial" w:cs="Times New Roman"/>
          <w:color w:val="000000" w:themeColor="text1"/>
          <w:spacing w:val="-1"/>
        </w:rPr>
        <w:t>t</w:t>
      </w:r>
      <w:r w:rsidRPr="00484278">
        <w:rPr>
          <w:rFonts w:eastAsia="Arial" w:cs="Times New Roman"/>
          <w:color w:val="000000" w:themeColor="text1"/>
        </w:rPr>
        <w:t>ạo</w:t>
      </w:r>
      <w:r w:rsidRPr="00484278">
        <w:rPr>
          <w:rFonts w:eastAsia="Arial" w:cs="Times New Roman"/>
          <w:color w:val="000000" w:themeColor="text1"/>
          <w:spacing w:val="10"/>
        </w:rPr>
        <w:t xml:space="preserve"> </w:t>
      </w:r>
      <w:r w:rsidRPr="00484278">
        <w:rPr>
          <w:rFonts w:eastAsia="Arial" w:cs="Times New Roman"/>
          <w:color w:val="000000" w:themeColor="text1"/>
        </w:rPr>
        <w:t>của</w:t>
      </w:r>
      <w:r w:rsidRPr="00484278">
        <w:rPr>
          <w:rFonts w:eastAsia="Arial" w:cs="Times New Roman"/>
          <w:color w:val="000000" w:themeColor="text1"/>
          <w:spacing w:val="10"/>
        </w:rPr>
        <w:t xml:space="preserve"> </w:t>
      </w:r>
      <w:r w:rsidRPr="00484278">
        <w:rPr>
          <w:rFonts w:eastAsia="Arial" w:cs="Times New Roman"/>
          <w:color w:val="000000" w:themeColor="text1"/>
        </w:rPr>
        <w:t>a</w:t>
      </w:r>
      <w:r w:rsidRPr="00484278">
        <w:rPr>
          <w:rFonts w:eastAsia="Arial" w:cs="Times New Roman"/>
          <w:color w:val="000000" w:themeColor="text1"/>
          <w:spacing w:val="-4"/>
        </w:rPr>
        <w:t>m</w:t>
      </w:r>
      <w:r w:rsidRPr="00484278">
        <w:rPr>
          <w:rFonts w:eastAsia="Arial" w:cs="Times New Roman"/>
          <w:color w:val="000000" w:themeColor="text1"/>
          <w:spacing w:val="1"/>
        </w:rPr>
        <w:t>i</w:t>
      </w:r>
      <w:r w:rsidRPr="00484278">
        <w:rPr>
          <w:rFonts w:eastAsia="Arial" w:cs="Times New Roman"/>
          <w:color w:val="000000" w:themeColor="text1"/>
        </w:rPr>
        <w:t>ne</w:t>
      </w:r>
      <w:r w:rsidRPr="00484278">
        <w:rPr>
          <w:rFonts w:eastAsia="Arial" w:cs="Times New Roman"/>
          <w:color w:val="000000" w:themeColor="text1"/>
          <w:spacing w:val="11"/>
        </w:rPr>
        <w:t xml:space="preserve"> </w:t>
      </w:r>
      <w:r w:rsidRPr="00484278">
        <w:rPr>
          <w:rFonts w:eastAsia="Arial" w:cs="Times New Roman"/>
          <w:color w:val="000000" w:themeColor="text1"/>
        </w:rPr>
        <w:t>ứng</w:t>
      </w:r>
      <w:r w:rsidRPr="00484278">
        <w:rPr>
          <w:rFonts w:eastAsia="Arial" w:cs="Times New Roman"/>
          <w:color w:val="000000" w:themeColor="text1"/>
          <w:spacing w:val="7"/>
        </w:rPr>
        <w:t xml:space="preserve"> </w:t>
      </w:r>
      <w:r w:rsidRPr="00484278">
        <w:rPr>
          <w:rFonts w:eastAsia="Arial" w:cs="Times New Roman"/>
          <w:color w:val="000000" w:themeColor="text1"/>
          <w:spacing w:val="-2"/>
        </w:rPr>
        <w:t>v</w:t>
      </w:r>
      <w:r w:rsidRPr="00484278">
        <w:rPr>
          <w:rFonts w:eastAsia="Arial" w:cs="Times New Roman"/>
          <w:color w:val="000000" w:themeColor="text1"/>
          <w:spacing w:val="1"/>
        </w:rPr>
        <w:t>ớ</w:t>
      </w:r>
      <w:r w:rsidRPr="00484278">
        <w:rPr>
          <w:rFonts w:eastAsia="Arial" w:cs="Times New Roman"/>
          <w:color w:val="000000" w:themeColor="text1"/>
        </w:rPr>
        <w:t>i</w:t>
      </w:r>
      <w:r w:rsidRPr="00484278">
        <w:rPr>
          <w:rFonts w:eastAsia="Arial" w:cs="Times New Roman"/>
          <w:color w:val="000000" w:themeColor="text1"/>
          <w:spacing w:val="11"/>
        </w:rPr>
        <w:t xml:space="preserve"> </w:t>
      </w:r>
      <w:r w:rsidRPr="00484278">
        <w:rPr>
          <w:rFonts w:eastAsia="Arial" w:cs="Times New Roman"/>
          <w:color w:val="000000" w:themeColor="text1"/>
        </w:rPr>
        <w:t>công</w:t>
      </w:r>
      <w:r w:rsidRPr="00484278">
        <w:rPr>
          <w:rFonts w:eastAsia="Arial" w:cs="Times New Roman"/>
          <w:color w:val="000000" w:themeColor="text1"/>
          <w:spacing w:val="7"/>
        </w:rPr>
        <w:t xml:space="preserve"> </w:t>
      </w:r>
      <w:r w:rsidRPr="00484278">
        <w:rPr>
          <w:rFonts w:eastAsia="Arial" w:cs="Times New Roman"/>
          <w:color w:val="000000" w:themeColor="text1"/>
          <w:spacing w:val="1"/>
        </w:rPr>
        <w:t>t</w:t>
      </w:r>
      <w:r w:rsidRPr="00484278">
        <w:rPr>
          <w:rFonts w:eastAsia="Arial" w:cs="Times New Roman"/>
          <w:color w:val="000000" w:themeColor="text1"/>
        </w:rPr>
        <w:t>hức</w:t>
      </w:r>
      <w:r w:rsidRPr="00484278">
        <w:rPr>
          <w:rFonts w:eastAsia="Arial" w:cs="Times New Roman"/>
          <w:color w:val="000000" w:themeColor="text1"/>
          <w:spacing w:val="10"/>
        </w:rPr>
        <w:t xml:space="preserve"> </w:t>
      </w:r>
      <w:r w:rsidRPr="00484278">
        <w:rPr>
          <w:rFonts w:eastAsia="Arial" w:cs="Times New Roman"/>
          <w:color w:val="000000" w:themeColor="text1"/>
        </w:rPr>
        <w:t>p</w:t>
      </w:r>
      <w:r w:rsidRPr="00484278">
        <w:rPr>
          <w:rFonts w:eastAsia="Arial" w:cs="Times New Roman"/>
          <w:color w:val="000000" w:themeColor="text1"/>
          <w:spacing w:val="-2"/>
        </w:rPr>
        <w:t>h</w:t>
      </w:r>
      <w:r w:rsidRPr="00484278">
        <w:rPr>
          <w:rFonts w:eastAsia="Arial" w:cs="Times New Roman"/>
          <w:color w:val="000000" w:themeColor="text1"/>
        </w:rPr>
        <w:t>ân</w:t>
      </w:r>
      <w:r w:rsidRPr="00484278">
        <w:rPr>
          <w:rFonts w:eastAsia="Arial" w:cs="Times New Roman"/>
          <w:color w:val="000000" w:themeColor="text1"/>
          <w:spacing w:val="10"/>
        </w:rPr>
        <w:t xml:space="preserve"> </w:t>
      </w:r>
      <w:r w:rsidRPr="00484278">
        <w:rPr>
          <w:rFonts w:eastAsia="Arial" w:cs="Times New Roman"/>
          <w:color w:val="000000" w:themeColor="text1"/>
          <w:spacing w:val="-1"/>
        </w:rPr>
        <w:t>t</w:t>
      </w:r>
      <w:r w:rsidRPr="00484278">
        <w:rPr>
          <w:rFonts w:eastAsia="Arial" w:cs="Times New Roman"/>
          <w:color w:val="000000" w:themeColor="text1"/>
        </w:rPr>
        <w:t>ử C</w:t>
      </w:r>
      <w:r w:rsidRPr="00484278">
        <w:rPr>
          <w:rFonts w:eastAsia="Arial" w:cs="Times New Roman"/>
          <w:color w:val="000000" w:themeColor="text1"/>
          <w:vertAlign w:val="subscript"/>
        </w:rPr>
        <w:t>4</w:t>
      </w:r>
      <w:r w:rsidRPr="00484278">
        <w:rPr>
          <w:rFonts w:eastAsia="Arial" w:cs="Times New Roman"/>
          <w:color w:val="000000" w:themeColor="text1"/>
        </w:rPr>
        <w:t>H</w:t>
      </w:r>
      <w:r w:rsidRPr="00484278">
        <w:rPr>
          <w:rFonts w:eastAsia="Arial" w:cs="Times New Roman"/>
          <w:color w:val="000000" w:themeColor="text1"/>
          <w:vertAlign w:val="subscript"/>
        </w:rPr>
        <w:t>11</w:t>
      </w:r>
      <w:r w:rsidRPr="00484278">
        <w:rPr>
          <w:rFonts w:eastAsia="Arial" w:cs="Times New Roman"/>
          <w:color w:val="000000" w:themeColor="text1"/>
        </w:rPr>
        <w:t xml:space="preserve">N </w:t>
      </w:r>
      <w:r w:rsidRPr="00484278">
        <w:rPr>
          <w:rFonts w:eastAsia="Arial" w:cs="Times New Roman"/>
          <w:color w:val="000000" w:themeColor="text1"/>
          <w:spacing w:val="1"/>
        </w:rPr>
        <w:t>t</w:t>
      </w:r>
      <w:r w:rsidRPr="00484278">
        <w:rPr>
          <w:rFonts w:eastAsia="Arial" w:cs="Times New Roman"/>
          <w:color w:val="000000" w:themeColor="text1"/>
        </w:rPr>
        <w:t>ác</w:t>
      </w:r>
      <w:r w:rsidRPr="00484278">
        <w:rPr>
          <w:rFonts w:eastAsia="Arial" w:cs="Times New Roman"/>
          <w:color w:val="000000" w:themeColor="text1"/>
          <w:spacing w:val="10"/>
        </w:rPr>
        <w:t xml:space="preserve"> </w:t>
      </w:r>
      <w:r w:rsidRPr="00484278">
        <w:rPr>
          <w:rFonts w:eastAsia="Arial" w:cs="Times New Roman"/>
          <w:color w:val="000000" w:themeColor="text1"/>
          <w:spacing w:val="1"/>
        </w:rPr>
        <w:t>d</w:t>
      </w:r>
      <w:r w:rsidRPr="00484278">
        <w:rPr>
          <w:rFonts w:eastAsia="Arial" w:cs="Times New Roman"/>
          <w:color w:val="000000" w:themeColor="text1"/>
        </w:rPr>
        <w:t>ụng</w:t>
      </w:r>
      <w:r w:rsidRPr="00484278">
        <w:rPr>
          <w:rFonts w:eastAsia="Arial" w:cs="Times New Roman"/>
          <w:color w:val="000000" w:themeColor="text1"/>
          <w:spacing w:val="7"/>
        </w:rPr>
        <w:t xml:space="preserve"> </w:t>
      </w:r>
      <w:r w:rsidRPr="00484278">
        <w:rPr>
          <w:rFonts w:eastAsia="Arial" w:cs="Times New Roman"/>
          <w:color w:val="000000" w:themeColor="text1"/>
          <w:spacing w:val="-2"/>
        </w:rPr>
        <w:t>v</w:t>
      </w:r>
      <w:r w:rsidRPr="00484278">
        <w:rPr>
          <w:rFonts w:eastAsia="Arial" w:cs="Times New Roman"/>
          <w:color w:val="000000" w:themeColor="text1"/>
          <w:spacing w:val="1"/>
        </w:rPr>
        <w:t>ớ</w:t>
      </w:r>
      <w:r w:rsidRPr="00484278">
        <w:rPr>
          <w:rFonts w:eastAsia="Arial" w:cs="Times New Roman"/>
          <w:color w:val="000000" w:themeColor="text1"/>
        </w:rPr>
        <w:t>i</w:t>
      </w:r>
      <w:r w:rsidRPr="00484278">
        <w:rPr>
          <w:rFonts w:eastAsia="Arial" w:cs="Times New Roman"/>
          <w:color w:val="000000" w:themeColor="text1"/>
          <w:spacing w:val="11"/>
        </w:rPr>
        <w:t xml:space="preserve"> </w:t>
      </w:r>
      <w:r w:rsidRPr="00484278">
        <w:rPr>
          <w:rFonts w:eastAsia="Arial" w:cs="Times New Roman"/>
          <w:color w:val="000000" w:themeColor="text1"/>
        </w:rPr>
        <w:t>dung</w:t>
      </w:r>
      <w:r w:rsidRPr="00484278">
        <w:rPr>
          <w:rFonts w:eastAsia="Arial" w:cs="Times New Roman"/>
          <w:color w:val="000000" w:themeColor="text1"/>
          <w:spacing w:val="7"/>
        </w:rPr>
        <w:t xml:space="preserve"> </w:t>
      </w:r>
      <w:r w:rsidRPr="00484278">
        <w:rPr>
          <w:rFonts w:eastAsia="Arial" w:cs="Times New Roman"/>
          <w:color w:val="000000" w:themeColor="text1"/>
        </w:rPr>
        <w:t>d</w:t>
      </w:r>
      <w:r w:rsidRPr="00484278">
        <w:rPr>
          <w:rFonts w:eastAsia="Arial" w:cs="Times New Roman"/>
          <w:color w:val="000000" w:themeColor="text1"/>
          <w:spacing w:val="1"/>
        </w:rPr>
        <w:t>ị</w:t>
      </w:r>
      <w:r w:rsidRPr="00484278">
        <w:rPr>
          <w:rFonts w:eastAsia="Arial" w:cs="Times New Roman"/>
          <w:color w:val="000000" w:themeColor="text1"/>
        </w:rPr>
        <w:t>ch</w:t>
      </w:r>
      <w:r w:rsidRPr="00484278">
        <w:rPr>
          <w:rFonts w:eastAsia="Arial" w:cs="Times New Roman"/>
          <w:color w:val="000000" w:themeColor="text1"/>
          <w:spacing w:val="10"/>
        </w:rPr>
        <w:t xml:space="preserve"> </w:t>
      </w:r>
      <w:r w:rsidRPr="00484278">
        <w:rPr>
          <w:rFonts w:eastAsia="Arial" w:cs="Times New Roman"/>
          <w:color w:val="000000" w:themeColor="text1"/>
        </w:rPr>
        <w:t>hỗn</w:t>
      </w:r>
      <w:r w:rsidRPr="00484278">
        <w:rPr>
          <w:rFonts w:eastAsia="Arial" w:cs="Times New Roman"/>
          <w:color w:val="000000" w:themeColor="text1"/>
          <w:spacing w:val="10"/>
        </w:rPr>
        <w:t xml:space="preserve"> </w:t>
      </w:r>
      <w:r w:rsidRPr="00484278">
        <w:rPr>
          <w:rFonts w:eastAsia="Arial" w:cs="Times New Roman"/>
          <w:color w:val="000000" w:themeColor="text1"/>
        </w:rPr>
        <w:t>h</w:t>
      </w:r>
      <w:r w:rsidRPr="00484278">
        <w:rPr>
          <w:rFonts w:eastAsia="Arial" w:cs="Times New Roman"/>
          <w:color w:val="000000" w:themeColor="text1"/>
          <w:spacing w:val="1"/>
        </w:rPr>
        <w:t>ợ</w:t>
      </w:r>
      <w:r w:rsidRPr="00484278">
        <w:rPr>
          <w:rFonts w:eastAsia="Arial" w:cs="Times New Roman"/>
          <w:color w:val="000000" w:themeColor="text1"/>
        </w:rPr>
        <w:t>p</w:t>
      </w:r>
      <w:r w:rsidRPr="00484278">
        <w:rPr>
          <w:rFonts w:eastAsia="Arial" w:cs="Times New Roman"/>
          <w:color w:val="000000" w:themeColor="text1"/>
          <w:spacing w:val="7"/>
        </w:rPr>
        <w:t xml:space="preserve"> </w:t>
      </w:r>
      <w:r w:rsidRPr="00484278">
        <w:rPr>
          <w:rFonts w:eastAsia="Arial" w:cs="Times New Roman"/>
          <w:color w:val="000000" w:themeColor="text1"/>
          <w:spacing w:val="-1"/>
        </w:rPr>
        <w:t>HC</w:t>
      </w:r>
      <w:r w:rsidRPr="00484278">
        <w:rPr>
          <w:rFonts w:eastAsia="Arial" w:cs="Times New Roman"/>
          <w:color w:val="000000" w:themeColor="text1"/>
        </w:rPr>
        <w:t>l</w:t>
      </w:r>
      <w:r w:rsidRPr="00484278">
        <w:rPr>
          <w:rFonts w:eastAsia="Arial" w:cs="Times New Roman"/>
          <w:color w:val="000000" w:themeColor="text1"/>
          <w:spacing w:val="11"/>
        </w:rPr>
        <w:t xml:space="preserve"> </w:t>
      </w:r>
      <w:r w:rsidRPr="00484278">
        <w:rPr>
          <w:rFonts w:eastAsia="Arial" w:cs="Times New Roman"/>
          <w:color w:val="000000" w:themeColor="text1"/>
          <w:spacing w:val="-2"/>
        </w:rPr>
        <w:t>v</w:t>
      </w:r>
      <w:r w:rsidRPr="00484278">
        <w:rPr>
          <w:rFonts w:eastAsia="Arial" w:cs="Times New Roman"/>
          <w:color w:val="000000" w:themeColor="text1"/>
        </w:rPr>
        <w:t>à</w:t>
      </w:r>
      <w:r w:rsidRPr="00484278">
        <w:rPr>
          <w:rFonts w:eastAsia="Arial" w:cs="Times New Roman"/>
          <w:color w:val="000000" w:themeColor="text1"/>
          <w:spacing w:val="10"/>
        </w:rPr>
        <w:t xml:space="preserve"> </w:t>
      </w:r>
      <w:r w:rsidRPr="00484278">
        <w:rPr>
          <w:rFonts w:eastAsia="Arial" w:cs="Times New Roman"/>
          <w:color w:val="000000" w:themeColor="text1"/>
          <w:spacing w:val="-1"/>
        </w:rPr>
        <w:t>N</w:t>
      </w:r>
      <w:r w:rsidRPr="00484278">
        <w:rPr>
          <w:rFonts w:eastAsia="Arial" w:cs="Times New Roman"/>
          <w:color w:val="000000" w:themeColor="text1"/>
        </w:rPr>
        <w:t>a</w:t>
      </w:r>
      <w:r w:rsidRPr="00484278">
        <w:rPr>
          <w:rFonts w:eastAsia="Arial" w:cs="Times New Roman"/>
          <w:color w:val="000000" w:themeColor="text1"/>
          <w:spacing w:val="-1"/>
        </w:rPr>
        <w:t>N</w:t>
      </w:r>
      <w:r w:rsidRPr="00484278">
        <w:rPr>
          <w:rFonts w:eastAsia="Arial" w:cs="Times New Roman"/>
          <w:color w:val="000000" w:themeColor="text1"/>
        </w:rPr>
        <w:t>O</w:t>
      </w:r>
      <w:r w:rsidRPr="00484278">
        <w:rPr>
          <w:rFonts w:eastAsia="Arial" w:cs="Times New Roman"/>
          <w:color w:val="000000" w:themeColor="text1"/>
          <w:vertAlign w:val="subscript"/>
        </w:rPr>
        <w:t>2</w:t>
      </w:r>
      <w:r w:rsidRPr="00484278">
        <w:rPr>
          <w:rFonts w:eastAsia="Arial" w:cs="Times New Roman"/>
          <w:color w:val="000000" w:themeColor="text1"/>
        </w:rPr>
        <w:t xml:space="preserve"> </w:t>
      </w:r>
      <w:r w:rsidRPr="00484278">
        <w:rPr>
          <w:rFonts w:eastAsia="Arial" w:cs="Times New Roman"/>
          <w:color w:val="000000" w:themeColor="text1"/>
          <w:spacing w:val="1"/>
        </w:rPr>
        <w:t>si</w:t>
      </w:r>
      <w:r w:rsidRPr="00484278">
        <w:rPr>
          <w:rFonts w:eastAsia="Arial" w:cs="Times New Roman"/>
          <w:color w:val="000000" w:themeColor="text1"/>
        </w:rPr>
        <w:t>nh</w:t>
      </w:r>
      <w:r w:rsidRPr="00484278">
        <w:rPr>
          <w:rFonts w:eastAsia="Arial" w:cs="Times New Roman"/>
          <w:color w:val="000000" w:themeColor="text1"/>
          <w:spacing w:val="-2"/>
        </w:rPr>
        <w:t xml:space="preserve"> </w:t>
      </w:r>
      <w:r w:rsidRPr="00484278">
        <w:rPr>
          <w:rFonts w:eastAsia="Arial" w:cs="Times New Roman"/>
          <w:color w:val="000000" w:themeColor="text1"/>
          <w:spacing w:val="1"/>
        </w:rPr>
        <w:t>r</w:t>
      </w:r>
      <w:r w:rsidRPr="00484278">
        <w:rPr>
          <w:rFonts w:eastAsia="Arial" w:cs="Times New Roman"/>
          <w:color w:val="000000" w:themeColor="text1"/>
        </w:rPr>
        <w:t xml:space="preserve">a </w:t>
      </w:r>
      <w:r w:rsidRPr="00484278">
        <w:rPr>
          <w:rFonts w:eastAsia="Arial" w:cs="Times New Roman"/>
          <w:color w:val="000000" w:themeColor="text1"/>
          <w:spacing w:val="-2"/>
        </w:rPr>
        <w:t>c</w:t>
      </w:r>
      <w:r w:rsidRPr="00484278">
        <w:rPr>
          <w:rFonts w:eastAsia="Arial" w:cs="Times New Roman"/>
          <w:color w:val="000000" w:themeColor="text1"/>
        </w:rPr>
        <w:t>hất</w:t>
      </w:r>
      <w:r w:rsidRPr="00484278">
        <w:rPr>
          <w:rFonts w:eastAsia="Arial" w:cs="Times New Roman"/>
          <w:color w:val="000000" w:themeColor="text1"/>
          <w:spacing w:val="-1"/>
        </w:rPr>
        <w:t xml:space="preserve"> </w:t>
      </w:r>
      <w:r w:rsidRPr="00484278">
        <w:rPr>
          <w:rFonts w:eastAsia="Arial" w:cs="Times New Roman"/>
          <w:color w:val="000000" w:themeColor="text1"/>
          <w:spacing w:val="-2"/>
        </w:rPr>
        <w:t>k</w:t>
      </w:r>
      <w:r w:rsidRPr="00484278">
        <w:rPr>
          <w:rFonts w:eastAsia="Arial" w:cs="Times New Roman"/>
          <w:color w:val="000000" w:themeColor="text1"/>
        </w:rPr>
        <w:t>hí</w:t>
      </w:r>
      <w:r w:rsidRPr="00484278">
        <w:rPr>
          <w:rFonts w:eastAsia="Arial" w:cs="Times New Roman"/>
          <w:color w:val="000000" w:themeColor="text1"/>
          <w:spacing w:val="1"/>
        </w:rPr>
        <w:t>?</w:t>
      </w:r>
    </w:p>
    <w:p w14:paraId="583E5B48" w14:textId="77777777" w:rsidR="00280617" w:rsidRPr="00484278" w:rsidRDefault="00280617" w:rsidP="00BB105D">
      <w:pPr>
        <w:spacing w:before="0" w:after="0" w:line="312" w:lineRule="auto"/>
        <w:rPr>
          <w:rFonts w:eastAsia="Arial" w:cs="Times New Roman"/>
          <w:color w:val="000000" w:themeColor="text1"/>
        </w:rPr>
      </w:pPr>
      <w:r w:rsidRPr="00BB105D">
        <w:rPr>
          <w:rFonts w:eastAsia="Arial" w:cs="Times New Roman"/>
          <w:b/>
          <w:bCs/>
          <w:color w:val="0000FF"/>
        </w:rPr>
        <w:t>Câu 5.</w:t>
      </w:r>
      <w:r w:rsidRPr="00484278">
        <w:rPr>
          <w:rFonts w:eastAsia="Arial" w:cs="Times New Roman"/>
          <w:color w:val="000000" w:themeColor="text1"/>
        </w:rPr>
        <w:t xml:space="preserve"> Xăng E5 là một loại xăng sinh học, được tạo thành khi trộn 5 thể tích 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5</w:t>
      </w:r>
      <w:r w:rsidRPr="00484278">
        <w:rPr>
          <w:rFonts w:eastAsia="Arial" w:cs="Times New Roman"/>
          <w:color w:val="000000" w:themeColor="text1"/>
        </w:rPr>
        <w:t>OH (D = 0,8 g/mL) với 95 thể tích xăng truyền thống. Giả sử xăng truyền thống chỉ chứa hai alkane C</w:t>
      </w:r>
      <w:r w:rsidRPr="00484278">
        <w:rPr>
          <w:rFonts w:eastAsia="Arial" w:cs="Times New Roman"/>
          <w:color w:val="000000" w:themeColor="text1"/>
          <w:vertAlign w:val="subscript"/>
        </w:rPr>
        <w:t>8</w:t>
      </w:r>
      <w:r w:rsidRPr="00484278">
        <w:rPr>
          <w:rFonts w:eastAsia="Arial" w:cs="Times New Roman"/>
          <w:color w:val="000000" w:themeColor="text1"/>
        </w:rPr>
        <w:t>H</w:t>
      </w:r>
      <w:r w:rsidRPr="00484278">
        <w:rPr>
          <w:rFonts w:eastAsia="Arial" w:cs="Times New Roman"/>
          <w:color w:val="000000" w:themeColor="text1"/>
          <w:vertAlign w:val="subscript"/>
        </w:rPr>
        <w:t>18</w:t>
      </w:r>
      <w:r w:rsidRPr="00484278">
        <w:rPr>
          <w:rFonts w:eastAsia="Arial" w:cs="Times New Roman"/>
          <w:color w:val="000000" w:themeColor="text1"/>
        </w:rPr>
        <w:t xml:space="preserve"> và C</w:t>
      </w:r>
      <w:r w:rsidRPr="00484278">
        <w:rPr>
          <w:rFonts w:eastAsia="Arial" w:cs="Times New Roman"/>
          <w:color w:val="000000" w:themeColor="text1"/>
          <w:vertAlign w:val="subscript"/>
        </w:rPr>
        <w:t>9</w:t>
      </w:r>
      <w:r w:rsidRPr="00484278">
        <w:rPr>
          <w:rFonts w:eastAsia="Arial" w:cs="Times New Roman"/>
          <w:color w:val="000000" w:themeColor="text1"/>
        </w:rPr>
        <w:t>H</w:t>
      </w:r>
      <w:r w:rsidRPr="00484278">
        <w:rPr>
          <w:rFonts w:eastAsia="Arial" w:cs="Times New Roman"/>
          <w:color w:val="000000" w:themeColor="text1"/>
          <w:vertAlign w:val="subscript"/>
        </w:rPr>
        <w:t>20</w:t>
      </w:r>
      <w:r w:rsidRPr="00484278">
        <w:rPr>
          <w:rFonts w:eastAsia="Arial" w:cs="Times New Roman"/>
          <w:color w:val="000000" w:themeColor="text1"/>
        </w:rPr>
        <w:t xml:space="preserve"> (tỷ lệ mol tương ứng 3 : 4, D = 0,7 g/mL). Biết nhiệt lượng tỏa ra khi đốt cháy 1 mol các chất trong xăng E5 như sau:</w:t>
      </w:r>
    </w:p>
    <w:tbl>
      <w:tblPr>
        <w:tblStyle w:val="GridTable1Light-Accent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440"/>
        <w:gridCol w:w="1440"/>
        <w:gridCol w:w="1440"/>
      </w:tblGrid>
      <w:tr w:rsidR="00280617" w:rsidRPr="00484278" w14:paraId="3234EA77" w14:textId="77777777" w:rsidTr="00147B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0" w:type="dxa"/>
          </w:tcPr>
          <w:p w14:paraId="6B40C7D3" w14:textId="77777777" w:rsidR="00280617" w:rsidRPr="00484278" w:rsidRDefault="00280617" w:rsidP="00BB105D">
            <w:pPr>
              <w:spacing w:before="0" w:after="0" w:line="312" w:lineRule="auto"/>
              <w:jc w:val="center"/>
              <w:rPr>
                <w:rFonts w:eastAsia="Arial" w:cs="Times New Roman"/>
                <w:color w:val="000000" w:themeColor="text1"/>
              </w:rPr>
            </w:pPr>
            <w:r w:rsidRPr="00484278">
              <w:rPr>
                <w:rFonts w:eastAsia="Arial" w:cs="Times New Roman"/>
                <w:color w:val="000000" w:themeColor="text1"/>
              </w:rPr>
              <w:t>Thành phần xăng E5</w:t>
            </w:r>
          </w:p>
        </w:tc>
        <w:tc>
          <w:tcPr>
            <w:tcW w:w="1440" w:type="dxa"/>
          </w:tcPr>
          <w:p w14:paraId="2F3ECE5B" w14:textId="77777777" w:rsidR="00280617" w:rsidRPr="00484278" w:rsidRDefault="00280617" w:rsidP="00BB105D">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eastAsia="Arial" w:cs="Times New Roman"/>
                <w:color w:val="000000" w:themeColor="text1"/>
              </w:rPr>
            </w:pPr>
            <w:r w:rsidRPr="00484278">
              <w:rPr>
                <w:rFonts w:eastAsia="Arial" w:cs="Times New Roman"/>
                <w:color w:val="000000" w:themeColor="text1"/>
              </w:rPr>
              <w:t>C</w:t>
            </w:r>
            <w:r w:rsidRPr="00484278">
              <w:rPr>
                <w:rFonts w:eastAsia="Arial" w:cs="Times New Roman"/>
                <w:color w:val="000000" w:themeColor="text1"/>
                <w:vertAlign w:val="subscript"/>
              </w:rPr>
              <w:t>2</w:t>
            </w:r>
            <w:r w:rsidRPr="00484278">
              <w:rPr>
                <w:rFonts w:eastAsia="Arial" w:cs="Times New Roman"/>
                <w:color w:val="000000" w:themeColor="text1"/>
              </w:rPr>
              <w:t>H</w:t>
            </w:r>
            <w:r w:rsidRPr="00484278">
              <w:rPr>
                <w:rFonts w:eastAsia="Arial" w:cs="Times New Roman"/>
                <w:color w:val="000000" w:themeColor="text1"/>
                <w:vertAlign w:val="subscript"/>
              </w:rPr>
              <w:t>5</w:t>
            </w:r>
            <w:r w:rsidRPr="00484278">
              <w:rPr>
                <w:rFonts w:eastAsia="Arial" w:cs="Times New Roman"/>
                <w:color w:val="000000" w:themeColor="text1"/>
              </w:rPr>
              <w:t>OH</w:t>
            </w:r>
          </w:p>
        </w:tc>
        <w:tc>
          <w:tcPr>
            <w:tcW w:w="1440" w:type="dxa"/>
          </w:tcPr>
          <w:p w14:paraId="177F57B2" w14:textId="77777777" w:rsidR="00280617" w:rsidRPr="00484278" w:rsidRDefault="00280617" w:rsidP="00BB105D">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eastAsia="Arial" w:cs="Times New Roman"/>
                <w:color w:val="000000" w:themeColor="text1"/>
              </w:rPr>
            </w:pPr>
            <w:r w:rsidRPr="00484278">
              <w:rPr>
                <w:rFonts w:eastAsia="Arial" w:cs="Times New Roman"/>
                <w:color w:val="000000" w:themeColor="text1"/>
              </w:rPr>
              <w:t>C</w:t>
            </w:r>
            <w:r w:rsidRPr="00484278">
              <w:rPr>
                <w:rFonts w:eastAsia="Arial" w:cs="Times New Roman"/>
                <w:color w:val="000000" w:themeColor="text1"/>
                <w:vertAlign w:val="subscript"/>
              </w:rPr>
              <w:t>8</w:t>
            </w:r>
            <w:r w:rsidRPr="00484278">
              <w:rPr>
                <w:rFonts w:eastAsia="Arial" w:cs="Times New Roman"/>
                <w:color w:val="000000" w:themeColor="text1"/>
              </w:rPr>
              <w:t>H</w:t>
            </w:r>
            <w:r w:rsidRPr="00484278">
              <w:rPr>
                <w:rFonts w:eastAsia="Arial" w:cs="Times New Roman"/>
                <w:color w:val="000000" w:themeColor="text1"/>
                <w:vertAlign w:val="subscript"/>
              </w:rPr>
              <w:t>18</w:t>
            </w:r>
          </w:p>
        </w:tc>
        <w:tc>
          <w:tcPr>
            <w:tcW w:w="1440" w:type="dxa"/>
          </w:tcPr>
          <w:p w14:paraId="0B540AF4" w14:textId="77777777" w:rsidR="00280617" w:rsidRPr="00484278" w:rsidRDefault="00280617" w:rsidP="00BB105D">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eastAsia="Arial" w:cs="Times New Roman"/>
                <w:color w:val="000000" w:themeColor="text1"/>
              </w:rPr>
            </w:pPr>
            <w:r w:rsidRPr="00484278">
              <w:rPr>
                <w:rFonts w:eastAsia="Arial" w:cs="Times New Roman"/>
                <w:color w:val="000000" w:themeColor="text1"/>
              </w:rPr>
              <w:t>C</w:t>
            </w:r>
            <w:r w:rsidRPr="00484278">
              <w:rPr>
                <w:rFonts w:eastAsia="Arial" w:cs="Times New Roman"/>
                <w:color w:val="000000" w:themeColor="text1"/>
                <w:vertAlign w:val="subscript"/>
              </w:rPr>
              <w:t>9</w:t>
            </w:r>
            <w:r w:rsidRPr="00484278">
              <w:rPr>
                <w:rFonts w:eastAsia="Arial" w:cs="Times New Roman"/>
                <w:color w:val="000000" w:themeColor="text1"/>
              </w:rPr>
              <w:t>H</w:t>
            </w:r>
            <w:r w:rsidRPr="00484278">
              <w:rPr>
                <w:rFonts w:eastAsia="Arial" w:cs="Times New Roman"/>
                <w:color w:val="000000" w:themeColor="text1"/>
                <w:vertAlign w:val="subscript"/>
              </w:rPr>
              <w:t>20</w:t>
            </w:r>
          </w:p>
        </w:tc>
      </w:tr>
      <w:tr w:rsidR="00280617" w:rsidRPr="00484278" w14:paraId="1EE22F6E" w14:textId="77777777" w:rsidTr="00147B67">
        <w:trPr>
          <w:jc w:val="center"/>
        </w:trPr>
        <w:tc>
          <w:tcPr>
            <w:cnfStyle w:val="001000000000" w:firstRow="0" w:lastRow="0" w:firstColumn="1" w:lastColumn="0" w:oddVBand="0" w:evenVBand="0" w:oddHBand="0" w:evenHBand="0" w:firstRowFirstColumn="0" w:firstRowLastColumn="0" w:lastRowFirstColumn="0" w:lastRowLastColumn="0"/>
            <w:tcW w:w="2690" w:type="dxa"/>
          </w:tcPr>
          <w:p w14:paraId="33139712" w14:textId="77777777" w:rsidR="00280617" w:rsidRPr="00484278" w:rsidRDefault="00280617" w:rsidP="00BB105D">
            <w:pPr>
              <w:spacing w:before="0" w:after="0" w:line="312" w:lineRule="auto"/>
              <w:jc w:val="center"/>
              <w:rPr>
                <w:rFonts w:eastAsia="Arial" w:cs="Times New Roman"/>
                <w:color w:val="000000" w:themeColor="text1"/>
                <w:lang w:val="vi-VN"/>
              </w:rPr>
            </w:pPr>
            <w:r w:rsidRPr="00484278">
              <w:rPr>
                <w:rFonts w:eastAsia="Arial" w:cs="Times New Roman"/>
                <w:color w:val="000000" w:themeColor="text1"/>
                <w:lang w:val="vi-VN"/>
              </w:rPr>
              <w:t>Nhiệt tỏa ra (kJ/mol)</w:t>
            </w:r>
          </w:p>
        </w:tc>
        <w:tc>
          <w:tcPr>
            <w:tcW w:w="1440" w:type="dxa"/>
          </w:tcPr>
          <w:p w14:paraId="11975E17" w14:textId="77777777" w:rsidR="00280617" w:rsidRPr="00484278" w:rsidRDefault="00280617" w:rsidP="00BB105D">
            <w:pPr>
              <w:spacing w:before="0" w:after="0" w:line="312" w:lineRule="auto"/>
              <w:jc w:val="center"/>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484278">
              <w:rPr>
                <w:rFonts w:eastAsia="Arial" w:cs="Times New Roman"/>
                <w:color w:val="000000" w:themeColor="text1"/>
              </w:rPr>
              <w:t>1365,0</w:t>
            </w:r>
          </w:p>
        </w:tc>
        <w:tc>
          <w:tcPr>
            <w:tcW w:w="1440" w:type="dxa"/>
          </w:tcPr>
          <w:p w14:paraId="770155F2" w14:textId="77777777" w:rsidR="00280617" w:rsidRPr="00484278" w:rsidRDefault="00280617" w:rsidP="00BB105D">
            <w:pPr>
              <w:spacing w:before="0" w:after="0" w:line="312" w:lineRule="auto"/>
              <w:jc w:val="center"/>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484278">
              <w:rPr>
                <w:rFonts w:eastAsia="Arial" w:cs="Times New Roman"/>
                <w:color w:val="000000" w:themeColor="text1"/>
              </w:rPr>
              <w:t>5928,7</w:t>
            </w:r>
          </w:p>
        </w:tc>
        <w:tc>
          <w:tcPr>
            <w:tcW w:w="1440" w:type="dxa"/>
          </w:tcPr>
          <w:p w14:paraId="094B0A98" w14:textId="77777777" w:rsidR="00280617" w:rsidRPr="00484278" w:rsidRDefault="00280617" w:rsidP="00BB105D">
            <w:pPr>
              <w:spacing w:before="0" w:after="0" w:line="312" w:lineRule="auto"/>
              <w:jc w:val="center"/>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484278">
              <w:rPr>
                <w:rFonts w:eastAsia="Arial" w:cs="Times New Roman"/>
                <w:color w:val="000000" w:themeColor="text1"/>
              </w:rPr>
              <w:t>6119,8</w:t>
            </w:r>
          </w:p>
        </w:tc>
      </w:tr>
    </w:tbl>
    <w:p w14:paraId="66424A01" w14:textId="77777777" w:rsidR="00280617" w:rsidRPr="00484278" w:rsidRDefault="00280617" w:rsidP="00BB105D">
      <w:pPr>
        <w:spacing w:before="0" w:after="0" w:line="312" w:lineRule="auto"/>
        <w:rPr>
          <w:rFonts w:eastAsia="Arial" w:cs="Times New Roman"/>
          <w:color w:val="000000" w:themeColor="text1"/>
        </w:rPr>
      </w:pPr>
      <w:r w:rsidRPr="00484278">
        <w:rPr>
          <w:rFonts w:eastAsia="Arial" w:cs="Times New Roman"/>
          <w:color w:val="000000" w:themeColor="text1"/>
        </w:rPr>
        <w:t>Trung bình, một chiếc xe máy di chuyển được 1 km thì cần một nhiệt lượng chuyển thành công cơ học có độ lớn là 211,8 kJ. Nếu chiếc xe máy đó di chuyển từ Đà Nẵng đến Huế với quãng đường là 100 km thì hết khoảng bao nhiêu lít xăng? (biết hiệu suất sử dụng nhiên liệu của động cơ xe máy là 30%).</w:t>
      </w:r>
    </w:p>
    <w:p w14:paraId="181DE74D" w14:textId="77777777" w:rsidR="00280617" w:rsidRPr="00484278" w:rsidRDefault="00280617" w:rsidP="00BB105D">
      <w:pPr>
        <w:spacing w:before="0" w:after="0" w:line="312" w:lineRule="auto"/>
        <w:rPr>
          <w:rFonts w:eastAsia="Times New Roman" w:cs="Times New Roman"/>
          <w:color w:val="000000" w:themeColor="text1"/>
          <w:kern w:val="36"/>
        </w:rPr>
      </w:pPr>
      <w:r w:rsidRPr="00BB105D">
        <w:rPr>
          <w:rFonts w:eastAsia="Arial" w:cs="Times New Roman"/>
          <w:b/>
          <w:bCs/>
          <w:color w:val="0000FF"/>
        </w:rPr>
        <w:t>Câu 6.</w:t>
      </w:r>
      <w:r w:rsidRPr="00484278">
        <w:rPr>
          <w:rFonts w:eastAsia="Arial" w:cs="Times New Roman"/>
          <w:color w:val="000000" w:themeColor="text1"/>
        </w:rPr>
        <w:t xml:space="preserve"> </w:t>
      </w:r>
      <w:r w:rsidRPr="00484278">
        <w:rPr>
          <w:rFonts w:eastAsia="Times New Roman" w:cs="Times New Roman"/>
          <w:color w:val="000000" w:themeColor="text1"/>
          <w:kern w:val="36"/>
        </w:rPr>
        <w:t>Chất tẩy rửa thông dụng thường có chứa hydrochloric acid. Lấy 25 mL chất tẩy rửa pha thành 250 mL trong bình định mức.</w:t>
      </w:r>
    </w:p>
    <w:p w14:paraId="4E3F2DC5" w14:textId="77777777" w:rsidR="00280617" w:rsidRPr="00484278" w:rsidRDefault="00280617" w:rsidP="00BB105D">
      <w:pPr>
        <w:spacing w:before="0" w:after="0" w:line="312" w:lineRule="auto"/>
        <w:ind w:firstLine="720"/>
        <w:rPr>
          <w:rFonts w:eastAsia="Times New Roman" w:cs="Times New Roman"/>
          <w:color w:val="000000" w:themeColor="text1"/>
          <w:kern w:val="36"/>
        </w:rPr>
      </w:pPr>
      <w:r w:rsidRPr="00484278">
        <w:rPr>
          <w:rFonts w:eastAsia="Times New Roman" w:cs="Times New Roman"/>
          <w:color w:val="000000" w:themeColor="text1"/>
          <w:kern w:val="36"/>
        </w:rPr>
        <w:t>Cho 20 mL dung dịch sodium carbonate 0,448M vào bình nón. Thêm chỉ thị methyl da cam vào bình và chuẩn độ bằng dung dịch tẩy rửa đã pha loãng bên trên. Tiến hành chuẩn độ đến khi nào chỉ thị từ màu vàng sang màu hồng, sau 3 lần chuẩn độ thì thể tích chất tẩy rửa trung ình đã dùng là 19,84 mL. Tính nồng độ hydrochloric acid trong chất tẩy rửa.</w:t>
      </w:r>
    </w:p>
    <w:p w14:paraId="68CBAC44" w14:textId="77777777" w:rsidR="00280617" w:rsidRPr="00484278" w:rsidRDefault="00280617" w:rsidP="00BB105D">
      <w:pPr>
        <w:spacing w:before="0" w:after="0" w:line="312" w:lineRule="auto"/>
        <w:jc w:val="center"/>
        <w:rPr>
          <w:rFonts w:eastAsia="Times New Roman" w:cs="Times New Roman"/>
          <w:color w:val="000000" w:themeColor="text1"/>
        </w:rPr>
      </w:pPr>
      <w:r w:rsidRPr="00484278">
        <w:rPr>
          <w:rFonts w:eastAsia="Times New Roman" w:cs="Times New Roman"/>
          <w:noProof/>
          <w:color w:val="000000" w:themeColor="text1"/>
          <w:kern w:val="36"/>
        </w:rPr>
        <w:drawing>
          <wp:inline distT="0" distB="0" distL="0" distR="0" wp14:anchorId="14552C8C" wp14:editId="229AC383">
            <wp:extent cx="3138985" cy="1831376"/>
            <wp:effectExtent l="0" t="0" r="4445" b="0"/>
            <wp:docPr id="1154579250" name="Hình ảnh 3" descr="Ảnh có chứa tác phẩm nghệ thuật  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8926" name="Hình ảnh 3" descr="Ảnh có chứa tác phẩm nghệ thuật  Mô tả được tạo tự động với mức tin cậy thấp"/>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150214" cy="1837927"/>
                    </a:xfrm>
                    <a:prstGeom prst="rect">
                      <a:avLst/>
                    </a:prstGeom>
                    <a:noFill/>
                    <a:ln>
                      <a:noFill/>
                    </a:ln>
                  </pic:spPr>
                </pic:pic>
              </a:graphicData>
            </a:graphic>
          </wp:inline>
        </w:drawing>
      </w:r>
    </w:p>
    <w:p w14:paraId="689C9467" w14:textId="77777777" w:rsidR="00280617" w:rsidRPr="00484278" w:rsidRDefault="00280617" w:rsidP="00BB105D">
      <w:pPr>
        <w:spacing w:before="0" w:after="0" w:line="276" w:lineRule="auto"/>
        <w:rPr>
          <w:rFonts w:eastAsia="Calibri" w:cs="Times New Roman"/>
          <w:color w:val="000000" w:themeColor="text1"/>
          <w:sz w:val="22"/>
        </w:rPr>
      </w:pPr>
    </w:p>
    <w:p w14:paraId="750F69D3" w14:textId="77777777" w:rsidR="00280617" w:rsidRPr="00484278" w:rsidRDefault="00280617" w:rsidP="00BB105D">
      <w:pPr>
        <w:spacing w:before="0" w:after="0" w:line="276" w:lineRule="auto"/>
        <w:jc w:val="center"/>
        <w:rPr>
          <w:rFonts w:cs="Times New Roman"/>
          <w:b/>
          <w:bCs/>
          <w:color w:val="000000" w:themeColor="text1"/>
        </w:rPr>
      </w:pPr>
    </w:p>
    <w:p w14:paraId="6B5BB671" w14:textId="77777777" w:rsidR="00280617" w:rsidRPr="00484278" w:rsidRDefault="00280617" w:rsidP="00BB105D">
      <w:pPr>
        <w:spacing w:before="0" w:after="0" w:line="276" w:lineRule="auto"/>
        <w:ind w:left="3600" w:firstLine="720"/>
        <w:rPr>
          <w:rFonts w:cs="Times New Roman"/>
          <w:b/>
          <w:bCs/>
          <w:color w:val="000000" w:themeColor="text1"/>
          <w:sz w:val="28"/>
          <w:szCs w:val="28"/>
        </w:rPr>
      </w:pPr>
      <w:r w:rsidRPr="00484278">
        <w:rPr>
          <w:rFonts w:cs="Times New Roman"/>
          <w:b/>
          <w:bCs/>
          <w:color w:val="000000" w:themeColor="text1"/>
          <w:sz w:val="28"/>
          <w:szCs w:val="28"/>
        </w:rPr>
        <w:t>ĐÁP ÁN</w:t>
      </w:r>
    </w:p>
    <w:p w14:paraId="3872F161" w14:textId="77777777" w:rsidR="00280617" w:rsidRPr="00484278" w:rsidRDefault="00280617" w:rsidP="00BB105D">
      <w:pPr>
        <w:tabs>
          <w:tab w:val="left" w:pos="274"/>
          <w:tab w:val="left" w:pos="907"/>
          <w:tab w:val="left" w:pos="2880"/>
          <w:tab w:val="left" w:pos="5126"/>
          <w:tab w:val="left" w:pos="7387"/>
        </w:tabs>
        <w:spacing w:before="0" w:after="0" w:line="312" w:lineRule="auto"/>
        <w:rPr>
          <w:rFonts w:cs="Times New Roman"/>
          <w:b/>
          <w:bCs/>
          <w:color w:val="000000" w:themeColor="text1"/>
        </w:rPr>
      </w:pPr>
      <w:r w:rsidRPr="00484278">
        <w:rPr>
          <w:rFonts w:cs="Times New Roman"/>
          <w:b/>
          <w:bCs/>
          <w:color w:val="000000" w:themeColor="text1"/>
          <w:u w:val="single"/>
        </w:rPr>
        <w:t>PHẦN I</w:t>
      </w:r>
      <w:r w:rsidRPr="00484278">
        <w:rPr>
          <w:rFonts w:cs="Times New Roman"/>
          <w:b/>
          <w:bCs/>
          <w:color w:val="000000" w:themeColor="text1"/>
        </w:rPr>
        <w:t xml:space="preserve"> (4,5 đ). Câu trắc nghiệm nhiều phương án lựa chọn. </w:t>
      </w:r>
    </w:p>
    <w:p w14:paraId="2CA2F879" w14:textId="77777777" w:rsidR="00280617" w:rsidRPr="00484278" w:rsidRDefault="00280617" w:rsidP="00BB105D">
      <w:pPr>
        <w:tabs>
          <w:tab w:val="left" w:pos="274"/>
          <w:tab w:val="left" w:pos="907"/>
          <w:tab w:val="left" w:pos="2880"/>
          <w:tab w:val="left" w:pos="5126"/>
          <w:tab w:val="left" w:pos="7387"/>
        </w:tabs>
        <w:spacing w:before="0" w:after="0" w:line="312" w:lineRule="auto"/>
        <w:rPr>
          <w:rFonts w:cs="Times New Roman"/>
          <w:color w:val="000000" w:themeColor="text1"/>
        </w:rPr>
      </w:pPr>
      <w:r w:rsidRPr="00484278">
        <w:rPr>
          <w:rFonts w:cs="Times New Roman"/>
          <w:color w:val="000000" w:themeColor="text1"/>
        </w:rPr>
        <w:t>Thí sinh trả lời từ câu 1 đến câu 18</w:t>
      </w:r>
      <w:r w:rsidRPr="00484278">
        <w:rPr>
          <w:rFonts w:cs="Times New Roman"/>
          <w:b/>
          <w:bCs/>
          <w:color w:val="000000" w:themeColor="text1"/>
        </w:rPr>
        <w:t xml:space="preserve">. </w:t>
      </w:r>
      <w:r w:rsidRPr="00484278">
        <w:rPr>
          <w:rFonts w:cs="Times New Roman"/>
          <w:color w:val="000000" w:themeColor="text1"/>
        </w:rPr>
        <w:t>Mỗi câu hỏi thí sinh chỉ chọn một phương án.</w:t>
      </w:r>
    </w:p>
    <w:p w14:paraId="0322F275" w14:textId="77777777" w:rsidR="00280617" w:rsidRPr="00484278" w:rsidRDefault="00280617" w:rsidP="00BB105D">
      <w:pPr>
        <w:tabs>
          <w:tab w:val="left" w:pos="274"/>
          <w:tab w:val="left" w:pos="907"/>
          <w:tab w:val="left" w:pos="2880"/>
          <w:tab w:val="left" w:pos="5126"/>
          <w:tab w:val="left" w:pos="7387"/>
        </w:tabs>
        <w:spacing w:before="0" w:after="0" w:line="276" w:lineRule="auto"/>
        <w:rPr>
          <w:rFonts w:cs="Times New Roman"/>
          <w:color w:val="000000" w:themeColor="text1"/>
        </w:rPr>
      </w:pPr>
    </w:p>
    <w:tbl>
      <w:tblPr>
        <w:tblStyle w:val="TableGrid"/>
        <w:tblW w:w="0" w:type="auto"/>
        <w:jc w:val="center"/>
        <w:tblLook w:val="04A0" w:firstRow="1" w:lastRow="0" w:firstColumn="1" w:lastColumn="0" w:noHBand="0" w:noVBand="1"/>
      </w:tblPr>
      <w:tblGrid>
        <w:gridCol w:w="1271"/>
        <w:gridCol w:w="1276"/>
        <w:gridCol w:w="1276"/>
        <w:gridCol w:w="1134"/>
      </w:tblGrid>
      <w:tr w:rsidR="00280617" w:rsidRPr="00484278" w14:paraId="1AFC31F9" w14:textId="77777777" w:rsidTr="005B789C">
        <w:trPr>
          <w:jc w:val="center"/>
        </w:trPr>
        <w:tc>
          <w:tcPr>
            <w:tcW w:w="1271" w:type="dxa"/>
          </w:tcPr>
          <w:p w14:paraId="6EBC2454"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lastRenderedPageBreak/>
              <w:t>Câu</w:t>
            </w:r>
          </w:p>
        </w:tc>
        <w:tc>
          <w:tcPr>
            <w:tcW w:w="1276" w:type="dxa"/>
          </w:tcPr>
          <w:p w14:paraId="42CAA2B4"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Đáp án</w:t>
            </w:r>
          </w:p>
        </w:tc>
        <w:tc>
          <w:tcPr>
            <w:tcW w:w="1276" w:type="dxa"/>
          </w:tcPr>
          <w:p w14:paraId="72D0AB6E"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Câu</w:t>
            </w:r>
          </w:p>
        </w:tc>
        <w:tc>
          <w:tcPr>
            <w:tcW w:w="1134" w:type="dxa"/>
          </w:tcPr>
          <w:p w14:paraId="4A4D8535"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Đáp án</w:t>
            </w:r>
          </w:p>
        </w:tc>
      </w:tr>
      <w:tr w:rsidR="00280617" w:rsidRPr="00484278" w14:paraId="4257E7E7" w14:textId="77777777" w:rsidTr="005B789C">
        <w:trPr>
          <w:jc w:val="center"/>
        </w:trPr>
        <w:tc>
          <w:tcPr>
            <w:tcW w:w="1271" w:type="dxa"/>
          </w:tcPr>
          <w:p w14:paraId="5815F0A0"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w:t>
            </w:r>
          </w:p>
        </w:tc>
        <w:tc>
          <w:tcPr>
            <w:tcW w:w="1276" w:type="dxa"/>
          </w:tcPr>
          <w:p w14:paraId="5CBD1BCA"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B</w:t>
            </w:r>
          </w:p>
        </w:tc>
        <w:tc>
          <w:tcPr>
            <w:tcW w:w="1276" w:type="dxa"/>
          </w:tcPr>
          <w:p w14:paraId="5DE00346"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10</w:t>
            </w:r>
          </w:p>
        </w:tc>
        <w:tc>
          <w:tcPr>
            <w:tcW w:w="1134" w:type="dxa"/>
          </w:tcPr>
          <w:p w14:paraId="75EA8E09"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B</w:t>
            </w:r>
          </w:p>
        </w:tc>
      </w:tr>
      <w:tr w:rsidR="00280617" w:rsidRPr="00484278" w14:paraId="56C8CD36" w14:textId="77777777" w:rsidTr="005B789C">
        <w:trPr>
          <w:jc w:val="center"/>
        </w:trPr>
        <w:tc>
          <w:tcPr>
            <w:tcW w:w="1271" w:type="dxa"/>
          </w:tcPr>
          <w:p w14:paraId="416873D7"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2</w:t>
            </w:r>
          </w:p>
        </w:tc>
        <w:tc>
          <w:tcPr>
            <w:tcW w:w="1276" w:type="dxa"/>
          </w:tcPr>
          <w:p w14:paraId="5F30E0A9"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D</w:t>
            </w:r>
          </w:p>
        </w:tc>
        <w:tc>
          <w:tcPr>
            <w:tcW w:w="1276" w:type="dxa"/>
          </w:tcPr>
          <w:p w14:paraId="7127A043"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11</w:t>
            </w:r>
          </w:p>
        </w:tc>
        <w:tc>
          <w:tcPr>
            <w:tcW w:w="1134" w:type="dxa"/>
          </w:tcPr>
          <w:p w14:paraId="183C279F"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B</w:t>
            </w:r>
          </w:p>
        </w:tc>
      </w:tr>
      <w:tr w:rsidR="00280617" w:rsidRPr="00484278" w14:paraId="789843AF" w14:textId="77777777" w:rsidTr="005B789C">
        <w:trPr>
          <w:jc w:val="center"/>
        </w:trPr>
        <w:tc>
          <w:tcPr>
            <w:tcW w:w="1271" w:type="dxa"/>
          </w:tcPr>
          <w:p w14:paraId="70757146"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3</w:t>
            </w:r>
          </w:p>
        </w:tc>
        <w:tc>
          <w:tcPr>
            <w:tcW w:w="1276" w:type="dxa"/>
          </w:tcPr>
          <w:p w14:paraId="64877068"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B</w:t>
            </w:r>
          </w:p>
        </w:tc>
        <w:tc>
          <w:tcPr>
            <w:tcW w:w="1276" w:type="dxa"/>
          </w:tcPr>
          <w:p w14:paraId="3AF027DD"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12</w:t>
            </w:r>
          </w:p>
        </w:tc>
        <w:tc>
          <w:tcPr>
            <w:tcW w:w="1134" w:type="dxa"/>
          </w:tcPr>
          <w:p w14:paraId="2A361A36"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A</w:t>
            </w:r>
          </w:p>
        </w:tc>
      </w:tr>
      <w:tr w:rsidR="00280617" w:rsidRPr="00484278" w14:paraId="5739C465" w14:textId="77777777" w:rsidTr="005B789C">
        <w:trPr>
          <w:jc w:val="center"/>
        </w:trPr>
        <w:tc>
          <w:tcPr>
            <w:tcW w:w="1271" w:type="dxa"/>
          </w:tcPr>
          <w:p w14:paraId="04698804"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4</w:t>
            </w:r>
          </w:p>
        </w:tc>
        <w:tc>
          <w:tcPr>
            <w:tcW w:w="1276" w:type="dxa"/>
          </w:tcPr>
          <w:p w14:paraId="5F93A33F"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C</w:t>
            </w:r>
          </w:p>
        </w:tc>
        <w:tc>
          <w:tcPr>
            <w:tcW w:w="1276" w:type="dxa"/>
          </w:tcPr>
          <w:p w14:paraId="3DEA7EA7"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13</w:t>
            </w:r>
          </w:p>
        </w:tc>
        <w:tc>
          <w:tcPr>
            <w:tcW w:w="1134" w:type="dxa"/>
          </w:tcPr>
          <w:p w14:paraId="6809B38B"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C</w:t>
            </w:r>
          </w:p>
        </w:tc>
      </w:tr>
      <w:tr w:rsidR="00280617" w:rsidRPr="00484278" w14:paraId="6DB565AF" w14:textId="77777777" w:rsidTr="005B789C">
        <w:trPr>
          <w:jc w:val="center"/>
        </w:trPr>
        <w:tc>
          <w:tcPr>
            <w:tcW w:w="1271" w:type="dxa"/>
          </w:tcPr>
          <w:p w14:paraId="5E303BEB"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5</w:t>
            </w:r>
          </w:p>
        </w:tc>
        <w:tc>
          <w:tcPr>
            <w:tcW w:w="1276" w:type="dxa"/>
          </w:tcPr>
          <w:p w14:paraId="7B778F6B"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B</w:t>
            </w:r>
          </w:p>
        </w:tc>
        <w:tc>
          <w:tcPr>
            <w:tcW w:w="1276" w:type="dxa"/>
          </w:tcPr>
          <w:p w14:paraId="34C5EF09"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14</w:t>
            </w:r>
          </w:p>
        </w:tc>
        <w:tc>
          <w:tcPr>
            <w:tcW w:w="1134" w:type="dxa"/>
          </w:tcPr>
          <w:p w14:paraId="28700D27"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B</w:t>
            </w:r>
          </w:p>
        </w:tc>
      </w:tr>
      <w:tr w:rsidR="00280617" w:rsidRPr="00484278" w14:paraId="55313FB3" w14:textId="77777777" w:rsidTr="005B789C">
        <w:trPr>
          <w:jc w:val="center"/>
        </w:trPr>
        <w:tc>
          <w:tcPr>
            <w:tcW w:w="1271" w:type="dxa"/>
          </w:tcPr>
          <w:p w14:paraId="630AE694"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6</w:t>
            </w:r>
          </w:p>
        </w:tc>
        <w:tc>
          <w:tcPr>
            <w:tcW w:w="1276" w:type="dxa"/>
          </w:tcPr>
          <w:p w14:paraId="343CAD48"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A</w:t>
            </w:r>
          </w:p>
        </w:tc>
        <w:tc>
          <w:tcPr>
            <w:tcW w:w="1276" w:type="dxa"/>
          </w:tcPr>
          <w:p w14:paraId="16D0841E"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15</w:t>
            </w:r>
          </w:p>
        </w:tc>
        <w:tc>
          <w:tcPr>
            <w:tcW w:w="1134" w:type="dxa"/>
          </w:tcPr>
          <w:p w14:paraId="58692805"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D</w:t>
            </w:r>
          </w:p>
        </w:tc>
      </w:tr>
      <w:tr w:rsidR="00280617" w:rsidRPr="00484278" w14:paraId="40EE4B05" w14:textId="77777777" w:rsidTr="005B789C">
        <w:trPr>
          <w:jc w:val="center"/>
        </w:trPr>
        <w:tc>
          <w:tcPr>
            <w:tcW w:w="1271" w:type="dxa"/>
          </w:tcPr>
          <w:p w14:paraId="5D65A7D8"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7</w:t>
            </w:r>
          </w:p>
        </w:tc>
        <w:tc>
          <w:tcPr>
            <w:tcW w:w="1276" w:type="dxa"/>
          </w:tcPr>
          <w:p w14:paraId="1FE4DFF0"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B</w:t>
            </w:r>
          </w:p>
        </w:tc>
        <w:tc>
          <w:tcPr>
            <w:tcW w:w="1276" w:type="dxa"/>
          </w:tcPr>
          <w:p w14:paraId="2A6FC531"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16</w:t>
            </w:r>
          </w:p>
        </w:tc>
        <w:tc>
          <w:tcPr>
            <w:tcW w:w="1134" w:type="dxa"/>
          </w:tcPr>
          <w:p w14:paraId="1CECBBD3"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C</w:t>
            </w:r>
          </w:p>
        </w:tc>
      </w:tr>
      <w:tr w:rsidR="00280617" w:rsidRPr="00484278" w14:paraId="6BEAFC34" w14:textId="77777777" w:rsidTr="005B789C">
        <w:trPr>
          <w:jc w:val="center"/>
        </w:trPr>
        <w:tc>
          <w:tcPr>
            <w:tcW w:w="1271" w:type="dxa"/>
          </w:tcPr>
          <w:p w14:paraId="10C0CF98"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8</w:t>
            </w:r>
          </w:p>
        </w:tc>
        <w:tc>
          <w:tcPr>
            <w:tcW w:w="1276" w:type="dxa"/>
          </w:tcPr>
          <w:p w14:paraId="4FE8A65A"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A</w:t>
            </w:r>
          </w:p>
        </w:tc>
        <w:tc>
          <w:tcPr>
            <w:tcW w:w="1276" w:type="dxa"/>
          </w:tcPr>
          <w:p w14:paraId="2B42A403"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17</w:t>
            </w:r>
          </w:p>
        </w:tc>
        <w:tc>
          <w:tcPr>
            <w:tcW w:w="1134" w:type="dxa"/>
          </w:tcPr>
          <w:p w14:paraId="369ACE59"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C</w:t>
            </w:r>
          </w:p>
        </w:tc>
      </w:tr>
      <w:tr w:rsidR="00280617" w:rsidRPr="00484278" w14:paraId="228C8976" w14:textId="77777777" w:rsidTr="005B789C">
        <w:trPr>
          <w:jc w:val="center"/>
        </w:trPr>
        <w:tc>
          <w:tcPr>
            <w:tcW w:w="1271" w:type="dxa"/>
          </w:tcPr>
          <w:p w14:paraId="30DA48DC"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9</w:t>
            </w:r>
          </w:p>
        </w:tc>
        <w:tc>
          <w:tcPr>
            <w:tcW w:w="1276" w:type="dxa"/>
          </w:tcPr>
          <w:p w14:paraId="4129DE0A"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B</w:t>
            </w:r>
          </w:p>
        </w:tc>
        <w:tc>
          <w:tcPr>
            <w:tcW w:w="1276" w:type="dxa"/>
          </w:tcPr>
          <w:p w14:paraId="7E37EF5C"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18</w:t>
            </w:r>
          </w:p>
        </w:tc>
        <w:tc>
          <w:tcPr>
            <w:tcW w:w="1134" w:type="dxa"/>
          </w:tcPr>
          <w:p w14:paraId="42E6926F"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szCs w:val="24"/>
                <w:lang w:val="vi-VN"/>
              </w:rPr>
            </w:pPr>
            <w:r w:rsidRPr="00484278">
              <w:rPr>
                <w:rFonts w:cs="Times New Roman"/>
                <w:b/>
                <w:bCs/>
                <w:color w:val="000000" w:themeColor="text1"/>
                <w:szCs w:val="24"/>
                <w:lang w:val="vi-VN"/>
              </w:rPr>
              <w:t>A</w:t>
            </w:r>
          </w:p>
        </w:tc>
      </w:tr>
    </w:tbl>
    <w:p w14:paraId="0482453E" w14:textId="77777777" w:rsidR="00280617" w:rsidRPr="00484278" w:rsidRDefault="00280617" w:rsidP="00BB105D">
      <w:pPr>
        <w:tabs>
          <w:tab w:val="left" w:pos="274"/>
          <w:tab w:val="left" w:pos="907"/>
          <w:tab w:val="left" w:pos="2880"/>
          <w:tab w:val="left" w:pos="5126"/>
          <w:tab w:val="left" w:pos="7387"/>
        </w:tabs>
        <w:spacing w:before="0" w:after="0" w:line="312" w:lineRule="auto"/>
        <w:rPr>
          <w:rFonts w:cs="Times New Roman"/>
          <w:color w:val="000000" w:themeColor="text1"/>
        </w:rPr>
      </w:pPr>
      <w:r w:rsidRPr="00484278">
        <w:rPr>
          <w:rFonts w:cs="Times New Roman"/>
          <w:color w:val="000000" w:themeColor="text1"/>
        </w:rPr>
        <w:t>Mỗi câu trả lời đúng thí sinh được 0,25 đ</w:t>
      </w:r>
    </w:p>
    <w:p w14:paraId="14A7190B" w14:textId="77777777" w:rsidR="00280617" w:rsidRPr="00484278" w:rsidRDefault="00280617" w:rsidP="00BB105D">
      <w:pPr>
        <w:spacing w:before="0" w:after="0" w:line="312" w:lineRule="auto"/>
        <w:ind w:left="992" w:hanging="992"/>
        <w:rPr>
          <w:rFonts w:cs="Times New Roman"/>
          <w:b/>
          <w:bCs/>
          <w:color w:val="000000" w:themeColor="text1"/>
          <w:u w:val="single"/>
        </w:rPr>
      </w:pPr>
    </w:p>
    <w:p w14:paraId="69787357" w14:textId="77777777" w:rsidR="00280617" w:rsidRPr="00484278" w:rsidRDefault="00280617" w:rsidP="00BB105D">
      <w:pPr>
        <w:spacing w:before="0" w:after="0" w:line="312" w:lineRule="auto"/>
        <w:ind w:left="992" w:hanging="992"/>
        <w:rPr>
          <w:rFonts w:cs="Times New Roman"/>
          <w:color w:val="000000" w:themeColor="text1"/>
        </w:rPr>
      </w:pPr>
      <w:r w:rsidRPr="00484278">
        <w:rPr>
          <w:rFonts w:cs="Times New Roman"/>
          <w:b/>
          <w:bCs/>
          <w:color w:val="000000" w:themeColor="text1"/>
          <w:u w:val="single"/>
        </w:rPr>
        <w:t>PHẦN II</w:t>
      </w:r>
      <w:r w:rsidRPr="00484278">
        <w:rPr>
          <w:rFonts w:cs="Times New Roman"/>
          <w:b/>
          <w:bCs/>
          <w:color w:val="000000" w:themeColor="text1"/>
        </w:rPr>
        <w:t xml:space="preserve"> (4 đ). Câu trắc nghiệm đúng sai.</w:t>
      </w:r>
      <w:r w:rsidRPr="00484278">
        <w:rPr>
          <w:rFonts w:cs="Times New Roman"/>
          <w:color w:val="000000" w:themeColor="text1"/>
        </w:rPr>
        <w:t xml:space="preserve"> </w:t>
      </w:r>
    </w:p>
    <w:p w14:paraId="4CEDC139" w14:textId="77777777" w:rsidR="00280617" w:rsidRPr="00484278" w:rsidRDefault="00280617" w:rsidP="00BB105D">
      <w:pPr>
        <w:spacing w:before="0" w:after="0" w:line="312" w:lineRule="auto"/>
        <w:ind w:left="992" w:hanging="992"/>
        <w:rPr>
          <w:rFonts w:cs="Times New Roman"/>
          <w:color w:val="000000" w:themeColor="text1"/>
        </w:rPr>
      </w:pPr>
      <w:r w:rsidRPr="00484278">
        <w:rPr>
          <w:rFonts w:cs="Times New Roman"/>
          <w:color w:val="000000" w:themeColor="text1"/>
        </w:rPr>
        <w:t>Thí sinh trả lời từ câu 1 đến câu 4.</w:t>
      </w:r>
      <w:r w:rsidRPr="00484278">
        <w:rPr>
          <w:rFonts w:cs="Times New Roman"/>
          <w:b/>
          <w:bCs/>
          <w:color w:val="000000" w:themeColor="text1"/>
        </w:rPr>
        <w:t xml:space="preserve"> </w:t>
      </w:r>
      <w:r w:rsidRPr="00484278">
        <w:rPr>
          <w:rFonts w:cs="Times New Roman"/>
          <w:color w:val="000000" w:themeColor="text1"/>
        </w:rPr>
        <w:t>Trong mỗi ý a), b), c), d) ở mỗi câu, thí sinh chọn đúng hoặc sai.</w:t>
      </w:r>
    </w:p>
    <w:p w14:paraId="581A81C5" w14:textId="77777777" w:rsidR="00280617" w:rsidRPr="00484278" w:rsidRDefault="00280617" w:rsidP="00BB105D">
      <w:pPr>
        <w:spacing w:before="0" w:after="0" w:line="312" w:lineRule="auto"/>
        <w:ind w:left="992" w:hanging="992"/>
        <w:rPr>
          <w:rFonts w:cs="Times New Roman"/>
          <w:color w:val="000000" w:themeColor="text1"/>
        </w:rPr>
      </w:pPr>
      <w:r w:rsidRPr="00484278">
        <w:rPr>
          <w:rFonts w:cs="Times New Roman"/>
          <w:color w:val="000000" w:themeColor="text1"/>
        </w:rPr>
        <w:t>- Điểm tối đa của 01 câu hỏi là 1 điểm</w:t>
      </w:r>
    </w:p>
    <w:p w14:paraId="0BF14926" w14:textId="77777777" w:rsidR="00280617" w:rsidRPr="00484278" w:rsidRDefault="00280617" w:rsidP="00BB105D">
      <w:pPr>
        <w:spacing w:before="0" w:after="0" w:line="312" w:lineRule="auto"/>
        <w:ind w:left="992" w:hanging="992"/>
        <w:rPr>
          <w:rFonts w:cs="Times New Roman"/>
          <w:color w:val="000000" w:themeColor="text1"/>
        </w:rPr>
      </w:pPr>
      <w:r w:rsidRPr="00484278">
        <w:rPr>
          <w:rFonts w:cs="Times New Roman"/>
          <w:color w:val="000000" w:themeColor="text1"/>
        </w:rPr>
        <w:t>- Thí sinh lựa chọn chính xác 01 ý trong 1 câu hỏi được 0,1 điểm</w:t>
      </w:r>
    </w:p>
    <w:p w14:paraId="428FDD78" w14:textId="77777777" w:rsidR="00280617" w:rsidRPr="00484278" w:rsidRDefault="00280617" w:rsidP="00BB105D">
      <w:pPr>
        <w:spacing w:before="0" w:after="0" w:line="312" w:lineRule="auto"/>
        <w:ind w:left="992" w:hanging="992"/>
        <w:rPr>
          <w:rFonts w:cs="Times New Roman"/>
          <w:color w:val="000000" w:themeColor="text1"/>
        </w:rPr>
      </w:pPr>
      <w:r w:rsidRPr="00484278">
        <w:rPr>
          <w:rFonts w:cs="Times New Roman"/>
          <w:color w:val="000000" w:themeColor="text1"/>
        </w:rPr>
        <w:t>- Thí sinh lựa chọn chính xác 02 ý trong 1 câu hỏi được 0,25 điểm</w:t>
      </w:r>
    </w:p>
    <w:p w14:paraId="243013F2" w14:textId="77777777" w:rsidR="00280617" w:rsidRPr="00484278" w:rsidRDefault="00280617" w:rsidP="00BB105D">
      <w:pPr>
        <w:spacing w:before="0" w:after="0" w:line="312" w:lineRule="auto"/>
        <w:ind w:left="992" w:hanging="992"/>
        <w:rPr>
          <w:rFonts w:cs="Times New Roman"/>
          <w:color w:val="000000" w:themeColor="text1"/>
        </w:rPr>
      </w:pPr>
      <w:r w:rsidRPr="00484278">
        <w:rPr>
          <w:rFonts w:cs="Times New Roman"/>
          <w:color w:val="000000" w:themeColor="text1"/>
        </w:rPr>
        <w:t>- Thí sinh lựa chọn chính xác 03 ý trong 1 câu hỏi được 0,5 điểm</w:t>
      </w:r>
    </w:p>
    <w:p w14:paraId="6379EC1A" w14:textId="77777777" w:rsidR="00280617" w:rsidRPr="00484278" w:rsidRDefault="00280617" w:rsidP="00BB105D">
      <w:pPr>
        <w:spacing w:before="0" w:after="0" w:line="312" w:lineRule="auto"/>
        <w:ind w:left="992" w:hanging="992"/>
        <w:rPr>
          <w:rFonts w:cs="Times New Roman"/>
          <w:color w:val="000000" w:themeColor="text1"/>
        </w:rPr>
      </w:pPr>
      <w:r w:rsidRPr="00484278">
        <w:rPr>
          <w:rFonts w:cs="Times New Roman"/>
          <w:color w:val="000000" w:themeColor="text1"/>
        </w:rPr>
        <w:t>- Thí sinh lựa chọn chính xác 04 ý trong 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695"/>
        <w:gridCol w:w="1695"/>
        <w:gridCol w:w="1695"/>
        <w:gridCol w:w="1695"/>
      </w:tblGrid>
      <w:tr w:rsidR="00280617" w:rsidRPr="00484278" w14:paraId="5F62C6C8" w14:textId="77777777" w:rsidTr="005B789C">
        <w:tc>
          <w:tcPr>
            <w:tcW w:w="1694" w:type="dxa"/>
            <w:shd w:val="clear" w:color="auto" w:fill="auto"/>
            <w:vAlign w:val="center"/>
          </w:tcPr>
          <w:p w14:paraId="57637C55"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Câu</w:t>
            </w:r>
          </w:p>
        </w:tc>
        <w:tc>
          <w:tcPr>
            <w:tcW w:w="1694" w:type="dxa"/>
            <w:shd w:val="clear" w:color="auto" w:fill="auto"/>
            <w:vAlign w:val="center"/>
          </w:tcPr>
          <w:p w14:paraId="1EA5AF62"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Lệnh hỏi</w:t>
            </w:r>
          </w:p>
        </w:tc>
        <w:tc>
          <w:tcPr>
            <w:tcW w:w="1695" w:type="dxa"/>
            <w:shd w:val="clear" w:color="auto" w:fill="auto"/>
            <w:vAlign w:val="center"/>
          </w:tcPr>
          <w:p w14:paraId="554608A9"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Đáp án</w:t>
            </w:r>
          </w:p>
          <w:p w14:paraId="7AC70EDD"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(Đ/S)</w:t>
            </w:r>
          </w:p>
        </w:tc>
        <w:tc>
          <w:tcPr>
            <w:tcW w:w="1695" w:type="dxa"/>
            <w:shd w:val="clear" w:color="auto" w:fill="auto"/>
            <w:vAlign w:val="center"/>
          </w:tcPr>
          <w:p w14:paraId="41921B76"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Câu</w:t>
            </w:r>
          </w:p>
        </w:tc>
        <w:tc>
          <w:tcPr>
            <w:tcW w:w="1695" w:type="dxa"/>
            <w:shd w:val="clear" w:color="auto" w:fill="auto"/>
            <w:vAlign w:val="center"/>
          </w:tcPr>
          <w:p w14:paraId="1D345C5B"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Lệnh hỏi</w:t>
            </w:r>
          </w:p>
        </w:tc>
        <w:tc>
          <w:tcPr>
            <w:tcW w:w="1695" w:type="dxa"/>
            <w:shd w:val="clear" w:color="auto" w:fill="auto"/>
            <w:vAlign w:val="center"/>
          </w:tcPr>
          <w:p w14:paraId="7CC7C467"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Đáp án</w:t>
            </w:r>
          </w:p>
          <w:p w14:paraId="16C6B036"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(Đ/S)</w:t>
            </w:r>
          </w:p>
        </w:tc>
      </w:tr>
      <w:tr w:rsidR="00280617" w:rsidRPr="00484278" w14:paraId="4CF705B1" w14:textId="77777777" w:rsidTr="005B789C">
        <w:tc>
          <w:tcPr>
            <w:tcW w:w="1694" w:type="dxa"/>
            <w:vMerge w:val="restart"/>
            <w:shd w:val="clear" w:color="auto" w:fill="auto"/>
            <w:vAlign w:val="center"/>
          </w:tcPr>
          <w:p w14:paraId="6B70C537"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1</w:t>
            </w:r>
          </w:p>
        </w:tc>
        <w:tc>
          <w:tcPr>
            <w:tcW w:w="1694" w:type="dxa"/>
            <w:shd w:val="clear" w:color="auto" w:fill="auto"/>
            <w:vAlign w:val="center"/>
          </w:tcPr>
          <w:p w14:paraId="604AB1A9"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a</w:t>
            </w:r>
          </w:p>
        </w:tc>
        <w:tc>
          <w:tcPr>
            <w:tcW w:w="1695" w:type="dxa"/>
            <w:shd w:val="clear" w:color="auto" w:fill="auto"/>
            <w:vAlign w:val="center"/>
          </w:tcPr>
          <w:p w14:paraId="2C8E82C7"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Đ</w:t>
            </w:r>
          </w:p>
        </w:tc>
        <w:tc>
          <w:tcPr>
            <w:tcW w:w="1695" w:type="dxa"/>
            <w:vMerge w:val="restart"/>
            <w:shd w:val="clear" w:color="auto" w:fill="auto"/>
            <w:vAlign w:val="center"/>
          </w:tcPr>
          <w:p w14:paraId="723BD2B9"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3</w:t>
            </w:r>
          </w:p>
        </w:tc>
        <w:tc>
          <w:tcPr>
            <w:tcW w:w="1695" w:type="dxa"/>
            <w:shd w:val="clear" w:color="auto" w:fill="auto"/>
            <w:vAlign w:val="center"/>
          </w:tcPr>
          <w:p w14:paraId="7C0FF984"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a</w:t>
            </w:r>
          </w:p>
        </w:tc>
        <w:tc>
          <w:tcPr>
            <w:tcW w:w="1695" w:type="dxa"/>
            <w:shd w:val="clear" w:color="auto" w:fill="auto"/>
          </w:tcPr>
          <w:p w14:paraId="0BE435F7" w14:textId="77777777" w:rsidR="00280617" w:rsidRPr="00484278" w:rsidRDefault="00280617" w:rsidP="00BB105D">
            <w:pPr>
              <w:tabs>
                <w:tab w:val="left" w:pos="274"/>
                <w:tab w:val="left" w:pos="2835"/>
                <w:tab w:val="left" w:pos="5387"/>
                <w:tab w:val="left" w:pos="7938"/>
              </w:tabs>
              <w:spacing w:before="0" w:after="0" w:line="276" w:lineRule="auto"/>
              <w:jc w:val="center"/>
              <w:rPr>
                <w:rFonts w:cs="Times New Roman"/>
                <w:b/>
                <w:bCs/>
                <w:color w:val="000000" w:themeColor="text1"/>
              </w:rPr>
            </w:pPr>
            <w:r w:rsidRPr="00484278">
              <w:rPr>
                <w:rFonts w:cs="Times New Roman"/>
                <w:b/>
                <w:bCs/>
                <w:color w:val="000000" w:themeColor="text1"/>
              </w:rPr>
              <w:t>S</w:t>
            </w:r>
          </w:p>
        </w:tc>
      </w:tr>
      <w:tr w:rsidR="00280617" w:rsidRPr="00484278" w14:paraId="3F507AEA" w14:textId="77777777" w:rsidTr="005B789C">
        <w:tc>
          <w:tcPr>
            <w:tcW w:w="1694" w:type="dxa"/>
            <w:vMerge/>
            <w:shd w:val="clear" w:color="auto" w:fill="auto"/>
            <w:vAlign w:val="center"/>
          </w:tcPr>
          <w:p w14:paraId="3BA243A6" w14:textId="77777777" w:rsidR="00280617" w:rsidRPr="00484278" w:rsidRDefault="00280617" w:rsidP="00BB105D">
            <w:pPr>
              <w:spacing w:before="0" w:after="0" w:line="276" w:lineRule="auto"/>
              <w:jc w:val="center"/>
              <w:rPr>
                <w:rFonts w:cs="Times New Roman"/>
                <w:b/>
                <w:bCs/>
                <w:color w:val="000000" w:themeColor="text1"/>
              </w:rPr>
            </w:pPr>
          </w:p>
        </w:tc>
        <w:tc>
          <w:tcPr>
            <w:tcW w:w="1694" w:type="dxa"/>
            <w:shd w:val="clear" w:color="auto" w:fill="auto"/>
            <w:vAlign w:val="center"/>
          </w:tcPr>
          <w:p w14:paraId="5B0A03CE"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b</w:t>
            </w:r>
          </w:p>
        </w:tc>
        <w:tc>
          <w:tcPr>
            <w:tcW w:w="1695" w:type="dxa"/>
            <w:shd w:val="clear" w:color="auto" w:fill="auto"/>
          </w:tcPr>
          <w:p w14:paraId="2A40E123"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S</w:t>
            </w:r>
          </w:p>
        </w:tc>
        <w:tc>
          <w:tcPr>
            <w:tcW w:w="1695" w:type="dxa"/>
            <w:vMerge/>
            <w:shd w:val="clear" w:color="auto" w:fill="auto"/>
            <w:vAlign w:val="center"/>
          </w:tcPr>
          <w:p w14:paraId="1609B364" w14:textId="77777777" w:rsidR="00280617" w:rsidRPr="00484278" w:rsidRDefault="00280617" w:rsidP="00BB105D">
            <w:pPr>
              <w:spacing w:before="0" w:after="0" w:line="276" w:lineRule="auto"/>
              <w:jc w:val="center"/>
              <w:rPr>
                <w:rFonts w:cs="Times New Roman"/>
                <w:b/>
                <w:bCs/>
                <w:color w:val="000000" w:themeColor="text1"/>
              </w:rPr>
            </w:pPr>
          </w:p>
        </w:tc>
        <w:tc>
          <w:tcPr>
            <w:tcW w:w="1695" w:type="dxa"/>
            <w:shd w:val="clear" w:color="auto" w:fill="auto"/>
            <w:vAlign w:val="center"/>
          </w:tcPr>
          <w:p w14:paraId="0D33B53C"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b</w:t>
            </w:r>
          </w:p>
        </w:tc>
        <w:tc>
          <w:tcPr>
            <w:tcW w:w="1695" w:type="dxa"/>
            <w:shd w:val="clear" w:color="auto" w:fill="auto"/>
          </w:tcPr>
          <w:p w14:paraId="13BC713A" w14:textId="77777777" w:rsidR="00280617" w:rsidRPr="00484278" w:rsidRDefault="00280617" w:rsidP="00BB105D">
            <w:pPr>
              <w:tabs>
                <w:tab w:val="left" w:pos="274"/>
                <w:tab w:val="left" w:pos="2835"/>
                <w:tab w:val="left" w:pos="5387"/>
                <w:tab w:val="left" w:pos="7938"/>
              </w:tabs>
              <w:spacing w:before="0" w:after="0" w:line="276" w:lineRule="auto"/>
              <w:jc w:val="center"/>
              <w:rPr>
                <w:rFonts w:cs="Times New Roman"/>
                <w:b/>
                <w:bCs/>
                <w:color w:val="000000" w:themeColor="text1"/>
              </w:rPr>
            </w:pPr>
            <w:r w:rsidRPr="00484278">
              <w:rPr>
                <w:rFonts w:cs="Times New Roman"/>
                <w:b/>
                <w:bCs/>
                <w:color w:val="000000" w:themeColor="text1"/>
              </w:rPr>
              <w:t>Đ</w:t>
            </w:r>
          </w:p>
        </w:tc>
      </w:tr>
      <w:tr w:rsidR="00280617" w:rsidRPr="00484278" w14:paraId="373B3848" w14:textId="77777777" w:rsidTr="005B789C">
        <w:tc>
          <w:tcPr>
            <w:tcW w:w="1694" w:type="dxa"/>
            <w:vMerge/>
            <w:shd w:val="clear" w:color="auto" w:fill="auto"/>
            <w:vAlign w:val="center"/>
          </w:tcPr>
          <w:p w14:paraId="0D88295E" w14:textId="77777777" w:rsidR="00280617" w:rsidRPr="00484278" w:rsidRDefault="00280617" w:rsidP="00BB105D">
            <w:pPr>
              <w:spacing w:before="0" w:after="0" w:line="276" w:lineRule="auto"/>
              <w:jc w:val="center"/>
              <w:rPr>
                <w:rFonts w:cs="Times New Roman"/>
                <w:b/>
                <w:bCs/>
                <w:color w:val="000000" w:themeColor="text1"/>
              </w:rPr>
            </w:pPr>
          </w:p>
        </w:tc>
        <w:tc>
          <w:tcPr>
            <w:tcW w:w="1694" w:type="dxa"/>
            <w:shd w:val="clear" w:color="auto" w:fill="auto"/>
            <w:vAlign w:val="center"/>
          </w:tcPr>
          <w:p w14:paraId="3BA7C421"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c</w:t>
            </w:r>
          </w:p>
        </w:tc>
        <w:tc>
          <w:tcPr>
            <w:tcW w:w="1695" w:type="dxa"/>
            <w:shd w:val="clear" w:color="auto" w:fill="auto"/>
          </w:tcPr>
          <w:p w14:paraId="2E1BFCAF"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Đ</w:t>
            </w:r>
          </w:p>
        </w:tc>
        <w:tc>
          <w:tcPr>
            <w:tcW w:w="1695" w:type="dxa"/>
            <w:vMerge/>
            <w:shd w:val="clear" w:color="auto" w:fill="auto"/>
            <w:vAlign w:val="center"/>
          </w:tcPr>
          <w:p w14:paraId="02B97F20" w14:textId="77777777" w:rsidR="00280617" w:rsidRPr="00484278" w:rsidRDefault="00280617" w:rsidP="00BB105D">
            <w:pPr>
              <w:spacing w:before="0" w:after="0" w:line="276" w:lineRule="auto"/>
              <w:jc w:val="center"/>
              <w:rPr>
                <w:rFonts w:cs="Times New Roman"/>
                <w:b/>
                <w:bCs/>
                <w:color w:val="000000" w:themeColor="text1"/>
              </w:rPr>
            </w:pPr>
          </w:p>
        </w:tc>
        <w:tc>
          <w:tcPr>
            <w:tcW w:w="1695" w:type="dxa"/>
            <w:shd w:val="clear" w:color="auto" w:fill="auto"/>
            <w:vAlign w:val="center"/>
          </w:tcPr>
          <w:p w14:paraId="214E8EEC"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c</w:t>
            </w:r>
          </w:p>
        </w:tc>
        <w:tc>
          <w:tcPr>
            <w:tcW w:w="1695" w:type="dxa"/>
            <w:shd w:val="clear" w:color="auto" w:fill="auto"/>
          </w:tcPr>
          <w:p w14:paraId="5DCDB23A" w14:textId="77777777" w:rsidR="00280617" w:rsidRPr="00484278" w:rsidRDefault="00280617" w:rsidP="00BB105D">
            <w:pPr>
              <w:tabs>
                <w:tab w:val="left" w:pos="274"/>
                <w:tab w:val="left" w:pos="2835"/>
                <w:tab w:val="left" w:pos="5387"/>
                <w:tab w:val="left" w:pos="7938"/>
              </w:tabs>
              <w:spacing w:before="0" w:after="0" w:line="276" w:lineRule="auto"/>
              <w:jc w:val="center"/>
              <w:rPr>
                <w:rFonts w:cs="Times New Roman"/>
                <w:b/>
                <w:bCs/>
                <w:color w:val="000000" w:themeColor="text1"/>
              </w:rPr>
            </w:pPr>
            <w:r w:rsidRPr="00484278">
              <w:rPr>
                <w:rFonts w:cs="Times New Roman"/>
                <w:b/>
                <w:bCs/>
                <w:color w:val="000000" w:themeColor="text1"/>
              </w:rPr>
              <w:t>Đ</w:t>
            </w:r>
          </w:p>
        </w:tc>
      </w:tr>
      <w:tr w:rsidR="00280617" w:rsidRPr="00484278" w14:paraId="2BA27FCC" w14:textId="77777777" w:rsidTr="005B789C">
        <w:tc>
          <w:tcPr>
            <w:tcW w:w="1694" w:type="dxa"/>
            <w:vMerge/>
            <w:shd w:val="clear" w:color="auto" w:fill="auto"/>
            <w:vAlign w:val="center"/>
          </w:tcPr>
          <w:p w14:paraId="75EAFA7E" w14:textId="77777777" w:rsidR="00280617" w:rsidRPr="00484278" w:rsidRDefault="00280617" w:rsidP="00BB105D">
            <w:pPr>
              <w:spacing w:before="0" w:after="0" w:line="276" w:lineRule="auto"/>
              <w:jc w:val="center"/>
              <w:rPr>
                <w:rFonts w:cs="Times New Roman"/>
                <w:b/>
                <w:bCs/>
                <w:color w:val="000000" w:themeColor="text1"/>
              </w:rPr>
            </w:pPr>
          </w:p>
        </w:tc>
        <w:tc>
          <w:tcPr>
            <w:tcW w:w="1694" w:type="dxa"/>
            <w:shd w:val="clear" w:color="auto" w:fill="auto"/>
            <w:vAlign w:val="center"/>
          </w:tcPr>
          <w:p w14:paraId="5298B9E5"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d</w:t>
            </w:r>
          </w:p>
        </w:tc>
        <w:tc>
          <w:tcPr>
            <w:tcW w:w="1695" w:type="dxa"/>
            <w:shd w:val="clear" w:color="auto" w:fill="auto"/>
            <w:vAlign w:val="center"/>
          </w:tcPr>
          <w:p w14:paraId="4820656D"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Đ</w:t>
            </w:r>
          </w:p>
        </w:tc>
        <w:tc>
          <w:tcPr>
            <w:tcW w:w="1695" w:type="dxa"/>
            <w:vMerge/>
            <w:shd w:val="clear" w:color="auto" w:fill="auto"/>
            <w:vAlign w:val="center"/>
          </w:tcPr>
          <w:p w14:paraId="1DDFDB45" w14:textId="77777777" w:rsidR="00280617" w:rsidRPr="00484278" w:rsidRDefault="00280617" w:rsidP="00BB105D">
            <w:pPr>
              <w:spacing w:before="0" w:after="0" w:line="276" w:lineRule="auto"/>
              <w:jc w:val="center"/>
              <w:rPr>
                <w:rFonts w:cs="Times New Roman"/>
                <w:b/>
                <w:bCs/>
                <w:color w:val="000000" w:themeColor="text1"/>
              </w:rPr>
            </w:pPr>
          </w:p>
        </w:tc>
        <w:tc>
          <w:tcPr>
            <w:tcW w:w="1695" w:type="dxa"/>
            <w:shd w:val="clear" w:color="auto" w:fill="auto"/>
            <w:vAlign w:val="center"/>
          </w:tcPr>
          <w:p w14:paraId="2FEBA349"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d</w:t>
            </w:r>
          </w:p>
        </w:tc>
        <w:tc>
          <w:tcPr>
            <w:tcW w:w="1695" w:type="dxa"/>
            <w:shd w:val="clear" w:color="auto" w:fill="auto"/>
          </w:tcPr>
          <w:p w14:paraId="7DE3EA5A" w14:textId="77777777" w:rsidR="00280617" w:rsidRPr="00484278" w:rsidRDefault="00280617" w:rsidP="00BB105D">
            <w:pPr>
              <w:tabs>
                <w:tab w:val="left" w:pos="274"/>
                <w:tab w:val="left" w:pos="2835"/>
                <w:tab w:val="left" w:pos="5387"/>
                <w:tab w:val="left" w:pos="7938"/>
              </w:tabs>
              <w:spacing w:before="0" w:after="0" w:line="276" w:lineRule="auto"/>
              <w:jc w:val="center"/>
              <w:rPr>
                <w:rFonts w:cs="Times New Roman"/>
                <w:b/>
                <w:bCs/>
                <w:color w:val="000000" w:themeColor="text1"/>
              </w:rPr>
            </w:pPr>
            <w:r w:rsidRPr="00484278">
              <w:rPr>
                <w:rFonts w:cs="Times New Roman"/>
                <w:b/>
                <w:bCs/>
                <w:color w:val="000000" w:themeColor="text1"/>
              </w:rPr>
              <w:t>Đ</w:t>
            </w:r>
          </w:p>
        </w:tc>
      </w:tr>
      <w:tr w:rsidR="00280617" w:rsidRPr="00484278" w14:paraId="5C3E6B81" w14:textId="77777777" w:rsidTr="005B789C">
        <w:tc>
          <w:tcPr>
            <w:tcW w:w="1694" w:type="dxa"/>
            <w:vMerge w:val="restart"/>
            <w:shd w:val="clear" w:color="auto" w:fill="auto"/>
            <w:vAlign w:val="center"/>
          </w:tcPr>
          <w:p w14:paraId="140D8DC1"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2</w:t>
            </w:r>
          </w:p>
        </w:tc>
        <w:tc>
          <w:tcPr>
            <w:tcW w:w="1694" w:type="dxa"/>
            <w:shd w:val="clear" w:color="auto" w:fill="auto"/>
            <w:vAlign w:val="center"/>
          </w:tcPr>
          <w:p w14:paraId="6703D404"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a</w:t>
            </w:r>
          </w:p>
        </w:tc>
        <w:tc>
          <w:tcPr>
            <w:tcW w:w="1695" w:type="dxa"/>
            <w:shd w:val="clear" w:color="auto" w:fill="auto"/>
            <w:vAlign w:val="center"/>
          </w:tcPr>
          <w:p w14:paraId="18E9926B"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Đ</w:t>
            </w:r>
          </w:p>
        </w:tc>
        <w:tc>
          <w:tcPr>
            <w:tcW w:w="1695" w:type="dxa"/>
            <w:vMerge w:val="restart"/>
            <w:shd w:val="clear" w:color="auto" w:fill="auto"/>
            <w:vAlign w:val="center"/>
          </w:tcPr>
          <w:p w14:paraId="53A2DB1A"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4</w:t>
            </w:r>
          </w:p>
        </w:tc>
        <w:tc>
          <w:tcPr>
            <w:tcW w:w="1695" w:type="dxa"/>
            <w:shd w:val="clear" w:color="auto" w:fill="auto"/>
            <w:vAlign w:val="center"/>
          </w:tcPr>
          <w:p w14:paraId="29BC522F"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a</w:t>
            </w:r>
          </w:p>
        </w:tc>
        <w:tc>
          <w:tcPr>
            <w:tcW w:w="1695" w:type="dxa"/>
            <w:shd w:val="clear" w:color="auto" w:fill="auto"/>
            <w:vAlign w:val="center"/>
          </w:tcPr>
          <w:p w14:paraId="38A99178" w14:textId="77777777" w:rsidR="00280617" w:rsidRPr="00484278" w:rsidRDefault="00280617" w:rsidP="00BB105D">
            <w:pPr>
              <w:tabs>
                <w:tab w:val="left" w:pos="274"/>
                <w:tab w:val="left" w:pos="2835"/>
                <w:tab w:val="left" w:pos="5387"/>
                <w:tab w:val="left" w:pos="7938"/>
              </w:tabs>
              <w:spacing w:before="0" w:after="0" w:line="276" w:lineRule="auto"/>
              <w:jc w:val="center"/>
              <w:rPr>
                <w:rFonts w:cs="Times New Roman"/>
                <w:b/>
                <w:bCs/>
                <w:color w:val="000000" w:themeColor="text1"/>
              </w:rPr>
            </w:pPr>
            <w:r w:rsidRPr="00484278">
              <w:rPr>
                <w:rFonts w:cs="Times New Roman"/>
                <w:b/>
                <w:bCs/>
                <w:color w:val="000000" w:themeColor="text1"/>
              </w:rPr>
              <w:t>Đ</w:t>
            </w:r>
          </w:p>
        </w:tc>
      </w:tr>
      <w:tr w:rsidR="00280617" w:rsidRPr="00484278" w14:paraId="7B146F1D" w14:textId="77777777" w:rsidTr="005B789C">
        <w:tc>
          <w:tcPr>
            <w:tcW w:w="1694" w:type="dxa"/>
            <w:vMerge/>
            <w:shd w:val="clear" w:color="auto" w:fill="auto"/>
            <w:vAlign w:val="center"/>
          </w:tcPr>
          <w:p w14:paraId="61AF1591" w14:textId="77777777" w:rsidR="00280617" w:rsidRPr="00484278" w:rsidRDefault="00280617" w:rsidP="00BB105D">
            <w:pPr>
              <w:spacing w:before="0" w:after="0" w:line="276" w:lineRule="auto"/>
              <w:jc w:val="center"/>
              <w:rPr>
                <w:rFonts w:cs="Times New Roman"/>
                <w:color w:val="000000" w:themeColor="text1"/>
              </w:rPr>
            </w:pPr>
          </w:p>
        </w:tc>
        <w:tc>
          <w:tcPr>
            <w:tcW w:w="1694" w:type="dxa"/>
            <w:shd w:val="clear" w:color="auto" w:fill="auto"/>
            <w:vAlign w:val="center"/>
          </w:tcPr>
          <w:p w14:paraId="14DB567C"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b</w:t>
            </w:r>
          </w:p>
        </w:tc>
        <w:tc>
          <w:tcPr>
            <w:tcW w:w="1695" w:type="dxa"/>
            <w:shd w:val="clear" w:color="auto" w:fill="auto"/>
          </w:tcPr>
          <w:p w14:paraId="3D91A1B9"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Đ</w:t>
            </w:r>
          </w:p>
        </w:tc>
        <w:tc>
          <w:tcPr>
            <w:tcW w:w="1695" w:type="dxa"/>
            <w:vMerge/>
            <w:shd w:val="clear" w:color="auto" w:fill="auto"/>
            <w:vAlign w:val="center"/>
          </w:tcPr>
          <w:p w14:paraId="16F60569" w14:textId="77777777" w:rsidR="00280617" w:rsidRPr="00484278" w:rsidRDefault="00280617" w:rsidP="00BB105D">
            <w:pPr>
              <w:spacing w:before="0" w:after="0" w:line="276" w:lineRule="auto"/>
              <w:jc w:val="center"/>
              <w:rPr>
                <w:rFonts w:cs="Times New Roman"/>
                <w:color w:val="000000" w:themeColor="text1"/>
              </w:rPr>
            </w:pPr>
          </w:p>
        </w:tc>
        <w:tc>
          <w:tcPr>
            <w:tcW w:w="1695" w:type="dxa"/>
            <w:shd w:val="clear" w:color="auto" w:fill="auto"/>
            <w:vAlign w:val="center"/>
          </w:tcPr>
          <w:p w14:paraId="773A4064"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b</w:t>
            </w:r>
          </w:p>
        </w:tc>
        <w:tc>
          <w:tcPr>
            <w:tcW w:w="1695" w:type="dxa"/>
            <w:shd w:val="clear" w:color="auto" w:fill="auto"/>
          </w:tcPr>
          <w:p w14:paraId="10C545D3" w14:textId="77777777" w:rsidR="00280617" w:rsidRPr="00484278" w:rsidRDefault="00280617" w:rsidP="00BB105D">
            <w:pPr>
              <w:tabs>
                <w:tab w:val="left" w:pos="274"/>
                <w:tab w:val="left" w:pos="2835"/>
                <w:tab w:val="left" w:pos="5387"/>
                <w:tab w:val="left" w:pos="7938"/>
              </w:tabs>
              <w:spacing w:before="0" w:after="0" w:line="276" w:lineRule="auto"/>
              <w:jc w:val="center"/>
              <w:rPr>
                <w:rFonts w:cs="Times New Roman"/>
                <w:b/>
                <w:bCs/>
                <w:color w:val="000000" w:themeColor="text1"/>
              </w:rPr>
            </w:pPr>
            <w:r w:rsidRPr="00484278">
              <w:rPr>
                <w:rFonts w:cs="Times New Roman"/>
                <w:b/>
                <w:bCs/>
                <w:color w:val="000000" w:themeColor="text1"/>
              </w:rPr>
              <w:t>S</w:t>
            </w:r>
          </w:p>
        </w:tc>
      </w:tr>
      <w:tr w:rsidR="00280617" w:rsidRPr="00484278" w14:paraId="7F928182" w14:textId="77777777" w:rsidTr="005B789C">
        <w:tc>
          <w:tcPr>
            <w:tcW w:w="1694" w:type="dxa"/>
            <w:vMerge/>
            <w:shd w:val="clear" w:color="auto" w:fill="auto"/>
            <w:vAlign w:val="center"/>
          </w:tcPr>
          <w:p w14:paraId="59F7A5F7" w14:textId="77777777" w:rsidR="00280617" w:rsidRPr="00484278" w:rsidRDefault="00280617" w:rsidP="00BB105D">
            <w:pPr>
              <w:spacing w:before="0" w:after="0" w:line="276" w:lineRule="auto"/>
              <w:jc w:val="center"/>
              <w:rPr>
                <w:rFonts w:cs="Times New Roman"/>
                <w:color w:val="000000" w:themeColor="text1"/>
              </w:rPr>
            </w:pPr>
          </w:p>
        </w:tc>
        <w:tc>
          <w:tcPr>
            <w:tcW w:w="1694" w:type="dxa"/>
            <w:shd w:val="clear" w:color="auto" w:fill="auto"/>
            <w:vAlign w:val="center"/>
          </w:tcPr>
          <w:p w14:paraId="0CA6ED72"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c</w:t>
            </w:r>
          </w:p>
        </w:tc>
        <w:tc>
          <w:tcPr>
            <w:tcW w:w="1695" w:type="dxa"/>
            <w:shd w:val="clear" w:color="auto" w:fill="auto"/>
          </w:tcPr>
          <w:p w14:paraId="7AEFD36D"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S</w:t>
            </w:r>
          </w:p>
        </w:tc>
        <w:tc>
          <w:tcPr>
            <w:tcW w:w="1695" w:type="dxa"/>
            <w:vMerge/>
            <w:shd w:val="clear" w:color="auto" w:fill="auto"/>
            <w:vAlign w:val="center"/>
          </w:tcPr>
          <w:p w14:paraId="5D8EF275" w14:textId="77777777" w:rsidR="00280617" w:rsidRPr="00484278" w:rsidRDefault="00280617" w:rsidP="00BB105D">
            <w:pPr>
              <w:spacing w:before="0" w:after="0" w:line="276" w:lineRule="auto"/>
              <w:jc w:val="center"/>
              <w:rPr>
                <w:rFonts w:cs="Times New Roman"/>
                <w:color w:val="000000" w:themeColor="text1"/>
              </w:rPr>
            </w:pPr>
          </w:p>
        </w:tc>
        <w:tc>
          <w:tcPr>
            <w:tcW w:w="1695" w:type="dxa"/>
            <w:shd w:val="clear" w:color="auto" w:fill="auto"/>
            <w:vAlign w:val="center"/>
          </w:tcPr>
          <w:p w14:paraId="4FF86811"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c</w:t>
            </w:r>
          </w:p>
        </w:tc>
        <w:tc>
          <w:tcPr>
            <w:tcW w:w="1695" w:type="dxa"/>
            <w:shd w:val="clear" w:color="auto" w:fill="auto"/>
          </w:tcPr>
          <w:p w14:paraId="07BD2DCB" w14:textId="77777777" w:rsidR="00280617" w:rsidRPr="00484278" w:rsidRDefault="00280617" w:rsidP="00BB105D">
            <w:pPr>
              <w:tabs>
                <w:tab w:val="left" w:pos="274"/>
                <w:tab w:val="left" w:pos="2835"/>
                <w:tab w:val="left" w:pos="5387"/>
                <w:tab w:val="left" w:pos="7938"/>
              </w:tabs>
              <w:spacing w:before="0" w:after="0" w:line="276" w:lineRule="auto"/>
              <w:jc w:val="center"/>
              <w:rPr>
                <w:rFonts w:cs="Times New Roman"/>
                <w:b/>
                <w:bCs/>
                <w:color w:val="000000" w:themeColor="text1"/>
              </w:rPr>
            </w:pPr>
            <w:r w:rsidRPr="00484278">
              <w:rPr>
                <w:rFonts w:cs="Times New Roman"/>
                <w:b/>
                <w:bCs/>
                <w:color w:val="000000" w:themeColor="text1"/>
              </w:rPr>
              <w:t>Đ</w:t>
            </w:r>
          </w:p>
        </w:tc>
      </w:tr>
      <w:tr w:rsidR="00280617" w:rsidRPr="00484278" w14:paraId="2DF1E95C" w14:textId="77777777" w:rsidTr="005B789C">
        <w:tc>
          <w:tcPr>
            <w:tcW w:w="1694" w:type="dxa"/>
            <w:vMerge/>
            <w:shd w:val="clear" w:color="auto" w:fill="auto"/>
            <w:vAlign w:val="center"/>
          </w:tcPr>
          <w:p w14:paraId="327F6458" w14:textId="77777777" w:rsidR="00280617" w:rsidRPr="00484278" w:rsidRDefault="00280617" w:rsidP="00BB105D">
            <w:pPr>
              <w:spacing w:before="0" w:after="0" w:line="276" w:lineRule="auto"/>
              <w:jc w:val="center"/>
              <w:rPr>
                <w:rFonts w:cs="Times New Roman"/>
                <w:color w:val="000000" w:themeColor="text1"/>
              </w:rPr>
            </w:pPr>
          </w:p>
        </w:tc>
        <w:tc>
          <w:tcPr>
            <w:tcW w:w="1694" w:type="dxa"/>
            <w:shd w:val="clear" w:color="auto" w:fill="auto"/>
            <w:vAlign w:val="center"/>
          </w:tcPr>
          <w:p w14:paraId="5C395138"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d</w:t>
            </w:r>
          </w:p>
        </w:tc>
        <w:tc>
          <w:tcPr>
            <w:tcW w:w="1695" w:type="dxa"/>
            <w:shd w:val="clear" w:color="auto" w:fill="auto"/>
            <w:vAlign w:val="center"/>
          </w:tcPr>
          <w:p w14:paraId="1DEDB59A" w14:textId="77777777" w:rsidR="00280617" w:rsidRPr="00484278" w:rsidRDefault="00280617" w:rsidP="00BB105D">
            <w:pPr>
              <w:spacing w:before="0" w:after="0" w:line="276" w:lineRule="auto"/>
              <w:jc w:val="center"/>
              <w:rPr>
                <w:rFonts w:cs="Times New Roman"/>
                <w:b/>
                <w:bCs/>
                <w:color w:val="000000" w:themeColor="text1"/>
              </w:rPr>
            </w:pPr>
            <w:r w:rsidRPr="00484278">
              <w:rPr>
                <w:rFonts w:cs="Times New Roman"/>
                <w:b/>
                <w:bCs/>
                <w:color w:val="000000" w:themeColor="text1"/>
              </w:rPr>
              <w:t>S</w:t>
            </w:r>
          </w:p>
        </w:tc>
        <w:tc>
          <w:tcPr>
            <w:tcW w:w="1695" w:type="dxa"/>
            <w:vMerge/>
            <w:shd w:val="clear" w:color="auto" w:fill="auto"/>
            <w:vAlign w:val="center"/>
          </w:tcPr>
          <w:p w14:paraId="435C89C5" w14:textId="77777777" w:rsidR="00280617" w:rsidRPr="00484278" w:rsidRDefault="00280617" w:rsidP="00BB105D">
            <w:pPr>
              <w:spacing w:before="0" w:after="0" w:line="276" w:lineRule="auto"/>
              <w:jc w:val="center"/>
              <w:rPr>
                <w:rFonts w:cs="Times New Roman"/>
                <w:color w:val="000000" w:themeColor="text1"/>
              </w:rPr>
            </w:pPr>
          </w:p>
        </w:tc>
        <w:tc>
          <w:tcPr>
            <w:tcW w:w="1695" w:type="dxa"/>
            <w:shd w:val="clear" w:color="auto" w:fill="auto"/>
            <w:vAlign w:val="center"/>
          </w:tcPr>
          <w:p w14:paraId="501E2694" w14:textId="77777777" w:rsidR="00280617" w:rsidRPr="00484278" w:rsidRDefault="00280617" w:rsidP="00BB105D">
            <w:pPr>
              <w:spacing w:before="0" w:after="0" w:line="276" w:lineRule="auto"/>
              <w:jc w:val="center"/>
              <w:rPr>
                <w:rFonts w:cs="Times New Roman"/>
                <w:color w:val="000000" w:themeColor="text1"/>
              </w:rPr>
            </w:pPr>
            <w:r w:rsidRPr="00484278">
              <w:rPr>
                <w:rFonts w:cs="Times New Roman"/>
                <w:b/>
                <w:bCs/>
                <w:color w:val="000000" w:themeColor="text1"/>
              </w:rPr>
              <w:t>d</w:t>
            </w:r>
          </w:p>
        </w:tc>
        <w:tc>
          <w:tcPr>
            <w:tcW w:w="1695" w:type="dxa"/>
            <w:shd w:val="clear" w:color="auto" w:fill="auto"/>
            <w:vAlign w:val="center"/>
          </w:tcPr>
          <w:p w14:paraId="2FBAD7B4" w14:textId="77777777" w:rsidR="00280617" w:rsidRPr="00484278" w:rsidRDefault="00280617" w:rsidP="00BB105D">
            <w:pPr>
              <w:tabs>
                <w:tab w:val="left" w:pos="274"/>
                <w:tab w:val="left" w:pos="2835"/>
                <w:tab w:val="left" w:pos="5387"/>
                <w:tab w:val="left" w:pos="7938"/>
              </w:tabs>
              <w:spacing w:before="0" w:after="0" w:line="276" w:lineRule="auto"/>
              <w:jc w:val="center"/>
              <w:rPr>
                <w:rFonts w:cs="Times New Roman"/>
                <w:b/>
                <w:bCs/>
                <w:color w:val="000000" w:themeColor="text1"/>
              </w:rPr>
            </w:pPr>
            <w:r w:rsidRPr="00484278">
              <w:rPr>
                <w:rFonts w:cs="Times New Roman"/>
                <w:b/>
                <w:bCs/>
                <w:color w:val="000000" w:themeColor="text1"/>
              </w:rPr>
              <w:t>Đ</w:t>
            </w:r>
          </w:p>
        </w:tc>
      </w:tr>
    </w:tbl>
    <w:p w14:paraId="34924783" w14:textId="77777777" w:rsidR="00280617" w:rsidRPr="00484278" w:rsidRDefault="00280617" w:rsidP="00BB105D">
      <w:pPr>
        <w:tabs>
          <w:tab w:val="left" w:pos="274"/>
          <w:tab w:val="left" w:pos="907"/>
          <w:tab w:val="left" w:pos="2880"/>
          <w:tab w:val="left" w:pos="5126"/>
          <w:tab w:val="left" w:pos="7387"/>
        </w:tabs>
        <w:spacing w:before="0" w:after="0" w:line="276" w:lineRule="auto"/>
        <w:rPr>
          <w:rFonts w:cs="Times New Roman"/>
          <w:b/>
          <w:bCs/>
          <w:color w:val="000000" w:themeColor="text1"/>
        </w:rPr>
      </w:pPr>
    </w:p>
    <w:p w14:paraId="6ACE454D" w14:textId="77777777" w:rsidR="00280617" w:rsidRPr="00484278" w:rsidRDefault="00280617" w:rsidP="00BB105D">
      <w:pPr>
        <w:tabs>
          <w:tab w:val="left" w:pos="274"/>
          <w:tab w:val="left" w:pos="907"/>
          <w:tab w:val="left" w:pos="2880"/>
          <w:tab w:val="left" w:pos="5126"/>
          <w:tab w:val="left" w:pos="7387"/>
        </w:tabs>
        <w:spacing w:before="0" w:after="0" w:line="312" w:lineRule="auto"/>
        <w:rPr>
          <w:rFonts w:cs="Times New Roman"/>
          <w:color w:val="000000" w:themeColor="text1"/>
        </w:rPr>
      </w:pPr>
      <w:r w:rsidRPr="00484278">
        <w:rPr>
          <w:rFonts w:cs="Times New Roman"/>
          <w:b/>
          <w:bCs/>
          <w:color w:val="000000" w:themeColor="text1"/>
          <w:u w:val="single"/>
        </w:rPr>
        <w:t>PHẦN III</w:t>
      </w:r>
      <w:r w:rsidRPr="00484278">
        <w:rPr>
          <w:rFonts w:cs="Times New Roman"/>
          <w:b/>
          <w:bCs/>
          <w:color w:val="000000" w:themeColor="text1"/>
        </w:rPr>
        <w:t xml:space="preserve"> (1,5 đ): Câu trắc nghiệm yêu cầu trả lời ngắn.</w:t>
      </w:r>
      <w:r w:rsidRPr="00484278">
        <w:rPr>
          <w:rFonts w:cs="Times New Roman"/>
          <w:color w:val="000000" w:themeColor="text1"/>
        </w:rPr>
        <w:t xml:space="preserve"> </w:t>
      </w:r>
    </w:p>
    <w:p w14:paraId="06459D94" w14:textId="77777777" w:rsidR="00280617" w:rsidRPr="00484278" w:rsidRDefault="00280617" w:rsidP="00BB105D">
      <w:pPr>
        <w:tabs>
          <w:tab w:val="left" w:pos="274"/>
          <w:tab w:val="left" w:pos="907"/>
          <w:tab w:val="left" w:pos="2880"/>
          <w:tab w:val="left" w:pos="5126"/>
          <w:tab w:val="left" w:pos="7387"/>
        </w:tabs>
        <w:spacing w:before="0" w:after="0" w:line="312" w:lineRule="auto"/>
        <w:rPr>
          <w:rFonts w:cs="Times New Roman"/>
          <w:color w:val="000000" w:themeColor="text1"/>
        </w:rPr>
      </w:pPr>
      <w:r w:rsidRPr="00484278">
        <w:rPr>
          <w:rFonts w:cs="Times New Roman"/>
          <w:color w:val="000000" w:themeColor="text1"/>
        </w:rPr>
        <w:t>Thí sinh trả lời từ câu 1 đến câu 6.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8"/>
        <w:gridCol w:w="1488"/>
        <w:gridCol w:w="1488"/>
        <w:gridCol w:w="1489"/>
        <w:gridCol w:w="1489"/>
        <w:gridCol w:w="1490"/>
      </w:tblGrid>
      <w:tr w:rsidR="00280617" w:rsidRPr="00484278" w14:paraId="5710BA41" w14:textId="77777777" w:rsidTr="005B789C">
        <w:tc>
          <w:tcPr>
            <w:tcW w:w="1489" w:type="dxa"/>
            <w:shd w:val="clear" w:color="auto" w:fill="auto"/>
            <w:vAlign w:val="center"/>
          </w:tcPr>
          <w:p w14:paraId="37BADAF5"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Câu</w:t>
            </w:r>
          </w:p>
        </w:tc>
        <w:tc>
          <w:tcPr>
            <w:tcW w:w="1488" w:type="dxa"/>
            <w:shd w:val="clear" w:color="auto" w:fill="auto"/>
            <w:vAlign w:val="center"/>
          </w:tcPr>
          <w:p w14:paraId="166EB895"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1</w:t>
            </w:r>
          </w:p>
        </w:tc>
        <w:tc>
          <w:tcPr>
            <w:tcW w:w="1488" w:type="dxa"/>
            <w:shd w:val="clear" w:color="auto" w:fill="auto"/>
            <w:vAlign w:val="center"/>
          </w:tcPr>
          <w:p w14:paraId="30ABDBDC"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2</w:t>
            </w:r>
          </w:p>
        </w:tc>
        <w:tc>
          <w:tcPr>
            <w:tcW w:w="1488" w:type="dxa"/>
            <w:shd w:val="clear" w:color="auto" w:fill="auto"/>
            <w:vAlign w:val="center"/>
          </w:tcPr>
          <w:p w14:paraId="4C1E5572"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3</w:t>
            </w:r>
          </w:p>
        </w:tc>
        <w:tc>
          <w:tcPr>
            <w:tcW w:w="1489" w:type="dxa"/>
            <w:shd w:val="clear" w:color="auto" w:fill="auto"/>
            <w:vAlign w:val="center"/>
          </w:tcPr>
          <w:p w14:paraId="42C0DE0A"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4</w:t>
            </w:r>
          </w:p>
        </w:tc>
        <w:tc>
          <w:tcPr>
            <w:tcW w:w="1489" w:type="dxa"/>
            <w:shd w:val="clear" w:color="auto" w:fill="auto"/>
            <w:vAlign w:val="center"/>
          </w:tcPr>
          <w:p w14:paraId="7C13077C"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5</w:t>
            </w:r>
          </w:p>
        </w:tc>
        <w:tc>
          <w:tcPr>
            <w:tcW w:w="1490" w:type="dxa"/>
            <w:shd w:val="clear" w:color="auto" w:fill="auto"/>
            <w:vAlign w:val="center"/>
          </w:tcPr>
          <w:p w14:paraId="011328CC"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6</w:t>
            </w:r>
          </w:p>
        </w:tc>
      </w:tr>
      <w:tr w:rsidR="00280617" w:rsidRPr="00484278" w14:paraId="01FFDF8E" w14:textId="77777777" w:rsidTr="005B789C">
        <w:tc>
          <w:tcPr>
            <w:tcW w:w="1489" w:type="dxa"/>
            <w:shd w:val="clear" w:color="auto" w:fill="auto"/>
            <w:vAlign w:val="center"/>
          </w:tcPr>
          <w:p w14:paraId="37C62688"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ĐA</w:t>
            </w:r>
          </w:p>
        </w:tc>
        <w:tc>
          <w:tcPr>
            <w:tcW w:w="1488" w:type="dxa"/>
            <w:shd w:val="clear" w:color="auto" w:fill="auto"/>
            <w:vAlign w:val="center"/>
          </w:tcPr>
          <w:p w14:paraId="47C10952"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18</w:t>
            </w:r>
          </w:p>
        </w:tc>
        <w:tc>
          <w:tcPr>
            <w:tcW w:w="1488" w:type="dxa"/>
            <w:shd w:val="clear" w:color="auto" w:fill="auto"/>
            <w:vAlign w:val="center"/>
          </w:tcPr>
          <w:p w14:paraId="538F676E"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318</w:t>
            </w:r>
          </w:p>
        </w:tc>
        <w:tc>
          <w:tcPr>
            <w:tcW w:w="1488" w:type="dxa"/>
            <w:shd w:val="clear" w:color="auto" w:fill="auto"/>
            <w:vAlign w:val="center"/>
          </w:tcPr>
          <w:p w14:paraId="3F7FBC3B"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1</w:t>
            </w:r>
          </w:p>
        </w:tc>
        <w:tc>
          <w:tcPr>
            <w:tcW w:w="1489" w:type="dxa"/>
            <w:shd w:val="clear" w:color="auto" w:fill="auto"/>
            <w:vAlign w:val="center"/>
          </w:tcPr>
          <w:p w14:paraId="2264F209"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4</w:t>
            </w:r>
          </w:p>
        </w:tc>
        <w:tc>
          <w:tcPr>
            <w:tcW w:w="1489" w:type="dxa"/>
            <w:shd w:val="clear" w:color="auto" w:fill="auto"/>
            <w:vAlign w:val="center"/>
          </w:tcPr>
          <w:p w14:paraId="15A60B81"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2,07</w:t>
            </w:r>
          </w:p>
        </w:tc>
        <w:tc>
          <w:tcPr>
            <w:tcW w:w="1490" w:type="dxa"/>
            <w:shd w:val="clear" w:color="auto" w:fill="auto"/>
            <w:vAlign w:val="center"/>
          </w:tcPr>
          <w:p w14:paraId="1E140B3D" w14:textId="77777777" w:rsidR="00280617" w:rsidRPr="00484278" w:rsidRDefault="00280617" w:rsidP="00BB105D">
            <w:pPr>
              <w:tabs>
                <w:tab w:val="left" w:pos="274"/>
                <w:tab w:val="left" w:pos="907"/>
                <w:tab w:val="left" w:pos="2880"/>
                <w:tab w:val="left" w:pos="5126"/>
                <w:tab w:val="left" w:pos="7387"/>
              </w:tabs>
              <w:spacing w:before="0" w:after="0" w:line="276" w:lineRule="auto"/>
              <w:jc w:val="center"/>
              <w:rPr>
                <w:rFonts w:cs="Times New Roman"/>
                <w:b/>
                <w:bCs/>
                <w:color w:val="000000" w:themeColor="text1"/>
              </w:rPr>
            </w:pPr>
            <w:r w:rsidRPr="00484278">
              <w:rPr>
                <w:rFonts w:cs="Times New Roman"/>
                <w:b/>
                <w:bCs/>
                <w:color w:val="000000" w:themeColor="text1"/>
              </w:rPr>
              <w:t>9,03</w:t>
            </w:r>
          </w:p>
        </w:tc>
      </w:tr>
    </w:tbl>
    <w:p w14:paraId="50300D7F" w14:textId="77777777" w:rsidR="00280617" w:rsidRPr="00484278" w:rsidRDefault="00280617" w:rsidP="00BB105D">
      <w:pPr>
        <w:spacing w:before="0" w:after="0" w:line="276" w:lineRule="auto"/>
        <w:rPr>
          <w:rFonts w:cs="Times New Roman"/>
          <w:color w:val="000000" w:themeColor="text1"/>
        </w:rPr>
      </w:pPr>
    </w:p>
    <w:p w14:paraId="5E82A2D8" w14:textId="77777777" w:rsidR="00280617" w:rsidRPr="00484278" w:rsidRDefault="00280617" w:rsidP="00BB105D">
      <w:pPr>
        <w:spacing w:before="0" w:after="0" w:line="276" w:lineRule="auto"/>
        <w:rPr>
          <w:rFonts w:cs="Times New Roman"/>
          <w:color w:val="000000" w:themeColor="text1"/>
        </w:rPr>
      </w:pPr>
    </w:p>
    <w:p w14:paraId="54AE23EA" w14:textId="77777777" w:rsidR="00280617" w:rsidRPr="00484278" w:rsidRDefault="00280617" w:rsidP="00BB105D">
      <w:pPr>
        <w:spacing w:before="0" w:after="0" w:line="312" w:lineRule="auto"/>
        <w:jc w:val="center"/>
        <w:rPr>
          <w:rFonts w:cs="Times New Roman"/>
          <w:b/>
          <w:bCs/>
          <w:i/>
          <w:iCs/>
          <w:color w:val="000000" w:themeColor="text1"/>
        </w:rPr>
      </w:pPr>
      <w:r w:rsidRPr="00484278">
        <w:rPr>
          <w:rFonts w:cs="Times New Roman"/>
          <w:b/>
          <w:bCs/>
          <w:i/>
          <w:iCs/>
          <w:color w:val="000000" w:themeColor="text1"/>
        </w:rPr>
        <w:t>-------HẾT-------</w:t>
      </w:r>
    </w:p>
    <w:p w14:paraId="37A4B3FB" w14:textId="77777777" w:rsidR="00280617" w:rsidRPr="00484278" w:rsidRDefault="00280617" w:rsidP="00BB105D">
      <w:pPr>
        <w:spacing w:before="0" w:after="0" w:line="312" w:lineRule="auto"/>
        <w:jc w:val="center"/>
        <w:rPr>
          <w:rFonts w:cs="Times New Roman"/>
          <w:b/>
          <w:bCs/>
          <w:i/>
          <w:iCs/>
          <w:color w:val="000000" w:themeColor="text1"/>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342337BD" w14:textId="77777777" w:rsidTr="006E5471">
        <w:trPr>
          <w:jc w:val="center"/>
        </w:trPr>
        <w:tc>
          <w:tcPr>
            <w:tcW w:w="4361" w:type="dxa"/>
          </w:tcPr>
          <w:p w14:paraId="3EC9AA4E"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599735B2" w14:textId="0C8DDA4E"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1</w:t>
            </w:r>
            <w:r>
              <w:rPr>
                <w:rFonts w:cs="Times New Roman"/>
                <w:b/>
                <w:szCs w:val="24"/>
                <w:highlight w:val="green"/>
              </w:rPr>
              <w:t>8</w:t>
            </w:r>
          </w:p>
        </w:tc>
        <w:tc>
          <w:tcPr>
            <w:tcW w:w="5215" w:type="dxa"/>
          </w:tcPr>
          <w:p w14:paraId="18F3D2D2"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5CEB7E01"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514DE3A6"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4E0BEECB" w14:textId="77777777" w:rsidR="00280617" w:rsidRPr="00484278" w:rsidRDefault="00280617" w:rsidP="00BB105D">
      <w:pPr>
        <w:spacing w:before="0" w:after="0" w:line="312" w:lineRule="auto"/>
        <w:jc w:val="center"/>
        <w:rPr>
          <w:rFonts w:cs="Times New Roman"/>
          <w:b/>
          <w:bCs/>
          <w:i/>
          <w:iCs/>
          <w:color w:val="000000" w:themeColor="text1"/>
        </w:rPr>
      </w:pPr>
    </w:p>
    <w:p w14:paraId="0E865729" w14:textId="77777777" w:rsidR="00280617" w:rsidRPr="00484278" w:rsidRDefault="00280617" w:rsidP="00BB105D">
      <w:pPr>
        <w:spacing w:before="0" w:after="0" w:line="312" w:lineRule="auto"/>
        <w:rPr>
          <w:rFonts w:cs="Times New Roman"/>
          <w:b/>
          <w:bCs/>
          <w:color w:val="000000" w:themeColor="text1"/>
          <w:sz w:val="26"/>
          <w:szCs w:val="26"/>
        </w:rPr>
      </w:pPr>
      <w:r w:rsidRPr="00484278">
        <w:rPr>
          <w:rFonts w:cs="Times New Roman"/>
          <w:b/>
          <w:bCs/>
          <w:color w:val="000000" w:themeColor="text1"/>
          <w:sz w:val="26"/>
          <w:szCs w:val="26"/>
          <w:u w:val="single"/>
        </w:rPr>
        <w:t>PHẦN I</w:t>
      </w:r>
      <w:r w:rsidRPr="00484278">
        <w:rPr>
          <w:rFonts w:cs="Times New Roman"/>
          <w:b/>
          <w:bCs/>
          <w:color w:val="000000" w:themeColor="text1"/>
          <w:sz w:val="26"/>
          <w:szCs w:val="26"/>
        </w:rPr>
        <w:t>. Thí sinh trả lời từ câu 1 đến câu 18 . Mỗi câu hỏi thí sinh chỉ chọn một phương án.</w:t>
      </w:r>
    </w:p>
    <w:p w14:paraId="52CA6642" w14:textId="77777777" w:rsidR="00280617" w:rsidRPr="00484278" w:rsidRDefault="00280617" w:rsidP="00BB105D">
      <w:pPr>
        <w:spacing w:before="0" w:after="0" w:line="312" w:lineRule="auto"/>
        <w:rPr>
          <w:rFonts w:cs="Times New Roman"/>
          <w:color w:val="000000" w:themeColor="text1"/>
        </w:rPr>
      </w:pPr>
      <w:bookmarkStart w:id="88" w:name="EoF"/>
      <w:bookmarkStart w:id="89" w:name="SoF"/>
      <w:bookmarkEnd w:id="88"/>
      <w:bookmarkEnd w:id="89"/>
      <w:r w:rsidRPr="00BB105D">
        <w:rPr>
          <w:rFonts w:cs="Times New Roman"/>
          <w:b/>
          <w:bCs/>
          <w:color w:val="0000FF"/>
        </w:rPr>
        <w:t>Câu 1.</w:t>
      </w:r>
      <w:r w:rsidRPr="00484278">
        <w:rPr>
          <w:rFonts w:cs="Times New Roman"/>
          <w:color w:val="000000" w:themeColor="text1"/>
        </w:rPr>
        <w:t xml:space="preserve"> </w:t>
      </w:r>
      <w:r w:rsidRPr="00484278">
        <w:rPr>
          <w:rFonts w:cs="Times New Roman"/>
          <w:b/>
          <w:bCs/>
          <w:color w:val="000000" w:themeColor="text1"/>
        </w:rPr>
        <w:t>(HH1.1- B)</w:t>
      </w:r>
      <w:r w:rsidRPr="00484278">
        <w:rPr>
          <w:rFonts w:cs="Times New Roman"/>
          <w:color w:val="000000" w:themeColor="text1"/>
        </w:rPr>
        <w:t>Trong ăn mòn hóa học, loại phản ứng hóa học xảy ra là phản ứng nào sau đây?</w:t>
      </w:r>
    </w:p>
    <w:p w14:paraId="39C1CBD1" w14:textId="77777777" w:rsidR="00280617" w:rsidRPr="00484278" w:rsidRDefault="00280617" w:rsidP="00BB105D">
      <w:pPr>
        <w:tabs>
          <w:tab w:val="left" w:pos="283"/>
          <w:tab w:val="left" w:pos="5386"/>
        </w:tabs>
        <w:spacing w:before="0" w:after="0" w:line="312" w:lineRule="auto"/>
        <w:mirrorIndents/>
        <w:rPr>
          <w:rFonts w:cs="Times New Roman"/>
          <w:b/>
          <w:color w:val="000000" w:themeColor="text1"/>
        </w:rPr>
      </w:pPr>
      <w:r w:rsidRPr="00484278">
        <w:rPr>
          <w:rFonts w:cs="Times New Roman"/>
          <w:b/>
          <w:color w:val="000000" w:themeColor="text1"/>
        </w:rPr>
        <w:tab/>
      </w:r>
      <w:r w:rsidRPr="00BB105D">
        <w:rPr>
          <w:rFonts w:cs="Times New Roman"/>
          <w:b/>
          <w:color w:val="0000FF"/>
        </w:rPr>
        <w:t xml:space="preserve">A. </w:t>
      </w:r>
      <w:r w:rsidRPr="00484278">
        <w:rPr>
          <w:rFonts w:cs="Times New Roman"/>
          <w:color w:val="000000" w:themeColor="text1"/>
        </w:rPr>
        <w:t>Phản ứng thế.</w:t>
      </w:r>
      <w:r w:rsidRPr="00484278">
        <w:rPr>
          <w:rFonts w:cs="Times New Roman"/>
          <w:b/>
          <w:color w:val="000000" w:themeColor="text1"/>
        </w:rPr>
        <w:tab/>
      </w:r>
      <w:r w:rsidRPr="00BB105D">
        <w:rPr>
          <w:rFonts w:cs="Times New Roman"/>
          <w:b/>
          <w:color w:val="0000FF"/>
          <w:u w:val="single"/>
        </w:rPr>
        <w:t>B.</w:t>
      </w:r>
      <w:r w:rsidRPr="00BB105D">
        <w:rPr>
          <w:rFonts w:cs="Times New Roman"/>
          <w:b/>
          <w:color w:val="0000FF"/>
        </w:rPr>
        <w:t xml:space="preserve"> </w:t>
      </w:r>
      <w:r w:rsidRPr="00484278">
        <w:rPr>
          <w:rFonts w:cs="Times New Roman"/>
          <w:color w:val="000000" w:themeColor="text1"/>
        </w:rPr>
        <w:t>Phản ứng oxid hóa- khử.</w:t>
      </w:r>
    </w:p>
    <w:p w14:paraId="5AB4E299" w14:textId="77777777" w:rsidR="00280617" w:rsidRPr="00484278" w:rsidRDefault="00280617" w:rsidP="00BB105D">
      <w:pPr>
        <w:tabs>
          <w:tab w:val="left" w:pos="283"/>
          <w:tab w:val="left" w:pos="5386"/>
        </w:tabs>
        <w:spacing w:before="0" w:after="0" w:line="312" w:lineRule="auto"/>
        <w:mirrorIndents/>
        <w:rPr>
          <w:rFonts w:cs="Times New Roman"/>
          <w:color w:val="000000" w:themeColor="text1"/>
        </w:rPr>
      </w:pPr>
      <w:r w:rsidRPr="00484278">
        <w:rPr>
          <w:rFonts w:cs="Times New Roman"/>
          <w:b/>
          <w:color w:val="000000" w:themeColor="text1"/>
        </w:rPr>
        <w:lastRenderedPageBreak/>
        <w:tab/>
      </w:r>
      <w:r w:rsidRPr="00BB105D">
        <w:rPr>
          <w:rFonts w:cs="Times New Roman"/>
          <w:b/>
          <w:color w:val="0000FF"/>
        </w:rPr>
        <w:t xml:space="preserve">C. </w:t>
      </w:r>
      <w:r w:rsidRPr="00484278">
        <w:rPr>
          <w:rFonts w:cs="Times New Roman"/>
          <w:color w:val="000000" w:themeColor="text1"/>
        </w:rPr>
        <w:t>Phản ứng phân hủy.</w:t>
      </w:r>
      <w:r w:rsidRPr="00484278">
        <w:rPr>
          <w:rFonts w:cs="Times New Roman"/>
          <w:b/>
          <w:color w:val="000000" w:themeColor="text1"/>
        </w:rPr>
        <w:tab/>
      </w:r>
      <w:r w:rsidRPr="00BB105D">
        <w:rPr>
          <w:rFonts w:cs="Times New Roman"/>
          <w:b/>
          <w:color w:val="0000FF"/>
        </w:rPr>
        <w:t xml:space="preserve">D. </w:t>
      </w:r>
      <w:r w:rsidRPr="00484278">
        <w:rPr>
          <w:rFonts w:cs="Times New Roman"/>
          <w:color w:val="000000" w:themeColor="text1"/>
        </w:rPr>
        <w:t>Phản ứng hóa hợp.</w:t>
      </w:r>
    </w:p>
    <w:p w14:paraId="6865E0F8" w14:textId="77777777" w:rsidR="00280617" w:rsidRPr="00484278" w:rsidRDefault="00280617" w:rsidP="00BB105D">
      <w:pPr>
        <w:spacing w:before="0" w:after="0" w:line="312" w:lineRule="auto"/>
        <w:rPr>
          <w:rFonts w:eastAsia="Times New Roman" w:cs="Times New Roman"/>
          <w:color w:val="000000" w:themeColor="text1"/>
          <w:sz w:val="25"/>
          <w:szCs w:val="25"/>
        </w:rPr>
      </w:pPr>
      <w:r w:rsidRPr="00484278">
        <w:rPr>
          <w:rFonts w:eastAsia="Times New Roman" w:cs="Times New Roman"/>
          <w:color w:val="000000" w:themeColor="text1"/>
          <w:sz w:val="25"/>
          <w:szCs w:val="25"/>
        </w:rPr>
        <w:t>YCCD: Nêu được khái niệm ăn mòn kim loại từ sự biến đổi của  một số kim loại, hợp kim trong tự nhiên.</w:t>
      </w:r>
    </w:p>
    <w:p w14:paraId="27747EAF" w14:textId="48E911A6" w:rsidR="00280617" w:rsidRPr="00484278" w:rsidRDefault="004658DD" w:rsidP="00BB105D">
      <w:pPr>
        <w:spacing w:before="0" w:after="0" w:line="276" w:lineRule="auto"/>
        <w:ind w:left="62" w:hanging="142"/>
        <w:contextualSpacing/>
        <w:rPr>
          <w:rFonts w:eastAsia="Calibri" w:cs="Times New Roman"/>
          <w:color w:val="000000" w:themeColor="text1"/>
        </w:rPr>
      </w:pPr>
      <w:r w:rsidRPr="00484278">
        <w:rPr>
          <w:rFonts w:cs="Times New Roman"/>
          <w:color w:val="000000" w:themeColor="text1"/>
          <w:sz w:val="22"/>
          <w:lang w:val="vi"/>
        </w:rPr>
        <w:t>-</w:t>
      </w:r>
      <w:r w:rsidRPr="00484278">
        <w:rPr>
          <w:rFonts w:cs="Times New Roman"/>
          <w:color w:val="000000" w:themeColor="text1"/>
          <w:sz w:val="22"/>
          <w:lang w:val="vi"/>
        </w:rPr>
        <w:tab/>
      </w:r>
      <w:r w:rsidR="00280617" w:rsidRPr="00BB105D">
        <w:rPr>
          <w:rFonts w:cs="Times New Roman"/>
          <w:b/>
          <w:color w:val="0000FF"/>
        </w:rPr>
        <w:t>Câu 2.</w:t>
      </w:r>
      <w:r w:rsidR="00280617" w:rsidRPr="00484278">
        <w:rPr>
          <w:rFonts w:cs="Times New Roman"/>
          <w:b/>
          <w:color w:val="000000" w:themeColor="text1"/>
        </w:rPr>
        <w:t xml:space="preserve"> </w:t>
      </w:r>
      <w:r w:rsidR="00280617" w:rsidRPr="00484278">
        <w:rPr>
          <w:rFonts w:cs="Times New Roman"/>
          <w:b/>
          <w:bCs/>
          <w:color w:val="000000" w:themeColor="text1"/>
        </w:rPr>
        <w:t>(HH1.2-B)</w:t>
      </w:r>
      <w:r w:rsidR="00280617" w:rsidRPr="00484278">
        <w:rPr>
          <w:rFonts w:cs="Times New Roman"/>
          <w:color w:val="000000" w:themeColor="text1"/>
        </w:rPr>
        <w:t xml:space="preserve"> </w:t>
      </w:r>
      <w:r w:rsidR="00280617" w:rsidRPr="00BB105D">
        <w:rPr>
          <w:rFonts w:eastAsia="Calibri" w:cs="Times New Roman"/>
          <w:b/>
          <w:bCs/>
          <w:color w:val="0000FF"/>
        </w:rPr>
        <w:t>Câu 2:</w:t>
      </w:r>
      <w:r w:rsidR="00280617" w:rsidRPr="00484278">
        <w:rPr>
          <w:rFonts w:eastAsia="Calibri" w:cs="Times New Roman"/>
          <w:color w:val="000000" w:themeColor="text1"/>
        </w:rPr>
        <w:t xml:space="preserve"> Muối nào sau đây </w:t>
      </w:r>
      <w:r w:rsidR="00280617" w:rsidRPr="00484278">
        <w:rPr>
          <w:rFonts w:eastAsia="Calibri" w:cs="Times New Roman"/>
          <w:b/>
          <w:bCs/>
          <w:color w:val="000000" w:themeColor="text1"/>
        </w:rPr>
        <w:t>không</w:t>
      </w:r>
      <w:r w:rsidR="00280617" w:rsidRPr="00484278">
        <w:rPr>
          <w:rFonts w:eastAsia="Calibri" w:cs="Times New Roman"/>
          <w:color w:val="000000" w:themeColor="text1"/>
        </w:rPr>
        <w:t xml:space="preserve"> tan trong nước?</w:t>
      </w:r>
    </w:p>
    <w:p w14:paraId="3B2CCB54" w14:textId="60CD0CE4" w:rsidR="00280617" w:rsidRPr="00484278" w:rsidRDefault="004658DD" w:rsidP="00BB105D">
      <w:pPr>
        <w:spacing w:before="0" w:after="0" w:line="276" w:lineRule="auto"/>
        <w:ind w:left="422" w:hanging="360"/>
        <w:contextualSpacing/>
        <w:jc w:val="left"/>
        <w:rPr>
          <w:rFonts w:eastAsia="Calibri" w:cs="Times New Roman"/>
          <w:color w:val="000000" w:themeColor="text1"/>
          <w:sz w:val="22"/>
        </w:rPr>
      </w:pPr>
      <w:r w:rsidRPr="00484278">
        <w:rPr>
          <w:rFonts w:eastAsia="Calibri" w:cs="Times New Roman"/>
          <w:b/>
          <w:color w:val="000000" w:themeColor="text1"/>
          <w:sz w:val="22"/>
        </w:rPr>
        <w:t>B.</w:t>
      </w:r>
      <w:r w:rsidRPr="00484278">
        <w:rPr>
          <w:rFonts w:eastAsia="Calibri" w:cs="Times New Roman"/>
          <w:b/>
          <w:color w:val="000000" w:themeColor="text1"/>
          <w:sz w:val="22"/>
        </w:rPr>
        <w:tab/>
      </w:r>
      <w:r w:rsidR="00280617" w:rsidRPr="00484278">
        <w:rPr>
          <w:rFonts w:eastAsia="Calibri" w:cs="Times New Roman"/>
          <w:color w:val="000000" w:themeColor="text1"/>
          <w:sz w:val="22"/>
          <w:lang w:val="pt-BR"/>
        </w:rPr>
        <w:t>Na</w:t>
      </w:r>
      <w:r w:rsidR="00280617" w:rsidRPr="00484278">
        <w:rPr>
          <w:rFonts w:eastAsia="Calibri" w:cs="Times New Roman"/>
          <w:color w:val="000000" w:themeColor="text1"/>
          <w:sz w:val="22"/>
          <w:vertAlign w:val="subscript"/>
          <w:lang w:val="pt-BR"/>
        </w:rPr>
        <w:t>2</w:t>
      </w:r>
      <w:r w:rsidR="00280617" w:rsidRPr="00484278">
        <w:rPr>
          <w:rFonts w:eastAsia="Calibri" w:cs="Times New Roman"/>
          <w:color w:val="000000" w:themeColor="text1"/>
          <w:sz w:val="22"/>
          <w:lang w:val="pt-BR"/>
        </w:rPr>
        <w:t>SO</w:t>
      </w:r>
      <w:r w:rsidR="00280617" w:rsidRPr="00484278">
        <w:rPr>
          <w:rFonts w:eastAsia="Calibri" w:cs="Times New Roman"/>
          <w:color w:val="000000" w:themeColor="text1"/>
          <w:sz w:val="22"/>
          <w:vertAlign w:val="subscript"/>
          <w:lang w:val="pt-BR"/>
        </w:rPr>
        <w:t xml:space="preserve">4 </w:t>
      </w:r>
      <w:r w:rsidR="00280617" w:rsidRPr="00484278">
        <w:rPr>
          <w:rFonts w:eastAsia="Calibri" w:cs="Times New Roman"/>
          <w:color w:val="000000" w:themeColor="text1"/>
          <w:sz w:val="22"/>
          <w:lang w:val="pt-BR"/>
        </w:rPr>
        <w:t xml:space="preserve">        </w:t>
      </w:r>
      <w:r w:rsidR="00280617" w:rsidRPr="00BB105D">
        <w:rPr>
          <w:rFonts w:eastAsia="Calibri" w:cs="Times New Roman"/>
          <w:b/>
          <w:bCs/>
          <w:color w:val="0000FF"/>
          <w:sz w:val="22"/>
          <w:lang w:val="pt-BR"/>
        </w:rPr>
        <w:t>B.</w:t>
      </w:r>
      <w:r w:rsidR="00280617" w:rsidRPr="00BB105D">
        <w:rPr>
          <w:rFonts w:eastAsia="Calibri" w:cs="Times New Roman"/>
          <w:b/>
          <w:color w:val="0000FF"/>
          <w:sz w:val="22"/>
          <w:lang w:val="pt-BR"/>
        </w:rPr>
        <w:t xml:space="preserve"> </w:t>
      </w:r>
      <w:r w:rsidR="00280617" w:rsidRPr="00484278">
        <w:rPr>
          <w:rFonts w:eastAsia="Calibri" w:cs="Times New Roman"/>
          <w:color w:val="000000" w:themeColor="text1"/>
          <w:sz w:val="22"/>
          <w:lang w:val="pt-BR"/>
        </w:rPr>
        <w:t>MgSO</w:t>
      </w:r>
      <w:r w:rsidR="00280617" w:rsidRPr="00484278">
        <w:rPr>
          <w:rFonts w:eastAsia="Calibri" w:cs="Times New Roman"/>
          <w:color w:val="000000" w:themeColor="text1"/>
          <w:sz w:val="22"/>
          <w:vertAlign w:val="subscript"/>
          <w:lang w:val="pt-BR"/>
        </w:rPr>
        <w:t>4</w:t>
      </w:r>
      <w:r w:rsidR="00280617" w:rsidRPr="00484278">
        <w:rPr>
          <w:rFonts w:eastAsia="Calibri" w:cs="Times New Roman"/>
          <w:color w:val="000000" w:themeColor="text1"/>
          <w:sz w:val="22"/>
          <w:lang w:val="pt-BR"/>
        </w:rPr>
        <w:tab/>
      </w:r>
      <w:r w:rsidR="00280617" w:rsidRPr="00484278">
        <w:rPr>
          <w:rFonts w:eastAsia="Calibri" w:cs="Times New Roman"/>
          <w:color w:val="000000" w:themeColor="text1"/>
          <w:sz w:val="22"/>
          <w:lang w:val="pt-BR"/>
        </w:rPr>
        <w:tab/>
      </w:r>
      <w:r w:rsidR="00280617" w:rsidRPr="00BB105D">
        <w:rPr>
          <w:rFonts w:eastAsia="Calibri" w:cs="Times New Roman"/>
          <w:b/>
          <w:color w:val="0000FF"/>
          <w:sz w:val="22"/>
          <w:lang w:val="pt-BR"/>
        </w:rPr>
        <w:t xml:space="preserve">C. </w:t>
      </w:r>
      <w:r w:rsidR="00280617" w:rsidRPr="00484278">
        <w:rPr>
          <w:rFonts w:eastAsia="Calibri" w:cs="Times New Roman"/>
          <w:color w:val="000000" w:themeColor="text1"/>
          <w:sz w:val="22"/>
        </w:rPr>
        <w:t>BeSO</w:t>
      </w:r>
      <w:r w:rsidR="00280617" w:rsidRPr="00484278">
        <w:rPr>
          <w:rFonts w:eastAsia="Calibri" w:cs="Times New Roman"/>
          <w:color w:val="000000" w:themeColor="text1"/>
          <w:sz w:val="22"/>
          <w:vertAlign w:val="subscript"/>
        </w:rPr>
        <w:t xml:space="preserve">4               </w:t>
      </w:r>
      <w:r w:rsidR="00280617" w:rsidRPr="00484278">
        <w:rPr>
          <w:rFonts w:eastAsia="Calibri" w:cs="Times New Roman"/>
          <w:color w:val="000000" w:themeColor="text1"/>
          <w:sz w:val="22"/>
        </w:rPr>
        <w:t xml:space="preserve"> </w:t>
      </w:r>
      <w:r w:rsidR="00280617" w:rsidRPr="00484278">
        <w:rPr>
          <w:rFonts w:eastAsia="Calibri" w:cs="Times New Roman"/>
          <w:color w:val="000000" w:themeColor="text1"/>
          <w:sz w:val="22"/>
          <w:lang w:val="pt-BR"/>
        </w:rPr>
        <w:tab/>
      </w:r>
      <w:r w:rsidR="00280617" w:rsidRPr="00484278">
        <w:rPr>
          <w:rFonts w:eastAsia="Calibri" w:cs="Times New Roman"/>
          <w:color w:val="000000" w:themeColor="text1"/>
          <w:sz w:val="22"/>
          <w:lang w:val="pt-BR"/>
        </w:rPr>
        <w:tab/>
      </w:r>
      <w:r w:rsidR="00280617" w:rsidRPr="00BB105D">
        <w:rPr>
          <w:rFonts w:eastAsia="Calibri" w:cs="Times New Roman"/>
          <w:b/>
          <w:bCs/>
          <w:color w:val="0000FF"/>
          <w:sz w:val="22"/>
          <w:u w:val="single"/>
        </w:rPr>
        <w:t xml:space="preserve">D. </w:t>
      </w:r>
      <w:r w:rsidR="00280617" w:rsidRPr="00484278">
        <w:rPr>
          <w:rFonts w:eastAsia="Calibri" w:cs="Times New Roman"/>
          <w:color w:val="000000" w:themeColor="text1"/>
          <w:sz w:val="22"/>
          <w:u w:val="single"/>
        </w:rPr>
        <w:t>BaSO</w:t>
      </w:r>
      <w:r w:rsidR="00280617" w:rsidRPr="00484278">
        <w:rPr>
          <w:rFonts w:eastAsia="Calibri" w:cs="Times New Roman"/>
          <w:color w:val="000000" w:themeColor="text1"/>
          <w:sz w:val="22"/>
          <w:u w:val="single"/>
          <w:vertAlign w:val="subscript"/>
        </w:rPr>
        <w:t>4</w:t>
      </w:r>
    </w:p>
    <w:p w14:paraId="4081217E" w14:textId="77777777" w:rsidR="00280617" w:rsidRPr="00484278" w:rsidRDefault="00280617" w:rsidP="00BB105D">
      <w:pPr>
        <w:widowControl w:val="0"/>
        <w:tabs>
          <w:tab w:val="left" w:pos="315"/>
        </w:tabs>
        <w:spacing w:before="0" w:after="0"/>
        <w:rPr>
          <w:rFonts w:eastAsia="Times New Roman" w:cs="Times New Roman"/>
          <w:color w:val="000000" w:themeColor="text1"/>
        </w:rPr>
      </w:pPr>
      <w:r w:rsidRPr="00484278">
        <w:rPr>
          <w:rFonts w:eastAsia="Times New Roman" w:cs="Times New Roman"/>
          <w:color w:val="000000" w:themeColor="text1"/>
        </w:rPr>
        <w:t>YCCD: Nêu được khả năng tan trong nước của các muối carbonate, sulfate, nitrate nhóm</w:t>
      </w:r>
      <w:r w:rsidRPr="00484278">
        <w:rPr>
          <w:rFonts w:eastAsia="Times New Roman" w:cs="Times New Roman"/>
          <w:color w:val="000000" w:themeColor="text1"/>
          <w:spacing w:val="-20"/>
        </w:rPr>
        <w:t xml:space="preserve"> </w:t>
      </w:r>
      <w:r w:rsidRPr="00484278">
        <w:rPr>
          <w:rFonts w:eastAsia="Times New Roman" w:cs="Times New Roman"/>
          <w:color w:val="000000" w:themeColor="text1"/>
        </w:rPr>
        <w:t>IIA.</w:t>
      </w:r>
    </w:p>
    <w:p w14:paraId="34EEBFA8" w14:textId="77777777" w:rsidR="00280617" w:rsidRPr="00484278" w:rsidRDefault="00280617" w:rsidP="00BB105D">
      <w:pPr>
        <w:spacing w:before="0" w:after="0" w:line="312" w:lineRule="auto"/>
        <w:rPr>
          <w:rFonts w:eastAsia="Times New Roman" w:cs="Times New Roman"/>
          <w:color w:val="000000" w:themeColor="text1"/>
        </w:rPr>
      </w:pPr>
      <w:r w:rsidRPr="00BB105D">
        <w:rPr>
          <w:rFonts w:cs="Times New Roman"/>
          <w:b/>
          <w:color w:val="0000FF"/>
        </w:rPr>
        <w:t>Câu 3.</w:t>
      </w:r>
      <w:r w:rsidRPr="00484278">
        <w:rPr>
          <w:rFonts w:cs="Times New Roman"/>
          <w:b/>
          <w:color w:val="000000" w:themeColor="text1"/>
        </w:rPr>
        <w:t xml:space="preserve"> </w:t>
      </w:r>
      <w:r w:rsidRPr="00484278">
        <w:rPr>
          <w:rFonts w:cs="Times New Roman"/>
          <w:b/>
          <w:bCs/>
          <w:color w:val="000000" w:themeColor="text1"/>
        </w:rPr>
        <w:t>(HH1.2-B)</w:t>
      </w:r>
      <w:r w:rsidRPr="00484278">
        <w:rPr>
          <w:rFonts w:cs="Times New Roman"/>
          <w:color w:val="000000" w:themeColor="text1"/>
        </w:rPr>
        <w:t xml:space="preserve"> </w:t>
      </w:r>
      <w:r w:rsidRPr="00484278">
        <w:rPr>
          <w:rFonts w:eastAsia="Times New Roman" w:cs="Times New Roman"/>
          <w:color w:val="000000" w:themeColor="text1"/>
        </w:rPr>
        <w:t>Chất có thể trùng hợp tạo ra polymer là</w:t>
      </w:r>
    </w:p>
    <w:p w14:paraId="463B648D" w14:textId="77777777" w:rsidR="00280617" w:rsidRPr="00484278" w:rsidRDefault="00280617" w:rsidP="00BB105D">
      <w:pPr>
        <w:spacing w:before="0" w:after="0" w:line="312" w:lineRule="auto"/>
        <w:mirrorIndents/>
        <w:rPr>
          <w:rFonts w:eastAsia="Times New Roman" w:cs="Times New Roman"/>
          <w:color w:val="000000" w:themeColor="text1"/>
          <w:vertAlign w:val="subscript"/>
        </w:rPr>
      </w:pPr>
      <w:r w:rsidRPr="00484278">
        <w:rPr>
          <w:rFonts w:eastAsia="Times New Roman" w:cs="Times New Roman"/>
          <w:color w:val="000000" w:themeColor="text1"/>
        </w:rPr>
        <w:t xml:space="preserve">    </w:t>
      </w:r>
      <w:r w:rsidRPr="00BB105D">
        <w:rPr>
          <w:rFonts w:eastAsia="Times New Roman" w:cs="Times New Roman"/>
          <w:b/>
          <w:bCs/>
          <w:color w:val="0000FF"/>
        </w:rPr>
        <w:t>A.</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OH.</w:t>
      </w:r>
      <w:r w:rsidRPr="00484278">
        <w:rPr>
          <w:rFonts w:eastAsia="Times New Roman" w:cs="Times New Roman"/>
          <w:color w:val="000000" w:themeColor="text1"/>
        </w:rPr>
        <w:tab/>
      </w:r>
      <w:r w:rsidRPr="00484278">
        <w:rPr>
          <w:rFonts w:eastAsia="Times New Roman" w:cs="Times New Roman"/>
          <w:color w:val="000000" w:themeColor="text1"/>
        </w:rPr>
        <w:tab/>
      </w:r>
      <w:r w:rsidRPr="00484278">
        <w:rPr>
          <w:rFonts w:eastAsia="Times New Roman" w:cs="Times New Roman"/>
          <w:color w:val="000000" w:themeColor="text1"/>
        </w:rPr>
        <w:tab/>
      </w:r>
      <w:r w:rsidRPr="00BB105D">
        <w:rPr>
          <w:rFonts w:eastAsia="Times New Roman" w:cs="Times New Roman"/>
          <w:b/>
          <w:bCs/>
          <w:color w:val="0000FF"/>
        </w:rPr>
        <w:t>B.</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2</w:t>
      </w:r>
      <w:r w:rsidRPr="00484278">
        <w:rPr>
          <w:rFonts w:eastAsia="Times New Roman" w:cs="Times New Roman"/>
          <w:color w:val="000000" w:themeColor="text1"/>
        </w:rPr>
        <w:t>=CH</w:t>
      </w:r>
      <w:r w:rsidRPr="00484278">
        <w:rPr>
          <w:rFonts w:eastAsia="Times New Roman" w:cs="Times New Roman"/>
          <w:color w:val="000000" w:themeColor="text1"/>
          <w:vertAlign w:val="subscript"/>
        </w:rPr>
        <w:t>2</w:t>
      </w:r>
      <w:r w:rsidRPr="00484278">
        <w:rPr>
          <w:rFonts w:eastAsia="Times New Roman" w:cs="Times New Roman"/>
          <w:color w:val="000000" w:themeColor="text1"/>
        </w:rPr>
        <w:t>.</w:t>
      </w:r>
      <w:r w:rsidRPr="00484278">
        <w:rPr>
          <w:rFonts w:eastAsia="Times New Roman" w:cs="Times New Roman"/>
          <w:color w:val="000000" w:themeColor="text1"/>
        </w:rPr>
        <w:tab/>
        <w:t xml:space="preserve">      </w:t>
      </w:r>
      <w:r w:rsidRPr="00BB105D">
        <w:rPr>
          <w:rFonts w:eastAsia="Times New Roman" w:cs="Times New Roman"/>
          <w:b/>
          <w:bCs/>
          <w:color w:val="0000FF"/>
        </w:rPr>
        <w:t>C.</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COOH.</w:t>
      </w:r>
      <w:r w:rsidRPr="00484278">
        <w:rPr>
          <w:rFonts w:eastAsia="Times New Roman" w:cs="Times New Roman"/>
          <w:color w:val="000000" w:themeColor="text1"/>
        </w:rPr>
        <w:tab/>
      </w:r>
      <w:r w:rsidRPr="00484278">
        <w:rPr>
          <w:rFonts w:eastAsia="Times New Roman" w:cs="Times New Roman"/>
          <w:color w:val="000000" w:themeColor="text1"/>
        </w:rPr>
        <w:tab/>
      </w:r>
      <w:r w:rsidRPr="00BB105D">
        <w:rPr>
          <w:rFonts w:eastAsia="Times New Roman" w:cs="Times New Roman"/>
          <w:b/>
          <w:bCs/>
          <w:color w:val="0000FF"/>
        </w:rPr>
        <w:t>D.</w:t>
      </w:r>
      <w:r w:rsidRPr="00BB105D">
        <w:rPr>
          <w:rFonts w:eastAsia="Times New Roman" w:cs="Times New Roman"/>
          <w:b/>
          <w:color w:val="0000FF"/>
        </w:rPr>
        <w:t xml:space="preserve"> </w:t>
      </w:r>
      <w:r w:rsidRPr="00484278">
        <w:rPr>
          <w:rFonts w:eastAsia="Times New Roman" w:cs="Times New Roman"/>
          <w:color w:val="000000" w:themeColor="text1"/>
        </w:rPr>
        <w:t>HCOOCH</w:t>
      </w:r>
      <w:r w:rsidRPr="00484278">
        <w:rPr>
          <w:rFonts w:eastAsia="Times New Roman" w:cs="Times New Roman"/>
          <w:color w:val="000000" w:themeColor="text1"/>
          <w:vertAlign w:val="subscript"/>
        </w:rPr>
        <w:t>3</w:t>
      </w:r>
    </w:p>
    <w:p w14:paraId="6F8D4ADD" w14:textId="77777777" w:rsidR="00280617" w:rsidRPr="00484278" w:rsidRDefault="00280617" w:rsidP="00BB105D">
      <w:pPr>
        <w:spacing w:before="0" w:after="0" w:line="312" w:lineRule="auto"/>
        <w:mirrorIndents/>
        <w:rPr>
          <w:rFonts w:eastAsia="Times New Roman" w:cs="Times New Roman"/>
          <w:color w:val="000000" w:themeColor="text1"/>
          <w:sz w:val="25"/>
          <w:szCs w:val="25"/>
        </w:rPr>
      </w:pPr>
      <w:r w:rsidRPr="00484278">
        <w:rPr>
          <w:rFonts w:eastAsia="Times New Roman" w:cs="Times New Roman"/>
          <w:color w:val="000000" w:themeColor="text1"/>
          <w:sz w:val="25"/>
          <w:szCs w:val="25"/>
        </w:rPr>
        <w:t>YCCD: Trình bày được phương pháp trùng hợp, trùng ngưng để tổng hợp một số polymer thường gặp.</w:t>
      </w:r>
    </w:p>
    <w:p w14:paraId="1A7DF1BB" w14:textId="77777777" w:rsidR="00280617" w:rsidRPr="00484278" w:rsidRDefault="00280617" w:rsidP="00BB105D">
      <w:pPr>
        <w:spacing w:before="0" w:after="0" w:line="312" w:lineRule="auto"/>
        <w:mirrorIndents/>
        <w:rPr>
          <w:rFonts w:cs="Times New Roman"/>
          <w:color w:val="000000" w:themeColor="text1"/>
        </w:rPr>
      </w:pPr>
      <w:r w:rsidRPr="00BB105D">
        <w:rPr>
          <w:rFonts w:cs="Times New Roman"/>
          <w:b/>
          <w:color w:val="0000FF"/>
          <w:lang w:val="es-ES"/>
        </w:rPr>
        <w:t>Câu 4.</w:t>
      </w:r>
      <w:r w:rsidRPr="00484278">
        <w:rPr>
          <w:rFonts w:cs="Times New Roman"/>
          <w:b/>
          <w:color w:val="000000" w:themeColor="text1"/>
          <w:lang w:val="es-ES"/>
        </w:rPr>
        <w:t xml:space="preserve"> </w:t>
      </w:r>
      <w:r w:rsidRPr="00484278">
        <w:rPr>
          <w:rFonts w:cs="Times New Roman"/>
          <w:b/>
          <w:bCs/>
          <w:color w:val="000000" w:themeColor="text1"/>
        </w:rPr>
        <w:t>(HH1.1</w:t>
      </w:r>
      <w:r w:rsidRPr="00484278">
        <w:rPr>
          <w:rFonts w:cs="Times New Roman"/>
          <w:b/>
          <w:bCs/>
          <w:color w:val="000000" w:themeColor="text1"/>
          <w:lang w:val="es-ES"/>
        </w:rPr>
        <w:t>-B</w:t>
      </w:r>
      <w:r w:rsidRPr="00484278">
        <w:rPr>
          <w:rFonts w:cs="Times New Roman"/>
          <w:b/>
          <w:bCs/>
          <w:color w:val="000000" w:themeColor="text1"/>
        </w:rPr>
        <w:t>)</w:t>
      </w:r>
      <w:r w:rsidRPr="00484278">
        <w:rPr>
          <w:rFonts w:cs="Times New Roman"/>
          <w:color w:val="000000" w:themeColor="text1"/>
        </w:rPr>
        <w:t xml:space="preserve"> Phát biểu nào sau đây về liên kết kim loại là đúng?</w:t>
      </w:r>
    </w:p>
    <w:p w14:paraId="6CAF46B5" w14:textId="77777777" w:rsidR="00280617" w:rsidRPr="00484278" w:rsidRDefault="00280617" w:rsidP="00BB105D">
      <w:pPr>
        <w:spacing w:before="0" w:after="0" w:line="312" w:lineRule="auto"/>
        <w:ind w:firstLine="284"/>
        <w:rPr>
          <w:rFonts w:cs="Times New Roman"/>
          <w:color w:val="000000" w:themeColor="text1"/>
        </w:rPr>
      </w:pPr>
      <w:r w:rsidRPr="00BB105D">
        <w:rPr>
          <w:rFonts w:cs="Times New Roman"/>
          <w:b/>
          <w:color w:val="0000FF"/>
        </w:rPr>
        <w:t xml:space="preserve">A. </w:t>
      </w:r>
      <w:r w:rsidRPr="00484278">
        <w:rPr>
          <w:rFonts w:cs="Times New Roman"/>
          <w:color w:val="000000" w:themeColor="text1"/>
        </w:rPr>
        <w:t>Liên kết kim loại là liên kết được hình thành từ lực hút tĩnh điện giữa các cation kim loại và các electron hóa trị tự do. Vì vậy, liên kết kim loại cũng chính là liên kết ion.</w:t>
      </w:r>
    </w:p>
    <w:p w14:paraId="1B387B4D" w14:textId="77777777" w:rsidR="00280617" w:rsidRPr="00484278" w:rsidRDefault="00280617" w:rsidP="00BB105D">
      <w:pPr>
        <w:spacing w:before="0" w:after="0" w:line="312" w:lineRule="auto"/>
        <w:ind w:firstLine="284"/>
        <w:rPr>
          <w:rFonts w:cs="Times New Roman"/>
          <w:color w:val="000000" w:themeColor="text1"/>
        </w:rPr>
      </w:pPr>
      <w:r w:rsidRPr="00BB105D">
        <w:rPr>
          <w:rFonts w:cs="Times New Roman"/>
          <w:b/>
          <w:color w:val="0000FF"/>
        </w:rPr>
        <w:t xml:space="preserve">B. </w:t>
      </w:r>
      <w:r w:rsidRPr="00484278">
        <w:rPr>
          <w:rFonts w:cs="Times New Roman"/>
          <w:color w:val="000000" w:themeColor="text1"/>
        </w:rPr>
        <w:t>Liên kết kim loại được hình thành do giữa các nguyên tử kim loại có sự dùng chung các electron hóa trị tự do. Vì vậy, liên kết kim loại cũng chính là liên kết cộng hóa trị.</w:t>
      </w:r>
    </w:p>
    <w:p w14:paraId="60DF0207" w14:textId="77777777" w:rsidR="00280617" w:rsidRPr="00484278" w:rsidRDefault="00280617" w:rsidP="00BB105D">
      <w:pPr>
        <w:spacing w:before="0" w:after="0" w:line="312" w:lineRule="auto"/>
        <w:ind w:firstLine="284"/>
        <w:rPr>
          <w:rFonts w:cs="Times New Roman"/>
          <w:color w:val="000000" w:themeColor="text1"/>
        </w:rPr>
      </w:pPr>
      <w:r w:rsidRPr="00BB105D">
        <w:rPr>
          <w:rFonts w:cs="Times New Roman"/>
          <w:b/>
          <w:color w:val="0000FF"/>
          <w:u w:val="single"/>
        </w:rPr>
        <w:t>C.</w:t>
      </w:r>
      <w:r w:rsidRPr="00BB105D">
        <w:rPr>
          <w:rFonts w:cs="Times New Roman"/>
          <w:b/>
          <w:color w:val="0000FF"/>
        </w:rPr>
        <w:t xml:space="preserve"> </w:t>
      </w:r>
      <w:r w:rsidRPr="00484278">
        <w:rPr>
          <w:rFonts w:cs="Times New Roman"/>
          <w:color w:val="000000" w:themeColor="text1"/>
        </w:rPr>
        <w:t>Liên kết kim loại là liên kết được hình thành từ lực hút tĩnh điện giữa các cation kim loại và các electron hóa trị tự do trong tinh thể kim loại.</w:t>
      </w:r>
    </w:p>
    <w:p w14:paraId="665DA434" w14:textId="77777777" w:rsidR="00280617" w:rsidRPr="00484278" w:rsidRDefault="00280617" w:rsidP="00BB105D">
      <w:pPr>
        <w:spacing w:before="0" w:after="0" w:line="312" w:lineRule="auto"/>
        <w:ind w:firstLine="284"/>
        <w:rPr>
          <w:rFonts w:cs="Times New Roman"/>
          <w:color w:val="000000" w:themeColor="text1"/>
        </w:rPr>
      </w:pPr>
      <w:r w:rsidRPr="00BB105D">
        <w:rPr>
          <w:rFonts w:cs="Times New Roman"/>
          <w:b/>
          <w:color w:val="0000FF"/>
        </w:rPr>
        <w:t xml:space="preserve">D. </w:t>
      </w:r>
      <w:r w:rsidRPr="00484278">
        <w:rPr>
          <w:rFonts w:cs="Times New Roman"/>
          <w:color w:val="000000" w:themeColor="text1"/>
        </w:rPr>
        <w:t>Liên kết kim loại là liên kết được hình thành do sự xen phủ các orbital chứa electron hóa trị tự do của các nguyên tử kim loại.</w:t>
      </w:r>
    </w:p>
    <w:p w14:paraId="31713AAE" w14:textId="77777777" w:rsidR="00280617" w:rsidRPr="00484278" w:rsidRDefault="00280617" w:rsidP="00BB105D">
      <w:pPr>
        <w:spacing w:before="0" w:after="0"/>
        <w:rPr>
          <w:rFonts w:cs="Times New Roman"/>
          <w:b/>
          <w:bCs/>
          <w:color w:val="000000" w:themeColor="text1"/>
        </w:rPr>
      </w:pPr>
      <w:r w:rsidRPr="00484278">
        <w:rPr>
          <w:rFonts w:eastAsia="Times New Roman" w:cs="Times New Roman"/>
          <w:color w:val="000000" w:themeColor="text1"/>
          <w:sz w:val="25"/>
          <w:szCs w:val="25"/>
        </w:rPr>
        <w:t>YCCD: Nêu được đặc điểm của liên kết kim loại</w:t>
      </w:r>
    </w:p>
    <w:p w14:paraId="5FE4EC3E" w14:textId="77777777" w:rsidR="00280617" w:rsidRPr="00484278" w:rsidRDefault="00280617" w:rsidP="00BB105D">
      <w:pPr>
        <w:spacing w:before="0" w:after="0" w:line="312" w:lineRule="auto"/>
        <w:rPr>
          <w:rFonts w:cs="Times New Roman"/>
          <w:color w:val="000000" w:themeColor="text1"/>
          <w:lang w:eastAsia="ja-JP"/>
        </w:rPr>
      </w:pPr>
      <w:r w:rsidRPr="00BB105D">
        <w:rPr>
          <w:rFonts w:cs="Times New Roman"/>
          <w:b/>
          <w:color w:val="0000FF"/>
        </w:rPr>
        <w:t>Câu 5.</w:t>
      </w:r>
      <w:r w:rsidRPr="00484278">
        <w:rPr>
          <w:rFonts w:cs="Times New Roman"/>
          <w:b/>
          <w:color w:val="000000" w:themeColor="text1"/>
        </w:rPr>
        <w:t xml:space="preserve"> </w:t>
      </w:r>
      <w:r w:rsidRPr="00484278">
        <w:rPr>
          <w:rFonts w:cs="Times New Roman"/>
          <w:b/>
          <w:bCs/>
          <w:color w:val="000000" w:themeColor="text1"/>
        </w:rPr>
        <w:t>(HH1.6-H)</w:t>
      </w:r>
      <w:r w:rsidRPr="00484278">
        <w:rPr>
          <w:rFonts w:cs="Times New Roman"/>
          <w:color w:val="000000" w:themeColor="text1"/>
        </w:rPr>
        <w:t xml:space="preserve"> </w:t>
      </w:r>
      <w:r w:rsidRPr="00484278">
        <w:rPr>
          <w:rFonts w:cs="Times New Roman"/>
          <w:color w:val="000000" w:themeColor="text1"/>
          <w:lang w:eastAsia="ja-JP"/>
        </w:rPr>
        <w:t>Cấu hình electron ở phân lớp ngoài cùng của ion R</w:t>
      </w:r>
      <w:r w:rsidRPr="00484278">
        <w:rPr>
          <w:rFonts w:cs="Times New Roman"/>
          <w:color w:val="000000" w:themeColor="text1"/>
          <w:vertAlign w:val="superscript"/>
          <w:lang w:eastAsia="ja-JP"/>
        </w:rPr>
        <w:t>+</w:t>
      </w:r>
      <w:r w:rsidRPr="00484278">
        <w:rPr>
          <w:rFonts w:cs="Times New Roman"/>
          <w:color w:val="000000" w:themeColor="text1"/>
          <w:lang w:eastAsia="ja-JP"/>
        </w:rPr>
        <w:t xml:space="preserve"> là 2p</w:t>
      </w:r>
      <w:r w:rsidRPr="00484278">
        <w:rPr>
          <w:rFonts w:cs="Times New Roman"/>
          <w:color w:val="000000" w:themeColor="text1"/>
          <w:vertAlign w:val="superscript"/>
          <w:lang w:eastAsia="ja-JP"/>
        </w:rPr>
        <w:t>6</w:t>
      </w:r>
      <w:r w:rsidRPr="00484278">
        <w:rPr>
          <w:rFonts w:cs="Times New Roman"/>
          <w:color w:val="000000" w:themeColor="text1"/>
          <w:lang w:eastAsia="ja-JP"/>
        </w:rPr>
        <w:t>. Nguyên tử R là</w:t>
      </w:r>
    </w:p>
    <w:p w14:paraId="6C47E7DA" w14:textId="77777777" w:rsidR="00280617" w:rsidRPr="00484278" w:rsidRDefault="00280617" w:rsidP="00BB105D">
      <w:pPr>
        <w:tabs>
          <w:tab w:val="left" w:pos="283"/>
          <w:tab w:val="left" w:pos="2835"/>
          <w:tab w:val="left" w:pos="5386"/>
          <w:tab w:val="left" w:pos="7937"/>
        </w:tabs>
        <w:spacing w:before="0" w:after="0" w:line="312" w:lineRule="auto"/>
        <w:mirrorIndents/>
        <w:rPr>
          <w:rFonts w:cs="Times New Roman"/>
          <w:b/>
          <w:color w:val="000000" w:themeColor="text1"/>
          <w:lang w:eastAsia="ja-JP"/>
        </w:rPr>
      </w:pPr>
      <w:r w:rsidRPr="00484278">
        <w:rPr>
          <w:rFonts w:cs="Times New Roman"/>
          <w:b/>
          <w:color w:val="000000" w:themeColor="text1"/>
          <w:lang w:eastAsia="ja-JP"/>
        </w:rPr>
        <w:t xml:space="preserve">-YCCD: </w:t>
      </w:r>
      <w:r w:rsidRPr="00484278">
        <w:rPr>
          <w:rFonts w:eastAsia="Calibri" w:cs="Times New Roman"/>
          <w:color w:val="000000" w:themeColor="text1"/>
          <w:sz w:val="20"/>
          <w:szCs w:val="20"/>
        </w:rPr>
        <w:t>Dựa vào đặc điểm cấu hình electron lớp ngoài cùng của nguyên tử, dự đoán được tính chất hóa học cơ  bản (kim loại hay phi kim) của nguyên tố tương ứng.</w:t>
      </w:r>
      <w:r w:rsidRPr="00484278">
        <w:rPr>
          <w:rFonts w:cs="Times New Roman"/>
          <w:b/>
          <w:color w:val="000000" w:themeColor="text1"/>
          <w:lang w:eastAsia="ja-JP"/>
        </w:rPr>
        <w:tab/>
      </w:r>
    </w:p>
    <w:p w14:paraId="1D969487" w14:textId="77777777" w:rsidR="00280617" w:rsidRPr="00484278" w:rsidRDefault="00280617" w:rsidP="00BB105D">
      <w:pPr>
        <w:tabs>
          <w:tab w:val="left" w:pos="283"/>
          <w:tab w:val="left" w:pos="2835"/>
          <w:tab w:val="left" w:pos="5386"/>
          <w:tab w:val="left" w:pos="7937"/>
        </w:tabs>
        <w:spacing w:before="0" w:after="0" w:line="312" w:lineRule="auto"/>
        <w:mirrorIndents/>
        <w:rPr>
          <w:rFonts w:cs="Times New Roman"/>
          <w:b/>
          <w:color w:val="000000" w:themeColor="text1"/>
          <w:lang w:eastAsia="ja-JP"/>
        </w:rPr>
      </w:pPr>
      <w:r w:rsidRPr="00BB105D">
        <w:rPr>
          <w:rFonts w:cs="Times New Roman"/>
          <w:b/>
          <w:color w:val="0000FF"/>
          <w:lang w:val="pt-BR" w:eastAsia="ja-JP"/>
        </w:rPr>
        <w:t xml:space="preserve">A. </w:t>
      </w:r>
      <w:r w:rsidRPr="00484278">
        <w:rPr>
          <w:rFonts w:cs="Times New Roman"/>
          <w:color w:val="000000" w:themeColor="text1"/>
          <w:lang w:val="pt-BR" w:eastAsia="ja-JP"/>
        </w:rPr>
        <w:t>Ne</w:t>
      </w:r>
      <w:r w:rsidRPr="00484278">
        <w:rPr>
          <w:rFonts w:cs="Times New Roman"/>
          <w:color w:val="000000" w:themeColor="text1"/>
          <w:lang w:eastAsia="ja-JP"/>
        </w:rPr>
        <w:t>.</w:t>
      </w:r>
      <w:r w:rsidRPr="00484278">
        <w:rPr>
          <w:rFonts w:cs="Times New Roman"/>
          <w:b/>
          <w:color w:val="000000" w:themeColor="text1"/>
          <w:lang w:val="pt-BR" w:eastAsia="ja-JP"/>
        </w:rPr>
        <w:tab/>
      </w:r>
      <w:r w:rsidRPr="00BB105D">
        <w:rPr>
          <w:rFonts w:cs="Times New Roman"/>
          <w:b/>
          <w:color w:val="0000FF"/>
          <w:u w:val="single"/>
          <w:lang w:val="pt-BR" w:eastAsia="ja-JP"/>
        </w:rPr>
        <w:t>B.</w:t>
      </w:r>
      <w:r w:rsidRPr="00BB105D">
        <w:rPr>
          <w:rFonts w:cs="Times New Roman"/>
          <w:b/>
          <w:color w:val="0000FF"/>
          <w:lang w:val="pt-BR" w:eastAsia="ja-JP"/>
        </w:rPr>
        <w:t xml:space="preserve"> </w:t>
      </w:r>
      <w:r w:rsidRPr="00484278">
        <w:rPr>
          <w:rFonts w:cs="Times New Roman"/>
          <w:color w:val="000000" w:themeColor="text1"/>
          <w:lang w:val="pt-BR" w:eastAsia="ja-JP"/>
        </w:rPr>
        <w:t>Na</w:t>
      </w:r>
      <w:r w:rsidRPr="00484278">
        <w:rPr>
          <w:rFonts w:cs="Times New Roman"/>
          <w:color w:val="000000" w:themeColor="text1"/>
          <w:lang w:eastAsia="ja-JP"/>
        </w:rPr>
        <w:t>.</w:t>
      </w:r>
      <w:r w:rsidRPr="00484278">
        <w:rPr>
          <w:rFonts w:cs="Times New Roman"/>
          <w:b/>
          <w:color w:val="000000" w:themeColor="text1"/>
          <w:lang w:val="pt-BR" w:eastAsia="ja-JP"/>
        </w:rPr>
        <w:tab/>
      </w:r>
      <w:r w:rsidRPr="00BB105D">
        <w:rPr>
          <w:rFonts w:cs="Times New Roman"/>
          <w:b/>
          <w:color w:val="0000FF"/>
          <w:lang w:val="pt-BR" w:eastAsia="ja-JP"/>
        </w:rPr>
        <w:t xml:space="preserve">C. </w:t>
      </w:r>
      <w:r w:rsidRPr="00484278">
        <w:rPr>
          <w:rFonts w:cs="Times New Roman"/>
          <w:color w:val="000000" w:themeColor="text1"/>
          <w:lang w:val="pt-BR" w:eastAsia="ja-JP"/>
        </w:rPr>
        <w:t>K</w:t>
      </w:r>
      <w:r w:rsidRPr="00484278">
        <w:rPr>
          <w:rFonts w:cs="Times New Roman"/>
          <w:color w:val="000000" w:themeColor="text1"/>
          <w:lang w:eastAsia="ja-JP"/>
        </w:rPr>
        <w:t>.</w:t>
      </w:r>
      <w:r w:rsidRPr="00484278">
        <w:rPr>
          <w:rFonts w:cs="Times New Roman"/>
          <w:b/>
          <w:color w:val="000000" w:themeColor="text1"/>
          <w:lang w:val="pt-BR" w:eastAsia="ja-JP"/>
        </w:rPr>
        <w:tab/>
      </w:r>
      <w:r w:rsidRPr="00BB105D">
        <w:rPr>
          <w:rFonts w:cs="Times New Roman"/>
          <w:b/>
          <w:color w:val="0000FF"/>
          <w:lang w:val="pt-BR" w:eastAsia="ja-JP"/>
        </w:rPr>
        <w:t xml:space="preserve">D. </w:t>
      </w:r>
      <w:r w:rsidRPr="00484278">
        <w:rPr>
          <w:rFonts w:cs="Times New Roman"/>
          <w:color w:val="000000" w:themeColor="text1"/>
          <w:lang w:val="pt-BR" w:eastAsia="ja-JP"/>
        </w:rPr>
        <w:t>Ca</w:t>
      </w:r>
      <w:r w:rsidRPr="00484278">
        <w:rPr>
          <w:rFonts w:cs="Times New Roman"/>
          <w:color w:val="000000" w:themeColor="text1"/>
          <w:lang w:eastAsia="ja-JP"/>
        </w:rPr>
        <w:t>.</w:t>
      </w:r>
    </w:p>
    <w:p w14:paraId="34CCBC1C" w14:textId="77777777" w:rsidR="00280617" w:rsidRPr="00484278" w:rsidRDefault="00280617" w:rsidP="00BB105D">
      <w:pPr>
        <w:spacing w:before="0" w:after="0" w:line="312" w:lineRule="auto"/>
        <w:rPr>
          <w:rFonts w:cs="Times New Roman"/>
          <w:color w:val="000000" w:themeColor="text1"/>
        </w:rPr>
      </w:pPr>
      <w:r w:rsidRPr="00BB105D">
        <w:rPr>
          <w:rFonts w:cs="Times New Roman"/>
          <w:b/>
          <w:color w:val="0000FF"/>
          <w:lang w:eastAsia="ja-JP"/>
        </w:rPr>
        <w:t>Câu 6.</w:t>
      </w:r>
      <w:r w:rsidRPr="00484278">
        <w:rPr>
          <w:rFonts w:cs="Times New Roman"/>
          <w:b/>
          <w:color w:val="000000" w:themeColor="text1"/>
          <w:lang w:eastAsia="ja-JP"/>
        </w:rPr>
        <w:t xml:space="preserve"> </w:t>
      </w:r>
      <w:r w:rsidRPr="00484278">
        <w:rPr>
          <w:rFonts w:cs="Times New Roman"/>
          <w:color w:val="000000" w:themeColor="text1"/>
        </w:rPr>
        <w:t xml:space="preserve"> </w:t>
      </w:r>
      <w:r w:rsidRPr="00484278">
        <w:rPr>
          <w:rFonts w:cs="Times New Roman"/>
          <w:b/>
          <w:bCs/>
          <w:color w:val="000000" w:themeColor="text1"/>
        </w:rPr>
        <w:t>(HH1.4-H)</w:t>
      </w:r>
      <w:r w:rsidRPr="00484278">
        <w:rPr>
          <w:rFonts w:cs="Times New Roman"/>
          <w:color w:val="000000" w:themeColor="text1"/>
        </w:rPr>
        <w:t xml:space="preserve"> Cho các chất riêng biệt sau đây: Na</w:t>
      </w:r>
      <w:r w:rsidRPr="00484278">
        <w:rPr>
          <w:rFonts w:cs="Times New Roman"/>
          <w:color w:val="000000" w:themeColor="text1"/>
          <w:vertAlign w:val="subscript"/>
        </w:rPr>
        <w:t>2</w:t>
      </w:r>
      <w:r w:rsidRPr="00484278">
        <w:rPr>
          <w:rFonts w:cs="Times New Roman"/>
          <w:color w:val="000000" w:themeColor="text1"/>
        </w:rPr>
        <w:t>CO</w:t>
      </w:r>
      <w:r w:rsidRPr="00484278">
        <w:rPr>
          <w:rFonts w:cs="Times New Roman"/>
          <w:color w:val="000000" w:themeColor="text1"/>
          <w:vertAlign w:val="subscript"/>
        </w:rPr>
        <w:t>3</w:t>
      </w:r>
      <w:r w:rsidRPr="00484278">
        <w:rPr>
          <w:rFonts w:cs="Times New Roman"/>
          <w:color w:val="000000" w:themeColor="text1"/>
        </w:rPr>
        <w:t xml:space="preserve"> ; HCl ; NaOH, Ba(OH)</w:t>
      </w:r>
      <w:r w:rsidRPr="00484278">
        <w:rPr>
          <w:rFonts w:cs="Times New Roman"/>
          <w:color w:val="000000" w:themeColor="text1"/>
          <w:vertAlign w:val="subscript"/>
        </w:rPr>
        <w:t>2</w:t>
      </w:r>
      <w:r w:rsidRPr="00484278">
        <w:rPr>
          <w:rFonts w:cs="Times New Roman"/>
          <w:color w:val="000000" w:themeColor="text1"/>
        </w:rPr>
        <w:t>, Na</w:t>
      </w:r>
      <w:r w:rsidRPr="00484278">
        <w:rPr>
          <w:rFonts w:cs="Times New Roman"/>
          <w:color w:val="000000" w:themeColor="text1"/>
          <w:vertAlign w:val="subscript"/>
        </w:rPr>
        <w:t>3</w:t>
      </w:r>
      <w:r w:rsidRPr="00484278">
        <w:rPr>
          <w:rFonts w:cs="Times New Roman"/>
          <w:color w:val="000000" w:themeColor="text1"/>
        </w:rPr>
        <w:t>PO</w:t>
      </w:r>
      <w:r w:rsidRPr="00484278">
        <w:rPr>
          <w:rFonts w:cs="Times New Roman"/>
          <w:color w:val="000000" w:themeColor="text1"/>
          <w:vertAlign w:val="subscript"/>
        </w:rPr>
        <w:t>4</w:t>
      </w:r>
      <w:r w:rsidRPr="00484278">
        <w:rPr>
          <w:rFonts w:cs="Times New Roman"/>
          <w:color w:val="000000" w:themeColor="text1"/>
        </w:rPr>
        <w:t>. Số chất có thể làm mềm nước cứng vĩnh cửu là</w:t>
      </w:r>
    </w:p>
    <w:p w14:paraId="2D595970" w14:textId="77777777" w:rsidR="00280617" w:rsidRPr="00484278" w:rsidRDefault="00280617" w:rsidP="00BB105D">
      <w:pPr>
        <w:tabs>
          <w:tab w:val="left" w:pos="283"/>
          <w:tab w:val="left" w:pos="2835"/>
          <w:tab w:val="left" w:pos="5386"/>
          <w:tab w:val="left" w:pos="7937"/>
        </w:tabs>
        <w:spacing w:before="0" w:after="0" w:line="312" w:lineRule="auto"/>
        <w:mirrorIndents/>
        <w:rPr>
          <w:rFonts w:cs="Times New Roman"/>
          <w:color w:val="000000" w:themeColor="text1"/>
        </w:rPr>
      </w:pPr>
      <w:r w:rsidRPr="00484278">
        <w:rPr>
          <w:rFonts w:cs="Times New Roman"/>
          <w:b/>
          <w:color w:val="000000" w:themeColor="text1"/>
        </w:rPr>
        <w:tab/>
      </w:r>
      <w:r w:rsidRPr="00BB105D">
        <w:rPr>
          <w:rFonts w:cs="Times New Roman"/>
          <w:b/>
          <w:color w:val="0000FF"/>
          <w:u w:val="single"/>
        </w:rPr>
        <w:t>A.</w:t>
      </w:r>
      <w:r w:rsidRPr="00BB105D">
        <w:rPr>
          <w:rFonts w:cs="Times New Roman"/>
          <w:b/>
          <w:color w:val="0000FF"/>
        </w:rPr>
        <w:t xml:space="preserve"> </w:t>
      </w:r>
      <w:r w:rsidRPr="00484278">
        <w:rPr>
          <w:rFonts w:cs="Times New Roman"/>
          <w:color w:val="000000" w:themeColor="text1"/>
        </w:rPr>
        <w:t>2.</w:t>
      </w:r>
      <w:r w:rsidRPr="00484278">
        <w:rPr>
          <w:rFonts w:cs="Times New Roman"/>
          <w:b/>
          <w:color w:val="000000" w:themeColor="text1"/>
        </w:rPr>
        <w:tab/>
      </w:r>
      <w:r w:rsidRPr="00BB105D">
        <w:rPr>
          <w:rFonts w:cs="Times New Roman"/>
          <w:b/>
          <w:color w:val="0000FF"/>
        </w:rPr>
        <w:t xml:space="preserve">B. </w:t>
      </w:r>
      <w:r w:rsidRPr="00484278">
        <w:rPr>
          <w:rFonts w:cs="Times New Roman"/>
          <w:color w:val="000000" w:themeColor="text1"/>
        </w:rPr>
        <w:t>4.</w:t>
      </w:r>
      <w:r w:rsidRPr="00484278">
        <w:rPr>
          <w:rFonts w:cs="Times New Roman"/>
          <w:b/>
          <w:color w:val="000000" w:themeColor="text1"/>
        </w:rPr>
        <w:tab/>
      </w:r>
      <w:r w:rsidRPr="00BB105D">
        <w:rPr>
          <w:rFonts w:cs="Times New Roman"/>
          <w:b/>
          <w:color w:val="0000FF"/>
        </w:rPr>
        <w:t xml:space="preserve">C. </w:t>
      </w:r>
      <w:r w:rsidRPr="00484278">
        <w:rPr>
          <w:rFonts w:cs="Times New Roman"/>
          <w:color w:val="000000" w:themeColor="text1"/>
        </w:rPr>
        <w:t>5.</w:t>
      </w:r>
      <w:r w:rsidRPr="00484278">
        <w:rPr>
          <w:rFonts w:cs="Times New Roman"/>
          <w:b/>
          <w:color w:val="000000" w:themeColor="text1"/>
        </w:rPr>
        <w:tab/>
      </w:r>
      <w:r w:rsidRPr="00BB105D">
        <w:rPr>
          <w:rFonts w:cs="Times New Roman"/>
          <w:b/>
          <w:color w:val="0000FF"/>
        </w:rPr>
        <w:t xml:space="preserve">D. </w:t>
      </w:r>
      <w:r w:rsidRPr="00484278">
        <w:rPr>
          <w:rFonts w:cs="Times New Roman"/>
          <w:color w:val="000000" w:themeColor="text1"/>
        </w:rPr>
        <w:t>1.</w:t>
      </w:r>
    </w:p>
    <w:p w14:paraId="57C8DA4E" w14:textId="77777777" w:rsidR="00280617" w:rsidRPr="00484278" w:rsidRDefault="00280617" w:rsidP="00BB105D">
      <w:pPr>
        <w:spacing w:before="0" w:after="0" w:line="312" w:lineRule="auto"/>
        <w:rPr>
          <w:rFonts w:cs="Times New Roman"/>
          <w:b/>
          <w:color w:val="000000" w:themeColor="text1"/>
        </w:rPr>
      </w:pPr>
      <w:r w:rsidRPr="00484278">
        <w:rPr>
          <w:rFonts w:eastAsia="Times New Roman" w:cs="Times New Roman"/>
          <w:color w:val="000000" w:themeColor="text1"/>
          <w:sz w:val="25"/>
          <w:szCs w:val="25"/>
        </w:rPr>
        <w:t>YCCD: Đề xuất được cơ sở các phương pháp làm mềm nước cứng</w:t>
      </w:r>
      <w:r w:rsidRPr="00484278">
        <w:rPr>
          <w:rFonts w:cs="Times New Roman"/>
          <w:b/>
          <w:color w:val="000000" w:themeColor="text1"/>
        </w:rPr>
        <w:t xml:space="preserve"> </w:t>
      </w:r>
    </w:p>
    <w:p w14:paraId="4F6BBA27" w14:textId="77777777" w:rsidR="00280617" w:rsidRPr="00484278" w:rsidRDefault="00280617" w:rsidP="00BB105D">
      <w:pPr>
        <w:spacing w:before="0" w:after="0" w:line="312" w:lineRule="auto"/>
        <w:rPr>
          <w:rFonts w:cs="Times New Roman"/>
          <w:color w:val="000000" w:themeColor="text1"/>
        </w:rPr>
      </w:pPr>
      <w:r w:rsidRPr="00BB105D">
        <w:rPr>
          <w:rFonts w:cs="Times New Roman"/>
          <w:b/>
          <w:color w:val="0000FF"/>
        </w:rPr>
        <w:t>Câu 7.</w:t>
      </w:r>
      <w:r w:rsidRPr="00484278">
        <w:rPr>
          <w:rFonts w:cs="Times New Roman"/>
          <w:b/>
          <w:color w:val="000000" w:themeColor="text1"/>
        </w:rPr>
        <w:t xml:space="preserve"> </w:t>
      </w:r>
      <w:r w:rsidRPr="00484278">
        <w:rPr>
          <w:rFonts w:cs="Times New Roman"/>
          <w:b/>
          <w:bCs/>
          <w:color w:val="000000" w:themeColor="text1"/>
        </w:rPr>
        <w:t>(HH3.3-VD)</w:t>
      </w:r>
      <w:r w:rsidRPr="00484278">
        <w:rPr>
          <w:rFonts w:cs="Times New Roman"/>
          <w:color w:val="000000" w:themeColor="text1"/>
        </w:rPr>
        <w:t xml:space="preserve"> Túi nylon, nhựa là các polymer tổng hợp có nguồn gốc từ dầu mỏ, thời gian phân hủy trong môi trường lên đến hàng trăm năm, đang gây ô nhiễm môi trường nghiêm trọng. Sau khi học xong chương Polymer (hóa học lớp 12), giáo viên đưa ra chủ đề “Chất thải nhựa: Tác hại và hành động của chúng ta” cho lớp cùng thảo luận. Các bạn trong lớp đưa ra các ý kiến sau:</w:t>
      </w:r>
    </w:p>
    <w:p w14:paraId="72D13F82"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(1) Có thể tiêu hủy túi nylon và đồ nhựa bằng cách đem đốt chúng sẽ không gây nên sự ô nhiễm môi trường.</w:t>
      </w:r>
    </w:p>
    <w:p w14:paraId="607E5A28"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(2) Nếu đem đốt túi nylon và đồ làm từ nhựa có thể sinh ra chất độc, gây ô nhiễm: hydrochloric acid, sulfuric acid, dioxin ảnh hưởng đến sức khỏe cộng đồng và làm hại tầng khí quyển.</w:t>
      </w:r>
    </w:p>
    <w:p w14:paraId="6A559B27"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(3) Túi nylon được làm từ nhựa PE, PP có thêm các chất phụ gia vào để làm túi nylon mềm, dẻo, dai, dễ bị thuỷ phân trong môi trường nên được khuyến khích sử dụng thay cho các loại túi nylon khác.</w:t>
      </w:r>
    </w:p>
    <w:p w14:paraId="712E1336"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(4) Cần có các vật liệu an toàn, dễ tự phân hủy hoặc bị phân hủy sinh học, thí dụ túi làm bằng vật liệu sản xuất từ cellulose.</w:t>
      </w:r>
    </w:p>
    <w:p w14:paraId="0FA3FBFA"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Có bao nhiêu ý kiến đúng?</w:t>
      </w:r>
    </w:p>
    <w:p w14:paraId="210654F4" w14:textId="77777777" w:rsidR="00280617" w:rsidRPr="00484278" w:rsidRDefault="00280617" w:rsidP="00BB105D">
      <w:pPr>
        <w:tabs>
          <w:tab w:val="left" w:pos="283"/>
          <w:tab w:val="left" w:pos="2835"/>
          <w:tab w:val="left" w:pos="5386"/>
          <w:tab w:val="left" w:pos="7937"/>
        </w:tabs>
        <w:autoSpaceDE w:val="0"/>
        <w:autoSpaceDN w:val="0"/>
        <w:adjustRightInd w:val="0"/>
        <w:spacing w:before="0" w:after="0" w:line="312" w:lineRule="auto"/>
        <w:rPr>
          <w:rFonts w:cs="Times New Roman"/>
          <w:color w:val="000000" w:themeColor="text1"/>
        </w:rPr>
      </w:pPr>
      <w:r w:rsidRPr="00484278">
        <w:rPr>
          <w:rFonts w:cs="Times New Roman"/>
          <w:b/>
          <w:bCs/>
          <w:color w:val="000000" w:themeColor="text1"/>
        </w:rPr>
        <w:tab/>
      </w:r>
      <w:r w:rsidRPr="00BB105D">
        <w:rPr>
          <w:rFonts w:cs="Times New Roman"/>
          <w:b/>
          <w:bCs/>
          <w:color w:val="0000FF"/>
        </w:rPr>
        <w:t>A.</w:t>
      </w:r>
      <w:r w:rsidRPr="00BB105D">
        <w:rPr>
          <w:rFonts w:cs="Times New Roman"/>
          <w:b/>
          <w:color w:val="0000FF"/>
        </w:rPr>
        <w:t xml:space="preserve"> </w:t>
      </w:r>
      <w:r w:rsidRPr="00484278">
        <w:rPr>
          <w:rFonts w:cs="Times New Roman"/>
          <w:color w:val="000000" w:themeColor="text1"/>
        </w:rPr>
        <w:t>1.</w:t>
      </w:r>
      <w:r w:rsidRPr="00484278">
        <w:rPr>
          <w:rFonts w:cs="Times New Roman"/>
          <w:b/>
          <w:color w:val="000000" w:themeColor="text1"/>
        </w:rPr>
        <w:tab/>
      </w:r>
      <w:r w:rsidRPr="00BB105D">
        <w:rPr>
          <w:rFonts w:cs="Times New Roman"/>
          <w:b/>
          <w:color w:val="0000FF"/>
          <w:u w:val="single"/>
        </w:rPr>
        <w:t>B.</w:t>
      </w:r>
      <w:r w:rsidRPr="00BB105D">
        <w:rPr>
          <w:rFonts w:cs="Times New Roman"/>
          <w:b/>
          <w:color w:val="0000FF"/>
        </w:rPr>
        <w:t xml:space="preserve"> </w:t>
      </w:r>
      <w:r w:rsidRPr="00484278">
        <w:rPr>
          <w:rFonts w:cs="Times New Roman"/>
          <w:color w:val="000000" w:themeColor="text1"/>
        </w:rPr>
        <w:t>2.</w:t>
      </w:r>
      <w:r w:rsidRPr="00484278">
        <w:rPr>
          <w:rFonts w:cs="Times New Roman"/>
          <w:b/>
          <w:color w:val="000000" w:themeColor="text1"/>
        </w:rPr>
        <w:tab/>
      </w:r>
      <w:r w:rsidRPr="00BB105D">
        <w:rPr>
          <w:rFonts w:cs="Times New Roman"/>
          <w:b/>
          <w:color w:val="0000FF"/>
        </w:rPr>
        <w:t xml:space="preserve">C. </w:t>
      </w:r>
      <w:r w:rsidRPr="00484278">
        <w:rPr>
          <w:rFonts w:cs="Times New Roman"/>
          <w:color w:val="000000" w:themeColor="text1"/>
        </w:rPr>
        <w:t>3.</w:t>
      </w:r>
      <w:r w:rsidRPr="00484278">
        <w:rPr>
          <w:rFonts w:cs="Times New Roman"/>
          <w:b/>
          <w:color w:val="000000" w:themeColor="text1"/>
        </w:rPr>
        <w:tab/>
      </w:r>
      <w:r w:rsidRPr="00BB105D">
        <w:rPr>
          <w:rFonts w:cs="Times New Roman"/>
          <w:b/>
          <w:color w:val="0000FF"/>
        </w:rPr>
        <w:t xml:space="preserve">D. </w:t>
      </w:r>
      <w:r w:rsidRPr="00484278">
        <w:rPr>
          <w:rFonts w:cs="Times New Roman"/>
          <w:color w:val="000000" w:themeColor="text1"/>
        </w:rPr>
        <w:t>4.</w:t>
      </w:r>
    </w:p>
    <w:p w14:paraId="0AF5D1C9" w14:textId="77777777" w:rsidR="00280617" w:rsidRPr="00484278" w:rsidRDefault="00280617" w:rsidP="00BB105D">
      <w:pPr>
        <w:shd w:val="clear" w:color="auto" w:fill="FFFFFF"/>
        <w:tabs>
          <w:tab w:val="left" w:pos="284"/>
          <w:tab w:val="left" w:pos="2552"/>
          <w:tab w:val="left" w:pos="4962"/>
          <w:tab w:val="left" w:pos="7088"/>
        </w:tabs>
        <w:spacing w:before="0" w:after="0" w:line="288" w:lineRule="auto"/>
        <w:rPr>
          <w:rFonts w:eastAsia="Times New Roman" w:cs="Times New Roman"/>
          <w:color w:val="000000" w:themeColor="text1"/>
          <w:sz w:val="25"/>
          <w:szCs w:val="25"/>
        </w:rPr>
      </w:pPr>
      <w:r w:rsidRPr="00484278">
        <w:rPr>
          <w:rFonts w:eastAsia="Times New Roman" w:cs="Times New Roman"/>
          <w:color w:val="000000" w:themeColor="text1"/>
          <w:sz w:val="25"/>
          <w:szCs w:val="25"/>
        </w:rPr>
        <w:t>YCCD: Vận dụng tính chất của polymer vào cách sử dụng và bảo vệ môi trường .</w:t>
      </w:r>
    </w:p>
    <w:p w14:paraId="137DC7E4" w14:textId="77777777" w:rsidR="00280617" w:rsidRPr="00484278" w:rsidRDefault="00280617" w:rsidP="00BB105D">
      <w:pPr>
        <w:shd w:val="clear" w:color="auto" w:fill="FFFFFF"/>
        <w:tabs>
          <w:tab w:val="left" w:pos="284"/>
          <w:tab w:val="left" w:pos="2552"/>
          <w:tab w:val="left" w:pos="4962"/>
          <w:tab w:val="left" w:pos="7088"/>
        </w:tabs>
        <w:spacing w:before="0" w:after="0" w:line="288" w:lineRule="auto"/>
        <w:rPr>
          <w:rFonts w:eastAsia="Calibri" w:cs="Times New Roman"/>
          <w:color w:val="000000" w:themeColor="text1"/>
        </w:rPr>
      </w:pPr>
      <w:r w:rsidRPr="00BB105D">
        <w:rPr>
          <w:rFonts w:cs="Times New Roman"/>
          <w:b/>
          <w:color w:val="0000FF"/>
        </w:rPr>
        <w:lastRenderedPageBreak/>
        <w:t>Câu 8.</w:t>
      </w:r>
      <w:r w:rsidRPr="00484278">
        <w:rPr>
          <w:rFonts w:cs="Times New Roman"/>
          <w:b/>
          <w:bCs/>
          <w:color w:val="000000" w:themeColor="text1"/>
        </w:rPr>
        <w:t xml:space="preserve"> (HH 1.6-H)</w:t>
      </w:r>
      <w:r w:rsidRPr="00484278">
        <w:rPr>
          <w:rFonts w:cs="Times New Roman"/>
          <w:b/>
          <w:color w:val="000000" w:themeColor="text1"/>
        </w:rPr>
        <w:t xml:space="preserve"> </w:t>
      </w:r>
      <w:r w:rsidRPr="00484278">
        <w:rPr>
          <w:rFonts w:cs="Times New Roman"/>
          <w:color w:val="000000" w:themeColor="text1"/>
        </w:rPr>
        <w:t xml:space="preserve"> </w:t>
      </w:r>
      <w:r w:rsidRPr="00484278">
        <w:rPr>
          <w:rFonts w:eastAsia="Calibri" w:cs="Times New Roman"/>
          <w:color w:val="000000" w:themeColor="text1"/>
        </w:rPr>
        <w:t>Hiện tượng phú dưỡng là một biểu hiện của ao, hồ do dư thừa các chất dinh dưỡng như nitrate và phosphate. Sự dư thừa dinh dưỡng chủ yếu do hàm lượng các ion nào sau đây vượt quá mức cho phép?</w:t>
      </w:r>
    </w:p>
    <w:p w14:paraId="5B6A2E53" w14:textId="77777777" w:rsidR="00280617" w:rsidRPr="00484278" w:rsidRDefault="00280617" w:rsidP="00BB105D">
      <w:pPr>
        <w:tabs>
          <w:tab w:val="left" w:pos="284"/>
          <w:tab w:val="left" w:pos="2552"/>
          <w:tab w:val="left" w:pos="2835"/>
          <w:tab w:val="left" w:pos="4962"/>
          <w:tab w:val="left" w:pos="7088"/>
        </w:tabs>
        <w:spacing w:before="0" w:after="0" w:line="288" w:lineRule="auto"/>
        <w:rPr>
          <w:rFonts w:eastAsia="Calibri" w:cs="Times New Roman"/>
          <w:color w:val="000000" w:themeColor="text1"/>
        </w:rPr>
      </w:pPr>
      <w:r w:rsidRPr="00484278">
        <w:rPr>
          <w:rFonts w:eastAsia="Calibri" w:cs="Times New Roman"/>
          <w:b/>
          <w:color w:val="000000" w:themeColor="text1"/>
        </w:rPr>
        <w:tab/>
      </w:r>
      <w:r w:rsidRPr="00BB105D">
        <w:rPr>
          <w:rFonts w:eastAsia="Calibri" w:cs="Times New Roman"/>
          <w:b/>
          <w:color w:val="0000FF"/>
        </w:rPr>
        <w:t xml:space="preserve">A. </w:t>
      </w:r>
      <w:r w:rsidRPr="00484278">
        <w:rPr>
          <w:rFonts w:eastAsia="Calibri" w:cs="Times New Roman"/>
          <w:color w:val="000000" w:themeColor="text1"/>
        </w:rPr>
        <w:t>Na</w:t>
      </w:r>
      <w:r w:rsidRPr="00484278">
        <w:rPr>
          <w:rFonts w:eastAsia="Calibri" w:cs="Times New Roman"/>
          <w:color w:val="000000" w:themeColor="text1"/>
          <w:vertAlign w:val="superscript"/>
        </w:rPr>
        <w:t>+</w:t>
      </w:r>
      <w:r w:rsidRPr="00484278">
        <w:rPr>
          <w:rFonts w:eastAsia="Calibri" w:cs="Times New Roman"/>
          <w:color w:val="000000" w:themeColor="text1"/>
        </w:rPr>
        <w:t>,</w:t>
      </w:r>
      <w:r w:rsidRPr="00484278">
        <w:rPr>
          <w:rFonts w:eastAsia="Calibri" w:cs="Times New Roman"/>
          <w:b/>
          <w:color w:val="000000" w:themeColor="text1"/>
        </w:rPr>
        <w:t xml:space="preserve"> </w:t>
      </w:r>
      <w:r w:rsidRPr="00484278">
        <w:rPr>
          <w:rFonts w:eastAsia="Calibri" w:cs="Times New Roman"/>
          <w:color w:val="000000" w:themeColor="text1"/>
        </w:rPr>
        <w:t>K</w:t>
      </w:r>
      <w:r w:rsidRPr="00484278">
        <w:rPr>
          <w:rFonts w:eastAsia="Calibri" w:cs="Times New Roman"/>
          <w:color w:val="000000" w:themeColor="text1"/>
          <w:vertAlign w:val="superscript"/>
        </w:rPr>
        <w:t>+</w:t>
      </w:r>
      <w:r w:rsidRPr="00484278">
        <w:rPr>
          <w:rFonts w:eastAsia="Calibri" w:cs="Times New Roman"/>
          <w:color w:val="000000" w:themeColor="text1"/>
        </w:rPr>
        <w:t xml:space="preserve">. </w:t>
      </w:r>
      <w:r w:rsidRPr="00484278">
        <w:rPr>
          <w:rFonts w:eastAsia="Calibri" w:cs="Times New Roman"/>
          <w:b/>
          <w:color w:val="000000" w:themeColor="text1"/>
        </w:rPr>
        <w:tab/>
      </w:r>
      <w:r w:rsidRPr="00484278">
        <w:rPr>
          <w:rFonts w:eastAsia="Calibri" w:cs="Times New Roman"/>
          <w:b/>
          <w:color w:val="000000" w:themeColor="text1"/>
          <w:lang w:val="pt-BR"/>
        </w:rPr>
        <w:t xml:space="preserve">    </w:t>
      </w:r>
      <w:r w:rsidRPr="00BB105D">
        <w:rPr>
          <w:rFonts w:eastAsia="Calibri" w:cs="Times New Roman"/>
          <w:b/>
          <w:color w:val="0000FF"/>
        </w:rPr>
        <w:t xml:space="preserve">B. </w:t>
      </w:r>
      <w:r w:rsidRPr="00484278">
        <w:rPr>
          <w:rFonts w:eastAsia="Calibri" w:cs="Times New Roman"/>
          <w:color w:val="000000" w:themeColor="text1"/>
        </w:rPr>
        <w:t>Ca</w:t>
      </w:r>
      <w:r w:rsidRPr="00484278">
        <w:rPr>
          <w:rFonts w:eastAsia="Calibri" w:cs="Times New Roman"/>
          <w:color w:val="000000" w:themeColor="text1"/>
          <w:vertAlign w:val="superscript"/>
        </w:rPr>
        <w:t>2+</w:t>
      </w:r>
      <w:r w:rsidRPr="00484278">
        <w:rPr>
          <w:rFonts w:eastAsia="Calibri" w:cs="Times New Roman"/>
          <w:color w:val="000000" w:themeColor="text1"/>
        </w:rPr>
        <w:t>, Mg</w:t>
      </w:r>
      <w:r w:rsidRPr="00484278">
        <w:rPr>
          <w:rFonts w:eastAsia="Calibri" w:cs="Times New Roman"/>
          <w:color w:val="000000" w:themeColor="text1"/>
          <w:vertAlign w:val="superscript"/>
        </w:rPr>
        <w:t>2+</w:t>
      </w:r>
      <w:r w:rsidRPr="00484278">
        <w:rPr>
          <w:rFonts w:eastAsia="Calibri" w:cs="Times New Roman"/>
          <w:color w:val="000000" w:themeColor="text1"/>
        </w:rPr>
        <w:t>.</w:t>
      </w:r>
      <w:r w:rsidRPr="00484278">
        <w:rPr>
          <w:rFonts w:eastAsia="Calibri" w:cs="Times New Roman"/>
          <w:b/>
          <w:color w:val="000000" w:themeColor="text1"/>
        </w:rPr>
        <w:tab/>
      </w:r>
      <w:r w:rsidRPr="00484278">
        <w:rPr>
          <w:rFonts w:eastAsia="Calibri" w:cs="Times New Roman"/>
          <w:b/>
          <w:color w:val="000000" w:themeColor="text1"/>
          <w:lang w:val="pt-BR"/>
        </w:rPr>
        <w:t xml:space="preserve">       </w:t>
      </w:r>
      <w:r w:rsidRPr="00BB105D">
        <w:rPr>
          <w:rFonts w:eastAsia="Calibri" w:cs="Times New Roman"/>
          <w:b/>
          <w:color w:val="0000FF"/>
          <w:u w:val="single"/>
        </w:rPr>
        <w:t>C.</w:t>
      </w:r>
      <w:r w:rsidRPr="00BB105D">
        <w:rPr>
          <w:rFonts w:eastAsia="Calibri" w:cs="Times New Roman"/>
          <w:b/>
          <w:color w:val="0000FF"/>
        </w:rPr>
        <w:t xml:space="preserve"> </w:t>
      </w:r>
      <w:r w:rsidRPr="00484278">
        <w:rPr>
          <w:rFonts w:eastAsia="Calibri" w:cs="Times New Roman"/>
          <w:color w:val="000000" w:themeColor="text1"/>
        </w:rPr>
        <w:t>NO</w:t>
      </w:r>
      <w:r w:rsidRPr="00484278">
        <w:rPr>
          <w:rFonts w:eastAsia="Calibri" w:cs="Times New Roman"/>
          <w:color w:val="000000" w:themeColor="text1"/>
          <w:vertAlign w:val="subscript"/>
        </w:rPr>
        <w:t>3</w:t>
      </w:r>
      <w:r w:rsidRPr="00484278">
        <w:rPr>
          <w:rFonts w:eastAsia="Calibri" w:cs="Times New Roman"/>
          <w:color w:val="000000" w:themeColor="text1"/>
          <w:vertAlign w:val="superscript"/>
        </w:rPr>
        <w:t>-</w:t>
      </w:r>
      <w:r w:rsidRPr="00484278">
        <w:rPr>
          <w:rFonts w:eastAsia="Calibri" w:cs="Times New Roman"/>
          <w:color w:val="000000" w:themeColor="text1"/>
        </w:rPr>
        <w:t>, PO</w:t>
      </w:r>
      <w:r w:rsidRPr="00484278">
        <w:rPr>
          <w:rFonts w:eastAsia="Calibri" w:cs="Times New Roman"/>
          <w:color w:val="000000" w:themeColor="text1"/>
          <w:vertAlign w:val="subscript"/>
        </w:rPr>
        <w:t>4</w:t>
      </w:r>
      <w:r w:rsidRPr="00484278">
        <w:rPr>
          <w:rFonts w:eastAsia="Calibri" w:cs="Times New Roman"/>
          <w:color w:val="000000" w:themeColor="text1"/>
          <w:vertAlign w:val="superscript"/>
        </w:rPr>
        <w:t>3-</w:t>
      </w:r>
      <w:r w:rsidRPr="00484278">
        <w:rPr>
          <w:rFonts w:eastAsia="Calibri" w:cs="Times New Roman"/>
          <w:color w:val="000000" w:themeColor="text1"/>
        </w:rPr>
        <w:t>.</w:t>
      </w:r>
      <w:r w:rsidRPr="00484278">
        <w:rPr>
          <w:rFonts w:eastAsia="Calibri" w:cs="Times New Roman"/>
          <w:b/>
          <w:color w:val="000000" w:themeColor="text1"/>
          <w:vertAlign w:val="subscript"/>
        </w:rPr>
        <w:tab/>
      </w:r>
      <w:r w:rsidRPr="00484278">
        <w:rPr>
          <w:rFonts w:eastAsia="Calibri" w:cs="Times New Roman"/>
          <w:b/>
          <w:color w:val="000000" w:themeColor="text1"/>
          <w:vertAlign w:val="subscript"/>
          <w:lang w:val="pt-BR"/>
        </w:rPr>
        <w:t xml:space="preserve">                    </w:t>
      </w:r>
      <w:r w:rsidRPr="00BB105D">
        <w:rPr>
          <w:rFonts w:eastAsia="Calibri" w:cs="Times New Roman"/>
          <w:b/>
          <w:color w:val="0000FF"/>
        </w:rPr>
        <w:t xml:space="preserve">D. </w:t>
      </w:r>
      <w:r w:rsidRPr="00484278">
        <w:rPr>
          <w:rFonts w:eastAsia="Calibri" w:cs="Times New Roman"/>
          <w:color w:val="000000" w:themeColor="text1"/>
        </w:rPr>
        <w:t>Cl</w:t>
      </w:r>
      <w:r w:rsidRPr="00484278">
        <w:rPr>
          <w:rFonts w:eastAsia="Calibri" w:cs="Times New Roman"/>
          <w:color w:val="000000" w:themeColor="text1"/>
          <w:vertAlign w:val="superscript"/>
        </w:rPr>
        <w:t>-</w:t>
      </w:r>
      <w:r w:rsidRPr="00484278">
        <w:rPr>
          <w:rFonts w:eastAsia="Calibri" w:cs="Times New Roman"/>
          <w:color w:val="000000" w:themeColor="text1"/>
        </w:rPr>
        <w:t>, SO</w:t>
      </w:r>
      <w:r w:rsidRPr="00484278">
        <w:rPr>
          <w:rFonts w:eastAsia="Calibri" w:cs="Times New Roman"/>
          <w:color w:val="000000" w:themeColor="text1"/>
          <w:vertAlign w:val="subscript"/>
        </w:rPr>
        <w:t>4</w:t>
      </w:r>
      <w:r w:rsidRPr="00484278">
        <w:rPr>
          <w:rFonts w:eastAsia="Calibri" w:cs="Times New Roman"/>
          <w:color w:val="000000" w:themeColor="text1"/>
          <w:vertAlign w:val="superscript"/>
        </w:rPr>
        <w:t>2-</w:t>
      </w:r>
      <w:r w:rsidRPr="00484278">
        <w:rPr>
          <w:rFonts w:eastAsia="Calibri" w:cs="Times New Roman"/>
          <w:color w:val="000000" w:themeColor="text1"/>
        </w:rPr>
        <w:t>.</w:t>
      </w:r>
    </w:p>
    <w:p w14:paraId="137FFE59" w14:textId="77777777" w:rsidR="00280617" w:rsidRPr="00484278" w:rsidRDefault="00280617" w:rsidP="00BB105D">
      <w:pPr>
        <w:spacing w:before="0" w:after="0" w:line="312" w:lineRule="auto"/>
        <w:rPr>
          <w:rFonts w:cs="Times New Roman"/>
          <w:b/>
          <w:color w:val="000000" w:themeColor="text1"/>
        </w:rPr>
      </w:pPr>
      <w:r w:rsidRPr="00484278">
        <w:rPr>
          <w:rFonts w:eastAsia="Calibri" w:cs="Times New Roman"/>
          <w:color w:val="000000" w:themeColor="text1"/>
          <w:sz w:val="26"/>
          <w:szCs w:val="26"/>
        </w:rPr>
        <w:t>YCCD: Giải thích được nguyên nhân, hệ quả của hiện tượng phú dưỡng</w:t>
      </w:r>
      <w:r w:rsidRPr="00484278">
        <w:rPr>
          <w:rFonts w:cs="Times New Roman"/>
          <w:b/>
          <w:color w:val="000000" w:themeColor="text1"/>
        </w:rPr>
        <w:t xml:space="preserve"> </w:t>
      </w:r>
    </w:p>
    <w:p w14:paraId="304D47CB" w14:textId="77777777" w:rsidR="00280617" w:rsidRPr="00484278" w:rsidRDefault="00280617" w:rsidP="00BB105D">
      <w:pPr>
        <w:spacing w:before="0" w:after="0" w:line="312" w:lineRule="auto"/>
        <w:rPr>
          <w:rFonts w:cs="Times New Roman"/>
          <w:bCs/>
          <w:color w:val="000000" w:themeColor="text1"/>
        </w:rPr>
      </w:pPr>
      <w:r w:rsidRPr="00BB105D">
        <w:rPr>
          <w:rFonts w:cs="Times New Roman"/>
          <w:b/>
          <w:color w:val="0000FF"/>
        </w:rPr>
        <w:t>Câu 9.</w:t>
      </w:r>
      <w:r w:rsidRPr="00484278">
        <w:rPr>
          <w:rFonts w:cs="Times New Roman"/>
          <w:b/>
          <w:color w:val="000000" w:themeColor="text1"/>
        </w:rPr>
        <w:t xml:space="preserve"> </w:t>
      </w:r>
      <w:r w:rsidRPr="00484278">
        <w:rPr>
          <w:rFonts w:cs="Times New Roman"/>
          <w:b/>
          <w:bCs/>
          <w:color w:val="000000" w:themeColor="text1"/>
        </w:rPr>
        <w:t>(HH1.7-B)</w:t>
      </w:r>
      <w:r w:rsidRPr="00484278">
        <w:rPr>
          <w:rFonts w:cs="Times New Roman"/>
          <w:color w:val="000000" w:themeColor="text1"/>
        </w:rPr>
        <w:t xml:space="preserve"> </w:t>
      </w:r>
      <w:r w:rsidRPr="00484278">
        <w:rPr>
          <w:rFonts w:cs="Times New Roman"/>
          <w:bCs/>
          <w:color w:val="000000" w:themeColor="text1"/>
        </w:rPr>
        <w:t>Hydrocarbon nào sau đây sẽ có phổ khối như phổ cho dưới đây?</w:t>
      </w:r>
    </w:p>
    <w:p w14:paraId="1FC7F7B6" w14:textId="77777777" w:rsidR="00280617" w:rsidRPr="00484278" w:rsidRDefault="00280617" w:rsidP="00BB105D">
      <w:pPr>
        <w:spacing w:before="0" w:after="0" w:line="312" w:lineRule="auto"/>
        <w:mirrorIndents/>
        <w:rPr>
          <w:rFonts w:cs="Times New Roman"/>
          <w:bCs/>
          <w:color w:val="000000" w:themeColor="text1"/>
        </w:rPr>
      </w:pPr>
      <w:r w:rsidRPr="00484278">
        <w:rPr>
          <w:rFonts w:eastAsia="Calibri" w:cs="Times New Roman"/>
          <w:color w:val="000000" w:themeColor="text1"/>
          <w:sz w:val="26"/>
          <w:szCs w:val="26"/>
        </w:rPr>
        <w:t>YCCD: Sử dụng được kết quả phổ khối lượng (MS) để xác định phân tử khối của hợp chất hữu cơ.</w:t>
      </w:r>
    </w:p>
    <w:p w14:paraId="5576C719" w14:textId="77777777" w:rsidR="00280617" w:rsidRPr="00484278" w:rsidRDefault="00280617" w:rsidP="00BB105D">
      <w:pPr>
        <w:spacing w:before="0" w:after="0" w:line="312" w:lineRule="auto"/>
        <w:mirrorIndents/>
        <w:jc w:val="center"/>
        <w:rPr>
          <w:rFonts w:cs="Times New Roman"/>
          <w:bCs/>
          <w:color w:val="000000" w:themeColor="text1"/>
        </w:rPr>
      </w:pPr>
      <w:r w:rsidRPr="00484278">
        <w:rPr>
          <w:rFonts w:cs="Times New Roman"/>
          <w:noProof/>
          <w:color w:val="000000" w:themeColor="text1"/>
        </w:rPr>
        <w:drawing>
          <wp:inline distT="0" distB="0" distL="0" distR="0" wp14:anchorId="264B4B76" wp14:editId="319AC3A9">
            <wp:extent cx="2743946" cy="1800000"/>
            <wp:effectExtent l="0" t="0" r="0" b="0"/>
            <wp:docPr id="1976329745" name="Hình ảnh 1" descr="Solved Given the mass spectrum, what is the most likely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lved Given the mass spectrum, what is the most likely | Chegg.com"/>
                    <pic:cNvPicPr>
                      <a:picLocks noChangeAspect="1" noChangeArrowheads="1"/>
                    </pic:cNvPicPr>
                  </pic:nvPicPr>
                  <pic:blipFill rotWithShape="1">
                    <a:blip r:embed="rId790" cstate="print">
                      <a:extLst>
                        <a:ext uri="{28A0092B-C50C-407E-A947-70E740481C1C}">
                          <a14:useLocalDpi xmlns:a14="http://schemas.microsoft.com/office/drawing/2010/main" val="0"/>
                        </a:ext>
                      </a:extLst>
                    </a:blip>
                    <a:srcRect/>
                    <a:stretch/>
                  </pic:blipFill>
                  <pic:spPr bwMode="auto">
                    <a:xfrm>
                      <a:off x="0" y="0"/>
                      <a:ext cx="274394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8C0FCF2" w14:textId="77777777" w:rsidR="00280617" w:rsidRPr="00484278" w:rsidRDefault="00280617" w:rsidP="00BB105D">
      <w:pPr>
        <w:tabs>
          <w:tab w:val="left" w:pos="283"/>
          <w:tab w:val="left" w:pos="2835"/>
          <w:tab w:val="left" w:pos="5386"/>
          <w:tab w:val="left" w:pos="7937"/>
        </w:tabs>
        <w:spacing w:before="0" w:after="0" w:line="312" w:lineRule="auto"/>
        <w:mirrorIndents/>
        <w:rPr>
          <w:rFonts w:cs="Times New Roman"/>
          <w:b/>
          <w:color w:val="000000" w:themeColor="text1"/>
        </w:rPr>
      </w:pPr>
      <w:r w:rsidRPr="00484278">
        <w:rPr>
          <w:rFonts w:cs="Times New Roman"/>
          <w:b/>
          <w:color w:val="000000" w:themeColor="text1"/>
        </w:rPr>
        <w:tab/>
      </w:r>
      <w:r w:rsidRPr="00BB105D">
        <w:rPr>
          <w:rFonts w:cs="Times New Roman"/>
          <w:b/>
          <w:color w:val="0000FF"/>
        </w:rPr>
        <w:t>A.</w:t>
      </w:r>
      <w:r w:rsidRPr="00BB105D">
        <w:rPr>
          <w:rFonts w:cs="Times New Roman"/>
          <w:b/>
          <w:bCs/>
          <w:color w:val="0000FF"/>
        </w:rPr>
        <w:t xml:space="preserve"> </w:t>
      </w:r>
      <w:r w:rsidRPr="00484278">
        <w:rPr>
          <w:rFonts w:cs="Times New Roman"/>
          <w:color w:val="000000" w:themeColor="text1"/>
        </w:rPr>
        <w:t>CH</w:t>
      </w:r>
      <w:r w:rsidRPr="00484278">
        <w:rPr>
          <w:rFonts w:cs="Times New Roman"/>
          <w:color w:val="000000" w:themeColor="text1"/>
          <w:vertAlign w:val="subscript"/>
        </w:rPr>
        <w:t>4</w:t>
      </w:r>
      <w:r w:rsidRPr="00484278">
        <w:rPr>
          <w:rFonts w:cs="Times New Roman"/>
          <w:color w:val="000000" w:themeColor="text1"/>
        </w:rPr>
        <w:t>.</w:t>
      </w:r>
      <w:r w:rsidRPr="00484278">
        <w:rPr>
          <w:rFonts w:cs="Times New Roman"/>
          <w:b/>
          <w:color w:val="000000" w:themeColor="text1"/>
          <w:lang w:val="pt-BR"/>
        </w:rPr>
        <w:tab/>
      </w:r>
      <w:r w:rsidRPr="00BB105D">
        <w:rPr>
          <w:rFonts w:cs="Times New Roman"/>
          <w:b/>
          <w:color w:val="0000FF"/>
          <w:u w:val="single"/>
          <w:lang w:val="pt-BR"/>
        </w:rPr>
        <w:t>B.</w:t>
      </w:r>
      <w:r w:rsidRPr="00BB105D">
        <w:rPr>
          <w:rFonts w:cs="Times New Roman"/>
          <w:b/>
          <w:color w:val="0000FF"/>
        </w:rPr>
        <w:t xml:space="preserve"> </w:t>
      </w:r>
      <w:r w:rsidRPr="00484278">
        <w:rPr>
          <w:rFonts w:cs="Times New Roman"/>
          <w:color w:val="000000" w:themeColor="text1"/>
        </w:rPr>
        <w:t>C</w:t>
      </w:r>
      <w:r w:rsidRPr="00484278">
        <w:rPr>
          <w:rFonts w:cs="Times New Roman"/>
          <w:color w:val="000000" w:themeColor="text1"/>
          <w:vertAlign w:val="subscript"/>
        </w:rPr>
        <w:t>2</w:t>
      </w:r>
      <w:r w:rsidRPr="00484278">
        <w:rPr>
          <w:rFonts w:cs="Times New Roman"/>
          <w:color w:val="000000" w:themeColor="text1"/>
        </w:rPr>
        <w:t>H</w:t>
      </w:r>
      <w:r w:rsidRPr="00484278">
        <w:rPr>
          <w:rFonts w:cs="Times New Roman"/>
          <w:color w:val="000000" w:themeColor="text1"/>
          <w:vertAlign w:val="subscript"/>
        </w:rPr>
        <w:t>2</w:t>
      </w:r>
      <w:r w:rsidRPr="00484278">
        <w:rPr>
          <w:rFonts w:cs="Times New Roman"/>
          <w:color w:val="000000" w:themeColor="text1"/>
        </w:rPr>
        <w:t>.</w:t>
      </w:r>
      <w:r w:rsidRPr="00484278">
        <w:rPr>
          <w:rFonts w:cs="Times New Roman"/>
          <w:b/>
          <w:color w:val="000000" w:themeColor="text1"/>
          <w:lang w:val="pt-BR"/>
        </w:rPr>
        <w:tab/>
      </w:r>
      <w:r w:rsidRPr="00BB105D">
        <w:rPr>
          <w:rFonts w:cs="Times New Roman"/>
          <w:b/>
          <w:color w:val="0000FF"/>
          <w:lang w:val="pt-BR"/>
        </w:rPr>
        <w:t>C.</w:t>
      </w:r>
      <w:r w:rsidRPr="00BB105D">
        <w:rPr>
          <w:rFonts w:cs="Times New Roman"/>
          <w:b/>
          <w:color w:val="0000FF"/>
        </w:rPr>
        <w:t xml:space="preserve"> </w:t>
      </w:r>
      <w:r w:rsidRPr="00484278">
        <w:rPr>
          <w:rFonts w:cs="Times New Roman"/>
          <w:color w:val="000000" w:themeColor="text1"/>
        </w:rPr>
        <w:t>C</w:t>
      </w:r>
      <w:r w:rsidRPr="00484278">
        <w:rPr>
          <w:rFonts w:cs="Times New Roman"/>
          <w:color w:val="000000" w:themeColor="text1"/>
          <w:vertAlign w:val="subscript"/>
        </w:rPr>
        <w:t>2</w:t>
      </w:r>
      <w:r w:rsidRPr="00484278">
        <w:rPr>
          <w:rFonts w:cs="Times New Roman"/>
          <w:color w:val="000000" w:themeColor="text1"/>
        </w:rPr>
        <w:t>H</w:t>
      </w:r>
      <w:r w:rsidRPr="00484278">
        <w:rPr>
          <w:rFonts w:cs="Times New Roman"/>
          <w:color w:val="000000" w:themeColor="text1"/>
          <w:vertAlign w:val="subscript"/>
        </w:rPr>
        <w:t>4</w:t>
      </w:r>
      <w:r w:rsidRPr="00484278">
        <w:rPr>
          <w:rFonts w:cs="Times New Roman"/>
          <w:color w:val="000000" w:themeColor="text1"/>
        </w:rPr>
        <w:t>.</w:t>
      </w:r>
      <w:r w:rsidRPr="00484278">
        <w:rPr>
          <w:rFonts w:cs="Times New Roman"/>
          <w:b/>
          <w:color w:val="000000" w:themeColor="text1"/>
          <w:lang w:val="pt-BR"/>
        </w:rPr>
        <w:tab/>
      </w:r>
      <w:r w:rsidRPr="00BB105D">
        <w:rPr>
          <w:rFonts w:cs="Times New Roman"/>
          <w:b/>
          <w:color w:val="0000FF"/>
          <w:lang w:val="pt-BR"/>
        </w:rPr>
        <w:t>D.</w:t>
      </w:r>
      <w:r w:rsidRPr="00BB105D">
        <w:rPr>
          <w:rFonts w:cs="Times New Roman"/>
          <w:b/>
          <w:color w:val="0000FF"/>
        </w:rPr>
        <w:t xml:space="preserve"> </w:t>
      </w:r>
      <w:r w:rsidRPr="00484278">
        <w:rPr>
          <w:rFonts w:cs="Times New Roman"/>
          <w:color w:val="000000" w:themeColor="text1"/>
        </w:rPr>
        <w:t>C</w:t>
      </w:r>
      <w:r w:rsidRPr="00484278">
        <w:rPr>
          <w:rFonts w:cs="Times New Roman"/>
          <w:color w:val="000000" w:themeColor="text1"/>
          <w:vertAlign w:val="subscript"/>
        </w:rPr>
        <w:t>2</w:t>
      </w:r>
      <w:r w:rsidRPr="00484278">
        <w:rPr>
          <w:rFonts w:cs="Times New Roman"/>
          <w:color w:val="000000" w:themeColor="text1"/>
        </w:rPr>
        <w:t>H</w:t>
      </w:r>
      <w:r w:rsidRPr="00484278">
        <w:rPr>
          <w:rFonts w:cs="Times New Roman"/>
          <w:color w:val="000000" w:themeColor="text1"/>
          <w:vertAlign w:val="subscript"/>
        </w:rPr>
        <w:t>6</w:t>
      </w:r>
      <w:r w:rsidRPr="00484278">
        <w:rPr>
          <w:rFonts w:cs="Times New Roman"/>
          <w:color w:val="000000" w:themeColor="text1"/>
        </w:rPr>
        <w:t>.</w:t>
      </w:r>
    </w:p>
    <w:p w14:paraId="2EB4BB36" w14:textId="77777777" w:rsidR="00280617" w:rsidRPr="00484278" w:rsidRDefault="00280617" w:rsidP="00BB105D">
      <w:pPr>
        <w:spacing w:before="0" w:after="0" w:line="312" w:lineRule="auto"/>
        <w:rPr>
          <w:rFonts w:cs="Times New Roman"/>
          <w:color w:val="000000" w:themeColor="text1"/>
        </w:rPr>
      </w:pPr>
      <w:r w:rsidRPr="00BB105D">
        <w:rPr>
          <w:rFonts w:cs="Times New Roman"/>
          <w:b/>
          <w:color w:val="0000FF"/>
        </w:rPr>
        <w:t>Câu 10.</w:t>
      </w:r>
      <w:r w:rsidRPr="00484278">
        <w:rPr>
          <w:rFonts w:cs="Times New Roman"/>
          <w:b/>
          <w:bCs/>
          <w:color w:val="000000" w:themeColor="text1"/>
        </w:rPr>
        <w:t xml:space="preserve"> (HH1.1-B)</w:t>
      </w:r>
      <w:r w:rsidRPr="00484278">
        <w:rPr>
          <w:rFonts w:cs="Times New Roman"/>
          <w:b/>
          <w:color w:val="000000" w:themeColor="text1"/>
        </w:rPr>
        <w:t xml:space="preserve"> </w:t>
      </w:r>
      <w:r w:rsidRPr="00484278">
        <w:rPr>
          <w:rFonts w:cs="Times New Roman"/>
          <w:color w:val="000000" w:themeColor="text1"/>
        </w:rPr>
        <w:t xml:space="preserve"> Khi đun nóng ester X có công thức phân tử C</w:t>
      </w:r>
      <w:r w:rsidRPr="00484278">
        <w:rPr>
          <w:rFonts w:cs="Times New Roman"/>
          <w:color w:val="000000" w:themeColor="text1"/>
          <w:vertAlign w:val="subscript"/>
        </w:rPr>
        <w:t>3</w:t>
      </w:r>
      <w:r w:rsidRPr="00484278">
        <w:rPr>
          <w:rFonts w:cs="Times New Roman"/>
          <w:color w:val="000000" w:themeColor="text1"/>
        </w:rPr>
        <w:t>H</w:t>
      </w:r>
      <w:r w:rsidRPr="00484278">
        <w:rPr>
          <w:rFonts w:cs="Times New Roman"/>
          <w:color w:val="000000" w:themeColor="text1"/>
          <w:vertAlign w:val="subscript"/>
        </w:rPr>
        <w:t>6</w:t>
      </w:r>
      <w:r w:rsidRPr="00484278">
        <w:rPr>
          <w:rFonts w:cs="Times New Roman"/>
          <w:color w:val="000000" w:themeColor="text1"/>
        </w:rPr>
        <w:t>O</w:t>
      </w:r>
      <w:r w:rsidRPr="00484278">
        <w:rPr>
          <w:rFonts w:cs="Times New Roman"/>
          <w:color w:val="000000" w:themeColor="text1"/>
          <w:vertAlign w:val="subscript"/>
        </w:rPr>
        <w:t>2</w:t>
      </w:r>
      <w:r w:rsidRPr="00484278">
        <w:rPr>
          <w:rFonts w:cs="Times New Roman"/>
          <w:color w:val="000000" w:themeColor="text1"/>
        </w:rPr>
        <w:t xml:space="preserve"> với dung dịch H</w:t>
      </w:r>
      <w:r w:rsidRPr="00484278">
        <w:rPr>
          <w:rFonts w:cs="Times New Roman"/>
          <w:color w:val="000000" w:themeColor="text1"/>
          <w:vertAlign w:val="subscript"/>
        </w:rPr>
        <w:t>2</w:t>
      </w:r>
      <w:r w:rsidRPr="00484278">
        <w:rPr>
          <w:rFonts w:cs="Times New Roman"/>
          <w:color w:val="000000" w:themeColor="text1"/>
        </w:rPr>
        <w:t>SO</w:t>
      </w:r>
      <w:r w:rsidRPr="00484278">
        <w:rPr>
          <w:rFonts w:cs="Times New Roman"/>
          <w:color w:val="000000" w:themeColor="text1"/>
          <w:vertAlign w:val="subscript"/>
        </w:rPr>
        <w:t>4</w:t>
      </w:r>
      <w:r w:rsidRPr="00484278">
        <w:rPr>
          <w:rFonts w:cs="Times New Roman"/>
          <w:color w:val="000000" w:themeColor="text1"/>
        </w:rPr>
        <w:t xml:space="preserve"> đặc thu được metanol. Công thức cấu tạo của X là</w:t>
      </w:r>
    </w:p>
    <w:p w14:paraId="667EE4A6" w14:textId="77777777" w:rsidR="00280617" w:rsidRPr="00484278" w:rsidRDefault="00280617" w:rsidP="00BB105D">
      <w:pPr>
        <w:tabs>
          <w:tab w:val="left" w:pos="283"/>
          <w:tab w:val="left" w:pos="2835"/>
          <w:tab w:val="left" w:pos="5386"/>
          <w:tab w:val="left" w:pos="7937"/>
        </w:tabs>
        <w:spacing w:before="0" w:after="0" w:line="312" w:lineRule="auto"/>
        <w:rPr>
          <w:rFonts w:cs="Times New Roman"/>
          <w:b/>
          <w:color w:val="000000" w:themeColor="text1"/>
        </w:rPr>
      </w:pPr>
      <w:r w:rsidRPr="00484278">
        <w:rPr>
          <w:rFonts w:cs="Times New Roman"/>
          <w:b/>
          <w:color w:val="000000" w:themeColor="text1"/>
        </w:rPr>
        <w:tab/>
      </w:r>
      <w:r w:rsidRPr="00BB105D">
        <w:rPr>
          <w:rFonts w:cs="Times New Roman"/>
          <w:b/>
          <w:color w:val="0000FF"/>
        </w:rPr>
        <w:t xml:space="preserve">A. </w:t>
      </w:r>
      <w:r w:rsidRPr="00484278">
        <w:rPr>
          <w:rFonts w:cs="Times New Roman"/>
          <w:color w:val="000000" w:themeColor="text1"/>
        </w:rPr>
        <w:t>HCOOC</w:t>
      </w:r>
      <w:r w:rsidRPr="00484278">
        <w:rPr>
          <w:rFonts w:cs="Times New Roman"/>
          <w:color w:val="000000" w:themeColor="text1"/>
          <w:vertAlign w:val="subscript"/>
        </w:rPr>
        <w:t>2</w:t>
      </w:r>
      <w:r w:rsidRPr="00484278">
        <w:rPr>
          <w:rFonts w:cs="Times New Roman"/>
          <w:color w:val="000000" w:themeColor="text1"/>
        </w:rPr>
        <w:t>H</w:t>
      </w:r>
      <w:r w:rsidRPr="00484278">
        <w:rPr>
          <w:rFonts w:cs="Times New Roman"/>
          <w:color w:val="000000" w:themeColor="text1"/>
          <w:vertAlign w:val="subscript"/>
        </w:rPr>
        <w:t>5</w:t>
      </w:r>
      <w:r w:rsidRPr="00484278">
        <w:rPr>
          <w:rFonts w:cs="Times New Roman"/>
          <w:color w:val="000000" w:themeColor="text1"/>
        </w:rPr>
        <w:t>.</w:t>
      </w:r>
      <w:r w:rsidRPr="00484278">
        <w:rPr>
          <w:rFonts w:cs="Times New Roman"/>
          <w:b/>
          <w:color w:val="000000" w:themeColor="text1"/>
        </w:rPr>
        <w:tab/>
      </w:r>
      <w:r w:rsidRPr="00BB105D">
        <w:rPr>
          <w:rFonts w:cs="Times New Roman"/>
          <w:b/>
          <w:color w:val="0000FF"/>
          <w:u w:val="single"/>
        </w:rPr>
        <w:t>B.</w:t>
      </w:r>
      <w:r w:rsidRPr="00BB105D">
        <w:rPr>
          <w:rFonts w:cs="Times New Roman"/>
          <w:b/>
          <w:color w:val="0000FF"/>
        </w:rPr>
        <w:t xml:space="preserve"> </w:t>
      </w:r>
      <w:r w:rsidRPr="00484278">
        <w:rPr>
          <w:rFonts w:cs="Times New Roman"/>
          <w:color w:val="000000" w:themeColor="text1"/>
        </w:rPr>
        <w:t>CH</w:t>
      </w:r>
      <w:r w:rsidRPr="00484278">
        <w:rPr>
          <w:rFonts w:cs="Times New Roman"/>
          <w:color w:val="000000" w:themeColor="text1"/>
          <w:vertAlign w:val="subscript"/>
        </w:rPr>
        <w:t>3</w:t>
      </w:r>
      <w:r w:rsidRPr="00484278">
        <w:rPr>
          <w:rFonts w:cs="Times New Roman"/>
          <w:color w:val="000000" w:themeColor="text1"/>
        </w:rPr>
        <w:t>COOCH</w:t>
      </w:r>
      <w:r w:rsidRPr="00484278">
        <w:rPr>
          <w:rFonts w:cs="Times New Roman"/>
          <w:color w:val="000000" w:themeColor="text1"/>
          <w:vertAlign w:val="subscript"/>
        </w:rPr>
        <w:t>3</w:t>
      </w:r>
      <w:r w:rsidRPr="00484278">
        <w:rPr>
          <w:rFonts w:cs="Times New Roman"/>
          <w:color w:val="000000" w:themeColor="text1"/>
        </w:rPr>
        <w:t>.</w:t>
      </w:r>
      <w:r w:rsidRPr="00484278">
        <w:rPr>
          <w:rFonts w:cs="Times New Roman"/>
          <w:b/>
          <w:color w:val="000000" w:themeColor="text1"/>
        </w:rPr>
        <w:tab/>
      </w:r>
      <w:r w:rsidRPr="00BB105D">
        <w:rPr>
          <w:rFonts w:cs="Times New Roman"/>
          <w:b/>
          <w:color w:val="0000FF"/>
        </w:rPr>
        <w:t xml:space="preserve">C. </w:t>
      </w:r>
      <w:r w:rsidRPr="00484278">
        <w:rPr>
          <w:rFonts w:cs="Times New Roman"/>
          <w:color w:val="000000" w:themeColor="text1"/>
        </w:rPr>
        <w:t>C</w:t>
      </w:r>
      <w:r w:rsidRPr="00484278">
        <w:rPr>
          <w:rFonts w:cs="Times New Roman"/>
          <w:color w:val="000000" w:themeColor="text1"/>
          <w:vertAlign w:val="subscript"/>
        </w:rPr>
        <w:t>2</w:t>
      </w:r>
      <w:r w:rsidRPr="00484278">
        <w:rPr>
          <w:rFonts w:cs="Times New Roman"/>
          <w:color w:val="000000" w:themeColor="text1"/>
        </w:rPr>
        <w:t>H</w:t>
      </w:r>
      <w:r w:rsidRPr="00484278">
        <w:rPr>
          <w:rFonts w:cs="Times New Roman"/>
          <w:color w:val="000000" w:themeColor="text1"/>
          <w:vertAlign w:val="subscript"/>
        </w:rPr>
        <w:t>5</w:t>
      </w:r>
      <w:r w:rsidRPr="00484278">
        <w:rPr>
          <w:rFonts w:cs="Times New Roman"/>
          <w:color w:val="000000" w:themeColor="text1"/>
        </w:rPr>
        <w:t>COOH.</w:t>
      </w:r>
      <w:r w:rsidRPr="00484278">
        <w:rPr>
          <w:rFonts w:cs="Times New Roman"/>
          <w:b/>
          <w:color w:val="000000" w:themeColor="text1"/>
        </w:rPr>
        <w:tab/>
      </w:r>
      <w:r w:rsidRPr="00BB105D">
        <w:rPr>
          <w:rFonts w:cs="Times New Roman"/>
          <w:b/>
          <w:color w:val="0000FF"/>
        </w:rPr>
        <w:t xml:space="preserve">D. </w:t>
      </w:r>
      <w:r w:rsidRPr="00484278">
        <w:rPr>
          <w:rFonts w:cs="Times New Roman"/>
          <w:color w:val="000000" w:themeColor="text1"/>
        </w:rPr>
        <w:t>CH</w:t>
      </w:r>
      <w:r w:rsidRPr="00484278">
        <w:rPr>
          <w:rFonts w:cs="Times New Roman"/>
          <w:color w:val="000000" w:themeColor="text1"/>
          <w:vertAlign w:val="subscript"/>
        </w:rPr>
        <w:t>3</w:t>
      </w:r>
      <w:r w:rsidRPr="00484278">
        <w:rPr>
          <w:rFonts w:cs="Times New Roman"/>
          <w:color w:val="000000" w:themeColor="text1"/>
        </w:rPr>
        <w:t>COOC</w:t>
      </w:r>
      <w:r w:rsidRPr="00484278">
        <w:rPr>
          <w:rFonts w:cs="Times New Roman"/>
          <w:color w:val="000000" w:themeColor="text1"/>
          <w:vertAlign w:val="subscript"/>
        </w:rPr>
        <w:t>2</w:t>
      </w:r>
      <w:r w:rsidRPr="00484278">
        <w:rPr>
          <w:rFonts w:cs="Times New Roman"/>
          <w:color w:val="000000" w:themeColor="text1"/>
        </w:rPr>
        <w:t>H</w:t>
      </w:r>
      <w:r w:rsidRPr="00484278">
        <w:rPr>
          <w:rFonts w:cs="Times New Roman"/>
          <w:color w:val="000000" w:themeColor="text1"/>
          <w:vertAlign w:val="subscript"/>
        </w:rPr>
        <w:t>5</w:t>
      </w:r>
      <w:r w:rsidRPr="00484278">
        <w:rPr>
          <w:rFonts w:cs="Times New Roman"/>
          <w:color w:val="000000" w:themeColor="text1"/>
        </w:rPr>
        <w:t>.</w:t>
      </w:r>
    </w:p>
    <w:p w14:paraId="2D16B2EF" w14:textId="77777777" w:rsidR="00280617" w:rsidRPr="00484278" w:rsidRDefault="00280617" w:rsidP="00BB105D">
      <w:pPr>
        <w:spacing w:before="0" w:after="0"/>
        <w:rPr>
          <w:rFonts w:eastAsia="Times New Roman" w:cs="Times New Roman"/>
          <w:color w:val="000000" w:themeColor="text1"/>
          <w:sz w:val="28"/>
        </w:rPr>
      </w:pPr>
      <w:r w:rsidRPr="00484278">
        <w:rPr>
          <w:rFonts w:eastAsia="Times New Roman" w:cs="Times New Roman"/>
          <w:color w:val="000000" w:themeColor="text1"/>
          <w:sz w:val="25"/>
          <w:szCs w:val="25"/>
        </w:rPr>
        <w:t xml:space="preserve">YCCD: </w:t>
      </w:r>
      <w:r w:rsidRPr="00484278">
        <w:rPr>
          <w:rFonts w:eastAsia="Times New Roman" w:cs="Times New Roman"/>
          <w:color w:val="000000" w:themeColor="text1"/>
          <w:sz w:val="28"/>
        </w:rPr>
        <w:t>Viết được công thức cấu tạo và gọi được tên một số ester đơn giản (số nguyên tử C trong phân tử ≤ 5) và thường</w:t>
      </w:r>
      <w:r w:rsidRPr="00484278">
        <w:rPr>
          <w:rFonts w:eastAsia="Times New Roman" w:cs="Times New Roman"/>
          <w:color w:val="000000" w:themeColor="text1"/>
          <w:spacing w:val="-1"/>
          <w:sz w:val="28"/>
        </w:rPr>
        <w:t xml:space="preserve"> </w:t>
      </w:r>
      <w:r w:rsidRPr="00484278">
        <w:rPr>
          <w:rFonts w:eastAsia="Times New Roman" w:cs="Times New Roman"/>
          <w:color w:val="000000" w:themeColor="text1"/>
          <w:sz w:val="28"/>
        </w:rPr>
        <w:t>gặp.</w:t>
      </w:r>
    </w:p>
    <w:p w14:paraId="5ADB539D" w14:textId="77777777" w:rsidR="00280617" w:rsidRPr="00484278" w:rsidRDefault="00280617" w:rsidP="00BB105D">
      <w:pPr>
        <w:spacing w:before="0" w:after="0"/>
        <w:rPr>
          <w:rFonts w:cs="Times New Roman"/>
          <w:color w:val="000000" w:themeColor="text1"/>
        </w:rPr>
      </w:pPr>
      <w:r w:rsidRPr="00BB105D">
        <w:rPr>
          <w:rFonts w:cs="Times New Roman"/>
          <w:b/>
          <w:color w:val="0000FF"/>
        </w:rPr>
        <w:t>Câu 11.</w:t>
      </w:r>
      <w:r w:rsidRPr="00484278">
        <w:rPr>
          <w:rFonts w:cs="Times New Roman"/>
          <w:b/>
          <w:color w:val="000000" w:themeColor="text1"/>
        </w:rPr>
        <w:t xml:space="preserve"> </w:t>
      </w:r>
      <w:r w:rsidRPr="00484278">
        <w:rPr>
          <w:rFonts w:cs="Times New Roman"/>
          <w:b/>
          <w:bCs/>
          <w:color w:val="000000" w:themeColor="text1"/>
        </w:rPr>
        <w:t>(HH1.3-B)</w:t>
      </w:r>
      <w:r w:rsidRPr="00484278">
        <w:rPr>
          <w:rFonts w:cs="Times New Roman"/>
          <w:b/>
          <w:color w:val="000000" w:themeColor="text1"/>
          <w:lang w:val="nl-NL"/>
        </w:rPr>
        <w:t xml:space="preserve"> </w:t>
      </w:r>
      <w:r w:rsidRPr="00484278">
        <w:rPr>
          <w:rFonts w:cs="Times New Roman"/>
          <w:color w:val="000000" w:themeColor="text1"/>
        </w:rPr>
        <w:t>Chất nào sau đây thuộc loại amine bậc ba và là chất kh</w:t>
      </w:r>
      <w:r w:rsidRPr="00484278">
        <w:rPr>
          <w:rFonts w:cs="Times New Roman"/>
          <w:color w:val="000000" w:themeColor="text1"/>
          <w:lang w:val="nl-NL"/>
        </w:rPr>
        <w:t>í</w:t>
      </w:r>
      <w:r w:rsidRPr="00484278">
        <w:rPr>
          <w:rFonts w:cs="Times New Roman"/>
          <w:color w:val="000000" w:themeColor="text1"/>
        </w:rPr>
        <w:t xml:space="preserve"> ở điều kiện thường?</w:t>
      </w:r>
    </w:p>
    <w:p w14:paraId="2B23913E" w14:textId="77777777" w:rsidR="00280617" w:rsidRPr="00484278" w:rsidRDefault="00280617" w:rsidP="00BB105D">
      <w:pPr>
        <w:tabs>
          <w:tab w:val="left" w:pos="283"/>
          <w:tab w:val="left" w:pos="2835"/>
          <w:tab w:val="left" w:pos="5386"/>
          <w:tab w:val="left" w:pos="7937"/>
        </w:tabs>
        <w:spacing w:before="0" w:after="0" w:line="312" w:lineRule="auto"/>
        <w:mirrorIndents/>
        <w:rPr>
          <w:rFonts w:cs="Times New Roman"/>
          <w:b/>
          <w:color w:val="000000" w:themeColor="text1"/>
          <w:lang w:val="nl-NL"/>
        </w:rPr>
      </w:pPr>
      <w:r w:rsidRPr="00484278">
        <w:rPr>
          <w:rFonts w:cs="Times New Roman"/>
          <w:b/>
          <w:color w:val="000000" w:themeColor="text1"/>
        </w:rPr>
        <w:tab/>
      </w:r>
      <w:r w:rsidRPr="00BB105D">
        <w:rPr>
          <w:rFonts w:cs="Times New Roman"/>
          <w:b/>
          <w:color w:val="0000FF"/>
          <w:lang w:val="sv-SE"/>
        </w:rPr>
        <w:t>A.</w:t>
      </w:r>
      <w:r w:rsidRPr="00BB105D">
        <w:rPr>
          <w:rFonts w:cs="Times New Roman"/>
          <w:b/>
          <w:color w:val="0000FF"/>
        </w:rPr>
        <w:t xml:space="preserve"> </w:t>
      </w:r>
      <w:r w:rsidRPr="00484278">
        <w:rPr>
          <w:rFonts w:cs="Times New Roman"/>
          <w:color w:val="000000" w:themeColor="text1"/>
          <w:lang w:val="sv-SE"/>
        </w:rPr>
        <w:t>CH</w:t>
      </w:r>
      <w:r w:rsidRPr="00484278">
        <w:rPr>
          <w:rFonts w:cs="Times New Roman"/>
          <w:color w:val="000000" w:themeColor="text1"/>
          <w:vertAlign w:val="subscript"/>
          <w:lang w:val="sv-SE"/>
        </w:rPr>
        <w:t>3</w:t>
      </w:r>
      <w:r w:rsidRPr="00484278">
        <w:rPr>
          <w:rFonts w:cs="Times New Roman"/>
          <w:color w:val="000000" w:themeColor="text1"/>
          <w:lang w:val="sv-SE"/>
        </w:rPr>
        <w:t>NH</w:t>
      </w:r>
      <w:r w:rsidRPr="00484278">
        <w:rPr>
          <w:rFonts w:cs="Times New Roman"/>
          <w:color w:val="000000" w:themeColor="text1"/>
          <w:vertAlign w:val="subscript"/>
          <w:lang w:val="sv-SE"/>
        </w:rPr>
        <w:t>2</w:t>
      </w:r>
      <w:r w:rsidRPr="00484278">
        <w:rPr>
          <w:rFonts w:cs="Times New Roman"/>
          <w:color w:val="000000" w:themeColor="text1"/>
        </w:rPr>
        <w:t>.</w:t>
      </w:r>
      <w:r w:rsidRPr="00484278">
        <w:rPr>
          <w:rFonts w:cs="Times New Roman"/>
          <w:b/>
          <w:color w:val="000000" w:themeColor="text1"/>
          <w:lang w:val="nl-NL"/>
        </w:rPr>
        <w:tab/>
      </w:r>
      <w:r w:rsidRPr="00BB105D">
        <w:rPr>
          <w:rFonts w:cs="Times New Roman"/>
          <w:b/>
          <w:color w:val="0000FF"/>
          <w:u w:val="single"/>
          <w:lang w:val="nl-NL"/>
        </w:rPr>
        <w:t>B.</w:t>
      </w:r>
      <w:r w:rsidRPr="00BB105D">
        <w:rPr>
          <w:rFonts w:cs="Times New Roman"/>
          <w:b/>
          <w:color w:val="0000FF"/>
          <w:lang w:val="nl-NL"/>
        </w:rPr>
        <w:t xml:space="preserve"> </w:t>
      </w:r>
      <w:r w:rsidRPr="00484278">
        <w:rPr>
          <w:rFonts w:cs="Times New Roman"/>
          <w:color w:val="000000" w:themeColor="text1"/>
          <w:lang w:val="sv-SE"/>
        </w:rPr>
        <w:t>(CH</w:t>
      </w:r>
      <w:r w:rsidRPr="00484278">
        <w:rPr>
          <w:rFonts w:cs="Times New Roman"/>
          <w:color w:val="000000" w:themeColor="text1"/>
          <w:vertAlign w:val="subscript"/>
          <w:lang w:val="sv-SE"/>
        </w:rPr>
        <w:t>3</w:t>
      </w:r>
      <w:r w:rsidRPr="00484278">
        <w:rPr>
          <w:rFonts w:cs="Times New Roman"/>
          <w:color w:val="000000" w:themeColor="text1"/>
          <w:lang w:val="sv-SE"/>
        </w:rPr>
        <w:t>)</w:t>
      </w:r>
      <w:r w:rsidRPr="00484278">
        <w:rPr>
          <w:rFonts w:cs="Times New Roman"/>
          <w:color w:val="000000" w:themeColor="text1"/>
          <w:vertAlign w:val="subscript"/>
          <w:lang w:val="sv-SE"/>
        </w:rPr>
        <w:t>3</w:t>
      </w:r>
      <w:r w:rsidRPr="00484278">
        <w:rPr>
          <w:rFonts w:cs="Times New Roman"/>
          <w:color w:val="000000" w:themeColor="text1"/>
          <w:lang w:val="sv-SE"/>
        </w:rPr>
        <w:t>N</w:t>
      </w:r>
      <w:r w:rsidRPr="00484278">
        <w:rPr>
          <w:rFonts w:cs="Times New Roman"/>
          <w:color w:val="000000" w:themeColor="text1"/>
        </w:rPr>
        <w:t>.</w:t>
      </w:r>
      <w:r w:rsidRPr="00484278">
        <w:rPr>
          <w:rFonts w:cs="Times New Roman"/>
          <w:b/>
          <w:color w:val="000000" w:themeColor="text1"/>
          <w:lang w:val="nl-NL"/>
        </w:rPr>
        <w:tab/>
      </w:r>
      <w:r w:rsidRPr="00BB105D">
        <w:rPr>
          <w:rFonts w:cs="Times New Roman"/>
          <w:b/>
          <w:color w:val="0000FF"/>
          <w:lang w:val="nl-NL"/>
        </w:rPr>
        <w:t xml:space="preserve">C. </w:t>
      </w:r>
      <w:r w:rsidRPr="00484278">
        <w:rPr>
          <w:rFonts w:cs="Times New Roman"/>
          <w:color w:val="000000" w:themeColor="text1"/>
          <w:lang w:val="sv-SE"/>
        </w:rPr>
        <w:t>CH</w:t>
      </w:r>
      <w:r w:rsidRPr="00484278">
        <w:rPr>
          <w:rFonts w:cs="Times New Roman"/>
          <w:color w:val="000000" w:themeColor="text1"/>
          <w:vertAlign w:val="subscript"/>
          <w:lang w:val="sv-SE"/>
        </w:rPr>
        <w:t>3</w:t>
      </w:r>
      <w:r w:rsidRPr="00484278">
        <w:rPr>
          <w:rFonts w:cs="Times New Roman"/>
          <w:color w:val="000000" w:themeColor="text1"/>
          <w:lang w:val="sv-SE"/>
        </w:rPr>
        <w:t>NHCH</w:t>
      </w:r>
      <w:r w:rsidRPr="00484278">
        <w:rPr>
          <w:rFonts w:cs="Times New Roman"/>
          <w:color w:val="000000" w:themeColor="text1"/>
          <w:vertAlign w:val="subscript"/>
          <w:lang w:val="sv-SE"/>
        </w:rPr>
        <w:t>3</w:t>
      </w:r>
      <w:r w:rsidRPr="00484278">
        <w:rPr>
          <w:rFonts w:cs="Times New Roman"/>
          <w:color w:val="000000" w:themeColor="text1"/>
        </w:rPr>
        <w:t>.</w:t>
      </w:r>
      <w:r w:rsidRPr="00484278">
        <w:rPr>
          <w:rFonts w:cs="Times New Roman"/>
          <w:b/>
          <w:color w:val="000000" w:themeColor="text1"/>
          <w:lang w:val="nl-NL"/>
        </w:rPr>
        <w:tab/>
      </w:r>
      <w:r w:rsidRPr="00BB105D">
        <w:rPr>
          <w:rFonts w:cs="Times New Roman"/>
          <w:b/>
          <w:color w:val="0000FF"/>
          <w:lang w:val="nl-NL"/>
        </w:rPr>
        <w:t xml:space="preserve">D. </w:t>
      </w:r>
      <w:r w:rsidRPr="00484278">
        <w:rPr>
          <w:rFonts w:cs="Times New Roman"/>
          <w:color w:val="000000" w:themeColor="text1"/>
          <w:lang w:val="nl-NL"/>
        </w:rPr>
        <w:t>CH</w:t>
      </w:r>
      <w:r w:rsidRPr="00484278">
        <w:rPr>
          <w:rFonts w:cs="Times New Roman"/>
          <w:color w:val="000000" w:themeColor="text1"/>
          <w:vertAlign w:val="subscript"/>
          <w:lang w:val="nl-NL"/>
        </w:rPr>
        <w:t>3</w:t>
      </w:r>
      <w:r w:rsidRPr="00484278">
        <w:rPr>
          <w:rFonts w:cs="Times New Roman"/>
          <w:color w:val="000000" w:themeColor="text1"/>
          <w:lang w:val="nl-NL"/>
        </w:rPr>
        <w:t>CH</w:t>
      </w:r>
      <w:r w:rsidRPr="00484278">
        <w:rPr>
          <w:rFonts w:cs="Times New Roman"/>
          <w:color w:val="000000" w:themeColor="text1"/>
          <w:vertAlign w:val="subscript"/>
          <w:lang w:val="nl-NL"/>
        </w:rPr>
        <w:t>2</w:t>
      </w:r>
      <w:r w:rsidRPr="00484278">
        <w:rPr>
          <w:rFonts w:cs="Times New Roman"/>
          <w:color w:val="000000" w:themeColor="text1"/>
          <w:lang w:val="nl-NL"/>
        </w:rPr>
        <w:t>NHCH</w:t>
      </w:r>
      <w:r w:rsidRPr="00484278">
        <w:rPr>
          <w:rFonts w:cs="Times New Roman"/>
          <w:color w:val="000000" w:themeColor="text1"/>
          <w:vertAlign w:val="subscript"/>
          <w:lang w:val="nl-NL"/>
        </w:rPr>
        <w:t>3</w:t>
      </w:r>
      <w:r w:rsidRPr="00484278">
        <w:rPr>
          <w:rFonts w:cs="Times New Roman"/>
          <w:color w:val="000000" w:themeColor="text1"/>
          <w:lang w:val="nl-NL"/>
        </w:rPr>
        <w:t>.</w:t>
      </w:r>
    </w:p>
    <w:p w14:paraId="0E87BDE2" w14:textId="77777777" w:rsidR="00280617" w:rsidRPr="00484278" w:rsidRDefault="00280617" w:rsidP="00BB105D">
      <w:pPr>
        <w:spacing w:before="0" w:after="0"/>
        <w:rPr>
          <w:rFonts w:cs="Times New Roman"/>
          <w:b/>
          <w:bCs/>
          <w:color w:val="000000" w:themeColor="text1"/>
          <w:lang w:val="nl-NL"/>
        </w:rPr>
      </w:pPr>
      <w:r w:rsidRPr="00484278">
        <w:rPr>
          <w:rFonts w:eastAsia="Times New Roman" w:cs="Times New Roman"/>
          <w:color w:val="000000" w:themeColor="text1"/>
          <w:sz w:val="25"/>
          <w:szCs w:val="25"/>
          <w:lang w:val="nl-NL"/>
        </w:rPr>
        <w:t xml:space="preserve">YCCD: </w:t>
      </w:r>
      <w:r w:rsidRPr="00484278">
        <w:rPr>
          <w:rFonts w:eastAsia="Times New Roman" w:cs="Times New Roman"/>
          <w:color w:val="000000" w:themeColor="text1"/>
          <w:sz w:val="28"/>
          <w:lang w:val="nl-NL"/>
        </w:rPr>
        <w:t>Nêu được khái niệm amine và phân loại amine (theo bậc của amine và bản chất gốc hydrocarbon).</w:t>
      </w:r>
      <w:r w:rsidRPr="00484278">
        <w:rPr>
          <w:rFonts w:eastAsia="Times New Roman" w:cs="Times New Roman"/>
          <w:color w:val="000000" w:themeColor="text1"/>
          <w:sz w:val="25"/>
          <w:szCs w:val="25"/>
        </w:rPr>
        <w:t>.</w:t>
      </w:r>
    </w:p>
    <w:p w14:paraId="088C5016" w14:textId="77777777" w:rsidR="00280617" w:rsidRPr="00484278" w:rsidRDefault="00280617" w:rsidP="00BB105D">
      <w:pPr>
        <w:spacing w:before="0" w:after="0"/>
        <w:rPr>
          <w:rFonts w:cs="Times New Roman"/>
          <w:b/>
          <w:bCs/>
          <w:color w:val="000000" w:themeColor="text1"/>
        </w:rPr>
      </w:pPr>
      <w:r w:rsidRPr="00BB105D">
        <w:rPr>
          <w:rFonts w:cs="Times New Roman"/>
          <w:b/>
          <w:color w:val="0000FF"/>
          <w:lang w:val="nl-NL"/>
        </w:rPr>
        <w:t>Câu 12.</w:t>
      </w:r>
      <w:r w:rsidRPr="00484278">
        <w:rPr>
          <w:rFonts w:cs="Times New Roman"/>
          <w:b/>
          <w:bCs/>
          <w:color w:val="000000" w:themeColor="text1"/>
        </w:rPr>
        <w:t xml:space="preserve"> (HH1.3-B)</w:t>
      </w:r>
      <w:r w:rsidRPr="00484278">
        <w:rPr>
          <w:rFonts w:cs="Times New Roman"/>
          <w:b/>
          <w:color w:val="000000" w:themeColor="text1"/>
        </w:rPr>
        <w:t xml:space="preserve"> </w:t>
      </w:r>
      <w:r w:rsidRPr="00484278">
        <w:rPr>
          <w:rFonts w:cs="Times New Roman"/>
          <w:color w:val="000000" w:themeColor="text1"/>
        </w:rPr>
        <w:t>Tổng số nguyên tử trong 1 phân tử saccharose là</w:t>
      </w:r>
    </w:p>
    <w:p w14:paraId="09E90C53" w14:textId="77777777" w:rsidR="00280617" w:rsidRPr="00484278" w:rsidRDefault="00280617" w:rsidP="00BB105D">
      <w:pPr>
        <w:tabs>
          <w:tab w:val="left" w:pos="283"/>
          <w:tab w:val="left" w:pos="2835"/>
          <w:tab w:val="left" w:pos="5386"/>
          <w:tab w:val="left" w:pos="7937"/>
        </w:tabs>
        <w:spacing w:before="0" w:after="0" w:line="312" w:lineRule="auto"/>
        <w:mirrorIndents/>
        <w:rPr>
          <w:rFonts w:cs="Times New Roman"/>
          <w:b/>
          <w:color w:val="000000" w:themeColor="text1"/>
        </w:rPr>
      </w:pPr>
      <w:r w:rsidRPr="00484278">
        <w:rPr>
          <w:rFonts w:cs="Times New Roman"/>
          <w:b/>
          <w:color w:val="000000" w:themeColor="text1"/>
        </w:rPr>
        <w:tab/>
      </w:r>
      <w:r w:rsidRPr="00BB105D">
        <w:rPr>
          <w:rFonts w:cs="Times New Roman"/>
          <w:b/>
          <w:color w:val="0000FF"/>
          <w:u w:val="single"/>
        </w:rPr>
        <w:t>A.</w:t>
      </w:r>
      <w:r w:rsidRPr="00BB105D">
        <w:rPr>
          <w:rFonts w:cs="Times New Roman"/>
          <w:b/>
          <w:color w:val="0000FF"/>
        </w:rPr>
        <w:t xml:space="preserve"> </w:t>
      </w:r>
      <w:r w:rsidRPr="00484278">
        <w:rPr>
          <w:rFonts w:cs="Times New Roman"/>
          <w:color w:val="000000" w:themeColor="text1"/>
        </w:rPr>
        <w:t>45.</w:t>
      </w:r>
      <w:r w:rsidRPr="00484278">
        <w:rPr>
          <w:rFonts w:cs="Times New Roman"/>
          <w:b/>
          <w:color w:val="000000" w:themeColor="text1"/>
        </w:rPr>
        <w:tab/>
      </w:r>
      <w:r w:rsidRPr="00BB105D">
        <w:rPr>
          <w:rFonts w:cs="Times New Roman"/>
          <w:b/>
          <w:color w:val="0000FF"/>
        </w:rPr>
        <w:t xml:space="preserve">B. </w:t>
      </w:r>
      <w:r w:rsidRPr="00484278">
        <w:rPr>
          <w:rFonts w:cs="Times New Roman"/>
          <w:color w:val="000000" w:themeColor="text1"/>
        </w:rPr>
        <w:t>24.</w:t>
      </w:r>
      <w:r w:rsidRPr="00484278">
        <w:rPr>
          <w:rFonts w:cs="Times New Roman"/>
          <w:b/>
          <w:color w:val="000000" w:themeColor="text1"/>
        </w:rPr>
        <w:tab/>
      </w:r>
      <w:r w:rsidRPr="00BB105D">
        <w:rPr>
          <w:rFonts w:cs="Times New Roman"/>
          <w:b/>
          <w:color w:val="0000FF"/>
        </w:rPr>
        <w:t xml:space="preserve">C. </w:t>
      </w:r>
      <w:r w:rsidRPr="00484278">
        <w:rPr>
          <w:rFonts w:cs="Times New Roman"/>
          <w:color w:val="000000" w:themeColor="text1"/>
        </w:rPr>
        <w:t>22.</w:t>
      </w:r>
      <w:r w:rsidRPr="00484278">
        <w:rPr>
          <w:rFonts w:cs="Times New Roman"/>
          <w:b/>
          <w:color w:val="000000" w:themeColor="text1"/>
        </w:rPr>
        <w:tab/>
      </w:r>
      <w:r w:rsidRPr="00BB105D">
        <w:rPr>
          <w:rFonts w:cs="Times New Roman"/>
          <w:b/>
          <w:color w:val="0000FF"/>
        </w:rPr>
        <w:t xml:space="preserve">D. </w:t>
      </w:r>
      <w:r w:rsidRPr="00484278">
        <w:rPr>
          <w:rFonts w:cs="Times New Roman"/>
          <w:color w:val="000000" w:themeColor="text1"/>
        </w:rPr>
        <w:t>46.</w:t>
      </w:r>
    </w:p>
    <w:p w14:paraId="4C8A85B2" w14:textId="77777777" w:rsidR="00280617" w:rsidRPr="00484278" w:rsidRDefault="00280617" w:rsidP="00BB105D">
      <w:pPr>
        <w:pStyle w:val="NormalWeb"/>
        <w:spacing w:before="0" w:beforeAutospacing="0" w:after="0" w:afterAutospacing="0" w:line="312" w:lineRule="auto"/>
        <w:ind w:right="48"/>
        <w:jc w:val="both"/>
        <w:rPr>
          <w:color w:val="000000" w:themeColor="text1"/>
          <w:sz w:val="25"/>
          <w:szCs w:val="25"/>
          <w:lang w:val="vi-VN"/>
        </w:rPr>
      </w:pPr>
      <w:r w:rsidRPr="00484278">
        <w:rPr>
          <w:color w:val="000000" w:themeColor="text1"/>
          <w:sz w:val="25"/>
          <w:szCs w:val="25"/>
          <w:lang w:val="vi-VN"/>
        </w:rPr>
        <w:t>YCCD: Viết được công thức cấu tạo dạng mạch hở, dạng mạch  vòng và gọi được tên của saccharose và maltose.</w:t>
      </w:r>
    </w:p>
    <w:p w14:paraId="7937EAAE" w14:textId="77777777" w:rsidR="00280617" w:rsidRPr="00484278" w:rsidRDefault="00280617" w:rsidP="00BB105D">
      <w:pPr>
        <w:pStyle w:val="NormalWeb"/>
        <w:spacing w:before="0" w:beforeAutospacing="0" w:after="0" w:afterAutospacing="0" w:line="312" w:lineRule="auto"/>
        <w:ind w:right="48"/>
        <w:jc w:val="both"/>
        <w:rPr>
          <w:color w:val="000000" w:themeColor="text1"/>
          <w:lang w:val="vi-VN"/>
        </w:rPr>
      </w:pPr>
      <w:r w:rsidRPr="00BB105D">
        <w:rPr>
          <w:b/>
          <w:color w:val="0000FF"/>
          <w:lang w:val="vi-VN"/>
        </w:rPr>
        <w:t>Câu 13.</w:t>
      </w:r>
      <w:r w:rsidRPr="00484278">
        <w:rPr>
          <w:b/>
          <w:bCs/>
          <w:color w:val="000000" w:themeColor="text1"/>
          <w:lang w:val="vi-VN"/>
        </w:rPr>
        <w:t>(HH 3.1-VD)</w:t>
      </w:r>
      <w:r w:rsidRPr="00484278">
        <w:rPr>
          <w:b/>
          <w:color w:val="000000" w:themeColor="text1"/>
          <w:lang w:val="vi-VN"/>
        </w:rPr>
        <w:t xml:space="preserve"> </w:t>
      </w:r>
      <w:r w:rsidRPr="00484278">
        <w:rPr>
          <w:color w:val="000000" w:themeColor="text1"/>
          <w:lang w:val="vi-VN"/>
        </w:rPr>
        <w:t xml:space="preserve"> Một hydrocarbon </w:t>
      </w:r>
      <w:r w:rsidRPr="00484278">
        <w:rPr>
          <w:b/>
          <w:bCs/>
          <w:color w:val="000000" w:themeColor="text1"/>
          <w:lang w:val="vi-VN"/>
        </w:rPr>
        <w:t>X</w:t>
      </w:r>
      <w:r w:rsidRPr="00484278">
        <w:rPr>
          <w:color w:val="000000" w:themeColor="text1"/>
          <w:lang w:val="vi-VN"/>
        </w:rPr>
        <w:t> mạch hở trong phân tử có phần trăm khối lượng carbon bằng 85,714%. Trên phổ khối lượng của </w:t>
      </w:r>
      <w:r w:rsidRPr="00484278">
        <w:rPr>
          <w:b/>
          <w:bCs/>
          <w:color w:val="000000" w:themeColor="text1"/>
          <w:lang w:val="vi-VN"/>
        </w:rPr>
        <w:t>X</w:t>
      </w:r>
      <w:r w:rsidRPr="00484278">
        <w:rPr>
          <w:color w:val="000000" w:themeColor="text1"/>
          <w:lang w:val="vi-VN"/>
        </w:rPr>
        <w:t> có peak ion phân tử ứng với giá trị </w:t>
      </w:r>
      <w:r w:rsidRPr="00484278">
        <w:rPr>
          <w:i/>
          <w:iCs/>
          <w:color w:val="000000" w:themeColor="text1"/>
          <w:lang w:val="vi-VN"/>
        </w:rPr>
        <w:t>m/z</w:t>
      </w:r>
      <w:r w:rsidRPr="00484278">
        <w:rPr>
          <w:color w:val="000000" w:themeColor="text1"/>
          <w:lang w:val="vi-VN"/>
        </w:rPr>
        <w:t> = 42. Công thức phù hợp với </w:t>
      </w:r>
      <w:r w:rsidRPr="00484278">
        <w:rPr>
          <w:b/>
          <w:bCs/>
          <w:color w:val="000000" w:themeColor="text1"/>
          <w:lang w:val="vi-VN"/>
        </w:rPr>
        <w:t>X</w:t>
      </w:r>
      <w:r w:rsidRPr="00484278">
        <w:rPr>
          <w:color w:val="000000" w:themeColor="text1"/>
          <w:lang w:val="vi-VN"/>
        </w:rPr>
        <w:t> là</w:t>
      </w:r>
    </w:p>
    <w:p w14:paraId="7133206D" w14:textId="77777777" w:rsidR="00280617" w:rsidRPr="00484278" w:rsidRDefault="00280617" w:rsidP="00BB105D">
      <w:pPr>
        <w:spacing w:before="0" w:after="0" w:line="312" w:lineRule="auto"/>
        <w:ind w:left="48" w:right="48"/>
        <w:rPr>
          <w:rFonts w:eastAsia="Times New Roman" w:cs="Times New Roman"/>
          <w:color w:val="000000" w:themeColor="text1"/>
        </w:rPr>
      </w:pPr>
      <w:r w:rsidRPr="00484278">
        <w:rPr>
          <w:rFonts w:eastAsia="Times New Roman" w:cs="Times New Roman"/>
          <w:b/>
          <w:bCs/>
          <w:color w:val="000000" w:themeColor="text1"/>
        </w:rPr>
        <w:t xml:space="preserve">    </w:t>
      </w:r>
      <w:r w:rsidRPr="00BB105D">
        <w:rPr>
          <w:rFonts w:eastAsia="Times New Roman" w:cs="Times New Roman"/>
          <w:b/>
          <w:bCs/>
          <w:color w:val="0000FF"/>
          <w:u w:val="single"/>
        </w:rPr>
        <w:t>A.</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2</w:t>
      </w:r>
      <w:r w:rsidRPr="00484278">
        <w:rPr>
          <w:rFonts w:eastAsia="Times New Roman" w:cs="Times New Roman"/>
          <w:color w:val="000000" w:themeColor="text1"/>
        </w:rPr>
        <w:t>=CHCH</w:t>
      </w:r>
      <w:r w:rsidRPr="00484278">
        <w:rPr>
          <w:rFonts w:eastAsia="Times New Roman" w:cs="Times New Roman"/>
          <w:color w:val="000000" w:themeColor="text1"/>
          <w:vertAlign w:val="subscript"/>
        </w:rPr>
        <w:t>3</w:t>
      </w:r>
      <w:r w:rsidRPr="00484278">
        <w:rPr>
          <w:rFonts w:eastAsia="Times New Roman" w:cs="Times New Roman"/>
          <w:color w:val="000000" w:themeColor="text1"/>
        </w:rPr>
        <w:t xml:space="preserve">.               </w:t>
      </w:r>
      <w:r w:rsidRPr="00BB105D">
        <w:rPr>
          <w:rFonts w:eastAsia="Times New Roman" w:cs="Times New Roman"/>
          <w:b/>
          <w:bCs/>
          <w:color w:val="0000FF"/>
        </w:rPr>
        <w:t>B.</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CH</w:t>
      </w:r>
      <w:r w:rsidRPr="00484278">
        <w:rPr>
          <w:rFonts w:eastAsia="Times New Roman" w:cs="Times New Roman"/>
          <w:color w:val="000000" w:themeColor="text1"/>
          <w:vertAlign w:val="subscript"/>
        </w:rPr>
        <w:t>2</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w:t>
      </w:r>
      <w:r w:rsidRPr="00484278">
        <w:rPr>
          <w:rFonts w:eastAsia="Times New Roman" w:cs="Times New Roman"/>
          <w:color w:val="000000" w:themeColor="text1"/>
        </w:rPr>
        <w:tab/>
        <w:t xml:space="preserve">     </w:t>
      </w:r>
      <w:r w:rsidRPr="00BB105D">
        <w:rPr>
          <w:rFonts w:eastAsia="Times New Roman" w:cs="Times New Roman"/>
          <w:b/>
          <w:bCs/>
          <w:color w:val="0000FF"/>
        </w:rPr>
        <w:t>C.</w:t>
      </w:r>
      <w:r w:rsidRPr="00BB105D">
        <w:rPr>
          <w:rFonts w:eastAsia="Times New Roman" w:cs="Times New Roman"/>
          <w:b/>
          <w:color w:val="0000FF"/>
        </w:rPr>
        <w:t xml:space="preserve"> </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CH</w:t>
      </w:r>
      <w:r w:rsidRPr="00484278">
        <w:rPr>
          <w:rFonts w:eastAsia="Times New Roman" w:cs="Times New Roman"/>
          <w:color w:val="000000" w:themeColor="text1"/>
          <w:vertAlign w:val="subscript"/>
        </w:rPr>
        <w:t>3</w:t>
      </w:r>
      <w:r w:rsidRPr="00484278">
        <w:rPr>
          <w:rFonts w:eastAsia="Times New Roman" w:cs="Times New Roman"/>
          <w:color w:val="000000" w:themeColor="text1"/>
        </w:rPr>
        <w:t>.                       </w:t>
      </w:r>
      <w:r w:rsidRPr="00BB105D">
        <w:rPr>
          <w:rFonts w:eastAsia="Times New Roman" w:cs="Times New Roman"/>
          <w:b/>
          <w:bCs/>
          <w:color w:val="0000FF"/>
        </w:rPr>
        <w:t>D.</w:t>
      </w:r>
      <w:r w:rsidRPr="00BB105D">
        <w:rPr>
          <w:rFonts w:eastAsia="Times New Roman" w:cs="Times New Roman"/>
          <w:b/>
          <w:color w:val="0000FF"/>
        </w:rPr>
        <w:t xml:space="preserve"> </w:t>
      </w:r>
      <w:r w:rsidRPr="00484278">
        <w:rPr>
          <w:rFonts w:eastAsia="Times New Roman" w:cs="Times New Roman"/>
          <w:color w:val="000000" w:themeColor="text1"/>
        </w:rPr>
        <w:t>CH≡CH.</w:t>
      </w:r>
    </w:p>
    <w:p w14:paraId="516FE251" w14:textId="77777777" w:rsidR="00280617" w:rsidRPr="00484278" w:rsidRDefault="00280617" w:rsidP="00BB105D">
      <w:pPr>
        <w:spacing w:before="0" w:after="0" w:line="312" w:lineRule="auto"/>
        <w:rPr>
          <w:rFonts w:eastAsia="Calibri" w:cs="Times New Roman"/>
          <w:color w:val="000000" w:themeColor="text1"/>
          <w:sz w:val="26"/>
          <w:szCs w:val="26"/>
        </w:rPr>
      </w:pPr>
      <w:r w:rsidRPr="00484278">
        <w:rPr>
          <w:rFonts w:eastAsia="Calibri" w:cs="Times New Roman"/>
          <w:color w:val="000000" w:themeColor="text1"/>
          <w:sz w:val="26"/>
          <w:szCs w:val="26"/>
        </w:rPr>
        <w:t>YCCD: Lập được công thức phân tử hợp chất hữu cơ từ dữ liệu phân tích nguyên tố và phân tử khối.</w:t>
      </w:r>
    </w:p>
    <w:p w14:paraId="4C4A2CD8" w14:textId="77777777" w:rsidR="00280617" w:rsidRPr="00484278" w:rsidRDefault="00280617" w:rsidP="00BB105D">
      <w:pPr>
        <w:spacing w:before="0" w:after="0" w:line="312" w:lineRule="auto"/>
        <w:rPr>
          <w:rFonts w:cs="Times New Roman"/>
          <w:color w:val="000000" w:themeColor="text1"/>
        </w:rPr>
      </w:pPr>
      <w:r w:rsidRPr="00BB105D">
        <w:rPr>
          <w:rFonts w:cs="Times New Roman"/>
          <w:b/>
          <w:color w:val="0000FF"/>
        </w:rPr>
        <w:t>Câu 14.</w:t>
      </w:r>
      <w:r w:rsidRPr="00484278">
        <w:rPr>
          <w:rFonts w:cs="Times New Roman"/>
          <w:b/>
          <w:bCs/>
          <w:color w:val="000000" w:themeColor="text1"/>
        </w:rPr>
        <w:t xml:space="preserve"> (HH1.2-B)</w:t>
      </w:r>
      <w:r w:rsidRPr="00484278">
        <w:rPr>
          <w:rFonts w:cs="Times New Roman"/>
          <w:b/>
          <w:color w:val="000000" w:themeColor="text1"/>
        </w:rPr>
        <w:t xml:space="preserve">  </w:t>
      </w:r>
      <w:r w:rsidRPr="00484278">
        <w:rPr>
          <w:rFonts w:cs="Times New Roman"/>
          <w:color w:val="000000" w:themeColor="text1"/>
        </w:rPr>
        <w:t>Tên gọi của ester có công thức cấu tạo thu gọn CH</w:t>
      </w:r>
      <w:r w:rsidRPr="00484278">
        <w:rPr>
          <w:rFonts w:cs="Times New Roman"/>
          <w:color w:val="000000" w:themeColor="text1"/>
          <w:vertAlign w:val="subscript"/>
        </w:rPr>
        <w:t>3</w:t>
      </w:r>
      <w:r w:rsidRPr="00484278">
        <w:rPr>
          <w:rFonts w:cs="Times New Roman"/>
          <w:color w:val="000000" w:themeColor="text1"/>
        </w:rPr>
        <w:t>COOCH(CH</w:t>
      </w:r>
      <w:r w:rsidRPr="00484278">
        <w:rPr>
          <w:rFonts w:cs="Times New Roman"/>
          <w:color w:val="000000" w:themeColor="text1"/>
          <w:vertAlign w:val="subscript"/>
        </w:rPr>
        <w:t>3</w:t>
      </w:r>
      <w:r w:rsidRPr="00484278">
        <w:rPr>
          <w:rFonts w:cs="Times New Roman"/>
          <w:color w:val="000000" w:themeColor="text1"/>
        </w:rPr>
        <w:t>)</w:t>
      </w:r>
      <w:r w:rsidRPr="00484278">
        <w:rPr>
          <w:rFonts w:cs="Times New Roman"/>
          <w:color w:val="000000" w:themeColor="text1"/>
          <w:vertAlign w:val="subscript"/>
        </w:rPr>
        <w:t>2</w:t>
      </w:r>
      <w:r w:rsidRPr="00484278">
        <w:rPr>
          <w:rFonts w:cs="Times New Roman"/>
          <w:color w:val="000000" w:themeColor="text1"/>
        </w:rPr>
        <w:t xml:space="preserve"> là</w:t>
      </w:r>
    </w:p>
    <w:p w14:paraId="54A73821" w14:textId="77777777" w:rsidR="00280617" w:rsidRPr="00484278" w:rsidRDefault="00280617" w:rsidP="00BB105D">
      <w:pPr>
        <w:tabs>
          <w:tab w:val="left" w:pos="283"/>
          <w:tab w:val="left" w:pos="2835"/>
          <w:tab w:val="left" w:pos="5386"/>
          <w:tab w:val="left" w:pos="7937"/>
        </w:tabs>
        <w:spacing w:before="0" w:after="0" w:line="312" w:lineRule="auto"/>
        <w:mirrorIndents/>
        <w:rPr>
          <w:rFonts w:cs="Times New Roman"/>
          <w:b/>
          <w:color w:val="000000" w:themeColor="text1"/>
        </w:rPr>
      </w:pPr>
      <w:r w:rsidRPr="00484278">
        <w:rPr>
          <w:rFonts w:cs="Times New Roman"/>
          <w:b/>
          <w:color w:val="000000" w:themeColor="text1"/>
        </w:rPr>
        <w:tab/>
      </w:r>
      <w:r w:rsidRPr="00BB105D">
        <w:rPr>
          <w:rFonts w:cs="Times New Roman"/>
          <w:b/>
          <w:color w:val="0000FF"/>
        </w:rPr>
        <w:t xml:space="preserve">A. </w:t>
      </w:r>
      <w:r w:rsidRPr="00484278">
        <w:rPr>
          <w:rFonts w:cs="Times New Roman"/>
          <w:color w:val="000000" w:themeColor="text1"/>
        </w:rPr>
        <w:t xml:space="preserve">Propyl </w:t>
      </w:r>
      <w:r w:rsidRPr="00484278">
        <w:rPr>
          <w:rFonts w:cs="Times New Roman"/>
          <w:color w:val="000000" w:themeColor="text1"/>
          <w:lang w:val="es-ES"/>
        </w:rPr>
        <w:t>acetate</w:t>
      </w:r>
      <w:r w:rsidRPr="00484278">
        <w:rPr>
          <w:rFonts w:cs="Times New Roman"/>
          <w:color w:val="000000" w:themeColor="text1"/>
        </w:rPr>
        <w:t>.</w:t>
      </w:r>
      <w:r w:rsidRPr="00484278">
        <w:rPr>
          <w:rFonts w:cs="Times New Roman"/>
          <w:b/>
          <w:color w:val="000000" w:themeColor="text1"/>
          <w:lang w:val="fr-FR"/>
        </w:rPr>
        <w:tab/>
      </w:r>
      <w:r w:rsidRPr="00BB105D">
        <w:rPr>
          <w:rFonts w:cs="Times New Roman"/>
          <w:b/>
          <w:color w:val="0000FF"/>
          <w:u w:val="single"/>
          <w:lang w:val="fr-FR"/>
        </w:rPr>
        <w:t>B.</w:t>
      </w:r>
      <w:r w:rsidRPr="00BB105D">
        <w:rPr>
          <w:rFonts w:cs="Times New Roman"/>
          <w:b/>
          <w:color w:val="0000FF"/>
        </w:rPr>
        <w:t xml:space="preserve"> </w:t>
      </w:r>
      <w:r w:rsidRPr="00484278">
        <w:rPr>
          <w:rFonts w:cs="Times New Roman"/>
          <w:color w:val="000000" w:themeColor="text1"/>
        </w:rPr>
        <w:t xml:space="preserve">iso-propyl </w:t>
      </w:r>
      <w:r w:rsidRPr="00484278">
        <w:rPr>
          <w:rFonts w:cs="Times New Roman"/>
          <w:color w:val="000000" w:themeColor="text1"/>
          <w:lang w:val="es-ES"/>
        </w:rPr>
        <w:t>acetate</w:t>
      </w:r>
      <w:r w:rsidRPr="00484278">
        <w:rPr>
          <w:rFonts w:cs="Times New Roman"/>
          <w:color w:val="000000" w:themeColor="text1"/>
        </w:rPr>
        <w:t>.</w:t>
      </w:r>
      <w:r w:rsidRPr="00484278">
        <w:rPr>
          <w:rFonts w:cs="Times New Roman"/>
          <w:b/>
          <w:color w:val="000000" w:themeColor="text1"/>
          <w:lang w:val="fr-FR"/>
        </w:rPr>
        <w:tab/>
      </w:r>
      <w:r w:rsidRPr="00BB105D">
        <w:rPr>
          <w:rFonts w:cs="Times New Roman"/>
          <w:b/>
          <w:color w:val="0000FF"/>
          <w:lang w:val="fr-FR"/>
        </w:rPr>
        <w:t>C.</w:t>
      </w:r>
      <w:r w:rsidRPr="00BB105D">
        <w:rPr>
          <w:rFonts w:cs="Times New Roman"/>
          <w:b/>
          <w:color w:val="0000FF"/>
        </w:rPr>
        <w:t xml:space="preserve"> </w:t>
      </w:r>
      <w:r w:rsidRPr="00484278">
        <w:rPr>
          <w:rFonts w:cs="Times New Roman"/>
          <w:color w:val="000000" w:themeColor="text1"/>
        </w:rPr>
        <w:t>Sec-propyl acetate.</w:t>
      </w:r>
      <w:r w:rsidRPr="00484278">
        <w:rPr>
          <w:rFonts w:cs="Times New Roman"/>
          <w:b/>
          <w:color w:val="000000" w:themeColor="text1"/>
          <w:lang w:val="fr-FR"/>
        </w:rPr>
        <w:tab/>
      </w:r>
      <w:r w:rsidRPr="00BB105D">
        <w:rPr>
          <w:rFonts w:cs="Times New Roman"/>
          <w:b/>
          <w:color w:val="0000FF"/>
          <w:lang w:val="fr-FR"/>
        </w:rPr>
        <w:t>D.</w:t>
      </w:r>
      <w:r w:rsidRPr="00BB105D">
        <w:rPr>
          <w:rFonts w:cs="Times New Roman"/>
          <w:b/>
          <w:color w:val="0000FF"/>
        </w:rPr>
        <w:t xml:space="preserve"> </w:t>
      </w:r>
      <w:r w:rsidRPr="00484278">
        <w:rPr>
          <w:rFonts w:cs="Times New Roman"/>
          <w:color w:val="000000" w:themeColor="text1"/>
        </w:rPr>
        <w:t>Propyl formate.</w:t>
      </w:r>
    </w:p>
    <w:p w14:paraId="2E2125C7" w14:textId="77777777" w:rsidR="00280617" w:rsidRPr="00484278" w:rsidRDefault="00280617" w:rsidP="00BB105D">
      <w:pPr>
        <w:pStyle w:val="Default"/>
        <w:spacing w:line="312" w:lineRule="auto"/>
        <w:mirrorIndents/>
        <w:jc w:val="both"/>
        <w:rPr>
          <w:color w:val="000000" w:themeColor="text1"/>
          <w:sz w:val="25"/>
          <w:szCs w:val="25"/>
          <w:lang w:val="vi-VN"/>
        </w:rPr>
      </w:pPr>
      <w:r w:rsidRPr="00484278">
        <w:rPr>
          <w:color w:val="000000" w:themeColor="text1"/>
          <w:sz w:val="25"/>
          <w:szCs w:val="25"/>
          <w:lang w:val="vi-VN"/>
        </w:rPr>
        <w:t>YCCD: Viết được công thức cấu tạo và gọi tên của một số ester  đơn giản (số nguyên tử C trong phân tử ≤ 5) và thường  gặp.</w:t>
      </w:r>
    </w:p>
    <w:p w14:paraId="48B30A53" w14:textId="77777777" w:rsidR="00280617" w:rsidRPr="00484278" w:rsidRDefault="00280617" w:rsidP="00BB105D">
      <w:pPr>
        <w:pStyle w:val="Default"/>
        <w:spacing w:line="312" w:lineRule="auto"/>
        <w:mirrorIndents/>
        <w:jc w:val="both"/>
        <w:rPr>
          <w:color w:val="000000" w:themeColor="text1"/>
          <w:lang w:val="vi-VN"/>
        </w:rPr>
      </w:pPr>
      <w:r w:rsidRPr="00BB105D">
        <w:rPr>
          <w:b/>
          <w:color w:val="0000FF"/>
          <w:lang w:val="vi-VN"/>
        </w:rPr>
        <w:t>Câu 15.</w:t>
      </w:r>
      <w:r w:rsidRPr="00484278">
        <w:rPr>
          <w:b/>
          <w:bCs/>
          <w:color w:val="000000" w:themeColor="text1"/>
          <w:lang w:val="vi-VN"/>
        </w:rPr>
        <w:t xml:space="preserve"> (HH1.1-H)</w:t>
      </w:r>
      <w:r w:rsidRPr="00484278">
        <w:rPr>
          <w:b/>
          <w:color w:val="000000" w:themeColor="text1"/>
          <w:lang w:val="vi-VN"/>
        </w:rPr>
        <w:t xml:space="preserve">  </w:t>
      </w:r>
      <w:r w:rsidRPr="00484278">
        <w:rPr>
          <w:color w:val="000000" w:themeColor="text1"/>
          <w:lang w:val="vi-VN"/>
        </w:rPr>
        <w:t>Tên thay thế của alanine là</w:t>
      </w:r>
    </w:p>
    <w:p w14:paraId="179FF37D" w14:textId="77777777" w:rsidR="00280617" w:rsidRPr="00484278" w:rsidRDefault="00280617" w:rsidP="00BB105D">
      <w:pPr>
        <w:pStyle w:val="Default"/>
        <w:tabs>
          <w:tab w:val="left" w:pos="283"/>
          <w:tab w:val="left" w:pos="5386"/>
        </w:tabs>
        <w:spacing w:line="312" w:lineRule="auto"/>
        <w:mirrorIndents/>
        <w:jc w:val="both"/>
        <w:rPr>
          <w:color w:val="000000" w:themeColor="text1"/>
          <w:lang w:val="vi-VN"/>
        </w:rPr>
      </w:pPr>
      <w:r w:rsidRPr="00484278">
        <w:rPr>
          <w:b/>
          <w:color w:val="000000" w:themeColor="text1"/>
          <w:lang w:val="vi-VN"/>
        </w:rPr>
        <w:tab/>
      </w:r>
      <w:r w:rsidRPr="00BB105D">
        <w:rPr>
          <w:b/>
          <w:color w:val="0000FF"/>
          <w:lang w:val="pt-BR"/>
        </w:rPr>
        <w:t>A.</w:t>
      </w:r>
      <w:r w:rsidRPr="00BB105D">
        <w:rPr>
          <w:b/>
          <w:color w:val="0000FF"/>
          <w:lang w:val="vi-VN"/>
        </w:rPr>
        <w:t xml:space="preserve"> </w:t>
      </w:r>
      <w:r w:rsidRPr="00484278">
        <w:rPr>
          <w:color w:val="000000" w:themeColor="text1"/>
        </w:rPr>
        <w:t>α</w:t>
      </w:r>
      <w:r w:rsidRPr="00484278">
        <w:rPr>
          <w:color w:val="000000" w:themeColor="text1"/>
          <w:lang w:val="vi-VN"/>
        </w:rPr>
        <w:t>–aminopropionic acid.</w:t>
      </w:r>
      <w:r w:rsidRPr="00484278">
        <w:rPr>
          <w:b/>
          <w:color w:val="000000" w:themeColor="text1"/>
          <w:lang w:val="vi-VN"/>
        </w:rPr>
        <w:tab/>
      </w:r>
      <w:r w:rsidRPr="00BB105D">
        <w:rPr>
          <w:b/>
          <w:color w:val="0000FF"/>
          <w:lang w:val="vi-VN"/>
        </w:rPr>
        <w:t xml:space="preserve">B. </w:t>
      </w:r>
      <w:r w:rsidRPr="00484278">
        <w:rPr>
          <w:color w:val="000000" w:themeColor="text1"/>
        </w:rPr>
        <w:t>α</w:t>
      </w:r>
      <w:r w:rsidRPr="00484278">
        <w:rPr>
          <w:color w:val="000000" w:themeColor="text1"/>
          <w:lang w:val="vi-VN"/>
        </w:rPr>
        <w:t>–aminopropanoic acid.</w:t>
      </w:r>
    </w:p>
    <w:p w14:paraId="6E4CB403" w14:textId="77777777" w:rsidR="00280617" w:rsidRPr="00484278" w:rsidRDefault="00280617" w:rsidP="00BB105D">
      <w:pPr>
        <w:tabs>
          <w:tab w:val="left" w:pos="283"/>
          <w:tab w:val="left" w:pos="5386"/>
        </w:tabs>
        <w:spacing w:before="0" w:after="0" w:line="312" w:lineRule="auto"/>
        <w:mirrorIndents/>
        <w:rPr>
          <w:rFonts w:cs="Times New Roman"/>
          <w:b/>
          <w:color w:val="000000" w:themeColor="text1"/>
        </w:rPr>
      </w:pPr>
      <w:r w:rsidRPr="00484278">
        <w:rPr>
          <w:rFonts w:cs="Times New Roman"/>
          <w:b/>
          <w:color w:val="000000" w:themeColor="text1"/>
          <w:lang w:val="nl-NL"/>
        </w:rPr>
        <w:tab/>
      </w:r>
      <w:r w:rsidRPr="00BB105D">
        <w:rPr>
          <w:rFonts w:cs="Times New Roman"/>
          <w:b/>
          <w:color w:val="0000FF"/>
          <w:lang w:val="nl-NL"/>
        </w:rPr>
        <w:t>C.</w:t>
      </w:r>
      <w:r w:rsidRPr="00BB105D">
        <w:rPr>
          <w:rFonts w:cs="Times New Roman"/>
          <w:b/>
          <w:color w:val="0000FF"/>
        </w:rPr>
        <w:t xml:space="preserve"> </w:t>
      </w:r>
      <w:r w:rsidRPr="00484278">
        <w:rPr>
          <w:rFonts w:cs="Times New Roman"/>
          <w:color w:val="000000" w:themeColor="text1"/>
        </w:rPr>
        <w:t>2–aminopropionic acid.</w:t>
      </w:r>
      <w:r w:rsidRPr="00484278">
        <w:rPr>
          <w:rFonts w:cs="Times New Roman"/>
          <w:b/>
          <w:color w:val="000000" w:themeColor="text1"/>
          <w:lang w:val="pt-BR"/>
        </w:rPr>
        <w:tab/>
      </w:r>
      <w:r w:rsidRPr="00BB105D">
        <w:rPr>
          <w:rFonts w:cs="Times New Roman"/>
          <w:b/>
          <w:color w:val="0000FF"/>
          <w:u w:val="single"/>
          <w:lang w:val="pt-BR"/>
        </w:rPr>
        <w:t>D.</w:t>
      </w:r>
      <w:r w:rsidRPr="00BB105D">
        <w:rPr>
          <w:rFonts w:cs="Times New Roman"/>
          <w:b/>
          <w:color w:val="0000FF"/>
        </w:rPr>
        <w:t xml:space="preserve"> </w:t>
      </w:r>
      <w:r w:rsidRPr="00484278">
        <w:rPr>
          <w:rFonts w:cs="Times New Roman"/>
          <w:color w:val="000000" w:themeColor="text1"/>
        </w:rPr>
        <w:t>2–aminopropanoic acid.</w:t>
      </w:r>
    </w:p>
    <w:p w14:paraId="0FA2BA60" w14:textId="77777777" w:rsidR="00280617" w:rsidRPr="00484278" w:rsidRDefault="00280617" w:rsidP="00BB105D">
      <w:pPr>
        <w:spacing w:before="0" w:after="0" w:line="312" w:lineRule="auto"/>
        <w:rPr>
          <w:rFonts w:eastAsia="Times New Roman" w:cs="Times New Roman"/>
          <w:color w:val="000000" w:themeColor="text1"/>
          <w:sz w:val="25"/>
          <w:szCs w:val="25"/>
        </w:rPr>
      </w:pPr>
      <w:r w:rsidRPr="00484278">
        <w:rPr>
          <w:rFonts w:eastAsia="Times New Roman" w:cs="Times New Roman"/>
          <w:color w:val="000000" w:themeColor="text1"/>
          <w:sz w:val="25"/>
          <w:szCs w:val="25"/>
        </w:rPr>
        <w:lastRenderedPageBreak/>
        <w:t>YCCD: Gọi được tên một số amino acid thông dụng, nêu được đặc  điểm cấu tạo phân tử của amino acid.</w:t>
      </w:r>
    </w:p>
    <w:p w14:paraId="70D49BE9" w14:textId="77777777" w:rsidR="00280617" w:rsidRPr="00484278" w:rsidRDefault="00280617" w:rsidP="00BB105D">
      <w:pPr>
        <w:spacing w:before="0" w:after="0" w:line="312" w:lineRule="auto"/>
        <w:rPr>
          <w:rFonts w:cs="Times New Roman"/>
          <w:color w:val="000000" w:themeColor="text1"/>
        </w:rPr>
      </w:pPr>
      <w:r w:rsidRPr="00BB105D">
        <w:rPr>
          <w:rFonts w:cs="Times New Roman"/>
          <w:b/>
          <w:color w:val="0000FF"/>
        </w:rPr>
        <w:t>Câu 16.</w:t>
      </w:r>
      <w:r w:rsidRPr="00484278">
        <w:rPr>
          <w:rFonts w:cs="Times New Roman"/>
          <w:b/>
          <w:bCs/>
          <w:color w:val="000000" w:themeColor="text1"/>
        </w:rPr>
        <w:t xml:space="preserve"> (HH 3.3-VD)</w:t>
      </w:r>
      <w:r w:rsidRPr="00484278">
        <w:rPr>
          <w:rFonts w:cs="Times New Roman"/>
          <w:b/>
          <w:color w:val="000000" w:themeColor="text1"/>
        </w:rPr>
        <w:t xml:space="preserve"> </w:t>
      </w:r>
      <w:r w:rsidRPr="00484278">
        <w:rPr>
          <w:rFonts w:cs="Times New Roman"/>
          <w:b/>
          <w:bCs/>
          <w:color w:val="000000" w:themeColor="text1"/>
        </w:rPr>
        <w:t xml:space="preserve"> </w:t>
      </w:r>
      <w:r w:rsidRPr="00484278">
        <w:rPr>
          <w:rFonts w:cs="Times New Roman"/>
          <w:color w:val="000000" w:themeColor="text1"/>
        </w:rPr>
        <w:t>Thực hiện một thí nghiệm điện di ở pH = 6 để tách ba amino acid , cho bảng thông tin dưới đây:</w:t>
      </w:r>
    </w:p>
    <w:p w14:paraId="276E2BD6" w14:textId="77777777" w:rsidR="00280617" w:rsidRPr="00484278" w:rsidRDefault="00280617" w:rsidP="00BB105D">
      <w:pPr>
        <w:spacing w:before="0" w:after="0" w:line="312" w:lineRule="auto"/>
        <w:jc w:val="center"/>
        <w:rPr>
          <w:rFonts w:cs="Times New Roman"/>
          <w:color w:val="000000" w:themeColor="text1"/>
        </w:rPr>
      </w:pPr>
      <w:r w:rsidRPr="00484278">
        <w:rPr>
          <w:rFonts w:cs="Times New Roman"/>
          <w:noProof/>
          <w:color w:val="000000" w:themeColor="text1"/>
        </w:rPr>
        <w:drawing>
          <wp:inline distT="0" distB="0" distL="0" distR="0" wp14:anchorId="19510369" wp14:editId="53FCA4E4">
            <wp:extent cx="2402608" cy="1800000"/>
            <wp:effectExtent l="0" t="0" r="0" b="0"/>
            <wp:docPr id="933504549" name="Picture 1" descr="A diagram of a ph te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82428" name="Picture 1" descr="A diagram of a ph test  Description automatically generated"/>
                    <pic:cNvPicPr/>
                  </pic:nvPicPr>
                  <pic:blipFill>
                    <a:blip r:embed="rId791"/>
                    <a:stretch>
                      <a:fillRect/>
                    </a:stretch>
                  </pic:blipFill>
                  <pic:spPr>
                    <a:xfrm>
                      <a:off x="0" y="0"/>
                      <a:ext cx="2402608" cy="1800000"/>
                    </a:xfrm>
                    <a:prstGeom prst="rect">
                      <a:avLst/>
                    </a:prstGeom>
                  </pic:spPr>
                </pic:pic>
              </a:graphicData>
            </a:graphic>
          </wp:inline>
        </w:drawing>
      </w:r>
    </w:p>
    <w:tbl>
      <w:tblPr>
        <w:tblStyle w:val="TableGrid"/>
        <w:tblW w:w="10555" w:type="dxa"/>
        <w:tblLook w:val="04A0" w:firstRow="1" w:lastRow="0" w:firstColumn="1" w:lastColumn="0" w:noHBand="0" w:noVBand="1"/>
      </w:tblPr>
      <w:tblGrid>
        <w:gridCol w:w="1947"/>
        <w:gridCol w:w="3324"/>
        <w:gridCol w:w="2318"/>
        <w:gridCol w:w="2966"/>
      </w:tblGrid>
      <w:tr w:rsidR="00280617" w:rsidRPr="00484278" w14:paraId="58ADFF65" w14:textId="77777777" w:rsidTr="00844744">
        <w:tc>
          <w:tcPr>
            <w:tcW w:w="1970" w:type="dxa"/>
            <w:shd w:val="clear" w:color="auto" w:fill="auto"/>
            <w:vAlign w:val="center"/>
          </w:tcPr>
          <w:p w14:paraId="489483B0" w14:textId="77777777" w:rsidR="00280617" w:rsidRPr="00484278" w:rsidRDefault="00280617" w:rsidP="00BB105D">
            <w:pPr>
              <w:spacing w:before="0" w:after="0"/>
              <w:mirrorIndents/>
              <w:rPr>
                <w:rFonts w:cs="Times New Roman"/>
                <w:b/>
                <w:bCs/>
                <w:color w:val="000000" w:themeColor="text1"/>
                <w:szCs w:val="24"/>
              </w:rPr>
            </w:pPr>
            <w:r w:rsidRPr="00484278">
              <w:rPr>
                <w:rFonts w:cs="Times New Roman"/>
                <w:b/>
                <w:bCs/>
                <w:color w:val="000000" w:themeColor="text1"/>
                <w:szCs w:val="24"/>
              </w:rPr>
              <w:t>Cấu trúc</w:t>
            </w:r>
          </w:p>
        </w:tc>
        <w:tc>
          <w:tcPr>
            <w:tcW w:w="3306" w:type="dxa"/>
            <w:vAlign w:val="center"/>
          </w:tcPr>
          <w:p w14:paraId="048CD3B4" w14:textId="77777777" w:rsidR="00280617" w:rsidRPr="00484278" w:rsidRDefault="00280617" w:rsidP="00BB105D">
            <w:pPr>
              <w:spacing w:before="0" w:after="0"/>
              <w:mirrorIndents/>
              <w:rPr>
                <w:rFonts w:cs="Times New Roman"/>
                <w:b/>
                <w:bCs/>
                <w:color w:val="000000" w:themeColor="text1"/>
                <w:szCs w:val="24"/>
              </w:rPr>
            </w:pPr>
            <w:r w:rsidRPr="00484278">
              <w:rPr>
                <w:rFonts w:cs="Times New Roman"/>
                <w:color w:val="000000" w:themeColor="text1"/>
                <w:szCs w:val="24"/>
                <w:lang w:val="vi-VN"/>
              </w:rPr>
              <w:object w:dxaOrig="4604" w:dyaOrig="2204" w14:anchorId="3AE8E991">
                <v:shape id="_x0000_i1368" type="#_x0000_t75" style="width:155.25pt;height:73.5pt" o:ole="">
                  <v:imagedata r:id="rId792" o:title=""/>
                </v:shape>
                <o:OLEObject Type="Embed" ProgID="ChemDraw.Document.6.0" ShapeID="_x0000_i1368" DrawAspect="Content" ObjectID="_1805049823" r:id="rId820"/>
              </w:object>
            </w:r>
          </w:p>
        </w:tc>
        <w:tc>
          <w:tcPr>
            <w:tcW w:w="2324" w:type="dxa"/>
            <w:vAlign w:val="center"/>
          </w:tcPr>
          <w:p w14:paraId="29A24EEC" w14:textId="77777777" w:rsidR="00280617" w:rsidRPr="00484278" w:rsidRDefault="00280617" w:rsidP="00BB105D">
            <w:pPr>
              <w:spacing w:before="0" w:after="0"/>
              <w:mirrorIndents/>
              <w:rPr>
                <w:rFonts w:cs="Times New Roman"/>
                <w:b/>
                <w:bCs/>
                <w:color w:val="000000" w:themeColor="text1"/>
                <w:szCs w:val="24"/>
              </w:rPr>
            </w:pPr>
            <w:r w:rsidRPr="00484278">
              <w:rPr>
                <w:rFonts w:cs="Times New Roman"/>
                <w:color w:val="000000" w:themeColor="text1"/>
                <w:szCs w:val="24"/>
                <w:lang w:val="vi-VN"/>
              </w:rPr>
              <w:object w:dxaOrig="2019" w:dyaOrig="1440" w14:anchorId="145523B7">
                <v:shape id="_x0000_i1369" type="#_x0000_t75" style="width:90pt;height:65.25pt" o:ole="">
                  <v:imagedata r:id="rId794" o:title=""/>
                </v:shape>
                <o:OLEObject Type="Embed" ProgID="ChemDraw.Document.6.0" ShapeID="_x0000_i1369" DrawAspect="Content" ObjectID="_1805049824" r:id="rId821"/>
              </w:object>
            </w:r>
          </w:p>
        </w:tc>
        <w:tc>
          <w:tcPr>
            <w:tcW w:w="2955" w:type="dxa"/>
            <w:vAlign w:val="center"/>
          </w:tcPr>
          <w:p w14:paraId="52BA85DB" w14:textId="77777777" w:rsidR="00280617" w:rsidRPr="00484278" w:rsidRDefault="00280617" w:rsidP="00BB105D">
            <w:pPr>
              <w:spacing w:before="0" w:after="0"/>
              <w:mirrorIndents/>
              <w:rPr>
                <w:rFonts w:cs="Times New Roman"/>
                <w:b/>
                <w:bCs/>
                <w:color w:val="000000" w:themeColor="text1"/>
                <w:szCs w:val="24"/>
              </w:rPr>
            </w:pPr>
            <w:r w:rsidRPr="00484278">
              <w:rPr>
                <w:rFonts w:cs="Times New Roman"/>
                <w:color w:val="000000" w:themeColor="text1"/>
                <w:szCs w:val="24"/>
                <w:lang w:val="vi-VN"/>
              </w:rPr>
              <w:object w:dxaOrig="3746" w:dyaOrig="1894" w14:anchorId="2147D443">
                <v:shape id="_x0000_i1370" type="#_x0000_t75" style="width:137.25pt;height:70.5pt" o:ole="">
                  <v:imagedata r:id="rId796" o:title=""/>
                </v:shape>
                <o:OLEObject Type="Embed" ProgID="ChemDraw.Document.6.0" ShapeID="_x0000_i1370" DrawAspect="Content" ObjectID="_1805049825" r:id="rId822"/>
              </w:object>
            </w:r>
          </w:p>
        </w:tc>
      </w:tr>
      <w:tr w:rsidR="00280617" w:rsidRPr="00484278" w14:paraId="6869585B" w14:textId="77777777" w:rsidTr="00844744">
        <w:tc>
          <w:tcPr>
            <w:tcW w:w="1970" w:type="dxa"/>
            <w:shd w:val="clear" w:color="auto" w:fill="auto"/>
            <w:vAlign w:val="center"/>
          </w:tcPr>
          <w:p w14:paraId="262BA18E" w14:textId="77777777" w:rsidR="00280617" w:rsidRPr="00484278" w:rsidRDefault="00280617" w:rsidP="00BB105D">
            <w:pPr>
              <w:spacing w:before="0" w:after="0"/>
              <w:mirrorIndents/>
              <w:jc w:val="center"/>
              <w:rPr>
                <w:rFonts w:cs="Times New Roman"/>
                <w:b/>
                <w:bCs/>
                <w:color w:val="000000" w:themeColor="text1"/>
                <w:szCs w:val="24"/>
              </w:rPr>
            </w:pPr>
            <w:r w:rsidRPr="00484278">
              <w:rPr>
                <w:rFonts w:cs="Times New Roman"/>
                <w:b/>
                <w:bCs/>
                <w:color w:val="000000" w:themeColor="text1"/>
                <w:szCs w:val="24"/>
              </w:rPr>
              <w:t>Tên (pH</w:t>
            </w:r>
            <w:r w:rsidRPr="00484278">
              <w:rPr>
                <w:rFonts w:cs="Times New Roman"/>
                <w:b/>
                <w:bCs/>
                <w:color w:val="000000" w:themeColor="text1"/>
                <w:szCs w:val="24"/>
                <w:vertAlign w:val="subscript"/>
              </w:rPr>
              <w:t>I</w:t>
            </w:r>
            <w:r w:rsidRPr="00484278">
              <w:rPr>
                <w:rFonts w:cs="Times New Roman"/>
                <w:b/>
                <w:bCs/>
                <w:color w:val="000000" w:themeColor="text1"/>
                <w:szCs w:val="24"/>
              </w:rPr>
              <w:t>)</w:t>
            </w:r>
          </w:p>
        </w:tc>
        <w:tc>
          <w:tcPr>
            <w:tcW w:w="3306" w:type="dxa"/>
            <w:vAlign w:val="center"/>
          </w:tcPr>
          <w:p w14:paraId="72E19295" w14:textId="77777777" w:rsidR="00280617" w:rsidRPr="00484278" w:rsidRDefault="00280617" w:rsidP="00BB105D">
            <w:pPr>
              <w:spacing w:before="0" w:after="0"/>
              <w:mirrorIndents/>
              <w:jc w:val="center"/>
              <w:rPr>
                <w:rFonts w:cs="Times New Roman"/>
                <w:color w:val="000000" w:themeColor="text1"/>
                <w:szCs w:val="24"/>
              </w:rPr>
            </w:pPr>
            <w:r w:rsidRPr="00484278">
              <w:rPr>
                <w:rFonts w:cs="Times New Roman"/>
                <w:color w:val="000000" w:themeColor="text1"/>
                <w:szCs w:val="24"/>
              </w:rPr>
              <w:t>Arginine</w:t>
            </w:r>
          </w:p>
          <w:p w14:paraId="52C161B4" w14:textId="77777777" w:rsidR="00280617" w:rsidRPr="00484278" w:rsidRDefault="00280617" w:rsidP="00BB105D">
            <w:pPr>
              <w:spacing w:before="0" w:after="0"/>
              <w:mirrorIndents/>
              <w:jc w:val="center"/>
              <w:rPr>
                <w:rFonts w:cs="Times New Roman"/>
                <w:color w:val="000000" w:themeColor="text1"/>
                <w:szCs w:val="24"/>
              </w:rPr>
            </w:pPr>
            <w:r w:rsidRPr="00484278">
              <w:rPr>
                <w:rFonts w:cs="Times New Roman"/>
                <w:color w:val="000000" w:themeColor="text1"/>
                <w:szCs w:val="24"/>
              </w:rPr>
              <w:t>(10,76)</w:t>
            </w:r>
          </w:p>
        </w:tc>
        <w:tc>
          <w:tcPr>
            <w:tcW w:w="2324" w:type="dxa"/>
            <w:vAlign w:val="center"/>
          </w:tcPr>
          <w:p w14:paraId="5FCE0EBB" w14:textId="77777777" w:rsidR="00280617" w:rsidRPr="00484278" w:rsidRDefault="00280617" w:rsidP="00BB105D">
            <w:pPr>
              <w:spacing w:before="0" w:after="0"/>
              <w:mirrorIndents/>
              <w:jc w:val="center"/>
              <w:rPr>
                <w:rFonts w:cs="Times New Roman"/>
                <w:color w:val="000000" w:themeColor="text1"/>
                <w:szCs w:val="24"/>
              </w:rPr>
            </w:pPr>
            <w:r w:rsidRPr="00484278">
              <w:rPr>
                <w:rFonts w:cs="Times New Roman"/>
                <w:color w:val="000000" w:themeColor="text1"/>
                <w:szCs w:val="24"/>
              </w:rPr>
              <w:t>Glycine</w:t>
            </w:r>
          </w:p>
          <w:p w14:paraId="7F17FBB0" w14:textId="77777777" w:rsidR="00280617" w:rsidRPr="00484278" w:rsidRDefault="00280617" w:rsidP="00BB105D">
            <w:pPr>
              <w:spacing w:before="0" w:after="0"/>
              <w:mirrorIndents/>
              <w:jc w:val="center"/>
              <w:rPr>
                <w:rFonts w:cs="Times New Roman"/>
                <w:color w:val="000000" w:themeColor="text1"/>
                <w:szCs w:val="24"/>
              </w:rPr>
            </w:pPr>
            <w:r w:rsidRPr="00484278">
              <w:rPr>
                <w:rFonts w:cs="Times New Roman"/>
                <w:color w:val="000000" w:themeColor="text1"/>
                <w:szCs w:val="24"/>
              </w:rPr>
              <w:t>(5,97)</w:t>
            </w:r>
          </w:p>
        </w:tc>
        <w:tc>
          <w:tcPr>
            <w:tcW w:w="2955" w:type="dxa"/>
            <w:vAlign w:val="center"/>
          </w:tcPr>
          <w:p w14:paraId="561F9462" w14:textId="77777777" w:rsidR="00280617" w:rsidRPr="00484278" w:rsidRDefault="00280617" w:rsidP="00BB105D">
            <w:pPr>
              <w:spacing w:before="0" w:after="0"/>
              <w:mirrorIndents/>
              <w:jc w:val="center"/>
              <w:rPr>
                <w:rFonts w:cs="Times New Roman"/>
                <w:color w:val="000000" w:themeColor="text1"/>
                <w:szCs w:val="24"/>
              </w:rPr>
            </w:pPr>
            <w:r w:rsidRPr="00484278">
              <w:rPr>
                <w:rFonts w:cs="Times New Roman"/>
                <w:color w:val="000000" w:themeColor="text1"/>
                <w:szCs w:val="24"/>
              </w:rPr>
              <w:t>Glutamic acid</w:t>
            </w:r>
          </w:p>
          <w:p w14:paraId="148C60C6" w14:textId="77777777" w:rsidR="00280617" w:rsidRPr="00484278" w:rsidRDefault="00280617" w:rsidP="00BB105D">
            <w:pPr>
              <w:spacing w:before="0" w:after="0"/>
              <w:mirrorIndents/>
              <w:jc w:val="center"/>
              <w:rPr>
                <w:rFonts w:cs="Times New Roman"/>
                <w:color w:val="000000" w:themeColor="text1"/>
                <w:szCs w:val="24"/>
              </w:rPr>
            </w:pPr>
            <w:r w:rsidRPr="00484278">
              <w:rPr>
                <w:rFonts w:cs="Times New Roman"/>
                <w:color w:val="000000" w:themeColor="text1"/>
                <w:szCs w:val="24"/>
              </w:rPr>
              <w:t>(3,22)</w:t>
            </w:r>
          </w:p>
        </w:tc>
      </w:tr>
    </w:tbl>
    <w:p w14:paraId="2C6F7F64"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Cho các phát biểu sau:</w:t>
      </w:r>
    </w:p>
    <w:p w14:paraId="4C76DB1F"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(a) Tại pH = 6 thì arginine tồn tại dạng anion.</w:t>
      </w:r>
    </w:p>
    <w:p w14:paraId="06C10C28"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(b) Tại pH = 6 thì glycine vẫn tồn tại dạng ion lưỡng cực thì có giá trị pH</w:t>
      </w:r>
      <w:r w:rsidRPr="00484278">
        <w:rPr>
          <w:rFonts w:cs="Times New Roman"/>
          <w:color w:val="000000" w:themeColor="text1"/>
          <w:vertAlign w:val="subscript"/>
        </w:rPr>
        <w:t>I</w:t>
      </w:r>
      <w:r w:rsidRPr="00484278">
        <w:rPr>
          <w:rFonts w:cs="Times New Roman"/>
          <w:color w:val="000000" w:themeColor="text1"/>
        </w:rPr>
        <w:t xml:space="preserve"> gần bằng 6.</w:t>
      </w:r>
    </w:p>
    <w:p w14:paraId="36FC107B"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(c) Các vệt A, B, C lần lượt là glutamic acid, glycine, arginine.</w:t>
      </w:r>
    </w:p>
    <w:p w14:paraId="7F111021"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(d) Tại pH = 6 thì glutamic acid tồn tại dạng cation và bị hút về cực dương.</w:t>
      </w:r>
    </w:p>
    <w:p w14:paraId="4CA4ACD6" w14:textId="77777777" w:rsidR="00280617" w:rsidRPr="00484278" w:rsidRDefault="00280617" w:rsidP="00BB105D">
      <w:pPr>
        <w:spacing w:before="0" w:after="0" w:line="312" w:lineRule="auto"/>
        <w:rPr>
          <w:rFonts w:cs="Times New Roman"/>
          <w:color w:val="000000" w:themeColor="text1"/>
          <w:lang w:val="fr-FR"/>
        </w:rPr>
      </w:pPr>
      <w:r w:rsidRPr="00484278">
        <w:rPr>
          <w:rFonts w:cs="Times New Roman"/>
          <w:color w:val="000000" w:themeColor="text1"/>
          <w:lang w:val="fr-FR"/>
        </w:rPr>
        <w:t>Số phát biểu đúng là</w:t>
      </w:r>
    </w:p>
    <w:p w14:paraId="6487687A" w14:textId="77777777" w:rsidR="00280617" w:rsidRPr="00484278" w:rsidRDefault="00280617" w:rsidP="00BB105D">
      <w:pPr>
        <w:tabs>
          <w:tab w:val="left" w:pos="283"/>
          <w:tab w:val="left" w:pos="2835"/>
          <w:tab w:val="left" w:pos="5386"/>
          <w:tab w:val="left" w:pos="7937"/>
        </w:tabs>
        <w:spacing w:before="0" w:after="0" w:line="312" w:lineRule="auto"/>
        <w:rPr>
          <w:rFonts w:cs="Times New Roman"/>
          <w:b/>
          <w:bCs/>
          <w:color w:val="000000" w:themeColor="text1"/>
        </w:rPr>
      </w:pPr>
      <w:r w:rsidRPr="00484278">
        <w:rPr>
          <w:rFonts w:cs="Times New Roman"/>
          <w:b/>
          <w:bCs/>
          <w:color w:val="000000" w:themeColor="text1"/>
          <w:lang w:val="fr-FR"/>
        </w:rPr>
        <w:tab/>
      </w:r>
      <w:r w:rsidRPr="00BB105D">
        <w:rPr>
          <w:rFonts w:cs="Times New Roman"/>
          <w:b/>
          <w:bCs/>
          <w:color w:val="0000FF"/>
          <w:lang w:val="fr-FR"/>
        </w:rPr>
        <w:t>A.</w:t>
      </w:r>
      <w:r w:rsidRPr="00BB105D">
        <w:rPr>
          <w:rFonts w:cs="Times New Roman"/>
          <w:b/>
          <w:color w:val="0000FF"/>
          <w:lang w:val="fr-FR"/>
        </w:rPr>
        <w:t xml:space="preserve"> </w:t>
      </w:r>
      <w:r w:rsidRPr="00484278">
        <w:rPr>
          <w:rFonts w:cs="Times New Roman"/>
          <w:color w:val="000000" w:themeColor="text1"/>
        </w:rPr>
        <w:t>3.</w:t>
      </w:r>
      <w:r w:rsidRPr="00484278">
        <w:rPr>
          <w:rFonts w:cs="Times New Roman"/>
          <w:b/>
          <w:bCs/>
          <w:color w:val="000000" w:themeColor="text1"/>
          <w:lang w:val="fr-FR"/>
        </w:rPr>
        <w:tab/>
      </w:r>
      <w:r w:rsidRPr="00BB105D">
        <w:rPr>
          <w:rFonts w:cs="Times New Roman"/>
          <w:b/>
          <w:bCs/>
          <w:color w:val="0000FF"/>
          <w:lang w:val="fr-FR"/>
        </w:rPr>
        <w:t xml:space="preserve">B. </w:t>
      </w:r>
      <w:r w:rsidRPr="00484278">
        <w:rPr>
          <w:rFonts w:cs="Times New Roman"/>
          <w:color w:val="000000" w:themeColor="text1"/>
        </w:rPr>
        <w:t>1.</w:t>
      </w:r>
      <w:r w:rsidRPr="00484278">
        <w:rPr>
          <w:rFonts w:cs="Times New Roman"/>
          <w:b/>
          <w:bCs/>
          <w:color w:val="000000" w:themeColor="text1"/>
          <w:lang w:val="fr-FR"/>
        </w:rPr>
        <w:tab/>
      </w:r>
      <w:r w:rsidRPr="00BB105D">
        <w:rPr>
          <w:rFonts w:cs="Times New Roman"/>
          <w:b/>
          <w:bCs/>
          <w:color w:val="0000FF"/>
          <w:u w:val="single"/>
          <w:lang w:val="fr-FR"/>
        </w:rPr>
        <w:t>C.</w:t>
      </w:r>
      <w:r w:rsidRPr="00BB105D">
        <w:rPr>
          <w:rFonts w:cs="Times New Roman"/>
          <w:b/>
          <w:bCs/>
          <w:color w:val="0000FF"/>
          <w:lang w:val="fr-FR"/>
        </w:rPr>
        <w:t xml:space="preserve"> </w:t>
      </w:r>
      <w:r w:rsidRPr="00484278">
        <w:rPr>
          <w:rFonts w:cs="Times New Roman"/>
          <w:color w:val="000000" w:themeColor="text1"/>
        </w:rPr>
        <w:t>2.</w:t>
      </w:r>
      <w:r w:rsidRPr="00484278">
        <w:rPr>
          <w:rFonts w:cs="Times New Roman"/>
          <w:b/>
          <w:bCs/>
          <w:color w:val="000000" w:themeColor="text1"/>
          <w:lang w:val="fr-FR"/>
        </w:rPr>
        <w:tab/>
      </w:r>
      <w:r w:rsidRPr="00BB105D">
        <w:rPr>
          <w:rFonts w:cs="Times New Roman"/>
          <w:b/>
          <w:bCs/>
          <w:color w:val="0000FF"/>
          <w:lang w:val="fr-FR"/>
        </w:rPr>
        <w:t xml:space="preserve">D. </w:t>
      </w:r>
      <w:r w:rsidRPr="00484278">
        <w:rPr>
          <w:rFonts w:cs="Times New Roman"/>
          <w:color w:val="000000" w:themeColor="text1"/>
        </w:rPr>
        <w:t>4.</w:t>
      </w:r>
    </w:p>
    <w:p w14:paraId="39C00F40" w14:textId="77777777" w:rsidR="00280617" w:rsidRPr="00484278" w:rsidRDefault="00280617" w:rsidP="00BB105D">
      <w:pPr>
        <w:spacing w:before="0" w:after="0" w:line="312" w:lineRule="auto"/>
        <w:rPr>
          <w:rFonts w:eastAsia="Times New Roman" w:cs="Times New Roman"/>
          <w:color w:val="000000" w:themeColor="text1"/>
          <w:sz w:val="25"/>
          <w:szCs w:val="25"/>
          <w:lang w:val="fr-FR"/>
        </w:rPr>
      </w:pPr>
      <w:r w:rsidRPr="00484278">
        <w:rPr>
          <w:rFonts w:eastAsia="Times New Roman" w:cs="Times New Roman"/>
          <w:color w:val="000000" w:themeColor="text1"/>
          <w:sz w:val="25"/>
          <w:szCs w:val="25"/>
        </w:rPr>
        <w:t>YCCD: Vận dụng tính điện di của amino acid để tách amino acid  ra khỏi hỗn hợp.</w:t>
      </w:r>
    </w:p>
    <w:p w14:paraId="1815D88E" w14:textId="77777777" w:rsidR="00280617" w:rsidRPr="00484278" w:rsidRDefault="00280617" w:rsidP="00BB105D">
      <w:pPr>
        <w:spacing w:before="0" w:after="0" w:line="312" w:lineRule="auto"/>
        <w:rPr>
          <w:rFonts w:cs="Times New Roman"/>
          <w:b/>
          <w:bCs/>
          <w:color w:val="000000" w:themeColor="text1"/>
        </w:rPr>
      </w:pPr>
      <w:r w:rsidRPr="00484278">
        <w:rPr>
          <w:rFonts w:cs="Times New Roman"/>
          <w:b/>
          <w:bCs/>
          <w:color w:val="000000" w:themeColor="text1"/>
        </w:rPr>
        <w:t>Sử dụng thông tin ở bảng dưới đây để trả lời các câu 17 - 18:</w:t>
      </w:r>
    </w:p>
    <w:p w14:paraId="19216BF2"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Cho bảng giá trị thế điện cực chuẩn của các cặp oxi hóa - khử như sau:</w:t>
      </w:r>
    </w:p>
    <w:tbl>
      <w:tblPr>
        <w:tblStyle w:val="TableGrid"/>
        <w:tblW w:w="0" w:type="auto"/>
        <w:jc w:val="center"/>
        <w:tblLook w:val="04A0" w:firstRow="1" w:lastRow="0" w:firstColumn="1" w:lastColumn="0" w:noHBand="0" w:noVBand="1"/>
      </w:tblPr>
      <w:tblGrid>
        <w:gridCol w:w="2537"/>
        <w:gridCol w:w="1134"/>
        <w:gridCol w:w="1134"/>
        <w:gridCol w:w="1134"/>
        <w:gridCol w:w="1134"/>
        <w:gridCol w:w="1134"/>
      </w:tblGrid>
      <w:tr w:rsidR="00280617" w:rsidRPr="00484278" w14:paraId="7CABB239" w14:textId="77777777" w:rsidTr="00844744">
        <w:trPr>
          <w:trHeight w:val="397"/>
          <w:jc w:val="center"/>
        </w:trPr>
        <w:tc>
          <w:tcPr>
            <w:tcW w:w="2537" w:type="dxa"/>
            <w:vAlign w:val="center"/>
          </w:tcPr>
          <w:p w14:paraId="3236EAC5" w14:textId="77777777" w:rsidR="00280617" w:rsidRPr="00484278" w:rsidRDefault="00280617" w:rsidP="00BB105D">
            <w:pPr>
              <w:spacing w:before="0" w:after="0" w:line="312" w:lineRule="auto"/>
              <w:jc w:val="center"/>
              <w:rPr>
                <w:rFonts w:cs="Times New Roman"/>
                <w:b/>
                <w:bCs/>
                <w:color w:val="000000" w:themeColor="text1"/>
                <w:szCs w:val="24"/>
                <w:lang w:val="vi-VN"/>
              </w:rPr>
            </w:pPr>
            <w:r w:rsidRPr="00484278">
              <w:rPr>
                <w:rFonts w:cs="Times New Roman"/>
                <w:b/>
                <w:bCs/>
                <w:color w:val="000000" w:themeColor="text1"/>
                <w:szCs w:val="24"/>
                <w:lang w:val="vi-VN"/>
              </w:rPr>
              <w:t>Cặp oxi hóa - khử</w:t>
            </w:r>
          </w:p>
        </w:tc>
        <w:tc>
          <w:tcPr>
            <w:tcW w:w="1134" w:type="dxa"/>
            <w:vAlign w:val="center"/>
          </w:tcPr>
          <w:p w14:paraId="7FD968D2"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Al</w:t>
            </w:r>
            <w:r w:rsidRPr="00484278">
              <w:rPr>
                <w:rFonts w:cs="Times New Roman"/>
                <w:color w:val="000000" w:themeColor="text1"/>
                <w:szCs w:val="24"/>
                <w:vertAlign w:val="superscript"/>
                <w:lang w:val="vi-VN"/>
              </w:rPr>
              <w:t>3+</w:t>
            </w:r>
            <w:r w:rsidRPr="00484278">
              <w:rPr>
                <w:rFonts w:cs="Times New Roman"/>
                <w:color w:val="000000" w:themeColor="text1"/>
                <w:szCs w:val="24"/>
                <w:lang w:val="vi-VN"/>
              </w:rPr>
              <w:t>/Al</w:t>
            </w:r>
          </w:p>
        </w:tc>
        <w:tc>
          <w:tcPr>
            <w:tcW w:w="1134" w:type="dxa"/>
            <w:vAlign w:val="center"/>
          </w:tcPr>
          <w:p w14:paraId="529737A6"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Zn</w:t>
            </w:r>
            <w:r w:rsidRPr="00484278">
              <w:rPr>
                <w:rFonts w:cs="Times New Roman"/>
                <w:color w:val="000000" w:themeColor="text1"/>
                <w:szCs w:val="24"/>
                <w:vertAlign w:val="superscript"/>
                <w:lang w:val="vi-VN"/>
              </w:rPr>
              <w:t>2+</w:t>
            </w:r>
            <w:r w:rsidRPr="00484278">
              <w:rPr>
                <w:rFonts w:cs="Times New Roman"/>
                <w:color w:val="000000" w:themeColor="text1"/>
                <w:szCs w:val="24"/>
                <w:lang w:val="vi-VN"/>
              </w:rPr>
              <w:t>/Zn</w:t>
            </w:r>
          </w:p>
        </w:tc>
        <w:tc>
          <w:tcPr>
            <w:tcW w:w="1134" w:type="dxa"/>
            <w:vAlign w:val="center"/>
          </w:tcPr>
          <w:p w14:paraId="0E3EC2C9"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Fe</w:t>
            </w:r>
            <w:r w:rsidRPr="00484278">
              <w:rPr>
                <w:rFonts w:cs="Times New Roman"/>
                <w:color w:val="000000" w:themeColor="text1"/>
                <w:szCs w:val="24"/>
                <w:vertAlign w:val="superscript"/>
                <w:lang w:val="vi-VN"/>
              </w:rPr>
              <w:t>2+</w:t>
            </w:r>
            <w:r w:rsidRPr="00484278">
              <w:rPr>
                <w:rFonts w:cs="Times New Roman"/>
                <w:color w:val="000000" w:themeColor="text1"/>
                <w:szCs w:val="24"/>
                <w:lang w:val="vi-VN"/>
              </w:rPr>
              <w:t>/Fe</w:t>
            </w:r>
          </w:p>
        </w:tc>
        <w:tc>
          <w:tcPr>
            <w:tcW w:w="1134" w:type="dxa"/>
            <w:vAlign w:val="center"/>
          </w:tcPr>
          <w:p w14:paraId="18C34694"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Cu</w:t>
            </w:r>
            <w:r w:rsidRPr="00484278">
              <w:rPr>
                <w:rFonts w:cs="Times New Roman"/>
                <w:color w:val="000000" w:themeColor="text1"/>
                <w:szCs w:val="24"/>
                <w:vertAlign w:val="superscript"/>
                <w:lang w:val="vi-VN"/>
              </w:rPr>
              <w:t>2+</w:t>
            </w:r>
            <w:r w:rsidRPr="00484278">
              <w:rPr>
                <w:rFonts w:cs="Times New Roman"/>
                <w:color w:val="000000" w:themeColor="text1"/>
                <w:szCs w:val="24"/>
                <w:lang w:val="vi-VN"/>
              </w:rPr>
              <w:t>/Cu</w:t>
            </w:r>
          </w:p>
        </w:tc>
        <w:tc>
          <w:tcPr>
            <w:tcW w:w="1134" w:type="dxa"/>
            <w:vAlign w:val="center"/>
          </w:tcPr>
          <w:p w14:paraId="16776007"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Ag</w:t>
            </w:r>
            <w:r w:rsidRPr="00484278">
              <w:rPr>
                <w:rFonts w:cs="Times New Roman"/>
                <w:color w:val="000000" w:themeColor="text1"/>
                <w:szCs w:val="24"/>
                <w:vertAlign w:val="superscript"/>
                <w:lang w:val="vi-VN"/>
              </w:rPr>
              <w:t>+</w:t>
            </w:r>
            <w:r w:rsidRPr="00484278">
              <w:rPr>
                <w:rFonts w:cs="Times New Roman"/>
                <w:color w:val="000000" w:themeColor="text1"/>
                <w:szCs w:val="24"/>
                <w:lang w:val="vi-VN"/>
              </w:rPr>
              <w:t>/Ag</w:t>
            </w:r>
          </w:p>
        </w:tc>
      </w:tr>
      <w:tr w:rsidR="00280617" w:rsidRPr="00484278" w14:paraId="622D4009" w14:textId="77777777" w:rsidTr="00844744">
        <w:trPr>
          <w:trHeight w:val="397"/>
          <w:jc w:val="center"/>
        </w:trPr>
        <w:tc>
          <w:tcPr>
            <w:tcW w:w="2537" w:type="dxa"/>
            <w:vAlign w:val="center"/>
          </w:tcPr>
          <w:p w14:paraId="61E1320F" w14:textId="77777777" w:rsidR="00280617" w:rsidRPr="00484278" w:rsidRDefault="00280617" w:rsidP="00BB105D">
            <w:pPr>
              <w:spacing w:before="0" w:after="0" w:line="312" w:lineRule="auto"/>
              <w:jc w:val="center"/>
              <w:rPr>
                <w:rFonts w:cs="Times New Roman"/>
                <w:b/>
                <w:bCs/>
                <w:color w:val="000000" w:themeColor="text1"/>
                <w:szCs w:val="24"/>
                <w:lang w:val="vi-VN"/>
              </w:rPr>
            </w:pPr>
            <w:r w:rsidRPr="00484278">
              <w:rPr>
                <w:rFonts w:cs="Times New Roman"/>
                <w:b/>
                <w:bCs/>
                <w:color w:val="000000" w:themeColor="text1"/>
                <w:szCs w:val="24"/>
                <w:lang w:val="vi-VN"/>
              </w:rPr>
              <w:t>E</w:t>
            </w:r>
            <w:r w:rsidRPr="00484278">
              <w:rPr>
                <w:rFonts w:cs="Times New Roman"/>
                <w:b/>
                <w:bCs/>
                <w:color w:val="000000" w:themeColor="text1"/>
                <w:szCs w:val="24"/>
                <w:vertAlign w:val="superscript"/>
                <w:lang w:val="vi-VN"/>
              </w:rPr>
              <w:t>0</w:t>
            </w:r>
            <w:r w:rsidRPr="00484278">
              <w:rPr>
                <w:rFonts w:cs="Times New Roman"/>
                <w:b/>
                <w:bCs/>
                <w:color w:val="000000" w:themeColor="text1"/>
                <w:szCs w:val="24"/>
                <w:lang w:val="vi-VN"/>
              </w:rPr>
              <w:t>(V)</w:t>
            </w:r>
          </w:p>
        </w:tc>
        <w:tc>
          <w:tcPr>
            <w:tcW w:w="1134" w:type="dxa"/>
            <w:vAlign w:val="center"/>
          </w:tcPr>
          <w:p w14:paraId="174A654F"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-1,676</w:t>
            </w:r>
          </w:p>
        </w:tc>
        <w:tc>
          <w:tcPr>
            <w:tcW w:w="1134" w:type="dxa"/>
            <w:vAlign w:val="center"/>
          </w:tcPr>
          <w:p w14:paraId="1C1D44D8"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-0,763</w:t>
            </w:r>
          </w:p>
        </w:tc>
        <w:tc>
          <w:tcPr>
            <w:tcW w:w="1134" w:type="dxa"/>
            <w:vAlign w:val="center"/>
          </w:tcPr>
          <w:p w14:paraId="29E6CE57"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-0,440</w:t>
            </w:r>
          </w:p>
        </w:tc>
        <w:tc>
          <w:tcPr>
            <w:tcW w:w="1134" w:type="dxa"/>
            <w:vAlign w:val="center"/>
          </w:tcPr>
          <w:p w14:paraId="1686981B"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0,340</w:t>
            </w:r>
          </w:p>
        </w:tc>
        <w:tc>
          <w:tcPr>
            <w:tcW w:w="1134" w:type="dxa"/>
            <w:vAlign w:val="center"/>
          </w:tcPr>
          <w:p w14:paraId="4485F5A3"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0,799</w:t>
            </w:r>
          </w:p>
        </w:tc>
      </w:tr>
    </w:tbl>
    <w:p w14:paraId="7CFE8098" w14:textId="77777777" w:rsidR="00280617" w:rsidRPr="00484278" w:rsidRDefault="00280617" w:rsidP="00BB105D">
      <w:pPr>
        <w:spacing w:before="0" w:after="0" w:line="312" w:lineRule="auto"/>
        <w:rPr>
          <w:rFonts w:cs="Times New Roman"/>
          <w:color w:val="000000" w:themeColor="text1"/>
        </w:rPr>
      </w:pPr>
      <w:r w:rsidRPr="00BB105D">
        <w:rPr>
          <w:rFonts w:cs="Times New Roman"/>
          <w:b/>
          <w:bCs/>
          <w:color w:val="0000FF"/>
        </w:rPr>
        <w:t>Câu 17.</w:t>
      </w:r>
      <w:r w:rsidRPr="00484278">
        <w:rPr>
          <w:rFonts w:cs="Times New Roman"/>
          <w:b/>
          <w:bCs/>
          <w:color w:val="000000" w:themeColor="text1"/>
        </w:rPr>
        <w:t xml:space="preserve"> (HH1.1-H) </w:t>
      </w:r>
      <w:r w:rsidRPr="00484278">
        <w:rPr>
          <w:rFonts w:cs="Times New Roman"/>
          <w:color w:val="000000" w:themeColor="text1"/>
        </w:rPr>
        <w:t xml:space="preserve"> Dựa trên bảng thế điện cực chuẩn cho ở trên thì phản ứng nào cho dưới đây là sai?</w:t>
      </w:r>
    </w:p>
    <w:p w14:paraId="4A983391" w14:textId="77777777" w:rsidR="00280617" w:rsidRPr="00484278" w:rsidRDefault="00280617" w:rsidP="00BB105D">
      <w:pPr>
        <w:spacing w:before="0" w:after="0" w:line="312" w:lineRule="auto"/>
        <w:ind w:firstLine="284"/>
        <w:rPr>
          <w:rFonts w:cs="Times New Roman"/>
          <w:b/>
          <w:bCs/>
          <w:color w:val="000000" w:themeColor="text1"/>
        </w:rPr>
      </w:pPr>
      <w:r w:rsidRPr="00BB105D">
        <w:rPr>
          <w:rFonts w:cs="Times New Roman"/>
          <w:b/>
          <w:bCs/>
          <w:color w:val="0000FF"/>
          <w:lang w:val="da-DK"/>
        </w:rPr>
        <w:t>A.</w:t>
      </w:r>
      <w:r w:rsidRPr="00BB105D">
        <w:rPr>
          <w:rFonts w:cs="Times New Roman"/>
          <w:b/>
          <w:color w:val="0000FF"/>
          <w:lang w:val="da-DK"/>
        </w:rPr>
        <w:t xml:space="preserve"> </w:t>
      </w:r>
      <w:r w:rsidRPr="00484278">
        <w:rPr>
          <w:rFonts w:cs="Times New Roman"/>
          <w:color w:val="000000" w:themeColor="text1"/>
          <w:lang w:val="da-DK"/>
        </w:rPr>
        <w:t>Fe + Cu</w:t>
      </w:r>
      <w:r w:rsidRPr="00484278">
        <w:rPr>
          <w:rFonts w:cs="Times New Roman"/>
          <w:color w:val="000000" w:themeColor="text1"/>
          <w:vertAlign w:val="superscript"/>
          <w:lang w:val="da-DK"/>
        </w:rPr>
        <w:t>2+</w:t>
      </w:r>
      <w:r w:rsidRPr="00484278">
        <w:rPr>
          <w:rFonts w:cs="Times New Roman"/>
          <w:color w:val="000000" w:themeColor="text1"/>
          <w:position w:val="-6"/>
        </w:rPr>
        <w:object w:dxaOrig="620" w:dyaOrig="320" w14:anchorId="5BA6CB55">
          <v:shape id="_x0000_i1371" type="#_x0000_t75" style="width:30pt;height:16.5pt" o:ole="">
            <v:imagedata r:id="rId798" o:title=""/>
          </v:shape>
          <o:OLEObject Type="Embed" ProgID="Equation.DSMT4" ShapeID="_x0000_i1371" DrawAspect="Content" ObjectID="_1805049826" r:id="rId823"/>
        </w:object>
      </w:r>
      <w:r w:rsidRPr="00484278">
        <w:rPr>
          <w:rFonts w:cs="Times New Roman"/>
          <w:color w:val="000000" w:themeColor="text1"/>
          <w:lang w:val="da-DK"/>
        </w:rPr>
        <w:t>Fe</w:t>
      </w:r>
      <w:r w:rsidRPr="00484278">
        <w:rPr>
          <w:rFonts w:cs="Times New Roman"/>
          <w:color w:val="000000" w:themeColor="text1"/>
          <w:vertAlign w:val="superscript"/>
          <w:lang w:val="da-DK"/>
        </w:rPr>
        <w:t>2+</w:t>
      </w:r>
      <w:r w:rsidRPr="00484278">
        <w:rPr>
          <w:rFonts w:cs="Times New Roman"/>
          <w:color w:val="000000" w:themeColor="text1"/>
          <w:lang w:val="da-DK"/>
        </w:rPr>
        <w:t xml:space="preserve"> + Cu</w:t>
      </w:r>
      <w:r w:rsidRPr="00484278">
        <w:rPr>
          <w:rFonts w:cs="Times New Roman"/>
          <w:color w:val="000000" w:themeColor="text1"/>
        </w:rPr>
        <w:t>.</w:t>
      </w:r>
      <w:r w:rsidRPr="00484278">
        <w:rPr>
          <w:rFonts w:cs="Times New Roman"/>
          <w:b/>
          <w:bCs/>
          <w:color w:val="000000" w:themeColor="text1"/>
          <w:lang w:val="da-DK"/>
        </w:rPr>
        <w:tab/>
      </w:r>
      <w:r w:rsidRPr="00484278">
        <w:rPr>
          <w:rFonts w:cs="Times New Roman"/>
          <w:b/>
          <w:bCs/>
          <w:color w:val="000000" w:themeColor="text1"/>
          <w:lang w:val="da-DK"/>
        </w:rPr>
        <w:tab/>
      </w:r>
      <w:r w:rsidRPr="00484278">
        <w:rPr>
          <w:rFonts w:cs="Times New Roman"/>
          <w:b/>
          <w:bCs/>
          <w:color w:val="000000" w:themeColor="text1"/>
          <w:lang w:val="da-DK"/>
        </w:rPr>
        <w:tab/>
        <w:t xml:space="preserve">       </w:t>
      </w:r>
      <w:r w:rsidRPr="00BB105D">
        <w:rPr>
          <w:rFonts w:cs="Times New Roman"/>
          <w:b/>
          <w:bCs/>
          <w:color w:val="0000FF"/>
          <w:lang w:val="da-DK"/>
        </w:rPr>
        <w:t xml:space="preserve">B. </w:t>
      </w:r>
      <w:r w:rsidRPr="00484278">
        <w:rPr>
          <w:rFonts w:cs="Times New Roman"/>
          <w:color w:val="000000" w:themeColor="text1"/>
          <w:lang w:val="da-DK"/>
        </w:rPr>
        <w:t>Al + 3Ag</w:t>
      </w:r>
      <w:r w:rsidRPr="00484278">
        <w:rPr>
          <w:rFonts w:cs="Times New Roman"/>
          <w:color w:val="000000" w:themeColor="text1"/>
          <w:vertAlign w:val="superscript"/>
          <w:lang w:val="da-DK"/>
        </w:rPr>
        <w:t>+</w:t>
      </w:r>
      <w:r w:rsidRPr="00484278">
        <w:rPr>
          <w:rFonts w:cs="Times New Roman"/>
          <w:color w:val="000000" w:themeColor="text1"/>
          <w:position w:val="-6"/>
        </w:rPr>
        <w:object w:dxaOrig="620" w:dyaOrig="320" w14:anchorId="28D3502D">
          <v:shape id="_x0000_i1372" type="#_x0000_t75" style="width:30pt;height:16.5pt" o:ole="">
            <v:imagedata r:id="rId798" o:title=""/>
          </v:shape>
          <o:OLEObject Type="Embed" ProgID="Equation.DSMT4" ShapeID="_x0000_i1372" DrawAspect="Content" ObjectID="_1805049827" r:id="rId824"/>
        </w:object>
      </w:r>
      <w:r w:rsidRPr="00484278">
        <w:rPr>
          <w:rFonts w:cs="Times New Roman"/>
          <w:color w:val="000000" w:themeColor="text1"/>
          <w:lang w:val="da-DK"/>
        </w:rPr>
        <w:t>Al</w:t>
      </w:r>
      <w:r w:rsidRPr="00484278">
        <w:rPr>
          <w:rFonts w:cs="Times New Roman"/>
          <w:color w:val="000000" w:themeColor="text1"/>
          <w:vertAlign w:val="superscript"/>
          <w:lang w:val="da-DK"/>
        </w:rPr>
        <w:t>3+</w:t>
      </w:r>
      <w:r w:rsidRPr="00484278">
        <w:rPr>
          <w:rFonts w:cs="Times New Roman"/>
          <w:color w:val="000000" w:themeColor="text1"/>
          <w:lang w:val="da-DK"/>
        </w:rPr>
        <w:t xml:space="preserve"> + 3Ag</w:t>
      </w:r>
      <w:r w:rsidRPr="00484278">
        <w:rPr>
          <w:rFonts w:cs="Times New Roman"/>
          <w:color w:val="000000" w:themeColor="text1"/>
        </w:rPr>
        <w:t>.</w:t>
      </w:r>
    </w:p>
    <w:p w14:paraId="4BFF0E54" w14:textId="77777777" w:rsidR="00280617" w:rsidRPr="00484278" w:rsidRDefault="00280617" w:rsidP="00BB105D">
      <w:pPr>
        <w:spacing w:before="0" w:after="0" w:line="312" w:lineRule="auto"/>
        <w:ind w:firstLine="284"/>
        <w:rPr>
          <w:rFonts w:cs="Times New Roman"/>
          <w:b/>
          <w:bCs/>
          <w:color w:val="000000" w:themeColor="text1"/>
        </w:rPr>
      </w:pPr>
      <w:r w:rsidRPr="00BB105D">
        <w:rPr>
          <w:rFonts w:cs="Times New Roman"/>
          <w:b/>
          <w:bCs/>
          <w:color w:val="0000FF"/>
          <w:u w:val="single"/>
        </w:rPr>
        <w:t>C.</w:t>
      </w:r>
      <w:r w:rsidRPr="00BB105D">
        <w:rPr>
          <w:rFonts w:cs="Times New Roman"/>
          <w:b/>
          <w:bCs/>
          <w:color w:val="0000FF"/>
        </w:rPr>
        <w:t xml:space="preserve"> </w:t>
      </w:r>
      <w:r w:rsidRPr="00484278">
        <w:rPr>
          <w:rFonts w:cs="Times New Roman"/>
          <w:color w:val="000000" w:themeColor="text1"/>
        </w:rPr>
        <w:t>Cu + Fe</w:t>
      </w:r>
      <w:r w:rsidRPr="00484278">
        <w:rPr>
          <w:rFonts w:cs="Times New Roman"/>
          <w:color w:val="000000" w:themeColor="text1"/>
          <w:vertAlign w:val="superscript"/>
        </w:rPr>
        <w:t>2+</w:t>
      </w:r>
      <w:r w:rsidRPr="00484278">
        <w:rPr>
          <w:rFonts w:cs="Times New Roman"/>
          <w:color w:val="000000" w:themeColor="text1"/>
        </w:rPr>
        <w:t xml:space="preserve"> </w:t>
      </w:r>
      <w:r w:rsidRPr="00484278">
        <w:rPr>
          <w:rFonts w:cs="Times New Roman"/>
          <w:color w:val="000000" w:themeColor="text1"/>
          <w:position w:val="-6"/>
        </w:rPr>
        <w:object w:dxaOrig="620" w:dyaOrig="320" w14:anchorId="4DB78F16">
          <v:shape id="_x0000_i1373" type="#_x0000_t75" style="width:30pt;height:16.5pt" o:ole="">
            <v:imagedata r:id="rId798" o:title=""/>
          </v:shape>
          <o:OLEObject Type="Embed" ProgID="Equation.DSMT4" ShapeID="_x0000_i1373" DrawAspect="Content" ObjectID="_1805049828" r:id="rId825"/>
        </w:object>
      </w:r>
      <w:r w:rsidRPr="00484278">
        <w:rPr>
          <w:rFonts w:cs="Times New Roman"/>
          <w:color w:val="000000" w:themeColor="text1"/>
        </w:rPr>
        <w:t xml:space="preserve"> Fe + Cu</w:t>
      </w:r>
      <w:r w:rsidRPr="00484278">
        <w:rPr>
          <w:rFonts w:cs="Times New Roman"/>
          <w:color w:val="000000" w:themeColor="text1"/>
          <w:vertAlign w:val="superscript"/>
        </w:rPr>
        <w:t>2+</w:t>
      </w:r>
      <w:r w:rsidRPr="00484278">
        <w:rPr>
          <w:rFonts w:cs="Times New Roman"/>
          <w:color w:val="000000" w:themeColor="text1"/>
        </w:rPr>
        <w:t>.</w:t>
      </w:r>
      <w:r w:rsidRPr="00484278">
        <w:rPr>
          <w:rFonts w:cs="Times New Roman"/>
          <w:color w:val="000000" w:themeColor="text1"/>
          <w:vertAlign w:val="superscript"/>
        </w:rPr>
        <w:t xml:space="preserve"> </w:t>
      </w:r>
      <w:r w:rsidRPr="00484278">
        <w:rPr>
          <w:rFonts w:cs="Times New Roman"/>
          <w:b/>
          <w:bCs/>
          <w:color w:val="000000" w:themeColor="text1"/>
        </w:rPr>
        <w:tab/>
      </w:r>
      <w:r w:rsidRPr="00484278">
        <w:rPr>
          <w:rFonts w:cs="Times New Roman"/>
          <w:b/>
          <w:bCs/>
          <w:color w:val="000000" w:themeColor="text1"/>
        </w:rPr>
        <w:tab/>
      </w:r>
      <w:r w:rsidRPr="00484278">
        <w:rPr>
          <w:rFonts w:cs="Times New Roman"/>
          <w:b/>
          <w:bCs/>
          <w:color w:val="000000" w:themeColor="text1"/>
        </w:rPr>
        <w:tab/>
        <w:t xml:space="preserve">       </w:t>
      </w:r>
      <w:r w:rsidRPr="00BB105D">
        <w:rPr>
          <w:rFonts w:cs="Times New Roman"/>
          <w:b/>
          <w:bCs/>
          <w:color w:val="0000FF"/>
        </w:rPr>
        <w:t xml:space="preserve">D. </w:t>
      </w:r>
      <w:r w:rsidRPr="00484278">
        <w:rPr>
          <w:rFonts w:cs="Times New Roman"/>
          <w:color w:val="000000" w:themeColor="text1"/>
        </w:rPr>
        <w:t>Zn + Fe</w:t>
      </w:r>
      <w:r w:rsidRPr="00484278">
        <w:rPr>
          <w:rFonts w:cs="Times New Roman"/>
          <w:color w:val="000000" w:themeColor="text1"/>
          <w:vertAlign w:val="superscript"/>
        </w:rPr>
        <w:t>2+</w:t>
      </w:r>
      <w:r w:rsidRPr="00484278">
        <w:rPr>
          <w:rFonts w:cs="Times New Roman"/>
          <w:color w:val="000000" w:themeColor="text1"/>
          <w:position w:val="-6"/>
        </w:rPr>
        <w:object w:dxaOrig="620" w:dyaOrig="320" w14:anchorId="15F91670">
          <v:shape id="_x0000_i1374" type="#_x0000_t75" style="width:30pt;height:16.5pt" o:ole="">
            <v:imagedata r:id="rId798" o:title=""/>
          </v:shape>
          <o:OLEObject Type="Embed" ProgID="Equation.DSMT4" ShapeID="_x0000_i1374" DrawAspect="Content" ObjectID="_1805049829" r:id="rId826"/>
        </w:object>
      </w:r>
      <w:r w:rsidRPr="00484278">
        <w:rPr>
          <w:rFonts w:cs="Times New Roman"/>
          <w:color w:val="000000" w:themeColor="text1"/>
        </w:rPr>
        <w:t>Zn</w:t>
      </w:r>
      <w:r w:rsidRPr="00484278">
        <w:rPr>
          <w:rFonts w:cs="Times New Roman"/>
          <w:color w:val="000000" w:themeColor="text1"/>
          <w:vertAlign w:val="superscript"/>
        </w:rPr>
        <w:t>2+</w:t>
      </w:r>
      <w:r w:rsidRPr="00484278">
        <w:rPr>
          <w:rFonts w:cs="Times New Roman"/>
          <w:color w:val="000000" w:themeColor="text1"/>
        </w:rPr>
        <w:t xml:space="preserve"> + Fe.</w:t>
      </w:r>
    </w:p>
    <w:p w14:paraId="12D57F64" w14:textId="77777777" w:rsidR="00280617" w:rsidRPr="00484278" w:rsidRDefault="00280617" w:rsidP="00BB105D">
      <w:pPr>
        <w:spacing w:before="0" w:after="0"/>
        <w:rPr>
          <w:rFonts w:cs="Times New Roman"/>
          <w:b/>
          <w:bCs/>
          <w:color w:val="000000" w:themeColor="text1"/>
        </w:rPr>
      </w:pPr>
      <w:r w:rsidRPr="00484278">
        <w:rPr>
          <w:rFonts w:eastAsia="Times New Roman" w:cs="Times New Roman"/>
          <w:color w:val="000000" w:themeColor="text1"/>
          <w:sz w:val="25"/>
          <w:szCs w:val="25"/>
        </w:rPr>
        <w:t>YCCD: Sử dụng bảng giá trị thế điện cực chuẩn để dự đoán được  chiều hướng xảy ra phản ứng giữa hai cặp oxi hóa – khử.</w:t>
      </w:r>
    </w:p>
    <w:p w14:paraId="2384CEC3" w14:textId="77777777" w:rsidR="00280617" w:rsidRPr="00484278" w:rsidRDefault="00280617" w:rsidP="00BB105D">
      <w:pPr>
        <w:spacing w:before="0" w:after="0" w:line="312" w:lineRule="auto"/>
        <w:rPr>
          <w:rFonts w:cs="Times New Roman"/>
          <w:color w:val="000000" w:themeColor="text1"/>
        </w:rPr>
      </w:pPr>
      <w:r w:rsidRPr="00BB105D">
        <w:rPr>
          <w:rFonts w:cs="Times New Roman"/>
          <w:b/>
          <w:bCs/>
          <w:color w:val="0000FF"/>
        </w:rPr>
        <w:t>Câu 18.</w:t>
      </w:r>
      <w:r w:rsidRPr="00484278">
        <w:rPr>
          <w:rFonts w:cs="Times New Roman"/>
          <w:b/>
          <w:bCs/>
          <w:color w:val="000000" w:themeColor="text1"/>
        </w:rPr>
        <w:t xml:space="preserve"> (HH1.1-H)</w:t>
      </w:r>
      <w:r w:rsidRPr="00484278">
        <w:rPr>
          <w:rFonts w:cs="Times New Roman"/>
          <w:color w:val="000000" w:themeColor="text1"/>
        </w:rPr>
        <w:t xml:space="preserve"> Sức điện động chuẩn của pin Galvani thiết lập từ hai cặp oxid hóa - khử trong số các cặp trên là 2,475 V. Hai cặp oxid hoá-khử hình thành pin lần lượt là</w:t>
      </w:r>
    </w:p>
    <w:p w14:paraId="38FCC17E" w14:textId="77777777" w:rsidR="00280617" w:rsidRPr="00484278" w:rsidRDefault="00280617" w:rsidP="00BB105D">
      <w:pPr>
        <w:tabs>
          <w:tab w:val="left" w:pos="283"/>
          <w:tab w:val="left" w:pos="2835"/>
          <w:tab w:val="left" w:pos="5386"/>
          <w:tab w:val="left" w:pos="7937"/>
        </w:tabs>
        <w:spacing w:before="0" w:after="0" w:line="312" w:lineRule="auto"/>
        <w:rPr>
          <w:rFonts w:cs="Times New Roman"/>
          <w:color w:val="000000" w:themeColor="text1"/>
        </w:rPr>
      </w:pPr>
      <w:r w:rsidRPr="00484278">
        <w:rPr>
          <w:rFonts w:cs="Times New Roman"/>
          <w:b/>
          <w:color w:val="000000" w:themeColor="text1"/>
        </w:rPr>
        <w:tab/>
      </w:r>
      <w:r w:rsidRPr="00BB105D">
        <w:rPr>
          <w:rFonts w:cs="Times New Roman"/>
          <w:b/>
          <w:color w:val="0000FF"/>
          <w:u w:val="single"/>
        </w:rPr>
        <w:t>A.</w:t>
      </w:r>
      <w:r w:rsidRPr="00BB105D">
        <w:rPr>
          <w:rFonts w:cs="Times New Roman"/>
          <w:b/>
          <w:color w:val="0000FF"/>
        </w:rPr>
        <w:t xml:space="preserve"> </w:t>
      </w:r>
      <w:r w:rsidRPr="00484278">
        <w:rPr>
          <w:rFonts w:cs="Times New Roman"/>
          <w:color w:val="000000" w:themeColor="text1"/>
        </w:rPr>
        <w:t>Al</w:t>
      </w:r>
      <w:r w:rsidRPr="00484278">
        <w:rPr>
          <w:rFonts w:cs="Times New Roman"/>
          <w:color w:val="000000" w:themeColor="text1"/>
          <w:vertAlign w:val="superscript"/>
        </w:rPr>
        <w:t>3+</w:t>
      </w:r>
      <w:r w:rsidRPr="00484278">
        <w:rPr>
          <w:rFonts w:cs="Times New Roman"/>
          <w:color w:val="000000" w:themeColor="text1"/>
        </w:rPr>
        <w:t>/Al và Ag</w:t>
      </w:r>
      <w:r w:rsidRPr="00484278">
        <w:rPr>
          <w:rFonts w:cs="Times New Roman"/>
          <w:color w:val="000000" w:themeColor="text1"/>
          <w:vertAlign w:val="superscript"/>
        </w:rPr>
        <w:t>+</w:t>
      </w:r>
      <w:r w:rsidRPr="00484278">
        <w:rPr>
          <w:rFonts w:cs="Times New Roman"/>
          <w:color w:val="000000" w:themeColor="text1"/>
        </w:rPr>
        <w:t>/Ag.</w:t>
      </w:r>
      <w:r w:rsidRPr="00484278">
        <w:rPr>
          <w:rFonts w:cs="Times New Roman"/>
          <w:b/>
          <w:color w:val="000000" w:themeColor="text1"/>
        </w:rPr>
        <w:tab/>
      </w:r>
      <w:r w:rsidRPr="00BB105D">
        <w:rPr>
          <w:rFonts w:cs="Times New Roman"/>
          <w:b/>
          <w:color w:val="0000FF"/>
        </w:rPr>
        <w:t xml:space="preserve">B. </w:t>
      </w:r>
      <w:r w:rsidRPr="00484278">
        <w:rPr>
          <w:rFonts w:cs="Times New Roman"/>
          <w:color w:val="000000" w:themeColor="text1"/>
        </w:rPr>
        <w:t>Zn</w:t>
      </w:r>
      <w:r w:rsidRPr="00484278">
        <w:rPr>
          <w:rFonts w:cs="Times New Roman"/>
          <w:color w:val="000000" w:themeColor="text1"/>
          <w:vertAlign w:val="superscript"/>
        </w:rPr>
        <w:t>2+</w:t>
      </w:r>
      <w:r w:rsidRPr="00484278">
        <w:rPr>
          <w:rFonts w:cs="Times New Roman"/>
          <w:color w:val="000000" w:themeColor="text1"/>
        </w:rPr>
        <w:t>/Zn và Al</w:t>
      </w:r>
      <w:r w:rsidRPr="00484278">
        <w:rPr>
          <w:rFonts w:cs="Times New Roman"/>
          <w:color w:val="000000" w:themeColor="text1"/>
          <w:vertAlign w:val="superscript"/>
        </w:rPr>
        <w:t>3+</w:t>
      </w:r>
      <w:r w:rsidRPr="00484278">
        <w:rPr>
          <w:rFonts w:cs="Times New Roman"/>
          <w:color w:val="000000" w:themeColor="text1"/>
        </w:rPr>
        <w:t>/Al.</w:t>
      </w:r>
      <w:r w:rsidRPr="00484278">
        <w:rPr>
          <w:rFonts w:cs="Times New Roman"/>
          <w:b/>
          <w:color w:val="000000" w:themeColor="text1"/>
        </w:rPr>
        <w:tab/>
      </w:r>
      <w:r w:rsidRPr="00BB105D">
        <w:rPr>
          <w:rFonts w:cs="Times New Roman"/>
          <w:b/>
          <w:color w:val="0000FF"/>
        </w:rPr>
        <w:t xml:space="preserve">C. </w:t>
      </w:r>
      <w:r w:rsidRPr="00484278">
        <w:rPr>
          <w:rFonts w:cs="Times New Roman"/>
          <w:color w:val="000000" w:themeColor="text1"/>
        </w:rPr>
        <w:t>Fe</w:t>
      </w:r>
      <w:r w:rsidRPr="00484278">
        <w:rPr>
          <w:rFonts w:cs="Times New Roman"/>
          <w:color w:val="000000" w:themeColor="text1"/>
          <w:vertAlign w:val="superscript"/>
        </w:rPr>
        <w:t>2+</w:t>
      </w:r>
      <w:r w:rsidRPr="00484278">
        <w:rPr>
          <w:rFonts w:cs="Times New Roman"/>
          <w:color w:val="000000" w:themeColor="text1"/>
        </w:rPr>
        <w:t>/Fe và Cu</w:t>
      </w:r>
      <w:r w:rsidRPr="00484278">
        <w:rPr>
          <w:rFonts w:cs="Times New Roman"/>
          <w:color w:val="000000" w:themeColor="text1"/>
          <w:vertAlign w:val="superscript"/>
        </w:rPr>
        <w:t>2+</w:t>
      </w:r>
      <w:r w:rsidRPr="00484278">
        <w:rPr>
          <w:rFonts w:cs="Times New Roman"/>
          <w:color w:val="000000" w:themeColor="text1"/>
        </w:rPr>
        <w:t>/Cu.</w:t>
      </w:r>
      <w:r w:rsidRPr="00484278">
        <w:rPr>
          <w:rFonts w:cs="Times New Roman"/>
          <w:color w:val="000000" w:themeColor="text1"/>
        </w:rPr>
        <w:tab/>
      </w:r>
      <w:r w:rsidRPr="00BB105D">
        <w:rPr>
          <w:rFonts w:cs="Times New Roman"/>
          <w:b/>
          <w:color w:val="0000FF"/>
        </w:rPr>
        <w:t xml:space="preserve">D. </w:t>
      </w:r>
      <w:r w:rsidRPr="00484278">
        <w:rPr>
          <w:rFonts w:cs="Times New Roman"/>
          <w:color w:val="000000" w:themeColor="text1"/>
        </w:rPr>
        <w:t>Al</w:t>
      </w:r>
      <w:r w:rsidRPr="00484278">
        <w:rPr>
          <w:rFonts w:cs="Times New Roman"/>
          <w:color w:val="000000" w:themeColor="text1"/>
          <w:vertAlign w:val="superscript"/>
        </w:rPr>
        <w:t>3+</w:t>
      </w:r>
      <w:r w:rsidRPr="00484278">
        <w:rPr>
          <w:rFonts w:cs="Times New Roman"/>
          <w:color w:val="000000" w:themeColor="text1"/>
        </w:rPr>
        <w:t>/Al và Cu</w:t>
      </w:r>
      <w:r w:rsidRPr="00484278">
        <w:rPr>
          <w:rFonts w:cs="Times New Roman"/>
          <w:color w:val="000000" w:themeColor="text1"/>
          <w:vertAlign w:val="superscript"/>
        </w:rPr>
        <w:t>2+</w:t>
      </w:r>
      <w:r w:rsidRPr="00484278">
        <w:rPr>
          <w:rFonts w:cs="Times New Roman"/>
          <w:color w:val="000000" w:themeColor="text1"/>
        </w:rPr>
        <w:t>/Cu.</w:t>
      </w:r>
    </w:p>
    <w:p w14:paraId="5397D085" w14:textId="77777777" w:rsidR="00280617" w:rsidRPr="00484278" w:rsidRDefault="00280617" w:rsidP="00BB105D">
      <w:pPr>
        <w:spacing w:before="0" w:after="0"/>
        <w:rPr>
          <w:rFonts w:cs="Times New Roman"/>
          <w:b/>
          <w:bCs/>
          <w:color w:val="000000" w:themeColor="text1"/>
        </w:rPr>
      </w:pPr>
      <w:r w:rsidRPr="00484278">
        <w:rPr>
          <w:rFonts w:eastAsia="Times New Roman" w:cs="Times New Roman"/>
          <w:color w:val="000000" w:themeColor="text1"/>
          <w:sz w:val="25"/>
          <w:szCs w:val="25"/>
        </w:rPr>
        <w:t>YCCD: Sử dụng bảng giá trị thế điện cực chuẩn để tính được sức  điện động của pin điện hóa tạo bởi hai cặp oxi hóa – khử.</w:t>
      </w:r>
    </w:p>
    <w:p w14:paraId="02275EAE" w14:textId="77777777" w:rsidR="00280617" w:rsidRPr="00484278" w:rsidRDefault="00280617" w:rsidP="00BB105D">
      <w:pPr>
        <w:spacing w:before="0" w:after="0" w:line="312" w:lineRule="auto"/>
        <w:rPr>
          <w:rFonts w:cs="Times New Roman"/>
          <w:b/>
          <w:bCs/>
          <w:color w:val="000000" w:themeColor="text1"/>
          <w:sz w:val="26"/>
          <w:szCs w:val="26"/>
        </w:rPr>
      </w:pPr>
      <w:r w:rsidRPr="00484278">
        <w:rPr>
          <w:rFonts w:cs="Times New Roman"/>
          <w:b/>
          <w:bCs/>
          <w:color w:val="000000" w:themeColor="text1"/>
          <w:sz w:val="26"/>
          <w:szCs w:val="26"/>
          <w:u w:val="single"/>
        </w:rPr>
        <w:t>PHẦN II</w:t>
      </w:r>
      <w:r w:rsidRPr="00484278">
        <w:rPr>
          <w:rFonts w:cs="Times New Roman"/>
          <w:b/>
          <w:bCs/>
          <w:color w:val="000000" w:themeColor="text1"/>
          <w:sz w:val="26"/>
          <w:szCs w:val="26"/>
        </w:rPr>
        <w:t>. Thí sinh trả lời từ câu 1 đến câu 4 . Trong mỗi ý a), b), c), d) ở mỗi câu, thí sinh chọn đúng hoặc sai.</w:t>
      </w:r>
    </w:p>
    <w:p w14:paraId="3B67DCF4" w14:textId="77777777" w:rsidR="00280617" w:rsidRPr="00484278" w:rsidRDefault="00280617" w:rsidP="00BB105D">
      <w:pPr>
        <w:spacing w:before="0" w:after="0" w:line="312" w:lineRule="auto"/>
        <w:rPr>
          <w:rFonts w:cs="Times New Roman"/>
          <w:color w:val="000000" w:themeColor="text1"/>
        </w:rPr>
      </w:pPr>
      <w:r w:rsidRPr="00BB105D">
        <w:rPr>
          <w:rFonts w:cs="Times New Roman"/>
          <w:b/>
          <w:color w:val="0000FF"/>
        </w:rPr>
        <w:lastRenderedPageBreak/>
        <w:t>Câu 1.</w:t>
      </w:r>
      <w:r w:rsidRPr="00484278">
        <w:rPr>
          <w:rFonts w:cs="Times New Roman"/>
          <w:b/>
          <w:color w:val="000000" w:themeColor="text1"/>
        </w:rPr>
        <w:t xml:space="preserve">  </w:t>
      </w:r>
      <w:r w:rsidRPr="00484278">
        <w:rPr>
          <w:rFonts w:eastAsia="Calibri" w:cs="Times New Roman"/>
          <w:iCs/>
          <w:color w:val="000000" w:themeColor="text1"/>
        </w:rPr>
        <w:t xml:space="preserve">Trong công nghiệp, xút (sodium hydroxide) được sản xuất bằng phương pháp điện phân dung dịch sodium chloride có màng ngăn xốp. Bằng phương pháp này, người ta cũng thu được khí chlorine. Chất khí này được làm khô (loại hơi nước) rồi hoá lỏng để làm nguyên liệu quan trọng cho nhiều ngành công nghiệp chế biến và sản xuất hoá chất. </w:t>
      </w:r>
    </w:p>
    <w:p w14:paraId="1A9448C6" w14:textId="77777777" w:rsidR="00280617" w:rsidRPr="00484278" w:rsidRDefault="00280617" w:rsidP="00BB105D">
      <w:pPr>
        <w:spacing w:before="0" w:after="0" w:line="312" w:lineRule="auto"/>
        <w:ind w:firstLine="720"/>
        <w:rPr>
          <w:rFonts w:eastAsia="Calibri" w:cs="Times New Roman"/>
          <w:iCs/>
          <w:color w:val="000000" w:themeColor="text1"/>
        </w:rPr>
      </w:pPr>
      <w:r w:rsidRPr="00484278">
        <w:rPr>
          <w:rFonts w:eastAsia="Calibri" w:cs="Times New Roman"/>
          <w:iCs/>
          <w:color w:val="000000" w:themeColor="text1"/>
        </w:rPr>
        <w:t>Từ quá trình điện phân nêu trên, một lượng chlorine và hydrogen sinh ra được tận dụng để sản xuất hydrochloric acid đặc thương phẩm (32%, D = 1,153 g/mL</w:t>
      </w:r>
      <w:r w:rsidRPr="00484278">
        <w:rPr>
          <w:rFonts w:eastAsia="Calibri" w:cs="Times New Roman"/>
          <w:iCs/>
          <w:color w:val="000000" w:themeColor="text1"/>
          <w:vertAlign w:val="superscript"/>
        </w:rPr>
        <w:t xml:space="preserve"> </w:t>
      </w:r>
      <w:r w:rsidRPr="00484278">
        <w:rPr>
          <w:rFonts w:eastAsia="Calibri" w:cs="Times New Roman"/>
          <w:iCs/>
          <w:color w:val="000000" w:themeColor="text1"/>
        </w:rPr>
        <w:t>ở 30 °C).</w:t>
      </w:r>
    </w:p>
    <w:p w14:paraId="45B88D06" w14:textId="77777777" w:rsidR="00280617" w:rsidRPr="00484278" w:rsidRDefault="00280617" w:rsidP="00BB105D">
      <w:pPr>
        <w:spacing w:before="0" w:after="0" w:line="312" w:lineRule="auto"/>
        <w:rPr>
          <w:rFonts w:eastAsia="Calibri" w:cs="Times New Roman"/>
          <w:iCs/>
          <w:color w:val="000000" w:themeColor="text1"/>
        </w:rPr>
      </w:pPr>
      <w:r w:rsidRPr="00484278">
        <w:rPr>
          <w:rFonts w:eastAsia="Calibri" w:cs="Times New Roman"/>
          <w:iCs/>
          <w:color w:val="000000" w:themeColor="text1"/>
        </w:rPr>
        <w:t>Một nhà máy với quy mô sản xuất 200 tấn xút mỗi ngày thì đồng thời sản xuất được bao nhiêu m</w:t>
      </w:r>
      <w:r w:rsidRPr="00484278">
        <w:rPr>
          <w:rFonts w:eastAsia="Calibri" w:cs="Times New Roman"/>
          <w:iCs/>
          <w:color w:val="000000" w:themeColor="text1"/>
          <w:vertAlign w:val="superscript"/>
        </w:rPr>
        <w:t>3</w:t>
      </w:r>
      <w:r w:rsidRPr="00484278">
        <w:rPr>
          <w:rFonts w:eastAsia="Calibri" w:cs="Times New Roman"/>
          <w:iCs/>
          <w:color w:val="000000" w:themeColor="text1"/>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w:t>
      </w:r>
    </w:p>
    <w:p w14:paraId="540708C1" w14:textId="77777777" w:rsidR="00280617" w:rsidRPr="00484278" w:rsidRDefault="00280617" w:rsidP="00BB105D">
      <w:pPr>
        <w:spacing w:before="0" w:after="0" w:line="312" w:lineRule="auto"/>
        <w:rPr>
          <w:rFonts w:eastAsia="Calibri" w:cs="Times New Roman"/>
          <w:color w:val="000000" w:themeColor="text1"/>
        </w:rPr>
      </w:pPr>
      <w:r w:rsidRPr="00484278">
        <w:rPr>
          <w:rFonts w:eastAsia="Calibri" w:cs="Times New Roman"/>
          <w:b/>
          <w:bCs/>
          <w:color w:val="000000" w:themeColor="text1"/>
        </w:rPr>
        <w:t>a)</w:t>
      </w:r>
      <w:r w:rsidRPr="00484278">
        <w:rPr>
          <w:rFonts w:eastAsia="Calibri" w:cs="Times New Roman"/>
          <w:color w:val="000000" w:themeColor="text1"/>
        </w:rPr>
        <w:t xml:space="preserve"> </w:t>
      </w:r>
      <w:r w:rsidRPr="00484278">
        <w:rPr>
          <w:rFonts w:cs="Times New Roman"/>
          <w:b/>
          <w:bCs/>
          <w:color w:val="000000" w:themeColor="text1"/>
        </w:rPr>
        <w:t xml:space="preserve">(HH.1.2-B) </w:t>
      </w:r>
      <w:r w:rsidRPr="00484278">
        <w:rPr>
          <w:rFonts w:eastAsia="Calibri" w:cs="Times New Roman"/>
          <w:color w:val="000000" w:themeColor="text1"/>
        </w:rPr>
        <w:t xml:space="preserve">Có thể dùng sulfuric acid đặc làm khô khí chlorine thoát ra. </w:t>
      </w:r>
    </w:p>
    <w:p w14:paraId="2CE7AB55" w14:textId="77777777" w:rsidR="00280617" w:rsidRPr="00484278" w:rsidRDefault="00280617" w:rsidP="00BB105D">
      <w:pPr>
        <w:shd w:val="clear" w:color="auto" w:fill="E59EDC"/>
        <w:spacing w:before="0" w:after="0" w:line="312" w:lineRule="auto"/>
        <w:rPr>
          <w:rFonts w:eastAsia="Calibri" w:cs="Times New Roman"/>
          <w:b/>
          <w:bCs/>
          <w:color w:val="000000" w:themeColor="text1"/>
        </w:rPr>
      </w:pPr>
      <w:r w:rsidRPr="00484278">
        <w:rPr>
          <w:rFonts w:eastAsia="Times New Roman" w:cs="Times New Roman"/>
          <w:color w:val="000000" w:themeColor="text1"/>
          <w:sz w:val="28"/>
        </w:rPr>
        <w:t>YCC Đ: ứng dụng của sulfuric acid loãng, sulfuric acid đặc.</w:t>
      </w:r>
    </w:p>
    <w:p w14:paraId="4EA49FD7" w14:textId="77777777" w:rsidR="00280617" w:rsidRPr="00484278" w:rsidRDefault="00280617" w:rsidP="00BB105D">
      <w:pPr>
        <w:spacing w:before="0" w:after="0" w:line="312" w:lineRule="auto"/>
        <w:rPr>
          <w:rFonts w:eastAsia="Calibri" w:cs="Times New Roman"/>
          <w:color w:val="000000" w:themeColor="text1"/>
        </w:rPr>
      </w:pPr>
      <w:r w:rsidRPr="00484278">
        <w:rPr>
          <w:rFonts w:eastAsia="Calibri" w:cs="Times New Roman"/>
          <w:b/>
          <w:bCs/>
          <w:color w:val="000000" w:themeColor="text1"/>
        </w:rPr>
        <w:t>b)</w:t>
      </w:r>
      <w:r w:rsidRPr="00484278">
        <w:rPr>
          <w:rFonts w:eastAsia="Calibri" w:cs="Times New Roman"/>
          <w:color w:val="000000" w:themeColor="text1"/>
        </w:rPr>
        <w:t xml:space="preserve"> </w:t>
      </w:r>
      <w:r w:rsidRPr="00484278">
        <w:rPr>
          <w:rFonts w:cs="Times New Roman"/>
          <w:b/>
          <w:bCs/>
          <w:color w:val="000000" w:themeColor="text1"/>
        </w:rPr>
        <w:t xml:space="preserve">(HH.1.2-B) </w:t>
      </w:r>
      <w:r w:rsidRPr="00484278">
        <w:rPr>
          <w:rFonts w:eastAsia="Calibri" w:cs="Times New Roman"/>
          <w:color w:val="000000" w:themeColor="text1"/>
        </w:rPr>
        <w:t>Trong thí nghiệm điện phân thì Cl</w:t>
      </w:r>
      <w:r w:rsidRPr="00484278">
        <w:rPr>
          <w:rFonts w:eastAsia="Calibri" w:cs="Times New Roman"/>
          <w:color w:val="000000" w:themeColor="text1"/>
          <w:vertAlign w:val="subscript"/>
        </w:rPr>
        <w:t>2</w:t>
      </w:r>
      <w:r w:rsidRPr="00484278">
        <w:rPr>
          <w:rFonts w:eastAsia="Calibri" w:cs="Times New Roman"/>
          <w:color w:val="000000" w:themeColor="text1"/>
        </w:rPr>
        <w:t xml:space="preserve"> sẽ thoát ra tại cực catode.</w:t>
      </w:r>
    </w:p>
    <w:p w14:paraId="1C94CB48" w14:textId="77777777" w:rsidR="00280617" w:rsidRPr="00484278" w:rsidRDefault="00280617" w:rsidP="00BB105D">
      <w:pPr>
        <w:spacing w:before="0" w:after="0"/>
        <w:rPr>
          <w:rFonts w:cs="Times New Roman"/>
          <w:b/>
          <w:bCs/>
          <w:color w:val="000000" w:themeColor="text1"/>
        </w:rPr>
      </w:pPr>
      <w:r w:rsidRPr="00484278">
        <w:rPr>
          <w:rFonts w:eastAsia="Times New Roman" w:cs="Times New Roman"/>
          <w:color w:val="000000" w:themeColor="text1"/>
          <w:sz w:val="25"/>
          <w:szCs w:val="25"/>
        </w:rPr>
        <w:t>YCCD: Trình bày được nguyên tắc (thứ tự) điện phân dung dịch,  điện phân nóng chảy.</w:t>
      </w:r>
    </w:p>
    <w:p w14:paraId="13474A46" w14:textId="77777777" w:rsidR="00280617" w:rsidRPr="00484278" w:rsidRDefault="00280617" w:rsidP="00BB105D">
      <w:pPr>
        <w:spacing w:before="0" w:after="0" w:line="312" w:lineRule="auto"/>
        <w:rPr>
          <w:rFonts w:eastAsia="Calibri" w:cs="Times New Roman"/>
          <w:color w:val="000000" w:themeColor="text1"/>
        </w:rPr>
      </w:pPr>
      <w:r w:rsidRPr="00484278">
        <w:rPr>
          <w:rFonts w:eastAsia="Calibri" w:cs="Times New Roman"/>
          <w:b/>
          <w:bCs/>
          <w:color w:val="000000" w:themeColor="text1"/>
        </w:rPr>
        <w:t>c)</w:t>
      </w:r>
      <w:r w:rsidRPr="00484278">
        <w:rPr>
          <w:rFonts w:eastAsia="Calibri" w:cs="Times New Roman"/>
          <w:color w:val="000000" w:themeColor="text1"/>
        </w:rPr>
        <w:t xml:space="preserve"> </w:t>
      </w:r>
      <w:r w:rsidRPr="00484278">
        <w:rPr>
          <w:rFonts w:cs="Times New Roman"/>
          <w:b/>
          <w:bCs/>
          <w:color w:val="000000" w:themeColor="text1"/>
        </w:rPr>
        <w:t xml:space="preserve">(HH.1.2-H) </w:t>
      </w:r>
      <w:r w:rsidRPr="00484278">
        <w:rPr>
          <w:rFonts w:eastAsia="Calibri" w:cs="Times New Roman"/>
          <w:color w:val="000000" w:themeColor="text1"/>
        </w:rPr>
        <w:t>Phương trình điện phân của NaCl là 2NaCl + 2H</w:t>
      </w:r>
      <w:r w:rsidRPr="00484278">
        <w:rPr>
          <w:rFonts w:eastAsia="Calibri" w:cs="Times New Roman"/>
          <w:color w:val="000000" w:themeColor="text1"/>
          <w:vertAlign w:val="subscript"/>
        </w:rPr>
        <w:t>2</w:t>
      </w:r>
      <w:r w:rsidRPr="00484278">
        <w:rPr>
          <w:rFonts w:eastAsia="Calibri" w:cs="Times New Roman"/>
          <w:color w:val="000000" w:themeColor="text1"/>
        </w:rPr>
        <w:t>O</w:t>
      </w:r>
      <w:r w:rsidRPr="00484278">
        <w:rPr>
          <w:rFonts w:eastAsia="Calibri" w:cs="Times New Roman"/>
          <w:color w:val="000000" w:themeColor="text1"/>
          <w:position w:val="-6"/>
        </w:rPr>
        <w:object w:dxaOrig="639" w:dyaOrig="340" w14:anchorId="0FDE7931">
          <v:shape id="_x0000_i1375" type="#_x0000_t75" style="width:31.5pt;height:17.25pt" o:ole="">
            <v:imagedata r:id="rId200" o:title=""/>
          </v:shape>
          <o:OLEObject Type="Embed" ProgID="Equation.DSMT4" ShapeID="_x0000_i1375" DrawAspect="Content" ObjectID="_1805049830" r:id="rId827"/>
        </w:object>
      </w:r>
      <w:r w:rsidRPr="00484278">
        <w:rPr>
          <w:rFonts w:eastAsia="Calibri" w:cs="Times New Roman"/>
          <w:color w:val="000000" w:themeColor="text1"/>
        </w:rPr>
        <w:t>2NaOH + H</w:t>
      </w:r>
      <w:r w:rsidRPr="00484278">
        <w:rPr>
          <w:rFonts w:eastAsia="Calibri" w:cs="Times New Roman"/>
          <w:color w:val="000000" w:themeColor="text1"/>
          <w:vertAlign w:val="subscript"/>
        </w:rPr>
        <w:t>2</w:t>
      </w:r>
      <w:r w:rsidRPr="00484278">
        <w:rPr>
          <w:rFonts w:eastAsia="Calibri" w:cs="Times New Roman"/>
          <w:color w:val="000000" w:themeColor="text1"/>
        </w:rPr>
        <w:t xml:space="preserve"> + Cl</w:t>
      </w:r>
      <w:r w:rsidRPr="00484278">
        <w:rPr>
          <w:rFonts w:eastAsia="Calibri" w:cs="Times New Roman"/>
          <w:color w:val="000000" w:themeColor="text1"/>
          <w:vertAlign w:val="subscript"/>
        </w:rPr>
        <w:t>2.</w:t>
      </w:r>
    </w:p>
    <w:p w14:paraId="30F90CFD" w14:textId="77777777" w:rsidR="00280617" w:rsidRPr="00484278" w:rsidRDefault="00280617" w:rsidP="00BB105D">
      <w:pPr>
        <w:spacing w:before="0" w:after="0" w:line="312" w:lineRule="auto"/>
        <w:rPr>
          <w:rFonts w:eastAsia="Times New Roman" w:cs="Times New Roman"/>
          <w:color w:val="000000" w:themeColor="text1"/>
          <w:sz w:val="25"/>
          <w:szCs w:val="25"/>
        </w:rPr>
      </w:pPr>
      <w:r w:rsidRPr="00484278">
        <w:rPr>
          <w:rFonts w:eastAsia="Times New Roman" w:cs="Times New Roman"/>
          <w:color w:val="000000" w:themeColor="text1"/>
          <w:sz w:val="25"/>
          <w:szCs w:val="25"/>
        </w:rPr>
        <w:t>YCCD: Trình bày được nguyên tắc (thứ tự) điện phân dung dịch,  điện phân nóng chảy.</w:t>
      </w:r>
    </w:p>
    <w:p w14:paraId="5D740A2B" w14:textId="77777777" w:rsidR="00280617" w:rsidRPr="00484278" w:rsidRDefault="00280617" w:rsidP="00BB105D">
      <w:pPr>
        <w:spacing w:before="0" w:after="0" w:line="312" w:lineRule="auto"/>
        <w:rPr>
          <w:rFonts w:eastAsia="Calibri" w:cs="Times New Roman"/>
          <w:color w:val="000000" w:themeColor="text1"/>
        </w:rPr>
      </w:pPr>
      <w:r w:rsidRPr="00484278">
        <w:rPr>
          <w:rFonts w:eastAsia="Calibri" w:cs="Times New Roman"/>
          <w:b/>
          <w:bCs/>
          <w:color w:val="000000" w:themeColor="text1"/>
        </w:rPr>
        <w:t>d)</w:t>
      </w:r>
      <w:r w:rsidRPr="00484278">
        <w:rPr>
          <w:rFonts w:eastAsia="Calibri" w:cs="Times New Roman"/>
          <w:color w:val="000000" w:themeColor="text1"/>
        </w:rPr>
        <w:t xml:space="preserve"> </w:t>
      </w:r>
      <w:r w:rsidRPr="00484278">
        <w:rPr>
          <w:rFonts w:cs="Times New Roman"/>
          <w:b/>
          <w:bCs/>
          <w:color w:val="000000" w:themeColor="text1"/>
        </w:rPr>
        <w:t xml:space="preserve">(HH.1.6-VD) </w:t>
      </w:r>
      <w:r w:rsidRPr="00484278">
        <w:rPr>
          <w:rFonts w:eastAsia="Calibri" w:cs="Times New Roman"/>
          <w:color w:val="000000" w:themeColor="text1"/>
        </w:rPr>
        <w:t>Giá trị của m là 237 m</w:t>
      </w:r>
      <w:r w:rsidRPr="00484278">
        <w:rPr>
          <w:rFonts w:eastAsia="Calibri" w:cs="Times New Roman"/>
          <w:color w:val="000000" w:themeColor="text1"/>
          <w:vertAlign w:val="superscript"/>
        </w:rPr>
        <w:t>3</w:t>
      </w:r>
      <w:r w:rsidRPr="00484278">
        <w:rPr>
          <w:rFonts w:eastAsia="Calibri" w:cs="Times New Roman"/>
          <w:color w:val="000000" w:themeColor="text1"/>
        </w:rPr>
        <w:t xml:space="preserve"> (cho phép làm tròn đến hàng đơn vị).</w:t>
      </w:r>
    </w:p>
    <w:p w14:paraId="47B6FFAB" w14:textId="77777777" w:rsidR="00280617" w:rsidRPr="00484278" w:rsidRDefault="00280617" w:rsidP="00BB105D">
      <w:pPr>
        <w:spacing w:before="0" w:after="0" w:line="312" w:lineRule="auto"/>
        <w:rPr>
          <w:rFonts w:eastAsia="Times New Roman" w:cs="Times New Roman"/>
          <w:color w:val="000000" w:themeColor="text1"/>
          <w:sz w:val="25"/>
          <w:szCs w:val="25"/>
        </w:rPr>
      </w:pPr>
      <w:r w:rsidRPr="00484278">
        <w:rPr>
          <w:rFonts w:eastAsia="Times New Roman" w:cs="Times New Roman"/>
          <w:color w:val="000000" w:themeColor="text1"/>
          <w:sz w:val="25"/>
          <w:szCs w:val="25"/>
        </w:rPr>
        <w:t>YCCD: Vận dụng phương pháp điện phân để sản xuất một số chất trong ngành hóa học.</w:t>
      </w:r>
    </w:p>
    <w:p w14:paraId="527B1A1D" w14:textId="77777777" w:rsidR="00280617" w:rsidRPr="00484278" w:rsidRDefault="00280617" w:rsidP="00BB105D">
      <w:pPr>
        <w:spacing w:before="0" w:after="0" w:line="312" w:lineRule="auto"/>
        <w:jc w:val="center"/>
        <w:rPr>
          <w:rFonts w:eastAsia="Calibri" w:cs="Times New Roman"/>
          <w:color w:val="000000" w:themeColor="text1"/>
        </w:rPr>
      </w:pPr>
      <w:r w:rsidRPr="00484278">
        <w:rPr>
          <w:rFonts w:eastAsia="Calibri" w:cs="Times New Roman"/>
          <w:b/>
          <w:bCs/>
          <w:color w:val="000000" w:themeColor="text1"/>
        </w:rPr>
        <w:t>Hướng dẫn giải</w:t>
      </w:r>
    </w:p>
    <w:p w14:paraId="57A59FF4" w14:textId="77777777" w:rsidR="00280617" w:rsidRPr="00484278" w:rsidRDefault="00280617" w:rsidP="00BB105D">
      <w:pPr>
        <w:spacing w:before="0" w:after="0" w:line="312" w:lineRule="auto"/>
        <w:rPr>
          <w:rFonts w:eastAsia="Calibri" w:cs="Times New Roman"/>
          <w:i/>
          <w:iCs/>
          <w:color w:val="000000" w:themeColor="text1"/>
        </w:rPr>
      </w:pPr>
      <w:r w:rsidRPr="00484278">
        <w:rPr>
          <w:rFonts w:eastAsia="Calibri" w:cs="Times New Roman"/>
          <w:b/>
          <w:bCs/>
          <w:color w:val="000000" w:themeColor="text1"/>
        </w:rPr>
        <w:t>a. Đúng</w:t>
      </w:r>
      <w:r w:rsidRPr="00484278">
        <w:rPr>
          <w:rFonts w:eastAsia="Calibri" w:cs="Times New Roman"/>
          <w:i/>
          <w:iCs/>
          <w:color w:val="000000" w:themeColor="text1"/>
        </w:rPr>
        <w:t xml:space="preserve"> vì làm khô có nghĩa là sử dụng chất có tính hút ẩm để hút nước trong hỗn hợp nhưng phản ứng với chất được làm khô. </w:t>
      </w:r>
    </w:p>
    <w:p w14:paraId="07F6302E" w14:textId="77777777" w:rsidR="00280617" w:rsidRPr="00484278" w:rsidRDefault="00280617" w:rsidP="00BB105D">
      <w:pPr>
        <w:spacing w:before="0" w:after="0" w:line="312" w:lineRule="auto"/>
        <w:rPr>
          <w:rFonts w:eastAsia="Calibri" w:cs="Times New Roman"/>
          <w:i/>
          <w:iCs/>
          <w:color w:val="000000" w:themeColor="text1"/>
        </w:rPr>
      </w:pPr>
      <w:r w:rsidRPr="00484278">
        <w:rPr>
          <w:rFonts w:eastAsia="Calibri" w:cs="Times New Roman"/>
          <w:i/>
          <w:iCs/>
          <w:color w:val="000000" w:themeColor="text1"/>
        </w:rPr>
        <w:t>Ở đây người ta thu khí Cl</w:t>
      </w:r>
      <w:r w:rsidRPr="00484278">
        <w:rPr>
          <w:rFonts w:eastAsia="Calibri" w:cs="Times New Roman"/>
          <w:i/>
          <w:iCs/>
          <w:color w:val="000000" w:themeColor="text1"/>
          <w:vertAlign w:val="subscript"/>
        </w:rPr>
        <w:t>2</w:t>
      </w:r>
      <w:r w:rsidRPr="00484278">
        <w:rPr>
          <w:rFonts w:eastAsia="Calibri" w:cs="Times New Roman"/>
          <w:i/>
          <w:iCs/>
          <w:color w:val="000000" w:themeColor="text1"/>
        </w:rPr>
        <w:t xml:space="preserve"> có lẫn hơi nước nên cần tìm chất không tác dụng được với Cl</w:t>
      </w:r>
      <w:r w:rsidRPr="00484278">
        <w:rPr>
          <w:rFonts w:eastAsia="Calibri" w:cs="Times New Roman"/>
          <w:i/>
          <w:iCs/>
          <w:color w:val="000000" w:themeColor="text1"/>
          <w:vertAlign w:val="subscript"/>
        </w:rPr>
        <w:t>2</w:t>
      </w:r>
      <w:r w:rsidRPr="00484278">
        <w:rPr>
          <w:rFonts w:eastAsia="Calibri" w:cs="Times New Roman"/>
          <w:i/>
          <w:iCs/>
          <w:color w:val="000000" w:themeColor="text1"/>
        </w:rPr>
        <w:t>, đáp án H</w:t>
      </w:r>
      <w:r w:rsidRPr="00484278">
        <w:rPr>
          <w:rFonts w:eastAsia="Calibri" w:cs="Times New Roman"/>
          <w:i/>
          <w:iCs/>
          <w:color w:val="000000" w:themeColor="text1"/>
          <w:vertAlign w:val="subscript"/>
        </w:rPr>
        <w:t>2</w:t>
      </w:r>
      <w:r w:rsidRPr="00484278">
        <w:rPr>
          <w:rFonts w:eastAsia="Calibri" w:cs="Times New Roman"/>
          <w:i/>
          <w:iCs/>
          <w:color w:val="000000" w:themeColor="text1"/>
        </w:rPr>
        <w:t>SO</w:t>
      </w:r>
      <w:r w:rsidRPr="00484278">
        <w:rPr>
          <w:rFonts w:eastAsia="Calibri" w:cs="Times New Roman"/>
          <w:i/>
          <w:iCs/>
          <w:color w:val="000000" w:themeColor="text1"/>
          <w:vertAlign w:val="subscript"/>
        </w:rPr>
        <w:t>4</w:t>
      </w:r>
      <w:r w:rsidRPr="00484278">
        <w:rPr>
          <w:rFonts w:eastAsia="Calibri" w:cs="Times New Roman"/>
          <w:i/>
          <w:iCs/>
          <w:color w:val="000000" w:themeColor="text1"/>
        </w:rPr>
        <w:t xml:space="preserve"> là phù hợp.</w:t>
      </w:r>
    </w:p>
    <w:p w14:paraId="0AA314B4" w14:textId="77777777" w:rsidR="00280617" w:rsidRPr="00484278" w:rsidRDefault="00280617" w:rsidP="00BB105D">
      <w:pPr>
        <w:spacing w:before="0" w:after="0" w:line="312" w:lineRule="auto"/>
        <w:rPr>
          <w:rFonts w:eastAsia="Calibri" w:cs="Times New Roman"/>
          <w:i/>
          <w:iCs/>
          <w:color w:val="000000" w:themeColor="text1"/>
        </w:rPr>
      </w:pPr>
      <w:r w:rsidRPr="00484278">
        <w:rPr>
          <w:rFonts w:eastAsia="Calibri" w:cs="Times New Roman"/>
          <w:b/>
          <w:bCs/>
          <w:color w:val="000000" w:themeColor="text1"/>
        </w:rPr>
        <w:t>b. Sai</w:t>
      </w:r>
      <w:r w:rsidRPr="00484278">
        <w:rPr>
          <w:rFonts w:eastAsia="Calibri" w:cs="Times New Roman"/>
          <w:i/>
          <w:iCs/>
          <w:color w:val="000000" w:themeColor="text1"/>
        </w:rPr>
        <w:t xml:space="preserve"> vì Cl</w:t>
      </w:r>
      <w:r w:rsidRPr="00484278">
        <w:rPr>
          <w:rFonts w:eastAsia="Calibri" w:cs="Times New Roman"/>
          <w:i/>
          <w:iCs/>
          <w:color w:val="000000" w:themeColor="text1"/>
          <w:vertAlign w:val="subscript"/>
        </w:rPr>
        <w:t>2</w:t>
      </w:r>
      <w:r w:rsidRPr="00484278">
        <w:rPr>
          <w:rFonts w:eastAsia="Calibri" w:cs="Times New Roman"/>
          <w:i/>
          <w:iCs/>
          <w:color w:val="000000" w:themeColor="text1"/>
        </w:rPr>
        <w:t xml:space="preserve"> sẽ thoát ra ở anode.</w:t>
      </w:r>
    </w:p>
    <w:p w14:paraId="2D5DF583" w14:textId="77777777" w:rsidR="00280617" w:rsidRPr="00484278" w:rsidRDefault="00280617" w:rsidP="00BB105D">
      <w:pPr>
        <w:spacing w:before="0" w:after="0" w:line="312" w:lineRule="auto"/>
        <w:rPr>
          <w:rFonts w:eastAsia="Calibri" w:cs="Times New Roman"/>
          <w:b/>
          <w:bCs/>
          <w:color w:val="000000" w:themeColor="text1"/>
        </w:rPr>
      </w:pPr>
      <w:r w:rsidRPr="00484278">
        <w:rPr>
          <w:rFonts w:eastAsia="Calibri" w:cs="Times New Roman"/>
          <w:b/>
          <w:bCs/>
          <w:color w:val="000000" w:themeColor="text1"/>
        </w:rPr>
        <w:t>c. Đúng</w:t>
      </w:r>
    </w:p>
    <w:p w14:paraId="08A07E4E" w14:textId="77777777" w:rsidR="00280617" w:rsidRPr="00484278" w:rsidRDefault="00280617" w:rsidP="00BB105D">
      <w:pPr>
        <w:spacing w:before="0" w:after="0" w:line="312" w:lineRule="auto"/>
        <w:rPr>
          <w:rFonts w:cs="Times New Roman"/>
          <w:i/>
          <w:iCs/>
          <w:color w:val="000000" w:themeColor="text1"/>
        </w:rPr>
      </w:pPr>
      <w:r w:rsidRPr="00484278">
        <w:rPr>
          <w:rFonts w:eastAsia="Calibri" w:cs="Times New Roman"/>
          <w:b/>
          <w:bCs/>
          <w:color w:val="000000" w:themeColor="text1"/>
        </w:rPr>
        <w:t>d. Đúng</w:t>
      </w:r>
      <w:r w:rsidRPr="00484278">
        <w:rPr>
          <w:rFonts w:eastAsia="Calibri" w:cs="Times New Roman"/>
          <w:i/>
          <w:iCs/>
          <w:color w:val="000000" w:themeColor="text1"/>
        </w:rPr>
        <w:t xml:space="preserve"> vìTheo đề sản suất 200 tần xút  nên ta có số mol NaOH là </w:t>
      </w:r>
      <w:r w:rsidRPr="00484278">
        <w:rPr>
          <w:rFonts w:cs="Times New Roman"/>
          <w:i/>
          <w:iCs/>
          <w:color w:val="000000" w:themeColor="text1"/>
          <w:position w:val="-26"/>
        </w:rPr>
        <w:object w:dxaOrig="2160" w:dyaOrig="700" w14:anchorId="64DC109C">
          <v:shape id="_x0000_i1376" type="#_x0000_t75" style="width:81.75pt;height:27.75pt" o:ole="">
            <v:imagedata r:id="rId828" o:title=""/>
          </v:shape>
          <o:OLEObject Type="Embed" ProgID="Equation.DSMT4" ShapeID="_x0000_i1376" DrawAspect="Content" ObjectID="_1805049831" r:id="rId829"/>
        </w:object>
      </w:r>
    </w:p>
    <w:p w14:paraId="101A3667" w14:textId="77777777" w:rsidR="00280617" w:rsidRPr="00484278" w:rsidRDefault="00280617" w:rsidP="00BB105D">
      <w:pPr>
        <w:spacing w:before="0" w:after="0" w:line="312" w:lineRule="auto"/>
        <w:rPr>
          <w:rFonts w:eastAsia="Calibri" w:cs="Times New Roman"/>
          <w:i/>
          <w:iCs/>
          <w:color w:val="000000" w:themeColor="text1"/>
        </w:rPr>
      </w:pPr>
      <w:r w:rsidRPr="00484278">
        <w:rPr>
          <w:rFonts w:eastAsia="Calibri" w:cs="Times New Roman"/>
          <w:i/>
          <w:iCs/>
          <w:color w:val="000000" w:themeColor="text1"/>
        </w:rPr>
        <w:t>Phương trình điện phân: 2NaCl + 2H</w:t>
      </w:r>
      <w:r w:rsidRPr="00484278">
        <w:rPr>
          <w:rFonts w:eastAsia="Calibri" w:cs="Times New Roman"/>
          <w:i/>
          <w:iCs/>
          <w:color w:val="000000" w:themeColor="text1"/>
          <w:vertAlign w:val="subscript"/>
        </w:rPr>
        <w:t>2</w:t>
      </w:r>
      <w:r w:rsidRPr="00484278">
        <w:rPr>
          <w:rFonts w:eastAsia="Calibri" w:cs="Times New Roman"/>
          <w:i/>
          <w:iCs/>
          <w:color w:val="000000" w:themeColor="text1"/>
        </w:rPr>
        <w:t>O</w:t>
      </w:r>
      <w:r w:rsidRPr="00484278">
        <w:rPr>
          <w:rFonts w:eastAsia="Calibri" w:cs="Times New Roman"/>
          <w:i/>
          <w:iCs/>
          <w:color w:val="000000" w:themeColor="text1"/>
          <w:position w:val="-6"/>
        </w:rPr>
        <w:object w:dxaOrig="639" w:dyaOrig="340" w14:anchorId="69761945">
          <v:shape id="_x0000_i1377" type="#_x0000_t75" style="width:31.5pt;height:17.25pt" o:ole="">
            <v:imagedata r:id="rId200" o:title=""/>
          </v:shape>
          <o:OLEObject Type="Embed" ProgID="Equation.DSMT4" ShapeID="_x0000_i1377" DrawAspect="Content" ObjectID="_1805049832" r:id="rId830"/>
        </w:object>
      </w:r>
      <w:r w:rsidRPr="00484278">
        <w:rPr>
          <w:rFonts w:eastAsia="Calibri" w:cs="Times New Roman"/>
          <w:i/>
          <w:iCs/>
          <w:color w:val="000000" w:themeColor="text1"/>
        </w:rPr>
        <w:t>2NaOH + H</w:t>
      </w:r>
      <w:r w:rsidRPr="00484278">
        <w:rPr>
          <w:rFonts w:eastAsia="Calibri" w:cs="Times New Roman"/>
          <w:i/>
          <w:iCs/>
          <w:color w:val="000000" w:themeColor="text1"/>
          <w:vertAlign w:val="subscript"/>
        </w:rPr>
        <w:t>2</w:t>
      </w:r>
      <w:r w:rsidRPr="00484278">
        <w:rPr>
          <w:rFonts w:eastAsia="Calibri" w:cs="Times New Roman"/>
          <w:i/>
          <w:iCs/>
          <w:color w:val="000000" w:themeColor="text1"/>
        </w:rPr>
        <w:t xml:space="preserve"> + Cl</w:t>
      </w:r>
      <w:r w:rsidRPr="00484278">
        <w:rPr>
          <w:rFonts w:eastAsia="Calibri" w:cs="Times New Roman"/>
          <w:i/>
          <w:iCs/>
          <w:color w:val="000000" w:themeColor="text1"/>
          <w:vertAlign w:val="subscript"/>
        </w:rPr>
        <w:t>2</w:t>
      </w:r>
    </w:p>
    <w:p w14:paraId="58A5CC82" w14:textId="77777777" w:rsidR="00280617" w:rsidRPr="00484278" w:rsidRDefault="00280617" w:rsidP="00BB105D">
      <w:pPr>
        <w:spacing w:before="0" w:after="0" w:line="312" w:lineRule="auto"/>
        <w:rPr>
          <w:rFonts w:cs="Times New Roman"/>
          <w:i/>
          <w:iCs/>
          <w:color w:val="000000" w:themeColor="text1"/>
        </w:rPr>
      </w:pPr>
      <w:r w:rsidRPr="00484278">
        <w:rPr>
          <w:rFonts w:eastAsia="Calibri" w:cs="Times New Roman"/>
          <w:i/>
          <w:iCs/>
          <w:color w:val="000000" w:themeColor="text1"/>
        </w:rPr>
        <w:t xml:space="preserve">Ta có: </w:t>
      </w:r>
      <w:r w:rsidRPr="00484278">
        <w:rPr>
          <w:rFonts w:cs="Times New Roman"/>
          <w:i/>
          <w:iCs/>
          <w:color w:val="000000" w:themeColor="text1"/>
          <w:position w:val="-26"/>
        </w:rPr>
        <w:object w:dxaOrig="4160" w:dyaOrig="700" w14:anchorId="72B45BC8">
          <v:shape id="_x0000_i1378" type="#_x0000_t75" style="width:207.75pt;height:34.5pt" o:ole="">
            <v:imagedata r:id="rId831" o:title=""/>
          </v:shape>
          <o:OLEObject Type="Embed" ProgID="Equation.DSMT4" ShapeID="_x0000_i1378" DrawAspect="Content" ObjectID="_1805049833" r:id="rId832"/>
        </w:object>
      </w:r>
    </w:p>
    <w:p w14:paraId="6BA36ED1" w14:textId="77777777" w:rsidR="00280617" w:rsidRPr="00484278" w:rsidRDefault="00280617" w:rsidP="00BB105D">
      <w:pPr>
        <w:spacing w:before="0" w:after="0" w:line="312" w:lineRule="auto"/>
        <w:rPr>
          <w:rFonts w:eastAsia="Calibri" w:cs="Times New Roman"/>
          <w:i/>
          <w:iCs/>
          <w:color w:val="000000" w:themeColor="text1"/>
        </w:rPr>
      </w:pPr>
      <w:r w:rsidRPr="00484278">
        <w:rPr>
          <w:rFonts w:eastAsia="Calibri" w:cs="Times New Roman"/>
          <w:i/>
          <w:iCs/>
          <w:color w:val="000000" w:themeColor="text1"/>
        </w:rPr>
        <w:t>Theo đề thì chỉ có 60% lượng Cl</w:t>
      </w:r>
      <w:r w:rsidRPr="00484278">
        <w:rPr>
          <w:rFonts w:eastAsia="Calibri" w:cs="Times New Roman"/>
          <w:i/>
          <w:iCs/>
          <w:color w:val="000000" w:themeColor="text1"/>
          <w:vertAlign w:val="subscript"/>
        </w:rPr>
        <w:t>2</w:t>
      </w:r>
      <w:r w:rsidRPr="00484278">
        <w:rPr>
          <w:rFonts w:eastAsia="Calibri" w:cs="Times New Roman"/>
          <w:i/>
          <w:iCs/>
          <w:color w:val="000000" w:themeColor="text1"/>
        </w:rPr>
        <w:t xml:space="preserve"> dùng sản xuất acid % nên ta có lượng Cl</w:t>
      </w:r>
      <w:r w:rsidRPr="00484278">
        <w:rPr>
          <w:rFonts w:eastAsia="Calibri" w:cs="Times New Roman"/>
          <w:i/>
          <w:iCs/>
          <w:color w:val="000000" w:themeColor="text1"/>
          <w:vertAlign w:val="subscript"/>
        </w:rPr>
        <w:t>2</w:t>
      </w:r>
      <w:r w:rsidRPr="00484278">
        <w:rPr>
          <w:rFonts w:eastAsia="Calibri" w:cs="Times New Roman"/>
          <w:i/>
          <w:iCs/>
          <w:color w:val="000000" w:themeColor="text1"/>
        </w:rPr>
        <w:t xml:space="preserve"> đem sản xuất là </w:t>
      </w:r>
    </w:p>
    <w:p w14:paraId="77DF2EB9"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i/>
          <w:iCs/>
          <w:color w:val="000000" w:themeColor="text1"/>
          <w:position w:val="-12"/>
        </w:rPr>
        <w:object w:dxaOrig="2740" w:dyaOrig="400" w14:anchorId="0C320132">
          <v:shape id="_x0000_i1379" type="#_x0000_t75" style="width:121.5pt;height:19.5pt" o:ole="">
            <v:imagedata r:id="rId833" o:title=""/>
          </v:shape>
          <o:OLEObject Type="Embed" ProgID="Equation.DSMT4" ShapeID="_x0000_i1379" DrawAspect="Content" ObjectID="_1805049834" r:id="rId834"/>
        </w:object>
      </w:r>
    </w:p>
    <w:p w14:paraId="48107780" w14:textId="77777777" w:rsidR="00280617" w:rsidRPr="00484278" w:rsidRDefault="00280617" w:rsidP="00BB105D">
      <w:pPr>
        <w:spacing w:before="0" w:after="0" w:line="312" w:lineRule="auto"/>
        <w:rPr>
          <w:rFonts w:eastAsia="Calibri" w:cs="Times New Roman"/>
          <w:i/>
          <w:iCs/>
          <w:color w:val="000000" w:themeColor="text1"/>
        </w:rPr>
      </w:pPr>
      <w:r w:rsidRPr="00484278">
        <w:rPr>
          <w:rFonts w:cs="Times New Roman"/>
          <w:i/>
          <w:iCs/>
          <w:color w:val="000000" w:themeColor="text1"/>
        </w:rPr>
        <w:t>Phương trình điều chế acid từ H</w:t>
      </w:r>
      <w:r w:rsidRPr="00484278">
        <w:rPr>
          <w:rFonts w:cs="Times New Roman"/>
          <w:i/>
          <w:iCs/>
          <w:color w:val="000000" w:themeColor="text1"/>
          <w:vertAlign w:val="subscript"/>
        </w:rPr>
        <w:t>2</w:t>
      </w:r>
      <w:r w:rsidRPr="00484278">
        <w:rPr>
          <w:rFonts w:cs="Times New Roman"/>
          <w:i/>
          <w:iCs/>
          <w:color w:val="000000" w:themeColor="text1"/>
        </w:rPr>
        <w:t xml:space="preserve"> và Cl</w:t>
      </w:r>
      <w:r w:rsidRPr="00484278">
        <w:rPr>
          <w:rFonts w:cs="Times New Roman"/>
          <w:i/>
          <w:iCs/>
          <w:color w:val="000000" w:themeColor="text1"/>
          <w:vertAlign w:val="subscript"/>
        </w:rPr>
        <w:t>2</w:t>
      </w:r>
      <w:r w:rsidRPr="00484278">
        <w:rPr>
          <w:rFonts w:cs="Times New Roman"/>
          <w:i/>
          <w:iCs/>
          <w:color w:val="000000" w:themeColor="text1"/>
        </w:rPr>
        <w:t xml:space="preserve"> : </w:t>
      </w:r>
      <w:r w:rsidRPr="00484278">
        <w:rPr>
          <w:rFonts w:eastAsia="Calibri" w:cs="Times New Roman"/>
          <w:i/>
          <w:iCs/>
          <w:color w:val="000000" w:themeColor="text1"/>
        </w:rPr>
        <w:t>H</w:t>
      </w:r>
      <w:r w:rsidRPr="00484278">
        <w:rPr>
          <w:rFonts w:eastAsia="Calibri" w:cs="Times New Roman"/>
          <w:i/>
          <w:iCs/>
          <w:color w:val="000000" w:themeColor="text1"/>
          <w:vertAlign w:val="subscript"/>
        </w:rPr>
        <w:t>2</w:t>
      </w:r>
      <w:r w:rsidRPr="00484278">
        <w:rPr>
          <w:rFonts w:eastAsia="Calibri" w:cs="Times New Roman"/>
          <w:i/>
          <w:iCs/>
          <w:color w:val="000000" w:themeColor="text1"/>
        </w:rPr>
        <w:t xml:space="preserve"> + Cl</w:t>
      </w:r>
      <w:r w:rsidRPr="00484278">
        <w:rPr>
          <w:rFonts w:eastAsia="Calibri" w:cs="Times New Roman"/>
          <w:i/>
          <w:iCs/>
          <w:color w:val="000000" w:themeColor="text1"/>
          <w:vertAlign w:val="subscript"/>
        </w:rPr>
        <w:t>2</w:t>
      </w:r>
      <w:r w:rsidRPr="00484278">
        <w:rPr>
          <w:rFonts w:eastAsia="Calibri" w:cs="Times New Roman"/>
          <w:i/>
          <w:iCs/>
          <w:color w:val="000000" w:themeColor="text1"/>
          <w:position w:val="-6"/>
        </w:rPr>
        <w:object w:dxaOrig="639" w:dyaOrig="340" w14:anchorId="75648040">
          <v:shape id="_x0000_i1380" type="#_x0000_t75" style="width:31.5pt;height:17.25pt" o:ole="">
            <v:imagedata r:id="rId200" o:title=""/>
          </v:shape>
          <o:OLEObject Type="Embed" ProgID="Equation.DSMT4" ShapeID="_x0000_i1380" DrawAspect="Content" ObjectID="_1805049835" r:id="rId835"/>
        </w:object>
      </w:r>
      <w:r w:rsidRPr="00484278">
        <w:rPr>
          <w:rFonts w:eastAsia="Calibri" w:cs="Times New Roman"/>
          <w:i/>
          <w:iCs/>
          <w:color w:val="000000" w:themeColor="text1"/>
        </w:rPr>
        <w:t>2HCl</w:t>
      </w:r>
    </w:p>
    <w:p w14:paraId="3AC552ED" w14:textId="77777777" w:rsidR="00280617" w:rsidRPr="00484278" w:rsidRDefault="00280617" w:rsidP="00BB105D">
      <w:pPr>
        <w:spacing w:before="0" w:after="0" w:line="312" w:lineRule="auto"/>
        <w:rPr>
          <w:rFonts w:eastAsia="Calibri" w:cs="Times New Roman"/>
          <w:i/>
          <w:iCs/>
          <w:color w:val="000000" w:themeColor="text1"/>
        </w:rPr>
      </w:pPr>
      <w:r w:rsidRPr="00484278">
        <w:rPr>
          <w:rFonts w:eastAsia="Calibri" w:cs="Times New Roman"/>
          <w:i/>
          <w:iCs/>
          <w:color w:val="000000" w:themeColor="text1"/>
        </w:rPr>
        <w:t xml:space="preserve">Số mol HCl được tạo thành: </w:t>
      </w:r>
      <w:r w:rsidRPr="00484278">
        <w:rPr>
          <w:rFonts w:cs="Times New Roman"/>
          <w:i/>
          <w:iCs/>
          <w:color w:val="000000" w:themeColor="text1"/>
          <w:position w:val="-12"/>
        </w:rPr>
        <w:object w:dxaOrig="6640" w:dyaOrig="400" w14:anchorId="2B991415">
          <v:shape id="_x0000_i1381" type="#_x0000_t75" style="width:331.5pt;height:20.25pt" o:ole="">
            <v:imagedata r:id="rId836" o:title=""/>
          </v:shape>
          <o:OLEObject Type="Embed" ProgID="Equation.DSMT4" ShapeID="_x0000_i1381" DrawAspect="Content" ObjectID="_1805049836" r:id="rId837"/>
        </w:object>
      </w:r>
    </w:p>
    <w:p w14:paraId="3F0B1761" w14:textId="77777777" w:rsidR="00280617" w:rsidRPr="00484278" w:rsidRDefault="00280617" w:rsidP="00BB105D">
      <w:pPr>
        <w:spacing w:before="0" w:after="0" w:line="312" w:lineRule="auto"/>
        <w:rPr>
          <w:rFonts w:eastAsia="Calibri" w:cs="Times New Roman"/>
          <w:i/>
          <w:iCs/>
          <w:color w:val="000000" w:themeColor="text1"/>
        </w:rPr>
      </w:pPr>
      <w:r w:rsidRPr="00484278">
        <w:rPr>
          <w:rFonts w:eastAsia="Calibri" w:cs="Times New Roman"/>
          <w:i/>
          <w:iCs/>
          <w:color w:val="000000" w:themeColor="text1"/>
        </w:rPr>
        <w:t xml:space="preserve">Khối Lượng acid thương phẩm thu được: </w:t>
      </w:r>
    </w:p>
    <w:p w14:paraId="278CB071" w14:textId="77777777" w:rsidR="00280617" w:rsidRPr="00484278" w:rsidRDefault="00280617" w:rsidP="00BB105D">
      <w:pPr>
        <w:spacing w:before="0" w:after="0" w:line="312" w:lineRule="auto"/>
        <w:rPr>
          <w:rFonts w:eastAsia="Calibri" w:cs="Times New Roman"/>
          <w:i/>
          <w:iCs/>
          <w:color w:val="000000" w:themeColor="text1"/>
        </w:rPr>
      </w:pPr>
      <w:r w:rsidRPr="00484278">
        <w:rPr>
          <w:rFonts w:cs="Times New Roman"/>
          <w:i/>
          <w:iCs/>
          <w:color w:val="000000" w:themeColor="text1"/>
          <w:position w:val="-26"/>
        </w:rPr>
        <w:object w:dxaOrig="8280" w:dyaOrig="700" w14:anchorId="2AA434C9">
          <v:shape id="_x0000_i1382" type="#_x0000_t75" style="width:367.5pt;height:30.75pt" o:ole="">
            <v:imagedata r:id="rId838" o:title=""/>
          </v:shape>
          <o:OLEObject Type="Embed" ProgID="Equation.DSMT4" ShapeID="_x0000_i1382" DrawAspect="Content" ObjectID="_1805049837" r:id="rId839"/>
        </w:object>
      </w:r>
    </w:p>
    <w:p w14:paraId="5B59AE79" w14:textId="77777777" w:rsidR="00280617" w:rsidRPr="00484278" w:rsidRDefault="00280617" w:rsidP="00BB105D">
      <w:pPr>
        <w:spacing w:before="0" w:after="0" w:line="312" w:lineRule="auto"/>
        <w:rPr>
          <w:rFonts w:eastAsia="Calibri" w:cs="Times New Roman"/>
          <w:i/>
          <w:iCs/>
          <w:color w:val="000000" w:themeColor="text1"/>
        </w:rPr>
      </w:pPr>
      <w:r w:rsidRPr="00484278">
        <w:rPr>
          <w:rFonts w:eastAsia="Calibri" w:cs="Times New Roman"/>
          <w:i/>
          <w:iCs/>
          <w:color w:val="000000" w:themeColor="text1"/>
        </w:rPr>
        <w:t>Thể tích acid thương phẩm thu được là</w:t>
      </w:r>
      <w:r w:rsidRPr="00484278">
        <w:rPr>
          <w:rFonts w:cs="Times New Roman"/>
          <w:i/>
          <w:iCs/>
          <w:color w:val="000000" w:themeColor="text1"/>
          <w:position w:val="-30"/>
        </w:rPr>
        <w:object w:dxaOrig="5420" w:dyaOrig="740" w14:anchorId="7889BD9C">
          <v:shape id="_x0000_i1383" type="#_x0000_t75" style="width:223.5pt;height:30.75pt" o:ole="">
            <v:imagedata r:id="rId840" o:title=""/>
          </v:shape>
          <o:OLEObject Type="Embed" ProgID="Equation.DSMT4" ShapeID="_x0000_i1383" DrawAspect="Content" ObjectID="_1805049838" r:id="rId841"/>
        </w:object>
      </w:r>
    </w:p>
    <w:p w14:paraId="1A87467B" w14:textId="77777777" w:rsidR="00280617" w:rsidRPr="00484278" w:rsidRDefault="00280617" w:rsidP="00BB105D">
      <w:pPr>
        <w:pStyle w:val="NormalWeb"/>
        <w:spacing w:before="0" w:beforeAutospacing="0" w:after="0" w:afterAutospacing="0" w:line="312" w:lineRule="auto"/>
        <w:jc w:val="both"/>
        <w:rPr>
          <w:color w:val="000000" w:themeColor="text1"/>
          <w:lang w:val="vi-VN"/>
        </w:rPr>
      </w:pPr>
      <w:r w:rsidRPr="00BB105D">
        <w:rPr>
          <w:b/>
          <w:color w:val="0000FF"/>
          <w:lang w:val="vi-VN"/>
        </w:rPr>
        <w:lastRenderedPageBreak/>
        <w:t>Câu 2.</w:t>
      </w:r>
      <w:r w:rsidRPr="00484278">
        <w:rPr>
          <w:b/>
          <w:color w:val="000000" w:themeColor="text1"/>
          <w:lang w:val="vi-VN"/>
        </w:rPr>
        <w:t xml:space="preserve">  </w:t>
      </w:r>
      <w:r w:rsidRPr="00484278">
        <w:rPr>
          <w:color w:val="000000" w:themeColor="text1"/>
          <w:lang w:val="vi-VN"/>
        </w:rPr>
        <w:t>Nấm men là chất xúc tác cho phản ứng lên men ethyl alcohol trong điều kiện không có khí oxygen. Quá trình lên men là một quá trình tỏa nhiệt.Từ 250 gam glucose, thực hiện quá trình lên men rượu trong phòng thí nghiệm, kết quả biểu diễn theo đồ thị sau:</w:t>
      </w:r>
    </w:p>
    <w:p w14:paraId="52A78D16" w14:textId="77777777" w:rsidR="00280617" w:rsidRPr="00484278" w:rsidRDefault="00280617" w:rsidP="00BB105D">
      <w:pPr>
        <w:pStyle w:val="NormalWeb"/>
        <w:spacing w:before="0" w:beforeAutospacing="0" w:after="0" w:afterAutospacing="0" w:line="312" w:lineRule="auto"/>
        <w:jc w:val="center"/>
        <w:rPr>
          <w:color w:val="000000" w:themeColor="text1"/>
        </w:rPr>
      </w:pPr>
      <w:r w:rsidRPr="00484278">
        <w:rPr>
          <w:noProof/>
          <w:color w:val="000000" w:themeColor="text1"/>
        </w:rPr>
        <w:drawing>
          <wp:inline distT="0" distB="0" distL="0" distR="0" wp14:anchorId="1E4E9F30" wp14:editId="493DBE8B">
            <wp:extent cx="3104866" cy="1719617"/>
            <wp:effectExtent l="0" t="0" r="635" b="13970"/>
            <wp:docPr id="5755682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F1152BF-46D1-E645-7A97-72E1750EB1E6}"/>
                </a:ext>
              </a:extLst>
            </wp:docPr>
            <wp:cNvGraphicFramePr/>
            <a:graphic xmlns:a="http://schemas.openxmlformats.org/drawingml/2006/main">
              <a:graphicData uri="http://schemas.openxmlformats.org/drawingml/2006/chart">
                <c:chart xmlns:c="http://schemas.openxmlformats.org/drawingml/2006/chart" r:id="rId842"/>
              </a:graphicData>
            </a:graphic>
          </wp:inline>
        </w:drawing>
      </w:r>
    </w:p>
    <w:p w14:paraId="00DC6BDF" w14:textId="77777777" w:rsidR="00280617" w:rsidRPr="00484278" w:rsidRDefault="00280617" w:rsidP="00BB105D">
      <w:pPr>
        <w:pStyle w:val="NormalWeb"/>
        <w:spacing w:before="0" w:beforeAutospacing="0" w:after="0" w:afterAutospacing="0" w:line="312" w:lineRule="auto"/>
        <w:jc w:val="both"/>
        <w:rPr>
          <w:color w:val="000000" w:themeColor="text1"/>
          <w:lang w:val="vi-VN"/>
        </w:rPr>
      </w:pPr>
      <w:r w:rsidRPr="00484278">
        <w:rPr>
          <w:color w:val="000000" w:themeColor="text1"/>
          <w:lang w:val="vi-VN"/>
        </w:rPr>
        <w:t>Kết quả nghiên cứu nhận thấy:</w:t>
      </w:r>
    </w:p>
    <w:p w14:paraId="23230C8D" w14:textId="77777777" w:rsidR="00280617" w:rsidRPr="00484278" w:rsidRDefault="00280617" w:rsidP="00BB105D">
      <w:pPr>
        <w:pStyle w:val="NormalWeb"/>
        <w:spacing w:before="0" w:beforeAutospacing="0" w:after="0" w:afterAutospacing="0" w:line="312" w:lineRule="auto"/>
        <w:jc w:val="both"/>
        <w:rPr>
          <w:color w:val="000000" w:themeColor="text1"/>
          <w:lang w:val="vi-VN"/>
        </w:rPr>
      </w:pPr>
      <w:r w:rsidRPr="00484278">
        <w:rPr>
          <w:color w:val="000000" w:themeColor="text1"/>
          <w:lang w:val="vi-VN"/>
        </w:rPr>
        <w:t xml:space="preserve">• Tốc độ phản ứng tăng lên và dung dịch trở nên đặc và ấm hơn. </w:t>
      </w:r>
    </w:p>
    <w:p w14:paraId="12A53C17" w14:textId="77777777" w:rsidR="00280617" w:rsidRPr="00484278" w:rsidRDefault="00280617" w:rsidP="00BB105D">
      <w:pPr>
        <w:pStyle w:val="NormalWeb"/>
        <w:spacing w:before="0" w:beforeAutospacing="0" w:after="0" w:afterAutospacing="0" w:line="312" w:lineRule="auto"/>
        <w:jc w:val="both"/>
        <w:rPr>
          <w:color w:val="000000" w:themeColor="text1"/>
          <w:lang w:val="vi-VN"/>
        </w:rPr>
      </w:pPr>
      <w:r w:rsidRPr="00484278">
        <w:rPr>
          <w:color w:val="000000" w:themeColor="text1"/>
          <w:lang w:val="vi-VN"/>
        </w:rPr>
        <w:t xml:space="preserve">• Sau một thời gian từ ngày thứ 10 phản ứng hầu như dừng lại dù trong dung dịch vẫn còn glucose. </w:t>
      </w:r>
    </w:p>
    <w:p w14:paraId="67FF0C8B"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a)</w:t>
      </w:r>
      <w:r w:rsidRPr="00484278">
        <w:rPr>
          <w:rFonts w:cs="Times New Roman"/>
          <w:color w:val="000000" w:themeColor="text1"/>
        </w:rPr>
        <w:t xml:space="preserve"> </w:t>
      </w:r>
      <w:r w:rsidRPr="00484278">
        <w:rPr>
          <w:rFonts w:cs="Times New Roman"/>
          <w:b/>
          <w:bCs/>
          <w:color w:val="000000" w:themeColor="text1"/>
        </w:rPr>
        <w:t xml:space="preserve">(HH.1.2-B) </w:t>
      </w:r>
      <w:r w:rsidRPr="00484278">
        <w:rPr>
          <w:rFonts w:cs="Times New Roman"/>
          <w:color w:val="000000" w:themeColor="text1"/>
        </w:rPr>
        <w:t>Phương trình lên men glucose là : C</w:t>
      </w:r>
      <w:r w:rsidRPr="00484278">
        <w:rPr>
          <w:rFonts w:cs="Times New Roman"/>
          <w:color w:val="000000" w:themeColor="text1"/>
          <w:vertAlign w:val="subscript"/>
        </w:rPr>
        <w:t>6</w:t>
      </w:r>
      <w:r w:rsidRPr="00484278">
        <w:rPr>
          <w:rFonts w:cs="Times New Roman"/>
          <w:color w:val="000000" w:themeColor="text1"/>
        </w:rPr>
        <w:t>H</w:t>
      </w:r>
      <w:r w:rsidRPr="00484278">
        <w:rPr>
          <w:rFonts w:cs="Times New Roman"/>
          <w:color w:val="000000" w:themeColor="text1"/>
          <w:vertAlign w:val="subscript"/>
        </w:rPr>
        <w:t>12</w:t>
      </w:r>
      <w:r w:rsidRPr="00484278">
        <w:rPr>
          <w:rFonts w:cs="Times New Roman"/>
          <w:color w:val="000000" w:themeColor="text1"/>
        </w:rPr>
        <w:t>O</w:t>
      </w:r>
      <w:r w:rsidRPr="00484278">
        <w:rPr>
          <w:rFonts w:cs="Times New Roman"/>
          <w:color w:val="000000" w:themeColor="text1"/>
          <w:vertAlign w:val="subscript"/>
        </w:rPr>
        <w:t>6</w:t>
      </w:r>
      <w:r w:rsidRPr="00484278">
        <w:rPr>
          <w:rFonts w:cs="Times New Roman"/>
          <w:color w:val="000000" w:themeColor="text1"/>
        </w:rPr>
        <w:t xml:space="preserve"> </w:t>
      </w:r>
      <w:r w:rsidRPr="00484278">
        <w:rPr>
          <w:rFonts w:cs="Times New Roman"/>
          <w:color w:val="000000" w:themeColor="text1"/>
          <w:position w:val="-6"/>
        </w:rPr>
        <w:object w:dxaOrig="1100" w:dyaOrig="320" w14:anchorId="573C0B86">
          <v:shape id="_x0000_i1384" type="#_x0000_t75" style="width:54.75pt;height:16.5pt" o:ole="">
            <v:imagedata r:id="rId805" o:title=""/>
          </v:shape>
          <o:OLEObject Type="Embed" ProgID="Equation.DSMT4" ShapeID="_x0000_i1384" DrawAspect="Content" ObjectID="_1805049839" r:id="rId843"/>
        </w:object>
      </w:r>
      <w:r w:rsidRPr="00484278">
        <w:rPr>
          <w:rFonts w:cs="Times New Roman"/>
          <w:color w:val="000000" w:themeColor="text1"/>
        </w:rPr>
        <w:t>2C</w:t>
      </w:r>
      <w:r w:rsidRPr="00484278">
        <w:rPr>
          <w:rFonts w:cs="Times New Roman"/>
          <w:color w:val="000000" w:themeColor="text1"/>
          <w:vertAlign w:val="subscript"/>
        </w:rPr>
        <w:t>2</w:t>
      </w:r>
      <w:r w:rsidRPr="00484278">
        <w:rPr>
          <w:rFonts w:cs="Times New Roman"/>
          <w:color w:val="000000" w:themeColor="text1"/>
        </w:rPr>
        <w:t>H</w:t>
      </w:r>
      <w:r w:rsidRPr="00484278">
        <w:rPr>
          <w:rFonts w:cs="Times New Roman"/>
          <w:color w:val="000000" w:themeColor="text1"/>
          <w:vertAlign w:val="subscript"/>
        </w:rPr>
        <w:t>5</w:t>
      </w:r>
      <w:r w:rsidRPr="00484278">
        <w:rPr>
          <w:rFonts w:cs="Times New Roman"/>
          <w:color w:val="000000" w:themeColor="text1"/>
        </w:rPr>
        <w:t>OH + CO</w:t>
      </w:r>
      <w:r w:rsidRPr="00484278">
        <w:rPr>
          <w:rFonts w:cs="Times New Roman"/>
          <w:color w:val="000000" w:themeColor="text1"/>
          <w:vertAlign w:val="subscript"/>
        </w:rPr>
        <w:t>2</w:t>
      </w:r>
    </w:p>
    <w:p w14:paraId="3E910BF2" w14:textId="77777777" w:rsidR="00280617" w:rsidRPr="00484278" w:rsidRDefault="00280617" w:rsidP="00BB105D">
      <w:pPr>
        <w:spacing w:before="0" w:after="0"/>
        <w:rPr>
          <w:rFonts w:cs="Times New Roman"/>
          <w:b/>
          <w:bCs/>
          <w:color w:val="000000" w:themeColor="text1"/>
        </w:rPr>
      </w:pPr>
      <w:r w:rsidRPr="00484278">
        <w:rPr>
          <w:rFonts w:eastAsia="Times New Roman" w:cs="Times New Roman"/>
          <w:color w:val="000000" w:themeColor="text1"/>
          <w:sz w:val="25"/>
          <w:szCs w:val="25"/>
        </w:rPr>
        <w:t>YCCD: Trình bày được tính chất hóa học cơ bản của glucose và  fructose (phản ứng với copper (II) hydroxide, nước  bromine, thuốc thử Tollens, phản ứng lên men của  glucose, phản ứng riêng của nhóm –OH hemiacetal khi  glucose ở dạng vòng)</w:t>
      </w:r>
    </w:p>
    <w:p w14:paraId="5D84242B"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b)</w:t>
      </w:r>
      <w:r w:rsidRPr="00484278">
        <w:rPr>
          <w:rFonts w:cs="Times New Roman"/>
          <w:color w:val="000000" w:themeColor="text1"/>
        </w:rPr>
        <w:t xml:space="preserve"> </w:t>
      </w:r>
      <w:r w:rsidRPr="00484278">
        <w:rPr>
          <w:rFonts w:cs="Times New Roman"/>
          <w:b/>
          <w:bCs/>
          <w:color w:val="000000" w:themeColor="text1"/>
        </w:rPr>
        <w:t xml:space="preserve">(HH.3.2-H) </w:t>
      </w:r>
      <w:r w:rsidRPr="00484278">
        <w:rPr>
          <w:rFonts w:cs="Times New Roman"/>
          <w:color w:val="000000" w:themeColor="text1"/>
        </w:rPr>
        <w:t>Trong quá trình lên men ngoại trừ ethyl alcohol thì còn có thể tạo thành một số sản phẩm như CH</w:t>
      </w:r>
      <w:r w:rsidRPr="00484278">
        <w:rPr>
          <w:rFonts w:cs="Times New Roman"/>
          <w:color w:val="000000" w:themeColor="text1"/>
          <w:vertAlign w:val="subscript"/>
        </w:rPr>
        <w:t>3</w:t>
      </w:r>
      <w:r w:rsidRPr="00484278">
        <w:rPr>
          <w:rFonts w:cs="Times New Roman"/>
          <w:color w:val="000000" w:themeColor="text1"/>
        </w:rPr>
        <w:t>CHO, CH</w:t>
      </w:r>
      <w:r w:rsidRPr="00484278">
        <w:rPr>
          <w:rFonts w:cs="Times New Roman"/>
          <w:color w:val="000000" w:themeColor="text1"/>
          <w:vertAlign w:val="subscript"/>
        </w:rPr>
        <w:t>3</w:t>
      </w:r>
      <w:r w:rsidRPr="00484278">
        <w:rPr>
          <w:rFonts w:cs="Times New Roman"/>
          <w:color w:val="000000" w:themeColor="text1"/>
        </w:rPr>
        <w:t>COOH, CH</w:t>
      </w:r>
      <w:r w:rsidRPr="00484278">
        <w:rPr>
          <w:rFonts w:cs="Times New Roman"/>
          <w:color w:val="000000" w:themeColor="text1"/>
          <w:vertAlign w:val="subscript"/>
        </w:rPr>
        <w:t>3</w:t>
      </w:r>
      <w:r w:rsidRPr="00484278">
        <w:rPr>
          <w:rFonts w:cs="Times New Roman"/>
          <w:color w:val="000000" w:themeColor="text1"/>
        </w:rPr>
        <w:t>COOC</w:t>
      </w:r>
      <w:r w:rsidRPr="00484278">
        <w:rPr>
          <w:rFonts w:cs="Times New Roman"/>
          <w:color w:val="000000" w:themeColor="text1"/>
          <w:vertAlign w:val="subscript"/>
        </w:rPr>
        <w:t>2</w:t>
      </w:r>
      <w:r w:rsidRPr="00484278">
        <w:rPr>
          <w:rFonts w:cs="Times New Roman"/>
          <w:color w:val="000000" w:themeColor="text1"/>
        </w:rPr>
        <w:t>H</w:t>
      </w:r>
      <w:r w:rsidRPr="00484278">
        <w:rPr>
          <w:rFonts w:cs="Times New Roman"/>
          <w:color w:val="000000" w:themeColor="text1"/>
          <w:vertAlign w:val="subscript"/>
        </w:rPr>
        <w:t>5</w:t>
      </w:r>
      <w:r w:rsidRPr="00484278">
        <w:rPr>
          <w:rFonts w:cs="Times New Roman"/>
          <w:color w:val="000000" w:themeColor="text1"/>
        </w:rPr>
        <w:t>.</w:t>
      </w:r>
    </w:p>
    <w:p w14:paraId="316C7CFC" w14:textId="77777777" w:rsidR="00280617" w:rsidRPr="00484278" w:rsidRDefault="00280617" w:rsidP="00BB105D">
      <w:pPr>
        <w:spacing w:before="0" w:after="0"/>
        <w:rPr>
          <w:rFonts w:cs="Times New Roman"/>
          <w:color w:val="000000" w:themeColor="text1"/>
        </w:rPr>
      </w:pPr>
      <w:r w:rsidRPr="00484278">
        <w:rPr>
          <w:rFonts w:cs="Times New Roman"/>
          <w:color w:val="000000" w:themeColor="text1"/>
        </w:rPr>
        <w:t>YCCD: Vận dụng phản ứng lên men của glucosse trong cuộc sống</w:t>
      </w:r>
    </w:p>
    <w:p w14:paraId="2A039096"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c) (HH.3.1-H)</w:t>
      </w:r>
      <w:r w:rsidRPr="00484278">
        <w:rPr>
          <w:rFonts w:cs="Times New Roman"/>
          <w:color w:val="000000" w:themeColor="text1"/>
        </w:rPr>
        <w:t xml:space="preserve"> Dung dịch trở nên đặc hơn là do khí CO</w:t>
      </w:r>
      <w:r w:rsidRPr="00484278">
        <w:rPr>
          <w:rFonts w:cs="Times New Roman"/>
          <w:color w:val="000000" w:themeColor="text1"/>
          <w:vertAlign w:val="subscript"/>
        </w:rPr>
        <w:t>2</w:t>
      </w:r>
      <w:r w:rsidRPr="00484278">
        <w:rPr>
          <w:rFonts w:cs="Times New Roman"/>
          <w:color w:val="000000" w:themeColor="text1"/>
        </w:rPr>
        <w:t xml:space="preserve"> bay ra làm khối lượng dung dịch tăng nên nồng độ dung dịch tăng lên. </w:t>
      </w:r>
    </w:p>
    <w:p w14:paraId="65CE9771" w14:textId="77777777" w:rsidR="00280617" w:rsidRPr="00484278" w:rsidRDefault="00280617" w:rsidP="00BB105D">
      <w:pPr>
        <w:spacing w:before="0" w:after="0" w:line="312" w:lineRule="auto"/>
        <w:rPr>
          <w:rFonts w:cs="Times New Roman"/>
          <w:b/>
          <w:bCs/>
          <w:color w:val="000000" w:themeColor="text1"/>
        </w:rPr>
      </w:pPr>
      <w:r w:rsidRPr="00484278">
        <w:rPr>
          <w:rFonts w:eastAsia="Times New Roman" w:cs="Times New Roman"/>
          <w:color w:val="000000" w:themeColor="text1"/>
          <w:sz w:val="25"/>
          <w:szCs w:val="25"/>
        </w:rPr>
        <w:t>YCCD: Vận dụng tính base tác dụng với acid giải thích một số ứng  dụng trong cuộc sống</w:t>
      </w:r>
      <w:r w:rsidRPr="00484278">
        <w:rPr>
          <w:rFonts w:cs="Times New Roman"/>
          <w:b/>
          <w:bCs/>
          <w:color w:val="000000" w:themeColor="text1"/>
        </w:rPr>
        <w:t xml:space="preserve"> </w:t>
      </w:r>
    </w:p>
    <w:p w14:paraId="4194B8CC"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d) (HH.3.1-VD)</w:t>
      </w:r>
      <w:r w:rsidRPr="00484278">
        <w:rPr>
          <w:rFonts w:cs="Times New Roman"/>
          <w:color w:val="000000" w:themeColor="text1"/>
        </w:rPr>
        <w:t xml:space="preserve"> Hiệu suất lên men của ngày thứ 10 là 78%.</w:t>
      </w:r>
    </w:p>
    <w:p w14:paraId="01822F6C" w14:textId="77777777" w:rsidR="00280617" w:rsidRPr="00484278" w:rsidRDefault="00280617" w:rsidP="00BB105D">
      <w:pPr>
        <w:spacing w:before="0" w:after="0" w:line="312" w:lineRule="auto"/>
        <w:rPr>
          <w:rFonts w:eastAsia="Calibri" w:cs="Times New Roman"/>
          <w:b/>
          <w:bCs/>
          <w:color w:val="000000" w:themeColor="text1"/>
        </w:rPr>
      </w:pPr>
      <w:r w:rsidRPr="00484278">
        <w:rPr>
          <w:rFonts w:eastAsia="Times New Roman" w:cs="Times New Roman"/>
          <w:color w:val="000000" w:themeColor="text1"/>
          <w:sz w:val="25"/>
          <w:szCs w:val="25"/>
        </w:rPr>
        <w:t>YCCD: Vận dụng phản ứng lên men của glucosse trong cuộc sống</w:t>
      </w:r>
      <w:r w:rsidRPr="00484278">
        <w:rPr>
          <w:rFonts w:eastAsia="Calibri" w:cs="Times New Roman"/>
          <w:b/>
          <w:bCs/>
          <w:color w:val="000000" w:themeColor="text1"/>
        </w:rPr>
        <w:t xml:space="preserve"> </w:t>
      </w:r>
    </w:p>
    <w:p w14:paraId="7A61F662" w14:textId="77777777" w:rsidR="00280617" w:rsidRPr="00484278" w:rsidRDefault="00280617" w:rsidP="00BB105D">
      <w:pPr>
        <w:spacing w:before="0" w:after="0" w:line="312" w:lineRule="auto"/>
        <w:jc w:val="center"/>
        <w:rPr>
          <w:rFonts w:eastAsia="Calibri" w:cs="Times New Roman"/>
          <w:b/>
          <w:bCs/>
          <w:color w:val="000000" w:themeColor="text1"/>
        </w:rPr>
      </w:pPr>
      <w:r w:rsidRPr="00484278">
        <w:rPr>
          <w:rFonts w:eastAsia="Calibri" w:cs="Times New Roman"/>
          <w:b/>
          <w:bCs/>
          <w:color w:val="000000" w:themeColor="text1"/>
        </w:rPr>
        <w:t>Hướng dẫn giải</w:t>
      </w:r>
    </w:p>
    <w:p w14:paraId="1B35F7A1" w14:textId="77777777" w:rsidR="00280617" w:rsidRPr="00484278" w:rsidRDefault="00280617" w:rsidP="00BB105D">
      <w:pPr>
        <w:pStyle w:val="NormalWeb"/>
        <w:spacing w:before="0" w:beforeAutospacing="0" w:after="0" w:afterAutospacing="0" w:line="312" w:lineRule="auto"/>
        <w:jc w:val="both"/>
        <w:rPr>
          <w:bCs/>
          <w:i/>
          <w:iCs/>
          <w:color w:val="000000" w:themeColor="text1"/>
          <w:lang w:val="vi-VN"/>
        </w:rPr>
      </w:pPr>
      <w:r w:rsidRPr="00484278">
        <w:rPr>
          <w:b/>
          <w:color w:val="000000" w:themeColor="text1"/>
          <w:lang w:val="vi-VN"/>
        </w:rPr>
        <w:t>c. Sai</w:t>
      </w:r>
      <w:r w:rsidRPr="00484278">
        <w:rPr>
          <w:bCs/>
          <w:color w:val="000000" w:themeColor="text1"/>
          <w:lang w:val="vi-VN"/>
        </w:rPr>
        <w:t xml:space="preserve"> </w:t>
      </w:r>
      <w:r w:rsidRPr="00484278">
        <w:rPr>
          <w:bCs/>
          <w:i/>
          <w:iCs/>
          <w:color w:val="000000" w:themeColor="text1"/>
          <w:lang w:val="vi-VN"/>
        </w:rPr>
        <w:t>vì khí CO</w:t>
      </w:r>
      <w:r w:rsidRPr="00484278">
        <w:rPr>
          <w:bCs/>
          <w:i/>
          <w:iCs/>
          <w:color w:val="000000" w:themeColor="text1"/>
          <w:vertAlign w:val="subscript"/>
          <w:lang w:val="vi-VN"/>
        </w:rPr>
        <w:t>2</w:t>
      </w:r>
      <w:r w:rsidRPr="00484278">
        <w:rPr>
          <w:bCs/>
          <w:i/>
          <w:iCs/>
          <w:color w:val="000000" w:themeColor="text1"/>
          <w:lang w:val="vi-VN"/>
        </w:rPr>
        <w:t xml:space="preserve"> bay ra làm khối lượng dung dịch giảm nên nồng độ dung dịch tăng lên. </w:t>
      </w:r>
    </w:p>
    <w:p w14:paraId="00699B68" w14:textId="77777777" w:rsidR="00280617" w:rsidRPr="00484278" w:rsidRDefault="00280617" w:rsidP="00BB105D">
      <w:pPr>
        <w:pStyle w:val="NormalWeb"/>
        <w:spacing w:before="0" w:beforeAutospacing="0" w:after="0" w:afterAutospacing="0" w:line="312" w:lineRule="auto"/>
        <w:jc w:val="both"/>
        <w:rPr>
          <w:bCs/>
          <w:i/>
          <w:iCs/>
          <w:color w:val="000000" w:themeColor="text1"/>
          <w:lang w:val="vi-VN"/>
        </w:rPr>
      </w:pPr>
      <w:r w:rsidRPr="00484278">
        <w:rPr>
          <w:b/>
          <w:color w:val="000000" w:themeColor="text1"/>
          <w:lang w:val="vi-VN"/>
        </w:rPr>
        <w:t>d. Sai</w:t>
      </w:r>
      <w:r w:rsidRPr="00484278">
        <w:rPr>
          <w:bCs/>
          <w:color w:val="000000" w:themeColor="text1"/>
          <w:lang w:val="vi-VN"/>
        </w:rPr>
        <w:t xml:space="preserve"> </w:t>
      </w:r>
      <w:r w:rsidRPr="00484278">
        <w:rPr>
          <w:bCs/>
          <w:i/>
          <w:iCs/>
          <w:color w:val="000000" w:themeColor="text1"/>
          <w:lang w:val="vi-VN"/>
        </w:rPr>
        <w:t xml:space="preserve">vì hiệu suất lên men ngày thứ 10: </w:t>
      </w:r>
      <w:r w:rsidRPr="00484278">
        <w:rPr>
          <w:bCs/>
          <w:i/>
          <w:iCs/>
          <w:color w:val="000000" w:themeColor="text1"/>
          <w:position w:val="-24"/>
        </w:rPr>
        <w:object w:dxaOrig="2480" w:dyaOrig="620" w14:anchorId="3592E547">
          <v:shape id="_x0000_i1385" type="#_x0000_t75" style="width:123.75pt;height:30pt" o:ole="">
            <v:imagedata r:id="rId844" o:title=""/>
          </v:shape>
          <o:OLEObject Type="Embed" ProgID="Equation.DSMT4" ShapeID="_x0000_i1385" DrawAspect="Content" ObjectID="_1805049840" r:id="rId845"/>
        </w:object>
      </w:r>
    </w:p>
    <w:p w14:paraId="6E7B95EF" w14:textId="77777777" w:rsidR="00280617" w:rsidRPr="00484278" w:rsidRDefault="00280617" w:rsidP="00BB105D">
      <w:pPr>
        <w:spacing w:before="0" w:after="0" w:line="312" w:lineRule="auto"/>
        <w:rPr>
          <w:rFonts w:cs="Times New Roman"/>
          <w:color w:val="000000" w:themeColor="text1"/>
        </w:rPr>
      </w:pPr>
      <w:r w:rsidRPr="00BB105D">
        <w:rPr>
          <w:rFonts w:cs="Times New Roman"/>
          <w:b/>
          <w:color w:val="0000FF"/>
        </w:rPr>
        <w:t>Câu 3.</w:t>
      </w:r>
      <w:r w:rsidRPr="00484278">
        <w:rPr>
          <w:rFonts w:cs="Times New Roman"/>
          <w:b/>
          <w:color w:val="000000" w:themeColor="text1"/>
        </w:rPr>
        <w:t xml:space="preserve">  </w:t>
      </w:r>
      <w:r w:rsidRPr="00484278">
        <w:rPr>
          <w:rFonts w:cs="Times New Roman"/>
          <w:color w:val="000000" w:themeColor="text1"/>
        </w:rPr>
        <w:t>Ba hợp chất thơm A, B, C đều có ứng dụng trong thực tiễn: A có tác dụng chống sinh vật kí sinh (chấy, rận); B làm chất tạo mùi hạnh nhân; C là một thành phần của thuốc mỡ Whitfield, được dùng để điều trị các bệnh về da như nấm da, giun đũa và chân của vận động viên. Cho biết A là một alcohol bậc I có CTCT là C</w:t>
      </w:r>
      <w:r w:rsidRPr="00484278">
        <w:rPr>
          <w:rFonts w:cs="Times New Roman"/>
          <w:color w:val="000000" w:themeColor="text1"/>
          <w:vertAlign w:val="subscript"/>
        </w:rPr>
        <w:t>6</w:t>
      </w:r>
      <w:r w:rsidRPr="00484278">
        <w:rPr>
          <w:rFonts w:cs="Times New Roman"/>
          <w:color w:val="000000" w:themeColor="text1"/>
        </w:rPr>
        <w:t>H</w:t>
      </w:r>
      <w:r w:rsidRPr="00484278">
        <w:rPr>
          <w:rFonts w:cs="Times New Roman"/>
          <w:color w:val="000000" w:themeColor="text1"/>
          <w:vertAlign w:val="subscript"/>
        </w:rPr>
        <w:t>5</w:t>
      </w:r>
      <w:r w:rsidRPr="00484278">
        <w:rPr>
          <w:rFonts w:cs="Times New Roman"/>
          <w:color w:val="000000" w:themeColor="text1"/>
        </w:rPr>
        <w:t>CH</w:t>
      </w:r>
      <w:r w:rsidRPr="00484278">
        <w:rPr>
          <w:rFonts w:cs="Times New Roman"/>
          <w:color w:val="000000" w:themeColor="text1"/>
          <w:vertAlign w:val="subscript"/>
        </w:rPr>
        <w:t>2</w:t>
      </w:r>
      <w:r w:rsidRPr="00484278">
        <w:rPr>
          <w:rFonts w:cs="Times New Roman"/>
          <w:color w:val="000000" w:themeColor="text1"/>
        </w:rPr>
        <w:t xml:space="preserve">OH. Sơ đồ chuyển hoá giữa ba chất A, B, C như sau: </w:t>
      </w:r>
      <w:r w:rsidRPr="00484278">
        <w:rPr>
          <w:rFonts w:cs="Times New Roman"/>
          <w:color w:val="000000" w:themeColor="text1"/>
          <w:position w:val="-10"/>
        </w:rPr>
        <w:object w:dxaOrig="2299" w:dyaOrig="400" w14:anchorId="5F72A736">
          <v:shape id="_x0000_i1386" type="#_x0000_t75" style="width:115.5pt;height:20.25pt" o:ole="">
            <v:imagedata r:id="rId807" o:title=""/>
          </v:shape>
          <o:OLEObject Type="Embed" ProgID="Equation.DSMT4" ShapeID="_x0000_i1386" DrawAspect="Content" ObjectID="_1805049841" r:id="rId846"/>
        </w:object>
      </w:r>
    </w:p>
    <w:p w14:paraId="1633D1A9"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a)</w:t>
      </w:r>
      <w:r w:rsidRPr="00484278">
        <w:rPr>
          <w:rFonts w:cs="Times New Roman"/>
          <w:color w:val="000000" w:themeColor="text1"/>
        </w:rPr>
        <w:t xml:space="preserve"> </w:t>
      </w:r>
      <w:r w:rsidRPr="00484278">
        <w:rPr>
          <w:rFonts w:cs="Times New Roman"/>
          <w:b/>
          <w:bCs/>
          <w:color w:val="000000" w:themeColor="text1"/>
        </w:rPr>
        <w:t>(HH.1.2-H)</w:t>
      </w:r>
      <w:r w:rsidRPr="00484278">
        <w:rPr>
          <w:rFonts w:cs="Times New Roman"/>
          <w:color w:val="000000" w:themeColor="text1"/>
        </w:rPr>
        <w:t>Chất C là một aldehyde có tên thường là benzaldehyde.</w:t>
      </w:r>
    </w:p>
    <w:p w14:paraId="5CFF0E8B" w14:textId="77777777" w:rsidR="00280617" w:rsidRPr="00484278" w:rsidRDefault="00280617" w:rsidP="00BB105D">
      <w:pPr>
        <w:spacing w:before="0" w:after="0" w:line="312" w:lineRule="auto"/>
        <w:rPr>
          <w:rFonts w:cs="Times New Roman"/>
          <w:b/>
          <w:bCs/>
          <w:color w:val="000000" w:themeColor="text1"/>
        </w:rPr>
      </w:pPr>
      <w:r w:rsidRPr="00484278">
        <w:rPr>
          <w:rFonts w:eastAsia="Calibri" w:cs="Times New Roman"/>
          <w:color w:val="000000" w:themeColor="text1"/>
          <w:sz w:val="26"/>
          <w:szCs w:val="26"/>
        </w:rPr>
        <w:t>YCCD: Trình bày được ứng dụng của hợp chất carbonyl và phương pháp điều chế acetaldehyde bằng cách oxi hóa ethylene, điều chế acetone từ cumene.</w:t>
      </w:r>
    </w:p>
    <w:p w14:paraId="3FDDD5A5"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b) (HH.3.1-H)</w:t>
      </w:r>
      <w:r w:rsidRPr="00484278">
        <w:rPr>
          <w:rFonts w:cs="Times New Roman"/>
          <w:color w:val="000000" w:themeColor="text1"/>
        </w:rPr>
        <w:t xml:space="preserve"> Phổ </w:t>
      </w:r>
      <m:oMath>
        <m:r>
          <m:rPr>
            <m:sty m:val="p"/>
          </m:rPr>
          <w:rPr>
            <w:rFonts w:ascii="Cambria Math" w:hAnsi="Cambria Math" w:cs="Times New Roman"/>
            <w:color w:val="000000" w:themeColor="text1"/>
          </w:rPr>
          <m:t>IR</m:t>
        </m:r>
      </m:oMath>
      <w:r w:rsidRPr="00484278">
        <w:rPr>
          <w:rFonts w:cs="Times New Roman"/>
          <w:color w:val="000000" w:themeColor="text1"/>
        </w:rPr>
        <w:t xml:space="preserve"> của A có peak hấp thụ tù ở vùng 3500-3200 cm</w:t>
      </w:r>
      <w:r w:rsidRPr="00484278">
        <w:rPr>
          <w:rFonts w:cs="Times New Roman"/>
          <w:color w:val="000000" w:themeColor="text1"/>
          <w:vertAlign w:val="superscript"/>
        </w:rPr>
        <w:t>-1</w:t>
      </w:r>
    </w:p>
    <w:p w14:paraId="3C59EB0A" w14:textId="77777777" w:rsidR="00280617" w:rsidRPr="00484278" w:rsidRDefault="00280617" w:rsidP="00BB105D">
      <w:pPr>
        <w:spacing w:before="0" w:after="0"/>
        <w:rPr>
          <w:rFonts w:cs="Times New Roman"/>
          <w:b/>
          <w:bCs/>
          <w:color w:val="000000" w:themeColor="text1"/>
        </w:rPr>
      </w:pPr>
      <w:r w:rsidRPr="00484278">
        <w:rPr>
          <w:rFonts w:eastAsia="Calibri" w:cs="Times New Roman"/>
          <w:color w:val="000000" w:themeColor="text1"/>
          <w:sz w:val="26"/>
          <w:szCs w:val="26"/>
        </w:rPr>
        <w:t>YCCD: Sử dụng được bảng tín hiệu phổ hồng ngoại (IR) để xác định một số nhóm chức cơ bản.</w:t>
      </w:r>
    </w:p>
    <w:p w14:paraId="609ABF24"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c)</w:t>
      </w:r>
      <w:r w:rsidRPr="00484278">
        <w:rPr>
          <w:rFonts w:cs="Times New Roman"/>
          <w:color w:val="000000" w:themeColor="text1"/>
        </w:rPr>
        <w:t xml:space="preserve"> </w:t>
      </w:r>
      <w:r w:rsidRPr="00484278">
        <w:rPr>
          <w:rFonts w:cs="Times New Roman"/>
          <w:b/>
          <w:bCs/>
          <w:color w:val="000000" w:themeColor="text1"/>
        </w:rPr>
        <w:t>(HH.3.1-H)</w:t>
      </w:r>
      <w:r w:rsidRPr="00484278">
        <w:rPr>
          <w:rFonts w:cs="Times New Roman"/>
          <w:color w:val="000000" w:themeColor="text1"/>
        </w:rPr>
        <w:t>Chất B có tín hiệu peak đặc trưng ở vùng 1700 cm</w:t>
      </w:r>
      <w:r w:rsidRPr="00484278">
        <w:rPr>
          <w:rFonts w:cs="Times New Roman"/>
          <w:color w:val="000000" w:themeColor="text1"/>
          <w:vertAlign w:val="superscript"/>
        </w:rPr>
        <w:t>-1</w:t>
      </w:r>
      <w:r w:rsidRPr="00484278">
        <w:rPr>
          <w:rFonts w:cs="Times New Roman"/>
          <w:color w:val="000000" w:themeColor="text1"/>
        </w:rPr>
        <w:t xml:space="preserve"> và peak ở vùng 2650 – 2880 cm</w:t>
      </w:r>
      <w:r w:rsidRPr="00484278">
        <w:rPr>
          <w:rFonts w:cs="Times New Roman"/>
          <w:color w:val="000000" w:themeColor="text1"/>
          <w:vertAlign w:val="superscript"/>
        </w:rPr>
        <w:t>-1</w:t>
      </w:r>
      <w:r w:rsidRPr="00484278">
        <w:rPr>
          <w:rFonts w:cs="Times New Roman"/>
          <w:color w:val="000000" w:themeColor="text1"/>
        </w:rPr>
        <w:t>.</w:t>
      </w:r>
    </w:p>
    <w:p w14:paraId="2BA3A01F" w14:textId="77777777" w:rsidR="00280617" w:rsidRPr="00484278" w:rsidRDefault="00280617" w:rsidP="00BB105D">
      <w:pPr>
        <w:spacing w:before="0" w:after="0"/>
        <w:jc w:val="center"/>
        <w:rPr>
          <w:rFonts w:cs="Times New Roman"/>
          <w:b/>
          <w:bCs/>
          <w:color w:val="000000" w:themeColor="text1"/>
        </w:rPr>
      </w:pPr>
      <w:r w:rsidRPr="00484278">
        <w:rPr>
          <w:rFonts w:cs="Times New Roman"/>
          <w:b/>
          <w:bCs/>
          <w:color w:val="000000" w:themeColor="text1"/>
        </w:rPr>
        <w:t xml:space="preserve">YCCD: </w:t>
      </w:r>
      <w:r w:rsidRPr="00484278">
        <w:rPr>
          <w:rFonts w:eastAsia="Calibri" w:cs="Times New Roman"/>
          <w:color w:val="000000" w:themeColor="text1"/>
          <w:sz w:val="26"/>
          <w:szCs w:val="26"/>
        </w:rPr>
        <w:t>Sử dụng được bảng tín hiệu phổ hồng ngoại (IR) để xác định một số nhóm chức cơ bản.</w:t>
      </w:r>
    </w:p>
    <w:p w14:paraId="3F428926"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d) (HH.3.1-VD)</w:t>
      </w:r>
      <w:r w:rsidRPr="00484278">
        <w:rPr>
          <w:rFonts w:cs="Times New Roman"/>
          <w:color w:val="000000" w:themeColor="text1"/>
        </w:rPr>
        <w:t xml:space="preserve"> Có thể phân biệt chất B và C bằng phổ IR.</w:t>
      </w:r>
    </w:p>
    <w:p w14:paraId="76944002" w14:textId="77777777" w:rsidR="00280617" w:rsidRPr="00484278" w:rsidRDefault="00280617" w:rsidP="00BB105D">
      <w:pPr>
        <w:spacing w:before="0" w:after="0" w:line="312" w:lineRule="auto"/>
        <w:rPr>
          <w:rFonts w:eastAsia="Calibri" w:cs="Times New Roman"/>
          <w:color w:val="000000" w:themeColor="text1"/>
          <w:sz w:val="26"/>
          <w:szCs w:val="26"/>
        </w:rPr>
      </w:pPr>
      <w:r w:rsidRPr="00484278">
        <w:rPr>
          <w:rFonts w:eastAsia="Calibri" w:cs="Times New Roman"/>
          <w:color w:val="000000" w:themeColor="text1"/>
          <w:sz w:val="26"/>
          <w:szCs w:val="26"/>
        </w:rPr>
        <w:t>YCCD: Sử dụng được bảng tín hiệu phổ hồng ngoại (IR) để xác định một số nhóm chức cơ bản.</w:t>
      </w:r>
    </w:p>
    <w:p w14:paraId="30687853" w14:textId="77777777" w:rsidR="00280617" w:rsidRPr="00484278" w:rsidRDefault="00280617" w:rsidP="00BB105D">
      <w:pPr>
        <w:spacing w:before="0" w:after="0" w:line="312" w:lineRule="auto"/>
        <w:jc w:val="center"/>
        <w:rPr>
          <w:rFonts w:eastAsia="Calibri" w:cs="Times New Roman"/>
          <w:b/>
          <w:bCs/>
          <w:color w:val="000000" w:themeColor="text1"/>
        </w:rPr>
      </w:pPr>
      <w:r w:rsidRPr="00484278">
        <w:rPr>
          <w:rFonts w:eastAsia="Calibri" w:cs="Times New Roman"/>
          <w:b/>
          <w:bCs/>
          <w:color w:val="000000" w:themeColor="text1"/>
        </w:rPr>
        <w:lastRenderedPageBreak/>
        <w:t>Hướng dẫn giải</w:t>
      </w:r>
    </w:p>
    <w:p w14:paraId="32DCDBB3"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i/>
          <w:iCs/>
          <w:color w:val="000000" w:themeColor="text1"/>
        </w:rPr>
        <w:t>Theo đề thì A là alcohol nên phương trình phản ứng theo chuỗi đã cho như sau:</w:t>
      </w:r>
    </w:p>
    <w:p w14:paraId="5DE529CF" w14:textId="77777777" w:rsidR="00280617" w:rsidRPr="00484278" w:rsidRDefault="00280617" w:rsidP="00BB105D">
      <w:pPr>
        <w:spacing w:before="0" w:after="0" w:line="312" w:lineRule="auto"/>
        <w:jc w:val="center"/>
        <w:rPr>
          <w:rFonts w:cs="Times New Roman"/>
          <w:i/>
          <w:iCs/>
          <w:color w:val="000000" w:themeColor="text1"/>
        </w:rPr>
      </w:pPr>
      <w:r w:rsidRPr="00484278">
        <w:rPr>
          <w:rFonts w:cs="Times New Roman"/>
          <w:i/>
          <w:iCs/>
          <w:color w:val="000000" w:themeColor="text1"/>
        </w:rPr>
        <w:object w:dxaOrig="6828" w:dyaOrig="2007" w14:anchorId="4C85BB54">
          <v:shape id="_x0000_i1387" type="#_x0000_t75" style="width:253.5pt;height:62.25pt" o:ole="">
            <v:imagedata r:id="rId847" o:title=""/>
          </v:shape>
          <o:OLEObject Type="Embed" ProgID="ChemDraw.Document.6.0" ShapeID="_x0000_i1387" DrawAspect="Content" ObjectID="_1805049842" r:id="rId848"/>
        </w:object>
      </w:r>
    </w:p>
    <w:p w14:paraId="3B81C47D"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b/>
          <w:bCs/>
          <w:color w:val="000000" w:themeColor="text1"/>
        </w:rPr>
        <w:t>a. Sai</w:t>
      </w:r>
      <w:r w:rsidRPr="00484278">
        <w:rPr>
          <w:rFonts w:cs="Times New Roman"/>
          <w:i/>
          <w:iCs/>
          <w:color w:val="000000" w:themeColor="text1"/>
        </w:rPr>
        <w:t xml:space="preserve"> vì chất C là benzoic acid</w:t>
      </w:r>
    </w:p>
    <w:p w14:paraId="7C5BC486"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b/>
          <w:bCs/>
          <w:color w:val="000000" w:themeColor="text1"/>
        </w:rPr>
        <w:t>b. Đúng</w:t>
      </w:r>
      <w:r w:rsidRPr="00484278">
        <w:rPr>
          <w:rFonts w:cs="Times New Roman"/>
          <w:i/>
          <w:iCs/>
          <w:color w:val="000000" w:themeColor="text1"/>
        </w:rPr>
        <w:t xml:space="preserve"> vì A là một alcohol thơm bậc I, nên sẽ cho tín hiệu peak đặc trưng của liên kết -OH ở vùng khoảng 3500-3200 cm</w:t>
      </w:r>
      <w:r w:rsidRPr="00484278">
        <w:rPr>
          <w:rFonts w:cs="Times New Roman"/>
          <w:i/>
          <w:iCs/>
          <w:color w:val="000000" w:themeColor="text1"/>
          <w:vertAlign w:val="superscript"/>
        </w:rPr>
        <w:t>-1</w:t>
      </w:r>
    </w:p>
    <w:p w14:paraId="678F5611"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b/>
          <w:bCs/>
          <w:color w:val="000000" w:themeColor="text1"/>
        </w:rPr>
        <w:t>c. Đúng</w:t>
      </w:r>
      <w:r w:rsidRPr="00484278">
        <w:rPr>
          <w:rFonts w:cs="Times New Roman"/>
          <w:i/>
          <w:iCs/>
          <w:color w:val="000000" w:themeColor="text1"/>
        </w:rPr>
        <w:t xml:space="preserve"> vì chất B là C</w:t>
      </w:r>
      <w:r w:rsidRPr="00484278">
        <w:rPr>
          <w:rFonts w:cs="Times New Roman"/>
          <w:i/>
          <w:iCs/>
          <w:color w:val="000000" w:themeColor="text1"/>
          <w:vertAlign w:val="subscript"/>
        </w:rPr>
        <w:t>6</w:t>
      </w:r>
      <w:r w:rsidRPr="00484278">
        <w:rPr>
          <w:rFonts w:cs="Times New Roman"/>
          <w:i/>
          <w:iCs/>
          <w:color w:val="000000" w:themeColor="text1"/>
        </w:rPr>
        <w:t>H</w:t>
      </w:r>
      <w:r w:rsidRPr="00484278">
        <w:rPr>
          <w:rFonts w:cs="Times New Roman"/>
          <w:i/>
          <w:iCs/>
          <w:color w:val="000000" w:themeColor="text1"/>
          <w:vertAlign w:val="subscript"/>
        </w:rPr>
        <w:t>5</w:t>
      </w:r>
      <w:r w:rsidRPr="00484278">
        <w:rPr>
          <w:rFonts w:cs="Times New Roman"/>
          <w:i/>
          <w:iCs/>
          <w:color w:val="000000" w:themeColor="text1"/>
        </w:rPr>
        <w:t>CHO : aldehyde thơm sẽ cho 2 tín hiệu đặc trưng</w:t>
      </w:r>
    </w:p>
    <w:p w14:paraId="00E5C117"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i/>
          <w:iCs/>
          <w:color w:val="000000" w:themeColor="text1"/>
        </w:rPr>
        <w:t>+ liên kết -C=O : peak nhọn ở 1700 cm</w:t>
      </w:r>
      <w:r w:rsidRPr="00484278">
        <w:rPr>
          <w:rFonts w:cs="Times New Roman"/>
          <w:i/>
          <w:iCs/>
          <w:color w:val="000000" w:themeColor="text1"/>
          <w:vertAlign w:val="superscript"/>
        </w:rPr>
        <w:t>-1</w:t>
      </w:r>
    </w:p>
    <w:p w14:paraId="092D4CF3"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i/>
          <w:iCs/>
          <w:color w:val="000000" w:themeColor="text1"/>
        </w:rPr>
        <w:t>+ liên kết H-C(trong -CHO) : vùng 2900 cm</w:t>
      </w:r>
      <w:r w:rsidRPr="00484278">
        <w:rPr>
          <w:rFonts w:cs="Times New Roman"/>
          <w:i/>
          <w:iCs/>
          <w:color w:val="000000" w:themeColor="text1"/>
          <w:vertAlign w:val="superscript"/>
        </w:rPr>
        <w:t>-</w:t>
      </w:r>
      <w:r w:rsidRPr="00484278">
        <w:rPr>
          <w:rFonts w:cs="Times New Roman"/>
          <w:i/>
          <w:iCs/>
          <w:color w:val="000000" w:themeColor="text1"/>
        </w:rPr>
        <w:t xml:space="preserve"> </w:t>
      </w:r>
    </w:p>
    <w:p w14:paraId="29EDC598"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b/>
          <w:bCs/>
          <w:color w:val="000000" w:themeColor="text1"/>
        </w:rPr>
        <w:t>d. Đúng</w:t>
      </w:r>
      <w:r w:rsidRPr="00484278">
        <w:rPr>
          <w:rFonts w:cs="Times New Roman"/>
          <w:i/>
          <w:iCs/>
          <w:color w:val="000000" w:themeColor="text1"/>
        </w:rPr>
        <w:t xml:space="preserve"> vì C là benzoic acid thì sẽ cho tín hiệu đặc trưng của nhóm COOH ở vùng 3000 cm</w:t>
      </w:r>
      <w:r w:rsidRPr="00484278">
        <w:rPr>
          <w:rFonts w:cs="Times New Roman"/>
          <w:i/>
          <w:iCs/>
          <w:color w:val="000000" w:themeColor="text1"/>
          <w:vertAlign w:val="superscript"/>
        </w:rPr>
        <w:t>-1</w:t>
      </w:r>
      <w:r w:rsidRPr="00484278">
        <w:rPr>
          <w:rFonts w:cs="Times New Roman"/>
          <w:i/>
          <w:iCs/>
          <w:color w:val="000000" w:themeColor="text1"/>
        </w:rPr>
        <w:t>-2500 cm</w:t>
      </w:r>
      <w:r w:rsidRPr="00484278">
        <w:rPr>
          <w:rFonts w:cs="Times New Roman"/>
          <w:i/>
          <w:iCs/>
          <w:color w:val="000000" w:themeColor="text1"/>
          <w:vertAlign w:val="superscript"/>
        </w:rPr>
        <w:t>-1</w:t>
      </w:r>
      <w:r w:rsidRPr="00484278">
        <w:rPr>
          <w:rFonts w:cs="Times New Roman"/>
          <w:i/>
          <w:iCs/>
          <w:color w:val="000000" w:themeColor="text1"/>
        </w:rPr>
        <w:t xml:space="preserve"> , B không có tín hiệu này.</w:t>
      </w:r>
    </w:p>
    <w:p w14:paraId="21C229DB" w14:textId="77777777" w:rsidR="00280617" w:rsidRPr="00484278" w:rsidRDefault="00280617" w:rsidP="00BB105D">
      <w:pPr>
        <w:spacing w:before="0" w:after="0" w:line="312" w:lineRule="auto"/>
        <w:rPr>
          <w:rFonts w:cs="Times New Roman"/>
          <w:color w:val="000000" w:themeColor="text1"/>
        </w:rPr>
      </w:pPr>
      <w:r w:rsidRPr="00BB105D">
        <w:rPr>
          <w:rFonts w:cs="Times New Roman"/>
          <w:b/>
          <w:bCs/>
          <w:color w:val="0000FF"/>
        </w:rPr>
        <w:t>Câu 4.</w:t>
      </w:r>
      <w:r w:rsidRPr="00484278">
        <w:rPr>
          <w:rFonts w:cs="Times New Roman"/>
          <w:b/>
          <w:bCs/>
          <w:color w:val="000000" w:themeColor="text1"/>
        </w:rPr>
        <w:t xml:space="preserve"> </w:t>
      </w:r>
      <w:r w:rsidRPr="00484278">
        <w:rPr>
          <w:rFonts w:cs="Times New Roman"/>
          <w:color w:val="000000" w:themeColor="text1"/>
        </w:rPr>
        <w:t>Muối FeCl</w:t>
      </w:r>
      <w:r w:rsidRPr="00484278">
        <w:rPr>
          <w:rFonts w:cs="Times New Roman"/>
          <w:color w:val="000000" w:themeColor="text1"/>
          <w:vertAlign w:val="subscript"/>
        </w:rPr>
        <w:t>3</w:t>
      </w:r>
      <w:r w:rsidRPr="00484278">
        <w:rPr>
          <w:rFonts w:cs="Times New Roman"/>
          <w:color w:val="000000" w:themeColor="text1"/>
        </w:rPr>
        <w:t xml:space="preserve"> khan là những tinh thể có màu vàng nâu. Hoà tan một lượng muối này vào nước, thu được dung dịch có màu vàng nhạt (có chứa phức chất X). Lấy một ít dung dịch muối trên cho vào dung dịch KSCN thì thấy xuất hiện màu đỏ đặc trưng, để giải thích hiện tượng trên là do xảy ra sự tạo phức như sau: </w:t>
      </w:r>
    </w:p>
    <w:p w14:paraId="30CC7949" w14:textId="77777777" w:rsidR="00280617" w:rsidRPr="00484278" w:rsidRDefault="00280617" w:rsidP="00BB105D">
      <w:pPr>
        <w:spacing w:before="0" w:after="0" w:line="312" w:lineRule="auto"/>
        <w:jc w:val="center"/>
        <w:rPr>
          <w:rFonts w:cs="Times New Roman"/>
          <w:color w:val="000000" w:themeColor="text1"/>
        </w:rPr>
      </w:pPr>
      <w:r w:rsidRPr="00484278">
        <w:rPr>
          <w:rFonts w:cs="Times New Roman"/>
          <w:color w:val="000000" w:themeColor="text1"/>
        </w:rPr>
        <w:t>Fe</w:t>
      </w:r>
      <w:r w:rsidRPr="00484278">
        <w:rPr>
          <w:rFonts w:cs="Times New Roman"/>
          <w:color w:val="000000" w:themeColor="text1"/>
          <w:vertAlign w:val="superscript"/>
        </w:rPr>
        <w:t>3+</w:t>
      </w:r>
      <w:r w:rsidRPr="00484278">
        <w:rPr>
          <w:rFonts w:cs="Times New Roman"/>
          <w:color w:val="000000" w:themeColor="text1"/>
        </w:rPr>
        <w:t xml:space="preserve"> + SCN</w:t>
      </w:r>
      <w:r w:rsidRPr="00484278">
        <w:rPr>
          <w:rFonts w:cs="Times New Roman"/>
          <w:color w:val="000000" w:themeColor="text1"/>
          <w:vertAlign w:val="superscript"/>
        </w:rPr>
        <w:t>-</w:t>
      </w:r>
      <w:r w:rsidRPr="00484278">
        <w:rPr>
          <w:rFonts w:cs="Times New Roman"/>
          <w:color w:val="000000" w:themeColor="text1"/>
        </w:rPr>
        <w:t xml:space="preserve"> </w:t>
      </w:r>
      <w:r w:rsidRPr="00484278">
        <w:rPr>
          <w:rFonts w:cs="Times New Roman"/>
          <w:color w:val="000000" w:themeColor="text1"/>
          <w:position w:val="-10"/>
        </w:rPr>
        <w:object w:dxaOrig="620" w:dyaOrig="420" w14:anchorId="417050E5">
          <v:shape id="_x0000_i1388" type="#_x0000_t75" style="width:30pt;height:22.5pt" o:ole="">
            <v:imagedata r:id="rId809" o:title=""/>
          </v:shape>
          <o:OLEObject Type="Embed" ProgID="Equation.DSMT4" ShapeID="_x0000_i1388" DrawAspect="Content" ObjectID="_1805049843" r:id="rId849"/>
        </w:object>
      </w:r>
      <w:r w:rsidRPr="00484278">
        <w:rPr>
          <w:rFonts w:cs="Times New Roman"/>
          <w:color w:val="000000" w:themeColor="text1"/>
        </w:rPr>
        <w:t>[Fe(SCN)]</w:t>
      </w:r>
      <w:r w:rsidRPr="00484278">
        <w:rPr>
          <w:rFonts w:cs="Times New Roman"/>
          <w:color w:val="000000" w:themeColor="text1"/>
          <w:vertAlign w:val="superscript"/>
        </w:rPr>
        <w:t>2+</w:t>
      </w:r>
    </w:p>
    <w:p w14:paraId="2F55A2A0"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a) (HH.1.1-B)</w:t>
      </w:r>
      <w:r w:rsidRPr="00484278">
        <w:rPr>
          <w:rFonts w:cs="Times New Roman"/>
          <w:color w:val="000000" w:themeColor="text1"/>
        </w:rPr>
        <w:t xml:space="preserve"> Phức chất X là phức chất của Fe</w:t>
      </w:r>
      <w:r w:rsidRPr="00484278">
        <w:rPr>
          <w:rFonts w:cs="Times New Roman"/>
          <w:color w:val="000000" w:themeColor="text1"/>
          <w:vertAlign w:val="superscript"/>
        </w:rPr>
        <w:t>3+</w:t>
      </w:r>
      <w:r w:rsidRPr="00484278">
        <w:rPr>
          <w:rFonts w:cs="Times New Roman"/>
          <w:color w:val="000000" w:themeColor="text1"/>
        </w:rPr>
        <w:t xml:space="preserve"> và phối tử H</w:t>
      </w:r>
      <w:r w:rsidRPr="00484278">
        <w:rPr>
          <w:rFonts w:cs="Times New Roman"/>
          <w:color w:val="000000" w:themeColor="text1"/>
          <w:vertAlign w:val="subscript"/>
        </w:rPr>
        <w:t>2</w:t>
      </w:r>
      <w:r w:rsidRPr="00484278">
        <w:rPr>
          <w:rFonts w:cs="Times New Roman"/>
          <w:color w:val="000000" w:themeColor="text1"/>
        </w:rPr>
        <w:t>O.</w:t>
      </w:r>
    </w:p>
    <w:p w14:paraId="034C9FB2" w14:textId="77777777" w:rsidR="00280617" w:rsidRPr="00484278" w:rsidRDefault="00280617" w:rsidP="00BB105D">
      <w:pPr>
        <w:spacing w:before="0" w:after="0"/>
        <w:rPr>
          <w:rFonts w:cs="Times New Roman"/>
          <w:b/>
          <w:bCs/>
          <w:color w:val="000000" w:themeColor="text1"/>
        </w:rPr>
      </w:pPr>
      <w:r w:rsidRPr="00484278">
        <w:rPr>
          <w:rFonts w:eastAsia="Times New Roman" w:cs="Times New Roman"/>
          <w:color w:val="000000" w:themeColor="text1"/>
          <w:sz w:val="25"/>
          <w:szCs w:val="25"/>
        </w:rPr>
        <w:t>YCCD: Nêu được một số dạng hình học của phức chất (tứ diện,  vuông phẳng, bát diện).</w:t>
      </w:r>
    </w:p>
    <w:p w14:paraId="2D97170A"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b)</w:t>
      </w:r>
      <w:r w:rsidRPr="00484278">
        <w:rPr>
          <w:rFonts w:cs="Times New Roman"/>
          <w:color w:val="000000" w:themeColor="text1"/>
        </w:rPr>
        <w:t xml:space="preserve"> </w:t>
      </w:r>
      <w:r w:rsidRPr="00484278">
        <w:rPr>
          <w:rFonts w:cs="Times New Roman"/>
          <w:b/>
          <w:bCs/>
          <w:color w:val="000000" w:themeColor="text1"/>
        </w:rPr>
        <w:t xml:space="preserve">(HH.1.2-H) </w:t>
      </w:r>
      <w:r w:rsidRPr="00484278">
        <w:rPr>
          <w:rFonts w:cs="Times New Roman"/>
          <w:color w:val="000000" w:themeColor="text1"/>
        </w:rPr>
        <w:t>Dung dịch chứa phức X có môi trường base.</w:t>
      </w:r>
    </w:p>
    <w:p w14:paraId="185BB2A4" w14:textId="77777777" w:rsidR="00280617" w:rsidRPr="00484278" w:rsidRDefault="00280617" w:rsidP="00BB105D">
      <w:pPr>
        <w:spacing w:before="0" w:after="0"/>
        <w:rPr>
          <w:rFonts w:cs="Times New Roman"/>
          <w:b/>
          <w:bCs/>
          <w:color w:val="000000" w:themeColor="text1"/>
        </w:rPr>
      </w:pPr>
      <w:r w:rsidRPr="00484278">
        <w:rPr>
          <w:rFonts w:eastAsia="Times New Roman" w:cs="Times New Roman"/>
          <w:color w:val="000000" w:themeColor="text1"/>
          <w:sz w:val="25"/>
          <w:szCs w:val="25"/>
        </w:rPr>
        <w:t>YCCD: Trình bày được sự hình thành phức chất aqua của ion kim  loại chuyển tiếp và H</w:t>
      </w:r>
      <w:r w:rsidRPr="00484278">
        <w:rPr>
          <w:rFonts w:eastAsia="Times New Roman" w:cs="Times New Roman"/>
          <w:color w:val="000000" w:themeColor="text1"/>
          <w:sz w:val="17"/>
          <w:szCs w:val="17"/>
        </w:rPr>
        <w:t>2</w:t>
      </w:r>
      <w:r w:rsidRPr="00484278">
        <w:rPr>
          <w:rFonts w:eastAsia="Times New Roman" w:cs="Times New Roman"/>
          <w:color w:val="000000" w:themeColor="text1"/>
          <w:sz w:val="25"/>
          <w:szCs w:val="25"/>
        </w:rPr>
        <w:t>O trong dung dịch nước.</w:t>
      </w:r>
    </w:p>
    <w:p w14:paraId="10E101CE"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c)</w:t>
      </w:r>
      <w:r w:rsidRPr="00484278">
        <w:rPr>
          <w:rFonts w:cs="Times New Roman"/>
          <w:color w:val="000000" w:themeColor="text1"/>
        </w:rPr>
        <w:t xml:space="preserve"> </w:t>
      </w:r>
      <w:r w:rsidRPr="00484278">
        <w:rPr>
          <w:rFonts w:cs="Times New Roman"/>
          <w:b/>
          <w:bCs/>
          <w:color w:val="000000" w:themeColor="text1"/>
        </w:rPr>
        <w:t xml:space="preserve">(HH.1.2-H) </w:t>
      </w:r>
      <w:r w:rsidRPr="00484278">
        <w:rPr>
          <w:rFonts w:cs="Times New Roman"/>
          <w:color w:val="000000" w:themeColor="text1"/>
        </w:rPr>
        <w:t>Trong môi trường base thì phức [Fe(SCN)]</w:t>
      </w:r>
      <w:r w:rsidRPr="00484278">
        <w:rPr>
          <w:rFonts w:cs="Times New Roman"/>
          <w:color w:val="000000" w:themeColor="text1"/>
          <w:vertAlign w:val="superscript"/>
        </w:rPr>
        <w:t>2+</w:t>
      </w:r>
      <w:r w:rsidRPr="00484278">
        <w:rPr>
          <w:rFonts w:cs="Times New Roman"/>
          <w:color w:val="000000" w:themeColor="text1"/>
        </w:rPr>
        <w:t xml:space="preserve"> khó hình thành hơn vì ion Fe</w:t>
      </w:r>
      <w:r w:rsidRPr="00484278">
        <w:rPr>
          <w:rFonts w:cs="Times New Roman"/>
          <w:color w:val="000000" w:themeColor="text1"/>
          <w:vertAlign w:val="superscript"/>
        </w:rPr>
        <w:t>3+</w:t>
      </w:r>
      <w:r w:rsidRPr="00484278">
        <w:rPr>
          <w:rFonts w:cs="Times New Roman"/>
          <w:color w:val="000000" w:themeColor="text1"/>
        </w:rPr>
        <w:t xml:space="preserve"> sẽ tạo kết tủa Fe(OH)</w:t>
      </w:r>
      <w:r w:rsidRPr="00484278">
        <w:rPr>
          <w:rFonts w:cs="Times New Roman"/>
          <w:color w:val="000000" w:themeColor="text1"/>
          <w:vertAlign w:val="subscript"/>
        </w:rPr>
        <w:t>3</w:t>
      </w:r>
      <w:r w:rsidRPr="00484278">
        <w:rPr>
          <w:rFonts w:cs="Times New Roman"/>
          <w:color w:val="000000" w:themeColor="text1"/>
        </w:rPr>
        <w:t xml:space="preserve"> làm giảm nồng độ ion Fe</w:t>
      </w:r>
      <w:r w:rsidRPr="00484278">
        <w:rPr>
          <w:rFonts w:cs="Times New Roman"/>
          <w:color w:val="000000" w:themeColor="text1"/>
          <w:vertAlign w:val="superscript"/>
        </w:rPr>
        <w:t>3+</w:t>
      </w:r>
    </w:p>
    <w:p w14:paraId="230EEADB" w14:textId="77777777" w:rsidR="00280617" w:rsidRPr="00484278" w:rsidRDefault="00280617" w:rsidP="00BB105D">
      <w:pPr>
        <w:spacing w:before="0" w:after="0" w:line="312" w:lineRule="auto"/>
        <w:rPr>
          <w:rFonts w:eastAsia="Times New Roman" w:cs="Times New Roman"/>
          <w:color w:val="000000" w:themeColor="text1"/>
          <w:sz w:val="25"/>
          <w:szCs w:val="25"/>
        </w:rPr>
      </w:pPr>
      <w:r w:rsidRPr="00484278">
        <w:rPr>
          <w:rFonts w:eastAsia="Times New Roman" w:cs="Times New Roman"/>
          <w:color w:val="000000" w:themeColor="text1"/>
          <w:sz w:val="25"/>
          <w:szCs w:val="25"/>
        </w:rPr>
        <w:t>YCCD: Trình bày được một số dấu hiệu của phản ứng tạo phức  chất trong dung dịch (đổi màu, kết tủa, hòa tan,…)</w:t>
      </w:r>
    </w:p>
    <w:p w14:paraId="0E54996F"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d)</w:t>
      </w:r>
      <w:r w:rsidRPr="00484278">
        <w:rPr>
          <w:rFonts w:cs="Times New Roman"/>
          <w:color w:val="000000" w:themeColor="text1"/>
        </w:rPr>
        <w:t xml:space="preserve"> </w:t>
      </w:r>
      <w:r w:rsidRPr="00484278">
        <w:rPr>
          <w:rFonts w:cs="Times New Roman"/>
          <w:b/>
          <w:bCs/>
          <w:color w:val="000000" w:themeColor="text1"/>
        </w:rPr>
        <w:t xml:space="preserve">(HH.2.4-VD) </w:t>
      </w:r>
      <w:r w:rsidRPr="00484278">
        <w:rPr>
          <w:rFonts w:cs="Times New Roman"/>
          <w:color w:val="000000" w:themeColor="text1"/>
        </w:rPr>
        <w:t>Phản ứng trên dùng nhận biết ion Fe</w:t>
      </w:r>
      <w:r w:rsidRPr="00484278">
        <w:rPr>
          <w:rFonts w:cs="Times New Roman"/>
          <w:color w:val="000000" w:themeColor="text1"/>
          <w:vertAlign w:val="superscript"/>
        </w:rPr>
        <w:t>3+</w:t>
      </w:r>
      <w:r w:rsidRPr="00484278">
        <w:rPr>
          <w:rFonts w:cs="Times New Roman"/>
          <w:color w:val="000000" w:themeColor="text1"/>
        </w:rPr>
        <w:t xml:space="preserve"> cũng như nhận biết ion SCN</w:t>
      </w:r>
      <w:r w:rsidRPr="00484278">
        <w:rPr>
          <w:rFonts w:cs="Times New Roman"/>
          <w:color w:val="000000" w:themeColor="text1"/>
          <w:vertAlign w:val="superscript"/>
        </w:rPr>
        <w:t>-</w:t>
      </w:r>
      <w:r w:rsidRPr="00484278">
        <w:rPr>
          <w:rFonts w:cs="Times New Roman"/>
          <w:color w:val="000000" w:themeColor="text1"/>
        </w:rPr>
        <w:t>.</w:t>
      </w:r>
    </w:p>
    <w:p w14:paraId="5E8EE631" w14:textId="77777777" w:rsidR="00280617" w:rsidRPr="00484278" w:rsidRDefault="00280617" w:rsidP="00BB105D">
      <w:pPr>
        <w:spacing w:before="0" w:after="0" w:line="312" w:lineRule="auto"/>
        <w:rPr>
          <w:rFonts w:eastAsia="Times New Roman" w:cs="Times New Roman"/>
          <w:color w:val="000000" w:themeColor="text1"/>
          <w:sz w:val="25"/>
          <w:szCs w:val="25"/>
        </w:rPr>
      </w:pPr>
      <w:r w:rsidRPr="00484278">
        <w:rPr>
          <w:rFonts w:eastAsia="Times New Roman" w:cs="Times New Roman"/>
          <w:color w:val="000000" w:themeColor="text1"/>
          <w:sz w:val="25"/>
          <w:szCs w:val="25"/>
        </w:rPr>
        <w:t>YCCD: Thực hiện được một số thí nghiệm tạo phức chất của một  ion kim loại chuyển tiếp trong dung dịch với một số phối  tử đơn giản khác nhau (ví dụ: sự tạo phức của dung dịch  Cu(II) với NH</w:t>
      </w:r>
      <w:r w:rsidRPr="00484278">
        <w:rPr>
          <w:rFonts w:eastAsia="Times New Roman" w:cs="Times New Roman"/>
          <w:color w:val="000000" w:themeColor="text1"/>
          <w:sz w:val="17"/>
          <w:szCs w:val="17"/>
        </w:rPr>
        <w:t>3</w:t>
      </w:r>
      <w:r w:rsidRPr="00484278">
        <w:rPr>
          <w:rFonts w:eastAsia="Times New Roman" w:cs="Times New Roman"/>
          <w:color w:val="000000" w:themeColor="text1"/>
          <w:sz w:val="25"/>
          <w:szCs w:val="25"/>
        </w:rPr>
        <w:t>, OH</w:t>
      </w:r>
      <w:r w:rsidRPr="00484278">
        <w:rPr>
          <w:rFonts w:eastAsia="Times New Roman" w:cs="Times New Roman"/>
          <w:color w:val="000000" w:themeColor="text1"/>
          <w:sz w:val="28"/>
          <w:szCs w:val="28"/>
          <w:vertAlign w:val="superscript"/>
        </w:rPr>
        <w:t>-</w:t>
      </w:r>
      <w:r w:rsidRPr="00484278">
        <w:rPr>
          <w:rFonts w:eastAsia="Times New Roman" w:cs="Times New Roman"/>
          <w:color w:val="000000" w:themeColor="text1"/>
          <w:sz w:val="25"/>
          <w:szCs w:val="25"/>
        </w:rPr>
        <w:t>,Cl</w:t>
      </w:r>
      <w:r w:rsidRPr="00484278">
        <w:rPr>
          <w:rFonts w:eastAsia="Times New Roman" w:cs="Times New Roman"/>
          <w:color w:val="000000" w:themeColor="text1"/>
          <w:sz w:val="28"/>
          <w:szCs w:val="28"/>
          <w:vertAlign w:val="superscript"/>
        </w:rPr>
        <w:t>-</w:t>
      </w:r>
      <w:r w:rsidRPr="00484278">
        <w:rPr>
          <w:rFonts w:eastAsia="Times New Roman" w:cs="Times New Roman"/>
          <w:color w:val="000000" w:themeColor="text1"/>
          <w:sz w:val="25"/>
          <w:szCs w:val="25"/>
        </w:rPr>
        <w:t>,…)</w:t>
      </w:r>
    </w:p>
    <w:p w14:paraId="2B21C41A" w14:textId="77777777" w:rsidR="00280617" w:rsidRPr="00484278" w:rsidRDefault="00280617" w:rsidP="00BB105D">
      <w:pPr>
        <w:spacing w:before="0" w:after="0" w:line="312" w:lineRule="auto"/>
        <w:jc w:val="center"/>
        <w:rPr>
          <w:rFonts w:eastAsia="Calibri" w:cs="Times New Roman"/>
          <w:b/>
          <w:bCs/>
          <w:color w:val="000000" w:themeColor="text1"/>
        </w:rPr>
      </w:pPr>
      <w:r w:rsidRPr="00484278">
        <w:rPr>
          <w:rFonts w:eastAsia="Calibri" w:cs="Times New Roman"/>
          <w:b/>
          <w:bCs/>
          <w:color w:val="000000" w:themeColor="text1"/>
        </w:rPr>
        <w:t>Hướng dẫn giải</w:t>
      </w:r>
    </w:p>
    <w:p w14:paraId="496CD098"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b/>
          <w:bCs/>
          <w:color w:val="000000" w:themeColor="text1"/>
        </w:rPr>
        <w:t>a. Đúng</w:t>
      </w:r>
      <w:r w:rsidRPr="00484278">
        <w:rPr>
          <w:rFonts w:cs="Times New Roman"/>
          <w:i/>
          <w:iCs/>
          <w:color w:val="000000" w:themeColor="text1"/>
        </w:rPr>
        <w:t xml:space="preserve"> vì trong nước thì ion Fe</w:t>
      </w:r>
      <w:r w:rsidRPr="00484278">
        <w:rPr>
          <w:rFonts w:cs="Times New Roman"/>
          <w:i/>
          <w:iCs/>
          <w:color w:val="000000" w:themeColor="text1"/>
          <w:vertAlign w:val="superscript"/>
        </w:rPr>
        <w:t>3+</w:t>
      </w:r>
      <w:r w:rsidRPr="00484278">
        <w:rPr>
          <w:rFonts w:cs="Times New Roman"/>
          <w:i/>
          <w:iCs/>
          <w:color w:val="000000" w:themeColor="text1"/>
        </w:rPr>
        <w:t xml:space="preserve"> bị hydrate hoá, tồn tại dạng phức [Fe(H</w:t>
      </w:r>
      <w:r w:rsidRPr="00484278">
        <w:rPr>
          <w:rFonts w:cs="Times New Roman"/>
          <w:i/>
          <w:iCs/>
          <w:color w:val="000000" w:themeColor="text1"/>
          <w:vertAlign w:val="subscript"/>
        </w:rPr>
        <w:t>2</w:t>
      </w:r>
      <w:r w:rsidRPr="00484278">
        <w:rPr>
          <w:rFonts w:cs="Times New Roman"/>
          <w:i/>
          <w:iCs/>
          <w:color w:val="000000" w:themeColor="text1"/>
        </w:rPr>
        <w:t>O)</w:t>
      </w:r>
      <w:r w:rsidRPr="00484278">
        <w:rPr>
          <w:rFonts w:cs="Times New Roman"/>
          <w:i/>
          <w:iCs/>
          <w:color w:val="000000" w:themeColor="text1"/>
          <w:vertAlign w:val="subscript"/>
        </w:rPr>
        <w:t>6</w:t>
      </w:r>
      <w:r w:rsidRPr="00484278">
        <w:rPr>
          <w:rFonts w:cs="Times New Roman"/>
          <w:i/>
          <w:iCs/>
          <w:color w:val="000000" w:themeColor="text1"/>
        </w:rPr>
        <w:t>]</w:t>
      </w:r>
      <w:r w:rsidRPr="00484278">
        <w:rPr>
          <w:rFonts w:cs="Times New Roman"/>
          <w:i/>
          <w:iCs/>
          <w:color w:val="000000" w:themeColor="text1"/>
          <w:vertAlign w:val="superscript"/>
        </w:rPr>
        <w:t>3+</w:t>
      </w:r>
    </w:p>
    <w:p w14:paraId="6E8B2511"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b/>
          <w:bCs/>
          <w:color w:val="000000" w:themeColor="text1"/>
        </w:rPr>
        <w:t>b. Sai</w:t>
      </w:r>
      <w:r w:rsidRPr="00484278">
        <w:rPr>
          <w:rFonts w:cs="Times New Roman"/>
          <w:i/>
          <w:iCs/>
          <w:color w:val="000000" w:themeColor="text1"/>
        </w:rPr>
        <w:t xml:space="preserve"> vì phức [Fe(H</w:t>
      </w:r>
      <w:r w:rsidRPr="00484278">
        <w:rPr>
          <w:rFonts w:cs="Times New Roman"/>
          <w:i/>
          <w:iCs/>
          <w:color w:val="000000" w:themeColor="text1"/>
          <w:vertAlign w:val="subscript"/>
        </w:rPr>
        <w:t>2</w:t>
      </w:r>
      <w:r w:rsidRPr="00484278">
        <w:rPr>
          <w:rFonts w:cs="Times New Roman"/>
          <w:i/>
          <w:iCs/>
          <w:color w:val="000000" w:themeColor="text1"/>
        </w:rPr>
        <w:t>O)</w:t>
      </w:r>
      <w:r w:rsidRPr="00484278">
        <w:rPr>
          <w:rFonts w:cs="Times New Roman"/>
          <w:i/>
          <w:iCs/>
          <w:color w:val="000000" w:themeColor="text1"/>
          <w:vertAlign w:val="subscript"/>
        </w:rPr>
        <w:t>6</w:t>
      </w:r>
      <w:r w:rsidRPr="00484278">
        <w:rPr>
          <w:rFonts w:cs="Times New Roman"/>
          <w:i/>
          <w:iCs/>
          <w:color w:val="000000" w:themeColor="text1"/>
        </w:rPr>
        <w:t>]</w:t>
      </w:r>
      <w:r w:rsidRPr="00484278">
        <w:rPr>
          <w:rFonts w:cs="Times New Roman"/>
          <w:i/>
          <w:iCs/>
          <w:color w:val="000000" w:themeColor="text1"/>
          <w:vertAlign w:val="superscript"/>
        </w:rPr>
        <w:t>3+</w:t>
      </w:r>
      <w:r w:rsidRPr="00484278">
        <w:rPr>
          <w:rFonts w:cs="Times New Roman"/>
          <w:i/>
          <w:iCs/>
          <w:color w:val="000000" w:themeColor="text1"/>
        </w:rPr>
        <w:t xml:space="preserve"> sẽ thuỷ phân theo phương trình sau:</w:t>
      </w:r>
    </w:p>
    <w:p w14:paraId="6B19F2D0" w14:textId="77777777" w:rsidR="00280617" w:rsidRPr="00484278" w:rsidRDefault="00280617" w:rsidP="00BB105D">
      <w:pPr>
        <w:spacing w:before="0" w:after="0" w:line="312" w:lineRule="auto"/>
        <w:jc w:val="center"/>
        <w:rPr>
          <w:rFonts w:cs="Times New Roman"/>
          <w:i/>
          <w:iCs/>
          <w:color w:val="000000" w:themeColor="text1"/>
          <w:vertAlign w:val="superscript"/>
          <w:lang w:val="pt-BR"/>
        </w:rPr>
      </w:pPr>
      <w:r w:rsidRPr="00484278">
        <w:rPr>
          <w:rFonts w:cs="Times New Roman"/>
          <w:i/>
          <w:iCs/>
          <w:color w:val="000000" w:themeColor="text1"/>
          <w:lang w:val="pt-BR"/>
        </w:rPr>
        <w:t>[Fe(H</w:t>
      </w:r>
      <w:r w:rsidRPr="00484278">
        <w:rPr>
          <w:rFonts w:cs="Times New Roman"/>
          <w:i/>
          <w:iCs/>
          <w:color w:val="000000" w:themeColor="text1"/>
          <w:vertAlign w:val="subscript"/>
          <w:lang w:val="pt-BR"/>
        </w:rPr>
        <w:t>2</w:t>
      </w:r>
      <w:r w:rsidRPr="00484278">
        <w:rPr>
          <w:rFonts w:cs="Times New Roman"/>
          <w:i/>
          <w:iCs/>
          <w:color w:val="000000" w:themeColor="text1"/>
          <w:lang w:val="pt-BR"/>
        </w:rPr>
        <w:t>O)</w:t>
      </w:r>
      <w:r w:rsidRPr="00484278">
        <w:rPr>
          <w:rFonts w:cs="Times New Roman"/>
          <w:i/>
          <w:iCs/>
          <w:color w:val="000000" w:themeColor="text1"/>
          <w:vertAlign w:val="subscript"/>
          <w:lang w:val="pt-BR"/>
        </w:rPr>
        <w:t>6</w:t>
      </w:r>
      <w:r w:rsidRPr="00484278">
        <w:rPr>
          <w:rFonts w:cs="Times New Roman"/>
          <w:i/>
          <w:iCs/>
          <w:color w:val="000000" w:themeColor="text1"/>
          <w:lang w:val="pt-BR"/>
        </w:rPr>
        <w:t>]</w:t>
      </w:r>
      <w:r w:rsidRPr="00484278">
        <w:rPr>
          <w:rFonts w:cs="Times New Roman"/>
          <w:i/>
          <w:iCs/>
          <w:color w:val="000000" w:themeColor="text1"/>
          <w:vertAlign w:val="superscript"/>
          <w:lang w:val="pt-BR"/>
        </w:rPr>
        <w:t>3+</w:t>
      </w:r>
      <w:r w:rsidRPr="00484278">
        <w:rPr>
          <w:rFonts w:cs="Times New Roman"/>
          <w:i/>
          <w:iCs/>
          <w:color w:val="000000" w:themeColor="text1"/>
          <w:position w:val="-10"/>
        </w:rPr>
        <w:object w:dxaOrig="620" w:dyaOrig="420" w14:anchorId="0CDC30B2">
          <v:shape id="_x0000_i1389" type="#_x0000_t75" style="width:30pt;height:22.5pt" o:ole="">
            <v:imagedata r:id="rId809" o:title=""/>
          </v:shape>
          <o:OLEObject Type="Embed" ProgID="Equation.DSMT4" ShapeID="_x0000_i1389" DrawAspect="Content" ObjectID="_1805049844" r:id="rId850"/>
        </w:object>
      </w:r>
      <w:r w:rsidRPr="00484278">
        <w:rPr>
          <w:rFonts w:cs="Times New Roman"/>
          <w:i/>
          <w:iCs/>
          <w:color w:val="000000" w:themeColor="text1"/>
          <w:lang w:val="pt-BR"/>
        </w:rPr>
        <w:t>[Fe(OH)</w:t>
      </w:r>
      <w:r w:rsidRPr="00484278">
        <w:rPr>
          <w:rFonts w:cs="Times New Roman"/>
          <w:i/>
          <w:iCs/>
          <w:color w:val="000000" w:themeColor="text1"/>
          <w:vertAlign w:val="subscript"/>
          <w:lang w:val="pt-BR"/>
        </w:rPr>
        <w:t>3</w:t>
      </w:r>
      <w:r w:rsidRPr="00484278">
        <w:rPr>
          <w:rFonts w:cs="Times New Roman"/>
          <w:i/>
          <w:iCs/>
          <w:color w:val="000000" w:themeColor="text1"/>
          <w:lang w:val="pt-BR"/>
        </w:rPr>
        <w:t>(H</w:t>
      </w:r>
      <w:r w:rsidRPr="00484278">
        <w:rPr>
          <w:rFonts w:cs="Times New Roman"/>
          <w:i/>
          <w:iCs/>
          <w:color w:val="000000" w:themeColor="text1"/>
          <w:vertAlign w:val="subscript"/>
          <w:lang w:val="pt-BR"/>
        </w:rPr>
        <w:t>2</w:t>
      </w:r>
      <w:r w:rsidRPr="00484278">
        <w:rPr>
          <w:rFonts w:cs="Times New Roman"/>
          <w:i/>
          <w:iCs/>
          <w:color w:val="000000" w:themeColor="text1"/>
          <w:lang w:val="pt-BR"/>
        </w:rPr>
        <w:t>O)</w:t>
      </w:r>
      <w:r w:rsidRPr="00484278">
        <w:rPr>
          <w:rFonts w:cs="Times New Roman"/>
          <w:i/>
          <w:iCs/>
          <w:color w:val="000000" w:themeColor="text1"/>
          <w:vertAlign w:val="subscript"/>
          <w:lang w:val="pt-BR"/>
        </w:rPr>
        <w:t>3</w:t>
      </w:r>
      <w:r w:rsidRPr="00484278">
        <w:rPr>
          <w:rFonts w:cs="Times New Roman"/>
          <w:i/>
          <w:iCs/>
          <w:color w:val="000000" w:themeColor="text1"/>
          <w:lang w:val="pt-BR"/>
        </w:rPr>
        <w:t>] + 3H</w:t>
      </w:r>
      <w:r w:rsidRPr="00484278">
        <w:rPr>
          <w:rFonts w:cs="Times New Roman"/>
          <w:i/>
          <w:iCs/>
          <w:color w:val="000000" w:themeColor="text1"/>
          <w:vertAlign w:val="superscript"/>
          <w:lang w:val="pt-BR"/>
        </w:rPr>
        <w:t>+</w:t>
      </w:r>
    </w:p>
    <w:p w14:paraId="5D84F64B"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i/>
          <w:iCs/>
          <w:color w:val="000000" w:themeColor="text1"/>
          <w:lang w:val="pt-BR"/>
        </w:rPr>
        <w:t>Nên sẽ có môi trường acid</w:t>
      </w:r>
      <w:r w:rsidRPr="00484278">
        <w:rPr>
          <w:rFonts w:cs="Times New Roman"/>
          <w:i/>
          <w:iCs/>
          <w:color w:val="000000" w:themeColor="text1"/>
        </w:rPr>
        <w:t>.</w:t>
      </w:r>
    </w:p>
    <w:p w14:paraId="50E98844"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b/>
          <w:bCs/>
          <w:color w:val="000000" w:themeColor="text1"/>
        </w:rPr>
        <w:t>c. Đúng</w:t>
      </w:r>
      <w:r w:rsidRPr="00484278">
        <w:rPr>
          <w:rFonts w:cs="Times New Roman"/>
          <w:i/>
          <w:iCs/>
          <w:color w:val="000000" w:themeColor="text1"/>
        </w:rPr>
        <w:t xml:space="preserve"> vì theo cân bằng đã cho, nếu có môi trường base thì sẽ tạo kết tủa Fe(OH)</w:t>
      </w:r>
      <w:r w:rsidRPr="00484278">
        <w:rPr>
          <w:rFonts w:cs="Times New Roman"/>
          <w:i/>
          <w:iCs/>
          <w:color w:val="000000" w:themeColor="text1"/>
          <w:vertAlign w:val="subscript"/>
        </w:rPr>
        <w:t>3.</w:t>
      </w:r>
    </w:p>
    <w:p w14:paraId="2A1D7D8F" w14:textId="77777777" w:rsidR="00280617" w:rsidRPr="00484278" w:rsidRDefault="00280617" w:rsidP="00BB105D">
      <w:pPr>
        <w:spacing w:before="0" w:after="0" w:line="312" w:lineRule="auto"/>
        <w:rPr>
          <w:rFonts w:cs="Times New Roman"/>
          <w:b/>
          <w:bCs/>
          <w:color w:val="000000" w:themeColor="text1"/>
        </w:rPr>
      </w:pPr>
      <w:r w:rsidRPr="00484278">
        <w:rPr>
          <w:rFonts w:cs="Times New Roman"/>
          <w:b/>
          <w:bCs/>
          <w:color w:val="000000" w:themeColor="text1"/>
        </w:rPr>
        <w:t xml:space="preserve">d. Đúng. </w:t>
      </w:r>
    </w:p>
    <w:p w14:paraId="48669D28" w14:textId="77777777" w:rsidR="00280617" w:rsidRPr="00484278" w:rsidRDefault="00280617" w:rsidP="00BB105D">
      <w:pPr>
        <w:spacing w:before="0" w:after="0" w:line="312" w:lineRule="auto"/>
        <w:rPr>
          <w:rFonts w:cs="Times New Roman"/>
          <w:b/>
          <w:bCs/>
          <w:color w:val="000000" w:themeColor="text1"/>
          <w:sz w:val="26"/>
          <w:szCs w:val="26"/>
        </w:rPr>
      </w:pPr>
      <w:r w:rsidRPr="00484278">
        <w:rPr>
          <w:rFonts w:cs="Times New Roman"/>
          <w:b/>
          <w:bCs/>
          <w:color w:val="000000" w:themeColor="text1"/>
          <w:sz w:val="26"/>
          <w:szCs w:val="26"/>
          <w:u w:val="single"/>
        </w:rPr>
        <w:t>PHẦN III</w:t>
      </w:r>
      <w:r w:rsidRPr="00484278">
        <w:rPr>
          <w:rFonts w:cs="Times New Roman"/>
          <w:b/>
          <w:bCs/>
          <w:color w:val="000000" w:themeColor="text1"/>
          <w:sz w:val="26"/>
          <w:szCs w:val="26"/>
        </w:rPr>
        <w:t>. Thí sinh trả lời từ câu 1 đến câu 6 .</w:t>
      </w:r>
    </w:p>
    <w:p w14:paraId="23A7E8F1" w14:textId="77777777" w:rsidR="00280617" w:rsidRPr="00484278" w:rsidRDefault="00280617" w:rsidP="00BB105D">
      <w:pPr>
        <w:spacing w:before="0" w:after="0" w:line="312" w:lineRule="auto"/>
        <w:rPr>
          <w:rFonts w:cs="Times New Roman"/>
          <w:bCs/>
          <w:color w:val="000000" w:themeColor="text1"/>
        </w:rPr>
      </w:pPr>
      <w:r w:rsidRPr="00BB105D">
        <w:rPr>
          <w:rFonts w:cs="Times New Roman"/>
          <w:b/>
          <w:bCs/>
          <w:color w:val="0000FF"/>
        </w:rPr>
        <w:t>Câu 1.</w:t>
      </w:r>
      <w:r w:rsidRPr="00484278">
        <w:rPr>
          <w:rFonts w:cs="Times New Roman"/>
          <w:b/>
          <w:bCs/>
          <w:color w:val="000000" w:themeColor="text1"/>
        </w:rPr>
        <w:t xml:space="preserve"> (HH.3.2-VD)</w:t>
      </w:r>
      <w:r w:rsidRPr="00484278">
        <w:rPr>
          <w:rFonts w:cs="Times New Roman"/>
          <w:color w:val="000000" w:themeColor="text1"/>
        </w:rPr>
        <w:t xml:space="preserve"> </w:t>
      </w:r>
      <w:r w:rsidRPr="00484278">
        <w:rPr>
          <w:rFonts w:cs="Times New Roman"/>
          <w:bCs/>
          <w:color w:val="000000" w:themeColor="text1"/>
        </w:rPr>
        <w:t xml:space="preserve">Trong các nhà máy cung cấp nước sinh hoạt thì khâu cuối cùng của việc xử lí nước là khử trùng nước. Một trong các phương pháp khử trùng nước đang được sử dụng là dùng chlorine. Giả sử lượng chlorine được bơm vào nước trong bể để xử lí theo tỉ lệ 5 g/m³. Nếu mỗi người dùng trung bình 60 lít </w:t>
      </w:r>
      <w:r w:rsidRPr="00484278">
        <w:rPr>
          <w:rFonts w:cs="Times New Roman"/>
          <w:bCs/>
          <w:color w:val="000000" w:themeColor="text1"/>
        </w:rPr>
        <w:lastRenderedPageBreak/>
        <w:t>nước/ngày, thì các nhà máy cung cấp nước sinh hoạt cần dùng bao nhiêu tiền để mua chlorine cho việc xử lí nước mỗi ngày của 1 hộ gia đình trung bình 4 người( đơn vị VNĐ )? Cho biết 1 thùng chlorine 45 kg loại Nhật có giá 2.700.000 VNĐ.</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80617" w:rsidRPr="00484278" w14:paraId="6E78AA87"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7BA01E1E" w14:textId="77777777" w:rsidR="00280617" w:rsidRPr="00484278" w:rsidRDefault="00280617" w:rsidP="00BB105D">
            <w:pPr>
              <w:spacing w:before="0" w:after="0" w:line="312" w:lineRule="auto"/>
              <w:rPr>
                <w:rFonts w:cs="Times New Roman"/>
                <w:b/>
                <w:bCs/>
                <w:color w:val="000000" w:themeColor="text1"/>
              </w:rPr>
            </w:pPr>
            <w:bookmarkStart w:id="90" w:name="_Hlk179643346"/>
            <w:r w:rsidRPr="00484278">
              <w:rPr>
                <w:rFonts w:cs="Times New Roman"/>
                <w:b/>
                <w:bCs/>
                <w:color w:val="000000" w:themeColor="text1"/>
              </w:rPr>
              <w:t>Đáp án:</w:t>
            </w:r>
          </w:p>
        </w:tc>
        <w:tc>
          <w:tcPr>
            <w:tcW w:w="422" w:type="dxa"/>
            <w:tcBorders>
              <w:top w:val="single" w:sz="4" w:space="0" w:color="auto"/>
              <w:left w:val="single" w:sz="4" w:space="0" w:color="auto"/>
              <w:bottom w:val="single" w:sz="4" w:space="0" w:color="auto"/>
              <w:right w:val="single" w:sz="4" w:space="0" w:color="auto"/>
            </w:tcBorders>
            <w:hideMark/>
          </w:tcPr>
          <w:p w14:paraId="48B06A6C"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1</w:t>
            </w:r>
          </w:p>
        </w:tc>
        <w:tc>
          <w:tcPr>
            <w:tcW w:w="426" w:type="dxa"/>
            <w:tcBorders>
              <w:top w:val="single" w:sz="4" w:space="0" w:color="auto"/>
              <w:left w:val="single" w:sz="4" w:space="0" w:color="auto"/>
              <w:bottom w:val="single" w:sz="4" w:space="0" w:color="auto"/>
              <w:right w:val="single" w:sz="4" w:space="0" w:color="auto"/>
            </w:tcBorders>
          </w:tcPr>
          <w:p w14:paraId="32EF7F16"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8</w:t>
            </w:r>
          </w:p>
        </w:tc>
        <w:tc>
          <w:tcPr>
            <w:tcW w:w="425" w:type="dxa"/>
            <w:tcBorders>
              <w:top w:val="single" w:sz="4" w:space="0" w:color="auto"/>
              <w:left w:val="single" w:sz="4" w:space="0" w:color="auto"/>
              <w:bottom w:val="single" w:sz="4" w:space="0" w:color="auto"/>
              <w:right w:val="single" w:sz="4" w:space="0" w:color="auto"/>
            </w:tcBorders>
          </w:tcPr>
          <w:p w14:paraId="28EB3E45" w14:textId="77777777" w:rsidR="00280617" w:rsidRPr="00484278" w:rsidRDefault="00280617" w:rsidP="00BB105D">
            <w:pPr>
              <w:spacing w:before="0" w:after="0" w:line="312" w:lineRule="auto"/>
              <w:rPr>
                <w:rFonts w:cs="Times New Roman"/>
                <w:b/>
                <w:bCs/>
                <w:color w:val="000000" w:themeColor="text1"/>
              </w:rPr>
            </w:pPr>
          </w:p>
        </w:tc>
        <w:tc>
          <w:tcPr>
            <w:tcW w:w="418" w:type="dxa"/>
            <w:tcBorders>
              <w:top w:val="single" w:sz="4" w:space="0" w:color="auto"/>
              <w:left w:val="single" w:sz="4" w:space="0" w:color="auto"/>
              <w:bottom w:val="single" w:sz="4" w:space="0" w:color="auto"/>
              <w:right w:val="single" w:sz="4" w:space="0" w:color="auto"/>
            </w:tcBorders>
          </w:tcPr>
          <w:p w14:paraId="63C09749" w14:textId="77777777" w:rsidR="00280617" w:rsidRPr="00484278" w:rsidRDefault="00280617" w:rsidP="00BB105D">
            <w:pPr>
              <w:spacing w:before="0" w:after="0" w:line="312" w:lineRule="auto"/>
              <w:rPr>
                <w:rFonts w:cs="Times New Roman"/>
                <w:b/>
                <w:bCs/>
                <w:color w:val="000000" w:themeColor="text1"/>
                <w:lang w:val="vi-VN"/>
              </w:rPr>
            </w:pPr>
          </w:p>
        </w:tc>
      </w:tr>
    </w:tbl>
    <w:bookmarkEnd w:id="90"/>
    <w:p w14:paraId="2632E32C" w14:textId="77777777" w:rsidR="00280617" w:rsidRPr="00484278" w:rsidRDefault="00280617" w:rsidP="00BB105D">
      <w:pPr>
        <w:widowControl w:val="0"/>
        <w:spacing w:before="0" w:after="0"/>
        <w:ind w:right="16"/>
        <w:rPr>
          <w:rFonts w:eastAsia="Times New Roman" w:cs="Times New Roman"/>
          <w:color w:val="000000" w:themeColor="text1"/>
          <w:sz w:val="28"/>
        </w:rPr>
      </w:pPr>
      <w:r w:rsidRPr="00484278">
        <w:rPr>
          <w:rFonts w:eastAsia="Calibri" w:cs="Times New Roman"/>
          <w:b/>
          <w:bCs/>
          <w:color w:val="000000" w:themeColor="text1"/>
        </w:rPr>
        <w:t xml:space="preserve">YCCD: </w:t>
      </w:r>
      <w:r w:rsidRPr="00484278">
        <w:rPr>
          <w:rFonts w:eastAsia="Times New Roman" w:cs="Times New Roman"/>
          <w:color w:val="000000" w:themeColor="text1"/>
          <w:sz w:val="28"/>
        </w:rPr>
        <w:t>Vận dụng được kiến thức hoá học để phản biện, đánh giá ảnh hưởng của một vấn đề thực tiễn.</w:t>
      </w:r>
    </w:p>
    <w:p w14:paraId="0941D8A4" w14:textId="77777777" w:rsidR="00280617" w:rsidRPr="00484278" w:rsidRDefault="00280617" w:rsidP="00BB105D">
      <w:pPr>
        <w:spacing w:before="0" w:after="0" w:line="312" w:lineRule="auto"/>
        <w:jc w:val="center"/>
        <w:rPr>
          <w:rFonts w:eastAsia="Calibri" w:cs="Times New Roman"/>
          <w:b/>
          <w:bCs/>
          <w:color w:val="000000" w:themeColor="text1"/>
        </w:rPr>
      </w:pPr>
      <w:r w:rsidRPr="00484278">
        <w:rPr>
          <w:rFonts w:eastAsia="Calibri" w:cs="Times New Roman"/>
          <w:b/>
          <w:bCs/>
          <w:color w:val="000000" w:themeColor="text1"/>
        </w:rPr>
        <w:t>Hướng dẫn giải</w:t>
      </w:r>
    </w:p>
    <w:p w14:paraId="3E20D442" w14:textId="77777777" w:rsidR="00280617" w:rsidRPr="00484278" w:rsidRDefault="00280617" w:rsidP="00BB105D">
      <w:pPr>
        <w:spacing w:before="0" w:after="0" w:line="312" w:lineRule="auto"/>
        <w:rPr>
          <w:rFonts w:eastAsia="Times New Roman" w:cs="Times New Roman"/>
          <w:i/>
          <w:iCs/>
          <w:color w:val="000000" w:themeColor="text1"/>
        </w:rPr>
      </w:pPr>
      <w:r w:rsidRPr="00484278">
        <w:rPr>
          <w:rFonts w:eastAsia="Times New Roman" w:cs="Times New Roman"/>
          <w:i/>
          <w:iCs/>
          <w:color w:val="000000" w:themeColor="text1"/>
        </w:rPr>
        <w:t>Theo đề thì xử lý 1 m</w:t>
      </w:r>
      <w:r w:rsidRPr="00484278">
        <w:rPr>
          <w:rFonts w:eastAsia="Times New Roman" w:cs="Times New Roman"/>
          <w:i/>
          <w:iCs/>
          <w:color w:val="000000" w:themeColor="text1"/>
          <w:vertAlign w:val="superscript"/>
        </w:rPr>
        <w:t>3</w:t>
      </w:r>
      <w:r w:rsidRPr="00484278">
        <w:rPr>
          <w:rFonts w:eastAsia="Times New Roman" w:cs="Times New Roman"/>
          <w:i/>
          <w:iCs/>
          <w:color w:val="000000" w:themeColor="text1"/>
        </w:rPr>
        <w:t xml:space="preserve"> nước thì cần 5 gam chlorine</w:t>
      </w:r>
    </w:p>
    <w:p w14:paraId="0C7BC929" w14:textId="77777777" w:rsidR="00280617" w:rsidRPr="00484278" w:rsidRDefault="00280617" w:rsidP="00BB105D">
      <w:pPr>
        <w:spacing w:before="0" w:after="0" w:line="312" w:lineRule="auto"/>
        <w:rPr>
          <w:rFonts w:eastAsia="Times New Roman" w:cs="Times New Roman"/>
          <w:i/>
          <w:iCs/>
          <w:color w:val="000000" w:themeColor="text1"/>
        </w:rPr>
      </w:pPr>
      <w:r w:rsidRPr="00484278">
        <w:rPr>
          <w:rFonts w:eastAsia="Times New Roman" w:cs="Times New Roman"/>
          <w:i/>
          <w:iCs/>
          <w:color w:val="000000" w:themeColor="text1"/>
        </w:rPr>
        <w:t xml:space="preserve">Vậy mỗi người 100 L/ngày thì lượng chlorine cần dùng xử lí nước là </w:t>
      </w:r>
      <w:r w:rsidRPr="00484278">
        <w:rPr>
          <w:rFonts w:cs="Times New Roman"/>
          <w:i/>
          <w:iCs/>
          <w:color w:val="000000" w:themeColor="text1"/>
          <w:position w:val="-26"/>
        </w:rPr>
        <w:object w:dxaOrig="2020" w:dyaOrig="680" w14:anchorId="7644C56C">
          <v:shape id="_x0000_i1390" type="#_x0000_t75" style="width:78.75pt;height:27.75pt" o:ole="">
            <v:imagedata r:id="rId851" o:title=""/>
          </v:shape>
          <o:OLEObject Type="Embed" ProgID="Equation.DSMT4" ShapeID="_x0000_i1390" DrawAspect="Content" ObjectID="_1805049845" r:id="rId852"/>
        </w:object>
      </w:r>
    </w:p>
    <w:p w14:paraId="03E0F3ED" w14:textId="77777777" w:rsidR="00280617" w:rsidRPr="00484278" w:rsidRDefault="00280617" w:rsidP="00BB105D">
      <w:pPr>
        <w:spacing w:before="0" w:after="0" w:line="312" w:lineRule="auto"/>
        <w:rPr>
          <w:rFonts w:cs="Times New Roman"/>
          <w:i/>
          <w:iCs/>
          <w:color w:val="000000" w:themeColor="text1"/>
        </w:rPr>
      </w:pPr>
      <w:r w:rsidRPr="00484278">
        <w:rPr>
          <w:rFonts w:cs="Times New Roman"/>
          <w:i/>
          <w:iCs/>
          <w:color w:val="000000" w:themeColor="text1"/>
        </w:rPr>
        <w:t xml:space="preserve">Như vậy số tiền cần dùng mỗi ngày là </w:t>
      </w:r>
      <w:r w:rsidRPr="00484278">
        <w:rPr>
          <w:rFonts w:cs="Times New Roman"/>
          <w:i/>
          <w:iCs/>
          <w:color w:val="000000" w:themeColor="text1"/>
          <w:position w:val="-26"/>
        </w:rPr>
        <w:object w:dxaOrig="2840" w:dyaOrig="700" w14:anchorId="4756B93E">
          <v:shape id="_x0000_i1391" type="#_x0000_t75" style="width:121.5pt;height:30.75pt" o:ole="">
            <v:imagedata r:id="rId853" o:title=""/>
          </v:shape>
          <o:OLEObject Type="Embed" ProgID="Equation.DSMT4" ShapeID="_x0000_i1391" DrawAspect="Content" ObjectID="_1805049846" r:id="rId854"/>
        </w:object>
      </w:r>
    </w:p>
    <w:p w14:paraId="67FA9041" w14:textId="77777777" w:rsidR="00280617" w:rsidRPr="00484278" w:rsidRDefault="00280617" w:rsidP="00BB105D">
      <w:pPr>
        <w:spacing w:before="0" w:after="0" w:line="312" w:lineRule="auto"/>
        <w:rPr>
          <w:rFonts w:cs="Times New Roman"/>
          <w:color w:val="000000" w:themeColor="text1"/>
        </w:rPr>
      </w:pPr>
      <w:r w:rsidRPr="00484278">
        <w:rPr>
          <w:rFonts w:cs="Times New Roman"/>
          <w:b/>
          <w:bCs/>
          <w:color w:val="000000" w:themeColor="text1"/>
        </w:rPr>
        <w:t>Câu 2 (HH.1.2-H)</w:t>
      </w:r>
      <w:r w:rsidRPr="00484278">
        <w:rPr>
          <w:rFonts w:cs="Times New Roman"/>
          <w:color w:val="000000" w:themeColor="text1"/>
        </w:rPr>
        <w:t>. Đun nóng một loại mỡ động vật với dung dịch KOH , sản phẩm thu được có chứa muối potassium linoleate (C</w:t>
      </w:r>
      <w:r w:rsidRPr="00484278">
        <w:rPr>
          <w:rFonts w:cs="Times New Roman"/>
          <w:color w:val="000000" w:themeColor="text1"/>
          <w:vertAlign w:val="subscript"/>
        </w:rPr>
        <w:t>17</w:t>
      </w:r>
      <w:r w:rsidRPr="00484278">
        <w:rPr>
          <w:rFonts w:cs="Times New Roman"/>
          <w:color w:val="000000" w:themeColor="text1"/>
        </w:rPr>
        <w:t>H</w:t>
      </w:r>
      <w:r w:rsidRPr="00484278">
        <w:rPr>
          <w:rFonts w:cs="Times New Roman"/>
          <w:color w:val="000000" w:themeColor="text1"/>
          <w:vertAlign w:val="subscript"/>
        </w:rPr>
        <w:t>31</w:t>
      </w:r>
      <w:r w:rsidRPr="00484278">
        <w:rPr>
          <w:rFonts w:cs="Times New Roman"/>
          <w:color w:val="000000" w:themeColor="text1"/>
        </w:rPr>
        <w:t>COOK). Phân tử khối của potassium linoleate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80617" w:rsidRPr="00484278" w14:paraId="37A0F90E"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127D008E" w14:textId="77777777" w:rsidR="00280617" w:rsidRPr="00484278" w:rsidRDefault="00280617" w:rsidP="00BB105D">
            <w:pPr>
              <w:spacing w:before="0" w:after="0" w:line="312" w:lineRule="auto"/>
              <w:rPr>
                <w:rFonts w:cs="Times New Roman"/>
                <w:b/>
                <w:bCs/>
                <w:color w:val="000000" w:themeColor="text1"/>
              </w:rPr>
            </w:pPr>
            <w:r w:rsidRPr="00484278">
              <w:rPr>
                <w:rFonts w:cs="Times New Roman"/>
                <w:b/>
                <w:bCs/>
                <w:color w:val="000000" w:themeColor="text1"/>
              </w:rPr>
              <w:t>Đáp án:</w:t>
            </w:r>
          </w:p>
        </w:tc>
        <w:tc>
          <w:tcPr>
            <w:tcW w:w="422" w:type="dxa"/>
            <w:tcBorders>
              <w:top w:val="single" w:sz="4" w:space="0" w:color="auto"/>
              <w:left w:val="single" w:sz="4" w:space="0" w:color="auto"/>
              <w:bottom w:val="single" w:sz="4" w:space="0" w:color="auto"/>
              <w:right w:val="single" w:sz="4" w:space="0" w:color="auto"/>
            </w:tcBorders>
            <w:hideMark/>
          </w:tcPr>
          <w:p w14:paraId="608B137D"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3</w:t>
            </w:r>
          </w:p>
        </w:tc>
        <w:tc>
          <w:tcPr>
            <w:tcW w:w="426" w:type="dxa"/>
            <w:tcBorders>
              <w:top w:val="single" w:sz="4" w:space="0" w:color="auto"/>
              <w:left w:val="single" w:sz="4" w:space="0" w:color="auto"/>
              <w:bottom w:val="single" w:sz="4" w:space="0" w:color="auto"/>
              <w:right w:val="single" w:sz="4" w:space="0" w:color="auto"/>
            </w:tcBorders>
          </w:tcPr>
          <w:p w14:paraId="52777C53"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1</w:t>
            </w:r>
          </w:p>
        </w:tc>
        <w:tc>
          <w:tcPr>
            <w:tcW w:w="425" w:type="dxa"/>
            <w:tcBorders>
              <w:top w:val="single" w:sz="4" w:space="0" w:color="auto"/>
              <w:left w:val="single" w:sz="4" w:space="0" w:color="auto"/>
              <w:bottom w:val="single" w:sz="4" w:space="0" w:color="auto"/>
              <w:right w:val="single" w:sz="4" w:space="0" w:color="auto"/>
            </w:tcBorders>
          </w:tcPr>
          <w:p w14:paraId="4CE954CB"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8</w:t>
            </w:r>
          </w:p>
        </w:tc>
        <w:tc>
          <w:tcPr>
            <w:tcW w:w="418" w:type="dxa"/>
            <w:tcBorders>
              <w:top w:val="single" w:sz="4" w:space="0" w:color="auto"/>
              <w:left w:val="single" w:sz="4" w:space="0" w:color="auto"/>
              <w:bottom w:val="single" w:sz="4" w:space="0" w:color="auto"/>
              <w:right w:val="single" w:sz="4" w:space="0" w:color="auto"/>
            </w:tcBorders>
          </w:tcPr>
          <w:p w14:paraId="2E66C504" w14:textId="77777777" w:rsidR="00280617" w:rsidRPr="00484278" w:rsidRDefault="00280617" w:rsidP="00BB105D">
            <w:pPr>
              <w:spacing w:before="0" w:after="0" w:line="312" w:lineRule="auto"/>
              <w:rPr>
                <w:rFonts w:cs="Times New Roman"/>
                <w:b/>
                <w:bCs/>
                <w:color w:val="000000" w:themeColor="text1"/>
                <w:lang w:val="vi-VN"/>
              </w:rPr>
            </w:pPr>
          </w:p>
        </w:tc>
      </w:tr>
    </w:tbl>
    <w:p w14:paraId="357F5651" w14:textId="77777777" w:rsidR="00280617" w:rsidRPr="00484278" w:rsidRDefault="00280617" w:rsidP="00BB105D">
      <w:pPr>
        <w:spacing w:before="0" w:after="0" w:line="312" w:lineRule="auto"/>
        <w:rPr>
          <w:rFonts w:eastAsia="Calibri" w:cs="Times New Roman"/>
          <w:b/>
          <w:bCs/>
          <w:color w:val="000000" w:themeColor="text1"/>
        </w:rPr>
      </w:pPr>
      <w:r w:rsidRPr="00484278">
        <w:rPr>
          <w:rFonts w:eastAsia="Calibri" w:cs="Times New Roman"/>
          <w:b/>
          <w:bCs/>
          <w:color w:val="000000" w:themeColor="text1"/>
        </w:rPr>
        <w:t xml:space="preserve">YCCD: </w:t>
      </w:r>
      <w:r w:rsidRPr="00484278">
        <w:rPr>
          <w:rFonts w:eastAsia="Times New Roman" w:cs="Times New Roman"/>
          <w:color w:val="000000" w:themeColor="text1"/>
          <w:sz w:val="25"/>
          <w:szCs w:val="25"/>
        </w:rPr>
        <w:t>Trình bày được một số phương pháp điều chế xà phòng</w:t>
      </w:r>
    </w:p>
    <w:p w14:paraId="711F3F29" w14:textId="77777777" w:rsidR="00280617" w:rsidRPr="00484278" w:rsidRDefault="00280617" w:rsidP="00BB105D">
      <w:pPr>
        <w:spacing w:before="0" w:after="0" w:line="312" w:lineRule="auto"/>
        <w:jc w:val="center"/>
        <w:rPr>
          <w:rFonts w:eastAsia="Calibri" w:cs="Times New Roman"/>
          <w:b/>
          <w:bCs/>
          <w:color w:val="000000" w:themeColor="text1"/>
        </w:rPr>
      </w:pPr>
      <w:r w:rsidRPr="00484278">
        <w:rPr>
          <w:rFonts w:eastAsia="Calibri" w:cs="Times New Roman"/>
          <w:b/>
          <w:bCs/>
          <w:color w:val="000000" w:themeColor="text1"/>
        </w:rPr>
        <w:t>Hướng dẫn giải</w:t>
      </w:r>
    </w:p>
    <w:p w14:paraId="56C6EAA6" w14:textId="77777777" w:rsidR="00280617" w:rsidRPr="00484278" w:rsidRDefault="00280617" w:rsidP="00BB105D">
      <w:pPr>
        <w:spacing w:before="0" w:after="0" w:line="312" w:lineRule="auto"/>
        <w:mirrorIndents/>
        <w:rPr>
          <w:rFonts w:cs="Times New Roman"/>
          <w:i/>
          <w:iCs/>
          <w:color w:val="000000" w:themeColor="text1"/>
        </w:rPr>
      </w:pPr>
      <w:r w:rsidRPr="00484278">
        <w:rPr>
          <w:rFonts w:cs="Times New Roman"/>
          <w:i/>
          <w:iCs/>
          <w:color w:val="000000" w:themeColor="text1"/>
        </w:rPr>
        <w:t>Phân tử khối của potassium linoleate là 318.</w:t>
      </w:r>
    </w:p>
    <w:p w14:paraId="2824CBBB" w14:textId="77777777" w:rsidR="00280617" w:rsidRPr="00484278" w:rsidRDefault="00280617" w:rsidP="00BB105D">
      <w:pPr>
        <w:spacing w:before="0" w:after="0" w:line="312" w:lineRule="auto"/>
        <w:mirrorIndents/>
        <w:rPr>
          <w:rFonts w:cs="Times New Roman"/>
          <w:color w:val="000000" w:themeColor="text1"/>
        </w:rPr>
      </w:pPr>
      <w:r w:rsidRPr="00BB105D">
        <w:rPr>
          <w:rFonts w:cs="Times New Roman"/>
          <w:b/>
          <w:bCs/>
          <w:color w:val="0000FF"/>
        </w:rPr>
        <w:t>Câu 3.</w:t>
      </w:r>
      <w:r w:rsidRPr="00484278">
        <w:rPr>
          <w:rFonts w:cs="Times New Roman"/>
          <w:b/>
          <w:bCs/>
          <w:color w:val="000000" w:themeColor="text1"/>
        </w:rPr>
        <w:t xml:space="preserve"> (HH.1.2</w:t>
      </w:r>
      <w:r w:rsidRPr="00484278">
        <w:rPr>
          <w:rFonts w:cs="Times New Roman"/>
          <w:b/>
          <w:bCs/>
          <w:color w:val="000000" w:themeColor="text1"/>
          <w:lang w:val="pt-BR"/>
        </w:rPr>
        <w:t>-H</w:t>
      </w:r>
      <w:r w:rsidRPr="00484278">
        <w:rPr>
          <w:rFonts w:cs="Times New Roman"/>
          <w:b/>
          <w:bCs/>
          <w:color w:val="000000" w:themeColor="text1"/>
        </w:rPr>
        <w:t>)</w:t>
      </w:r>
      <w:r w:rsidRPr="00484278">
        <w:rPr>
          <w:rFonts w:cs="Times New Roman"/>
          <w:color w:val="000000" w:themeColor="text1"/>
        </w:rPr>
        <w:t xml:space="preserve"> Cho các phản ứng sau:</w:t>
      </w:r>
    </w:p>
    <w:p w14:paraId="26A88E37" w14:textId="77777777" w:rsidR="00280617" w:rsidRPr="00484278" w:rsidRDefault="00280617" w:rsidP="00BB105D">
      <w:pPr>
        <w:spacing w:before="0" w:after="0" w:line="312" w:lineRule="auto"/>
        <w:mirrorIndents/>
        <w:rPr>
          <w:rFonts w:cs="Times New Roman"/>
          <w:color w:val="000000" w:themeColor="text1"/>
        </w:rPr>
      </w:pPr>
      <w:r w:rsidRPr="00484278">
        <w:rPr>
          <w:rFonts w:cs="Times New Roman"/>
          <w:color w:val="000000" w:themeColor="text1"/>
        </w:rPr>
        <w:t xml:space="preserve">(a) </w:t>
      </w:r>
      <w:r w:rsidRPr="00484278">
        <w:rPr>
          <w:rFonts w:cs="Times New Roman"/>
          <w:color w:val="000000" w:themeColor="text1"/>
          <w:position w:val="-40"/>
        </w:rPr>
        <w:object w:dxaOrig="4940" w:dyaOrig="660" w14:anchorId="650D66D9">
          <v:shape id="_x0000_i1392" type="#_x0000_t75" style="width:246pt;height:33.75pt" o:ole="">
            <v:imagedata r:id="rId811" o:title=""/>
          </v:shape>
          <o:OLEObject Type="Embed" ProgID="Equation.DSMT4" ShapeID="_x0000_i1392" DrawAspect="Content" ObjectID="_1805049847" r:id="rId855"/>
        </w:object>
      </w:r>
      <w:r w:rsidRPr="00484278">
        <w:rPr>
          <w:rFonts w:cs="Times New Roman"/>
          <w:color w:val="000000" w:themeColor="text1"/>
        </w:rPr>
        <w:t xml:space="preserve"> </w:t>
      </w:r>
    </w:p>
    <w:p w14:paraId="2B64A02F" w14:textId="77777777" w:rsidR="00280617" w:rsidRPr="00484278" w:rsidRDefault="00280617" w:rsidP="00BB105D">
      <w:pPr>
        <w:spacing w:before="0" w:after="0" w:line="312" w:lineRule="auto"/>
        <w:mirrorIndents/>
        <w:rPr>
          <w:rFonts w:cs="Times New Roman"/>
          <w:color w:val="000000" w:themeColor="text1"/>
        </w:rPr>
      </w:pPr>
      <w:r w:rsidRPr="00484278">
        <w:rPr>
          <w:rFonts w:cs="Times New Roman"/>
          <w:color w:val="000000" w:themeColor="text1"/>
        </w:rPr>
        <w:t xml:space="preserve">(b) </w:t>
      </w:r>
      <w:r w:rsidRPr="00484278">
        <w:rPr>
          <w:rFonts w:cs="Times New Roman"/>
          <w:color w:val="000000" w:themeColor="text1"/>
          <w:position w:val="-40"/>
        </w:rPr>
        <w:object w:dxaOrig="8260" w:dyaOrig="700" w14:anchorId="4E2F7F2E">
          <v:shape id="_x0000_i1393" type="#_x0000_t75" style="width:413.25pt;height:35.25pt" o:ole="">
            <v:imagedata r:id="rId813" o:title=""/>
          </v:shape>
          <o:OLEObject Type="Embed" ProgID="Equation.DSMT4" ShapeID="_x0000_i1393" DrawAspect="Content" ObjectID="_1805049848" r:id="rId856"/>
        </w:object>
      </w:r>
    </w:p>
    <w:p w14:paraId="4E61FA7F" w14:textId="77777777" w:rsidR="00280617" w:rsidRPr="00484278" w:rsidRDefault="00280617" w:rsidP="00BB105D">
      <w:pPr>
        <w:spacing w:before="0" w:after="0" w:line="312" w:lineRule="auto"/>
        <w:mirrorIndents/>
        <w:rPr>
          <w:rFonts w:cs="Times New Roman"/>
          <w:color w:val="000000" w:themeColor="text1"/>
        </w:rPr>
      </w:pPr>
      <w:r w:rsidRPr="00484278">
        <w:rPr>
          <w:rFonts w:cs="Times New Roman"/>
          <w:color w:val="000000" w:themeColor="text1"/>
        </w:rPr>
        <w:t xml:space="preserve">(c) </w:t>
      </w:r>
      <w:r w:rsidRPr="00484278">
        <w:rPr>
          <w:rFonts w:cs="Times New Roman"/>
          <w:color w:val="000000" w:themeColor="text1"/>
          <w:position w:val="-40"/>
        </w:rPr>
        <w:object w:dxaOrig="2820" w:dyaOrig="700" w14:anchorId="0F2ED437">
          <v:shape id="_x0000_i1394" type="#_x0000_t75" style="width:141pt;height:35.25pt" o:ole="">
            <v:imagedata r:id="rId815" o:title=""/>
          </v:shape>
          <o:OLEObject Type="Embed" ProgID="Equation.DSMT4" ShapeID="_x0000_i1394" DrawAspect="Content" ObjectID="_1805049849" r:id="rId857"/>
        </w:object>
      </w:r>
    </w:p>
    <w:p w14:paraId="1FD3C8A9" w14:textId="77777777" w:rsidR="00280617" w:rsidRPr="00484278" w:rsidRDefault="00280617" w:rsidP="00BB105D">
      <w:pPr>
        <w:spacing w:before="0" w:after="0" w:line="312" w:lineRule="auto"/>
        <w:mirrorIndents/>
        <w:rPr>
          <w:rFonts w:cs="Times New Roman"/>
          <w:color w:val="000000" w:themeColor="text1"/>
        </w:rPr>
      </w:pPr>
      <w:r w:rsidRPr="00484278">
        <w:rPr>
          <w:rFonts w:cs="Times New Roman"/>
          <w:color w:val="000000" w:themeColor="text1"/>
        </w:rPr>
        <w:t xml:space="preserve">(d) </w:t>
      </w:r>
      <w:r w:rsidRPr="00484278">
        <w:rPr>
          <w:rFonts w:cs="Times New Roman"/>
          <w:color w:val="000000" w:themeColor="text1"/>
          <w:position w:val="-40"/>
        </w:rPr>
        <w:object w:dxaOrig="6160" w:dyaOrig="700" w14:anchorId="129006EB">
          <v:shape id="_x0000_i1395" type="#_x0000_t75" style="width:307.5pt;height:35.25pt" o:ole="">
            <v:imagedata r:id="rId817" o:title=""/>
          </v:shape>
          <o:OLEObject Type="Embed" ProgID="Equation.DSMT4" ShapeID="_x0000_i1395" DrawAspect="Content" ObjectID="_1805049850" r:id="rId858"/>
        </w:object>
      </w:r>
    </w:p>
    <w:p w14:paraId="1AC5ABCD" w14:textId="77777777" w:rsidR="00280617" w:rsidRPr="00484278" w:rsidRDefault="00280617" w:rsidP="00BB105D">
      <w:pPr>
        <w:spacing w:before="0" w:after="0" w:line="312" w:lineRule="auto"/>
        <w:mirrorIndents/>
        <w:rPr>
          <w:rFonts w:cs="Times New Roman"/>
          <w:color w:val="000000" w:themeColor="text1"/>
        </w:rPr>
      </w:pPr>
      <w:r w:rsidRPr="00484278">
        <w:rPr>
          <w:rFonts w:cs="Times New Roman"/>
          <w:color w:val="000000" w:themeColor="text1"/>
        </w:rPr>
        <w:t xml:space="preserve">Có bao nhiêu phản ứng mà trong đó glucose thể thiện tính oxid hoá?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80617" w:rsidRPr="00484278" w14:paraId="2D04EF95"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2C5C97FD" w14:textId="77777777" w:rsidR="00280617" w:rsidRPr="00484278" w:rsidRDefault="00280617" w:rsidP="00BB105D">
            <w:pPr>
              <w:spacing w:before="0" w:after="0" w:line="312" w:lineRule="auto"/>
              <w:rPr>
                <w:rFonts w:cs="Times New Roman"/>
                <w:b/>
                <w:bCs/>
                <w:color w:val="000000" w:themeColor="text1"/>
              </w:rPr>
            </w:pPr>
            <w:r w:rsidRPr="00484278">
              <w:rPr>
                <w:rFonts w:cs="Times New Roman"/>
                <w:b/>
                <w:bCs/>
                <w:color w:val="000000" w:themeColor="text1"/>
              </w:rPr>
              <w:t>Đáp án:</w:t>
            </w:r>
          </w:p>
        </w:tc>
        <w:tc>
          <w:tcPr>
            <w:tcW w:w="422" w:type="dxa"/>
            <w:tcBorders>
              <w:top w:val="single" w:sz="4" w:space="0" w:color="auto"/>
              <w:left w:val="single" w:sz="4" w:space="0" w:color="auto"/>
              <w:bottom w:val="single" w:sz="4" w:space="0" w:color="auto"/>
              <w:right w:val="single" w:sz="4" w:space="0" w:color="auto"/>
            </w:tcBorders>
            <w:hideMark/>
          </w:tcPr>
          <w:p w14:paraId="773F8772"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1</w:t>
            </w:r>
          </w:p>
        </w:tc>
        <w:tc>
          <w:tcPr>
            <w:tcW w:w="426" w:type="dxa"/>
            <w:tcBorders>
              <w:top w:val="single" w:sz="4" w:space="0" w:color="auto"/>
              <w:left w:val="single" w:sz="4" w:space="0" w:color="auto"/>
              <w:bottom w:val="single" w:sz="4" w:space="0" w:color="auto"/>
              <w:right w:val="single" w:sz="4" w:space="0" w:color="auto"/>
            </w:tcBorders>
          </w:tcPr>
          <w:p w14:paraId="5B3C05A4" w14:textId="77777777" w:rsidR="00280617" w:rsidRPr="00484278" w:rsidRDefault="00280617" w:rsidP="00BB105D">
            <w:pPr>
              <w:spacing w:before="0" w:after="0" w:line="312" w:lineRule="auto"/>
              <w:rPr>
                <w:rFonts w:cs="Times New Roman"/>
                <w:b/>
                <w:bCs/>
                <w:color w:val="000000" w:themeColor="text1"/>
              </w:rPr>
            </w:pPr>
          </w:p>
        </w:tc>
        <w:tc>
          <w:tcPr>
            <w:tcW w:w="425" w:type="dxa"/>
            <w:tcBorders>
              <w:top w:val="single" w:sz="4" w:space="0" w:color="auto"/>
              <w:left w:val="single" w:sz="4" w:space="0" w:color="auto"/>
              <w:bottom w:val="single" w:sz="4" w:space="0" w:color="auto"/>
              <w:right w:val="single" w:sz="4" w:space="0" w:color="auto"/>
            </w:tcBorders>
          </w:tcPr>
          <w:p w14:paraId="28B14DB4" w14:textId="77777777" w:rsidR="00280617" w:rsidRPr="00484278" w:rsidRDefault="00280617" w:rsidP="00BB105D">
            <w:pPr>
              <w:spacing w:before="0" w:after="0" w:line="312" w:lineRule="auto"/>
              <w:rPr>
                <w:rFonts w:cs="Times New Roman"/>
                <w:b/>
                <w:bCs/>
                <w:color w:val="000000" w:themeColor="text1"/>
              </w:rPr>
            </w:pPr>
          </w:p>
        </w:tc>
        <w:tc>
          <w:tcPr>
            <w:tcW w:w="418" w:type="dxa"/>
            <w:tcBorders>
              <w:top w:val="single" w:sz="4" w:space="0" w:color="auto"/>
              <w:left w:val="single" w:sz="4" w:space="0" w:color="auto"/>
              <w:bottom w:val="single" w:sz="4" w:space="0" w:color="auto"/>
              <w:right w:val="single" w:sz="4" w:space="0" w:color="auto"/>
            </w:tcBorders>
          </w:tcPr>
          <w:p w14:paraId="34FEC629" w14:textId="77777777" w:rsidR="00280617" w:rsidRPr="00484278" w:rsidRDefault="00280617" w:rsidP="00BB105D">
            <w:pPr>
              <w:spacing w:before="0" w:after="0" w:line="312" w:lineRule="auto"/>
              <w:rPr>
                <w:rFonts w:cs="Times New Roman"/>
                <w:b/>
                <w:bCs/>
                <w:color w:val="000000" w:themeColor="text1"/>
                <w:lang w:val="vi-VN"/>
              </w:rPr>
            </w:pPr>
          </w:p>
        </w:tc>
      </w:tr>
    </w:tbl>
    <w:p w14:paraId="3167F50E" w14:textId="77777777" w:rsidR="00280617" w:rsidRPr="00484278" w:rsidRDefault="00280617" w:rsidP="00BB105D">
      <w:pPr>
        <w:widowControl w:val="0"/>
        <w:autoSpaceDE w:val="0"/>
        <w:autoSpaceDN w:val="0"/>
        <w:adjustRightInd w:val="0"/>
        <w:spacing w:before="0" w:after="0" w:line="312" w:lineRule="auto"/>
        <w:rPr>
          <w:rFonts w:eastAsia="Calibri" w:cs="Times New Roman"/>
          <w:b/>
          <w:bCs/>
          <w:color w:val="000000" w:themeColor="text1"/>
        </w:rPr>
      </w:pPr>
    </w:p>
    <w:p w14:paraId="7C30F053" w14:textId="77777777" w:rsidR="00280617" w:rsidRPr="00484278" w:rsidRDefault="00280617" w:rsidP="00BB105D">
      <w:pPr>
        <w:widowControl w:val="0"/>
        <w:autoSpaceDE w:val="0"/>
        <w:autoSpaceDN w:val="0"/>
        <w:adjustRightInd w:val="0"/>
        <w:spacing w:before="0" w:after="0" w:line="312" w:lineRule="auto"/>
        <w:rPr>
          <w:rFonts w:eastAsia="Times New Roman" w:cs="Times New Roman"/>
          <w:color w:val="000000" w:themeColor="text1"/>
          <w:sz w:val="25"/>
          <w:szCs w:val="25"/>
        </w:rPr>
      </w:pPr>
      <w:r w:rsidRPr="00484278">
        <w:rPr>
          <w:rFonts w:eastAsia="Times New Roman" w:cs="Times New Roman"/>
          <w:color w:val="000000" w:themeColor="text1"/>
          <w:sz w:val="25"/>
          <w:szCs w:val="25"/>
        </w:rPr>
        <w:t>YCCD: Trình bày được tính chất hóa học cơ bản của glucose và  fructose (phản ứng với copper (II) hydroxide, nước  bromine, thuốc thử Tollens, phản ứng lên men của  glucose, phản ứng riêng của nhóm –OH hemiacetal khi  glucose ở dạng vòng)</w:t>
      </w:r>
    </w:p>
    <w:p w14:paraId="7C80A2F9" w14:textId="77777777" w:rsidR="00280617" w:rsidRPr="00484278" w:rsidRDefault="00280617" w:rsidP="00BB105D">
      <w:pPr>
        <w:widowControl w:val="0"/>
        <w:autoSpaceDE w:val="0"/>
        <w:autoSpaceDN w:val="0"/>
        <w:adjustRightInd w:val="0"/>
        <w:spacing w:before="0" w:after="0" w:line="312" w:lineRule="auto"/>
        <w:rPr>
          <w:rFonts w:cs="Times New Roman"/>
          <w:color w:val="000000" w:themeColor="text1"/>
          <w:spacing w:val="1"/>
        </w:rPr>
      </w:pPr>
      <w:r w:rsidRPr="00BB105D">
        <w:rPr>
          <w:rFonts w:cs="Times New Roman"/>
          <w:b/>
          <w:bCs/>
          <w:color w:val="0000FF"/>
          <w:spacing w:val="-1"/>
        </w:rPr>
        <w:t>C</w:t>
      </w:r>
      <w:r w:rsidRPr="00BB105D">
        <w:rPr>
          <w:rFonts w:cs="Times New Roman"/>
          <w:b/>
          <w:bCs/>
          <w:color w:val="0000FF"/>
        </w:rPr>
        <w:t>âu</w:t>
      </w:r>
      <w:r w:rsidRPr="00BB105D">
        <w:rPr>
          <w:rFonts w:cs="Times New Roman"/>
          <w:b/>
          <w:bCs/>
          <w:color w:val="0000FF"/>
          <w:spacing w:val="17"/>
        </w:rPr>
        <w:t xml:space="preserve"> </w:t>
      </w:r>
      <w:r w:rsidRPr="00BB105D">
        <w:rPr>
          <w:rFonts w:cs="Times New Roman"/>
          <w:b/>
          <w:bCs/>
          <w:color w:val="0000FF"/>
        </w:rPr>
        <w:t>4</w:t>
      </w:r>
      <w:r w:rsidRPr="00BB105D">
        <w:rPr>
          <w:rFonts w:cs="Times New Roman"/>
          <w:b/>
          <w:bCs/>
          <w:color w:val="0000FF"/>
          <w:spacing w:val="-1"/>
        </w:rPr>
        <w:t>.</w:t>
      </w:r>
      <w:r w:rsidRPr="00484278">
        <w:rPr>
          <w:rFonts w:cs="Times New Roman"/>
          <w:b/>
          <w:bCs/>
          <w:color w:val="000000" w:themeColor="text1"/>
          <w:spacing w:val="10"/>
        </w:rPr>
        <w:t xml:space="preserve"> </w:t>
      </w:r>
      <w:r w:rsidRPr="00484278">
        <w:rPr>
          <w:rFonts w:cs="Times New Roman"/>
          <w:b/>
          <w:bCs/>
          <w:color w:val="000000" w:themeColor="text1"/>
        </w:rPr>
        <w:t xml:space="preserve">(HH.1.2-H và HH.1.3-H) </w:t>
      </w:r>
      <w:r w:rsidRPr="00484278">
        <w:rPr>
          <w:rFonts w:cs="Times New Roman"/>
          <w:color w:val="000000" w:themeColor="text1"/>
        </w:rPr>
        <w:t>Có bao nhiêu</w:t>
      </w:r>
      <w:r w:rsidRPr="00484278">
        <w:rPr>
          <w:rFonts w:cs="Times New Roman"/>
          <w:color w:val="000000" w:themeColor="text1"/>
          <w:spacing w:val="10"/>
        </w:rPr>
        <w:t xml:space="preserve"> </w:t>
      </w:r>
      <w:r w:rsidRPr="00484278">
        <w:rPr>
          <w:rFonts w:cs="Times New Roman"/>
          <w:color w:val="000000" w:themeColor="text1"/>
        </w:rPr>
        <w:t>đồng</w:t>
      </w:r>
      <w:r w:rsidRPr="00484278">
        <w:rPr>
          <w:rFonts w:cs="Times New Roman"/>
          <w:color w:val="000000" w:themeColor="text1"/>
          <w:spacing w:val="7"/>
        </w:rPr>
        <w:t xml:space="preserve"> </w:t>
      </w:r>
      <w:r w:rsidRPr="00484278">
        <w:rPr>
          <w:rFonts w:cs="Times New Roman"/>
          <w:color w:val="000000" w:themeColor="text1"/>
        </w:rPr>
        <w:t>phân</w:t>
      </w:r>
      <w:r w:rsidRPr="00484278">
        <w:rPr>
          <w:rFonts w:cs="Times New Roman"/>
          <w:color w:val="000000" w:themeColor="text1"/>
          <w:spacing w:val="10"/>
        </w:rPr>
        <w:t xml:space="preserve"> </w:t>
      </w:r>
      <w:r w:rsidRPr="00484278">
        <w:rPr>
          <w:rFonts w:cs="Times New Roman"/>
          <w:color w:val="000000" w:themeColor="text1"/>
          <w:spacing w:val="-2"/>
        </w:rPr>
        <w:t>c</w:t>
      </w:r>
      <w:r w:rsidRPr="00484278">
        <w:rPr>
          <w:rFonts w:cs="Times New Roman"/>
          <w:color w:val="000000" w:themeColor="text1"/>
        </w:rPr>
        <w:t>ấu</w:t>
      </w:r>
      <w:r w:rsidRPr="00484278">
        <w:rPr>
          <w:rFonts w:cs="Times New Roman"/>
          <w:color w:val="000000" w:themeColor="text1"/>
          <w:spacing w:val="10"/>
        </w:rPr>
        <w:t xml:space="preserve"> </w:t>
      </w:r>
      <w:r w:rsidRPr="00484278">
        <w:rPr>
          <w:rFonts w:cs="Times New Roman"/>
          <w:color w:val="000000" w:themeColor="text1"/>
          <w:spacing w:val="-1"/>
        </w:rPr>
        <w:t>t</w:t>
      </w:r>
      <w:r w:rsidRPr="00484278">
        <w:rPr>
          <w:rFonts w:cs="Times New Roman"/>
          <w:color w:val="000000" w:themeColor="text1"/>
        </w:rPr>
        <w:t>ạo</w:t>
      </w:r>
      <w:r w:rsidRPr="00484278">
        <w:rPr>
          <w:rFonts w:cs="Times New Roman"/>
          <w:color w:val="000000" w:themeColor="text1"/>
          <w:spacing w:val="10"/>
        </w:rPr>
        <w:t xml:space="preserve"> </w:t>
      </w:r>
      <w:r w:rsidRPr="00484278">
        <w:rPr>
          <w:rFonts w:cs="Times New Roman"/>
          <w:color w:val="000000" w:themeColor="text1"/>
        </w:rPr>
        <w:t>của</w:t>
      </w:r>
      <w:r w:rsidRPr="00484278">
        <w:rPr>
          <w:rFonts w:cs="Times New Roman"/>
          <w:color w:val="000000" w:themeColor="text1"/>
          <w:spacing w:val="10"/>
        </w:rPr>
        <w:t xml:space="preserve"> </w:t>
      </w:r>
      <w:r w:rsidRPr="00484278">
        <w:rPr>
          <w:rFonts w:cs="Times New Roman"/>
          <w:color w:val="000000" w:themeColor="text1"/>
        </w:rPr>
        <w:t>a</w:t>
      </w:r>
      <w:r w:rsidRPr="00484278">
        <w:rPr>
          <w:rFonts w:cs="Times New Roman"/>
          <w:color w:val="000000" w:themeColor="text1"/>
          <w:spacing w:val="-4"/>
        </w:rPr>
        <w:t>m</w:t>
      </w:r>
      <w:r w:rsidRPr="00484278">
        <w:rPr>
          <w:rFonts w:cs="Times New Roman"/>
          <w:color w:val="000000" w:themeColor="text1"/>
          <w:spacing w:val="1"/>
        </w:rPr>
        <w:t>i</w:t>
      </w:r>
      <w:r w:rsidRPr="00484278">
        <w:rPr>
          <w:rFonts w:cs="Times New Roman"/>
          <w:color w:val="000000" w:themeColor="text1"/>
        </w:rPr>
        <w:t>ne</w:t>
      </w:r>
      <w:r w:rsidRPr="00484278">
        <w:rPr>
          <w:rFonts w:cs="Times New Roman"/>
          <w:color w:val="000000" w:themeColor="text1"/>
          <w:spacing w:val="11"/>
        </w:rPr>
        <w:t xml:space="preserve"> </w:t>
      </w:r>
      <w:r w:rsidRPr="00484278">
        <w:rPr>
          <w:rFonts w:cs="Times New Roman"/>
          <w:color w:val="000000" w:themeColor="text1"/>
        </w:rPr>
        <w:t>ứng</w:t>
      </w:r>
      <w:r w:rsidRPr="00484278">
        <w:rPr>
          <w:rFonts w:cs="Times New Roman"/>
          <w:color w:val="000000" w:themeColor="text1"/>
          <w:spacing w:val="7"/>
        </w:rPr>
        <w:t xml:space="preserve"> </w:t>
      </w:r>
      <w:r w:rsidRPr="00484278">
        <w:rPr>
          <w:rFonts w:cs="Times New Roman"/>
          <w:color w:val="000000" w:themeColor="text1"/>
          <w:spacing w:val="-2"/>
        </w:rPr>
        <w:t>v</w:t>
      </w:r>
      <w:r w:rsidRPr="00484278">
        <w:rPr>
          <w:rFonts w:cs="Times New Roman"/>
          <w:color w:val="000000" w:themeColor="text1"/>
          <w:spacing w:val="1"/>
        </w:rPr>
        <w:t>ớ</w:t>
      </w:r>
      <w:r w:rsidRPr="00484278">
        <w:rPr>
          <w:rFonts w:cs="Times New Roman"/>
          <w:color w:val="000000" w:themeColor="text1"/>
        </w:rPr>
        <w:t>i</w:t>
      </w:r>
      <w:r w:rsidRPr="00484278">
        <w:rPr>
          <w:rFonts w:cs="Times New Roman"/>
          <w:color w:val="000000" w:themeColor="text1"/>
          <w:spacing w:val="11"/>
        </w:rPr>
        <w:t xml:space="preserve"> </w:t>
      </w:r>
      <w:r w:rsidRPr="00484278">
        <w:rPr>
          <w:rFonts w:cs="Times New Roman"/>
          <w:color w:val="000000" w:themeColor="text1"/>
        </w:rPr>
        <w:t>công</w:t>
      </w:r>
      <w:r w:rsidRPr="00484278">
        <w:rPr>
          <w:rFonts w:cs="Times New Roman"/>
          <w:color w:val="000000" w:themeColor="text1"/>
          <w:spacing w:val="7"/>
        </w:rPr>
        <w:t xml:space="preserve"> </w:t>
      </w:r>
      <w:r w:rsidRPr="00484278">
        <w:rPr>
          <w:rFonts w:cs="Times New Roman"/>
          <w:color w:val="000000" w:themeColor="text1"/>
          <w:spacing w:val="1"/>
        </w:rPr>
        <w:t>t</w:t>
      </w:r>
      <w:r w:rsidRPr="00484278">
        <w:rPr>
          <w:rFonts w:cs="Times New Roman"/>
          <w:color w:val="000000" w:themeColor="text1"/>
        </w:rPr>
        <w:t>hức</w:t>
      </w:r>
      <w:r w:rsidRPr="00484278">
        <w:rPr>
          <w:rFonts w:cs="Times New Roman"/>
          <w:color w:val="000000" w:themeColor="text1"/>
          <w:spacing w:val="10"/>
        </w:rPr>
        <w:t xml:space="preserve"> </w:t>
      </w:r>
      <w:r w:rsidRPr="00484278">
        <w:rPr>
          <w:rFonts w:cs="Times New Roman"/>
          <w:color w:val="000000" w:themeColor="text1"/>
        </w:rPr>
        <w:t>p</w:t>
      </w:r>
      <w:r w:rsidRPr="00484278">
        <w:rPr>
          <w:rFonts w:cs="Times New Roman"/>
          <w:color w:val="000000" w:themeColor="text1"/>
          <w:spacing w:val="-2"/>
        </w:rPr>
        <w:t>h</w:t>
      </w:r>
      <w:r w:rsidRPr="00484278">
        <w:rPr>
          <w:rFonts w:cs="Times New Roman"/>
          <w:color w:val="000000" w:themeColor="text1"/>
        </w:rPr>
        <w:t>ân</w:t>
      </w:r>
      <w:r w:rsidRPr="00484278">
        <w:rPr>
          <w:rFonts w:cs="Times New Roman"/>
          <w:color w:val="000000" w:themeColor="text1"/>
          <w:spacing w:val="10"/>
        </w:rPr>
        <w:t xml:space="preserve"> </w:t>
      </w:r>
      <w:r w:rsidRPr="00484278">
        <w:rPr>
          <w:rFonts w:cs="Times New Roman"/>
          <w:color w:val="000000" w:themeColor="text1"/>
          <w:spacing w:val="-1"/>
        </w:rPr>
        <w:t>t</w:t>
      </w:r>
      <w:r w:rsidRPr="00484278">
        <w:rPr>
          <w:rFonts w:cs="Times New Roman"/>
          <w:color w:val="000000" w:themeColor="text1"/>
        </w:rPr>
        <w:t>ử C</w:t>
      </w:r>
      <w:r w:rsidRPr="00484278">
        <w:rPr>
          <w:rFonts w:cs="Times New Roman"/>
          <w:color w:val="000000" w:themeColor="text1"/>
          <w:vertAlign w:val="subscript"/>
        </w:rPr>
        <w:t>4</w:t>
      </w:r>
      <w:r w:rsidRPr="00484278">
        <w:rPr>
          <w:rFonts w:cs="Times New Roman"/>
          <w:color w:val="000000" w:themeColor="text1"/>
        </w:rPr>
        <w:t>H</w:t>
      </w:r>
      <w:r w:rsidRPr="00484278">
        <w:rPr>
          <w:rFonts w:cs="Times New Roman"/>
          <w:color w:val="000000" w:themeColor="text1"/>
          <w:vertAlign w:val="subscript"/>
        </w:rPr>
        <w:t>11</w:t>
      </w:r>
      <w:r w:rsidRPr="00484278">
        <w:rPr>
          <w:rFonts w:cs="Times New Roman"/>
          <w:color w:val="000000" w:themeColor="text1"/>
        </w:rPr>
        <w:t xml:space="preserve">N </w:t>
      </w:r>
      <w:r w:rsidRPr="00484278">
        <w:rPr>
          <w:rFonts w:cs="Times New Roman"/>
          <w:color w:val="000000" w:themeColor="text1"/>
          <w:spacing w:val="1"/>
        </w:rPr>
        <w:t>t</w:t>
      </w:r>
      <w:r w:rsidRPr="00484278">
        <w:rPr>
          <w:rFonts w:cs="Times New Roman"/>
          <w:color w:val="000000" w:themeColor="text1"/>
        </w:rPr>
        <w:t>ác</w:t>
      </w:r>
      <w:r w:rsidRPr="00484278">
        <w:rPr>
          <w:rFonts w:cs="Times New Roman"/>
          <w:color w:val="000000" w:themeColor="text1"/>
          <w:spacing w:val="10"/>
        </w:rPr>
        <w:t xml:space="preserve"> </w:t>
      </w:r>
      <w:r w:rsidRPr="00484278">
        <w:rPr>
          <w:rFonts w:cs="Times New Roman"/>
          <w:color w:val="000000" w:themeColor="text1"/>
          <w:spacing w:val="1"/>
        </w:rPr>
        <w:t>d</w:t>
      </w:r>
      <w:r w:rsidRPr="00484278">
        <w:rPr>
          <w:rFonts w:cs="Times New Roman"/>
          <w:color w:val="000000" w:themeColor="text1"/>
        </w:rPr>
        <w:t>ụng</w:t>
      </w:r>
      <w:r w:rsidRPr="00484278">
        <w:rPr>
          <w:rFonts w:cs="Times New Roman"/>
          <w:color w:val="000000" w:themeColor="text1"/>
          <w:spacing w:val="7"/>
        </w:rPr>
        <w:t xml:space="preserve"> </w:t>
      </w:r>
      <w:r w:rsidRPr="00484278">
        <w:rPr>
          <w:rFonts w:cs="Times New Roman"/>
          <w:color w:val="000000" w:themeColor="text1"/>
          <w:spacing w:val="-2"/>
        </w:rPr>
        <w:t>v</w:t>
      </w:r>
      <w:r w:rsidRPr="00484278">
        <w:rPr>
          <w:rFonts w:cs="Times New Roman"/>
          <w:color w:val="000000" w:themeColor="text1"/>
          <w:spacing w:val="1"/>
        </w:rPr>
        <w:t>ớ</w:t>
      </w:r>
      <w:r w:rsidRPr="00484278">
        <w:rPr>
          <w:rFonts w:cs="Times New Roman"/>
          <w:color w:val="000000" w:themeColor="text1"/>
        </w:rPr>
        <w:t>i</w:t>
      </w:r>
      <w:r w:rsidRPr="00484278">
        <w:rPr>
          <w:rFonts w:cs="Times New Roman"/>
          <w:color w:val="000000" w:themeColor="text1"/>
          <w:spacing w:val="11"/>
        </w:rPr>
        <w:t xml:space="preserve"> </w:t>
      </w:r>
      <w:r w:rsidRPr="00484278">
        <w:rPr>
          <w:rFonts w:cs="Times New Roman"/>
          <w:color w:val="000000" w:themeColor="text1"/>
        </w:rPr>
        <w:t>dung</w:t>
      </w:r>
      <w:r w:rsidRPr="00484278">
        <w:rPr>
          <w:rFonts w:cs="Times New Roman"/>
          <w:color w:val="000000" w:themeColor="text1"/>
          <w:spacing w:val="7"/>
        </w:rPr>
        <w:t xml:space="preserve"> </w:t>
      </w:r>
      <w:r w:rsidRPr="00484278">
        <w:rPr>
          <w:rFonts w:cs="Times New Roman"/>
          <w:color w:val="000000" w:themeColor="text1"/>
        </w:rPr>
        <w:t>d</w:t>
      </w:r>
      <w:r w:rsidRPr="00484278">
        <w:rPr>
          <w:rFonts w:cs="Times New Roman"/>
          <w:color w:val="000000" w:themeColor="text1"/>
          <w:spacing w:val="1"/>
        </w:rPr>
        <w:t>ị</w:t>
      </w:r>
      <w:r w:rsidRPr="00484278">
        <w:rPr>
          <w:rFonts w:cs="Times New Roman"/>
          <w:color w:val="000000" w:themeColor="text1"/>
        </w:rPr>
        <w:t>ch</w:t>
      </w:r>
      <w:r w:rsidRPr="00484278">
        <w:rPr>
          <w:rFonts w:cs="Times New Roman"/>
          <w:color w:val="000000" w:themeColor="text1"/>
          <w:spacing w:val="10"/>
        </w:rPr>
        <w:t xml:space="preserve"> </w:t>
      </w:r>
      <w:r w:rsidRPr="00484278">
        <w:rPr>
          <w:rFonts w:cs="Times New Roman"/>
          <w:color w:val="000000" w:themeColor="text1"/>
        </w:rPr>
        <w:t>hỗn</w:t>
      </w:r>
      <w:r w:rsidRPr="00484278">
        <w:rPr>
          <w:rFonts w:cs="Times New Roman"/>
          <w:color w:val="000000" w:themeColor="text1"/>
          <w:spacing w:val="10"/>
        </w:rPr>
        <w:t xml:space="preserve"> </w:t>
      </w:r>
      <w:r w:rsidRPr="00484278">
        <w:rPr>
          <w:rFonts w:cs="Times New Roman"/>
          <w:color w:val="000000" w:themeColor="text1"/>
        </w:rPr>
        <w:t>h</w:t>
      </w:r>
      <w:r w:rsidRPr="00484278">
        <w:rPr>
          <w:rFonts w:cs="Times New Roman"/>
          <w:color w:val="000000" w:themeColor="text1"/>
          <w:spacing w:val="1"/>
        </w:rPr>
        <w:t>ợ</w:t>
      </w:r>
      <w:r w:rsidRPr="00484278">
        <w:rPr>
          <w:rFonts w:cs="Times New Roman"/>
          <w:color w:val="000000" w:themeColor="text1"/>
        </w:rPr>
        <w:t>p</w:t>
      </w:r>
      <w:r w:rsidRPr="00484278">
        <w:rPr>
          <w:rFonts w:cs="Times New Roman"/>
          <w:color w:val="000000" w:themeColor="text1"/>
          <w:spacing w:val="7"/>
        </w:rPr>
        <w:t xml:space="preserve"> </w:t>
      </w:r>
      <w:r w:rsidRPr="00484278">
        <w:rPr>
          <w:rFonts w:cs="Times New Roman"/>
          <w:color w:val="000000" w:themeColor="text1"/>
          <w:spacing w:val="-1"/>
        </w:rPr>
        <w:t>HC</w:t>
      </w:r>
      <w:r w:rsidRPr="00484278">
        <w:rPr>
          <w:rFonts w:cs="Times New Roman"/>
          <w:color w:val="000000" w:themeColor="text1"/>
        </w:rPr>
        <w:t>l</w:t>
      </w:r>
      <w:r w:rsidRPr="00484278">
        <w:rPr>
          <w:rFonts w:cs="Times New Roman"/>
          <w:color w:val="000000" w:themeColor="text1"/>
          <w:spacing w:val="11"/>
        </w:rPr>
        <w:t xml:space="preserve"> </w:t>
      </w:r>
      <w:r w:rsidRPr="00484278">
        <w:rPr>
          <w:rFonts w:cs="Times New Roman"/>
          <w:color w:val="000000" w:themeColor="text1"/>
          <w:spacing w:val="-2"/>
        </w:rPr>
        <w:t>v</w:t>
      </w:r>
      <w:r w:rsidRPr="00484278">
        <w:rPr>
          <w:rFonts w:cs="Times New Roman"/>
          <w:color w:val="000000" w:themeColor="text1"/>
        </w:rPr>
        <w:t>à</w:t>
      </w:r>
      <w:r w:rsidRPr="00484278">
        <w:rPr>
          <w:rFonts w:cs="Times New Roman"/>
          <w:color w:val="000000" w:themeColor="text1"/>
          <w:spacing w:val="10"/>
        </w:rPr>
        <w:t xml:space="preserve"> </w:t>
      </w:r>
      <w:r w:rsidRPr="00484278">
        <w:rPr>
          <w:rFonts w:cs="Times New Roman"/>
          <w:color w:val="000000" w:themeColor="text1"/>
          <w:spacing w:val="-1"/>
        </w:rPr>
        <w:t>N</w:t>
      </w:r>
      <w:r w:rsidRPr="00484278">
        <w:rPr>
          <w:rFonts w:cs="Times New Roman"/>
          <w:color w:val="000000" w:themeColor="text1"/>
        </w:rPr>
        <w:t>a</w:t>
      </w:r>
      <w:r w:rsidRPr="00484278">
        <w:rPr>
          <w:rFonts w:cs="Times New Roman"/>
          <w:color w:val="000000" w:themeColor="text1"/>
          <w:spacing w:val="-1"/>
        </w:rPr>
        <w:t>N</w:t>
      </w:r>
      <w:r w:rsidRPr="00484278">
        <w:rPr>
          <w:rFonts w:cs="Times New Roman"/>
          <w:color w:val="000000" w:themeColor="text1"/>
        </w:rPr>
        <w:t>O</w:t>
      </w:r>
      <w:r w:rsidRPr="00484278">
        <w:rPr>
          <w:rFonts w:cs="Times New Roman"/>
          <w:color w:val="000000" w:themeColor="text1"/>
          <w:vertAlign w:val="subscript"/>
        </w:rPr>
        <w:t>2</w:t>
      </w:r>
      <w:r w:rsidRPr="00484278">
        <w:rPr>
          <w:rFonts w:cs="Times New Roman"/>
          <w:color w:val="000000" w:themeColor="text1"/>
        </w:rPr>
        <w:t xml:space="preserve"> </w:t>
      </w:r>
      <w:r w:rsidRPr="00484278">
        <w:rPr>
          <w:rFonts w:cs="Times New Roman"/>
          <w:color w:val="000000" w:themeColor="text1"/>
          <w:spacing w:val="1"/>
        </w:rPr>
        <w:t>si</w:t>
      </w:r>
      <w:r w:rsidRPr="00484278">
        <w:rPr>
          <w:rFonts w:cs="Times New Roman"/>
          <w:color w:val="000000" w:themeColor="text1"/>
        </w:rPr>
        <w:t>nh</w:t>
      </w:r>
      <w:r w:rsidRPr="00484278">
        <w:rPr>
          <w:rFonts w:cs="Times New Roman"/>
          <w:color w:val="000000" w:themeColor="text1"/>
          <w:spacing w:val="-2"/>
        </w:rPr>
        <w:t xml:space="preserve"> </w:t>
      </w:r>
      <w:r w:rsidRPr="00484278">
        <w:rPr>
          <w:rFonts w:cs="Times New Roman"/>
          <w:color w:val="000000" w:themeColor="text1"/>
          <w:spacing w:val="1"/>
        </w:rPr>
        <w:t>r</w:t>
      </w:r>
      <w:r w:rsidRPr="00484278">
        <w:rPr>
          <w:rFonts w:cs="Times New Roman"/>
          <w:color w:val="000000" w:themeColor="text1"/>
        </w:rPr>
        <w:t xml:space="preserve">a </w:t>
      </w:r>
      <w:r w:rsidRPr="00484278">
        <w:rPr>
          <w:rFonts w:cs="Times New Roman"/>
          <w:color w:val="000000" w:themeColor="text1"/>
          <w:spacing w:val="-2"/>
        </w:rPr>
        <w:t>c</w:t>
      </w:r>
      <w:r w:rsidRPr="00484278">
        <w:rPr>
          <w:rFonts w:cs="Times New Roman"/>
          <w:color w:val="000000" w:themeColor="text1"/>
        </w:rPr>
        <w:t>hất</w:t>
      </w:r>
      <w:r w:rsidRPr="00484278">
        <w:rPr>
          <w:rFonts w:cs="Times New Roman"/>
          <w:color w:val="000000" w:themeColor="text1"/>
          <w:spacing w:val="-1"/>
        </w:rPr>
        <w:t xml:space="preserve"> </w:t>
      </w:r>
      <w:r w:rsidRPr="00484278">
        <w:rPr>
          <w:rFonts w:cs="Times New Roman"/>
          <w:color w:val="000000" w:themeColor="text1"/>
          <w:spacing w:val="-2"/>
        </w:rPr>
        <w:t>k</w:t>
      </w:r>
      <w:r w:rsidRPr="00484278">
        <w:rPr>
          <w:rFonts w:cs="Times New Roman"/>
          <w:color w:val="000000" w:themeColor="text1"/>
        </w:rPr>
        <w:t>hí</w:t>
      </w:r>
      <w:r w:rsidRPr="00484278">
        <w:rPr>
          <w:rFonts w:cs="Times New Roman"/>
          <w:color w:val="000000" w:themeColor="text1"/>
          <w:spacing w:val="1"/>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80617" w:rsidRPr="00484278" w14:paraId="18839F6D"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6DF9305A" w14:textId="77777777" w:rsidR="00280617" w:rsidRPr="00484278" w:rsidRDefault="00280617" w:rsidP="00BB105D">
            <w:pPr>
              <w:spacing w:before="0" w:after="0" w:line="312" w:lineRule="auto"/>
              <w:rPr>
                <w:rFonts w:cs="Times New Roman"/>
                <w:b/>
                <w:bCs/>
                <w:color w:val="000000" w:themeColor="text1"/>
              </w:rPr>
            </w:pPr>
            <w:r w:rsidRPr="00484278">
              <w:rPr>
                <w:rFonts w:cs="Times New Roman"/>
                <w:b/>
                <w:bCs/>
                <w:color w:val="000000" w:themeColor="text1"/>
              </w:rPr>
              <w:t>Đáp án:</w:t>
            </w:r>
          </w:p>
        </w:tc>
        <w:tc>
          <w:tcPr>
            <w:tcW w:w="422" w:type="dxa"/>
            <w:tcBorders>
              <w:top w:val="single" w:sz="4" w:space="0" w:color="auto"/>
              <w:left w:val="single" w:sz="4" w:space="0" w:color="auto"/>
              <w:bottom w:val="single" w:sz="4" w:space="0" w:color="auto"/>
              <w:right w:val="single" w:sz="4" w:space="0" w:color="auto"/>
            </w:tcBorders>
            <w:hideMark/>
          </w:tcPr>
          <w:p w14:paraId="0BC0DD51"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4</w:t>
            </w:r>
          </w:p>
        </w:tc>
        <w:tc>
          <w:tcPr>
            <w:tcW w:w="426" w:type="dxa"/>
            <w:tcBorders>
              <w:top w:val="single" w:sz="4" w:space="0" w:color="auto"/>
              <w:left w:val="single" w:sz="4" w:space="0" w:color="auto"/>
              <w:bottom w:val="single" w:sz="4" w:space="0" w:color="auto"/>
              <w:right w:val="single" w:sz="4" w:space="0" w:color="auto"/>
            </w:tcBorders>
          </w:tcPr>
          <w:p w14:paraId="00F72035" w14:textId="77777777" w:rsidR="00280617" w:rsidRPr="00484278" w:rsidRDefault="00280617" w:rsidP="00BB105D">
            <w:pPr>
              <w:spacing w:before="0" w:after="0" w:line="312" w:lineRule="auto"/>
              <w:rPr>
                <w:rFonts w:cs="Times New Roman"/>
                <w:b/>
                <w:bCs/>
                <w:color w:val="000000" w:themeColor="text1"/>
              </w:rPr>
            </w:pPr>
          </w:p>
        </w:tc>
        <w:tc>
          <w:tcPr>
            <w:tcW w:w="425" w:type="dxa"/>
            <w:tcBorders>
              <w:top w:val="single" w:sz="4" w:space="0" w:color="auto"/>
              <w:left w:val="single" w:sz="4" w:space="0" w:color="auto"/>
              <w:bottom w:val="single" w:sz="4" w:space="0" w:color="auto"/>
              <w:right w:val="single" w:sz="4" w:space="0" w:color="auto"/>
            </w:tcBorders>
          </w:tcPr>
          <w:p w14:paraId="239B3213" w14:textId="77777777" w:rsidR="00280617" w:rsidRPr="00484278" w:rsidRDefault="00280617" w:rsidP="00BB105D">
            <w:pPr>
              <w:spacing w:before="0" w:after="0" w:line="312" w:lineRule="auto"/>
              <w:rPr>
                <w:rFonts w:cs="Times New Roman"/>
                <w:b/>
                <w:bCs/>
                <w:color w:val="000000" w:themeColor="text1"/>
              </w:rPr>
            </w:pPr>
          </w:p>
        </w:tc>
        <w:tc>
          <w:tcPr>
            <w:tcW w:w="418" w:type="dxa"/>
            <w:tcBorders>
              <w:top w:val="single" w:sz="4" w:space="0" w:color="auto"/>
              <w:left w:val="single" w:sz="4" w:space="0" w:color="auto"/>
              <w:bottom w:val="single" w:sz="4" w:space="0" w:color="auto"/>
              <w:right w:val="single" w:sz="4" w:space="0" w:color="auto"/>
            </w:tcBorders>
          </w:tcPr>
          <w:p w14:paraId="13DCCBD0" w14:textId="77777777" w:rsidR="00280617" w:rsidRPr="00484278" w:rsidRDefault="00280617" w:rsidP="00BB105D">
            <w:pPr>
              <w:spacing w:before="0" w:after="0" w:line="312" w:lineRule="auto"/>
              <w:rPr>
                <w:rFonts w:cs="Times New Roman"/>
                <w:b/>
                <w:bCs/>
                <w:color w:val="000000" w:themeColor="text1"/>
                <w:lang w:val="vi-VN"/>
              </w:rPr>
            </w:pPr>
          </w:p>
        </w:tc>
      </w:tr>
    </w:tbl>
    <w:p w14:paraId="0C87E4EA" w14:textId="77777777" w:rsidR="00280617" w:rsidRPr="00484278" w:rsidRDefault="00280617" w:rsidP="00BB105D">
      <w:pPr>
        <w:spacing w:before="0" w:after="0" w:line="312" w:lineRule="auto"/>
        <w:jc w:val="center"/>
        <w:rPr>
          <w:rFonts w:eastAsia="Calibri" w:cs="Times New Roman"/>
          <w:b/>
          <w:bCs/>
          <w:color w:val="000000" w:themeColor="text1"/>
        </w:rPr>
      </w:pPr>
      <w:r w:rsidRPr="00484278">
        <w:rPr>
          <w:rFonts w:eastAsia="Calibri" w:cs="Times New Roman"/>
          <w:b/>
          <w:bCs/>
          <w:color w:val="000000" w:themeColor="text1"/>
        </w:rPr>
        <w:t>Hướng dẫn giải</w:t>
      </w:r>
    </w:p>
    <w:p w14:paraId="5465ABB4" w14:textId="77777777" w:rsidR="00280617" w:rsidRPr="00484278" w:rsidRDefault="00280617" w:rsidP="00BB105D">
      <w:pPr>
        <w:widowControl w:val="0"/>
        <w:autoSpaceDE w:val="0"/>
        <w:autoSpaceDN w:val="0"/>
        <w:adjustRightInd w:val="0"/>
        <w:spacing w:before="0" w:after="0" w:line="312" w:lineRule="auto"/>
        <w:rPr>
          <w:rFonts w:cs="Times New Roman"/>
          <w:i/>
          <w:iCs/>
          <w:color w:val="000000" w:themeColor="text1"/>
          <w:spacing w:val="-1"/>
        </w:rPr>
      </w:pPr>
      <w:r w:rsidRPr="00484278">
        <w:rPr>
          <w:rFonts w:cs="Times New Roman"/>
          <w:i/>
          <w:iCs/>
          <w:color w:val="000000" w:themeColor="text1"/>
          <w:spacing w:val="-1"/>
        </w:rPr>
        <w:t>Tác dụng HCl + NaNO</w:t>
      </w:r>
      <w:r w:rsidRPr="00484278">
        <w:rPr>
          <w:rFonts w:cs="Times New Roman"/>
          <w:i/>
          <w:iCs/>
          <w:color w:val="000000" w:themeColor="text1"/>
          <w:spacing w:val="-1"/>
          <w:vertAlign w:val="subscript"/>
        </w:rPr>
        <w:t>2</w:t>
      </w:r>
      <w:r w:rsidRPr="00484278">
        <w:rPr>
          <w:rFonts w:cs="Times New Roman"/>
          <w:i/>
          <w:iCs/>
          <w:color w:val="000000" w:themeColor="text1"/>
          <w:spacing w:val="-1"/>
        </w:rPr>
        <w:t xml:space="preserve"> sinh ra chất khí là amine bậc 1.</w:t>
      </w:r>
    </w:p>
    <w:p w14:paraId="5B78ED8C" w14:textId="77777777" w:rsidR="00280617" w:rsidRPr="00484278" w:rsidRDefault="00280617" w:rsidP="00BB105D">
      <w:pPr>
        <w:widowControl w:val="0"/>
        <w:autoSpaceDE w:val="0"/>
        <w:autoSpaceDN w:val="0"/>
        <w:adjustRightInd w:val="0"/>
        <w:spacing w:before="0" w:after="0" w:line="312" w:lineRule="auto"/>
        <w:rPr>
          <w:rFonts w:cs="Times New Roman"/>
          <w:i/>
          <w:iCs/>
          <w:color w:val="000000" w:themeColor="text1"/>
          <w:spacing w:val="-1"/>
        </w:rPr>
      </w:pPr>
      <w:r w:rsidRPr="00484278">
        <w:rPr>
          <w:rFonts w:cs="Times New Roman"/>
          <w:i/>
          <w:iCs/>
          <w:color w:val="000000" w:themeColor="text1"/>
          <w:spacing w:val="-1"/>
        </w:rPr>
        <w:t xml:space="preserve">Số đồng phần thỏa mãn là </w:t>
      </w:r>
    </w:p>
    <w:p w14:paraId="493DEB3A" w14:textId="77777777" w:rsidR="00280617" w:rsidRPr="00484278" w:rsidRDefault="00280617" w:rsidP="00BB105D">
      <w:pPr>
        <w:spacing w:before="0" w:after="0" w:line="312" w:lineRule="auto"/>
        <w:rPr>
          <w:rFonts w:cs="Times New Roman"/>
          <w:color w:val="000000" w:themeColor="text1"/>
        </w:rPr>
      </w:pPr>
      <w:r w:rsidRPr="00484278">
        <w:rPr>
          <w:rFonts w:cs="Times New Roman"/>
          <w:i/>
          <w:iCs/>
          <w:color w:val="000000" w:themeColor="text1"/>
        </w:rPr>
        <w:object w:dxaOrig="5792" w:dyaOrig="2187" w14:anchorId="3A661D0B">
          <v:shape id="_x0000_i1396" type="#_x0000_t75" style="width:290.25pt;height:109.5pt" o:ole="">
            <v:imagedata r:id="rId859" o:title=""/>
          </v:shape>
          <o:OLEObject Type="Embed" ProgID="ChemDraw.Document.6.0" ShapeID="_x0000_i1396" DrawAspect="Content" ObjectID="_1805049851" r:id="rId860"/>
        </w:object>
      </w:r>
    </w:p>
    <w:p w14:paraId="6775E1F7" w14:textId="77777777" w:rsidR="00280617" w:rsidRPr="00484278" w:rsidRDefault="00280617" w:rsidP="00BB105D">
      <w:pPr>
        <w:spacing w:before="0" w:after="0"/>
        <w:rPr>
          <w:rFonts w:eastAsia="Times New Roman" w:cs="Times New Roman"/>
          <w:color w:val="000000" w:themeColor="text1"/>
          <w:sz w:val="25"/>
          <w:szCs w:val="25"/>
        </w:rPr>
      </w:pPr>
      <w:r w:rsidRPr="00484278">
        <w:rPr>
          <w:rFonts w:eastAsia="Times New Roman" w:cs="Times New Roman"/>
          <w:color w:val="000000" w:themeColor="text1"/>
          <w:sz w:val="25"/>
          <w:szCs w:val="25"/>
        </w:rPr>
        <w:t xml:space="preserve">YCCD: - Viết được công thức cấu tạo và gọi tên một số amine theo  danh pháp thay thế, danh pháp gốc-chức (số nguyên tử C  trong phân tử </w:t>
      </w:r>
      <w:r w:rsidRPr="00484278">
        <w:rPr>
          <w:rFonts w:eastAsia="Noto Sans Symbols" w:cs="Times New Roman"/>
          <w:color w:val="000000" w:themeColor="text1"/>
          <w:sz w:val="25"/>
          <w:szCs w:val="25"/>
        </w:rPr>
        <w:t xml:space="preserve">≤ </w:t>
      </w:r>
      <w:r w:rsidRPr="00484278">
        <w:rPr>
          <w:rFonts w:eastAsia="Times New Roman" w:cs="Times New Roman"/>
          <w:color w:val="000000" w:themeColor="text1"/>
          <w:sz w:val="25"/>
          <w:szCs w:val="25"/>
        </w:rPr>
        <w:t>5), tên thông thường của một số amine hay  gặp.</w:t>
      </w:r>
    </w:p>
    <w:p w14:paraId="306AAF07" w14:textId="326ED423" w:rsidR="00280617" w:rsidRPr="00484278" w:rsidRDefault="004658DD" w:rsidP="00BB105D">
      <w:pPr>
        <w:spacing w:before="0" w:after="0"/>
        <w:ind w:left="720" w:hanging="360"/>
        <w:contextualSpacing/>
        <w:rPr>
          <w:rFonts w:cs="Times New Roman"/>
          <w:color w:val="000000" w:themeColor="text1"/>
          <w:sz w:val="25"/>
          <w:szCs w:val="25"/>
        </w:rPr>
      </w:pPr>
      <w:r w:rsidRPr="00484278">
        <w:rPr>
          <w:rFonts w:eastAsia="Times New Roman" w:cs="Times New Roman"/>
          <w:color w:val="000000" w:themeColor="text1"/>
          <w:sz w:val="25"/>
          <w:szCs w:val="25"/>
          <w:lang w:val="vi"/>
        </w:rPr>
        <w:t>-</w:t>
      </w:r>
      <w:r w:rsidRPr="00484278">
        <w:rPr>
          <w:rFonts w:eastAsia="Times New Roman" w:cs="Times New Roman"/>
          <w:color w:val="000000" w:themeColor="text1"/>
          <w:sz w:val="25"/>
          <w:szCs w:val="25"/>
          <w:lang w:val="vi"/>
        </w:rPr>
        <w:tab/>
      </w:r>
      <w:r w:rsidR="00280617" w:rsidRPr="00484278">
        <w:rPr>
          <w:rFonts w:cs="Times New Roman"/>
          <w:color w:val="000000" w:themeColor="text1"/>
          <w:sz w:val="25"/>
          <w:szCs w:val="25"/>
        </w:rPr>
        <w:t>Trình bày được tính chất hóa học đặc trưng của amine: tính  chất của nhóm –NH</w:t>
      </w:r>
      <w:r w:rsidR="00280617" w:rsidRPr="00484278">
        <w:rPr>
          <w:rFonts w:cs="Times New Roman"/>
          <w:color w:val="000000" w:themeColor="text1"/>
          <w:sz w:val="17"/>
          <w:szCs w:val="17"/>
        </w:rPr>
        <w:t xml:space="preserve">2 </w:t>
      </w:r>
      <w:r w:rsidR="00280617" w:rsidRPr="00484278">
        <w:rPr>
          <w:rFonts w:cs="Times New Roman"/>
          <w:color w:val="000000" w:themeColor="text1"/>
          <w:sz w:val="25"/>
          <w:szCs w:val="25"/>
        </w:rPr>
        <w:t>(tính base (tác dụng với quỳ tím, với  HCl và FeCl</w:t>
      </w:r>
      <w:r w:rsidR="00280617" w:rsidRPr="00484278">
        <w:rPr>
          <w:rFonts w:cs="Times New Roman"/>
          <w:color w:val="000000" w:themeColor="text1"/>
          <w:sz w:val="17"/>
          <w:szCs w:val="17"/>
        </w:rPr>
        <w:t>3</w:t>
      </w:r>
      <w:r w:rsidR="00280617" w:rsidRPr="00484278">
        <w:rPr>
          <w:rFonts w:cs="Times New Roman"/>
          <w:color w:val="000000" w:themeColor="text1"/>
          <w:sz w:val="25"/>
          <w:szCs w:val="25"/>
        </w:rPr>
        <w:t>, phản ứng với nitrous acid)</w:t>
      </w:r>
    </w:p>
    <w:p w14:paraId="07C96169" w14:textId="77777777" w:rsidR="00280617" w:rsidRPr="00484278" w:rsidRDefault="00280617" w:rsidP="00BB105D">
      <w:pPr>
        <w:spacing w:before="0" w:after="0" w:line="312" w:lineRule="auto"/>
        <w:rPr>
          <w:rFonts w:cs="Times New Roman"/>
          <w:color w:val="000000" w:themeColor="text1"/>
        </w:rPr>
      </w:pPr>
      <w:r w:rsidRPr="00BB105D">
        <w:rPr>
          <w:rFonts w:cs="Times New Roman"/>
          <w:b/>
          <w:bCs/>
          <w:color w:val="0000FF"/>
        </w:rPr>
        <w:t>Câu 5.</w:t>
      </w:r>
      <w:r w:rsidRPr="00484278">
        <w:rPr>
          <w:rFonts w:cs="Times New Roman"/>
          <w:color w:val="000000" w:themeColor="text1"/>
        </w:rPr>
        <w:t xml:space="preserve"> </w:t>
      </w:r>
      <w:r w:rsidRPr="00484278">
        <w:rPr>
          <w:rFonts w:cs="Times New Roman"/>
          <w:b/>
          <w:bCs/>
          <w:color w:val="000000" w:themeColor="text1"/>
        </w:rPr>
        <w:t>(HH.3.1-VD)</w:t>
      </w:r>
      <w:r w:rsidRPr="00484278">
        <w:rPr>
          <w:rFonts w:cs="Times New Roman"/>
          <w:color w:val="000000" w:themeColor="text1"/>
        </w:rPr>
        <w:t>Xăng E5 là một loại xăng sinh học, được tạo thành khi trộn 5 thể tích C</w:t>
      </w:r>
      <w:r w:rsidRPr="00484278">
        <w:rPr>
          <w:rFonts w:cs="Times New Roman"/>
          <w:color w:val="000000" w:themeColor="text1"/>
          <w:vertAlign w:val="subscript"/>
        </w:rPr>
        <w:t>2</w:t>
      </w:r>
      <w:r w:rsidRPr="00484278">
        <w:rPr>
          <w:rFonts w:cs="Times New Roman"/>
          <w:color w:val="000000" w:themeColor="text1"/>
        </w:rPr>
        <w:t>H</w:t>
      </w:r>
      <w:r w:rsidRPr="00484278">
        <w:rPr>
          <w:rFonts w:cs="Times New Roman"/>
          <w:color w:val="000000" w:themeColor="text1"/>
          <w:vertAlign w:val="subscript"/>
        </w:rPr>
        <w:t>5</w:t>
      </w:r>
      <w:r w:rsidRPr="00484278">
        <w:rPr>
          <w:rFonts w:cs="Times New Roman"/>
          <w:color w:val="000000" w:themeColor="text1"/>
        </w:rPr>
        <w:t>OH (D = 0,8 g/mL) với 95 thể tích xăng truyền thống. Giả sử xăng truyền thống chỉ chứa hai alkane C</w:t>
      </w:r>
      <w:r w:rsidRPr="00484278">
        <w:rPr>
          <w:rFonts w:cs="Times New Roman"/>
          <w:color w:val="000000" w:themeColor="text1"/>
          <w:vertAlign w:val="subscript"/>
        </w:rPr>
        <w:t>8</w:t>
      </w:r>
      <w:r w:rsidRPr="00484278">
        <w:rPr>
          <w:rFonts w:cs="Times New Roman"/>
          <w:color w:val="000000" w:themeColor="text1"/>
        </w:rPr>
        <w:t>H</w:t>
      </w:r>
      <w:r w:rsidRPr="00484278">
        <w:rPr>
          <w:rFonts w:cs="Times New Roman"/>
          <w:color w:val="000000" w:themeColor="text1"/>
          <w:vertAlign w:val="subscript"/>
        </w:rPr>
        <w:t>18</w:t>
      </w:r>
      <w:r w:rsidRPr="00484278">
        <w:rPr>
          <w:rFonts w:cs="Times New Roman"/>
          <w:color w:val="000000" w:themeColor="text1"/>
        </w:rPr>
        <w:t xml:space="preserve"> và C</w:t>
      </w:r>
      <w:r w:rsidRPr="00484278">
        <w:rPr>
          <w:rFonts w:cs="Times New Roman"/>
          <w:color w:val="000000" w:themeColor="text1"/>
          <w:vertAlign w:val="subscript"/>
        </w:rPr>
        <w:t>9</w:t>
      </w:r>
      <w:r w:rsidRPr="00484278">
        <w:rPr>
          <w:rFonts w:cs="Times New Roman"/>
          <w:color w:val="000000" w:themeColor="text1"/>
        </w:rPr>
        <w:t>H</w:t>
      </w:r>
      <w:r w:rsidRPr="00484278">
        <w:rPr>
          <w:rFonts w:cs="Times New Roman"/>
          <w:color w:val="000000" w:themeColor="text1"/>
          <w:vertAlign w:val="subscript"/>
        </w:rPr>
        <w:t>20</w:t>
      </w:r>
      <w:r w:rsidRPr="00484278">
        <w:rPr>
          <w:rFonts w:cs="Times New Roman"/>
          <w:color w:val="000000" w:themeColor="text1"/>
        </w:rPr>
        <w:t xml:space="preserve"> (tỷ lệ mol tương ứng 3 : 4, D = 0,7 g/mL). Biết nhiệt lượng tỏa ra khi đốt cháy 1 mol các chất trong xăng E5 như sau:</w:t>
      </w:r>
    </w:p>
    <w:tbl>
      <w:tblPr>
        <w:tblStyle w:val="GridTable1LightAccent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440"/>
        <w:gridCol w:w="1440"/>
        <w:gridCol w:w="1440"/>
      </w:tblGrid>
      <w:tr w:rsidR="00280617" w:rsidRPr="00484278" w14:paraId="6ACDAAAB" w14:textId="77777777" w:rsidTr="009617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0" w:type="dxa"/>
          </w:tcPr>
          <w:p w14:paraId="53AA9FA8" w14:textId="77777777" w:rsidR="00280617" w:rsidRPr="00484278" w:rsidRDefault="00280617" w:rsidP="00BB105D">
            <w:pPr>
              <w:spacing w:before="0" w:after="0" w:line="312" w:lineRule="auto"/>
              <w:jc w:val="center"/>
              <w:rPr>
                <w:rFonts w:cs="Times New Roman"/>
                <w:color w:val="000000" w:themeColor="text1"/>
                <w:szCs w:val="24"/>
              </w:rPr>
            </w:pPr>
            <w:r w:rsidRPr="00484278">
              <w:rPr>
                <w:rFonts w:cs="Times New Roman"/>
                <w:color w:val="000000" w:themeColor="text1"/>
                <w:szCs w:val="24"/>
              </w:rPr>
              <w:t>Thành phần xăng E5</w:t>
            </w:r>
          </w:p>
        </w:tc>
        <w:tc>
          <w:tcPr>
            <w:tcW w:w="1440" w:type="dxa"/>
          </w:tcPr>
          <w:p w14:paraId="53BBD7CE" w14:textId="77777777" w:rsidR="00280617" w:rsidRPr="00484278" w:rsidRDefault="00280617" w:rsidP="00BB105D">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rPr>
            </w:pPr>
            <w:r w:rsidRPr="00484278">
              <w:rPr>
                <w:rFonts w:cs="Times New Roman"/>
                <w:color w:val="000000" w:themeColor="text1"/>
                <w:szCs w:val="24"/>
              </w:rPr>
              <w:t>C</w:t>
            </w:r>
            <w:r w:rsidRPr="00484278">
              <w:rPr>
                <w:rFonts w:cs="Times New Roman"/>
                <w:color w:val="000000" w:themeColor="text1"/>
                <w:szCs w:val="24"/>
                <w:vertAlign w:val="subscript"/>
              </w:rPr>
              <w:t>2</w:t>
            </w:r>
            <w:r w:rsidRPr="00484278">
              <w:rPr>
                <w:rFonts w:cs="Times New Roman"/>
                <w:color w:val="000000" w:themeColor="text1"/>
                <w:szCs w:val="24"/>
              </w:rPr>
              <w:t>H</w:t>
            </w:r>
            <w:r w:rsidRPr="00484278">
              <w:rPr>
                <w:rFonts w:cs="Times New Roman"/>
                <w:color w:val="000000" w:themeColor="text1"/>
                <w:szCs w:val="24"/>
                <w:vertAlign w:val="subscript"/>
              </w:rPr>
              <w:t>5</w:t>
            </w:r>
            <w:r w:rsidRPr="00484278">
              <w:rPr>
                <w:rFonts w:cs="Times New Roman"/>
                <w:color w:val="000000" w:themeColor="text1"/>
                <w:szCs w:val="24"/>
              </w:rPr>
              <w:t>OH</w:t>
            </w:r>
          </w:p>
        </w:tc>
        <w:tc>
          <w:tcPr>
            <w:tcW w:w="1440" w:type="dxa"/>
          </w:tcPr>
          <w:p w14:paraId="6852E9A0" w14:textId="77777777" w:rsidR="00280617" w:rsidRPr="00484278" w:rsidRDefault="00280617" w:rsidP="00BB105D">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rPr>
            </w:pPr>
            <w:r w:rsidRPr="00484278">
              <w:rPr>
                <w:rFonts w:cs="Times New Roman"/>
                <w:color w:val="000000" w:themeColor="text1"/>
                <w:szCs w:val="24"/>
              </w:rPr>
              <w:t>C</w:t>
            </w:r>
            <w:r w:rsidRPr="00484278">
              <w:rPr>
                <w:rFonts w:cs="Times New Roman"/>
                <w:color w:val="000000" w:themeColor="text1"/>
                <w:szCs w:val="24"/>
                <w:vertAlign w:val="subscript"/>
              </w:rPr>
              <w:t>8</w:t>
            </w:r>
            <w:r w:rsidRPr="00484278">
              <w:rPr>
                <w:rFonts w:cs="Times New Roman"/>
                <w:color w:val="000000" w:themeColor="text1"/>
                <w:szCs w:val="24"/>
              </w:rPr>
              <w:t>H</w:t>
            </w:r>
            <w:r w:rsidRPr="00484278">
              <w:rPr>
                <w:rFonts w:cs="Times New Roman"/>
                <w:color w:val="000000" w:themeColor="text1"/>
                <w:szCs w:val="24"/>
                <w:vertAlign w:val="subscript"/>
              </w:rPr>
              <w:t>18</w:t>
            </w:r>
          </w:p>
        </w:tc>
        <w:tc>
          <w:tcPr>
            <w:tcW w:w="1440" w:type="dxa"/>
          </w:tcPr>
          <w:p w14:paraId="4FD99FA0" w14:textId="77777777" w:rsidR="00280617" w:rsidRPr="00484278" w:rsidRDefault="00280617" w:rsidP="00BB105D">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rPr>
            </w:pPr>
            <w:r w:rsidRPr="00484278">
              <w:rPr>
                <w:rFonts w:cs="Times New Roman"/>
                <w:color w:val="000000" w:themeColor="text1"/>
                <w:szCs w:val="24"/>
              </w:rPr>
              <w:t>C</w:t>
            </w:r>
            <w:r w:rsidRPr="00484278">
              <w:rPr>
                <w:rFonts w:cs="Times New Roman"/>
                <w:color w:val="000000" w:themeColor="text1"/>
                <w:szCs w:val="24"/>
                <w:vertAlign w:val="subscript"/>
              </w:rPr>
              <w:t>9</w:t>
            </w:r>
            <w:r w:rsidRPr="00484278">
              <w:rPr>
                <w:rFonts w:cs="Times New Roman"/>
                <w:color w:val="000000" w:themeColor="text1"/>
                <w:szCs w:val="24"/>
              </w:rPr>
              <w:t>H</w:t>
            </w:r>
            <w:r w:rsidRPr="00484278">
              <w:rPr>
                <w:rFonts w:cs="Times New Roman"/>
                <w:color w:val="000000" w:themeColor="text1"/>
                <w:szCs w:val="24"/>
                <w:vertAlign w:val="subscript"/>
              </w:rPr>
              <w:t>20</w:t>
            </w:r>
          </w:p>
        </w:tc>
      </w:tr>
      <w:tr w:rsidR="00280617" w:rsidRPr="00484278" w14:paraId="5E119229" w14:textId="77777777" w:rsidTr="0096170A">
        <w:trPr>
          <w:jc w:val="center"/>
        </w:trPr>
        <w:tc>
          <w:tcPr>
            <w:cnfStyle w:val="001000000000" w:firstRow="0" w:lastRow="0" w:firstColumn="1" w:lastColumn="0" w:oddVBand="0" w:evenVBand="0" w:oddHBand="0" w:evenHBand="0" w:firstRowFirstColumn="0" w:firstRowLastColumn="0" w:lastRowFirstColumn="0" w:lastRowLastColumn="0"/>
            <w:tcW w:w="2690" w:type="dxa"/>
          </w:tcPr>
          <w:p w14:paraId="6F195163" w14:textId="77777777" w:rsidR="00280617" w:rsidRPr="00484278" w:rsidRDefault="00280617" w:rsidP="00BB105D">
            <w:pPr>
              <w:spacing w:before="0" w:after="0" w:line="312" w:lineRule="auto"/>
              <w:jc w:val="center"/>
              <w:rPr>
                <w:rFonts w:cs="Times New Roman"/>
                <w:color w:val="000000" w:themeColor="text1"/>
                <w:szCs w:val="24"/>
                <w:lang w:val="vi-VN"/>
              </w:rPr>
            </w:pPr>
            <w:r w:rsidRPr="00484278">
              <w:rPr>
                <w:rFonts w:cs="Times New Roman"/>
                <w:color w:val="000000" w:themeColor="text1"/>
                <w:szCs w:val="24"/>
                <w:lang w:val="vi-VN"/>
              </w:rPr>
              <w:t>Nhiệt tỏa ra (kJ/mol)</w:t>
            </w:r>
          </w:p>
        </w:tc>
        <w:tc>
          <w:tcPr>
            <w:tcW w:w="1440" w:type="dxa"/>
          </w:tcPr>
          <w:p w14:paraId="39543921" w14:textId="77777777" w:rsidR="00280617" w:rsidRPr="00484278" w:rsidRDefault="00280617" w:rsidP="00BB105D">
            <w:pPr>
              <w:spacing w:before="0" w:after="0" w:line="312"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484278">
              <w:rPr>
                <w:rFonts w:cs="Times New Roman"/>
                <w:color w:val="000000" w:themeColor="text1"/>
                <w:szCs w:val="24"/>
              </w:rPr>
              <w:t>1365,0</w:t>
            </w:r>
          </w:p>
        </w:tc>
        <w:tc>
          <w:tcPr>
            <w:tcW w:w="1440" w:type="dxa"/>
          </w:tcPr>
          <w:p w14:paraId="6F206BB2" w14:textId="77777777" w:rsidR="00280617" w:rsidRPr="00484278" w:rsidRDefault="00280617" w:rsidP="00BB105D">
            <w:pPr>
              <w:spacing w:before="0" w:after="0" w:line="312"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484278">
              <w:rPr>
                <w:rFonts w:cs="Times New Roman"/>
                <w:color w:val="000000" w:themeColor="text1"/>
                <w:szCs w:val="24"/>
              </w:rPr>
              <w:t>5928,7</w:t>
            </w:r>
          </w:p>
        </w:tc>
        <w:tc>
          <w:tcPr>
            <w:tcW w:w="1440" w:type="dxa"/>
          </w:tcPr>
          <w:p w14:paraId="49D07B28" w14:textId="77777777" w:rsidR="00280617" w:rsidRPr="00484278" w:rsidRDefault="00280617" w:rsidP="00BB105D">
            <w:pPr>
              <w:spacing w:before="0" w:after="0" w:line="312"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484278">
              <w:rPr>
                <w:rFonts w:cs="Times New Roman"/>
                <w:color w:val="000000" w:themeColor="text1"/>
                <w:szCs w:val="24"/>
              </w:rPr>
              <w:t>6119,8</w:t>
            </w:r>
          </w:p>
        </w:tc>
      </w:tr>
    </w:tbl>
    <w:p w14:paraId="6321068F" w14:textId="77777777" w:rsidR="00280617" w:rsidRPr="00484278" w:rsidRDefault="00280617" w:rsidP="00BB105D">
      <w:pPr>
        <w:spacing w:before="0" w:after="0" w:line="312" w:lineRule="auto"/>
        <w:rPr>
          <w:rFonts w:cs="Times New Roman"/>
          <w:color w:val="000000" w:themeColor="text1"/>
        </w:rPr>
      </w:pPr>
      <w:r w:rsidRPr="00484278">
        <w:rPr>
          <w:rFonts w:cs="Times New Roman"/>
          <w:color w:val="000000" w:themeColor="text1"/>
        </w:rPr>
        <w:t>Trung bình, một chiếc xe máy di chuyển được 1 km thì cần một nhiệt lượng chuyển thành công cơ học có độ lớn là 211,8 kJ. Nếu chiếc xe máy đó di chuyển từ Đà Nẵng đến Huế với quãng đường là 100 km thì hết khoảng bao nhiêu lít xăng? (biết hiệu suất sử dụng nhiên liệu của động cơ xe máy là 30%).</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80617" w:rsidRPr="00484278" w14:paraId="1977DE21"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050589B9" w14:textId="77777777" w:rsidR="00280617" w:rsidRPr="00484278" w:rsidRDefault="00280617" w:rsidP="00BB105D">
            <w:pPr>
              <w:spacing w:before="0" w:after="0" w:line="312" w:lineRule="auto"/>
              <w:rPr>
                <w:rFonts w:cs="Times New Roman"/>
                <w:b/>
                <w:bCs/>
                <w:color w:val="000000" w:themeColor="text1"/>
              </w:rPr>
            </w:pPr>
            <w:r w:rsidRPr="00484278">
              <w:rPr>
                <w:rFonts w:cs="Times New Roman"/>
                <w:b/>
                <w:bCs/>
                <w:color w:val="000000" w:themeColor="text1"/>
              </w:rPr>
              <w:t>Đáp án:</w:t>
            </w:r>
          </w:p>
        </w:tc>
        <w:tc>
          <w:tcPr>
            <w:tcW w:w="422" w:type="dxa"/>
            <w:tcBorders>
              <w:top w:val="single" w:sz="4" w:space="0" w:color="auto"/>
              <w:left w:val="single" w:sz="4" w:space="0" w:color="auto"/>
              <w:bottom w:val="single" w:sz="4" w:space="0" w:color="auto"/>
              <w:right w:val="single" w:sz="4" w:space="0" w:color="auto"/>
            </w:tcBorders>
            <w:hideMark/>
          </w:tcPr>
          <w:p w14:paraId="408135A7"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2</w:t>
            </w:r>
          </w:p>
        </w:tc>
        <w:tc>
          <w:tcPr>
            <w:tcW w:w="426" w:type="dxa"/>
            <w:tcBorders>
              <w:top w:val="single" w:sz="4" w:space="0" w:color="auto"/>
              <w:left w:val="single" w:sz="4" w:space="0" w:color="auto"/>
              <w:bottom w:val="single" w:sz="4" w:space="0" w:color="auto"/>
              <w:right w:val="single" w:sz="4" w:space="0" w:color="auto"/>
            </w:tcBorders>
          </w:tcPr>
          <w:p w14:paraId="37F43165"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w:t>
            </w:r>
          </w:p>
        </w:tc>
        <w:tc>
          <w:tcPr>
            <w:tcW w:w="425" w:type="dxa"/>
            <w:tcBorders>
              <w:top w:val="single" w:sz="4" w:space="0" w:color="auto"/>
              <w:left w:val="single" w:sz="4" w:space="0" w:color="auto"/>
              <w:bottom w:val="single" w:sz="4" w:space="0" w:color="auto"/>
              <w:right w:val="single" w:sz="4" w:space="0" w:color="auto"/>
            </w:tcBorders>
          </w:tcPr>
          <w:p w14:paraId="2E17AE7C"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0</w:t>
            </w:r>
          </w:p>
        </w:tc>
        <w:tc>
          <w:tcPr>
            <w:tcW w:w="418" w:type="dxa"/>
            <w:tcBorders>
              <w:top w:val="single" w:sz="4" w:space="0" w:color="auto"/>
              <w:left w:val="single" w:sz="4" w:space="0" w:color="auto"/>
              <w:bottom w:val="single" w:sz="4" w:space="0" w:color="auto"/>
              <w:right w:val="single" w:sz="4" w:space="0" w:color="auto"/>
            </w:tcBorders>
          </w:tcPr>
          <w:p w14:paraId="5D8D86C3"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7</w:t>
            </w:r>
          </w:p>
        </w:tc>
      </w:tr>
    </w:tbl>
    <w:p w14:paraId="2691520F" w14:textId="77777777" w:rsidR="00280617" w:rsidRPr="00484278" w:rsidRDefault="00280617" w:rsidP="00BB105D">
      <w:pPr>
        <w:spacing w:before="0" w:after="0" w:line="312" w:lineRule="auto"/>
        <w:jc w:val="center"/>
        <w:rPr>
          <w:rFonts w:eastAsia="Calibri" w:cs="Times New Roman"/>
          <w:b/>
          <w:bCs/>
          <w:color w:val="000000" w:themeColor="text1"/>
        </w:rPr>
      </w:pPr>
      <w:r w:rsidRPr="00484278">
        <w:rPr>
          <w:rFonts w:eastAsia="Calibri" w:cs="Times New Roman"/>
          <w:b/>
          <w:bCs/>
          <w:color w:val="000000" w:themeColor="text1"/>
        </w:rPr>
        <w:t>Hướng dẫn giải</w:t>
      </w:r>
    </w:p>
    <w:p w14:paraId="3005DA86"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
          <w:i/>
          <w:iCs/>
          <w:color w:val="000000" w:themeColor="text1"/>
        </w:rPr>
        <w:t>Bước 1.</w:t>
      </w:r>
      <w:r w:rsidRPr="00484278">
        <w:rPr>
          <w:bCs/>
          <w:i/>
          <w:iCs/>
          <w:color w:val="000000" w:themeColor="text1"/>
        </w:rPr>
        <w:t xml:space="preserve"> Tính hàm lượng từng thành phần trong xăng</w:t>
      </w:r>
    </w:p>
    <w:p w14:paraId="6B9D0EAF"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rPr>
        <w:t>Trong 1L xăng E5:</w:t>
      </w:r>
    </w:p>
    <w:p w14:paraId="03493EC6"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position w:val="-6"/>
        </w:rPr>
        <w:object w:dxaOrig="300" w:dyaOrig="240" w14:anchorId="7A750742">
          <v:shape id="_x0000_i1397" type="#_x0000_t75" style="width:16.5pt;height:12pt" o:ole="">
            <v:imagedata r:id="rId861" o:title=""/>
          </v:shape>
          <o:OLEObject Type="Embed" ProgID="Equation.DSMT4" ShapeID="_x0000_i1397" DrawAspect="Content" ObjectID="_1805049852" r:id="rId862"/>
        </w:object>
      </w:r>
      <w:r w:rsidRPr="00484278">
        <w:rPr>
          <w:bCs/>
          <w:i/>
          <w:iCs/>
          <w:color w:val="000000" w:themeColor="text1"/>
          <w:position w:val="-24"/>
        </w:rPr>
        <w:object w:dxaOrig="8880" w:dyaOrig="620" w14:anchorId="76A46E20">
          <v:shape id="_x0000_i1398" type="#_x0000_t75" style="width:445.5pt;height:32.25pt" o:ole="">
            <v:imagedata r:id="rId863" o:title=""/>
          </v:shape>
          <o:OLEObject Type="Embed" ProgID="Equation.DSMT4" ShapeID="_x0000_i1398" DrawAspect="Content" ObjectID="_1805049853" r:id="rId864"/>
        </w:object>
      </w:r>
      <w:r w:rsidRPr="00484278">
        <w:rPr>
          <w:bCs/>
          <w:i/>
          <w:iCs/>
          <w:color w:val="000000" w:themeColor="text1"/>
        </w:rPr>
        <w:t xml:space="preserve"> </w:t>
      </w:r>
    </w:p>
    <w:p w14:paraId="2BF9D453"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rPr>
        <w:t xml:space="preserve">Ta có: </w:t>
      </w:r>
      <w:r w:rsidRPr="00484278">
        <w:rPr>
          <w:bCs/>
          <w:i/>
          <w:iCs/>
          <w:color w:val="000000" w:themeColor="text1"/>
          <w:position w:val="-36"/>
        </w:rPr>
        <w:object w:dxaOrig="5040" w:dyaOrig="840" w14:anchorId="1D21CB45">
          <v:shape id="_x0000_i1399" type="#_x0000_t75" style="width:253.5pt;height:42pt" o:ole="">
            <v:imagedata r:id="rId865" o:title=""/>
          </v:shape>
          <o:OLEObject Type="Embed" ProgID="Equation.DSMT4" ShapeID="_x0000_i1399" DrawAspect="Content" ObjectID="_1805049854" r:id="rId866"/>
        </w:object>
      </w:r>
      <w:r w:rsidRPr="00484278">
        <w:rPr>
          <w:bCs/>
          <w:i/>
          <w:iCs/>
          <w:color w:val="000000" w:themeColor="text1"/>
        </w:rPr>
        <w:t xml:space="preserve"> </w:t>
      </w:r>
    </w:p>
    <w:p w14:paraId="2A5335F2"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rPr>
        <w:t>Trong 1 (L) xăng thì hỗn hợp C</w:t>
      </w:r>
      <w:r w:rsidRPr="00484278">
        <w:rPr>
          <w:bCs/>
          <w:i/>
          <w:iCs/>
          <w:color w:val="000000" w:themeColor="text1"/>
          <w:vertAlign w:val="subscript"/>
        </w:rPr>
        <w:t>8</w:t>
      </w:r>
      <w:r w:rsidRPr="00484278">
        <w:rPr>
          <w:bCs/>
          <w:i/>
          <w:iCs/>
          <w:color w:val="000000" w:themeColor="text1"/>
        </w:rPr>
        <w:t>H</w:t>
      </w:r>
      <w:r w:rsidRPr="00484278">
        <w:rPr>
          <w:bCs/>
          <w:i/>
          <w:iCs/>
          <w:color w:val="000000" w:themeColor="text1"/>
          <w:vertAlign w:val="subscript"/>
        </w:rPr>
        <w:t>18</w:t>
      </w:r>
      <w:r w:rsidRPr="00484278">
        <w:rPr>
          <w:bCs/>
          <w:i/>
          <w:iCs/>
          <w:color w:val="000000" w:themeColor="text1"/>
        </w:rPr>
        <w:t xml:space="preserve"> và C</w:t>
      </w:r>
      <w:r w:rsidRPr="00484278">
        <w:rPr>
          <w:bCs/>
          <w:i/>
          <w:iCs/>
          <w:color w:val="000000" w:themeColor="text1"/>
          <w:vertAlign w:val="subscript"/>
        </w:rPr>
        <w:t>9</w:t>
      </w:r>
      <w:r w:rsidRPr="00484278">
        <w:rPr>
          <w:bCs/>
          <w:i/>
          <w:iCs/>
          <w:color w:val="000000" w:themeColor="text1"/>
        </w:rPr>
        <w:t>H</w:t>
      </w:r>
      <w:r w:rsidRPr="00484278">
        <w:rPr>
          <w:bCs/>
          <w:i/>
          <w:iCs/>
          <w:color w:val="000000" w:themeColor="text1"/>
          <w:vertAlign w:val="subscript"/>
        </w:rPr>
        <w:t>20</w:t>
      </w:r>
      <w:r w:rsidRPr="00484278">
        <w:rPr>
          <w:bCs/>
          <w:i/>
          <w:iCs/>
          <w:color w:val="000000" w:themeColor="text1"/>
        </w:rPr>
        <w:t xml:space="preserve"> chiếm 95%</w:t>
      </w:r>
    </w:p>
    <w:p w14:paraId="55493B76"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position w:val="-14"/>
        </w:rPr>
        <w:object w:dxaOrig="7699" w:dyaOrig="380" w14:anchorId="347FE378">
          <v:shape id="_x0000_i1400" type="#_x0000_t75" style="width:385.5pt;height:19.5pt" o:ole="">
            <v:imagedata r:id="rId867" o:title=""/>
          </v:shape>
          <o:OLEObject Type="Embed" ProgID="Equation.DSMT4" ShapeID="_x0000_i1400" DrawAspect="Content" ObjectID="_1805049855" r:id="rId868"/>
        </w:object>
      </w:r>
      <w:r w:rsidRPr="00484278">
        <w:rPr>
          <w:bCs/>
          <w:i/>
          <w:iCs/>
          <w:color w:val="000000" w:themeColor="text1"/>
        </w:rPr>
        <w:t xml:space="preserve"> </w:t>
      </w:r>
    </w:p>
    <w:p w14:paraId="757B00B2"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rPr>
        <w:t xml:space="preserve">Ta có: </w:t>
      </w:r>
      <w:r w:rsidRPr="00484278">
        <w:rPr>
          <w:bCs/>
          <w:i/>
          <w:iCs/>
          <w:color w:val="000000" w:themeColor="text1"/>
          <w:position w:val="-10"/>
        </w:rPr>
        <w:object w:dxaOrig="2880" w:dyaOrig="320" w14:anchorId="29463E6C">
          <v:shape id="_x0000_i1401" type="#_x0000_t75" style="width:2in;height:16.5pt" o:ole="">
            <v:imagedata r:id="rId869" o:title=""/>
          </v:shape>
          <o:OLEObject Type="Embed" ProgID="Equation.DSMT4" ShapeID="_x0000_i1401" DrawAspect="Content" ObjectID="_1805049856" r:id="rId870"/>
        </w:object>
      </w:r>
      <w:r w:rsidRPr="00484278">
        <w:rPr>
          <w:bCs/>
          <w:i/>
          <w:iCs/>
          <w:color w:val="000000" w:themeColor="text1"/>
        </w:rPr>
        <w:t xml:space="preserve"> </w:t>
      </w:r>
    </w:p>
    <w:p w14:paraId="0AD69CE9"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
          <w:i/>
          <w:iCs/>
          <w:color w:val="000000" w:themeColor="text1"/>
        </w:rPr>
        <w:t>Bước 2.</w:t>
      </w:r>
      <w:r w:rsidRPr="00484278">
        <w:rPr>
          <w:bCs/>
          <w:i/>
          <w:iCs/>
          <w:color w:val="000000" w:themeColor="text1"/>
        </w:rPr>
        <w:t xml:space="preserve"> Tính lượng nhiệt tỏa ra khi đốt cháy lượng xăng tiêu thụ.</w:t>
      </w:r>
    </w:p>
    <w:p w14:paraId="664E4E04"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rPr>
        <w:t xml:space="preserve">Theo đề ta có: </w:t>
      </w:r>
      <w:r w:rsidRPr="00484278">
        <w:rPr>
          <w:bCs/>
          <w:i/>
          <w:iCs/>
          <w:color w:val="000000" w:themeColor="text1"/>
          <w:position w:val="-50"/>
        </w:rPr>
        <w:object w:dxaOrig="2480" w:dyaOrig="1120" w14:anchorId="06D5882F">
          <v:shape id="_x0000_i1402" type="#_x0000_t75" style="width:124.5pt;height:55.5pt" o:ole="">
            <v:imagedata r:id="rId871" o:title=""/>
          </v:shape>
          <o:OLEObject Type="Embed" ProgID="Equation.DSMT4" ShapeID="_x0000_i1402" DrawAspect="Content" ObjectID="_1805049857" r:id="rId872"/>
        </w:object>
      </w:r>
    </w:p>
    <w:p w14:paraId="6513D235"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rPr>
        <w:t>Tổng nhiệt lượng tỏa ra khi xăng cháy</w:t>
      </w:r>
      <w:r w:rsidRPr="00484278">
        <w:rPr>
          <w:bCs/>
          <w:i/>
          <w:iCs/>
          <w:color w:val="000000" w:themeColor="text1"/>
          <w:position w:val="-30"/>
        </w:rPr>
        <w:object w:dxaOrig="5960" w:dyaOrig="680" w14:anchorId="48D62979">
          <v:shape id="_x0000_i1403" type="#_x0000_t75" style="width:300pt;height:34.5pt" o:ole="">
            <v:imagedata r:id="rId873" o:title=""/>
          </v:shape>
          <o:OLEObject Type="Embed" ProgID="Equation.DSMT4" ShapeID="_x0000_i1403" DrawAspect="Content" ObjectID="_1805049858" r:id="rId874"/>
        </w:object>
      </w:r>
      <w:r w:rsidRPr="00484278">
        <w:rPr>
          <w:bCs/>
          <w:i/>
          <w:iCs/>
          <w:color w:val="000000" w:themeColor="text1"/>
        </w:rPr>
        <w:t xml:space="preserve"> </w:t>
      </w:r>
    </w:p>
    <w:p w14:paraId="44742487"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
          <w:i/>
          <w:iCs/>
          <w:color w:val="000000" w:themeColor="text1"/>
        </w:rPr>
        <w:t>Bước 3.</w:t>
      </w:r>
      <w:r w:rsidRPr="00484278">
        <w:rPr>
          <w:bCs/>
          <w:i/>
          <w:iCs/>
          <w:color w:val="000000" w:themeColor="text1"/>
        </w:rPr>
        <w:t xml:space="preserve"> Tính quãng đường đi được.</w:t>
      </w:r>
    </w:p>
    <w:p w14:paraId="36AA30C0"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rPr>
        <w:t>Theo đề để đi được 1 km thì cần 211,8 kJ, với 1L xăng sẽ đi được quãng đường là</w:t>
      </w:r>
    </w:p>
    <w:p w14:paraId="3A1D0A32" w14:textId="77777777" w:rsidR="00280617" w:rsidRPr="00484278" w:rsidRDefault="00280617" w:rsidP="00BB105D">
      <w:pPr>
        <w:pStyle w:val="ListParagraph"/>
        <w:tabs>
          <w:tab w:val="left" w:pos="992"/>
        </w:tabs>
        <w:spacing w:before="0" w:line="312" w:lineRule="auto"/>
        <w:ind w:left="0"/>
        <w:jc w:val="center"/>
        <w:rPr>
          <w:bCs/>
          <w:i/>
          <w:iCs/>
          <w:color w:val="000000" w:themeColor="text1"/>
        </w:rPr>
      </w:pPr>
      <w:r w:rsidRPr="00484278">
        <w:rPr>
          <w:bCs/>
          <w:i/>
          <w:iCs/>
          <w:color w:val="000000" w:themeColor="text1"/>
          <w:position w:val="-28"/>
        </w:rPr>
        <w:object w:dxaOrig="1780" w:dyaOrig="660" w14:anchorId="5B01DBD9">
          <v:shape id="_x0000_i1404" type="#_x0000_t75" style="width:91.5pt;height:33.75pt" o:ole="">
            <v:imagedata r:id="rId875" o:title=""/>
          </v:shape>
          <o:OLEObject Type="Embed" ProgID="Equation.DSMT4" ShapeID="_x0000_i1404" DrawAspect="Content" ObjectID="_1805049859" r:id="rId876"/>
        </w:object>
      </w:r>
    </w:p>
    <w:p w14:paraId="071CEED8"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rPr>
        <w:t xml:space="preserve">Nhưng vì hiệu suất sử dụng nhiên liệu chỉ 30% nên quãng đường đi thực tế là </w:t>
      </w:r>
      <w:r w:rsidRPr="00484278">
        <w:rPr>
          <w:bCs/>
          <w:i/>
          <w:iCs/>
          <w:color w:val="000000" w:themeColor="text1"/>
          <w:position w:val="-10"/>
        </w:rPr>
        <w:object w:dxaOrig="1960" w:dyaOrig="320" w14:anchorId="715C0C50">
          <v:shape id="_x0000_i1405" type="#_x0000_t75" style="width:97.5pt;height:16.5pt" o:ole="">
            <v:imagedata r:id="rId877" o:title=""/>
          </v:shape>
          <o:OLEObject Type="Embed" ProgID="Equation.DSMT4" ShapeID="_x0000_i1405" DrawAspect="Content" ObjectID="_1805049860" r:id="rId878"/>
        </w:object>
      </w:r>
    </w:p>
    <w:p w14:paraId="7C037D4D" w14:textId="77777777" w:rsidR="00280617" w:rsidRPr="00484278" w:rsidRDefault="00280617" w:rsidP="00BB105D">
      <w:pPr>
        <w:pStyle w:val="ListParagraph"/>
        <w:tabs>
          <w:tab w:val="left" w:pos="992"/>
        </w:tabs>
        <w:spacing w:before="0" w:line="312" w:lineRule="auto"/>
        <w:ind w:left="0"/>
        <w:rPr>
          <w:bCs/>
          <w:i/>
          <w:iCs/>
          <w:color w:val="000000" w:themeColor="text1"/>
        </w:rPr>
      </w:pPr>
      <w:r w:rsidRPr="00484278">
        <w:rPr>
          <w:bCs/>
          <w:i/>
          <w:iCs/>
          <w:color w:val="000000" w:themeColor="text1"/>
        </w:rPr>
        <w:lastRenderedPageBreak/>
        <w:t>Như vậy để đi được 100 km thì sẽ cần tiêu tốn:</w:t>
      </w:r>
      <w:r w:rsidRPr="00484278">
        <w:rPr>
          <w:bCs/>
          <w:i/>
          <w:iCs/>
          <w:color w:val="000000" w:themeColor="text1"/>
          <w:position w:val="-28"/>
        </w:rPr>
        <w:object w:dxaOrig="1579" w:dyaOrig="660" w14:anchorId="73515C42">
          <v:shape id="_x0000_i1406" type="#_x0000_t75" style="width:78.75pt;height:33.75pt" o:ole="">
            <v:imagedata r:id="rId879" o:title=""/>
          </v:shape>
          <o:OLEObject Type="Embed" ProgID="Equation.DSMT4" ShapeID="_x0000_i1406" DrawAspect="Content" ObjectID="_1805049861" r:id="rId880"/>
        </w:object>
      </w:r>
      <w:r w:rsidRPr="00484278">
        <w:rPr>
          <w:bCs/>
          <w:i/>
          <w:iCs/>
          <w:color w:val="000000" w:themeColor="text1"/>
        </w:rPr>
        <w:t xml:space="preserve"> </w:t>
      </w:r>
    </w:p>
    <w:p w14:paraId="2CEAF2F4" w14:textId="77777777" w:rsidR="00280617" w:rsidRPr="00484278" w:rsidRDefault="00280617" w:rsidP="00BB105D">
      <w:pPr>
        <w:spacing w:before="0" w:after="0" w:line="312" w:lineRule="auto"/>
        <w:rPr>
          <w:rFonts w:eastAsia="Calibri" w:cs="Times New Roman"/>
          <w:color w:val="000000" w:themeColor="text1"/>
          <w:sz w:val="26"/>
          <w:szCs w:val="26"/>
        </w:rPr>
      </w:pPr>
      <w:r w:rsidRPr="00484278">
        <w:rPr>
          <w:rFonts w:eastAsia="Calibri" w:cs="Times New Roman"/>
          <w:color w:val="000000" w:themeColor="text1"/>
          <w:sz w:val="26"/>
          <w:szCs w:val="26"/>
        </w:rPr>
        <w:t>YCCD: Vận dụng kiến thức, kĩ năng đã học để giải thích được một số phản ứng hóa học diễn ra trong tự nhiên, trong cuộc sống.</w:t>
      </w:r>
    </w:p>
    <w:p w14:paraId="4C773768" w14:textId="77777777" w:rsidR="00280617" w:rsidRPr="00484278" w:rsidRDefault="00280617" w:rsidP="00BB105D">
      <w:pPr>
        <w:spacing w:before="0" w:after="0" w:line="312" w:lineRule="auto"/>
        <w:rPr>
          <w:rFonts w:eastAsia="Times New Roman" w:cs="Times New Roman"/>
          <w:color w:val="000000" w:themeColor="text1"/>
          <w:kern w:val="36"/>
        </w:rPr>
      </w:pPr>
      <w:r w:rsidRPr="00BB105D">
        <w:rPr>
          <w:rFonts w:cs="Times New Roman"/>
          <w:b/>
          <w:bCs/>
          <w:color w:val="0000FF"/>
        </w:rPr>
        <w:t>Câu 6.</w:t>
      </w:r>
      <w:r w:rsidRPr="00484278">
        <w:rPr>
          <w:rFonts w:cs="Times New Roman"/>
          <w:color w:val="000000" w:themeColor="text1"/>
        </w:rPr>
        <w:t xml:space="preserve"> </w:t>
      </w:r>
      <w:r w:rsidRPr="00484278">
        <w:rPr>
          <w:rFonts w:cs="Times New Roman"/>
          <w:b/>
          <w:bCs/>
          <w:color w:val="000000" w:themeColor="text1"/>
        </w:rPr>
        <w:t xml:space="preserve">(HH.1.6-VD) </w:t>
      </w:r>
      <w:r w:rsidRPr="00484278">
        <w:rPr>
          <w:rFonts w:eastAsia="Times New Roman" w:cs="Times New Roman"/>
          <w:color w:val="000000" w:themeColor="text1"/>
          <w:kern w:val="36"/>
        </w:rPr>
        <w:t>Chất tẩy rửa thông dụng thường có chứa hydrochloric acid. Lấy 25 mL chất tẩy rửa pha thành 250 mL trong bình định mức.</w:t>
      </w:r>
    </w:p>
    <w:p w14:paraId="14957689" w14:textId="77777777" w:rsidR="00280617" w:rsidRPr="00484278" w:rsidRDefault="00280617" w:rsidP="00BB105D">
      <w:pPr>
        <w:spacing w:before="0" w:after="0" w:line="312" w:lineRule="auto"/>
        <w:ind w:firstLine="720"/>
        <w:rPr>
          <w:rFonts w:eastAsia="Times New Roman" w:cs="Times New Roman"/>
          <w:color w:val="000000" w:themeColor="text1"/>
          <w:kern w:val="36"/>
        </w:rPr>
      </w:pPr>
      <w:r w:rsidRPr="00484278">
        <w:rPr>
          <w:rFonts w:eastAsia="Times New Roman" w:cs="Times New Roman"/>
          <w:color w:val="000000" w:themeColor="text1"/>
          <w:kern w:val="36"/>
        </w:rPr>
        <w:t>Cho 20 mL dung dịch sodium carbonate 0,448M vào bình nón. Thêm chỉ thị methyl da cam vào bình và chuẩn độ bằng dung dịch tẩy rửa đã pha loãng bên trên. Tiến hành chuẩn độ đến khi nào chỉ thị từ màu vàng sang màu hồng, sau 3 lần chuẩn độ thì thể tích chất tẩy rửa trung ình đã dùng là 19,84 mL. Tính nồng độ hydrochloric acid trong chất tẩy rửa.</w:t>
      </w:r>
    </w:p>
    <w:p w14:paraId="44F132DF" w14:textId="77777777" w:rsidR="00280617" w:rsidRPr="00484278" w:rsidRDefault="00280617" w:rsidP="00BB105D">
      <w:pPr>
        <w:spacing w:before="0" w:after="0" w:line="312" w:lineRule="auto"/>
        <w:jc w:val="center"/>
        <w:rPr>
          <w:rFonts w:eastAsia="Times New Roman" w:cs="Times New Roman"/>
          <w:color w:val="000000" w:themeColor="text1"/>
        </w:rPr>
      </w:pPr>
      <w:r w:rsidRPr="00484278">
        <w:rPr>
          <w:rFonts w:eastAsia="Times New Roman" w:cs="Times New Roman"/>
          <w:noProof/>
          <w:color w:val="000000" w:themeColor="text1"/>
          <w:kern w:val="36"/>
        </w:rPr>
        <w:drawing>
          <wp:inline distT="0" distB="0" distL="0" distR="0" wp14:anchorId="60C3A69F" wp14:editId="4CDC1095">
            <wp:extent cx="3138985" cy="1831376"/>
            <wp:effectExtent l="0" t="0" r="4445" b="0"/>
            <wp:docPr id="1034397306" name="Hình ảnh 3" descr="Ảnh có chứa tác phẩm nghệ thuật  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8926" name="Hình ảnh 3" descr="Ảnh có chứa tác phẩm nghệ thuật  Mô tả được tạo tự động với mức tin cậy thấp"/>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150214" cy="1837927"/>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80617" w:rsidRPr="00484278" w14:paraId="0EA1B481"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74396B54" w14:textId="77777777" w:rsidR="00280617" w:rsidRPr="00484278" w:rsidRDefault="00280617" w:rsidP="00BB105D">
            <w:pPr>
              <w:spacing w:before="0" w:after="0" w:line="312" w:lineRule="auto"/>
              <w:rPr>
                <w:rFonts w:cs="Times New Roman"/>
                <w:b/>
                <w:bCs/>
                <w:color w:val="000000" w:themeColor="text1"/>
              </w:rPr>
            </w:pPr>
            <w:r w:rsidRPr="00484278">
              <w:rPr>
                <w:rFonts w:cs="Times New Roman"/>
                <w:b/>
                <w:bCs/>
                <w:color w:val="000000" w:themeColor="text1"/>
              </w:rPr>
              <w:t>Đáp án:</w:t>
            </w:r>
          </w:p>
        </w:tc>
        <w:tc>
          <w:tcPr>
            <w:tcW w:w="422" w:type="dxa"/>
            <w:tcBorders>
              <w:top w:val="single" w:sz="4" w:space="0" w:color="auto"/>
              <w:left w:val="single" w:sz="4" w:space="0" w:color="auto"/>
              <w:bottom w:val="single" w:sz="4" w:space="0" w:color="auto"/>
              <w:right w:val="single" w:sz="4" w:space="0" w:color="auto"/>
            </w:tcBorders>
            <w:hideMark/>
          </w:tcPr>
          <w:p w14:paraId="59D758F2"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9</w:t>
            </w:r>
          </w:p>
        </w:tc>
        <w:tc>
          <w:tcPr>
            <w:tcW w:w="426" w:type="dxa"/>
            <w:tcBorders>
              <w:top w:val="single" w:sz="4" w:space="0" w:color="auto"/>
              <w:left w:val="single" w:sz="4" w:space="0" w:color="auto"/>
              <w:bottom w:val="single" w:sz="4" w:space="0" w:color="auto"/>
              <w:right w:val="single" w:sz="4" w:space="0" w:color="auto"/>
            </w:tcBorders>
          </w:tcPr>
          <w:p w14:paraId="357C1741"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w:t>
            </w:r>
          </w:p>
        </w:tc>
        <w:tc>
          <w:tcPr>
            <w:tcW w:w="425" w:type="dxa"/>
            <w:tcBorders>
              <w:top w:val="single" w:sz="4" w:space="0" w:color="auto"/>
              <w:left w:val="single" w:sz="4" w:space="0" w:color="auto"/>
              <w:bottom w:val="single" w:sz="4" w:space="0" w:color="auto"/>
              <w:right w:val="single" w:sz="4" w:space="0" w:color="auto"/>
            </w:tcBorders>
          </w:tcPr>
          <w:p w14:paraId="7494DC32"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0</w:t>
            </w:r>
          </w:p>
        </w:tc>
        <w:tc>
          <w:tcPr>
            <w:tcW w:w="418" w:type="dxa"/>
            <w:tcBorders>
              <w:top w:val="single" w:sz="4" w:space="0" w:color="auto"/>
              <w:left w:val="single" w:sz="4" w:space="0" w:color="auto"/>
              <w:bottom w:val="single" w:sz="4" w:space="0" w:color="auto"/>
              <w:right w:val="single" w:sz="4" w:space="0" w:color="auto"/>
            </w:tcBorders>
          </w:tcPr>
          <w:p w14:paraId="0DD0643A" w14:textId="77777777" w:rsidR="00280617" w:rsidRPr="00484278" w:rsidRDefault="00280617" w:rsidP="00BB105D">
            <w:pPr>
              <w:spacing w:before="0" w:after="0" w:line="312" w:lineRule="auto"/>
              <w:rPr>
                <w:rFonts w:cs="Times New Roman"/>
                <w:b/>
                <w:bCs/>
                <w:color w:val="000000" w:themeColor="text1"/>
                <w:lang w:val="vi-VN"/>
              </w:rPr>
            </w:pPr>
            <w:r w:rsidRPr="00484278">
              <w:rPr>
                <w:rFonts w:cs="Times New Roman"/>
                <w:b/>
                <w:bCs/>
                <w:color w:val="000000" w:themeColor="text1"/>
                <w:lang w:val="vi-VN"/>
              </w:rPr>
              <w:t>3</w:t>
            </w:r>
          </w:p>
        </w:tc>
      </w:tr>
    </w:tbl>
    <w:p w14:paraId="6C966B83" w14:textId="77777777" w:rsidR="00280617" w:rsidRPr="00484278" w:rsidRDefault="00280617" w:rsidP="00BB105D">
      <w:pPr>
        <w:spacing w:before="0" w:after="0" w:line="312" w:lineRule="auto"/>
        <w:rPr>
          <w:rFonts w:eastAsia="Calibri" w:cs="Times New Roman"/>
          <w:b/>
          <w:bCs/>
          <w:color w:val="000000" w:themeColor="text1"/>
        </w:rPr>
      </w:pPr>
      <w:r w:rsidRPr="00484278">
        <w:rPr>
          <w:rFonts w:eastAsia="Times New Roman" w:cs="Times New Roman"/>
          <w:color w:val="000000" w:themeColor="text1"/>
          <w:sz w:val="25"/>
          <w:szCs w:val="25"/>
        </w:rPr>
        <w:t>YCCD: Giải thích được các ứng dụng phổ biến của sodium  hydrogencarbonate, sodium carbonate và phương pháp  Solvay sản xuất soda.</w:t>
      </w:r>
    </w:p>
    <w:p w14:paraId="61A778B3" w14:textId="77777777" w:rsidR="00280617" w:rsidRPr="00484278" w:rsidRDefault="00280617" w:rsidP="00BB105D">
      <w:pPr>
        <w:spacing w:before="0" w:after="0" w:line="312" w:lineRule="auto"/>
        <w:jc w:val="center"/>
        <w:rPr>
          <w:rFonts w:eastAsia="Calibri" w:cs="Times New Roman"/>
          <w:b/>
          <w:bCs/>
          <w:color w:val="000000" w:themeColor="text1"/>
        </w:rPr>
      </w:pPr>
      <w:r w:rsidRPr="00484278">
        <w:rPr>
          <w:rFonts w:eastAsia="Calibri" w:cs="Times New Roman"/>
          <w:b/>
          <w:bCs/>
          <w:color w:val="000000" w:themeColor="text1"/>
        </w:rPr>
        <w:t>Hướng dẫn giải</w:t>
      </w:r>
    </w:p>
    <w:p w14:paraId="70CE4B75" w14:textId="77777777" w:rsidR="00280617" w:rsidRPr="00484278" w:rsidRDefault="00280617" w:rsidP="00BB105D">
      <w:pPr>
        <w:spacing w:before="0" w:after="0" w:line="312" w:lineRule="auto"/>
        <w:rPr>
          <w:rFonts w:cs="Times New Roman"/>
          <w:bCs/>
          <w:i/>
          <w:iCs/>
          <w:color w:val="000000" w:themeColor="text1"/>
        </w:rPr>
      </w:pPr>
      <w:r w:rsidRPr="00484278">
        <w:rPr>
          <w:rFonts w:cs="Times New Roman"/>
          <w:b/>
          <w:i/>
          <w:iCs/>
          <w:color w:val="000000" w:themeColor="text1"/>
        </w:rPr>
        <w:t>Bước 1.</w:t>
      </w:r>
      <w:r w:rsidRPr="00484278">
        <w:rPr>
          <w:rFonts w:cs="Times New Roman"/>
          <w:bCs/>
          <w:i/>
          <w:iCs/>
          <w:color w:val="000000" w:themeColor="text1"/>
        </w:rPr>
        <w:t xml:space="preserve"> Phương trình chuẩn độ và xử lí số liệu</w:t>
      </w:r>
    </w:p>
    <w:p w14:paraId="3531BEF1" w14:textId="77777777" w:rsidR="00280617" w:rsidRPr="00484278" w:rsidRDefault="00280617" w:rsidP="00BB105D">
      <w:pPr>
        <w:spacing w:before="0" w:after="0" w:line="312" w:lineRule="auto"/>
        <w:rPr>
          <w:rFonts w:cs="Times New Roman"/>
          <w:bCs/>
          <w:i/>
          <w:iCs/>
          <w:color w:val="000000" w:themeColor="text1"/>
          <w:lang w:val="pt-BR"/>
        </w:rPr>
      </w:pPr>
      <w:r w:rsidRPr="00484278">
        <w:rPr>
          <w:rFonts w:cs="Times New Roman"/>
          <w:bCs/>
          <w:i/>
          <w:iCs/>
          <w:color w:val="000000" w:themeColor="text1"/>
        </w:rPr>
        <w:t>Phương trình chuẩn độ: 2HCl + Na</w:t>
      </w:r>
      <w:r w:rsidRPr="00484278">
        <w:rPr>
          <w:rFonts w:cs="Times New Roman"/>
          <w:bCs/>
          <w:i/>
          <w:iCs/>
          <w:color w:val="000000" w:themeColor="text1"/>
          <w:vertAlign w:val="subscript"/>
        </w:rPr>
        <w:t>2</w:t>
      </w:r>
      <w:r w:rsidRPr="00484278">
        <w:rPr>
          <w:rFonts w:cs="Times New Roman"/>
          <w:bCs/>
          <w:i/>
          <w:iCs/>
          <w:color w:val="000000" w:themeColor="text1"/>
        </w:rPr>
        <w:t>CO</w:t>
      </w:r>
      <w:r w:rsidRPr="00484278">
        <w:rPr>
          <w:rFonts w:cs="Times New Roman"/>
          <w:bCs/>
          <w:i/>
          <w:iCs/>
          <w:color w:val="000000" w:themeColor="text1"/>
          <w:vertAlign w:val="subscript"/>
        </w:rPr>
        <w:t>3</w:t>
      </w:r>
      <w:r w:rsidRPr="00484278">
        <w:rPr>
          <w:rFonts w:cs="Times New Roman"/>
          <w:bCs/>
          <w:i/>
          <w:iCs/>
          <w:color w:val="000000" w:themeColor="text1"/>
        </w:rPr>
        <w:t xml:space="preserve"> </w:t>
      </w:r>
      <w:r w:rsidRPr="00484278">
        <w:rPr>
          <w:rFonts w:cs="Times New Roman"/>
          <w:bCs/>
          <w:i/>
          <w:iCs/>
          <w:color w:val="000000" w:themeColor="text1"/>
          <w:position w:val="-6"/>
        </w:rPr>
        <w:object w:dxaOrig="639" w:dyaOrig="340" w14:anchorId="134D5248">
          <v:shape id="_x0000_i1407" type="#_x0000_t75" style="width:30pt;height:16.5pt" o:ole="">
            <v:imagedata r:id="rId881" o:title=""/>
          </v:shape>
          <o:OLEObject Type="Embed" ProgID="Equation.DSMT4" ShapeID="_x0000_i1407" DrawAspect="Content" ObjectID="_1805049862" r:id="rId882"/>
        </w:object>
      </w:r>
      <w:r w:rsidRPr="00484278">
        <w:rPr>
          <w:rFonts w:cs="Times New Roman"/>
          <w:bCs/>
          <w:i/>
          <w:iCs/>
          <w:color w:val="000000" w:themeColor="text1"/>
        </w:rPr>
        <w:t>2NaCl + H</w:t>
      </w:r>
      <w:r w:rsidRPr="00484278">
        <w:rPr>
          <w:rFonts w:cs="Times New Roman"/>
          <w:bCs/>
          <w:i/>
          <w:iCs/>
          <w:color w:val="000000" w:themeColor="text1"/>
          <w:vertAlign w:val="subscript"/>
        </w:rPr>
        <w:t>2</w:t>
      </w:r>
      <w:r w:rsidRPr="00484278">
        <w:rPr>
          <w:rFonts w:cs="Times New Roman"/>
          <w:bCs/>
          <w:i/>
          <w:iCs/>
          <w:color w:val="000000" w:themeColor="text1"/>
        </w:rPr>
        <w:t>O</w:t>
      </w:r>
      <w:r w:rsidRPr="00484278">
        <w:rPr>
          <w:rFonts w:cs="Times New Roman"/>
          <w:bCs/>
          <w:i/>
          <w:iCs/>
          <w:color w:val="000000" w:themeColor="text1"/>
          <w:lang w:val="pt-BR"/>
        </w:rPr>
        <w:t xml:space="preserve"> + CO</w:t>
      </w:r>
      <w:r w:rsidRPr="00484278">
        <w:rPr>
          <w:rFonts w:cs="Times New Roman"/>
          <w:bCs/>
          <w:i/>
          <w:iCs/>
          <w:color w:val="000000" w:themeColor="text1"/>
          <w:vertAlign w:val="subscript"/>
          <w:lang w:val="pt-BR"/>
        </w:rPr>
        <w:t>2</w:t>
      </w:r>
    </w:p>
    <w:p w14:paraId="5076EBB5" w14:textId="77777777" w:rsidR="00280617" w:rsidRPr="00484278" w:rsidRDefault="00280617" w:rsidP="00BB105D">
      <w:pPr>
        <w:spacing w:before="0" w:after="0" w:line="312" w:lineRule="auto"/>
        <w:rPr>
          <w:rFonts w:cs="Times New Roman"/>
          <w:bCs/>
          <w:i/>
          <w:iCs/>
          <w:color w:val="000000" w:themeColor="text1"/>
        </w:rPr>
      </w:pPr>
      <w:r w:rsidRPr="00484278">
        <w:rPr>
          <w:rFonts w:cs="Times New Roman"/>
          <w:b/>
          <w:i/>
          <w:iCs/>
          <w:color w:val="000000" w:themeColor="text1"/>
        </w:rPr>
        <w:t>Bước 2</w:t>
      </w:r>
      <w:r w:rsidRPr="00484278">
        <w:rPr>
          <w:rFonts w:cs="Times New Roman"/>
          <w:bCs/>
          <w:i/>
          <w:iCs/>
          <w:color w:val="000000" w:themeColor="text1"/>
        </w:rPr>
        <w:t>. Tính toán qua trình chuẩn độ</w:t>
      </w:r>
    </w:p>
    <w:p w14:paraId="7D3D5584" w14:textId="77777777" w:rsidR="00280617" w:rsidRPr="00484278" w:rsidRDefault="00280617" w:rsidP="00BB105D">
      <w:pPr>
        <w:spacing w:before="0" w:after="0" w:line="312" w:lineRule="auto"/>
        <w:rPr>
          <w:rFonts w:cs="Times New Roman"/>
          <w:bCs/>
          <w:i/>
          <w:iCs/>
          <w:color w:val="000000" w:themeColor="text1"/>
        </w:rPr>
      </w:pPr>
      <w:r w:rsidRPr="00484278">
        <w:rPr>
          <w:rFonts w:cs="Times New Roman"/>
          <w:bCs/>
          <w:i/>
          <w:iCs/>
          <w:color w:val="000000" w:themeColor="text1"/>
        </w:rPr>
        <w:t>Theo phương trình chuẩn độ ta có:</w:t>
      </w:r>
      <w:r w:rsidRPr="00484278">
        <w:rPr>
          <w:rFonts w:cs="Times New Roman"/>
          <w:bCs/>
          <w:i/>
          <w:iCs/>
          <w:color w:val="000000" w:themeColor="text1"/>
          <w:position w:val="-30"/>
        </w:rPr>
        <w:object w:dxaOrig="6120" w:dyaOrig="720" w14:anchorId="185A42D7">
          <v:shape id="_x0000_i1408" type="#_x0000_t75" style="width:303.75pt;height:35.25pt" o:ole="">
            <v:imagedata r:id="rId883" o:title=""/>
          </v:shape>
          <o:OLEObject Type="Embed" ProgID="Equation.DSMT4" ShapeID="_x0000_i1408" DrawAspect="Content" ObjectID="_1805049863" r:id="rId884"/>
        </w:object>
      </w:r>
    </w:p>
    <w:p w14:paraId="3506B632" w14:textId="77777777" w:rsidR="00280617" w:rsidRPr="00484278" w:rsidRDefault="00280617" w:rsidP="00BB105D">
      <w:pPr>
        <w:spacing w:before="0" w:after="0" w:line="312" w:lineRule="auto"/>
        <w:rPr>
          <w:rFonts w:cs="Times New Roman"/>
          <w:bCs/>
          <w:i/>
          <w:iCs/>
          <w:color w:val="000000" w:themeColor="text1"/>
        </w:rPr>
      </w:pPr>
      <w:r w:rsidRPr="00484278">
        <w:rPr>
          <w:rFonts w:cs="Times New Roman"/>
          <w:bCs/>
          <w:i/>
          <w:iCs/>
          <w:color w:val="000000" w:themeColor="text1"/>
        </w:rPr>
        <w:t xml:space="preserve">Như vậy trong 25 mL chất tẩy rửa thì </w:t>
      </w:r>
      <w:r w:rsidRPr="00484278">
        <w:rPr>
          <w:rFonts w:cs="Times New Roman"/>
          <w:color w:val="000000" w:themeColor="text1"/>
          <w:position w:val="-14"/>
        </w:rPr>
        <w:object w:dxaOrig="3060" w:dyaOrig="380" w14:anchorId="59C2EBCD">
          <v:shape id="_x0000_i1409" type="#_x0000_t75" style="width:152.25pt;height:19.5pt" o:ole="">
            <v:imagedata r:id="rId885" o:title=""/>
          </v:shape>
          <o:OLEObject Type="Embed" ProgID="Equation.DSMT4" ShapeID="_x0000_i1409" DrawAspect="Content" ObjectID="_1805049864" r:id="rId886"/>
        </w:object>
      </w:r>
    </w:p>
    <w:p w14:paraId="5D885EC6" w14:textId="77777777" w:rsidR="00280617" w:rsidRPr="00484278" w:rsidRDefault="00280617" w:rsidP="00BB105D">
      <w:pPr>
        <w:spacing w:before="0" w:after="0" w:line="312" w:lineRule="auto"/>
        <w:rPr>
          <w:rFonts w:cs="Times New Roman"/>
          <w:b/>
          <w:bCs/>
          <w:i/>
          <w:iCs/>
          <w:color w:val="000000" w:themeColor="text1"/>
        </w:rPr>
      </w:pPr>
    </w:p>
    <w:p w14:paraId="53A8BE20" w14:textId="77777777" w:rsidR="00280617" w:rsidRPr="00484278" w:rsidRDefault="00280617" w:rsidP="00BB105D">
      <w:pPr>
        <w:spacing w:before="0" w:after="0" w:line="312" w:lineRule="auto"/>
        <w:jc w:val="center"/>
        <w:rPr>
          <w:rFonts w:cs="Times New Roman"/>
          <w:b/>
          <w:bCs/>
          <w:i/>
          <w:iCs/>
          <w:color w:val="000000" w:themeColor="text1"/>
        </w:rPr>
      </w:pPr>
      <w:r w:rsidRPr="00484278">
        <w:rPr>
          <w:rFonts w:cs="Times New Roman"/>
          <w:b/>
          <w:bCs/>
          <w:i/>
          <w:iCs/>
          <w:color w:val="000000" w:themeColor="text1"/>
        </w:rPr>
        <w:t>-------HẾT-------</w:t>
      </w:r>
    </w:p>
    <w:p w14:paraId="0B92B68F" w14:textId="77777777" w:rsidR="00280617" w:rsidRPr="00484278" w:rsidRDefault="00280617" w:rsidP="00BB105D">
      <w:pPr>
        <w:spacing w:before="0" w:after="0" w:line="276" w:lineRule="auto"/>
        <w:mirrorIndents/>
        <w:jc w:val="center"/>
        <w:rPr>
          <w:rFonts w:cs="Times New Roman"/>
          <w:b/>
          <w:bCs/>
          <w:color w:val="000000" w:themeColor="text1"/>
        </w:rPr>
      </w:pPr>
    </w:p>
    <w:p w14:paraId="167232C4" w14:textId="77777777" w:rsidR="00280617" w:rsidRPr="00484278" w:rsidRDefault="00280617" w:rsidP="00BB105D">
      <w:pPr>
        <w:spacing w:before="0" w:after="0" w:line="276" w:lineRule="auto"/>
        <w:rPr>
          <w:rFonts w:cs="Times New Roman"/>
          <w:color w:val="000000" w:themeColor="text1"/>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41572A8E" w14:textId="77777777" w:rsidTr="006E5471">
        <w:trPr>
          <w:jc w:val="center"/>
        </w:trPr>
        <w:tc>
          <w:tcPr>
            <w:tcW w:w="4361" w:type="dxa"/>
          </w:tcPr>
          <w:p w14:paraId="2954A007"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2E8BF274" w14:textId="02099EBC"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1</w:t>
            </w:r>
            <w:r>
              <w:rPr>
                <w:rFonts w:cs="Times New Roman"/>
                <w:b/>
                <w:szCs w:val="24"/>
                <w:highlight w:val="green"/>
              </w:rPr>
              <w:t>9</w:t>
            </w:r>
          </w:p>
        </w:tc>
        <w:tc>
          <w:tcPr>
            <w:tcW w:w="5215" w:type="dxa"/>
          </w:tcPr>
          <w:p w14:paraId="49E111AC"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5A6FE2E7"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11609595"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396C4EA6" w14:textId="77777777" w:rsidR="00280617" w:rsidRPr="00484278" w:rsidRDefault="00280617" w:rsidP="00BB105D">
      <w:pPr>
        <w:spacing w:before="0" w:after="0" w:line="276" w:lineRule="auto"/>
        <w:rPr>
          <w:rFonts w:cs="Times New Roman"/>
          <w:bCs/>
          <w:iCs/>
          <w:szCs w:val="26"/>
        </w:rPr>
      </w:pPr>
      <w:bookmarkStart w:id="91" w:name="_Hlk188385869"/>
      <w:r w:rsidRPr="00484278">
        <w:rPr>
          <w:rFonts w:cs="Times New Roman"/>
          <w:b/>
          <w:bCs/>
          <w:iCs/>
          <w:szCs w:val="26"/>
        </w:rPr>
        <w:t>Phần I. Câu trắc nghiệm nhiều phương án lựa chọn</w:t>
      </w:r>
      <w:r w:rsidRPr="00484278">
        <w:rPr>
          <w:rFonts w:cs="Times New Roman"/>
          <w:bCs/>
          <w:iCs/>
          <w:szCs w:val="26"/>
        </w:rPr>
        <w:t>.</w:t>
      </w:r>
    </w:p>
    <w:p w14:paraId="0B121970" w14:textId="77777777" w:rsidR="00280617" w:rsidRPr="00484278" w:rsidRDefault="00280617" w:rsidP="00BB105D">
      <w:pPr>
        <w:spacing w:before="0" w:after="0" w:line="276" w:lineRule="auto"/>
        <w:ind w:left="992"/>
        <w:rPr>
          <w:rFonts w:cs="Times New Roman"/>
          <w:bCs/>
          <w:iCs/>
          <w:szCs w:val="26"/>
        </w:rPr>
      </w:pPr>
      <w:r w:rsidRPr="00484278">
        <w:rPr>
          <w:rFonts w:cs="Times New Roman"/>
          <w:bCs/>
          <w:i/>
          <w:iCs/>
          <w:szCs w:val="26"/>
        </w:rPr>
        <w:t>Thí sinh trả lời từ câu 1 đến câu 18. Với mỗi câu hỏi, thí sinh chỉ chọn một phương án.</w:t>
      </w:r>
    </w:p>
    <w:p w14:paraId="50669D13" w14:textId="5D8F0B45" w:rsidR="00280617" w:rsidRPr="00484278" w:rsidRDefault="004658DD" w:rsidP="00BB105D">
      <w:pPr>
        <w:tabs>
          <w:tab w:val="left" w:pos="992"/>
        </w:tabs>
        <w:spacing w:before="0" w:after="0" w:line="276" w:lineRule="auto"/>
        <w:ind w:left="992" w:hanging="992"/>
        <w:contextualSpacing/>
        <w:rPr>
          <w:rFonts w:cs="Times New Roman"/>
          <w:b/>
          <w:iCs/>
          <w:color w:val="0000FF"/>
          <w:szCs w:val="26"/>
        </w:rPr>
      </w:pPr>
      <w:r w:rsidRPr="00BB105D">
        <w:rPr>
          <w:rFonts w:eastAsia="Times New Roman" w:cs="Times New Roman"/>
          <w:b/>
          <w:iCs/>
          <w:color w:val="0000FF"/>
          <w:szCs w:val="26"/>
          <w:lang w:val="vi"/>
        </w:rPr>
        <w:t>Câu 1:</w:t>
      </w:r>
      <w:r w:rsidRPr="00484278">
        <w:rPr>
          <w:rFonts w:eastAsia="Times New Roman" w:cs="Times New Roman"/>
          <w:b/>
          <w:iCs/>
          <w:color w:val="0000FF"/>
          <w:szCs w:val="26"/>
          <w:lang w:val="vi"/>
        </w:rPr>
        <w:tab/>
      </w:r>
      <w:r w:rsidR="00280617" w:rsidRPr="00484278">
        <w:rPr>
          <w:rFonts w:cs="Times New Roman"/>
          <w:iCs/>
          <w:szCs w:val="26"/>
        </w:rPr>
        <w:t>Kim cương là một dạng thù hình được biết đến nhiều nhất của nguyên tố carbon. Kim cương có độ cứng rất cao, độ khúc xạ cực tốt nên được ứng dụng trong các ngành công nghiệp và đặc biệt làm đồ trang sức có giá trị kinh tế rất cao. Nguyên tử của nguyên tố carbon có số hiệu nguyên tử là 6 và số khối là 12. Tổng số hạt proton, electron và neutron trong nguyên tử carbon là</w:t>
      </w:r>
    </w:p>
    <w:p w14:paraId="0BA4D55F"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rPr>
      </w:pPr>
      <w:r w:rsidRPr="00BB105D">
        <w:rPr>
          <w:rFonts w:cs="Times New Roman"/>
          <w:b/>
          <w:iCs/>
          <w:color w:val="0000FF"/>
          <w:szCs w:val="26"/>
        </w:rPr>
        <w:t xml:space="preserve">A. </w:t>
      </w:r>
      <w:r w:rsidRPr="00484278">
        <w:rPr>
          <w:rFonts w:cs="Times New Roman"/>
          <w:iCs/>
          <w:szCs w:val="26"/>
        </w:rPr>
        <w:t>38.</w:t>
      </w:r>
      <w:r w:rsidRPr="00484278">
        <w:rPr>
          <w:rFonts w:cs="Times New Roman"/>
          <w:iCs/>
          <w:szCs w:val="26"/>
        </w:rPr>
        <w:tab/>
      </w:r>
      <w:r w:rsidRPr="00BB105D">
        <w:rPr>
          <w:rFonts w:cs="Times New Roman"/>
          <w:b/>
          <w:iCs/>
          <w:color w:val="0000FF"/>
          <w:szCs w:val="26"/>
        </w:rPr>
        <w:t xml:space="preserve">B. </w:t>
      </w:r>
      <w:r w:rsidRPr="00484278">
        <w:rPr>
          <w:rFonts w:cs="Times New Roman"/>
          <w:iCs/>
          <w:szCs w:val="26"/>
        </w:rPr>
        <w:t>28.</w:t>
      </w:r>
      <w:r w:rsidRPr="00484278">
        <w:rPr>
          <w:rFonts w:cs="Times New Roman"/>
          <w:iCs/>
          <w:szCs w:val="26"/>
          <w:lang w:val="vi-VN"/>
        </w:rPr>
        <w:tab/>
      </w:r>
      <w:r w:rsidRPr="00BB105D">
        <w:rPr>
          <w:rFonts w:cs="Times New Roman"/>
          <w:b/>
          <w:iCs/>
          <w:color w:val="0000FF"/>
          <w:szCs w:val="26"/>
        </w:rPr>
        <w:t xml:space="preserve">C. </w:t>
      </w:r>
      <w:r w:rsidRPr="00484278">
        <w:rPr>
          <w:rFonts w:cs="Times New Roman"/>
          <w:iCs/>
          <w:szCs w:val="26"/>
        </w:rPr>
        <w:t>18.</w:t>
      </w:r>
      <w:r w:rsidRPr="00484278">
        <w:rPr>
          <w:rFonts w:cs="Times New Roman"/>
          <w:iCs/>
          <w:szCs w:val="26"/>
        </w:rPr>
        <w:tab/>
      </w:r>
      <w:r w:rsidRPr="00BB105D">
        <w:rPr>
          <w:rFonts w:cs="Times New Roman"/>
          <w:b/>
          <w:iCs/>
          <w:color w:val="0000FF"/>
          <w:szCs w:val="26"/>
        </w:rPr>
        <w:t xml:space="preserve">D. </w:t>
      </w:r>
      <w:r w:rsidRPr="00484278">
        <w:rPr>
          <w:rFonts w:cs="Times New Roman"/>
          <w:iCs/>
          <w:szCs w:val="26"/>
        </w:rPr>
        <w:t>49.</w:t>
      </w:r>
    </w:p>
    <w:p w14:paraId="4D9A4D77" w14:textId="01531584" w:rsidR="00280617" w:rsidRPr="00484278" w:rsidRDefault="004658DD" w:rsidP="00BB105D">
      <w:pPr>
        <w:tabs>
          <w:tab w:val="left" w:pos="992"/>
        </w:tabs>
        <w:spacing w:before="0" w:after="0" w:line="276" w:lineRule="auto"/>
        <w:ind w:left="992" w:hanging="992"/>
        <w:contextualSpacing/>
        <w:rPr>
          <w:rFonts w:cs="Times New Roman"/>
          <w:iCs/>
          <w:szCs w:val="26"/>
          <w:lang w:val="pt-BR"/>
        </w:rPr>
      </w:pPr>
      <w:r w:rsidRPr="00BB105D">
        <w:rPr>
          <w:rFonts w:eastAsia="Times New Roman" w:cs="Times New Roman"/>
          <w:b/>
          <w:iCs/>
          <w:color w:val="0000FF"/>
          <w:szCs w:val="26"/>
          <w:lang w:val="pt-BR"/>
        </w:rPr>
        <w:t>Câu 2:</w:t>
      </w:r>
      <w:r w:rsidRPr="00484278">
        <w:rPr>
          <w:rFonts w:eastAsia="Times New Roman" w:cs="Times New Roman"/>
          <w:b/>
          <w:iCs/>
          <w:color w:val="0000FF"/>
          <w:szCs w:val="26"/>
          <w:lang w:val="pt-BR"/>
        </w:rPr>
        <w:tab/>
      </w:r>
      <w:r w:rsidR="00280617" w:rsidRPr="00484278">
        <w:rPr>
          <w:rFonts w:cs="Times New Roman"/>
          <w:iCs/>
          <w:szCs w:val="26"/>
          <w:lang w:val="pt-BR"/>
        </w:rPr>
        <w:t>Cho các phát biểu sau:</w:t>
      </w:r>
    </w:p>
    <w:p w14:paraId="339AB1A9" w14:textId="77777777" w:rsidR="00280617" w:rsidRPr="00484278" w:rsidRDefault="00280617" w:rsidP="00BB105D">
      <w:pPr>
        <w:spacing w:before="0" w:after="0" w:line="276" w:lineRule="auto"/>
        <w:ind w:left="992"/>
        <w:rPr>
          <w:rFonts w:cs="Times New Roman"/>
          <w:iCs/>
          <w:szCs w:val="26"/>
          <w:lang w:val="pt-BR"/>
        </w:rPr>
      </w:pPr>
      <w:r w:rsidRPr="00484278">
        <w:rPr>
          <w:rFonts w:cs="Times New Roman"/>
          <w:iCs/>
          <w:szCs w:val="26"/>
          <w:lang w:val="pt-BR"/>
        </w:rPr>
        <w:lastRenderedPageBreak/>
        <w:t>(a) Thực phẩm bảo quản trong tủ lạnh sẽ giữ được lâu hơn.</w:t>
      </w:r>
    </w:p>
    <w:p w14:paraId="509E7BA8" w14:textId="77777777" w:rsidR="00280617" w:rsidRPr="00484278" w:rsidRDefault="00280617" w:rsidP="00BB105D">
      <w:pPr>
        <w:spacing w:before="0" w:after="0" w:line="276" w:lineRule="auto"/>
        <w:ind w:left="992"/>
        <w:rPr>
          <w:rFonts w:cs="Times New Roman"/>
          <w:iCs/>
          <w:szCs w:val="26"/>
          <w:lang w:val="pt-BR"/>
        </w:rPr>
      </w:pPr>
      <w:r w:rsidRPr="00484278">
        <w:rPr>
          <w:rFonts w:cs="Times New Roman"/>
          <w:iCs/>
          <w:szCs w:val="26"/>
          <w:lang w:val="pt-BR"/>
        </w:rPr>
        <w:t>(b) Hầm xương bằng nồi áp suất sẽ nhanh nhừ hơn.</w:t>
      </w:r>
    </w:p>
    <w:p w14:paraId="6AFABF02" w14:textId="77777777" w:rsidR="00280617" w:rsidRPr="00484278" w:rsidRDefault="00280617" w:rsidP="00BB105D">
      <w:pPr>
        <w:spacing w:before="0" w:after="0" w:line="276" w:lineRule="auto"/>
        <w:ind w:left="992"/>
        <w:rPr>
          <w:rFonts w:cs="Times New Roman"/>
          <w:iCs/>
          <w:szCs w:val="26"/>
          <w:lang w:val="pt-BR"/>
        </w:rPr>
      </w:pPr>
      <w:r w:rsidRPr="00484278">
        <w:rPr>
          <w:rFonts w:cs="Times New Roman"/>
          <w:iCs/>
          <w:szCs w:val="26"/>
          <w:lang w:val="pt-BR"/>
        </w:rPr>
        <w:t>(c) Bệnh nhân dễ hô hấp hơn khi dùng oxygen từ bình chứa khí oxygen so với từ không khí.</w:t>
      </w:r>
    </w:p>
    <w:p w14:paraId="307EADE8" w14:textId="77777777" w:rsidR="00280617" w:rsidRPr="00484278" w:rsidRDefault="00280617" w:rsidP="00BB105D">
      <w:pPr>
        <w:spacing w:before="0" w:after="0" w:line="276" w:lineRule="auto"/>
        <w:ind w:left="992"/>
        <w:rPr>
          <w:rFonts w:cs="Times New Roman"/>
          <w:b/>
          <w:iCs/>
          <w:color w:val="0000FF"/>
          <w:szCs w:val="26"/>
          <w:lang w:val="pt-BR"/>
        </w:rPr>
      </w:pPr>
      <w:r w:rsidRPr="00484278">
        <w:rPr>
          <w:rFonts w:cs="Times New Roman"/>
          <w:iCs/>
          <w:szCs w:val="26"/>
          <w:lang w:val="pt-BR"/>
        </w:rPr>
        <w:t>Các yếu tố chính ảnh hưởng đến tốc độ phản ứng trong các quá trình trên lần lượt là</w:t>
      </w:r>
    </w:p>
    <w:p w14:paraId="06E272A1"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pt-BR"/>
        </w:rPr>
      </w:pPr>
      <w:r w:rsidRPr="00BB105D">
        <w:rPr>
          <w:rFonts w:cs="Times New Roman"/>
          <w:b/>
          <w:iCs/>
          <w:color w:val="0000FF"/>
          <w:szCs w:val="26"/>
          <w:lang w:val="pt-BR"/>
        </w:rPr>
        <w:t xml:space="preserve">A. </w:t>
      </w:r>
      <w:r w:rsidRPr="00484278">
        <w:rPr>
          <w:rFonts w:cs="Times New Roman"/>
          <w:iCs/>
          <w:szCs w:val="26"/>
          <w:lang w:val="pt-BR"/>
        </w:rPr>
        <w:t>nhiệt độ, áp suất, nồng độ.</w:t>
      </w:r>
      <w:r w:rsidRPr="00484278">
        <w:rPr>
          <w:rFonts w:cs="Times New Roman"/>
          <w:iCs/>
          <w:szCs w:val="26"/>
          <w:lang w:val="pt-BR"/>
        </w:rPr>
        <w:tab/>
      </w:r>
      <w:r w:rsidRPr="00BB105D">
        <w:rPr>
          <w:rFonts w:cs="Times New Roman"/>
          <w:b/>
          <w:iCs/>
          <w:color w:val="0000FF"/>
          <w:szCs w:val="26"/>
          <w:lang w:val="pt-BR"/>
        </w:rPr>
        <w:t xml:space="preserve">B. </w:t>
      </w:r>
      <w:r w:rsidRPr="00484278">
        <w:rPr>
          <w:rFonts w:cs="Times New Roman"/>
          <w:iCs/>
          <w:szCs w:val="26"/>
          <w:lang w:val="pt-BR"/>
        </w:rPr>
        <w:t>nhiệt độ, nhiệt độ, nồng độ.</w:t>
      </w:r>
    </w:p>
    <w:p w14:paraId="385439B2"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pt-BR"/>
        </w:rPr>
      </w:pPr>
      <w:r w:rsidRPr="00BB105D">
        <w:rPr>
          <w:rFonts w:cs="Times New Roman"/>
          <w:b/>
          <w:iCs/>
          <w:color w:val="0000FF"/>
          <w:szCs w:val="26"/>
          <w:lang w:val="pt-BR"/>
        </w:rPr>
        <w:t xml:space="preserve">C. </w:t>
      </w:r>
      <w:r w:rsidRPr="00484278">
        <w:rPr>
          <w:rFonts w:cs="Times New Roman"/>
          <w:iCs/>
          <w:szCs w:val="26"/>
          <w:lang w:val="pt-BR"/>
        </w:rPr>
        <w:t>áp suất, nhiệt độ, nồng độ.</w:t>
      </w:r>
      <w:r w:rsidRPr="00484278">
        <w:rPr>
          <w:rFonts w:cs="Times New Roman"/>
          <w:iCs/>
          <w:szCs w:val="26"/>
          <w:lang w:val="pt-BR"/>
        </w:rPr>
        <w:tab/>
      </w:r>
      <w:r w:rsidRPr="00BB105D">
        <w:rPr>
          <w:rFonts w:cs="Times New Roman"/>
          <w:b/>
          <w:iCs/>
          <w:color w:val="0000FF"/>
          <w:szCs w:val="26"/>
          <w:lang w:val="pt-BR"/>
        </w:rPr>
        <w:t xml:space="preserve">D. </w:t>
      </w:r>
      <w:r w:rsidRPr="00484278">
        <w:rPr>
          <w:rFonts w:cs="Times New Roman"/>
          <w:iCs/>
          <w:szCs w:val="26"/>
          <w:lang w:val="pt-BR"/>
        </w:rPr>
        <w:t>nhiệt độ, nồng độ, áp suất.</w:t>
      </w:r>
    </w:p>
    <w:p w14:paraId="123625C7" w14:textId="45312513" w:rsidR="00280617" w:rsidRPr="00484278" w:rsidRDefault="004658DD" w:rsidP="00BB105D">
      <w:pPr>
        <w:tabs>
          <w:tab w:val="left" w:pos="992"/>
        </w:tabs>
        <w:spacing w:before="0" w:after="0" w:line="276" w:lineRule="auto"/>
        <w:ind w:left="992" w:hanging="992"/>
        <w:contextualSpacing/>
        <w:rPr>
          <w:rFonts w:cs="Times New Roman"/>
          <w:b/>
          <w:iCs/>
          <w:color w:val="0000FF"/>
          <w:szCs w:val="26"/>
        </w:rPr>
      </w:pPr>
      <w:r w:rsidRPr="00BB105D">
        <w:rPr>
          <w:rFonts w:eastAsia="Times New Roman" w:cs="Times New Roman"/>
          <w:b/>
          <w:iCs/>
          <w:color w:val="0000FF"/>
          <w:szCs w:val="26"/>
          <w:lang w:val="vi"/>
        </w:rPr>
        <w:t>Câu 3:</w:t>
      </w:r>
      <w:r w:rsidRPr="00484278">
        <w:rPr>
          <w:rFonts w:eastAsia="Times New Roman" w:cs="Times New Roman"/>
          <w:b/>
          <w:iCs/>
          <w:color w:val="0000FF"/>
          <w:szCs w:val="26"/>
          <w:lang w:val="vi"/>
        </w:rPr>
        <w:tab/>
      </w:r>
      <w:r w:rsidR="00280617" w:rsidRPr="00484278">
        <w:rPr>
          <w:rFonts w:cs="Times New Roman"/>
          <w:iCs/>
          <w:szCs w:val="26"/>
        </w:rPr>
        <w:t>Alkene CH</w:t>
      </w:r>
      <w:r w:rsidR="00280617" w:rsidRPr="00484278">
        <w:rPr>
          <w:rFonts w:cs="Times New Roman"/>
          <w:iCs/>
          <w:szCs w:val="26"/>
          <w:vertAlign w:val="subscript"/>
        </w:rPr>
        <w:t>3</w:t>
      </w:r>
      <w:r w:rsidR="00280617" w:rsidRPr="00484278">
        <w:rPr>
          <w:rFonts w:cs="Times New Roman"/>
        </w:rPr>
        <w:sym w:font="Symbol" w:char="F02D"/>
      </w:r>
      <w:r w:rsidR="00280617" w:rsidRPr="00484278">
        <w:rPr>
          <w:rFonts w:cs="Times New Roman"/>
          <w:iCs/>
          <w:szCs w:val="26"/>
        </w:rPr>
        <w:t>CH=CH</w:t>
      </w:r>
      <w:r w:rsidR="00280617" w:rsidRPr="00484278">
        <w:rPr>
          <w:rFonts w:cs="Times New Roman"/>
        </w:rPr>
        <w:sym w:font="Symbol" w:char="F02D"/>
      </w:r>
      <w:r w:rsidR="00280617" w:rsidRPr="00484278">
        <w:rPr>
          <w:rFonts w:cs="Times New Roman"/>
          <w:iCs/>
          <w:szCs w:val="26"/>
        </w:rPr>
        <w:t>CH</w:t>
      </w:r>
      <w:r w:rsidR="00280617" w:rsidRPr="00484278">
        <w:rPr>
          <w:rFonts w:cs="Times New Roman"/>
          <w:iCs/>
          <w:szCs w:val="26"/>
          <w:vertAlign w:val="subscript"/>
        </w:rPr>
        <w:t>3</w:t>
      </w:r>
      <w:r w:rsidR="00280617" w:rsidRPr="00484278">
        <w:rPr>
          <w:rFonts w:cs="Times New Roman"/>
          <w:iCs/>
          <w:szCs w:val="26"/>
        </w:rPr>
        <w:t xml:space="preserve"> có tên là</w:t>
      </w:r>
    </w:p>
    <w:p w14:paraId="4253FB0A"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rPr>
      </w:pPr>
      <w:r w:rsidRPr="00BB105D">
        <w:rPr>
          <w:rFonts w:cs="Times New Roman"/>
          <w:b/>
          <w:iCs/>
          <w:color w:val="0000FF"/>
          <w:szCs w:val="26"/>
          <w:lang w:val="da-DK"/>
        </w:rPr>
        <w:t xml:space="preserve">A. </w:t>
      </w:r>
      <w:r w:rsidRPr="00484278">
        <w:rPr>
          <w:rFonts w:cs="Times New Roman"/>
          <w:iCs/>
          <w:szCs w:val="26"/>
          <w:lang w:val="da-DK"/>
        </w:rPr>
        <w:t>2–methylprop–2–ene.</w:t>
      </w:r>
      <w:r w:rsidRPr="00484278">
        <w:rPr>
          <w:rFonts w:cs="Times New Roman"/>
          <w:iCs/>
          <w:szCs w:val="26"/>
          <w:lang w:val="da-DK"/>
        </w:rPr>
        <w:tab/>
      </w:r>
      <w:r w:rsidRPr="00BB105D">
        <w:rPr>
          <w:rFonts w:cs="Times New Roman"/>
          <w:b/>
          <w:iCs/>
          <w:color w:val="0000FF"/>
          <w:szCs w:val="26"/>
          <w:lang w:val="da-DK"/>
        </w:rPr>
        <w:t xml:space="preserve">B. </w:t>
      </w:r>
      <w:r w:rsidRPr="00484278">
        <w:rPr>
          <w:rFonts w:cs="Times New Roman"/>
          <w:iCs/>
          <w:szCs w:val="26"/>
          <w:lang w:val="da-DK"/>
        </w:rPr>
        <w:t>but–2–ene.</w:t>
      </w:r>
      <w:r w:rsidRPr="00484278">
        <w:rPr>
          <w:rFonts w:cs="Times New Roman"/>
          <w:iCs/>
          <w:szCs w:val="26"/>
          <w:lang w:val="vi-VN"/>
        </w:rPr>
        <w:tab/>
      </w:r>
      <w:r w:rsidRPr="00BB105D">
        <w:rPr>
          <w:rFonts w:cs="Times New Roman"/>
          <w:b/>
          <w:iCs/>
          <w:color w:val="0000FF"/>
          <w:szCs w:val="26"/>
        </w:rPr>
        <w:t xml:space="preserve">C. </w:t>
      </w:r>
      <w:r w:rsidRPr="00484278">
        <w:rPr>
          <w:rFonts w:cs="Times New Roman"/>
          <w:iCs/>
          <w:szCs w:val="26"/>
        </w:rPr>
        <w:t>but–1–ene.</w:t>
      </w:r>
      <w:r w:rsidRPr="00484278">
        <w:rPr>
          <w:rFonts w:cs="Times New Roman"/>
          <w:iCs/>
          <w:szCs w:val="26"/>
        </w:rPr>
        <w:tab/>
      </w:r>
      <w:r w:rsidRPr="00BB105D">
        <w:rPr>
          <w:rFonts w:cs="Times New Roman"/>
          <w:b/>
          <w:iCs/>
          <w:color w:val="0000FF"/>
          <w:szCs w:val="26"/>
        </w:rPr>
        <w:t xml:space="preserve">D. </w:t>
      </w:r>
      <w:r w:rsidRPr="00484278">
        <w:rPr>
          <w:rFonts w:cs="Times New Roman"/>
          <w:iCs/>
          <w:szCs w:val="26"/>
        </w:rPr>
        <w:t>but–3–ene.</w:t>
      </w:r>
    </w:p>
    <w:p w14:paraId="2AD28DDE" w14:textId="69E1D93C" w:rsidR="00280617" w:rsidRPr="00484278" w:rsidRDefault="004658DD" w:rsidP="00BB105D">
      <w:pPr>
        <w:tabs>
          <w:tab w:val="left" w:pos="992"/>
        </w:tabs>
        <w:spacing w:before="0" w:after="0" w:line="276" w:lineRule="auto"/>
        <w:ind w:left="992" w:hanging="992"/>
        <w:contextualSpacing/>
        <w:rPr>
          <w:rFonts w:cs="Times New Roman"/>
          <w:iCs/>
          <w:szCs w:val="26"/>
        </w:rPr>
      </w:pPr>
      <w:r w:rsidRPr="00BB105D">
        <w:rPr>
          <w:rFonts w:eastAsia="Times New Roman" w:cs="Times New Roman"/>
          <w:b/>
          <w:iCs/>
          <w:color w:val="0000FF"/>
          <w:szCs w:val="26"/>
          <w:lang w:val="vi"/>
        </w:rPr>
        <w:t>Câu 4:</w:t>
      </w:r>
      <w:r w:rsidRPr="00484278">
        <w:rPr>
          <w:rFonts w:eastAsia="Times New Roman" w:cs="Times New Roman"/>
          <w:b/>
          <w:iCs/>
          <w:color w:val="0000FF"/>
          <w:szCs w:val="26"/>
          <w:lang w:val="vi"/>
        </w:rPr>
        <w:tab/>
      </w:r>
      <w:r w:rsidR="00280617" w:rsidRPr="00484278">
        <w:rPr>
          <w:rFonts w:cs="Times New Roman"/>
          <w:iCs/>
          <w:szCs w:val="26"/>
        </w:rPr>
        <w:t>Sulfuric acid là một hóa chất quan trọng trong công nghiệp, được dùng để sản suất phân bón, khai khoáng, chế biến dầu mỏ. Trong công nghiệp sulfuric acid được sản xuất với nồng độ từ 70% đến 98% từ sulfur, bằng quá trình tiếp xúc và thiết bị phản ứng dòng liên tục qua 3 giai đoạn sau đây:</w:t>
      </w:r>
    </w:p>
    <w:p w14:paraId="6A995251" w14:textId="77777777" w:rsidR="00280617" w:rsidRPr="00484278" w:rsidRDefault="00280617" w:rsidP="00BB105D">
      <w:pPr>
        <w:spacing w:before="0" w:after="0" w:line="276" w:lineRule="auto"/>
        <w:ind w:left="992"/>
        <w:rPr>
          <w:rFonts w:cs="Times New Roman"/>
          <w:iCs/>
          <w:szCs w:val="26"/>
        </w:rPr>
      </w:pPr>
      <w:r w:rsidRPr="00484278">
        <w:rPr>
          <w:rFonts w:cs="Times New Roman"/>
          <w:iCs/>
          <w:szCs w:val="26"/>
        </w:rPr>
        <w:t>– Giai đoạn 1: Đốt sulfur với không khí khô và sạch tạo ta chất X.</w:t>
      </w:r>
    </w:p>
    <w:p w14:paraId="16F7D102" w14:textId="77777777" w:rsidR="00280617" w:rsidRPr="00484278" w:rsidRDefault="00280617" w:rsidP="00BB105D">
      <w:pPr>
        <w:spacing w:before="0" w:after="0" w:line="276" w:lineRule="auto"/>
        <w:ind w:left="992"/>
        <w:rPr>
          <w:rFonts w:cs="Times New Roman"/>
          <w:iCs/>
          <w:szCs w:val="26"/>
        </w:rPr>
      </w:pPr>
      <w:r w:rsidRPr="00484278">
        <w:rPr>
          <w:rFonts w:cs="Times New Roman"/>
          <w:iCs/>
          <w:szCs w:val="26"/>
        </w:rPr>
        <w:t>– Giai đoạn 2: Nung X với oxygen dư trong lò tầng ở 450°C–500°C, có V</w:t>
      </w:r>
      <w:r w:rsidRPr="00484278">
        <w:rPr>
          <w:rFonts w:cs="Times New Roman"/>
          <w:iCs/>
          <w:szCs w:val="26"/>
          <w:vertAlign w:val="subscript"/>
        </w:rPr>
        <w:t>2</w:t>
      </w:r>
      <w:r w:rsidRPr="00484278">
        <w:rPr>
          <w:rFonts w:cs="Times New Roman"/>
          <w:iCs/>
          <w:szCs w:val="26"/>
        </w:rPr>
        <w:t>O</w:t>
      </w:r>
      <w:r w:rsidRPr="00484278">
        <w:rPr>
          <w:rFonts w:cs="Times New Roman"/>
          <w:iCs/>
          <w:szCs w:val="26"/>
          <w:vertAlign w:val="subscript"/>
        </w:rPr>
        <w:t>5</w:t>
      </w:r>
      <w:r w:rsidRPr="00484278">
        <w:rPr>
          <w:rFonts w:cs="Times New Roman"/>
          <w:iCs/>
          <w:szCs w:val="26"/>
        </w:rPr>
        <w:t xml:space="preserve"> xúc tác thu được chất Y.</w:t>
      </w:r>
    </w:p>
    <w:p w14:paraId="3C19FC90" w14:textId="77777777" w:rsidR="00280617" w:rsidRPr="00484278" w:rsidRDefault="00280617" w:rsidP="00BB105D">
      <w:pPr>
        <w:spacing w:before="0" w:after="0" w:line="276" w:lineRule="auto"/>
        <w:ind w:left="992"/>
        <w:rPr>
          <w:rFonts w:cs="Times New Roman"/>
          <w:iCs/>
          <w:szCs w:val="26"/>
        </w:rPr>
      </w:pPr>
      <w:r w:rsidRPr="00484278">
        <w:rPr>
          <w:rFonts w:cs="Times New Roman"/>
          <w:iCs/>
          <w:szCs w:val="26"/>
        </w:rPr>
        <w:t>– Giai đoạn 3: Dùng chất Z để hấp thụ Y, tạo ra chất T rồi cho T kết hợp với lượng nước vứa đủ tạo ra H</w:t>
      </w:r>
      <w:r w:rsidRPr="00484278">
        <w:rPr>
          <w:rFonts w:cs="Times New Roman"/>
          <w:iCs/>
          <w:szCs w:val="26"/>
          <w:vertAlign w:val="subscript"/>
        </w:rPr>
        <w:t>2</w:t>
      </w:r>
      <w:r w:rsidRPr="00484278">
        <w:rPr>
          <w:rFonts w:cs="Times New Roman"/>
          <w:iCs/>
          <w:szCs w:val="26"/>
        </w:rPr>
        <w:t>SO</w:t>
      </w:r>
      <w:r w:rsidRPr="00484278">
        <w:rPr>
          <w:rFonts w:cs="Times New Roman"/>
          <w:iCs/>
          <w:szCs w:val="26"/>
          <w:vertAlign w:val="subscript"/>
        </w:rPr>
        <w:t>4</w:t>
      </w:r>
      <w:r w:rsidRPr="00484278">
        <w:rPr>
          <w:rFonts w:cs="Times New Roman"/>
          <w:iCs/>
          <w:szCs w:val="26"/>
        </w:rPr>
        <w:t xml:space="preserve"> có nồng độ như yêu cầu sản xuất.</w:t>
      </w:r>
    </w:p>
    <w:p w14:paraId="4BFAFB0D" w14:textId="77777777" w:rsidR="00280617" w:rsidRPr="00484278" w:rsidRDefault="00280617" w:rsidP="00BB105D">
      <w:pPr>
        <w:spacing w:before="0" w:after="0" w:line="276" w:lineRule="auto"/>
        <w:ind w:left="992"/>
        <w:rPr>
          <w:rFonts w:cs="Times New Roman"/>
          <w:b/>
          <w:iCs/>
          <w:color w:val="0000FF"/>
          <w:szCs w:val="26"/>
        </w:rPr>
      </w:pPr>
      <w:r w:rsidRPr="00484278">
        <w:rPr>
          <w:rFonts w:cs="Times New Roman"/>
          <w:iCs/>
          <w:szCs w:val="26"/>
        </w:rPr>
        <w:t>Chất Z và chất T nêu trên lần lượt là:</w:t>
      </w:r>
    </w:p>
    <w:p w14:paraId="767DFA49"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vi-VN"/>
        </w:rPr>
      </w:pPr>
      <w:r w:rsidRPr="00BB105D">
        <w:rPr>
          <w:rFonts w:cs="Times New Roman"/>
          <w:b/>
          <w:bCs/>
          <w:iCs/>
          <w:color w:val="0000FF"/>
          <w:szCs w:val="26"/>
          <w:lang w:val="pt-BR"/>
        </w:rPr>
        <w:t xml:space="preserve">A. </w:t>
      </w:r>
      <w:r w:rsidRPr="00484278">
        <w:rPr>
          <w:rFonts w:cs="Times New Roman"/>
          <w:iCs/>
          <w:szCs w:val="26"/>
          <w:lang w:val="pt-BR"/>
        </w:rPr>
        <w:t>H</w:t>
      </w:r>
      <w:r w:rsidRPr="00484278">
        <w:rPr>
          <w:rFonts w:cs="Times New Roman"/>
          <w:iCs/>
          <w:szCs w:val="26"/>
          <w:vertAlign w:val="subscript"/>
          <w:lang w:val="pt-BR"/>
        </w:rPr>
        <w:t>2</w:t>
      </w:r>
      <w:r w:rsidRPr="00484278">
        <w:rPr>
          <w:rFonts w:cs="Times New Roman"/>
          <w:iCs/>
          <w:szCs w:val="26"/>
          <w:lang w:val="pt-BR"/>
        </w:rPr>
        <w:t>O và oleum.</w:t>
      </w:r>
      <w:r w:rsidRPr="00484278">
        <w:rPr>
          <w:rFonts w:cs="Times New Roman"/>
          <w:iCs/>
          <w:szCs w:val="26"/>
          <w:lang w:val="pt-BR"/>
        </w:rPr>
        <w:tab/>
      </w:r>
      <w:r w:rsidRPr="00484278">
        <w:rPr>
          <w:rFonts w:cs="Times New Roman"/>
          <w:iCs/>
          <w:szCs w:val="26"/>
          <w:lang w:val="vi-VN"/>
        </w:rPr>
        <w:tab/>
      </w:r>
      <w:r w:rsidRPr="00BB105D">
        <w:rPr>
          <w:rFonts w:cs="Times New Roman"/>
          <w:b/>
          <w:bCs/>
          <w:iCs/>
          <w:color w:val="0000FF"/>
          <w:szCs w:val="26"/>
          <w:lang w:val="pt-BR"/>
        </w:rPr>
        <w:t xml:space="preserve">B. </w:t>
      </w:r>
      <w:r w:rsidRPr="00484278">
        <w:rPr>
          <w:rFonts w:cs="Times New Roman"/>
          <w:iCs/>
          <w:szCs w:val="26"/>
          <w:lang w:val="pt-BR"/>
        </w:rPr>
        <w:t>H</w:t>
      </w:r>
      <w:r w:rsidRPr="00484278">
        <w:rPr>
          <w:rFonts w:cs="Times New Roman"/>
          <w:iCs/>
          <w:szCs w:val="26"/>
          <w:vertAlign w:val="subscript"/>
          <w:lang w:val="pt-BR"/>
        </w:rPr>
        <w:t>2</w:t>
      </w:r>
      <w:r w:rsidRPr="00484278">
        <w:rPr>
          <w:rFonts w:cs="Times New Roman"/>
          <w:iCs/>
          <w:szCs w:val="26"/>
          <w:lang w:val="pt-BR"/>
        </w:rPr>
        <w:t>SO</w:t>
      </w:r>
      <w:r w:rsidRPr="00484278">
        <w:rPr>
          <w:rFonts w:cs="Times New Roman"/>
          <w:iCs/>
          <w:szCs w:val="26"/>
          <w:vertAlign w:val="subscript"/>
          <w:lang w:val="pt-BR"/>
        </w:rPr>
        <w:t xml:space="preserve">4 </w:t>
      </w:r>
      <w:r w:rsidRPr="00484278">
        <w:rPr>
          <w:rFonts w:cs="Times New Roman"/>
          <w:iCs/>
          <w:szCs w:val="26"/>
          <w:lang w:val="pt-BR"/>
        </w:rPr>
        <w:t>loãng và oleum.</w:t>
      </w:r>
    </w:p>
    <w:p w14:paraId="59F7B72E"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rPr>
      </w:pPr>
      <w:r w:rsidRPr="00BB105D">
        <w:rPr>
          <w:rFonts w:cs="Times New Roman"/>
          <w:b/>
          <w:bCs/>
          <w:iCs/>
          <w:color w:val="0000FF"/>
          <w:szCs w:val="26"/>
        </w:rPr>
        <w:t xml:space="preserve">C. </w:t>
      </w:r>
      <w:r w:rsidRPr="00484278">
        <w:rPr>
          <w:rFonts w:cs="Times New Roman"/>
          <w:iCs/>
          <w:szCs w:val="26"/>
        </w:rPr>
        <w:t>H</w:t>
      </w:r>
      <w:r w:rsidRPr="00484278">
        <w:rPr>
          <w:rFonts w:cs="Times New Roman"/>
          <w:iCs/>
          <w:szCs w:val="26"/>
          <w:vertAlign w:val="subscript"/>
        </w:rPr>
        <w:t>2</w:t>
      </w:r>
      <w:r w:rsidRPr="00484278">
        <w:rPr>
          <w:rFonts w:cs="Times New Roman"/>
          <w:iCs/>
          <w:szCs w:val="26"/>
        </w:rPr>
        <w:t>SO</w:t>
      </w:r>
      <w:r w:rsidRPr="00484278">
        <w:rPr>
          <w:rFonts w:cs="Times New Roman"/>
          <w:iCs/>
          <w:szCs w:val="26"/>
          <w:vertAlign w:val="subscript"/>
        </w:rPr>
        <w:t>4</w:t>
      </w:r>
      <w:r w:rsidRPr="00484278">
        <w:rPr>
          <w:rFonts w:cs="Times New Roman"/>
          <w:iCs/>
          <w:szCs w:val="26"/>
        </w:rPr>
        <w:t xml:space="preserve"> đặc và oleum.</w:t>
      </w:r>
      <w:r w:rsidRPr="00484278">
        <w:rPr>
          <w:rFonts w:cs="Times New Roman"/>
          <w:iCs/>
          <w:szCs w:val="26"/>
        </w:rPr>
        <w:tab/>
      </w:r>
      <w:r w:rsidRPr="00484278">
        <w:rPr>
          <w:rFonts w:cs="Times New Roman"/>
          <w:iCs/>
          <w:szCs w:val="26"/>
          <w:lang w:val="vi-VN"/>
        </w:rPr>
        <w:tab/>
      </w:r>
      <w:r w:rsidRPr="00BB105D">
        <w:rPr>
          <w:rFonts w:cs="Times New Roman"/>
          <w:b/>
          <w:bCs/>
          <w:iCs/>
          <w:color w:val="0000FF"/>
          <w:szCs w:val="26"/>
        </w:rPr>
        <w:t xml:space="preserve">D. </w:t>
      </w:r>
      <w:r w:rsidRPr="00484278">
        <w:rPr>
          <w:rFonts w:cs="Times New Roman"/>
          <w:iCs/>
          <w:szCs w:val="26"/>
        </w:rPr>
        <w:t>H</w:t>
      </w:r>
      <w:r w:rsidRPr="00484278">
        <w:rPr>
          <w:rFonts w:cs="Times New Roman"/>
          <w:iCs/>
          <w:szCs w:val="26"/>
          <w:vertAlign w:val="subscript"/>
        </w:rPr>
        <w:t>2</w:t>
      </w:r>
      <w:r w:rsidRPr="00484278">
        <w:rPr>
          <w:rFonts w:cs="Times New Roman"/>
          <w:iCs/>
          <w:szCs w:val="26"/>
        </w:rPr>
        <w:t>O và H</w:t>
      </w:r>
      <w:r w:rsidRPr="00484278">
        <w:rPr>
          <w:rFonts w:cs="Times New Roman"/>
          <w:iCs/>
          <w:szCs w:val="26"/>
          <w:vertAlign w:val="subscript"/>
        </w:rPr>
        <w:t>2</w:t>
      </w:r>
      <w:r w:rsidRPr="00484278">
        <w:rPr>
          <w:rFonts w:cs="Times New Roman"/>
          <w:iCs/>
          <w:szCs w:val="26"/>
        </w:rPr>
        <w:t>SO</w:t>
      </w:r>
      <w:r w:rsidRPr="00484278">
        <w:rPr>
          <w:rFonts w:cs="Times New Roman"/>
          <w:iCs/>
          <w:szCs w:val="26"/>
          <w:vertAlign w:val="subscript"/>
        </w:rPr>
        <w:t>4</w:t>
      </w:r>
      <w:r w:rsidRPr="00484278">
        <w:rPr>
          <w:rFonts w:cs="Times New Roman"/>
          <w:iCs/>
          <w:szCs w:val="26"/>
        </w:rPr>
        <w:t xml:space="preserve"> &gt; 98%.</w:t>
      </w:r>
    </w:p>
    <w:p w14:paraId="0F3B58E0" w14:textId="409750DE" w:rsidR="00280617" w:rsidRPr="00484278" w:rsidRDefault="004658DD" w:rsidP="00BB105D">
      <w:pPr>
        <w:tabs>
          <w:tab w:val="left" w:pos="992"/>
        </w:tabs>
        <w:spacing w:before="0" w:after="0" w:line="276" w:lineRule="auto"/>
        <w:ind w:left="992" w:hanging="992"/>
        <w:contextualSpacing/>
        <w:rPr>
          <w:rFonts w:cs="Times New Roman"/>
          <w:iCs/>
          <w:szCs w:val="26"/>
        </w:rPr>
      </w:pPr>
      <w:r w:rsidRPr="00BB105D">
        <w:rPr>
          <w:rFonts w:eastAsia="Times New Roman" w:cs="Times New Roman"/>
          <w:b/>
          <w:iCs/>
          <w:color w:val="0000FF"/>
          <w:szCs w:val="26"/>
          <w:lang w:val="vi"/>
        </w:rPr>
        <w:t>Câu 5:</w:t>
      </w:r>
      <w:r w:rsidRPr="00484278">
        <w:rPr>
          <w:rFonts w:eastAsia="Times New Roman" w:cs="Times New Roman"/>
          <w:b/>
          <w:iCs/>
          <w:color w:val="0000FF"/>
          <w:szCs w:val="26"/>
          <w:lang w:val="vi"/>
        </w:rPr>
        <w:tab/>
      </w:r>
      <w:r w:rsidR="00280617" w:rsidRPr="00484278">
        <w:rPr>
          <w:rFonts w:cs="Times New Roman"/>
          <w:iCs/>
          <w:szCs w:val="26"/>
        </w:rPr>
        <w:t>Chất béo là triester của acid béo với</w:t>
      </w:r>
    </w:p>
    <w:p w14:paraId="72CD31D5"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rPr>
      </w:pPr>
      <w:r w:rsidRPr="00BB105D">
        <w:rPr>
          <w:rFonts w:cs="Times New Roman"/>
          <w:b/>
          <w:iCs/>
          <w:color w:val="0000FF"/>
          <w:szCs w:val="26"/>
          <w:lang w:val="da-DK"/>
        </w:rPr>
        <w:t xml:space="preserve">A. </w:t>
      </w:r>
      <w:r w:rsidRPr="00484278">
        <w:rPr>
          <w:rFonts w:cs="Times New Roman"/>
          <w:iCs/>
          <w:szCs w:val="26"/>
          <w:lang w:val="da-DK"/>
        </w:rPr>
        <w:t>methyl alcohol.</w:t>
      </w:r>
      <w:r w:rsidRPr="00484278">
        <w:rPr>
          <w:rFonts w:cs="Times New Roman"/>
          <w:iCs/>
          <w:szCs w:val="26"/>
          <w:lang w:val="da-DK"/>
        </w:rPr>
        <w:tab/>
      </w:r>
      <w:r w:rsidRPr="00BB105D">
        <w:rPr>
          <w:rFonts w:cs="Times New Roman"/>
          <w:b/>
          <w:iCs/>
          <w:color w:val="0000FF"/>
          <w:szCs w:val="26"/>
          <w:lang w:val="da-DK"/>
        </w:rPr>
        <w:t xml:space="preserve">B. </w:t>
      </w:r>
      <w:r w:rsidRPr="00484278">
        <w:rPr>
          <w:rFonts w:cs="Times New Roman"/>
          <w:iCs/>
          <w:szCs w:val="26"/>
          <w:lang w:val="da-DK"/>
        </w:rPr>
        <w:t>ethylene glycol.</w:t>
      </w:r>
      <w:r w:rsidRPr="00484278">
        <w:rPr>
          <w:rFonts w:cs="Times New Roman"/>
          <w:iCs/>
          <w:szCs w:val="26"/>
          <w:lang w:val="vi-VN"/>
        </w:rPr>
        <w:tab/>
      </w:r>
      <w:r w:rsidRPr="00BB105D">
        <w:rPr>
          <w:rFonts w:cs="Times New Roman"/>
          <w:b/>
          <w:iCs/>
          <w:color w:val="0000FF"/>
          <w:szCs w:val="26"/>
        </w:rPr>
        <w:t xml:space="preserve">C. </w:t>
      </w:r>
      <w:r w:rsidRPr="00484278">
        <w:rPr>
          <w:rFonts w:cs="Times New Roman"/>
          <w:iCs/>
          <w:szCs w:val="26"/>
        </w:rPr>
        <w:t>ethyl alcohol.</w:t>
      </w:r>
      <w:r w:rsidRPr="00484278">
        <w:rPr>
          <w:rFonts w:cs="Times New Roman"/>
          <w:iCs/>
          <w:szCs w:val="26"/>
        </w:rPr>
        <w:tab/>
      </w:r>
      <w:r w:rsidRPr="00BB105D">
        <w:rPr>
          <w:rFonts w:cs="Times New Roman"/>
          <w:b/>
          <w:iCs/>
          <w:color w:val="0000FF"/>
          <w:szCs w:val="26"/>
        </w:rPr>
        <w:t xml:space="preserve">D. </w:t>
      </w:r>
      <w:r w:rsidRPr="00484278">
        <w:rPr>
          <w:rFonts w:cs="Times New Roman"/>
          <w:iCs/>
          <w:szCs w:val="26"/>
        </w:rPr>
        <w:t>glycerol.</w:t>
      </w:r>
    </w:p>
    <w:p w14:paraId="44FDBBE1" w14:textId="25FA7319" w:rsidR="00280617" w:rsidRPr="00484278" w:rsidRDefault="004658DD" w:rsidP="00BB105D">
      <w:pPr>
        <w:tabs>
          <w:tab w:val="left" w:pos="992"/>
        </w:tabs>
        <w:spacing w:before="0" w:after="0" w:line="276" w:lineRule="auto"/>
        <w:ind w:left="992" w:hanging="992"/>
        <w:contextualSpacing/>
        <w:rPr>
          <w:rFonts w:cs="Times New Roman"/>
          <w:b/>
          <w:iCs/>
          <w:color w:val="0000FF"/>
          <w:szCs w:val="26"/>
        </w:rPr>
      </w:pPr>
      <w:r w:rsidRPr="00BB105D">
        <w:rPr>
          <w:rFonts w:eastAsia="Times New Roman" w:cs="Times New Roman"/>
          <w:b/>
          <w:iCs/>
          <w:color w:val="0000FF"/>
          <w:szCs w:val="26"/>
          <w:lang w:val="vi"/>
        </w:rPr>
        <w:t>Câu 6:</w:t>
      </w:r>
      <w:r w:rsidRPr="00484278">
        <w:rPr>
          <w:rFonts w:eastAsia="Times New Roman" w:cs="Times New Roman"/>
          <w:b/>
          <w:iCs/>
          <w:color w:val="0000FF"/>
          <w:szCs w:val="26"/>
          <w:lang w:val="vi"/>
        </w:rPr>
        <w:tab/>
      </w:r>
      <w:r w:rsidR="00280617" w:rsidRPr="00484278">
        <w:rPr>
          <w:rFonts w:cs="Times New Roman"/>
          <w:iCs/>
          <w:szCs w:val="26"/>
        </w:rPr>
        <w:t>Mỗi đơn vị glucose trong cellulose liên kết với nhau bởi liên kết</w:t>
      </w:r>
    </w:p>
    <w:p w14:paraId="551D782F"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pt-BR"/>
        </w:rPr>
      </w:pPr>
      <w:r w:rsidRPr="00BB105D">
        <w:rPr>
          <w:rFonts w:cs="Times New Roman"/>
          <w:b/>
          <w:iCs/>
          <w:color w:val="0000FF"/>
          <w:szCs w:val="26"/>
          <w:lang w:val="pt-BR"/>
        </w:rPr>
        <w:t xml:space="preserve">A. </w:t>
      </w:r>
      <w:r w:rsidRPr="00484278">
        <w:rPr>
          <w:rFonts w:cs="Times New Roman"/>
          <w:iCs/>
          <w:szCs w:val="26"/>
        </w:rPr>
        <w:t>α</w:t>
      </w:r>
      <w:r w:rsidRPr="00484278">
        <w:rPr>
          <w:rFonts w:cs="Times New Roman"/>
          <w:iCs/>
          <w:szCs w:val="26"/>
          <w:lang w:val="pt-BR"/>
        </w:rPr>
        <w:t>–1,6–glycoside.</w:t>
      </w:r>
      <w:r w:rsidRPr="00484278">
        <w:rPr>
          <w:rFonts w:cs="Times New Roman"/>
          <w:iCs/>
          <w:szCs w:val="26"/>
          <w:lang w:val="pt-BR"/>
        </w:rPr>
        <w:tab/>
      </w:r>
      <w:r w:rsidRPr="00BB105D">
        <w:rPr>
          <w:rFonts w:cs="Times New Roman"/>
          <w:b/>
          <w:iCs/>
          <w:color w:val="0000FF"/>
          <w:szCs w:val="26"/>
          <w:lang w:val="pt-BR"/>
        </w:rPr>
        <w:t xml:space="preserve">B. </w:t>
      </w:r>
      <w:r w:rsidRPr="00484278">
        <w:rPr>
          <w:rFonts w:cs="Times New Roman"/>
          <w:iCs/>
          <w:szCs w:val="26"/>
        </w:rPr>
        <w:t>α</w:t>
      </w:r>
      <w:r w:rsidRPr="00484278">
        <w:rPr>
          <w:rFonts w:cs="Times New Roman"/>
          <w:iCs/>
          <w:szCs w:val="26"/>
          <w:lang w:val="pt-BR"/>
        </w:rPr>
        <w:t>–1,4–glycoside.</w:t>
      </w:r>
      <w:r w:rsidRPr="00484278">
        <w:rPr>
          <w:rFonts w:cs="Times New Roman"/>
          <w:iCs/>
          <w:szCs w:val="26"/>
          <w:lang w:val="vi-VN"/>
        </w:rPr>
        <w:tab/>
      </w:r>
      <w:r w:rsidRPr="00BB105D">
        <w:rPr>
          <w:rFonts w:cs="Times New Roman"/>
          <w:b/>
          <w:iCs/>
          <w:color w:val="0000FF"/>
          <w:szCs w:val="26"/>
          <w:lang w:val="pt-BR"/>
        </w:rPr>
        <w:t xml:space="preserve">C. </w:t>
      </w:r>
      <w:r w:rsidRPr="00484278">
        <w:rPr>
          <w:rFonts w:cs="Times New Roman"/>
          <w:iCs/>
          <w:szCs w:val="26"/>
        </w:rPr>
        <w:t>β</w:t>
      </w:r>
      <w:r w:rsidRPr="00484278">
        <w:rPr>
          <w:rFonts w:cs="Times New Roman"/>
          <w:iCs/>
          <w:szCs w:val="26"/>
          <w:lang w:val="pt-BR"/>
        </w:rPr>
        <w:t>–1,2–glycoside.</w:t>
      </w:r>
      <w:r w:rsidRPr="00484278">
        <w:rPr>
          <w:rFonts w:cs="Times New Roman"/>
          <w:iCs/>
          <w:szCs w:val="26"/>
          <w:lang w:val="pt-BR"/>
        </w:rPr>
        <w:tab/>
      </w:r>
      <w:r w:rsidRPr="00BB105D">
        <w:rPr>
          <w:rFonts w:cs="Times New Roman"/>
          <w:b/>
          <w:iCs/>
          <w:color w:val="0000FF"/>
          <w:szCs w:val="26"/>
          <w:lang w:val="pt-BR"/>
        </w:rPr>
        <w:t xml:space="preserve">D. </w:t>
      </w:r>
      <w:r w:rsidRPr="00484278">
        <w:rPr>
          <w:rFonts w:cs="Times New Roman"/>
          <w:iCs/>
          <w:szCs w:val="26"/>
        </w:rPr>
        <w:t>β</w:t>
      </w:r>
      <w:r w:rsidRPr="00484278">
        <w:rPr>
          <w:rFonts w:cs="Times New Roman"/>
          <w:iCs/>
          <w:szCs w:val="26"/>
          <w:lang w:val="pt-BR"/>
        </w:rPr>
        <w:t>–1,4–glycoside.</w:t>
      </w:r>
    </w:p>
    <w:p w14:paraId="66988DEC" w14:textId="3B3A5B6C" w:rsidR="00280617" w:rsidRPr="00484278" w:rsidRDefault="004658DD" w:rsidP="00BB105D">
      <w:pPr>
        <w:tabs>
          <w:tab w:val="left" w:pos="992"/>
        </w:tabs>
        <w:spacing w:before="0" w:after="0" w:line="276" w:lineRule="auto"/>
        <w:ind w:left="992" w:hanging="992"/>
        <w:contextualSpacing/>
        <w:rPr>
          <w:rFonts w:cs="Times New Roman"/>
          <w:b/>
          <w:iCs/>
          <w:color w:val="0000FF"/>
          <w:szCs w:val="26"/>
          <w:lang w:val="pt-BR"/>
        </w:rPr>
      </w:pPr>
      <w:r w:rsidRPr="00BB105D">
        <w:rPr>
          <w:rFonts w:eastAsia="Times New Roman" w:cs="Times New Roman"/>
          <w:b/>
          <w:iCs/>
          <w:color w:val="0000FF"/>
          <w:szCs w:val="26"/>
          <w:lang w:val="pt-BR"/>
        </w:rPr>
        <w:t>Câu 7:</w:t>
      </w:r>
      <w:r w:rsidRPr="00484278">
        <w:rPr>
          <w:rFonts w:eastAsia="Times New Roman" w:cs="Times New Roman"/>
          <w:b/>
          <w:iCs/>
          <w:color w:val="0000FF"/>
          <w:szCs w:val="26"/>
          <w:lang w:val="pt-BR"/>
        </w:rPr>
        <w:tab/>
      </w:r>
      <w:r w:rsidR="00280617" w:rsidRPr="00484278">
        <w:rPr>
          <w:rFonts w:cs="Times New Roman"/>
          <w:iCs/>
          <w:szCs w:val="26"/>
          <w:lang w:val="pt-BR"/>
        </w:rPr>
        <w:t>Cặp chất nào sau đây có thể phân biệt bằng thuốc thử Tollens?</w:t>
      </w:r>
    </w:p>
    <w:p w14:paraId="05897154"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pt-BR"/>
        </w:rPr>
      </w:pPr>
      <w:r w:rsidRPr="00BB105D">
        <w:rPr>
          <w:rFonts w:cs="Times New Roman"/>
          <w:b/>
          <w:iCs/>
          <w:color w:val="0000FF"/>
          <w:szCs w:val="26"/>
          <w:lang w:val="pt-BR"/>
        </w:rPr>
        <w:t xml:space="preserve">A. </w:t>
      </w:r>
      <w:r w:rsidRPr="00484278">
        <w:rPr>
          <w:rFonts w:cs="Times New Roman"/>
          <w:iCs/>
          <w:szCs w:val="26"/>
          <w:lang w:val="pt-BR"/>
        </w:rPr>
        <w:t>Glucose và maltose.</w:t>
      </w:r>
      <w:r w:rsidRPr="00484278">
        <w:rPr>
          <w:rFonts w:cs="Times New Roman"/>
          <w:iCs/>
          <w:szCs w:val="26"/>
          <w:lang w:val="pt-BR"/>
        </w:rPr>
        <w:tab/>
      </w:r>
      <w:r w:rsidRPr="00484278">
        <w:rPr>
          <w:rFonts w:cs="Times New Roman"/>
          <w:iCs/>
          <w:szCs w:val="26"/>
          <w:lang w:val="vi-VN"/>
        </w:rPr>
        <w:tab/>
      </w:r>
      <w:r w:rsidRPr="00BB105D">
        <w:rPr>
          <w:rFonts w:cs="Times New Roman"/>
          <w:b/>
          <w:iCs/>
          <w:color w:val="0000FF"/>
          <w:szCs w:val="26"/>
          <w:lang w:val="pt-BR"/>
        </w:rPr>
        <w:t xml:space="preserve">B. </w:t>
      </w:r>
      <w:r w:rsidRPr="00484278">
        <w:rPr>
          <w:rFonts w:cs="Times New Roman"/>
          <w:iCs/>
          <w:szCs w:val="26"/>
          <w:lang w:val="pt-BR"/>
        </w:rPr>
        <w:t>Tinh bột và cellulose.</w:t>
      </w:r>
    </w:p>
    <w:p w14:paraId="04CD47C9"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pt-BR"/>
        </w:rPr>
      </w:pPr>
      <w:r w:rsidRPr="00BB105D">
        <w:rPr>
          <w:rFonts w:cs="Times New Roman"/>
          <w:b/>
          <w:iCs/>
          <w:color w:val="0000FF"/>
          <w:szCs w:val="26"/>
          <w:lang w:val="pt-BR"/>
        </w:rPr>
        <w:t xml:space="preserve">C. </w:t>
      </w:r>
      <w:r w:rsidRPr="00484278">
        <w:rPr>
          <w:rFonts w:cs="Times New Roman"/>
          <w:iCs/>
          <w:szCs w:val="26"/>
          <w:lang w:val="pt-BR"/>
        </w:rPr>
        <w:t>Saccharose và glucose.</w:t>
      </w:r>
      <w:r w:rsidRPr="00484278">
        <w:rPr>
          <w:rFonts w:cs="Times New Roman"/>
          <w:iCs/>
          <w:szCs w:val="26"/>
          <w:lang w:val="pt-BR"/>
        </w:rPr>
        <w:tab/>
      </w:r>
      <w:r w:rsidRPr="00BB105D">
        <w:rPr>
          <w:rFonts w:cs="Times New Roman"/>
          <w:b/>
          <w:iCs/>
          <w:color w:val="0000FF"/>
          <w:szCs w:val="26"/>
          <w:lang w:val="pt-BR"/>
        </w:rPr>
        <w:t xml:space="preserve">D. </w:t>
      </w:r>
      <w:r w:rsidRPr="00484278">
        <w:rPr>
          <w:rFonts w:cs="Times New Roman"/>
          <w:iCs/>
          <w:szCs w:val="26"/>
          <w:lang w:val="pt-BR"/>
        </w:rPr>
        <w:t>Glucose và fructose.</w:t>
      </w:r>
    </w:p>
    <w:p w14:paraId="52479A33" w14:textId="7E66D46D" w:rsidR="00280617" w:rsidRPr="00484278" w:rsidRDefault="004658DD" w:rsidP="00BB105D">
      <w:pPr>
        <w:tabs>
          <w:tab w:val="left" w:pos="992"/>
        </w:tabs>
        <w:spacing w:before="0" w:after="0" w:line="276" w:lineRule="auto"/>
        <w:ind w:left="992" w:hanging="992"/>
        <w:contextualSpacing/>
        <w:rPr>
          <w:rFonts w:cs="Times New Roman"/>
          <w:b/>
          <w:iCs/>
          <w:color w:val="0000FF"/>
          <w:szCs w:val="26"/>
          <w:lang w:val="vi-VN"/>
        </w:rPr>
      </w:pPr>
      <w:r w:rsidRPr="00BB105D">
        <w:rPr>
          <w:rFonts w:eastAsia="Times New Roman" w:cs="Times New Roman"/>
          <w:b/>
          <w:iCs/>
          <w:color w:val="0000FF"/>
          <w:szCs w:val="26"/>
          <w:lang w:val="vi-VN"/>
        </w:rPr>
        <w:t>Câu 8:</w:t>
      </w:r>
      <w:r w:rsidRPr="00484278">
        <w:rPr>
          <w:rFonts w:eastAsia="Times New Roman" w:cs="Times New Roman"/>
          <w:b/>
          <w:iCs/>
          <w:color w:val="0000FF"/>
          <w:szCs w:val="26"/>
          <w:lang w:val="vi-VN"/>
        </w:rPr>
        <w:tab/>
      </w:r>
      <w:r w:rsidR="00280617" w:rsidRPr="00484278">
        <w:rPr>
          <w:rFonts w:cs="Times New Roman"/>
          <w:iCs/>
          <w:szCs w:val="26"/>
        </w:rPr>
        <w:t>Dung dịch methyl amine trong nước làm</w:t>
      </w:r>
    </w:p>
    <w:p w14:paraId="1FF36880"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vi-VN"/>
        </w:rPr>
      </w:pPr>
      <w:r w:rsidRPr="00BB105D">
        <w:rPr>
          <w:rFonts w:cs="Times New Roman"/>
          <w:b/>
          <w:iCs/>
          <w:color w:val="0000FF"/>
          <w:szCs w:val="26"/>
          <w:lang w:val="vi-VN"/>
        </w:rPr>
        <w:t xml:space="preserve">A. </w:t>
      </w:r>
      <w:r w:rsidRPr="00484278">
        <w:rPr>
          <w:rFonts w:cs="Times New Roman"/>
          <w:iCs/>
          <w:szCs w:val="26"/>
          <w:lang w:val="vi-VN"/>
        </w:rPr>
        <w:t>quì tím không đổi màu.</w:t>
      </w:r>
      <w:r w:rsidRPr="00484278">
        <w:rPr>
          <w:rFonts w:cs="Times New Roman"/>
          <w:iCs/>
          <w:szCs w:val="26"/>
          <w:lang w:val="vi-VN"/>
        </w:rPr>
        <w:tab/>
      </w:r>
      <w:r w:rsidRPr="00BB105D">
        <w:rPr>
          <w:rFonts w:cs="Times New Roman"/>
          <w:b/>
          <w:iCs/>
          <w:color w:val="0000FF"/>
          <w:szCs w:val="26"/>
          <w:lang w:val="pt-BR"/>
        </w:rPr>
        <w:t xml:space="preserve">B. </w:t>
      </w:r>
      <w:r w:rsidRPr="00484278">
        <w:rPr>
          <w:rFonts w:cs="Times New Roman"/>
          <w:iCs/>
          <w:szCs w:val="26"/>
          <w:lang w:val="pt-BR"/>
        </w:rPr>
        <w:t>quì tím hoá xanh.</w:t>
      </w:r>
    </w:p>
    <w:p w14:paraId="57FCC566"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vi-VN"/>
        </w:rPr>
      </w:pPr>
      <w:r w:rsidRPr="00BB105D">
        <w:rPr>
          <w:rFonts w:cs="Times New Roman"/>
          <w:b/>
          <w:iCs/>
          <w:color w:val="0000FF"/>
          <w:szCs w:val="26"/>
          <w:lang w:val="vi-VN"/>
        </w:rPr>
        <w:t xml:space="preserve">C. </w:t>
      </w:r>
      <w:r w:rsidRPr="00484278">
        <w:rPr>
          <w:rFonts w:cs="Times New Roman"/>
          <w:iCs/>
          <w:szCs w:val="26"/>
          <w:lang w:val="vi-VN"/>
        </w:rPr>
        <w:t>phenolphtalein hoá xanh.</w:t>
      </w:r>
      <w:r w:rsidRPr="00484278">
        <w:rPr>
          <w:rFonts w:cs="Times New Roman"/>
          <w:iCs/>
          <w:szCs w:val="26"/>
          <w:lang w:val="vi-VN"/>
        </w:rPr>
        <w:tab/>
      </w:r>
      <w:r w:rsidRPr="00BB105D">
        <w:rPr>
          <w:rFonts w:cs="Times New Roman"/>
          <w:b/>
          <w:iCs/>
          <w:color w:val="0000FF"/>
          <w:szCs w:val="26"/>
          <w:lang w:val="vi-VN"/>
        </w:rPr>
        <w:t xml:space="preserve">D. </w:t>
      </w:r>
      <w:r w:rsidRPr="00484278">
        <w:rPr>
          <w:rFonts w:cs="Times New Roman"/>
          <w:iCs/>
          <w:szCs w:val="26"/>
          <w:lang w:val="vi-VN"/>
        </w:rPr>
        <w:t>phenolphtalein không đổi màu.</w:t>
      </w:r>
    </w:p>
    <w:p w14:paraId="172DBE29" w14:textId="44C4D602" w:rsidR="00280617" w:rsidRPr="00484278" w:rsidRDefault="004658DD" w:rsidP="00BB105D">
      <w:pPr>
        <w:tabs>
          <w:tab w:val="left" w:pos="992"/>
        </w:tabs>
        <w:spacing w:before="0" w:after="0" w:line="276" w:lineRule="auto"/>
        <w:ind w:left="992" w:hanging="992"/>
        <w:contextualSpacing/>
        <w:rPr>
          <w:rFonts w:cs="Times New Roman"/>
          <w:b/>
          <w:iCs/>
          <w:color w:val="0000FF"/>
          <w:szCs w:val="26"/>
          <w:lang w:val="vi-VN"/>
        </w:rPr>
      </w:pPr>
      <w:r w:rsidRPr="00BB105D">
        <w:rPr>
          <w:rFonts w:eastAsia="Times New Roman" w:cs="Times New Roman"/>
          <w:b/>
          <w:iCs/>
          <w:color w:val="0000FF"/>
          <w:szCs w:val="26"/>
          <w:lang w:val="vi-VN"/>
        </w:rPr>
        <w:t>Câu 9:</w:t>
      </w:r>
      <w:r w:rsidRPr="00484278">
        <w:rPr>
          <w:rFonts w:eastAsia="Times New Roman" w:cs="Times New Roman"/>
          <w:b/>
          <w:iCs/>
          <w:color w:val="0000FF"/>
          <w:szCs w:val="26"/>
          <w:lang w:val="vi-VN"/>
        </w:rPr>
        <w:tab/>
      </w:r>
      <w:r w:rsidR="00280617" w:rsidRPr="00484278">
        <w:rPr>
          <w:rFonts w:cs="Times New Roman"/>
          <w:iCs/>
          <w:szCs w:val="26"/>
          <w:lang w:val="vi-VN"/>
        </w:rPr>
        <w:t xml:space="preserve">Phát biểu nào sau đây </w:t>
      </w:r>
      <w:r w:rsidR="00280617" w:rsidRPr="00484278">
        <w:rPr>
          <w:rFonts w:cs="Times New Roman"/>
          <w:b/>
          <w:iCs/>
          <w:szCs w:val="26"/>
          <w:lang w:val="vi-VN"/>
        </w:rPr>
        <w:t>không đúng</w:t>
      </w:r>
      <w:r w:rsidR="00280617" w:rsidRPr="00484278">
        <w:rPr>
          <w:rFonts w:cs="Times New Roman"/>
          <w:iCs/>
          <w:szCs w:val="26"/>
          <w:lang w:val="vi-VN"/>
        </w:rPr>
        <w:t>?</w:t>
      </w:r>
    </w:p>
    <w:p w14:paraId="50E4F825"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vi-VN"/>
        </w:rPr>
      </w:pPr>
      <w:r w:rsidRPr="00BB105D">
        <w:rPr>
          <w:rFonts w:cs="Times New Roman"/>
          <w:b/>
          <w:iCs/>
          <w:color w:val="0000FF"/>
          <w:szCs w:val="26"/>
          <w:lang w:val="vi-VN"/>
        </w:rPr>
        <w:t xml:space="preserve">A. </w:t>
      </w:r>
      <w:r w:rsidRPr="00484278">
        <w:rPr>
          <w:rFonts w:cs="Times New Roman"/>
          <w:iCs/>
          <w:szCs w:val="26"/>
          <w:lang w:val="vi-VN"/>
        </w:rPr>
        <w:t xml:space="preserve">Thuỷ phân hoàn toàn protein thu được các phân tử </w:t>
      </w:r>
      <w:r w:rsidRPr="00484278">
        <w:rPr>
          <w:rFonts w:cs="Times New Roman"/>
          <w:iCs/>
          <w:szCs w:val="26"/>
          <w:lang w:val="pt-BR"/>
        </w:rPr>
        <w:t>α</w:t>
      </w:r>
      <w:r w:rsidRPr="00484278">
        <w:rPr>
          <w:rFonts w:cs="Times New Roman"/>
          <w:iCs/>
          <w:szCs w:val="26"/>
          <w:lang w:val="vi-VN"/>
        </w:rPr>
        <w:t>–amino acid.</w:t>
      </w:r>
    </w:p>
    <w:p w14:paraId="7B1087B1"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vi-VN"/>
        </w:rPr>
      </w:pPr>
      <w:r w:rsidRPr="00BB105D">
        <w:rPr>
          <w:rFonts w:cs="Times New Roman"/>
          <w:b/>
          <w:iCs/>
          <w:color w:val="0000FF"/>
          <w:szCs w:val="26"/>
          <w:lang w:val="vi-VN"/>
        </w:rPr>
        <w:t xml:space="preserve">B. </w:t>
      </w:r>
      <w:r w:rsidRPr="00484278">
        <w:rPr>
          <w:rFonts w:cs="Times New Roman"/>
          <w:iCs/>
          <w:szCs w:val="26"/>
          <w:lang w:val="vi-VN"/>
        </w:rPr>
        <w:t>Protein tác dụng với Cu(OH)</w:t>
      </w:r>
      <w:r w:rsidRPr="00484278">
        <w:rPr>
          <w:rFonts w:cs="Times New Roman"/>
          <w:iCs/>
          <w:szCs w:val="26"/>
          <w:vertAlign w:val="subscript"/>
          <w:lang w:val="vi-VN"/>
        </w:rPr>
        <w:t>2</w:t>
      </w:r>
      <w:r w:rsidRPr="00484278">
        <w:rPr>
          <w:rFonts w:cs="Times New Roman"/>
          <w:iCs/>
          <w:szCs w:val="26"/>
          <w:lang w:val="vi-VN"/>
        </w:rPr>
        <w:t xml:space="preserve"> trong môi trường kiềm tạo dung dịch màu xanh lam.</w:t>
      </w:r>
    </w:p>
    <w:p w14:paraId="443292DA"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vi-VN"/>
        </w:rPr>
      </w:pPr>
      <w:r w:rsidRPr="00BB105D">
        <w:rPr>
          <w:rFonts w:cs="Times New Roman"/>
          <w:b/>
          <w:iCs/>
          <w:color w:val="0000FF"/>
          <w:szCs w:val="26"/>
          <w:lang w:val="vi-VN"/>
        </w:rPr>
        <w:t xml:space="preserve">C. </w:t>
      </w:r>
      <w:r w:rsidRPr="00484278">
        <w:rPr>
          <w:rFonts w:cs="Times New Roman"/>
          <w:iCs/>
          <w:szCs w:val="26"/>
          <w:lang w:val="vi-VN"/>
        </w:rPr>
        <w:t>Protein bị đông tụ khi đun nóng ở nhiệt độ cao.</w:t>
      </w:r>
    </w:p>
    <w:p w14:paraId="63389148"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vi-VN"/>
        </w:rPr>
      </w:pPr>
      <w:r w:rsidRPr="00BB105D">
        <w:rPr>
          <w:rFonts w:cs="Times New Roman"/>
          <w:b/>
          <w:iCs/>
          <w:color w:val="0000FF"/>
          <w:szCs w:val="26"/>
          <w:lang w:val="vi-VN"/>
        </w:rPr>
        <w:t xml:space="preserve">D. </w:t>
      </w:r>
      <w:r w:rsidRPr="00484278">
        <w:rPr>
          <w:rFonts w:cs="Times New Roman"/>
          <w:iCs/>
          <w:szCs w:val="26"/>
          <w:lang w:val="vi-VN"/>
        </w:rPr>
        <w:t>Protein tác dụng với nitric acid đặc tạo kết tủa vàng.</w:t>
      </w:r>
    </w:p>
    <w:p w14:paraId="0C2A5A11" w14:textId="54FD6F6C" w:rsidR="00280617" w:rsidRPr="00484278" w:rsidRDefault="004658DD" w:rsidP="00BB105D">
      <w:pPr>
        <w:tabs>
          <w:tab w:val="left" w:pos="992"/>
        </w:tabs>
        <w:spacing w:before="0" w:after="0" w:line="276" w:lineRule="auto"/>
        <w:ind w:left="992" w:hanging="992"/>
        <w:contextualSpacing/>
        <w:rPr>
          <w:rFonts w:cs="Times New Roman"/>
          <w:b/>
          <w:iCs/>
          <w:color w:val="0000FF"/>
          <w:szCs w:val="26"/>
          <w:lang w:val="vi-VN" w:bidi="vi-VN"/>
        </w:rPr>
      </w:pPr>
      <w:r w:rsidRPr="00BB105D">
        <w:rPr>
          <w:rFonts w:eastAsia="Times New Roman" w:cs="Times New Roman"/>
          <w:b/>
          <w:iCs/>
          <w:color w:val="0000FF"/>
          <w:szCs w:val="26"/>
          <w:lang w:val="vi-VN" w:bidi="vi-VN"/>
        </w:rPr>
        <w:t>Câu 10:</w:t>
      </w:r>
      <w:r w:rsidRPr="00484278">
        <w:rPr>
          <w:rFonts w:eastAsia="Times New Roman" w:cs="Times New Roman"/>
          <w:b/>
          <w:iCs/>
          <w:color w:val="0000FF"/>
          <w:szCs w:val="26"/>
          <w:lang w:val="vi-VN" w:bidi="vi-VN"/>
        </w:rPr>
        <w:tab/>
      </w:r>
      <w:r w:rsidR="00280617" w:rsidRPr="00484278">
        <w:rPr>
          <w:rFonts w:cs="Times New Roman"/>
          <w:iCs/>
          <w:szCs w:val="26"/>
          <w:lang w:val="vi-VN" w:bidi="vi-VN"/>
        </w:rPr>
        <w:t xml:space="preserve">Vật liệu nào sau đây được chế tạo từ </w:t>
      </w:r>
      <w:r w:rsidR="00280617" w:rsidRPr="00484278">
        <w:rPr>
          <w:rFonts w:cs="Times New Roman"/>
          <w:iCs/>
          <w:szCs w:val="26"/>
          <w:lang w:val="vi-VN" w:bidi="en-US"/>
        </w:rPr>
        <w:t xml:space="preserve">polymer </w:t>
      </w:r>
      <w:r w:rsidR="00280617" w:rsidRPr="00484278">
        <w:rPr>
          <w:rFonts w:cs="Times New Roman"/>
          <w:iCs/>
          <w:szCs w:val="26"/>
          <w:lang w:val="vi-VN" w:bidi="vi-VN"/>
        </w:rPr>
        <w:t>trùng ngưng?</w:t>
      </w:r>
    </w:p>
    <w:p w14:paraId="4FCDE8A9"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sv-SE"/>
        </w:rPr>
      </w:pPr>
      <w:r w:rsidRPr="00BB105D">
        <w:rPr>
          <w:rFonts w:cs="Times New Roman"/>
          <w:b/>
          <w:bCs/>
          <w:iCs/>
          <w:color w:val="0000FF"/>
          <w:szCs w:val="26"/>
          <w:lang w:val="fr-FR" w:bidi="vi-VN"/>
        </w:rPr>
        <w:t>A</w:t>
      </w:r>
      <w:r w:rsidRPr="00BB105D">
        <w:rPr>
          <w:rFonts w:cs="Times New Roman"/>
          <w:b/>
          <w:iCs/>
          <w:color w:val="0000FF"/>
          <w:szCs w:val="26"/>
          <w:lang w:val="fr-FR" w:bidi="vi-VN"/>
        </w:rPr>
        <w:t xml:space="preserve">. </w:t>
      </w:r>
      <w:r w:rsidRPr="00484278">
        <w:rPr>
          <w:rFonts w:cs="Times New Roman"/>
          <w:iCs/>
          <w:szCs w:val="26"/>
          <w:lang w:val="fr-FR" w:bidi="vi-VN"/>
        </w:rPr>
        <w:t>Cao su isoprene.</w:t>
      </w:r>
      <w:r w:rsidRPr="00484278">
        <w:rPr>
          <w:rFonts w:cs="Times New Roman"/>
          <w:iCs/>
          <w:szCs w:val="26"/>
          <w:lang w:val="fr-FR" w:bidi="vi-VN"/>
        </w:rPr>
        <w:tab/>
      </w:r>
      <w:r w:rsidRPr="00BB105D">
        <w:rPr>
          <w:rFonts w:cs="Times New Roman"/>
          <w:b/>
          <w:bCs/>
          <w:iCs/>
          <w:color w:val="0000FF"/>
          <w:szCs w:val="26"/>
          <w:lang w:val="fr-FR" w:bidi="vi-VN"/>
        </w:rPr>
        <w:t>B</w:t>
      </w:r>
      <w:r w:rsidRPr="00BB105D">
        <w:rPr>
          <w:rFonts w:cs="Times New Roman"/>
          <w:b/>
          <w:iCs/>
          <w:color w:val="0000FF"/>
          <w:szCs w:val="26"/>
          <w:lang w:val="fr-FR" w:bidi="vi-VN"/>
        </w:rPr>
        <w:t xml:space="preserve">. </w:t>
      </w:r>
      <w:r w:rsidRPr="00484278">
        <w:rPr>
          <w:rFonts w:cs="Times New Roman"/>
          <w:iCs/>
          <w:szCs w:val="26"/>
          <w:lang w:val="fr-FR"/>
        </w:rPr>
        <w:t>Polyethylene.</w:t>
      </w:r>
      <w:r w:rsidRPr="00484278">
        <w:rPr>
          <w:rFonts w:cs="Times New Roman"/>
          <w:iCs/>
          <w:szCs w:val="26"/>
          <w:lang w:val="vi-VN"/>
        </w:rPr>
        <w:tab/>
      </w:r>
      <w:r w:rsidRPr="00BB105D">
        <w:rPr>
          <w:rFonts w:cs="Times New Roman"/>
          <w:b/>
          <w:bCs/>
          <w:iCs/>
          <w:color w:val="0000FF"/>
          <w:szCs w:val="26"/>
          <w:lang w:val="sv-SE"/>
        </w:rPr>
        <w:t>C</w:t>
      </w:r>
      <w:r w:rsidRPr="00BB105D">
        <w:rPr>
          <w:rFonts w:cs="Times New Roman"/>
          <w:b/>
          <w:iCs/>
          <w:color w:val="0000FF"/>
          <w:szCs w:val="26"/>
          <w:lang w:val="sv-SE" w:bidi="vi-VN"/>
        </w:rPr>
        <w:t xml:space="preserve">. </w:t>
      </w:r>
      <w:r w:rsidRPr="00484278">
        <w:rPr>
          <w:rFonts w:cs="Times New Roman"/>
          <w:iCs/>
          <w:szCs w:val="26"/>
          <w:lang w:val="sv-SE" w:bidi="vi-VN"/>
        </w:rPr>
        <w:t xml:space="preserve">Tơ </w:t>
      </w:r>
      <w:r w:rsidRPr="00484278">
        <w:rPr>
          <w:rFonts w:cs="Times New Roman"/>
          <w:iCs/>
          <w:szCs w:val="26"/>
          <w:lang w:val="sv-SE"/>
        </w:rPr>
        <w:t>nitron.</w:t>
      </w:r>
      <w:r w:rsidRPr="00484278">
        <w:rPr>
          <w:rFonts w:cs="Times New Roman"/>
          <w:iCs/>
          <w:szCs w:val="26"/>
          <w:lang w:val="sv-SE"/>
        </w:rPr>
        <w:tab/>
      </w:r>
      <w:r w:rsidRPr="00BB105D">
        <w:rPr>
          <w:rFonts w:cs="Times New Roman"/>
          <w:b/>
          <w:bCs/>
          <w:iCs/>
          <w:color w:val="0000FF"/>
          <w:szCs w:val="26"/>
          <w:lang w:val="sv-SE" w:bidi="vi-VN"/>
        </w:rPr>
        <w:t>D</w:t>
      </w:r>
      <w:r w:rsidRPr="00BB105D">
        <w:rPr>
          <w:rFonts w:cs="Times New Roman"/>
          <w:b/>
          <w:iCs/>
          <w:color w:val="0000FF"/>
          <w:szCs w:val="26"/>
          <w:lang w:val="sv-SE" w:bidi="vi-VN"/>
        </w:rPr>
        <w:t xml:space="preserve">. </w:t>
      </w:r>
      <w:r w:rsidRPr="00484278">
        <w:rPr>
          <w:rFonts w:cs="Times New Roman"/>
          <w:iCs/>
          <w:szCs w:val="26"/>
          <w:lang w:val="sv-SE" w:bidi="vi-VN"/>
        </w:rPr>
        <w:t>Nylon–6,6.</w:t>
      </w:r>
    </w:p>
    <w:p w14:paraId="296374DC" w14:textId="1B23924E" w:rsidR="00280617" w:rsidRPr="00484278" w:rsidRDefault="004658DD" w:rsidP="00BB105D">
      <w:pPr>
        <w:tabs>
          <w:tab w:val="left" w:pos="992"/>
        </w:tabs>
        <w:spacing w:before="0" w:after="0" w:line="276" w:lineRule="auto"/>
        <w:ind w:left="992" w:hanging="992"/>
        <w:contextualSpacing/>
        <w:rPr>
          <w:rFonts w:cs="Times New Roman"/>
          <w:szCs w:val="26"/>
          <w:lang w:val="sv-SE"/>
        </w:rPr>
      </w:pPr>
      <w:r w:rsidRPr="00BB105D">
        <w:rPr>
          <w:rFonts w:eastAsia="Times New Roman" w:cs="Times New Roman"/>
          <w:b/>
          <w:color w:val="0000FF"/>
          <w:szCs w:val="26"/>
          <w:lang w:val="sv-SE"/>
        </w:rPr>
        <w:t>Câu 11:</w:t>
      </w:r>
      <w:r w:rsidRPr="00484278">
        <w:rPr>
          <w:rFonts w:eastAsia="Times New Roman" w:cs="Times New Roman"/>
          <w:b/>
          <w:color w:val="0000FF"/>
          <w:szCs w:val="26"/>
          <w:lang w:val="sv-SE"/>
        </w:rPr>
        <w:tab/>
      </w:r>
      <w:r w:rsidR="00280617" w:rsidRPr="00484278">
        <w:rPr>
          <w:rFonts w:cs="Times New Roman"/>
          <w:szCs w:val="26"/>
          <w:lang w:val="sv-SE"/>
        </w:rPr>
        <w:t>Trong quá trình mạ vàng (mạ vàng) một vật bằng đồng, người ta dùng cathode là vật bằng đồng, anode làm bằng vàng, dung dịch điện li là dung dịch muối vàng (AuCl</w:t>
      </w:r>
      <w:r w:rsidR="00280617" w:rsidRPr="00484278">
        <w:rPr>
          <w:rFonts w:cs="Times New Roman"/>
          <w:szCs w:val="26"/>
          <w:vertAlign w:val="subscript"/>
          <w:lang w:val="sv-SE"/>
        </w:rPr>
        <w:t>3</w:t>
      </w:r>
      <w:r w:rsidR="00280617" w:rsidRPr="00484278">
        <w:rPr>
          <w:rFonts w:cs="Times New Roman"/>
          <w:szCs w:val="26"/>
          <w:lang w:val="sv-SE"/>
        </w:rPr>
        <w:t xml:space="preserve"> chẳng hạn). Phương trình hóa học của phản ứng xảy ra ở điện cực âm là:</w:t>
      </w:r>
    </w:p>
    <w:p w14:paraId="6786F11D" w14:textId="77777777" w:rsidR="00280617" w:rsidRPr="00484278" w:rsidRDefault="00280617" w:rsidP="00BB105D">
      <w:pPr>
        <w:tabs>
          <w:tab w:val="left" w:pos="3402"/>
          <w:tab w:val="left" w:pos="5669"/>
          <w:tab w:val="left" w:pos="7937"/>
        </w:tabs>
        <w:spacing w:before="0" w:after="0" w:line="276" w:lineRule="auto"/>
        <w:ind w:left="992"/>
        <w:rPr>
          <w:rFonts w:eastAsia="Times New Roman" w:cs="Times New Roman"/>
          <w:szCs w:val="26"/>
          <w:lang w:val="pt-BR"/>
        </w:rPr>
      </w:pPr>
      <w:r w:rsidRPr="00BB105D">
        <w:rPr>
          <w:rFonts w:eastAsia="Times New Roman" w:cs="Times New Roman"/>
          <w:b/>
          <w:color w:val="0000FF"/>
          <w:szCs w:val="26"/>
          <w:lang w:val="fr-FR"/>
        </w:rPr>
        <w:t xml:space="preserve">A. </w:t>
      </w:r>
      <w:r w:rsidRPr="00484278">
        <w:rPr>
          <w:rFonts w:eastAsia="Times New Roman" w:cs="Times New Roman"/>
          <w:szCs w:val="26"/>
          <w:lang w:val="fr-FR"/>
        </w:rPr>
        <w:t>Au</w:t>
      </w:r>
      <w:r w:rsidRPr="00484278">
        <w:rPr>
          <w:rFonts w:eastAsia="Times New Roman" w:cs="Times New Roman"/>
          <w:szCs w:val="26"/>
          <w:vertAlign w:val="superscript"/>
          <w:lang w:val="fr-FR"/>
        </w:rPr>
        <w:t>3+</w:t>
      </w:r>
      <w:r w:rsidRPr="00484278">
        <w:rPr>
          <w:rFonts w:eastAsia="Times New Roman" w:cs="Times New Roman"/>
          <w:szCs w:val="26"/>
          <w:lang w:val="fr-FR"/>
        </w:rPr>
        <w:t xml:space="preserve"> + 3e → Au.</w:t>
      </w:r>
      <w:r w:rsidRPr="00484278">
        <w:rPr>
          <w:rFonts w:eastAsia="Times New Roman" w:cs="Times New Roman"/>
          <w:szCs w:val="26"/>
          <w:lang w:val="fr-FR"/>
        </w:rPr>
        <w:tab/>
      </w:r>
      <w:r w:rsidRPr="00BB105D">
        <w:rPr>
          <w:rFonts w:eastAsia="Times New Roman" w:cs="Times New Roman"/>
          <w:b/>
          <w:color w:val="0000FF"/>
          <w:szCs w:val="26"/>
          <w:lang w:val="fr-FR"/>
        </w:rPr>
        <w:t xml:space="preserve">B. </w:t>
      </w:r>
      <w:r w:rsidRPr="00484278">
        <w:rPr>
          <w:rFonts w:eastAsia="Times New Roman" w:cs="Times New Roman"/>
          <w:szCs w:val="26"/>
          <w:lang w:val="fr-FR"/>
        </w:rPr>
        <w:t>Au → Au</w:t>
      </w:r>
      <w:r w:rsidRPr="00484278">
        <w:rPr>
          <w:rFonts w:eastAsia="Times New Roman" w:cs="Times New Roman"/>
          <w:szCs w:val="26"/>
          <w:vertAlign w:val="superscript"/>
          <w:lang w:val="fr-FR"/>
        </w:rPr>
        <w:t>3+</w:t>
      </w:r>
      <w:r w:rsidRPr="00484278">
        <w:rPr>
          <w:rFonts w:eastAsia="Times New Roman" w:cs="Times New Roman"/>
          <w:szCs w:val="26"/>
          <w:lang w:val="fr-FR"/>
        </w:rPr>
        <w:t xml:space="preserve"> + 3e.</w:t>
      </w:r>
      <w:r w:rsidRPr="00484278">
        <w:rPr>
          <w:rFonts w:eastAsia="Times New Roman" w:cs="Times New Roman"/>
          <w:szCs w:val="26"/>
          <w:lang w:val="vi-VN"/>
        </w:rPr>
        <w:tab/>
      </w:r>
      <w:r w:rsidRPr="00BB105D">
        <w:rPr>
          <w:rFonts w:eastAsia="Times New Roman" w:cs="Times New Roman"/>
          <w:b/>
          <w:color w:val="0000FF"/>
          <w:szCs w:val="26"/>
          <w:lang w:val="pt-BR"/>
        </w:rPr>
        <w:t xml:space="preserve">C. </w:t>
      </w:r>
      <w:r w:rsidRPr="00484278">
        <w:rPr>
          <w:rFonts w:eastAsia="Times New Roman" w:cs="Times New Roman"/>
          <w:szCs w:val="26"/>
          <w:lang w:val="pt-BR"/>
        </w:rPr>
        <w:t>Cu</w:t>
      </w:r>
      <w:r w:rsidRPr="00484278">
        <w:rPr>
          <w:rFonts w:eastAsia="Times New Roman" w:cs="Times New Roman"/>
          <w:szCs w:val="26"/>
          <w:vertAlign w:val="superscript"/>
          <w:lang w:val="pt-BR"/>
        </w:rPr>
        <w:t>2+</w:t>
      </w:r>
      <w:r w:rsidRPr="00484278">
        <w:rPr>
          <w:rFonts w:eastAsia="Times New Roman" w:cs="Times New Roman"/>
          <w:szCs w:val="26"/>
          <w:lang w:val="pt-BR"/>
        </w:rPr>
        <w:t xml:space="preserve"> + 2e → Cu.</w:t>
      </w:r>
      <w:r w:rsidRPr="00484278">
        <w:rPr>
          <w:rFonts w:eastAsia="Times New Roman" w:cs="Times New Roman"/>
          <w:szCs w:val="26"/>
          <w:lang w:val="pt-BR"/>
        </w:rPr>
        <w:tab/>
      </w:r>
      <w:r w:rsidRPr="00BB105D">
        <w:rPr>
          <w:rFonts w:eastAsia="Times New Roman" w:cs="Times New Roman"/>
          <w:b/>
          <w:color w:val="0000FF"/>
          <w:szCs w:val="26"/>
          <w:lang w:val="pt-BR"/>
        </w:rPr>
        <w:t xml:space="preserve">D. </w:t>
      </w:r>
      <w:r w:rsidRPr="00484278">
        <w:rPr>
          <w:rFonts w:eastAsia="Times New Roman" w:cs="Times New Roman"/>
          <w:szCs w:val="26"/>
          <w:lang w:val="pt-BR"/>
        </w:rPr>
        <w:t>Cu → Cu</w:t>
      </w:r>
      <w:r w:rsidRPr="00484278">
        <w:rPr>
          <w:rFonts w:eastAsia="Times New Roman" w:cs="Times New Roman"/>
          <w:szCs w:val="26"/>
          <w:vertAlign w:val="superscript"/>
          <w:lang w:val="pt-BR"/>
        </w:rPr>
        <w:t>2+</w:t>
      </w:r>
      <w:r w:rsidRPr="00484278">
        <w:rPr>
          <w:rFonts w:eastAsia="Times New Roman" w:cs="Times New Roman"/>
          <w:szCs w:val="26"/>
          <w:lang w:val="pt-BR"/>
        </w:rPr>
        <w:t xml:space="preserve"> + 2e.</w:t>
      </w:r>
    </w:p>
    <w:p w14:paraId="3EDCD388" w14:textId="35900A16" w:rsidR="00280617" w:rsidRPr="00484278" w:rsidRDefault="004658DD" w:rsidP="00BB105D">
      <w:pPr>
        <w:tabs>
          <w:tab w:val="left" w:pos="992"/>
        </w:tabs>
        <w:spacing w:before="0" w:after="0" w:line="276" w:lineRule="auto"/>
        <w:ind w:left="992" w:hanging="992"/>
        <w:contextualSpacing/>
        <w:rPr>
          <w:rFonts w:cs="Times New Roman"/>
          <w:b/>
          <w:iCs/>
          <w:color w:val="0000FF"/>
          <w:szCs w:val="26"/>
          <w:lang w:val="pt-BR"/>
        </w:rPr>
      </w:pPr>
      <w:r w:rsidRPr="00BB105D">
        <w:rPr>
          <w:rFonts w:eastAsia="Times New Roman" w:cs="Times New Roman"/>
          <w:b/>
          <w:iCs/>
          <w:color w:val="0000FF"/>
          <w:szCs w:val="26"/>
          <w:lang w:val="pt-BR"/>
        </w:rPr>
        <w:t>Câu 12:</w:t>
      </w:r>
      <w:r w:rsidRPr="00484278">
        <w:rPr>
          <w:rFonts w:eastAsia="Times New Roman" w:cs="Times New Roman"/>
          <w:b/>
          <w:iCs/>
          <w:color w:val="0000FF"/>
          <w:szCs w:val="26"/>
          <w:lang w:val="pt-BR"/>
        </w:rPr>
        <w:tab/>
      </w:r>
      <w:r w:rsidR="00280617" w:rsidRPr="00484278">
        <w:rPr>
          <w:rFonts w:cs="Times New Roman"/>
          <w:iCs/>
          <w:szCs w:val="26"/>
          <w:lang w:val="pt-BR"/>
        </w:rPr>
        <w:t>Cho E</w:t>
      </w:r>
      <w:r w:rsidR="00280617" w:rsidRPr="00484278">
        <w:rPr>
          <w:rFonts w:cs="Times New Roman"/>
          <w:iCs/>
          <w:szCs w:val="26"/>
          <w:vertAlign w:val="superscript"/>
          <w:lang w:val="pt-BR"/>
        </w:rPr>
        <w:t>o</w:t>
      </w:r>
      <w:r w:rsidR="00280617" w:rsidRPr="00484278">
        <w:rPr>
          <w:rFonts w:cs="Times New Roman"/>
          <w:iCs/>
          <w:szCs w:val="26"/>
          <w:vertAlign w:val="subscript"/>
          <w:lang w:val="pt-BR"/>
        </w:rPr>
        <w:t xml:space="preserve">pin(Zn–Cu) </w:t>
      </w:r>
      <w:r w:rsidR="00280617" w:rsidRPr="00484278">
        <w:rPr>
          <w:rFonts w:cs="Times New Roman"/>
          <w:iCs/>
          <w:szCs w:val="26"/>
          <w:lang w:val="pt-BR"/>
        </w:rPr>
        <w:t xml:space="preserve">= 1,10V; </w:t>
      </w:r>
      <w:r w:rsidR="00280617" w:rsidRPr="00484278">
        <w:rPr>
          <w:rFonts w:cs="Times New Roman"/>
          <w:position w:val="-16"/>
        </w:rPr>
        <w:object w:dxaOrig="940" w:dyaOrig="480" w14:anchorId="6F32529B">
          <v:shape id="_x0000_i1410" type="#_x0000_t75" style="width:48pt;height:24pt" o:ole="">
            <v:imagedata r:id="rId887" o:title=""/>
          </v:shape>
          <o:OLEObject Type="Embed" ProgID="Equation.DSMT4" ShapeID="_x0000_i1410" DrawAspect="Content" ObjectID="_1805049865" r:id="rId888"/>
        </w:object>
      </w:r>
      <w:r w:rsidR="00280617" w:rsidRPr="00484278">
        <w:rPr>
          <w:rFonts w:cs="Times New Roman"/>
          <w:iCs/>
          <w:szCs w:val="26"/>
          <w:lang w:val="pt-BR"/>
        </w:rPr>
        <w:t xml:space="preserve"> = –0,76V và </w:t>
      </w:r>
      <w:r w:rsidR="00280617" w:rsidRPr="00484278">
        <w:rPr>
          <w:rFonts w:cs="Times New Roman"/>
          <w:position w:val="-20"/>
        </w:rPr>
        <w:object w:dxaOrig="900" w:dyaOrig="520" w14:anchorId="7897F825">
          <v:shape id="_x0000_i1411" type="#_x0000_t75" style="width:44.25pt;height:27pt" o:ole="">
            <v:imagedata r:id="rId889" o:title=""/>
          </v:shape>
          <o:OLEObject Type="Embed" ProgID="Equation.DSMT4" ShapeID="_x0000_i1411" DrawAspect="Content" ObjectID="_1805049866" r:id="rId890"/>
        </w:object>
      </w:r>
      <w:r w:rsidR="00280617" w:rsidRPr="00484278">
        <w:rPr>
          <w:rFonts w:cs="Times New Roman"/>
          <w:iCs/>
          <w:szCs w:val="26"/>
          <w:lang w:val="pt-BR"/>
        </w:rPr>
        <w:t xml:space="preserve"> = +0,80V. Suất điện động chuẩn của pin điện hóa Cu–Ag là</w:t>
      </w:r>
    </w:p>
    <w:p w14:paraId="38ABD4C2"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rPr>
      </w:pPr>
      <w:r w:rsidRPr="00BB105D">
        <w:rPr>
          <w:rFonts w:cs="Times New Roman"/>
          <w:b/>
          <w:bCs/>
          <w:iCs/>
          <w:color w:val="0000FF"/>
          <w:szCs w:val="26"/>
        </w:rPr>
        <w:t xml:space="preserve">A. </w:t>
      </w:r>
      <w:r w:rsidRPr="00484278">
        <w:rPr>
          <w:rFonts w:cs="Times New Roman"/>
          <w:iCs/>
          <w:szCs w:val="26"/>
        </w:rPr>
        <w:t>0,46V.</w:t>
      </w:r>
      <w:r w:rsidRPr="00484278">
        <w:rPr>
          <w:rFonts w:cs="Times New Roman"/>
          <w:iCs/>
          <w:szCs w:val="26"/>
        </w:rPr>
        <w:tab/>
      </w:r>
      <w:r w:rsidRPr="00BB105D">
        <w:rPr>
          <w:rFonts w:cs="Times New Roman"/>
          <w:b/>
          <w:bCs/>
          <w:iCs/>
          <w:color w:val="0000FF"/>
          <w:szCs w:val="26"/>
        </w:rPr>
        <w:t xml:space="preserve">B. </w:t>
      </w:r>
      <w:r w:rsidRPr="00484278">
        <w:rPr>
          <w:rFonts w:cs="Times New Roman"/>
          <w:iCs/>
          <w:szCs w:val="26"/>
        </w:rPr>
        <w:t>0,56V.</w:t>
      </w:r>
      <w:r w:rsidRPr="00484278">
        <w:rPr>
          <w:rFonts w:cs="Times New Roman"/>
          <w:iCs/>
          <w:szCs w:val="26"/>
          <w:lang w:val="vi-VN"/>
        </w:rPr>
        <w:tab/>
      </w:r>
      <w:r w:rsidRPr="00BB105D">
        <w:rPr>
          <w:rFonts w:cs="Times New Roman"/>
          <w:b/>
          <w:bCs/>
          <w:iCs/>
          <w:color w:val="0000FF"/>
          <w:szCs w:val="26"/>
        </w:rPr>
        <w:t xml:space="preserve">C. </w:t>
      </w:r>
      <w:r w:rsidRPr="00484278">
        <w:rPr>
          <w:rFonts w:cs="Times New Roman"/>
          <w:iCs/>
          <w:szCs w:val="26"/>
        </w:rPr>
        <w:t>1,14V.</w:t>
      </w:r>
      <w:r w:rsidRPr="00484278">
        <w:rPr>
          <w:rFonts w:cs="Times New Roman"/>
          <w:iCs/>
          <w:szCs w:val="26"/>
        </w:rPr>
        <w:tab/>
      </w:r>
      <w:r w:rsidRPr="00BB105D">
        <w:rPr>
          <w:rFonts w:cs="Times New Roman"/>
          <w:b/>
          <w:bCs/>
          <w:iCs/>
          <w:color w:val="0000FF"/>
          <w:szCs w:val="26"/>
        </w:rPr>
        <w:t xml:space="preserve">D. </w:t>
      </w:r>
      <w:r w:rsidRPr="00484278">
        <w:rPr>
          <w:rFonts w:cs="Times New Roman"/>
          <w:iCs/>
          <w:szCs w:val="26"/>
        </w:rPr>
        <w:t>0,34V.</w:t>
      </w:r>
    </w:p>
    <w:p w14:paraId="330DF3D7" w14:textId="787F2172" w:rsidR="00280617" w:rsidRPr="00484278" w:rsidRDefault="004658DD" w:rsidP="00BB105D">
      <w:pPr>
        <w:tabs>
          <w:tab w:val="left" w:pos="992"/>
        </w:tabs>
        <w:spacing w:before="0" w:after="0" w:line="276" w:lineRule="auto"/>
        <w:ind w:left="992" w:hanging="992"/>
        <w:contextualSpacing/>
        <w:rPr>
          <w:rFonts w:cs="Times New Roman"/>
          <w:b/>
          <w:iCs/>
          <w:color w:val="0000FF"/>
          <w:szCs w:val="26"/>
        </w:rPr>
      </w:pPr>
      <w:r w:rsidRPr="00BB105D">
        <w:rPr>
          <w:rFonts w:eastAsia="Times New Roman" w:cs="Times New Roman"/>
          <w:b/>
          <w:iCs/>
          <w:color w:val="0000FF"/>
          <w:szCs w:val="26"/>
          <w:lang w:val="vi"/>
        </w:rPr>
        <w:t>Câu 13:</w:t>
      </w:r>
      <w:r w:rsidRPr="00484278">
        <w:rPr>
          <w:rFonts w:eastAsia="Times New Roman" w:cs="Times New Roman"/>
          <w:b/>
          <w:iCs/>
          <w:color w:val="0000FF"/>
          <w:szCs w:val="26"/>
          <w:lang w:val="vi"/>
        </w:rPr>
        <w:tab/>
      </w:r>
      <w:r w:rsidR="00280617" w:rsidRPr="00484278">
        <w:rPr>
          <w:rFonts w:cs="Times New Roman"/>
          <w:iCs/>
          <w:szCs w:val="26"/>
        </w:rPr>
        <w:t>Kim loại nào sau đây có nhiệt độ nóng chảy cao nhất?</w:t>
      </w:r>
    </w:p>
    <w:p w14:paraId="39503F05"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fr-FR"/>
        </w:rPr>
      </w:pPr>
      <w:r w:rsidRPr="00BB105D">
        <w:rPr>
          <w:rFonts w:cs="Times New Roman"/>
          <w:b/>
          <w:iCs/>
          <w:color w:val="0000FF"/>
          <w:szCs w:val="26"/>
          <w:lang w:val="fr-FR"/>
        </w:rPr>
        <w:t xml:space="preserve">A. </w:t>
      </w:r>
      <w:r w:rsidRPr="00484278">
        <w:rPr>
          <w:rFonts w:cs="Times New Roman"/>
          <w:iCs/>
          <w:szCs w:val="26"/>
          <w:lang w:val="fr-FR"/>
        </w:rPr>
        <w:t>Au.</w:t>
      </w:r>
      <w:r w:rsidRPr="00484278">
        <w:rPr>
          <w:rFonts w:cs="Times New Roman"/>
          <w:iCs/>
          <w:szCs w:val="26"/>
          <w:lang w:val="fr-FR"/>
        </w:rPr>
        <w:tab/>
      </w:r>
      <w:r w:rsidRPr="00BB105D">
        <w:rPr>
          <w:rFonts w:cs="Times New Roman"/>
          <w:b/>
          <w:iCs/>
          <w:color w:val="0000FF"/>
          <w:szCs w:val="26"/>
          <w:lang w:val="fr-FR"/>
        </w:rPr>
        <w:t xml:space="preserve">B. </w:t>
      </w:r>
      <w:r w:rsidRPr="00484278">
        <w:rPr>
          <w:rFonts w:cs="Times New Roman"/>
          <w:iCs/>
          <w:szCs w:val="26"/>
          <w:lang w:val="fr-FR"/>
        </w:rPr>
        <w:t>Pt.</w:t>
      </w:r>
      <w:r w:rsidRPr="00484278">
        <w:rPr>
          <w:rFonts w:cs="Times New Roman"/>
          <w:iCs/>
          <w:szCs w:val="26"/>
          <w:lang w:val="vi-VN"/>
        </w:rPr>
        <w:tab/>
      </w:r>
      <w:r w:rsidRPr="00BB105D">
        <w:rPr>
          <w:rFonts w:cs="Times New Roman"/>
          <w:b/>
          <w:iCs/>
          <w:color w:val="0000FF"/>
          <w:szCs w:val="26"/>
          <w:lang w:val="fr-FR"/>
        </w:rPr>
        <w:t xml:space="preserve">C. </w:t>
      </w:r>
      <w:r w:rsidRPr="00484278">
        <w:rPr>
          <w:rFonts w:cs="Times New Roman"/>
          <w:iCs/>
          <w:szCs w:val="26"/>
          <w:lang w:val="fr-FR"/>
        </w:rPr>
        <w:t>Cr.</w:t>
      </w:r>
      <w:r w:rsidRPr="00484278">
        <w:rPr>
          <w:rFonts w:cs="Times New Roman"/>
          <w:iCs/>
          <w:szCs w:val="26"/>
          <w:lang w:val="fr-FR"/>
        </w:rPr>
        <w:tab/>
      </w:r>
      <w:r w:rsidRPr="00BB105D">
        <w:rPr>
          <w:rFonts w:cs="Times New Roman"/>
          <w:b/>
          <w:iCs/>
          <w:color w:val="0000FF"/>
          <w:szCs w:val="26"/>
          <w:lang w:val="fr-FR"/>
        </w:rPr>
        <w:t xml:space="preserve">D. </w:t>
      </w:r>
      <w:r w:rsidRPr="00484278">
        <w:rPr>
          <w:rFonts w:cs="Times New Roman"/>
          <w:iCs/>
          <w:szCs w:val="26"/>
          <w:lang w:val="fr-FR"/>
        </w:rPr>
        <w:t>W.</w:t>
      </w:r>
    </w:p>
    <w:p w14:paraId="568E7A55" w14:textId="1582D8C8" w:rsidR="00280617" w:rsidRPr="00484278" w:rsidRDefault="004658DD" w:rsidP="00BB105D">
      <w:pPr>
        <w:tabs>
          <w:tab w:val="left" w:pos="992"/>
        </w:tabs>
        <w:spacing w:before="0" w:after="0" w:line="276" w:lineRule="auto"/>
        <w:ind w:left="992" w:hanging="992"/>
        <w:contextualSpacing/>
        <w:rPr>
          <w:rFonts w:cs="Times New Roman"/>
          <w:iCs/>
          <w:szCs w:val="26"/>
          <w:lang w:val="fr-FR"/>
        </w:rPr>
      </w:pPr>
      <w:r w:rsidRPr="00BB105D">
        <w:rPr>
          <w:rFonts w:eastAsia="Times New Roman" w:cs="Times New Roman"/>
          <w:b/>
          <w:iCs/>
          <w:color w:val="0000FF"/>
          <w:szCs w:val="26"/>
          <w:lang w:val="fr-FR"/>
        </w:rPr>
        <w:t>Câu 14:</w:t>
      </w:r>
      <w:r w:rsidRPr="00484278">
        <w:rPr>
          <w:rFonts w:eastAsia="Times New Roman" w:cs="Times New Roman"/>
          <w:b/>
          <w:iCs/>
          <w:color w:val="0000FF"/>
          <w:szCs w:val="26"/>
          <w:lang w:val="fr-FR"/>
        </w:rPr>
        <w:tab/>
      </w:r>
      <w:r w:rsidR="00280617" w:rsidRPr="00484278">
        <w:rPr>
          <w:rFonts w:cs="Times New Roman"/>
          <w:iCs/>
          <w:szCs w:val="26"/>
          <w:lang w:val="fr-FR"/>
        </w:rPr>
        <w:t>Xét các cặp oxi hóa – khử sau:</w:t>
      </w:r>
    </w:p>
    <w:tbl>
      <w:tblPr>
        <w:tblStyle w:val="TableGrid"/>
        <w:tblW w:w="9949" w:type="dxa"/>
        <w:tblLook w:val="04A0" w:firstRow="1" w:lastRow="0" w:firstColumn="1" w:lastColumn="0" w:noHBand="0" w:noVBand="1"/>
      </w:tblPr>
      <w:tblGrid>
        <w:gridCol w:w="3428"/>
        <w:gridCol w:w="1627"/>
        <w:gridCol w:w="1631"/>
        <w:gridCol w:w="1632"/>
        <w:gridCol w:w="1631"/>
      </w:tblGrid>
      <w:tr w:rsidR="00280617" w:rsidRPr="00484278" w14:paraId="0F10D9C2" w14:textId="77777777" w:rsidTr="00E05BA1">
        <w:trPr>
          <w:trHeight w:val="317"/>
        </w:trPr>
        <w:tc>
          <w:tcPr>
            <w:tcW w:w="3428" w:type="dxa"/>
            <w:hideMark/>
          </w:tcPr>
          <w:p w14:paraId="32F7EEB7" w14:textId="77777777" w:rsidR="00280617" w:rsidRPr="00484278" w:rsidRDefault="00280617" w:rsidP="00BB105D">
            <w:pPr>
              <w:spacing w:before="0" w:after="0" w:line="276" w:lineRule="auto"/>
              <w:rPr>
                <w:rFonts w:cs="Times New Roman"/>
                <w:iCs/>
                <w:szCs w:val="26"/>
              </w:rPr>
            </w:pPr>
            <w:r w:rsidRPr="00484278">
              <w:rPr>
                <w:rFonts w:cs="Times New Roman"/>
                <w:iCs/>
                <w:szCs w:val="26"/>
              </w:rPr>
              <w:t>Cặp oxi hóa – khử</w:t>
            </w:r>
          </w:p>
        </w:tc>
        <w:tc>
          <w:tcPr>
            <w:tcW w:w="1627" w:type="dxa"/>
            <w:hideMark/>
          </w:tcPr>
          <w:p w14:paraId="6C8DA22B" w14:textId="77777777" w:rsidR="00280617" w:rsidRPr="00484278" w:rsidRDefault="00280617" w:rsidP="00BB105D">
            <w:pPr>
              <w:spacing w:before="0" w:after="0" w:line="276" w:lineRule="auto"/>
              <w:rPr>
                <w:rFonts w:cs="Times New Roman"/>
                <w:iCs/>
                <w:szCs w:val="26"/>
              </w:rPr>
            </w:pPr>
            <w:r w:rsidRPr="00484278">
              <w:rPr>
                <w:rFonts w:cs="Times New Roman"/>
                <w:iCs/>
                <w:szCs w:val="26"/>
              </w:rPr>
              <w:t>Al</w:t>
            </w:r>
            <w:r w:rsidRPr="00484278">
              <w:rPr>
                <w:rFonts w:cs="Times New Roman"/>
                <w:iCs/>
                <w:szCs w:val="26"/>
                <w:vertAlign w:val="superscript"/>
              </w:rPr>
              <w:t>3+</w:t>
            </w:r>
            <w:r w:rsidRPr="00484278">
              <w:rPr>
                <w:rFonts w:cs="Times New Roman"/>
                <w:iCs/>
                <w:szCs w:val="26"/>
              </w:rPr>
              <w:t>/Al</w:t>
            </w:r>
          </w:p>
        </w:tc>
        <w:tc>
          <w:tcPr>
            <w:tcW w:w="1631" w:type="dxa"/>
            <w:hideMark/>
          </w:tcPr>
          <w:p w14:paraId="10933499" w14:textId="77777777" w:rsidR="00280617" w:rsidRPr="00484278" w:rsidRDefault="00280617" w:rsidP="00BB105D">
            <w:pPr>
              <w:spacing w:before="0" w:after="0" w:line="276" w:lineRule="auto"/>
              <w:rPr>
                <w:rFonts w:cs="Times New Roman"/>
                <w:iCs/>
                <w:szCs w:val="26"/>
              </w:rPr>
            </w:pPr>
            <w:r w:rsidRPr="00484278">
              <w:rPr>
                <w:rFonts w:cs="Times New Roman"/>
                <w:iCs/>
                <w:szCs w:val="26"/>
              </w:rPr>
              <w:t>Ag</w:t>
            </w:r>
            <w:r w:rsidRPr="00484278">
              <w:rPr>
                <w:rFonts w:cs="Times New Roman"/>
                <w:iCs/>
                <w:szCs w:val="26"/>
                <w:vertAlign w:val="superscript"/>
              </w:rPr>
              <w:t>+</w:t>
            </w:r>
            <w:r w:rsidRPr="00484278">
              <w:rPr>
                <w:rFonts w:cs="Times New Roman"/>
                <w:iCs/>
                <w:szCs w:val="26"/>
              </w:rPr>
              <w:t>/Ag</w:t>
            </w:r>
          </w:p>
        </w:tc>
        <w:tc>
          <w:tcPr>
            <w:tcW w:w="1632" w:type="dxa"/>
            <w:hideMark/>
          </w:tcPr>
          <w:p w14:paraId="7A55977D" w14:textId="77777777" w:rsidR="00280617" w:rsidRPr="00484278" w:rsidRDefault="00280617" w:rsidP="00BB105D">
            <w:pPr>
              <w:spacing w:before="0" w:after="0" w:line="276" w:lineRule="auto"/>
              <w:rPr>
                <w:rFonts w:cs="Times New Roman"/>
                <w:iCs/>
                <w:szCs w:val="26"/>
              </w:rPr>
            </w:pPr>
            <w:r w:rsidRPr="00484278">
              <w:rPr>
                <w:rFonts w:cs="Times New Roman"/>
                <w:iCs/>
                <w:szCs w:val="26"/>
              </w:rPr>
              <w:t>Mg</w:t>
            </w:r>
            <w:r w:rsidRPr="00484278">
              <w:rPr>
                <w:rFonts w:cs="Times New Roman"/>
                <w:iCs/>
                <w:szCs w:val="26"/>
                <w:vertAlign w:val="superscript"/>
              </w:rPr>
              <w:t>2+</w:t>
            </w:r>
            <w:r w:rsidRPr="00484278">
              <w:rPr>
                <w:rFonts w:cs="Times New Roman"/>
                <w:iCs/>
                <w:szCs w:val="26"/>
              </w:rPr>
              <w:t>/Mg</w:t>
            </w:r>
          </w:p>
        </w:tc>
        <w:tc>
          <w:tcPr>
            <w:tcW w:w="1631" w:type="dxa"/>
            <w:hideMark/>
          </w:tcPr>
          <w:p w14:paraId="40A1824F" w14:textId="77777777" w:rsidR="00280617" w:rsidRPr="00484278" w:rsidRDefault="00280617" w:rsidP="00BB105D">
            <w:pPr>
              <w:spacing w:before="0" w:after="0" w:line="276" w:lineRule="auto"/>
              <w:rPr>
                <w:rFonts w:cs="Times New Roman"/>
                <w:iCs/>
                <w:szCs w:val="26"/>
              </w:rPr>
            </w:pPr>
            <w:r w:rsidRPr="00484278">
              <w:rPr>
                <w:rFonts w:cs="Times New Roman"/>
                <w:iCs/>
                <w:szCs w:val="26"/>
              </w:rPr>
              <w:t>Fe</w:t>
            </w:r>
            <w:r w:rsidRPr="00484278">
              <w:rPr>
                <w:rFonts w:cs="Times New Roman"/>
                <w:iCs/>
                <w:szCs w:val="26"/>
                <w:vertAlign w:val="superscript"/>
              </w:rPr>
              <w:t>2+</w:t>
            </w:r>
            <w:r w:rsidRPr="00484278">
              <w:rPr>
                <w:rFonts w:cs="Times New Roman"/>
                <w:iCs/>
                <w:szCs w:val="26"/>
              </w:rPr>
              <w:t>/Fe</w:t>
            </w:r>
          </w:p>
        </w:tc>
      </w:tr>
      <w:tr w:rsidR="00280617" w:rsidRPr="00484278" w14:paraId="0293ED47" w14:textId="77777777" w:rsidTr="00E05BA1">
        <w:trPr>
          <w:trHeight w:val="322"/>
        </w:trPr>
        <w:tc>
          <w:tcPr>
            <w:tcW w:w="3428" w:type="dxa"/>
            <w:hideMark/>
          </w:tcPr>
          <w:p w14:paraId="147E9EC7" w14:textId="77777777" w:rsidR="00280617" w:rsidRPr="00484278" w:rsidRDefault="00280617" w:rsidP="00BB105D">
            <w:pPr>
              <w:spacing w:before="0" w:after="0" w:line="276" w:lineRule="auto"/>
              <w:rPr>
                <w:rFonts w:cs="Times New Roman"/>
                <w:iCs/>
                <w:szCs w:val="26"/>
              </w:rPr>
            </w:pPr>
            <w:r w:rsidRPr="00484278">
              <w:rPr>
                <w:rFonts w:cs="Times New Roman"/>
                <w:iCs/>
                <w:szCs w:val="26"/>
              </w:rPr>
              <w:lastRenderedPageBreak/>
              <w:t>Thế điện cực chuẩn (V)</w:t>
            </w:r>
          </w:p>
        </w:tc>
        <w:tc>
          <w:tcPr>
            <w:tcW w:w="1627" w:type="dxa"/>
            <w:hideMark/>
          </w:tcPr>
          <w:p w14:paraId="589DEDB7" w14:textId="77777777" w:rsidR="00280617" w:rsidRPr="00484278" w:rsidRDefault="00280617" w:rsidP="00BB105D">
            <w:pPr>
              <w:spacing w:before="0" w:after="0" w:line="276" w:lineRule="auto"/>
              <w:rPr>
                <w:rFonts w:cs="Times New Roman"/>
                <w:iCs/>
                <w:szCs w:val="26"/>
              </w:rPr>
            </w:pPr>
            <w:r w:rsidRPr="00484278">
              <w:rPr>
                <w:rFonts w:cs="Times New Roman"/>
                <w:iCs/>
                <w:szCs w:val="26"/>
              </w:rPr>
              <w:t>–1,676</w:t>
            </w:r>
          </w:p>
        </w:tc>
        <w:tc>
          <w:tcPr>
            <w:tcW w:w="1631" w:type="dxa"/>
            <w:hideMark/>
          </w:tcPr>
          <w:p w14:paraId="3DB572E0" w14:textId="77777777" w:rsidR="00280617" w:rsidRPr="00484278" w:rsidRDefault="00280617" w:rsidP="00BB105D">
            <w:pPr>
              <w:spacing w:before="0" w:after="0" w:line="276" w:lineRule="auto"/>
              <w:rPr>
                <w:rFonts w:cs="Times New Roman"/>
                <w:iCs/>
                <w:szCs w:val="26"/>
              </w:rPr>
            </w:pPr>
            <w:r w:rsidRPr="00484278">
              <w:rPr>
                <w:rFonts w:cs="Times New Roman"/>
                <w:iCs/>
                <w:szCs w:val="26"/>
              </w:rPr>
              <w:t>+0,799</w:t>
            </w:r>
          </w:p>
        </w:tc>
        <w:tc>
          <w:tcPr>
            <w:tcW w:w="1632" w:type="dxa"/>
            <w:hideMark/>
          </w:tcPr>
          <w:p w14:paraId="7504DCB4" w14:textId="77777777" w:rsidR="00280617" w:rsidRPr="00484278" w:rsidRDefault="00280617" w:rsidP="00BB105D">
            <w:pPr>
              <w:spacing w:before="0" w:after="0" w:line="276" w:lineRule="auto"/>
              <w:rPr>
                <w:rFonts w:cs="Times New Roman"/>
                <w:iCs/>
                <w:szCs w:val="26"/>
              </w:rPr>
            </w:pPr>
            <w:r w:rsidRPr="00484278">
              <w:rPr>
                <w:rFonts w:cs="Times New Roman"/>
                <w:iCs/>
                <w:szCs w:val="26"/>
              </w:rPr>
              <w:t>–2,356</w:t>
            </w:r>
          </w:p>
        </w:tc>
        <w:tc>
          <w:tcPr>
            <w:tcW w:w="1631" w:type="dxa"/>
            <w:hideMark/>
          </w:tcPr>
          <w:p w14:paraId="5693E3B8" w14:textId="77777777" w:rsidR="00280617" w:rsidRPr="00484278" w:rsidRDefault="00280617" w:rsidP="00BB105D">
            <w:pPr>
              <w:spacing w:before="0" w:after="0" w:line="276" w:lineRule="auto"/>
              <w:rPr>
                <w:rFonts w:cs="Times New Roman"/>
                <w:iCs/>
                <w:szCs w:val="26"/>
              </w:rPr>
            </w:pPr>
            <w:r w:rsidRPr="00484278">
              <w:rPr>
                <w:rFonts w:cs="Times New Roman"/>
                <w:iCs/>
                <w:szCs w:val="26"/>
              </w:rPr>
              <w:t>–0,44</w:t>
            </w:r>
          </w:p>
        </w:tc>
      </w:tr>
    </w:tbl>
    <w:p w14:paraId="000271B2" w14:textId="77777777" w:rsidR="00280617" w:rsidRPr="00484278" w:rsidRDefault="00280617" w:rsidP="00BB105D">
      <w:pPr>
        <w:spacing w:before="0" w:after="0" w:line="276" w:lineRule="auto"/>
        <w:ind w:left="992"/>
        <w:rPr>
          <w:rFonts w:cs="Times New Roman"/>
          <w:b/>
          <w:iCs/>
          <w:color w:val="0000FF"/>
          <w:szCs w:val="26"/>
        </w:rPr>
      </w:pPr>
      <w:r w:rsidRPr="00484278">
        <w:rPr>
          <w:rFonts w:cs="Times New Roman"/>
          <w:iCs/>
          <w:szCs w:val="26"/>
        </w:rPr>
        <w:t>Kim loại có tính khử mạnh nhất, yếu nhất lần lượt là</w:t>
      </w:r>
    </w:p>
    <w:p w14:paraId="78D07648"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da-DK"/>
        </w:rPr>
      </w:pPr>
      <w:r w:rsidRPr="00BB105D">
        <w:rPr>
          <w:rFonts w:cs="Times New Roman"/>
          <w:b/>
          <w:iCs/>
          <w:color w:val="0000FF"/>
          <w:szCs w:val="26"/>
          <w:lang w:val="da-DK"/>
        </w:rPr>
        <w:t xml:space="preserve">A. </w:t>
      </w:r>
      <w:r w:rsidRPr="00484278">
        <w:rPr>
          <w:rFonts w:cs="Times New Roman"/>
          <w:iCs/>
          <w:szCs w:val="26"/>
          <w:lang w:val="da-DK"/>
        </w:rPr>
        <w:t>Mg, Ag.</w:t>
      </w:r>
      <w:r w:rsidRPr="00484278">
        <w:rPr>
          <w:rFonts w:cs="Times New Roman"/>
          <w:iCs/>
          <w:szCs w:val="26"/>
          <w:lang w:val="da-DK"/>
        </w:rPr>
        <w:tab/>
      </w:r>
      <w:r w:rsidRPr="00BB105D">
        <w:rPr>
          <w:rFonts w:cs="Times New Roman"/>
          <w:b/>
          <w:iCs/>
          <w:color w:val="0000FF"/>
          <w:szCs w:val="26"/>
          <w:lang w:val="da-DK"/>
        </w:rPr>
        <w:t xml:space="preserve">B. </w:t>
      </w:r>
      <w:r w:rsidRPr="00484278">
        <w:rPr>
          <w:rFonts w:cs="Times New Roman"/>
          <w:iCs/>
          <w:szCs w:val="26"/>
          <w:lang w:val="da-DK"/>
        </w:rPr>
        <w:t>Al, Ag.</w:t>
      </w:r>
      <w:r w:rsidRPr="00484278">
        <w:rPr>
          <w:rFonts w:cs="Times New Roman"/>
          <w:iCs/>
          <w:szCs w:val="26"/>
          <w:lang w:val="vi-VN"/>
        </w:rPr>
        <w:tab/>
      </w:r>
      <w:r w:rsidRPr="00BB105D">
        <w:rPr>
          <w:rFonts w:cs="Times New Roman"/>
          <w:b/>
          <w:iCs/>
          <w:color w:val="0000FF"/>
          <w:szCs w:val="26"/>
          <w:lang w:val="da-DK"/>
        </w:rPr>
        <w:t xml:space="preserve">C. </w:t>
      </w:r>
      <w:r w:rsidRPr="00484278">
        <w:rPr>
          <w:rFonts w:cs="Times New Roman"/>
          <w:iCs/>
          <w:szCs w:val="26"/>
          <w:lang w:val="da-DK"/>
        </w:rPr>
        <w:t>Al, Fe.</w:t>
      </w:r>
      <w:r w:rsidRPr="00484278">
        <w:rPr>
          <w:rFonts w:cs="Times New Roman"/>
          <w:iCs/>
          <w:szCs w:val="26"/>
          <w:lang w:val="da-DK"/>
        </w:rPr>
        <w:tab/>
      </w:r>
      <w:r w:rsidRPr="00BB105D">
        <w:rPr>
          <w:rFonts w:cs="Times New Roman"/>
          <w:b/>
          <w:iCs/>
          <w:color w:val="0000FF"/>
          <w:szCs w:val="26"/>
          <w:lang w:val="da-DK"/>
        </w:rPr>
        <w:t xml:space="preserve">D. </w:t>
      </w:r>
      <w:r w:rsidRPr="00484278">
        <w:rPr>
          <w:rFonts w:cs="Times New Roman"/>
          <w:iCs/>
          <w:szCs w:val="26"/>
          <w:lang w:val="da-DK"/>
        </w:rPr>
        <w:t>Mg, Fe.</w:t>
      </w:r>
    </w:p>
    <w:p w14:paraId="705696F8" w14:textId="73FD1C44" w:rsidR="00280617" w:rsidRPr="00484278" w:rsidRDefault="004658DD" w:rsidP="00BB105D">
      <w:pPr>
        <w:tabs>
          <w:tab w:val="left" w:pos="992"/>
        </w:tabs>
        <w:spacing w:before="0" w:after="0" w:line="276" w:lineRule="auto"/>
        <w:ind w:left="992" w:hanging="992"/>
        <w:contextualSpacing/>
        <w:rPr>
          <w:rFonts w:cs="Times New Roman"/>
          <w:b/>
          <w:iCs/>
          <w:color w:val="0000FF"/>
          <w:szCs w:val="26"/>
        </w:rPr>
      </w:pPr>
      <w:r w:rsidRPr="00BB105D">
        <w:rPr>
          <w:rFonts w:eastAsia="Times New Roman" w:cs="Times New Roman"/>
          <w:b/>
          <w:iCs/>
          <w:color w:val="0000FF"/>
          <w:szCs w:val="26"/>
          <w:lang w:val="vi"/>
        </w:rPr>
        <w:t>Câu 15:</w:t>
      </w:r>
      <w:r w:rsidRPr="00484278">
        <w:rPr>
          <w:rFonts w:eastAsia="Times New Roman" w:cs="Times New Roman"/>
          <w:b/>
          <w:iCs/>
          <w:color w:val="0000FF"/>
          <w:szCs w:val="26"/>
          <w:lang w:val="vi"/>
        </w:rPr>
        <w:tab/>
      </w:r>
      <w:r w:rsidR="00280617" w:rsidRPr="00484278">
        <w:rPr>
          <w:rFonts w:cs="Times New Roman"/>
          <w:iCs/>
          <w:szCs w:val="26"/>
        </w:rPr>
        <w:t>Kim loại nào sau đây là kim loại kiềm?</w:t>
      </w:r>
    </w:p>
    <w:p w14:paraId="44EA8A06"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pt-BR"/>
        </w:rPr>
      </w:pPr>
      <w:r w:rsidRPr="00BB105D">
        <w:rPr>
          <w:rFonts w:cs="Times New Roman"/>
          <w:b/>
          <w:bCs/>
          <w:iCs/>
          <w:color w:val="0000FF"/>
          <w:szCs w:val="26"/>
          <w:lang w:val="vi"/>
        </w:rPr>
        <w:t xml:space="preserve">A. </w:t>
      </w:r>
      <w:r w:rsidRPr="00484278">
        <w:rPr>
          <w:rFonts w:cs="Times New Roman"/>
          <w:iCs/>
          <w:szCs w:val="26"/>
          <w:lang w:val="vi"/>
        </w:rPr>
        <w:t>K.</w:t>
      </w:r>
      <w:r w:rsidRPr="00484278">
        <w:rPr>
          <w:rFonts w:cs="Times New Roman"/>
          <w:iCs/>
          <w:szCs w:val="26"/>
          <w:lang w:val="vi"/>
        </w:rPr>
        <w:tab/>
      </w:r>
      <w:r w:rsidRPr="00BB105D">
        <w:rPr>
          <w:rFonts w:cs="Times New Roman"/>
          <w:b/>
          <w:bCs/>
          <w:iCs/>
          <w:color w:val="0000FF"/>
          <w:szCs w:val="26"/>
          <w:lang w:val="vi"/>
        </w:rPr>
        <w:t xml:space="preserve">B. </w:t>
      </w:r>
      <w:r w:rsidRPr="00484278">
        <w:rPr>
          <w:rFonts w:cs="Times New Roman"/>
          <w:iCs/>
          <w:szCs w:val="26"/>
          <w:lang w:val="vi"/>
        </w:rPr>
        <w:t>Ba.</w:t>
      </w:r>
      <w:r w:rsidRPr="00484278">
        <w:rPr>
          <w:rFonts w:cs="Times New Roman"/>
          <w:iCs/>
          <w:szCs w:val="26"/>
          <w:lang w:val="vi-VN"/>
        </w:rPr>
        <w:tab/>
      </w:r>
      <w:r w:rsidRPr="00BB105D">
        <w:rPr>
          <w:rFonts w:cs="Times New Roman"/>
          <w:b/>
          <w:bCs/>
          <w:iCs/>
          <w:color w:val="0000FF"/>
          <w:szCs w:val="26"/>
          <w:lang w:val="vi"/>
        </w:rPr>
        <w:t xml:space="preserve">C. </w:t>
      </w:r>
      <w:r w:rsidRPr="00484278">
        <w:rPr>
          <w:rFonts w:cs="Times New Roman"/>
          <w:iCs/>
          <w:szCs w:val="26"/>
          <w:lang w:val="vi"/>
        </w:rPr>
        <w:t>Al.</w:t>
      </w:r>
      <w:r w:rsidRPr="00484278">
        <w:rPr>
          <w:rFonts w:cs="Times New Roman"/>
          <w:iCs/>
          <w:szCs w:val="26"/>
          <w:lang w:val="vi"/>
        </w:rPr>
        <w:tab/>
      </w:r>
      <w:r w:rsidRPr="00BB105D">
        <w:rPr>
          <w:rFonts w:cs="Times New Roman"/>
          <w:b/>
          <w:bCs/>
          <w:iCs/>
          <w:color w:val="0000FF"/>
          <w:szCs w:val="26"/>
          <w:lang w:val="vi"/>
        </w:rPr>
        <w:t xml:space="preserve">D. </w:t>
      </w:r>
      <w:r w:rsidRPr="00484278">
        <w:rPr>
          <w:rFonts w:cs="Times New Roman"/>
          <w:iCs/>
          <w:szCs w:val="26"/>
          <w:lang w:val="vi"/>
        </w:rPr>
        <w:t>Ca.</w:t>
      </w:r>
    </w:p>
    <w:p w14:paraId="74BDF19A" w14:textId="69098DDE" w:rsidR="00280617" w:rsidRPr="00484278" w:rsidRDefault="004658DD" w:rsidP="00BB105D">
      <w:pPr>
        <w:tabs>
          <w:tab w:val="left" w:pos="992"/>
        </w:tabs>
        <w:spacing w:before="0" w:after="0" w:line="276" w:lineRule="auto"/>
        <w:ind w:left="992" w:hanging="992"/>
        <w:contextualSpacing/>
        <w:rPr>
          <w:rFonts w:cs="Times New Roman"/>
          <w:b/>
          <w:iCs/>
          <w:color w:val="0000FF"/>
          <w:szCs w:val="26"/>
          <w:lang w:val="pt-BR"/>
        </w:rPr>
      </w:pPr>
      <w:r w:rsidRPr="00BB105D">
        <w:rPr>
          <w:rFonts w:eastAsia="Times New Roman" w:cs="Times New Roman"/>
          <w:b/>
          <w:iCs/>
          <w:color w:val="0000FF"/>
          <w:szCs w:val="26"/>
          <w:lang w:val="pt-BR"/>
        </w:rPr>
        <w:t>Câu 16:</w:t>
      </w:r>
      <w:r w:rsidRPr="00484278">
        <w:rPr>
          <w:rFonts w:eastAsia="Times New Roman" w:cs="Times New Roman"/>
          <w:b/>
          <w:iCs/>
          <w:color w:val="0000FF"/>
          <w:szCs w:val="26"/>
          <w:lang w:val="pt-BR"/>
        </w:rPr>
        <w:tab/>
      </w:r>
      <w:r w:rsidR="00280617" w:rsidRPr="00484278">
        <w:rPr>
          <w:rFonts w:cs="Times New Roman"/>
          <w:iCs/>
          <w:szCs w:val="26"/>
          <w:lang w:val="pt-BR"/>
        </w:rPr>
        <w:t>Dãy gồm các chất đều có thể làm mất tính cứng tạm thời của nước là</w:t>
      </w:r>
    </w:p>
    <w:p w14:paraId="35EA9097"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pt-BR"/>
        </w:rPr>
      </w:pPr>
      <w:r w:rsidRPr="00BB105D">
        <w:rPr>
          <w:rFonts w:cs="Times New Roman"/>
          <w:b/>
          <w:bCs/>
          <w:iCs/>
          <w:color w:val="0000FF"/>
          <w:szCs w:val="26"/>
          <w:lang w:val="pt-BR"/>
        </w:rPr>
        <w:t xml:space="preserve">A. </w:t>
      </w:r>
      <w:r w:rsidRPr="00484278">
        <w:rPr>
          <w:rFonts w:cs="Times New Roman"/>
          <w:iCs/>
          <w:szCs w:val="26"/>
          <w:lang w:val="pt-BR"/>
        </w:rPr>
        <w:t>NaOH, Na</w:t>
      </w:r>
      <w:r w:rsidRPr="00484278">
        <w:rPr>
          <w:rFonts w:cs="Times New Roman"/>
          <w:iCs/>
          <w:szCs w:val="26"/>
          <w:vertAlign w:val="subscript"/>
          <w:lang w:val="pt-BR"/>
        </w:rPr>
        <w:t>3</w:t>
      </w:r>
      <w:r w:rsidRPr="00484278">
        <w:rPr>
          <w:rFonts w:cs="Times New Roman"/>
          <w:iCs/>
          <w:szCs w:val="26"/>
          <w:lang w:val="pt-BR"/>
        </w:rPr>
        <w:t>PO</w:t>
      </w:r>
      <w:r w:rsidRPr="00484278">
        <w:rPr>
          <w:rFonts w:cs="Times New Roman"/>
          <w:iCs/>
          <w:szCs w:val="26"/>
          <w:vertAlign w:val="subscript"/>
          <w:lang w:val="pt-BR"/>
        </w:rPr>
        <w:t>4</w:t>
      </w:r>
      <w:r w:rsidRPr="00484278">
        <w:rPr>
          <w:rFonts w:cs="Times New Roman"/>
          <w:iCs/>
          <w:szCs w:val="26"/>
          <w:lang w:val="pt-BR"/>
        </w:rPr>
        <w:t>, Na</w:t>
      </w:r>
      <w:r w:rsidRPr="00484278">
        <w:rPr>
          <w:rFonts w:cs="Times New Roman"/>
          <w:iCs/>
          <w:szCs w:val="26"/>
          <w:vertAlign w:val="subscript"/>
          <w:lang w:val="pt-BR"/>
        </w:rPr>
        <w:t>2</w:t>
      </w:r>
      <w:r w:rsidRPr="00484278">
        <w:rPr>
          <w:rFonts w:cs="Times New Roman"/>
          <w:iCs/>
          <w:szCs w:val="26"/>
          <w:lang w:val="pt-BR"/>
        </w:rPr>
        <w:t>CO</w:t>
      </w:r>
      <w:r w:rsidRPr="00484278">
        <w:rPr>
          <w:rFonts w:cs="Times New Roman"/>
          <w:iCs/>
          <w:szCs w:val="26"/>
          <w:vertAlign w:val="subscript"/>
          <w:lang w:val="pt-BR"/>
        </w:rPr>
        <w:t>3</w:t>
      </w:r>
      <w:r w:rsidRPr="00484278">
        <w:rPr>
          <w:rFonts w:cs="Times New Roman"/>
          <w:iCs/>
          <w:szCs w:val="26"/>
          <w:lang w:val="pt-BR"/>
        </w:rPr>
        <w:t>.</w:t>
      </w:r>
      <w:r w:rsidRPr="00484278">
        <w:rPr>
          <w:rFonts w:cs="Times New Roman"/>
          <w:iCs/>
          <w:szCs w:val="26"/>
          <w:lang w:val="pt-BR"/>
        </w:rPr>
        <w:tab/>
      </w:r>
      <w:r w:rsidRPr="00BB105D">
        <w:rPr>
          <w:rFonts w:cs="Times New Roman"/>
          <w:b/>
          <w:bCs/>
          <w:iCs/>
          <w:color w:val="0000FF"/>
          <w:szCs w:val="26"/>
          <w:lang w:val="pt-BR"/>
        </w:rPr>
        <w:t xml:space="preserve">B. </w:t>
      </w:r>
      <w:r w:rsidRPr="00484278">
        <w:rPr>
          <w:rFonts w:cs="Times New Roman"/>
          <w:iCs/>
          <w:szCs w:val="26"/>
          <w:lang w:val="pt-BR"/>
        </w:rPr>
        <w:t>HCl, Ca(OH)</w:t>
      </w:r>
      <w:r w:rsidRPr="00484278">
        <w:rPr>
          <w:rFonts w:cs="Times New Roman"/>
          <w:iCs/>
          <w:szCs w:val="26"/>
          <w:vertAlign w:val="subscript"/>
          <w:lang w:val="pt-BR"/>
        </w:rPr>
        <w:t>2</w:t>
      </w:r>
      <w:r w:rsidRPr="00484278">
        <w:rPr>
          <w:rFonts w:cs="Times New Roman"/>
          <w:iCs/>
          <w:szCs w:val="26"/>
          <w:lang w:val="pt-BR"/>
        </w:rPr>
        <w:t>, Na</w:t>
      </w:r>
      <w:r w:rsidRPr="00484278">
        <w:rPr>
          <w:rFonts w:cs="Times New Roman"/>
          <w:iCs/>
          <w:szCs w:val="26"/>
          <w:vertAlign w:val="subscript"/>
          <w:lang w:val="pt-BR"/>
        </w:rPr>
        <w:t>2</w:t>
      </w:r>
      <w:r w:rsidRPr="00484278">
        <w:rPr>
          <w:rFonts w:cs="Times New Roman"/>
          <w:iCs/>
          <w:szCs w:val="26"/>
          <w:lang w:val="pt-BR"/>
        </w:rPr>
        <w:t>CO</w:t>
      </w:r>
      <w:r w:rsidRPr="00484278">
        <w:rPr>
          <w:rFonts w:cs="Times New Roman"/>
          <w:iCs/>
          <w:szCs w:val="26"/>
          <w:vertAlign w:val="subscript"/>
          <w:lang w:val="pt-BR"/>
        </w:rPr>
        <w:t>3</w:t>
      </w:r>
      <w:r w:rsidRPr="00484278">
        <w:rPr>
          <w:rFonts w:cs="Times New Roman"/>
          <w:iCs/>
          <w:szCs w:val="26"/>
          <w:lang w:val="pt-BR"/>
        </w:rPr>
        <w:t>.</w:t>
      </w:r>
    </w:p>
    <w:p w14:paraId="02B9BD36"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lang w:val="pt-BR"/>
        </w:rPr>
      </w:pPr>
      <w:r w:rsidRPr="00BB105D">
        <w:rPr>
          <w:rFonts w:cs="Times New Roman"/>
          <w:b/>
          <w:bCs/>
          <w:iCs/>
          <w:color w:val="0000FF"/>
          <w:szCs w:val="26"/>
          <w:lang w:val="pt-BR"/>
        </w:rPr>
        <w:t xml:space="preserve">C. </w:t>
      </w:r>
      <w:r w:rsidRPr="00484278">
        <w:rPr>
          <w:rFonts w:cs="Times New Roman"/>
          <w:iCs/>
          <w:szCs w:val="26"/>
          <w:lang w:val="pt-BR"/>
        </w:rPr>
        <w:t>KCl, Ca(OH)</w:t>
      </w:r>
      <w:r w:rsidRPr="00484278">
        <w:rPr>
          <w:rFonts w:cs="Times New Roman"/>
          <w:iCs/>
          <w:szCs w:val="26"/>
          <w:vertAlign w:val="subscript"/>
          <w:lang w:val="pt-BR"/>
        </w:rPr>
        <w:t>2</w:t>
      </w:r>
      <w:r w:rsidRPr="00484278">
        <w:rPr>
          <w:rFonts w:cs="Times New Roman"/>
          <w:iCs/>
          <w:szCs w:val="26"/>
          <w:lang w:val="pt-BR"/>
        </w:rPr>
        <w:t>, Na</w:t>
      </w:r>
      <w:r w:rsidRPr="00484278">
        <w:rPr>
          <w:rFonts w:cs="Times New Roman"/>
          <w:iCs/>
          <w:szCs w:val="26"/>
          <w:vertAlign w:val="subscript"/>
          <w:lang w:val="pt-BR"/>
        </w:rPr>
        <w:t>2</w:t>
      </w:r>
      <w:r w:rsidRPr="00484278">
        <w:rPr>
          <w:rFonts w:cs="Times New Roman"/>
          <w:iCs/>
          <w:szCs w:val="26"/>
          <w:lang w:val="pt-BR"/>
        </w:rPr>
        <w:t>CO</w:t>
      </w:r>
      <w:r w:rsidRPr="00484278">
        <w:rPr>
          <w:rFonts w:cs="Times New Roman"/>
          <w:iCs/>
          <w:szCs w:val="26"/>
          <w:vertAlign w:val="subscript"/>
          <w:lang w:val="pt-BR"/>
        </w:rPr>
        <w:t>3</w:t>
      </w:r>
      <w:r w:rsidRPr="00484278">
        <w:rPr>
          <w:rFonts w:cs="Times New Roman"/>
          <w:iCs/>
          <w:szCs w:val="26"/>
          <w:lang w:val="pt-BR"/>
        </w:rPr>
        <w:t>.</w:t>
      </w:r>
      <w:r w:rsidRPr="00484278">
        <w:rPr>
          <w:rFonts w:cs="Times New Roman"/>
          <w:iCs/>
          <w:szCs w:val="26"/>
          <w:lang w:val="pt-BR"/>
        </w:rPr>
        <w:tab/>
      </w:r>
      <w:r w:rsidRPr="00BB105D">
        <w:rPr>
          <w:rFonts w:cs="Times New Roman"/>
          <w:b/>
          <w:bCs/>
          <w:iCs/>
          <w:color w:val="0000FF"/>
          <w:szCs w:val="26"/>
          <w:lang w:val="pt-BR"/>
        </w:rPr>
        <w:t xml:space="preserve">D. </w:t>
      </w:r>
      <w:r w:rsidRPr="00484278">
        <w:rPr>
          <w:rFonts w:cs="Times New Roman"/>
          <w:iCs/>
          <w:szCs w:val="26"/>
          <w:lang w:val="pt-BR"/>
        </w:rPr>
        <w:t>HCl, NaOH, Na</w:t>
      </w:r>
      <w:r w:rsidRPr="00484278">
        <w:rPr>
          <w:rFonts w:cs="Times New Roman"/>
          <w:iCs/>
          <w:szCs w:val="26"/>
          <w:vertAlign w:val="subscript"/>
          <w:lang w:val="pt-BR"/>
        </w:rPr>
        <w:t>2</w:t>
      </w:r>
      <w:r w:rsidRPr="00484278">
        <w:rPr>
          <w:rFonts w:cs="Times New Roman"/>
          <w:iCs/>
          <w:szCs w:val="26"/>
          <w:lang w:val="pt-BR"/>
        </w:rPr>
        <w:t>CO</w:t>
      </w:r>
      <w:r w:rsidRPr="00484278">
        <w:rPr>
          <w:rFonts w:cs="Times New Roman"/>
          <w:iCs/>
          <w:szCs w:val="26"/>
          <w:vertAlign w:val="subscript"/>
          <w:lang w:val="pt-BR"/>
        </w:rPr>
        <w:t>3</w:t>
      </w:r>
      <w:r w:rsidRPr="00484278">
        <w:rPr>
          <w:rFonts w:cs="Times New Roman"/>
          <w:iCs/>
          <w:szCs w:val="26"/>
          <w:lang w:val="pt-BR"/>
        </w:rPr>
        <w:t>.</w:t>
      </w:r>
    </w:p>
    <w:p w14:paraId="2A9C779E" w14:textId="5E25A4D7" w:rsidR="00280617" w:rsidRPr="00484278" w:rsidRDefault="004658DD" w:rsidP="00BB105D">
      <w:pPr>
        <w:tabs>
          <w:tab w:val="left" w:pos="992"/>
        </w:tabs>
        <w:spacing w:before="0" w:after="0" w:line="276" w:lineRule="auto"/>
        <w:ind w:left="992" w:hanging="992"/>
        <w:contextualSpacing/>
        <w:rPr>
          <w:rFonts w:cs="Times New Roman"/>
          <w:szCs w:val="26"/>
          <w:lang w:val="pt-BR"/>
        </w:rPr>
      </w:pPr>
      <w:r w:rsidRPr="00BB105D">
        <w:rPr>
          <w:rFonts w:eastAsia="Times New Roman" w:cs="Times New Roman"/>
          <w:b/>
          <w:color w:val="0000FF"/>
          <w:szCs w:val="26"/>
          <w:lang w:val="pt-BR"/>
        </w:rPr>
        <w:t>Câu 17:</w:t>
      </w:r>
      <w:r w:rsidRPr="00484278">
        <w:rPr>
          <w:rFonts w:eastAsia="Times New Roman" w:cs="Times New Roman"/>
          <w:b/>
          <w:color w:val="0000FF"/>
          <w:szCs w:val="26"/>
          <w:lang w:val="pt-BR"/>
        </w:rPr>
        <w:tab/>
      </w:r>
      <w:r w:rsidR="00280617" w:rsidRPr="00484278">
        <w:rPr>
          <w:rFonts w:cs="Times New Roman"/>
          <w:szCs w:val="26"/>
          <w:lang w:val="pt-BR"/>
        </w:rPr>
        <w:t>Đồ thị nhiệt độ nóng chảy của các nguyên tố kim loại chu kì 4 (từ nhóm IA đến IB)</w:t>
      </w:r>
    </w:p>
    <w:p w14:paraId="4FA5A850" w14:textId="77777777" w:rsidR="00280617" w:rsidRPr="00484278" w:rsidRDefault="00280617" w:rsidP="00BB105D">
      <w:pPr>
        <w:widowControl w:val="0"/>
        <w:spacing w:before="0" w:after="0" w:line="276" w:lineRule="auto"/>
        <w:ind w:left="992"/>
        <w:jc w:val="center"/>
        <w:rPr>
          <w:rFonts w:eastAsia="Times New Roman" w:cs="Times New Roman"/>
          <w:szCs w:val="26"/>
        </w:rPr>
      </w:pPr>
      <w:r w:rsidRPr="00484278">
        <w:rPr>
          <w:rFonts w:eastAsia="Calibri" w:cs="Times New Roman"/>
          <w:noProof/>
          <w:szCs w:val="26"/>
        </w:rPr>
        <w:drawing>
          <wp:inline distT="0" distB="0" distL="0" distR="0" wp14:anchorId="73AF95AC" wp14:editId="320DD482">
            <wp:extent cx="5781174" cy="1618247"/>
            <wp:effectExtent l="0" t="0" r="10160" b="20320"/>
            <wp:docPr id="872587008" name="Chart 872587008"/>
            <wp:cNvGraphicFramePr/>
            <a:graphic xmlns:a="http://schemas.openxmlformats.org/drawingml/2006/main">
              <a:graphicData uri="http://schemas.openxmlformats.org/drawingml/2006/chart">
                <c:chart xmlns:c="http://schemas.openxmlformats.org/drawingml/2006/chart" r:id="rId891"/>
              </a:graphicData>
            </a:graphic>
          </wp:inline>
        </w:drawing>
      </w:r>
    </w:p>
    <w:p w14:paraId="2136F395" w14:textId="77777777" w:rsidR="00280617" w:rsidRPr="00484278" w:rsidRDefault="00280617" w:rsidP="00BB105D">
      <w:pPr>
        <w:widowControl w:val="0"/>
        <w:spacing w:before="0" w:after="0" w:line="276" w:lineRule="auto"/>
        <w:ind w:left="992"/>
        <w:rPr>
          <w:rFonts w:eastAsia="Times New Roman" w:cs="Times New Roman"/>
          <w:b/>
          <w:color w:val="0000FF"/>
          <w:szCs w:val="26"/>
        </w:rPr>
      </w:pPr>
      <w:r w:rsidRPr="00484278">
        <w:rPr>
          <w:rFonts w:eastAsia="Times New Roman" w:cs="Times New Roman"/>
          <w:szCs w:val="26"/>
        </w:rPr>
        <w:t xml:space="preserve">Dựa vào đồ thị, nhận định nào </w:t>
      </w:r>
      <w:r w:rsidRPr="00484278">
        <w:rPr>
          <w:rFonts w:eastAsia="Times New Roman" w:cs="Times New Roman"/>
          <w:b/>
          <w:szCs w:val="26"/>
        </w:rPr>
        <w:t>đúng</w:t>
      </w:r>
      <w:r w:rsidRPr="00484278">
        <w:rPr>
          <w:rFonts w:eastAsia="Times New Roman" w:cs="Times New Roman"/>
          <w:szCs w:val="26"/>
        </w:rPr>
        <w:t xml:space="preserve"> trong các nhận định sau:</w:t>
      </w:r>
    </w:p>
    <w:p w14:paraId="542B71E5" w14:textId="77777777" w:rsidR="00280617" w:rsidRPr="00484278" w:rsidRDefault="00280617" w:rsidP="00BB105D">
      <w:pPr>
        <w:widowControl w:val="0"/>
        <w:tabs>
          <w:tab w:val="left" w:pos="3402"/>
          <w:tab w:val="left" w:pos="5669"/>
          <w:tab w:val="left" w:pos="7937"/>
        </w:tabs>
        <w:spacing w:before="0" w:after="0" w:line="276" w:lineRule="auto"/>
        <w:ind w:left="992"/>
        <w:rPr>
          <w:rFonts w:eastAsia="Times New Roman" w:cs="Times New Roman"/>
          <w:szCs w:val="26"/>
        </w:rPr>
      </w:pPr>
      <w:r w:rsidRPr="00BB105D">
        <w:rPr>
          <w:rFonts w:eastAsia="Times New Roman" w:cs="Times New Roman"/>
          <w:b/>
          <w:color w:val="0000FF"/>
          <w:szCs w:val="26"/>
        </w:rPr>
        <w:t xml:space="preserve">A. </w:t>
      </w:r>
      <w:r w:rsidRPr="00484278">
        <w:rPr>
          <w:rFonts w:eastAsia="Times New Roman" w:cs="Times New Roman"/>
          <w:szCs w:val="26"/>
        </w:rPr>
        <w:t>Nhiệt độ nóng chảy của nguyên tố họ s gần bằng kim kim loại chuyển tiếp.</w:t>
      </w:r>
    </w:p>
    <w:p w14:paraId="21BD4512" w14:textId="77777777" w:rsidR="00280617" w:rsidRPr="00484278" w:rsidRDefault="00280617" w:rsidP="00BB105D">
      <w:pPr>
        <w:widowControl w:val="0"/>
        <w:tabs>
          <w:tab w:val="left" w:pos="3402"/>
          <w:tab w:val="left" w:pos="5669"/>
          <w:tab w:val="left" w:pos="7937"/>
        </w:tabs>
        <w:spacing w:before="0" w:after="0" w:line="276" w:lineRule="auto"/>
        <w:ind w:left="992"/>
        <w:rPr>
          <w:rFonts w:eastAsia="Times New Roman" w:cs="Times New Roman"/>
          <w:szCs w:val="26"/>
        </w:rPr>
      </w:pPr>
      <w:r w:rsidRPr="00BB105D">
        <w:rPr>
          <w:rFonts w:eastAsia="Times New Roman" w:cs="Times New Roman"/>
          <w:b/>
          <w:color w:val="0000FF"/>
          <w:szCs w:val="26"/>
        </w:rPr>
        <w:t xml:space="preserve">B. </w:t>
      </w:r>
      <w:r w:rsidRPr="00484278">
        <w:rPr>
          <w:rFonts w:eastAsia="Times New Roman" w:cs="Times New Roman"/>
          <w:szCs w:val="26"/>
        </w:rPr>
        <w:t>Nhiệt độ nóng chảy của nguyên tố họ s cao hơn kim kim loại chuyển tiếp.</w:t>
      </w:r>
    </w:p>
    <w:p w14:paraId="750F8613" w14:textId="77777777" w:rsidR="00280617" w:rsidRPr="00484278" w:rsidRDefault="00280617" w:rsidP="00BB105D">
      <w:pPr>
        <w:widowControl w:val="0"/>
        <w:tabs>
          <w:tab w:val="left" w:pos="3402"/>
          <w:tab w:val="left" w:pos="5669"/>
          <w:tab w:val="left" w:pos="7937"/>
        </w:tabs>
        <w:spacing w:before="0" w:after="0" w:line="276" w:lineRule="auto"/>
        <w:ind w:left="992"/>
        <w:rPr>
          <w:rFonts w:eastAsia="Times New Roman" w:cs="Times New Roman"/>
          <w:szCs w:val="26"/>
        </w:rPr>
      </w:pPr>
      <w:r w:rsidRPr="00BB105D">
        <w:rPr>
          <w:rFonts w:eastAsia="Times New Roman" w:cs="Times New Roman"/>
          <w:b/>
          <w:color w:val="0000FF"/>
          <w:szCs w:val="26"/>
        </w:rPr>
        <w:t xml:space="preserve">C. </w:t>
      </w:r>
      <w:r w:rsidRPr="00484278">
        <w:rPr>
          <w:rFonts w:eastAsia="Times New Roman" w:cs="Times New Roman"/>
          <w:szCs w:val="26"/>
        </w:rPr>
        <w:t>Nhiệt độ nóng chảy của nguyên tố họ s thấp hơn kim kim loại chuyển tiếp.</w:t>
      </w:r>
    </w:p>
    <w:p w14:paraId="6F976C21" w14:textId="77777777" w:rsidR="00280617" w:rsidRPr="00484278" w:rsidRDefault="00280617" w:rsidP="00BB105D">
      <w:pPr>
        <w:widowControl w:val="0"/>
        <w:tabs>
          <w:tab w:val="left" w:pos="3402"/>
          <w:tab w:val="left" w:pos="5669"/>
          <w:tab w:val="left" w:pos="7937"/>
        </w:tabs>
        <w:spacing w:before="0" w:after="0" w:line="276" w:lineRule="auto"/>
        <w:ind w:left="992"/>
        <w:rPr>
          <w:rFonts w:eastAsia="Times New Roman" w:cs="Times New Roman"/>
          <w:szCs w:val="26"/>
        </w:rPr>
      </w:pPr>
      <w:r w:rsidRPr="00BB105D">
        <w:rPr>
          <w:rFonts w:eastAsia="Times New Roman" w:cs="Times New Roman"/>
          <w:b/>
          <w:color w:val="0000FF"/>
          <w:szCs w:val="26"/>
        </w:rPr>
        <w:t xml:space="preserve">D. </w:t>
      </w:r>
      <w:r w:rsidRPr="00484278">
        <w:rPr>
          <w:rFonts w:eastAsia="Times New Roman" w:cs="Times New Roman"/>
          <w:szCs w:val="26"/>
        </w:rPr>
        <w:t>Nhiệt độ nóng chảy tăng dần theo chiều tăng của điện tích hạt nhân.</w:t>
      </w:r>
    </w:p>
    <w:p w14:paraId="1F1C171D" w14:textId="528A3D69" w:rsidR="00280617" w:rsidRPr="00484278" w:rsidRDefault="004658DD" w:rsidP="00BB105D">
      <w:pPr>
        <w:tabs>
          <w:tab w:val="left" w:pos="992"/>
        </w:tabs>
        <w:spacing w:before="0" w:after="0" w:line="276" w:lineRule="auto"/>
        <w:ind w:left="992" w:hanging="992"/>
        <w:contextualSpacing/>
        <w:rPr>
          <w:rFonts w:cs="Times New Roman"/>
          <w:b/>
          <w:iCs/>
          <w:color w:val="0000FF"/>
          <w:szCs w:val="26"/>
        </w:rPr>
      </w:pPr>
      <w:r w:rsidRPr="00BB105D">
        <w:rPr>
          <w:rFonts w:eastAsia="Times New Roman" w:cs="Times New Roman"/>
          <w:b/>
          <w:iCs/>
          <w:color w:val="0000FF"/>
          <w:szCs w:val="26"/>
          <w:lang w:val="vi"/>
        </w:rPr>
        <w:t>Câu 18:</w:t>
      </w:r>
      <w:r w:rsidRPr="00484278">
        <w:rPr>
          <w:rFonts w:eastAsia="Times New Roman" w:cs="Times New Roman"/>
          <w:b/>
          <w:iCs/>
          <w:color w:val="0000FF"/>
          <w:szCs w:val="26"/>
          <w:lang w:val="vi"/>
        </w:rPr>
        <w:tab/>
      </w:r>
      <w:r w:rsidR="00280617" w:rsidRPr="00484278">
        <w:rPr>
          <w:rFonts w:cs="Times New Roman"/>
          <w:iCs/>
          <w:szCs w:val="26"/>
        </w:rPr>
        <w:t>Phát biểu nào sau đây đúng?</w:t>
      </w:r>
    </w:p>
    <w:p w14:paraId="13AF8762"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rPr>
      </w:pPr>
      <w:r w:rsidRPr="00BB105D">
        <w:rPr>
          <w:rFonts w:cs="Times New Roman"/>
          <w:b/>
          <w:iCs/>
          <w:color w:val="0000FF"/>
          <w:szCs w:val="26"/>
        </w:rPr>
        <w:t xml:space="preserve">A. </w:t>
      </w:r>
      <w:r w:rsidRPr="00484278">
        <w:rPr>
          <w:rFonts w:cs="Times New Roman"/>
          <w:iCs/>
          <w:szCs w:val="26"/>
        </w:rPr>
        <w:t>Phức chất aqua là phức chất chứa phối tử NH</w:t>
      </w:r>
      <w:r w:rsidRPr="00484278">
        <w:rPr>
          <w:rFonts w:cs="Times New Roman"/>
          <w:iCs/>
          <w:szCs w:val="26"/>
          <w:vertAlign w:val="subscript"/>
        </w:rPr>
        <w:t>3</w:t>
      </w:r>
      <w:r w:rsidRPr="00484278">
        <w:rPr>
          <w:rFonts w:cs="Times New Roman"/>
          <w:iCs/>
          <w:szCs w:val="26"/>
        </w:rPr>
        <w:t>.</w:t>
      </w:r>
    </w:p>
    <w:p w14:paraId="4FE977E4"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rPr>
      </w:pPr>
      <w:r w:rsidRPr="00BB105D">
        <w:rPr>
          <w:rFonts w:cs="Times New Roman"/>
          <w:b/>
          <w:iCs/>
          <w:color w:val="0000FF"/>
          <w:szCs w:val="26"/>
        </w:rPr>
        <w:t xml:space="preserve">B. </w:t>
      </w:r>
      <w:r w:rsidRPr="00484278">
        <w:rPr>
          <w:rFonts w:cs="Times New Roman"/>
          <w:iCs/>
          <w:szCs w:val="26"/>
        </w:rPr>
        <w:t>Phức chất của kim loại chuyển tiếp đều tan trong dung dịch.</w:t>
      </w:r>
    </w:p>
    <w:p w14:paraId="4AA955FF"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rPr>
      </w:pPr>
      <w:r w:rsidRPr="00BB105D">
        <w:rPr>
          <w:rFonts w:cs="Times New Roman"/>
          <w:b/>
          <w:iCs/>
          <w:color w:val="0000FF"/>
          <w:szCs w:val="26"/>
        </w:rPr>
        <w:t xml:space="preserve">C. </w:t>
      </w:r>
      <w:r w:rsidRPr="00484278">
        <w:rPr>
          <w:rFonts w:cs="Times New Roman"/>
          <w:iCs/>
          <w:szCs w:val="26"/>
        </w:rPr>
        <w:t>Muối CuSO</w:t>
      </w:r>
      <w:r w:rsidRPr="00484278">
        <w:rPr>
          <w:rFonts w:cs="Times New Roman"/>
          <w:iCs/>
          <w:szCs w:val="26"/>
          <w:vertAlign w:val="subscript"/>
        </w:rPr>
        <w:t>4</w:t>
      </w:r>
      <w:r w:rsidRPr="00484278">
        <w:rPr>
          <w:rFonts w:cs="Times New Roman"/>
          <w:iCs/>
          <w:szCs w:val="26"/>
        </w:rPr>
        <w:t xml:space="preserve"> khan màu trắng khi tan vào nước tạo thành dung dịch có màu xanh do tạo thành phức chất aqua [Cu(H</w:t>
      </w:r>
      <w:r w:rsidRPr="00484278">
        <w:rPr>
          <w:rFonts w:cs="Times New Roman"/>
          <w:iCs/>
          <w:szCs w:val="26"/>
          <w:vertAlign w:val="subscript"/>
        </w:rPr>
        <w:t>2</w:t>
      </w:r>
      <w:r w:rsidRPr="00484278">
        <w:rPr>
          <w:rFonts w:cs="Times New Roman"/>
          <w:iCs/>
          <w:szCs w:val="26"/>
        </w:rPr>
        <w:t>O)</w:t>
      </w:r>
      <w:r w:rsidRPr="00484278">
        <w:rPr>
          <w:rFonts w:cs="Times New Roman"/>
          <w:iCs/>
          <w:szCs w:val="26"/>
          <w:vertAlign w:val="subscript"/>
        </w:rPr>
        <w:t>6</w:t>
      </w:r>
      <w:r w:rsidRPr="00484278">
        <w:rPr>
          <w:rFonts w:cs="Times New Roman"/>
          <w:iCs/>
          <w:szCs w:val="26"/>
        </w:rPr>
        <w:t>1</w:t>
      </w:r>
      <w:r w:rsidRPr="00484278">
        <w:rPr>
          <w:rFonts w:cs="Times New Roman"/>
          <w:iCs/>
          <w:szCs w:val="26"/>
          <w:vertAlign w:val="superscript"/>
        </w:rPr>
        <w:t>2+</w:t>
      </w:r>
      <w:r w:rsidRPr="00484278">
        <w:rPr>
          <w:rFonts w:cs="Times New Roman"/>
          <w:iCs/>
          <w:szCs w:val="26"/>
        </w:rPr>
        <w:t>.</w:t>
      </w:r>
    </w:p>
    <w:p w14:paraId="5D54EE41"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6"/>
        </w:rPr>
      </w:pPr>
      <w:r w:rsidRPr="00BB105D">
        <w:rPr>
          <w:rFonts w:cs="Times New Roman"/>
          <w:b/>
          <w:iCs/>
          <w:color w:val="0000FF"/>
          <w:szCs w:val="26"/>
        </w:rPr>
        <w:t xml:space="preserve">D. </w:t>
      </w:r>
      <w:r w:rsidRPr="00484278">
        <w:rPr>
          <w:rFonts w:cs="Times New Roman"/>
          <w:iCs/>
          <w:szCs w:val="26"/>
        </w:rPr>
        <w:t>Phức chất của kim loại chuyển tiếp đều có màu.</w:t>
      </w:r>
    </w:p>
    <w:p w14:paraId="1E450C8E" w14:textId="77777777" w:rsidR="00280617" w:rsidRPr="00484278" w:rsidRDefault="00280617" w:rsidP="00BB105D">
      <w:pPr>
        <w:spacing w:before="0" w:after="0" w:line="276" w:lineRule="auto"/>
        <w:rPr>
          <w:rFonts w:cs="Times New Roman"/>
          <w:bCs/>
          <w:szCs w:val="26"/>
        </w:rPr>
      </w:pPr>
      <w:r w:rsidRPr="00484278">
        <w:rPr>
          <w:rFonts w:cs="Times New Roman"/>
          <w:b/>
          <w:bCs/>
          <w:szCs w:val="26"/>
        </w:rPr>
        <w:t>Phần II. Câu trắc nghiệm đúng sai</w:t>
      </w:r>
      <w:r w:rsidRPr="00484278">
        <w:rPr>
          <w:rFonts w:cs="Times New Roman"/>
          <w:bCs/>
          <w:szCs w:val="26"/>
        </w:rPr>
        <w:t>.</w:t>
      </w:r>
    </w:p>
    <w:p w14:paraId="59FF6E5D" w14:textId="77777777" w:rsidR="00280617" w:rsidRPr="00484278" w:rsidRDefault="00280617" w:rsidP="00BB105D">
      <w:pPr>
        <w:spacing w:before="0" w:after="0" w:line="276" w:lineRule="auto"/>
        <w:ind w:left="992"/>
        <w:rPr>
          <w:rFonts w:cs="Times New Roman"/>
          <w:iCs/>
          <w:szCs w:val="26"/>
        </w:rPr>
      </w:pPr>
      <w:r w:rsidRPr="00484278">
        <w:rPr>
          <w:rFonts w:cs="Times New Roman"/>
          <w:i/>
          <w:iCs/>
          <w:szCs w:val="26"/>
        </w:rPr>
        <w:t>Thí sinh trả lời từ câu 1 đến câu 4. Trong mỗi ý a, b, c, d ở mỗi câu, thí sinh chọn đúng hoặc sai.</w:t>
      </w:r>
    </w:p>
    <w:p w14:paraId="3739CA44" w14:textId="651015A1" w:rsidR="00280617" w:rsidRPr="00484278" w:rsidRDefault="004658DD" w:rsidP="00BB105D">
      <w:pPr>
        <w:tabs>
          <w:tab w:val="left" w:pos="992"/>
        </w:tabs>
        <w:spacing w:before="0" w:after="0" w:line="276" w:lineRule="auto"/>
        <w:ind w:left="992" w:hanging="992"/>
        <w:contextualSpacing/>
        <w:rPr>
          <w:rFonts w:cs="Times New Roman"/>
          <w:iCs/>
          <w:szCs w:val="26"/>
        </w:rPr>
      </w:pPr>
      <w:r w:rsidRPr="00BB105D">
        <w:rPr>
          <w:rFonts w:eastAsia="Times New Roman" w:cs="Times New Roman"/>
          <w:b/>
          <w:iCs/>
          <w:color w:val="0000FF"/>
          <w:szCs w:val="26"/>
          <w:lang w:val="vi"/>
        </w:rPr>
        <w:t>Câu 1:</w:t>
      </w:r>
      <w:r w:rsidRPr="00484278">
        <w:rPr>
          <w:rFonts w:eastAsia="Times New Roman" w:cs="Times New Roman"/>
          <w:b/>
          <w:iCs/>
          <w:color w:val="0000FF"/>
          <w:szCs w:val="26"/>
          <w:lang w:val="vi"/>
        </w:rPr>
        <w:tab/>
      </w:r>
      <w:r w:rsidR="00280617" w:rsidRPr="00484278">
        <w:rPr>
          <w:rFonts w:cs="Times New Roman"/>
          <w:iCs/>
          <w:szCs w:val="26"/>
        </w:rPr>
        <w:t>Từ xa xưa con người đã biết lên men các loại ngũ cốc hoa quả để tạo ra các đồ uống có cồn (có chứa ethanol – một alcohol quen thuộc). Ngày nay, alcohol được sử dụng phổ biến trong nhiều lĩnh vực khác nhau như làm dung môi, nguyên liệu hoá học, nhiên liệu, xăng sinh học.</w:t>
      </w:r>
    </w:p>
    <w:p w14:paraId="3F115C6F" w14:textId="77777777" w:rsidR="00280617" w:rsidRPr="00484278" w:rsidRDefault="00280617" w:rsidP="00BB105D">
      <w:pPr>
        <w:spacing w:before="0" w:after="0" w:line="276" w:lineRule="auto"/>
        <w:ind w:left="992"/>
        <w:rPr>
          <w:rFonts w:cs="Times New Roman"/>
          <w:iCs/>
          <w:szCs w:val="24"/>
        </w:rPr>
      </w:pPr>
      <w:r w:rsidRPr="00484278">
        <w:rPr>
          <w:rFonts w:cs="Times New Roman"/>
          <w:b/>
          <w:bCs/>
          <w:iCs/>
          <w:szCs w:val="26"/>
        </w:rPr>
        <w:t>a</w:t>
      </w:r>
      <w:r w:rsidRPr="00484278">
        <w:rPr>
          <w:rFonts w:cs="Times New Roman"/>
          <w:b/>
          <w:bCs/>
          <w:iCs/>
          <w:szCs w:val="26"/>
          <w:lang w:val="vi-VN"/>
        </w:rPr>
        <w:t>)</w:t>
      </w:r>
      <w:r w:rsidRPr="00484278">
        <w:rPr>
          <w:rFonts w:cs="Times New Roman"/>
          <w:iCs/>
          <w:szCs w:val="26"/>
        </w:rPr>
        <w:t xml:space="preserve"> </w:t>
      </w:r>
      <w:r w:rsidRPr="00484278">
        <w:rPr>
          <w:rFonts w:cs="Times New Roman"/>
          <w:iCs/>
          <w:szCs w:val="24"/>
        </w:rPr>
        <w:t>Trong đời sống rượu ethylic (ethanol) được điều chế từ phản ứng lên men cơm gạo, cơm nếp, hoặc một số loại trái cây.</w:t>
      </w:r>
    </w:p>
    <w:p w14:paraId="1813DDFA" w14:textId="77777777" w:rsidR="00280617" w:rsidRPr="00484278" w:rsidRDefault="00280617" w:rsidP="00BB105D">
      <w:pPr>
        <w:spacing w:before="0" w:after="0" w:line="276" w:lineRule="auto"/>
        <w:ind w:left="992"/>
        <w:rPr>
          <w:rFonts w:cs="Times New Roman"/>
          <w:iCs/>
          <w:szCs w:val="26"/>
        </w:rPr>
      </w:pPr>
      <w:r w:rsidRPr="00484278">
        <w:rPr>
          <w:rFonts w:cs="Times New Roman"/>
          <w:b/>
          <w:iCs/>
          <w:szCs w:val="26"/>
        </w:rPr>
        <w:t>b</w:t>
      </w:r>
      <w:r w:rsidRPr="00484278">
        <w:rPr>
          <w:rFonts w:cs="Times New Roman"/>
          <w:b/>
          <w:iCs/>
          <w:szCs w:val="26"/>
          <w:lang w:val="vi-VN"/>
        </w:rPr>
        <w:t>)</w:t>
      </w:r>
      <w:r w:rsidRPr="00484278">
        <w:rPr>
          <w:rFonts w:cs="Times New Roman"/>
          <w:iCs/>
          <w:szCs w:val="26"/>
        </w:rPr>
        <w:t xml:space="preserve"> Các alcohol thường có nhiệt độ sôi cao hơn so với hydrocarbon và dẫn xuất halogen có phân tử khối tương đương và dễ tan trong nước.</w:t>
      </w:r>
    </w:p>
    <w:p w14:paraId="4D377684" w14:textId="77777777" w:rsidR="00280617" w:rsidRPr="00484278" w:rsidRDefault="00280617" w:rsidP="00BB105D">
      <w:pPr>
        <w:spacing w:before="0" w:after="0" w:line="276" w:lineRule="auto"/>
        <w:ind w:left="992"/>
        <w:rPr>
          <w:rFonts w:cs="Times New Roman"/>
          <w:iCs/>
          <w:szCs w:val="26"/>
        </w:rPr>
      </w:pPr>
      <w:r w:rsidRPr="00484278">
        <w:rPr>
          <w:rFonts w:cs="Times New Roman"/>
          <w:b/>
          <w:iCs/>
          <w:szCs w:val="26"/>
        </w:rPr>
        <w:t>c</w:t>
      </w:r>
      <w:r w:rsidRPr="00484278">
        <w:rPr>
          <w:rFonts w:cs="Times New Roman"/>
          <w:b/>
          <w:iCs/>
          <w:szCs w:val="26"/>
          <w:lang w:val="vi-VN"/>
        </w:rPr>
        <w:t>)</w:t>
      </w:r>
      <w:r w:rsidRPr="00484278">
        <w:rPr>
          <w:rFonts w:cs="Times New Roman"/>
          <w:b/>
          <w:iCs/>
          <w:szCs w:val="26"/>
        </w:rPr>
        <w:t xml:space="preserve"> </w:t>
      </w:r>
      <w:r w:rsidRPr="00484278">
        <w:rPr>
          <w:rFonts w:cs="Times New Roman"/>
          <w:iCs/>
          <w:szCs w:val="26"/>
        </w:rPr>
        <w:t>Nhiều vụ ngộ độc do uống phải rượu pha chế từ cồn công nghiệp do có chứa methanol gây độc.</w:t>
      </w:r>
    </w:p>
    <w:p w14:paraId="63CA96B8" w14:textId="77777777" w:rsidR="00280617" w:rsidRPr="00484278" w:rsidRDefault="00280617" w:rsidP="00BB105D">
      <w:pPr>
        <w:spacing w:before="0" w:after="0" w:line="276" w:lineRule="auto"/>
        <w:ind w:left="992"/>
        <w:rPr>
          <w:rFonts w:cs="Times New Roman"/>
          <w:iCs/>
          <w:szCs w:val="26"/>
        </w:rPr>
      </w:pPr>
      <w:r w:rsidRPr="00484278">
        <w:rPr>
          <w:rFonts w:cs="Times New Roman"/>
          <w:b/>
          <w:iCs/>
          <w:szCs w:val="26"/>
        </w:rPr>
        <w:t>d</w:t>
      </w:r>
      <w:r w:rsidRPr="00484278">
        <w:rPr>
          <w:rFonts w:cs="Times New Roman"/>
          <w:b/>
          <w:iCs/>
          <w:szCs w:val="26"/>
          <w:lang w:val="vi-VN"/>
        </w:rPr>
        <w:t>)</w:t>
      </w:r>
      <w:r w:rsidRPr="00484278">
        <w:rPr>
          <w:rFonts w:cs="Times New Roman"/>
          <w:b/>
          <w:iCs/>
          <w:szCs w:val="26"/>
        </w:rPr>
        <w:t xml:space="preserve"> </w:t>
      </w:r>
      <w:r w:rsidRPr="00484278">
        <w:rPr>
          <w:rFonts w:cs="Times New Roman"/>
          <w:iCs/>
          <w:szCs w:val="26"/>
        </w:rPr>
        <w:t>Đun nóng isoamylic alcohol và acetic acid với xúc tác sulfuric acid đặc thu được ester có mùi chuối chín dùng trong công nghiệp thực phẩm.</w:t>
      </w:r>
    </w:p>
    <w:p w14:paraId="6E04F8D7" w14:textId="5417CC10" w:rsidR="00280617" w:rsidRPr="00484278" w:rsidRDefault="004658DD" w:rsidP="00BB105D">
      <w:pPr>
        <w:tabs>
          <w:tab w:val="left" w:pos="992"/>
        </w:tabs>
        <w:spacing w:before="0" w:after="0" w:line="276" w:lineRule="auto"/>
        <w:ind w:left="992" w:hanging="992"/>
        <w:contextualSpacing/>
        <w:rPr>
          <w:rFonts w:cs="Times New Roman"/>
          <w:bCs/>
          <w:iCs/>
          <w:szCs w:val="26"/>
          <w:lang w:val="it-IT"/>
        </w:rPr>
      </w:pPr>
      <w:r w:rsidRPr="00BB105D">
        <w:rPr>
          <w:rFonts w:eastAsia="Times New Roman" w:cs="Times New Roman"/>
          <w:b/>
          <w:bCs/>
          <w:iCs/>
          <w:color w:val="0000FF"/>
          <w:szCs w:val="26"/>
          <w:lang w:val="it-IT"/>
        </w:rPr>
        <w:t>Câu 2:</w:t>
      </w:r>
      <w:r w:rsidRPr="00484278">
        <w:rPr>
          <w:rFonts w:eastAsia="Times New Roman" w:cs="Times New Roman"/>
          <w:b/>
          <w:bCs/>
          <w:iCs/>
          <w:color w:val="0000FF"/>
          <w:szCs w:val="26"/>
          <w:lang w:val="it-IT"/>
        </w:rPr>
        <w:tab/>
      </w:r>
      <w:r w:rsidR="00280617" w:rsidRPr="00484278">
        <w:rPr>
          <w:rFonts w:cs="Times New Roman"/>
          <w:bCs/>
          <w:iCs/>
          <w:szCs w:val="26"/>
          <w:lang w:val="it-IT"/>
        </w:rPr>
        <w:t>Trong dụng dịch, tồn tại cân bằng hóa học giữa ion lưỡng cực và các dạng ion tồn tại của amino acid.</w:t>
      </w:r>
      <w:r w:rsidR="00280617" w:rsidRPr="00484278">
        <w:rPr>
          <w:rFonts w:cs="Times New Roman"/>
          <w:bCs/>
          <w:iCs/>
          <w:szCs w:val="26"/>
          <w:lang w:val="vi-VN"/>
        </w:rPr>
        <w:t xml:space="preserve"> </w:t>
      </w:r>
      <w:r w:rsidR="00280617" w:rsidRPr="00484278">
        <w:rPr>
          <w:rFonts w:cs="Times New Roman"/>
          <w:bCs/>
          <w:iCs/>
          <w:szCs w:val="26"/>
          <w:lang w:val="it-IT"/>
        </w:rPr>
        <w:t>Các dạng tồn tại của alanine ở các dạng pH khác nhau.</w:t>
      </w:r>
    </w:p>
    <w:p w14:paraId="4FCB54CE" w14:textId="77777777" w:rsidR="00280617" w:rsidRPr="00484278" w:rsidRDefault="00280617" w:rsidP="00BB105D">
      <w:pPr>
        <w:spacing w:before="0" w:after="0" w:line="276" w:lineRule="auto"/>
        <w:ind w:left="992"/>
        <w:jc w:val="center"/>
        <w:rPr>
          <w:rFonts w:cs="Times New Roman"/>
          <w:bCs/>
          <w:iCs/>
          <w:szCs w:val="26"/>
          <w:lang w:val="it-IT"/>
        </w:rPr>
      </w:pPr>
      <w:r w:rsidRPr="00484278">
        <w:rPr>
          <w:rFonts w:cs="Times New Roman"/>
          <w:bCs/>
          <w:iCs/>
          <w:noProof/>
          <w:szCs w:val="26"/>
        </w:rPr>
        <w:drawing>
          <wp:inline distT="0" distB="0" distL="0" distR="0" wp14:anchorId="579E3DCA" wp14:editId="6CB561EB">
            <wp:extent cx="4208732" cy="1142925"/>
            <wp:effectExtent l="0" t="0" r="1905" b="635"/>
            <wp:docPr id="1969753177" name="Picture 1" descr="A diagram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34053" name="Picture 1" descr="A diagram of a chemical formula  Description automatically generated"/>
                    <pic:cNvPicPr/>
                  </pic:nvPicPr>
                  <pic:blipFill>
                    <a:blip r:embed="rId892"/>
                    <a:stretch>
                      <a:fillRect/>
                    </a:stretch>
                  </pic:blipFill>
                  <pic:spPr>
                    <a:xfrm>
                      <a:off x="0" y="0"/>
                      <a:ext cx="4226903" cy="1147859"/>
                    </a:xfrm>
                    <a:prstGeom prst="rect">
                      <a:avLst/>
                    </a:prstGeom>
                  </pic:spPr>
                </pic:pic>
              </a:graphicData>
            </a:graphic>
          </wp:inline>
        </w:drawing>
      </w:r>
    </w:p>
    <w:p w14:paraId="468130B0" w14:textId="77777777" w:rsidR="00280617" w:rsidRPr="00484278" w:rsidRDefault="00280617" w:rsidP="00BB105D">
      <w:pPr>
        <w:spacing w:before="0" w:after="0" w:line="276" w:lineRule="auto"/>
        <w:ind w:left="992"/>
        <w:rPr>
          <w:rFonts w:cs="Times New Roman"/>
          <w:iCs/>
          <w:szCs w:val="26"/>
          <w:lang w:val="it-IT"/>
        </w:rPr>
      </w:pPr>
      <w:r w:rsidRPr="00484278">
        <w:rPr>
          <w:rFonts w:cs="Times New Roman"/>
          <w:b/>
          <w:iCs/>
          <w:szCs w:val="26"/>
          <w:lang w:val="it-IT"/>
        </w:rPr>
        <w:lastRenderedPageBreak/>
        <w:t>a</w:t>
      </w:r>
      <w:r w:rsidRPr="00484278">
        <w:rPr>
          <w:rFonts w:cs="Times New Roman"/>
          <w:b/>
          <w:iCs/>
          <w:szCs w:val="26"/>
          <w:lang w:val="vi-VN"/>
        </w:rPr>
        <w:t>)</w:t>
      </w:r>
      <w:r w:rsidRPr="00484278">
        <w:rPr>
          <w:rFonts w:cs="Times New Roman"/>
          <w:iCs/>
          <w:szCs w:val="26"/>
          <w:lang w:val="it-IT"/>
        </w:rPr>
        <w:t xml:space="preserve"> Ở điều kiện thường alanine tồn tại ở thể rắn, có nhiệt độ nóng chảy cao.</w:t>
      </w:r>
    </w:p>
    <w:p w14:paraId="65359F36" w14:textId="77777777" w:rsidR="00280617" w:rsidRPr="00484278" w:rsidRDefault="00280617" w:rsidP="00BB105D">
      <w:pPr>
        <w:spacing w:before="0" w:after="0" w:line="276" w:lineRule="auto"/>
        <w:ind w:left="992"/>
        <w:rPr>
          <w:rFonts w:cs="Times New Roman"/>
          <w:iCs/>
          <w:szCs w:val="26"/>
          <w:lang w:val="it-IT"/>
        </w:rPr>
      </w:pPr>
      <w:r w:rsidRPr="00484278">
        <w:rPr>
          <w:rFonts w:cs="Times New Roman"/>
          <w:b/>
          <w:iCs/>
          <w:szCs w:val="26"/>
          <w:lang w:val="it-IT"/>
        </w:rPr>
        <w:t>b</w:t>
      </w:r>
      <w:r w:rsidRPr="00484278">
        <w:rPr>
          <w:rFonts w:cs="Times New Roman"/>
          <w:b/>
          <w:iCs/>
          <w:szCs w:val="26"/>
          <w:lang w:val="vi-VN"/>
        </w:rPr>
        <w:t>)</w:t>
      </w:r>
      <w:r w:rsidRPr="00484278">
        <w:rPr>
          <w:rFonts w:cs="Times New Roman"/>
          <w:iCs/>
          <w:szCs w:val="26"/>
          <w:lang w:val="it-IT"/>
        </w:rPr>
        <w:t xml:space="preserve"> Alanine phản ứng được với dung dịch NaOH.</w:t>
      </w:r>
    </w:p>
    <w:p w14:paraId="5529BB33" w14:textId="77777777" w:rsidR="00280617" w:rsidRPr="00484278" w:rsidRDefault="00280617" w:rsidP="00BB105D">
      <w:pPr>
        <w:spacing w:before="0" w:after="0" w:line="276" w:lineRule="auto"/>
        <w:ind w:left="992"/>
        <w:rPr>
          <w:rFonts w:cs="Times New Roman"/>
          <w:iCs/>
          <w:szCs w:val="26"/>
          <w:lang w:val="it-IT"/>
        </w:rPr>
      </w:pPr>
      <w:r w:rsidRPr="00484278">
        <w:rPr>
          <w:rFonts w:cs="Times New Roman"/>
          <w:b/>
          <w:iCs/>
          <w:szCs w:val="26"/>
          <w:lang w:val="it-IT"/>
        </w:rPr>
        <w:t>c</w:t>
      </w:r>
      <w:r w:rsidRPr="00484278">
        <w:rPr>
          <w:rFonts w:cs="Times New Roman"/>
          <w:b/>
          <w:iCs/>
          <w:szCs w:val="26"/>
          <w:lang w:val="vi-VN"/>
        </w:rPr>
        <w:t>)</w:t>
      </w:r>
      <w:r w:rsidRPr="00484278">
        <w:rPr>
          <w:rFonts w:cs="Times New Roman"/>
          <w:iCs/>
          <w:szCs w:val="26"/>
          <w:lang w:val="it-IT"/>
        </w:rPr>
        <w:t xml:space="preserve"> Trong môi trường acid mạnh alanine tồn tại chủ yếu ở dạng anion di chuyển về phía cực dương dưới tác dụng của điện trường.</w:t>
      </w:r>
    </w:p>
    <w:p w14:paraId="3CFF7289" w14:textId="77777777" w:rsidR="00280617" w:rsidRPr="00484278" w:rsidRDefault="00280617" w:rsidP="00BB105D">
      <w:pPr>
        <w:spacing w:before="0" w:after="0" w:line="276" w:lineRule="auto"/>
        <w:ind w:left="992"/>
        <w:rPr>
          <w:rFonts w:cs="Times New Roman"/>
          <w:iCs/>
          <w:szCs w:val="26"/>
          <w:lang w:val="it-IT"/>
        </w:rPr>
      </w:pPr>
      <w:r w:rsidRPr="00484278">
        <w:rPr>
          <w:rFonts w:cs="Times New Roman"/>
          <w:b/>
          <w:bCs/>
          <w:iCs/>
          <w:szCs w:val="26"/>
          <w:lang w:val="it-IT"/>
        </w:rPr>
        <w:t>d</w:t>
      </w:r>
      <w:r w:rsidRPr="00484278">
        <w:rPr>
          <w:rFonts w:cs="Times New Roman"/>
          <w:b/>
          <w:bCs/>
          <w:iCs/>
          <w:szCs w:val="26"/>
          <w:lang w:val="vi-VN"/>
        </w:rPr>
        <w:t>)</w:t>
      </w:r>
      <w:r w:rsidRPr="00484278">
        <w:rPr>
          <w:rFonts w:cs="Times New Roman"/>
          <w:iCs/>
          <w:szCs w:val="26"/>
          <w:lang w:val="it-IT"/>
        </w:rPr>
        <w:t xml:space="preserve"> Alanine là amino acid không thiết yếu (tự cơ thể tổng hợp được) và rất quan trọng trong việc hình thành nên protein cho cơ thể.</w:t>
      </w:r>
    </w:p>
    <w:p w14:paraId="2ED9D7E6" w14:textId="44631895" w:rsidR="00280617" w:rsidRPr="00484278" w:rsidRDefault="004658DD" w:rsidP="00BB105D">
      <w:pPr>
        <w:tabs>
          <w:tab w:val="left" w:pos="992"/>
        </w:tabs>
        <w:spacing w:before="0" w:after="0" w:line="276" w:lineRule="auto"/>
        <w:ind w:left="992" w:hanging="992"/>
        <w:contextualSpacing/>
        <w:rPr>
          <w:rFonts w:cs="Times New Roman"/>
          <w:iCs/>
          <w:szCs w:val="26"/>
          <w:lang w:val="it-IT"/>
        </w:rPr>
      </w:pPr>
      <w:r w:rsidRPr="00BB105D">
        <w:rPr>
          <w:rFonts w:eastAsia="Times New Roman" w:cs="Times New Roman"/>
          <w:b/>
          <w:iCs/>
          <w:color w:val="0000FF"/>
          <w:szCs w:val="26"/>
          <w:lang w:val="it-IT"/>
        </w:rPr>
        <w:t>Câu 3:</w:t>
      </w:r>
      <w:r w:rsidRPr="00484278">
        <w:rPr>
          <w:rFonts w:eastAsia="Times New Roman" w:cs="Times New Roman"/>
          <w:b/>
          <w:iCs/>
          <w:color w:val="0000FF"/>
          <w:szCs w:val="26"/>
          <w:lang w:val="it-IT"/>
        </w:rPr>
        <w:tab/>
      </w:r>
      <w:r w:rsidR="00280617" w:rsidRPr="00484278">
        <w:rPr>
          <w:rFonts w:cs="Times New Roman"/>
          <w:iCs/>
          <w:szCs w:val="26"/>
          <w:lang w:val="it-IT"/>
        </w:rPr>
        <w:t>Ăn mòn hóa học thường xảy ra ở các chi tiết bằng kim loại của máy móc dung trong các nhà máy sản xuất hóa chất, những bộ phận của thiết bị lò đốt, nồi hơi, các chi tiết của động cơ đốt trong hoặc những thiết bị thường xuyên phải tiếp xúc với hơi nước, khí oxygen, …</w:t>
      </w:r>
    </w:p>
    <w:p w14:paraId="763C5C22" w14:textId="77777777" w:rsidR="00280617" w:rsidRPr="00484278" w:rsidRDefault="00280617" w:rsidP="00BB105D">
      <w:pPr>
        <w:spacing w:before="0" w:after="0" w:line="276" w:lineRule="auto"/>
        <w:ind w:left="992"/>
        <w:rPr>
          <w:rFonts w:cs="Times New Roman"/>
          <w:iCs/>
          <w:szCs w:val="26"/>
          <w:lang w:val="it-IT"/>
        </w:rPr>
      </w:pPr>
      <w:r w:rsidRPr="00484278">
        <w:rPr>
          <w:rFonts w:cs="Times New Roman"/>
          <w:iCs/>
          <w:szCs w:val="26"/>
          <w:lang w:val="it-IT"/>
        </w:rPr>
        <w:t>Ví dụ phản ứng xảy ra trong sự ăn mòn hóa học của kim loại iron:</w:t>
      </w:r>
    </w:p>
    <w:p w14:paraId="04A76C6E" w14:textId="77777777" w:rsidR="00280617" w:rsidRPr="00484278" w:rsidRDefault="00280617" w:rsidP="00BB105D">
      <w:pPr>
        <w:spacing w:before="0" w:after="0" w:line="276" w:lineRule="auto"/>
        <w:ind w:left="992"/>
        <w:rPr>
          <w:rFonts w:cs="Times New Roman"/>
          <w:iCs/>
          <w:szCs w:val="26"/>
          <w:lang w:val="pt-BR"/>
        </w:rPr>
      </w:pPr>
      <w:r w:rsidRPr="00484278">
        <w:rPr>
          <w:rFonts w:cs="Times New Roman"/>
          <w:iCs/>
          <w:szCs w:val="26"/>
          <w:lang w:val="pt-BR"/>
        </w:rPr>
        <w:t>3Fe + 2O</w:t>
      </w:r>
      <w:r w:rsidRPr="00484278">
        <w:rPr>
          <w:rFonts w:cs="Times New Roman"/>
          <w:iCs/>
          <w:szCs w:val="26"/>
          <w:vertAlign w:val="subscript"/>
          <w:lang w:val="pt-BR"/>
        </w:rPr>
        <w:t>2</w:t>
      </w:r>
      <w:r w:rsidRPr="00484278">
        <w:rPr>
          <w:rFonts w:cs="Times New Roman"/>
          <w:iCs/>
          <w:szCs w:val="26"/>
          <w:lang w:val="pt-BR"/>
        </w:rPr>
        <w:t xml:space="preserve"> </w:t>
      </w:r>
      <w:r w:rsidRPr="00484278">
        <w:rPr>
          <w:rFonts w:eastAsia="Times New Roman" w:cs="Times New Roman"/>
          <w:position w:val="-6"/>
          <w:szCs w:val="24"/>
        </w:rPr>
        <w:object w:dxaOrig="760" w:dyaOrig="420" w14:anchorId="79179CBF">
          <v:shape id="_x0000_i1412" type="#_x0000_t75" style="width:39pt;height:21.75pt" o:ole="">
            <v:imagedata r:id="rId893" o:title=""/>
          </v:shape>
          <o:OLEObject Type="Embed" ProgID="Equation.DSMT4" ShapeID="_x0000_i1412" DrawAspect="Content" ObjectID="_1805049867" r:id="rId894"/>
        </w:object>
      </w:r>
      <w:r w:rsidRPr="00484278">
        <w:rPr>
          <w:rFonts w:cs="Times New Roman"/>
          <w:iCs/>
          <w:szCs w:val="26"/>
          <w:lang w:val="pt-BR"/>
        </w:rPr>
        <w:t xml:space="preserve"> Fe</w:t>
      </w:r>
      <w:r w:rsidRPr="00484278">
        <w:rPr>
          <w:rFonts w:cs="Times New Roman"/>
          <w:iCs/>
          <w:szCs w:val="26"/>
          <w:vertAlign w:val="subscript"/>
          <w:lang w:val="pt-BR"/>
        </w:rPr>
        <w:t>3</w:t>
      </w:r>
      <w:r w:rsidRPr="00484278">
        <w:rPr>
          <w:rFonts w:cs="Times New Roman"/>
          <w:iCs/>
          <w:szCs w:val="26"/>
          <w:vertAlign w:val="subscript"/>
          <w:lang w:val="pt-BR"/>
        </w:rPr>
        <w:softHyphen/>
      </w:r>
      <w:r w:rsidRPr="00484278">
        <w:rPr>
          <w:rFonts w:cs="Times New Roman"/>
          <w:iCs/>
          <w:szCs w:val="26"/>
          <w:lang w:val="pt-BR"/>
        </w:rPr>
        <w:t>O</w:t>
      </w:r>
      <w:r w:rsidRPr="00484278">
        <w:rPr>
          <w:rFonts w:cs="Times New Roman"/>
          <w:iCs/>
          <w:szCs w:val="26"/>
          <w:vertAlign w:val="subscript"/>
          <w:lang w:val="pt-BR"/>
        </w:rPr>
        <w:t>4</w:t>
      </w:r>
      <w:r w:rsidRPr="00484278">
        <w:rPr>
          <w:rFonts w:cs="Times New Roman"/>
          <w:iCs/>
          <w:szCs w:val="26"/>
          <w:lang w:val="pt-BR"/>
        </w:rPr>
        <w:t xml:space="preserve"> (1)</w:t>
      </w:r>
    </w:p>
    <w:p w14:paraId="25F776FA" w14:textId="77777777" w:rsidR="00280617" w:rsidRPr="00484278" w:rsidRDefault="00280617" w:rsidP="00BB105D">
      <w:pPr>
        <w:spacing w:before="0" w:after="0" w:line="276" w:lineRule="auto"/>
        <w:ind w:left="992"/>
        <w:rPr>
          <w:rFonts w:cs="Times New Roman"/>
          <w:iCs/>
          <w:szCs w:val="26"/>
          <w:lang w:val="pt-BR"/>
        </w:rPr>
      </w:pPr>
      <w:r w:rsidRPr="00484278">
        <w:rPr>
          <w:rFonts w:cs="Times New Roman"/>
          <w:iCs/>
          <w:szCs w:val="26"/>
          <w:lang w:val="pt-BR"/>
        </w:rPr>
        <w:t>3Fe + 4H</w:t>
      </w:r>
      <w:r w:rsidRPr="00484278">
        <w:rPr>
          <w:rFonts w:cs="Times New Roman"/>
          <w:iCs/>
          <w:szCs w:val="26"/>
          <w:vertAlign w:val="subscript"/>
          <w:lang w:val="pt-BR"/>
        </w:rPr>
        <w:t>2</w:t>
      </w:r>
      <w:r w:rsidRPr="00484278">
        <w:rPr>
          <w:rFonts w:cs="Times New Roman"/>
          <w:iCs/>
          <w:szCs w:val="26"/>
          <w:lang w:val="pt-BR"/>
        </w:rPr>
        <w:t xml:space="preserve">O </w:t>
      </w:r>
      <w:r w:rsidRPr="00484278">
        <w:rPr>
          <w:rFonts w:cs="Times New Roman"/>
          <w:position w:val="-6"/>
        </w:rPr>
        <w:object w:dxaOrig="760" w:dyaOrig="420" w14:anchorId="19E54E97">
          <v:shape id="_x0000_i1413" type="#_x0000_t75" style="width:39pt;height:21.75pt" o:ole="">
            <v:imagedata r:id="rId895" o:title=""/>
          </v:shape>
          <o:OLEObject Type="Embed" ProgID="Equation.DSMT4" ShapeID="_x0000_i1413" DrawAspect="Content" ObjectID="_1805049868" r:id="rId896"/>
        </w:object>
      </w:r>
      <w:r w:rsidRPr="00484278">
        <w:rPr>
          <w:rFonts w:cs="Times New Roman"/>
          <w:iCs/>
          <w:szCs w:val="26"/>
          <w:lang w:val="pt-BR"/>
        </w:rPr>
        <w:t xml:space="preserve"> Fe</w:t>
      </w:r>
      <w:r w:rsidRPr="00484278">
        <w:rPr>
          <w:rFonts w:cs="Times New Roman"/>
          <w:iCs/>
          <w:szCs w:val="26"/>
          <w:vertAlign w:val="subscript"/>
          <w:lang w:val="pt-BR"/>
        </w:rPr>
        <w:t>3</w:t>
      </w:r>
      <w:r w:rsidRPr="00484278">
        <w:rPr>
          <w:rFonts w:cs="Times New Roman"/>
          <w:iCs/>
          <w:szCs w:val="26"/>
          <w:lang w:val="pt-BR"/>
        </w:rPr>
        <w:t>O</w:t>
      </w:r>
      <w:r w:rsidRPr="00484278">
        <w:rPr>
          <w:rFonts w:cs="Times New Roman"/>
          <w:iCs/>
          <w:szCs w:val="26"/>
          <w:vertAlign w:val="subscript"/>
          <w:lang w:val="pt-BR"/>
        </w:rPr>
        <w:t>4</w:t>
      </w:r>
      <w:r w:rsidRPr="00484278">
        <w:rPr>
          <w:rFonts w:cs="Times New Roman"/>
          <w:iCs/>
          <w:szCs w:val="26"/>
          <w:lang w:val="pt-BR"/>
        </w:rPr>
        <w:t xml:space="preserve"> + 4H</w:t>
      </w:r>
      <w:r w:rsidRPr="00484278">
        <w:rPr>
          <w:rFonts w:cs="Times New Roman"/>
          <w:iCs/>
          <w:szCs w:val="26"/>
          <w:vertAlign w:val="subscript"/>
          <w:lang w:val="pt-BR"/>
        </w:rPr>
        <w:t>2</w:t>
      </w:r>
      <w:r w:rsidRPr="00484278">
        <w:rPr>
          <w:rFonts w:cs="Times New Roman"/>
          <w:iCs/>
          <w:szCs w:val="26"/>
          <w:lang w:val="pt-BR"/>
        </w:rPr>
        <w:t xml:space="preserve"> (2)</w:t>
      </w:r>
    </w:p>
    <w:p w14:paraId="219C2572" w14:textId="77777777" w:rsidR="00280617" w:rsidRPr="00484278" w:rsidRDefault="00280617" w:rsidP="00BB105D">
      <w:pPr>
        <w:spacing w:before="0" w:after="0" w:line="276" w:lineRule="auto"/>
        <w:ind w:left="992"/>
        <w:rPr>
          <w:rFonts w:cs="Times New Roman"/>
          <w:iCs/>
          <w:szCs w:val="26"/>
          <w:lang w:val="pt-BR"/>
        </w:rPr>
      </w:pPr>
      <w:r w:rsidRPr="00484278">
        <w:rPr>
          <w:rFonts w:cs="Times New Roman"/>
          <w:iCs/>
          <w:szCs w:val="26"/>
          <w:lang w:val="pt-BR"/>
        </w:rPr>
        <w:t>Hãy cho biết trong các nhận định sau, nhận định nào đúng, nhận định nào sai?</w:t>
      </w:r>
    </w:p>
    <w:p w14:paraId="7E554AF8" w14:textId="77777777" w:rsidR="00280617" w:rsidRPr="00484278" w:rsidRDefault="00280617" w:rsidP="00BB105D">
      <w:pPr>
        <w:spacing w:before="0" w:after="0" w:line="276" w:lineRule="auto"/>
        <w:ind w:left="992"/>
        <w:rPr>
          <w:rFonts w:cs="Times New Roman"/>
          <w:iCs/>
          <w:szCs w:val="26"/>
          <w:lang w:val="pt-BR"/>
        </w:rPr>
      </w:pPr>
      <w:r w:rsidRPr="00484278">
        <w:rPr>
          <w:rFonts w:cs="Times New Roman"/>
          <w:b/>
          <w:bCs/>
          <w:iCs/>
          <w:szCs w:val="26"/>
          <w:lang w:val="pt-BR"/>
        </w:rPr>
        <w:t>a</w:t>
      </w:r>
      <w:r w:rsidRPr="00484278">
        <w:rPr>
          <w:rFonts w:cs="Times New Roman"/>
          <w:b/>
          <w:bCs/>
          <w:iCs/>
          <w:szCs w:val="26"/>
          <w:lang w:val="vi-VN"/>
        </w:rPr>
        <w:t>)</w:t>
      </w:r>
      <w:r w:rsidRPr="00484278">
        <w:rPr>
          <w:rFonts w:cs="Times New Roman"/>
          <w:iCs/>
          <w:szCs w:val="26"/>
          <w:lang w:val="pt-BR"/>
        </w:rPr>
        <w:t xml:space="preserve"> Trong phản ứng (1) và (2), Fe đều đóng vai trò chất khử.</w:t>
      </w:r>
    </w:p>
    <w:p w14:paraId="292A1404" w14:textId="77777777" w:rsidR="00280617" w:rsidRPr="00484278" w:rsidRDefault="00280617" w:rsidP="00BB105D">
      <w:pPr>
        <w:spacing w:before="0" w:after="0" w:line="276" w:lineRule="auto"/>
        <w:ind w:left="992"/>
        <w:rPr>
          <w:rFonts w:cs="Times New Roman"/>
          <w:iCs/>
          <w:szCs w:val="26"/>
          <w:lang w:val="pt-BR"/>
        </w:rPr>
      </w:pPr>
      <w:r w:rsidRPr="00484278">
        <w:rPr>
          <w:rFonts w:cs="Times New Roman"/>
          <w:b/>
          <w:iCs/>
          <w:szCs w:val="26"/>
          <w:lang w:val="pt-BR"/>
        </w:rPr>
        <w:t>b</w:t>
      </w:r>
      <w:r w:rsidRPr="00484278">
        <w:rPr>
          <w:rFonts w:cs="Times New Roman"/>
          <w:b/>
          <w:iCs/>
          <w:szCs w:val="26"/>
          <w:lang w:val="vi-VN"/>
        </w:rPr>
        <w:t>)</w:t>
      </w:r>
      <w:r w:rsidRPr="00484278">
        <w:rPr>
          <w:rFonts w:cs="Times New Roman"/>
          <w:iCs/>
          <w:szCs w:val="26"/>
          <w:lang w:val="pt-BR"/>
        </w:rPr>
        <w:t xml:space="preserve"> Phản ứng (1) và (2) đều thuộc loại phản ứng oxi hóa – khử.</w:t>
      </w:r>
    </w:p>
    <w:p w14:paraId="4E4EA41C" w14:textId="77777777" w:rsidR="00280617" w:rsidRPr="00484278" w:rsidRDefault="00280617" w:rsidP="00BB105D">
      <w:pPr>
        <w:spacing w:before="0" w:after="0" w:line="276" w:lineRule="auto"/>
        <w:ind w:left="992"/>
        <w:rPr>
          <w:rFonts w:cs="Times New Roman"/>
          <w:bCs/>
          <w:iCs/>
          <w:szCs w:val="26"/>
          <w:lang w:val="pt-BR"/>
        </w:rPr>
      </w:pPr>
      <w:r w:rsidRPr="00484278">
        <w:rPr>
          <w:rFonts w:cs="Times New Roman"/>
          <w:b/>
          <w:iCs/>
          <w:szCs w:val="26"/>
          <w:lang w:val="pt-BR"/>
        </w:rPr>
        <w:t>c</w:t>
      </w:r>
      <w:r w:rsidRPr="00484278">
        <w:rPr>
          <w:rFonts w:cs="Times New Roman"/>
          <w:b/>
          <w:iCs/>
          <w:szCs w:val="26"/>
          <w:lang w:val="vi-VN"/>
        </w:rPr>
        <w:t>)</w:t>
      </w:r>
      <w:r w:rsidRPr="00484278">
        <w:rPr>
          <w:rFonts w:cs="Times New Roman"/>
          <w:b/>
          <w:iCs/>
          <w:szCs w:val="26"/>
          <w:lang w:val="pt-BR"/>
        </w:rPr>
        <w:t xml:space="preserve"> </w:t>
      </w:r>
      <w:r w:rsidRPr="00484278">
        <w:rPr>
          <w:rFonts w:cs="Times New Roman"/>
          <w:bCs/>
          <w:iCs/>
          <w:szCs w:val="26"/>
          <w:lang w:val="pt-BR"/>
        </w:rPr>
        <w:t>Các vật dụng bằng sắt thường dễ bị gỉ, để bảo vệ sắt không bị gỉ người ta thường ngâm sắt trong giấm ăn hoặc chanh sau khi sử dụng.</w:t>
      </w:r>
    </w:p>
    <w:p w14:paraId="39FAAB07" w14:textId="77777777" w:rsidR="00280617" w:rsidRPr="00484278" w:rsidRDefault="00280617" w:rsidP="00BB105D">
      <w:pPr>
        <w:spacing w:before="0" w:after="0" w:line="276" w:lineRule="auto"/>
        <w:ind w:left="992"/>
        <w:rPr>
          <w:rFonts w:cs="Times New Roman"/>
          <w:bCs/>
          <w:iCs/>
          <w:szCs w:val="26"/>
          <w:lang w:val="pt-BR"/>
        </w:rPr>
      </w:pPr>
      <w:r w:rsidRPr="00484278">
        <w:rPr>
          <w:rFonts w:cs="Times New Roman"/>
          <w:b/>
          <w:bCs/>
          <w:iCs/>
          <w:szCs w:val="26"/>
          <w:lang w:val="pt-BR"/>
        </w:rPr>
        <w:t>d</w:t>
      </w:r>
      <w:r w:rsidRPr="00484278">
        <w:rPr>
          <w:rFonts w:cs="Times New Roman"/>
          <w:b/>
          <w:bCs/>
          <w:iCs/>
          <w:szCs w:val="26"/>
          <w:lang w:val="vi-VN"/>
        </w:rPr>
        <w:t>)</w:t>
      </w:r>
      <w:r w:rsidRPr="00484278">
        <w:rPr>
          <w:rFonts w:cs="Times New Roman"/>
          <w:b/>
          <w:iCs/>
          <w:szCs w:val="26"/>
          <w:lang w:val="pt-BR"/>
        </w:rPr>
        <w:t xml:space="preserve"> </w:t>
      </w:r>
      <w:r w:rsidRPr="00484278">
        <w:rPr>
          <w:rFonts w:cs="Times New Roman"/>
          <w:bCs/>
          <w:iCs/>
          <w:szCs w:val="26"/>
          <w:lang w:val="pt-BR"/>
        </w:rPr>
        <w:t>Để bảo vệ các tàu thép không bị ăn mòn khi giao thông dưới biển, người ta thường áp các tấm kẽm bên ngoài để tránh hiện tượng ăn mòn.</w:t>
      </w:r>
    </w:p>
    <w:p w14:paraId="607FF1C0" w14:textId="1F03F4C0" w:rsidR="00280617" w:rsidRPr="00484278" w:rsidRDefault="004658DD" w:rsidP="00BB105D">
      <w:pPr>
        <w:tabs>
          <w:tab w:val="left" w:pos="992"/>
        </w:tabs>
        <w:spacing w:before="0" w:after="0" w:line="276" w:lineRule="auto"/>
        <w:ind w:left="992" w:hanging="992"/>
        <w:contextualSpacing/>
        <w:rPr>
          <w:rFonts w:cs="Times New Roman"/>
          <w:iCs/>
          <w:szCs w:val="26"/>
          <w:lang w:val="pt-BR"/>
        </w:rPr>
      </w:pPr>
      <w:r w:rsidRPr="00BB105D">
        <w:rPr>
          <w:rFonts w:eastAsia="Times New Roman" w:cs="Times New Roman"/>
          <w:b/>
          <w:iCs/>
          <w:color w:val="0000FF"/>
          <w:szCs w:val="26"/>
          <w:lang w:val="pt-BR"/>
        </w:rPr>
        <w:t>Câu 4:</w:t>
      </w:r>
      <w:r w:rsidRPr="00484278">
        <w:rPr>
          <w:rFonts w:eastAsia="Times New Roman" w:cs="Times New Roman"/>
          <w:b/>
          <w:iCs/>
          <w:color w:val="0000FF"/>
          <w:szCs w:val="26"/>
          <w:lang w:val="pt-BR"/>
        </w:rPr>
        <w:tab/>
      </w:r>
      <w:r w:rsidR="00280617" w:rsidRPr="00484278">
        <w:rPr>
          <w:rFonts w:cs="Times New Roman"/>
          <w:iCs/>
          <w:szCs w:val="26"/>
          <w:lang w:val="pt-BR"/>
        </w:rPr>
        <w:t>Kim loại nhóm IA còn gọi là kim loại kiềm, bao gồm các nguyên tố Li, Na, K, Rb và Cs. Kim loại kiềm và hợp chất của chúng có nhiều ứng dụng trong cuộc sống.</w:t>
      </w:r>
    </w:p>
    <w:p w14:paraId="276A3429" w14:textId="77777777" w:rsidR="00280617" w:rsidRPr="00484278" w:rsidRDefault="00280617" w:rsidP="00BB105D">
      <w:pPr>
        <w:spacing w:before="0" w:after="0" w:line="276" w:lineRule="auto"/>
        <w:ind w:left="992"/>
        <w:rPr>
          <w:rFonts w:cs="Times New Roman"/>
          <w:iCs/>
          <w:szCs w:val="26"/>
          <w:lang w:val="pt-BR"/>
        </w:rPr>
      </w:pPr>
      <w:r w:rsidRPr="00484278">
        <w:rPr>
          <w:rFonts w:cs="Times New Roman"/>
          <w:b/>
          <w:bCs/>
          <w:iCs/>
          <w:szCs w:val="26"/>
          <w:lang w:val="pt-BR"/>
        </w:rPr>
        <w:t>a</w:t>
      </w:r>
      <w:r w:rsidRPr="00484278">
        <w:rPr>
          <w:rFonts w:cs="Times New Roman"/>
          <w:b/>
          <w:bCs/>
          <w:iCs/>
          <w:szCs w:val="26"/>
          <w:lang w:val="vi-VN"/>
        </w:rPr>
        <w:t>)</w:t>
      </w:r>
      <w:r w:rsidRPr="00484278">
        <w:rPr>
          <w:rFonts w:cs="Times New Roman"/>
          <w:iCs/>
          <w:szCs w:val="26"/>
          <w:lang w:val="pt-BR"/>
        </w:rPr>
        <w:t xml:space="preserve"> Có thể</w:t>
      </w:r>
      <w:r w:rsidRPr="00484278">
        <w:rPr>
          <w:rFonts w:cs="Times New Roman"/>
          <w:iCs/>
          <w:szCs w:val="26"/>
          <w:lang w:val="vi-VN"/>
        </w:rPr>
        <w:t xml:space="preserve"> nhận biết hợp chất của kim loại nhóm IA bằng màu ngọn lửa</w:t>
      </w:r>
      <w:r w:rsidRPr="00484278">
        <w:rPr>
          <w:rFonts w:cs="Times New Roman"/>
          <w:iCs/>
          <w:szCs w:val="26"/>
          <w:lang w:val="pt-BR"/>
        </w:rPr>
        <w:t>.</w:t>
      </w:r>
    </w:p>
    <w:p w14:paraId="305FC177" w14:textId="77777777" w:rsidR="00280617" w:rsidRPr="00484278" w:rsidRDefault="00280617" w:rsidP="00BB105D">
      <w:pPr>
        <w:spacing w:before="0" w:after="0" w:line="276" w:lineRule="auto"/>
        <w:ind w:left="992"/>
        <w:rPr>
          <w:rFonts w:cs="Times New Roman"/>
          <w:iCs/>
          <w:szCs w:val="26"/>
          <w:lang w:val="vi-VN"/>
        </w:rPr>
      </w:pPr>
      <w:r w:rsidRPr="00484278">
        <w:rPr>
          <w:rFonts w:cs="Times New Roman"/>
          <w:b/>
          <w:iCs/>
          <w:szCs w:val="26"/>
          <w:lang w:val="pt-BR"/>
        </w:rPr>
        <w:t>b</w:t>
      </w:r>
      <w:r w:rsidRPr="00484278">
        <w:rPr>
          <w:rFonts w:cs="Times New Roman"/>
          <w:b/>
          <w:iCs/>
          <w:szCs w:val="26"/>
          <w:lang w:val="vi-VN"/>
        </w:rPr>
        <w:t>)</w:t>
      </w:r>
      <w:r w:rsidRPr="00484278">
        <w:rPr>
          <w:rFonts w:cs="Times New Roman"/>
          <w:iCs/>
          <w:szCs w:val="26"/>
          <w:lang w:val="pt-BR"/>
        </w:rPr>
        <w:t xml:space="preserve"> </w:t>
      </w:r>
      <w:r w:rsidRPr="00484278">
        <w:rPr>
          <w:rFonts w:cs="Times New Roman"/>
          <w:iCs/>
          <w:szCs w:val="26"/>
          <w:lang w:val="vi-VN"/>
        </w:rPr>
        <w:t>Quá trình điện phân dung dịch NaCl bão hòa có màng ngăn điện cực được ứng dụng để sản xuất nước Javel.</w:t>
      </w:r>
    </w:p>
    <w:p w14:paraId="648DD163" w14:textId="77777777" w:rsidR="00280617" w:rsidRPr="00484278" w:rsidRDefault="00280617" w:rsidP="00BB105D">
      <w:pPr>
        <w:spacing w:before="0" w:after="0" w:line="276" w:lineRule="auto"/>
        <w:ind w:left="992"/>
        <w:rPr>
          <w:rFonts w:cs="Times New Roman"/>
          <w:iCs/>
          <w:szCs w:val="26"/>
          <w:lang w:val="vi-VN"/>
        </w:rPr>
      </w:pPr>
      <w:r w:rsidRPr="00484278">
        <w:rPr>
          <w:rFonts w:cs="Times New Roman"/>
          <w:b/>
          <w:iCs/>
          <w:szCs w:val="26"/>
          <w:lang w:val="vi-VN"/>
        </w:rPr>
        <w:t xml:space="preserve">c) </w:t>
      </w:r>
      <w:r w:rsidRPr="00484278">
        <w:rPr>
          <w:rFonts w:cs="Times New Roman"/>
          <w:iCs/>
          <w:szCs w:val="26"/>
          <w:lang w:val="vi-VN"/>
        </w:rPr>
        <w:t>Trộn một số muối hoặc oxide của các kim loại nhóm IA để tạo màu sắc cho pháo hoa.</w:t>
      </w:r>
    </w:p>
    <w:p w14:paraId="2FA6B708" w14:textId="77777777" w:rsidR="00280617" w:rsidRPr="00484278" w:rsidRDefault="00280617" w:rsidP="00BB105D">
      <w:pPr>
        <w:spacing w:before="0" w:after="0" w:line="276" w:lineRule="auto"/>
        <w:ind w:left="992"/>
        <w:rPr>
          <w:rFonts w:cs="Times New Roman"/>
          <w:iCs/>
          <w:szCs w:val="26"/>
          <w:lang w:val="vi-VN"/>
        </w:rPr>
      </w:pPr>
      <w:r w:rsidRPr="00484278">
        <w:rPr>
          <w:rFonts w:cs="Times New Roman"/>
          <w:iCs/>
          <w:szCs w:val="26"/>
          <w:lang w:val="vi-VN"/>
        </w:rPr>
        <w:t>d)</w:t>
      </w:r>
      <w:r w:rsidRPr="00484278">
        <w:rPr>
          <w:rFonts w:cs="Times New Roman"/>
          <w:b/>
          <w:iCs/>
          <w:szCs w:val="26"/>
          <w:lang w:val="vi-VN"/>
        </w:rPr>
        <w:t xml:space="preserve"> </w:t>
      </w:r>
      <w:r w:rsidRPr="00484278">
        <w:rPr>
          <w:rFonts w:cs="Times New Roman"/>
          <w:bCs/>
          <w:iCs/>
          <w:szCs w:val="26"/>
          <w:lang w:val="vi-VN"/>
        </w:rPr>
        <w:t>Sodium carbonate (Na</w:t>
      </w:r>
      <w:r w:rsidRPr="00484278">
        <w:rPr>
          <w:rFonts w:cs="Times New Roman"/>
          <w:bCs/>
          <w:iCs/>
          <w:szCs w:val="26"/>
          <w:vertAlign w:val="subscript"/>
          <w:lang w:val="vi-VN"/>
        </w:rPr>
        <w:t>2</w:t>
      </w:r>
      <w:r w:rsidRPr="00484278">
        <w:rPr>
          <w:rFonts w:cs="Times New Roman"/>
          <w:bCs/>
          <w:iCs/>
          <w:szCs w:val="26"/>
          <w:lang w:val="vi-VN"/>
        </w:rPr>
        <w:t>CO</w:t>
      </w:r>
      <w:r w:rsidRPr="00484278">
        <w:rPr>
          <w:rFonts w:cs="Times New Roman"/>
          <w:bCs/>
          <w:iCs/>
          <w:szCs w:val="26"/>
          <w:vertAlign w:val="subscript"/>
          <w:lang w:val="vi-VN"/>
        </w:rPr>
        <w:t>3</w:t>
      </w:r>
      <w:r w:rsidRPr="00484278">
        <w:rPr>
          <w:rFonts w:cs="Times New Roman"/>
          <w:bCs/>
          <w:iCs/>
          <w:szCs w:val="26"/>
          <w:lang w:val="vi-VN"/>
        </w:rPr>
        <w:t>) có thể tách loại ion Fe</w:t>
      </w:r>
      <w:r w:rsidRPr="00484278">
        <w:rPr>
          <w:rFonts w:cs="Times New Roman"/>
          <w:bCs/>
          <w:iCs/>
          <w:szCs w:val="26"/>
          <w:vertAlign w:val="superscript"/>
          <w:lang w:val="vi-VN"/>
        </w:rPr>
        <w:t>3+</w:t>
      </w:r>
      <w:r w:rsidRPr="00484278">
        <w:rPr>
          <w:rFonts w:cs="Times New Roman"/>
          <w:bCs/>
          <w:iCs/>
          <w:szCs w:val="26"/>
          <w:lang w:val="vi-VN"/>
        </w:rPr>
        <w:t xml:space="preserve"> ra khỏi nước ở dạng kết tủa Fe(OH)</w:t>
      </w:r>
      <w:r w:rsidRPr="00484278">
        <w:rPr>
          <w:rFonts w:cs="Times New Roman"/>
          <w:bCs/>
          <w:iCs/>
          <w:szCs w:val="26"/>
          <w:vertAlign w:val="subscript"/>
          <w:lang w:val="vi-VN"/>
        </w:rPr>
        <w:t>3</w:t>
      </w:r>
      <w:r w:rsidRPr="00484278">
        <w:rPr>
          <w:rFonts w:cs="Times New Roman"/>
          <w:bCs/>
          <w:iCs/>
          <w:szCs w:val="26"/>
          <w:lang w:val="vi-VN"/>
        </w:rPr>
        <w:t xml:space="preserve"> trong quá trình xử lí nước nhiễm phèn.</w:t>
      </w:r>
    </w:p>
    <w:p w14:paraId="29C86F3F" w14:textId="77777777" w:rsidR="00280617" w:rsidRPr="00484278" w:rsidRDefault="00280617" w:rsidP="00BB105D">
      <w:pPr>
        <w:spacing w:before="0" w:after="0" w:line="276" w:lineRule="auto"/>
        <w:rPr>
          <w:rFonts w:cs="Times New Roman"/>
          <w:iCs/>
          <w:szCs w:val="26"/>
          <w:lang w:val="vi-VN"/>
        </w:rPr>
      </w:pPr>
      <w:r w:rsidRPr="00484278">
        <w:rPr>
          <w:rFonts w:cs="Times New Roman"/>
          <w:b/>
          <w:bCs/>
          <w:szCs w:val="26"/>
          <w:lang w:val="vi-VN"/>
        </w:rPr>
        <w:t xml:space="preserve">Phần III. Câu trắc nghiệm yêu cầu trả lời ngắn. </w:t>
      </w:r>
      <w:r w:rsidRPr="00484278">
        <w:rPr>
          <w:rFonts w:cs="Times New Roman"/>
          <w:i/>
          <w:iCs/>
          <w:szCs w:val="26"/>
          <w:lang w:val="vi-VN"/>
        </w:rPr>
        <w:t>Thí sinh trả lời từ câu 1 đến câu 6.</w:t>
      </w:r>
    </w:p>
    <w:p w14:paraId="0960865A" w14:textId="442FFE74" w:rsidR="00280617" w:rsidRPr="00484278" w:rsidRDefault="004658DD" w:rsidP="00BB105D">
      <w:pPr>
        <w:tabs>
          <w:tab w:val="left" w:pos="992"/>
        </w:tabs>
        <w:spacing w:before="0" w:after="0" w:line="276" w:lineRule="auto"/>
        <w:ind w:left="992" w:hanging="992"/>
        <w:contextualSpacing/>
        <w:rPr>
          <w:rFonts w:cs="Times New Roman"/>
          <w:szCs w:val="26"/>
          <w:lang w:val="vi-VN"/>
        </w:rPr>
      </w:pPr>
      <w:r w:rsidRPr="00BB105D">
        <w:rPr>
          <w:rFonts w:eastAsia="Times New Roman" w:cs="Times New Roman"/>
          <w:b/>
          <w:color w:val="0000FF"/>
          <w:szCs w:val="26"/>
          <w:lang w:val="vi-VN"/>
        </w:rPr>
        <w:t>Câu 1:</w:t>
      </w:r>
      <w:r w:rsidRPr="00484278">
        <w:rPr>
          <w:rFonts w:eastAsia="Times New Roman" w:cs="Times New Roman"/>
          <w:b/>
          <w:color w:val="0000FF"/>
          <w:szCs w:val="26"/>
          <w:lang w:val="vi-VN"/>
        </w:rPr>
        <w:tab/>
      </w:r>
      <w:r w:rsidR="00280617" w:rsidRPr="00484278">
        <w:rPr>
          <w:rFonts w:cs="Times New Roman"/>
          <w:szCs w:val="26"/>
          <w:lang w:val="vi-VN"/>
        </w:rPr>
        <w:t>Xét phản ứng 2CO</w:t>
      </w:r>
      <w:r w:rsidR="00280617" w:rsidRPr="00484278">
        <w:rPr>
          <w:rFonts w:cs="Times New Roman"/>
          <w:szCs w:val="26"/>
          <w:vertAlign w:val="subscript"/>
          <w:lang w:val="vi-VN"/>
        </w:rPr>
        <w:t>(g)</w:t>
      </w:r>
      <w:r w:rsidR="00280617" w:rsidRPr="00484278">
        <w:rPr>
          <w:rFonts w:cs="Times New Roman"/>
          <w:szCs w:val="26"/>
          <w:lang w:val="vi-VN"/>
        </w:rPr>
        <w:t xml:space="preserve"> </w:t>
      </w:r>
      <w:r w:rsidR="00280617" w:rsidRPr="00484278">
        <w:rPr>
          <w:rFonts w:cs="Times New Roman"/>
        </w:rPr>
        <w:sym w:font="Symbol" w:char="F0AE"/>
      </w:r>
      <w:r w:rsidR="00280617" w:rsidRPr="00484278">
        <w:rPr>
          <w:rFonts w:cs="Times New Roman"/>
          <w:szCs w:val="26"/>
          <w:lang w:val="vi-VN"/>
        </w:rPr>
        <w:t xml:space="preserve"> CO</w:t>
      </w:r>
      <w:r w:rsidR="00280617" w:rsidRPr="00484278">
        <w:rPr>
          <w:rFonts w:cs="Times New Roman"/>
          <w:szCs w:val="26"/>
          <w:vertAlign w:val="subscript"/>
          <w:lang w:val="vi-VN"/>
        </w:rPr>
        <w:t>2 (g)</w:t>
      </w:r>
      <w:r w:rsidR="00280617" w:rsidRPr="00484278">
        <w:rPr>
          <w:rFonts w:cs="Times New Roman"/>
          <w:szCs w:val="26"/>
          <w:lang w:val="vi-VN"/>
        </w:rPr>
        <w:t xml:space="preserve"> + C</w:t>
      </w:r>
      <w:r w:rsidR="00280617" w:rsidRPr="00484278">
        <w:rPr>
          <w:rFonts w:cs="Times New Roman"/>
          <w:szCs w:val="26"/>
          <w:vertAlign w:val="subscript"/>
          <w:lang w:val="vi-VN"/>
        </w:rPr>
        <w:t>(s)</w:t>
      </w:r>
      <w:r w:rsidR="00280617" w:rsidRPr="00484278">
        <w:rPr>
          <w:rFonts w:cs="Times New Roman"/>
          <w:szCs w:val="26"/>
          <w:lang w:val="vi-VN"/>
        </w:rPr>
        <w:t xml:space="preserve"> trong bình kín, nhiệt độ không đổi. Nếu áp suất của hệ tăng 3 lần thì tốc độ phản ứng sẽ tăng bao nhiêu lần?.</w:t>
      </w:r>
    </w:p>
    <w:p w14:paraId="570EE297" w14:textId="6C57FD80" w:rsidR="00280617" w:rsidRPr="00484278" w:rsidRDefault="004658DD" w:rsidP="00BB105D">
      <w:pPr>
        <w:tabs>
          <w:tab w:val="left" w:pos="992"/>
        </w:tabs>
        <w:spacing w:before="0" w:after="0" w:line="276" w:lineRule="auto"/>
        <w:ind w:left="992" w:hanging="992"/>
        <w:contextualSpacing/>
        <w:rPr>
          <w:rFonts w:cs="Times New Roman"/>
          <w:szCs w:val="26"/>
          <w:lang w:val="vi-VN"/>
        </w:rPr>
      </w:pPr>
      <w:r w:rsidRPr="00BB105D">
        <w:rPr>
          <w:rFonts w:eastAsia="Times New Roman" w:cs="Times New Roman"/>
          <w:b/>
          <w:color w:val="0000FF"/>
          <w:szCs w:val="26"/>
          <w:lang w:val="vi-VN"/>
        </w:rPr>
        <w:t>Câu 2:</w:t>
      </w:r>
      <w:r w:rsidRPr="00484278">
        <w:rPr>
          <w:rFonts w:eastAsia="Times New Roman" w:cs="Times New Roman"/>
          <w:b/>
          <w:color w:val="0000FF"/>
          <w:szCs w:val="26"/>
          <w:lang w:val="vi-VN"/>
        </w:rPr>
        <w:tab/>
      </w:r>
      <w:r w:rsidR="00280617" w:rsidRPr="00484278">
        <w:rPr>
          <w:rFonts w:cs="Times New Roman"/>
          <w:szCs w:val="26"/>
          <w:lang w:val="vi-VN"/>
        </w:rPr>
        <w:t>Xà phòng và chất giặt rửa tổng hợp đều có tác dụng giặt rửa. Dưới đây là ví dụ về cấu tạo của xà phòng và chất giặt rửa.</w:t>
      </w:r>
    </w:p>
    <w:p w14:paraId="7117A806" w14:textId="77777777" w:rsidR="00280617" w:rsidRPr="00484278" w:rsidRDefault="00280617" w:rsidP="00BB105D">
      <w:pPr>
        <w:spacing w:before="0" w:after="0" w:line="276" w:lineRule="auto"/>
        <w:ind w:left="992"/>
        <w:jc w:val="center"/>
        <w:rPr>
          <w:rFonts w:cs="Times New Roman"/>
          <w:szCs w:val="26"/>
        </w:rPr>
      </w:pPr>
      <w:r w:rsidRPr="00484278">
        <w:rPr>
          <w:rFonts w:cs="Times New Roman"/>
          <w:noProof/>
          <w:szCs w:val="26"/>
        </w:rPr>
        <w:drawing>
          <wp:inline distT="0" distB="0" distL="0" distR="0" wp14:anchorId="057A7806" wp14:editId="465B3733">
            <wp:extent cx="3015492" cy="763774"/>
            <wp:effectExtent l="0" t="0" r="0" b="0"/>
            <wp:docPr id="1518096775" name="Picture 1" descr="A zigzag line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30550" name="Picture 1" descr="A zigzag lines on a white background  Description automatically generated"/>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3030039" cy="767458"/>
                    </a:xfrm>
                    <a:prstGeom prst="rect">
                      <a:avLst/>
                    </a:prstGeom>
                    <a:noFill/>
                    <a:ln>
                      <a:noFill/>
                    </a:ln>
                  </pic:spPr>
                </pic:pic>
              </a:graphicData>
            </a:graphic>
          </wp:inline>
        </w:drawing>
      </w:r>
    </w:p>
    <w:p w14:paraId="3395E0F9" w14:textId="77777777" w:rsidR="00280617" w:rsidRPr="00484278" w:rsidRDefault="00280617" w:rsidP="00BB105D">
      <w:pPr>
        <w:spacing w:before="0" w:after="0" w:line="276" w:lineRule="auto"/>
        <w:ind w:left="992"/>
        <w:rPr>
          <w:rFonts w:cs="Times New Roman"/>
          <w:szCs w:val="26"/>
        </w:rPr>
      </w:pPr>
      <w:r w:rsidRPr="00484278">
        <w:rPr>
          <w:rFonts w:cs="Times New Roman"/>
          <w:b/>
          <w:szCs w:val="26"/>
        </w:rPr>
        <w:t>1.</w:t>
      </w:r>
      <w:r w:rsidRPr="00484278">
        <w:rPr>
          <w:rFonts w:cs="Times New Roman"/>
          <w:szCs w:val="26"/>
        </w:rPr>
        <w:t xml:space="preserve"> Xà phòng và chất giặt rửa tổng hợp làm sạch các vết bẩn nhờ vào các phản ứng hóa học.</w:t>
      </w:r>
    </w:p>
    <w:p w14:paraId="17E46E6D" w14:textId="77777777" w:rsidR="00280617" w:rsidRPr="00484278" w:rsidRDefault="00280617" w:rsidP="00BB105D">
      <w:pPr>
        <w:spacing w:before="0" w:after="0" w:line="276" w:lineRule="auto"/>
        <w:ind w:left="992"/>
        <w:rPr>
          <w:rFonts w:cs="Times New Roman"/>
          <w:szCs w:val="26"/>
        </w:rPr>
      </w:pPr>
      <w:r w:rsidRPr="00484278">
        <w:rPr>
          <w:rFonts w:cs="Times New Roman"/>
          <w:b/>
          <w:szCs w:val="26"/>
        </w:rPr>
        <w:t>2.</w:t>
      </w:r>
      <w:r w:rsidRPr="00484278">
        <w:rPr>
          <w:rFonts w:cs="Times New Roman"/>
          <w:szCs w:val="26"/>
        </w:rPr>
        <w:t xml:space="preserve"> Khi xà phòng, chất giặt rửa tan vào nước sẽ tạo dung dịch có sức căng bề mặt lớn làm cho vật cần giặt rửa dễ thấm ướt.</w:t>
      </w:r>
    </w:p>
    <w:p w14:paraId="316D0764" w14:textId="77777777" w:rsidR="00280617" w:rsidRPr="00484278" w:rsidRDefault="00280617" w:rsidP="00BB105D">
      <w:pPr>
        <w:spacing w:before="0" w:after="0" w:line="276" w:lineRule="auto"/>
        <w:ind w:left="992"/>
        <w:rPr>
          <w:rFonts w:cs="Times New Roman"/>
          <w:szCs w:val="26"/>
        </w:rPr>
      </w:pPr>
      <w:r w:rsidRPr="00484278">
        <w:rPr>
          <w:rFonts w:cs="Times New Roman"/>
          <w:b/>
          <w:szCs w:val="26"/>
        </w:rPr>
        <w:t>3.</w:t>
      </w:r>
      <w:r w:rsidRPr="00484278">
        <w:rPr>
          <w:rFonts w:cs="Times New Roman"/>
          <w:szCs w:val="26"/>
        </w:rPr>
        <w:t xml:space="preserve"> Cả 2 đều có cấu tạo chung là gồm 2 phần: đầu ưa nước và đuôi kị nước.</w:t>
      </w:r>
    </w:p>
    <w:p w14:paraId="3EC15F38" w14:textId="77777777" w:rsidR="00280617" w:rsidRPr="00484278" w:rsidRDefault="00280617" w:rsidP="00BB105D">
      <w:pPr>
        <w:spacing w:before="0" w:after="0" w:line="276" w:lineRule="auto"/>
        <w:ind w:left="992"/>
        <w:rPr>
          <w:rFonts w:cs="Times New Roman"/>
          <w:szCs w:val="26"/>
        </w:rPr>
      </w:pPr>
      <w:r w:rsidRPr="00484278">
        <w:rPr>
          <w:rFonts w:cs="Times New Roman"/>
          <w:b/>
          <w:szCs w:val="26"/>
        </w:rPr>
        <w:t>4.</w:t>
      </w:r>
      <w:r w:rsidRPr="00484278">
        <w:rPr>
          <w:rFonts w:cs="Times New Roman"/>
          <w:szCs w:val="26"/>
        </w:rPr>
        <w:t xml:space="preserve"> Đuôi kị nước của xà phòng/ chất giặt rửa hướng về phía nước để chúng có thể bị rửa trôi.</w:t>
      </w:r>
    </w:p>
    <w:p w14:paraId="1B6EC3A8" w14:textId="77777777" w:rsidR="00280617" w:rsidRPr="00484278" w:rsidRDefault="00280617" w:rsidP="00BB105D">
      <w:pPr>
        <w:spacing w:before="0" w:after="0" w:line="276" w:lineRule="auto"/>
        <w:ind w:left="992"/>
        <w:rPr>
          <w:rFonts w:cs="Times New Roman"/>
          <w:szCs w:val="26"/>
        </w:rPr>
      </w:pPr>
      <w:r w:rsidRPr="00484278">
        <w:rPr>
          <w:rFonts w:cs="Times New Roman"/>
          <w:szCs w:val="26"/>
        </w:rPr>
        <w:t>Có bao nhiêu phát biểu đúng trong các phát biểu trên?.</w:t>
      </w:r>
    </w:p>
    <w:p w14:paraId="0354D57B" w14:textId="4BC8E6E1" w:rsidR="00280617" w:rsidRPr="00484278" w:rsidRDefault="004658DD" w:rsidP="00BB105D">
      <w:pPr>
        <w:tabs>
          <w:tab w:val="left" w:pos="992"/>
        </w:tabs>
        <w:spacing w:before="0" w:after="0" w:line="276" w:lineRule="auto"/>
        <w:ind w:left="992" w:hanging="992"/>
        <w:contextualSpacing/>
        <w:rPr>
          <w:rFonts w:cs="Times New Roman"/>
          <w:szCs w:val="26"/>
        </w:rPr>
      </w:pPr>
      <w:r w:rsidRPr="00BB105D">
        <w:rPr>
          <w:rFonts w:eastAsia="Times New Roman" w:cs="Times New Roman"/>
          <w:b/>
          <w:color w:val="0000FF"/>
          <w:szCs w:val="26"/>
          <w:lang w:val="vi"/>
        </w:rPr>
        <w:t>Câu 3:</w:t>
      </w:r>
      <w:r w:rsidRPr="00484278">
        <w:rPr>
          <w:rFonts w:eastAsia="Times New Roman" w:cs="Times New Roman"/>
          <w:b/>
          <w:color w:val="0000FF"/>
          <w:szCs w:val="26"/>
          <w:lang w:val="vi"/>
        </w:rPr>
        <w:tab/>
      </w:r>
      <w:r w:rsidR="00280617" w:rsidRPr="00484278">
        <w:rPr>
          <w:rFonts w:cs="Times New Roman"/>
          <w:szCs w:val="26"/>
        </w:rPr>
        <w:t>Sự hình thành và chuyển hóa tinh bột</w:t>
      </w:r>
    </w:p>
    <w:p w14:paraId="688E942A" w14:textId="77777777" w:rsidR="00280617" w:rsidRPr="00484278" w:rsidRDefault="00280617" w:rsidP="00BB105D">
      <w:pPr>
        <w:spacing w:before="0" w:after="0" w:line="276" w:lineRule="auto"/>
        <w:ind w:left="992"/>
        <w:rPr>
          <w:rFonts w:cs="Times New Roman"/>
          <w:szCs w:val="26"/>
        </w:rPr>
      </w:pPr>
      <w:r w:rsidRPr="00484278">
        <w:rPr>
          <w:rFonts w:cs="Times New Roman"/>
          <w:b/>
          <w:szCs w:val="26"/>
        </w:rPr>
        <w:t>1.</w:t>
      </w:r>
      <w:r w:rsidRPr="00484278">
        <w:rPr>
          <w:rFonts w:cs="Times New Roman"/>
          <w:szCs w:val="26"/>
        </w:rPr>
        <w:t xml:space="preserve"> Trong cây xanh, dưới tác dụng của chlorophyll (diệp lục), khí carbon dioxide kết hợp với nước để tạo thành tinh bột.</w:t>
      </w:r>
    </w:p>
    <w:p w14:paraId="40D71036" w14:textId="77777777" w:rsidR="00280617" w:rsidRPr="00484278" w:rsidRDefault="00280617" w:rsidP="00BB105D">
      <w:pPr>
        <w:spacing w:before="0" w:after="0" w:line="276" w:lineRule="auto"/>
        <w:ind w:left="992"/>
        <w:rPr>
          <w:rFonts w:cs="Times New Roman"/>
          <w:szCs w:val="26"/>
        </w:rPr>
      </w:pPr>
      <w:r w:rsidRPr="00484278">
        <w:rPr>
          <w:rFonts w:cs="Times New Roman"/>
          <w:b/>
          <w:szCs w:val="26"/>
        </w:rPr>
        <w:t>2.</w:t>
      </w:r>
      <w:r w:rsidRPr="00484278">
        <w:rPr>
          <w:rFonts w:cs="Times New Roman"/>
          <w:szCs w:val="26"/>
        </w:rPr>
        <w:t xml:space="preserve"> Đối với con người, trong khoang miệng, dưới tác dụng của enzyme, tinh bột bị thủy phân thành glucose.</w:t>
      </w:r>
    </w:p>
    <w:p w14:paraId="1595C940" w14:textId="77777777" w:rsidR="00280617" w:rsidRPr="00484278" w:rsidRDefault="00280617" w:rsidP="00BB105D">
      <w:pPr>
        <w:spacing w:before="0" w:after="0" w:line="276" w:lineRule="auto"/>
        <w:ind w:left="992"/>
        <w:rPr>
          <w:rFonts w:cs="Times New Roman"/>
          <w:szCs w:val="26"/>
        </w:rPr>
      </w:pPr>
      <w:r w:rsidRPr="00484278">
        <w:rPr>
          <w:rFonts w:cs="Times New Roman"/>
          <w:b/>
          <w:szCs w:val="26"/>
        </w:rPr>
        <w:lastRenderedPageBreak/>
        <w:t xml:space="preserve">3. </w:t>
      </w:r>
      <w:r w:rsidRPr="00484278">
        <w:rPr>
          <w:rFonts w:cs="Times New Roman"/>
          <w:szCs w:val="26"/>
        </w:rPr>
        <w:t>Trong cơ thể người, sản phẩm cuối cùng của sự thủy phân tinh bột là glycogen.</w:t>
      </w:r>
    </w:p>
    <w:p w14:paraId="2E5669BA" w14:textId="77777777" w:rsidR="00280617" w:rsidRPr="00484278" w:rsidRDefault="00280617" w:rsidP="00BB105D">
      <w:pPr>
        <w:spacing w:before="0" w:after="0" w:line="276" w:lineRule="auto"/>
        <w:ind w:left="992"/>
        <w:rPr>
          <w:rFonts w:cs="Times New Roman"/>
          <w:szCs w:val="26"/>
        </w:rPr>
      </w:pPr>
      <w:r w:rsidRPr="00484278">
        <w:rPr>
          <w:rFonts w:cs="Times New Roman"/>
          <w:b/>
          <w:szCs w:val="26"/>
        </w:rPr>
        <w:t xml:space="preserve">4. </w:t>
      </w:r>
      <w:r w:rsidRPr="00484278">
        <w:rPr>
          <w:rFonts w:cs="Times New Roman"/>
          <w:szCs w:val="26"/>
        </w:rPr>
        <w:t>Khi cơ thể thiếu hụt dinh dưỡng, sẽ xảy ra quá trình thủy phân glycogen để cung cấp glucose cho cơ thể.</w:t>
      </w:r>
    </w:p>
    <w:p w14:paraId="4422D75E" w14:textId="77777777" w:rsidR="00280617" w:rsidRPr="00484278" w:rsidRDefault="00280617" w:rsidP="00BB105D">
      <w:pPr>
        <w:spacing w:before="0" w:after="0" w:line="276" w:lineRule="auto"/>
        <w:ind w:left="992"/>
        <w:rPr>
          <w:rFonts w:cs="Times New Roman"/>
          <w:szCs w:val="26"/>
        </w:rPr>
      </w:pPr>
      <w:r w:rsidRPr="00484278">
        <w:rPr>
          <w:rFonts w:cs="Times New Roman"/>
          <w:szCs w:val="26"/>
        </w:rPr>
        <w:t>Có bao nhiêu phát biểu đúng trong sự hình thành và chuyển hóa tinh bột?.</w:t>
      </w:r>
    </w:p>
    <w:p w14:paraId="07ACFFFA" w14:textId="27DA4EE2" w:rsidR="00280617" w:rsidRPr="00484278" w:rsidRDefault="004658DD" w:rsidP="00BB105D">
      <w:pPr>
        <w:tabs>
          <w:tab w:val="left" w:pos="992"/>
        </w:tabs>
        <w:spacing w:before="0" w:after="0" w:line="276" w:lineRule="auto"/>
        <w:ind w:left="992" w:hanging="992"/>
        <w:contextualSpacing/>
        <w:rPr>
          <w:rFonts w:cs="Times New Roman"/>
          <w:szCs w:val="26"/>
        </w:rPr>
      </w:pPr>
      <w:r w:rsidRPr="00BB105D">
        <w:rPr>
          <w:rFonts w:eastAsia="Times New Roman" w:cs="Times New Roman"/>
          <w:b/>
          <w:color w:val="0000FF"/>
          <w:szCs w:val="26"/>
          <w:lang w:val="vi"/>
        </w:rPr>
        <w:t>Câu 4:</w:t>
      </w:r>
      <w:r w:rsidRPr="00484278">
        <w:rPr>
          <w:rFonts w:eastAsia="Times New Roman" w:cs="Times New Roman"/>
          <w:b/>
          <w:color w:val="0000FF"/>
          <w:szCs w:val="26"/>
          <w:lang w:val="vi"/>
        </w:rPr>
        <w:tab/>
      </w:r>
      <w:r w:rsidR="00280617" w:rsidRPr="00484278">
        <w:rPr>
          <w:rFonts w:cs="Times New Roman"/>
          <w:szCs w:val="26"/>
        </w:rPr>
        <w:t>Người ta điều chế Al từ một quặng có chứa 15% tạp chất trơ. Biết hiệu suất phản ứng đạt 85%. Khối lượng Al thu được từ 4 tấn quặng trên là bao nhiêu tấn?.</w:t>
      </w:r>
    </w:p>
    <w:p w14:paraId="12E4D099" w14:textId="3BE5FBC7" w:rsidR="00280617" w:rsidRPr="00484278" w:rsidRDefault="004658DD" w:rsidP="00BB105D">
      <w:pPr>
        <w:tabs>
          <w:tab w:val="left" w:pos="992"/>
        </w:tabs>
        <w:spacing w:before="0" w:after="0" w:line="276" w:lineRule="auto"/>
        <w:ind w:left="992" w:hanging="992"/>
        <w:contextualSpacing/>
        <w:rPr>
          <w:rFonts w:cs="Times New Roman"/>
          <w:szCs w:val="26"/>
        </w:rPr>
      </w:pPr>
      <w:r w:rsidRPr="00BB105D">
        <w:rPr>
          <w:rFonts w:eastAsia="Times New Roman" w:cs="Times New Roman"/>
          <w:b/>
          <w:color w:val="0000FF"/>
          <w:szCs w:val="26"/>
          <w:lang w:val="vi"/>
        </w:rPr>
        <w:t>Câu 5:</w:t>
      </w:r>
      <w:r w:rsidRPr="00484278">
        <w:rPr>
          <w:rFonts w:eastAsia="Times New Roman" w:cs="Times New Roman"/>
          <w:b/>
          <w:color w:val="0000FF"/>
          <w:szCs w:val="26"/>
          <w:lang w:val="vi"/>
        </w:rPr>
        <w:tab/>
      </w:r>
      <w:r w:rsidR="00280617" w:rsidRPr="00484278">
        <w:rPr>
          <w:rFonts w:cs="Times New Roman"/>
          <w:szCs w:val="26"/>
        </w:rPr>
        <w:t xml:space="preserve">Hạ nhiệt độ </w:t>
      </w:r>
      <w:r w:rsidR="00280617" w:rsidRPr="00484278">
        <w:rPr>
          <w:rFonts w:cs="Times New Roman"/>
          <w:szCs w:val="26"/>
          <w:lang w:val="vi-VN"/>
        </w:rPr>
        <w:t>128,3</w:t>
      </w:r>
      <w:r w:rsidR="00280617" w:rsidRPr="00484278">
        <w:rPr>
          <w:rFonts w:cs="Times New Roman"/>
          <w:szCs w:val="26"/>
        </w:rPr>
        <w:t xml:space="preserve"> gam dung dịch Na</w:t>
      </w:r>
      <w:r w:rsidR="00280617" w:rsidRPr="00484278">
        <w:rPr>
          <w:rFonts w:cs="Times New Roman"/>
          <w:szCs w:val="26"/>
          <w:vertAlign w:val="subscript"/>
        </w:rPr>
        <w:t>2</w:t>
      </w:r>
      <w:r w:rsidR="00280617" w:rsidRPr="00484278">
        <w:rPr>
          <w:rFonts w:cs="Times New Roman"/>
          <w:szCs w:val="26"/>
        </w:rPr>
        <w:t>SO</w:t>
      </w:r>
      <w:r w:rsidR="00280617" w:rsidRPr="00484278">
        <w:rPr>
          <w:rFonts w:cs="Times New Roman"/>
          <w:szCs w:val="26"/>
          <w:vertAlign w:val="subscript"/>
        </w:rPr>
        <w:t>4</w:t>
      </w:r>
      <w:r w:rsidR="00280617" w:rsidRPr="00484278">
        <w:rPr>
          <w:rFonts w:cs="Times New Roman"/>
          <w:szCs w:val="26"/>
        </w:rPr>
        <w:t xml:space="preserve"> bão hòa ở 80°C xuống 10°C thấy có m gam tinh thể Na</w:t>
      </w:r>
      <w:r w:rsidR="00280617" w:rsidRPr="00484278">
        <w:rPr>
          <w:rFonts w:cs="Times New Roman"/>
          <w:szCs w:val="26"/>
          <w:vertAlign w:val="subscript"/>
        </w:rPr>
        <w:t>2</w:t>
      </w:r>
      <w:r w:rsidR="00280617" w:rsidRPr="00484278">
        <w:rPr>
          <w:rFonts w:cs="Times New Roman"/>
          <w:szCs w:val="26"/>
        </w:rPr>
        <w:t>SO</w:t>
      </w:r>
      <w:r w:rsidR="00280617" w:rsidRPr="00484278">
        <w:rPr>
          <w:rFonts w:cs="Times New Roman"/>
          <w:szCs w:val="26"/>
          <w:vertAlign w:val="subscript"/>
        </w:rPr>
        <w:t>4</w:t>
      </w:r>
      <w:r w:rsidR="00280617" w:rsidRPr="00484278">
        <w:rPr>
          <w:rFonts w:cs="Times New Roman"/>
          <w:szCs w:val="26"/>
        </w:rPr>
        <w:t>.10H</w:t>
      </w:r>
      <w:r w:rsidR="00280617" w:rsidRPr="00484278">
        <w:rPr>
          <w:rFonts w:cs="Times New Roman"/>
          <w:szCs w:val="26"/>
          <w:vertAlign w:val="subscript"/>
        </w:rPr>
        <w:t>2</w:t>
      </w:r>
      <w:r w:rsidR="00280617" w:rsidRPr="00484278">
        <w:rPr>
          <w:rFonts w:cs="Times New Roman"/>
          <w:szCs w:val="26"/>
        </w:rPr>
        <w:t>O tách ra. Biết độ tan của Na</w:t>
      </w:r>
      <w:r w:rsidR="00280617" w:rsidRPr="00484278">
        <w:rPr>
          <w:rFonts w:cs="Times New Roman"/>
          <w:szCs w:val="26"/>
          <w:vertAlign w:val="subscript"/>
        </w:rPr>
        <w:t>2</w:t>
      </w:r>
      <w:r w:rsidR="00280617" w:rsidRPr="00484278">
        <w:rPr>
          <w:rFonts w:cs="Times New Roman"/>
          <w:szCs w:val="26"/>
        </w:rPr>
        <w:t>SO</w:t>
      </w:r>
      <w:r w:rsidR="00280617" w:rsidRPr="00484278">
        <w:rPr>
          <w:rFonts w:cs="Times New Roman"/>
          <w:szCs w:val="26"/>
          <w:vertAlign w:val="subscript"/>
        </w:rPr>
        <w:t>4</w:t>
      </w:r>
      <w:r w:rsidR="00280617" w:rsidRPr="00484278">
        <w:rPr>
          <w:rFonts w:cs="Times New Roman"/>
          <w:szCs w:val="26"/>
        </w:rPr>
        <w:t xml:space="preserve"> ở 80°C là 28,3 gam và ở 10°C là 9,0 gam. Giá trị của m là bao nhiêu?.</w:t>
      </w:r>
    </w:p>
    <w:p w14:paraId="6F232897" w14:textId="38C4A4C5" w:rsidR="00280617" w:rsidRPr="00484278" w:rsidRDefault="004658DD" w:rsidP="00BB105D">
      <w:pPr>
        <w:tabs>
          <w:tab w:val="left" w:pos="992"/>
        </w:tabs>
        <w:spacing w:before="0" w:after="0" w:line="276" w:lineRule="auto"/>
        <w:ind w:left="992" w:hanging="992"/>
        <w:contextualSpacing/>
        <w:rPr>
          <w:rFonts w:cs="Times New Roman"/>
          <w:szCs w:val="26"/>
        </w:rPr>
      </w:pPr>
      <w:r w:rsidRPr="00BB105D">
        <w:rPr>
          <w:rFonts w:eastAsia="Times New Roman" w:cs="Times New Roman"/>
          <w:b/>
          <w:color w:val="0000FF"/>
          <w:szCs w:val="26"/>
          <w:lang w:val="vi"/>
        </w:rPr>
        <w:t>Câu 6:</w:t>
      </w:r>
      <w:r w:rsidRPr="00484278">
        <w:rPr>
          <w:rFonts w:eastAsia="Times New Roman" w:cs="Times New Roman"/>
          <w:b/>
          <w:color w:val="0000FF"/>
          <w:szCs w:val="26"/>
          <w:lang w:val="vi"/>
        </w:rPr>
        <w:tab/>
      </w:r>
      <w:r w:rsidR="00280617" w:rsidRPr="00484278">
        <w:rPr>
          <w:rFonts w:cs="Times New Roman"/>
          <w:bCs/>
          <w:szCs w:val="26"/>
        </w:rPr>
        <w:t>Để xác định hàm lượng muối Fe(II) trong 1 mẫu dung dịch A có thể dùng dung dịch thuốc tím KMnO</w:t>
      </w:r>
      <w:r w:rsidR="00280617" w:rsidRPr="00484278">
        <w:rPr>
          <w:rFonts w:cs="Times New Roman"/>
          <w:bCs/>
          <w:szCs w:val="26"/>
          <w:vertAlign w:val="subscript"/>
        </w:rPr>
        <w:t>4</w:t>
      </w:r>
      <w:r w:rsidR="00280617" w:rsidRPr="00484278">
        <w:rPr>
          <w:rFonts w:cs="Times New Roman"/>
          <w:bCs/>
          <w:szCs w:val="26"/>
        </w:rPr>
        <w:t>, phương trình ion như sau:</w:t>
      </w:r>
    </w:p>
    <w:p w14:paraId="32D90CBC" w14:textId="77777777" w:rsidR="00280617" w:rsidRPr="00484278" w:rsidRDefault="00280617" w:rsidP="00BB105D">
      <w:pPr>
        <w:spacing w:before="0" w:after="0" w:line="276" w:lineRule="auto"/>
        <w:ind w:left="992"/>
        <w:jc w:val="center"/>
        <w:rPr>
          <w:rFonts w:cs="Times New Roman"/>
          <w:szCs w:val="26"/>
        </w:rPr>
      </w:pPr>
      <w:r w:rsidRPr="00484278">
        <w:rPr>
          <w:rFonts w:cs="Times New Roman"/>
          <w:szCs w:val="26"/>
        </w:rPr>
        <w:object w:dxaOrig="5420" w:dyaOrig="440" w14:anchorId="0D04AC6F">
          <v:shape id="_x0000_i1414" type="#_x0000_t75" style="width:271.5pt;height:22.5pt" o:ole="">
            <v:imagedata r:id="rId898" o:title=""/>
            <o:lock v:ext="edit" aspectratio="f"/>
          </v:shape>
          <o:OLEObject Type="Embed" ProgID="Equation.DSMT4" ShapeID="_x0000_i1414" DrawAspect="Content" ObjectID="_1805049869" r:id="rId899"/>
        </w:object>
      </w:r>
    </w:p>
    <w:p w14:paraId="4BCA6715" w14:textId="77777777" w:rsidR="00280617" w:rsidRPr="00484278" w:rsidRDefault="00280617" w:rsidP="00BB105D">
      <w:pPr>
        <w:spacing w:before="0" w:after="0" w:line="276" w:lineRule="auto"/>
        <w:ind w:left="992"/>
        <w:rPr>
          <w:rFonts w:cs="Times New Roman"/>
          <w:szCs w:val="26"/>
        </w:rPr>
      </w:pPr>
      <w:r w:rsidRPr="00484278">
        <w:rPr>
          <w:rFonts w:cs="Times New Roman"/>
          <w:szCs w:val="26"/>
        </w:rPr>
        <w:t xml:space="preserve">Người ta lấy 25,00 mL dung dịch A </w:t>
      </w:r>
      <w:r w:rsidRPr="00484278">
        <w:rPr>
          <w:rFonts w:cs="Times New Roman"/>
          <w:szCs w:val="24"/>
        </w:rPr>
        <w:t>chứa muối Fe</w:t>
      </w:r>
      <w:r w:rsidRPr="00484278">
        <w:rPr>
          <w:rFonts w:cs="Times New Roman"/>
          <w:szCs w:val="24"/>
          <w:vertAlign w:val="superscript"/>
        </w:rPr>
        <w:t>2+</w:t>
      </w:r>
      <w:r w:rsidRPr="00484278">
        <w:rPr>
          <w:rFonts w:cs="Times New Roman"/>
          <w:szCs w:val="24"/>
        </w:rPr>
        <w:t xml:space="preserve"> </w:t>
      </w:r>
      <w:r w:rsidRPr="00484278">
        <w:rPr>
          <w:rFonts w:cs="Times New Roman"/>
          <w:szCs w:val="26"/>
        </w:rPr>
        <w:t>cho vào bình định mức, thêm nước cất cho đủ 100 mL, dung dịch thu được gọi là dung dịch X. Lấy 10,00 mL từ dung dịch X chuyển vào bình tham giác. Thêm khoảng 5mL dung dịch H</w:t>
      </w:r>
      <w:r w:rsidRPr="00484278">
        <w:rPr>
          <w:rFonts w:cs="Times New Roman"/>
          <w:szCs w:val="26"/>
          <w:vertAlign w:val="subscript"/>
        </w:rPr>
        <w:t>2</w:t>
      </w:r>
      <w:r w:rsidRPr="00484278">
        <w:rPr>
          <w:rFonts w:cs="Times New Roman"/>
          <w:szCs w:val="26"/>
        </w:rPr>
        <w:t>SO</w:t>
      </w:r>
      <w:r w:rsidRPr="00484278">
        <w:rPr>
          <w:rFonts w:cs="Times New Roman"/>
          <w:szCs w:val="26"/>
          <w:vertAlign w:val="subscript"/>
        </w:rPr>
        <w:t>4</w:t>
      </w:r>
      <w:r w:rsidRPr="00484278">
        <w:rPr>
          <w:rFonts w:cs="Times New Roman"/>
          <w:szCs w:val="26"/>
        </w:rPr>
        <w:t xml:space="preserve"> 2M. Tiến hành chuẩn độ 3 lần</w:t>
      </w:r>
      <w:r w:rsidRPr="00484278">
        <w:rPr>
          <w:rFonts w:cs="Times New Roman"/>
          <w:szCs w:val="26"/>
          <w:vertAlign w:val="subscript"/>
        </w:rPr>
        <w:t xml:space="preserve"> </w:t>
      </w:r>
      <w:r w:rsidRPr="00484278">
        <w:rPr>
          <w:rFonts w:cs="Times New Roman"/>
          <w:szCs w:val="26"/>
        </w:rPr>
        <w:t>bằng dung dịch KMnO</w:t>
      </w:r>
      <w:r w:rsidRPr="00484278">
        <w:rPr>
          <w:rFonts w:cs="Times New Roman"/>
          <w:szCs w:val="26"/>
          <w:vertAlign w:val="subscript"/>
        </w:rPr>
        <w:t>4</w:t>
      </w:r>
      <w:r w:rsidRPr="00484278">
        <w:rPr>
          <w:rFonts w:cs="Times New Roman"/>
          <w:szCs w:val="26"/>
        </w:rPr>
        <w:t xml:space="preserve"> 0,02M. Kết quả thể tích KMnO</w:t>
      </w:r>
      <w:r w:rsidRPr="00484278">
        <w:rPr>
          <w:rFonts w:cs="Times New Roman"/>
          <w:szCs w:val="26"/>
          <w:vertAlign w:val="subscript"/>
        </w:rPr>
        <w:t>4</w:t>
      </w:r>
      <w:r w:rsidRPr="00484278">
        <w:rPr>
          <w:rFonts w:cs="Times New Roman"/>
          <w:szCs w:val="26"/>
        </w:rPr>
        <w:t xml:space="preserve"> sau 3 lần chuẩn độ lần lượt là 20,50 mL; 20,55 mL; 20,55 mL. Tính hàm lượng muối Fe</w:t>
      </w:r>
      <w:r w:rsidRPr="00484278">
        <w:rPr>
          <w:rFonts w:cs="Times New Roman"/>
          <w:szCs w:val="26"/>
          <w:vertAlign w:val="superscript"/>
        </w:rPr>
        <w:t>2+</w:t>
      </w:r>
      <w:r w:rsidRPr="00484278">
        <w:rPr>
          <w:rFonts w:cs="Times New Roman"/>
          <w:szCs w:val="26"/>
        </w:rPr>
        <w:t xml:space="preserve"> (g/L) trong dung dịch A</w:t>
      </w:r>
    </w:p>
    <w:p w14:paraId="2EE161DA" w14:textId="77777777" w:rsidR="00280617" w:rsidRPr="00484278" w:rsidRDefault="00280617" w:rsidP="00BB105D">
      <w:pPr>
        <w:spacing w:before="0" w:after="0" w:line="276" w:lineRule="auto"/>
        <w:ind w:left="992"/>
        <w:jc w:val="center"/>
        <w:rPr>
          <w:rFonts w:cs="Times New Roman"/>
          <w:b/>
          <w:bCs/>
          <w:szCs w:val="26"/>
        </w:rPr>
      </w:pPr>
      <w:r w:rsidRPr="00484278">
        <w:rPr>
          <w:rFonts w:cs="Times New Roman"/>
          <w:b/>
          <w:bCs/>
          <w:szCs w:val="26"/>
        </w:rPr>
        <w:t>–––Hết–––</w:t>
      </w:r>
    </w:p>
    <w:bookmarkEnd w:id="91"/>
    <w:p w14:paraId="58309C09" w14:textId="1A26E38F" w:rsidR="00280617" w:rsidRPr="00484278" w:rsidRDefault="00280617" w:rsidP="00BB105D">
      <w:pPr>
        <w:tabs>
          <w:tab w:val="left" w:pos="284"/>
          <w:tab w:val="left" w:pos="5103"/>
        </w:tabs>
        <w:spacing w:before="0" w:after="0" w:line="312" w:lineRule="auto"/>
        <w:jc w:val="center"/>
        <w:rPr>
          <w:rFonts w:cs="Times New Roman"/>
          <w:b/>
          <w:bCs/>
          <w:sz w:val="26"/>
          <w:szCs w:val="26"/>
        </w:rPr>
      </w:pPr>
      <w:r w:rsidRPr="00484278">
        <w:rPr>
          <w:rFonts w:cs="Times New Roman"/>
          <w:b/>
          <w:bCs/>
          <w:sz w:val="26"/>
          <w:szCs w:val="26"/>
        </w:rPr>
        <w:t>ĐÁP ÁN ĐỀ</w:t>
      </w:r>
      <w:r w:rsidRPr="00484278">
        <w:rPr>
          <w:rFonts w:cs="Times New Roman"/>
          <w:b/>
          <w:bCs/>
          <w:sz w:val="26"/>
          <w:szCs w:val="26"/>
          <w:lang w:val="vi-VN"/>
        </w:rPr>
        <w:t xml:space="preserve"> </w:t>
      </w:r>
      <w:r w:rsidRPr="00484278">
        <w:rPr>
          <w:rFonts w:cs="Times New Roman"/>
          <w:b/>
          <w:bCs/>
          <w:sz w:val="26"/>
          <w:szCs w:val="26"/>
        </w:rPr>
        <w:t>THAM KHẢO</w:t>
      </w:r>
    </w:p>
    <w:p w14:paraId="5BDEF1D7" w14:textId="77777777" w:rsidR="00280617" w:rsidRPr="00484278" w:rsidRDefault="00280617" w:rsidP="00BB105D">
      <w:pPr>
        <w:tabs>
          <w:tab w:val="left" w:pos="284"/>
          <w:tab w:val="left" w:pos="2552"/>
          <w:tab w:val="left" w:pos="5103"/>
          <w:tab w:val="left" w:pos="7655"/>
        </w:tabs>
        <w:spacing w:before="0" w:after="0" w:line="312" w:lineRule="auto"/>
        <w:rPr>
          <w:rFonts w:cs="Times New Roman"/>
          <w:b/>
          <w:bCs/>
          <w:sz w:val="26"/>
          <w:szCs w:val="26"/>
          <w:lang w:val="vi-VN"/>
        </w:rPr>
      </w:pPr>
      <w:r w:rsidRPr="00484278">
        <w:rPr>
          <w:rFonts w:cs="Times New Roman"/>
          <w:b/>
          <w:bCs/>
          <w:sz w:val="26"/>
          <w:szCs w:val="26"/>
          <w:lang w:val="vi-VN"/>
        </w:rPr>
        <w:t xml:space="preserve">Phần I. </w:t>
      </w:r>
      <w:r w:rsidRPr="00484278">
        <w:rPr>
          <w:rFonts w:cs="Times New Roman"/>
          <w:sz w:val="26"/>
          <w:szCs w:val="26"/>
          <w:lang w:val="vi-VN"/>
        </w:rPr>
        <w:t xml:space="preserve">(Mỗi câu trả lời đúng thí sinh được </w:t>
      </w:r>
      <w:r w:rsidRPr="00484278">
        <w:rPr>
          <w:rFonts w:cs="Times New Roman"/>
          <w:b/>
          <w:bCs/>
          <w:sz w:val="26"/>
          <w:szCs w:val="26"/>
          <w:lang w:val="vi-VN"/>
        </w:rPr>
        <w:t>0,25 điểm</w:t>
      </w:r>
      <w:r w:rsidRPr="00484278">
        <w:rPr>
          <w:rFonts w:cs="Times New Roman"/>
          <w:sz w:val="26"/>
          <w:szCs w:val="26"/>
          <w:lang w:val="vi-VN"/>
        </w:rPr>
        <w:t>)</w:t>
      </w:r>
    </w:p>
    <w:tbl>
      <w:tblPr>
        <w:tblStyle w:val="TableGrid"/>
        <w:tblW w:w="0" w:type="auto"/>
        <w:tblLook w:val="04A0" w:firstRow="1" w:lastRow="0" w:firstColumn="1" w:lastColumn="0" w:noHBand="0" w:noVBand="1"/>
      </w:tblPr>
      <w:tblGrid>
        <w:gridCol w:w="2490"/>
        <w:gridCol w:w="2490"/>
        <w:gridCol w:w="2491"/>
        <w:gridCol w:w="2491"/>
      </w:tblGrid>
      <w:tr w:rsidR="00280617" w:rsidRPr="00484278" w14:paraId="0B6E688A" w14:textId="77777777" w:rsidTr="00E05BA1">
        <w:tc>
          <w:tcPr>
            <w:tcW w:w="2490" w:type="dxa"/>
            <w:vAlign w:val="center"/>
          </w:tcPr>
          <w:p w14:paraId="12F0A68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 xml:space="preserve">Câu </w:t>
            </w:r>
          </w:p>
        </w:tc>
        <w:tc>
          <w:tcPr>
            <w:tcW w:w="2490" w:type="dxa"/>
            <w:vAlign w:val="center"/>
          </w:tcPr>
          <w:p w14:paraId="3530CE86"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Đáp án</w:t>
            </w:r>
          </w:p>
        </w:tc>
        <w:tc>
          <w:tcPr>
            <w:tcW w:w="2491" w:type="dxa"/>
            <w:vAlign w:val="center"/>
          </w:tcPr>
          <w:p w14:paraId="2C6FC9D7"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Câu</w:t>
            </w:r>
          </w:p>
        </w:tc>
        <w:tc>
          <w:tcPr>
            <w:tcW w:w="2491" w:type="dxa"/>
            <w:vAlign w:val="center"/>
          </w:tcPr>
          <w:p w14:paraId="579F0AC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Đáp án</w:t>
            </w:r>
          </w:p>
        </w:tc>
      </w:tr>
      <w:tr w:rsidR="00280617" w:rsidRPr="00484278" w14:paraId="5D99585B" w14:textId="77777777" w:rsidTr="00E05BA1">
        <w:tc>
          <w:tcPr>
            <w:tcW w:w="2490" w:type="dxa"/>
            <w:vAlign w:val="center"/>
          </w:tcPr>
          <w:p w14:paraId="25AD389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w:t>
            </w:r>
          </w:p>
        </w:tc>
        <w:tc>
          <w:tcPr>
            <w:tcW w:w="2490" w:type="dxa"/>
            <w:vAlign w:val="center"/>
          </w:tcPr>
          <w:p w14:paraId="0160FD7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C</w:t>
            </w:r>
          </w:p>
        </w:tc>
        <w:tc>
          <w:tcPr>
            <w:tcW w:w="2491" w:type="dxa"/>
            <w:vAlign w:val="center"/>
          </w:tcPr>
          <w:p w14:paraId="00E91E7F"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10</w:t>
            </w:r>
          </w:p>
        </w:tc>
        <w:tc>
          <w:tcPr>
            <w:tcW w:w="2491" w:type="dxa"/>
            <w:vAlign w:val="center"/>
          </w:tcPr>
          <w:p w14:paraId="0A43943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D</w:t>
            </w:r>
          </w:p>
        </w:tc>
      </w:tr>
      <w:tr w:rsidR="00280617" w:rsidRPr="00484278" w14:paraId="29A56DAF" w14:textId="77777777" w:rsidTr="00E05BA1">
        <w:tc>
          <w:tcPr>
            <w:tcW w:w="2490" w:type="dxa"/>
            <w:vAlign w:val="center"/>
          </w:tcPr>
          <w:p w14:paraId="5EDF74D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2</w:t>
            </w:r>
          </w:p>
        </w:tc>
        <w:tc>
          <w:tcPr>
            <w:tcW w:w="2490" w:type="dxa"/>
            <w:vAlign w:val="center"/>
          </w:tcPr>
          <w:p w14:paraId="3D93594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A</w:t>
            </w:r>
          </w:p>
        </w:tc>
        <w:tc>
          <w:tcPr>
            <w:tcW w:w="2491" w:type="dxa"/>
            <w:vAlign w:val="center"/>
          </w:tcPr>
          <w:p w14:paraId="58D45FC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11</w:t>
            </w:r>
          </w:p>
        </w:tc>
        <w:tc>
          <w:tcPr>
            <w:tcW w:w="2491" w:type="dxa"/>
            <w:vAlign w:val="center"/>
          </w:tcPr>
          <w:p w14:paraId="666AC8C7"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A</w:t>
            </w:r>
          </w:p>
        </w:tc>
      </w:tr>
      <w:tr w:rsidR="00280617" w:rsidRPr="00484278" w14:paraId="1689CF73" w14:textId="77777777" w:rsidTr="00E05BA1">
        <w:tc>
          <w:tcPr>
            <w:tcW w:w="2490" w:type="dxa"/>
            <w:vAlign w:val="center"/>
          </w:tcPr>
          <w:p w14:paraId="4A6DA1E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3</w:t>
            </w:r>
          </w:p>
        </w:tc>
        <w:tc>
          <w:tcPr>
            <w:tcW w:w="2490" w:type="dxa"/>
            <w:vAlign w:val="center"/>
          </w:tcPr>
          <w:p w14:paraId="6AE9C248"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B</w:t>
            </w:r>
          </w:p>
        </w:tc>
        <w:tc>
          <w:tcPr>
            <w:tcW w:w="2491" w:type="dxa"/>
            <w:vAlign w:val="center"/>
          </w:tcPr>
          <w:p w14:paraId="24CF456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12</w:t>
            </w:r>
          </w:p>
        </w:tc>
        <w:tc>
          <w:tcPr>
            <w:tcW w:w="2491" w:type="dxa"/>
            <w:vAlign w:val="center"/>
          </w:tcPr>
          <w:p w14:paraId="3EA68D5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A</w:t>
            </w:r>
          </w:p>
        </w:tc>
      </w:tr>
      <w:tr w:rsidR="00280617" w:rsidRPr="00484278" w14:paraId="54F96208" w14:textId="77777777" w:rsidTr="00E05BA1">
        <w:tc>
          <w:tcPr>
            <w:tcW w:w="2490" w:type="dxa"/>
            <w:vAlign w:val="center"/>
          </w:tcPr>
          <w:p w14:paraId="3FE83E20"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4</w:t>
            </w:r>
          </w:p>
        </w:tc>
        <w:tc>
          <w:tcPr>
            <w:tcW w:w="2490" w:type="dxa"/>
            <w:vAlign w:val="center"/>
          </w:tcPr>
          <w:p w14:paraId="4BA4392D"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C</w:t>
            </w:r>
          </w:p>
        </w:tc>
        <w:tc>
          <w:tcPr>
            <w:tcW w:w="2491" w:type="dxa"/>
            <w:vAlign w:val="center"/>
          </w:tcPr>
          <w:p w14:paraId="76324E3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13</w:t>
            </w:r>
          </w:p>
        </w:tc>
        <w:tc>
          <w:tcPr>
            <w:tcW w:w="2491" w:type="dxa"/>
            <w:vAlign w:val="center"/>
          </w:tcPr>
          <w:p w14:paraId="02F03A4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D</w:t>
            </w:r>
          </w:p>
        </w:tc>
      </w:tr>
      <w:tr w:rsidR="00280617" w:rsidRPr="00484278" w14:paraId="6944D562" w14:textId="77777777" w:rsidTr="00E05BA1">
        <w:tc>
          <w:tcPr>
            <w:tcW w:w="2490" w:type="dxa"/>
            <w:vAlign w:val="center"/>
          </w:tcPr>
          <w:p w14:paraId="7E32A060"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5</w:t>
            </w:r>
          </w:p>
        </w:tc>
        <w:tc>
          <w:tcPr>
            <w:tcW w:w="2490" w:type="dxa"/>
            <w:vAlign w:val="center"/>
          </w:tcPr>
          <w:p w14:paraId="773F810D"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D</w:t>
            </w:r>
          </w:p>
        </w:tc>
        <w:tc>
          <w:tcPr>
            <w:tcW w:w="2491" w:type="dxa"/>
            <w:vAlign w:val="center"/>
          </w:tcPr>
          <w:p w14:paraId="5A46CB6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14</w:t>
            </w:r>
          </w:p>
        </w:tc>
        <w:tc>
          <w:tcPr>
            <w:tcW w:w="2491" w:type="dxa"/>
            <w:vAlign w:val="center"/>
          </w:tcPr>
          <w:p w14:paraId="68F7109A"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A</w:t>
            </w:r>
          </w:p>
        </w:tc>
      </w:tr>
      <w:tr w:rsidR="00280617" w:rsidRPr="00484278" w14:paraId="6AD4777C" w14:textId="77777777" w:rsidTr="00E05BA1">
        <w:tc>
          <w:tcPr>
            <w:tcW w:w="2490" w:type="dxa"/>
            <w:vAlign w:val="center"/>
          </w:tcPr>
          <w:p w14:paraId="10BB10F5"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6</w:t>
            </w:r>
          </w:p>
        </w:tc>
        <w:tc>
          <w:tcPr>
            <w:tcW w:w="2490" w:type="dxa"/>
            <w:vAlign w:val="center"/>
          </w:tcPr>
          <w:p w14:paraId="7386403F"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D</w:t>
            </w:r>
          </w:p>
        </w:tc>
        <w:tc>
          <w:tcPr>
            <w:tcW w:w="2491" w:type="dxa"/>
            <w:vAlign w:val="center"/>
          </w:tcPr>
          <w:p w14:paraId="005BA867"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15</w:t>
            </w:r>
          </w:p>
        </w:tc>
        <w:tc>
          <w:tcPr>
            <w:tcW w:w="2491" w:type="dxa"/>
            <w:vAlign w:val="center"/>
          </w:tcPr>
          <w:p w14:paraId="5758201A"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A</w:t>
            </w:r>
          </w:p>
        </w:tc>
      </w:tr>
      <w:tr w:rsidR="00280617" w:rsidRPr="00484278" w14:paraId="49CA734F" w14:textId="77777777" w:rsidTr="00E05BA1">
        <w:tc>
          <w:tcPr>
            <w:tcW w:w="2490" w:type="dxa"/>
            <w:vAlign w:val="center"/>
          </w:tcPr>
          <w:p w14:paraId="73F8C9CD"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7</w:t>
            </w:r>
          </w:p>
        </w:tc>
        <w:tc>
          <w:tcPr>
            <w:tcW w:w="2490" w:type="dxa"/>
            <w:vAlign w:val="center"/>
          </w:tcPr>
          <w:p w14:paraId="2A62C41F"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C</w:t>
            </w:r>
          </w:p>
        </w:tc>
        <w:tc>
          <w:tcPr>
            <w:tcW w:w="2491" w:type="dxa"/>
            <w:vAlign w:val="center"/>
          </w:tcPr>
          <w:p w14:paraId="2A0A9C7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16</w:t>
            </w:r>
          </w:p>
        </w:tc>
        <w:tc>
          <w:tcPr>
            <w:tcW w:w="2491" w:type="dxa"/>
            <w:vAlign w:val="center"/>
          </w:tcPr>
          <w:p w14:paraId="7421A52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A</w:t>
            </w:r>
          </w:p>
        </w:tc>
      </w:tr>
      <w:tr w:rsidR="00280617" w:rsidRPr="00484278" w14:paraId="27C590EA" w14:textId="77777777" w:rsidTr="00E05BA1">
        <w:tc>
          <w:tcPr>
            <w:tcW w:w="2490" w:type="dxa"/>
            <w:vAlign w:val="center"/>
          </w:tcPr>
          <w:p w14:paraId="76B66DF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8</w:t>
            </w:r>
          </w:p>
        </w:tc>
        <w:tc>
          <w:tcPr>
            <w:tcW w:w="2490" w:type="dxa"/>
            <w:vAlign w:val="center"/>
          </w:tcPr>
          <w:p w14:paraId="4FA4CB5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B</w:t>
            </w:r>
          </w:p>
        </w:tc>
        <w:tc>
          <w:tcPr>
            <w:tcW w:w="2491" w:type="dxa"/>
            <w:vAlign w:val="center"/>
          </w:tcPr>
          <w:p w14:paraId="001A5860"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17</w:t>
            </w:r>
          </w:p>
        </w:tc>
        <w:tc>
          <w:tcPr>
            <w:tcW w:w="2491" w:type="dxa"/>
            <w:vAlign w:val="center"/>
          </w:tcPr>
          <w:p w14:paraId="0DBD0716"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C</w:t>
            </w:r>
          </w:p>
        </w:tc>
      </w:tr>
      <w:tr w:rsidR="00280617" w:rsidRPr="00484278" w14:paraId="00A4251D" w14:textId="77777777" w:rsidTr="00E05BA1">
        <w:tc>
          <w:tcPr>
            <w:tcW w:w="2490" w:type="dxa"/>
            <w:vAlign w:val="center"/>
          </w:tcPr>
          <w:p w14:paraId="6155328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9</w:t>
            </w:r>
          </w:p>
        </w:tc>
        <w:tc>
          <w:tcPr>
            <w:tcW w:w="2490" w:type="dxa"/>
            <w:vAlign w:val="center"/>
          </w:tcPr>
          <w:p w14:paraId="1C7F9EEA"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B</w:t>
            </w:r>
          </w:p>
        </w:tc>
        <w:tc>
          <w:tcPr>
            <w:tcW w:w="2491" w:type="dxa"/>
            <w:vAlign w:val="center"/>
          </w:tcPr>
          <w:p w14:paraId="670029E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18</w:t>
            </w:r>
          </w:p>
        </w:tc>
        <w:tc>
          <w:tcPr>
            <w:tcW w:w="2491" w:type="dxa"/>
            <w:vAlign w:val="center"/>
          </w:tcPr>
          <w:p w14:paraId="0C53A9C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C</w:t>
            </w:r>
          </w:p>
        </w:tc>
      </w:tr>
    </w:tbl>
    <w:p w14:paraId="34306E67" w14:textId="77777777" w:rsidR="00280617" w:rsidRPr="00484278" w:rsidRDefault="00280617" w:rsidP="00BB105D">
      <w:pPr>
        <w:tabs>
          <w:tab w:val="left" w:pos="284"/>
          <w:tab w:val="left" w:pos="2552"/>
          <w:tab w:val="left" w:pos="5103"/>
          <w:tab w:val="left" w:pos="7655"/>
        </w:tabs>
        <w:spacing w:before="0" w:after="0" w:line="312" w:lineRule="auto"/>
        <w:rPr>
          <w:rFonts w:cs="Times New Roman"/>
          <w:b/>
          <w:bCs/>
          <w:sz w:val="26"/>
          <w:szCs w:val="26"/>
        </w:rPr>
      </w:pPr>
      <w:r w:rsidRPr="00484278">
        <w:rPr>
          <w:rFonts w:cs="Times New Roman"/>
          <w:b/>
          <w:bCs/>
          <w:sz w:val="26"/>
          <w:szCs w:val="26"/>
        </w:rPr>
        <w:t xml:space="preserve">Phần II. </w:t>
      </w:r>
      <w:r w:rsidRPr="00484278">
        <w:rPr>
          <w:rFonts w:cs="Times New Roman"/>
          <w:sz w:val="26"/>
          <w:szCs w:val="26"/>
        </w:rPr>
        <w:t xml:space="preserve">Điểm tối đa của 01 câu hỏi là </w:t>
      </w:r>
      <w:r w:rsidRPr="00484278">
        <w:rPr>
          <w:rFonts w:cs="Times New Roman"/>
          <w:b/>
          <w:bCs/>
          <w:sz w:val="26"/>
          <w:szCs w:val="26"/>
        </w:rPr>
        <w:t>1 điểm.</w:t>
      </w:r>
    </w:p>
    <w:p w14:paraId="410826FB" w14:textId="77777777" w:rsidR="00280617" w:rsidRPr="00484278" w:rsidRDefault="00280617" w:rsidP="00BB105D">
      <w:pPr>
        <w:tabs>
          <w:tab w:val="left" w:pos="284"/>
          <w:tab w:val="left" w:pos="2552"/>
          <w:tab w:val="left" w:pos="5103"/>
          <w:tab w:val="left" w:pos="7655"/>
        </w:tabs>
        <w:spacing w:before="0" w:after="0" w:line="312" w:lineRule="auto"/>
        <w:rPr>
          <w:rFonts w:cs="Times New Roman"/>
          <w:sz w:val="26"/>
          <w:szCs w:val="26"/>
        </w:rPr>
      </w:pPr>
      <w:r w:rsidRPr="00484278">
        <w:rPr>
          <w:rFonts w:cs="Times New Roman"/>
          <w:sz w:val="26"/>
          <w:szCs w:val="26"/>
        </w:rPr>
        <w:t xml:space="preserve">– Thí sinh chỉ lựa chọn chính xác 01 ý trong 1 câu hỏi được </w:t>
      </w:r>
      <w:r w:rsidRPr="00484278">
        <w:rPr>
          <w:rFonts w:cs="Times New Roman"/>
          <w:b/>
          <w:bCs/>
          <w:sz w:val="26"/>
          <w:szCs w:val="26"/>
        </w:rPr>
        <w:t xml:space="preserve">0,1 </w:t>
      </w:r>
      <w:r w:rsidRPr="00484278">
        <w:rPr>
          <w:rFonts w:cs="Times New Roman"/>
          <w:sz w:val="26"/>
          <w:szCs w:val="26"/>
        </w:rPr>
        <w:t>điểm.</w:t>
      </w:r>
    </w:p>
    <w:p w14:paraId="70CC4E0C" w14:textId="77777777" w:rsidR="00280617" w:rsidRPr="00484278" w:rsidRDefault="00280617" w:rsidP="00BB105D">
      <w:pPr>
        <w:tabs>
          <w:tab w:val="left" w:pos="284"/>
          <w:tab w:val="left" w:pos="2552"/>
          <w:tab w:val="left" w:pos="5103"/>
          <w:tab w:val="left" w:pos="7655"/>
        </w:tabs>
        <w:spacing w:before="0" w:after="0" w:line="312" w:lineRule="auto"/>
        <w:rPr>
          <w:rFonts w:cs="Times New Roman"/>
          <w:sz w:val="26"/>
          <w:szCs w:val="26"/>
        </w:rPr>
      </w:pPr>
      <w:r w:rsidRPr="00484278">
        <w:rPr>
          <w:rFonts w:cs="Times New Roman"/>
          <w:sz w:val="26"/>
          <w:szCs w:val="26"/>
        </w:rPr>
        <w:t xml:space="preserve">– Thí sinh chỉ lựa chọn chính xác 02 ý trong 1 câu hỏi được </w:t>
      </w:r>
      <w:r w:rsidRPr="00484278">
        <w:rPr>
          <w:rFonts w:cs="Times New Roman"/>
          <w:b/>
          <w:bCs/>
          <w:sz w:val="26"/>
          <w:szCs w:val="26"/>
        </w:rPr>
        <w:t xml:space="preserve">0,25 </w:t>
      </w:r>
      <w:r w:rsidRPr="00484278">
        <w:rPr>
          <w:rFonts w:cs="Times New Roman"/>
          <w:sz w:val="26"/>
          <w:szCs w:val="26"/>
        </w:rPr>
        <w:t>điểm.</w:t>
      </w:r>
    </w:p>
    <w:p w14:paraId="68DB293A" w14:textId="77777777" w:rsidR="00280617" w:rsidRPr="00484278" w:rsidRDefault="00280617" w:rsidP="00BB105D">
      <w:pPr>
        <w:tabs>
          <w:tab w:val="left" w:pos="284"/>
          <w:tab w:val="left" w:pos="2552"/>
          <w:tab w:val="left" w:pos="5103"/>
          <w:tab w:val="left" w:pos="7655"/>
        </w:tabs>
        <w:spacing w:before="0" w:after="0" w:line="312" w:lineRule="auto"/>
        <w:rPr>
          <w:rFonts w:cs="Times New Roman"/>
          <w:sz w:val="26"/>
          <w:szCs w:val="26"/>
        </w:rPr>
      </w:pPr>
      <w:r w:rsidRPr="00484278">
        <w:rPr>
          <w:rFonts w:cs="Times New Roman"/>
          <w:sz w:val="26"/>
          <w:szCs w:val="26"/>
        </w:rPr>
        <w:t xml:space="preserve">– Thí sinh chỉ lựa chọn chính xác 03 ý trong 1 câu hỏi được </w:t>
      </w:r>
      <w:r w:rsidRPr="00484278">
        <w:rPr>
          <w:rFonts w:cs="Times New Roman"/>
          <w:b/>
          <w:bCs/>
          <w:sz w:val="26"/>
          <w:szCs w:val="26"/>
        </w:rPr>
        <w:t>0,50</w:t>
      </w:r>
      <w:r w:rsidRPr="00484278">
        <w:rPr>
          <w:rFonts w:cs="Times New Roman"/>
          <w:sz w:val="26"/>
          <w:szCs w:val="26"/>
        </w:rPr>
        <w:t xml:space="preserve"> điểm.</w:t>
      </w:r>
    </w:p>
    <w:p w14:paraId="3AC9947A" w14:textId="77777777" w:rsidR="00280617" w:rsidRPr="00484278" w:rsidRDefault="00280617" w:rsidP="00BB105D">
      <w:pPr>
        <w:tabs>
          <w:tab w:val="left" w:pos="284"/>
          <w:tab w:val="left" w:pos="2552"/>
          <w:tab w:val="left" w:pos="5103"/>
          <w:tab w:val="left" w:pos="7655"/>
        </w:tabs>
        <w:spacing w:before="0" w:after="0" w:line="312" w:lineRule="auto"/>
        <w:rPr>
          <w:rFonts w:cs="Times New Roman"/>
          <w:sz w:val="26"/>
          <w:szCs w:val="26"/>
        </w:rPr>
      </w:pPr>
      <w:r w:rsidRPr="00484278">
        <w:rPr>
          <w:rFonts w:cs="Times New Roman"/>
          <w:sz w:val="26"/>
          <w:szCs w:val="26"/>
        </w:rPr>
        <w:t xml:space="preserve">– Thí sinh lựa chọn chính xác cả 04 ý trong 1 câu hỏi được </w:t>
      </w:r>
      <w:r w:rsidRPr="00484278">
        <w:rPr>
          <w:rFonts w:cs="Times New Roman"/>
          <w:b/>
          <w:bCs/>
          <w:sz w:val="26"/>
          <w:szCs w:val="26"/>
        </w:rPr>
        <w:t>1</w:t>
      </w:r>
      <w:r w:rsidRPr="00484278">
        <w:rPr>
          <w:rFonts w:cs="Times New Roman"/>
          <w:sz w:val="26"/>
          <w:szCs w:val="26"/>
        </w:rPr>
        <w:t xml:space="preserve"> điểm.</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280617" w:rsidRPr="00484278" w14:paraId="64F38356" w14:textId="77777777" w:rsidTr="00E05BA1">
        <w:tc>
          <w:tcPr>
            <w:tcW w:w="1660" w:type="dxa"/>
            <w:vAlign w:val="center"/>
          </w:tcPr>
          <w:p w14:paraId="6251D03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Câu</w:t>
            </w:r>
          </w:p>
        </w:tc>
        <w:tc>
          <w:tcPr>
            <w:tcW w:w="1660" w:type="dxa"/>
            <w:vAlign w:val="center"/>
          </w:tcPr>
          <w:p w14:paraId="77AD4A75"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Lệnh hỏi</w:t>
            </w:r>
          </w:p>
        </w:tc>
        <w:tc>
          <w:tcPr>
            <w:tcW w:w="1660" w:type="dxa"/>
            <w:vAlign w:val="center"/>
          </w:tcPr>
          <w:p w14:paraId="4E0E561A"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Đáp án</w:t>
            </w:r>
          </w:p>
          <w:p w14:paraId="1709F6F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(Đ/S)</w:t>
            </w:r>
          </w:p>
        </w:tc>
        <w:tc>
          <w:tcPr>
            <w:tcW w:w="1660" w:type="dxa"/>
            <w:vAlign w:val="center"/>
          </w:tcPr>
          <w:p w14:paraId="7455360D"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Câu</w:t>
            </w:r>
          </w:p>
        </w:tc>
        <w:tc>
          <w:tcPr>
            <w:tcW w:w="1661" w:type="dxa"/>
            <w:vAlign w:val="center"/>
          </w:tcPr>
          <w:p w14:paraId="04079161"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Lệnh hỏi</w:t>
            </w:r>
          </w:p>
        </w:tc>
        <w:tc>
          <w:tcPr>
            <w:tcW w:w="1661" w:type="dxa"/>
            <w:vAlign w:val="center"/>
          </w:tcPr>
          <w:p w14:paraId="3160E51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Đáp án</w:t>
            </w:r>
          </w:p>
          <w:p w14:paraId="6D40AB2B"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(Đ/S)</w:t>
            </w:r>
          </w:p>
        </w:tc>
      </w:tr>
      <w:tr w:rsidR="00280617" w:rsidRPr="00484278" w14:paraId="1DF9D83B" w14:textId="77777777" w:rsidTr="00E05BA1">
        <w:tc>
          <w:tcPr>
            <w:tcW w:w="1660" w:type="dxa"/>
            <w:vMerge w:val="restart"/>
            <w:vAlign w:val="center"/>
          </w:tcPr>
          <w:p w14:paraId="6D0257AD"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1</w:t>
            </w:r>
          </w:p>
        </w:tc>
        <w:tc>
          <w:tcPr>
            <w:tcW w:w="1660" w:type="dxa"/>
            <w:vAlign w:val="center"/>
          </w:tcPr>
          <w:p w14:paraId="0DEA751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a</w:t>
            </w:r>
          </w:p>
        </w:tc>
        <w:tc>
          <w:tcPr>
            <w:tcW w:w="1660" w:type="dxa"/>
            <w:vAlign w:val="center"/>
          </w:tcPr>
          <w:p w14:paraId="769AED43"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c>
          <w:tcPr>
            <w:tcW w:w="1660" w:type="dxa"/>
            <w:vMerge w:val="restart"/>
            <w:vAlign w:val="center"/>
          </w:tcPr>
          <w:p w14:paraId="308D117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3</w:t>
            </w:r>
          </w:p>
        </w:tc>
        <w:tc>
          <w:tcPr>
            <w:tcW w:w="1661" w:type="dxa"/>
            <w:vAlign w:val="center"/>
          </w:tcPr>
          <w:p w14:paraId="2EE49C7D"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a</w:t>
            </w:r>
          </w:p>
        </w:tc>
        <w:tc>
          <w:tcPr>
            <w:tcW w:w="1661" w:type="dxa"/>
            <w:vAlign w:val="center"/>
          </w:tcPr>
          <w:p w14:paraId="1354241B"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r>
      <w:tr w:rsidR="00280617" w:rsidRPr="00484278" w14:paraId="172C9E52" w14:textId="77777777" w:rsidTr="00E05BA1">
        <w:tc>
          <w:tcPr>
            <w:tcW w:w="1660" w:type="dxa"/>
            <w:vMerge/>
            <w:vAlign w:val="center"/>
          </w:tcPr>
          <w:p w14:paraId="14E920A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p>
        </w:tc>
        <w:tc>
          <w:tcPr>
            <w:tcW w:w="1660" w:type="dxa"/>
            <w:vAlign w:val="center"/>
          </w:tcPr>
          <w:p w14:paraId="4E96A2F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b</w:t>
            </w:r>
          </w:p>
        </w:tc>
        <w:tc>
          <w:tcPr>
            <w:tcW w:w="1660" w:type="dxa"/>
            <w:vAlign w:val="center"/>
          </w:tcPr>
          <w:p w14:paraId="03F7116A"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c>
          <w:tcPr>
            <w:tcW w:w="1660" w:type="dxa"/>
            <w:vMerge/>
            <w:vAlign w:val="center"/>
          </w:tcPr>
          <w:p w14:paraId="3863B2A6"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p>
        </w:tc>
        <w:tc>
          <w:tcPr>
            <w:tcW w:w="1661" w:type="dxa"/>
            <w:vAlign w:val="center"/>
          </w:tcPr>
          <w:p w14:paraId="63C96B6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b</w:t>
            </w:r>
          </w:p>
        </w:tc>
        <w:tc>
          <w:tcPr>
            <w:tcW w:w="1661" w:type="dxa"/>
            <w:vAlign w:val="center"/>
          </w:tcPr>
          <w:p w14:paraId="412A849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r>
      <w:tr w:rsidR="00280617" w:rsidRPr="00484278" w14:paraId="3789ACDC" w14:textId="77777777" w:rsidTr="00E05BA1">
        <w:tc>
          <w:tcPr>
            <w:tcW w:w="1660" w:type="dxa"/>
            <w:vMerge/>
            <w:vAlign w:val="center"/>
          </w:tcPr>
          <w:p w14:paraId="25C27BF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p>
        </w:tc>
        <w:tc>
          <w:tcPr>
            <w:tcW w:w="1660" w:type="dxa"/>
            <w:vAlign w:val="center"/>
          </w:tcPr>
          <w:p w14:paraId="311B8EB3"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c</w:t>
            </w:r>
          </w:p>
        </w:tc>
        <w:tc>
          <w:tcPr>
            <w:tcW w:w="1660" w:type="dxa"/>
            <w:vAlign w:val="center"/>
          </w:tcPr>
          <w:p w14:paraId="093E3130"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c>
          <w:tcPr>
            <w:tcW w:w="1660" w:type="dxa"/>
            <w:vMerge/>
            <w:vAlign w:val="center"/>
          </w:tcPr>
          <w:p w14:paraId="31F1AED8"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p>
        </w:tc>
        <w:tc>
          <w:tcPr>
            <w:tcW w:w="1661" w:type="dxa"/>
            <w:vAlign w:val="center"/>
          </w:tcPr>
          <w:p w14:paraId="1FCD54F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c</w:t>
            </w:r>
          </w:p>
        </w:tc>
        <w:tc>
          <w:tcPr>
            <w:tcW w:w="1661" w:type="dxa"/>
            <w:vAlign w:val="center"/>
          </w:tcPr>
          <w:p w14:paraId="23420A16"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S</w:t>
            </w:r>
          </w:p>
        </w:tc>
      </w:tr>
      <w:tr w:rsidR="00280617" w:rsidRPr="00484278" w14:paraId="6662E04D" w14:textId="77777777" w:rsidTr="00E05BA1">
        <w:tc>
          <w:tcPr>
            <w:tcW w:w="1660" w:type="dxa"/>
            <w:vMerge/>
            <w:vAlign w:val="center"/>
          </w:tcPr>
          <w:p w14:paraId="37B9369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p>
        </w:tc>
        <w:tc>
          <w:tcPr>
            <w:tcW w:w="1660" w:type="dxa"/>
            <w:vAlign w:val="center"/>
          </w:tcPr>
          <w:p w14:paraId="5770CB7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d</w:t>
            </w:r>
          </w:p>
        </w:tc>
        <w:tc>
          <w:tcPr>
            <w:tcW w:w="1660" w:type="dxa"/>
            <w:vAlign w:val="center"/>
          </w:tcPr>
          <w:p w14:paraId="1D3AC1C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c>
          <w:tcPr>
            <w:tcW w:w="1660" w:type="dxa"/>
            <w:vMerge/>
            <w:vAlign w:val="center"/>
          </w:tcPr>
          <w:p w14:paraId="722849C0"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p>
        </w:tc>
        <w:tc>
          <w:tcPr>
            <w:tcW w:w="1661" w:type="dxa"/>
            <w:vAlign w:val="center"/>
          </w:tcPr>
          <w:p w14:paraId="0EA24AE1"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d</w:t>
            </w:r>
          </w:p>
        </w:tc>
        <w:tc>
          <w:tcPr>
            <w:tcW w:w="1661" w:type="dxa"/>
            <w:vAlign w:val="center"/>
          </w:tcPr>
          <w:p w14:paraId="031F6498"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r>
      <w:tr w:rsidR="00280617" w:rsidRPr="00484278" w14:paraId="597AE095" w14:textId="77777777" w:rsidTr="00E05BA1">
        <w:tc>
          <w:tcPr>
            <w:tcW w:w="1660" w:type="dxa"/>
            <w:vMerge w:val="restart"/>
            <w:vAlign w:val="center"/>
          </w:tcPr>
          <w:p w14:paraId="7A43D5F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lastRenderedPageBreak/>
              <w:t>2</w:t>
            </w:r>
          </w:p>
        </w:tc>
        <w:tc>
          <w:tcPr>
            <w:tcW w:w="1660" w:type="dxa"/>
            <w:vAlign w:val="center"/>
          </w:tcPr>
          <w:p w14:paraId="17738BF1"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a</w:t>
            </w:r>
          </w:p>
        </w:tc>
        <w:tc>
          <w:tcPr>
            <w:tcW w:w="1660" w:type="dxa"/>
            <w:vAlign w:val="center"/>
          </w:tcPr>
          <w:p w14:paraId="46CC6D1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c>
          <w:tcPr>
            <w:tcW w:w="1660" w:type="dxa"/>
            <w:vMerge w:val="restart"/>
            <w:vAlign w:val="center"/>
          </w:tcPr>
          <w:p w14:paraId="2B823C0A"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4</w:t>
            </w:r>
          </w:p>
        </w:tc>
        <w:tc>
          <w:tcPr>
            <w:tcW w:w="1661" w:type="dxa"/>
            <w:vAlign w:val="center"/>
          </w:tcPr>
          <w:p w14:paraId="3E460AF3"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a</w:t>
            </w:r>
          </w:p>
        </w:tc>
        <w:tc>
          <w:tcPr>
            <w:tcW w:w="1661" w:type="dxa"/>
            <w:vAlign w:val="center"/>
          </w:tcPr>
          <w:p w14:paraId="201ED26A"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r>
      <w:tr w:rsidR="00280617" w:rsidRPr="00484278" w14:paraId="4EA67847" w14:textId="77777777" w:rsidTr="00E05BA1">
        <w:tc>
          <w:tcPr>
            <w:tcW w:w="1660" w:type="dxa"/>
            <w:vMerge/>
            <w:vAlign w:val="center"/>
          </w:tcPr>
          <w:p w14:paraId="5A06972F"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p>
        </w:tc>
        <w:tc>
          <w:tcPr>
            <w:tcW w:w="1660" w:type="dxa"/>
            <w:vAlign w:val="center"/>
          </w:tcPr>
          <w:p w14:paraId="49E2C4D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b</w:t>
            </w:r>
          </w:p>
        </w:tc>
        <w:tc>
          <w:tcPr>
            <w:tcW w:w="1660" w:type="dxa"/>
            <w:vAlign w:val="center"/>
          </w:tcPr>
          <w:p w14:paraId="1BA6FD26"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c>
          <w:tcPr>
            <w:tcW w:w="1660" w:type="dxa"/>
            <w:vMerge/>
            <w:vAlign w:val="center"/>
          </w:tcPr>
          <w:p w14:paraId="704A4A6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p>
        </w:tc>
        <w:tc>
          <w:tcPr>
            <w:tcW w:w="1661" w:type="dxa"/>
            <w:vAlign w:val="center"/>
          </w:tcPr>
          <w:p w14:paraId="6D14788D"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b</w:t>
            </w:r>
          </w:p>
        </w:tc>
        <w:tc>
          <w:tcPr>
            <w:tcW w:w="1661" w:type="dxa"/>
            <w:vAlign w:val="center"/>
          </w:tcPr>
          <w:p w14:paraId="4561A93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S</w:t>
            </w:r>
          </w:p>
        </w:tc>
      </w:tr>
      <w:tr w:rsidR="00280617" w:rsidRPr="00484278" w14:paraId="6B873991" w14:textId="77777777" w:rsidTr="00E05BA1">
        <w:tc>
          <w:tcPr>
            <w:tcW w:w="1660" w:type="dxa"/>
            <w:vMerge/>
            <w:vAlign w:val="center"/>
          </w:tcPr>
          <w:p w14:paraId="636123F1"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p>
        </w:tc>
        <w:tc>
          <w:tcPr>
            <w:tcW w:w="1660" w:type="dxa"/>
            <w:vAlign w:val="center"/>
          </w:tcPr>
          <w:p w14:paraId="20ACC0D3"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c</w:t>
            </w:r>
          </w:p>
        </w:tc>
        <w:tc>
          <w:tcPr>
            <w:tcW w:w="1660" w:type="dxa"/>
            <w:vAlign w:val="center"/>
          </w:tcPr>
          <w:p w14:paraId="1E6E2430"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S</w:t>
            </w:r>
          </w:p>
        </w:tc>
        <w:tc>
          <w:tcPr>
            <w:tcW w:w="1660" w:type="dxa"/>
            <w:vMerge/>
            <w:vAlign w:val="center"/>
          </w:tcPr>
          <w:p w14:paraId="026F0E7F"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p>
        </w:tc>
        <w:tc>
          <w:tcPr>
            <w:tcW w:w="1661" w:type="dxa"/>
            <w:vAlign w:val="center"/>
          </w:tcPr>
          <w:p w14:paraId="798BD56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c</w:t>
            </w:r>
          </w:p>
        </w:tc>
        <w:tc>
          <w:tcPr>
            <w:tcW w:w="1661" w:type="dxa"/>
            <w:vAlign w:val="center"/>
          </w:tcPr>
          <w:p w14:paraId="0487DF1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r>
      <w:tr w:rsidR="00280617" w:rsidRPr="00484278" w14:paraId="71BA87C9" w14:textId="77777777" w:rsidTr="00E05BA1">
        <w:tc>
          <w:tcPr>
            <w:tcW w:w="1660" w:type="dxa"/>
            <w:vMerge/>
            <w:vAlign w:val="center"/>
          </w:tcPr>
          <w:p w14:paraId="3DB86E4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p>
        </w:tc>
        <w:tc>
          <w:tcPr>
            <w:tcW w:w="1660" w:type="dxa"/>
            <w:vAlign w:val="center"/>
          </w:tcPr>
          <w:p w14:paraId="676C7F46"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d</w:t>
            </w:r>
          </w:p>
        </w:tc>
        <w:tc>
          <w:tcPr>
            <w:tcW w:w="1660" w:type="dxa"/>
            <w:vAlign w:val="center"/>
          </w:tcPr>
          <w:p w14:paraId="485B919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c>
          <w:tcPr>
            <w:tcW w:w="1660" w:type="dxa"/>
            <w:vMerge/>
            <w:vAlign w:val="center"/>
          </w:tcPr>
          <w:p w14:paraId="7BEC728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p>
        </w:tc>
        <w:tc>
          <w:tcPr>
            <w:tcW w:w="1661" w:type="dxa"/>
            <w:vAlign w:val="center"/>
          </w:tcPr>
          <w:p w14:paraId="38F2220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 xml:space="preserve">d </w:t>
            </w:r>
          </w:p>
        </w:tc>
        <w:tc>
          <w:tcPr>
            <w:tcW w:w="1661" w:type="dxa"/>
            <w:vAlign w:val="center"/>
          </w:tcPr>
          <w:p w14:paraId="3C10F60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Đ</w:t>
            </w:r>
          </w:p>
        </w:tc>
      </w:tr>
    </w:tbl>
    <w:p w14:paraId="1BF81ACA" w14:textId="77777777" w:rsidR="00280617" w:rsidRPr="00484278" w:rsidRDefault="00280617" w:rsidP="00BB105D">
      <w:pPr>
        <w:tabs>
          <w:tab w:val="left" w:pos="284"/>
          <w:tab w:val="left" w:pos="2552"/>
          <w:tab w:val="left" w:pos="5103"/>
          <w:tab w:val="left" w:pos="7655"/>
        </w:tabs>
        <w:spacing w:before="0" w:after="0" w:line="312" w:lineRule="auto"/>
        <w:rPr>
          <w:rFonts w:cs="Times New Roman"/>
          <w:b/>
          <w:bCs/>
          <w:sz w:val="26"/>
          <w:szCs w:val="26"/>
        </w:rPr>
      </w:pPr>
      <w:r w:rsidRPr="00484278">
        <w:rPr>
          <w:rFonts w:cs="Times New Roman"/>
          <w:b/>
          <w:bCs/>
          <w:sz w:val="26"/>
          <w:szCs w:val="26"/>
        </w:rPr>
        <w:t xml:space="preserve">Phần III. </w:t>
      </w:r>
      <w:r w:rsidRPr="00484278">
        <w:rPr>
          <w:rFonts w:cs="Times New Roman"/>
          <w:sz w:val="26"/>
          <w:szCs w:val="26"/>
        </w:rPr>
        <w:t xml:space="preserve">(Mỗi câu trả lời đúng thí sinh được </w:t>
      </w:r>
      <w:r w:rsidRPr="00484278">
        <w:rPr>
          <w:rFonts w:cs="Times New Roman"/>
          <w:b/>
          <w:bCs/>
          <w:sz w:val="26"/>
          <w:szCs w:val="26"/>
        </w:rPr>
        <w:t>0,25 điểm</w:t>
      </w:r>
      <w:r w:rsidRPr="00484278">
        <w:rPr>
          <w:rFonts w:cs="Times New Roman"/>
          <w:sz w:val="26"/>
          <w:szCs w:val="26"/>
        </w:rPr>
        <w:t>)</w:t>
      </w:r>
    </w:p>
    <w:tbl>
      <w:tblPr>
        <w:tblStyle w:val="TableGrid"/>
        <w:tblW w:w="0" w:type="auto"/>
        <w:tblLook w:val="04A0" w:firstRow="1" w:lastRow="0" w:firstColumn="1" w:lastColumn="0" w:noHBand="0" w:noVBand="1"/>
      </w:tblPr>
      <w:tblGrid>
        <w:gridCol w:w="2490"/>
        <w:gridCol w:w="2490"/>
        <w:gridCol w:w="2491"/>
        <w:gridCol w:w="2491"/>
      </w:tblGrid>
      <w:tr w:rsidR="00280617" w:rsidRPr="00484278" w14:paraId="7131E86B" w14:textId="77777777" w:rsidTr="00E05BA1">
        <w:tc>
          <w:tcPr>
            <w:tcW w:w="2490" w:type="dxa"/>
            <w:vAlign w:val="center"/>
          </w:tcPr>
          <w:p w14:paraId="18287919"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 xml:space="preserve">Câu </w:t>
            </w:r>
          </w:p>
        </w:tc>
        <w:tc>
          <w:tcPr>
            <w:tcW w:w="2490" w:type="dxa"/>
            <w:vAlign w:val="center"/>
          </w:tcPr>
          <w:p w14:paraId="63BA7305"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Đáp án</w:t>
            </w:r>
          </w:p>
        </w:tc>
        <w:tc>
          <w:tcPr>
            <w:tcW w:w="2491" w:type="dxa"/>
            <w:vAlign w:val="center"/>
          </w:tcPr>
          <w:p w14:paraId="02DB76D7"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 xml:space="preserve">Câu </w:t>
            </w:r>
          </w:p>
        </w:tc>
        <w:tc>
          <w:tcPr>
            <w:tcW w:w="2491" w:type="dxa"/>
            <w:vAlign w:val="center"/>
          </w:tcPr>
          <w:p w14:paraId="386AB86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Đáp án</w:t>
            </w:r>
          </w:p>
        </w:tc>
      </w:tr>
      <w:tr w:rsidR="00280617" w:rsidRPr="00484278" w14:paraId="45117AFC" w14:textId="77777777" w:rsidTr="00E05BA1">
        <w:tc>
          <w:tcPr>
            <w:tcW w:w="2490" w:type="dxa"/>
            <w:vAlign w:val="center"/>
          </w:tcPr>
          <w:p w14:paraId="22AE31E8"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1</w:t>
            </w:r>
          </w:p>
        </w:tc>
        <w:tc>
          <w:tcPr>
            <w:tcW w:w="2490" w:type="dxa"/>
            <w:vAlign w:val="center"/>
          </w:tcPr>
          <w:p w14:paraId="0FBD4D7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9</w:t>
            </w:r>
          </w:p>
        </w:tc>
        <w:tc>
          <w:tcPr>
            <w:tcW w:w="2491" w:type="dxa"/>
            <w:vAlign w:val="center"/>
          </w:tcPr>
          <w:p w14:paraId="6C510925"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4</w:t>
            </w:r>
          </w:p>
        </w:tc>
        <w:tc>
          <w:tcPr>
            <w:tcW w:w="2491" w:type="dxa"/>
            <w:vAlign w:val="center"/>
          </w:tcPr>
          <w:p w14:paraId="7BD8BE82"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1,53</w:t>
            </w:r>
          </w:p>
        </w:tc>
      </w:tr>
      <w:tr w:rsidR="00280617" w:rsidRPr="00484278" w14:paraId="44A7ED41" w14:textId="77777777" w:rsidTr="00E05BA1">
        <w:tc>
          <w:tcPr>
            <w:tcW w:w="2490" w:type="dxa"/>
            <w:vAlign w:val="center"/>
          </w:tcPr>
          <w:p w14:paraId="4AA7F5D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2</w:t>
            </w:r>
          </w:p>
        </w:tc>
        <w:tc>
          <w:tcPr>
            <w:tcW w:w="2490" w:type="dxa"/>
            <w:vAlign w:val="center"/>
          </w:tcPr>
          <w:p w14:paraId="288EAF84"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1</w:t>
            </w:r>
          </w:p>
        </w:tc>
        <w:tc>
          <w:tcPr>
            <w:tcW w:w="2491" w:type="dxa"/>
            <w:vAlign w:val="center"/>
          </w:tcPr>
          <w:p w14:paraId="04F02B35"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5</w:t>
            </w:r>
          </w:p>
        </w:tc>
        <w:tc>
          <w:tcPr>
            <w:tcW w:w="2491" w:type="dxa"/>
            <w:vAlign w:val="center"/>
          </w:tcPr>
          <w:p w14:paraId="0CB631FA"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49,4</w:t>
            </w:r>
          </w:p>
        </w:tc>
      </w:tr>
      <w:tr w:rsidR="00280617" w:rsidRPr="00484278" w14:paraId="30DF1ACB" w14:textId="77777777" w:rsidTr="00E05BA1">
        <w:tc>
          <w:tcPr>
            <w:tcW w:w="2490" w:type="dxa"/>
            <w:vAlign w:val="center"/>
          </w:tcPr>
          <w:p w14:paraId="7945C19C"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3</w:t>
            </w:r>
          </w:p>
        </w:tc>
        <w:tc>
          <w:tcPr>
            <w:tcW w:w="2490" w:type="dxa"/>
            <w:vAlign w:val="center"/>
          </w:tcPr>
          <w:p w14:paraId="04216633"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2</w:t>
            </w:r>
          </w:p>
        </w:tc>
        <w:tc>
          <w:tcPr>
            <w:tcW w:w="2491" w:type="dxa"/>
            <w:vAlign w:val="center"/>
          </w:tcPr>
          <w:p w14:paraId="105A74FE"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sz w:val="26"/>
                <w:szCs w:val="26"/>
              </w:rPr>
            </w:pPr>
            <w:r w:rsidRPr="00484278">
              <w:rPr>
                <w:rFonts w:cs="Times New Roman"/>
                <w:sz w:val="26"/>
                <w:szCs w:val="26"/>
              </w:rPr>
              <w:t>6</w:t>
            </w:r>
          </w:p>
        </w:tc>
        <w:tc>
          <w:tcPr>
            <w:tcW w:w="2491" w:type="dxa"/>
            <w:vAlign w:val="center"/>
          </w:tcPr>
          <w:p w14:paraId="7946EC2B"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45,9</w:t>
            </w:r>
          </w:p>
        </w:tc>
      </w:tr>
    </w:tbl>
    <w:p w14:paraId="7A13AA3F" w14:textId="77777777" w:rsidR="00280617" w:rsidRPr="00484278" w:rsidRDefault="00280617" w:rsidP="00BB105D">
      <w:pPr>
        <w:tabs>
          <w:tab w:val="left" w:pos="284"/>
          <w:tab w:val="left" w:pos="2552"/>
          <w:tab w:val="left" w:pos="5103"/>
          <w:tab w:val="left" w:pos="7655"/>
        </w:tabs>
        <w:spacing w:before="0" w:after="0" w:line="312" w:lineRule="auto"/>
        <w:rPr>
          <w:rFonts w:cs="Times New Roman"/>
          <w:sz w:val="26"/>
          <w:szCs w:val="26"/>
        </w:rPr>
      </w:pPr>
    </w:p>
    <w:p w14:paraId="5F771E2F"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 w:val="26"/>
          <w:szCs w:val="26"/>
        </w:rPr>
      </w:pPr>
      <w:r w:rsidRPr="00484278">
        <w:rPr>
          <w:rFonts w:cs="Times New Roman"/>
          <w:b/>
          <w:bCs/>
          <w:sz w:val="26"/>
          <w:szCs w:val="26"/>
        </w:rPr>
        <w:t>–––Hết–––</w:t>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2F756EF8" w14:textId="77777777" w:rsidTr="006E5471">
        <w:trPr>
          <w:jc w:val="center"/>
        </w:trPr>
        <w:tc>
          <w:tcPr>
            <w:tcW w:w="4361" w:type="dxa"/>
          </w:tcPr>
          <w:p w14:paraId="000304A1" w14:textId="313B2218" w:rsidR="00484278" w:rsidRPr="004C2993" w:rsidRDefault="00280617" w:rsidP="00BB105D">
            <w:pPr>
              <w:tabs>
                <w:tab w:val="left" w:pos="851"/>
              </w:tabs>
              <w:spacing w:before="0" w:after="0"/>
              <w:jc w:val="center"/>
              <w:rPr>
                <w:rFonts w:cs="Times New Roman"/>
                <w:b/>
                <w:color w:val="FF0000"/>
                <w:szCs w:val="24"/>
              </w:rPr>
            </w:pPr>
            <w:r w:rsidRPr="00484278">
              <w:rPr>
                <w:rFonts w:cs="Times New Roman"/>
                <w:b/>
                <w:bCs/>
                <w:sz w:val="26"/>
                <w:szCs w:val="26"/>
              </w:rPr>
              <w:br w:type="column"/>
            </w:r>
            <w:r w:rsidR="00484278" w:rsidRPr="004C2993">
              <w:rPr>
                <w:rFonts w:cs="Times New Roman"/>
                <w:b/>
                <w:color w:val="ED7D31" w:themeColor="accent2"/>
                <w:szCs w:val="24"/>
              </w:rPr>
              <w:t>PHÁT TRIỂN TỪ ĐỀ MINH HỌA</w:t>
            </w:r>
          </w:p>
          <w:p w14:paraId="0ED5353C" w14:textId="6BBBA303"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20</w:t>
            </w:r>
          </w:p>
        </w:tc>
        <w:tc>
          <w:tcPr>
            <w:tcW w:w="5215" w:type="dxa"/>
          </w:tcPr>
          <w:p w14:paraId="246800BD"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44F10DF7"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6EB1A0DF"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2D8F3D70" w14:textId="77777777" w:rsidR="00280617" w:rsidRPr="00484278" w:rsidRDefault="00280617" w:rsidP="00BB105D">
      <w:pPr>
        <w:spacing w:before="0" w:after="0" w:line="276" w:lineRule="auto"/>
        <w:rPr>
          <w:rFonts w:cs="Times New Roman"/>
          <w:bCs/>
          <w:iCs/>
          <w:szCs w:val="24"/>
          <w:lang w:val="vi-VN"/>
        </w:rPr>
      </w:pPr>
      <w:r w:rsidRPr="00484278">
        <w:rPr>
          <w:rFonts w:cs="Times New Roman"/>
          <w:b/>
          <w:bCs/>
          <w:iCs/>
          <w:szCs w:val="24"/>
          <w:lang w:val="vi-VN"/>
        </w:rPr>
        <w:t>Phần I. Câu trắc nghiệm nhiều phương án lựa chọn</w:t>
      </w:r>
      <w:r w:rsidRPr="00484278">
        <w:rPr>
          <w:rFonts w:cs="Times New Roman"/>
          <w:bCs/>
          <w:iCs/>
          <w:szCs w:val="24"/>
          <w:lang w:val="vi-VN"/>
        </w:rPr>
        <w:t>.</w:t>
      </w:r>
    </w:p>
    <w:p w14:paraId="6B34CAA0" w14:textId="77777777" w:rsidR="00280617" w:rsidRPr="00484278" w:rsidRDefault="00280617" w:rsidP="00BB105D">
      <w:pPr>
        <w:spacing w:before="0" w:after="0" w:line="276" w:lineRule="auto"/>
        <w:ind w:left="992"/>
        <w:rPr>
          <w:rFonts w:cs="Times New Roman"/>
          <w:bCs/>
          <w:i/>
          <w:iCs/>
          <w:szCs w:val="24"/>
          <w:lang w:val="vi-VN"/>
        </w:rPr>
      </w:pPr>
      <w:r w:rsidRPr="00484278">
        <w:rPr>
          <w:rFonts w:cs="Times New Roman"/>
          <w:bCs/>
          <w:i/>
          <w:iCs/>
          <w:szCs w:val="24"/>
          <w:lang w:val="vi-VN"/>
        </w:rPr>
        <w:t>Thí sinh trả lời từ câu 1 đến câu 18. Với mỗi câu hỏi, thí sinh chỉ chọn một phương án.</w:t>
      </w:r>
    </w:p>
    <w:p w14:paraId="634E4D44"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6405"/>
        </w:tabs>
        <w:spacing w:before="0" w:after="0"/>
        <w:rPr>
          <w:rFonts w:eastAsia="Calibri" w:cs="Times New Roman"/>
          <w:b/>
          <w:szCs w:val="24"/>
          <w:lang w:val="vi-VN"/>
        </w:rPr>
      </w:pPr>
      <w:r w:rsidRPr="00484278">
        <w:rPr>
          <w:rFonts w:eastAsia="Calibri" w:cs="Times New Roman"/>
          <w:b/>
          <w:bCs/>
          <w:szCs w:val="24"/>
          <w:lang w:val="vi-VN"/>
        </w:rPr>
        <w:t xml:space="preserve">HH1.2 - </w:t>
      </w:r>
      <w:r w:rsidRPr="00484278">
        <w:rPr>
          <w:rFonts w:eastAsia="Calibri" w:cs="Times New Roman"/>
          <w:b/>
          <w:szCs w:val="24"/>
          <w:lang w:val="vi-VN"/>
        </w:rPr>
        <w:t xml:space="preserve">HIỂU - </w:t>
      </w:r>
      <w:r w:rsidRPr="00484278">
        <w:rPr>
          <w:rFonts w:cs="Times New Roman"/>
          <w:b/>
          <w:bCs/>
          <w:szCs w:val="24"/>
          <w:lang w:val="vi-VN"/>
        </w:rPr>
        <w:t>Nguyên tố hoá học</w:t>
      </w:r>
    </w:p>
    <w:p w14:paraId="4DF70E55"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uppressAutoHyphens/>
        <w:spacing w:before="0" w:after="0"/>
        <w:rPr>
          <w:rFonts w:eastAsia="Calibri" w:cs="Times New Roman"/>
          <w:i/>
          <w:iCs/>
          <w:szCs w:val="24"/>
          <w:lang w:val="vi-VN"/>
        </w:rPr>
      </w:pPr>
      <w:r w:rsidRPr="00484278">
        <w:rPr>
          <w:rFonts w:eastAsia="Calibri" w:cs="Times New Roman"/>
          <w:i/>
          <w:iCs/>
          <w:szCs w:val="24"/>
          <w:lang w:val="vi-VN"/>
        </w:rPr>
        <w:t>YCCD: Trình bày được khái niệm về nguyên tố hoá học, số hiệu nguyên tử và kí hiệu nguyên tử.</w:t>
      </w:r>
    </w:p>
    <w:p w14:paraId="19EDAA8C" w14:textId="502C2701"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vi-VN"/>
        </w:rPr>
      </w:pPr>
      <w:r w:rsidRPr="00BB105D">
        <w:rPr>
          <w:rFonts w:eastAsia="Times New Roman" w:cs="Times New Roman"/>
          <w:b/>
          <w:iCs/>
          <w:color w:val="0000FF"/>
          <w:szCs w:val="24"/>
          <w:lang w:val="vi-VN"/>
        </w:rPr>
        <w:t>Câu 1:</w:t>
      </w:r>
      <w:r w:rsidRPr="00484278">
        <w:rPr>
          <w:rFonts w:eastAsia="Times New Roman" w:cs="Times New Roman"/>
          <w:b/>
          <w:iCs/>
          <w:color w:val="0000FF"/>
          <w:szCs w:val="24"/>
          <w:lang w:val="vi-VN"/>
        </w:rPr>
        <w:tab/>
      </w:r>
      <w:r w:rsidR="00280617" w:rsidRPr="00484278">
        <w:rPr>
          <w:rFonts w:cs="Times New Roman"/>
          <w:iCs/>
          <w:szCs w:val="24"/>
          <w:lang w:val="vi-VN"/>
        </w:rPr>
        <w:t>Kim cương là một dạng thù hình được biết đến nhiều nhất của nguyên tố carbon. Kim cương có độ cứng rất cao, độ khúc xạ cực tốt nên được ứng dụng trong các ngành công nghiệp và đặc biệt làm đồ trang sức có giá trị kinh tế rất cao. Nguyên tử của nguyên tố carbon có số hiệu nguyên tử là 6 và số khối là 12. Tổng số hạt proton, electron và neutron trong nguyên tử carbon là</w:t>
      </w:r>
    </w:p>
    <w:p w14:paraId="4DB48444"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A. </w:t>
      </w:r>
      <w:r w:rsidRPr="00484278">
        <w:rPr>
          <w:rFonts w:cs="Times New Roman"/>
          <w:iCs/>
          <w:szCs w:val="24"/>
          <w:lang w:val="vi-VN"/>
        </w:rPr>
        <w:t>38.</w:t>
      </w:r>
      <w:r w:rsidRPr="00484278">
        <w:rPr>
          <w:rFonts w:cs="Times New Roman"/>
          <w:iCs/>
          <w:szCs w:val="24"/>
          <w:lang w:val="vi-VN"/>
        </w:rPr>
        <w:tab/>
      </w:r>
      <w:r w:rsidRPr="00BB105D">
        <w:rPr>
          <w:rFonts w:cs="Times New Roman"/>
          <w:b/>
          <w:iCs/>
          <w:color w:val="0000FF"/>
          <w:szCs w:val="24"/>
          <w:lang w:val="vi-VN"/>
        </w:rPr>
        <w:t xml:space="preserve">B. </w:t>
      </w:r>
      <w:r w:rsidRPr="00484278">
        <w:rPr>
          <w:rFonts w:cs="Times New Roman"/>
          <w:iCs/>
          <w:szCs w:val="24"/>
          <w:lang w:val="vi-VN"/>
        </w:rPr>
        <w:t>28.</w:t>
      </w:r>
      <w:r w:rsidRPr="00484278">
        <w:rPr>
          <w:rFonts w:cs="Times New Roman"/>
          <w:iCs/>
          <w:szCs w:val="24"/>
          <w:lang w:val="vi-VN"/>
        </w:rPr>
        <w:tab/>
      </w:r>
      <w:r w:rsidRPr="00BB105D">
        <w:rPr>
          <w:rFonts w:cs="Times New Roman"/>
          <w:b/>
          <w:iCs/>
          <w:color w:val="0000FF"/>
          <w:szCs w:val="24"/>
          <w:lang w:val="vi-VN"/>
        </w:rPr>
        <w:t xml:space="preserve">C. </w:t>
      </w:r>
      <w:r w:rsidRPr="00484278">
        <w:rPr>
          <w:rFonts w:cs="Times New Roman"/>
          <w:iCs/>
          <w:szCs w:val="24"/>
          <w:lang w:val="vi-VN"/>
        </w:rPr>
        <w:t>18.</w:t>
      </w:r>
      <w:r w:rsidRPr="00484278">
        <w:rPr>
          <w:rFonts w:cs="Times New Roman"/>
          <w:iCs/>
          <w:szCs w:val="24"/>
          <w:lang w:val="vi-VN"/>
        </w:rPr>
        <w:tab/>
      </w:r>
      <w:r w:rsidRPr="00BB105D">
        <w:rPr>
          <w:rFonts w:cs="Times New Roman"/>
          <w:b/>
          <w:iCs/>
          <w:color w:val="0000FF"/>
          <w:szCs w:val="24"/>
          <w:lang w:val="vi-VN"/>
        </w:rPr>
        <w:t xml:space="preserve">D. </w:t>
      </w:r>
      <w:r w:rsidRPr="00484278">
        <w:rPr>
          <w:rFonts w:cs="Times New Roman"/>
          <w:iCs/>
          <w:szCs w:val="24"/>
          <w:lang w:val="vi-VN"/>
        </w:rPr>
        <w:t>49.</w:t>
      </w:r>
    </w:p>
    <w:p w14:paraId="21430284"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eastAsia="Calibri" w:cs="Times New Roman"/>
          <w:b/>
          <w:szCs w:val="24"/>
          <w:lang w:val="vi-VN"/>
        </w:rPr>
      </w:pPr>
      <w:r w:rsidRPr="00484278">
        <w:rPr>
          <w:rFonts w:cs="Times New Roman"/>
          <w:b/>
          <w:szCs w:val="24"/>
          <w:lang w:val="vi-VN"/>
        </w:rPr>
        <w:t>HH.3.1-</w:t>
      </w:r>
      <w:r w:rsidRPr="00484278">
        <w:rPr>
          <w:rFonts w:eastAsia="Calibri" w:cs="Times New Roman"/>
          <w:b/>
          <w:szCs w:val="24"/>
          <w:lang w:val="vi-VN"/>
        </w:rPr>
        <w:t xml:space="preserve">Vận dụng: </w:t>
      </w:r>
      <w:r w:rsidRPr="00484278">
        <w:rPr>
          <w:rFonts w:cs="Times New Roman"/>
          <w:b/>
          <w:bCs/>
          <w:szCs w:val="24"/>
          <w:lang w:val="vi-VN"/>
        </w:rPr>
        <w:t>Các yếu tố ảnh hưởng tới tốc độ phản ứng</w:t>
      </w:r>
    </w:p>
    <w:p w14:paraId="22C44551"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tabs>
          <w:tab w:val="left" w:pos="3402"/>
          <w:tab w:val="left" w:pos="5669"/>
          <w:tab w:val="left" w:pos="7937"/>
        </w:tabs>
        <w:spacing w:before="0" w:after="0" w:line="276" w:lineRule="auto"/>
        <w:rPr>
          <w:rFonts w:cs="Times New Roman"/>
          <w:iCs/>
          <w:szCs w:val="24"/>
          <w:lang w:val="vi-VN"/>
        </w:rPr>
      </w:pPr>
      <w:r w:rsidRPr="00484278">
        <w:rPr>
          <w:rFonts w:eastAsia="Calibri" w:cs="Times New Roman"/>
          <w:i/>
          <w:iCs/>
          <w:szCs w:val="24"/>
          <w:lang w:val="vi-VN"/>
        </w:rPr>
        <w:t xml:space="preserve">YCCD: </w:t>
      </w:r>
      <w:r w:rsidRPr="00484278">
        <w:rPr>
          <w:rFonts w:cs="Times New Roman"/>
          <w:szCs w:val="24"/>
          <w:lang w:val="vi-VN"/>
        </w:rPr>
        <w:t>Vận dụng được kiến thức tốc độ phản ứng hóa học vào việc giải thích một số vấn đề trong cuộc sống và sản xuất.</w:t>
      </w:r>
      <w:r w:rsidRPr="00484278">
        <w:rPr>
          <w:rFonts w:eastAsia="Calibri" w:cs="Times New Roman"/>
          <w:b/>
          <w:bCs/>
          <w:szCs w:val="24"/>
          <w:lang w:val="vi-VN"/>
        </w:rPr>
        <w:t xml:space="preserve"> </w:t>
      </w:r>
    </w:p>
    <w:p w14:paraId="5EA3F337" w14:textId="536C5562" w:rsidR="00280617" w:rsidRPr="00484278" w:rsidRDefault="004658DD" w:rsidP="00BB105D">
      <w:pPr>
        <w:tabs>
          <w:tab w:val="left" w:pos="992"/>
        </w:tabs>
        <w:spacing w:before="0" w:after="0" w:line="276" w:lineRule="auto"/>
        <w:ind w:left="1418" w:hanging="992"/>
        <w:contextualSpacing/>
        <w:rPr>
          <w:rFonts w:cs="Times New Roman"/>
          <w:iCs/>
          <w:szCs w:val="24"/>
          <w:lang w:val="pt-BR"/>
        </w:rPr>
      </w:pPr>
      <w:r w:rsidRPr="00BB105D">
        <w:rPr>
          <w:rFonts w:eastAsia="Times New Roman" w:cs="Times New Roman"/>
          <w:b/>
          <w:iCs/>
          <w:color w:val="0000FF"/>
          <w:szCs w:val="24"/>
          <w:lang w:val="pt-BR"/>
        </w:rPr>
        <w:t>Câu 2:</w:t>
      </w:r>
      <w:r w:rsidRPr="00484278">
        <w:rPr>
          <w:rFonts w:eastAsia="Times New Roman" w:cs="Times New Roman"/>
          <w:b/>
          <w:iCs/>
          <w:color w:val="0000FF"/>
          <w:szCs w:val="24"/>
          <w:lang w:val="pt-BR"/>
        </w:rPr>
        <w:tab/>
      </w:r>
      <w:r w:rsidR="00280617" w:rsidRPr="00484278">
        <w:rPr>
          <w:rFonts w:cs="Times New Roman"/>
          <w:iCs/>
          <w:szCs w:val="24"/>
          <w:lang w:val="pt-BR"/>
        </w:rPr>
        <w:t>Cho các phát biểu sau:</w:t>
      </w:r>
    </w:p>
    <w:p w14:paraId="52B66710" w14:textId="77777777" w:rsidR="00280617" w:rsidRPr="00484278" w:rsidRDefault="00280617" w:rsidP="00BB105D">
      <w:pPr>
        <w:spacing w:before="0" w:after="0" w:line="276" w:lineRule="auto"/>
        <w:ind w:left="992"/>
        <w:rPr>
          <w:rFonts w:cs="Times New Roman"/>
          <w:iCs/>
          <w:szCs w:val="24"/>
          <w:lang w:val="pt-BR"/>
        </w:rPr>
      </w:pPr>
      <w:r w:rsidRPr="00484278">
        <w:rPr>
          <w:rFonts w:cs="Times New Roman"/>
          <w:iCs/>
          <w:szCs w:val="24"/>
          <w:lang w:val="pt-BR"/>
        </w:rPr>
        <w:t>(a) Thực phẩm bảo quản trong tủ lạnh sẽ giữ được lâu hơn.</w:t>
      </w:r>
    </w:p>
    <w:p w14:paraId="3A9CA1BC" w14:textId="77777777" w:rsidR="00280617" w:rsidRPr="00484278" w:rsidRDefault="00280617" w:rsidP="00BB105D">
      <w:pPr>
        <w:spacing w:before="0" w:after="0" w:line="276" w:lineRule="auto"/>
        <w:ind w:left="992"/>
        <w:rPr>
          <w:rFonts w:cs="Times New Roman"/>
          <w:iCs/>
          <w:szCs w:val="24"/>
          <w:lang w:val="pt-BR"/>
        </w:rPr>
      </w:pPr>
      <w:r w:rsidRPr="00484278">
        <w:rPr>
          <w:rFonts w:cs="Times New Roman"/>
          <w:iCs/>
          <w:szCs w:val="24"/>
          <w:lang w:val="pt-BR"/>
        </w:rPr>
        <w:t>(b) Hầm xương bằng nồi áp suất sẽ nhanh nhừ hơn.</w:t>
      </w:r>
    </w:p>
    <w:p w14:paraId="25F589BB" w14:textId="77777777" w:rsidR="00280617" w:rsidRPr="00484278" w:rsidRDefault="00280617" w:rsidP="00BB105D">
      <w:pPr>
        <w:spacing w:before="0" w:after="0" w:line="276" w:lineRule="auto"/>
        <w:ind w:left="992"/>
        <w:rPr>
          <w:rFonts w:cs="Times New Roman"/>
          <w:iCs/>
          <w:szCs w:val="24"/>
          <w:lang w:val="pt-BR"/>
        </w:rPr>
      </w:pPr>
      <w:r w:rsidRPr="00484278">
        <w:rPr>
          <w:rFonts w:cs="Times New Roman"/>
          <w:iCs/>
          <w:szCs w:val="24"/>
          <w:lang w:val="pt-BR"/>
        </w:rPr>
        <w:t>(c) Bệnh nhân dễ hô hấp hơn khi dùng oxygen từ bình chứa khí oxygen so với từ không khí.</w:t>
      </w:r>
    </w:p>
    <w:p w14:paraId="57B19C01" w14:textId="77777777" w:rsidR="00280617" w:rsidRPr="00484278" w:rsidRDefault="00280617" w:rsidP="00BB105D">
      <w:pPr>
        <w:spacing w:before="0" w:after="0" w:line="276" w:lineRule="auto"/>
        <w:ind w:left="992"/>
        <w:rPr>
          <w:rFonts w:cs="Times New Roman"/>
          <w:b/>
          <w:iCs/>
          <w:color w:val="0000FF"/>
          <w:szCs w:val="24"/>
          <w:lang w:val="pt-BR"/>
        </w:rPr>
      </w:pPr>
      <w:r w:rsidRPr="00484278">
        <w:rPr>
          <w:rFonts w:cs="Times New Roman"/>
          <w:iCs/>
          <w:szCs w:val="24"/>
          <w:lang w:val="pt-BR"/>
        </w:rPr>
        <w:t>Các yếu tố chính ảnh hưởng đến tốc độ phản ứng trong các quá trình trên lần lượt là</w:t>
      </w:r>
    </w:p>
    <w:p w14:paraId="53BAC0BB"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pt-BR"/>
        </w:rPr>
      </w:pPr>
      <w:r w:rsidRPr="00BB105D">
        <w:rPr>
          <w:rFonts w:cs="Times New Roman"/>
          <w:b/>
          <w:iCs/>
          <w:color w:val="0000FF"/>
          <w:szCs w:val="24"/>
          <w:lang w:val="pt-BR"/>
        </w:rPr>
        <w:t xml:space="preserve">A. </w:t>
      </w:r>
      <w:r w:rsidRPr="00484278">
        <w:rPr>
          <w:rFonts w:cs="Times New Roman"/>
          <w:iCs/>
          <w:szCs w:val="24"/>
          <w:lang w:val="pt-BR"/>
        </w:rPr>
        <w:t>nhiệt độ, áp suất, nồng độ.</w:t>
      </w:r>
      <w:r w:rsidRPr="00484278">
        <w:rPr>
          <w:rFonts w:cs="Times New Roman"/>
          <w:iCs/>
          <w:szCs w:val="24"/>
          <w:lang w:val="pt-BR"/>
        </w:rPr>
        <w:tab/>
      </w:r>
      <w:r w:rsidRPr="00BB105D">
        <w:rPr>
          <w:rFonts w:cs="Times New Roman"/>
          <w:b/>
          <w:iCs/>
          <w:color w:val="0000FF"/>
          <w:szCs w:val="24"/>
          <w:lang w:val="pt-BR"/>
        </w:rPr>
        <w:t xml:space="preserve">B. </w:t>
      </w:r>
      <w:r w:rsidRPr="00484278">
        <w:rPr>
          <w:rFonts w:cs="Times New Roman"/>
          <w:iCs/>
          <w:szCs w:val="24"/>
          <w:lang w:val="pt-BR"/>
        </w:rPr>
        <w:t>nhiệt độ, nhiệt độ, nồng độ.</w:t>
      </w:r>
    </w:p>
    <w:p w14:paraId="3E80B521"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pt-BR"/>
        </w:rPr>
        <w:t xml:space="preserve">C. </w:t>
      </w:r>
      <w:r w:rsidRPr="00484278">
        <w:rPr>
          <w:rFonts w:cs="Times New Roman"/>
          <w:iCs/>
          <w:szCs w:val="24"/>
          <w:lang w:val="pt-BR"/>
        </w:rPr>
        <w:t>áp suất, nhiệt độ, nồng độ.</w:t>
      </w:r>
      <w:r w:rsidRPr="00484278">
        <w:rPr>
          <w:rFonts w:cs="Times New Roman"/>
          <w:iCs/>
          <w:szCs w:val="24"/>
          <w:lang w:val="pt-BR"/>
        </w:rPr>
        <w:tab/>
      </w:r>
      <w:r w:rsidRPr="00BB105D">
        <w:rPr>
          <w:rFonts w:cs="Times New Roman"/>
          <w:b/>
          <w:iCs/>
          <w:color w:val="0000FF"/>
          <w:szCs w:val="24"/>
          <w:lang w:val="pt-BR"/>
        </w:rPr>
        <w:t xml:space="preserve">D. </w:t>
      </w:r>
      <w:r w:rsidRPr="00484278">
        <w:rPr>
          <w:rFonts w:cs="Times New Roman"/>
          <w:iCs/>
          <w:szCs w:val="24"/>
          <w:lang w:val="pt-BR"/>
        </w:rPr>
        <w:t>nhiệt độ, nồng độ, áp suất.</w:t>
      </w:r>
    </w:p>
    <w:p w14:paraId="6AB17BBE"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szCs w:val="24"/>
          <w:lang w:val="vi-VN"/>
        </w:rPr>
      </w:pPr>
      <w:r w:rsidRPr="00484278">
        <w:rPr>
          <w:rFonts w:cs="Times New Roman"/>
          <w:b/>
          <w:bCs/>
          <w:szCs w:val="24"/>
          <w:lang w:val="vi-VN"/>
        </w:rPr>
        <w:t xml:space="preserve">HH1.3- </w:t>
      </w:r>
      <w:r w:rsidRPr="00484278">
        <w:rPr>
          <w:rFonts w:cs="Times New Roman"/>
          <w:b/>
          <w:szCs w:val="24"/>
          <w:lang w:val="vi-VN"/>
        </w:rPr>
        <w:t xml:space="preserve">Thông hiểu- </w:t>
      </w:r>
      <w:r w:rsidRPr="00484278">
        <w:rPr>
          <w:rFonts w:cs="Times New Roman"/>
          <w:b/>
          <w:bCs/>
          <w:szCs w:val="24"/>
          <w:lang w:val="it-IT"/>
        </w:rPr>
        <w:t>Hydrocarbon không no</w:t>
      </w:r>
    </w:p>
    <w:p w14:paraId="35E5102D"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tabs>
          <w:tab w:val="left" w:pos="3402"/>
          <w:tab w:val="left" w:pos="5669"/>
          <w:tab w:val="left" w:pos="7937"/>
        </w:tabs>
        <w:spacing w:before="0" w:after="0" w:line="276" w:lineRule="auto"/>
        <w:rPr>
          <w:rFonts w:cs="Times New Roman"/>
          <w:b/>
          <w:bCs/>
          <w:i/>
          <w:iCs/>
          <w:szCs w:val="24"/>
          <w:lang w:val="vi-VN"/>
        </w:rPr>
      </w:pPr>
      <w:r w:rsidRPr="00484278">
        <w:rPr>
          <w:rFonts w:cs="Times New Roman"/>
          <w:i/>
          <w:iCs/>
          <w:szCs w:val="24"/>
          <w:lang w:val="vi-VN"/>
        </w:rPr>
        <w:t xml:space="preserve">YCCD: Gọi được tên một số alkene, </w:t>
      </w:r>
      <w:r w:rsidRPr="00484278">
        <w:rPr>
          <w:rFonts w:cs="Times New Roman"/>
          <w:bCs/>
          <w:i/>
          <w:iCs/>
          <w:szCs w:val="24"/>
          <w:lang w:val="it-IT"/>
        </w:rPr>
        <w:t>alkyne</w:t>
      </w:r>
      <w:r w:rsidRPr="00484278">
        <w:rPr>
          <w:rFonts w:cs="Times New Roman"/>
          <w:i/>
          <w:iCs/>
          <w:szCs w:val="24"/>
          <w:lang w:val="vi-VN"/>
        </w:rPr>
        <w:t xml:space="preserve"> đơn giản (C2 – C5), tên thông thường một vài alkene,</w:t>
      </w:r>
      <w:r w:rsidRPr="00484278">
        <w:rPr>
          <w:rFonts w:cs="Times New Roman"/>
          <w:bCs/>
          <w:i/>
          <w:iCs/>
          <w:szCs w:val="24"/>
          <w:lang w:val="it-IT"/>
        </w:rPr>
        <w:t xml:space="preserve"> alkyne</w:t>
      </w:r>
      <w:r w:rsidRPr="00484278">
        <w:rPr>
          <w:rFonts w:cs="Times New Roman"/>
          <w:i/>
          <w:iCs/>
          <w:szCs w:val="24"/>
          <w:lang w:val="vi-VN"/>
        </w:rPr>
        <w:t xml:space="preserve"> thường gặp. </w:t>
      </w:r>
    </w:p>
    <w:p w14:paraId="2FAA5442" w14:textId="0C006ABE" w:rsidR="00280617" w:rsidRPr="00484278" w:rsidRDefault="004658DD" w:rsidP="00BB105D">
      <w:pPr>
        <w:tabs>
          <w:tab w:val="left" w:pos="992"/>
        </w:tabs>
        <w:spacing w:before="0" w:after="0" w:line="276" w:lineRule="auto"/>
        <w:ind w:left="1418" w:hanging="992"/>
        <w:contextualSpacing/>
        <w:rPr>
          <w:rFonts w:cs="Times New Roman"/>
          <w:b/>
          <w:iCs/>
          <w:color w:val="0000FF"/>
          <w:szCs w:val="24"/>
        </w:rPr>
      </w:pPr>
      <w:r w:rsidRPr="00BB105D">
        <w:rPr>
          <w:rFonts w:eastAsia="Times New Roman" w:cs="Times New Roman"/>
          <w:b/>
          <w:iCs/>
          <w:color w:val="0000FF"/>
          <w:szCs w:val="24"/>
          <w:lang w:val="vi"/>
        </w:rPr>
        <w:t>Câu 3:</w:t>
      </w:r>
      <w:r w:rsidRPr="00484278">
        <w:rPr>
          <w:rFonts w:eastAsia="Times New Roman" w:cs="Times New Roman"/>
          <w:b/>
          <w:iCs/>
          <w:color w:val="0000FF"/>
          <w:szCs w:val="24"/>
          <w:lang w:val="vi"/>
        </w:rPr>
        <w:tab/>
      </w:r>
      <w:r w:rsidR="00280617" w:rsidRPr="00484278">
        <w:rPr>
          <w:rFonts w:cs="Times New Roman"/>
          <w:iCs/>
          <w:szCs w:val="24"/>
        </w:rPr>
        <w:t>Alkene CH</w:t>
      </w:r>
      <w:r w:rsidR="00280617" w:rsidRPr="00484278">
        <w:rPr>
          <w:rFonts w:cs="Times New Roman"/>
          <w:iCs/>
          <w:szCs w:val="24"/>
          <w:vertAlign w:val="subscript"/>
        </w:rPr>
        <w:t>3</w:t>
      </w:r>
      <w:r w:rsidR="00280617" w:rsidRPr="00484278">
        <w:rPr>
          <w:rFonts w:cs="Times New Roman"/>
        </w:rPr>
        <w:sym w:font="Symbol" w:char="F02D"/>
      </w:r>
      <w:r w:rsidR="00280617" w:rsidRPr="00484278">
        <w:rPr>
          <w:rFonts w:cs="Times New Roman"/>
          <w:iCs/>
          <w:szCs w:val="24"/>
        </w:rPr>
        <w:t>CH=CH</w:t>
      </w:r>
      <w:r w:rsidR="00280617" w:rsidRPr="00484278">
        <w:rPr>
          <w:rFonts w:cs="Times New Roman"/>
        </w:rPr>
        <w:sym w:font="Symbol" w:char="F02D"/>
      </w:r>
      <w:r w:rsidR="00280617" w:rsidRPr="00484278">
        <w:rPr>
          <w:rFonts w:cs="Times New Roman"/>
          <w:iCs/>
          <w:szCs w:val="24"/>
        </w:rPr>
        <w:t>CH</w:t>
      </w:r>
      <w:r w:rsidR="00280617" w:rsidRPr="00484278">
        <w:rPr>
          <w:rFonts w:cs="Times New Roman"/>
          <w:iCs/>
          <w:szCs w:val="24"/>
          <w:vertAlign w:val="subscript"/>
        </w:rPr>
        <w:t>3</w:t>
      </w:r>
      <w:r w:rsidR="00280617" w:rsidRPr="00484278">
        <w:rPr>
          <w:rFonts w:cs="Times New Roman"/>
          <w:iCs/>
          <w:szCs w:val="24"/>
        </w:rPr>
        <w:t xml:space="preserve"> có tên là</w:t>
      </w:r>
    </w:p>
    <w:p w14:paraId="346F2D83"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da-DK"/>
        </w:rPr>
        <w:t xml:space="preserve">A. </w:t>
      </w:r>
      <w:r w:rsidRPr="00484278">
        <w:rPr>
          <w:rFonts w:cs="Times New Roman"/>
          <w:iCs/>
          <w:szCs w:val="24"/>
          <w:lang w:val="da-DK"/>
        </w:rPr>
        <w:t>2–methylprop–2–ene.</w:t>
      </w:r>
      <w:r w:rsidRPr="00484278">
        <w:rPr>
          <w:rFonts w:cs="Times New Roman"/>
          <w:iCs/>
          <w:szCs w:val="24"/>
          <w:lang w:val="da-DK"/>
        </w:rPr>
        <w:tab/>
      </w:r>
      <w:r w:rsidRPr="00BB105D">
        <w:rPr>
          <w:rFonts w:cs="Times New Roman"/>
          <w:b/>
          <w:iCs/>
          <w:color w:val="0000FF"/>
          <w:szCs w:val="24"/>
          <w:lang w:val="da-DK"/>
        </w:rPr>
        <w:t xml:space="preserve">B. </w:t>
      </w:r>
      <w:r w:rsidRPr="00484278">
        <w:rPr>
          <w:rFonts w:cs="Times New Roman"/>
          <w:iCs/>
          <w:szCs w:val="24"/>
          <w:lang w:val="da-DK"/>
        </w:rPr>
        <w:t>but–2–ene.</w:t>
      </w:r>
      <w:r w:rsidRPr="00484278">
        <w:rPr>
          <w:rFonts w:cs="Times New Roman"/>
          <w:iCs/>
          <w:szCs w:val="24"/>
          <w:lang w:val="vi-VN"/>
        </w:rPr>
        <w:tab/>
      </w:r>
      <w:r w:rsidRPr="00BB105D">
        <w:rPr>
          <w:rFonts w:cs="Times New Roman"/>
          <w:b/>
          <w:iCs/>
          <w:color w:val="0000FF"/>
          <w:szCs w:val="24"/>
          <w:lang w:val="vi-VN"/>
        </w:rPr>
        <w:t xml:space="preserve">C. </w:t>
      </w:r>
      <w:r w:rsidRPr="00484278">
        <w:rPr>
          <w:rFonts w:cs="Times New Roman"/>
          <w:iCs/>
          <w:szCs w:val="24"/>
          <w:lang w:val="vi-VN"/>
        </w:rPr>
        <w:t>but–1–ene.</w:t>
      </w:r>
      <w:r w:rsidRPr="00484278">
        <w:rPr>
          <w:rFonts w:cs="Times New Roman"/>
          <w:iCs/>
          <w:szCs w:val="24"/>
          <w:lang w:val="vi-VN"/>
        </w:rPr>
        <w:tab/>
      </w:r>
      <w:r w:rsidRPr="00BB105D">
        <w:rPr>
          <w:rFonts w:cs="Times New Roman"/>
          <w:b/>
          <w:iCs/>
          <w:color w:val="0000FF"/>
          <w:szCs w:val="24"/>
          <w:lang w:val="vi-VN"/>
        </w:rPr>
        <w:t xml:space="preserve">D. </w:t>
      </w:r>
      <w:r w:rsidRPr="00484278">
        <w:rPr>
          <w:rFonts w:cs="Times New Roman"/>
          <w:iCs/>
          <w:szCs w:val="24"/>
          <w:lang w:val="vi-VN"/>
        </w:rPr>
        <w:t>but–3–ene.</w:t>
      </w:r>
    </w:p>
    <w:p w14:paraId="2831C3A6"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1834"/>
        </w:tabs>
        <w:spacing w:before="0" w:after="0"/>
        <w:rPr>
          <w:rFonts w:eastAsia="Calibri" w:cs="Times New Roman"/>
          <w:b/>
          <w:szCs w:val="24"/>
          <w:lang w:val="vi-VN"/>
        </w:rPr>
      </w:pPr>
      <w:r w:rsidRPr="00484278">
        <w:rPr>
          <w:rFonts w:cs="Times New Roman"/>
          <w:b/>
          <w:szCs w:val="24"/>
          <w:lang w:val="vi-VN"/>
        </w:rPr>
        <w:t xml:space="preserve">HH.2.4- </w:t>
      </w:r>
      <w:r w:rsidRPr="00484278">
        <w:rPr>
          <w:rFonts w:eastAsia="Calibri" w:cs="Times New Roman"/>
          <w:b/>
          <w:szCs w:val="24"/>
          <w:lang w:val="vi-VN"/>
        </w:rPr>
        <w:t xml:space="preserve">Vận dụng- </w:t>
      </w:r>
      <w:r w:rsidRPr="00484278">
        <w:rPr>
          <w:rFonts w:cs="Times New Roman"/>
          <w:b/>
          <w:bCs/>
          <w:szCs w:val="24"/>
          <w:lang w:val="vi-VN"/>
        </w:rPr>
        <w:t>Sulfuric acid và muối sulfate</w:t>
      </w:r>
      <w:r w:rsidRPr="00484278">
        <w:rPr>
          <w:rFonts w:eastAsia="Calibri" w:cs="Times New Roman"/>
          <w:b/>
          <w:szCs w:val="24"/>
          <w:lang w:val="vi-VN"/>
        </w:rPr>
        <w:tab/>
      </w:r>
    </w:p>
    <w:p w14:paraId="182B6E9B"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uppressAutoHyphens/>
        <w:spacing w:before="0" w:after="0"/>
        <w:rPr>
          <w:rFonts w:eastAsia="Calibri" w:cs="Times New Roman"/>
          <w:b/>
          <w:bCs/>
          <w:i/>
          <w:iCs/>
          <w:szCs w:val="24"/>
          <w:lang w:val="vi-VN"/>
        </w:rPr>
      </w:pPr>
      <w:r w:rsidRPr="00484278">
        <w:rPr>
          <w:rFonts w:cs="Times New Roman"/>
          <w:i/>
          <w:iCs/>
          <w:szCs w:val="24"/>
          <w:lang w:val="vi-VN"/>
        </w:rPr>
        <w:t xml:space="preserve">YCCD: Thực hiện được thí nghiệm chứng minh tính oxi hóa mạnh và tính háo nước của dung dịch sulfuric acid đặc. </w:t>
      </w:r>
    </w:p>
    <w:p w14:paraId="553EE5BB" w14:textId="27A26536" w:rsidR="00280617" w:rsidRPr="00484278" w:rsidRDefault="004658DD" w:rsidP="00BB105D">
      <w:pPr>
        <w:tabs>
          <w:tab w:val="left" w:pos="992"/>
        </w:tabs>
        <w:spacing w:before="0" w:after="0" w:line="276" w:lineRule="auto"/>
        <w:ind w:left="1418" w:hanging="992"/>
        <w:contextualSpacing/>
        <w:rPr>
          <w:rFonts w:cs="Times New Roman"/>
          <w:iCs/>
          <w:szCs w:val="24"/>
          <w:lang w:val="vi-VN"/>
        </w:rPr>
      </w:pPr>
      <w:r w:rsidRPr="00BB105D">
        <w:rPr>
          <w:rFonts w:eastAsia="Times New Roman" w:cs="Times New Roman"/>
          <w:b/>
          <w:iCs/>
          <w:color w:val="0000FF"/>
          <w:szCs w:val="24"/>
          <w:lang w:val="vi-VN"/>
        </w:rPr>
        <w:t>Câu 4:</w:t>
      </w:r>
      <w:r w:rsidRPr="00484278">
        <w:rPr>
          <w:rFonts w:eastAsia="Times New Roman" w:cs="Times New Roman"/>
          <w:b/>
          <w:iCs/>
          <w:color w:val="0000FF"/>
          <w:szCs w:val="24"/>
          <w:lang w:val="vi-VN"/>
        </w:rPr>
        <w:tab/>
      </w:r>
      <w:r w:rsidR="00280617" w:rsidRPr="00484278">
        <w:rPr>
          <w:rFonts w:cs="Times New Roman"/>
          <w:iCs/>
          <w:szCs w:val="24"/>
          <w:lang w:val="vi-VN"/>
        </w:rPr>
        <w:t>Sulfuric acid là một hóa chất quan trọng trong công nghiệp, được dùng để sản suất phân bón, khai khoáng, chế biến dầu mỏ. Trong công nghiệp sulfuric acid được sản xuất với nồng độ từ 70% đến 98% từ sulfur, bằng quá trình tiếp xúc và thiết bị phản ứng dòng liên tục qua 3 giai đoạn sau đây:</w:t>
      </w:r>
    </w:p>
    <w:p w14:paraId="69002454"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iCs/>
          <w:szCs w:val="24"/>
          <w:lang w:val="vi-VN"/>
        </w:rPr>
        <w:lastRenderedPageBreak/>
        <w:t>– Giai đoạn 1: Đốt sulfur với không khí khô và sạch tạo ta chất X.</w:t>
      </w:r>
    </w:p>
    <w:p w14:paraId="457E8BD9"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iCs/>
          <w:szCs w:val="24"/>
          <w:lang w:val="vi-VN"/>
        </w:rPr>
        <w:t>– Giai đoạn 2: Nung X với oxygen dư trong lò tầng ở 450°C–500°C, có V</w:t>
      </w:r>
      <w:r w:rsidRPr="00484278">
        <w:rPr>
          <w:rFonts w:cs="Times New Roman"/>
          <w:iCs/>
          <w:szCs w:val="24"/>
          <w:vertAlign w:val="subscript"/>
          <w:lang w:val="vi-VN"/>
        </w:rPr>
        <w:t>2</w:t>
      </w:r>
      <w:r w:rsidRPr="00484278">
        <w:rPr>
          <w:rFonts w:cs="Times New Roman"/>
          <w:iCs/>
          <w:szCs w:val="24"/>
          <w:lang w:val="vi-VN"/>
        </w:rPr>
        <w:t>O</w:t>
      </w:r>
      <w:r w:rsidRPr="00484278">
        <w:rPr>
          <w:rFonts w:cs="Times New Roman"/>
          <w:iCs/>
          <w:szCs w:val="24"/>
          <w:vertAlign w:val="subscript"/>
          <w:lang w:val="vi-VN"/>
        </w:rPr>
        <w:t>5</w:t>
      </w:r>
      <w:r w:rsidRPr="00484278">
        <w:rPr>
          <w:rFonts w:cs="Times New Roman"/>
          <w:iCs/>
          <w:szCs w:val="24"/>
          <w:lang w:val="vi-VN"/>
        </w:rPr>
        <w:t xml:space="preserve"> xúc tác thu được chất Y.</w:t>
      </w:r>
    </w:p>
    <w:p w14:paraId="22C7DBCD"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iCs/>
          <w:szCs w:val="24"/>
          <w:lang w:val="vi-VN"/>
        </w:rPr>
        <w:t>– Giai đoạn 3: Dùng chất Z để hấp thụ Y, tạo ra chất T rồi cho T kết hợp với lượng nước vứa đủ tạo ra H</w:t>
      </w:r>
      <w:r w:rsidRPr="00484278">
        <w:rPr>
          <w:rFonts w:cs="Times New Roman"/>
          <w:iCs/>
          <w:szCs w:val="24"/>
          <w:vertAlign w:val="subscript"/>
          <w:lang w:val="vi-VN"/>
        </w:rPr>
        <w:t>2</w:t>
      </w:r>
      <w:r w:rsidRPr="00484278">
        <w:rPr>
          <w:rFonts w:cs="Times New Roman"/>
          <w:iCs/>
          <w:szCs w:val="24"/>
          <w:lang w:val="vi-VN"/>
        </w:rPr>
        <w:t>SO</w:t>
      </w:r>
      <w:r w:rsidRPr="00484278">
        <w:rPr>
          <w:rFonts w:cs="Times New Roman"/>
          <w:iCs/>
          <w:szCs w:val="24"/>
          <w:vertAlign w:val="subscript"/>
          <w:lang w:val="vi-VN"/>
        </w:rPr>
        <w:t>4</w:t>
      </w:r>
      <w:r w:rsidRPr="00484278">
        <w:rPr>
          <w:rFonts w:cs="Times New Roman"/>
          <w:iCs/>
          <w:szCs w:val="24"/>
          <w:lang w:val="vi-VN"/>
        </w:rPr>
        <w:t xml:space="preserve"> có nồng độ như yêu cầu sản xuất.</w:t>
      </w:r>
    </w:p>
    <w:p w14:paraId="68480463" w14:textId="77777777" w:rsidR="00280617" w:rsidRPr="00484278" w:rsidRDefault="00280617" w:rsidP="00BB105D">
      <w:pPr>
        <w:spacing w:before="0" w:after="0" w:line="276" w:lineRule="auto"/>
        <w:ind w:left="992"/>
        <w:rPr>
          <w:rFonts w:cs="Times New Roman"/>
          <w:b/>
          <w:iCs/>
          <w:color w:val="0000FF"/>
          <w:szCs w:val="24"/>
          <w:lang w:val="vi-VN"/>
        </w:rPr>
      </w:pPr>
      <w:r w:rsidRPr="00484278">
        <w:rPr>
          <w:rFonts w:cs="Times New Roman"/>
          <w:iCs/>
          <w:szCs w:val="24"/>
          <w:lang w:val="vi-VN"/>
        </w:rPr>
        <w:t>Chất Z và chất T nêu trên lần lượt là:</w:t>
      </w:r>
    </w:p>
    <w:p w14:paraId="2DDD3DA8"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bCs/>
          <w:iCs/>
          <w:color w:val="0000FF"/>
          <w:szCs w:val="24"/>
          <w:lang w:val="pt-BR"/>
        </w:rPr>
        <w:t xml:space="preserve">A. </w:t>
      </w:r>
      <w:r w:rsidRPr="00484278">
        <w:rPr>
          <w:rFonts w:cs="Times New Roman"/>
          <w:iCs/>
          <w:szCs w:val="24"/>
          <w:lang w:val="pt-BR"/>
        </w:rPr>
        <w:t>H</w:t>
      </w:r>
      <w:r w:rsidRPr="00484278">
        <w:rPr>
          <w:rFonts w:cs="Times New Roman"/>
          <w:iCs/>
          <w:szCs w:val="24"/>
          <w:vertAlign w:val="subscript"/>
          <w:lang w:val="pt-BR"/>
        </w:rPr>
        <w:t>2</w:t>
      </w:r>
      <w:r w:rsidRPr="00484278">
        <w:rPr>
          <w:rFonts w:cs="Times New Roman"/>
          <w:iCs/>
          <w:szCs w:val="24"/>
          <w:lang w:val="pt-BR"/>
        </w:rPr>
        <w:t>O và oleum.</w:t>
      </w:r>
      <w:r w:rsidRPr="00484278">
        <w:rPr>
          <w:rFonts w:cs="Times New Roman"/>
          <w:iCs/>
          <w:szCs w:val="24"/>
          <w:lang w:val="pt-BR"/>
        </w:rPr>
        <w:tab/>
      </w:r>
      <w:r w:rsidRPr="00484278">
        <w:rPr>
          <w:rFonts w:cs="Times New Roman"/>
          <w:iCs/>
          <w:szCs w:val="24"/>
          <w:lang w:val="vi-VN"/>
        </w:rPr>
        <w:tab/>
      </w:r>
      <w:r w:rsidRPr="00BB105D">
        <w:rPr>
          <w:rFonts w:cs="Times New Roman"/>
          <w:b/>
          <w:bCs/>
          <w:iCs/>
          <w:color w:val="0000FF"/>
          <w:szCs w:val="24"/>
          <w:lang w:val="pt-BR"/>
        </w:rPr>
        <w:t xml:space="preserve">B. </w:t>
      </w:r>
      <w:r w:rsidRPr="00484278">
        <w:rPr>
          <w:rFonts w:cs="Times New Roman"/>
          <w:iCs/>
          <w:szCs w:val="24"/>
          <w:lang w:val="pt-BR"/>
        </w:rPr>
        <w:t>H</w:t>
      </w:r>
      <w:r w:rsidRPr="00484278">
        <w:rPr>
          <w:rFonts w:cs="Times New Roman"/>
          <w:iCs/>
          <w:szCs w:val="24"/>
          <w:vertAlign w:val="subscript"/>
          <w:lang w:val="pt-BR"/>
        </w:rPr>
        <w:t>2</w:t>
      </w:r>
      <w:r w:rsidRPr="00484278">
        <w:rPr>
          <w:rFonts w:cs="Times New Roman"/>
          <w:iCs/>
          <w:szCs w:val="24"/>
          <w:lang w:val="pt-BR"/>
        </w:rPr>
        <w:t>SO</w:t>
      </w:r>
      <w:r w:rsidRPr="00484278">
        <w:rPr>
          <w:rFonts w:cs="Times New Roman"/>
          <w:iCs/>
          <w:szCs w:val="24"/>
          <w:vertAlign w:val="subscript"/>
          <w:lang w:val="pt-BR"/>
        </w:rPr>
        <w:t xml:space="preserve">4 </w:t>
      </w:r>
      <w:r w:rsidRPr="00484278">
        <w:rPr>
          <w:rFonts w:cs="Times New Roman"/>
          <w:iCs/>
          <w:szCs w:val="24"/>
          <w:lang w:val="pt-BR"/>
        </w:rPr>
        <w:t>loãng và oleum.</w:t>
      </w:r>
    </w:p>
    <w:p w14:paraId="1B931AE5"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bCs/>
          <w:iCs/>
          <w:color w:val="0000FF"/>
          <w:szCs w:val="24"/>
        </w:rPr>
        <w:t xml:space="preserve">C. </w:t>
      </w:r>
      <w:r w:rsidRPr="00484278">
        <w:rPr>
          <w:rFonts w:cs="Times New Roman"/>
          <w:iCs/>
          <w:szCs w:val="24"/>
        </w:rPr>
        <w:t>H</w:t>
      </w:r>
      <w:r w:rsidRPr="00484278">
        <w:rPr>
          <w:rFonts w:cs="Times New Roman"/>
          <w:iCs/>
          <w:szCs w:val="24"/>
          <w:vertAlign w:val="subscript"/>
        </w:rPr>
        <w:t>2</w:t>
      </w:r>
      <w:r w:rsidRPr="00484278">
        <w:rPr>
          <w:rFonts w:cs="Times New Roman"/>
          <w:iCs/>
          <w:szCs w:val="24"/>
        </w:rPr>
        <w:t>SO</w:t>
      </w:r>
      <w:r w:rsidRPr="00484278">
        <w:rPr>
          <w:rFonts w:cs="Times New Roman"/>
          <w:iCs/>
          <w:szCs w:val="24"/>
          <w:vertAlign w:val="subscript"/>
        </w:rPr>
        <w:t>4</w:t>
      </w:r>
      <w:r w:rsidRPr="00484278">
        <w:rPr>
          <w:rFonts w:cs="Times New Roman"/>
          <w:iCs/>
          <w:szCs w:val="24"/>
        </w:rPr>
        <w:t xml:space="preserve"> đặc và oleum.</w:t>
      </w:r>
      <w:r w:rsidRPr="00484278">
        <w:rPr>
          <w:rFonts w:cs="Times New Roman"/>
          <w:iCs/>
          <w:szCs w:val="24"/>
        </w:rPr>
        <w:tab/>
      </w:r>
      <w:r w:rsidRPr="00484278">
        <w:rPr>
          <w:rFonts w:cs="Times New Roman"/>
          <w:iCs/>
          <w:szCs w:val="24"/>
          <w:lang w:val="vi-VN"/>
        </w:rPr>
        <w:tab/>
      </w:r>
      <w:r w:rsidRPr="00BB105D">
        <w:rPr>
          <w:rFonts w:cs="Times New Roman"/>
          <w:b/>
          <w:bCs/>
          <w:iCs/>
          <w:color w:val="0000FF"/>
          <w:szCs w:val="24"/>
          <w:lang w:val="pt-BR"/>
        </w:rPr>
        <w:t xml:space="preserve">D. </w:t>
      </w:r>
      <w:r w:rsidRPr="00484278">
        <w:rPr>
          <w:rFonts w:cs="Times New Roman"/>
          <w:iCs/>
          <w:szCs w:val="24"/>
          <w:lang w:val="pt-BR"/>
        </w:rPr>
        <w:t>H</w:t>
      </w:r>
      <w:r w:rsidRPr="00484278">
        <w:rPr>
          <w:rFonts w:cs="Times New Roman"/>
          <w:iCs/>
          <w:szCs w:val="24"/>
          <w:vertAlign w:val="subscript"/>
          <w:lang w:val="pt-BR"/>
        </w:rPr>
        <w:t>2</w:t>
      </w:r>
      <w:r w:rsidRPr="00484278">
        <w:rPr>
          <w:rFonts w:cs="Times New Roman"/>
          <w:iCs/>
          <w:szCs w:val="24"/>
          <w:lang w:val="pt-BR"/>
        </w:rPr>
        <w:t>O và H</w:t>
      </w:r>
      <w:r w:rsidRPr="00484278">
        <w:rPr>
          <w:rFonts w:cs="Times New Roman"/>
          <w:iCs/>
          <w:szCs w:val="24"/>
          <w:vertAlign w:val="subscript"/>
          <w:lang w:val="pt-BR"/>
        </w:rPr>
        <w:t>2</w:t>
      </w:r>
      <w:r w:rsidRPr="00484278">
        <w:rPr>
          <w:rFonts w:cs="Times New Roman"/>
          <w:iCs/>
          <w:szCs w:val="24"/>
          <w:lang w:val="pt-BR"/>
        </w:rPr>
        <w:t>SO</w:t>
      </w:r>
      <w:r w:rsidRPr="00484278">
        <w:rPr>
          <w:rFonts w:cs="Times New Roman"/>
          <w:iCs/>
          <w:szCs w:val="24"/>
          <w:vertAlign w:val="subscript"/>
          <w:lang w:val="pt-BR"/>
        </w:rPr>
        <w:t>4</w:t>
      </w:r>
      <w:r w:rsidRPr="00484278">
        <w:rPr>
          <w:rFonts w:cs="Times New Roman"/>
          <w:iCs/>
          <w:szCs w:val="24"/>
          <w:lang w:val="pt-BR"/>
        </w:rPr>
        <w:t xml:space="preserve"> &gt; 98%.</w:t>
      </w:r>
    </w:p>
    <w:p w14:paraId="757B73E4"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bCs/>
          <w:szCs w:val="24"/>
          <w:lang w:val="vi-VN"/>
        </w:rPr>
      </w:pPr>
      <w:r w:rsidRPr="00484278">
        <w:rPr>
          <w:rFonts w:cs="Times New Roman"/>
          <w:b/>
          <w:szCs w:val="24"/>
          <w:lang w:val="it-IT"/>
        </w:rPr>
        <w:t>HH1.1</w:t>
      </w:r>
      <w:r w:rsidRPr="00484278">
        <w:rPr>
          <w:rFonts w:cs="Times New Roman"/>
          <w:b/>
          <w:szCs w:val="24"/>
          <w:lang w:val="vi-VN"/>
        </w:rPr>
        <w:t xml:space="preserve">- </w:t>
      </w:r>
      <w:r w:rsidRPr="00484278">
        <w:rPr>
          <w:rFonts w:cs="Times New Roman"/>
          <w:b/>
          <w:bCs/>
          <w:szCs w:val="24"/>
          <w:lang w:val="pt-BR"/>
        </w:rPr>
        <w:t xml:space="preserve">Nhận biết </w:t>
      </w:r>
      <w:r w:rsidRPr="00484278">
        <w:rPr>
          <w:rFonts w:cs="Times New Roman"/>
          <w:b/>
          <w:bCs/>
          <w:szCs w:val="24"/>
          <w:lang w:val="vi-VN"/>
        </w:rPr>
        <w:t>-</w:t>
      </w:r>
      <w:r w:rsidRPr="00484278">
        <w:rPr>
          <w:rFonts w:cs="Times New Roman"/>
          <w:b/>
          <w:bCs/>
          <w:szCs w:val="24"/>
          <w:lang w:val="pt-BR"/>
        </w:rPr>
        <w:t xml:space="preserve"> ESTER – LIPID</w:t>
      </w:r>
    </w:p>
    <w:p w14:paraId="1C19F495"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i/>
          <w:iCs/>
          <w:szCs w:val="24"/>
          <w:lang w:val="vi-VN"/>
        </w:rPr>
      </w:pPr>
      <w:r w:rsidRPr="00484278">
        <w:rPr>
          <w:rFonts w:cs="Times New Roman"/>
          <w:bCs/>
          <w:i/>
          <w:iCs/>
          <w:szCs w:val="24"/>
          <w:lang w:val="it-IT"/>
        </w:rPr>
        <w:t>YCCD</w:t>
      </w:r>
      <w:r w:rsidRPr="00484278">
        <w:rPr>
          <w:rFonts w:cs="Times New Roman"/>
          <w:bCs/>
          <w:i/>
          <w:iCs/>
          <w:szCs w:val="24"/>
          <w:lang w:val="vi-VN"/>
        </w:rPr>
        <w:t xml:space="preserve">: </w:t>
      </w:r>
      <w:r w:rsidRPr="00484278">
        <w:rPr>
          <w:rFonts w:cs="Times New Roman"/>
          <w:bCs/>
          <w:i/>
          <w:iCs/>
          <w:szCs w:val="24"/>
          <w:lang w:val="it-IT"/>
        </w:rPr>
        <w:t xml:space="preserve">Nêu được khái niệm về lipid, chất béo, acid béo </w:t>
      </w:r>
    </w:p>
    <w:p w14:paraId="2AC8AA42" w14:textId="74E7B5B3" w:rsidR="00280617" w:rsidRPr="00484278" w:rsidRDefault="004658DD" w:rsidP="00BB105D">
      <w:pPr>
        <w:tabs>
          <w:tab w:val="left" w:pos="992"/>
        </w:tabs>
        <w:spacing w:before="0" w:after="0" w:line="276" w:lineRule="auto"/>
        <w:ind w:left="1418" w:hanging="992"/>
        <w:contextualSpacing/>
        <w:rPr>
          <w:rFonts w:cs="Times New Roman"/>
          <w:iCs/>
          <w:szCs w:val="24"/>
          <w:lang w:val="vi-VN"/>
        </w:rPr>
      </w:pPr>
      <w:r w:rsidRPr="00BB105D">
        <w:rPr>
          <w:rFonts w:eastAsia="Times New Roman" w:cs="Times New Roman"/>
          <w:b/>
          <w:iCs/>
          <w:color w:val="0000FF"/>
          <w:szCs w:val="24"/>
          <w:lang w:val="vi-VN"/>
        </w:rPr>
        <w:t>Câu 5:</w:t>
      </w:r>
      <w:r w:rsidRPr="00484278">
        <w:rPr>
          <w:rFonts w:eastAsia="Times New Roman" w:cs="Times New Roman"/>
          <w:b/>
          <w:iCs/>
          <w:color w:val="0000FF"/>
          <w:szCs w:val="24"/>
          <w:lang w:val="vi-VN"/>
        </w:rPr>
        <w:tab/>
      </w:r>
      <w:r w:rsidR="00280617" w:rsidRPr="00484278">
        <w:rPr>
          <w:rFonts w:cs="Times New Roman"/>
          <w:iCs/>
          <w:szCs w:val="24"/>
          <w:lang w:val="vi-VN"/>
        </w:rPr>
        <w:t>Chất béo là triester của acid béo với</w:t>
      </w:r>
    </w:p>
    <w:p w14:paraId="6F386D4E"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da-DK"/>
        </w:rPr>
        <w:t xml:space="preserve">A. </w:t>
      </w:r>
      <w:r w:rsidRPr="00484278">
        <w:rPr>
          <w:rFonts w:cs="Times New Roman"/>
          <w:iCs/>
          <w:szCs w:val="24"/>
          <w:lang w:val="da-DK"/>
        </w:rPr>
        <w:t>methyl alcohol.</w:t>
      </w:r>
      <w:r w:rsidRPr="00484278">
        <w:rPr>
          <w:rFonts w:cs="Times New Roman"/>
          <w:iCs/>
          <w:szCs w:val="24"/>
          <w:lang w:val="da-DK"/>
        </w:rPr>
        <w:tab/>
      </w:r>
      <w:r w:rsidRPr="00BB105D">
        <w:rPr>
          <w:rFonts w:cs="Times New Roman"/>
          <w:b/>
          <w:iCs/>
          <w:color w:val="0000FF"/>
          <w:szCs w:val="24"/>
          <w:lang w:val="da-DK"/>
        </w:rPr>
        <w:t xml:space="preserve">B. </w:t>
      </w:r>
      <w:r w:rsidRPr="00484278">
        <w:rPr>
          <w:rFonts w:cs="Times New Roman"/>
          <w:iCs/>
          <w:szCs w:val="24"/>
          <w:lang w:val="da-DK"/>
        </w:rPr>
        <w:t>ethylene glycol.</w:t>
      </w:r>
      <w:r w:rsidRPr="00484278">
        <w:rPr>
          <w:rFonts w:cs="Times New Roman"/>
          <w:iCs/>
          <w:szCs w:val="24"/>
          <w:lang w:val="vi-VN"/>
        </w:rPr>
        <w:tab/>
      </w:r>
      <w:r w:rsidRPr="00BB105D">
        <w:rPr>
          <w:rFonts w:cs="Times New Roman"/>
          <w:b/>
          <w:iCs/>
          <w:color w:val="0000FF"/>
          <w:szCs w:val="24"/>
        </w:rPr>
        <w:t xml:space="preserve">C. </w:t>
      </w:r>
      <w:r w:rsidRPr="00484278">
        <w:rPr>
          <w:rFonts w:cs="Times New Roman"/>
          <w:iCs/>
          <w:szCs w:val="24"/>
        </w:rPr>
        <w:t>ethyl alcohol.</w:t>
      </w:r>
      <w:r w:rsidRPr="00484278">
        <w:rPr>
          <w:rFonts w:cs="Times New Roman"/>
          <w:iCs/>
          <w:szCs w:val="24"/>
        </w:rPr>
        <w:tab/>
      </w:r>
      <w:r w:rsidRPr="00BB105D">
        <w:rPr>
          <w:rFonts w:cs="Times New Roman"/>
          <w:b/>
          <w:iCs/>
          <w:color w:val="0000FF"/>
          <w:szCs w:val="24"/>
        </w:rPr>
        <w:t xml:space="preserve">D. </w:t>
      </w:r>
      <w:r w:rsidRPr="00484278">
        <w:rPr>
          <w:rFonts w:cs="Times New Roman"/>
          <w:iCs/>
          <w:szCs w:val="24"/>
        </w:rPr>
        <w:t>glycerol.</w:t>
      </w:r>
    </w:p>
    <w:p w14:paraId="62C6468A"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bCs/>
          <w:szCs w:val="24"/>
          <w:lang w:val="vi-VN"/>
        </w:rPr>
      </w:pPr>
      <w:r w:rsidRPr="00484278">
        <w:rPr>
          <w:rFonts w:cs="Times New Roman"/>
          <w:b/>
          <w:bCs/>
          <w:szCs w:val="24"/>
          <w:lang w:val="it-IT"/>
        </w:rPr>
        <w:t>HH1.3</w:t>
      </w:r>
      <w:r w:rsidRPr="00484278">
        <w:rPr>
          <w:rFonts w:cs="Times New Roman"/>
          <w:b/>
          <w:bCs/>
          <w:szCs w:val="24"/>
          <w:lang w:val="vi-VN"/>
        </w:rPr>
        <w:t>- HIỂU- Tinh bột và cellulose</w:t>
      </w:r>
    </w:p>
    <w:p w14:paraId="6B8D0A0D"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i/>
          <w:iCs/>
          <w:szCs w:val="24"/>
          <w:lang w:val="vi-VN"/>
        </w:rPr>
      </w:pPr>
      <w:r w:rsidRPr="00484278">
        <w:rPr>
          <w:rFonts w:cs="Times New Roman"/>
          <w:i/>
          <w:iCs/>
          <w:szCs w:val="24"/>
          <w:lang w:val="vi-VN"/>
        </w:rPr>
        <w:t xml:space="preserve"> </w:t>
      </w:r>
      <w:r w:rsidRPr="00484278">
        <w:rPr>
          <w:rFonts w:cs="Times New Roman"/>
          <w:bCs/>
          <w:i/>
          <w:iCs/>
          <w:szCs w:val="24"/>
          <w:lang w:val="it-IT"/>
        </w:rPr>
        <w:t>YCCD</w:t>
      </w:r>
      <w:r w:rsidRPr="00484278">
        <w:rPr>
          <w:rFonts w:cs="Times New Roman"/>
          <w:bCs/>
          <w:i/>
          <w:iCs/>
          <w:szCs w:val="24"/>
          <w:lang w:val="vi-VN"/>
        </w:rPr>
        <w:t xml:space="preserve">: </w:t>
      </w:r>
      <w:r w:rsidRPr="00484278">
        <w:rPr>
          <w:rFonts w:cs="Times New Roman"/>
          <w:bCs/>
          <w:i/>
          <w:iCs/>
          <w:szCs w:val="24"/>
          <w:lang w:val="it-IT"/>
        </w:rPr>
        <w:t>Viết</w:t>
      </w:r>
      <w:r w:rsidRPr="00484278">
        <w:rPr>
          <w:rFonts w:cs="Times New Roman"/>
          <w:i/>
          <w:iCs/>
          <w:szCs w:val="24"/>
          <w:lang w:val="it-IT"/>
        </w:rPr>
        <w:t xml:space="preserve"> được công thức cấu tạo dạng mạch hở, dạng mạch vòng và gọi được tên của một số carbohydrate: glucose và fructose; </w:t>
      </w:r>
      <w:r w:rsidRPr="00484278">
        <w:rPr>
          <w:rFonts w:cs="Times New Roman"/>
          <w:i/>
          <w:iCs/>
          <w:szCs w:val="24"/>
          <w:lang w:val="vi-VN"/>
        </w:rPr>
        <w:t>saccharose</w:t>
      </w:r>
      <w:r w:rsidRPr="00484278">
        <w:rPr>
          <w:rFonts w:cs="Times New Roman"/>
          <w:i/>
          <w:iCs/>
          <w:szCs w:val="24"/>
          <w:lang w:val="it-IT"/>
        </w:rPr>
        <w:t xml:space="preserve">, maltose; tinh bột và cellulose. </w:t>
      </w:r>
    </w:p>
    <w:p w14:paraId="1CC78079" w14:textId="6B227753"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vi-VN"/>
        </w:rPr>
      </w:pPr>
      <w:r w:rsidRPr="00BB105D">
        <w:rPr>
          <w:rFonts w:eastAsia="Times New Roman" w:cs="Times New Roman"/>
          <w:b/>
          <w:iCs/>
          <w:color w:val="0000FF"/>
          <w:szCs w:val="24"/>
          <w:lang w:val="vi-VN"/>
        </w:rPr>
        <w:t>Câu 6:</w:t>
      </w:r>
      <w:r w:rsidRPr="00484278">
        <w:rPr>
          <w:rFonts w:eastAsia="Times New Roman" w:cs="Times New Roman"/>
          <w:b/>
          <w:iCs/>
          <w:color w:val="0000FF"/>
          <w:szCs w:val="24"/>
          <w:lang w:val="vi-VN"/>
        </w:rPr>
        <w:tab/>
      </w:r>
      <w:r w:rsidR="00280617" w:rsidRPr="00484278">
        <w:rPr>
          <w:rFonts w:cs="Times New Roman"/>
          <w:iCs/>
          <w:szCs w:val="24"/>
          <w:lang w:val="vi-VN"/>
        </w:rPr>
        <w:t>Mỗi đơn vị glucose trong cellulose liên kết với nhau bởi liên kết</w:t>
      </w:r>
    </w:p>
    <w:p w14:paraId="2C985D3A"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pt-BR"/>
        </w:rPr>
        <w:t xml:space="preserve">A. </w:t>
      </w:r>
      <w:r w:rsidRPr="00484278">
        <w:rPr>
          <w:rFonts w:cs="Times New Roman"/>
          <w:iCs/>
          <w:szCs w:val="24"/>
        </w:rPr>
        <w:t>α</w:t>
      </w:r>
      <w:r w:rsidRPr="00484278">
        <w:rPr>
          <w:rFonts w:cs="Times New Roman"/>
          <w:iCs/>
          <w:szCs w:val="24"/>
          <w:lang w:val="pt-BR"/>
        </w:rPr>
        <w:t>–1,6–glycoside.</w:t>
      </w:r>
      <w:r w:rsidRPr="00484278">
        <w:rPr>
          <w:rFonts w:cs="Times New Roman"/>
          <w:iCs/>
          <w:szCs w:val="24"/>
          <w:lang w:val="pt-BR"/>
        </w:rPr>
        <w:tab/>
      </w:r>
      <w:r w:rsidRPr="00BB105D">
        <w:rPr>
          <w:rFonts w:cs="Times New Roman"/>
          <w:b/>
          <w:iCs/>
          <w:color w:val="0000FF"/>
          <w:szCs w:val="24"/>
          <w:lang w:val="pt-BR"/>
        </w:rPr>
        <w:t xml:space="preserve">B. </w:t>
      </w:r>
      <w:r w:rsidRPr="00484278">
        <w:rPr>
          <w:rFonts w:cs="Times New Roman"/>
          <w:iCs/>
          <w:szCs w:val="24"/>
        </w:rPr>
        <w:t>α</w:t>
      </w:r>
      <w:r w:rsidRPr="00484278">
        <w:rPr>
          <w:rFonts w:cs="Times New Roman"/>
          <w:iCs/>
          <w:szCs w:val="24"/>
          <w:lang w:val="pt-BR"/>
        </w:rPr>
        <w:t>–1,4–glycoside.</w:t>
      </w:r>
      <w:r w:rsidRPr="00484278">
        <w:rPr>
          <w:rFonts w:cs="Times New Roman"/>
          <w:iCs/>
          <w:szCs w:val="24"/>
          <w:lang w:val="vi-VN"/>
        </w:rPr>
        <w:tab/>
      </w:r>
      <w:r w:rsidRPr="00BB105D">
        <w:rPr>
          <w:rFonts w:cs="Times New Roman"/>
          <w:b/>
          <w:iCs/>
          <w:color w:val="0000FF"/>
          <w:szCs w:val="24"/>
          <w:lang w:val="pt-BR"/>
        </w:rPr>
        <w:t xml:space="preserve">C. </w:t>
      </w:r>
      <w:r w:rsidRPr="00484278">
        <w:rPr>
          <w:rFonts w:cs="Times New Roman"/>
          <w:iCs/>
          <w:szCs w:val="24"/>
        </w:rPr>
        <w:t>β</w:t>
      </w:r>
      <w:r w:rsidRPr="00484278">
        <w:rPr>
          <w:rFonts w:cs="Times New Roman"/>
          <w:iCs/>
          <w:szCs w:val="24"/>
          <w:lang w:val="pt-BR"/>
        </w:rPr>
        <w:t>–1,2–glycoside.</w:t>
      </w:r>
      <w:r w:rsidRPr="00484278">
        <w:rPr>
          <w:rFonts w:cs="Times New Roman"/>
          <w:iCs/>
          <w:szCs w:val="24"/>
          <w:lang w:val="pt-BR"/>
        </w:rPr>
        <w:tab/>
      </w:r>
      <w:r w:rsidRPr="00BB105D">
        <w:rPr>
          <w:rFonts w:cs="Times New Roman"/>
          <w:b/>
          <w:iCs/>
          <w:color w:val="0000FF"/>
          <w:szCs w:val="24"/>
          <w:lang w:val="pt-BR"/>
        </w:rPr>
        <w:t xml:space="preserve">D. </w:t>
      </w:r>
      <w:r w:rsidRPr="00484278">
        <w:rPr>
          <w:rFonts w:cs="Times New Roman"/>
          <w:iCs/>
          <w:szCs w:val="24"/>
        </w:rPr>
        <w:t>β</w:t>
      </w:r>
      <w:r w:rsidRPr="00484278">
        <w:rPr>
          <w:rFonts w:cs="Times New Roman"/>
          <w:iCs/>
          <w:szCs w:val="24"/>
          <w:lang w:val="pt-BR"/>
        </w:rPr>
        <w:t>–1,4–glycoside.</w:t>
      </w:r>
    </w:p>
    <w:p w14:paraId="6C3D478B"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bCs/>
          <w:szCs w:val="24"/>
          <w:lang w:val="vi-VN"/>
        </w:rPr>
      </w:pPr>
      <w:r w:rsidRPr="00484278">
        <w:rPr>
          <w:rFonts w:cs="Times New Roman"/>
          <w:b/>
          <w:spacing w:val="-2"/>
          <w:sz w:val="26"/>
          <w:lang w:val="vi-VN"/>
        </w:rPr>
        <w:t>HH.2.4</w:t>
      </w:r>
      <w:r w:rsidRPr="00484278">
        <w:rPr>
          <w:rFonts w:cs="Times New Roman"/>
          <w:b/>
          <w:bCs/>
          <w:lang w:val="vi-VN"/>
        </w:rPr>
        <w:t>-</w:t>
      </w:r>
      <w:r w:rsidRPr="00484278">
        <w:rPr>
          <w:rFonts w:cs="Times New Roman"/>
          <w:b/>
          <w:bCs/>
          <w:szCs w:val="24"/>
          <w:lang w:val="vi-VN"/>
        </w:rPr>
        <w:t>Thông hiểu- Glucose – Fructose</w:t>
      </w:r>
    </w:p>
    <w:p w14:paraId="05EE98A9" w14:textId="77777777" w:rsidR="00280617" w:rsidRPr="00484278" w:rsidRDefault="00280617" w:rsidP="00BB105D">
      <w:pPr>
        <w:pStyle w:val="TableParagraph"/>
        <w:pBdr>
          <w:top w:val="single" w:sz="4" w:space="1" w:color="auto"/>
          <w:left w:val="single" w:sz="4" w:space="4" w:color="auto"/>
          <w:bottom w:val="single" w:sz="4" w:space="1" w:color="auto"/>
          <w:right w:val="single" w:sz="4" w:space="4" w:color="auto"/>
        </w:pBdr>
        <w:shd w:val="clear" w:color="auto" w:fill="92D050"/>
        <w:rPr>
          <w:i/>
          <w:iCs/>
          <w:sz w:val="24"/>
          <w:szCs w:val="24"/>
          <w:lang w:val="vi-VN"/>
        </w:rPr>
      </w:pPr>
      <w:r w:rsidRPr="00484278">
        <w:rPr>
          <w:i/>
          <w:iCs/>
          <w:sz w:val="24"/>
          <w:szCs w:val="24"/>
          <w:lang w:val="vi-VN"/>
        </w:rPr>
        <w:t>YCCD: Thực</w:t>
      </w:r>
      <w:r w:rsidRPr="00484278">
        <w:rPr>
          <w:i/>
          <w:iCs/>
          <w:spacing w:val="-2"/>
          <w:sz w:val="24"/>
          <w:szCs w:val="24"/>
          <w:lang w:val="vi-VN"/>
        </w:rPr>
        <w:t xml:space="preserve"> </w:t>
      </w:r>
      <w:r w:rsidRPr="00484278">
        <w:rPr>
          <w:i/>
          <w:iCs/>
          <w:sz w:val="24"/>
          <w:szCs w:val="24"/>
          <w:lang w:val="vi-VN"/>
        </w:rPr>
        <w:t>hiện</w:t>
      </w:r>
      <w:r w:rsidRPr="00484278">
        <w:rPr>
          <w:i/>
          <w:iCs/>
          <w:spacing w:val="-3"/>
          <w:sz w:val="24"/>
          <w:szCs w:val="24"/>
          <w:lang w:val="vi-VN"/>
        </w:rPr>
        <w:t xml:space="preserve"> </w:t>
      </w:r>
      <w:r w:rsidRPr="00484278">
        <w:rPr>
          <w:i/>
          <w:iCs/>
          <w:sz w:val="24"/>
          <w:szCs w:val="24"/>
          <w:lang w:val="vi-VN"/>
        </w:rPr>
        <w:t>được</w:t>
      </w:r>
      <w:r w:rsidRPr="00484278">
        <w:rPr>
          <w:i/>
          <w:iCs/>
          <w:spacing w:val="-2"/>
          <w:sz w:val="24"/>
          <w:szCs w:val="24"/>
          <w:lang w:val="vi-VN"/>
        </w:rPr>
        <w:t xml:space="preserve"> </w:t>
      </w:r>
      <w:r w:rsidRPr="00484278">
        <w:rPr>
          <w:i/>
          <w:iCs/>
          <w:sz w:val="24"/>
          <w:szCs w:val="24"/>
          <w:lang w:val="vi-VN"/>
        </w:rPr>
        <w:t>(hoặc</w:t>
      </w:r>
      <w:r w:rsidRPr="00484278">
        <w:rPr>
          <w:i/>
          <w:iCs/>
          <w:spacing w:val="-2"/>
          <w:sz w:val="24"/>
          <w:szCs w:val="24"/>
          <w:lang w:val="vi-VN"/>
        </w:rPr>
        <w:t xml:space="preserve"> </w:t>
      </w:r>
      <w:r w:rsidRPr="00484278">
        <w:rPr>
          <w:i/>
          <w:iCs/>
          <w:sz w:val="24"/>
          <w:szCs w:val="24"/>
          <w:lang w:val="vi-VN"/>
        </w:rPr>
        <w:t>quan</w:t>
      </w:r>
      <w:r w:rsidRPr="00484278">
        <w:rPr>
          <w:i/>
          <w:iCs/>
          <w:spacing w:val="-2"/>
          <w:sz w:val="24"/>
          <w:szCs w:val="24"/>
          <w:lang w:val="vi-VN"/>
        </w:rPr>
        <w:t xml:space="preserve"> </w:t>
      </w:r>
      <w:r w:rsidRPr="00484278">
        <w:rPr>
          <w:i/>
          <w:iCs/>
          <w:sz w:val="24"/>
          <w:szCs w:val="24"/>
          <w:lang w:val="vi-VN"/>
        </w:rPr>
        <w:t>sát</w:t>
      </w:r>
      <w:r w:rsidRPr="00484278">
        <w:rPr>
          <w:i/>
          <w:iCs/>
          <w:spacing w:val="-3"/>
          <w:sz w:val="24"/>
          <w:szCs w:val="24"/>
          <w:lang w:val="vi-VN"/>
        </w:rPr>
        <w:t xml:space="preserve"> </w:t>
      </w:r>
      <w:r w:rsidRPr="00484278">
        <w:rPr>
          <w:i/>
          <w:iCs/>
          <w:sz w:val="24"/>
          <w:szCs w:val="24"/>
          <w:lang w:val="vi-VN"/>
        </w:rPr>
        <w:t>video)</w:t>
      </w:r>
      <w:r w:rsidRPr="00484278">
        <w:rPr>
          <w:i/>
          <w:iCs/>
          <w:spacing w:val="-2"/>
          <w:sz w:val="24"/>
          <w:szCs w:val="24"/>
          <w:lang w:val="vi-VN"/>
        </w:rPr>
        <w:t xml:space="preserve"> </w:t>
      </w:r>
      <w:r w:rsidRPr="00484278">
        <w:rPr>
          <w:i/>
          <w:iCs/>
          <w:sz w:val="24"/>
          <w:szCs w:val="24"/>
          <w:lang w:val="vi-VN"/>
        </w:rPr>
        <w:t>thí</w:t>
      </w:r>
      <w:r w:rsidRPr="00484278">
        <w:rPr>
          <w:i/>
          <w:iCs/>
          <w:spacing w:val="-3"/>
          <w:sz w:val="24"/>
          <w:szCs w:val="24"/>
          <w:lang w:val="vi-VN"/>
        </w:rPr>
        <w:t xml:space="preserve"> </w:t>
      </w:r>
      <w:r w:rsidRPr="00484278">
        <w:rPr>
          <w:i/>
          <w:iCs/>
          <w:sz w:val="24"/>
          <w:szCs w:val="24"/>
          <w:lang w:val="vi-VN"/>
        </w:rPr>
        <w:t>nghiệm</w:t>
      </w:r>
      <w:r w:rsidRPr="00484278">
        <w:rPr>
          <w:i/>
          <w:iCs/>
          <w:spacing w:val="-5"/>
          <w:sz w:val="24"/>
          <w:szCs w:val="24"/>
          <w:lang w:val="vi-VN"/>
        </w:rPr>
        <w:t xml:space="preserve"> </w:t>
      </w:r>
      <w:r w:rsidRPr="00484278">
        <w:rPr>
          <w:i/>
          <w:iCs/>
          <w:sz w:val="24"/>
          <w:szCs w:val="24"/>
          <w:lang w:val="vi-VN"/>
        </w:rPr>
        <w:t>về</w:t>
      </w:r>
      <w:r w:rsidRPr="00484278">
        <w:rPr>
          <w:i/>
          <w:iCs/>
          <w:spacing w:val="-2"/>
          <w:sz w:val="24"/>
          <w:szCs w:val="24"/>
          <w:lang w:val="vi-VN"/>
        </w:rPr>
        <w:t xml:space="preserve"> </w:t>
      </w:r>
      <w:r w:rsidRPr="00484278">
        <w:rPr>
          <w:i/>
          <w:iCs/>
          <w:sz w:val="24"/>
          <w:szCs w:val="24"/>
          <w:lang w:val="vi-VN"/>
        </w:rPr>
        <w:t>phản ứng</w:t>
      </w:r>
      <w:r w:rsidRPr="00484278">
        <w:rPr>
          <w:i/>
          <w:iCs/>
          <w:spacing w:val="-14"/>
          <w:sz w:val="24"/>
          <w:szCs w:val="24"/>
          <w:lang w:val="vi-VN"/>
        </w:rPr>
        <w:t xml:space="preserve"> </w:t>
      </w:r>
      <w:r w:rsidRPr="00484278">
        <w:rPr>
          <w:i/>
          <w:iCs/>
          <w:sz w:val="24"/>
          <w:szCs w:val="24"/>
          <w:lang w:val="vi-VN"/>
        </w:rPr>
        <w:t>của</w:t>
      </w:r>
      <w:r w:rsidRPr="00484278">
        <w:rPr>
          <w:i/>
          <w:iCs/>
          <w:spacing w:val="-14"/>
          <w:sz w:val="24"/>
          <w:szCs w:val="24"/>
          <w:lang w:val="vi-VN"/>
        </w:rPr>
        <w:t xml:space="preserve"> </w:t>
      </w:r>
      <w:r w:rsidRPr="00484278">
        <w:rPr>
          <w:i/>
          <w:iCs/>
          <w:sz w:val="24"/>
          <w:szCs w:val="24"/>
          <w:lang w:val="vi-VN"/>
        </w:rPr>
        <w:t>glucose</w:t>
      </w:r>
      <w:r w:rsidRPr="00484278">
        <w:rPr>
          <w:i/>
          <w:iCs/>
          <w:spacing w:val="-11"/>
          <w:sz w:val="24"/>
          <w:szCs w:val="24"/>
          <w:lang w:val="vi-VN"/>
        </w:rPr>
        <w:t xml:space="preserve"> </w:t>
      </w:r>
      <w:r w:rsidRPr="00484278">
        <w:rPr>
          <w:i/>
          <w:iCs/>
          <w:sz w:val="24"/>
          <w:szCs w:val="24"/>
          <w:lang w:val="vi-VN"/>
        </w:rPr>
        <w:t>(với</w:t>
      </w:r>
      <w:r w:rsidRPr="00484278">
        <w:rPr>
          <w:i/>
          <w:iCs/>
          <w:spacing w:val="-12"/>
          <w:sz w:val="24"/>
          <w:szCs w:val="24"/>
          <w:lang w:val="vi-VN"/>
        </w:rPr>
        <w:t xml:space="preserve"> </w:t>
      </w:r>
      <w:r w:rsidRPr="00484278">
        <w:rPr>
          <w:i/>
          <w:iCs/>
          <w:sz w:val="24"/>
          <w:szCs w:val="24"/>
          <w:lang w:val="vi-VN"/>
        </w:rPr>
        <w:t>copper(II)</w:t>
      </w:r>
      <w:r w:rsidRPr="00484278">
        <w:rPr>
          <w:i/>
          <w:iCs/>
          <w:spacing w:val="-10"/>
          <w:sz w:val="24"/>
          <w:szCs w:val="24"/>
          <w:lang w:val="vi-VN"/>
        </w:rPr>
        <w:t xml:space="preserve"> </w:t>
      </w:r>
      <w:r w:rsidRPr="00484278">
        <w:rPr>
          <w:i/>
          <w:iCs/>
          <w:sz w:val="24"/>
          <w:szCs w:val="24"/>
          <w:lang w:val="vi-VN"/>
        </w:rPr>
        <w:t>hydroxide,</w:t>
      </w:r>
      <w:r w:rsidRPr="00484278">
        <w:rPr>
          <w:i/>
          <w:iCs/>
          <w:spacing w:val="-14"/>
          <w:sz w:val="24"/>
          <w:szCs w:val="24"/>
          <w:lang w:val="vi-VN"/>
        </w:rPr>
        <w:t xml:space="preserve"> </w:t>
      </w:r>
      <w:r w:rsidRPr="00484278">
        <w:rPr>
          <w:i/>
          <w:iCs/>
          <w:sz w:val="24"/>
          <w:szCs w:val="24"/>
          <w:lang w:val="vi-VN"/>
        </w:rPr>
        <w:t>nước</w:t>
      </w:r>
      <w:r w:rsidRPr="00484278">
        <w:rPr>
          <w:i/>
          <w:iCs/>
          <w:spacing w:val="-13"/>
          <w:sz w:val="24"/>
          <w:szCs w:val="24"/>
          <w:lang w:val="vi-VN"/>
        </w:rPr>
        <w:t xml:space="preserve"> </w:t>
      </w:r>
      <w:r w:rsidRPr="00484278">
        <w:rPr>
          <w:i/>
          <w:iCs/>
          <w:spacing w:val="-2"/>
          <w:sz w:val="24"/>
          <w:szCs w:val="24"/>
          <w:lang w:val="vi-VN"/>
        </w:rPr>
        <w:t xml:space="preserve">bromine, </w:t>
      </w:r>
      <w:r w:rsidRPr="00484278">
        <w:rPr>
          <w:i/>
          <w:iCs/>
          <w:sz w:val="24"/>
          <w:szCs w:val="24"/>
          <w:lang w:val="vi-VN"/>
        </w:rPr>
        <w:t>thuốc thử Tollens). Mô tả các hiện tượng thí nghiệm và</w:t>
      </w:r>
      <w:r w:rsidRPr="00484278">
        <w:rPr>
          <w:i/>
          <w:iCs/>
          <w:spacing w:val="40"/>
          <w:sz w:val="24"/>
          <w:szCs w:val="24"/>
          <w:lang w:val="vi-VN"/>
        </w:rPr>
        <w:t xml:space="preserve"> </w:t>
      </w:r>
      <w:r w:rsidRPr="00484278">
        <w:rPr>
          <w:i/>
          <w:iCs/>
          <w:sz w:val="24"/>
          <w:szCs w:val="24"/>
          <w:lang w:val="vi-VN"/>
        </w:rPr>
        <w:t>giải thích được tính chất hóa học của glucose và fructose.</w:t>
      </w:r>
    </w:p>
    <w:p w14:paraId="2D6333EF" w14:textId="29950D2C"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vi-VN"/>
        </w:rPr>
      </w:pPr>
      <w:r w:rsidRPr="00BB105D">
        <w:rPr>
          <w:rFonts w:eastAsia="Times New Roman" w:cs="Times New Roman"/>
          <w:b/>
          <w:iCs/>
          <w:color w:val="0000FF"/>
          <w:szCs w:val="24"/>
          <w:lang w:val="vi-VN"/>
        </w:rPr>
        <w:t>Câu 7:</w:t>
      </w:r>
      <w:r w:rsidRPr="00484278">
        <w:rPr>
          <w:rFonts w:eastAsia="Times New Roman" w:cs="Times New Roman"/>
          <w:b/>
          <w:iCs/>
          <w:color w:val="0000FF"/>
          <w:szCs w:val="24"/>
          <w:lang w:val="vi-VN"/>
        </w:rPr>
        <w:tab/>
      </w:r>
      <w:r w:rsidR="00280617" w:rsidRPr="00484278">
        <w:rPr>
          <w:rFonts w:cs="Times New Roman"/>
          <w:iCs/>
          <w:szCs w:val="24"/>
          <w:lang w:val="vi-VN"/>
        </w:rPr>
        <w:t>Cặp chất nào sau đây có thể phân biệt bằng thuốc thử Tollens?</w:t>
      </w:r>
    </w:p>
    <w:p w14:paraId="51CC1590"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pt-BR"/>
        </w:rPr>
      </w:pPr>
      <w:r w:rsidRPr="00BB105D">
        <w:rPr>
          <w:rFonts w:cs="Times New Roman"/>
          <w:b/>
          <w:iCs/>
          <w:color w:val="0000FF"/>
          <w:szCs w:val="24"/>
          <w:lang w:val="pt-BR"/>
        </w:rPr>
        <w:t xml:space="preserve">A. </w:t>
      </w:r>
      <w:r w:rsidRPr="00484278">
        <w:rPr>
          <w:rFonts w:cs="Times New Roman"/>
          <w:iCs/>
          <w:szCs w:val="24"/>
          <w:lang w:val="pt-BR"/>
        </w:rPr>
        <w:t>Glucose và maltose.</w:t>
      </w:r>
      <w:r w:rsidRPr="00484278">
        <w:rPr>
          <w:rFonts w:cs="Times New Roman"/>
          <w:iCs/>
          <w:szCs w:val="24"/>
          <w:lang w:val="pt-BR"/>
        </w:rPr>
        <w:tab/>
      </w:r>
      <w:r w:rsidRPr="00484278">
        <w:rPr>
          <w:rFonts w:cs="Times New Roman"/>
          <w:iCs/>
          <w:szCs w:val="24"/>
          <w:lang w:val="vi-VN"/>
        </w:rPr>
        <w:tab/>
      </w:r>
      <w:r w:rsidRPr="00BB105D">
        <w:rPr>
          <w:rFonts w:cs="Times New Roman"/>
          <w:b/>
          <w:iCs/>
          <w:color w:val="0000FF"/>
          <w:szCs w:val="24"/>
          <w:lang w:val="pt-BR"/>
        </w:rPr>
        <w:t xml:space="preserve">B. </w:t>
      </w:r>
      <w:r w:rsidRPr="00484278">
        <w:rPr>
          <w:rFonts w:cs="Times New Roman"/>
          <w:iCs/>
          <w:szCs w:val="24"/>
          <w:lang w:val="pt-BR"/>
        </w:rPr>
        <w:t>Tinh bột và cellulose.</w:t>
      </w:r>
    </w:p>
    <w:p w14:paraId="1D6428EE"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pt-BR"/>
        </w:rPr>
        <w:t xml:space="preserve">C. </w:t>
      </w:r>
      <w:r w:rsidRPr="00484278">
        <w:rPr>
          <w:rFonts w:cs="Times New Roman"/>
          <w:iCs/>
          <w:szCs w:val="24"/>
          <w:lang w:val="pt-BR"/>
        </w:rPr>
        <w:t>Saccharose và glucose.</w:t>
      </w:r>
      <w:r w:rsidRPr="00484278">
        <w:rPr>
          <w:rFonts w:cs="Times New Roman"/>
          <w:iCs/>
          <w:szCs w:val="24"/>
          <w:lang w:val="pt-BR"/>
        </w:rPr>
        <w:tab/>
      </w:r>
      <w:r w:rsidRPr="00BB105D">
        <w:rPr>
          <w:rFonts w:cs="Times New Roman"/>
          <w:b/>
          <w:iCs/>
          <w:color w:val="0000FF"/>
          <w:szCs w:val="24"/>
          <w:lang w:val="pt-BR"/>
        </w:rPr>
        <w:t xml:space="preserve">D. </w:t>
      </w:r>
      <w:r w:rsidRPr="00484278">
        <w:rPr>
          <w:rFonts w:cs="Times New Roman"/>
          <w:iCs/>
          <w:szCs w:val="24"/>
          <w:lang w:val="pt-BR"/>
        </w:rPr>
        <w:t>Glucose và fructose.</w:t>
      </w:r>
    </w:p>
    <w:p w14:paraId="2682F05B"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eastAsia="Batang" w:cs="Times New Roman"/>
          <w:bCs/>
          <w:szCs w:val="24"/>
          <w:lang w:val="vi-VN"/>
        </w:rPr>
      </w:pPr>
      <w:r w:rsidRPr="00484278">
        <w:rPr>
          <w:rFonts w:eastAsia="Batang" w:cs="Times New Roman"/>
          <w:b/>
          <w:szCs w:val="24"/>
          <w:lang w:val="it-IT"/>
        </w:rPr>
        <w:t>HH1.2</w:t>
      </w:r>
      <w:r w:rsidRPr="00484278">
        <w:rPr>
          <w:rFonts w:eastAsia="Batang" w:cs="Times New Roman"/>
          <w:b/>
          <w:szCs w:val="24"/>
          <w:lang w:val="vi-VN"/>
        </w:rPr>
        <w:t xml:space="preserve">- </w:t>
      </w:r>
      <w:r w:rsidRPr="00484278">
        <w:rPr>
          <w:rFonts w:cs="Times New Roman"/>
          <w:b/>
          <w:szCs w:val="24"/>
          <w:lang w:val="vi-VN"/>
        </w:rPr>
        <w:t>Thông hiểu-</w:t>
      </w:r>
      <w:r w:rsidRPr="00484278">
        <w:rPr>
          <w:rFonts w:cs="Times New Roman"/>
          <w:b/>
          <w:bCs/>
          <w:szCs w:val="24"/>
          <w:lang w:val="vi-VN"/>
        </w:rPr>
        <w:t xml:space="preserve"> Amine</w:t>
      </w:r>
    </w:p>
    <w:p w14:paraId="084B87E3"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eastAsia="Batang" w:cs="Times New Roman"/>
          <w:b/>
          <w:i/>
          <w:iCs/>
          <w:szCs w:val="24"/>
          <w:lang w:val="vi-VN"/>
        </w:rPr>
      </w:pPr>
      <w:r w:rsidRPr="00484278">
        <w:rPr>
          <w:rFonts w:eastAsia="Batang" w:cs="Times New Roman"/>
          <w:bCs/>
          <w:i/>
          <w:iCs/>
          <w:szCs w:val="24"/>
          <w:lang w:val="vi-VN"/>
        </w:rPr>
        <w:t xml:space="preserve">YCCD: </w:t>
      </w:r>
      <w:r w:rsidRPr="00484278">
        <w:rPr>
          <w:rFonts w:eastAsia="Batang" w:cs="Times New Roman"/>
          <w:bCs/>
          <w:i/>
          <w:iCs/>
          <w:szCs w:val="24"/>
          <w:lang w:val="it-IT"/>
        </w:rPr>
        <w:t>Trình bày được tính chất hoá học đặc trưng của amine: tính chất của nhóm –NH</w:t>
      </w:r>
      <w:r w:rsidRPr="00484278">
        <w:rPr>
          <w:rFonts w:eastAsia="Batang" w:cs="Times New Roman"/>
          <w:bCs/>
          <w:i/>
          <w:iCs/>
          <w:szCs w:val="24"/>
          <w:vertAlign w:val="subscript"/>
          <w:lang w:val="it-IT"/>
        </w:rPr>
        <w:t xml:space="preserve">2 </w:t>
      </w:r>
      <w:r w:rsidRPr="00484278">
        <w:rPr>
          <w:rFonts w:eastAsia="Batang" w:cs="Times New Roman"/>
          <w:bCs/>
          <w:i/>
          <w:iCs/>
          <w:szCs w:val="24"/>
          <w:lang w:val="it-IT"/>
        </w:rPr>
        <w:t>(tính base</w:t>
      </w:r>
      <w:r w:rsidRPr="00484278">
        <w:rPr>
          <w:rFonts w:cs="Times New Roman"/>
          <w:bCs/>
          <w:i/>
          <w:iCs/>
          <w:szCs w:val="24"/>
          <w:lang w:val="it-IT"/>
        </w:rPr>
        <w:t xml:space="preserve"> (với quỳ tím, với HCl, với FeCl</w:t>
      </w:r>
      <w:r w:rsidRPr="00484278">
        <w:rPr>
          <w:rFonts w:cs="Times New Roman"/>
          <w:bCs/>
          <w:i/>
          <w:iCs/>
          <w:szCs w:val="24"/>
          <w:vertAlign w:val="subscript"/>
          <w:lang w:val="it-IT"/>
        </w:rPr>
        <w:t>3</w:t>
      </w:r>
      <w:r w:rsidRPr="00484278">
        <w:rPr>
          <w:rFonts w:cs="Times New Roman"/>
          <w:bCs/>
          <w:i/>
          <w:iCs/>
          <w:szCs w:val="24"/>
          <w:lang w:val="it-IT"/>
        </w:rPr>
        <w:t>)</w:t>
      </w:r>
      <w:r w:rsidRPr="00484278">
        <w:rPr>
          <w:rFonts w:eastAsia="Batang" w:cs="Times New Roman"/>
          <w:bCs/>
          <w:i/>
          <w:iCs/>
          <w:szCs w:val="24"/>
          <w:lang w:val="it-IT"/>
        </w:rPr>
        <w:t>, phản ứng với nitrous acid (axit nitrơ), phản ứng thế ở nhân thơm (với nước bromine) của aniline (anilin), phản ứng tạo phức của methylamine (hoặc ethylamine) với Cu(OH)</w:t>
      </w:r>
      <w:r w:rsidRPr="00484278">
        <w:rPr>
          <w:rFonts w:eastAsia="Batang" w:cs="Times New Roman"/>
          <w:bCs/>
          <w:i/>
          <w:iCs/>
          <w:szCs w:val="24"/>
          <w:vertAlign w:val="subscript"/>
          <w:lang w:val="it-IT"/>
        </w:rPr>
        <w:t>2</w:t>
      </w:r>
      <w:r w:rsidRPr="00484278">
        <w:rPr>
          <w:rFonts w:eastAsia="Batang" w:cs="Times New Roman"/>
          <w:bCs/>
          <w:i/>
          <w:iCs/>
          <w:szCs w:val="24"/>
          <w:lang w:val="it-IT"/>
        </w:rPr>
        <w:t xml:space="preserve">. </w:t>
      </w:r>
    </w:p>
    <w:p w14:paraId="54A8C51D" w14:textId="5DEFFD1C"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vi-VN"/>
        </w:rPr>
      </w:pPr>
      <w:r w:rsidRPr="00BB105D">
        <w:rPr>
          <w:rFonts w:eastAsia="Times New Roman" w:cs="Times New Roman"/>
          <w:b/>
          <w:iCs/>
          <w:color w:val="0000FF"/>
          <w:szCs w:val="24"/>
          <w:lang w:val="vi-VN"/>
        </w:rPr>
        <w:t>Câu 8:</w:t>
      </w:r>
      <w:r w:rsidRPr="00484278">
        <w:rPr>
          <w:rFonts w:eastAsia="Times New Roman" w:cs="Times New Roman"/>
          <w:b/>
          <w:iCs/>
          <w:color w:val="0000FF"/>
          <w:szCs w:val="24"/>
          <w:lang w:val="vi-VN"/>
        </w:rPr>
        <w:tab/>
      </w:r>
      <w:r w:rsidR="00280617" w:rsidRPr="00484278">
        <w:rPr>
          <w:rFonts w:cs="Times New Roman"/>
          <w:iCs/>
          <w:szCs w:val="24"/>
        </w:rPr>
        <w:t>Dung dịch methyl amine trong nước làm</w:t>
      </w:r>
    </w:p>
    <w:p w14:paraId="699EC578"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A. </w:t>
      </w:r>
      <w:r w:rsidRPr="00484278">
        <w:rPr>
          <w:rFonts w:cs="Times New Roman"/>
          <w:iCs/>
          <w:szCs w:val="24"/>
          <w:lang w:val="vi-VN"/>
        </w:rPr>
        <w:t>quì tím không đổi màu.</w:t>
      </w:r>
      <w:r w:rsidRPr="00484278">
        <w:rPr>
          <w:rFonts w:cs="Times New Roman"/>
          <w:iCs/>
          <w:szCs w:val="24"/>
          <w:lang w:val="vi-VN"/>
        </w:rPr>
        <w:tab/>
      </w:r>
      <w:r w:rsidRPr="00BB105D">
        <w:rPr>
          <w:rFonts w:cs="Times New Roman"/>
          <w:b/>
          <w:iCs/>
          <w:color w:val="0000FF"/>
          <w:szCs w:val="24"/>
          <w:lang w:val="pt-BR"/>
        </w:rPr>
        <w:t xml:space="preserve">B. </w:t>
      </w:r>
      <w:r w:rsidRPr="00484278">
        <w:rPr>
          <w:rFonts w:cs="Times New Roman"/>
          <w:iCs/>
          <w:szCs w:val="24"/>
          <w:lang w:val="pt-BR"/>
        </w:rPr>
        <w:t>quì tím hoá xanh.</w:t>
      </w:r>
    </w:p>
    <w:p w14:paraId="0B0A87EE"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C. </w:t>
      </w:r>
      <w:r w:rsidRPr="00484278">
        <w:rPr>
          <w:rFonts w:cs="Times New Roman"/>
          <w:iCs/>
          <w:szCs w:val="24"/>
          <w:lang w:val="vi-VN"/>
        </w:rPr>
        <w:t>phenolphtalein hoá xanh.</w:t>
      </w:r>
      <w:r w:rsidRPr="00484278">
        <w:rPr>
          <w:rFonts w:cs="Times New Roman"/>
          <w:iCs/>
          <w:szCs w:val="24"/>
          <w:lang w:val="vi-VN"/>
        </w:rPr>
        <w:tab/>
      </w:r>
      <w:r w:rsidRPr="00BB105D">
        <w:rPr>
          <w:rFonts w:cs="Times New Roman"/>
          <w:b/>
          <w:iCs/>
          <w:color w:val="0000FF"/>
          <w:szCs w:val="24"/>
          <w:lang w:val="vi-VN"/>
        </w:rPr>
        <w:t xml:space="preserve">D. </w:t>
      </w:r>
      <w:r w:rsidRPr="00484278">
        <w:rPr>
          <w:rFonts w:cs="Times New Roman"/>
          <w:iCs/>
          <w:szCs w:val="24"/>
          <w:lang w:val="vi-VN"/>
        </w:rPr>
        <w:t>phenolphtalein không đổi màu.</w:t>
      </w:r>
    </w:p>
    <w:p w14:paraId="2E0D6830"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szCs w:val="24"/>
          <w:lang w:val="vi-VN"/>
        </w:rPr>
      </w:pPr>
      <w:r w:rsidRPr="00484278">
        <w:rPr>
          <w:rFonts w:eastAsia="Batang" w:cs="Times New Roman"/>
          <w:b/>
          <w:bCs/>
          <w:szCs w:val="24"/>
          <w:lang w:val="it-IT"/>
        </w:rPr>
        <w:t>HH1.2</w:t>
      </w:r>
      <w:r w:rsidRPr="00484278">
        <w:rPr>
          <w:rFonts w:eastAsia="Batang" w:cs="Times New Roman"/>
          <w:b/>
          <w:bCs/>
          <w:szCs w:val="24"/>
          <w:lang w:val="vi-VN"/>
        </w:rPr>
        <w:t xml:space="preserve">- </w:t>
      </w:r>
      <w:r w:rsidRPr="00484278">
        <w:rPr>
          <w:rFonts w:cs="Times New Roman"/>
          <w:b/>
          <w:szCs w:val="24"/>
          <w:lang w:val="vi-VN"/>
        </w:rPr>
        <w:t>Thông hiểu-</w:t>
      </w:r>
      <w:r w:rsidRPr="00484278">
        <w:rPr>
          <w:rFonts w:cs="Times New Roman"/>
          <w:b/>
          <w:bCs/>
          <w:szCs w:val="24"/>
          <w:lang w:val="vi-VN"/>
        </w:rPr>
        <w:t xml:space="preserve"> Protein và enzyme</w:t>
      </w:r>
    </w:p>
    <w:p w14:paraId="5362D227"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eastAsia="Batang" w:cs="Times New Roman"/>
          <w:i/>
          <w:iCs/>
          <w:szCs w:val="24"/>
          <w:lang w:val="vi-VN"/>
        </w:rPr>
      </w:pPr>
      <w:r w:rsidRPr="00484278">
        <w:rPr>
          <w:rFonts w:eastAsia="Batang" w:cs="Times New Roman"/>
          <w:i/>
          <w:iCs/>
          <w:szCs w:val="24"/>
          <w:lang w:val="it-IT"/>
        </w:rPr>
        <w:t>YCCD</w:t>
      </w:r>
      <w:r w:rsidRPr="00484278">
        <w:rPr>
          <w:rFonts w:eastAsia="Batang" w:cs="Times New Roman"/>
          <w:i/>
          <w:iCs/>
          <w:szCs w:val="24"/>
          <w:lang w:val="vi-VN"/>
        </w:rPr>
        <w:t xml:space="preserve">: </w:t>
      </w:r>
      <w:r w:rsidRPr="00484278">
        <w:rPr>
          <w:rFonts w:eastAsia="Batang" w:cs="Times New Roman"/>
          <w:i/>
          <w:iCs/>
          <w:szCs w:val="24"/>
          <w:lang w:val="it-IT"/>
        </w:rPr>
        <w:t xml:space="preserve">Trình bày được tính chất hoá học đặc trưng của protein (phản ứng thuỷ phân, phản ứng màu của protein với nitric acid và copper(II) hydroxide; sự đông tụ bởi nhiệt, bởi acid, kiềm và muối kim loại nặng). </w:t>
      </w:r>
    </w:p>
    <w:p w14:paraId="1124FE68" w14:textId="29C076E1"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vi-VN"/>
        </w:rPr>
      </w:pPr>
      <w:r w:rsidRPr="00BB105D">
        <w:rPr>
          <w:rFonts w:eastAsia="Times New Roman" w:cs="Times New Roman"/>
          <w:b/>
          <w:iCs/>
          <w:color w:val="0000FF"/>
          <w:szCs w:val="24"/>
          <w:lang w:val="vi-VN"/>
        </w:rPr>
        <w:t>Câu 9:</w:t>
      </w:r>
      <w:r w:rsidRPr="00484278">
        <w:rPr>
          <w:rFonts w:eastAsia="Times New Roman" w:cs="Times New Roman"/>
          <w:b/>
          <w:iCs/>
          <w:color w:val="0000FF"/>
          <w:szCs w:val="24"/>
          <w:lang w:val="vi-VN"/>
        </w:rPr>
        <w:tab/>
      </w:r>
      <w:r w:rsidR="00280617" w:rsidRPr="00484278">
        <w:rPr>
          <w:rFonts w:cs="Times New Roman"/>
          <w:iCs/>
          <w:szCs w:val="24"/>
          <w:lang w:val="vi-VN"/>
        </w:rPr>
        <w:t xml:space="preserve">Phát biểu nào sau đây </w:t>
      </w:r>
      <w:r w:rsidR="00280617" w:rsidRPr="00484278">
        <w:rPr>
          <w:rFonts w:cs="Times New Roman"/>
          <w:b/>
          <w:iCs/>
          <w:szCs w:val="24"/>
          <w:lang w:val="vi-VN"/>
        </w:rPr>
        <w:t>không đúng</w:t>
      </w:r>
      <w:r w:rsidR="00280617" w:rsidRPr="00484278">
        <w:rPr>
          <w:rFonts w:cs="Times New Roman"/>
          <w:iCs/>
          <w:szCs w:val="24"/>
          <w:lang w:val="vi-VN"/>
        </w:rPr>
        <w:t>?</w:t>
      </w:r>
    </w:p>
    <w:p w14:paraId="5340A642"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A. </w:t>
      </w:r>
      <w:r w:rsidRPr="00484278">
        <w:rPr>
          <w:rFonts w:cs="Times New Roman"/>
          <w:iCs/>
          <w:szCs w:val="24"/>
          <w:lang w:val="vi-VN"/>
        </w:rPr>
        <w:t xml:space="preserve">Thuỷ phân hoàn toàn protein thu được các phân tử </w:t>
      </w:r>
      <w:r w:rsidRPr="00484278">
        <w:rPr>
          <w:rFonts w:cs="Times New Roman"/>
          <w:iCs/>
          <w:szCs w:val="24"/>
          <w:lang w:val="pt-BR"/>
        </w:rPr>
        <w:t>α</w:t>
      </w:r>
      <w:r w:rsidRPr="00484278">
        <w:rPr>
          <w:rFonts w:cs="Times New Roman"/>
          <w:iCs/>
          <w:szCs w:val="24"/>
          <w:lang w:val="vi-VN"/>
        </w:rPr>
        <w:t>–amino acid.</w:t>
      </w:r>
    </w:p>
    <w:p w14:paraId="723720F1"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B. </w:t>
      </w:r>
      <w:r w:rsidRPr="00484278">
        <w:rPr>
          <w:rFonts w:cs="Times New Roman"/>
          <w:iCs/>
          <w:szCs w:val="24"/>
          <w:lang w:val="vi-VN"/>
        </w:rPr>
        <w:t>Protein tác dụng với Cu(OH)</w:t>
      </w:r>
      <w:r w:rsidRPr="00484278">
        <w:rPr>
          <w:rFonts w:cs="Times New Roman"/>
          <w:iCs/>
          <w:szCs w:val="24"/>
          <w:vertAlign w:val="subscript"/>
          <w:lang w:val="vi-VN"/>
        </w:rPr>
        <w:t>2</w:t>
      </w:r>
      <w:r w:rsidRPr="00484278">
        <w:rPr>
          <w:rFonts w:cs="Times New Roman"/>
          <w:iCs/>
          <w:szCs w:val="24"/>
          <w:lang w:val="vi-VN"/>
        </w:rPr>
        <w:t xml:space="preserve"> trong môi trường kiềm tạo dung dịch màu xanh lam.</w:t>
      </w:r>
    </w:p>
    <w:p w14:paraId="47F7BE21"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C. </w:t>
      </w:r>
      <w:r w:rsidRPr="00484278">
        <w:rPr>
          <w:rFonts w:cs="Times New Roman"/>
          <w:iCs/>
          <w:szCs w:val="24"/>
          <w:lang w:val="vi-VN"/>
        </w:rPr>
        <w:t>Protein bị đông tụ khi đun nóng ở nhiệt độ cao.</w:t>
      </w:r>
    </w:p>
    <w:p w14:paraId="0645C624"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D. </w:t>
      </w:r>
      <w:r w:rsidRPr="00484278">
        <w:rPr>
          <w:rFonts w:cs="Times New Roman"/>
          <w:iCs/>
          <w:szCs w:val="24"/>
          <w:lang w:val="vi-VN"/>
        </w:rPr>
        <w:t>Protein tác dụng với nitric acid đặc tạo kết tủa vàng.</w:t>
      </w:r>
    </w:p>
    <w:p w14:paraId="3DCF17DD"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bCs/>
          <w:szCs w:val="24"/>
          <w:lang w:val="vi-VN"/>
        </w:rPr>
      </w:pPr>
      <w:r w:rsidRPr="00484278">
        <w:rPr>
          <w:rFonts w:eastAsia="Batang" w:cs="Times New Roman"/>
          <w:b/>
          <w:bCs/>
          <w:szCs w:val="24"/>
          <w:lang w:val="it-IT"/>
        </w:rPr>
        <w:t>HH1.2</w:t>
      </w:r>
      <w:r w:rsidRPr="00484278">
        <w:rPr>
          <w:rFonts w:eastAsia="Batang" w:cs="Times New Roman"/>
          <w:b/>
          <w:bCs/>
          <w:szCs w:val="24"/>
          <w:lang w:val="vi-VN"/>
        </w:rPr>
        <w:t xml:space="preserve">- </w:t>
      </w:r>
      <w:r w:rsidRPr="00484278">
        <w:rPr>
          <w:rFonts w:cs="Times New Roman"/>
          <w:b/>
          <w:bCs/>
          <w:szCs w:val="24"/>
          <w:lang w:val="vi-VN"/>
        </w:rPr>
        <w:t>BIẾT-</w:t>
      </w:r>
      <w:r w:rsidRPr="00484278">
        <w:rPr>
          <w:rFonts w:cs="Times New Roman"/>
          <w:b/>
          <w:bCs/>
          <w:szCs w:val="24"/>
          <w:lang w:val="it-IT"/>
        </w:rPr>
        <w:t xml:space="preserve"> Đại cương về polymer</w:t>
      </w:r>
    </w:p>
    <w:p w14:paraId="4CD34962"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tabs>
          <w:tab w:val="left" w:pos="3402"/>
          <w:tab w:val="left" w:pos="5669"/>
          <w:tab w:val="left" w:pos="7937"/>
        </w:tabs>
        <w:spacing w:before="0" w:after="0" w:line="276" w:lineRule="auto"/>
        <w:rPr>
          <w:rFonts w:cs="Times New Roman"/>
          <w:i/>
          <w:iCs/>
          <w:szCs w:val="24"/>
          <w:lang w:val="vi-VN"/>
        </w:rPr>
      </w:pPr>
      <w:r w:rsidRPr="00484278">
        <w:rPr>
          <w:rFonts w:eastAsia="Batang" w:cs="Times New Roman"/>
          <w:bCs/>
          <w:i/>
          <w:iCs/>
          <w:szCs w:val="24"/>
          <w:lang w:val="vi-VN"/>
        </w:rPr>
        <w:t xml:space="preserve">YCCD: </w:t>
      </w:r>
      <w:r w:rsidRPr="00484278">
        <w:rPr>
          <w:rFonts w:eastAsia="Batang" w:cs="Times New Roman"/>
          <w:bCs/>
          <w:i/>
          <w:iCs/>
          <w:szCs w:val="24"/>
          <w:lang w:val="it-IT"/>
        </w:rPr>
        <w:t xml:space="preserve">Trình bày được phương pháp trùng hợp, trùng ngưng để tổng hợp một số polymer thường gặp. </w:t>
      </w:r>
    </w:p>
    <w:p w14:paraId="60B3151C" w14:textId="2E505FA6"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vi-VN" w:bidi="vi-VN"/>
        </w:rPr>
      </w:pPr>
      <w:bookmarkStart w:id="92" w:name="c96d"/>
      <w:r w:rsidRPr="00BB105D">
        <w:rPr>
          <w:rFonts w:eastAsia="Times New Roman" w:cs="Times New Roman"/>
          <w:b/>
          <w:iCs/>
          <w:color w:val="0000FF"/>
          <w:szCs w:val="24"/>
          <w:lang w:val="vi-VN" w:bidi="vi-VN"/>
        </w:rPr>
        <w:t>Câu 10:</w:t>
      </w:r>
      <w:r w:rsidRPr="00484278">
        <w:rPr>
          <w:rFonts w:eastAsia="Times New Roman" w:cs="Times New Roman"/>
          <w:b/>
          <w:iCs/>
          <w:color w:val="0000FF"/>
          <w:szCs w:val="24"/>
          <w:lang w:val="vi-VN" w:bidi="vi-VN"/>
        </w:rPr>
        <w:tab/>
      </w:r>
      <w:r w:rsidR="00280617" w:rsidRPr="00484278">
        <w:rPr>
          <w:rFonts w:cs="Times New Roman"/>
          <w:iCs/>
          <w:szCs w:val="24"/>
          <w:lang w:val="vi-VN" w:bidi="vi-VN"/>
        </w:rPr>
        <w:t xml:space="preserve">Vật liệu nào sau đây được chế tạo từ </w:t>
      </w:r>
      <w:r w:rsidR="00280617" w:rsidRPr="00484278">
        <w:rPr>
          <w:rFonts w:cs="Times New Roman"/>
          <w:iCs/>
          <w:szCs w:val="24"/>
          <w:lang w:val="vi-VN" w:bidi="en-US"/>
        </w:rPr>
        <w:t xml:space="preserve">polymer </w:t>
      </w:r>
      <w:r w:rsidR="00280617" w:rsidRPr="00484278">
        <w:rPr>
          <w:rFonts w:cs="Times New Roman"/>
          <w:iCs/>
          <w:szCs w:val="24"/>
          <w:lang w:val="vi-VN" w:bidi="vi-VN"/>
        </w:rPr>
        <w:t>trùng ngưng?</w:t>
      </w:r>
    </w:p>
    <w:p w14:paraId="513DAB36"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bidi="vi-VN"/>
        </w:rPr>
      </w:pPr>
      <w:r w:rsidRPr="00BB105D">
        <w:rPr>
          <w:rFonts w:cs="Times New Roman"/>
          <w:b/>
          <w:bCs/>
          <w:iCs/>
          <w:color w:val="0000FF"/>
          <w:szCs w:val="24"/>
          <w:lang w:val="fr-FR" w:bidi="vi-VN"/>
        </w:rPr>
        <w:t>A</w:t>
      </w:r>
      <w:r w:rsidRPr="00BB105D">
        <w:rPr>
          <w:rFonts w:cs="Times New Roman"/>
          <w:b/>
          <w:iCs/>
          <w:color w:val="0000FF"/>
          <w:szCs w:val="24"/>
          <w:lang w:val="fr-FR" w:bidi="vi-VN"/>
        </w:rPr>
        <w:t xml:space="preserve">. </w:t>
      </w:r>
      <w:r w:rsidRPr="00484278">
        <w:rPr>
          <w:rFonts w:cs="Times New Roman"/>
          <w:iCs/>
          <w:szCs w:val="24"/>
          <w:lang w:val="fr-FR" w:bidi="vi-VN"/>
        </w:rPr>
        <w:t>Cao su isoprene.</w:t>
      </w:r>
      <w:r w:rsidRPr="00484278">
        <w:rPr>
          <w:rFonts w:cs="Times New Roman"/>
          <w:iCs/>
          <w:szCs w:val="24"/>
          <w:lang w:val="fr-FR" w:bidi="vi-VN"/>
        </w:rPr>
        <w:tab/>
      </w:r>
      <w:r w:rsidRPr="00BB105D">
        <w:rPr>
          <w:rFonts w:cs="Times New Roman"/>
          <w:b/>
          <w:bCs/>
          <w:iCs/>
          <w:color w:val="0000FF"/>
          <w:szCs w:val="24"/>
          <w:lang w:val="fr-FR" w:bidi="vi-VN"/>
        </w:rPr>
        <w:t>B</w:t>
      </w:r>
      <w:r w:rsidRPr="00BB105D">
        <w:rPr>
          <w:rFonts w:cs="Times New Roman"/>
          <w:b/>
          <w:iCs/>
          <w:color w:val="0000FF"/>
          <w:szCs w:val="24"/>
          <w:lang w:val="fr-FR" w:bidi="vi-VN"/>
        </w:rPr>
        <w:t xml:space="preserve">. </w:t>
      </w:r>
      <w:r w:rsidRPr="00484278">
        <w:rPr>
          <w:rFonts w:cs="Times New Roman"/>
          <w:iCs/>
          <w:szCs w:val="24"/>
          <w:lang w:val="fr-FR"/>
        </w:rPr>
        <w:t>Polyethylene.</w:t>
      </w:r>
      <w:r w:rsidRPr="00484278">
        <w:rPr>
          <w:rFonts w:cs="Times New Roman"/>
          <w:iCs/>
          <w:szCs w:val="24"/>
          <w:lang w:val="vi-VN"/>
        </w:rPr>
        <w:tab/>
      </w:r>
      <w:r w:rsidRPr="00BB105D">
        <w:rPr>
          <w:rFonts w:cs="Times New Roman"/>
          <w:b/>
          <w:bCs/>
          <w:iCs/>
          <w:color w:val="0000FF"/>
          <w:szCs w:val="24"/>
          <w:lang w:val="sv-SE"/>
        </w:rPr>
        <w:t>C</w:t>
      </w:r>
      <w:r w:rsidRPr="00BB105D">
        <w:rPr>
          <w:rFonts w:cs="Times New Roman"/>
          <w:b/>
          <w:iCs/>
          <w:color w:val="0000FF"/>
          <w:szCs w:val="24"/>
          <w:lang w:val="sv-SE" w:bidi="vi-VN"/>
        </w:rPr>
        <w:t xml:space="preserve">. </w:t>
      </w:r>
      <w:r w:rsidRPr="00484278">
        <w:rPr>
          <w:rFonts w:cs="Times New Roman"/>
          <w:iCs/>
          <w:szCs w:val="24"/>
          <w:lang w:val="sv-SE" w:bidi="vi-VN"/>
        </w:rPr>
        <w:t xml:space="preserve">Tơ </w:t>
      </w:r>
      <w:r w:rsidRPr="00484278">
        <w:rPr>
          <w:rFonts w:cs="Times New Roman"/>
          <w:iCs/>
          <w:szCs w:val="24"/>
          <w:lang w:val="sv-SE"/>
        </w:rPr>
        <w:t>nitron.</w:t>
      </w:r>
      <w:r w:rsidRPr="00484278">
        <w:rPr>
          <w:rFonts w:cs="Times New Roman"/>
          <w:iCs/>
          <w:szCs w:val="24"/>
          <w:lang w:val="sv-SE"/>
        </w:rPr>
        <w:tab/>
      </w:r>
      <w:r w:rsidRPr="00BB105D">
        <w:rPr>
          <w:rFonts w:cs="Times New Roman"/>
          <w:b/>
          <w:bCs/>
          <w:iCs/>
          <w:color w:val="0000FF"/>
          <w:szCs w:val="24"/>
          <w:lang w:val="sv-SE" w:bidi="vi-VN"/>
        </w:rPr>
        <w:t>D</w:t>
      </w:r>
      <w:r w:rsidRPr="00BB105D">
        <w:rPr>
          <w:rFonts w:cs="Times New Roman"/>
          <w:b/>
          <w:iCs/>
          <w:color w:val="0000FF"/>
          <w:szCs w:val="24"/>
          <w:lang w:val="sv-SE" w:bidi="vi-VN"/>
        </w:rPr>
        <w:t xml:space="preserve">. </w:t>
      </w:r>
      <w:r w:rsidRPr="00484278">
        <w:rPr>
          <w:rFonts w:cs="Times New Roman"/>
          <w:iCs/>
          <w:szCs w:val="24"/>
          <w:lang w:val="sv-SE" w:bidi="vi-VN"/>
        </w:rPr>
        <w:t>Nylon–6,6</w:t>
      </w:r>
      <w:bookmarkEnd w:id="92"/>
      <w:r w:rsidRPr="00484278">
        <w:rPr>
          <w:rFonts w:cs="Times New Roman"/>
          <w:iCs/>
          <w:szCs w:val="24"/>
          <w:lang w:val="sv-SE" w:bidi="vi-VN"/>
        </w:rPr>
        <w:t>.</w:t>
      </w:r>
    </w:p>
    <w:p w14:paraId="45DE20DE"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vi-VN"/>
        </w:rPr>
        <w:t xml:space="preserve">HH1.2- </w:t>
      </w:r>
      <w:r w:rsidRPr="00484278">
        <w:rPr>
          <w:rFonts w:cs="Times New Roman"/>
          <w:b/>
          <w:szCs w:val="24"/>
          <w:lang w:val="vi-VN"/>
        </w:rPr>
        <w:t>Thông hiểu-</w:t>
      </w:r>
      <w:r w:rsidRPr="00484278">
        <w:rPr>
          <w:rFonts w:cs="Times New Roman"/>
          <w:b/>
          <w:bCs/>
          <w:szCs w:val="24"/>
          <w:lang w:val="vi-VN"/>
        </w:rPr>
        <w:t xml:space="preserve"> Điện phân</w:t>
      </w:r>
    </w:p>
    <w:p w14:paraId="759FADDA"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i/>
          <w:iCs/>
          <w:szCs w:val="24"/>
          <w:lang w:val="vi-VN"/>
        </w:rPr>
      </w:pPr>
      <w:r w:rsidRPr="00484278">
        <w:rPr>
          <w:rFonts w:cs="Times New Roman"/>
          <w:i/>
          <w:iCs/>
          <w:szCs w:val="24"/>
          <w:lang w:val="vi-VN"/>
        </w:rPr>
        <w:t xml:space="preserve">YCCD: Trình bày được nguyên tắc (thứ tự) điện phân dung dịch, điện phân nóng chảy. </w:t>
      </w:r>
    </w:p>
    <w:p w14:paraId="09DD6FCC" w14:textId="4A36BE59" w:rsidR="00280617" w:rsidRPr="00484278" w:rsidRDefault="004658DD" w:rsidP="00BB105D">
      <w:pPr>
        <w:tabs>
          <w:tab w:val="left" w:pos="992"/>
        </w:tabs>
        <w:spacing w:before="0" w:after="0" w:line="276" w:lineRule="auto"/>
        <w:ind w:left="1418" w:hanging="992"/>
        <w:contextualSpacing/>
        <w:rPr>
          <w:rFonts w:cs="Times New Roman"/>
          <w:szCs w:val="24"/>
          <w:lang w:val="vi-VN"/>
        </w:rPr>
      </w:pPr>
      <w:r w:rsidRPr="00BB105D">
        <w:rPr>
          <w:rFonts w:eastAsia="Times New Roman" w:cs="Times New Roman"/>
          <w:b/>
          <w:color w:val="0000FF"/>
          <w:szCs w:val="24"/>
          <w:lang w:val="vi-VN"/>
        </w:rPr>
        <w:t>Câu 11:</w:t>
      </w:r>
      <w:r w:rsidRPr="00484278">
        <w:rPr>
          <w:rFonts w:eastAsia="Times New Roman" w:cs="Times New Roman"/>
          <w:b/>
          <w:color w:val="0000FF"/>
          <w:szCs w:val="24"/>
          <w:lang w:val="vi-VN"/>
        </w:rPr>
        <w:tab/>
      </w:r>
      <w:r w:rsidR="00280617" w:rsidRPr="00484278">
        <w:rPr>
          <w:rFonts w:cs="Times New Roman"/>
          <w:szCs w:val="24"/>
          <w:lang w:val="vi-VN"/>
        </w:rPr>
        <w:t>Trong quá trình mạ vàng (mạ vàng) một vật bằng đồng, người ta dùng cathode là vật bằng đồng, anode làm bằng vàng, dung dịch điện li là dung dịch muối vàng (AuCl</w:t>
      </w:r>
      <w:r w:rsidR="00280617" w:rsidRPr="00484278">
        <w:rPr>
          <w:rFonts w:cs="Times New Roman"/>
          <w:szCs w:val="24"/>
          <w:vertAlign w:val="subscript"/>
          <w:lang w:val="vi-VN"/>
        </w:rPr>
        <w:t>3</w:t>
      </w:r>
      <w:r w:rsidR="00280617" w:rsidRPr="00484278">
        <w:rPr>
          <w:rFonts w:cs="Times New Roman"/>
          <w:szCs w:val="24"/>
          <w:lang w:val="vi-VN"/>
        </w:rPr>
        <w:t xml:space="preserve"> chẳng hạn). Phương trình hóa học của phản ứng xảy ra ở điện cực âm là:</w:t>
      </w:r>
    </w:p>
    <w:p w14:paraId="0F16924B" w14:textId="77777777" w:rsidR="00280617" w:rsidRPr="00484278" w:rsidRDefault="00280617" w:rsidP="00BB105D">
      <w:pPr>
        <w:tabs>
          <w:tab w:val="left" w:pos="3402"/>
          <w:tab w:val="left" w:pos="5669"/>
          <w:tab w:val="left" w:pos="7937"/>
        </w:tabs>
        <w:spacing w:before="0" w:after="0" w:line="276" w:lineRule="auto"/>
        <w:ind w:left="992"/>
        <w:rPr>
          <w:rFonts w:eastAsia="Times New Roman" w:cs="Times New Roman"/>
          <w:szCs w:val="24"/>
          <w:lang w:val="vi-VN"/>
        </w:rPr>
      </w:pPr>
      <w:r w:rsidRPr="00BB105D">
        <w:rPr>
          <w:rFonts w:eastAsia="Times New Roman" w:cs="Times New Roman"/>
          <w:b/>
          <w:color w:val="0000FF"/>
          <w:szCs w:val="24"/>
          <w:lang w:val="fr-FR"/>
        </w:rPr>
        <w:t xml:space="preserve">A. </w:t>
      </w:r>
      <w:r w:rsidRPr="00484278">
        <w:rPr>
          <w:rFonts w:eastAsia="Times New Roman" w:cs="Times New Roman"/>
          <w:szCs w:val="24"/>
          <w:lang w:val="fr-FR"/>
        </w:rPr>
        <w:t>Au</w:t>
      </w:r>
      <w:r w:rsidRPr="00484278">
        <w:rPr>
          <w:rFonts w:eastAsia="Times New Roman" w:cs="Times New Roman"/>
          <w:szCs w:val="24"/>
          <w:vertAlign w:val="superscript"/>
          <w:lang w:val="fr-FR"/>
        </w:rPr>
        <w:t>3+</w:t>
      </w:r>
      <w:r w:rsidRPr="00484278">
        <w:rPr>
          <w:rFonts w:eastAsia="Times New Roman" w:cs="Times New Roman"/>
          <w:szCs w:val="24"/>
          <w:lang w:val="fr-FR"/>
        </w:rPr>
        <w:t xml:space="preserve"> + 3e → Au.</w:t>
      </w:r>
      <w:r w:rsidRPr="00484278">
        <w:rPr>
          <w:rFonts w:eastAsia="Times New Roman" w:cs="Times New Roman"/>
          <w:szCs w:val="24"/>
          <w:lang w:val="fr-FR"/>
        </w:rPr>
        <w:tab/>
      </w:r>
      <w:r w:rsidRPr="00BB105D">
        <w:rPr>
          <w:rFonts w:eastAsia="Times New Roman" w:cs="Times New Roman"/>
          <w:b/>
          <w:color w:val="0000FF"/>
          <w:szCs w:val="24"/>
          <w:lang w:val="fr-FR"/>
        </w:rPr>
        <w:t xml:space="preserve">B. </w:t>
      </w:r>
      <w:r w:rsidRPr="00484278">
        <w:rPr>
          <w:rFonts w:eastAsia="Times New Roman" w:cs="Times New Roman"/>
          <w:szCs w:val="24"/>
          <w:lang w:val="fr-FR"/>
        </w:rPr>
        <w:t>Au → Au</w:t>
      </w:r>
      <w:r w:rsidRPr="00484278">
        <w:rPr>
          <w:rFonts w:eastAsia="Times New Roman" w:cs="Times New Roman"/>
          <w:szCs w:val="24"/>
          <w:vertAlign w:val="superscript"/>
          <w:lang w:val="fr-FR"/>
        </w:rPr>
        <w:t>3+</w:t>
      </w:r>
      <w:r w:rsidRPr="00484278">
        <w:rPr>
          <w:rFonts w:eastAsia="Times New Roman" w:cs="Times New Roman"/>
          <w:szCs w:val="24"/>
          <w:lang w:val="fr-FR"/>
        </w:rPr>
        <w:t xml:space="preserve"> + 3e.</w:t>
      </w:r>
      <w:r w:rsidRPr="00484278">
        <w:rPr>
          <w:rFonts w:eastAsia="Times New Roman" w:cs="Times New Roman"/>
          <w:szCs w:val="24"/>
          <w:lang w:val="vi-VN"/>
        </w:rPr>
        <w:tab/>
      </w:r>
      <w:r w:rsidRPr="00BB105D">
        <w:rPr>
          <w:rFonts w:eastAsia="Times New Roman" w:cs="Times New Roman"/>
          <w:b/>
          <w:color w:val="0000FF"/>
          <w:szCs w:val="24"/>
          <w:lang w:val="pt-BR"/>
        </w:rPr>
        <w:t xml:space="preserve">C. </w:t>
      </w:r>
      <w:r w:rsidRPr="00484278">
        <w:rPr>
          <w:rFonts w:eastAsia="Times New Roman" w:cs="Times New Roman"/>
          <w:szCs w:val="24"/>
          <w:lang w:val="pt-BR"/>
        </w:rPr>
        <w:t>Cu</w:t>
      </w:r>
      <w:r w:rsidRPr="00484278">
        <w:rPr>
          <w:rFonts w:eastAsia="Times New Roman" w:cs="Times New Roman"/>
          <w:szCs w:val="24"/>
          <w:vertAlign w:val="superscript"/>
          <w:lang w:val="pt-BR"/>
        </w:rPr>
        <w:t>2+</w:t>
      </w:r>
      <w:r w:rsidRPr="00484278">
        <w:rPr>
          <w:rFonts w:eastAsia="Times New Roman" w:cs="Times New Roman"/>
          <w:szCs w:val="24"/>
          <w:lang w:val="pt-BR"/>
        </w:rPr>
        <w:t xml:space="preserve"> + 2e → Cu.</w:t>
      </w:r>
      <w:r w:rsidRPr="00484278">
        <w:rPr>
          <w:rFonts w:eastAsia="Times New Roman" w:cs="Times New Roman"/>
          <w:szCs w:val="24"/>
          <w:lang w:val="pt-BR"/>
        </w:rPr>
        <w:tab/>
      </w:r>
      <w:r w:rsidRPr="00BB105D">
        <w:rPr>
          <w:rFonts w:eastAsia="Times New Roman" w:cs="Times New Roman"/>
          <w:b/>
          <w:color w:val="0000FF"/>
          <w:szCs w:val="24"/>
          <w:lang w:val="pt-BR"/>
        </w:rPr>
        <w:t xml:space="preserve">D. </w:t>
      </w:r>
      <w:r w:rsidRPr="00484278">
        <w:rPr>
          <w:rFonts w:eastAsia="Times New Roman" w:cs="Times New Roman"/>
          <w:szCs w:val="24"/>
          <w:lang w:val="pt-BR"/>
        </w:rPr>
        <w:t>Cu → Cu</w:t>
      </w:r>
      <w:r w:rsidRPr="00484278">
        <w:rPr>
          <w:rFonts w:eastAsia="Times New Roman" w:cs="Times New Roman"/>
          <w:szCs w:val="24"/>
          <w:vertAlign w:val="superscript"/>
          <w:lang w:val="pt-BR"/>
        </w:rPr>
        <w:t>2+</w:t>
      </w:r>
      <w:r w:rsidRPr="00484278">
        <w:rPr>
          <w:rFonts w:eastAsia="Times New Roman" w:cs="Times New Roman"/>
          <w:szCs w:val="24"/>
          <w:lang w:val="pt-BR"/>
        </w:rPr>
        <w:t xml:space="preserve"> + 2e.</w:t>
      </w:r>
    </w:p>
    <w:p w14:paraId="6FF70F06"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it-IT"/>
        </w:rPr>
        <w:lastRenderedPageBreak/>
        <w:t>HH1.7</w:t>
      </w:r>
      <w:r w:rsidRPr="00484278">
        <w:rPr>
          <w:rFonts w:cs="Times New Roman"/>
          <w:b/>
          <w:bCs/>
          <w:szCs w:val="24"/>
          <w:lang w:val="vi-VN"/>
        </w:rPr>
        <w:t>-</w:t>
      </w:r>
      <w:r w:rsidRPr="00484278">
        <w:rPr>
          <w:rFonts w:cs="Times New Roman"/>
          <w:b/>
          <w:bCs/>
          <w:i/>
          <w:iCs/>
          <w:szCs w:val="24"/>
          <w:lang w:val="vi-VN"/>
        </w:rPr>
        <w:t xml:space="preserve"> </w:t>
      </w:r>
      <w:r w:rsidRPr="00484278">
        <w:rPr>
          <w:rFonts w:cs="Times New Roman"/>
          <w:b/>
          <w:szCs w:val="24"/>
          <w:lang w:val="vi-VN"/>
        </w:rPr>
        <w:t>Vận dụng-</w:t>
      </w:r>
      <w:r w:rsidRPr="00484278">
        <w:rPr>
          <w:rFonts w:cs="Times New Roman"/>
          <w:b/>
          <w:bCs/>
          <w:szCs w:val="24"/>
          <w:lang w:val="it-IT"/>
        </w:rPr>
        <w:t xml:space="preserve"> Thế điện cực và nguồn điện hoá học</w:t>
      </w:r>
    </w:p>
    <w:p w14:paraId="740859D4"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i/>
          <w:iCs/>
          <w:szCs w:val="24"/>
          <w:lang w:val="it-IT"/>
        </w:rPr>
      </w:pPr>
      <w:r w:rsidRPr="00484278">
        <w:rPr>
          <w:rFonts w:cs="Times New Roman"/>
          <w:i/>
          <w:iCs/>
          <w:szCs w:val="24"/>
          <w:lang w:val="it-IT"/>
        </w:rPr>
        <w:t>YCCD</w:t>
      </w:r>
      <w:r w:rsidRPr="00484278">
        <w:rPr>
          <w:rFonts w:cs="Times New Roman"/>
          <w:i/>
          <w:iCs/>
          <w:szCs w:val="24"/>
          <w:lang w:val="vi-VN"/>
        </w:rPr>
        <w:t xml:space="preserve">: </w:t>
      </w:r>
      <w:r w:rsidRPr="00484278">
        <w:rPr>
          <w:rFonts w:cs="Times New Roman"/>
          <w:i/>
          <w:iCs/>
          <w:szCs w:val="24"/>
          <w:lang w:val="it-IT"/>
        </w:rPr>
        <w:t xml:space="preserve"> Tính được sức điện động của pin điện hoá tạo bởi hai cặp oxi hoá – khử.</w:t>
      </w:r>
      <w:r w:rsidRPr="00484278">
        <w:rPr>
          <w:rFonts w:cs="Times New Roman"/>
          <w:b/>
          <w:bCs/>
          <w:i/>
          <w:iCs/>
          <w:szCs w:val="24"/>
          <w:lang w:val="it-IT"/>
        </w:rPr>
        <w:t>)</w:t>
      </w:r>
    </w:p>
    <w:p w14:paraId="7F6B1592" w14:textId="47BC1907"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pt-BR"/>
        </w:rPr>
      </w:pPr>
      <w:r w:rsidRPr="00BB105D">
        <w:rPr>
          <w:rFonts w:eastAsia="Times New Roman" w:cs="Times New Roman"/>
          <w:b/>
          <w:iCs/>
          <w:color w:val="0000FF"/>
          <w:szCs w:val="24"/>
          <w:lang w:val="pt-BR"/>
        </w:rPr>
        <w:t>Câu 12:</w:t>
      </w:r>
      <w:r w:rsidRPr="00484278">
        <w:rPr>
          <w:rFonts w:eastAsia="Times New Roman" w:cs="Times New Roman"/>
          <w:b/>
          <w:iCs/>
          <w:color w:val="0000FF"/>
          <w:szCs w:val="24"/>
          <w:lang w:val="pt-BR"/>
        </w:rPr>
        <w:tab/>
      </w:r>
      <w:r w:rsidR="00280617" w:rsidRPr="00484278">
        <w:rPr>
          <w:rFonts w:cs="Times New Roman"/>
          <w:iCs/>
          <w:szCs w:val="24"/>
          <w:lang w:val="pt-BR"/>
        </w:rPr>
        <w:t>Cho E</w:t>
      </w:r>
      <w:r w:rsidR="00280617" w:rsidRPr="00484278">
        <w:rPr>
          <w:rFonts w:cs="Times New Roman"/>
          <w:iCs/>
          <w:szCs w:val="24"/>
          <w:vertAlign w:val="superscript"/>
          <w:lang w:val="pt-BR"/>
        </w:rPr>
        <w:t>o</w:t>
      </w:r>
      <w:r w:rsidR="00280617" w:rsidRPr="00484278">
        <w:rPr>
          <w:rFonts w:cs="Times New Roman"/>
          <w:iCs/>
          <w:szCs w:val="24"/>
          <w:vertAlign w:val="subscript"/>
          <w:lang w:val="pt-BR"/>
        </w:rPr>
        <w:t xml:space="preserve">pin(Zn–Cu) </w:t>
      </w:r>
      <w:r w:rsidR="00280617" w:rsidRPr="00484278">
        <w:rPr>
          <w:rFonts w:cs="Times New Roman"/>
          <w:iCs/>
          <w:szCs w:val="24"/>
          <w:lang w:val="pt-BR"/>
        </w:rPr>
        <w:t xml:space="preserve">= 1,10V; </w:t>
      </w:r>
      <w:r w:rsidR="00280617" w:rsidRPr="00484278">
        <w:rPr>
          <w:rFonts w:cs="Times New Roman"/>
          <w:position w:val="-16"/>
        </w:rPr>
        <w:object w:dxaOrig="940" w:dyaOrig="480" w14:anchorId="0757CCEF">
          <v:shape id="_x0000_i1415" type="#_x0000_t75" style="width:48pt;height:24pt" o:ole="">
            <v:imagedata r:id="rId887" o:title=""/>
          </v:shape>
          <o:OLEObject Type="Embed" ProgID="Equation.DSMT4" ShapeID="_x0000_i1415" DrawAspect="Content" ObjectID="_1805049870" r:id="rId900"/>
        </w:object>
      </w:r>
      <w:r w:rsidR="00280617" w:rsidRPr="00484278">
        <w:rPr>
          <w:rFonts w:cs="Times New Roman"/>
          <w:iCs/>
          <w:szCs w:val="24"/>
          <w:lang w:val="pt-BR"/>
        </w:rPr>
        <w:t xml:space="preserve"> = –0,76V và </w:t>
      </w:r>
      <w:r w:rsidR="00280617" w:rsidRPr="00484278">
        <w:rPr>
          <w:rFonts w:cs="Times New Roman"/>
          <w:position w:val="-20"/>
        </w:rPr>
        <w:object w:dxaOrig="900" w:dyaOrig="520" w14:anchorId="4E5D9F8D">
          <v:shape id="_x0000_i1416" type="#_x0000_t75" style="width:44.25pt;height:27pt" o:ole="">
            <v:imagedata r:id="rId889" o:title=""/>
          </v:shape>
          <o:OLEObject Type="Embed" ProgID="Equation.DSMT4" ShapeID="_x0000_i1416" DrawAspect="Content" ObjectID="_1805049871" r:id="rId901"/>
        </w:object>
      </w:r>
      <w:r w:rsidR="00280617" w:rsidRPr="00484278">
        <w:rPr>
          <w:rFonts w:cs="Times New Roman"/>
          <w:iCs/>
          <w:szCs w:val="24"/>
          <w:lang w:val="pt-BR"/>
        </w:rPr>
        <w:t xml:space="preserve"> = +0,80V. Suất điện động chuẩn của pin điện hóa Cu–Ag là</w:t>
      </w:r>
    </w:p>
    <w:p w14:paraId="4A27701C"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bCs/>
          <w:iCs/>
          <w:color w:val="0000FF"/>
          <w:szCs w:val="24"/>
          <w:lang w:val="pt-BR"/>
        </w:rPr>
        <w:t xml:space="preserve">A. </w:t>
      </w:r>
      <w:r w:rsidRPr="00484278">
        <w:rPr>
          <w:rFonts w:cs="Times New Roman"/>
          <w:iCs/>
          <w:szCs w:val="24"/>
          <w:lang w:val="pt-BR"/>
        </w:rPr>
        <w:t>0,46V.</w:t>
      </w:r>
      <w:r w:rsidRPr="00484278">
        <w:rPr>
          <w:rFonts w:cs="Times New Roman"/>
          <w:iCs/>
          <w:szCs w:val="24"/>
          <w:lang w:val="pt-BR"/>
        </w:rPr>
        <w:tab/>
      </w:r>
      <w:r w:rsidRPr="00BB105D">
        <w:rPr>
          <w:rFonts w:cs="Times New Roman"/>
          <w:b/>
          <w:bCs/>
          <w:iCs/>
          <w:color w:val="0000FF"/>
          <w:szCs w:val="24"/>
          <w:lang w:val="pt-BR"/>
        </w:rPr>
        <w:t xml:space="preserve">B. </w:t>
      </w:r>
      <w:r w:rsidRPr="00484278">
        <w:rPr>
          <w:rFonts w:cs="Times New Roman"/>
          <w:iCs/>
          <w:szCs w:val="24"/>
          <w:lang w:val="pt-BR"/>
        </w:rPr>
        <w:t>0,56V.</w:t>
      </w:r>
      <w:r w:rsidRPr="00484278">
        <w:rPr>
          <w:rFonts w:cs="Times New Roman"/>
          <w:iCs/>
          <w:szCs w:val="24"/>
          <w:lang w:val="vi-VN"/>
        </w:rPr>
        <w:tab/>
      </w:r>
      <w:r w:rsidRPr="00BB105D">
        <w:rPr>
          <w:rFonts w:cs="Times New Roman"/>
          <w:b/>
          <w:bCs/>
          <w:iCs/>
          <w:color w:val="0000FF"/>
          <w:szCs w:val="24"/>
          <w:lang w:val="pt-BR"/>
        </w:rPr>
        <w:t xml:space="preserve">C. </w:t>
      </w:r>
      <w:r w:rsidRPr="00484278">
        <w:rPr>
          <w:rFonts w:cs="Times New Roman"/>
          <w:iCs/>
          <w:szCs w:val="24"/>
          <w:lang w:val="pt-BR"/>
        </w:rPr>
        <w:t>1,14V.</w:t>
      </w:r>
      <w:r w:rsidRPr="00484278">
        <w:rPr>
          <w:rFonts w:cs="Times New Roman"/>
          <w:iCs/>
          <w:szCs w:val="24"/>
          <w:lang w:val="pt-BR"/>
        </w:rPr>
        <w:tab/>
      </w:r>
      <w:r w:rsidRPr="00BB105D">
        <w:rPr>
          <w:rFonts w:cs="Times New Roman"/>
          <w:b/>
          <w:bCs/>
          <w:iCs/>
          <w:color w:val="0000FF"/>
          <w:szCs w:val="24"/>
          <w:lang w:val="pt-BR"/>
        </w:rPr>
        <w:t xml:space="preserve">D. </w:t>
      </w:r>
      <w:r w:rsidRPr="00484278">
        <w:rPr>
          <w:rFonts w:cs="Times New Roman"/>
          <w:iCs/>
          <w:szCs w:val="24"/>
          <w:lang w:val="pt-BR"/>
        </w:rPr>
        <w:t>0,34V.</w:t>
      </w:r>
    </w:p>
    <w:p w14:paraId="6604B591"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pt-BR"/>
        </w:rPr>
        <w:t>HH1.2</w:t>
      </w:r>
      <w:r w:rsidRPr="00484278">
        <w:rPr>
          <w:rFonts w:cs="Times New Roman"/>
          <w:b/>
          <w:bCs/>
          <w:szCs w:val="24"/>
          <w:lang w:val="vi-VN"/>
        </w:rPr>
        <w:t>-</w:t>
      </w:r>
      <w:r w:rsidRPr="00484278">
        <w:rPr>
          <w:rFonts w:cs="Times New Roman"/>
          <w:b/>
          <w:szCs w:val="24"/>
          <w:lang w:val="vi-VN"/>
        </w:rPr>
        <w:t>BIẾT-</w:t>
      </w:r>
      <w:r w:rsidRPr="00484278">
        <w:rPr>
          <w:rFonts w:cs="Times New Roman"/>
          <w:b/>
          <w:bCs/>
          <w:szCs w:val="24"/>
          <w:lang w:val="pt-BR"/>
        </w:rPr>
        <w:t xml:space="preserve"> Đại cương về kim loại</w:t>
      </w:r>
    </w:p>
    <w:p w14:paraId="5DB65BE2"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i/>
          <w:iCs/>
          <w:szCs w:val="24"/>
          <w:lang w:val="vi-VN"/>
        </w:rPr>
      </w:pPr>
      <w:r w:rsidRPr="00484278">
        <w:rPr>
          <w:rFonts w:cs="Times New Roman"/>
          <w:i/>
          <w:iCs/>
          <w:szCs w:val="24"/>
          <w:lang w:val="vi-VN"/>
        </w:rPr>
        <w:t xml:space="preserve">YCCD: Trình bày được ứng dụng từ tính chất vật lí chung và riêng của kim loại. </w:t>
      </w:r>
      <w:r w:rsidRPr="00484278">
        <w:rPr>
          <w:rFonts w:cs="Times New Roman"/>
          <w:b/>
          <w:bCs/>
          <w:i/>
          <w:iCs/>
          <w:szCs w:val="24"/>
        </w:rPr>
        <w:t>()</w:t>
      </w:r>
    </w:p>
    <w:p w14:paraId="37EFCFA2" w14:textId="3120217C"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vi-VN"/>
        </w:rPr>
      </w:pPr>
      <w:r w:rsidRPr="00BB105D">
        <w:rPr>
          <w:rFonts w:eastAsia="Times New Roman" w:cs="Times New Roman"/>
          <w:b/>
          <w:iCs/>
          <w:color w:val="0000FF"/>
          <w:szCs w:val="24"/>
          <w:lang w:val="vi-VN"/>
        </w:rPr>
        <w:t>Câu 13:</w:t>
      </w:r>
      <w:r w:rsidRPr="00484278">
        <w:rPr>
          <w:rFonts w:eastAsia="Times New Roman" w:cs="Times New Roman"/>
          <w:b/>
          <w:iCs/>
          <w:color w:val="0000FF"/>
          <w:szCs w:val="24"/>
          <w:lang w:val="vi-VN"/>
        </w:rPr>
        <w:tab/>
      </w:r>
      <w:r w:rsidR="00280617" w:rsidRPr="00484278">
        <w:rPr>
          <w:rFonts w:cs="Times New Roman"/>
          <w:iCs/>
          <w:szCs w:val="24"/>
          <w:lang w:val="vi-VN"/>
        </w:rPr>
        <w:t>Kim loại nào sau đây có nhiệt độ nóng chảy cao nhất?</w:t>
      </w:r>
    </w:p>
    <w:p w14:paraId="05FD4E3A"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fr-FR"/>
        </w:rPr>
        <w:t xml:space="preserve">A. </w:t>
      </w:r>
      <w:r w:rsidRPr="00484278">
        <w:rPr>
          <w:rFonts w:cs="Times New Roman"/>
          <w:iCs/>
          <w:szCs w:val="24"/>
          <w:lang w:val="fr-FR"/>
        </w:rPr>
        <w:t>Au.</w:t>
      </w:r>
      <w:r w:rsidRPr="00484278">
        <w:rPr>
          <w:rFonts w:cs="Times New Roman"/>
          <w:iCs/>
          <w:szCs w:val="24"/>
          <w:lang w:val="fr-FR"/>
        </w:rPr>
        <w:tab/>
      </w:r>
      <w:r w:rsidRPr="00BB105D">
        <w:rPr>
          <w:rFonts w:cs="Times New Roman"/>
          <w:b/>
          <w:iCs/>
          <w:color w:val="0000FF"/>
          <w:szCs w:val="24"/>
          <w:lang w:val="fr-FR"/>
        </w:rPr>
        <w:t xml:space="preserve">B. </w:t>
      </w:r>
      <w:r w:rsidRPr="00484278">
        <w:rPr>
          <w:rFonts w:cs="Times New Roman"/>
          <w:iCs/>
          <w:szCs w:val="24"/>
          <w:lang w:val="fr-FR"/>
        </w:rPr>
        <w:t>Pt.</w:t>
      </w:r>
      <w:r w:rsidRPr="00484278">
        <w:rPr>
          <w:rFonts w:cs="Times New Roman"/>
          <w:iCs/>
          <w:szCs w:val="24"/>
          <w:lang w:val="vi-VN"/>
        </w:rPr>
        <w:tab/>
      </w:r>
      <w:r w:rsidRPr="00BB105D">
        <w:rPr>
          <w:rFonts w:cs="Times New Roman"/>
          <w:b/>
          <w:iCs/>
          <w:color w:val="0000FF"/>
          <w:szCs w:val="24"/>
          <w:lang w:val="fr-FR"/>
        </w:rPr>
        <w:t xml:space="preserve">C. </w:t>
      </w:r>
      <w:r w:rsidRPr="00484278">
        <w:rPr>
          <w:rFonts w:cs="Times New Roman"/>
          <w:iCs/>
          <w:szCs w:val="24"/>
          <w:lang w:val="fr-FR"/>
        </w:rPr>
        <w:t>Cr.</w:t>
      </w:r>
      <w:r w:rsidRPr="00484278">
        <w:rPr>
          <w:rFonts w:cs="Times New Roman"/>
          <w:iCs/>
          <w:szCs w:val="24"/>
          <w:lang w:val="fr-FR"/>
        </w:rPr>
        <w:tab/>
      </w:r>
      <w:r w:rsidRPr="00BB105D">
        <w:rPr>
          <w:rFonts w:cs="Times New Roman"/>
          <w:b/>
          <w:iCs/>
          <w:color w:val="0000FF"/>
          <w:szCs w:val="24"/>
          <w:lang w:val="fr-FR"/>
        </w:rPr>
        <w:t xml:space="preserve">D. </w:t>
      </w:r>
      <w:r w:rsidRPr="00484278">
        <w:rPr>
          <w:rFonts w:cs="Times New Roman"/>
          <w:iCs/>
          <w:szCs w:val="24"/>
          <w:lang w:val="fr-FR"/>
        </w:rPr>
        <w:t>W.</w:t>
      </w:r>
    </w:p>
    <w:p w14:paraId="61AEA869"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it-IT"/>
        </w:rPr>
        <w:t>HH1.4</w:t>
      </w:r>
      <w:r w:rsidRPr="00484278">
        <w:rPr>
          <w:rFonts w:cs="Times New Roman"/>
          <w:b/>
          <w:bCs/>
          <w:szCs w:val="24"/>
          <w:lang w:val="vi-VN"/>
        </w:rPr>
        <w:t xml:space="preserve">- </w:t>
      </w:r>
      <w:r w:rsidRPr="00484278">
        <w:rPr>
          <w:rFonts w:cs="Times New Roman"/>
          <w:b/>
          <w:szCs w:val="24"/>
          <w:lang w:val="vi-VN"/>
        </w:rPr>
        <w:t>Thông hiểu-</w:t>
      </w:r>
      <w:bookmarkStart w:id="93" w:name="_Hlk188388732"/>
      <w:r w:rsidRPr="00484278">
        <w:rPr>
          <w:rFonts w:cs="Times New Roman"/>
          <w:b/>
          <w:bCs/>
          <w:szCs w:val="24"/>
          <w:lang w:val="it-IT"/>
        </w:rPr>
        <w:t xml:space="preserve"> Thế điện cực và nguồn điện hoá học</w:t>
      </w:r>
      <w:bookmarkEnd w:id="93"/>
    </w:p>
    <w:p w14:paraId="047FBDD5"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i/>
          <w:iCs/>
          <w:szCs w:val="24"/>
          <w:lang w:val="vi-VN"/>
        </w:rPr>
      </w:pPr>
      <w:r w:rsidRPr="00484278">
        <w:rPr>
          <w:rFonts w:cs="Times New Roman"/>
          <w:i/>
          <w:iCs/>
          <w:szCs w:val="24"/>
          <w:lang w:val="it-IT"/>
        </w:rPr>
        <w:t>YCCD</w:t>
      </w:r>
      <w:r w:rsidRPr="00484278">
        <w:rPr>
          <w:rFonts w:cs="Times New Roman"/>
          <w:i/>
          <w:iCs/>
          <w:szCs w:val="24"/>
          <w:lang w:val="vi-VN"/>
        </w:rPr>
        <w:t xml:space="preserve">: </w:t>
      </w:r>
      <w:r w:rsidRPr="00484278">
        <w:rPr>
          <w:rFonts w:cs="Times New Roman"/>
          <w:i/>
          <w:iCs/>
          <w:szCs w:val="24"/>
          <w:lang w:val="it-IT"/>
        </w:rPr>
        <w:t>Sử dụng bảng giá trị thế điện cực chuẩn để: So sánh được tính khử, tính oxi hoá giữa các cặp oxi hoá – khử;</w:t>
      </w:r>
    </w:p>
    <w:p w14:paraId="33A24742" w14:textId="308525B2" w:rsidR="00280617" w:rsidRPr="00484278" w:rsidRDefault="004658DD" w:rsidP="00BB105D">
      <w:pPr>
        <w:tabs>
          <w:tab w:val="left" w:pos="992"/>
        </w:tabs>
        <w:spacing w:before="0" w:after="0" w:line="276" w:lineRule="auto"/>
        <w:ind w:left="1418" w:hanging="992"/>
        <w:contextualSpacing/>
        <w:rPr>
          <w:rFonts w:cs="Times New Roman"/>
          <w:iCs/>
          <w:szCs w:val="24"/>
          <w:lang w:val="vi-VN"/>
        </w:rPr>
      </w:pPr>
      <w:r w:rsidRPr="00BB105D">
        <w:rPr>
          <w:rFonts w:eastAsia="Times New Roman" w:cs="Times New Roman"/>
          <w:b/>
          <w:iCs/>
          <w:color w:val="0000FF"/>
          <w:szCs w:val="24"/>
          <w:lang w:val="vi-VN"/>
        </w:rPr>
        <w:t>Câu 14:</w:t>
      </w:r>
      <w:r w:rsidRPr="00484278">
        <w:rPr>
          <w:rFonts w:eastAsia="Times New Roman" w:cs="Times New Roman"/>
          <w:b/>
          <w:iCs/>
          <w:color w:val="0000FF"/>
          <w:szCs w:val="24"/>
          <w:lang w:val="vi-VN"/>
        </w:rPr>
        <w:tab/>
      </w:r>
      <w:r w:rsidR="00280617" w:rsidRPr="00484278">
        <w:rPr>
          <w:rFonts w:cs="Times New Roman"/>
          <w:iCs/>
          <w:szCs w:val="24"/>
          <w:lang w:val="vi-VN"/>
        </w:rPr>
        <w:t>Xét các cặp oxi hóa – khử sau:</w:t>
      </w:r>
    </w:p>
    <w:tbl>
      <w:tblPr>
        <w:tblStyle w:val="TableGrid"/>
        <w:tblW w:w="9949" w:type="dxa"/>
        <w:tblLook w:val="04A0" w:firstRow="1" w:lastRow="0" w:firstColumn="1" w:lastColumn="0" w:noHBand="0" w:noVBand="1"/>
      </w:tblPr>
      <w:tblGrid>
        <w:gridCol w:w="3428"/>
        <w:gridCol w:w="1627"/>
        <w:gridCol w:w="1631"/>
        <w:gridCol w:w="1632"/>
        <w:gridCol w:w="1631"/>
      </w:tblGrid>
      <w:tr w:rsidR="00280617" w:rsidRPr="00484278" w14:paraId="147B4B9A" w14:textId="77777777" w:rsidTr="00E05BA1">
        <w:trPr>
          <w:trHeight w:val="317"/>
        </w:trPr>
        <w:tc>
          <w:tcPr>
            <w:tcW w:w="3428" w:type="dxa"/>
            <w:hideMark/>
          </w:tcPr>
          <w:p w14:paraId="73946F43" w14:textId="77777777" w:rsidR="00280617" w:rsidRPr="00484278" w:rsidRDefault="00280617" w:rsidP="00BB105D">
            <w:pPr>
              <w:spacing w:before="0" w:after="0" w:line="276" w:lineRule="auto"/>
              <w:rPr>
                <w:rFonts w:cs="Times New Roman"/>
                <w:iCs/>
                <w:szCs w:val="24"/>
              </w:rPr>
            </w:pPr>
            <w:r w:rsidRPr="00484278">
              <w:rPr>
                <w:rFonts w:cs="Times New Roman"/>
                <w:iCs/>
                <w:szCs w:val="24"/>
              </w:rPr>
              <w:t>Cặp oxi hóa – khử</w:t>
            </w:r>
          </w:p>
        </w:tc>
        <w:tc>
          <w:tcPr>
            <w:tcW w:w="1627" w:type="dxa"/>
            <w:hideMark/>
          </w:tcPr>
          <w:p w14:paraId="207D57B3" w14:textId="77777777" w:rsidR="00280617" w:rsidRPr="00484278" w:rsidRDefault="00280617" w:rsidP="00BB105D">
            <w:pPr>
              <w:spacing w:before="0" w:after="0" w:line="276" w:lineRule="auto"/>
              <w:rPr>
                <w:rFonts w:cs="Times New Roman"/>
                <w:iCs/>
                <w:szCs w:val="24"/>
              </w:rPr>
            </w:pPr>
            <w:r w:rsidRPr="00484278">
              <w:rPr>
                <w:rFonts w:cs="Times New Roman"/>
                <w:iCs/>
                <w:szCs w:val="24"/>
              </w:rPr>
              <w:t>Al</w:t>
            </w:r>
            <w:r w:rsidRPr="00484278">
              <w:rPr>
                <w:rFonts w:cs="Times New Roman"/>
                <w:iCs/>
                <w:szCs w:val="24"/>
                <w:vertAlign w:val="superscript"/>
              </w:rPr>
              <w:t>3+</w:t>
            </w:r>
            <w:r w:rsidRPr="00484278">
              <w:rPr>
                <w:rFonts w:cs="Times New Roman"/>
                <w:iCs/>
                <w:szCs w:val="24"/>
              </w:rPr>
              <w:t>/Al</w:t>
            </w:r>
          </w:p>
        </w:tc>
        <w:tc>
          <w:tcPr>
            <w:tcW w:w="1631" w:type="dxa"/>
            <w:hideMark/>
          </w:tcPr>
          <w:p w14:paraId="039A3956" w14:textId="77777777" w:rsidR="00280617" w:rsidRPr="00484278" w:rsidRDefault="00280617" w:rsidP="00BB105D">
            <w:pPr>
              <w:spacing w:before="0" w:after="0" w:line="276" w:lineRule="auto"/>
              <w:rPr>
                <w:rFonts w:cs="Times New Roman"/>
                <w:iCs/>
                <w:szCs w:val="24"/>
              </w:rPr>
            </w:pPr>
            <w:r w:rsidRPr="00484278">
              <w:rPr>
                <w:rFonts w:cs="Times New Roman"/>
                <w:iCs/>
                <w:szCs w:val="24"/>
              </w:rPr>
              <w:t>Ag</w:t>
            </w:r>
            <w:r w:rsidRPr="00484278">
              <w:rPr>
                <w:rFonts w:cs="Times New Roman"/>
                <w:iCs/>
                <w:szCs w:val="24"/>
                <w:vertAlign w:val="superscript"/>
              </w:rPr>
              <w:t>+</w:t>
            </w:r>
            <w:r w:rsidRPr="00484278">
              <w:rPr>
                <w:rFonts w:cs="Times New Roman"/>
                <w:iCs/>
                <w:szCs w:val="24"/>
              </w:rPr>
              <w:t>/Ag</w:t>
            </w:r>
          </w:p>
        </w:tc>
        <w:tc>
          <w:tcPr>
            <w:tcW w:w="1632" w:type="dxa"/>
            <w:hideMark/>
          </w:tcPr>
          <w:p w14:paraId="4E963A69" w14:textId="77777777" w:rsidR="00280617" w:rsidRPr="00484278" w:rsidRDefault="00280617" w:rsidP="00BB105D">
            <w:pPr>
              <w:spacing w:before="0" w:after="0" w:line="276" w:lineRule="auto"/>
              <w:rPr>
                <w:rFonts w:cs="Times New Roman"/>
                <w:iCs/>
                <w:szCs w:val="24"/>
              </w:rPr>
            </w:pPr>
            <w:r w:rsidRPr="00484278">
              <w:rPr>
                <w:rFonts w:cs="Times New Roman"/>
                <w:iCs/>
                <w:szCs w:val="24"/>
              </w:rPr>
              <w:t>Mg</w:t>
            </w:r>
            <w:r w:rsidRPr="00484278">
              <w:rPr>
                <w:rFonts w:cs="Times New Roman"/>
                <w:iCs/>
                <w:szCs w:val="24"/>
                <w:vertAlign w:val="superscript"/>
              </w:rPr>
              <w:t>2+</w:t>
            </w:r>
            <w:r w:rsidRPr="00484278">
              <w:rPr>
                <w:rFonts w:cs="Times New Roman"/>
                <w:iCs/>
                <w:szCs w:val="24"/>
              </w:rPr>
              <w:t>/Mg</w:t>
            </w:r>
          </w:p>
        </w:tc>
        <w:tc>
          <w:tcPr>
            <w:tcW w:w="1631" w:type="dxa"/>
            <w:hideMark/>
          </w:tcPr>
          <w:p w14:paraId="744BA163" w14:textId="77777777" w:rsidR="00280617" w:rsidRPr="00484278" w:rsidRDefault="00280617" w:rsidP="00BB105D">
            <w:pPr>
              <w:spacing w:before="0" w:after="0" w:line="276" w:lineRule="auto"/>
              <w:rPr>
                <w:rFonts w:cs="Times New Roman"/>
                <w:iCs/>
                <w:szCs w:val="24"/>
              </w:rPr>
            </w:pPr>
            <w:r w:rsidRPr="00484278">
              <w:rPr>
                <w:rFonts w:cs="Times New Roman"/>
                <w:iCs/>
                <w:szCs w:val="24"/>
              </w:rPr>
              <w:t>Fe</w:t>
            </w:r>
            <w:r w:rsidRPr="00484278">
              <w:rPr>
                <w:rFonts w:cs="Times New Roman"/>
                <w:iCs/>
                <w:szCs w:val="24"/>
                <w:vertAlign w:val="superscript"/>
              </w:rPr>
              <w:t>2+</w:t>
            </w:r>
            <w:r w:rsidRPr="00484278">
              <w:rPr>
                <w:rFonts w:cs="Times New Roman"/>
                <w:iCs/>
                <w:szCs w:val="24"/>
              </w:rPr>
              <w:t>/Fe</w:t>
            </w:r>
          </w:p>
        </w:tc>
      </w:tr>
      <w:tr w:rsidR="00280617" w:rsidRPr="00484278" w14:paraId="5A64CDA8" w14:textId="77777777" w:rsidTr="00E05BA1">
        <w:trPr>
          <w:trHeight w:val="322"/>
        </w:trPr>
        <w:tc>
          <w:tcPr>
            <w:tcW w:w="3428" w:type="dxa"/>
            <w:hideMark/>
          </w:tcPr>
          <w:p w14:paraId="59101781" w14:textId="77777777" w:rsidR="00280617" w:rsidRPr="00484278" w:rsidRDefault="00280617" w:rsidP="00BB105D">
            <w:pPr>
              <w:spacing w:before="0" w:after="0" w:line="276" w:lineRule="auto"/>
              <w:rPr>
                <w:rFonts w:cs="Times New Roman"/>
                <w:iCs/>
                <w:szCs w:val="24"/>
              </w:rPr>
            </w:pPr>
            <w:r w:rsidRPr="00484278">
              <w:rPr>
                <w:rFonts w:cs="Times New Roman"/>
                <w:iCs/>
                <w:szCs w:val="24"/>
              </w:rPr>
              <w:t>Thế điện cực chuẩn (V)</w:t>
            </w:r>
          </w:p>
        </w:tc>
        <w:tc>
          <w:tcPr>
            <w:tcW w:w="1627" w:type="dxa"/>
            <w:hideMark/>
          </w:tcPr>
          <w:p w14:paraId="5962916B" w14:textId="77777777" w:rsidR="00280617" w:rsidRPr="00484278" w:rsidRDefault="00280617" w:rsidP="00BB105D">
            <w:pPr>
              <w:spacing w:before="0" w:after="0" w:line="276" w:lineRule="auto"/>
              <w:rPr>
                <w:rFonts w:cs="Times New Roman"/>
                <w:iCs/>
                <w:szCs w:val="24"/>
              </w:rPr>
            </w:pPr>
            <w:r w:rsidRPr="00484278">
              <w:rPr>
                <w:rFonts w:cs="Times New Roman"/>
                <w:iCs/>
                <w:szCs w:val="24"/>
              </w:rPr>
              <w:t>–1,676</w:t>
            </w:r>
          </w:p>
        </w:tc>
        <w:tc>
          <w:tcPr>
            <w:tcW w:w="1631" w:type="dxa"/>
            <w:hideMark/>
          </w:tcPr>
          <w:p w14:paraId="3571A2BE" w14:textId="77777777" w:rsidR="00280617" w:rsidRPr="00484278" w:rsidRDefault="00280617" w:rsidP="00BB105D">
            <w:pPr>
              <w:spacing w:before="0" w:after="0" w:line="276" w:lineRule="auto"/>
              <w:rPr>
                <w:rFonts w:cs="Times New Roman"/>
                <w:iCs/>
                <w:szCs w:val="24"/>
              </w:rPr>
            </w:pPr>
            <w:r w:rsidRPr="00484278">
              <w:rPr>
                <w:rFonts w:cs="Times New Roman"/>
                <w:iCs/>
                <w:szCs w:val="24"/>
              </w:rPr>
              <w:t>+0,799</w:t>
            </w:r>
          </w:p>
        </w:tc>
        <w:tc>
          <w:tcPr>
            <w:tcW w:w="1632" w:type="dxa"/>
            <w:hideMark/>
          </w:tcPr>
          <w:p w14:paraId="637D29F0" w14:textId="77777777" w:rsidR="00280617" w:rsidRPr="00484278" w:rsidRDefault="00280617" w:rsidP="00BB105D">
            <w:pPr>
              <w:spacing w:before="0" w:after="0" w:line="276" w:lineRule="auto"/>
              <w:rPr>
                <w:rFonts w:cs="Times New Roman"/>
                <w:iCs/>
                <w:szCs w:val="24"/>
              </w:rPr>
            </w:pPr>
            <w:r w:rsidRPr="00484278">
              <w:rPr>
                <w:rFonts w:cs="Times New Roman"/>
                <w:iCs/>
                <w:szCs w:val="24"/>
              </w:rPr>
              <w:t>–2,356</w:t>
            </w:r>
          </w:p>
        </w:tc>
        <w:tc>
          <w:tcPr>
            <w:tcW w:w="1631" w:type="dxa"/>
            <w:hideMark/>
          </w:tcPr>
          <w:p w14:paraId="53BED100" w14:textId="77777777" w:rsidR="00280617" w:rsidRPr="00484278" w:rsidRDefault="00280617" w:rsidP="00BB105D">
            <w:pPr>
              <w:spacing w:before="0" w:after="0" w:line="276" w:lineRule="auto"/>
              <w:rPr>
                <w:rFonts w:cs="Times New Roman"/>
                <w:iCs/>
                <w:szCs w:val="24"/>
              </w:rPr>
            </w:pPr>
            <w:r w:rsidRPr="00484278">
              <w:rPr>
                <w:rFonts w:cs="Times New Roman"/>
                <w:iCs/>
                <w:szCs w:val="24"/>
              </w:rPr>
              <w:t>–0,44</w:t>
            </w:r>
          </w:p>
        </w:tc>
      </w:tr>
    </w:tbl>
    <w:p w14:paraId="68328C02" w14:textId="77777777" w:rsidR="00280617" w:rsidRPr="00484278" w:rsidRDefault="00280617" w:rsidP="00BB105D">
      <w:pPr>
        <w:spacing w:before="0" w:after="0" w:line="276" w:lineRule="auto"/>
        <w:ind w:left="992"/>
        <w:rPr>
          <w:rFonts w:cs="Times New Roman"/>
          <w:b/>
          <w:iCs/>
          <w:color w:val="0000FF"/>
          <w:szCs w:val="24"/>
        </w:rPr>
      </w:pPr>
      <w:r w:rsidRPr="00484278">
        <w:rPr>
          <w:rFonts w:cs="Times New Roman"/>
          <w:iCs/>
          <w:szCs w:val="24"/>
        </w:rPr>
        <w:t>Kim loại có tính khử mạnh nhất, yếu nhất lần lượt là</w:t>
      </w:r>
    </w:p>
    <w:p w14:paraId="76320ABB"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da-DK"/>
        </w:rPr>
        <w:t xml:space="preserve">A. </w:t>
      </w:r>
      <w:r w:rsidRPr="00484278">
        <w:rPr>
          <w:rFonts w:cs="Times New Roman"/>
          <w:iCs/>
          <w:szCs w:val="24"/>
          <w:lang w:val="da-DK"/>
        </w:rPr>
        <w:t>Mg, Ag.</w:t>
      </w:r>
      <w:r w:rsidRPr="00484278">
        <w:rPr>
          <w:rFonts w:cs="Times New Roman"/>
          <w:iCs/>
          <w:szCs w:val="24"/>
          <w:lang w:val="da-DK"/>
        </w:rPr>
        <w:tab/>
      </w:r>
      <w:r w:rsidRPr="00BB105D">
        <w:rPr>
          <w:rFonts w:cs="Times New Roman"/>
          <w:b/>
          <w:iCs/>
          <w:color w:val="0000FF"/>
          <w:szCs w:val="24"/>
          <w:lang w:val="da-DK"/>
        </w:rPr>
        <w:t xml:space="preserve">B. </w:t>
      </w:r>
      <w:r w:rsidRPr="00484278">
        <w:rPr>
          <w:rFonts w:cs="Times New Roman"/>
          <w:iCs/>
          <w:szCs w:val="24"/>
          <w:lang w:val="da-DK"/>
        </w:rPr>
        <w:t>Al, Ag.</w:t>
      </w:r>
      <w:r w:rsidRPr="00484278">
        <w:rPr>
          <w:rFonts w:cs="Times New Roman"/>
          <w:iCs/>
          <w:szCs w:val="24"/>
          <w:lang w:val="vi-VN"/>
        </w:rPr>
        <w:tab/>
      </w:r>
      <w:r w:rsidRPr="00BB105D">
        <w:rPr>
          <w:rFonts w:cs="Times New Roman"/>
          <w:b/>
          <w:iCs/>
          <w:color w:val="0000FF"/>
          <w:szCs w:val="24"/>
          <w:lang w:val="da-DK"/>
        </w:rPr>
        <w:t xml:space="preserve">C. </w:t>
      </w:r>
      <w:r w:rsidRPr="00484278">
        <w:rPr>
          <w:rFonts w:cs="Times New Roman"/>
          <w:iCs/>
          <w:szCs w:val="24"/>
          <w:lang w:val="da-DK"/>
        </w:rPr>
        <w:t>Al, Fe.</w:t>
      </w:r>
      <w:r w:rsidRPr="00484278">
        <w:rPr>
          <w:rFonts w:cs="Times New Roman"/>
          <w:iCs/>
          <w:szCs w:val="24"/>
          <w:lang w:val="da-DK"/>
        </w:rPr>
        <w:tab/>
      </w:r>
      <w:r w:rsidRPr="00BB105D">
        <w:rPr>
          <w:rFonts w:cs="Times New Roman"/>
          <w:b/>
          <w:iCs/>
          <w:color w:val="0000FF"/>
          <w:szCs w:val="24"/>
          <w:lang w:val="da-DK"/>
        </w:rPr>
        <w:t xml:space="preserve">D. </w:t>
      </w:r>
      <w:r w:rsidRPr="00484278">
        <w:rPr>
          <w:rFonts w:cs="Times New Roman"/>
          <w:iCs/>
          <w:szCs w:val="24"/>
          <w:lang w:val="da-DK"/>
        </w:rPr>
        <w:t>Mg, Fe.</w:t>
      </w:r>
    </w:p>
    <w:p w14:paraId="78D2983F"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vi-VN"/>
        </w:rPr>
        <w:t xml:space="preserve">HH1.1- </w:t>
      </w:r>
      <w:r w:rsidRPr="00484278">
        <w:rPr>
          <w:rFonts w:cs="Times New Roman"/>
          <w:b/>
          <w:szCs w:val="24"/>
          <w:lang w:val="vi-VN"/>
        </w:rPr>
        <w:t xml:space="preserve">Nhận biết- </w:t>
      </w:r>
      <w:r w:rsidRPr="00484278">
        <w:rPr>
          <w:rFonts w:cs="Times New Roman"/>
          <w:b/>
          <w:bCs/>
          <w:szCs w:val="24"/>
          <w:lang w:val="vi-VN"/>
        </w:rPr>
        <w:t>Nguyên tố nhóm IA</w:t>
      </w:r>
    </w:p>
    <w:p w14:paraId="4227B3E1"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i/>
          <w:iCs/>
          <w:szCs w:val="24"/>
          <w:lang w:val="vi-VN"/>
        </w:rPr>
      </w:pPr>
      <w:r w:rsidRPr="00484278">
        <w:rPr>
          <w:rFonts w:cs="Times New Roman"/>
          <w:i/>
          <w:iCs/>
          <w:szCs w:val="24"/>
          <w:lang w:val="vi-VN"/>
        </w:rPr>
        <w:t>YCCD: Nêu được trạng thái tự nhiên của nguyên tố nhóm IA.</w:t>
      </w:r>
    </w:p>
    <w:p w14:paraId="082C967C" w14:textId="344F304A" w:rsidR="00280617" w:rsidRPr="00484278" w:rsidRDefault="004658DD" w:rsidP="00BB105D">
      <w:pPr>
        <w:tabs>
          <w:tab w:val="left" w:pos="992"/>
        </w:tabs>
        <w:spacing w:before="0" w:after="0" w:line="276" w:lineRule="auto"/>
        <w:ind w:left="1418" w:hanging="992"/>
        <w:contextualSpacing/>
        <w:rPr>
          <w:rFonts w:cs="Times New Roman"/>
          <w:b/>
          <w:iCs/>
          <w:color w:val="0000FF"/>
          <w:szCs w:val="24"/>
        </w:rPr>
      </w:pPr>
      <w:r w:rsidRPr="00BB105D">
        <w:rPr>
          <w:rFonts w:eastAsia="Times New Roman" w:cs="Times New Roman"/>
          <w:b/>
          <w:iCs/>
          <w:color w:val="0000FF"/>
          <w:szCs w:val="24"/>
          <w:lang w:val="vi"/>
        </w:rPr>
        <w:t>Câu 15:</w:t>
      </w:r>
      <w:r w:rsidRPr="00484278">
        <w:rPr>
          <w:rFonts w:eastAsia="Times New Roman" w:cs="Times New Roman"/>
          <w:b/>
          <w:iCs/>
          <w:color w:val="0000FF"/>
          <w:szCs w:val="24"/>
          <w:lang w:val="vi"/>
        </w:rPr>
        <w:tab/>
      </w:r>
      <w:r w:rsidR="00280617" w:rsidRPr="00484278">
        <w:rPr>
          <w:rFonts w:cs="Times New Roman"/>
          <w:iCs/>
          <w:szCs w:val="24"/>
        </w:rPr>
        <w:t>Kim loại nào sau đây là kim loại kiềm?</w:t>
      </w:r>
    </w:p>
    <w:p w14:paraId="3195BB0F"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
        </w:rPr>
      </w:pPr>
      <w:r w:rsidRPr="00BB105D">
        <w:rPr>
          <w:rFonts w:cs="Times New Roman"/>
          <w:b/>
          <w:bCs/>
          <w:iCs/>
          <w:color w:val="0000FF"/>
          <w:szCs w:val="24"/>
          <w:lang w:val="vi"/>
        </w:rPr>
        <w:t xml:space="preserve">A. </w:t>
      </w:r>
      <w:r w:rsidRPr="00484278">
        <w:rPr>
          <w:rFonts w:cs="Times New Roman"/>
          <w:iCs/>
          <w:szCs w:val="24"/>
          <w:lang w:val="vi"/>
        </w:rPr>
        <w:t>K.</w:t>
      </w:r>
      <w:r w:rsidRPr="00484278">
        <w:rPr>
          <w:rFonts w:cs="Times New Roman"/>
          <w:iCs/>
          <w:szCs w:val="24"/>
          <w:lang w:val="vi"/>
        </w:rPr>
        <w:tab/>
      </w:r>
      <w:r w:rsidRPr="00BB105D">
        <w:rPr>
          <w:rFonts w:cs="Times New Roman"/>
          <w:b/>
          <w:bCs/>
          <w:iCs/>
          <w:color w:val="0000FF"/>
          <w:szCs w:val="24"/>
          <w:lang w:val="vi"/>
        </w:rPr>
        <w:t xml:space="preserve">B. </w:t>
      </w:r>
      <w:r w:rsidRPr="00484278">
        <w:rPr>
          <w:rFonts w:cs="Times New Roman"/>
          <w:iCs/>
          <w:szCs w:val="24"/>
          <w:lang w:val="vi"/>
        </w:rPr>
        <w:t>Ba.</w:t>
      </w:r>
      <w:r w:rsidRPr="00484278">
        <w:rPr>
          <w:rFonts w:cs="Times New Roman"/>
          <w:iCs/>
          <w:szCs w:val="24"/>
          <w:lang w:val="vi-VN"/>
        </w:rPr>
        <w:tab/>
      </w:r>
      <w:r w:rsidRPr="00BB105D">
        <w:rPr>
          <w:rFonts w:cs="Times New Roman"/>
          <w:b/>
          <w:bCs/>
          <w:iCs/>
          <w:color w:val="0000FF"/>
          <w:szCs w:val="24"/>
          <w:lang w:val="vi"/>
        </w:rPr>
        <w:t xml:space="preserve">C. </w:t>
      </w:r>
      <w:r w:rsidRPr="00484278">
        <w:rPr>
          <w:rFonts w:cs="Times New Roman"/>
          <w:iCs/>
          <w:szCs w:val="24"/>
          <w:lang w:val="vi"/>
        </w:rPr>
        <w:t>Al.</w:t>
      </w:r>
      <w:r w:rsidRPr="00484278">
        <w:rPr>
          <w:rFonts w:cs="Times New Roman"/>
          <w:iCs/>
          <w:szCs w:val="24"/>
          <w:lang w:val="vi"/>
        </w:rPr>
        <w:tab/>
      </w:r>
      <w:r w:rsidRPr="00BB105D">
        <w:rPr>
          <w:rFonts w:cs="Times New Roman"/>
          <w:b/>
          <w:bCs/>
          <w:iCs/>
          <w:color w:val="0000FF"/>
          <w:szCs w:val="24"/>
          <w:lang w:val="vi"/>
        </w:rPr>
        <w:t xml:space="preserve">D. </w:t>
      </w:r>
      <w:r w:rsidRPr="00484278">
        <w:rPr>
          <w:rFonts w:cs="Times New Roman"/>
          <w:iCs/>
          <w:szCs w:val="24"/>
          <w:lang w:val="vi"/>
        </w:rPr>
        <w:t>Ca.</w:t>
      </w:r>
    </w:p>
    <w:p w14:paraId="58360823"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vi"/>
        </w:rPr>
        <w:t>HH1.1</w:t>
      </w:r>
      <w:r w:rsidRPr="00484278">
        <w:rPr>
          <w:rFonts w:cs="Times New Roman"/>
          <w:b/>
          <w:bCs/>
          <w:szCs w:val="24"/>
          <w:lang w:val="vi-VN"/>
        </w:rPr>
        <w:t xml:space="preserve">- </w:t>
      </w:r>
      <w:r w:rsidRPr="00484278">
        <w:rPr>
          <w:rFonts w:cs="Times New Roman"/>
          <w:b/>
          <w:szCs w:val="24"/>
          <w:lang w:val="vi-VN"/>
        </w:rPr>
        <w:t>HIỂU –</w:t>
      </w:r>
      <w:r w:rsidRPr="00484278">
        <w:rPr>
          <w:rFonts w:cs="Times New Roman"/>
          <w:b/>
          <w:bCs/>
          <w:szCs w:val="24"/>
          <w:lang w:val="vi"/>
        </w:rPr>
        <w:t xml:space="preserve"> Nguyên</w:t>
      </w:r>
      <w:r w:rsidRPr="00484278">
        <w:rPr>
          <w:rFonts w:cs="Times New Roman"/>
          <w:b/>
          <w:bCs/>
          <w:szCs w:val="24"/>
          <w:lang w:val="vi-VN"/>
        </w:rPr>
        <w:t xml:space="preserve"> tố nhóm IIA</w:t>
      </w:r>
    </w:p>
    <w:p w14:paraId="2BE310D1"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tabs>
          <w:tab w:val="left" w:pos="3402"/>
          <w:tab w:val="left" w:pos="5669"/>
          <w:tab w:val="left" w:pos="7937"/>
        </w:tabs>
        <w:spacing w:before="0" w:after="0" w:line="276" w:lineRule="auto"/>
        <w:rPr>
          <w:rFonts w:cs="Times New Roman"/>
          <w:i/>
          <w:iCs/>
          <w:szCs w:val="24"/>
          <w:lang w:val="vi-VN"/>
        </w:rPr>
      </w:pPr>
      <w:r w:rsidRPr="00484278">
        <w:rPr>
          <w:rFonts w:cs="Times New Roman"/>
          <w:i/>
          <w:iCs/>
          <w:szCs w:val="24"/>
          <w:lang w:val="vi-VN"/>
        </w:rPr>
        <w:t xml:space="preserve">YCCD: Nêu được khái niệm nước cứng, phân loại nước cứng. </w:t>
      </w:r>
    </w:p>
    <w:p w14:paraId="4108DD32" w14:textId="08DBD502"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vi-VN"/>
        </w:rPr>
      </w:pPr>
      <w:r w:rsidRPr="00BB105D">
        <w:rPr>
          <w:rFonts w:eastAsia="Times New Roman" w:cs="Times New Roman"/>
          <w:b/>
          <w:iCs/>
          <w:color w:val="0000FF"/>
          <w:szCs w:val="24"/>
          <w:lang w:val="vi-VN"/>
        </w:rPr>
        <w:t>Câu 16:</w:t>
      </w:r>
      <w:r w:rsidRPr="00484278">
        <w:rPr>
          <w:rFonts w:eastAsia="Times New Roman" w:cs="Times New Roman"/>
          <w:b/>
          <w:iCs/>
          <w:color w:val="0000FF"/>
          <w:szCs w:val="24"/>
          <w:lang w:val="vi-VN"/>
        </w:rPr>
        <w:tab/>
      </w:r>
      <w:r w:rsidR="00280617" w:rsidRPr="00484278">
        <w:rPr>
          <w:rFonts w:cs="Times New Roman"/>
          <w:iCs/>
          <w:szCs w:val="24"/>
          <w:lang w:val="vi-VN"/>
        </w:rPr>
        <w:t>Dãy gồm các chất đều có thể làm mất tính cứng tạm thời của nước là</w:t>
      </w:r>
    </w:p>
    <w:p w14:paraId="0C1A94A5"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pt-BR"/>
        </w:rPr>
      </w:pPr>
      <w:r w:rsidRPr="00BB105D">
        <w:rPr>
          <w:rFonts w:cs="Times New Roman"/>
          <w:b/>
          <w:bCs/>
          <w:iCs/>
          <w:color w:val="0000FF"/>
          <w:szCs w:val="24"/>
          <w:lang w:val="pt-BR"/>
        </w:rPr>
        <w:t xml:space="preserve">A. </w:t>
      </w:r>
      <w:r w:rsidRPr="00484278">
        <w:rPr>
          <w:rFonts w:cs="Times New Roman"/>
          <w:iCs/>
          <w:szCs w:val="24"/>
          <w:lang w:val="pt-BR"/>
        </w:rPr>
        <w:t>NaOH, Na</w:t>
      </w:r>
      <w:r w:rsidRPr="00484278">
        <w:rPr>
          <w:rFonts w:cs="Times New Roman"/>
          <w:iCs/>
          <w:szCs w:val="24"/>
          <w:vertAlign w:val="subscript"/>
          <w:lang w:val="pt-BR"/>
        </w:rPr>
        <w:t>3</w:t>
      </w:r>
      <w:r w:rsidRPr="00484278">
        <w:rPr>
          <w:rFonts w:cs="Times New Roman"/>
          <w:iCs/>
          <w:szCs w:val="24"/>
          <w:lang w:val="pt-BR"/>
        </w:rPr>
        <w:t>PO</w:t>
      </w:r>
      <w:r w:rsidRPr="00484278">
        <w:rPr>
          <w:rFonts w:cs="Times New Roman"/>
          <w:iCs/>
          <w:szCs w:val="24"/>
          <w:vertAlign w:val="subscript"/>
          <w:lang w:val="pt-BR"/>
        </w:rPr>
        <w:t>4</w:t>
      </w:r>
      <w:r w:rsidRPr="00484278">
        <w:rPr>
          <w:rFonts w:cs="Times New Roman"/>
          <w:iCs/>
          <w:szCs w:val="24"/>
          <w:lang w:val="pt-BR"/>
        </w:rPr>
        <w:t>, Na</w:t>
      </w:r>
      <w:r w:rsidRPr="00484278">
        <w:rPr>
          <w:rFonts w:cs="Times New Roman"/>
          <w:iCs/>
          <w:szCs w:val="24"/>
          <w:vertAlign w:val="subscript"/>
          <w:lang w:val="pt-BR"/>
        </w:rPr>
        <w:t>2</w:t>
      </w:r>
      <w:r w:rsidRPr="00484278">
        <w:rPr>
          <w:rFonts w:cs="Times New Roman"/>
          <w:iCs/>
          <w:szCs w:val="24"/>
          <w:lang w:val="pt-BR"/>
        </w:rPr>
        <w:t>CO</w:t>
      </w:r>
      <w:r w:rsidRPr="00484278">
        <w:rPr>
          <w:rFonts w:cs="Times New Roman"/>
          <w:iCs/>
          <w:szCs w:val="24"/>
          <w:vertAlign w:val="subscript"/>
          <w:lang w:val="pt-BR"/>
        </w:rPr>
        <w:t>3</w:t>
      </w:r>
      <w:r w:rsidRPr="00484278">
        <w:rPr>
          <w:rFonts w:cs="Times New Roman"/>
          <w:iCs/>
          <w:szCs w:val="24"/>
          <w:lang w:val="pt-BR"/>
        </w:rPr>
        <w:t>.</w:t>
      </w:r>
      <w:r w:rsidRPr="00484278">
        <w:rPr>
          <w:rFonts w:cs="Times New Roman"/>
          <w:iCs/>
          <w:szCs w:val="24"/>
          <w:lang w:val="pt-BR"/>
        </w:rPr>
        <w:tab/>
      </w:r>
      <w:r w:rsidRPr="00BB105D">
        <w:rPr>
          <w:rFonts w:cs="Times New Roman"/>
          <w:b/>
          <w:bCs/>
          <w:iCs/>
          <w:color w:val="0000FF"/>
          <w:szCs w:val="24"/>
          <w:lang w:val="pt-BR"/>
        </w:rPr>
        <w:t xml:space="preserve">B. </w:t>
      </w:r>
      <w:r w:rsidRPr="00484278">
        <w:rPr>
          <w:rFonts w:cs="Times New Roman"/>
          <w:iCs/>
          <w:szCs w:val="24"/>
          <w:lang w:val="pt-BR"/>
        </w:rPr>
        <w:t>HCl, Ca(OH)</w:t>
      </w:r>
      <w:r w:rsidRPr="00484278">
        <w:rPr>
          <w:rFonts w:cs="Times New Roman"/>
          <w:iCs/>
          <w:szCs w:val="24"/>
          <w:vertAlign w:val="subscript"/>
          <w:lang w:val="pt-BR"/>
        </w:rPr>
        <w:t>2</w:t>
      </w:r>
      <w:r w:rsidRPr="00484278">
        <w:rPr>
          <w:rFonts w:cs="Times New Roman"/>
          <w:iCs/>
          <w:szCs w:val="24"/>
          <w:lang w:val="pt-BR"/>
        </w:rPr>
        <w:t>, Na</w:t>
      </w:r>
      <w:r w:rsidRPr="00484278">
        <w:rPr>
          <w:rFonts w:cs="Times New Roman"/>
          <w:iCs/>
          <w:szCs w:val="24"/>
          <w:vertAlign w:val="subscript"/>
          <w:lang w:val="pt-BR"/>
        </w:rPr>
        <w:t>2</w:t>
      </w:r>
      <w:r w:rsidRPr="00484278">
        <w:rPr>
          <w:rFonts w:cs="Times New Roman"/>
          <w:iCs/>
          <w:szCs w:val="24"/>
          <w:lang w:val="pt-BR"/>
        </w:rPr>
        <w:t>CO</w:t>
      </w:r>
      <w:r w:rsidRPr="00484278">
        <w:rPr>
          <w:rFonts w:cs="Times New Roman"/>
          <w:iCs/>
          <w:szCs w:val="24"/>
          <w:vertAlign w:val="subscript"/>
          <w:lang w:val="pt-BR"/>
        </w:rPr>
        <w:t>3</w:t>
      </w:r>
      <w:r w:rsidRPr="00484278">
        <w:rPr>
          <w:rFonts w:cs="Times New Roman"/>
          <w:iCs/>
          <w:szCs w:val="24"/>
          <w:lang w:val="pt-BR"/>
        </w:rPr>
        <w:t>.</w:t>
      </w:r>
    </w:p>
    <w:p w14:paraId="72C52A5F"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bCs/>
          <w:iCs/>
          <w:color w:val="0000FF"/>
          <w:szCs w:val="24"/>
          <w:lang w:val="pt-BR"/>
        </w:rPr>
        <w:t xml:space="preserve">C. </w:t>
      </w:r>
      <w:r w:rsidRPr="00484278">
        <w:rPr>
          <w:rFonts w:cs="Times New Roman"/>
          <w:iCs/>
          <w:szCs w:val="24"/>
          <w:lang w:val="pt-BR"/>
        </w:rPr>
        <w:t>KCl, Ca(OH)</w:t>
      </w:r>
      <w:r w:rsidRPr="00484278">
        <w:rPr>
          <w:rFonts w:cs="Times New Roman"/>
          <w:iCs/>
          <w:szCs w:val="24"/>
          <w:vertAlign w:val="subscript"/>
          <w:lang w:val="pt-BR"/>
        </w:rPr>
        <w:t>2</w:t>
      </w:r>
      <w:r w:rsidRPr="00484278">
        <w:rPr>
          <w:rFonts w:cs="Times New Roman"/>
          <w:iCs/>
          <w:szCs w:val="24"/>
          <w:lang w:val="pt-BR"/>
        </w:rPr>
        <w:t>, Na</w:t>
      </w:r>
      <w:r w:rsidRPr="00484278">
        <w:rPr>
          <w:rFonts w:cs="Times New Roman"/>
          <w:iCs/>
          <w:szCs w:val="24"/>
          <w:vertAlign w:val="subscript"/>
          <w:lang w:val="pt-BR"/>
        </w:rPr>
        <w:t>2</w:t>
      </w:r>
      <w:r w:rsidRPr="00484278">
        <w:rPr>
          <w:rFonts w:cs="Times New Roman"/>
          <w:iCs/>
          <w:szCs w:val="24"/>
          <w:lang w:val="pt-BR"/>
        </w:rPr>
        <w:t>CO</w:t>
      </w:r>
      <w:r w:rsidRPr="00484278">
        <w:rPr>
          <w:rFonts w:cs="Times New Roman"/>
          <w:iCs/>
          <w:szCs w:val="24"/>
          <w:vertAlign w:val="subscript"/>
          <w:lang w:val="pt-BR"/>
        </w:rPr>
        <w:t>3</w:t>
      </w:r>
      <w:r w:rsidRPr="00484278">
        <w:rPr>
          <w:rFonts w:cs="Times New Roman"/>
          <w:iCs/>
          <w:szCs w:val="24"/>
          <w:lang w:val="pt-BR"/>
        </w:rPr>
        <w:t>.</w:t>
      </w:r>
      <w:r w:rsidRPr="00484278">
        <w:rPr>
          <w:rFonts w:cs="Times New Roman"/>
          <w:iCs/>
          <w:szCs w:val="24"/>
          <w:lang w:val="pt-BR"/>
        </w:rPr>
        <w:tab/>
      </w:r>
      <w:r w:rsidRPr="00BB105D">
        <w:rPr>
          <w:rFonts w:cs="Times New Roman"/>
          <w:b/>
          <w:bCs/>
          <w:iCs/>
          <w:color w:val="0000FF"/>
          <w:szCs w:val="24"/>
          <w:lang w:val="pt-BR"/>
        </w:rPr>
        <w:t xml:space="preserve">D. </w:t>
      </w:r>
      <w:r w:rsidRPr="00484278">
        <w:rPr>
          <w:rFonts w:cs="Times New Roman"/>
          <w:iCs/>
          <w:szCs w:val="24"/>
          <w:lang w:val="pt-BR"/>
        </w:rPr>
        <w:t>HCl, NaOH, Na</w:t>
      </w:r>
      <w:r w:rsidRPr="00484278">
        <w:rPr>
          <w:rFonts w:cs="Times New Roman"/>
          <w:iCs/>
          <w:szCs w:val="24"/>
          <w:vertAlign w:val="subscript"/>
          <w:lang w:val="pt-BR"/>
        </w:rPr>
        <w:t>2</w:t>
      </w:r>
      <w:r w:rsidRPr="00484278">
        <w:rPr>
          <w:rFonts w:cs="Times New Roman"/>
          <w:iCs/>
          <w:szCs w:val="24"/>
          <w:lang w:val="pt-BR"/>
        </w:rPr>
        <w:t>CO</w:t>
      </w:r>
      <w:r w:rsidRPr="00484278">
        <w:rPr>
          <w:rFonts w:cs="Times New Roman"/>
          <w:iCs/>
          <w:szCs w:val="24"/>
          <w:vertAlign w:val="subscript"/>
          <w:lang w:val="pt-BR"/>
        </w:rPr>
        <w:t>3</w:t>
      </w:r>
      <w:r w:rsidRPr="00484278">
        <w:rPr>
          <w:rFonts w:cs="Times New Roman"/>
          <w:iCs/>
          <w:szCs w:val="24"/>
          <w:lang w:val="pt-BR"/>
        </w:rPr>
        <w:t>.</w:t>
      </w:r>
    </w:p>
    <w:p w14:paraId="10F773B4"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pt-BR"/>
        </w:rPr>
        <w:t>HH1.1</w:t>
      </w:r>
      <w:r w:rsidRPr="00484278">
        <w:rPr>
          <w:rFonts w:cs="Times New Roman"/>
          <w:b/>
          <w:bCs/>
          <w:szCs w:val="24"/>
          <w:lang w:val="vi-VN"/>
        </w:rPr>
        <w:t>-</w:t>
      </w:r>
      <w:r w:rsidRPr="00484278">
        <w:rPr>
          <w:rFonts w:cs="Times New Roman"/>
          <w:b/>
          <w:szCs w:val="24"/>
          <w:lang w:val="vi-VN"/>
        </w:rPr>
        <w:t>Thông hiểu-</w:t>
      </w:r>
      <w:r w:rsidRPr="00484278">
        <w:rPr>
          <w:rFonts w:cs="Times New Roman"/>
          <w:b/>
          <w:bCs/>
          <w:szCs w:val="24"/>
          <w:lang w:val="pt-BR"/>
        </w:rPr>
        <w:t xml:space="preserve"> Đại cương về kim loại chuyển tiếp dãy thứ nhất</w:t>
      </w:r>
    </w:p>
    <w:p w14:paraId="001E772B"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tabs>
          <w:tab w:val="left" w:pos="3402"/>
          <w:tab w:val="left" w:pos="5669"/>
          <w:tab w:val="left" w:pos="7937"/>
        </w:tabs>
        <w:spacing w:before="0" w:after="0" w:line="276" w:lineRule="auto"/>
        <w:rPr>
          <w:rFonts w:cs="Times New Roman"/>
          <w:i/>
          <w:iCs/>
          <w:szCs w:val="24"/>
          <w:lang w:val="vi-VN"/>
        </w:rPr>
      </w:pPr>
      <w:r w:rsidRPr="00484278">
        <w:rPr>
          <w:rFonts w:cs="Times New Roman"/>
          <w:i/>
          <w:iCs/>
          <w:szCs w:val="24"/>
          <w:lang w:val="vi-VN"/>
        </w:rPr>
        <w:t xml:space="preserve">YCCD: Nêu được sự khác biệt các số liệu về nhiệt độ nóng chảy, khối lượng riêng, độ dẫn điện, độ cứng,. giữa một số kim loại chuyển tiếp so với kim loại họ s. </w:t>
      </w:r>
    </w:p>
    <w:p w14:paraId="2BCE57A2" w14:textId="329DAD1D" w:rsidR="00280617" w:rsidRPr="00484278" w:rsidRDefault="004658DD" w:rsidP="00BB105D">
      <w:pPr>
        <w:tabs>
          <w:tab w:val="left" w:pos="992"/>
        </w:tabs>
        <w:spacing w:before="0" w:after="0" w:line="276" w:lineRule="auto"/>
        <w:ind w:left="1418" w:hanging="992"/>
        <w:contextualSpacing/>
        <w:rPr>
          <w:rFonts w:cs="Times New Roman"/>
          <w:szCs w:val="24"/>
          <w:lang w:val="vi-VN"/>
        </w:rPr>
      </w:pPr>
      <w:r w:rsidRPr="00BB105D">
        <w:rPr>
          <w:rFonts w:eastAsia="Times New Roman" w:cs="Times New Roman"/>
          <w:b/>
          <w:color w:val="0000FF"/>
          <w:szCs w:val="24"/>
          <w:lang w:val="vi-VN"/>
        </w:rPr>
        <w:t>Câu 17:</w:t>
      </w:r>
      <w:r w:rsidRPr="00484278">
        <w:rPr>
          <w:rFonts w:eastAsia="Times New Roman" w:cs="Times New Roman"/>
          <w:b/>
          <w:color w:val="0000FF"/>
          <w:szCs w:val="24"/>
          <w:lang w:val="vi-VN"/>
        </w:rPr>
        <w:tab/>
      </w:r>
      <w:r w:rsidR="00280617" w:rsidRPr="00484278">
        <w:rPr>
          <w:rFonts w:cs="Times New Roman"/>
          <w:szCs w:val="24"/>
          <w:lang w:val="vi-VN"/>
        </w:rPr>
        <w:t>Đồ thị nhiệt độ nóng chảy của các nguyên tố kim loại chu kì 4 (từ nhóm IA đến IB)</w:t>
      </w:r>
    </w:p>
    <w:p w14:paraId="26049F5F" w14:textId="77777777" w:rsidR="00280617" w:rsidRPr="00484278" w:rsidRDefault="00280617" w:rsidP="00BB105D">
      <w:pPr>
        <w:widowControl w:val="0"/>
        <w:spacing w:before="0" w:after="0" w:line="276" w:lineRule="auto"/>
        <w:ind w:left="992"/>
        <w:jc w:val="center"/>
        <w:rPr>
          <w:rFonts w:eastAsia="Times New Roman" w:cs="Times New Roman"/>
          <w:szCs w:val="24"/>
        </w:rPr>
      </w:pPr>
      <w:r w:rsidRPr="00484278">
        <w:rPr>
          <w:rFonts w:eastAsia="Calibri" w:cs="Times New Roman"/>
          <w:noProof/>
          <w:szCs w:val="24"/>
        </w:rPr>
        <w:drawing>
          <wp:inline distT="0" distB="0" distL="0" distR="0" wp14:anchorId="34618222" wp14:editId="1BCA2DB1">
            <wp:extent cx="5781174" cy="1618247"/>
            <wp:effectExtent l="0" t="0" r="10160" b="20320"/>
            <wp:docPr id="42" name="Chart 42"/>
            <wp:cNvGraphicFramePr/>
            <a:graphic xmlns:a="http://schemas.openxmlformats.org/drawingml/2006/main">
              <a:graphicData uri="http://schemas.openxmlformats.org/drawingml/2006/chart">
                <c:chart xmlns:c="http://schemas.openxmlformats.org/drawingml/2006/chart" r:id="rId902"/>
              </a:graphicData>
            </a:graphic>
          </wp:inline>
        </w:drawing>
      </w:r>
    </w:p>
    <w:p w14:paraId="1A62C63F" w14:textId="77777777" w:rsidR="00280617" w:rsidRPr="00484278" w:rsidRDefault="00280617" w:rsidP="00BB105D">
      <w:pPr>
        <w:widowControl w:val="0"/>
        <w:spacing w:before="0" w:after="0" w:line="276" w:lineRule="auto"/>
        <w:ind w:left="992"/>
        <w:rPr>
          <w:rFonts w:eastAsia="Times New Roman" w:cs="Times New Roman"/>
          <w:b/>
          <w:color w:val="0000FF"/>
          <w:szCs w:val="24"/>
        </w:rPr>
      </w:pPr>
      <w:r w:rsidRPr="00484278">
        <w:rPr>
          <w:rFonts w:eastAsia="Times New Roman" w:cs="Times New Roman"/>
          <w:szCs w:val="24"/>
        </w:rPr>
        <w:t xml:space="preserve">Dựa vào đồ thị, nhận định nào </w:t>
      </w:r>
      <w:r w:rsidRPr="00484278">
        <w:rPr>
          <w:rFonts w:eastAsia="Times New Roman" w:cs="Times New Roman"/>
          <w:b/>
          <w:szCs w:val="24"/>
        </w:rPr>
        <w:t>đúng</w:t>
      </w:r>
      <w:r w:rsidRPr="00484278">
        <w:rPr>
          <w:rFonts w:eastAsia="Times New Roman" w:cs="Times New Roman"/>
          <w:szCs w:val="24"/>
        </w:rPr>
        <w:t xml:space="preserve"> trong các nhận định sau:</w:t>
      </w:r>
    </w:p>
    <w:p w14:paraId="5A5C2458" w14:textId="77777777" w:rsidR="00280617" w:rsidRPr="00484278" w:rsidRDefault="00280617" w:rsidP="00BB105D">
      <w:pPr>
        <w:widowControl w:val="0"/>
        <w:tabs>
          <w:tab w:val="left" w:pos="3402"/>
          <w:tab w:val="left" w:pos="5669"/>
          <w:tab w:val="left" w:pos="7937"/>
        </w:tabs>
        <w:spacing w:before="0" w:after="0" w:line="276" w:lineRule="auto"/>
        <w:ind w:left="992"/>
        <w:rPr>
          <w:rFonts w:eastAsia="Times New Roman" w:cs="Times New Roman"/>
          <w:szCs w:val="24"/>
        </w:rPr>
      </w:pPr>
      <w:r w:rsidRPr="00BB105D">
        <w:rPr>
          <w:rFonts w:eastAsia="Times New Roman" w:cs="Times New Roman"/>
          <w:b/>
          <w:color w:val="0000FF"/>
          <w:szCs w:val="24"/>
        </w:rPr>
        <w:t xml:space="preserve">A. </w:t>
      </w:r>
      <w:r w:rsidRPr="00484278">
        <w:rPr>
          <w:rFonts w:eastAsia="Times New Roman" w:cs="Times New Roman"/>
          <w:szCs w:val="24"/>
        </w:rPr>
        <w:t>Nhiệt độ nóng chảy của nguyên tố họ s gần bằng kim kim loại chuyển tiếp.</w:t>
      </w:r>
    </w:p>
    <w:p w14:paraId="1BEB2C6C" w14:textId="77777777" w:rsidR="00280617" w:rsidRPr="00484278" w:rsidRDefault="00280617" w:rsidP="00BB105D">
      <w:pPr>
        <w:widowControl w:val="0"/>
        <w:tabs>
          <w:tab w:val="left" w:pos="3402"/>
          <w:tab w:val="left" w:pos="5669"/>
          <w:tab w:val="left" w:pos="7937"/>
        </w:tabs>
        <w:spacing w:before="0" w:after="0" w:line="276" w:lineRule="auto"/>
        <w:ind w:left="992"/>
        <w:rPr>
          <w:rFonts w:eastAsia="Times New Roman" w:cs="Times New Roman"/>
          <w:szCs w:val="24"/>
        </w:rPr>
      </w:pPr>
      <w:r w:rsidRPr="00BB105D">
        <w:rPr>
          <w:rFonts w:eastAsia="Times New Roman" w:cs="Times New Roman"/>
          <w:b/>
          <w:color w:val="0000FF"/>
          <w:szCs w:val="24"/>
        </w:rPr>
        <w:t xml:space="preserve">B. </w:t>
      </w:r>
      <w:r w:rsidRPr="00484278">
        <w:rPr>
          <w:rFonts w:eastAsia="Times New Roman" w:cs="Times New Roman"/>
          <w:szCs w:val="24"/>
        </w:rPr>
        <w:t>Nhiệt độ nóng chảy của nguyên tố họ s cao hơn kim kim loại chuyển tiếp.</w:t>
      </w:r>
    </w:p>
    <w:p w14:paraId="2813E6A8" w14:textId="77777777" w:rsidR="00280617" w:rsidRPr="00484278" w:rsidRDefault="00280617" w:rsidP="00BB105D">
      <w:pPr>
        <w:widowControl w:val="0"/>
        <w:tabs>
          <w:tab w:val="left" w:pos="3402"/>
          <w:tab w:val="left" w:pos="5669"/>
          <w:tab w:val="left" w:pos="7937"/>
        </w:tabs>
        <w:spacing w:before="0" w:after="0" w:line="276" w:lineRule="auto"/>
        <w:ind w:left="992"/>
        <w:rPr>
          <w:rFonts w:eastAsia="Times New Roman" w:cs="Times New Roman"/>
          <w:szCs w:val="24"/>
        </w:rPr>
      </w:pPr>
      <w:r w:rsidRPr="00BB105D">
        <w:rPr>
          <w:rFonts w:eastAsia="Times New Roman" w:cs="Times New Roman"/>
          <w:b/>
          <w:color w:val="0000FF"/>
          <w:szCs w:val="24"/>
        </w:rPr>
        <w:t xml:space="preserve">C. </w:t>
      </w:r>
      <w:r w:rsidRPr="00484278">
        <w:rPr>
          <w:rFonts w:eastAsia="Times New Roman" w:cs="Times New Roman"/>
          <w:szCs w:val="24"/>
        </w:rPr>
        <w:t>Nhiệt độ nóng chảy của nguyên tố họ s thấp hơn kim kim loại chuyển tiếp.</w:t>
      </w:r>
    </w:p>
    <w:p w14:paraId="1E847015" w14:textId="77777777" w:rsidR="00280617" w:rsidRPr="00484278" w:rsidRDefault="00280617" w:rsidP="00BB105D">
      <w:pPr>
        <w:widowControl w:val="0"/>
        <w:tabs>
          <w:tab w:val="left" w:pos="3402"/>
          <w:tab w:val="left" w:pos="5669"/>
          <w:tab w:val="left" w:pos="7937"/>
        </w:tabs>
        <w:spacing w:before="0" w:after="0" w:line="276" w:lineRule="auto"/>
        <w:ind w:left="992"/>
        <w:rPr>
          <w:rFonts w:eastAsia="Times New Roman" w:cs="Times New Roman"/>
          <w:szCs w:val="24"/>
          <w:lang w:val="vi-VN"/>
        </w:rPr>
      </w:pPr>
      <w:r w:rsidRPr="00BB105D">
        <w:rPr>
          <w:rFonts w:eastAsia="Times New Roman" w:cs="Times New Roman"/>
          <w:b/>
          <w:color w:val="0000FF"/>
          <w:szCs w:val="24"/>
        </w:rPr>
        <w:t xml:space="preserve">D. </w:t>
      </w:r>
      <w:r w:rsidRPr="00484278">
        <w:rPr>
          <w:rFonts w:eastAsia="Times New Roman" w:cs="Times New Roman"/>
          <w:szCs w:val="24"/>
        </w:rPr>
        <w:t>Nhiệt độ nóng chảy tăng dần theo chiều tăng của điện tích hạt nhân.</w:t>
      </w:r>
    </w:p>
    <w:p w14:paraId="59CCA02E"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es-ES"/>
        </w:rPr>
        <w:t>HH1.2</w:t>
      </w:r>
      <w:r w:rsidRPr="00484278">
        <w:rPr>
          <w:rFonts w:cs="Times New Roman"/>
          <w:b/>
          <w:bCs/>
          <w:szCs w:val="24"/>
          <w:lang w:val="vi-VN"/>
        </w:rPr>
        <w:t xml:space="preserve">- </w:t>
      </w:r>
      <w:r w:rsidRPr="00484278">
        <w:rPr>
          <w:rFonts w:cs="Times New Roman"/>
          <w:b/>
          <w:szCs w:val="24"/>
          <w:lang w:val="vi-VN"/>
        </w:rPr>
        <w:t>Thông hiểu-</w:t>
      </w:r>
      <w:r w:rsidRPr="00484278">
        <w:rPr>
          <w:rFonts w:cs="Times New Roman"/>
          <w:b/>
          <w:bCs/>
          <w:szCs w:val="24"/>
          <w:lang w:val="vi-VN"/>
        </w:rPr>
        <w:t xml:space="preserve"> Sơ lược về phức chất</w:t>
      </w:r>
    </w:p>
    <w:p w14:paraId="1A29FAA7"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Cs/>
          <w:i/>
          <w:iCs/>
          <w:szCs w:val="24"/>
          <w:lang w:val="vi-VN"/>
        </w:rPr>
      </w:pPr>
      <w:r w:rsidRPr="00484278">
        <w:rPr>
          <w:rFonts w:cs="Times New Roman"/>
          <w:bCs/>
          <w:i/>
          <w:iCs/>
          <w:szCs w:val="24"/>
          <w:lang w:val="es-ES"/>
        </w:rPr>
        <w:t>YCCD</w:t>
      </w:r>
      <w:r w:rsidRPr="00484278">
        <w:rPr>
          <w:rFonts w:cs="Times New Roman"/>
          <w:bCs/>
          <w:i/>
          <w:iCs/>
          <w:szCs w:val="24"/>
          <w:lang w:val="vi-VN"/>
        </w:rPr>
        <w:t xml:space="preserve">: </w:t>
      </w:r>
      <w:r w:rsidRPr="00484278">
        <w:rPr>
          <w:rFonts w:cs="Times New Roman"/>
          <w:bCs/>
          <w:i/>
          <w:iCs/>
          <w:szCs w:val="24"/>
          <w:lang w:val="es-ES"/>
        </w:rPr>
        <w:t>Trình bày được sự hình thành phức chất aqua của ion kim loại chuyển tiếp và H</w:t>
      </w:r>
      <w:r w:rsidRPr="00484278">
        <w:rPr>
          <w:rFonts w:cs="Times New Roman"/>
          <w:bCs/>
          <w:i/>
          <w:iCs/>
          <w:szCs w:val="24"/>
          <w:vertAlign w:val="subscript"/>
          <w:lang w:val="es-ES"/>
        </w:rPr>
        <w:t>2</w:t>
      </w:r>
      <w:r w:rsidRPr="00484278">
        <w:rPr>
          <w:rFonts w:cs="Times New Roman"/>
          <w:bCs/>
          <w:i/>
          <w:iCs/>
          <w:szCs w:val="24"/>
          <w:lang w:val="es-ES"/>
        </w:rPr>
        <w:t>O trong dung dịch nước.</w:t>
      </w:r>
    </w:p>
    <w:p w14:paraId="57818865" w14:textId="01B49C69" w:rsidR="00280617" w:rsidRPr="00484278" w:rsidRDefault="004658DD" w:rsidP="00BB105D">
      <w:pPr>
        <w:tabs>
          <w:tab w:val="left" w:pos="992"/>
        </w:tabs>
        <w:spacing w:before="0" w:after="0" w:line="276" w:lineRule="auto"/>
        <w:ind w:left="1418" w:hanging="992"/>
        <w:contextualSpacing/>
        <w:rPr>
          <w:rFonts w:cs="Times New Roman"/>
          <w:b/>
          <w:iCs/>
          <w:color w:val="0000FF"/>
          <w:szCs w:val="24"/>
          <w:lang w:val="vi-VN"/>
        </w:rPr>
      </w:pPr>
      <w:r w:rsidRPr="00BB105D">
        <w:rPr>
          <w:rFonts w:eastAsia="Times New Roman" w:cs="Times New Roman"/>
          <w:b/>
          <w:iCs/>
          <w:color w:val="0000FF"/>
          <w:szCs w:val="24"/>
          <w:lang w:val="vi-VN"/>
        </w:rPr>
        <w:t>Câu 18:</w:t>
      </w:r>
      <w:r w:rsidRPr="00484278">
        <w:rPr>
          <w:rFonts w:eastAsia="Times New Roman" w:cs="Times New Roman"/>
          <w:b/>
          <w:iCs/>
          <w:color w:val="0000FF"/>
          <w:szCs w:val="24"/>
          <w:lang w:val="vi-VN"/>
        </w:rPr>
        <w:tab/>
      </w:r>
      <w:r w:rsidR="00280617" w:rsidRPr="00484278">
        <w:rPr>
          <w:rFonts w:cs="Times New Roman"/>
          <w:iCs/>
          <w:szCs w:val="24"/>
          <w:lang w:val="vi-VN"/>
        </w:rPr>
        <w:t>Phát biểu nào sau đây đúng?</w:t>
      </w:r>
    </w:p>
    <w:p w14:paraId="1F5A7F95"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lastRenderedPageBreak/>
        <w:t xml:space="preserve">A. </w:t>
      </w:r>
      <w:r w:rsidRPr="00484278">
        <w:rPr>
          <w:rFonts w:cs="Times New Roman"/>
          <w:iCs/>
          <w:szCs w:val="24"/>
          <w:lang w:val="vi-VN"/>
        </w:rPr>
        <w:t>Phức chất aqua là phức chất chứa phối tử NH</w:t>
      </w:r>
      <w:r w:rsidRPr="00484278">
        <w:rPr>
          <w:rFonts w:cs="Times New Roman"/>
          <w:iCs/>
          <w:szCs w:val="24"/>
          <w:vertAlign w:val="subscript"/>
          <w:lang w:val="vi-VN"/>
        </w:rPr>
        <w:t>3</w:t>
      </w:r>
      <w:r w:rsidRPr="00484278">
        <w:rPr>
          <w:rFonts w:cs="Times New Roman"/>
          <w:iCs/>
          <w:szCs w:val="24"/>
          <w:lang w:val="vi-VN"/>
        </w:rPr>
        <w:t>.</w:t>
      </w:r>
    </w:p>
    <w:p w14:paraId="6DDD3864"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B. </w:t>
      </w:r>
      <w:r w:rsidRPr="00484278">
        <w:rPr>
          <w:rFonts w:cs="Times New Roman"/>
          <w:iCs/>
          <w:szCs w:val="24"/>
          <w:lang w:val="vi-VN"/>
        </w:rPr>
        <w:t>Phức chất của kim loại chuyển tiếp đều tan trong dung dịch.</w:t>
      </w:r>
    </w:p>
    <w:p w14:paraId="5AC9362F"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C. </w:t>
      </w:r>
      <w:r w:rsidRPr="00484278">
        <w:rPr>
          <w:rFonts w:cs="Times New Roman"/>
          <w:iCs/>
          <w:szCs w:val="24"/>
          <w:lang w:val="vi-VN"/>
        </w:rPr>
        <w:t>Muối CuSO</w:t>
      </w:r>
      <w:r w:rsidRPr="00484278">
        <w:rPr>
          <w:rFonts w:cs="Times New Roman"/>
          <w:iCs/>
          <w:szCs w:val="24"/>
          <w:vertAlign w:val="subscript"/>
          <w:lang w:val="vi-VN"/>
        </w:rPr>
        <w:t>4</w:t>
      </w:r>
      <w:r w:rsidRPr="00484278">
        <w:rPr>
          <w:rFonts w:cs="Times New Roman"/>
          <w:iCs/>
          <w:szCs w:val="24"/>
          <w:lang w:val="vi-VN"/>
        </w:rPr>
        <w:t xml:space="preserve"> khan màu trắng khi tan vào nước tạo thành dung dịch có màu xanh do tạo thành phức chất aqua [Cu(H</w:t>
      </w:r>
      <w:r w:rsidRPr="00484278">
        <w:rPr>
          <w:rFonts w:cs="Times New Roman"/>
          <w:iCs/>
          <w:szCs w:val="24"/>
          <w:vertAlign w:val="subscript"/>
          <w:lang w:val="vi-VN"/>
        </w:rPr>
        <w:t>2</w:t>
      </w:r>
      <w:r w:rsidRPr="00484278">
        <w:rPr>
          <w:rFonts w:cs="Times New Roman"/>
          <w:iCs/>
          <w:szCs w:val="24"/>
          <w:lang w:val="vi-VN"/>
        </w:rPr>
        <w:t>O)</w:t>
      </w:r>
      <w:r w:rsidRPr="00484278">
        <w:rPr>
          <w:rFonts w:cs="Times New Roman"/>
          <w:iCs/>
          <w:szCs w:val="24"/>
          <w:vertAlign w:val="subscript"/>
          <w:lang w:val="vi-VN"/>
        </w:rPr>
        <w:t>6</w:t>
      </w:r>
      <w:r w:rsidRPr="00484278">
        <w:rPr>
          <w:rFonts w:cs="Times New Roman"/>
          <w:iCs/>
          <w:szCs w:val="24"/>
          <w:lang w:val="vi-VN"/>
        </w:rPr>
        <w:t>1</w:t>
      </w:r>
      <w:r w:rsidRPr="00484278">
        <w:rPr>
          <w:rFonts w:cs="Times New Roman"/>
          <w:iCs/>
          <w:szCs w:val="24"/>
          <w:vertAlign w:val="superscript"/>
          <w:lang w:val="vi-VN"/>
        </w:rPr>
        <w:t>2+</w:t>
      </w:r>
      <w:r w:rsidRPr="00484278">
        <w:rPr>
          <w:rFonts w:cs="Times New Roman"/>
          <w:iCs/>
          <w:szCs w:val="24"/>
          <w:lang w:val="vi-VN"/>
        </w:rPr>
        <w:t>.</w:t>
      </w:r>
    </w:p>
    <w:p w14:paraId="74308B9A" w14:textId="77777777" w:rsidR="00280617" w:rsidRPr="00484278" w:rsidRDefault="00280617" w:rsidP="00BB105D">
      <w:pPr>
        <w:tabs>
          <w:tab w:val="left" w:pos="3402"/>
          <w:tab w:val="left" w:pos="5669"/>
          <w:tab w:val="left" w:pos="7937"/>
        </w:tabs>
        <w:spacing w:before="0" w:after="0" w:line="276" w:lineRule="auto"/>
        <w:ind w:left="992"/>
        <w:rPr>
          <w:rFonts w:cs="Times New Roman"/>
          <w:iCs/>
          <w:szCs w:val="24"/>
          <w:lang w:val="vi-VN"/>
        </w:rPr>
      </w:pPr>
      <w:r w:rsidRPr="00BB105D">
        <w:rPr>
          <w:rFonts w:cs="Times New Roman"/>
          <w:b/>
          <w:iCs/>
          <w:color w:val="0000FF"/>
          <w:szCs w:val="24"/>
          <w:lang w:val="vi-VN"/>
        </w:rPr>
        <w:t xml:space="preserve">D. </w:t>
      </w:r>
      <w:r w:rsidRPr="00484278">
        <w:rPr>
          <w:rFonts w:cs="Times New Roman"/>
          <w:iCs/>
          <w:szCs w:val="24"/>
          <w:lang w:val="vi-VN"/>
        </w:rPr>
        <w:t>Phức chất của kim loại chuyển tiếp đều có màu.</w:t>
      </w:r>
    </w:p>
    <w:p w14:paraId="05688DAF" w14:textId="77777777" w:rsidR="00280617" w:rsidRPr="00484278" w:rsidRDefault="00280617" w:rsidP="00BB105D">
      <w:pPr>
        <w:spacing w:before="0" w:after="0" w:line="276" w:lineRule="auto"/>
        <w:rPr>
          <w:rFonts w:cs="Times New Roman"/>
          <w:bCs/>
          <w:szCs w:val="24"/>
          <w:lang w:val="vi-VN"/>
        </w:rPr>
      </w:pPr>
      <w:r w:rsidRPr="00484278">
        <w:rPr>
          <w:rFonts w:cs="Times New Roman"/>
          <w:b/>
          <w:bCs/>
          <w:szCs w:val="24"/>
          <w:lang w:val="vi-VN"/>
        </w:rPr>
        <w:t>Phần II. Câu trắc nghiệm đúng sai</w:t>
      </w:r>
      <w:r w:rsidRPr="00484278">
        <w:rPr>
          <w:rFonts w:cs="Times New Roman"/>
          <w:bCs/>
          <w:szCs w:val="24"/>
          <w:lang w:val="vi-VN"/>
        </w:rPr>
        <w:t>.</w:t>
      </w:r>
    </w:p>
    <w:p w14:paraId="17101412" w14:textId="77777777" w:rsidR="00280617" w:rsidRPr="00484278" w:rsidRDefault="00280617" w:rsidP="00BB105D">
      <w:pPr>
        <w:spacing w:before="0" w:after="0" w:line="276" w:lineRule="auto"/>
        <w:ind w:left="992"/>
        <w:rPr>
          <w:rFonts w:cs="Times New Roman"/>
          <w:i/>
          <w:iCs/>
          <w:szCs w:val="24"/>
          <w:lang w:val="vi-VN"/>
        </w:rPr>
      </w:pPr>
      <w:r w:rsidRPr="00484278">
        <w:rPr>
          <w:rFonts w:cs="Times New Roman"/>
          <w:i/>
          <w:iCs/>
          <w:szCs w:val="24"/>
          <w:lang w:val="vi-VN"/>
        </w:rPr>
        <w:t>Thí sinh trả lời từ câu 1 đến câu 4. Trong mỗi ý a, b, c, d ở mỗi câu, thí sinh chọn đúng hoặc sai.</w:t>
      </w:r>
    </w:p>
    <w:p w14:paraId="5EDEB16E"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szCs w:val="24"/>
          <w:lang w:val="vi-VN"/>
        </w:rPr>
      </w:pPr>
      <w:r w:rsidRPr="00484278">
        <w:rPr>
          <w:rFonts w:cs="Times New Roman"/>
          <w:b/>
          <w:bCs/>
          <w:szCs w:val="24"/>
          <w:lang w:val="vi-VN"/>
        </w:rPr>
        <w:t xml:space="preserve">HH1.2- </w:t>
      </w:r>
      <w:r w:rsidRPr="00484278">
        <w:rPr>
          <w:rFonts w:cs="Times New Roman"/>
          <w:b/>
          <w:szCs w:val="24"/>
          <w:lang w:val="vi-VN"/>
        </w:rPr>
        <w:t xml:space="preserve">BIẾT: </w:t>
      </w:r>
      <w:r w:rsidRPr="00484278">
        <w:rPr>
          <w:rFonts w:cs="Times New Roman"/>
          <w:b/>
          <w:bCs/>
          <w:szCs w:val="24"/>
          <w:lang w:val="vi-VN"/>
        </w:rPr>
        <w:t xml:space="preserve">Alcohol </w:t>
      </w:r>
    </w:p>
    <w:p w14:paraId="2049C053"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spacing w:before="0" w:after="0" w:line="276" w:lineRule="auto"/>
        <w:rPr>
          <w:rFonts w:cs="Times New Roman"/>
          <w:b/>
          <w:bCs/>
          <w:i/>
          <w:iCs/>
          <w:szCs w:val="24"/>
          <w:lang w:val="vi-VN"/>
        </w:rPr>
      </w:pPr>
      <w:r w:rsidRPr="00484278">
        <w:rPr>
          <w:rFonts w:cs="Times New Roman"/>
          <w:bCs/>
          <w:i/>
          <w:iCs/>
          <w:szCs w:val="24"/>
          <w:lang w:val="vi-VN"/>
        </w:rPr>
        <w:t xml:space="preserve">YCCD: Trình bày được phương pháp điều chế ethanol bằng phương pháp hydrate hoá ethylene, lên men tinh bột; điều chế glycerol từ propylene. </w:t>
      </w:r>
      <w:r w:rsidRPr="00484278">
        <w:rPr>
          <w:rFonts w:cs="Times New Roman"/>
          <w:b/>
          <w:bCs/>
          <w:i/>
          <w:iCs/>
          <w:szCs w:val="24"/>
          <w:lang w:val="vi-VN"/>
        </w:rPr>
        <w:t>(a)</w:t>
      </w:r>
    </w:p>
    <w:p w14:paraId="4863F131"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uppressAutoHyphens/>
        <w:spacing w:before="0" w:after="0"/>
        <w:rPr>
          <w:rFonts w:cs="Times New Roman"/>
          <w:b/>
          <w:szCs w:val="24"/>
          <w:lang w:val="vi-VN"/>
        </w:rPr>
      </w:pPr>
      <w:r w:rsidRPr="00484278">
        <w:rPr>
          <w:rFonts w:cs="Times New Roman"/>
          <w:b/>
          <w:szCs w:val="24"/>
          <w:lang w:val="vi-VN"/>
        </w:rPr>
        <w:t>HH1.2: Biết</w:t>
      </w:r>
    </w:p>
    <w:p w14:paraId="3D28B1C1"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uppressAutoHyphens/>
        <w:spacing w:before="0" w:after="0"/>
        <w:rPr>
          <w:rFonts w:cs="Times New Roman"/>
          <w:b/>
          <w:i/>
          <w:iCs/>
          <w:szCs w:val="24"/>
          <w:lang w:val="vi-VN"/>
        </w:rPr>
      </w:pPr>
      <w:r w:rsidRPr="00484278">
        <w:rPr>
          <w:rFonts w:cs="Times New Roman"/>
          <w:bCs/>
          <w:i/>
          <w:iCs/>
          <w:szCs w:val="24"/>
          <w:lang w:val="vi-VN"/>
        </w:rPr>
        <w:t xml:space="preserve">YCCD: Trình bày được </w:t>
      </w:r>
      <w:r w:rsidRPr="00484278">
        <w:rPr>
          <w:rFonts w:cs="Times New Roman"/>
          <w:i/>
          <w:iCs/>
          <w:szCs w:val="24"/>
          <w:lang w:val="it-IT"/>
        </w:rPr>
        <w:t xml:space="preserve">đặc điểm </w:t>
      </w:r>
      <w:r w:rsidRPr="00484278">
        <w:rPr>
          <w:rFonts w:cs="Times New Roman"/>
          <w:i/>
          <w:iCs/>
          <w:szCs w:val="24"/>
          <w:lang w:val="vi-VN"/>
        </w:rPr>
        <w:t xml:space="preserve">về </w:t>
      </w:r>
      <w:r w:rsidRPr="00484278">
        <w:rPr>
          <w:rFonts w:cs="Times New Roman"/>
          <w:bCs/>
          <w:i/>
          <w:iCs/>
          <w:szCs w:val="24"/>
          <w:lang w:val="vi-VN"/>
        </w:rPr>
        <w:t xml:space="preserve">tính chất vật </w:t>
      </w:r>
      <w:r w:rsidRPr="00484278">
        <w:rPr>
          <w:rFonts w:cs="Times New Roman"/>
          <w:bCs/>
          <w:i/>
          <w:iCs/>
          <w:szCs w:val="24"/>
          <w:shd w:val="clear" w:color="auto" w:fill="FFFFFF"/>
          <w:lang w:val="vi-VN"/>
        </w:rPr>
        <w:t>lí</w:t>
      </w:r>
      <w:r w:rsidRPr="00484278">
        <w:rPr>
          <w:rFonts w:cs="Times New Roman"/>
          <w:bCs/>
          <w:i/>
          <w:iCs/>
          <w:szCs w:val="24"/>
          <w:lang w:val="vi-VN"/>
        </w:rPr>
        <w:t xml:space="preserve"> của alcohol (trạng thái, xu hướng của nhiệt độ sôi, độ tan trong nước) </w:t>
      </w:r>
      <w:r w:rsidRPr="00484278">
        <w:rPr>
          <w:rFonts w:cs="Times New Roman"/>
          <w:b/>
          <w:i/>
          <w:iCs/>
          <w:szCs w:val="24"/>
          <w:lang w:val="vi-VN"/>
        </w:rPr>
        <w:t>(b)</w:t>
      </w:r>
    </w:p>
    <w:p w14:paraId="5D38017E" w14:textId="77777777" w:rsidR="00280617" w:rsidRPr="00484278" w:rsidRDefault="00280617" w:rsidP="00BB105D">
      <w:pPr>
        <w:pStyle w:val="TableParagraph"/>
        <w:pBdr>
          <w:top w:val="single" w:sz="4" w:space="1" w:color="auto"/>
          <w:left w:val="single" w:sz="4" w:space="4" w:color="auto"/>
          <w:bottom w:val="single" w:sz="4" w:space="1" w:color="auto"/>
          <w:right w:val="single" w:sz="4" w:space="4" w:color="auto"/>
        </w:pBdr>
        <w:shd w:val="clear" w:color="auto" w:fill="92D050"/>
        <w:rPr>
          <w:b/>
          <w:sz w:val="24"/>
          <w:szCs w:val="24"/>
          <w:lang w:val="vi-VN"/>
        </w:rPr>
      </w:pPr>
      <w:r w:rsidRPr="00484278">
        <w:rPr>
          <w:b/>
          <w:bCs/>
          <w:sz w:val="24"/>
          <w:szCs w:val="24"/>
          <w:lang w:val="vi-VN"/>
        </w:rPr>
        <w:t xml:space="preserve">HH1.2: </w:t>
      </w:r>
      <w:r w:rsidRPr="00484278">
        <w:rPr>
          <w:b/>
          <w:sz w:val="24"/>
          <w:szCs w:val="24"/>
          <w:lang w:val="vi-VN"/>
        </w:rPr>
        <w:t>HIỂU</w:t>
      </w:r>
    </w:p>
    <w:p w14:paraId="489E2A72" w14:textId="77777777" w:rsidR="00280617" w:rsidRPr="00484278" w:rsidRDefault="00280617" w:rsidP="00BB105D">
      <w:pPr>
        <w:pStyle w:val="TableParagraph"/>
        <w:pBdr>
          <w:top w:val="single" w:sz="4" w:space="1" w:color="auto"/>
          <w:left w:val="single" w:sz="4" w:space="4" w:color="auto"/>
          <w:bottom w:val="single" w:sz="4" w:space="1" w:color="auto"/>
          <w:right w:val="single" w:sz="4" w:space="4" w:color="auto"/>
        </w:pBdr>
        <w:shd w:val="clear" w:color="auto" w:fill="92D050"/>
        <w:rPr>
          <w:b/>
          <w:bCs/>
          <w:i/>
          <w:iCs/>
          <w:sz w:val="24"/>
          <w:szCs w:val="24"/>
          <w:lang w:val="vi-VN"/>
        </w:rPr>
      </w:pPr>
      <w:r w:rsidRPr="00484278">
        <w:rPr>
          <w:bCs/>
          <w:i/>
          <w:iCs/>
          <w:sz w:val="24"/>
          <w:szCs w:val="24"/>
          <w:lang w:val="vi-VN"/>
        </w:rPr>
        <w:t>YCCD: T</w:t>
      </w:r>
      <w:r w:rsidRPr="00484278">
        <w:rPr>
          <w:i/>
          <w:iCs/>
          <w:sz w:val="24"/>
          <w:szCs w:val="24"/>
          <w:lang w:val="vi-VN"/>
        </w:rPr>
        <w:t xml:space="preserve">rình bày được ứng dụng của alcohol, tác hại của việc lạm dụng rượu bia và đồ uống có cồn; </w:t>
      </w:r>
      <w:r w:rsidRPr="00484278">
        <w:rPr>
          <w:b/>
          <w:bCs/>
          <w:i/>
          <w:iCs/>
          <w:sz w:val="24"/>
          <w:szCs w:val="24"/>
          <w:lang w:val="vi-VN"/>
        </w:rPr>
        <w:t>(c, d)</w:t>
      </w:r>
    </w:p>
    <w:p w14:paraId="76CF31ED" w14:textId="078396AA" w:rsidR="00280617" w:rsidRPr="00484278" w:rsidRDefault="004658DD" w:rsidP="00BB105D">
      <w:pPr>
        <w:tabs>
          <w:tab w:val="left" w:pos="992"/>
        </w:tabs>
        <w:spacing w:before="0" w:after="0" w:line="276" w:lineRule="auto"/>
        <w:ind w:left="992" w:hanging="992"/>
        <w:contextualSpacing/>
        <w:rPr>
          <w:rFonts w:cs="Times New Roman"/>
          <w:iCs/>
          <w:szCs w:val="24"/>
          <w:lang w:val="vi-VN"/>
        </w:rPr>
      </w:pPr>
      <w:r w:rsidRPr="00BB105D">
        <w:rPr>
          <w:rFonts w:eastAsia="Times New Roman" w:cs="Times New Roman"/>
          <w:b/>
          <w:iCs/>
          <w:color w:val="0000FF"/>
          <w:szCs w:val="24"/>
          <w:lang w:val="vi-VN"/>
        </w:rPr>
        <w:t>Câu 1:</w:t>
      </w:r>
      <w:r w:rsidRPr="00484278">
        <w:rPr>
          <w:rFonts w:eastAsia="Times New Roman" w:cs="Times New Roman"/>
          <w:b/>
          <w:iCs/>
          <w:color w:val="0000FF"/>
          <w:szCs w:val="24"/>
          <w:lang w:val="vi-VN"/>
        </w:rPr>
        <w:tab/>
      </w:r>
      <w:r w:rsidR="00280617" w:rsidRPr="00484278">
        <w:rPr>
          <w:rFonts w:cs="Times New Roman"/>
          <w:iCs/>
          <w:szCs w:val="24"/>
          <w:lang w:val="vi-VN"/>
        </w:rPr>
        <w:t>Từ xa xưa con người đã biết lên men các loại ngũ cốc hoa quả để tạo ra các đồ uống có cồn (có chứa ethanol – một alcohol quen thuộc). Ngày nay, alcohol được sử dụng phổ biến trong nhiều lĩnh vực khác nhau như làm dung môi, nguyên liệu hoá học, nhiên liệu, xăng sinh học.</w:t>
      </w:r>
    </w:p>
    <w:p w14:paraId="05BB3B20"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b/>
          <w:bCs/>
          <w:iCs/>
          <w:szCs w:val="24"/>
          <w:lang w:val="vi-VN"/>
        </w:rPr>
        <w:t>a)</w:t>
      </w:r>
      <w:r w:rsidRPr="00484278">
        <w:rPr>
          <w:rFonts w:cs="Times New Roman"/>
          <w:iCs/>
          <w:szCs w:val="24"/>
          <w:lang w:val="vi-VN"/>
        </w:rPr>
        <w:t xml:space="preserve"> Trong đời sống rượu ethylic (ethanol) được điều chế từ phản ứng lên men cơm gạo, cơm nếp, hoặc một số loại trái cây.</w:t>
      </w:r>
    </w:p>
    <w:p w14:paraId="7AD7EEFF"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b/>
          <w:iCs/>
          <w:szCs w:val="24"/>
          <w:lang w:val="vi-VN"/>
        </w:rPr>
        <w:t>b)</w:t>
      </w:r>
      <w:r w:rsidRPr="00484278">
        <w:rPr>
          <w:rFonts w:cs="Times New Roman"/>
          <w:iCs/>
          <w:szCs w:val="24"/>
          <w:lang w:val="vi-VN"/>
        </w:rPr>
        <w:t xml:space="preserve"> Các alcohol thường có nhiệt độ sôi cao hơn so với hydrocarbon và dẫn xuất halogen có phân tử khối tương đương và dễ tan trong nước.</w:t>
      </w:r>
    </w:p>
    <w:p w14:paraId="48F8AB91"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b/>
          <w:iCs/>
          <w:szCs w:val="24"/>
          <w:lang w:val="vi-VN"/>
        </w:rPr>
        <w:t xml:space="preserve">c) </w:t>
      </w:r>
      <w:r w:rsidRPr="00484278">
        <w:rPr>
          <w:rFonts w:cs="Times New Roman"/>
          <w:iCs/>
          <w:szCs w:val="24"/>
          <w:lang w:val="vi-VN"/>
        </w:rPr>
        <w:t>Nhiều vụ ngộ độc do uống phải rượu pha chế từ cồn công nghiệp do có chứa methanol gây độc.</w:t>
      </w:r>
    </w:p>
    <w:p w14:paraId="06DAA821"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b/>
          <w:iCs/>
          <w:szCs w:val="24"/>
          <w:lang w:val="vi-VN"/>
        </w:rPr>
        <w:t xml:space="preserve">d) </w:t>
      </w:r>
      <w:r w:rsidRPr="00484278">
        <w:rPr>
          <w:rFonts w:cs="Times New Roman"/>
          <w:iCs/>
          <w:szCs w:val="24"/>
          <w:lang w:val="vi-VN"/>
        </w:rPr>
        <w:t>Đun nóng isoamylic alcohol và acetic acid với xúc tác sulfuric acid đặc thu được ester có mùi chuối chín dùng trong công nghiệp thực phẩm.</w:t>
      </w:r>
    </w:p>
    <w:p w14:paraId="0D70B449"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szCs w:val="24"/>
          <w:lang w:val="vi-VN"/>
        </w:rPr>
      </w:pPr>
      <w:r w:rsidRPr="00484278">
        <w:rPr>
          <w:rFonts w:cs="Times New Roman"/>
          <w:b/>
          <w:bCs/>
          <w:szCs w:val="24"/>
          <w:lang w:val="it-IT"/>
        </w:rPr>
        <w:t>HH1.1</w:t>
      </w:r>
      <w:r w:rsidRPr="00484278">
        <w:rPr>
          <w:rFonts w:cs="Times New Roman"/>
          <w:b/>
          <w:bCs/>
          <w:szCs w:val="24"/>
          <w:lang w:val="vi-VN"/>
        </w:rPr>
        <w:t>- Biết – Amino acid- Peptide</w:t>
      </w:r>
    </w:p>
    <w:p w14:paraId="37C11422"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bCs/>
          <w:i/>
          <w:iCs/>
          <w:szCs w:val="24"/>
          <w:lang w:val="vi-VN"/>
        </w:rPr>
      </w:pPr>
      <w:r w:rsidRPr="00484278">
        <w:rPr>
          <w:rFonts w:cs="Times New Roman"/>
          <w:i/>
          <w:iCs/>
          <w:szCs w:val="24"/>
          <w:lang w:val="it-IT"/>
        </w:rPr>
        <w:t>YCCD</w:t>
      </w:r>
      <w:r w:rsidRPr="00484278">
        <w:rPr>
          <w:rFonts w:cs="Times New Roman"/>
          <w:i/>
          <w:iCs/>
          <w:szCs w:val="24"/>
          <w:lang w:val="vi-VN"/>
        </w:rPr>
        <w:t xml:space="preserve">: </w:t>
      </w:r>
      <w:r w:rsidRPr="00484278">
        <w:rPr>
          <w:rFonts w:cs="Times New Roman"/>
          <w:i/>
          <w:iCs/>
          <w:szCs w:val="24"/>
          <w:lang w:val="it-IT"/>
        </w:rPr>
        <w:t xml:space="preserve">Nêu được đặc điểm về tính chất vật lí của amino acid (trạng thái, nhiệt độ sôi, khả năng hoà tan). </w:t>
      </w:r>
      <w:r w:rsidRPr="00484278">
        <w:rPr>
          <w:rFonts w:cs="Times New Roman"/>
          <w:b/>
          <w:bCs/>
          <w:i/>
          <w:iCs/>
          <w:szCs w:val="24"/>
          <w:lang w:val="it-IT"/>
        </w:rPr>
        <w:t>(a)</w:t>
      </w:r>
    </w:p>
    <w:p w14:paraId="052E3E5D"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szCs w:val="24"/>
          <w:lang w:val="it-IT"/>
        </w:rPr>
      </w:pPr>
      <w:r w:rsidRPr="00484278">
        <w:rPr>
          <w:rFonts w:eastAsia="Batang" w:cs="Times New Roman"/>
          <w:b/>
          <w:bCs/>
          <w:szCs w:val="24"/>
          <w:lang w:val="it-IT"/>
        </w:rPr>
        <w:t>HH1.2</w:t>
      </w:r>
      <w:r w:rsidRPr="00484278">
        <w:rPr>
          <w:rFonts w:eastAsia="Batang" w:cs="Times New Roman"/>
          <w:b/>
          <w:bCs/>
          <w:szCs w:val="24"/>
          <w:lang w:val="vi-VN"/>
        </w:rPr>
        <w:t>-</w:t>
      </w:r>
      <w:r w:rsidRPr="00484278">
        <w:rPr>
          <w:rFonts w:cs="Times New Roman"/>
          <w:b/>
          <w:szCs w:val="24"/>
          <w:lang w:val="it-IT"/>
        </w:rPr>
        <w:t>Thông hiểu</w:t>
      </w:r>
    </w:p>
    <w:p w14:paraId="5A1B1960"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eastAsia="Batang" w:cs="Times New Roman"/>
          <w:b/>
          <w:bCs/>
          <w:i/>
          <w:iCs/>
          <w:szCs w:val="24"/>
          <w:lang w:val="vi-VN"/>
        </w:rPr>
      </w:pPr>
      <w:r w:rsidRPr="00484278">
        <w:rPr>
          <w:rFonts w:cs="Times New Roman"/>
          <w:i/>
          <w:iCs/>
          <w:szCs w:val="24"/>
          <w:lang w:val="it-IT"/>
        </w:rPr>
        <w:t>YCCD</w:t>
      </w:r>
      <w:r w:rsidRPr="00484278">
        <w:rPr>
          <w:rFonts w:cs="Times New Roman"/>
          <w:i/>
          <w:iCs/>
          <w:szCs w:val="24"/>
          <w:lang w:val="vi-VN"/>
        </w:rPr>
        <w:t xml:space="preserve">: </w:t>
      </w:r>
      <w:r w:rsidRPr="00484278">
        <w:rPr>
          <w:rFonts w:cs="Times New Roman"/>
          <w:i/>
          <w:iCs/>
          <w:szCs w:val="24"/>
          <w:lang w:val="it-IT"/>
        </w:rPr>
        <w:t xml:space="preserve"> Trình bày được t</w:t>
      </w:r>
      <w:r w:rsidRPr="00484278">
        <w:rPr>
          <w:rFonts w:eastAsia="Batang" w:cs="Times New Roman"/>
          <w:bCs/>
          <w:i/>
          <w:iCs/>
          <w:szCs w:val="24"/>
          <w:lang w:val="it-IT"/>
        </w:rPr>
        <w:t xml:space="preserve">ính chất hoá học đặc trưng của amino acid (tính lưỡng tính, phản ứng ester hoá; phản ứng trùng ngưng của </w:t>
      </w:r>
      <w:r w:rsidRPr="00484278">
        <w:rPr>
          <w:rFonts w:eastAsia="Batang" w:cs="Times New Roman"/>
          <w:bCs/>
          <w:i/>
          <w:iCs/>
          <w:szCs w:val="24"/>
        </w:rPr>
        <w:sym w:font="MT Symbol" w:char="F065"/>
      </w:r>
      <w:r w:rsidRPr="00484278">
        <w:rPr>
          <w:rFonts w:eastAsia="Batang" w:cs="Times New Roman"/>
          <w:bCs/>
          <w:i/>
          <w:iCs/>
          <w:szCs w:val="24"/>
          <w:lang w:val="it-IT"/>
        </w:rPr>
        <w:t xml:space="preserve">– và </w:t>
      </w:r>
      <w:r w:rsidRPr="00484278">
        <w:rPr>
          <w:rFonts w:eastAsia="Batang" w:cs="Times New Roman"/>
          <w:bCs/>
          <w:i/>
          <w:iCs/>
          <w:szCs w:val="24"/>
        </w:rPr>
        <w:sym w:font="MT Symbol" w:char="F077"/>
      </w:r>
      <w:r w:rsidRPr="00484278">
        <w:rPr>
          <w:rFonts w:eastAsia="Batang" w:cs="Times New Roman"/>
          <w:bCs/>
          <w:i/>
          <w:iCs/>
          <w:szCs w:val="24"/>
          <w:lang w:val="it-IT"/>
        </w:rPr>
        <w:t xml:space="preserve">–amino acid). </w:t>
      </w:r>
      <w:r w:rsidRPr="00484278">
        <w:rPr>
          <w:rFonts w:eastAsia="Batang" w:cs="Times New Roman"/>
          <w:b/>
          <w:bCs/>
          <w:i/>
          <w:iCs/>
          <w:szCs w:val="24"/>
          <w:lang w:val="it-IT"/>
        </w:rPr>
        <w:t>(b)</w:t>
      </w:r>
    </w:p>
    <w:p w14:paraId="5CA95C6D"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eastAsia="Batang" w:cs="Times New Roman"/>
          <w:szCs w:val="24"/>
          <w:lang w:val="vi-VN"/>
        </w:rPr>
      </w:pPr>
      <w:r w:rsidRPr="00484278">
        <w:rPr>
          <w:rFonts w:eastAsia="Batang" w:cs="Times New Roman"/>
          <w:b/>
          <w:bCs/>
          <w:szCs w:val="24"/>
          <w:lang w:val="it-IT"/>
        </w:rPr>
        <w:t>HH1.1</w:t>
      </w:r>
      <w:r w:rsidRPr="00484278">
        <w:rPr>
          <w:rFonts w:eastAsia="Batang" w:cs="Times New Roman"/>
          <w:b/>
          <w:bCs/>
          <w:szCs w:val="24"/>
          <w:lang w:val="vi-VN"/>
        </w:rPr>
        <w:t>-</w:t>
      </w:r>
      <w:r w:rsidRPr="00484278">
        <w:rPr>
          <w:rFonts w:cs="Times New Roman"/>
          <w:b/>
          <w:szCs w:val="24"/>
          <w:lang w:val="it-IT"/>
        </w:rPr>
        <w:t>Thông hiểu</w:t>
      </w:r>
    </w:p>
    <w:p w14:paraId="684BB8A8"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eastAsia="Batang" w:cs="Times New Roman"/>
          <w:b/>
          <w:bCs/>
          <w:i/>
          <w:iCs/>
          <w:szCs w:val="24"/>
          <w:lang w:val="it-IT"/>
        </w:rPr>
      </w:pPr>
      <w:r w:rsidRPr="00484278">
        <w:rPr>
          <w:rFonts w:eastAsia="Batang" w:cs="Times New Roman"/>
          <w:i/>
          <w:iCs/>
          <w:szCs w:val="24"/>
          <w:lang w:val="it-IT"/>
        </w:rPr>
        <w:t>YCCD</w:t>
      </w:r>
      <w:r w:rsidRPr="00484278">
        <w:rPr>
          <w:rFonts w:eastAsia="Batang" w:cs="Times New Roman"/>
          <w:i/>
          <w:iCs/>
          <w:szCs w:val="24"/>
          <w:lang w:val="vi-VN"/>
        </w:rPr>
        <w:t xml:space="preserve">: </w:t>
      </w:r>
      <w:r w:rsidRPr="00484278">
        <w:rPr>
          <w:rFonts w:eastAsia="Batang" w:cs="Times New Roman"/>
          <w:i/>
          <w:iCs/>
          <w:szCs w:val="24"/>
          <w:lang w:val="it-IT"/>
        </w:rPr>
        <w:t xml:space="preserve">Nêu được khả năng di chuyển của amino acid trong điện trường ở các giá trị pH khác nhau (tính chất điện di). </w:t>
      </w:r>
      <w:r w:rsidRPr="00484278">
        <w:rPr>
          <w:rFonts w:eastAsia="Batang" w:cs="Times New Roman"/>
          <w:b/>
          <w:bCs/>
          <w:i/>
          <w:iCs/>
          <w:szCs w:val="24"/>
          <w:lang w:val="it-IT"/>
        </w:rPr>
        <w:t>(c)</w:t>
      </w:r>
    </w:p>
    <w:p w14:paraId="3BF7F6EC"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1560"/>
        </w:tabs>
        <w:spacing w:before="0" w:after="0"/>
        <w:rPr>
          <w:rFonts w:cs="Times New Roman"/>
          <w:b/>
          <w:bCs/>
          <w:szCs w:val="24"/>
          <w:lang w:val="it-IT"/>
        </w:rPr>
      </w:pPr>
      <w:r w:rsidRPr="00484278">
        <w:rPr>
          <w:rFonts w:cs="Times New Roman"/>
          <w:b/>
          <w:bCs/>
          <w:szCs w:val="24"/>
          <w:lang w:val="it-IT"/>
        </w:rPr>
        <w:t>HH1.1</w:t>
      </w:r>
      <w:r w:rsidRPr="00484278">
        <w:rPr>
          <w:rFonts w:cs="Times New Roman"/>
          <w:b/>
          <w:bCs/>
          <w:szCs w:val="24"/>
          <w:lang w:val="vi-VN"/>
        </w:rPr>
        <w:t>-</w:t>
      </w:r>
      <w:r w:rsidRPr="00484278">
        <w:rPr>
          <w:rFonts w:cs="Times New Roman"/>
          <w:b/>
          <w:bCs/>
          <w:szCs w:val="24"/>
          <w:lang w:val="it-IT"/>
        </w:rPr>
        <w:t xml:space="preserve">Nhận biết </w:t>
      </w:r>
      <w:r w:rsidRPr="00484278">
        <w:rPr>
          <w:rFonts w:cs="Times New Roman"/>
          <w:b/>
          <w:bCs/>
          <w:szCs w:val="24"/>
          <w:lang w:val="it-IT"/>
        </w:rPr>
        <w:tab/>
      </w:r>
    </w:p>
    <w:p w14:paraId="32C8992C"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1560"/>
        </w:tabs>
        <w:spacing w:before="0" w:after="0"/>
        <w:rPr>
          <w:rFonts w:cs="Times New Roman"/>
          <w:b/>
          <w:bCs/>
          <w:i/>
          <w:iCs/>
          <w:szCs w:val="24"/>
          <w:lang w:val="it-IT"/>
        </w:rPr>
      </w:pPr>
      <w:r w:rsidRPr="00484278">
        <w:rPr>
          <w:rFonts w:cs="Times New Roman"/>
          <w:bCs/>
          <w:i/>
          <w:iCs/>
          <w:szCs w:val="24"/>
          <w:lang w:val="it-IT"/>
        </w:rPr>
        <w:t>YCCD</w:t>
      </w:r>
      <w:r w:rsidRPr="00484278">
        <w:rPr>
          <w:rFonts w:cs="Times New Roman"/>
          <w:bCs/>
          <w:i/>
          <w:iCs/>
          <w:szCs w:val="24"/>
          <w:lang w:val="vi-VN"/>
        </w:rPr>
        <w:t xml:space="preserve">: </w:t>
      </w:r>
      <w:r w:rsidRPr="00484278">
        <w:rPr>
          <w:rFonts w:cs="Times New Roman"/>
          <w:bCs/>
          <w:i/>
          <w:iCs/>
          <w:szCs w:val="24"/>
          <w:lang w:val="it-IT"/>
        </w:rPr>
        <w:t xml:space="preserve">Nêu được khái niệm về amino acid, </w:t>
      </w:r>
      <w:r w:rsidRPr="00484278">
        <w:rPr>
          <w:rFonts w:cs="Times New Roman"/>
          <w:i/>
          <w:iCs/>
          <w:szCs w:val="24"/>
          <w:lang w:val="it-IT"/>
        </w:rPr>
        <w:t xml:space="preserve">amino acid thiên nhiên, amino acid trong cơ thể; </w:t>
      </w:r>
      <w:r w:rsidRPr="00484278">
        <w:rPr>
          <w:rFonts w:cs="Times New Roman"/>
          <w:b/>
          <w:bCs/>
          <w:i/>
          <w:iCs/>
          <w:szCs w:val="24"/>
          <w:lang w:val="it-IT"/>
        </w:rPr>
        <w:t>(d)</w:t>
      </w:r>
    </w:p>
    <w:p w14:paraId="54A8F3DE" w14:textId="03A69A49" w:rsidR="00280617" w:rsidRPr="00484278" w:rsidRDefault="004658DD" w:rsidP="00BB105D">
      <w:pPr>
        <w:tabs>
          <w:tab w:val="left" w:pos="992"/>
        </w:tabs>
        <w:spacing w:before="0" w:after="0" w:line="276" w:lineRule="auto"/>
        <w:ind w:left="992" w:hanging="992"/>
        <w:contextualSpacing/>
        <w:rPr>
          <w:rFonts w:cs="Times New Roman"/>
          <w:bCs/>
          <w:iCs/>
          <w:szCs w:val="24"/>
          <w:lang w:val="it-IT"/>
        </w:rPr>
      </w:pPr>
      <w:r w:rsidRPr="00BB105D">
        <w:rPr>
          <w:rFonts w:eastAsia="Times New Roman" w:cs="Times New Roman"/>
          <w:b/>
          <w:bCs/>
          <w:iCs/>
          <w:color w:val="0000FF"/>
          <w:szCs w:val="24"/>
          <w:lang w:val="it-IT"/>
        </w:rPr>
        <w:t>Câu 2:</w:t>
      </w:r>
      <w:r w:rsidRPr="00484278">
        <w:rPr>
          <w:rFonts w:eastAsia="Times New Roman" w:cs="Times New Roman"/>
          <w:b/>
          <w:bCs/>
          <w:iCs/>
          <w:color w:val="0000FF"/>
          <w:szCs w:val="24"/>
          <w:lang w:val="it-IT"/>
        </w:rPr>
        <w:tab/>
      </w:r>
      <w:r w:rsidR="00280617" w:rsidRPr="00484278">
        <w:rPr>
          <w:rFonts w:cs="Times New Roman"/>
          <w:bCs/>
          <w:iCs/>
          <w:szCs w:val="24"/>
          <w:lang w:val="it-IT"/>
        </w:rPr>
        <w:t>Trong dụng dịch, tồn tại cân bằng hóa học giữa ion lưỡng cực và các dạng ion tồn tại của amino acid.</w:t>
      </w:r>
      <w:r w:rsidR="00280617" w:rsidRPr="00484278">
        <w:rPr>
          <w:rFonts w:cs="Times New Roman"/>
          <w:bCs/>
          <w:iCs/>
          <w:szCs w:val="24"/>
          <w:lang w:val="vi-VN"/>
        </w:rPr>
        <w:t xml:space="preserve"> </w:t>
      </w:r>
      <w:r w:rsidR="00280617" w:rsidRPr="00484278">
        <w:rPr>
          <w:rFonts w:cs="Times New Roman"/>
          <w:bCs/>
          <w:iCs/>
          <w:szCs w:val="24"/>
          <w:lang w:val="it-IT"/>
        </w:rPr>
        <w:t>Các dạng tồn tại của alanine ở các dạng pH khác nhau.</w:t>
      </w:r>
    </w:p>
    <w:p w14:paraId="70A05F0A" w14:textId="77777777" w:rsidR="00280617" w:rsidRPr="00484278" w:rsidRDefault="00280617" w:rsidP="00BB105D">
      <w:pPr>
        <w:spacing w:before="0" w:after="0" w:line="276" w:lineRule="auto"/>
        <w:ind w:left="992"/>
        <w:jc w:val="center"/>
        <w:rPr>
          <w:rFonts w:cs="Times New Roman"/>
          <w:bCs/>
          <w:iCs/>
          <w:szCs w:val="24"/>
          <w:lang w:val="it-IT"/>
        </w:rPr>
      </w:pPr>
      <w:r w:rsidRPr="00484278">
        <w:rPr>
          <w:rFonts w:cs="Times New Roman"/>
          <w:bCs/>
          <w:iCs/>
          <w:noProof/>
          <w:szCs w:val="24"/>
        </w:rPr>
        <w:drawing>
          <wp:inline distT="0" distB="0" distL="0" distR="0" wp14:anchorId="3647A2E3" wp14:editId="7540B228">
            <wp:extent cx="4208732" cy="1142925"/>
            <wp:effectExtent l="0" t="0" r="1905" b="635"/>
            <wp:docPr id="1049434053" name="Picture 1" descr="A diagram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34053" name="Picture 1" descr="A diagram of a chemical formula  Description automatically generated"/>
                    <pic:cNvPicPr/>
                  </pic:nvPicPr>
                  <pic:blipFill>
                    <a:blip r:embed="rId892"/>
                    <a:stretch>
                      <a:fillRect/>
                    </a:stretch>
                  </pic:blipFill>
                  <pic:spPr>
                    <a:xfrm>
                      <a:off x="0" y="0"/>
                      <a:ext cx="4226903" cy="1147859"/>
                    </a:xfrm>
                    <a:prstGeom prst="rect">
                      <a:avLst/>
                    </a:prstGeom>
                  </pic:spPr>
                </pic:pic>
              </a:graphicData>
            </a:graphic>
          </wp:inline>
        </w:drawing>
      </w:r>
    </w:p>
    <w:p w14:paraId="536B0934" w14:textId="77777777" w:rsidR="00280617" w:rsidRPr="00484278" w:rsidRDefault="00280617" w:rsidP="00BB105D">
      <w:pPr>
        <w:spacing w:before="0" w:after="0" w:line="276" w:lineRule="auto"/>
        <w:ind w:left="992"/>
        <w:rPr>
          <w:rFonts w:cs="Times New Roman"/>
          <w:iCs/>
          <w:szCs w:val="24"/>
          <w:lang w:val="it-IT"/>
        </w:rPr>
      </w:pPr>
      <w:r w:rsidRPr="00484278">
        <w:rPr>
          <w:rFonts w:cs="Times New Roman"/>
          <w:b/>
          <w:iCs/>
          <w:szCs w:val="24"/>
          <w:lang w:val="it-IT"/>
        </w:rPr>
        <w:t>a</w:t>
      </w:r>
      <w:r w:rsidRPr="00484278">
        <w:rPr>
          <w:rFonts w:cs="Times New Roman"/>
          <w:b/>
          <w:iCs/>
          <w:szCs w:val="24"/>
          <w:lang w:val="vi-VN"/>
        </w:rPr>
        <w:t>)</w:t>
      </w:r>
      <w:r w:rsidRPr="00484278">
        <w:rPr>
          <w:rFonts w:cs="Times New Roman"/>
          <w:iCs/>
          <w:szCs w:val="24"/>
          <w:lang w:val="it-IT"/>
        </w:rPr>
        <w:t xml:space="preserve"> Ở điều kiện thường alanine tồn tại ở thể rắn, có nhiệt độ nóng chảy cao.</w:t>
      </w:r>
    </w:p>
    <w:p w14:paraId="4C4CF26C" w14:textId="77777777" w:rsidR="00280617" w:rsidRPr="00484278" w:rsidRDefault="00280617" w:rsidP="00BB105D">
      <w:pPr>
        <w:spacing w:before="0" w:after="0" w:line="276" w:lineRule="auto"/>
        <w:ind w:left="992"/>
        <w:rPr>
          <w:rFonts w:cs="Times New Roman"/>
          <w:iCs/>
          <w:szCs w:val="24"/>
          <w:lang w:val="it-IT"/>
        </w:rPr>
      </w:pPr>
      <w:r w:rsidRPr="00484278">
        <w:rPr>
          <w:rFonts w:cs="Times New Roman"/>
          <w:b/>
          <w:iCs/>
          <w:szCs w:val="24"/>
          <w:lang w:val="it-IT"/>
        </w:rPr>
        <w:t>b</w:t>
      </w:r>
      <w:r w:rsidRPr="00484278">
        <w:rPr>
          <w:rFonts w:cs="Times New Roman"/>
          <w:b/>
          <w:iCs/>
          <w:szCs w:val="24"/>
          <w:lang w:val="vi-VN"/>
        </w:rPr>
        <w:t>)</w:t>
      </w:r>
      <w:r w:rsidRPr="00484278">
        <w:rPr>
          <w:rFonts w:cs="Times New Roman"/>
          <w:iCs/>
          <w:szCs w:val="24"/>
          <w:lang w:val="it-IT"/>
        </w:rPr>
        <w:t xml:space="preserve"> Alanine phản ứng được với dung dịch NaOH.</w:t>
      </w:r>
    </w:p>
    <w:p w14:paraId="3EFCED9B" w14:textId="77777777" w:rsidR="00280617" w:rsidRPr="00484278" w:rsidRDefault="00280617" w:rsidP="00BB105D">
      <w:pPr>
        <w:spacing w:before="0" w:after="0" w:line="276" w:lineRule="auto"/>
        <w:ind w:left="992"/>
        <w:rPr>
          <w:rFonts w:cs="Times New Roman"/>
          <w:iCs/>
          <w:szCs w:val="24"/>
          <w:lang w:val="it-IT"/>
        </w:rPr>
      </w:pPr>
      <w:r w:rsidRPr="00484278">
        <w:rPr>
          <w:rFonts w:cs="Times New Roman"/>
          <w:b/>
          <w:iCs/>
          <w:szCs w:val="24"/>
          <w:lang w:val="it-IT"/>
        </w:rPr>
        <w:t>c</w:t>
      </w:r>
      <w:r w:rsidRPr="00484278">
        <w:rPr>
          <w:rFonts w:cs="Times New Roman"/>
          <w:b/>
          <w:iCs/>
          <w:szCs w:val="24"/>
          <w:lang w:val="vi-VN"/>
        </w:rPr>
        <w:t>)</w:t>
      </w:r>
      <w:r w:rsidRPr="00484278">
        <w:rPr>
          <w:rFonts w:cs="Times New Roman"/>
          <w:iCs/>
          <w:szCs w:val="24"/>
          <w:lang w:val="it-IT"/>
        </w:rPr>
        <w:t xml:space="preserve"> Trong môi trường acid mạnh alanine tồn tại chủ yếu ở dạng anion di chuyển về phía cực dương dưới tác dụng của điện trường.</w:t>
      </w:r>
    </w:p>
    <w:p w14:paraId="08341B05"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b/>
          <w:bCs/>
          <w:iCs/>
          <w:szCs w:val="24"/>
          <w:lang w:val="it-IT"/>
        </w:rPr>
        <w:t>d</w:t>
      </w:r>
      <w:r w:rsidRPr="00484278">
        <w:rPr>
          <w:rFonts w:cs="Times New Roman"/>
          <w:b/>
          <w:bCs/>
          <w:iCs/>
          <w:szCs w:val="24"/>
          <w:lang w:val="vi-VN"/>
        </w:rPr>
        <w:t>)</w:t>
      </w:r>
      <w:r w:rsidRPr="00484278">
        <w:rPr>
          <w:rFonts w:cs="Times New Roman"/>
          <w:iCs/>
          <w:szCs w:val="24"/>
          <w:lang w:val="it-IT"/>
        </w:rPr>
        <w:t xml:space="preserve"> Alanine là amino acid không thiết yếu (tự cơ thể tổng hợp được) và rất quan trọng trong việc hình thành nên protein cho cơ thể.</w:t>
      </w:r>
    </w:p>
    <w:p w14:paraId="51FD3BC6"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pacing w:val="-12"/>
          <w:szCs w:val="24"/>
          <w:lang w:val="vi-VN"/>
        </w:rPr>
        <w:lastRenderedPageBreak/>
        <w:t xml:space="preserve">HH1.1- </w:t>
      </w:r>
      <w:r w:rsidRPr="00484278">
        <w:rPr>
          <w:rFonts w:cs="Times New Roman"/>
          <w:b/>
          <w:szCs w:val="24"/>
          <w:lang w:val="vi-VN"/>
        </w:rPr>
        <w:t>BIẾT- Sự ăn mòn kim loại</w:t>
      </w:r>
    </w:p>
    <w:p w14:paraId="7AEAF42A"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i/>
          <w:iCs/>
          <w:spacing w:val="-12"/>
          <w:szCs w:val="24"/>
          <w:lang w:val="vi-VN"/>
        </w:rPr>
      </w:pPr>
      <w:r w:rsidRPr="00484278">
        <w:rPr>
          <w:rFonts w:cs="Times New Roman"/>
          <w:i/>
          <w:iCs/>
          <w:spacing w:val="-12"/>
          <w:szCs w:val="24"/>
          <w:lang w:val="vi-VN"/>
        </w:rPr>
        <w:t xml:space="preserve">YCCD: Nêu được khái niệm ăn mòn kim loại từ sự biến đổi của một số kim loại, hợp kim trong tự nhiên. </w:t>
      </w:r>
      <w:r w:rsidRPr="00484278">
        <w:rPr>
          <w:rFonts w:cs="Times New Roman"/>
          <w:b/>
          <w:bCs/>
          <w:i/>
          <w:iCs/>
          <w:spacing w:val="-12"/>
          <w:szCs w:val="24"/>
          <w:lang w:val="vi-VN"/>
        </w:rPr>
        <w:t>(a, b)</w:t>
      </w:r>
    </w:p>
    <w:p w14:paraId="22A5FC46"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spacing w:before="0" w:after="0" w:line="276" w:lineRule="auto"/>
        <w:rPr>
          <w:rFonts w:cs="Times New Roman"/>
          <w:b/>
          <w:spacing w:val="-2"/>
          <w:szCs w:val="24"/>
          <w:lang w:val="vi-VN"/>
        </w:rPr>
      </w:pPr>
      <w:r w:rsidRPr="00484278">
        <w:rPr>
          <w:rFonts w:cs="Times New Roman"/>
          <w:b/>
          <w:spacing w:val="-2"/>
          <w:szCs w:val="24"/>
          <w:lang w:val="vi-VN"/>
        </w:rPr>
        <w:t>HH.3.1 -</w:t>
      </w:r>
      <w:r w:rsidRPr="00484278">
        <w:rPr>
          <w:rFonts w:cs="Times New Roman"/>
          <w:b/>
          <w:szCs w:val="24"/>
          <w:lang w:val="vi-VN"/>
        </w:rPr>
        <w:t xml:space="preserve"> Vận</w:t>
      </w:r>
      <w:r w:rsidRPr="00484278">
        <w:rPr>
          <w:rFonts w:cs="Times New Roman"/>
          <w:b/>
          <w:spacing w:val="-14"/>
          <w:szCs w:val="24"/>
          <w:lang w:val="vi-VN"/>
        </w:rPr>
        <w:t xml:space="preserve"> </w:t>
      </w:r>
      <w:r w:rsidRPr="00484278">
        <w:rPr>
          <w:rFonts w:cs="Times New Roman"/>
          <w:b/>
          <w:szCs w:val="24"/>
          <w:lang w:val="vi-VN"/>
        </w:rPr>
        <w:t>dụng</w:t>
      </w:r>
      <w:r w:rsidRPr="00484278">
        <w:rPr>
          <w:rFonts w:cs="Times New Roman"/>
          <w:b/>
          <w:spacing w:val="-2"/>
          <w:szCs w:val="24"/>
          <w:lang w:val="vi-VN"/>
        </w:rPr>
        <w:t xml:space="preserve"> </w:t>
      </w:r>
    </w:p>
    <w:p w14:paraId="54CBDD93"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spacing w:before="0" w:after="0" w:line="276" w:lineRule="auto"/>
        <w:rPr>
          <w:rFonts w:cs="Times New Roman"/>
          <w:i/>
          <w:iCs/>
          <w:szCs w:val="24"/>
          <w:lang w:val="vi-VN"/>
        </w:rPr>
      </w:pPr>
      <w:r w:rsidRPr="00484278">
        <w:rPr>
          <w:rFonts w:cs="Times New Roman"/>
          <w:i/>
          <w:iCs/>
          <w:szCs w:val="24"/>
          <w:lang w:val="vi-VN"/>
        </w:rPr>
        <w:t>YCCD: Vận</w:t>
      </w:r>
      <w:r w:rsidRPr="00484278">
        <w:rPr>
          <w:rFonts w:cs="Times New Roman"/>
          <w:i/>
          <w:iCs/>
          <w:spacing w:val="-14"/>
          <w:szCs w:val="24"/>
          <w:lang w:val="vi-VN"/>
        </w:rPr>
        <w:t xml:space="preserve"> </w:t>
      </w:r>
      <w:r w:rsidRPr="00484278">
        <w:rPr>
          <w:rFonts w:cs="Times New Roman"/>
          <w:i/>
          <w:iCs/>
          <w:szCs w:val="24"/>
          <w:lang w:val="vi-VN"/>
        </w:rPr>
        <w:t>dụng</w:t>
      </w:r>
      <w:r w:rsidRPr="00484278">
        <w:rPr>
          <w:rFonts w:cs="Times New Roman"/>
          <w:i/>
          <w:iCs/>
          <w:spacing w:val="-12"/>
          <w:szCs w:val="24"/>
          <w:lang w:val="vi-VN"/>
        </w:rPr>
        <w:t xml:space="preserve"> </w:t>
      </w:r>
      <w:r w:rsidRPr="00484278">
        <w:rPr>
          <w:rFonts w:cs="Times New Roman"/>
          <w:i/>
          <w:iCs/>
          <w:szCs w:val="24"/>
          <w:lang w:val="vi-VN"/>
        </w:rPr>
        <w:t>kiến</w:t>
      </w:r>
      <w:r w:rsidRPr="00484278">
        <w:rPr>
          <w:rFonts w:cs="Times New Roman"/>
          <w:i/>
          <w:iCs/>
          <w:spacing w:val="-14"/>
          <w:szCs w:val="24"/>
          <w:lang w:val="vi-VN"/>
        </w:rPr>
        <w:t xml:space="preserve"> </w:t>
      </w:r>
      <w:r w:rsidRPr="00484278">
        <w:rPr>
          <w:rFonts w:cs="Times New Roman"/>
          <w:i/>
          <w:iCs/>
          <w:szCs w:val="24"/>
          <w:lang w:val="vi-VN"/>
        </w:rPr>
        <w:t>thức</w:t>
      </w:r>
      <w:r w:rsidRPr="00484278">
        <w:rPr>
          <w:rFonts w:cs="Times New Roman"/>
          <w:i/>
          <w:iCs/>
          <w:spacing w:val="-14"/>
          <w:szCs w:val="24"/>
          <w:lang w:val="vi-VN"/>
        </w:rPr>
        <w:t xml:space="preserve"> </w:t>
      </w:r>
      <w:r w:rsidRPr="00484278">
        <w:rPr>
          <w:rFonts w:cs="Times New Roman"/>
          <w:i/>
          <w:iCs/>
          <w:szCs w:val="24"/>
          <w:lang w:val="vi-VN"/>
        </w:rPr>
        <w:t>ăn</w:t>
      </w:r>
      <w:r w:rsidRPr="00484278">
        <w:rPr>
          <w:rFonts w:cs="Times New Roman"/>
          <w:i/>
          <w:iCs/>
          <w:spacing w:val="-12"/>
          <w:szCs w:val="24"/>
          <w:lang w:val="vi-VN"/>
        </w:rPr>
        <w:t xml:space="preserve"> </w:t>
      </w:r>
      <w:r w:rsidRPr="00484278">
        <w:rPr>
          <w:rFonts w:cs="Times New Roman"/>
          <w:i/>
          <w:iCs/>
          <w:szCs w:val="24"/>
          <w:lang w:val="vi-VN"/>
        </w:rPr>
        <w:t>mòn</w:t>
      </w:r>
      <w:r w:rsidRPr="00484278">
        <w:rPr>
          <w:rFonts w:cs="Times New Roman"/>
          <w:i/>
          <w:iCs/>
          <w:spacing w:val="-14"/>
          <w:szCs w:val="24"/>
          <w:lang w:val="vi-VN"/>
        </w:rPr>
        <w:t xml:space="preserve"> </w:t>
      </w:r>
      <w:r w:rsidRPr="00484278">
        <w:rPr>
          <w:rFonts w:cs="Times New Roman"/>
          <w:i/>
          <w:iCs/>
          <w:szCs w:val="24"/>
          <w:lang w:val="vi-VN"/>
        </w:rPr>
        <w:t>kim</w:t>
      </w:r>
      <w:r w:rsidRPr="00484278">
        <w:rPr>
          <w:rFonts w:cs="Times New Roman"/>
          <w:i/>
          <w:iCs/>
          <w:spacing w:val="-14"/>
          <w:szCs w:val="24"/>
          <w:lang w:val="vi-VN"/>
        </w:rPr>
        <w:t xml:space="preserve"> </w:t>
      </w:r>
      <w:r w:rsidRPr="00484278">
        <w:rPr>
          <w:rFonts w:cs="Times New Roman"/>
          <w:i/>
          <w:iCs/>
          <w:szCs w:val="24"/>
          <w:lang w:val="vi-VN"/>
        </w:rPr>
        <w:t>loại</w:t>
      </w:r>
      <w:r w:rsidRPr="00484278">
        <w:rPr>
          <w:rFonts w:cs="Times New Roman"/>
          <w:i/>
          <w:iCs/>
          <w:spacing w:val="-14"/>
          <w:szCs w:val="24"/>
          <w:lang w:val="vi-VN"/>
        </w:rPr>
        <w:t xml:space="preserve"> </w:t>
      </w:r>
      <w:r w:rsidRPr="00484278">
        <w:rPr>
          <w:rFonts w:cs="Times New Roman"/>
          <w:i/>
          <w:iCs/>
          <w:szCs w:val="24"/>
          <w:lang w:val="vi-VN"/>
        </w:rPr>
        <w:t>giải</w:t>
      </w:r>
      <w:r w:rsidRPr="00484278">
        <w:rPr>
          <w:rFonts w:cs="Times New Roman"/>
          <w:i/>
          <w:iCs/>
          <w:spacing w:val="-14"/>
          <w:szCs w:val="24"/>
          <w:lang w:val="vi-VN"/>
        </w:rPr>
        <w:t xml:space="preserve"> </w:t>
      </w:r>
      <w:r w:rsidRPr="00484278">
        <w:rPr>
          <w:rFonts w:cs="Times New Roman"/>
          <w:i/>
          <w:iCs/>
          <w:szCs w:val="24"/>
          <w:lang w:val="vi-VN"/>
        </w:rPr>
        <w:t>thích</w:t>
      </w:r>
      <w:r w:rsidRPr="00484278">
        <w:rPr>
          <w:rFonts w:cs="Times New Roman"/>
          <w:i/>
          <w:iCs/>
          <w:spacing w:val="-12"/>
          <w:szCs w:val="24"/>
          <w:lang w:val="vi-VN"/>
        </w:rPr>
        <w:t xml:space="preserve"> </w:t>
      </w:r>
      <w:r w:rsidRPr="00484278">
        <w:rPr>
          <w:rFonts w:cs="Times New Roman"/>
          <w:i/>
          <w:iCs/>
          <w:szCs w:val="24"/>
          <w:lang w:val="vi-VN"/>
        </w:rPr>
        <w:t>một</w:t>
      </w:r>
      <w:r w:rsidRPr="00484278">
        <w:rPr>
          <w:rFonts w:cs="Times New Roman"/>
          <w:i/>
          <w:iCs/>
          <w:spacing w:val="-14"/>
          <w:szCs w:val="24"/>
          <w:lang w:val="vi-VN"/>
        </w:rPr>
        <w:t xml:space="preserve"> </w:t>
      </w:r>
      <w:r w:rsidRPr="00484278">
        <w:rPr>
          <w:rFonts w:cs="Times New Roman"/>
          <w:i/>
          <w:iCs/>
          <w:szCs w:val="24"/>
          <w:lang w:val="vi-VN"/>
        </w:rPr>
        <w:t>số</w:t>
      </w:r>
      <w:r w:rsidRPr="00484278">
        <w:rPr>
          <w:rFonts w:cs="Times New Roman"/>
          <w:i/>
          <w:iCs/>
          <w:spacing w:val="-14"/>
          <w:szCs w:val="24"/>
          <w:lang w:val="vi-VN"/>
        </w:rPr>
        <w:t xml:space="preserve"> </w:t>
      </w:r>
      <w:r w:rsidRPr="00484278">
        <w:rPr>
          <w:rFonts w:cs="Times New Roman"/>
          <w:i/>
          <w:iCs/>
          <w:szCs w:val="24"/>
          <w:lang w:val="vi-VN"/>
        </w:rPr>
        <w:t>hiện tượng, ứng dụng trong thực tế cuộc sống.</w:t>
      </w:r>
      <w:r w:rsidRPr="00484278">
        <w:rPr>
          <w:rFonts w:cs="Times New Roman"/>
          <w:b/>
          <w:bCs/>
          <w:i/>
          <w:iCs/>
          <w:szCs w:val="24"/>
          <w:lang w:val="vi-VN"/>
        </w:rPr>
        <w:t xml:space="preserve"> </w:t>
      </w:r>
      <w:r w:rsidRPr="00484278">
        <w:rPr>
          <w:rFonts w:cs="Times New Roman"/>
          <w:b/>
          <w:i/>
          <w:iCs/>
          <w:spacing w:val="-2"/>
          <w:szCs w:val="24"/>
          <w:lang w:val="vi-VN"/>
        </w:rPr>
        <w:t>(c, d)</w:t>
      </w:r>
    </w:p>
    <w:p w14:paraId="2C002992" w14:textId="1E5CFF31" w:rsidR="00280617" w:rsidRPr="00484278" w:rsidRDefault="004658DD" w:rsidP="00BB105D">
      <w:pPr>
        <w:tabs>
          <w:tab w:val="left" w:pos="992"/>
        </w:tabs>
        <w:spacing w:before="0" w:after="0" w:line="276" w:lineRule="auto"/>
        <w:ind w:left="992" w:hanging="992"/>
        <w:contextualSpacing/>
        <w:rPr>
          <w:rFonts w:cs="Times New Roman"/>
          <w:iCs/>
          <w:szCs w:val="24"/>
          <w:lang w:val="vi-VN"/>
        </w:rPr>
      </w:pPr>
      <w:r w:rsidRPr="00BB105D">
        <w:rPr>
          <w:rFonts w:eastAsia="Times New Roman" w:cs="Times New Roman"/>
          <w:b/>
          <w:iCs/>
          <w:color w:val="0000FF"/>
          <w:szCs w:val="24"/>
          <w:lang w:val="vi-VN"/>
        </w:rPr>
        <w:t>Câu 3:</w:t>
      </w:r>
      <w:r w:rsidRPr="00484278">
        <w:rPr>
          <w:rFonts w:eastAsia="Times New Roman" w:cs="Times New Roman"/>
          <w:b/>
          <w:iCs/>
          <w:color w:val="0000FF"/>
          <w:szCs w:val="24"/>
          <w:lang w:val="vi-VN"/>
        </w:rPr>
        <w:tab/>
      </w:r>
      <w:r w:rsidR="00280617" w:rsidRPr="00484278">
        <w:rPr>
          <w:rFonts w:cs="Times New Roman"/>
          <w:iCs/>
          <w:szCs w:val="24"/>
          <w:lang w:val="vi-VN"/>
        </w:rPr>
        <w:t>Ăn mòn hóa học thường xảy ra ở các chi tiết bằng kim loại của máy móc dung trong các nhà máy sản xuất hóa chất, những bộ phận của thiết bị lò đốt, nồi hơi, các chi tiết của động cơ đốt trong hoặc những thiết bị thường xuyên phải tiếp xúc với hơi nước, khí oxygen, …</w:t>
      </w:r>
    </w:p>
    <w:p w14:paraId="1D477F5D"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iCs/>
          <w:szCs w:val="24"/>
          <w:lang w:val="vi-VN"/>
        </w:rPr>
        <w:t>Ví dụ phản ứng xảy ra trong sự ăn mòn hóa học của kim loại iron:</w:t>
      </w:r>
    </w:p>
    <w:p w14:paraId="5AEDC489" w14:textId="77777777" w:rsidR="00280617" w:rsidRPr="00484278" w:rsidRDefault="00280617" w:rsidP="00BB105D">
      <w:pPr>
        <w:spacing w:before="0" w:after="0" w:line="276" w:lineRule="auto"/>
        <w:ind w:left="992"/>
        <w:rPr>
          <w:rFonts w:cs="Times New Roman"/>
          <w:iCs/>
          <w:szCs w:val="24"/>
          <w:lang w:val="pt-BR"/>
        </w:rPr>
      </w:pPr>
      <w:r w:rsidRPr="00484278">
        <w:rPr>
          <w:rFonts w:cs="Times New Roman"/>
          <w:iCs/>
          <w:szCs w:val="24"/>
          <w:lang w:val="pt-BR"/>
        </w:rPr>
        <w:t>3Fe + 2O</w:t>
      </w:r>
      <w:r w:rsidRPr="00484278">
        <w:rPr>
          <w:rFonts w:cs="Times New Roman"/>
          <w:iCs/>
          <w:szCs w:val="24"/>
          <w:vertAlign w:val="subscript"/>
          <w:lang w:val="pt-BR"/>
        </w:rPr>
        <w:t>2</w:t>
      </w:r>
      <w:r w:rsidRPr="00484278">
        <w:rPr>
          <w:rFonts w:cs="Times New Roman"/>
          <w:iCs/>
          <w:szCs w:val="24"/>
          <w:lang w:val="pt-BR"/>
        </w:rPr>
        <w:t xml:space="preserve"> </w:t>
      </w:r>
      <w:r w:rsidRPr="00484278">
        <w:rPr>
          <w:rFonts w:eastAsia="Times New Roman" w:cs="Times New Roman"/>
          <w:position w:val="-6"/>
          <w:szCs w:val="24"/>
        </w:rPr>
        <w:object w:dxaOrig="760" w:dyaOrig="420" w14:anchorId="78BEBCEF">
          <v:shape id="_x0000_i1417" type="#_x0000_t75" style="width:39pt;height:21.75pt" o:ole="">
            <v:imagedata r:id="rId893" o:title=""/>
          </v:shape>
          <o:OLEObject Type="Embed" ProgID="Equation.DSMT4" ShapeID="_x0000_i1417" DrawAspect="Content" ObjectID="_1805049872" r:id="rId903"/>
        </w:object>
      </w:r>
      <w:r w:rsidRPr="00484278">
        <w:rPr>
          <w:rFonts w:cs="Times New Roman"/>
          <w:iCs/>
          <w:szCs w:val="24"/>
          <w:lang w:val="pt-BR"/>
        </w:rPr>
        <w:t xml:space="preserve"> Fe</w:t>
      </w:r>
      <w:r w:rsidRPr="00484278">
        <w:rPr>
          <w:rFonts w:cs="Times New Roman"/>
          <w:iCs/>
          <w:szCs w:val="24"/>
          <w:vertAlign w:val="subscript"/>
          <w:lang w:val="pt-BR"/>
        </w:rPr>
        <w:t>3</w:t>
      </w:r>
      <w:r w:rsidRPr="00484278">
        <w:rPr>
          <w:rFonts w:cs="Times New Roman"/>
          <w:iCs/>
          <w:szCs w:val="24"/>
          <w:vertAlign w:val="subscript"/>
          <w:lang w:val="pt-BR"/>
        </w:rPr>
        <w:softHyphen/>
      </w:r>
      <w:r w:rsidRPr="00484278">
        <w:rPr>
          <w:rFonts w:cs="Times New Roman"/>
          <w:iCs/>
          <w:szCs w:val="24"/>
          <w:lang w:val="pt-BR"/>
        </w:rPr>
        <w:t>O</w:t>
      </w:r>
      <w:r w:rsidRPr="00484278">
        <w:rPr>
          <w:rFonts w:cs="Times New Roman"/>
          <w:iCs/>
          <w:szCs w:val="24"/>
          <w:vertAlign w:val="subscript"/>
          <w:lang w:val="pt-BR"/>
        </w:rPr>
        <w:t>4</w:t>
      </w:r>
      <w:r w:rsidRPr="00484278">
        <w:rPr>
          <w:rFonts w:cs="Times New Roman"/>
          <w:iCs/>
          <w:szCs w:val="24"/>
          <w:lang w:val="pt-BR"/>
        </w:rPr>
        <w:t xml:space="preserve"> (1)</w:t>
      </w:r>
    </w:p>
    <w:p w14:paraId="6E99ACFC" w14:textId="77777777" w:rsidR="00280617" w:rsidRPr="00484278" w:rsidRDefault="00280617" w:rsidP="00BB105D">
      <w:pPr>
        <w:spacing w:before="0" w:after="0" w:line="276" w:lineRule="auto"/>
        <w:ind w:left="992"/>
        <w:rPr>
          <w:rFonts w:cs="Times New Roman"/>
          <w:iCs/>
          <w:szCs w:val="24"/>
          <w:lang w:val="pt-BR"/>
        </w:rPr>
      </w:pPr>
      <w:r w:rsidRPr="00484278">
        <w:rPr>
          <w:rFonts w:cs="Times New Roman"/>
          <w:iCs/>
          <w:szCs w:val="24"/>
          <w:lang w:val="pt-BR"/>
        </w:rPr>
        <w:t>3Fe + 4H</w:t>
      </w:r>
      <w:r w:rsidRPr="00484278">
        <w:rPr>
          <w:rFonts w:cs="Times New Roman"/>
          <w:iCs/>
          <w:szCs w:val="24"/>
          <w:vertAlign w:val="subscript"/>
          <w:lang w:val="pt-BR"/>
        </w:rPr>
        <w:t>2</w:t>
      </w:r>
      <w:r w:rsidRPr="00484278">
        <w:rPr>
          <w:rFonts w:cs="Times New Roman"/>
          <w:iCs/>
          <w:szCs w:val="24"/>
          <w:lang w:val="pt-BR"/>
        </w:rPr>
        <w:t xml:space="preserve">O </w:t>
      </w:r>
      <w:r w:rsidRPr="00484278">
        <w:rPr>
          <w:rFonts w:cs="Times New Roman"/>
          <w:position w:val="-6"/>
          <w:szCs w:val="24"/>
        </w:rPr>
        <w:object w:dxaOrig="760" w:dyaOrig="420" w14:anchorId="48631F6D">
          <v:shape id="_x0000_i1418" type="#_x0000_t75" style="width:39pt;height:21.75pt" o:ole="">
            <v:imagedata r:id="rId895" o:title=""/>
          </v:shape>
          <o:OLEObject Type="Embed" ProgID="Equation.DSMT4" ShapeID="_x0000_i1418" DrawAspect="Content" ObjectID="_1805049873" r:id="rId904"/>
        </w:object>
      </w:r>
      <w:r w:rsidRPr="00484278">
        <w:rPr>
          <w:rFonts w:cs="Times New Roman"/>
          <w:iCs/>
          <w:szCs w:val="24"/>
          <w:lang w:val="pt-BR"/>
        </w:rPr>
        <w:t xml:space="preserve"> Fe</w:t>
      </w:r>
      <w:r w:rsidRPr="00484278">
        <w:rPr>
          <w:rFonts w:cs="Times New Roman"/>
          <w:iCs/>
          <w:szCs w:val="24"/>
          <w:vertAlign w:val="subscript"/>
          <w:lang w:val="pt-BR"/>
        </w:rPr>
        <w:t>3</w:t>
      </w:r>
      <w:r w:rsidRPr="00484278">
        <w:rPr>
          <w:rFonts w:cs="Times New Roman"/>
          <w:iCs/>
          <w:szCs w:val="24"/>
          <w:lang w:val="pt-BR"/>
        </w:rPr>
        <w:t>O</w:t>
      </w:r>
      <w:r w:rsidRPr="00484278">
        <w:rPr>
          <w:rFonts w:cs="Times New Roman"/>
          <w:iCs/>
          <w:szCs w:val="24"/>
          <w:vertAlign w:val="subscript"/>
          <w:lang w:val="pt-BR"/>
        </w:rPr>
        <w:t>4</w:t>
      </w:r>
      <w:r w:rsidRPr="00484278">
        <w:rPr>
          <w:rFonts w:cs="Times New Roman"/>
          <w:iCs/>
          <w:szCs w:val="24"/>
          <w:lang w:val="pt-BR"/>
        </w:rPr>
        <w:t xml:space="preserve"> + 4H</w:t>
      </w:r>
      <w:r w:rsidRPr="00484278">
        <w:rPr>
          <w:rFonts w:cs="Times New Roman"/>
          <w:iCs/>
          <w:szCs w:val="24"/>
          <w:vertAlign w:val="subscript"/>
          <w:lang w:val="pt-BR"/>
        </w:rPr>
        <w:t>2</w:t>
      </w:r>
      <w:r w:rsidRPr="00484278">
        <w:rPr>
          <w:rFonts w:cs="Times New Roman"/>
          <w:iCs/>
          <w:szCs w:val="24"/>
          <w:lang w:val="pt-BR"/>
        </w:rPr>
        <w:t xml:space="preserve"> (2)</w:t>
      </w:r>
    </w:p>
    <w:p w14:paraId="188E2AFF" w14:textId="77777777" w:rsidR="00280617" w:rsidRPr="00484278" w:rsidRDefault="00280617" w:rsidP="00BB105D">
      <w:pPr>
        <w:spacing w:before="0" w:after="0" w:line="276" w:lineRule="auto"/>
        <w:ind w:left="992"/>
        <w:rPr>
          <w:rFonts w:cs="Times New Roman"/>
          <w:iCs/>
          <w:szCs w:val="24"/>
          <w:lang w:val="pt-BR"/>
        </w:rPr>
      </w:pPr>
      <w:r w:rsidRPr="00484278">
        <w:rPr>
          <w:rFonts w:cs="Times New Roman"/>
          <w:iCs/>
          <w:szCs w:val="24"/>
          <w:lang w:val="pt-BR"/>
        </w:rPr>
        <w:t>Hãy cho biết trong các nhận định sau, nhận định nào đúng, nhận định nào sai?</w:t>
      </w:r>
    </w:p>
    <w:p w14:paraId="21143E66" w14:textId="77777777" w:rsidR="00280617" w:rsidRPr="00484278" w:rsidRDefault="00280617" w:rsidP="00BB105D">
      <w:pPr>
        <w:spacing w:before="0" w:after="0" w:line="276" w:lineRule="auto"/>
        <w:ind w:left="992"/>
        <w:rPr>
          <w:rFonts w:cs="Times New Roman"/>
          <w:iCs/>
          <w:szCs w:val="24"/>
          <w:lang w:val="pt-BR"/>
        </w:rPr>
      </w:pPr>
      <w:r w:rsidRPr="00484278">
        <w:rPr>
          <w:rFonts w:cs="Times New Roman"/>
          <w:b/>
          <w:bCs/>
          <w:iCs/>
          <w:szCs w:val="24"/>
          <w:lang w:val="pt-BR"/>
        </w:rPr>
        <w:t>a</w:t>
      </w:r>
      <w:r w:rsidRPr="00484278">
        <w:rPr>
          <w:rFonts w:cs="Times New Roman"/>
          <w:b/>
          <w:bCs/>
          <w:iCs/>
          <w:szCs w:val="24"/>
          <w:lang w:val="vi-VN"/>
        </w:rPr>
        <w:t>)</w:t>
      </w:r>
      <w:r w:rsidRPr="00484278">
        <w:rPr>
          <w:rFonts w:cs="Times New Roman"/>
          <w:iCs/>
          <w:szCs w:val="24"/>
          <w:lang w:val="pt-BR"/>
        </w:rPr>
        <w:t xml:space="preserve"> Trong phản ứng (1) và (2), Fe đều đóng vai trò chất khử.</w:t>
      </w:r>
    </w:p>
    <w:p w14:paraId="20AA86A7" w14:textId="77777777" w:rsidR="00280617" w:rsidRPr="00484278" w:rsidRDefault="00280617" w:rsidP="00BB105D">
      <w:pPr>
        <w:spacing w:before="0" w:after="0" w:line="276" w:lineRule="auto"/>
        <w:ind w:left="992"/>
        <w:rPr>
          <w:rFonts w:cs="Times New Roman"/>
          <w:iCs/>
          <w:szCs w:val="24"/>
          <w:lang w:val="pt-BR"/>
        </w:rPr>
      </w:pPr>
      <w:r w:rsidRPr="00484278">
        <w:rPr>
          <w:rFonts w:cs="Times New Roman"/>
          <w:b/>
          <w:iCs/>
          <w:szCs w:val="24"/>
          <w:lang w:val="pt-BR"/>
        </w:rPr>
        <w:t>b</w:t>
      </w:r>
      <w:r w:rsidRPr="00484278">
        <w:rPr>
          <w:rFonts w:cs="Times New Roman"/>
          <w:b/>
          <w:iCs/>
          <w:szCs w:val="24"/>
          <w:lang w:val="vi-VN"/>
        </w:rPr>
        <w:t>)</w:t>
      </w:r>
      <w:r w:rsidRPr="00484278">
        <w:rPr>
          <w:rFonts w:cs="Times New Roman"/>
          <w:iCs/>
          <w:szCs w:val="24"/>
          <w:lang w:val="pt-BR"/>
        </w:rPr>
        <w:t xml:space="preserve"> Phản ứng (1) và (2) đều thuộc loại phản ứng oxi hóa – khử.</w:t>
      </w:r>
    </w:p>
    <w:p w14:paraId="48FC85F7"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
          <w:iCs/>
          <w:szCs w:val="24"/>
          <w:lang w:val="pt-BR"/>
        </w:rPr>
        <w:t>c</w:t>
      </w:r>
      <w:r w:rsidRPr="00484278">
        <w:rPr>
          <w:rFonts w:cs="Times New Roman"/>
          <w:b/>
          <w:iCs/>
          <w:szCs w:val="24"/>
          <w:lang w:val="vi-VN"/>
        </w:rPr>
        <w:t>)</w:t>
      </w:r>
      <w:r w:rsidRPr="00484278">
        <w:rPr>
          <w:rFonts w:cs="Times New Roman"/>
          <w:b/>
          <w:iCs/>
          <w:szCs w:val="24"/>
          <w:lang w:val="pt-BR"/>
        </w:rPr>
        <w:t xml:space="preserve"> </w:t>
      </w:r>
      <w:r w:rsidRPr="00484278">
        <w:rPr>
          <w:rFonts w:cs="Times New Roman"/>
          <w:bCs/>
          <w:iCs/>
          <w:szCs w:val="24"/>
          <w:lang w:val="pt-BR"/>
        </w:rPr>
        <w:t>Các vật dụng bằng sắt thường dễ bị gỉ, để bảo vệ sắt không bị gỉ người ta thường ngâm sắt trong giấm ăn hoặc chanh sau khi sử dụng.</w:t>
      </w:r>
    </w:p>
    <w:p w14:paraId="1AAC31A5" w14:textId="77777777" w:rsidR="00280617" w:rsidRPr="00484278" w:rsidRDefault="00280617" w:rsidP="00BB105D">
      <w:pPr>
        <w:spacing w:before="0" w:after="0" w:line="276" w:lineRule="auto"/>
        <w:ind w:left="992"/>
        <w:rPr>
          <w:rFonts w:cs="Times New Roman"/>
          <w:bCs/>
          <w:iCs/>
          <w:szCs w:val="24"/>
          <w:lang w:val="vi-VN"/>
        </w:rPr>
      </w:pPr>
      <w:r w:rsidRPr="00484278">
        <w:rPr>
          <w:rFonts w:cs="Times New Roman"/>
          <w:b/>
          <w:bCs/>
          <w:iCs/>
          <w:szCs w:val="24"/>
          <w:lang w:val="pt-BR"/>
        </w:rPr>
        <w:t>d</w:t>
      </w:r>
      <w:r w:rsidRPr="00484278">
        <w:rPr>
          <w:rFonts w:cs="Times New Roman"/>
          <w:b/>
          <w:bCs/>
          <w:iCs/>
          <w:szCs w:val="24"/>
          <w:lang w:val="vi-VN"/>
        </w:rPr>
        <w:t>)</w:t>
      </w:r>
      <w:r w:rsidRPr="00484278">
        <w:rPr>
          <w:rFonts w:cs="Times New Roman"/>
          <w:b/>
          <w:iCs/>
          <w:szCs w:val="24"/>
          <w:lang w:val="pt-BR"/>
        </w:rPr>
        <w:t xml:space="preserve"> </w:t>
      </w:r>
      <w:r w:rsidRPr="00484278">
        <w:rPr>
          <w:rFonts w:cs="Times New Roman"/>
          <w:bCs/>
          <w:iCs/>
          <w:szCs w:val="24"/>
          <w:lang w:val="pt-BR"/>
        </w:rPr>
        <w:t>Để bảo vệ các tàu thép không bị ăn mòn khi giao thông dưới biển, người ta thường áp các tấm kẽm bên ngoài để tránh hiện tượng ăn mòn.</w:t>
      </w:r>
    </w:p>
    <w:p w14:paraId="5AF94368"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contextualSpacing/>
        <w:rPr>
          <w:rFonts w:cs="Times New Roman"/>
          <w:b/>
          <w:szCs w:val="24"/>
          <w:lang w:val="vi-VN"/>
        </w:rPr>
      </w:pPr>
      <w:r w:rsidRPr="00484278">
        <w:rPr>
          <w:rFonts w:cs="Times New Roman"/>
          <w:b/>
          <w:bCs/>
          <w:szCs w:val="24"/>
          <w:lang w:val="vi-VN"/>
        </w:rPr>
        <w:t xml:space="preserve">HH2.4- </w:t>
      </w:r>
      <w:r w:rsidRPr="00484278">
        <w:rPr>
          <w:rFonts w:cs="Times New Roman"/>
          <w:b/>
          <w:szCs w:val="24"/>
          <w:lang w:val="vi-VN"/>
        </w:rPr>
        <w:t xml:space="preserve">Vận dụng: </w:t>
      </w:r>
      <w:r w:rsidRPr="00484278">
        <w:rPr>
          <w:rFonts w:cs="Times New Roman"/>
          <w:b/>
          <w:bCs/>
          <w:szCs w:val="24"/>
          <w:lang w:val="vi-VN"/>
        </w:rPr>
        <w:t>Nguyên tố nhóm IA</w:t>
      </w:r>
    </w:p>
    <w:p w14:paraId="279BDD07"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spacing w:before="0" w:after="0" w:line="276" w:lineRule="auto"/>
        <w:rPr>
          <w:rFonts w:cs="Times New Roman"/>
          <w:b/>
          <w:bCs/>
          <w:i/>
          <w:iCs/>
          <w:szCs w:val="24"/>
          <w:lang w:val="vi-VN"/>
        </w:rPr>
      </w:pPr>
      <w:r w:rsidRPr="00484278">
        <w:rPr>
          <w:rFonts w:cs="Times New Roman"/>
          <w:i/>
          <w:iCs/>
          <w:szCs w:val="24"/>
          <w:lang w:val="vi-VN"/>
        </w:rPr>
        <w:t>YCCD: Thực hiện được thí nghiệm (hoặc qua quan sát video thí nghiệm) phân biệt các ion Li</w:t>
      </w:r>
      <w:r w:rsidRPr="00484278">
        <w:rPr>
          <w:rFonts w:cs="Times New Roman"/>
          <w:i/>
          <w:iCs/>
          <w:szCs w:val="24"/>
          <w:vertAlign w:val="superscript"/>
          <w:lang w:val="vi-VN"/>
        </w:rPr>
        <w:t>+</w:t>
      </w:r>
      <w:r w:rsidRPr="00484278">
        <w:rPr>
          <w:rFonts w:cs="Times New Roman"/>
          <w:i/>
          <w:iCs/>
          <w:szCs w:val="24"/>
          <w:lang w:val="vi-VN"/>
        </w:rPr>
        <w:t>, Na</w:t>
      </w:r>
      <w:r w:rsidRPr="00484278">
        <w:rPr>
          <w:rFonts w:cs="Times New Roman"/>
          <w:i/>
          <w:iCs/>
          <w:szCs w:val="24"/>
          <w:vertAlign w:val="superscript"/>
          <w:lang w:val="vi-VN"/>
        </w:rPr>
        <w:t>+</w:t>
      </w:r>
      <w:r w:rsidRPr="00484278">
        <w:rPr>
          <w:rFonts w:cs="Times New Roman"/>
          <w:i/>
          <w:iCs/>
          <w:szCs w:val="24"/>
          <w:lang w:val="vi-VN"/>
        </w:rPr>
        <w:t>, K</w:t>
      </w:r>
      <w:r w:rsidRPr="00484278">
        <w:rPr>
          <w:rFonts w:cs="Times New Roman"/>
          <w:i/>
          <w:iCs/>
          <w:szCs w:val="24"/>
          <w:vertAlign w:val="superscript"/>
          <w:lang w:val="vi-VN"/>
        </w:rPr>
        <w:t>+</w:t>
      </w:r>
      <w:r w:rsidRPr="00484278">
        <w:rPr>
          <w:rFonts w:cs="Times New Roman"/>
          <w:i/>
          <w:iCs/>
          <w:szCs w:val="24"/>
          <w:lang w:val="vi-VN"/>
        </w:rPr>
        <w:t xml:space="preserve"> bằng màu ngọn lửa. </w:t>
      </w:r>
      <w:r w:rsidRPr="00484278">
        <w:rPr>
          <w:rFonts w:cs="Times New Roman"/>
          <w:b/>
          <w:bCs/>
          <w:i/>
          <w:iCs/>
          <w:szCs w:val="24"/>
          <w:lang w:val="vi-VN"/>
        </w:rPr>
        <w:t>(</w:t>
      </w:r>
      <w:r w:rsidRPr="00484278">
        <w:rPr>
          <w:rFonts w:cs="Times New Roman"/>
          <w:i/>
          <w:iCs/>
          <w:szCs w:val="24"/>
          <w:lang w:val="vi-VN"/>
        </w:rPr>
        <w:t>a,c</w:t>
      </w:r>
      <w:r w:rsidRPr="00484278">
        <w:rPr>
          <w:rFonts w:cs="Times New Roman"/>
          <w:b/>
          <w:bCs/>
          <w:i/>
          <w:iCs/>
          <w:szCs w:val="24"/>
          <w:lang w:val="vi-VN"/>
        </w:rPr>
        <w:t>)</w:t>
      </w:r>
    </w:p>
    <w:p w14:paraId="217B0CC4"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vi-VN"/>
        </w:rPr>
        <w:t xml:space="preserve">HH1.2- </w:t>
      </w:r>
      <w:r w:rsidRPr="00484278">
        <w:rPr>
          <w:rFonts w:cs="Times New Roman"/>
          <w:b/>
          <w:szCs w:val="24"/>
          <w:lang w:val="vi-VN"/>
        </w:rPr>
        <w:t xml:space="preserve">Thông hiểu: </w:t>
      </w:r>
    </w:p>
    <w:p w14:paraId="08A59007"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spacing w:before="0" w:after="0" w:line="276" w:lineRule="auto"/>
        <w:rPr>
          <w:rFonts w:cs="Times New Roman"/>
          <w:b/>
          <w:bCs/>
          <w:i/>
          <w:iCs/>
          <w:szCs w:val="24"/>
          <w:lang w:val="vi-VN"/>
        </w:rPr>
      </w:pPr>
      <w:r w:rsidRPr="00484278">
        <w:rPr>
          <w:rFonts w:cs="Times New Roman"/>
          <w:i/>
          <w:iCs/>
          <w:szCs w:val="24"/>
          <w:lang w:val="vi-VN"/>
        </w:rPr>
        <w:t xml:space="preserve">YCCD: Trình bày được quá trình điện phân dung dịch sodium chloride và các sản phẩm cơ bản của công nghiệp chlorine – kiềm. </w:t>
      </w:r>
      <w:r w:rsidRPr="00484278">
        <w:rPr>
          <w:rFonts w:cs="Times New Roman"/>
          <w:b/>
          <w:bCs/>
          <w:i/>
          <w:iCs/>
          <w:szCs w:val="24"/>
          <w:lang w:val="vi-VN"/>
        </w:rPr>
        <w:t>(b)</w:t>
      </w:r>
    </w:p>
    <w:p w14:paraId="52930155"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contextualSpacing/>
        <w:rPr>
          <w:rFonts w:cs="Times New Roman"/>
          <w:b/>
          <w:szCs w:val="24"/>
          <w:lang w:val="vi-VN"/>
        </w:rPr>
      </w:pPr>
      <w:bookmarkStart w:id="94" w:name="_Hlk188390745"/>
      <w:r w:rsidRPr="00484278">
        <w:rPr>
          <w:rFonts w:cs="Times New Roman"/>
          <w:b/>
          <w:spacing w:val="-2"/>
          <w:szCs w:val="24"/>
          <w:lang w:val="vi-VN"/>
        </w:rPr>
        <w:t xml:space="preserve">HH.3.3- </w:t>
      </w:r>
      <w:r w:rsidRPr="00484278">
        <w:rPr>
          <w:rFonts w:cs="Times New Roman"/>
          <w:b/>
          <w:szCs w:val="24"/>
          <w:lang w:val="vi-VN"/>
        </w:rPr>
        <w:t xml:space="preserve">Vận dụng: </w:t>
      </w:r>
    </w:p>
    <w:bookmarkEnd w:id="94"/>
    <w:p w14:paraId="6CA6FAD5" w14:textId="77777777" w:rsidR="00280617" w:rsidRPr="00484278" w:rsidRDefault="00280617" w:rsidP="00BB105D">
      <w:pPr>
        <w:pStyle w:val="TableParagraph"/>
        <w:pBdr>
          <w:top w:val="single" w:sz="4" w:space="1" w:color="auto"/>
          <w:left w:val="single" w:sz="4" w:space="4" w:color="auto"/>
          <w:bottom w:val="single" w:sz="4" w:space="1" w:color="auto"/>
          <w:right w:val="single" w:sz="4" w:space="4" w:color="auto"/>
        </w:pBdr>
        <w:shd w:val="clear" w:color="auto" w:fill="92D050"/>
        <w:rPr>
          <w:i/>
          <w:iCs/>
          <w:sz w:val="24"/>
          <w:szCs w:val="24"/>
          <w:lang w:val="vi-VN"/>
        </w:rPr>
      </w:pPr>
      <w:r w:rsidRPr="00484278">
        <w:rPr>
          <w:i/>
          <w:iCs/>
          <w:sz w:val="24"/>
          <w:szCs w:val="24"/>
          <w:lang w:val="vi-VN"/>
        </w:rPr>
        <w:t>YCCD: Vận dụng tính chất của sodium carbonate trong việc ứng dụng</w:t>
      </w:r>
      <w:r w:rsidRPr="00484278">
        <w:rPr>
          <w:i/>
          <w:iCs/>
          <w:spacing w:val="21"/>
          <w:sz w:val="24"/>
          <w:szCs w:val="24"/>
          <w:lang w:val="vi-VN"/>
        </w:rPr>
        <w:t xml:space="preserve"> </w:t>
      </w:r>
      <w:r w:rsidRPr="00484278">
        <w:rPr>
          <w:i/>
          <w:iCs/>
          <w:sz w:val="24"/>
          <w:szCs w:val="24"/>
          <w:lang w:val="vi-VN"/>
        </w:rPr>
        <w:t>làm</w:t>
      </w:r>
      <w:r w:rsidRPr="00484278">
        <w:rPr>
          <w:i/>
          <w:iCs/>
          <w:spacing w:val="21"/>
          <w:sz w:val="24"/>
          <w:szCs w:val="24"/>
          <w:lang w:val="vi-VN"/>
        </w:rPr>
        <w:t xml:space="preserve"> </w:t>
      </w:r>
      <w:r w:rsidRPr="00484278">
        <w:rPr>
          <w:i/>
          <w:iCs/>
          <w:sz w:val="24"/>
          <w:szCs w:val="24"/>
          <w:lang w:val="vi-VN"/>
        </w:rPr>
        <w:t>mềm</w:t>
      </w:r>
      <w:r w:rsidRPr="00484278">
        <w:rPr>
          <w:i/>
          <w:iCs/>
          <w:spacing w:val="19"/>
          <w:sz w:val="24"/>
          <w:szCs w:val="24"/>
          <w:lang w:val="vi-VN"/>
        </w:rPr>
        <w:t xml:space="preserve"> </w:t>
      </w:r>
      <w:r w:rsidRPr="00484278">
        <w:rPr>
          <w:i/>
          <w:iCs/>
          <w:sz w:val="24"/>
          <w:szCs w:val="24"/>
          <w:lang w:val="vi-VN"/>
        </w:rPr>
        <w:t>nước</w:t>
      </w:r>
      <w:r w:rsidRPr="00484278">
        <w:rPr>
          <w:i/>
          <w:iCs/>
          <w:spacing w:val="22"/>
          <w:sz w:val="24"/>
          <w:szCs w:val="24"/>
          <w:lang w:val="vi-VN"/>
        </w:rPr>
        <w:t xml:space="preserve"> </w:t>
      </w:r>
      <w:r w:rsidRPr="00484278">
        <w:rPr>
          <w:i/>
          <w:iCs/>
          <w:sz w:val="24"/>
          <w:szCs w:val="24"/>
          <w:lang w:val="vi-VN"/>
        </w:rPr>
        <w:t>cứng,</w:t>
      </w:r>
      <w:r w:rsidRPr="00484278">
        <w:rPr>
          <w:i/>
          <w:iCs/>
          <w:spacing w:val="21"/>
          <w:sz w:val="24"/>
          <w:szCs w:val="24"/>
          <w:lang w:val="vi-VN"/>
        </w:rPr>
        <w:t xml:space="preserve"> </w:t>
      </w:r>
      <w:r w:rsidRPr="00484278">
        <w:rPr>
          <w:i/>
          <w:iCs/>
          <w:sz w:val="24"/>
          <w:szCs w:val="24"/>
          <w:lang w:val="vi-VN"/>
        </w:rPr>
        <w:t>tách</w:t>
      </w:r>
      <w:r w:rsidRPr="00484278">
        <w:rPr>
          <w:i/>
          <w:iCs/>
          <w:spacing w:val="22"/>
          <w:sz w:val="24"/>
          <w:szCs w:val="24"/>
          <w:lang w:val="vi-VN"/>
        </w:rPr>
        <w:t xml:space="preserve"> </w:t>
      </w:r>
      <w:r w:rsidRPr="00484278">
        <w:rPr>
          <w:i/>
          <w:iCs/>
          <w:sz w:val="24"/>
          <w:szCs w:val="24"/>
          <w:lang w:val="vi-VN"/>
        </w:rPr>
        <w:t>loại</w:t>
      </w:r>
      <w:r w:rsidRPr="00484278">
        <w:rPr>
          <w:i/>
          <w:iCs/>
          <w:spacing w:val="22"/>
          <w:sz w:val="24"/>
          <w:szCs w:val="24"/>
          <w:lang w:val="vi-VN"/>
        </w:rPr>
        <w:t xml:space="preserve"> </w:t>
      </w:r>
      <w:r w:rsidRPr="00484278">
        <w:rPr>
          <w:i/>
          <w:iCs/>
          <w:sz w:val="24"/>
          <w:szCs w:val="24"/>
          <w:lang w:val="vi-VN"/>
        </w:rPr>
        <w:t>ion</w:t>
      </w:r>
      <w:r w:rsidRPr="00484278">
        <w:rPr>
          <w:i/>
          <w:iCs/>
          <w:spacing w:val="21"/>
          <w:sz w:val="24"/>
          <w:szCs w:val="24"/>
          <w:lang w:val="vi-VN"/>
        </w:rPr>
        <w:t xml:space="preserve"> </w:t>
      </w:r>
      <w:r w:rsidRPr="00484278">
        <w:rPr>
          <w:i/>
          <w:iCs/>
          <w:sz w:val="24"/>
          <w:szCs w:val="24"/>
          <w:lang w:val="vi-VN"/>
        </w:rPr>
        <w:t>Fe</w:t>
      </w:r>
      <w:r w:rsidRPr="00484278">
        <w:rPr>
          <w:i/>
          <w:iCs/>
          <w:sz w:val="24"/>
          <w:szCs w:val="24"/>
          <w:vertAlign w:val="superscript"/>
          <w:lang w:val="vi-VN"/>
        </w:rPr>
        <w:t>3+</w:t>
      </w:r>
      <w:r w:rsidRPr="00484278">
        <w:rPr>
          <w:i/>
          <w:iCs/>
          <w:spacing w:val="22"/>
          <w:sz w:val="24"/>
          <w:szCs w:val="24"/>
          <w:lang w:val="vi-VN"/>
        </w:rPr>
        <w:t xml:space="preserve"> </w:t>
      </w:r>
      <w:r w:rsidRPr="00484278">
        <w:rPr>
          <w:i/>
          <w:iCs/>
          <w:sz w:val="24"/>
          <w:szCs w:val="24"/>
          <w:lang w:val="vi-VN"/>
        </w:rPr>
        <w:t>khỏi</w:t>
      </w:r>
      <w:r w:rsidRPr="00484278">
        <w:rPr>
          <w:i/>
          <w:iCs/>
          <w:spacing w:val="22"/>
          <w:sz w:val="24"/>
          <w:szCs w:val="24"/>
          <w:lang w:val="vi-VN"/>
        </w:rPr>
        <w:t xml:space="preserve"> </w:t>
      </w:r>
      <w:r w:rsidRPr="00484278">
        <w:rPr>
          <w:i/>
          <w:iCs/>
          <w:spacing w:val="-4"/>
          <w:sz w:val="24"/>
          <w:szCs w:val="24"/>
          <w:lang w:val="vi-VN"/>
        </w:rPr>
        <w:t xml:space="preserve">nước </w:t>
      </w:r>
      <w:r w:rsidRPr="00484278">
        <w:rPr>
          <w:i/>
          <w:iCs/>
          <w:sz w:val="24"/>
          <w:szCs w:val="24"/>
          <w:lang w:val="vi-VN"/>
        </w:rPr>
        <w:t>nhiễm</w:t>
      </w:r>
      <w:r w:rsidRPr="00484278">
        <w:rPr>
          <w:i/>
          <w:iCs/>
          <w:spacing w:val="-8"/>
          <w:sz w:val="24"/>
          <w:szCs w:val="24"/>
          <w:lang w:val="vi-VN"/>
        </w:rPr>
        <w:t xml:space="preserve"> </w:t>
      </w:r>
      <w:r w:rsidRPr="00484278">
        <w:rPr>
          <w:i/>
          <w:iCs/>
          <w:spacing w:val="-2"/>
          <w:sz w:val="24"/>
          <w:szCs w:val="24"/>
          <w:lang w:val="vi-VN"/>
        </w:rPr>
        <w:t>phèn. (d)</w:t>
      </w:r>
    </w:p>
    <w:p w14:paraId="5CF1BF3A" w14:textId="5F928ACF" w:rsidR="00280617" w:rsidRPr="00484278" w:rsidRDefault="004658DD" w:rsidP="00BB105D">
      <w:pPr>
        <w:tabs>
          <w:tab w:val="left" w:pos="992"/>
        </w:tabs>
        <w:spacing w:before="0" w:after="0" w:line="276" w:lineRule="auto"/>
        <w:ind w:left="992" w:hanging="992"/>
        <w:contextualSpacing/>
        <w:rPr>
          <w:rFonts w:cs="Times New Roman"/>
          <w:iCs/>
          <w:szCs w:val="24"/>
          <w:lang w:val="vi-VN"/>
        </w:rPr>
      </w:pPr>
      <w:r w:rsidRPr="00BB105D">
        <w:rPr>
          <w:rFonts w:eastAsia="Times New Roman" w:cs="Times New Roman"/>
          <w:b/>
          <w:iCs/>
          <w:color w:val="0000FF"/>
          <w:szCs w:val="24"/>
          <w:lang w:val="vi-VN"/>
        </w:rPr>
        <w:t>Câu 4:</w:t>
      </w:r>
      <w:r w:rsidRPr="00484278">
        <w:rPr>
          <w:rFonts w:eastAsia="Times New Roman" w:cs="Times New Roman"/>
          <w:b/>
          <w:iCs/>
          <w:color w:val="0000FF"/>
          <w:szCs w:val="24"/>
          <w:lang w:val="vi-VN"/>
        </w:rPr>
        <w:tab/>
      </w:r>
      <w:r w:rsidR="00280617" w:rsidRPr="00484278">
        <w:rPr>
          <w:rFonts w:cs="Times New Roman"/>
          <w:iCs/>
          <w:szCs w:val="24"/>
          <w:lang w:val="vi-VN"/>
        </w:rPr>
        <w:t>Kim loại nhóm IA còn gọi là kim loại kiềm, bao gồm các nguyên tố Li, Na, K, Rb và Cs. Kim loại kiềm và hợp chất của chúng có nhiều ứng dụng trong cuộc sống.</w:t>
      </w:r>
    </w:p>
    <w:p w14:paraId="41420C08"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b/>
          <w:bCs/>
          <w:iCs/>
          <w:szCs w:val="24"/>
          <w:lang w:val="vi-VN"/>
        </w:rPr>
        <w:t>a)</w:t>
      </w:r>
      <w:r w:rsidRPr="00484278">
        <w:rPr>
          <w:rFonts w:cs="Times New Roman"/>
          <w:iCs/>
          <w:szCs w:val="24"/>
          <w:lang w:val="vi-VN"/>
        </w:rPr>
        <w:t xml:space="preserve"> Có thể nhận biết hợp chất của kim loại nhóm IA bằng màu ngọn lửa.</w:t>
      </w:r>
    </w:p>
    <w:p w14:paraId="1DD46154"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b/>
          <w:iCs/>
          <w:szCs w:val="24"/>
          <w:lang w:val="vi-VN"/>
        </w:rPr>
        <w:t>b)</w:t>
      </w:r>
      <w:r w:rsidRPr="00484278">
        <w:rPr>
          <w:rFonts w:cs="Times New Roman"/>
          <w:iCs/>
          <w:szCs w:val="24"/>
          <w:lang w:val="vi-VN"/>
        </w:rPr>
        <w:t xml:space="preserve"> Quá trình điện phân dung dịch NaCl bão hòa có màng ngăn điện cực được ứng dụng để sản xuất nước Javel.</w:t>
      </w:r>
    </w:p>
    <w:p w14:paraId="77A6A5DC"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b/>
          <w:iCs/>
          <w:szCs w:val="24"/>
          <w:lang w:val="vi-VN"/>
        </w:rPr>
        <w:t xml:space="preserve">c) </w:t>
      </w:r>
      <w:r w:rsidRPr="00484278">
        <w:rPr>
          <w:rFonts w:cs="Times New Roman"/>
          <w:iCs/>
          <w:szCs w:val="24"/>
          <w:lang w:val="vi-VN"/>
        </w:rPr>
        <w:t>Trộn một số muối hoặc oxide của các kim loại nhóm IA để tạo màu sắc cho pháo hoa.</w:t>
      </w:r>
    </w:p>
    <w:p w14:paraId="4F35DAAA" w14:textId="77777777" w:rsidR="00280617" w:rsidRPr="00484278" w:rsidRDefault="00280617" w:rsidP="00BB105D">
      <w:pPr>
        <w:spacing w:before="0" w:after="0" w:line="276" w:lineRule="auto"/>
        <w:ind w:left="992"/>
        <w:rPr>
          <w:rFonts w:cs="Times New Roman"/>
          <w:iCs/>
          <w:szCs w:val="24"/>
          <w:lang w:val="vi-VN"/>
        </w:rPr>
      </w:pPr>
      <w:r w:rsidRPr="00484278">
        <w:rPr>
          <w:rFonts w:cs="Times New Roman"/>
          <w:iCs/>
          <w:szCs w:val="24"/>
          <w:lang w:val="vi-VN"/>
        </w:rPr>
        <w:t>d)</w:t>
      </w:r>
      <w:r w:rsidRPr="00484278">
        <w:rPr>
          <w:rFonts w:cs="Times New Roman"/>
          <w:b/>
          <w:iCs/>
          <w:szCs w:val="24"/>
          <w:lang w:val="vi-VN"/>
        </w:rPr>
        <w:t xml:space="preserve"> </w:t>
      </w:r>
      <w:r w:rsidRPr="00484278">
        <w:rPr>
          <w:rFonts w:cs="Times New Roman"/>
          <w:bCs/>
          <w:iCs/>
          <w:szCs w:val="24"/>
          <w:lang w:val="vi-VN"/>
        </w:rPr>
        <w:t>Sodium carbonate (Na</w:t>
      </w:r>
      <w:r w:rsidRPr="00484278">
        <w:rPr>
          <w:rFonts w:cs="Times New Roman"/>
          <w:bCs/>
          <w:iCs/>
          <w:szCs w:val="24"/>
          <w:vertAlign w:val="subscript"/>
          <w:lang w:val="vi-VN"/>
        </w:rPr>
        <w:t>2</w:t>
      </w:r>
      <w:r w:rsidRPr="00484278">
        <w:rPr>
          <w:rFonts w:cs="Times New Roman"/>
          <w:bCs/>
          <w:iCs/>
          <w:szCs w:val="24"/>
          <w:lang w:val="vi-VN"/>
        </w:rPr>
        <w:t>CO</w:t>
      </w:r>
      <w:r w:rsidRPr="00484278">
        <w:rPr>
          <w:rFonts w:cs="Times New Roman"/>
          <w:bCs/>
          <w:iCs/>
          <w:szCs w:val="24"/>
          <w:vertAlign w:val="subscript"/>
          <w:lang w:val="vi-VN"/>
        </w:rPr>
        <w:t>3</w:t>
      </w:r>
      <w:r w:rsidRPr="00484278">
        <w:rPr>
          <w:rFonts w:cs="Times New Roman"/>
          <w:bCs/>
          <w:iCs/>
          <w:szCs w:val="24"/>
          <w:lang w:val="vi-VN"/>
        </w:rPr>
        <w:t>) có thể tách loại ion Fe</w:t>
      </w:r>
      <w:r w:rsidRPr="00484278">
        <w:rPr>
          <w:rFonts w:cs="Times New Roman"/>
          <w:bCs/>
          <w:iCs/>
          <w:szCs w:val="24"/>
          <w:vertAlign w:val="superscript"/>
          <w:lang w:val="vi-VN"/>
        </w:rPr>
        <w:t>3+</w:t>
      </w:r>
      <w:r w:rsidRPr="00484278">
        <w:rPr>
          <w:rFonts w:cs="Times New Roman"/>
          <w:bCs/>
          <w:iCs/>
          <w:szCs w:val="24"/>
          <w:lang w:val="vi-VN"/>
        </w:rPr>
        <w:t xml:space="preserve"> ra khỏi nước ở dạng kết tủa Fe(OH)</w:t>
      </w:r>
      <w:r w:rsidRPr="00484278">
        <w:rPr>
          <w:rFonts w:cs="Times New Roman"/>
          <w:bCs/>
          <w:iCs/>
          <w:szCs w:val="24"/>
          <w:vertAlign w:val="subscript"/>
          <w:lang w:val="vi-VN"/>
        </w:rPr>
        <w:t>3</w:t>
      </w:r>
      <w:r w:rsidRPr="00484278">
        <w:rPr>
          <w:rFonts w:cs="Times New Roman"/>
          <w:bCs/>
          <w:iCs/>
          <w:szCs w:val="24"/>
          <w:lang w:val="vi-VN"/>
        </w:rPr>
        <w:t xml:space="preserve"> trong quá trình xử lí nước nhiễm phèn.</w:t>
      </w:r>
    </w:p>
    <w:p w14:paraId="60127B68" w14:textId="77777777" w:rsidR="00280617" w:rsidRPr="00484278" w:rsidRDefault="00280617" w:rsidP="00BB105D">
      <w:pPr>
        <w:spacing w:before="0" w:after="0" w:line="276" w:lineRule="auto"/>
        <w:rPr>
          <w:rFonts w:cs="Times New Roman"/>
          <w:i/>
          <w:iCs/>
          <w:szCs w:val="24"/>
          <w:lang w:val="vi-VN"/>
        </w:rPr>
      </w:pPr>
      <w:r w:rsidRPr="00484278">
        <w:rPr>
          <w:rFonts w:cs="Times New Roman"/>
          <w:b/>
          <w:bCs/>
          <w:szCs w:val="24"/>
          <w:lang w:val="vi-VN"/>
        </w:rPr>
        <w:t xml:space="preserve">Phần III. Câu trắc nghiệm yêu cầu trả lời ngắn. </w:t>
      </w:r>
      <w:r w:rsidRPr="00484278">
        <w:rPr>
          <w:rFonts w:cs="Times New Roman"/>
          <w:i/>
          <w:iCs/>
          <w:szCs w:val="24"/>
          <w:lang w:val="vi-VN"/>
        </w:rPr>
        <w:t>Thí sinh trả lời từ câu 1 đến câu 6.</w:t>
      </w:r>
    </w:p>
    <w:p w14:paraId="401521D8"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spacing w:before="0" w:after="0" w:line="276" w:lineRule="auto"/>
        <w:rPr>
          <w:rFonts w:eastAsia="Calibri" w:cs="Times New Roman"/>
          <w:spacing w:val="-4"/>
          <w:szCs w:val="24"/>
          <w:lang w:val="vi-VN"/>
        </w:rPr>
      </w:pPr>
      <w:r w:rsidRPr="00484278">
        <w:rPr>
          <w:rFonts w:eastAsia="Calibri" w:cs="Times New Roman"/>
          <w:b/>
          <w:bCs/>
          <w:spacing w:val="-4"/>
          <w:szCs w:val="24"/>
          <w:lang w:val="vi-VN"/>
        </w:rPr>
        <w:t>HH1.2-</w:t>
      </w:r>
      <w:r w:rsidRPr="00484278">
        <w:rPr>
          <w:rFonts w:eastAsia="Calibri" w:cs="Times New Roman"/>
          <w:b/>
          <w:szCs w:val="24"/>
          <w:lang w:val="vi-VN"/>
        </w:rPr>
        <w:t>Vận dụng-</w:t>
      </w:r>
      <w:r w:rsidRPr="00484278">
        <w:rPr>
          <w:rFonts w:eastAsia="Calibri" w:cs="Times New Roman"/>
          <w:spacing w:val="-4"/>
          <w:szCs w:val="24"/>
          <w:lang w:val="vi-VN"/>
        </w:rPr>
        <w:t xml:space="preserve"> </w:t>
      </w:r>
      <w:r w:rsidRPr="00484278">
        <w:rPr>
          <w:rFonts w:cs="Times New Roman"/>
          <w:b/>
          <w:bCs/>
          <w:szCs w:val="24"/>
          <w:lang w:val="vi-VN"/>
        </w:rPr>
        <w:t>Phương trình tốc độ phản ứng và hằng số tốc độ của phản ứng</w:t>
      </w:r>
    </w:p>
    <w:p w14:paraId="05C025E0"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spacing w:before="0" w:after="0" w:line="276" w:lineRule="auto"/>
        <w:rPr>
          <w:rFonts w:cs="Times New Roman"/>
          <w:i/>
          <w:iCs/>
          <w:szCs w:val="24"/>
          <w:lang w:val="vi-VN"/>
        </w:rPr>
      </w:pPr>
      <w:r w:rsidRPr="00484278">
        <w:rPr>
          <w:rFonts w:eastAsia="Calibri" w:cs="Times New Roman"/>
          <w:b/>
          <w:bCs/>
          <w:i/>
          <w:iCs/>
          <w:spacing w:val="-4"/>
          <w:szCs w:val="24"/>
          <w:lang w:val="vi-VN"/>
        </w:rPr>
        <w:t>YCCD:</w:t>
      </w:r>
      <w:r w:rsidRPr="00484278">
        <w:rPr>
          <w:rFonts w:eastAsia="Calibri" w:cs="Times New Roman"/>
          <w:i/>
          <w:iCs/>
          <w:spacing w:val="-4"/>
          <w:szCs w:val="24"/>
          <w:lang w:val="vi-VN"/>
        </w:rPr>
        <w:t xml:space="preserve"> </w:t>
      </w:r>
      <w:r w:rsidRPr="00484278">
        <w:rPr>
          <w:rFonts w:cs="Times New Roman"/>
          <w:szCs w:val="24"/>
          <w:lang w:val="it-IT"/>
        </w:rPr>
        <w:t>Vận dụng được các yếu tố ảnh hưởng đến tốc độ phản ứng để làm tăng hoặc giảm tốc độ của phản ứng.</w:t>
      </w:r>
    </w:p>
    <w:p w14:paraId="3779C403" w14:textId="30D7D0AD" w:rsidR="00280617" w:rsidRPr="00484278" w:rsidRDefault="004658DD" w:rsidP="00BB105D">
      <w:pPr>
        <w:tabs>
          <w:tab w:val="left" w:pos="992"/>
        </w:tabs>
        <w:spacing w:before="0" w:after="0" w:line="276" w:lineRule="auto"/>
        <w:ind w:left="992" w:hanging="992"/>
        <w:contextualSpacing/>
        <w:rPr>
          <w:rFonts w:cs="Times New Roman"/>
          <w:szCs w:val="24"/>
          <w:lang w:val="vi-VN"/>
        </w:rPr>
      </w:pPr>
      <w:r w:rsidRPr="00BB105D">
        <w:rPr>
          <w:rFonts w:eastAsia="Times New Roman" w:cs="Times New Roman"/>
          <w:b/>
          <w:color w:val="0000FF"/>
          <w:szCs w:val="24"/>
          <w:lang w:val="vi-VN"/>
        </w:rPr>
        <w:t>Câu 1:</w:t>
      </w:r>
      <w:r w:rsidRPr="00484278">
        <w:rPr>
          <w:rFonts w:eastAsia="Times New Roman" w:cs="Times New Roman"/>
          <w:b/>
          <w:color w:val="0000FF"/>
          <w:szCs w:val="24"/>
          <w:lang w:val="vi-VN"/>
        </w:rPr>
        <w:tab/>
      </w:r>
      <w:r w:rsidR="00280617" w:rsidRPr="00484278">
        <w:rPr>
          <w:rFonts w:cs="Times New Roman"/>
          <w:szCs w:val="24"/>
          <w:lang w:val="vi-VN"/>
        </w:rPr>
        <w:t>Xét phản ứng 2CO</w:t>
      </w:r>
      <w:r w:rsidR="00280617" w:rsidRPr="00484278">
        <w:rPr>
          <w:rFonts w:cs="Times New Roman"/>
          <w:szCs w:val="24"/>
          <w:vertAlign w:val="subscript"/>
          <w:lang w:val="vi-VN"/>
        </w:rPr>
        <w:t>(g)</w:t>
      </w:r>
      <w:r w:rsidR="00280617" w:rsidRPr="00484278">
        <w:rPr>
          <w:rFonts w:cs="Times New Roman"/>
          <w:szCs w:val="24"/>
          <w:lang w:val="vi-VN"/>
        </w:rPr>
        <w:t xml:space="preserve"> </w:t>
      </w:r>
      <w:r w:rsidR="00280617" w:rsidRPr="00484278">
        <w:rPr>
          <w:rFonts w:cs="Times New Roman"/>
        </w:rPr>
        <w:sym w:font="Symbol" w:char="F0AE"/>
      </w:r>
      <w:r w:rsidR="00280617" w:rsidRPr="00484278">
        <w:rPr>
          <w:rFonts w:cs="Times New Roman"/>
          <w:szCs w:val="24"/>
          <w:lang w:val="vi-VN"/>
        </w:rPr>
        <w:t xml:space="preserve"> CO</w:t>
      </w:r>
      <w:r w:rsidR="00280617" w:rsidRPr="00484278">
        <w:rPr>
          <w:rFonts w:cs="Times New Roman"/>
          <w:szCs w:val="24"/>
          <w:vertAlign w:val="subscript"/>
          <w:lang w:val="vi-VN"/>
        </w:rPr>
        <w:t>2 (g)</w:t>
      </w:r>
      <w:r w:rsidR="00280617" w:rsidRPr="00484278">
        <w:rPr>
          <w:rFonts w:cs="Times New Roman"/>
          <w:szCs w:val="24"/>
          <w:lang w:val="vi-VN"/>
        </w:rPr>
        <w:t xml:space="preserve"> + C</w:t>
      </w:r>
      <w:r w:rsidR="00280617" w:rsidRPr="00484278">
        <w:rPr>
          <w:rFonts w:cs="Times New Roman"/>
          <w:szCs w:val="24"/>
          <w:vertAlign w:val="subscript"/>
          <w:lang w:val="vi-VN"/>
        </w:rPr>
        <w:t>(s)</w:t>
      </w:r>
      <w:r w:rsidR="00280617" w:rsidRPr="00484278">
        <w:rPr>
          <w:rFonts w:cs="Times New Roman"/>
          <w:szCs w:val="24"/>
          <w:lang w:val="vi-VN"/>
        </w:rPr>
        <w:t xml:space="preserve"> trong bình kín, nhiệt độ không đổi. Nếu áp suất của hệ tăng 3 lần thì tốc độ phản ứng sẽ tăng bao nhiêu lần?.</w:t>
      </w:r>
    </w:p>
    <w:p w14:paraId="5561856C" w14:textId="77777777" w:rsidR="00280617" w:rsidRPr="00484278" w:rsidRDefault="00280617" w:rsidP="00BB105D">
      <w:pPr>
        <w:pStyle w:val="TableParagraph"/>
        <w:pBdr>
          <w:top w:val="single" w:sz="4" w:space="1" w:color="auto"/>
          <w:left w:val="single" w:sz="4" w:space="4" w:color="auto"/>
          <w:bottom w:val="single" w:sz="4" w:space="1" w:color="auto"/>
          <w:right w:val="single" w:sz="4" w:space="4" w:color="auto"/>
        </w:pBdr>
        <w:shd w:val="clear" w:color="auto" w:fill="92D050"/>
        <w:spacing w:line="291" w:lineRule="exact"/>
        <w:rPr>
          <w:b/>
          <w:bCs/>
          <w:sz w:val="24"/>
          <w:szCs w:val="24"/>
          <w:lang w:val="vi-VN"/>
        </w:rPr>
      </w:pPr>
      <w:r w:rsidRPr="00484278">
        <w:rPr>
          <w:b/>
          <w:spacing w:val="-2"/>
          <w:sz w:val="24"/>
          <w:szCs w:val="24"/>
          <w:lang w:val="vi-VN"/>
        </w:rPr>
        <w:t>HH.3.1-</w:t>
      </w:r>
      <w:r w:rsidRPr="00484278">
        <w:rPr>
          <w:b/>
          <w:bCs/>
          <w:sz w:val="24"/>
          <w:szCs w:val="24"/>
          <w:lang w:val="vi-VN"/>
        </w:rPr>
        <w:t xml:space="preserve">Vận dụng- Xà phòng và chất giặt rửa </w:t>
      </w:r>
    </w:p>
    <w:p w14:paraId="19487460" w14:textId="77777777" w:rsidR="00280617" w:rsidRPr="00484278" w:rsidRDefault="00280617" w:rsidP="00BB105D">
      <w:pPr>
        <w:pStyle w:val="TableParagraph"/>
        <w:pBdr>
          <w:top w:val="single" w:sz="4" w:space="1" w:color="auto"/>
          <w:left w:val="single" w:sz="4" w:space="4" w:color="auto"/>
          <w:bottom w:val="single" w:sz="4" w:space="1" w:color="auto"/>
          <w:right w:val="single" w:sz="4" w:space="4" w:color="auto"/>
        </w:pBdr>
        <w:shd w:val="clear" w:color="auto" w:fill="92D050"/>
        <w:spacing w:line="291" w:lineRule="exact"/>
        <w:rPr>
          <w:i/>
          <w:iCs/>
          <w:sz w:val="24"/>
          <w:szCs w:val="24"/>
          <w:lang w:val="vi-VN"/>
        </w:rPr>
      </w:pPr>
      <w:r w:rsidRPr="00484278">
        <w:rPr>
          <w:i/>
          <w:iCs/>
          <w:sz w:val="24"/>
          <w:szCs w:val="24"/>
          <w:lang w:val="vi-VN"/>
        </w:rPr>
        <w:t>YCCD: Vận</w:t>
      </w:r>
      <w:r w:rsidRPr="00484278">
        <w:rPr>
          <w:i/>
          <w:iCs/>
          <w:spacing w:val="14"/>
          <w:sz w:val="24"/>
          <w:szCs w:val="24"/>
          <w:lang w:val="vi-VN"/>
        </w:rPr>
        <w:t xml:space="preserve"> </w:t>
      </w:r>
      <w:r w:rsidRPr="00484278">
        <w:rPr>
          <w:i/>
          <w:iCs/>
          <w:sz w:val="24"/>
          <w:szCs w:val="24"/>
          <w:lang w:val="vi-VN"/>
        </w:rPr>
        <w:t>dụng</w:t>
      </w:r>
      <w:r w:rsidRPr="00484278">
        <w:rPr>
          <w:i/>
          <w:iCs/>
          <w:spacing w:val="15"/>
          <w:sz w:val="24"/>
          <w:szCs w:val="24"/>
          <w:lang w:val="vi-VN"/>
        </w:rPr>
        <w:t xml:space="preserve"> </w:t>
      </w:r>
      <w:r w:rsidRPr="00484278">
        <w:rPr>
          <w:i/>
          <w:iCs/>
          <w:sz w:val="24"/>
          <w:szCs w:val="24"/>
          <w:lang w:val="vi-VN"/>
        </w:rPr>
        <w:t>ưu</w:t>
      </w:r>
      <w:r w:rsidRPr="00484278">
        <w:rPr>
          <w:i/>
          <w:iCs/>
          <w:spacing w:val="17"/>
          <w:sz w:val="24"/>
          <w:szCs w:val="24"/>
          <w:lang w:val="vi-VN"/>
        </w:rPr>
        <w:t xml:space="preserve"> </w:t>
      </w:r>
      <w:r w:rsidRPr="00484278">
        <w:rPr>
          <w:i/>
          <w:iCs/>
          <w:sz w:val="24"/>
          <w:szCs w:val="24"/>
          <w:lang w:val="vi-VN"/>
        </w:rPr>
        <w:t>điểm</w:t>
      </w:r>
      <w:r w:rsidRPr="00484278">
        <w:rPr>
          <w:i/>
          <w:iCs/>
          <w:spacing w:val="15"/>
          <w:sz w:val="24"/>
          <w:szCs w:val="24"/>
          <w:lang w:val="vi-VN"/>
        </w:rPr>
        <w:t xml:space="preserve"> </w:t>
      </w:r>
      <w:r w:rsidRPr="00484278">
        <w:rPr>
          <w:i/>
          <w:iCs/>
          <w:sz w:val="24"/>
          <w:szCs w:val="24"/>
          <w:lang w:val="vi-VN"/>
        </w:rPr>
        <w:t>và</w:t>
      </w:r>
      <w:r w:rsidRPr="00484278">
        <w:rPr>
          <w:i/>
          <w:iCs/>
          <w:spacing w:val="20"/>
          <w:sz w:val="24"/>
          <w:szCs w:val="24"/>
          <w:lang w:val="vi-VN"/>
        </w:rPr>
        <w:t xml:space="preserve"> </w:t>
      </w:r>
      <w:r w:rsidRPr="00484278">
        <w:rPr>
          <w:i/>
          <w:iCs/>
          <w:sz w:val="24"/>
          <w:szCs w:val="24"/>
          <w:lang w:val="vi-VN"/>
        </w:rPr>
        <w:t>nhược</w:t>
      </w:r>
      <w:r w:rsidRPr="00484278">
        <w:rPr>
          <w:i/>
          <w:iCs/>
          <w:spacing w:val="15"/>
          <w:sz w:val="24"/>
          <w:szCs w:val="24"/>
          <w:lang w:val="vi-VN"/>
        </w:rPr>
        <w:t xml:space="preserve"> </w:t>
      </w:r>
      <w:r w:rsidRPr="00484278">
        <w:rPr>
          <w:i/>
          <w:iCs/>
          <w:sz w:val="24"/>
          <w:szCs w:val="24"/>
          <w:lang w:val="vi-VN"/>
        </w:rPr>
        <w:t>điểm</w:t>
      </w:r>
      <w:r w:rsidRPr="00484278">
        <w:rPr>
          <w:i/>
          <w:iCs/>
          <w:spacing w:val="15"/>
          <w:sz w:val="24"/>
          <w:szCs w:val="24"/>
          <w:lang w:val="vi-VN"/>
        </w:rPr>
        <w:t xml:space="preserve"> </w:t>
      </w:r>
      <w:r w:rsidRPr="00484278">
        <w:rPr>
          <w:i/>
          <w:iCs/>
          <w:sz w:val="24"/>
          <w:szCs w:val="24"/>
          <w:lang w:val="vi-VN"/>
        </w:rPr>
        <w:t>của</w:t>
      </w:r>
      <w:r w:rsidRPr="00484278">
        <w:rPr>
          <w:i/>
          <w:iCs/>
          <w:spacing w:val="18"/>
          <w:sz w:val="24"/>
          <w:szCs w:val="24"/>
          <w:lang w:val="vi-VN"/>
        </w:rPr>
        <w:t xml:space="preserve"> </w:t>
      </w:r>
      <w:r w:rsidRPr="00484278">
        <w:rPr>
          <w:i/>
          <w:iCs/>
          <w:sz w:val="24"/>
          <w:szCs w:val="24"/>
          <w:lang w:val="vi-VN"/>
        </w:rPr>
        <w:t>các</w:t>
      </w:r>
      <w:r w:rsidRPr="00484278">
        <w:rPr>
          <w:i/>
          <w:iCs/>
          <w:spacing w:val="18"/>
          <w:sz w:val="24"/>
          <w:szCs w:val="24"/>
          <w:lang w:val="vi-VN"/>
        </w:rPr>
        <w:t xml:space="preserve"> </w:t>
      </w:r>
      <w:r w:rsidRPr="00484278">
        <w:rPr>
          <w:i/>
          <w:iCs/>
          <w:sz w:val="24"/>
          <w:szCs w:val="24"/>
          <w:lang w:val="vi-VN"/>
        </w:rPr>
        <w:t>loại</w:t>
      </w:r>
      <w:r w:rsidRPr="00484278">
        <w:rPr>
          <w:i/>
          <w:iCs/>
          <w:spacing w:val="15"/>
          <w:sz w:val="24"/>
          <w:szCs w:val="24"/>
          <w:lang w:val="vi-VN"/>
        </w:rPr>
        <w:t xml:space="preserve"> </w:t>
      </w:r>
      <w:r w:rsidRPr="00484278">
        <w:rPr>
          <w:i/>
          <w:iCs/>
          <w:sz w:val="24"/>
          <w:szCs w:val="24"/>
          <w:lang w:val="vi-VN"/>
        </w:rPr>
        <w:t>chất</w:t>
      </w:r>
      <w:r w:rsidRPr="00484278">
        <w:rPr>
          <w:i/>
          <w:iCs/>
          <w:spacing w:val="17"/>
          <w:sz w:val="24"/>
          <w:szCs w:val="24"/>
          <w:lang w:val="vi-VN"/>
        </w:rPr>
        <w:t xml:space="preserve"> </w:t>
      </w:r>
      <w:r w:rsidRPr="00484278">
        <w:rPr>
          <w:i/>
          <w:iCs/>
          <w:spacing w:val="-4"/>
          <w:sz w:val="24"/>
          <w:szCs w:val="24"/>
          <w:lang w:val="vi-VN"/>
        </w:rPr>
        <w:t>giặt</w:t>
      </w:r>
    </w:p>
    <w:p w14:paraId="0BA54F2F" w14:textId="77777777" w:rsidR="00280617" w:rsidRPr="00484278" w:rsidRDefault="00280617" w:rsidP="00BB105D">
      <w:pPr>
        <w:pStyle w:val="ListParagraph"/>
        <w:tabs>
          <w:tab w:val="left" w:pos="992"/>
        </w:tabs>
        <w:spacing w:before="0" w:line="276" w:lineRule="auto"/>
        <w:ind w:left="992"/>
        <w:jc w:val="both"/>
        <w:rPr>
          <w:sz w:val="24"/>
          <w:szCs w:val="24"/>
          <w:lang w:val="vi-VN"/>
        </w:rPr>
      </w:pPr>
      <w:r w:rsidRPr="00484278">
        <w:rPr>
          <w:sz w:val="24"/>
          <w:szCs w:val="24"/>
          <w:lang w:val="vi-VN"/>
        </w:rPr>
        <w:t>rửa</w:t>
      </w:r>
      <w:r w:rsidRPr="00484278">
        <w:rPr>
          <w:spacing w:val="-5"/>
          <w:sz w:val="24"/>
          <w:szCs w:val="24"/>
          <w:lang w:val="vi-VN"/>
        </w:rPr>
        <w:t xml:space="preserve"> </w:t>
      </w:r>
      <w:r w:rsidRPr="00484278">
        <w:rPr>
          <w:sz w:val="24"/>
          <w:szCs w:val="24"/>
          <w:lang w:val="vi-VN"/>
        </w:rPr>
        <w:t>giải</w:t>
      </w:r>
      <w:r w:rsidRPr="00484278">
        <w:rPr>
          <w:spacing w:val="-5"/>
          <w:sz w:val="24"/>
          <w:szCs w:val="24"/>
          <w:lang w:val="vi-VN"/>
        </w:rPr>
        <w:t xml:space="preserve"> </w:t>
      </w:r>
      <w:r w:rsidRPr="00484278">
        <w:rPr>
          <w:sz w:val="24"/>
          <w:szCs w:val="24"/>
          <w:lang w:val="vi-VN"/>
        </w:rPr>
        <w:t>thích</w:t>
      </w:r>
      <w:r w:rsidRPr="00484278">
        <w:rPr>
          <w:spacing w:val="-2"/>
          <w:sz w:val="24"/>
          <w:szCs w:val="24"/>
          <w:lang w:val="vi-VN"/>
        </w:rPr>
        <w:t xml:space="preserve"> </w:t>
      </w:r>
      <w:r w:rsidRPr="00484278">
        <w:rPr>
          <w:sz w:val="24"/>
          <w:szCs w:val="24"/>
          <w:lang w:val="vi-VN"/>
        </w:rPr>
        <w:t>một</w:t>
      </w:r>
      <w:r w:rsidRPr="00484278">
        <w:rPr>
          <w:spacing w:val="-5"/>
          <w:sz w:val="24"/>
          <w:szCs w:val="24"/>
          <w:lang w:val="vi-VN"/>
        </w:rPr>
        <w:t xml:space="preserve"> </w:t>
      </w:r>
      <w:r w:rsidRPr="00484278">
        <w:rPr>
          <w:sz w:val="24"/>
          <w:szCs w:val="24"/>
          <w:lang w:val="vi-VN"/>
        </w:rPr>
        <w:t>số</w:t>
      </w:r>
      <w:r w:rsidRPr="00484278">
        <w:rPr>
          <w:spacing w:val="-5"/>
          <w:sz w:val="24"/>
          <w:szCs w:val="24"/>
          <w:lang w:val="vi-VN"/>
        </w:rPr>
        <w:t xml:space="preserve"> </w:t>
      </w:r>
      <w:r w:rsidRPr="00484278">
        <w:rPr>
          <w:sz w:val="24"/>
          <w:szCs w:val="24"/>
          <w:lang w:val="vi-VN"/>
        </w:rPr>
        <w:t>hiện</w:t>
      </w:r>
      <w:r w:rsidRPr="00484278">
        <w:rPr>
          <w:spacing w:val="-5"/>
          <w:sz w:val="24"/>
          <w:szCs w:val="24"/>
          <w:lang w:val="vi-VN"/>
        </w:rPr>
        <w:t xml:space="preserve"> </w:t>
      </w:r>
      <w:r w:rsidRPr="00484278">
        <w:rPr>
          <w:sz w:val="24"/>
          <w:szCs w:val="24"/>
          <w:lang w:val="vi-VN"/>
        </w:rPr>
        <w:t>tượng</w:t>
      </w:r>
      <w:r w:rsidRPr="00484278">
        <w:rPr>
          <w:spacing w:val="-5"/>
          <w:sz w:val="24"/>
          <w:szCs w:val="24"/>
          <w:lang w:val="vi-VN"/>
        </w:rPr>
        <w:t xml:space="preserve"> </w:t>
      </w:r>
      <w:r w:rsidRPr="00484278">
        <w:rPr>
          <w:sz w:val="24"/>
          <w:szCs w:val="24"/>
          <w:lang w:val="vi-VN"/>
        </w:rPr>
        <w:t>trong</w:t>
      </w:r>
      <w:r w:rsidRPr="00484278">
        <w:rPr>
          <w:spacing w:val="-5"/>
          <w:sz w:val="24"/>
          <w:szCs w:val="24"/>
          <w:lang w:val="vi-VN"/>
        </w:rPr>
        <w:t xml:space="preserve"> </w:t>
      </w:r>
      <w:r w:rsidRPr="00484278">
        <w:rPr>
          <w:sz w:val="24"/>
          <w:szCs w:val="24"/>
          <w:lang w:val="vi-VN"/>
        </w:rPr>
        <w:t>cuộc</w:t>
      </w:r>
      <w:r w:rsidRPr="00484278">
        <w:rPr>
          <w:spacing w:val="-4"/>
          <w:sz w:val="24"/>
          <w:szCs w:val="24"/>
          <w:lang w:val="vi-VN"/>
        </w:rPr>
        <w:t xml:space="preserve"> sống</w:t>
      </w:r>
      <w:r w:rsidRPr="00484278">
        <w:rPr>
          <w:b/>
          <w:spacing w:val="-2"/>
          <w:sz w:val="24"/>
          <w:szCs w:val="24"/>
          <w:lang w:val="vi-VN"/>
        </w:rPr>
        <w:t xml:space="preserve"> </w:t>
      </w:r>
    </w:p>
    <w:p w14:paraId="5FDB7C6A" w14:textId="13622C37" w:rsidR="00280617" w:rsidRPr="00484278" w:rsidRDefault="004658DD" w:rsidP="00BB105D">
      <w:pPr>
        <w:tabs>
          <w:tab w:val="left" w:pos="992"/>
        </w:tabs>
        <w:spacing w:before="0" w:after="0" w:line="276" w:lineRule="auto"/>
        <w:ind w:left="992" w:hanging="992"/>
        <w:contextualSpacing/>
        <w:rPr>
          <w:rFonts w:cs="Times New Roman"/>
          <w:szCs w:val="24"/>
          <w:lang w:val="vi-VN"/>
        </w:rPr>
      </w:pPr>
      <w:r w:rsidRPr="00BB105D">
        <w:rPr>
          <w:rFonts w:eastAsia="Times New Roman" w:cs="Times New Roman"/>
          <w:b/>
          <w:color w:val="0000FF"/>
          <w:szCs w:val="24"/>
          <w:lang w:val="vi-VN"/>
        </w:rPr>
        <w:t>Câu 2:</w:t>
      </w:r>
      <w:r w:rsidRPr="00484278">
        <w:rPr>
          <w:rFonts w:eastAsia="Times New Roman" w:cs="Times New Roman"/>
          <w:b/>
          <w:color w:val="0000FF"/>
          <w:szCs w:val="24"/>
          <w:lang w:val="vi-VN"/>
        </w:rPr>
        <w:tab/>
      </w:r>
      <w:r w:rsidR="00280617" w:rsidRPr="00484278">
        <w:rPr>
          <w:rFonts w:cs="Times New Roman"/>
          <w:szCs w:val="24"/>
          <w:lang w:val="vi-VN"/>
        </w:rPr>
        <w:t>Xà phòng và chất giặt rửa tổng hợp đều có tác dụng giặt rửa. Dưới đây là ví dụ về cấu tạo của xà phòng và chất giặt rửa.</w:t>
      </w:r>
    </w:p>
    <w:p w14:paraId="0240CD25" w14:textId="77777777" w:rsidR="00280617" w:rsidRPr="00484278" w:rsidRDefault="00280617" w:rsidP="00BB105D">
      <w:pPr>
        <w:spacing w:before="0" w:after="0" w:line="276" w:lineRule="auto"/>
        <w:ind w:left="992"/>
        <w:jc w:val="center"/>
        <w:rPr>
          <w:rFonts w:cs="Times New Roman"/>
          <w:szCs w:val="24"/>
        </w:rPr>
      </w:pPr>
      <w:r w:rsidRPr="00484278">
        <w:rPr>
          <w:rFonts w:cs="Times New Roman"/>
          <w:noProof/>
          <w:szCs w:val="24"/>
        </w:rPr>
        <w:lastRenderedPageBreak/>
        <w:drawing>
          <wp:inline distT="0" distB="0" distL="0" distR="0" wp14:anchorId="4DFFA49D" wp14:editId="635AED14">
            <wp:extent cx="3015492" cy="763774"/>
            <wp:effectExtent l="0" t="0" r="0" b="0"/>
            <wp:docPr id="2017130550" name="Picture 1" descr="A zigzag line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30550" name="Picture 1" descr="A zigzag lines on a white background  Description automatically generated"/>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3030039" cy="767458"/>
                    </a:xfrm>
                    <a:prstGeom prst="rect">
                      <a:avLst/>
                    </a:prstGeom>
                    <a:noFill/>
                    <a:ln>
                      <a:noFill/>
                    </a:ln>
                  </pic:spPr>
                </pic:pic>
              </a:graphicData>
            </a:graphic>
          </wp:inline>
        </w:drawing>
      </w:r>
    </w:p>
    <w:p w14:paraId="0B0AC7BB" w14:textId="77777777" w:rsidR="00280617" w:rsidRPr="00484278" w:rsidRDefault="00280617" w:rsidP="00BB105D">
      <w:pPr>
        <w:spacing w:before="0" w:after="0" w:line="276" w:lineRule="auto"/>
        <w:ind w:left="992"/>
        <w:rPr>
          <w:rFonts w:cs="Times New Roman"/>
          <w:szCs w:val="24"/>
        </w:rPr>
      </w:pPr>
      <w:r w:rsidRPr="00484278">
        <w:rPr>
          <w:rFonts w:cs="Times New Roman"/>
          <w:b/>
          <w:szCs w:val="24"/>
        </w:rPr>
        <w:t>1.</w:t>
      </w:r>
      <w:r w:rsidRPr="00484278">
        <w:rPr>
          <w:rFonts w:cs="Times New Roman"/>
          <w:szCs w:val="24"/>
        </w:rPr>
        <w:t xml:space="preserve"> Xà phòng và chất giặt rửa tổng hợp làm sạch các vết bẩn nhờ vào các phản ứng hóa học.</w:t>
      </w:r>
    </w:p>
    <w:p w14:paraId="379D08C2" w14:textId="77777777" w:rsidR="00280617" w:rsidRPr="00484278" w:rsidRDefault="00280617" w:rsidP="00BB105D">
      <w:pPr>
        <w:spacing w:before="0" w:after="0" w:line="276" w:lineRule="auto"/>
        <w:ind w:left="992"/>
        <w:rPr>
          <w:rFonts w:cs="Times New Roman"/>
          <w:szCs w:val="24"/>
        </w:rPr>
      </w:pPr>
      <w:r w:rsidRPr="00484278">
        <w:rPr>
          <w:rFonts w:cs="Times New Roman"/>
          <w:b/>
          <w:szCs w:val="24"/>
        </w:rPr>
        <w:t>2.</w:t>
      </w:r>
      <w:r w:rsidRPr="00484278">
        <w:rPr>
          <w:rFonts w:cs="Times New Roman"/>
          <w:szCs w:val="24"/>
        </w:rPr>
        <w:t xml:space="preserve"> Khi xà phòng, chất giặt rửa tan vào nước sẽ tạo dung dịch có sức căng bề mặt lớn làm cho vật cần giặt rửa dễ thấm ướt.</w:t>
      </w:r>
    </w:p>
    <w:p w14:paraId="1E65D150" w14:textId="77777777" w:rsidR="00280617" w:rsidRPr="00484278" w:rsidRDefault="00280617" w:rsidP="00BB105D">
      <w:pPr>
        <w:spacing w:before="0" w:after="0" w:line="276" w:lineRule="auto"/>
        <w:ind w:left="992"/>
        <w:rPr>
          <w:rFonts w:cs="Times New Roman"/>
          <w:szCs w:val="24"/>
        </w:rPr>
      </w:pPr>
      <w:r w:rsidRPr="00484278">
        <w:rPr>
          <w:rFonts w:cs="Times New Roman"/>
          <w:b/>
          <w:szCs w:val="24"/>
        </w:rPr>
        <w:t>3.</w:t>
      </w:r>
      <w:r w:rsidRPr="00484278">
        <w:rPr>
          <w:rFonts w:cs="Times New Roman"/>
          <w:szCs w:val="24"/>
        </w:rPr>
        <w:t xml:space="preserve"> Cả 2 đều có cấu tạo chung là gồm 2 phần: đầu ưa nước và đuôi kị nước.</w:t>
      </w:r>
    </w:p>
    <w:p w14:paraId="431BA242" w14:textId="77777777" w:rsidR="00280617" w:rsidRPr="00484278" w:rsidRDefault="00280617" w:rsidP="00BB105D">
      <w:pPr>
        <w:spacing w:before="0" w:after="0" w:line="276" w:lineRule="auto"/>
        <w:ind w:left="992"/>
        <w:rPr>
          <w:rFonts w:cs="Times New Roman"/>
          <w:szCs w:val="24"/>
        </w:rPr>
      </w:pPr>
      <w:r w:rsidRPr="00484278">
        <w:rPr>
          <w:rFonts w:cs="Times New Roman"/>
          <w:b/>
          <w:szCs w:val="24"/>
        </w:rPr>
        <w:t>4.</w:t>
      </w:r>
      <w:r w:rsidRPr="00484278">
        <w:rPr>
          <w:rFonts w:cs="Times New Roman"/>
          <w:szCs w:val="24"/>
        </w:rPr>
        <w:t xml:space="preserve"> Đuôi kị nước của xà phòng/ chất giặt rửa hướng về phía nước để chúng có thể bị rửa trôi.</w:t>
      </w:r>
    </w:p>
    <w:p w14:paraId="162CA0A9" w14:textId="77777777" w:rsidR="00280617" w:rsidRPr="00484278" w:rsidRDefault="00280617" w:rsidP="00BB105D">
      <w:pPr>
        <w:spacing w:before="0" w:after="0" w:line="276" w:lineRule="auto"/>
        <w:ind w:left="992"/>
        <w:rPr>
          <w:rFonts w:cs="Times New Roman"/>
          <w:szCs w:val="24"/>
          <w:lang w:val="vi-VN"/>
        </w:rPr>
      </w:pPr>
      <w:r w:rsidRPr="00484278">
        <w:rPr>
          <w:rFonts w:cs="Times New Roman"/>
          <w:szCs w:val="24"/>
        </w:rPr>
        <w:t>Có bao nhiêu phát biểu đúng trong các phát biểu trên?.</w:t>
      </w:r>
    </w:p>
    <w:p w14:paraId="491C2F56"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pacing w:before="0" w:after="0"/>
        <w:rPr>
          <w:rFonts w:cs="Times New Roman"/>
          <w:b/>
          <w:bCs/>
          <w:szCs w:val="24"/>
          <w:lang w:val="vi-VN"/>
        </w:rPr>
      </w:pPr>
      <w:r w:rsidRPr="00484278">
        <w:rPr>
          <w:rFonts w:cs="Times New Roman"/>
          <w:b/>
          <w:spacing w:val="-2"/>
          <w:szCs w:val="24"/>
          <w:lang w:val="vi-VN"/>
        </w:rPr>
        <w:t xml:space="preserve">HH.3.1- </w:t>
      </w:r>
      <w:r w:rsidRPr="00484278">
        <w:rPr>
          <w:rFonts w:cs="Times New Roman"/>
          <w:b/>
          <w:szCs w:val="24"/>
          <w:lang w:val="vi-VN"/>
        </w:rPr>
        <w:t>Vận dụng -</w:t>
      </w:r>
      <w:r w:rsidRPr="00484278">
        <w:rPr>
          <w:rFonts w:cs="Times New Roman"/>
          <w:b/>
          <w:bCs/>
          <w:szCs w:val="24"/>
          <w:lang w:val="vi-VN"/>
        </w:rPr>
        <w:t>Tinh bột và cellulose</w:t>
      </w:r>
    </w:p>
    <w:p w14:paraId="5950DC12" w14:textId="77777777" w:rsidR="00280617" w:rsidRPr="00484278" w:rsidRDefault="00280617" w:rsidP="00BB105D">
      <w:pPr>
        <w:pStyle w:val="TableParagraph"/>
        <w:pBdr>
          <w:top w:val="single" w:sz="4" w:space="1" w:color="auto"/>
          <w:left w:val="single" w:sz="4" w:space="4" w:color="auto"/>
          <w:bottom w:val="single" w:sz="4" w:space="1" w:color="auto"/>
          <w:right w:val="single" w:sz="4" w:space="4" w:color="auto"/>
        </w:pBdr>
        <w:shd w:val="clear" w:color="auto" w:fill="92D050"/>
        <w:spacing w:line="291" w:lineRule="exact"/>
        <w:rPr>
          <w:i/>
          <w:iCs/>
          <w:sz w:val="24"/>
          <w:szCs w:val="24"/>
          <w:lang w:val="vi-VN"/>
        </w:rPr>
      </w:pPr>
      <w:r w:rsidRPr="00484278">
        <w:rPr>
          <w:i/>
          <w:iCs/>
          <w:sz w:val="24"/>
          <w:szCs w:val="24"/>
          <w:lang w:val="vi-VN"/>
        </w:rPr>
        <w:t>YCCD: Vận</w:t>
      </w:r>
      <w:r w:rsidRPr="00484278">
        <w:rPr>
          <w:i/>
          <w:iCs/>
          <w:spacing w:val="-10"/>
          <w:sz w:val="24"/>
          <w:szCs w:val="24"/>
          <w:lang w:val="vi-VN"/>
        </w:rPr>
        <w:t xml:space="preserve"> </w:t>
      </w:r>
      <w:r w:rsidRPr="00484278">
        <w:rPr>
          <w:i/>
          <w:iCs/>
          <w:sz w:val="24"/>
          <w:szCs w:val="24"/>
          <w:lang w:val="vi-VN"/>
        </w:rPr>
        <w:t>dụng</w:t>
      </w:r>
      <w:r w:rsidRPr="00484278">
        <w:rPr>
          <w:i/>
          <w:iCs/>
          <w:spacing w:val="-10"/>
          <w:sz w:val="24"/>
          <w:szCs w:val="24"/>
          <w:lang w:val="vi-VN"/>
        </w:rPr>
        <w:t xml:space="preserve"> </w:t>
      </w:r>
      <w:r w:rsidRPr="00484278">
        <w:rPr>
          <w:i/>
          <w:iCs/>
          <w:sz w:val="24"/>
          <w:szCs w:val="24"/>
          <w:lang w:val="vi-VN"/>
        </w:rPr>
        <w:t>phản</w:t>
      </w:r>
      <w:r w:rsidRPr="00484278">
        <w:rPr>
          <w:i/>
          <w:iCs/>
          <w:spacing w:val="-9"/>
          <w:sz w:val="24"/>
          <w:szCs w:val="24"/>
          <w:lang w:val="vi-VN"/>
        </w:rPr>
        <w:t xml:space="preserve"> </w:t>
      </w:r>
      <w:r w:rsidRPr="00484278">
        <w:rPr>
          <w:i/>
          <w:iCs/>
          <w:sz w:val="24"/>
          <w:szCs w:val="24"/>
          <w:lang w:val="vi-VN"/>
        </w:rPr>
        <w:t>ứng</w:t>
      </w:r>
      <w:r w:rsidRPr="00484278">
        <w:rPr>
          <w:i/>
          <w:iCs/>
          <w:spacing w:val="-10"/>
          <w:sz w:val="24"/>
          <w:szCs w:val="24"/>
          <w:lang w:val="vi-VN"/>
        </w:rPr>
        <w:t xml:space="preserve"> </w:t>
      </w:r>
      <w:r w:rsidRPr="00484278">
        <w:rPr>
          <w:i/>
          <w:iCs/>
          <w:sz w:val="24"/>
          <w:szCs w:val="24"/>
          <w:lang w:val="vi-VN"/>
        </w:rPr>
        <w:t>thủy</w:t>
      </w:r>
      <w:r w:rsidRPr="00484278">
        <w:rPr>
          <w:i/>
          <w:iCs/>
          <w:spacing w:val="-11"/>
          <w:sz w:val="24"/>
          <w:szCs w:val="24"/>
          <w:lang w:val="vi-VN"/>
        </w:rPr>
        <w:t xml:space="preserve"> </w:t>
      </w:r>
      <w:r w:rsidRPr="00484278">
        <w:rPr>
          <w:i/>
          <w:iCs/>
          <w:sz w:val="24"/>
          <w:szCs w:val="24"/>
          <w:lang w:val="vi-VN"/>
        </w:rPr>
        <w:t>phân</w:t>
      </w:r>
      <w:r w:rsidRPr="00484278">
        <w:rPr>
          <w:i/>
          <w:iCs/>
          <w:spacing w:val="-9"/>
          <w:sz w:val="24"/>
          <w:szCs w:val="24"/>
          <w:lang w:val="vi-VN"/>
        </w:rPr>
        <w:t xml:space="preserve"> </w:t>
      </w:r>
      <w:r w:rsidRPr="00484278">
        <w:rPr>
          <w:i/>
          <w:iCs/>
          <w:sz w:val="24"/>
          <w:szCs w:val="24"/>
          <w:lang w:val="vi-VN"/>
        </w:rPr>
        <w:t>tinh</w:t>
      </w:r>
      <w:r w:rsidRPr="00484278">
        <w:rPr>
          <w:i/>
          <w:iCs/>
          <w:spacing w:val="-10"/>
          <w:sz w:val="24"/>
          <w:szCs w:val="24"/>
          <w:lang w:val="vi-VN"/>
        </w:rPr>
        <w:t xml:space="preserve"> </w:t>
      </w:r>
      <w:r w:rsidRPr="00484278">
        <w:rPr>
          <w:i/>
          <w:iCs/>
          <w:sz w:val="24"/>
          <w:szCs w:val="24"/>
          <w:lang w:val="vi-VN"/>
        </w:rPr>
        <w:t>bột</w:t>
      </w:r>
      <w:r w:rsidRPr="00484278">
        <w:rPr>
          <w:i/>
          <w:iCs/>
          <w:spacing w:val="-10"/>
          <w:sz w:val="24"/>
          <w:szCs w:val="24"/>
          <w:lang w:val="vi-VN"/>
        </w:rPr>
        <w:t xml:space="preserve"> </w:t>
      </w:r>
      <w:r w:rsidRPr="00484278">
        <w:rPr>
          <w:i/>
          <w:iCs/>
          <w:sz w:val="24"/>
          <w:szCs w:val="24"/>
          <w:lang w:val="vi-VN"/>
        </w:rPr>
        <w:t>và</w:t>
      </w:r>
      <w:r w:rsidRPr="00484278">
        <w:rPr>
          <w:i/>
          <w:iCs/>
          <w:spacing w:val="-8"/>
          <w:sz w:val="24"/>
          <w:szCs w:val="24"/>
          <w:lang w:val="vi-VN"/>
        </w:rPr>
        <w:t xml:space="preserve"> </w:t>
      </w:r>
      <w:r w:rsidRPr="00484278">
        <w:rPr>
          <w:i/>
          <w:iCs/>
          <w:sz w:val="24"/>
          <w:szCs w:val="24"/>
          <w:lang w:val="vi-VN"/>
        </w:rPr>
        <w:t>lên</w:t>
      </w:r>
      <w:r w:rsidRPr="00484278">
        <w:rPr>
          <w:i/>
          <w:iCs/>
          <w:spacing w:val="-7"/>
          <w:sz w:val="24"/>
          <w:szCs w:val="24"/>
          <w:lang w:val="vi-VN"/>
        </w:rPr>
        <w:t xml:space="preserve"> </w:t>
      </w:r>
      <w:r w:rsidRPr="00484278">
        <w:rPr>
          <w:i/>
          <w:iCs/>
          <w:sz w:val="24"/>
          <w:szCs w:val="24"/>
          <w:lang w:val="vi-VN"/>
        </w:rPr>
        <w:t>men</w:t>
      </w:r>
      <w:r w:rsidRPr="00484278">
        <w:rPr>
          <w:i/>
          <w:iCs/>
          <w:spacing w:val="-10"/>
          <w:sz w:val="24"/>
          <w:szCs w:val="24"/>
          <w:lang w:val="vi-VN"/>
        </w:rPr>
        <w:t xml:space="preserve"> </w:t>
      </w:r>
      <w:r w:rsidRPr="00484278">
        <w:rPr>
          <w:i/>
          <w:iCs/>
          <w:spacing w:val="-2"/>
          <w:sz w:val="24"/>
          <w:szCs w:val="24"/>
          <w:lang w:val="vi-VN"/>
        </w:rPr>
        <w:t xml:space="preserve">glucose </w:t>
      </w:r>
    </w:p>
    <w:p w14:paraId="0E17729D" w14:textId="34817000" w:rsidR="00280617" w:rsidRPr="00484278" w:rsidRDefault="004658DD" w:rsidP="00BB105D">
      <w:pPr>
        <w:tabs>
          <w:tab w:val="left" w:pos="992"/>
        </w:tabs>
        <w:spacing w:before="0" w:after="0" w:line="276" w:lineRule="auto"/>
        <w:ind w:left="992" w:hanging="992"/>
        <w:contextualSpacing/>
        <w:rPr>
          <w:rFonts w:cs="Times New Roman"/>
          <w:szCs w:val="24"/>
          <w:lang w:val="vi-VN"/>
        </w:rPr>
      </w:pPr>
      <w:r w:rsidRPr="00BB105D">
        <w:rPr>
          <w:rFonts w:eastAsia="Times New Roman" w:cs="Times New Roman"/>
          <w:b/>
          <w:color w:val="0000FF"/>
          <w:szCs w:val="24"/>
          <w:lang w:val="vi-VN"/>
        </w:rPr>
        <w:t>Câu 3:</w:t>
      </w:r>
      <w:r w:rsidRPr="00484278">
        <w:rPr>
          <w:rFonts w:eastAsia="Times New Roman" w:cs="Times New Roman"/>
          <w:b/>
          <w:color w:val="0000FF"/>
          <w:szCs w:val="24"/>
          <w:lang w:val="vi-VN"/>
        </w:rPr>
        <w:tab/>
      </w:r>
      <w:r w:rsidR="00280617" w:rsidRPr="00484278">
        <w:rPr>
          <w:rFonts w:cs="Times New Roman"/>
          <w:szCs w:val="24"/>
          <w:lang w:val="vi-VN"/>
        </w:rPr>
        <w:t>trong</w:t>
      </w:r>
      <w:r w:rsidR="00280617" w:rsidRPr="00484278">
        <w:rPr>
          <w:rFonts w:cs="Times New Roman"/>
          <w:spacing w:val="-8"/>
          <w:szCs w:val="24"/>
          <w:lang w:val="vi-VN"/>
        </w:rPr>
        <w:t xml:space="preserve"> </w:t>
      </w:r>
      <w:r w:rsidR="00280617" w:rsidRPr="00484278">
        <w:rPr>
          <w:rFonts w:cs="Times New Roman"/>
          <w:szCs w:val="24"/>
          <w:lang w:val="vi-VN"/>
        </w:rPr>
        <w:t>đời</w:t>
      </w:r>
      <w:r w:rsidR="00280617" w:rsidRPr="00484278">
        <w:rPr>
          <w:rFonts w:cs="Times New Roman"/>
          <w:spacing w:val="-5"/>
          <w:szCs w:val="24"/>
          <w:lang w:val="vi-VN"/>
        </w:rPr>
        <w:t xml:space="preserve"> </w:t>
      </w:r>
      <w:r w:rsidR="00280617" w:rsidRPr="00484278">
        <w:rPr>
          <w:rFonts w:cs="Times New Roman"/>
          <w:spacing w:val="-4"/>
          <w:szCs w:val="24"/>
          <w:lang w:val="vi-VN"/>
        </w:rPr>
        <w:t>sống</w:t>
      </w:r>
      <w:r w:rsidR="00280617" w:rsidRPr="00484278">
        <w:rPr>
          <w:rFonts w:cs="Times New Roman"/>
          <w:szCs w:val="24"/>
          <w:lang w:val="vi-VN"/>
        </w:rPr>
        <w:t xml:space="preserve"> Sự hình thành và chuyển hóa tinh bột</w:t>
      </w:r>
    </w:p>
    <w:p w14:paraId="34949CDF" w14:textId="77777777" w:rsidR="00280617" w:rsidRPr="00484278" w:rsidRDefault="00280617" w:rsidP="00BB105D">
      <w:pPr>
        <w:spacing w:before="0" w:after="0" w:line="276" w:lineRule="auto"/>
        <w:ind w:left="992"/>
        <w:rPr>
          <w:rFonts w:cs="Times New Roman"/>
          <w:szCs w:val="24"/>
          <w:lang w:val="vi-VN"/>
        </w:rPr>
      </w:pPr>
      <w:r w:rsidRPr="00484278">
        <w:rPr>
          <w:rFonts w:cs="Times New Roman"/>
          <w:b/>
          <w:szCs w:val="24"/>
          <w:lang w:val="vi-VN"/>
        </w:rPr>
        <w:t>1.</w:t>
      </w:r>
      <w:r w:rsidRPr="00484278">
        <w:rPr>
          <w:rFonts w:cs="Times New Roman"/>
          <w:szCs w:val="24"/>
          <w:lang w:val="vi-VN"/>
        </w:rPr>
        <w:t xml:space="preserve"> Trong cây xanh, dưới tác dụng của chlorophyll (diệp lục), khí carbon dioxide kết hợp với nước để tạo thành tinh bột.</w:t>
      </w:r>
    </w:p>
    <w:p w14:paraId="4452D474" w14:textId="77777777" w:rsidR="00280617" w:rsidRPr="00484278" w:rsidRDefault="00280617" w:rsidP="00BB105D">
      <w:pPr>
        <w:spacing w:before="0" w:after="0" w:line="276" w:lineRule="auto"/>
        <w:ind w:left="992"/>
        <w:rPr>
          <w:rFonts w:cs="Times New Roman"/>
          <w:szCs w:val="24"/>
          <w:lang w:val="vi-VN"/>
        </w:rPr>
      </w:pPr>
      <w:r w:rsidRPr="00484278">
        <w:rPr>
          <w:rFonts w:cs="Times New Roman"/>
          <w:b/>
          <w:szCs w:val="24"/>
          <w:lang w:val="vi-VN"/>
        </w:rPr>
        <w:t>2.</w:t>
      </w:r>
      <w:r w:rsidRPr="00484278">
        <w:rPr>
          <w:rFonts w:cs="Times New Roman"/>
          <w:szCs w:val="24"/>
          <w:lang w:val="vi-VN"/>
        </w:rPr>
        <w:t xml:space="preserve"> Đối với con người, trong khoang miệng, dưới tác dụng của enzyme, tinh bột bị thủy phân thành glucose.</w:t>
      </w:r>
    </w:p>
    <w:p w14:paraId="38AD3DE2" w14:textId="77777777" w:rsidR="00280617" w:rsidRPr="00484278" w:rsidRDefault="00280617" w:rsidP="00BB105D">
      <w:pPr>
        <w:spacing w:before="0" w:after="0" w:line="276" w:lineRule="auto"/>
        <w:ind w:left="992"/>
        <w:rPr>
          <w:rFonts w:cs="Times New Roman"/>
          <w:szCs w:val="24"/>
          <w:lang w:val="vi-VN"/>
        </w:rPr>
      </w:pPr>
      <w:r w:rsidRPr="00484278">
        <w:rPr>
          <w:rFonts w:cs="Times New Roman"/>
          <w:b/>
          <w:szCs w:val="24"/>
          <w:lang w:val="vi-VN"/>
        </w:rPr>
        <w:t xml:space="preserve">3. </w:t>
      </w:r>
      <w:r w:rsidRPr="00484278">
        <w:rPr>
          <w:rFonts w:cs="Times New Roman"/>
          <w:szCs w:val="24"/>
          <w:lang w:val="vi-VN"/>
        </w:rPr>
        <w:t>Trong cơ thể người, sản phẩm cuối cùng của sự thủy phân tinh bột là glycogen.</w:t>
      </w:r>
    </w:p>
    <w:p w14:paraId="692BD579" w14:textId="77777777" w:rsidR="00280617" w:rsidRPr="00484278" w:rsidRDefault="00280617" w:rsidP="00BB105D">
      <w:pPr>
        <w:spacing w:before="0" w:after="0" w:line="276" w:lineRule="auto"/>
        <w:ind w:left="992"/>
        <w:rPr>
          <w:rFonts w:cs="Times New Roman"/>
          <w:szCs w:val="24"/>
          <w:lang w:val="vi-VN"/>
        </w:rPr>
      </w:pPr>
      <w:r w:rsidRPr="00484278">
        <w:rPr>
          <w:rFonts w:cs="Times New Roman"/>
          <w:b/>
          <w:szCs w:val="24"/>
          <w:lang w:val="vi-VN"/>
        </w:rPr>
        <w:t xml:space="preserve">4. </w:t>
      </w:r>
      <w:r w:rsidRPr="00484278">
        <w:rPr>
          <w:rFonts w:cs="Times New Roman"/>
          <w:szCs w:val="24"/>
          <w:lang w:val="vi-VN"/>
        </w:rPr>
        <w:t>Khi cơ thể thiếu hụt dinh dưỡng, sẽ xảy ra quá trình thủy phân glycogen để cung cấp glucose cho cơ thể.</w:t>
      </w:r>
    </w:p>
    <w:p w14:paraId="51A98302" w14:textId="77777777" w:rsidR="00280617" w:rsidRPr="00484278" w:rsidRDefault="00280617" w:rsidP="00BB105D">
      <w:pPr>
        <w:spacing w:before="0" w:after="0" w:line="276" w:lineRule="auto"/>
        <w:ind w:left="992"/>
        <w:rPr>
          <w:rFonts w:cs="Times New Roman"/>
          <w:szCs w:val="24"/>
          <w:lang w:val="vi-VN"/>
        </w:rPr>
      </w:pPr>
      <w:r w:rsidRPr="00484278">
        <w:rPr>
          <w:rFonts w:cs="Times New Roman"/>
          <w:szCs w:val="24"/>
          <w:lang w:val="vi-VN"/>
        </w:rPr>
        <w:t>Có bao nhiêu phát biểu đúng trong sự hình thành và chuyển hóa tinh bột?.</w:t>
      </w:r>
    </w:p>
    <w:p w14:paraId="6F13CDD3"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spacing w:before="0" w:after="0" w:line="276" w:lineRule="auto"/>
        <w:rPr>
          <w:rFonts w:cs="Times New Roman"/>
          <w:szCs w:val="24"/>
          <w:lang w:val="vi-VN"/>
        </w:rPr>
      </w:pPr>
      <w:r w:rsidRPr="00484278">
        <w:rPr>
          <w:rFonts w:cs="Times New Roman"/>
          <w:b/>
          <w:spacing w:val="-2"/>
          <w:szCs w:val="24"/>
          <w:lang w:val="vi-VN"/>
        </w:rPr>
        <w:t xml:space="preserve">HH.3.3- </w:t>
      </w:r>
      <w:r w:rsidRPr="00484278">
        <w:rPr>
          <w:rFonts w:cs="Times New Roman"/>
          <w:b/>
          <w:szCs w:val="24"/>
          <w:lang w:val="vi-VN"/>
        </w:rPr>
        <w:t xml:space="preserve">Vận dụng – Kim loại trong tự nhiên và </w:t>
      </w:r>
      <w:r w:rsidRPr="00484278">
        <w:rPr>
          <w:rFonts w:cs="Times New Roman"/>
          <w:b/>
          <w:bCs/>
          <w:szCs w:val="24"/>
          <w:lang w:val="vi-VN"/>
        </w:rPr>
        <w:t>phương pháp tách kim loại</w:t>
      </w:r>
    </w:p>
    <w:p w14:paraId="65CBF948"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tabs>
          <w:tab w:val="left" w:pos="992"/>
        </w:tabs>
        <w:spacing w:before="0" w:after="0" w:line="276" w:lineRule="auto"/>
        <w:rPr>
          <w:rFonts w:cs="Times New Roman"/>
          <w:i/>
          <w:iCs/>
          <w:szCs w:val="24"/>
          <w:lang w:val="vi-VN"/>
        </w:rPr>
      </w:pPr>
      <w:r w:rsidRPr="00484278">
        <w:rPr>
          <w:rFonts w:cs="Times New Roman"/>
          <w:i/>
          <w:iCs/>
          <w:szCs w:val="24"/>
          <w:lang w:val="vi-VN"/>
        </w:rPr>
        <w:t>YCCD: Vận</w:t>
      </w:r>
      <w:r w:rsidRPr="00484278">
        <w:rPr>
          <w:rFonts w:cs="Times New Roman"/>
          <w:i/>
          <w:iCs/>
          <w:spacing w:val="-5"/>
          <w:szCs w:val="24"/>
          <w:lang w:val="vi-VN"/>
        </w:rPr>
        <w:t xml:space="preserve"> </w:t>
      </w:r>
      <w:r w:rsidRPr="00484278">
        <w:rPr>
          <w:rFonts w:cs="Times New Roman"/>
          <w:i/>
          <w:iCs/>
          <w:szCs w:val="24"/>
          <w:lang w:val="vi-VN"/>
        </w:rPr>
        <w:t>dụng</w:t>
      </w:r>
      <w:r w:rsidRPr="00484278">
        <w:rPr>
          <w:rFonts w:cs="Times New Roman"/>
          <w:i/>
          <w:iCs/>
          <w:spacing w:val="-3"/>
          <w:szCs w:val="24"/>
          <w:lang w:val="vi-VN"/>
        </w:rPr>
        <w:t xml:space="preserve"> </w:t>
      </w:r>
      <w:r w:rsidRPr="00484278">
        <w:rPr>
          <w:rFonts w:cs="Times New Roman"/>
          <w:i/>
          <w:iCs/>
          <w:szCs w:val="24"/>
          <w:lang w:val="vi-VN"/>
        </w:rPr>
        <w:t>phương</w:t>
      </w:r>
      <w:r w:rsidRPr="00484278">
        <w:rPr>
          <w:rFonts w:cs="Times New Roman"/>
          <w:i/>
          <w:iCs/>
          <w:spacing w:val="-3"/>
          <w:szCs w:val="24"/>
          <w:lang w:val="vi-VN"/>
        </w:rPr>
        <w:t xml:space="preserve"> </w:t>
      </w:r>
      <w:r w:rsidRPr="00484278">
        <w:rPr>
          <w:rFonts w:cs="Times New Roman"/>
          <w:i/>
          <w:iCs/>
          <w:szCs w:val="24"/>
          <w:lang w:val="vi-VN"/>
        </w:rPr>
        <w:t>pháp</w:t>
      </w:r>
      <w:r w:rsidRPr="00484278">
        <w:rPr>
          <w:rFonts w:cs="Times New Roman"/>
          <w:i/>
          <w:iCs/>
          <w:spacing w:val="-2"/>
          <w:szCs w:val="24"/>
          <w:lang w:val="vi-VN"/>
        </w:rPr>
        <w:t xml:space="preserve"> </w:t>
      </w:r>
      <w:r w:rsidRPr="00484278">
        <w:rPr>
          <w:rFonts w:cs="Times New Roman"/>
          <w:i/>
          <w:iCs/>
          <w:szCs w:val="24"/>
          <w:lang w:val="vi-VN"/>
        </w:rPr>
        <w:t>điều</w:t>
      </w:r>
      <w:r w:rsidRPr="00484278">
        <w:rPr>
          <w:rFonts w:cs="Times New Roman"/>
          <w:i/>
          <w:iCs/>
          <w:spacing w:val="-5"/>
          <w:szCs w:val="24"/>
          <w:lang w:val="vi-VN"/>
        </w:rPr>
        <w:t xml:space="preserve"> </w:t>
      </w:r>
      <w:r w:rsidRPr="00484278">
        <w:rPr>
          <w:rFonts w:cs="Times New Roman"/>
          <w:i/>
          <w:iCs/>
          <w:szCs w:val="24"/>
          <w:lang w:val="vi-VN"/>
        </w:rPr>
        <w:t>chế</w:t>
      </w:r>
      <w:r w:rsidRPr="00484278">
        <w:rPr>
          <w:rFonts w:cs="Times New Roman"/>
          <w:i/>
          <w:iCs/>
          <w:spacing w:val="-2"/>
          <w:szCs w:val="24"/>
          <w:lang w:val="vi-VN"/>
        </w:rPr>
        <w:t xml:space="preserve"> </w:t>
      </w:r>
      <w:r w:rsidRPr="00484278">
        <w:rPr>
          <w:rFonts w:cs="Times New Roman"/>
          <w:i/>
          <w:iCs/>
          <w:szCs w:val="24"/>
          <w:lang w:val="vi-VN"/>
        </w:rPr>
        <w:t>kim</w:t>
      </w:r>
      <w:r w:rsidRPr="00484278">
        <w:rPr>
          <w:rFonts w:cs="Times New Roman"/>
          <w:i/>
          <w:iCs/>
          <w:spacing w:val="-7"/>
          <w:szCs w:val="24"/>
          <w:lang w:val="vi-VN"/>
        </w:rPr>
        <w:t xml:space="preserve"> </w:t>
      </w:r>
      <w:r w:rsidRPr="00484278">
        <w:rPr>
          <w:rFonts w:cs="Times New Roman"/>
          <w:i/>
          <w:iCs/>
          <w:szCs w:val="24"/>
          <w:lang w:val="vi-VN"/>
        </w:rPr>
        <w:t>loại</w:t>
      </w:r>
      <w:r w:rsidRPr="00484278">
        <w:rPr>
          <w:rFonts w:cs="Times New Roman"/>
          <w:i/>
          <w:iCs/>
          <w:spacing w:val="-5"/>
          <w:szCs w:val="24"/>
          <w:lang w:val="vi-VN"/>
        </w:rPr>
        <w:t xml:space="preserve"> </w:t>
      </w:r>
      <w:r w:rsidRPr="00484278">
        <w:rPr>
          <w:rFonts w:cs="Times New Roman"/>
          <w:i/>
          <w:iCs/>
          <w:szCs w:val="24"/>
          <w:lang w:val="vi-VN"/>
        </w:rPr>
        <w:t>điều</w:t>
      </w:r>
      <w:r w:rsidRPr="00484278">
        <w:rPr>
          <w:rFonts w:cs="Times New Roman"/>
          <w:i/>
          <w:iCs/>
          <w:spacing w:val="-3"/>
          <w:szCs w:val="24"/>
          <w:lang w:val="vi-VN"/>
        </w:rPr>
        <w:t xml:space="preserve"> </w:t>
      </w:r>
      <w:r w:rsidRPr="00484278">
        <w:rPr>
          <w:rFonts w:cs="Times New Roman"/>
          <w:i/>
          <w:iCs/>
          <w:szCs w:val="24"/>
          <w:lang w:val="vi-VN"/>
        </w:rPr>
        <w:t>chế</w:t>
      </w:r>
      <w:r w:rsidRPr="00484278">
        <w:rPr>
          <w:rFonts w:cs="Times New Roman"/>
          <w:i/>
          <w:iCs/>
          <w:spacing w:val="-2"/>
          <w:szCs w:val="24"/>
          <w:lang w:val="vi-VN"/>
        </w:rPr>
        <w:t xml:space="preserve"> </w:t>
      </w:r>
      <w:r w:rsidRPr="00484278">
        <w:rPr>
          <w:rFonts w:cs="Times New Roman"/>
          <w:i/>
          <w:iCs/>
          <w:szCs w:val="24"/>
          <w:lang w:val="vi-VN"/>
        </w:rPr>
        <w:t>một</w:t>
      </w:r>
      <w:r w:rsidRPr="00484278">
        <w:rPr>
          <w:rFonts w:cs="Times New Roman"/>
          <w:i/>
          <w:iCs/>
          <w:spacing w:val="-5"/>
          <w:szCs w:val="24"/>
          <w:lang w:val="vi-VN"/>
        </w:rPr>
        <w:t xml:space="preserve"> </w:t>
      </w:r>
      <w:r w:rsidRPr="00484278">
        <w:rPr>
          <w:rFonts w:cs="Times New Roman"/>
          <w:i/>
          <w:iCs/>
          <w:szCs w:val="24"/>
          <w:lang w:val="vi-VN"/>
        </w:rPr>
        <w:t xml:space="preserve">số kim loại từ một số quặng có trong tự nhiên </w:t>
      </w:r>
    </w:p>
    <w:p w14:paraId="5D273312" w14:textId="43EE2892" w:rsidR="00280617" w:rsidRPr="00484278" w:rsidRDefault="004658DD" w:rsidP="00BB105D">
      <w:pPr>
        <w:tabs>
          <w:tab w:val="left" w:pos="992"/>
        </w:tabs>
        <w:spacing w:before="0" w:after="0" w:line="276" w:lineRule="auto"/>
        <w:ind w:left="992" w:hanging="992"/>
        <w:contextualSpacing/>
        <w:rPr>
          <w:rFonts w:cs="Times New Roman"/>
          <w:szCs w:val="24"/>
          <w:lang w:val="vi-VN"/>
        </w:rPr>
      </w:pPr>
      <w:r w:rsidRPr="00BB105D">
        <w:rPr>
          <w:rFonts w:eastAsia="Times New Roman" w:cs="Times New Roman"/>
          <w:b/>
          <w:color w:val="0000FF"/>
          <w:szCs w:val="24"/>
          <w:lang w:val="vi-VN"/>
        </w:rPr>
        <w:t>Câu 4:</w:t>
      </w:r>
      <w:r w:rsidRPr="00484278">
        <w:rPr>
          <w:rFonts w:eastAsia="Times New Roman" w:cs="Times New Roman"/>
          <w:b/>
          <w:color w:val="0000FF"/>
          <w:szCs w:val="24"/>
          <w:lang w:val="vi-VN"/>
        </w:rPr>
        <w:tab/>
      </w:r>
      <w:r w:rsidR="00280617" w:rsidRPr="00484278">
        <w:rPr>
          <w:rFonts w:cs="Times New Roman"/>
          <w:szCs w:val="24"/>
          <w:lang w:val="vi-VN"/>
        </w:rPr>
        <w:t>Người ta điều chế Al từ một quặng có chứa 15% tạp chất trơ. Biết hiệu suất phản ứng đạt 85%. Khối lượng Al thu được từ 4 tấn quặng trên là bao nhiêu tấn?.</w:t>
      </w:r>
    </w:p>
    <w:p w14:paraId="43DF134E"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tabs>
          <w:tab w:val="left" w:pos="206"/>
        </w:tabs>
        <w:spacing w:before="0" w:after="0"/>
        <w:rPr>
          <w:rFonts w:cs="Times New Roman"/>
          <w:b/>
          <w:szCs w:val="24"/>
          <w:lang w:val="vi-VN"/>
        </w:rPr>
      </w:pPr>
      <w:r w:rsidRPr="00484278">
        <w:rPr>
          <w:rFonts w:cs="Times New Roman"/>
          <w:b/>
          <w:bCs/>
          <w:szCs w:val="24"/>
          <w:lang w:val="vi-VN"/>
        </w:rPr>
        <w:t xml:space="preserve">HH1.1- </w:t>
      </w:r>
      <w:r w:rsidRPr="00484278">
        <w:rPr>
          <w:rFonts w:cs="Times New Roman"/>
          <w:b/>
          <w:szCs w:val="24"/>
          <w:lang w:val="vi-VN"/>
        </w:rPr>
        <w:t>Nhận biế</w:t>
      </w:r>
      <w:bookmarkStart w:id="95" w:name="_Hlk188390768"/>
      <w:r w:rsidRPr="00484278">
        <w:rPr>
          <w:rFonts w:cs="Times New Roman"/>
          <w:b/>
          <w:szCs w:val="24"/>
          <w:lang w:val="vi-VN"/>
        </w:rPr>
        <w:t xml:space="preserve">t- Nguyên tố </w:t>
      </w:r>
      <w:r w:rsidRPr="00484278">
        <w:rPr>
          <w:rFonts w:cs="Times New Roman"/>
          <w:b/>
          <w:bCs/>
          <w:szCs w:val="24"/>
          <w:lang w:val="vi-VN"/>
        </w:rPr>
        <w:t>nhóm IA</w:t>
      </w:r>
      <w:bookmarkEnd w:id="95"/>
    </w:p>
    <w:p w14:paraId="5FF4620A"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tabs>
          <w:tab w:val="left" w:pos="992"/>
        </w:tabs>
        <w:spacing w:before="0" w:after="0" w:line="276" w:lineRule="auto"/>
        <w:rPr>
          <w:rFonts w:cs="Times New Roman"/>
          <w:i/>
          <w:iCs/>
          <w:szCs w:val="24"/>
          <w:lang w:val="vi-VN"/>
        </w:rPr>
      </w:pPr>
      <w:r w:rsidRPr="00484278">
        <w:rPr>
          <w:rFonts w:cs="Times New Roman"/>
          <w:i/>
          <w:iCs/>
          <w:szCs w:val="24"/>
          <w:lang w:val="vi-VN"/>
        </w:rPr>
        <w:t>YCCD: Nêu được khả năng tan trong nước của các hợp chất nhóm I</w:t>
      </w:r>
      <w:r w:rsidRPr="00BB105D">
        <w:rPr>
          <w:rFonts w:cs="Times New Roman"/>
          <w:b/>
          <w:i/>
          <w:iCs/>
          <w:color w:val="0000FF"/>
          <w:szCs w:val="24"/>
          <w:lang w:val="vi-VN"/>
        </w:rPr>
        <w:t xml:space="preserve">A. </w:t>
      </w:r>
    </w:p>
    <w:p w14:paraId="3D61F725" w14:textId="00F0634A" w:rsidR="00280617" w:rsidRPr="00484278" w:rsidRDefault="004658DD" w:rsidP="00BB105D">
      <w:pPr>
        <w:tabs>
          <w:tab w:val="left" w:pos="992"/>
        </w:tabs>
        <w:spacing w:before="0" w:after="0" w:line="276" w:lineRule="auto"/>
        <w:ind w:left="992" w:hanging="992"/>
        <w:contextualSpacing/>
        <w:rPr>
          <w:rFonts w:cs="Times New Roman"/>
          <w:szCs w:val="24"/>
        </w:rPr>
      </w:pPr>
      <w:r w:rsidRPr="00BB105D">
        <w:rPr>
          <w:rFonts w:eastAsia="Times New Roman" w:cs="Times New Roman"/>
          <w:b/>
          <w:color w:val="0000FF"/>
          <w:szCs w:val="24"/>
          <w:lang w:val="vi"/>
        </w:rPr>
        <w:t>Câu 5:</w:t>
      </w:r>
      <w:r w:rsidRPr="00484278">
        <w:rPr>
          <w:rFonts w:eastAsia="Times New Roman" w:cs="Times New Roman"/>
          <w:b/>
          <w:color w:val="0000FF"/>
          <w:szCs w:val="24"/>
          <w:lang w:val="vi"/>
        </w:rPr>
        <w:tab/>
      </w:r>
      <w:r w:rsidR="00280617" w:rsidRPr="00484278">
        <w:rPr>
          <w:rFonts w:cs="Times New Roman"/>
          <w:szCs w:val="24"/>
          <w:lang w:val="vi-VN"/>
        </w:rPr>
        <w:t>Hạ nhiệt độ 128,3 gam dung dịch Na</w:t>
      </w:r>
      <w:r w:rsidR="00280617" w:rsidRPr="00484278">
        <w:rPr>
          <w:rFonts w:cs="Times New Roman"/>
          <w:szCs w:val="24"/>
          <w:vertAlign w:val="subscript"/>
          <w:lang w:val="vi-VN"/>
        </w:rPr>
        <w:t>2</w:t>
      </w:r>
      <w:r w:rsidR="00280617" w:rsidRPr="00484278">
        <w:rPr>
          <w:rFonts w:cs="Times New Roman"/>
          <w:szCs w:val="24"/>
          <w:lang w:val="vi-VN"/>
        </w:rPr>
        <w:t>SO</w:t>
      </w:r>
      <w:r w:rsidR="00280617" w:rsidRPr="00484278">
        <w:rPr>
          <w:rFonts w:cs="Times New Roman"/>
          <w:szCs w:val="24"/>
          <w:vertAlign w:val="subscript"/>
          <w:lang w:val="vi-VN"/>
        </w:rPr>
        <w:t>4</w:t>
      </w:r>
      <w:r w:rsidR="00280617" w:rsidRPr="00484278">
        <w:rPr>
          <w:rFonts w:cs="Times New Roman"/>
          <w:szCs w:val="24"/>
          <w:lang w:val="vi-VN"/>
        </w:rPr>
        <w:t xml:space="preserve"> bão hòa ở 80°C xuống 10°C thấy có m gam tinh thể Na</w:t>
      </w:r>
      <w:r w:rsidR="00280617" w:rsidRPr="00484278">
        <w:rPr>
          <w:rFonts w:cs="Times New Roman"/>
          <w:szCs w:val="24"/>
          <w:vertAlign w:val="subscript"/>
          <w:lang w:val="vi-VN"/>
        </w:rPr>
        <w:t>2</w:t>
      </w:r>
      <w:r w:rsidR="00280617" w:rsidRPr="00484278">
        <w:rPr>
          <w:rFonts w:cs="Times New Roman"/>
          <w:szCs w:val="24"/>
          <w:lang w:val="vi-VN"/>
        </w:rPr>
        <w:t>SO</w:t>
      </w:r>
      <w:r w:rsidR="00280617" w:rsidRPr="00484278">
        <w:rPr>
          <w:rFonts w:cs="Times New Roman"/>
          <w:szCs w:val="24"/>
          <w:vertAlign w:val="subscript"/>
          <w:lang w:val="vi-VN"/>
        </w:rPr>
        <w:t>4</w:t>
      </w:r>
      <w:r w:rsidR="00280617" w:rsidRPr="00484278">
        <w:rPr>
          <w:rFonts w:cs="Times New Roman"/>
          <w:szCs w:val="24"/>
          <w:lang w:val="vi-VN"/>
        </w:rPr>
        <w:t>.10H</w:t>
      </w:r>
      <w:r w:rsidR="00280617" w:rsidRPr="00484278">
        <w:rPr>
          <w:rFonts w:cs="Times New Roman"/>
          <w:szCs w:val="24"/>
          <w:vertAlign w:val="subscript"/>
          <w:lang w:val="vi-VN"/>
        </w:rPr>
        <w:t>2</w:t>
      </w:r>
      <w:r w:rsidR="00280617" w:rsidRPr="00484278">
        <w:rPr>
          <w:rFonts w:cs="Times New Roman"/>
          <w:szCs w:val="24"/>
          <w:lang w:val="vi-VN"/>
        </w:rPr>
        <w:t>O tách ra. Biết độ tan của Na</w:t>
      </w:r>
      <w:r w:rsidR="00280617" w:rsidRPr="00484278">
        <w:rPr>
          <w:rFonts w:cs="Times New Roman"/>
          <w:szCs w:val="24"/>
          <w:vertAlign w:val="subscript"/>
          <w:lang w:val="vi-VN"/>
        </w:rPr>
        <w:t>2</w:t>
      </w:r>
      <w:r w:rsidR="00280617" w:rsidRPr="00484278">
        <w:rPr>
          <w:rFonts w:cs="Times New Roman"/>
          <w:szCs w:val="24"/>
          <w:lang w:val="vi-VN"/>
        </w:rPr>
        <w:t>SO</w:t>
      </w:r>
      <w:r w:rsidR="00280617" w:rsidRPr="00484278">
        <w:rPr>
          <w:rFonts w:cs="Times New Roman"/>
          <w:szCs w:val="24"/>
          <w:vertAlign w:val="subscript"/>
          <w:lang w:val="vi-VN"/>
        </w:rPr>
        <w:t>4</w:t>
      </w:r>
      <w:r w:rsidR="00280617" w:rsidRPr="00484278">
        <w:rPr>
          <w:rFonts w:cs="Times New Roman"/>
          <w:szCs w:val="24"/>
          <w:lang w:val="vi-VN"/>
        </w:rPr>
        <w:t xml:space="preserve"> ở 80°C là 28,3 gam và ở 10°C là 9,0 gam. </w:t>
      </w:r>
      <w:r w:rsidR="00280617" w:rsidRPr="00484278">
        <w:rPr>
          <w:rFonts w:cs="Times New Roman"/>
          <w:szCs w:val="24"/>
        </w:rPr>
        <w:t>Giá trị của m là bao nhiêu?.</w:t>
      </w:r>
    </w:p>
    <w:p w14:paraId="7253144A" w14:textId="77777777" w:rsidR="00280617" w:rsidRPr="00484278" w:rsidRDefault="00280617" w:rsidP="00BB105D">
      <w:pPr>
        <w:pBdr>
          <w:top w:val="single" w:sz="4" w:space="1" w:color="auto"/>
          <w:left w:val="single" w:sz="4" w:space="4" w:color="auto"/>
          <w:bottom w:val="single" w:sz="4" w:space="1" w:color="auto"/>
          <w:right w:val="single" w:sz="4" w:space="4" w:color="auto"/>
        </w:pBdr>
        <w:shd w:val="clear" w:color="auto" w:fill="92D050"/>
        <w:spacing w:before="0" w:after="0"/>
        <w:rPr>
          <w:rFonts w:eastAsia="Calibri" w:cs="Times New Roman"/>
          <w:b/>
          <w:szCs w:val="24"/>
          <w:lang w:val="vi-VN"/>
        </w:rPr>
      </w:pPr>
      <w:r w:rsidRPr="00484278">
        <w:rPr>
          <w:rFonts w:eastAsia="Calibri" w:cs="Times New Roman"/>
          <w:b/>
          <w:bCs/>
          <w:szCs w:val="24"/>
        </w:rPr>
        <w:t>HH2.4</w:t>
      </w:r>
      <w:r w:rsidRPr="00484278">
        <w:rPr>
          <w:rFonts w:eastAsia="Calibri" w:cs="Times New Roman"/>
          <w:b/>
          <w:bCs/>
          <w:szCs w:val="24"/>
          <w:lang w:val="vi-VN"/>
        </w:rPr>
        <w:t>-</w:t>
      </w:r>
      <w:r w:rsidRPr="00484278">
        <w:rPr>
          <w:rFonts w:eastAsia="Calibri" w:cs="Times New Roman"/>
          <w:b/>
          <w:szCs w:val="24"/>
        </w:rPr>
        <w:t>Vận dụng</w:t>
      </w:r>
      <w:r w:rsidRPr="00484278">
        <w:rPr>
          <w:rFonts w:eastAsia="Calibri" w:cs="Times New Roman"/>
          <w:b/>
          <w:szCs w:val="24"/>
          <w:lang w:val="vi-VN"/>
        </w:rPr>
        <w:t xml:space="preserve">- </w:t>
      </w:r>
      <w:r w:rsidRPr="00484278">
        <w:rPr>
          <w:rFonts w:cs="Times New Roman"/>
          <w:b/>
          <w:bCs/>
          <w:szCs w:val="24"/>
        </w:rPr>
        <w:t>Cân bằng trong dung dịch nước</w:t>
      </w:r>
    </w:p>
    <w:p w14:paraId="783E5084" w14:textId="77777777" w:rsidR="00280617" w:rsidRPr="00484278" w:rsidRDefault="00280617" w:rsidP="00BB105D">
      <w:pPr>
        <w:widowControl w:val="0"/>
        <w:pBdr>
          <w:top w:val="single" w:sz="4" w:space="1" w:color="auto"/>
          <w:left w:val="single" w:sz="4" w:space="4" w:color="auto"/>
          <w:bottom w:val="single" w:sz="4" w:space="1" w:color="auto"/>
          <w:right w:val="single" w:sz="4" w:space="4" w:color="auto"/>
        </w:pBdr>
        <w:shd w:val="clear" w:color="auto" w:fill="92D050"/>
        <w:suppressAutoHyphens/>
        <w:spacing w:before="0" w:after="0"/>
        <w:rPr>
          <w:rFonts w:eastAsia="Calibri" w:cs="Times New Roman"/>
          <w:i/>
          <w:iCs/>
          <w:szCs w:val="24"/>
          <w:lang w:val="vi-VN"/>
        </w:rPr>
      </w:pPr>
      <w:r w:rsidRPr="00484278">
        <w:rPr>
          <w:rFonts w:eastAsia="Calibri" w:cs="Times New Roman"/>
          <w:i/>
          <w:iCs/>
          <w:szCs w:val="24"/>
          <w:lang w:val="vi-VN"/>
        </w:rPr>
        <w:t>YCCD: Thực hiện được thí nghiệm chuẩn độ Oxi hóa khử: Chuẩn độ dung dịch muối Fe(II) bằng dung dịch KMnO</w:t>
      </w:r>
      <w:r w:rsidRPr="00484278">
        <w:rPr>
          <w:rFonts w:eastAsia="Calibri" w:cs="Times New Roman"/>
          <w:i/>
          <w:iCs/>
          <w:szCs w:val="24"/>
          <w:vertAlign w:val="subscript"/>
          <w:lang w:val="vi-VN"/>
        </w:rPr>
        <w:t>4</w:t>
      </w:r>
      <w:r w:rsidRPr="00484278">
        <w:rPr>
          <w:rFonts w:eastAsia="Calibri" w:cs="Times New Roman"/>
          <w:i/>
          <w:iCs/>
          <w:szCs w:val="24"/>
          <w:lang w:val="vi-VN"/>
        </w:rPr>
        <w:t xml:space="preserve"> trong môi trường acid.</w:t>
      </w:r>
    </w:p>
    <w:p w14:paraId="09A3DF0D" w14:textId="3F6C776E" w:rsidR="00280617" w:rsidRPr="00484278" w:rsidRDefault="004658DD" w:rsidP="00BB105D">
      <w:pPr>
        <w:tabs>
          <w:tab w:val="left" w:pos="992"/>
        </w:tabs>
        <w:spacing w:before="0" w:after="0" w:line="276" w:lineRule="auto"/>
        <w:ind w:left="992" w:hanging="992"/>
        <w:contextualSpacing/>
        <w:rPr>
          <w:rFonts w:cs="Times New Roman"/>
          <w:szCs w:val="24"/>
          <w:lang w:val="vi-VN"/>
        </w:rPr>
      </w:pPr>
      <w:r w:rsidRPr="00BB105D">
        <w:rPr>
          <w:rFonts w:eastAsia="Times New Roman" w:cs="Times New Roman"/>
          <w:b/>
          <w:color w:val="0000FF"/>
          <w:szCs w:val="24"/>
          <w:lang w:val="vi-VN"/>
        </w:rPr>
        <w:t>Câu 6:</w:t>
      </w:r>
      <w:r w:rsidRPr="00484278">
        <w:rPr>
          <w:rFonts w:eastAsia="Times New Roman" w:cs="Times New Roman"/>
          <w:b/>
          <w:color w:val="0000FF"/>
          <w:szCs w:val="24"/>
          <w:lang w:val="vi-VN"/>
        </w:rPr>
        <w:tab/>
      </w:r>
      <w:r w:rsidR="00280617" w:rsidRPr="00484278">
        <w:rPr>
          <w:rFonts w:cs="Times New Roman"/>
          <w:bCs/>
          <w:szCs w:val="24"/>
          <w:lang w:val="vi-VN"/>
        </w:rPr>
        <w:t>Để xác định hàm lượng muối Fe(II) trong 1 mẫu dung dịch A có thể dùng dung dịch thuốc tím KMnO</w:t>
      </w:r>
      <w:r w:rsidR="00280617" w:rsidRPr="00484278">
        <w:rPr>
          <w:rFonts w:cs="Times New Roman"/>
          <w:bCs/>
          <w:szCs w:val="24"/>
          <w:vertAlign w:val="subscript"/>
          <w:lang w:val="vi-VN"/>
        </w:rPr>
        <w:t>4</w:t>
      </w:r>
      <w:r w:rsidR="00280617" w:rsidRPr="00484278">
        <w:rPr>
          <w:rFonts w:cs="Times New Roman"/>
          <w:bCs/>
          <w:szCs w:val="24"/>
          <w:lang w:val="vi-VN"/>
        </w:rPr>
        <w:t>, phương trình ion như sau:</w:t>
      </w:r>
    </w:p>
    <w:p w14:paraId="6EB0BC61" w14:textId="77777777" w:rsidR="00280617" w:rsidRPr="00484278" w:rsidRDefault="00280617" w:rsidP="00BB105D">
      <w:pPr>
        <w:spacing w:before="0" w:after="0" w:line="276" w:lineRule="auto"/>
        <w:ind w:left="992"/>
        <w:jc w:val="center"/>
        <w:rPr>
          <w:rFonts w:cs="Times New Roman"/>
          <w:szCs w:val="24"/>
        </w:rPr>
      </w:pPr>
      <w:r w:rsidRPr="00484278">
        <w:rPr>
          <w:rFonts w:cs="Times New Roman"/>
          <w:szCs w:val="24"/>
        </w:rPr>
        <w:object w:dxaOrig="5420" w:dyaOrig="440" w14:anchorId="1DB96327">
          <v:shape id="_x0000_i1419" type="#_x0000_t75" style="width:271.5pt;height:22.5pt" o:ole="">
            <v:imagedata r:id="rId898" o:title=""/>
            <o:lock v:ext="edit" aspectratio="f"/>
          </v:shape>
          <o:OLEObject Type="Embed" ProgID="Equation.DSMT4" ShapeID="_x0000_i1419" DrawAspect="Content" ObjectID="_1805049874" r:id="rId905"/>
        </w:object>
      </w:r>
    </w:p>
    <w:p w14:paraId="0D37BA18" w14:textId="77777777" w:rsidR="00280617" w:rsidRPr="00484278" w:rsidRDefault="00280617" w:rsidP="00BB105D">
      <w:pPr>
        <w:spacing w:before="0" w:after="0" w:line="276" w:lineRule="auto"/>
        <w:ind w:left="992"/>
        <w:rPr>
          <w:rFonts w:cs="Times New Roman"/>
          <w:szCs w:val="24"/>
        </w:rPr>
      </w:pPr>
      <w:r w:rsidRPr="00484278">
        <w:rPr>
          <w:rFonts w:cs="Times New Roman"/>
          <w:szCs w:val="24"/>
        </w:rPr>
        <w:t>Người ta lấy 25,00 mL dung dịch A chứa muối Fe</w:t>
      </w:r>
      <w:r w:rsidRPr="00484278">
        <w:rPr>
          <w:rFonts w:cs="Times New Roman"/>
          <w:szCs w:val="24"/>
          <w:vertAlign w:val="superscript"/>
        </w:rPr>
        <w:t>2+</w:t>
      </w:r>
      <w:r w:rsidRPr="00484278">
        <w:rPr>
          <w:rFonts w:cs="Times New Roman"/>
          <w:szCs w:val="24"/>
        </w:rPr>
        <w:t xml:space="preserve">  cho vào bình định mức, thêm nước cất cho đủ 100 mL, dung dịch thu được gọi là dung dịch X. Lấy 10,00 mL từ dung dịch X chuyển vào bình tham giác. Thêm khoảng 5mL dung dịch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2M. Tiến hành chuẩn độ 3 lần</w:t>
      </w:r>
      <w:r w:rsidRPr="00484278">
        <w:rPr>
          <w:rFonts w:cs="Times New Roman"/>
          <w:szCs w:val="24"/>
          <w:vertAlign w:val="subscript"/>
        </w:rPr>
        <w:t xml:space="preserve"> </w:t>
      </w:r>
      <w:r w:rsidRPr="00484278">
        <w:rPr>
          <w:rFonts w:cs="Times New Roman"/>
          <w:szCs w:val="24"/>
        </w:rPr>
        <w:t>bằng dung dịch KMnO</w:t>
      </w:r>
      <w:r w:rsidRPr="00484278">
        <w:rPr>
          <w:rFonts w:cs="Times New Roman"/>
          <w:szCs w:val="24"/>
          <w:vertAlign w:val="subscript"/>
        </w:rPr>
        <w:t>4</w:t>
      </w:r>
      <w:r w:rsidRPr="00484278">
        <w:rPr>
          <w:rFonts w:cs="Times New Roman"/>
          <w:szCs w:val="24"/>
        </w:rPr>
        <w:t xml:space="preserve"> 0,02M. Kết quả thể tích KMnO</w:t>
      </w:r>
      <w:r w:rsidRPr="00484278">
        <w:rPr>
          <w:rFonts w:cs="Times New Roman"/>
          <w:szCs w:val="24"/>
          <w:vertAlign w:val="subscript"/>
        </w:rPr>
        <w:t>4</w:t>
      </w:r>
      <w:r w:rsidRPr="00484278">
        <w:rPr>
          <w:rFonts w:cs="Times New Roman"/>
          <w:szCs w:val="24"/>
        </w:rPr>
        <w:t xml:space="preserve"> sau 3 lần chuẩn độ lần lượt là 20,50 mL; 20,55 mL; 20,55 mL. Tính hàm lượng muối Fe</w:t>
      </w:r>
      <w:r w:rsidRPr="00484278">
        <w:rPr>
          <w:rFonts w:cs="Times New Roman"/>
          <w:szCs w:val="24"/>
          <w:vertAlign w:val="superscript"/>
        </w:rPr>
        <w:t>2+</w:t>
      </w:r>
      <w:r w:rsidRPr="00484278">
        <w:rPr>
          <w:rFonts w:cs="Times New Roman"/>
          <w:szCs w:val="24"/>
        </w:rPr>
        <w:t xml:space="preserve"> (g/L) trong dung dịch A</w:t>
      </w:r>
    </w:p>
    <w:p w14:paraId="2DEAF114" w14:textId="77777777" w:rsidR="00280617" w:rsidRPr="00484278" w:rsidRDefault="00280617" w:rsidP="00BB105D">
      <w:pPr>
        <w:spacing w:before="0" w:after="0" w:line="276" w:lineRule="auto"/>
        <w:ind w:left="992"/>
        <w:jc w:val="center"/>
        <w:rPr>
          <w:rFonts w:cs="Times New Roman"/>
          <w:b/>
          <w:bCs/>
          <w:szCs w:val="24"/>
        </w:rPr>
      </w:pPr>
      <w:r w:rsidRPr="00484278">
        <w:rPr>
          <w:rFonts w:cs="Times New Roman"/>
          <w:b/>
          <w:bCs/>
          <w:szCs w:val="24"/>
        </w:rPr>
        <w:t>–––Hết–––</w:t>
      </w:r>
    </w:p>
    <w:p w14:paraId="292F553F" w14:textId="77777777" w:rsidR="00280617" w:rsidRPr="00484278" w:rsidRDefault="00280617" w:rsidP="00BB105D">
      <w:pPr>
        <w:spacing w:before="0" w:after="0" w:line="276" w:lineRule="auto"/>
        <w:ind w:left="992"/>
        <w:rPr>
          <w:rFonts w:cs="Times New Roman"/>
          <w:szCs w:val="24"/>
        </w:rPr>
      </w:pPr>
    </w:p>
    <w:p w14:paraId="17E62895" w14:textId="77777777" w:rsidR="00280617" w:rsidRPr="00484278" w:rsidRDefault="00280617" w:rsidP="00BB105D">
      <w:pPr>
        <w:tabs>
          <w:tab w:val="left" w:pos="284"/>
          <w:tab w:val="left" w:pos="2552"/>
          <w:tab w:val="left" w:pos="5103"/>
          <w:tab w:val="left" w:pos="7655"/>
        </w:tabs>
        <w:spacing w:before="0" w:after="0" w:line="312" w:lineRule="auto"/>
        <w:jc w:val="center"/>
        <w:rPr>
          <w:rFonts w:cs="Times New Roman"/>
          <w:b/>
          <w:bCs/>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26812FD2" w14:textId="77777777" w:rsidTr="006E5471">
        <w:trPr>
          <w:jc w:val="center"/>
        </w:trPr>
        <w:tc>
          <w:tcPr>
            <w:tcW w:w="4361" w:type="dxa"/>
          </w:tcPr>
          <w:p w14:paraId="2831B4C1"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15F01846" w14:textId="37003C9F"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w:t>
            </w:r>
            <w:r>
              <w:rPr>
                <w:rFonts w:cs="Times New Roman"/>
                <w:b/>
                <w:szCs w:val="24"/>
                <w:highlight w:val="green"/>
              </w:rPr>
              <w:t>1</w:t>
            </w:r>
          </w:p>
        </w:tc>
        <w:tc>
          <w:tcPr>
            <w:tcW w:w="5215" w:type="dxa"/>
          </w:tcPr>
          <w:p w14:paraId="36DFE5D6"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46810341"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5E66BD83"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391CFD64" w14:textId="77777777" w:rsidR="00484278" w:rsidRDefault="00484278" w:rsidP="00BB105D">
      <w:pPr>
        <w:spacing w:before="0" w:after="0"/>
        <w:rPr>
          <w:rFonts w:cs="Times New Roman"/>
          <w:b/>
          <w:bCs/>
          <w:szCs w:val="24"/>
        </w:rPr>
      </w:pPr>
    </w:p>
    <w:p w14:paraId="62679EB6" w14:textId="77777777" w:rsidR="00280617" w:rsidRPr="00484278" w:rsidRDefault="00280617" w:rsidP="00BB105D">
      <w:pPr>
        <w:spacing w:before="0" w:after="0"/>
        <w:rPr>
          <w:rFonts w:cs="Times New Roman"/>
          <w:szCs w:val="24"/>
        </w:rPr>
      </w:pPr>
      <w:r w:rsidRPr="00484278">
        <w:rPr>
          <w:rFonts w:cs="Times New Roman"/>
          <w:b/>
          <w:bCs/>
          <w:szCs w:val="24"/>
        </w:rPr>
        <w:lastRenderedPageBreak/>
        <w:t>PHẦN I. Thí sinh trả lời từ câu 1 đến câu 18. Mỗi câu hỏi thí sinh chỉ chọn 1 phương án</w:t>
      </w:r>
    </w:p>
    <w:p w14:paraId="3C408A15" w14:textId="77777777" w:rsidR="00280617" w:rsidRPr="00484278" w:rsidRDefault="00280617" w:rsidP="00BB105D">
      <w:pPr>
        <w:spacing w:before="0" w:after="0"/>
        <w:rPr>
          <w:rFonts w:cs="Times New Roman"/>
          <w:b/>
          <w:color w:val="0D0D0D" w:themeColor="text1" w:themeTint="F2"/>
          <w:szCs w:val="24"/>
        </w:rPr>
      </w:pPr>
      <w:bookmarkStart w:id="96" w:name="_Hlk188618704"/>
      <w:r w:rsidRPr="00BB105D">
        <w:rPr>
          <w:rFonts w:cs="Times New Roman"/>
          <w:b/>
          <w:bCs/>
          <w:color w:val="0000FF"/>
          <w:szCs w:val="24"/>
        </w:rPr>
        <w:t>Câu 1.</w:t>
      </w:r>
      <w:r w:rsidRPr="00484278">
        <w:rPr>
          <w:rFonts w:cs="Times New Roman"/>
          <w:b/>
          <w:bCs/>
          <w:color w:val="0D0D0D" w:themeColor="text1" w:themeTint="F2"/>
          <w:szCs w:val="24"/>
        </w:rPr>
        <w:t xml:space="preserve"> </w:t>
      </w:r>
      <w:r w:rsidRPr="00484278">
        <w:rPr>
          <w:rFonts w:cs="Times New Roman"/>
          <w:szCs w:val="24"/>
        </w:rPr>
        <w:t>Ester ethyl formate có mùi thơm của đào và có thành phần trong hương vị của quả mâm xôi, đôi khi nó còn được tìm thấy trong táo, ester này công thức là</w:t>
      </w:r>
    </w:p>
    <w:p w14:paraId="12FE0992"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CH</w:t>
      </w:r>
      <w:r w:rsidRPr="00484278">
        <w:rPr>
          <w:rFonts w:cs="Times New Roman"/>
          <w:szCs w:val="24"/>
          <w:vertAlign w:val="subscript"/>
        </w:rPr>
        <w:t>3</w:t>
      </w:r>
      <w:r w:rsidRPr="00484278">
        <w:rPr>
          <w:rFonts w:cs="Times New Roman"/>
          <w:szCs w:val="24"/>
        </w:rPr>
        <w:t>COOCH</w:t>
      </w:r>
      <w:r w:rsidRPr="00484278">
        <w:rPr>
          <w:rFonts w:cs="Times New Roman"/>
          <w:szCs w:val="24"/>
          <w:vertAlign w:val="subscript"/>
        </w:rPr>
        <w:t>3</w:t>
      </w:r>
      <w:r w:rsidRPr="00484278">
        <w:rPr>
          <w:rFonts w:cs="Times New Roman"/>
          <w:szCs w:val="24"/>
        </w:rPr>
        <w:t>.</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HCOOC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HCOOCH=CH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HCOOCH</w:t>
      </w:r>
      <w:r w:rsidRPr="00484278">
        <w:rPr>
          <w:rFonts w:cs="Times New Roman"/>
          <w:szCs w:val="24"/>
          <w:vertAlign w:val="subscript"/>
        </w:rPr>
        <w:t>3</w:t>
      </w:r>
      <w:r w:rsidRPr="00484278">
        <w:rPr>
          <w:rFonts w:cs="Times New Roman"/>
          <w:szCs w:val="24"/>
        </w:rPr>
        <w:t>.</w:t>
      </w:r>
    </w:p>
    <w:p w14:paraId="36C1D385" w14:textId="77777777" w:rsidR="00280617" w:rsidRPr="00484278" w:rsidRDefault="00280617" w:rsidP="00BB105D">
      <w:pPr>
        <w:pStyle w:val="TableParagraph"/>
        <w:tabs>
          <w:tab w:val="left" w:pos="317"/>
        </w:tabs>
        <w:ind w:right="-171"/>
        <w:jc w:val="both"/>
        <w:rPr>
          <w:b/>
          <w:bCs/>
          <w:sz w:val="24"/>
          <w:szCs w:val="24"/>
        </w:rPr>
      </w:pPr>
      <w:r w:rsidRPr="00BB105D">
        <w:rPr>
          <w:b/>
          <w:bCs/>
          <w:color w:val="0000FF"/>
          <w:sz w:val="24"/>
          <w:szCs w:val="24"/>
        </w:rPr>
        <w:t>Câu 2.</w:t>
      </w:r>
      <w:r w:rsidRPr="00484278">
        <w:rPr>
          <w:b/>
          <w:bCs/>
          <w:sz w:val="24"/>
          <w:szCs w:val="24"/>
        </w:rPr>
        <w:t xml:space="preserve"> </w:t>
      </w:r>
      <w:r w:rsidRPr="00484278">
        <w:rPr>
          <w:sz w:val="24"/>
          <w:szCs w:val="24"/>
        </w:rPr>
        <w:t>Phản ứng giữa C</w:t>
      </w:r>
      <w:r w:rsidRPr="00484278">
        <w:rPr>
          <w:sz w:val="24"/>
          <w:szCs w:val="24"/>
          <w:vertAlign w:val="subscript"/>
        </w:rPr>
        <w:t>2</w:t>
      </w:r>
      <w:r w:rsidRPr="00484278">
        <w:rPr>
          <w:sz w:val="24"/>
          <w:szCs w:val="24"/>
        </w:rPr>
        <w:t>H</w:t>
      </w:r>
      <w:r w:rsidRPr="00484278">
        <w:rPr>
          <w:sz w:val="24"/>
          <w:szCs w:val="24"/>
          <w:vertAlign w:val="subscript"/>
        </w:rPr>
        <w:t>5</w:t>
      </w:r>
      <w:r w:rsidRPr="00484278">
        <w:rPr>
          <w:sz w:val="24"/>
          <w:szCs w:val="24"/>
        </w:rPr>
        <w:t>OH với CH</w:t>
      </w:r>
      <w:r w:rsidRPr="00484278">
        <w:rPr>
          <w:sz w:val="24"/>
          <w:szCs w:val="24"/>
          <w:vertAlign w:val="subscript"/>
        </w:rPr>
        <w:t>3</w:t>
      </w:r>
      <w:r w:rsidRPr="00484278">
        <w:rPr>
          <w:sz w:val="24"/>
          <w:szCs w:val="24"/>
        </w:rPr>
        <w:t>COOH (xúc tác H</w:t>
      </w:r>
      <w:r w:rsidRPr="00484278">
        <w:rPr>
          <w:sz w:val="24"/>
          <w:szCs w:val="24"/>
          <w:vertAlign w:val="subscript"/>
        </w:rPr>
        <w:t>2</w:t>
      </w:r>
      <w:r w:rsidRPr="00484278">
        <w:rPr>
          <w:sz w:val="24"/>
          <w:szCs w:val="24"/>
        </w:rPr>
        <w:t>SO</w:t>
      </w:r>
      <w:r w:rsidRPr="00484278">
        <w:rPr>
          <w:sz w:val="24"/>
          <w:szCs w:val="24"/>
          <w:vertAlign w:val="subscript"/>
        </w:rPr>
        <w:t>4</w:t>
      </w:r>
      <w:r w:rsidRPr="00484278">
        <w:rPr>
          <w:sz w:val="24"/>
          <w:szCs w:val="24"/>
        </w:rPr>
        <w:t xml:space="preserve"> đặc, đun nóng) là phản ứng</w:t>
      </w:r>
    </w:p>
    <w:p w14:paraId="44DC78F9"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Xà phòng hóa.</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ester hóa.</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Trùng hợp.</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Trùng ngưng</w:t>
      </w:r>
    </w:p>
    <w:p w14:paraId="5919B243" w14:textId="77777777" w:rsidR="00280617" w:rsidRPr="00484278" w:rsidRDefault="00280617" w:rsidP="00BB105D">
      <w:pPr>
        <w:tabs>
          <w:tab w:val="left" w:pos="284"/>
          <w:tab w:val="left" w:pos="2835"/>
          <w:tab w:val="left" w:pos="5387"/>
          <w:tab w:val="left" w:pos="7938"/>
        </w:tabs>
        <w:spacing w:before="0" w:after="0"/>
        <w:rPr>
          <w:rFonts w:cs="Times New Roman"/>
          <w:b/>
          <w:bCs/>
          <w:color w:val="0D0D0D" w:themeColor="text1" w:themeTint="F2"/>
          <w:szCs w:val="24"/>
        </w:rPr>
      </w:pPr>
      <w:r w:rsidRPr="00BB105D">
        <w:rPr>
          <w:rFonts w:cs="Times New Roman"/>
          <w:b/>
          <w:bCs/>
          <w:color w:val="0000FF"/>
          <w:szCs w:val="24"/>
        </w:rPr>
        <w:t>Câu 3.</w:t>
      </w:r>
      <w:r w:rsidRPr="00484278">
        <w:rPr>
          <w:rFonts w:cs="Times New Roman"/>
          <w:szCs w:val="24"/>
        </w:rPr>
        <w:t xml:space="preserve"> Chất thuộc loại disaccharide là</w:t>
      </w:r>
    </w:p>
    <w:p w14:paraId="49D88AF5"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glucose.</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saccharose.</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cellulose.</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fructose.</w:t>
      </w:r>
    </w:p>
    <w:p w14:paraId="1357B1F2" w14:textId="77777777" w:rsidR="00280617" w:rsidRPr="00484278" w:rsidRDefault="00280617" w:rsidP="00BB105D">
      <w:pPr>
        <w:spacing w:before="0" w:after="0"/>
        <w:rPr>
          <w:rFonts w:cs="Times New Roman"/>
          <w:b/>
          <w:color w:val="0D0D0D" w:themeColor="text1" w:themeTint="F2"/>
          <w:szCs w:val="24"/>
        </w:rPr>
      </w:pPr>
      <w:r w:rsidRPr="00BB105D">
        <w:rPr>
          <w:rFonts w:cs="Times New Roman"/>
          <w:b/>
          <w:bCs/>
          <w:color w:val="0000FF"/>
          <w:szCs w:val="24"/>
        </w:rPr>
        <w:t>Câu 4.</w:t>
      </w:r>
      <w:r w:rsidRPr="00484278">
        <w:rPr>
          <w:rFonts w:cs="Times New Roman"/>
          <w:szCs w:val="24"/>
        </w:rPr>
        <w:t xml:space="preserve"> Tên gọi và bậc của amine có công thức cấu tạo CH</w:t>
      </w:r>
      <w:r w:rsidRPr="00484278">
        <w:rPr>
          <w:rFonts w:cs="Times New Roman"/>
          <w:szCs w:val="24"/>
          <w:vertAlign w:val="subscript"/>
        </w:rPr>
        <w:t>3</w:t>
      </w:r>
      <w:r w:rsidRPr="00484278">
        <w:rPr>
          <w:rFonts w:cs="Times New Roman"/>
          <w:szCs w:val="24"/>
        </w:rPr>
        <w:t>-CH</w:t>
      </w:r>
      <w:r w:rsidRPr="00484278">
        <w:rPr>
          <w:rFonts w:cs="Times New Roman"/>
          <w:szCs w:val="24"/>
          <w:vertAlign w:val="subscript"/>
        </w:rPr>
        <w:t>2</w:t>
      </w:r>
      <w:r w:rsidRPr="00484278">
        <w:rPr>
          <w:rFonts w:cs="Times New Roman"/>
          <w:szCs w:val="24"/>
        </w:rPr>
        <w:t>-NH</w:t>
      </w:r>
      <w:r w:rsidRPr="00484278">
        <w:rPr>
          <w:rFonts w:cs="Times New Roman"/>
          <w:szCs w:val="24"/>
          <w:vertAlign w:val="subscript"/>
        </w:rPr>
        <w:t>2</w:t>
      </w:r>
      <w:r w:rsidRPr="00484278">
        <w:rPr>
          <w:rFonts w:cs="Times New Roman"/>
          <w:szCs w:val="24"/>
        </w:rPr>
        <w:t xml:space="preserve"> </w:t>
      </w:r>
    </w:p>
    <w:p w14:paraId="26525BB2"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methylamine, bậc I.</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ethylamine, bậc I.</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ethylamine, bậc II.</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ethaneamine, bậc II.</w:t>
      </w:r>
    </w:p>
    <w:p w14:paraId="409479C8" w14:textId="77777777" w:rsidR="00280617" w:rsidRPr="00484278" w:rsidRDefault="00280617" w:rsidP="00BB105D">
      <w:pPr>
        <w:tabs>
          <w:tab w:val="left" w:pos="284"/>
          <w:tab w:val="left" w:pos="2835"/>
          <w:tab w:val="left" w:pos="5387"/>
          <w:tab w:val="left" w:pos="7938"/>
        </w:tabs>
        <w:spacing w:before="0" w:after="0"/>
        <w:rPr>
          <w:rFonts w:cs="Times New Roman"/>
          <w:b/>
          <w:bCs/>
          <w:color w:val="0D0D0D" w:themeColor="text1" w:themeTint="F2"/>
          <w:szCs w:val="24"/>
        </w:rPr>
      </w:pPr>
      <w:r w:rsidRPr="00BB105D">
        <w:rPr>
          <w:rFonts w:cs="Times New Roman"/>
          <w:b/>
          <w:bCs/>
          <w:color w:val="0000FF"/>
          <w:szCs w:val="24"/>
        </w:rPr>
        <w:t>Câu 5.</w:t>
      </w:r>
      <w:r w:rsidRPr="00484278">
        <w:rPr>
          <w:rFonts w:cs="Times New Roman"/>
          <w:b/>
          <w:bCs/>
          <w:color w:val="0D0D0D" w:themeColor="text1" w:themeTint="F2"/>
          <w:szCs w:val="24"/>
        </w:rPr>
        <w:t xml:space="preserve"> </w:t>
      </w:r>
      <w:r w:rsidRPr="00484278">
        <w:rPr>
          <w:rFonts w:cs="Times New Roman"/>
          <w:szCs w:val="24"/>
        </w:rPr>
        <w:t>Amino acid là hợp chất hữu cơ trong phân tử</w:t>
      </w:r>
    </w:p>
    <w:p w14:paraId="1B10B763" w14:textId="77777777" w:rsidR="00280617" w:rsidRPr="00484278" w:rsidRDefault="00280617" w:rsidP="00BB105D">
      <w:pPr>
        <w:tabs>
          <w:tab w:val="left" w:pos="54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chứa nhóm carboxyl và nhóm amino.</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chỉ chứa nhóm amino.</w:t>
      </w:r>
    </w:p>
    <w:p w14:paraId="6B58209C" w14:textId="77777777" w:rsidR="00280617" w:rsidRPr="00484278" w:rsidRDefault="00280617" w:rsidP="00BB105D">
      <w:pPr>
        <w:tabs>
          <w:tab w:val="left" w:pos="54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chỉ chứa nhóm carboxyl.</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chỉ chứa nitrogen hoặc carbon.</w:t>
      </w:r>
    </w:p>
    <w:p w14:paraId="2EE80419" w14:textId="77777777" w:rsidR="00280617" w:rsidRPr="00484278" w:rsidRDefault="00280617" w:rsidP="00BB105D">
      <w:pPr>
        <w:spacing w:before="0" w:after="0"/>
        <w:rPr>
          <w:rFonts w:cs="Times New Roman"/>
          <w:szCs w:val="24"/>
        </w:rPr>
      </w:pPr>
      <w:r w:rsidRPr="00BB105D">
        <w:rPr>
          <w:rFonts w:cs="Times New Roman"/>
          <w:b/>
          <w:bCs/>
          <w:color w:val="0000FF"/>
          <w:szCs w:val="24"/>
        </w:rPr>
        <w:t>Câu 6</w:t>
      </w:r>
      <w:r w:rsidRPr="00BB105D">
        <w:rPr>
          <w:rFonts w:cs="Times New Roman"/>
          <w:b/>
          <w:i/>
          <w:color w:val="0000FF"/>
          <w:szCs w:val="24"/>
        </w:rPr>
        <w:t>.</w:t>
      </w:r>
      <w:r w:rsidRPr="00484278">
        <w:rPr>
          <w:rFonts w:cs="Times New Roman"/>
          <w:b/>
          <w:i/>
          <w:color w:val="0D0D0D" w:themeColor="text1" w:themeTint="F2"/>
          <w:szCs w:val="24"/>
        </w:rPr>
        <w:t xml:space="preserve"> </w:t>
      </w:r>
      <w:r w:rsidRPr="00484278">
        <w:rPr>
          <w:rFonts w:cs="Times New Roman"/>
          <w:szCs w:val="24"/>
        </w:rPr>
        <w:t>Cho dung dịch chứa amino acid X tồn tại ở dạng ion lưỡng cực:</w:t>
      </w:r>
    </w:p>
    <w:p w14:paraId="15F1FDA3" w14:textId="77777777" w:rsidR="00280617" w:rsidRPr="00484278" w:rsidRDefault="00280617" w:rsidP="00BB105D">
      <w:pPr>
        <w:spacing w:before="0" w:after="0"/>
        <w:jc w:val="center"/>
        <w:rPr>
          <w:rFonts w:cs="Times New Roman"/>
          <w:szCs w:val="24"/>
        </w:rPr>
      </w:pPr>
      <w:r w:rsidRPr="00484278">
        <w:rPr>
          <w:rFonts w:cs="Times New Roman"/>
          <w:noProof/>
          <w:position w:val="-24"/>
          <w:szCs w:val="24"/>
        </w:rPr>
        <w:drawing>
          <wp:inline distT="0" distB="0" distL="0" distR="0" wp14:anchorId="02F80A9F" wp14:editId="00BC3322">
            <wp:extent cx="1778000" cy="774700"/>
            <wp:effectExtent l="0" t="0" r="0" b="6350"/>
            <wp:docPr id="10002" name="Picture 10002" descr="A structure of chemical formula  Description automatically generated"/>
            <wp:cNvGraphicFramePr/>
            <a:graphic xmlns:a="http://schemas.openxmlformats.org/drawingml/2006/main">
              <a:graphicData uri="http://schemas.openxmlformats.org/drawingml/2006/picture">
                <pic:pic xmlns:pic="http://schemas.openxmlformats.org/drawingml/2006/picture">
                  <pic:nvPicPr>
                    <pic:cNvPr id="10002" name="Picture 10002" descr="A structure of chemical formula  Description automatically generated"/>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780242" cy="775677"/>
                    </a:xfrm>
                    <a:prstGeom prst="rect">
                      <a:avLst/>
                    </a:prstGeom>
                    <a:noFill/>
                  </pic:spPr>
                </pic:pic>
              </a:graphicData>
            </a:graphic>
          </wp:inline>
        </w:drawing>
      </w:r>
    </w:p>
    <w:p w14:paraId="7F9C25C9" w14:textId="77777777" w:rsidR="00280617" w:rsidRPr="00484278" w:rsidRDefault="00280617" w:rsidP="00BB105D">
      <w:pPr>
        <w:spacing w:before="0" w:after="0"/>
        <w:rPr>
          <w:rFonts w:cs="Times New Roman"/>
          <w:szCs w:val="24"/>
        </w:rPr>
      </w:pPr>
      <w:r w:rsidRPr="00484278">
        <w:rPr>
          <w:rFonts w:cs="Times New Roman"/>
          <w:szCs w:val="24"/>
        </w:rPr>
        <w:t>Đặt dung dịch này trong một điện trường. Khi đó:</w:t>
      </w:r>
    </w:p>
    <w:p w14:paraId="24628C7A" w14:textId="77777777" w:rsidR="00280617" w:rsidRPr="00484278" w:rsidRDefault="00280617" w:rsidP="00BB105D">
      <w:pPr>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Chất X sẽ di chuyển về phía cực âm của điện trường.</w:t>
      </w:r>
    </w:p>
    <w:p w14:paraId="73B3F2EB" w14:textId="77777777" w:rsidR="00280617" w:rsidRPr="00484278" w:rsidRDefault="00280617" w:rsidP="00BB105D">
      <w:pPr>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Chất X sẽ di chuyển về phía cực dương của điện trường.</w:t>
      </w:r>
    </w:p>
    <w:p w14:paraId="597B0FF7" w14:textId="77777777" w:rsidR="00280617" w:rsidRPr="00484278" w:rsidRDefault="00280617" w:rsidP="00BB105D">
      <w:pPr>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Chất X không di chuyển dưới tác dụng của điện trường.</w:t>
      </w:r>
    </w:p>
    <w:p w14:paraId="61205477" w14:textId="77777777" w:rsidR="00280617" w:rsidRPr="00484278" w:rsidRDefault="00280617" w:rsidP="00BB105D">
      <w:pPr>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Chất X chuyển hoàn toàn về dạng H</w:t>
      </w:r>
      <w:r w:rsidRPr="00484278">
        <w:rPr>
          <w:rFonts w:cs="Times New Roman"/>
          <w:szCs w:val="24"/>
          <w:vertAlign w:val="subscript"/>
        </w:rPr>
        <w:t>2</w:t>
      </w:r>
      <w:r w:rsidRPr="00484278">
        <w:rPr>
          <w:rFonts w:cs="Times New Roman"/>
          <w:szCs w:val="24"/>
        </w:rPr>
        <w:t>NCH(R)COOH.</w:t>
      </w:r>
    </w:p>
    <w:p w14:paraId="30553BFD" w14:textId="77777777" w:rsidR="00280617" w:rsidRPr="00484278" w:rsidRDefault="00280617" w:rsidP="00BB105D">
      <w:pPr>
        <w:pStyle w:val="TableParagraph"/>
        <w:tabs>
          <w:tab w:val="left" w:pos="332"/>
        </w:tabs>
        <w:ind w:right="-171"/>
        <w:jc w:val="both"/>
        <w:rPr>
          <w:b/>
          <w:i/>
          <w:color w:val="0D0D0D" w:themeColor="text1" w:themeTint="F2"/>
          <w:sz w:val="24"/>
          <w:szCs w:val="24"/>
        </w:rPr>
      </w:pPr>
      <w:r w:rsidRPr="00BB105D">
        <w:rPr>
          <w:b/>
          <w:bCs/>
          <w:color w:val="0000FF"/>
          <w:sz w:val="24"/>
          <w:szCs w:val="24"/>
        </w:rPr>
        <w:t>Câu 7.</w:t>
      </w:r>
      <w:r w:rsidRPr="00484278">
        <w:rPr>
          <w:b/>
          <w:i/>
          <w:color w:val="0D0D0D" w:themeColor="text1" w:themeTint="F2"/>
          <w:sz w:val="24"/>
          <w:szCs w:val="24"/>
        </w:rPr>
        <w:t xml:space="preserve"> </w:t>
      </w:r>
      <w:r w:rsidRPr="00484278">
        <w:rPr>
          <w:color w:val="0D0D0D" w:themeColor="text1" w:themeTint="F2"/>
          <w:sz w:val="24"/>
          <w:szCs w:val="24"/>
        </w:rPr>
        <w:t>So sánh, phân loại, lựa chọn được các đối tượng, khái niệm hoặc quá trình hoá học theo các tiêu chí khác</w:t>
      </w:r>
      <w:r w:rsidRPr="00484278">
        <w:rPr>
          <w:color w:val="0D0D0D" w:themeColor="text1" w:themeTint="F2"/>
          <w:spacing w:val="-3"/>
          <w:sz w:val="24"/>
          <w:szCs w:val="24"/>
        </w:rPr>
        <w:t xml:space="preserve"> </w:t>
      </w:r>
      <w:r w:rsidRPr="00484278">
        <w:rPr>
          <w:color w:val="0D0D0D" w:themeColor="text1" w:themeTint="F2"/>
          <w:sz w:val="24"/>
          <w:szCs w:val="24"/>
        </w:rPr>
        <w:t>nhau.</w:t>
      </w:r>
    </w:p>
    <w:p w14:paraId="50EB1BD2" w14:textId="77777777" w:rsidR="00280617" w:rsidRPr="00484278" w:rsidRDefault="00280617" w:rsidP="00BB105D">
      <w:pPr>
        <w:spacing w:before="0" w:after="0"/>
        <w:rPr>
          <w:rFonts w:cs="Times New Roman"/>
          <w:szCs w:val="24"/>
        </w:rPr>
      </w:pPr>
      <w:r w:rsidRPr="00484278">
        <w:rPr>
          <w:rFonts w:cs="Times New Roman"/>
          <w:szCs w:val="24"/>
        </w:rPr>
        <w:t xml:space="preserve"> Xét các cặp oxi hoá - khử sau:</w:t>
      </w:r>
    </w:p>
    <w:tbl>
      <w:tblPr>
        <w:tblStyle w:val="TableGrid"/>
        <w:tblW w:w="11244" w:type="dxa"/>
        <w:tblLook w:val="04A0" w:firstRow="1" w:lastRow="0" w:firstColumn="1" w:lastColumn="0" w:noHBand="0" w:noVBand="1"/>
      </w:tblPr>
      <w:tblGrid>
        <w:gridCol w:w="3018"/>
        <w:gridCol w:w="1896"/>
        <w:gridCol w:w="2324"/>
        <w:gridCol w:w="2083"/>
        <w:gridCol w:w="1923"/>
      </w:tblGrid>
      <w:tr w:rsidR="00280617" w:rsidRPr="00484278" w14:paraId="6AF94DBB" w14:textId="77777777" w:rsidTr="00BE08E0">
        <w:trPr>
          <w:trHeight w:val="559"/>
        </w:trPr>
        <w:tc>
          <w:tcPr>
            <w:tcW w:w="0" w:type="auto"/>
          </w:tcPr>
          <w:p w14:paraId="669728FE" w14:textId="77777777" w:rsidR="00280617" w:rsidRPr="00484278" w:rsidRDefault="00280617" w:rsidP="00BB105D">
            <w:pPr>
              <w:spacing w:before="0" w:after="0"/>
              <w:rPr>
                <w:rFonts w:cs="Times New Roman"/>
                <w:szCs w:val="24"/>
              </w:rPr>
            </w:pPr>
            <w:r w:rsidRPr="00484278">
              <w:rPr>
                <w:rFonts w:cs="Times New Roman"/>
                <w:szCs w:val="24"/>
              </w:rPr>
              <w:t xml:space="preserve"> Cặp oxi hoá - khử </w:t>
            </w:r>
          </w:p>
        </w:tc>
        <w:tc>
          <w:tcPr>
            <w:tcW w:w="0" w:type="auto"/>
          </w:tcPr>
          <w:p w14:paraId="500C9315" w14:textId="77777777" w:rsidR="00280617" w:rsidRPr="00484278" w:rsidRDefault="00280617" w:rsidP="00BB105D">
            <w:pPr>
              <w:spacing w:before="0" w:after="0"/>
              <w:rPr>
                <w:rFonts w:cs="Times New Roman"/>
                <w:szCs w:val="24"/>
              </w:rPr>
            </w:pPr>
            <w:r w:rsidRPr="00484278">
              <w:rPr>
                <w:rFonts w:cs="Times New Roman"/>
                <w:szCs w:val="24"/>
              </w:rPr>
              <w:t xml:space="preserve"> </w:t>
            </w:r>
            <w:r w:rsidRPr="00484278">
              <w:rPr>
                <w:rFonts w:cs="Times New Roman"/>
                <w:szCs w:val="24"/>
              </w:rPr>
              <w:tab/>
            </w:r>
            <w:r w:rsidRPr="00484278">
              <w:rPr>
                <w:rFonts w:cs="Times New Roman"/>
                <w:noProof/>
                <w:position w:val="-6"/>
                <w:szCs w:val="24"/>
              </w:rPr>
              <w:drawing>
                <wp:inline distT="0" distB="0" distL="0" distR="0" wp14:anchorId="4F0249C3" wp14:editId="25D4A756">
                  <wp:extent cx="421481" cy="150019"/>
                  <wp:effectExtent l="0" t="0" r="0" b="0"/>
                  <wp:docPr id="10005" name="Picture 10005"/>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21481" cy="150019"/>
                          </a:xfrm>
                          <a:prstGeom prst="rect">
                            <a:avLst/>
                          </a:prstGeom>
                          <a:noFill/>
                        </pic:spPr>
                      </pic:pic>
                    </a:graphicData>
                  </a:graphic>
                </wp:inline>
              </w:drawing>
            </w:r>
            <w:r w:rsidRPr="00484278">
              <w:rPr>
                <w:rFonts w:cs="Times New Roman"/>
                <w:szCs w:val="24"/>
              </w:rPr>
              <w:t xml:space="preserve"> </w:t>
            </w:r>
          </w:p>
        </w:tc>
        <w:tc>
          <w:tcPr>
            <w:tcW w:w="0" w:type="auto"/>
          </w:tcPr>
          <w:p w14:paraId="0D735B4F" w14:textId="77777777" w:rsidR="00280617" w:rsidRPr="00484278" w:rsidRDefault="00280617" w:rsidP="00BB105D">
            <w:pPr>
              <w:spacing w:before="0" w:after="0"/>
              <w:rPr>
                <w:rFonts w:cs="Times New Roman"/>
                <w:szCs w:val="24"/>
              </w:rPr>
            </w:pPr>
            <w:r w:rsidRPr="00484278">
              <w:rPr>
                <w:rFonts w:cs="Times New Roman"/>
                <w:szCs w:val="24"/>
              </w:rPr>
              <w:t xml:space="preserve"> </w:t>
            </w:r>
            <w:r w:rsidRPr="00484278">
              <w:rPr>
                <w:rFonts w:cs="Times New Roman"/>
                <w:szCs w:val="24"/>
              </w:rPr>
              <w:tab/>
            </w:r>
            <w:r w:rsidRPr="00484278">
              <w:rPr>
                <w:rFonts w:cs="Times New Roman"/>
                <w:position w:val="-10"/>
                <w:szCs w:val="24"/>
              </w:rPr>
              <w:object w:dxaOrig="945" w:dyaOrig="360" w14:anchorId="23150684">
                <v:shape id="_x0000_i1420" type="#_x0000_t75" style="width:51pt;height:21pt" o:ole="">
                  <v:imagedata r:id="rId908" o:title=""/>
                </v:shape>
                <o:OLEObject Type="Embed" ProgID="Equation.DSMT4" ShapeID="_x0000_i1420" DrawAspect="Content" ObjectID="_1805049875" r:id="rId909"/>
              </w:object>
            </w:r>
            <w:r w:rsidRPr="00484278">
              <w:rPr>
                <w:rFonts w:cs="Times New Roman"/>
                <w:szCs w:val="24"/>
              </w:rPr>
              <w:t xml:space="preserve"> </w:t>
            </w:r>
          </w:p>
        </w:tc>
        <w:tc>
          <w:tcPr>
            <w:tcW w:w="0" w:type="auto"/>
          </w:tcPr>
          <w:p w14:paraId="1D828E8A" w14:textId="77777777" w:rsidR="00280617" w:rsidRPr="00484278" w:rsidRDefault="00280617" w:rsidP="00BB105D">
            <w:pPr>
              <w:spacing w:before="0" w:after="0"/>
              <w:rPr>
                <w:rFonts w:cs="Times New Roman"/>
                <w:szCs w:val="24"/>
              </w:rPr>
            </w:pPr>
            <w:r w:rsidRPr="00484278">
              <w:rPr>
                <w:rFonts w:cs="Times New Roman"/>
                <w:szCs w:val="24"/>
              </w:rPr>
              <w:t xml:space="preserve"> </w:t>
            </w:r>
            <w:r w:rsidRPr="00484278">
              <w:rPr>
                <w:rFonts w:cs="Times New Roman"/>
                <w:szCs w:val="24"/>
              </w:rPr>
              <w:tab/>
            </w:r>
            <w:r w:rsidRPr="00484278">
              <w:rPr>
                <w:rFonts w:cs="Times New Roman"/>
                <w:noProof/>
                <w:position w:val="-8"/>
                <w:szCs w:val="24"/>
              </w:rPr>
              <w:drawing>
                <wp:inline distT="0" distB="0" distL="0" distR="0" wp14:anchorId="6A244B62" wp14:editId="0D6CD0D6">
                  <wp:extent cx="521494" cy="171450"/>
                  <wp:effectExtent l="0" t="0" r="0" b="0"/>
                  <wp:docPr id="10010" name="Picture 10010"/>
                  <wp:cNvGraphicFramePr/>
                  <a:graphic xmlns:a="http://schemas.openxmlformats.org/drawingml/2006/main">
                    <a:graphicData uri="http://schemas.openxmlformats.org/drawingml/2006/picture">
                      <pic:pic xmlns:pic="http://schemas.openxmlformats.org/drawingml/2006/picture">
                        <pic:nvPicPr>
                          <pic:cNvPr id="10011" name="Picture 10011"/>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521494" cy="171450"/>
                          </a:xfrm>
                          <a:prstGeom prst="rect">
                            <a:avLst/>
                          </a:prstGeom>
                          <a:noFill/>
                        </pic:spPr>
                      </pic:pic>
                    </a:graphicData>
                  </a:graphic>
                </wp:inline>
              </w:drawing>
            </w:r>
            <w:r w:rsidRPr="00484278">
              <w:rPr>
                <w:rFonts w:cs="Times New Roman"/>
                <w:szCs w:val="24"/>
              </w:rPr>
              <w:t xml:space="preserve"> </w:t>
            </w:r>
          </w:p>
        </w:tc>
        <w:tc>
          <w:tcPr>
            <w:tcW w:w="0" w:type="auto"/>
          </w:tcPr>
          <w:p w14:paraId="34A2F763" w14:textId="77777777" w:rsidR="00280617" w:rsidRPr="00484278" w:rsidRDefault="00280617" w:rsidP="00BB105D">
            <w:pPr>
              <w:spacing w:before="0" w:after="0"/>
              <w:rPr>
                <w:rFonts w:cs="Times New Roman"/>
                <w:szCs w:val="24"/>
              </w:rPr>
            </w:pPr>
            <w:r w:rsidRPr="00484278">
              <w:rPr>
                <w:rFonts w:cs="Times New Roman"/>
                <w:szCs w:val="24"/>
              </w:rPr>
              <w:t xml:space="preserve"> </w:t>
            </w:r>
            <w:r w:rsidRPr="00484278">
              <w:rPr>
                <w:rFonts w:cs="Times New Roman"/>
                <w:szCs w:val="24"/>
              </w:rPr>
              <w:tab/>
            </w:r>
            <w:r w:rsidRPr="00484278">
              <w:rPr>
                <w:rFonts w:cs="Times New Roman"/>
                <w:noProof/>
                <w:position w:val="-6"/>
                <w:szCs w:val="24"/>
              </w:rPr>
              <w:drawing>
                <wp:inline distT="0" distB="0" distL="0" distR="0" wp14:anchorId="22945A3E" wp14:editId="3056AE5A">
                  <wp:extent cx="435769" cy="150019"/>
                  <wp:effectExtent l="0" t="0" r="0" b="0"/>
                  <wp:docPr id="10013" name="Picture 10013"/>
                  <wp:cNvGraphicFramePr/>
                  <a:graphic xmlns:a="http://schemas.openxmlformats.org/drawingml/2006/main">
                    <a:graphicData uri="http://schemas.openxmlformats.org/drawingml/2006/picture">
                      <pic:pic xmlns:pic="http://schemas.openxmlformats.org/drawingml/2006/picture">
                        <pic:nvPicPr>
                          <pic:cNvPr id="10014" name="Picture 10014"/>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435769" cy="150019"/>
                          </a:xfrm>
                          <a:prstGeom prst="rect">
                            <a:avLst/>
                          </a:prstGeom>
                          <a:noFill/>
                        </pic:spPr>
                      </pic:pic>
                    </a:graphicData>
                  </a:graphic>
                </wp:inline>
              </w:drawing>
            </w:r>
            <w:r w:rsidRPr="00484278">
              <w:rPr>
                <w:rFonts w:cs="Times New Roman"/>
                <w:szCs w:val="24"/>
              </w:rPr>
              <w:t xml:space="preserve"> </w:t>
            </w:r>
          </w:p>
        </w:tc>
      </w:tr>
      <w:tr w:rsidR="00280617" w:rsidRPr="00484278" w14:paraId="6F1C591D" w14:textId="77777777" w:rsidTr="00BE08E0">
        <w:trPr>
          <w:trHeight w:val="408"/>
        </w:trPr>
        <w:tc>
          <w:tcPr>
            <w:tcW w:w="0" w:type="auto"/>
          </w:tcPr>
          <w:p w14:paraId="7927E4AF" w14:textId="77777777" w:rsidR="00280617" w:rsidRPr="00484278" w:rsidRDefault="00280617" w:rsidP="00BB105D">
            <w:pPr>
              <w:spacing w:before="0" w:after="0"/>
              <w:rPr>
                <w:rFonts w:cs="Times New Roman"/>
                <w:szCs w:val="24"/>
              </w:rPr>
            </w:pPr>
            <w:r w:rsidRPr="00484278">
              <w:rPr>
                <w:rFonts w:cs="Times New Roman"/>
                <w:szCs w:val="24"/>
              </w:rPr>
              <w:t xml:space="preserve"> Thế điện cực chuẩn </w:t>
            </w:r>
            <w:r w:rsidRPr="00484278">
              <w:rPr>
                <w:rFonts w:cs="Times New Roman"/>
                <w:noProof/>
                <w:position w:val="-9"/>
                <w:szCs w:val="24"/>
              </w:rPr>
              <w:drawing>
                <wp:inline distT="0" distB="0" distL="0" distR="0" wp14:anchorId="086B8485" wp14:editId="1FC7A348">
                  <wp:extent cx="207169" cy="192881"/>
                  <wp:effectExtent l="0" t="0" r="0" b="0"/>
                  <wp:docPr id="10016" name="Picture 10016"/>
                  <wp:cNvGraphicFramePr/>
                  <a:graphic xmlns:a="http://schemas.openxmlformats.org/drawingml/2006/main">
                    <a:graphicData uri="http://schemas.openxmlformats.org/drawingml/2006/picture">
                      <pic:pic xmlns:pic="http://schemas.openxmlformats.org/drawingml/2006/picture">
                        <pic:nvPicPr>
                          <pic:cNvPr id="10017" name="Picture 10017"/>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07169" cy="192881"/>
                          </a:xfrm>
                          <a:prstGeom prst="rect">
                            <a:avLst/>
                          </a:prstGeom>
                          <a:noFill/>
                        </pic:spPr>
                      </pic:pic>
                    </a:graphicData>
                  </a:graphic>
                </wp:inline>
              </w:drawing>
            </w:r>
            <w:r w:rsidRPr="00484278">
              <w:rPr>
                <w:rFonts w:cs="Times New Roman"/>
                <w:szCs w:val="24"/>
              </w:rPr>
              <w:t xml:space="preserve"> </w:t>
            </w:r>
          </w:p>
        </w:tc>
        <w:tc>
          <w:tcPr>
            <w:tcW w:w="0" w:type="auto"/>
          </w:tcPr>
          <w:p w14:paraId="0A7D0131" w14:textId="77777777" w:rsidR="00280617" w:rsidRPr="00484278" w:rsidRDefault="00280617" w:rsidP="00BB105D">
            <w:pPr>
              <w:spacing w:before="0" w:after="0"/>
              <w:rPr>
                <w:rFonts w:cs="Times New Roman"/>
                <w:szCs w:val="24"/>
              </w:rPr>
            </w:pPr>
            <w:r w:rsidRPr="00484278">
              <w:rPr>
                <w:rFonts w:cs="Times New Roman"/>
                <w:szCs w:val="24"/>
              </w:rPr>
              <w:t xml:space="preserve"> </w:t>
            </w:r>
            <w:r w:rsidRPr="00484278">
              <w:rPr>
                <w:rFonts w:cs="Times New Roman"/>
                <w:szCs w:val="24"/>
              </w:rPr>
              <w:tab/>
            </w:r>
            <w:r w:rsidRPr="00484278">
              <w:rPr>
                <w:rFonts w:cs="Times New Roman"/>
                <w:noProof/>
                <w:position w:val="-6"/>
                <w:szCs w:val="24"/>
              </w:rPr>
              <w:drawing>
                <wp:inline distT="0" distB="0" distL="0" distR="0" wp14:anchorId="48CFC724" wp14:editId="66177C94">
                  <wp:extent cx="350044" cy="150019"/>
                  <wp:effectExtent l="0" t="0" r="0" b="0"/>
                  <wp:docPr id="10019" name="Picture 10019"/>
                  <wp:cNvGraphicFramePr/>
                  <a:graphic xmlns:a="http://schemas.openxmlformats.org/drawingml/2006/main">
                    <a:graphicData uri="http://schemas.openxmlformats.org/drawingml/2006/picture">
                      <pic:pic xmlns:pic="http://schemas.openxmlformats.org/drawingml/2006/picture">
                        <pic:nvPicPr>
                          <pic:cNvPr id="10020" name="Picture 10020"/>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50044" cy="150019"/>
                          </a:xfrm>
                          <a:prstGeom prst="rect">
                            <a:avLst/>
                          </a:prstGeom>
                          <a:noFill/>
                        </pic:spPr>
                      </pic:pic>
                    </a:graphicData>
                  </a:graphic>
                </wp:inline>
              </w:drawing>
            </w:r>
            <w:r w:rsidRPr="00484278">
              <w:rPr>
                <w:rFonts w:cs="Times New Roman"/>
                <w:szCs w:val="24"/>
              </w:rPr>
              <w:t xml:space="preserve"> </w:t>
            </w:r>
          </w:p>
        </w:tc>
        <w:tc>
          <w:tcPr>
            <w:tcW w:w="0" w:type="auto"/>
          </w:tcPr>
          <w:p w14:paraId="78A372C3" w14:textId="77777777" w:rsidR="00280617" w:rsidRPr="00484278" w:rsidRDefault="00280617" w:rsidP="00BB105D">
            <w:pPr>
              <w:spacing w:before="0" w:after="0"/>
              <w:rPr>
                <w:rFonts w:cs="Times New Roman"/>
                <w:szCs w:val="24"/>
              </w:rPr>
            </w:pPr>
            <w:r w:rsidRPr="00484278">
              <w:rPr>
                <w:rFonts w:cs="Times New Roman"/>
                <w:szCs w:val="24"/>
              </w:rPr>
              <w:t xml:space="preserve"> </w:t>
            </w:r>
            <w:r w:rsidRPr="00484278">
              <w:rPr>
                <w:rFonts w:cs="Times New Roman"/>
                <w:szCs w:val="24"/>
              </w:rPr>
              <w:tab/>
            </w:r>
            <w:r w:rsidRPr="00484278">
              <w:rPr>
                <w:rFonts w:cs="Times New Roman"/>
                <w:noProof/>
                <w:position w:val="-6"/>
                <w:szCs w:val="24"/>
              </w:rPr>
              <w:drawing>
                <wp:inline distT="0" distB="0" distL="0" distR="0" wp14:anchorId="2E132510" wp14:editId="2F81B4D9">
                  <wp:extent cx="364331" cy="150019"/>
                  <wp:effectExtent l="0" t="0" r="0" b="0"/>
                  <wp:docPr id="10022" name="Picture 10022"/>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364331" cy="150019"/>
                          </a:xfrm>
                          <a:prstGeom prst="rect">
                            <a:avLst/>
                          </a:prstGeom>
                          <a:noFill/>
                        </pic:spPr>
                      </pic:pic>
                    </a:graphicData>
                  </a:graphic>
                </wp:inline>
              </w:drawing>
            </w:r>
            <w:r w:rsidRPr="00484278">
              <w:rPr>
                <w:rFonts w:cs="Times New Roman"/>
                <w:szCs w:val="24"/>
              </w:rPr>
              <w:t xml:space="preserve"> </w:t>
            </w:r>
          </w:p>
        </w:tc>
        <w:tc>
          <w:tcPr>
            <w:tcW w:w="0" w:type="auto"/>
          </w:tcPr>
          <w:p w14:paraId="3176AB5C" w14:textId="77777777" w:rsidR="00280617" w:rsidRPr="00484278" w:rsidRDefault="00280617" w:rsidP="00BB105D">
            <w:pPr>
              <w:spacing w:before="0" w:after="0"/>
              <w:rPr>
                <w:rFonts w:cs="Times New Roman"/>
                <w:szCs w:val="24"/>
              </w:rPr>
            </w:pPr>
            <w:r w:rsidRPr="00484278">
              <w:rPr>
                <w:rFonts w:cs="Times New Roman"/>
                <w:szCs w:val="24"/>
              </w:rPr>
              <w:t xml:space="preserve"> </w:t>
            </w:r>
            <w:r w:rsidRPr="00484278">
              <w:rPr>
                <w:rFonts w:cs="Times New Roman"/>
                <w:szCs w:val="24"/>
              </w:rPr>
              <w:tab/>
            </w:r>
            <w:r w:rsidRPr="00484278">
              <w:rPr>
                <w:rFonts w:cs="Times New Roman"/>
                <w:noProof/>
                <w:position w:val="-6"/>
                <w:szCs w:val="24"/>
              </w:rPr>
              <w:drawing>
                <wp:inline distT="0" distB="0" distL="0" distR="0" wp14:anchorId="1E03C11A" wp14:editId="1113B4E0">
                  <wp:extent cx="364331" cy="150019"/>
                  <wp:effectExtent l="0" t="0" r="0" b="0"/>
                  <wp:docPr id="10025" name="Picture 10025"/>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64331" cy="150019"/>
                          </a:xfrm>
                          <a:prstGeom prst="rect">
                            <a:avLst/>
                          </a:prstGeom>
                          <a:noFill/>
                        </pic:spPr>
                      </pic:pic>
                    </a:graphicData>
                  </a:graphic>
                </wp:inline>
              </w:drawing>
            </w:r>
            <w:r w:rsidRPr="00484278">
              <w:rPr>
                <w:rFonts w:cs="Times New Roman"/>
                <w:szCs w:val="24"/>
              </w:rPr>
              <w:t xml:space="preserve"> </w:t>
            </w:r>
          </w:p>
        </w:tc>
        <w:tc>
          <w:tcPr>
            <w:tcW w:w="0" w:type="auto"/>
          </w:tcPr>
          <w:p w14:paraId="3098C077" w14:textId="77777777" w:rsidR="00280617" w:rsidRPr="00484278" w:rsidRDefault="00280617" w:rsidP="00BB105D">
            <w:pPr>
              <w:spacing w:before="0" w:after="0"/>
              <w:rPr>
                <w:rFonts w:cs="Times New Roman"/>
                <w:szCs w:val="24"/>
              </w:rPr>
            </w:pPr>
            <w:r w:rsidRPr="00484278">
              <w:rPr>
                <w:rFonts w:cs="Times New Roman"/>
                <w:szCs w:val="24"/>
              </w:rPr>
              <w:t xml:space="preserve"> </w:t>
            </w:r>
            <w:r w:rsidRPr="00484278">
              <w:rPr>
                <w:rFonts w:cs="Times New Roman"/>
                <w:szCs w:val="24"/>
              </w:rPr>
              <w:tab/>
            </w:r>
            <w:r w:rsidRPr="00484278">
              <w:rPr>
                <w:rFonts w:cs="Times New Roman"/>
                <w:noProof/>
                <w:position w:val="-6"/>
                <w:szCs w:val="24"/>
              </w:rPr>
              <w:drawing>
                <wp:inline distT="0" distB="0" distL="0" distR="0" wp14:anchorId="3C0EB238" wp14:editId="1AD7D4B4">
                  <wp:extent cx="314325" cy="150019"/>
                  <wp:effectExtent l="0" t="0" r="0" b="0"/>
                  <wp:docPr id="10028" name="Picture 10028"/>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14325" cy="150019"/>
                          </a:xfrm>
                          <a:prstGeom prst="rect">
                            <a:avLst/>
                          </a:prstGeom>
                          <a:noFill/>
                        </pic:spPr>
                      </pic:pic>
                    </a:graphicData>
                  </a:graphic>
                </wp:inline>
              </w:drawing>
            </w:r>
            <w:r w:rsidRPr="00484278">
              <w:rPr>
                <w:rFonts w:cs="Times New Roman"/>
                <w:szCs w:val="24"/>
              </w:rPr>
              <w:t xml:space="preserve"> </w:t>
            </w:r>
          </w:p>
        </w:tc>
      </w:tr>
    </w:tbl>
    <w:p w14:paraId="2D939D1B" w14:textId="77777777" w:rsidR="00280617" w:rsidRPr="00484278" w:rsidRDefault="00280617" w:rsidP="00BB105D">
      <w:pPr>
        <w:spacing w:before="0" w:after="0"/>
        <w:rPr>
          <w:rFonts w:cs="Times New Roman"/>
          <w:szCs w:val="24"/>
        </w:rPr>
      </w:pPr>
    </w:p>
    <w:p w14:paraId="12FEDA1F" w14:textId="77777777" w:rsidR="00280617" w:rsidRPr="00484278" w:rsidRDefault="00280617" w:rsidP="00BB105D">
      <w:pPr>
        <w:spacing w:before="0" w:after="0"/>
        <w:rPr>
          <w:rFonts w:cs="Times New Roman"/>
          <w:szCs w:val="24"/>
        </w:rPr>
      </w:pPr>
      <w:r w:rsidRPr="00484278">
        <w:rPr>
          <w:rFonts w:cs="Times New Roman"/>
          <w:szCs w:val="24"/>
        </w:rPr>
        <w:t>Kim loại có tính khử mạnh nhất, yếu nhất lần lượt là</w:t>
      </w:r>
    </w:p>
    <w:p w14:paraId="56028B69"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noProof/>
          <w:position w:val="-6"/>
          <w:szCs w:val="24"/>
        </w:rPr>
        <w:drawing>
          <wp:inline distT="0" distB="0" distL="0" distR="0" wp14:anchorId="6507C65E" wp14:editId="76520133">
            <wp:extent cx="378619" cy="150019"/>
            <wp:effectExtent l="0" t="0" r="0" b="0"/>
            <wp:docPr id="10031" name="Picture 10031"/>
            <wp:cNvGraphicFramePr/>
            <a:graphic xmlns:a="http://schemas.openxmlformats.org/drawingml/2006/main">
              <a:graphicData uri="http://schemas.openxmlformats.org/drawingml/2006/picture">
                <pic:pic xmlns:pic="http://schemas.openxmlformats.org/drawingml/2006/picture">
                  <pic:nvPicPr>
                    <pic:cNvPr id="10032" name="Picture 10032"/>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378619" cy="150019"/>
                    </a:xfrm>
                    <a:prstGeom prst="rect">
                      <a:avLst/>
                    </a:prstGeom>
                    <a:noFill/>
                  </pic:spPr>
                </pic:pic>
              </a:graphicData>
            </a:graphic>
          </wp:inline>
        </w:drawing>
      </w:r>
      <w:r w:rsidRPr="00484278">
        <w:rPr>
          <w:rFonts w:cs="Times New Roman"/>
          <w:szCs w:val="24"/>
        </w:rPr>
        <w:t>.</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Al, Ag.</w:t>
      </w:r>
      <w:r w:rsidRPr="00484278">
        <w:rPr>
          <w:rFonts w:cs="Times New Roman"/>
          <w:szCs w:val="24"/>
        </w:rPr>
        <w:tab/>
      </w:r>
      <w:r w:rsidRPr="00484278">
        <w:rPr>
          <w:rFonts w:cs="Times New Roman"/>
          <w:b/>
          <w:bCs/>
          <w:szCs w:val="24"/>
        </w:rPr>
        <w:t xml:space="preserve">     C.</w:t>
      </w:r>
      <w:r w:rsidRPr="00484278">
        <w:rPr>
          <w:rFonts w:cs="Times New Roman"/>
          <w:szCs w:val="24"/>
        </w:rPr>
        <w:t>Al, Fe</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Mg, Fe</w:t>
      </w:r>
    </w:p>
    <w:p w14:paraId="3AAB252B" w14:textId="77777777" w:rsidR="00280617" w:rsidRPr="00484278" w:rsidRDefault="00280617" w:rsidP="00BB105D">
      <w:pPr>
        <w:spacing w:before="0" w:after="0"/>
        <w:rPr>
          <w:rFonts w:cs="Times New Roman"/>
          <w:szCs w:val="24"/>
        </w:rPr>
      </w:pPr>
      <w:r w:rsidRPr="00BB105D">
        <w:rPr>
          <w:rFonts w:cs="Times New Roman"/>
          <w:b/>
          <w:bCs/>
          <w:color w:val="0000FF"/>
          <w:szCs w:val="24"/>
        </w:rPr>
        <w:t>Câu 8.</w:t>
      </w:r>
      <w:r w:rsidRPr="00484278">
        <w:rPr>
          <w:rFonts w:cs="Times New Roman"/>
          <w:szCs w:val="24"/>
        </w:rPr>
        <w:t xml:space="preserve"> Tên gọi của polymer có công thức cho dưới đây là</w:t>
      </w:r>
    </w:p>
    <w:p w14:paraId="52BDBD49" w14:textId="77777777" w:rsidR="00280617" w:rsidRPr="00484278" w:rsidRDefault="00280617" w:rsidP="00BB105D">
      <w:pPr>
        <w:spacing w:before="0" w:after="0"/>
        <w:jc w:val="center"/>
        <w:rPr>
          <w:rFonts w:cs="Times New Roman"/>
          <w:szCs w:val="24"/>
        </w:rPr>
      </w:pPr>
      <w:r w:rsidRPr="00484278">
        <w:rPr>
          <w:rFonts w:cs="Times New Roman"/>
          <w:szCs w:val="24"/>
        </w:rPr>
        <w:object w:dxaOrig="1875" w:dyaOrig="600" w14:anchorId="78A7AA8D">
          <v:shape id="_x0000_i1421" type="#_x0000_t75" style="width:93pt;height:30.75pt" o:ole="" o:allowoverlap="f">
            <v:imagedata r:id="rId918" o:title=""/>
          </v:shape>
          <o:OLEObject Type="Embed" ProgID="ChemWindow.Document" ShapeID="_x0000_i1421" DrawAspect="Content" ObjectID="_1805049876" r:id="rId919"/>
        </w:object>
      </w:r>
    </w:p>
    <w:p w14:paraId="54136B1E"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lang w:val="pl-PL"/>
        </w:rPr>
        <w:t xml:space="preserve">     </w:t>
      </w:r>
      <w:r w:rsidRPr="00BB105D">
        <w:rPr>
          <w:rFonts w:cs="Times New Roman"/>
          <w:b/>
          <w:bCs/>
          <w:color w:val="0000FF"/>
          <w:szCs w:val="24"/>
          <w:lang w:val="pl-PL"/>
        </w:rPr>
        <w:t>A.</w:t>
      </w:r>
      <w:r w:rsidRPr="00BB105D">
        <w:rPr>
          <w:rFonts w:cs="Times New Roman"/>
          <w:b/>
          <w:color w:val="0000FF"/>
          <w:szCs w:val="24"/>
          <w:lang w:val="pl-PL"/>
        </w:rPr>
        <w:t xml:space="preserve"> </w:t>
      </w:r>
      <w:r w:rsidRPr="00484278">
        <w:rPr>
          <w:rFonts w:cs="Times New Roman"/>
          <w:b/>
          <w:bCs/>
          <w:szCs w:val="24"/>
          <w:lang w:val="pl-PL"/>
        </w:rPr>
        <w:t>C</w:t>
      </w:r>
      <w:r w:rsidRPr="00484278">
        <w:rPr>
          <w:rFonts w:cs="Times New Roman"/>
          <w:szCs w:val="24"/>
          <w:lang w:val="pl-PL"/>
        </w:rPr>
        <w:t>ao su buna.</w:t>
      </w:r>
      <w:r w:rsidRPr="00484278">
        <w:rPr>
          <w:rFonts w:cs="Times New Roman"/>
          <w:szCs w:val="24"/>
          <w:lang w:val="pl-PL"/>
        </w:rPr>
        <w:tab/>
      </w:r>
      <w:r w:rsidRPr="00484278">
        <w:rPr>
          <w:rFonts w:cs="Times New Roman"/>
          <w:b/>
          <w:bCs/>
          <w:szCs w:val="24"/>
          <w:lang w:val="pl-PL"/>
        </w:rPr>
        <w:t xml:space="preserve">     </w:t>
      </w:r>
      <w:r w:rsidRPr="00BB105D">
        <w:rPr>
          <w:rFonts w:cs="Times New Roman"/>
          <w:b/>
          <w:bCs/>
          <w:color w:val="0000FF"/>
          <w:szCs w:val="24"/>
          <w:lang w:val="pl-PL"/>
        </w:rPr>
        <w:t>B.</w:t>
      </w:r>
      <w:r w:rsidRPr="00BB105D">
        <w:rPr>
          <w:rFonts w:cs="Times New Roman"/>
          <w:b/>
          <w:color w:val="0000FF"/>
          <w:szCs w:val="24"/>
          <w:lang w:val="pl-PL"/>
        </w:rPr>
        <w:t xml:space="preserve"> </w:t>
      </w:r>
      <w:r w:rsidRPr="00484278">
        <w:rPr>
          <w:rFonts w:cs="Times New Roman"/>
          <w:szCs w:val="24"/>
          <w:lang w:val="pl-PL"/>
        </w:rPr>
        <w:t>Cao su buna-S.</w:t>
      </w:r>
      <w:r w:rsidRPr="00484278">
        <w:rPr>
          <w:rFonts w:cs="Times New Roman"/>
          <w:szCs w:val="24"/>
          <w:lang w:val="pl-PL"/>
        </w:rPr>
        <w:tab/>
      </w:r>
      <w:r w:rsidRPr="00484278">
        <w:rPr>
          <w:rFonts w:cs="Times New Roman"/>
          <w:b/>
          <w:bCs/>
          <w:szCs w:val="24"/>
          <w:lang w:val="pl-PL"/>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Polyethylene.</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Cao su isoprene .</w:t>
      </w:r>
    </w:p>
    <w:p w14:paraId="08013053" w14:textId="77777777" w:rsidR="00280617" w:rsidRPr="00484278" w:rsidRDefault="00280617" w:rsidP="00BB105D">
      <w:pPr>
        <w:spacing w:before="0" w:after="0"/>
        <w:rPr>
          <w:rFonts w:cs="Times New Roman"/>
          <w:szCs w:val="24"/>
        </w:rPr>
      </w:pPr>
      <w:r w:rsidRPr="00BB105D">
        <w:rPr>
          <w:rFonts w:cs="Times New Roman"/>
          <w:b/>
          <w:bCs/>
          <w:color w:val="0000FF"/>
          <w:szCs w:val="24"/>
        </w:rPr>
        <w:t>Câu 9.</w:t>
      </w:r>
      <w:r w:rsidRPr="00484278">
        <w:rPr>
          <w:rFonts w:cs="Times New Roman"/>
          <w:szCs w:val="24"/>
        </w:rPr>
        <w:t xml:space="preserve"> Cho các chất sau: </w:t>
      </w:r>
    </w:p>
    <w:p w14:paraId="30A78C23" w14:textId="77777777" w:rsidR="00280617" w:rsidRPr="00484278" w:rsidRDefault="00280617" w:rsidP="00BB105D">
      <w:pPr>
        <w:spacing w:before="0" w:after="0"/>
        <w:rPr>
          <w:rFonts w:cs="Times New Roman"/>
          <w:szCs w:val="24"/>
        </w:rPr>
      </w:pPr>
      <w:r w:rsidRPr="00484278">
        <w:rPr>
          <w:rFonts w:cs="Times New Roman"/>
          <w:szCs w:val="24"/>
        </w:rPr>
        <w:t>CH</w:t>
      </w:r>
      <w:r w:rsidRPr="00484278">
        <w:rPr>
          <w:rFonts w:cs="Times New Roman"/>
          <w:szCs w:val="24"/>
          <w:vertAlign w:val="subscript"/>
        </w:rPr>
        <w:t>2</w:t>
      </w:r>
      <w:r w:rsidRPr="00484278">
        <w:rPr>
          <w:rFonts w:cs="Times New Roman"/>
          <w:szCs w:val="24"/>
        </w:rPr>
        <w:t>=CHCl; CH</w:t>
      </w:r>
      <w:r w:rsidRPr="00484278">
        <w:rPr>
          <w:rFonts w:cs="Times New Roman"/>
          <w:szCs w:val="24"/>
          <w:vertAlign w:val="subscript"/>
        </w:rPr>
        <w:t>2</w:t>
      </w:r>
      <w:r w:rsidRPr="00484278">
        <w:rPr>
          <w:rFonts w:cs="Times New Roman"/>
          <w:szCs w:val="24"/>
        </w:rPr>
        <w:t xml:space="preserve"> = CH – CH</w:t>
      </w:r>
      <w:r w:rsidRPr="00484278">
        <w:rPr>
          <w:rFonts w:cs="Times New Roman"/>
          <w:szCs w:val="24"/>
          <w:vertAlign w:val="subscript"/>
        </w:rPr>
        <w:t>3</w:t>
      </w:r>
      <w:r w:rsidRPr="00484278">
        <w:rPr>
          <w:rFonts w:cs="Times New Roman"/>
          <w:szCs w:val="24"/>
        </w:rPr>
        <w:t>, CH</w:t>
      </w:r>
      <w:r w:rsidRPr="00484278">
        <w:rPr>
          <w:rFonts w:cs="Times New Roman"/>
          <w:szCs w:val="24"/>
          <w:vertAlign w:val="subscript"/>
        </w:rPr>
        <w:t>2</w:t>
      </w:r>
      <w:r w:rsidRPr="00484278">
        <w:rPr>
          <w:rFonts w:cs="Times New Roman"/>
          <w:szCs w:val="24"/>
        </w:rPr>
        <w:t>=CH-CH=CH</w:t>
      </w:r>
      <w:r w:rsidRPr="00484278">
        <w:rPr>
          <w:rFonts w:cs="Times New Roman"/>
          <w:szCs w:val="24"/>
          <w:vertAlign w:val="subscript"/>
        </w:rPr>
        <w:t>2</w:t>
      </w:r>
      <w:r w:rsidRPr="00484278">
        <w:rPr>
          <w:rFonts w:cs="Times New Roman"/>
          <w:szCs w:val="24"/>
        </w:rPr>
        <w:t>; H</w:t>
      </w:r>
      <w:r w:rsidRPr="00484278">
        <w:rPr>
          <w:rFonts w:cs="Times New Roman"/>
          <w:szCs w:val="24"/>
          <w:vertAlign w:val="subscript"/>
        </w:rPr>
        <w:t>2</w:t>
      </w:r>
      <w:r w:rsidRPr="00484278">
        <w:rPr>
          <w:rFonts w:cs="Times New Roman"/>
          <w:szCs w:val="24"/>
        </w:rPr>
        <w:t>N[CH</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5</w:t>
      </w:r>
      <w:r w:rsidRPr="00484278">
        <w:rPr>
          <w:rFonts w:cs="Times New Roman"/>
          <w:szCs w:val="24"/>
        </w:rPr>
        <w:t>COOH.</w:t>
      </w:r>
    </w:p>
    <w:p w14:paraId="26B7E618" w14:textId="77777777" w:rsidR="00280617" w:rsidRPr="00484278" w:rsidRDefault="00280617" w:rsidP="00BB105D">
      <w:pPr>
        <w:spacing w:before="0" w:after="0"/>
        <w:rPr>
          <w:rFonts w:cs="Times New Roman"/>
          <w:szCs w:val="24"/>
        </w:rPr>
      </w:pPr>
      <w:r w:rsidRPr="00484278">
        <w:rPr>
          <w:rFonts w:cs="Times New Roman"/>
          <w:szCs w:val="24"/>
        </w:rPr>
        <w:t>Số chất có khả năng tham gia phản ứng trùng hợp là</w:t>
      </w:r>
    </w:p>
    <w:p w14:paraId="7802F637"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3.</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1.</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4.</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2</w:t>
      </w:r>
    </w:p>
    <w:p w14:paraId="24AC9178" w14:textId="77777777" w:rsidR="00280617" w:rsidRPr="00484278" w:rsidRDefault="00280617" w:rsidP="00BB105D">
      <w:pPr>
        <w:spacing w:before="0" w:after="0"/>
        <w:rPr>
          <w:rFonts w:cs="Times New Roman"/>
          <w:szCs w:val="24"/>
        </w:rPr>
      </w:pPr>
      <w:r w:rsidRPr="00BB105D">
        <w:rPr>
          <w:rFonts w:cs="Times New Roman"/>
          <w:b/>
          <w:bCs/>
          <w:color w:val="0000FF"/>
          <w:szCs w:val="24"/>
        </w:rPr>
        <w:t>Câu 10.</w:t>
      </w:r>
      <w:r w:rsidRPr="00484278">
        <w:rPr>
          <w:rFonts w:cs="Times New Roman"/>
          <w:b/>
          <w:i/>
          <w:color w:val="0D0D0D" w:themeColor="text1" w:themeTint="F2"/>
          <w:szCs w:val="24"/>
        </w:rPr>
        <w:t xml:space="preserve"> </w:t>
      </w:r>
      <w:r w:rsidRPr="00484278">
        <w:rPr>
          <w:rFonts w:cs="Times New Roman"/>
          <w:szCs w:val="24"/>
        </w:rPr>
        <w:t>Một học sinh tiến hành thí nghiệm: Nhúng một thanh đồng vào dung dịch AgNO</w:t>
      </w:r>
      <w:r w:rsidRPr="00484278">
        <w:rPr>
          <w:rFonts w:cs="Times New Roman"/>
          <w:szCs w:val="24"/>
          <w:vertAlign w:val="subscript"/>
        </w:rPr>
        <w:t>3</w:t>
      </w:r>
      <w:r w:rsidRPr="00484278">
        <w:rPr>
          <w:rFonts w:cs="Times New Roman"/>
          <w:szCs w:val="24"/>
        </w:rPr>
        <w:t>, sau một lúc nhúng tiếp một thanh sắt vào dung dịch này đến phản ứng hoàn toàn. Sau khi thí nghiệm kết thúc, học sinh đó rút ra các kết luận sau :</w:t>
      </w:r>
    </w:p>
    <w:p w14:paraId="0B557B3E" w14:textId="77777777" w:rsidR="00280617" w:rsidRPr="00484278" w:rsidRDefault="00280617" w:rsidP="00BB105D">
      <w:pPr>
        <w:spacing w:before="0" w:after="0"/>
        <w:rPr>
          <w:rFonts w:cs="Times New Roman"/>
          <w:szCs w:val="24"/>
        </w:rPr>
      </w:pPr>
      <w:r w:rsidRPr="00484278">
        <w:rPr>
          <w:rFonts w:cs="Times New Roman"/>
          <w:szCs w:val="24"/>
        </w:rPr>
        <w:t>(1) Dung dịch thu được sau phản ứng có màu xanh nhạt.</w:t>
      </w:r>
    </w:p>
    <w:p w14:paraId="6965BA69" w14:textId="77777777" w:rsidR="00280617" w:rsidRPr="00484278" w:rsidRDefault="00280617" w:rsidP="00BB105D">
      <w:pPr>
        <w:spacing w:before="0" w:after="0"/>
        <w:rPr>
          <w:rFonts w:cs="Times New Roman"/>
          <w:szCs w:val="24"/>
        </w:rPr>
      </w:pPr>
      <w:r w:rsidRPr="00484278">
        <w:rPr>
          <w:rFonts w:cs="Times New Roman"/>
          <w:szCs w:val="24"/>
        </w:rPr>
        <w:t>(2) Khối lượng thanh đồng bị giảm sau phản ứng.</w:t>
      </w:r>
    </w:p>
    <w:p w14:paraId="7EAD3385" w14:textId="77777777" w:rsidR="00280617" w:rsidRPr="00484278" w:rsidRDefault="00280617" w:rsidP="00BB105D">
      <w:pPr>
        <w:spacing w:before="0" w:after="0"/>
        <w:rPr>
          <w:rFonts w:cs="Times New Roman"/>
          <w:szCs w:val="24"/>
        </w:rPr>
      </w:pPr>
      <w:r w:rsidRPr="00484278">
        <w:rPr>
          <w:rFonts w:cs="Times New Roman"/>
          <w:szCs w:val="24"/>
        </w:rPr>
        <w:t>(3) Khối lượng thanh sắt tăng lên sau phản ứng.</w:t>
      </w:r>
    </w:p>
    <w:p w14:paraId="559E6C4D" w14:textId="77777777" w:rsidR="00280617" w:rsidRPr="00484278" w:rsidRDefault="00280617" w:rsidP="00BB105D">
      <w:pPr>
        <w:spacing w:before="0" w:after="0"/>
        <w:rPr>
          <w:rFonts w:cs="Times New Roman"/>
          <w:szCs w:val="24"/>
        </w:rPr>
      </w:pPr>
      <w:r w:rsidRPr="00484278">
        <w:rPr>
          <w:rFonts w:cs="Times New Roman"/>
          <w:szCs w:val="24"/>
        </w:rPr>
        <w:t xml:space="preserve">Số kết luận </w:t>
      </w:r>
      <w:r w:rsidRPr="00484278">
        <w:rPr>
          <w:rFonts w:cs="Times New Roman"/>
          <w:b/>
          <w:bCs/>
          <w:szCs w:val="24"/>
        </w:rPr>
        <w:t>không</w:t>
      </w:r>
      <w:r w:rsidRPr="00484278">
        <w:rPr>
          <w:rFonts w:cs="Times New Roman"/>
          <w:szCs w:val="24"/>
        </w:rPr>
        <w:t xml:space="preserve"> đúng là</w:t>
      </w:r>
    </w:p>
    <w:p w14:paraId="39ADB0E5"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0.</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1.</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2.</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3.</w:t>
      </w:r>
    </w:p>
    <w:p w14:paraId="576822BF" w14:textId="77777777" w:rsidR="00280617" w:rsidRPr="00484278" w:rsidRDefault="00280617" w:rsidP="00BB105D">
      <w:pPr>
        <w:spacing w:before="0" w:after="0"/>
        <w:rPr>
          <w:rFonts w:cs="Times New Roman"/>
          <w:szCs w:val="24"/>
        </w:rPr>
      </w:pPr>
      <w:r w:rsidRPr="00BB105D">
        <w:rPr>
          <w:rFonts w:cs="Times New Roman"/>
          <w:b/>
          <w:bCs/>
          <w:color w:val="0000FF"/>
          <w:szCs w:val="24"/>
        </w:rPr>
        <w:t>Câu 11.</w:t>
      </w:r>
      <w:r w:rsidRPr="00484278">
        <w:rPr>
          <w:rFonts w:cs="Times New Roman"/>
          <w:szCs w:val="24"/>
        </w:rPr>
        <w:t xml:space="preserve"> Ở trạng thái cơ bản, cấu hình electron của nguyên tử Mg (Z = 12) là</w:t>
      </w:r>
    </w:p>
    <w:p w14:paraId="5109E642"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1s</w:t>
      </w:r>
      <w:r w:rsidRPr="00484278">
        <w:rPr>
          <w:rFonts w:cs="Times New Roman"/>
          <w:szCs w:val="24"/>
          <w:vertAlign w:val="superscript"/>
        </w:rPr>
        <w:t>2</w:t>
      </w:r>
      <w:r w:rsidRPr="00484278">
        <w:rPr>
          <w:rFonts w:cs="Times New Roman"/>
          <w:szCs w:val="24"/>
        </w:rPr>
        <w:t>2s</w:t>
      </w:r>
      <w:r w:rsidRPr="00484278">
        <w:rPr>
          <w:rFonts w:cs="Times New Roman"/>
          <w:szCs w:val="24"/>
          <w:vertAlign w:val="superscript"/>
        </w:rPr>
        <w:t>2</w:t>
      </w:r>
      <w:r w:rsidRPr="00484278">
        <w:rPr>
          <w:rFonts w:cs="Times New Roman"/>
          <w:szCs w:val="24"/>
        </w:rPr>
        <w:t>2p</w:t>
      </w:r>
      <w:r w:rsidRPr="00484278">
        <w:rPr>
          <w:rFonts w:cs="Times New Roman"/>
          <w:szCs w:val="24"/>
          <w:vertAlign w:val="superscript"/>
        </w:rPr>
        <w:t>6</w:t>
      </w:r>
      <w:r w:rsidRPr="00484278">
        <w:rPr>
          <w:rFonts w:cs="Times New Roman"/>
          <w:szCs w:val="24"/>
        </w:rPr>
        <w:t>3s</w:t>
      </w:r>
      <w:r w:rsidRPr="00484278">
        <w:rPr>
          <w:rFonts w:cs="Times New Roman"/>
          <w:szCs w:val="24"/>
          <w:vertAlign w:val="superscript"/>
        </w:rPr>
        <w:t>1</w:t>
      </w:r>
      <w:r w:rsidRPr="00484278">
        <w:rPr>
          <w:rFonts w:cs="Times New Roman"/>
          <w:szCs w:val="24"/>
        </w:rPr>
        <w:t>.</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 xml:space="preserve"> 1s</w:t>
      </w:r>
      <w:r w:rsidRPr="00484278">
        <w:rPr>
          <w:rFonts w:cs="Times New Roman"/>
          <w:szCs w:val="24"/>
          <w:vertAlign w:val="superscript"/>
        </w:rPr>
        <w:t>2</w:t>
      </w:r>
      <w:r w:rsidRPr="00484278">
        <w:rPr>
          <w:rFonts w:cs="Times New Roman"/>
          <w:szCs w:val="24"/>
        </w:rPr>
        <w:t>2s</w:t>
      </w:r>
      <w:r w:rsidRPr="00484278">
        <w:rPr>
          <w:rFonts w:cs="Times New Roman"/>
          <w:szCs w:val="24"/>
          <w:vertAlign w:val="superscript"/>
        </w:rPr>
        <w:t>2</w:t>
      </w:r>
      <w:r w:rsidRPr="00484278">
        <w:rPr>
          <w:rFonts w:cs="Times New Roman"/>
          <w:szCs w:val="24"/>
        </w:rPr>
        <w:t>2p</w:t>
      </w:r>
      <w:r w:rsidRPr="00484278">
        <w:rPr>
          <w:rFonts w:cs="Times New Roman"/>
          <w:szCs w:val="24"/>
          <w:vertAlign w:val="superscript"/>
        </w:rPr>
        <w:t>6</w:t>
      </w:r>
      <w:r w:rsidRPr="00484278">
        <w:rPr>
          <w:rFonts w:cs="Times New Roman"/>
          <w:szCs w:val="24"/>
        </w:rPr>
        <w:t>3s</w:t>
      </w:r>
      <w:r w:rsidRPr="00484278">
        <w:rPr>
          <w:rFonts w:cs="Times New Roman"/>
          <w:szCs w:val="24"/>
          <w:vertAlign w:val="superscript"/>
        </w:rPr>
        <w:t>2</w:t>
      </w:r>
      <w:r w:rsidRPr="00484278">
        <w:rPr>
          <w:rFonts w:cs="Times New Roman"/>
          <w:szCs w:val="24"/>
        </w:rPr>
        <w:t>.</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1s</w:t>
      </w:r>
      <w:r w:rsidRPr="00484278">
        <w:rPr>
          <w:rFonts w:cs="Times New Roman"/>
          <w:szCs w:val="24"/>
          <w:vertAlign w:val="superscript"/>
        </w:rPr>
        <w:t>2</w:t>
      </w:r>
      <w:r w:rsidRPr="00484278">
        <w:rPr>
          <w:rFonts w:cs="Times New Roman"/>
          <w:szCs w:val="24"/>
        </w:rPr>
        <w:t>2s</w:t>
      </w:r>
      <w:r w:rsidRPr="00484278">
        <w:rPr>
          <w:rFonts w:cs="Times New Roman"/>
          <w:szCs w:val="24"/>
          <w:vertAlign w:val="superscript"/>
        </w:rPr>
        <w:t>3</w:t>
      </w:r>
      <w:r w:rsidRPr="00484278">
        <w:rPr>
          <w:rFonts w:cs="Times New Roman"/>
          <w:szCs w:val="24"/>
        </w:rPr>
        <w:t>2p</w:t>
      </w:r>
      <w:r w:rsidRPr="00484278">
        <w:rPr>
          <w:rFonts w:cs="Times New Roman"/>
          <w:szCs w:val="24"/>
          <w:vertAlign w:val="superscript"/>
        </w:rPr>
        <w:t>6</w:t>
      </w:r>
      <w:r w:rsidRPr="00484278">
        <w:rPr>
          <w:rFonts w:cs="Times New Roman"/>
          <w:szCs w:val="24"/>
        </w:rPr>
        <w:t>3s</w:t>
      </w:r>
      <w:r w:rsidRPr="00484278">
        <w:rPr>
          <w:rFonts w:cs="Times New Roman"/>
          <w:szCs w:val="24"/>
          <w:vertAlign w:val="superscript"/>
        </w:rPr>
        <w:t>2</w:t>
      </w:r>
      <w:r w:rsidRPr="00484278">
        <w:rPr>
          <w:rFonts w:cs="Times New Roman"/>
          <w:szCs w:val="24"/>
        </w:rPr>
        <w:t>.</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1s</w:t>
      </w:r>
      <w:r w:rsidRPr="00484278">
        <w:rPr>
          <w:rFonts w:cs="Times New Roman"/>
          <w:szCs w:val="24"/>
          <w:vertAlign w:val="superscript"/>
        </w:rPr>
        <w:t>2</w:t>
      </w:r>
      <w:r w:rsidRPr="00484278">
        <w:rPr>
          <w:rFonts w:cs="Times New Roman"/>
          <w:szCs w:val="24"/>
        </w:rPr>
        <w:t>2s</w:t>
      </w:r>
      <w:r w:rsidRPr="00484278">
        <w:rPr>
          <w:rFonts w:cs="Times New Roman"/>
          <w:szCs w:val="24"/>
          <w:vertAlign w:val="superscript"/>
        </w:rPr>
        <w:t>2</w:t>
      </w:r>
      <w:r w:rsidRPr="00484278">
        <w:rPr>
          <w:rFonts w:cs="Times New Roman"/>
          <w:szCs w:val="24"/>
        </w:rPr>
        <w:t>2p</w:t>
      </w:r>
      <w:r w:rsidRPr="00484278">
        <w:rPr>
          <w:rFonts w:cs="Times New Roman"/>
          <w:szCs w:val="24"/>
          <w:vertAlign w:val="superscript"/>
        </w:rPr>
        <w:t>7</w:t>
      </w:r>
      <w:r w:rsidRPr="00484278">
        <w:rPr>
          <w:rFonts w:cs="Times New Roman"/>
          <w:szCs w:val="24"/>
        </w:rPr>
        <w:t>3s</w:t>
      </w:r>
      <w:r w:rsidRPr="00484278">
        <w:rPr>
          <w:rFonts w:cs="Times New Roman"/>
          <w:szCs w:val="24"/>
          <w:vertAlign w:val="superscript"/>
        </w:rPr>
        <w:t>1</w:t>
      </w:r>
      <w:r w:rsidRPr="00484278">
        <w:rPr>
          <w:rFonts w:cs="Times New Roman"/>
          <w:szCs w:val="24"/>
        </w:rPr>
        <w:t>.</w:t>
      </w:r>
    </w:p>
    <w:p w14:paraId="03D348E6" w14:textId="77777777" w:rsidR="00280617" w:rsidRPr="00484278" w:rsidRDefault="00280617" w:rsidP="00BB105D">
      <w:pPr>
        <w:spacing w:before="0" w:after="0"/>
        <w:rPr>
          <w:rFonts w:cs="Times New Roman"/>
          <w:szCs w:val="24"/>
        </w:rPr>
      </w:pPr>
      <w:r w:rsidRPr="00BB105D">
        <w:rPr>
          <w:rFonts w:cs="Times New Roman"/>
          <w:b/>
          <w:bCs/>
          <w:color w:val="0000FF"/>
          <w:szCs w:val="24"/>
        </w:rPr>
        <w:t>Câu 12</w:t>
      </w:r>
      <w:r w:rsidRPr="00BB105D">
        <w:rPr>
          <w:rFonts w:cs="Times New Roman"/>
          <w:b/>
          <w:i/>
          <w:color w:val="0000FF"/>
          <w:szCs w:val="24"/>
        </w:rPr>
        <w:t>.</w:t>
      </w:r>
      <w:r w:rsidRPr="00484278">
        <w:rPr>
          <w:rFonts w:cs="Times New Roman"/>
          <w:b/>
          <w:i/>
          <w:color w:val="0D0D0D" w:themeColor="text1" w:themeTint="F2"/>
          <w:szCs w:val="24"/>
        </w:rPr>
        <w:t xml:space="preserve"> </w:t>
      </w:r>
      <w:r w:rsidRPr="00484278">
        <w:rPr>
          <w:rFonts w:cs="Times New Roman"/>
          <w:szCs w:val="24"/>
        </w:rPr>
        <w:t>Liên kết kim loại là liên kết được hình thành do:</w:t>
      </w:r>
    </w:p>
    <w:p w14:paraId="5BA047A4" w14:textId="77777777" w:rsidR="00280617" w:rsidRPr="00484278" w:rsidRDefault="00280617" w:rsidP="00BB105D">
      <w:pPr>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Các electron tự do chuyển động quanh vị trí cân bằng giữa nguyên tử kim loại và ion dương kim loại.</w:t>
      </w:r>
    </w:p>
    <w:p w14:paraId="2EE93F3D" w14:textId="77777777" w:rsidR="00280617" w:rsidRPr="00484278" w:rsidRDefault="00280617" w:rsidP="00BB105D">
      <w:pPr>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Sự cho và nhận electron giữa các nguyên tử kim loại.</w:t>
      </w:r>
    </w:p>
    <w:p w14:paraId="452BC6C6" w14:textId="77777777" w:rsidR="00280617" w:rsidRPr="00484278" w:rsidRDefault="00280617" w:rsidP="00BB105D">
      <w:pPr>
        <w:spacing w:before="0" w:after="0"/>
        <w:rPr>
          <w:rFonts w:cs="Times New Roman"/>
          <w:szCs w:val="24"/>
        </w:rPr>
      </w:pPr>
      <w:r w:rsidRPr="00484278">
        <w:rPr>
          <w:rFonts w:cs="Times New Roman"/>
          <w:b/>
          <w:bCs/>
          <w:szCs w:val="24"/>
        </w:rPr>
        <w:lastRenderedPageBreak/>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Sự góp chung electron giữa các nguyên tử kim loại.</w:t>
      </w:r>
    </w:p>
    <w:p w14:paraId="3B757BF0" w14:textId="77777777" w:rsidR="00280617" w:rsidRPr="00484278" w:rsidRDefault="00280617" w:rsidP="00BB105D">
      <w:pPr>
        <w:spacing w:before="0" w:after="0"/>
        <w:rPr>
          <w:rFonts w:cs="Times New Roman"/>
          <w:szCs w:val="24"/>
        </w:rPr>
      </w:pP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Lực hút tĩnh điện của ion dương kim loại này với nguyên tử kim loại.</w:t>
      </w:r>
    </w:p>
    <w:p w14:paraId="25207025"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BB105D">
        <w:rPr>
          <w:rFonts w:cs="Times New Roman"/>
          <w:b/>
          <w:bCs/>
          <w:color w:val="0000FF"/>
          <w:szCs w:val="24"/>
        </w:rPr>
        <w:t>Câu 13.</w:t>
      </w:r>
      <w:r w:rsidRPr="00484278">
        <w:rPr>
          <w:rFonts w:cs="Times New Roman"/>
          <w:color w:val="0D0D0D" w:themeColor="text1" w:themeTint="F2"/>
          <w:szCs w:val="24"/>
        </w:rPr>
        <w:t xml:space="preserve"> </w:t>
      </w:r>
      <w:r w:rsidRPr="00484278">
        <w:rPr>
          <w:rFonts w:cs="Times New Roman"/>
          <w:bCs/>
          <w:iCs/>
          <w:szCs w:val="24"/>
        </w:rPr>
        <w:t>Nhiệt tạo thành của một số chất được cho trong bảng sau:</w:t>
      </w:r>
    </w:p>
    <w:tbl>
      <w:tblPr>
        <w:tblStyle w:val="TableGrid"/>
        <w:tblW w:w="0" w:type="auto"/>
        <w:tblLook w:val="04A0" w:firstRow="1" w:lastRow="0" w:firstColumn="1" w:lastColumn="0" w:noHBand="0" w:noVBand="1"/>
      </w:tblPr>
      <w:tblGrid>
        <w:gridCol w:w="2547"/>
        <w:gridCol w:w="1243"/>
        <w:gridCol w:w="1699"/>
        <w:gridCol w:w="1699"/>
        <w:gridCol w:w="1699"/>
        <w:gridCol w:w="1700"/>
      </w:tblGrid>
      <w:tr w:rsidR="00280617" w:rsidRPr="00484278" w14:paraId="66A1A35B" w14:textId="77777777" w:rsidTr="008B1B0F">
        <w:tc>
          <w:tcPr>
            <w:tcW w:w="2547" w:type="dxa"/>
          </w:tcPr>
          <w:p w14:paraId="687AF9A1"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Chất</w:t>
            </w:r>
          </w:p>
        </w:tc>
        <w:tc>
          <w:tcPr>
            <w:tcW w:w="851" w:type="dxa"/>
          </w:tcPr>
          <w:p w14:paraId="50C78C8C"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Na</w:t>
            </w:r>
            <w:r w:rsidRPr="00484278">
              <w:rPr>
                <w:rFonts w:cs="Times New Roman"/>
                <w:bCs/>
                <w:iCs/>
                <w:szCs w:val="24"/>
                <w:vertAlign w:val="subscript"/>
              </w:rPr>
              <w:t>2</w:t>
            </w:r>
            <w:r w:rsidRPr="00484278">
              <w:rPr>
                <w:rFonts w:cs="Times New Roman"/>
                <w:bCs/>
                <w:iCs/>
                <w:szCs w:val="24"/>
              </w:rPr>
              <w:t>CO</w:t>
            </w:r>
            <w:r w:rsidRPr="00484278">
              <w:rPr>
                <w:rFonts w:cs="Times New Roman"/>
                <w:bCs/>
                <w:iCs/>
                <w:szCs w:val="24"/>
                <w:vertAlign w:val="subscript"/>
              </w:rPr>
              <w:t>3</w:t>
            </w:r>
            <w:r w:rsidRPr="00484278">
              <w:rPr>
                <w:rFonts w:cs="Times New Roman"/>
                <w:bCs/>
                <w:iCs/>
                <w:szCs w:val="24"/>
              </w:rPr>
              <w:t>(s)</w:t>
            </w:r>
          </w:p>
        </w:tc>
        <w:tc>
          <w:tcPr>
            <w:tcW w:w="1699" w:type="dxa"/>
          </w:tcPr>
          <w:p w14:paraId="1267C8C1"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NaHCO</w:t>
            </w:r>
            <w:r w:rsidRPr="00484278">
              <w:rPr>
                <w:rFonts w:cs="Times New Roman"/>
                <w:bCs/>
                <w:iCs/>
                <w:szCs w:val="24"/>
                <w:vertAlign w:val="subscript"/>
              </w:rPr>
              <w:t>3</w:t>
            </w:r>
            <w:r w:rsidRPr="00484278">
              <w:rPr>
                <w:rFonts w:cs="Times New Roman"/>
                <w:bCs/>
                <w:iCs/>
                <w:szCs w:val="24"/>
              </w:rPr>
              <w:t>(s)</w:t>
            </w:r>
          </w:p>
        </w:tc>
        <w:tc>
          <w:tcPr>
            <w:tcW w:w="1699" w:type="dxa"/>
          </w:tcPr>
          <w:p w14:paraId="328D4B30"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Na</w:t>
            </w:r>
            <w:r w:rsidRPr="00484278">
              <w:rPr>
                <w:rFonts w:cs="Times New Roman"/>
                <w:bCs/>
                <w:iCs/>
                <w:szCs w:val="24"/>
                <w:vertAlign w:val="subscript"/>
              </w:rPr>
              <w:t>2</w:t>
            </w:r>
            <w:r w:rsidRPr="00484278">
              <w:rPr>
                <w:rFonts w:cs="Times New Roman"/>
                <w:bCs/>
                <w:iCs/>
                <w:szCs w:val="24"/>
              </w:rPr>
              <w:t>O(s)</w:t>
            </w:r>
          </w:p>
        </w:tc>
        <w:tc>
          <w:tcPr>
            <w:tcW w:w="1699" w:type="dxa"/>
          </w:tcPr>
          <w:p w14:paraId="718A3751"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CO</w:t>
            </w:r>
            <w:r w:rsidRPr="00484278">
              <w:rPr>
                <w:rFonts w:cs="Times New Roman"/>
                <w:bCs/>
                <w:iCs/>
                <w:szCs w:val="24"/>
                <w:vertAlign w:val="subscript"/>
              </w:rPr>
              <w:t>2</w:t>
            </w:r>
            <w:r w:rsidRPr="00484278">
              <w:rPr>
                <w:rFonts w:cs="Times New Roman"/>
                <w:bCs/>
                <w:iCs/>
                <w:szCs w:val="24"/>
              </w:rPr>
              <w:t>(g)</w:t>
            </w:r>
          </w:p>
        </w:tc>
        <w:tc>
          <w:tcPr>
            <w:tcW w:w="1700" w:type="dxa"/>
          </w:tcPr>
          <w:p w14:paraId="5E79182F"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H</w:t>
            </w:r>
            <w:r w:rsidRPr="00484278">
              <w:rPr>
                <w:rFonts w:cs="Times New Roman"/>
                <w:bCs/>
                <w:iCs/>
                <w:szCs w:val="24"/>
                <w:vertAlign w:val="subscript"/>
              </w:rPr>
              <w:t>2</w:t>
            </w:r>
            <w:r w:rsidRPr="00484278">
              <w:rPr>
                <w:rFonts w:cs="Times New Roman"/>
                <w:bCs/>
                <w:iCs/>
                <w:szCs w:val="24"/>
              </w:rPr>
              <w:t>O(l)</w:t>
            </w:r>
          </w:p>
        </w:tc>
      </w:tr>
      <w:tr w:rsidR="00280617" w:rsidRPr="00484278" w14:paraId="54ED72B1" w14:textId="77777777" w:rsidTr="008B1B0F">
        <w:tc>
          <w:tcPr>
            <w:tcW w:w="2547" w:type="dxa"/>
          </w:tcPr>
          <w:p w14:paraId="6204C38E"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position w:val="-14"/>
                <w:szCs w:val="24"/>
              </w:rPr>
              <w:object w:dxaOrig="760" w:dyaOrig="400" w14:anchorId="5346D0B1">
                <v:shape id="_x0000_i1422" type="#_x0000_t75" style="width:38.25pt;height:18.75pt" o:ole="">
                  <v:imagedata r:id="rId920" o:title=""/>
                </v:shape>
                <o:OLEObject Type="Embed" ProgID="Equation.DSMT4" ShapeID="_x0000_i1422" DrawAspect="Content" ObjectID="_1805049877" r:id="rId921"/>
              </w:object>
            </w:r>
            <w:r w:rsidRPr="00484278">
              <w:rPr>
                <w:rFonts w:cs="Times New Roman"/>
                <w:bCs/>
                <w:iCs/>
                <w:szCs w:val="24"/>
              </w:rPr>
              <w:t xml:space="preserve"> (kJ.mol </w:t>
            </w:r>
            <w:r w:rsidRPr="00484278">
              <w:rPr>
                <w:rFonts w:cs="Times New Roman"/>
                <w:bCs/>
                <w:iCs/>
                <w:szCs w:val="24"/>
                <w:vertAlign w:val="superscript"/>
              </w:rPr>
              <w:t>– 1</w:t>
            </w:r>
            <w:r w:rsidRPr="00484278">
              <w:rPr>
                <w:rFonts w:cs="Times New Roman"/>
                <w:bCs/>
                <w:iCs/>
                <w:szCs w:val="24"/>
              </w:rPr>
              <w:t>)</w:t>
            </w:r>
          </w:p>
        </w:tc>
        <w:tc>
          <w:tcPr>
            <w:tcW w:w="851" w:type="dxa"/>
          </w:tcPr>
          <w:p w14:paraId="6BCF1532"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-1130,70</w:t>
            </w:r>
          </w:p>
        </w:tc>
        <w:tc>
          <w:tcPr>
            <w:tcW w:w="1699" w:type="dxa"/>
          </w:tcPr>
          <w:p w14:paraId="026D0D9D"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-950,81</w:t>
            </w:r>
          </w:p>
        </w:tc>
        <w:tc>
          <w:tcPr>
            <w:tcW w:w="1699" w:type="dxa"/>
          </w:tcPr>
          <w:p w14:paraId="2CAFE99F"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-414,20</w:t>
            </w:r>
          </w:p>
        </w:tc>
        <w:tc>
          <w:tcPr>
            <w:tcW w:w="1699" w:type="dxa"/>
          </w:tcPr>
          <w:p w14:paraId="73A24B55"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-393,51</w:t>
            </w:r>
          </w:p>
        </w:tc>
        <w:tc>
          <w:tcPr>
            <w:tcW w:w="1700" w:type="dxa"/>
          </w:tcPr>
          <w:p w14:paraId="3430F32A"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-285,83</w:t>
            </w:r>
          </w:p>
        </w:tc>
      </w:tr>
    </w:tbl>
    <w:p w14:paraId="3455C160" w14:textId="77777777" w:rsidR="00280617" w:rsidRPr="00484278" w:rsidRDefault="00280617" w:rsidP="00BB105D">
      <w:pPr>
        <w:tabs>
          <w:tab w:val="left" w:pos="283"/>
          <w:tab w:val="left" w:pos="2835"/>
          <w:tab w:val="left" w:pos="5386"/>
          <w:tab w:val="left" w:pos="7937"/>
        </w:tabs>
        <w:spacing w:before="0" w:after="0"/>
        <w:rPr>
          <w:rFonts w:cs="Times New Roman"/>
          <w:bCs/>
          <w:iCs/>
          <w:szCs w:val="24"/>
        </w:rPr>
      </w:pPr>
      <w:r w:rsidRPr="00484278">
        <w:rPr>
          <w:rFonts w:cs="Times New Roman"/>
          <w:bCs/>
          <w:iCs/>
          <w:szCs w:val="24"/>
        </w:rPr>
        <w:t xml:space="preserve">Phát biểu sau đây là </w:t>
      </w:r>
      <w:r w:rsidRPr="00484278">
        <w:rPr>
          <w:rFonts w:cs="Times New Roman"/>
          <w:b/>
          <w:iCs/>
          <w:szCs w:val="24"/>
        </w:rPr>
        <w:t>sai</w:t>
      </w:r>
      <w:r w:rsidRPr="00484278">
        <w:rPr>
          <w:rFonts w:cs="Times New Roman"/>
          <w:bCs/>
          <w:iCs/>
          <w:szCs w:val="24"/>
        </w:rPr>
        <w:t>?</w:t>
      </w:r>
    </w:p>
    <w:p w14:paraId="58E847E1"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4"/>
        </w:rPr>
      </w:pPr>
      <w:r w:rsidRPr="00BB105D">
        <w:rPr>
          <w:rFonts w:cs="Times New Roman"/>
          <w:b/>
          <w:bCs/>
          <w:iCs/>
          <w:color w:val="0000FF"/>
          <w:szCs w:val="24"/>
        </w:rPr>
        <w:t xml:space="preserve">A. </w:t>
      </w:r>
      <w:r w:rsidRPr="00484278">
        <w:rPr>
          <w:rFonts w:cs="Times New Roman"/>
          <w:bCs/>
          <w:iCs/>
          <w:szCs w:val="24"/>
        </w:rPr>
        <w:t>Quá trình hình thành muối NaHCO</w:t>
      </w:r>
      <w:r w:rsidRPr="00484278">
        <w:rPr>
          <w:rFonts w:cs="Times New Roman"/>
          <w:bCs/>
          <w:iCs/>
          <w:szCs w:val="24"/>
          <w:vertAlign w:val="subscript"/>
        </w:rPr>
        <w:t>3</w:t>
      </w:r>
      <w:r w:rsidRPr="00484278">
        <w:rPr>
          <w:rFonts w:cs="Times New Roman"/>
          <w:bCs/>
          <w:iCs/>
          <w:szCs w:val="24"/>
        </w:rPr>
        <w:t xml:space="preserve"> từ các đơn chất thuận lợi về năng lượng hơn so với quá trình hình thành muối Na</w:t>
      </w:r>
      <w:r w:rsidRPr="00484278">
        <w:rPr>
          <w:rFonts w:cs="Times New Roman"/>
          <w:bCs/>
          <w:iCs/>
          <w:szCs w:val="24"/>
          <w:vertAlign w:val="subscript"/>
        </w:rPr>
        <w:t>2</w:t>
      </w:r>
      <w:r w:rsidRPr="00484278">
        <w:rPr>
          <w:rFonts w:cs="Times New Roman"/>
          <w:bCs/>
          <w:iCs/>
          <w:szCs w:val="24"/>
        </w:rPr>
        <w:t>CO</w:t>
      </w:r>
      <w:r w:rsidRPr="00484278">
        <w:rPr>
          <w:rFonts w:cs="Times New Roman"/>
          <w:bCs/>
          <w:iCs/>
          <w:szCs w:val="24"/>
          <w:vertAlign w:val="subscript"/>
        </w:rPr>
        <w:t xml:space="preserve">3 </w:t>
      </w:r>
      <w:r w:rsidRPr="00484278">
        <w:rPr>
          <w:rFonts w:cs="Times New Roman"/>
          <w:bCs/>
          <w:iCs/>
          <w:szCs w:val="24"/>
        </w:rPr>
        <w:t>từ các đơn chất.</w:t>
      </w:r>
    </w:p>
    <w:p w14:paraId="621A71EE"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4"/>
        </w:rPr>
      </w:pPr>
      <w:r w:rsidRPr="00BB105D">
        <w:rPr>
          <w:rFonts w:cs="Times New Roman"/>
          <w:b/>
          <w:bCs/>
          <w:iCs/>
          <w:color w:val="0000FF"/>
          <w:szCs w:val="24"/>
        </w:rPr>
        <w:t xml:space="preserve">B. </w:t>
      </w:r>
      <w:r w:rsidRPr="00484278">
        <w:rPr>
          <w:rFonts w:cs="Times New Roman"/>
          <w:bCs/>
          <w:iCs/>
          <w:szCs w:val="24"/>
        </w:rPr>
        <w:t>Giá trị biến thiên enthalpy chuẩn bị của phản ứng</w:t>
      </w:r>
    </w:p>
    <w:p w14:paraId="2B91A695" w14:textId="77777777" w:rsidR="00280617" w:rsidRPr="00484278" w:rsidRDefault="00280617" w:rsidP="00BB105D">
      <w:pPr>
        <w:tabs>
          <w:tab w:val="left" w:pos="283"/>
          <w:tab w:val="left" w:pos="2835"/>
          <w:tab w:val="left" w:pos="5386"/>
          <w:tab w:val="left" w:pos="7937"/>
        </w:tabs>
        <w:spacing w:before="0" w:after="0"/>
        <w:ind w:left="283"/>
        <w:jc w:val="center"/>
        <w:rPr>
          <w:rFonts w:cs="Times New Roman"/>
          <w:bCs/>
          <w:iCs/>
          <w:szCs w:val="24"/>
          <w:lang w:val="pt-BR"/>
        </w:rPr>
      </w:pPr>
      <w:r w:rsidRPr="00484278">
        <w:rPr>
          <w:rFonts w:cs="Times New Roman"/>
          <w:bCs/>
          <w:iCs/>
          <w:szCs w:val="24"/>
          <w:lang w:val="pt-BR"/>
        </w:rPr>
        <w:t>2NaHCO</w:t>
      </w:r>
      <w:r w:rsidRPr="00484278">
        <w:rPr>
          <w:rFonts w:cs="Times New Roman"/>
          <w:bCs/>
          <w:iCs/>
          <w:szCs w:val="24"/>
          <w:vertAlign w:val="subscript"/>
          <w:lang w:val="pt-BR"/>
        </w:rPr>
        <w:t>3</w:t>
      </w:r>
      <w:r w:rsidRPr="00484278">
        <w:rPr>
          <w:rFonts w:cs="Times New Roman"/>
          <w:bCs/>
          <w:iCs/>
          <w:szCs w:val="24"/>
          <w:lang w:val="pt-BR"/>
        </w:rPr>
        <w:t xml:space="preserve">(s) </w:t>
      </w:r>
      <w:r w:rsidRPr="00484278">
        <w:rPr>
          <w:rFonts w:cs="Times New Roman"/>
          <w:bCs/>
          <w:iCs/>
          <w:position w:val="-6"/>
          <w:szCs w:val="24"/>
          <w:lang w:val="pt-BR"/>
        </w:rPr>
        <w:object w:dxaOrig="639" w:dyaOrig="340" w14:anchorId="5EC0FEAD">
          <v:shape id="_x0000_i1423" type="#_x0000_t75" style="width:31.5pt;height:16.5pt" o:ole="">
            <v:imagedata r:id="rId922" o:title=""/>
          </v:shape>
          <o:OLEObject Type="Embed" ProgID="Equation.DSMT4" ShapeID="_x0000_i1423" DrawAspect="Content" ObjectID="_1805049878" r:id="rId923"/>
        </w:object>
      </w:r>
      <w:r w:rsidRPr="00484278">
        <w:rPr>
          <w:rFonts w:cs="Times New Roman"/>
          <w:bCs/>
          <w:iCs/>
          <w:szCs w:val="24"/>
          <w:lang w:val="pt-BR"/>
        </w:rPr>
        <w:t xml:space="preserve"> Na</w:t>
      </w:r>
      <w:r w:rsidRPr="00484278">
        <w:rPr>
          <w:rFonts w:cs="Times New Roman"/>
          <w:bCs/>
          <w:iCs/>
          <w:szCs w:val="24"/>
          <w:vertAlign w:val="subscript"/>
          <w:lang w:val="pt-BR"/>
        </w:rPr>
        <w:t>2</w:t>
      </w:r>
      <w:r w:rsidRPr="00484278">
        <w:rPr>
          <w:rFonts w:cs="Times New Roman"/>
          <w:bCs/>
          <w:iCs/>
          <w:szCs w:val="24"/>
          <w:lang w:val="pt-BR"/>
        </w:rPr>
        <w:t>CO</w:t>
      </w:r>
      <w:r w:rsidRPr="00484278">
        <w:rPr>
          <w:rFonts w:cs="Times New Roman"/>
          <w:bCs/>
          <w:iCs/>
          <w:szCs w:val="24"/>
          <w:vertAlign w:val="subscript"/>
          <w:lang w:val="pt-BR"/>
        </w:rPr>
        <w:t>3</w:t>
      </w:r>
      <w:r w:rsidRPr="00484278">
        <w:rPr>
          <w:rFonts w:cs="Times New Roman"/>
          <w:bCs/>
          <w:iCs/>
          <w:szCs w:val="24"/>
          <w:lang w:val="pt-BR"/>
        </w:rPr>
        <w:t>(s) + H</w:t>
      </w:r>
      <w:r w:rsidRPr="00484278">
        <w:rPr>
          <w:rFonts w:cs="Times New Roman"/>
          <w:bCs/>
          <w:iCs/>
          <w:szCs w:val="24"/>
          <w:vertAlign w:val="subscript"/>
          <w:lang w:val="pt-BR"/>
        </w:rPr>
        <w:t>2</w:t>
      </w:r>
      <w:r w:rsidRPr="00484278">
        <w:rPr>
          <w:rFonts w:cs="Times New Roman"/>
          <w:bCs/>
          <w:iCs/>
          <w:szCs w:val="24"/>
          <w:lang w:val="pt-BR"/>
        </w:rPr>
        <w:t>O(l) + CO</w:t>
      </w:r>
      <w:r w:rsidRPr="00484278">
        <w:rPr>
          <w:rFonts w:cs="Times New Roman"/>
          <w:bCs/>
          <w:iCs/>
          <w:szCs w:val="24"/>
          <w:vertAlign w:val="subscript"/>
          <w:lang w:val="pt-BR"/>
        </w:rPr>
        <w:t>2</w:t>
      </w:r>
      <w:r w:rsidRPr="00484278">
        <w:rPr>
          <w:rFonts w:cs="Times New Roman"/>
          <w:bCs/>
          <w:iCs/>
          <w:szCs w:val="24"/>
          <w:lang w:val="pt-BR"/>
        </w:rPr>
        <w:t>(g) là -91,28kJ.</w:t>
      </w:r>
    </w:p>
    <w:p w14:paraId="0DB063EB"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4"/>
          <w:lang w:val="pt-BR"/>
        </w:rPr>
      </w:pPr>
      <w:r w:rsidRPr="00BB105D">
        <w:rPr>
          <w:rFonts w:cs="Times New Roman"/>
          <w:b/>
          <w:bCs/>
          <w:iCs/>
          <w:color w:val="0000FF"/>
          <w:szCs w:val="24"/>
          <w:lang w:val="pt-BR"/>
        </w:rPr>
        <w:t xml:space="preserve">C. </w:t>
      </w:r>
      <w:r w:rsidRPr="00484278">
        <w:rPr>
          <w:rFonts w:cs="Times New Roman"/>
          <w:bCs/>
          <w:iCs/>
          <w:szCs w:val="24"/>
          <w:lang w:val="pt-BR"/>
        </w:rPr>
        <w:t>Phản ứng Na</w:t>
      </w:r>
      <w:r w:rsidRPr="00484278">
        <w:rPr>
          <w:rFonts w:cs="Times New Roman"/>
          <w:bCs/>
          <w:iCs/>
          <w:szCs w:val="24"/>
          <w:vertAlign w:val="subscript"/>
          <w:lang w:val="pt-BR"/>
        </w:rPr>
        <w:t>2</w:t>
      </w:r>
      <w:r w:rsidRPr="00484278">
        <w:rPr>
          <w:rFonts w:cs="Times New Roman"/>
          <w:bCs/>
          <w:iCs/>
          <w:szCs w:val="24"/>
          <w:lang w:val="pt-BR"/>
        </w:rPr>
        <w:t>CO</w:t>
      </w:r>
      <w:r w:rsidRPr="00484278">
        <w:rPr>
          <w:rFonts w:cs="Times New Roman"/>
          <w:bCs/>
          <w:iCs/>
          <w:szCs w:val="24"/>
          <w:vertAlign w:val="subscript"/>
          <w:lang w:val="pt-BR"/>
        </w:rPr>
        <w:t>3</w:t>
      </w:r>
      <w:r w:rsidRPr="00484278">
        <w:rPr>
          <w:rFonts w:cs="Times New Roman"/>
          <w:bCs/>
          <w:iCs/>
          <w:szCs w:val="24"/>
          <w:lang w:val="pt-BR"/>
        </w:rPr>
        <w:t xml:space="preserve">(s) </w:t>
      </w:r>
      <w:r w:rsidRPr="00484278">
        <w:rPr>
          <w:rFonts w:cs="Times New Roman"/>
          <w:bCs/>
          <w:iCs/>
          <w:position w:val="-6"/>
          <w:szCs w:val="24"/>
          <w:lang w:val="pt-BR"/>
        </w:rPr>
        <w:object w:dxaOrig="639" w:dyaOrig="340" w14:anchorId="2CF70DAA">
          <v:shape id="_x0000_i1424" type="#_x0000_t75" style="width:31.5pt;height:16.5pt" o:ole="">
            <v:imagedata r:id="rId922" o:title=""/>
          </v:shape>
          <o:OLEObject Type="Embed" ProgID="Equation.DSMT4" ShapeID="_x0000_i1424" DrawAspect="Content" ObjectID="_1805049879" r:id="rId924"/>
        </w:object>
      </w:r>
      <w:r w:rsidRPr="00484278">
        <w:rPr>
          <w:rFonts w:cs="Times New Roman"/>
          <w:bCs/>
          <w:iCs/>
          <w:szCs w:val="24"/>
          <w:lang w:val="pt-BR"/>
        </w:rPr>
        <w:t xml:space="preserve"> Na</w:t>
      </w:r>
      <w:r w:rsidRPr="00484278">
        <w:rPr>
          <w:rFonts w:cs="Times New Roman"/>
          <w:bCs/>
          <w:iCs/>
          <w:szCs w:val="24"/>
          <w:vertAlign w:val="subscript"/>
          <w:lang w:val="pt-BR"/>
        </w:rPr>
        <w:t>2</w:t>
      </w:r>
      <w:r w:rsidRPr="00484278">
        <w:rPr>
          <w:rFonts w:cs="Times New Roman"/>
          <w:bCs/>
          <w:iCs/>
          <w:szCs w:val="24"/>
          <w:lang w:val="pt-BR"/>
        </w:rPr>
        <w:t>O(s) + CO</w:t>
      </w:r>
      <w:r w:rsidRPr="00484278">
        <w:rPr>
          <w:rFonts w:cs="Times New Roman"/>
          <w:bCs/>
          <w:iCs/>
          <w:szCs w:val="24"/>
          <w:vertAlign w:val="subscript"/>
          <w:lang w:val="pt-BR"/>
        </w:rPr>
        <w:t>2</w:t>
      </w:r>
      <w:r w:rsidRPr="00484278">
        <w:rPr>
          <w:rFonts w:cs="Times New Roman"/>
          <w:bCs/>
          <w:iCs/>
          <w:szCs w:val="24"/>
          <w:lang w:val="pt-BR"/>
        </w:rPr>
        <w:t>(g) không diễn ra ở điều kiện thường, phù hợp với giá trị biến thiên enthalpy chuẩn của phản ứng khá dương.</w:t>
      </w:r>
    </w:p>
    <w:p w14:paraId="42F5F448"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4"/>
          <w:lang w:val="pl-PL"/>
        </w:rPr>
      </w:pPr>
      <w:r w:rsidRPr="00BB105D">
        <w:rPr>
          <w:rFonts w:cs="Times New Roman"/>
          <w:b/>
          <w:bCs/>
          <w:iCs/>
          <w:color w:val="0000FF"/>
          <w:szCs w:val="24"/>
          <w:lang w:val="pl-PL"/>
        </w:rPr>
        <w:t xml:space="preserve">D. </w:t>
      </w:r>
      <w:r w:rsidRPr="00484278">
        <w:rPr>
          <w:rFonts w:cs="Times New Roman"/>
          <w:bCs/>
          <w:iCs/>
          <w:szCs w:val="24"/>
          <w:lang w:val="pl-PL"/>
        </w:rPr>
        <w:t>Na</w:t>
      </w:r>
      <w:r w:rsidRPr="00484278">
        <w:rPr>
          <w:rFonts w:cs="Times New Roman"/>
          <w:bCs/>
          <w:iCs/>
          <w:szCs w:val="24"/>
          <w:vertAlign w:val="subscript"/>
          <w:lang w:val="pl-PL"/>
        </w:rPr>
        <w:t>2</w:t>
      </w:r>
      <w:r w:rsidRPr="00484278">
        <w:rPr>
          <w:rFonts w:cs="Times New Roman"/>
          <w:bCs/>
          <w:iCs/>
          <w:szCs w:val="24"/>
          <w:lang w:val="pl-PL"/>
        </w:rPr>
        <w:t>CO</w:t>
      </w:r>
      <w:r w:rsidRPr="00484278">
        <w:rPr>
          <w:rFonts w:cs="Times New Roman"/>
          <w:bCs/>
          <w:iCs/>
          <w:szCs w:val="24"/>
          <w:vertAlign w:val="subscript"/>
          <w:lang w:val="pl-PL"/>
        </w:rPr>
        <w:t>3</w:t>
      </w:r>
      <w:r w:rsidRPr="00484278">
        <w:rPr>
          <w:rFonts w:cs="Times New Roman"/>
          <w:bCs/>
          <w:iCs/>
          <w:szCs w:val="24"/>
          <w:lang w:val="pl-PL"/>
        </w:rPr>
        <w:t xml:space="preserve"> bền với nhiệt hơn NaHCO</w:t>
      </w:r>
      <w:r w:rsidRPr="00484278">
        <w:rPr>
          <w:rFonts w:cs="Times New Roman"/>
          <w:bCs/>
          <w:iCs/>
          <w:szCs w:val="24"/>
          <w:vertAlign w:val="subscript"/>
          <w:lang w:val="pl-PL"/>
        </w:rPr>
        <w:t>3</w:t>
      </w:r>
      <w:r w:rsidRPr="00484278">
        <w:rPr>
          <w:rFonts w:cs="Times New Roman"/>
          <w:bCs/>
          <w:iCs/>
          <w:szCs w:val="24"/>
          <w:lang w:val="pl-PL"/>
        </w:rPr>
        <w:t>.</w:t>
      </w:r>
    </w:p>
    <w:p w14:paraId="70A933B0" w14:textId="77777777" w:rsidR="00280617" w:rsidRPr="00484278" w:rsidRDefault="00280617" w:rsidP="00BB105D">
      <w:pPr>
        <w:pStyle w:val="Chthchbng0"/>
        <w:spacing w:line="360" w:lineRule="auto"/>
        <w:rPr>
          <w:rFonts w:ascii="Times New Roman" w:hAnsi="Times New Roman" w:cs="Times New Roman"/>
          <w:sz w:val="24"/>
          <w:szCs w:val="24"/>
          <w:lang w:val="pl-PL"/>
        </w:rPr>
      </w:pPr>
      <w:r w:rsidRPr="00BB105D">
        <w:rPr>
          <w:rFonts w:ascii="Times New Roman" w:hAnsi="Times New Roman" w:cs="Times New Roman"/>
          <w:b/>
          <w:bCs/>
          <w:color w:val="0000FF"/>
          <w:sz w:val="24"/>
          <w:szCs w:val="24"/>
          <w:lang w:val="pl-PL"/>
        </w:rPr>
        <w:t>Câu 14.</w:t>
      </w:r>
      <w:r w:rsidRPr="00484278">
        <w:rPr>
          <w:rFonts w:ascii="Times New Roman" w:hAnsi="Times New Roman" w:cs="Times New Roman"/>
          <w:b/>
          <w:bCs/>
          <w:sz w:val="24"/>
          <w:szCs w:val="24"/>
          <w:lang w:val="pl-PL"/>
        </w:rPr>
        <w:t xml:space="preserve"> </w:t>
      </w:r>
      <w:r w:rsidRPr="00484278">
        <w:rPr>
          <w:rFonts w:ascii="Times New Roman" w:hAnsi="Times New Roman" w:cs="Times New Roman"/>
          <w:sz w:val="24"/>
          <w:szCs w:val="24"/>
          <w:lang w:val="pl-PL"/>
        </w:rPr>
        <w:t>Trong dãy kim loại chuyển tiếp thứ nhất, kim loại có độ cứng cao nhất là</w:t>
      </w:r>
    </w:p>
    <w:p w14:paraId="2630D65C"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lang w:val="pl-PL"/>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Ti</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Fe</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Cr</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Cu</w:t>
      </w:r>
    </w:p>
    <w:p w14:paraId="3A9C3ECB" w14:textId="77777777" w:rsidR="00280617" w:rsidRPr="00484278" w:rsidRDefault="00280617" w:rsidP="00BB105D">
      <w:pPr>
        <w:spacing w:before="0" w:after="0"/>
        <w:rPr>
          <w:rFonts w:cs="Times New Roman"/>
          <w:szCs w:val="24"/>
        </w:rPr>
      </w:pPr>
      <w:r w:rsidRPr="00BB105D">
        <w:rPr>
          <w:rFonts w:cs="Times New Roman"/>
          <w:b/>
          <w:bCs/>
          <w:color w:val="0000FF"/>
          <w:szCs w:val="24"/>
        </w:rPr>
        <w:t>Câu 15.</w:t>
      </w:r>
      <w:r w:rsidRPr="00484278">
        <w:rPr>
          <w:rFonts w:cs="Times New Roman"/>
          <w:szCs w:val="24"/>
        </w:rPr>
        <w:t xml:space="preserve"> Dãy nào sau đây sắp xếp các kim loại nhóm IA theo mức độ phản ứng với nước tăng dần?</w:t>
      </w:r>
    </w:p>
    <w:p w14:paraId="1721D481" w14:textId="77777777" w:rsidR="00280617" w:rsidRPr="00484278" w:rsidRDefault="00280617" w:rsidP="00BB105D">
      <w:pPr>
        <w:tabs>
          <w:tab w:val="left" w:pos="2700"/>
          <w:tab w:val="left" w:pos="5400"/>
          <w:tab w:val="left" w:pos="8100"/>
        </w:tabs>
        <w:spacing w:before="0" w:after="0"/>
        <w:rPr>
          <w:rFonts w:cs="Times New Roman"/>
          <w:szCs w:val="24"/>
          <w:lang w:val="pl-PL"/>
        </w:rPr>
      </w:pPr>
      <w:r w:rsidRPr="00484278">
        <w:rPr>
          <w:rFonts w:cs="Times New Roman"/>
          <w:b/>
          <w:bCs/>
          <w:szCs w:val="24"/>
        </w:rPr>
        <w:t xml:space="preserve">     </w:t>
      </w:r>
      <w:r w:rsidRPr="00BB105D">
        <w:rPr>
          <w:rFonts w:cs="Times New Roman"/>
          <w:b/>
          <w:bCs/>
          <w:color w:val="0000FF"/>
          <w:szCs w:val="24"/>
          <w:lang w:val="pl-PL"/>
        </w:rPr>
        <w:t>A.</w:t>
      </w:r>
      <w:r w:rsidRPr="00BB105D">
        <w:rPr>
          <w:rFonts w:cs="Times New Roman"/>
          <w:b/>
          <w:color w:val="0000FF"/>
          <w:szCs w:val="24"/>
          <w:lang w:val="pl-PL"/>
        </w:rPr>
        <w:t xml:space="preserve"> </w:t>
      </w:r>
      <w:r w:rsidRPr="00484278">
        <w:rPr>
          <w:rFonts w:cs="Times New Roman"/>
          <w:szCs w:val="24"/>
          <w:lang w:val="pl-PL"/>
        </w:rPr>
        <w:t>K, Na, Li.</w:t>
      </w:r>
      <w:r w:rsidRPr="00484278">
        <w:rPr>
          <w:rFonts w:cs="Times New Roman"/>
          <w:szCs w:val="24"/>
          <w:lang w:val="pl-PL"/>
        </w:rPr>
        <w:tab/>
      </w:r>
      <w:r w:rsidRPr="00484278">
        <w:rPr>
          <w:rFonts w:cs="Times New Roman"/>
          <w:b/>
          <w:bCs/>
          <w:szCs w:val="24"/>
          <w:lang w:val="pl-PL"/>
        </w:rPr>
        <w:t xml:space="preserve">     </w:t>
      </w:r>
      <w:r w:rsidRPr="00BB105D">
        <w:rPr>
          <w:rFonts w:cs="Times New Roman"/>
          <w:b/>
          <w:bCs/>
          <w:color w:val="0000FF"/>
          <w:szCs w:val="24"/>
          <w:lang w:val="pl-PL"/>
        </w:rPr>
        <w:t>B.</w:t>
      </w:r>
      <w:r w:rsidRPr="00BB105D">
        <w:rPr>
          <w:rFonts w:cs="Times New Roman"/>
          <w:b/>
          <w:color w:val="0000FF"/>
          <w:szCs w:val="24"/>
          <w:lang w:val="pl-PL"/>
        </w:rPr>
        <w:t xml:space="preserve"> </w:t>
      </w:r>
      <w:r w:rsidRPr="00484278">
        <w:rPr>
          <w:rFonts w:cs="Times New Roman"/>
          <w:szCs w:val="24"/>
          <w:lang w:val="pl-PL"/>
        </w:rPr>
        <w:t>Na, K, Li.</w:t>
      </w:r>
      <w:r w:rsidRPr="00484278">
        <w:rPr>
          <w:rFonts w:cs="Times New Roman"/>
          <w:szCs w:val="24"/>
          <w:lang w:val="pl-PL"/>
        </w:rPr>
        <w:tab/>
      </w:r>
      <w:r w:rsidRPr="00484278">
        <w:rPr>
          <w:rFonts w:cs="Times New Roman"/>
          <w:b/>
          <w:bCs/>
          <w:szCs w:val="24"/>
          <w:lang w:val="pl-PL"/>
        </w:rPr>
        <w:t xml:space="preserve">     </w:t>
      </w:r>
      <w:r w:rsidRPr="00BB105D">
        <w:rPr>
          <w:rFonts w:cs="Times New Roman"/>
          <w:b/>
          <w:bCs/>
          <w:color w:val="0000FF"/>
          <w:szCs w:val="24"/>
          <w:lang w:val="pl-PL"/>
        </w:rPr>
        <w:t>C.</w:t>
      </w:r>
      <w:r w:rsidRPr="00BB105D">
        <w:rPr>
          <w:rFonts w:cs="Times New Roman"/>
          <w:b/>
          <w:color w:val="0000FF"/>
          <w:szCs w:val="24"/>
          <w:lang w:val="pl-PL"/>
        </w:rPr>
        <w:t xml:space="preserve"> </w:t>
      </w:r>
      <w:r w:rsidRPr="00484278">
        <w:rPr>
          <w:rFonts w:cs="Times New Roman"/>
          <w:szCs w:val="24"/>
          <w:lang w:val="pl-PL"/>
        </w:rPr>
        <w:t>Li, Na, K.</w:t>
      </w:r>
      <w:r w:rsidRPr="00484278">
        <w:rPr>
          <w:rFonts w:cs="Times New Roman"/>
          <w:szCs w:val="24"/>
          <w:lang w:val="pl-PL"/>
        </w:rPr>
        <w:tab/>
      </w:r>
      <w:r w:rsidRPr="00484278">
        <w:rPr>
          <w:rFonts w:cs="Times New Roman"/>
          <w:b/>
          <w:bCs/>
          <w:szCs w:val="24"/>
          <w:lang w:val="pl-PL"/>
        </w:rPr>
        <w:t xml:space="preserve">     </w:t>
      </w:r>
      <w:r w:rsidRPr="00BB105D">
        <w:rPr>
          <w:rFonts w:cs="Times New Roman"/>
          <w:b/>
          <w:bCs/>
          <w:color w:val="0000FF"/>
          <w:szCs w:val="24"/>
          <w:lang w:val="pl-PL"/>
        </w:rPr>
        <w:t>D.</w:t>
      </w:r>
      <w:r w:rsidRPr="00BB105D">
        <w:rPr>
          <w:rFonts w:cs="Times New Roman"/>
          <w:b/>
          <w:color w:val="0000FF"/>
          <w:szCs w:val="24"/>
          <w:lang w:val="pl-PL"/>
        </w:rPr>
        <w:t xml:space="preserve"> </w:t>
      </w:r>
      <w:r w:rsidRPr="00484278">
        <w:rPr>
          <w:rFonts w:cs="Times New Roman"/>
          <w:szCs w:val="24"/>
          <w:lang w:val="pl-PL"/>
        </w:rPr>
        <w:t>K, Li, Na.</w:t>
      </w:r>
    </w:p>
    <w:p w14:paraId="07E21BC7" w14:textId="77777777" w:rsidR="00280617" w:rsidRPr="00484278" w:rsidRDefault="00280617" w:rsidP="00BB105D">
      <w:pPr>
        <w:spacing w:before="0" w:after="0"/>
        <w:rPr>
          <w:rFonts w:cs="Times New Roman"/>
          <w:szCs w:val="24"/>
          <w:lang w:val="pl-PL"/>
        </w:rPr>
      </w:pPr>
      <w:r w:rsidRPr="00BB105D">
        <w:rPr>
          <w:rFonts w:cs="Times New Roman"/>
          <w:b/>
          <w:bCs/>
          <w:color w:val="0000FF"/>
          <w:szCs w:val="24"/>
          <w:lang w:val="pl-PL"/>
        </w:rPr>
        <w:t>Câu 16.</w:t>
      </w:r>
      <w:r w:rsidRPr="00484278">
        <w:rPr>
          <w:rFonts w:cs="Times New Roman"/>
          <w:b/>
          <w:bCs/>
          <w:szCs w:val="24"/>
          <w:lang w:val="pl-PL"/>
        </w:rPr>
        <w:t xml:space="preserve"> </w:t>
      </w:r>
      <w:r w:rsidRPr="00484278">
        <w:rPr>
          <w:rFonts w:cs="Times New Roman"/>
          <w:szCs w:val="24"/>
          <w:lang w:val="pl-PL"/>
        </w:rPr>
        <w:t xml:space="preserve">Cho pin điện hoá Al-Pb. Biết </w:t>
      </w:r>
      <w:r w:rsidRPr="00484278">
        <w:rPr>
          <w:rFonts w:cs="Times New Roman"/>
          <w:position w:val="-16"/>
          <w:szCs w:val="24"/>
        </w:rPr>
        <w:object w:dxaOrig="705" w:dyaOrig="435" w14:anchorId="1CD3EBEE">
          <v:shape id="_x0000_i1425" type="#_x0000_t75" style="width:35.25pt;height:21pt" o:ole="">
            <v:imagedata r:id="rId925" o:title=""/>
          </v:shape>
          <o:OLEObject Type="Embed" ProgID="Equation.DSMT4" ShapeID="_x0000_i1425" DrawAspect="Content" ObjectID="_1805049880" r:id="rId926"/>
        </w:object>
      </w:r>
      <w:r w:rsidRPr="00484278">
        <w:rPr>
          <w:rFonts w:cs="Times New Roman"/>
          <w:szCs w:val="24"/>
          <w:lang w:val="pl-PL"/>
        </w:rPr>
        <w:t xml:space="preserve">= -1,66 V và </w:t>
      </w:r>
      <w:r w:rsidRPr="00484278">
        <w:rPr>
          <w:rFonts w:cs="Times New Roman"/>
          <w:position w:val="-16"/>
          <w:szCs w:val="24"/>
        </w:rPr>
        <w:object w:dxaOrig="720" w:dyaOrig="435" w14:anchorId="090ED3A5">
          <v:shape id="_x0000_i1426" type="#_x0000_t75" style="width:36.75pt;height:21pt" o:ole="">
            <v:imagedata r:id="rId927" o:title=""/>
          </v:shape>
          <o:OLEObject Type="Embed" ProgID="Equation.DSMT4" ShapeID="_x0000_i1426" DrawAspect="Content" ObjectID="_1805049881" r:id="rId928"/>
        </w:object>
      </w:r>
      <w:r w:rsidRPr="00484278">
        <w:rPr>
          <w:rFonts w:cs="Times New Roman"/>
          <w:szCs w:val="24"/>
          <w:lang w:val="pl-PL"/>
        </w:rPr>
        <w:t>= - 0,13 V.</w:t>
      </w:r>
    </w:p>
    <w:p w14:paraId="08505CA4" w14:textId="77777777" w:rsidR="00280617" w:rsidRPr="00484278" w:rsidRDefault="00280617" w:rsidP="00BB105D">
      <w:pPr>
        <w:spacing w:before="0" w:after="0"/>
        <w:rPr>
          <w:rFonts w:cs="Times New Roman"/>
          <w:szCs w:val="24"/>
          <w:lang w:val="pl-PL"/>
        </w:rPr>
      </w:pPr>
      <w:r w:rsidRPr="00484278">
        <w:rPr>
          <w:rFonts w:cs="Times New Roman"/>
          <w:szCs w:val="24"/>
          <w:lang w:val="pl-PL"/>
        </w:rPr>
        <w:t>Sức điện động chuẩn của pin điện hoá Al - Pb là</w:t>
      </w:r>
    </w:p>
    <w:p w14:paraId="0DFEADAA" w14:textId="77777777" w:rsidR="00280617" w:rsidRPr="00484278" w:rsidRDefault="00280617" w:rsidP="00BB105D">
      <w:pPr>
        <w:tabs>
          <w:tab w:val="left" w:pos="2700"/>
          <w:tab w:val="left" w:pos="5400"/>
          <w:tab w:val="left" w:pos="8100"/>
        </w:tabs>
        <w:spacing w:before="0" w:after="0"/>
        <w:rPr>
          <w:rFonts w:cs="Times New Roman"/>
          <w:szCs w:val="24"/>
          <w:lang w:val="pl-PL"/>
        </w:rPr>
      </w:pPr>
      <w:r w:rsidRPr="00484278">
        <w:rPr>
          <w:rFonts w:cs="Times New Roman"/>
          <w:b/>
          <w:bCs/>
          <w:szCs w:val="24"/>
          <w:lang w:val="pl-PL"/>
        </w:rPr>
        <w:t xml:space="preserve">     </w:t>
      </w:r>
      <w:r w:rsidRPr="00BB105D">
        <w:rPr>
          <w:rFonts w:cs="Times New Roman"/>
          <w:b/>
          <w:bCs/>
          <w:color w:val="0000FF"/>
          <w:szCs w:val="24"/>
          <w:lang w:val="pl-PL"/>
        </w:rPr>
        <w:t>A.</w:t>
      </w:r>
      <w:r w:rsidRPr="00BB105D">
        <w:rPr>
          <w:rFonts w:cs="Times New Roman"/>
          <w:b/>
          <w:color w:val="0000FF"/>
          <w:szCs w:val="24"/>
          <w:lang w:val="pl-PL"/>
        </w:rPr>
        <w:t xml:space="preserve"> </w:t>
      </w:r>
      <w:r w:rsidRPr="00484278">
        <w:rPr>
          <w:rFonts w:cs="Times New Roman"/>
          <w:szCs w:val="24"/>
          <w:lang w:val="pl-PL"/>
        </w:rPr>
        <w:t>1,79 V.</w:t>
      </w:r>
      <w:r w:rsidRPr="00484278">
        <w:rPr>
          <w:rFonts w:cs="Times New Roman"/>
          <w:szCs w:val="24"/>
          <w:lang w:val="pl-PL"/>
        </w:rPr>
        <w:tab/>
      </w:r>
      <w:r w:rsidRPr="00484278">
        <w:rPr>
          <w:rFonts w:cs="Times New Roman"/>
          <w:b/>
          <w:bCs/>
          <w:szCs w:val="24"/>
          <w:lang w:val="pl-PL"/>
        </w:rPr>
        <w:t xml:space="preserve">     </w:t>
      </w:r>
      <w:r w:rsidRPr="00BB105D">
        <w:rPr>
          <w:rFonts w:cs="Times New Roman"/>
          <w:b/>
          <w:bCs/>
          <w:color w:val="0000FF"/>
          <w:szCs w:val="24"/>
          <w:lang w:val="pl-PL"/>
        </w:rPr>
        <w:t>B.</w:t>
      </w:r>
      <w:r w:rsidRPr="00BB105D">
        <w:rPr>
          <w:rFonts w:cs="Times New Roman"/>
          <w:b/>
          <w:color w:val="0000FF"/>
          <w:szCs w:val="24"/>
          <w:lang w:val="pl-PL"/>
        </w:rPr>
        <w:t xml:space="preserve"> </w:t>
      </w:r>
      <w:r w:rsidRPr="00484278">
        <w:rPr>
          <w:rFonts w:cs="Times New Roman"/>
          <w:szCs w:val="24"/>
          <w:lang w:val="pl-PL"/>
        </w:rPr>
        <w:t>-1,79V.</w:t>
      </w:r>
      <w:r w:rsidRPr="00484278">
        <w:rPr>
          <w:rFonts w:cs="Times New Roman"/>
          <w:szCs w:val="24"/>
          <w:lang w:val="pl-PL"/>
        </w:rPr>
        <w:tab/>
      </w:r>
      <w:r w:rsidRPr="00484278">
        <w:rPr>
          <w:rFonts w:cs="Times New Roman"/>
          <w:b/>
          <w:bCs/>
          <w:szCs w:val="24"/>
          <w:lang w:val="pl-PL"/>
        </w:rPr>
        <w:t xml:space="preserve">     </w:t>
      </w:r>
      <w:r w:rsidRPr="00BB105D">
        <w:rPr>
          <w:rFonts w:cs="Times New Roman"/>
          <w:b/>
          <w:bCs/>
          <w:color w:val="0000FF"/>
          <w:szCs w:val="24"/>
          <w:lang w:val="pl-PL"/>
        </w:rPr>
        <w:t>C.</w:t>
      </w:r>
      <w:r w:rsidRPr="00BB105D">
        <w:rPr>
          <w:rFonts w:cs="Times New Roman"/>
          <w:b/>
          <w:color w:val="0000FF"/>
          <w:szCs w:val="24"/>
          <w:lang w:val="pl-PL"/>
        </w:rPr>
        <w:t xml:space="preserve"> </w:t>
      </w:r>
      <w:r w:rsidRPr="00484278">
        <w:rPr>
          <w:rFonts w:cs="Times New Roman"/>
          <w:szCs w:val="24"/>
          <w:lang w:val="pl-PL"/>
        </w:rPr>
        <w:t>-1,53V.</w:t>
      </w:r>
      <w:r w:rsidRPr="00484278">
        <w:rPr>
          <w:rFonts w:cs="Times New Roman"/>
          <w:szCs w:val="24"/>
          <w:lang w:val="pl-PL"/>
        </w:rPr>
        <w:tab/>
      </w:r>
      <w:r w:rsidRPr="00484278">
        <w:rPr>
          <w:rFonts w:cs="Times New Roman"/>
          <w:b/>
          <w:bCs/>
          <w:szCs w:val="24"/>
          <w:lang w:val="pl-PL"/>
        </w:rPr>
        <w:t xml:space="preserve">     </w:t>
      </w:r>
      <w:r w:rsidRPr="00BB105D">
        <w:rPr>
          <w:rFonts w:cs="Times New Roman"/>
          <w:b/>
          <w:bCs/>
          <w:color w:val="0000FF"/>
          <w:szCs w:val="24"/>
          <w:lang w:val="pl-PL"/>
        </w:rPr>
        <w:t>D.</w:t>
      </w:r>
      <w:r w:rsidRPr="00BB105D">
        <w:rPr>
          <w:rFonts w:cs="Times New Roman"/>
          <w:b/>
          <w:color w:val="0000FF"/>
          <w:szCs w:val="24"/>
          <w:lang w:val="pl-PL"/>
        </w:rPr>
        <w:t xml:space="preserve"> </w:t>
      </w:r>
      <w:r w:rsidRPr="00484278">
        <w:rPr>
          <w:rFonts w:cs="Times New Roman"/>
          <w:szCs w:val="24"/>
          <w:lang w:val="pl-PL"/>
        </w:rPr>
        <w:t>1,53 V.</w:t>
      </w:r>
    </w:p>
    <w:p w14:paraId="7E58FB11" w14:textId="77777777" w:rsidR="00280617" w:rsidRPr="00484278" w:rsidRDefault="00280617" w:rsidP="00BB105D">
      <w:pPr>
        <w:spacing w:before="0" w:after="0" w:line="276" w:lineRule="auto"/>
        <w:rPr>
          <w:rFonts w:cs="Times New Roman"/>
          <w:szCs w:val="24"/>
          <w:lang w:val="pl-PL"/>
        </w:rPr>
      </w:pPr>
      <w:r w:rsidRPr="00BB105D">
        <w:rPr>
          <w:rFonts w:cs="Times New Roman"/>
          <w:b/>
          <w:color w:val="0000FF"/>
          <w:szCs w:val="24"/>
          <w:lang w:val="pt-BR"/>
        </w:rPr>
        <w:t>Câu 17.</w:t>
      </w:r>
      <w:r w:rsidRPr="00484278">
        <w:rPr>
          <w:rFonts w:cs="Times New Roman"/>
          <w:b/>
          <w:szCs w:val="24"/>
          <w:lang w:val="pt-BR"/>
        </w:rPr>
        <w:t xml:space="preserve"> </w:t>
      </w:r>
      <w:r w:rsidRPr="00484278">
        <w:rPr>
          <w:rFonts w:cs="Times New Roman"/>
          <w:szCs w:val="24"/>
          <w:lang w:val="pl-PL"/>
        </w:rPr>
        <w:t xml:space="preserve"> Phổ khối lượng của hợp chất hữu cơ X được cho như hình vẽ:</w:t>
      </w:r>
    </w:p>
    <w:p w14:paraId="36A4B0BD" w14:textId="77777777" w:rsidR="00280617" w:rsidRPr="00484278" w:rsidRDefault="00280617" w:rsidP="00BB105D">
      <w:pPr>
        <w:spacing w:before="0" w:after="0" w:line="276" w:lineRule="auto"/>
        <w:jc w:val="center"/>
        <w:rPr>
          <w:rFonts w:cs="Times New Roman"/>
          <w:szCs w:val="24"/>
        </w:rPr>
      </w:pPr>
      <w:r w:rsidRPr="00484278">
        <w:rPr>
          <w:rFonts w:cs="Times New Roman"/>
          <w:noProof/>
          <w:szCs w:val="24"/>
        </w:rPr>
        <w:drawing>
          <wp:inline distT="0" distB="0" distL="0" distR="0" wp14:anchorId="430507CD" wp14:editId="33090A22">
            <wp:extent cx="3829050" cy="2603500"/>
            <wp:effectExtent l="0" t="0" r="0" b="6350"/>
            <wp:docPr id="1792553187" name="Picture 2" descr="A graph of a mass spectru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53187" name="Picture 2" descr="A graph of a mass spectrum  Description automatically generated"/>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3829050" cy="2603500"/>
                    </a:xfrm>
                    <a:prstGeom prst="rect">
                      <a:avLst/>
                    </a:prstGeom>
                    <a:noFill/>
                    <a:ln>
                      <a:noFill/>
                    </a:ln>
                  </pic:spPr>
                </pic:pic>
              </a:graphicData>
            </a:graphic>
          </wp:inline>
        </w:drawing>
      </w:r>
    </w:p>
    <w:p w14:paraId="671D1C59" w14:textId="77777777" w:rsidR="00280617" w:rsidRPr="00484278" w:rsidRDefault="00280617" w:rsidP="00BB105D">
      <w:pPr>
        <w:spacing w:before="0" w:after="0" w:line="276" w:lineRule="auto"/>
        <w:rPr>
          <w:rFonts w:cs="Times New Roman"/>
          <w:szCs w:val="24"/>
        </w:rPr>
      </w:pPr>
      <w:r w:rsidRPr="00484278">
        <w:rPr>
          <w:rFonts w:cs="Times New Roman"/>
          <w:szCs w:val="24"/>
        </w:rPr>
        <w:t>Công thức phân tử của X có thể là:</w:t>
      </w:r>
    </w:p>
    <w:p w14:paraId="62D56C6E" w14:textId="77777777" w:rsidR="00280617" w:rsidRPr="00484278" w:rsidRDefault="00280617" w:rsidP="00BB105D">
      <w:pPr>
        <w:tabs>
          <w:tab w:val="left" w:pos="284"/>
          <w:tab w:val="left" w:pos="2835"/>
          <w:tab w:val="left" w:pos="5387"/>
          <w:tab w:val="left" w:pos="7938"/>
        </w:tabs>
        <w:spacing w:before="0" w:after="0" w:line="276" w:lineRule="auto"/>
        <w:rPr>
          <w:rFonts w:cs="Times New Roman"/>
          <w:szCs w:val="24"/>
          <w:lang w:val="pl-PL"/>
        </w:rPr>
      </w:pPr>
      <w:r w:rsidRPr="00484278">
        <w:rPr>
          <w:rFonts w:cs="Times New Roman"/>
          <w:b/>
          <w:bCs/>
          <w:szCs w:val="24"/>
        </w:rPr>
        <w:tab/>
      </w:r>
      <w:r w:rsidRPr="00BB105D">
        <w:rPr>
          <w:rFonts w:cs="Times New Roman"/>
          <w:b/>
          <w:bCs/>
          <w:color w:val="0000FF"/>
          <w:szCs w:val="24"/>
          <w:lang w:val="pl-PL"/>
        </w:rPr>
        <w:t>A.</w:t>
      </w:r>
      <w:r w:rsidRPr="00BB105D">
        <w:rPr>
          <w:rFonts w:cs="Times New Roman"/>
          <w:b/>
          <w:color w:val="0000FF"/>
          <w:szCs w:val="24"/>
          <w:lang w:val="pl-PL"/>
        </w:rPr>
        <w:t> </w:t>
      </w:r>
      <w:r w:rsidRPr="00484278">
        <w:rPr>
          <w:rFonts w:cs="Times New Roman"/>
          <w:szCs w:val="24"/>
          <w:lang w:val="pl-PL"/>
        </w:rPr>
        <w:t>C</w:t>
      </w:r>
      <w:r w:rsidRPr="00484278">
        <w:rPr>
          <w:rFonts w:cs="Times New Roman"/>
          <w:szCs w:val="24"/>
          <w:vertAlign w:val="subscript"/>
          <w:lang w:val="pl-PL"/>
        </w:rPr>
        <w:t>4</w:t>
      </w:r>
      <w:r w:rsidRPr="00484278">
        <w:rPr>
          <w:rFonts w:cs="Times New Roman"/>
          <w:szCs w:val="24"/>
          <w:lang w:val="pl-PL"/>
        </w:rPr>
        <w:t>H</w:t>
      </w:r>
      <w:r w:rsidRPr="00484278">
        <w:rPr>
          <w:rFonts w:cs="Times New Roman"/>
          <w:szCs w:val="24"/>
          <w:vertAlign w:val="subscript"/>
          <w:lang w:val="pl-PL"/>
        </w:rPr>
        <w:t>10</w:t>
      </w:r>
      <w:r w:rsidRPr="00484278">
        <w:rPr>
          <w:rFonts w:cs="Times New Roman"/>
          <w:szCs w:val="24"/>
          <w:lang w:val="pl-PL"/>
        </w:rPr>
        <w:t>O.        </w:t>
      </w:r>
      <w:r w:rsidRPr="00484278">
        <w:rPr>
          <w:rFonts w:cs="Times New Roman"/>
          <w:b/>
          <w:bCs/>
          <w:szCs w:val="24"/>
          <w:lang w:val="pl-PL"/>
        </w:rPr>
        <w:tab/>
      </w:r>
      <w:r w:rsidRPr="00BB105D">
        <w:rPr>
          <w:rFonts w:cs="Times New Roman"/>
          <w:b/>
          <w:bCs/>
          <w:color w:val="0000FF"/>
          <w:szCs w:val="24"/>
          <w:lang w:val="pl-PL"/>
        </w:rPr>
        <w:t>B.</w:t>
      </w:r>
      <w:r w:rsidRPr="00BB105D">
        <w:rPr>
          <w:rFonts w:cs="Times New Roman"/>
          <w:b/>
          <w:color w:val="0000FF"/>
          <w:szCs w:val="24"/>
          <w:lang w:val="pl-PL"/>
        </w:rPr>
        <w:t> </w:t>
      </w:r>
      <w:r w:rsidRPr="00484278">
        <w:rPr>
          <w:rFonts w:cs="Times New Roman"/>
          <w:szCs w:val="24"/>
          <w:lang w:val="pl-PL"/>
        </w:rPr>
        <w:t>C</w:t>
      </w:r>
      <w:r w:rsidRPr="00484278">
        <w:rPr>
          <w:rFonts w:cs="Times New Roman"/>
          <w:szCs w:val="24"/>
          <w:vertAlign w:val="subscript"/>
          <w:lang w:val="pl-PL"/>
        </w:rPr>
        <w:t>5</w:t>
      </w:r>
      <w:r w:rsidRPr="00484278">
        <w:rPr>
          <w:rFonts w:cs="Times New Roman"/>
          <w:szCs w:val="24"/>
          <w:lang w:val="pl-PL"/>
        </w:rPr>
        <w:t>H</w:t>
      </w:r>
      <w:r w:rsidRPr="00484278">
        <w:rPr>
          <w:rFonts w:cs="Times New Roman"/>
          <w:szCs w:val="24"/>
          <w:vertAlign w:val="subscript"/>
          <w:lang w:val="pl-PL"/>
        </w:rPr>
        <w:t>10</w:t>
      </w:r>
      <w:r w:rsidRPr="00484278">
        <w:rPr>
          <w:rFonts w:cs="Times New Roman"/>
          <w:szCs w:val="24"/>
          <w:lang w:val="pl-PL"/>
        </w:rPr>
        <w:t>O.        </w:t>
      </w:r>
      <w:r w:rsidRPr="00484278">
        <w:rPr>
          <w:rFonts w:cs="Times New Roman"/>
          <w:b/>
          <w:bCs/>
          <w:szCs w:val="24"/>
          <w:lang w:val="pl-PL"/>
        </w:rPr>
        <w:tab/>
      </w:r>
      <w:r w:rsidRPr="00BB105D">
        <w:rPr>
          <w:rFonts w:cs="Times New Roman"/>
          <w:b/>
          <w:bCs/>
          <w:color w:val="0000FF"/>
          <w:szCs w:val="24"/>
          <w:lang w:val="pl-PL"/>
        </w:rPr>
        <w:t>C.</w:t>
      </w:r>
      <w:r w:rsidRPr="00BB105D">
        <w:rPr>
          <w:rFonts w:cs="Times New Roman"/>
          <w:b/>
          <w:color w:val="0000FF"/>
          <w:szCs w:val="24"/>
          <w:lang w:val="pl-PL"/>
        </w:rPr>
        <w:t> </w:t>
      </w:r>
      <w:r w:rsidRPr="00484278">
        <w:rPr>
          <w:rFonts w:cs="Times New Roman"/>
          <w:szCs w:val="24"/>
          <w:lang w:val="pl-PL"/>
        </w:rPr>
        <w:t>C</w:t>
      </w:r>
      <w:r w:rsidRPr="00484278">
        <w:rPr>
          <w:rFonts w:cs="Times New Roman"/>
          <w:szCs w:val="24"/>
          <w:vertAlign w:val="subscript"/>
          <w:lang w:val="pl-PL"/>
        </w:rPr>
        <w:t>4</w:t>
      </w:r>
      <w:r w:rsidRPr="00484278">
        <w:rPr>
          <w:rFonts w:cs="Times New Roman"/>
          <w:szCs w:val="24"/>
          <w:lang w:val="pl-PL"/>
        </w:rPr>
        <w:t>H</w:t>
      </w:r>
      <w:r w:rsidRPr="00484278">
        <w:rPr>
          <w:rFonts w:cs="Times New Roman"/>
          <w:szCs w:val="24"/>
          <w:vertAlign w:val="subscript"/>
          <w:lang w:val="pl-PL"/>
        </w:rPr>
        <w:t>10</w:t>
      </w:r>
      <w:r w:rsidRPr="00484278">
        <w:rPr>
          <w:rFonts w:cs="Times New Roman"/>
          <w:szCs w:val="24"/>
          <w:lang w:val="pl-PL"/>
        </w:rPr>
        <w:t>O</w:t>
      </w:r>
      <w:r w:rsidRPr="00484278">
        <w:rPr>
          <w:rFonts w:cs="Times New Roman"/>
          <w:szCs w:val="24"/>
          <w:vertAlign w:val="subscript"/>
          <w:lang w:val="pl-PL"/>
        </w:rPr>
        <w:t>2</w:t>
      </w:r>
      <w:r w:rsidRPr="00484278">
        <w:rPr>
          <w:rFonts w:cs="Times New Roman"/>
          <w:szCs w:val="24"/>
          <w:lang w:val="pl-PL"/>
        </w:rPr>
        <w:t>.        </w:t>
      </w:r>
      <w:r w:rsidRPr="00484278">
        <w:rPr>
          <w:rFonts w:cs="Times New Roman"/>
          <w:b/>
          <w:bCs/>
          <w:szCs w:val="24"/>
          <w:lang w:val="pl-PL"/>
        </w:rPr>
        <w:tab/>
      </w:r>
      <w:r w:rsidRPr="00BB105D">
        <w:rPr>
          <w:rFonts w:cs="Times New Roman"/>
          <w:b/>
          <w:bCs/>
          <w:color w:val="0000FF"/>
          <w:szCs w:val="24"/>
          <w:lang w:val="pl-PL"/>
        </w:rPr>
        <w:t>D.</w:t>
      </w:r>
      <w:r w:rsidRPr="00BB105D">
        <w:rPr>
          <w:rFonts w:cs="Times New Roman"/>
          <w:b/>
          <w:color w:val="0000FF"/>
          <w:szCs w:val="24"/>
          <w:lang w:val="pl-PL"/>
        </w:rPr>
        <w:t> </w:t>
      </w:r>
      <w:r w:rsidRPr="00484278">
        <w:rPr>
          <w:rFonts w:cs="Times New Roman"/>
          <w:szCs w:val="24"/>
          <w:lang w:val="pl-PL"/>
        </w:rPr>
        <w:t>C</w:t>
      </w:r>
      <w:r w:rsidRPr="00484278">
        <w:rPr>
          <w:rFonts w:cs="Times New Roman"/>
          <w:szCs w:val="24"/>
          <w:vertAlign w:val="subscript"/>
          <w:lang w:val="pl-PL"/>
        </w:rPr>
        <w:t>4</w:t>
      </w:r>
      <w:r w:rsidRPr="00484278">
        <w:rPr>
          <w:rFonts w:cs="Times New Roman"/>
          <w:szCs w:val="24"/>
          <w:lang w:val="pl-PL"/>
        </w:rPr>
        <w:t>H</w:t>
      </w:r>
      <w:r w:rsidRPr="00484278">
        <w:rPr>
          <w:rFonts w:cs="Times New Roman"/>
          <w:szCs w:val="24"/>
          <w:vertAlign w:val="subscript"/>
          <w:lang w:val="pl-PL"/>
        </w:rPr>
        <w:t>8</w:t>
      </w:r>
      <w:r w:rsidRPr="00484278">
        <w:rPr>
          <w:rFonts w:cs="Times New Roman"/>
          <w:szCs w:val="24"/>
          <w:lang w:val="pl-PL"/>
        </w:rPr>
        <w:t>O</w:t>
      </w:r>
      <w:r w:rsidRPr="00484278">
        <w:rPr>
          <w:rFonts w:cs="Times New Roman"/>
          <w:szCs w:val="24"/>
          <w:vertAlign w:val="subscript"/>
          <w:lang w:val="pl-PL"/>
        </w:rPr>
        <w:t>2</w:t>
      </w:r>
      <w:r w:rsidRPr="00484278">
        <w:rPr>
          <w:rFonts w:cs="Times New Roman"/>
          <w:szCs w:val="24"/>
          <w:lang w:val="pl-PL"/>
        </w:rPr>
        <w:t>.</w:t>
      </w:r>
    </w:p>
    <w:p w14:paraId="30AD9998" w14:textId="77777777" w:rsidR="00280617" w:rsidRPr="00484278" w:rsidRDefault="00280617" w:rsidP="00BB105D">
      <w:pPr>
        <w:spacing w:before="0" w:after="0"/>
        <w:rPr>
          <w:rFonts w:cs="Times New Roman"/>
          <w:szCs w:val="24"/>
          <w:lang w:val="pl-PL"/>
        </w:rPr>
      </w:pPr>
      <w:r w:rsidRPr="00BB105D">
        <w:rPr>
          <w:rFonts w:cs="Times New Roman"/>
          <w:b/>
          <w:bCs/>
          <w:color w:val="0000FF"/>
          <w:szCs w:val="24"/>
          <w:lang w:val="pl-PL"/>
        </w:rPr>
        <w:t>Câu 18.</w:t>
      </w:r>
      <w:r w:rsidRPr="00484278">
        <w:rPr>
          <w:rFonts w:cs="Times New Roman"/>
          <w:b/>
          <w:bCs/>
          <w:szCs w:val="24"/>
          <w:lang w:val="pl-PL"/>
        </w:rPr>
        <w:t xml:space="preserve"> </w:t>
      </w:r>
      <w:r w:rsidRPr="00484278">
        <w:rPr>
          <w:rFonts w:cs="Times New Roman"/>
          <w:szCs w:val="24"/>
          <w:lang w:val="pl-PL"/>
        </w:rPr>
        <w:t xml:space="preserve"> Cho các chất sau: H</w:t>
      </w:r>
      <w:r w:rsidRPr="00484278">
        <w:rPr>
          <w:rFonts w:cs="Times New Roman"/>
          <w:szCs w:val="24"/>
          <w:vertAlign w:val="subscript"/>
          <w:lang w:val="pl-PL"/>
        </w:rPr>
        <w:t>2</w:t>
      </w:r>
      <w:r w:rsidRPr="00484278">
        <w:rPr>
          <w:rFonts w:cs="Times New Roman"/>
          <w:szCs w:val="24"/>
          <w:lang w:val="pl-PL"/>
        </w:rPr>
        <w:t>O, Cl</w:t>
      </w:r>
      <w:r w:rsidRPr="00484278">
        <w:rPr>
          <w:rFonts w:cs="Times New Roman"/>
          <w:szCs w:val="24"/>
          <w:vertAlign w:val="subscript"/>
          <w:lang w:val="pl-PL"/>
        </w:rPr>
        <w:t>2</w:t>
      </w:r>
      <w:r w:rsidRPr="00484278">
        <w:rPr>
          <w:rFonts w:cs="Times New Roman"/>
          <w:szCs w:val="24"/>
          <w:lang w:val="pl-PL"/>
        </w:rPr>
        <w:t>, K</w:t>
      </w:r>
      <w:r w:rsidRPr="00484278">
        <w:rPr>
          <w:rFonts w:cs="Times New Roman"/>
          <w:szCs w:val="24"/>
          <w:vertAlign w:val="subscript"/>
          <w:lang w:val="pl-PL"/>
        </w:rPr>
        <w:t>2</w:t>
      </w:r>
      <w:r w:rsidRPr="00484278">
        <w:rPr>
          <w:rFonts w:cs="Times New Roman"/>
          <w:szCs w:val="24"/>
          <w:lang w:val="pl-PL"/>
        </w:rPr>
        <w:t>O, NaF, N</w:t>
      </w:r>
      <w:r w:rsidRPr="00484278">
        <w:rPr>
          <w:rFonts w:cs="Times New Roman"/>
          <w:szCs w:val="24"/>
          <w:vertAlign w:val="subscript"/>
          <w:lang w:val="pl-PL"/>
        </w:rPr>
        <w:t>2</w:t>
      </w:r>
      <w:r w:rsidRPr="00484278">
        <w:rPr>
          <w:rFonts w:cs="Times New Roman"/>
          <w:szCs w:val="24"/>
          <w:lang w:val="pl-PL"/>
        </w:rPr>
        <w:t>, HCl, MgO. Số chất chứa liên kết ion trong phân tử là</w:t>
      </w:r>
    </w:p>
    <w:p w14:paraId="0EEA29B3" w14:textId="77777777" w:rsidR="00280617" w:rsidRPr="00484278" w:rsidRDefault="00280617" w:rsidP="00BB105D">
      <w:pPr>
        <w:tabs>
          <w:tab w:val="left" w:pos="2700"/>
          <w:tab w:val="left" w:pos="5400"/>
          <w:tab w:val="left" w:pos="8100"/>
        </w:tabs>
        <w:spacing w:before="0" w:after="0"/>
        <w:rPr>
          <w:rFonts w:cs="Times New Roman"/>
          <w:szCs w:val="24"/>
        </w:rPr>
      </w:pPr>
      <w:r w:rsidRPr="00484278">
        <w:rPr>
          <w:rFonts w:cs="Times New Roman"/>
          <w:b/>
          <w:bCs/>
          <w:szCs w:val="24"/>
          <w:lang w:val="pl-PL"/>
        </w:rPr>
        <w:t xml:space="preserve">     </w:t>
      </w: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2.</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3.</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4.</w:t>
      </w:r>
      <w:r w:rsidRPr="00484278">
        <w:rPr>
          <w:rFonts w:cs="Times New Roman"/>
          <w:szCs w:val="24"/>
        </w:rPr>
        <w:tab/>
      </w:r>
      <w:r w:rsidRPr="00484278">
        <w:rPr>
          <w:rFonts w:cs="Times New Roman"/>
          <w:b/>
          <w:bCs/>
          <w:szCs w:val="24"/>
        </w:rPr>
        <w:t xml:space="preserve">     </w:t>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5.</w:t>
      </w:r>
    </w:p>
    <w:bookmarkEnd w:id="96"/>
    <w:p w14:paraId="484E6476" w14:textId="77777777" w:rsidR="00280617" w:rsidRPr="00484278" w:rsidRDefault="00280617" w:rsidP="00BB105D">
      <w:pPr>
        <w:spacing w:before="0" w:after="0"/>
        <w:rPr>
          <w:rFonts w:cs="Times New Roman"/>
          <w:szCs w:val="24"/>
        </w:rPr>
      </w:pPr>
      <w:r w:rsidRPr="00484278">
        <w:rPr>
          <w:rFonts w:cs="Times New Roman"/>
          <w:b/>
          <w:bCs/>
          <w:szCs w:val="24"/>
        </w:rPr>
        <w:t>PHẦN II. Thí sinh trả lời từ câu 1 đến câu 4. Mỗi ý a), b), c), d) ở mỗi câu, thí sinh chọn đúng hoặc sai.</w:t>
      </w:r>
    </w:p>
    <w:p w14:paraId="0270D1B2" w14:textId="77777777" w:rsidR="00280617" w:rsidRPr="00484278" w:rsidRDefault="00280617" w:rsidP="00BB105D">
      <w:pPr>
        <w:spacing w:before="0" w:after="0"/>
        <w:rPr>
          <w:rFonts w:cs="Times New Roman"/>
          <w:szCs w:val="24"/>
        </w:rPr>
      </w:pPr>
      <w:bookmarkStart w:id="97" w:name="_Hlk188619832"/>
      <w:r w:rsidRPr="00BB105D">
        <w:rPr>
          <w:rFonts w:cs="Times New Roman"/>
          <w:b/>
          <w:bCs/>
          <w:color w:val="0000FF"/>
          <w:szCs w:val="24"/>
        </w:rPr>
        <w:t>Câu 1.</w:t>
      </w:r>
      <w:r w:rsidRPr="00484278">
        <w:rPr>
          <w:rFonts w:cs="Times New Roman"/>
          <w:szCs w:val="24"/>
        </w:rPr>
        <w:t xml:space="preserve"> Ở điều kiện chuẩn, cho bột Cu dư vào dung dịch Fe</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w:t>
      </w:r>
      <w:r w:rsidRPr="00484278">
        <w:rPr>
          <w:rFonts w:cs="Times New Roman"/>
          <w:szCs w:val="24"/>
          <w:vertAlign w:val="subscript"/>
        </w:rPr>
        <w:t>3</w:t>
      </w:r>
      <w:r w:rsidRPr="00484278">
        <w:rPr>
          <w:rFonts w:cs="Times New Roman"/>
          <w:szCs w:val="24"/>
        </w:rPr>
        <w:t xml:space="preserve"> tới khi phản ứng hoàn toàn, thu được chất</w:t>
      </w:r>
    </w:p>
    <w:p w14:paraId="3D295070" w14:textId="77777777" w:rsidR="00280617" w:rsidRPr="00484278" w:rsidRDefault="00280617" w:rsidP="00BB105D">
      <w:pPr>
        <w:spacing w:before="0" w:after="0"/>
        <w:rPr>
          <w:rFonts w:cs="Times New Roman"/>
          <w:szCs w:val="24"/>
        </w:rPr>
      </w:pPr>
      <w:r w:rsidRPr="00484278">
        <w:rPr>
          <w:rFonts w:cs="Times New Roman"/>
          <w:szCs w:val="24"/>
        </w:rPr>
        <w:t xml:space="preserve">rắn X và dung dịch Y. Biết </w:t>
      </w:r>
      <w:r w:rsidRPr="00484278">
        <w:rPr>
          <w:rFonts w:cs="Times New Roman"/>
          <w:sz w:val="40"/>
          <w:szCs w:val="40"/>
        </w:rPr>
        <w:t>E°</w:t>
      </w:r>
      <w:r w:rsidRPr="00484278">
        <w:rPr>
          <w:rFonts w:cs="Times New Roman"/>
          <w:szCs w:val="24"/>
        </w:rPr>
        <w:t>Fe</w:t>
      </w:r>
      <w:r w:rsidRPr="00484278">
        <w:rPr>
          <w:rFonts w:cs="Times New Roman"/>
          <w:szCs w:val="24"/>
          <w:vertAlign w:val="superscript"/>
        </w:rPr>
        <w:t>2+</w:t>
      </w:r>
      <w:r w:rsidRPr="00484278">
        <w:rPr>
          <w:rFonts w:cs="Times New Roman"/>
          <w:szCs w:val="24"/>
        </w:rPr>
        <w:t>/Fe = -0,44V;</w:t>
      </w:r>
      <w:r w:rsidRPr="00484278">
        <w:rPr>
          <w:rFonts w:cs="Times New Roman"/>
          <w:sz w:val="40"/>
          <w:szCs w:val="40"/>
        </w:rPr>
        <w:t xml:space="preserve"> E°</w:t>
      </w:r>
      <w:r w:rsidRPr="00484278">
        <w:rPr>
          <w:rFonts w:cs="Times New Roman"/>
          <w:szCs w:val="24"/>
        </w:rPr>
        <w:t>Cu</w:t>
      </w:r>
      <w:r w:rsidRPr="00484278">
        <w:rPr>
          <w:rFonts w:cs="Times New Roman"/>
          <w:szCs w:val="24"/>
          <w:vertAlign w:val="superscript"/>
        </w:rPr>
        <w:t>2+</w:t>
      </w:r>
      <w:r w:rsidRPr="00484278">
        <w:rPr>
          <w:rFonts w:cs="Times New Roman"/>
          <w:szCs w:val="24"/>
        </w:rPr>
        <w:t xml:space="preserve">/Cu = +0,34V; </w:t>
      </w:r>
      <w:r w:rsidRPr="00484278">
        <w:rPr>
          <w:rFonts w:cs="Times New Roman"/>
          <w:sz w:val="40"/>
          <w:szCs w:val="40"/>
        </w:rPr>
        <w:t>E°</w:t>
      </w:r>
      <w:r w:rsidRPr="00484278">
        <w:rPr>
          <w:rFonts w:cs="Times New Roman"/>
          <w:szCs w:val="24"/>
        </w:rPr>
        <w:t>Fe</w:t>
      </w:r>
      <w:r w:rsidRPr="00484278">
        <w:rPr>
          <w:rFonts w:cs="Times New Roman"/>
          <w:szCs w:val="24"/>
          <w:vertAlign w:val="superscript"/>
        </w:rPr>
        <w:t>3+</w:t>
      </w:r>
      <w:r w:rsidRPr="00484278">
        <w:rPr>
          <w:rFonts w:cs="Times New Roman"/>
          <w:szCs w:val="24"/>
        </w:rPr>
        <w:t>/Fe</w:t>
      </w:r>
      <w:r w:rsidRPr="00484278">
        <w:rPr>
          <w:rFonts w:cs="Times New Roman"/>
          <w:szCs w:val="24"/>
          <w:vertAlign w:val="superscript"/>
        </w:rPr>
        <w:t>2+</w:t>
      </w:r>
      <w:r w:rsidRPr="00484278">
        <w:rPr>
          <w:rFonts w:cs="Times New Roman"/>
          <w:szCs w:val="24"/>
        </w:rPr>
        <w:t xml:space="preserve"> = +0,771V. Phát</w:t>
      </w:r>
    </w:p>
    <w:p w14:paraId="74FFAA0F" w14:textId="77777777" w:rsidR="00280617" w:rsidRPr="00484278" w:rsidRDefault="00280617" w:rsidP="00BB105D">
      <w:pPr>
        <w:spacing w:before="0" w:after="0"/>
        <w:rPr>
          <w:rFonts w:cs="Times New Roman"/>
          <w:szCs w:val="24"/>
        </w:rPr>
      </w:pPr>
      <w:r w:rsidRPr="00484278">
        <w:rPr>
          <w:rFonts w:cs="Times New Roman"/>
          <w:szCs w:val="24"/>
        </w:rPr>
        <w:t>biểu dưới đây là đúng hay sai?</w:t>
      </w:r>
    </w:p>
    <w:p w14:paraId="0F2BFC56" w14:textId="77777777" w:rsidR="00280617" w:rsidRPr="00484278" w:rsidRDefault="00280617" w:rsidP="00BB105D">
      <w:pPr>
        <w:spacing w:before="0" w:after="0"/>
        <w:rPr>
          <w:rFonts w:cs="Times New Roman"/>
          <w:szCs w:val="24"/>
        </w:rPr>
      </w:pPr>
      <w:r w:rsidRPr="00484278">
        <w:rPr>
          <w:rFonts w:cs="Times New Roman"/>
          <w:szCs w:val="24"/>
        </w:rPr>
        <w:t>a. Cu có tính khử mạnh hơn Fe</w:t>
      </w:r>
      <w:r w:rsidRPr="00484278">
        <w:rPr>
          <w:rFonts w:cs="Times New Roman"/>
          <w:szCs w:val="24"/>
          <w:vertAlign w:val="superscript"/>
        </w:rPr>
        <w:t>2+</w:t>
      </w:r>
      <w:r w:rsidRPr="00484278">
        <w:rPr>
          <w:rFonts w:cs="Times New Roman"/>
          <w:szCs w:val="24"/>
        </w:rPr>
        <w:t xml:space="preserve"> ở điều kiện chuẩn.</w:t>
      </w:r>
    </w:p>
    <w:p w14:paraId="257C1E86" w14:textId="77777777" w:rsidR="00280617" w:rsidRPr="00484278" w:rsidRDefault="00280617" w:rsidP="00BB105D">
      <w:pPr>
        <w:spacing w:before="0" w:after="0"/>
        <w:rPr>
          <w:rFonts w:cs="Times New Roman"/>
          <w:szCs w:val="24"/>
        </w:rPr>
      </w:pPr>
      <w:r w:rsidRPr="00484278">
        <w:rPr>
          <w:rFonts w:cs="Times New Roman"/>
          <w:szCs w:val="24"/>
        </w:rPr>
        <w:t>b. Trong điều kiện Fe</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w:t>
      </w:r>
      <w:r w:rsidRPr="00484278">
        <w:rPr>
          <w:rFonts w:cs="Times New Roman"/>
          <w:szCs w:val="24"/>
          <w:vertAlign w:val="subscript"/>
        </w:rPr>
        <w:t>3</w:t>
      </w:r>
      <w:r w:rsidRPr="00484278">
        <w:rPr>
          <w:rFonts w:cs="Times New Roman"/>
          <w:szCs w:val="24"/>
        </w:rPr>
        <w:t xml:space="preserve"> dư thì Y gồm ba muối.</w:t>
      </w:r>
    </w:p>
    <w:p w14:paraId="25ABC5C3" w14:textId="77777777" w:rsidR="00280617" w:rsidRPr="00484278" w:rsidRDefault="00280617" w:rsidP="00BB105D">
      <w:pPr>
        <w:spacing w:before="0" w:after="0"/>
        <w:rPr>
          <w:rFonts w:cs="Times New Roman"/>
          <w:szCs w:val="24"/>
        </w:rPr>
      </w:pPr>
      <w:r w:rsidRPr="00484278">
        <w:rPr>
          <w:rFonts w:cs="Times New Roman"/>
          <w:szCs w:val="24"/>
        </w:rPr>
        <w:t>c. Y gồm hai chất tan là CuSO</w:t>
      </w:r>
      <w:r w:rsidRPr="00484278">
        <w:rPr>
          <w:rFonts w:cs="Times New Roman"/>
          <w:szCs w:val="24"/>
          <w:vertAlign w:val="subscript"/>
        </w:rPr>
        <w:t>4</w:t>
      </w:r>
      <w:r w:rsidRPr="00484278">
        <w:rPr>
          <w:rFonts w:cs="Times New Roman"/>
          <w:szCs w:val="24"/>
        </w:rPr>
        <w:t xml:space="preserve"> và FeSO</w:t>
      </w:r>
      <w:r w:rsidRPr="00484278">
        <w:rPr>
          <w:rFonts w:cs="Times New Roman"/>
          <w:szCs w:val="24"/>
          <w:vertAlign w:val="subscript"/>
        </w:rPr>
        <w:t>4</w:t>
      </w:r>
      <w:r w:rsidRPr="00484278">
        <w:rPr>
          <w:rFonts w:cs="Times New Roman"/>
          <w:szCs w:val="24"/>
        </w:rPr>
        <w:t>.</w:t>
      </w:r>
    </w:p>
    <w:p w14:paraId="49CE7D77" w14:textId="77777777" w:rsidR="00280617" w:rsidRPr="00484278" w:rsidRDefault="00280617" w:rsidP="00BB105D">
      <w:pPr>
        <w:spacing w:before="0" w:after="0"/>
        <w:rPr>
          <w:rFonts w:cs="Times New Roman"/>
          <w:szCs w:val="24"/>
          <w:lang w:val="pl-PL"/>
        </w:rPr>
      </w:pPr>
      <w:r w:rsidRPr="00484278">
        <w:rPr>
          <w:rFonts w:cs="Times New Roman"/>
          <w:szCs w:val="24"/>
          <w:lang w:val="pl-PL"/>
        </w:rPr>
        <w:t>d. X gồm hai kim loại.</w:t>
      </w:r>
    </w:p>
    <w:p w14:paraId="11B01DD8" w14:textId="77777777" w:rsidR="00280617" w:rsidRPr="00484278" w:rsidRDefault="00280617" w:rsidP="00BB105D">
      <w:pPr>
        <w:spacing w:before="0" w:after="0"/>
        <w:rPr>
          <w:rFonts w:cs="Times New Roman"/>
          <w:szCs w:val="24"/>
          <w:lang w:val="pl-PL"/>
        </w:rPr>
      </w:pPr>
      <w:r w:rsidRPr="00BB105D">
        <w:rPr>
          <w:rFonts w:cs="Times New Roman"/>
          <w:b/>
          <w:bCs/>
          <w:color w:val="0000FF"/>
          <w:szCs w:val="24"/>
          <w:lang w:val="pl-PL"/>
        </w:rPr>
        <w:t>Câu 2.</w:t>
      </w:r>
      <w:r w:rsidRPr="00484278">
        <w:rPr>
          <w:rFonts w:cs="Times New Roman"/>
          <w:szCs w:val="24"/>
          <w:lang w:val="pl-PL"/>
        </w:rPr>
        <w:t xml:space="preserve"> </w:t>
      </w:r>
      <w:r w:rsidRPr="00484278">
        <w:rPr>
          <w:rFonts w:cs="Times New Roman"/>
          <w:b/>
          <w:bCs/>
          <w:szCs w:val="24"/>
          <w:lang w:val="pl-PL"/>
        </w:rPr>
        <w:t xml:space="preserve"> X</w:t>
      </w:r>
      <w:r w:rsidRPr="00484278">
        <w:rPr>
          <w:rFonts w:cs="Times New Roman"/>
          <w:szCs w:val="24"/>
          <w:lang w:val="pl-PL"/>
        </w:rPr>
        <w:t xml:space="preserve"> là một peptide mạch hở có công thức phân tử C</w:t>
      </w:r>
      <w:r w:rsidRPr="00484278">
        <w:rPr>
          <w:rFonts w:cs="Times New Roman"/>
          <w:szCs w:val="24"/>
          <w:vertAlign w:val="subscript"/>
          <w:lang w:val="pl-PL"/>
        </w:rPr>
        <w:t>13</w:t>
      </w:r>
      <w:r w:rsidRPr="00484278">
        <w:rPr>
          <w:rFonts w:cs="Times New Roman"/>
          <w:szCs w:val="24"/>
          <w:lang w:val="pl-PL"/>
        </w:rPr>
        <w:t>H</w:t>
      </w:r>
      <w:r w:rsidRPr="00484278">
        <w:rPr>
          <w:rFonts w:cs="Times New Roman"/>
          <w:szCs w:val="24"/>
          <w:vertAlign w:val="subscript"/>
          <w:lang w:val="pl-PL"/>
        </w:rPr>
        <w:t>24</w:t>
      </w:r>
      <w:r w:rsidRPr="00484278">
        <w:rPr>
          <w:rFonts w:cs="Times New Roman"/>
          <w:szCs w:val="24"/>
          <w:lang w:val="pl-PL"/>
        </w:rPr>
        <w:t>N</w:t>
      </w:r>
      <w:r w:rsidRPr="00484278">
        <w:rPr>
          <w:rFonts w:cs="Times New Roman"/>
          <w:szCs w:val="24"/>
          <w:vertAlign w:val="subscript"/>
          <w:lang w:val="pl-PL"/>
        </w:rPr>
        <w:t>4</w:t>
      </w:r>
      <w:r w:rsidRPr="00484278">
        <w:rPr>
          <w:rFonts w:cs="Times New Roman"/>
          <w:szCs w:val="24"/>
          <w:lang w:val="pl-PL"/>
        </w:rPr>
        <w:t>O</w:t>
      </w:r>
      <w:r w:rsidRPr="00484278">
        <w:rPr>
          <w:rFonts w:cs="Times New Roman"/>
          <w:szCs w:val="24"/>
          <w:vertAlign w:val="subscript"/>
          <w:lang w:val="pl-PL"/>
        </w:rPr>
        <w:t>6</w:t>
      </w:r>
      <w:r w:rsidRPr="00484278">
        <w:rPr>
          <w:rFonts w:cs="Times New Roman"/>
          <w:szCs w:val="24"/>
          <w:lang w:val="pl-PL"/>
        </w:rPr>
        <w:t xml:space="preserve">. Thực hiện các phản ứng sau (theo đúng tỉ lệ mol các chất): </w:t>
      </w:r>
    </w:p>
    <w:p w14:paraId="2C759241" w14:textId="77777777" w:rsidR="00280617" w:rsidRPr="00484278" w:rsidRDefault="00280617" w:rsidP="00BB105D">
      <w:pPr>
        <w:spacing w:before="0" w:after="0"/>
        <w:rPr>
          <w:rFonts w:cs="Times New Roman"/>
          <w:szCs w:val="24"/>
        </w:rPr>
      </w:pPr>
      <w:r w:rsidRPr="00484278">
        <w:rPr>
          <w:rFonts w:cs="Times New Roman"/>
          <w:szCs w:val="24"/>
        </w:rPr>
        <w:t>(1) X + 4NaOH → X</w:t>
      </w:r>
      <w:r w:rsidRPr="00484278">
        <w:rPr>
          <w:rFonts w:cs="Times New Roman"/>
          <w:szCs w:val="24"/>
          <w:vertAlign w:val="subscript"/>
        </w:rPr>
        <w:t>1</w:t>
      </w:r>
      <w:r w:rsidRPr="00484278">
        <w:rPr>
          <w:rFonts w:cs="Times New Roman"/>
          <w:szCs w:val="24"/>
        </w:rPr>
        <w:t xml:space="preserve"> + H</w:t>
      </w:r>
      <w:r w:rsidRPr="00484278">
        <w:rPr>
          <w:rFonts w:cs="Times New Roman"/>
          <w:szCs w:val="24"/>
          <w:vertAlign w:val="subscript"/>
        </w:rPr>
        <w:t>2</w:t>
      </w:r>
      <w:r w:rsidRPr="00484278">
        <w:rPr>
          <w:rFonts w:cs="Times New Roman"/>
          <w:szCs w:val="24"/>
        </w:rPr>
        <w:t>NCH</w:t>
      </w:r>
      <w:r w:rsidRPr="00484278">
        <w:rPr>
          <w:rFonts w:cs="Times New Roman"/>
          <w:szCs w:val="24"/>
          <w:vertAlign w:val="subscript"/>
        </w:rPr>
        <w:t>2</w:t>
      </w:r>
      <w:r w:rsidRPr="00484278">
        <w:rPr>
          <w:rFonts w:cs="Times New Roman"/>
          <w:szCs w:val="24"/>
        </w:rPr>
        <w:t>COONa + X</w:t>
      </w:r>
      <w:r w:rsidRPr="00484278">
        <w:rPr>
          <w:rFonts w:cs="Times New Roman"/>
          <w:szCs w:val="24"/>
          <w:vertAlign w:val="subscript"/>
        </w:rPr>
        <w:t>2</w:t>
      </w:r>
      <w:r w:rsidRPr="00484278">
        <w:rPr>
          <w:rFonts w:cs="Times New Roman"/>
          <w:szCs w:val="24"/>
        </w:rPr>
        <w:t xml:space="preserve"> + 2H</w:t>
      </w:r>
      <w:r w:rsidRPr="00484278">
        <w:rPr>
          <w:rFonts w:cs="Times New Roman"/>
          <w:szCs w:val="24"/>
          <w:vertAlign w:val="subscript"/>
        </w:rPr>
        <w:t>2</w:t>
      </w:r>
      <w:r w:rsidRPr="00484278">
        <w:rPr>
          <w:rFonts w:cs="Times New Roman"/>
          <w:szCs w:val="24"/>
        </w:rPr>
        <w:t xml:space="preserve">O.  </w:t>
      </w:r>
    </w:p>
    <w:p w14:paraId="35789697" w14:textId="77777777" w:rsidR="00280617" w:rsidRPr="00484278" w:rsidRDefault="00280617" w:rsidP="00BB105D">
      <w:pPr>
        <w:spacing w:before="0" w:after="0"/>
        <w:rPr>
          <w:rFonts w:cs="Times New Roman"/>
          <w:szCs w:val="24"/>
        </w:rPr>
      </w:pPr>
      <w:r w:rsidRPr="00484278">
        <w:rPr>
          <w:rFonts w:cs="Times New Roman"/>
          <w:szCs w:val="24"/>
        </w:rPr>
        <w:lastRenderedPageBreak/>
        <w:t>(2) X</w:t>
      </w:r>
      <w:r w:rsidRPr="00484278">
        <w:rPr>
          <w:rFonts w:cs="Times New Roman"/>
          <w:szCs w:val="24"/>
          <w:vertAlign w:val="subscript"/>
        </w:rPr>
        <w:t>1</w:t>
      </w:r>
      <w:r w:rsidRPr="00484278">
        <w:rPr>
          <w:rFonts w:cs="Times New Roman"/>
          <w:szCs w:val="24"/>
        </w:rPr>
        <w:t xml:space="preserve"> + 3HCl → C</w:t>
      </w:r>
      <w:r w:rsidRPr="00484278">
        <w:rPr>
          <w:rFonts w:cs="Times New Roman"/>
          <w:szCs w:val="24"/>
          <w:vertAlign w:val="subscript"/>
        </w:rPr>
        <w:t>5</w:t>
      </w:r>
      <w:r w:rsidRPr="00484278">
        <w:rPr>
          <w:rFonts w:cs="Times New Roman"/>
          <w:szCs w:val="24"/>
        </w:rPr>
        <w:t>H</w:t>
      </w:r>
      <w:r w:rsidRPr="00484278">
        <w:rPr>
          <w:rFonts w:cs="Times New Roman"/>
          <w:szCs w:val="24"/>
          <w:vertAlign w:val="subscript"/>
        </w:rPr>
        <w:t>10</w:t>
      </w:r>
      <w:r w:rsidRPr="00484278">
        <w:rPr>
          <w:rFonts w:cs="Times New Roman"/>
          <w:szCs w:val="24"/>
        </w:rPr>
        <w:t>NO</w:t>
      </w:r>
      <w:r w:rsidRPr="00484278">
        <w:rPr>
          <w:rFonts w:cs="Times New Roman"/>
          <w:szCs w:val="24"/>
          <w:vertAlign w:val="subscript"/>
        </w:rPr>
        <w:t>4</w:t>
      </w:r>
      <w:r w:rsidRPr="00484278">
        <w:rPr>
          <w:rFonts w:cs="Times New Roman"/>
          <w:szCs w:val="24"/>
        </w:rPr>
        <w:t>Cl + 2NaCl.</w:t>
      </w:r>
    </w:p>
    <w:p w14:paraId="6E35E390" w14:textId="77777777" w:rsidR="00280617" w:rsidRPr="00484278" w:rsidRDefault="00280617" w:rsidP="00BB105D">
      <w:pPr>
        <w:spacing w:before="0" w:after="0"/>
        <w:rPr>
          <w:rFonts w:cs="Times New Roman"/>
          <w:szCs w:val="24"/>
        </w:rPr>
      </w:pPr>
      <w:r w:rsidRPr="00484278">
        <w:rPr>
          <w:rFonts w:cs="Times New Roman"/>
          <w:b/>
          <w:bCs/>
          <w:szCs w:val="24"/>
        </w:rPr>
        <w:t xml:space="preserve">     a.</w:t>
      </w:r>
      <w:r w:rsidRPr="00484278">
        <w:rPr>
          <w:rFonts w:cs="Times New Roman"/>
          <w:szCs w:val="24"/>
        </w:rPr>
        <w:t xml:space="preserve"> </w:t>
      </w:r>
      <w:r w:rsidRPr="00484278">
        <w:rPr>
          <w:rFonts w:cs="Times New Roman"/>
          <w:b/>
          <w:bCs/>
          <w:szCs w:val="24"/>
        </w:rPr>
        <w:t xml:space="preserve">X </w:t>
      </w:r>
      <w:r w:rsidRPr="00484278">
        <w:rPr>
          <w:rFonts w:cs="Times New Roman"/>
          <w:szCs w:val="24"/>
        </w:rPr>
        <w:t>là một tetrapeptide.</w:t>
      </w:r>
    </w:p>
    <w:p w14:paraId="2467FACF" w14:textId="77777777" w:rsidR="00280617" w:rsidRPr="00484278" w:rsidRDefault="00280617" w:rsidP="00BB105D">
      <w:pPr>
        <w:spacing w:before="0" w:after="0"/>
        <w:rPr>
          <w:rFonts w:cs="Times New Roman"/>
          <w:szCs w:val="24"/>
        </w:rPr>
      </w:pPr>
      <w:r w:rsidRPr="00484278">
        <w:rPr>
          <w:rFonts w:cs="Times New Roman"/>
          <w:b/>
          <w:bCs/>
          <w:szCs w:val="24"/>
        </w:rPr>
        <w:t xml:space="preserve">     b.</w:t>
      </w:r>
      <w:r w:rsidRPr="00484278">
        <w:rPr>
          <w:rFonts w:cs="Times New Roman"/>
          <w:szCs w:val="24"/>
        </w:rPr>
        <w:t xml:space="preserve"> </w:t>
      </w:r>
      <w:r w:rsidRPr="00484278">
        <w:rPr>
          <w:rFonts w:cs="Times New Roman"/>
          <w:b/>
          <w:bCs/>
          <w:szCs w:val="24"/>
        </w:rPr>
        <w:t>X</w:t>
      </w:r>
      <w:r w:rsidRPr="00484278">
        <w:rPr>
          <w:rFonts w:cs="Times New Roman"/>
          <w:b/>
          <w:bCs/>
          <w:szCs w:val="24"/>
          <w:vertAlign w:val="subscript"/>
        </w:rPr>
        <w:t>1</w:t>
      </w:r>
      <w:r w:rsidRPr="00484278">
        <w:rPr>
          <w:rFonts w:cs="Times New Roman"/>
          <w:szCs w:val="24"/>
        </w:rPr>
        <w:t xml:space="preserve"> được ứng dụng làm mì chính (bột ngọt).</w:t>
      </w:r>
    </w:p>
    <w:p w14:paraId="440D9577" w14:textId="77777777" w:rsidR="00280617" w:rsidRPr="00484278" w:rsidRDefault="00280617" w:rsidP="00BB105D">
      <w:pPr>
        <w:spacing w:before="0" w:after="0"/>
        <w:rPr>
          <w:rFonts w:cs="Times New Roman"/>
          <w:szCs w:val="24"/>
        </w:rPr>
      </w:pPr>
      <w:r w:rsidRPr="00484278">
        <w:rPr>
          <w:rFonts w:cs="Times New Roman"/>
          <w:b/>
          <w:bCs/>
          <w:szCs w:val="24"/>
        </w:rPr>
        <w:t xml:space="preserve">     c.</w:t>
      </w:r>
      <w:r w:rsidRPr="00484278">
        <w:rPr>
          <w:rFonts w:cs="Times New Roman"/>
          <w:szCs w:val="24"/>
        </w:rPr>
        <w:t xml:space="preserve"> Trong dung dịch, </w:t>
      </w:r>
      <w:r w:rsidRPr="00484278">
        <w:rPr>
          <w:rFonts w:cs="Times New Roman"/>
          <w:b/>
          <w:bCs/>
          <w:szCs w:val="24"/>
        </w:rPr>
        <w:t>X</w:t>
      </w:r>
      <w:r w:rsidRPr="00484278">
        <w:rPr>
          <w:rFonts w:cs="Times New Roman"/>
          <w:b/>
          <w:bCs/>
          <w:szCs w:val="24"/>
          <w:vertAlign w:val="subscript"/>
        </w:rPr>
        <w:t>1</w:t>
      </w:r>
      <w:r w:rsidRPr="00484278">
        <w:rPr>
          <w:rFonts w:cs="Times New Roman"/>
          <w:szCs w:val="24"/>
        </w:rPr>
        <w:t xml:space="preserve"> làm quỳ tím hóa đỏ.</w:t>
      </w:r>
    </w:p>
    <w:p w14:paraId="582BCDE5" w14:textId="77777777" w:rsidR="00280617" w:rsidRPr="00484278" w:rsidRDefault="00280617" w:rsidP="00BB105D">
      <w:pPr>
        <w:spacing w:before="0" w:after="0"/>
        <w:rPr>
          <w:rFonts w:cs="Times New Roman"/>
          <w:szCs w:val="24"/>
        </w:rPr>
      </w:pPr>
      <w:r w:rsidRPr="00484278">
        <w:rPr>
          <w:rFonts w:cs="Times New Roman"/>
          <w:b/>
          <w:bCs/>
          <w:szCs w:val="24"/>
        </w:rPr>
        <w:t xml:space="preserve">     d.</w:t>
      </w:r>
      <w:r w:rsidRPr="00484278">
        <w:rPr>
          <w:rFonts w:cs="Times New Roman"/>
          <w:szCs w:val="24"/>
        </w:rPr>
        <w:t xml:space="preserve"> </w:t>
      </w:r>
      <w:r w:rsidRPr="00484278">
        <w:rPr>
          <w:rFonts w:cs="Times New Roman"/>
          <w:b/>
          <w:bCs/>
          <w:szCs w:val="24"/>
        </w:rPr>
        <w:t xml:space="preserve"> X</w:t>
      </w:r>
      <w:r w:rsidRPr="00484278">
        <w:rPr>
          <w:rFonts w:cs="Times New Roman"/>
          <w:b/>
          <w:bCs/>
          <w:szCs w:val="24"/>
          <w:vertAlign w:val="subscript"/>
        </w:rPr>
        <w:t>2</w:t>
      </w:r>
      <w:r w:rsidRPr="00484278">
        <w:rPr>
          <w:rFonts w:cs="Times New Roman"/>
          <w:szCs w:val="24"/>
        </w:rPr>
        <w:t xml:space="preserve"> tác dụng với dung dịch HCl theo tỉ lệ mol tương ứng 1 : 3.</w:t>
      </w:r>
    </w:p>
    <w:p w14:paraId="2386B7F7" w14:textId="77777777" w:rsidR="00280617" w:rsidRPr="00484278" w:rsidRDefault="00280617" w:rsidP="00BB105D">
      <w:pPr>
        <w:spacing w:before="0" w:after="0"/>
        <w:rPr>
          <w:rFonts w:cs="Times New Roman"/>
          <w:color w:val="000000"/>
          <w:sz w:val="27"/>
          <w:szCs w:val="27"/>
          <w:shd w:val="clear" w:color="auto" w:fill="FFFFFF"/>
        </w:rPr>
      </w:pPr>
      <w:r w:rsidRPr="00BB105D">
        <w:rPr>
          <w:rFonts w:cs="Times New Roman"/>
          <w:b/>
          <w:bCs/>
          <w:color w:val="0000FF"/>
          <w:szCs w:val="24"/>
        </w:rPr>
        <w:t>Câu 3.</w:t>
      </w:r>
      <w:r w:rsidRPr="00484278">
        <w:rPr>
          <w:rFonts w:cs="Times New Roman"/>
          <w:szCs w:val="24"/>
        </w:rPr>
        <w:t xml:space="preserve"> Hoà tan 0,422g mẫu khoáng vật của sắt trong dung dịch sulfuric acid dư, sao cho tất cả lượng sắt có trong quặng đều chuyển thành Fe</w:t>
      </w:r>
      <w:r w:rsidRPr="00484278">
        <w:rPr>
          <w:rFonts w:cs="Times New Roman"/>
          <w:szCs w:val="24"/>
          <w:vertAlign w:val="superscript"/>
        </w:rPr>
        <w:t>2+</w:t>
      </w:r>
      <w:r w:rsidRPr="00484278">
        <w:rPr>
          <w:rFonts w:cs="Times New Roman"/>
          <w:szCs w:val="24"/>
        </w:rPr>
        <w:t xml:space="preserve">, thu được dung dịch </w:t>
      </w:r>
      <w:r w:rsidRPr="00BB105D">
        <w:rPr>
          <w:rFonts w:cs="Times New Roman"/>
          <w:b/>
          <w:color w:val="0000FF"/>
          <w:szCs w:val="24"/>
        </w:rPr>
        <w:t xml:space="preserve">A. </w:t>
      </w:r>
      <w:r w:rsidRPr="00484278">
        <w:rPr>
          <w:rFonts w:cs="Times New Roman"/>
          <w:szCs w:val="24"/>
        </w:rPr>
        <w:t>Chuẩn độ Fe</w:t>
      </w:r>
      <w:r w:rsidRPr="00484278">
        <w:rPr>
          <w:rFonts w:cs="Times New Roman"/>
          <w:szCs w:val="24"/>
          <w:vertAlign w:val="superscript"/>
        </w:rPr>
        <w:t>2+</w:t>
      </w:r>
      <w:r w:rsidRPr="00484278">
        <w:rPr>
          <w:rFonts w:cs="Times New Roman"/>
          <w:szCs w:val="24"/>
        </w:rPr>
        <w:t xml:space="preserve"> trong dung dịch A bằng chất chuẩn là dung dịch thuốc tím KMnO</w:t>
      </w:r>
      <w:r w:rsidRPr="00484278">
        <w:rPr>
          <w:rFonts w:cs="Times New Roman"/>
          <w:szCs w:val="24"/>
          <w:vertAlign w:val="subscript"/>
        </w:rPr>
        <w:t>4</w:t>
      </w:r>
      <w:r w:rsidRPr="00484278">
        <w:rPr>
          <w:rFonts w:cs="Times New Roman"/>
          <w:szCs w:val="24"/>
        </w:rPr>
        <w:t xml:space="preserve"> 0,040M. Khi đã sử dụng 23,50mL thì phản ứng vừa qua điểm tương đương.</w:t>
      </w:r>
      <w:r w:rsidRPr="00484278">
        <w:rPr>
          <w:rFonts w:cs="Times New Roman"/>
          <w:color w:val="000000"/>
          <w:sz w:val="27"/>
          <w:szCs w:val="27"/>
          <w:shd w:val="clear" w:color="auto" w:fill="FFFFFF"/>
        </w:rPr>
        <w:t xml:space="preserve"> </w:t>
      </w:r>
    </w:p>
    <w:p w14:paraId="024C362E" w14:textId="77777777" w:rsidR="00280617" w:rsidRPr="00484278" w:rsidRDefault="00280617" w:rsidP="00BB105D">
      <w:pPr>
        <w:spacing w:before="0" w:after="0"/>
        <w:ind w:left="2880" w:firstLine="720"/>
        <w:rPr>
          <w:rFonts w:cs="Times New Roman"/>
          <w:szCs w:val="24"/>
        </w:rPr>
      </w:pPr>
      <w:r w:rsidRPr="00484278">
        <w:rPr>
          <w:rFonts w:cs="Times New Roman"/>
          <w:szCs w:val="24"/>
        </w:rPr>
        <w:t>5Fe</w:t>
      </w:r>
      <w:r w:rsidRPr="00484278">
        <w:rPr>
          <w:rFonts w:cs="Times New Roman"/>
          <w:szCs w:val="24"/>
          <w:vertAlign w:val="superscript"/>
        </w:rPr>
        <w:t>2+</w:t>
      </w:r>
      <w:r w:rsidRPr="00484278">
        <w:rPr>
          <w:rFonts w:cs="Times New Roman"/>
          <w:szCs w:val="24"/>
        </w:rPr>
        <w:t> (</w:t>
      </w:r>
      <w:r w:rsidRPr="00484278">
        <w:rPr>
          <w:rFonts w:cs="Times New Roman"/>
          <w:i/>
          <w:iCs/>
          <w:szCs w:val="24"/>
        </w:rPr>
        <w:t>aq</w:t>
      </w:r>
      <w:r w:rsidRPr="00484278">
        <w:rPr>
          <w:rFonts w:cs="Times New Roman"/>
          <w:szCs w:val="24"/>
        </w:rPr>
        <w:t>) + MnO</w:t>
      </w:r>
      <w:r w:rsidRPr="00484278">
        <w:rPr>
          <w:rFonts w:cs="Times New Roman"/>
          <w:szCs w:val="24"/>
          <w:vertAlign w:val="subscript"/>
        </w:rPr>
        <w:t>4</w:t>
      </w:r>
      <w:r w:rsidRPr="00484278">
        <w:rPr>
          <w:rFonts w:cs="Times New Roman"/>
          <w:szCs w:val="24"/>
          <w:vertAlign w:val="superscript"/>
        </w:rPr>
        <w:t>−</w:t>
      </w:r>
      <w:r w:rsidRPr="00484278">
        <w:rPr>
          <w:rFonts w:cs="Times New Roman"/>
          <w:szCs w:val="24"/>
        </w:rPr>
        <w:t>​ (</w:t>
      </w:r>
      <w:r w:rsidRPr="00484278">
        <w:rPr>
          <w:rFonts w:cs="Times New Roman"/>
          <w:i/>
          <w:iCs/>
          <w:szCs w:val="24"/>
        </w:rPr>
        <w:t>aq</w:t>
      </w:r>
      <w:r w:rsidRPr="00484278">
        <w:rPr>
          <w:rFonts w:cs="Times New Roman"/>
          <w:szCs w:val="24"/>
        </w:rPr>
        <w:t>) +8H</w:t>
      </w:r>
      <w:r w:rsidRPr="00484278">
        <w:rPr>
          <w:rFonts w:cs="Times New Roman"/>
          <w:szCs w:val="24"/>
          <w:vertAlign w:val="superscript"/>
        </w:rPr>
        <w:t>+</w:t>
      </w:r>
      <w:r w:rsidRPr="00484278">
        <w:rPr>
          <w:rFonts w:cs="Times New Roman"/>
          <w:szCs w:val="24"/>
        </w:rPr>
        <w:t> (</w:t>
      </w:r>
      <w:r w:rsidRPr="00484278">
        <w:rPr>
          <w:rFonts w:cs="Times New Roman"/>
          <w:i/>
          <w:iCs/>
          <w:szCs w:val="24"/>
        </w:rPr>
        <w:t>aq</w:t>
      </w:r>
      <w:r w:rsidRPr="00484278">
        <w:rPr>
          <w:rFonts w:cs="Times New Roman"/>
          <w:szCs w:val="24"/>
        </w:rPr>
        <w:t>) → 5Fe</w:t>
      </w:r>
      <w:r w:rsidRPr="00484278">
        <w:rPr>
          <w:rFonts w:cs="Times New Roman"/>
          <w:szCs w:val="24"/>
          <w:vertAlign w:val="superscript"/>
        </w:rPr>
        <w:t>3+</w:t>
      </w:r>
      <w:r w:rsidRPr="00484278">
        <w:rPr>
          <w:rFonts w:cs="Times New Roman"/>
          <w:szCs w:val="24"/>
        </w:rPr>
        <w:t> (</w:t>
      </w:r>
      <w:r w:rsidRPr="00484278">
        <w:rPr>
          <w:rFonts w:cs="Times New Roman"/>
          <w:i/>
          <w:iCs/>
          <w:szCs w:val="24"/>
        </w:rPr>
        <w:t>aq</w:t>
      </w:r>
      <w:r w:rsidRPr="00484278">
        <w:rPr>
          <w:rFonts w:cs="Times New Roman"/>
          <w:szCs w:val="24"/>
        </w:rPr>
        <w:t>) + Mn</w:t>
      </w:r>
      <w:r w:rsidRPr="00484278">
        <w:rPr>
          <w:rFonts w:cs="Times New Roman"/>
          <w:szCs w:val="24"/>
          <w:vertAlign w:val="superscript"/>
        </w:rPr>
        <w:t>2+</w:t>
      </w:r>
      <w:r w:rsidRPr="00484278">
        <w:rPr>
          <w:rFonts w:cs="Times New Roman"/>
          <w:szCs w:val="24"/>
        </w:rPr>
        <w:t> (</w:t>
      </w:r>
      <w:r w:rsidRPr="00484278">
        <w:rPr>
          <w:rFonts w:cs="Times New Roman"/>
          <w:i/>
          <w:iCs/>
          <w:szCs w:val="24"/>
        </w:rPr>
        <w:t>aq</w:t>
      </w:r>
      <w:r w:rsidRPr="00484278">
        <w:rPr>
          <w:rFonts w:cs="Times New Roman"/>
          <w:szCs w:val="24"/>
        </w:rPr>
        <w:t>) + 4H</w:t>
      </w:r>
      <w:r w:rsidRPr="00484278">
        <w:rPr>
          <w:rFonts w:cs="Times New Roman"/>
          <w:szCs w:val="24"/>
          <w:vertAlign w:val="subscript"/>
        </w:rPr>
        <w:t>2</w:t>
      </w:r>
      <w:r w:rsidRPr="00484278">
        <w:rPr>
          <w:rFonts w:cs="Times New Roman"/>
          <w:szCs w:val="24"/>
        </w:rPr>
        <w:t>​O(</w:t>
      </w:r>
      <w:r w:rsidRPr="00484278">
        <w:rPr>
          <w:rFonts w:cs="Times New Roman"/>
          <w:i/>
          <w:iCs/>
          <w:szCs w:val="24"/>
        </w:rPr>
        <w:t>l</w:t>
      </w:r>
      <w:r w:rsidRPr="00484278">
        <w:rPr>
          <w:rFonts w:cs="Times New Roman"/>
          <w:szCs w:val="24"/>
        </w:rPr>
        <w:t>)</w:t>
      </w:r>
    </w:p>
    <w:p w14:paraId="40C74612" w14:textId="77777777" w:rsidR="00280617" w:rsidRPr="00484278" w:rsidRDefault="00280617" w:rsidP="00BB105D">
      <w:pPr>
        <w:spacing w:before="0" w:after="0"/>
        <w:rPr>
          <w:rFonts w:cs="Times New Roman"/>
          <w:szCs w:val="24"/>
        </w:rPr>
      </w:pPr>
      <w:r w:rsidRPr="00484278">
        <w:rPr>
          <w:rFonts w:cs="Times New Roman"/>
          <w:szCs w:val="24"/>
        </w:rPr>
        <w:t>Mỗi phát biểu dưới đây là đúng hay sai?</w:t>
      </w:r>
    </w:p>
    <w:p w14:paraId="37D805B2" w14:textId="77777777" w:rsidR="00280617" w:rsidRPr="00484278" w:rsidRDefault="00280617" w:rsidP="00BB105D">
      <w:pPr>
        <w:spacing w:before="0" w:after="0"/>
        <w:rPr>
          <w:rFonts w:cs="Times New Roman"/>
          <w:szCs w:val="24"/>
        </w:rPr>
      </w:pPr>
      <w:r w:rsidRPr="00484278">
        <w:rPr>
          <w:rFonts w:cs="Times New Roman"/>
          <w:b/>
          <w:bCs/>
          <w:szCs w:val="24"/>
        </w:rPr>
        <w:t xml:space="preserve">     a.</w:t>
      </w:r>
      <w:r w:rsidRPr="00484278">
        <w:rPr>
          <w:rFonts w:cs="Times New Roman"/>
          <w:szCs w:val="24"/>
        </w:rPr>
        <w:t xml:space="preserve">  Nếu chỉ có Fe</w:t>
      </w:r>
      <w:r w:rsidRPr="00484278">
        <w:rPr>
          <w:rFonts w:cs="Times New Roman"/>
          <w:szCs w:val="24"/>
          <w:vertAlign w:val="superscript"/>
        </w:rPr>
        <w:t>2+</w:t>
      </w:r>
      <w:r w:rsidRPr="00484278">
        <w:rPr>
          <w:rFonts w:cs="Times New Roman"/>
          <w:szCs w:val="24"/>
        </w:rPr>
        <w:t xml:space="preserve"> trong dung dịch A tác dụng được với thuốc tím thì việc chuẩn độ dung dịch A sẽ giúp xác định được lượng nguyên tố sắt trong mẫu khoáng vật. Từ đó tính được % (theo khối lượng) của nguyên tố sắt có trong mẫu khoáng vật là 60,26 %.</w:t>
      </w:r>
    </w:p>
    <w:p w14:paraId="755F5062" w14:textId="77777777" w:rsidR="00280617" w:rsidRPr="00484278" w:rsidRDefault="00280617" w:rsidP="00BB105D">
      <w:pPr>
        <w:spacing w:before="0" w:after="0"/>
        <w:rPr>
          <w:rFonts w:cs="Times New Roman"/>
          <w:szCs w:val="24"/>
        </w:rPr>
      </w:pPr>
      <w:r w:rsidRPr="00484278">
        <w:rPr>
          <w:rFonts w:cs="Times New Roman"/>
          <w:b/>
          <w:bCs/>
          <w:szCs w:val="24"/>
        </w:rPr>
        <w:t xml:space="preserve">     b.</w:t>
      </w:r>
      <w:r w:rsidRPr="00484278">
        <w:rPr>
          <w:rFonts w:cs="Times New Roman"/>
          <w:szCs w:val="24"/>
        </w:rPr>
        <w:t xml:space="preserve"> Trong quá trình chuẩn độ trên, cần nhỏ từ từ dung dịch thuốc tím từ burette vào bình tam giác chứa dung dịch A.</w:t>
      </w:r>
    </w:p>
    <w:p w14:paraId="649BADD2" w14:textId="77777777" w:rsidR="00280617" w:rsidRPr="00484278" w:rsidRDefault="00280617" w:rsidP="00BB105D">
      <w:pPr>
        <w:spacing w:before="0" w:after="0"/>
        <w:rPr>
          <w:rFonts w:cs="Times New Roman"/>
          <w:szCs w:val="24"/>
        </w:rPr>
      </w:pPr>
      <w:r w:rsidRPr="00484278">
        <w:rPr>
          <w:rFonts w:cs="Times New Roman"/>
          <w:b/>
          <w:bCs/>
          <w:szCs w:val="24"/>
        </w:rPr>
        <w:t xml:space="preserve">     c.</w:t>
      </w:r>
      <w:r w:rsidRPr="00484278">
        <w:rPr>
          <w:rFonts w:cs="Times New Roman"/>
          <w:szCs w:val="24"/>
        </w:rPr>
        <w:t xml:space="preserve"> Cần thêm chất chỉ thị phù hợp vào bình tam giác chứa dung dịch A để xác định được thời điểm kết thúc quá trình chuẩn độ.</w:t>
      </w:r>
    </w:p>
    <w:p w14:paraId="4368329F" w14:textId="77777777" w:rsidR="00280617" w:rsidRPr="00484278" w:rsidRDefault="00280617" w:rsidP="00BB105D">
      <w:pPr>
        <w:spacing w:before="0" w:after="0"/>
        <w:rPr>
          <w:rFonts w:cs="Times New Roman"/>
          <w:szCs w:val="24"/>
        </w:rPr>
      </w:pPr>
      <w:r w:rsidRPr="00484278">
        <w:rPr>
          <w:rFonts w:cs="Times New Roman"/>
          <w:b/>
          <w:bCs/>
          <w:szCs w:val="24"/>
        </w:rPr>
        <w:t xml:space="preserve">     d.</w:t>
      </w:r>
      <w:r w:rsidRPr="00484278">
        <w:rPr>
          <w:rFonts w:cs="Times New Roman"/>
          <w:szCs w:val="24"/>
        </w:rPr>
        <w:t xml:space="preserve">  Cần lặp lại thí nghiệm chuẩn độ 2 lần để bảo đảm tính chính xác của kết quả.</w:t>
      </w:r>
    </w:p>
    <w:p w14:paraId="0F6AD5BB" w14:textId="77777777" w:rsidR="00280617" w:rsidRPr="00484278" w:rsidRDefault="00280617" w:rsidP="00BB105D">
      <w:pPr>
        <w:spacing w:before="0" w:after="0"/>
        <w:rPr>
          <w:rFonts w:cs="Times New Roman"/>
          <w:szCs w:val="24"/>
        </w:rPr>
      </w:pPr>
      <w:r w:rsidRPr="00BB105D">
        <w:rPr>
          <w:rFonts w:cs="Times New Roman"/>
          <w:b/>
          <w:bCs/>
          <w:color w:val="0000FF"/>
          <w:szCs w:val="24"/>
        </w:rPr>
        <w:t>Câu 4.</w:t>
      </w:r>
      <w:r w:rsidRPr="00484278">
        <w:rPr>
          <w:rFonts w:cs="Times New Roman"/>
          <w:szCs w:val="24"/>
        </w:rPr>
        <w:t xml:space="preserve"> Một nhóm học sinh đã thực hiện phản ứng điều chế ethyl acetate từ nguyên liệu ban đầu là acetic acid và ethanol trong phòng thí nghiệm. Khi phản ứng kết thúc, nhóm đã thu được hỗn hợp sản phẩm gồm ethyl acetate và acetic acid, ethanol còn dư theo phương trình hoá học:</w:t>
      </w:r>
    </w:p>
    <w:p w14:paraId="109623DB" w14:textId="77777777" w:rsidR="00280617" w:rsidRPr="00484278" w:rsidRDefault="00280617" w:rsidP="00BB105D">
      <w:pPr>
        <w:spacing w:before="0" w:after="0"/>
        <w:rPr>
          <w:rFonts w:cs="Times New Roman"/>
          <w:szCs w:val="24"/>
        </w:rPr>
      </w:pPr>
      <w:r w:rsidRPr="00484278">
        <w:rPr>
          <w:rFonts w:cs="Times New Roman"/>
          <w:szCs w:val="24"/>
        </w:rPr>
        <w:t>CH</w:t>
      </w:r>
      <w:r w:rsidRPr="00484278">
        <w:rPr>
          <w:rFonts w:cs="Times New Roman"/>
          <w:szCs w:val="24"/>
          <w:vertAlign w:val="subscript"/>
        </w:rPr>
        <w:t>3</w:t>
      </w:r>
      <w:r w:rsidRPr="00484278">
        <w:rPr>
          <w:rFonts w:cs="Times New Roman"/>
          <w:szCs w:val="24"/>
        </w:rPr>
        <w:t>COOH + 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 xml:space="preserve">OH </w:t>
      </w:r>
      <w:r w:rsidRPr="00484278">
        <w:rPr>
          <w:rFonts w:cs="Times New Roman"/>
          <w:position w:val="-8"/>
          <w:szCs w:val="24"/>
        </w:rPr>
        <w:object w:dxaOrig="900" w:dyaOrig="420" w14:anchorId="18DA0DAD">
          <v:shape id="_x0000_i1427" type="#_x0000_t75" style="width:31.5pt;height:21pt" o:ole="">
            <v:imagedata r:id="rId930" o:title=""/>
          </v:shape>
          <o:OLEObject Type="Embed" ProgID="Equation.DSMT4" ShapeID="_x0000_i1427" DrawAspect="Content" ObjectID="_1805049882" r:id="rId931"/>
        </w:object>
      </w:r>
      <w:r w:rsidRPr="00484278">
        <w:rPr>
          <w:rFonts w:cs="Times New Roman"/>
          <w:szCs w:val="24"/>
        </w:rPr>
        <w:t>CH</w:t>
      </w:r>
      <w:r w:rsidRPr="00484278">
        <w:rPr>
          <w:rFonts w:cs="Times New Roman"/>
          <w:szCs w:val="24"/>
          <w:vertAlign w:val="subscript"/>
        </w:rPr>
        <w:t>3</w:t>
      </w:r>
      <w:r w:rsidRPr="00484278">
        <w:rPr>
          <w:rFonts w:cs="Times New Roman"/>
          <w:szCs w:val="24"/>
        </w:rPr>
        <w:t>COOC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 xml:space="preserve"> + H</w:t>
      </w:r>
      <w:r w:rsidRPr="00484278">
        <w:rPr>
          <w:rFonts w:cs="Times New Roman"/>
          <w:szCs w:val="24"/>
          <w:vertAlign w:val="subscript"/>
        </w:rPr>
        <w:t>2</w:t>
      </w:r>
      <w:r w:rsidRPr="00484278">
        <w:rPr>
          <w:rFonts w:cs="Times New Roman"/>
          <w:szCs w:val="24"/>
        </w:rPr>
        <w:t>O</w:t>
      </w:r>
    </w:p>
    <w:p w14:paraId="6AEA2F85" w14:textId="77777777" w:rsidR="00280617" w:rsidRPr="00484278" w:rsidRDefault="00280617" w:rsidP="00BB105D">
      <w:pPr>
        <w:spacing w:before="0" w:after="0"/>
        <w:rPr>
          <w:rFonts w:cs="Times New Roman"/>
          <w:szCs w:val="24"/>
        </w:rPr>
      </w:pPr>
      <w:r w:rsidRPr="00484278">
        <w:rPr>
          <w:rFonts w:cs="Times New Roman"/>
          <w:szCs w:val="24"/>
        </w:rPr>
        <w:t>Vì ethyl acetate không phân cực, còn acetic acid và ethanol đều phân cực nên nhóm đã dùng dung môi hữu cơ không phân cực diethyl ether (C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OC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 đề chiết ethyl acetate ra khỏi hỗn hợp sau phản ứng theo sơ đồ sau:</w:t>
      </w:r>
    </w:p>
    <w:p w14:paraId="352DEC8A" w14:textId="77777777" w:rsidR="00280617" w:rsidRPr="00484278" w:rsidRDefault="00280617" w:rsidP="00BB105D">
      <w:pPr>
        <w:spacing w:before="0" w:after="0"/>
        <w:jc w:val="center"/>
        <w:rPr>
          <w:rFonts w:cs="Times New Roman"/>
          <w:szCs w:val="24"/>
        </w:rPr>
      </w:pPr>
      <w:r w:rsidRPr="00484278">
        <w:rPr>
          <w:rFonts w:cs="Times New Roman"/>
          <w:noProof/>
          <w:position w:val="-130"/>
          <w:szCs w:val="24"/>
        </w:rPr>
        <w:drawing>
          <wp:inline distT="0" distB="0" distL="0" distR="0" wp14:anchorId="7CD678D7" wp14:editId="4AE6BCAD">
            <wp:extent cx="4544378" cy="1721168"/>
            <wp:effectExtent l="0" t="0" r="0" b="0"/>
            <wp:docPr id="10054" name="Picture 10054" descr="A diagram of a chemical reaction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4" name="Picture 10054" descr="A diagram of a chemical reaction  Description automatically generated with medium confidence"/>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4544378" cy="1721168"/>
                    </a:xfrm>
                    <a:prstGeom prst="rect">
                      <a:avLst/>
                    </a:prstGeom>
                    <a:noFill/>
                  </pic:spPr>
                </pic:pic>
              </a:graphicData>
            </a:graphic>
          </wp:inline>
        </w:drawing>
      </w:r>
    </w:p>
    <w:p w14:paraId="3DD84146" w14:textId="77777777" w:rsidR="00280617" w:rsidRPr="00484278" w:rsidRDefault="00280617" w:rsidP="00BB105D">
      <w:pPr>
        <w:spacing w:before="0" w:after="0"/>
        <w:rPr>
          <w:rFonts w:cs="Times New Roman"/>
          <w:szCs w:val="24"/>
        </w:rPr>
      </w:pPr>
      <w:r w:rsidRPr="00484278">
        <w:rPr>
          <w:rFonts w:cs="Times New Roman"/>
          <w:szCs w:val="24"/>
        </w:rPr>
        <w:t>Chọn tính đúng sai cho các phát biểu sau về thí nghiệm của nhóm:</w:t>
      </w:r>
    </w:p>
    <w:p w14:paraId="2C4CFDC9" w14:textId="77777777" w:rsidR="00280617" w:rsidRPr="00484278" w:rsidRDefault="00280617" w:rsidP="00BB105D">
      <w:pPr>
        <w:spacing w:before="0" w:after="0"/>
        <w:rPr>
          <w:rFonts w:cs="Times New Roman"/>
          <w:szCs w:val="24"/>
        </w:rPr>
      </w:pPr>
      <w:r w:rsidRPr="00484278">
        <w:rPr>
          <w:rFonts w:cs="Times New Roman"/>
          <w:b/>
          <w:bCs/>
          <w:szCs w:val="24"/>
        </w:rPr>
        <w:t xml:space="preserve">     a)</w:t>
      </w:r>
      <w:r w:rsidRPr="00484278">
        <w:rPr>
          <w:rFonts w:cs="Times New Roman"/>
          <w:szCs w:val="24"/>
        </w:rPr>
        <w:t xml:space="preserve"> Diethyl ether là dung môi chiết lí tưởng trong thí nghiệm trên vì ethyl acetate tan tốt trong dung môi này, còn acetic acid và ethanol lại tan tốt trong nước.</w:t>
      </w:r>
    </w:p>
    <w:p w14:paraId="20B0DC51" w14:textId="77777777" w:rsidR="00280617" w:rsidRPr="00484278" w:rsidRDefault="00280617" w:rsidP="00BB105D">
      <w:pPr>
        <w:spacing w:before="0" w:after="0"/>
        <w:rPr>
          <w:rFonts w:cs="Times New Roman"/>
          <w:szCs w:val="24"/>
        </w:rPr>
      </w:pPr>
      <w:r w:rsidRPr="00484278">
        <w:rPr>
          <w:rFonts w:cs="Times New Roman"/>
          <w:b/>
          <w:bCs/>
          <w:szCs w:val="24"/>
        </w:rPr>
        <w:t xml:space="preserve">     b)</w:t>
      </w:r>
      <w:r w:rsidRPr="00484278">
        <w:rPr>
          <w:rFonts w:cs="Times New Roman"/>
          <w:szCs w:val="24"/>
        </w:rPr>
        <w:t xml:space="preserve"> Bằng phương pháp chưng cất đơn giản, ta có thể tách ethyl acetate ra khỏi dung môi diethyl ether sau khi chiết.</w:t>
      </w:r>
    </w:p>
    <w:p w14:paraId="3C00D02A" w14:textId="77777777" w:rsidR="00280617" w:rsidRPr="00484278" w:rsidRDefault="00280617" w:rsidP="00BB105D">
      <w:pPr>
        <w:spacing w:before="0" w:after="0"/>
        <w:rPr>
          <w:rFonts w:cs="Times New Roman"/>
          <w:szCs w:val="24"/>
        </w:rPr>
      </w:pPr>
      <w:r w:rsidRPr="00484278">
        <w:rPr>
          <w:rFonts w:cs="Times New Roman"/>
          <w:b/>
          <w:bCs/>
          <w:szCs w:val="24"/>
        </w:rPr>
        <w:t xml:space="preserve">     c)</w:t>
      </w:r>
      <w:r w:rsidRPr="00484278">
        <w:rPr>
          <w:rFonts w:cs="Times New Roman"/>
          <w:szCs w:val="24"/>
        </w:rPr>
        <w:t xml:space="preserve"> Do diethyl ether có nhiệt độ sôi thấp hơn nhiều so với ethyl acetate (34,6°C so với 77,1°C) nên có thể thu được ethyl acetate sau khi chiết bằng cách dùng đèn cồn đun nhẹ cho dung môi diethyl ether bay hơi.</w:t>
      </w:r>
    </w:p>
    <w:p w14:paraId="063EB2B4" w14:textId="77777777" w:rsidR="00280617" w:rsidRPr="00484278" w:rsidRDefault="00280617" w:rsidP="00BB105D">
      <w:pPr>
        <w:spacing w:before="0" w:after="0"/>
        <w:rPr>
          <w:rFonts w:cs="Times New Roman"/>
          <w:szCs w:val="24"/>
        </w:rPr>
      </w:pPr>
      <w:r w:rsidRPr="00484278">
        <w:rPr>
          <w:rFonts w:cs="Times New Roman"/>
          <w:b/>
          <w:bCs/>
          <w:szCs w:val="24"/>
        </w:rPr>
        <w:t xml:space="preserve">     d)</w:t>
      </w:r>
      <w:r w:rsidRPr="00484278">
        <w:rPr>
          <w:rFonts w:cs="Times New Roman"/>
          <w:szCs w:val="24"/>
        </w:rPr>
        <w:t xml:space="preserve"> Để an toàn, ta có thể dùng nước nóng liên tục tưới lên bình cầu trong phương pháp chưng cất đơn giản để tách ethyl acetate ra khỏi dung môi diethyl ether sau khi chiết.</w:t>
      </w:r>
    </w:p>
    <w:p w14:paraId="2E5A55E5" w14:textId="77777777" w:rsidR="00280617" w:rsidRPr="00484278" w:rsidRDefault="00280617" w:rsidP="00BB105D">
      <w:pPr>
        <w:spacing w:before="0" w:after="0"/>
        <w:rPr>
          <w:rFonts w:cs="Times New Roman"/>
          <w:szCs w:val="24"/>
        </w:rPr>
      </w:pPr>
      <w:bookmarkStart w:id="98" w:name="_Hlk188621070"/>
      <w:bookmarkEnd w:id="97"/>
      <w:r w:rsidRPr="00484278">
        <w:rPr>
          <w:rFonts w:cs="Times New Roman"/>
          <w:b/>
          <w:bCs/>
          <w:szCs w:val="24"/>
        </w:rPr>
        <w:t>PHẦN III. Thí sinh trả lời từ câu 1 đến câu 6</w:t>
      </w:r>
    </w:p>
    <w:p w14:paraId="5A9DF600" w14:textId="77777777" w:rsidR="00280617" w:rsidRPr="00484278" w:rsidRDefault="00280617" w:rsidP="00BB105D">
      <w:pPr>
        <w:spacing w:before="0" w:after="0"/>
        <w:rPr>
          <w:rFonts w:cs="Times New Roman"/>
          <w:szCs w:val="24"/>
        </w:rPr>
      </w:pPr>
      <w:r w:rsidRPr="00BB105D">
        <w:rPr>
          <w:rFonts w:cs="Times New Roman"/>
          <w:b/>
          <w:bCs/>
          <w:color w:val="0000FF"/>
          <w:szCs w:val="24"/>
        </w:rPr>
        <w:t>Câu 1.</w:t>
      </w:r>
      <w:r w:rsidRPr="00484278">
        <w:rPr>
          <w:rFonts w:cs="Times New Roman"/>
          <w:szCs w:val="24"/>
        </w:rPr>
        <w:t xml:space="preserve"> Cho dãy các dung dịch: glucose, saccharose, ethanol, glycerol. Số dung dịch trong dãy phản ứng được với Cu(OH)</w:t>
      </w:r>
      <w:r w:rsidRPr="00484278">
        <w:rPr>
          <w:rFonts w:cs="Times New Roman"/>
          <w:szCs w:val="24"/>
          <w:vertAlign w:val="subscript"/>
        </w:rPr>
        <w:t>2</w:t>
      </w:r>
      <w:r w:rsidRPr="00484278">
        <w:rPr>
          <w:rFonts w:cs="Times New Roman"/>
          <w:szCs w:val="24"/>
        </w:rPr>
        <w:t xml:space="preserve"> ở nhiệt độ thường tạo thành dung dịch có màu xanh lam là</w:t>
      </w:r>
    </w:p>
    <w:p w14:paraId="78F34699" w14:textId="77777777" w:rsidR="00280617" w:rsidRPr="00484278" w:rsidRDefault="00280617" w:rsidP="00BB105D">
      <w:pPr>
        <w:spacing w:before="0" w:after="0" w:line="276" w:lineRule="auto"/>
        <w:rPr>
          <w:rFonts w:eastAsia="Times New Roman" w:cs="Times New Roman"/>
          <w:color w:val="000000"/>
          <w:szCs w:val="24"/>
        </w:rPr>
      </w:pPr>
      <w:r w:rsidRPr="00BB105D">
        <w:rPr>
          <w:rFonts w:cs="Times New Roman"/>
          <w:b/>
          <w:bCs/>
          <w:color w:val="0000FF"/>
          <w:szCs w:val="24"/>
        </w:rPr>
        <w:t>Câu 2.</w:t>
      </w:r>
      <w:r w:rsidRPr="00484278">
        <w:rPr>
          <w:rFonts w:eastAsia="Times New Roman" w:cs="Times New Roman"/>
          <w:color w:val="000000"/>
          <w:szCs w:val="24"/>
        </w:rPr>
        <w:t xml:space="preserve"> Amine đơn chức X có chứa vòng benzene. Cho X tác dụng với HCl dư thu được muối Y có công thức RNH</w:t>
      </w:r>
      <w:r w:rsidRPr="00484278">
        <w:rPr>
          <w:rFonts w:eastAsia="Times New Roman" w:cs="Times New Roman"/>
          <w:color w:val="000000"/>
          <w:szCs w:val="24"/>
          <w:vertAlign w:val="subscript"/>
        </w:rPr>
        <w:t>3</w:t>
      </w:r>
      <w:r w:rsidRPr="00484278">
        <w:rPr>
          <w:rFonts w:eastAsia="Times New Roman" w:cs="Times New Roman"/>
          <w:color w:val="000000"/>
          <w:szCs w:val="24"/>
        </w:rPr>
        <w:t>Cl. Cho a gam Y tác dụng với AgNO</w:t>
      </w:r>
      <w:r w:rsidRPr="00484278">
        <w:rPr>
          <w:rFonts w:eastAsia="Times New Roman" w:cs="Times New Roman"/>
          <w:color w:val="000000"/>
          <w:szCs w:val="24"/>
          <w:vertAlign w:val="subscript"/>
        </w:rPr>
        <w:t>3</w:t>
      </w:r>
      <w:r w:rsidRPr="00484278">
        <w:rPr>
          <w:rFonts w:eastAsia="Times New Roman" w:cs="Times New Roman"/>
          <w:color w:val="000000"/>
          <w:szCs w:val="24"/>
        </w:rPr>
        <w:t xml:space="preserve"> dư thu được a gam kết tủa. Hãy cho biết X có bao nhiêu đồng phân? </w:t>
      </w:r>
    </w:p>
    <w:p w14:paraId="27E84B4D" w14:textId="77777777" w:rsidR="00280617" w:rsidRPr="00484278" w:rsidRDefault="00280617" w:rsidP="00BB105D">
      <w:pPr>
        <w:spacing w:before="0" w:after="0"/>
        <w:rPr>
          <w:rFonts w:cs="Times New Roman"/>
          <w:szCs w:val="24"/>
        </w:rPr>
      </w:pPr>
      <w:r w:rsidRPr="00484278">
        <w:rPr>
          <w:rFonts w:cs="Times New Roman"/>
          <w:szCs w:val="24"/>
        </w:rPr>
        <w:t>?</w:t>
      </w:r>
    </w:p>
    <w:p w14:paraId="159D9C39" w14:textId="77777777" w:rsidR="00280617" w:rsidRPr="00484278" w:rsidRDefault="00280617" w:rsidP="00BB105D">
      <w:pPr>
        <w:spacing w:before="0" w:after="0"/>
        <w:rPr>
          <w:rFonts w:cs="Times New Roman"/>
          <w:szCs w:val="24"/>
        </w:rPr>
      </w:pPr>
      <w:r w:rsidRPr="00BB105D">
        <w:rPr>
          <w:rFonts w:cs="Times New Roman"/>
          <w:b/>
          <w:bCs/>
          <w:color w:val="0000FF"/>
          <w:szCs w:val="24"/>
        </w:rPr>
        <w:t>Câu 3.</w:t>
      </w:r>
      <w:r w:rsidRPr="00484278">
        <w:rPr>
          <w:rFonts w:cs="Times New Roman"/>
          <w:szCs w:val="24"/>
        </w:rPr>
        <w:t xml:space="preserve"> Xác định nhiệt đốt cháy tiêu chuẩn ở 25</w:t>
      </w:r>
      <w:r w:rsidRPr="00484278">
        <w:rPr>
          <w:rFonts w:cs="Times New Roman"/>
          <w:szCs w:val="24"/>
          <w:vertAlign w:val="superscript"/>
        </w:rPr>
        <w:t>o</w:t>
      </w:r>
      <w:r w:rsidRPr="00484278">
        <w:rPr>
          <w:rFonts w:cs="Times New Roman"/>
          <w:szCs w:val="24"/>
        </w:rPr>
        <w:t xml:space="preserve">C của khí methane theo phản ứng: </w:t>
      </w:r>
    </w:p>
    <w:p w14:paraId="5A7EE29D" w14:textId="77777777" w:rsidR="00280617" w:rsidRPr="00484278" w:rsidRDefault="00280617" w:rsidP="00BB105D">
      <w:pPr>
        <w:spacing w:before="0" w:after="0"/>
        <w:rPr>
          <w:rFonts w:cs="Times New Roman"/>
          <w:szCs w:val="24"/>
        </w:rPr>
      </w:pPr>
      <w:r w:rsidRPr="00484278">
        <w:rPr>
          <w:rFonts w:cs="Times New Roman"/>
          <w:noProof/>
          <w:position w:val="-109"/>
          <w:szCs w:val="24"/>
        </w:rPr>
        <w:lastRenderedPageBreak/>
        <w:drawing>
          <wp:anchor distT="0" distB="0" distL="114300" distR="114300" simplePos="0" relativeHeight="251672576" behindDoc="0" locked="0" layoutInCell="1" allowOverlap="1" wp14:anchorId="10E11A55" wp14:editId="26BBEE6C">
            <wp:simplePos x="0" y="0"/>
            <wp:positionH relativeFrom="margin">
              <wp:align>right</wp:align>
            </wp:positionH>
            <wp:positionV relativeFrom="paragraph">
              <wp:posOffset>463115</wp:posOffset>
            </wp:positionV>
            <wp:extent cx="1452880" cy="1593850"/>
            <wp:effectExtent l="0" t="0" r="0" b="6350"/>
            <wp:wrapSquare wrapText="bothSides"/>
            <wp:docPr id="10059" name="Picture 10059"/>
            <wp:cNvGraphicFramePr/>
            <a:graphic xmlns:a="http://schemas.openxmlformats.org/drawingml/2006/main">
              <a:graphicData uri="http://schemas.openxmlformats.org/drawingml/2006/picture">
                <pic:pic xmlns:pic="http://schemas.openxmlformats.org/drawingml/2006/picture">
                  <pic:nvPicPr>
                    <pic:cNvPr id="10060" name="Picture 10060"/>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452880" cy="1593850"/>
                    </a:xfrm>
                    <a:prstGeom prst="rect">
                      <a:avLst/>
                    </a:prstGeom>
                    <a:noFill/>
                  </pic:spPr>
                </pic:pic>
              </a:graphicData>
            </a:graphic>
            <wp14:sizeRelH relativeFrom="margin">
              <wp14:pctWidth>0</wp14:pctWidth>
            </wp14:sizeRelH>
            <wp14:sizeRelV relativeFrom="margin">
              <wp14:pctHeight>0</wp14:pctHeight>
            </wp14:sizeRelV>
          </wp:anchor>
        </w:drawing>
      </w:r>
      <w:r w:rsidRPr="00484278">
        <w:rPr>
          <w:rFonts w:cs="Times New Roman"/>
          <w:szCs w:val="24"/>
        </w:rPr>
        <w:t>CH</w:t>
      </w:r>
      <w:r w:rsidRPr="00484278">
        <w:rPr>
          <w:rFonts w:cs="Times New Roman"/>
          <w:szCs w:val="24"/>
          <w:vertAlign w:val="subscript"/>
        </w:rPr>
        <w:t>4</w:t>
      </w:r>
      <w:r w:rsidRPr="00484278">
        <w:rPr>
          <w:rFonts w:cs="Times New Roman"/>
          <w:szCs w:val="24"/>
        </w:rPr>
        <w:t xml:space="preserve">  +  2O</w:t>
      </w:r>
      <w:r w:rsidRPr="00484278">
        <w:rPr>
          <w:rFonts w:cs="Times New Roman"/>
          <w:szCs w:val="24"/>
          <w:vertAlign w:val="subscript"/>
        </w:rPr>
        <w:t>2</w:t>
      </w:r>
      <w:r w:rsidRPr="00484278">
        <w:rPr>
          <w:rFonts w:cs="Times New Roman"/>
          <w:szCs w:val="24"/>
        </w:rPr>
        <w:t xml:space="preserve"> </w:t>
      </w:r>
      <w:r w:rsidRPr="00484278">
        <w:rPr>
          <w:rFonts w:cs="Times New Roman"/>
          <w:position w:val="-6"/>
          <w:szCs w:val="24"/>
        </w:rPr>
        <w:object w:dxaOrig="639" w:dyaOrig="340" w14:anchorId="004B6A30">
          <v:shape id="_x0000_i1428" type="#_x0000_t75" style="width:30pt;height:18pt" o:ole="">
            <v:imagedata r:id="rId934" o:title=""/>
          </v:shape>
          <o:OLEObject Type="Embed" ProgID="Equation.DSMT4" ShapeID="_x0000_i1428" DrawAspect="Content" ObjectID="_1805049883" r:id="rId935"/>
        </w:object>
      </w:r>
      <w:r w:rsidRPr="00484278">
        <w:rPr>
          <w:rFonts w:cs="Times New Roman"/>
          <w:szCs w:val="24"/>
        </w:rPr>
        <w:t xml:space="preserve">  CO</w:t>
      </w:r>
      <w:r w:rsidRPr="00484278">
        <w:rPr>
          <w:rFonts w:cs="Times New Roman"/>
          <w:szCs w:val="24"/>
          <w:vertAlign w:val="subscript"/>
        </w:rPr>
        <w:t>2</w:t>
      </w:r>
      <w:r w:rsidRPr="00484278">
        <w:rPr>
          <w:rFonts w:cs="Times New Roman"/>
          <w:szCs w:val="24"/>
        </w:rPr>
        <w:t xml:space="preserve">  +  2H</w:t>
      </w:r>
      <w:r w:rsidRPr="00484278">
        <w:rPr>
          <w:rFonts w:cs="Times New Roman"/>
          <w:szCs w:val="24"/>
          <w:vertAlign w:val="subscript"/>
        </w:rPr>
        <w:t>2</w:t>
      </w:r>
      <w:r w:rsidRPr="00484278">
        <w:rPr>
          <w:rFonts w:cs="Times New Roman"/>
          <w:szCs w:val="24"/>
        </w:rPr>
        <w:t>O. Nếu biết hiệu ứng nhiệt tạo thành tiêu chuẩn của các chất CH</w:t>
      </w:r>
      <w:r w:rsidRPr="00484278">
        <w:rPr>
          <w:rFonts w:cs="Times New Roman"/>
          <w:szCs w:val="24"/>
          <w:vertAlign w:val="subscript"/>
        </w:rPr>
        <w:t>4</w:t>
      </w:r>
      <w:r w:rsidRPr="00484278">
        <w:rPr>
          <w:rFonts w:cs="Times New Roman"/>
          <w:szCs w:val="24"/>
        </w:rPr>
        <w:t>, CO</w:t>
      </w:r>
      <w:r w:rsidRPr="00484278">
        <w:rPr>
          <w:rFonts w:cs="Times New Roman"/>
          <w:szCs w:val="24"/>
          <w:vertAlign w:val="subscript"/>
        </w:rPr>
        <w:t>2</w:t>
      </w:r>
      <w:r w:rsidRPr="00484278">
        <w:rPr>
          <w:rFonts w:cs="Times New Roman"/>
          <w:szCs w:val="24"/>
        </w:rPr>
        <w:t xml:space="preserve"> và H</w:t>
      </w:r>
      <w:r w:rsidRPr="00484278">
        <w:rPr>
          <w:rFonts w:cs="Times New Roman"/>
          <w:szCs w:val="24"/>
          <w:vertAlign w:val="subscript"/>
        </w:rPr>
        <w:t>2</w:t>
      </w:r>
      <w:r w:rsidRPr="00484278">
        <w:rPr>
          <w:rFonts w:cs="Times New Roman"/>
          <w:szCs w:val="24"/>
        </w:rPr>
        <w:t>O lần lượt bằng: -74.85; -393.51; -285.84 (kJ/mol) (làm tròn đến hàng đơn vị).</w:t>
      </w:r>
    </w:p>
    <w:p w14:paraId="50C88BCF" w14:textId="77777777" w:rsidR="00280617" w:rsidRPr="00484278" w:rsidRDefault="00280617" w:rsidP="00BB105D">
      <w:pPr>
        <w:spacing w:before="0" w:after="0"/>
        <w:rPr>
          <w:rFonts w:cs="Times New Roman"/>
          <w:szCs w:val="24"/>
        </w:rPr>
      </w:pPr>
      <w:r w:rsidRPr="00BB105D">
        <w:rPr>
          <w:rFonts w:cs="Times New Roman"/>
          <w:b/>
          <w:bCs/>
          <w:color w:val="0000FF"/>
          <w:szCs w:val="24"/>
        </w:rPr>
        <w:t>Câu 4.</w:t>
      </w:r>
      <w:r w:rsidRPr="00484278">
        <w:rPr>
          <w:rFonts w:cs="Times New Roman"/>
          <w:szCs w:val="24"/>
        </w:rPr>
        <w:t xml:space="preserve"> Dầu gió xanh Thiên Thảo là sản phẩm của Công ty Cổ phần Đông Nam Dược Trường Sơn, dùng để chủ trị: Cảm, ho, sổ mũi, nhức đầu, say nắng, trúng gió, say tàu xe, buồn nôn, đau bụng, sưng viêm, nhức mỏi, muỗi chích, kiến cắn, tê thấp tay chân.Thành phần một chai dầu 12 mL gồm: tinh dầu bạc hà: 0,36ml, Menthol: 2,52g, Methyl salicylate: 2,16g, Eucalyptol: 0,72ml, tinh dầu Đinh hương: 0,24ml, Long não: 0,36g. Methyl salicylate điều chế theo phản ứng sau: </w:t>
      </w:r>
    </w:p>
    <w:p w14:paraId="38A857D2" w14:textId="77777777" w:rsidR="00280617" w:rsidRPr="00484278" w:rsidRDefault="00280617" w:rsidP="00BB105D">
      <w:pPr>
        <w:spacing w:before="0" w:after="0"/>
        <w:rPr>
          <w:rFonts w:cs="Times New Roman"/>
          <w:szCs w:val="24"/>
        </w:rPr>
      </w:pPr>
      <w:r w:rsidRPr="00484278">
        <w:rPr>
          <w:rFonts w:cs="Times New Roman"/>
          <w:position w:val="-12"/>
          <w:szCs w:val="24"/>
        </w:rPr>
        <w:object w:dxaOrig="6220" w:dyaOrig="460" w14:anchorId="683559B9">
          <v:shape id="_x0000_i1429" type="#_x0000_t75" style="width:310.5pt;height:22.5pt" o:ole="">
            <v:imagedata r:id="rId936" o:title=""/>
          </v:shape>
          <o:OLEObject Type="Embed" ProgID="Equation.DSMT4" ShapeID="_x0000_i1429" DrawAspect="Content" ObjectID="_1805049884" r:id="rId937"/>
        </w:object>
      </w:r>
    </w:p>
    <w:p w14:paraId="2D3DE20A" w14:textId="77777777" w:rsidR="00280617" w:rsidRPr="00484278" w:rsidRDefault="00280617" w:rsidP="00BB105D">
      <w:pPr>
        <w:spacing w:before="0" w:after="0"/>
        <w:rPr>
          <w:rFonts w:cs="Times New Roman"/>
          <w:szCs w:val="24"/>
        </w:rPr>
      </w:pPr>
      <w:r w:rsidRPr="00484278">
        <w:rPr>
          <w:rFonts w:cs="Times New Roman"/>
          <w:szCs w:val="24"/>
        </w:rPr>
        <w:t>Để sản xuất một triệu hộp 12 chai dầu trên cần tối thiểu m tấn salicylic acid, với hiệu suất cả quá trình là 80%. Giá trị của m là (kết làm tròn đến hàng phần mười).</w:t>
      </w:r>
    </w:p>
    <w:p w14:paraId="3A156FCD" w14:textId="77777777" w:rsidR="00280617" w:rsidRPr="00484278" w:rsidRDefault="00280617" w:rsidP="00BB105D">
      <w:pPr>
        <w:spacing w:before="0" w:after="0"/>
        <w:rPr>
          <w:rFonts w:cs="Times New Roman"/>
          <w:b/>
          <w:bCs/>
          <w:szCs w:val="24"/>
        </w:rPr>
      </w:pPr>
    </w:p>
    <w:p w14:paraId="636EE0F7" w14:textId="77777777" w:rsidR="00280617" w:rsidRPr="00484278" w:rsidRDefault="00280617" w:rsidP="00BB105D">
      <w:pPr>
        <w:spacing w:before="0" w:after="0"/>
        <w:rPr>
          <w:rFonts w:cs="Times New Roman"/>
          <w:szCs w:val="24"/>
        </w:rPr>
      </w:pPr>
      <w:r w:rsidRPr="00BB105D">
        <w:rPr>
          <w:rFonts w:cs="Times New Roman"/>
          <w:b/>
          <w:bCs/>
          <w:color w:val="0000FF"/>
          <w:szCs w:val="24"/>
        </w:rPr>
        <w:t>Câu 5.</w:t>
      </w:r>
      <w:r w:rsidRPr="00484278">
        <w:rPr>
          <w:rFonts w:cs="Times New Roman"/>
          <w:b/>
          <w:bCs/>
          <w:szCs w:val="24"/>
        </w:rPr>
        <w:t xml:space="preserve"> </w:t>
      </w:r>
      <w:r w:rsidRPr="00484278">
        <w:rPr>
          <w:rFonts w:cs="Times New Roman"/>
          <w:szCs w:val="24"/>
        </w:rPr>
        <w:t>Pin nhiên liệu được nghiên cứu rộng rãi nhằm thay thế nguồn nhiên liệu hóa thạch ngày càng cạn kiệt. Trong pin nhiên liệu, dòng điện được tạo ra do phản ứng oxi hóa nhiên liệu (hyđrogen, carbon monooxide, methanol, ethanol, propane,…) bằng oxygen không khí. Trong pin propane - oxygen, phản ứng tổng cộng xảy ra khi pin hoạt động như sau: C</w:t>
      </w:r>
      <w:r w:rsidRPr="00484278">
        <w:rPr>
          <w:rFonts w:cs="Times New Roman"/>
          <w:szCs w:val="24"/>
          <w:vertAlign w:val="subscript"/>
        </w:rPr>
        <w:t>3</w:t>
      </w:r>
      <w:r w:rsidRPr="00484278">
        <w:rPr>
          <w:rFonts w:cs="Times New Roman"/>
          <w:szCs w:val="24"/>
        </w:rPr>
        <w:t>H</w:t>
      </w:r>
      <w:r w:rsidRPr="00484278">
        <w:rPr>
          <w:rFonts w:cs="Times New Roman"/>
          <w:szCs w:val="24"/>
          <w:vertAlign w:val="subscript"/>
        </w:rPr>
        <w:t>8</w:t>
      </w:r>
      <w:r w:rsidRPr="00484278">
        <w:rPr>
          <w:rFonts w:cs="Times New Roman"/>
          <w:szCs w:val="24"/>
        </w:rPr>
        <w:t xml:space="preserve"> (khí) + 5O</w:t>
      </w:r>
      <w:r w:rsidRPr="00484278">
        <w:rPr>
          <w:rFonts w:cs="Times New Roman"/>
          <w:szCs w:val="24"/>
          <w:vertAlign w:val="subscript"/>
        </w:rPr>
        <w:t>2</w:t>
      </w:r>
      <w:r w:rsidRPr="00484278">
        <w:rPr>
          <w:rFonts w:cs="Times New Roman"/>
          <w:szCs w:val="24"/>
        </w:rPr>
        <w:t xml:space="preserve"> (khí) + 6OH</w:t>
      </w:r>
      <w:r w:rsidRPr="00484278">
        <w:rPr>
          <w:rFonts w:cs="Times New Roman"/>
          <w:szCs w:val="24"/>
          <w:vertAlign w:val="superscript"/>
        </w:rPr>
        <w:t>–</w:t>
      </w:r>
      <w:r w:rsidRPr="00484278">
        <w:rPr>
          <w:rFonts w:cs="Times New Roman"/>
          <w:szCs w:val="24"/>
        </w:rPr>
        <w:t xml:space="preserve"> (dung dịch) → 3</w:t>
      </w:r>
      <w:r w:rsidRPr="00484278">
        <w:rPr>
          <w:rFonts w:cs="Times New Roman"/>
          <w:position w:val="-12"/>
          <w:szCs w:val="24"/>
        </w:rPr>
        <w:object w:dxaOrig="580" w:dyaOrig="380" w14:anchorId="61C00771">
          <v:shape id="_x0000_i1430" type="#_x0000_t75" style="width:28.5pt;height:19.5pt" o:ole="">
            <v:imagedata r:id="rId938" o:title=""/>
          </v:shape>
          <o:OLEObject Type="Embed" ProgID="Equation.DSMT4" ShapeID="_x0000_i1430" DrawAspect="Content" ObjectID="_1805049885" r:id="rId939"/>
        </w:object>
      </w:r>
      <w:r w:rsidRPr="00484278">
        <w:rPr>
          <w:rFonts w:cs="Times New Roman"/>
          <w:szCs w:val="24"/>
        </w:rPr>
        <w:t>(dung dịch) + 7H</w:t>
      </w:r>
      <w:r w:rsidRPr="00484278">
        <w:rPr>
          <w:rFonts w:cs="Times New Roman"/>
          <w:szCs w:val="24"/>
          <w:vertAlign w:val="subscript"/>
        </w:rPr>
        <w:t>2</w:t>
      </w:r>
      <w:r w:rsidRPr="00484278">
        <w:rPr>
          <w:rFonts w:cs="Times New Roman"/>
          <w:szCs w:val="24"/>
        </w:rPr>
        <w:t>O (lỏng)</w:t>
      </w:r>
    </w:p>
    <w:p w14:paraId="2FB9473D" w14:textId="77777777" w:rsidR="00280617" w:rsidRPr="00484278" w:rsidRDefault="00280617" w:rsidP="00BB105D">
      <w:pPr>
        <w:spacing w:before="0" w:after="0"/>
        <w:rPr>
          <w:rFonts w:cs="Times New Roman"/>
          <w:szCs w:val="24"/>
        </w:rPr>
      </w:pPr>
      <w:r w:rsidRPr="00484278">
        <w:rPr>
          <w:rFonts w:cs="Times New Roman"/>
          <w:szCs w:val="24"/>
        </w:rPr>
        <w:tab/>
        <w:t>Ở điều kiện chuẩn, khi đốt cháy hoàn toàn 1 mol propan theo phản ứng trên thì sinh ra một lượng năng lượng là 2500,00 kJ. Một bóng đèn công suất 10W được thắp sáng bằng pin nhiên liệu propan - oxygen. Biết hiệu suất quá trình oxi hóa propan là 80,0%; hiệu suất sử dụng năng lượng là 100%. Khi sử dụng 220 gam propan làm nhiên liệu ở điều kiện chuẩn, thì thời gian (giờ) bóng đèn được thắp sáng liên tục là (làm tròn đến số hàng đơn vị)</w:t>
      </w:r>
    </w:p>
    <w:p w14:paraId="71EEAB06" w14:textId="77777777" w:rsidR="00280617" w:rsidRPr="00484278" w:rsidRDefault="00280617" w:rsidP="00BB105D">
      <w:pPr>
        <w:spacing w:before="0" w:after="0"/>
        <w:rPr>
          <w:rFonts w:cs="Times New Roman"/>
          <w:szCs w:val="24"/>
        </w:rPr>
      </w:pPr>
      <w:r w:rsidRPr="00BB105D">
        <w:rPr>
          <w:rFonts w:cs="Times New Roman"/>
          <w:b/>
          <w:bCs/>
          <w:color w:val="0000FF"/>
          <w:szCs w:val="24"/>
        </w:rPr>
        <w:t>Câu 6.</w:t>
      </w:r>
      <w:r w:rsidRPr="00484278">
        <w:rPr>
          <w:rFonts w:cs="Times New Roman"/>
          <w:szCs w:val="24"/>
        </w:rPr>
        <w:t xml:space="preserve"> Trong số các chất sau: Ca(OH)</w:t>
      </w:r>
      <w:r w:rsidRPr="00484278">
        <w:rPr>
          <w:rFonts w:cs="Times New Roman"/>
          <w:szCs w:val="24"/>
          <w:vertAlign w:val="subscript"/>
        </w:rPr>
        <w:t>2</w:t>
      </w:r>
      <w:r w:rsidRPr="00484278">
        <w:rPr>
          <w:rFonts w:cs="Times New Roman"/>
          <w:szCs w:val="24"/>
        </w:rPr>
        <w:t>, Na</w:t>
      </w:r>
      <w:r w:rsidRPr="00484278">
        <w:rPr>
          <w:rFonts w:cs="Times New Roman"/>
          <w:szCs w:val="24"/>
          <w:vertAlign w:val="subscript"/>
        </w:rPr>
        <w:t>2</w:t>
      </w:r>
      <w:r w:rsidRPr="00484278">
        <w:rPr>
          <w:rFonts w:cs="Times New Roman"/>
          <w:szCs w:val="24"/>
        </w:rPr>
        <w:t>CO</w:t>
      </w:r>
      <w:r w:rsidRPr="00484278">
        <w:rPr>
          <w:rFonts w:cs="Times New Roman"/>
          <w:szCs w:val="24"/>
          <w:vertAlign w:val="subscript"/>
        </w:rPr>
        <w:t>3</w:t>
      </w:r>
      <w:r w:rsidRPr="00484278">
        <w:rPr>
          <w:rFonts w:cs="Times New Roman"/>
          <w:szCs w:val="24"/>
        </w:rPr>
        <w:t>, Na</w:t>
      </w:r>
      <w:r w:rsidRPr="00484278">
        <w:rPr>
          <w:rFonts w:cs="Times New Roman"/>
          <w:szCs w:val="24"/>
          <w:vertAlign w:val="subscript"/>
        </w:rPr>
        <w:t>3</w:t>
      </w:r>
      <w:r w:rsidRPr="00484278">
        <w:rPr>
          <w:rFonts w:cs="Times New Roman"/>
          <w:szCs w:val="24"/>
        </w:rPr>
        <w:t>PO</w:t>
      </w:r>
      <w:r w:rsidRPr="00484278">
        <w:rPr>
          <w:rFonts w:cs="Times New Roman"/>
          <w:szCs w:val="24"/>
          <w:vertAlign w:val="subscript"/>
        </w:rPr>
        <w:t>4</w:t>
      </w:r>
      <w:r w:rsidRPr="00484278">
        <w:rPr>
          <w:rFonts w:cs="Times New Roman"/>
          <w:szCs w:val="24"/>
        </w:rPr>
        <w:t>, KCl có bao nhiêu chất có thể làm mềm nước có tính cứng tạm thời?</w:t>
      </w:r>
    </w:p>
    <w:p w14:paraId="6C240A66" w14:textId="77777777" w:rsidR="00280617" w:rsidRPr="00484278" w:rsidRDefault="00280617" w:rsidP="00BB105D">
      <w:pPr>
        <w:spacing w:before="0" w:after="0"/>
        <w:rPr>
          <w:rFonts w:cs="Times New Roman"/>
          <w:szCs w:val="24"/>
        </w:rPr>
      </w:pPr>
    </w:p>
    <w:p w14:paraId="3DAFE9C2" w14:textId="77777777" w:rsidR="00280617" w:rsidRPr="00484278" w:rsidRDefault="00280617" w:rsidP="00BB105D">
      <w:pPr>
        <w:spacing w:before="0" w:after="0"/>
        <w:jc w:val="center"/>
        <w:rPr>
          <w:rFonts w:cs="Times New Roman"/>
          <w:b/>
          <w:szCs w:val="24"/>
        </w:rPr>
      </w:pPr>
      <w:r w:rsidRPr="00484278">
        <w:rPr>
          <w:rFonts w:cs="Times New Roman"/>
          <w:b/>
          <w:szCs w:val="24"/>
        </w:rPr>
        <w:t>Đáp án</w:t>
      </w:r>
    </w:p>
    <w:tbl>
      <w:tblPr>
        <w:tblW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tblGrid>
      <w:tr w:rsidR="00280617" w:rsidRPr="00484278" w14:paraId="7C966A66" w14:textId="77777777" w:rsidTr="002F624E">
        <w:trPr>
          <w:trHeight w:val="580"/>
        </w:trPr>
        <w:tc>
          <w:tcPr>
            <w:tcW w:w="960" w:type="dxa"/>
            <w:shd w:val="clear" w:color="auto" w:fill="auto"/>
            <w:noWrap/>
            <w:vAlign w:val="bottom"/>
            <w:hideMark/>
          </w:tcPr>
          <w:p w14:paraId="20A79750" w14:textId="77777777" w:rsidR="00280617" w:rsidRPr="00484278" w:rsidRDefault="00280617" w:rsidP="00BB105D">
            <w:pPr>
              <w:spacing w:before="0" w:after="0"/>
              <w:rPr>
                <w:rFonts w:eastAsia="Times New Roman" w:cs="Times New Roman"/>
                <w:szCs w:val="24"/>
              </w:rPr>
            </w:pPr>
          </w:p>
        </w:tc>
        <w:tc>
          <w:tcPr>
            <w:tcW w:w="960" w:type="dxa"/>
            <w:vMerge w:val="restart"/>
            <w:shd w:val="clear" w:color="auto" w:fill="auto"/>
            <w:vAlign w:val="center"/>
            <w:hideMark/>
          </w:tcPr>
          <w:p w14:paraId="586497C0"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Câu hỏi</w:t>
            </w:r>
          </w:p>
        </w:tc>
        <w:tc>
          <w:tcPr>
            <w:tcW w:w="960" w:type="dxa"/>
            <w:shd w:val="clear" w:color="auto" w:fill="auto"/>
            <w:vAlign w:val="center"/>
            <w:hideMark/>
          </w:tcPr>
          <w:p w14:paraId="261E89BA"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Mã đề thi</w:t>
            </w:r>
          </w:p>
        </w:tc>
      </w:tr>
      <w:tr w:rsidR="00280617" w:rsidRPr="00484278" w14:paraId="42338BCA" w14:textId="77777777" w:rsidTr="002F624E">
        <w:trPr>
          <w:trHeight w:val="290"/>
        </w:trPr>
        <w:tc>
          <w:tcPr>
            <w:tcW w:w="960" w:type="dxa"/>
            <w:shd w:val="clear" w:color="auto" w:fill="auto"/>
            <w:noWrap/>
            <w:vAlign w:val="bottom"/>
            <w:hideMark/>
          </w:tcPr>
          <w:p w14:paraId="317CD659" w14:textId="77777777" w:rsidR="00280617" w:rsidRPr="00484278" w:rsidRDefault="00280617" w:rsidP="00BB105D">
            <w:pPr>
              <w:spacing w:before="0" w:after="0"/>
              <w:rPr>
                <w:rFonts w:eastAsia="Times New Roman" w:cs="Times New Roman"/>
                <w:b/>
                <w:bCs/>
              </w:rPr>
            </w:pPr>
            <w:r w:rsidRPr="00484278">
              <w:rPr>
                <w:rFonts w:eastAsia="Times New Roman" w:cs="Times New Roman"/>
                <w:b/>
                <w:bCs/>
              </w:rPr>
              <w:t>Phần I</w:t>
            </w:r>
          </w:p>
        </w:tc>
        <w:tc>
          <w:tcPr>
            <w:tcW w:w="960" w:type="dxa"/>
            <w:vMerge/>
            <w:vAlign w:val="center"/>
            <w:hideMark/>
          </w:tcPr>
          <w:p w14:paraId="1D37E196" w14:textId="77777777" w:rsidR="00280617" w:rsidRPr="00484278" w:rsidRDefault="00280617" w:rsidP="00BB105D">
            <w:pPr>
              <w:spacing w:before="0" w:after="0"/>
              <w:rPr>
                <w:rFonts w:eastAsia="Times New Roman" w:cs="Times New Roman"/>
                <w:b/>
                <w:bCs/>
              </w:rPr>
            </w:pPr>
          </w:p>
        </w:tc>
        <w:tc>
          <w:tcPr>
            <w:tcW w:w="960" w:type="dxa"/>
            <w:shd w:val="clear" w:color="auto" w:fill="auto"/>
            <w:vAlign w:val="center"/>
            <w:hideMark/>
          </w:tcPr>
          <w:p w14:paraId="03D5F563"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001</w:t>
            </w:r>
          </w:p>
        </w:tc>
      </w:tr>
      <w:tr w:rsidR="00280617" w:rsidRPr="00484278" w14:paraId="7F0AF097" w14:textId="77777777" w:rsidTr="002F624E">
        <w:trPr>
          <w:trHeight w:val="290"/>
        </w:trPr>
        <w:tc>
          <w:tcPr>
            <w:tcW w:w="960" w:type="dxa"/>
            <w:shd w:val="clear" w:color="auto" w:fill="auto"/>
            <w:noWrap/>
            <w:vAlign w:val="bottom"/>
            <w:hideMark/>
          </w:tcPr>
          <w:p w14:paraId="4E86A065"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1DC41EA1"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w:t>
            </w:r>
          </w:p>
        </w:tc>
        <w:tc>
          <w:tcPr>
            <w:tcW w:w="960" w:type="dxa"/>
            <w:shd w:val="clear" w:color="auto" w:fill="auto"/>
            <w:vAlign w:val="center"/>
            <w:hideMark/>
          </w:tcPr>
          <w:p w14:paraId="07D7DB76"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B</w:t>
            </w:r>
          </w:p>
        </w:tc>
      </w:tr>
      <w:tr w:rsidR="00280617" w:rsidRPr="00484278" w14:paraId="141555DB" w14:textId="77777777" w:rsidTr="002F624E">
        <w:trPr>
          <w:trHeight w:val="290"/>
        </w:trPr>
        <w:tc>
          <w:tcPr>
            <w:tcW w:w="960" w:type="dxa"/>
            <w:shd w:val="clear" w:color="auto" w:fill="auto"/>
            <w:noWrap/>
            <w:vAlign w:val="bottom"/>
            <w:hideMark/>
          </w:tcPr>
          <w:p w14:paraId="61BCCFEF"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2381E010"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2</w:t>
            </w:r>
          </w:p>
        </w:tc>
        <w:tc>
          <w:tcPr>
            <w:tcW w:w="960" w:type="dxa"/>
            <w:shd w:val="clear" w:color="auto" w:fill="auto"/>
            <w:vAlign w:val="center"/>
            <w:hideMark/>
          </w:tcPr>
          <w:p w14:paraId="487D904B"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B</w:t>
            </w:r>
          </w:p>
        </w:tc>
      </w:tr>
      <w:tr w:rsidR="00280617" w:rsidRPr="00484278" w14:paraId="2B85D2CB" w14:textId="77777777" w:rsidTr="002F624E">
        <w:trPr>
          <w:trHeight w:val="290"/>
        </w:trPr>
        <w:tc>
          <w:tcPr>
            <w:tcW w:w="960" w:type="dxa"/>
            <w:shd w:val="clear" w:color="auto" w:fill="auto"/>
            <w:noWrap/>
            <w:vAlign w:val="bottom"/>
            <w:hideMark/>
          </w:tcPr>
          <w:p w14:paraId="118B666A"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2BE4984C"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3</w:t>
            </w:r>
          </w:p>
        </w:tc>
        <w:tc>
          <w:tcPr>
            <w:tcW w:w="960" w:type="dxa"/>
            <w:shd w:val="clear" w:color="auto" w:fill="auto"/>
            <w:vAlign w:val="center"/>
            <w:hideMark/>
          </w:tcPr>
          <w:p w14:paraId="7BB36064"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B</w:t>
            </w:r>
          </w:p>
        </w:tc>
      </w:tr>
      <w:tr w:rsidR="00280617" w:rsidRPr="00484278" w14:paraId="3EF703F6" w14:textId="77777777" w:rsidTr="002F624E">
        <w:trPr>
          <w:trHeight w:val="290"/>
        </w:trPr>
        <w:tc>
          <w:tcPr>
            <w:tcW w:w="960" w:type="dxa"/>
            <w:shd w:val="clear" w:color="auto" w:fill="auto"/>
            <w:noWrap/>
            <w:vAlign w:val="bottom"/>
            <w:hideMark/>
          </w:tcPr>
          <w:p w14:paraId="47F46FF7"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077835BE"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4</w:t>
            </w:r>
          </w:p>
        </w:tc>
        <w:tc>
          <w:tcPr>
            <w:tcW w:w="960" w:type="dxa"/>
            <w:shd w:val="clear" w:color="auto" w:fill="auto"/>
            <w:vAlign w:val="center"/>
            <w:hideMark/>
          </w:tcPr>
          <w:p w14:paraId="29B279CA"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C</w:t>
            </w:r>
          </w:p>
        </w:tc>
      </w:tr>
      <w:tr w:rsidR="00280617" w:rsidRPr="00484278" w14:paraId="4E783129" w14:textId="77777777" w:rsidTr="002F624E">
        <w:trPr>
          <w:trHeight w:val="290"/>
        </w:trPr>
        <w:tc>
          <w:tcPr>
            <w:tcW w:w="960" w:type="dxa"/>
            <w:shd w:val="clear" w:color="auto" w:fill="auto"/>
            <w:noWrap/>
            <w:vAlign w:val="bottom"/>
            <w:hideMark/>
          </w:tcPr>
          <w:p w14:paraId="255FDC72"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6998C05A"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5</w:t>
            </w:r>
          </w:p>
        </w:tc>
        <w:tc>
          <w:tcPr>
            <w:tcW w:w="960" w:type="dxa"/>
            <w:shd w:val="clear" w:color="auto" w:fill="auto"/>
            <w:vAlign w:val="center"/>
            <w:hideMark/>
          </w:tcPr>
          <w:p w14:paraId="24182CB7"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A</w:t>
            </w:r>
          </w:p>
        </w:tc>
      </w:tr>
      <w:tr w:rsidR="00280617" w:rsidRPr="00484278" w14:paraId="4890CA25" w14:textId="77777777" w:rsidTr="002F624E">
        <w:trPr>
          <w:trHeight w:val="290"/>
        </w:trPr>
        <w:tc>
          <w:tcPr>
            <w:tcW w:w="960" w:type="dxa"/>
            <w:shd w:val="clear" w:color="auto" w:fill="auto"/>
            <w:noWrap/>
            <w:vAlign w:val="bottom"/>
            <w:hideMark/>
          </w:tcPr>
          <w:p w14:paraId="7402D313"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2B68704C"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6</w:t>
            </w:r>
          </w:p>
        </w:tc>
        <w:tc>
          <w:tcPr>
            <w:tcW w:w="960" w:type="dxa"/>
            <w:shd w:val="clear" w:color="auto" w:fill="auto"/>
            <w:vAlign w:val="center"/>
            <w:hideMark/>
          </w:tcPr>
          <w:p w14:paraId="60A8D8C4"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C</w:t>
            </w:r>
          </w:p>
        </w:tc>
      </w:tr>
      <w:tr w:rsidR="00280617" w:rsidRPr="00484278" w14:paraId="710A1A4A" w14:textId="77777777" w:rsidTr="002F624E">
        <w:trPr>
          <w:trHeight w:val="290"/>
        </w:trPr>
        <w:tc>
          <w:tcPr>
            <w:tcW w:w="960" w:type="dxa"/>
            <w:shd w:val="clear" w:color="auto" w:fill="auto"/>
            <w:noWrap/>
            <w:vAlign w:val="bottom"/>
            <w:hideMark/>
          </w:tcPr>
          <w:p w14:paraId="75A7B957"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3E7E3EE2"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7</w:t>
            </w:r>
          </w:p>
        </w:tc>
        <w:tc>
          <w:tcPr>
            <w:tcW w:w="960" w:type="dxa"/>
            <w:shd w:val="clear" w:color="auto" w:fill="auto"/>
            <w:vAlign w:val="center"/>
            <w:hideMark/>
          </w:tcPr>
          <w:p w14:paraId="0C3F3CBF"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A</w:t>
            </w:r>
          </w:p>
        </w:tc>
      </w:tr>
      <w:tr w:rsidR="00280617" w:rsidRPr="00484278" w14:paraId="58158481" w14:textId="77777777" w:rsidTr="002F624E">
        <w:trPr>
          <w:trHeight w:val="290"/>
        </w:trPr>
        <w:tc>
          <w:tcPr>
            <w:tcW w:w="960" w:type="dxa"/>
            <w:shd w:val="clear" w:color="auto" w:fill="auto"/>
            <w:noWrap/>
            <w:vAlign w:val="bottom"/>
            <w:hideMark/>
          </w:tcPr>
          <w:p w14:paraId="2B9F7DD9"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20ABB624"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8</w:t>
            </w:r>
          </w:p>
        </w:tc>
        <w:tc>
          <w:tcPr>
            <w:tcW w:w="960" w:type="dxa"/>
            <w:shd w:val="clear" w:color="auto" w:fill="auto"/>
            <w:vAlign w:val="center"/>
            <w:hideMark/>
          </w:tcPr>
          <w:p w14:paraId="7677416A"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C</w:t>
            </w:r>
          </w:p>
        </w:tc>
      </w:tr>
      <w:tr w:rsidR="00280617" w:rsidRPr="00484278" w14:paraId="3D85F41A" w14:textId="77777777" w:rsidTr="002F624E">
        <w:trPr>
          <w:trHeight w:val="290"/>
        </w:trPr>
        <w:tc>
          <w:tcPr>
            <w:tcW w:w="960" w:type="dxa"/>
            <w:shd w:val="clear" w:color="auto" w:fill="auto"/>
            <w:noWrap/>
            <w:vAlign w:val="bottom"/>
            <w:hideMark/>
          </w:tcPr>
          <w:p w14:paraId="4C893296"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466689A5"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9</w:t>
            </w:r>
          </w:p>
        </w:tc>
        <w:tc>
          <w:tcPr>
            <w:tcW w:w="960" w:type="dxa"/>
            <w:shd w:val="clear" w:color="auto" w:fill="auto"/>
            <w:vAlign w:val="center"/>
            <w:hideMark/>
          </w:tcPr>
          <w:p w14:paraId="66BB6105"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A</w:t>
            </w:r>
          </w:p>
        </w:tc>
      </w:tr>
      <w:tr w:rsidR="00280617" w:rsidRPr="00484278" w14:paraId="49E0C5DE" w14:textId="77777777" w:rsidTr="002F624E">
        <w:trPr>
          <w:trHeight w:val="290"/>
        </w:trPr>
        <w:tc>
          <w:tcPr>
            <w:tcW w:w="960" w:type="dxa"/>
            <w:shd w:val="clear" w:color="auto" w:fill="auto"/>
            <w:noWrap/>
            <w:vAlign w:val="bottom"/>
            <w:hideMark/>
          </w:tcPr>
          <w:p w14:paraId="56F269E0"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2CD4ADD0"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10</w:t>
            </w:r>
          </w:p>
        </w:tc>
        <w:tc>
          <w:tcPr>
            <w:tcW w:w="960" w:type="dxa"/>
            <w:shd w:val="clear" w:color="auto" w:fill="auto"/>
            <w:vAlign w:val="center"/>
            <w:hideMark/>
          </w:tcPr>
          <w:p w14:paraId="761CCC91"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B</w:t>
            </w:r>
          </w:p>
        </w:tc>
      </w:tr>
      <w:tr w:rsidR="00280617" w:rsidRPr="00484278" w14:paraId="6B594AA0" w14:textId="77777777" w:rsidTr="002F624E">
        <w:trPr>
          <w:trHeight w:val="290"/>
        </w:trPr>
        <w:tc>
          <w:tcPr>
            <w:tcW w:w="960" w:type="dxa"/>
            <w:shd w:val="clear" w:color="auto" w:fill="auto"/>
            <w:noWrap/>
            <w:vAlign w:val="bottom"/>
            <w:hideMark/>
          </w:tcPr>
          <w:p w14:paraId="4F13C4C4"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44707B5A"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11</w:t>
            </w:r>
          </w:p>
        </w:tc>
        <w:tc>
          <w:tcPr>
            <w:tcW w:w="960" w:type="dxa"/>
            <w:shd w:val="clear" w:color="auto" w:fill="auto"/>
            <w:vAlign w:val="center"/>
            <w:hideMark/>
          </w:tcPr>
          <w:p w14:paraId="2A3917F8"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B</w:t>
            </w:r>
          </w:p>
        </w:tc>
      </w:tr>
      <w:tr w:rsidR="00280617" w:rsidRPr="00484278" w14:paraId="60DF65B6" w14:textId="77777777" w:rsidTr="002F624E">
        <w:trPr>
          <w:trHeight w:val="290"/>
        </w:trPr>
        <w:tc>
          <w:tcPr>
            <w:tcW w:w="960" w:type="dxa"/>
            <w:shd w:val="clear" w:color="auto" w:fill="auto"/>
            <w:noWrap/>
            <w:vAlign w:val="bottom"/>
            <w:hideMark/>
          </w:tcPr>
          <w:p w14:paraId="5B90CB8B"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5CDD713B"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12</w:t>
            </w:r>
          </w:p>
        </w:tc>
        <w:tc>
          <w:tcPr>
            <w:tcW w:w="960" w:type="dxa"/>
            <w:shd w:val="clear" w:color="auto" w:fill="auto"/>
            <w:vAlign w:val="center"/>
            <w:hideMark/>
          </w:tcPr>
          <w:p w14:paraId="364DC731"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A</w:t>
            </w:r>
          </w:p>
        </w:tc>
      </w:tr>
      <w:tr w:rsidR="00280617" w:rsidRPr="00484278" w14:paraId="7C307D8B" w14:textId="77777777" w:rsidTr="002F624E">
        <w:trPr>
          <w:trHeight w:val="290"/>
        </w:trPr>
        <w:tc>
          <w:tcPr>
            <w:tcW w:w="960" w:type="dxa"/>
            <w:shd w:val="clear" w:color="auto" w:fill="auto"/>
            <w:noWrap/>
            <w:vAlign w:val="bottom"/>
            <w:hideMark/>
          </w:tcPr>
          <w:p w14:paraId="754DD8D2"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4683EB19"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13</w:t>
            </w:r>
          </w:p>
        </w:tc>
        <w:tc>
          <w:tcPr>
            <w:tcW w:w="960" w:type="dxa"/>
            <w:shd w:val="clear" w:color="auto" w:fill="auto"/>
            <w:vAlign w:val="center"/>
            <w:hideMark/>
          </w:tcPr>
          <w:p w14:paraId="4DDEECD5"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B</w:t>
            </w:r>
          </w:p>
        </w:tc>
      </w:tr>
      <w:tr w:rsidR="00280617" w:rsidRPr="00484278" w14:paraId="346B6619" w14:textId="77777777" w:rsidTr="002F624E">
        <w:trPr>
          <w:trHeight w:val="290"/>
        </w:trPr>
        <w:tc>
          <w:tcPr>
            <w:tcW w:w="960" w:type="dxa"/>
            <w:shd w:val="clear" w:color="auto" w:fill="auto"/>
            <w:noWrap/>
            <w:vAlign w:val="bottom"/>
            <w:hideMark/>
          </w:tcPr>
          <w:p w14:paraId="6B4D395A"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0C9E1547"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14</w:t>
            </w:r>
          </w:p>
        </w:tc>
        <w:tc>
          <w:tcPr>
            <w:tcW w:w="960" w:type="dxa"/>
            <w:shd w:val="clear" w:color="auto" w:fill="auto"/>
            <w:vAlign w:val="center"/>
            <w:hideMark/>
          </w:tcPr>
          <w:p w14:paraId="27A307B5"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C</w:t>
            </w:r>
          </w:p>
        </w:tc>
      </w:tr>
      <w:tr w:rsidR="00280617" w:rsidRPr="00484278" w14:paraId="43BE4FAF" w14:textId="77777777" w:rsidTr="002F624E">
        <w:trPr>
          <w:trHeight w:val="290"/>
        </w:trPr>
        <w:tc>
          <w:tcPr>
            <w:tcW w:w="960" w:type="dxa"/>
            <w:shd w:val="clear" w:color="auto" w:fill="auto"/>
            <w:noWrap/>
            <w:vAlign w:val="bottom"/>
            <w:hideMark/>
          </w:tcPr>
          <w:p w14:paraId="1738A187"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729986B7"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15</w:t>
            </w:r>
          </w:p>
        </w:tc>
        <w:tc>
          <w:tcPr>
            <w:tcW w:w="960" w:type="dxa"/>
            <w:shd w:val="clear" w:color="auto" w:fill="auto"/>
            <w:vAlign w:val="center"/>
            <w:hideMark/>
          </w:tcPr>
          <w:p w14:paraId="06D2100C"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C</w:t>
            </w:r>
          </w:p>
        </w:tc>
      </w:tr>
      <w:tr w:rsidR="00280617" w:rsidRPr="00484278" w14:paraId="6953C78A" w14:textId="77777777" w:rsidTr="002F624E">
        <w:trPr>
          <w:trHeight w:val="290"/>
        </w:trPr>
        <w:tc>
          <w:tcPr>
            <w:tcW w:w="960" w:type="dxa"/>
            <w:shd w:val="clear" w:color="auto" w:fill="auto"/>
            <w:noWrap/>
            <w:vAlign w:val="bottom"/>
            <w:hideMark/>
          </w:tcPr>
          <w:p w14:paraId="7703D6AB"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694F661D"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16</w:t>
            </w:r>
          </w:p>
        </w:tc>
        <w:tc>
          <w:tcPr>
            <w:tcW w:w="960" w:type="dxa"/>
            <w:shd w:val="clear" w:color="auto" w:fill="auto"/>
            <w:vAlign w:val="center"/>
            <w:hideMark/>
          </w:tcPr>
          <w:p w14:paraId="260D5A73"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D</w:t>
            </w:r>
          </w:p>
        </w:tc>
      </w:tr>
      <w:tr w:rsidR="00280617" w:rsidRPr="00484278" w14:paraId="5F2A0165" w14:textId="77777777" w:rsidTr="002F624E">
        <w:trPr>
          <w:trHeight w:val="290"/>
        </w:trPr>
        <w:tc>
          <w:tcPr>
            <w:tcW w:w="960" w:type="dxa"/>
            <w:shd w:val="clear" w:color="auto" w:fill="auto"/>
            <w:noWrap/>
            <w:vAlign w:val="bottom"/>
            <w:hideMark/>
          </w:tcPr>
          <w:p w14:paraId="4E1AEA33"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79978409"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17</w:t>
            </w:r>
          </w:p>
        </w:tc>
        <w:tc>
          <w:tcPr>
            <w:tcW w:w="960" w:type="dxa"/>
            <w:shd w:val="clear" w:color="auto" w:fill="auto"/>
            <w:vAlign w:val="center"/>
            <w:hideMark/>
          </w:tcPr>
          <w:p w14:paraId="44B1417C"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D</w:t>
            </w:r>
          </w:p>
        </w:tc>
      </w:tr>
      <w:tr w:rsidR="00280617" w:rsidRPr="00484278" w14:paraId="525A905D" w14:textId="77777777" w:rsidTr="002F624E">
        <w:trPr>
          <w:trHeight w:val="290"/>
        </w:trPr>
        <w:tc>
          <w:tcPr>
            <w:tcW w:w="960" w:type="dxa"/>
            <w:shd w:val="clear" w:color="auto" w:fill="auto"/>
            <w:noWrap/>
            <w:vAlign w:val="bottom"/>
            <w:hideMark/>
          </w:tcPr>
          <w:p w14:paraId="6984673D"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1779906A"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18</w:t>
            </w:r>
          </w:p>
        </w:tc>
        <w:tc>
          <w:tcPr>
            <w:tcW w:w="960" w:type="dxa"/>
            <w:shd w:val="clear" w:color="auto" w:fill="auto"/>
            <w:vAlign w:val="center"/>
            <w:hideMark/>
          </w:tcPr>
          <w:p w14:paraId="2DA5F2A6"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B</w:t>
            </w:r>
          </w:p>
        </w:tc>
      </w:tr>
      <w:tr w:rsidR="00280617" w:rsidRPr="00484278" w14:paraId="0DA3FA5D" w14:textId="77777777" w:rsidTr="002F624E">
        <w:trPr>
          <w:trHeight w:val="290"/>
        </w:trPr>
        <w:tc>
          <w:tcPr>
            <w:tcW w:w="960" w:type="dxa"/>
            <w:shd w:val="clear" w:color="auto" w:fill="auto"/>
            <w:noWrap/>
            <w:vAlign w:val="bottom"/>
            <w:hideMark/>
          </w:tcPr>
          <w:p w14:paraId="77611341" w14:textId="77777777" w:rsidR="00280617" w:rsidRPr="00484278" w:rsidRDefault="00280617" w:rsidP="00BB105D">
            <w:pPr>
              <w:spacing w:before="0" w:after="0"/>
              <w:rPr>
                <w:rFonts w:eastAsia="Times New Roman" w:cs="Times New Roman"/>
                <w:b/>
                <w:bCs/>
              </w:rPr>
            </w:pPr>
            <w:r w:rsidRPr="00484278">
              <w:rPr>
                <w:rFonts w:eastAsia="Times New Roman" w:cs="Times New Roman"/>
                <w:b/>
                <w:bCs/>
              </w:rPr>
              <w:t>Phần II</w:t>
            </w:r>
          </w:p>
        </w:tc>
        <w:tc>
          <w:tcPr>
            <w:tcW w:w="960" w:type="dxa"/>
            <w:shd w:val="clear" w:color="auto" w:fill="auto"/>
            <w:vAlign w:val="center"/>
            <w:hideMark/>
          </w:tcPr>
          <w:p w14:paraId="622C8BCA"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w:t>
            </w:r>
          </w:p>
        </w:tc>
        <w:tc>
          <w:tcPr>
            <w:tcW w:w="960" w:type="dxa"/>
            <w:shd w:val="clear" w:color="auto" w:fill="auto"/>
            <w:vAlign w:val="center"/>
            <w:hideMark/>
          </w:tcPr>
          <w:p w14:paraId="61FBA2DE"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ĐĐĐS</w:t>
            </w:r>
          </w:p>
        </w:tc>
      </w:tr>
      <w:tr w:rsidR="00280617" w:rsidRPr="00484278" w14:paraId="68017FF9" w14:textId="77777777" w:rsidTr="002F624E">
        <w:trPr>
          <w:trHeight w:val="290"/>
        </w:trPr>
        <w:tc>
          <w:tcPr>
            <w:tcW w:w="960" w:type="dxa"/>
            <w:shd w:val="clear" w:color="auto" w:fill="auto"/>
            <w:noWrap/>
            <w:vAlign w:val="bottom"/>
            <w:hideMark/>
          </w:tcPr>
          <w:p w14:paraId="66C881D9"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352A4749"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2</w:t>
            </w:r>
          </w:p>
        </w:tc>
        <w:tc>
          <w:tcPr>
            <w:tcW w:w="960" w:type="dxa"/>
            <w:shd w:val="clear" w:color="auto" w:fill="auto"/>
            <w:vAlign w:val="center"/>
            <w:hideMark/>
          </w:tcPr>
          <w:p w14:paraId="31FD931D"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ĐĐĐS</w:t>
            </w:r>
          </w:p>
        </w:tc>
      </w:tr>
      <w:tr w:rsidR="00280617" w:rsidRPr="00484278" w14:paraId="435AF40F" w14:textId="77777777" w:rsidTr="002F624E">
        <w:trPr>
          <w:trHeight w:val="290"/>
        </w:trPr>
        <w:tc>
          <w:tcPr>
            <w:tcW w:w="960" w:type="dxa"/>
            <w:shd w:val="clear" w:color="auto" w:fill="auto"/>
            <w:noWrap/>
            <w:vAlign w:val="bottom"/>
            <w:hideMark/>
          </w:tcPr>
          <w:p w14:paraId="1C975564"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74B3A050"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3</w:t>
            </w:r>
          </w:p>
        </w:tc>
        <w:tc>
          <w:tcPr>
            <w:tcW w:w="960" w:type="dxa"/>
            <w:shd w:val="clear" w:color="auto" w:fill="auto"/>
            <w:vAlign w:val="center"/>
            <w:hideMark/>
          </w:tcPr>
          <w:p w14:paraId="2A1A05BD"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ĐĐSĐ</w:t>
            </w:r>
          </w:p>
        </w:tc>
      </w:tr>
      <w:tr w:rsidR="00280617" w:rsidRPr="00484278" w14:paraId="6671C3B4" w14:textId="77777777" w:rsidTr="002F624E">
        <w:trPr>
          <w:trHeight w:val="290"/>
        </w:trPr>
        <w:tc>
          <w:tcPr>
            <w:tcW w:w="960" w:type="dxa"/>
            <w:shd w:val="clear" w:color="auto" w:fill="auto"/>
            <w:noWrap/>
            <w:vAlign w:val="bottom"/>
            <w:hideMark/>
          </w:tcPr>
          <w:p w14:paraId="1351B978"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4144F827"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4</w:t>
            </w:r>
          </w:p>
        </w:tc>
        <w:tc>
          <w:tcPr>
            <w:tcW w:w="960" w:type="dxa"/>
            <w:shd w:val="clear" w:color="auto" w:fill="auto"/>
            <w:vAlign w:val="center"/>
            <w:hideMark/>
          </w:tcPr>
          <w:p w14:paraId="0DF0B58E"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ĐĐSĐ</w:t>
            </w:r>
          </w:p>
        </w:tc>
      </w:tr>
      <w:tr w:rsidR="00280617" w:rsidRPr="00484278" w14:paraId="33EF1766" w14:textId="77777777" w:rsidTr="002F624E">
        <w:trPr>
          <w:trHeight w:val="290"/>
        </w:trPr>
        <w:tc>
          <w:tcPr>
            <w:tcW w:w="960" w:type="dxa"/>
            <w:shd w:val="clear" w:color="auto" w:fill="auto"/>
            <w:noWrap/>
            <w:vAlign w:val="bottom"/>
            <w:hideMark/>
          </w:tcPr>
          <w:p w14:paraId="356DB64B" w14:textId="77777777" w:rsidR="00280617" w:rsidRPr="00484278" w:rsidRDefault="00280617" w:rsidP="00BB105D">
            <w:pPr>
              <w:spacing w:before="0" w:after="0"/>
              <w:rPr>
                <w:rFonts w:eastAsia="Times New Roman" w:cs="Times New Roman"/>
                <w:b/>
                <w:bCs/>
              </w:rPr>
            </w:pPr>
            <w:r w:rsidRPr="00484278">
              <w:rPr>
                <w:rFonts w:eastAsia="Times New Roman" w:cs="Times New Roman"/>
                <w:b/>
                <w:bCs/>
              </w:rPr>
              <w:t>Phần III</w:t>
            </w:r>
          </w:p>
        </w:tc>
        <w:tc>
          <w:tcPr>
            <w:tcW w:w="960" w:type="dxa"/>
            <w:shd w:val="clear" w:color="auto" w:fill="auto"/>
            <w:vAlign w:val="center"/>
            <w:hideMark/>
          </w:tcPr>
          <w:p w14:paraId="4CF73649"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1</w:t>
            </w:r>
          </w:p>
        </w:tc>
        <w:tc>
          <w:tcPr>
            <w:tcW w:w="960" w:type="dxa"/>
            <w:shd w:val="clear" w:color="auto" w:fill="auto"/>
            <w:vAlign w:val="center"/>
            <w:hideMark/>
          </w:tcPr>
          <w:p w14:paraId="42EA5C98"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3</w:t>
            </w:r>
          </w:p>
        </w:tc>
      </w:tr>
      <w:tr w:rsidR="00280617" w:rsidRPr="00484278" w14:paraId="58D5F9BC" w14:textId="77777777" w:rsidTr="002F624E">
        <w:trPr>
          <w:trHeight w:val="290"/>
        </w:trPr>
        <w:tc>
          <w:tcPr>
            <w:tcW w:w="960" w:type="dxa"/>
            <w:shd w:val="clear" w:color="auto" w:fill="auto"/>
            <w:noWrap/>
            <w:vAlign w:val="bottom"/>
            <w:hideMark/>
          </w:tcPr>
          <w:p w14:paraId="76617845"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144FF591"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2</w:t>
            </w:r>
          </w:p>
        </w:tc>
        <w:tc>
          <w:tcPr>
            <w:tcW w:w="960" w:type="dxa"/>
            <w:shd w:val="clear" w:color="auto" w:fill="auto"/>
            <w:vAlign w:val="center"/>
            <w:hideMark/>
          </w:tcPr>
          <w:p w14:paraId="5A8C70F3"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4</w:t>
            </w:r>
          </w:p>
        </w:tc>
      </w:tr>
      <w:tr w:rsidR="00280617" w:rsidRPr="00484278" w14:paraId="1017C5DE" w14:textId="77777777" w:rsidTr="002F624E">
        <w:trPr>
          <w:trHeight w:val="290"/>
        </w:trPr>
        <w:tc>
          <w:tcPr>
            <w:tcW w:w="960" w:type="dxa"/>
            <w:shd w:val="clear" w:color="auto" w:fill="auto"/>
            <w:noWrap/>
            <w:vAlign w:val="bottom"/>
            <w:hideMark/>
          </w:tcPr>
          <w:p w14:paraId="23DA8ADF"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120E643B"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3</w:t>
            </w:r>
          </w:p>
        </w:tc>
        <w:tc>
          <w:tcPr>
            <w:tcW w:w="960" w:type="dxa"/>
            <w:shd w:val="clear" w:color="auto" w:fill="auto"/>
            <w:vAlign w:val="center"/>
            <w:hideMark/>
          </w:tcPr>
          <w:p w14:paraId="4D27EF65"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-890</w:t>
            </w:r>
          </w:p>
        </w:tc>
      </w:tr>
      <w:tr w:rsidR="00280617" w:rsidRPr="00484278" w14:paraId="7637EE33" w14:textId="77777777" w:rsidTr="002F624E">
        <w:trPr>
          <w:trHeight w:val="290"/>
        </w:trPr>
        <w:tc>
          <w:tcPr>
            <w:tcW w:w="960" w:type="dxa"/>
            <w:shd w:val="clear" w:color="auto" w:fill="auto"/>
            <w:noWrap/>
            <w:vAlign w:val="bottom"/>
            <w:hideMark/>
          </w:tcPr>
          <w:p w14:paraId="7B0E96C2"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79BA8AC2"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4</w:t>
            </w:r>
          </w:p>
        </w:tc>
        <w:tc>
          <w:tcPr>
            <w:tcW w:w="960" w:type="dxa"/>
            <w:shd w:val="clear" w:color="auto" w:fill="auto"/>
            <w:vAlign w:val="center"/>
            <w:hideMark/>
          </w:tcPr>
          <w:p w14:paraId="046A1F1A"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29,4</w:t>
            </w:r>
          </w:p>
        </w:tc>
      </w:tr>
      <w:tr w:rsidR="00280617" w:rsidRPr="00484278" w14:paraId="5EC4E82F" w14:textId="77777777" w:rsidTr="002F624E">
        <w:trPr>
          <w:trHeight w:val="290"/>
        </w:trPr>
        <w:tc>
          <w:tcPr>
            <w:tcW w:w="960" w:type="dxa"/>
            <w:shd w:val="clear" w:color="auto" w:fill="auto"/>
            <w:noWrap/>
            <w:vAlign w:val="bottom"/>
            <w:hideMark/>
          </w:tcPr>
          <w:p w14:paraId="5ABA1ED9"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313E62A5"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5</w:t>
            </w:r>
          </w:p>
        </w:tc>
        <w:tc>
          <w:tcPr>
            <w:tcW w:w="960" w:type="dxa"/>
            <w:shd w:val="clear" w:color="auto" w:fill="auto"/>
            <w:vAlign w:val="center"/>
            <w:hideMark/>
          </w:tcPr>
          <w:p w14:paraId="415B186D"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278</w:t>
            </w:r>
          </w:p>
        </w:tc>
      </w:tr>
      <w:tr w:rsidR="00280617" w:rsidRPr="00484278" w14:paraId="207BBAD4" w14:textId="77777777" w:rsidTr="002F624E">
        <w:trPr>
          <w:trHeight w:val="290"/>
        </w:trPr>
        <w:tc>
          <w:tcPr>
            <w:tcW w:w="960" w:type="dxa"/>
            <w:shd w:val="clear" w:color="auto" w:fill="auto"/>
            <w:noWrap/>
            <w:vAlign w:val="bottom"/>
            <w:hideMark/>
          </w:tcPr>
          <w:p w14:paraId="430C4411" w14:textId="77777777" w:rsidR="00280617" w:rsidRPr="00484278" w:rsidRDefault="00280617" w:rsidP="00BB105D">
            <w:pPr>
              <w:spacing w:before="0" w:after="0"/>
              <w:jc w:val="center"/>
              <w:rPr>
                <w:rFonts w:eastAsia="Times New Roman" w:cs="Times New Roman"/>
              </w:rPr>
            </w:pPr>
          </w:p>
        </w:tc>
        <w:tc>
          <w:tcPr>
            <w:tcW w:w="960" w:type="dxa"/>
            <w:shd w:val="clear" w:color="auto" w:fill="auto"/>
            <w:vAlign w:val="center"/>
            <w:hideMark/>
          </w:tcPr>
          <w:p w14:paraId="489C16B8" w14:textId="77777777" w:rsidR="00280617" w:rsidRPr="00484278" w:rsidRDefault="00280617" w:rsidP="00BB105D">
            <w:pPr>
              <w:spacing w:before="0" w:after="0"/>
              <w:jc w:val="center"/>
              <w:rPr>
                <w:rFonts w:eastAsia="Times New Roman" w:cs="Times New Roman"/>
                <w:b/>
                <w:bCs/>
              </w:rPr>
            </w:pPr>
            <w:r w:rsidRPr="00484278">
              <w:rPr>
                <w:rFonts w:eastAsia="Times New Roman" w:cs="Times New Roman"/>
                <w:b/>
                <w:bCs/>
              </w:rPr>
              <w:t>6</w:t>
            </w:r>
          </w:p>
        </w:tc>
        <w:tc>
          <w:tcPr>
            <w:tcW w:w="960" w:type="dxa"/>
            <w:shd w:val="clear" w:color="auto" w:fill="auto"/>
            <w:vAlign w:val="center"/>
            <w:hideMark/>
          </w:tcPr>
          <w:p w14:paraId="272062D1" w14:textId="77777777" w:rsidR="00280617" w:rsidRPr="00484278" w:rsidRDefault="00280617" w:rsidP="00BB105D">
            <w:pPr>
              <w:spacing w:before="0" w:after="0"/>
              <w:jc w:val="center"/>
              <w:rPr>
                <w:rFonts w:eastAsia="Times New Roman" w:cs="Times New Roman"/>
              </w:rPr>
            </w:pPr>
            <w:r w:rsidRPr="00484278">
              <w:rPr>
                <w:rFonts w:eastAsia="Times New Roman" w:cs="Times New Roman"/>
              </w:rPr>
              <w:t>3</w:t>
            </w:r>
          </w:p>
        </w:tc>
      </w:tr>
    </w:tbl>
    <w:p w14:paraId="45BB14C2" w14:textId="77777777" w:rsidR="00280617" w:rsidRPr="00484278" w:rsidRDefault="00280617" w:rsidP="00BB105D">
      <w:pPr>
        <w:spacing w:before="0" w:after="0"/>
        <w:rPr>
          <w:rFonts w:cs="Times New Roman"/>
          <w:szCs w:val="24"/>
        </w:rPr>
      </w:pPr>
    </w:p>
    <w:p w14:paraId="351823BB" w14:textId="77777777" w:rsidR="00280617" w:rsidRPr="00484278" w:rsidRDefault="00280617" w:rsidP="00BB105D">
      <w:pPr>
        <w:spacing w:before="0" w:after="0"/>
        <w:rPr>
          <w:rFonts w:cs="Times New Roman"/>
          <w:b/>
          <w:bCs/>
          <w:szCs w:val="24"/>
        </w:rPr>
      </w:pPr>
      <w:r w:rsidRPr="00484278">
        <w:rPr>
          <w:rFonts w:cs="Times New Roman"/>
          <w:b/>
          <w:bCs/>
          <w:szCs w:val="24"/>
        </w:rPr>
        <w:t>Phần III.</w:t>
      </w:r>
    </w:p>
    <w:p w14:paraId="7A1F7AD2" w14:textId="77777777" w:rsidR="00280617" w:rsidRPr="00484278" w:rsidRDefault="00280617" w:rsidP="00BB105D">
      <w:pPr>
        <w:pBdr>
          <w:top w:val="nil"/>
          <w:left w:val="nil"/>
          <w:bottom w:val="nil"/>
          <w:right w:val="nil"/>
          <w:between w:val="nil"/>
        </w:pBdr>
        <w:spacing w:before="0" w:after="0" w:line="276" w:lineRule="auto"/>
        <w:jc w:val="center"/>
        <w:rPr>
          <w:rFonts w:eastAsia="Times New Roman" w:cs="Times New Roman"/>
          <w:b/>
          <w:color w:val="FF0000"/>
          <w:szCs w:val="24"/>
        </w:rPr>
      </w:pPr>
      <w:r w:rsidRPr="00484278">
        <w:rPr>
          <w:rFonts w:eastAsia="Times New Roman" w:cs="Times New Roman"/>
          <w:b/>
          <w:color w:val="FF0000"/>
          <w:szCs w:val="24"/>
        </w:rPr>
        <w:t>Hướng dẫn giải</w:t>
      </w:r>
    </w:p>
    <w:p w14:paraId="24B7CBD8" w14:textId="77777777" w:rsidR="00280617" w:rsidRPr="00484278" w:rsidRDefault="00280617" w:rsidP="00BB105D">
      <w:pPr>
        <w:spacing w:before="0" w:after="0" w:line="276" w:lineRule="auto"/>
        <w:ind w:right="3"/>
        <w:rPr>
          <w:rFonts w:eastAsia="Times New Roman" w:cs="Times New Roman"/>
          <w:b/>
          <w:szCs w:val="24"/>
        </w:rPr>
      </w:pPr>
      <w:r w:rsidRPr="00484278">
        <w:rPr>
          <w:rFonts w:eastAsia="Times New Roman" w:cs="Times New Roman"/>
          <w:b/>
          <w:szCs w:val="24"/>
        </w:rPr>
        <w:t>CÂU 2: Đáp số 4</w:t>
      </w:r>
    </w:p>
    <w:p w14:paraId="3A13D331" w14:textId="77777777" w:rsidR="00280617" w:rsidRPr="00484278" w:rsidRDefault="00280617" w:rsidP="00BB105D">
      <w:pPr>
        <w:tabs>
          <w:tab w:val="left" w:pos="2757"/>
          <w:tab w:val="left" w:pos="5231"/>
          <w:tab w:val="left" w:pos="7705"/>
        </w:tabs>
        <w:spacing w:before="0" w:after="0" w:line="276" w:lineRule="auto"/>
        <w:ind w:left="810" w:hanging="720"/>
        <w:rPr>
          <w:rFonts w:eastAsia="Times New Roman" w:cs="Times New Roman"/>
          <w:szCs w:val="24"/>
        </w:rPr>
      </w:pPr>
      <w:r w:rsidRPr="00484278">
        <w:rPr>
          <w:rFonts w:eastAsia="Times New Roman" w:cs="Times New Roman"/>
          <w:szCs w:val="24"/>
        </w:rPr>
        <w:t>4 đồng phân</w:t>
      </w:r>
    </w:p>
    <w:p w14:paraId="2599E1B5" w14:textId="77777777" w:rsidR="00280617" w:rsidRPr="00484278" w:rsidRDefault="00280617" w:rsidP="00BB105D">
      <w:pPr>
        <w:tabs>
          <w:tab w:val="left" w:pos="2757"/>
          <w:tab w:val="left" w:pos="5231"/>
          <w:tab w:val="left" w:pos="7705"/>
        </w:tabs>
        <w:spacing w:before="0" w:after="0" w:line="276" w:lineRule="auto"/>
        <w:ind w:left="810" w:hanging="720"/>
        <w:rPr>
          <w:rFonts w:eastAsia="Times New Roman" w:cs="Times New Roman"/>
          <w:szCs w:val="24"/>
        </w:rPr>
      </w:pPr>
      <w:sdt>
        <w:sdtPr>
          <w:rPr>
            <w:rFonts w:cs="Times New Roman"/>
            <w:szCs w:val="24"/>
          </w:rPr>
          <w:tag w:val="goog_rdk_3"/>
          <w:id w:val="1711918978"/>
        </w:sdtPr>
        <w:sdtContent>
          <w:r w:rsidRPr="00484278">
            <w:rPr>
              <w:rFonts w:eastAsia="Cardo" w:cs="Times New Roman"/>
              <w:szCs w:val="24"/>
            </w:rPr>
            <w:t xml:space="preserve">                                 X   +  HCl  →  RNH</w:t>
          </w:r>
        </w:sdtContent>
      </w:sdt>
      <w:r w:rsidRPr="00484278">
        <w:rPr>
          <w:rFonts w:eastAsia="Times New Roman" w:cs="Times New Roman"/>
          <w:szCs w:val="24"/>
          <w:vertAlign w:val="subscript"/>
        </w:rPr>
        <w:t>3</w:t>
      </w:r>
      <w:r w:rsidRPr="00484278">
        <w:rPr>
          <w:rFonts w:eastAsia="Times New Roman" w:cs="Times New Roman"/>
          <w:szCs w:val="24"/>
        </w:rPr>
        <w:t>Cl   chứng tỏ X là amin bậc 1</w:t>
      </w:r>
    </w:p>
    <w:p w14:paraId="1B74AD9B" w14:textId="77777777" w:rsidR="00280617" w:rsidRPr="00484278" w:rsidRDefault="00280617" w:rsidP="00BB105D">
      <w:pPr>
        <w:tabs>
          <w:tab w:val="left" w:pos="2757"/>
          <w:tab w:val="left" w:pos="5231"/>
          <w:tab w:val="left" w:pos="7705"/>
        </w:tabs>
        <w:spacing w:before="0" w:after="0" w:line="276" w:lineRule="auto"/>
        <w:ind w:left="810" w:hanging="720"/>
        <w:rPr>
          <w:rFonts w:eastAsia="Times New Roman" w:cs="Times New Roman"/>
          <w:szCs w:val="24"/>
        </w:rPr>
      </w:pPr>
      <w:r w:rsidRPr="00484278">
        <w:rPr>
          <w:rFonts w:eastAsia="Times New Roman" w:cs="Times New Roman"/>
          <w:szCs w:val="24"/>
        </w:rPr>
        <w:t xml:space="preserve">                                    RNH</w:t>
      </w:r>
      <w:r w:rsidRPr="00484278">
        <w:rPr>
          <w:rFonts w:eastAsia="Times New Roman" w:cs="Times New Roman"/>
          <w:szCs w:val="24"/>
          <w:vertAlign w:val="subscript"/>
        </w:rPr>
        <w:t>3</w:t>
      </w:r>
      <w:r w:rsidRPr="00484278">
        <w:rPr>
          <w:rFonts w:eastAsia="Times New Roman" w:cs="Times New Roman"/>
          <w:szCs w:val="24"/>
        </w:rPr>
        <w:t>Cl     +   AgNO</w:t>
      </w:r>
      <w:r w:rsidRPr="00484278">
        <w:rPr>
          <w:rFonts w:eastAsia="Times New Roman" w:cs="Times New Roman"/>
          <w:szCs w:val="24"/>
          <w:vertAlign w:val="subscript"/>
        </w:rPr>
        <w:t>3</w:t>
      </w:r>
      <w:sdt>
        <w:sdtPr>
          <w:rPr>
            <w:rFonts w:cs="Times New Roman"/>
            <w:szCs w:val="24"/>
          </w:rPr>
          <w:tag w:val="goog_rdk_4"/>
          <w:id w:val="174699860"/>
        </w:sdtPr>
        <w:sdtContent>
          <w:r w:rsidRPr="00484278">
            <w:rPr>
              <w:rFonts w:eastAsia="Cardo" w:cs="Times New Roman"/>
              <w:szCs w:val="24"/>
            </w:rPr>
            <w:t xml:space="preserve">   →   AgCl    +   RNH</w:t>
          </w:r>
        </w:sdtContent>
      </w:sdt>
      <w:r w:rsidRPr="00484278">
        <w:rPr>
          <w:rFonts w:eastAsia="Times New Roman" w:cs="Times New Roman"/>
          <w:szCs w:val="24"/>
          <w:vertAlign w:val="subscript"/>
        </w:rPr>
        <w:t>3</w:t>
      </w:r>
      <w:r w:rsidRPr="00484278">
        <w:rPr>
          <w:rFonts w:eastAsia="Times New Roman" w:cs="Times New Roman"/>
          <w:szCs w:val="24"/>
        </w:rPr>
        <w:t>NO</w:t>
      </w:r>
      <w:r w:rsidRPr="00484278">
        <w:rPr>
          <w:rFonts w:eastAsia="Times New Roman" w:cs="Times New Roman"/>
          <w:szCs w:val="24"/>
          <w:vertAlign w:val="subscript"/>
        </w:rPr>
        <w:t>3</w:t>
      </w:r>
    </w:p>
    <w:p w14:paraId="6634C668" w14:textId="77777777" w:rsidR="00280617" w:rsidRPr="00484278" w:rsidRDefault="00280617" w:rsidP="00BB105D">
      <w:pPr>
        <w:tabs>
          <w:tab w:val="left" w:pos="2757"/>
          <w:tab w:val="left" w:pos="5231"/>
          <w:tab w:val="left" w:pos="7705"/>
        </w:tabs>
        <w:spacing w:before="0" w:after="0" w:line="276" w:lineRule="auto"/>
        <w:ind w:left="810" w:hanging="720"/>
        <w:rPr>
          <w:rFonts w:eastAsia="Times New Roman" w:cs="Times New Roman"/>
          <w:szCs w:val="24"/>
        </w:rPr>
      </w:pPr>
      <w:r w:rsidRPr="00484278">
        <w:rPr>
          <w:rFonts w:eastAsia="Times New Roman" w:cs="Times New Roman"/>
          <w:szCs w:val="24"/>
        </w:rPr>
        <w:t xml:space="preserve">                                     a gam                                  a gam</w:t>
      </w:r>
    </w:p>
    <w:p w14:paraId="11AC7F57" w14:textId="77777777" w:rsidR="00280617" w:rsidRPr="00484278" w:rsidRDefault="00280617" w:rsidP="00BB105D">
      <w:pPr>
        <w:tabs>
          <w:tab w:val="left" w:pos="2757"/>
          <w:tab w:val="left" w:pos="5231"/>
          <w:tab w:val="left" w:pos="7705"/>
        </w:tabs>
        <w:spacing w:before="0" w:after="0" w:line="276" w:lineRule="auto"/>
        <w:ind w:left="810" w:hanging="720"/>
        <w:rPr>
          <w:rFonts w:eastAsia="Times New Roman" w:cs="Times New Roman"/>
          <w:szCs w:val="24"/>
        </w:rPr>
      </w:pPr>
      <w:r w:rsidRPr="00484278">
        <w:rPr>
          <w:rFonts w:eastAsia="Times New Roman" w:cs="Times New Roman"/>
          <w:szCs w:val="24"/>
        </w:rPr>
        <w:t xml:space="preserve">                           Khối lượng RNH</w:t>
      </w:r>
      <w:r w:rsidRPr="00484278">
        <w:rPr>
          <w:rFonts w:eastAsia="Times New Roman" w:cs="Times New Roman"/>
          <w:szCs w:val="24"/>
          <w:vertAlign w:val="subscript"/>
        </w:rPr>
        <w:t>2</w:t>
      </w:r>
      <w:sdt>
        <w:sdtPr>
          <w:rPr>
            <w:rFonts w:cs="Times New Roman"/>
            <w:szCs w:val="24"/>
          </w:rPr>
          <w:tag w:val="goog_rdk_5"/>
          <w:id w:val="-1430646851"/>
        </w:sdtPr>
        <w:sdtContent>
          <w:r w:rsidRPr="00484278">
            <w:rPr>
              <w:rFonts w:eastAsia="Cardo" w:cs="Times New Roman"/>
              <w:szCs w:val="24"/>
            </w:rPr>
            <w:t xml:space="preserve"> = 108 -1 = 107   →   CT amine là C</w:t>
          </w:r>
        </w:sdtContent>
      </w:sdt>
      <w:r w:rsidRPr="00484278">
        <w:rPr>
          <w:rFonts w:eastAsia="Times New Roman" w:cs="Times New Roman"/>
          <w:szCs w:val="24"/>
          <w:vertAlign w:val="subscript"/>
        </w:rPr>
        <w:t>7</w:t>
      </w:r>
      <w:r w:rsidRPr="00484278">
        <w:rPr>
          <w:rFonts w:eastAsia="Times New Roman" w:cs="Times New Roman"/>
          <w:szCs w:val="24"/>
        </w:rPr>
        <w:t>H</w:t>
      </w:r>
      <w:r w:rsidRPr="00484278">
        <w:rPr>
          <w:rFonts w:eastAsia="Times New Roman" w:cs="Times New Roman"/>
          <w:szCs w:val="24"/>
          <w:vertAlign w:val="subscript"/>
        </w:rPr>
        <w:t>9</w:t>
      </w:r>
      <w:r w:rsidRPr="00484278">
        <w:rPr>
          <w:rFonts w:eastAsia="Times New Roman" w:cs="Times New Roman"/>
          <w:szCs w:val="24"/>
        </w:rPr>
        <w:t>N</w:t>
      </w:r>
    </w:p>
    <w:p w14:paraId="219DF43D" w14:textId="77777777" w:rsidR="00280617" w:rsidRPr="00484278" w:rsidRDefault="00280617" w:rsidP="00BB105D">
      <w:pPr>
        <w:tabs>
          <w:tab w:val="left" w:pos="2757"/>
          <w:tab w:val="left" w:pos="5231"/>
          <w:tab w:val="left" w:pos="7705"/>
        </w:tabs>
        <w:spacing w:before="0" w:after="0" w:line="276" w:lineRule="auto"/>
        <w:ind w:left="810" w:hanging="720"/>
        <w:rPr>
          <w:rFonts w:eastAsia="Times New Roman" w:cs="Times New Roman"/>
          <w:szCs w:val="24"/>
        </w:rPr>
      </w:pPr>
      <w:r w:rsidRPr="00484278">
        <w:rPr>
          <w:rFonts w:eastAsia="Times New Roman" w:cs="Times New Roman"/>
          <w:szCs w:val="24"/>
        </w:rPr>
        <w:t xml:space="preserve">X là amine bậc 1: </w:t>
      </w:r>
    </w:p>
    <w:p w14:paraId="43AF9483" w14:textId="77777777" w:rsidR="00280617" w:rsidRPr="00484278" w:rsidRDefault="00280617" w:rsidP="00BB105D">
      <w:pPr>
        <w:spacing w:before="0" w:after="0" w:line="276" w:lineRule="auto"/>
        <w:ind w:firstLine="720"/>
        <w:rPr>
          <w:rFonts w:eastAsia="Times New Roman" w:cs="Times New Roman"/>
          <w:szCs w:val="24"/>
        </w:rPr>
      </w:pPr>
      <w:r w:rsidRPr="00484278">
        <w:rPr>
          <w:rFonts w:eastAsia="Times New Roman" w:cs="Times New Roman"/>
          <w:szCs w:val="24"/>
        </w:rPr>
        <w:t>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-CH</w:t>
      </w:r>
      <w:r w:rsidRPr="00484278">
        <w:rPr>
          <w:rFonts w:eastAsia="Times New Roman" w:cs="Times New Roman"/>
          <w:szCs w:val="24"/>
          <w:vertAlign w:val="subscript"/>
        </w:rPr>
        <w:t>2</w:t>
      </w:r>
      <w:r w:rsidRPr="00484278">
        <w:rPr>
          <w:rFonts w:eastAsia="Times New Roman" w:cs="Times New Roman"/>
          <w:szCs w:val="24"/>
        </w:rPr>
        <w:t>-NH</w:t>
      </w:r>
      <w:r w:rsidRPr="00484278">
        <w:rPr>
          <w:rFonts w:eastAsia="Times New Roman" w:cs="Times New Roman"/>
          <w:szCs w:val="24"/>
          <w:vertAlign w:val="subscript"/>
        </w:rPr>
        <w:t>2</w:t>
      </w:r>
      <w:r w:rsidRPr="00484278">
        <w:rPr>
          <w:rFonts w:eastAsia="Times New Roman" w:cs="Times New Roman"/>
          <w:szCs w:val="24"/>
        </w:rPr>
        <w:t xml:space="preserve">; </w:t>
      </w:r>
      <w:r w:rsidRPr="00484278">
        <w:rPr>
          <w:rFonts w:eastAsia="Times New Roman" w:cs="Times New Roman"/>
          <w:szCs w:val="24"/>
        </w:rPr>
        <w:tab/>
      </w:r>
      <w:r w:rsidRPr="00484278">
        <w:rPr>
          <w:rFonts w:eastAsia="Times New Roman" w:cs="Times New Roman"/>
          <w:szCs w:val="24"/>
        </w:rPr>
        <w:tab/>
      </w:r>
      <w:r w:rsidRPr="00484278">
        <w:rPr>
          <w:rFonts w:eastAsia="Times New Roman" w:cs="Times New Roman"/>
          <w:szCs w:val="24"/>
        </w:rPr>
        <w:tab/>
      </w:r>
      <w:r w:rsidRPr="00484278">
        <w:rPr>
          <w:rFonts w:eastAsia="Times New Roman" w:cs="Times New Roman"/>
          <w:szCs w:val="24"/>
        </w:rPr>
        <w:tab/>
        <w:t>o-CH</w:t>
      </w:r>
      <w:r w:rsidRPr="00484278">
        <w:rPr>
          <w:rFonts w:eastAsia="Times New Roman" w:cs="Times New Roman"/>
          <w:szCs w:val="24"/>
          <w:vertAlign w:val="subscript"/>
        </w:rPr>
        <w:t>3</w:t>
      </w:r>
      <w:r w:rsidRPr="00484278">
        <w:rPr>
          <w:rFonts w:eastAsia="Times New Roman" w:cs="Times New Roman"/>
          <w:szCs w:val="24"/>
        </w:rPr>
        <w:t>-C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4</w:t>
      </w:r>
      <w:r w:rsidRPr="00484278">
        <w:rPr>
          <w:rFonts w:eastAsia="Times New Roman" w:cs="Times New Roman"/>
          <w:szCs w:val="24"/>
        </w:rPr>
        <w:t>-NH</w:t>
      </w:r>
      <w:r w:rsidRPr="00484278">
        <w:rPr>
          <w:rFonts w:eastAsia="Times New Roman" w:cs="Times New Roman"/>
          <w:szCs w:val="24"/>
          <w:vertAlign w:val="subscript"/>
        </w:rPr>
        <w:t>2</w:t>
      </w:r>
      <w:r w:rsidRPr="00484278">
        <w:rPr>
          <w:rFonts w:eastAsia="Times New Roman" w:cs="Times New Roman"/>
          <w:szCs w:val="24"/>
        </w:rPr>
        <w:t xml:space="preserve">; </w:t>
      </w:r>
    </w:p>
    <w:p w14:paraId="41E142F3" w14:textId="77777777" w:rsidR="00280617" w:rsidRPr="00484278" w:rsidRDefault="00280617" w:rsidP="00BB105D">
      <w:pPr>
        <w:tabs>
          <w:tab w:val="left" w:pos="2757"/>
          <w:tab w:val="left" w:pos="5231"/>
          <w:tab w:val="left" w:pos="7705"/>
        </w:tabs>
        <w:spacing w:before="0" w:after="0" w:line="276" w:lineRule="auto"/>
        <w:ind w:left="810" w:hanging="720"/>
        <w:rPr>
          <w:rFonts w:eastAsia="Times New Roman" w:cs="Times New Roman"/>
          <w:szCs w:val="24"/>
        </w:rPr>
      </w:pPr>
      <w:r w:rsidRPr="00484278">
        <w:rPr>
          <w:rFonts w:eastAsia="Times New Roman" w:cs="Times New Roman"/>
          <w:szCs w:val="24"/>
        </w:rPr>
        <w:tab/>
        <w:t>m-CH</w:t>
      </w:r>
      <w:r w:rsidRPr="00484278">
        <w:rPr>
          <w:rFonts w:eastAsia="Times New Roman" w:cs="Times New Roman"/>
          <w:szCs w:val="24"/>
          <w:vertAlign w:val="subscript"/>
        </w:rPr>
        <w:t>3</w:t>
      </w:r>
      <w:r w:rsidRPr="00484278">
        <w:rPr>
          <w:rFonts w:eastAsia="Times New Roman" w:cs="Times New Roman"/>
          <w:szCs w:val="24"/>
        </w:rPr>
        <w:t>-C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4</w:t>
      </w:r>
      <w:r w:rsidRPr="00484278">
        <w:rPr>
          <w:rFonts w:eastAsia="Times New Roman" w:cs="Times New Roman"/>
          <w:szCs w:val="24"/>
        </w:rPr>
        <w:t>-NH</w:t>
      </w:r>
      <w:r w:rsidRPr="00484278">
        <w:rPr>
          <w:rFonts w:eastAsia="Times New Roman" w:cs="Times New Roman"/>
          <w:szCs w:val="24"/>
          <w:vertAlign w:val="subscript"/>
        </w:rPr>
        <w:t>2</w:t>
      </w:r>
      <w:r w:rsidRPr="00484278">
        <w:rPr>
          <w:rFonts w:eastAsia="Times New Roman" w:cs="Times New Roman"/>
          <w:szCs w:val="24"/>
        </w:rPr>
        <w:t xml:space="preserve">;  </w:t>
      </w:r>
      <w:r w:rsidRPr="00484278">
        <w:rPr>
          <w:rFonts w:eastAsia="Times New Roman" w:cs="Times New Roman"/>
          <w:szCs w:val="24"/>
        </w:rPr>
        <w:tab/>
        <w:t>p-CH</w:t>
      </w:r>
      <w:r w:rsidRPr="00484278">
        <w:rPr>
          <w:rFonts w:eastAsia="Times New Roman" w:cs="Times New Roman"/>
          <w:szCs w:val="24"/>
          <w:vertAlign w:val="subscript"/>
        </w:rPr>
        <w:t>3</w:t>
      </w:r>
      <w:r w:rsidRPr="00484278">
        <w:rPr>
          <w:rFonts w:eastAsia="Times New Roman" w:cs="Times New Roman"/>
          <w:szCs w:val="24"/>
        </w:rPr>
        <w:t>-C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4</w:t>
      </w:r>
      <w:r w:rsidRPr="00484278">
        <w:rPr>
          <w:rFonts w:eastAsia="Times New Roman" w:cs="Times New Roman"/>
          <w:szCs w:val="24"/>
        </w:rPr>
        <w:t>-NH</w:t>
      </w:r>
      <w:r w:rsidRPr="00484278">
        <w:rPr>
          <w:rFonts w:eastAsia="Times New Roman" w:cs="Times New Roman"/>
          <w:szCs w:val="24"/>
          <w:vertAlign w:val="subscript"/>
        </w:rPr>
        <w:t>2</w:t>
      </w:r>
      <w:r w:rsidRPr="00484278">
        <w:rPr>
          <w:rFonts w:eastAsia="Times New Roman" w:cs="Times New Roman"/>
          <w:szCs w:val="24"/>
        </w:rPr>
        <w:t>;</w:t>
      </w:r>
    </w:p>
    <w:p w14:paraId="79D24A8D" w14:textId="77777777" w:rsidR="00280617" w:rsidRPr="00484278" w:rsidRDefault="00280617" w:rsidP="00BB105D">
      <w:pPr>
        <w:pStyle w:val="NormalWeb"/>
        <w:tabs>
          <w:tab w:val="left" w:pos="283"/>
          <w:tab w:val="left" w:pos="2835"/>
          <w:tab w:val="left" w:pos="5386"/>
          <w:tab w:val="left" w:pos="7937"/>
        </w:tabs>
        <w:spacing w:before="0" w:beforeAutospacing="0" w:after="0" w:line="360" w:lineRule="auto"/>
        <w:rPr>
          <w:b/>
          <w:bCs/>
          <w:color w:val="FF0000"/>
        </w:rPr>
      </w:pPr>
      <w:r w:rsidRPr="00BB105D">
        <w:rPr>
          <w:b/>
          <w:color w:val="0000FF"/>
        </w:rPr>
        <w:t>Câu 4:</w:t>
      </w:r>
      <w:r w:rsidRPr="00484278">
        <w:t xml:space="preserve"> </w:t>
      </w:r>
      <w:r w:rsidRPr="00484278">
        <w:rPr>
          <w:b/>
          <w:bCs/>
          <w:color w:val="FF0000"/>
        </w:rPr>
        <w:t>Hướng dẫn giải</w:t>
      </w:r>
    </w:p>
    <w:p w14:paraId="1383011B" w14:textId="77777777" w:rsidR="00280617" w:rsidRPr="00484278" w:rsidRDefault="00280617" w:rsidP="00BB105D">
      <w:pPr>
        <w:pStyle w:val="NormalWeb"/>
        <w:tabs>
          <w:tab w:val="left" w:pos="283"/>
          <w:tab w:val="left" w:pos="2835"/>
          <w:tab w:val="left" w:pos="5386"/>
          <w:tab w:val="left" w:pos="7937"/>
        </w:tabs>
        <w:spacing w:before="0" w:beforeAutospacing="0" w:after="0" w:line="360" w:lineRule="auto"/>
      </w:pPr>
      <w:r w:rsidRPr="00484278">
        <w:t>m</w:t>
      </w:r>
      <w:r w:rsidRPr="00484278">
        <w:rPr>
          <w:vertAlign w:val="subscript"/>
        </w:rPr>
        <w:t xml:space="preserve">methyl salicylate </w:t>
      </w:r>
      <w:r w:rsidRPr="00484278">
        <w:t xml:space="preserve"> = 1.10</w:t>
      </w:r>
      <w:r w:rsidRPr="00484278">
        <w:rPr>
          <w:vertAlign w:val="superscript"/>
        </w:rPr>
        <w:t>6</w:t>
      </w:r>
      <w:r w:rsidRPr="00484278">
        <w:t>.12.2,16 = 25 920 000 gam = 25,92 tấn.</w:t>
      </w:r>
    </w:p>
    <w:p w14:paraId="23CE2248" w14:textId="77777777" w:rsidR="00280617" w:rsidRPr="00484278" w:rsidRDefault="00280617" w:rsidP="00BB105D">
      <w:pPr>
        <w:pStyle w:val="NormalWeb"/>
        <w:tabs>
          <w:tab w:val="left" w:pos="283"/>
          <w:tab w:val="left" w:pos="2835"/>
          <w:tab w:val="left" w:pos="5386"/>
          <w:tab w:val="left" w:pos="7937"/>
        </w:tabs>
        <w:spacing w:before="0" w:beforeAutospacing="0" w:after="0" w:line="360" w:lineRule="auto"/>
      </w:pPr>
      <w:r w:rsidRPr="00484278">
        <w:t xml:space="preserve">                       </w:t>
      </w:r>
      <w:r w:rsidRPr="00484278">
        <w:rPr>
          <w:position w:val="-12"/>
        </w:rPr>
        <w:object w:dxaOrig="6320" w:dyaOrig="460" w14:anchorId="1EEA5E3B">
          <v:shape id="_x0000_i1431" type="#_x0000_t75" style="width:318pt;height:22.5pt" o:ole="">
            <v:imagedata r:id="rId940" o:title=""/>
          </v:shape>
          <o:OLEObject Type="Embed" ProgID="Equation.DSMT4" ShapeID="_x0000_i1431" DrawAspect="Content" ObjectID="_1805049886" r:id="rId941"/>
        </w:object>
      </w:r>
    </w:p>
    <w:p w14:paraId="3605E3D9" w14:textId="77777777" w:rsidR="00280617" w:rsidRPr="00484278" w:rsidRDefault="00280617" w:rsidP="00BB105D">
      <w:pPr>
        <w:pStyle w:val="NormalWeb"/>
        <w:tabs>
          <w:tab w:val="left" w:pos="283"/>
          <w:tab w:val="left" w:pos="2835"/>
          <w:tab w:val="left" w:pos="5386"/>
          <w:tab w:val="left" w:pos="7937"/>
        </w:tabs>
        <w:spacing w:before="0" w:beforeAutospacing="0" w:after="0" w:line="360" w:lineRule="auto"/>
      </w:pPr>
      <w:r w:rsidRPr="00484278">
        <w:t xml:space="preserve">                                  138 g                    →                               152 g</w:t>
      </w:r>
    </w:p>
    <w:p w14:paraId="1B02BE72" w14:textId="77777777" w:rsidR="00280617" w:rsidRPr="00484278" w:rsidRDefault="00280617" w:rsidP="00BB105D">
      <w:pPr>
        <w:pStyle w:val="NormalWeb"/>
        <w:tabs>
          <w:tab w:val="left" w:pos="283"/>
          <w:tab w:val="left" w:pos="2835"/>
          <w:tab w:val="left" w:pos="5386"/>
          <w:tab w:val="left" w:pos="7937"/>
        </w:tabs>
        <w:spacing w:before="0" w:beforeAutospacing="0" w:after="0" w:line="360" w:lineRule="auto"/>
      </w:pPr>
      <w:r w:rsidRPr="00484278">
        <w:t xml:space="preserve">                                   m    tấn         </w:t>
      </w:r>
      <w:r w:rsidRPr="00484278">
        <w:rPr>
          <w:position w:val="-6"/>
        </w:rPr>
        <w:object w:dxaOrig="1020" w:dyaOrig="320" w14:anchorId="202DD1A8">
          <v:shape id="_x0000_i1432" type="#_x0000_t75" style="width:49.5pt;height:14.25pt" o:ole="">
            <v:imagedata r:id="rId942" o:title=""/>
          </v:shape>
          <o:OLEObject Type="Embed" ProgID="Equation.DSMT4" ShapeID="_x0000_i1432" DrawAspect="Content" ObjectID="_1805049887" r:id="rId943"/>
        </w:object>
      </w:r>
      <w:r w:rsidRPr="00484278">
        <w:t xml:space="preserve">                    25,92 tấn</w:t>
      </w:r>
    </w:p>
    <w:p w14:paraId="5350E13F" w14:textId="77777777" w:rsidR="00280617" w:rsidRPr="00484278" w:rsidRDefault="00280617" w:rsidP="00BB105D">
      <w:pPr>
        <w:pStyle w:val="NormalWeb"/>
        <w:tabs>
          <w:tab w:val="left" w:pos="283"/>
          <w:tab w:val="left" w:pos="2835"/>
          <w:tab w:val="left" w:pos="5386"/>
          <w:tab w:val="left" w:pos="7937"/>
        </w:tabs>
        <w:spacing w:before="0" w:beforeAutospacing="0" w:after="0" w:line="360" w:lineRule="auto"/>
      </w:pPr>
      <w:r w:rsidRPr="00484278">
        <w:t>m</w:t>
      </w:r>
      <w:r w:rsidRPr="00484278">
        <w:rPr>
          <w:vertAlign w:val="subscript"/>
        </w:rPr>
        <w:t>salicylic acid</w:t>
      </w:r>
      <w:r w:rsidRPr="00484278">
        <w:t xml:space="preserve"> = m = </w:t>
      </w:r>
      <w:r w:rsidRPr="00484278">
        <w:rPr>
          <w:position w:val="-24"/>
        </w:rPr>
        <w:object w:dxaOrig="2280" w:dyaOrig="620" w14:anchorId="18D0D3CE">
          <v:shape id="_x0000_i1433" type="#_x0000_t75" style="width:115.5pt;height:28.5pt" o:ole="">
            <v:imagedata r:id="rId944" o:title=""/>
          </v:shape>
          <o:OLEObject Type="Embed" ProgID="Equation.DSMT4" ShapeID="_x0000_i1433" DrawAspect="Content" ObjectID="_1805049888" r:id="rId945"/>
        </w:object>
      </w:r>
      <w:r w:rsidRPr="00484278">
        <w:t>tấn</w:t>
      </w:r>
    </w:p>
    <w:p w14:paraId="60DE12D0" w14:textId="77777777" w:rsidR="00280617" w:rsidRPr="00484278" w:rsidRDefault="00280617" w:rsidP="00BB105D">
      <w:pPr>
        <w:pStyle w:val="NormalWeb"/>
        <w:tabs>
          <w:tab w:val="left" w:pos="283"/>
          <w:tab w:val="left" w:pos="2835"/>
          <w:tab w:val="left" w:pos="5386"/>
          <w:tab w:val="left" w:pos="7937"/>
        </w:tabs>
        <w:spacing w:before="0" w:beforeAutospacing="0" w:after="0" w:line="360" w:lineRule="auto"/>
      </w:pPr>
      <w:r w:rsidRPr="00484278">
        <w:t>Câu 5</w:t>
      </w:r>
    </w:p>
    <w:p w14:paraId="4284A91A" w14:textId="77777777" w:rsidR="00280617" w:rsidRPr="00484278" w:rsidRDefault="00280617" w:rsidP="00BB105D">
      <w:pPr>
        <w:pBdr>
          <w:top w:val="nil"/>
          <w:left w:val="nil"/>
          <w:bottom w:val="nil"/>
          <w:right w:val="nil"/>
          <w:between w:val="nil"/>
        </w:pBdr>
        <w:tabs>
          <w:tab w:val="left" w:pos="360"/>
          <w:tab w:val="left" w:pos="2880"/>
          <w:tab w:val="left" w:pos="5400"/>
          <w:tab w:val="left" w:pos="7513"/>
          <w:tab w:val="left" w:pos="7920"/>
        </w:tabs>
        <w:spacing w:before="0" w:after="0" w:line="360" w:lineRule="auto"/>
        <w:ind w:left="360" w:hanging="360"/>
        <w:rPr>
          <w:rFonts w:eastAsia="Times New Roman" w:cs="Times New Roman"/>
          <w:color w:val="000000"/>
          <w:szCs w:val="24"/>
        </w:rPr>
      </w:pPr>
      <w:r w:rsidRPr="00484278">
        <w:rPr>
          <w:rFonts w:eastAsia="Times New Roman" w:cs="Times New Roman"/>
          <w:color w:val="000000"/>
          <w:szCs w:val="24"/>
        </w:rPr>
        <w:t>10W = 10 J/s = 36 kJ/h</w:t>
      </w:r>
    </w:p>
    <w:p w14:paraId="765827BA" w14:textId="77777777" w:rsidR="00280617" w:rsidRPr="00484278" w:rsidRDefault="00280617" w:rsidP="00BB105D">
      <w:pPr>
        <w:pBdr>
          <w:top w:val="nil"/>
          <w:left w:val="nil"/>
          <w:bottom w:val="nil"/>
          <w:right w:val="nil"/>
          <w:between w:val="nil"/>
        </w:pBdr>
        <w:tabs>
          <w:tab w:val="left" w:pos="360"/>
          <w:tab w:val="left" w:pos="2880"/>
          <w:tab w:val="left" w:pos="5400"/>
          <w:tab w:val="left" w:pos="7513"/>
          <w:tab w:val="left" w:pos="7920"/>
        </w:tabs>
        <w:spacing w:before="0" w:after="0" w:line="360" w:lineRule="auto"/>
        <w:ind w:left="360" w:hanging="360"/>
        <w:rPr>
          <w:rFonts w:eastAsia="Times New Roman" w:cs="Times New Roman"/>
          <w:color w:val="000000"/>
          <w:szCs w:val="24"/>
        </w:rPr>
      </w:pPr>
      <w:r w:rsidRPr="00484278">
        <w:rPr>
          <w:rFonts w:eastAsia="Times New Roman" w:cs="Times New Roman"/>
          <w:color w:val="000000"/>
          <w:szCs w:val="24"/>
        </w:rPr>
        <w:t>n</w:t>
      </w:r>
      <w:r w:rsidRPr="00484278">
        <w:rPr>
          <w:rFonts w:eastAsia="Times New Roman" w:cs="Times New Roman"/>
          <w:color w:val="000000"/>
          <w:szCs w:val="24"/>
          <w:vertAlign w:val="subscript"/>
        </w:rPr>
        <w:t>C3H8</w:t>
      </w:r>
      <w:r w:rsidRPr="00484278">
        <w:rPr>
          <w:rFonts w:eastAsia="Times New Roman" w:cs="Times New Roman"/>
          <w:color w:val="000000"/>
          <w:szCs w:val="24"/>
        </w:rPr>
        <w:t xml:space="preserve"> = 5, thời gian đèn sáng là x giờ. Bảo toàn năng lượng: 2500.5.80% = 36x → x = 278 giờ.</w:t>
      </w:r>
    </w:p>
    <w:p w14:paraId="2EF9103E" w14:textId="77777777" w:rsidR="00280617" w:rsidRDefault="00280617" w:rsidP="00BB105D">
      <w:pPr>
        <w:pStyle w:val="NormalWeb"/>
        <w:tabs>
          <w:tab w:val="left" w:pos="283"/>
          <w:tab w:val="left" w:pos="2835"/>
          <w:tab w:val="left" w:pos="5386"/>
          <w:tab w:val="left" w:pos="7937"/>
        </w:tabs>
        <w:spacing w:before="0" w:beforeAutospacing="0" w:after="0" w:line="360" w:lineRule="auto"/>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49CFEC06" w14:textId="77777777" w:rsidTr="006E5471">
        <w:trPr>
          <w:jc w:val="center"/>
        </w:trPr>
        <w:tc>
          <w:tcPr>
            <w:tcW w:w="4361" w:type="dxa"/>
          </w:tcPr>
          <w:p w14:paraId="4A9E4392"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34930B83" w14:textId="064AFB06"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w:t>
            </w:r>
            <w:r>
              <w:rPr>
                <w:rFonts w:cs="Times New Roman"/>
                <w:b/>
                <w:szCs w:val="24"/>
                <w:highlight w:val="green"/>
              </w:rPr>
              <w:t>2</w:t>
            </w:r>
          </w:p>
        </w:tc>
        <w:tc>
          <w:tcPr>
            <w:tcW w:w="5215" w:type="dxa"/>
          </w:tcPr>
          <w:p w14:paraId="082D6168"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4FFE8AD4"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7320BBC2"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bookmarkEnd w:id="98"/>
    <w:p w14:paraId="4450C4D3" w14:textId="77777777" w:rsidR="00280617" w:rsidRPr="00484278" w:rsidRDefault="00280617" w:rsidP="00BB105D">
      <w:pPr>
        <w:tabs>
          <w:tab w:val="left" w:pos="360"/>
          <w:tab w:val="left" w:pos="3060"/>
          <w:tab w:val="left" w:pos="5760"/>
          <w:tab w:val="left" w:pos="8460"/>
        </w:tabs>
        <w:spacing w:before="0" w:after="0"/>
        <w:rPr>
          <w:rFonts w:cs="Times New Roman"/>
          <w:bCs/>
          <w:szCs w:val="24"/>
          <w:lang w:val="pt-BR"/>
        </w:rPr>
      </w:pPr>
      <w:r w:rsidRPr="00484278">
        <w:rPr>
          <w:rFonts w:cs="Times New Roman"/>
          <w:b/>
          <w:szCs w:val="24"/>
          <w:lang w:val="pt-BR"/>
        </w:rPr>
        <w:t xml:space="preserve">PHẦN I. Câu trắc nghiệm nhiều phương án lựa chọn. </w:t>
      </w:r>
      <w:r w:rsidRPr="00484278">
        <w:rPr>
          <w:rFonts w:cs="Times New Roman"/>
          <w:bCs/>
          <w:szCs w:val="24"/>
          <w:lang w:val="pt-BR"/>
        </w:rPr>
        <w:t xml:space="preserve">Thí sinh trả lời từ câu 1 đến câu </w:t>
      </w:r>
      <w:r w:rsidRPr="00484278">
        <w:rPr>
          <w:rFonts w:cs="Times New Roman"/>
          <w:bCs/>
          <w:szCs w:val="24"/>
          <w:lang w:val="vi-VN"/>
        </w:rPr>
        <w:t>18</w:t>
      </w:r>
      <w:r w:rsidRPr="00484278">
        <w:rPr>
          <w:rFonts w:cs="Times New Roman"/>
          <w:bCs/>
          <w:szCs w:val="24"/>
          <w:lang w:val="pt-BR"/>
        </w:rPr>
        <w:t>. Mỗi câu hỏi thí sinh chỉ chọn 1 phương án.</w:t>
      </w:r>
    </w:p>
    <w:p w14:paraId="699BAE4A" w14:textId="17B75A4F" w:rsidR="00280617" w:rsidRPr="00484278" w:rsidRDefault="004658DD" w:rsidP="00BB105D">
      <w:pPr>
        <w:tabs>
          <w:tab w:val="left" w:pos="992"/>
        </w:tabs>
        <w:spacing w:before="0" w:after="0" w:line="276" w:lineRule="auto"/>
        <w:ind w:left="992" w:hanging="992"/>
        <w:contextualSpacing/>
        <w:rPr>
          <w:rFonts w:cs="Times New Roman"/>
          <w:b/>
          <w:bCs/>
          <w:iCs/>
          <w:szCs w:val="24"/>
          <w:lang w:val="pt-BR"/>
        </w:rPr>
      </w:pPr>
      <w:bookmarkStart w:id="99" w:name="_Hlk171717074"/>
      <w:r w:rsidRPr="00BB105D">
        <w:rPr>
          <w:rFonts w:eastAsia="Times New Roman" w:cs="Times New Roman"/>
          <w:b/>
          <w:bCs/>
          <w:iCs/>
          <w:color w:val="0000FF"/>
          <w:szCs w:val="24"/>
          <w:lang w:val="pt-BR"/>
        </w:rPr>
        <w:t>Câu 1:</w:t>
      </w:r>
      <w:r w:rsidRPr="00484278">
        <w:rPr>
          <w:rFonts w:eastAsia="Times New Roman" w:cs="Times New Roman"/>
          <w:b/>
          <w:bCs/>
          <w:iCs/>
          <w:color w:val="0000FF"/>
          <w:szCs w:val="24"/>
          <w:lang w:val="pt-BR"/>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HH1.2</w:t>
      </w:r>
    </w:p>
    <w:p w14:paraId="147A2C58"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Hiểu</w:t>
      </w:r>
    </w:p>
    <w:p w14:paraId="2E03EF2E" w14:textId="77777777" w:rsidR="00280617" w:rsidRPr="00484278" w:rsidRDefault="00280617" w:rsidP="00BB105D">
      <w:pPr>
        <w:widowControl w:val="0"/>
        <w:spacing w:before="0" w:after="0" w:line="276" w:lineRule="auto"/>
        <w:ind w:left="992"/>
        <w:rPr>
          <w:rFonts w:cs="Times New Roman"/>
          <w:szCs w:val="24"/>
        </w:rPr>
      </w:pPr>
      <w:r w:rsidRPr="00484278">
        <w:rPr>
          <w:rFonts w:cs="Times New Roman"/>
          <w:bCs/>
          <w:iCs/>
          <w:szCs w:val="24"/>
          <w:lang w:val="pt-BR"/>
        </w:rPr>
        <w:t>Yêu cầu cần đạt:</w:t>
      </w:r>
      <w:r w:rsidRPr="00484278">
        <w:rPr>
          <w:rFonts w:cs="Times New Roman"/>
          <w:b/>
          <w:szCs w:val="24"/>
          <w:lang w:val="vi-VN"/>
        </w:rPr>
        <w:t xml:space="preserve"> </w:t>
      </w:r>
      <w:r w:rsidRPr="00484278">
        <w:rPr>
          <w:rFonts w:cs="Times New Roman"/>
          <w:szCs w:val="24"/>
        </w:rPr>
        <w:t xml:space="preserve">Trình bày được phương pháp tách kim loại hoạt động mạnh như sodium, </w:t>
      </w:r>
      <w:r w:rsidRPr="00484278">
        <w:rPr>
          <w:rFonts w:cs="Times New Roman"/>
          <w:szCs w:val="24"/>
        </w:rPr>
        <w:lastRenderedPageBreak/>
        <w:t>magnesium, nhôm (aluminium); Phương pháp tách kim loại hoạt động trung bình như kẽm (zinc), sắt (iron); Phương pháp tách kim loại kém hoạt động như đồng (copper).</w:t>
      </w:r>
    </w:p>
    <w:p w14:paraId="67FB8EED"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 xml:space="preserve">Nội dung: </w:t>
      </w:r>
      <w:bookmarkStart w:id="100" w:name="_Hlk191536129"/>
      <w:r w:rsidRPr="00484278">
        <w:rPr>
          <w:rFonts w:cs="Times New Roman"/>
          <w:bCs/>
          <w:iCs/>
          <w:szCs w:val="24"/>
          <w:lang w:val="pt-BR"/>
        </w:rPr>
        <w:t>C</w:t>
      </w:r>
      <w:bookmarkEnd w:id="99"/>
      <w:r w:rsidRPr="00484278">
        <w:rPr>
          <w:rFonts w:cs="Times New Roman"/>
          <w:bCs/>
          <w:iCs/>
          <w:szCs w:val="24"/>
          <w:lang w:val="pt-BR"/>
        </w:rPr>
        <w:t>ho phương trình hóa học của phản ứng sau:</w:t>
      </w:r>
    </w:p>
    <w:p w14:paraId="38A7046C" w14:textId="77777777" w:rsidR="00280617" w:rsidRPr="00484278" w:rsidRDefault="00280617" w:rsidP="00BB105D">
      <w:pPr>
        <w:spacing w:before="0" w:after="0" w:line="276" w:lineRule="auto"/>
        <w:ind w:left="992" w:firstLine="283"/>
        <w:rPr>
          <w:rFonts w:cs="Times New Roman"/>
          <w:bCs/>
          <w:iCs/>
          <w:szCs w:val="24"/>
        </w:rPr>
      </w:pPr>
      <w:r w:rsidRPr="00484278">
        <w:rPr>
          <w:rFonts w:cs="Times New Roman"/>
          <w:bCs/>
          <w:iCs/>
          <w:szCs w:val="24"/>
        </w:rPr>
        <w:t xml:space="preserve">(1) CuO + CO </w:t>
      </w:r>
      <w:r w:rsidRPr="00484278">
        <w:rPr>
          <w:rFonts w:cs="Times New Roman"/>
          <w:bCs/>
          <w:iCs/>
          <w:position w:val="-6"/>
          <w:szCs w:val="24"/>
        </w:rPr>
        <w:object w:dxaOrig="680" w:dyaOrig="360" w14:anchorId="6719797D">
          <v:shape id="_x0000_i1434" type="#_x0000_t75" style="width:36.75pt;height:18pt" o:ole="">
            <v:imagedata r:id="rId456" o:title=""/>
          </v:shape>
          <o:OLEObject Type="Embed" ProgID="Equation.DSMT4" ShapeID="_x0000_i1434" DrawAspect="Content" ObjectID="_1805049889" r:id="rId946"/>
        </w:object>
      </w:r>
      <w:r w:rsidRPr="00484278">
        <w:rPr>
          <w:rFonts w:cs="Times New Roman"/>
          <w:bCs/>
          <w:iCs/>
          <w:szCs w:val="24"/>
        </w:rPr>
        <w:t xml:space="preserve"> Cu + CO</w:t>
      </w:r>
      <w:r w:rsidRPr="00484278">
        <w:rPr>
          <w:rFonts w:cs="Times New Roman"/>
          <w:bCs/>
          <w:iCs/>
          <w:szCs w:val="24"/>
          <w:vertAlign w:val="subscript"/>
        </w:rPr>
        <w:t>2</w:t>
      </w:r>
    </w:p>
    <w:p w14:paraId="7A617368" w14:textId="77777777" w:rsidR="00280617" w:rsidRPr="00484278" w:rsidRDefault="00280617" w:rsidP="00BB105D">
      <w:pPr>
        <w:spacing w:before="0" w:after="0" w:line="276" w:lineRule="auto"/>
        <w:ind w:left="992" w:firstLine="283"/>
        <w:rPr>
          <w:rFonts w:cs="Times New Roman"/>
          <w:bCs/>
          <w:iCs/>
          <w:szCs w:val="24"/>
        </w:rPr>
      </w:pPr>
      <w:r w:rsidRPr="00484278">
        <w:rPr>
          <w:rFonts w:cs="Times New Roman"/>
          <w:bCs/>
          <w:iCs/>
          <w:szCs w:val="24"/>
        </w:rPr>
        <w:t>(2) 2CuSO</w:t>
      </w:r>
      <w:r w:rsidRPr="00484278">
        <w:rPr>
          <w:rFonts w:cs="Times New Roman"/>
          <w:bCs/>
          <w:iCs/>
          <w:szCs w:val="24"/>
          <w:vertAlign w:val="subscript"/>
        </w:rPr>
        <w:t>4</w:t>
      </w:r>
      <w:r w:rsidRPr="00484278">
        <w:rPr>
          <w:rFonts w:cs="Times New Roman"/>
          <w:bCs/>
          <w:iCs/>
          <w:szCs w:val="24"/>
        </w:rPr>
        <w:t xml:space="preserve"> +2H</w:t>
      </w:r>
      <w:r w:rsidRPr="00484278">
        <w:rPr>
          <w:rFonts w:cs="Times New Roman"/>
          <w:bCs/>
          <w:iCs/>
          <w:szCs w:val="24"/>
          <w:vertAlign w:val="subscript"/>
        </w:rPr>
        <w:t>2</w:t>
      </w:r>
      <w:r w:rsidRPr="00484278">
        <w:rPr>
          <w:rFonts w:cs="Times New Roman"/>
          <w:bCs/>
          <w:iCs/>
          <w:szCs w:val="24"/>
        </w:rPr>
        <w:t>O</w:t>
      </w:r>
      <w:r w:rsidRPr="00484278">
        <w:rPr>
          <w:rFonts w:cs="Times New Roman"/>
          <w:bCs/>
          <w:iCs/>
          <w:position w:val="-6"/>
          <w:szCs w:val="24"/>
        </w:rPr>
        <w:object w:dxaOrig="859" w:dyaOrig="320" w14:anchorId="57569DA8">
          <v:shape id="_x0000_i1435" type="#_x0000_t75" style="width:46.5pt;height:16.5pt" o:ole="">
            <v:imagedata r:id="rId947" o:title=""/>
          </v:shape>
          <o:OLEObject Type="Embed" ProgID="Equation.DSMT4" ShapeID="_x0000_i1435" DrawAspect="Content" ObjectID="_1805049890" r:id="rId948"/>
        </w:object>
      </w:r>
      <w:r w:rsidRPr="00484278">
        <w:rPr>
          <w:rFonts w:cs="Times New Roman"/>
          <w:bCs/>
          <w:iCs/>
          <w:szCs w:val="24"/>
        </w:rPr>
        <w:t xml:space="preserve"> 2Cu + O</w:t>
      </w:r>
      <w:r w:rsidRPr="00484278">
        <w:rPr>
          <w:rFonts w:cs="Times New Roman"/>
          <w:bCs/>
          <w:iCs/>
          <w:szCs w:val="24"/>
          <w:vertAlign w:val="subscript"/>
        </w:rPr>
        <w:t>2</w:t>
      </w:r>
      <w:r w:rsidRPr="00484278">
        <w:rPr>
          <w:rFonts w:cs="Times New Roman"/>
          <w:bCs/>
          <w:iCs/>
          <w:szCs w:val="24"/>
        </w:rPr>
        <w:t xml:space="preserve"> +2H</w:t>
      </w:r>
      <w:r w:rsidRPr="00484278">
        <w:rPr>
          <w:rFonts w:cs="Times New Roman"/>
          <w:bCs/>
          <w:iCs/>
          <w:szCs w:val="24"/>
          <w:vertAlign w:val="subscript"/>
        </w:rPr>
        <w:t>2</w:t>
      </w:r>
      <w:r w:rsidRPr="00484278">
        <w:rPr>
          <w:rFonts w:cs="Times New Roman"/>
          <w:bCs/>
          <w:iCs/>
          <w:szCs w:val="24"/>
        </w:rPr>
        <w:t>SO</w:t>
      </w:r>
      <w:r w:rsidRPr="00484278">
        <w:rPr>
          <w:rFonts w:cs="Times New Roman"/>
          <w:bCs/>
          <w:iCs/>
          <w:szCs w:val="24"/>
          <w:vertAlign w:val="subscript"/>
        </w:rPr>
        <w:t>4</w:t>
      </w:r>
    </w:p>
    <w:p w14:paraId="07954443" w14:textId="77777777" w:rsidR="00280617" w:rsidRPr="00484278" w:rsidRDefault="00280617" w:rsidP="00BB105D">
      <w:pPr>
        <w:spacing w:before="0" w:after="0" w:line="276" w:lineRule="auto"/>
        <w:ind w:left="992" w:firstLine="283"/>
        <w:rPr>
          <w:rFonts w:cs="Times New Roman"/>
          <w:bCs/>
          <w:iCs/>
          <w:szCs w:val="24"/>
        </w:rPr>
      </w:pPr>
      <w:r w:rsidRPr="00484278">
        <w:rPr>
          <w:rFonts w:cs="Times New Roman"/>
          <w:bCs/>
          <w:iCs/>
          <w:szCs w:val="24"/>
        </w:rPr>
        <w:t>(3) Fe + CuSO</w:t>
      </w:r>
      <w:r w:rsidRPr="00484278">
        <w:rPr>
          <w:rFonts w:cs="Times New Roman"/>
          <w:bCs/>
          <w:iCs/>
          <w:szCs w:val="24"/>
          <w:vertAlign w:val="subscript"/>
        </w:rPr>
        <w:t>4</w:t>
      </w:r>
      <w:r w:rsidRPr="00484278">
        <w:rPr>
          <w:rFonts w:cs="Times New Roman"/>
          <w:bCs/>
          <w:iCs/>
          <w:szCs w:val="24"/>
        </w:rPr>
        <w:t xml:space="preserve"> </w:t>
      </w:r>
      <w:r w:rsidRPr="00484278">
        <w:rPr>
          <w:rFonts w:cs="Times New Roman"/>
          <w:bCs/>
          <w:iCs/>
          <w:position w:val="-6"/>
          <w:szCs w:val="24"/>
        </w:rPr>
        <w:object w:dxaOrig="620" w:dyaOrig="320" w14:anchorId="30EB096D">
          <v:shape id="_x0000_i1436" type="#_x0000_t75" style="width:33pt;height:16.5pt" o:ole="">
            <v:imagedata r:id="rId949" o:title=""/>
          </v:shape>
          <o:OLEObject Type="Embed" ProgID="Equation.DSMT4" ShapeID="_x0000_i1436" DrawAspect="Content" ObjectID="_1805049891" r:id="rId950"/>
        </w:object>
      </w:r>
      <w:r w:rsidRPr="00484278">
        <w:rPr>
          <w:rFonts w:cs="Times New Roman"/>
          <w:bCs/>
          <w:iCs/>
          <w:szCs w:val="24"/>
        </w:rPr>
        <w:t xml:space="preserve"> FeSO</w:t>
      </w:r>
      <w:r w:rsidRPr="00484278">
        <w:rPr>
          <w:rFonts w:cs="Times New Roman"/>
          <w:bCs/>
          <w:iCs/>
          <w:szCs w:val="24"/>
          <w:vertAlign w:val="subscript"/>
        </w:rPr>
        <w:t>4</w:t>
      </w:r>
      <w:r w:rsidRPr="00484278">
        <w:rPr>
          <w:rFonts w:cs="Times New Roman"/>
          <w:bCs/>
          <w:iCs/>
          <w:szCs w:val="24"/>
        </w:rPr>
        <w:t xml:space="preserve"> + Cu</w:t>
      </w:r>
    </w:p>
    <w:p w14:paraId="04686BFA" w14:textId="77777777" w:rsidR="00280617" w:rsidRPr="00484278" w:rsidRDefault="00280617" w:rsidP="00BB105D">
      <w:pPr>
        <w:spacing w:before="0" w:after="0" w:line="276" w:lineRule="auto"/>
        <w:ind w:left="992" w:firstLine="283"/>
        <w:rPr>
          <w:rFonts w:cs="Times New Roman"/>
          <w:bCs/>
          <w:iCs/>
          <w:szCs w:val="24"/>
        </w:rPr>
      </w:pPr>
      <w:r w:rsidRPr="00484278">
        <w:rPr>
          <w:rFonts w:cs="Times New Roman"/>
          <w:bCs/>
          <w:iCs/>
          <w:szCs w:val="24"/>
        </w:rPr>
        <w:t>(4) Fe</w:t>
      </w:r>
      <w:r w:rsidRPr="00484278">
        <w:rPr>
          <w:rFonts w:cs="Times New Roman"/>
          <w:bCs/>
          <w:iCs/>
          <w:szCs w:val="24"/>
          <w:vertAlign w:val="subscript"/>
        </w:rPr>
        <w:t>2</w:t>
      </w:r>
      <w:r w:rsidRPr="00484278">
        <w:rPr>
          <w:rFonts w:cs="Times New Roman"/>
          <w:bCs/>
          <w:iCs/>
          <w:szCs w:val="24"/>
        </w:rPr>
        <w:t>O</w:t>
      </w:r>
      <w:r w:rsidRPr="00484278">
        <w:rPr>
          <w:rFonts w:cs="Times New Roman"/>
          <w:bCs/>
          <w:iCs/>
          <w:szCs w:val="24"/>
          <w:vertAlign w:val="subscript"/>
        </w:rPr>
        <w:t>3</w:t>
      </w:r>
      <w:r w:rsidRPr="00484278">
        <w:rPr>
          <w:rFonts w:cs="Times New Roman"/>
          <w:bCs/>
          <w:iCs/>
          <w:szCs w:val="24"/>
        </w:rPr>
        <w:t xml:space="preserve"> + 3C</w:t>
      </w:r>
      <w:r w:rsidRPr="00484278">
        <w:rPr>
          <w:rFonts w:cs="Times New Roman"/>
          <w:bCs/>
          <w:iCs/>
          <w:position w:val="-6"/>
          <w:szCs w:val="24"/>
        </w:rPr>
        <w:object w:dxaOrig="680" w:dyaOrig="360" w14:anchorId="43D57ACE">
          <v:shape id="_x0000_i1437" type="#_x0000_t75" style="width:36.75pt;height:18pt" o:ole="">
            <v:imagedata r:id="rId456" o:title=""/>
          </v:shape>
          <o:OLEObject Type="Embed" ProgID="Equation.DSMT4" ShapeID="_x0000_i1437" DrawAspect="Content" ObjectID="_1805049892" r:id="rId951"/>
        </w:object>
      </w:r>
      <w:r w:rsidRPr="00484278">
        <w:rPr>
          <w:rFonts w:cs="Times New Roman"/>
          <w:bCs/>
          <w:iCs/>
          <w:szCs w:val="24"/>
        </w:rPr>
        <w:t xml:space="preserve"> 3CO + 2Fe</w:t>
      </w:r>
    </w:p>
    <w:p w14:paraId="3502FAB0" w14:textId="77777777" w:rsidR="00280617" w:rsidRPr="00484278" w:rsidRDefault="00280617" w:rsidP="00BB105D">
      <w:pPr>
        <w:spacing w:before="0" w:after="0" w:line="276" w:lineRule="auto"/>
        <w:ind w:left="992"/>
        <w:rPr>
          <w:rFonts w:cs="Times New Roman"/>
          <w:b/>
          <w:bCs/>
          <w:iCs/>
          <w:color w:val="0000FF"/>
          <w:szCs w:val="24"/>
        </w:rPr>
      </w:pPr>
      <w:r w:rsidRPr="00484278">
        <w:rPr>
          <w:rFonts w:cs="Times New Roman"/>
          <w:bCs/>
          <w:iCs/>
          <w:szCs w:val="24"/>
        </w:rPr>
        <w:t>Số phản ứng có thể được dùng để điều chế kim loại bằng phương pháp nhiệt luyện là</w:t>
      </w:r>
    </w:p>
    <w:p w14:paraId="4E57F380" w14:textId="77777777" w:rsidR="00280617" w:rsidRPr="00484278" w:rsidRDefault="00280617" w:rsidP="00BB105D">
      <w:pPr>
        <w:tabs>
          <w:tab w:val="left" w:pos="3402"/>
          <w:tab w:val="left" w:pos="5669"/>
          <w:tab w:val="left" w:pos="7937"/>
        </w:tabs>
        <w:spacing w:before="0" w:after="0" w:line="276" w:lineRule="auto"/>
        <w:ind w:left="992"/>
        <w:rPr>
          <w:rFonts w:cs="Times New Roman"/>
          <w:bCs/>
          <w:iCs/>
          <w:szCs w:val="24"/>
        </w:rPr>
      </w:pPr>
      <w:r w:rsidRPr="00BB105D">
        <w:rPr>
          <w:rFonts w:cs="Times New Roman"/>
          <w:b/>
          <w:bCs/>
          <w:iCs/>
          <w:color w:val="0000FF"/>
          <w:szCs w:val="24"/>
        </w:rPr>
        <w:t xml:space="preserve">A. </w:t>
      </w:r>
      <w:r w:rsidRPr="00484278">
        <w:rPr>
          <w:rFonts w:cs="Times New Roman"/>
          <w:bCs/>
          <w:iCs/>
          <w:szCs w:val="24"/>
        </w:rPr>
        <w:t>1.</w:t>
      </w:r>
      <w:r w:rsidRPr="00484278">
        <w:rPr>
          <w:rFonts w:cs="Times New Roman"/>
          <w:bCs/>
          <w:iCs/>
          <w:szCs w:val="24"/>
        </w:rPr>
        <w:tab/>
      </w:r>
      <w:r w:rsidRPr="00BB105D">
        <w:rPr>
          <w:rFonts w:cs="Times New Roman"/>
          <w:b/>
          <w:bCs/>
          <w:iCs/>
          <w:color w:val="0000FF"/>
          <w:szCs w:val="24"/>
        </w:rPr>
        <w:t xml:space="preserve">B. </w:t>
      </w:r>
      <w:r w:rsidRPr="00484278">
        <w:rPr>
          <w:rFonts w:cs="Times New Roman"/>
          <w:bCs/>
          <w:iCs/>
          <w:szCs w:val="24"/>
        </w:rPr>
        <w:t>2.</w:t>
      </w:r>
      <w:r w:rsidRPr="00484278">
        <w:rPr>
          <w:rFonts w:cs="Times New Roman"/>
          <w:bCs/>
          <w:iCs/>
          <w:szCs w:val="24"/>
        </w:rPr>
        <w:tab/>
      </w:r>
      <w:r w:rsidRPr="00BB105D">
        <w:rPr>
          <w:rFonts w:cs="Times New Roman"/>
          <w:b/>
          <w:bCs/>
          <w:iCs/>
          <w:color w:val="0000FF"/>
          <w:szCs w:val="24"/>
        </w:rPr>
        <w:t xml:space="preserve">C. </w:t>
      </w:r>
      <w:r w:rsidRPr="00484278">
        <w:rPr>
          <w:rFonts w:cs="Times New Roman"/>
          <w:bCs/>
          <w:iCs/>
          <w:szCs w:val="24"/>
        </w:rPr>
        <w:t>3.</w:t>
      </w:r>
      <w:r w:rsidRPr="00484278">
        <w:rPr>
          <w:rFonts w:cs="Times New Roman"/>
          <w:bCs/>
          <w:iCs/>
          <w:szCs w:val="24"/>
        </w:rPr>
        <w:tab/>
      </w:r>
      <w:r w:rsidRPr="00BB105D">
        <w:rPr>
          <w:rFonts w:cs="Times New Roman"/>
          <w:b/>
          <w:bCs/>
          <w:iCs/>
          <w:color w:val="0000FF"/>
          <w:szCs w:val="24"/>
        </w:rPr>
        <w:t xml:space="preserve">D. </w:t>
      </w:r>
      <w:r w:rsidRPr="00484278">
        <w:rPr>
          <w:rFonts w:cs="Times New Roman"/>
          <w:bCs/>
          <w:iCs/>
          <w:szCs w:val="24"/>
        </w:rPr>
        <w:t>4</w:t>
      </w:r>
      <w:bookmarkEnd w:id="100"/>
      <w:r w:rsidRPr="00484278">
        <w:rPr>
          <w:rFonts w:cs="Times New Roman"/>
          <w:bCs/>
          <w:iCs/>
          <w:szCs w:val="24"/>
        </w:rPr>
        <w:t>.</w:t>
      </w:r>
    </w:p>
    <w:p w14:paraId="1F254CDE" w14:textId="67FD8EA2" w:rsidR="00280617" w:rsidRPr="00484278" w:rsidRDefault="004658DD" w:rsidP="00BB105D">
      <w:pPr>
        <w:tabs>
          <w:tab w:val="left" w:pos="992"/>
        </w:tabs>
        <w:spacing w:before="0" w:after="0" w:line="276" w:lineRule="auto"/>
        <w:ind w:left="992" w:hanging="992"/>
        <w:contextualSpacing/>
        <w:rPr>
          <w:rFonts w:eastAsia="Segoe UI Emoji" w:cs="Times New Roman"/>
          <w:b/>
          <w:bCs/>
          <w:szCs w:val="24"/>
        </w:rPr>
      </w:pPr>
      <w:r w:rsidRPr="00BB105D">
        <w:rPr>
          <w:rFonts w:eastAsia="Segoe UI Emoji" w:cs="Times New Roman"/>
          <w:b/>
          <w:bCs/>
          <w:color w:val="0000FF"/>
          <w:szCs w:val="24"/>
          <w:lang w:val="vi"/>
        </w:rPr>
        <w:t>Câu 2:</w:t>
      </w:r>
      <w:r w:rsidRPr="00484278">
        <w:rPr>
          <w:rFonts w:eastAsia="Segoe UI Emoji" w:cs="Times New Roman"/>
          <w:b/>
          <w:bCs/>
          <w:color w:val="0000FF"/>
          <w:szCs w:val="24"/>
          <w:lang w:val="vi"/>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HH1.1</w:t>
      </w:r>
    </w:p>
    <w:p w14:paraId="7502B28B"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rPr>
        <w:t>Biết</w:t>
      </w:r>
    </w:p>
    <w:p w14:paraId="03886CCB" w14:textId="77777777" w:rsidR="00280617" w:rsidRPr="00484278" w:rsidRDefault="00280617" w:rsidP="00BB105D">
      <w:pPr>
        <w:widowControl w:val="0"/>
        <w:spacing w:before="0" w:after="0" w:line="276" w:lineRule="auto"/>
        <w:ind w:left="992"/>
        <w:rPr>
          <w:rFonts w:cs="Times New Roman"/>
          <w:szCs w:val="24"/>
        </w:rPr>
      </w:pPr>
      <w:r w:rsidRPr="00484278">
        <w:rPr>
          <w:rFonts w:cs="Times New Roman"/>
          <w:bCs/>
          <w:iCs/>
          <w:szCs w:val="24"/>
          <w:lang w:val="pt-BR"/>
        </w:rPr>
        <w:t>Yêu cầu cần đạt:</w:t>
      </w:r>
      <w:r w:rsidRPr="00484278">
        <w:rPr>
          <w:rFonts w:cs="Times New Roman"/>
          <w:szCs w:val="24"/>
        </w:rPr>
        <w:t xml:space="preserve"> Nêu được khả năng tan trong nước của các hợp chất nhóm I</w:t>
      </w:r>
      <w:r w:rsidRPr="00484278">
        <w:rPr>
          <w:rFonts w:cs="Times New Roman"/>
          <w:b/>
          <w:color w:val="0000FF"/>
          <w:szCs w:val="24"/>
        </w:rPr>
        <w:t>A.</w:t>
      </w:r>
    </w:p>
    <w:p w14:paraId="23C2699C" w14:textId="77777777" w:rsidR="00280617" w:rsidRPr="00484278" w:rsidRDefault="00280617" w:rsidP="00BB105D">
      <w:pPr>
        <w:spacing w:before="0" w:after="0" w:line="276" w:lineRule="auto"/>
        <w:ind w:left="992"/>
        <w:rPr>
          <w:rFonts w:cs="Times New Roman"/>
          <w:b/>
          <w:bCs/>
          <w:iCs/>
          <w:color w:val="0000FF"/>
          <w:szCs w:val="24"/>
          <w:lang w:val="pt-BR"/>
        </w:rPr>
      </w:pPr>
      <w:r w:rsidRPr="00484278">
        <w:rPr>
          <w:rFonts w:cs="Times New Roman"/>
          <w:bCs/>
          <w:iCs/>
          <w:szCs w:val="24"/>
          <w:lang w:val="pt-BR"/>
        </w:rPr>
        <w:t xml:space="preserve">Nội dung: </w:t>
      </w:r>
      <w:r w:rsidRPr="00484278">
        <w:rPr>
          <w:rFonts w:eastAsia="Segoe UI Emoji" w:cs="Times New Roman"/>
          <w:bCs/>
          <w:szCs w:val="24"/>
        </w:rPr>
        <w:t>Kim loại nào sau đây tác dụng mạnh với nước ở nhiệt độ thường</w:t>
      </w:r>
    </w:p>
    <w:p w14:paraId="745A528C" w14:textId="77777777" w:rsidR="00280617" w:rsidRPr="00484278" w:rsidRDefault="00280617" w:rsidP="00BB105D">
      <w:pPr>
        <w:tabs>
          <w:tab w:val="left" w:pos="3402"/>
          <w:tab w:val="left" w:pos="5669"/>
          <w:tab w:val="left" w:pos="7937"/>
        </w:tabs>
        <w:spacing w:before="0" w:after="0" w:line="276" w:lineRule="auto"/>
        <w:ind w:left="992"/>
        <w:rPr>
          <w:rFonts w:eastAsia="Segoe UI Emoji" w:cs="Times New Roman"/>
          <w:bCs/>
          <w:szCs w:val="24"/>
        </w:rPr>
      </w:pPr>
      <w:r w:rsidRPr="00BB105D">
        <w:rPr>
          <w:rFonts w:eastAsia="Segoe UI Emoji" w:cs="Times New Roman"/>
          <w:b/>
          <w:color w:val="0000FF"/>
          <w:szCs w:val="24"/>
        </w:rPr>
        <w:t xml:space="preserve">A. </w:t>
      </w:r>
      <w:r w:rsidRPr="00484278">
        <w:rPr>
          <w:rFonts w:eastAsia="Segoe UI Emoji" w:cs="Times New Roman"/>
          <w:bCs/>
          <w:szCs w:val="24"/>
        </w:rPr>
        <w:t>Na.</w:t>
      </w:r>
      <w:r w:rsidRPr="00484278">
        <w:rPr>
          <w:rFonts w:eastAsia="Segoe UI Emoji" w:cs="Times New Roman"/>
          <w:bCs/>
          <w:szCs w:val="24"/>
        </w:rPr>
        <w:tab/>
      </w:r>
      <w:r w:rsidRPr="00BB105D">
        <w:rPr>
          <w:rFonts w:eastAsia="Segoe UI Emoji" w:cs="Times New Roman"/>
          <w:b/>
          <w:color w:val="0000FF"/>
          <w:szCs w:val="24"/>
        </w:rPr>
        <w:t xml:space="preserve">B. </w:t>
      </w:r>
      <w:r w:rsidRPr="00484278">
        <w:rPr>
          <w:rFonts w:eastAsia="Segoe UI Emoji" w:cs="Times New Roman"/>
          <w:bCs/>
          <w:szCs w:val="24"/>
        </w:rPr>
        <w:t>Mg.</w:t>
      </w:r>
      <w:r w:rsidRPr="00484278">
        <w:rPr>
          <w:rFonts w:eastAsia="Segoe UI Emoji" w:cs="Times New Roman"/>
          <w:bCs/>
          <w:szCs w:val="24"/>
        </w:rPr>
        <w:tab/>
      </w:r>
      <w:r w:rsidRPr="00BB105D">
        <w:rPr>
          <w:rFonts w:eastAsia="Segoe UI Emoji" w:cs="Times New Roman"/>
          <w:b/>
          <w:color w:val="0000FF"/>
          <w:szCs w:val="24"/>
        </w:rPr>
        <w:t xml:space="preserve">C. </w:t>
      </w:r>
      <w:r w:rsidRPr="00484278">
        <w:rPr>
          <w:rFonts w:eastAsia="Segoe UI Emoji" w:cs="Times New Roman"/>
          <w:bCs/>
          <w:szCs w:val="24"/>
        </w:rPr>
        <w:t>Fe.</w:t>
      </w:r>
      <w:r w:rsidRPr="00484278">
        <w:rPr>
          <w:rFonts w:eastAsia="Segoe UI Emoji" w:cs="Times New Roman"/>
          <w:bCs/>
          <w:szCs w:val="24"/>
        </w:rPr>
        <w:tab/>
      </w:r>
      <w:r w:rsidRPr="00BB105D">
        <w:rPr>
          <w:rFonts w:eastAsia="Segoe UI Emoji" w:cs="Times New Roman"/>
          <w:b/>
          <w:color w:val="0000FF"/>
          <w:szCs w:val="24"/>
        </w:rPr>
        <w:t xml:space="preserve">D. </w:t>
      </w:r>
      <w:r w:rsidRPr="00484278">
        <w:rPr>
          <w:rFonts w:eastAsia="Segoe UI Emoji" w:cs="Times New Roman"/>
          <w:bCs/>
          <w:szCs w:val="24"/>
        </w:rPr>
        <w:t>Be.</w:t>
      </w:r>
    </w:p>
    <w:p w14:paraId="481DACA3" w14:textId="38703E9C" w:rsidR="00280617" w:rsidRPr="00484278" w:rsidRDefault="004658DD" w:rsidP="00BB105D">
      <w:pPr>
        <w:tabs>
          <w:tab w:val="left" w:pos="992"/>
        </w:tabs>
        <w:spacing w:before="0" w:after="0" w:line="276" w:lineRule="auto"/>
        <w:ind w:left="992" w:hanging="992"/>
        <w:contextualSpacing/>
        <w:rPr>
          <w:rFonts w:cs="Times New Roman"/>
          <w:b/>
          <w:noProof/>
          <w:szCs w:val="24"/>
          <w:lang w:val="vi-VN"/>
        </w:rPr>
      </w:pPr>
      <w:r w:rsidRPr="00BB105D">
        <w:rPr>
          <w:rFonts w:eastAsia="Times New Roman" w:cs="Times New Roman"/>
          <w:b/>
          <w:noProof/>
          <w:color w:val="0000FF"/>
          <w:szCs w:val="24"/>
          <w:lang w:val="vi-VN"/>
        </w:rPr>
        <w:t>Câu 3:</w:t>
      </w:r>
      <w:r w:rsidRPr="00484278">
        <w:rPr>
          <w:rFonts w:eastAsia="Times New Roman" w:cs="Times New Roman"/>
          <w:b/>
          <w:noProof/>
          <w:color w:val="0000FF"/>
          <w:szCs w:val="24"/>
          <w:lang w:val="vi-VN"/>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HH1.4</w:t>
      </w:r>
    </w:p>
    <w:p w14:paraId="3574B2B8"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hiểu</w:t>
      </w:r>
    </w:p>
    <w:p w14:paraId="58F91DF3"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 xml:space="preserve">Yêu cầu cần đạt: </w:t>
      </w:r>
      <w:r w:rsidRPr="00484278">
        <w:rPr>
          <w:rFonts w:cs="Times New Roman"/>
          <w:bCs/>
          <w:szCs w:val="24"/>
          <w:lang w:val="it-IT"/>
        </w:rPr>
        <w:t xml:space="preserve">Trình bày được </w:t>
      </w:r>
      <w:r w:rsidRPr="00484278">
        <w:rPr>
          <w:rFonts w:cs="Times New Roman"/>
          <w:szCs w:val="24"/>
          <w:lang w:val="it-IT"/>
        </w:rPr>
        <w:t>cấu tạo, tính chất và ứng dụng</w:t>
      </w:r>
      <w:r w:rsidRPr="00484278">
        <w:rPr>
          <w:rFonts w:cs="Times New Roman"/>
          <w:bCs/>
          <w:szCs w:val="24"/>
          <w:lang w:val="it-IT"/>
        </w:rPr>
        <w:t xml:space="preserve"> một số tơ tự nhiên (bông, sợi, len lông cừu, tơ tằm,.), tơ nhân tạo (tơ tổng hợp như nylon-6,6; capron; nitron hay olon,. và tơ bán tổng hợp như visco, cellulose acetate,.).</w:t>
      </w:r>
    </w:p>
    <w:p w14:paraId="67FEDCB3" w14:textId="77777777" w:rsidR="00280617" w:rsidRPr="00484278" w:rsidRDefault="00280617" w:rsidP="00BB105D">
      <w:pPr>
        <w:spacing w:before="0" w:after="0" w:line="276" w:lineRule="auto"/>
        <w:ind w:left="992"/>
        <w:rPr>
          <w:rFonts w:cs="Times New Roman"/>
          <w:b/>
          <w:bCs/>
          <w:iCs/>
          <w:color w:val="0000FF"/>
          <w:szCs w:val="24"/>
          <w:lang w:val="pt-BR"/>
        </w:rPr>
      </w:pPr>
      <w:r w:rsidRPr="00484278">
        <w:rPr>
          <w:rFonts w:cs="Times New Roman"/>
          <w:bCs/>
          <w:iCs/>
          <w:szCs w:val="24"/>
          <w:lang w:val="pt-BR"/>
        </w:rPr>
        <w:t xml:space="preserve">Nội dung: </w:t>
      </w:r>
      <w:r w:rsidRPr="00484278">
        <w:rPr>
          <w:rFonts w:cs="Times New Roman"/>
          <w:noProof/>
          <w:szCs w:val="24"/>
          <w:lang w:val="vi-VN"/>
        </w:rPr>
        <w:t>Trong 7 loại tơ sau: tơ nylon-6,6, tơ tằm, tơ acetate, tơ capron, sợi bông, tơ enang (nylon-7), tơ visco. Số tơ thuộc loại tơ tổng hợp là</w:t>
      </w:r>
    </w:p>
    <w:p w14:paraId="3765AEAC" w14:textId="77777777" w:rsidR="00280617" w:rsidRPr="00484278" w:rsidRDefault="00280617" w:rsidP="00BB105D">
      <w:pPr>
        <w:tabs>
          <w:tab w:val="left" w:pos="3402"/>
          <w:tab w:val="left" w:pos="5669"/>
          <w:tab w:val="left" w:pos="7937"/>
        </w:tabs>
        <w:spacing w:before="0" w:after="0" w:line="276" w:lineRule="auto"/>
        <w:ind w:left="992"/>
        <w:rPr>
          <w:rFonts w:cs="Times New Roman"/>
          <w:noProof/>
          <w:szCs w:val="24"/>
          <w:lang w:val="vi-VN"/>
        </w:rPr>
      </w:pPr>
      <w:r w:rsidRPr="00BB105D">
        <w:rPr>
          <w:rFonts w:cs="Times New Roman"/>
          <w:b/>
          <w:noProof/>
          <w:color w:val="0000FF"/>
          <w:szCs w:val="24"/>
          <w:lang w:val="vi-VN"/>
        </w:rPr>
        <w:t xml:space="preserve">A. </w:t>
      </w:r>
      <w:r w:rsidRPr="00484278">
        <w:rPr>
          <w:rFonts w:cs="Times New Roman"/>
          <w:noProof/>
          <w:szCs w:val="24"/>
          <w:lang w:val="vi-VN"/>
        </w:rPr>
        <w:t>3.</w:t>
      </w:r>
      <w:r w:rsidRPr="00484278">
        <w:rPr>
          <w:rFonts w:cs="Times New Roman"/>
          <w:noProof/>
          <w:szCs w:val="24"/>
          <w:lang w:val="vi-VN"/>
        </w:rPr>
        <w:tab/>
      </w:r>
      <w:r w:rsidRPr="00BB105D">
        <w:rPr>
          <w:rFonts w:cs="Times New Roman"/>
          <w:b/>
          <w:noProof/>
          <w:color w:val="0000FF"/>
          <w:szCs w:val="24"/>
          <w:lang w:val="vi-VN"/>
        </w:rPr>
        <w:t xml:space="preserve">B. </w:t>
      </w:r>
      <w:r w:rsidRPr="00484278">
        <w:rPr>
          <w:rFonts w:cs="Times New Roman"/>
          <w:noProof/>
          <w:szCs w:val="24"/>
          <w:lang w:val="vi-VN"/>
        </w:rPr>
        <w:t>2.</w:t>
      </w:r>
      <w:r w:rsidRPr="00484278">
        <w:rPr>
          <w:rFonts w:cs="Times New Roman"/>
          <w:noProof/>
          <w:szCs w:val="24"/>
          <w:lang w:val="vi-VN"/>
        </w:rPr>
        <w:tab/>
      </w:r>
      <w:r w:rsidRPr="00BB105D">
        <w:rPr>
          <w:rFonts w:cs="Times New Roman"/>
          <w:b/>
          <w:noProof/>
          <w:color w:val="0000FF"/>
          <w:szCs w:val="24"/>
          <w:lang w:val="vi-VN"/>
        </w:rPr>
        <w:t xml:space="preserve">C. </w:t>
      </w:r>
      <w:r w:rsidRPr="00484278">
        <w:rPr>
          <w:rFonts w:cs="Times New Roman"/>
          <w:noProof/>
          <w:szCs w:val="24"/>
          <w:lang w:val="vi-VN"/>
        </w:rPr>
        <w:t>4.</w:t>
      </w:r>
      <w:r w:rsidRPr="00484278">
        <w:rPr>
          <w:rFonts w:cs="Times New Roman"/>
          <w:noProof/>
          <w:szCs w:val="24"/>
          <w:lang w:val="vi-VN"/>
        </w:rPr>
        <w:tab/>
      </w:r>
      <w:r w:rsidRPr="00BB105D">
        <w:rPr>
          <w:rFonts w:cs="Times New Roman"/>
          <w:b/>
          <w:noProof/>
          <w:color w:val="0000FF"/>
          <w:szCs w:val="24"/>
          <w:lang w:val="vi-VN"/>
        </w:rPr>
        <w:t xml:space="preserve">D. </w:t>
      </w:r>
      <w:r w:rsidRPr="00484278">
        <w:rPr>
          <w:rFonts w:cs="Times New Roman"/>
          <w:noProof/>
          <w:szCs w:val="24"/>
          <w:lang w:val="vi-VN"/>
        </w:rPr>
        <w:t>5.</w:t>
      </w:r>
    </w:p>
    <w:p w14:paraId="52EAC8B0" w14:textId="78C92681" w:rsidR="00280617" w:rsidRPr="00484278" w:rsidRDefault="004658DD" w:rsidP="00BB105D">
      <w:pPr>
        <w:tabs>
          <w:tab w:val="left" w:pos="992"/>
        </w:tabs>
        <w:spacing w:before="0" w:after="0" w:line="276" w:lineRule="auto"/>
        <w:ind w:left="992" w:hanging="992"/>
        <w:contextualSpacing/>
        <w:rPr>
          <w:rFonts w:cs="Times New Roman"/>
          <w:b/>
          <w:szCs w:val="24"/>
          <w:lang w:val="vi-VN"/>
        </w:rPr>
      </w:pPr>
      <w:r w:rsidRPr="00BB105D">
        <w:rPr>
          <w:rFonts w:eastAsia="Times New Roman" w:cs="Times New Roman"/>
          <w:b/>
          <w:color w:val="0000FF"/>
          <w:szCs w:val="24"/>
          <w:lang w:val="vi-VN"/>
        </w:rPr>
        <w:t>Câu 4:</w:t>
      </w:r>
      <w:r w:rsidRPr="00484278">
        <w:rPr>
          <w:rFonts w:eastAsia="Times New Roman" w:cs="Times New Roman"/>
          <w:b/>
          <w:color w:val="0000FF"/>
          <w:szCs w:val="24"/>
          <w:lang w:val="vi-VN"/>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HH3.3</w:t>
      </w:r>
    </w:p>
    <w:p w14:paraId="1421D75D" w14:textId="77777777" w:rsidR="00280617" w:rsidRPr="00484278" w:rsidRDefault="00280617" w:rsidP="00BB105D">
      <w:pPr>
        <w:spacing w:before="0" w:after="0" w:line="276" w:lineRule="auto"/>
        <w:ind w:left="992"/>
        <w:rPr>
          <w:rFonts w:cs="Times New Roman"/>
          <w:bCs/>
          <w:iCs/>
          <w:szCs w:val="24"/>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lang w:val="vi-VN"/>
        </w:rPr>
        <w:t>vận dụng</w:t>
      </w:r>
    </w:p>
    <w:p w14:paraId="714FD2F0"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 xml:space="preserve">Yêu cầu cần đạt: </w:t>
      </w:r>
      <w:bookmarkStart w:id="101" w:name="_Hlk191536531"/>
      <w:r w:rsidRPr="00484278">
        <w:rPr>
          <w:rFonts w:cs="Times New Roman"/>
          <w:szCs w:val="24"/>
          <w:lang w:val="it-IT"/>
        </w:rPr>
        <w:t>Thực hiện được (hoặc quan sát video) thí nghiệm về phản ứng của glucose (với copper(II) hydroxide, nước bromine, thuốc thử Tollens);</w:t>
      </w:r>
    </w:p>
    <w:bookmarkEnd w:id="101"/>
    <w:p w14:paraId="1E5C3E52" w14:textId="77777777" w:rsidR="00280617" w:rsidRPr="00484278" w:rsidRDefault="00280617" w:rsidP="00BB105D">
      <w:pPr>
        <w:widowControl w:val="0"/>
        <w:autoSpaceDE w:val="0"/>
        <w:autoSpaceDN w:val="0"/>
        <w:adjustRightInd w:val="0"/>
        <w:spacing w:before="0" w:after="0" w:line="276" w:lineRule="auto"/>
        <w:ind w:left="992"/>
        <w:contextualSpacing/>
        <w:rPr>
          <w:rFonts w:cs="Times New Roman"/>
          <w:bCs/>
          <w:iCs/>
          <w:szCs w:val="24"/>
          <w:lang w:val="pt-BR"/>
        </w:rPr>
      </w:pPr>
      <w:r w:rsidRPr="00484278">
        <w:rPr>
          <w:rFonts w:cs="Times New Roman"/>
          <w:bCs/>
          <w:iCs/>
          <w:szCs w:val="24"/>
          <w:lang w:val="pt-BR"/>
        </w:rPr>
        <w:t>Nội dung:</w:t>
      </w:r>
    </w:p>
    <w:p w14:paraId="53CF9074" w14:textId="77777777" w:rsidR="00280617" w:rsidRPr="00484278" w:rsidRDefault="00280617" w:rsidP="00BB105D">
      <w:pPr>
        <w:widowControl w:val="0"/>
        <w:autoSpaceDE w:val="0"/>
        <w:autoSpaceDN w:val="0"/>
        <w:adjustRightInd w:val="0"/>
        <w:spacing w:before="0" w:after="0" w:line="276" w:lineRule="auto"/>
        <w:ind w:left="992"/>
        <w:contextualSpacing/>
        <w:rPr>
          <w:rFonts w:cs="Times New Roman"/>
          <w:b/>
          <w:szCs w:val="24"/>
        </w:rPr>
      </w:pPr>
      <w:r w:rsidRPr="00484278">
        <w:rPr>
          <w:rFonts w:eastAsia="Arial" w:cs="Times New Roman"/>
          <w:bCs/>
          <w:szCs w:val="24"/>
          <w:lang w:val="vi-VN" w:eastAsia="vi-VN" w:bidi="vi-VN"/>
        </w:rPr>
        <w:t>Thí nghiệm: glucose</w:t>
      </w:r>
      <w:r w:rsidRPr="00484278">
        <w:rPr>
          <w:rFonts w:eastAsia="Arial" w:cs="Times New Roman"/>
          <w:bCs/>
          <w:szCs w:val="24"/>
          <w:lang w:eastAsia="vi-VN" w:bidi="vi-VN"/>
        </w:rPr>
        <w:t xml:space="preserve"> bị oxi hóa bởi thuốc thử Tollens</w:t>
      </w:r>
    </w:p>
    <w:p w14:paraId="5CE5829D" w14:textId="77777777" w:rsidR="00280617" w:rsidRPr="00484278" w:rsidRDefault="00280617" w:rsidP="00BB105D">
      <w:pPr>
        <w:widowControl w:val="0"/>
        <w:autoSpaceDE w:val="0"/>
        <w:autoSpaceDN w:val="0"/>
        <w:adjustRightInd w:val="0"/>
        <w:spacing w:before="0" w:after="0" w:line="276" w:lineRule="auto"/>
        <w:ind w:left="992"/>
        <w:contextualSpacing/>
        <w:rPr>
          <w:rFonts w:cs="Times New Roman"/>
          <w:b/>
          <w:szCs w:val="24"/>
        </w:rPr>
      </w:pPr>
      <w:r w:rsidRPr="00484278">
        <w:rPr>
          <w:rFonts w:cs="Times New Roman"/>
          <w:szCs w:val="24"/>
        </w:rPr>
        <w:t>Tiến hành thí nghiệm theo các bước sau:</w:t>
      </w:r>
    </w:p>
    <w:p w14:paraId="6BD09E05" w14:textId="77777777" w:rsidR="00280617" w:rsidRPr="00484278" w:rsidRDefault="00280617" w:rsidP="00BB105D">
      <w:pPr>
        <w:widowControl w:val="0"/>
        <w:autoSpaceDE w:val="0"/>
        <w:autoSpaceDN w:val="0"/>
        <w:adjustRightInd w:val="0"/>
        <w:spacing w:before="0" w:after="0" w:line="276" w:lineRule="auto"/>
        <w:ind w:left="992"/>
        <w:contextualSpacing/>
        <w:rPr>
          <w:rFonts w:cs="Times New Roman"/>
          <w:szCs w:val="24"/>
        </w:rPr>
      </w:pPr>
      <w:r w:rsidRPr="00484278">
        <w:rPr>
          <w:rFonts w:cs="Times New Roman"/>
          <w:b/>
          <w:i/>
          <w:szCs w:val="24"/>
        </w:rPr>
        <w:t xml:space="preserve">+ Bước 1: </w:t>
      </w:r>
      <w:r w:rsidRPr="00484278">
        <w:rPr>
          <w:rFonts w:cs="Times New Roman"/>
          <w:szCs w:val="24"/>
        </w:rPr>
        <w:t xml:space="preserve">Cho </w:t>
      </w:r>
      <w:r w:rsidRPr="00484278">
        <w:rPr>
          <w:rFonts w:eastAsia="Arial" w:cs="Times New Roman"/>
          <w:szCs w:val="24"/>
          <w:lang w:val="vi-VN" w:eastAsia="vi-VN" w:bidi="vi-VN"/>
        </w:rPr>
        <w:t>khoảng</w:t>
      </w:r>
      <w:r w:rsidRPr="00484278">
        <w:rPr>
          <w:rFonts w:cs="Times New Roman"/>
          <w:szCs w:val="24"/>
        </w:rPr>
        <w:t xml:space="preserve"> 2 mL dung dịch AgNO</w:t>
      </w:r>
      <w:r w:rsidRPr="00484278">
        <w:rPr>
          <w:rFonts w:cs="Times New Roman"/>
          <w:szCs w:val="24"/>
          <w:vertAlign w:val="subscript"/>
        </w:rPr>
        <w:t>3</w:t>
      </w:r>
      <w:r w:rsidRPr="00484278">
        <w:rPr>
          <w:rFonts w:cs="Times New Roman"/>
          <w:szCs w:val="24"/>
        </w:rPr>
        <w:t xml:space="preserve"> 1% vào ống nghiệm sạch.</w:t>
      </w:r>
    </w:p>
    <w:p w14:paraId="3D4B0F9E" w14:textId="77777777" w:rsidR="00280617" w:rsidRPr="00484278" w:rsidRDefault="00280617" w:rsidP="00BB105D">
      <w:pPr>
        <w:widowControl w:val="0"/>
        <w:autoSpaceDE w:val="0"/>
        <w:autoSpaceDN w:val="0"/>
        <w:adjustRightInd w:val="0"/>
        <w:spacing w:before="0" w:after="0" w:line="276" w:lineRule="auto"/>
        <w:ind w:left="992"/>
        <w:contextualSpacing/>
        <w:rPr>
          <w:rFonts w:cs="Times New Roman"/>
          <w:szCs w:val="24"/>
        </w:rPr>
      </w:pPr>
      <w:r w:rsidRPr="00484278">
        <w:rPr>
          <w:rFonts w:cs="Times New Roman"/>
          <w:b/>
          <w:i/>
          <w:szCs w:val="24"/>
        </w:rPr>
        <w:t>+</w:t>
      </w:r>
      <w:r w:rsidRPr="00484278">
        <w:rPr>
          <w:rFonts w:cs="Times New Roman"/>
          <w:szCs w:val="24"/>
        </w:rPr>
        <w:t xml:space="preserve"> </w:t>
      </w:r>
      <w:r w:rsidRPr="00484278">
        <w:rPr>
          <w:rFonts w:cs="Times New Roman"/>
          <w:b/>
          <w:i/>
          <w:szCs w:val="24"/>
        </w:rPr>
        <w:t xml:space="preserve">Bước 2: </w:t>
      </w:r>
      <w:r w:rsidRPr="00484278">
        <w:rPr>
          <w:rFonts w:cs="Times New Roman"/>
          <w:szCs w:val="24"/>
        </w:rPr>
        <w:t xml:space="preserve">Thêm từ từ từng giọt dung dịch </w:t>
      </w:r>
      <w:r w:rsidRPr="00484278">
        <w:rPr>
          <w:rFonts w:eastAsia="Arial" w:cs="Times New Roman"/>
          <w:szCs w:val="24"/>
          <w:lang w:val="vi-VN" w:eastAsia="vi-VN" w:bidi="vi-VN"/>
        </w:rPr>
        <w:t>dung dịch ammonia 5%</w:t>
      </w:r>
      <w:r w:rsidRPr="00484278">
        <w:rPr>
          <w:rFonts w:cs="Times New Roman"/>
          <w:szCs w:val="24"/>
        </w:rPr>
        <w:t>, lắc đều cho đến khi kết tủa tan hết.</w:t>
      </w:r>
      <w:r w:rsidRPr="00484278">
        <w:rPr>
          <w:rFonts w:eastAsia="Arial" w:cs="Times New Roman"/>
          <w:szCs w:val="24"/>
          <w:lang w:val="vi-VN" w:eastAsia="vi-VN" w:bidi="vi-VN"/>
        </w:rPr>
        <w:t xml:space="preserve"> Dung dịch thu được là thuốc thử Tollens.</w:t>
      </w:r>
    </w:p>
    <w:p w14:paraId="03A2E629" w14:textId="77777777" w:rsidR="00280617" w:rsidRPr="00484278" w:rsidRDefault="00280617" w:rsidP="00BB105D">
      <w:pPr>
        <w:widowControl w:val="0"/>
        <w:spacing w:before="0" w:after="0" w:line="276" w:lineRule="auto"/>
        <w:ind w:left="992"/>
        <w:contextualSpacing/>
        <w:rPr>
          <w:rFonts w:eastAsia="Arial" w:cs="Times New Roman"/>
          <w:szCs w:val="24"/>
          <w:lang w:eastAsia="vi-VN" w:bidi="vi-VN"/>
        </w:rPr>
      </w:pPr>
      <w:r w:rsidRPr="00484278">
        <w:rPr>
          <w:rFonts w:cs="Times New Roman"/>
          <w:b/>
          <w:i/>
          <w:szCs w:val="24"/>
        </w:rPr>
        <w:t xml:space="preserve">+ Bước 3: </w:t>
      </w:r>
      <w:r w:rsidRPr="00484278">
        <w:rPr>
          <w:rFonts w:cs="Times New Roman"/>
          <w:szCs w:val="24"/>
        </w:rPr>
        <w:t xml:space="preserve">Thêm tiếp khoảng 2 mL dung dịch glucose 2% </w:t>
      </w:r>
      <w:r w:rsidRPr="00484278">
        <w:rPr>
          <w:rFonts w:eastAsia="Arial" w:cs="Times New Roman"/>
          <w:szCs w:val="24"/>
          <w:lang w:val="vi-VN" w:eastAsia="vi-VN" w:bidi="vi-VN"/>
        </w:rPr>
        <w:t>lắc đều. Sau đó, ngâm ống nghiệm vào cốc thuỷ tinh chứa nước nóng trong vài phút.</w:t>
      </w:r>
    </w:p>
    <w:p w14:paraId="1B646A7E" w14:textId="77777777" w:rsidR="00280617" w:rsidRPr="00484278" w:rsidRDefault="00280617" w:rsidP="00BB105D">
      <w:pPr>
        <w:widowControl w:val="0"/>
        <w:autoSpaceDE w:val="0"/>
        <w:autoSpaceDN w:val="0"/>
        <w:adjustRightInd w:val="0"/>
        <w:spacing w:before="0" w:after="0" w:line="276" w:lineRule="auto"/>
        <w:ind w:left="992"/>
        <w:contextualSpacing/>
        <w:rPr>
          <w:rFonts w:cs="Times New Roman"/>
          <w:b/>
          <w:color w:val="0000FF"/>
          <w:szCs w:val="24"/>
        </w:rPr>
      </w:pPr>
      <w:r w:rsidRPr="00484278">
        <w:rPr>
          <w:rFonts w:cs="Times New Roman"/>
          <w:szCs w:val="24"/>
        </w:rPr>
        <w:t xml:space="preserve">Phát biểu nào sau đây </w:t>
      </w:r>
      <w:r w:rsidRPr="00484278">
        <w:rPr>
          <w:rFonts w:cs="Times New Roman"/>
          <w:b/>
          <w:szCs w:val="24"/>
        </w:rPr>
        <w:t>sai</w:t>
      </w:r>
      <w:r w:rsidRPr="00484278">
        <w:rPr>
          <w:rFonts w:cs="Times New Roman"/>
          <w:szCs w:val="24"/>
        </w:rPr>
        <w:t>?</w:t>
      </w:r>
    </w:p>
    <w:p w14:paraId="76563511" w14:textId="77777777" w:rsidR="00280617" w:rsidRPr="00484278" w:rsidRDefault="00280617" w:rsidP="00BB105D">
      <w:pPr>
        <w:widowControl w:val="0"/>
        <w:tabs>
          <w:tab w:val="left" w:pos="3402"/>
          <w:tab w:val="left" w:pos="5669"/>
          <w:tab w:val="left" w:pos="7937"/>
        </w:tabs>
        <w:autoSpaceDE w:val="0"/>
        <w:autoSpaceDN w:val="0"/>
        <w:adjustRightInd w:val="0"/>
        <w:spacing w:before="0" w:after="0" w:line="276" w:lineRule="auto"/>
        <w:ind w:left="992"/>
        <w:contextualSpacing/>
        <w:rPr>
          <w:rFonts w:cs="Times New Roman"/>
          <w:szCs w:val="24"/>
        </w:rPr>
      </w:pPr>
      <w:r w:rsidRPr="00BB105D">
        <w:rPr>
          <w:rFonts w:cs="Times New Roman"/>
          <w:b/>
          <w:color w:val="0000FF"/>
          <w:szCs w:val="24"/>
        </w:rPr>
        <w:t xml:space="preserve">A. </w:t>
      </w:r>
      <w:r w:rsidRPr="00484278">
        <w:rPr>
          <w:rFonts w:cs="Times New Roman"/>
          <w:szCs w:val="24"/>
        </w:rPr>
        <w:t>Sản phẩm hữu cơ thu được sau bước 3 là ammonium gluconate.</w:t>
      </w:r>
    </w:p>
    <w:p w14:paraId="643ED073" w14:textId="77777777" w:rsidR="00280617" w:rsidRPr="00484278" w:rsidRDefault="00280617" w:rsidP="00BB105D">
      <w:pPr>
        <w:widowControl w:val="0"/>
        <w:tabs>
          <w:tab w:val="left" w:pos="3402"/>
          <w:tab w:val="left" w:pos="5669"/>
          <w:tab w:val="left" w:pos="7937"/>
        </w:tabs>
        <w:autoSpaceDE w:val="0"/>
        <w:autoSpaceDN w:val="0"/>
        <w:adjustRightInd w:val="0"/>
        <w:spacing w:before="0" w:after="0" w:line="276" w:lineRule="auto"/>
        <w:ind w:left="992"/>
        <w:contextualSpacing/>
        <w:rPr>
          <w:rFonts w:cs="Times New Roman"/>
          <w:szCs w:val="24"/>
        </w:rPr>
      </w:pPr>
      <w:r w:rsidRPr="00BB105D">
        <w:rPr>
          <w:rFonts w:cs="Times New Roman"/>
          <w:b/>
          <w:color w:val="0000FF"/>
          <w:szCs w:val="24"/>
        </w:rPr>
        <w:t xml:space="preserve">B. </w:t>
      </w:r>
      <w:r w:rsidRPr="00484278">
        <w:rPr>
          <w:rFonts w:cs="Times New Roman"/>
          <w:szCs w:val="24"/>
        </w:rPr>
        <w:t>Thí nghiệm trên chứng minh glucose có tính chất của polyalcohol.</w:t>
      </w:r>
    </w:p>
    <w:p w14:paraId="58CFAE9B" w14:textId="77777777" w:rsidR="00280617" w:rsidRPr="00484278" w:rsidRDefault="00280617" w:rsidP="00BB105D">
      <w:pPr>
        <w:widowControl w:val="0"/>
        <w:tabs>
          <w:tab w:val="left" w:pos="3402"/>
          <w:tab w:val="left" w:pos="5669"/>
          <w:tab w:val="left" w:pos="7937"/>
        </w:tabs>
        <w:autoSpaceDE w:val="0"/>
        <w:autoSpaceDN w:val="0"/>
        <w:adjustRightInd w:val="0"/>
        <w:spacing w:before="0" w:after="0" w:line="276" w:lineRule="auto"/>
        <w:ind w:left="992"/>
        <w:contextualSpacing/>
        <w:rPr>
          <w:rFonts w:cs="Times New Roman"/>
          <w:szCs w:val="24"/>
        </w:rPr>
      </w:pPr>
      <w:r w:rsidRPr="00BB105D">
        <w:rPr>
          <w:rFonts w:cs="Times New Roman"/>
          <w:b/>
          <w:color w:val="0000FF"/>
          <w:szCs w:val="24"/>
        </w:rPr>
        <w:t xml:space="preserve">C. </w:t>
      </w:r>
      <w:r w:rsidRPr="00484278">
        <w:rPr>
          <w:rFonts w:cs="Times New Roman"/>
          <w:szCs w:val="24"/>
        </w:rPr>
        <w:t>Sau bước 3, có lớp bạc (silver) kim loại bám trên thành ống nghiệm.</w:t>
      </w:r>
    </w:p>
    <w:p w14:paraId="326A608D" w14:textId="77777777" w:rsidR="00280617" w:rsidRPr="00484278" w:rsidRDefault="00280617" w:rsidP="00BB105D">
      <w:pPr>
        <w:widowControl w:val="0"/>
        <w:tabs>
          <w:tab w:val="left" w:pos="3402"/>
          <w:tab w:val="left" w:pos="5669"/>
          <w:tab w:val="left" w:pos="7937"/>
        </w:tabs>
        <w:autoSpaceDE w:val="0"/>
        <w:autoSpaceDN w:val="0"/>
        <w:adjustRightInd w:val="0"/>
        <w:spacing w:before="0" w:after="0" w:line="276" w:lineRule="auto"/>
        <w:ind w:left="992"/>
        <w:contextualSpacing/>
        <w:rPr>
          <w:rFonts w:cs="Times New Roman"/>
          <w:szCs w:val="24"/>
        </w:rPr>
      </w:pPr>
      <w:r w:rsidRPr="00BB105D">
        <w:rPr>
          <w:rFonts w:cs="Times New Roman"/>
          <w:b/>
          <w:color w:val="0000FF"/>
          <w:szCs w:val="24"/>
        </w:rPr>
        <w:t xml:space="preserve">D. </w:t>
      </w:r>
      <w:r w:rsidRPr="00484278">
        <w:rPr>
          <w:rFonts w:cs="Times New Roman"/>
          <w:szCs w:val="24"/>
        </w:rPr>
        <w:t>Trong phản ứng ở bước 3, glucose đóng vai trò là chất khử.</w:t>
      </w:r>
    </w:p>
    <w:p w14:paraId="3606DECF" w14:textId="143DAD33" w:rsidR="00280617" w:rsidRPr="00484278" w:rsidRDefault="004658DD" w:rsidP="00BB105D">
      <w:pPr>
        <w:tabs>
          <w:tab w:val="left" w:pos="992"/>
        </w:tabs>
        <w:spacing w:before="0" w:after="0" w:line="276" w:lineRule="auto"/>
        <w:ind w:left="992" w:hanging="992"/>
        <w:contextualSpacing/>
        <w:rPr>
          <w:rFonts w:cs="Times New Roman"/>
          <w:b/>
          <w:bCs/>
          <w:iCs/>
          <w:szCs w:val="24"/>
          <w:lang w:val="pt-BR"/>
        </w:rPr>
      </w:pPr>
      <w:r w:rsidRPr="00BB105D">
        <w:rPr>
          <w:rFonts w:eastAsia="Times New Roman" w:cs="Times New Roman"/>
          <w:b/>
          <w:bCs/>
          <w:iCs/>
          <w:color w:val="0000FF"/>
          <w:szCs w:val="24"/>
          <w:lang w:val="pt-BR"/>
        </w:rPr>
        <w:t>Câu 5:</w:t>
      </w:r>
      <w:r w:rsidRPr="00484278">
        <w:rPr>
          <w:rFonts w:eastAsia="Times New Roman" w:cs="Times New Roman"/>
          <w:b/>
          <w:bCs/>
          <w:iCs/>
          <w:color w:val="0000FF"/>
          <w:szCs w:val="24"/>
          <w:lang w:val="pt-BR"/>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HH1.3</w:t>
      </w:r>
    </w:p>
    <w:p w14:paraId="409E8005"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hiểu</w:t>
      </w:r>
    </w:p>
    <w:p w14:paraId="1BA20AF9" w14:textId="77777777" w:rsidR="00280617" w:rsidRPr="00484278" w:rsidRDefault="00280617" w:rsidP="00BB105D">
      <w:pPr>
        <w:widowControl w:val="0"/>
        <w:suppressAutoHyphens/>
        <w:spacing w:before="0" w:after="0" w:line="276" w:lineRule="auto"/>
        <w:ind w:left="992"/>
        <w:rPr>
          <w:rFonts w:cs="Times New Roman"/>
          <w:szCs w:val="24"/>
        </w:rPr>
      </w:pPr>
      <w:r w:rsidRPr="00484278">
        <w:rPr>
          <w:rFonts w:cs="Times New Roman"/>
          <w:bCs/>
          <w:iCs/>
          <w:szCs w:val="24"/>
          <w:lang w:val="pt-BR"/>
        </w:rPr>
        <w:t>Yêu cầu cần đạt:</w:t>
      </w:r>
      <w:r w:rsidRPr="00484278">
        <w:rPr>
          <w:rFonts w:cs="Times New Roman"/>
          <w:szCs w:val="24"/>
        </w:rPr>
        <w:t xml:space="preserve"> Trình bày được khái niệm về nguyên tố hoá học, số hiệu nguyên tử và kí hiệu nguyên tử.</w:t>
      </w:r>
    </w:p>
    <w:p w14:paraId="328BAD0D" w14:textId="77777777" w:rsidR="00280617" w:rsidRPr="00484278" w:rsidRDefault="00280617" w:rsidP="00BB105D">
      <w:pPr>
        <w:widowControl w:val="0"/>
        <w:suppressAutoHyphens/>
        <w:spacing w:before="0" w:after="0" w:line="276" w:lineRule="auto"/>
        <w:ind w:left="992"/>
        <w:rPr>
          <w:rFonts w:cs="Times New Roman"/>
          <w:b/>
          <w:color w:val="0000FF"/>
          <w:szCs w:val="24"/>
        </w:rPr>
      </w:pPr>
      <w:r w:rsidRPr="00484278">
        <w:rPr>
          <w:rFonts w:cs="Times New Roman"/>
          <w:bCs/>
          <w:iCs/>
          <w:szCs w:val="24"/>
          <w:lang w:val="pt-BR"/>
        </w:rPr>
        <w:t xml:space="preserve">Nội dung: </w:t>
      </w:r>
      <w:r w:rsidRPr="00484278">
        <w:rPr>
          <w:rFonts w:cs="Times New Roman"/>
          <w:szCs w:val="24"/>
          <w:lang w:val="nl-NL"/>
        </w:rPr>
        <w:t>Nguyên tử nguyên tố P có 15 proton, 16 neutron, 15 electron được kí hiệu là</w:t>
      </w:r>
    </w:p>
    <w:p w14:paraId="337AA736" w14:textId="77777777" w:rsidR="00280617" w:rsidRPr="00484278" w:rsidRDefault="00280617" w:rsidP="00BB105D">
      <w:pPr>
        <w:tabs>
          <w:tab w:val="left" w:pos="3402"/>
          <w:tab w:val="left" w:pos="5669"/>
          <w:tab w:val="left" w:pos="7937"/>
        </w:tabs>
        <w:spacing w:before="0" w:after="0" w:line="276" w:lineRule="auto"/>
        <w:ind w:left="992"/>
        <w:rPr>
          <w:rFonts w:cs="Times New Roman"/>
          <w:szCs w:val="24"/>
          <w:lang w:val="nl-NL"/>
        </w:rPr>
      </w:pPr>
      <w:r w:rsidRPr="00BB105D">
        <w:rPr>
          <w:rFonts w:cs="Times New Roman"/>
          <w:b/>
          <w:bCs/>
          <w:color w:val="0000FF"/>
          <w:szCs w:val="24"/>
          <w:lang w:val="nl-NL"/>
        </w:rPr>
        <w:t xml:space="preserve">A. </w:t>
      </w:r>
      <w:r w:rsidRPr="00484278">
        <w:rPr>
          <w:rFonts w:cs="Times New Roman"/>
          <w:position w:val="-12"/>
          <w:szCs w:val="24"/>
        </w:rPr>
        <w:object w:dxaOrig="360" w:dyaOrig="380" w14:anchorId="6FD5135D">
          <v:shape id="_x0000_i1438" type="#_x0000_t75" style="width:18pt;height:18pt" o:ole="">
            <v:imagedata r:id="rId952" o:title=""/>
          </v:shape>
          <o:OLEObject Type="Embed" ProgID="Equation.DSMT4" ShapeID="_x0000_i1438" DrawAspect="Content" ObjectID="_1805049893" r:id="rId953"/>
        </w:object>
      </w:r>
      <w:r w:rsidRPr="00484278">
        <w:rPr>
          <w:rFonts w:cs="Times New Roman"/>
          <w:szCs w:val="24"/>
          <w:lang w:val="nl-NL"/>
        </w:rPr>
        <w:t>.</w:t>
      </w:r>
      <w:r w:rsidRPr="00484278">
        <w:rPr>
          <w:rFonts w:cs="Times New Roman"/>
          <w:szCs w:val="24"/>
          <w:lang w:val="nl-NL"/>
        </w:rPr>
        <w:tab/>
      </w:r>
      <w:r w:rsidRPr="00BB105D">
        <w:rPr>
          <w:rFonts w:cs="Times New Roman"/>
          <w:b/>
          <w:bCs/>
          <w:color w:val="0000FF"/>
          <w:szCs w:val="24"/>
          <w:lang w:val="nl-NL"/>
        </w:rPr>
        <w:t xml:space="preserve">B. </w:t>
      </w:r>
      <w:r w:rsidRPr="00484278">
        <w:rPr>
          <w:rFonts w:cs="Times New Roman"/>
          <w:position w:val="-12"/>
          <w:szCs w:val="24"/>
        </w:rPr>
        <w:object w:dxaOrig="360" w:dyaOrig="380" w14:anchorId="5C54D184">
          <v:shape id="_x0000_i1439" type="#_x0000_t75" style="width:18pt;height:18pt" o:ole="">
            <v:imagedata r:id="rId954" o:title=""/>
          </v:shape>
          <o:OLEObject Type="Embed" ProgID="Equation.DSMT4" ShapeID="_x0000_i1439" DrawAspect="Content" ObjectID="_1805049894" r:id="rId955"/>
        </w:object>
      </w:r>
      <w:r w:rsidRPr="00484278">
        <w:rPr>
          <w:rFonts w:cs="Times New Roman"/>
          <w:szCs w:val="24"/>
          <w:lang w:val="nl-NL"/>
        </w:rPr>
        <w:t>.</w:t>
      </w:r>
      <w:r w:rsidRPr="00484278">
        <w:rPr>
          <w:rFonts w:cs="Times New Roman"/>
          <w:szCs w:val="24"/>
          <w:lang w:val="nl-NL"/>
        </w:rPr>
        <w:tab/>
      </w:r>
      <w:r w:rsidRPr="00BB105D">
        <w:rPr>
          <w:rFonts w:cs="Times New Roman"/>
          <w:b/>
          <w:bCs/>
          <w:color w:val="0000FF"/>
          <w:szCs w:val="24"/>
          <w:lang w:val="nl-NL"/>
        </w:rPr>
        <w:t xml:space="preserve">C. </w:t>
      </w:r>
      <w:r w:rsidRPr="00484278">
        <w:rPr>
          <w:rFonts w:cs="Times New Roman"/>
          <w:position w:val="-12"/>
          <w:szCs w:val="24"/>
        </w:rPr>
        <w:object w:dxaOrig="360" w:dyaOrig="380" w14:anchorId="3CF6A32C">
          <v:shape id="_x0000_i1440" type="#_x0000_t75" style="width:18pt;height:18pt" o:ole="">
            <v:imagedata r:id="rId956" o:title=""/>
          </v:shape>
          <o:OLEObject Type="Embed" ProgID="Equation.DSMT4" ShapeID="_x0000_i1440" DrawAspect="Content" ObjectID="_1805049895" r:id="rId957"/>
        </w:object>
      </w:r>
      <w:r w:rsidRPr="00484278">
        <w:rPr>
          <w:rFonts w:cs="Times New Roman"/>
          <w:szCs w:val="24"/>
          <w:lang w:val="nl-NL"/>
        </w:rPr>
        <w:t>.</w:t>
      </w:r>
      <w:r w:rsidRPr="00484278">
        <w:rPr>
          <w:rFonts w:cs="Times New Roman"/>
          <w:szCs w:val="24"/>
          <w:lang w:val="nl-NL"/>
        </w:rPr>
        <w:tab/>
      </w:r>
      <w:r w:rsidRPr="00BB105D">
        <w:rPr>
          <w:rFonts w:cs="Times New Roman"/>
          <w:b/>
          <w:bCs/>
          <w:color w:val="0000FF"/>
          <w:szCs w:val="24"/>
          <w:lang w:val="nl-NL"/>
        </w:rPr>
        <w:t xml:space="preserve">D. </w:t>
      </w:r>
      <w:r w:rsidRPr="00484278">
        <w:rPr>
          <w:rFonts w:cs="Times New Roman"/>
          <w:position w:val="-12"/>
          <w:szCs w:val="24"/>
        </w:rPr>
        <w:object w:dxaOrig="380" w:dyaOrig="380" w14:anchorId="5CDEB03D">
          <v:shape id="_x0000_i1441" type="#_x0000_t75" style="width:18pt;height:18pt" o:ole="">
            <v:imagedata r:id="rId958" o:title=""/>
          </v:shape>
          <o:OLEObject Type="Embed" ProgID="Equation.DSMT4" ShapeID="_x0000_i1441" DrawAspect="Content" ObjectID="_1805049896" r:id="rId959"/>
        </w:object>
      </w:r>
      <w:r w:rsidRPr="00484278">
        <w:rPr>
          <w:rFonts w:cs="Times New Roman"/>
          <w:szCs w:val="24"/>
          <w:lang w:val="nl-NL"/>
        </w:rPr>
        <w:t>.</w:t>
      </w:r>
    </w:p>
    <w:p w14:paraId="036D9425" w14:textId="678CDF63" w:rsidR="00280617" w:rsidRPr="00484278" w:rsidRDefault="004658DD" w:rsidP="00BB105D">
      <w:pPr>
        <w:tabs>
          <w:tab w:val="left" w:pos="992"/>
        </w:tabs>
        <w:spacing w:before="0" w:after="0" w:line="276" w:lineRule="auto"/>
        <w:ind w:left="992" w:hanging="992"/>
        <w:contextualSpacing/>
        <w:rPr>
          <w:rFonts w:cs="Times New Roman"/>
          <w:b/>
          <w:szCs w:val="24"/>
          <w:lang w:val="vi-VN"/>
        </w:rPr>
      </w:pPr>
      <w:r w:rsidRPr="00BB105D">
        <w:rPr>
          <w:rFonts w:eastAsia="Times New Roman" w:cs="Times New Roman"/>
          <w:b/>
          <w:color w:val="0000FF"/>
          <w:szCs w:val="24"/>
          <w:lang w:val="vi-VN"/>
        </w:rPr>
        <w:t>Câu 6:</w:t>
      </w:r>
      <w:r w:rsidRPr="00484278">
        <w:rPr>
          <w:rFonts w:eastAsia="Times New Roman" w:cs="Times New Roman"/>
          <w:b/>
          <w:color w:val="0000FF"/>
          <w:szCs w:val="24"/>
          <w:lang w:val="vi-VN"/>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HH1.1</w:t>
      </w:r>
    </w:p>
    <w:p w14:paraId="1DD8F489" w14:textId="77777777" w:rsidR="00280617" w:rsidRPr="00484278" w:rsidRDefault="00280617" w:rsidP="00BB105D">
      <w:pPr>
        <w:spacing w:before="0" w:after="0" w:line="276" w:lineRule="auto"/>
        <w:ind w:left="992"/>
        <w:rPr>
          <w:rFonts w:eastAsia="Segoe UI Emoji" w:cs="Times New Roman"/>
          <w:b/>
          <w:bCs/>
          <w:szCs w:val="24"/>
          <w:lang w:val="nl-NL"/>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lang w:val="nl-NL"/>
        </w:rPr>
        <w:t>Biết</w:t>
      </w:r>
    </w:p>
    <w:p w14:paraId="2729DBE0" w14:textId="77777777" w:rsidR="00280617" w:rsidRPr="00484278" w:rsidRDefault="00280617" w:rsidP="00BB105D">
      <w:pPr>
        <w:widowControl w:val="0"/>
        <w:spacing w:before="0" w:after="0" w:line="276" w:lineRule="auto"/>
        <w:ind w:left="992"/>
        <w:rPr>
          <w:rFonts w:cs="Times New Roman"/>
          <w:bCs/>
          <w:szCs w:val="24"/>
          <w:lang w:val="es-ES"/>
        </w:rPr>
      </w:pPr>
      <w:r w:rsidRPr="00484278">
        <w:rPr>
          <w:rFonts w:cs="Times New Roman"/>
          <w:bCs/>
          <w:iCs/>
          <w:szCs w:val="24"/>
          <w:lang w:val="pt-BR"/>
        </w:rPr>
        <w:lastRenderedPageBreak/>
        <w:t xml:space="preserve">Yêu cầu cần đạt: </w:t>
      </w:r>
      <w:r w:rsidRPr="00484278">
        <w:rPr>
          <w:rFonts w:cs="Times New Roman"/>
          <w:bCs/>
          <w:szCs w:val="24"/>
          <w:lang w:val="es-ES"/>
        </w:rPr>
        <w:t>Nêu được nguyên tử trung tâm; phối tử; liên kết cho nhận giữa nguyên tử trung tâm và phối tử trong phức chất.</w:t>
      </w:r>
    </w:p>
    <w:p w14:paraId="0BE4EB62" w14:textId="77777777" w:rsidR="00280617" w:rsidRPr="00484278" w:rsidRDefault="00280617" w:rsidP="00BB105D">
      <w:pPr>
        <w:spacing w:before="0" w:after="0" w:line="276" w:lineRule="auto"/>
        <w:ind w:left="992"/>
        <w:rPr>
          <w:rFonts w:cs="Times New Roman"/>
          <w:b/>
          <w:bCs/>
          <w:iCs/>
          <w:color w:val="0000FF"/>
          <w:szCs w:val="24"/>
          <w:lang w:val="pt-BR"/>
        </w:rPr>
      </w:pPr>
      <w:r w:rsidRPr="00484278">
        <w:rPr>
          <w:rFonts w:cs="Times New Roman"/>
          <w:bCs/>
          <w:iCs/>
          <w:szCs w:val="24"/>
          <w:lang w:val="pt-BR"/>
        </w:rPr>
        <w:t xml:space="preserve">Nội dung: </w:t>
      </w:r>
      <w:r w:rsidRPr="00484278">
        <w:rPr>
          <w:rFonts w:cs="Times New Roman"/>
          <w:szCs w:val="24"/>
          <w:lang w:val="vi-VN"/>
        </w:rPr>
        <w:t xml:space="preserve">Số lượng phối tử có trong mỗi phức chất </w:t>
      </w:r>
      <w:r w:rsidRPr="00484278">
        <w:rPr>
          <w:rFonts w:cs="Times New Roman"/>
          <w:position w:val="-14"/>
          <w:szCs w:val="24"/>
        </w:rPr>
        <w:object w:dxaOrig="2060" w:dyaOrig="440" w14:anchorId="661C0B85">
          <v:shape id="_x0000_i1442" type="#_x0000_t75" style="width:102.75pt;height:22.5pt" o:ole="">
            <v:imagedata r:id="rId960" o:title=""/>
          </v:shape>
          <o:OLEObject Type="Embed" ProgID="Equation.DSMT4" ShapeID="_x0000_i1442" DrawAspect="Content" ObjectID="_1805049897" r:id="rId961"/>
        </w:object>
      </w:r>
      <w:r w:rsidRPr="00484278">
        <w:rPr>
          <w:rFonts w:cs="Times New Roman"/>
          <w:szCs w:val="24"/>
          <w:lang w:val="vi-VN"/>
        </w:rPr>
        <w:t xml:space="preserve"> lần lượt là</w:t>
      </w:r>
    </w:p>
    <w:p w14:paraId="6826BB42" w14:textId="77777777" w:rsidR="00280617" w:rsidRPr="00484278" w:rsidRDefault="00280617" w:rsidP="00BB105D">
      <w:pPr>
        <w:tabs>
          <w:tab w:val="left" w:pos="3402"/>
          <w:tab w:val="left" w:pos="5669"/>
          <w:tab w:val="left" w:pos="7937"/>
        </w:tabs>
        <w:spacing w:before="0" w:after="0" w:line="276" w:lineRule="auto"/>
        <w:ind w:left="992"/>
        <w:rPr>
          <w:rFonts w:cs="Times New Roman"/>
          <w:szCs w:val="24"/>
          <w:lang w:val="vi-VN"/>
        </w:rPr>
      </w:pPr>
      <w:r w:rsidRPr="00BB105D">
        <w:rPr>
          <w:rFonts w:cs="Times New Roman"/>
          <w:b/>
          <w:bCs/>
          <w:color w:val="0000FF"/>
          <w:szCs w:val="24"/>
          <w:lang w:val="vi-VN"/>
        </w:rPr>
        <w:t xml:space="preserve">A. </w:t>
      </w:r>
      <w:r w:rsidRPr="00484278">
        <w:rPr>
          <w:rFonts w:cs="Times New Roman"/>
          <w:szCs w:val="24"/>
          <w:lang w:val="vi-VN"/>
        </w:rPr>
        <w:t>4 và 5.</w:t>
      </w:r>
      <w:r w:rsidRPr="00484278">
        <w:rPr>
          <w:rFonts w:cs="Times New Roman"/>
          <w:szCs w:val="24"/>
          <w:lang w:val="vi-VN"/>
        </w:rPr>
        <w:tab/>
      </w:r>
      <w:r w:rsidRPr="00BB105D">
        <w:rPr>
          <w:rFonts w:cs="Times New Roman"/>
          <w:b/>
          <w:bCs/>
          <w:color w:val="0000FF"/>
          <w:szCs w:val="24"/>
          <w:lang w:val="vi-VN"/>
        </w:rPr>
        <w:t xml:space="preserve">B. </w:t>
      </w:r>
      <w:r w:rsidRPr="00484278">
        <w:rPr>
          <w:rFonts w:cs="Times New Roman"/>
          <w:szCs w:val="24"/>
          <w:lang w:val="vi-VN"/>
        </w:rPr>
        <w:t>5 và 6.</w:t>
      </w:r>
      <w:r w:rsidRPr="00484278">
        <w:rPr>
          <w:rFonts w:cs="Times New Roman"/>
          <w:szCs w:val="24"/>
          <w:lang w:val="vi-VN"/>
        </w:rPr>
        <w:tab/>
      </w:r>
      <w:r w:rsidRPr="00BB105D">
        <w:rPr>
          <w:rFonts w:cs="Times New Roman"/>
          <w:b/>
          <w:bCs/>
          <w:color w:val="0000FF"/>
          <w:szCs w:val="24"/>
          <w:lang w:val="vi-VN"/>
        </w:rPr>
        <w:t xml:space="preserve">C. </w:t>
      </w:r>
      <w:r w:rsidRPr="00484278">
        <w:rPr>
          <w:rFonts w:cs="Times New Roman"/>
          <w:szCs w:val="24"/>
          <w:lang w:val="vi-VN"/>
        </w:rPr>
        <w:t>2 và 5.</w:t>
      </w:r>
      <w:r w:rsidRPr="00484278">
        <w:rPr>
          <w:rFonts w:cs="Times New Roman"/>
          <w:szCs w:val="24"/>
          <w:lang w:val="vi-VN"/>
        </w:rPr>
        <w:tab/>
      </w:r>
      <w:r w:rsidRPr="00BB105D">
        <w:rPr>
          <w:rFonts w:cs="Times New Roman"/>
          <w:b/>
          <w:bCs/>
          <w:color w:val="0000FF"/>
          <w:szCs w:val="24"/>
          <w:lang w:val="vi-VN"/>
        </w:rPr>
        <w:t xml:space="preserve">D. </w:t>
      </w:r>
      <w:r w:rsidRPr="00484278">
        <w:rPr>
          <w:rFonts w:cs="Times New Roman"/>
          <w:szCs w:val="24"/>
          <w:lang w:val="vi-VN"/>
        </w:rPr>
        <w:t>1 và 2.</w:t>
      </w:r>
    </w:p>
    <w:p w14:paraId="30EAB6B5" w14:textId="154981AF" w:rsidR="00280617" w:rsidRPr="00484278" w:rsidRDefault="004658DD" w:rsidP="00BB105D">
      <w:pPr>
        <w:tabs>
          <w:tab w:val="left" w:pos="992"/>
        </w:tabs>
        <w:spacing w:before="0" w:after="0" w:line="276" w:lineRule="auto"/>
        <w:ind w:left="992" w:hanging="992"/>
        <w:contextualSpacing/>
        <w:rPr>
          <w:rFonts w:cs="Times New Roman"/>
          <w:b/>
          <w:szCs w:val="24"/>
          <w:lang w:val="vi-VN"/>
        </w:rPr>
      </w:pPr>
      <w:r w:rsidRPr="00BB105D">
        <w:rPr>
          <w:rFonts w:eastAsia="Times New Roman" w:cs="Times New Roman"/>
          <w:b/>
          <w:color w:val="0000FF"/>
          <w:szCs w:val="24"/>
          <w:lang w:val="vi-VN"/>
        </w:rPr>
        <w:t>Câu 7:</w:t>
      </w:r>
      <w:r w:rsidRPr="00484278">
        <w:rPr>
          <w:rFonts w:eastAsia="Times New Roman" w:cs="Times New Roman"/>
          <w:b/>
          <w:color w:val="0000FF"/>
          <w:szCs w:val="24"/>
          <w:lang w:val="vi-VN"/>
        </w:rPr>
        <w:t xml:space="preserve"> </w:t>
      </w:r>
      <w:r w:rsidR="00280617" w:rsidRPr="00484278">
        <w:rPr>
          <w:rFonts w:cs="Times New Roman"/>
          <w:bCs/>
          <w:iCs/>
          <w:szCs w:val="24"/>
          <w:lang w:val="pt-BR"/>
        </w:rPr>
        <w:t>Chỉ báo:</w:t>
      </w:r>
      <w:r w:rsidR="00280617" w:rsidRPr="00484278">
        <w:rPr>
          <w:rFonts w:cs="Times New Roman"/>
          <w:b/>
          <w:iCs/>
          <w:szCs w:val="24"/>
          <w:lang w:val="pt-BR"/>
        </w:rPr>
        <w:t>HH3.1</w:t>
      </w:r>
    </w:p>
    <w:p w14:paraId="37700E87" w14:textId="77777777" w:rsidR="00280617" w:rsidRPr="00484278" w:rsidRDefault="00280617" w:rsidP="00BB105D">
      <w:pPr>
        <w:spacing w:before="0" w:after="0" w:line="276" w:lineRule="auto"/>
        <w:ind w:left="992"/>
        <w:rPr>
          <w:rFonts w:eastAsia="Segoe UI Emoji" w:cs="Times New Roman"/>
          <w:b/>
          <w:bCs/>
          <w:szCs w:val="24"/>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lang w:val="vi-VN"/>
        </w:rPr>
        <w:t>vận dụng</w:t>
      </w:r>
    </w:p>
    <w:p w14:paraId="60EA238A"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Yêu cầu cần đạt:</w:t>
      </w:r>
      <w:r w:rsidRPr="00484278">
        <w:rPr>
          <w:rFonts w:eastAsia="Batang" w:cs="Times New Roman"/>
          <w:szCs w:val="24"/>
          <w:lang w:val="it-IT"/>
        </w:rPr>
        <w:t xml:space="preserve"> Nêu được bản chất và ý nghĩa của quá trình lưu hoá cao su.</w:t>
      </w:r>
    </w:p>
    <w:p w14:paraId="11623E73" w14:textId="77777777" w:rsidR="00280617" w:rsidRPr="00484278" w:rsidRDefault="00280617" w:rsidP="00BB105D">
      <w:pPr>
        <w:spacing w:before="0" w:after="0" w:line="276" w:lineRule="auto"/>
        <w:ind w:left="992"/>
        <w:rPr>
          <w:rFonts w:cs="Times New Roman"/>
          <w:b/>
          <w:bCs/>
          <w:iCs/>
          <w:color w:val="0000FF"/>
          <w:szCs w:val="24"/>
          <w:lang w:val="pt-BR"/>
        </w:rPr>
      </w:pPr>
      <w:r w:rsidRPr="00484278">
        <w:rPr>
          <w:rFonts w:cs="Times New Roman"/>
          <w:bCs/>
          <w:iCs/>
          <w:szCs w:val="24"/>
          <w:lang w:val="pt-BR"/>
        </w:rPr>
        <w:t xml:space="preserve">Nội dung: </w:t>
      </w:r>
      <w:r w:rsidRPr="00484278">
        <w:rPr>
          <w:rFonts w:cs="Times New Roman"/>
          <w:szCs w:val="24"/>
          <w:lang w:val="vi-VN"/>
        </w:rPr>
        <w:t>Tiến hành lưu hoá cao su thiên nhiên theo tỉ lệ khối lượng giữa polyisoprene và sulfur (S) tương ứng là 97: 3. Giả thiết sulfur (S) cộng vào nối đôi C=C trong polymer và cứ k mắt xích có một cầu nối –S–S–. Giá trị của k là bao nhiêu?</w:t>
      </w:r>
    </w:p>
    <w:p w14:paraId="0102890A" w14:textId="77777777" w:rsidR="00280617" w:rsidRPr="00484278" w:rsidRDefault="00280617" w:rsidP="00BB105D">
      <w:pPr>
        <w:tabs>
          <w:tab w:val="left" w:pos="3402"/>
          <w:tab w:val="left" w:pos="5669"/>
          <w:tab w:val="left" w:pos="7937"/>
        </w:tabs>
        <w:spacing w:before="0" w:after="0" w:line="276" w:lineRule="auto"/>
        <w:ind w:left="992"/>
        <w:rPr>
          <w:rFonts w:cs="Times New Roman"/>
          <w:szCs w:val="24"/>
          <w:lang w:val="vi-VN"/>
        </w:rPr>
      </w:pPr>
      <w:r w:rsidRPr="00BB105D">
        <w:rPr>
          <w:rFonts w:cs="Times New Roman"/>
          <w:b/>
          <w:color w:val="0000FF"/>
          <w:szCs w:val="24"/>
          <w:lang w:val="vi-VN"/>
        </w:rPr>
        <w:t xml:space="preserve">A. </w:t>
      </w:r>
      <w:r w:rsidRPr="00484278">
        <w:rPr>
          <w:rFonts w:cs="Times New Roman"/>
          <w:szCs w:val="24"/>
          <w:lang w:val="vi-VN"/>
        </w:rPr>
        <w:t>10.</w:t>
      </w:r>
      <w:r w:rsidRPr="00484278">
        <w:rPr>
          <w:rFonts w:cs="Times New Roman"/>
          <w:szCs w:val="24"/>
          <w:lang w:val="vi-VN"/>
        </w:rPr>
        <w:tab/>
      </w:r>
      <w:r w:rsidRPr="00BB105D">
        <w:rPr>
          <w:rFonts w:cs="Times New Roman"/>
          <w:b/>
          <w:color w:val="0000FF"/>
          <w:szCs w:val="24"/>
          <w:lang w:val="vi-VN"/>
        </w:rPr>
        <w:t xml:space="preserve">B. </w:t>
      </w:r>
      <w:r w:rsidRPr="00484278">
        <w:rPr>
          <w:rFonts w:cs="Times New Roman"/>
          <w:szCs w:val="24"/>
          <w:lang w:val="vi-VN"/>
        </w:rPr>
        <w:t>20.</w:t>
      </w:r>
      <w:r w:rsidRPr="00484278">
        <w:rPr>
          <w:rFonts w:cs="Times New Roman"/>
          <w:szCs w:val="24"/>
          <w:lang w:val="vi-VN"/>
        </w:rPr>
        <w:tab/>
      </w:r>
      <w:r w:rsidRPr="00BB105D">
        <w:rPr>
          <w:rFonts w:cs="Times New Roman"/>
          <w:b/>
          <w:color w:val="0000FF"/>
          <w:szCs w:val="24"/>
          <w:lang w:val="vi-VN"/>
        </w:rPr>
        <w:t xml:space="preserve">C. </w:t>
      </w:r>
      <w:r w:rsidRPr="00484278">
        <w:rPr>
          <w:rFonts w:cs="Times New Roman"/>
          <w:szCs w:val="24"/>
          <w:lang w:val="vi-VN"/>
        </w:rPr>
        <w:t>30.</w:t>
      </w:r>
      <w:r w:rsidRPr="00484278">
        <w:rPr>
          <w:rFonts w:cs="Times New Roman"/>
          <w:szCs w:val="24"/>
          <w:lang w:val="vi-VN"/>
        </w:rPr>
        <w:tab/>
      </w:r>
      <w:r w:rsidRPr="00BB105D">
        <w:rPr>
          <w:rFonts w:cs="Times New Roman"/>
          <w:b/>
          <w:color w:val="0000FF"/>
          <w:szCs w:val="24"/>
          <w:lang w:val="vi-VN"/>
        </w:rPr>
        <w:t xml:space="preserve">D. </w:t>
      </w:r>
      <w:r w:rsidRPr="00484278">
        <w:rPr>
          <w:rFonts w:cs="Times New Roman"/>
          <w:szCs w:val="24"/>
          <w:lang w:val="vi-VN"/>
        </w:rPr>
        <w:t>40.</w:t>
      </w:r>
    </w:p>
    <w:p w14:paraId="594FEE24" w14:textId="15ACC825" w:rsidR="00280617" w:rsidRPr="00484278" w:rsidRDefault="004658DD" w:rsidP="00BB105D">
      <w:pPr>
        <w:tabs>
          <w:tab w:val="left" w:pos="992"/>
        </w:tabs>
        <w:spacing w:before="0" w:after="0" w:line="276" w:lineRule="auto"/>
        <w:ind w:left="992" w:hanging="992"/>
        <w:contextualSpacing/>
        <w:rPr>
          <w:rFonts w:cs="Times New Roman"/>
          <w:b/>
          <w:szCs w:val="24"/>
          <w:lang w:val="pt-BR"/>
        </w:rPr>
      </w:pPr>
      <w:r w:rsidRPr="00BB105D">
        <w:rPr>
          <w:rFonts w:eastAsia="Times New Roman" w:cs="Times New Roman"/>
          <w:b/>
          <w:color w:val="0000FF"/>
          <w:szCs w:val="24"/>
          <w:lang w:val="pt-BR"/>
        </w:rPr>
        <w:t>Câu 8:</w:t>
      </w:r>
      <w:r w:rsidRPr="00484278">
        <w:rPr>
          <w:rFonts w:eastAsia="Times New Roman" w:cs="Times New Roman"/>
          <w:b/>
          <w:color w:val="0000FF"/>
          <w:szCs w:val="24"/>
          <w:lang w:val="pt-BR"/>
        </w:rPr>
        <w:t xml:space="preserve"> </w:t>
      </w:r>
      <w:r w:rsidR="00280617" w:rsidRPr="00484278">
        <w:rPr>
          <w:rFonts w:cs="Times New Roman"/>
          <w:bCs/>
          <w:iCs/>
          <w:szCs w:val="24"/>
          <w:lang w:val="pt-BR"/>
        </w:rPr>
        <w:t>Chỉ báo:</w:t>
      </w:r>
      <w:r w:rsidR="00280617" w:rsidRPr="00484278">
        <w:rPr>
          <w:rFonts w:cs="Times New Roman"/>
          <w:b/>
          <w:iCs/>
          <w:szCs w:val="24"/>
          <w:lang w:val="pt-BR"/>
        </w:rPr>
        <w:t>HH1.1</w:t>
      </w:r>
    </w:p>
    <w:p w14:paraId="6A6FCD0B" w14:textId="77777777" w:rsidR="00280617" w:rsidRPr="00484278" w:rsidRDefault="00280617" w:rsidP="00BB105D">
      <w:pPr>
        <w:spacing w:before="0" w:after="0" w:line="276" w:lineRule="auto"/>
        <w:ind w:left="992"/>
        <w:rPr>
          <w:rFonts w:eastAsia="Segoe UI Emoji" w:cs="Times New Roman"/>
          <w:b/>
          <w:bCs/>
          <w:szCs w:val="24"/>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rPr>
        <w:t>B</w:t>
      </w:r>
      <w:r w:rsidRPr="00484278">
        <w:rPr>
          <w:rFonts w:eastAsia="Segoe UI Emoji" w:cs="Times New Roman"/>
          <w:b/>
          <w:bCs/>
          <w:szCs w:val="24"/>
          <w:lang w:val="vi-VN"/>
        </w:rPr>
        <w:t>iết</w:t>
      </w:r>
    </w:p>
    <w:p w14:paraId="5E1A0EDD"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Yêu cầu cần đạt: Trình bày được các yếu tố dịch chuyển cân bằng</w:t>
      </w:r>
    </w:p>
    <w:p w14:paraId="28B91565" w14:textId="77777777" w:rsidR="00280617" w:rsidRPr="00484278" w:rsidRDefault="00280617" w:rsidP="00BB105D">
      <w:pPr>
        <w:spacing w:before="0" w:after="0" w:line="276" w:lineRule="auto"/>
        <w:ind w:left="992"/>
        <w:rPr>
          <w:rFonts w:cs="Times New Roman"/>
          <w:b/>
          <w:bCs/>
          <w:iCs/>
          <w:color w:val="0000FF"/>
          <w:szCs w:val="24"/>
          <w:lang w:val="pt-BR"/>
        </w:rPr>
      </w:pPr>
      <w:r w:rsidRPr="00484278">
        <w:rPr>
          <w:rFonts w:cs="Times New Roman"/>
          <w:bCs/>
          <w:iCs/>
          <w:szCs w:val="24"/>
          <w:lang w:val="pt-BR"/>
        </w:rPr>
        <w:t xml:space="preserve">Nội dung: </w:t>
      </w:r>
      <w:r w:rsidRPr="00484278">
        <w:rPr>
          <w:rFonts w:eastAsia="Times New Roman" w:cs="Times New Roman"/>
          <w:szCs w:val="24"/>
          <w:lang w:val="pt-BR"/>
        </w:rPr>
        <w:t xml:space="preserve">Yếu tố nào sau đây luôn luôn </w:t>
      </w:r>
      <w:r w:rsidRPr="00484278">
        <w:rPr>
          <w:rFonts w:eastAsia="Times New Roman" w:cs="Times New Roman"/>
          <w:b/>
          <w:szCs w:val="24"/>
          <w:lang w:val="pt-BR"/>
        </w:rPr>
        <w:t>không</w:t>
      </w:r>
      <w:r w:rsidRPr="00484278">
        <w:rPr>
          <w:rFonts w:eastAsia="Times New Roman" w:cs="Times New Roman"/>
          <w:szCs w:val="24"/>
          <w:lang w:val="pt-BR"/>
        </w:rPr>
        <w:t xml:space="preserve"> làm dịch chuyển cân bằng của hệ phản ứng?</w:t>
      </w:r>
    </w:p>
    <w:p w14:paraId="5F7686C0" w14:textId="77777777" w:rsidR="00280617" w:rsidRPr="00484278" w:rsidRDefault="00280617" w:rsidP="00BB105D">
      <w:pPr>
        <w:tabs>
          <w:tab w:val="left" w:pos="3402"/>
          <w:tab w:val="left" w:pos="5669"/>
          <w:tab w:val="left" w:pos="7937"/>
        </w:tabs>
        <w:spacing w:before="0" w:after="0" w:line="276" w:lineRule="auto"/>
        <w:ind w:left="992"/>
        <w:rPr>
          <w:rFonts w:eastAsia="Times New Roman" w:cs="Times New Roman"/>
          <w:szCs w:val="24"/>
          <w:lang w:val="pt-BR"/>
        </w:rPr>
      </w:pPr>
      <w:r w:rsidRPr="00BB105D">
        <w:rPr>
          <w:rFonts w:eastAsia="Times New Roman" w:cs="Times New Roman"/>
          <w:b/>
          <w:color w:val="0000FF"/>
          <w:szCs w:val="24"/>
          <w:lang w:val="pt-BR"/>
        </w:rPr>
        <w:t xml:space="preserve">A. </w:t>
      </w:r>
      <w:r w:rsidRPr="00484278">
        <w:rPr>
          <w:rFonts w:eastAsia="Times New Roman" w:cs="Times New Roman"/>
          <w:szCs w:val="24"/>
          <w:lang w:val="pt-BR"/>
        </w:rPr>
        <w:t>Nhiệt độ.</w:t>
      </w:r>
      <w:r w:rsidRPr="00484278">
        <w:rPr>
          <w:rFonts w:eastAsia="Times New Roman" w:cs="Times New Roman"/>
          <w:szCs w:val="24"/>
          <w:lang w:val="pt-BR"/>
        </w:rPr>
        <w:tab/>
      </w:r>
      <w:r w:rsidRPr="00BB105D">
        <w:rPr>
          <w:rFonts w:eastAsia="Times New Roman" w:cs="Times New Roman"/>
          <w:b/>
          <w:color w:val="0000FF"/>
          <w:szCs w:val="24"/>
          <w:lang w:val="pt-BR"/>
        </w:rPr>
        <w:t xml:space="preserve">B. </w:t>
      </w:r>
      <w:r w:rsidRPr="00484278">
        <w:rPr>
          <w:rFonts w:eastAsia="Times New Roman" w:cs="Times New Roman"/>
          <w:szCs w:val="24"/>
          <w:lang w:val="pt-BR"/>
        </w:rPr>
        <w:t>Áp suất.</w:t>
      </w:r>
      <w:r w:rsidRPr="00484278">
        <w:rPr>
          <w:rFonts w:eastAsia="Times New Roman" w:cs="Times New Roman"/>
          <w:szCs w:val="24"/>
          <w:lang w:val="pt-BR"/>
        </w:rPr>
        <w:tab/>
      </w:r>
      <w:r w:rsidRPr="00BB105D">
        <w:rPr>
          <w:rFonts w:eastAsia="Times New Roman" w:cs="Times New Roman"/>
          <w:b/>
          <w:color w:val="0000FF"/>
          <w:szCs w:val="24"/>
          <w:lang w:val="pt-BR"/>
        </w:rPr>
        <w:t xml:space="preserve">C. </w:t>
      </w:r>
      <w:r w:rsidRPr="00484278">
        <w:rPr>
          <w:rFonts w:eastAsia="Times New Roman" w:cs="Times New Roman"/>
          <w:szCs w:val="24"/>
          <w:lang w:val="pt-BR"/>
        </w:rPr>
        <w:t>Nồng độ.</w:t>
      </w:r>
      <w:r w:rsidRPr="00484278">
        <w:rPr>
          <w:rFonts w:eastAsia="Times New Roman" w:cs="Times New Roman"/>
          <w:szCs w:val="24"/>
          <w:lang w:val="pt-BR"/>
        </w:rPr>
        <w:tab/>
      </w:r>
      <w:r w:rsidRPr="00BB105D">
        <w:rPr>
          <w:rFonts w:eastAsia="Times New Roman" w:cs="Times New Roman"/>
          <w:b/>
          <w:color w:val="0000FF"/>
          <w:szCs w:val="24"/>
          <w:lang w:val="pt-BR"/>
        </w:rPr>
        <w:t xml:space="preserve">D. </w:t>
      </w:r>
      <w:r w:rsidRPr="00484278">
        <w:rPr>
          <w:rFonts w:eastAsia="Times New Roman" w:cs="Times New Roman"/>
          <w:szCs w:val="24"/>
          <w:lang w:val="pt-BR"/>
        </w:rPr>
        <w:t>Chất xúc tác.</w:t>
      </w:r>
    </w:p>
    <w:p w14:paraId="611C6364" w14:textId="5ABAB8FE" w:rsidR="00280617" w:rsidRPr="00484278" w:rsidRDefault="004658DD" w:rsidP="00BB105D">
      <w:pPr>
        <w:tabs>
          <w:tab w:val="left" w:pos="992"/>
        </w:tabs>
        <w:spacing w:before="0" w:after="0" w:line="276" w:lineRule="auto"/>
        <w:ind w:left="992" w:hanging="992"/>
        <w:contextualSpacing/>
        <w:rPr>
          <w:rFonts w:cs="Times New Roman"/>
          <w:b/>
          <w:szCs w:val="24"/>
          <w:lang w:val="pt-BR"/>
        </w:rPr>
      </w:pPr>
      <w:r w:rsidRPr="00BB105D">
        <w:rPr>
          <w:rFonts w:eastAsia="Times New Roman" w:cs="Times New Roman"/>
          <w:b/>
          <w:color w:val="0000FF"/>
          <w:szCs w:val="24"/>
          <w:lang w:val="pt-BR"/>
        </w:rPr>
        <w:t>Câu 9:</w:t>
      </w:r>
      <w:r w:rsidRPr="00484278">
        <w:rPr>
          <w:rFonts w:eastAsia="Times New Roman" w:cs="Times New Roman"/>
          <w:b/>
          <w:color w:val="0000FF"/>
          <w:szCs w:val="24"/>
          <w:lang w:val="pt-BR"/>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HH2.2</w:t>
      </w:r>
    </w:p>
    <w:p w14:paraId="191DE5E5" w14:textId="77777777" w:rsidR="00280617" w:rsidRPr="00484278" w:rsidRDefault="00280617" w:rsidP="00BB105D">
      <w:pPr>
        <w:spacing w:before="0" w:after="0" w:line="276" w:lineRule="auto"/>
        <w:ind w:left="992"/>
        <w:rPr>
          <w:rFonts w:eastAsia="Segoe UI Emoji" w:cs="Times New Roman"/>
          <w:b/>
          <w:bCs/>
          <w:szCs w:val="24"/>
          <w:lang w:val="nl-NL"/>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szCs w:val="24"/>
          <w:lang w:val="de-DE"/>
        </w:rPr>
        <w:t>vận dụng</w:t>
      </w:r>
    </w:p>
    <w:p w14:paraId="2B09519E"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Yêu cầu cần đạt:</w:t>
      </w:r>
      <w:r w:rsidRPr="00484278">
        <w:rPr>
          <w:rFonts w:cs="Times New Roman"/>
          <w:bCs/>
          <w:szCs w:val="24"/>
          <w:lang w:val="it-IT"/>
        </w:rPr>
        <w:t xml:space="preserve"> Thực hiện được (hoặc quan sát video, hoặc qua mô tả) thí nghiệm của phenol với sodium hydroxide, sodium carbonate, với nước bromine, với HNO</w:t>
      </w:r>
      <w:r w:rsidRPr="00484278">
        <w:rPr>
          <w:rFonts w:cs="Times New Roman"/>
          <w:bCs/>
          <w:szCs w:val="24"/>
          <w:vertAlign w:val="subscript"/>
          <w:lang w:val="it-IT"/>
        </w:rPr>
        <w:t>3</w:t>
      </w:r>
      <w:r w:rsidRPr="00484278">
        <w:rPr>
          <w:rFonts w:cs="Times New Roman"/>
          <w:bCs/>
          <w:szCs w:val="24"/>
          <w:lang w:val="it-IT"/>
        </w:rPr>
        <w:t xml:space="preserve"> đặc</w:t>
      </w:r>
      <w:r w:rsidRPr="00484278">
        <w:rPr>
          <w:rFonts w:cs="Times New Roman"/>
          <w:bCs/>
          <w:szCs w:val="24"/>
          <w:vertAlign w:val="subscript"/>
          <w:lang w:val="it-IT"/>
        </w:rPr>
        <w:t xml:space="preserve"> </w:t>
      </w:r>
      <w:r w:rsidRPr="00484278">
        <w:rPr>
          <w:rFonts w:cs="Times New Roman"/>
          <w:bCs/>
          <w:szCs w:val="24"/>
          <w:lang w:val="it-IT"/>
        </w:rPr>
        <w:t>trong H</w:t>
      </w:r>
      <w:r w:rsidRPr="00484278">
        <w:rPr>
          <w:rFonts w:cs="Times New Roman"/>
          <w:bCs/>
          <w:szCs w:val="24"/>
          <w:vertAlign w:val="subscript"/>
          <w:lang w:val="it-IT"/>
        </w:rPr>
        <w:t>2</w:t>
      </w:r>
      <w:r w:rsidRPr="00484278">
        <w:rPr>
          <w:rFonts w:cs="Times New Roman"/>
          <w:bCs/>
          <w:szCs w:val="24"/>
          <w:lang w:val="it-IT"/>
        </w:rPr>
        <w:t>SO</w:t>
      </w:r>
      <w:r w:rsidRPr="00484278">
        <w:rPr>
          <w:rFonts w:cs="Times New Roman"/>
          <w:bCs/>
          <w:szCs w:val="24"/>
          <w:vertAlign w:val="subscript"/>
          <w:lang w:val="it-IT"/>
        </w:rPr>
        <w:t xml:space="preserve">4 </w:t>
      </w:r>
      <w:r w:rsidRPr="00484278">
        <w:rPr>
          <w:rFonts w:cs="Times New Roman"/>
          <w:bCs/>
          <w:szCs w:val="24"/>
          <w:lang w:val="it-IT"/>
        </w:rPr>
        <w:t>đặc; mô tả hiện tượng thí nghiệm, giải thích được tính chất hoá học của phenol.</w:t>
      </w:r>
    </w:p>
    <w:p w14:paraId="1F8CE28F"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 xml:space="preserve">Nội dung: </w:t>
      </w:r>
      <w:r w:rsidRPr="00484278">
        <w:rPr>
          <w:rFonts w:cs="Times New Roman"/>
          <w:szCs w:val="24"/>
          <w:lang w:val="pt-BR"/>
        </w:rPr>
        <w:t>Cho các phát biểu sau về phenol (C</w:t>
      </w:r>
      <w:r w:rsidRPr="00484278">
        <w:rPr>
          <w:rFonts w:cs="Times New Roman"/>
          <w:szCs w:val="24"/>
          <w:vertAlign w:val="subscript"/>
          <w:lang w:val="pt-BR"/>
        </w:rPr>
        <w:t>6</w:t>
      </w:r>
      <w:r w:rsidRPr="00484278">
        <w:rPr>
          <w:rFonts w:cs="Times New Roman"/>
          <w:szCs w:val="24"/>
          <w:lang w:val="pt-BR"/>
        </w:rPr>
        <w:t>H</w:t>
      </w:r>
      <w:r w:rsidRPr="00484278">
        <w:rPr>
          <w:rFonts w:cs="Times New Roman"/>
          <w:szCs w:val="24"/>
          <w:vertAlign w:val="subscript"/>
          <w:lang w:val="pt-BR"/>
        </w:rPr>
        <w:t>5</w:t>
      </w:r>
      <w:r w:rsidRPr="00484278">
        <w:rPr>
          <w:rFonts w:cs="Times New Roman"/>
          <w:szCs w:val="24"/>
          <w:lang w:val="pt-BR"/>
        </w:rPr>
        <w:t>OH)</w:t>
      </w:r>
    </w:p>
    <w:p w14:paraId="7ADC385A" w14:textId="77777777" w:rsidR="00280617" w:rsidRPr="00484278" w:rsidRDefault="00280617" w:rsidP="00BB105D">
      <w:pPr>
        <w:spacing w:before="0" w:after="0" w:line="276" w:lineRule="auto"/>
        <w:ind w:left="992" w:firstLine="283"/>
        <w:rPr>
          <w:rFonts w:cs="Times New Roman"/>
          <w:szCs w:val="24"/>
          <w:lang w:val="pt-BR"/>
        </w:rPr>
      </w:pPr>
      <w:r w:rsidRPr="00484278">
        <w:rPr>
          <w:rFonts w:cs="Times New Roman"/>
          <w:szCs w:val="24"/>
          <w:lang w:val="pt-BR"/>
        </w:rPr>
        <w:t>(a) Phenol vừa tác dụng được với dung dịch NaOH vừa tác dụng được với Na.</w:t>
      </w:r>
    </w:p>
    <w:p w14:paraId="6D6ABB92" w14:textId="77777777" w:rsidR="00280617" w:rsidRPr="00484278" w:rsidRDefault="00280617" w:rsidP="00BB105D">
      <w:pPr>
        <w:spacing w:before="0" w:after="0" w:line="276" w:lineRule="auto"/>
        <w:ind w:left="992" w:firstLine="283"/>
        <w:rPr>
          <w:rFonts w:cs="Times New Roman"/>
          <w:szCs w:val="24"/>
          <w:lang w:val="pt-BR"/>
        </w:rPr>
      </w:pPr>
      <w:r w:rsidRPr="00484278">
        <w:rPr>
          <w:rFonts w:cs="Times New Roman"/>
          <w:szCs w:val="24"/>
          <w:lang w:val="pt-BR"/>
        </w:rPr>
        <w:t>(b) Phenol phản ứng được với dung dịch nước bromine tạo nên kết tủa trắng.</w:t>
      </w:r>
    </w:p>
    <w:p w14:paraId="32AAB904" w14:textId="77777777" w:rsidR="00280617" w:rsidRPr="00484278" w:rsidRDefault="00280617" w:rsidP="00BB105D">
      <w:pPr>
        <w:spacing w:before="0" w:after="0" w:line="276" w:lineRule="auto"/>
        <w:ind w:left="992" w:firstLine="283"/>
        <w:rPr>
          <w:rFonts w:cs="Times New Roman"/>
          <w:szCs w:val="24"/>
          <w:lang w:val="pt-BR"/>
        </w:rPr>
      </w:pPr>
      <w:r w:rsidRPr="00484278">
        <w:rPr>
          <w:rFonts w:cs="Times New Roman"/>
          <w:szCs w:val="24"/>
          <w:lang w:val="pt-BR"/>
        </w:rPr>
        <w:t>(c) Phenol có tính acid nhưng yếu hơn nấc thứ nhất tính acid của H</w:t>
      </w:r>
      <w:r w:rsidRPr="00484278">
        <w:rPr>
          <w:rFonts w:cs="Times New Roman"/>
          <w:szCs w:val="24"/>
          <w:vertAlign w:val="subscript"/>
          <w:lang w:val="pt-BR"/>
        </w:rPr>
        <w:t>2</w:t>
      </w:r>
      <w:r w:rsidRPr="00484278">
        <w:rPr>
          <w:rFonts w:cs="Times New Roman"/>
          <w:szCs w:val="24"/>
          <w:lang w:val="pt-BR"/>
        </w:rPr>
        <w:t>CO</w:t>
      </w:r>
      <w:r w:rsidRPr="00484278">
        <w:rPr>
          <w:rFonts w:cs="Times New Roman"/>
          <w:szCs w:val="24"/>
          <w:vertAlign w:val="subscript"/>
          <w:lang w:val="pt-BR"/>
        </w:rPr>
        <w:t>3</w:t>
      </w:r>
      <w:r w:rsidRPr="00484278">
        <w:rPr>
          <w:rFonts w:cs="Times New Roman"/>
          <w:szCs w:val="24"/>
          <w:lang w:val="pt-BR"/>
        </w:rPr>
        <w:t>.</w:t>
      </w:r>
    </w:p>
    <w:p w14:paraId="5A88945C" w14:textId="77777777" w:rsidR="00280617" w:rsidRPr="00484278" w:rsidRDefault="00280617" w:rsidP="00BB105D">
      <w:pPr>
        <w:spacing w:before="0" w:after="0" w:line="276" w:lineRule="auto"/>
        <w:ind w:left="992" w:firstLine="283"/>
        <w:rPr>
          <w:rFonts w:cs="Times New Roman"/>
          <w:szCs w:val="24"/>
          <w:lang w:val="pt-BR"/>
        </w:rPr>
      </w:pPr>
      <w:r w:rsidRPr="00484278">
        <w:rPr>
          <w:rFonts w:cs="Times New Roman"/>
          <w:szCs w:val="24"/>
          <w:lang w:val="pt-BR"/>
        </w:rPr>
        <w:t>(d) Phenol phản ứng được với dung dịch KHCO</w:t>
      </w:r>
      <w:r w:rsidRPr="00484278">
        <w:rPr>
          <w:rFonts w:cs="Times New Roman"/>
          <w:szCs w:val="24"/>
          <w:vertAlign w:val="subscript"/>
          <w:lang w:val="pt-BR"/>
        </w:rPr>
        <w:t>3</w:t>
      </w:r>
      <w:r w:rsidRPr="00484278">
        <w:rPr>
          <w:rFonts w:cs="Times New Roman"/>
          <w:szCs w:val="24"/>
          <w:lang w:val="pt-BR"/>
        </w:rPr>
        <w:t xml:space="preserve"> tạo CO</w:t>
      </w:r>
      <w:r w:rsidRPr="00484278">
        <w:rPr>
          <w:rFonts w:cs="Times New Roman"/>
          <w:szCs w:val="24"/>
          <w:vertAlign w:val="subscript"/>
          <w:lang w:val="pt-BR"/>
        </w:rPr>
        <w:t>2</w:t>
      </w:r>
      <w:r w:rsidRPr="00484278">
        <w:rPr>
          <w:rFonts w:cs="Times New Roman"/>
          <w:szCs w:val="24"/>
          <w:lang w:val="pt-BR"/>
        </w:rPr>
        <w:t>.</w:t>
      </w:r>
    </w:p>
    <w:p w14:paraId="44B07952" w14:textId="77777777" w:rsidR="00280617" w:rsidRPr="00484278" w:rsidRDefault="00280617" w:rsidP="00BB105D">
      <w:pPr>
        <w:spacing w:before="0" w:after="0" w:line="276" w:lineRule="auto"/>
        <w:ind w:left="992" w:firstLine="283"/>
        <w:rPr>
          <w:rFonts w:cs="Times New Roman"/>
          <w:szCs w:val="24"/>
          <w:lang w:val="pt-BR"/>
        </w:rPr>
      </w:pPr>
      <w:r w:rsidRPr="00484278">
        <w:rPr>
          <w:rFonts w:cs="Times New Roman"/>
          <w:szCs w:val="24"/>
          <w:lang w:val="pt-BR"/>
        </w:rPr>
        <w:t xml:space="preserve">(e) Phenol là một </w:t>
      </w:r>
      <w:r w:rsidRPr="00484278">
        <w:rPr>
          <w:rFonts w:cs="Times New Roman"/>
          <w:szCs w:val="24"/>
          <w:lang w:val="fr-FR"/>
        </w:rPr>
        <w:t>alcohol</w:t>
      </w:r>
      <w:r w:rsidRPr="00484278">
        <w:rPr>
          <w:rFonts w:cs="Times New Roman"/>
          <w:szCs w:val="24"/>
          <w:lang w:val="pt-BR"/>
        </w:rPr>
        <w:t xml:space="preserve"> thơm.</w:t>
      </w:r>
    </w:p>
    <w:p w14:paraId="412B07D8" w14:textId="77777777" w:rsidR="00280617" w:rsidRPr="00484278" w:rsidRDefault="00280617" w:rsidP="00BB105D">
      <w:pPr>
        <w:spacing w:before="0" w:after="0" w:line="276" w:lineRule="auto"/>
        <w:ind w:left="992" w:firstLine="283"/>
        <w:rPr>
          <w:rFonts w:cs="Times New Roman"/>
          <w:b/>
          <w:color w:val="0000FF"/>
          <w:szCs w:val="24"/>
          <w:lang w:val="pt-BR"/>
        </w:rPr>
      </w:pPr>
      <w:r w:rsidRPr="00484278">
        <w:rPr>
          <w:rFonts w:cs="Times New Roman"/>
          <w:szCs w:val="24"/>
          <w:lang w:val="pt-BR"/>
        </w:rPr>
        <w:t xml:space="preserve">Số phát biểu </w:t>
      </w:r>
      <w:r w:rsidRPr="00484278">
        <w:rPr>
          <w:rFonts w:cs="Times New Roman"/>
          <w:b/>
          <w:szCs w:val="24"/>
          <w:lang w:val="pt-BR"/>
        </w:rPr>
        <w:t>đúng</w:t>
      </w:r>
      <w:r w:rsidRPr="00484278">
        <w:rPr>
          <w:rFonts w:cs="Times New Roman"/>
          <w:szCs w:val="24"/>
          <w:lang w:val="pt-BR"/>
        </w:rPr>
        <w:t xml:space="preserve"> là</w:t>
      </w:r>
    </w:p>
    <w:p w14:paraId="2AD8C721" w14:textId="77777777" w:rsidR="00280617" w:rsidRPr="00484278" w:rsidRDefault="00280617" w:rsidP="00BB105D">
      <w:pPr>
        <w:tabs>
          <w:tab w:val="left" w:pos="3402"/>
          <w:tab w:val="left" w:pos="5669"/>
          <w:tab w:val="left" w:pos="7937"/>
        </w:tabs>
        <w:spacing w:before="0" w:after="0" w:line="276" w:lineRule="auto"/>
        <w:ind w:left="992"/>
        <w:rPr>
          <w:rFonts w:cs="Times New Roman"/>
          <w:szCs w:val="24"/>
          <w:lang w:val="pt-BR"/>
        </w:rPr>
      </w:pPr>
      <w:r w:rsidRPr="00BB105D">
        <w:rPr>
          <w:rFonts w:cs="Times New Roman"/>
          <w:b/>
          <w:color w:val="0000FF"/>
          <w:szCs w:val="24"/>
          <w:lang w:val="pt-BR"/>
        </w:rPr>
        <w:t xml:space="preserve">A. </w:t>
      </w:r>
      <w:r w:rsidRPr="00484278">
        <w:rPr>
          <w:rFonts w:cs="Times New Roman"/>
          <w:szCs w:val="24"/>
          <w:lang w:val="pt-BR"/>
        </w:rPr>
        <w:t>2.</w:t>
      </w:r>
      <w:r w:rsidRPr="00484278">
        <w:rPr>
          <w:rFonts w:cs="Times New Roman"/>
          <w:szCs w:val="24"/>
          <w:lang w:val="pt-BR"/>
        </w:rPr>
        <w:tab/>
      </w:r>
      <w:r w:rsidRPr="00BB105D">
        <w:rPr>
          <w:rFonts w:cs="Times New Roman"/>
          <w:b/>
          <w:color w:val="0000FF"/>
          <w:szCs w:val="24"/>
          <w:lang w:val="pt-BR"/>
        </w:rPr>
        <w:t xml:space="preserve">B. </w:t>
      </w:r>
      <w:r w:rsidRPr="00484278">
        <w:rPr>
          <w:rFonts w:cs="Times New Roman"/>
          <w:szCs w:val="24"/>
          <w:lang w:val="pt-BR"/>
        </w:rPr>
        <w:t>3.</w:t>
      </w:r>
      <w:r w:rsidRPr="00484278">
        <w:rPr>
          <w:rFonts w:cs="Times New Roman"/>
          <w:szCs w:val="24"/>
          <w:lang w:val="pt-BR"/>
        </w:rPr>
        <w:tab/>
      </w:r>
      <w:r w:rsidRPr="00BB105D">
        <w:rPr>
          <w:rFonts w:cs="Times New Roman"/>
          <w:b/>
          <w:color w:val="0000FF"/>
          <w:szCs w:val="24"/>
          <w:lang w:val="pt-BR"/>
        </w:rPr>
        <w:t xml:space="preserve">C. </w:t>
      </w:r>
      <w:r w:rsidRPr="00484278">
        <w:rPr>
          <w:rFonts w:cs="Times New Roman"/>
          <w:szCs w:val="24"/>
          <w:lang w:val="pt-BR"/>
        </w:rPr>
        <w:t>4.</w:t>
      </w:r>
      <w:r w:rsidRPr="00484278">
        <w:rPr>
          <w:rFonts w:cs="Times New Roman"/>
          <w:szCs w:val="24"/>
          <w:lang w:val="pt-BR"/>
        </w:rPr>
        <w:tab/>
      </w:r>
      <w:r w:rsidRPr="00BB105D">
        <w:rPr>
          <w:rFonts w:cs="Times New Roman"/>
          <w:b/>
          <w:color w:val="0000FF"/>
          <w:szCs w:val="24"/>
          <w:lang w:val="pt-BR"/>
        </w:rPr>
        <w:t xml:space="preserve">D. </w:t>
      </w:r>
      <w:r w:rsidRPr="00484278">
        <w:rPr>
          <w:rFonts w:cs="Times New Roman"/>
          <w:szCs w:val="24"/>
          <w:lang w:val="pt-BR"/>
        </w:rPr>
        <w:t>5.</w:t>
      </w:r>
    </w:p>
    <w:p w14:paraId="595C18C6" w14:textId="4CF48DF8" w:rsidR="00280617" w:rsidRPr="00484278" w:rsidRDefault="004658DD" w:rsidP="00BB105D">
      <w:pPr>
        <w:tabs>
          <w:tab w:val="left" w:pos="992"/>
        </w:tabs>
        <w:spacing w:before="0" w:after="0" w:line="276" w:lineRule="auto"/>
        <w:ind w:left="992" w:hanging="992"/>
        <w:contextualSpacing/>
        <w:rPr>
          <w:rFonts w:eastAsia="MS Mincho" w:cs="Times New Roman"/>
          <w:b/>
          <w:noProof/>
          <w:szCs w:val="24"/>
        </w:rPr>
      </w:pPr>
      <w:r w:rsidRPr="00BB105D">
        <w:rPr>
          <w:rFonts w:eastAsia="MS Mincho" w:cs="Times New Roman"/>
          <w:b/>
          <w:noProof/>
          <w:color w:val="0000FF"/>
          <w:szCs w:val="24"/>
          <w:lang w:val="vi"/>
        </w:rPr>
        <w:t>Câu 10:</w:t>
      </w:r>
      <w:r w:rsidRPr="00484278">
        <w:rPr>
          <w:rFonts w:eastAsia="MS Mincho" w:cs="Times New Roman"/>
          <w:b/>
          <w:noProof/>
          <w:color w:val="0000FF"/>
          <w:szCs w:val="24"/>
          <w:lang w:val="vi"/>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HH1.1</w:t>
      </w:r>
    </w:p>
    <w:p w14:paraId="3D2F5153" w14:textId="77777777" w:rsidR="00280617" w:rsidRPr="00484278" w:rsidRDefault="00280617" w:rsidP="00BB105D">
      <w:pPr>
        <w:spacing w:before="0" w:after="0" w:line="276" w:lineRule="auto"/>
        <w:ind w:left="992"/>
        <w:rPr>
          <w:rFonts w:eastAsia="Segoe UI Emoji" w:cs="Times New Roman"/>
          <w:b/>
          <w:bCs/>
          <w:szCs w:val="24"/>
          <w:lang w:val="nl-NL"/>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rPr>
        <w:t>Biết</w:t>
      </w:r>
    </w:p>
    <w:p w14:paraId="5B4FBE7C"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 xml:space="preserve">Yêu cầu cần đạt: </w:t>
      </w:r>
      <w:r w:rsidRPr="00484278">
        <w:rPr>
          <w:rFonts w:cs="Times New Roman"/>
          <w:bCs/>
          <w:szCs w:val="24"/>
          <w:lang w:val="it-IT"/>
        </w:rPr>
        <w:t>Nêu được khái niệm về lipid, chất béo, acid béo</w:t>
      </w:r>
    </w:p>
    <w:p w14:paraId="1D4B7304" w14:textId="77777777" w:rsidR="00280617" w:rsidRPr="00484278" w:rsidRDefault="00280617" w:rsidP="00BB105D">
      <w:pPr>
        <w:spacing w:before="0" w:after="0" w:line="276" w:lineRule="auto"/>
        <w:ind w:left="992"/>
        <w:rPr>
          <w:rFonts w:cs="Times New Roman"/>
          <w:b/>
          <w:bCs/>
          <w:iCs/>
          <w:color w:val="0000FF"/>
          <w:szCs w:val="24"/>
          <w:lang w:val="pt-BR"/>
        </w:rPr>
      </w:pPr>
      <w:r w:rsidRPr="00484278">
        <w:rPr>
          <w:rFonts w:cs="Times New Roman"/>
          <w:bCs/>
          <w:iCs/>
          <w:szCs w:val="24"/>
          <w:lang w:val="pt-BR"/>
        </w:rPr>
        <w:t xml:space="preserve">Nội dung: </w:t>
      </w:r>
      <w:r w:rsidRPr="00484278">
        <w:rPr>
          <w:rFonts w:eastAsia="MS Mincho" w:cs="Times New Roman"/>
          <w:noProof/>
          <w:szCs w:val="24"/>
        </w:rPr>
        <w:t>Methyl acrylate là một chất kích thích mạnh, có thể gây chóng mặt, đau đầu, hoa mắt và khó thở khi tiếp xúc với da hoặc hít phải. Ester này có công thức cấu tạo thu gọn là</w:t>
      </w:r>
    </w:p>
    <w:p w14:paraId="72881D5E" w14:textId="77777777" w:rsidR="00280617" w:rsidRPr="00484278" w:rsidRDefault="00280617" w:rsidP="00BB105D">
      <w:pPr>
        <w:tabs>
          <w:tab w:val="left" w:pos="3402"/>
          <w:tab w:val="left" w:pos="5669"/>
          <w:tab w:val="left" w:pos="7937"/>
        </w:tabs>
        <w:spacing w:before="0" w:after="0" w:line="276" w:lineRule="auto"/>
        <w:ind w:left="992"/>
        <w:rPr>
          <w:rFonts w:eastAsia="MS Mincho" w:cs="Times New Roman"/>
          <w:noProof/>
          <w:szCs w:val="24"/>
          <w:vertAlign w:val="subscript"/>
        </w:rPr>
      </w:pPr>
      <w:r w:rsidRPr="00BB105D">
        <w:rPr>
          <w:rFonts w:eastAsia="MS Mincho" w:cs="Times New Roman"/>
          <w:b/>
          <w:noProof/>
          <w:color w:val="0000FF"/>
          <w:szCs w:val="24"/>
        </w:rPr>
        <w:t xml:space="preserve">A. </w:t>
      </w:r>
      <w:r w:rsidRPr="00484278">
        <w:rPr>
          <w:rFonts w:eastAsia="MS Mincho" w:cs="Times New Roman"/>
          <w:noProof/>
          <w:szCs w:val="24"/>
        </w:rPr>
        <w:t>CH</w:t>
      </w:r>
      <w:r w:rsidRPr="00484278">
        <w:rPr>
          <w:rFonts w:eastAsia="MS Mincho" w:cs="Times New Roman"/>
          <w:noProof/>
          <w:szCs w:val="24"/>
          <w:vertAlign w:val="subscript"/>
        </w:rPr>
        <w:t>3</w:t>
      </w:r>
      <w:r w:rsidRPr="00484278">
        <w:rPr>
          <w:rFonts w:eastAsia="MS Mincho" w:cs="Times New Roman"/>
          <w:noProof/>
          <w:szCs w:val="24"/>
        </w:rPr>
        <w:t>COOC</w:t>
      </w:r>
      <w:r w:rsidRPr="00484278">
        <w:rPr>
          <w:rFonts w:eastAsia="MS Mincho" w:cs="Times New Roman"/>
          <w:noProof/>
          <w:szCs w:val="24"/>
          <w:vertAlign w:val="subscript"/>
        </w:rPr>
        <w:t>2</w:t>
      </w:r>
      <w:r w:rsidRPr="00484278">
        <w:rPr>
          <w:rFonts w:eastAsia="MS Mincho" w:cs="Times New Roman"/>
          <w:noProof/>
          <w:szCs w:val="24"/>
        </w:rPr>
        <w:t>H</w:t>
      </w:r>
      <w:r w:rsidRPr="00484278">
        <w:rPr>
          <w:rFonts w:eastAsia="MS Mincho" w:cs="Times New Roman"/>
          <w:noProof/>
          <w:szCs w:val="24"/>
          <w:vertAlign w:val="subscript"/>
        </w:rPr>
        <w:t>5</w:t>
      </w:r>
      <w:r w:rsidRPr="00484278">
        <w:rPr>
          <w:rFonts w:eastAsia="MS Mincho" w:cs="Times New Roman"/>
          <w:noProof/>
          <w:szCs w:val="24"/>
        </w:rPr>
        <w:t>.</w:t>
      </w:r>
      <w:r w:rsidRPr="00484278">
        <w:rPr>
          <w:rFonts w:eastAsia="MS Mincho" w:cs="Times New Roman"/>
          <w:noProof/>
          <w:szCs w:val="24"/>
        </w:rPr>
        <w:tab/>
      </w:r>
      <w:r w:rsidRPr="00BB105D">
        <w:rPr>
          <w:rFonts w:eastAsia="MS Mincho" w:cs="Times New Roman"/>
          <w:b/>
          <w:noProof/>
          <w:color w:val="0000FF"/>
          <w:szCs w:val="24"/>
        </w:rPr>
        <w:t xml:space="preserve">B. </w:t>
      </w:r>
      <w:r w:rsidRPr="00484278">
        <w:rPr>
          <w:rFonts w:eastAsia="MS Mincho" w:cs="Times New Roman"/>
          <w:noProof/>
          <w:szCs w:val="24"/>
        </w:rPr>
        <w:t>CH</w:t>
      </w:r>
      <w:r w:rsidRPr="00484278">
        <w:rPr>
          <w:rFonts w:eastAsia="MS Mincho" w:cs="Times New Roman"/>
          <w:noProof/>
          <w:szCs w:val="24"/>
          <w:vertAlign w:val="subscript"/>
        </w:rPr>
        <w:t>3</w:t>
      </w:r>
      <w:r w:rsidRPr="00484278">
        <w:rPr>
          <w:rFonts w:eastAsia="MS Mincho" w:cs="Times New Roman"/>
          <w:noProof/>
          <w:szCs w:val="24"/>
        </w:rPr>
        <w:t>COOCH</w:t>
      </w:r>
      <w:r w:rsidRPr="00484278">
        <w:rPr>
          <w:rFonts w:eastAsia="MS Mincho" w:cs="Times New Roman"/>
          <w:noProof/>
          <w:szCs w:val="24"/>
          <w:vertAlign w:val="subscript"/>
        </w:rPr>
        <w:t>3</w:t>
      </w:r>
      <w:r w:rsidRPr="00484278">
        <w:rPr>
          <w:rFonts w:eastAsia="MS Mincho" w:cs="Times New Roman"/>
          <w:noProof/>
          <w:szCs w:val="24"/>
        </w:rPr>
        <w:t>.</w:t>
      </w:r>
      <w:r w:rsidRPr="00484278">
        <w:rPr>
          <w:rFonts w:eastAsia="MS Mincho" w:cs="Times New Roman"/>
          <w:noProof/>
          <w:szCs w:val="24"/>
        </w:rPr>
        <w:tab/>
      </w:r>
      <w:r w:rsidRPr="00BB105D">
        <w:rPr>
          <w:rFonts w:eastAsia="MS Mincho" w:cs="Times New Roman"/>
          <w:b/>
          <w:noProof/>
          <w:color w:val="0000FF"/>
          <w:szCs w:val="24"/>
        </w:rPr>
        <w:t xml:space="preserve">C. </w:t>
      </w:r>
      <w:r w:rsidRPr="00484278">
        <w:rPr>
          <w:rFonts w:eastAsia="MS Mincho" w:cs="Times New Roman"/>
          <w:noProof/>
          <w:szCs w:val="24"/>
        </w:rPr>
        <w:t>C</w:t>
      </w:r>
      <w:r w:rsidRPr="00484278">
        <w:rPr>
          <w:rFonts w:eastAsia="MS Mincho" w:cs="Times New Roman"/>
          <w:noProof/>
          <w:szCs w:val="24"/>
          <w:vertAlign w:val="subscript"/>
        </w:rPr>
        <w:t>2</w:t>
      </w:r>
      <w:r w:rsidRPr="00484278">
        <w:rPr>
          <w:rFonts w:eastAsia="MS Mincho" w:cs="Times New Roman"/>
          <w:noProof/>
          <w:szCs w:val="24"/>
        </w:rPr>
        <w:t>H</w:t>
      </w:r>
      <w:r w:rsidRPr="00484278">
        <w:rPr>
          <w:rFonts w:eastAsia="MS Mincho" w:cs="Times New Roman"/>
          <w:noProof/>
          <w:szCs w:val="24"/>
          <w:vertAlign w:val="subscript"/>
        </w:rPr>
        <w:t>5</w:t>
      </w:r>
      <w:r w:rsidRPr="00484278">
        <w:rPr>
          <w:rFonts w:eastAsia="MS Mincho" w:cs="Times New Roman"/>
          <w:noProof/>
          <w:szCs w:val="24"/>
        </w:rPr>
        <w:t>COOCH</w:t>
      </w:r>
      <w:r w:rsidRPr="00484278">
        <w:rPr>
          <w:rFonts w:eastAsia="MS Mincho" w:cs="Times New Roman"/>
          <w:noProof/>
          <w:szCs w:val="24"/>
          <w:vertAlign w:val="subscript"/>
        </w:rPr>
        <w:t>3</w:t>
      </w:r>
      <w:r w:rsidRPr="00484278">
        <w:rPr>
          <w:rFonts w:eastAsia="MS Mincho" w:cs="Times New Roman"/>
          <w:noProof/>
          <w:szCs w:val="24"/>
        </w:rPr>
        <w:t>.</w:t>
      </w:r>
      <w:r w:rsidRPr="00484278">
        <w:rPr>
          <w:rFonts w:eastAsia="MS Mincho" w:cs="Times New Roman"/>
          <w:noProof/>
          <w:szCs w:val="24"/>
        </w:rPr>
        <w:tab/>
      </w:r>
      <w:r w:rsidRPr="00BB105D">
        <w:rPr>
          <w:rFonts w:eastAsia="MS Mincho" w:cs="Times New Roman"/>
          <w:b/>
          <w:noProof/>
          <w:color w:val="0000FF"/>
          <w:szCs w:val="24"/>
        </w:rPr>
        <w:t xml:space="preserve">D. </w:t>
      </w:r>
      <w:r w:rsidRPr="00484278">
        <w:rPr>
          <w:rFonts w:eastAsia="MS Mincho" w:cs="Times New Roman"/>
          <w:noProof/>
          <w:szCs w:val="24"/>
        </w:rPr>
        <w:t>CH</w:t>
      </w:r>
      <w:r w:rsidRPr="00484278">
        <w:rPr>
          <w:rFonts w:eastAsia="MS Mincho" w:cs="Times New Roman"/>
          <w:noProof/>
          <w:szCs w:val="24"/>
          <w:vertAlign w:val="subscript"/>
        </w:rPr>
        <w:t>2</w:t>
      </w:r>
      <w:r w:rsidRPr="00484278">
        <w:rPr>
          <w:rFonts w:eastAsia="MS Mincho" w:cs="Times New Roman"/>
          <w:noProof/>
          <w:szCs w:val="24"/>
        </w:rPr>
        <w:t>=CHCOOCH</w:t>
      </w:r>
      <w:r w:rsidRPr="00484278">
        <w:rPr>
          <w:rFonts w:eastAsia="MS Mincho" w:cs="Times New Roman"/>
          <w:noProof/>
          <w:szCs w:val="24"/>
          <w:vertAlign w:val="subscript"/>
        </w:rPr>
        <w:t>3.</w:t>
      </w:r>
    </w:p>
    <w:p w14:paraId="6ADB92D6" w14:textId="5D2FCA2F" w:rsidR="00280617" w:rsidRPr="00484278" w:rsidRDefault="004658DD" w:rsidP="00BB105D">
      <w:pPr>
        <w:tabs>
          <w:tab w:val="left" w:pos="992"/>
        </w:tabs>
        <w:adjustRightInd w:val="0"/>
        <w:spacing w:before="0" w:after="0" w:line="276" w:lineRule="auto"/>
        <w:ind w:left="992" w:hanging="992"/>
        <w:contextualSpacing/>
        <w:rPr>
          <w:rFonts w:cs="Times New Roman"/>
          <w:b/>
          <w:noProof/>
          <w:szCs w:val="24"/>
        </w:rPr>
      </w:pPr>
      <w:r w:rsidRPr="00BB105D">
        <w:rPr>
          <w:rFonts w:eastAsia="Times New Roman" w:cs="Times New Roman"/>
          <w:b/>
          <w:noProof/>
          <w:color w:val="0000FF"/>
          <w:szCs w:val="24"/>
          <w:lang w:val="vi"/>
        </w:rPr>
        <w:t>Câu 11:</w:t>
      </w:r>
      <w:r w:rsidRPr="00484278">
        <w:rPr>
          <w:rFonts w:eastAsia="Times New Roman" w:cs="Times New Roman"/>
          <w:b/>
          <w:noProof/>
          <w:color w:val="0000FF"/>
          <w:szCs w:val="24"/>
          <w:lang w:val="vi"/>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HH1.1</w:t>
      </w:r>
    </w:p>
    <w:p w14:paraId="049D06F8" w14:textId="77777777" w:rsidR="00280617" w:rsidRPr="00484278" w:rsidRDefault="00280617" w:rsidP="00BB105D">
      <w:pPr>
        <w:spacing w:before="0" w:after="0" w:line="276" w:lineRule="auto"/>
        <w:ind w:left="992"/>
        <w:rPr>
          <w:rFonts w:eastAsia="Segoe UI Emoji" w:cs="Times New Roman"/>
          <w:b/>
          <w:bCs/>
          <w:szCs w:val="24"/>
          <w:lang w:val="nl-NL"/>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rPr>
        <w:t>biết</w:t>
      </w:r>
    </w:p>
    <w:p w14:paraId="172108E0" w14:textId="77777777" w:rsidR="00280617" w:rsidRPr="00484278" w:rsidRDefault="00280617" w:rsidP="00BB105D">
      <w:pPr>
        <w:widowControl w:val="0"/>
        <w:spacing w:before="0" w:after="0" w:line="276" w:lineRule="auto"/>
        <w:ind w:left="992"/>
        <w:rPr>
          <w:rFonts w:eastAsia="Batang" w:cs="Times New Roman"/>
          <w:bCs/>
          <w:szCs w:val="24"/>
        </w:rPr>
      </w:pPr>
      <w:bookmarkStart w:id="102" w:name="_Hlk191537437"/>
      <w:r w:rsidRPr="00484278">
        <w:rPr>
          <w:rFonts w:cs="Times New Roman"/>
          <w:bCs/>
          <w:iCs/>
          <w:szCs w:val="24"/>
          <w:lang w:val="pt-BR"/>
        </w:rPr>
        <w:t xml:space="preserve">Yêu cầu cần đạt: </w:t>
      </w:r>
      <w:r w:rsidRPr="00484278">
        <w:rPr>
          <w:rFonts w:eastAsia="Batang" w:cs="Times New Roman"/>
          <w:bCs/>
          <w:szCs w:val="24"/>
        </w:rPr>
        <w:t>Nêu được đặc điểm về tính chất vật lí của amine (trạng thái, nhiệt độ sôi, nhiệt độ nóng chảy, khả năng hoà tan).</w:t>
      </w:r>
    </w:p>
    <w:p w14:paraId="695E365D" w14:textId="77777777" w:rsidR="00280617" w:rsidRPr="00484278" w:rsidRDefault="00280617" w:rsidP="00BB105D">
      <w:pPr>
        <w:tabs>
          <w:tab w:val="left" w:pos="992"/>
        </w:tabs>
        <w:spacing w:before="0" w:after="0"/>
        <w:rPr>
          <w:rFonts w:cs="Times New Roman"/>
          <w:noProof/>
          <w:szCs w:val="24"/>
        </w:rPr>
      </w:pPr>
      <w:r w:rsidRPr="00484278">
        <w:rPr>
          <w:rFonts w:cs="Times New Roman"/>
          <w:bCs/>
          <w:iCs/>
          <w:szCs w:val="24"/>
          <w:lang w:val="pt-BR"/>
        </w:rPr>
        <w:tab/>
        <w:t xml:space="preserve">Nội dung: </w:t>
      </w:r>
      <w:bookmarkEnd w:id="102"/>
      <w:r w:rsidRPr="00484278">
        <w:rPr>
          <w:rFonts w:cs="Times New Roman"/>
          <w:noProof/>
          <w:szCs w:val="24"/>
        </w:rPr>
        <w:t>Amine nào sau đây ở trạng thái lỏng ở điều kiện thường?</w:t>
      </w:r>
    </w:p>
    <w:p w14:paraId="5E588871" w14:textId="77777777" w:rsidR="00280617" w:rsidRPr="00484278" w:rsidRDefault="00280617" w:rsidP="00BB105D">
      <w:pPr>
        <w:tabs>
          <w:tab w:val="left" w:pos="992"/>
        </w:tabs>
        <w:spacing w:before="0" w:after="0"/>
        <w:rPr>
          <w:rFonts w:cs="Times New Roman"/>
          <w:noProof/>
          <w:szCs w:val="24"/>
        </w:rPr>
      </w:pPr>
      <w:r w:rsidRPr="00484278">
        <w:rPr>
          <w:rFonts w:cs="Times New Roman"/>
          <w:b/>
          <w:noProof/>
          <w:szCs w:val="24"/>
        </w:rPr>
        <w:tab/>
      </w:r>
      <w:r w:rsidRPr="00BB105D">
        <w:rPr>
          <w:rFonts w:cs="Times New Roman"/>
          <w:b/>
          <w:noProof/>
          <w:color w:val="0000FF"/>
          <w:szCs w:val="24"/>
        </w:rPr>
        <w:t xml:space="preserve">A. </w:t>
      </w:r>
      <w:r w:rsidRPr="00484278">
        <w:rPr>
          <w:rFonts w:cs="Times New Roman"/>
          <w:noProof/>
          <w:szCs w:val="24"/>
        </w:rPr>
        <w:t>Aniline.</w:t>
      </w:r>
      <w:r w:rsidRPr="00484278">
        <w:rPr>
          <w:rFonts w:cs="Times New Roman"/>
          <w:noProof/>
          <w:szCs w:val="24"/>
        </w:rPr>
        <w:tab/>
      </w:r>
      <w:r w:rsidRPr="00484278">
        <w:rPr>
          <w:rFonts w:cs="Times New Roman"/>
          <w:noProof/>
          <w:szCs w:val="24"/>
        </w:rPr>
        <w:tab/>
      </w:r>
      <w:r w:rsidRPr="00BB105D">
        <w:rPr>
          <w:rFonts w:cs="Times New Roman"/>
          <w:b/>
          <w:noProof/>
          <w:color w:val="0000FF"/>
          <w:szCs w:val="24"/>
        </w:rPr>
        <w:t xml:space="preserve">B. </w:t>
      </w:r>
      <w:r w:rsidRPr="00484278">
        <w:rPr>
          <w:rFonts w:cs="Times New Roman"/>
          <w:noProof/>
          <w:szCs w:val="24"/>
        </w:rPr>
        <w:t>Methylamine.</w:t>
      </w:r>
      <w:r w:rsidRPr="00484278">
        <w:rPr>
          <w:rFonts w:cs="Times New Roman"/>
          <w:noProof/>
          <w:szCs w:val="24"/>
        </w:rPr>
        <w:tab/>
      </w:r>
      <w:r w:rsidRPr="00BB105D">
        <w:rPr>
          <w:rFonts w:cs="Times New Roman"/>
          <w:b/>
          <w:noProof/>
          <w:color w:val="0000FF"/>
          <w:szCs w:val="24"/>
        </w:rPr>
        <w:t xml:space="preserve">C. </w:t>
      </w:r>
      <w:r w:rsidRPr="00484278">
        <w:rPr>
          <w:rFonts w:cs="Times New Roman"/>
          <w:noProof/>
          <w:szCs w:val="24"/>
        </w:rPr>
        <w:t>Ethylamine.</w:t>
      </w:r>
      <w:r w:rsidRPr="00484278">
        <w:rPr>
          <w:rFonts w:cs="Times New Roman"/>
          <w:noProof/>
          <w:szCs w:val="24"/>
        </w:rPr>
        <w:tab/>
      </w:r>
      <w:r w:rsidRPr="00BB105D">
        <w:rPr>
          <w:rFonts w:cs="Times New Roman"/>
          <w:b/>
          <w:noProof/>
          <w:color w:val="0000FF"/>
          <w:szCs w:val="24"/>
        </w:rPr>
        <w:t xml:space="preserve">D. </w:t>
      </w:r>
      <w:r w:rsidRPr="00484278">
        <w:rPr>
          <w:rFonts w:cs="Times New Roman"/>
          <w:noProof/>
          <w:szCs w:val="24"/>
        </w:rPr>
        <w:t>Dimethylamine.</w:t>
      </w:r>
    </w:p>
    <w:p w14:paraId="05773E28" w14:textId="563BE4C4" w:rsidR="00280617" w:rsidRPr="00484278" w:rsidRDefault="004658DD" w:rsidP="00BB105D">
      <w:pPr>
        <w:pStyle w:val="Heading1"/>
        <w:keepNext/>
        <w:keepLines/>
        <w:widowControl/>
        <w:tabs>
          <w:tab w:val="left" w:pos="992"/>
        </w:tabs>
        <w:autoSpaceDE/>
        <w:autoSpaceDN/>
        <w:spacing w:before="0" w:line="276" w:lineRule="auto"/>
        <w:ind w:left="90"/>
        <w:jc w:val="both"/>
        <w:rPr>
          <w:b w:val="0"/>
          <w:color w:val="000000" w:themeColor="text1"/>
          <w:lang w:val="pt-BR"/>
        </w:rPr>
      </w:pPr>
      <w:r w:rsidRPr="00BB105D">
        <w:rPr>
          <w:color w:val="0000FF"/>
          <w:lang w:val="pt-BR"/>
        </w:rPr>
        <w:t>Câu 12:</w:t>
      </w:r>
      <w:r w:rsidRPr="00484278">
        <w:rPr>
          <w:color w:val="0000FF"/>
          <w:lang w:val="pt-BR"/>
        </w:rPr>
        <w:t xml:space="preserve"> </w:t>
      </w:r>
      <w:r w:rsidR="00280617" w:rsidRPr="00484278">
        <w:rPr>
          <w:iCs/>
          <w:color w:val="000000" w:themeColor="text1"/>
          <w:lang w:val="pt-BR"/>
        </w:rPr>
        <w:t>Chỉ báo: HH2.2</w:t>
      </w:r>
    </w:p>
    <w:p w14:paraId="4A98359C" w14:textId="77777777" w:rsidR="00280617" w:rsidRPr="00484278" w:rsidRDefault="00280617" w:rsidP="00BB105D">
      <w:pPr>
        <w:spacing w:before="0" w:after="0" w:line="276" w:lineRule="auto"/>
        <w:ind w:left="992"/>
        <w:rPr>
          <w:rFonts w:eastAsia="Segoe UI Emoji" w:cs="Times New Roman"/>
          <w:b/>
          <w:bCs/>
          <w:szCs w:val="24"/>
          <w:lang w:val="nl-NL"/>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lang w:val="pt-BR"/>
        </w:rPr>
        <w:t>hiểu</w:t>
      </w:r>
    </w:p>
    <w:p w14:paraId="4C4D7A89" w14:textId="77777777" w:rsidR="00280617" w:rsidRPr="00484278" w:rsidRDefault="00280617" w:rsidP="00BB105D">
      <w:pPr>
        <w:spacing w:before="0" w:after="0" w:line="276" w:lineRule="auto"/>
        <w:ind w:left="992"/>
        <w:rPr>
          <w:rFonts w:cs="Times New Roman"/>
          <w:bCs/>
          <w:iCs/>
          <w:szCs w:val="24"/>
          <w:lang w:val="pt-BR"/>
        </w:rPr>
      </w:pPr>
      <w:bookmarkStart w:id="103" w:name="_Hlk191537743"/>
      <w:r w:rsidRPr="00484278">
        <w:rPr>
          <w:rFonts w:cs="Times New Roman"/>
          <w:bCs/>
          <w:iCs/>
          <w:szCs w:val="24"/>
          <w:lang w:val="pt-BR"/>
        </w:rPr>
        <w:t>Yêu cầu cần đạt:</w:t>
      </w:r>
      <w:r w:rsidRPr="00484278">
        <w:rPr>
          <w:rFonts w:cs="Times New Roman"/>
          <w:szCs w:val="24"/>
          <w:lang w:val="it-IT"/>
        </w:rPr>
        <w:t xml:space="preserve"> Trình bày được tính chất hoá học cơ bản của tinh bột (phản ứng thuỷ phân, phản ứng với iodine);</w:t>
      </w:r>
    </w:p>
    <w:p w14:paraId="5362C3F1" w14:textId="77777777" w:rsidR="00280617" w:rsidRPr="00484278" w:rsidRDefault="00280617" w:rsidP="00BB105D">
      <w:pPr>
        <w:widowControl w:val="0"/>
        <w:spacing w:before="0" w:after="0" w:line="276" w:lineRule="auto"/>
        <w:ind w:left="992"/>
        <w:rPr>
          <w:rFonts w:cs="Times New Roman"/>
          <w:b/>
          <w:color w:val="0000FF"/>
          <w:szCs w:val="26"/>
        </w:rPr>
      </w:pPr>
      <w:r w:rsidRPr="00484278">
        <w:rPr>
          <w:rFonts w:cs="Times New Roman"/>
          <w:bCs/>
          <w:iCs/>
          <w:szCs w:val="24"/>
          <w:lang w:val="pt-BR"/>
        </w:rPr>
        <w:t xml:space="preserve">Nội dung: </w:t>
      </w:r>
      <w:r w:rsidRPr="00484278">
        <w:rPr>
          <w:rFonts w:cs="Times New Roman"/>
          <w:szCs w:val="26"/>
          <w:lang w:val="es-ES"/>
        </w:rPr>
        <w:t xml:space="preserve">Polymer thiên nhiên X được sinh ra trong quá trình quang hợp của cây xanh. Ở nhiệt độ thường, X tạo với dung dịch iodine hợp chất có màu xanh tím. </w:t>
      </w:r>
      <w:r w:rsidRPr="00484278">
        <w:rPr>
          <w:rFonts w:cs="Times New Roman"/>
          <w:szCs w:val="26"/>
        </w:rPr>
        <w:t>Polymer X là</w:t>
      </w:r>
    </w:p>
    <w:p w14:paraId="0F03DD27" w14:textId="77777777" w:rsidR="00280617" w:rsidRPr="00484278" w:rsidRDefault="00280617" w:rsidP="00BB105D">
      <w:pPr>
        <w:widowControl w:val="0"/>
        <w:tabs>
          <w:tab w:val="left" w:pos="3402"/>
          <w:tab w:val="left" w:pos="5669"/>
          <w:tab w:val="left" w:pos="7937"/>
        </w:tabs>
        <w:spacing w:before="0" w:after="0" w:line="276" w:lineRule="auto"/>
        <w:ind w:left="992"/>
        <w:rPr>
          <w:rFonts w:cs="Times New Roman"/>
          <w:szCs w:val="26"/>
        </w:rPr>
      </w:pPr>
      <w:r w:rsidRPr="00BB105D">
        <w:rPr>
          <w:rFonts w:cs="Times New Roman"/>
          <w:b/>
          <w:bCs/>
          <w:color w:val="0000FF"/>
          <w:szCs w:val="26"/>
        </w:rPr>
        <w:t xml:space="preserve">A. </w:t>
      </w:r>
      <w:r w:rsidRPr="00484278">
        <w:rPr>
          <w:rFonts w:cs="Times New Roman"/>
          <w:szCs w:val="26"/>
        </w:rPr>
        <w:t>tinh bột.</w:t>
      </w:r>
      <w:r w:rsidRPr="00484278">
        <w:rPr>
          <w:rFonts w:cs="Times New Roman"/>
          <w:szCs w:val="26"/>
        </w:rPr>
        <w:tab/>
      </w:r>
      <w:r w:rsidRPr="00BB105D">
        <w:rPr>
          <w:rFonts w:cs="Times New Roman"/>
          <w:b/>
          <w:bCs/>
          <w:color w:val="0000FF"/>
          <w:szCs w:val="26"/>
        </w:rPr>
        <w:t xml:space="preserve">B. </w:t>
      </w:r>
      <w:r w:rsidRPr="00484278">
        <w:rPr>
          <w:rFonts w:cs="Times New Roman"/>
          <w:szCs w:val="26"/>
        </w:rPr>
        <w:t>cellulose.</w:t>
      </w:r>
      <w:r w:rsidRPr="00484278">
        <w:rPr>
          <w:rFonts w:cs="Times New Roman"/>
          <w:szCs w:val="26"/>
        </w:rPr>
        <w:tab/>
      </w:r>
      <w:r w:rsidRPr="00BB105D">
        <w:rPr>
          <w:rFonts w:cs="Times New Roman"/>
          <w:b/>
          <w:bCs/>
          <w:color w:val="0000FF"/>
          <w:szCs w:val="26"/>
        </w:rPr>
        <w:t xml:space="preserve">C. </w:t>
      </w:r>
      <w:r w:rsidRPr="00484278">
        <w:rPr>
          <w:rFonts w:cs="Times New Roman"/>
          <w:szCs w:val="26"/>
        </w:rPr>
        <w:t>saccharose.</w:t>
      </w:r>
      <w:r w:rsidRPr="00484278">
        <w:rPr>
          <w:rFonts w:cs="Times New Roman"/>
          <w:szCs w:val="26"/>
        </w:rPr>
        <w:tab/>
      </w:r>
      <w:r w:rsidRPr="00BB105D">
        <w:rPr>
          <w:rFonts w:cs="Times New Roman"/>
          <w:b/>
          <w:bCs/>
          <w:color w:val="0000FF"/>
          <w:szCs w:val="26"/>
        </w:rPr>
        <w:t xml:space="preserve">D. </w:t>
      </w:r>
      <w:r w:rsidRPr="00484278">
        <w:rPr>
          <w:rFonts w:cs="Times New Roman"/>
          <w:szCs w:val="26"/>
        </w:rPr>
        <w:t>glicogen</w:t>
      </w:r>
      <w:bookmarkEnd w:id="103"/>
      <w:r w:rsidRPr="00484278">
        <w:rPr>
          <w:rFonts w:cs="Times New Roman"/>
          <w:szCs w:val="26"/>
        </w:rPr>
        <w:t>.</w:t>
      </w:r>
    </w:p>
    <w:p w14:paraId="2247EA86" w14:textId="1546BFE1" w:rsidR="00280617" w:rsidRPr="00484278" w:rsidRDefault="004658DD" w:rsidP="00BB105D">
      <w:pPr>
        <w:tabs>
          <w:tab w:val="left" w:pos="992"/>
        </w:tabs>
        <w:spacing w:before="0" w:after="0" w:line="276" w:lineRule="auto"/>
        <w:ind w:left="992" w:hanging="992"/>
        <w:contextualSpacing/>
        <w:rPr>
          <w:rFonts w:cs="Times New Roman"/>
          <w:bCs/>
          <w:iCs/>
          <w:szCs w:val="24"/>
          <w:lang w:val="pt-BR"/>
        </w:rPr>
      </w:pPr>
      <w:r w:rsidRPr="00BB105D">
        <w:rPr>
          <w:rFonts w:eastAsia="Times New Roman" w:cs="Times New Roman"/>
          <w:b/>
          <w:bCs/>
          <w:iCs/>
          <w:color w:val="0000FF"/>
          <w:szCs w:val="24"/>
          <w:lang w:val="pt-BR"/>
        </w:rPr>
        <w:lastRenderedPageBreak/>
        <w:t>Câu 13:</w:t>
      </w:r>
      <w:r w:rsidRPr="00484278">
        <w:rPr>
          <w:rFonts w:eastAsia="Times New Roman" w:cs="Times New Roman"/>
          <w:b/>
          <w:bCs/>
          <w:iCs/>
          <w:color w:val="0000FF"/>
          <w:szCs w:val="24"/>
          <w:lang w:val="pt-BR"/>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HH1.4</w:t>
      </w:r>
    </w:p>
    <w:p w14:paraId="3BFCE9DA" w14:textId="77777777" w:rsidR="00280617" w:rsidRPr="00484278" w:rsidRDefault="00280617" w:rsidP="00BB105D">
      <w:pPr>
        <w:spacing w:before="0" w:after="0" w:line="276" w:lineRule="auto"/>
        <w:ind w:left="992"/>
        <w:rPr>
          <w:rFonts w:eastAsia="Segoe UI Emoji" w:cs="Times New Roman"/>
          <w:b/>
          <w:bCs/>
          <w:szCs w:val="24"/>
          <w:lang w:val="nl-NL"/>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lang w:val="pt-BR"/>
        </w:rPr>
        <w:t>hiểu</w:t>
      </w:r>
    </w:p>
    <w:p w14:paraId="70A41B7F" w14:textId="77777777" w:rsidR="00280617" w:rsidRPr="00484278" w:rsidRDefault="00280617" w:rsidP="00BB105D">
      <w:pPr>
        <w:widowControl w:val="0"/>
        <w:suppressAutoHyphens/>
        <w:spacing w:before="0" w:after="0" w:line="276" w:lineRule="auto"/>
        <w:ind w:left="992"/>
        <w:rPr>
          <w:rFonts w:cs="Times New Roman"/>
          <w:bCs/>
          <w:szCs w:val="24"/>
          <w:lang w:val="it-IT"/>
        </w:rPr>
      </w:pPr>
      <w:r w:rsidRPr="00484278">
        <w:rPr>
          <w:rFonts w:cs="Times New Roman"/>
          <w:bCs/>
          <w:iCs/>
          <w:szCs w:val="24"/>
          <w:lang w:val="pt-BR"/>
        </w:rPr>
        <w:t xml:space="preserve">Yêu cầu cần đạt: </w:t>
      </w:r>
      <w:r w:rsidRPr="00484278">
        <w:rPr>
          <w:rFonts w:cs="Times New Roman"/>
          <w:bCs/>
          <w:szCs w:val="24"/>
          <w:lang w:val="it-IT"/>
        </w:rPr>
        <w:t>Trình bày được tính chất hoá học của aldehyde, ketone: Phản ứng khử (với NaBH</w:t>
      </w:r>
      <w:r w:rsidRPr="00484278">
        <w:rPr>
          <w:rFonts w:cs="Times New Roman"/>
          <w:bCs/>
          <w:szCs w:val="24"/>
          <w:vertAlign w:val="subscript"/>
          <w:lang w:val="it-IT"/>
        </w:rPr>
        <w:t>4</w:t>
      </w:r>
      <w:r w:rsidRPr="00484278">
        <w:rPr>
          <w:rFonts w:cs="Times New Roman"/>
          <w:bCs/>
          <w:szCs w:val="24"/>
          <w:lang w:val="it-IT"/>
        </w:rPr>
        <w:t xml:space="preserve"> hoặc LiAlH</w:t>
      </w:r>
      <w:r w:rsidRPr="00484278">
        <w:rPr>
          <w:rFonts w:cs="Times New Roman"/>
          <w:bCs/>
          <w:szCs w:val="24"/>
          <w:vertAlign w:val="subscript"/>
          <w:lang w:val="it-IT"/>
        </w:rPr>
        <w:t>4</w:t>
      </w:r>
      <w:r w:rsidRPr="00484278">
        <w:rPr>
          <w:rFonts w:cs="Times New Roman"/>
          <w:bCs/>
          <w:szCs w:val="24"/>
          <w:lang w:val="it-IT"/>
        </w:rPr>
        <w:t xml:space="preserve">); Phản ứng oxi hoá aldehyde (với nước bromine, </w:t>
      </w:r>
      <w:r w:rsidRPr="00484278">
        <w:rPr>
          <w:rFonts w:cs="Times New Roman"/>
          <w:szCs w:val="24"/>
          <w:lang w:val="it-IT"/>
        </w:rPr>
        <w:t>thuốc thử Tollens</w:t>
      </w:r>
      <w:r w:rsidRPr="00484278">
        <w:rPr>
          <w:rFonts w:cs="Times New Roman"/>
          <w:bCs/>
          <w:szCs w:val="24"/>
          <w:lang w:val="it-IT"/>
        </w:rPr>
        <w:t>, Cu(OH</w:t>
      </w:r>
      <w:r w:rsidRPr="00484278">
        <w:rPr>
          <w:rFonts w:cs="Times New Roman"/>
          <w:bCs/>
          <w:szCs w:val="24"/>
          <w:vertAlign w:val="subscript"/>
          <w:lang w:val="it-IT"/>
        </w:rPr>
        <w:t>2</w:t>
      </w:r>
      <w:r w:rsidRPr="00484278">
        <w:rPr>
          <w:rFonts w:cs="Times New Roman"/>
          <w:bCs/>
          <w:szCs w:val="24"/>
          <w:lang w:val="it-IT"/>
        </w:rPr>
        <w:t>)/OH</w:t>
      </w:r>
      <w:r w:rsidRPr="00484278">
        <w:rPr>
          <w:rFonts w:cs="Times New Roman"/>
          <w:bCs/>
          <w:szCs w:val="24"/>
          <w:vertAlign w:val="superscript"/>
          <w:lang w:val="it-IT"/>
        </w:rPr>
        <w:t>–</w:t>
      </w:r>
      <w:r w:rsidRPr="00484278">
        <w:rPr>
          <w:rFonts w:cs="Times New Roman"/>
          <w:bCs/>
          <w:szCs w:val="24"/>
          <w:lang w:val="it-IT"/>
        </w:rPr>
        <w:t>); Phản ứng cộng vào nhóm carbonyl (với HCN); Phản ứng tạo iodoform.</w:t>
      </w:r>
    </w:p>
    <w:p w14:paraId="62BFC607" w14:textId="77777777" w:rsidR="00280617" w:rsidRPr="00484278" w:rsidRDefault="00280617" w:rsidP="00BB105D">
      <w:pPr>
        <w:spacing w:before="0" w:after="0" w:line="276" w:lineRule="auto"/>
        <w:ind w:left="992"/>
        <w:rPr>
          <w:rFonts w:cs="Times New Roman"/>
          <w:b/>
          <w:bCs/>
          <w:iCs/>
          <w:szCs w:val="24"/>
          <w:lang w:val="pt-BR"/>
        </w:rPr>
      </w:pPr>
      <w:r w:rsidRPr="00484278">
        <w:rPr>
          <w:rFonts w:cs="Times New Roman"/>
          <w:bCs/>
          <w:iCs/>
          <w:szCs w:val="24"/>
          <w:lang w:val="pt-BR"/>
        </w:rPr>
        <w:t xml:space="preserve">Nội dung: </w:t>
      </w:r>
      <w:r w:rsidRPr="00484278">
        <w:rPr>
          <w:rFonts w:eastAsia="MS Mincho" w:cs="Times New Roman"/>
          <w:szCs w:val="24"/>
        </w:rPr>
        <w:t>Cho các phản ứng hóa học sau:</w:t>
      </w:r>
    </w:p>
    <w:p w14:paraId="721CF426" w14:textId="77777777" w:rsidR="00280617" w:rsidRPr="00484278" w:rsidRDefault="00280617" w:rsidP="00BB105D">
      <w:pPr>
        <w:spacing w:before="0" w:after="0" w:line="276" w:lineRule="auto"/>
        <w:ind w:left="992"/>
        <w:rPr>
          <w:rFonts w:eastAsia="MS Mincho" w:cs="Times New Roman"/>
          <w:szCs w:val="24"/>
        </w:rPr>
      </w:pPr>
      <w:r w:rsidRPr="00484278">
        <w:rPr>
          <w:rFonts w:eastAsia="MS Mincho" w:cs="Times New Roman"/>
          <w:szCs w:val="24"/>
        </w:rPr>
        <w:t>(a) CH</w:t>
      </w:r>
      <w:r w:rsidRPr="00484278">
        <w:rPr>
          <w:rFonts w:eastAsia="MS Mincho" w:cs="Times New Roman"/>
          <w:szCs w:val="24"/>
          <w:vertAlign w:val="subscript"/>
        </w:rPr>
        <w:t>3</w:t>
      </w:r>
      <w:r w:rsidRPr="00484278">
        <w:rPr>
          <w:rFonts w:eastAsia="MS Mincho" w:cs="Times New Roman"/>
          <w:szCs w:val="24"/>
        </w:rPr>
        <w:t>CHO + Br</w:t>
      </w:r>
      <w:r w:rsidRPr="00484278">
        <w:rPr>
          <w:rFonts w:eastAsia="MS Mincho" w:cs="Times New Roman"/>
          <w:szCs w:val="24"/>
          <w:vertAlign w:val="subscript"/>
        </w:rPr>
        <w:t>2</w:t>
      </w:r>
      <w:r w:rsidRPr="00484278">
        <w:rPr>
          <w:rFonts w:eastAsia="MS Mincho" w:cs="Times New Roman"/>
          <w:szCs w:val="24"/>
        </w:rPr>
        <w:t xml:space="preserve"> + H</w:t>
      </w:r>
      <w:r w:rsidRPr="00484278">
        <w:rPr>
          <w:rFonts w:eastAsia="MS Mincho" w:cs="Times New Roman"/>
          <w:szCs w:val="24"/>
          <w:vertAlign w:val="subscript"/>
        </w:rPr>
        <w:t>2</w:t>
      </w:r>
      <w:r w:rsidRPr="00484278">
        <w:rPr>
          <w:rFonts w:eastAsia="MS Mincho" w:cs="Times New Roman"/>
          <w:szCs w:val="24"/>
        </w:rPr>
        <w:t xml:space="preserve">O </w:t>
      </w:r>
      <w:r w:rsidRPr="00484278">
        <w:rPr>
          <w:rFonts w:cs="Times New Roman"/>
          <w:position w:val="-12"/>
          <w:szCs w:val="24"/>
        </w:rPr>
        <w:object w:dxaOrig="600" w:dyaOrig="380" w14:anchorId="5CF2D4B7">
          <v:shape id="_x0000_i1443" type="#_x0000_t75" style="width:29.25pt;height:19.5pt" o:ole="">
            <v:imagedata r:id="rId475" o:title=""/>
          </v:shape>
          <o:OLEObject Type="Embed" ProgID="Equation.DSMT4" ShapeID="_x0000_i1443" DrawAspect="Content" ObjectID="_1805049898" r:id="rId962"/>
        </w:object>
      </w:r>
      <w:r w:rsidRPr="00484278">
        <w:rPr>
          <w:rFonts w:cs="Times New Roman"/>
          <w:szCs w:val="24"/>
        </w:rPr>
        <w:t xml:space="preserve"> </w:t>
      </w:r>
      <w:r w:rsidRPr="00484278">
        <w:rPr>
          <w:rFonts w:eastAsia="MS Mincho" w:cs="Times New Roman"/>
          <w:szCs w:val="24"/>
        </w:rPr>
        <w:t>CH</w:t>
      </w:r>
      <w:r w:rsidRPr="00484278">
        <w:rPr>
          <w:rFonts w:eastAsia="MS Mincho" w:cs="Times New Roman"/>
          <w:szCs w:val="24"/>
          <w:vertAlign w:val="subscript"/>
        </w:rPr>
        <w:t>3</w:t>
      </w:r>
      <w:r w:rsidRPr="00484278">
        <w:rPr>
          <w:rFonts w:eastAsia="MS Mincho" w:cs="Times New Roman"/>
          <w:szCs w:val="24"/>
        </w:rPr>
        <w:t>COOH + 2HBr.</w:t>
      </w:r>
    </w:p>
    <w:p w14:paraId="5BCF4E70" w14:textId="77777777" w:rsidR="00280617" w:rsidRPr="00484278" w:rsidRDefault="00280617" w:rsidP="00BB105D">
      <w:pPr>
        <w:spacing w:before="0" w:after="0" w:line="276" w:lineRule="auto"/>
        <w:ind w:left="992"/>
        <w:rPr>
          <w:rFonts w:eastAsia="MS Mincho" w:cs="Times New Roman"/>
          <w:szCs w:val="24"/>
          <w:lang w:val="it-IT"/>
        </w:rPr>
      </w:pPr>
      <w:r w:rsidRPr="00484278">
        <w:rPr>
          <w:rFonts w:eastAsia="MS Mincho" w:cs="Times New Roman"/>
          <w:szCs w:val="24"/>
        </w:rPr>
        <w:t xml:space="preserve">(b) </w:t>
      </w:r>
      <w:r w:rsidRPr="00484278">
        <w:rPr>
          <w:rFonts w:eastAsia="MS Mincho" w:cs="Times New Roman"/>
          <w:szCs w:val="24"/>
          <w:lang w:val="it-IT"/>
        </w:rPr>
        <w:t>CH</w:t>
      </w:r>
      <w:r w:rsidRPr="00484278">
        <w:rPr>
          <w:rFonts w:eastAsia="MS Mincho" w:cs="Times New Roman"/>
          <w:szCs w:val="24"/>
          <w:vertAlign w:val="subscript"/>
          <w:lang w:val="it-IT"/>
        </w:rPr>
        <w:t>3</w:t>
      </w:r>
      <w:r w:rsidRPr="00484278">
        <w:rPr>
          <w:rFonts w:eastAsia="MS Mincho" w:cs="Times New Roman"/>
          <w:szCs w:val="24"/>
          <w:lang w:val="it-IT"/>
        </w:rPr>
        <w:t>CHO + 2AgNO</w:t>
      </w:r>
      <w:r w:rsidRPr="00484278">
        <w:rPr>
          <w:rFonts w:eastAsia="MS Mincho" w:cs="Times New Roman"/>
          <w:szCs w:val="24"/>
          <w:vertAlign w:val="subscript"/>
          <w:lang w:val="it-IT"/>
        </w:rPr>
        <w:t>3</w:t>
      </w:r>
      <w:r w:rsidRPr="00484278">
        <w:rPr>
          <w:rFonts w:eastAsia="MS Mincho" w:cs="Times New Roman"/>
          <w:szCs w:val="24"/>
          <w:lang w:val="it-IT"/>
        </w:rPr>
        <w:t xml:space="preserve"> + 3NH</w:t>
      </w:r>
      <w:r w:rsidRPr="00484278">
        <w:rPr>
          <w:rFonts w:eastAsia="MS Mincho" w:cs="Times New Roman"/>
          <w:szCs w:val="24"/>
          <w:vertAlign w:val="subscript"/>
          <w:lang w:val="it-IT"/>
        </w:rPr>
        <w:t>3</w:t>
      </w:r>
      <w:r w:rsidRPr="00484278">
        <w:rPr>
          <w:rFonts w:eastAsia="MS Mincho" w:cs="Times New Roman"/>
          <w:szCs w:val="24"/>
          <w:lang w:val="it-IT"/>
        </w:rPr>
        <w:t xml:space="preserve"> + H</w:t>
      </w:r>
      <w:r w:rsidRPr="00484278">
        <w:rPr>
          <w:rFonts w:eastAsia="MS Mincho" w:cs="Times New Roman"/>
          <w:szCs w:val="24"/>
          <w:vertAlign w:val="subscript"/>
          <w:lang w:val="it-IT"/>
        </w:rPr>
        <w:t>2</w:t>
      </w:r>
      <w:r w:rsidRPr="00484278">
        <w:rPr>
          <w:rFonts w:eastAsia="MS Mincho" w:cs="Times New Roman"/>
          <w:szCs w:val="24"/>
          <w:lang w:val="it-IT"/>
        </w:rPr>
        <w:t xml:space="preserve">O </w:t>
      </w:r>
      <w:r w:rsidRPr="00484278">
        <w:rPr>
          <w:rFonts w:cs="Times New Roman"/>
          <w:position w:val="-12"/>
          <w:szCs w:val="24"/>
        </w:rPr>
        <w:object w:dxaOrig="660" w:dyaOrig="400" w14:anchorId="6AD763CB">
          <v:shape id="_x0000_i1444" type="#_x0000_t75" style="width:31.5pt;height:19.5pt" o:ole="">
            <v:imagedata r:id="rId477" o:title=""/>
          </v:shape>
          <o:OLEObject Type="Embed" ProgID="Equation.DSMT4" ShapeID="_x0000_i1444" DrawAspect="Content" ObjectID="_1805049899" r:id="rId963"/>
        </w:object>
      </w:r>
      <w:r w:rsidRPr="00484278">
        <w:rPr>
          <w:rFonts w:cs="Times New Roman"/>
          <w:szCs w:val="24"/>
        </w:rPr>
        <w:t xml:space="preserve"> </w:t>
      </w:r>
      <w:r w:rsidRPr="00484278">
        <w:rPr>
          <w:rFonts w:eastAsia="MS Mincho" w:cs="Times New Roman"/>
          <w:szCs w:val="24"/>
          <w:lang w:val="it-IT"/>
        </w:rPr>
        <w:t>CH</w:t>
      </w:r>
      <w:r w:rsidRPr="00484278">
        <w:rPr>
          <w:rFonts w:eastAsia="MS Mincho" w:cs="Times New Roman"/>
          <w:szCs w:val="24"/>
          <w:vertAlign w:val="subscript"/>
          <w:lang w:val="it-IT"/>
        </w:rPr>
        <w:t>3</w:t>
      </w:r>
      <w:r w:rsidRPr="00484278">
        <w:rPr>
          <w:rFonts w:eastAsia="MS Mincho" w:cs="Times New Roman"/>
          <w:szCs w:val="24"/>
          <w:lang w:val="it-IT"/>
        </w:rPr>
        <w:t>COONH</w:t>
      </w:r>
      <w:r w:rsidRPr="00484278">
        <w:rPr>
          <w:rFonts w:eastAsia="MS Mincho" w:cs="Times New Roman"/>
          <w:szCs w:val="24"/>
          <w:vertAlign w:val="subscript"/>
          <w:lang w:val="it-IT"/>
        </w:rPr>
        <w:t>4</w:t>
      </w:r>
      <w:r w:rsidRPr="00484278">
        <w:rPr>
          <w:rFonts w:eastAsia="MS Mincho" w:cs="Times New Roman"/>
          <w:szCs w:val="24"/>
          <w:lang w:val="it-IT"/>
        </w:rPr>
        <w:t xml:space="preserve"> + 2Ag↓ + 2NH</w:t>
      </w:r>
      <w:r w:rsidRPr="00484278">
        <w:rPr>
          <w:rFonts w:eastAsia="MS Mincho" w:cs="Times New Roman"/>
          <w:szCs w:val="24"/>
          <w:vertAlign w:val="subscript"/>
          <w:lang w:val="it-IT"/>
        </w:rPr>
        <w:t>4</w:t>
      </w:r>
      <w:r w:rsidRPr="00484278">
        <w:rPr>
          <w:rFonts w:eastAsia="MS Mincho" w:cs="Times New Roman"/>
          <w:szCs w:val="24"/>
          <w:lang w:val="it-IT"/>
        </w:rPr>
        <w:t>NO</w:t>
      </w:r>
      <w:r w:rsidRPr="00484278">
        <w:rPr>
          <w:rFonts w:eastAsia="MS Mincho" w:cs="Times New Roman"/>
          <w:szCs w:val="24"/>
          <w:vertAlign w:val="subscript"/>
          <w:lang w:val="it-IT"/>
        </w:rPr>
        <w:t>3</w:t>
      </w:r>
      <w:r w:rsidRPr="00484278">
        <w:rPr>
          <w:rFonts w:eastAsia="MS Mincho" w:cs="Times New Roman"/>
          <w:szCs w:val="24"/>
          <w:lang w:val="it-IT"/>
        </w:rPr>
        <w:t>.</w:t>
      </w:r>
    </w:p>
    <w:p w14:paraId="3B01099C" w14:textId="77777777" w:rsidR="00280617" w:rsidRPr="00484278" w:rsidRDefault="00280617" w:rsidP="00BB105D">
      <w:pPr>
        <w:spacing w:before="0" w:after="0" w:line="276" w:lineRule="auto"/>
        <w:ind w:left="992"/>
        <w:rPr>
          <w:rFonts w:eastAsia="MS Mincho" w:cs="Times New Roman"/>
          <w:szCs w:val="24"/>
          <w:lang w:val="it-IT"/>
        </w:rPr>
      </w:pPr>
      <w:r w:rsidRPr="00484278">
        <w:rPr>
          <w:rFonts w:eastAsia="MS Mincho" w:cs="Times New Roman"/>
          <w:szCs w:val="24"/>
          <w:lang w:val="it-IT"/>
        </w:rPr>
        <w:t>(c) CH</w:t>
      </w:r>
      <w:r w:rsidRPr="00484278">
        <w:rPr>
          <w:rFonts w:eastAsia="MS Mincho" w:cs="Times New Roman"/>
          <w:szCs w:val="24"/>
          <w:vertAlign w:val="subscript"/>
          <w:lang w:val="it-IT"/>
        </w:rPr>
        <w:t>3</w:t>
      </w:r>
      <w:r w:rsidRPr="00484278">
        <w:rPr>
          <w:rFonts w:eastAsia="MS Mincho" w:cs="Times New Roman"/>
          <w:szCs w:val="24"/>
          <w:lang w:val="it-IT"/>
        </w:rPr>
        <w:t>CHO + H</w:t>
      </w:r>
      <w:r w:rsidRPr="00484278">
        <w:rPr>
          <w:rFonts w:eastAsia="MS Mincho" w:cs="Times New Roman"/>
          <w:szCs w:val="24"/>
          <w:vertAlign w:val="subscript"/>
          <w:lang w:val="it-IT"/>
        </w:rPr>
        <w:t>2</w:t>
      </w:r>
      <w:r w:rsidRPr="00484278">
        <w:rPr>
          <w:rFonts w:eastAsia="MS Mincho" w:cs="Times New Roman"/>
          <w:szCs w:val="24"/>
          <w:lang w:val="it-IT"/>
        </w:rPr>
        <w:t xml:space="preserve"> </w:t>
      </w:r>
      <w:r w:rsidRPr="00484278">
        <w:rPr>
          <w:rFonts w:cs="Times New Roman"/>
          <w:position w:val="-12"/>
          <w:szCs w:val="24"/>
        </w:rPr>
        <w:object w:dxaOrig="880" w:dyaOrig="400" w14:anchorId="641C517D">
          <v:shape id="_x0000_i1445" type="#_x0000_t75" style="width:44.25pt;height:19.5pt" o:ole="">
            <v:imagedata r:id="rId479" o:title=""/>
          </v:shape>
          <o:OLEObject Type="Embed" ProgID="Equation.DSMT4" ShapeID="_x0000_i1445" DrawAspect="Content" ObjectID="_1805049900" r:id="rId964"/>
        </w:object>
      </w:r>
      <w:r w:rsidRPr="00484278">
        <w:rPr>
          <w:rFonts w:cs="Times New Roman"/>
          <w:szCs w:val="24"/>
        </w:rPr>
        <w:t xml:space="preserve"> </w:t>
      </w:r>
      <w:r w:rsidRPr="00484278">
        <w:rPr>
          <w:rFonts w:eastAsia="MS Mincho" w:cs="Times New Roman"/>
          <w:szCs w:val="24"/>
          <w:lang w:val="it-IT"/>
        </w:rPr>
        <w:t>CH</w:t>
      </w:r>
      <w:r w:rsidRPr="00484278">
        <w:rPr>
          <w:rFonts w:eastAsia="MS Mincho" w:cs="Times New Roman"/>
          <w:szCs w:val="24"/>
          <w:vertAlign w:val="subscript"/>
          <w:lang w:val="it-IT"/>
        </w:rPr>
        <w:t>3</w:t>
      </w:r>
      <w:r w:rsidRPr="00484278">
        <w:rPr>
          <w:rFonts w:eastAsia="MS Mincho" w:cs="Times New Roman"/>
          <w:szCs w:val="24"/>
          <w:lang w:val="it-IT"/>
        </w:rPr>
        <w:t>CH</w:t>
      </w:r>
      <w:r w:rsidRPr="00484278">
        <w:rPr>
          <w:rFonts w:eastAsia="MS Mincho" w:cs="Times New Roman"/>
          <w:szCs w:val="24"/>
          <w:vertAlign w:val="subscript"/>
          <w:lang w:val="it-IT"/>
        </w:rPr>
        <w:t>2</w:t>
      </w:r>
      <w:r w:rsidRPr="00484278">
        <w:rPr>
          <w:rFonts w:eastAsia="MS Mincho" w:cs="Times New Roman"/>
          <w:szCs w:val="24"/>
          <w:lang w:val="it-IT"/>
        </w:rPr>
        <w:t>OH.</w:t>
      </w:r>
    </w:p>
    <w:p w14:paraId="31DA873B" w14:textId="77777777" w:rsidR="00280617" w:rsidRPr="00484278" w:rsidRDefault="00280617" w:rsidP="00BB105D">
      <w:pPr>
        <w:spacing w:before="0" w:after="0" w:line="276" w:lineRule="auto"/>
        <w:ind w:left="992"/>
        <w:rPr>
          <w:rFonts w:eastAsia="MS Mincho" w:cs="Times New Roman"/>
          <w:szCs w:val="24"/>
        </w:rPr>
      </w:pPr>
      <w:r w:rsidRPr="00484278">
        <w:rPr>
          <w:rFonts w:eastAsia="MS Mincho" w:cs="Times New Roman"/>
          <w:szCs w:val="24"/>
          <w:lang w:val="it-IT"/>
        </w:rPr>
        <w:t>(d) 2CH</w:t>
      </w:r>
      <w:r w:rsidRPr="00484278">
        <w:rPr>
          <w:rFonts w:eastAsia="MS Mincho" w:cs="Times New Roman"/>
          <w:szCs w:val="24"/>
          <w:vertAlign w:val="subscript"/>
          <w:lang w:val="it-IT"/>
        </w:rPr>
        <w:t>3</w:t>
      </w:r>
      <w:r w:rsidRPr="00484278">
        <w:rPr>
          <w:rFonts w:eastAsia="MS Mincho" w:cs="Times New Roman"/>
          <w:szCs w:val="24"/>
          <w:lang w:val="it-IT"/>
        </w:rPr>
        <w:t>CHO + O</w:t>
      </w:r>
      <w:r w:rsidRPr="00484278">
        <w:rPr>
          <w:rFonts w:eastAsia="MS Mincho" w:cs="Times New Roman"/>
          <w:szCs w:val="24"/>
          <w:vertAlign w:val="subscript"/>
          <w:lang w:val="it-IT"/>
        </w:rPr>
        <w:t>2</w:t>
      </w:r>
      <w:r w:rsidRPr="00484278">
        <w:rPr>
          <w:rFonts w:eastAsia="MS Mincho" w:cs="Times New Roman"/>
          <w:szCs w:val="24"/>
          <w:lang w:val="it-IT"/>
        </w:rPr>
        <w:t xml:space="preserve"> </w:t>
      </w:r>
      <w:r w:rsidRPr="00484278">
        <w:rPr>
          <w:rFonts w:cs="Times New Roman"/>
          <w:position w:val="-12"/>
          <w:szCs w:val="24"/>
        </w:rPr>
        <w:object w:dxaOrig="1120" w:dyaOrig="400" w14:anchorId="2D6F143C">
          <v:shape id="_x0000_i1446" type="#_x0000_t75" style="width:55.5pt;height:19.5pt" o:ole="">
            <v:imagedata r:id="rId481" o:title=""/>
          </v:shape>
          <o:OLEObject Type="Embed" ProgID="Equation.DSMT4" ShapeID="_x0000_i1446" DrawAspect="Content" ObjectID="_1805049901" r:id="rId965"/>
        </w:object>
      </w:r>
      <w:r w:rsidRPr="00484278">
        <w:rPr>
          <w:rFonts w:cs="Times New Roman"/>
          <w:szCs w:val="24"/>
        </w:rPr>
        <w:t xml:space="preserve"> </w:t>
      </w:r>
      <w:r w:rsidRPr="00484278">
        <w:rPr>
          <w:rFonts w:eastAsia="MS Mincho" w:cs="Times New Roman"/>
          <w:szCs w:val="24"/>
          <w:lang w:val="it-IT"/>
        </w:rPr>
        <w:t>2CH</w:t>
      </w:r>
      <w:r w:rsidRPr="00484278">
        <w:rPr>
          <w:rFonts w:eastAsia="MS Mincho" w:cs="Times New Roman"/>
          <w:szCs w:val="24"/>
          <w:vertAlign w:val="subscript"/>
          <w:lang w:val="it-IT"/>
        </w:rPr>
        <w:t>3</w:t>
      </w:r>
      <w:r w:rsidRPr="00484278">
        <w:rPr>
          <w:rFonts w:eastAsia="MS Mincho" w:cs="Times New Roman"/>
          <w:szCs w:val="24"/>
          <w:lang w:val="it-IT"/>
        </w:rPr>
        <w:t>COOH.</w:t>
      </w:r>
    </w:p>
    <w:p w14:paraId="2782A8F1" w14:textId="77777777" w:rsidR="00280617" w:rsidRPr="00484278" w:rsidRDefault="00280617" w:rsidP="00BB105D">
      <w:pPr>
        <w:spacing w:before="0" w:after="0" w:line="276" w:lineRule="auto"/>
        <w:ind w:left="992"/>
        <w:rPr>
          <w:rFonts w:eastAsia="MS Mincho" w:cs="Times New Roman"/>
          <w:b/>
          <w:color w:val="0000FF"/>
          <w:szCs w:val="24"/>
        </w:rPr>
      </w:pPr>
      <w:r w:rsidRPr="00484278">
        <w:rPr>
          <w:rFonts w:eastAsia="MS Mincho" w:cs="Times New Roman"/>
          <w:szCs w:val="24"/>
        </w:rPr>
        <w:t>Số phản ứng trong đó acetaldehyde thể hiện tính khử là</w:t>
      </w:r>
    </w:p>
    <w:p w14:paraId="5A97FC77" w14:textId="77777777" w:rsidR="00280617" w:rsidRPr="00484278" w:rsidRDefault="00280617" w:rsidP="00BB105D">
      <w:pPr>
        <w:tabs>
          <w:tab w:val="left" w:pos="3402"/>
          <w:tab w:val="left" w:pos="5669"/>
          <w:tab w:val="left" w:pos="7937"/>
        </w:tabs>
        <w:spacing w:before="0" w:after="0" w:line="276" w:lineRule="auto"/>
        <w:ind w:left="992"/>
        <w:rPr>
          <w:rFonts w:eastAsia="MS Mincho" w:cs="Times New Roman"/>
          <w:szCs w:val="24"/>
        </w:rPr>
      </w:pPr>
      <w:r w:rsidRPr="00BB105D">
        <w:rPr>
          <w:rFonts w:eastAsia="MS Mincho" w:cs="Times New Roman"/>
          <w:b/>
          <w:bCs/>
          <w:color w:val="0000FF"/>
          <w:szCs w:val="24"/>
        </w:rPr>
        <w:t xml:space="preserve">A. </w:t>
      </w:r>
      <w:r w:rsidRPr="00484278">
        <w:rPr>
          <w:rFonts w:eastAsia="MS Mincho" w:cs="Times New Roman"/>
          <w:szCs w:val="24"/>
        </w:rPr>
        <w:t>2.</w:t>
      </w:r>
      <w:r w:rsidRPr="00484278">
        <w:rPr>
          <w:rFonts w:eastAsia="MS Mincho" w:cs="Times New Roman"/>
          <w:bCs/>
          <w:szCs w:val="24"/>
        </w:rPr>
        <w:tab/>
      </w:r>
      <w:r w:rsidRPr="00BB105D">
        <w:rPr>
          <w:rFonts w:eastAsia="MS Mincho" w:cs="Times New Roman"/>
          <w:b/>
          <w:bCs/>
          <w:color w:val="0000FF"/>
          <w:szCs w:val="24"/>
        </w:rPr>
        <w:t xml:space="preserve">B. </w:t>
      </w:r>
      <w:r w:rsidRPr="00484278">
        <w:rPr>
          <w:rFonts w:eastAsia="MS Mincho" w:cs="Times New Roman"/>
          <w:szCs w:val="24"/>
        </w:rPr>
        <w:t>1.</w:t>
      </w:r>
      <w:r w:rsidRPr="00484278">
        <w:rPr>
          <w:rFonts w:eastAsia="MS Mincho" w:cs="Times New Roman"/>
          <w:szCs w:val="24"/>
        </w:rPr>
        <w:tab/>
      </w:r>
      <w:r w:rsidRPr="00BB105D">
        <w:rPr>
          <w:rFonts w:eastAsia="MS Mincho" w:cs="Times New Roman"/>
          <w:b/>
          <w:bCs/>
          <w:color w:val="0000FF"/>
          <w:szCs w:val="24"/>
        </w:rPr>
        <w:t xml:space="preserve">C. </w:t>
      </w:r>
      <w:r w:rsidRPr="00484278">
        <w:rPr>
          <w:rFonts w:eastAsia="MS Mincho" w:cs="Times New Roman"/>
          <w:szCs w:val="24"/>
        </w:rPr>
        <w:t>3.</w:t>
      </w:r>
      <w:r w:rsidRPr="00484278">
        <w:rPr>
          <w:rFonts w:eastAsia="MS Mincho" w:cs="Times New Roman"/>
          <w:szCs w:val="24"/>
        </w:rPr>
        <w:tab/>
      </w:r>
      <w:r w:rsidRPr="00BB105D">
        <w:rPr>
          <w:rFonts w:eastAsia="MS Mincho" w:cs="Times New Roman"/>
          <w:b/>
          <w:bCs/>
          <w:color w:val="0000FF"/>
          <w:szCs w:val="24"/>
        </w:rPr>
        <w:t xml:space="preserve">D. </w:t>
      </w:r>
      <w:r w:rsidRPr="00484278">
        <w:rPr>
          <w:rFonts w:eastAsia="MS Mincho" w:cs="Times New Roman"/>
          <w:szCs w:val="24"/>
        </w:rPr>
        <w:t>4.</w:t>
      </w:r>
    </w:p>
    <w:p w14:paraId="13BD560C" w14:textId="5D5A04DB" w:rsidR="00280617" w:rsidRPr="00484278" w:rsidRDefault="004658DD" w:rsidP="00BB105D">
      <w:pPr>
        <w:tabs>
          <w:tab w:val="left" w:pos="992"/>
        </w:tabs>
        <w:spacing w:before="0" w:after="0" w:line="276" w:lineRule="auto"/>
        <w:ind w:left="992" w:hanging="992"/>
        <w:contextualSpacing/>
        <w:rPr>
          <w:rFonts w:cs="Times New Roman"/>
          <w:b/>
          <w:szCs w:val="24"/>
          <w:lang w:val="vi-VN"/>
        </w:rPr>
      </w:pPr>
      <w:r w:rsidRPr="00BB105D">
        <w:rPr>
          <w:rFonts w:eastAsia="Times New Roman" w:cs="Times New Roman"/>
          <w:b/>
          <w:color w:val="0000FF"/>
          <w:szCs w:val="24"/>
          <w:lang w:val="vi-VN"/>
        </w:rPr>
        <w:t>Câu 14:</w:t>
      </w:r>
      <w:r w:rsidRPr="00484278">
        <w:rPr>
          <w:rFonts w:eastAsia="Times New Roman" w:cs="Times New Roman"/>
          <w:b/>
          <w:color w:val="0000FF"/>
          <w:szCs w:val="24"/>
          <w:lang w:val="vi-VN"/>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HH1.4</w:t>
      </w:r>
    </w:p>
    <w:p w14:paraId="619AC4A7" w14:textId="77777777" w:rsidR="00280617" w:rsidRPr="00484278" w:rsidRDefault="00280617" w:rsidP="00BB105D">
      <w:pPr>
        <w:spacing w:before="0" w:after="0" w:line="276" w:lineRule="auto"/>
        <w:ind w:left="992"/>
        <w:rPr>
          <w:rFonts w:eastAsia="Segoe UI Emoji" w:cs="Times New Roman"/>
          <w:b/>
          <w:bCs/>
          <w:szCs w:val="24"/>
          <w:lang w:val="nl-NL"/>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lang w:val="pt-BR"/>
        </w:rPr>
        <w:t>hiểu</w:t>
      </w:r>
    </w:p>
    <w:p w14:paraId="097720A6" w14:textId="77777777" w:rsidR="00280617" w:rsidRPr="00484278" w:rsidRDefault="00280617" w:rsidP="00BB105D">
      <w:pPr>
        <w:widowControl w:val="0"/>
        <w:spacing w:before="0" w:after="0" w:line="276" w:lineRule="auto"/>
        <w:ind w:left="992"/>
        <w:rPr>
          <w:rFonts w:cs="Times New Roman"/>
          <w:bCs/>
          <w:szCs w:val="24"/>
          <w:lang w:val="it-IT"/>
        </w:rPr>
      </w:pPr>
      <w:r w:rsidRPr="00484278">
        <w:rPr>
          <w:rFonts w:cs="Times New Roman"/>
          <w:bCs/>
          <w:iCs/>
          <w:szCs w:val="24"/>
          <w:lang w:val="pt-BR"/>
        </w:rPr>
        <w:t>Yêu cầu cần đạt:</w:t>
      </w:r>
      <w:r w:rsidRPr="00484278">
        <w:rPr>
          <w:rFonts w:cs="Times New Roman"/>
          <w:bCs/>
          <w:szCs w:val="24"/>
          <w:lang w:val="it-IT"/>
        </w:rPr>
        <w:t xml:space="preserve"> Trình bày được tính chất hoá học cơ bản của ester (phản ứng thuỷ phân) và của chất béo (phản ứng hydrogen hoá chất béo lỏng, phản ứng oxi hoá chất béo bởi oxygen không khí).</w:t>
      </w:r>
    </w:p>
    <w:p w14:paraId="3A2C3BF3" w14:textId="77777777" w:rsidR="00280617" w:rsidRPr="00484278" w:rsidRDefault="00280617" w:rsidP="00BB105D">
      <w:pPr>
        <w:spacing w:before="0" w:after="0" w:line="276" w:lineRule="auto"/>
        <w:ind w:left="992"/>
        <w:rPr>
          <w:rFonts w:cs="Times New Roman"/>
          <w:b/>
          <w:szCs w:val="24"/>
        </w:rPr>
      </w:pPr>
      <w:r w:rsidRPr="00484278">
        <w:rPr>
          <w:rFonts w:cs="Times New Roman"/>
          <w:bCs/>
          <w:iCs/>
          <w:szCs w:val="24"/>
          <w:lang w:val="pt-BR"/>
        </w:rPr>
        <w:t xml:space="preserve">Nội dung: </w:t>
      </w:r>
      <w:r w:rsidRPr="00484278">
        <w:rPr>
          <w:rFonts w:eastAsia="Times New Roman" w:cs="Times New Roman"/>
          <w:szCs w:val="24"/>
          <w:lang w:val="vi-VN"/>
        </w:rPr>
        <w:t>Cho các phát biểu sau:</w:t>
      </w:r>
    </w:p>
    <w:p w14:paraId="4E04A33B" w14:textId="77777777" w:rsidR="00280617" w:rsidRPr="00484278" w:rsidRDefault="00280617" w:rsidP="00BB105D">
      <w:pPr>
        <w:spacing w:before="0" w:after="0" w:line="276" w:lineRule="auto"/>
        <w:ind w:left="992"/>
        <w:rPr>
          <w:rFonts w:eastAsia="Times New Roman" w:cs="Times New Roman"/>
          <w:szCs w:val="24"/>
        </w:rPr>
      </w:pPr>
      <w:bookmarkStart w:id="104" w:name="_Hlk191538841"/>
      <w:r w:rsidRPr="00484278">
        <w:rPr>
          <w:rFonts w:eastAsia="Times New Roman" w:cs="Times New Roman"/>
          <w:szCs w:val="24"/>
          <w:lang w:val="vi-VN"/>
        </w:rPr>
        <w:t xml:space="preserve">(a) </w:t>
      </w:r>
      <w:r w:rsidRPr="00484278">
        <w:rPr>
          <w:rFonts w:eastAsia="Times New Roman" w:cs="Times New Roman"/>
          <w:szCs w:val="24"/>
        </w:rPr>
        <w:t>Trong chế biến thực phẩm, người ta hydrogen hóa chất béo lỏng để được chất béo rắn.</w:t>
      </w:r>
    </w:p>
    <w:p w14:paraId="22F6F2FD" w14:textId="77777777" w:rsidR="00280617" w:rsidRPr="00484278" w:rsidRDefault="00280617" w:rsidP="00BB105D">
      <w:pPr>
        <w:spacing w:before="0" w:after="0" w:line="276" w:lineRule="auto"/>
        <w:ind w:left="992"/>
        <w:rPr>
          <w:rFonts w:eastAsia="Times New Roman" w:cs="Times New Roman"/>
          <w:szCs w:val="24"/>
        </w:rPr>
      </w:pPr>
      <w:r w:rsidRPr="00484278">
        <w:rPr>
          <w:rFonts w:eastAsia="Times New Roman" w:cs="Times New Roman"/>
          <w:szCs w:val="24"/>
          <w:lang w:val="vi-VN"/>
        </w:rPr>
        <w:t xml:space="preserve">(b) </w:t>
      </w:r>
      <w:r w:rsidRPr="00484278">
        <w:rPr>
          <w:rFonts w:eastAsia="Times New Roman" w:cs="Times New Roman"/>
          <w:szCs w:val="24"/>
        </w:rPr>
        <w:t>Do có chứa liên kết đôi C=C trong phân tử nên chất béo không no bị oxi hóa chậm bởi oxygen trong không khí</w:t>
      </w:r>
      <w:bookmarkEnd w:id="104"/>
      <w:r w:rsidRPr="00484278">
        <w:rPr>
          <w:rFonts w:eastAsia="Times New Roman" w:cs="Times New Roman"/>
          <w:szCs w:val="24"/>
        </w:rPr>
        <w:t>.</w:t>
      </w:r>
    </w:p>
    <w:p w14:paraId="76D4A49B" w14:textId="77777777" w:rsidR="00280617" w:rsidRPr="00484278" w:rsidRDefault="00280617" w:rsidP="00BB105D">
      <w:pPr>
        <w:spacing w:before="0" w:after="0" w:line="276" w:lineRule="auto"/>
        <w:ind w:left="992"/>
        <w:rPr>
          <w:rFonts w:eastAsia="Times New Roman" w:cs="Times New Roman"/>
          <w:szCs w:val="24"/>
          <w:lang w:val="vi-VN"/>
        </w:rPr>
      </w:pPr>
      <w:r w:rsidRPr="00484278">
        <w:rPr>
          <w:rFonts w:eastAsia="Times New Roman" w:cs="Times New Roman"/>
          <w:szCs w:val="24"/>
          <w:lang w:val="vi-VN"/>
        </w:rPr>
        <w:t>(c) Phản ứng thủy phân chất béo trong môi trường acid là phản ứng thuận nghịch.</w:t>
      </w:r>
    </w:p>
    <w:p w14:paraId="56BBC033" w14:textId="77777777" w:rsidR="00280617" w:rsidRPr="00484278" w:rsidRDefault="00280617" w:rsidP="00BB105D">
      <w:pPr>
        <w:spacing w:before="0" w:after="0" w:line="276" w:lineRule="auto"/>
        <w:ind w:left="992"/>
        <w:rPr>
          <w:rFonts w:eastAsia="Times New Roman" w:cs="Times New Roman"/>
          <w:szCs w:val="24"/>
          <w:lang w:val="vi-VN"/>
        </w:rPr>
      </w:pPr>
      <w:r w:rsidRPr="00484278">
        <w:rPr>
          <w:rFonts w:eastAsia="Times New Roman" w:cs="Times New Roman"/>
          <w:szCs w:val="24"/>
          <w:lang w:val="vi-VN"/>
        </w:rPr>
        <w:t>(d) Ở nhiệt độ thường, chất béo chứa nhiều gốc acid béo không no thường ở thể rắn.</w:t>
      </w:r>
    </w:p>
    <w:p w14:paraId="7BC941F6" w14:textId="77777777" w:rsidR="00280617" w:rsidRPr="00484278" w:rsidRDefault="00280617" w:rsidP="00BB105D">
      <w:pPr>
        <w:spacing w:before="0" w:after="0" w:line="276" w:lineRule="auto"/>
        <w:ind w:left="992"/>
        <w:rPr>
          <w:rFonts w:eastAsia="Times New Roman" w:cs="Times New Roman"/>
          <w:b/>
          <w:color w:val="0000FF"/>
          <w:szCs w:val="24"/>
          <w:lang w:val="fr-FR"/>
        </w:rPr>
      </w:pPr>
      <w:r w:rsidRPr="00484278">
        <w:rPr>
          <w:rFonts w:eastAsia="Times New Roman" w:cs="Times New Roman"/>
          <w:szCs w:val="24"/>
          <w:lang w:val="fr-FR"/>
        </w:rPr>
        <w:t>Số phát biểu đúng là</w:t>
      </w:r>
    </w:p>
    <w:p w14:paraId="72F4679C" w14:textId="77777777" w:rsidR="00280617" w:rsidRPr="00484278" w:rsidRDefault="00280617" w:rsidP="00BB105D">
      <w:pPr>
        <w:tabs>
          <w:tab w:val="left" w:pos="3402"/>
          <w:tab w:val="left" w:pos="5669"/>
          <w:tab w:val="left" w:pos="7937"/>
        </w:tabs>
        <w:spacing w:before="0" w:after="0" w:line="276" w:lineRule="auto"/>
        <w:ind w:left="992"/>
        <w:rPr>
          <w:rFonts w:eastAsia="Times New Roman" w:cs="Times New Roman"/>
          <w:szCs w:val="24"/>
          <w:lang w:val="fr-FR"/>
        </w:rPr>
      </w:pPr>
      <w:r w:rsidRPr="00BB105D">
        <w:rPr>
          <w:rFonts w:eastAsia="Times New Roman" w:cs="Times New Roman"/>
          <w:b/>
          <w:bCs/>
          <w:color w:val="0000FF"/>
          <w:szCs w:val="24"/>
          <w:lang w:val="fr-FR"/>
        </w:rPr>
        <w:t xml:space="preserve">A. </w:t>
      </w:r>
      <w:r w:rsidRPr="00484278">
        <w:rPr>
          <w:rFonts w:eastAsia="Times New Roman" w:cs="Times New Roman"/>
          <w:szCs w:val="24"/>
          <w:lang w:val="fr-FR"/>
        </w:rPr>
        <w:t>4.</w:t>
      </w:r>
      <w:r w:rsidRPr="00484278">
        <w:rPr>
          <w:rFonts w:eastAsia="Times New Roman" w:cs="Times New Roman"/>
          <w:szCs w:val="24"/>
          <w:lang w:val="fr-FR"/>
        </w:rPr>
        <w:tab/>
      </w:r>
      <w:r w:rsidRPr="00BB105D">
        <w:rPr>
          <w:rFonts w:eastAsia="Times New Roman" w:cs="Times New Roman"/>
          <w:b/>
          <w:bCs/>
          <w:color w:val="0000FF"/>
          <w:szCs w:val="24"/>
          <w:lang w:val="fr-FR"/>
        </w:rPr>
        <w:t xml:space="preserve">B. </w:t>
      </w:r>
      <w:r w:rsidRPr="00484278">
        <w:rPr>
          <w:rFonts w:eastAsia="Times New Roman" w:cs="Times New Roman"/>
          <w:szCs w:val="24"/>
          <w:lang w:val="fr-FR"/>
        </w:rPr>
        <w:t>1.</w:t>
      </w:r>
      <w:r w:rsidRPr="00484278">
        <w:rPr>
          <w:rFonts w:eastAsia="Times New Roman" w:cs="Times New Roman"/>
          <w:szCs w:val="24"/>
          <w:lang w:val="fr-FR"/>
        </w:rPr>
        <w:tab/>
      </w:r>
      <w:r w:rsidRPr="00BB105D">
        <w:rPr>
          <w:rFonts w:eastAsia="Times New Roman" w:cs="Times New Roman"/>
          <w:b/>
          <w:bCs/>
          <w:color w:val="0000FF"/>
          <w:szCs w:val="24"/>
          <w:lang w:val="fr-FR"/>
        </w:rPr>
        <w:t xml:space="preserve">C. </w:t>
      </w:r>
      <w:r w:rsidRPr="00484278">
        <w:rPr>
          <w:rFonts w:eastAsia="Times New Roman" w:cs="Times New Roman"/>
          <w:szCs w:val="24"/>
          <w:lang w:val="fr-FR"/>
        </w:rPr>
        <w:t>2.</w:t>
      </w:r>
      <w:r w:rsidRPr="00484278">
        <w:rPr>
          <w:rFonts w:eastAsia="Times New Roman" w:cs="Times New Roman"/>
          <w:szCs w:val="24"/>
          <w:lang w:val="fr-FR"/>
        </w:rPr>
        <w:tab/>
      </w:r>
      <w:r w:rsidRPr="00BB105D">
        <w:rPr>
          <w:rFonts w:eastAsia="Times New Roman" w:cs="Times New Roman"/>
          <w:b/>
          <w:bCs/>
          <w:color w:val="0000FF"/>
          <w:szCs w:val="24"/>
          <w:lang w:val="fr-FR"/>
        </w:rPr>
        <w:t xml:space="preserve">D. </w:t>
      </w:r>
      <w:r w:rsidRPr="00484278">
        <w:rPr>
          <w:rFonts w:eastAsia="Times New Roman" w:cs="Times New Roman"/>
          <w:szCs w:val="24"/>
          <w:lang w:val="fr-FR"/>
        </w:rPr>
        <w:t>3.</w:t>
      </w:r>
    </w:p>
    <w:p w14:paraId="2537C595" w14:textId="590ACF31" w:rsidR="00280617" w:rsidRPr="00484278" w:rsidRDefault="004658DD" w:rsidP="00BB105D">
      <w:pPr>
        <w:tabs>
          <w:tab w:val="left" w:pos="992"/>
        </w:tabs>
        <w:adjustRightInd w:val="0"/>
        <w:spacing w:before="0" w:after="0" w:line="276" w:lineRule="auto"/>
        <w:ind w:left="992" w:hanging="992"/>
        <w:contextualSpacing/>
        <w:rPr>
          <w:rFonts w:eastAsia="MS Mincho" w:cs="Times New Roman"/>
          <w:b/>
          <w:noProof/>
          <w:szCs w:val="24"/>
          <w:lang w:val="fr-FR"/>
        </w:rPr>
      </w:pPr>
      <w:r w:rsidRPr="00BB105D">
        <w:rPr>
          <w:rFonts w:eastAsia="MS Mincho" w:cs="Times New Roman"/>
          <w:b/>
          <w:noProof/>
          <w:color w:val="0000FF"/>
          <w:szCs w:val="24"/>
          <w:lang w:val="fr-FR"/>
        </w:rPr>
        <w:t>Câu 15:</w:t>
      </w:r>
      <w:r w:rsidRPr="00484278">
        <w:rPr>
          <w:rFonts w:eastAsia="MS Mincho" w:cs="Times New Roman"/>
          <w:b/>
          <w:noProof/>
          <w:color w:val="0000FF"/>
          <w:szCs w:val="24"/>
          <w:lang w:val="fr-FR"/>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HH1.1</w:t>
      </w:r>
    </w:p>
    <w:p w14:paraId="67A3ACFC" w14:textId="77777777" w:rsidR="00280617" w:rsidRPr="00484278" w:rsidRDefault="00280617" w:rsidP="00BB105D">
      <w:pPr>
        <w:spacing w:before="0" w:after="0" w:line="276" w:lineRule="auto"/>
        <w:ind w:left="992"/>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lang w:val="fr-FR"/>
        </w:rPr>
        <w:t>biết</w:t>
      </w:r>
    </w:p>
    <w:p w14:paraId="0D3020CF" w14:textId="77777777" w:rsidR="00280617" w:rsidRPr="00484278" w:rsidRDefault="00280617" w:rsidP="00BB105D">
      <w:pPr>
        <w:widowControl w:val="0"/>
        <w:spacing w:before="0" w:after="0" w:line="276" w:lineRule="auto"/>
        <w:ind w:left="992"/>
        <w:rPr>
          <w:rFonts w:cs="Times New Roman"/>
          <w:szCs w:val="24"/>
          <w:lang w:val="fr-FR"/>
        </w:rPr>
      </w:pPr>
      <w:r w:rsidRPr="00484278">
        <w:rPr>
          <w:rFonts w:cs="Times New Roman"/>
          <w:bCs/>
          <w:iCs/>
          <w:szCs w:val="24"/>
          <w:lang w:val="pt-BR"/>
        </w:rPr>
        <w:t xml:space="preserve">Yêu cầu cần đạt: </w:t>
      </w:r>
      <w:r w:rsidRPr="00484278">
        <w:rPr>
          <w:rFonts w:cs="Times New Roman"/>
          <w:bCs/>
          <w:szCs w:val="24"/>
          <w:lang w:val="it-IT"/>
        </w:rPr>
        <w:t xml:space="preserve">Nêu được khái niệm về amino acid, </w:t>
      </w:r>
      <w:r w:rsidRPr="00484278">
        <w:rPr>
          <w:rFonts w:cs="Times New Roman"/>
          <w:szCs w:val="24"/>
          <w:lang w:val="fr-FR"/>
        </w:rPr>
        <w:t>amino acid thiên nhiên, amino acid trong cơ thể;</w:t>
      </w:r>
    </w:p>
    <w:p w14:paraId="0A674FD6" w14:textId="77777777" w:rsidR="00280617" w:rsidRPr="00484278" w:rsidRDefault="00280617" w:rsidP="00BB105D">
      <w:pPr>
        <w:spacing w:before="0" w:after="0" w:line="276" w:lineRule="auto"/>
        <w:ind w:left="992"/>
        <w:rPr>
          <w:rFonts w:cs="Times New Roman"/>
          <w:b/>
          <w:color w:val="0000FF"/>
          <w:szCs w:val="24"/>
        </w:rPr>
      </w:pPr>
      <w:r w:rsidRPr="00484278">
        <w:rPr>
          <w:rFonts w:cs="Times New Roman"/>
          <w:bCs/>
          <w:iCs/>
          <w:szCs w:val="24"/>
          <w:lang w:val="pt-BR"/>
        </w:rPr>
        <w:t>Nội dung:</w:t>
      </w:r>
      <w:r w:rsidRPr="00484278">
        <w:rPr>
          <w:rFonts w:cs="Times New Roman"/>
          <w:szCs w:val="24"/>
          <w:lang w:val="fr-FR"/>
        </w:rPr>
        <w:t xml:space="preserve"> </w:t>
      </w:r>
      <w:r w:rsidRPr="00484278">
        <w:rPr>
          <w:rFonts w:eastAsia="MS Mincho" w:cs="Times New Roman"/>
          <w:noProof/>
          <w:szCs w:val="24"/>
        </w:rPr>
        <w:t>α</w:t>
      </w:r>
      <w:r w:rsidRPr="00484278">
        <w:rPr>
          <w:rFonts w:eastAsia="MS Mincho" w:cs="Times New Roman"/>
          <w:noProof/>
          <w:szCs w:val="24"/>
          <w:lang w:val="fr-FR"/>
        </w:rPr>
        <w:t>-amino acid là amino acid có nhóm amino gắn với carbon ở vị trí số</w:t>
      </w:r>
    </w:p>
    <w:p w14:paraId="386E85C8" w14:textId="77777777" w:rsidR="00280617" w:rsidRPr="00484278" w:rsidRDefault="00280617" w:rsidP="00BB105D">
      <w:pPr>
        <w:widowControl w:val="0"/>
        <w:tabs>
          <w:tab w:val="left" w:pos="3402"/>
          <w:tab w:val="left" w:pos="5669"/>
          <w:tab w:val="left" w:pos="7937"/>
        </w:tabs>
        <w:autoSpaceDE w:val="0"/>
        <w:autoSpaceDN w:val="0"/>
        <w:adjustRightInd w:val="0"/>
        <w:spacing w:before="0" w:after="0" w:line="276" w:lineRule="auto"/>
        <w:ind w:left="992"/>
        <w:rPr>
          <w:rFonts w:eastAsia="MS Mincho" w:cs="Times New Roman"/>
          <w:noProof/>
          <w:szCs w:val="24"/>
          <w:lang w:val="fr-FR"/>
        </w:rPr>
      </w:pPr>
      <w:r w:rsidRPr="00BB105D">
        <w:rPr>
          <w:rFonts w:eastAsia="MS Mincho" w:cs="Times New Roman"/>
          <w:b/>
          <w:bCs/>
          <w:noProof/>
          <w:color w:val="0000FF"/>
          <w:szCs w:val="24"/>
          <w:lang w:val="fr-FR"/>
        </w:rPr>
        <w:t xml:space="preserve">A. </w:t>
      </w:r>
      <w:r w:rsidRPr="00484278">
        <w:rPr>
          <w:rFonts w:eastAsia="MS Mincho" w:cs="Times New Roman"/>
          <w:noProof/>
          <w:szCs w:val="24"/>
          <w:lang w:val="fr-FR"/>
        </w:rPr>
        <w:t>2.</w:t>
      </w:r>
      <w:r w:rsidRPr="00484278">
        <w:rPr>
          <w:rFonts w:eastAsia="MS Mincho" w:cs="Times New Roman"/>
          <w:noProof/>
          <w:szCs w:val="24"/>
          <w:lang w:val="fr-FR"/>
        </w:rPr>
        <w:tab/>
      </w:r>
      <w:r w:rsidRPr="00BB105D">
        <w:rPr>
          <w:rFonts w:eastAsia="MS Mincho" w:cs="Times New Roman"/>
          <w:b/>
          <w:bCs/>
          <w:noProof/>
          <w:color w:val="0000FF"/>
          <w:szCs w:val="24"/>
          <w:lang w:val="fr-FR"/>
        </w:rPr>
        <w:t xml:space="preserve">B. </w:t>
      </w:r>
      <w:r w:rsidRPr="00484278">
        <w:rPr>
          <w:rFonts w:eastAsia="MS Mincho" w:cs="Times New Roman"/>
          <w:noProof/>
          <w:szCs w:val="24"/>
          <w:lang w:val="fr-FR"/>
        </w:rPr>
        <w:t>4.</w:t>
      </w:r>
      <w:r w:rsidRPr="00484278">
        <w:rPr>
          <w:rFonts w:eastAsia="MS Mincho" w:cs="Times New Roman"/>
          <w:noProof/>
          <w:szCs w:val="24"/>
          <w:lang w:val="fr-FR"/>
        </w:rPr>
        <w:tab/>
      </w:r>
      <w:r w:rsidRPr="00BB105D">
        <w:rPr>
          <w:rFonts w:eastAsia="MS Mincho" w:cs="Times New Roman"/>
          <w:b/>
          <w:bCs/>
          <w:noProof/>
          <w:color w:val="0000FF"/>
          <w:szCs w:val="24"/>
          <w:lang w:val="fr-FR"/>
        </w:rPr>
        <w:t xml:space="preserve">C. </w:t>
      </w:r>
      <w:r w:rsidRPr="00484278">
        <w:rPr>
          <w:rFonts w:eastAsia="MS Mincho" w:cs="Times New Roman"/>
          <w:noProof/>
          <w:szCs w:val="24"/>
          <w:lang w:val="fr-FR"/>
        </w:rPr>
        <w:t>1.</w:t>
      </w:r>
      <w:r w:rsidRPr="00484278">
        <w:rPr>
          <w:rFonts w:eastAsia="MS Mincho" w:cs="Times New Roman"/>
          <w:noProof/>
          <w:szCs w:val="24"/>
          <w:lang w:val="fr-FR"/>
        </w:rPr>
        <w:tab/>
      </w:r>
      <w:r w:rsidRPr="00BB105D">
        <w:rPr>
          <w:rFonts w:eastAsia="MS Mincho" w:cs="Times New Roman"/>
          <w:b/>
          <w:bCs/>
          <w:noProof/>
          <w:color w:val="0000FF"/>
          <w:szCs w:val="24"/>
          <w:lang w:val="fr-FR"/>
        </w:rPr>
        <w:t xml:space="preserve">D. </w:t>
      </w:r>
      <w:r w:rsidRPr="00484278">
        <w:rPr>
          <w:rFonts w:eastAsia="MS Mincho" w:cs="Times New Roman"/>
          <w:noProof/>
          <w:szCs w:val="24"/>
          <w:lang w:val="fr-FR"/>
        </w:rPr>
        <w:t>3.</w:t>
      </w:r>
    </w:p>
    <w:p w14:paraId="030F169D" w14:textId="167B4C0E" w:rsidR="00280617" w:rsidRPr="00484278" w:rsidRDefault="004658DD" w:rsidP="00BB105D">
      <w:pPr>
        <w:tabs>
          <w:tab w:val="left" w:pos="992"/>
        </w:tabs>
        <w:spacing w:before="0" w:after="0" w:line="276" w:lineRule="auto"/>
        <w:ind w:left="992" w:hanging="992"/>
        <w:contextualSpacing/>
        <w:rPr>
          <w:rFonts w:cs="Times New Roman"/>
          <w:b/>
          <w:szCs w:val="24"/>
          <w:lang w:val="fr-FR"/>
        </w:rPr>
      </w:pPr>
      <w:r w:rsidRPr="00BB105D">
        <w:rPr>
          <w:rFonts w:eastAsia="Times New Roman" w:cs="Times New Roman"/>
          <w:b/>
          <w:color w:val="0000FF"/>
          <w:szCs w:val="24"/>
          <w:lang w:val="fr-FR"/>
        </w:rPr>
        <w:t>Câu 16:</w:t>
      </w:r>
      <w:r w:rsidRPr="00484278">
        <w:rPr>
          <w:rFonts w:eastAsia="Times New Roman" w:cs="Times New Roman"/>
          <w:b/>
          <w:color w:val="0000FF"/>
          <w:szCs w:val="24"/>
          <w:lang w:val="fr-FR"/>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HH3.3</w:t>
      </w:r>
    </w:p>
    <w:p w14:paraId="74E3270D" w14:textId="77777777" w:rsidR="00280617" w:rsidRPr="00484278" w:rsidRDefault="00280617" w:rsidP="00BB105D">
      <w:pPr>
        <w:spacing w:before="0" w:after="0" w:line="276" w:lineRule="auto"/>
        <w:ind w:left="992"/>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lang w:val="fr-FR"/>
        </w:rPr>
        <w:t>vận dụng</w:t>
      </w:r>
    </w:p>
    <w:p w14:paraId="495E0966" w14:textId="77777777" w:rsidR="00280617" w:rsidRPr="00484278" w:rsidRDefault="00280617" w:rsidP="00BB105D">
      <w:pPr>
        <w:spacing w:before="0" w:after="0" w:line="276" w:lineRule="auto"/>
        <w:ind w:left="992"/>
        <w:rPr>
          <w:rFonts w:cs="Times New Roman"/>
          <w:szCs w:val="24"/>
        </w:rPr>
      </w:pPr>
      <w:r w:rsidRPr="00484278">
        <w:rPr>
          <w:rFonts w:cs="Times New Roman"/>
          <w:bCs/>
          <w:iCs/>
          <w:szCs w:val="24"/>
          <w:lang w:val="pt-BR"/>
        </w:rPr>
        <w:t xml:space="preserve">Yêu cầu cần đạt: </w:t>
      </w:r>
      <w:r w:rsidRPr="00484278">
        <w:rPr>
          <w:rFonts w:cs="Times New Roman"/>
          <w:bCs/>
          <w:szCs w:val="24"/>
          <w:lang w:val="it-IT"/>
        </w:rPr>
        <w:t>Thực hiện được (hoặc quan sát video) thí nghiệm về phản ứng của dung dịch methylamine (hoặc ethylamine) với quỳ tím (chất chỉ thị), với HCl, với iron(III) chloride (FeCl</w:t>
      </w:r>
      <w:r w:rsidRPr="00484278">
        <w:rPr>
          <w:rFonts w:cs="Times New Roman"/>
          <w:bCs/>
          <w:szCs w:val="24"/>
          <w:vertAlign w:val="subscript"/>
          <w:lang w:val="it-IT"/>
        </w:rPr>
        <w:t>3</w:t>
      </w:r>
      <w:r w:rsidRPr="00484278">
        <w:rPr>
          <w:rFonts w:cs="Times New Roman"/>
          <w:bCs/>
          <w:szCs w:val="24"/>
          <w:lang w:val="it-IT"/>
        </w:rPr>
        <w:t>), với copper(II) hydroxide (Cu(OH)</w:t>
      </w:r>
      <w:r w:rsidRPr="00484278">
        <w:rPr>
          <w:rFonts w:cs="Times New Roman"/>
          <w:bCs/>
          <w:szCs w:val="24"/>
          <w:vertAlign w:val="subscript"/>
          <w:lang w:val="it-IT"/>
        </w:rPr>
        <w:t>2</w:t>
      </w:r>
      <w:r w:rsidRPr="00484278">
        <w:rPr>
          <w:rFonts w:cs="Times New Roman"/>
          <w:bCs/>
          <w:szCs w:val="24"/>
          <w:lang w:val="it-IT"/>
        </w:rPr>
        <w:t>); phản ứng của aniline với nước bromine; mô tả được các hiện tượng thí nghiệm và giải thích được tính chất hoá học của amine.</w:t>
      </w:r>
    </w:p>
    <w:p w14:paraId="379B5935" w14:textId="77777777" w:rsidR="00280617" w:rsidRPr="00484278" w:rsidRDefault="00280617" w:rsidP="00BB105D">
      <w:pPr>
        <w:spacing w:before="0" w:after="0" w:line="276" w:lineRule="auto"/>
        <w:ind w:left="992"/>
        <w:rPr>
          <w:rFonts w:cs="Times New Roman"/>
          <w:b/>
          <w:bCs/>
          <w:szCs w:val="24"/>
        </w:rPr>
      </w:pPr>
      <w:r w:rsidRPr="00484278">
        <w:rPr>
          <w:rFonts w:cs="Times New Roman"/>
          <w:bCs/>
          <w:iCs/>
          <w:szCs w:val="24"/>
          <w:lang w:val="pt-BR"/>
        </w:rPr>
        <w:t>Nội dung:</w:t>
      </w:r>
      <w:r w:rsidRPr="00484278">
        <w:rPr>
          <w:rFonts w:cs="Times New Roman"/>
          <w:szCs w:val="24"/>
        </w:rPr>
        <w:t xml:space="preserve"> Tiến hành thí nghiệm theo các bước sau:</w:t>
      </w:r>
    </w:p>
    <w:p w14:paraId="5DBA2736" w14:textId="77777777" w:rsidR="00280617" w:rsidRPr="00484278" w:rsidRDefault="00280617" w:rsidP="00BB105D">
      <w:pPr>
        <w:spacing w:before="0" w:after="0" w:line="276" w:lineRule="auto"/>
        <w:ind w:left="992"/>
        <w:rPr>
          <w:rFonts w:cs="Times New Roman"/>
          <w:bCs/>
          <w:szCs w:val="24"/>
          <w:lang w:val="vi-VN"/>
        </w:rPr>
      </w:pPr>
      <w:r w:rsidRPr="00484278">
        <w:rPr>
          <w:rFonts w:cs="Times New Roman"/>
          <w:bCs/>
          <w:i/>
          <w:szCs w:val="24"/>
        </w:rPr>
        <w:t>- Bước 1:</w:t>
      </w:r>
      <w:r w:rsidRPr="00484278">
        <w:rPr>
          <w:rFonts w:cs="Times New Roman"/>
          <w:bCs/>
          <w:szCs w:val="24"/>
        </w:rPr>
        <w:t xml:space="preserve"> Nhỏ vài giọt aniline vào ống nghiệm chứa khoảng 10 ml nước cất, lắc đều hỗn hợp.</w:t>
      </w:r>
    </w:p>
    <w:p w14:paraId="497F1E1B" w14:textId="77777777" w:rsidR="00280617" w:rsidRPr="00484278" w:rsidRDefault="00280617" w:rsidP="00BB105D">
      <w:pPr>
        <w:spacing w:before="0" w:after="0" w:line="276" w:lineRule="auto"/>
        <w:ind w:left="992"/>
        <w:rPr>
          <w:rFonts w:cs="Times New Roman"/>
          <w:bCs/>
          <w:szCs w:val="24"/>
          <w:lang w:val="vi-VN"/>
        </w:rPr>
      </w:pPr>
      <w:r w:rsidRPr="00484278">
        <w:rPr>
          <w:rFonts w:cs="Times New Roman"/>
          <w:bCs/>
          <w:i/>
          <w:szCs w:val="24"/>
        </w:rPr>
        <w:t>- Bước 2:</w:t>
      </w:r>
      <w:r w:rsidRPr="00484278">
        <w:rPr>
          <w:rFonts w:cs="Times New Roman"/>
          <w:bCs/>
          <w:szCs w:val="24"/>
        </w:rPr>
        <w:t xml:space="preserve"> Nhỏ </w:t>
      </w:r>
      <w:r w:rsidRPr="00484278">
        <w:rPr>
          <w:rFonts w:cs="Times New Roman"/>
          <w:bCs/>
          <w:szCs w:val="24"/>
          <w:lang w:val="vi-VN"/>
        </w:rPr>
        <w:t>từ từ từng giọt acid HCl đặc vào</w:t>
      </w:r>
      <w:r w:rsidRPr="00484278">
        <w:rPr>
          <w:rFonts w:cs="Times New Roman"/>
          <w:bCs/>
          <w:szCs w:val="24"/>
        </w:rPr>
        <w:t xml:space="preserve"> ống nghiệm, vừa nhỏ vừa lắc đều đến khi thu được dung dịch đồng nhất.</w:t>
      </w:r>
    </w:p>
    <w:p w14:paraId="2CB2C355" w14:textId="77777777" w:rsidR="00280617" w:rsidRPr="00484278" w:rsidRDefault="00280617" w:rsidP="00BB105D">
      <w:pPr>
        <w:spacing w:before="0" w:after="0" w:line="276" w:lineRule="auto"/>
        <w:ind w:left="992"/>
        <w:rPr>
          <w:rFonts w:cs="Times New Roman"/>
          <w:bCs/>
          <w:szCs w:val="24"/>
        </w:rPr>
      </w:pPr>
      <w:r w:rsidRPr="00484278">
        <w:rPr>
          <w:rFonts w:cs="Times New Roman"/>
          <w:bCs/>
          <w:i/>
          <w:szCs w:val="24"/>
        </w:rPr>
        <w:t>- Bước 3:</w:t>
      </w:r>
      <w:r w:rsidRPr="00484278">
        <w:rPr>
          <w:rFonts w:cs="Times New Roman"/>
          <w:bCs/>
          <w:szCs w:val="24"/>
        </w:rPr>
        <w:t xml:space="preserve"> </w:t>
      </w:r>
      <w:r w:rsidRPr="00484278">
        <w:rPr>
          <w:rFonts w:cs="Times New Roman"/>
          <w:bCs/>
          <w:szCs w:val="24"/>
          <w:lang w:val="vi-VN"/>
        </w:rPr>
        <w:t>Thêm từ từ từng giọt dung dịch NaOH có pha phenolphtalein vào dung dịch trên.</w:t>
      </w:r>
    </w:p>
    <w:p w14:paraId="60FC5F54" w14:textId="77777777" w:rsidR="00280617" w:rsidRPr="00484278" w:rsidRDefault="00280617" w:rsidP="00BB105D">
      <w:pPr>
        <w:spacing w:before="0" w:after="0" w:line="276" w:lineRule="auto"/>
        <w:ind w:left="992"/>
        <w:rPr>
          <w:rFonts w:cs="Times New Roman"/>
          <w:bCs/>
          <w:szCs w:val="24"/>
        </w:rPr>
      </w:pPr>
      <w:r w:rsidRPr="00484278">
        <w:rPr>
          <w:rFonts w:cs="Times New Roman"/>
          <w:bCs/>
          <w:szCs w:val="24"/>
        </w:rPr>
        <w:t>Cho các phát biểu sau:</w:t>
      </w:r>
    </w:p>
    <w:p w14:paraId="4CE21658" w14:textId="77777777" w:rsidR="00280617" w:rsidRPr="00484278" w:rsidRDefault="00280617" w:rsidP="00BB105D">
      <w:pPr>
        <w:spacing w:before="0" w:after="0" w:line="276" w:lineRule="auto"/>
        <w:ind w:left="992"/>
        <w:rPr>
          <w:rFonts w:cs="Times New Roman"/>
          <w:szCs w:val="24"/>
        </w:rPr>
      </w:pPr>
      <w:r w:rsidRPr="00484278">
        <w:rPr>
          <w:rFonts w:cs="Times New Roman"/>
          <w:b/>
          <w:szCs w:val="24"/>
        </w:rPr>
        <w:t>a.</w:t>
      </w:r>
      <w:r w:rsidRPr="00484278">
        <w:rPr>
          <w:rFonts w:cs="Times New Roman"/>
          <w:szCs w:val="24"/>
        </w:rPr>
        <w:t xml:space="preserve"> Sau bước </w:t>
      </w:r>
      <w:r w:rsidRPr="00484278">
        <w:rPr>
          <w:rFonts w:cs="Times New Roman"/>
          <w:szCs w:val="24"/>
          <w:lang w:val="vi-VN"/>
        </w:rPr>
        <w:t>1</w:t>
      </w:r>
      <w:r w:rsidRPr="00484278">
        <w:rPr>
          <w:rFonts w:cs="Times New Roman"/>
          <w:szCs w:val="24"/>
        </w:rPr>
        <w:t>, quan sát được aniline không tan, tách thành lớp mỏng nổi lên mặt nước.</w:t>
      </w:r>
    </w:p>
    <w:p w14:paraId="18801F57" w14:textId="77777777" w:rsidR="00280617" w:rsidRPr="00484278" w:rsidRDefault="00280617" w:rsidP="00BB105D">
      <w:pPr>
        <w:spacing w:before="0" w:after="0" w:line="276" w:lineRule="auto"/>
        <w:ind w:left="992"/>
        <w:rPr>
          <w:rFonts w:cs="Times New Roman"/>
          <w:szCs w:val="24"/>
        </w:rPr>
      </w:pPr>
      <w:r w:rsidRPr="00484278">
        <w:rPr>
          <w:rFonts w:cs="Times New Roman"/>
          <w:b/>
          <w:szCs w:val="24"/>
        </w:rPr>
        <w:t>b.</w:t>
      </w:r>
      <w:r w:rsidRPr="00484278">
        <w:rPr>
          <w:rFonts w:cs="Times New Roman"/>
          <w:szCs w:val="24"/>
        </w:rPr>
        <w:t xml:space="preserve"> </w:t>
      </w:r>
      <w:r w:rsidRPr="00484278">
        <w:rPr>
          <w:rFonts w:cs="Times New Roman"/>
          <w:szCs w:val="24"/>
          <w:lang w:val="vi-VN"/>
        </w:rPr>
        <w:t>Sau bước 2 aniline tác dụng với HCl tạo thành muối tan trong nước</w:t>
      </w:r>
      <w:r w:rsidRPr="00484278">
        <w:rPr>
          <w:rFonts w:cs="Times New Roman"/>
          <w:szCs w:val="24"/>
        </w:rPr>
        <w:t>.</w:t>
      </w:r>
    </w:p>
    <w:p w14:paraId="063EF944" w14:textId="77777777" w:rsidR="00280617" w:rsidRPr="00484278" w:rsidRDefault="00280617" w:rsidP="00BB105D">
      <w:pPr>
        <w:spacing w:before="0" w:after="0" w:line="276" w:lineRule="auto"/>
        <w:ind w:left="992"/>
        <w:rPr>
          <w:rFonts w:cs="Times New Roman"/>
          <w:bCs/>
          <w:szCs w:val="24"/>
          <w:lang w:val="vi-VN"/>
        </w:rPr>
      </w:pPr>
      <w:r w:rsidRPr="00484278">
        <w:rPr>
          <w:rFonts w:cs="Times New Roman"/>
          <w:b/>
          <w:szCs w:val="24"/>
        </w:rPr>
        <w:t xml:space="preserve">c. </w:t>
      </w:r>
      <w:r w:rsidRPr="00484278">
        <w:rPr>
          <w:rFonts w:cs="Times New Roman"/>
          <w:bCs/>
          <w:szCs w:val="24"/>
        </w:rPr>
        <w:t>Ở</w:t>
      </w:r>
      <w:r w:rsidRPr="00484278">
        <w:rPr>
          <w:rFonts w:cs="Times New Roman"/>
          <w:bCs/>
          <w:szCs w:val="24"/>
          <w:lang w:val="vi-VN"/>
        </w:rPr>
        <w:t xml:space="preserve"> bước 3, </w:t>
      </w:r>
      <w:r w:rsidRPr="00484278">
        <w:rPr>
          <w:rFonts w:cs="Times New Roman"/>
          <w:bCs/>
          <w:szCs w:val="24"/>
        </w:rPr>
        <w:t xml:space="preserve">khi nhỏ dung dịch NaOH </w:t>
      </w:r>
      <w:r w:rsidRPr="00484278">
        <w:rPr>
          <w:rFonts w:cs="Times New Roman"/>
          <w:bCs/>
          <w:szCs w:val="24"/>
          <w:lang w:val="vi-VN"/>
        </w:rPr>
        <w:t>có pha phenolphtalein</w:t>
      </w:r>
      <w:r w:rsidRPr="00484278">
        <w:rPr>
          <w:rFonts w:cs="Times New Roman"/>
          <w:bCs/>
          <w:szCs w:val="24"/>
        </w:rPr>
        <w:t xml:space="preserve"> vào thì xuất hiện màu hồng</w:t>
      </w:r>
      <w:r w:rsidRPr="00484278">
        <w:rPr>
          <w:rFonts w:cs="Times New Roman"/>
          <w:bCs/>
          <w:szCs w:val="24"/>
          <w:lang w:val="vi-VN"/>
        </w:rPr>
        <w:t>.</w:t>
      </w:r>
    </w:p>
    <w:p w14:paraId="38ED6312" w14:textId="77777777" w:rsidR="00280617" w:rsidRPr="00484278" w:rsidRDefault="00280617" w:rsidP="00BB105D">
      <w:pPr>
        <w:spacing w:before="0" w:after="0" w:line="276" w:lineRule="auto"/>
        <w:ind w:left="992"/>
        <w:rPr>
          <w:rFonts w:cs="Times New Roman"/>
          <w:szCs w:val="24"/>
        </w:rPr>
      </w:pPr>
      <w:r w:rsidRPr="00484278">
        <w:rPr>
          <w:rFonts w:cs="Times New Roman"/>
          <w:b/>
          <w:szCs w:val="24"/>
        </w:rPr>
        <w:t xml:space="preserve">d. </w:t>
      </w:r>
      <w:r w:rsidRPr="00484278">
        <w:rPr>
          <w:rFonts w:cs="Times New Roman"/>
          <w:bCs/>
          <w:szCs w:val="24"/>
          <w:lang w:val="vi-VN"/>
        </w:rPr>
        <w:t xml:space="preserve">Sau bước 3, </w:t>
      </w:r>
      <w:r w:rsidRPr="00484278">
        <w:rPr>
          <w:rFonts w:cs="Times New Roman"/>
          <w:szCs w:val="24"/>
        </w:rPr>
        <w:t>thu được dung dịch đồng nhất có màu hồng.</w:t>
      </w:r>
    </w:p>
    <w:p w14:paraId="05FE7A51" w14:textId="77777777" w:rsidR="00280617" w:rsidRPr="00484278" w:rsidRDefault="00280617" w:rsidP="00BB105D">
      <w:pPr>
        <w:spacing w:before="0" w:after="0" w:line="276" w:lineRule="auto"/>
        <w:ind w:left="992"/>
        <w:rPr>
          <w:rFonts w:cs="Times New Roman"/>
          <w:szCs w:val="24"/>
        </w:rPr>
      </w:pPr>
      <w:r w:rsidRPr="00484278">
        <w:rPr>
          <w:rFonts w:cs="Times New Roman"/>
          <w:szCs w:val="24"/>
        </w:rPr>
        <w:lastRenderedPageBreak/>
        <w:t>Số phát biểu đúng là:</w:t>
      </w:r>
    </w:p>
    <w:p w14:paraId="0EA72190" w14:textId="77777777" w:rsidR="00280617" w:rsidRPr="00484278" w:rsidRDefault="00280617" w:rsidP="00BB105D">
      <w:pPr>
        <w:tabs>
          <w:tab w:val="left" w:pos="3402"/>
          <w:tab w:val="left" w:pos="5669"/>
          <w:tab w:val="left" w:pos="7937"/>
        </w:tabs>
        <w:spacing w:before="0" w:after="0" w:line="276" w:lineRule="auto"/>
        <w:ind w:left="992"/>
        <w:rPr>
          <w:rFonts w:cs="Times New Roman"/>
          <w:szCs w:val="24"/>
        </w:rPr>
      </w:pPr>
      <w:r w:rsidRPr="00BB105D">
        <w:rPr>
          <w:rFonts w:cs="Times New Roman"/>
          <w:b/>
          <w:color w:val="0000FF"/>
          <w:szCs w:val="24"/>
        </w:rPr>
        <w:t xml:space="preserve">A. </w:t>
      </w:r>
      <w:r w:rsidRPr="00484278">
        <w:rPr>
          <w:rFonts w:cs="Times New Roman"/>
          <w:szCs w:val="24"/>
        </w:rPr>
        <w:t>1.</w:t>
      </w:r>
      <w:r w:rsidRPr="00484278">
        <w:rPr>
          <w:rFonts w:cs="Times New Roman"/>
          <w:szCs w:val="24"/>
        </w:rPr>
        <w:tab/>
      </w:r>
      <w:r w:rsidRPr="00BB105D">
        <w:rPr>
          <w:rFonts w:cs="Times New Roman"/>
          <w:b/>
          <w:color w:val="0000FF"/>
          <w:szCs w:val="24"/>
        </w:rPr>
        <w:t xml:space="preserve">B. </w:t>
      </w:r>
      <w:r w:rsidRPr="00484278">
        <w:rPr>
          <w:rFonts w:cs="Times New Roman"/>
          <w:szCs w:val="24"/>
        </w:rPr>
        <w:t>2.</w:t>
      </w:r>
      <w:r w:rsidRPr="00484278">
        <w:rPr>
          <w:rFonts w:cs="Times New Roman"/>
          <w:szCs w:val="24"/>
        </w:rPr>
        <w:tab/>
      </w:r>
      <w:r w:rsidRPr="00BB105D">
        <w:rPr>
          <w:rFonts w:cs="Times New Roman"/>
          <w:b/>
          <w:color w:val="0000FF"/>
          <w:szCs w:val="24"/>
        </w:rPr>
        <w:t xml:space="preserve">C. </w:t>
      </w:r>
      <w:r w:rsidRPr="00484278">
        <w:rPr>
          <w:rFonts w:cs="Times New Roman"/>
          <w:szCs w:val="24"/>
        </w:rPr>
        <w:t>3.</w:t>
      </w:r>
      <w:r w:rsidRPr="00484278">
        <w:rPr>
          <w:rFonts w:cs="Times New Roman"/>
          <w:szCs w:val="24"/>
        </w:rPr>
        <w:tab/>
      </w:r>
      <w:r w:rsidRPr="00BB105D">
        <w:rPr>
          <w:rFonts w:cs="Times New Roman"/>
          <w:b/>
          <w:color w:val="0000FF"/>
          <w:szCs w:val="24"/>
        </w:rPr>
        <w:t xml:space="preserve">D. </w:t>
      </w:r>
      <w:r w:rsidRPr="00484278">
        <w:rPr>
          <w:rFonts w:cs="Times New Roman"/>
          <w:szCs w:val="24"/>
        </w:rPr>
        <w:t>4</w:t>
      </w:r>
      <w:r w:rsidRPr="00484278">
        <w:rPr>
          <w:rFonts w:cs="Times New Roman"/>
          <w:b/>
          <w:szCs w:val="24"/>
          <w:lang w:val="vi-VN"/>
        </w:rPr>
        <w:t>.</w:t>
      </w:r>
    </w:p>
    <w:p w14:paraId="3CBF4444" w14:textId="55228D41" w:rsidR="00280617" w:rsidRPr="00484278" w:rsidRDefault="004658DD" w:rsidP="00BB105D">
      <w:pPr>
        <w:tabs>
          <w:tab w:val="left" w:pos="992"/>
        </w:tabs>
        <w:spacing w:before="0" w:after="0" w:line="276" w:lineRule="auto"/>
        <w:ind w:left="992" w:hanging="992"/>
        <w:contextualSpacing/>
        <w:rPr>
          <w:rFonts w:cs="Times New Roman"/>
          <w:bCs/>
          <w:iCs/>
          <w:szCs w:val="24"/>
          <w:lang w:val="pt-BR"/>
        </w:rPr>
      </w:pPr>
      <w:r w:rsidRPr="00BB105D">
        <w:rPr>
          <w:rFonts w:eastAsia="Times New Roman" w:cs="Times New Roman"/>
          <w:b/>
          <w:bCs/>
          <w:iCs/>
          <w:color w:val="0000FF"/>
          <w:szCs w:val="24"/>
          <w:lang w:val="pt-BR"/>
        </w:rPr>
        <w:t>Câu 17:</w:t>
      </w:r>
      <w:r w:rsidRPr="00484278">
        <w:rPr>
          <w:rFonts w:eastAsia="Times New Roman" w:cs="Times New Roman"/>
          <w:b/>
          <w:bCs/>
          <w:iCs/>
          <w:color w:val="0000FF"/>
          <w:szCs w:val="24"/>
          <w:lang w:val="pt-BR"/>
        </w:rPr>
        <w:t xml:space="preserve"> </w:t>
      </w:r>
      <w:r w:rsidR="00280617" w:rsidRPr="00484278">
        <w:rPr>
          <w:rFonts w:cs="Times New Roman"/>
          <w:bCs/>
          <w:iCs/>
          <w:szCs w:val="24"/>
          <w:lang w:val="pt-BR"/>
        </w:rPr>
        <w:t xml:space="preserve">Chỉ báo: </w:t>
      </w:r>
      <w:r w:rsidR="00280617" w:rsidRPr="00484278">
        <w:rPr>
          <w:rFonts w:cs="Times New Roman"/>
          <w:b/>
          <w:iCs/>
          <w:szCs w:val="24"/>
          <w:lang w:val="pt-BR"/>
        </w:rPr>
        <w:t>HH1.1</w:t>
      </w:r>
    </w:p>
    <w:p w14:paraId="10AAABF7" w14:textId="77777777" w:rsidR="00280617" w:rsidRPr="00484278" w:rsidRDefault="00280617" w:rsidP="00BB105D">
      <w:pPr>
        <w:spacing w:before="0" w:after="0" w:line="276" w:lineRule="auto"/>
        <w:ind w:left="992"/>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rPr>
        <w:t>biết</w:t>
      </w:r>
    </w:p>
    <w:p w14:paraId="7E93CC3D" w14:textId="77777777" w:rsidR="00280617" w:rsidRPr="00484278" w:rsidRDefault="00280617" w:rsidP="00BB105D">
      <w:pPr>
        <w:spacing w:before="0" w:after="0" w:line="276" w:lineRule="auto"/>
        <w:ind w:left="992"/>
        <w:rPr>
          <w:rFonts w:cs="Times New Roman"/>
          <w:bCs/>
          <w:iCs/>
          <w:szCs w:val="24"/>
          <w:lang w:val="pt-BR"/>
        </w:rPr>
      </w:pPr>
      <w:r w:rsidRPr="00484278">
        <w:rPr>
          <w:rFonts w:cs="Times New Roman"/>
          <w:bCs/>
          <w:iCs/>
          <w:szCs w:val="24"/>
          <w:lang w:val="pt-BR"/>
        </w:rPr>
        <w:t xml:space="preserve">Yêu cầu cần đạt: </w:t>
      </w:r>
      <w:r w:rsidRPr="00484278">
        <w:rPr>
          <w:rFonts w:cs="Times New Roman"/>
          <w:szCs w:val="24"/>
          <w:lang w:val="it-IT"/>
        </w:rPr>
        <w:t>Nêu được giá trị thế điện cực chuẩn là đại lượng đánh giá khả năng khử giữa các dạng khử, khả năng oxi hoá giữa các dạng oxi hoá trong điều kiện chuẩn.</w:t>
      </w:r>
    </w:p>
    <w:p w14:paraId="070F3221" w14:textId="77777777" w:rsidR="00280617" w:rsidRPr="00484278" w:rsidRDefault="00280617" w:rsidP="00BB105D">
      <w:pPr>
        <w:spacing w:before="0" w:after="0" w:line="276" w:lineRule="auto"/>
        <w:ind w:left="992"/>
        <w:rPr>
          <w:rFonts w:cs="Times New Roman"/>
          <w:b/>
          <w:color w:val="0000FF"/>
          <w:szCs w:val="24"/>
        </w:rPr>
      </w:pPr>
      <w:r w:rsidRPr="00484278">
        <w:rPr>
          <w:rFonts w:cs="Times New Roman"/>
          <w:bCs/>
          <w:iCs/>
          <w:szCs w:val="24"/>
          <w:lang w:val="pt-BR"/>
        </w:rPr>
        <w:t xml:space="preserve">Nội dung: </w:t>
      </w:r>
      <w:r w:rsidRPr="00484278">
        <w:rPr>
          <w:rFonts w:cs="Times New Roman"/>
          <w:szCs w:val="24"/>
          <w:shd w:val="clear" w:color="auto" w:fill="FFFFFF"/>
        </w:rPr>
        <w:t>Trong nước, thế điện cực chuẩn của kim loại M</w:t>
      </w:r>
      <w:r w:rsidRPr="00484278">
        <w:rPr>
          <w:rFonts w:cs="Times New Roman"/>
          <w:szCs w:val="24"/>
          <w:shd w:val="clear" w:color="auto" w:fill="FFFFFF"/>
          <w:vertAlign w:val="superscript"/>
        </w:rPr>
        <w:t>n+</w:t>
      </w:r>
      <w:r w:rsidRPr="00484278">
        <w:rPr>
          <w:rFonts w:cs="Times New Roman"/>
          <w:szCs w:val="24"/>
          <w:shd w:val="clear" w:color="auto" w:fill="FFFFFF"/>
        </w:rPr>
        <w:t>/M càng lớn thì dạng khử có tính khử.(1). và dạng oxi hoá có tính oxi hoá.(2). Cụm từ cần điền vào</w:t>
      </w:r>
      <w:r w:rsidRPr="00484278">
        <w:rPr>
          <w:rFonts w:cs="Times New Roman"/>
          <w:szCs w:val="24"/>
        </w:rPr>
        <w:t xml:space="preserve"> (1)và (2) lần lượt là</w:t>
      </w:r>
    </w:p>
    <w:p w14:paraId="6D02DA1A" w14:textId="77777777" w:rsidR="00280617" w:rsidRPr="00484278" w:rsidRDefault="00280617" w:rsidP="00BB105D">
      <w:pPr>
        <w:tabs>
          <w:tab w:val="left" w:pos="3402"/>
          <w:tab w:val="left" w:pos="5669"/>
          <w:tab w:val="left" w:pos="7937"/>
        </w:tabs>
        <w:spacing w:before="0" w:after="0" w:line="276" w:lineRule="auto"/>
        <w:ind w:left="992"/>
        <w:rPr>
          <w:rFonts w:cs="Times New Roman"/>
          <w:szCs w:val="24"/>
        </w:rPr>
      </w:pPr>
      <w:r w:rsidRPr="00BB105D">
        <w:rPr>
          <w:rFonts w:cs="Times New Roman"/>
          <w:b/>
          <w:color w:val="0000FF"/>
          <w:szCs w:val="24"/>
        </w:rPr>
        <w:t xml:space="preserve">A. </w:t>
      </w:r>
      <w:r w:rsidRPr="00484278">
        <w:rPr>
          <w:rFonts w:cs="Times New Roman"/>
          <w:szCs w:val="24"/>
        </w:rPr>
        <w:t>càng mạnh và càng yếu.</w:t>
      </w:r>
      <w:r w:rsidRPr="00484278">
        <w:rPr>
          <w:rFonts w:cs="Times New Roman"/>
          <w:szCs w:val="24"/>
        </w:rPr>
        <w:tab/>
      </w:r>
      <w:r w:rsidRPr="00BB105D">
        <w:rPr>
          <w:rFonts w:cs="Times New Roman"/>
          <w:b/>
          <w:color w:val="0000FF"/>
          <w:szCs w:val="24"/>
        </w:rPr>
        <w:t xml:space="preserve">B. </w:t>
      </w:r>
      <w:r w:rsidRPr="00484278">
        <w:rPr>
          <w:rFonts w:cs="Times New Roman"/>
          <w:szCs w:val="24"/>
        </w:rPr>
        <w:t>càng mạnh và càng mạnh.</w:t>
      </w:r>
    </w:p>
    <w:p w14:paraId="2176078A" w14:textId="77777777" w:rsidR="00280617" w:rsidRPr="00484278" w:rsidRDefault="00280617" w:rsidP="00BB105D">
      <w:pPr>
        <w:tabs>
          <w:tab w:val="left" w:pos="3402"/>
          <w:tab w:val="left" w:pos="5669"/>
          <w:tab w:val="left" w:pos="7937"/>
        </w:tabs>
        <w:spacing w:before="0" w:after="0" w:line="276" w:lineRule="auto"/>
        <w:ind w:left="992"/>
        <w:rPr>
          <w:rFonts w:cs="Times New Roman"/>
          <w:szCs w:val="24"/>
        </w:rPr>
      </w:pPr>
      <w:r w:rsidRPr="00BB105D">
        <w:rPr>
          <w:rFonts w:cs="Times New Roman"/>
          <w:b/>
          <w:color w:val="0000FF"/>
          <w:szCs w:val="24"/>
        </w:rPr>
        <w:t xml:space="preserve">C. </w:t>
      </w:r>
      <w:r w:rsidRPr="00484278">
        <w:rPr>
          <w:rFonts w:cs="Times New Roman"/>
          <w:szCs w:val="24"/>
        </w:rPr>
        <w:t>càng yếu và càng yếu.</w:t>
      </w:r>
      <w:r w:rsidRPr="00484278">
        <w:rPr>
          <w:rFonts w:cs="Times New Roman"/>
          <w:szCs w:val="24"/>
        </w:rPr>
        <w:tab/>
      </w:r>
      <w:r w:rsidRPr="00BB105D">
        <w:rPr>
          <w:rFonts w:cs="Times New Roman"/>
          <w:b/>
          <w:color w:val="0000FF"/>
          <w:szCs w:val="24"/>
        </w:rPr>
        <w:t xml:space="preserve">D. </w:t>
      </w:r>
      <w:r w:rsidRPr="00484278">
        <w:rPr>
          <w:rFonts w:cs="Times New Roman"/>
          <w:szCs w:val="24"/>
        </w:rPr>
        <w:t>càng yếu và càng mạnh.</w:t>
      </w:r>
    </w:p>
    <w:p w14:paraId="480C08C8" w14:textId="75164DF1" w:rsidR="00280617" w:rsidRPr="00484278" w:rsidRDefault="004658DD" w:rsidP="00BB105D">
      <w:pPr>
        <w:pStyle w:val="NormalWeb"/>
        <w:tabs>
          <w:tab w:val="left" w:pos="992"/>
        </w:tabs>
        <w:spacing w:before="0" w:beforeAutospacing="0" w:after="0" w:afterAutospacing="0" w:line="276" w:lineRule="auto"/>
        <w:ind w:left="992" w:hanging="992"/>
        <w:jc w:val="both"/>
        <w:rPr>
          <w:b/>
        </w:rPr>
      </w:pPr>
      <w:r w:rsidRPr="00BB105D">
        <w:rPr>
          <w:b/>
          <w:color w:val="0000FF"/>
        </w:rPr>
        <w:t>Câu 18:</w:t>
      </w:r>
      <w:r w:rsidRPr="00484278">
        <w:rPr>
          <w:b/>
          <w:color w:val="0000FF"/>
        </w:rPr>
        <w:t xml:space="preserve"> </w:t>
      </w:r>
      <w:r w:rsidR="00280617" w:rsidRPr="00484278">
        <w:rPr>
          <w:bCs/>
          <w:iCs/>
          <w:lang w:val="pt-BR"/>
        </w:rPr>
        <w:t xml:space="preserve">Chỉ báo: </w:t>
      </w:r>
      <w:r w:rsidR="00280617" w:rsidRPr="00484278">
        <w:rPr>
          <w:b/>
          <w:iCs/>
          <w:lang w:val="pt-BR"/>
        </w:rPr>
        <w:t>HH 1.1</w:t>
      </w:r>
    </w:p>
    <w:p w14:paraId="10B9BDB8" w14:textId="77777777" w:rsidR="00280617" w:rsidRPr="00484278" w:rsidRDefault="00280617" w:rsidP="00BB105D">
      <w:pPr>
        <w:spacing w:before="0" w:after="0" w:line="276" w:lineRule="auto"/>
        <w:ind w:left="992"/>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eastAsia="Segoe UI Emoji" w:cs="Times New Roman"/>
          <w:b/>
          <w:bCs/>
          <w:szCs w:val="24"/>
        </w:rPr>
        <w:t>biết</w:t>
      </w:r>
    </w:p>
    <w:p w14:paraId="40B0063F" w14:textId="77777777" w:rsidR="00280617" w:rsidRPr="00484278" w:rsidRDefault="00280617" w:rsidP="00BB105D">
      <w:pPr>
        <w:widowControl w:val="0"/>
        <w:spacing w:before="0" w:after="0" w:line="276" w:lineRule="auto"/>
        <w:ind w:left="992"/>
        <w:rPr>
          <w:rFonts w:cs="Times New Roman"/>
          <w:szCs w:val="24"/>
          <w:lang w:val="it-IT"/>
        </w:rPr>
      </w:pPr>
      <w:r w:rsidRPr="00484278">
        <w:rPr>
          <w:rFonts w:cs="Times New Roman"/>
          <w:bCs/>
          <w:iCs/>
          <w:szCs w:val="24"/>
          <w:lang w:val="pt-BR"/>
        </w:rPr>
        <w:t xml:space="preserve">Yêu cầu cần đạt: </w:t>
      </w:r>
      <w:r w:rsidRPr="00484278">
        <w:rPr>
          <w:rFonts w:cs="Times New Roman"/>
          <w:szCs w:val="24"/>
          <w:lang w:val="it-IT"/>
        </w:rPr>
        <w:t>Nêu được ưu nhược điểm chính một số loại pin khác như acquy (accu), pin nhiên liệu; pin mặt trời.</w:t>
      </w:r>
    </w:p>
    <w:p w14:paraId="3BEC86E3" w14:textId="77777777" w:rsidR="00280617" w:rsidRPr="00484278" w:rsidRDefault="00280617" w:rsidP="00BB105D">
      <w:pPr>
        <w:spacing w:before="0" w:after="0" w:line="276" w:lineRule="auto"/>
        <w:ind w:left="992"/>
        <w:rPr>
          <w:rFonts w:cs="Times New Roman"/>
          <w:b/>
          <w:color w:val="0000FF"/>
          <w:szCs w:val="24"/>
        </w:rPr>
      </w:pPr>
      <w:r w:rsidRPr="00484278">
        <w:rPr>
          <w:rFonts w:cs="Times New Roman"/>
          <w:bCs/>
          <w:iCs/>
          <w:szCs w:val="24"/>
          <w:lang w:val="pt-BR"/>
        </w:rPr>
        <w:t xml:space="preserve">Nội dung: </w:t>
      </w:r>
      <w:r w:rsidRPr="00484278">
        <w:rPr>
          <w:rFonts w:cs="Times New Roman"/>
          <w:szCs w:val="24"/>
        </w:rPr>
        <w:t>Acquy chì là một loại acquy đơn giản, gồm bản cực dương bằng PbO</w:t>
      </w:r>
      <w:r w:rsidRPr="00484278">
        <w:rPr>
          <w:rFonts w:cs="Times New Roman"/>
          <w:szCs w:val="24"/>
          <w:vertAlign w:val="subscript"/>
        </w:rPr>
        <w:t>2</w:t>
      </w:r>
      <w:r w:rsidRPr="00484278">
        <w:rPr>
          <w:rFonts w:cs="Times New Roman"/>
          <w:szCs w:val="24"/>
        </w:rPr>
        <w:t>, bản cực âm bằng Pb, cả hai điện cực được đặt vào dung dịch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loãng. Loại acquy này có thể sạc lại nhiều lần. Đây cũng là loại acquy được sử dụng phổ biến trên các dòng xe máy hiện nay với nhiều ưu điểm vượt trội. Nhược điểm của acquy chì là</w:t>
      </w:r>
    </w:p>
    <w:p w14:paraId="7BFF90CC" w14:textId="77777777" w:rsidR="00280617" w:rsidRPr="00484278" w:rsidRDefault="00280617" w:rsidP="00BB105D">
      <w:pPr>
        <w:pStyle w:val="NormalWeb"/>
        <w:tabs>
          <w:tab w:val="left" w:pos="3402"/>
          <w:tab w:val="left" w:pos="5669"/>
          <w:tab w:val="left" w:pos="7937"/>
        </w:tabs>
        <w:spacing w:before="0" w:beforeAutospacing="0" w:after="0" w:afterAutospacing="0" w:line="276" w:lineRule="auto"/>
        <w:ind w:left="992"/>
        <w:jc w:val="both"/>
      </w:pPr>
      <w:r w:rsidRPr="00BB105D">
        <w:rPr>
          <w:b/>
          <w:color w:val="0000FF"/>
        </w:rPr>
        <w:t xml:space="preserve">A. </w:t>
      </w:r>
      <w:r w:rsidRPr="00484278">
        <w:t>dễ sản xuất, giá thành thấp.</w:t>
      </w:r>
    </w:p>
    <w:p w14:paraId="1662D640" w14:textId="77777777" w:rsidR="00280617" w:rsidRPr="00484278" w:rsidRDefault="00280617" w:rsidP="00BB105D">
      <w:pPr>
        <w:pStyle w:val="NormalWeb"/>
        <w:tabs>
          <w:tab w:val="left" w:pos="3402"/>
          <w:tab w:val="left" w:pos="5669"/>
          <w:tab w:val="left" w:pos="7937"/>
        </w:tabs>
        <w:spacing w:before="0" w:beforeAutospacing="0" w:after="0" w:afterAutospacing="0" w:line="276" w:lineRule="auto"/>
        <w:ind w:left="992"/>
        <w:jc w:val="both"/>
      </w:pPr>
      <w:r w:rsidRPr="00BB105D">
        <w:rPr>
          <w:b/>
          <w:color w:val="0000FF"/>
        </w:rPr>
        <w:t xml:space="preserve">B. </w:t>
      </w:r>
      <w:r w:rsidRPr="00484278">
        <w:t>gây ô nhiễm môi trường.</w:t>
      </w:r>
    </w:p>
    <w:p w14:paraId="68C21DB4" w14:textId="77777777" w:rsidR="00280617" w:rsidRPr="00484278" w:rsidRDefault="00280617" w:rsidP="00BB105D">
      <w:pPr>
        <w:pStyle w:val="NormalWeb"/>
        <w:tabs>
          <w:tab w:val="left" w:pos="3402"/>
          <w:tab w:val="left" w:pos="5669"/>
          <w:tab w:val="left" w:pos="7937"/>
        </w:tabs>
        <w:spacing w:before="0" w:beforeAutospacing="0" w:after="0" w:afterAutospacing="0" w:line="276" w:lineRule="auto"/>
        <w:ind w:left="992"/>
        <w:jc w:val="both"/>
      </w:pPr>
      <w:r w:rsidRPr="00BB105D">
        <w:rPr>
          <w:b/>
          <w:color w:val="0000FF"/>
        </w:rPr>
        <w:t xml:space="preserve">C. </w:t>
      </w:r>
      <w:r w:rsidRPr="00484278">
        <w:t>có khả năng trữ một lượng điện lớn trong bình ắc quy.</w:t>
      </w:r>
    </w:p>
    <w:p w14:paraId="79FA7507" w14:textId="77777777" w:rsidR="00280617" w:rsidRPr="00484278" w:rsidRDefault="00280617" w:rsidP="00BB105D">
      <w:pPr>
        <w:tabs>
          <w:tab w:val="left" w:pos="3402"/>
          <w:tab w:val="left" w:pos="5669"/>
          <w:tab w:val="left" w:pos="7937"/>
        </w:tabs>
        <w:spacing w:before="0" w:after="0" w:line="276" w:lineRule="auto"/>
        <w:ind w:left="992"/>
        <w:rPr>
          <w:rFonts w:cs="Times New Roman"/>
          <w:szCs w:val="24"/>
        </w:rPr>
      </w:pPr>
      <w:r w:rsidRPr="00BB105D">
        <w:rPr>
          <w:rFonts w:cs="Times New Roman"/>
          <w:b/>
          <w:color w:val="0000FF"/>
          <w:szCs w:val="24"/>
        </w:rPr>
        <w:t xml:space="preserve">D. </w:t>
      </w:r>
      <w:r w:rsidRPr="00484278">
        <w:rPr>
          <w:rFonts w:cs="Times New Roman"/>
          <w:szCs w:val="24"/>
        </w:rPr>
        <w:t>hoạt động ổn định.</w:t>
      </w:r>
    </w:p>
    <w:p w14:paraId="18688A4D"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
          <w:szCs w:val="24"/>
          <w:lang w:val="pt-BR"/>
        </w:rPr>
        <w:t>PHẦN II. Câu hỏi trắc nghiệm đúng sai.</w:t>
      </w:r>
      <w:r w:rsidRPr="00484278">
        <w:rPr>
          <w:rFonts w:cs="Times New Roman"/>
          <w:bCs/>
          <w:szCs w:val="24"/>
          <w:lang w:val="pt-BR"/>
        </w:rPr>
        <w:t xml:space="preserve"> Thí sinh trả lời từ câu 1 đến câu </w:t>
      </w:r>
      <w:r w:rsidRPr="00484278">
        <w:rPr>
          <w:rFonts w:cs="Times New Roman"/>
          <w:bCs/>
          <w:szCs w:val="24"/>
          <w:lang w:val="vi-VN"/>
        </w:rPr>
        <w:t>4</w:t>
      </w:r>
      <w:r w:rsidRPr="00484278">
        <w:rPr>
          <w:rFonts w:cs="Times New Roman"/>
          <w:bCs/>
          <w:szCs w:val="24"/>
          <w:lang w:val="pt-BR"/>
        </w:rPr>
        <w:t xml:space="preserve">. Trong mỗi ý </w:t>
      </w:r>
      <w:r w:rsidRPr="00484278">
        <w:rPr>
          <w:rFonts w:cs="Times New Roman"/>
          <w:b/>
          <w:szCs w:val="24"/>
          <w:lang w:val="pt-BR"/>
        </w:rPr>
        <w:t>a), b), c), d)</w:t>
      </w:r>
      <w:r w:rsidRPr="00484278">
        <w:rPr>
          <w:rFonts w:cs="Times New Roman"/>
          <w:bCs/>
          <w:szCs w:val="24"/>
          <w:lang w:val="pt-BR"/>
        </w:rPr>
        <w:t xml:space="preserve"> ở mỗi câu thí sinh chọn đúng hoặc sai.</w:t>
      </w:r>
    </w:p>
    <w:p w14:paraId="7D8E7014" w14:textId="5AF49C20" w:rsidR="00280617" w:rsidRPr="00484278" w:rsidRDefault="004658DD" w:rsidP="00BB105D">
      <w:pPr>
        <w:tabs>
          <w:tab w:val="left" w:pos="992"/>
        </w:tabs>
        <w:spacing w:before="0" w:after="0"/>
        <w:ind w:left="992" w:hanging="992"/>
        <w:contextualSpacing/>
        <w:rPr>
          <w:rFonts w:cs="Times New Roman"/>
          <w:bCs/>
          <w:iCs/>
          <w:szCs w:val="24"/>
          <w:lang w:val="pt-BR"/>
        </w:rPr>
      </w:pPr>
      <w:r w:rsidRPr="00BB105D">
        <w:rPr>
          <w:rFonts w:eastAsia="Times New Roman" w:cs="Times New Roman"/>
          <w:b/>
          <w:bCs/>
          <w:iCs/>
          <w:color w:val="0000FF"/>
          <w:szCs w:val="24"/>
          <w:lang w:val="pt-BR"/>
        </w:rPr>
        <w:t>Câu 1:</w:t>
      </w:r>
      <w:r w:rsidRPr="00484278">
        <w:rPr>
          <w:rFonts w:eastAsia="Times New Roman" w:cs="Times New Roman"/>
          <w:b/>
          <w:bCs/>
          <w:iCs/>
          <w:color w:val="000000" w:themeColor="text1"/>
          <w:szCs w:val="24"/>
          <w:lang w:val="pt-BR"/>
        </w:rPr>
        <w:t xml:space="preserve"> </w:t>
      </w:r>
      <w:r w:rsidR="00280617" w:rsidRPr="00484278">
        <w:rPr>
          <w:rFonts w:cs="Times New Roman"/>
          <w:bCs/>
          <w:iCs/>
          <w:szCs w:val="24"/>
          <w:lang w:val="pt-BR"/>
        </w:rPr>
        <w:t>Tơ, cao du, keo dán...là những vật liệu polymer có ứng dụng rộng rãi trong đời sống.</w:t>
      </w:r>
    </w:p>
    <w:p w14:paraId="5C6EB3BD"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Chỉ báo: </w:t>
      </w:r>
      <w:r w:rsidRPr="00484278">
        <w:rPr>
          <w:rFonts w:cs="Times New Roman"/>
          <w:b/>
          <w:iCs/>
          <w:szCs w:val="24"/>
          <w:lang w:val="pt-BR"/>
        </w:rPr>
        <w:t>HH1.1</w:t>
      </w:r>
    </w:p>
    <w:p w14:paraId="1DF238E5" w14:textId="77777777" w:rsidR="00280617" w:rsidRPr="00484278" w:rsidRDefault="00280617" w:rsidP="00BB105D">
      <w:pPr>
        <w:spacing w:before="0" w:after="0"/>
        <w:ind w:left="992"/>
        <w:contextualSpacing/>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Biết</w:t>
      </w:r>
    </w:p>
    <w:p w14:paraId="707D7DDC" w14:textId="77777777" w:rsidR="00280617" w:rsidRPr="00484278" w:rsidRDefault="00280617" w:rsidP="00BB105D">
      <w:pPr>
        <w:widowControl w:val="0"/>
        <w:spacing w:before="0" w:after="0"/>
        <w:ind w:left="992"/>
        <w:contextualSpacing/>
        <w:rPr>
          <w:rFonts w:eastAsia="Batang" w:cs="Times New Roman"/>
          <w:szCs w:val="24"/>
          <w:lang w:val="it-IT"/>
        </w:rPr>
      </w:pPr>
      <w:r w:rsidRPr="00484278">
        <w:rPr>
          <w:rFonts w:cs="Times New Roman"/>
          <w:bCs/>
          <w:iCs/>
          <w:szCs w:val="24"/>
          <w:lang w:val="pt-BR"/>
        </w:rPr>
        <w:t xml:space="preserve">Yêu cầu cần đạt: </w:t>
      </w:r>
      <w:r w:rsidRPr="00484278">
        <w:rPr>
          <w:rFonts w:eastAsia="Batang" w:cs="Times New Roman"/>
          <w:szCs w:val="24"/>
          <w:lang w:val="it-IT"/>
        </w:rPr>
        <w:t>Nêu được khái niệm về keo dán.</w:t>
      </w:r>
    </w:p>
    <w:p w14:paraId="19524481" w14:textId="77777777" w:rsidR="00280617" w:rsidRPr="00484278" w:rsidRDefault="00280617" w:rsidP="00BB105D">
      <w:pPr>
        <w:widowControl w:val="0"/>
        <w:spacing w:before="0" w:after="0"/>
        <w:ind w:left="992"/>
        <w:contextualSpacing/>
        <w:rPr>
          <w:rFonts w:cs="Times New Roman"/>
          <w:bCs/>
          <w:szCs w:val="24"/>
        </w:rPr>
      </w:pPr>
      <w:r w:rsidRPr="00484278">
        <w:rPr>
          <w:rFonts w:cs="Times New Roman"/>
          <w:bCs/>
          <w:iCs/>
          <w:szCs w:val="24"/>
          <w:lang w:val="pt-BR"/>
        </w:rPr>
        <w:t>Nội dung:</w:t>
      </w:r>
      <w:r w:rsidRPr="00484278">
        <w:rPr>
          <w:rFonts w:cs="Times New Roman"/>
          <w:bCs/>
          <w:szCs w:val="24"/>
        </w:rPr>
        <w:t xml:space="preserve"> </w:t>
      </w:r>
      <w:r w:rsidRPr="00484278">
        <w:rPr>
          <w:rFonts w:cs="Times New Roman"/>
          <w:b/>
          <w:bCs/>
          <w:szCs w:val="24"/>
          <w:lang w:val="vi-VN"/>
        </w:rPr>
        <w:t>a)</w:t>
      </w:r>
      <w:r w:rsidRPr="00484278">
        <w:rPr>
          <w:rFonts w:cs="Times New Roman"/>
          <w:b/>
          <w:szCs w:val="24"/>
          <w:lang w:val="pt-BR"/>
        </w:rPr>
        <w:t xml:space="preserve"> </w:t>
      </w:r>
      <w:r w:rsidRPr="00484278">
        <w:rPr>
          <w:rFonts w:cs="Times New Roman"/>
          <w:szCs w:val="24"/>
          <w:lang w:val="vi-VN"/>
        </w:rPr>
        <w:t>Keo dán là vật liệu có khả năng kết dính bề mặt của 2 vật liệu rắn với nhau mà không làm thay đổi bản chất vật liệu.</w:t>
      </w:r>
    </w:p>
    <w:p w14:paraId="041ACBC7"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Chỉ báo: </w:t>
      </w:r>
      <w:r w:rsidRPr="00484278">
        <w:rPr>
          <w:rFonts w:cs="Times New Roman"/>
          <w:b/>
          <w:iCs/>
          <w:szCs w:val="24"/>
          <w:lang w:val="pt-BR"/>
        </w:rPr>
        <w:t>HH1.2</w:t>
      </w:r>
    </w:p>
    <w:p w14:paraId="13084CA4" w14:textId="77777777" w:rsidR="00280617" w:rsidRPr="00484278" w:rsidRDefault="00280617" w:rsidP="00BB105D">
      <w:pPr>
        <w:spacing w:before="0" w:after="0"/>
        <w:ind w:left="992"/>
        <w:contextualSpacing/>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bCs/>
          <w:szCs w:val="24"/>
        </w:rPr>
        <w:t>H</w:t>
      </w:r>
      <w:r w:rsidRPr="00484278">
        <w:rPr>
          <w:rFonts w:cs="Times New Roman"/>
          <w:b/>
          <w:bCs/>
          <w:szCs w:val="24"/>
          <w:lang w:val="vi-VN"/>
        </w:rPr>
        <w:t>iểu</w:t>
      </w:r>
    </w:p>
    <w:p w14:paraId="4070DDA9" w14:textId="77777777" w:rsidR="00280617" w:rsidRPr="00484278" w:rsidRDefault="00280617" w:rsidP="00BB105D">
      <w:pPr>
        <w:widowControl w:val="0"/>
        <w:spacing w:before="0" w:after="0"/>
        <w:ind w:left="992"/>
        <w:contextualSpacing/>
        <w:rPr>
          <w:rFonts w:cs="Times New Roman"/>
          <w:szCs w:val="24"/>
          <w:lang w:val="it-IT"/>
        </w:rPr>
      </w:pPr>
      <w:r w:rsidRPr="00484278">
        <w:rPr>
          <w:rFonts w:cs="Times New Roman"/>
          <w:bCs/>
          <w:iCs/>
          <w:szCs w:val="24"/>
          <w:lang w:val="pt-BR"/>
        </w:rPr>
        <w:t xml:space="preserve">Yêu cầu cần đạt: </w:t>
      </w:r>
      <w:r w:rsidRPr="00484278">
        <w:rPr>
          <w:rFonts w:cs="Times New Roman"/>
          <w:bCs/>
          <w:szCs w:val="24"/>
          <w:lang w:val="it-IT"/>
        </w:rPr>
        <w:t xml:space="preserve">Trình bày được </w:t>
      </w:r>
      <w:r w:rsidRPr="00484278">
        <w:rPr>
          <w:rFonts w:cs="Times New Roman"/>
          <w:szCs w:val="24"/>
          <w:lang w:val="it-IT"/>
        </w:rPr>
        <w:t>cấu tạo, tính chất và ứng dụng</w:t>
      </w:r>
      <w:r w:rsidRPr="00484278">
        <w:rPr>
          <w:rFonts w:cs="Times New Roman"/>
          <w:bCs/>
          <w:szCs w:val="24"/>
          <w:lang w:val="it-IT"/>
        </w:rPr>
        <w:t xml:space="preserve"> một số tơ tự nhiên (bông, sợi, len lông cừu, tơ tằm,.), tơ nhân tạo (tơ tổng hợp như nylon-6,6; capron; nitron hay olon,. và tơ bán tổng hợp như visco, cellulose acetate,.).</w:t>
      </w:r>
    </w:p>
    <w:p w14:paraId="44F46B12" w14:textId="77777777" w:rsidR="00280617" w:rsidRPr="00484278" w:rsidRDefault="00280617" w:rsidP="00BB105D">
      <w:pPr>
        <w:spacing w:before="0" w:after="0"/>
        <w:ind w:left="992"/>
        <w:contextualSpacing/>
        <w:rPr>
          <w:rFonts w:cs="Times New Roman"/>
          <w:szCs w:val="24"/>
        </w:rPr>
      </w:pPr>
      <w:r w:rsidRPr="00484278">
        <w:rPr>
          <w:rFonts w:cs="Times New Roman"/>
          <w:bCs/>
          <w:iCs/>
          <w:szCs w:val="24"/>
          <w:lang w:val="pt-BR"/>
        </w:rPr>
        <w:t xml:space="preserve">Nội dung: </w:t>
      </w:r>
      <w:r w:rsidRPr="00484278">
        <w:rPr>
          <w:rFonts w:cs="Times New Roman"/>
          <w:b/>
          <w:bCs/>
          <w:szCs w:val="24"/>
          <w:lang w:val="vi-VN"/>
        </w:rPr>
        <w:t>b)</w:t>
      </w:r>
      <w:r w:rsidRPr="00484278">
        <w:rPr>
          <w:rFonts w:cs="Times New Roman"/>
          <w:b/>
          <w:szCs w:val="24"/>
          <w:lang w:val="vi-VN"/>
        </w:rPr>
        <w:t xml:space="preserve"> </w:t>
      </w:r>
      <w:bookmarkStart w:id="105" w:name="_Hlk191606481"/>
      <w:r w:rsidRPr="00484278">
        <w:rPr>
          <w:rFonts w:cs="Times New Roman"/>
          <w:szCs w:val="24"/>
          <w:lang w:val="vi-VN"/>
        </w:rPr>
        <w:t>Vải làm từ tơ nylon-6 bền trong môi trường ba</w:t>
      </w:r>
      <w:r w:rsidRPr="00484278">
        <w:rPr>
          <w:rFonts w:cs="Times New Roman"/>
          <w:szCs w:val="24"/>
        </w:rPr>
        <w:t>se</w:t>
      </w:r>
      <w:r w:rsidRPr="00484278">
        <w:rPr>
          <w:rFonts w:cs="Times New Roman"/>
          <w:szCs w:val="24"/>
          <w:lang w:val="vi-VN"/>
        </w:rPr>
        <w:t xml:space="preserve"> hoặc môi trường a</w:t>
      </w:r>
      <w:r w:rsidRPr="00484278">
        <w:rPr>
          <w:rFonts w:cs="Times New Roman"/>
          <w:szCs w:val="24"/>
        </w:rPr>
        <w:t>c</w:t>
      </w:r>
      <w:r w:rsidRPr="00484278">
        <w:rPr>
          <w:rFonts w:cs="Times New Roman"/>
          <w:szCs w:val="24"/>
          <w:lang w:val="vi-VN"/>
        </w:rPr>
        <w:t>i</w:t>
      </w:r>
      <w:r w:rsidRPr="00484278">
        <w:rPr>
          <w:rFonts w:cs="Times New Roman"/>
          <w:szCs w:val="24"/>
        </w:rPr>
        <w:t>d</w:t>
      </w:r>
      <w:bookmarkEnd w:id="105"/>
      <w:r w:rsidRPr="00484278">
        <w:rPr>
          <w:rFonts w:cs="Times New Roman"/>
          <w:szCs w:val="24"/>
          <w:lang w:val="vi-VN"/>
        </w:rPr>
        <w:t>.</w:t>
      </w:r>
    </w:p>
    <w:p w14:paraId="6FBC60BC"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Chỉ báo: HH2.4</w:t>
      </w:r>
    </w:p>
    <w:p w14:paraId="28D80C47" w14:textId="77777777" w:rsidR="00280617" w:rsidRPr="00484278" w:rsidRDefault="00280617" w:rsidP="00BB105D">
      <w:pPr>
        <w:spacing w:before="0" w:after="0"/>
        <w:ind w:left="992"/>
        <w:contextualSpacing/>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bCs/>
          <w:szCs w:val="24"/>
          <w:lang w:val="vi-VN"/>
        </w:rPr>
        <w:t>hiểu</w:t>
      </w:r>
    </w:p>
    <w:p w14:paraId="035BBC90" w14:textId="77777777" w:rsidR="00280617" w:rsidRPr="00484278" w:rsidRDefault="00280617" w:rsidP="00BB105D">
      <w:pPr>
        <w:widowControl w:val="0"/>
        <w:spacing w:before="0" w:after="0"/>
        <w:ind w:left="992"/>
        <w:contextualSpacing/>
        <w:rPr>
          <w:rFonts w:cs="Times New Roman"/>
          <w:szCs w:val="24"/>
          <w:lang w:val="it-IT"/>
        </w:rPr>
      </w:pPr>
      <w:r w:rsidRPr="00484278">
        <w:rPr>
          <w:rFonts w:cs="Times New Roman"/>
          <w:bCs/>
          <w:iCs/>
          <w:szCs w:val="24"/>
          <w:lang w:val="pt-BR"/>
        </w:rPr>
        <w:t xml:space="preserve">Yêu cầu cần đạt: </w:t>
      </w:r>
      <w:r w:rsidRPr="00484278">
        <w:rPr>
          <w:rFonts w:cs="Times New Roman"/>
          <w:bCs/>
          <w:szCs w:val="24"/>
          <w:lang w:val="it-IT"/>
        </w:rPr>
        <w:t xml:space="preserve">Trình bày được </w:t>
      </w:r>
      <w:r w:rsidRPr="00484278">
        <w:rPr>
          <w:rFonts w:cs="Times New Roman"/>
          <w:szCs w:val="24"/>
          <w:lang w:val="it-IT"/>
        </w:rPr>
        <w:t>cấu tạo, tính chất và ứng dụng</w:t>
      </w:r>
      <w:r w:rsidRPr="00484278">
        <w:rPr>
          <w:rFonts w:cs="Times New Roman"/>
          <w:bCs/>
          <w:szCs w:val="24"/>
          <w:lang w:val="it-IT"/>
        </w:rPr>
        <w:t xml:space="preserve"> một số tơ tự nhiên (bông, sợi, len lông cừu, tơ tằm,.), tơ nhân tạo (tơ tổng hợp như nylon-6,6; capron; nitron hay olon,. và tơ bán tổng hợp như visco, cellulose acetate,.).</w:t>
      </w:r>
    </w:p>
    <w:p w14:paraId="715D9FB3" w14:textId="77777777" w:rsidR="00280617" w:rsidRPr="00484278" w:rsidRDefault="00280617" w:rsidP="00BB105D">
      <w:pPr>
        <w:spacing w:before="0" w:after="0"/>
        <w:ind w:left="992"/>
        <w:contextualSpacing/>
        <w:rPr>
          <w:rFonts w:cs="Times New Roman"/>
          <w:bCs/>
          <w:szCs w:val="24"/>
        </w:rPr>
      </w:pPr>
      <w:r w:rsidRPr="00484278">
        <w:rPr>
          <w:rFonts w:cs="Times New Roman"/>
          <w:bCs/>
          <w:iCs/>
          <w:szCs w:val="24"/>
          <w:lang w:val="pt-BR"/>
        </w:rPr>
        <w:t>Nội dung:</w:t>
      </w:r>
      <w:r w:rsidRPr="00484278">
        <w:rPr>
          <w:rFonts w:cs="Times New Roman"/>
          <w:b/>
          <w:bCs/>
          <w:szCs w:val="24"/>
          <w:lang w:val="vi-VN"/>
        </w:rPr>
        <w:t>c)</w:t>
      </w:r>
      <w:r w:rsidRPr="00484278">
        <w:rPr>
          <w:rFonts w:cs="Times New Roman"/>
          <w:b/>
          <w:szCs w:val="24"/>
        </w:rPr>
        <w:t xml:space="preserve"> </w:t>
      </w:r>
      <w:r w:rsidRPr="00484278">
        <w:rPr>
          <w:rFonts w:cs="Times New Roman"/>
          <w:szCs w:val="24"/>
          <w:lang w:val="vi-VN"/>
        </w:rPr>
        <w:t>Đoạn mạch tơ nylon-6 có khối lượng phân tử là 15000 đv</w:t>
      </w:r>
      <w:r w:rsidRPr="00BB105D">
        <w:rPr>
          <w:rFonts w:cs="Times New Roman"/>
          <w:b/>
          <w:color w:val="0000FF"/>
          <w:szCs w:val="24"/>
          <w:lang w:val="vi-VN"/>
        </w:rPr>
        <w:t xml:space="preserve">C. </w:t>
      </w:r>
      <w:r w:rsidRPr="00484278">
        <w:rPr>
          <w:rFonts w:cs="Times New Roman"/>
          <w:szCs w:val="24"/>
          <w:lang w:val="vi-VN"/>
        </w:rPr>
        <w:t>Số lượng mắt xích trong đoạn mạch nylon-6 khoảng133.</w:t>
      </w:r>
    </w:p>
    <w:p w14:paraId="2FC4897E"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Chỉ báo: </w:t>
      </w:r>
      <w:r w:rsidRPr="00484278">
        <w:rPr>
          <w:rFonts w:cs="Times New Roman"/>
          <w:b/>
          <w:iCs/>
          <w:szCs w:val="24"/>
          <w:lang w:val="pt-BR"/>
        </w:rPr>
        <w:t>HH2.4</w:t>
      </w:r>
    </w:p>
    <w:p w14:paraId="21DB7D2B" w14:textId="77777777" w:rsidR="00280617" w:rsidRPr="00484278" w:rsidRDefault="00280617" w:rsidP="00BB105D">
      <w:pPr>
        <w:spacing w:before="0" w:after="0"/>
        <w:ind w:left="992"/>
        <w:contextualSpacing/>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Vận dụng</w:t>
      </w:r>
    </w:p>
    <w:p w14:paraId="7C5D9EA7" w14:textId="77777777" w:rsidR="00280617" w:rsidRPr="00484278" w:rsidRDefault="00280617" w:rsidP="00BB105D">
      <w:pPr>
        <w:widowControl w:val="0"/>
        <w:spacing w:before="0" w:after="0"/>
        <w:ind w:left="992"/>
        <w:contextualSpacing/>
        <w:rPr>
          <w:rFonts w:cs="Times New Roman"/>
          <w:szCs w:val="24"/>
          <w:lang w:val="it-IT"/>
        </w:rPr>
      </w:pPr>
      <w:r w:rsidRPr="00484278">
        <w:rPr>
          <w:rFonts w:cs="Times New Roman"/>
          <w:bCs/>
          <w:iCs/>
          <w:szCs w:val="24"/>
          <w:lang w:val="pt-BR"/>
        </w:rPr>
        <w:t xml:space="preserve">Yêu cầu cần đạt: </w:t>
      </w:r>
      <w:r w:rsidRPr="00484278">
        <w:rPr>
          <w:rFonts w:eastAsia="Batang" w:cs="Times New Roman"/>
          <w:szCs w:val="24"/>
          <w:lang w:val="it-IT"/>
        </w:rPr>
        <w:t xml:space="preserve">Trình bày được thành phần phân tử và phản ứng điều chế </w:t>
      </w:r>
      <w:r w:rsidRPr="00484278">
        <w:rPr>
          <w:rFonts w:cs="Times New Roman"/>
          <w:szCs w:val="24"/>
          <w:lang w:val="it-IT"/>
        </w:rPr>
        <w:t>polyethylene (PE), polypropylene (PP), polystyrene (PS), poly(vinyl chloride) (PVC), polybutadiene, polyisoprene, poly(methyl methacrylate), poly</w:t>
      </w:r>
      <w:r w:rsidRPr="00484278">
        <w:rPr>
          <w:rFonts w:cs="Times New Roman"/>
          <w:bCs/>
          <w:szCs w:val="24"/>
          <w:lang w:val="it-IT"/>
        </w:rPr>
        <w:t>(phenol formaldehyde) (PPF).</w:t>
      </w:r>
    </w:p>
    <w:p w14:paraId="2E9C6A2D" w14:textId="77777777" w:rsidR="00280617" w:rsidRPr="00484278" w:rsidRDefault="00280617" w:rsidP="00BB105D">
      <w:pPr>
        <w:spacing w:before="0" w:after="0"/>
        <w:ind w:left="992"/>
        <w:contextualSpacing/>
        <w:rPr>
          <w:rFonts w:cs="Times New Roman"/>
          <w:bCs/>
          <w:iCs/>
          <w:szCs w:val="24"/>
        </w:rPr>
      </w:pPr>
      <w:r w:rsidRPr="00484278">
        <w:rPr>
          <w:rFonts w:cs="Times New Roman"/>
          <w:bCs/>
          <w:iCs/>
          <w:szCs w:val="24"/>
          <w:lang w:val="pt-BR"/>
        </w:rPr>
        <w:t>Nội dung:</w:t>
      </w:r>
      <w:r w:rsidRPr="00484278">
        <w:rPr>
          <w:rFonts w:cs="Times New Roman"/>
          <w:b/>
          <w:szCs w:val="24"/>
          <w:lang w:val="vi-VN"/>
        </w:rPr>
        <w:t xml:space="preserve"> </w:t>
      </w:r>
      <w:r w:rsidRPr="00484278">
        <w:rPr>
          <w:rFonts w:cs="Times New Roman"/>
          <w:szCs w:val="24"/>
          <w:lang w:val="vi-VN"/>
        </w:rPr>
        <w:t>Chất dẻo PVC được điều chế theo sơ đồ:</w:t>
      </w:r>
    </w:p>
    <w:p w14:paraId="41A1FD6A" w14:textId="77777777" w:rsidR="00280617" w:rsidRPr="00484278" w:rsidRDefault="00280617" w:rsidP="00BB105D">
      <w:pPr>
        <w:pStyle w:val="BodyText"/>
        <w:spacing w:before="0"/>
        <w:ind w:left="992"/>
        <w:contextualSpacing/>
        <w:jc w:val="center"/>
        <w:rPr>
          <w:lang w:val="vi-VN"/>
        </w:rPr>
      </w:pPr>
      <w:r w:rsidRPr="00484278">
        <w:rPr>
          <w:lang w:val="vi-VN"/>
        </w:rPr>
        <w:t>CH</w:t>
      </w:r>
      <w:r w:rsidRPr="00484278">
        <w:rPr>
          <w:vertAlign w:val="subscript"/>
          <w:lang w:val="vi-VN"/>
        </w:rPr>
        <w:t>4</w:t>
      </w:r>
      <w:r w:rsidRPr="00484278">
        <w:rPr>
          <w:lang w:val="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vi-VN"/>
                  </w:rPr>
                  <m:t xml:space="preserve"> </m:t>
                </m:r>
                <m:r>
                  <m:rPr>
                    <m:sty m:val="p"/>
                  </m:rPr>
                  <w:rPr>
                    <w:rFonts w:ascii="Cambria Math" w:hAnsi="Cambria Math"/>
                    <w:lang w:val="vi-VN"/>
                  </w:rPr>
                  <m:t>H=20%</m:t>
                </m:r>
                <m:r>
                  <w:rPr>
                    <w:rFonts w:ascii="Cambria Math" w:hAnsi="Cambria Math"/>
                    <w:lang w:val="vi-VN"/>
                  </w:rPr>
                  <m:t xml:space="preserve"> </m:t>
                </m:r>
              </m:e>
            </m:groupChr>
          </m:e>
        </m:box>
      </m:oMath>
      <w:r w:rsidRPr="00484278">
        <w:rPr>
          <w:lang w:val="vi-VN"/>
        </w:rPr>
        <w:t xml:space="preserve"> C</w:t>
      </w:r>
      <w:r w:rsidRPr="00484278">
        <w:rPr>
          <w:lang w:val="vi-VN"/>
        </w:rPr>
        <w:softHyphen/>
      </w:r>
      <w:r w:rsidRPr="00484278">
        <w:rPr>
          <w:vertAlign w:val="subscript"/>
          <w:lang w:val="vi-VN"/>
        </w:rPr>
        <w:t>2</w:t>
      </w:r>
      <w:r w:rsidRPr="00484278">
        <w:rPr>
          <w:lang w:val="vi-VN"/>
        </w:rPr>
        <w:t>H</w:t>
      </w:r>
      <w:r w:rsidRPr="00484278">
        <w:rPr>
          <w:vertAlign w:val="subscript"/>
          <w:lang w:val="vi-VN"/>
        </w:rPr>
        <w:t>2</w:t>
      </w:r>
      <w:r w:rsidRPr="00484278">
        <w:rPr>
          <w:lang w:val="vi-VN"/>
        </w:rPr>
        <w:t xml:space="preserve"> </w:t>
      </w:r>
      <m:oMath>
        <m:groupChr>
          <m:groupChrPr>
            <m:chr m:val="→"/>
            <m:vertJc m:val="bot"/>
            <m:ctrlPr>
              <w:rPr>
                <w:rFonts w:ascii="Cambria Math" w:hAnsi="Cambria Math"/>
                <w:i/>
              </w:rPr>
            </m:ctrlPr>
          </m:groupChrPr>
          <m:e>
            <m:r>
              <w:rPr>
                <w:rFonts w:ascii="Cambria Math" w:hAnsi="Cambria Math"/>
                <w:lang w:val="vi-VN"/>
              </w:rPr>
              <m:t xml:space="preserve"> </m:t>
            </m:r>
            <m:r>
              <m:rPr>
                <m:sty m:val="p"/>
              </m:rPr>
              <w:rPr>
                <w:rFonts w:ascii="Cambria Math" w:hAnsi="Cambria Math"/>
                <w:lang w:val="vi-VN"/>
              </w:rPr>
              <m:t>H=90%</m:t>
            </m:r>
            <m:r>
              <w:rPr>
                <w:rFonts w:ascii="Cambria Math" w:hAnsi="Cambria Math"/>
                <w:lang w:val="vi-VN"/>
              </w:rPr>
              <m:t xml:space="preserve"> </m:t>
            </m:r>
          </m:e>
        </m:groupChr>
      </m:oMath>
      <w:r w:rsidRPr="00484278">
        <w:rPr>
          <w:lang w:val="vi-VN"/>
        </w:rPr>
        <w:t xml:space="preserve"> C</w:t>
      </w:r>
      <w:r w:rsidRPr="00484278">
        <w:rPr>
          <w:lang w:val="vi-VN"/>
        </w:rPr>
        <w:softHyphen/>
      </w:r>
      <w:r w:rsidRPr="00484278">
        <w:rPr>
          <w:vertAlign w:val="subscript"/>
          <w:lang w:val="vi-VN"/>
        </w:rPr>
        <w:t>2</w:t>
      </w:r>
      <w:r w:rsidRPr="00484278">
        <w:rPr>
          <w:lang w:val="vi-VN"/>
        </w:rPr>
        <w:t>H</w:t>
      </w:r>
      <w:r w:rsidRPr="00484278">
        <w:rPr>
          <w:vertAlign w:val="subscript"/>
          <w:lang w:val="vi-VN"/>
        </w:rPr>
        <w:t>3</w:t>
      </w:r>
      <w:r w:rsidRPr="00484278">
        <w:rPr>
          <w:lang w:val="vi-VN"/>
        </w:rPr>
        <w:t xml:space="preserve">Cl </w:t>
      </w:r>
      <m:oMath>
        <m:groupChr>
          <m:groupChrPr>
            <m:chr m:val="→"/>
            <m:vertJc m:val="bot"/>
            <m:ctrlPr>
              <w:rPr>
                <w:rFonts w:ascii="Cambria Math" w:hAnsi="Cambria Math"/>
                <w:i/>
              </w:rPr>
            </m:ctrlPr>
          </m:groupChrPr>
          <m:e>
            <m:r>
              <w:rPr>
                <w:rFonts w:ascii="Cambria Math" w:hAnsi="Cambria Math"/>
                <w:lang w:val="vi-VN"/>
              </w:rPr>
              <m:t xml:space="preserve"> </m:t>
            </m:r>
            <m:r>
              <m:rPr>
                <m:sty m:val="p"/>
              </m:rPr>
              <w:rPr>
                <w:rFonts w:ascii="Cambria Math" w:hAnsi="Cambria Math"/>
                <w:lang w:val="vi-VN"/>
              </w:rPr>
              <m:t>H=80%</m:t>
            </m:r>
            <m:r>
              <w:rPr>
                <w:rFonts w:ascii="Cambria Math" w:hAnsi="Cambria Math"/>
                <w:lang w:val="vi-VN"/>
              </w:rPr>
              <m:t xml:space="preserve"> </m:t>
            </m:r>
          </m:e>
        </m:groupChr>
      </m:oMath>
      <w:r w:rsidRPr="00484278">
        <w:rPr>
          <w:lang w:val="vi-VN"/>
        </w:rPr>
        <w:t xml:space="preserve"> PVC</w:t>
      </w:r>
    </w:p>
    <w:p w14:paraId="7E83A6C4" w14:textId="77777777" w:rsidR="00280617" w:rsidRPr="00484278" w:rsidRDefault="00280617" w:rsidP="00BB105D">
      <w:pPr>
        <w:spacing w:before="0" w:after="0"/>
        <w:ind w:left="992"/>
        <w:contextualSpacing/>
        <w:rPr>
          <w:rFonts w:cs="Times New Roman"/>
          <w:iCs/>
          <w:szCs w:val="24"/>
          <w:lang w:val="vi-VN"/>
        </w:rPr>
      </w:pPr>
      <w:r w:rsidRPr="00484278">
        <w:rPr>
          <w:rFonts w:cs="Times New Roman"/>
          <w:szCs w:val="24"/>
          <w:lang w:val="vi-VN"/>
        </w:rPr>
        <w:lastRenderedPageBreak/>
        <w:t>Khí CH</w:t>
      </w:r>
      <w:r w:rsidRPr="00484278">
        <w:rPr>
          <w:rFonts w:cs="Times New Roman"/>
          <w:szCs w:val="24"/>
          <w:vertAlign w:val="subscript"/>
          <w:lang w:val="vi-VN"/>
        </w:rPr>
        <w:t>4</w:t>
      </w:r>
      <w:r w:rsidRPr="00484278">
        <w:rPr>
          <w:rFonts w:cs="Times New Roman"/>
          <w:szCs w:val="24"/>
          <w:lang w:val="vi-VN"/>
        </w:rPr>
        <w:t xml:space="preserve"> chiếm 80% thể tích khí thiên nhiên, vậy từ 10.000 m</w:t>
      </w:r>
      <w:r w:rsidRPr="00484278">
        <w:rPr>
          <w:rFonts w:cs="Times New Roman"/>
          <w:szCs w:val="24"/>
          <w:vertAlign w:val="superscript"/>
          <w:lang w:val="vi-VN"/>
        </w:rPr>
        <w:t>3</w:t>
      </w:r>
      <w:r w:rsidRPr="00484278">
        <w:rPr>
          <w:rFonts w:cs="Times New Roman"/>
          <w:szCs w:val="24"/>
          <w:lang w:val="vi-VN"/>
        </w:rPr>
        <w:t xml:space="preserve"> (điều kiện chuẩn) khí thiên nhiên thì có thể điều chế được khoảng 1,45 tấn PV</w:t>
      </w:r>
      <w:r w:rsidRPr="00484278">
        <w:rPr>
          <w:rFonts w:cs="Times New Roman"/>
          <w:b/>
          <w:color w:val="0000FF"/>
          <w:szCs w:val="24"/>
          <w:lang w:val="vi-VN"/>
        </w:rPr>
        <w:t>C.</w:t>
      </w:r>
    </w:p>
    <w:p w14:paraId="1BA1B68D" w14:textId="02AFA251" w:rsidR="00280617" w:rsidRPr="00484278" w:rsidRDefault="004658DD" w:rsidP="00BB105D">
      <w:pPr>
        <w:tabs>
          <w:tab w:val="left" w:pos="992"/>
        </w:tabs>
        <w:spacing w:before="0" w:after="0"/>
        <w:ind w:left="992" w:hanging="992"/>
        <w:contextualSpacing/>
        <w:rPr>
          <w:rFonts w:cs="Times New Roman"/>
          <w:szCs w:val="24"/>
          <w:lang w:val="vi-VN"/>
        </w:rPr>
      </w:pPr>
      <w:r w:rsidRPr="00BB105D">
        <w:rPr>
          <w:rFonts w:eastAsia="Times New Roman" w:cs="Times New Roman"/>
          <w:b/>
          <w:color w:val="0000FF"/>
          <w:szCs w:val="24"/>
          <w:lang w:val="vi-VN"/>
        </w:rPr>
        <w:t>Câu 2:</w:t>
      </w:r>
      <w:r w:rsidRPr="00484278">
        <w:rPr>
          <w:rFonts w:eastAsia="Times New Roman" w:cs="Times New Roman"/>
          <w:b/>
          <w:color w:val="000000" w:themeColor="text1"/>
          <w:szCs w:val="24"/>
          <w:lang w:val="vi-VN"/>
        </w:rPr>
        <w:t xml:space="preserve"> </w:t>
      </w:r>
      <w:r w:rsidR="00280617" w:rsidRPr="00484278">
        <w:rPr>
          <w:rFonts w:cs="Times New Roman"/>
          <w:color w:val="000000"/>
          <w:szCs w:val="24"/>
        </w:rPr>
        <w:t>Trong công nghiệp, nhôm được sản xuất từ quặng bauxite theo hai giai đoạn chính:</w:t>
      </w:r>
    </w:p>
    <w:p w14:paraId="25E4F0C1" w14:textId="77777777" w:rsidR="00280617" w:rsidRPr="00484278" w:rsidRDefault="00280617" w:rsidP="00BB105D">
      <w:pPr>
        <w:shd w:val="clear" w:color="auto" w:fill="FFFFFF"/>
        <w:spacing w:before="0" w:after="0"/>
        <w:ind w:left="992"/>
        <w:contextualSpacing/>
        <w:rPr>
          <w:rFonts w:eastAsia="Times New Roman" w:cs="Times New Roman"/>
          <w:szCs w:val="24"/>
        </w:rPr>
      </w:pPr>
      <w:r w:rsidRPr="00484278">
        <w:rPr>
          <w:rFonts w:eastAsia="Times New Roman" w:cs="Times New Roman"/>
          <w:color w:val="000000"/>
          <w:szCs w:val="24"/>
        </w:rPr>
        <w:t>Giai đoạn 1: Tinh chế quặng bauxite</w:t>
      </w:r>
      <w:r w:rsidRPr="00484278">
        <w:rPr>
          <w:rFonts w:eastAsia="Times New Roman" w:cs="Times New Roman"/>
          <w:szCs w:val="24"/>
        </w:rPr>
        <w:t>.</w:t>
      </w:r>
    </w:p>
    <w:p w14:paraId="5AF4D20F" w14:textId="77777777" w:rsidR="00280617" w:rsidRPr="00484278" w:rsidRDefault="00280617" w:rsidP="00BB105D">
      <w:pPr>
        <w:shd w:val="clear" w:color="auto" w:fill="FFFFFF"/>
        <w:spacing w:before="0" w:after="0"/>
        <w:ind w:left="992"/>
        <w:contextualSpacing/>
        <w:rPr>
          <w:rFonts w:cs="Times New Roman"/>
          <w:szCs w:val="24"/>
          <w:vertAlign w:val="subscript"/>
        </w:rPr>
      </w:pPr>
      <w:r w:rsidRPr="00484278">
        <w:rPr>
          <w:rFonts w:eastAsia="Times New Roman" w:cs="Times New Roman"/>
          <w:color w:val="000000"/>
          <w:szCs w:val="24"/>
        </w:rPr>
        <w:t>Giai đoạn 2: Điện phân nóng chảy </w:t>
      </w:r>
      <w:r w:rsidRPr="00484278">
        <w:rPr>
          <w:rFonts w:cs="Times New Roman"/>
          <w:szCs w:val="24"/>
        </w:rPr>
        <w:t>Al</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3</w:t>
      </w:r>
    </w:p>
    <w:p w14:paraId="7D2B8142" w14:textId="77777777" w:rsidR="00280617" w:rsidRPr="00484278" w:rsidRDefault="00280617" w:rsidP="00BB105D">
      <w:pPr>
        <w:shd w:val="clear" w:color="auto" w:fill="FFFFFF"/>
        <w:spacing w:before="0" w:after="0"/>
        <w:ind w:left="992"/>
        <w:contextualSpacing/>
        <w:rPr>
          <w:rFonts w:eastAsia="Times New Roman" w:cs="Times New Roman"/>
          <w:color w:val="000000"/>
          <w:szCs w:val="24"/>
        </w:rPr>
      </w:pPr>
      <w:r w:rsidRPr="00484278">
        <w:rPr>
          <w:rFonts w:cs="Times New Roman"/>
          <w:noProof/>
        </w:rPr>
        <w:drawing>
          <wp:inline distT="0" distB="0" distL="0" distR="0" wp14:anchorId="0C17CD2D" wp14:editId="0826E68E">
            <wp:extent cx="4122420" cy="1104900"/>
            <wp:effectExtent l="0" t="0" r="0" b="0"/>
            <wp:docPr id="140939581" name="Picture 8" descr="aluminium oxide (Al2O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luminium oxide (Al2O3 ..."/>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4122420" cy="1104900"/>
                    </a:xfrm>
                    <a:prstGeom prst="rect">
                      <a:avLst/>
                    </a:prstGeom>
                    <a:noFill/>
                    <a:ln>
                      <a:noFill/>
                    </a:ln>
                  </pic:spPr>
                </pic:pic>
              </a:graphicData>
            </a:graphic>
          </wp:inline>
        </w:drawing>
      </w:r>
    </w:p>
    <w:p w14:paraId="090AABD4"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Sơ đồ thùng điện phân</w:t>
      </w:r>
    </w:p>
    <w:p w14:paraId="796E9863" w14:textId="77777777" w:rsidR="00280617" w:rsidRPr="00484278" w:rsidRDefault="00280617" w:rsidP="00BB105D">
      <w:pPr>
        <w:spacing w:before="0" w:after="0"/>
        <w:ind w:left="992"/>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HH1.1</w:t>
      </w:r>
    </w:p>
    <w:p w14:paraId="22D90CE5"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bCs/>
          <w:szCs w:val="24"/>
        </w:rPr>
        <w:t>Biết</w:t>
      </w:r>
    </w:p>
    <w:p w14:paraId="7BD07BA3" w14:textId="77777777" w:rsidR="00280617" w:rsidRPr="00484278" w:rsidRDefault="00280617" w:rsidP="00BB105D">
      <w:pPr>
        <w:widowControl w:val="0"/>
        <w:spacing w:before="0" w:after="0"/>
        <w:ind w:left="992"/>
        <w:contextualSpacing/>
        <w:rPr>
          <w:rFonts w:cs="Times New Roman"/>
          <w:szCs w:val="24"/>
        </w:rPr>
      </w:pPr>
      <w:r w:rsidRPr="00484278">
        <w:rPr>
          <w:rFonts w:cs="Times New Roman"/>
          <w:bCs/>
          <w:iCs/>
          <w:szCs w:val="24"/>
          <w:lang w:val="pt-BR"/>
        </w:rPr>
        <w:t xml:space="preserve">Yêu cầu cần đạt: </w:t>
      </w:r>
      <w:r w:rsidRPr="00484278">
        <w:rPr>
          <w:rFonts w:cs="Times New Roman"/>
          <w:szCs w:val="24"/>
        </w:rPr>
        <w:t>Nêu được khái quát trạng thái tự nhiên của kim loại và một số quặng, mỏ kim loại phổ biến.</w:t>
      </w:r>
    </w:p>
    <w:p w14:paraId="0824233D" w14:textId="77777777" w:rsidR="00280617" w:rsidRPr="00484278" w:rsidRDefault="00280617" w:rsidP="00BB105D">
      <w:pPr>
        <w:spacing w:before="0" w:after="0"/>
        <w:ind w:left="992"/>
        <w:contextualSpacing/>
        <w:rPr>
          <w:rFonts w:cs="Times New Roman"/>
          <w:szCs w:val="24"/>
        </w:rPr>
      </w:pPr>
      <w:r w:rsidRPr="00484278">
        <w:rPr>
          <w:rFonts w:cs="Times New Roman"/>
          <w:bCs/>
          <w:iCs/>
          <w:szCs w:val="24"/>
          <w:lang w:val="pt-BR"/>
        </w:rPr>
        <w:t xml:space="preserve">Nội dung: </w:t>
      </w:r>
      <w:bookmarkStart w:id="106" w:name="_Hlk191606939"/>
      <w:r w:rsidRPr="00484278">
        <w:rPr>
          <w:rFonts w:cs="Times New Roman"/>
          <w:b/>
          <w:szCs w:val="24"/>
          <w:lang w:val="vi-VN"/>
        </w:rPr>
        <w:t>a)</w:t>
      </w:r>
      <w:r w:rsidRPr="00484278">
        <w:rPr>
          <w:rFonts w:cs="Times New Roman"/>
          <w:szCs w:val="24"/>
          <w:lang w:val="vi-VN"/>
        </w:rPr>
        <w:t xml:space="preserve"> </w:t>
      </w:r>
      <w:r w:rsidRPr="00484278">
        <w:rPr>
          <w:rFonts w:cs="Times New Roman"/>
          <w:szCs w:val="24"/>
        </w:rPr>
        <w:t>Thành phần chính của quặng bauxite là Al</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3</w:t>
      </w:r>
      <w:r w:rsidRPr="00484278">
        <w:rPr>
          <w:rFonts w:cs="Times New Roman"/>
          <w:szCs w:val="24"/>
        </w:rPr>
        <w:t>.2H</w:t>
      </w:r>
      <w:r w:rsidRPr="00484278">
        <w:rPr>
          <w:rFonts w:cs="Times New Roman"/>
          <w:szCs w:val="24"/>
          <w:vertAlign w:val="subscript"/>
        </w:rPr>
        <w:t>2</w:t>
      </w:r>
      <w:r w:rsidRPr="00484278">
        <w:rPr>
          <w:rFonts w:cs="Times New Roman"/>
          <w:szCs w:val="24"/>
        </w:rPr>
        <w:t>O</w:t>
      </w:r>
      <w:bookmarkEnd w:id="106"/>
      <w:r w:rsidRPr="00484278">
        <w:rPr>
          <w:rFonts w:cs="Times New Roman"/>
          <w:szCs w:val="24"/>
        </w:rPr>
        <w:t>.</w:t>
      </w:r>
    </w:p>
    <w:p w14:paraId="6D689AEC" w14:textId="77777777" w:rsidR="00280617" w:rsidRPr="00484278" w:rsidRDefault="00280617" w:rsidP="00BB105D">
      <w:pPr>
        <w:spacing w:before="0" w:after="0"/>
        <w:ind w:left="992"/>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HH2.1</w:t>
      </w:r>
    </w:p>
    <w:p w14:paraId="610C3FAD" w14:textId="77777777" w:rsidR="00280617" w:rsidRPr="00484278" w:rsidRDefault="00280617" w:rsidP="00BB105D">
      <w:pPr>
        <w:spacing w:before="0" w:after="0"/>
        <w:ind w:left="992"/>
        <w:contextualSpacing/>
        <w:rPr>
          <w:rFonts w:eastAsia="Segoe UI Emoji" w:cs="Times New Roman"/>
          <w:b/>
          <w:bCs/>
          <w:szCs w:val="24"/>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bCs/>
          <w:szCs w:val="24"/>
        </w:rPr>
        <w:t>H</w:t>
      </w:r>
      <w:r w:rsidRPr="00484278">
        <w:rPr>
          <w:rFonts w:cs="Times New Roman"/>
          <w:b/>
          <w:bCs/>
          <w:szCs w:val="24"/>
          <w:lang w:val="vi-VN"/>
        </w:rPr>
        <w:t>iểu</w:t>
      </w:r>
    </w:p>
    <w:p w14:paraId="2DF3B813" w14:textId="77777777" w:rsidR="00280617" w:rsidRPr="00484278" w:rsidRDefault="00280617" w:rsidP="00BB105D">
      <w:pPr>
        <w:widowControl w:val="0"/>
        <w:spacing w:before="0" w:after="0"/>
        <w:ind w:left="992"/>
        <w:contextualSpacing/>
        <w:rPr>
          <w:rFonts w:eastAsia="Batang" w:cs="Times New Roman"/>
          <w:szCs w:val="24"/>
          <w:lang w:val="it-IT"/>
        </w:rPr>
      </w:pPr>
      <w:r w:rsidRPr="00484278">
        <w:rPr>
          <w:rFonts w:cs="Times New Roman"/>
          <w:bCs/>
          <w:iCs/>
          <w:szCs w:val="24"/>
          <w:lang w:val="pt-BR"/>
        </w:rPr>
        <w:t xml:space="preserve">Yêu cầu cần đạt: </w:t>
      </w:r>
      <w:r w:rsidRPr="00484278">
        <w:rPr>
          <w:rFonts w:cs="Times New Roman"/>
          <w:szCs w:val="24"/>
        </w:rPr>
        <w:t>Trình bày được phương pháp tách kim loại hoạt động mạnh như sodium, magnesium, nhôm (aluminium);</w:t>
      </w:r>
    </w:p>
    <w:p w14:paraId="79E97DC7" w14:textId="77777777" w:rsidR="00280617" w:rsidRPr="00484278" w:rsidRDefault="00280617" w:rsidP="00BB105D">
      <w:pPr>
        <w:spacing w:before="0" w:after="0"/>
        <w:ind w:left="992"/>
        <w:contextualSpacing/>
        <w:rPr>
          <w:rFonts w:cs="Times New Roman"/>
          <w:szCs w:val="24"/>
        </w:rPr>
      </w:pPr>
      <w:r w:rsidRPr="00484278">
        <w:rPr>
          <w:rFonts w:cs="Times New Roman"/>
          <w:bCs/>
          <w:iCs/>
          <w:szCs w:val="24"/>
          <w:lang w:val="pt-BR"/>
        </w:rPr>
        <w:t>Nội dung:</w:t>
      </w:r>
      <w:r w:rsidRPr="00484278">
        <w:rPr>
          <w:rFonts w:cs="Times New Roman"/>
          <w:b/>
          <w:szCs w:val="24"/>
          <w:lang w:val="vi-VN"/>
        </w:rPr>
        <w:t>b)</w:t>
      </w:r>
      <w:r w:rsidRPr="00484278">
        <w:rPr>
          <w:rFonts w:cs="Times New Roman"/>
          <w:szCs w:val="24"/>
          <w:lang w:val="vi-VN"/>
        </w:rPr>
        <w:t xml:space="preserve"> Để tách được kim loại Al ra khỏi quặng người ta dùng phương pháp điện phân nóng chảy Al</w:t>
      </w:r>
      <w:r w:rsidRPr="00484278">
        <w:rPr>
          <w:rFonts w:cs="Times New Roman"/>
          <w:szCs w:val="24"/>
          <w:vertAlign w:val="subscript"/>
          <w:lang w:val="vi-VN"/>
        </w:rPr>
        <w:t>2</w:t>
      </w:r>
      <w:r w:rsidRPr="00484278">
        <w:rPr>
          <w:rFonts w:cs="Times New Roman"/>
          <w:szCs w:val="24"/>
          <w:lang w:val="vi-VN"/>
        </w:rPr>
        <w:t>O</w:t>
      </w:r>
      <w:r w:rsidRPr="00484278">
        <w:rPr>
          <w:rFonts w:cs="Times New Roman"/>
          <w:szCs w:val="24"/>
          <w:vertAlign w:val="subscript"/>
          <w:lang w:val="vi-VN"/>
        </w:rPr>
        <w:t>3</w:t>
      </w:r>
      <w:r w:rsidRPr="00484278">
        <w:rPr>
          <w:rFonts w:cs="Times New Roman"/>
          <w:szCs w:val="24"/>
          <w:lang w:val="vi-VN"/>
        </w:rPr>
        <w:t>.</w:t>
      </w:r>
    </w:p>
    <w:p w14:paraId="0D8B2312" w14:textId="77777777" w:rsidR="00280617" w:rsidRPr="00484278" w:rsidRDefault="00280617" w:rsidP="00BB105D">
      <w:pPr>
        <w:spacing w:before="0" w:after="0"/>
        <w:ind w:left="992"/>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HH2.2</w:t>
      </w:r>
    </w:p>
    <w:p w14:paraId="2DCD330C" w14:textId="77777777" w:rsidR="00280617" w:rsidRPr="00484278" w:rsidRDefault="00280617" w:rsidP="00BB105D">
      <w:pPr>
        <w:spacing w:before="0" w:after="0"/>
        <w:ind w:left="992"/>
        <w:contextualSpacing/>
        <w:rPr>
          <w:rFonts w:eastAsia="Segoe UI Emoji" w:cs="Times New Roman"/>
          <w:b/>
          <w:bCs/>
          <w:szCs w:val="24"/>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bCs/>
          <w:szCs w:val="24"/>
        </w:rPr>
        <w:t>H</w:t>
      </w:r>
      <w:r w:rsidRPr="00484278">
        <w:rPr>
          <w:rFonts w:cs="Times New Roman"/>
          <w:b/>
          <w:bCs/>
          <w:szCs w:val="24"/>
          <w:lang w:val="vi-VN"/>
        </w:rPr>
        <w:t>iểu</w:t>
      </w:r>
    </w:p>
    <w:p w14:paraId="342C0E1B" w14:textId="77777777" w:rsidR="00280617" w:rsidRPr="00484278" w:rsidRDefault="00280617" w:rsidP="00BB105D">
      <w:pPr>
        <w:widowControl w:val="0"/>
        <w:spacing w:before="0" w:after="0"/>
        <w:ind w:left="992"/>
        <w:contextualSpacing/>
        <w:rPr>
          <w:rFonts w:eastAsia="Batang" w:cs="Times New Roman"/>
          <w:szCs w:val="24"/>
          <w:lang w:val="it-IT"/>
        </w:rPr>
      </w:pPr>
      <w:r w:rsidRPr="00484278">
        <w:rPr>
          <w:rFonts w:cs="Times New Roman"/>
          <w:bCs/>
          <w:iCs/>
          <w:szCs w:val="24"/>
          <w:lang w:val="pt-BR"/>
        </w:rPr>
        <w:t xml:space="preserve">Yêu cầu cần đạt: </w:t>
      </w:r>
      <w:r w:rsidRPr="00484278">
        <w:rPr>
          <w:rFonts w:cs="Times New Roman"/>
          <w:szCs w:val="24"/>
        </w:rPr>
        <w:t>Giải thích được phương pháp tách kim loại hoạt động mạnh như sodium, magnesium, nhôm (aluminium)</w:t>
      </w:r>
    </w:p>
    <w:p w14:paraId="1925E4DF" w14:textId="77777777" w:rsidR="00280617" w:rsidRPr="00484278" w:rsidRDefault="00280617" w:rsidP="00BB105D">
      <w:pPr>
        <w:spacing w:before="0" w:after="0"/>
        <w:ind w:left="992"/>
        <w:contextualSpacing/>
        <w:rPr>
          <w:rFonts w:cs="Times New Roman"/>
          <w:b/>
          <w:szCs w:val="24"/>
          <w:vertAlign w:val="superscript"/>
        </w:rPr>
      </w:pPr>
      <w:r w:rsidRPr="00484278">
        <w:rPr>
          <w:rFonts w:cs="Times New Roman"/>
          <w:bCs/>
          <w:iCs/>
          <w:szCs w:val="24"/>
          <w:lang w:val="pt-BR"/>
        </w:rPr>
        <w:t>Nội dung:</w:t>
      </w:r>
      <w:bookmarkStart w:id="107" w:name="_Hlk191607670"/>
      <w:r w:rsidRPr="00484278">
        <w:rPr>
          <w:rFonts w:cs="Times New Roman"/>
          <w:b/>
          <w:szCs w:val="24"/>
          <w:lang w:val="vi-VN"/>
        </w:rPr>
        <w:t>c)</w:t>
      </w:r>
      <w:r w:rsidRPr="00484278">
        <w:rPr>
          <w:rFonts w:cs="Times New Roman"/>
          <w:szCs w:val="24"/>
        </w:rPr>
        <w:t xml:space="preserve"> Tại cathode xảy ra quá trình khử Al</w:t>
      </w:r>
      <w:r w:rsidRPr="00484278">
        <w:rPr>
          <w:rFonts w:cs="Times New Roman"/>
          <w:szCs w:val="24"/>
          <w:vertAlign w:val="superscript"/>
        </w:rPr>
        <w:t>3+</w:t>
      </w:r>
      <w:r w:rsidRPr="00484278">
        <w:rPr>
          <w:rFonts w:cs="Times New Roman"/>
          <w:szCs w:val="24"/>
        </w:rPr>
        <w:t>, tại anode xảy ra quá trình oxi hóa ion O</w:t>
      </w:r>
      <w:r w:rsidRPr="00484278">
        <w:rPr>
          <w:rFonts w:cs="Times New Roman"/>
          <w:szCs w:val="24"/>
          <w:vertAlign w:val="superscript"/>
        </w:rPr>
        <w:t>2-</w:t>
      </w:r>
    </w:p>
    <w:bookmarkEnd w:id="107"/>
    <w:p w14:paraId="5DCA084A" w14:textId="77777777" w:rsidR="00280617" w:rsidRPr="00484278" w:rsidRDefault="00280617" w:rsidP="00BB105D">
      <w:pPr>
        <w:spacing w:before="0" w:after="0"/>
        <w:ind w:left="992"/>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HH3.1</w:t>
      </w:r>
    </w:p>
    <w:p w14:paraId="2AACF173" w14:textId="77777777" w:rsidR="00280617" w:rsidRPr="00484278" w:rsidRDefault="00280617" w:rsidP="00BB105D">
      <w:pPr>
        <w:spacing w:before="0" w:after="0"/>
        <w:ind w:left="992"/>
        <w:contextualSpacing/>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Vận Dụng</w:t>
      </w:r>
    </w:p>
    <w:p w14:paraId="47B79834" w14:textId="77777777" w:rsidR="00280617" w:rsidRPr="00484278" w:rsidRDefault="00280617" w:rsidP="00BB105D">
      <w:pPr>
        <w:widowControl w:val="0"/>
        <w:spacing w:before="0" w:after="0"/>
        <w:ind w:left="992"/>
        <w:contextualSpacing/>
        <w:rPr>
          <w:rFonts w:eastAsia="Batang" w:cs="Times New Roman"/>
          <w:szCs w:val="24"/>
          <w:lang w:val="it-IT"/>
        </w:rPr>
      </w:pPr>
      <w:r w:rsidRPr="00484278">
        <w:rPr>
          <w:rFonts w:cs="Times New Roman"/>
          <w:bCs/>
          <w:iCs/>
          <w:szCs w:val="24"/>
          <w:lang w:val="pt-BR"/>
        </w:rPr>
        <w:t xml:space="preserve">Yêu cầu cần đạt: </w:t>
      </w:r>
      <w:r w:rsidRPr="00484278">
        <w:rPr>
          <w:rFonts w:cs="Times New Roman"/>
          <w:szCs w:val="24"/>
        </w:rPr>
        <w:t>Trình bày được phương pháp tách kim loại hoạt động mạnh như sodium, magnesium, nhôm (aluminium);</w:t>
      </w:r>
    </w:p>
    <w:p w14:paraId="6956CB0B" w14:textId="77777777" w:rsidR="00280617" w:rsidRPr="00484278" w:rsidRDefault="00280617" w:rsidP="00BB105D">
      <w:pPr>
        <w:widowControl w:val="0"/>
        <w:spacing w:before="0" w:after="0"/>
        <w:ind w:left="992"/>
        <w:contextualSpacing/>
        <w:rPr>
          <w:rFonts w:cs="Times New Roman"/>
          <w:szCs w:val="24"/>
        </w:rPr>
      </w:pPr>
      <w:r w:rsidRPr="00484278">
        <w:rPr>
          <w:rFonts w:cs="Times New Roman"/>
          <w:bCs/>
          <w:iCs/>
          <w:szCs w:val="24"/>
          <w:lang w:val="pt-BR"/>
        </w:rPr>
        <w:t>Nội dung:</w:t>
      </w:r>
      <w:r w:rsidRPr="00484278">
        <w:rPr>
          <w:rFonts w:cs="Times New Roman"/>
          <w:b/>
          <w:szCs w:val="24"/>
        </w:rPr>
        <w:t xml:space="preserve"> </w:t>
      </w:r>
      <w:bookmarkStart w:id="108" w:name="_Hlk191608783"/>
      <w:r w:rsidRPr="00484278">
        <w:rPr>
          <w:rFonts w:cs="Times New Roman"/>
          <w:b/>
          <w:szCs w:val="24"/>
          <w:lang w:val="vi-VN"/>
        </w:rPr>
        <w:t>d)</w:t>
      </w:r>
      <w:r w:rsidRPr="00484278">
        <w:rPr>
          <w:rFonts w:cs="Times New Roman"/>
          <w:b/>
          <w:szCs w:val="24"/>
        </w:rPr>
        <w:t xml:space="preserve"> </w:t>
      </w:r>
      <w:r w:rsidRPr="00484278">
        <w:rPr>
          <w:rFonts w:cs="Times New Roman"/>
          <w:szCs w:val="24"/>
        </w:rPr>
        <w:t>Để thu được 1,8 tấn Al tinh khiết thì cần 6.8 tấn quặng bauxite chứa 35% Al</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3</w:t>
      </w:r>
      <w:r w:rsidRPr="00484278">
        <w:rPr>
          <w:rFonts w:cs="Times New Roman"/>
          <w:szCs w:val="24"/>
        </w:rPr>
        <w:t xml:space="preserve"> về khối lượng. Hiệu suất cả quá trình là 80%</w:t>
      </w:r>
      <w:bookmarkEnd w:id="108"/>
      <w:r w:rsidRPr="00484278">
        <w:rPr>
          <w:rFonts w:cs="Times New Roman"/>
          <w:szCs w:val="24"/>
        </w:rPr>
        <w:t>.</w:t>
      </w:r>
    </w:p>
    <w:p w14:paraId="41B86220" w14:textId="6406D416" w:rsidR="00280617" w:rsidRPr="00484278" w:rsidRDefault="004658DD" w:rsidP="00BB105D">
      <w:pPr>
        <w:tabs>
          <w:tab w:val="left" w:pos="992"/>
        </w:tabs>
        <w:spacing w:before="0" w:after="0"/>
        <w:ind w:left="992" w:hanging="992"/>
        <w:contextualSpacing/>
        <w:rPr>
          <w:rFonts w:cs="Times New Roman"/>
          <w:szCs w:val="24"/>
          <w:lang w:val="vi-VN"/>
        </w:rPr>
      </w:pPr>
      <w:bookmarkStart w:id="109" w:name="_Hlk191612115"/>
      <w:r w:rsidRPr="00BB105D">
        <w:rPr>
          <w:rFonts w:eastAsia="Times New Roman" w:cs="Times New Roman"/>
          <w:b/>
          <w:color w:val="0000FF"/>
          <w:szCs w:val="24"/>
          <w:lang w:val="vi-VN"/>
        </w:rPr>
        <w:t>Câu 3:</w:t>
      </w:r>
      <w:r w:rsidRPr="00484278">
        <w:rPr>
          <w:rFonts w:eastAsia="Times New Roman" w:cs="Times New Roman"/>
          <w:b/>
          <w:color w:val="000000" w:themeColor="text1"/>
          <w:szCs w:val="24"/>
          <w:lang w:val="vi-VN"/>
        </w:rPr>
        <w:t xml:space="preserve"> </w:t>
      </w:r>
      <w:r w:rsidR="00280617" w:rsidRPr="00484278">
        <w:rPr>
          <w:rFonts w:cs="Times New Roman"/>
          <w:szCs w:val="24"/>
        </w:rPr>
        <w:t>Nitric acid</w:t>
      </w:r>
      <w:r w:rsidR="00280617" w:rsidRPr="00484278">
        <w:rPr>
          <w:rFonts w:cs="Times New Roman"/>
          <w:szCs w:val="24"/>
          <w:lang w:val="vi-VN"/>
        </w:rPr>
        <w:t xml:space="preserve"> (</w:t>
      </w:r>
      <w:r w:rsidR="00280617" w:rsidRPr="00484278">
        <w:rPr>
          <w:rFonts w:cs="Times New Roman"/>
          <w:szCs w:val="24"/>
        </w:rPr>
        <w:t>HNO</w:t>
      </w:r>
      <w:r w:rsidR="00280617" w:rsidRPr="00484278">
        <w:rPr>
          <w:rFonts w:cs="Times New Roman"/>
          <w:szCs w:val="24"/>
          <w:vertAlign w:val="subscript"/>
        </w:rPr>
        <w:t>3</w:t>
      </w:r>
      <w:r w:rsidR="00280617" w:rsidRPr="00484278">
        <w:rPr>
          <w:rFonts w:cs="Times New Roman"/>
          <w:szCs w:val="24"/>
          <w:lang w:val="vi-VN"/>
        </w:rPr>
        <w:t>) là một trong ba acid chính của nghành công nghiệp hóa chất hiện đại.</w:t>
      </w:r>
    </w:p>
    <w:p w14:paraId="59994C80"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Chỉ báo: </w:t>
      </w:r>
      <w:r w:rsidRPr="00484278">
        <w:rPr>
          <w:rFonts w:cs="Times New Roman"/>
          <w:b/>
          <w:iCs/>
          <w:szCs w:val="24"/>
          <w:lang w:val="pt-BR"/>
        </w:rPr>
        <w:t>HH1.2</w:t>
      </w:r>
    </w:p>
    <w:p w14:paraId="6918B366"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szCs w:val="24"/>
        </w:rPr>
        <w:t>Biết</w:t>
      </w:r>
    </w:p>
    <w:p w14:paraId="73A73548" w14:textId="77777777" w:rsidR="00280617" w:rsidRPr="00484278" w:rsidRDefault="00280617" w:rsidP="00BB105D">
      <w:pPr>
        <w:widowControl w:val="0"/>
        <w:suppressAutoHyphens/>
        <w:spacing w:before="0" w:after="0"/>
        <w:ind w:left="992"/>
        <w:contextualSpacing/>
        <w:rPr>
          <w:rFonts w:cs="Times New Roman"/>
          <w:szCs w:val="24"/>
        </w:rPr>
      </w:pPr>
      <w:r w:rsidRPr="00484278">
        <w:rPr>
          <w:rFonts w:cs="Times New Roman"/>
          <w:bCs/>
          <w:iCs/>
          <w:szCs w:val="24"/>
          <w:lang w:val="pt-BR"/>
        </w:rPr>
        <w:t>Yêu cầu cần đạt:</w:t>
      </w:r>
      <w:r w:rsidRPr="00484278">
        <w:rPr>
          <w:rFonts w:cs="Times New Roman"/>
          <w:szCs w:val="24"/>
        </w:rPr>
        <w:t xml:space="preserve"> Nêu được cấu tạo của HNO</w:t>
      </w:r>
      <w:r w:rsidRPr="00484278">
        <w:rPr>
          <w:rFonts w:cs="Times New Roman"/>
          <w:szCs w:val="24"/>
          <w:vertAlign w:val="subscript"/>
        </w:rPr>
        <w:t>3</w:t>
      </w:r>
      <w:r w:rsidRPr="00484278">
        <w:rPr>
          <w:rFonts w:cs="Times New Roman"/>
          <w:szCs w:val="24"/>
        </w:rPr>
        <w:t>,</w:t>
      </w:r>
    </w:p>
    <w:p w14:paraId="70B3F434" w14:textId="77777777" w:rsidR="00280617" w:rsidRPr="00484278" w:rsidRDefault="00280617" w:rsidP="00BB105D">
      <w:pPr>
        <w:widowControl w:val="0"/>
        <w:suppressAutoHyphens/>
        <w:spacing w:before="0" w:after="0"/>
        <w:ind w:left="992"/>
        <w:contextualSpacing/>
        <w:rPr>
          <w:rFonts w:cs="Times New Roman"/>
          <w:szCs w:val="24"/>
          <w:lang w:val="vi-VN"/>
        </w:rPr>
      </w:pPr>
      <w:r w:rsidRPr="00484278">
        <w:rPr>
          <w:rFonts w:cs="Times New Roman"/>
          <w:bCs/>
          <w:iCs/>
          <w:szCs w:val="24"/>
          <w:lang w:val="pt-BR"/>
        </w:rPr>
        <w:t>Nội dung:</w:t>
      </w:r>
      <w:r w:rsidRPr="00484278">
        <w:rPr>
          <w:rFonts w:cs="Times New Roman"/>
          <w:b/>
          <w:szCs w:val="24"/>
        </w:rPr>
        <w:t xml:space="preserve"> a)</w:t>
      </w:r>
      <w:r w:rsidRPr="00484278">
        <w:rPr>
          <w:rFonts w:cs="Times New Roman"/>
          <w:szCs w:val="24"/>
        </w:rPr>
        <w:t xml:space="preserve"> </w:t>
      </w:r>
      <w:r w:rsidRPr="00484278">
        <w:rPr>
          <w:rFonts w:cs="Times New Roman"/>
          <w:szCs w:val="24"/>
          <w:lang w:val="vi-VN"/>
        </w:rPr>
        <w:t>Trong phân tử HNO</w:t>
      </w:r>
      <w:r w:rsidRPr="00484278">
        <w:rPr>
          <w:rFonts w:cs="Times New Roman"/>
          <w:szCs w:val="24"/>
          <w:vertAlign w:val="subscript"/>
          <w:lang w:val="vi-VN"/>
        </w:rPr>
        <w:t>3</w:t>
      </w:r>
      <w:r w:rsidRPr="00484278">
        <w:rPr>
          <w:rFonts w:cs="Times New Roman"/>
          <w:szCs w:val="24"/>
          <w:lang w:val="vi-VN"/>
        </w:rPr>
        <w:t xml:space="preserve"> có 1 liên kết cho nhận.</w:t>
      </w:r>
    </w:p>
    <w:p w14:paraId="42AC6235"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Chỉ báo: </w:t>
      </w:r>
      <w:r w:rsidRPr="00484278">
        <w:rPr>
          <w:rFonts w:cs="Times New Roman"/>
          <w:b/>
          <w:iCs/>
          <w:szCs w:val="24"/>
          <w:lang w:val="pt-BR"/>
        </w:rPr>
        <w:t>HH2.2</w:t>
      </w:r>
    </w:p>
    <w:p w14:paraId="6A4053B5"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szCs w:val="24"/>
        </w:rPr>
        <w:t>Hiểu</w:t>
      </w:r>
    </w:p>
    <w:p w14:paraId="40D83965" w14:textId="77777777" w:rsidR="00280617" w:rsidRPr="00484278" w:rsidRDefault="00280617" w:rsidP="00BB105D">
      <w:pPr>
        <w:widowControl w:val="0"/>
        <w:suppressAutoHyphens/>
        <w:spacing w:before="0" w:after="0"/>
        <w:ind w:left="992"/>
        <w:contextualSpacing/>
        <w:rPr>
          <w:rFonts w:cs="Times New Roman"/>
          <w:szCs w:val="24"/>
          <w:lang w:val="vi-VN"/>
        </w:rPr>
      </w:pPr>
      <w:r w:rsidRPr="00484278">
        <w:rPr>
          <w:rFonts w:cs="Times New Roman"/>
          <w:bCs/>
          <w:iCs/>
          <w:szCs w:val="24"/>
          <w:lang w:val="pt-BR"/>
        </w:rPr>
        <w:t xml:space="preserve">Yêu cầu cần đạt: </w:t>
      </w:r>
      <w:r w:rsidRPr="00484278">
        <w:rPr>
          <w:rFonts w:cs="Times New Roman"/>
          <w:szCs w:val="24"/>
        </w:rPr>
        <w:t>Nêu được tính acid của nitric acid</w:t>
      </w:r>
    </w:p>
    <w:p w14:paraId="421EAE15" w14:textId="77777777" w:rsidR="00280617" w:rsidRPr="00484278" w:rsidRDefault="00280617" w:rsidP="00BB105D">
      <w:pPr>
        <w:spacing w:before="0" w:after="0"/>
        <w:ind w:left="992"/>
        <w:contextualSpacing/>
        <w:rPr>
          <w:rFonts w:cs="Times New Roman"/>
          <w:szCs w:val="24"/>
          <w:lang w:val="vi-VN"/>
        </w:rPr>
      </w:pPr>
      <w:r w:rsidRPr="00484278">
        <w:rPr>
          <w:rFonts w:cs="Times New Roman"/>
          <w:bCs/>
          <w:iCs/>
          <w:szCs w:val="24"/>
          <w:lang w:val="pt-BR"/>
        </w:rPr>
        <w:t>Nội dung:</w:t>
      </w:r>
      <w:r w:rsidRPr="00484278">
        <w:rPr>
          <w:rFonts w:cs="Times New Roman"/>
          <w:b/>
          <w:szCs w:val="24"/>
        </w:rPr>
        <w:t xml:space="preserve"> b)</w:t>
      </w:r>
      <w:r w:rsidRPr="00484278">
        <w:rPr>
          <w:rFonts w:cs="Times New Roman"/>
          <w:szCs w:val="24"/>
        </w:rPr>
        <w:t xml:space="preserve"> HNO</w:t>
      </w:r>
      <w:r w:rsidRPr="00484278">
        <w:rPr>
          <w:rFonts w:cs="Times New Roman"/>
          <w:szCs w:val="24"/>
          <w:vertAlign w:val="subscript"/>
        </w:rPr>
        <w:t>3</w:t>
      </w:r>
      <w:r w:rsidRPr="00484278">
        <w:rPr>
          <w:rFonts w:cs="Times New Roman"/>
          <w:szCs w:val="24"/>
        </w:rPr>
        <w:t xml:space="preserve"> </w:t>
      </w:r>
      <w:r w:rsidRPr="00484278">
        <w:rPr>
          <w:rFonts w:cs="Times New Roman"/>
          <w:szCs w:val="24"/>
          <w:lang w:val="vi-VN"/>
        </w:rPr>
        <w:t>là một acid mạnh và có tính oxi khử mạnh.</w:t>
      </w:r>
    </w:p>
    <w:p w14:paraId="2E094607"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Chỉ báo: </w:t>
      </w:r>
      <w:r w:rsidRPr="00484278">
        <w:rPr>
          <w:rFonts w:cs="Times New Roman"/>
          <w:b/>
          <w:iCs/>
          <w:szCs w:val="24"/>
          <w:lang w:val="pt-BR"/>
        </w:rPr>
        <w:t>HH1.2</w:t>
      </w:r>
    </w:p>
    <w:p w14:paraId="34D051B0"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szCs w:val="24"/>
        </w:rPr>
        <w:t>Hiểu</w:t>
      </w:r>
    </w:p>
    <w:p w14:paraId="36DA89EE" w14:textId="77777777" w:rsidR="00280617" w:rsidRPr="00484278" w:rsidRDefault="00280617" w:rsidP="00BB105D">
      <w:pPr>
        <w:widowControl w:val="0"/>
        <w:suppressAutoHyphens/>
        <w:spacing w:before="0" w:after="0"/>
        <w:ind w:left="992"/>
        <w:contextualSpacing/>
        <w:rPr>
          <w:rFonts w:cs="Times New Roman"/>
          <w:szCs w:val="24"/>
        </w:rPr>
      </w:pPr>
      <w:bookmarkStart w:id="110" w:name="_Hlk191609203"/>
      <w:r w:rsidRPr="00484278">
        <w:rPr>
          <w:rFonts w:cs="Times New Roman"/>
          <w:bCs/>
          <w:iCs/>
          <w:szCs w:val="24"/>
          <w:lang w:val="pt-BR"/>
        </w:rPr>
        <w:t xml:space="preserve">Yêu cầu cần đạt: </w:t>
      </w:r>
      <w:r w:rsidRPr="00484278">
        <w:rPr>
          <w:rFonts w:cs="Times New Roman"/>
          <w:szCs w:val="24"/>
        </w:rPr>
        <w:t>Nêu được tính oxi hoá mạnh trong một số ứng dụng thực tiễn quan trọng của nitric acid.</w:t>
      </w:r>
    </w:p>
    <w:p w14:paraId="78EA43C1" w14:textId="77777777" w:rsidR="00280617" w:rsidRPr="00484278" w:rsidRDefault="00280617" w:rsidP="00BB105D">
      <w:pPr>
        <w:widowControl w:val="0"/>
        <w:suppressAutoHyphens/>
        <w:spacing w:before="0" w:after="0"/>
        <w:ind w:left="992"/>
        <w:contextualSpacing/>
        <w:rPr>
          <w:rFonts w:cs="Times New Roman"/>
          <w:szCs w:val="24"/>
          <w:lang w:val="vi-VN"/>
        </w:rPr>
      </w:pPr>
      <w:r w:rsidRPr="00484278">
        <w:rPr>
          <w:rFonts w:cs="Times New Roman"/>
          <w:bCs/>
          <w:iCs/>
          <w:szCs w:val="24"/>
          <w:lang w:val="pt-BR"/>
        </w:rPr>
        <w:t>Nội dung:</w:t>
      </w:r>
      <w:r w:rsidRPr="00484278">
        <w:rPr>
          <w:rFonts w:cs="Times New Roman"/>
          <w:b/>
          <w:szCs w:val="24"/>
        </w:rPr>
        <w:t xml:space="preserve"> c) </w:t>
      </w:r>
      <w:r w:rsidRPr="00484278">
        <w:rPr>
          <w:rFonts w:cs="Times New Roman"/>
          <w:szCs w:val="24"/>
          <w:lang w:val="vi-VN"/>
        </w:rPr>
        <w:t>Trong hóa học hữu cơ, dung dịch nitric acid 68% được sử dụng để chế tạo thuốc nổ, ví dụ như trinitrotoluene(TNT)</w:t>
      </w:r>
      <w:bookmarkEnd w:id="110"/>
      <w:r w:rsidRPr="00484278">
        <w:rPr>
          <w:rFonts w:cs="Times New Roman"/>
          <w:szCs w:val="24"/>
          <w:lang w:val="vi-VN"/>
        </w:rPr>
        <w:t>.</w:t>
      </w:r>
    </w:p>
    <w:p w14:paraId="4E362A37"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Chỉ báo: </w:t>
      </w:r>
      <w:r w:rsidRPr="00484278">
        <w:rPr>
          <w:rFonts w:cs="Times New Roman"/>
          <w:b/>
          <w:iCs/>
          <w:szCs w:val="24"/>
          <w:lang w:val="pt-BR"/>
        </w:rPr>
        <w:t>HH1.2</w:t>
      </w:r>
    </w:p>
    <w:p w14:paraId="0EFE576D"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szCs w:val="24"/>
        </w:rPr>
        <w:t>Vận Dụng</w:t>
      </w:r>
    </w:p>
    <w:p w14:paraId="4E6CA319" w14:textId="77777777" w:rsidR="00280617" w:rsidRPr="00484278" w:rsidRDefault="00280617" w:rsidP="00BB105D">
      <w:pPr>
        <w:widowControl w:val="0"/>
        <w:suppressAutoHyphens/>
        <w:spacing w:before="0" w:after="0"/>
        <w:ind w:left="992"/>
        <w:contextualSpacing/>
        <w:rPr>
          <w:rFonts w:cs="Times New Roman"/>
          <w:szCs w:val="24"/>
        </w:rPr>
      </w:pPr>
      <w:r w:rsidRPr="00484278">
        <w:rPr>
          <w:rFonts w:cs="Times New Roman"/>
          <w:bCs/>
          <w:iCs/>
          <w:szCs w:val="24"/>
          <w:lang w:val="pt-BR"/>
        </w:rPr>
        <w:t xml:space="preserve">Yêu cầu cần đạt: </w:t>
      </w:r>
      <w:r w:rsidRPr="00484278">
        <w:rPr>
          <w:rFonts w:cs="Times New Roman"/>
          <w:szCs w:val="24"/>
        </w:rPr>
        <w:t>– Trình bày được ứng dụng của ammonia (chất làm lạnh; sản xuất phân bón như: đạm, ammophos; sản xuất nitric acid; làm dung môi.);</w:t>
      </w:r>
    </w:p>
    <w:p w14:paraId="38B9E042" w14:textId="77777777" w:rsidR="00280617" w:rsidRPr="00484278" w:rsidRDefault="00280617" w:rsidP="00BB105D">
      <w:pPr>
        <w:widowControl w:val="0"/>
        <w:suppressAutoHyphens/>
        <w:spacing w:before="0" w:after="0"/>
        <w:ind w:left="992"/>
        <w:contextualSpacing/>
        <w:rPr>
          <w:rFonts w:cs="Times New Roman"/>
          <w:szCs w:val="24"/>
          <w:lang w:val="vi-VN"/>
        </w:rPr>
      </w:pPr>
      <w:r w:rsidRPr="00484278">
        <w:rPr>
          <w:rFonts w:cs="Times New Roman"/>
          <w:bCs/>
          <w:iCs/>
          <w:szCs w:val="24"/>
          <w:lang w:val="pt-BR"/>
        </w:rPr>
        <w:t>Nội dung:</w:t>
      </w:r>
      <w:r w:rsidRPr="00484278">
        <w:rPr>
          <w:rFonts w:cs="Times New Roman"/>
          <w:b/>
          <w:szCs w:val="24"/>
        </w:rPr>
        <w:t>d)</w:t>
      </w:r>
      <w:r w:rsidRPr="00484278">
        <w:rPr>
          <w:rFonts w:cs="Times New Roman"/>
          <w:szCs w:val="24"/>
        </w:rPr>
        <w:t xml:space="preserve"> Trong công nghiệp, người ta sản xuất nitric acid (HNO</w:t>
      </w:r>
      <w:r w:rsidRPr="00484278">
        <w:rPr>
          <w:rFonts w:cs="Times New Roman"/>
          <w:szCs w:val="24"/>
          <w:vertAlign w:val="subscript"/>
        </w:rPr>
        <w:t>3</w:t>
      </w:r>
      <w:r w:rsidRPr="00484278">
        <w:rPr>
          <w:rFonts w:cs="Times New Roman"/>
          <w:szCs w:val="24"/>
        </w:rPr>
        <w:t>) từ ammonia theo sơ đồ chuyển hoá sau:</w:t>
      </w:r>
    </w:p>
    <w:p w14:paraId="4DDD0636" w14:textId="77777777" w:rsidR="00280617" w:rsidRPr="00484278" w:rsidRDefault="00280617" w:rsidP="00BB105D">
      <w:pPr>
        <w:spacing w:before="0" w:after="0"/>
        <w:ind w:left="992"/>
        <w:contextualSpacing/>
        <w:rPr>
          <w:rFonts w:cs="Times New Roman"/>
          <w:szCs w:val="24"/>
          <w:lang w:val="vi-VN"/>
        </w:rPr>
      </w:pPr>
      <w:r w:rsidRPr="00484278">
        <w:rPr>
          <w:rFonts w:cs="Times New Roman"/>
          <w:position w:val="-12"/>
          <w:szCs w:val="24"/>
        </w:rPr>
        <w:object w:dxaOrig="5300" w:dyaOrig="380" w14:anchorId="196803E3">
          <v:shape id="_x0000_i1447" type="#_x0000_t75" style="width:265.5pt;height:18.75pt" o:ole="">
            <v:imagedata r:id="rId967" o:title=""/>
          </v:shape>
          <o:OLEObject Type="Embed" ProgID="Equation.DSMT4" ShapeID="_x0000_i1447" DrawAspect="Content" ObjectID="_1805049902" r:id="rId968"/>
        </w:object>
      </w:r>
    </w:p>
    <w:p w14:paraId="33443556" w14:textId="77777777" w:rsidR="00280617" w:rsidRPr="00484278" w:rsidRDefault="00280617" w:rsidP="00BB105D">
      <w:pPr>
        <w:spacing w:before="0" w:after="0"/>
        <w:ind w:left="992"/>
        <w:contextualSpacing/>
        <w:rPr>
          <w:rFonts w:cs="Times New Roman"/>
          <w:szCs w:val="24"/>
          <w:lang w:val="vi-VN"/>
        </w:rPr>
      </w:pPr>
      <w:r w:rsidRPr="00484278">
        <w:rPr>
          <w:rFonts w:cs="Times New Roman"/>
          <w:szCs w:val="24"/>
        </w:rPr>
        <w:t xml:space="preserve">Để điều chế 200 000 tấn nitric acid có nồng độ 60% cần dùng </w:t>
      </w:r>
      <w:r w:rsidRPr="00484278">
        <w:rPr>
          <w:rFonts w:cs="Times New Roman"/>
          <w:szCs w:val="24"/>
          <w:lang w:val="vi-VN"/>
        </w:rPr>
        <w:t xml:space="preserve">33660 </w:t>
      </w:r>
      <w:r w:rsidRPr="00484278">
        <w:rPr>
          <w:rFonts w:cs="Times New Roman"/>
          <w:szCs w:val="24"/>
        </w:rPr>
        <w:t xml:space="preserve">tấn ammonia </w:t>
      </w:r>
      <w:r w:rsidRPr="00484278">
        <w:rPr>
          <w:rFonts w:cs="Times New Roman"/>
          <w:szCs w:val="24"/>
          <w:lang w:val="vi-VN"/>
        </w:rPr>
        <w:t>(</w:t>
      </w:r>
      <w:r w:rsidRPr="00484278">
        <w:rPr>
          <w:rFonts w:cs="Times New Roman"/>
          <w:szCs w:val="24"/>
        </w:rPr>
        <w:t>Biết rằng hiệu suất của phản ứng sản xuất nitric acid theo sơ đồ trên là 96,2%</w:t>
      </w:r>
      <w:r w:rsidRPr="00484278">
        <w:rPr>
          <w:rFonts w:cs="Times New Roman"/>
          <w:szCs w:val="24"/>
          <w:lang w:val="vi-VN"/>
        </w:rPr>
        <w:t>)</w:t>
      </w:r>
      <w:bookmarkEnd w:id="109"/>
      <w:r w:rsidRPr="00484278">
        <w:rPr>
          <w:rFonts w:cs="Times New Roman"/>
          <w:szCs w:val="24"/>
          <w:lang w:val="vi-VN"/>
        </w:rPr>
        <w:t>.</w:t>
      </w:r>
    </w:p>
    <w:p w14:paraId="5ABEF769" w14:textId="18E229DE" w:rsidR="00280617" w:rsidRPr="00484278" w:rsidRDefault="004658DD" w:rsidP="00BB105D">
      <w:pPr>
        <w:tabs>
          <w:tab w:val="left" w:pos="992"/>
        </w:tabs>
        <w:spacing w:before="0" w:after="0"/>
        <w:ind w:left="992" w:hanging="992"/>
        <w:contextualSpacing/>
        <w:rPr>
          <w:rFonts w:cs="Times New Roman"/>
          <w:szCs w:val="24"/>
          <w:lang w:val="vi-VN"/>
        </w:rPr>
      </w:pPr>
      <w:r w:rsidRPr="00BB105D">
        <w:rPr>
          <w:rFonts w:eastAsia="Times New Roman" w:cs="Times New Roman"/>
          <w:b/>
          <w:color w:val="0000FF"/>
          <w:szCs w:val="24"/>
          <w:lang w:val="vi-VN"/>
        </w:rPr>
        <w:t>Câu 4:</w:t>
      </w:r>
      <w:r w:rsidRPr="00484278">
        <w:rPr>
          <w:rFonts w:eastAsia="Times New Roman" w:cs="Times New Roman"/>
          <w:b/>
          <w:color w:val="000000" w:themeColor="text1"/>
          <w:szCs w:val="24"/>
          <w:lang w:val="vi-VN"/>
        </w:rPr>
        <w:t xml:space="preserve"> </w:t>
      </w:r>
      <w:r w:rsidR="00280617" w:rsidRPr="00484278">
        <w:rPr>
          <w:rFonts w:cs="Times New Roman"/>
          <w:szCs w:val="24"/>
          <w:lang w:val="vi-VN"/>
        </w:rPr>
        <w:t>Vào mùa mưa khí hậu ẩm ướt, đặc biệt ở các vùng mưa lũ dễ phát sinh một số bệnh như ghẻ nở. Người bị bệnh khi đó được khuyên nên bôi vào các vị trí ghẻ nở một loại thuốc thông dụng là DEP. Thuốc DEP có thành phần hoá học quan trọng là diethyl phtalate</w:t>
      </w:r>
      <w:r w:rsidR="00280617" w:rsidRPr="00484278">
        <w:rPr>
          <w:rFonts w:cs="Times New Roman"/>
          <w:noProof/>
        </w:rPr>
        <w:drawing>
          <wp:anchor distT="0" distB="0" distL="114300" distR="114300" simplePos="0" relativeHeight="251677696" behindDoc="0" locked="0" layoutInCell="1" allowOverlap="1" wp14:anchorId="576799B2" wp14:editId="3C801FC6">
            <wp:simplePos x="0" y="0"/>
            <wp:positionH relativeFrom="margin">
              <wp:align>right</wp:align>
            </wp:positionH>
            <wp:positionV relativeFrom="paragraph">
              <wp:posOffset>60960</wp:posOffset>
            </wp:positionV>
            <wp:extent cx="2095200" cy="1118056"/>
            <wp:effectExtent l="0" t="0" r="635" b="6350"/>
            <wp:wrapSquare wrapText="bothSides"/>
            <wp:docPr id="43" name="Picture 43" descr="A bottle of a liquid with a label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ttle of a liquid with a label  Description automatically generated with medium confidence"/>
                    <pic:cNvPicPr/>
                  </pic:nvPicPr>
                  <pic:blipFill>
                    <a:blip r:embed="rId969" cstate="print">
                      <a:extLst>
                        <a:ext uri="{28A0092B-C50C-407E-A947-70E740481C1C}">
                          <a14:useLocalDpi xmlns:a14="http://schemas.microsoft.com/office/drawing/2010/main" val="0"/>
                        </a:ext>
                      </a:extLst>
                    </a:blip>
                    <a:stretch>
                      <a:fillRect/>
                    </a:stretch>
                  </pic:blipFill>
                  <pic:spPr>
                    <a:xfrm>
                      <a:off x="0" y="0"/>
                      <a:ext cx="2095200" cy="1118056"/>
                    </a:xfrm>
                    <a:prstGeom prst="rect">
                      <a:avLst/>
                    </a:prstGeom>
                  </pic:spPr>
                </pic:pic>
              </a:graphicData>
            </a:graphic>
          </wp:anchor>
        </w:drawing>
      </w:r>
    </w:p>
    <w:p w14:paraId="6B2668CF" w14:textId="77777777" w:rsidR="00280617" w:rsidRPr="00484278" w:rsidRDefault="00280617" w:rsidP="00BB105D">
      <w:pPr>
        <w:spacing w:before="0" w:after="0"/>
        <w:ind w:left="992"/>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HH1.5</w:t>
      </w:r>
    </w:p>
    <w:p w14:paraId="3B8FBC18"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Biết</w:t>
      </w:r>
    </w:p>
    <w:p w14:paraId="142FB7F8" w14:textId="77777777" w:rsidR="00280617" w:rsidRPr="00484278" w:rsidRDefault="00280617" w:rsidP="00BB105D">
      <w:pPr>
        <w:widowControl w:val="0"/>
        <w:suppressAutoHyphens/>
        <w:spacing w:before="0" w:after="0"/>
        <w:ind w:left="992"/>
        <w:contextualSpacing/>
        <w:rPr>
          <w:rFonts w:cs="Times New Roman"/>
          <w:szCs w:val="24"/>
        </w:rPr>
      </w:pPr>
      <w:r w:rsidRPr="00484278">
        <w:rPr>
          <w:rFonts w:cs="Times New Roman"/>
          <w:bCs/>
          <w:iCs/>
          <w:szCs w:val="24"/>
          <w:lang w:val="pt-BR"/>
        </w:rPr>
        <w:t>Yêu cầu cần đạt:</w:t>
      </w:r>
      <w:r w:rsidRPr="00484278">
        <w:rPr>
          <w:rFonts w:cs="Times New Roman"/>
          <w:szCs w:val="24"/>
        </w:rPr>
        <w:t xml:space="preserve"> </w:t>
      </w:r>
      <w:r w:rsidRPr="00484278">
        <w:rPr>
          <w:rFonts w:cs="Times New Roman"/>
          <w:bCs/>
          <w:szCs w:val="24"/>
          <w:lang w:val="it-IT"/>
        </w:rPr>
        <w:t xml:space="preserve">Nêu được </w:t>
      </w:r>
      <w:r w:rsidRPr="00484278">
        <w:rPr>
          <w:rFonts w:cs="Times New Roman"/>
          <w:bCs/>
          <w:szCs w:val="24"/>
        </w:rPr>
        <w:t>đặc điểm cấu tạo phân tử ester.</w:t>
      </w:r>
    </w:p>
    <w:p w14:paraId="05B15101"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Nội dung: </w:t>
      </w:r>
      <w:r w:rsidRPr="00484278">
        <w:rPr>
          <w:rFonts w:eastAsia="Arial" w:cs="Times New Roman"/>
          <w:b/>
          <w:szCs w:val="24"/>
          <w:lang w:val="vi-VN"/>
        </w:rPr>
        <w:t>a)</w:t>
      </w:r>
      <w:r w:rsidRPr="00484278">
        <w:rPr>
          <w:rFonts w:eastAsia="Arial" w:cs="Times New Roman"/>
          <w:szCs w:val="24"/>
          <w:lang w:val="vi-VN"/>
        </w:rPr>
        <w:t xml:space="preserve"> Công thức cấu tạo thu gọn của diethyl phtalate là </w:t>
      </w:r>
      <w:r w:rsidRPr="00484278">
        <w:rPr>
          <w:rFonts w:cs="Times New Roman"/>
          <w:szCs w:val="24"/>
          <w:lang w:val="vi-VN"/>
        </w:rPr>
        <w:t>C</w:t>
      </w:r>
      <w:r w:rsidRPr="00484278">
        <w:rPr>
          <w:rFonts w:cs="Times New Roman"/>
          <w:szCs w:val="24"/>
          <w:vertAlign w:val="subscript"/>
          <w:lang w:val="vi-VN"/>
        </w:rPr>
        <w:t>6</w:t>
      </w:r>
      <w:r w:rsidRPr="00484278">
        <w:rPr>
          <w:rFonts w:cs="Times New Roman"/>
          <w:szCs w:val="24"/>
          <w:lang w:val="vi-VN"/>
        </w:rPr>
        <w:t>H</w:t>
      </w:r>
      <w:r w:rsidRPr="00484278">
        <w:rPr>
          <w:rFonts w:cs="Times New Roman"/>
          <w:szCs w:val="24"/>
          <w:vertAlign w:val="subscript"/>
          <w:lang w:val="vi-VN"/>
        </w:rPr>
        <w:t>4</w:t>
      </w:r>
      <w:r w:rsidRPr="00484278">
        <w:rPr>
          <w:rFonts w:cs="Times New Roman"/>
          <w:szCs w:val="24"/>
          <w:lang w:val="vi-VN"/>
        </w:rPr>
        <w:t>(COOC</w:t>
      </w:r>
      <w:r w:rsidRPr="00484278">
        <w:rPr>
          <w:rFonts w:cs="Times New Roman"/>
          <w:szCs w:val="24"/>
          <w:vertAlign w:val="subscript"/>
          <w:lang w:val="vi-VN"/>
        </w:rPr>
        <w:t>2</w:t>
      </w:r>
      <w:r w:rsidRPr="00484278">
        <w:rPr>
          <w:rFonts w:cs="Times New Roman"/>
          <w:szCs w:val="24"/>
          <w:lang w:val="vi-VN"/>
        </w:rPr>
        <w:t>H</w:t>
      </w:r>
      <w:r w:rsidRPr="00484278">
        <w:rPr>
          <w:rFonts w:cs="Times New Roman"/>
          <w:szCs w:val="24"/>
          <w:vertAlign w:val="subscript"/>
          <w:lang w:val="vi-VN"/>
        </w:rPr>
        <w:t>5</w:t>
      </w:r>
      <w:r w:rsidRPr="00484278">
        <w:rPr>
          <w:rFonts w:cs="Times New Roman"/>
          <w:szCs w:val="24"/>
          <w:lang w:val="vi-VN"/>
        </w:rPr>
        <w:t>)</w:t>
      </w:r>
      <w:r w:rsidRPr="00484278">
        <w:rPr>
          <w:rFonts w:cs="Times New Roman"/>
          <w:szCs w:val="24"/>
          <w:vertAlign w:val="subscript"/>
          <w:lang w:val="vi-VN"/>
        </w:rPr>
        <w:t>2</w:t>
      </w:r>
    </w:p>
    <w:p w14:paraId="7E7D57C5"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Chỉ báo: </w:t>
      </w:r>
      <w:r w:rsidRPr="00484278">
        <w:rPr>
          <w:rFonts w:cs="Times New Roman"/>
          <w:b/>
          <w:iCs/>
          <w:szCs w:val="24"/>
          <w:lang w:val="pt-BR"/>
        </w:rPr>
        <w:t>HH2.2</w:t>
      </w:r>
    </w:p>
    <w:p w14:paraId="299D1A8D"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Hiểu</w:t>
      </w:r>
    </w:p>
    <w:p w14:paraId="0B1061FA" w14:textId="77777777" w:rsidR="00280617" w:rsidRPr="00484278" w:rsidRDefault="00280617" w:rsidP="00BB105D">
      <w:pPr>
        <w:widowControl w:val="0"/>
        <w:spacing w:before="0" w:after="0"/>
        <w:ind w:left="992"/>
        <w:contextualSpacing/>
        <w:rPr>
          <w:rFonts w:cs="Times New Roman"/>
          <w:bCs/>
          <w:szCs w:val="24"/>
          <w:lang w:val="it-IT"/>
        </w:rPr>
      </w:pPr>
      <w:r w:rsidRPr="00484278">
        <w:rPr>
          <w:rFonts w:cs="Times New Roman"/>
          <w:bCs/>
          <w:iCs/>
          <w:szCs w:val="24"/>
          <w:lang w:val="pt-BR"/>
        </w:rPr>
        <w:t>Yêu cầu cần đạt:</w:t>
      </w:r>
      <w:r w:rsidRPr="00484278">
        <w:rPr>
          <w:rFonts w:cs="Times New Roman"/>
          <w:szCs w:val="24"/>
        </w:rPr>
        <w:t xml:space="preserve"> </w:t>
      </w:r>
      <w:r w:rsidRPr="00484278">
        <w:rPr>
          <w:rFonts w:cs="Times New Roman"/>
          <w:bCs/>
          <w:szCs w:val="24"/>
          <w:lang w:val="it-IT"/>
        </w:rPr>
        <w:t>Trình bày được tính chất hoá học cơ bản của ester (phản ứng thuỷ phân) và của chất béo (phản ứng hydrogen hoá chất béo lỏng, phản ứng oxi hoá chất béo bởi oxygen không khí).</w:t>
      </w:r>
    </w:p>
    <w:p w14:paraId="0E8B63A1"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Nội dung: </w:t>
      </w:r>
      <w:r w:rsidRPr="00484278">
        <w:rPr>
          <w:rFonts w:eastAsia="Arial" w:cs="Times New Roman"/>
          <w:b/>
          <w:szCs w:val="24"/>
          <w:lang w:val="vi-VN"/>
        </w:rPr>
        <w:t>b)</w:t>
      </w:r>
      <w:r w:rsidRPr="00484278">
        <w:rPr>
          <w:rFonts w:eastAsia="Arial" w:cs="Times New Roman"/>
          <w:b/>
          <w:szCs w:val="24"/>
        </w:rPr>
        <w:t xml:space="preserve"> </w:t>
      </w:r>
      <w:r w:rsidRPr="00484278">
        <w:rPr>
          <w:rFonts w:eastAsia="Arial" w:cs="Times New Roman"/>
          <w:szCs w:val="24"/>
          <w:lang w:val="vi-VN"/>
        </w:rPr>
        <w:t>Cho 1 mol diethyl phtalate tác dụng vừa đủ với dung dịch NaOH thì dùng hết 2 mol NaOH.</w:t>
      </w:r>
    </w:p>
    <w:p w14:paraId="1479C69F"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Chỉ báo: </w:t>
      </w:r>
      <w:r w:rsidRPr="00484278">
        <w:rPr>
          <w:rFonts w:cs="Times New Roman"/>
          <w:b/>
          <w:iCs/>
          <w:szCs w:val="24"/>
          <w:lang w:val="pt-BR"/>
        </w:rPr>
        <w:t>HH3.2</w:t>
      </w:r>
    </w:p>
    <w:p w14:paraId="1EC57EE8"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Vận Dụng</w:t>
      </w:r>
    </w:p>
    <w:p w14:paraId="19A24627" w14:textId="77777777" w:rsidR="00280617" w:rsidRPr="00484278" w:rsidRDefault="00280617" w:rsidP="00BB105D">
      <w:pPr>
        <w:widowControl w:val="0"/>
        <w:spacing w:before="0" w:after="0"/>
        <w:ind w:left="992"/>
        <w:contextualSpacing/>
        <w:rPr>
          <w:rFonts w:cs="Times New Roman"/>
          <w:bCs/>
          <w:szCs w:val="24"/>
          <w:lang w:val="it-IT"/>
        </w:rPr>
      </w:pPr>
      <w:r w:rsidRPr="00484278">
        <w:rPr>
          <w:rFonts w:cs="Times New Roman"/>
          <w:bCs/>
          <w:iCs/>
          <w:szCs w:val="24"/>
          <w:lang w:val="pt-BR"/>
        </w:rPr>
        <w:t>Yêu cầu cần đạt:</w:t>
      </w:r>
      <w:r w:rsidRPr="00484278">
        <w:rPr>
          <w:rFonts w:cs="Times New Roman"/>
          <w:szCs w:val="24"/>
        </w:rPr>
        <w:t xml:space="preserve"> </w:t>
      </w:r>
      <w:r w:rsidRPr="00484278">
        <w:rPr>
          <w:rFonts w:cs="Times New Roman"/>
          <w:bCs/>
          <w:szCs w:val="24"/>
          <w:lang w:val="it-IT"/>
        </w:rPr>
        <w:t>Trình bày được tính chất hoá học cơ bản của ester (phản ứng thuỷ phân) và của chất béo (phản ứng hydrogen hoá chất béo lỏng, phản ứng oxi hoá chất béo bởi oxygen không khí).</w:t>
      </w:r>
    </w:p>
    <w:p w14:paraId="0169FEAB" w14:textId="77777777" w:rsidR="00280617" w:rsidRPr="00484278" w:rsidRDefault="00280617" w:rsidP="00BB105D">
      <w:pPr>
        <w:spacing w:before="0" w:after="0"/>
        <w:ind w:left="992"/>
        <w:contextualSpacing/>
        <w:rPr>
          <w:rFonts w:eastAsia="Arial" w:cs="Times New Roman"/>
          <w:szCs w:val="24"/>
          <w:lang w:val="vi-VN"/>
        </w:rPr>
      </w:pPr>
      <w:r w:rsidRPr="00484278">
        <w:rPr>
          <w:rFonts w:cs="Times New Roman"/>
          <w:bCs/>
          <w:iCs/>
          <w:szCs w:val="24"/>
          <w:lang w:val="pt-BR"/>
        </w:rPr>
        <w:t xml:space="preserve">Nội dung: </w:t>
      </w:r>
      <w:r w:rsidRPr="00484278">
        <w:rPr>
          <w:rFonts w:eastAsia="Arial" w:cs="Times New Roman"/>
          <w:b/>
          <w:szCs w:val="24"/>
          <w:lang w:val="vi-VN"/>
        </w:rPr>
        <w:t>c)</w:t>
      </w:r>
      <w:r w:rsidRPr="00484278">
        <w:rPr>
          <w:rFonts w:eastAsia="Arial" w:cs="Times New Roman"/>
          <w:szCs w:val="24"/>
          <w:lang w:val="vi-VN"/>
        </w:rPr>
        <w:t xml:space="preserve"> Thủy phân hoàn toàn 1 mol diethyl phtalate trong môi trường acid thu được 1 mol acid</w:t>
      </w:r>
    </w:p>
    <w:p w14:paraId="5A5B97F2" w14:textId="77777777" w:rsidR="00280617" w:rsidRPr="00484278" w:rsidRDefault="00280617" w:rsidP="00BB105D">
      <w:pPr>
        <w:spacing w:before="0" w:after="0"/>
        <w:ind w:left="992"/>
        <w:contextualSpacing/>
        <w:rPr>
          <w:rFonts w:eastAsia="Arial" w:cs="Times New Roman"/>
          <w:szCs w:val="24"/>
        </w:rPr>
      </w:pPr>
      <w:r w:rsidRPr="00484278">
        <w:rPr>
          <w:rFonts w:eastAsia="Arial" w:cs="Times New Roman"/>
          <w:szCs w:val="24"/>
          <w:lang w:val="vi-VN"/>
        </w:rPr>
        <w:t>C</w:t>
      </w:r>
      <w:r w:rsidRPr="00484278">
        <w:rPr>
          <w:rFonts w:eastAsia="Arial" w:cs="Times New Roman"/>
          <w:szCs w:val="24"/>
          <w:vertAlign w:val="subscript"/>
          <w:lang w:val="vi-VN"/>
        </w:rPr>
        <w:t>6</w:t>
      </w:r>
      <w:r w:rsidRPr="00484278">
        <w:rPr>
          <w:rFonts w:eastAsia="Arial" w:cs="Times New Roman"/>
          <w:szCs w:val="24"/>
          <w:lang w:val="vi-VN"/>
        </w:rPr>
        <w:t>H</w:t>
      </w:r>
      <w:r w:rsidRPr="00484278">
        <w:rPr>
          <w:rFonts w:eastAsia="Arial" w:cs="Times New Roman"/>
          <w:szCs w:val="24"/>
          <w:vertAlign w:val="subscript"/>
          <w:lang w:val="vi-VN"/>
        </w:rPr>
        <w:t>4</w:t>
      </w:r>
      <w:r w:rsidRPr="00484278">
        <w:rPr>
          <w:rFonts w:eastAsia="Arial" w:cs="Times New Roman"/>
          <w:szCs w:val="24"/>
          <w:lang w:val="vi-VN"/>
        </w:rPr>
        <w:t>(COOH)</w:t>
      </w:r>
      <w:r w:rsidRPr="00484278">
        <w:rPr>
          <w:rFonts w:eastAsia="Arial" w:cs="Times New Roman"/>
          <w:szCs w:val="24"/>
          <w:vertAlign w:val="subscript"/>
          <w:lang w:val="vi-VN"/>
        </w:rPr>
        <w:t>2</w:t>
      </w:r>
      <w:r w:rsidRPr="00484278">
        <w:rPr>
          <w:rFonts w:eastAsia="Arial" w:cs="Times New Roman"/>
          <w:szCs w:val="24"/>
          <w:lang w:val="vi-VN"/>
        </w:rPr>
        <w:t xml:space="preserve"> và 1 mol ethyl alcohol.</w:t>
      </w:r>
    </w:p>
    <w:p w14:paraId="06E1171B" w14:textId="77777777" w:rsidR="00280617" w:rsidRPr="00484278" w:rsidRDefault="00280617" w:rsidP="00BB105D">
      <w:pPr>
        <w:spacing w:before="0" w:after="0"/>
        <w:ind w:left="992"/>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HH2.4</w:t>
      </w:r>
    </w:p>
    <w:p w14:paraId="04400CE0"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Vận Dụng</w:t>
      </w:r>
    </w:p>
    <w:p w14:paraId="283AAB58" w14:textId="77777777" w:rsidR="00280617" w:rsidRPr="00484278" w:rsidRDefault="00280617" w:rsidP="00BB105D">
      <w:pPr>
        <w:widowControl w:val="0"/>
        <w:spacing w:before="0" w:after="0"/>
        <w:ind w:left="992"/>
        <w:contextualSpacing/>
        <w:rPr>
          <w:rFonts w:cs="Times New Roman"/>
          <w:bCs/>
          <w:szCs w:val="24"/>
          <w:lang w:val="it-IT"/>
        </w:rPr>
      </w:pPr>
      <w:r w:rsidRPr="00484278">
        <w:rPr>
          <w:rFonts w:cs="Times New Roman"/>
          <w:bCs/>
          <w:iCs/>
          <w:szCs w:val="24"/>
          <w:lang w:val="pt-BR"/>
        </w:rPr>
        <w:t>Yêu cầu cần đạt:</w:t>
      </w:r>
      <w:r w:rsidRPr="00484278">
        <w:rPr>
          <w:rFonts w:cs="Times New Roman"/>
          <w:szCs w:val="24"/>
        </w:rPr>
        <w:t xml:space="preserve"> </w:t>
      </w:r>
      <w:r w:rsidRPr="00484278">
        <w:rPr>
          <w:rFonts w:cs="Times New Roman"/>
          <w:bCs/>
          <w:szCs w:val="24"/>
          <w:lang w:val="it-IT"/>
        </w:rPr>
        <w:t>Viết được công thức cấu tạo và gọi được tên một số ester đơn giản (số nguyên tử C trong phân tử ≤ 5) và thường gặp.</w:t>
      </w:r>
    </w:p>
    <w:p w14:paraId="6DCC0AC2"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 xml:space="preserve">Nội dung: </w:t>
      </w:r>
      <w:r w:rsidRPr="00484278">
        <w:rPr>
          <w:rFonts w:eastAsia="Arial" w:cs="Times New Roman"/>
          <w:b/>
          <w:szCs w:val="24"/>
          <w:lang w:val="vi-VN"/>
        </w:rPr>
        <w:t>d)</w:t>
      </w:r>
      <w:r w:rsidRPr="00484278">
        <w:rPr>
          <w:rFonts w:eastAsia="Arial" w:cs="Times New Roman"/>
          <w:szCs w:val="24"/>
          <w:lang w:val="vi-VN"/>
        </w:rPr>
        <w:t xml:space="preserve"> Phần trăm khối lượng nguyên tố carbon trong phân tử diethyl phtalate là 64,86%.</w:t>
      </w:r>
    </w:p>
    <w:p w14:paraId="47C5B2BB" w14:textId="77777777" w:rsidR="00280617" w:rsidRPr="00484278" w:rsidRDefault="00280617" w:rsidP="00BB105D">
      <w:pPr>
        <w:spacing w:before="0" w:after="0"/>
        <w:ind w:left="992"/>
        <w:contextualSpacing/>
        <w:rPr>
          <w:rFonts w:cs="Times New Roman"/>
        </w:rPr>
      </w:pPr>
    </w:p>
    <w:p w14:paraId="06668C53" w14:textId="77777777" w:rsidR="00280617" w:rsidRPr="00484278" w:rsidRDefault="00280617" w:rsidP="00BB105D">
      <w:pPr>
        <w:spacing w:before="0" w:after="0" w:line="288" w:lineRule="auto"/>
        <w:rPr>
          <w:rFonts w:cs="Times New Roman"/>
          <w:bCs/>
          <w:szCs w:val="24"/>
          <w:lang w:val="pt-BR"/>
        </w:rPr>
      </w:pPr>
      <w:r w:rsidRPr="00484278">
        <w:rPr>
          <w:rFonts w:cs="Times New Roman"/>
          <w:b/>
          <w:szCs w:val="24"/>
          <w:lang w:val="pt-BR"/>
        </w:rPr>
        <w:t xml:space="preserve">PHẦN III. </w:t>
      </w:r>
      <w:r w:rsidRPr="00484278">
        <w:rPr>
          <w:rFonts w:cs="Times New Roman"/>
          <w:b/>
          <w:szCs w:val="24"/>
          <w:lang w:val="vi-VN"/>
        </w:rPr>
        <w:t>Câu trắc nghiệm yêu cầu trả lời ngắn.</w:t>
      </w:r>
      <w:r w:rsidRPr="00484278">
        <w:rPr>
          <w:rFonts w:cs="Times New Roman"/>
          <w:szCs w:val="24"/>
          <w:lang w:val="vi-VN"/>
        </w:rPr>
        <w:t xml:space="preserve"> Thí sinh trả lời từ câu 1 đến câu 6.</w:t>
      </w:r>
    </w:p>
    <w:p w14:paraId="2721FE35" w14:textId="43DA9715" w:rsidR="00280617" w:rsidRPr="00484278" w:rsidRDefault="004658DD" w:rsidP="00BB105D">
      <w:pPr>
        <w:tabs>
          <w:tab w:val="left" w:pos="992"/>
        </w:tabs>
        <w:spacing w:before="0" w:after="0"/>
        <w:ind w:left="994" w:hanging="992"/>
        <w:contextualSpacing/>
        <w:rPr>
          <w:rFonts w:cs="Times New Roman"/>
          <w:b/>
          <w:szCs w:val="24"/>
          <w:lang w:val="pt-BR"/>
        </w:rPr>
      </w:pPr>
      <w:r w:rsidRPr="00BB105D">
        <w:rPr>
          <w:rFonts w:eastAsia="Times New Roman" w:cs="Times New Roman"/>
          <w:b/>
          <w:color w:val="0000FF"/>
          <w:szCs w:val="24"/>
          <w:lang w:val="pt-BR"/>
        </w:rPr>
        <w:t>Câu 1:</w:t>
      </w:r>
      <w:r w:rsidRPr="00484278">
        <w:rPr>
          <w:rFonts w:eastAsia="Times New Roman" w:cs="Times New Roman"/>
          <w:b/>
          <w:szCs w:val="24"/>
          <w:lang w:val="pt-BR"/>
        </w:rPr>
        <w:t xml:space="preserve"> </w:t>
      </w:r>
    </w:p>
    <w:p w14:paraId="5E21F79E" w14:textId="77777777" w:rsidR="00280617" w:rsidRPr="00484278" w:rsidRDefault="00280617" w:rsidP="00BB105D">
      <w:pPr>
        <w:tabs>
          <w:tab w:val="left" w:pos="992"/>
        </w:tabs>
        <w:spacing w:before="0" w:after="0"/>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HH3.1</w:t>
      </w:r>
    </w:p>
    <w:p w14:paraId="5825435C" w14:textId="77777777" w:rsidR="00280617" w:rsidRPr="00484278" w:rsidRDefault="00280617" w:rsidP="00BB105D">
      <w:pPr>
        <w:tabs>
          <w:tab w:val="left" w:pos="992"/>
        </w:tabs>
        <w:spacing w:before="0" w:after="0"/>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Vận Dụng</w:t>
      </w:r>
    </w:p>
    <w:p w14:paraId="28960DE5" w14:textId="77777777" w:rsidR="00280617" w:rsidRPr="00484278" w:rsidRDefault="00280617" w:rsidP="00BB105D">
      <w:pPr>
        <w:widowControl w:val="0"/>
        <w:spacing w:before="0" w:after="0"/>
        <w:rPr>
          <w:rFonts w:cs="Times New Roman"/>
          <w:szCs w:val="24"/>
          <w:lang w:val="vi-VN"/>
        </w:rPr>
      </w:pPr>
      <w:r w:rsidRPr="00484278">
        <w:rPr>
          <w:rFonts w:cs="Times New Roman"/>
          <w:bCs/>
          <w:iCs/>
          <w:szCs w:val="24"/>
          <w:lang w:val="pt-BR"/>
        </w:rPr>
        <w:t>Yêu cầu cần đạt:</w:t>
      </w:r>
      <w:r w:rsidRPr="00484278">
        <w:rPr>
          <w:rFonts w:cs="Times New Roman"/>
          <w:szCs w:val="24"/>
        </w:rPr>
        <w:t xml:space="preserve"> – Thực hiện được  thí nghiệm điện phân dung dịch copper(II) sulfate, dung dịch sodium chloride (tự chế tạo nước Javel để tẩy rửa).</w:t>
      </w:r>
    </w:p>
    <w:p w14:paraId="1F9FCC21" w14:textId="77777777" w:rsidR="00280617" w:rsidRPr="00484278" w:rsidRDefault="00280617" w:rsidP="00BB105D">
      <w:pPr>
        <w:widowControl w:val="0"/>
        <w:spacing w:before="0" w:after="0"/>
        <w:rPr>
          <w:rFonts w:cs="Times New Roman"/>
          <w:szCs w:val="24"/>
        </w:rPr>
      </w:pPr>
      <w:r w:rsidRPr="00484278">
        <w:rPr>
          <w:rFonts w:cs="Times New Roman"/>
          <w:bCs/>
          <w:iCs/>
          <w:szCs w:val="24"/>
          <w:lang w:val="pt-BR"/>
        </w:rPr>
        <w:t xml:space="preserve">Nội dung: </w:t>
      </w:r>
      <w:r w:rsidRPr="00484278">
        <w:rPr>
          <w:rFonts w:cs="Times New Roman"/>
          <w:bCs/>
          <w:iCs/>
          <w:szCs w:val="24"/>
          <w:lang w:val="vi-VN"/>
        </w:rPr>
        <w:t xml:space="preserve">: </w:t>
      </w:r>
      <w:r w:rsidRPr="00484278">
        <w:rPr>
          <w:rFonts w:cs="Times New Roman"/>
          <w:szCs w:val="24"/>
        </w:rPr>
        <w:t>Điện phân 200 mL dung dịch CuSO</w:t>
      </w:r>
      <w:r w:rsidRPr="00484278">
        <w:rPr>
          <w:rFonts w:cs="Times New Roman"/>
          <w:szCs w:val="24"/>
          <w:vertAlign w:val="subscript"/>
        </w:rPr>
        <w:t>4</w:t>
      </w:r>
      <w:r w:rsidRPr="00484278">
        <w:rPr>
          <w:rFonts w:cs="Times New Roman"/>
          <w:szCs w:val="24"/>
        </w:rPr>
        <w:t xml:space="preserve"> nồng độ x mol/L với điện cực trơ. Sau một thời gian thu được dung dịch Y vẫn còn màu xanh, có khối lượng giảm 8 g so với dung dịch ban đầu. Cho 16,8 g bột sắt vào Y, sau khi các phản ứng xảy ra hoàn toàn, thu được 12,4 g kim loại. Giá trị của x là bao nhiêu?</w:t>
      </w:r>
    </w:p>
    <w:p w14:paraId="5066E1D5" w14:textId="2AAB1404" w:rsidR="00280617" w:rsidRPr="00484278" w:rsidRDefault="004658DD" w:rsidP="00BB105D">
      <w:pPr>
        <w:tabs>
          <w:tab w:val="left" w:pos="992"/>
        </w:tabs>
        <w:spacing w:before="0" w:after="0"/>
        <w:ind w:left="994" w:hanging="992"/>
        <w:contextualSpacing/>
        <w:rPr>
          <w:rFonts w:cs="Times New Roman"/>
          <w:szCs w:val="24"/>
          <w:lang w:val="pt-BR"/>
        </w:rPr>
      </w:pPr>
      <w:r w:rsidRPr="00BB105D">
        <w:rPr>
          <w:rFonts w:eastAsia="Times New Roman" w:cs="Times New Roman"/>
          <w:b/>
          <w:color w:val="0000FF"/>
          <w:szCs w:val="24"/>
          <w:lang w:val="pt-BR"/>
        </w:rPr>
        <w:t>Câu 2:</w:t>
      </w:r>
      <w:r w:rsidRPr="00484278">
        <w:rPr>
          <w:rFonts w:eastAsia="Times New Roman" w:cs="Times New Roman"/>
          <w:b/>
          <w:szCs w:val="24"/>
          <w:lang w:val="pt-BR"/>
        </w:rPr>
        <w:t xml:space="preserve"> </w:t>
      </w:r>
      <w:r w:rsidR="00280617" w:rsidRPr="00484278">
        <w:rPr>
          <w:rFonts w:cs="Times New Roman"/>
          <w:b/>
          <w:szCs w:val="24"/>
          <w:lang w:val="pt-BR"/>
        </w:rPr>
        <w:t xml:space="preserve"> </w:t>
      </w:r>
    </w:p>
    <w:p w14:paraId="15F28C09" w14:textId="77777777" w:rsidR="00280617" w:rsidRPr="00484278" w:rsidRDefault="00280617" w:rsidP="00BB105D">
      <w:pPr>
        <w:tabs>
          <w:tab w:val="left" w:pos="992"/>
        </w:tabs>
        <w:spacing w:before="0" w:after="0"/>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HH3.1</w:t>
      </w:r>
    </w:p>
    <w:p w14:paraId="14F2FF14" w14:textId="77777777" w:rsidR="00280617" w:rsidRPr="00484278" w:rsidRDefault="00280617" w:rsidP="00BB105D">
      <w:pPr>
        <w:tabs>
          <w:tab w:val="left" w:pos="992"/>
        </w:tabs>
        <w:spacing w:before="0" w:after="0"/>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Vận Dụng</w:t>
      </w:r>
    </w:p>
    <w:p w14:paraId="49305285" w14:textId="77777777" w:rsidR="00280617" w:rsidRPr="00484278" w:rsidRDefault="00280617" w:rsidP="00BB105D">
      <w:pPr>
        <w:widowControl w:val="0"/>
        <w:spacing w:before="0" w:after="0"/>
        <w:rPr>
          <w:rFonts w:cs="Times New Roman"/>
          <w:szCs w:val="24"/>
          <w:lang w:val="it-IT"/>
        </w:rPr>
      </w:pPr>
      <w:r w:rsidRPr="00484278">
        <w:rPr>
          <w:rFonts w:cs="Times New Roman"/>
          <w:bCs/>
          <w:iCs/>
          <w:szCs w:val="24"/>
          <w:lang w:val="pt-BR"/>
        </w:rPr>
        <w:t>Yêu cầu cần đạt:</w:t>
      </w:r>
      <w:r w:rsidRPr="00484278">
        <w:rPr>
          <w:rFonts w:cs="Times New Roman"/>
          <w:szCs w:val="24"/>
        </w:rPr>
        <w:t xml:space="preserve"> </w:t>
      </w:r>
      <w:r w:rsidRPr="00484278">
        <w:rPr>
          <w:rFonts w:cs="Times New Roman"/>
          <w:szCs w:val="24"/>
          <w:lang w:val="it-IT"/>
        </w:rPr>
        <w:t xml:space="preserve">Thực hiện được (hoặc quan sát video) thí nghiệm về phản ứng của glucose (với copper(II) hydroxide, nước bromine, thuốc thử Tollens); </w:t>
      </w:r>
    </w:p>
    <w:p w14:paraId="5DDA9141" w14:textId="77777777" w:rsidR="00280617" w:rsidRPr="00484278" w:rsidRDefault="00280617" w:rsidP="00BB105D">
      <w:pPr>
        <w:widowControl w:val="0"/>
        <w:spacing w:before="0" w:after="0"/>
        <w:rPr>
          <w:rFonts w:cs="Times New Roman"/>
          <w:b/>
          <w:szCs w:val="24"/>
          <w:lang w:val="pt-BR"/>
        </w:rPr>
      </w:pPr>
      <w:r w:rsidRPr="00484278">
        <w:rPr>
          <w:rFonts w:cs="Times New Roman"/>
          <w:bCs/>
          <w:iCs/>
          <w:szCs w:val="24"/>
          <w:lang w:val="pt-BR"/>
        </w:rPr>
        <w:t xml:space="preserve">Nội dung: </w:t>
      </w:r>
      <w:r w:rsidRPr="00484278">
        <w:rPr>
          <w:rFonts w:cs="Times New Roman"/>
          <w:szCs w:val="24"/>
          <w:lang w:val="vi-VN"/>
        </w:rPr>
        <w:t>Để tráng một số lượng gương soi có diện tích bề mặt 0,35 m</w:t>
      </w:r>
      <w:r w:rsidRPr="00484278">
        <w:rPr>
          <w:rFonts w:cs="Times New Roman"/>
          <w:szCs w:val="24"/>
          <w:vertAlign w:val="superscript"/>
          <w:lang w:val="vi-VN"/>
        </w:rPr>
        <w:t>2</w:t>
      </w:r>
      <w:r w:rsidRPr="00484278">
        <w:rPr>
          <w:rFonts w:cs="Times New Roman"/>
          <w:szCs w:val="24"/>
          <w:lang w:val="vi-VN"/>
        </w:rPr>
        <w:t xml:space="preserve"> với độ dày 0,1 μm người ta đun nóng dung dịch chứa 30,6 gam gluco</w:t>
      </w:r>
      <w:r w:rsidRPr="00484278">
        <w:rPr>
          <w:rFonts w:cs="Times New Roman"/>
          <w:szCs w:val="24"/>
          <w:lang w:val="pt-BR"/>
        </w:rPr>
        <w:t>se</w:t>
      </w:r>
      <w:r w:rsidRPr="00484278">
        <w:rPr>
          <w:rFonts w:cs="Times New Roman"/>
          <w:szCs w:val="24"/>
          <w:lang w:val="vi-VN"/>
        </w:rPr>
        <w:t xml:space="preserve"> với một lượng dung dịch silver nitrate trong ammonia. Biết khối lượng riêng của silver là 10,49 g/cm</w:t>
      </w:r>
      <w:r w:rsidRPr="00484278">
        <w:rPr>
          <w:rFonts w:cs="Times New Roman"/>
          <w:szCs w:val="24"/>
          <w:vertAlign w:val="superscript"/>
          <w:lang w:val="vi-VN"/>
        </w:rPr>
        <w:t>3</w:t>
      </w:r>
      <w:r w:rsidRPr="00484278">
        <w:rPr>
          <w:rFonts w:cs="Times New Roman"/>
          <w:szCs w:val="24"/>
          <w:lang w:val="vi-VN"/>
        </w:rPr>
        <w:t>, hiệu suất phản ứng tráng gương là 80% (tính theo glucose). Số lượng gương soi tối đa sản xuất được là (kết quả lấy phần nguyên gần nhất; cho nguyên tử khối H = 1; C = 12; Ag = 108).</w:t>
      </w:r>
    </w:p>
    <w:p w14:paraId="25035BC2" w14:textId="6E3EB885" w:rsidR="00280617" w:rsidRPr="00484278" w:rsidRDefault="004658DD" w:rsidP="00BB105D">
      <w:pPr>
        <w:tabs>
          <w:tab w:val="left" w:pos="992"/>
        </w:tabs>
        <w:spacing w:before="0" w:after="0"/>
        <w:ind w:left="994" w:hanging="992"/>
        <w:contextualSpacing/>
        <w:rPr>
          <w:rFonts w:cs="Times New Roman"/>
          <w:b/>
          <w:szCs w:val="24"/>
          <w:lang w:val="vi-VN"/>
        </w:rPr>
      </w:pPr>
      <w:r w:rsidRPr="00BB105D">
        <w:rPr>
          <w:rFonts w:eastAsia="Times New Roman" w:cs="Times New Roman"/>
          <w:b/>
          <w:color w:val="0000FF"/>
          <w:szCs w:val="24"/>
          <w:lang w:val="vi-VN"/>
        </w:rPr>
        <w:t>Câu 3:</w:t>
      </w:r>
      <w:r w:rsidRPr="00484278">
        <w:rPr>
          <w:rFonts w:eastAsia="Times New Roman" w:cs="Times New Roman"/>
          <w:b/>
          <w:szCs w:val="24"/>
          <w:lang w:val="vi-VN"/>
        </w:rPr>
        <w:t xml:space="preserve"> </w:t>
      </w:r>
      <w:r w:rsidR="00280617" w:rsidRPr="00484278">
        <w:rPr>
          <w:rFonts w:cs="Times New Roman"/>
          <w:b/>
          <w:szCs w:val="24"/>
          <w:lang w:val="vi-VN"/>
        </w:rPr>
        <w:t xml:space="preserve"> </w:t>
      </w:r>
    </w:p>
    <w:p w14:paraId="0CE3DF98" w14:textId="77777777" w:rsidR="00280617" w:rsidRPr="00484278" w:rsidRDefault="00280617" w:rsidP="00BB105D">
      <w:pPr>
        <w:tabs>
          <w:tab w:val="left" w:pos="992"/>
        </w:tabs>
        <w:spacing w:before="0" w:after="0"/>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HH2.4</w:t>
      </w:r>
    </w:p>
    <w:p w14:paraId="1D0593F3" w14:textId="77777777" w:rsidR="00280617" w:rsidRPr="00484278" w:rsidRDefault="00280617" w:rsidP="00BB105D">
      <w:pPr>
        <w:tabs>
          <w:tab w:val="left" w:pos="992"/>
        </w:tabs>
        <w:spacing w:before="0" w:after="0"/>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Hiểu</w:t>
      </w:r>
    </w:p>
    <w:p w14:paraId="7A09A0EC" w14:textId="77777777" w:rsidR="00280617" w:rsidRPr="00484278" w:rsidRDefault="00280617" w:rsidP="00BB105D">
      <w:pPr>
        <w:widowControl w:val="0"/>
        <w:spacing w:before="0" w:after="0"/>
        <w:rPr>
          <w:rFonts w:cs="Times New Roman"/>
          <w:szCs w:val="24"/>
        </w:rPr>
      </w:pPr>
      <w:r w:rsidRPr="00484278">
        <w:rPr>
          <w:rFonts w:cs="Times New Roman"/>
          <w:bCs/>
          <w:iCs/>
          <w:szCs w:val="24"/>
          <w:lang w:val="pt-BR"/>
        </w:rPr>
        <w:lastRenderedPageBreak/>
        <w:t>Yêu cầu cần đạt:</w:t>
      </w:r>
      <w:r w:rsidRPr="00484278">
        <w:rPr>
          <w:rFonts w:cs="Times New Roman"/>
          <w:szCs w:val="24"/>
        </w:rPr>
        <w:t xml:space="preserve"> - Nêu được khả năng tan trong nước của các hợp chất nhóm IA.</w:t>
      </w:r>
    </w:p>
    <w:p w14:paraId="5E6F8128" w14:textId="77777777" w:rsidR="00280617" w:rsidRPr="00484278" w:rsidRDefault="00280617" w:rsidP="00BB105D">
      <w:pPr>
        <w:pStyle w:val="pn"/>
        <w:rPr>
          <w:rFonts w:eastAsia="Times New Roman"/>
          <w:bCs/>
          <w:szCs w:val="24"/>
          <w:lang w:eastAsia="vi-VN"/>
        </w:rPr>
      </w:pPr>
      <w:r w:rsidRPr="00484278">
        <w:rPr>
          <w:bCs/>
          <w:iCs/>
          <w:szCs w:val="24"/>
          <w:lang w:val="pt-BR"/>
        </w:rPr>
        <w:t xml:space="preserve">Nội dung: </w:t>
      </w:r>
      <w:r w:rsidRPr="00484278">
        <w:rPr>
          <w:rFonts w:eastAsia="Times New Roman"/>
          <w:bCs/>
          <w:szCs w:val="24"/>
          <w:lang w:eastAsia="vi-VN"/>
        </w:rPr>
        <w:t>Ở 20</w:t>
      </w:r>
      <w:r w:rsidRPr="00484278">
        <w:rPr>
          <w:rFonts w:eastAsia="Times New Roman"/>
          <w:bCs/>
          <w:szCs w:val="24"/>
          <w:vertAlign w:val="superscript"/>
          <w:lang w:eastAsia="vi-VN"/>
        </w:rPr>
        <w:t>o</w:t>
      </w:r>
      <w:r w:rsidRPr="00484278">
        <w:rPr>
          <w:rFonts w:eastAsia="Times New Roman"/>
          <w:bCs/>
          <w:szCs w:val="24"/>
          <w:lang w:eastAsia="vi-VN"/>
        </w:rPr>
        <w:t>C, độ tan của NaCl trong nước là 35,9 g trong 100 g nướ</w:t>
      </w:r>
      <w:r w:rsidRPr="00484278">
        <w:rPr>
          <w:rFonts w:eastAsia="Times New Roman"/>
          <w:szCs w:val="24"/>
          <w:lang w:eastAsia="vi-VN"/>
        </w:rPr>
        <w:t>c.</w:t>
      </w:r>
      <w:r w:rsidRPr="00484278">
        <w:rPr>
          <w:rFonts w:eastAsia="Times New Roman"/>
          <w:bCs/>
          <w:szCs w:val="24"/>
          <w:lang w:eastAsia="vi-VN"/>
        </w:rPr>
        <w:t xml:space="preserve"> Ở nhiệt độ này, dung dịch NaCl bão hòa có nồng độ a%.Giá trị của a là bao nhiêu? (Làm tròn kết quả đến phần mười).</w:t>
      </w:r>
    </w:p>
    <w:p w14:paraId="76BACC72" w14:textId="4D804600" w:rsidR="00280617" w:rsidRPr="00484278" w:rsidRDefault="004658DD" w:rsidP="00BB105D">
      <w:pPr>
        <w:tabs>
          <w:tab w:val="left" w:pos="992"/>
        </w:tabs>
        <w:spacing w:before="0" w:after="0"/>
        <w:ind w:left="994" w:hanging="992"/>
        <w:contextualSpacing/>
        <w:rPr>
          <w:rFonts w:cs="Times New Roman"/>
          <w:b/>
          <w:szCs w:val="24"/>
        </w:rPr>
      </w:pPr>
      <w:r w:rsidRPr="00BB105D">
        <w:rPr>
          <w:rFonts w:eastAsia="Times New Roman" w:cs="Times New Roman"/>
          <w:b/>
          <w:color w:val="0000FF"/>
          <w:szCs w:val="24"/>
          <w:lang w:val="vi"/>
        </w:rPr>
        <w:t>Câu 4:</w:t>
      </w:r>
      <w:r w:rsidRPr="00484278">
        <w:rPr>
          <w:rFonts w:eastAsia="Times New Roman" w:cs="Times New Roman"/>
          <w:b/>
          <w:szCs w:val="24"/>
          <w:lang w:val="vi"/>
        </w:rPr>
        <w:t xml:space="preserve"> </w:t>
      </w:r>
      <w:r w:rsidR="00280617" w:rsidRPr="00484278">
        <w:rPr>
          <w:rFonts w:cs="Times New Roman"/>
          <w:b/>
          <w:szCs w:val="24"/>
        </w:rPr>
        <w:t xml:space="preserve"> </w:t>
      </w:r>
    </w:p>
    <w:p w14:paraId="77422759" w14:textId="77777777" w:rsidR="00280617" w:rsidRPr="00484278" w:rsidRDefault="00280617" w:rsidP="00BB105D">
      <w:pPr>
        <w:tabs>
          <w:tab w:val="left" w:pos="992"/>
        </w:tabs>
        <w:spacing w:before="0" w:after="0"/>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HH3.1</w:t>
      </w:r>
    </w:p>
    <w:p w14:paraId="3FEC7DF0" w14:textId="77777777" w:rsidR="00280617" w:rsidRPr="00484278" w:rsidRDefault="00280617" w:rsidP="00BB105D">
      <w:pPr>
        <w:tabs>
          <w:tab w:val="left" w:pos="992"/>
        </w:tabs>
        <w:spacing w:before="0" w:after="0"/>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Vận Dụng</w:t>
      </w:r>
    </w:p>
    <w:p w14:paraId="6EA83CB9" w14:textId="77777777" w:rsidR="00280617" w:rsidRPr="00484278" w:rsidRDefault="00280617" w:rsidP="00BB105D">
      <w:pPr>
        <w:widowControl w:val="0"/>
        <w:spacing w:before="0" w:after="0"/>
        <w:rPr>
          <w:rFonts w:eastAsia="Batang" w:cs="Times New Roman"/>
          <w:bCs/>
          <w:szCs w:val="24"/>
        </w:rPr>
      </w:pPr>
      <w:r w:rsidRPr="00484278">
        <w:rPr>
          <w:rFonts w:cs="Times New Roman"/>
          <w:bCs/>
          <w:iCs/>
          <w:szCs w:val="24"/>
          <w:lang w:val="pt-BR"/>
        </w:rPr>
        <w:t>Yêu cầu cần đạt:</w:t>
      </w:r>
      <w:r w:rsidRPr="00484278">
        <w:rPr>
          <w:rFonts w:cs="Times New Roman"/>
          <w:szCs w:val="24"/>
        </w:rPr>
        <w:t xml:space="preserve"> </w:t>
      </w:r>
      <w:r w:rsidRPr="00484278">
        <w:rPr>
          <w:rFonts w:eastAsia="Batang" w:cs="Times New Roman"/>
          <w:bCs/>
          <w:szCs w:val="24"/>
        </w:rPr>
        <w:sym w:font="Symbol" w:char="F02D"/>
      </w:r>
      <w:r w:rsidRPr="00484278">
        <w:rPr>
          <w:rFonts w:eastAsia="Batang" w:cs="Times New Roman"/>
          <w:bCs/>
          <w:szCs w:val="24"/>
        </w:rPr>
        <w:t xml:space="preserve"> Viết được công thức cấu tạo và g</w:t>
      </w:r>
      <w:r w:rsidRPr="00484278">
        <w:rPr>
          <w:rFonts w:cs="Times New Roman"/>
          <w:szCs w:val="24"/>
        </w:rPr>
        <w:t xml:space="preserve">ọi được tên một số amine theo danh pháp thế, danh pháp gốc – chức, </w:t>
      </w:r>
      <w:r w:rsidRPr="00484278">
        <w:rPr>
          <w:rFonts w:cs="Times New Roman"/>
          <w:bCs/>
          <w:szCs w:val="24"/>
        </w:rPr>
        <w:t xml:space="preserve">tên thông thường của một số amine hay gặp. </w:t>
      </w:r>
    </w:p>
    <w:p w14:paraId="472E6B8F" w14:textId="77777777" w:rsidR="00280617" w:rsidRPr="00484278" w:rsidRDefault="00280617" w:rsidP="00BB105D">
      <w:pPr>
        <w:pStyle w:val="pn"/>
        <w:rPr>
          <w:szCs w:val="24"/>
        </w:rPr>
      </w:pPr>
      <w:r w:rsidRPr="00484278">
        <w:rPr>
          <w:bCs/>
          <w:iCs/>
          <w:szCs w:val="24"/>
          <w:lang w:val="pt-BR"/>
        </w:rPr>
        <w:t xml:space="preserve">Nội dung: </w:t>
      </w:r>
      <w:r w:rsidRPr="00484278">
        <w:rPr>
          <w:noProof/>
          <w:szCs w:val="24"/>
        </w:rPr>
        <w:drawing>
          <wp:anchor distT="0" distB="0" distL="0" distR="0" simplePos="0" relativeHeight="251676672" behindDoc="0" locked="0" layoutInCell="1" allowOverlap="1" wp14:anchorId="1A4FCE2B" wp14:editId="02A4F5EE">
            <wp:simplePos x="0" y="0"/>
            <wp:positionH relativeFrom="page">
              <wp:posOffset>6073140</wp:posOffset>
            </wp:positionH>
            <wp:positionV relativeFrom="paragraph">
              <wp:posOffset>37465</wp:posOffset>
            </wp:positionV>
            <wp:extent cx="1175385" cy="904875"/>
            <wp:effectExtent l="0" t="0" r="5715" b="9525"/>
            <wp:wrapSquare wrapText="bothSides"/>
            <wp:docPr id="1997374778" name="Picture 3" descr="A chemical structure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74778" name="Picture 3" descr="A chemical structure with black text  AI-generated content may be incorrect."/>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17538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278">
        <w:rPr>
          <w:w w:val="95"/>
          <w:szCs w:val="24"/>
        </w:rPr>
        <w:t>Nicotine là amine rất độc, có nhiều trong khói thuốc lá, có</w:t>
      </w:r>
      <w:r w:rsidRPr="00484278">
        <w:rPr>
          <w:spacing w:val="-57"/>
          <w:w w:val="95"/>
          <w:szCs w:val="24"/>
        </w:rPr>
        <w:t xml:space="preserve"> </w:t>
      </w:r>
      <w:r w:rsidRPr="00484278">
        <w:rPr>
          <w:spacing w:val="-1"/>
          <w:w w:val="90"/>
          <w:szCs w:val="24"/>
        </w:rPr>
        <w:t>khả</w:t>
      </w:r>
      <w:r w:rsidRPr="00484278">
        <w:rPr>
          <w:spacing w:val="-9"/>
          <w:w w:val="90"/>
          <w:szCs w:val="24"/>
        </w:rPr>
        <w:t xml:space="preserve"> </w:t>
      </w:r>
      <w:r w:rsidRPr="00484278">
        <w:rPr>
          <w:spacing w:val="-1"/>
          <w:w w:val="90"/>
          <w:szCs w:val="24"/>
        </w:rPr>
        <w:t>năng</w:t>
      </w:r>
      <w:r w:rsidRPr="00484278">
        <w:rPr>
          <w:spacing w:val="-8"/>
          <w:w w:val="90"/>
          <w:szCs w:val="24"/>
        </w:rPr>
        <w:t xml:space="preserve"> </w:t>
      </w:r>
      <w:r w:rsidRPr="00484278">
        <w:rPr>
          <w:spacing w:val="-1"/>
          <w:w w:val="90"/>
          <w:szCs w:val="24"/>
        </w:rPr>
        <w:t>gây</w:t>
      </w:r>
      <w:r w:rsidRPr="00484278">
        <w:rPr>
          <w:spacing w:val="-9"/>
          <w:w w:val="90"/>
          <w:szCs w:val="24"/>
        </w:rPr>
        <w:t xml:space="preserve"> </w:t>
      </w:r>
      <w:r w:rsidRPr="00484278">
        <w:rPr>
          <w:spacing w:val="-1"/>
          <w:w w:val="90"/>
          <w:szCs w:val="24"/>
        </w:rPr>
        <w:t>tăng</w:t>
      </w:r>
      <w:r w:rsidRPr="00484278">
        <w:rPr>
          <w:spacing w:val="-8"/>
          <w:w w:val="90"/>
          <w:szCs w:val="24"/>
        </w:rPr>
        <w:t xml:space="preserve"> </w:t>
      </w:r>
      <w:r w:rsidRPr="00484278">
        <w:rPr>
          <w:spacing w:val="-1"/>
          <w:w w:val="90"/>
          <w:szCs w:val="24"/>
        </w:rPr>
        <w:t>huyết</w:t>
      </w:r>
      <w:r w:rsidRPr="00484278">
        <w:rPr>
          <w:spacing w:val="-8"/>
          <w:w w:val="90"/>
          <w:szCs w:val="24"/>
        </w:rPr>
        <w:t xml:space="preserve"> </w:t>
      </w:r>
      <w:r w:rsidRPr="00484278">
        <w:rPr>
          <w:spacing w:val="-1"/>
          <w:w w:val="90"/>
          <w:szCs w:val="24"/>
        </w:rPr>
        <w:t>áp</w:t>
      </w:r>
      <w:r w:rsidRPr="00484278">
        <w:rPr>
          <w:spacing w:val="-9"/>
          <w:w w:val="90"/>
          <w:szCs w:val="24"/>
        </w:rPr>
        <w:t xml:space="preserve"> </w:t>
      </w:r>
      <w:r w:rsidRPr="00484278">
        <w:rPr>
          <w:spacing w:val="-1"/>
          <w:w w:val="90"/>
          <w:szCs w:val="24"/>
        </w:rPr>
        <w:t>và</w:t>
      </w:r>
      <w:r w:rsidRPr="00484278">
        <w:rPr>
          <w:spacing w:val="-8"/>
          <w:w w:val="90"/>
          <w:szCs w:val="24"/>
        </w:rPr>
        <w:t xml:space="preserve"> </w:t>
      </w:r>
      <w:r w:rsidRPr="00484278">
        <w:rPr>
          <w:spacing w:val="-1"/>
          <w:w w:val="90"/>
          <w:szCs w:val="24"/>
        </w:rPr>
        <w:t>nhịp</w:t>
      </w:r>
      <w:r w:rsidRPr="00484278">
        <w:rPr>
          <w:spacing w:val="-8"/>
          <w:w w:val="90"/>
          <w:szCs w:val="24"/>
        </w:rPr>
        <w:t xml:space="preserve"> </w:t>
      </w:r>
      <w:r w:rsidRPr="00484278">
        <w:rPr>
          <w:w w:val="90"/>
          <w:szCs w:val="24"/>
        </w:rPr>
        <w:t>tim,</w:t>
      </w:r>
      <w:r w:rsidRPr="00484278">
        <w:rPr>
          <w:spacing w:val="-9"/>
          <w:w w:val="90"/>
          <w:szCs w:val="24"/>
        </w:rPr>
        <w:t xml:space="preserve"> </w:t>
      </w:r>
      <w:r w:rsidRPr="00484278">
        <w:rPr>
          <w:w w:val="90"/>
          <w:szCs w:val="24"/>
        </w:rPr>
        <w:t>gây</w:t>
      </w:r>
      <w:r w:rsidRPr="00484278">
        <w:rPr>
          <w:spacing w:val="-8"/>
          <w:w w:val="90"/>
          <w:szCs w:val="24"/>
        </w:rPr>
        <w:t xml:space="preserve"> </w:t>
      </w:r>
      <w:r w:rsidRPr="00484278">
        <w:rPr>
          <w:w w:val="90"/>
          <w:szCs w:val="24"/>
        </w:rPr>
        <w:t>sơ</w:t>
      </w:r>
      <w:r w:rsidRPr="00484278">
        <w:rPr>
          <w:spacing w:val="-8"/>
          <w:w w:val="90"/>
          <w:szCs w:val="24"/>
        </w:rPr>
        <w:t xml:space="preserve"> </w:t>
      </w:r>
      <w:r w:rsidRPr="00484278">
        <w:rPr>
          <w:w w:val="90"/>
          <w:szCs w:val="24"/>
        </w:rPr>
        <w:t>vữa</w:t>
      </w:r>
      <w:r w:rsidRPr="00484278">
        <w:rPr>
          <w:spacing w:val="-9"/>
          <w:w w:val="90"/>
          <w:szCs w:val="24"/>
        </w:rPr>
        <w:t xml:space="preserve"> </w:t>
      </w:r>
      <w:r w:rsidRPr="00484278">
        <w:rPr>
          <w:w w:val="90"/>
          <w:szCs w:val="24"/>
        </w:rPr>
        <w:t>động</w:t>
      </w:r>
      <w:r w:rsidRPr="00484278">
        <w:rPr>
          <w:spacing w:val="-8"/>
          <w:w w:val="90"/>
          <w:szCs w:val="24"/>
        </w:rPr>
        <w:t xml:space="preserve"> </w:t>
      </w:r>
      <w:r w:rsidRPr="00484278">
        <w:rPr>
          <w:w w:val="90"/>
          <w:szCs w:val="24"/>
        </w:rPr>
        <w:t>mạnh</w:t>
      </w:r>
      <w:r w:rsidRPr="00484278">
        <w:rPr>
          <w:spacing w:val="-9"/>
          <w:w w:val="90"/>
          <w:szCs w:val="24"/>
        </w:rPr>
        <w:t xml:space="preserve"> </w:t>
      </w:r>
      <w:r w:rsidRPr="00484278">
        <w:rPr>
          <w:w w:val="90"/>
          <w:szCs w:val="24"/>
        </w:rPr>
        <w:t>vành</w:t>
      </w:r>
      <w:r w:rsidRPr="00484278">
        <w:rPr>
          <w:spacing w:val="-53"/>
          <w:w w:val="90"/>
          <w:szCs w:val="24"/>
        </w:rPr>
        <w:t xml:space="preserve"> </w:t>
      </w:r>
      <w:r w:rsidRPr="00484278">
        <w:rPr>
          <w:w w:val="90"/>
          <w:szCs w:val="24"/>
        </w:rPr>
        <w:t>và</w:t>
      </w:r>
      <w:r w:rsidRPr="00484278">
        <w:rPr>
          <w:spacing w:val="3"/>
          <w:w w:val="90"/>
          <w:szCs w:val="24"/>
        </w:rPr>
        <w:t xml:space="preserve"> </w:t>
      </w:r>
      <w:r w:rsidRPr="00484278">
        <w:rPr>
          <w:w w:val="90"/>
          <w:szCs w:val="24"/>
        </w:rPr>
        <w:t>suy</w:t>
      </w:r>
      <w:r w:rsidRPr="00484278">
        <w:rPr>
          <w:spacing w:val="4"/>
          <w:w w:val="90"/>
          <w:szCs w:val="24"/>
        </w:rPr>
        <w:t xml:space="preserve"> </w:t>
      </w:r>
      <w:r w:rsidRPr="00484278">
        <w:rPr>
          <w:w w:val="90"/>
          <w:szCs w:val="24"/>
        </w:rPr>
        <w:t>giảm</w:t>
      </w:r>
      <w:r w:rsidRPr="00484278">
        <w:rPr>
          <w:spacing w:val="4"/>
          <w:w w:val="90"/>
          <w:szCs w:val="24"/>
        </w:rPr>
        <w:t xml:space="preserve"> </w:t>
      </w:r>
      <w:r w:rsidRPr="00484278">
        <w:rPr>
          <w:w w:val="90"/>
          <w:szCs w:val="24"/>
        </w:rPr>
        <w:t>trí</w:t>
      </w:r>
      <w:r w:rsidRPr="00484278">
        <w:rPr>
          <w:spacing w:val="4"/>
          <w:w w:val="90"/>
          <w:szCs w:val="24"/>
        </w:rPr>
        <w:t xml:space="preserve"> </w:t>
      </w:r>
      <w:r w:rsidRPr="00484278">
        <w:rPr>
          <w:w w:val="90"/>
          <w:szCs w:val="24"/>
        </w:rPr>
        <w:t>nhớ.</w:t>
      </w:r>
      <w:r w:rsidRPr="00484278">
        <w:rPr>
          <w:spacing w:val="4"/>
          <w:w w:val="90"/>
          <w:szCs w:val="24"/>
        </w:rPr>
        <w:t xml:space="preserve"> </w:t>
      </w:r>
      <w:r w:rsidRPr="00484278">
        <w:rPr>
          <w:w w:val="90"/>
          <w:szCs w:val="24"/>
        </w:rPr>
        <w:t>Công</w:t>
      </w:r>
      <w:r w:rsidRPr="00484278">
        <w:rPr>
          <w:spacing w:val="3"/>
          <w:w w:val="90"/>
          <w:szCs w:val="24"/>
        </w:rPr>
        <w:t xml:space="preserve"> </w:t>
      </w:r>
      <w:r w:rsidRPr="00484278">
        <w:rPr>
          <w:w w:val="90"/>
          <w:szCs w:val="24"/>
        </w:rPr>
        <w:t>thức</w:t>
      </w:r>
      <w:r w:rsidRPr="00484278">
        <w:rPr>
          <w:spacing w:val="4"/>
          <w:w w:val="90"/>
          <w:szCs w:val="24"/>
        </w:rPr>
        <w:t xml:space="preserve"> </w:t>
      </w:r>
      <w:r w:rsidRPr="00484278">
        <w:rPr>
          <w:w w:val="90"/>
          <w:szCs w:val="24"/>
        </w:rPr>
        <w:t>cấu</w:t>
      </w:r>
      <w:r w:rsidRPr="00484278">
        <w:rPr>
          <w:spacing w:val="4"/>
          <w:w w:val="90"/>
          <w:szCs w:val="24"/>
        </w:rPr>
        <w:t xml:space="preserve"> </w:t>
      </w:r>
      <w:r w:rsidRPr="00484278">
        <w:rPr>
          <w:w w:val="90"/>
          <w:szCs w:val="24"/>
        </w:rPr>
        <w:t>tạo</w:t>
      </w:r>
      <w:r w:rsidRPr="00484278">
        <w:rPr>
          <w:spacing w:val="4"/>
          <w:w w:val="90"/>
          <w:szCs w:val="24"/>
        </w:rPr>
        <w:t xml:space="preserve"> </w:t>
      </w:r>
      <w:r w:rsidRPr="00484278">
        <w:rPr>
          <w:w w:val="90"/>
          <w:szCs w:val="24"/>
        </w:rPr>
        <w:t>của</w:t>
      </w:r>
      <w:r w:rsidRPr="00484278">
        <w:rPr>
          <w:spacing w:val="4"/>
          <w:w w:val="90"/>
          <w:szCs w:val="24"/>
        </w:rPr>
        <w:t xml:space="preserve"> </w:t>
      </w:r>
      <w:r w:rsidRPr="00484278">
        <w:rPr>
          <w:w w:val="90"/>
          <w:szCs w:val="24"/>
        </w:rPr>
        <w:t>nicotine</w:t>
      </w:r>
      <w:r w:rsidRPr="00484278">
        <w:rPr>
          <w:spacing w:val="3"/>
          <w:w w:val="90"/>
          <w:szCs w:val="24"/>
        </w:rPr>
        <w:t xml:space="preserve"> </w:t>
      </w:r>
      <w:r w:rsidRPr="00484278">
        <w:rPr>
          <w:w w:val="90"/>
          <w:szCs w:val="24"/>
        </w:rPr>
        <w:t>cho</w:t>
      </w:r>
      <w:r w:rsidRPr="00484278">
        <w:rPr>
          <w:spacing w:val="4"/>
          <w:w w:val="90"/>
          <w:szCs w:val="24"/>
        </w:rPr>
        <w:t xml:space="preserve"> </w:t>
      </w:r>
      <w:r w:rsidRPr="00484278">
        <w:rPr>
          <w:w w:val="90"/>
          <w:szCs w:val="24"/>
        </w:rPr>
        <w:t>ở</w:t>
      </w:r>
      <w:r w:rsidRPr="00484278">
        <w:rPr>
          <w:spacing w:val="4"/>
          <w:w w:val="90"/>
          <w:szCs w:val="24"/>
        </w:rPr>
        <w:t xml:space="preserve"> </w:t>
      </w:r>
      <w:r w:rsidRPr="00484278">
        <w:rPr>
          <w:w w:val="90"/>
          <w:szCs w:val="24"/>
        </w:rPr>
        <w:t>hình</w:t>
      </w:r>
      <w:r w:rsidRPr="00484278">
        <w:rPr>
          <w:spacing w:val="4"/>
          <w:w w:val="90"/>
          <w:szCs w:val="24"/>
        </w:rPr>
        <w:t xml:space="preserve"> </w:t>
      </w:r>
      <w:r w:rsidRPr="00484278">
        <w:rPr>
          <w:w w:val="90"/>
          <w:szCs w:val="24"/>
        </w:rPr>
        <w:t>bên.</w:t>
      </w:r>
      <w:r w:rsidRPr="00484278">
        <w:rPr>
          <w:szCs w:val="24"/>
        </w:rPr>
        <w:t xml:space="preserve"> </w:t>
      </w:r>
      <w:r w:rsidRPr="00484278">
        <w:rPr>
          <w:w w:val="90"/>
          <w:szCs w:val="24"/>
        </w:rPr>
        <w:t>Xác</w:t>
      </w:r>
      <w:r w:rsidRPr="00484278">
        <w:rPr>
          <w:spacing w:val="3"/>
          <w:w w:val="90"/>
          <w:szCs w:val="24"/>
        </w:rPr>
        <w:t xml:space="preserve"> </w:t>
      </w:r>
      <w:r w:rsidRPr="00484278">
        <w:rPr>
          <w:w w:val="90"/>
          <w:szCs w:val="24"/>
        </w:rPr>
        <w:t>định</w:t>
      </w:r>
      <w:r w:rsidRPr="00484278">
        <w:rPr>
          <w:spacing w:val="4"/>
          <w:w w:val="90"/>
          <w:szCs w:val="24"/>
        </w:rPr>
        <w:t xml:space="preserve"> </w:t>
      </w:r>
      <w:r w:rsidRPr="00484278">
        <w:rPr>
          <w:w w:val="90"/>
          <w:szCs w:val="24"/>
        </w:rPr>
        <w:t>số</w:t>
      </w:r>
      <w:r w:rsidRPr="00484278">
        <w:rPr>
          <w:spacing w:val="4"/>
          <w:w w:val="90"/>
          <w:szCs w:val="24"/>
        </w:rPr>
        <w:t xml:space="preserve"> </w:t>
      </w:r>
      <w:r w:rsidRPr="00484278">
        <w:rPr>
          <w:w w:val="90"/>
          <w:szCs w:val="24"/>
        </w:rPr>
        <w:t>nguyên</w:t>
      </w:r>
      <w:r w:rsidRPr="00484278">
        <w:rPr>
          <w:spacing w:val="4"/>
          <w:w w:val="90"/>
          <w:szCs w:val="24"/>
        </w:rPr>
        <w:t xml:space="preserve"> </w:t>
      </w:r>
      <w:r w:rsidRPr="00484278">
        <w:rPr>
          <w:w w:val="90"/>
          <w:szCs w:val="24"/>
        </w:rPr>
        <w:t>tử</w:t>
      </w:r>
      <w:r w:rsidRPr="00484278">
        <w:rPr>
          <w:spacing w:val="3"/>
          <w:w w:val="90"/>
          <w:szCs w:val="24"/>
        </w:rPr>
        <w:t xml:space="preserve"> </w:t>
      </w:r>
      <w:r w:rsidRPr="00484278">
        <w:rPr>
          <w:w w:val="90"/>
          <w:szCs w:val="24"/>
        </w:rPr>
        <w:t>carbon</w:t>
      </w:r>
      <w:r w:rsidRPr="00484278">
        <w:rPr>
          <w:spacing w:val="4"/>
          <w:w w:val="90"/>
          <w:szCs w:val="24"/>
        </w:rPr>
        <w:t xml:space="preserve"> </w:t>
      </w:r>
      <w:r w:rsidRPr="00484278">
        <w:rPr>
          <w:w w:val="90"/>
          <w:szCs w:val="24"/>
        </w:rPr>
        <w:t>trong</w:t>
      </w:r>
      <w:r w:rsidRPr="00484278">
        <w:rPr>
          <w:spacing w:val="4"/>
          <w:w w:val="90"/>
          <w:szCs w:val="24"/>
        </w:rPr>
        <w:t xml:space="preserve"> </w:t>
      </w:r>
      <w:r w:rsidRPr="00484278">
        <w:rPr>
          <w:w w:val="90"/>
          <w:szCs w:val="24"/>
        </w:rPr>
        <w:t>một</w:t>
      </w:r>
      <w:r w:rsidRPr="00484278">
        <w:rPr>
          <w:spacing w:val="4"/>
          <w:w w:val="90"/>
          <w:szCs w:val="24"/>
        </w:rPr>
        <w:t xml:space="preserve"> </w:t>
      </w:r>
      <w:r w:rsidRPr="00484278">
        <w:rPr>
          <w:w w:val="90"/>
          <w:szCs w:val="24"/>
        </w:rPr>
        <w:t>phân</w:t>
      </w:r>
      <w:r w:rsidRPr="00484278">
        <w:rPr>
          <w:spacing w:val="3"/>
          <w:w w:val="90"/>
          <w:szCs w:val="24"/>
        </w:rPr>
        <w:t xml:space="preserve"> </w:t>
      </w:r>
      <w:r w:rsidRPr="00484278">
        <w:rPr>
          <w:w w:val="90"/>
          <w:szCs w:val="24"/>
        </w:rPr>
        <w:t>tử</w:t>
      </w:r>
      <w:r w:rsidRPr="00484278">
        <w:rPr>
          <w:spacing w:val="4"/>
          <w:w w:val="90"/>
          <w:szCs w:val="24"/>
        </w:rPr>
        <w:t xml:space="preserve"> </w:t>
      </w:r>
      <w:r w:rsidRPr="00484278">
        <w:rPr>
          <w:w w:val="90"/>
          <w:szCs w:val="24"/>
        </w:rPr>
        <w:t>nicotine.</w:t>
      </w:r>
    </w:p>
    <w:p w14:paraId="5AE12B95" w14:textId="438E99ED" w:rsidR="00280617" w:rsidRPr="00484278" w:rsidRDefault="004658DD" w:rsidP="00BB105D">
      <w:pPr>
        <w:spacing w:before="0" w:after="0" w:line="259" w:lineRule="auto"/>
        <w:ind w:left="992" w:hanging="992"/>
        <w:contextualSpacing/>
        <w:rPr>
          <w:rFonts w:cs="Times New Roman"/>
          <w:b/>
          <w:szCs w:val="24"/>
        </w:rPr>
      </w:pPr>
      <w:r w:rsidRPr="00BB105D">
        <w:rPr>
          <w:rFonts w:eastAsia="Times New Roman" w:cs="Times New Roman"/>
          <w:b/>
          <w:color w:val="0000FF"/>
          <w:szCs w:val="24"/>
          <w:lang w:val="vi"/>
        </w:rPr>
        <w:t>Câu 5:</w:t>
      </w:r>
      <w:r w:rsidRPr="00484278">
        <w:rPr>
          <w:rFonts w:eastAsia="Times New Roman" w:cs="Times New Roman"/>
          <w:b/>
          <w:color w:val="000000" w:themeColor="text1"/>
          <w:szCs w:val="24"/>
          <w:lang w:val="vi"/>
        </w:rPr>
        <w:t xml:space="preserve"> </w:t>
      </w:r>
    </w:p>
    <w:p w14:paraId="0B51DCC8" w14:textId="77777777" w:rsidR="00280617" w:rsidRPr="00484278" w:rsidRDefault="00280617" w:rsidP="00BB105D">
      <w:pPr>
        <w:tabs>
          <w:tab w:val="left" w:pos="992"/>
        </w:tabs>
        <w:spacing w:before="0" w:after="0"/>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HH3.3</w:t>
      </w:r>
    </w:p>
    <w:p w14:paraId="5E8F9C7A" w14:textId="77777777" w:rsidR="00280617" w:rsidRPr="00484278" w:rsidRDefault="00280617" w:rsidP="00BB105D">
      <w:pPr>
        <w:tabs>
          <w:tab w:val="left" w:pos="992"/>
        </w:tabs>
        <w:spacing w:before="0" w:after="0"/>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Vận Dụng</w:t>
      </w:r>
    </w:p>
    <w:p w14:paraId="4672DA86" w14:textId="77777777" w:rsidR="00280617" w:rsidRPr="00484278" w:rsidRDefault="00280617" w:rsidP="00BB105D">
      <w:pPr>
        <w:pStyle w:val="MTDisplayEquation"/>
        <w:numPr>
          <w:ilvl w:val="0"/>
          <w:numId w:val="0"/>
        </w:numPr>
        <w:spacing w:before="0" w:after="0"/>
        <w:contextualSpacing w:val="0"/>
        <w:rPr>
          <w:sz w:val="24"/>
          <w:szCs w:val="24"/>
          <w:lang w:val="vi-VN"/>
        </w:rPr>
      </w:pPr>
      <w:r w:rsidRPr="00484278">
        <w:rPr>
          <w:bCs/>
          <w:iCs/>
          <w:sz w:val="24"/>
          <w:szCs w:val="24"/>
          <w:lang w:val="pt-BR"/>
        </w:rPr>
        <w:t>Yêu cầu cần đạt</w:t>
      </w:r>
      <w:r w:rsidRPr="00484278">
        <w:rPr>
          <w:b/>
          <w:sz w:val="24"/>
          <w:szCs w:val="24"/>
        </w:rPr>
        <w:t xml:space="preserve">: </w:t>
      </w:r>
      <w:r w:rsidRPr="00484278">
        <w:rPr>
          <w:sz w:val="24"/>
          <w:szCs w:val="24"/>
          <w:lang w:val="vi-VN"/>
        </w:rPr>
        <w:t>T</w:t>
      </w:r>
      <w:r w:rsidRPr="00484278">
        <w:rPr>
          <w:sz w:val="24"/>
          <w:szCs w:val="24"/>
        </w:rPr>
        <w:t>ính</w:t>
      </w:r>
      <w:r w:rsidRPr="00484278">
        <w:rPr>
          <w:sz w:val="24"/>
          <w:szCs w:val="24"/>
          <w:lang w:val="vi-VN"/>
        </w:rPr>
        <w:t xml:space="preserve"> được</w:t>
      </w:r>
      <w:r w:rsidRPr="00484278">
        <w:rPr>
          <w:sz w:val="24"/>
          <w:szCs w:val="24"/>
        </w:rPr>
        <w:t xml:space="preserve"> </w:t>
      </w:r>
      <w:r w:rsidRPr="00484278">
        <w:rPr>
          <w:position w:val="-12"/>
          <w:sz w:val="24"/>
          <w:szCs w:val="24"/>
          <w:lang w:val="vi-VN"/>
        </w:rPr>
        <w:object w:dxaOrig="800" w:dyaOrig="420" w14:anchorId="4669D6E2">
          <v:shape id="_x0000_i1448" type="#_x0000_t75" style="width:40.5pt;height:22.5pt" o:ole="">
            <v:imagedata r:id="rId971" o:title=""/>
          </v:shape>
          <o:OLEObject Type="Embed" ProgID="Equation.DSMT4" ShapeID="_x0000_i1448" DrawAspect="Content" ObjectID="_1805049903" r:id="rId972"/>
        </w:object>
      </w:r>
      <w:r w:rsidRPr="00484278">
        <w:rPr>
          <w:sz w:val="24"/>
          <w:szCs w:val="24"/>
          <w:lang w:val="vi-VN"/>
        </w:rPr>
        <w:t xml:space="preserve"> của một phản </w:t>
      </w:r>
      <w:r w:rsidRPr="00484278">
        <w:rPr>
          <w:sz w:val="24"/>
          <w:szCs w:val="24"/>
        </w:rPr>
        <w:t>ứng</w:t>
      </w:r>
      <w:r w:rsidRPr="00484278">
        <w:rPr>
          <w:sz w:val="24"/>
          <w:szCs w:val="24"/>
          <w:lang w:val="vi-VN"/>
        </w:rPr>
        <w:t xml:space="preserve"> dựa vào</w:t>
      </w:r>
      <w:r w:rsidRPr="00484278">
        <w:rPr>
          <w:sz w:val="24"/>
          <w:szCs w:val="24"/>
        </w:rPr>
        <w:t xml:space="preserve"> bảng số liệu </w:t>
      </w:r>
      <w:r w:rsidRPr="00484278">
        <w:rPr>
          <w:sz w:val="24"/>
          <w:szCs w:val="24"/>
          <w:lang w:val="vi-VN"/>
        </w:rPr>
        <w:t>năng lượng liên kết, nhiệt tạo thành</w:t>
      </w:r>
      <w:r w:rsidRPr="00484278">
        <w:rPr>
          <w:sz w:val="24"/>
          <w:szCs w:val="24"/>
        </w:rPr>
        <w:t xml:space="preserve"> cho sẵn</w:t>
      </w:r>
      <w:r w:rsidRPr="00484278">
        <w:rPr>
          <w:sz w:val="24"/>
          <w:szCs w:val="24"/>
          <w:lang w:val="vi-VN"/>
        </w:rPr>
        <w:t>,</w:t>
      </w:r>
      <w:r w:rsidRPr="00484278">
        <w:rPr>
          <w:sz w:val="24"/>
          <w:szCs w:val="24"/>
        </w:rPr>
        <w:t xml:space="preserve"> vận dụng công thức: </w:t>
      </w:r>
    </w:p>
    <w:p w14:paraId="3F36173A" w14:textId="77777777" w:rsidR="00280617" w:rsidRPr="00484278" w:rsidRDefault="00280617" w:rsidP="00BB105D">
      <w:pPr>
        <w:spacing w:before="0" w:after="0"/>
        <w:rPr>
          <w:rFonts w:cs="Times New Roman"/>
          <w:szCs w:val="24"/>
        </w:rPr>
      </w:pPr>
      <w:r w:rsidRPr="00484278">
        <w:rPr>
          <w:rFonts w:cs="Times New Roman"/>
          <w:position w:val="-14"/>
          <w:szCs w:val="24"/>
        </w:rPr>
        <w:object w:dxaOrig="3100" w:dyaOrig="400" w14:anchorId="65657783">
          <v:shape id="_x0000_i1449" type="#_x0000_t75" style="width:155.25pt;height:18pt" o:ole="">
            <v:imagedata r:id="rId973" o:title=""/>
          </v:shape>
          <o:OLEObject Type="Embed" ProgID="Equation.3" ShapeID="_x0000_i1449" DrawAspect="Content" ObjectID="_1805049904" r:id="rId974"/>
        </w:object>
      </w:r>
      <w:r w:rsidRPr="00484278">
        <w:rPr>
          <w:rFonts w:cs="Times New Roman"/>
          <w:szCs w:val="24"/>
        </w:rPr>
        <w:t xml:space="preserve">và </w:t>
      </w:r>
      <w:r w:rsidRPr="00484278">
        <w:rPr>
          <w:rFonts w:cs="Times New Roman"/>
          <w:position w:val="-14"/>
          <w:szCs w:val="24"/>
        </w:rPr>
        <w:object w:dxaOrig="4040" w:dyaOrig="400" w14:anchorId="00A6CD83">
          <v:shape id="_x0000_i1450" type="#_x0000_t75" style="width:202.5pt;height:18pt" o:ole="">
            <v:imagedata r:id="rId975" o:title=""/>
          </v:shape>
          <o:OLEObject Type="Embed" ProgID="Equation.3" ShapeID="_x0000_i1450" DrawAspect="Content" ObjectID="_1805049905" r:id="rId976"/>
        </w:object>
      </w:r>
    </w:p>
    <w:p w14:paraId="1925F007" w14:textId="77777777" w:rsidR="00280617" w:rsidRPr="00484278" w:rsidRDefault="00280617" w:rsidP="00BB105D">
      <w:pPr>
        <w:tabs>
          <w:tab w:val="left" w:pos="992"/>
        </w:tabs>
        <w:spacing w:before="0" w:after="0"/>
        <w:rPr>
          <w:rFonts w:cs="Times New Roman"/>
          <w:szCs w:val="24"/>
        </w:rPr>
      </w:pPr>
      <w:r w:rsidRPr="00484278">
        <w:rPr>
          <w:rFonts w:cs="Times New Roman"/>
          <w:szCs w:val="24"/>
          <w:lang w:val="x-none"/>
        </w:rPr>
        <w:object w:dxaOrig="760" w:dyaOrig="360" w14:anchorId="1A26C3CE">
          <v:shape id="_x0000_i1451" type="#_x0000_t75" style="width:39.75pt;height:18pt" o:ole="">
            <v:imagedata r:id="rId977" o:title=""/>
          </v:shape>
          <o:OLEObject Type="Embed" ProgID="Equation.3" ShapeID="_x0000_i1451" DrawAspect="Content" ObjectID="_1805049906" r:id="rId978"/>
        </w:object>
      </w:r>
      <w:r w:rsidRPr="00484278">
        <w:rPr>
          <w:rFonts w:cs="Times New Roman"/>
          <w:szCs w:val="24"/>
        </w:rPr>
        <w:t xml:space="preserve">, </w:t>
      </w:r>
      <w:r w:rsidRPr="00484278">
        <w:rPr>
          <w:rFonts w:cs="Times New Roman"/>
          <w:szCs w:val="24"/>
          <w:lang w:val="x-none"/>
        </w:rPr>
        <w:object w:dxaOrig="740" w:dyaOrig="360" w14:anchorId="5C326591">
          <v:shape id="_x0000_i1452" type="#_x0000_t75" style="width:39.75pt;height:18pt" o:ole="">
            <v:imagedata r:id="rId979" o:title=""/>
          </v:shape>
          <o:OLEObject Type="Embed" ProgID="Equation.3" ShapeID="_x0000_i1452" DrawAspect="Content" ObjectID="_1805049907" r:id="rId980"/>
        </w:object>
      </w:r>
      <w:r w:rsidRPr="00484278">
        <w:rPr>
          <w:rFonts w:cs="Times New Roman"/>
          <w:szCs w:val="24"/>
        </w:rPr>
        <w:t xml:space="preserve"> là tổng năng lượng liên kết trong phân tử chất đầu và sản phẩm phản ứng.</w:t>
      </w:r>
    </w:p>
    <w:p w14:paraId="5F75FBDB" w14:textId="77777777" w:rsidR="00280617" w:rsidRPr="00484278" w:rsidRDefault="00280617" w:rsidP="00BB105D">
      <w:pPr>
        <w:tabs>
          <w:tab w:val="left" w:pos="992"/>
        </w:tabs>
        <w:spacing w:before="0" w:after="0"/>
        <w:rPr>
          <w:rFonts w:cs="Times New Roman"/>
          <w:b/>
          <w:szCs w:val="24"/>
        </w:rPr>
      </w:pPr>
    </w:p>
    <w:p w14:paraId="4C4BED0E" w14:textId="77777777" w:rsidR="00280617" w:rsidRPr="00484278" w:rsidRDefault="00280617" w:rsidP="00BB105D">
      <w:pPr>
        <w:tabs>
          <w:tab w:val="left" w:pos="992"/>
        </w:tabs>
        <w:spacing w:before="0" w:after="0"/>
        <w:rPr>
          <w:rFonts w:cs="Times New Roman"/>
          <w:b/>
          <w:szCs w:val="24"/>
          <w:lang w:val="vi-VN"/>
        </w:rPr>
      </w:pPr>
      <w:r w:rsidRPr="00484278">
        <w:rPr>
          <w:rFonts w:cs="Times New Roman"/>
          <w:b/>
          <w:szCs w:val="24"/>
        </w:rPr>
        <w:t xml:space="preserve">Nội dung: </w:t>
      </w:r>
      <w:r w:rsidRPr="00484278">
        <w:rPr>
          <w:rFonts w:cs="Times New Roman"/>
          <w:position w:val="2"/>
          <w:szCs w:val="24"/>
          <w:lang w:val="vi-VN"/>
        </w:rPr>
        <w:t>Xăng sinh học E</w:t>
      </w:r>
      <w:r w:rsidRPr="00484278">
        <w:rPr>
          <w:rFonts w:cs="Times New Roman"/>
          <w:szCs w:val="24"/>
          <w:lang w:val="vi-VN"/>
        </w:rPr>
        <w:t xml:space="preserve">5 </w:t>
      </w:r>
      <w:r w:rsidRPr="00484278">
        <w:rPr>
          <w:rFonts w:cs="Times New Roman"/>
          <w:position w:val="2"/>
          <w:szCs w:val="24"/>
          <w:lang w:val="vi-VN"/>
        </w:rPr>
        <w:t xml:space="preserve">(chứa 5% ethanol về thể tích, còn lại là xăng, giả thiết chỉ là octane). Khi được </w:t>
      </w:r>
      <w:r w:rsidRPr="00484278">
        <w:rPr>
          <w:rFonts w:cs="Times New Roman"/>
          <w:szCs w:val="24"/>
          <w:lang w:val="vi-VN"/>
        </w:rPr>
        <w:t xml:space="preserve">đốt cháy hoàn toàn, 1 mol ethanol tỏa ra lượng nhiệt là 1365,0 kJ và 1 mol octane tỏa ra lượng nhiệt là 5928,7 kJ. Trung bình, một chiếc xe máy di chuyển được 1km thì cần một nhiệt lượng </w:t>
      </w:r>
      <w:r w:rsidRPr="00484278">
        <w:rPr>
          <w:rFonts w:cs="Times New Roman"/>
          <w:position w:val="2"/>
          <w:szCs w:val="24"/>
          <w:lang w:val="vi-VN"/>
        </w:rPr>
        <w:t>chuyển thành công cơ học có độ lớn là 211,8 kJ. Nếu xe máy đó đã sử dụng 4,6 lít xăng E</w:t>
      </w:r>
      <w:r w:rsidRPr="00484278">
        <w:rPr>
          <w:rFonts w:cs="Times New Roman"/>
          <w:szCs w:val="24"/>
          <w:lang w:val="vi-VN"/>
        </w:rPr>
        <w:t xml:space="preserve">5 </w:t>
      </w:r>
      <w:r w:rsidRPr="00484278">
        <w:rPr>
          <w:rFonts w:cs="Times New Roman"/>
          <w:position w:val="2"/>
          <w:szCs w:val="24"/>
          <w:lang w:val="vi-VN"/>
        </w:rPr>
        <w:t xml:space="preserve">ở </w:t>
      </w:r>
      <w:r w:rsidRPr="00484278">
        <w:rPr>
          <w:rFonts w:cs="Times New Roman"/>
          <w:szCs w:val="24"/>
          <w:lang w:val="vi-VN"/>
        </w:rPr>
        <w:t>trên thì quãng đường di chuyển được là bao nhiêu km, biết hiệu suất sử dụng nhiên liệu của đông cơ là 25%; khối lượng riêng của etanol là 0,8 g/mL, của octan là 0,7 g/mL (đáp án làm tròn đến số nguyên).</w:t>
      </w:r>
    </w:p>
    <w:p w14:paraId="17D20C87" w14:textId="2A3336EF" w:rsidR="00280617" w:rsidRPr="00484278" w:rsidRDefault="004658DD" w:rsidP="00BB105D">
      <w:pPr>
        <w:tabs>
          <w:tab w:val="left" w:pos="992"/>
        </w:tabs>
        <w:spacing w:before="0" w:after="0"/>
        <w:ind w:left="992" w:hanging="992"/>
        <w:contextualSpacing/>
        <w:rPr>
          <w:rFonts w:cs="Times New Roman"/>
          <w:b/>
          <w:szCs w:val="24"/>
          <w:lang w:val="vi-VN"/>
        </w:rPr>
      </w:pPr>
      <w:r w:rsidRPr="00BB105D">
        <w:rPr>
          <w:rFonts w:eastAsia="Times New Roman" w:cs="Times New Roman"/>
          <w:b/>
          <w:color w:val="0000FF"/>
          <w:szCs w:val="24"/>
          <w:lang w:val="vi-VN"/>
        </w:rPr>
        <w:t>Câu 6:</w:t>
      </w:r>
      <w:r w:rsidRPr="00484278">
        <w:rPr>
          <w:rFonts w:eastAsia="Times New Roman" w:cs="Times New Roman"/>
          <w:b/>
          <w:color w:val="000000" w:themeColor="text1"/>
          <w:szCs w:val="24"/>
          <w:lang w:val="vi-VN"/>
        </w:rPr>
        <w:t xml:space="preserve"> </w:t>
      </w:r>
    </w:p>
    <w:p w14:paraId="703753BB" w14:textId="77777777" w:rsidR="00280617" w:rsidRPr="00484278" w:rsidRDefault="00280617" w:rsidP="00BB105D">
      <w:pPr>
        <w:tabs>
          <w:tab w:val="left" w:pos="992"/>
        </w:tabs>
        <w:spacing w:before="0" w:after="0"/>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HH3.3</w:t>
      </w:r>
    </w:p>
    <w:p w14:paraId="15943216" w14:textId="77777777" w:rsidR="00280617" w:rsidRPr="00484278" w:rsidRDefault="00280617" w:rsidP="00BB105D">
      <w:pPr>
        <w:tabs>
          <w:tab w:val="left" w:pos="992"/>
        </w:tabs>
        <w:spacing w:before="0" w:after="0"/>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Vận Dụng</w:t>
      </w:r>
    </w:p>
    <w:p w14:paraId="715220EC" w14:textId="77777777" w:rsidR="00280617" w:rsidRPr="00484278" w:rsidRDefault="00280617" w:rsidP="00BB105D">
      <w:pPr>
        <w:widowControl w:val="0"/>
        <w:spacing w:before="0" w:after="0"/>
        <w:rPr>
          <w:rFonts w:cs="Times New Roman"/>
          <w:bCs/>
          <w:szCs w:val="24"/>
          <w:lang w:val="es-ES"/>
        </w:rPr>
      </w:pPr>
      <w:r w:rsidRPr="00484278">
        <w:rPr>
          <w:rFonts w:cs="Times New Roman"/>
          <w:bCs/>
          <w:iCs/>
          <w:szCs w:val="24"/>
          <w:lang w:val="pt-BR"/>
        </w:rPr>
        <w:t>Yêu cầu cần đạt</w:t>
      </w:r>
      <w:r w:rsidRPr="00484278">
        <w:rPr>
          <w:rFonts w:cs="Times New Roman"/>
          <w:b/>
          <w:szCs w:val="24"/>
        </w:rPr>
        <w:t>:</w:t>
      </w:r>
      <w:r w:rsidRPr="00484278">
        <w:rPr>
          <w:rFonts w:cs="Times New Roman"/>
          <w:bCs/>
          <w:szCs w:val="24"/>
          <w:lang w:val="es-ES"/>
        </w:rPr>
        <w:t xml:space="preserve"> Trình bày được sự hình thành phức chất aqua của ion kim loại chuyển tiếp và H</w:t>
      </w:r>
      <w:r w:rsidRPr="00484278">
        <w:rPr>
          <w:rFonts w:cs="Times New Roman"/>
          <w:bCs/>
          <w:szCs w:val="24"/>
          <w:vertAlign w:val="subscript"/>
          <w:lang w:val="es-ES"/>
        </w:rPr>
        <w:t>2</w:t>
      </w:r>
      <w:r w:rsidRPr="00484278">
        <w:rPr>
          <w:rFonts w:cs="Times New Roman"/>
          <w:bCs/>
          <w:szCs w:val="24"/>
          <w:lang w:val="es-ES"/>
        </w:rPr>
        <w:t>O trong dung dịch nước.</w:t>
      </w:r>
    </w:p>
    <w:p w14:paraId="76C60101" w14:textId="77777777" w:rsidR="00280617" w:rsidRPr="00484278" w:rsidRDefault="00280617" w:rsidP="00BB105D">
      <w:pPr>
        <w:tabs>
          <w:tab w:val="left" w:pos="992"/>
        </w:tabs>
        <w:spacing w:before="0" w:after="0"/>
        <w:rPr>
          <w:rFonts w:cs="Times New Roman"/>
          <w:b/>
          <w:szCs w:val="24"/>
        </w:rPr>
      </w:pPr>
      <w:r w:rsidRPr="00484278">
        <w:rPr>
          <w:rFonts w:cs="Times New Roman"/>
          <w:bCs/>
          <w:szCs w:val="24"/>
        </w:rPr>
        <w:t>Nội dung:</w:t>
      </w:r>
      <w:r w:rsidRPr="00484278">
        <w:rPr>
          <w:rFonts w:cs="Times New Roman"/>
          <w:b/>
          <w:szCs w:val="24"/>
        </w:rPr>
        <w:t xml:space="preserve"> </w:t>
      </w:r>
      <w:r w:rsidRPr="00484278">
        <w:rPr>
          <w:rFonts w:cs="Times New Roman"/>
          <w:szCs w:val="24"/>
          <w:lang w:val="vi-VN"/>
        </w:rPr>
        <w:t>Cho các phức chất: [Co(NH</w:t>
      </w:r>
      <w:r w:rsidRPr="00484278">
        <w:rPr>
          <w:rFonts w:cs="Times New Roman"/>
          <w:szCs w:val="24"/>
          <w:vertAlign w:val="subscript"/>
          <w:lang w:val="vi-VN"/>
        </w:rPr>
        <w:t>3</w:t>
      </w:r>
      <w:r w:rsidRPr="00484278">
        <w:rPr>
          <w:rFonts w:cs="Times New Roman"/>
          <w:szCs w:val="24"/>
          <w:lang w:val="vi-VN"/>
        </w:rPr>
        <w:t>)</w:t>
      </w:r>
      <w:r w:rsidRPr="00484278">
        <w:rPr>
          <w:rFonts w:cs="Times New Roman"/>
          <w:szCs w:val="24"/>
          <w:vertAlign w:val="subscript"/>
          <w:lang w:val="vi-VN"/>
        </w:rPr>
        <w:t>6</w:t>
      </w:r>
      <w:r w:rsidRPr="00484278">
        <w:rPr>
          <w:rFonts w:cs="Times New Roman"/>
          <w:szCs w:val="24"/>
          <w:lang w:val="vi-VN"/>
        </w:rPr>
        <w:t>]Cl</w:t>
      </w:r>
      <w:r w:rsidRPr="00484278">
        <w:rPr>
          <w:rFonts w:cs="Times New Roman"/>
          <w:szCs w:val="24"/>
          <w:vertAlign w:val="subscript"/>
          <w:lang w:val="vi-VN"/>
        </w:rPr>
        <w:t>3</w:t>
      </w:r>
      <w:r w:rsidRPr="00484278">
        <w:rPr>
          <w:rFonts w:cs="Times New Roman"/>
          <w:szCs w:val="24"/>
          <w:lang w:val="vi-VN"/>
        </w:rPr>
        <w:t>, [Cr(H</w:t>
      </w:r>
      <w:r w:rsidRPr="00484278">
        <w:rPr>
          <w:rFonts w:cs="Times New Roman"/>
          <w:szCs w:val="24"/>
          <w:vertAlign w:val="subscript"/>
          <w:lang w:val="vi-VN"/>
        </w:rPr>
        <w:t>2</w:t>
      </w:r>
      <w:r w:rsidRPr="00484278">
        <w:rPr>
          <w:rFonts w:cs="Times New Roman"/>
          <w:szCs w:val="24"/>
          <w:lang w:val="vi-VN"/>
        </w:rPr>
        <w:t>O)</w:t>
      </w:r>
      <w:r w:rsidRPr="00484278">
        <w:rPr>
          <w:rFonts w:cs="Times New Roman"/>
          <w:szCs w:val="24"/>
          <w:vertAlign w:val="subscript"/>
          <w:lang w:val="vi-VN"/>
        </w:rPr>
        <w:t>6</w:t>
      </w:r>
      <w:r w:rsidRPr="00484278">
        <w:rPr>
          <w:rFonts w:cs="Times New Roman"/>
          <w:szCs w:val="24"/>
          <w:lang w:val="vi-VN"/>
        </w:rPr>
        <w:t>]Cl</w:t>
      </w:r>
      <w:r w:rsidRPr="00484278">
        <w:rPr>
          <w:rFonts w:cs="Times New Roman"/>
          <w:szCs w:val="24"/>
          <w:vertAlign w:val="subscript"/>
          <w:lang w:val="vi-VN"/>
        </w:rPr>
        <w:t>3</w:t>
      </w:r>
      <w:r w:rsidRPr="00484278">
        <w:rPr>
          <w:rFonts w:cs="Times New Roman"/>
          <w:szCs w:val="24"/>
          <w:lang w:val="vi-VN"/>
        </w:rPr>
        <w:t>, [Ni(CO)</w:t>
      </w:r>
      <w:r w:rsidRPr="00484278">
        <w:rPr>
          <w:rFonts w:cs="Times New Roman"/>
          <w:szCs w:val="24"/>
          <w:vertAlign w:val="subscript"/>
          <w:lang w:val="vi-VN"/>
        </w:rPr>
        <w:t>4</w:t>
      </w:r>
      <w:r w:rsidRPr="00484278">
        <w:rPr>
          <w:rFonts w:cs="Times New Roman"/>
          <w:szCs w:val="24"/>
          <w:lang w:val="vi-VN"/>
        </w:rPr>
        <w:t>], Na[BF</w:t>
      </w:r>
      <w:r w:rsidRPr="00484278">
        <w:rPr>
          <w:rFonts w:cs="Times New Roman"/>
          <w:szCs w:val="24"/>
          <w:vertAlign w:val="subscript"/>
          <w:lang w:val="vi-VN"/>
        </w:rPr>
        <w:t>4</w:t>
      </w:r>
      <w:r w:rsidRPr="00484278">
        <w:rPr>
          <w:rFonts w:cs="Times New Roman"/>
          <w:szCs w:val="24"/>
          <w:lang w:val="vi-VN"/>
        </w:rPr>
        <w:t>], FH</w:t>
      </w:r>
      <w:r w:rsidRPr="00484278">
        <w:rPr>
          <w:rFonts w:cs="Times New Roman"/>
          <w:szCs w:val="24"/>
          <w:vertAlign w:val="subscript"/>
          <w:lang w:val="vi-VN"/>
        </w:rPr>
        <w:t>2</w:t>
      </w:r>
      <w:r w:rsidRPr="00484278">
        <w:rPr>
          <w:rFonts w:cs="Times New Roman"/>
          <w:szCs w:val="24"/>
          <w:vertAlign w:val="superscript"/>
          <w:lang w:val="vi-VN"/>
        </w:rPr>
        <w:t>+</w:t>
      </w:r>
      <w:r w:rsidRPr="00484278">
        <w:rPr>
          <w:rFonts w:cs="Times New Roman"/>
          <w:szCs w:val="24"/>
          <w:lang w:val="vi-VN"/>
        </w:rPr>
        <w:t>, K</w:t>
      </w:r>
      <w:r w:rsidRPr="00484278">
        <w:rPr>
          <w:rFonts w:cs="Times New Roman"/>
          <w:szCs w:val="24"/>
          <w:vertAlign w:val="subscript"/>
          <w:lang w:val="vi-VN"/>
        </w:rPr>
        <w:t>4</w:t>
      </w:r>
      <w:r w:rsidRPr="00484278">
        <w:rPr>
          <w:rFonts w:cs="Times New Roman"/>
          <w:szCs w:val="24"/>
          <w:lang w:val="vi-VN"/>
        </w:rPr>
        <w:t>[Fe(CN)</w:t>
      </w:r>
      <w:r w:rsidRPr="00484278">
        <w:rPr>
          <w:rFonts w:cs="Times New Roman"/>
          <w:szCs w:val="24"/>
          <w:vertAlign w:val="subscript"/>
          <w:lang w:val="vi-VN"/>
        </w:rPr>
        <w:t>6</w:t>
      </w:r>
      <w:r w:rsidRPr="00484278">
        <w:rPr>
          <w:rFonts w:cs="Times New Roman"/>
          <w:szCs w:val="24"/>
          <w:lang w:val="vi-VN"/>
        </w:rPr>
        <w:t>], Fe(CO)</w:t>
      </w:r>
      <w:r w:rsidRPr="00484278">
        <w:rPr>
          <w:rFonts w:cs="Times New Roman"/>
          <w:szCs w:val="24"/>
          <w:vertAlign w:val="subscript"/>
          <w:lang w:val="vi-VN"/>
        </w:rPr>
        <w:t>5</w:t>
      </w:r>
      <w:r w:rsidRPr="00484278">
        <w:rPr>
          <w:rFonts w:cs="Times New Roman"/>
          <w:szCs w:val="24"/>
          <w:lang w:val="vi-VN"/>
        </w:rPr>
        <w:t>. Có bao nhiêu phức ion?</w:t>
      </w:r>
    </w:p>
    <w:p w14:paraId="25218C8F" w14:textId="77777777" w:rsidR="00280617" w:rsidRPr="00484278" w:rsidRDefault="00280617" w:rsidP="00BB105D">
      <w:pPr>
        <w:spacing w:before="0" w:after="0"/>
        <w:ind w:left="994"/>
        <w:rPr>
          <w:rFonts w:cs="Times New Roman"/>
          <w:szCs w:val="24"/>
        </w:rPr>
      </w:pPr>
    </w:p>
    <w:p w14:paraId="131A13E8" w14:textId="77777777" w:rsidR="00280617" w:rsidRPr="00484278" w:rsidRDefault="00280617" w:rsidP="00BB105D">
      <w:pPr>
        <w:spacing w:before="0" w:after="0" w:line="288" w:lineRule="auto"/>
        <w:jc w:val="center"/>
        <w:rPr>
          <w:rFonts w:cs="Times New Roman"/>
          <w:szCs w:val="24"/>
          <w:lang w:val="vi-VN"/>
        </w:rPr>
      </w:pPr>
      <w:r w:rsidRPr="00484278">
        <w:rPr>
          <w:rFonts w:cs="Times New Roman"/>
          <w:szCs w:val="24"/>
          <w:lang w:val="vi-VN"/>
        </w:rPr>
        <w:t>================ Hết đề ================</w:t>
      </w:r>
    </w:p>
    <w:p w14:paraId="5DF1538F" w14:textId="12B71C91" w:rsidR="00280617" w:rsidRPr="00484278" w:rsidRDefault="00280617" w:rsidP="00BB105D">
      <w:pPr>
        <w:spacing w:before="0" w:after="0"/>
        <w:rPr>
          <w:rFonts w:cs="Times New Roman"/>
          <w:szCs w:val="24"/>
        </w:rPr>
      </w:pPr>
    </w:p>
    <w:p w14:paraId="0E1F7263" w14:textId="033D1AC1" w:rsidR="00280617" w:rsidRPr="00484278" w:rsidRDefault="00280617" w:rsidP="00BB105D">
      <w:pPr>
        <w:widowControl w:val="0"/>
        <w:spacing w:before="0" w:after="0" w:line="288" w:lineRule="auto"/>
        <w:jc w:val="center"/>
        <w:rPr>
          <w:rFonts w:cs="Times New Roman"/>
          <w:b/>
          <w:szCs w:val="24"/>
          <w:lang w:val="vi-VN" w:eastAsia="fr-FR"/>
        </w:rPr>
      </w:pPr>
      <w:r w:rsidRPr="00484278">
        <w:rPr>
          <w:rFonts w:cs="Times New Roman"/>
          <w:b/>
          <w:szCs w:val="24"/>
          <w:lang w:val="vi-VN" w:eastAsia="fr-FR"/>
        </w:rPr>
        <w:t xml:space="preserve"> HƯỚNG DẪN CHẤM</w:t>
      </w:r>
    </w:p>
    <w:p w14:paraId="677406D8"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 xml:space="preserve">PHẦN I. </w:t>
      </w:r>
      <w:r w:rsidRPr="00484278">
        <w:rPr>
          <w:rFonts w:cs="Times New Roman"/>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80617" w:rsidRPr="00484278" w14:paraId="07A5064A" w14:textId="77777777" w:rsidTr="007E7179">
        <w:trPr>
          <w:jc w:val="center"/>
        </w:trPr>
        <w:tc>
          <w:tcPr>
            <w:tcW w:w="1505" w:type="dxa"/>
          </w:tcPr>
          <w:p w14:paraId="6937863A"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1 - B</w:t>
            </w:r>
          </w:p>
        </w:tc>
        <w:tc>
          <w:tcPr>
            <w:tcW w:w="1506" w:type="dxa"/>
          </w:tcPr>
          <w:p w14:paraId="12253F48"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2 -A</w:t>
            </w:r>
          </w:p>
        </w:tc>
        <w:tc>
          <w:tcPr>
            <w:tcW w:w="1507" w:type="dxa"/>
          </w:tcPr>
          <w:p w14:paraId="39F96953"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3 -A</w:t>
            </w:r>
          </w:p>
        </w:tc>
        <w:tc>
          <w:tcPr>
            <w:tcW w:w="1507" w:type="dxa"/>
          </w:tcPr>
          <w:p w14:paraId="304A6986"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4 -B</w:t>
            </w:r>
          </w:p>
        </w:tc>
        <w:tc>
          <w:tcPr>
            <w:tcW w:w="1507" w:type="dxa"/>
          </w:tcPr>
          <w:p w14:paraId="31BF0163"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5 -B</w:t>
            </w:r>
          </w:p>
        </w:tc>
      </w:tr>
      <w:tr w:rsidR="00280617" w:rsidRPr="00484278" w14:paraId="00515AEE" w14:textId="77777777" w:rsidTr="007E7179">
        <w:trPr>
          <w:jc w:val="center"/>
        </w:trPr>
        <w:tc>
          <w:tcPr>
            <w:tcW w:w="1505" w:type="dxa"/>
          </w:tcPr>
          <w:p w14:paraId="60EEF7C2"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6 -A</w:t>
            </w:r>
          </w:p>
        </w:tc>
        <w:tc>
          <w:tcPr>
            <w:tcW w:w="1506" w:type="dxa"/>
          </w:tcPr>
          <w:p w14:paraId="4AA3B421"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7 -C</w:t>
            </w:r>
          </w:p>
        </w:tc>
        <w:tc>
          <w:tcPr>
            <w:tcW w:w="1507" w:type="dxa"/>
          </w:tcPr>
          <w:p w14:paraId="054229FD"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8 -D</w:t>
            </w:r>
          </w:p>
        </w:tc>
        <w:tc>
          <w:tcPr>
            <w:tcW w:w="1507" w:type="dxa"/>
          </w:tcPr>
          <w:p w14:paraId="565173C6"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9 -C</w:t>
            </w:r>
          </w:p>
        </w:tc>
        <w:tc>
          <w:tcPr>
            <w:tcW w:w="1507" w:type="dxa"/>
          </w:tcPr>
          <w:p w14:paraId="0DD35ADC"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10 -D</w:t>
            </w:r>
          </w:p>
        </w:tc>
      </w:tr>
      <w:tr w:rsidR="00280617" w:rsidRPr="00484278" w14:paraId="3935690B" w14:textId="77777777" w:rsidTr="007E7179">
        <w:trPr>
          <w:jc w:val="center"/>
        </w:trPr>
        <w:tc>
          <w:tcPr>
            <w:tcW w:w="1505" w:type="dxa"/>
          </w:tcPr>
          <w:p w14:paraId="4C1A07FE"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11 -A</w:t>
            </w:r>
          </w:p>
        </w:tc>
        <w:tc>
          <w:tcPr>
            <w:tcW w:w="1506" w:type="dxa"/>
          </w:tcPr>
          <w:p w14:paraId="1DB18992"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12 -A</w:t>
            </w:r>
          </w:p>
        </w:tc>
        <w:tc>
          <w:tcPr>
            <w:tcW w:w="1507" w:type="dxa"/>
          </w:tcPr>
          <w:p w14:paraId="3EF7764A"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13 -C</w:t>
            </w:r>
          </w:p>
        </w:tc>
        <w:tc>
          <w:tcPr>
            <w:tcW w:w="1507" w:type="dxa"/>
          </w:tcPr>
          <w:p w14:paraId="3681BCF7"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14 -D</w:t>
            </w:r>
          </w:p>
        </w:tc>
        <w:tc>
          <w:tcPr>
            <w:tcW w:w="1507" w:type="dxa"/>
          </w:tcPr>
          <w:p w14:paraId="2A3B1F88"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15 -A</w:t>
            </w:r>
          </w:p>
        </w:tc>
      </w:tr>
      <w:tr w:rsidR="00280617" w:rsidRPr="00484278" w14:paraId="736A20AF" w14:textId="77777777" w:rsidTr="007E7179">
        <w:trPr>
          <w:jc w:val="center"/>
        </w:trPr>
        <w:tc>
          <w:tcPr>
            <w:tcW w:w="1505" w:type="dxa"/>
          </w:tcPr>
          <w:p w14:paraId="510B8D28"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16 -A</w:t>
            </w:r>
          </w:p>
        </w:tc>
        <w:tc>
          <w:tcPr>
            <w:tcW w:w="1506" w:type="dxa"/>
          </w:tcPr>
          <w:p w14:paraId="43332048"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17 -D</w:t>
            </w:r>
          </w:p>
        </w:tc>
        <w:tc>
          <w:tcPr>
            <w:tcW w:w="1507" w:type="dxa"/>
          </w:tcPr>
          <w:p w14:paraId="1B6A4173"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18 -B</w:t>
            </w:r>
          </w:p>
        </w:tc>
        <w:tc>
          <w:tcPr>
            <w:tcW w:w="1507" w:type="dxa"/>
          </w:tcPr>
          <w:p w14:paraId="565DA3B4"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1507" w:type="dxa"/>
          </w:tcPr>
          <w:p w14:paraId="615E22CE" w14:textId="77777777" w:rsidR="00280617" w:rsidRPr="00484278" w:rsidRDefault="00280617" w:rsidP="00BB105D">
            <w:pPr>
              <w:widowControl w:val="0"/>
              <w:spacing w:before="0" w:after="0" w:line="288" w:lineRule="auto"/>
              <w:jc w:val="center"/>
              <w:rPr>
                <w:rFonts w:cs="Times New Roman"/>
                <w:b/>
                <w:szCs w:val="24"/>
                <w:lang w:val="fr-FR" w:eastAsia="fr-FR"/>
              </w:rPr>
            </w:pPr>
          </w:p>
        </w:tc>
      </w:tr>
    </w:tbl>
    <w:p w14:paraId="4974D056"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 xml:space="preserve">PHẦN II.  </w:t>
      </w:r>
      <w:r w:rsidRPr="00484278">
        <w:rPr>
          <w:rFonts w:cs="Times New Roman"/>
          <w:bCs/>
          <w:szCs w:val="24"/>
          <w:lang w:val="fr-FR" w:eastAsia="fr-FR"/>
        </w:rPr>
        <w:t>Điểm tối đa của 01 câu hỏi là</w:t>
      </w:r>
      <w:r w:rsidRPr="00484278">
        <w:rPr>
          <w:rFonts w:cs="Times New Roman"/>
          <w:b/>
          <w:szCs w:val="24"/>
          <w:lang w:val="fr-FR" w:eastAsia="fr-FR"/>
        </w:rPr>
        <w:t xml:space="preserve"> 1 điểm.</w:t>
      </w:r>
    </w:p>
    <w:p w14:paraId="21694956" w14:textId="77777777" w:rsidR="00280617" w:rsidRPr="00484278" w:rsidRDefault="00280617" w:rsidP="00BB105D">
      <w:pPr>
        <w:widowControl w:val="0"/>
        <w:shd w:val="clear" w:color="auto" w:fill="FFFFFF"/>
        <w:spacing w:before="0" w:after="0" w:line="288" w:lineRule="auto"/>
        <w:rPr>
          <w:rFonts w:cs="Times New Roman"/>
          <w:b/>
          <w:szCs w:val="24"/>
          <w:lang w:val="fr-FR" w:eastAsia="fr-FR"/>
        </w:rPr>
      </w:pPr>
      <w:r w:rsidRPr="00484278">
        <w:rPr>
          <w:rFonts w:cs="Times New Roman"/>
          <w:bCs/>
          <w:szCs w:val="24"/>
          <w:lang w:val="fr-FR" w:eastAsia="fr-FR"/>
        </w:rPr>
        <w:t>- Thí sinh chỉ lựa chọn chọn chính xác 01 ý trong 1 câu hỏi được</w:t>
      </w:r>
      <w:r w:rsidRPr="00484278">
        <w:rPr>
          <w:rFonts w:cs="Times New Roman"/>
          <w:b/>
          <w:szCs w:val="24"/>
          <w:lang w:val="fr-FR" w:eastAsia="fr-FR"/>
        </w:rPr>
        <w:t xml:space="preserve"> 0,1 điểm.</w:t>
      </w:r>
    </w:p>
    <w:p w14:paraId="5F2F36C4" w14:textId="77777777" w:rsidR="00280617" w:rsidRPr="00484278" w:rsidRDefault="00280617" w:rsidP="00BB105D">
      <w:pPr>
        <w:widowControl w:val="0"/>
        <w:shd w:val="clear" w:color="auto" w:fill="FFFFFF"/>
        <w:spacing w:before="0" w:after="0" w:line="288" w:lineRule="auto"/>
        <w:rPr>
          <w:rFonts w:cs="Times New Roman"/>
          <w:b/>
          <w:szCs w:val="24"/>
          <w:lang w:val="fr-FR" w:eastAsia="fr-FR"/>
        </w:rPr>
      </w:pPr>
      <w:r w:rsidRPr="00484278">
        <w:rPr>
          <w:rFonts w:cs="Times New Roman"/>
          <w:bCs/>
          <w:szCs w:val="24"/>
          <w:lang w:val="fr-FR" w:eastAsia="fr-FR"/>
        </w:rPr>
        <w:t>- Thí sinh chỉ lựa chọn chọn chính xác 02 ý trong 1 câu hỏi được</w:t>
      </w:r>
      <w:r w:rsidRPr="00484278">
        <w:rPr>
          <w:rFonts w:cs="Times New Roman"/>
          <w:b/>
          <w:szCs w:val="24"/>
          <w:lang w:val="fr-FR" w:eastAsia="fr-FR"/>
        </w:rPr>
        <w:t xml:space="preserve"> 0,25 điểm.</w:t>
      </w:r>
    </w:p>
    <w:p w14:paraId="3154E4D5" w14:textId="77777777" w:rsidR="00280617" w:rsidRPr="00484278" w:rsidRDefault="00280617" w:rsidP="00BB105D">
      <w:pPr>
        <w:widowControl w:val="0"/>
        <w:shd w:val="clear" w:color="auto" w:fill="FFFFFF"/>
        <w:spacing w:before="0" w:after="0" w:line="288" w:lineRule="auto"/>
        <w:rPr>
          <w:rFonts w:cs="Times New Roman"/>
          <w:b/>
          <w:szCs w:val="24"/>
          <w:lang w:val="fr-FR" w:eastAsia="fr-FR"/>
        </w:rPr>
      </w:pPr>
      <w:r w:rsidRPr="00484278">
        <w:rPr>
          <w:rFonts w:cs="Times New Roman"/>
          <w:bCs/>
          <w:szCs w:val="24"/>
          <w:lang w:val="fr-FR" w:eastAsia="fr-FR"/>
        </w:rPr>
        <w:t>- Thí sinh chỉ lựa chọn chọn chính xác 03 ý trong 1 câu hỏi được</w:t>
      </w:r>
      <w:r w:rsidRPr="00484278">
        <w:rPr>
          <w:rFonts w:cs="Times New Roman"/>
          <w:b/>
          <w:szCs w:val="24"/>
          <w:lang w:val="fr-FR" w:eastAsia="fr-FR"/>
        </w:rPr>
        <w:t xml:space="preserve"> 0,5 điểm.</w:t>
      </w:r>
    </w:p>
    <w:p w14:paraId="20DB7AE0" w14:textId="77777777" w:rsidR="00280617" w:rsidRPr="00484278" w:rsidRDefault="00280617" w:rsidP="00BB105D">
      <w:pPr>
        <w:widowControl w:val="0"/>
        <w:shd w:val="clear" w:color="auto" w:fill="FFFFFF"/>
        <w:spacing w:before="0" w:after="0" w:line="288" w:lineRule="auto"/>
        <w:rPr>
          <w:rFonts w:cs="Times New Roman"/>
          <w:b/>
          <w:szCs w:val="24"/>
          <w:lang w:val="fr-FR" w:eastAsia="fr-FR"/>
        </w:rPr>
      </w:pPr>
      <w:r w:rsidRPr="00484278">
        <w:rPr>
          <w:rFonts w:cs="Times New Roman"/>
          <w:bCs/>
          <w:szCs w:val="24"/>
          <w:lang w:val="fr-FR" w:eastAsia="fr-FR"/>
        </w:rPr>
        <w:t>- Thí sinh chỉ lựa chọn chọn chính xác 04 ý trong 1 câu hỏi được</w:t>
      </w:r>
      <w:r w:rsidRPr="00484278">
        <w:rPr>
          <w:rFonts w:cs="Times New Roman"/>
          <w:b/>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80617" w:rsidRPr="00484278" w14:paraId="6EFB14D5" w14:textId="77777777" w:rsidTr="007E7179">
        <w:trPr>
          <w:jc w:val="center"/>
        </w:trPr>
        <w:tc>
          <w:tcPr>
            <w:tcW w:w="929" w:type="dxa"/>
          </w:tcPr>
          <w:p w14:paraId="1F059F65"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Câu</w:t>
            </w:r>
          </w:p>
        </w:tc>
        <w:tc>
          <w:tcPr>
            <w:tcW w:w="852" w:type="dxa"/>
          </w:tcPr>
          <w:p w14:paraId="35C0AC20"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Ý</w:t>
            </w:r>
          </w:p>
        </w:tc>
        <w:tc>
          <w:tcPr>
            <w:tcW w:w="930" w:type="dxa"/>
          </w:tcPr>
          <w:p w14:paraId="3B981793"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Đáp án</w:t>
            </w:r>
          </w:p>
        </w:tc>
        <w:tc>
          <w:tcPr>
            <w:tcW w:w="930" w:type="dxa"/>
          </w:tcPr>
          <w:p w14:paraId="54CD34F9"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Câu</w:t>
            </w:r>
          </w:p>
        </w:tc>
        <w:tc>
          <w:tcPr>
            <w:tcW w:w="853" w:type="dxa"/>
          </w:tcPr>
          <w:p w14:paraId="5F7614BD"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Ý</w:t>
            </w:r>
          </w:p>
        </w:tc>
        <w:tc>
          <w:tcPr>
            <w:tcW w:w="930" w:type="dxa"/>
          </w:tcPr>
          <w:p w14:paraId="50068029"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Đáp án</w:t>
            </w:r>
          </w:p>
        </w:tc>
        <w:tc>
          <w:tcPr>
            <w:tcW w:w="930" w:type="dxa"/>
          </w:tcPr>
          <w:p w14:paraId="246F7525"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Câu</w:t>
            </w:r>
          </w:p>
        </w:tc>
        <w:tc>
          <w:tcPr>
            <w:tcW w:w="853" w:type="dxa"/>
          </w:tcPr>
          <w:p w14:paraId="62EDD485"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Ý</w:t>
            </w:r>
          </w:p>
        </w:tc>
        <w:tc>
          <w:tcPr>
            <w:tcW w:w="930" w:type="dxa"/>
          </w:tcPr>
          <w:p w14:paraId="58FEE87A"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Đáp án</w:t>
            </w:r>
          </w:p>
        </w:tc>
        <w:tc>
          <w:tcPr>
            <w:tcW w:w="803" w:type="dxa"/>
          </w:tcPr>
          <w:p w14:paraId="46297B51"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36" w:type="dxa"/>
          </w:tcPr>
          <w:p w14:paraId="406CBAF3"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Ý</w:t>
            </w:r>
          </w:p>
        </w:tc>
        <w:tc>
          <w:tcPr>
            <w:tcW w:w="851" w:type="dxa"/>
          </w:tcPr>
          <w:p w14:paraId="264CE507"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Đáp án</w:t>
            </w:r>
          </w:p>
        </w:tc>
      </w:tr>
      <w:tr w:rsidR="00280617" w:rsidRPr="00484278" w14:paraId="7E7EAEF3" w14:textId="77777777" w:rsidTr="007E7179">
        <w:trPr>
          <w:jc w:val="center"/>
        </w:trPr>
        <w:tc>
          <w:tcPr>
            <w:tcW w:w="929" w:type="dxa"/>
            <w:vMerge w:val="restart"/>
            <w:vAlign w:val="center"/>
          </w:tcPr>
          <w:p w14:paraId="315B20AC"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1</w:t>
            </w:r>
          </w:p>
        </w:tc>
        <w:tc>
          <w:tcPr>
            <w:tcW w:w="852" w:type="dxa"/>
          </w:tcPr>
          <w:p w14:paraId="1001328A"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a</w:t>
            </w:r>
          </w:p>
        </w:tc>
        <w:tc>
          <w:tcPr>
            <w:tcW w:w="930" w:type="dxa"/>
          </w:tcPr>
          <w:p w14:paraId="18FC999F"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c>
          <w:tcPr>
            <w:tcW w:w="930" w:type="dxa"/>
            <w:vMerge w:val="restart"/>
            <w:vAlign w:val="center"/>
          </w:tcPr>
          <w:p w14:paraId="2D9E3929"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2</w:t>
            </w:r>
          </w:p>
        </w:tc>
        <w:tc>
          <w:tcPr>
            <w:tcW w:w="853" w:type="dxa"/>
          </w:tcPr>
          <w:p w14:paraId="2A03AFEA"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a</w:t>
            </w:r>
          </w:p>
        </w:tc>
        <w:tc>
          <w:tcPr>
            <w:tcW w:w="930" w:type="dxa"/>
          </w:tcPr>
          <w:p w14:paraId="6A806B90"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c>
          <w:tcPr>
            <w:tcW w:w="930" w:type="dxa"/>
            <w:vMerge w:val="restart"/>
            <w:vAlign w:val="center"/>
          </w:tcPr>
          <w:p w14:paraId="5BAB5F0F" w14:textId="77777777" w:rsidR="00280617" w:rsidRPr="00484278" w:rsidRDefault="00280617" w:rsidP="00BB105D">
            <w:pPr>
              <w:widowControl w:val="0"/>
              <w:spacing w:before="0" w:after="0" w:line="288" w:lineRule="auto"/>
              <w:jc w:val="center"/>
              <w:rPr>
                <w:rFonts w:cs="Times New Roman"/>
                <w:b/>
                <w:szCs w:val="24"/>
                <w:lang w:val="fr-FR" w:eastAsia="fr-FR"/>
              </w:rPr>
            </w:pPr>
            <w:r w:rsidRPr="00484278">
              <w:rPr>
                <w:rFonts w:cs="Times New Roman"/>
                <w:b/>
                <w:szCs w:val="24"/>
                <w:lang w:val="fr-FR" w:eastAsia="fr-FR"/>
              </w:rPr>
              <w:t>3</w:t>
            </w:r>
          </w:p>
        </w:tc>
        <w:tc>
          <w:tcPr>
            <w:tcW w:w="853" w:type="dxa"/>
          </w:tcPr>
          <w:p w14:paraId="586AA3EE"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a</w:t>
            </w:r>
          </w:p>
        </w:tc>
        <w:tc>
          <w:tcPr>
            <w:tcW w:w="930" w:type="dxa"/>
          </w:tcPr>
          <w:p w14:paraId="0E1FC75E"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c>
          <w:tcPr>
            <w:tcW w:w="803" w:type="dxa"/>
            <w:vMerge w:val="restart"/>
          </w:tcPr>
          <w:p w14:paraId="743015D2" w14:textId="77777777" w:rsidR="00280617" w:rsidRPr="00484278" w:rsidRDefault="00280617" w:rsidP="00BB105D">
            <w:pPr>
              <w:widowControl w:val="0"/>
              <w:spacing w:before="0" w:after="0" w:line="288" w:lineRule="auto"/>
              <w:rPr>
                <w:rFonts w:cs="Times New Roman"/>
                <w:bCs/>
                <w:szCs w:val="24"/>
                <w:lang w:val="fr-FR" w:eastAsia="fr-FR"/>
              </w:rPr>
            </w:pPr>
          </w:p>
          <w:p w14:paraId="73C20DBA"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lastRenderedPageBreak/>
              <w:t>4</w:t>
            </w:r>
          </w:p>
        </w:tc>
        <w:tc>
          <w:tcPr>
            <w:tcW w:w="836" w:type="dxa"/>
          </w:tcPr>
          <w:p w14:paraId="76957CE5"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lastRenderedPageBreak/>
              <w:t>a</w:t>
            </w:r>
          </w:p>
        </w:tc>
        <w:tc>
          <w:tcPr>
            <w:tcW w:w="851" w:type="dxa"/>
          </w:tcPr>
          <w:p w14:paraId="5FE565C9"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r>
      <w:tr w:rsidR="00280617" w:rsidRPr="00484278" w14:paraId="18D749C6" w14:textId="77777777" w:rsidTr="007E7179">
        <w:trPr>
          <w:jc w:val="center"/>
        </w:trPr>
        <w:tc>
          <w:tcPr>
            <w:tcW w:w="929" w:type="dxa"/>
            <w:vMerge/>
          </w:tcPr>
          <w:p w14:paraId="5D0AA5CC"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52" w:type="dxa"/>
          </w:tcPr>
          <w:p w14:paraId="7C877752"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b</w:t>
            </w:r>
          </w:p>
        </w:tc>
        <w:tc>
          <w:tcPr>
            <w:tcW w:w="930" w:type="dxa"/>
          </w:tcPr>
          <w:p w14:paraId="73F97A6C"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44DA8855"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53" w:type="dxa"/>
          </w:tcPr>
          <w:p w14:paraId="0EACEB8A"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b</w:t>
            </w:r>
          </w:p>
        </w:tc>
        <w:tc>
          <w:tcPr>
            <w:tcW w:w="930" w:type="dxa"/>
          </w:tcPr>
          <w:p w14:paraId="1AD4CBA0"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70947F55"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53" w:type="dxa"/>
          </w:tcPr>
          <w:p w14:paraId="0BE5C14A"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b</w:t>
            </w:r>
          </w:p>
        </w:tc>
        <w:tc>
          <w:tcPr>
            <w:tcW w:w="930" w:type="dxa"/>
          </w:tcPr>
          <w:p w14:paraId="0834EC75"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S</w:t>
            </w:r>
          </w:p>
        </w:tc>
        <w:tc>
          <w:tcPr>
            <w:tcW w:w="803" w:type="dxa"/>
            <w:vMerge/>
          </w:tcPr>
          <w:p w14:paraId="715FFD4C" w14:textId="77777777" w:rsidR="00280617" w:rsidRPr="00484278" w:rsidRDefault="00280617" w:rsidP="00BB105D">
            <w:pPr>
              <w:widowControl w:val="0"/>
              <w:spacing w:before="0" w:after="0" w:line="288" w:lineRule="auto"/>
              <w:jc w:val="center"/>
              <w:rPr>
                <w:rFonts w:cs="Times New Roman"/>
                <w:bCs/>
                <w:szCs w:val="24"/>
                <w:lang w:val="fr-FR" w:eastAsia="fr-FR"/>
              </w:rPr>
            </w:pPr>
          </w:p>
        </w:tc>
        <w:tc>
          <w:tcPr>
            <w:tcW w:w="836" w:type="dxa"/>
          </w:tcPr>
          <w:p w14:paraId="0A8540AD"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b</w:t>
            </w:r>
          </w:p>
        </w:tc>
        <w:tc>
          <w:tcPr>
            <w:tcW w:w="851" w:type="dxa"/>
          </w:tcPr>
          <w:p w14:paraId="350EEE43"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r>
      <w:tr w:rsidR="00280617" w:rsidRPr="00484278" w14:paraId="5C6DFA51" w14:textId="77777777" w:rsidTr="007E7179">
        <w:trPr>
          <w:jc w:val="center"/>
        </w:trPr>
        <w:tc>
          <w:tcPr>
            <w:tcW w:w="929" w:type="dxa"/>
            <w:vMerge/>
          </w:tcPr>
          <w:p w14:paraId="1635E4B5"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52" w:type="dxa"/>
          </w:tcPr>
          <w:p w14:paraId="2C93BAF0"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c</w:t>
            </w:r>
          </w:p>
        </w:tc>
        <w:tc>
          <w:tcPr>
            <w:tcW w:w="930" w:type="dxa"/>
          </w:tcPr>
          <w:p w14:paraId="3A775218"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0E953272"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53" w:type="dxa"/>
          </w:tcPr>
          <w:p w14:paraId="0CBCFD15"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c</w:t>
            </w:r>
          </w:p>
        </w:tc>
        <w:tc>
          <w:tcPr>
            <w:tcW w:w="930" w:type="dxa"/>
          </w:tcPr>
          <w:p w14:paraId="4945D4E9"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1705D706"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53" w:type="dxa"/>
          </w:tcPr>
          <w:p w14:paraId="5616B5A1"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c</w:t>
            </w:r>
          </w:p>
        </w:tc>
        <w:tc>
          <w:tcPr>
            <w:tcW w:w="930" w:type="dxa"/>
          </w:tcPr>
          <w:p w14:paraId="4042C106"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c>
          <w:tcPr>
            <w:tcW w:w="803" w:type="dxa"/>
            <w:vMerge/>
          </w:tcPr>
          <w:p w14:paraId="5BF3CD5B" w14:textId="77777777" w:rsidR="00280617" w:rsidRPr="00484278" w:rsidRDefault="00280617" w:rsidP="00BB105D">
            <w:pPr>
              <w:widowControl w:val="0"/>
              <w:spacing w:before="0" w:after="0" w:line="288" w:lineRule="auto"/>
              <w:jc w:val="center"/>
              <w:rPr>
                <w:rFonts w:cs="Times New Roman"/>
                <w:bCs/>
                <w:szCs w:val="24"/>
                <w:lang w:val="fr-FR" w:eastAsia="fr-FR"/>
              </w:rPr>
            </w:pPr>
          </w:p>
        </w:tc>
        <w:tc>
          <w:tcPr>
            <w:tcW w:w="836" w:type="dxa"/>
          </w:tcPr>
          <w:p w14:paraId="331A1585"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c</w:t>
            </w:r>
          </w:p>
        </w:tc>
        <w:tc>
          <w:tcPr>
            <w:tcW w:w="851" w:type="dxa"/>
          </w:tcPr>
          <w:p w14:paraId="0AB853A8"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S</w:t>
            </w:r>
          </w:p>
        </w:tc>
      </w:tr>
      <w:tr w:rsidR="00280617" w:rsidRPr="00484278" w14:paraId="3380849D" w14:textId="77777777" w:rsidTr="007E7179">
        <w:trPr>
          <w:jc w:val="center"/>
        </w:trPr>
        <w:tc>
          <w:tcPr>
            <w:tcW w:w="929" w:type="dxa"/>
            <w:vMerge/>
          </w:tcPr>
          <w:p w14:paraId="0228EEAA"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52" w:type="dxa"/>
          </w:tcPr>
          <w:p w14:paraId="77589F2F"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d</w:t>
            </w:r>
          </w:p>
        </w:tc>
        <w:tc>
          <w:tcPr>
            <w:tcW w:w="930" w:type="dxa"/>
          </w:tcPr>
          <w:p w14:paraId="1DDFCD75"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2DD9C3F7"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53" w:type="dxa"/>
          </w:tcPr>
          <w:p w14:paraId="163FB8FE"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d</w:t>
            </w:r>
          </w:p>
        </w:tc>
        <w:tc>
          <w:tcPr>
            <w:tcW w:w="930" w:type="dxa"/>
          </w:tcPr>
          <w:p w14:paraId="25A8AF15"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5351850E" w14:textId="77777777" w:rsidR="00280617" w:rsidRPr="00484278" w:rsidRDefault="00280617" w:rsidP="00BB105D">
            <w:pPr>
              <w:widowControl w:val="0"/>
              <w:spacing w:before="0" w:after="0" w:line="288" w:lineRule="auto"/>
              <w:jc w:val="center"/>
              <w:rPr>
                <w:rFonts w:cs="Times New Roman"/>
                <w:b/>
                <w:szCs w:val="24"/>
                <w:lang w:val="fr-FR" w:eastAsia="fr-FR"/>
              </w:rPr>
            </w:pPr>
          </w:p>
        </w:tc>
        <w:tc>
          <w:tcPr>
            <w:tcW w:w="853" w:type="dxa"/>
          </w:tcPr>
          <w:p w14:paraId="796A4E69"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d</w:t>
            </w:r>
          </w:p>
        </w:tc>
        <w:tc>
          <w:tcPr>
            <w:tcW w:w="930" w:type="dxa"/>
          </w:tcPr>
          <w:p w14:paraId="7E4F1AA9"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c>
          <w:tcPr>
            <w:tcW w:w="803" w:type="dxa"/>
            <w:vMerge/>
          </w:tcPr>
          <w:p w14:paraId="3BBEC3CD" w14:textId="77777777" w:rsidR="00280617" w:rsidRPr="00484278" w:rsidRDefault="00280617" w:rsidP="00BB105D">
            <w:pPr>
              <w:widowControl w:val="0"/>
              <w:spacing w:before="0" w:after="0" w:line="288" w:lineRule="auto"/>
              <w:jc w:val="center"/>
              <w:rPr>
                <w:rFonts w:cs="Times New Roman"/>
                <w:bCs/>
                <w:szCs w:val="24"/>
                <w:lang w:val="fr-FR" w:eastAsia="fr-FR"/>
              </w:rPr>
            </w:pPr>
          </w:p>
        </w:tc>
        <w:tc>
          <w:tcPr>
            <w:tcW w:w="836" w:type="dxa"/>
          </w:tcPr>
          <w:p w14:paraId="206A536F"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d</w:t>
            </w:r>
          </w:p>
        </w:tc>
        <w:tc>
          <w:tcPr>
            <w:tcW w:w="851" w:type="dxa"/>
          </w:tcPr>
          <w:p w14:paraId="2A0F9980" w14:textId="77777777" w:rsidR="00280617" w:rsidRPr="00484278" w:rsidRDefault="00280617" w:rsidP="00BB105D">
            <w:pPr>
              <w:widowControl w:val="0"/>
              <w:spacing w:before="0" w:after="0" w:line="288" w:lineRule="auto"/>
              <w:jc w:val="center"/>
              <w:rPr>
                <w:rFonts w:cs="Times New Roman"/>
                <w:bCs/>
                <w:szCs w:val="24"/>
                <w:lang w:val="fr-FR" w:eastAsia="fr-FR"/>
              </w:rPr>
            </w:pPr>
            <w:r w:rsidRPr="00484278">
              <w:rPr>
                <w:rFonts w:cs="Times New Roman"/>
                <w:bCs/>
                <w:szCs w:val="24"/>
                <w:lang w:val="fr-FR" w:eastAsia="fr-FR"/>
              </w:rPr>
              <w:t>Đ</w:t>
            </w:r>
          </w:p>
        </w:tc>
      </w:tr>
    </w:tbl>
    <w:p w14:paraId="646C4EF4"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p>
    <w:p w14:paraId="2A1DD144"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 xml:space="preserve">PHẦN III.  </w:t>
      </w:r>
      <w:r w:rsidRPr="00484278">
        <w:rPr>
          <w:rFonts w:cs="Times New Roman"/>
          <w:bCs/>
          <w:szCs w:val="24"/>
          <w:lang w:val="pt-BR"/>
        </w:rPr>
        <w:t>(Mỗi câu trả lời đúng thí sinh được 0,5 điểm).</w:t>
      </w:r>
    </w:p>
    <w:p w14:paraId="54F1E363"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80617" w:rsidRPr="00484278" w14:paraId="2B2DE6DB" w14:textId="77777777" w:rsidTr="007E7179">
        <w:trPr>
          <w:jc w:val="center"/>
        </w:trPr>
        <w:tc>
          <w:tcPr>
            <w:tcW w:w="2065" w:type="dxa"/>
            <w:vAlign w:val="center"/>
          </w:tcPr>
          <w:p w14:paraId="5EAD23F4"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
                <w:szCs w:val="24"/>
                <w:lang w:val="pt-BR"/>
              </w:rPr>
            </w:pPr>
            <w:r w:rsidRPr="00484278">
              <w:rPr>
                <w:rFonts w:cs="Times New Roman"/>
                <w:b/>
                <w:szCs w:val="24"/>
                <w:lang w:val="pt-BR"/>
              </w:rPr>
              <w:t>Câu</w:t>
            </w:r>
          </w:p>
        </w:tc>
        <w:tc>
          <w:tcPr>
            <w:tcW w:w="2250" w:type="dxa"/>
            <w:vAlign w:val="center"/>
          </w:tcPr>
          <w:p w14:paraId="3349436C"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
                <w:szCs w:val="24"/>
                <w:lang w:val="pt-BR"/>
              </w:rPr>
            </w:pPr>
            <w:r w:rsidRPr="00484278">
              <w:rPr>
                <w:rFonts w:cs="Times New Roman"/>
                <w:b/>
                <w:szCs w:val="24"/>
                <w:lang w:val="pt-BR"/>
              </w:rPr>
              <w:t>Đáp án</w:t>
            </w:r>
          </w:p>
        </w:tc>
        <w:tc>
          <w:tcPr>
            <w:tcW w:w="2250" w:type="dxa"/>
            <w:vAlign w:val="center"/>
          </w:tcPr>
          <w:p w14:paraId="1CAC62C6"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Cs/>
                <w:szCs w:val="24"/>
                <w:lang w:val="pt-BR"/>
              </w:rPr>
            </w:pPr>
            <w:r w:rsidRPr="00484278">
              <w:rPr>
                <w:rFonts w:cs="Times New Roman"/>
                <w:b/>
                <w:szCs w:val="24"/>
                <w:lang w:val="pt-BR"/>
              </w:rPr>
              <w:t>Câu</w:t>
            </w:r>
          </w:p>
        </w:tc>
        <w:tc>
          <w:tcPr>
            <w:tcW w:w="2250" w:type="dxa"/>
            <w:vAlign w:val="center"/>
          </w:tcPr>
          <w:p w14:paraId="1C5605EC"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Cs/>
                <w:szCs w:val="24"/>
                <w:lang w:val="pt-BR"/>
              </w:rPr>
            </w:pPr>
            <w:r w:rsidRPr="00484278">
              <w:rPr>
                <w:rFonts w:cs="Times New Roman"/>
                <w:b/>
                <w:szCs w:val="24"/>
                <w:lang w:val="pt-BR"/>
              </w:rPr>
              <w:t>Đáp án</w:t>
            </w:r>
          </w:p>
        </w:tc>
      </w:tr>
      <w:tr w:rsidR="00280617" w:rsidRPr="00484278" w14:paraId="086E3D33" w14:textId="77777777" w:rsidTr="007E7179">
        <w:trPr>
          <w:jc w:val="center"/>
        </w:trPr>
        <w:tc>
          <w:tcPr>
            <w:tcW w:w="2065" w:type="dxa"/>
            <w:vAlign w:val="center"/>
          </w:tcPr>
          <w:p w14:paraId="1AFE3B46"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
                <w:szCs w:val="24"/>
                <w:lang w:val="pt-BR"/>
              </w:rPr>
            </w:pPr>
            <w:r w:rsidRPr="00484278">
              <w:rPr>
                <w:rFonts w:cs="Times New Roman"/>
                <w:b/>
                <w:szCs w:val="24"/>
                <w:lang w:val="pt-BR"/>
              </w:rPr>
              <w:t>1</w:t>
            </w:r>
          </w:p>
        </w:tc>
        <w:tc>
          <w:tcPr>
            <w:tcW w:w="2250" w:type="dxa"/>
            <w:vAlign w:val="center"/>
          </w:tcPr>
          <w:p w14:paraId="2634AC7F"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Cs/>
                <w:szCs w:val="24"/>
                <w:lang w:val="pt-BR"/>
              </w:rPr>
            </w:pPr>
            <w:r w:rsidRPr="00484278">
              <w:rPr>
                <w:rFonts w:cs="Times New Roman"/>
                <w:bCs/>
                <w:szCs w:val="24"/>
                <w:lang w:val="pt-BR"/>
              </w:rPr>
              <w:t>1,25</w:t>
            </w:r>
          </w:p>
        </w:tc>
        <w:tc>
          <w:tcPr>
            <w:tcW w:w="2250" w:type="dxa"/>
            <w:vAlign w:val="center"/>
          </w:tcPr>
          <w:p w14:paraId="4DCA433A"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
                <w:szCs w:val="24"/>
                <w:lang w:val="pt-BR"/>
              </w:rPr>
            </w:pPr>
            <w:r w:rsidRPr="00484278">
              <w:rPr>
                <w:rFonts w:cs="Times New Roman"/>
                <w:b/>
                <w:szCs w:val="24"/>
                <w:lang w:val="pt-BR"/>
              </w:rPr>
              <w:t>4</w:t>
            </w:r>
          </w:p>
        </w:tc>
        <w:tc>
          <w:tcPr>
            <w:tcW w:w="2250" w:type="dxa"/>
            <w:vAlign w:val="center"/>
          </w:tcPr>
          <w:p w14:paraId="6381DFA9"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Cs/>
                <w:szCs w:val="24"/>
                <w:lang w:val="pt-BR"/>
              </w:rPr>
            </w:pPr>
            <w:r w:rsidRPr="00484278">
              <w:rPr>
                <w:rFonts w:cs="Times New Roman"/>
                <w:bCs/>
                <w:szCs w:val="24"/>
                <w:lang w:val="pt-BR"/>
              </w:rPr>
              <w:t>10</w:t>
            </w:r>
          </w:p>
        </w:tc>
      </w:tr>
      <w:tr w:rsidR="00280617" w:rsidRPr="00484278" w14:paraId="08B0C33D" w14:textId="77777777" w:rsidTr="007E7179">
        <w:trPr>
          <w:jc w:val="center"/>
        </w:trPr>
        <w:tc>
          <w:tcPr>
            <w:tcW w:w="2065" w:type="dxa"/>
            <w:vAlign w:val="center"/>
          </w:tcPr>
          <w:p w14:paraId="082E8919"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
                <w:szCs w:val="24"/>
                <w:lang w:val="pt-BR"/>
              </w:rPr>
            </w:pPr>
            <w:r w:rsidRPr="00484278">
              <w:rPr>
                <w:rFonts w:cs="Times New Roman"/>
                <w:b/>
                <w:szCs w:val="24"/>
                <w:lang w:val="pt-BR"/>
              </w:rPr>
              <w:t>2</w:t>
            </w:r>
          </w:p>
        </w:tc>
        <w:tc>
          <w:tcPr>
            <w:tcW w:w="2250" w:type="dxa"/>
            <w:vAlign w:val="center"/>
          </w:tcPr>
          <w:p w14:paraId="7C4E4711"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Cs/>
                <w:szCs w:val="24"/>
                <w:lang w:val="pt-BR"/>
              </w:rPr>
            </w:pPr>
            <w:r w:rsidRPr="00484278">
              <w:rPr>
                <w:rFonts w:cs="Times New Roman"/>
                <w:bCs/>
                <w:szCs w:val="24"/>
                <w:lang w:val="pt-BR"/>
              </w:rPr>
              <w:t>80</w:t>
            </w:r>
          </w:p>
        </w:tc>
        <w:tc>
          <w:tcPr>
            <w:tcW w:w="2250" w:type="dxa"/>
            <w:vAlign w:val="center"/>
          </w:tcPr>
          <w:p w14:paraId="62093FD9"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
                <w:szCs w:val="24"/>
                <w:lang w:val="pt-BR"/>
              </w:rPr>
            </w:pPr>
            <w:r w:rsidRPr="00484278">
              <w:rPr>
                <w:rFonts w:cs="Times New Roman"/>
                <w:b/>
                <w:szCs w:val="24"/>
                <w:lang w:val="pt-BR"/>
              </w:rPr>
              <w:t>5</w:t>
            </w:r>
          </w:p>
        </w:tc>
        <w:tc>
          <w:tcPr>
            <w:tcW w:w="2250" w:type="dxa"/>
            <w:vAlign w:val="center"/>
          </w:tcPr>
          <w:p w14:paraId="17E35E99"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Cs/>
                <w:szCs w:val="24"/>
                <w:lang w:val="pt-BR"/>
              </w:rPr>
            </w:pPr>
            <w:r w:rsidRPr="00484278">
              <w:rPr>
                <w:rFonts w:cs="Times New Roman"/>
                <w:bCs/>
                <w:szCs w:val="24"/>
                <w:lang w:val="pt-BR"/>
              </w:rPr>
              <w:t>194</w:t>
            </w:r>
          </w:p>
        </w:tc>
      </w:tr>
      <w:tr w:rsidR="00280617" w:rsidRPr="00484278" w14:paraId="6C2D61D1" w14:textId="77777777" w:rsidTr="007E7179">
        <w:trPr>
          <w:jc w:val="center"/>
        </w:trPr>
        <w:tc>
          <w:tcPr>
            <w:tcW w:w="2065" w:type="dxa"/>
            <w:vAlign w:val="center"/>
          </w:tcPr>
          <w:p w14:paraId="003EC2B9"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
                <w:szCs w:val="24"/>
                <w:lang w:val="pt-BR"/>
              </w:rPr>
            </w:pPr>
            <w:r w:rsidRPr="00484278">
              <w:rPr>
                <w:rFonts w:cs="Times New Roman"/>
                <w:b/>
                <w:szCs w:val="24"/>
                <w:lang w:val="pt-BR"/>
              </w:rPr>
              <w:t>3</w:t>
            </w:r>
          </w:p>
        </w:tc>
        <w:tc>
          <w:tcPr>
            <w:tcW w:w="2250" w:type="dxa"/>
            <w:vAlign w:val="center"/>
          </w:tcPr>
          <w:p w14:paraId="02C0D23B"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Cs/>
                <w:szCs w:val="24"/>
                <w:lang w:val="pt-BR"/>
              </w:rPr>
            </w:pPr>
            <w:r w:rsidRPr="00484278">
              <w:rPr>
                <w:rFonts w:cs="Times New Roman"/>
                <w:bCs/>
                <w:szCs w:val="24"/>
                <w:lang w:val="pt-BR"/>
              </w:rPr>
              <w:t>26,4</w:t>
            </w:r>
          </w:p>
        </w:tc>
        <w:tc>
          <w:tcPr>
            <w:tcW w:w="2250" w:type="dxa"/>
            <w:vAlign w:val="center"/>
          </w:tcPr>
          <w:p w14:paraId="3A4DDC8E"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
                <w:szCs w:val="24"/>
                <w:lang w:val="pt-BR"/>
              </w:rPr>
            </w:pPr>
            <w:r w:rsidRPr="00484278">
              <w:rPr>
                <w:rFonts w:cs="Times New Roman"/>
                <w:b/>
                <w:szCs w:val="24"/>
                <w:lang w:val="pt-BR"/>
              </w:rPr>
              <w:t>6</w:t>
            </w:r>
          </w:p>
        </w:tc>
        <w:tc>
          <w:tcPr>
            <w:tcW w:w="2250" w:type="dxa"/>
            <w:vAlign w:val="center"/>
          </w:tcPr>
          <w:p w14:paraId="58130180" w14:textId="77777777" w:rsidR="00280617" w:rsidRPr="00484278" w:rsidRDefault="00280617" w:rsidP="00BB105D">
            <w:pPr>
              <w:tabs>
                <w:tab w:val="left" w:pos="360"/>
                <w:tab w:val="left" w:pos="3060"/>
                <w:tab w:val="left" w:pos="5760"/>
                <w:tab w:val="left" w:pos="8460"/>
              </w:tabs>
              <w:spacing w:before="0" w:after="0" w:line="288" w:lineRule="auto"/>
              <w:jc w:val="center"/>
              <w:rPr>
                <w:rFonts w:cs="Times New Roman"/>
                <w:bCs/>
                <w:szCs w:val="24"/>
                <w:lang w:val="pt-BR"/>
              </w:rPr>
            </w:pPr>
            <w:r w:rsidRPr="00484278">
              <w:rPr>
                <w:rFonts w:cs="Times New Roman"/>
                <w:bCs/>
                <w:szCs w:val="24"/>
                <w:lang w:val="pt-BR"/>
              </w:rPr>
              <w:t>4</w:t>
            </w:r>
          </w:p>
        </w:tc>
      </w:tr>
    </w:tbl>
    <w:p w14:paraId="240E725C" w14:textId="77777777" w:rsidR="00280617" w:rsidRPr="00484278" w:rsidRDefault="00280617" w:rsidP="00BB105D">
      <w:pPr>
        <w:widowControl w:val="0"/>
        <w:spacing w:before="0" w:after="0" w:line="288" w:lineRule="auto"/>
        <w:rPr>
          <w:rFonts w:cs="Times New Roman"/>
          <w:b/>
          <w:szCs w:val="24"/>
          <w:lang w:val="nl-NL" w:eastAsia="fr-FR"/>
        </w:rPr>
      </w:pPr>
    </w:p>
    <w:p w14:paraId="5945E865" w14:textId="71C3C54B" w:rsidR="00280617" w:rsidRPr="00484278" w:rsidRDefault="00280617" w:rsidP="00BB105D">
      <w:pPr>
        <w:widowControl w:val="0"/>
        <w:spacing w:before="0" w:after="0" w:line="288" w:lineRule="auto"/>
        <w:jc w:val="center"/>
        <w:rPr>
          <w:rFonts w:cs="Times New Roman"/>
          <w:b/>
          <w:color w:val="FF0000"/>
          <w:szCs w:val="24"/>
          <w:lang w:val="nl-NL" w:eastAsia="fr-FR"/>
        </w:rPr>
      </w:pPr>
      <w:r w:rsidRPr="00484278">
        <w:rPr>
          <w:rFonts w:cs="Times New Roman"/>
          <w:b/>
          <w:color w:val="FF0000"/>
          <w:szCs w:val="24"/>
          <w:lang w:val="nl-NL" w:eastAsia="fr-FR"/>
        </w:rPr>
        <w:t>GIẢI CHI TIẾT</w:t>
      </w:r>
    </w:p>
    <w:p w14:paraId="69F154A3" w14:textId="77777777" w:rsidR="00280617" w:rsidRPr="00484278" w:rsidRDefault="00280617" w:rsidP="00BB105D">
      <w:pPr>
        <w:spacing w:before="0" w:after="0" w:line="288" w:lineRule="auto"/>
        <w:rPr>
          <w:rFonts w:cs="Times New Roman"/>
          <w:b/>
          <w:szCs w:val="24"/>
        </w:rPr>
      </w:pPr>
    </w:p>
    <w:p w14:paraId="6A48EB45"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
          <w:szCs w:val="24"/>
          <w:lang w:val="pt-BR"/>
        </w:rPr>
        <w:t xml:space="preserve">PHẦN I. Câu trắc nghiệm nhiều phương án lựa chọn. </w:t>
      </w:r>
      <w:r w:rsidRPr="00484278">
        <w:rPr>
          <w:rFonts w:cs="Times New Roman"/>
          <w:bCs/>
          <w:szCs w:val="24"/>
          <w:lang w:val="pt-BR"/>
        </w:rPr>
        <w:t xml:space="preserve">Thí sinh trả lời từ câu 1 đến câu </w:t>
      </w:r>
      <w:r w:rsidRPr="00484278">
        <w:rPr>
          <w:rFonts w:cs="Times New Roman"/>
          <w:bCs/>
          <w:szCs w:val="24"/>
          <w:lang w:val="vi-VN"/>
        </w:rPr>
        <w:t>18</w:t>
      </w:r>
      <w:r w:rsidRPr="00484278">
        <w:rPr>
          <w:rFonts w:cs="Times New Roman"/>
          <w:bCs/>
          <w:szCs w:val="24"/>
          <w:lang w:val="pt-BR"/>
        </w:rPr>
        <w:t>. Mỗi câu hỏi thí sinh chỉ chọn 1 phương án.</w:t>
      </w:r>
    </w:p>
    <w:p w14:paraId="0A76B227"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highlight w:val="cyan"/>
          <w:lang w:val="pt-BR"/>
        </w:rPr>
      </w:pPr>
      <w:r w:rsidRPr="00484278">
        <w:rPr>
          <w:rFonts w:cs="Times New Roman"/>
          <w:b/>
          <w:szCs w:val="24"/>
          <w:highlight w:val="cyan"/>
          <w:lang w:val="pt-BR"/>
        </w:rPr>
        <w:t>(ghi chú: phải giải rõ các câu ở mức độ hiểu, vận dụng – Mức độ biết chỉ cần bôi màu vàng)</w:t>
      </w:r>
    </w:p>
    <w:p w14:paraId="069D2DDB" w14:textId="77777777" w:rsidR="00280617" w:rsidRPr="00484278" w:rsidRDefault="00280617" w:rsidP="00BB105D">
      <w:pPr>
        <w:pStyle w:val="ListParagraph"/>
        <w:spacing w:before="0"/>
        <w:ind w:left="0"/>
        <w:rPr>
          <w:bCs/>
          <w:iCs/>
          <w:sz w:val="24"/>
          <w:szCs w:val="24"/>
          <w:lang w:val="pt-BR"/>
        </w:rPr>
      </w:pPr>
      <w:r w:rsidRPr="00BB105D">
        <w:rPr>
          <w:b/>
          <w:iCs/>
          <w:color w:val="0000FF"/>
          <w:sz w:val="24"/>
          <w:szCs w:val="24"/>
          <w:lang w:val="pt-BR"/>
        </w:rPr>
        <w:t>Câu 1:</w:t>
      </w:r>
      <w:r w:rsidRPr="00484278">
        <w:rPr>
          <w:iCs/>
          <w:sz w:val="24"/>
          <w:szCs w:val="24"/>
          <w:lang w:val="pt-BR"/>
        </w:rPr>
        <w:t xml:space="preserve"> </w:t>
      </w:r>
      <w:r w:rsidRPr="00484278">
        <w:rPr>
          <w:b/>
          <w:bCs/>
          <w:iCs/>
          <w:sz w:val="24"/>
          <w:szCs w:val="24"/>
          <w:lang w:val="pt-BR"/>
        </w:rPr>
        <w:t>(hiểu)</w:t>
      </w:r>
      <w:r w:rsidRPr="00484278">
        <w:rPr>
          <w:b/>
          <w:iCs/>
          <w:sz w:val="24"/>
          <w:szCs w:val="24"/>
          <w:lang w:val="pt-BR"/>
        </w:rPr>
        <w:t xml:space="preserve"> </w:t>
      </w:r>
      <w:r w:rsidRPr="00484278">
        <w:rPr>
          <w:bCs/>
          <w:iCs/>
          <w:sz w:val="24"/>
          <w:szCs w:val="24"/>
          <w:lang w:val="pt-BR"/>
        </w:rPr>
        <w:t>Cho phương trình hóa học của phản ứng sau:</w:t>
      </w:r>
    </w:p>
    <w:p w14:paraId="56F4DA10" w14:textId="77777777" w:rsidR="00280617" w:rsidRPr="00484278" w:rsidRDefault="00280617" w:rsidP="00BB105D">
      <w:pPr>
        <w:spacing w:before="0" w:after="0" w:line="276" w:lineRule="auto"/>
        <w:ind w:left="992" w:firstLine="283"/>
        <w:rPr>
          <w:rFonts w:cs="Times New Roman"/>
          <w:bCs/>
          <w:iCs/>
          <w:szCs w:val="24"/>
        </w:rPr>
      </w:pPr>
      <w:r w:rsidRPr="00484278">
        <w:rPr>
          <w:rFonts w:cs="Times New Roman"/>
          <w:bCs/>
          <w:iCs/>
          <w:szCs w:val="24"/>
          <w:highlight w:val="yellow"/>
        </w:rPr>
        <w:t xml:space="preserve">(1) CuO + CO </w:t>
      </w:r>
      <w:r w:rsidRPr="00484278">
        <w:rPr>
          <w:rFonts w:cs="Times New Roman"/>
          <w:bCs/>
          <w:iCs/>
          <w:position w:val="-6"/>
          <w:szCs w:val="24"/>
          <w:highlight w:val="yellow"/>
        </w:rPr>
        <w:object w:dxaOrig="680" w:dyaOrig="360" w14:anchorId="146F45B5">
          <v:shape id="_x0000_i1453" type="#_x0000_t75" style="width:36.75pt;height:18pt" o:ole="">
            <v:imagedata r:id="rId456" o:title=""/>
          </v:shape>
          <o:OLEObject Type="Embed" ProgID="Equation.DSMT4" ShapeID="_x0000_i1453" DrawAspect="Content" ObjectID="_1805049908" r:id="rId981"/>
        </w:object>
      </w:r>
      <w:r w:rsidRPr="00484278">
        <w:rPr>
          <w:rFonts w:cs="Times New Roman"/>
          <w:bCs/>
          <w:iCs/>
          <w:szCs w:val="24"/>
          <w:highlight w:val="yellow"/>
        </w:rPr>
        <w:t xml:space="preserve"> Cu + CO</w:t>
      </w:r>
      <w:r w:rsidRPr="00484278">
        <w:rPr>
          <w:rFonts w:cs="Times New Roman"/>
          <w:bCs/>
          <w:iCs/>
          <w:szCs w:val="24"/>
          <w:highlight w:val="yellow"/>
          <w:vertAlign w:val="subscript"/>
        </w:rPr>
        <w:t>2</w:t>
      </w:r>
    </w:p>
    <w:p w14:paraId="0A5E77CD" w14:textId="77777777" w:rsidR="00280617" w:rsidRPr="00484278" w:rsidRDefault="00280617" w:rsidP="00BB105D">
      <w:pPr>
        <w:spacing w:before="0" w:after="0" w:line="276" w:lineRule="auto"/>
        <w:ind w:left="992" w:firstLine="283"/>
        <w:rPr>
          <w:rFonts w:cs="Times New Roman"/>
          <w:bCs/>
          <w:iCs/>
          <w:szCs w:val="24"/>
        </w:rPr>
      </w:pPr>
      <w:r w:rsidRPr="00484278">
        <w:rPr>
          <w:rFonts w:cs="Times New Roman"/>
          <w:bCs/>
          <w:iCs/>
          <w:szCs w:val="24"/>
        </w:rPr>
        <w:t>(2) 2CuSO</w:t>
      </w:r>
      <w:r w:rsidRPr="00484278">
        <w:rPr>
          <w:rFonts w:cs="Times New Roman"/>
          <w:bCs/>
          <w:iCs/>
          <w:szCs w:val="24"/>
          <w:vertAlign w:val="subscript"/>
        </w:rPr>
        <w:t>4</w:t>
      </w:r>
      <w:r w:rsidRPr="00484278">
        <w:rPr>
          <w:rFonts w:cs="Times New Roman"/>
          <w:bCs/>
          <w:iCs/>
          <w:szCs w:val="24"/>
        </w:rPr>
        <w:t xml:space="preserve"> +2H</w:t>
      </w:r>
      <w:r w:rsidRPr="00484278">
        <w:rPr>
          <w:rFonts w:cs="Times New Roman"/>
          <w:bCs/>
          <w:iCs/>
          <w:szCs w:val="24"/>
          <w:vertAlign w:val="subscript"/>
        </w:rPr>
        <w:t>2</w:t>
      </w:r>
      <w:r w:rsidRPr="00484278">
        <w:rPr>
          <w:rFonts w:cs="Times New Roman"/>
          <w:bCs/>
          <w:iCs/>
          <w:szCs w:val="24"/>
        </w:rPr>
        <w:t>O</w:t>
      </w:r>
      <w:r w:rsidRPr="00484278">
        <w:rPr>
          <w:rFonts w:cs="Times New Roman"/>
          <w:bCs/>
          <w:iCs/>
          <w:position w:val="-6"/>
          <w:szCs w:val="24"/>
        </w:rPr>
        <w:object w:dxaOrig="859" w:dyaOrig="320" w14:anchorId="0BD1DA45">
          <v:shape id="_x0000_i1454" type="#_x0000_t75" style="width:46.5pt;height:16.5pt" o:ole="">
            <v:imagedata r:id="rId947" o:title=""/>
          </v:shape>
          <o:OLEObject Type="Embed" ProgID="Equation.DSMT4" ShapeID="_x0000_i1454" DrawAspect="Content" ObjectID="_1805049909" r:id="rId982"/>
        </w:object>
      </w:r>
      <w:r w:rsidRPr="00484278">
        <w:rPr>
          <w:rFonts w:cs="Times New Roman"/>
          <w:bCs/>
          <w:iCs/>
          <w:szCs w:val="24"/>
        </w:rPr>
        <w:t xml:space="preserve"> 2Cu + O</w:t>
      </w:r>
      <w:r w:rsidRPr="00484278">
        <w:rPr>
          <w:rFonts w:cs="Times New Roman"/>
          <w:bCs/>
          <w:iCs/>
          <w:szCs w:val="24"/>
          <w:vertAlign w:val="subscript"/>
        </w:rPr>
        <w:t>2</w:t>
      </w:r>
      <w:r w:rsidRPr="00484278">
        <w:rPr>
          <w:rFonts w:cs="Times New Roman"/>
          <w:bCs/>
          <w:iCs/>
          <w:szCs w:val="24"/>
        </w:rPr>
        <w:t xml:space="preserve"> +2H</w:t>
      </w:r>
      <w:r w:rsidRPr="00484278">
        <w:rPr>
          <w:rFonts w:cs="Times New Roman"/>
          <w:bCs/>
          <w:iCs/>
          <w:szCs w:val="24"/>
          <w:vertAlign w:val="subscript"/>
        </w:rPr>
        <w:t>2</w:t>
      </w:r>
      <w:r w:rsidRPr="00484278">
        <w:rPr>
          <w:rFonts w:cs="Times New Roman"/>
          <w:bCs/>
          <w:iCs/>
          <w:szCs w:val="24"/>
        </w:rPr>
        <w:t>SO</w:t>
      </w:r>
      <w:r w:rsidRPr="00484278">
        <w:rPr>
          <w:rFonts w:cs="Times New Roman"/>
          <w:bCs/>
          <w:iCs/>
          <w:szCs w:val="24"/>
          <w:vertAlign w:val="subscript"/>
        </w:rPr>
        <w:t>4</w:t>
      </w:r>
    </w:p>
    <w:p w14:paraId="65269ABC" w14:textId="77777777" w:rsidR="00280617" w:rsidRPr="00484278" w:rsidRDefault="00280617" w:rsidP="00BB105D">
      <w:pPr>
        <w:spacing w:before="0" w:after="0" w:line="276" w:lineRule="auto"/>
        <w:ind w:left="992" w:firstLine="283"/>
        <w:rPr>
          <w:rFonts w:cs="Times New Roman"/>
          <w:bCs/>
          <w:iCs/>
          <w:szCs w:val="24"/>
        </w:rPr>
      </w:pPr>
      <w:r w:rsidRPr="00484278">
        <w:rPr>
          <w:rFonts w:cs="Times New Roman"/>
          <w:bCs/>
          <w:iCs/>
          <w:szCs w:val="24"/>
        </w:rPr>
        <w:t>(3) Fe + CuSO</w:t>
      </w:r>
      <w:r w:rsidRPr="00484278">
        <w:rPr>
          <w:rFonts w:cs="Times New Roman"/>
          <w:bCs/>
          <w:iCs/>
          <w:szCs w:val="24"/>
          <w:vertAlign w:val="subscript"/>
        </w:rPr>
        <w:t>4</w:t>
      </w:r>
      <w:r w:rsidRPr="00484278">
        <w:rPr>
          <w:rFonts w:cs="Times New Roman"/>
          <w:bCs/>
          <w:iCs/>
          <w:szCs w:val="24"/>
        </w:rPr>
        <w:t xml:space="preserve"> </w:t>
      </w:r>
      <w:r w:rsidRPr="00484278">
        <w:rPr>
          <w:rFonts w:cs="Times New Roman"/>
          <w:bCs/>
          <w:iCs/>
          <w:position w:val="-6"/>
          <w:szCs w:val="24"/>
        </w:rPr>
        <w:object w:dxaOrig="620" w:dyaOrig="320" w14:anchorId="0CAF2E4F">
          <v:shape id="_x0000_i1455" type="#_x0000_t75" style="width:33pt;height:16.5pt" o:ole="">
            <v:imagedata r:id="rId949" o:title=""/>
          </v:shape>
          <o:OLEObject Type="Embed" ProgID="Equation.DSMT4" ShapeID="_x0000_i1455" DrawAspect="Content" ObjectID="_1805049910" r:id="rId983"/>
        </w:object>
      </w:r>
      <w:r w:rsidRPr="00484278">
        <w:rPr>
          <w:rFonts w:cs="Times New Roman"/>
          <w:bCs/>
          <w:iCs/>
          <w:szCs w:val="24"/>
        </w:rPr>
        <w:t xml:space="preserve"> FeSO</w:t>
      </w:r>
      <w:r w:rsidRPr="00484278">
        <w:rPr>
          <w:rFonts w:cs="Times New Roman"/>
          <w:bCs/>
          <w:iCs/>
          <w:szCs w:val="24"/>
          <w:vertAlign w:val="subscript"/>
        </w:rPr>
        <w:t>4</w:t>
      </w:r>
      <w:r w:rsidRPr="00484278">
        <w:rPr>
          <w:rFonts w:cs="Times New Roman"/>
          <w:bCs/>
          <w:iCs/>
          <w:szCs w:val="24"/>
        </w:rPr>
        <w:t xml:space="preserve"> + Cu</w:t>
      </w:r>
    </w:p>
    <w:p w14:paraId="150AFF08" w14:textId="77777777" w:rsidR="00280617" w:rsidRPr="00484278" w:rsidRDefault="00280617" w:rsidP="00BB105D">
      <w:pPr>
        <w:spacing w:before="0" w:after="0" w:line="276" w:lineRule="auto"/>
        <w:ind w:left="992" w:firstLine="283"/>
        <w:rPr>
          <w:rFonts w:cs="Times New Roman"/>
          <w:bCs/>
          <w:iCs/>
          <w:szCs w:val="24"/>
        </w:rPr>
      </w:pPr>
      <w:r w:rsidRPr="00484278">
        <w:rPr>
          <w:rFonts w:cs="Times New Roman"/>
          <w:bCs/>
          <w:iCs/>
          <w:szCs w:val="24"/>
          <w:highlight w:val="yellow"/>
        </w:rPr>
        <w:t>(4) Fe</w:t>
      </w:r>
      <w:r w:rsidRPr="00484278">
        <w:rPr>
          <w:rFonts w:cs="Times New Roman"/>
          <w:bCs/>
          <w:iCs/>
          <w:szCs w:val="24"/>
          <w:highlight w:val="yellow"/>
          <w:vertAlign w:val="subscript"/>
        </w:rPr>
        <w:t>2</w:t>
      </w:r>
      <w:r w:rsidRPr="00484278">
        <w:rPr>
          <w:rFonts w:cs="Times New Roman"/>
          <w:bCs/>
          <w:iCs/>
          <w:szCs w:val="24"/>
          <w:highlight w:val="yellow"/>
        </w:rPr>
        <w:t>O</w:t>
      </w:r>
      <w:r w:rsidRPr="00484278">
        <w:rPr>
          <w:rFonts w:cs="Times New Roman"/>
          <w:bCs/>
          <w:iCs/>
          <w:szCs w:val="24"/>
          <w:highlight w:val="yellow"/>
          <w:vertAlign w:val="subscript"/>
        </w:rPr>
        <w:t>3</w:t>
      </w:r>
      <w:r w:rsidRPr="00484278">
        <w:rPr>
          <w:rFonts w:cs="Times New Roman"/>
          <w:bCs/>
          <w:iCs/>
          <w:szCs w:val="24"/>
          <w:highlight w:val="yellow"/>
        </w:rPr>
        <w:t xml:space="preserve"> + 3C</w:t>
      </w:r>
      <w:r w:rsidRPr="00484278">
        <w:rPr>
          <w:rFonts w:cs="Times New Roman"/>
          <w:bCs/>
          <w:iCs/>
          <w:position w:val="-6"/>
          <w:szCs w:val="24"/>
          <w:highlight w:val="yellow"/>
        </w:rPr>
        <w:object w:dxaOrig="680" w:dyaOrig="360" w14:anchorId="37904ABE">
          <v:shape id="_x0000_i1456" type="#_x0000_t75" style="width:36.75pt;height:18pt" o:ole="">
            <v:imagedata r:id="rId456" o:title=""/>
          </v:shape>
          <o:OLEObject Type="Embed" ProgID="Equation.DSMT4" ShapeID="_x0000_i1456" DrawAspect="Content" ObjectID="_1805049911" r:id="rId984"/>
        </w:object>
      </w:r>
      <w:r w:rsidRPr="00484278">
        <w:rPr>
          <w:rFonts w:cs="Times New Roman"/>
          <w:bCs/>
          <w:iCs/>
          <w:szCs w:val="24"/>
          <w:highlight w:val="yellow"/>
        </w:rPr>
        <w:t xml:space="preserve"> 3CO + 2Fe</w:t>
      </w:r>
    </w:p>
    <w:p w14:paraId="61E69C7D" w14:textId="77777777" w:rsidR="00280617" w:rsidRPr="00484278" w:rsidRDefault="00280617" w:rsidP="00BB105D">
      <w:pPr>
        <w:spacing w:before="0" w:after="0"/>
        <w:rPr>
          <w:rFonts w:cs="Times New Roman"/>
          <w:bCs/>
          <w:szCs w:val="24"/>
        </w:rPr>
      </w:pPr>
      <w:r w:rsidRPr="00484278">
        <w:rPr>
          <w:rFonts w:cs="Times New Roman"/>
          <w:b/>
          <w:szCs w:val="24"/>
        </w:rPr>
        <w:t>HD:</w:t>
      </w:r>
      <w:r w:rsidRPr="00484278">
        <w:rPr>
          <w:rFonts w:eastAsia="Times New Roman" w:cs="Times New Roman"/>
          <w:szCs w:val="24"/>
        </w:rPr>
        <w:t xml:space="preserve"> </w:t>
      </w:r>
      <w:r w:rsidRPr="00484278">
        <w:rPr>
          <w:rFonts w:cs="Times New Roman"/>
          <w:bCs/>
          <w:szCs w:val="24"/>
        </w:rPr>
        <w:t>Điều chế kim loại bằng phương pháp nhiệt luyện áp dụng với những kim loại có độ hoạt động hóa học trung bình như Fe, Zn, Pb, Cu..</w:t>
      </w:r>
    </w:p>
    <w:p w14:paraId="670E454B" w14:textId="77777777" w:rsidR="00280617" w:rsidRPr="00484278" w:rsidRDefault="00280617" w:rsidP="00BB105D">
      <w:pPr>
        <w:spacing w:before="0" w:after="0"/>
        <w:rPr>
          <w:rFonts w:cs="Times New Roman"/>
          <w:bCs/>
          <w:szCs w:val="24"/>
        </w:rPr>
      </w:pPr>
      <w:r w:rsidRPr="00484278">
        <w:rPr>
          <w:rFonts w:cs="Times New Roman"/>
          <w:bCs/>
          <w:szCs w:val="24"/>
        </w:rPr>
        <w:t>Nguyên tắc của phương pháp này là khử ion kim loại trong hợp chất ở nhiệt độ cao bằng các chất khử mạnh như CO , C , H</w:t>
      </w:r>
      <w:r w:rsidRPr="00484278">
        <w:rPr>
          <w:rFonts w:cs="Times New Roman"/>
          <w:bCs/>
          <w:szCs w:val="24"/>
          <w:vertAlign w:val="subscript"/>
        </w:rPr>
        <w:t>2</w:t>
      </w:r>
      <w:r w:rsidRPr="00484278">
        <w:rPr>
          <w:rFonts w:cs="Times New Roman"/>
          <w:bCs/>
          <w:szCs w:val="24"/>
        </w:rPr>
        <w:t> , Al hoặc các kim loại kiềm , kiềm thổ.</w:t>
      </w:r>
    </w:p>
    <w:p w14:paraId="29853EF1" w14:textId="77777777" w:rsidR="00280617" w:rsidRPr="00484278" w:rsidRDefault="00280617" w:rsidP="00BB105D">
      <w:pPr>
        <w:spacing w:before="0" w:after="0"/>
        <w:rPr>
          <w:rFonts w:cs="Times New Roman"/>
          <w:bCs/>
          <w:szCs w:val="24"/>
        </w:rPr>
      </w:pPr>
      <w:r w:rsidRPr="00484278">
        <w:rPr>
          <w:rFonts w:cs="Times New Roman"/>
          <w:bCs/>
          <w:szCs w:val="24"/>
        </w:rPr>
        <w:t>Các phản ứng thỏa mãn là : (1) , (4)</w:t>
      </w:r>
    </w:p>
    <w:p w14:paraId="77CC5E37" w14:textId="77777777" w:rsidR="00280617" w:rsidRPr="00484278" w:rsidRDefault="00280617" w:rsidP="00BB105D">
      <w:pPr>
        <w:spacing w:before="0" w:after="0"/>
        <w:rPr>
          <w:rFonts w:eastAsia="Segoe UI Emoji" w:cs="Times New Roman"/>
          <w:bCs/>
          <w:szCs w:val="24"/>
        </w:rPr>
      </w:pPr>
      <w:r w:rsidRPr="00BB105D">
        <w:rPr>
          <w:rFonts w:cs="Times New Roman"/>
          <w:b/>
          <w:color w:val="0000FF"/>
          <w:szCs w:val="24"/>
        </w:rPr>
        <w:t>Câu 2:</w:t>
      </w:r>
      <w:r w:rsidRPr="00484278">
        <w:rPr>
          <w:rFonts w:cs="Times New Roman"/>
          <w:b/>
          <w:szCs w:val="24"/>
        </w:rPr>
        <w:t xml:space="preserve"> </w:t>
      </w:r>
      <w:r w:rsidRPr="00484278">
        <w:rPr>
          <w:rFonts w:eastAsia="Segoe UI Emoji" w:cs="Times New Roman"/>
          <w:b/>
          <w:szCs w:val="24"/>
        </w:rPr>
        <w:t>(</w:t>
      </w:r>
      <w:r w:rsidRPr="00484278">
        <w:rPr>
          <w:rFonts w:eastAsia="Segoe UI Emoji" w:cs="Times New Roman"/>
          <w:b/>
          <w:bCs/>
          <w:szCs w:val="24"/>
        </w:rPr>
        <w:t>(biết)</w:t>
      </w:r>
      <w:r w:rsidRPr="00484278">
        <w:rPr>
          <w:rFonts w:eastAsia="Segoe UI Emoji" w:cs="Times New Roman"/>
          <w:b/>
          <w:szCs w:val="24"/>
        </w:rPr>
        <w:t>)</w:t>
      </w:r>
      <w:r w:rsidRPr="00484278">
        <w:rPr>
          <w:rFonts w:eastAsia="Segoe UI Emoji" w:cs="Times New Roman"/>
          <w:bCs/>
          <w:szCs w:val="24"/>
        </w:rPr>
        <w:t xml:space="preserve">  Kim loại nào sau đây tác dụng mạnh với nước ở nhiệt độ thường</w:t>
      </w:r>
    </w:p>
    <w:p w14:paraId="76476CCC" w14:textId="77777777" w:rsidR="00280617" w:rsidRPr="00484278" w:rsidRDefault="00280617" w:rsidP="00BB105D">
      <w:pPr>
        <w:spacing w:before="0" w:after="0"/>
        <w:rPr>
          <w:rFonts w:eastAsia="Segoe UI Emoji" w:cs="Times New Roman"/>
          <w:bCs/>
          <w:szCs w:val="24"/>
        </w:rPr>
      </w:pPr>
      <w:r w:rsidRPr="00BB105D">
        <w:rPr>
          <w:rFonts w:eastAsia="Segoe UI Emoji" w:cs="Times New Roman"/>
          <w:b/>
          <w:color w:val="0000FF"/>
          <w:szCs w:val="24"/>
        </w:rPr>
        <w:t>A.</w:t>
      </w:r>
      <w:r w:rsidRPr="00BB105D">
        <w:rPr>
          <w:rFonts w:eastAsia="Segoe UI Emoji" w:cs="Times New Roman"/>
          <w:b/>
          <w:bCs/>
          <w:color w:val="0000FF"/>
          <w:szCs w:val="24"/>
        </w:rPr>
        <w:t xml:space="preserve"> </w:t>
      </w:r>
      <w:r w:rsidRPr="00484278">
        <w:rPr>
          <w:rFonts w:eastAsia="Segoe UI Emoji" w:cs="Times New Roman"/>
          <w:bCs/>
          <w:szCs w:val="24"/>
          <w:highlight w:val="yellow"/>
        </w:rPr>
        <w:t>Na</w:t>
      </w:r>
      <w:r w:rsidRPr="00484278">
        <w:rPr>
          <w:rFonts w:eastAsia="Segoe UI Emoji" w:cs="Times New Roman"/>
          <w:bCs/>
          <w:szCs w:val="24"/>
          <w:u w:val="single"/>
        </w:rPr>
        <w:t xml:space="preserve"> </w:t>
      </w:r>
      <w:r w:rsidRPr="00484278">
        <w:rPr>
          <w:rFonts w:eastAsia="Segoe UI Emoji" w:cs="Times New Roman"/>
          <w:bCs/>
          <w:szCs w:val="24"/>
        </w:rPr>
        <w:t xml:space="preserve">                                </w:t>
      </w:r>
      <w:r w:rsidRPr="00BB105D">
        <w:rPr>
          <w:rFonts w:eastAsia="Segoe UI Emoji" w:cs="Times New Roman"/>
          <w:b/>
          <w:color w:val="0000FF"/>
          <w:szCs w:val="24"/>
        </w:rPr>
        <w:t>B.</w:t>
      </w:r>
      <w:r w:rsidRPr="00BB105D">
        <w:rPr>
          <w:rFonts w:eastAsia="Segoe UI Emoji" w:cs="Times New Roman"/>
          <w:b/>
          <w:bCs/>
          <w:color w:val="0000FF"/>
          <w:szCs w:val="24"/>
        </w:rPr>
        <w:t xml:space="preserve"> </w:t>
      </w:r>
      <w:r w:rsidRPr="00484278">
        <w:rPr>
          <w:rFonts w:eastAsia="Segoe UI Emoji" w:cs="Times New Roman"/>
          <w:bCs/>
          <w:szCs w:val="24"/>
        </w:rPr>
        <w:t xml:space="preserve">Mg  </w:t>
      </w:r>
      <w:r w:rsidRPr="00484278">
        <w:rPr>
          <w:rFonts w:eastAsia="Segoe UI Emoji" w:cs="Times New Roman"/>
          <w:b/>
          <w:szCs w:val="24"/>
        </w:rPr>
        <w:t xml:space="preserve">                             </w:t>
      </w:r>
      <w:r w:rsidRPr="00BB105D">
        <w:rPr>
          <w:rFonts w:eastAsia="Segoe UI Emoji" w:cs="Times New Roman"/>
          <w:b/>
          <w:color w:val="0000FF"/>
          <w:szCs w:val="24"/>
        </w:rPr>
        <w:t>C.</w:t>
      </w:r>
      <w:r w:rsidRPr="00BB105D">
        <w:rPr>
          <w:rFonts w:eastAsia="Segoe UI Emoji" w:cs="Times New Roman"/>
          <w:b/>
          <w:bCs/>
          <w:color w:val="0000FF"/>
          <w:szCs w:val="24"/>
        </w:rPr>
        <w:t xml:space="preserve"> </w:t>
      </w:r>
      <w:r w:rsidRPr="00484278">
        <w:rPr>
          <w:rFonts w:eastAsia="Segoe UI Emoji" w:cs="Times New Roman"/>
          <w:bCs/>
          <w:szCs w:val="24"/>
        </w:rPr>
        <w:t xml:space="preserve"> Fe                       </w:t>
      </w:r>
      <w:r w:rsidRPr="00BB105D">
        <w:rPr>
          <w:rFonts w:eastAsia="Segoe UI Emoji" w:cs="Times New Roman"/>
          <w:b/>
          <w:color w:val="0000FF"/>
          <w:szCs w:val="24"/>
        </w:rPr>
        <w:t>D.</w:t>
      </w:r>
      <w:r w:rsidRPr="00BB105D">
        <w:rPr>
          <w:rFonts w:eastAsia="Segoe UI Emoji" w:cs="Times New Roman"/>
          <w:b/>
          <w:bCs/>
          <w:color w:val="0000FF"/>
          <w:szCs w:val="24"/>
        </w:rPr>
        <w:t xml:space="preserve"> </w:t>
      </w:r>
      <w:r w:rsidRPr="00484278">
        <w:rPr>
          <w:rFonts w:eastAsia="Segoe UI Emoji" w:cs="Times New Roman"/>
          <w:bCs/>
          <w:szCs w:val="24"/>
        </w:rPr>
        <w:t>Be</w:t>
      </w:r>
    </w:p>
    <w:p w14:paraId="2D25C206" w14:textId="77777777" w:rsidR="00280617" w:rsidRPr="00484278" w:rsidRDefault="00280617" w:rsidP="00BB105D">
      <w:pPr>
        <w:tabs>
          <w:tab w:val="left" w:pos="284"/>
          <w:tab w:val="left" w:pos="2552"/>
          <w:tab w:val="left" w:pos="4820"/>
          <w:tab w:val="left" w:pos="7088"/>
        </w:tabs>
        <w:spacing w:before="0" w:after="0"/>
        <w:rPr>
          <w:rFonts w:cs="Times New Roman"/>
          <w:noProof/>
          <w:szCs w:val="24"/>
          <w:lang w:val="vi-VN"/>
        </w:rPr>
      </w:pPr>
      <w:r w:rsidRPr="00BB105D">
        <w:rPr>
          <w:rFonts w:cs="Times New Roman"/>
          <w:b/>
          <w:noProof/>
          <w:color w:val="0000FF"/>
          <w:szCs w:val="24"/>
          <w:lang w:val="vi-VN"/>
        </w:rPr>
        <w:t xml:space="preserve">Câu </w:t>
      </w:r>
      <w:r w:rsidRPr="00BB105D">
        <w:rPr>
          <w:rFonts w:cs="Times New Roman"/>
          <w:b/>
          <w:noProof/>
          <w:color w:val="0000FF"/>
          <w:szCs w:val="24"/>
        </w:rPr>
        <w:t>3</w:t>
      </w:r>
      <w:r w:rsidRPr="00BB105D">
        <w:rPr>
          <w:rFonts w:cs="Times New Roman"/>
          <w:b/>
          <w:noProof/>
          <w:color w:val="0000FF"/>
          <w:szCs w:val="24"/>
          <w:lang w:val="vi-VN"/>
        </w:rPr>
        <w:t>.</w:t>
      </w:r>
      <w:r w:rsidRPr="00484278">
        <w:rPr>
          <w:rFonts w:cs="Times New Roman"/>
          <w:b/>
          <w:noProof/>
          <w:szCs w:val="24"/>
          <w:lang w:val="vi-VN"/>
        </w:rPr>
        <w:t xml:space="preserve"> </w:t>
      </w:r>
      <w:r w:rsidRPr="00484278">
        <w:rPr>
          <w:rFonts w:cs="Times New Roman"/>
          <w:b/>
          <w:bCs/>
          <w:iCs/>
          <w:szCs w:val="24"/>
          <w:lang w:val="pt-BR"/>
        </w:rPr>
        <w:t>(hiểu)</w:t>
      </w:r>
      <w:r w:rsidRPr="00484278">
        <w:rPr>
          <w:rFonts w:cs="Times New Roman"/>
          <w:b/>
          <w:iCs/>
          <w:szCs w:val="24"/>
          <w:lang w:val="pt-BR"/>
        </w:rPr>
        <w:t xml:space="preserve"> </w:t>
      </w:r>
      <w:r w:rsidRPr="00484278">
        <w:rPr>
          <w:rFonts w:cs="Times New Roman"/>
          <w:noProof/>
          <w:szCs w:val="24"/>
          <w:lang w:val="vi-VN"/>
        </w:rPr>
        <w:t>Trong 7 loại tơ sau: tơ nylon-6,6, tơ tằm, tơ acetate, tơ capron, sợi bông, tơ enang (nylon-7), tơ visco. Số tơ thuộc loại tơ tổng hợp là</w:t>
      </w:r>
    </w:p>
    <w:p w14:paraId="1C913A05" w14:textId="77777777" w:rsidR="00280617" w:rsidRPr="00484278" w:rsidRDefault="00280617" w:rsidP="00BB105D">
      <w:pPr>
        <w:tabs>
          <w:tab w:val="left" w:pos="270"/>
          <w:tab w:val="left" w:pos="2880"/>
          <w:tab w:val="left" w:pos="5400"/>
          <w:tab w:val="left" w:pos="7920"/>
        </w:tabs>
        <w:spacing w:before="0" w:after="0"/>
        <w:rPr>
          <w:rFonts w:cs="Times New Roman"/>
          <w:noProof/>
          <w:szCs w:val="24"/>
          <w:lang w:val="vi-VN"/>
        </w:rPr>
      </w:pPr>
      <w:r w:rsidRPr="00484278">
        <w:rPr>
          <w:rFonts w:cs="Times New Roman"/>
          <w:b/>
          <w:noProof/>
          <w:szCs w:val="24"/>
          <w:highlight w:val="yellow"/>
          <w:u w:val="single"/>
          <w:lang w:val="vi-VN"/>
        </w:rPr>
        <w:tab/>
      </w:r>
      <w:r w:rsidRPr="00BB105D">
        <w:rPr>
          <w:rFonts w:cs="Times New Roman"/>
          <w:b/>
          <w:noProof/>
          <w:color w:val="0000FF"/>
          <w:szCs w:val="24"/>
          <w:u w:val="single"/>
          <w:lang w:val="vi-VN"/>
        </w:rPr>
        <w:t xml:space="preserve">A. </w:t>
      </w:r>
      <w:r w:rsidRPr="00484278">
        <w:rPr>
          <w:rFonts w:cs="Times New Roman"/>
          <w:noProof/>
          <w:szCs w:val="24"/>
          <w:highlight w:val="yellow"/>
          <w:u w:val="single"/>
          <w:lang w:val="vi-VN"/>
        </w:rPr>
        <w:t>3.</w:t>
      </w:r>
      <w:r w:rsidRPr="00484278">
        <w:rPr>
          <w:rFonts w:cs="Times New Roman"/>
          <w:noProof/>
          <w:szCs w:val="24"/>
          <w:lang w:val="vi-VN"/>
        </w:rPr>
        <w:tab/>
      </w:r>
      <w:r w:rsidRPr="00BB105D">
        <w:rPr>
          <w:rFonts w:cs="Times New Roman"/>
          <w:b/>
          <w:noProof/>
          <w:color w:val="0000FF"/>
          <w:szCs w:val="24"/>
          <w:lang w:val="vi-VN"/>
        </w:rPr>
        <w:t xml:space="preserve">B. </w:t>
      </w:r>
      <w:r w:rsidRPr="00484278">
        <w:rPr>
          <w:rFonts w:cs="Times New Roman"/>
          <w:noProof/>
          <w:szCs w:val="24"/>
          <w:lang w:val="vi-VN"/>
        </w:rPr>
        <w:t>2.</w:t>
      </w:r>
      <w:r w:rsidRPr="00484278">
        <w:rPr>
          <w:rFonts w:cs="Times New Roman"/>
          <w:noProof/>
          <w:szCs w:val="24"/>
          <w:lang w:val="vi-VN"/>
        </w:rPr>
        <w:tab/>
      </w:r>
      <w:r w:rsidRPr="00BB105D">
        <w:rPr>
          <w:rFonts w:cs="Times New Roman"/>
          <w:b/>
          <w:noProof/>
          <w:color w:val="0000FF"/>
          <w:szCs w:val="24"/>
          <w:lang w:val="vi-VN"/>
        </w:rPr>
        <w:t xml:space="preserve">C. </w:t>
      </w:r>
      <w:r w:rsidRPr="00484278">
        <w:rPr>
          <w:rFonts w:cs="Times New Roman"/>
          <w:noProof/>
          <w:szCs w:val="24"/>
          <w:lang w:val="vi-VN"/>
        </w:rPr>
        <w:t>4.</w:t>
      </w:r>
      <w:r w:rsidRPr="00484278">
        <w:rPr>
          <w:rFonts w:cs="Times New Roman"/>
          <w:noProof/>
          <w:szCs w:val="24"/>
          <w:lang w:val="vi-VN"/>
        </w:rPr>
        <w:tab/>
      </w:r>
      <w:r w:rsidRPr="00BB105D">
        <w:rPr>
          <w:rFonts w:cs="Times New Roman"/>
          <w:b/>
          <w:noProof/>
          <w:color w:val="0000FF"/>
          <w:szCs w:val="24"/>
          <w:lang w:val="vi-VN"/>
        </w:rPr>
        <w:t xml:space="preserve">D. </w:t>
      </w:r>
      <w:r w:rsidRPr="00484278">
        <w:rPr>
          <w:rFonts w:cs="Times New Roman"/>
          <w:noProof/>
          <w:szCs w:val="24"/>
          <w:lang w:val="vi-VN"/>
        </w:rPr>
        <w:t>5.</w:t>
      </w:r>
    </w:p>
    <w:p w14:paraId="0A6BA37E" w14:textId="77777777" w:rsidR="00280617" w:rsidRPr="00484278" w:rsidRDefault="00280617" w:rsidP="00BB105D">
      <w:pPr>
        <w:tabs>
          <w:tab w:val="left" w:pos="270"/>
          <w:tab w:val="left" w:pos="2880"/>
          <w:tab w:val="left" w:pos="5400"/>
          <w:tab w:val="left" w:pos="7920"/>
        </w:tabs>
        <w:spacing w:before="0" w:after="0"/>
        <w:rPr>
          <w:rFonts w:cs="Times New Roman"/>
          <w:noProof/>
          <w:szCs w:val="24"/>
        </w:rPr>
      </w:pPr>
      <w:r w:rsidRPr="00484278">
        <w:rPr>
          <w:rFonts w:cs="Times New Roman"/>
          <w:noProof/>
          <w:szCs w:val="24"/>
        </w:rPr>
        <w:t xml:space="preserve">HD: </w:t>
      </w:r>
    </w:p>
    <w:p w14:paraId="5E6BCBCC" w14:textId="77777777" w:rsidR="00280617" w:rsidRPr="00484278" w:rsidRDefault="00280617" w:rsidP="00BB105D">
      <w:pPr>
        <w:tabs>
          <w:tab w:val="left" w:pos="270"/>
          <w:tab w:val="left" w:pos="2880"/>
          <w:tab w:val="left" w:pos="5400"/>
          <w:tab w:val="left" w:pos="7920"/>
        </w:tabs>
        <w:spacing w:before="0" w:after="0"/>
        <w:rPr>
          <w:rFonts w:cs="Times New Roman"/>
          <w:noProof/>
          <w:szCs w:val="24"/>
        </w:rPr>
      </w:pPr>
      <w:r w:rsidRPr="00484278">
        <w:rPr>
          <w:rFonts w:cs="Times New Roman"/>
          <w:noProof/>
          <w:szCs w:val="24"/>
        </w:rPr>
        <w:t>Tơ thiên nhiên: tơ tằm, sợi bông.</w:t>
      </w:r>
    </w:p>
    <w:p w14:paraId="687645B2" w14:textId="77777777" w:rsidR="00280617" w:rsidRPr="00484278" w:rsidRDefault="00280617" w:rsidP="00BB105D">
      <w:pPr>
        <w:tabs>
          <w:tab w:val="left" w:pos="270"/>
          <w:tab w:val="left" w:pos="2880"/>
          <w:tab w:val="left" w:pos="5400"/>
          <w:tab w:val="left" w:pos="7920"/>
        </w:tabs>
        <w:spacing w:before="0" w:after="0"/>
        <w:rPr>
          <w:rFonts w:cs="Times New Roman"/>
          <w:noProof/>
          <w:szCs w:val="24"/>
        </w:rPr>
      </w:pPr>
      <w:r w:rsidRPr="00484278">
        <w:rPr>
          <w:rFonts w:cs="Times New Roman"/>
          <w:noProof/>
          <w:szCs w:val="24"/>
        </w:rPr>
        <w:t xml:space="preserve">Tơ bán tổng hợp: </w:t>
      </w:r>
      <w:r w:rsidRPr="00484278">
        <w:rPr>
          <w:rFonts w:cs="Times New Roman"/>
          <w:noProof/>
          <w:szCs w:val="24"/>
          <w:lang w:val="vi-VN"/>
        </w:rPr>
        <w:t>tơ acetate</w:t>
      </w:r>
      <w:r w:rsidRPr="00484278">
        <w:rPr>
          <w:rFonts w:cs="Times New Roman"/>
          <w:noProof/>
          <w:szCs w:val="24"/>
        </w:rPr>
        <w:t xml:space="preserve">, </w:t>
      </w:r>
      <w:r w:rsidRPr="00484278">
        <w:rPr>
          <w:rFonts w:cs="Times New Roman"/>
          <w:noProof/>
          <w:szCs w:val="24"/>
          <w:lang w:val="vi-VN"/>
        </w:rPr>
        <w:t>tơ visco</w:t>
      </w:r>
      <w:r w:rsidRPr="00484278">
        <w:rPr>
          <w:rFonts w:cs="Times New Roman"/>
          <w:noProof/>
          <w:szCs w:val="24"/>
        </w:rPr>
        <w:t>.</w:t>
      </w:r>
    </w:p>
    <w:p w14:paraId="1C5CAFC8" w14:textId="77777777" w:rsidR="00280617" w:rsidRPr="00484278" w:rsidRDefault="00280617" w:rsidP="00BB105D">
      <w:pPr>
        <w:tabs>
          <w:tab w:val="left" w:pos="270"/>
          <w:tab w:val="left" w:pos="2880"/>
          <w:tab w:val="left" w:pos="5400"/>
          <w:tab w:val="left" w:pos="7920"/>
        </w:tabs>
        <w:spacing w:before="0" w:after="0"/>
        <w:rPr>
          <w:rFonts w:cs="Times New Roman"/>
          <w:noProof/>
          <w:szCs w:val="24"/>
        </w:rPr>
      </w:pPr>
      <w:r w:rsidRPr="00484278">
        <w:rPr>
          <w:rFonts w:cs="Times New Roman"/>
          <w:noProof/>
          <w:szCs w:val="24"/>
        </w:rPr>
        <w:t xml:space="preserve">Tơ tổng hợp: </w:t>
      </w:r>
      <w:r w:rsidRPr="00484278">
        <w:rPr>
          <w:rFonts w:cs="Times New Roman"/>
          <w:noProof/>
          <w:szCs w:val="24"/>
          <w:lang w:val="vi-VN"/>
        </w:rPr>
        <w:t>tơ nylon-6,6</w:t>
      </w:r>
      <w:r w:rsidRPr="00484278">
        <w:rPr>
          <w:rFonts w:cs="Times New Roman"/>
          <w:noProof/>
          <w:szCs w:val="24"/>
        </w:rPr>
        <w:t xml:space="preserve">; </w:t>
      </w:r>
      <w:r w:rsidRPr="00484278">
        <w:rPr>
          <w:rFonts w:cs="Times New Roman"/>
          <w:noProof/>
          <w:szCs w:val="24"/>
          <w:lang w:val="vi-VN"/>
        </w:rPr>
        <w:t>tơ capron</w:t>
      </w:r>
      <w:r w:rsidRPr="00484278">
        <w:rPr>
          <w:rFonts w:cs="Times New Roman"/>
          <w:noProof/>
          <w:szCs w:val="24"/>
        </w:rPr>
        <w:t xml:space="preserve">; </w:t>
      </w:r>
      <w:r w:rsidRPr="00484278">
        <w:rPr>
          <w:rFonts w:cs="Times New Roman"/>
          <w:noProof/>
          <w:szCs w:val="24"/>
          <w:lang w:val="vi-VN"/>
        </w:rPr>
        <w:t>tơ enang (nylon-7)</w:t>
      </w:r>
      <w:r w:rsidRPr="00484278">
        <w:rPr>
          <w:rFonts w:cs="Times New Roman"/>
          <w:noProof/>
          <w:szCs w:val="24"/>
        </w:rPr>
        <w:t>.</w:t>
      </w:r>
    </w:p>
    <w:p w14:paraId="2AD057A3" w14:textId="77777777" w:rsidR="00280617" w:rsidRPr="00484278" w:rsidRDefault="00280617" w:rsidP="00BB105D">
      <w:pPr>
        <w:widowControl w:val="0"/>
        <w:tabs>
          <w:tab w:val="left" w:pos="360"/>
          <w:tab w:val="left" w:pos="2880"/>
          <w:tab w:val="left" w:pos="5386"/>
          <w:tab w:val="left" w:pos="7920"/>
        </w:tabs>
        <w:autoSpaceDE w:val="0"/>
        <w:autoSpaceDN w:val="0"/>
        <w:adjustRightInd w:val="0"/>
        <w:spacing w:before="0" w:after="0"/>
        <w:contextualSpacing/>
        <w:rPr>
          <w:rFonts w:cs="Times New Roman"/>
          <w:b/>
          <w:szCs w:val="24"/>
        </w:rPr>
      </w:pPr>
      <w:r w:rsidRPr="00BB105D">
        <w:rPr>
          <w:rFonts w:cs="Times New Roman"/>
          <w:b/>
          <w:color w:val="0000FF"/>
          <w:szCs w:val="24"/>
          <w:lang w:val="vi-VN"/>
        </w:rPr>
        <w:t>Câu 4:</w:t>
      </w:r>
      <w:r w:rsidRPr="00484278">
        <w:rPr>
          <w:rFonts w:cs="Times New Roman"/>
          <w:b/>
          <w:szCs w:val="24"/>
          <w:lang w:val="vi-VN"/>
        </w:rPr>
        <w:t xml:space="preserve"> </w:t>
      </w:r>
      <w:r w:rsidRPr="00484278">
        <w:rPr>
          <w:rFonts w:eastAsia="Arial" w:cs="Times New Roman"/>
          <w:bCs/>
          <w:szCs w:val="24"/>
          <w:lang w:val="vi-VN" w:eastAsia="vi-VN" w:bidi="vi-VN"/>
        </w:rPr>
        <w:t>Thí nghiệm: glucose</w:t>
      </w:r>
      <w:r w:rsidRPr="00484278">
        <w:rPr>
          <w:rFonts w:eastAsia="Arial" w:cs="Times New Roman"/>
          <w:bCs/>
          <w:szCs w:val="24"/>
          <w:lang w:eastAsia="vi-VN" w:bidi="vi-VN"/>
        </w:rPr>
        <w:t xml:space="preserve"> bị oxi hóa bởi thuốc thử Tollens</w:t>
      </w:r>
    </w:p>
    <w:p w14:paraId="15BEC2BD" w14:textId="77777777" w:rsidR="00280617" w:rsidRPr="00484278" w:rsidRDefault="00280617" w:rsidP="00BB105D">
      <w:pPr>
        <w:widowControl w:val="0"/>
        <w:tabs>
          <w:tab w:val="left" w:pos="360"/>
          <w:tab w:val="left" w:pos="2880"/>
          <w:tab w:val="left" w:pos="5386"/>
          <w:tab w:val="left" w:pos="7920"/>
        </w:tabs>
        <w:autoSpaceDE w:val="0"/>
        <w:autoSpaceDN w:val="0"/>
        <w:adjustRightInd w:val="0"/>
        <w:spacing w:before="0" w:after="0"/>
        <w:contextualSpacing/>
        <w:rPr>
          <w:rFonts w:cs="Times New Roman"/>
          <w:b/>
          <w:szCs w:val="24"/>
        </w:rPr>
      </w:pPr>
      <w:r w:rsidRPr="00484278">
        <w:rPr>
          <w:rFonts w:cs="Times New Roman"/>
          <w:szCs w:val="24"/>
        </w:rPr>
        <w:t>Tiến hành thí nghiệm theo các bước sau:</w:t>
      </w:r>
    </w:p>
    <w:p w14:paraId="52417AD1" w14:textId="77777777" w:rsidR="00280617" w:rsidRPr="00484278" w:rsidRDefault="00280617" w:rsidP="00BB105D">
      <w:pPr>
        <w:widowControl w:val="0"/>
        <w:tabs>
          <w:tab w:val="left" w:pos="360"/>
          <w:tab w:val="left" w:pos="2880"/>
          <w:tab w:val="left" w:pos="5386"/>
          <w:tab w:val="left" w:pos="7920"/>
        </w:tabs>
        <w:autoSpaceDE w:val="0"/>
        <w:autoSpaceDN w:val="0"/>
        <w:adjustRightInd w:val="0"/>
        <w:spacing w:before="0" w:after="0"/>
        <w:contextualSpacing/>
        <w:rPr>
          <w:rFonts w:cs="Times New Roman"/>
          <w:b/>
          <w:szCs w:val="24"/>
        </w:rPr>
      </w:pPr>
      <w:r w:rsidRPr="00484278">
        <w:rPr>
          <w:rFonts w:cs="Times New Roman"/>
          <w:b/>
          <w:i/>
          <w:szCs w:val="24"/>
        </w:rPr>
        <w:t xml:space="preserve">+ Bước 1: </w:t>
      </w:r>
      <w:r w:rsidRPr="00484278">
        <w:rPr>
          <w:rFonts w:cs="Times New Roman"/>
          <w:szCs w:val="24"/>
        </w:rPr>
        <w:t xml:space="preserve">Cho </w:t>
      </w:r>
      <w:r w:rsidRPr="00484278">
        <w:rPr>
          <w:rFonts w:eastAsia="Arial" w:cs="Times New Roman"/>
          <w:szCs w:val="24"/>
          <w:lang w:val="vi-VN" w:eastAsia="vi-VN" w:bidi="vi-VN"/>
        </w:rPr>
        <w:t>khoảng</w:t>
      </w:r>
      <w:r w:rsidRPr="00484278">
        <w:rPr>
          <w:rFonts w:cs="Times New Roman"/>
          <w:szCs w:val="24"/>
        </w:rPr>
        <w:t xml:space="preserve"> 2 mL dung dịch AgNO</w:t>
      </w:r>
      <w:r w:rsidRPr="00484278">
        <w:rPr>
          <w:rFonts w:cs="Times New Roman"/>
          <w:szCs w:val="24"/>
          <w:vertAlign w:val="subscript"/>
        </w:rPr>
        <w:t>3</w:t>
      </w:r>
      <w:r w:rsidRPr="00484278">
        <w:rPr>
          <w:rFonts w:cs="Times New Roman"/>
          <w:szCs w:val="24"/>
        </w:rPr>
        <w:t xml:space="preserve"> 1% vào ống nghiệm sạch.</w:t>
      </w:r>
    </w:p>
    <w:p w14:paraId="35117992" w14:textId="77777777" w:rsidR="00280617" w:rsidRPr="00484278" w:rsidRDefault="00280617" w:rsidP="00BB105D">
      <w:pPr>
        <w:widowControl w:val="0"/>
        <w:tabs>
          <w:tab w:val="left" w:pos="360"/>
          <w:tab w:val="left" w:pos="2880"/>
          <w:tab w:val="left" w:pos="5386"/>
          <w:tab w:val="left" w:pos="7920"/>
        </w:tabs>
        <w:autoSpaceDE w:val="0"/>
        <w:autoSpaceDN w:val="0"/>
        <w:adjustRightInd w:val="0"/>
        <w:spacing w:before="0" w:after="0"/>
        <w:contextualSpacing/>
        <w:rPr>
          <w:rFonts w:cs="Times New Roman"/>
          <w:szCs w:val="24"/>
        </w:rPr>
      </w:pPr>
      <w:r w:rsidRPr="00484278">
        <w:rPr>
          <w:rFonts w:cs="Times New Roman"/>
          <w:b/>
          <w:i/>
          <w:szCs w:val="24"/>
        </w:rPr>
        <w:t>+</w:t>
      </w:r>
      <w:r w:rsidRPr="00484278">
        <w:rPr>
          <w:rFonts w:cs="Times New Roman"/>
          <w:szCs w:val="24"/>
        </w:rPr>
        <w:t xml:space="preserve"> </w:t>
      </w:r>
      <w:r w:rsidRPr="00484278">
        <w:rPr>
          <w:rFonts w:cs="Times New Roman"/>
          <w:b/>
          <w:i/>
          <w:szCs w:val="24"/>
        </w:rPr>
        <w:t xml:space="preserve">Bước 2: </w:t>
      </w:r>
      <w:r w:rsidRPr="00484278">
        <w:rPr>
          <w:rFonts w:cs="Times New Roman"/>
          <w:szCs w:val="24"/>
        </w:rPr>
        <w:t xml:space="preserve">Thêm từ từ từng giọt dung dịch </w:t>
      </w:r>
      <w:r w:rsidRPr="00484278">
        <w:rPr>
          <w:rFonts w:eastAsia="Arial" w:cs="Times New Roman"/>
          <w:szCs w:val="24"/>
          <w:lang w:val="vi-VN" w:eastAsia="vi-VN" w:bidi="vi-VN"/>
        </w:rPr>
        <w:t>dung dịch ammonia 5%</w:t>
      </w:r>
      <w:r w:rsidRPr="00484278">
        <w:rPr>
          <w:rFonts w:cs="Times New Roman"/>
          <w:szCs w:val="24"/>
        </w:rPr>
        <w:t>, lắc đều cho đến khi kết tủa tan hết.</w:t>
      </w:r>
      <w:r w:rsidRPr="00484278">
        <w:rPr>
          <w:rFonts w:eastAsia="Arial" w:cs="Times New Roman"/>
          <w:szCs w:val="24"/>
          <w:lang w:val="vi-VN" w:eastAsia="vi-VN" w:bidi="vi-VN"/>
        </w:rPr>
        <w:t xml:space="preserve"> Dung dịch thu được là thuốc thử Tollens.</w:t>
      </w:r>
    </w:p>
    <w:p w14:paraId="7A71A11D" w14:textId="77777777" w:rsidR="00280617" w:rsidRPr="00484278" w:rsidRDefault="00280617" w:rsidP="00BB105D">
      <w:pPr>
        <w:widowControl w:val="0"/>
        <w:tabs>
          <w:tab w:val="left" w:pos="360"/>
          <w:tab w:val="left" w:pos="2880"/>
          <w:tab w:val="left" w:pos="5386"/>
          <w:tab w:val="left" w:pos="7920"/>
        </w:tabs>
        <w:spacing w:before="0" w:after="0"/>
        <w:contextualSpacing/>
        <w:rPr>
          <w:rFonts w:eastAsia="Arial" w:cs="Times New Roman"/>
          <w:szCs w:val="24"/>
          <w:lang w:eastAsia="vi-VN" w:bidi="vi-VN"/>
        </w:rPr>
      </w:pPr>
      <w:r w:rsidRPr="00484278">
        <w:rPr>
          <w:rFonts w:cs="Times New Roman"/>
          <w:b/>
          <w:i/>
          <w:szCs w:val="24"/>
        </w:rPr>
        <w:t xml:space="preserve">+ Bước 3: </w:t>
      </w:r>
      <w:r w:rsidRPr="00484278">
        <w:rPr>
          <w:rFonts w:cs="Times New Roman"/>
          <w:szCs w:val="24"/>
        </w:rPr>
        <w:t xml:space="preserve">Thêm tiếp khoảng 2 mL dung dịch glucose 2% </w:t>
      </w:r>
      <w:r w:rsidRPr="00484278">
        <w:rPr>
          <w:rFonts w:eastAsia="Arial" w:cs="Times New Roman"/>
          <w:szCs w:val="24"/>
          <w:lang w:val="vi-VN" w:eastAsia="vi-VN" w:bidi="vi-VN"/>
        </w:rPr>
        <w:t>lắc đều. Sau đó, ngâm ống nghiệm vào cốc thuỷ tinh chứa nước nóng trong vài phút.</w:t>
      </w:r>
    </w:p>
    <w:p w14:paraId="743ED5E2" w14:textId="77777777" w:rsidR="00280617" w:rsidRPr="00484278" w:rsidRDefault="00280617" w:rsidP="00BB105D">
      <w:pPr>
        <w:widowControl w:val="0"/>
        <w:tabs>
          <w:tab w:val="left" w:pos="360"/>
          <w:tab w:val="left" w:pos="2880"/>
          <w:tab w:val="left" w:pos="5386"/>
          <w:tab w:val="left" w:pos="7920"/>
        </w:tabs>
        <w:autoSpaceDE w:val="0"/>
        <w:autoSpaceDN w:val="0"/>
        <w:adjustRightInd w:val="0"/>
        <w:spacing w:before="0" w:after="0"/>
        <w:contextualSpacing/>
        <w:rPr>
          <w:rFonts w:cs="Times New Roman"/>
          <w:b/>
          <w:szCs w:val="24"/>
        </w:rPr>
      </w:pPr>
      <w:r w:rsidRPr="00484278">
        <w:rPr>
          <w:rFonts w:cs="Times New Roman"/>
          <w:szCs w:val="24"/>
        </w:rPr>
        <w:t xml:space="preserve">Phát biểu nào sau đây </w:t>
      </w:r>
      <w:r w:rsidRPr="00484278">
        <w:rPr>
          <w:rFonts w:cs="Times New Roman"/>
          <w:b/>
          <w:szCs w:val="24"/>
        </w:rPr>
        <w:t>sai</w:t>
      </w:r>
      <w:r w:rsidRPr="00484278">
        <w:rPr>
          <w:rFonts w:cs="Times New Roman"/>
          <w:szCs w:val="24"/>
        </w:rPr>
        <w:t>?</w:t>
      </w:r>
    </w:p>
    <w:p w14:paraId="29A04526" w14:textId="77777777" w:rsidR="00280617" w:rsidRPr="00484278" w:rsidRDefault="00280617" w:rsidP="00BB105D">
      <w:pPr>
        <w:widowControl w:val="0"/>
        <w:tabs>
          <w:tab w:val="left" w:pos="360"/>
          <w:tab w:val="left" w:pos="2880"/>
          <w:tab w:val="left" w:pos="5386"/>
          <w:tab w:val="left" w:pos="7920"/>
        </w:tabs>
        <w:autoSpaceDE w:val="0"/>
        <w:autoSpaceDN w:val="0"/>
        <w:adjustRightInd w:val="0"/>
        <w:spacing w:before="0" w:after="0"/>
        <w:contextualSpacing/>
        <w:rPr>
          <w:rFonts w:cs="Times New Roman"/>
          <w:b/>
          <w:szCs w:val="24"/>
        </w:rPr>
      </w:pPr>
      <w:r w:rsidRPr="00484278">
        <w:rPr>
          <w:rFonts w:cs="Times New Roman"/>
          <w:b/>
          <w:color w:val="0000FF"/>
          <w:szCs w:val="24"/>
        </w:rPr>
        <w:tab/>
      </w:r>
      <w:r w:rsidRPr="00BB105D">
        <w:rPr>
          <w:rFonts w:cs="Times New Roman"/>
          <w:b/>
          <w:color w:val="0000FF"/>
          <w:szCs w:val="24"/>
        </w:rPr>
        <w:t xml:space="preserve">A. </w:t>
      </w:r>
      <w:r w:rsidRPr="00484278">
        <w:rPr>
          <w:rFonts w:cs="Times New Roman"/>
          <w:szCs w:val="24"/>
        </w:rPr>
        <w:t>Sản phẩm hữu cơ thu được sau bước 3 là ammonium gluconate.</w:t>
      </w:r>
    </w:p>
    <w:p w14:paraId="04899B00" w14:textId="77777777" w:rsidR="00280617" w:rsidRPr="00484278" w:rsidRDefault="00280617" w:rsidP="00BB105D">
      <w:pPr>
        <w:widowControl w:val="0"/>
        <w:tabs>
          <w:tab w:val="left" w:pos="360"/>
          <w:tab w:val="left" w:pos="2880"/>
          <w:tab w:val="left" w:pos="5386"/>
          <w:tab w:val="left" w:pos="7920"/>
        </w:tabs>
        <w:autoSpaceDE w:val="0"/>
        <w:autoSpaceDN w:val="0"/>
        <w:adjustRightInd w:val="0"/>
        <w:spacing w:before="0" w:after="0"/>
        <w:contextualSpacing/>
        <w:rPr>
          <w:rFonts w:cs="Times New Roman"/>
          <w:b/>
          <w:szCs w:val="24"/>
        </w:rPr>
      </w:pPr>
      <w:r w:rsidRPr="00484278">
        <w:rPr>
          <w:rFonts w:cs="Times New Roman"/>
          <w:b/>
          <w:color w:val="0000FF"/>
          <w:szCs w:val="24"/>
        </w:rPr>
        <w:tab/>
      </w:r>
      <w:r w:rsidRPr="00BB105D">
        <w:rPr>
          <w:rFonts w:cs="Times New Roman"/>
          <w:b/>
          <w:color w:val="0000FF"/>
          <w:szCs w:val="24"/>
        </w:rPr>
        <w:t xml:space="preserve">B. </w:t>
      </w:r>
      <w:r w:rsidRPr="00484278">
        <w:rPr>
          <w:rFonts w:cs="Times New Roman"/>
          <w:szCs w:val="24"/>
        </w:rPr>
        <w:t>Thí nghiệm trên chứng minh glucose có tính chất của polyalcohol.</w:t>
      </w:r>
    </w:p>
    <w:p w14:paraId="2E0BFA76" w14:textId="77777777" w:rsidR="00280617" w:rsidRPr="00484278" w:rsidRDefault="00280617" w:rsidP="00BB105D">
      <w:pPr>
        <w:widowControl w:val="0"/>
        <w:tabs>
          <w:tab w:val="left" w:pos="360"/>
          <w:tab w:val="left" w:pos="2880"/>
          <w:tab w:val="left" w:pos="5386"/>
          <w:tab w:val="left" w:pos="7920"/>
        </w:tabs>
        <w:autoSpaceDE w:val="0"/>
        <w:autoSpaceDN w:val="0"/>
        <w:adjustRightInd w:val="0"/>
        <w:spacing w:before="0" w:after="0"/>
        <w:contextualSpacing/>
        <w:rPr>
          <w:rFonts w:cs="Times New Roman"/>
          <w:b/>
          <w:szCs w:val="24"/>
        </w:rPr>
      </w:pPr>
      <w:r w:rsidRPr="00484278">
        <w:rPr>
          <w:rFonts w:cs="Times New Roman"/>
          <w:b/>
          <w:color w:val="0000FF"/>
          <w:szCs w:val="24"/>
        </w:rPr>
        <w:tab/>
      </w:r>
      <w:r w:rsidRPr="00BB105D">
        <w:rPr>
          <w:rFonts w:cs="Times New Roman"/>
          <w:b/>
          <w:color w:val="0000FF"/>
          <w:szCs w:val="24"/>
        </w:rPr>
        <w:t xml:space="preserve">C. </w:t>
      </w:r>
      <w:r w:rsidRPr="00484278">
        <w:rPr>
          <w:rFonts w:cs="Times New Roman"/>
          <w:szCs w:val="24"/>
        </w:rPr>
        <w:t>Sau bước 3, có lớp bạc (silver) kim loại bám trên thành ống nghiệm.</w:t>
      </w:r>
    </w:p>
    <w:p w14:paraId="1C9441D5" w14:textId="77777777" w:rsidR="00280617" w:rsidRPr="00484278" w:rsidRDefault="00280617" w:rsidP="00BB105D">
      <w:pPr>
        <w:widowControl w:val="0"/>
        <w:tabs>
          <w:tab w:val="left" w:pos="360"/>
          <w:tab w:val="left" w:pos="2880"/>
          <w:tab w:val="left" w:pos="5386"/>
          <w:tab w:val="left" w:pos="7920"/>
        </w:tabs>
        <w:autoSpaceDE w:val="0"/>
        <w:autoSpaceDN w:val="0"/>
        <w:adjustRightInd w:val="0"/>
        <w:spacing w:before="0" w:after="0"/>
        <w:contextualSpacing/>
        <w:rPr>
          <w:rFonts w:cs="Times New Roman"/>
          <w:b/>
          <w:szCs w:val="24"/>
        </w:rPr>
      </w:pPr>
      <w:r w:rsidRPr="00484278">
        <w:rPr>
          <w:rFonts w:cs="Times New Roman"/>
          <w:b/>
          <w:color w:val="0000FF"/>
          <w:szCs w:val="24"/>
        </w:rPr>
        <w:tab/>
      </w:r>
      <w:r w:rsidRPr="00BB105D">
        <w:rPr>
          <w:rFonts w:cs="Times New Roman"/>
          <w:b/>
          <w:color w:val="0000FF"/>
          <w:szCs w:val="24"/>
        </w:rPr>
        <w:t xml:space="preserve">D. </w:t>
      </w:r>
      <w:r w:rsidRPr="00484278">
        <w:rPr>
          <w:rFonts w:cs="Times New Roman"/>
          <w:szCs w:val="24"/>
        </w:rPr>
        <w:t>Trong phản ứng ở bước 3, glucose đóng vai trò là chất khử.</w:t>
      </w:r>
    </w:p>
    <w:p w14:paraId="7EAE4E5C" w14:textId="77777777" w:rsidR="00280617" w:rsidRPr="00484278" w:rsidRDefault="00280617" w:rsidP="00BB105D">
      <w:pPr>
        <w:tabs>
          <w:tab w:val="right" w:leader="dot" w:pos="8931"/>
        </w:tabs>
        <w:spacing w:before="0" w:after="0"/>
        <w:rPr>
          <w:rFonts w:cs="Times New Roman"/>
          <w:szCs w:val="24"/>
        </w:rPr>
      </w:pPr>
      <w:r w:rsidRPr="00484278">
        <w:rPr>
          <w:rFonts w:cs="Times New Roman"/>
          <w:b/>
          <w:bCs/>
          <w:szCs w:val="24"/>
        </w:rPr>
        <w:t>HD:</w:t>
      </w:r>
      <w:r w:rsidRPr="00484278">
        <w:rPr>
          <w:rFonts w:cs="Times New Roman"/>
          <w:szCs w:val="24"/>
        </w:rPr>
        <w:t xml:space="preserve"> Đáp án đúng là: B</w:t>
      </w:r>
    </w:p>
    <w:p w14:paraId="0001124B" w14:textId="77777777" w:rsidR="00280617" w:rsidRPr="00484278" w:rsidRDefault="00280617" w:rsidP="00BB105D">
      <w:pPr>
        <w:spacing w:before="0" w:after="0"/>
        <w:rPr>
          <w:rFonts w:cs="Times New Roman"/>
          <w:szCs w:val="24"/>
          <w:lang w:val="nl-NL"/>
        </w:rPr>
      </w:pPr>
      <w:r w:rsidRPr="00BB105D">
        <w:rPr>
          <w:rFonts w:cs="Times New Roman"/>
          <w:b/>
          <w:color w:val="0000FF"/>
          <w:szCs w:val="24"/>
          <w:lang w:val="nl-NL"/>
        </w:rPr>
        <w:t>Câu 5:</w:t>
      </w:r>
      <w:r w:rsidRPr="00484278">
        <w:rPr>
          <w:rFonts w:cs="Times New Roman"/>
          <w:b/>
          <w:szCs w:val="24"/>
          <w:lang w:val="nl-NL"/>
        </w:rPr>
        <w:t xml:space="preserve"> </w:t>
      </w:r>
      <w:r w:rsidRPr="00484278">
        <w:rPr>
          <w:rFonts w:cs="Times New Roman"/>
          <w:b/>
          <w:bCs/>
          <w:iCs/>
          <w:szCs w:val="24"/>
          <w:lang w:val="pt-BR"/>
        </w:rPr>
        <w:t>(hiểu)</w:t>
      </w:r>
      <w:r w:rsidRPr="00484278">
        <w:rPr>
          <w:rFonts w:cs="Times New Roman"/>
          <w:b/>
          <w:iCs/>
          <w:szCs w:val="24"/>
          <w:lang w:val="pt-BR"/>
        </w:rPr>
        <w:t xml:space="preserve"> </w:t>
      </w:r>
      <w:r w:rsidRPr="00484278">
        <w:rPr>
          <w:rFonts w:cs="Times New Roman"/>
          <w:szCs w:val="24"/>
          <w:lang w:val="nl-NL"/>
        </w:rPr>
        <w:t>Nguyên tử nguyên tố P có 15 proton, 16 neutron, 15 electron được kí hiệu là</w:t>
      </w:r>
    </w:p>
    <w:p w14:paraId="442765E4" w14:textId="77777777" w:rsidR="00280617" w:rsidRPr="00484278" w:rsidRDefault="00280617" w:rsidP="00BB105D">
      <w:pPr>
        <w:spacing w:before="0" w:after="0"/>
        <w:ind w:firstLine="720"/>
        <w:rPr>
          <w:rFonts w:cs="Times New Roman"/>
          <w:szCs w:val="24"/>
          <w:lang w:val="nl-NL"/>
        </w:rPr>
      </w:pPr>
      <w:r w:rsidRPr="00BB105D">
        <w:rPr>
          <w:rFonts w:cs="Times New Roman"/>
          <w:b/>
          <w:bCs/>
          <w:color w:val="0000FF"/>
          <w:szCs w:val="24"/>
          <w:lang w:val="nl-NL"/>
        </w:rPr>
        <w:t>A.</w:t>
      </w:r>
      <w:r w:rsidRPr="00BB105D">
        <w:rPr>
          <w:rFonts w:cs="Times New Roman"/>
          <w:b/>
          <w:color w:val="0000FF"/>
          <w:szCs w:val="24"/>
          <w:lang w:val="nl-NL"/>
        </w:rPr>
        <w:t xml:space="preserve"> </w:t>
      </w:r>
      <w:r w:rsidRPr="00484278">
        <w:rPr>
          <w:rFonts w:cs="Times New Roman"/>
          <w:position w:val="-12"/>
          <w:szCs w:val="24"/>
        </w:rPr>
        <w:object w:dxaOrig="360" w:dyaOrig="380" w14:anchorId="35901DC9">
          <v:shape id="_x0000_i1457" type="#_x0000_t75" style="width:18pt;height:18pt" o:ole="">
            <v:imagedata r:id="rId952" o:title=""/>
          </v:shape>
          <o:OLEObject Type="Embed" ProgID="Equation.DSMT4" ShapeID="_x0000_i1457" DrawAspect="Content" ObjectID="_1805049912" r:id="rId985"/>
        </w:object>
      </w:r>
      <w:r w:rsidRPr="00484278">
        <w:rPr>
          <w:rFonts w:cs="Times New Roman"/>
          <w:szCs w:val="24"/>
          <w:lang w:val="nl-NL"/>
        </w:rPr>
        <w:t>.</w:t>
      </w:r>
      <w:r w:rsidRPr="00484278">
        <w:rPr>
          <w:rFonts w:cs="Times New Roman"/>
          <w:szCs w:val="24"/>
          <w:lang w:val="nl-NL"/>
        </w:rPr>
        <w:tab/>
      </w:r>
      <w:r w:rsidRPr="00484278">
        <w:rPr>
          <w:rFonts w:cs="Times New Roman"/>
          <w:szCs w:val="24"/>
          <w:lang w:val="nl-NL"/>
        </w:rPr>
        <w:tab/>
      </w:r>
      <w:r w:rsidRPr="00484278">
        <w:rPr>
          <w:rFonts w:cs="Times New Roman"/>
          <w:szCs w:val="24"/>
          <w:lang w:val="vi-VN"/>
        </w:rPr>
        <w:t xml:space="preserve">            </w:t>
      </w:r>
      <w:r w:rsidRPr="00BB105D">
        <w:rPr>
          <w:rFonts w:cs="Times New Roman"/>
          <w:b/>
          <w:bCs/>
          <w:color w:val="0000FF"/>
          <w:szCs w:val="24"/>
          <w:u w:val="single"/>
          <w:lang w:val="nl-NL"/>
        </w:rPr>
        <w:t>B.</w:t>
      </w:r>
      <w:r w:rsidRPr="00BB105D">
        <w:rPr>
          <w:rFonts w:cs="Times New Roman"/>
          <w:b/>
          <w:color w:val="0000FF"/>
          <w:szCs w:val="24"/>
          <w:lang w:val="nl-NL"/>
        </w:rPr>
        <w:t xml:space="preserve"> </w:t>
      </w:r>
      <w:r w:rsidRPr="00484278">
        <w:rPr>
          <w:rFonts w:cs="Times New Roman"/>
          <w:position w:val="-12"/>
          <w:szCs w:val="24"/>
          <w:highlight w:val="yellow"/>
        </w:rPr>
        <w:object w:dxaOrig="360" w:dyaOrig="380" w14:anchorId="74D37BC9">
          <v:shape id="_x0000_i1458" type="#_x0000_t75" style="width:18pt;height:18pt" o:ole="">
            <v:imagedata r:id="rId954" o:title=""/>
          </v:shape>
          <o:OLEObject Type="Embed" ProgID="Equation.DSMT4" ShapeID="_x0000_i1458" DrawAspect="Content" ObjectID="_1805049913" r:id="rId986"/>
        </w:object>
      </w:r>
      <w:r w:rsidRPr="00484278">
        <w:rPr>
          <w:rFonts w:cs="Times New Roman"/>
          <w:szCs w:val="24"/>
          <w:highlight w:val="yellow"/>
          <w:lang w:val="nl-NL"/>
        </w:rPr>
        <w:t>.</w:t>
      </w:r>
      <w:r w:rsidRPr="00484278">
        <w:rPr>
          <w:rFonts w:cs="Times New Roman"/>
          <w:szCs w:val="24"/>
          <w:lang w:val="nl-NL"/>
        </w:rPr>
        <w:tab/>
      </w:r>
      <w:r w:rsidRPr="00484278">
        <w:rPr>
          <w:rFonts w:cs="Times New Roman"/>
          <w:szCs w:val="24"/>
          <w:lang w:val="nl-NL"/>
        </w:rPr>
        <w:tab/>
      </w:r>
      <w:r w:rsidRPr="00484278">
        <w:rPr>
          <w:rFonts w:cs="Times New Roman"/>
          <w:szCs w:val="24"/>
          <w:lang w:val="nl-NL"/>
        </w:rPr>
        <w:tab/>
      </w:r>
      <w:r w:rsidRPr="00BB105D">
        <w:rPr>
          <w:rFonts w:cs="Times New Roman"/>
          <w:b/>
          <w:bCs/>
          <w:color w:val="0000FF"/>
          <w:szCs w:val="24"/>
          <w:lang w:val="nl-NL"/>
        </w:rPr>
        <w:t>C.</w:t>
      </w:r>
      <w:r w:rsidRPr="00BB105D">
        <w:rPr>
          <w:rFonts w:cs="Times New Roman"/>
          <w:b/>
          <w:color w:val="0000FF"/>
          <w:szCs w:val="24"/>
          <w:lang w:val="nl-NL"/>
        </w:rPr>
        <w:t xml:space="preserve"> </w:t>
      </w:r>
      <w:r w:rsidRPr="00484278">
        <w:rPr>
          <w:rFonts w:cs="Times New Roman"/>
          <w:position w:val="-12"/>
          <w:szCs w:val="24"/>
        </w:rPr>
        <w:object w:dxaOrig="360" w:dyaOrig="380" w14:anchorId="7040D111">
          <v:shape id="_x0000_i1459" type="#_x0000_t75" style="width:18pt;height:18pt" o:ole="">
            <v:imagedata r:id="rId956" o:title=""/>
          </v:shape>
          <o:OLEObject Type="Embed" ProgID="Equation.DSMT4" ShapeID="_x0000_i1459" DrawAspect="Content" ObjectID="_1805049914" r:id="rId987"/>
        </w:object>
      </w:r>
      <w:r w:rsidRPr="00484278">
        <w:rPr>
          <w:rFonts w:cs="Times New Roman"/>
          <w:szCs w:val="24"/>
          <w:lang w:val="nl-NL"/>
        </w:rPr>
        <w:t>.</w:t>
      </w:r>
      <w:r w:rsidRPr="00484278">
        <w:rPr>
          <w:rFonts w:cs="Times New Roman"/>
          <w:szCs w:val="24"/>
          <w:lang w:val="nl-NL"/>
        </w:rPr>
        <w:tab/>
      </w:r>
      <w:r w:rsidRPr="00484278">
        <w:rPr>
          <w:rFonts w:cs="Times New Roman"/>
          <w:szCs w:val="24"/>
          <w:lang w:val="nl-NL"/>
        </w:rPr>
        <w:tab/>
      </w:r>
      <w:r w:rsidRPr="00484278">
        <w:rPr>
          <w:rFonts w:cs="Times New Roman"/>
          <w:szCs w:val="24"/>
          <w:lang w:val="vi-VN"/>
        </w:rPr>
        <w:t xml:space="preserve">            </w:t>
      </w:r>
      <w:r w:rsidRPr="00BB105D">
        <w:rPr>
          <w:rFonts w:cs="Times New Roman"/>
          <w:b/>
          <w:bCs/>
          <w:color w:val="0000FF"/>
          <w:szCs w:val="24"/>
          <w:lang w:val="nl-NL"/>
        </w:rPr>
        <w:t>D.</w:t>
      </w:r>
      <w:r w:rsidRPr="00BB105D">
        <w:rPr>
          <w:rFonts w:cs="Times New Roman"/>
          <w:b/>
          <w:color w:val="0000FF"/>
          <w:szCs w:val="24"/>
          <w:lang w:val="nl-NL"/>
        </w:rPr>
        <w:t xml:space="preserve"> </w:t>
      </w:r>
      <w:r w:rsidRPr="00484278">
        <w:rPr>
          <w:rFonts w:cs="Times New Roman"/>
          <w:position w:val="-12"/>
          <w:szCs w:val="24"/>
        </w:rPr>
        <w:object w:dxaOrig="380" w:dyaOrig="380" w14:anchorId="01A16D8B">
          <v:shape id="_x0000_i1460" type="#_x0000_t75" style="width:18pt;height:18pt" o:ole="">
            <v:imagedata r:id="rId958" o:title=""/>
          </v:shape>
          <o:OLEObject Type="Embed" ProgID="Equation.DSMT4" ShapeID="_x0000_i1460" DrawAspect="Content" ObjectID="_1805049915" r:id="rId988"/>
        </w:object>
      </w:r>
      <w:r w:rsidRPr="00484278">
        <w:rPr>
          <w:rFonts w:cs="Times New Roman"/>
          <w:szCs w:val="24"/>
          <w:lang w:val="nl-NL"/>
        </w:rPr>
        <w:t>.</w:t>
      </w:r>
    </w:p>
    <w:p w14:paraId="367CC0D5" w14:textId="77777777" w:rsidR="00280617" w:rsidRPr="00484278" w:rsidRDefault="00280617" w:rsidP="00BB105D">
      <w:pPr>
        <w:spacing w:before="0" w:after="0"/>
        <w:rPr>
          <w:rFonts w:eastAsia="Times New Roman" w:cs="Times New Roman"/>
          <w:bCs/>
          <w:szCs w:val="24"/>
          <w:u w:val="single"/>
          <w:lang w:val="nl-NL"/>
        </w:rPr>
      </w:pPr>
      <w:r w:rsidRPr="00484278">
        <w:rPr>
          <w:rFonts w:cs="Times New Roman"/>
          <w:b/>
          <w:bCs/>
          <w:szCs w:val="24"/>
          <w:lang w:val="nl-NL"/>
        </w:rPr>
        <w:lastRenderedPageBreak/>
        <w:t>HD</w:t>
      </w:r>
      <w:r w:rsidRPr="00484278">
        <w:rPr>
          <w:rFonts w:cs="Times New Roman"/>
          <w:bCs/>
          <w:szCs w:val="24"/>
          <w:lang w:val="nl-NL"/>
        </w:rPr>
        <w:t>:</w:t>
      </w:r>
    </w:p>
    <w:p w14:paraId="6AFE8D62" w14:textId="77777777" w:rsidR="00280617" w:rsidRPr="00484278" w:rsidRDefault="00280617" w:rsidP="00BB105D">
      <w:pPr>
        <w:spacing w:before="0" w:after="0"/>
        <w:rPr>
          <w:rFonts w:cs="Times New Roman"/>
          <w:bCs/>
          <w:szCs w:val="24"/>
          <w:lang w:val="nl-NL"/>
        </w:rPr>
      </w:pPr>
      <w:r w:rsidRPr="00484278">
        <w:rPr>
          <w:rFonts w:cs="Times New Roman"/>
          <w:bCs/>
          <w:szCs w:val="24"/>
          <w:lang w:val="nl-NL"/>
        </w:rPr>
        <w:t xml:space="preserve">Z = P = E =15   </w:t>
      </w:r>
    </w:p>
    <w:p w14:paraId="4282D8EB" w14:textId="77777777" w:rsidR="00280617" w:rsidRPr="00484278" w:rsidRDefault="00280617" w:rsidP="00BB105D">
      <w:pPr>
        <w:spacing w:before="0" w:after="0"/>
        <w:rPr>
          <w:rFonts w:cs="Times New Roman"/>
          <w:bCs/>
          <w:szCs w:val="24"/>
          <w:lang w:val="nl-NL"/>
        </w:rPr>
      </w:pPr>
      <w:r w:rsidRPr="00484278">
        <w:rPr>
          <w:rFonts w:cs="Times New Roman"/>
          <w:bCs/>
          <w:szCs w:val="24"/>
          <w:lang w:val="nl-NL"/>
        </w:rPr>
        <w:t>A=Z+N=15+16=31</w:t>
      </w:r>
    </w:p>
    <w:p w14:paraId="30C89400" w14:textId="77777777" w:rsidR="00280617" w:rsidRPr="00484278" w:rsidRDefault="00280617" w:rsidP="00BB105D">
      <w:pPr>
        <w:spacing w:before="0" w:after="0"/>
        <w:rPr>
          <w:rFonts w:cs="Times New Roman"/>
          <w:bCs/>
          <w:szCs w:val="24"/>
          <w:lang w:val="nl-NL"/>
        </w:rPr>
      </w:pPr>
      <w:r w:rsidRPr="00484278">
        <w:rPr>
          <w:rFonts w:cs="Times New Roman"/>
          <w:bCs/>
          <w:szCs w:val="24"/>
          <w:lang w:val="nl-NL"/>
        </w:rPr>
        <w:t>→ Kí hiệu nguyên tử </w:t>
      </w:r>
      <w:r w:rsidRPr="00484278">
        <w:rPr>
          <w:rFonts w:cs="Times New Roman"/>
          <w:position w:val="-12"/>
          <w:szCs w:val="24"/>
        </w:rPr>
        <w:object w:dxaOrig="360" w:dyaOrig="380" w14:anchorId="28F4246C">
          <v:shape id="_x0000_i1461" type="#_x0000_t75" style="width:18pt;height:18pt" o:ole="">
            <v:imagedata r:id="rId954" o:title=""/>
          </v:shape>
          <o:OLEObject Type="Embed" ProgID="Equation.DSMT4" ShapeID="_x0000_i1461" DrawAspect="Content" ObjectID="_1805049916" r:id="rId989"/>
        </w:object>
      </w:r>
    </w:p>
    <w:p w14:paraId="19E29BAB" w14:textId="77777777" w:rsidR="00280617" w:rsidRPr="00484278" w:rsidRDefault="00280617" w:rsidP="00BB105D">
      <w:pPr>
        <w:spacing w:before="0" w:after="0"/>
        <w:rPr>
          <w:rFonts w:cs="Times New Roman"/>
          <w:szCs w:val="24"/>
          <w:lang w:val="vi-VN"/>
        </w:rPr>
      </w:pPr>
      <w:r w:rsidRPr="00BB105D">
        <w:rPr>
          <w:rFonts w:cs="Times New Roman"/>
          <w:b/>
          <w:color w:val="0000FF"/>
          <w:szCs w:val="24"/>
          <w:lang w:val="nl-NL"/>
        </w:rPr>
        <w:t>Câu 6:</w:t>
      </w:r>
      <w:r w:rsidRPr="00484278">
        <w:rPr>
          <w:rFonts w:cs="Times New Roman"/>
          <w:b/>
          <w:szCs w:val="24"/>
          <w:lang w:val="nl-NL"/>
        </w:rPr>
        <w:t xml:space="preserve"> </w:t>
      </w:r>
      <w:r w:rsidRPr="00484278">
        <w:rPr>
          <w:rFonts w:eastAsia="Segoe UI Emoji" w:cs="Times New Roman"/>
          <w:b/>
          <w:bCs/>
          <w:szCs w:val="24"/>
          <w:lang w:val="nl-NL"/>
        </w:rPr>
        <w:t>(biết)</w:t>
      </w:r>
      <w:r w:rsidRPr="00484278">
        <w:rPr>
          <w:rFonts w:cs="Times New Roman"/>
          <w:szCs w:val="24"/>
          <w:lang w:val="nl-NL"/>
        </w:rPr>
        <w:t xml:space="preserve"> </w:t>
      </w:r>
      <w:r w:rsidRPr="00484278">
        <w:rPr>
          <w:rFonts w:cs="Times New Roman"/>
          <w:szCs w:val="24"/>
          <w:lang w:val="vi-VN"/>
        </w:rPr>
        <w:t xml:space="preserve">Số lượng phối tử có trong mỗi phức chất </w:t>
      </w:r>
      <w:r w:rsidRPr="00484278">
        <w:rPr>
          <w:rFonts w:cs="Times New Roman"/>
          <w:position w:val="-14"/>
          <w:szCs w:val="24"/>
        </w:rPr>
        <w:object w:dxaOrig="2060" w:dyaOrig="440" w14:anchorId="3925FC2F">
          <v:shape id="_x0000_i1462" type="#_x0000_t75" style="width:102.75pt;height:22.5pt" o:ole="">
            <v:imagedata r:id="rId960" o:title=""/>
          </v:shape>
          <o:OLEObject Type="Embed" ProgID="Equation.DSMT4" ShapeID="_x0000_i1462" DrawAspect="Content" ObjectID="_1805049917" r:id="rId990"/>
        </w:object>
      </w:r>
      <w:r w:rsidRPr="00484278">
        <w:rPr>
          <w:rFonts w:cs="Times New Roman"/>
          <w:szCs w:val="24"/>
          <w:lang w:val="vi-VN"/>
        </w:rPr>
        <w:t xml:space="preserve"> lần lượt là</w:t>
      </w:r>
    </w:p>
    <w:p w14:paraId="257AB688" w14:textId="77777777" w:rsidR="00280617" w:rsidRPr="00484278" w:rsidRDefault="00280617" w:rsidP="00BB105D">
      <w:pPr>
        <w:spacing w:before="0" w:after="0"/>
        <w:rPr>
          <w:rFonts w:cs="Times New Roman"/>
          <w:szCs w:val="24"/>
          <w:lang w:val="vi-VN"/>
        </w:rPr>
      </w:pPr>
      <w:r w:rsidRPr="00BB105D">
        <w:rPr>
          <w:rFonts w:cs="Times New Roman"/>
          <w:b/>
          <w:bCs/>
          <w:color w:val="0000FF"/>
          <w:szCs w:val="24"/>
          <w:lang w:val="vi-VN"/>
        </w:rPr>
        <w:t>A.</w:t>
      </w:r>
      <w:r w:rsidRPr="00BB105D">
        <w:rPr>
          <w:rFonts w:cs="Times New Roman"/>
          <w:b/>
          <w:color w:val="0000FF"/>
          <w:szCs w:val="24"/>
          <w:lang w:val="vi-VN"/>
        </w:rPr>
        <w:t xml:space="preserve"> </w:t>
      </w:r>
      <w:r w:rsidRPr="00484278">
        <w:rPr>
          <w:rFonts w:cs="Times New Roman"/>
          <w:szCs w:val="24"/>
          <w:highlight w:val="yellow"/>
          <w:lang w:val="vi-VN"/>
        </w:rPr>
        <w:t>4 và 5</w:t>
      </w:r>
      <w:r w:rsidRPr="00484278">
        <w:rPr>
          <w:rFonts w:cs="Times New Roman"/>
          <w:szCs w:val="24"/>
          <w:lang w:val="vi-VN"/>
        </w:rPr>
        <w:t xml:space="preserve">.              </w:t>
      </w:r>
      <w:r w:rsidRPr="00BB105D">
        <w:rPr>
          <w:rFonts w:cs="Times New Roman"/>
          <w:b/>
          <w:bCs/>
          <w:color w:val="0000FF"/>
          <w:szCs w:val="24"/>
          <w:lang w:val="vi-VN"/>
        </w:rPr>
        <w:t>B.</w:t>
      </w:r>
      <w:r w:rsidRPr="00BB105D">
        <w:rPr>
          <w:rFonts w:cs="Times New Roman"/>
          <w:b/>
          <w:color w:val="0000FF"/>
          <w:szCs w:val="24"/>
          <w:lang w:val="vi-VN"/>
        </w:rPr>
        <w:t xml:space="preserve"> </w:t>
      </w:r>
      <w:r w:rsidRPr="00484278">
        <w:rPr>
          <w:rFonts w:cs="Times New Roman"/>
          <w:szCs w:val="24"/>
          <w:lang w:val="vi-VN"/>
        </w:rPr>
        <w:t xml:space="preserve">5 và 6 .               </w:t>
      </w:r>
      <w:r w:rsidRPr="00BB105D">
        <w:rPr>
          <w:rFonts w:cs="Times New Roman"/>
          <w:b/>
          <w:bCs/>
          <w:color w:val="0000FF"/>
          <w:szCs w:val="24"/>
          <w:lang w:val="vi-VN"/>
        </w:rPr>
        <w:t>C.</w:t>
      </w:r>
      <w:r w:rsidRPr="00BB105D">
        <w:rPr>
          <w:rFonts w:cs="Times New Roman"/>
          <w:b/>
          <w:color w:val="0000FF"/>
          <w:szCs w:val="24"/>
          <w:lang w:val="vi-VN"/>
        </w:rPr>
        <w:t xml:space="preserve"> </w:t>
      </w:r>
      <w:r w:rsidRPr="00484278">
        <w:rPr>
          <w:rFonts w:cs="Times New Roman"/>
          <w:szCs w:val="24"/>
          <w:lang w:val="vi-VN"/>
        </w:rPr>
        <w:t xml:space="preserve">2 và 5 .             </w:t>
      </w:r>
      <w:r w:rsidRPr="00BB105D">
        <w:rPr>
          <w:rFonts w:cs="Times New Roman"/>
          <w:b/>
          <w:bCs/>
          <w:color w:val="0000FF"/>
          <w:szCs w:val="24"/>
          <w:lang w:val="vi-VN"/>
        </w:rPr>
        <w:t>D.</w:t>
      </w:r>
      <w:r w:rsidRPr="00BB105D">
        <w:rPr>
          <w:rFonts w:cs="Times New Roman"/>
          <w:b/>
          <w:color w:val="0000FF"/>
          <w:szCs w:val="24"/>
          <w:lang w:val="vi-VN"/>
        </w:rPr>
        <w:t xml:space="preserve"> </w:t>
      </w:r>
      <w:r w:rsidRPr="00484278">
        <w:rPr>
          <w:rFonts w:cs="Times New Roman"/>
          <w:szCs w:val="24"/>
          <w:lang w:val="vi-VN"/>
        </w:rPr>
        <w:t>1 và 2</w:t>
      </w:r>
    </w:p>
    <w:p w14:paraId="6FB936DA" w14:textId="77777777" w:rsidR="00280617" w:rsidRPr="00484278" w:rsidRDefault="00280617" w:rsidP="00BB105D">
      <w:pPr>
        <w:tabs>
          <w:tab w:val="left" w:pos="992"/>
        </w:tabs>
        <w:spacing w:before="0" w:after="0"/>
        <w:rPr>
          <w:rFonts w:cs="Times New Roman"/>
          <w:szCs w:val="24"/>
          <w:lang w:val="vi-VN"/>
        </w:rPr>
      </w:pPr>
      <w:r w:rsidRPr="00BB105D">
        <w:rPr>
          <w:rFonts w:cs="Times New Roman"/>
          <w:b/>
          <w:color w:val="0000FF"/>
          <w:szCs w:val="24"/>
          <w:lang w:val="vi-VN"/>
        </w:rPr>
        <w:t>Câu 7:</w:t>
      </w:r>
      <w:r w:rsidRPr="00484278">
        <w:rPr>
          <w:rFonts w:cs="Times New Roman"/>
          <w:szCs w:val="24"/>
          <w:lang w:val="vi-VN"/>
        </w:rPr>
        <w:t xml:space="preserve"> </w:t>
      </w:r>
      <w:r w:rsidRPr="00484278">
        <w:rPr>
          <w:rFonts w:eastAsia="Segoe UI Emoji" w:cs="Times New Roman"/>
          <w:b/>
          <w:bCs/>
          <w:szCs w:val="24"/>
          <w:lang w:val="vi-VN"/>
        </w:rPr>
        <w:t>(vận dụng)</w:t>
      </w:r>
      <w:r w:rsidRPr="00484278">
        <w:rPr>
          <w:rFonts w:cs="Times New Roman"/>
          <w:szCs w:val="24"/>
          <w:lang w:val="vi-VN"/>
        </w:rPr>
        <w:t xml:space="preserve"> Tiến hành lưu hoá cao su thiên nhiên theo tỉ lệ khối lượng giữa polyisoprene và sulfur (S) tương ứng là 97: 3. Giả thiết sulfur (S) cộng vào nối đôi C=C trong polymer và cứ k mắt xích có một cầu nối –S–S–. Giá trị của k là bao nhiêu? </w:t>
      </w:r>
    </w:p>
    <w:p w14:paraId="2F7A32EC" w14:textId="77777777" w:rsidR="00280617" w:rsidRPr="00484278" w:rsidRDefault="00280617" w:rsidP="00BB105D">
      <w:pPr>
        <w:tabs>
          <w:tab w:val="left" w:pos="3402"/>
          <w:tab w:val="left" w:pos="5669"/>
          <w:tab w:val="left" w:pos="7937"/>
        </w:tabs>
        <w:spacing w:before="0" w:after="0"/>
        <w:ind w:left="992"/>
        <w:rPr>
          <w:rFonts w:cs="Times New Roman"/>
          <w:szCs w:val="24"/>
          <w:lang w:val="vi-VN"/>
        </w:rPr>
      </w:pPr>
      <w:r w:rsidRPr="00BB105D">
        <w:rPr>
          <w:rFonts w:cs="Times New Roman"/>
          <w:b/>
          <w:color w:val="0000FF"/>
          <w:szCs w:val="24"/>
          <w:lang w:val="vi-VN"/>
        </w:rPr>
        <w:t xml:space="preserve">A. </w:t>
      </w:r>
      <w:r w:rsidRPr="00484278">
        <w:rPr>
          <w:rFonts w:cs="Times New Roman"/>
          <w:szCs w:val="24"/>
          <w:lang w:val="vi-VN"/>
        </w:rPr>
        <w:t>10.</w:t>
      </w:r>
      <w:r w:rsidRPr="00484278">
        <w:rPr>
          <w:rFonts w:cs="Times New Roman"/>
          <w:szCs w:val="24"/>
          <w:lang w:val="vi-VN"/>
        </w:rPr>
        <w:tab/>
      </w:r>
      <w:r w:rsidRPr="00BB105D">
        <w:rPr>
          <w:rFonts w:cs="Times New Roman"/>
          <w:b/>
          <w:color w:val="0000FF"/>
          <w:szCs w:val="24"/>
          <w:lang w:val="vi-VN"/>
        </w:rPr>
        <w:t xml:space="preserve">B. </w:t>
      </w:r>
      <w:r w:rsidRPr="00484278">
        <w:rPr>
          <w:rFonts w:cs="Times New Roman"/>
          <w:szCs w:val="24"/>
          <w:lang w:val="vi-VN"/>
        </w:rPr>
        <w:t>20.</w:t>
      </w:r>
      <w:r w:rsidRPr="00484278">
        <w:rPr>
          <w:rFonts w:cs="Times New Roman"/>
          <w:szCs w:val="24"/>
          <w:lang w:val="vi-VN"/>
        </w:rPr>
        <w:tab/>
      </w:r>
      <w:r w:rsidRPr="00BB105D">
        <w:rPr>
          <w:rFonts w:cs="Times New Roman"/>
          <w:b/>
          <w:color w:val="0000FF"/>
          <w:szCs w:val="24"/>
          <w:u w:val="single"/>
          <w:lang w:val="vi-VN"/>
        </w:rPr>
        <w:t>C.</w:t>
      </w:r>
      <w:r w:rsidRPr="00BB105D">
        <w:rPr>
          <w:rFonts w:cs="Times New Roman"/>
          <w:b/>
          <w:color w:val="0000FF"/>
          <w:szCs w:val="24"/>
          <w:lang w:val="vi-VN"/>
        </w:rPr>
        <w:t xml:space="preserve"> </w:t>
      </w:r>
      <w:r w:rsidRPr="00484278">
        <w:rPr>
          <w:rFonts w:cs="Times New Roman"/>
          <w:szCs w:val="24"/>
          <w:lang w:val="vi-VN"/>
        </w:rPr>
        <w:t>30.</w:t>
      </w:r>
      <w:r w:rsidRPr="00484278">
        <w:rPr>
          <w:rFonts w:cs="Times New Roman"/>
          <w:szCs w:val="24"/>
          <w:lang w:val="vi-VN"/>
        </w:rPr>
        <w:tab/>
      </w:r>
      <w:r w:rsidRPr="00BB105D">
        <w:rPr>
          <w:rFonts w:cs="Times New Roman"/>
          <w:b/>
          <w:color w:val="0000FF"/>
          <w:szCs w:val="24"/>
          <w:lang w:val="vi-VN"/>
        </w:rPr>
        <w:t xml:space="preserve">D. </w:t>
      </w:r>
      <w:r w:rsidRPr="00484278">
        <w:rPr>
          <w:rFonts w:cs="Times New Roman"/>
          <w:szCs w:val="24"/>
          <w:lang w:val="vi-VN"/>
        </w:rPr>
        <w:t>40.</w:t>
      </w:r>
    </w:p>
    <w:p w14:paraId="7E004699" w14:textId="77777777" w:rsidR="00280617" w:rsidRPr="00484278" w:rsidRDefault="00280617" w:rsidP="00BB105D">
      <w:pPr>
        <w:spacing w:before="0" w:after="0"/>
        <w:rPr>
          <w:rFonts w:eastAsia="Times New Roman" w:cs="Times New Roman"/>
          <w:b/>
          <w:szCs w:val="24"/>
          <w:lang w:val="pt-BR"/>
        </w:rPr>
      </w:pPr>
      <w:r w:rsidRPr="00484278">
        <w:rPr>
          <w:rFonts w:eastAsia="Times New Roman" w:cs="Times New Roman"/>
          <w:b/>
          <w:szCs w:val="24"/>
          <w:lang w:val="pt-BR"/>
        </w:rPr>
        <w:t>HD:</w:t>
      </w:r>
    </w:p>
    <w:p w14:paraId="6BA144A1" w14:textId="77777777" w:rsidR="00280617" w:rsidRPr="00484278" w:rsidRDefault="00280617" w:rsidP="00BB105D">
      <w:pPr>
        <w:spacing w:before="0" w:after="0"/>
        <w:rPr>
          <w:rFonts w:eastAsia="Times New Roman" w:cs="Times New Roman"/>
          <w:szCs w:val="24"/>
          <w:lang w:val="pt-BR"/>
        </w:rPr>
      </w:pPr>
      <w:r w:rsidRPr="00484278">
        <w:rPr>
          <w:rFonts w:eastAsia="Times New Roman" w:cs="Times New Roman"/>
          <w:szCs w:val="24"/>
          <w:lang w:val="pt-BR"/>
        </w:rPr>
        <w:t>(C</w:t>
      </w:r>
      <w:r w:rsidRPr="00484278">
        <w:rPr>
          <w:rFonts w:eastAsia="Times New Roman" w:cs="Times New Roman"/>
          <w:szCs w:val="24"/>
          <w:vertAlign w:val="subscript"/>
          <w:lang w:val="pt-BR"/>
        </w:rPr>
        <w:t>5</w:t>
      </w:r>
      <w:r w:rsidRPr="00484278">
        <w:rPr>
          <w:rFonts w:eastAsia="Times New Roman" w:cs="Times New Roman"/>
          <w:szCs w:val="24"/>
          <w:lang w:val="pt-BR"/>
        </w:rPr>
        <w:t>H</w:t>
      </w:r>
      <w:r w:rsidRPr="00484278">
        <w:rPr>
          <w:rFonts w:eastAsia="Times New Roman" w:cs="Times New Roman"/>
          <w:szCs w:val="24"/>
          <w:vertAlign w:val="subscript"/>
          <w:lang w:val="pt-BR"/>
        </w:rPr>
        <w:t>8</w:t>
      </w:r>
      <w:r w:rsidRPr="00484278">
        <w:rPr>
          <w:rFonts w:eastAsia="Times New Roman" w:cs="Times New Roman"/>
          <w:szCs w:val="24"/>
          <w:lang w:val="pt-BR"/>
        </w:rPr>
        <w:t>)k + 2S→ C</w:t>
      </w:r>
      <w:r w:rsidRPr="00484278">
        <w:rPr>
          <w:rFonts w:eastAsia="Times New Roman" w:cs="Times New Roman"/>
          <w:szCs w:val="24"/>
          <w:vertAlign w:val="subscript"/>
          <w:lang w:val="pt-BR"/>
        </w:rPr>
        <w:t>5k</w:t>
      </w:r>
      <w:r w:rsidRPr="00484278">
        <w:rPr>
          <w:rFonts w:eastAsia="Times New Roman" w:cs="Times New Roman"/>
          <w:szCs w:val="24"/>
          <w:lang w:val="pt-BR"/>
        </w:rPr>
        <w:t>H</w:t>
      </w:r>
      <w:r w:rsidRPr="00484278">
        <w:rPr>
          <w:rFonts w:eastAsia="Times New Roman" w:cs="Times New Roman"/>
          <w:szCs w:val="24"/>
          <w:vertAlign w:val="subscript"/>
          <w:lang w:val="pt-BR"/>
        </w:rPr>
        <w:t>8k</w:t>
      </w:r>
      <w:r w:rsidRPr="00484278">
        <w:rPr>
          <w:rFonts w:eastAsia="Times New Roman" w:cs="Times New Roman"/>
          <w:szCs w:val="24"/>
          <w:lang w:val="pt-BR"/>
        </w:rPr>
        <w:t>S</w:t>
      </w:r>
      <w:r w:rsidRPr="00484278">
        <w:rPr>
          <w:rFonts w:eastAsia="Times New Roman" w:cs="Times New Roman"/>
          <w:szCs w:val="24"/>
          <w:vertAlign w:val="subscript"/>
          <w:lang w:val="pt-BR"/>
        </w:rPr>
        <w:t xml:space="preserve">2  </w:t>
      </w:r>
    </w:p>
    <w:p w14:paraId="24D2C7CE" w14:textId="77777777" w:rsidR="00280617" w:rsidRPr="00484278" w:rsidRDefault="00280617" w:rsidP="00BB105D">
      <w:pPr>
        <w:spacing w:before="0" w:after="0"/>
        <w:rPr>
          <w:rFonts w:cs="Times New Roman"/>
          <w:szCs w:val="24"/>
        </w:rPr>
      </w:pPr>
      <w:r w:rsidRPr="00484278">
        <w:rPr>
          <w:rFonts w:eastAsia="Times New Roman" w:cs="Times New Roman"/>
          <w:szCs w:val="24"/>
          <w:lang w:val="pt-BR"/>
        </w:rPr>
        <w:t>Ta có m</w:t>
      </w:r>
      <w:r w:rsidRPr="00484278">
        <w:rPr>
          <w:rFonts w:cs="Times New Roman"/>
          <w:szCs w:val="24"/>
          <w:vertAlign w:val="subscript"/>
          <w:lang w:val="vi-VN"/>
        </w:rPr>
        <w:t>polyisoprene</w:t>
      </w:r>
      <w:r w:rsidRPr="00484278">
        <w:rPr>
          <w:rFonts w:cs="Times New Roman"/>
          <w:szCs w:val="24"/>
        </w:rPr>
        <w:t xml:space="preserve"> / m lưu huỳnh =68k/64 = 97/3 </w:t>
      </w:r>
    </w:p>
    <w:p w14:paraId="4547F24B" w14:textId="77777777" w:rsidR="00280617" w:rsidRPr="00484278" w:rsidRDefault="00280617" w:rsidP="00BB105D">
      <w:pPr>
        <w:spacing w:before="0" w:after="0"/>
        <w:rPr>
          <w:rFonts w:eastAsia="Times New Roman" w:cs="Times New Roman"/>
          <w:b/>
          <w:szCs w:val="24"/>
          <w:lang w:val="pt-BR"/>
        </w:rPr>
      </w:pPr>
      <w:r w:rsidRPr="00484278">
        <w:rPr>
          <w:rFonts w:cs="Times New Roman"/>
          <w:szCs w:val="24"/>
        </w:rPr>
        <w:t xml:space="preserve">   k = 30</w:t>
      </w:r>
    </w:p>
    <w:p w14:paraId="7426F385" w14:textId="77777777" w:rsidR="00280617" w:rsidRPr="00484278" w:rsidRDefault="00280617" w:rsidP="00BB105D">
      <w:pPr>
        <w:spacing w:before="0" w:after="0"/>
        <w:rPr>
          <w:rFonts w:eastAsia="Times New Roman" w:cs="Times New Roman"/>
          <w:b/>
          <w:szCs w:val="24"/>
          <w:lang w:val="pt-BR"/>
        </w:rPr>
      </w:pPr>
      <w:r w:rsidRPr="00484278">
        <w:rPr>
          <w:rFonts w:eastAsia="Times New Roman" w:cs="Times New Roman"/>
          <w:b/>
          <w:szCs w:val="24"/>
          <w:lang w:val="pt-BR"/>
        </w:rPr>
        <w:t xml:space="preserve"> </w:t>
      </w:r>
      <w:r w:rsidRPr="00BB105D">
        <w:rPr>
          <w:rFonts w:eastAsia="Times New Roman" w:cs="Times New Roman"/>
          <w:b/>
          <w:color w:val="0000FF"/>
          <w:szCs w:val="24"/>
          <w:lang w:val="pt-BR"/>
        </w:rPr>
        <w:t>Câu 8:</w:t>
      </w:r>
      <w:r w:rsidRPr="00484278">
        <w:rPr>
          <w:rFonts w:eastAsia="Times New Roman" w:cs="Times New Roman"/>
          <w:szCs w:val="24"/>
          <w:lang w:val="pt-BR"/>
        </w:rPr>
        <w:t xml:space="preserve"> </w:t>
      </w:r>
      <w:r w:rsidRPr="00484278">
        <w:rPr>
          <w:rFonts w:eastAsia="Segoe UI Emoji" w:cs="Times New Roman"/>
          <w:b/>
          <w:bCs/>
          <w:szCs w:val="24"/>
          <w:lang w:val="vi-VN"/>
        </w:rPr>
        <w:t>(biết)</w:t>
      </w:r>
      <w:r w:rsidRPr="00484278">
        <w:rPr>
          <w:rFonts w:cs="Times New Roman"/>
          <w:szCs w:val="24"/>
          <w:lang w:val="vi-VN"/>
        </w:rPr>
        <w:t xml:space="preserve"> </w:t>
      </w:r>
      <w:r w:rsidRPr="00484278">
        <w:rPr>
          <w:rFonts w:eastAsia="Times New Roman" w:cs="Times New Roman"/>
          <w:szCs w:val="24"/>
          <w:lang w:val="pt-BR"/>
        </w:rPr>
        <w:t xml:space="preserve">Yếu tố nào sau đây luôn luôn </w:t>
      </w:r>
      <w:r w:rsidRPr="00484278">
        <w:rPr>
          <w:rFonts w:eastAsia="Times New Roman" w:cs="Times New Roman"/>
          <w:b/>
          <w:szCs w:val="24"/>
          <w:lang w:val="pt-BR"/>
        </w:rPr>
        <w:t>không</w:t>
      </w:r>
      <w:r w:rsidRPr="00484278">
        <w:rPr>
          <w:rFonts w:eastAsia="Times New Roman" w:cs="Times New Roman"/>
          <w:szCs w:val="24"/>
          <w:lang w:val="pt-BR"/>
        </w:rPr>
        <w:t xml:space="preserve"> làm dịch chuyển cân bằng của hệ phản ứng?</w:t>
      </w:r>
    </w:p>
    <w:p w14:paraId="15593213" w14:textId="77777777" w:rsidR="00280617" w:rsidRPr="00484278" w:rsidRDefault="00280617" w:rsidP="00BB105D">
      <w:pPr>
        <w:tabs>
          <w:tab w:val="left" w:pos="283"/>
          <w:tab w:val="left" w:pos="2835"/>
          <w:tab w:val="left" w:pos="5386"/>
          <w:tab w:val="left" w:pos="7937"/>
        </w:tabs>
        <w:spacing w:before="0" w:after="0"/>
        <w:ind w:left="283"/>
        <w:rPr>
          <w:rFonts w:eastAsia="Times New Roman" w:cs="Times New Roman"/>
          <w:b/>
          <w:szCs w:val="24"/>
          <w:lang w:val="pt-BR"/>
        </w:rPr>
      </w:pPr>
      <w:r w:rsidRPr="00BB105D">
        <w:rPr>
          <w:rFonts w:eastAsia="Times New Roman" w:cs="Times New Roman"/>
          <w:b/>
          <w:color w:val="0000FF"/>
          <w:szCs w:val="24"/>
          <w:lang w:val="pt-BR"/>
        </w:rPr>
        <w:t xml:space="preserve">A. </w:t>
      </w:r>
      <w:r w:rsidRPr="00484278">
        <w:rPr>
          <w:rFonts w:eastAsia="Times New Roman" w:cs="Times New Roman"/>
          <w:szCs w:val="24"/>
          <w:lang w:val="pt-BR"/>
        </w:rPr>
        <w:t>Nhiệt độ.</w:t>
      </w:r>
      <w:r w:rsidRPr="00484278">
        <w:rPr>
          <w:rFonts w:eastAsia="Times New Roman" w:cs="Times New Roman"/>
          <w:szCs w:val="24"/>
          <w:lang w:val="pt-BR"/>
        </w:rPr>
        <w:tab/>
      </w:r>
      <w:r w:rsidRPr="00BB105D">
        <w:rPr>
          <w:rFonts w:eastAsia="Times New Roman" w:cs="Times New Roman"/>
          <w:b/>
          <w:color w:val="0000FF"/>
          <w:szCs w:val="24"/>
          <w:lang w:val="pt-BR"/>
        </w:rPr>
        <w:t xml:space="preserve">B. </w:t>
      </w:r>
      <w:r w:rsidRPr="00484278">
        <w:rPr>
          <w:rFonts w:eastAsia="Times New Roman" w:cs="Times New Roman"/>
          <w:szCs w:val="24"/>
          <w:lang w:val="pt-BR"/>
        </w:rPr>
        <w:t>Áp suất.</w:t>
      </w:r>
      <w:r w:rsidRPr="00484278">
        <w:rPr>
          <w:rFonts w:eastAsia="Times New Roman" w:cs="Times New Roman"/>
          <w:szCs w:val="24"/>
          <w:lang w:val="pt-BR"/>
        </w:rPr>
        <w:tab/>
      </w:r>
      <w:r w:rsidRPr="00BB105D">
        <w:rPr>
          <w:rFonts w:eastAsia="Times New Roman" w:cs="Times New Roman"/>
          <w:b/>
          <w:color w:val="0000FF"/>
          <w:szCs w:val="24"/>
          <w:lang w:val="pt-BR"/>
        </w:rPr>
        <w:t xml:space="preserve">C. </w:t>
      </w:r>
      <w:r w:rsidRPr="00484278">
        <w:rPr>
          <w:rFonts w:eastAsia="Times New Roman" w:cs="Times New Roman"/>
          <w:szCs w:val="24"/>
          <w:lang w:val="pt-BR"/>
        </w:rPr>
        <w:t>Nồng độ.</w:t>
      </w:r>
      <w:r w:rsidRPr="00484278">
        <w:rPr>
          <w:rFonts w:eastAsia="Times New Roman" w:cs="Times New Roman"/>
          <w:szCs w:val="24"/>
          <w:lang w:val="pt-BR"/>
        </w:rPr>
        <w:tab/>
      </w:r>
      <w:r w:rsidRPr="00BB105D">
        <w:rPr>
          <w:rFonts w:eastAsia="Times New Roman" w:cs="Times New Roman"/>
          <w:b/>
          <w:color w:val="0000FF"/>
          <w:szCs w:val="24"/>
          <w:lang w:val="pt-BR"/>
        </w:rPr>
        <w:t xml:space="preserve">D. </w:t>
      </w:r>
      <w:r w:rsidRPr="00484278">
        <w:rPr>
          <w:rFonts w:eastAsia="Times New Roman" w:cs="Times New Roman"/>
          <w:szCs w:val="24"/>
          <w:highlight w:val="yellow"/>
          <w:lang w:val="pt-BR"/>
        </w:rPr>
        <w:t>Chất xúc tác.</w:t>
      </w:r>
    </w:p>
    <w:p w14:paraId="19E2C704" w14:textId="77777777" w:rsidR="00280617" w:rsidRPr="00484278" w:rsidRDefault="00280617" w:rsidP="00BB105D">
      <w:pPr>
        <w:spacing w:before="0" w:after="0"/>
        <w:rPr>
          <w:rFonts w:cs="Times New Roman"/>
          <w:szCs w:val="24"/>
          <w:lang w:val="pt-BR"/>
        </w:rPr>
      </w:pPr>
      <w:r w:rsidRPr="00BB105D">
        <w:rPr>
          <w:rFonts w:cs="Times New Roman"/>
          <w:b/>
          <w:color w:val="0000FF"/>
          <w:szCs w:val="24"/>
          <w:lang w:val="pt-BR"/>
        </w:rPr>
        <w:t>Câu 9:</w:t>
      </w:r>
      <w:r w:rsidRPr="00484278">
        <w:rPr>
          <w:rFonts w:eastAsia="Segoe UI Emoji" w:cs="Times New Roman"/>
          <w:b/>
          <w:bCs/>
          <w:szCs w:val="24"/>
          <w:lang w:val="pt-BR"/>
        </w:rPr>
        <w:t xml:space="preserve"> (vận dụng)</w:t>
      </w:r>
      <w:r w:rsidRPr="00484278">
        <w:rPr>
          <w:rFonts w:cs="Times New Roman"/>
          <w:szCs w:val="24"/>
          <w:lang w:val="pt-BR"/>
        </w:rPr>
        <w:t xml:space="preserve"> </w:t>
      </w:r>
      <w:r w:rsidRPr="00484278">
        <w:rPr>
          <w:rFonts w:cs="Times New Roman"/>
          <w:b/>
          <w:szCs w:val="24"/>
          <w:lang w:val="pt-BR"/>
        </w:rPr>
        <w:t xml:space="preserve"> </w:t>
      </w:r>
      <w:r w:rsidRPr="00484278">
        <w:rPr>
          <w:rFonts w:cs="Times New Roman"/>
          <w:szCs w:val="24"/>
          <w:lang w:val="pt-BR"/>
        </w:rPr>
        <w:t>Cho các phát biểu sau về phenol (C</w:t>
      </w:r>
      <w:r w:rsidRPr="00484278">
        <w:rPr>
          <w:rFonts w:cs="Times New Roman"/>
          <w:szCs w:val="24"/>
          <w:vertAlign w:val="subscript"/>
          <w:lang w:val="pt-BR"/>
        </w:rPr>
        <w:t>6</w:t>
      </w:r>
      <w:r w:rsidRPr="00484278">
        <w:rPr>
          <w:rFonts w:cs="Times New Roman"/>
          <w:szCs w:val="24"/>
          <w:lang w:val="pt-BR"/>
        </w:rPr>
        <w:t>H</w:t>
      </w:r>
      <w:r w:rsidRPr="00484278">
        <w:rPr>
          <w:rFonts w:cs="Times New Roman"/>
          <w:szCs w:val="24"/>
          <w:vertAlign w:val="subscript"/>
          <w:lang w:val="pt-BR"/>
        </w:rPr>
        <w:t>5</w:t>
      </w:r>
      <w:r w:rsidRPr="00484278">
        <w:rPr>
          <w:rFonts w:cs="Times New Roman"/>
          <w:szCs w:val="24"/>
          <w:lang w:val="pt-BR"/>
        </w:rPr>
        <w:t>OH)</w:t>
      </w:r>
    </w:p>
    <w:p w14:paraId="2BF99C34" w14:textId="77777777" w:rsidR="00280617" w:rsidRPr="00484278" w:rsidRDefault="00280617" w:rsidP="00BB105D">
      <w:pPr>
        <w:spacing w:before="0" w:after="0"/>
        <w:ind w:firstLine="283"/>
        <w:rPr>
          <w:rFonts w:cs="Times New Roman"/>
          <w:szCs w:val="24"/>
          <w:lang w:val="pt-BR"/>
        </w:rPr>
      </w:pPr>
      <w:r w:rsidRPr="00484278">
        <w:rPr>
          <w:rFonts w:cs="Times New Roman"/>
          <w:szCs w:val="24"/>
          <w:lang w:val="pt-BR"/>
        </w:rPr>
        <w:t>(a) Phenol vừa tác dụng được với dung dịch NaOH vừa tác dụng được với Na.</w:t>
      </w:r>
    </w:p>
    <w:p w14:paraId="21EA2FC3" w14:textId="77777777" w:rsidR="00280617" w:rsidRPr="00484278" w:rsidRDefault="00280617" w:rsidP="00BB105D">
      <w:pPr>
        <w:spacing w:before="0" w:after="0"/>
        <w:ind w:firstLine="283"/>
        <w:rPr>
          <w:rFonts w:cs="Times New Roman"/>
          <w:szCs w:val="24"/>
          <w:lang w:val="pt-BR"/>
        </w:rPr>
      </w:pPr>
      <w:r w:rsidRPr="00484278">
        <w:rPr>
          <w:rFonts w:cs="Times New Roman"/>
          <w:szCs w:val="24"/>
          <w:lang w:val="pt-BR"/>
        </w:rPr>
        <w:t>(b) Phenol phản ứng được với dung dịch nước bromine tạo nên kết tủa trắng.</w:t>
      </w:r>
    </w:p>
    <w:p w14:paraId="30372083" w14:textId="77777777" w:rsidR="00280617" w:rsidRPr="00484278" w:rsidRDefault="00280617" w:rsidP="00BB105D">
      <w:pPr>
        <w:spacing w:before="0" w:after="0"/>
        <w:ind w:firstLine="283"/>
        <w:rPr>
          <w:rFonts w:cs="Times New Roman"/>
          <w:szCs w:val="24"/>
          <w:lang w:val="pt-BR"/>
        </w:rPr>
      </w:pPr>
      <w:r w:rsidRPr="00484278">
        <w:rPr>
          <w:rFonts w:cs="Times New Roman"/>
          <w:szCs w:val="24"/>
          <w:lang w:val="pt-BR"/>
        </w:rPr>
        <w:t>(c) Phenol có tính acid nhưng yếu hơn nấc thứ nhất tính acid của H</w:t>
      </w:r>
      <w:r w:rsidRPr="00484278">
        <w:rPr>
          <w:rFonts w:cs="Times New Roman"/>
          <w:szCs w:val="24"/>
          <w:vertAlign w:val="subscript"/>
          <w:lang w:val="pt-BR"/>
        </w:rPr>
        <w:t>2</w:t>
      </w:r>
      <w:r w:rsidRPr="00484278">
        <w:rPr>
          <w:rFonts w:cs="Times New Roman"/>
          <w:szCs w:val="24"/>
          <w:lang w:val="pt-BR"/>
        </w:rPr>
        <w:t>CO</w:t>
      </w:r>
      <w:r w:rsidRPr="00484278">
        <w:rPr>
          <w:rFonts w:cs="Times New Roman"/>
          <w:szCs w:val="24"/>
          <w:vertAlign w:val="subscript"/>
          <w:lang w:val="pt-BR"/>
        </w:rPr>
        <w:t>3</w:t>
      </w:r>
      <w:r w:rsidRPr="00484278">
        <w:rPr>
          <w:rFonts w:cs="Times New Roman"/>
          <w:szCs w:val="24"/>
          <w:lang w:val="pt-BR"/>
        </w:rPr>
        <w:t>.</w:t>
      </w:r>
    </w:p>
    <w:p w14:paraId="4DE6FECE" w14:textId="77777777" w:rsidR="00280617" w:rsidRPr="00484278" w:rsidRDefault="00280617" w:rsidP="00BB105D">
      <w:pPr>
        <w:spacing w:before="0" w:after="0"/>
        <w:ind w:firstLine="283"/>
        <w:rPr>
          <w:rFonts w:cs="Times New Roman"/>
          <w:szCs w:val="24"/>
          <w:lang w:val="pt-BR"/>
        </w:rPr>
      </w:pPr>
      <w:r w:rsidRPr="00484278">
        <w:rPr>
          <w:rFonts w:cs="Times New Roman"/>
          <w:szCs w:val="24"/>
          <w:lang w:val="pt-BR"/>
        </w:rPr>
        <w:t>(d) Phenol phản ứng được với dung dịch KHCO</w:t>
      </w:r>
      <w:r w:rsidRPr="00484278">
        <w:rPr>
          <w:rFonts w:cs="Times New Roman"/>
          <w:szCs w:val="24"/>
          <w:vertAlign w:val="subscript"/>
          <w:lang w:val="pt-BR"/>
        </w:rPr>
        <w:t>3</w:t>
      </w:r>
      <w:r w:rsidRPr="00484278">
        <w:rPr>
          <w:rFonts w:cs="Times New Roman"/>
          <w:szCs w:val="24"/>
          <w:lang w:val="pt-BR"/>
        </w:rPr>
        <w:t xml:space="preserve"> tạo CO</w:t>
      </w:r>
      <w:r w:rsidRPr="00484278">
        <w:rPr>
          <w:rFonts w:cs="Times New Roman"/>
          <w:szCs w:val="24"/>
          <w:vertAlign w:val="subscript"/>
          <w:lang w:val="pt-BR"/>
        </w:rPr>
        <w:t>2</w:t>
      </w:r>
      <w:r w:rsidRPr="00484278">
        <w:rPr>
          <w:rFonts w:cs="Times New Roman"/>
          <w:szCs w:val="24"/>
          <w:lang w:val="pt-BR"/>
        </w:rPr>
        <w:t xml:space="preserve">.          </w:t>
      </w:r>
    </w:p>
    <w:p w14:paraId="31CA0E09" w14:textId="77777777" w:rsidR="00280617" w:rsidRPr="00484278" w:rsidRDefault="00280617" w:rsidP="00BB105D">
      <w:pPr>
        <w:spacing w:before="0" w:after="0"/>
        <w:ind w:firstLine="283"/>
        <w:rPr>
          <w:rFonts w:cs="Times New Roman"/>
          <w:szCs w:val="24"/>
          <w:lang w:val="pt-BR"/>
        </w:rPr>
      </w:pPr>
      <w:r w:rsidRPr="00484278">
        <w:rPr>
          <w:rFonts w:cs="Times New Roman"/>
          <w:szCs w:val="24"/>
          <w:lang w:val="pt-BR"/>
        </w:rPr>
        <w:t xml:space="preserve">(e) Phenol là một </w:t>
      </w:r>
      <w:r w:rsidRPr="00484278">
        <w:rPr>
          <w:rFonts w:cs="Times New Roman"/>
          <w:szCs w:val="24"/>
          <w:lang w:val="fr-FR"/>
        </w:rPr>
        <w:t>alcohol</w:t>
      </w:r>
      <w:r w:rsidRPr="00484278">
        <w:rPr>
          <w:rFonts w:cs="Times New Roman"/>
          <w:szCs w:val="24"/>
          <w:lang w:val="pt-BR"/>
        </w:rPr>
        <w:t xml:space="preserve"> thơm.</w:t>
      </w:r>
    </w:p>
    <w:p w14:paraId="2F894A02" w14:textId="77777777" w:rsidR="00280617" w:rsidRPr="00484278" w:rsidRDefault="00280617" w:rsidP="00BB105D">
      <w:pPr>
        <w:spacing w:before="0" w:after="0"/>
        <w:ind w:firstLine="283"/>
        <w:rPr>
          <w:rFonts w:cs="Times New Roman"/>
          <w:szCs w:val="24"/>
          <w:lang w:val="pt-BR"/>
        </w:rPr>
      </w:pPr>
      <w:r w:rsidRPr="00484278">
        <w:rPr>
          <w:rFonts w:cs="Times New Roman"/>
          <w:szCs w:val="24"/>
          <w:lang w:val="pt-BR"/>
        </w:rPr>
        <w:t xml:space="preserve">Số phát biểu </w:t>
      </w:r>
      <w:r w:rsidRPr="00484278">
        <w:rPr>
          <w:rFonts w:cs="Times New Roman"/>
          <w:b/>
          <w:szCs w:val="24"/>
          <w:lang w:val="pt-BR"/>
        </w:rPr>
        <w:t>đúng</w:t>
      </w:r>
      <w:r w:rsidRPr="00484278">
        <w:rPr>
          <w:rFonts w:cs="Times New Roman"/>
          <w:szCs w:val="24"/>
          <w:lang w:val="pt-BR"/>
        </w:rPr>
        <w:t xml:space="preserve"> là</w:t>
      </w:r>
    </w:p>
    <w:p w14:paraId="40E9074B" w14:textId="77777777" w:rsidR="00280617" w:rsidRPr="00484278" w:rsidRDefault="00280617" w:rsidP="00BB105D">
      <w:pPr>
        <w:tabs>
          <w:tab w:val="left" w:pos="284"/>
          <w:tab w:val="left" w:pos="2835"/>
          <w:tab w:val="left" w:pos="5387"/>
          <w:tab w:val="left" w:pos="7938"/>
        </w:tabs>
        <w:spacing w:before="0" w:after="0"/>
        <w:rPr>
          <w:rFonts w:cs="Times New Roman"/>
          <w:szCs w:val="24"/>
          <w:lang w:val="pt-BR"/>
        </w:rPr>
      </w:pPr>
      <w:r w:rsidRPr="00484278">
        <w:rPr>
          <w:rFonts w:cs="Times New Roman"/>
          <w:b/>
          <w:szCs w:val="24"/>
          <w:lang w:val="pt-BR"/>
        </w:rPr>
        <w:tab/>
      </w:r>
      <w:r w:rsidRPr="00BB105D">
        <w:rPr>
          <w:rFonts w:cs="Times New Roman"/>
          <w:b/>
          <w:color w:val="0000FF"/>
          <w:szCs w:val="24"/>
          <w:lang w:val="pt-BR"/>
        </w:rPr>
        <w:t xml:space="preserve">A. </w:t>
      </w:r>
      <w:r w:rsidRPr="00484278">
        <w:rPr>
          <w:rFonts w:cs="Times New Roman"/>
          <w:szCs w:val="24"/>
          <w:lang w:val="pt-BR"/>
        </w:rPr>
        <w:t>2.</w:t>
      </w:r>
      <w:r w:rsidRPr="00484278">
        <w:rPr>
          <w:rFonts w:cs="Times New Roman"/>
          <w:szCs w:val="24"/>
          <w:lang w:val="pt-BR"/>
        </w:rPr>
        <w:tab/>
      </w:r>
      <w:r w:rsidRPr="00BB105D">
        <w:rPr>
          <w:rFonts w:cs="Times New Roman"/>
          <w:b/>
          <w:color w:val="0000FF"/>
          <w:szCs w:val="24"/>
          <w:u w:val="single"/>
          <w:lang w:val="pt-BR"/>
        </w:rPr>
        <w:t xml:space="preserve">B. </w:t>
      </w:r>
      <w:r w:rsidRPr="00484278">
        <w:rPr>
          <w:rFonts w:cs="Times New Roman"/>
          <w:szCs w:val="24"/>
          <w:highlight w:val="yellow"/>
          <w:u w:val="single"/>
          <w:lang w:val="pt-BR"/>
        </w:rPr>
        <w:t>3</w:t>
      </w:r>
      <w:r w:rsidRPr="00484278">
        <w:rPr>
          <w:rFonts w:cs="Times New Roman"/>
          <w:szCs w:val="24"/>
          <w:lang w:val="pt-BR"/>
        </w:rPr>
        <w:t>.</w:t>
      </w:r>
      <w:r w:rsidRPr="00484278">
        <w:rPr>
          <w:rFonts w:cs="Times New Roman"/>
          <w:szCs w:val="24"/>
          <w:lang w:val="pt-BR"/>
        </w:rPr>
        <w:tab/>
      </w:r>
      <w:r w:rsidRPr="00BB105D">
        <w:rPr>
          <w:rFonts w:cs="Times New Roman"/>
          <w:b/>
          <w:color w:val="0000FF"/>
          <w:szCs w:val="24"/>
          <w:lang w:val="pt-BR"/>
        </w:rPr>
        <w:t xml:space="preserve">C. </w:t>
      </w:r>
      <w:r w:rsidRPr="00484278">
        <w:rPr>
          <w:rFonts w:cs="Times New Roman"/>
          <w:szCs w:val="24"/>
          <w:lang w:val="pt-BR"/>
        </w:rPr>
        <w:t>4.</w:t>
      </w:r>
      <w:r w:rsidRPr="00484278">
        <w:rPr>
          <w:rFonts w:cs="Times New Roman"/>
          <w:szCs w:val="24"/>
          <w:lang w:val="pt-BR"/>
        </w:rPr>
        <w:tab/>
      </w:r>
      <w:r w:rsidRPr="00BB105D">
        <w:rPr>
          <w:rFonts w:cs="Times New Roman"/>
          <w:b/>
          <w:color w:val="0000FF"/>
          <w:szCs w:val="24"/>
          <w:lang w:val="pt-BR"/>
        </w:rPr>
        <w:t xml:space="preserve">D. </w:t>
      </w:r>
      <w:r w:rsidRPr="00484278">
        <w:rPr>
          <w:rFonts w:cs="Times New Roman"/>
          <w:szCs w:val="24"/>
          <w:lang w:val="pt-BR"/>
        </w:rPr>
        <w:t>5.</w:t>
      </w:r>
    </w:p>
    <w:p w14:paraId="46C9968C" w14:textId="77777777" w:rsidR="00280617" w:rsidRPr="00484278" w:rsidRDefault="00280617" w:rsidP="00BB105D">
      <w:pPr>
        <w:spacing w:before="0" w:after="0"/>
        <w:rPr>
          <w:rFonts w:cs="Times New Roman"/>
          <w:szCs w:val="24"/>
          <w:lang w:val="pt-BR"/>
        </w:rPr>
      </w:pPr>
      <w:r w:rsidRPr="00484278">
        <w:rPr>
          <w:rFonts w:cs="Times New Roman"/>
          <w:b/>
          <w:szCs w:val="24"/>
        </w:rPr>
        <w:t>HD:</w:t>
      </w:r>
      <w:r w:rsidRPr="00484278">
        <w:rPr>
          <w:rFonts w:cs="Times New Roman"/>
          <w:szCs w:val="24"/>
          <w:lang w:val="pt-BR"/>
        </w:rPr>
        <w:t xml:space="preserve"> </w:t>
      </w:r>
    </w:p>
    <w:p w14:paraId="3EA14B95" w14:textId="77777777" w:rsidR="00280617" w:rsidRPr="00484278" w:rsidRDefault="00280617" w:rsidP="00BB105D">
      <w:pPr>
        <w:spacing w:before="0" w:after="0"/>
        <w:ind w:firstLine="283"/>
        <w:rPr>
          <w:rFonts w:cs="Times New Roman"/>
          <w:szCs w:val="24"/>
          <w:highlight w:val="yellow"/>
          <w:lang w:val="pt-BR"/>
        </w:rPr>
      </w:pPr>
      <w:r w:rsidRPr="00484278">
        <w:rPr>
          <w:rFonts w:cs="Times New Roman"/>
          <w:szCs w:val="24"/>
          <w:highlight w:val="yellow"/>
          <w:lang w:val="pt-BR"/>
        </w:rPr>
        <w:t>(a) Phenol vừa tác dụng được với dung dịch NaOH vừa tác dụng được với Na.</w:t>
      </w:r>
    </w:p>
    <w:p w14:paraId="4CDD5AFC" w14:textId="77777777" w:rsidR="00280617" w:rsidRPr="00484278" w:rsidRDefault="00280617" w:rsidP="00BB105D">
      <w:pPr>
        <w:spacing w:before="0" w:after="0"/>
        <w:ind w:firstLine="283"/>
        <w:rPr>
          <w:rFonts w:cs="Times New Roman"/>
          <w:szCs w:val="24"/>
          <w:highlight w:val="yellow"/>
          <w:lang w:val="pt-BR"/>
        </w:rPr>
      </w:pPr>
      <w:r w:rsidRPr="00484278">
        <w:rPr>
          <w:rFonts w:cs="Times New Roman"/>
          <w:szCs w:val="24"/>
          <w:highlight w:val="yellow"/>
          <w:lang w:val="pt-BR"/>
        </w:rPr>
        <w:t>(b) Phenol phản ứng được với dung dịch nước bromine tạo nên kết tủa trắng.</w:t>
      </w:r>
    </w:p>
    <w:p w14:paraId="62F856CD" w14:textId="77777777" w:rsidR="00280617" w:rsidRPr="00484278" w:rsidRDefault="00280617" w:rsidP="00BB105D">
      <w:pPr>
        <w:spacing w:before="0" w:after="0"/>
        <w:ind w:firstLine="283"/>
        <w:rPr>
          <w:rFonts w:cs="Times New Roman"/>
          <w:szCs w:val="24"/>
          <w:lang w:val="pt-BR"/>
        </w:rPr>
      </w:pPr>
      <w:r w:rsidRPr="00484278">
        <w:rPr>
          <w:rFonts w:cs="Times New Roman"/>
          <w:szCs w:val="24"/>
          <w:highlight w:val="yellow"/>
          <w:lang w:val="pt-BR"/>
        </w:rPr>
        <w:t>(c) Phenol có tính acid nhưng yếu hơn nấc thứ nhất tính acid của H</w:t>
      </w:r>
      <w:r w:rsidRPr="00484278">
        <w:rPr>
          <w:rFonts w:cs="Times New Roman"/>
          <w:szCs w:val="24"/>
          <w:highlight w:val="yellow"/>
          <w:vertAlign w:val="subscript"/>
          <w:lang w:val="pt-BR"/>
        </w:rPr>
        <w:t>2</w:t>
      </w:r>
      <w:r w:rsidRPr="00484278">
        <w:rPr>
          <w:rFonts w:cs="Times New Roman"/>
          <w:szCs w:val="24"/>
          <w:highlight w:val="yellow"/>
          <w:lang w:val="pt-BR"/>
        </w:rPr>
        <w:t>CO</w:t>
      </w:r>
      <w:r w:rsidRPr="00484278">
        <w:rPr>
          <w:rFonts w:cs="Times New Roman"/>
          <w:szCs w:val="24"/>
          <w:highlight w:val="yellow"/>
          <w:vertAlign w:val="subscript"/>
          <w:lang w:val="pt-BR"/>
        </w:rPr>
        <w:t>3</w:t>
      </w:r>
      <w:r w:rsidRPr="00484278">
        <w:rPr>
          <w:rFonts w:cs="Times New Roman"/>
          <w:szCs w:val="24"/>
          <w:lang w:val="pt-BR"/>
        </w:rPr>
        <w:t>.</w:t>
      </w:r>
    </w:p>
    <w:p w14:paraId="6C26EDD5" w14:textId="77777777" w:rsidR="00280617" w:rsidRPr="00484278" w:rsidRDefault="00280617" w:rsidP="00BB105D">
      <w:pPr>
        <w:spacing w:before="0" w:after="0"/>
        <w:ind w:firstLine="283"/>
        <w:rPr>
          <w:rFonts w:cs="Times New Roman"/>
          <w:szCs w:val="24"/>
          <w:lang w:val="pt-BR"/>
        </w:rPr>
      </w:pPr>
      <w:r w:rsidRPr="00484278">
        <w:rPr>
          <w:rFonts w:cs="Times New Roman"/>
          <w:szCs w:val="24"/>
          <w:lang w:val="pt-BR"/>
        </w:rPr>
        <w:t>(d) Phenol phản ứng được với dung dịch KHCO</w:t>
      </w:r>
      <w:r w:rsidRPr="00484278">
        <w:rPr>
          <w:rFonts w:cs="Times New Roman"/>
          <w:szCs w:val="24"/>
          <w:vertAlign w:val="subscript"/>
          <w:lang w:val="pt-BR"/>
        </w:rPr>
        <w:t>3</w:t>
      </w:r>
      <w:r w:rsidRPr="00484278">
        <w:rPr>
          <w:rFonts w:cs="Times New Roman"/>
          <w:szCs w:val="24"/>
          <w:lang w:val="pt-BR"/>
        </w:rPr>
        <w:t xml:space="preserve"> tạo CO</w:t>
      </w:r>
      <w:r w:rsidRPr="00484278">
        <w:rPr>
          <w:rFonts w:cs="Times New Roman"/>
          <w:szCs w:val="24"/>
          <w:vertAlign w:val="subscript"/>
          <w:lang w:val="pt-BR"/>
        </w:rPr>
        <w:t>2</w:t>
      </w:r>
      <w:r w:rsidRPr="00484278">
        <w:rPr>
          <w:rFonts w:cs="Times New Roman"/>
          <w:szCs w:val="24"/>
          <w:lang w:val="pt-BR"/>
        </w:rPr>
        <w:t xml:space="preserve">.          </w:t>
      </w:r>
    </w:p>
    <w:p w14:paraId="2C7EEBC8" w14:textId="77777777" w:rsidR="00280617" w:rsidRPr="00484278" w:rsidRDefault="00280617" w:rsidP="00BB105D">
      <w:pPr>
        <w:spacing w:before="0" w:after="0"/>
        <w:ind w:firstLine="283"/>
        <w:rPr>
          <w:rFonts w:cs="Times New Roman"/>
          <w:szCs w:val="24"/>
          <w:lang w:val="pt-BR"/>
        </w:rPr>
      </w:pPr>
      <w:r w:rsidRPr="00484278">
        <w:rPr>
          <w:rFonts w:cs="Times New Roman"/>
          <w:szCs w:val="24"/>
          <w:lang w:val="pt-BR"/>
        </w:rPr>
        <w:t xml:space="preserve">(e) Phenol là một </w:t>
      </w:r>
      <w:r w:rsidRPr="00484278">
        <w:rPr>
          <w:rFonts w:cs="Times New Roman"/>
          <w:szCs w:val="24"/>
          <w:lang w:val="fr-FR"/>
        </w:rPr>
        <w:t>alcohol</w:t>
      </w:r>
      <w:r w:rsidRPr="00484278">
        <w:rPr>
          <w:rFonts w:cs="Times New Roman"/>
          <w:szCs w:val="24"/>
          <w:lang w:val="pt-BR"/>
        </w:rPr>
        <w:t xml:space="preserve"> thơm.</w:t>
      </w:r>
    </w:p>
    <w:p w14:paraId="1C28249C" w14:textId="77777777" w:rsidR="00280617" w:rsidRPr="00484278" w:rsidRDefault="00280617" w:rsidP="00BB105D">
      <w:pPr>
        <w:spacing w:before="0" w:after="0"/>
        <w:ind w:firstLine="283"/>
        <w:rPr>
          <w:rFonts w:cs="Times New Roman"/>
          <w:szCs w:val="24"/>
          <w:lang w:val="pt-BR"/>
        </w:rPr>
      </w:pPr>
      <w:r w:rsidRPr="00484278">
        <w:rPr>
          <w:rFonts w:cs="Times New Roman"/>
          <w:szCs w:val="24"/>
          <w:lang w:val="pt-BR"/>
        </w:rPr>
        <w:t xml:space="preserve">Số phát biểu </w:t>
      </w:r>
      <w:r w:rsidRPr="00484278">
        <w:rPr>
          <w:rFonts w:cs="Times New Roman"/>
          <w:b/>
          <w:szCs w:val="24"/>
          <w:lang w:val="pt-BR"/>
        </w:rPr>
        <w:t>đúng</w:t>
      </w:r>
      <w:r w:rsidRPr="00484278">
        <w:rPr>
          <w:rFonts w:cs="Times New Roman"/>
          <w:szCs w:val="24"/>
          <w:lang w:val="pt-BR"/>
        </w:rPr>
        <w:t xml:space="preserve"> là</w:t>
      </w:r>
    </w:p>
    <w:p w14:paraId="4B113D0D" w14:textId="77777777" w:rsidR="00280617" w:rsidRPr="00484278" w:rsidRDefault="00280617" w:rsidP="00BB105D">
      <w:pPr>
        <w:tabs>
          <w:tab w:val="left" w:pos="274"/>
          <w:tab w:val="left" w:pos="2835"/>
          <w:tab w:val="left" w:pos="5387"/>
          <w:tab w:val="left" w:pos="7938"/>
        </w:tabs>
        <w:spacing w:before="0" w:after="0"/>
        <w:rPr>
          <w:rFonts w:cs="Times New Roman"/>
          <w:b/>
          <w:szCs w:val="24"/>
        </w:rPr>
      </w:pPr>
      <w:r w:rsidRPr="00484278">
        <w:rPr>
          <w:rFonts w:cs="Times New Roman"/>
          <w:b/>
          <w:szCs w:val="24"/>
          <w:lang w:val="pt-BR"/>
        </w:rPr>
        <w:tab/>
      </w:r>
      <w:r w:rsidRPr="00BB105D">
        <w:rPr>
          <w:rFonts w:cs="Times New Roman"/>
          <w:b/>
          <w:color w:val="0000FF"/>
          <w:szCs w:val="24"/>
          <w:lang w:val="pt-BR"/>
        </w:rPr>
        <w:t xml:space="preserve">A. </w:t>
      </w:r>
      <w:r w:rsidRPr="00484278">
        <w:rPr>
          <w:rFonts w:cs="Times New Roman"/>
          <w:szCs w:val="24"/>
          <w:lang w:val="pt-BR"/>
        </w:rPr>
        <w:t>2.</w:t>
      </w:r>
      <w:r w:rsidRPr="00484278">
        <w:rPr>
          <w:rFonts w:cs="Times New Roman"/>
          <w:szCs w:val="24"/>
          <w:lang w:val="pt-BR"/>
        </w:rPr>
        <w:tab/>
      </w:r>
      <w:r w:rsidRPr="00BB105D">
        <w:rPr>
          <w:rFonts w:cs="Times New Roman"/>
          <w:b/>
          <w:color w:val="0000FF"/>
          <w:szCs w:val="24"/>
          <w:u w:val="single"/>
          <w:lang w:val="pt-BR"/>
        </w:rPr>
        <w:t xml:space="preserve">B. </w:t>
      </w:r>
      <w:r w:rsidRPr="00484278">
        <w:rPr>
          <w:rFonts w:cs="Times New Roman"/>
          <w:szCs w:val="24"/>
          <w:highlight w:val="yellow"/>
          <w:u w:val="single"/>
          <w:lang w:val="pt-BR"/>
        </w:rPr>
        <w:t>3</w:t>
      </w:r>
      <w:r w:rsidRPr="00484278">
        <w:rPr>
          <w:rFonts w:cs="Times New Roman"/>
          <w:szCs w:val="24"/>
          <w:lang w:val="pt-BR"/>
        </w:rPr>
        <w:t>.</w:t>
      </w:r>
      <w:r w:rsidRPr="00484278">
        <w:rPr>
          <w:rFonts w:cs="Times New Roman"/>
          <w:szCs w:val="24"/>
          <w:lang w:val="pt-BR"/>
        </w:rPr>
        <w:tab/>
      </w:r>
      <w:r w:rsidRPr="00BB105D">
        <w:rPr>
          <w:rFonts w:cs="Times New Roman"/>
          <w:b/>
          <w:color w:val="0000FF"/>
          <w:szCs w:val="24"/>
          <w:lang w:val="pt-BR"/>
        </w:rPr>
        <w:t xml:space="preserve">C. </w:t>
      </w:r>
      <w:r w:rsidRPr="00484278">
        <w:rPr>
          <w:rFonts w:cs="Times New Roman"/>
          <w:szCs w:val="24"/>
          <w:lang w:val="pt-BR"/>
        </w:rPr>
        <w:t>4.</w:t>
      </w:r>
      <w:r w:rsidRPr="00484278">
        <w:rPr>
          <w:rFonts w:cs="Times New Roman"/>
          <w:szCs w:val="24"/>
          <w:lang w:val="pt-BR"/>
        </w:rPr>
        <w:tab/>
      </w:r>
      <w:r w:rsidRPr="00BB105D">
        <w:rPr>
          <w:rFonts w:cs="Times New Roman"/>
          <w:b/>
          <w:color w:val="0000FF"/>
          <w:szCs w:val="24"/>
          <w:lang w:val="pt-BR"/>
        </w:rPr>
        <w:t xml:space="preserve">D. </w:t>
      </w:r>
      <w:r w:rsidRPr="00484278">
        <w:rPr>
          <w:rFonts w:cs="Times New Roman"/>
          <w:szCs w:val="24"/>
          <w:lang w:val="pt-BR"/>
        </w:rPr>
        <w:t>5.</w:t>
      </w:r>
    </w:p>
    <w:p w14:paraId="6F600764" w14:textId="77777777" w:rsidR="00280617" w:rsidRPr="00484278" w:rsidRDefault="00280617" w:rsidP="00BB105D">
      <w:pPr>
        <w:spacing w:before="0" w:after="0"/>
        <w:ind w:left="283" w:hanging="283"/>
        <w:rPr>
          <w:rFonts w:eastAsia="MS Mincho" w:cs="Times New Roman"/>
          <w:b/>
          <w:noProof/>
          <w:szCs w:val="24"/>
        </w:rPr>
      </w:pPr>
      <w:r w:rsidRPr="00BB105D">
        <w:rPr>
          <w:rFonts w:cs="Times New Roman"/>
          <w:b/>
          <w:color w:val="0000FF"/>
          <w:szCs w:val="24"/>
        </w:rPr>
        <w:t>Câu 10:</w:t>
      </w:r>
      <w:r w:rsidRPr="00484278">
        <w:rPr>
          <w:rFonts w:cs="Times New Roman"/>
          <w:szCs w:val="24"/>
        </w:rPr>
        <w:t xml:space="preserve"> </w:t>
      </w:r>
      <w:r w:rsidRPr="00484278">
        <w:rPr>
          <w:rFonts w:eastAsia="Segoe UI Emoji" w:cs="Times New Roman"/>
          <w:b/>
          <w:bCs/>
          <w:szCs w:val="24"/>
        </w:rPr>
        <w:t>(biết)</w:t>
      </w:r>
      <w:r w:rsidRPr="00484278">
        <w:rPr>
          <w:rFonts w:cs="Times New Roman"/>
          <w:szCs w:val="24"/>
        </w:rPr>
        <w:t xml:space="preserve"> </w:t>
      </w:r>
      <w:r w:rsidRPr="00484278">
        <w:rPr>
          <w:rFonts w:eastAsia="MS Mincho" w:cs="Times New Roman"/>
          <w:noProof/>
          <w:szCs w:val="24"/>
        </w:rPr>
        <w:t>Methyl acrylate là một chất kích thích mạnh, có thể gây chóng mặt, đau đầu, hoa mắt và khó thở khi tiếp xúc với da hoặc hít phải. Ester này có công thức cấu tạo thu gọn là</w:t>
      </w:r>
    </w:p>
    <w:p w14:paraId="52088834" w14:textId="77777777" w:rsidR="00280617" w:rsidRPr="00484278" w:rsidRDefault="00280617" w:rsidP="00BB105D">
      <w:pPr>
        <w:tabs>
          <w:tab w:val="left" w:pos="2906"/>
          <w:tab w:val="left" w:pos="5528"/>
          <w:tab w:val="left" w:pos="8151"/>
        </w:tabs>
        <w:spacing w:before="0" w:after="0"/>
        <w:ind w:left="283"/>
        <w:rPr>
          <w:rFonts w:eastAsia="MS Mincho" w:cs="Times New Roman"/>
          <w:noProof/>
          <w:szCs w:val="24"/>
          <w:vertAlign w:val="subscript"/>
        </w:rPr>
      </w:pPr>
      <w:r w:rsidRPr="00BB105D">
        <w:rPr>
          <w:rFonts w:eastAsia="MS Mincho" w:cs="Times New Roman"/>
          <w:b/>
          <w:noProof/>
          <w:color w:val="0000FF"/>
          <w:szCs w:val="24"/>
        </w:rPr>
        <w:t xml:space="preserve">A. </w:t>
      </w:r>
      <w:r w:rsidRPr="00484278">
        <w:rPr>
          <w:rFonts w:eastAsia="MS Mincho" w:cs="Times New Roman"/>
          <w:noProof/>
          <w:szCs w:val="24"/>
        </w:rPr>
        <w:t>CH</w:t>
      </w:r>
      <w:r w:rsidRPr="00484278">
        <w:rPr>
          <w:rFonts w:eastAsia="MS Mincho" w:cs="Times New Roman"/>
          <w:noProof/>
          <w:szCs w:val="24"/>
          <w:vertAlign w:val="subscript"/>
        </w:rPr>
        <w:t>3</w:t>
      </w:r>
      <w:r w:rsidRPr="00484278">
        <w:rPr>
          <w:rFonts w:eastAsia="MS Mincho" w:cs="Times New Roman"/>
          <w:noProof/>
          <w:szCs w:val="24"/>
        </w:rPr>
        <w:t>COOC</w:t>
      </w:r>
      <w:r w:rsidRPr="00484278">
        <w:rPr>
          <w:rFonts w:eastAsia="MS Mincho" w:cs="Times New Roman"/>
          <w:noProof/>
          <w:szCs w:val="24"/>
          <w:vertAlign w:val="subscript"/>
        </w:rPr>
        <w:t>2</w:t>
      </w:r>
      <w:r w:rsidRPr="00484278">
        <w:rPr>
          <w:rFonts w:eastAsia="MS Mincho" w:cs="Times New Roman"/>
          <w:noProof/>
          <w:szCs w:val="24"/>
        </w:rPr>
        <w:t>H</w:t>
      </w:r>
      <w:r w:rsidRPr="00484278">
        <w:rPr>
          <w:rFonts w:eastAsia="MS Mincho" w:cs="Times New Roman"/>
          <w:noProof/>
          <w:szCs w:val="24"/>
          <w:vertAlign w:val="subscript"/>
        </w:rPr>
        <w:t>5</w:t>
      </w:r>
      <w:r w:rsidRPr="00484278">
        <w:rPr>
          <w:rFonts w:eastAsia="MS Mincho" w:cs="Times New Roman"/>
          <w:noProof/>
          <w:szCs w:val="24"/>
        </w:rPr>
        <w:t xml:space="preserve">. </w:t>
      </w:r>
      <w:r w:rsidRPr="00484278">
        <w:rPr>
          <w:rFonts w:eastAsia="MS Mincho" w:cs="Times New Roman"/>
          <w:noProof/>
          <w:szCs w:val="24"/>
        </w:rPr>
        <w:tab/>
      </w:r>
      <w:r w:rsidRPr="00BB105D">
        <w:rPr>
          <w:rFonts w:eastAsia="MS Mincho" w:cs="Times New Roman"/>
          <w:b/>
          <w:noProof/>
          <w:color w:val="0000FF"/>
          <w:szCs w:val="24"/>
        </w:rPr>
        <w:t xml:space="preserve">B. </w:t>
      </w:r>
      <w:r w:rsidRPr="00484278">
        <w:rPr>
          <w:rFonts w:eastAsia="MS Mincho" w:cs="Times New Roman"/>
          <w:noProof/>
          <w:szCs w:val="24"/>
        </w:rPr>
        <w:t>CH</w:t>
      </w:r>
      <w:r w:rsidRPr="00484278">
        <w:rPr>
          <w:rFonts w:eastAsia="MS Mincho" w:cs="Times New Roman"/>
          <w:noProof/>
          <w:szCs w:val="24"/>
          <w:vertAlign w:val="subscript"/>
        </w:rPr>
        <w:t>3</w:t>
      </w:r>
      <w:r w:rsidRPr="00484278">
        <w:rPr>
          <w:rFonts w:eastAsia="MS Mincho" w:cs="Times New Roman"/>
          <w:noProof/>
          <w:szCs w:val="24"/>
        </w:rPr>
        <w:t>COOCH</w:t>
      </w:r>
      <w:r w:rsidRPr="00484278">
        <w:rPr>
          <w:rFonts w:eastAsia="MS Mincho" w:cs="Times New Roman"/>
          <w:noProof/>
          <w:szCs w:val="24"/>
          <w:vertAlign w:val="subscript"/>
        </w:rPr>
        <w:t>3</w:t>
      </w:r>
      <w:r w:rsidRPr="00484278">
        <w:rPr>
          <w:rFonts w:eastAsia="MS Mincho" w:cs="Times New Roman"/>
          <w:noProof/>
          <w:szCs w:val="24"/>
        </w:rPr>
        <w:t xml:space="preserve">. </w:t>
      </w:r>
      <w:r w:rsidRPr="00484278">
        <w:rPr>
          <w:rFonts w:eastAsia="MS Mincho" w:cs="Times New Roman"/>
          <w:noProof/>
          <w:szCs w:val="24"/>
        </w:rPr>
        <w:tab/>
      </w:r>
      <w:r w:rsidRPr="00BB105D">
        <w:rPr>
          <w:rFonts w:eastAsia="MS Mincho" w:cs="Times New Roman"/>
          <w:b/>
          <w:noProof/>
          <w:color w:val="0000FF"/>
          <w:szCs w:val="24"/>
        </w:rPr>
        <w:t xml:space="preserve">C. </w:t>
      </w:r>
      <w:r w:rsidRPr="00484278">
        <w:rPr>
          <w:rFonts w:eastAsia="MS Mincho" w:cs="Times New Roman"/>
          <w:noProof/>
          <w:szCs w:val="24"/>
        </w:rPr>
        <w:t>C</w:t>
      </w:r>
      <w:r w:rsidRPr="00484278">
        <w:rPr>
          <w:rFonts w:eastAsia="MS Mincho" w:cs="Times New Roman"/>
          <w:noProof/>
          <w:szCs w:val="24"/>
          <w:vertAlign w:val="subscript"/>
        </w:rPr>
        <w:t>2</w:t>
      </w:r>
      <w:r w:rsidRPr="00484278">
        <w:rPr>
          <w:rFonts w:eastAsia="MS Mincho" w:cs="Times New Roman"/>
          <w:noProof/>
          <w:szCs w:val="24"/>
        </w:rPr>
        <w:t>H</w:t>
      </w:r>
      <w:r w:rsidRPr="00484278">
        <w:rPr>
          <w:rFonts w:eastAsia="MS Mincho" w:cs="Times New Roman"/>
          <w:noProof/>
          <w:szCs w:val="24"/>
          <w:vertAlign w:val="subscript"/>
        </w:rPr>
        <w:t>5</w:t>
      </w:r>
      <w:r w:rsidRPr="00484278">
        <w:rPr>
          <w:rFonts w:eastAsia="MS Mincho" w:cs="Times New Roman"/>
          <w:noProof/>
          <w:szCs w:val="24"/>
        </w:rPr>
        <w:t>COOCH</w:t>
      </w:r>
      <w:r w:rsidRPr="00484278">
        <w:rPr>
          <w:rFonts w:eastAsia="MS Mincho" w:cs="Times New Roman"/>
          <w:noProof/>
          <w:szCs w:val="24"/>
          <w:vertAlign w:val="subscript"/>
        </w:rPr>
        <w:t>3</w:t>
      </w:r>
      <w:r w:rsidRPr="00484278">
        <w:rPr>
          <w:rFonts w:eastAsia="MS Mincho" w:cs="Times New Roman"/>
          <w:noProof/>
          <w:szCs w:val="24"/>
        </w:rPr>
        <w:t xml:space="preserve">. </w:t>
      </w:r>
      <w:r w:rsidRPr="00484278">
        <w:rPr>
          <w:rFonts w:eastAsia="MS Mincho" w:cs="Times New Roman"/>
          <w:noProof/>
          <w:szCs w:val="24"/>
        </w:rPr>
        <w:tab/>
      </w:r>
      <w:r w:rsidRPr="00BB105D">
        <w:rPr>
          <w:rFonts w:eastAsia="MS Mincho" w:cs="Times New Roman"/>
          <w:b/>
          <w:noProof/>
          <w:color w:val="0000FF"/>
          <w:szCs w:val="24"/>
        </w:rPr>
        <w:t xml:space="preserve">D. </w:t>
      </w:r>
      <w:r w:rsidRPr="00484278">
        <w:rPr>
          <w:rFonts w:eastAsia="MS Mincho" w:cs="Times New Roman"/>
          <w:noProof/>
          <w:szCs w:val="24"/>
          <w:highlight w:val="yellow"/>
        </w:rPr>
        <w:t>CH</w:t>
      </w:r>
      <w:r w:rsidRPr="00484278">
        <w:rPr>
          <w:rFonts w:eastAsia="MS Mincho" w:cs="Times New Roman"/>
          <w:noProof/>
          <w:szCs w:val="24"/>
          <w:highlight w:val="yellow"/>
          <w:vertAlign w:val="subscript"/>
        </w:rPr>
        <w:t>2</w:t>
      </w:r>
      <w:r w:rsidRPr="00484278">
        <w:rPr>
          <w:rFonts w:eastAsia="MS Mincho" w:cs="Times New Roman"/>
          <w:noProof/>
          <w:szCs w:val="24"/>
          <w:highlight w:val="yellow"/>
        </w:rPr>
        <w:t>=CHCOOCH</w:t>
      </w:r>
      <w:r w:rsidRPr="00484278">
        <w:rPr>
          <w:rFonts w:eastAsia="MS Mincho" w:cs="Times New Roman"/>
          <w:noProof/>
          <w:szCs w:val="24"/>
          <w:highlight w:val="yellow"/>
          <w:vertAlign w:val="subscript"/>
        </w:rPr>
        <w:t>3</w:t>
      </w:r>
    </w:p>
    <w:p w14:paraId="2C5E1CEA" w14:textId="77777777" w:rsidR="00280617" w:rsidRPr="00484278" w:rsidRDefault="00280617" w:rsidP="00BB105D">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before="0" w:after="0"/>
        <w:ind w:right="3"/>
        <w:rPr>
          <w:rFonts w:cs="Times New Roman"/>
          <w:b/>
          <w:noProof/>
          <w:szCs w:val="24"/>
        </w:rPr>
      </w:pPr>
    </w:p>
    <w:p w14:paraId="318817AC" w14:textId="77777777" w:rsidR="00280617" w:rsidRPr="00484278" w:rsidRDefault="00280617" w:rsidP="00BB105D">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before="0" w:after="0"/>
        <w:ind w:right="3"/>
        <w:rPr>
          <w:rFonts w:cs="Times New Roman"/>
          <w:noProof/>
          <w:szCs w:val="24"/>
        </w:rPr>
      </w:pPr>
      <w:r w:rsidRPr="00BB105D">
        <w:rPr>
          <w:rFonts w:cs="Times New Roman"/>
          <w:b/>
          <w:noProof/>
          <w:color w:val="0000FF"/>
          <w:szCs w:val="24"/>
        </w:rPr>
        <w:t>Câu 11:</w:t>
      </w:r>
      <w:r w:rsidRPr="00484278">
        <w:rPr>
          <w:rFonts w:cs="Times New Roman"/>
          <w:noProof/>
          <w:szCs w:val="24"/>
        </w:rPr>
        <w:t xml:space="preserve"> </w:t>
      </w:r>
      <w:r w:rsidRPr="00484278">
        <w:rPr>
          <w:rFonts w:eastAsia="Segoe UI Emoji" w:cs="Times New Roman"/>
          <w:b/>
          <w:bCs/>
          <w:szCs w:val="24"/>
        </w:rPr>
        <w:t>(biết)</w:t>
      </w:r>
      <w:r w:rsidRPr="00484278">
        <w:rPr>
          <w:rFonts w:cs="Times New Roman"/>
          <w:szCs w:val="24"/>
        </w:rPr>
        <w:t xml:space="preserve"> </w:t>
      </w:r>
      <w:r w:rsidRPr="00484278">
        <w:rPr>
          <w:rFonts w:cs="Times New Roman"/>
          <w:noProof/>
          <w:szCs w:val="24"/>
        </w:rPr>
        <w:t xml:space="preserve">Amine nào sau đây có chứa vòng benzene? </w:t>
      </w:r>
    </w:p>
    <w:p w14:paraId="4D00F315" w14:textId="77777777" w:rsidR="00280617" w:rsidRPr="00484278" w:rsidRDefault="00280617" w:rsidP="00BB105D">
      <w:pPr>
        <w:widowControl w:val="0"/>
        <w:tabs>
          <w:tab w:val="left" w:pos="284"/>
          <w:tab w:val="left" w:pos="2835"/>
          <w:tab w:val="left" w:pos="5387"/>
          <w:tab w:val="left" w:pos="7938"/>
        </w:tabs>
        <w:autoSpaceDE w:val="0"/>
        <w:autoSpaceDN w:val="0"/>
        <w:adjustRightInd w:val="0"/>
        <w:spacing w:before="0" w:after="0"/>
        <w:ind w:right="3"/>
        <w:rPr>
          <w:rFonts w:cs="Times New Roman"/>
          <w:noProof/>
          <w:szCs w:val="24"/>
        </w:rPr>
      </w:pPr>
      <w:r w:rsidRPr="00484278">
        <w:rPr>
          <w:rFonts w:cs="Times New Roman"/>
          <w:b/>
          <w:noProof/>
          <w:szCs w:val="24"/>
        </w:rPr>
        <w:tab/>
      </w:r>
      <w:r w:rsidRPr="00BB105D">
        <w:rPr>
          <w:rFonts w:cs="Times New Roman"/>
          <w:b/>
          <w:noProof/>
          <w:color w:val="0000FF"/>
          <w:szCs w:val="24"/>
        </w:rPr>
        <w:t xml:space="preserve">A. </w:t>
      </w:r>
      <w:r w:rsidRPr="00484278">
        <w:rPr>
          <w:rFonts w:cs="Times New Roman"/>
          <w:noProof/>
          <w:szCs w:val="24"/>
          <w:highlight w:val="yellow"/>
        </w:rPr>
        <w:t>Aniline.</w:t>
      </w:r>
      <w:r w:rsidRPr="00484278">
        <w:rPr>
          <w:rFonts w:cs="Times New Roman"/>
          <w:noProof/>
          <w:szCs w:val="24"/>
        </w:rPr>
        <w:t xml:space="preserve"> </w:t>
      </w:r>
      <w:r w:rsidRPr="00484278">
        <w:rPr>
          <w:rFonts w:cs="Times New Roman"/>
          <w:b/>
          <w:noProof/>
          <w:szCs w:val="24"/>
        </w:rPr>
        <w:tab/>
      </w:r>
      <w:r w:rsidRPr="00BB105D">
        <w:rPr>
          <w:rFonts w:cs="Times New Roman"/>
          <w:b/>
          <w:noProof/>
          <w:color w:val="0000FF"/>
          <w:szCs w:val="24"/>
        </w:rPr>
        <w:t xml:space="preserve">B. </w:t>
      </w:r>
      <w:r w:rsidRPr="00484278">
        <w:rPr>
          <w:rFonts w:cs="Times New Roman"/>
          <w:noProof/>
          <w:szCs w:val="24"/>
        </w:rPr>
        <w:t xml:space="preserve">Methylamine. </w:t>
      </w:r>
      <w:r w:rsidRPr="00484278">
        <w:rPr>
          <w:rFonts w:cs="Times New Roman"/>
          <w:b/>
          <w:noProof/>
          <w:szCs w:val="24"/>
        </w:rPr>
        <w:tab/>
      </w:r>
      <w:r w:rsidRPr="00BB105D">
        <w:rPr>
          <w:rFonts w:cs="Times New Roman"/>
          <w:b/>
          <w:noProof/>
          <w:color w:val="0000FF"/>
          <w:szCs w:val="24"/>
        </w:rPr>
        <w:t xml:space="preserve">C. </w:t>
      </w:r>
      <w:r w:rsidRPr="00484278">
        <w:rPr>
          <w:rFonts w:cs="Times New Roman"/>
          <w:noProof/>
          <w:szCs w:val="24"/>
        </w:rPr>
        <w:t xml:space="preserve">Ethylamine. </w:t>
      </w:r>
      <w:r w:rsidRPr="00484278">
        <w:rPr>
          <w:rFonts w:cs="Times New Roman"/>
          <w:b/>
          <w:noProof/>
          <w:szCs w:val="24"/>
        </w:rPr>
        <w:tab/>
      </w:r>
      <w:r w:rsidRPr="00BB105D">
        <w:rPr>
          <w:rFonts w:cs="Times New Roman"/>
          <w:b/>
          <w:noProof/>
          <w:color w:val="0000FF"/>
          <w:szCs w:val="24"/>
        </w:rPr>
        <w:t xml:space="preserve">D. </w:t>
      </w:r>
      <w:r w:rsidRPr="00484278">
        <w:rPr>
          <w:rFonts w:cs="Times New Roman"/>
          <w:noProof/>
          <w:szCs w:val="24"/>
        </w:rPr>
        <w:t xml:space="preserve">Propylamine. </w:t>
      </w:r>
    </w:p>
    <w:p w14:paraId="387A3F0D" w14:textId="77777777" w:rsidR="00280617" w:rsidRPr="00484278" w:rsidRDefault="00280617" w:rsidP="00BB105D">
      <w:pPr>
        <w:pStyle w:val="Heading1"/>
        <w:spacing w:before="0"/>
        <w:jc w:val="both"/>
        <w:rPr>
          <w:lang w:val="pt-BR"/>
        </w:rPr>
      </w:pPr>
      <w:r w:rsidRPr="00BB105D">
        <w:rPr>
          <w:color w:val="0000FF"/>
          <w:lang w:val="pt-BR"/>
        </w:rPr>
        <w:t>Câu 12:</w:t>
      </w:r>
      <w:r w:rsidRPr="00484278">
        <w:rPr>
          <w:lang w:val="pt-BR"/>
        </w:rPr>
        <w:t xml:space="preserve"> </w:t>
      </w:r>
      <w:r w:rsidRPr="00484278">
        <w:rPr>
          <w:rFonts w:eastAsia="Segoe UI Emoji"/>
          <w:lang w:val="pt-BR"/>
        </w:rPr>
        <w:t>(hiểu)</w:t>
      </w:r>
      <w:r w:rsidRPr="00484278">
        <w:rPr>
          <w:kern w:val="2"/>
          <w:lang w:val="pt-BR"/>
        </w:rPr>
        <w:t xml:space="preserve"> Chất X được tạo thành trong cây xanh nhờ quá trình quang hợp. Thủy phân hoàn toàn X (xúc tác acid) thu được chất Y.  Hai chất X và Y lần lượt là</w:t>
      </w:r>
    </w:p>
    <w:p w14:paraId="44D1A812" w14:textId="77777777" w:rsidR="00280617" w:rsidRPr="00484278" w:rsidRDefault="00280617" w:rsidP="00BB105D">
      <w:pPr>
        <w:tabs>
          <w:tab w:val="left" w:pos="283"/>
          <w:tab w:val="left" w:pos="2835"/>
          <w:tab w:val="left" w:pos="5386"/>
          <w:tab w:val="left" w:pos="7937"/>
        </w:tabs>
        <w:spacing w:before="0" w:after="0"/>
        <w:ind w:firstLine="283"/>
        <w:rPr>
          <w:rFonts w:cs="Times New Roman"/>
          <w:b/>
          <w:szCs w:val="24"/>
        </w:rPr>
      </w:pPr>
      <w:r w:rsidRPr="00BB105D">
        <w:rPr>
          <w:rFonts w:cs="Times New Roman"/>
          <w:b/>
          <w:color w:val="0000FF"/>
          <w:szCs w:val="24"/>
          <w:u w:val="single"/>
          <w:lang w:val="pt-BR"/>
        </w:rPr>
        <w:t>A.</w:t>
      </w:r>
      <w:r w:rsidRPr="00BB105D">
        <w:rPr>
          <w:rFonts w:cs="Times New Roman"/>
          <w:b/>
          <w:color w:val="0000FF"/>
          <w:szCs w:val="24"/>
          <w:lang w:val="pt-BR"/>
        </w:rPr>
        <w:t xml:space="preserve"> </w:t>
      </w:r>
      <w:r w:rsidRPr="00484278">
        <w:rPr>
          <w:rFonts w:cs="Times New Roman"/>
          <w:szCs w:val="24"/>
          <w:highlight w:val="yellow"/>
          <w:lang w:val="pt-BR"/>
        </w:rPr>
        <w:t>Tinh bột và glucose</w:t>
      </w:r>
      <w:r w:rsidRPr="00484278">
        <w:rPr>
          <w:rFonts w:cs="Times New Roman"/>
          <w:szCs w:val="24"/>
          <w:lang w:val="pt-BR"/>
        </w:rPr>
        <w:t>.</w:t>
      </w:r>
      <w:r w:rsidRPr="00484278">
        <w:rPr>
          <w:rFonts w:cs="Times New Roman"/>
          <w:b/>
          <w:szCs w:val="24"/>
          <w:lang w:val="pt-BR"/>
        </w:rPr>
        <w:tab/>
      </w:r>
      <w:r w:rsidRPr="00484278">
        <w:rPr>
          <w:rFonts w:cs="Times New Roman"/>
          <w:b/>
          <w:szCs w:val="24"/>
          <w:lang w:val="pt-BR"/>
        </w:rPr>
        <w:tab/>
      </w:r>
      <w:r w:rsidRPr="00BB105D">
        <w:rPr>
          <w:rFonts w:cs="Times New Roman"/>
          <w:b/>
          <w:color w:val="0000FF"/>
          <w:szCs w:val="24"/>
        </w:rPr>
        <w:t xml:space="preserve">B. </w:t>
      </w:r>
      <w:r w:rsidRPr="00484278">
        <w:rPr>
          <w:rFonts w:cs="Times New Roman"/>
          <w:szCs w:val="24"/>
        </w:rPr>
        <w:t>Cellulose và saccharose.</w:t>
      </w:r>
    </w:p>
    <w:p w14:paraId="3A2985EB" w14:textId="77777777" w:rsidR="00280617" w:rsidRPr="00484278" w:rsidRDefault="00280617" w:rsidP="00BB105D">
      <w:pPr>
        <w:tabs>
          <w:tab w:val="left" w:pos="283"/>
          <w:tab w:val="left" w:pos="2835"/>
          <w:tab w:val="left" w:pos="5386"/>
          <w:tab w:val="left" w:pos="7937"/>
        </w:tabs>
        <w:spacing w:before="0" w:after="0"/>
        <w:ind w:firstLine="283"/>
        <w:rPr>
          <w:rFonts w:cs="Times New Roman"/>
          <w:szCs w:val="24"/>
        </w:rPr>
      </w:pPr>
      <w:r w:rsidRPr="00484278">
        <w:rPr>
          <w:rFonts w:cs="Times New Roman"/>
          <w:b/>
          <w:szCs w:val="24"/>
        </w:rPr>
        <w:t>C.</w:t>
      </w:r>
      <w:r w:rsidRPr="00484278">
        <w:rPr>
          <w:rFonts w:cs="Times New Roman"/>
          <w:szCs w:val="24"/>
        </w:rPr>
        <w:t>Cellulose và fructose.</w:t>
      </w:r>
      <w:r w:rsidRPr="00484278">
        <w:rPr>
          <w:rFonts w:cs="Times New Roman"/>
          <w:b/>
          <w:szCs w:val="24"/>
        </w:rPr>
        <w:tab/>
      </w:r>
      <w:r w:rsidRPr="00484278">
        <w:rPr>
          <w:rFonts w:cs="Times New Roman"/>
          <w:b/>
          <w:szCs w:val="24"/>
        </w:rPr>
        <w:tab/>
        <w:t>D.</w:t>
      </w:r>
      <w:r w:rsidRPr="00484278">
        <w:rPr>
          <w:rFonts w:cs="Times New Roman"/>
          <w:szCs w:val="24"/>
        </w:rPr>
        <w:t>Tinh bột và saccharose.</w:t>
      </w:r>
    </w:p>
    <w:p w14:paraId="660357DE" w14:textId="77777777" w:rsidR="00280617" w:rsidRPr="00484278" w:rsidRDefault="00280617" w:rsidP="00BB105D">
      <w:pPr>
        <w:spacing w:before="0" w:after="0"/>
        <w:rPr>
          <w:rFonts w:cs="Times New Roman"/>
          <w:szCs w:val="24"/>
        </w:rPr>
      </w:pPr>
      <w:r w:rsidRPr="00484278">
        <w:rPr>
          <w:rFonts w:cs="Times New Roman"/>
          <w:b/>
          <w:szCs w:val="24"/>
        </w:rPr>
        <w:t xml:space="preserve">HD: </w:t>
      </w:r>
      <w:r w:rsidRPr="00484278">
        <w:rPr>
          <w:rFonts w:cs="Times New Roman"/>
          <w:szCs w:val="24"/>
        </w:rPr>
        <w:t>Y được gọi là đường nho nên Y là glucozơ;</w:t>
      </w:r>
    </w:p>
    <w:p w14:paraId="294ED523" w14:textId="77777777" w:rsidR="00280617" w:rsidRPr="00484278" w:rsidRDefault="00280617" w:rsidP="00BB105D">
      <w:pPr>
        <w:spacing w:before="0" w:after="0"/>
        <w:rPr>
          <w:rFonts w:cs="Times New Roman"/>
          <w:szCs w:val="24"/>
        </w:rPr>
      </w:pPr>
      <w:r w:rsidRPr="00484278">
        <w:rPr>
          <w:rFonts w:cs="Times New Roman"/>
          <w:szCs w:val="24"/>
        </w:rPr>
        <w:t>Chất X được tạo thành trong cây xanh nhờ quá trình quang hợp. Thủy phân hoàn toàn X (xúc tác axit) thu được chất Y nên X là tinh bột.</w:t>
      </w:r>
    </w:p>
    <w:p w14:paraId="5053725C"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rPr>
      </w:pPr>
      <w:r w:rsidRPr="00BB105D">
        <w:rPr>
          <w:rFonts w:eastAsia="Times New Roman" w:cs="Times New Roman"/>
          <w:b/>
          <w:bCs/>
          <w:color w:val="0000FF"/>
          <w:szCs w:val="24"/>
        </w:rPr>
        <w:t>Câu 13:</w:t>
      </w:r>
      <w:r w:rsidRPr="00484278">
        <w:rPr>
          <w:rFonts w:eastAsia="Times New Roman" w:cs="Times New Roman"/>
          <w:b/>
          <w:bCs/>
          <w:szCs w:val="24"/>
        </w:rPr>
        <w:t xml:space="preserve"> </w:t>
      </w:r>
      <w:r w:rsidRPr="00484278">
        <w:rPr>
          <w:rFonts w:cs="Times New Roman"/>
          <w:b/>
          <w:bCs/>
          <w:iCs/>
          <w:szCs w:val="24"/>
          <w:lang w:val="pt-BR"/>
        </w:rPr>
        <w:t>(hiểu)</w:t>
      </w:r>
      <w:r w:rsidRPr="00484278">
        <w:rPr>
          <w:rFonts w:cs="Times New Roman"/>
          <w:b/>
          <w:iCs/>
          <w:szCs w:val="24"/>
          <w:lang w:val="pt-BR"/>
        </w:rPr>
        <w:t xml:space="preserve"> </w:t>
      </w:r>
      <w:r w:rsidRPr="00484278">
        <w:rPr>
          <w:rFonts w:eastAsia="MS Mincho" w:cs="Times New Roman"/>
          <w:szCs w:val="24"/>
        </w:rPr>
        <w:t>Cho các phản ứng hóa học sau:</w:t>
      </w:r>
    </w:p>
    <w:p w14:paraId="2C571AAD"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rPr>
      </w:pPr>
      <w:r w:rsidRPr="00484278">
        <w:rPr>
          <w:rFonts w:eastAsia="MS Mincho" w:cs="Times New Roman"/>
          <w:szCs w:val="24"/>
        </w:rPr>
        <w:tab/>
        <w:t>(a) CH</w:t>
      </w:r>
      <w:r w:rsidRPr="00484278">
        <w:rPr>
          <w:rFonts w:eastAsia="MS Mincho" w:cs="Times New Roman"/>
          <w:szCs w:val="24"/>
          <w:vertAlign w:val="subscript"/>
        </w:rPr>
        <w:t>3</w:t>
      </w:r>
      <w:r w:rsidRPr="00484278">
        <w:rPr>
          <w:rFonts w:eastAsia="MS Mincho" w:cs="Times New Roman"/>
          <w:szCs w:val="24"/>
        </w:rPr>
        <w:t>CHO + Br</w:t>
      </w:r>
      <w:r w:rsidRPr="00484278">
        <w:rPr>
          <w:rFonts w:eastAsia="MS Mincho" w:cs="Times New Roman"/>
          <w:szCs w:val="24"/>
          <w:vertAlign w:val="subscript"/>
        </w:rPr>
        <w:t>2</w:t>
      </w:r>
      <w:r w:rsidRPr="00484278">
        <w:rPr>
          <w:rFonts w:eastAsia="MS Mincho" w:cs="Times New Roman"/>
          <w:szCs w:val="24"/>
        </w:rPr>
        <w:t xml:space="preserve"> + H</w:t>
      </w:r>
      <w:r w:rsidRPr="00484278">
        <w:rPr>
          <w:rFonts w:eastAsia="MS Mincho" w:cs="Times New Roman"/>
          <w:szCs w:val="24"/>
          <w:vertAlign w:val="subscript"/>
        </w:rPr>
        <w:t>2</w:t>
      </w:r>
      <w:r w:rsidRPr="00484278">
        <w:rPr>
          <w:rFonts w:eastAsia="MS Mincho" w:cs="Times New Roman"/>
          <w:szCs w:val="24"/>
        </w:rPr>
        <w:t xml:space="preserve">O </w:t>
      </w:r>
      <w:r w:rsidRPr="00484278">
        <w:rPr>
          <w:rFonts w:cs="Times New Roman"/>
          <w:position w:val="-12"/>
          <w:szCs w:val="24"/>
        </w:rPr>
        <w:object w:dxaOrig="600" w:dyaOrig="380" w14:anchorId="014857DB">
          <v:shape id="_x0000_i1463" type="#_x0000_t75" style="width:29.25pt;height:19.5pt" o:ole="">
            <v:imagedata r:id="rId475" o:title=""/>
          </v:shape>
          <o:OLEObject Type="Embed" ProgID="Equation.DSMT4" ShapeID="_x0000_i1463" DrawAspect="Content" ObjectID="_1805049918" r:id="rId991"/>
        </w:object>
      </w:r>
      <w:r w:rsidRPr="00484278">
        <w:rPr>
          <w:rFonts w:cs="Times New Roman"/>
          <w:szCs w:val="24"/>
        </w:rPr>
        <w:t xml:space="preserve"> </w:t>
      </w:r>
      <w:r w:rsidRPr="00484278">
        <w:rPr>
          <w:rFonts w:eastAsia="MS Mincho" w:cs="Times New Roman"/>
          <w:szCs w:val="24"/>
        </w:rPr>
        <w:t>CH</w:t>
      </w:r>
      <w:r w:rsidRPr="00484278">
        <w:rPr>
          <w:rFonts w:eastAsia="MS Mincho" w:cs="Times New Roman"/>
          <w:szCs w:val="24"/>
          <w:vertAlign w:val="subscript"/>
        </w:rPr>
        <w:t>3</w:t>
      </w:r>
      <w:r w:rsidRPr="00484278">
        <w:rPr>
          <w:rFonts w:eastAsia="MS Mincho" w:cs="Times New Roman"/>
          <w:szCs w:val="24"/>
        </w:rPr>
        <w:t>COOH + 2HBr.</w:t>
      </w:r>
    </w:p>
    <w:p w14:paraId="24A71DDD"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lang w:val="it-IT"/>
        </w:rPr>
      </w:pPr>
      <w:r w:rsidRPr="00484278">
        <w:rPr>
          <w:rFonts w:eastAsia="MS Mincho" w:cs="Times New Roman"/>
          <w:szCs w:val="24"/>
        </w:rPr>
        <w:tab/>
        <w:t xml:space="preserve">(b) </w:t>
      </w:r>
      <w:r w:rsidRPr="00484278">
        <w:rPr>
          <w:rFonts w:eastAsia="MS Mincho" w:cs="Times New Roman"/>
          <w:szCs w:val="24"/>
          <w:lang w:val="it-IT"/>
        </w:rPr>
        <w:t>CH</w:t>
      </w:r>
      <w:r w:rsidRPr="00484278">
        <w:rPr>
          <w:rFonts w:eastAsia="MS Mincho" w:cs="Times New Roman"/>
          <w:szCs w:val="24"/>
          <w:vertAlign w:val="subscript"/>
          <w:lang w:val="it-IT"/>
        </w:rPr>
        <w:t>3</w:t>
      </w:r>
      <w:r w:rsidRPr="00484278">
        <w:rPr>
          <w:rFonts w:eastAsia="MS Mincho" w:cs="Times New Roman"/>
          <w:szCs w:val="24"/>
          <w:lang w:val="it-IT"/>
        </w:rPr>
        <w:t>CHO + 2AgNO</w:t>
      </w:r>
      <w:r w:rsidRPr="00484278">
        <w:rPr>
          <w:rFonts w:eastAsia="MS Mincho" w:cs="Times New Roman"/>
          <w:szCs w:val="24"/>
          <w:vertAlign w:val="subscript"/>
          <w:lang w:val="it-IT"/>
        </w:rPr>
        <w:t>3</w:t>
      </w:r>
      <w:r w:rsidRPr="00484278">
        <w:rPr>
          <w:rFonts w:eastAsia="MS Mincho" w:cs="Times New Roman"/>
          <w:szCs w:val="24"/>
          <w:lang w:val="it-IT"/>
        </w:rPr>
        <w:t xml:space="preserve"> + 3NH</w:t>
      </w:r>
      <w:r w:rsidRPr="00484278">
        <w:rPr>
          <w:rFonts w:eastAsia="MS Mincho" w:cs="Times New Roman"/>
          <w:szCs w:val="24"/>
          <w:vertAlign w:val="subscript"/>
          <w:lang w:val="it-IT"/>
        </w:rPr>
        <w:t>3</w:t>
      </w:r>
      <w:r w:rsidRPr="00484278">
        <w:rPr>
          <w:rFonts w:eastAsia="MS Mincho" w:cs="Times New Roman"/>
          <w:szCs w:val="24"/>
          <w:lang w:val="it-IT"/>
        </w:rPr>
        <w:t xml:space="preserve"> + H</w:t>
      </w:r>
      <w:r w:rsidRPr="00484278">
        <w:rPr>
          <w:rFonts w:eastAsia="MS Mincho" w:cs="Times New Roman"/>
          <w:szCs w:val="24"/>
          <w:vertAlign w:val="subscript"/>
          <w:lang w:val="it-IT"/>
        </w:rPr>
        <w:t>2</w:t>
      </w:r>
      <w:r w:rsidRPr="00484278">
        <w:rPr>
          <w:rFonts w:eastAsia="MS Mincho" w:cs="Times New Roman"/>
          <w:szCs w:val="24"/>
          <w:lang w:val="it-IT"/>
        </w:rPr>
        <w:t xml:space="preserve">O </w:t>
      </w:r>
      <w:r w:rsidRPr="00484278">
        <w:rPr>
          <w:rFonts w:cs="Times New Roman"/>
          <w:position w:val="-12"/>
          <w:szCs w:val="24"/>
        </w:rPr>
        <w:object w:dxaOrig="660" w:dyaOrig="400" w14:anchorId="4F5F0DFA">
          <v:shape id="_x0000_i1464" type="#_x0000_t75" style="width:31.5pt;height:19.5pt" o:ole="">
            <v:imagedata r:id="rId477" o:title=""/>
          </v:shape>
          <o:OLEObject Type="Embed" ProgID="Equation.DSMT4" ShapeID="_x0000_i1464" DrawAspect="Content" ObjectID="_1805049919" r:id="rId992"/>
        </w:object>
      </w:r>
      <w:r w:rsidRPr="00484278">
        <w:rPr>
          <w:rFonts w:cs="Times New Roman"/>
          <w:szCs w:val="24"/>
        </w:rPr>
        <w:t xml:space="preserve"> </w:t>
      </w:r>
      <w:r w:rsidRPr="00484278">
        <w:rPr>
          <w:rFonts w:eastAsia="MS Mincho" w:cs="Times New Roman"/>
          <w:szCs w:val="24"/>
          <w:lang w:val="it-IT"/>
        </w:rPr>
        <w:t>CH</w:t>
      </w:r>
      <w:r w:rsidRPr="00484278">
        <w:rPr>
          <w:rFonts w:eastAsia="MS Mincho" w:cs="Times New Roman"/>
          <w:szCs w:val="24"/>
          <w:vertAlign w:val="subscript"/>
          <w:lang w:val="it-IT"/>
        </w:rPr>
        <w:t>3</w:t>
      </w:r>
      <w:r w:rsidRPr="00484278">
        <w:rPr>
          <w:rFonts w:eastAsia="MS Mincho" w:cs="Times New Roman"/>
          <w:szCs w:val="24"/>
          <w:lang w:val="it-IT"/>
        </w:rPr>
        <w:t>COONH</w:t>
      </w:r>
      <w:r w:rsidRPr="00484278">
        <w:rPr>
          <w:rFonts w:eastAsia="MS Mincho" w:cs="Times New Roman"/>
          <w:szCs w:val="24"/>
          <w:vertAlign w:val="subscript"/>
          <w:lang w:val="it-IT"/>
        </w:rPr>
        <w:t>4</w:t>
      </w:r>
      <w:r w:rsidRPr="00484278">
        <w:rPr>
          <w:rFonts w:eastAsia="MS Mincho" w:cs="Times New Roman"/>
          <w:szCs w:val="24"/>
          <w:lang w:val="it-IT"/>
        </w:rPr>
        <w:t xml:space="preserve"> + 2Ag↓ + 2NH</w:t>
      </w:r>
      <w:r w:rsidRPr="00484278">
        <w:rPr>
          <w:rFonts w:eastAsia="MS Mincho" w:cs="Times New Roman"/>
          <w:szCs w:val="24"/>
          <w:vertAlign w:val="subscript"/>
          <w:lang w:val="it-IT"/>
        </w:rPr>
        <w:t>4</w:t>
      </w:r>
      <w:r w:rsidRPr="00484278">
        <w:rPr>
          <w:rFonts w:eastAsia="MS Mincho" w:cs="Times New Roman"/>
          <w:szCs w:val="24"/>
          <w:lang w:val="it-IT"/>
        </w:rPr>
        <w:t>NO</w:t>
      </w:r>
      <w:r w:rsidRPr="00484278">
        <w:rPr>
          <w:rFonts w:eastAsia="MS Mincho" w:cs="Times New Roman"/>
          <w:szCs w:val="24"/>
          <w:vertAlign w:val="subscript"/>
          <w:lang w:val="it-IT"/>
        </w:rPr>
        <w:t>3</w:t>
      </w:r>
      <w:r w:rsidRPr="00484278">
        <w:rPr>
          <w:rFonts w:eastAsia="MS Mincho" w:cs="Times New Roman"/>
          <w:szCs w:val="24"/>
          <w:lang w:val="it-IT"/>
        </w:rPr>
        <w:t>.</w:t>
      </w:r>
    </w:p>
    <w:p w14:paraId="3A3177E9"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lang w:val="it-IT"/>
        </w:rPr>
      </w:pPr>
      <w:r w:rsidRPr="00484278">
        <w:rPr>
          <w:rFonts w:eastAsia="MS Mincho" w:cs="Times New Roman"/>
          <w:szCs w:val="24"/>
          <w:lang w:val="it-IT"/>
        </w:rPr>
        <w:tab/>
        <w:t>(c) CH</w:t>
      </w:r>
      <w:r w:rsidRPr="00484278">
        <w:rPr>
          <w:rFonts w:eastAsia="MS Mincho" w:cs="Times New Roman"/>
          <w:szCs w:val="24"/>
          <w:vertAlign w:val="subscript"/>
          <w:lang w:val="it-IT"/>
        </w:rPr>
        <w:t>3</w:t>
      </w:r>
      <w:r w:rsidRPr="00484278">
        <w:rPr>
          <w:rFonts w:eastAsia="MS Mincho" w:cs="Times New Roman"/>
          <w:szCs w:val="24"/>
          <w:lang w:val="it-IT"/>
        </w:rPr>
        <w:t>CHO + H</w:t>
      </w:r>
      <w:r w:rsidRPr="00484278">
        <w:rPr>
          <w:rFonts w:eastAsia="MS Mincho" w:cs="Times New Roman"/>
          <w:szCs w:val="24"/>
          <w:vertAlign w:val="subscript"/>
          <w:lang w:val="it-IT"/>
        </w:rPr>
        <w:t>2</w:t>
      </w:r>
      <w:r w:rsidRPr="00484278">
        <w:rPr>
          <w:rFonts w:eastAsia="MS Mincho" w:cs="Times New Roman"/>
          <w:szCs w:val="24"/>
          <w:lang w:val="it-IT"/>
        </w:rPr>
        <w:t xml:space="preserve"> </w:t>
      </w:r>
      <w:r w:rsidRPr="00484278">
        <w:rPr>
          <w:rFonts w:cs="Times New Roman"/>
          <w:position w:val="-12"/>
          <w:szCs w:val="24"/>
        </w:rPr>
        <w:object w:dxaOrig="880" w:dyaOrig="400" w14:anchorId="0CA80A1D">
          <v:shape id="_x0000_i1465" type="#_x0000_t75" style="width:44.25pt;height:19.5pt" o:ole="">
            <v:imagedata r:id="rId479" o:title=""/>
          </v:shape>
          <o:OLEObject Type="Embed" ProgID="Equation.DSMT4" ShapeID="_x0000_i1465" DrawAspect="Content" ObjectID="_1805049920" r:id="rId993"/>
        </w:object>
      </w:r>
      <w:r w:rsidRPr="00484278">
        <w:rPr>
          <w:rFonts w:cs="Times New Roman"/>
          <w:szCs w:val="24"/>
        </w:rPr>
        <w:t xml:space="preserve"> </w:t>
      </w:r>
      <w:r w:rsidRPr="00484278">
        <w:rPr>
          <w:rFonts w:eastAsia="MS Mincho" w:cs="Times New Roman"/>
          <w:szCs w:val="24"/>
          <w:lang w:val="it-IT"/>
        </w:rPr>
        <w:t>CH</w:t>
      </w:r>
      <w:r w:rsidRPr="00484278">
        <w:rPr>
          <w:rFonts w:eastAsia="MS Mincho" w:cs="Times New Roman"/>
          <w:szCs w:val="24"/>
          <w:vertAlign w:val="subscript"/>
          <w:lang w:val="it-IT"/>
        </w:rPr>
        <w:t>3</w:t>
      </w:r>
      <w:r w:rsidRPr="00484278">
        <w:rPr>
          <w:rFonts w:eastAsia="MS Mincho" w:cs="Times New Roman"/>
          <w:szCs w:val="24"/>
          <w:lang w:val="it-IT"/>
        </w:rPr>
        <w:t>CH</w:t>
      </w:r>
      <w:r w:rsidRPr="00484278">
        <w:rPr>
          <w:rFonts w:eastAsia="MS Mincho" w:cs="Times New Roman"/>
          <w:szCs w:val="24"/>
          <w:vertAlign w:val="subscript"/>
          <w:lang w:val="it-IT"/>
        </w:rPr>
        <w:t>2</w:t>
      </w:r>
      <w:r w:rsidRPr="00484278">
        <w:rPr>
          <w:rFonts w:eastAsia="MS Mincho" w:cs="Times New Roman"/>
          <w:szCs w:val="24"/>
          <w:lang w:val="it-IT"/>
        </w:rPr>
        <w:t>OH.</w:t>
      </w:r>
    </w:p>
    <w:p w14:paraId="16D1EA35"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rPr>
      </w:pPr>
      <w:r w:rsidRPr="00484278">
        <w:rPr>
          <w:rFonts w:eastAsia="MS Mincho" w:cs="Times New Roman"/>
          <w:szCs w:val="24"/>
          <w:lang w:val="it-IT"/>
        </w:rPr>
        <w:tab/>
        <w:t>(d) 2CH</w:t>
      </w:r>
      <w:r w:rsidRPr="00484278">
        <w:rPr>
          <w:rFonts w:eastAsia="MS Mincho" w:cs="Times New Roman"/>
          <w:szCs w:val="24"/>
          <w:vertAlign w:val="subscript"/>
          <w:lang w:val="it-IT"/>
        </w:rPr>
        <w:t>3</w:t>
      </w:r>
      <w:r w:rsidRPr="00484278">
        <w:rPr>
          <w:rFonts w:eastAsia="MS Mincho" w:cs="Times New Roman"/>
          <w:szCs w:val="24"/>
          <w:lang w:val="it-IT"/>
        </w:rPr>
        <w:t>CHO + O</w:t>
      </w:r>
      <w:r w:rsidRPr="00484278">
        <w:rPr>
          <w:rFonts w:eastAsia="MS Mincho" w:cs="Times New Roman"/>
          <w:szCs w:val="24"/>
          <w:vertAlign w:val="subscript"/>
          <w:lang w:val="it-IT"/>
        </w:rPr>
        <w:t>2</w:t>
      </w:r>
      <w:r w:rsidRPr="00484278">
        <w:rPr>
          <w:rFonts w:eastAsia="MS Mincho" w:cs="Times New Roman"/>
          <w:szCs w:val="24"/>
          <w:lang w:val="it-IT"/>
        </w:rPr>
        <w:t xml:space="preserve"> </w:t>
      </w:r>
      <w:r w:rsidRPr="00484278">
        <w:rPr>
          <w:rFonts w:cs="Times New Roman"/>
          <w:position w:val="-12"/>
          <w:szCs w:val="24"/>
        </w:rPr>
        <w:object w:dxaOrig="1120" w:dyaOrig="400" w14:anchorId="2598B4C2">
          <v:shape id="_x0000_i1466" type="#_x0000_t75" style="width:55.5pt;height:19.5pt" o:ole="">
            <v:imagedata r:id="rId481" o:title=""/>
          </v:shape>
          <o:OLEObject Type="Embed" ProgID="Equation.DSMT4" ShapeID="_x0000_i1466" DrawAspect="Content" ObjectID="_1805049921" r:id="rId994"/>
        </w:object>
      </w:r>
      <w:r w:rsidRPr="00484278">
        <w:rPr>
          <w:rFonts w:cs="Times New Roman"/>
          <w:szCs w:val="24"/>
        </w:rPr>
        <w:t xml:space="preserve"> </w:t>
      </w:r>
      <w:r w:rsidRPr="00484278">
        <w:rPr>
          <w:rFonts w:eastAsia="MS Mincho" w:cs="Times New Roman"/>
          <w:szCs w:val="24"/>
          <w:lang w:val="it-IT"/>
        </w:rPr>
        <w:t>2CH</w:t>
      </w:r>
      <w:r w:rsidRPr="00484278">
        <w:rPr>
          <w:rFonts w:eastAsia="MS Mincho" w:cs="Times New Roman"/>
          <w:szCs w:val="24"/>
          <w:vertAlign w:val="subscript"/>
          <w:lang w:val="it-IT"/>
        </w:rPr>
        <w:t>3</w:t>
      </w:r>
      <w:r w:rsidRPr="00484278">
        <w:rPr>
          <w:rFonts w:eastAsia="MS Mincho" w:cs="Times New Roman"/>
          <w:szCs w:val="24"/>
          <w:lang w:val="it-IT"/>
        </w:rPr>
        <w:t>COOH.</w:t>
      </w:r>
    </w:p>
    <w:p w14:paraId="0E12AE73"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rPr>
      </w:pPr>
      <w:r w:rsidRPr="00484278">
        <w:rPr>
          <w:rFonts w:eastAsia="MS Mincho" w:cs="Times New Roman"/>
          <w:szCs w:val="24"/>
        </w:rPr>
        <w:t>Số phản ứng trong đó acetaldehyde thể hiện tính khử là</w:t>
      </w:r>
    </w:p>
    <w:p w14:paraId="7DBB3848"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rPr>
      </w:pPr>
      <w:r w:rsidRPr="00484278">
        <w:rPr>
          <w:rFonts w:eastAsia="MS Mincho" w:cs="Times New Roman"/>
          <w:b/>
          <w:bCs/>
          <w:szCs w:val="24"/>
        </w:rPr>
        <w:tab/>
      </w:r>
      <w:r w:rsidRPr="00BB105D">
        <w:rPr>
          <w:rFonts w:eastAsia="MS Mincho" w:cs="Times New Roman"/>
          <w:b/>
          <w:bCs/>
          <w:color w:val="0000FF"/>
          <w:szCs w:val="24"/>
        </w:rPr>
        <w:t>A.</w:t>
      </w:r>
      <w:r w:rsidRPr="00BB105D">
        <w:rPr>
          <w:rFonts w:eastAsia="MS Mincho" w:cs="Times New Roman"/>
          <w:b/>
          <w:color w:val="0000FF"/>
          <w:szCs w:val="24"/>
        </w:rPr>
        <w:t xml:space="preserve"> </w:t>
      </w:r>
      <w:r w:rsidRPr="00484278">
        <w:rPr>
          <w:rFonts w:eastAsia="MS Mincho" w:cs="Times New Roman"/>
          <w:szCs w:val="24"/>
        </w:rPr>
        <w:t>2.</w:t>
      </w:r>
      <w:r w:rsidRPr="00484278">
        <w:rPr>
          <w:rFonts w:eastAsia="MS Mincho" w:cs="Times New Roman"/>
          <w:b/>
          <w:bCs/>
          <w:szCs w:val="24"/>
        </w:rPr>
        <w:tab/>
      </w:r>
      <w:r w:rsidRPr="00BB105D">
        <w:rPr>
          <w:rFonts w:eastAsia="MS Mincho" w:cs="Times New Roman"/>
          <w:b/>
          <w:bCs/>
          <w:color w:val="0000FF"/>
          <w:szCs w:val="24"/>
        </w:rPr>
        <w:t>B.</w:t>
      </w:r>
      <w:r w:rsidRPr="00BB105D">
        <w:rPr>
          <w:rFonts w:eastAsia="MS Mincho" w:cs="Times New Roman"/>
          <w:b/>
          <w:color w:val="0000FF"/>
          <w:szCs w:val="24"/>
        </w:rPr>
        <w:t xml:space="preserve"> </w:t>
      </w:r>
      <w:r w:rsidRPr="00484278">
        <w:rPr>
          <w:rFonts w:eastAsia="MS Mincho" w:cs="Times New Roman"/>
          <w:szCs w:val="24"/>
        </w:rPr>
        <w:t xml:space="preserve">1. </w:t>
      </w:r>
      <w:r w:rsidRPr="00484278">
        <w:rPr>
          <w:rFonts w:eastAsia="MS Mincho" w:cs="Times New Roman"/>
          <w:b/>
          <w:bCs/>
          <w:szCs w:val="24"/>
        </w:rPr>
        <w:tab/>
      </w:r>
      <w:r w:rsidRPr="00BB105D">
        <w:rPr>
          <w:rFonts w:eastAsia="MS Mincho" w:cs="Times New Roman"/>
          <w:b/>
          <w:bCs/>
          <w:color w:val="0000FF"/>
          <w:szCs w:val="24"/>
          <w:u w:val="single"/>
        </w:rPr>
        <w:t>C.</w:t>
      </w:r>
      <w:r w:rsidRPr="00BB105D">
        <w:rPr>
          <w:rFonts w:eastAsia="MS Mincho" w:cs="Times New Roman"/>
          <w:b/>
          <w:color w:val="0000FF"/>
          <w:szCs w:val="24"/>
          <w:u w:val="single"/>
        </w:rPr>
        <w:t xml:space="preserve"> </w:t>
      </w:r>
      <w:r w:rsidRPr="00484278">
        <w:rPr>
          <w:rFonts w:eastAsia="MS Mincho" w:cs="Times New Roman"/>
          <w:szCs w:val="24"/>
          <w:highlight w:val="yellow"/>
          <w:u w:val="single"/>
        </w:rPr>
        <w:t>3.</w:t>
      </w:r>
      <w:r w:rsidRPr="00484278">
        <w:rPr>
          <w:rFonts w:eastAsia="MS Mincho" w:cs="Times New Roman"/>
          <w:szCs w:val="24"/>
        </w:rPr>
        <w:t xml:space="preserve"> </w:t>
      </w:r>
      <w:r w:rsidRPr="00484278">
        <w:rPr>
          <w:rFonts w:eastAsia="MS Mincho" w:cs="Times New Roman"/>
          <w:b/>
          <w:bCs/>
          <w:szCs w:val="24"/>
        </w:rPr>
        <w:tab/>
      </w:r>
      <w:r w:rsidRPr="00BB105D">
        <w:rPr>
          <w:rFonts w:eastAsia="MS Mincho" w:cs="Times New Roman"/>
          <w:b/>
          <w:bCs/>
          <w:color w:val="0000FF"/>
          <w:szCs w:val="24"/>
        </w:rPr>
        <w:t>D.</w:t>
      </w:r>
      <w:r w:rsidRPr="00BB105D">
        <w:rPr>
          <w:rFonts w:eastAsia="MS Mincho" w:cs="Times New Roman"/>
          <w:b/>
          <w:color w:val="0000FF"/>
          <w:szCs w:val="24"/>
        </w:rPr>
        <w:t xml:space="preserve"> </w:t>
      </w:r>
      <w:r w:rsidRPr="00484278">
        <w:rPr>
          <w:rFonts w:eastAsia="MS Mincho" w:cs="Times New Roman"/>
          <w:szCs w:val="24"/>
        </w:rPr>
        <w:t xml:space="preserve">4. </w:t>
      </w:r>
    </w:p>
    <w:p w14:paraId="126B1F71" w14:textId="77777777" w:rsidR="00280617" w:rsidRPr="00484278" w:rsidRDefault="00280617" w:rsidP="00BB105D">
      <w:pPr>
        <w:tabs>
          <w:tab w:val="left" w:pos="284"/>
          <w:tab w:val="left" w:pos="2835"/>
          <w:tab w:val="left" w:pos="5245"/>
          <w:tab w:val="left" w:pos="8080"/>
        </w:tabs>
        <w:spacing w:before="0" w:after="0"/>
        <w:rPr>
          <w:rFonts w:cs="Times New Roman"/>
          <w:b/>
          <w:szCs w:val="24"/>
        </w:rPr>
      </w:pPr>
      <w:r w:rsidRPr="00484278">
        <w:rPr>
          <w:rFonts w:cs="Times New Roman"/>
          <w:b/>
          <w:szCs w:val="24"/>
        </w:rPr>
        <w:t>HD:</w:t>
      </w:r>
    </w:p>
    <w:p w14:paraId="32A1DA23"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rPr>
      </w:pPr>
      <w:r w:rsidRPr="00484278">
        <w:rPr>
          <w:rFonts w:cs="Times New Roman"/>
          <w:b/>
          <w:szCs w:val="24"/>
        </w:rPr>
        <w:lastRenderedPageBreak/>
        <w:tab/>
      </w:r>
      <w:r w:rsidRPr="00484278">
        <w:rPr>
          <w:rFonts w:eastAsia="MS Mincho" w:cs="Times New Roman"/>
          <w:szCs w:val="24"/>
          <w:highlight w:val="yellow"/>
        </w:rPr>
        <w:t>(a)</w:t>
      </w:r>
      <w:r w:rsidRPr="00484278">
        <w:rPr>
          <w:rFonts w:eastAsia="MS Mincho" w:cs="Times New Roman"/>
          <w:szCs w:val="24"/>
        </w:rPr>
        <w:t xml:space="preserve"> </w:t>
      </w:r>
      <w:r w:rsidRPr="00484278">
        <w:rPr>
          <w:rFonts w:eastAsia="MS Mincho" w:cs="Times New Roman"/>
          <w:szCs w:val="24"/>
          <w:highlight w:val="yellow"/>
        </w:rPr>
        <w:t>CH</w:t>
      </w:r>
      <w:r w:rsidRPr="00484278">
        <w:rPr>
          <w:rFonts w:eastAsia="MS Mincho" w:cs="Times New Roman"/>
          <w:szCs w:val="24"/>
          <w:highlight w:val="yellow"/>
          <w:vertAlign w:val="subscript"/>
        </w:rPr>
        <w:t>3</w:t>
      </w:r>
      <w:r w:rsidRPr="00484278">
        <w:rPr>
          <w:rFonts w:eastAsia="MS Mincho" w:cs="Times New Roman"/>
          <w:szCs w:val="24"/>
          <w:highlight w:val="yellow"/>
        </w:rPr>
        <w:t>CHO + Br</w:t>
      </w:r>
      <w:r w:rsidRPr="00484278">
        <w:rPr>
          <w:rFonts w:eastAsia="MS Mincho" w:cs="Times New Roman"/>
          <w:szCs w:val="24"/>
          <w:highlight w:val="yellow"/>
          <w:vertAlign w:val="subscript"/>
        </w:rPr>
        <w:t>2</w:t>
      </w:r>
      <w:r w:rsidRPr="00484278">
        <w:rPr>
          <w:rFonts w:eastAsia="MS Mincho" w:cs="Times New Roman"/>
          <w:szCs w:val="24"/>
          <w:highlight w:val="yellow"/>
        </w:rPr>
        <w:t xml:space="preserve"> + H</w:t>
      </w:r>
      <w:r w:rsidRPr="00484278">
        <w:rPr>
          <w:rFonts w:eastAsia="MS Mincho" w:cs="Times New Roman"/>
          <w:szCs w:val="24"/>
          <w:highlight w:val="yellow"/>
          <w:vertAlign w:val="subscript"/>
        </w:rPr>
        <w:t>2</w:t>
      </w:r>
      <w:r w:rsidRPr="00484278">
        <w:rPr>
          <w:rFonts w:eastAsia="MS Mincho" w:cs="Times New Roman"/>
          <w:szCs w:val="24"/>
          <w:highlight w:val="yellow"/>
        </w:rPr>
        <w:t xml:space="preserve">O </w:t>
      </w:r>
      <w:r w:rsidRPr="00484278">
        <w:rPr>
          <w:rFonts w:cs="Times New Roman"/>
          <w:position w:val="-12"/>
          <w:szCs w:val="24"/>
          <w:highlight w:val="yellow"/>
        </w:rPr>
        <w:object w:dxaOrig="600" w:dyaOrig="380" w14:anchorId="6E5B2F1F">
          <v:shape id="_x0000_i1467" type="#_x0000_t75" style="width:29.25pt;height:19.5pt" o:ole="">
            <v:imagedata r:id="rId475" o:title=""/>
          </v:shape>
          <o:OLEObject Type="Embed" ProgID="Equation.DSMT4" ShapeID="_x0000_i1467" DrawAspect="Content" ObjectID="_1805049922" r:id="rId995"/>
        </w:object>
      </w:r>
      <w:r w:rsidRPr="00484278">
        <w:rPr>
          <w:rFonts w:cs="Times New Roman"/>
          <w:szCs w:val="24"/>
          <w:highlight w:val="yellow"/>
        </w:rPr>
        <w:t xml:space="preserve"> </w:t>
      </w:r>
      <w:r w:rsidRPr="00484278">
        <w:rPr>
          <w:rFonts w:eastAsia="MS Mincho" w:cs="Times New Roman"/>
          <w:szCs w:val="24"/>
          <w:highlight w:val="yellow"/>
        </w:rPr>
        <w:t>CH</w:t>
      </w:r>
      <w:r w:rsidRPr="00484278">
        <w:rPr>
          <w:rFonts w:eastAsia="MS Mincho" w:cs="Times New Roman"/>
          <w:szCs w:val="24"/>
          <w:highlight w:val="yellow"/>
          <w:vertAlign w:val="subscript"/>
        </w:rPr>
        <w:t>3</w:t>
      </w:r>
      <w:r w:rsidRPr="00484278">
        <w:rPr>
          <w:rFonts w:eastAsia="MS Mincho" w:cs="Times New Roman"/>
          <w:szCs w:val="24"/>
          <w:highlight w:val="yellow"/>
        </w:rPr>
        <w:t>COOH + 2HBr.</w:t>
      </w:r>
    </w:p>
    <w:p w14:paraId="063A5160"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lang w:val="it-IT"/>
        </w:rPr>
      </w:pPr>
      <w:r w:rsidRPr="00484278">
        <w:rPr>
          <w:rFonts w:eastAsia="MS Mincho" w:cs="Times New Roman"/>
          <w:szCs w:val="24"/>
        </w:rPr>
        <w:tab/>
      </w:r>
      <w:r w:rsidRPr="00484278">
        <w:rPr>
          <w:rFonts w:eastAsia="MS Mincho" w:cs="Times New Roman"/>
          <w:szCs w:val="24"/>
          <w:highlight w:val="yellow"/>
        </w:rPr>
        <w:t xml:space="preserve">(b) </w:t>
      </w:r>
      <w:r w:rsidRPr="00484278">
        <w:rPr>
          <w:rFonts w:eastAsia="MS Mincho" w:cs="Times New Roman"/>
          <w:szCs w:val="24"/>
          <w:highlight w:val="yellow"/>
          <w:lang w:val="it-IT"/>
        </w:rPr>
        <w:t>CH</w:t>
      </w:r>
      <w:r w:rsidRPr="00484278">
        <w:rPr>
          <w:rFonts w:eastAsia="MS Mincho" w:cs="Times New Roman"/>
          <w:szCs w:val="24"/>
          <w:highlight w:val="yellow"/>
          <w:vertAlign w:val="subscript"/>
          <w:lang w:val="it-IT"/>
        </w:rPr>
        <w:t>3</w:t>
      </w:r>
      <w:r w:rsidRPr="00484278">
        <w:rPr>
          <w:rFonts w:eastAsia="MS Mincho" w:cs="Times New Roman"/>
          <w:szCs w:val="24"/>
          <w:highlight w:val="yellow"/>
          <w:lang w:val="it-IT"/>
        </w:rPr>
        <w:t>CHO + 2AgNO</w:t>
      </w:r>
      <w:r w:rsidRPr="00484278">
        <w:rPr>
          <w:rFonts w:eastAsia="MS Mincho" w:cs="Times New Roman"/>
          <w:szCs w:val="24"/>
          <w:highlight w:val="yellow"/>
          <w:vertAlign w:val="subscript"/>
          <w:lang w:val="it-IT"/>
        </w:rPr>
        <w:t>3</w:t>
      </w:r>
      <w:r w:rsidRPr="00484278">
        <w:rPr>
          <w:rFonts w:eastAsia="MS Mincho" w:cs="Times New Roman"/>
          <w:szCs w:val="24"/>
          <w:highlight w:val="yellow"/>
          <w:lang w:val="it-IT"/>
        </w:rPr>
        <w:t xml:space="preserve"> + 3NH</w:t>
      </w:r>
      <w:r w:rsidRPr="00484278">
        <w:rPr>
          <w:rFonts w:eastAsia="MS Mincho" w:cs="Times New Roman"/>
          <w:szCs w:val="24"/>
          <w:highlight w:val="yellow"/>
          <w:vertAlign w:val="subscript"/>
          <w:lang w:val="it-IT"/>
        </w:rPr>
        <w:t>3</w:t>
      </w:r>
      <w:r w:rsidRPr="00484278">
        <w:rPr>
          <w:rFonts w:eastAsia="MS Mincho" w:cs="Times New Roman"/>
          <w:szCs w:val="24"/>
          <w:highlight w:val="yellow"/>
          <w:lang w:val="it-IT"/>
        </w:rPr>
        <w:t xml:space="preserve"> + H</w:t>
      </w:r>
      <w:r w:rsidRPr="00484278">
        <w:rPr>
          <w:rFonts w:eastAsia="MS Mincho" w:cs="Times New Roman"/>
          <w:szCs w:val="24"/>
          <w:highlight w:val="yellow"/>
          <w:vertAlign w:val="subscript"/>
          <w:lang w:val="it-IT"/>
        </w:rPr>
        <w:t>2</w:t>
      </w:r>
      <w:r w:rsidRPr="00484278">
        <w:rPr>
          <w:rFonts w:eastAsia="MS Mincho" w:cs="Times New Roman"/>
          <w:szCs w:val="24"/>
          <w:highlight w:val="yellow"/>
          <w:lang w:val="it-IT"/>
        </w:rPr>
        <w:t xml:space="preserve">O </w:t>
      </w:r>
      <w:r w:rsidRPr="00484278">
        <w:rPr>
          <w:rFonts w:cs="Times New Roman"/>
          <w:position w:val="-12"/>
          <w:szCs w:val="24"/>
          <w:highlight w:val="yellow"/>
        </w:rPr>
        <w:object w:dxaOrig="660" w:dyaOrig="400" w14:anchorId="3B2B9E64">
          <v:shape id="_x0000_i1468" type="#_x0000_t75" style="width:31.5pt;height:19.5pt" o:ole="">
            <v:imagedata r:id="rId477" o:title=""/>
          </v:shape>
          <o:OLEObject Type="Embed" ProgID="Equation.DSMT4" ShapeID="_x0000_i1468" DrawAspect="Content" ObjectID="_1805049923" r:id="rId996"/>
        </w:object>
      </w:r>
      <w:r w:rsidRPr="00484278">
        <w:rPr>
          <w:rFonts w:cs="Times New Roman"/>
          <w:szCs w:val="24"/>
          <w:highlight w:val="yellow"/>
        </w:rPr>
        <w:t xml:space="preserve"> </w:t>
      </w:r>
      <w:r w:rsidRPr="00484278">
        <w:rPr>
          <w:rFonts w:eastAsia="MS Mincho" w:cs="Times New Roman"/>
          <w:szCs w:val="24"/>
          <w:highlight w:val="yellow"/>
          <w:lang w:val="it-IT"/>
        </w:rPr>
        <w:t>CH</w:t>
      </w:r>
      <w:r w:rsidRPr="00484278">
        <w:rPr>
          <w:rFonts w:eastAsia="MS Mincho" w:cs="Times New Roman"/>
          <w:szCs w:val="24"/>
          <w:highlight w:val="yellow"/>
          <w:vertAlign w:val="subscript"/>
          <w:lang w:val="it-IT"/>
        </w:rPr>
        <w:t>3</w:t>
      </w:r>
      <w:r w:rsidRPr="00484278">
        <w:rPr>
          <w:rFonts w:eastAsia="MS Mincho" w:cs="Times New Roman"/>
          <w:szCs w:val="24"/>
          <w:highlight w:val="yellow"/>
          <w:lang w:val="it-IT"/>
        </w:rPr>
        <w:t>COONH</w:t>
      </w:r>
      <w:r w:rsidRPr="00484278">
        <w:rPr>
          <w:rFonts w:eastAsia="MS Mincho" w:cs="Times New Roman"/>
          <w:szCs w:val="24"/>
          <w:highlight w:val="yellow"/>
          <w:vertAlign w:val="subscript"/>
          <w:lang w:val="it-IT"/>
        </w:rPr>
        <w:t>4</w:t>
      </w:r>
      <w:r w:rsidRPr="00484278">
        <w:rPr>
          <w:rFonts w:eastAsia="MS Mincho" w:cs="Times New Roman"/>
          <w:szCs w:val="24"/>
          <w:highlight w:val="yellow"/>
          <w:lang w:val="it-IT"/>
        </w:rPr>
        <w:t xml:space="preserve"> + 2Ag↓ + 2NH</w:t>
      </w:r>
      <w:r w:rsidRPr="00484278">
        <w:rPr>
          <w:rFonts w:eastAsia="MS Mincho" w:cs="Times New Roman"/>
          <w:szCs w:val="24"/>
          <w:highlight w:val="yellow"/>
          <w:vertAlign w:val="subscript"/>
          <w:lang w:val="it-IT"/>
        </w:rPr>
        <w:t>4</w:t>
      </w:r>
      <w:r w:rsidRPr="00484278">
        <w:rPr>
          <w:rFonts w:eastAsia="MS Mincho" w:cs="Times New Roman"/>
          <w:szCs w:val="24"/>
          <w:highlight w:val="yellow"/>
          <w:lang w:val="it-IT"/>
        </w:rPr>
        <w:t>NO</w:t>
      </w:r>
      <w:r w:rsidRPr="00484278">
        <w:rPr>
          <w:rFonts w:eastAsia="MS Mincho" w:cs="Times New Roman"/>
          <w:szCs w:val="24"/>
          <w:highlight w:val="yellow"/>
          <w:vertAlign w:val="subscript"/>
          <w:lang w:val="it-IT"/>
        </w:rPr>
        <w:t>3</w:t>
      </w:r>
      <w:r w:rsidRPr="00484278">
        <w:rPr>
          <w:rFonts w:eastAsia="MS Mincho" w:cs="Times New Roman"/>
          <w:szCs w:val="24"/>
          <w:highlight w:val="yellow"/>
          <w:lang w:val="it-IT"/>
        </w:rPr>
        <w:t>.</w:t>
      </w:r>
    </w:p>
    <w:p w14:paraId="06508F7E"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lang w:val="it-IT"/>
        </w:rPr>
      </w:pPr>
      <w:r w:rsidRPr="00484278">
        <w:rPr>
          <w:rFonts w:eastAsia="MS Mincho" w:cs="Times New Roman"/>
          <w:szCs w:val="24"/>
          <w:lang w:val="it-IT"/>
        </w:rPr>
        <w:tab/>
        <w:t>(c) CH</w:t>
      </w:r>
      <w:r w:rsidRPr="00484278">
        <w:rPr>
          <w:rFonts w:eastAsia="MS Mincho" w:cs="Times New Roman"/>
          <w:szCs w:val="24"/>
          <w:vertAlign w:val="subscript"/>
          <w:lang w:val="it-IT"/>
        </w:rPr>
        <w:t>3</w:t>
      </w:r>
      <w:r w:rsidRPr="00484278">
        <w:rPr>
          <w:rFonts w:eastAsia="MS Mincho" w:cs="Times New Roman"/>
          <w:szCs w:val="24"/>
          <w:lang w:val="it-IT"/>
        </w:rPr>
        <w:t>CHO + H</w:t>
      </w:r>
      <w:r w:rsidRPr="00484278">
        <w:rPr>
          <w:rFonts w:eastAsia="MS Mincho" w:cs="Times New Roman"/>
          <w:szCs w:val="24"/>
          <w:vertAlign w:val="subscript"/>
          <w:lang w:val="it-IT"/>
        </w:rPr>
        <w:t>2</w:t>
      </w:r>
      <w:r w:rsidRPr="00484278">
        <w:rPr>
          <w:rFonts w:eastAsia="MS Mincho" w:cs="Times New Roman"/>
          <w:szCs w:val="24"/>
          <w:lang w:val="it-IT"/>
        </w:rPr>
        <w:t xml:space="preserve"> </w:t>
      </w:r>
      <w:r w:rsidRPr="00484278">
        <w:rPr>
          <w:rFonts w:cs="Times New Roman"/>
          <w:position w:val="-12"/>
          <w:szCs w:val="24"/>
        </w:rPr>
        <w:object w:dxaOrig="880" w:dyaOrig="400" w14:anchorId="13682BFC">
          <v:shape id="_x0000_i1469" type="#_x0000_t75" style="width:44.25pt;height:19.5pt" o:ole="">
            <v:imagedata r:id="rId479" o:title=""/>
          </v:shape>
          <o:OLEObject Type="Embed" ProgID="Equation.DSMT4" ShapeID="_x0000_i1469" DrawAspect="Content" ObjectID="_1805049924" r:id="rId997"/>
        </w:object>
      </w:r>
      <w:r w:rsidRPr="00484278">
        <w:rPr>
          <w:rFonts w:cs="Times New Roman"/>
          <w:szCs w:val="24"/>
        </w:rPr>
        <w:t xml:space="preserve"> </w:t>
      </w:r>
      <w:r w:rsidRPr="00484278">
        <w:rPr>
          <w:rFonts w:eastAsia="MS Mincho" w:cs="Times New Roman"/>
          <w:szCs w:val="24"/>
          <w:lang w:val="it-IT"/>
        </w:rPr>
        <w:t>CH</w:t>
      </w:r>
      <w:r w:rsidRPr="00484278">
        <w:rPr>
          <w:rFonts w:eastAsia="MS Mincho" w:cs="Times New Roman"/>
          <w:szCs w:val="24"/>
          <w:vertAlign w:val="subscript"/>
          <w:lang w:val="it-IT"/>
        </w:rPr>
        <w:t>3</w:t>
      </w:r>
      <w:r w:rsidRPr="00484278">
        <w:rPr>
          <w:rFonts w:eastAsia="MS Mincho" w:cs="Times New Roman"/>
          <w:szCs w:val="24"/>
          <w:lang w:val="it-IT"/>
        </w:rPr>
        <w:t>CH</w:t>
      </w:r>
      <w:r w:rsidRPr="00484278">
        <w:rPr>
          <w:rFonts w:eastAsia="MS Mincho" w:cs="Times New Roman"/>
          <w:szCs w:val="24"/>
          <w:vertAlign w:val="subscript"/>
          <w:lang w:val="it-IT"/>
        </w:rPr>
        <w:t>2</w:t>
      </w:r>
      <w:r w:rsidRPr="00484278">
        <w:rPr>
          <w:rFonts w:eastAsia="MS Mincho" w:cs="Times New Roman"/>
          <w:szCs w:val="24"/>
          <w:lang w:val="it-IT"/>
        </w:rPr>
        <w:t>OH.</w:t>
      </w:r>
    </w:p>
    <w:p w14:paraId="5B9D906A" w14:textId="77777777" w:rsidR="00280617" w:rsidRPr="00484278" w:rsidRDefault="00280617" w:rsidP="00BB105D">
      <w:pPr>
        <w:tabs>
          <w:tab w:val="left" w:pos="284"/>
          <w:tab w:val="left" w:pos="2835"/>
          <w:tab w:val="left" w:pos="5245"/>
          <w:tab w:val="left" w:pos="8080"/>
        </w:tabs>
        <w:spacing w:before="0" w:after="0"/>
        <w:rPr>
          <w:rFonts w:eastAsia="MS Mincho" w:cs="Times New Roman"/>
          <w:szCs w:val="24"/>
        </w:rPr>
      </w:pPr>
      <w:r w:rsidRPr="00484278">
        <w:rPr>
          <w:rFonts w:eastAsia="MS Mincho" w:cs="Times New Roman"/>
          <w:szCs w:val="24"/>
          <w:lang w:val="it-IT"/>
        </w:rPr>
        <w:tab/>
      </w:r>
      <w:r w:rsidRPr="00484278">
        <w:rPr>
          <w:rFonts w:eastAsia="MS Mincho" w:cs="Times New Roman"/>
          <w:szCs w:val="24"/>
          <w:highlight w:val="yellow"/>
          <w:lang w:val="it-IT"/>
        </w:rPr>
        <w:t>(d) 2CH</w:t>
      </w:r>
      <w:r w:rsidRPr="00484278">
        <w:rPr>
          <w:rFonts w:eastAsia="MS Mincho" w:cs="Times New Roman"/>
          <w:szCs w:val="24"/>
          <w:highlight w:val="yellow"/>
          <w:vertAlign w:val="subscript"/>
          <w:lang w:val="it-IT"/>
        </w:rPr>
        <w:t>3</w:t>
      </w:r>
      <w:r w:rsidRPr="00484278">
        <w:rPr>
          <w:rFonts w:eastAsia="MS Mincho" w:cs="Times New Roman"/>
          <w:szCs w:val="24"/>
          <w:highlight w:val="yellow"/>
          <w:lang w:val="it-IT"/>
        </w:rPr>
        <w:t>CHO + O</w:t>
      </w:r>
      <w:r w:rsidRPr="00484278">
        <w:rPr>
          <w:rFonts w:eastAsia="MS Mincho" w:cs="Times New Roman"/>
          <w:szCs w:val="24"/>
          <w:highlight w:val="yellow"/>
          <w:vertAlign w:val="subscript"/>
          <w:lang w:val="it-IT"/>
        </w:rPr>
        <w:t>2</w:t>
      </w:r>
      <w:r w:rsidRPr="00484278">
        <w:rPr>
          <w:rFonts w:eastAsia="MS Mincho" w:cs="Times New Roman"/>
          <w:szCs w:val="24"/>
          <w:highlight w:val="yellow"/>
          <w:lang w:val="it-IT"/>
        </w:rPr>
        <w:t xml:space="preserve"> </w:t>
      </w:r>
      <w:r w:rsidRPr="00484278">
        <w:rPr>
          <w:rFonts w:cs="Times New Roman"/>
          <w:position w:val="-12"/>
          <w:szCs w:val="24"/>
          <w:highlight w:val="yellow"/>
        </w:rPr>
        <w:object w:dxaOrig="1120" w:dyaOrig="400" w14:anchorId="1E6C2B3B">
          <v:shape id="_x0000_i1470" type="#_x0000_t75" style="width:55.5pt;height:19.5pt" o:ole="">
            <v:imagedata r:id="rId481" o:title=""/>
          </v:shape>
          <o:OLEObject Type="Embed" ProgID="Equation.DSMT4" ShapeID="_x0000_i1470" DrawAspect="Content" ObjectID="_1805049925" r:id="rId998"/>
        </w:object>
      </w:r>
      <w:r w:rsidRPr="00484278">
        <w:rPr>
          <w:rFonts w:cs="Times New Roman"/>
          <w:szCs w:val="24"/>
          <w:highlight w:val="yellow"/>
        </w:rPr>
        <w:t xml:space="preserve"> </w:t>
      </w:r>
      <w:r w:rsidRPr="00484278">
        <w:rPr>
          <w:rFonts w:eastAsia="MS Mincho" w:cs="Times New Roman"/>
          <w:szCs w:val="24"/>
          <w:highlight w:val="yellow"/>
          <w:lang w:val="it-IT"/>
        </w:rPr>
        <w:t>2CH</w:t>
      </w:r>
      <w:r w:rsidRPr="00484278">
        <w:rPr>
          <w:rFonts w:eastAsia="MS Mincho" w:cs="Times New Roman"/>
          <w:szCs w:val="24"/>
          <w:highlight w:val="yellow"/>
          <w:vertAlign w:val="subscript"/>
          <w:lang w:val="it-IT"/>
        </w:rPr>
        <w:t>3</w:t>
      </w:r>
      <w:r w:rsidRPr="00484278">
        <w:rPr>
          <w:rFonts w:eastAsia="MS Mincho" w:cs="Times New Roman"/>
          <w:szCs w:val="24"/>
          <w:highlight w:val="yellow"/>
          <w:lang w:val="it-IT"/>
        </w:rPr>
        <w:t>COOH.</w:t>
      </w:r>
    </w:p>
    <w:p w14:paraId="46BA22D3" w14:textId="77777777" w:rsidR="00280617" w:rsidRPr="00484278" w:rsidRDefault="00280617" w:rsidP="00BB105D">
      <w:pPr>
        <w:spacing w:before="0" w:after="0"/>
        <w:rPr>
          <w:rFonts w:eastAsia="Times New Roman" w:cs="Times New Roman"/>
          <w:szCs w:val="24"/>
          <w:lang w:val="vi-VN"/>
        </w:rPr>
      </w:pPr>
      <w:r w:rsidRPr="00BB105D">
        <w:rPr>
          <w:rFonts w:cs="Times New Roman"/>
          <w:b/>
          <w:color w:val="0000FF"/>
          <w:szCs w:val="24"/>
        </w:rPr>
        <w:t>Câu 14:</w:t>
      </w:r>
      <w:r w:rsidRPr="00484278">
        <w:rPr>
          <w:rFonts w:cs="Times New Roman"/>
          <w:b/>
          <w:szCs w:val="24"/>
        </w:rPr>
        <w:t xml:space="preserve"> (hiểu) </w:t>
      </w:r>
      <w:r w:rsidRPr="00484278">
        <w:rPr>
          <w:rFonts w:eastAsia="Times New Roman" w:cs="Times New Roman"/>
          <w:szCs w:val="24"/>
          <w:lang w:val="vi-VN"/>
        </w:rPr>
        <w:t xml:space="preserve">Cho các phát biểu sau: </w:t>
      </w:r>
    </w:p>
    <w:p w14:paraId="6DD6DD34"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4"/>
        </w:rPr>
      </w:pPr>
      <w:r w:rsidRPr="00484278">
        <w:rPr>
          <w:rFonts w:eastAsia="Times New Roman" w:cs="Times New Roman"/>
          <w:szCs w:val="24"/>
          <w:lang w:val="vi-VN"/>
        </w:rPr>
        <w:tab/>
        <w:t>(a) Chất béo được gọi chung là triglyceride</w:t>
      </w:r>
      <w:r w:rsidRPr="00484278">
        <w:rPr>
          <w:rFonts w:eastAsia="Times New Roman" w:cs="Times New Roman"/>
          <w:szCs w:val="24"/>
        </w:rPr>
        <w:t>.</w:t>
      </w:r>
    </w:p>
    <w:p w14:paraId="66F10AF3"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4"/>
          <w:lang w:val="vi-VN"/>
        </w:rPr>
      </w:pPr>
      <w:r w:rsidRPr="00484278">
        <w:rPr>
          <w:rFonts w:eastAsia="Times New Roman" w:cs="Times New Roman"/>
          <w:szCs w:val="24"/>
          <w:lang w:val="vi-VN"/>
        </w:rPr>
        <w:tab/>
        <w:t xml:space="preserve">(b) Chất béo nhẹ hơn nước, không tan trong nước nhưng tan nhiều trong dung môi hữu cơ. </w:t>
      </w:r>
    </w:p>
    <w:p w14:paraId="483DFE3E"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4"/>
          <w:lang w:val="vi-VN"/>
        </w:rPr>
      </w:pPr>
      <w:r w:rsidRPr="00484278">
        <w:rPr>
          <w:rFonts w:eastAsia="Times New Roman" w:cs="Times New Roman"/>
          <w:szCs w:val="24"/>
          <w:lang w:val="vi-VN"/>
        </w:rPr>
        <w:tab/>
        <w:t xml:space="preserve">(c) Phản ứng thủy phân chất béo trong môi trường acid là phản ứng thuận nghịch. </w:t>
      </w:r>
    </w:p>
    <w:p w14:paraId="0D4F74EE"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4"/>
          <w:lang w:val="vi-VN"/>
        </w:rPr>
      </w:pPr>
      <w:r w:rsidRPr="00484278">
        <w:rPr>
          <w:rFonts w:eastAsia="Times New Roman" w:cs="Times New Roman"/>
          <w:szCs w:val="24"/>
          <w:lang w:val="vi-VN"/>
        </w:rPr>
        <w:tab/>
        <w:t>(d) Ở nhiệt độ thường, chất béo chứa nhiều gốc acid béo không no thường ở thể rắn.</w:t>
      </w:r>
    </w:p>
    <w:p w14:paraId="3C459139"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b/>
          <w:szCs w:val="24"/>
          <w:lang w:val="fr-FR"/>
        </w:rPr>
      </w:pPr>
      <w:r w:rsidRPr="00484278">
        <w:rPr>
          <w:rFonts w:eastAsia="Times New Roman" w:cs="Times New Roman"/>
          <w:szCs w:val="24"/>
          <w:lang w:val="fr-FR"/>
        </w:rPr>
        <w:t xml:space="preserve">Số phát biểu đúng là </w:t>
      </w:r>
    </w:p>
    <w:p w14:paraId="53E10B7A" w14:textId="77777777" w:rsidR="00280617" w:rsidRPr="00484278" w:rsidRDefault="00280617" w:rsidP="00BB105D">
      <w:pPr>
        <w:tabs>
          <w:tab w:val="left" w:pos="283"/>
          <w:tab w:val="left" w:pos="2880"/>
          <w:tab w:val="left" w:pos="5310"/>
          <w:tab w:val="left" w:pos="7830"/>
        </w:tabs>
        <w:spacing w:before="0" w:after="0"/>
        <w:rPr>
          <w:rFonts w:eastAsia="Times New Roman" w:cs="Times New Roman"/>
          <w:szCs w:val="24"/>
          <w:lang w:val="fr-FR"/>
        </w:rPr>
      </w:pPr>
      <w:r w:rsidRPr="00484278">
        <w:rPr>
          <w:rFonts w:eastAsia="Times New Roman" w:cs="Times New Roman"/>
          <w:b/>
          <w:bCs/>
          <w:szCs w:val="24"/>
          <w:lang w:val="fr-FR"/>
        </w:rPr>
        <w:tab/>
      </w:r>
      <w:r w:rsidRPr="00BB105D">
        <w:rPr>
          <w:rFonts w:eastAsia="Times New Roman" w:cs="Times New Roman"/>
          <w:b/>
          <w:bCs/>
          <w:color w:val="0000FF"/>
          <w:szCs w:val="24"/>
          <w:lang w:val="fr-FR"/>
        </w:rPr>
        <w:t xml:space="preserve">A. </w:t>
      </w:r>
      <w:r w:rsidRPr="00484278">
        <w:rPr>
          <w:rFonts w:eastAsia="Times New Roman" w:cs="Times New Roman"/>
          <w:szCs w:val="24"/>
          <w:lang w:val="fr-FR"/>
        </w:rPr>
        <w:t xml:space="preserve">4. </w:t>
      </w:r>
      <w:r w:rsidRPr="00484278">
        <w:rPr>
          <w:rFonts w:eastAsia="Times New Roman" w:cs="Times New Roman"/>
          <w:b/>
          <w:szCs w:val="24"/>
          <w:lang w:val="fr-FR"/>
        </w:rPr>
        <w:tab/>
      </w:r>
      <w:r w:rsidRPr="00BB105D">
        <w:rPr>
          <w:rFonts w:eastAsia="Times New Roman" w:cs="Times New Roman"/>
          <w:b/>
          <w:bCs/>
          <w:color w:val="0000FF"/>
          <w:szCs w:val="24"/>
          <w:lang w:val="fr-FR"/>
        </w:rPr>
        <w:t xml:space="preserve">B. </w:t>
      </w:r>
      <w:r w:rsidRPr="00484278">
        <w:rPr>
          <w:rFonts w:eastAsia="Times New Roman" w:cs="Times New Roman"/>
          <w:szCs w:val="24"/>
          <w:lang w:val="fr-FR"/>
        </w:rPr>
        <w:t xml:space="preserve">1. </w:t>
      </w:r>
      <w:r w:rsidRPr="00484278">
        <w:rPr>
          <w:rFonts w:eastAsia="Times New Roman" w:cs="Times New Roman"/>
          <w:b/>
          <w:szCs w:val="24"/>
          <w:lang w:val="fr-FR"/>
        </w:rPr>
        <w:tab/>
      </w:r>
      <w:r w:rsidRPr="00BB105D">
        <w:rPr>
          <w:rFonts w:eastAsia="Times New Roman" w:cs="Times New Roman"/>
          <w:b/>
          <w:bCs/>
          <w:color w:val="0000FF"/>
          <w:szCs w:val="24"/>
          <w:lang w:val="fr-FR"/>
        </w:rPr>
        <w:t xml:space="preserve">C. </w:t>
      </w:r>
      <w:r w:rsidRPr="00484278">
        <w:rPr>
          <w:rFonts w:eastAsia="Times New Roman" w:cs="Times New Roman"/>
          <w:szCs w:val="24"/>
          <w:lang w:val="fr-FR"/>
        </w:rPr>
        <w:t xml:space="preserve">2. </w:t>
      </w:r>
      <w:r w:rsidRPr="00484278">
        <w:rPr>
          <w:rFonts w:eastAsia="Times New Roman" w:cs="Times New Roman"/>
          <w:b/>
          <w:szCs w:val="24"/>
          <w:lang w:val="fr-FR"/>
        </w:rPr>
        <w:tab/>
      </w:r>
      <w:r w:rsidRPr="00BB105D">
        <w:rPr>
          <w:rFonts w:eastAsia="Times New Roman" w:cs="Times New Roman"/>
          <w:b/>
          <w:bCs/>
          <w:color w:val="0000FF"/>
          <w:szCs w:val="24"/>
          <w:u w:val="single"/>
          <w:lang w:val="fr-FR"/>
        </w:rPr>
        <w:t xml:space="preserve">D. </w:t>
      </w:r>
      <w:r w:rsidRPr="00484278">
        <w:rPr>
          <w:rFonts w:eastAsia="Times New Roman" w:cs="Times New Roman"/>
          <w:szCs w:val="24"/>
          <w:highlight w:val="yellow"/>
          <w:u w:val="single"/>
          <w:lang w:val="fr-FR"/>
        </w:rPr>
        <w:t>3.</w:t>
      </w:r>
      <w:r w:rsidRPr="00484278">
        <w:rPr>
          <w:rFonts w:eastAsia="Times New Roman" w:cs="Times New Roman"/>
          <w:szCs w:val="24"/>
          <w:lang w:val="fr-FR"/>
        </w:rPr>
        <w:t xml:space="preserve"> </w:t>
      </w:r>
    </w:p>
    <w:p w14:paraId="7B822401" w14:textId="77777777" w:rsidR="00280617" w:rsidRPr="00484278" w:rsidRDefault="00280617" w:rsidP="00BB105D">
      <w:pPr>
        <w:widowControl w:val="0"/>
        <w:tabs>
          <w:tab w:val="left" w:pos="284"/>
          <w:tab w:val="left" w:pos="2552"/>
          <w:tab w:val="left" w:pos="2835"/>
          <w:tab w:val="left" w:pos="4820"/>
          <w:tab w:val="left" w:pos="5387"/>
          <w:tab w:val="left" w:pos="7088"/>
          <w:tab w:val="right" w:leader="dot" w:pos="8505"/>
        </w:tabs>
        <w:autoSpaceDE w:val="0"/>
        <w:autoSpaceDN w:val="0"/>
        <w:adjustRightInd w:val="0"/>
        <w:spacing w:before="0" w:after="0"/>
        <w:rPr>
          <w:rFonts w:eastAsia="MS Mincho" w:cs="Times New Roman"/>
          <w:b/>
          <w:bCs/>
          <w:noProof/>
          <w:szCs w:val="24"/>
          <w:lang w:val="fr-FR"/>
        </w:rPr>
      </w:pPr>
      <w:r w:rsidRPr="00484278">
        <w:rPr>
          <w:rFonts w:eastAsia="MS Mincho" w:cs="Times New Roman"/>
          <w:b/>
          <w:bCs/>
          <w:noProof/>
          <w:szCs w:val="24"/>
          <w:lang w:val="fr-FR"/>
        </w:rPr>
        <w:t xml:space="preserve">HD : </w:t>
      </w:r>
    </w:p>
    <w:p w14:paraId="4AAC2EA7"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4"/>
          <w:highlight w:val="yellow"/>
        </w:rPr>
      </w:pPr>
      <w:r w:rsidRPr="00484278">
        <w:rPr>
          <w:rFonts w:eastAsia="Times New Roman" w:cs="Times New Roman"/>
          <w:szCs w:val="24"/>
          <w:highlight w:val="yellow"/>
          <w:lang w:val="vi-VN"/>
        </w:rPr>
        <w:tab/>
        <w:t>(a) Chất béo được gọi chung là triglyceride</w:t>
      </w:r>
      <w:r w:rsidRPr="00484278">
        <w:rPr>
          <w:rFonts w:eastAsia="Times New Roman" w:cs="Times New Roman"/>
          <w:szCs w:val="24"/>
          <w:highlight w:val="yellow"/>
        </w:rPr>
        <w:t>.</w:t>
      </w:r>
    </w:p>
    <w:p w14:paraId="4A8692E9"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4"/>
          <w:highlight w:val="yellow"/>
          <w:lang w:val="vi-VN"/>
        </w:rPr>
      </w:pPr>
      <w:r w:rsidRPr="00484278">
        <w:rPr>
          <w:rFonts w:eastAsia="Times New Roman" w:cs="Times New Roman"/>
          <w:szCs w:val="24"/>
          <w:highlight w:val="yellow"/>
          <w:lang w:val="vi-VN"/>
        </w:rPr>
        <w:tab/>
        <w:t xml:space="preserve">(b) Chất béo nhẹ hơn nước, không tan trong nước nhưng tan nhiều trong dung môi hữu cơ. </w:t>
      </w:r>
    </w:p>
    <w:p w14:paraId="27BED11C"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4"/>
          <w:lang w:val="vi-VN"/>
        </w:rPr>
      </w:pPr>
      <w:r w:rsidRPr="00484278">
        <w:rPr>
          <w:rFonts w:eastAsia="Times New Roman" w:cs="Times New Roman"/>
          <w:szCs w:val="24"/>
          <w:highlight w:val="yellow"/>
          <w:lang w:val="vi-VN"/>
        </w:rPr>
        <w:tab/>
        <w:t>(c) Phản ứng thủy phân chất béo trong môi trường acid là phản ứng thuận nghịch.</w:t>
      </w:r>
      <w:r w:rsidRPr="00484278">
        <w:rPr>
          <w:rFonts w:eastAsia="Times New Roman" w:cs="Times New Roman"/>
          <w:szCs w:val="24"/>
          <w:lang w:val="vi-VN"/>
        </w:rPr>
        <w:t xml:space="preserve"> </w:t>
      </w:r>
    </w:p>
    <w:p w14:paraId="5E68D831"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4"/>
          <w:lang w:val="vi-VN"/>
        </w:rPr>
      </w:pPr>
      <w:r w:rsidRPr="00484278">
        <w:rPr>
          <w:rFonts w:eastAsia="Times New Roman" w:cs="Times New Roman"/>
          <w:szCs w:val="24"/>
          <w:lang w:val="vi-VN"/>
        </w:rPr>
        <w:tab/>
        <w:t>(d) Ở nhiệt độ thường, chất béo chứa nhiều gốc acid béo không no thường ở thể rắn.</w:t>
      </w:r>
    </w:p>
    <w:p w14:paraId="773AB267" w14:textId="77777777" w:rsidR="00280617" w:rsidRPr="00484278" w:rsidRDefault="00280617" w:rsidP="00BB105D">
      <w:pPr>
        <w:widowControl w:val="0"/>
        <w:tabs>
          <w:tab w:val="left" w:pos="284"/>
          <w:tab w:val="left" w:pos="2552"/>
          <w:tab w:val="left" w:pos="2835"/>
          <w:tab w:val="left" w:pos="4820"/>
          <w:tab w:val="left" w:pos="5387"/>
          <w:tab w:val="left" w:pos="7088"/>
          <w:tab w:val="right" w:leader="dot" w:pos="8505"/>
        </w:tabs>
        <w:autoSpaceDE w:val="0"/>
        <w:autoSpaceDN w:val="0"/>
        <w:adjustRightInd w:val="0"/>
        <w:spacing w:before="0" w:after="0"/>
        <w:rPr>
          <w:rFonts w:eastAsia="MS Mincho" w:cs="Times New Roman"/>
          <w:noProof/>
          <w:szCs w:val="24"/>
          <w:lang w:val="fr-FR"/>
        </w:rPr>
      </w:pPr>
      <w:r w:rsidRPr="00BB105D">
        <w:rPr>
          <w:rFonts w:eastAsia="MS Mincho" w:cs="Times New Roman"/>
          <w:b/>
          <w:bCs/>
          <w:noProof/>
          <w:color w:val="0000FF"/>
          <w:szCs w:val="24"/>
          <w:lang w:val="fr-FR"/>
        </w:rPr>
        <w:t>Câu 15:</w:t>
      </w:r>
      <w:r w:rsidRPr="00484278">
        <w:rPr>
          <w:rFonts w:eastAsia="MS Mincho" w:cs="Times New Roman"/>
          <w:noProof/>
          <w:szCs w:val="24"/>
          <w:lang w:val="fr-FR"/>
        </w:rPr>
        <w:t xml:space="preserve"> </w:t>
      </w:r>
      <w:r w:rsidRPr="00484278">
        <w:rPr>
          <w:rFonts w:eastAsia="Segoe UI Emoji" w:cs="Times New Roman"/>
          <w:b/>
          <w:bCs/>
          <w:szCs w:val="24"/>
          <w:lang w:val="fr-FR"/>
        </w:rPr>
        <w:t>(biết)</w:t>
      </w:r>
      <w:r w:rsidRPr="00484278">
        <w:rPr>
          <w:rFonts w:cs="Times New Roman"/>
          <w:szCs w:val="24"/>
          <w:lang w:val="fr-FR"/>
        </w:rPr>
        <w:t xml:space="preserve"> </w:t>
      </w:r>
      <w:r w:rsidRPr="00484278">
        <w:rPr>
          <w:rFonts w:eastAsia="MS Mincho" w:cs="Times New Roman"/>
          <w:noProof/>
          <w:szCs w:val="24"/>
        </w:rPr>
        <w:t>α</w:t>
      </w:r>
      <w:r w:rsidRPr="00484278">
        <w:rPr>
          <w:rFonts w:eastAsia="MS Mincho" w:cs="Times New Roman"/>
          <w:noProof/>
          <w:szCs w:val="24"/>
          <w:lang w:val="fr-FR"/>
        </w:rPr>
        <w:t xml:space="preserve">-amino acid là amino acid có nhóm amino gắn với carbon ở vị trí số </w:t>
      </w:r>
    </w:p>
    <w:p w14:paraId="21DB1B1F" w14:textId="77777777" w:rsidR="00280617" w:rsidRPr="00484278" w:rsidRDefault="00280617" w:rsidP="00BB105D">
      <w:pPr>
        <w:widowControl w:val="0"/>
        <w:tabs>
          <w:tab w:val="left" w:pos="284"/>
          <w:tab w:val="left" w:pos="2835"/>
          <w:tab w:val="left" w:pos="5387"/>
          <w:tab w:val="left" w:pos="7938"/>
        </w:tabs>
        <w:autoSpaceDE w:val="0"/>
        <w:autoSpaceDN w:val="0"/>
        <w:adjustRightInd w:val="0"/>
        <w:spacing w:before="0" w:after="0"/>
        <w:rPr>
          <w:rFonts w:eastAsia="MS Mincho" w:cs="Times New Roman"/>
          <w:noProof/>
          <w:szCs w:val="24"/>
          <w:lang w:val="fr-FR"/>
        </w:rPr>
      </w:pPr>
      <w:r w:rsidRPr="00484278">
        <w:rPr>
          <w:rFonts w:eastAsia="MS Mincho" w:cs="Times New Roman"/>
          <w:b/>
          <w:bCs/>
          <w:noProof/>
          <w:szCs w:val="24"/>
          <w:lang w:val="fr-FR"/>
        </w:rPr>
        <w:tab/>
      </w:r>
      <w:r w:rsidRPr="00BB105D">
        <w:rPr>
          <w:rFonts w:eastAsia="MS Mincho" w:cs="Times New Roman"/>
          <w:b/>
          <w:bCs/>
          <w:noProof/>
          <w:color w:val="0000FF"/>
          <w:szCs w:val="24"/>
          <w:lang w:val="fr-FR"/>
        </w:rPr>
        <w:t xml:space="preserve">A. </w:t>
      </w:r>
      <w:r w:rsidRPr="00484278">
        <w:rPr>
          <w:rFonts w:eastAsia="MS Mincho" w:cs="Times New Roman"/>
          <w:noProof/>
          <w:szCs w:val="24"/>
          <w:highlight w:val="yellow"/>
          <w:lang w:val="fr-FR"/>
        </w:rPr>
        <w:t>2.</w:t>
      </w:r>
      <w:r w:rsidRPr="00484278">
        <w:rPr>
          <w:rFonts w:eastAsia="MS Mincho" w:cs="Times New Roman"/>
          <w:noProof/>
          <w:szCs w:val="24"/>
          <w:u w:val="single"/>
          <w:lang w:val="fr-FR"/>
        </w:rPr>
        <w:t xml:space="preserve"> </w:t>
      </w:r>
      <w:r w:rsidRPr="00484278">
        <w:rPr>
          <w:rFonts w:eastAsia="MS Mincho" w:cs="Times New Roman"/>
          <w:b/>
          <w:bCs/>
          <w:noProof/>
          <w:szCs w:val="24"/>
          <w:lang w:val="fr-FR"/>
        </w:rPr>
        <w:tab/>
      </w:r>
      <w:r w:rsidRPr="00BB105D">
        <w:rPr>
          <w:rFonts w:eastAsia="MS Mincho" w:cs="Times New Roman"/>
          <w:b/>
          <w:bCs/>
          <w:noProof/>
          <w:color w:val="0000FF"/>
          <w:szCs w:val="24"/>
          <w:lang w:val="fr-FR"/>
        </w:rPr>
        <w:t xml:space="preserve">B. </w:t>
      </w:r>
      <w:r w:rsidRPr="00484278">
        <w:rPr>
          <w:rFonts w:eastAsia="MS Mincho" w:cs="Times New Roman"/>
          <w:noProof/>
          <w:szCs w:val="24"/>
          <w:lang w:val="fr-FR"/>
        </w:rPr>
        <w:t xml:space="preserve">4. </w:t>
      </w:r>
      <w:r w:rsidRPr="00484278">
        <w:rPr>
          <w:rFonts w:eastAsia="MS Mincho" w:cs="Times New Roman"/>
          <w:b/>
          <w:bCs/>
          <w:noProof/>
          <w:szCs w:val="24"/>
          <w:lang w:val="fr-FR"/>
        </w:rPr>
        <w:tab/>
      </w:r>
      <w:r w:rsidRPr="00BB105D">
        <w:rPr>
          <w:rFonts w:eastAsia="MS Mincho" w:cs="Times New Roman"/>
          <w:b/>
          <w:bCs/>
          <w:noProof/>
          <w:color w:val="0000FF"/>
          <w:szCs w:val="24"/>
          <w:lang w:val="fr-FR"/>
        </w:rPr>
        <w:t xml:space="preserve">C. </w:t>
      </w:r>
      <w:r w:rsidRPr="00484278">
        <w:rPr>
          <w:rFonts w:eastAsia="MS Mincho" w:cs="Times New Roman"/>
          <w:noProof/>
          <w:szCs w:val="24"/>
          <w:lang w:val="fr-FR"/>
        </w:rPr>
        <w:t xml:space="preserve">1. </w:t>
      </w:r>
      <w:r w:rsidRPr="00484278">
        <w:rPr>
          <w:rFonts w:eastAsia="MS Mincho" w:cs="Times New Roman"/>
          <w:b/>
          <w:bCs/>
          <w:noProof/>
          <w:szCs w:val="24"/>
          <w:lang w:val="fr-FR"/>
        </w:rPr>
        <w:tab/>
      </w:r>
      <w:r w:rsidRPr="00BB105D">
        <w:rPr>
          <w:rFonts w:eastAsia="MS Mincho" w:cs="Times New Roman"/>
          <w:b/>
          <w:bCs/>
          <w:noProof/>
          <w:color w:val="0000FF"/>
          <w:szCs w:val="24"/>
          <w:lang w:val="fr-FR"/>
        </w:rPr>
        <w:t xml:space="preserve">D. </w:t>
      </w:r>
      <w:r w:rsidRPr="00484278">
        <w:rPr>
          <w:rFonts w:eastAsia="MS Mincho" w:cs="Times New Roman"/>
          <w:noProof/>
          <w:szCs w:val="24"/>
          <w:lang w:val="fr-FR"/>
        </w:rPr>
        <w:t xml:space="preserve">3. </w:t>
      </w:r>
    </w:p>
    <w:p w14:paraId="6DAC37EB" w14:textId="77777777" w:rsidR="00280617" w:rsidRPr="00484278" w:rsidRDefault="00280617" w:rsidP="00BB105D">
      <w:pPr>
        <w:tabs>
          <w:tab w:val="left" w:pos="180"/>
          <w:tab w:val="left" w:pos="2340"/>
          <w:tab w:val="left" w:pos="4500"/>
          <w:tab w:val="left" w:pos="6660"/>
        </w:tabs>
        <w:spacing w:before="0" w:after="0"/>
        <w:rPr>
          <w:rFonts w:cs="Times New Roman"/>
          <w:szCs w:val="24"/>
          <w:lang w:val="fr-FR"/>
        </w:rPr>
      </w:pPr>
      <w:r w:rsidRPr="00BB105D">
        <w:rPr>
          <w:rFonts w:cs="Times New Roman"/>
          <w:b/>
          <w:bCs/>
          <w:color w:val="0000FF"/>
          <w:szCs w:val="24"/>
          <w:lang w:val="fr-FR"/>
        </w:rPr>
        <w:t>Câu 16:</w:t>
      </w:r>
      <w:r w:rsidRPr="00484278">
        <w:rPr>
          <w:rFonts w:cs="Times New Roman"/>
          <w:b/>
          <w:bCs/>
          <w:szCs w:val="24"/>
          <w:lang w:val="fr-FR"/>
        </w:rPr>
        <w:t xml:space="preserve"> </w:t>
      </w:r>
      <w:r w:rsidRPr="00484278">
        <w:rPr>
          <w:rFonts w:eastAsia="Segoe UI Emoji" w:cs="Times New Roman"/>
          <w:b/>
          <w:bCs/>
          <w:szCs w:val="24"/>
          <w:lang w:val="fr-FR"/>
        </w:rPr>
        <w:t>(vận dụng)</w:t>
      </w:r>
      <w:r w:rsidRPr="00484278">
        <w:rPr>
          <w:rFonts w:cs="Times New Roman"/>
          <w:szCs w:val="24"/>
          <w:lang w:val="fr-FR"/>
        </w:rPr>
        <w:t xml:space="preserve"> Trung hòa m gam ethylmethylamine cần vừa đủ 0,2 mol HCl. Khối lượng muối khan thu được sau phản ứng là</w:t>
      </w:r>
    </w:p>
    <w:p w14:paraId="02EA3367" w14:textId="77777777" w:rsidR="00280617" w:rsidRPr="00484278" w:rsidRDefault="00280617" w:rsidP="00BB105D">
      <w:pPr>
        <w:tabs>
          <w:tab w:val="left" w:pos="180"/>
          <w:tab w:val="left" w:pos="2340"/>
          <w:tab w:val="left" w:pos="4500"/>
          <w:tab w:val="left" w:pos="6660"/>
        </w:tabs>
        <w:spacing w:before="0" w:after="0"/>
        <w:rPr>
          <w:rFonts w:cs="Times New Roman"/>
          <w:szCs w:val="24"/>
        </w:rPr>
      </w:pPr>
      <w:r w:rsidRPr="00484278">
        <w:rPr>
          <w:rFonts w:cs="Times New Roman"/>
          <w:b/>
          <w:bCs/>
          <w:szCs w:val="24"/>
          <w:lang w:val="fr-FR"/>
        </w:rPr>
        <w:tab/>
      </w:r>
      <w:r w:rsidRPr="00BB105D">
        <w:rPr>
          <w:rFonts w:cs="Times New Roman"/>
          <w:b/>
          <w:bCs/>
          <w:color w:val="0000FF"/>
          <w:szCs w:val="24"/>
          <w:u w:val="single"/>
          <w:lang w:val="fr-FR"/>
        </w:rPr>
        <w:t>A.</w:t>
      </w:r>
      <w:r w:rsidRPr="00BB105D">
        <w:rPr>
          <w:rFonts w:cs="Times New Roman"/>
          <w:b/>
          <w:color w:val="0000FF"/>
          <w:szCs w:val="24"/>
          <w:u w:val="single"/>
          <w:lang w:val="fr-FR"/>
        </w:rPr>
        <w:t xml:space="preserve"> </w:t>
      </w:r>
      <w:r w:rsidRPr="00484278">
        <w:rPr>
          <w:rFonts w:cs="Times New Roman"/>
          <w:szCs w:val="24"/>
          <w:highlight w:val="yellow"/>
          <w:u w:val="single"/>
          <w:lang w:val="fr-FR"/>
        </w:rPr>
        <w:t>19,10 gam.</w:t>
      </w:r>
      <w:r w:rsidRPr="00484278">
        <w:rPr>
          <w:rFonts w:cs="Times New Roman"/>
          <w:b/>
          <w:bCs/>
          <w:szCs w:val="24"/>
          <w:lang w:val="fr-FR"/>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 xml:space="preserve">15,50 gam. </w:t>
      </w:r>
      <w:r w:rsidRPr="00484278">
        <w:rPr>
          <w:rFonts w:cs="Times New Roman"/>
          <w:b/>
          <w:bCs/>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 xml:space="preserve">21,00 gam. </w:t>
      </w:r>
      <w:r w:rsidRPr="00484278">
        <w:rPr>
          <w:rFonts w:cs="Times New Roman"/>
          <w:b/>
          <w:bCs/>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 xml:space="preserve">12,73 gam. </w:t>
      </w:r>
    </w:p>
    <w:p w14:paraId="6DC2A1CD" w14:textId="77777777" w:rsidR="00280617" w:rsidRPr="00484278" w:rsidRDefault="00280617" w:rsidP="00BB105D">
      <w:pPr>
        <w:tabs>
          <w:tab w:val="left" w:pos="180"/>
          <w:tab w:val="left" w:pos="2340"/>
          <w:tab w:val="left" w:pos="4500"/>
          <w:tab w:val="left" w:pos="6660"/>
        </w:tabs>
        <w:spacing w:before="0" w:after="0"/>
        <w:rPr>
          <w:rFonts w:cs="Times New Roman"/>
          <w:b/>
          <w:szCs w:val="24"/>
        </w:rPr>
      </w:pPr>
      <w:r w:rsidRPr="00484278">
        <w:rPr>
          <w:rFonts w:cs="Times New Roman"/>
          <w:b/>
          <w:szCs w:val="24"/>
        </w:rPr>
        <w:t xml:space="preserve">HD: </w:t>
      </w:r>
    </w:p>
    <w:p w14:paraId="5EC615D5" w14:textId="77777777" w:rsidR="00280617" w:rsidRPr="00484278" w:rsidRDefault="00280617" w:rsidP="00BB105D">
      <w:pPr>
        <w:tabs>
          <w:tab w:val="left" w:pos="180"/>
          <w:tab w:val="left" w:pos="2340"/>
          <w:tab w:val="left" w:pos="4500"/>
          <w:tab w:val="left" w:pos="6660"/>
        </w:tabs>
        <w:spacing w:before="0" w:after="0"/>
        <w:rPr>
          <w:rFonts w:cs="Times New Roman"/>
          <w:szCs w:val="24"/>
        </w:rPr>
      </w:pPr>
      <w:r w:rsidRPr="00484278">
        <w:rPr>
          <w:rFonts w:cs="Times New Roman"/>
          <w:szCs w:val="24"/>
        </w:rPr>
        <w:t xml:space="preserve">M Muối = m amine + mHCl = 0,2.59 + 0,2.36,5 = 19,10 gam. </w:t>
      </w:r>
    </w:p>
    <w:p w14:paraId="70406D8F" w14:textId="77777777" w:rsidR="00280617" w:rsidRPr="00484278" w:rsidRDefault="00280617" w:rsidP="00BB105D">
      <w:pPr>
        <w:tabs>
          <w:tab w:val="left" w:pos="752"/>
        </w:tabs>
        <w:spacing w:before="0" w:after="0"/>
        <w:rPr>
          <w:rFonts w:cs="Times New Roman"/>
          <w:szCs w:val="24"/>
        </w:rPr>
      </w:pPr>
      <w:r w:rsidRPr="00BB105D">
        <w:rPr>
          <w:rFonts w:eastAsia="Arial" w:cs="Times New Roman"/>
          <w:b/>
          <w:color w:val="0000FF"/>
          <w:szCs w:val="24"/>
          <w:lang w:eastAsia="vi-VN" w:bidi="vi-VN"/>
        </w:rPr>
        <w:t>Câu 17:</w:t>
      </w:r>
      <w:r w:rsidRPr="00484278">
        <w:rPr>
          <w:rFonts w:eastAsia="Arial" w:cs="Times New Roman"/>
          <w:b/>
          <w:szCs w:val="24"/>
          <w:lang w:eastAsia="vi-VN" w:bidi="vi-VN"/>
        </w:rPr>
        <w:t xml:space="preserve"> </w:t>
      </w:r>
      <w:r w:rsidRPr="00484278">
        <w:rPr>
          <w:rFonts w:eastAsia="Segoe UI Emoji" w:cs="Times New Roman"/>
          <w:b/>
          <w:bCs/>
          <w:szCs w:val="24"/>
        </w:rPr>
        <w:t>(biết)</w:t>
      </w:r>
      <w:r w:rsidRPr="00484278">
        <w:rPr>
          <w:rFonts w:cs="Times New Roman"/>
          <w:szCs w:val="24"/>
        </w:rPr>
        <w:t xml:space="preserve"> </w:t>
      </w:r>
      <w:r w:rsidRPr="00484278">
        <w:rPr>
          <w:rFonts w:cs="Times New Roman"/>
          <w:szCs w:val="24"/>
          <w:shd w:val="clear" w:color="auto" w:fill="FFFFFF"/>
        </w:rPr>
        <w:t>Trong nước, thế điện cực chuẩn của kim loại M</w:t>
      </w:r>
      <w:r w:rsidRPr="00484278">
        <w:rPr>
          <w:rFonts w:cs="Times New Roman"/>
          <w:szCs w:val="24"/>
          <w:shd w:val="clear" w:color="auto" w:fill="FFFFFF"/>
          <w:vertAlign w:val="superscript"/>
        </w:rPr>
        <w:t>n+</w:t>
      </w:r>
      <w:r w:rsidRPr="00484278">
        <w:rPr>
          <w:rFonts w:cs="Times New Roman"/>
          <w:szCs w:val="24"/>
          <w:shd w:val="clear" w:color="auto" w:fill="FFFFFF"/>
        </w:rPr>
        <w:t>/M càng lớn thì dạng khử có tính khử ...(1)... và dạng oxi hoá có tính oxi hoá ...(2)... Cụm từ cần điền vào</w:t>
      </w:r>
      <w:r w:rsidRPr="00484278">
        <w:rPr>
          <w:rFonts w:cs="Times New Roman"/>
          <w:szCs w:val="24"/>
        </w:rPr>
        <w:t xml:space="preserve"> (1)và (2) lần lượt là</w:t>
      </w:r>
    </w:p>
    <w:p w14:paraId="72B7F757" w14:textId="77777777" w:rsidR="00280617" w:rsidRPr="00484278" w:rsidRDefault="00280617" w:rsidP="00BB105D">
      <w:pPr>
        <w:tabs>
          <w:tab w:val="left" w:pos="270"/>
          <w:tab w:val="left" w:pos="2880"/>
          <w:tab w:val="left" w:pos="5400"/>
          <w:tab w:val="left" w:pos="7920"/>
        </w:tabs>
        <w:spacing w:before="0" w:after="0"/>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càng mạnh và càng yếu.</w:t>
      </w:r>
      <w:r w:rsidRPr="00484278">
        <w:rPr>
          <w:rFonts w:cs="Times New Roman"/>
          <w:szCs w:val="24"/>
        </w:rPr>
        <w:tab/>
      </w:r>
      <w:r w:rsidRPr="00484278">
        <w:rPr>
          <w:rFonts w:cs="Times New Roman"/>
          <w:szCs w:val="24"/>
        </w:rPr>
        <w:tab/>
      </w:r>
      <w:r w:rsidRPr="00BB105D">
        <w:rPr>
          <w:rFonts w:cs="Times New Roman"/>
          <w:b/>
          <w:color w:val="0000FF"/>
          <w:szCs w:val="24"/>
        </w:rPr>
        <w:t xml:space="preserve">B. </w:t>
      </w:r>
      <w:r w:rsidRPr="00484278">
        <w:rPr>
          <w:rFonts w:cs="Times New Roman"/>
          <w:szCs w:val="24"/>
        </w:rPr>
        <w:t>càng mạnh và càng mạnh.</w:t>
      </w:r>
    </w:p>
    <w:p w14:paraId="1698B021" w14:textId="77777777" w:rsidR="00280617" w:rsidRPr="00484278" w:rsidRDefault="00280617" w:rsidP="00BB105D">
      <w:pPr>
        <w:tabs>
          <w:tab w:val="left" w:pos="270"/>
          <w:tab w:val="left" w:pos="2880"/>
          <w:tab w:val="left" w:pos="5400"/>
          <w:tab w:val="left" w:pos="7920"/>
        </w:tabs>
        <w:spacing w:before="0" w:after="0"/>
        <w:rPr>
          <w:rFonts w:cs="Times New Roman"/>
          <w:szCs w:val="24"/>
        </w:rPr>
      </w:pPr>
      <w:r w:rsidRPr="00484278">
        <w:rPr>
          <w:rFonts w:cs="Times New Roman"/>
          <w:b/>
          <w:szCs w:val="24"/>
        </w:rPr>
        <w:tab/>
      </w:r>
      <w:r w:rsidRPr="00BB105D">
        <w:rPr>
          <w:rFonts w:cs="Times New Roman"/>
          <w:b/>
          <w:color w:val="0000FF"/>
          <w:szCs w:val="24"/>
        </w:rPr>
        <w:t xml:space="preserve">C. </w:t>
      </w:r>
      <w:r w:rsidRPr="00484278">
        <w:rPr>
          <w:rFonts w:cs="Times New Roman"/>
          <w:szCs w:val="24"/>
        </w:rPr>
        <w:t>càng yếu và càng yếu.</w:t>
      </w:r>
      <w:r w:rsidRPr="00484278">
        <w:rPr>
          <w:rFonts w:cs="Times New Roman"/>
          <w:szCs w:val="24"/>
        </w:rPr>
        <w:tab/>
      </w:r>
      <w:r w:rsidRPr="00484278">
        <w:rPr>
          <w:rFonts w:cs="Times New Roman"/>
          <w:szCs w:val="24"/>
        </w:rPr>
        <w:tab/>
      </w:r>
      <w:r w:rsidRPr="00BB105D">
        <w:rPr>
          <w:rFonts w:cs="Times New Roman"/>
          <w:b/>
          <w:color w:val="0000FF"/>
          <w:szCs w:val="24"/>
        </w:rPr>
        <w:t xml:space="preserve">D. </w:t>
      </w:r>
      <w:r w:rsidRPr="00484278">
        <w:rPr>
          <w:rFonts w:cs="Times New Roman"/>
          <w:szCs w:val="24"/>
          <w:highlight w:val="yellow"/>
        </w:rPr>
        <w:t>càng yếu và càng mạnh.</w:t>
      </w:r>
    </w:p>
    <w:p w14:paraId="7AA9AEA3" w14:textId="77777777" w:rsidR="00280617" w:rsidRPr="00484278" w:rsidRDefault="00280617" w:rsidP="00BB105D">
      <w:pPr>
        <w:pStyle w:val="NormalWeb"/>
        <w:tabs>
          <w:tab w:val="left" w:pos="284"/>
          <w:tab w:val="left" w:pos="2694"/>
          <w:tab w:val="left" w:pos="5103"/>
          <w:tab w:val="left" w:pos="7513"/>
        </w:tabs>
        <w:spacing w:before="0" w:beforeAutospacing="0" w:after="0" w:afterAutospacing="0"/>
        <w:jc w:val="both"/>
      </w:pPr>
      <w:r w:rsidRPr="00BB105D">
        <w:rPr>
          <w:b/>
          <w:bCs/>
          <w:color w:val="0000FF"/>
          <w:lang w:val="fr-FR"/>
        </w:rPr>
        <w:t>Câu 18:</w:t>
      </w:r>
      <w:r w:rsidRPr="00484278">
        <w:rPr>
          <w:b/>
          <w:bCs/>
        </w:rPr>
        <w:t xml:space="preserve"> </w:t>
      </w:r>
      <w:r w:rsidRPr="00484278">
        <w:rPr>
          <w:rFonts w:eastAsia="Segoe UI Emoji"/>
          <w:b/>
          <w:bCs/>
        </w:rPr>
        <w:t>(biết)</w:t>
      </w:r>
      <w:r w:rsidRPr="00484278">
        <w:t xml:space="preserve"> Acquy chì là một loại acquy đơn giản, gồm bản cực dương bằng PbO</w:t>
      </w:r>
      <w:r w:rsidRPr="00484278">
        <w:rPr>
          <w:vertAlign w:val="subscript"/>
        </w:rPr>
        <w:t>2</w:t>
      </w:r>
      <w:r w:rsidRPr="00484278">
        <w:t>, bản cực âm bằng Pb, cả hai điện cực được đặt vào dung dịch H</w:t>
      </w:r>
      <w:r w:rsidRPr="00484278">
        <w:rPr>
          <w:vertAlign w:val="subscript"/>
        </w:rPr>
        <w:t>2</w:t>
      </w:r>
      <w:r w:rsidRPr="00484278">
        <w:t>SO</w:t>
      </w:r>
      <w:r w:rsidRPr="00484278">
        <w:rPr>
          <w:vertAlign w:val="subscript"/>
        </w:rPr>
        <w:t>4</w:t>
      </w:r>
      <w:r w:rsidRPr="00484278">
        <w:t xml:space="preserve"> loãng. Loại acquy này có thể sạc lại nhiều lần. Đây cũng là loại acquy được sử dụng phổ biến trên các dòng xe máy hiện nay với nhiều ưu điểm vượt trội. Nhược điểm của acquy chì là</w:t>
      </w:r>
    </w:p>
    <w:p w14:paraId="5A9D9C73" w14:textId="77777777" w:rsidR="00280617" w:rsidRPr="00484278" w:rsidRDefault="00280617" w:rsidP="00BB105D">
      <w:pPr>
        <w:pStyle w:val="NormalWeb"/>
        <w:tabs>
          <w:tab w:val="left" w:pos="284"/>
          <w:tab w:val="left" w:pos="2880"/>
          <w:tab w:val="left" w:pos="5400"/>
          <w:tab w:val="left" w:pos="7920"/>
        </w:tabs>
        <w:spacing w:before="0" w:beforeAutospacing="0" w:after="0" w:afterAutospacing="0"/>
        <w:jc w:val="both"/>
      </w:pPr>
      <w:r w:rsidRPr="00484278">
        <w:rPr>
          <w:b/>
        </w:rPr>
        <w:tab/>
      </w:r>
      <w:r w:rsidRPr="00BB105D">
        <w:rPr>
          <w:b/>
          <w:color w:val="0000FF"/>
        </w:rPr>
        <w:t xml:space="preserve">A. </w:t>
      </w:r>
      <w:r w:rsidRPr="00484278">
        <w:t>dễ sản xuất, giá thành thấp.</w:t>
      </w:r>
    </w:p>
    <w:p w14:paraId="6B87BDB8" w14:textId="77777777" w:rsidR="00280617" w:rsidRPr="00484278" w:rsidRDefault="00280617" w:rsidP="00BB105D">
      <w:pPr>
        <w:pStyle w:val="NormalWeb"/>
        <w:tabs>
          <w:tab w:val="left" w:pos="284"/>
          <w:tab w:val="left" w:pos="2880"/>
          <w:tab w:val="left" w:pos="5400"/>
          <w:tab w:val="left" w:pos="7920"/>
        </w:tabs>
        <w:spacing w:before="0" w:beforeAutospacing="0" w:after="0" w:afterAutospacing="0"/>
        <w:jc w:val="both"/>
      </w:pPr>
      <w:r w:rsidRPr="00484278">
        <w:tab/>
      </w:r>
      <w:r w:rsidRPr="00BB105D">
        <w:rPr>
          <w:b/>
          <w:color w:val="0000FF"/>
        </w:rPr>
        <w:t xml:space="preserve">B. </w:t>
      </w:r>
      <w:r w:rsidRPr="00484278">
        <w:rPr>
          <w:highlight w:val="yellow"/>
        </w:rPr>
        <w:t>gây ô nhiễm môi trường.</w:t>
      </w:r>
    </w:p>
    <w:p w14:paraId="518622CB" w14:textId="77777777" w:rsidR="00280617" w:rsidRPr="00484278" w:rsidRDefault="00280617" w:rsidP="00BB105D">
      <w:pPr>
        <w:pStyle w:val="NormalWeb"/>
        <w:tabs>
          <w:tab w:val="left" w:pos="284"/>
          <w:tab w:val="left" w:pos="2880"/>
          <w:tab w:val="left" w:pos="5400"/>
          <w:tab w:val="left" w:pos="7920"/>
        </w:tabs>
        <w:spacing w:before="0" w:beforeAutospacing="0" w:after="0" w:afterAutospacing="0"/>
        <w:jc w:val="both"/>
      </w:pPr>
      <w:r w:rsidRPr="00484278">
        <w:rPr>
          <w:b/>
        </w:rPr>
        <w:tab/>
      </w:r>
      <w:r w:rsidRPr="00BB105D">
        <w:rPr>
          <w:b/>
          <w:color w:val="0000FF"/>
        </w:rPr>
        <w:t xml:space="preserve">C. </w:t>
      </w:r>
      <w:r w:rsidRPr="00484278">
        <w:t>có khả năng trữ một lượng điện lớn trong bình ắc quy.</w:t>
      </w:r>
      <w:r w:rsidRPr="00484278">
        <w:rPr>
          <w:noProof/>
        </w:rPr>
        <w:t xml:space="preserve"> </w:t>
      </w:r>
    </w:p>
    <w:p w14:paraId="21F1B5C4" w14:textId="77777777" w:rsidR="00280617" w:rsidRPr="00484278" w:rsidRDefault="00280617" w:rsidP="00BB105D">
      <w:pPr>
        <w:spacing w:before="0" w:after="0"/>
        <w:rPr>
          <w:rFonts w:cs="Times New Roman"/>
          <w:szCs w:val="24"/>
        </w:rPr>
      </w:pPr>
      <w:r w:rsidRPr="00484278">
        <w:rPr>
          <w:rFonts w:cs="Times New Roman"/>
          <w:szCs w:val="24"/>
        </w:rPr>
        <w:t xml:space="preserve">     </w:t>
      </w:r>
      <w:r w:rsidRPr="00BB105D">
        <w:rPr>
          <w:rFonts w:cs="Times New Roman"/>
          <w:b/>
          <w:color w:val="0000FF"/>
          <w:szCs w:val="24"/>
        </w:rPr>
        <w:t xml:space="preserve">D. </w:t>
      </w:r>
      <w:r w:rsidRPr="00484278">
        <w:rPr>
          <w:rFonts w:cs="Times New Roman"/>
          <w:szCs w:val="24"/>
        </w:rPr>
        <w:t>hoạt động ổn định.</w:t>
      </w:r>
    </w:p>
    <w:p w14:paraId="50D6E8E2"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
          <w:szCs w:val="24"/>
          <w:lang w:val="pt-BR"/>
        </w:rPr>
        <w:t>PHẦN II. Câu hỏi trắc nghiệm đúng sai.</w:t>
      </w:r>
      <w:r w:rsidRPr="00484278">
        <w:rPr>
          <w:rFonts w:cs="Times New Roman"/>
          <w:bCs/>
          <w:szCs w:val="24"/>
          <w:lang w:val="pt-BR"/>
        </w:rPr>
        <w:t xml:space="preserve"> Thí sinh trả lời từ câu 1 đến câu </w:t>
      </w:r>
      <w:r w:rsidRPr="00484278">
        <w:rPr>
          <w:rFonts w:cs="Times New Roman"/>
          <w:bCs/>
          <w:szCs w:val="24"/>
          <w:lang w:val="vi-VN"/>
        </w:rPr>
        <w:t>4</w:t>
      </w:r>
      <w:r w:rsidRPr="00484278">
        <w:rPr>
          <w:rFonts w:cs="Times New Roman"/>
          <w:bCs/>
          <w:szCs w:val="24"/>
          <w:lang w:val="pt-BR"/>
        </w:rPr>
        <w:t xml:space="preserve">. Trong mỗi ý </w:t>
      </w:r>
      <w:r w:rsidRPr="00484278">
        <w:rPr>
          <w:rFonts w:cs="Times New Roman"/>
          <w:b/>
          <w:szCs w:val="24"/>
          <w:lang w:val="pt-BR"/>
        </w:rPr>
        <w:t>a), b), c), d)</w:t>
      </w:r>
      <w:r w:rsidRPr="00484278">
        <w:rPr>
          <w:rFonts w:cs="Times New Roman"/>
          <w:bCs/>
          <w:szCs w:val="24"/>
          <w:lang w:val="pt-BR"/>
        </w:rPr>
        <w:t xml:space="preserve"> ở mỗi câu thí sinh chọn đúng hoặc sai.</w:t>
      </w:r>
    </w:p>
    <w:p w14:paraId="5FB10748"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highlight w:val="cyan"/>
          <w:lang w:val="pt-BR"/>
        </w:rPr>
      </w:pPr>
      <w:r w:rsidRPr="00484278">
        <w:rPr>
          <w:rFonts w:cs="Times New Roman"/>
          <w:b/>
          <w:szCs w:val="24"/>
          <w:highlight w:val="cyan"/>
          <w:lang w:val="pt-BR"/>
        </w:rPr>
        <w:t>(ghi chú: phải chỉ rõ cho mỗi ý trong mỗi câu, đặc biệt các câu sai phải ghi rõ vì sao sai)</w:t>
      </w:r>
    </w:p>
    <w:p w14:paraId="2571458D" w14:textId="77777777" w:rsidR="00280617" w:rsidRPr="00484278" w:rsidRDefault="00280617" w:rsidP="00BB105D">
      <w:pPr>
        <w:tabs>
          <w:tab w:val="left" w:pos="284"/>
          <w:tab w:val="left" w:pos="567"/>
        </w:tabs>
        <w:spacing w:before="0" w:after="0"/>
        <w:rPr>
          <w:rFonts w:cs="Times New Roman"/>
          <w:b/>
          <w:bCs/>
          <w:szCs w:val="24"/>
          <w:lang w:val="vi-VN"/>
        </w:rPr>
      </w:pPr>
      <w:r w:rsidRPr="00BB105D">
        <w:rPr>
          <w:rFonts w:cs="Times New Roman"/>
          <w:b/>
          <w:bCs/>
          <w:color w:val="0000FF"/>
          <w:szCs w:val="24"/>
          <w:lang w:val="vi-VN"/>
        </w:rPr>
        <w:t>Câu 1:</w:t>
      </w:r>
      <w:r w:rsidRPr="00484278">
        <w:rPr>
          <w:rFonts w:cs="Times New Roman"/>
          <w:b/>
          <w:bCs/>
          <w:szCs w:val="24"/>
          <w:lang w:val="vi-VN"/>
        </w:rPr>
        <w:t xml:space="preserve"> </w:t>
      </w:r>
    </w:p>
    <w:p w14:paraId="0585F763" w14:textId="77777777" w:rsidR="00280617" w:rsidRPr="00484278" w:rsidRDefault="00280617" w:rsidP="00BB105D">
      <w:pPr>
        <w:tabs>
          <w:tab w:val="left" w:pos="284"/>
          <w:tab w:val="left" w:pos="567"/>
        </w:tabs>
        <w:spacing w:before="0" w:after="0"/>
        <w:rPr>
          <w:rFonts w:cs="Times New Roman"/>
          <w:szCs w:val="24"/>
          <w:lang w:val="vi-VN"/>
        </w:rPr>
      </w:pPr>
      <w:r w:rsidRPr="00484278">
        <w:rPr>
          <w:rFonts w:cs="Times New Roman"/>
          <w:bCs/>
          <w:szCs w:val="24"/>
          <w:lang w:val="vi-VN"/>
        </w:rPr>
        <w:t>a)</w:t>
      </w:r>
      <w:r w:rsidRPr="00484278">
        <w:rPr>
          <w:rFonts w:cs="Times New Roman"/>
          <w:szCs w:val="24"/>
          <w:lang w:val="pt-BR"/>
        </w:rPr>
        <w:t>(biết)</w:t>
      </w:r>
      <w:r w:rsidRPr="00484278">
        <w:rPr>
          <w:rFonts w:cs="Times New Roman"/>
          <w:szCs w:val="24"/>
          <w:lang w:val="vi-VN"/>
        </w:rPr>
        <w:t>Keo dán là vật liệu có khả năng kết dính bề mặt của 2 vật liệu rắn với nhau mà không làm thay đổi bản chất vật liệu.</w:t>
      </w:r>
    </w:p>
    <w:p w14:paraId="7F70372D" w14:textId="77777777" w:rsidR="00280617" w:rsidRPr="00484278" w:rsidRDefault="00280617" w:rsidP="00BB105D">
      <w:pPr>
        <w:pStyle w:val="Vnbnnidung0"/>
        <w:spacing w:line="240" w:lineRule="auto"/>
        <w:rPr>
          <w:sz w:val="24"/>
          <w:szCs w:val="24"/>
          <w:lang w:val="vi-VN"/>
        </w:rPr>
      </w:pPr>
      <w:r w:rsidRPr="00484278">
        <w:rPr>
          <w:bCs/>
          <w:sz w:val="24"/>
          <w:szCs w:val="24"/>
          <w:lang w:val="vi-VN"/>
        </w:rPr>
        <w:t>b)(hiểu)</w:t>
      </w:r>
      <w:r w:rsidRPr="00484278">
        <w:rPr>
          <w:sz w:val="24"/>
          <w:szCs w:val="24"/>
          <w:lang w:val="vi-VN"/>
        </w:rPr>
        <w:t xml:space="preserve"> Vải làm từ tơ nylon-6 bền trong môi trường bazơ hoặc môi trường axit.</w:t>
      </w:r>
    </w:p>
    <w:p w14:paraId="0F01AB9E" w14:textId="77777777" w:rsidR="00280617" w:rsidRPr="00484278" w:rsidRDefault="00280617" w:rsidP="00BB105D">
      <w:pPr>
        <w:pStyle w:val="Vnbnnidung0"/>
        <w:spacing w:line="240" w:lineRule="auto"/>
        <w:rPr>
          <w:sz w:val="24"/>
          <w:szCs w:val="24"/>
          <w:lang w:val="vi-VN"/>
        </w:rPr>
      </w:pPr>
      <w:r w:rsidRPr="00484278">
        <w:rPr>
          <w:sz w:val="24"/>
          <w:szCs w:val="24"/>
          <w:lang w:val="vi-VN"/>
        </w:rPr>
        <w:t>HD: Vải làm từ tơ nylon-6 kém bền trong môi trường bazơ hoặc môi trường axit.</w:t>
      </w:r>
    </w:p>
    <w:p w14:paraId="4E218006" w14:textId="77777777" w:rsidR="00280617" w:rsidRPr="00484278" w:rsidRDefault="00280617" w:rsidP="00BB105D">
      <w:pPr>
        <w:spacing w:before="0" w:after="0"/>
        <w:rPr>
          <w:rFonts w:cs="Times New Roman"/>
          <w:szCs w:val="24"/>
          <w:lang w:val="vi-VN"/>
        </w:rPr>
      </w:pPr>
      <w:r w:rsidRPr="00484278">
        <w:rPr>
          <w:rFonts w:cs="Times New Roman"/>
          <w:bCs/>
          <w:szCs w:val="24"/>
          <w:lang w:val="vi-VN"/>
        </w:rPr>
        <w:t>c)(hiểu)</w:t>
      </w:r>
      <w:r w:rsidRPr="00484278">
        <w:rPr>
          <w:rFonts w:cs="Times New Roman"/>
          <w:szCs w:val="24"/>
          <w:lang w:val="vi-VN"/>
        </w:rPr>
        <w:t xml:space="preserve"> Đoạn mạch tơ nylon-6 có khối lượng phân tử là 15000 đv</w:t>
      </w:r>
      <w:r w:rsidRPr="00BB105D">
        <w:rPr>
          <w:rFonts w:cs="Times New Roman"/>
          <w:b/>
          <w:color w:val="0000FF"/>
          <w:szCs w:val="24"/>
          <w:lang w:val="vi-VN"/>
        </w:rPr>
        <w:t xml:space="preserve">C. </w:t>
      </w:r>
      <w:r w:rsidRPr="00484278">
        <w:rPr>
          <w:rFonts w:cs="Times New Roman"/>
          <w:szCs w:val="24"/>
          <w:lang w:val="vi-VN"/>
        </w:rPr>
        <w:t>Số lượng mắt xích trong đoạn mạch nylon-6 khoảng 133.</w:t>
      </w:r>
    </w:p>
    <w:p w14:paraId="763945C9" w14:textId="77777777" w:rsidR="00280617" w:rsidRPr="00484278" w:rsidRDefault="00280617" w:rsidP="00BB105D">
      <w:pPr>
        <w:spacing w:before="0" w:after="0"/>
        <w:rPr>
          <w:rFonts w:cs="Times New Roman"/>
          <w:bCs/>
          <w:iCs/>
          <w:szCs w:val="24"/>
          <w:lang w:val="vi-VN"/>
        </w:rPr>
      </w:pPr>
      <w:r w:rsidRPr="00484278">
        <w:rPr>
          <w:rFonts w:cs="Times New Roman"/>
          <w:szCs w:val="24"/>
          <w:lang w:val="vi-VN"/>
        </w:rPr>
        <w:t xml:space="preserve">HD: Số lượng mắt xích n = 15000/113 = xấp xỉ 133 </w:t>
      </w:r>
    </w:p>
    <w:p w14:paraId="0E372789" w14:textId="77777777" w:rsidR="00280617" w:rsidRPr="00484278" w:rsidRDefault="00280617" w:rsidP="00BB105D">
      <w:pPr>
        <w:pStyle w:val="BodyText"/>
        <w:tabs>
          <w:tab w:val="left" w:pos="426"/>
          <w:tab w:val="left" w:pos="2835"/>
          <w:tab w:val="left" w:pos="5529"/>
          <w:tab w:val="left" w:pos="8222"/>
        </w:tabs>
        <w:spacing w:before="0"/>
        <w:jc w:val="both"/>
        <w:rPr>
          <w:lang w:val="vi-VN"/>
        </w:rPr>
      </w:pPr>
      <w:r w:rsidRPr="00484278">
        <w:rPr>
          <w:lang w:val="vi-VN"/>
        </w:rPr>
        <w:t xml:space="preserve">d)(VD) Chất dẻo PVC được điều chế theo sơ đồ: </w:t>
      </w:r>
    </w:p>
    <w:p w14:paraId="74F45B74" w14:textId="77777777" w:rsidR="00280617" w:rsidRPr="00484278" w:rsidRDefault="00280617" w:rsidP="00BB105D">
      <w:pPr>
        <w:pStyle w:val="BodyText"/>
        <w:tabs>
          <w:tab w:val="left" w:pos="426"/>
          <w:tab w:val="left" w:pos="2835"/>
          <w:tab w:val="left" w:pos="5529"/>
          <w:tab w:val="left" w:pos="8222"/>
        </w:tabs>
        <w:spacing w:before="0"/>
        <w:jc w:val="center"/>
        <w:rPr>
          <w:lang w:val="vi-VN"/>
        </w:rPr>
      </w:pPr>
      <w:r w:rsidRPr="00484278">
        <w:rPr>
          <w:lang w:val="vi-VN"/>
        </w:rPr>
        <w:t>CH</w:t>
      </w:r>
      <w:r w:rsidRPr="00484278">
        <w:rPr>
          <w:vertAlign w:val="subscript"/>
          <w:lang w:val="vi-VN"/>
        </w:rPr>
        <w:t>4</w:t>
      </w:r>
      <w:r w:rsidRPr="00484278">
        <w:rPr>
          <w:lang w:val="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vi-VN"/>
                  </w:rPr>
                  <m:t xml:space="preserve">     </m:t>
                </m:r>
                <m:r>
                  <m:rPr>
                    <m:sty m:val="p"/>
                  </m:rPr>
                  <w:rPr>
                    <w:rFonts w:ascii="Cambria Math" w:hAnsi="Cambria Math"/>
                    <w:lang w:val="vi-VN"/>
                  </w:rPr>
                  <m:t>H=20%</m:t>
                </m:r>
                <m:r>
                  <w:rPr>
                    <w:rFonts w:ascii="Cambria Math" w:hAnsi="Cambria Math"/>
                    <w:lang w:val="vi-VN"/>
                  </w:rPr>
                  <m:t xml:space="preserve">     </m:t>
                </m:r>
              </m:e>
            </m:groupChr>
          </m:e>
        </m:box>
      </m:oMath>
      <w:r w:rsidRPr="00484278">
        <w:rPr>
          <w:lang w:val="vi-VN"/>
        </w:rPr>
        <w:t xml:space="preserve"> C</w:t>
      </w:r>
      <w:r w:rsidRPr="00484278">
        <w:rPr>
          <w:lang w:val="vi-VN"/>
        </w:rPr>
        <w:softHyphen/>
      </w:r>
      <w:r w:rsidRPr="00484278">
        <w:rPr>
          <w:vertAlign w:val="subscript"/>
          <w:lang w:val="vi-VN"/>
        </w:rPr>
        <w:t>2</w:t>
      </w:r>
      <w:r w:rsidRPr="00484278">
        <w:rPr>
          <w:lang w:val="vi-VN"/>
        </w:rPr>
        <w:t>H</w:t>
      </w:r>
      <w:r w:rsidRPr="00484278">
        <w:rPr>
          <w:vertAlign w:val="subscript"/>
          <w:lang w:val="vi-VN"/>
        </w:rPr>
        <w:t>2</w:t>
      </w:r>
      <w:r w:rsidRPr="00484278">
        <w:rPr>
          <w:lang w:val="vi-VN"/>
        </w:rPr>
        <w:t xml:space="preserve"> </w:t>
      </w:r>
      <m:oMath>
        <m:groupChr>
          <m:groupChrPr>
            <m:chr m:val="→"/>
            <m:vertJc m:val="bot"/>
            <m:ctrlPr>
              <w:rPr>
                <w:rFonts w:ascii="Cambria Math" w:hAnsi="Cambria Math"/>
                <w:i/>
              </w:rPr>
            </m:ctrlPr>
          </m:groupChrPr>
          <m:e>
            <m:r>
              <w:rPr>
                <w:rFonts w:ascii="Cambria Math" w:hAnsi="Cambria Math"/>
                <w:lang w:val="vi-VN"/>
              </w:rPr>
              <m:t xml:space="preserve">     </m:t>
            </m:r>
            <m:r>
              <m:rPr>
                <m:sty m:val="p"/>
              </m:rPr>
              <w:rPr>
                <w:rFonts w:ascii="Cambria Math" w:hAnsi="Cambria Math"/>
                <w:lang w:val="vi-VN"/>
              </w:rPr>
              <m:t>H=90%</m:t>
            </m:r>
            <m:r>
              <w:rPr>
                <w:rFonts w:ascii="Cambria Math" w:hAnsi="Cambria Math"/>
                <w:lang w:val="vi-VN"/>
              </w:rPr>
              <m:t xml:space="preserve">     </m:t>
            </m:r>
          </m:e>
        </m:groupChr>
      </m:oMath>
      <w:r w:rsidRPr="00484278">
        <w:rPr>
          <w:lang w:val="vi-VN"/>
        </w:rPr>
        <w:t xml:space="preserve"> C</w:t>
      </w:r>
      <w:r w:rsidRPr="00484278">
        <w:rPr>
          <w:lang w:val="vi-VN"/>
        </w:rPr>
        <w:softHyphen/>
      </w:r>
      <w:r w:rsidRPr="00484278">
        <w:rPr>
          <w:vertAlign w:val="subscript"/>
          <w:lang w:val="vi-VN"/>
        </w:rPr>
        <w:t>2</w:t>
      </w:r>
      <w:r w:rsidRPr="00484278">
        <w:rPr>
          <w:lang w:val="vi-VN"/>
        </w:rPr>
        <w:t>H</w:t>
      </w:r>
      <w:r w:rsidRPr="00484278">
        <w:rPr>
          <w:vertAlign w:val="subscript"/>
          <w:lang w:val="vi-VN"/>
        </w:rPr>
        <w:t>3</w:t>
      </w:r>
      <w:r w:rsidRPr="00484278">
        <w:rPr>
          <w:lang w:val="vi-VN"/>
        </w:rPr>
        <w:t xml:space="preserve">Cl </w:t>
      </w:r>
      <m:oMath>
        <m:groupChr>
          <m:groupChrPr>
            <m:chr m:val="→"/>
            <m:vertJc m:val="bot"/>
            <m:ctrlPr>
              <w:rPr>
                <w:rFonts w:ascii="Cambria Math" w:hAnsi="Cambria Math"/>
                <w:i/>
              </w:rPr>
            </m:ctrlPr>
          </m:groupChrPr>
          <m:e>
            <m:r>
              <w:rPr>
                <w:rFonts w:ascii="Cambria Math" w:hAnsi="Cambria Math"/>
                <w:lang w:val="vi-VN"/>
              </w:rPr>
              <m:t xml:space="preserve">     </m:t>
            </m:r>
            <m:r>
              <m:rPr>
                <m:sty m:val="p"/>
              </m:rPr>
              <w:rPr>
                <w:rFonts w:ascii="Cambria Math" w:hAnsi="Cambria Math"/>
                <w:lang w:val="vi-VN"/>
              </w:rPr>
              <m:t>H=80%</m:t>
            </m:r>
            <m:r>
              <w:rPr>
                <w:rFonts w:ascii="Cambria Math" w:hAnsi="Cambria Math"/>
                <w:lang w:val="vi-VN"/>
              </w:rPr>
              <m:t xml:space="preserve">     </m:t>
            </m:r>
          </m:e>
        </m:groupChr>
      </m:oMath>
      <w:r w:rsidRPr="00484278">
        <w:rPr>
          <w:lang w:val="vi-VN"/>
        </w:rPr>
        <w:t xml:space="preserve"> PVC</w:t>
      </w:r>
    </w:p>
    <w:p w14:paraId="5D65632E" w14:textId="77777777" w:rsidR="00280617" w:rsidRPr="00484278" w:rsidRDefault="00280617" w:rsidP="00BB105D">
      <w:pPr>
        <w:tabs>
          <w:tab w:val="left" w:pos="284"/>
          <w:tab w:val="left" w:pos="567"/>
        </w:tabs>
        <w:spacing w:before="0" w:after="0"/>
        <w:rPr>
          <w:rFonts w:cs="Times New Roman"/>
          <w:szCs w:val="24"/>
          <w:lang w:val="vi-VN"/>
        </w:rPr>
      </w:pPr>
      <w:r w:rsidRPr="00484278">
        <w:rPr>
          <w:rFonts w:cs="Times New Roman"/>
          <w:szCs w:val="24"/>
          <w:lang w:val="vi-VN"/>
        </w:rPr>
        <w:t>Khí CH</w:t>
      </w:r>
      <w:r w:rsidRPr="00484278">
        <w:rPr>
          <w:rFonts w:cs="Times New Roman"/>
          <w:szCs w:val="24"/>
          <w:vertAlign w:val="subscript"/>
          <w:lang w:val="vi-VN"/>
        </w:rPr>
        <w:t>4</w:t>
      </w:r>
      <w:r w:rsidRPr="00484278">
        <w:rPr>
          <w:rFonts w:cs="Times New Roman"/>
          <w:szCs w:val="24"/>
          <w:lang w:val="vi-VN"/>
        </w:rPr>
        <w:t xml:space="preserve"> chiếm 80% thể tích khí thiên nhiên, vậy từ 10.000 m</w:t>
      </w:r>
      <w:r w:rsidRPr="00484278">
        <w:rPr>
          <w:rFonts w:cs="Times New Roman"/>
          <w:szCs w:val="24"/>
          <w:vertAlign w:val="superscript"/>
          <w:lang w:val="vi-VN"/>
        </w:rPr>
        <w:t>3</w:t>
      </w:r>
      <w:r w:rsidRPr="00484278">
        <w:rPr>
          <w:rFonts w:cs="Times New Roman"/>
          <w:szCs w:val="24"/>
          <w:lang w:val="vi-VN"/>
        </w:rPr>
        <w:t xml:space="preserve"> (điều kiện chuẩn) khí thiên nhiên thì có thể điều chế được khoảng 1,45 tấn PV</w:t>
      </w:r>
      <w:r w:rsidRPr="00BB105D">
        <w:rPr>
          <w:rFonts w:cs="Times New Roman"/>
          <w:b/>
          <w:color w:val="0000FF"/>
          <w:szCs w:val="24"/>
          <w:lang w:val="vi-VN"/>
        </w:rPr>
        <w:t xml:space="preserve">C. </w:t>
      </w:r>
    </w:p>
    <w:p w14:paraId="159AC73C" w14:textId="77777777" w:rsidR="00280617" w:rsidRPr="00484278" w:rsidRDefault="00280617" w:rsidP="00BB105D">
      <w:pPr>
        <w:tabs>
          <w:tab w:val="left" w:pos="284"/>
          <w:tab w:val="left" w:pos="567"/>
        </w:tabs>
        <w:spacing w:before="0" w:after="0"/>
        <w:rPr>
          <w:rFonts w:cs="Times New Roman"/>
          <w:szCs w:val="24"/>
          <w:lang w:val="vi-VN"/>
        </w:rPr>
      </w:pPr>
      <w:r w:rsidRPr="00484278">
        <w:rPr>
          <w:rFonts w:cs="Times New Roman"/>
          <w:szCs w:val="24"/>
          <w:lang w:val="vi-VN"/>
        </w:rPr>
        <w:t>HD: Thể tích khí CH</w:t>
      </w:r>
      <w:r w:rsidRPr="00484278">
        <w:rPr>
          <w:rFonts w:cs="Times New Roman"/>
          <w:szCs w:val="24"/>
          <w:vertAlign w:val="subscript"/>
          <w:lang w:val="vi-VN"/>
        </w:rPr>
        <w:t>4</w:t>
      </w:r>
      <w:r w:rsidRPr="00484278">
        <w:rPr>
          <w:rFonts w:cs="Times New Roman"/>
          <w:szCs w:val="24"/>
          <w:lang w:val="vi-VN"/>
        </w:rPr>
        <w:t xml:space="preserve"> là 10.000 x 80% = 8.000 m</w:t>
      </w:r>
      <w:r w:rsidRPr="00484278">
        <w:rPr>
          <w:rFonts w:cs="Times New Roman"/>
          <w:szCs w:val="24"/>
          <w:vertAlign w:val="superscript"/>
          <w:lang w:val="vi-VN"/>
        </w:rPr>
        <w:t>3</w:t>
      </w:r>
      <w:r w:rsidRPr="00484278">
        <w:rPr>
          <w:rFonts w:cs="Times New Roman"/>
          <w:szCs w:val="24"/>
          <w:lang w:val="vi-VN"/>
        </w:rPr>
        <w:t xml:space="preserve"> = 8.000.000 dm</w:t>
      </w:r>
      <w:r w:rsidRPr="00484278">
        <w:rPr>
          <w:rFonts w:cs="Times New Roman"/>
          <w:szCs w:val="24"/>
          <w:vertAlign w:val="superscript"/>
          <w:lang w:val="vi-VN"/>
        </w:rPr>
        <w:t>3</w:t>
      </w:r>
      <w:r w:rsidRPr="00484278">
        <w:rPr>
          <w:rFonts w:cs="Times New Roman"/>
          <w:szCs w:val="24"/>
          <w:lang w:val="vi-VN"/>
        </w:rPr>
        <w:t xml:space="preserve"> = 8.000.000 (lít)</w:t>
      </w:r>
    </w:p>
    <w:p w14:paraId="6DDA155F" w14:textId="77777777" w:rsidR="00280617" w:rsidRPr="00484278" w:rsidRDefault="00280617" w:rsidP="00BB105D">
      <w:pPr>
        <w:tabs>
          <w:tab w:val="left" w:pos="284"/>
          <w:tab w:val="left" w:pos="567"/>
        </w:tabs>
        <w:spacing w:before="0" w:after="0"/>
        <w:rPr>
          <w:rFonts w:eastAsiaTheme="minorEastAsia" w:cs="Times New Roman"/>
          <w:szCs w:val="24"/>
          <w:lang w:val="vi-VN"/>
        </w:rPr>
      </w:pPr>
      <w:r w:rsidRPr="00484278">
        <w:rPr>
          <w:rFonts w:cs="Times New Roman"/>
          <w:szCs w:val="24"/>
          <w:lang w:val="vi-VN"/>
        </w:rPr>
        <w:t>Số mol CH</w:t>
      </w:r>
      <w:r w:rsidRPr="00484278">
        <w:rPr>
          <w:rFonts w:cs="Times New Roman"/>
          <w:szCs w:val="24"/>
          <w:vertAlign w:val="subscript"/>
          <w:lang w:val="vi-VN"/>
        </w:rPr>
        <w:t>4</w:t>
      </w:r>
      <w:r w:rsidRPr="00484278">
        <w:rPr>
          <w:rFonts w:cs="Times New Roman"/>
          <w:szCs w:val="24"/>
          <w:lang w:val="vi-VN"/>
        </w:rPr>
        <w:t xml:space="preserve"> ở điều kiện chuẩn là = </w:t>
      </w:r>
      <m:oMath>
        <m:f>
          <m:fPr>
            <m:ctrlPr>
              <w:rPr>
                <w:rFonts w:ascii="Cambria Math" w:hAnsi="Cambria Math" w:cs="Times New Roman"/>
                <w:i/>
                <w:szCs w:val="24"/>
                <w:lang w:val="vi-VN"/>
              </w:rPr>
            </m:ctrlPr>
          </m:fPr>
          <m:num>
            <m:r>
              <w:rPr>
                <w:rFonts w:ascii="Cambria Math" w:hAnsi="Cambria Math" w:cs="Times New Roman"/>
                <w:szCs w:val="24"/>
                <w:lang w:val="vi-VN"/>
              </w:rPr>
              <m:t>8.000.000</m:t>
            </m:r>
          </m:num>
          <m:den>
            <m:r>
              <w:rPr>
                <w:rFonts w:ascii="Cambria Math" w:hAnsi="Cambria Math" w:cs="Times New Roman"/>
                <w:szCs w:val="24"/>
                <w:lang w:val="vi-VN"/>
              </w:rPr>
              <m:t>24,79</m:t>
            </m:r>
          </m:den>
        </m:f>
        <m:r>
          <w:rPr>
            <w:rFonts w:ascii="Cambria Math" w:eastAsiaTheme="minorEastAsia" w:hAnsi="Cambria Math" w:cs="Times New Roman"/>
            <w:szCs w:val="24"/>
            <w:lang w:val="vi-VN"/>
          </w:rPr>
          <m:t>≈</m:t>
        </m:r>
      </m:oMath>
      <w:r w:rsidRPr="00484278">
        <w:rPr>
          <w:rFonts w:eastAsiaTheme="minorEastAsia" w:cs="Times New Roman"/>
          <w:szCs w:val="24"/>
          <w:lang w:val="vi-VN"/>
        </w:rPr>
        <w:t xml:space="preserve"> 322.710,77 (mol)</w:t>
      </w:r>
    </w:p>
    <w:p w14:paraId="6272CFC7" w14:textId="77777777" w:rsidR="00280617" w:rsidRPr="00484278" w:rsidRDefault="00280617" w:rsidP="00BB105D">
      <w:pPr>
        <w:tabs>
          <w:tab w:val="left" w:pos="284"/>
          <w:tab w:val="left" w:pos="567"/>
        </w:tabs>
        <w:spacing w:before="0" w:after="0"/>
        <w:rPr>
          <w:rFonts w:eastAsiaTheme="minorEastAsia" w:cs="Times New Roman"/>
          <w:szCs w:val="24"/>
          <w:lang w:val="vi-VN"/>
        </w:rPr>
      </w:pPr>
      <w:r w:rsidRPr="00484278">
        <w:rPr>
          <w:rFonts w:eastAsiaTheme="minorEastAsia" w:cs="Times New Roman"/>
          <w:szCs w:val="24"/>
          <w:lang w:val="vi-VN"/>
        </w:rPr>
        <w:lastRenderedPageBreak/>
        <w:t>Theo sơ đồ điều chế 2 mol CH</w:t>
      </w:r>
      <w:r w:rsidRPr="00484278">
        <w:rPr>
          <w:rFonts w:eastAsiaTheme="minorEastAsia" w:cs="Times New Roman"/>
          <w:szCs w:val="24"/>
          <w:vertAlign w:val="subscript"/>
          <w:lang w:val="vi-VN"/>
        </w:rPr>
        <w:t>4</w:t>
      </w:r>
      <w:r w:rsidRPr="00484278">
        <w:rPr>
          <w:rFonts w:eastAsiaTheme="minorEastAsia" w:cs="Times New Roman"/>
          <w:szCs w:val="24"/>
          <w:lang w:val="vi-VN"/>
        </w:rPr>
        <w:t xml:space="preserve"> mới tạo ra 1 mol C</w:t>
      </w:r>
      <w:r w:rsidRPr="00484278">
        <w:rPr>
          <w:rFonts w:eastAsiaTheme="minorEastAsia" w:cs="Times New Roman"/>
          <w:szCs w:val="24"/>
          <w:vertAlign w:val="subscript"/>
          <w:lang w:val="vi-VN"/>
        </w:rPr>
        <w:t>2</w:t>
      </w:r>
      <w:r w:rsidRPr="00484278">
        <w:rPr>
          <w:rFonts w:eastAsiaTheme="minorEastAsia" w:cs="Times New Roman"/>
          <w:szCs w:val="24"/>
          <w:lang w:val="vi-VN"/>
        </w:rPr>
        <w:t>H</w:t>
      </w:r>
      <w:r w:rsidRPr="00484278">
        <w:rPr>
          <w:rFonts w:eastAsiaTheme="minorEastAsia" w:cs="Times New Roman"/>
          <w:szCs w:val="24"/>
          <w:vertAlign w:val="subscript"/>
          <w:lang w:val="vi-VN"/>
        </w:rPr>
        <w:t>2</w:t>
      </w:r>
    </w:p>
    <w:p w14:paraId="6999DF48" w14:textId="77777777" w:rsidR="00280617" w:rsidRPr="00484278" w:rsidRDefault="00280617" w:rsidP="00BB105D">
      <w:pPr>
        <w:tabs>
          <w:tab w:val="left" w:pos="284"/>
          <w:tab w:val="left" w:pos="567"/>
        </w:tabs>
        <w:spacing w:before="0" w:after="0"/>
        <w:jc w:val="center"/>
        <w:rPr>
          <w:rFonts w:eastAsiaTheme="minorEastAsia" w:cs="Times New Roman"/>
          <w:szCs w:val="24"/>
          <w:lang w:val="vi-VN"/>
        </w:rPr>
      </w:pPr>
      <w:r w:rsidRPr="00484278">
        <w:rPr>
          <w:rFonts w:eastAsiaTheme="minorEastAsia" w:cs="Times New Roman"/>
          <w:szCs w:val="24"/>
          <w:lang w:val="vi-VN"/>
        </w:rPr>
        <w:t>2</w:t>
      </w:r>
      <w:r w:rsidRPr="00484278">
        <w:rPr>
          <w:rFonts w:cs="Times New Roman"/>
          <w:szCs w:val="24"/>
          <w:lang w:val="vi-VN"/>
        </w:rPr>
        <w:t>CH</w:t>
      </w:r>
      <w:r w:rsidRPr="00484278">
        <w:rPr>
          <w:rFonts w:cs="Times New Roman"/>
          <w:szCs w:val="24"/>
          <w:vertAlign w:val="subscript"/>
          <w:lang w:val="vi-VN"/>
        </w:rPr>
        <w:t>4</w:t>
      </w:r>
      <w:r w:rsidRPr="00484278">
        <w:rPr>
          <w:rFonts w:cs="Times New Roman"/>
          <w:szCs w:val="24"/>
          <w:lang w:val="vi-VN"/>
        </w:rPr>
        <w:t xml:space="preserve"> </w:t>
      </w:r>
      <m:oMath>
        <m:box>
          <m:boxPr>
            <m:opEmu m:val="1"/>
            <m:ctrlPr>
              <w:rPr>
                <w:rFonts w:ascii="Cambria Math" w:hAnsi="Cambria Math" w:cs="Times New Roman"/>
                <w:i/>
                <w:szCs w:val="24"/>
              </w:rPr>
            </m:ctrlPr>
          </m:boxPr>
          <m:e>
            <m:groupChr>
              <m:groupChrPr>
                <m:chr m:val="→"/>
                <m:vertJc m:val="bot"/>
                <m:ctrlPr>
                  <w:rPr>
                    <w:rFonts w:ascii="Cambria Math" w:hAnsi="Cambria Math" w:cs="Times New Roman"/>
                    <w:i/>
                    <w:szCs w:val="24"/>
                  </w:rPr>
                </m:ctrlPr>
              </m:groupChrPr>
              <m:e>
                <m:r>
                  <w:rPr>
                    <w:rFonts w:ascii="Cambria Math" w:hAnsi="Cambria Math" w:cs="Times New Roman"/>
                    <w:szCs w:val="24"/>
                    <w:lang w:val="vi-VN"/>
                  </w:rPr>
                  <m:t xml:space="preserve">     </m:t>
                </m:r>
                <m:r>
                  <m:rPr>
                    <m:sty m:val="p"/>
                  </m:rPr>
                  <w:rPr>
                    <w:rFonts w:ascii="Cambria Math" w:hAnsi="Cambria Math" w:cs="Times New Roman"/>
                    <w:szCs w:val="24"/>
                    <w:lang w:val="vi-VN"/>
                  </w:rPr>
                  <m:t>H=20%</m:t>
                </m:r>
                <m:r>
                  <w:rPr>
                    <w:rFonts w:ascii="Cambria Math" w:hAnsi="Cambria Math" w:cs="Times New Roman"/>
                    <w:szCs w:val="24"/>
                    <w:lang w:val="vi-VN"/>
                  </w:rPr>
                  <m:t xml:space="preserve">     </m:t>
                </m:r>
              </m:e>
            </m:groupChr>
          </m:e>
        </m:box>
      </m:oMath>
      <w:r w:rsidRPr="00484278">
        <w:rPr>
          <w:rFonts w:cs="Times New Roman"/>
          <w:szCs w:val="24"/>
          <w:lang w:val="vi-VN"/>
        </w:rPr>
        <w:t xml:space="preserve"> C</w:t>
      </w:r>
      <w:r w:rsidRPr="00484278">
        <w:rPr>
          <w:rFonts w:cs="Times New Roman"/>
          <w:szCs w:val="24"/>
          <w:lang w:val="vi-VN"/>
        </w:rPr>
        <w:softHyphen/>
      </w:r>
      <w:r w:rsidRPr="00484278">
        <w:rPr>
          <w:rFonts w:cs="Times New Roman"/>
          <w:szCs w:val="24"/>
          <w:vertAlign w:val="subscript"/>
          <w:lang w:val="vi-VN"/>
        </w:rPr>
        <w:t>2</w:t>
      </w:r>
      <w:r w:rsidRPr="00484278">
        <w:rPr>
          <w:rFonts w:cs="Times New Roman"/>
          <w:szCs w:val="24"/>
          <w:lang w:val="vi-VN"/>
        </w:rPr>
        <w:t>H</w:t>
      </w:r>
      <w:r w:rsidRPr="00484278">
        <w:rPr>
          <w:rFonts w:cs="Times New Roman"/>
          <w:szCs w:val="24"/>
          <w:vertAlign w:val="subscript"/>
          <w:lang w:val="vi-VN"/>
        </w:rPr>
        <w:t>2</w:t>
      </w:r>
      <w:r w:rsidRPr="00484278">
        <w:rPr>
          <w:rFonts w:cs="Times New Roman"/>
          <w:szCs w:val="24"/>
          <w:lang w:val="vi-VN"/>
        </w:rPr>
        <w:t xml:space="preserve"> </w:t>
      </w:r>
      <m:oMath>
        <m:groupChr>
          <m:groupChrPr>
            <m:chr m:val="→"/>
            <m:vertJc m:val="bot"/>
            <m:ctrlPr>
              <w:rPr>
                <w:rFonts w:ascii="Cambria Math" w:hAnsi="Cambria Math" w:cs="Times New Roman"/>
                <w:i/>
                <w:szCs w:val="24"/>
              </w:rPr>
            </m:ctrlPr>
          </m:groupChrPr>
          <m:e>
            <m:r>
              <w:rPr>
                <w:rFonts w:ascii="Cambria Math" w:hAnsi="Cambria Math" w:cs="Times New Roman"/>
                <w:szCs w:val="24"/>
                <w:lang w:val="vi-VN"/>
              </w:rPr>
              <m:t xml:space="preserve">     </m:t>
            </m:r>
            <m:r>
              <m:rPr>
                <m:sty m:val="p"/>
              </m:rPr>
              <w:rPr>
                <w:rFonts w:ascii="Cambria Math" w:hAnsi="Cambria Math" w:cs="Times New Roman"/>
                <w:szCs w:val="24"/>
                <w:lang w:val="vi-VN"/>
              </w:rPr>
              <m:t>H=90%</m:t>
            </m:r>
            <m:r>
              <w:rPr>
                <w:rFonts w:ascii="Cambria Math" w:hAnsi="Cambria Math" w:cs="Times New Roman"/>
                <w:szCs w:val="24"/>
                <w:lang w:val="vi-VN"/>
              </w:rPr>
              <m:t xml:space="preserve">     </m:t>
            </m:r>
          </m:e>
        </m:groupChr>
      </m:oMath>
      <w:r w:rsidRPr="00484278">
        <w:rPr>
          <w:rFonts w:cs="Times New Roman"/>
          <w:szCs w:val="24"/>
          <w:lang w:val="vi-VN"/>
        </w:rPr>
        <w:t xml:space="preserve"> C</w:t>
      </w:r>
      <w:r w:rsidRPr="00484278">
        <w:rPr>
          <w:rFonts w:cs="Times New Roman"/>
          <w:szCs w:val="24"/>
          <w:lang w:val="vi-VN"/>
        </w:rPr>
        <w:softHyphen/>
      </w:r>
      <w:r w:rsidRPr="00484278">
        <w:rPr>
          <w:rFonts w:cs="Times New Roman"/>
          <w:szCs w:val="24"/>
          <w:vertAlign w:val="subscript"/>
          <w:lang w:val="vi-VN"/>
        </w:rPr>
        <w:t>2</w:t>
      </w:r>
      <w:r w:rsidRPr="00484278">
        <w:rPr>
          <w:rFonts w:cs="Times New Roman"/>
          <w:szCs w:val="24"/>
          <w:lang w:val="vi-VN"/>
        </w:rPr>
        <w:t>H</w:t>
      </w:r>
      <w:r w:rsidRPr="00484278">
        <w:rPr>
          <w:rFonts w:cs="Times New Roman"/>
          <w:szCs w:val="24"/>
          <w:vertAlign w:val="subscript"/>
          <w:lang w:val="vi-VN"/>
        </w:rPr>
        <w:t>3</w:t>
      </w:r>
      <w:r w:rsidRPr="00484278">
        <w:rPr>
          <w:rFonts w:cs="Times New Roman"/>
          <w:szCs w:val="24"/>
          <w:lang w:val="vi-VN"/>
        </w:rPr>
        <w:t xml:space="preserve">Cl </w:t>
      </w:r>
      <m:oMath>
        <m:groupChr>
          <m:groupChrPr>
            <m:chr m:val="→"/>
            <m:vertJc m:val="bot"/>
            <m:ctrlPr>
              <w:rPr>
                <w:rFonts w:ascii="Cambria Math" w:hAnsi="Cambria Math" w:cs="Times New Roman"/>
                <w:i/>
                <w:szCs w:val="24"/>
              </w:rPr>
            </m:ctrlPr>
          </m:groupChrPr>
          <m:e>
            <m:r>
              <w:rPr>
                <w:rFonts w:ascii="Cambria Math" w:hAnsi="Cambria Math" w:cs="Times New Roman"/>
                <w:szCs w:val="24"/>
                <w:lang w:val="vi-VN"/>
              </w:rPr>
              <m:t xml:space="preserve">     </m:t>
            </m:r>
            <m:r>
              <m:rPr>
                <m:sty m:val="p"/>
              </m:rPr>
              <w:rPr>
                <w:rFonts w:ascii="Cambria Math" w:hAnsi="Cambria Math" w:cs="Times New Roman"/>
                <w:szCs w:val="24"/>
                <w:lang w:val="vi-VN"/>
              </w:rPr>
              <m:t>H=80%</m:t>
            </m:r>
            <m:r>
              <w:rPr>
                <w:rFonts w:ascii="Cambria Math" w:hAnsi="Cambria Math" w:cs="Times New Roman"/>
                <w:szCs w:val="24"/>
                <w:lang w:val="vi-VN"/>
              </w:rPr>
              <m:t xml:space="preserve">     </m:t>
            </m:r>
          </m:e>
        </m:groupChr>
      </m:oMath>
      <w:r w:rsidRPr="00484278">
        <w:rPr>
          <w:rFonts w:cs="Times New Roman"/>
          <w:szCs w:val="24"/>
          <w:lang w:val="vi-VN"/>
        </w:rPr>
        <w:t xml:space="preserve"> PVC</w:t>
      </w:r>
    </w:p>
    <w:p w14:paraId="4F17ACC4" w14:textId="77777777" w:rsidR="00280617" w:rsidRPr="00484278" w:rsidRDefault="00280617" w:rsidP="00BB105D">
      <w:pPr>
        <w:tabs>
          <w:tab w:val="left" w:pos="284"/>
          <w:tab w:val="left" w:pos="567"/>
        </w:tabs>
        <w:spacing w:before="0" w:after="0"/>
        <w:rPr>
          <w:rFonts w:eastAsiaTheme="minorEastAsia" w:cs="Times New Roman"/>
          <w:szCs w:val="24"/>
          <w:lang w:val="vi-VN"/>
        </w:rPr>
      </w:pPr>
      <w:r w:rsidRPr="00484278">
        <w:rPr>
          <w:rFonts w:eastAsiaTheme="minorEastAsia" w:cs="Times New Roman"/>
          <w:szCs w:val="24"/>
          <w:lang w:val="vi-VN"/>
        </w:rPr>
        <w:t xml:space="preserve"> </w:t>
      </w:r>
      <w:r w:rsidRPr="00484278">
        <w:rPr>
          <w:rFonts w:eastAsiaTheme="minorEastAsia" w:cs="Times New Roman"/>
          <w:szCs w:val="24"/>
          <w:lang w:val="vi-VN"/>
        </w:rPr>
        <w:tab/>
      </w:r>
      <w:r w:rsidRPr="00484278">
        <w:rPr>
          <w:rFonts w:eastAsiaTheme="minorEastAsia" w:cs="Times New Roman"/>
          <w:szCs w:val="24"/>
          <w:lang w:val="vi-VN"/>
        </w:rPr>
        <w:tab/>
      </w:r>
      <w:r w:rsidRPr="00484278">
        <w:rPr>
          <w:rFonts w:eastAsiaTheme="minorEastAsia" w:cs="Times New Roman"/>
          <w:szCs w:val="24"/>
          <w:lang w:val="vi-VN"/>
        </w:rPr>
        <w:tab/>
      </w:r>
      <w:r w:rsidRPr="00484278">
        <w:rPr>
          <w:rFonts w:eastAsiaTheme="minorEastAsia" w:cs="Times New Roman"/>
          <w:szCs w:val="24"/>
          <w:lang w:val="vi-VN"/>
        </w:rPr>
        <w:tab/>
        <w:t xml:space="preserve">        322.710,77 ---&gt;</w:t>
      </w:r>
      <w:r w:rsidRPr="00484278">
        <w:rPr>
          <w:rFonts w:eastAsiaTheme="minorEastAsia" w:cs="Times New Roman"/>
          <w:szCs w:val="24"/>
          <w:lang w:val="vi-VN"/>
        </w:rPr>
        <w:tab/>
      </w:r>
      <w:r w:rsidRPr="00484278">
        <w:rPr>
          <w:rFonts w:eastAsiaTheme="minorEastAsia" w:cs="Times New Roman"/>
          <w:szCs w:val="24"/>
          <w:lang w:val="vi-VN"/>
        </w:rPr>
        <w:tab/>
      </w:r>
      <w:r w:rsidRPr="00484278">
        <w:rPr>
          <w:rFonts w:eastAsiaTheme="minorEastAsia" w:cs="Times New Roman"/>
          <w:szCs w:val="24"/>
          <w:lang w:val="vi-VN"/>
        </w:rPr>
        <w:tab/>
      </w:r>
      <w:r w:rsidRPr="00484278">
        <w:rPr>
          <w:rFonts w:eastAsiaTheme="minorEastAsia" w:cs="Times New Roman"/>
          <w:szCs w:val="24"/>
          <w:lang w:val="vi-VN"/>
        </w:rPr>
        <w:tab/>
      </w:r>
      <w:r w:rsidRPr="00484278">
        <w:rPr>
          <w:rFonts w:eastAsiaTheme="minorEastAsia" w:cs="Times New Roman"/>
          <w:szCs w:val="24"/>
          <w:lang w:val="vi-VN"/>
        </w:rPr>
        <w:tab/>
        <w:t xml:space="preserve"> 23.235,16 (mol)</w:t>
      </w:r>
    </w:p>
    <w:p w14:paraId="5A4BAC59" w14:textId="77777777" w:rsidR="00280617" w:rsidRPr="00484278" w:rsidRDefault="00280617" w:rsidP="00BB105D">
      <w:pPr>
        <w:tabs>
          <w:tab w:val="left" w:pos="284"/>
          <w:tab w:val="left" w:pos="567"/>
        </w:tabs>
        <w:spacing w:before="0" w:after="0"/>
        <w:rPr>
          <w:rFonts w:eastAsiaTheme="minorEastAsia" w:cs="Times New Roman"/>
          <w:szCs w:val="24"/>
        </w:rPr>
      </w:pPr>
      <w:r w:rsidRPr="00484278">
        <w:rPr>
          <w:rFonts w:eastAsiaTheme="minorEastAsia" w:cs="Times New Roman"/>
          <w:szCs w:val="24"/>
          <w:highlight w:val="yellow"/>
          <w:lang w:val="vi-VN"/>
        </w:rPr>
        <w:t>=&gt; m</w:t>
      </w:r>
      <w:r w:rsidRPr="00484278">
        <w:rPr>
          <w:rFonts w:eastAsiaTheme="minorEastAsia" w:cs="Times New Roman"/>
          <w:szCs w:val="24"/>
          <w:highlight w:val="yellow"/>
          <w:vertAlign w:val="subscript"/>
          <w:lang w:val="vi-VN"/>
        </w:rPr>
        <w:t>PVC</w:t>
      </w:r>
      <w:r w:rsidRPr="00484278">
        <w:rPr>
          <w:rFonts w:eastAsiaTheme="minorEastAsia" w:cs="Times New Roman"/>
          <w:szCs w:val="24"/>
          <w:highlight w:val="yellow"/>
          <w:lang w:val="vi-VN"/>
        </w:rPr>
        <w:t xml:space="preserve"> = 23.235,16 x 62,5 = 1.452.198 gam = 1,45 tấn</w:t>
      </w:r>
    </w:p>
    <w:p w14:paraId="241FC7AC" w14:textId="77777777" w:rsidR="00280617" w:rsidRPr="00484278" w:rsidRDefault="00280617" w:rsidP="00BB105D">
      <w:pPr>
        <w:tabs>
          <w:tab w:val="left" w:pos="992"/>
        </w:tabs>
        <w:spacing w:before="0" w:after="0"/>
        <w:rPr>
          <w:rFonts w:cs="Times New Roman"/>
          <w:szCs w:val="24"/>
          <w:lang w:val="vi-VN"/>
        </w:rPr>
      </w:pPr>
      <w:r w:rsidRPr="00484278">
        <w:rPr>
          <w:rFonts w:cs="Times New Roman"/>
          <w:b/>
          <w:szCs w:val="24"/>
          <w:lang w:val="vi-VN"/>
        </w:rPr>
        <w:t>Câu 2</w:t>
      </w:r>
      <w:r w:rsidRPr="00484278">
        <w:rPr>
          <w:rFonts w:cs="Times New Roman"/>
          <w:color w:val="000000"/>
          <w:szCs w:val="24"/>
        </w:rPr>
        <w:t xml:space="preserve"> Trong công nghiệp, nhôm được sản xuất từ quặng bauxite theo hai giai đoạn chính:</w:t>
      </w:r>
    </w:p>
    <w:p w14:paraId="723BD631" w14:textId="77777777" w:rsidR="00280617" w:rsidRPr="00484278" w:rsidRDefault="00280617" w:rsidP="00BB105D">
      <w:pPr>
        <w:shd w:val="clear" w:color="auto" w:fill="FFFFFF"/>
        <w:spacing w:before="0" w:after="0"/>
        <w:ind w:left="992"/>
        <w:contextualSpacing/>
        <w:rPr>
          <w:rFonts w:eastAsia="Times New Roman" w:cs="Times New Roman"/>
          <w:szCs w:val="24"/>
        </w:rPr>
      </w:pPr>
      <w:r w:rsidRPr="00484278">
        <w:rPr>
          <w:rFonts w:eastAsia="Times New Roman" w:cs="Times New Roman"/>
          <w:color w:val="000000"/>
          <w:szCs w:val="24"/>
        </w:rPr>
        <w:t>Giai đoạn 1: Tinh chế quặng bauxite</w:t>
      </w:r>
      <w:r w:rsidRPr="00484278">
        <w:rPr>
          <w:rFonts w:eastAsia="Times New Roman" w:cs="Times New Roman"/>
          <w:szCs w:val="24"/>
        </w:rPr>
        <w:t>.</w:t>
      </w:r>
    </w:p>
    <w:p w14:paraId="7C95054A" w14:textId="77777777" w:rsidR="00280617" w:rsidRPr="00484278" w:rsidRDefault="00280617" w:rsidP="00BB105D">
      <w:pPr>
        <w:shd w:val="clear" w:color="auto" w:fill="FFFFFF"/>
        <w:spacing w:before="0" w:after="0"/>
        <w:ind w:left="992"/>
        <w:contextualSpacing/>
        <w:rPr>
          <w:rFonts w:cs="Times New Roman"/>
          <w:szCs w:val="24"/>
          <w:vertAlign w:val="subscript"/>
        </w:rPr>
      </w:pPr>
      <w:r w:rsidRPr="00484278">
        <w:rPr>
          <w:rFonts w:eastAsia="Times New Roman" w:cs="Times New Roman"/>
          <w:color w:val="000000"/>
          <w:szCs w:val="24"/>
        </w:rPr>
        <w:t>Giai đoạn 2: Điện phân nóng chảy </w:t>
      </w:r>
      <w:r w:rsidRPr="00484278">
        <w:rPr>
          <w:rFonts w:cs="Times New Roman"/>
          <w:szCs w:val="24"/>
        </w:rPr>
        <w:t>Al</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3</w:t>
      </w:r>
    </w:p>
    <w:p w14:paraId="7BF8F2DF" w14:textId="77777777" w:rsidR="00280617" w:rsidRPr="00484278" w:rsidRDefault="00280617" w:rsidP="00BB105D">
      <w:pPr>
        <w:shd w:val="clear" w:color="auto" w:fill="FFFFFF"/>
        <w:spacing w:before="0" w:after="0"/>
        <w:ind w:left="992"/>
        <w:contextualSpacing/>
        <w:rPr>
          <w:rFonts w:eastAsia="Times New Roman" w:cs="Times New Roman"/>
          <w:color w:val="000000"/>
          <w:szCs w:val="24"/>
        </w:rPr>
      </w:pPr>
      <w:r w:rsidRPr="00484278">
        <w:rPr>
          <w:rFonts w:cs="Times New Roman"/>
          <w:noProof/>
        </w:rPr>
        <w:drawing>
          <wp:inline distT="0" distB="0" distL="0" distR="0" wp14:anchorId="0D7B68AE" wp14:editId="526B9E0C">
            <wp:extent cx="4122420" cy="1104900"/>
            <wp:effectExtent l="0" t="0" r="0" b="0"/>
            <wp:docPr id="1895035722" name="Picture 8" descr="aluminium oxide (Al2O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luminium oxide (Al2O3 ..."/>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4122420" cy="1104900"/>
                    </a:xfrm>
                    <a:prstGeom prst="rect">
                      <a:avLst/>
                    </a:prstGeom>
                    <a:noFill/>
                    <a:ln>
                      <a:noFill/>
                    </a:ln>
                  </pic:spPr>
                </pic:pic>
              </a:graphicData>
            </a:graphic>
          </wp:inline>
        </w:drawing>
      </w:r>
    </w:p>
    <w:p w14:paraId="188A531E" w14:textId="77777777" w:rsidR="00280617" w:rsidRPr="00484278" w:rsidRDefault="00280617" w:rsidP="00BB105D">
      <w:pPr>
        <w:spacing w:before="0" w:after="0"/>
        <w:ind w:left="992"/>
        <w:contextualSpacing/>
        <w:rPr>
          <w:rFonts w:cs="Times New Roman"/>
          <w:bCs/>
          <w:iCs/>
          <w:szCs w:val="24"/>
          <w:lang w:val="pt-BR"/>
        </w:rPr>
      </w:pPr>
      <w:r w:rsidRPr="00484278">
        <w:rPr>
          <w:rFonts w:cs="Times New Roman"/>
          <w:bCs/>
          <w:iCs/>
          <w:szCs w:val="24"/>
          <w:lang w:val="pt-BR"/>
        </w:rPr>
        <w:t>Sơ đồ thùng điện phân</w:t>
      </w:r>
    </w:p>
    <w:p w14:paraId="0DA3745A" w14:textId="77777777" w:rsidR="00280617" w:rsidRPr="00484278" w:rsidRDefault="00280617" w:rsidP="00BB105D">
      <w:pPr>
        <w:spacing w:before="0" w:after="0"/>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HH1.1</w:t>
      </w:r>
    </w:p>
    <w:p w14:paraId="52B35AFD" w14:textId="77777777" w:rsidR="00280617" w:rsidRPr="00484278" w:rsidRDefault="00280617" w:rsidP="00BB105D">
      <w:pPr>
        <w:spacing w:before="0" w:after="0"/>
        <w:contextualSpacing/>
        <w:rPr>
          <w:rFonts w:cs="Times New Roman"/>
          <w:bCs/>
          <w:iCs/>
          <w:szCs w:val="24"/>
          <w:lang w:val="pt-BR"/>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bCs/>
          <w:szCs w:val="24"/>
        </w:rPr>
        <w:t>Biết</w:t>
      </w:r>
    </w:p>
    <w:p w14:paraId="45B681E3" w14:textId="77777777" w:rsidR="00280617" w:rsidRPr="00484278" w:rsidRDefault="00280617" w:rsidP="00BB105D">
      <w:pPr>
        <w:widowControl w:val="0"/>
        <w:spacing w:before="0" w:after="0"/>
        <w:contextualSpacing/>
        <w:rPr>
          <w:rFonts w:cs="Times New Roman"/>
          <w:szCs w:val="24"/>
        </w:rPr>
      </w:pPr>
      <w:r w:rsidRPr="00484278">
        <w:rPr>
          <w:rFonts w:cs="Times New Roman"/>
          <w:bCs/>
          <w:iCs/>
          <w:szCs w:val="24"/>
          <w:lang w:val="pt-BR"/>
        </w:rPr>
        <w:t xml:space="preserve">Yêu cầu cần đạt: </w:t>
      </w:r>
      <w:r w:rsidRPr="00484278">
        <w:rPr>
          <w:rFonts w:cs="Times New Roman"/>
          <w:szCs w:val="24"/>
        </w:rPr>
        <w:t>Nêu được khái quát trạng thái tự nhiên của kim loại và một số quặng, mỏ kim loại phổ biến.</w:t>
      </w:r>
    </w:p>
    <w:p w14:paraId="05A1C37A" w14:textId="77777777" w:rsidR="00280617" w:rsidRPr="00484278" w:rsidRDefault="00280617" w:rsidP="00BB105D">
      <w:pPr>
        <w:spacing w:before="0" w:after="0"/>
        <w:contextualSpacing/>
        <w:rPr>
          <w:rFonts w:cs="Times New Roman"/>
          <w:szCs w:val="24"/>
        </w:rPr>
      </w:pPr>
      <w:r w:rsidRPr="00484278">
        <w:rPr>
          <w:rFonts w:cs="Times New Roman"/>
          <w:bCs/>
          <w:iCs/>
          <w:szCs w:val="24"/>
          <w:lang w:val="pt-BR"/>
        </w:rPr>
        <w:t xml:space="preserve">Nội dung: </w:t>
      </w:r>
      <w:r w:rsidRPr="00484278">
        <w:rPr>
          <w:rFonts w:cs="Times New Roman"/>
          <w:b/>
          <w:szCs w:val="24"/>
          <w:lang w:val="vi-VN"/>
        </w:rPr>
        <w:t>a)</w:t>
      </w:r>
      <w:r w:rsidRPr="00484278">
        <w:rPr>
          <w:rFonts w:cs="Times New Roman"/>
          <w:szCs w:val="24"/>
          <w:lang w:val="vi-VN"/>
        </w:rPr>
        <w:t xml:space="preserve"> </w:t>
      </w:r>
      <w:r w:rsidRPr="00484278">
        <w:rPr>
          <w:rFonts w:cs="Times New Roman"/>
          <w:szCs w:val="24"/>
        </w:rPr>
        <w:t>Thành phần chính của quặng bauxite là Al</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3</w:t>
      </w:r>
      <w:r w:rsidRPr="00484278">
        <w:rPr>
          <w:rFonts w:cs="Times New Roman"/>
          <w:szCs w:val="24"/>
        </w:rPr>
        <w:t>.2H</w:t>
      </w:r>
      <w:r w:rsidRPr="00484278">
        <w:rPr>
          <w:rFonts w:cs="Times New Roman"/>
          <w:szCs w:val="24"/>
          <w:vertAlign w:val="subscript"/>
        </w:rPr>
        <w:t>2</w:t>
      </w:r>
      <w:r w:rsidRPr="00484278">
        <w:rPr>
          <w:rFonts w:cs="Times New Roman"/>
          <w:szCs w:val="24"/>
        </w:rPr>
        <w:t>O.</w:t>
      </w:r>
    </w:p>
    <w:p w14:paraId="29D4C2EA" w14:textId="77777777" w:rsidR="00280617" w:rsidRPr="00484278" w:rsidRDefault="00280617" w:rsidP="00BB105D">
      <w:pPr>
        <w:spacing w:before="0" w:after="0"/>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HH2.1</w:t>
      </w:r>
    </w:p>
    <w:p w14:paraId="62464932" w14:textId="77777777" w:rsidR="00280617" w:rsidRPr="00484278" w:rsidRDefault="00280617" w:rsidP="00BB105D">
      <w:pPr>
        <w:spacing w:before="0" w:after="0"/>
        <w:contextualSpacing/>
        <w:rPr>
          <w:rFonts w:eastAsia="Segoe UI Emoji" w:cs="Times New Roman"/>
          <w:b/>
          <w:bCs/>
          <w:szCs w:val="24"/>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bCs/>
          <w:szCs w:val="24"/>
        </w:rPr>
        <w:t>H</w:t>
      </w:r>
      <w:r w:rsidRPr="00484278">
        <w:rPr>
          <w:rFonts w:cs="Times New Roman"/>
          <w:b/>
          <w:bCs/>
          <w:szCs w:val="24"/>
          <w:lang w:val="vi-VN"/>
        </w:rPr>
        <w:t>iểu</w:t>
      </w:r>
    </w:p>
    <w:p w14:paraId="3D72FA3A" w14:textId="77777777" w:rsidR="00280617" w:rsidRPr="00484278" w:rsidRDefault="00280617" w:rsidP="00BB105D">
      <w:pPr>
        <w:widowControl w:val="0"/>
        <w:spacing w:before="0" w:after="0"/>
        <w:contextualSpacing/>
        <w:rPr>
          <w:rFonts w:eastAsia="Batang" w:cs="Times New Roman"/>
          <w:szCs w:val="24"/>
          <w:lang w:val="it-IT"/>
        </w:rPr>
      </w:pPr>
      <w:r w:rsidRPr="00484278">
        <w:rPr>
          <w:rFonts w:cs="Times New Roman"/>
          <w:bCs/>
          <w:iCs/>
          <w:szCs w:val="24"/>
          <w:lang w:val="pt-BR"/>
        </w:rPr>
        <w:t xml:space="preserve">Yêu cầu cần đạt: </w:t>
      </w:r>
      <w:r w:rsidRPr="00484278">
        <w:rPr>
          <w:rFonts w:cs="Times New Roman"/>
          <w:szCs w:val="24"/>
        </w:rPr>
        <w:t>Trình bày được phương pháp tách kim loại hoạt động mạnh như sodium, magnesium, nhôm (aluminium);</w:t>
      </w:r>
    </w:p>
    <w:p w14:paraId="7EF64E98" w14:textId="77777777" w:rsidR="00280617" w:rsidRPr="00484278" w:rsidRDefault="00280617" w:rsidP="00BB105D">
      <w:pPr>
        <w:spacing w:before="0" w:after="0"/>
        <w:contextualSpacing/>
        <w:rPr>
          <w:rFonts w:cs="Times New Roman"/>
          <w:szCs w:val="24"/>
        </w:rPr>
      </w:pPr>
      <w:r w:rsidRPr="00484278">
        <w:rPr>
          <w:rFonts w:cs="Times New Roman"/>
          <w:bCs/>
          <w:iCs/>
          <w:szCs w:val="24"/>
          <w:lang w:val="pt-BR"/>
        </w:rPr>
        <w:t>Nội dung:</w:t>
      </w:r>
      <w:r w:rsidRPr="00484278">
        <w:rPr>
          <w:rFonts w:cs="Times New Roman"/>
          <w:b/>
          <w:szCs w:val="24"/>
          <w:lang w:val="vi-VN"/>
        </w:rPr>
        <w:t>b)</w:t>
      </w:r>
      <w:r w:rsidRPr="00484278">
        <w:rPr>
          <w:rFonts w:cs="Times New Roman"/>
          <w:szCs w:val="24"/>
          <w:lang w:val="vi-VN"/>
        </w:rPr>
        <w:t xml:space="preserve"> Để tách được kim loại Al ra khỏi quặng người ta dùng phương pháp điện phân nóng chảy Al</w:t>
      </w:r>
      <w:r w:rsidRPr="00484278">
        <w:rPr>
          <w:rFonts w:cs="Times New Roman"/>
          <w:szCs w:val="24"/>
          <w:vertAlign w:val="subscript"/>
          <w:lang w:val="vi-VN"/>
        </w:rPr>
        <w:t>2</w:t>
      </w:r>
      <w:r w:rsidRPr="00484278">
        <w:rPr>
          <w:rFonts w:cs="Times New Roman"/>
          <w:szCs w:val="24"/>
          <w:lang w:val="vi-VN"/>
        </w:rPr>
        <w:t>O</w:t>
      </w:r>
      <w:r w:rsidRPr="00484278">
        <w:rPr>
          <w:rFonts w:cs="Times New Roman"/>
          <w:szCs w:val="24"/>
          <w:vertAlign w:val="subscript"/>
          <w:lang w:val="vi-VN"/>
        </w:rPr>
        <w:t>3</w:t>
      </w:r>
      <w:r w:rsidRPr="00484278">
        <w:rPr>
          <w:rFonts w:cs="Times New Roman"/>
          <w:szCs w:val="24"/>
          <w:lang w:val="vi-VN"/>
        </w:rPr>
        <w:t>.</w:t>
      </w:r>
    </w:p>
    <w:p w14:paraId="4A322104" w14:textId="77777777" w:rsidR="00280617" w:rsidRPr="00484278" w:rsidRDefault="00280617" w:rsidP="00BB105D">
      <w:pPr>
        <w:spacing w:before="0" w:after="0"/>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HH2.2</w:t>
      </w:r>
    </w:p>
    <w:p w14:paraId="002983C7" w14:textId="77777777" w:rsidR="00280617" w:rsidRPr="00484278" w:rsidRDefault="00280617" w:rsidP="00BB105D">
      <w:pPr>
        <w:spacing w:before="0" w:after="0"/>
        <w:contextualSpacing/>
        <w:rPr>
          <w:rFonts w:eastAsia="Segoe UI Emoji" w:cs="Times New Roman"/>
          <w:b/>
          <w:bCs/>
          <w:szCs w:val="24"/>
        </w:rPr>
      </w:pPr>
      <w:r w:rsidRPr="00484278">
        <w:rPr>
          <w:rFonts w:cs="Times New Roman"/>
          <w:bCs/>
          <w:iCs/>
          <w:szCs w:val="24"/>
          <w:lang w:val="pt-BR"/>
        </w:rPr>
        <w:t>Cấp độ:</w:t>
      </w:r>
      <w:r w:rsidRPr="00484278">
        <w:rPr>
          <w:rFonts w:cs="Times New Roman"/>
          <w:b/>
          <w:bCs/>
          <w:iCs/>
          <w:szCs w:val="24"/>
          <w:lang w:val="pt-BR"/>
        </w:rPr>
        <w:t xml:space="preserve"> </w:t>
      </w:r>
      <w:r w:rsidRPr="00484278">
        <w:rPr>
          <w:rFonts w:cs="Times New Roman"/>
          <w:b/>
          <w:bCs/>
          <w:szCs w:val="24"/>
        </w:rPr>
        <w:t>H</w:t>
      </w:r>
      <w:r w:rsidRPr="00484278">
        <w:rPr>
          <w:rFonts w:cs="Times New Roman"/>
          <w:b/>
          <w:bCs/>
          <w:szCs w:val="24"/>
          <w:lang w:val="vi-VN"/>
        </w:rPr>
        <w:t>iểu</w:t>
      </w:r>
    </w:p>
    <w:p w14:paraId="53B11D4B" w14:textId="77777777" w:rsidR="00280617" w:rsidRPr="00484278" w:rsidRDefault="00280617" w:rsidP="00BB105D">
      <w:pPr>
        <w:widowControl w:val="0"/>
        <w:spacing w:before="0" w:after="0"/>
        <w:contextualSpacing/>
        <w:rPr>
          <w:rFonts w:eastAsia="Batang" w:cs="Times New Roman"/>
          <w:szCs w:val="24"/>
          <w:lang w:val="it-IT"/>
        </w:rPr>
      </w:pPr>
      <w:r w:rsidRPr="00484278">
        <w:rPr>
          <w:rFonts w:cs="Times New Roman"/>
          <w:bCs/>
          <w:iCs/>
          <w:szCs w:val="24"/>
          <w:lang w:val="pt-BR"/>
        </w:rPr>
        <w:t xml:space="preserve">Yêu cầu cần đạt: </w:t>
      </w:r>
      <w:r w:rsidRPr="00484278">
        <w:rPr>
          <w:rFonts w:cs="Times New Roman"/>
          <w:szCs w:val="24"/>
        </w:rPr>
        <w:t>Giải thích được phương pháp tách kim loại hoạt động mạnh như sodium, magnesium, nhôm (aluminium)</w:t>
      </w:r>
    </w:p>
    <w:p w14:paraId="4CBDA255" w14:textId="77777777" w:rsidR="00280617" w:rsidRPr="00484278" w:rsidRDefault="00280617" w:rsidP="00BB105D">
      <w:pPr>
        <w:spacing w:before="0" w:after="0"/>
        <w:contextualSpacing/>
        <w:rPr>
          <w:rFonts w:cs="Times New Roman"/>
          <w:b/>
          <w:szCs w:val="24"/>
          <w:vertAlign w:val="superscript"/>
        </w:rPr>
      </w:pPr>
      <w:r w:rsidRPr="00484278">
        <w:rPr>
          <w:rFonts w:cs="Times New Roman"/>
          <w:bCs/>
          <w:iCs/>
          <w:szCs w:val="24"/>
          <w:lang w:val="pt-BR"/>
        </w:rPr>
        <w:t>Nội dung:</w:t>
      </w:r>
      <w:r w:rsidRPr="00484278">
        <w:rPr>
          <w:rFonts w:cs="Times New Roman"/>
          <w:b/>
          <w:szCs w:val="24"/>
          <w:lang w:val="vi-VN"/>
        </w:rPr>
        <w:t>c)</w:t>
      </w:r>
      <w:r w:rsidRPr="00484278">
        <w:rPr>
          <w:rFonts w:cs="Times New Roman"/>
          <w:szCs w:val="24"/>
        </w:rPr>
        <w:t xml:space="preserve"> Tại cathode xảy ra quá trình khử Al</w:t>
      </w:r>
      <w:r w:rsidRPr="00484278">
        <w:rPr>
          <w:rFonts w:cs="Times New Roman"/>
          <w:szCs w:val="24"/>
          <w:vertAlign w:val="superscript"/>
        </w:rPr>
        <w:t>3+</w:t>
      </w:r>
      <w:r w:rsidRPr="00484278">
        <w:rPr>
          <w:rFonts w:cs="Times New Roman"/>
          <w:szCs w:val="24"/>
        </w:rPr>
        <w:t>, tại anode xảy ra quá trình oxi hóa ion O</w:t>
      </w:r>
      <w:r w:rsidRPr="00484278">
        <w:rPr>
          <w:rFonts w:cs="Times New Roman"/>
          <w:szCs w:val="24"/>
          <w:vertAlign w:val="superscript"/>
        </w:rPr>
        <w:t>2-</w:t>
      </w:r>
    </w:p>
    <w:p w14:paraId="2209882C" w14:textId="77777777" w:rsidR="00280617" w:rsidRPr="00484278" w:rsidRDefault="00280617" w:rsidP="00BB105D">
      <w:pPr>
        <w:spacing w:before="0" w:after="0"/>
        <w:contextualSpacing/>
        <w:rPr>
          <w:rFonts w:cs="Times New Roman"/>
          <w:b/>
          <w:iCs/>
          <w:szCs w:val="24"/>
          <w:lang w:val="pt-BR"/>
        </w:rPr>
      </w:pPr>
      <w:r w:rsidRPr="00484278">
        <w:rPr>
          <w:rFonts w:cs="Times New Roman"/>
          <w:bCs/>
          <w:iCs/>
          <w:szCs w:val="24"/>
          <w:lang w:val="pt-BR"/>
        </w:rPr>
        <w:t xml:space="preserve">Chỉ báo: </w:t>
      </w:r>
      <w:r w:rsidRPr="00484278">
        <w:rPr>
          <w:rFonts w:cs="Times New Roman"/>
          <w:b/>
          <w:iCs/>
          <w:szCs w:val="24"/>
          <w:lang w:val="pt-BR"/>
        </w:rPr>
        <w:t>HH3.1</w:t>
      </w:r>
    </w:p>
    <w:p w14:paraId="62B9CC09" w14:textId="77777777" w:rsidR="00280617" w:rsidRPr="00484278" w:rsidRDefault="00280617" w:rsidP="00BB105D">
      <w:pPr>
        <w:spacing w:before="0" w:after="0"/>
        <w:contextualSpacing/>
        <w:rPr>
          <w:rFonts w:eastAsia="Segoe UI Emoji" w:cs="Times New Roman"/>
          <w:b/>
          <w:bCs/>
          <w:szCs w:val="24"/>
          <w:lang w:val="fr-FR"/>
        </w:rPr>
      </w:pPr>
      <w:r w:rsidRPr="00484278">
        <w:rPr>
          <w:rFonts w:cs="Times New Roman"/>
          <w:bCs/>
          <w:iCs/>
          <w:szCs w:val="24"/>
          <w:lang w:val="pt-BR"/>
        </w:rPr>
        <w:t>Cấp độ:</w:t>
      </w:r>
      <w:r w:rsidRPr="00484278">
        <w:rPr>
          <w:rFonts w:cs="Times New Roman"/>
          <w:b/>
          <w:bCs/>
          <w:iCs/>
          <w:szCs w:val="24"/>
          <w:lang w:val="pt-BR"/>
        </w:rPr>
        <w:t xml:space="preserve"> Vận Dụng</w:t>
      </w:r>
    </w:p>
    <w:p w14:paraId="0CD55D20" w14:textId="77777777" w:rsidR="00280617" w:rsidRPr="00484278" w:rsidRDefault="00280617" w:rsidP="00BB105D">
      <w:pPr>
        <w:widowControl w:val="0"/>
        <w:spacing w:before="0" w:after="0"/>
        <w:contextualSpacing/>
        <w:rPr>
          <w:rFonts w:eastAsia="Batang" w:cs="Times New Roman"/>
          <w:szCs w:val="24"/>
          <w:lang w:val="it-IT"/>
        </w:rPr>
      </w:pPr>
      <w:r w:rsidRPr="00484278">
        <w:rPr>
          <w:rFonts w:cs="Times New Roman"/>
          <w:bCs/>
          <w:iCs/>
          <w:szCs w:val="24"/>
          <w:lang w:val="pt-BR"/>
        </w:rPr>
        <w:t xml:space="preserve">Yêu cầu cần đạt: </w:t>
      </w:r>
      <w:r w:rsidRPr="00484278">
        <w:rPr>
          <w:rFonts w:cs="Times New Roman"/>
          <w:szCs w:val="24"/>
        </w:rPr>
        <w:t>Trình bày được phương pháp tách kim loại hoạt động mạnh như sodium, magnesium, nhôm (aluminium);</w:t>
      </w:r>
    </w:p>
    <w:p w14:paraId="70623EA8" w14:textId="77777777" w:rsidR="00280617" w:rsidRPr="00484278" w:rsidRDefault="00280617" w:rsidP="00BB105D">
      <w:pPr>
        <w:widowControl w:val="0"/>
        <w:spacing w:before="0" w:after="0"/>
        <w:contextualSpacing/>
        <w:rPr>
          <w:rFonts w:cs="Times New Roman"/>
          <w:szCs w:val="24"/>
        </w:rPr>
      </w:pPr>
      <w:r w:rsidRPr="00484278">
        <w:rPr>
          <w:rFonts w:cs="Times New Roman"/>
          <w:bCs/>
          <w:iCs/>
          <w:szCs w:val="24"/>
          <w:lang w:val="pt-BR"/>
        </w:rPr>
        <w:t>Nội dung:</w:t>
      </w:r>
      <w:r w:rsidRPr="00484278">
        <w:rPr>
          <w:rFonts w:cs="Times New Roman"/>
          <w:b/>
          <w:szCs w:val="24"/>
        </w:rPr>
        <w:t xml:space="preserve"> </w:t>
      </w:r>
      <w:r w:rsidRPr="00484278">
        <w:rPr>
          <w:rFonts w:cs="Times New Roman"/>
          <w:b/>
          <w:szCs w:val="24"/>
          <w:lang w:val="vi-VN"/>
        </w:rPr>
        <w:t>d)</w:t>
      </w:r>
      <w:r w:rsidRPr="00484278">
        <w:rPr>
          <w:rFonts w:cs="Times New Roman"/>
          <w:b/>
          <w:szCs w:val="24"/>
        </w:rPr>
        <w:t xml:space="preserve"> </w:t>
      </w:r>
      <w:r w:rsidRPr="00484278">
        <w:rPr>
          <w:rFonts w:cs="Times New Roman"/>
          <w:szCs w:val="24"/>
        </w:rPr>
        <w:t>Để thu được 1,8 tấn Al tinh khiết thì cần 6.8 tấn quặng bauxite chứa 35% Al</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3</w:t>
      </w:r>
      <w:r w:rsidRPr="00484278">
        <w:rPr>
          <w:rFonts w:cs="Times New Roman"/>
          <w:szCs w:val="24"/>
        </w:rPr>
        <w:t xml:space="preserve"> về khối lượng. Hiệu suất cả quá trình là 80%.</w:t>
      </w:r>
    </w:p>
    <w:p w14:paraId="040AAF6B" w14:textId="77777777" w:rsidR="00280617" w:rsidRPr="00484278" w:rsidRDefault="00280617" w:rsidP="00BB105D">
      <w:pPr>
        <w:pStyle w:val="ListParagraph"/>
        <w:tabs>
          <w:tab w:val="left" w:pos="992"/>
        </w:tabs>
        <w:spacing w:before="0"/>
        <w:ind w:left="0"/>
        <w:jc w:val="both"/>
        <w:rPr>
          <w:rFonts w:eastAsia="Arial"/>
          <w:sz w:val="24"/>
          <w:szCs w:val="24"/>
        </w:rPr>
      </w:pPr>
      <w:r w:rsidRPr="00BB105D">
        <w:rPr>
          <w:b/>
          <w:color w:val="0000FF"/>
          <w:sz w:val="24"/>
          <w:szCs w:val="24"/>
          <w:lang w:val="nl-NL"/>
        </w:rPr>
        <w:t>Câu 3.</w:t>
      </w:r>
      <w:r w:rsidRPr="00484278">
        <w:rPr>
          <w:sz w:val="24"/>
          <w:szCs w:val="24"/>
          <w:lang w:val="nl-NL"/>
        </w:rPr>
        <w:t xml:space="preserve"> </w:t>
      </w:r>
      <w:r w:rsidRPr="00484278">
        <w:rPr>
          <w:sz w:val="24"/>
          <w:szCs w:val="24"/>
        </w:rPr>
        <w:t>Nitric acid (HNO</w:t>
      </w:r>
      <w:r w:rsidRPr="00484278">
        <w:rPr>
          <w:sz w:val="24"/>
          <w:szCs w:val="24"/>
          <w:vertAlign w:val="subscript"/>
        </w:rPr>
        <w:t>3</w:t>
      </w:r>
      <w:r w:rsidRPr="00484278">
        <w:rPr>
          <w:sz w:val="24"/>
          <w:szCs w:val="24"/>
        </w:rPr>
        <w:t xml:space="preserve">) là một trong ba acid chính của nghành công nghiệp hóa chất hiện đại. </w:t>
      </w:r>
    </w:p>
    <w:p w14:paraId="28F83D11" w14:textId="77777777" w:rsidR="00280617" w:rsidRPr="00484278" w:rsidRDefault="00280617" w:rsidP="00BB105D">
      <w:pPr>
        <w:widowControl w:val="0"/>
        <w:suppressAutoHyphens/>
        <w:spacing w:before="0" w:after="0"/>
        <w:rPr>
          <w:rFonts w:cs="Times New Roman"/>
          <w:szCs w:val="24"/>
        </w:rPr>
      </w:pPr>
      <w:r w:rsidRPr="00484278">
        <w:rPr>
          <w:rFonts w:cs="Times New Roman"/>
          <w:bCs/>
          <w:iCs/>
          <w:szCs w:val="24"/>
          <w:lang w:val="pt-BR"/>
        </w:rPr>
        <w:t>Yêu cầu cần đạt:</w:t>
      </w:r>
      <w:r w:rsidRPr="00484278">
        <w:rPr>
          <w:rFonts w:cs="Times New Roman"/>
          <w:szCs w:val="24"/>
        </w:rPr>
        <w:t xml:space="preserve"> Nêu được cấu tạo của HNO</w:t>
      </w:r>
      <w:r w:rsidRPr="00484278">
        <w:rPr>
          <w:rFonts w:cs="Times New Roman"/>
          <w:szCs w:val="24"/>
          <w:vertAlign w:val="subscript"/>
        </w:rPr>
        <w:t>3</w:t>
      </w:r>
      <w:r w:rsidRPr="00484278">
        <w:rPr>
          <w:rFonts w:cs="Times New Roman"/>
          <w:szCs w:val="24"/>
        </w:rPr>
        <w:t xml:space="preserve">, </w:t>
      </w:r>
    </w:p>
    <w:p w14:paraId="564B7A8F" w14:textId="77777777" w:rsidR="00280617" w:rsidRPr="00484278" w:rsidRDefault="00280617" w:rsidP="00BB105D">
      <w:pPr>
        <w:widowControl w:val="0"/>
        <w:suppressAutoHyphens/>
        <w:spacing w:before="0" w:after="0"/>
        <w:rPr>
          <w:rFonts w:cs="Times New Roman"/>
          <w:szCs w:val="24"/>
          <w:lang w:val="vi-VN"/>
        </w:rPr>
      </w:pPr>
      <w:r w:rsidRPr="00484278">
        <w:rPr>
          <w:rFonts w:cs="Times New Roman"/>
          <w:bCs/>
          <w:iCs/>
          <w:szCs w:val="24"/>
          <w:lang w:val="pt-BR"/>
        </w:rPr>
        <w:t>Nội dung:</w:t>
      </w:r>
      <w:r w:rsidRPr="00484278">
        <w:rPr>
          <w:rFonts w:cs="Times New Roman"/>
          <w:b/>
          <w:szCs w:val="24"/>
        </w:rPr>
        <w:t xml:space="preserve"> a)</w:t>
      </w:r>
      <w:r w:rsidRPr="00484278">
        <w:rPr>
          <w:rFonts w:cs="Times New Roman"/>
          <w:szCs w:val="24"/>
        </w:rPr>
        <w:t xml:space="preserve"> </w:t>
      </w:r>
      <w:r w:rsidRPr="00484278">
        <w:rPr>
          <w:rFonts w:cs="Times New Roman"/>
          <w:szCs w:val="24"/>
          <w:lang w:val="vi-VN"/>
        </w:rPr>
        <w:t>Trong phân tử HNO</w:t>
      </w:r>
      <w:r w:rsidRPr="00484278">
        <w:rPr>
          <w:rFonts w:cs="Times New Roman"/>
          <w:szCs w:val="24"/>
          <w:vertAlign w:val="subscript"/>
          <w:lang w:val="vi-VN"/>
        </w:rPr>
        <w:t>3</w:t>
      </w:r>
      <w:r w:rsidRPr="00484278">
        <w:rPr>
          <w:rFonts w:cs="Times New Roman"/>
          <w:szCs w:val="24"/>
          <w:lang w:val="vi-VN"/>
        </w:rPr>
        <w:t xml:space="preserve"> có 1 liên kết cho nhận.</w:t>
      </w:r>
      <w:r w:rsidRPr="00484278">
        <w:rPr>
          <w:rFonts w:cs="Times New Roman"/>
          <w:bCs/>
          <w:iCs/>
          <w:szCs w:val="24"/>
          <w:lang w:val="pt-BR"/>
        </w:rPr>
        <w:t xml:space="preserve"> </w:t>
      </w:r>
    </w:p>
    <w:p w14:paraId="28A9A16F" w14:textId="77777777" w:rsidR="00280617" w:rsidRPr="00484278" w:rsidRDefault="00280617" w:rsidP="00BB105D">
      <w:pPr>
        <w:widowControl w:val="0"/>
        <w:suppressAutoHyphens/>
        <w:spacing w:before="0" w:after="0"/>
        <w:rPr>
          <w:rFonts w:cs="Times New Roman"/>
          <w:szCs w:val="24"/>
          <w:lang w:val="vi-VN"/>
        </w:rPr>
      </w:pPr>
      <w:r w:rsidRPr="00484278">
        <w:rPr>
          <w:rFonts w:cs="Times New Roman"/>
          <w:bCs/>
          <w:iCs/>
          <w:szCs w:val="24"/>
          <w:lang w:val="pt-BR"/>
        </w:rPr>
        <w:t xml:space="preserve">Yêu cầu cần đạt: </w:t>
      </w:r>
      <w:r w:rsidRPr="00484278">
        <w:rPr>
          <w:rFonts w:cs="Times New Roman"/>
          <w:szCs w:val="24"/>
        </w:rPr>
        <w:t xml:space="preserve"> Nêu được tính acid của nitric acid</w:t>
      </w:r>
    </w:p>
    <w:p w14:paraId="0EA2DEDE" w14:textId="77777777" w:rsidR="00280617" w:rsidRPr="00484278" w:rsidRDefault="00280617" w:rsidP="00BB105D">
      <w:pPr>
        <w:spacing w:before="0" w:after="0"/>
        <w:rPr>
          <w:rFonts w:cs="Times New Roman"/>
          <w:b/>
          <w:szCs w:val="24"/>
          <w:lang w:val="vi-VN"/>
        </w:rPr>
      </w:pPr>
      <w:r w:rsidRPr="00484278">
        <w:rPr>
          <w:rFonts w:cs="Times New Roman"/>
          <w:bCs/>
          <w:iCs/>
          <w:szCs w:val="24"/>
          <w:lang w:val="pt-BR"/>
        </w:rPr>
        <w:t>Nội dung:</w:t>
      </w:r>
      <w:r w:rsidRPr="00484278">
        <w:rPr>
          <w:rFonts w:cs="Times New Roman"/>
          <w:b/>
          <w:szCs w:val="24"/>
        </w:rPr>
        <w:t xml:space="preserve"> b)</w:t>
      </w:r>
      <w:r w:rsidRPr="00484278">
        <w:rPr>
          <w:rFonts w:cs="Times New Roman"/>
          <w:szCs w:val="24"/>
        </w:rPr>
        <w:t xml:space="preserve"> HNO</w:t>
      </w:r>
      <w:r w:rsidRPr="00484278">
        <w:rPr>
          <w:rFonts w:cs="Times New Roman"/>
          <w:szCs w:val="24"/>
          <w:vertAlign w:val="subscript"/>
        </w:rPr>
        <w:t>3</w:t>
      </w:r>
      <w:r w:rsidRPr="00484278">
        <w:rPr>
          <w:rFonts w:cs="Times New Roman"/>
          <w:szCs w:val="24"/>
        </w:rPr>
        <w:t xml:space="preserve"> </w:t>
      </w:r>
      <w:r w:rsidRPr="00484278">
        <w:rPr>
          <w:rFonts w:cs="Times New Roman"/>
          <w:szCs w:val="24"/>
          <w:lang w:val="vi-VN"/>
        </w:rPr>
        <w:t>là một acid mạnh và có tính oxi khử mạnh.</w:t>
      </w:r>
    </w:p>
    <w:p w14:paraId="194C9F53" w14:textId="77777777" w:rsidR="00280617" w:rsidRPr="00484278" w:rsidRDefault="00280617" w:rsidP="00BB105D">
      <w:pPr>
        <w:widowControl w:val="0"/>
        <w:tabs>
          <w:tab w:val="right" w:pos="8394"/>
        </w:tabs>
        <w:suppressAutoHyphens/>
        <w:spacing w:before="0" w:after="0"/>
        <w:rPr>
          <w:rFonts w:cs="Times New Roman"/>
          <w:szCs w:val="24"/>
        </w:rPr>
      </w:pPr>
      <w:r w:rsidRPr="00484278">
        <w:rPr>
          <w:rFonts w:cs="Times New Roman"/>
          <w:bCs/>
          <w:iCs/>
          <w:szCs w:val="24"/>
          <w:lang w:val="pt-BR"/>
        </w:rPr>
        <w:t xml:space="preserve">Yêu cầu cần đạt: </w:t>
      </w:r>
      <w:r w:rsidRPr="00484278">
        <w:rPr>
          <w:rFonts w:cs="Times New Roman"/>
          <w:szCs w:val="24"/>
        </w:rPr>
        <w:t>Nêu được tính oxi hoá mạnh trong một số ứng dụng thực tiễn quan trọng của nitric acid.</w:t>
      </w:r>
    </w:p>
    <w:p w14:paraId="2B89013B" w14:textId="77777777" w:rsidR="00280617" w:rsidRPr="00484278" w:rsidRDefault="00280617" w:rsidP="00BB105D">
      <w:pPr>
        <w:widowControl w:val="0"/>
        <w:suppressAutoHyphens/>
        <w:spacing w:before="0" w:after="0"/>
        <w:rPr>
          <w:rFonts w:cs="Times New Roman"/>
          <w:szCs w:val="24"/>
          <w:lang w:val="vi-VN"/>
        </w:rPr>
      </w:pPr>
      <w:r w:rsidRPr="00484278">
        <w:rPr>
          <w:rFonts w:cs="Times New Roman"/>
          <w:bCs/>
          <w:iCs/>
          <w:szCs w:val="24"/>
          <w:lang w:val="pt-BR"/>
        </w:rPr>
        <w:t>Nội dung:</w:t>
      </w:r>
      <w:r w:rsidRPr="00484278">
        <w:rPr>
          <w:rFonts w:cs="Times New Roman"/>
          <w:b/>
          <w:szCs w:val="24"/>
        </w:rPr>
        <w:t xml:space="preserve"> c) </w:t>
      </w:r>
      <w:r w:rsidRPr="00484278">
        <w:rPr>
          <w:rFonts w:cs="Times New Roman"/>
          <w:szCs w:val="24"/>
        </w:rPr>
        <w:t xml:space="preserve"> </w:t>
      </w:r>
      <w:r w:rsidRPr="00484278">
        <w:rPr>
          <w:rFonts w:cs="Times New Roman"/>
          <w:szCs w:val="24"/>
          <w:lang w:val="vi-VN"/>
        </w:rPr>
        <w:t>Trong hóa học hữu cơ, dung dịch nitric acid 68% được sử dụng để chế tạo thuốc nổ, ví dụ như trinitrotoluene(TNT).</w:t>
      </w:r>
      <w:r w:rsidRPr="00484278">
        <w:rPr>
          <w:rFonts w:cs="Times New Roman"/>
          <w:bCs/>
          <w:iCs/>
          <w:szCs w:val="24"/>
          <w:lang w:val="pt-BR"/>
        </w:rPr>
        <w:t xml:space="preserve"> </w:t>
      </w:r>
    </w:p>
    <w:p w14:paraId="4200F240" w14:textId="77777777" w:rsidR="00280617" w:rsidRPr="00484278" w:rsidRDefault="00280617" w:rsidP="00BB105D">
      <w:pPr>
        <w:widowControl w:val="0"/>
        <w:suppressAutoHyphens/>
        <w:spacing w:before="0" w:after="0"/>
        <w:rPr>
          <w:rFonts w:cs="Times New Roman"/>
          <w:szCs w:val="24"/>
          <w:lang w:val="vi-VN"/>
        </w:rPr>
      </w:pPr>
      <w:r w:rsidRPr="00484278">
        <w:rPr>
          <w:rFonts w:cs="Times New Roman"/>
          <w:bCs/>
          <w:iCs/>
          <w:szCs w:val="24"/>
          <w:lang w:val="pt-BR"/>
        </w:rPr>
        <w:t xml:space="preserve">Yêu cầu cần đạt: </w:t>
      </w:r>
      <w:r w:rsidRPr="00484278">
        <w:rPr>
          <w:rFonts w:cs="Times New Roman"/>
          <w:szCs w:val="24"/>
        </w:rPr>
        <w:t xml:space="preserve">– Trình bày được ứng dụng của ammonia (chất làm lạnh; sản xuất phân bón như: đạm, ammophos; sản xuất nitric acid; làm dung môi...); </w:t>
      </w:r>
    </w:p>
    <w:p w14:paraId="395A5578" w14:textId="77777777" w:rsidR="00280617" w:rsidRPr="00484278" w:rsidRDefault="00280617" w:rsidP="00BB105D">
      <w:pPr>
        <w:widowControl w:val="0"/>
        <w:tabs>
          <w:tab w:val="right" w:pos="8394"/>
        </w:tabs>
        <w:suppressAutoHyphens/>
        <w:spacing w:before="0" w:after="0"/>
        <w:rPr>
          <w:rFonts w:cs="Times New Roman"/>
          <w:szCs w:val="24"/>
          <w:lang w:val="vi-VN"/>
        </w:rPr>
      </w:pPr>
      <w:r w:rsidRPr="00484278">
        <w:rPr>
          <w:rFonts w:cs="Times New Roman"/>
          <w:bCs/>
          <w:iCs/>
          <w:szCs w:val="24"/>
          <w:lang w:val="pt-BR"/>
        </w:rPr>
        <w:t>Nội dung:</w:t>
      </w:r>
      <w:r w:rsidRPr="00484278">
        <w:rPr>
          <w:rFonts w:cs="Times New Roman"/>
          <w:b/>
          <w:szCs w:val="24"/>
        </w:rPr>
        <w:t>d)</w:t>
      </w:r>
      <w:r w:rsidRPr="00484278">
        <w:rPr>
          <w:rFonts w:cs="Times New Roman"/>
          <w:szCs w:val="24"/>
        </w:rPr>
        <w:t xml:space="preserve"> Trong công nghiệp, người ta sản xuất nitric acid (HNO</w:t>
      </w:r>
      <w:r w:rsidRPr="00484278">
        <w:rPr>
          <w:rFonts w:cs="Times New Roman"/>
          <w:szCs w:val="24"/>
          <w:vertAlign w:val="subscript"/>
        </w:rPr>
        <w:t>3</w:t>
      </w:r>
      <w:r w:rsidRPr="00484278">
        <w:rPr>
          <w:rFonts w:cs="Times New Roman"/>
          <w:szCs w:val="24"/>
        </w:rPr>
        <w:t>) từ ammonia theo sơ đồ chuyển hoá sau:</w:t>
      </w:r>
    </w:p>
    <w:p w14:paraId="598DBCBA" w14:textId="77777777" w:rsidR="00280617" w:rsidRPr="00484278" w:rsidRDefault="00280617" w:rsidP="00BB105D">
      <w:pPr>
        <w:tabs>
          <w:tab w:val="left" w:pos="992"/>
        </w:tabs>
        <w:spacing w:before="0" w:after="0"/>
        <w:rPr>
          <w:rFonts w:cs="Times New Roman"/>
          <w:szCs w:val="24"/>
          <w:lang w:val="vi-VN"/>
        </w:rPr>
      </w:pPr>
      <w:r w:rsidRPr="00484278">
        <w:rPr>
          <w:rFonts w:cs="Times New Roman"/>
          <w:position w:val="-12"/>
          <w:szCs w:val="24"/>
        </w:rPr>
        <w:object w:dxaOrig="5300" w:dyaOrig="380" w14:anchorId="36C33141">
          <v:shape id="_x0000_i1471" type="#_x0000_t75" style="width:265.5pt;height:18.75pt" o:ole="">
            <v:imagedata r:id="rId967" o:title=""/>
          </v:shape>
          <o:OLEObject Type="Embed" ProgID="Equation.DSMT4" ShapeID="_x0000_i1471" DrawAspect="Content" ObjectID="_1805049926" r:id="rId999"/>
        </w:object>
      </w:r>
    </w:p>
    <w:p w14:paraId="2D8E0722" w14:textId="77777777" w:rsidR="00280617" w:rsidRPr="00484278" w:rsidRDefault="00280617" w:rsidP="00BB105D">
      <w:pPr>
        <w:tabs>
          <w:tab w:val="left" w:pos="992"/>
        </w:tabs>
        <w:spacing w:before="0" w:after="0"/>
        <w:rPr>
          <w:rFonts w:cs="Times New Roman"/>
          <w:szCs w:val="24"/>
          <w:lang w:val="vi-VN"/>
        </w:rPr>
      </w:pPr>
      <w:r w:rsidRPr="00484278">
        <w:rPr>
          <w:rFonts w:cs="Times New Roman"/>
          <w:szCs w:val="24"/>
        </w:rPr>
        <w:t xml:space="preserve">Để điều chế 200 000 tấn nitric acid có nồng độ 60% cần dùng </w:t>
      </w:r>
      <w:r w:rsidRPr="00484278">
        <w:rPr>
          <w:rFonts w:cs="Times New Roman"/>
          <w:szCs w:val="24"/>
          <w:lang w:val="vi-VN"/>
        </w:rPr>
        <w:t xml:space="preserve">33660 </w:t>
      </w:r>
      <w:r w:rsidRPr="00484278">
        <w:rPr>
          <w:rFonts w:cs="Times New Roman"/>
          <w:szCs w:val="24"/>
        </w:rPr>
        <w:t xml:space="preserve"> tấn ammonia </w:t>
      </w:r>
      <w:r w:rsidRPr="00484278">
        <w:rPr>
          <w:rFonts w:cs="Times New Roman"/>
          <w:szCs w:val="24"/>
          <w:lang w:val="vi-VN"/>
        </w:rPr>
        <w:t>(</w:t>
      </w:r>
      <w:r w:rsidRPr="00484278">
        <w:rPr>
          <w:rFonts w:cs="Times New Roman"/>
          <w:szCs w:val="24"/>
        </w:rPr>
        <w:t>Biết rằng hiệu suất của phản ứng sản xuất nitric acid theo sơ đồ trên là 96,2%</w:t>
      </w:r>
      <w:r w:rsidRPr="00484278">
        <w:rPr>
          <w:rFonts w:cs="Times New Roman"/>
          <w:szCs w:val="24"/>
          <w:lang w:val="vi-VN"/>
        </w:rPr>
        <w:t>).</w:t>
      </w:r>
    </w:p>
    <w:p w14:paraId="3CB47BD8" w14:textId="77777777" w:rsidR="00280617" w:rsidRPr="00484278" w:rsidRDefault="00280617" w:rsidP="00BB105D">
      <w:pPr>
        <w:spacing w:before="0" w:after="0"/>
        <w:rPr>
          <w:rFonts w:eastAsia="Arial" w:cs="Times New Roman"/>
          <w:szCs w:val="24"/>
          <w:lang w:val="vi-VN"/>
        </w:rPr>
      </w:pPr>
      <w:r w:rsidRPr="00484278">
        <w:rPr>
          <w:rFonts w:cs="Times New Roman"/>
          <w:noProof/>
          <w:szCs w:val="24"/>
        </w:rPr>
        <w:drawing>
          <wp:anchor distT="0" distB="0" distL="114300" distR="114300" simplePos="0" relativeHeight="251678720" behindDoc="1" locked="0" layoutInCell="1" allowOverlap="1" wp14:anchorId="059B241B" wp14:editId="2BC4C8F2">
            <wp:simplePos x="0" y="0"/>
            <wp:positionH relativeFrom="column">
              <wp:posOffset>4082415</wp:posOffset>
            </wp:positionH>
            <wp:positionV relativeFrom="paragraph">
              <wp:posOffset>506095</wp:posOffset>
            </wp:positionV>
            <wp:extent cx="2094865" cy="1117600"/>
            <wp:effectExtent l="0" t="0" r="635" b="6350"/>
            <wp:wrapTight wrapText="bothSides">
              <wp:wrapPolygon edited="0">
                <wp:start x="0" y="0"/>
                <wp:lineTo x="0" y="21355"/>
                <wp:lineTo x="21410" y="21355"/>
                <wp:lineTo x="2141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0" cstate="print">
                      <a:extLst>
                        <a:ext uri="{28A0092B-C50C-407E-A947-70E740481C1C}">
                          <a14:useLocalDpi xmlns:a14="http://schemas.microsoft.com/office/drawing/2010/main" val="0"/>
                        </a:ext>
                      </a:extLst>
                    </a:blip>
                    <a:stretch>
                      <a:fillRect/>
                    </a:stretch>
                  </pic:blipFill>
                  <pic:spPr>
                    <a:xfrm>
                      <a:off x="0" y="0"/>
                      <a:ext cx="2094865" cy="1117600"/>
                    </a:xfrm>
                    <a:prstGeom prst="rect">
                      <a:avLst/>
                    </a:prstGeom>
                  </pic:spPr>
                </pic:pic>
              </a:graphicData>
            </a:graphic>
            <wp14:sizeRelH relativeFrom="page">
              <wp14:pctWidth>0</wp14:pctWidth>
            </wp14:sizeRelH>
            <wp14:sizeRelV relativeFrom="page">
              <wp14:pctHeight>0</wp14:pctHeight>
            </wp14:sizeRelV>
          </wp:anchor>
        </w:drawing>
      </w:r>
      <w:r w:rsidRPr="00BB105D">
        <w:rPr>
          <w:rFonts w:cs="Times New Roman"/>
          <w:b/>
          <w:color w:val="0000FF"/>
          <w:szCs w:val="24"/>
        </w:rPr>
        <w:t>Câu 4.</w:t>
      </w:r>
      <w:r w:rsidRPr="00484278">
        <w:rPr>
          <w:rFonts w:cs="Times New Roman"/>
          <w:szCs w:val="24"/>
        </w:rPr>
        <w:t xml:space="preserve"> </w:t>
      </w:r>
      <w:r w:rsidRPr="00484278">
        <w:rPr>
          <w:rFonts w:cs="Times New Roman"/>
          <w:szCs w:val="24"/>
          <w:lang w:val="vi-VN"/>
        </w:rPr>
        <w:t xml:space="preserve">Vào mùa mưa khí hậu ẩm ướt, đặc biệt ở các vùng mưa lũ dễ phát sinh một số bệnh như ghẻ nở. Người bị bệnh khi đó được khuyên nên bôi vào các vị trí ghẻ nở một loại thuốc thông dụng là </w:t>
      </w:r>
      <w:r w:rsidRPr="00484278">
        <w:rPr>
          <w:rFonts w:cs="Times New Roman"/>
          <w:szCs w:val="24"/>
          <w:lang w:val="vi-VN"/>
        </w:rPr>
        <w:lastRenderedPageBreak/>
        <w:t>DEP. Thuốc DEP có thành phần hoá học quan trọng là diethyl phtalate</w:t>
      </w:r>
    </w:p>
    <w:p w14:paraId="72FFD4CC" w14:textId="77777777" w:rsidR="00280617" w:rsidRPr="00484278" w:rsidRDefault="00280617" w:rsidP="00BB105D">
      <w:pPr>
        <w:spacing w:before="0" w:after="0"/>
        <w:ind w:left="992" w:hanging="992"/>
        <w:jc w:val="center"/>
        <w:rPr>
          <w:rFonts w:eastAsia="Arial" w:cs="Times New Roman"/>
          <w:szCs w:val="24"/>
        </w:rPr>
      </w:pPr>
    </w:p>
    <w:p w14:paraId="5B939350" w14:textId="77777777" w:rsidR="00280617" w:rsidRPr="00484278" w:rsidRDefault="00280617" w:rsidP="00BB105D">
      <w:pPr>
        <w:spacing w:before="0" w:after="0"/>
        <w:rPr>
          <w:rFonts w:cs="Times New Roman"/>
          <w:szCs w:val="24"/>
        </w:rPr>
      </w:pPr>
      <w:r w:rsidRPr="00484278">
        <w:rPr>
          <w:rFonts w:eastAsia="Arial" w:cs="Times New Roman"/>
          <w:szCs w:val="24"/>
        </w:rPr>
        <w:t xml:space="preserve">a)(biết) Công thức cấu tạo thu gọn của diethyl phtalate là </w:t>
      </w:r>
      <w:r w:rsidRPr="00484278">
        <w:rPr>
          <w:rFonts w:cs="Times New Roman"/>
          <w:szCs w:val="24"/>
          <w:lang w:val="vi-VN"/>
        </w:rPr>
        <w:t>C</w:t>
      </w:r>
      <w:r w:rsidRPr="00484278">
        <w:rPr>
          <w:rFonts w:cs="Times New Roman"/>
          <w:szCs w:val="24"/>
          <w:vertAlign w:val="subscript"/>
          <w:lang w:val="vi-VN"/>
        </w:rPr>
        <w:t>6</w:t>
      </w:r>
      <w:r w:rsidRPr="00484278">
        <w:rPr>
          <w:rFonts w:cs="Times New Roman"/>
          <w:szCs w:val="24"/>
          <w:lang w:val="vi-VN"/>
        </w:rPr>
        <w:t>H</w:t>
      </w:r>
      <w:r w:rsidRPr="00484278">
        <w:rPr>
          <w:rFonts w:cs="Times New Roman"/>
          <w:szCs w:val="24"/>
          <w:vertAlign w:val="subscript"/>
          <w:lang w:val="vi-VN"/>
        </w:rPr>
        <w:t>4</w:t>
      </w:r>
      <w:r w:rsidRPr="00484278">
        <w:rPr>
          <w:rFonts w:cs="Times New Roman"/>
          <w:szCs w:val="24"/>
          <w:lang w:val="vi-VN"/>
        </w:rPr>
        <w:t>(COOC</w:t>
      </w:r>
      <w:r w:rsidRPr="00484278">
        <w:rPr>
          <w:rFonts w:cs="Times New Roman"/>
          <w:szCs w:val="24"/>
          <w:vertAlign w:val="subscript"/>
          <w:lang w:val="vi-VN"/>
        </w:rPr>
        <w:t>2</w:t>
      </w:r>
      <w:r w:rsidRPr="00484278">
        <w:rPr>
          <w:rFonts w:cs="Times New Roman"/>
          <w:szCs w:val="24"/>
          <w:lang w:val="vi-VN"/>
        </w:rPr>
        <w:t>H</w:t>
      </w:r>
      <w:r w:rsidRPr="00484278">
        <w:rPr>
          <w:rFonts w:cs="Times New Roman"/>
          <w:szCs w:val="24"/>
          <w:vertAlign w:val="subscript"/>
          <w:lang w:val="vi-VN"/>
        </w:rPr>
        <w:t>5</w:t>
      </w:r>
      <w:r w:rsidRPr="00484278">
        <w:rPr>
          <w:rFonts w:cs="Times New Roman"/>
          <w:szCs w:val="24"/>
          <w:lang w:val="vi-VN"/>
        </w:rPr>
        <w:t>)</w:t>
      </w:r>
      <w:r w:rsidRPr="00484278">
        <w:rPr>
          <w:rFonts w:cs="Times New Roman"/>
          <w:szCs w:val="24"/>
          <w:vertAlign w:val="subscript"/>
          <w:lang w:val="vi-VN"/>
        </w:rPr>
        <w:t>2</w:t>
      </w:r>
    </w:p>
    <w:p w14:paraId="478751FB" w14:textId="77777777" w:rsidR="00280617" w:rsidRPr="00484278" w:rsidRDefault="00280617" w:rsidP="00BB105D">
      <w:pPr>
        <w:spacing w:before="0" w:after="0"/>
        <w:rPr>
          <w:rFonts w:eastAsia="Arial" w:cs="Times New Roman"/>
          <w:szCs w:val="24"/>
        </w:rPr>
      </w:pPr>
      <w:r w:rsidRPr="00484278">
        <w:rPr>
          <w:rFonts w:eastAsia="Arial" w:cs="Times New Roman"/>
          <w:szCs w:val="24"/>
        </w:rPr>
        <w:t>b)(hiểu)</w:t>
      </w:r>
      <w:r w:rsidRPr="00484278">
        <w:rPr>
          <w:rFonts w:cs="Times New Roman"/>
          <w:szCs w:val="24"/>
        </w:rPr>
        <w:t xml:space="preserve"> </w:t>
      </w:r>
      <w:r w:rsidRPr="00484278">
        <w:rPr>
          <w:rFonts w:eastAsia="Arial" w:cs="Times New Roman"/>
          <w:szCs w:val="24"/>
        </w:rPr>
        <w:t>Cho 1 mol diethyl phtalate tác dụng vừa đủ với dung dịch NaOH thì dùng hết 2 mol NaOH.</w:t>
      </w:r>
    </w:p>
    <w:p w14:paraId="2D60F5EF" w14:textId="77777777" w:rsidR="00280617" w:rsidRPr="00484278" w:rsidRDefault="00280617" w:rsidP="00BB105D">
      <w:pPr>
        <w:spacing w:before="0" w:after="0"/>
        <w:rPr>
          <w:rFonts w:eastAsia="Arial" w:cs="Times New Roman"/>
          <w:szCs w:val="24"/>
        </w:rPr>
      </w:pPr>
      <w:r w:rsidRPr="00484278">
        <w:rPr>
          <w:rFonts w:eastAsia="Arial" w:cs="Times New Roman"/>
          <w:szCs w:val="24"/>
        </w:rPr>
        <w:t>c)(VD) Thủy phân hoàn toàn 1 mol diethyl phtalate trong môi trường acid thu được 1 mol acid C</w:t>
      </w:r>
      <w:r w:rsidRPr="00484278">
        <w:rPr>
          <w:rFonts w:eastAsia="Arial" w:cs="Times New Roman"/>
          <w:szCs w:val="24"/>
          <w:vertAlign w:val="subscript"/>
        </w:rPr>
        <w:t>6</w:t>
      </w:r>
      <w:r w:rsidRPr="00484278">
        <w:rPr>
          <w:rFonts w:eastAsia="Arial" w:cs="Times New Roman"/>
          <w:szCs w:val="24"/>
        </w:rPr>
        <w:t>H</w:t>
      </w:r>
      <w:r w:rsidRPr="00484278">
        <w:rPr>
          <w:rFonts w:eastAsia="Arial" w:cs="Times New Roman"/>
          <w:szCs w:val="24"/>
          <w:vertAlign w:val="subscript"/>
        </w:rPr>
        <w:t>4</w:t>
      </w:r>
      <w:r w:rsidRPr="00484278">
        <w:rPr>
          <w:rFonts w:eastAsia="Arial" w:cs="Times New Roman"/>
          <w:szCs w:val="24"/>
        </w:rPr>
        <w:t>(COOH)</w:t>
      </w:r>
      <w:r w:rsidRPr="00484278">
        <w:rPr>
          <w:rFonts w:eastAsia="Arial" w:cs="Times New Roman"/>
          <w:szCs w:val="24"/>
          <w:vertAlign w:val="subscript"/>
        </w:rPr>
        <w:t>2</w:t>
      </w:r>
      <w:r w:rsidRPr="00484278">
        <w:rPr>
          <w:rFonts w:eastAsia="Arial" w:cs="Times New Roman"/>
          <w:szCs w:val="24"/>
        </w:rPr>
        <w:t xml:space="preserve"> và 1 mol ethyl alcohol.</w:t>
      </w:r>
    </w:p>
    <w:p w14:paraId="7BC78CF0" w14:textId="77777777" w:rsidR="00280617" w:rsidRPr="00484278" w:rsidRDefault="00280617" w:rsidP="00BB105D">
      <w:pPr>
        <w:spacing w:before="0" w:after="0"/>
        <w:rPr>
          <w:rFonts w:eastAsia="Arial" w:cs="Times New Roman"/>
          <w:szCs w:val="24"/>
        </w:rPr>
      </w:pPr>
      <w:r w:rsidRPr="00484278">
        <w:rPr>
          <w:rFonts w:eastAsia="Arial" w:cs="Times New Roman"/>
          <w:szCs w:val="24"/>
        </w:rPr>
        <w:t>HD: thu đc 1 mol acid và 2 mol alcohol</w:t>
      </w:r>
    </w:p>
    <w:p w14:paraId="3176DF74" w14:textId="77777777" w:rsidR="00280617" w:rsidRPr="00484278" w:rsidRDefault="00280617" w:rsidP="00BB105D">
      <w:pPr>
        <w:spacing w:before="0" w:after="0"/>
        <w:rPr>
          <w:rFonts w:eastAsia="Arial" w:cs="Times New Roman"/>
          <w:szCs w:val="24"/>
        </w:rPr>
      </w:pPr>
      <w:r w:rsidRPr="00484278">
        <w:rPr>
          <w:rFonts w:eastAsia="Arial" w:cs="Times New Roman"/>
          <w:szCs w:val="24"/>
        </w:rPr>
        <w:t>d)(VD) Phần trăm khối lượng nguyên tố carbon trong phân tử diethyl phtalate là 64,86%.</w:t>
      </w:r>
    </w:p>
    <w:p w14:paraId="3867402E" w14:textId="77777777" w:rsidR="00280617" w:rsidRPr="00484278" w:rsidRDefault="00280617" w:rsidP="00BB105D">
      <w:pPr>
        <w:spacing w:before="0" w:after="0"/>
        <w:rPr>
          <w:rFonts w:cs="Times New Roman"/>
          <w:szCs w:val="24"/>
        </w:rPr>
      </w:pPr>
      <w:r w:rsidRPr="00484278">
        <w:rPr>
          <w:rFonts w:cs="Times New Roman"/>
          <w:szCs w:val="24"/>
        </w:rPr>
        <w:t>HD: phần trăm khối lượng C= 12x12/222 = 66,86%</w:t>
      </w:r>
    </w:p>
    <w:p w14:paraId="6C15F2C9" w14:textId="77777777" w:rsidR="00280617" w:rsidRPr="00484278" w:rsidRDefault="00280617" w:rsidP="00BB105D">
      <w:pPr>
        <w:spacing w:before="0" w:after="0"/>
        <w:rPr>
          <w:rFonts w:cs="Times New Roman"/>
          <w:bCs/>
          <w:szCs w:val="24"/>
          <w:lang w:val="pt-BR"/>
        </w:rPr>
      </w:pPr>
      <w:r w:rsidRPr="00484278">
        <w:rPr>
          <w:rFonts w:cs="Times New Roman"/>
          <w:b/>
          <w:szCs w:val="24"/>
          <w:lang w:val="pt-BR"/>
        </w:rPr>
        <w:t xml:space="preserve">PHẦN III. </w:t>
      </w:r>
      <w:r w:rsidRPr="00484278">
        <w:rPr>
          <w:rFonts w:cs="Times New Roman"/>
          <w:b/>
          <w:szCs w:val="24"/>
        </w:rPr>
        <w:t>Câu trắc nghiệm yêu cầu trả lời ngắn.</w:t>
      </w:r>
      <w:r w:rsidRPr="00484278">
        <w:rPr>
          <w:rFonts w:cs="Times New Roman"/>
          <w:szCs w:val="24"/>
        </w:rPr>
        <w:t xml:space="preserve"> Thí sinh trả lời từ câu 1 đến câu </w:t>
      </w:r>
      <w:r w:rsidRPr="00484278">
        <w:rPr>
          <w:rFonts w:cs="Times New Roman"/>
          <w:szCs w:val="24"/>
          <w:lang w:val="vi-VN"/>
        </w:rPr>
        <w:t>6</w:t>
      </w:r>
      <w:r w:rsidRPr="00484278">
        <w:rPr>
          <w:rFonts w:cs="Times New Roman"/>
          <w:szCs w:val="24"/>
        </w:rPr>
        <w:t>.</w:t>
      </w:r>
    </w:p>
    <w:p w14:paraId="210FED33" w14:textId="77777777" w:rsidR="00280617" w:rsidRPr="00484278" w:rsidRDefault="00280617" w:rsidP="00BB105D">
      <w:pPr>
        <w:spacing w:before="0" w:after="0"/>
        <w:rPr>
          <w:rFonts w:cs="Times New Roman"/>
          <w:b/>
          <w:szCs w:val="24"/>
          <w:lang w:val="pt-BR"/>
        </w:rPr>
      </w:pPr>
      <w:r w:rsidRPr="00BB105D">
        <w:rPr>
          <w:rFonts w:cs="Times New Roman"/>
          <w:b/>
          <w:color w:val="0000FF"/>
          <w:szCs w:val="24"/>
          <w:lang w:val="pt-BR"/>
        </w:rPr>
        <w:t>Câu 1:</w:t>
      </w:r>
      <w:r w:rsidRPr="00484278">
        <w:rPr>
          <w:rFonts w:cs="Times New Roman"/>
          <w:b/>
          <w:szCs w:val="24"/>
          <w:lang w:val="pt-BR"/>
        </w:rPr>
        <w:t xml:space="preserve"> (VD chương 5 lớp 12)</w:t>
      </w:r>
    </w:p>
    <w:p w14:paraId="7B0B91D2" w14:textId="77777777" w:rsidR="00280617" w:rsidRPr="00484278" w:rsidRDefault="00280617" w:rsidP="00BB105D">
      <w:pPr>
        <w:widowControl w:val="0"/>
        <w:spacing w:before="0" w:after="0"/>
        <w:rPr>
          <w:rFonts w:cs="Times New Roman"/>
          <w:sz w:val="26"/>
          <w:szCs w:val="26"/>
        </w:rPr>
      </w:pPr>
      <w:r w:rsidRPr="00484278">
        <w:rPr>
          <w:rFonts w:cs="Times New Roman"/>
          <w:sz w:val="26"/>
          <w:szCs w:val="26"/>
        </w:rPr>
        <w:t>Điện phân 200 mL dung dịch CuSO</w:t>
      </w:r>
      <w:r w:rsidRPr="00484278">
        <w:rPr>
          <w:rFonts w:cs="Times New Roman"/>
          <w:sz w:val="26"/>
          <w:szCs w:val="26"/>
          <w:vertAlign w:val="subscript"/>
        </w:rPr>
        <w:t>4</w:t>
      </w:r>
      <w:r w:rsidRPr="00484278">
        <w:rPr>
          <w:rFonts w:cs="Times New Roman"/>
          <w:sz w:val="26"/>
          <w:szCs w:val="26"/>
        </w:rPr>
        <w:t xml:space="preserve"> nồng độ x mol/L với điện cực trơ. Sau một thời gian thu được dung dịch Y vẫn còn màu xanh, có khối lượng giảm 8 g so với dung dịch ban đầu. Cho 16,8 g bột sắt vào Y, sau khi các phản ứng xảy ra hoàn toàn, thu được 12,4 g kim loại. Giá trị của x là bao nhiêu?</w:t>
      </w:r>
    </w:p>
    <w:p w14:paraId="05E60C65" w14:textId="77777777" w:rsidR="00280617" w:rsidRPr="00484278" w:rsidRDefault="00280617" w:rsidP="00BB105D">
      <w:pPr>
        <w:spacing w:before="0" w:after="0"/>
        <w:rPr>
          <w:rFonts w:cs="Times New Roman"/>
          <w:b/>
          <w:bCs/>
          <w:szCs w:val="24"/>
        </w:rPr>
      </w:pPr>
      <w:r w:rsidRPr="00484278">
        <w:rPr>
          <w:rFonts w:cs="Times New Roman"/>
          <w:b/>
          <w:bCs/>
          <w:szCs w:val="24"/>
        </w:rPr>
        <w:t>Hướng dẫn:</w:t>
      </w:r>
    </w:p>
    <w:p w14:paraId="65762FC4" w14:textId="77777777" w:rsidR="00280617" w:rsidRPr="00484278" w:rsidRDefault="00280617" w:rsidP="00BB105D">
      <w:pPr>
        <w:spacing w:before="0" w:after="0" w:line="312" w:lineRule="auto"/>
        <w:rPr>
          <w:rFonts w:cs="Times New Roman"/>
          <w:b/>
          <w:sz w:val="26"/>
          <w:szCs w:val="26"/>
          <w:shd w:val="clear" w:color="auto" w:fill="FFFFFF"/>
        </w:rPr>
      </w:pPr>
      <w:r w:rsidRPr="00484278">
        <w:rPr>
          <w:rFonts w:cs="Times New Roman"/>
          <w:b/>
          <w:bCs/>
          <w:color w:val="000000"/>
          <w:sz w:val="26"/>
          <w:szCs w:val="26"/>
        </w:rPr>
        <w:t xml:space="preserve">→ Chọn </w:t>
      </w:r>
      <w:r w:rsidRPr="00484278">
        <w:rPr>
          <w:rFonts w:cs="Times New Roman"/>
          <w:b/>
          <w:sz w:val="26"/>
          <w:szCs w:val="26"/>
          <w:shd w:val="clear" w:color="auto" w:fill="FFFFFF"/>
        </w:rPr>
        <w:t>1,25</w:t>
      </w:r>
    </w:p>
    <w:p w14:paraId="0213716F" w14:textId="77777777" w:rsidR="00280617" w:rsidRPr="00484278" w:rsidRDefault="00280617" w:rsidP="00BB105D">
      <w:pPr>
        <w:pStyle w:val="pn"/>
        <w:rPr>
          <w:sz w:val="26"/>
          <w:szCs w:val="26"/>
          <w:lang w:val="vi-VN"/>
        </w:rPr>
      </w:pPr>
      <w:r w:rsidRPr="00484278">
        <w:rPr>
          <w:noProof/>
          <w:sz w:val="26"/>
          <w:szCs w:val="26"/>
        </w:rPr>
        <w:drawing>
          <wp:inline distT="0" distB="0" distL="0" distR="0" wp14:anchorId="375DBB0A" wp14:editId="21DD4148">
            <wp:extent cx="4886325" cy="1116330"/>
            <wp:effectExtent l="0" t="0" r="0" b="0"/>
            <wp:docPr id="2055537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4886325" cy="1116330"/>
                    </a:xfrm>
                    <a:prstGeom prst="rect">
                      <a:avLst/>
                    </a:prstGeom>
                    <a:noFill/>
                    <a:ln>
                      <a:noFill/>
                    </a:ln>
                  </pic:spPr>
                </pic:pic>
              </a:graphicData>
            </a:graphic>
          </wp:inline>
        </w:drawing>
      </w:r>
    </w:p>
    <w:p w14:paraId="3EF37322" w14:textId="77777777" w:rsidR="00280617" w:rsidRPr="00484278" w:rsidRDefault="00280617" w:rsidP="00BB105D">
      <w:pPr>
        <w:pStyle w:val="pn"/>
        <w:rPr>
          <w:sz w:val="26"/>
          <w:szCs w:val="26"/>
          <w:lang w:val="vi-VN"/>
        </w:rPr>
      </w:pPr>
      <w:r w:rsidRPr="00484278">
        <w:rPr>
          <w:sz w:val="26"/>
          <w:szCs w:val="26"/>
          <w:lang w:val="vi-VN"/>
        </w:rPr>
        <w:t>Vì dung dịch Y vẫn còn màu xanh nên Cu</w:t>
      </w:r>
      <w:r w:rsidRPr="00484278">
        <w:rPr>
          <w:sz w:val="26"/>
          <w:szCs w:val="26"/>
          <w:vertAlign w:val="superscript"/>
          <w:lang w:val="vi-VN"/>
        </w:rPr>
        <w:t>2+</w:t>
      </w:r>
      <w:r w:rsidRPr="00484278">
        <w:rPr>
          <w:sz w:val="26"/>
          <w:szCs w:val="26"/>
          <w:lang w:val="vi-VN"/>
        </w:rPr>
        <w:t xml:space="preserve"> chưa điện phân hết</w:t>
      </w:r>
    </w:p>
    <w:p w14:paraId="1C94C7F5" w14:textId="77777777" w:rsidR="00280617" w:rsidRPr="00484278" w:rsidRDefault="00280617" w:rsidP="00BB105D">
      <w:pPr>
        <w:pStyle w:val="pn"/>
        <w:rPr>
          <w:sz w:val="26"/>
          <w:szCs w:val="26"/>
          <w:lang w:val="vi-VN"/>
        </w:rPr>
      </w:pPr>
      <w:r w:rsidRPr="00484278">
        <w:rPr>
          <w:sz w:val="26"/>
          <w:szCs w:val="26"/>
          <w:lang w:val="vi-VN"/>
        </w:rPr>
        <w:t>Khối lượng dung dịch giảm = khối lượng Cu sinh ra + khối lượng khí O</w:t>
      </w:r>
      <w:r w:rsidRPr="00484278">
        <w:rPr>
          <w:sz w:val="26"/>
          <w:szCs w:val="26"/>
          <w:vertAlign w:val="subscript"/>
          <w:lang w:val="vi-VN"/>
        </w:rPr>
        <w:t>2</w:t>
      </w:r>
      <w:r w:rsidRPr="00484278">
        <w:rPr>
          <w:sz w:val="26"/>
          <w:szCs w:val="26"/>
          <w:lang w:val="vi-VN"/>
        </w:rPr>
        <w:t xml:space="preserve"> thoát ra</w:t>
      </w:r>
    </w:p>
    <w:p w14:paraId="12C7BC00" w14:textId="77777777" w:rsidR="00280617" w:rsidRPr="00484278" w:rsidRDefault="00280617" w:rsidP="00BB105D">
      <w:pPr>
        <w:pStyle w:val="pn"/>
        <w:rPr>
          <w:sz w:val="26"/>
          <w:szCs w:val="26"/>
          <w:lang w:val="vi-VN"/>
        </w:rPr>
      </w:pPr>
      <w:r w:rsidRPr="00484278">
        <w:rPr>
          <w:sz w:val="26"/>
          <w:szCs w:val="26"/>
          <w:lang w:val="vi-VN"/>
        </w:rPr>
        <w:t>Gọi số mol Cu</w:t>
      </w:r>
      <w:r w:rsidRPr="00484278">
        <w:rPr>
          <w:sz w:val="26"/>
          <w:szCs w:val="26"/>
          <w:vertAlign w:val="superscript"/>
          <w:lang w:val="vi-VN"/>
        </w:rPr>
        <w:t>2+</w:t>
      </w:r>
      <w:r w:rsidRPr="00484278">
        <w:rPr>
          <w:sz w:val="26"/>
          <w:szCs w:val="26"/>
          <w:lang w:val="vi-VN"/>
        </w:rPr>
        <w:t xml:space="preserve"> bị điện phân là a</w:t>
      </w:r>
    </w:p>
    <w:p w14:paraId="1384161B" w14:textId="77777777" w:rsidR="00280617" w:rsidRPr="00484278" w:rsidRDefault="00280617" w:rsidP="00BB105D">
      <w:pPr>
        <w:pStyle w:val="pn"/>
        <w:rPr>
          <w:sz w:val="26"/>
          <w:szCs w:val="26"/>
          <w:lang w:val="vi-VN"/>
        </w:rPr>
      </w:pPr>
      <w:r w:rsidRPr="00484278">
        <w:rPr>
          <w:sz w:val="26"/>
          <w:szCs w:val="26"/>
          <w:lang w:val="vi-VN"/>
        </w:rPr>
        <w:t>Ta có 64 a + 18 a = 8 g → a = 0,1</w:t>
      </w:r>
    </w:p>
    <w:p w14:paraId="4D50D5EF" w14:textId="77777777" w:rsidR="00280617" w:rsidRPr="00484278" w:rsidRDefault="00280617" w:rsidP="00BB105D">
      <w:pPr>
        <w:pStyle w:val="pn"/>
        <w:rPr>
          <w:sz w:val="26"/>
          <w:szCs w:val="26"/>
          <w:lang w:val="vi-VN"/>
        </w:rPr>
      </w:pPr>
      <w:r w:rsidRPr="00484278">
        <w:rPr>
          <w:sz w:val="26"/>
          <w:szCs w:val="26"/>
          <w:lang w:val="vi-VN"/>
        </w:rPr>
        <w:t>Fe + H</w:t>
      </w:r>
      <w:r w:rsidRPr="00484278">
        <w:rPr>
          <w:sz w:val="26"/>
          <w:szCs w:val="26"/>
          <w:vertAlign w:val="subscript"/>
          <w:lang w:val="vi-VN"/>
        </w:rPr>
        <w:t>2</w:t>
      </w:r>
      <w:r w:rsidRPr="00484278">
        <w:rPr>
          <w:sz w:val="26"/>
          <w:szCs w:val="26"/>
          <w:lang w:val="vi-VN"/>
        </w:rPr>
        <w:t>SO</w:t>
      </w:r>
      <w:r w:rsidRPr="00484278">
        <w:rPr>
          <w:sz w:val="26"/>
          <w:szCs w:val="26"/>
          <w:vertAlign w:val="subscript"/>
          <w:lang w:val="vi-VN"/>
        </w:rPr>
        <w:t>4</w:t>
      </w:r>
      <w:r w:rsidRPr="00484278">
        <w:rPr>
          <w:sz w:val="26"/>
          <w:szCs w:val="26"/>
          <w:lang w:val="vi-VN"/>
        </w:rPr>
        <w:t xml:space="preserve"> → FeSO</w:t>
      </w:r>
      <w:r w:rsidRPr="00484278">
        <w:rPr>
          <w:sz w:val="26"/>
          <w:szCs w:val="26"/>
          <w:vertAlign w:val="subscript"/>
          <w:lang w:val="vi-VN"/>
        </w:rPr>
        <w:t>4</w:t>
      </w:r>
      <w:r w:rsidRPr="00484278">
        <w:rPr>
          <w:sz w:val="26"/>
          <w:szCs w:val="26"/>
          <w:lang w:val="vi-VN"/>
        </w:rPr>
        <w:t xml:space="preserve"> + H</w:t>
      </w:r>
      <w:r w:rsidRPr="00484278">
        <w:rPr>
          <w:sz w:val="26"/>
          <w:szCs w:val="26"/>
          <w:vertAlign w:val="subscript"/>
          <w:lang w:val="vi-VN"/>
        </w:rPr>
        <w:t>2</w:t>
      </w:r>
    </w:p>
    <w:p w14:paraId="312C20A5" w14:textId="77777777" w:rsidR="00280617" w:rsidRPr="00484278" w:rsidRDefault="00280617" w:rsidP="00BB105D">
      <w:pPr>
        <w:pStyle w:val="pn"/>
        <w:rPr>
          <w:sz w:val="26"/>
          <w:szCs w:val="26"/>
          <w:lang w:val="vi-VN"/>
        </w:rPr>
      </w:pPr>
      <w:r w:rsidRPr="00484278">
        <w:rPr>
          <w:sz w:val="26"/>
          <w:szCs w:val="26"/>
          <w:lang w:val="vi-VN"/>
        </w:rPr>
        <w:t>Fe + CuSO</w:t>
      </w:r>
      <w:r w:rsidRPr="00484278">
        <w:rPr>
          <w:sz w:val="26"/>
          <w:szCs w:val="26"/>
          <w:vertAlign w:val="subscript"/>
          <w:lang w:val="vi-VN"/>
        </w:rPr>
        <w:t>4</w:t>
      </w:r>
      <w:r w:rsidRPr="00484278">
        <w:rPr>
          <w:sz w:val="26"/>
          <w:szCs w:val="26"/>
          <w:lang w:val="vi-VN"/>
        </w:rPr>
        <w:t xml:space="preserve"> → Cu + FeSO</w:t>
      </w:r>
      <w:r w:rsidRPr="00484278">
        <w:rPr>
          <w:sz w:val="26"/>
          <w:szCs w:val="26"/>
          <w:vertAlign w:val="subscript"/>
          <w:lang w:val="vi-VN"/>
        </w:rPr>
        <w:t>4</w:t>
      </w:r>
    </w:p>
    <w:p w14:paraId="04ED2639" w14:textId="77777777" w:rsidR="00280617" w:rsidRPr="00484278" w:rsidRDefault="00280617" w:rsidP="00BB105D">
      <w:pPr>
        <w:pStyle w:val="pn"/>
        <w:rPr>
          <w:sz w:val="26"/>
          <w:szCs w:val="26"/>
          <w:lang w:val="vi-VN"/>
        </w:rPr>
      </w:pPr>
      <w:r w:rsidRPr="00484278">
        <w:rPr>
          <w:sz w:val="26"/>
          <w:szCs w:val="26"/>
          <w:lang w:val="vi-VN"/>
        </w:rPr>
        <w:t>Số mol Fe tham gia phản ứng = số mol H</w:t>
      </w:r>
      <w:r w:rsidRPr="00484278">
        <w:rPr>
          <w:sz w:val="26"/>
          <w:szCs w:val="26"/>
          <w:vertAlign w:val="subscript"/>
          <w:lang w:val="vi-VN"/>
        </w:rPr>
        <w:t>2</w:t>
      </w:r>
      <w:r w:rsidRPr="00484278">
        <w:rPr>
          <w:sz w:val="26"/>
          <w:szCs w:val="26"/>
          <w:lang w:val="vi-VN"/>
        </w:rPr>
        <w:t>SO</w:t>
      </w:r>
      <w:r w:rsidRPr="00484278">
        <w:rPr>
          <w:sz w:val="26"/>
          <w:szCs w:val="26"/>
          <w:vertAlign w:val="subscript"/>
          <w:lang w:val="vi-VN"/>
        </w:rPr>
        <w:t>4</w:t>
      </w:r>
      <w:r w:rsidRPr="00484278">
        <w:rPr>
          <w:sz w:val="26"/>
          <w:szCs w:val="26"/>
          <w:lang w:val="vi-VN"/>
        </w:rPr>
        <w:t xml:space="preserve"> + số mol CuSO</w:t>
      </w:r>
      <w:r w:rsidRPr="00484278">
        <w:rPr>
          <w:sz w:val="26"/>
          <w:szCs w:val="26"/>
          <w:vertAlign w:val="subscript"/>
          <w:lang w:val="vi-VN"/>
        </w:rPr>
        <w:t xml:space="preserve">4 </w:t>
      </w:r>
      <w:r w:rsidRPr="00484278">
        <w:rPr>
          <w:sz w:val="26"/>
          <w:szCs w:val="26"/>
          <w:lang w:val="vi-VN"/>
        </w:rPr>
        <w:t>dư</w:t>
      </w:r>
    </w:p>
    <w:p w14:paraId="18E008BD" w14:textId="77777777" w:rsidR="00280617" w:rsidRPr="00484278" w:rsidRDefault="00280617" w:rsidP="00BB105D">
      <w:pPr>
        <w:pStyle w:val="pn"/>
        <w:rPr>
          <w:sz w:val="26"/>
          <w:szCs w:val="26"/>
          <w:lang w:val="vi-VN"/>
        </w:rPr>
      </w:pPr>
      <w:r w:rsidRPr="00484278">
        <w:rPr>
          <w:sz w:val="26"/>
          <w:szCs w:val="26"/>
          <w:lang w:val="vi-VN"/>
        </w:rPr>
        <w:t>Gọi b là số mol CuSO</w:t>
      </w:r>
      <w:r w:rsidRPr="00484278">
        <w:rPr>
          <w:sz w:val="26"/>
          <w:szCs w:val="26"/>
          <w:vertAlign w:val="subscript"/>
          <w:lang w:val="vi-VN"/>
        </w:rPr>
        <w:t xml:space="preserve">4 </w:t>
      </w:r>
      <w:r w:rsidRPr="00484278">
        <w:rPr>
          <w:sz w:val="26"/>
          <w:szCs w:val="26"/>
          <w:lang w:val="vi-VN"/>
        </w:rPr>
        <w:t>chưa bị điện phân</w:t>
      </w:r>
    </w:p>
    <w:p w14:paraId="65BBFEB1" w14:textId="77777777" w:rsidR="00280617" w:rsidRPr="00484278" w:rsidRDefault="00280617" w:rsidP="00BB105D">
      <w:pPr>
        <w:pStyle w:val="pn"/>
        <w:rPr>
          <w:sz w:val="26"/>
          <w:szCs w:val="26"/>
          <w:lang w:val="vi-VN"/>
        </w:rPr>
      </w:pPr>
      <w:r w:rsidRPr="00484278">
        <w:rPr>
          <w:sz w:val="26"/>
          <w:szCs w:val="26"/>
          <w:lang w:val="vi-VN"/>
        </w:rPr>
        <w:t>Theo định luật bảo toàn khối lượng ta có</w:t>
      </w:r>
    </w:p>
    <w:p w14:paraId="7826C9CD" w14:textId="77777777" w:rsidR="00280617" w:rsidRPr="00484278" w:rsidRDefault="00280617" w:rsidP="00BB105D">
      <w:pPr>
        <w:pStyle w:val="pn"/>
        <w:rPr>
          <w:sz w:val="26"/>
          <w:szCs w:val="26"/>
          <w:lang w:val="vi-VN"/>
        </w:rPr>
      </w:pPr>
      <w:r w:rsidRPr="00484278">
        <w:rPr>
          <w:sz w:val="26"/>
          <w:szCs w:val="26"/>
          <w:lang w:val="vi-VN"/>
        </w:rPr>
        <w:t>Khối lượng kim loại sau phản ứng = 16,8 g – khối lượng Fe phản ứng + khối lượng Cu sinh ra.</w:t>
      </w:r>
    </w:p>
    <w:p w14:paraId="0318C732" w14:textId="77777777" w:rsidR="00280617" w:rsidRPr="00484278" w:rsidRDefault="00280617" w:rsidP="00BB105D">
      <w:pPr>
        <w:pStyle w:val="pn"/>
        <w:rPr>
          <w:sz w:val="26"/>
          <w:szCs w:val="26"/>
          <w:lang w:val="vi-VN"/>
        </w:rPr>
      </w:pPr>
      <w:r w:rsidRPr="00484278">
        <w:rPr>
          <w:sz w:val="26"/>
          <w:szCs w:val="26"/>
          <w:lang w:val="vi-VN"/>
        </w:rPr>
        <w:t>Hay 16,8 – 56(b + 0,1) + 64 b = 12,4 =&gt; b = 0,15 mol</w:t>
      </w:r>
    </w:p>
    <w:p w14:paraId="689E773E" w14:textId="77777777" w:rsidR="00280617" w:rsidRPr="00484278" w:rsidRDefault="00280617" w:rsidP="00BB105D">
      <w:pPr>
        <w:pStyle w:val="pn"/>
        <w:rPr>
          <w:sz w:val="26"/>
          <w:szCs w:val="26"/>
          <w:lang w:val="vi-VN"/>
        </w:rPr>
      </w:pPr>
      <w:r w:rsidRPr="00484278">
        <w:rPr>
          <w:sz w:val="26"/>
          <w:szCs w:val="26"/>
          <w:lang w:val="vi-VN"/>
        </w:rPr>
        <w:t>Tổng số mol CuSO</w:t>
      </w:r>
      <w:r w:rsidRPr="00484278">
        <w:rPr>
          <w:sz w:val="26"/>
          <w:szCs w:val="26"/>
          <w:vertAlign w:val="subscript"/>
          <w:lang w:val="vi-VN"/>
        </w:rPr>
        <w:t>4</w:t>
      </w:r>
      <w:r w:rsidRPr="00484278">
        <w:rPr>
          <w:sz w:val="26"/>
          <w:szCs w:val="26"/>
          <w:lang w:val="vi-VN"/>
        </w:rPr>
        <w:t xml:space="preserve"> = a + b = 0,25</w:t>
      </w:r>
    </w:p>
    <w:p w14:paraId="22517A91" w14:textId="77777777" w:rsidR="00280617" w:rsidRPr="00484278" w:rsidRDefault="00280617" w:rsidP="00BB105D">
      <w:pPr>
        <w:pStyle w:val="pn"/>
        <w:rPr>
          <w:sz w:val="26"/>
          <w:szCs w:val="26"/>
          <w:lang w:val="vi-VN"/>
        </w:rPr>
      </w:pPr>
      <w:r w:rsidRPr="00484278">
        <w:rPr>
          <w:sz w:val="26"/>
          <w:szCs w:val="26"/>
          <w:lang w:val="vi-VN"/>
        </w:rPr>
        <w:t xml:space="preserve">Vậy x = </w:t>
      </w:r>
      <w:r w:rsidRPr="00484278">
        <w:rPr>
          <w:position w:val="-26"/>
          <w:sz w:val="26"/>
          <w:szCs w:val="26"/>
        </w:rPr>
        <w:object w:dxaOrig="560" w:dyaOrig="680" w14:anchorId="794554A4">
          <v:shape id="_x0000_i1472" type="#_x0000_t75" style="width:28.5pt;height:34.5pt" o:ole="">
            <v:imagedata r:id="rId1002" o:title=""/>
          </v:shape>
          <o:OLEObject Type="Embed" ProgID="Equation.DSMT4" ShapeID="_x0000_i1472" DrawAspect="Content" ObjectID="_1805049927" r:id="rId1003"/>
        </w:object>
      </w:r>
      <w:r w:rsidRPr="00484278">
        <w:rPr>
          <w:sz w:val="26"/>
          <w:szCs w:val="26"/>
          <w:lang w:val="vi-VN"/>
        </w:rPr>
        <w:t>= 1,25</w:t>
      </w:r>
    </w:p>
    <w:p w14:paraId="2AD7CC84" w14:textId="77777777" w:rsidR="00280617" w:rsidRPr="00484278" w:rsidRDefault="00280617" w:rsidP="00BB105D">
      <w:pPr>
        <w:spacing w:before="0" w:after="0"/>
        <w:rPr>
          <w:rFonts w:cs="Times New Roman"/>
          <w:szCs w:val="24"/>
        </w:rPr>
      </w:pPr>
      <w:r w:rsidRPr="00BB105D">
        <w:rPr>
          <w:rFonts w:cs="Times New Roman"/>
          <w:b/>
          <w:color w:val="0000FF"/>
          <w:szCs w:val="24"/>
        </w:rPr>
        <w:t>Câu 2:</w:t>
      </w:r>
      <w:r w:rsidRPr="00484278">
        <w:rPr>
          <w:rFonts w:cs="Times New Roman"/>
          <w:b/>
          <w:szCs w:val="24"/>
        </w:rPr>
        <w:t xml:space="preserve"> (VD chương 2 lớp 12)</w:t>
      </w:r>
    </w:p>
    <w:p w14:paraId="33CDB481" w14:textId="77777777" w:rsidR="00280617" w:rsidRPr="00484278" w:rsidRDefault="00280617" w:rsidP="00BB105D">
      <w:pPr>
        <w:pStyle w:val="ListParagraph"/>
        <w:tabs>
          <w:tab w:val="left" w:pos="284"/>
          <w:tab w:val="left" w:pos="993"/>
          <w:tab w:val="left" w:pos="1276"/>
          <w:tab w:val="left" w:pos="2552"/>
          <w:tab w:val="left" w:pos="4820"/>
          <w:tab w:val="left" w:pos="7088"/>
        </w:tabs>
        <w:spacing w:before="0"/>
        <w:ind w:left="0" w:right="3"/>
        <w:rPr>
          <w:sz w:val="24"/>
          <w:szCs w:val="24"/>
          <w:lang w:val="vi-VN"/>
        </w:rPr>
      </w:pPr>
      <w:r w:rsidRPr="00484278">
        <w:rPr>
          <w:sz w:val="24"/>
          <w:szCs w:val="24"/>
          <w:lang w:val="vi-VN"/>
        </w:rPr>
        <w:t>Để tráng một số lượng gương soi có diện tích bề mặt 0,35 m</w:t>
      </w:r>
      <w:r w:rsidRPr="00484278">
        <w:rPr>
          <w:sz w:val="24"/>
          <w:szCs w:val="24"/>
          <w:vertAlign w:val="superscript"/>
          <w:lang w:val="vi-VN"/>
        </w:rPr>
        <w:t>2</w:t>
      </w:r>
      <w:r w:rsidRPr="00484278">
        <w:rPr>
          <w:sz w:val="24"/>
          <w:szCs w:val="24"/>
          <w:lang w:val="vi-VN"/>
        </w:rPr>
        <w:t xml:space="preserve"> với độ dày 0,1 μm người ta đun nóng dung dịch chứa 30,6 gam gluco</w:t>
      </w:r>
      <w:r w:rsidRPr="00484278">
        <w:rPr>
          <w:sz w:val="24"/>
          <w:szCs w:val="24"/>
        </w:rPr>
        <w:t>se</w:t>
      </w:r>
      <w:r w:rsidRPr="00484278">
        <w:rPr>
          <w:sz w:val="24"/>
          <w:szCs w:val="24"/>
          <w:lang w:val="vi-VN"/>
        </w:rPr>
        <w:t xml:space="preserve"> với một lượng dung dịch silver nitrate trong ammonia. Biết khối lượng riêng của silver là 10,49 g/cm</w:t>
      </w:r>
      <w:r w:rsidRPr="00484278">
        <w:rPr>
          <w:sz w:val="24"/>
          <w:szCs w:val="24"/>
          <w:vertAlign w:val="superscript"/>
          <w:lang w:val="vi-VN"/>
        </w:rPr>
        <w:t>3</w:t>
      </w:r>
      <w:r w:rsidRPr="00484278">
        <w:rPr>
          <w:sz w:val="24"/>
          <w:szCs w:val="24"/>
          <w:lang w:val="vi-VN"/>
        </w:rPr>
        <w:t xml:space="preserve">, hiệu suất phản ứng tráng gương là 80% (tính theo glucose). Số lượng gương soi tối đa sản xuất được là (kết quả lấy phần nguyên gần nhất; cho nguyên tử khối H = 1; C = 12; Ag = 108) </w:t>
      </w:r>
    </w:p>
    <w:p w14:paraId="75927674" w14:textId="77777777" w:rsidR="00280617" w:rsidRPr="00484278" w:rsidRDefault="00280617" w:rsidP="00BB105D">
      <w:pPr>
        <w:spacing w:before="0" w:after="0"/>
        <w:rPr>
          <w:rFonts w:cs="Times New Roman"/>
          <w:szCs w:val="24"/>
          <w:lang w:val="vi-VN"/>
        </w:rPr>
      </w:pPr>
      <w:r w:rsidRPr="00484278">
        <w:rPr>
          <w:rFonts w:cs="Times New Roman"/>
          <w:b/>
          <w:bCs/>
          <w:szCs w:val="24"/>
          <w:lang w:val="vi-VN"/>
        </w:rPr>
        <w:t>Đáp án:</w:t>
      </w:r>
      <w:r w:rsidRPr="00484278">
        <w:rPr>
          <w:rFonts w:cs="Times New Roman"/>
          <w:szCs w:val="24"/>
          <w:lang w:val="vi-VN"/>
        </w:rPr>
        <w:t xml:space="preserve"> </w:t>
      </w:r>
      <w:r w:rsidRPr="00484278">
        <w:rPr>
          <w:rFonts w:cs="Times New Roman"/>
          <w:b/>
          <w:bCs/>
          <w:szCs w:val="24"/>
          <w:lang w:val="vi-VN"/>
        </w:rPr>
        <w:t>80</w:t>
      </w:r>
    </w:p>
    <w:p w14:paraId="0ED725D2" w14:textId="77777777" w:rsidR="00280617" w:rsidRPr="00484278" w:rsidRDefault="00280617" w:rsidP="00BB105D">
      <w:pPr>
        <w:pStyle w:val="NormalWeb"/>
        <w:tabs>
          <w:tab w:val="left" w:pos="360"/>
          <w:tab w:val="left" w:pos="2880"/>
          <w:tab w:val="left" w:pos="5400"/>
          <w:tab w:val="left" w:pos="7920"/>
        </w:tabs>
        <w:spacing w:before="0" w:beforeAutospacing="0" w:after="0" w:afterAutospacing="0"/>
        <w:ind w:left="360" w:hanging="360"/>
        <w:jc w:val="both"/>
        <w:rPr>
          <w:lang w:val="vi-VN"/>
        </w:rPr>
      </w:pPr>
      <w:r w:rsidRPr="00484278">
        <w:rPr>
          <w:b/>
          <w:bCs/>
          <w:lang w:val="vi-VN"/>
        </w:rPr>
        <w:t>Hướng dẫn:</w:t>
      </w:r>
    </w:p>
    <w:p w14:paraId="6ED2AF7F" w14:textId="77777777" w:rsidR="00280617" w:rsidRPr="00484278" w:rsidRDefault="00280617" w:rsidP="00BB105D">
      <w:pPr>
        <w:tabs>
          <w:tab w:val="left" w:pos="993"/>
          <w:tab w:val="left" w:pos="1276"/>
        </w:tabs>
        <w:spacing w:before="0" w:after="0"/>
        <w:rPr>
          <w:rFonts w:cs="Times New Roman"/>
          <w:szCs w:val="24"/>
          <w:lang w:val="vi-VN"/>
        </w:rPr>
      </w:pPr>
      <w:r w:rsidRPr="00484278">
        <w:rPr>
          <w:rFonts w:cs="Times New Roman"/>
          <w:szCs w:val="24"/>
          <w:lang w:val="vi-VN"/>
        </w:rPr>
        <w:t>Đổi đơn vị: 0,35 m</w:t>
      </w:r>
      <w:r w:rsidRPr="00484278">
        <w:rPr>
          <w:rFonts w:cs="Times New Roman"/>
          <w:szCs w:val="24"/>
          <w:vertAlign w:val="superscript"/>
          <w:lang w:val="vi-VN"/>
        </w:rPr>
        <w:t>2</w:t>
      </w:r>
      <w:r w:rsidRPr="00484278">
        <w:rPr>
          <w:rFonts w:cs="Times New Roman"/>
          <w:szCs w:val="24"/>
          <w:lang w:val="vi-VN"/>
        </w:rPr>
        <w:t xml:space="preserve"> = 3500 cm</w:t>
      </w:r>
      <w:r w:rsidRPr="00484278">
        <w:rPr>
          <w:rFonts w:cs="Times New Roman"/>
          <w:szCs w:val="24"/>
          <w:vertAlign w:val="superscript"/>
          <w:lang w:val="vi-VN"/>
        </w:rPr>
        <w:t>2</w:t>
      </w:r>
      <w:r w:rsidRPr="00484278">
        <w:rPr>
          <w:rFonts w:cs="Times New Roman"/>
          <w:szCs w:val="24"/>
          <w:lang w:val="vi-VN"/>
        </w:rPr>
        <w:t>; 0,1 μm = 10</w:t>
      </w:r>
      <w:r w:rsidRPr="00484278">
        <w:rPr>
          <w:rFonts w:cs="Times New Roman"/>
          <w:szCs w:val="24"/>
          <w:vertAlign w:val="superscript"/>
          <w:lang w:val="vi-VN"/>
        </w:rPr>
        <w:t>-5</w:t>
      </w:r>
      <w:r w:rsidRPr="00484278">
        <w:rPr>
          <w:rFonts w:cs="Times New Roman"/>
          <w:szCs w:val="24"/>
          <w:lang w:val="vi-VN"/>
        </w:rPr>
        <w:t xml:space="preserve"> cm.</w:t>
      </w:r>
    </w:p>
    <w:p w14:paraId="23A37C8C" w14:textId="77777777" w:rsidR="00280617" w:rsidRPr="00484278" w:rsidRDefault="00280617" w:rsidP="00BB105D">
      <w:pPr>
        <w:tabs>
          <w:tab w:val="left" w:pos="993"/>
          <w:tab w:val="left" w:pos="1276"/>
        </w:tabs>
        <w:spacing w:before="0" w:after="0"/>
        <w:rPr>
          <w:rFonts w:cs="Times New Roman"/>
          <w:szCs w:val="24"/>
          <w:lang w:val="vi-VN"/>
        </w:rPr>
      </w:pPr>
      <w:r w:rsidRPr="00484278">
        <w:rPr>
          <w:rFonts w:cs="Times New Roman"/>
          <w:szCs w:val="24"/>
          <w:lang w:val="vi-VN"/>
        </w:rPr>
        <w:t>- Xét 1 gương:</w:t>
      </w:r>
    </w:p>
    <w:p w14:paraId="51EDBF6E" w14:textId="77777777" w:rsidR="00280617" w:rsidRPr="00484278" w:rsidRDefault="00280617" w:rsidP="00BB105D">
      <w:pPr>
        <w:tabs>
          <w:tab w:val="left" w:pos="993"/>
          <w:tab w:val="left" w:pos="1276"/>
        </w:tabs>
        <w:spacing w:before="0" w:after="0"/>
        <w:rPr>
          <w:rFonts w:cs="Times New Roman"/>
          <w:szCs w:val="24"/>
          <w:lang w:val="vi-VN"/>
        </w:rPr>
      </w:pPr>
      <w:r w:rsidRPr="00484278">
        <w:rPr>
          <w:rFonts w:cs="Times New Roman"/>
          <w:szCs w:val="24"/>
          <w:lang w:val="vi-VN"/>
        </w:rPr>
        <w:t>+ Thể tích lớp bạc trên 1 gương là: V = S.d = 3500.10</w:t>
      </w:r>
      <w:r w:rsidRPr="00484278">
        <w:rPr>
          <w:rFonts w:cs="Times New Roman"/>
          <w:szCs w:val="24"/>
          <w:vertAlign w:val="superscript"/>
          <w:lang w:val="vi-VN"/>
        </w:rPr>
        <w:t>-5</w:t>
      </w:r>
      <w:r w:rsidRPr="00484278">
        <w:rPr>
          <w:rFonts w:cs="Times New Roman"/>
          <w:szCs w:val="24"/>
          <w:lang w:val="vi-VN"/>
        </w:rPr>
        <w:t xml:space="preserve"> = 0,035 cm</w:t>
      </w:r>
      <w:r w:rsidRPr="00484278">
        <w:rPr>
          <w:rFonts w:cs="Times New Roman"/>
          <w:szCs w:val="24"/>
          <w:vertAlign w:val="superscript"/>
          <w:lang w:val="vi-VN"/>
        </w:rPr>
        <w:t>3</w:t>
      </w:r>
      <w:r w:rsidRPr="00484278">
        <w:rPr>
          <w:rFonts w:cs="Times New Roman"/>
          <w:szCs w:val="24"/>
          <w:lang w:val="vi-VN"/>
        </w:rPr>
        <w:t>.</w:t>
      </w:r>
    </w:p>
    <w:p w14:paraId="28D5BE1F" w14:textId="77777777" w:rsidR="00280617" w:rsidRPr="00484278" w:rsidRDefault="00280617" w:rsidP="00BB105D">
      <w:pPr>
        <w:tabs>
          <w:tab w:val="left" w:pos="993"/>
          <w:tab w:val="left" w:pos="1276"/>
        </w:tabs>
        <w:spacing w:before="0" w:after="0"/>
        <w:rPr>
          <w:rFonts w:cs="Times New Roman"/>
          <w:szCs w:val="24"/>
          <w:lang w:val="vi-VN"/>
        </w:rPr>
      </w:pPr>
      <w:r w:rsidRPr="00484278">
        <w:rPr>
          <w:rFonts w:cs="Times New Roman"/>
          <w:szCs w:val="24"/>
          <w:lang w:val="vi-VN"/>
        </w:rPr>
        <w:t>+ Khối lượng bạc trên 1 gương là: m = D.V = 10,49.0,035 = 0,36715 gam.</w:t>
      </w:r>
    </w:p>
    <w:p w14:paraId="2AEB78F7" w14:textId="77777777" w:rsidR="00280617" w:rsidRPr="00484278" w:rsidRDefault="00280617" w:rsidP="00BB105D">
      <w:pPr>
        <w:tabs>
          <w:tab w:val="left" w:pos="993"/>
          <w:tab w:val="left" w:pos="1276"/>
        </w:tabs>
        <w:spacing w:before="0" w:after="0"/>
        <w:rPr>
          <w:rFonts w:cs="Times New Roman"/>
          <w:szCs w:val="24"/>
          <w:lang w:val="vi-VN"/>
        </w:rPr>
      </w:pPr>
      <w:r w:rsidRPr="00484278">
        <w:rPr>
          <w:rFonts w:cs="Times New Roman"/>
          <w:szCs w:val="24"/>
          <w:lang w:val="vi-VN"/>
        </w:rPr>
        <w:t>- Xét phản ứng tráng gương:</w:t>
      </w:r>
    </w:p>
    <w:p w14:paraId="268C5D12" w14:textId="77777777" w:rsidR="00280617" w:rsidRPr="00484278" w:rsidRDefault="00280617" w:rsidP="00BB105D">
      <w:pPr>
        <w:tabs>
          <w:tab w:val="left" w:pos="993"/>
          <w:tab w:val="left" w:pos="1276"/>
        </w:tabs>
        <w:spacing w:before="0" w:after="0"/>
        <w:rPr>
          <w:rFonts w:cs="Times New Roman"/>
          <w:szCs w:val="24"/>
        </w:rPr>
      </w:pPr>
      <w:r w:rsidRPr="00484278">
        <w:rPr>
          <w:rFonts w:cs="Times New Roman"/>
          <w:position w:val="-24"/>
          <w:szCs w:val="24"/>
        </w:rPr>
        <w:object w:dxaOrig="2940" w:dyaOrig="620" w14:anchorId="73CD0319">
          <v:shape id="_x0000_i1473" type="#_x0000_t75" style="width:147.75pt;height:30.75pt" o:ole="">
            <v:imagedata r:id="rId1004" o:title=""/>
          </v:shape>
          <o:OLEObject Type="Embed" ProgID="Equation.DSMT4" ShapeID="_x0000_i1473" DrawAspect="Content" ObjectID="_1805049928" r:id="rId1005"/>
        </w:object>
      </w:r>
    </w:p>
    <w:p w14:paraId="71DB3DFF" w14:textId="77777777" w:rsidR="00280617" w:rsidRPr="00484278" w:rsidRDefault="00280617" w:rsidP="00BB105D">
      <w:pPr>
        <w:tabs>
          <w:tab w:val="left" w:pos="993"/>
          <w:tab w:val="left" w:pos="1276"/>
        </w:tabs>
        <w:spacing w:before="0" w:after="0"/>
        <w:rPr>
          <w:rFonts w:cs="Times New Roman"/>
          <w:szCs w:val="24"/>
        </w:rPr>
      </w:pPr>
      <w:r w:rsidRPr="00484278">
        <w:rPr>
          <w:rFonts w:cs="Times New Roman"/>
          <w:position w:val="-16"/>
          <w:szCs w:val="24"/>
        </w:rPr>
        <w:object w:dxaOrig="3519" w:dyaOrig="420" w14:anchorId="1AFCC919">
          <v:shape id="_x0000_i1474" type="#_x0000_t75" style="width:175.5pt;height:20.25pt" o:ole="">
            <v:imagedata r:id="rId1006" o:title=""/>
          </v:shape>
          <o:OLEObject Type="Embed" ProgID="Equation.DSMT4" ShapeID="_x0000_i1474" DrawAspect="Content" ObjectID="_1805049929" r:id="rId1007"/>
        </w:object>
      </w:r>
    </w:p>
    <w:p w14:paraId="02E66444" w14:textId="77777777" w:rsidR="00280617" w:rsidRPr="00484278" w:rsidRDefault="00280617" w:rsidP="00BB105D">
      <w:pPr>
        <w:tabs>
          <w:tab w:val="left" w:pos="993"/>
          <w:tab w:val="left" w:pos="1276"/>
        </w:tabs>
        <w:spacing w:before="0" w:after="0"/>
        <w:rPr>
          <w:rFonts w:cs="Times New Roman"/>
          <w:szCs w:val="24"/>
          <w:lang w:val="vi-VN"/>
        </w:rPr>
      </w:pPr>
      <w:r w:rsidRPr="00484278">
        <w:rPr>
          <w:rFonts w:cs="Times New Roman"/>
          <w:szCs w:val="24"/>
          <w:lang w:val="vi-VN"/>
        </w:rPr>
        <w:t>PTHH: C</w:t>
      </w:r>
      <w:r w:rsidRPr="00484278">
        <w:rPr>
          <w:rFonts w:cs="Times New Roman"/>
          <w:szCs w:val="24"/>
          <w:vertAlign w:val="subscript"/>
          <w:lang w:val="vi-VN"/>
        </w:rPr>
        <w:t>5</w:t>
      </w:r>
      <w:r w:rsidRPr="00484278">
        <w:rPr>
          <w:rFonts w:cs="Times New Roman"/>
          <w:szCs w:val="24"/>
          <w:lang w:val="vi-VN"/>
        </w:rPr>
        <w:t>H</w:t>
      </w:r>
      <w:r w:rsidRPr="00484278">
        <w:rPr>
          <w:rFonts w:cs="Times New Roman"/>
          <w:szCs w:val="24"/>
          <w:vertAlign w:val="subscript"/>
          <w:lang w:val="vi-VN"/>
        </w:rPr>
        <w:t>11</w:t>
      </w:r>
      <w:r w:rsidRPr="00484278">
        <w:rPr>
          <w:rFonts w:cs="Times New Roman"/>
          <w:szCs w:val="24"/>
          <w:lang w:val="vi-VN"/>
        </w:rPr>
        <w:t>O</w:t>
      </w:r>
      <w:r w:rsidRPr="00484278">
        <w:rPr>
          <w:rFonts w:cs="Times New Roman"/>
          <w:szCs w:val="24"/>
          <w:vertAlign w:val="subscript"/>
          <w:lang w:val="vi-VN"/>
        </w:rPr>
        <w:t>5</w:t>
      </w:r>
      <w:r w:rsidRPr="00484278">
        <w:rPr>
          <w:rFonts w:cs="Times New Roman"/>
          <w:szCs w:val="24"/>
          <w:lang w:val="vi-VN"/>
        </w:rPr>
        <w:t>-CHO + 2AgNO</w:t>
      </w:r>
      <w:r w:rsidRPr="00484278">
        <w:rPr>
          <w:rFonts w:cs="Times New Roman"/>
          <w:szCs w:val="24"/>
          <w:vertAlign w:val="subscript"/>
          <w:lang w:val="vi-VN"/>
        </w:rPr>
        <w:t>3</w:t>
      </w:r>
      <w:r w:rsidRPr="00484278">
        <w:rPr>
          <w:rFonts w:cs="Times New Roman"/>
          <w:szCs w:val="24"/>
          <w:lang w:val="vi-VN"/>
        </w:rPr>
        <w:t xml:space="preserve"> + 3NH</w:t>
      </w:r>
      <w:r w:rsidRPr="00484278">
        <w:rPr>
          <w:rFonts w:cs="Times New Roman"/>
          <w:szCs w:val="24"/>
          <w:vertAlign w:val="subscript"/>
          <w:lang w:val="vi-VN"/>
        </w:rPr>
        <w:t>3</w:t>
      </w:r>
      <w:r w:rsidRPr="00484278">
        <w:rPr>
          <w:rFonts w:cs="Times New Roman"/>
          <w:szCs w:val="24"/>
          <w:lang w:val="vi-VN"/>
        </w:rPr>
        <w:t xml:space="preserve"> + H</w:t>
      </w:r>
      <w:r w:rsidRPr="00484278">
        <w:rPr>
          <w:rFonts w:cs="Times New Roman"/>
          <w:szCs w:val="24"/>
          <w:vertAlign w:val="subscript"/>
          <w:lang w:val="vi-VN"/>
        </w:rPr>
        <w:t>2</w:t>
      </w:r>
      <w:r w:rsidRPr="00484278">
        <w:rPr>
          <w:rFonts w:cs="Times New Roman"/>
          <w:szCs w:val="24"/>
          <w:lang w:val="vi-VN"/>
        </w:rPr>
        <w:t xml:space="preserve">O </w:t>
      </w:r>
      <w:r w:rsidRPr="00484278">
        <w:rPr>
          <w:rFonts w:cs="Times New Roman"/>
          <w:position w:val="-6"/>
          <w:szCs w:val="24"/>
        </w:rPr>
        <w:object w:dxaOrig="680" w:dyaOrig="360" w14:anchorId="6EBB9706">
          <v:shape id="_x0000_i1475" type="#_x0000_t75" style="width:35.25pt;height:19.5pt" o:ole="">
            <v:imagedata r:id="rId1008" o:title=""/>
          </v:shape>
          <o:OLEObject Type="Embed" ProgID="Equation.DSMT4" ShapeID="_x0000_i1475" DrawAspect="Content" ObjectID="_1805049930" r:id="rId1009"/>
        </w:object>
      </w:r>
      <w:r w:rsidRPr="00484278">
        <w:rPr>
          <w:rFonts w:cs="Times New Roman"/>
          <w:szCs w:val="24"/>
        </w:rPr>
        <w:t xml:space="preserve"> </w:t>
      </w:r>
      <w:r w:rsidRPr="00484278">
        <w:rPr>
          <w:rFonts w:cs="Times New Roman"/>
          <w:szCs w:val="24"/>
          <w:lang w:val="vi-VN"/>
        </w:rPr>
        <w:t>C</w:t>
      </w:r>
      <w:r w:rsidRPr="00484278">
        <w:rPr>
          <w:rFonts w:cs="Times New Roman"/>
          <w:szCs w:val="24"/>
          <w:vertAlign w:val="subscript"/>
          <w:lang w:val="vi-VN"/>
        </w:rPr>
        <w:t>5</w:t>
      </w:r>
      <w:r w:rsidRPr="00484278">
        <w:rPr>
          <w:rFonts w:cs="Times New Roman"/>
          <w:szCs w:val="24"/>
          <w:lang w:val="vi-VN"/>
        </w:rPr>
        <w:t>H</w:t>
      </w:r>
      <w:r w:rsidRPr="00484278">
        <w:rPr>
          <w:rFonts w:cs="Times New Roman"/>
          <w:szCs w:val="24"/>
          <w:vertAlign w:val="subscript"/>
          <w:lang w:val="vi-VN"/>
        </w:rPr>
        <w:t>11</w:t>
      </w:r>
      <w:r w:rsidRPr="00484278">
        <w:rPr>
          <w:rFonts w:cs="Times New Roman"/>
          <w:szCs w:val="24"/>
          <w:lang w:val="vi-VN"/>
        </w:rPr>
        <w:t>O</w:t>
      </w:r>
      <w:r w:rsidRPr="00484278">
        <w:rPr>
          <w:rFonts w:cs="Times New Roman"/>
          <w:szCs w:val="24"/>
          <w:vertAlign w:val="subscript"/>
          <w:lang w:val="vi-VN"/>
        </w:rPr>
        <w:t>5</w:t>
      </w:r>
      <w:r w:rsidRPr="00484278">
        <w:rPr>
          <w:rFonts w:cs="Times New Roman"/>
          <w:szCs w:val="24"/>
          <w:lang w:val="vi-VN"/>
        </w:rPr>
        <w:t>-COONH</w:t>
      </w:r>
      <w:r w:rsidRPr="00484278">
        <w:rPr>
          <w:rFonts w:cs="Times New Roman"/>
          <w:szCs w:val="24"/>
          <w:vertAlign w:val="subscript"/>
          <w:lang w:val="vi-VN"/>
        </w:rPr>
        <w:t>4</w:t>
      </w:r>
      <w:r w:rsidRPr="00484278">
        <w:rPr>
          <w:rFonts w:cs="Times New Roman"/>
          <w:szCs w:val="24"/>
          <w:lang w:val="vi-VN"/>
        </w:rPr>
        <w:t xml:space="preserve"> + 2Ag + 2NH</w:t>
      </w:r>
      <w:r w:rsidRPr="00484278">
        <w:rPr>
          <w:rFonts w:cs="Times New Roman"/>
          <w:szCs w:val="24"/>
          <w:vertAlign w:val="subscript"/>
          <w:lang w:val="vi-VN"/>
        </w:rPr>
        <w:t>4</w:t>
      </w:r>
      <w:r w:rsidRPr="00484278">
        <w:rPr>
          <w:rFonts w:cs="Times New Roman"/>
          <w:szCs w:val="24"/>
          <w:lang w:val="vi-VN"/>
        </w:rPr>
        <w:t>NO</w:t>
      </w:r>
      <w:r w:rsidRPr="00484278">
        <w:rPr>
          <w:rFonts w:cs="Times New Roman"/>
          <w:szCs w:val="24"/>
          <w:vertAlign w:val="subscript"/>
          <w:lang w:val="vi-VN"/>
        </w:rPr>
        <w:t>3</w:t>
      </w:r>
    </w:p>
    <w:p w14:paraId="5BA1254C" w14:textId="77777777" w:rsidR="00280617" w:rsidRPr="00484278" w:rsidRDefault="00280617" w:rsidP="00BB105D">
      <w:pPr>
        <w:tabs>
          <w:tab w:val="left" w:pos="993"/>
          <w:tab w:val="left" w:pos="1276"/>
        </w:tabs>
        <w:spacing w:before="0" w:after="0"/>
        <w:rPr>
          <w:rFonts w:cs="Times New Roman"/>
          <w:szCs w:val="24"/>
          <w:lang w:val="vi-VN"/>
        </w:rPr>
      </w:pPr>
      <w:r w:rsidRPr="00484278">
        <w:rPr>
          <w:rFonts w:cs="Times New Roman"/>
          <w:szCs w:val="24"/>
          <w:lang w:val="vi-VN"/>
        </w:rPr>
        <w:t xml:space="preserve">+ Theo PTHH: </w:t>
      </w:r>
      <w:r w:rsidRPr="00484278">
        <w:rPr>
          <w:rFonts w:cs="Times New Roman"/>
          <w:position w:val="-16"/>
          <w:szCs w:val="24"/>
        </w:rPr>
        <w:object w:dxaOrig="4040" w:dyaOrig="420" w14:anchorId="2D9DC44E">
          <v:shape id="_x0000_i1476" type="#_x0000_t75" style="width:201.75pt;height:20.25pt" o:ole="">
            <v:imagedata r:id="rId1010" o:title=""/>
          </v:shape>
          <o:OLEObject Type="Embed" ProgID="Equation.DSMT4" ShapeID="_x0000_i1476" DrawAspect="Content" ObjectID="_1805049931" r:id="rId1011"/>
        </w:object>
      </w:r>
    </w:p>
    <w:p w14:paraId="5020AEF9" w14:textId="77777777" w:rsidR="00280617" w:rsidRPr="00484278" w:rsidRDefault="00280617" w:rsidP="00BB105D">
      <w:pPr>
        <w:tabs>
          <w:tab w:val="left" w:pos="993"/>
          <w:tab w:val="left" w:pos="1276"/>
        </w:tabs>
        <w:spacing w:before="0" w:after="0"/>
        <w:rPr>
          <w:rFonts w:cs="Times New Roman"/>
          <w:szCs w:val="24"/>
          <w:lang w:val="vi-VN"/>
        </w:rPr>
      </w:pPr>
      <w:r w:rsidRPr="00484278">
        <w:rPr>
          <w:rFonts w:cs="Times New Roman"/>
          <w:szCs w:val="24"/>
          <w:lang w:val="vi-VN"/>
        </w:rPr>
        <w:t xml:space="preserve">+ Khối lượng Ag sinh ra trong phản ứng tráng gương là: </w:t>
      </w:r>
      <w:r w:rsidRPr="00484278">
        <w:rPr>
          <w:rFonts w:cs="Times New Roman"/>
          <w:position w:val="-14"/>
          <w:szCs w:val="24"/>
        </w:rPr>
        <w:object w:dxaOrig="2940" w:dyaOrig="400" w14:anchorId="1880B962">
          <v:shape id="_x0000_i1477" type="#_x0000_t75" style="width:147.75pt;height:20.25pt" o:ole="">
            <v:imagedata r:id="rId1012" o:title=""/>
          </v:shape>
          <o:OLEObject Type="Embed" ProgID="Equation.DSMT4" ShapeID="_x0000_i1477" DrawAspect="Content" ObjectID="_1805049932" r:id="rId1013"/>
        </w:object>
      </w:r>
    </w:p>
    <w:p w14:paraId="10E5798D" w14:textId="77777777" w:rsidR="00280617" w:rsidRPr="00484278" w:rsidRDefault="00280617" w:rsidP="00BB105D">
      <w:pPr>
        <w:tabs>
          <w:tab w:val="left" w:pos="993"/>
          <w:tab w:val="left" w:pos="1276"/>
        </w:tabs>
        <w:spacing w:before="0" w:after="0"/>
        <w:rPr>
          <w:rFonts w:cs="Times New Roman"/>
          <w:szCs w:val="24"/>
          <w:lang w:val="vi-VN"/>
        </w:rPr>
      </w:pPr>
      <w:r w:rsidRPr="00484278">
        <w:rPr>
          <w:rFonts w:cs="Times New Roman"/>
          <w:szCs w:val="24"/>
          <w:lang w:val="vi-VN"/>
        </w:rPr>
        <w:t xml:space="preserve">- Số lượng gương sản xuất được là: </w:t>
      </w:r>
      <w:r w:rsidRPr="00484278">
        <w:rPr>
          <w:rFonts w:cs="Times New Roman"/>
          <w:position w:val="-28"/>
          <w:szCs w:val="24"/>
        </w:rPr>
        <w:object w:dxaOrig="1380" w:dyaOrig="660" w14:anchorId="1D549E4C">
          <v:shape id="_x0000_i1478" type="#_x0000_t75" style="width:68.25pt;height:33.75pt" o:ole="">
            <v:imagedata r:id="rId1014" o:title=""/>
          </v:shape>
          <o:OLEObject Type="Embed" ProgID="Equation.DSMT4" ShapeID="_x0000_i1478" DrawAspect="Content" ObjectID="_1805049933" r:id="rId1015"/>
        </w:object>
      </w:r>
      <w:r w:rsidRPr="00484278">
        <w:rPr>
          <w:rFonts w:cs="Times New Roman"/>
          <w:szCs w:val="24"/>
          <w:lang w:val="vi-VN"/>
        </w:rPr>
        <w:t xml:space="preserve"> (chiếc).</w:t>
      </w:r>
    </w:p>
    <w:p w14:paraId="4E74C9B3" w14:textId="77777777" w:rsidR="00280617" w:rsidRPr="00484278" w:rsidRDefault="00280617" w:rsidP="00BB105D">
      <w:pPr>
        <w:spacing w:before="0" w:after="0"/>
        <w:rPr>
          <w:rFonts w:cs="Times New Roman"/>
          <w:b/>
          <w:szCs w:val="24"/>
          <w:lang w:val="vi-VN"/>
        </w:rPr>
      </w:pPr>
      <w:r w:rsidRPr="00BB105D">
        <w:rPr>
          <w:rFonts w:cs="Times New Roman"/>
          <w:b/>
          <w:color w:val="0000FF"/>
          <w:szCs w:val="24"/>
          <w:lang w:val="vi-VN"/>
        </w:rPr>
        <w:t>Câu 3:</w:t>
      </w:r>
      <w:r w:rsidRPr="00484278">
        <w:rPr>
          <w:rFonts w:cs="Times New Roman"/>
          <w:b/>
          <w:szCs w:val="24"/>
          <w:lang w:val="vi-VN"/>
        </w:rPr>
        <w:t xml:space="preserve"> (Hiểu chương 7 lớp 12)</w:t>
      </w:r>
    </w:p>
    <w:p w14:paraId="716AA9B2" w14:textId="77777777" w:rsidR="00280617" w:rsidRPr="00484278" w:rsidRDefault="00280617" w:rsidP="00BB105D">
      <w:pPr>
        <w:pStyle w:val="pn"/>
        <w:rPr>
          <w:rFonts w:eastAsia="Times New Roman"/>
          <w:bCs/>
          <w:sz w:val="26"/>
          <w:szCs w:val="26"/>
          <w:lang w:eastAsia="vi-VN"/>
        </w:rPr>
      </w:pPr>
      <w:bookmarkStart w:id="111" w:name="_Hlk191605014"/>
      <w:r w:rsidRPr="00484278">
        <w:rPr>
          <w:rFonts w:eastAsia="Times New Roman"/>
          <w:bCs/>
          <w:sz w:val="26"/>
          <w:szCs w:val="26"/>
          <w:lang w:eastAsia="vi-VN"/>
        </w:rPr>
        <w:t>Ở 20</w:t>
      </w:r>
      <w:r w:rsidRPr="00484278">
        <w:rPr>
          <w:rFonts w:eastAsia="Times New Roman"/>
          <w:bCs/>
          <w:sz w:val="26"/>
          <w:szCs w:val="26"/>
          <w:vertAlign w:val="superscript"/>
          <w:lang w:eastAsia="vi-VN"/>
        </w:rPr>
        <w:t>o</w:t>
      </w:r>
      <w:r w:rsidRPr="00484278">
        <w:rPr>
          <w:rFonts w:eastAsia="Times New Roman"/>
          <w:bCs/>
          <w:sz w:val="26"/>
          <w:szCs w:val="26"/>
          <w:lang w:eastAsia="vi-VN"/>
        </w:rPr>
        <w:t>C, độ tan của NaCl trong nước là 35,9 g trong 100 g nướ</w:t>
      </w:r>
      <w:r w:rsidRPr="00484278">
        <w:rPr>
          <w:rFonts w:eastAsia="Times New Roman"/>
          <w:sz w:val="26"/>
          <w:szCs w:val="26"/>
          <w:lang w:eastAsia="vi-VN"/>
        </w:rPr>
        <w:t>c.</w:t>
      </w:r>
      <w:r w:rsidRPr="00484278">
        <w:rPr>
          <w:rFonts w:eastAsia="Times New Roman"/>
          <w:bCs/>
          <w:sz w:val="26"/>
          <w:szCs w:val="26"/>
          <w:lang w:eastAsia="vi-VN"/>
        </w:rPr>
        <w:t xml:space="preserve"> Ở nhiệt độ này, dung dịch NaCl bão hòa có nồng độ a%.Giá trị của a là bao nhiêu? (Làm tròn kết quả đến phần mười).</w:t>
      </w:r>
    </w:p>
    <w:bookmarkEnd w:id="111"/>
    <w:p w14:paraId="23FD116B" w14:textId="77777777" w:rsidR="00280617" w:rsidRPr="00484278" w:rsidRDefault="00280617" w:rsidP="00BB105D">
      <w:pPr>
        <w:spacing w:before="0" w:after="0"/>
        <w:contextualSpacing/>
        <w:jc w:val="center"/>
        <w:rPr>
          <w:rFonts w:cs="Times New Roman"/>
          <w:b/>
          <w:szCs w:val="24"/>
        </w:rPr>
      </w:pPr>
      <w:r w:rsidRPr="00484278">
        <w:rPr>
          <w:rFonts w:cs="Times New Roman"/>
          <w:b/>
          <w:szCs w:val="24"/>
        </w:rPr>
        <w:t>Hướng dẫn giải:</w:t>
      </w:r>
    </w:p>
    <w:p w14:paraId="3E92042C" w14:textId="77777777" w:rsidR="00280617" w:rsidRPr="00484278" w:rsidRDefault="00280617" w:rsidP="00BB105D">
      <w:pPr>
        <w:spacing w:before="0" w:after="0" w:line="312" w:lineRule="auto"/>
        <w:rPr>
          <w:rFonts w:cs="Times New Roman"/>
          <w:b/>
          <w:bCs/>
          <w:color w:val="000000"/>
          <w:sz w:val="26"/>
          <w:szCs w:val="26"/>
        </w:rPr>
      </w:pPr>
      <w:r w:rsidRPr="00484278">
        <w:rPr>
          <w:rFonts w:cs="Times New Roman"/>
          <w:b/>
          <w:bCs/>
          <w:color w:val="000000"/>
          <w:sz w:val="26"/>
          <w:szCs w:val="26"/>
        </w:rPr>
        <w:t xml:space="preserve">→ Chọn </w:t>
      </w:r>
      <w:r w:rsidRPr="00484278">
        <w:rPr>
          <w:rFonts w:cs="Times New Roman"/>
          <w:b/>
          <w:color w:val="000000"/>
          <w:sz w:val="26"/>
          <w:szCs w:val="26"/>
        </w:rPr>
        <w:t>26,4%</w:t>
      </w:r>
    </w:p>
    <w:p w14:paraId="02B6DEB6" w14:textId="77777777" w:rsidR="00280617" w:rsidRPr="00484278" w:rsidRDefault="00280617" w:rsidP="00BB105D">
      <w:pPr>
        <w:pStyle w:val="pn"/>
        <w:rPr>
          <w:sz w:val="26"/>
          <w:szCs w:val="26"/>
        </w:rPr>
      </w:pPr>
      <w:r w:rsidRPr="00484278">
        <w:rPr>
          <w:sz w:val="26"/>
          <w:szCs w:val="26"/>
        </w:rPr>
        <w:t>Độ tan là khối lượng chất tan trong 100 gam dung môi</w:t>
      </w:r>
    </w:p>
    <w:p w14:paraId="3C8A8D9C" w14:textId="77777777" w:rsidR="00280617" w:rsidRPr="00484278" w:rsidRDefault="00280617" w:rsidP="00BB105D">
      <w:pPr>
        <w:pStyle w:val="pn"/>
        <w:rPr>
          <w:sz w:val="26"/>
          <w:szCs w:val="26"/>
        </w:rPr>
      </w:pPr>
      <w:r w:rsidRPr="00484278">
        <w:rPr>
          <w:position w:val="-66"/>
          <w:sz w:val="26"/>
          <w:szCs w:val="26"/>
        </w:rPr>
        <w:object w:dxaOrig="7479" w:dyaOrig="1440" w14:anchorId="52499E34">
          <v:shape id="_x0000_i1479" type="#_x0000_t75" style="width:374.25pt;height:1in" o:ole="">
            <v:imagedata r:id="rId1016" o:title=""/>
          </v:shape>
          <o:OLEObject Type="Embed" ProgID="Equation.DSMT4" ShapeID="_x0000_i1479" DrawAspect="Content" ObjectID="_1805049934" r:id="rId1017"/>
        </w:object>
      </w:r>
    </w:p>
    <w:p w14:paraId="2A677AEF" w14:textId="77777777" w:rsidR="00280617" w:rsidRPr="00484278" w:rsidRDefault="00280617" w:rsidP="00BB105D">
      <w:pPr>
        <w:pStyle w:val="pn"/>
        <w:rPr>
          <w:sz w:val="26"/>
          <w:szCs w:val="26"/>
        </w:rPr>
      </w:pPr>
      <w:r w:rsidRPr="00484278">
        <w:rPr>
          <w:position w:val="-28"/>
          <w:sz w:val="26"/>
          <w:szCs w:val="26"/>
        </w:rPr>
        <w:object w:dxaOrig="4380" w:dyaOrig="660" w14:anchorId="6D470D80">
          <v:shape id="_x0000_i1480" type="#_x0000_t75" style="width:219pt;height:33pt" o:ole="">
            <v:imagedata r:id="rId1018" o:title=""/>
          </v:shape>
          <o:OLEObject Type="Embed" ProgID="Equation.DSMT4" ShapeID="_x0000_i1480" DrawAspect="Content" ObjectID="_1805049935" r:id="rId1019"/>
        </w:object>
      </w:r>
    </w:p>
    <w:p w14:paraId="5EE3E476" w14:textId="77777777" w:rsidR="00280617" w:rsidRPr="00484278" w:rsidRDefault="00280617" w:rsidP="00BB105D">
      <w:pPr>
        <w:spacing w:before="0" w:after="0"/>
        <w:rPr>
          <w:rFonts w:cs="Times New Roman"/>
          <w:b/>
          <w:szCs w:val="24"/>
        </w:rPr>
      </w:pPr>
      <w:r w:rsidRPr="00BB105D">
        <w:rPr>
          <w:rFonts w:cs="Times New Roman"/>
          <w:b/>
          <w:color w:val="0000FF"/>
          <w:szCs w:val="24"/>
        </w:rPr>
        <w:t>Câu 4:</w:t>
      </w:r>
      <w:r w:rsidRPr="00484278">
        <w:rPr>
          <w:rFonts w:cs="Times New Roman"/>
          <w:b/>
          <w:szCs w:val="24"/>
        </w:rPr>
        <w:t xml:space="preserve"> (VD chương 3 lớp 12)</w:t>
      </w:r>
    </w:p>
    <w:p w14:paraId="67C06133" w14:textId="77777777" w:rsidR="00280617" w:rsidRPr="00484278" w:rsidRDefault="00280617" w:rsidP="00BB105D">
      <w:pPr>
        <w:pStyle w:val="pn"/>
        <w:rPr>
          <w:szCs w:val="24"/>
        </w:rPr>
      </w:pPr>
      <w:r w:rsidRPr="00484278">
        <w:rPr>
          <w:noProof/>
          <w:szCs w:val="24"/>
        </w:rPr>
        <w:drawing>
          <wp:anchor distT="0" distB="0" distL="0" distR="0" simplePos="0" relativeHeight="251675648" behindDoc="0" locked="0" layoutInCell="1" allowOverlap="1" wp14:anchorId="401E280B" wp14:editId="5FF3135F">
            <wp:simplePos x="0" y="0"/>
            <wp:positionH relativeFrom="page">
              <wp:posOffset>6073140</wp:posOffset>
            </wp:positionH>
            <wp:positionV relativeFrom="paragraph">
              <wp:posOffset>37465</wp:posOffset>
            </wp:positionV>
            <wp:extent cx="1175385" cy="904875"/>
            <wp:effectExtent l="0" t="0" r="5715" b="9525"/>
            <wp:wrapSquare wrapText="bothSides"/>
            <wp:docPr id="616344820" name="Picture 2" descr="A chemical structure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44820" name="Picture 2" descr="A chemical structure with black text  AI-generated content may be incorrect."/>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17538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278">
        <w:rPr>
          <w:w w:val="95"/>
          <w:szCs w:val="24"/>
        </w:rPr>
        <w:t>Nicotine là amine rất độc, có nhiều trong khói thuốc lá, có</w:t>
      </w:r>
      <w:r w:rsidRPr="00484278">
        <w:rPr>
          <w:spacing w:val="-57"/>
          <w:w w:val="95"/>
          <w:szCs w:val="24"/>
        </w:rPr>
        <w:t xml:space="preserve"> </w:t>
      </w:r>
      <w:r w:rsidRPr="00484278">
        <w:rPr>
          <w:spacing w:val="-1"/>
          <w:w w:val="90"/>
          <w:szCs w:val="24"/>
        </w:rPr>
        <w:t>khả</w:t>
      </w:r>
      <w:r w:rsidRPr="00484278">
        <w:rPr>
          <w:spacing w:val="-9"/>
          <w:w w:val="90"/>
          <w:szCs w:val="24"/>
        </w:rPr>
        <w:t xml:space="preserve"> </w:t>
      </w:r>
      <w:r w:rsidRPr="00484278">
        <w:rPr>
          <w:spacing w:val="-1"/>
          <w:w w:val="90"/>
          <w:szCs w:val="24"/>
        </w:rPr>
        <w:t>năng</w:t>
      </w:r>
      <w:r w:rsidRPr="00484278">
        <w:rPr>
          <w:spacing w:val="-8"/>
          <w:w w:val="90"/>
          <w:szCs w:val="24"/>
        </w:rPr>
        <w:t xml:space="preserve"> </w:t>
      </w:r>
      <w:r w:rsidRPr="00484278">
        <w:rPr>
          <w:spacing w:val="-1"/>
          <w:w w:val="90"/>
          <w:szCs w:val="24"/>
        </w:rPr>
        <w:t>gây</w:t>
      </w:r>
      <w:r w:rsidRPr="00484278">
        <w:rPr>
          <w:spacing w:val="-9"/>
          <w:w w:val="90"/>
          <w:szCs w:val="24"/>
        </w:rPr>
        <w:t xml:space="preserve"> </w:t>
      </w:r>
      <w:r w:rsidRPr="00484278">
        <w:rPr>
          <w:spacing w:val="-1"/>
          <w:w w:val="90"/>
          <w:szCs w:val="24"/>
        </w:rPr>
        <w:t>tăng</w:t>
      </w:r>
      <w:r w:rsidRPr="00484278">
        <w:rPr>
          <w:spacing w:val="-8"/>
          <w:w w:val="90"/>
          <w:szCs w:val="24"/>
        </w:rPr>
        <w:t xml:space="preserve"> </w:t>
      </w:r>
      <w:r w:rsidRPr="00484278">
        <w:rPr>
          <w:spacing w:val="-1"/>
          <w:w w:val="90"/>
          <w:szCs w:val="24"/>
        </w:rPr>
        <w:t>huyết</w:t>
      </w:r>
      <w:r w:rsidRPr="00484278">
        <w:rPr>
          <w:spacing w:val="-8"/>
          <w:w w:val="90"/>
          <w:szCs w:val="24"/>
        </w:rPr>
        <w:t xml:space="preserve"> </w:t>
      </w:r>
      <w:r w:rsidRPr="00484278">
        <w:rPr>
          <w:spacing w:val="-1"/>
          <w:w w:val="90"/>
          <w:szCs w:val="24"/>
        </w:rPr>
        <w:t>áp</w:t>
      </w:r>
      <w:r w:rsidRPr="00484278">
        <w:rPr>
          <w:spacing w:val="-9"/>
          <w:w w:val="90"/>
          <w:szCs w:val="24"/>
        </w:rPr>
        <w:t xml:space="preserve"> </w:t>
      </w:r>
      <w:r w:rsidRPr="00484278">
        <w:rPr>
          <w:spacing w:val="-1"/>
          <w:w w:val="90"/>
          <w:szCs w:val="24"/>
        </w:rPr>
        <w:t>và</w:t>
      </w:r>
      <w:r w:rsidRPr="00484278">
        <w:rPr>
          <w:spacing w:val="-8"/>
          <w:w w:val="90"/>
          <w:szCs w:val="24"/>
        </w:rPr>
        <w:t xml:space="preserve"> </w:t>
      </w:r>
      <w:r w:rsidRPr="00484278">
        <w:rPr>
          <w:spacing w:val="-1"/>
          <w:w w:val="90"/>
          <w:szCs w:val="24"/>
        </w:rPr>
        <w:t>nhịp</w:t>
      </w:r>
      <w:r w:rsidRPr="00484278">
        <w:rPr>
          <w:spacing w:val="-8"/>
          <w:w w:val="90"/>
          <w:szCs w:val="24"/>
        </w:rPr>
        <w:t xml:space="preserve"> </w:t>
      </w:r>
      <w:r w:rsidRPr="00484278">
        <w:rPr>
          <w:w w:val="90"/>
          <w:szCs w:val="24"/>
        </w:rPr>
        <w:t>tim,</w:t>
      </w:r>
      <w:r w:rsidRPr="00484278">
        <w:rPr>
          <w:spacing w:val="-9"/>
          <w:w w:val="90"/>
          <w:szCs w:val="24"/>
        </w:rPr>
        <w:t xml:space="preserve"> </w:t>
      </w:r>
      <w:r w:rsidRPr="00484278">
        <w:rPr>
          <w:w w:val="90"/>
          <w:szCs w:val="24"/>
        </w:rPr>
        <w:t>gây</w:t>
      </w:r>
      <w:r w:rsidRPr="00484278">
        <w:rPr>
          <w:spacing w:val="-8"/>
          <w:w w:val="90"/>
          <w:szCs w:val="24"/>
        </w:rPr>
        <w:t xml:space="preserve"> </w:t>
      </w:r>
      <w:r w:rsidRPr="00484278">
        <w:rPr>
          <w:w w:val="90"/>
          <w:szCs w:val="24"/>
        </w:rPr>
        <w:t>sơ</w:t>
      </w:r>
      <w:r w:rsidRPr="00484278">
        <w:rPr>
          <w:spacing w:val="-8"/>
          <w:w w:val="90"/>
          <w:szCs w:val="24"/>
        </w:rPr>
        <w:t xml:space="preserve"> </w:t>
      </w:r>
      <w:r w:rsidRPr="00484278">
        <w:rPr>
          <w:w w:val="90"/>
          <w:szCs w:val="24"/>
        </w:rPr>
        <w:t>vữa</w:t>
      </w:r>
      <w:r w:rsidRPr="00484278">
        <w:rPr>
          <w:spacing w:val="-9"/>
          <w:w w:val="90"/>
          <w:szCs w:val="24"/>
        </w:rPr>
        <w:t xml:space="preserve"> </w:t>
      </w:r>
      <w:r w:rsidRPr="00484278">
        <w:rPr>
          <w:w w:val="90"/>
          <w:szCs w:val="24"/>
        </w:rPr>
        <w:t>động</w:t>
      </w:r>
      <w:r w:rsidRPr="00484278">
        <w:rPr>
          <w:spacing w:val="-8"/>
          <w:w w:val="90"/>
          <w:szCs w:val="24"/>
        </w:rPr>
        <w:t xml:space="preserve"> </w:t>
      </w:r>
      <w:r w:rsidRPr="00484278">
        <w:rPr>
          <w:w w:val="90"/>
          <w:szCs w:val="24"/>
        </w:rPr>
        <w:t>mạnh</w:t>
      </w:r>
      <w:r w:rsidRPr="00484278">
        <w:rPr>
          <w:spacing w:val="-9"/>
          <w:w w:val="90"/>
          <w:szCs w:val="24"/>
        </w:rPr>
        <w:t xml:space="preserve"> </w:t>
      </w:r>
      <w:r w:rsidRPr="00484278">
        <w:rPr>
          <w:w w:val="90"/>
          <w:szCs w:val="24"/>
        </w:rPr>
        <w:t>vành</w:t>
      </w:r>
      <w:r w:rsidRPr="00484278">
        <w:rPr>
          <w:spacing w:val="-53"/>
          <w:w w:val="90"/>
          <w:szCs w:val="24"/>
        </w:rPr>
        <w:t xml:space="preserve"> </w:t>
      </w:r>
      <w:r w:rsidRPr="00484278">
        <w:rPr>
          <w:w w:val="90"/>
          <w:szCs w:val="24"/>
        </w:rPr>
        <w:t>và</w:t>
      </w:r>
      <w:r w:rsidRPr="00484278">
        <w:rPr>
          <w:spacing w:val="3"/>
          <w:w w:val="90"/>
          <w:szCs w:val="24"/>
        </w:rPr>
        <w:t xml:space="preserve"> </w:t>
      </w:r>
      <w:r w:rsidRPr="00484278">
        <w:rPr>
          <w:w w:val="90"/>
          <w:szCs w:val="24"/>
        </w:rPr>
        <w:t>suy</w:t>
      </w:r>
      <w:r w:rsidRPr="00484278">
        <w:rPr>
          <w:spacing w:val="4"/>
          <w:w w:val="90"/>
          <w:szCs w:val="24"/>
        </w:rPr>
        <w:t xml:space="preserve"> </w:t>
      </w:r>
      <w:r w:rsidRPr="00484278">
        <w:rPr>
          <w:w w:val="90"/>
          <w:szCs w:val="24"/>
        </w:rPr>
        <w:t>giảm</w:t>
      </w:r>
      <w:r w:rsidRPr="00484278">
        <w:rPr>
          <w:spacing w:val="4"/>
          <w:w w:val="90"/>
          <w:szCs w:val="24"/>
        </w:rPr>
        <w:t xml:space="preserve"> </w:t>
      </w:r>
      <w:r w:rsidRPr="00484278">
        <w:rPr>
          <w:w w:val="90"/>
          <w:szCs w:val="24"/>
        </w:rPr>
        <w:t>trí</w:t>
      </w:r>
      <w:r w:rsidRPr="00484278">
        <w:rPr>
          <w:spacing w:val="4"/>
          <w:w w:val="90"/>
          <w:szCs w:val="24"/>
        </w:rPr>
        <w:t xml:space="preserve"> </w:t>
      </w:r>
      <w:r w:rsidRPr="00484278">
        <w:rPr>
          <w:w w:val="90"/>
          <w:szCs w:val="24"/>
        </w:rPr>
        <w:t>nhớ.</w:t>
      </w:r>
      <w:r w:rsidRPr="00484278">
        <w:rPr>
          <w:spacing w:val="4"/>
          <w:w w:val="90"/>
          <w:szCs w:val="24"/>
        </w:rPr>
        <w:t xml:space="preserve"> </w:t>
      </w:r>
      <w:r w:rsidRPr="00484278">
        <w:rPr>
          <w:w w:val="90"/>
          <w:szCs w:val="24"/>
        </w:rPr>
        <w:t>Công</w:t>
      </w:r>
      <w:r w:rsidRPr="00484278">
        <w:rPr>
          <w:spacing w:val="3"/>
          <w:w w:val="90"/>
          <w:szCs w:val="24"/>
        </w:rPr>
        <w:t xml:space="preserve"> </w:t>
      </w:r>
      <w:r w:rsidRPr="00484278">
        <w:rPr>
          <w:w w:val="90"/>
          <w:szCs w:val="24"/>
        </w:rPr>
        <w:t>thức</w:t>
      </w:r>
      <w:r w:rsidRPr="00484278">
        <w:rPr>
          <w:spacing w:val="4"/>
          <w:w w:val="90"/>
          <w:szCs w:val="24"/>
        </w:rPr>
        <w:t xml:space="preserve"> </w:t>
      </w:r>
      <w:r w:rsidRPr="00484278">
        <w:rPr>
          <w:w w:val="90"/>
          <w:szCs w:val="24"/>
        </w:rPr>
        <w:t>cấu</w:t>
      </w:r>
      <w:r w:rsidRPr="00484278">
        <w:rPr>
          <w:spacing w:val="4"/>
          <w:w w:val="90"/>
          <w:szCs w:val="24"/>
        </w:rPr>
        <w:t xml:space="preserve"> </w:t>
      </w:r>
      <w:r w:rsidRPr="00484278">
        <w:rPr>
          <w:w w:val="90"/>
          <w:szCs w:val="24"/>
        </w:rPr>
        <w:t>tạo</w:t>
      </w:r>
      <w:r w:rsidRPr="00484278">
        <w:rPr>
          <w:spacing w:val="4"/>
          <w:w w:val="90"/>
          <w:szCs w:val="24"/>
        </w:rPr>
        <w:t xml:space="preserve"> </w:t>
      </w:r>
      <w:r w:rsidRPr="00484278">
        <w:rPr>
          <w:w w:val="90"/>
          <w:szCs w:val="24"/>
        </w:rPr>
        <w:t>của</w:t>
      </w:r>
      <w:r w:rsidRPr="00484278">
        <w:rPr>
          <w:spacing w:val="4"/>
          <w:w w:val="90"/>
          <w:szCs w:val="24"/>
        </w:rPr>
        <w:t xml:space="preserve"> </w:t>
      </w:r>
      <w:r w:rsidRPr="00484278">
        <w:rPr>
          <w:w w:val="90"/>
          <w:szCs w:val="24"/>
        </w:rPr>
        <w:t>nicotine</w:t>
      </w:r>
      <w:r w:rsidRPr="00484278">
        <w:rPr>
          <w:spacing w:val="3"/>
          <w:w w:val="90"/>
          <w:szCs w:val="24"/>
        </w:rPr>
        <w:t xml:space="preserve"> </w:t>
      </w:r>
      <w:r w:rsidRPr="00484278">
        <w:rPr>
          <w:w w:val="90"/>
          <w:szCs w:val="24"/>
        </w:rPr>
        <w:t>cho</w:t>
      </w:r>
      <w:r w:rsidRPr="00484278">
        <w:rPr>
          <w:spacing w:val="4"/>
          <w:w w:val="90"/>
          <w:szCs w:val="24"/>
        </w:rPr>
        <w:t xml:space="preserve"> </w:t>
      </w:r>
      <w:r w:rsidRPr="00484278">
        <w:rPr>
          <w:w w:val="90"/>
          <w:szCs w:val="24"/>
        </w:rPr>
        <w:t>ở</w:t>
      </w:r>
      <w:r w:rsidRPr="00484278">
        <w:rPr>
          <w:spacing w:val="4"/>
          <w:w w:val="90"/>
          <w:szCs w:val="24"/>
        </w:rPr>
        <w:t xml:space="preserve"> </w:t>
      </w:r>
      <w:r w:rsidRPr="00484278">
        <w:rPr>
          <w:w w:val="90"/>
          <w:szCs w:val="24"/>
        </w:rPr>
        <w:t>hình</w:t>
      </w:r>
      <w:r w:rsidRPr="00484278">
        <w:rPr>
          <w:spacing w:val="4"/>
          <w:w w:val="90"/>
          <w:szCs w:val="24"/>
        </w:rPr>
        <w:t xml:space="preserve"> </w:t>
      </w:r>
      <w:r w:rsidRPr="00484278">
        <w:rPr>
          <w:w w:val="90"/>
          <w:szCs w:val="24"/>
        </w:rPr>
        <w:t>bên.</w:t>
      </w:r>
      <w:r w:rsidRPr="00484278">
        <w:rPr>
          <w:szCs w:val="24"/>
        </w:rPr>
        <w:t xml:space="preserve"> </w:t>
      </w:r>
      <w:r w:rsidRPr="00484278">
        <w:rPr>
          <w:w w:val="90"/>
          <w:szCs w:val="24"/>
        </w:rPr>
        <w:t>Xác</w:t>
      </w:r>
      <w:r w:rsidRPr="00484278">
        <w:rPr>
          <w:spacing w:val="3"/>
          <w:w w:val="90"/>
          <w:szCs w:val="24"/>
        </w:rPr>
        <w:t xml:space="preserve"> </w:t>
      </w:r>
      <w:r w:rsidRPr="00484278">
        <w:rPr>
          <w:w w:val="90"/>
          <w:szCs w:val="24"/>
        </w:rPr>
        <w:t>định</w:t>
      </w:r>
      <w:r w:rsidRPr="00484278">
        <w:rPr>
          <w:spacing w:val="4"/>
          <w:w w:val="90"/>
          <w:szCs w:val="24"/>
        </w:rPr>
        <w:t xml:space="preserve"> </w:t>
      </w:r>
      <w:r w:rsidRPr="00484278">
        <w:rPr>
          <w:w w:val="90"/>
          <w:szCs w:val="24"/>
        </w:rPr>
        <w:t>số</w:t>
      </w:r>
      <w:r w:rsidRPr="00484278">
        <w:rPr>
          <w:spacing w:val="4"/>
          <w:w w:val="90"/>
          <w:szCs w:val="24"/>
        </w:rPr>
        <w:t xml:space="preserve"> </w:t>
      </w:r>
      <w:r w:rsidRPr="00484278">
        <w:rPr>
          <w:w w:val="90"/>
          <w:szCs w:val="24"/>
        </w:rPr>
        <w:t>nguyên</w:t>
      </w:r>
      <w:r w:rsidRPr="00484278">
        <w:rPr>
          <w:spacing w:val="4"/>
          <w:w w:val="90"/>
          <w:szCs w:val="24"/>
        </w:rPr>
        <w:t xml:space="preserve"> </w:t>
      </w:r>
      <w:r w:rsidRPr="00484278">
        <w:rPr>
          <w:w w:val="90"/>
          <w:szCs w:val="24"/>
        </w:rPr>
        <w:t>tử</w:t>
      </w:r>
      <w:r w:rsidRPr="00484278">
        <w:rPr>
          <w:spacing w:val="3"/>
          <w:w w:val="90"/>
          <w:szCs w:val="24"/>
        </w:rPr>
        <w:t xml:space="preserve"> </w:t>
      </w:r>
      <w:r w:rsidRPr="00484278">
        <w:rPr>
          <w:w w:val="90"/>
          <w:szCs w:val="24"/>
        </w:rPr>
        <w:t>carbon</w:t>
      </w:r>
      <w:r w:rsidRPr="00484278">
        <w:rPr>
          <w:spacing w:val="4"/>
          <w:w w:val="90"/>
          <w:szCs w:val="24"/>
        </w:rPr>
        <w:t xml:space="preserve"> </w:t>
      </w:r>
      <w:r w:rsidRPr="00484278">
        <w:rPr>
          <w:w w:val="90"/>
          <w:szCs w:val="24"/>
        </w:rPr>
        <w:t>trong</w:t>
      </w:r>
      <w:r w:rsidRPr="00484278">
        <w:rPr>
          <w:spacing w:val="4"/>
          <w:w w:val="90"/>
          <w:szCs w:val="24"/>
        </w:rPr>
        <w:t xml:space="preserve"> </w:t>
      </w:r>
      <w:r w:rsidRPr="00484278">
        <w:rPr>
          <w:w w:val="90"/>
          <w:szCs w:val="24"/>
        </w:rPr>
        <w:t>một</w:t>
      </w:r>
      <w:r w:rsidRPr="00484278">
        <w:rPr>
          <w:spacing w:val="4"/>
          <w:w w:val="90"/>
          <w:szCs w:val="24"/>
        </w:rPr>
        <w:t xml:space="preserve"> </w:t>
      </w:r>
      <w:r w:rsidRPr="00484278">
        <w:rPr>
          <w:w w:val="90"/>
          <w:szCs w:val="24"/>
        </w:rPr>
        <w:t>phân</w:t>
      </w:r>
      <w:r w:rsidRPr="00484278">
        <w:rPr>
          <w:spacing w:val="3"/>
          <w:w w:val="90"/>
          <w:szCs w:val="24"/>
        </w:rPr>
        <w:t xml:space="preserve"> </w:t>
      </w:r>
      <w:r w:rsidRPr="00484278">
        <w:rPr>
          <w:w w:val="90"/>
          <w:szCs w:val="24"/>
        </w:rPr>
        <w:t>tử</w:t>
      </w:r>
      <w:r w:rsidRPr="00484278">
        <w:rPr>
          <w:spacing w:val="4"/>
          <w:w w:val="90"/>
          <w:szCs w:val="24"/>
        </w:rPr>
        <w:t xml:space="preserve"> </w:t>
      </w:r>
      <w:r w:rsidRPr="00484278">
        <w:rPr>
          <w:w w:val="90"/>
          <w:szCs w:val="24"/>
        </w:rPr>
        <w:t>nicotine.</w:t>
      </w:r>
    </w:p>
    <w:p w14:paraId="5A5DD5AA" w14:textId="77777777" w:rsidR="00280617" w:rsidRPr="00484278" w:rsidRDefault="00280617" w:rsidP="00BB105D">
      <w:pPr>
        <w:tabs>
          <w:tab w:val="left" w:pos="284"/>
          <w:tab w:val="left" w:pos="3119"/>
          <w:tab w:val="left" w:pos="5954"/>
          <w:tab w:val="left" w:pos="8789"/>
        </w:tabs>
        <w:spacing w:before="0" w:after="0"/>
        <w:rPr>
          <w:rFonts w:eastAsia="Times New Roman" w:cs="Times New Roman"/>
          <w:b/>
          <w:bCs/>
          <w:szCs w:val="24"/>
          <w:lang w:val="vi-VN"/>
        </w:rPr>
      </w:pPr>
      <w:r w:rsidRPr="00484278">
        <w:rPr>
          <w:rFonts w:eastAsia="Times New Roman" w:cs="Times New Roman"/>
          <w:b/>
          <w:bCs/>
          <w:szCs w:val="24"/>
          <w:lang w:val="vi-VN"/>
        </w:rPr>
        <w:t>Hướng dẫn</w:t>
      </w:r>
    </w:p>
    <w:p w14:paraId="5CDAC96D" w14:textId="77777777" w:rsidR="00280617" w:rsidRPr="00484278" w:rsidRDefault="00280617" w:rsidP="00BB105D">
      <w:pPr>
        <w:spacing w:before="0" w:after="0" w:line="312" w:lineRule="auto"/>
        <w:rPr>
          <w:rFonts w:cs="Times New Roman"/>
          <w:b/>
          <w:bCs/>
          <w:color w:val="000000"/>
          <w:szCs w:val="24"/>
        </w:rPr>
      </w:pPr>
      <w:r w:rsidRPr="00484278">
        <w:rPr>
          <w:rFonts w:cs="Times New Roman"/>
          <w:b/>
          <w:bCs/>
          <w:color w:val="000000"/>
          <w:szCs w:val="24"/>
        </w:rPr>
        <w:t>→ Chọn 10</w:t>
      </w:r>
    </w:p>
    <w:p w14:paraId="506E3F4D" w14:textId="77777777" w:rsidR="00280617" w:rsidRPr="00484278" w:rsidRDefault="00280617" w:rsidP="00BB105D">
      <w:pPr>
        <w:pStyle w:val="pn"/>
        <w:rPr>
          <w:rFonts w:eastAsia="Times New Roman"/>
          <w:color w:val="000000" w:themeColor="text1"/>
          <w:szCs w:val="24"/>
        </w:rPr>
      </w:pPr>
      <w:r w:rsidRPr="00484278">
        <w:rPr>
          <w:w w:val="95"/>
          <w:szCs w:val="24"/>
        </w:rPr>
        <w:t>Số</w:t>
      </w:r>
      <w:r w:rsidRPr="00484278">
        <w:rPr>
          <w:spacing w:val="-9"/>
          <w:w w:val="95"/>
          <w:szCs w:val="24"/>
        </w:rPr>
        <w:t xml:space="preserve"> </w:t>
      </w:r>
      <w:r w:rsidRPr="00484278">
        <w:rPr>
          <w:w w:val="95"/>
          <w:szCs w:val="24"/>
        </w:rPr>
        <w:t>nguyên</w:t>
      </w:r>
      <w:r w:rsidRPr="00484278">
        <w:rPr>
          <w:spacing w:val="-8"/>
          <w:w w:val="95"/>
          <w:szCs w:val="24"/>
        </w:rPr>
        <w:t xml:space="preserve"> </w:t>
      </w:r>
      <w:r w:rsidRPr="00484278">
        <w:rPr>
          <w:w w:val="95"/>
          <w:szCs w:val="24"/>
        </w:rPr>
        <w:t>tử</w:t>
      </w:r>
      <w:r w:rsidRPr="00484278">
        <w:rPr>
          <w:spacing w:val="-9"/>
          <w:w w:val="95"/>
          <w:szCs w:val="24"/>
        </w:rPr>
        <w:t xml:space="preserve"> </w:t>
      </w:r>
      <w:r w:rsidRPr="00484278">
        <w:rPr>
          <w:w w:val="95"/>
          <w:szCs w:val="24"/>
        </w:rPr>
        <w:t>C</w:t>
      </w:r>
      <w:r w:rsidRPr="00484278">
        <w:rPr>
          <w:spacing w:val="-9"/>
          <w:w w:val="95"/>
          <w:szCs w:val="24"/>
        </w:rPr>
        <w:t xml:space="preserve"> </w:t>
      </w:r>
      <w:r w:rsidRPr="00484278">
        <w:rPr>
          <w:w w:val="95"/>
          <w:szCs w:val="24"/>
        </w:rPr>
        <w:t>=</w:t>
      </w:r>
      <w:r w:rsidRPr="00484278">
        <w:rPr>
          <w:spacing w:val="-9"/>
          <w:w w:val="95"/>
          <w:szCs w:val="24"/>
        </w:rPr>
        <w:t xml:space="preserve"> </w:t>
      </w:r>
      <w:r w:rsidRPr="00484278">
        <w:rPr>
          <w:w w:val="95"/>
          <w:szCs w:val="24"/>
        </w:rPr>
        <w:t>5</w:t>
      </w:r>
      <w:r w:rsidRPr="00484278">
        <w:rPr>
          <w:spacing w:val="-8"/>
          <w:w w:val="95"/>
          <w:szCs w:val="24"/>
        </w:rPr>
        <w:t xml:space="preserve"> </w:t>
      </w:r>
      <w:r w:rsidRPr="00484278">
        <w:rPr>
          <w:w w:val="95"/>
          <w:szCs w:val="24"/>
        </w:rPr>
        <w:t>+</w:t>
      </w:r>
      <w:r w:rsidRPr="00484278">
        <w:rPr>
          <w:spacing w:val="-9"/>
          <w:w w:val="95"/>
          <w:szCs w:val="24"/>
        </w:rPr>
        <w:t xml:space="preserve"> </w:t>
      </w:r>
      <w:r w:rsidRPr="00484278">
        <w:rPr>
          <w:w w:val="95"/>
          <w:szCs w:val="24"/>
        </w:rPr>
        <w:t>4</w:t>
      </w:r>
      <w:r w:rsidRPr="00484278">
        <w:rPr>
          <w:spacing w:val="-9"/>
          <w:w w:val="95"/>
          <w:szCs w:val="24"/>
        </w:rPr>
        <w:t xml:space="preserve"> </w:t>
      </w:r>
      <w:r w:rsidRPr="00484278">
        <w:rPr>
          <w:w w:val="95"/>
          <w:szCs w:val="24"/>
        </w:rPr>
        <w:t>+</w:t>
      </w:r>
      <w:r w:rsidRPr="00484278">
        <w:rPr>
          <w:spacing w:val="-9"/>
          <w:w w:val="95"/>
          <w:szCs w:val="24"/>
        </w:rPr>
        <w:t xml:space="preserve"> </w:t>
      </w:r>
      <w:r w:rsidRPr="00484278">
        <w:rPr>
          <w:w w:val="95"/>
          <w:szCs w:val="24"/>
        </w:rPr>
        <w:t>1</w:t>
      </w:r>
      <w:r w:rsidRPr="00484278">
        <w:rPr>
          <w:spacing w:val="-9"/>
          <w:w w:val="95"/>
          <w:szCs w:val="24"/>
        </w:rPr>
        <w:t xml:space="preserve"> </w:t>
      </w:r>
      <w:r w:rsidRPr="00484278">
        <w:rPr>
          <w:w w:val="95"/>
          <w:szCs w:val="24"/>
        </w:rPr>
        <w:t>=</w:t>
      </w:r>
      <w:r w:rsidRPr="00484278">
        <w:rPr>
          <w:spacing w:val="-8"/>
          <w:w w:val="95"/>
          <w:szCs w:val="24"/>
        </w:rPr>
        <w:t xml:space="preserve"> </w:t>
      </w:r>
      <w:r w:rsidRPr="00484278">
        <w:rPr>
          <w:w w:val="95"/>
          <w:szCs w:val="24"/>
        </w:rPr>
        <w:t>10,</w:t>
      </w:r>
      <w:r w:rsidRPr="00484278">
        <w:rPr>
          <w:spacing w:val="-9"/>
          <w:w w:val="95"/>
          <w:szCs w:val="24"/>
        </w:rPr>
        <w:t xml:space="preserve"> </w:t>
      </w:r>
      <w:r w:rsidRPr="00484278">
        <w:rPr>
          <w:w w:val="95"/>
          <w:szCs w:val="24"/>
        </w:rPr>
        <w:t>ứng</w:t>
      </w:r>
      <w:r w:rsidRPr="00484278">
        <w:rPr>
          <w:spacing w:val="-9"/>
          <w:w w:val="95"/>
          <w:szCs w:val="24"/>
        </w:rPr>
        <w:t xml:space="preserve"> </w:t>
      </w:r>
      <w:r w:rsidRPr="00484278">
        <w:rPr>
          <w:w w:val="95"/>
          <w:szCs w:val="24"/>
        </w:rPr>
        <w:t>với</w:t>
      </w:r>
      <w:r w:rsidRPr="00484278">
        <w:rPr>
          <w:spacing w:val="-9"/>
          <w:w w:val="95"/>
          <w:szCs w:val="24"/>
        </w:rPr>
        <w:t xml:space="preserve"> </w:t>
      </w:r>
      <w:r w:rsidRPr="00484278">
        <w:rPr>
          <w:w w:val="95"/>
          <w:szCs w:val="24"/>
        </w:rPr>
        <w:t>công</w:t>
      </w:r>
      <w:r w:rsidRPr="00484278">
        <w:rPr>
          <w:spacing w:val="-8"/>
          <w:w w:val="95"/>
          <w:szCs w:val="24"/>
        </w:rPr>
        <w:t xml:space="preserve"> </w:t>
      </w:r>
      <w:r w:rsidRPr="00484278">
        <w:rPr>
          <w:w w:val="95"/>
          <w:szCs w:val="24"/>
        </w:rPr>
        <w:t>thức</w:t>
      </w:r>
      <w:r w:rsidRPr="00484278">
        <w:rPr>
          <w:spacing w:val="-9"/>
          <w:w w:val="95"/>
          <w:szCs w:val="24"/>
        </w:rPr>
        <w:t xml:space="preserve"> </w:t>
      </w:r>
      <w:r w:rsidRPr="00484278">
        <w:rPr>
          <w:w w:val="95"/>
          <w:szCs w:val="24"/>
        </w:rPr>
        <w:t>phân</w:t>
      </w:r>
      <w:r w:rsidRPr="00484278">
        <w:rPr>
          <w:spacing w:val="-9"/>
          <w:w w:val="95"/>
          <w:szCs w:val="24"/>
        </w:rPr>
        <w:t xml:space="preserve"> </w:t>
      </w:r>
      <w:r w:rsidRPr="00484278">
        <w:rPr>
          <w:w w:val="95"/>
          <w:szCs w:val="24"/>
        </w:rPr>
        <w:t>tử</w:t>
      </w:r>
      <w:r w:rsidRPr="00484278">
        <w:rPr>
          <w:spacing w:val="-9"/>
          <w:w w:val="95"/>
          <w:szCs w:val="24"/>
        </w:rPr>
        <w:t xml:space="preserve"> </w:t>
      </w:r>
      <w:r w:rsidRPr="00484278">
        <w:rPr>
          <w:w w:val="95"/>
          <w:szCs w:val="24"/>
        </w:rPr>
        <w:t>C</w:t>
      </w:r>
      <w:r w:rsidRPr="00484278">
        <w:rPr>
          <w:w w:val="95"/>
          <w:position w:val="-7"/>
          <w:szCs w:val="24"/>
          <w:vertAlign w:val="subscript"/>
        </w:rPr>
        <w:t>10</w:t>
      </w:r>
      <w:r w:rsidRPr="00484278">
        <w:rPr>
          <w:w w:val="95"/>
          <w:szCs w:val="24"/>
        </w:rPr>
        <w:t>H</w:t>
      </w:r>
      <w:r w:rsidRPr="00484278">
        <w:rPr>
          <w:w w:val="95"/>
          <w:position w:val="-7"/>
          <w:szCs w:val="24"/>
          <w:vertAlign w:val="subscript"/>
        </w:rPr>
        <w:t>14</w:t>
      </w:r>
      <w:r w:rsidRPr="00484278">
        <w:rPr>
          <w:w w:val="95"/>
          <w:szCs w:val="24"/>
        </w:rPr>
        <w:t>N</w:t>
      </w:r>
      <w:r w:rsidRPr="00484278">
        <w:rPr>
          <w:w w:val="95"/>
          <w:position w:val="-7"/>
          <w:szCs w:val="24"/>
          <w:vertAlign w:val="subscript"/>
        </w:rPr>
        <w:t>2</w:t>
      </w:r>
      <w:r w:rsidRPr="00484278">
        <w:rPr>
          <w:w w:val="95"/>
          <w:szCs w:val="24"/>
        </w:rPr>
        <w:t>.</w:t>
      </w:r>
    </w:p>
    <w:p w14:paraId="307F4B9C" w14:textId="77777777" w:rsidR="00280617" w:rsidRPr="00484278" w:rsidRDefault="00280617" w:rsidP="00BB105D">
      <w:pPr>
        <w:spacing w:before="0" w:after="0"/>
        <w:rPr>
          <w:rFonts w:cs="Times New Roman"/>
          <w:b/>
          <w:szCs w:val="24"/>
        </w:rPr>
      </w:pPr>
      <w:r w:rsidRPr="00BB105D">
        <w:rPr>
          <w:rFonts w:cs="Times New Roman"/>
          <w:b/>
          <w:color w:val="0000FF"/>
          <w:szCs w:val="24"/>
        </w:rPr>
        <w:t>Câu 5:</w:t>
      </w:r>
      <w:r w:rsidRPr="00484278">
        <w:rPr>
          <w:rFonts w:cs="Times New Roman"/>
          <w:b/>
          <w:szCs w:val="24"/>
        </w:rPr>
        <w:t xml:space="preserve"> (VD chương 5 lớp 10)</w:t>
      </w:r>
    </w:p>
    <w:p w14:paraId="1E8462F6" w14:textId="77777777" w:rsidR="00280617" w:rsidRPr="00484278" w:rsidRDefault="00280617" w:rsidP="00BB105D">
      <w:pPr>
        <w:pStyle w:val="BodyText"/>
        <w:tabs>
          <w:tab w:val="left" w:pos="0"/>
          <w:tab w:val="left" w:pos="1260"/>
          <w:tab w:val="left" w:pos="2552"/>
          <w:tab w:val="left" w:pos="5103"/>
          <w:tab w:val="left" w:pos="7655"/>
        </w:tabs>
        <w:spacing w:before="0"/>
      </w:pPr>
      <w:r w:rsidRPr="00484278">
        <w:rPr>
          <w:position w:val="2"/>
        </w:rPr>
        <w:t>Xăng sinh học E</w:t>
      </w:r>
      <w:r w:rsidRPr="00484278">
        <w:t xml:space="preserve">5 </w:t>
      </w:r>
      <w:r w:rsidRPr="00484278">
        <w:rPr>
          <w:position w:val="2"/>
        </w:rPr>
        <w:t xml:space="preserve">(chứa 5% ethanol về thể tích, còn lại là xăng, giả thiết chỉ là octane). Khi được </w:t>
      </w:r>
      <w:r w:rsidRPr="00484278">
        <w:t xml:space="preserve">đốt cháy hoàn toàn, 1 mol ethanol tỏa ra lượng nhiệt là 1365,0 kJ và 1 mol octane tỏa ra lượng nhiệt là 5928,7 kJ. Trung bình, một chiếc xe máy di chuyển được 1km thì cần một nhiệt lượng </w:t>
      </w:r>
      <w:r w:rsidRPr="00484278">
        <w:rPr>
          <w:position w:val="2"/>
        </w:rPr>
        <w:t>chuyển thành công cơ học có độ lớn là 211,8 kJ. Nếu xe máy đó đã sử dụng 4,6 lít xăng E</w:t>
      </w:r>
      <w:r w:rsidRPr="00484278">
        <w:t xml:space="preserve">5 </w:t>
      </w:r>
      <w:r w:rsidRPr="00484278">
        <w:rPr>
          <w:position w:val="2"/>
        </w:rPr>
        <w:t xml:space="preserve">ở </w:t>
      </w:r>
      <w:r w:rsidRPr="00484278">
        <w:t>trên thì quãng đường di chuyển được là bao nhiêu km, biết hiệu suất sử dụng nhiên liệu của đông cơ là 25%; khối lượng riêng của etanol là 0,8 g/mL, của octan là 0,7 g/mL (đáp án làm tròn đến số nguyên)</w:t>
      </w:r>
    </w:p>
    <w:p w14:paraId="57D52F30" w14:textId="77777777" w:rsidR="00280617" w:rsidRPr="00484278" w:rsidRDefault="00280617" w:rsidP="00BB105D">
      <w:pPr>
        <w:tabs>
          <w:tab w:val="left" w:pos="0"/>
          <w:tab w:val="left" w:pos="2552"/>
          <w:tab w:val="left" w:pos="5103"/>
          <w:tab w:val="left" w:pos="7655"/>
        </w:tabs>
        <w:spacing w:before="0" w:after="0"/>
        <w:rPr>
          <w:rFonts w:eastAsia="Times New Roman" w:cs="Times New Roman"/>
          <w:b/>
          <w:szCs w:val="24"/>
        </w:rPr>
      </w:pPr>
      <w:r w:rsidRPr="00484278">
        <w:rPr>
          <w:rFonts w:eastAsia="Times New Roman" w:cs="Times New Roman"/>
          <w:b/>
          <w:szCs w:val="24"/>
        </w:rPr>
        <w:t>Đáp án: 194</w:t>
      </w:r>
    </w:p>
    <w:p w14:paraId="28802AA4" w14:textId="77777777" w:rsidR="00280617" w:rsidRPr="00484278" w:rsidRDefault="00280617" w:rsidP="00BB105D">
      <w:pPr>
        <w:tabs>
          <w:tab w:val="left" w:pos="0"/>
          <w:tab w:val="left" w:pos="2552"/>
          <w:tab w:val="left" w:pos="5103"/>
          <w:tab w:val="left" w:pos="7655"/>
        </w:tabs>
        <w:spacing w:before="0" w:after="0"/>
        <w:rPr>
          <w:rFonts w:cs="Times New Roman"/>
          <w:b/>
          <w:szCs w:val="24"/>
          <w:lang w:val="vi-VN"/>
        </w:rPr>
      </w:pPr>
      <w:r w:rsidRPr="00484278">
        <w:rPr>
          <w:rFonts w:eastAsia="Times New Roman" w:cs="Times New Roman"/>
          <w:b/>
          <w:szCs w:val="24"/>
          <w:lang w:val="vi-VN"/>
        </w:rPr>
        <w:t xml:space="preserve">Hướng dẫn </w:t>
      </w:r>
    </w:p>
    <w:p w14:paraId="57F0A620" w14:textId="77777777" w:rsidR="00280617" w:rsidRPr="00484278" w:rsidRDefault="00280617" w:rsidP="00BB105D">
      <w:pPr>
        <w:shd w:val="clear" w:color="auto" w:fill="FFFFFF"/>
        <w:tabs>
          <w:tab w:val="left" w:pos="0"/>
          <w:tab w:val="left" w:pos="2552"/>
          <w:tab w:val="left" w:pos="5103"/>
          <w:tab w:val="left" w:pos="7655"/>
        </w:tabs>
        <w:spacing w:before="0" w:after="0"/>
        <w:rPr>
          <w:rFonts w:eastAsia="Times New Roman" w:cs="Times New Roman"/>
          <w:szCs w:val="24"/>
        </w:rPr>
      </w:pPr>
      <w:r w:rsidRPr="00484278">
        <w:rPr>
          <w:rFonts w:eastAsia="Times New Roman" w:cs="Times New Roman"/>
          <w:szCs w:val="24"/>
        </w:rPr>
        <w:t>n</w:t>
      </w:r>
      <w:r w:rsidRPr="00484278">
        <w:rPr>
          <w:rFonts w:eastAsia="Times New Roman" w:cs="Times New Roman"/>
          <w:szCs w:val="24"/>
          <w:vertAlign w:val="subscript"/>
        </w:rPr>
        <w:t>C2H5OH</w:t>
      </w:r>
      <w:r w:rsidRPr="00484278">
        <w:rPr>
          <w:rFonts w:eastAsia="Times New Roman" w:cs="Times New Roman"/>
          <w:szCs w:val="24"/>
        </w:rPr>
        <w:t xml:space="preserve"> = 4600.5%.0,8/46 = 4 mol</w:t>
      </w:r>
    </w:p>
    <w:p w14:paraId="4621FD94" w14:textId="77777777" w:rsidR="00280617" w:rsidRPr="00484278" w:rsidRDefault="00280617" w:rsidP="00BB105D">
      <w:pPr>
        <w:shd w:val="clear" w:color="auto" w:fill="FFFFFF"/>
        <w:tabs>
          <w:tab w:val="left" w:pos="0"/>
          <w:tab w:val="left" w:pos="2552"/>
          <w:tab w:val="left" w:pos="5103"/>
          <w:tab w:val="left" w:pos="7655"/>
        </w:tabs>
        <w:spacing w:before="0" w:after="0"/>
        <w:rPr>
          <w:rFonts w:eastAsia="Times New Roman" w:cs="Times New Roman"/>
          <w:szCs w:val="24"/>
        </w:rPr>
      </w:pPr>
      <w:r w:rsidRPr="00484278">
        <w:rPr>
          <w:rFonts w:eastAsia="Times New Roman" w:cs="Times New Roman"/>
          <w:szCs w:val="24"/>
        </w:rPr>
        <w:t>n</w:t>
      </w:r>
      <w:r w:rsidRPr="00484278">
        <w:rPr>
          <w:rFonts w:eastAsia="Times New Roman" w:cs="Times New Roman"/>
          <w:szCs w:val="24"/>
          <w:vertAlign w:val="subscript"/>
        </w:rPr>
        <w:t>C8H18</w:t>
      </w:r>
      <w:r w:rsidRPr="00484278">
        <w:rPr>
          <w:rFonts w:eastAsia="Times New Roman" w:cs="Times New Roman"/>
          <w:szCs w:val="24"/>
        </w:rPr>
        <w:t xml:space="preserve"> = 4600.95%.0,7/114 = 26,83 mol</w:t>
      </w:r>
    </w:p>
    <w:p w14:paraId="2109FC72" w14:textId="77777777" w:rsidR="00280617" w:rsidRPr="00484278" w:rsidRDefault="00280617" w:rsidP="00BB105D">
      <w:pPr>
        <w:shd w:val="clear" w:color="auto" w:fill="FFFFFF"/>
        <w:tabs>
          <w:tab w:val="left" w:pos="0"/>
          <w:tab w:val="left" w:pos="2552"/>
          <w:tab w:val="left" w:pos="5103"/>
          <w:tab w:val="left" w:pos="7655"/>
        </w:tabs>
        <w:spacing w:before="0" w:after="0"/>
        <w:rPr>
          <w:rFonts w:eastAsia="Times New Roman" w:cs="Times New Roman"/>
          <w:szCs w:val="24"/>
        </w:rPr>
      </w:pPr>
      <w:r w:rsidRPr="00484278">
        <w:rPr>
          <w:rFonts w:eastAsia="Times New Roman" w:cs="Times New Roman"/>
          <w:szCs w:val="24"/>
        </w:rPr>
        <w:t>Quãng đường xe đi được là x km. Bảo toàn năng lượng:</w:t>
      </w:r>
    </w:p>
    <w:p w14:paraId="1726678D" w14:textId="77777777" w:rsidR="00280617" w:rsidRPr="00484278" w:rsidRDefault="00280617" w:rsidP="00BB105D">
      <w:pPr>
        <w:shd w:val="clear" w:color="auto" w:fill="FFFFFF"/>
        <w:tabs>
          <w:tab w:val="left" w:pos="0"/>
          <w:tab w:val="left" w:pos="2552"/>
          <w:tab w:val="left" w:pos="5103"/>
          <w:tab w:val="left" w:pos="7655"/>
        </w:tabs>
        <w:spacing w:before="0" w:after="0"/>
        <w:rPr>
          <w:rFonts w:eastAsia="Times New Roman" w:cs="Times New Roman"/>
          <w:szCs w:val="24"/>
        </w:rPr>
      </w:pPr>
      <w:r w:rsidRPr="00484278">
        <w:rPr>
          <w:rFonts w:eastAsia="Times New Roman" w:cs="Times New Roman"/>
          <w:szCs w:val="24"/>
        </w:rPr>
        <w:t>(1365.4 + 5928,7.26,83).25% = 211,8x</w:t>
      </w:r>
    </w:p>
    <w:p w14:paraId="375F404C" w14:textId="77777777" w:rsidR="00280617" w:rsidRPr="00484278" w:rsidRDefault="00280617" w:rsidP="00BB105D">
      <w:pPr>
        <w:shd w:val="clear" w:color="auto" w:fill="FFFFFF"/>
        <w:tabs>
          <w:tab w:val="left" w:pos="0"/>
          <w:tab w:val="left" w:pos="2552"/>
          <w:tab w:val="left" w:pos="5103"/>
          <w:tab w:val="left" w:pos="7655"/>
        </w:tabs>
        <w:spacing w:before="0" w:after="0"/>
        <w:rPr>
          <w:rFonts w:eastAsia="Times New Roman" w:cs="Times New Roman"/>
          <w:szCs w:val="24"/>
        </w:rPr>
      </w:pPr>
      <w:r w:rsidRPr="00484278">
        <w:rPr>
          <w:rFonts w:eastAsia="Times New Roman" w:cs="Times New Roman"/>
          <w:szCs w:val="24"/>
        </w:rPr>
        <w:t>→ x = 194 km</w:t>
      </w:r>
    </w:p>
    <w:p w14:paraId="5C3286AA" w14:textId="77777777" w:rsidR="00280617" w:rsidRPr="00484278" w:rsidRDefault="00280617" w:rsidP="00BB105D">
      <w:pPr>
        <w:shd w:val="clear" w:color="auto" w:fill="FFFFFF"/>
        <w:tabs>
          <w:tab w:val="left" w:pos="0"/>
          <w:tab w:val="left" w:pos="2552"/>
          <w:tab w:val="left" w:pos="5103"/>
          <w:tab w:val="left" w:pos="7655"/>
        </w:tabs>
        <w:spacing w:before="0" w:after="0"/>
        <w:rPr>
          <w:rFonts w:eastAsia="Times New Roman" w:cs="Times New Roman"/>
          <w:b/>
          <w:szCs w:val="24"/>
        </w:rPr>
      </w:pPr>
      <w:r w:rsidRPr="00484278">
        <w:rPr>
          <w:rFonts w:eastAsia="Times New Roman" w:cs="Times New Roman"/>
          <w:b/>
          <w:szCs w:val="24"/>
        </w:rPr>
        <w:t>=&gt; Đáp  án: 194</w:t>
      </w:r>
    </w:p>
    <w:p w14:paraId="1965068B" w14:textId="77777777" w:rsidR="00280617" w:rsidRPr="00484278" w:rsidRDefault="00280617" w:rsidP="00BB105D">
      <w:pPr>
        <w:spacing w:before="0" w:after="0"/>
        <w:rPr>
          <w:rFonts w:cs="Times New Roman"/>
          <w:b/>
          <w:szCs w:val="24"/>
        </w:rPr>
      </w:pPr>
      <w:r w:rsidRPr="00BB105D">
        <w:rPr>
          <w:rFonts w:cs="Times New Roman"/>
          <w:b/>
          <w:color w:val="0000FF"/>
          <w:szCs w:val="24"/>
        </w:rPr>
        <w:t>Câu 6:</w:t>
      </w:r>
      <w:r w:rsidRPr="00484278">
        <w:rPr>
          <w:rFonts w:cs="Times New Roman"/>
          <w:b/>
          <w:szCs w:val="24"/>
        </w:rPr>
        <w:t xml:space="preserve"> (Hiểu chương 8 lớp 12)</w:t>
      </w:r>
    </w:p>
    <w:p w14:paraId="53B8D3B8" w14:textId="77777777" w:rsidR="00280617" w:rsidRPr="00484278" w:rsidRDefault="00280617" w:rsidP="00BB105D">
      <w:pPr>
        <w:tabs>
          <w:tab w:val="left" w:pos="274"/>
          <w:tab w:val="left" w:pos="2835"/>
          <w:tab w:val="left" w:pos="5387"/>
          <w:tab w:val="left" w:pos="7938"/>
        </w:tabs>
        <w:spacing w:before="0" w:after="0"/>
        <w:ind w:left="-180" w:firstLine="180"/>
        <w:rPr>
          <w:rFonts w:cs="Times New Roman"/>
          <w:szCs w:val="24"/>
        </w:rPr>
      </w:pPr>
      <w:r w:rsidRPr="00484278">
        <w:rPr>
          <w:rFonts w:cs="Times New Roman"/>
          <w:szCs w:val="24"/>
        </w:rPr>
        <w:t>Cho các phức chất: [Co(NH</w:t>
      </w:r>
      <w:r w:rsidRPr="00484278">
        <w:rPr>
          <w:rFonts w:cs="Times New Roman"/>
          <w:szCs w:val="24"/>
          <w:vertAlign w:val="subscript"/>
        </w:rPr>
        <w:t>3</w:t>
      </w:r>
      <w:r w:rsidRPr="00484278">
        <w:rPr>
          <w:rFonts w:cs="Times New Roman"/>
          <w:szCs w:val="24"/>
        </w:rPr>
        <w:t>)</w:t>
      </w:r>
      <w:r w:rsidRPr="00484278">
        <w:rPr>
          <w:rFonts w:cs="Times New Roman"/>
          <w:szCs w:val="24"/>
          <w:vertAlign w:val="subscript"/>
        </w:rPr>
        <w:t>6</w:t>
      </w:r>
      <w:r w:rsidRPr="00484278">
        <w:rPr>
          <w:rFonts w:cs="Times New Roman"/>
          <w:szCs w:val="24"/>
        </w:rPr>
        <w:t>]Cl</w:t>
      </w:r>
      <w:r w:rsidRPr="00484278">
        <w:rPr>
          <w:rFonts w:cs="Times New Roman"/>
          <w:szCs w:val="24"/>
          <w:vertAlign w:val="subscript"/>
        </w:rPr>
        <w:t>3</w:t>
      </w:r>
      <w:r w:rsidRPr="00484278">
        <w:rPr>
          <w:rFonts w:cs="Times New Roman"/>
          <w:szCs w:val="24"/>
        </w:rPr>
        <w:t>, [Cr(H</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6</w:t>
      </w:r>
      <w:r w:rsidRPr="00484278">
        <w:rPr>
          <w:rFonts w:cs="Times New Roman"/>
          <w:szCs w:val="24"/>
        </w:rPr>
        <w:t>]Cl</w:t>
      </w:r>
      <w:r w:rsidRPr="00484278">
        <w:rPr>
          <w:rFonts w:cs="Times New Roman"/>
          <w:szCs w:val="24"/>
          <w:vertAlign w:val="subscript"/>
        </w:rPr>
        <w:t>3</w:t>
      </w:r>
      <w:r w:rsidRPr="00484278">
        <w:rPr>
          <w:rFonts w:cs="Times New Roman"/>
          <w:szCs w:val="24"/>
        </w:rPr>
        <w:t>, [Ni(CO)</w:t>
      </w:r>
      <w:r w:rsidRPr="00484278">
        <w:rPr>
          <w:rFonts w:cs="Times New Roman"/>
          <w:szCs w:val="24"/>
          <w:vertAlign w:val="subscript"/>
        </w:rPr>
        <w:t>4</w:t>
      </w:r>
      <w:r w:rsidRPr="00484278">
        <w:rPr>
          <w:rFonts w:cs="Times New Roman"/>
          <w:szCs w:val="24"/>
        </w:rPr>
        <w:t>], Na[BF</w:t>
      </w:r>
      <w:r w:rsidRPr="00484278">
        <w:rPr>
          <w:rFonts w:cs="Times New Roman"/>
          <w:szCs w:val="24"/>
          <w:vertAlign w:val="subscript"/>
        </w:rPr>
        <w:t>4</w:t>
      </w:r>
      <w:r w:rsidRPr="00484278">
        <w:rPr>
          <w:rFonts w:cs="Times New Roman"/>
          <w:szCs w:val="24"/>
        </w:rPr>
        <w:t>], FH</w:t>
      </w:r>
      <w:r w:rsidRPr="00484278">
        <w:rPr>
          <w:rFonts w:cs="Times New Roman"/>
          <w:szCs w:val="24"/>
          <w:vertAlign w:val="subscript"/>
        </w:rPr>
        <w:t>2</w:t>
      </w:r>
      <w:r w:rsidRPr="00484278">
        <w:rPr>
          <w:rFonts w:cs="Times New Roman"/>
          <w:szCs w:val="24"/>
          <w:vertAlign w:val="superscript"/>
        </w:rPr>
        <w:t>+</w:t>
      </w:r>
      <w:r w:rsidRPr="00484278">
        <w:rPr>
          <w:rFonts w:cs="Times New Roman"/>
          <w:szCs w:val="24"/>
        </w:rPr>
        <w:t>, K</w:t>
      </w:r>
      <w:r w:rsidRPr="00484278">
        <w:rPr>
          <w:rFonts w:cs="Times New Roman"/>
          <w:szCs w:val="24"/>
          <w:vertAlign w:val="subscript"/>
        </w:rPr>
        <w:t>4</w:t>
      </w:r>
      <w:r w:rsidRPr="00484278">
        <w:rPr>
          <w:rFonts w:cs="Times New Roman"/>
          <w:szCs w:val="24"/>
        </w:rPr>
        <w:t>[Fe(CN)</w:t>
      </w:r>
      <w:r w:rsidRPr="00484278">
        <w:rPr>
          <w:rFonts w:cs="Times New Roman"/>
          <w:szCs w:val="24"/>
          <w:vertAlign w:val="subscript"/>
        </w:rPr>
        <w:t>6</w:t>
      </w:r>
      <w:r w:rsidRPr="00484278">
        <w:rPr>
          <w:rFonts w:cs="Times New Roman"/>
          <w:szCs w:val="24"/>
        </w:rPr>
        <w:t>], Fe(CO)</w:t>
      </w:r>
      <w:r w:rsidRPr="00484278">
        <w:rPr>
          <w:rFonts w:cs="Times New Roman"/>
          <w:szCs w:val="24"/>
          <w:vertAlign w:val="subscript"/>
        </w:rPr>
        <w:t>5</w:t>
      </w:r>
      <w:r w:rsidRPr="00484278">
        <w:rPr>
          <w:rFonts w:cs="Times New Roman"/>
          <w:szCs w:val="24"/>
        </w:rPr>
        <w:t xml:space="preserve">. Có bao    nhiêu phức ion? </w:t>
      </w:r>
    </w:p>
    <w:p w14:paraId="749F0FC9" w14:textId="77777777" w:rsidR="00280617" w:rsidRPr="00484278" w:rsidRDefault="00280617" w:rsidP="00BB105D">
      <w:pPr>
        <w:pStyle w:val="NoSpacing"/>
        <w:rPr>
          <w:rFonts w:ascii="Times New Roman" w:hAnsi="Times New Roman" w:cs="Times New Roman"/>
          <w:b/>
          <w:bCs/>
          <w:sz w:val="24"/>
          <w:szCs w:val="24"/>
          <w:lang w:val="nb-NO"/>
        </w:rPr>
      </w:pPr>
      <w:r w:rsidRPr="00484278">
        <w:rPr>
          <w:rFonts w:ascii="Times New Roman" w:hAnsi="Times New Roman" w:cs="Times New Roman"/>
          <w:b/>
          <w:bCs/>
          <w:sz w:val="24"/>
          <w:szCs w:val="24"/>
          <w:lang w:val="nb-NO"/>
        </w:rPr>
        <w:t>Đáp án: 4</w:t>
      </w:r>
    </w:p>
    <w:p w14:paraId="152D78F9" w14:textId="77777777" w:rsidR="00280617" w:rsidRPr="00484278" w:rsidRDefault="00280617" w:rsidP="00BB105D">
      <w:pPr>
        <w:pStyle w:val="NoSpacing"/>
        <w:rPr>
          <w:rFonts w:ascii="Times New Roman" w:hAnsi="Times New Roman" w:cs="Times New Roman"/>
          <w:b/>
          <w:bCs/>
          <w:sz w:val="24"/>
          <w:szCs w:val="24"/>
          <w:lang w:val="nb-NO"/>
        </w:rPr>
      </w:pPr>
      <w:r w:rsidRPr="00484278">
        <w:rPr>
          <w:rFonts w:ascii="Times New Roman" w:hAnsi="Times New Roman" w:cs="Times New Roman"/>
          <w:b/>
          <w:bCs/>
          <w:sz w:val="24"/>
          <w:szCs w:val="24"/>
          <w:lang w:val="nb-NO"/>
        </w:rPr>
        <w:t xml:space="preserve">Hướng dẫn </w:t>
      </w:r>
    </w:p>
    <w:p w14:paraId="0C86B21D"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
          <w:bCs/>
          <w:szCs w:val="24"/>
        </w:rPr>
        <w:tab/>
      </w:r>
      <w:r w:rsidRPr="00484278">
        <w:rPr>
          <w:rFonts w:cs="Times New Roman"/>
          <w:bCs/>
          <w:szCs w:val="24"/>
        </w:rPr>
        <w:t>- Phức cation:  FH</w:t>
      </w:r>
      <w:r w:rsidRPr="00484278">
        <w:rPr>
          <w:rFonts w:cs="Times New Roman"/>
          <w:bCs/>
          <w:szCs w:val="24"/>
          <w:vertAlign w:val="subscript"/>
        </w:rPr>
        <w:t>2</w:t>
      </w:r>
      <w:r w:rsidRPr="00484278">
        <w:rPr>
          <w:rFonts w:cs="Times New Roman"/>
          <w:bCs/>
          <w:szCs w:val="24"/>
          <w:vertAlign w:val="superscript"/>
        </w:rPr>
        <w:t>+,</w:t>
      </w:r>
      <w:r w:rsidRPr="00484278">
        <w:rPr>
          <w:rFonts w:cs="Times New Roman"/>
          <w:bCs/>
          <w:szCs w:val="24"/>
        </w:rPr>
        <w:t xml:space="preserve"> [Co(NH</w:t>
      </w:r>
      <w:r w:rsidRPr="00484278">
        <w:rPr>
          <w:rFonts w:cs="Times New Roman"/>
          <w:bCs/>
          <w:szCs w:val="24"/>
          <w:vertAlign w:val="subscript"/>
        </w:rPr>
        <w:t>3</w:t>
      </w:r>
      <w:r w:rsidRPr="00484278">
        <w:rPr>
          <w:rFonts w:cs="Times New Roman"/>
          <w:bCs/>
          <w:szCs w:val="24"/>
        </w:rPr>
        <w:t>)</w:t>
      </w:r>
      <w:r w:rsidRPr="00484278">
        <w:rPr>
          <w:rFonts w:cs="Times New Roman"/>
          <w:bCs/>
          <w:szCs w:val="24"/>
          <w:vertAlign w:val="subscript"/>
        </w:rPr>
        <w:t>6</w:t>
      </w:r>
      <w:r w:rsidRPr="00484278">
        <w:rPr>
          <w:rFonts w:cs="Times New Roman"/>
          <w:bCs/>
          <w:szCs w:val="24"/>
        </w:rPr>
        <w:t>]Cl</w:t>
      </w:r>
      <w:r w:rsidRPr="00484278">
        <w:rPr>
          <w:rFonts w:cs="Times New Roman"/>
          <w:bCs/>
          <w:szCs w:val="24"/>
          <w:vertAlign w:val="subscript"/>
        </w:rPr>
        <w:t>3</w:t>
      </w:r>
    </w:p>
    <w:p w14:paraId="266BCB38"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szCs w:val="24"/>
        </w:rPr>
        <w:lastRenderedPageBreak/>
        <w:tab/>
        <w:t>- Phức trung hòa:  [Ni(CO)</w:t>
      </w:r>
      <w:r w:rsidRPr="00484278">
        <w:rPr>
          <w:rFonts w:cs="Times New Roman"/>
          <w:bCs/>
          <w:szCs w:val="24"/>
          <w:vertAlign w:val="subscript"/>
        </w:rPr>
        <w:t>4</w:t>
      </w:r>
      <w:r w:rsidRPr="00484278">
        <w:rPr>
          <w:rFonts w:cs="Times New Roman"/>
          <w:bCs/>
          <w:szCs w:val="24"/>
        </w:rPr>
        <w:t>], Fe(CO)</w:t>
      </w:r>
      <w:r w:rsidRPr="00484278">
        <w:rPr>
          <w:rFonts w:cs="Times New Roman"/>
          <w:bCs/>
          <w:szCs w:val="24"/>
          <w:vertAlign w:val="subscript"/>
        </w:rPr>
        <w:t>5</w:t>
      </w:r>
    </w:p>
    <w:p w14:paraId="105FDE2A"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szCs w:val="24"/>
        </w:rPr>
        <w:tab/>
        <w:t>- Phức anion: Na[BF</w:t>
      </w:r>
      <w:r w:rsidRPr="00484278">
        <w:rPr>
          <w:rFonts w:cs="Times New Roman"/>
          <w:bCs/>
          <w:szCs w:val="24"/>
          <w:vertAlign w:val="subscript"/>
        </w:rPr>
        <w:t>4</w:t>
      </w:r>
      <w:r w:rsidRPr="00484278">
        <w:rPr>
          <w:rFonts w:cs="Times New Roman"/>
          <w:bCs/>
          <w:szCs w:val="24"/>
        </w:rPr>
        <w:t>], K</w:t>
      </w:r>
      <w:r w:rsidRPr="00484278">
        <w:rPr>
          <w:rFonts w:cs="Times New Roman"/>
          <w:bCs/>
          <w:szCs w:val="24"/>
          <w:vertAlign w:val="subscript"/>
        </w:rPr>
        <w:t>4</w:t>
      </w:r>
      <w:r w:rsidRPr="00484278">
        <w:rPr>
          <w:rFonts w:cs="Times New Roman"/>
          <w:bCs/>
          <w:szCs w:val="24"/>
        </w:rPr>
        <w:t>[Fe(CN)</w:t>
      </w:r>
      <w:r w:rsidRPr="00484278">
        <w:rPr>
          <w:rFonts w:cs="Times New Roman"/>
          <w:bCs/>
          <w:szCs w:val="24"/>
          <w:vertAlign w:val="subscript"/>
        </w:rPr>
        <w:t>6</w:t>
      </w:r>
      <w:r w:rsidRPr="00484278">
        <w:rPr>
          <w:rFonts w:cs="Times New Roman"/>
          <w:bCs/>
          <w:szCs w:val="24"/>
        </w:rPr>
        <w:t xml:space="preserve">] </w:t>
      </w:r>
    </w:p>
    <w:p w14:paraId="48DABB49" w14:textId="77777777" w:rsidR="00280617" w:rsidRPr="00484278" w:rsidRDefault="00280617" w:rsidP="00BB105D">
      <w:pPr>
        <w:tabs>
          <w:tab w:val="left" w:pos="274"/>
          <w:tab w:val="left" w:pos="2835"/>
          <w:tab w:val="left" w:pos="5387"/>
          <w:tab w:val="left" w:pos="7938"/>
        </w:tabs>
        <w:spacing w:before="0" w:after="0"/>
        <w:rPr>
          <w:rFonts w:cs="Times New Roman"/>
          <w:bCs/>
          <w:szCs w:val="24"/>
        </w:rPr>
      </w:pPr>
      <w:r w:rsidRPr="00484278">
        <w:rPr>
          <w:rFonts w:cs="Times New Roman"/>
          <w:bCs/>
          <w:szCs w:val="24"/>
        </w:rPr>
        <w:t xml:space="preserve">        </w:t>
      </w:r>
      <w:r w:rsidRPr="00484278">
        <w:rPr>
          <w:rFonts w:cs="Times New Roman"/>
          <w:bCs/>
          <w:szCs w:val="24"/>
        </w:rPr>
        <w:sym w:font="Symbol" w:char="F0DE"/>
      </w:r>
      <w:r w:rsidRPr="00484278">
        <w:rPr>
          <w:rFonts w:cs="Times New Roman"/>
          <w:bCs/>
          <w:szCs w:val="24"/>
        </w:rPr>
        <w:t xml:space="preserve"> có 4 phức ion</w:t>
      </w:r>
    </w:p>
    <w:p w14:paraId="0A4FCB0C" w14:textId="77777777" w:rsidR="00280617" w:rsidRPr="00484278" w:rsidRDefault="00280617" w:rsidP="00BB105D">
      <w:pPr>
        <w:spacing w:before="0" w:after="0"/>
        <w:ind w:right="140"/>
        <w:rPr>
          <w:rFonts w:cs="Times New Roman"/>
          <w:szCs w:val="24"/>
        </w:rPr>
      </w:pPr>
    </w:p>
    <w:p w14:paraId="322D3193" w14:textId="77777777" w:rsidR="00280617" w:rsidRPr="00484278" w:rsidRDefault="00280617" w:rsidP="00BB105D">
      <w:pPr>
        <w:spacing w:before="0" w:after="0"/>
        <w:ind w:right="140"/>
        <w:jc w:val="center"/>
        <w:rPr>
          <w:rFonts w:cs="Times New Roman"/>
          <w:szCs w:val="24"/>
        </w:rPr>
      </w:pPr>
      <w:r w:rsidRPr="00484278">
        <w:rPr>
          <w:rFonts w:cs="Times New Roman"/>
          <w:szCs w:val="24"/>
        </w:rPr>
        <w:t>---------- Hết phần giải chi tiết ----------</w:t>
      </w:r>
    </w:p>
    <w:p w14:paraId="0AD3A04F" w14:textId="77777777" w:rsidR="00280617" w:rsidRPr="00484278" w:rsidRDefault="00280617" w:rsidP="00BB105D">
      <w:pPr>
        <w:spacing w:before="0" w:after="0" w:line="288" w:lineRule="auto"/>
        <w:rPr>
          <w:rFonts w:cs="Times New Roman"/>
          <w:szCs w:val="24"/>
        </w:rPr>
      </w:pPr>
    </w:p>
    <w:p w14:paraId="374EBEF5" w14:textId="77777777" w:rsidR="00484278" w:rsidRDefault="00484278" w:rsidP="00BB105D">
      <w:pPr>
        <w:tabs>
          <w:tab w:val="left" w:pos="360"/>
          <w:tab w:val="left" w:pos="3060"/>
          <w:tab w:val="left" w:pos="5760"/>
          <w:tab w:val="left" w:pos="8460"/>
        </w:tabs>
        <w:spacing w:before="0" w:after="0"/>
        <w:rPr>
          <w:rFonts w:cs="Times New Roman"/>
          <w:b/>
          <w:szCs w:val="28"/>
          <w:lang w:val="pt-BR"/>
        </w:rPr>
      </w:pPr>
    </w:p>
    <w:p w14:paraId="630097D1" w14:textId="77777777" w:rsidR="00484278" w:rsidRDefault="00484278" w:rsidP="00BB105D">
      <w:pPr>
        <w:tabs>
          <w:tab w:val="left" w:pos="360"/>
          <w:tab w:val="left" w:pos="3060"/>
          <w:tab w:val="left" w:pos="5760"/>
          <w:tab w:val="left" w:pos="8460"/>
        </w:tabs>
        <w:spacing w:before="0" w:after="0"/>
        <w:rPr>
          <w:rFonts w:cs="Times New Roman"/>
          <w:b/>
          <w:szCs w:val="28"/>
          <w:lang w:val="pt-BR"/>
        </w:rPr>
      </w:pPr>
    </w:p>
    <w:p w14:paraId="28CD0C76" w14:textId="77777777" w:rsidR="00484278" w:rsidRDefault="00484278" w:rsidP="00BB105D">
      <w:pPr>
        <w:tabs>
          <w:tab w:val="left" w:pos="360"/>
          <w:tab w:val="left" w:pos="3060"/>
          <w:tab w:val="left" w:pos="5760"/>
          <w:tab w:val="left" w:pos="8460"/>
        </w:tabs>
        <w:spacing w:before="0" w:after="0"/>
        <w:rPr>
          <w:rFonts w:cs="Times New Roman"/>
          <w:b/>
          <w:szCs w:val="28"/>
          <w:lang w:val="pt-BR"/>
        </w:rPr>
      </w:pPr>
    </w:p>
    <w:p w14:paraId="5D63D50B" w14:textId="77777777" w:rsidR="00484278" w:rsidRDefault="00484278" w:rsidP="00BB105D">
      <w:pPr>
        <w:tabs>
          <w:tab w:val="left" w:pos="360"/>
          <w:tab w:val="left" w:pos="3060"/>
          <w:tab w:val="left" w:pos="5760"/>
          <w:tab w:val="left" w:pos="8460"/>
        </w:tabs>
        <w:spacing w:before="0" w:after="0"/>
        <w:rPr>
          <w:rFonts w:cs="Times New Roman"/>
          <w:b/>
          <w:szCs w:val="28"/>
          <w:lang w:val="pt-BR"/>
        </w:rPr>
      </w:pPr>
    </w:p>
    <w:p w14:paraId="59F10074" w14:textId="77777777" w:rsidR="00484278" w:rsidRDefault="00484278" w:rsidP="00BB105D">
      <w:pPr>
        <w:tabs>
          <w:tab w:val="left" w:pos="360"/>
          <w:tab w:val="left" w:pos="3060"/>
          <w:tab w:val="left" w:pos="5760"/>
          <w:tab w:val="left" w:pos="8460"/>
        </w:tabs>
        <w:spacing w:before="0" w:after="0"/>
        <w:rPr>
          <w:rFonts w:cs="Times New Roman"/>
          <w:b/>
          <w:szCs w:val="28"/>
          <w:lang w:val="pt-BR"/>
        </w:rPr>
      </w:pPr>
    </w:p>
    <w:p w14:paraId="0DAB4CD8" w14:textId="77777777" w:rsidR="00484278" w:rsidRDefault="00484278" w:rsidP="00BB105D">
      <w:pPr>
        <w:tabs>
          <w:tab w:val="left" w:pos="360"/>
          <w:tab w:val="left" w:pos="3060"/>
          <w:tab w:val="left" w:pos="5760"/>
          <w:tab w:val="left" w:pos="8460"/>
        </w:tabs>
        <w:spacing w:before="0" w:after="0"/>
        <w:rPr>
          <w:rFonts w:cs="Times New Roman"/>
          <w:b/>
          <w:szCs w:val="28"/>
          <w:lang w:val="pt-BR"/>
        </w:rPr>
      </w:pPr>
    </w:p>
    <w:p w14:paraId="7FAFA0C1" w14:textId="77777777" w:rsidR="00484278" w:rsidRDefault="00484278" w:rsidP="00BB105D">
      <w:pPr>
        <w:tabs>
          <w:tab w:val="left" w:pos="360"/>
          <w:tab w:val="left" w:pos="3060"/>
          <w:tab w:val="left" w:pos="5760"/>
          <w:tab w:val="left" w:pos="8460"/>
        </w:tabs>
        <w:spacing w:before="0" w:after="0"/>
        <w:rPr>
          <w:rFonts w:cs="Times New Roman"/>
          <w:b/>
          <w:szCs w:val="28"/>
          <w:lang w:val="pt-BR"/>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63940C36" w14:textId="77777777" w:rsidTr="006E5471">
        <w:trPr>
          <w:jc w:val="center"/>
        </w:trPr>
        <w:tc>
          <w:tcPr>
            <w:tcW w:w="4361" w:type="dxa"/>
          </w:tcPr>
          <w:p w14:paraId="0FB7055A"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7B54FD46" w14:textId="00FA8C41"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w:t>
            </w:r>
            <w:r>
              <w:rPr>
                <w:rFonts w:cs="Times New Roman"/>
                <w:b/>
                <w:szCs w:val="24"/>
                <w:highlight w:val="green"/>
              </w:rPr>
              <w:t>3</w:t>
            </w:r>
          </w:p>
        </w:tc>
        <w:tc>
          <w:tcPr>
            <w:tcW w:w="5215" w:type="dxa"/>
          </w:tcPr>
          <w:p w14:paraId="06854D63"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42F67242"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038A16A9"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525E7D2F"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
          <w:szCs w:val="28"/>
          <w:lang w:val="pt-BR"/>
        </w:rPr>
        <w:t xml:space="preserve">PHẦN I. Câu trắc nghiệm nhiều phương án lựa chọn. </w:t>
      </w:r>
      <w:r w:rsidRPr="00484278">
        <w:rPr>
          <w:rFonts w:cs="Times New Roman"/>
          <w:bCs/>
          <w:szCs w:val="28"/>
          <w:lang w:val="pt-BR"/>
        </w:rPr>
        <w:t xml:space="preserve">Thí sinh trả lời từ câu 1 đến câu </w:t>
      </w:r>
      <w:r w:rsidRPr="00484278">
        <w:rPr>
          <w:rFonts w:cs="Times New Roman"/>
          <w:bCs/>
          <w:szCs w:val="28"/>
          <w:lang w:val="vi-VN"/>
        </w:rPr>
        <w:t>18</w:t>
      </w:r>
      <w:r w:rsidRPr="00484278">
        <w:rPr>
          <w:rFonts w:cs="Times New Roman"/>
          <w:bCs/>
          <w:szCs w:val="28"/>
          <w:lang w:val="pt-BR"/>
        </w:rPr>
        <w:t>. Mỗi câu hỏi thí sinh chỉ chọn 1 phương án.</w:t>
      </w:r>
    </w:p>
    <w:p w14:paraId="0DF54BAB" w14:textId="77777777" w:rsidR="00280617" w:rsidRPr="00484278" w:rsidRDefault="00280617" w:rsidP="00BB105D">
      <w:pPr>
        <w:spacing w:before="0" w:after="0"/>
        <w:rPr>
          <w:rFonts w:cs="Times New Roman"/>
          <w:b/>
          <w:szCs w:val="28"/>
        </w:rPr>
      </w:pPr>
      <w:r w:rsidRPr="00BB105D">
        <w:rPr>
          <w:rFonts w:cs="Times New Roman"/>
          <w:b/>
          <w:color w:val="0000FF"/>
          <w:szCs w:val="28"/>
        </w:rPr>
        <w:t>Câu 1:</w:t>
      </w:r>
      <w:r w:rsidRPr="00484278">
        <w:rPr>
          <w:rFonts w:cs="Times New Roman"/>
          <w:b/>
          <w:szCs w:val="28"/>
        </w:rPr>
        <w:t xml:space="preserve"> </w:t>
      </w:r>
    </w:p>
    <w:p w14:paraId="16649F90"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HH1.1</w:t>
      </w:r>
    </w:p>
    <w:p w14:paraId="2D4A12E2"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Biết</w:t>
      </w:r>
    </w:p>
    <w:p w14:paraId="0DC32B17"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358D3AC" w14:textId="6AFC6FBD" w:rsidR="00280617" w:rsidRPr="00484278" w:rsidRDefault="004658DD" w:rsidP="00BB105D">
      <w:pPr>
        <w:pStyle w:val="TableParagraph"/>
        <w:tabs>
          <w:tab w:val="left" w:pos="274"/>
        </w:tabs>
        <w:autoSpaceDE/>
        <w:autoSpaceDN/>
        <w:spacing w:line="276" w:lineRule="auto"/>
        <w:ind w:left="102" w:right="99" w:firstLine="1"/>
        <w:jc w:val="both"/>
        <w:rPr>
          <w:sz w:val="28"/>
          <w:szCs w:val="28"/>
        </w:rPr>
      </w:pPr>
      <w:r w:rsidRPr="00484278">
        <w:rPr>
          <w:sz w:val="28"/>
          <w:szCs w:val="28"/>
        </w:rPr>
        <w:t>–</w:t>
      </w:r>
      <w:r w:rsidRPr="00484278">
        <w:rPr>
          <w:sz w:val="28"/>
          <w:szCs w:val="28"/>
        </w:rPr>
        <w:tab/>
      </w:r>
      <w:r w:rsidR="00280617" w:rsidRPr="00484278">
        <w:rPr>
          <w:sz w:val="28"/>
          <w:szCs w:val="28"/>
        </w:rPr>
        <w:t>Nêu được đặc điểm về tính chất vật lí (nhiệt độ nóng chảy, nhiệt độ sôi, tỉ khối, tính tan) của một số</w:t>
      </w:r>
      <w:r w:rsidR="00280617" w:rsidRPr="00484278">
        <w:rPr>
          <w:spacing w:val="-1"/>
          <w:sz w:val="28"/>
          <w:szCs w:val="28"/>
        </w:rPr>
        <w:t xml:space="preserve"> </w:t>
      </w:r>
      <w:r w:rsidR="00280617" w:rsidRPr="00484278">
        <w:rPr>
          <w:sz w:val="28"/>
          <w:szCs w:val="28"/>
        </w:rPr>
        <w:t>alkane.</w:t>
      </w:r>
    </w:p>
    <w:p w14:paraId="51BD1772"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5E393F76" w14:textId="77777777" w:rsidR="00280617" w:rsidRPr="00484278" w:rsidRDefault="00280617" w:rsidP="00BB105D">
      <w:pPr>
        <w:spacing w:before="0" w:after="0"/>
        <w:rPr>
          <w:rFonts w:cs="Times New Roman"/>
          <w:szCs w:val="28"/>
        </w:rPr>
      </w:pPr>
      <w:r w:rsidRPr="00484278">
        <w:rPr>
          <w:rFonts w:cs="Times New Roman"/>
          <w:szCs w:val="28"/>
        </w:rPr>
        <w:t xml:space="preserve">Khi bị cháy xăng dầu không nên dùng nước để dập tắt vì </w:t>
      </w:r>
    </w:p>
    <w:p w14:paraId="554483E8" w14:textId="77777777" w:rsidR="00280617" w:rsidRPr="00484278" w:rsidRDefault="00280617" w:rsidP="00BB105D">
      <w:pPr>
        <w:tabs>
          <w:tab w:val="left" w:pos="284"/>
        </w:tabs>
        <w:spacing w:before="0" w:after="0"/>
        <w:ind w:left="284"/>
        <w:rPr>
          <w:rFonts w:cs="Times New Roman"/>
          <w:szCs w:val="28"/>
        </w:rPr>
      </w:pPr>
      <w:r w:rsidRPr="00BB105D">
        <w:rPr>
          <w:rFonts w:eastAsia="Times New Roman" w:cs="Times New Roman"/>
          <w:b/>
          <w:color w:val="0000FF"/>
          <w:szCs w:val="28"/>
          <w:u w:val="single"/>
        </w:rPr>
        <w:t>A.</w:t>
      </w:r>
      <w:r w:rsidRPr="00BB105D">
        <w:rPr>
          <w:rFonts w:cs="Times New Roman"/>
          <w:b/>
          <w:color w:val="0000FF"/>
          <w:szCs w:val="28"/>
        </w:rPr>
        <w:t xml:space="preserve"> </w:t>
      </w:r>
      <w:r w:rsidRPr="00484278">
        <w:rPr>
          <w:rFonts w:cs="Times New Roman"/>
          <w:szCs w:val="28"/>
          <w:highlight w:val="yellow"/>
        </w:rPr>
        <w:t>Xăng dầu nhẹ hơn nước nổi trên mặt nước, làm tăng khả năng tiếp xúc với oxygen, làm đám cháy loang rộng hơn.</w:t>
      </w:r>
    </w:p>
    <w:p w14:paraId="408546A7" w14:textId="77777777" w:rsidR="00280617" w:rsidRPr="00484278" w:rsidRDefault="00280617" w:rsidP="00BB105D">
      <w:pPr>
        <w:tabs>
          <w:tab w:val="left" w:pos="284"/>
        </w:tabs>
        <w:spacing w:before="0" w:after="0"/>
        <w:ind w:left="284"/>
        <w:rPr>
          <w:rFonts w:cs="Times New Roman"/>
          <w:szCs w:val="28"/>
        </w:rPr>
      </w:pPr>
      <w:r w:rsidRPr="00BB105D">
        <w:rPr>
          <w:rFonts w:cs="Times New Roman"/>
          <w:b/>
          <w:color w:val="0000FF"/>
          <w:szCs w:val="28"/>
        </w:rPr>
        <w:t xml:space="preserve">B. </w:t>
      </w:r>
      <w:r w:rsidRPr="00484278">
        <w:rPr>
          <w:rFonts w:cs="Times New Roman"/>
          <w:szCs w:val="28"/>
        </w:rPr>
        <w:t>Xăng dầu tác dụng với nước</w:t>
      </w:r>
    </w:p>
    <w:p w14:paraId="53F459AC" w14:textId="77777777" w:rsidR="00280617" w:rsidRPr="00484278" w:rsidRDefault="00280617" w:rsidP="00BB105D">
      <w:pPr>
        <w:tabs>
          <w:tab w:val="left" w:pos="284"/>
        </w:tabs>
        <w:spacing w:before="0" w:after="0"/>
        <w:ind w:left="284"/>
        <w:rPr>
          <w:rFonts w:cs="Times New Roman"/>
          <w:szCs w:val="28"/>
        </w:rPr>
      </w:pPr>
      <w:r w:rsidRPr="00BB105D">
        <w:rPr>
          <w:rFonts w:cs="Times New Roman"/>
          <w:b/>
          <w:color w:val="0000FF"/>
          <w:szCs w:val="28"/>
        </w:rPr>
        <w:t xml:space="preserve">C. </w:t>
      </w:r>
      <w:r w:rsidRPr="00484278">
        <w:rPr>
          <w:rFonts w:cs="Times New Roman"/>
          <w:szCs w:val="28"/>
        </w:rPr>
        <w:t>Nước xúc tác cho phản ứng cháy của xăng dầu</w:t>
      </w:r>
    </w:p>
    <w:p w14:paraId="6020EFA1" w14:textId="77777777" w:rsidR="00280617" w:rsidRPr="00484278" w:rsidRDefault="00280617" w:rsidP="00BB105D">
      <w:pPr>
        <w:tabs>
          <w:tab w:val="left" w:pos="284"/>
        </w:tabs>
        <w:spacing w:before="0" w:after="0"/>
        <w:ind w:left="284"/>
        <w:rPr>
          <w:rFonts w:cs="Times New Roman"/>
          <w:szCs w:val="28"/>
        </w:rPr>
      </w:pPr>
      <w:r w:rsidRPr="00BB105D">
        <w:rPr>
          <w:rFonts w:cs="Times New Roman"/>
          <w:b/>
          <w:color w:val="0000FF"/>
          <w:szCs w:val="28"/>
        </w:rPr>
        <w:t xml:space="preserve">D. </w:t>
      </w:r>
      <w:r w:rsidRPr="00484278">
        <w:rPr>
          <w:rFonts w:cs="Times New Roman"/>
          <w:szCs w:val="28"/>
        </w:rPr>
        <w:t>Đám cháy cung cấp nhiệt làm H</w:t>
      </w:r>
      <w:r w:rsidRPr="00484278">
        <w:rPr>
          <w:rFonts w:cs="Times New Roman"/>
          <w:szCs w:val="28"/>
          <w:vertAlign w:val="subscript"/>
        </w:rPr>
        <w:t>2</w:t>
      </w:r>
      <w:r w:rsidRPr="00484278">
        <w:rPr>
          <w:rFonts w:cs="Times New Roman"/>
          <w:szCs w:val="28"/>
        </w:rPr>
        <w:t>O bị phân hủy giải phóng oxygen cung cấp thêm cho đám cháy to hơn.</w:t>
      </w:r>
    </w:p>
    <w:p w14:paraId="6A95CCA7" w14:textId="77777777" w:rsidR="00280617" w:rsidRPr="00484278" w:rsidRDefault="00280617" w:rsidP="00BB105D">
      <w:pPr>
        <w:pStyle w:val="BodyText"/>
        <w:tabs>
          <w:tab w:val="left" w:pos="992"/>
        </w:tabs>
        <w:spacing w:before="0"/>
        <w:rPr>
          <w:rFonts w:eastAsia="Calibri"/>
          <w:b/>
          <w:szCs w:val="28"/>
          <w:lang w:val="en-US"/>
        </w:rPr>
      </w:pPr>
      <w:r w:rsidRPr="00BB105D">
        <w:rPr>
          <w:rFonts w:eastAsia="Calibri"/>
          <w:b/>
          <w:color w:val="0000FF"/>
          <w:szCs w:val="28"/>
          <w:lang w:val="en-US"/>
        </w:rPr>
        <w:t>Câu 2:</w:t>
      </w:r>
    </w:p>
    <w:p w14:paraId="0FD9025B"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HH1.3</w:t>
      </w:r>
    </w:p>
    <w:p w14:paraId="133C0ED0"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Biết</w:t>
      </w:r>
    </w:p>
    <w:p w14:paraId="02110C6C"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631629F4" w14:textId="77777777" w:rsidR="00280617" w:rsidRPr="00484278" w:rsidRDefault="00280617" w:rsidP="00BB105D">
      <w:pPr>
        <w:pStyle w:val="TableParagraph"/>
        <w:spacing w:line="276" w:lineRule="auto"/>
        <w:ind w:right="128"/>
        <w:jc w:val="both"/>
        <w:rPr>
          <w:sz w:val="28"/>
          <w:szCs w:val="28"/>
        </w:rPr>
      </w:pPr>
      <w:r w:rsidRPr="00484278">
        <w:rPr>
          <w:sz w:val="28"/>
          <w:szCs w:val="28"/>
        </w:rPr>
        <w:t>– Viết được công thức cấu tạo và gọi được tên một số ester đơn giản (số nguyên tử C trong phân tử ≤ 5) và thường</w:t>
      </w:r>
      <w:r w:rsidRPr="00484278">
        <w:rPr>
          <w:spacing w:val="-1"/>
          <w:sz w:val="28"/>
          <w:szCs w:val="28"/>
        </w:rPr>
        <w:t xml:space="preserve"> </w:t>
      </w:r>
      <w:r w:rsidRPr="00484278">
        <w:rPr>
          <w:sz w:val="28"/>
          <w:szCs w:val="28"/>
        </w:rPr>
        <w:t>gặp.</w:t>
      </w:r>
    </w:p>
    <w:p w14:paraId="6454619D"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1431AB11" w14:textId="77777777" w:rsidR="00280617" w:rsidRPr="00484278" w:rsidRDefault="00280617" w:rsidP="00BB105D">
      <w:pPr>
        <w:pStyle w:val="BodyText"/>
        <w:tabs>
          <w:tab w:val="left" w:pos="992"/>
        </w:tabs>
        <w:spacing w:before="0"/>
        <w:rPr>
          <w:b/>
          <w:color w:val="0000FF"/>
          <w:szCs w:val="28"/>
        </w:rPr>
      </w:pPr>
      <w:r w:rsidRPr="00484278">
        <w:rPr>
          <w:szCs w:val="28"/>
        </w:rPr>
        <w:t>Benzyl acetate là ester có mùi thơm của hoa nhài. Công thức của benzyl acetate là</w:t>
      </w:r>
    </w:p>
    <w:p w14:paraId="507C5549" w14:textId="77777777" w:rsidR="00280617" w:rsidRPr="00484278" w:rsidRDefault="00280617" w:rsidP="00BB105D">
      <w:pPr>
        <w:pStyle w:val="BodyText"/>
        <w:tabs>
          <w:tab w:val="left" w:pos="3402"/>
          <w:tab w:val="left" w:pos="5669"/>
          <w:tab w:val="left" w:pos="7937"/>
        </w:tabs>
        <w:spacing w:before="0"/>
        <w:ind w:left="992"/>
        <w:rPr>
          <w:szCs w:val="28"/>
        </w:rPr>
      </w:pPr>
      <w:r w:rsidRPr="00BB105D">
        <w:rPr>
          <w:rFonts w:eastAsia="Calibri"/>
          <w:b/>
          <w:color w:val="0000FF"/>
          <w:szCs w:val="28"/>
          <w:lang w:val="en-US"/>
        </w:rPr>
        <w:t>A.</w:t>
      </w:r>
      <w:r w:rsidRPr="00BB105D">
        <w:rPr>
          <w:b/>
          <w:bCs/>
          <w:color w:val="0000FF"/>
          <w:szCs w:val="28"/>
        </w:rPr>
        <w:t xml:space="preserve"> </w:t>
      </w:r>
      <w:r w:rsidRPr="00484278">
        <w:rPr>
          <w:szCs w:val="28"/>
        </w:rPr>
        <w:t>C</w:t>
      </w:r>
      <w:r w:rsidRPr="00484278">
        <w:rPr>
          <w:szCs w:val="28"/>
          <w:vertAlign w:val="subscript"/>
        </w:rPr>
        <w:t>2</w:t>
      </w:r>
      <w:r w:rsidRPr="00484278">
        <w:rPr>
          <w:szCs w:val="28"/>
        </w:rPr>
        <w:t>H</w:t>
      </w:r>
      <w:r w:rsidRPr="00484278">
        <w:rPr>
          <w:szCs w:val="28"/>
          <w:vertAlign w:val="subscript"/>
        </w:rPr>
        <w:t>5</w:t>
      </w:r>
      <w:r w:rsidRPr="00484278">
        <w:rPr>
          <w:szCs w:val="28"/>
        </w:rPr>
        <w:t>COOC</w:t>
      </w:r>
      <w:r w:rsidRPr="00484278">
        <w:rPr>
          <w:szCs w:val="28"/>
          <w:vertAlign w:val="subscript"/>
        </w:rPr>
        <w:t>6</w:t>
      </w:r>
      <w:r w:rsidRPr="00484278">
        <w:rPr>
          <w:szCs w:val="28"/>
        </w:rPr>
        <w:t>H</w:t>
      </w:r>
      <w:r w:rsidRPr="00484278">
        <w:rPr>
          <w:szCs w:val="28"/>
          <w:vertAlign w:val="subscript"/>
        </w:rPr>
        <w:t>5</w:t>
      </w:r>
      <w:r w:rsidRPr="00484278">
        <w:rPr>
          <w:szCs w:val="28"/>
        </w:rPr>
        <w:t>.</w:t>
      </w:r>
      <w:r w:rsidRPr="00484278">
        <w:rPr>
          <w:szCs w:val="28"/>
        </w:rPr>
        <w:tab/>
      </w:r>
      <w:r w:rsidRPr="00BB105D">
        <w:rPr>
          <w:rFonts w:eastAsia="Calibri"/>
          <w:b/>
          <w:color w:val="0000FF"/>
          <w:szCs w:val="28"/>
          <w:lang w:val="en-US"/>
        </w:rPr>
        <w:t>B.</w:t>
      </w:r>
      <w:r w:rsidRPr="00BB105D">
        <w:rPr>
          <w:b/>
          <w:bCs/>
          <w:color w:val="0000FF"/>
          <w:szCs w:val="28"/>
        </w:rPr>
        <w:t xml:space="preserve"> </w:t>
      </w:r>
      <w:r w:rsidRPr="00484278">
        <w:rPr>
          <w:szCs w:val="28"/>
        </w:rPr>
        <w:t>CH</w:t>
      </w:r>
      <w:r w:rsidRPr="00484278">
        <w:rPr>
          <w:szCs w:val="28"/>
          <w:vertAlign w:val="subscript"/>
        </w:rPr>
        <w:t>3</w:t>
      </w:r>
      <w:r w:rsidRPr="00484278">
        <w:rPr>
          <w:szCs w:val="28"/>
        </w:rPr>
        <w:t>COOC</w:t>
      </w:r>
      <w:r w:rsidRPr="00484278">
        <w:rPr>
          <w:szCs w:val="28"/>
          <w:vertAlign w:val="subscript"/>
        </w:rPr>
        <w:t>6</w:t>
      </w:r>
      <w:r w:rsidRPr="00484278">
        <w:rPr>
          <w:szCs w:val="28"/>
        </w:rPr>
        <w:t>H</w:t>
      </w:r>
      <w:r w:rsidRPr="00484278">
        <w:rPr>
          <w:szCs w:val="28"/>
          <w:vertAlign w:val="subscript"/>
        </w:rPr>
        <w:t>5</w:t>
      </w:r>
      <w:r w:rsidRPr="00484278">
        <w:rPr>
          <w:szCs w:val="28"/>
        </w:rPr>
        <w:t>.</w:t>
      </w:r>
      <w:r w:rsidRPr="00484278">
        <w:rPr>
          <w:szCs w:val="28"/>
        </w:rPr>
        <w:tab/>
      </w:r>
      <w:r w:rsidRPr="00BB105D">
        <w:rPr>
          <w:rFonts w:eastAsia="Calibri"/>
          <w:b/>
          <w:color w:val="0000FF"/>
          <w:szCs w:val="28"/>
          <w:lang w:val="en-US"/>
        </w:rPr>
        <w:t>C.</w:t>
      </w:r>
      <w:r w:rsidRPr="00BB105D">
        <w:rPr>
          <w:b/>
          <w:bCs/>
          <w:color w:val="0000FF"/>
          <w:szCs w:val="28"/>
        </w:rPr>
        <w:t xml:space="preserve"> </w:t>
      </w:r>
      <w:r w:rsidRPr="00484278">
        <w:rPr>
          <w:szCs w:val="28"/>
        </w:rPr>
        <w:t>C</w:t>
      </w:r>
      <w:r w:rsidRPr="00484278">
        <w:rPr>
          <w:szCs w:val="28"/>
          <w:vertAlign w:val="subscript"/>
        </w:rPr>
        <w:t>6</w:t>
      </w:r>
      <w:r w:rsidRPr="00484278">
        <w:rPr>
          <w:szCs w:val="28"/>
        </w:rPr>
        <w:t>H</w:t>
      </w:r>
      <w:r w:rsidRPr="00484278">
        <w:rPr>
          <w:szCs w:val="28"/>
          <w:vertAlign w:val="subscript"/>
        </w:rPr>
        <w:t>5</w:t>
      </w:r>
      <w:r w:rsidRPr="00484278">
        <w:rPr>
          <w:szCs w:val="28"/>
        </w:rPr>
        <w:t>COOCH</w:t>
      </w:r>
      <w:r w:rsidRPr="00484278">
        <w:rPr>
          <w:szCs w:val="28"/>
          <w:vertAlign w:val="subscript"/>
        </w:rPr>
        <w:t>3</w:t>
      </w:r>
      <w:r w:rsidRPr="00484278">
        <w:rPr>
          <w:szCs w:val="28"/>
        </w:rPr>
        <w:t>.</w:t>
      </w:r>
      <w:r w:rsidRPr="00484278">
        <w:rPr>
          <w:szCs w:val="28"/>
        </w:rPr>
        <w:tab/>
      </w:r>
      <w:r w:rsidRPr="00BB105D">
        <w:rPr>
          <w:b/>
          <w:color w:val="0000FF"/>
          <w:szCs w:val="28"/>
          <w:u w:val="single"/>
          <w:lang w:val="en-US"/>
        </w:rPr>
        <w:t>D.</w:t>
      </w:r>
      <w:r w:rsidRPr="00BB105D">
        <w:rPr>
          <w:b/>
          <w:bCs/>
          <w:color w:val="0000FF"/>
          <w:szCs w:val="28"/>
        </w:rPr>
        <w:t xml:space="preserve"> </w:t>
      </w:r>
      <w:r w:rsidRPr="00484278">
        <w:rPr>
          <w:szCs w:val="28"/>
        </w:rPr>
        <w:t>CH</w:t>
      </w:r>
      <w:r w:rsidRPr="00484278">
        <w:rPr>
          <w:szCs w:val="28"/>
          <w:vertAlign w:val="subscript"/>
        </w:rPr>
        <w:t>3</w:t>
      </w:r>
      <w:r w:rsidRPr="00484278">
        <w:rPr>
          <w:szCs w:val="28"/>
        </w:rPr>
        <w:t>COOCH</w:t>
      </w:r>
      <w:r w:rsidRPr="00484278">
        <w:rPr>
          <w:szCs w:val="28"/>
          <w:vertAlign w:val="subscript"/>
        </w:rPr>
        <w:t>2</w:t>
      </w:r>
      <w:r w:rsidRPr="00484278">
        <w:rPr>
          <w:szCs w:val="28"/>
        </w:rPr>
        <w:t>C</w:t>
      </w:r>
      <w:r w:rsidRPr="00484278">
        <w:rPr>
          <w:szCs w:val="28"/>
          <w:vertAlign w:val="subscript"/>
        </w:rPr>
        <w:t>6</w:t>
      </w:r>
      <w:r w:rsidRPr="00484278">
        <w:rPr>
          <w:szCs w:val="28"/>
        </w:rPr>
        <w:t>H</w:t>
      </w:r>
      <w:r w:rsidRPr="00484278">
        <w:rPr>
          <w:szCs w:val="28"/>
          <w:vertAlign w:val="subscript"/>
        </w:rPr>
        <w:t>5</w:t>
      </w:r>
      <w:r w:rsidRPr="00484278">
        <w:rPr>
          <w:szCs w:val="28"/>
        </w:rPr>
        <w:t>.</w:t>
      </w:r>
    </w:p>
    <w:p w14:paraId="4CE0AE81" w14:textId="77777777" w:rsidR="00280617" w:rsidRPr="00484278" w:rsidRDefault="00280617" w:rsidP="00BB105D">
      <w:pPr>
        <w:tabs>
          <w:tab w:val="left" w:pos="992"/>
        </w:tabs>
        <w:spacing w:before="0" w:after="0"/>
        <w:rPr>
          <w:rFonts w:cs="Times New Roman"/>
          <w:b/>
          <w:color w:val="0000FF"/>
          <w:szCs w:val="28"/>
        </w:rPr>
      </w:pPr>
      <w:r w:rsidRPr="00BB105D">
        <w:rPr>
          <w:rFonts w:cs="Times New Roman"/>
          <w:b/>
          <w:color w:val="0000FF"/>
          <w:szCs w:val="28"/>
        </w:rPr>
        <w:t>Câu 3:</w:t>
      </w:r>
      <w:r w:rsidRPr="00484278">
        <w:rPr>
          <w:rFonts w:cs="Times New Roman"/>
          <w:b/>
          <w:color w:val="0000FF"/>
          <w:szCs w:val="28"/>
        </w:rPr>
        <w:t xml:space="preserve"> </w:t>
      </w:r>
    </w:p>
    <w:p w14:paraId="629374A9"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HH1.4</w:t>
      </w:r>
    </w:p>
    <w:p w14:paraId="4DEF6384"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Biết</w:t>
      </w:r>
    </w:p>
    <w:p w14:paraId="73C99CE9"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8958E4F" w14:textId="29BA4BD8" w:rsidR="00280617" w:rsidRPr="00484278" w:rsidRDefault="004658DD" w:rsidP="00BB105D">
      <w:pPr>
        <w:pStyle w:val="TableParagraph"/>
        <w:autoSpaceDE/>
        <w:autoSpaceDN/>
        <w:ind w:left="103" w:right="97"/>
        <w:jc w:val="both"/>
        <w:rPr>
          <w:rFonts w:eastAsia="Segoe UI Emoji"/>
          <w:b/>
          <w:bCs/>
          <w:color w:val="FF0000"/>
          <w:sz w:val="28"/>
          <w:szCs w:val="28"/>
        </w:rPr>
      </w:pPr>
      <w:r w:rsidRPr="00484278">
        <w:rPr>
          <w:bCs/>
          <w:color w:val="FF0000"/>
          <w:sz w:val="28"/>
          <w:szCs w:val="28"/>
        </w:rPr>
        <w:t>–</w:t>
      </w:r>
      <w:r w:rsidRPr="00484278">
        <w:rPr>
          <w:bCs/>
          <w:color w:val="FF0000"/>
          <w:sz w:val="28"/>
          <w:szCs w:val="28"/>
        </w:rPr>
        <w:tab/>
      </w:r>
      <w:r w:rsidR="00280617" w:rsidRPr="00484278">
        <w:rPr>
          <w:sz w:val="28"/>
          <w:szCs w:val="28"/>
        </w:rPr>
        <w:t>Trình bày được tính chất hoá học cơ bản của glucose (thuốc thử Tollens)</w:t>
      </w:r>
    </w:p>
    <w:p w14:paraId="3C812353"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4134EA97" w14:textId="77777777" w:rsidR="00280617" w:rsidRPr="00484278" w:rsidRDefault="00280617" w:rsidP="00BB105D">
      <w:pPr>
        <w:tabs>
          <w:tab w:val="left" w:pos="992"/>
        </w:tabs>
        <w:spacing w:before="0" w:after="0"/>
        <w:rPr>
          <w:rFonts w:cs="Times New Roman"/>
          <w:szCs w:val="28"/>
        </w:rPr>
      </w:pPr>
      <w:r w:rsidRPr="00484278">
        <w:rPr>
          <w:rFonts w:cs="Times New Roman"/>
          <w:szCs w:val="28"/>
        </w:rPr>
        <w:t>Để tráng một lớp bạc lên ruột phích, người ta cho chất X phản ứng với lượng dư dung dịch AgNO</w:t>
      </w:r>
      <w:r w:rsidRPr="00484278">
        <w:rPr>
          <w:rFonts w:cs="Times New Roman"/>
          <w:szCs w:val="28"/>
          <w:vertAlign w:val="subscript"/>
        </w:rPr>
        <w:t>3</w:t>
      </w:r>
      <w:r w:rsidRPr="00484278">
        <w:rPr>
          <w:rFonts w:cs="Times New Roman"/>
          <w:szCs w:val="28"/>
        </w:rPr>
        <w:t xml:space="preserve"> trong NH</w:t>
      </w:r>
      <w:r w:rsidRPr="00484278">
        <w:rPr>
          <w:rFonts w:cs="Times New Roman"/>
          <w:szCs w:val="28"/>
          <w:vertAlign w:val="subscript"/>
        </w:rPr>
        <w:t>3</w:t>
      </w:r>
      <w:r w:rsidRPr="00484278">
        <w:rPr>
          <w:rFonts w:cs="Times New Roman"/>
          <w:szCs w:val="28"/>
        </w:rPr>
        <w:t>, đun nóng. Chất X là</w:t>
      </w:r>
    </w:p>
    <w:p w14:paraId="2618689E" w14:textId="77777777" w:rsidR="00280617" w:rsidRPr="00484278" w:rsidRDefault="00280617" w:rsidP="00BB105D">
      <w:pPr>
        <w:tabs>
          <w:tab w:val="left" w:pos="3402"/>
          <w:tab w:val="left" w:pos="5669"/>
          <w:tab w:val="left" w:pos="7937"/>
        </w:tabs>
        <w:spacing w:before="0" w:after="0"/>
        <w:ind w:left="992"/>
        <w:rPr>
          <w:rFonts w:cs="Times New Roman"/>
          <w:szCs w:val="28"/>
        </w:rPr>
      </w:pPr>
      <w:r w:rsidRPr="00BB105D">
        <w:rPr>
          <w:rFonts w:cs="Times New Roman"/>
          <w:b/>
          <w:color w:val="0000FF"/>
          <w:szCs w:val="28"/>
        </w:rPr>
        <w:t xml:space="preserve">A. </w:t>
      </w:r>
      <w:r w:rsidRPr="00484278">
        <w:rPr>
          <w:rFonts w:cs="Times New Roman"/>
          <w:szCs w:val="28"/>
        </w:rPr>
        <w:t>tinh bột.</w:t>
      </w:r>
      <w:r w:rsidRPr="00484278">
        <w:rPr>
          <w:rFonts w:cs="Times New Roman"/>
          <w:szCs w:val="28"/>
        </w:rPr>
        <w:tab/>
      </w:r>
      <w:r w:rsidRPr="00BB105D">
        <w:rPr>
          <w:rFonts w:cs="Times New Roman"/>
          <w:b/>
          <w:color w:val="0000FF"/>
          <w:szCs w:val="28"/>
        </w:rPr>
        <w:t xml:space="preserve">B. </w:t>
      </w:r>
      <w:r w:rsidRPr="00484278">
        <w:rPr>
          <w:rFonts w:cs="Times New Roman"/>
          <w:szCs w:val="28"/>
        </w:rPr>
        <w:t>ethyl acetate.</w:t>
      </w:r>
      <w:r w:rsidRPr="00484278">
        <w:rPr>
          <w:rFonts w:cs="Times New Roman"/>
          <w:szCs w:val="28"/>
        </w:rPr>
        <w:tab/>
      </w:r>
      <w:r w:rsidRPr="00BB105D">
        <w:rPr>
          <w:rFonts w:cs="Times New Roman"/>
          <w:b/>
          <w:color w:val="0000FF"/>
          <w:szCs w:val="28"/>
        </w:rPr>
        <w:t xml:space="preserve">C. </w:t>
      </w:r>
      <w:r w:rsidRPr="00484278">
        <w:rPr>
          <w:rFonts w:cs="Times New Roman"/>
          <w:szCs w:val="28"/>
        </w:rPr>
        <w:t>saccharose.</w:t>
      </w:r>
      <w:r w:rsidRPr="00484278">
        <w:rPr>
          <w:rFonts w:cs="Times New Roman"/>
          <w:szCs w:val="28"/>
        </w:rPr>
        <w:tab/>
      </w:r>
      <w:r w:rsidRPr="00BB105D">
        <w:rPr>
          <w:rFonts w:eastAsia="Times New Roman" w:cs="Times New Roman"/>
          <w:b/>
          <w:color w:val="0000FF"/>
          <w:szCs w:val="28"/>
          <w:u w:val="single"/>
        </w:rPr>
        <w:t>D.</w:t>
      </w:r>
      <w:r w:rsidRPr="00BB105D">
        <w:rPr>
          <w:rFonts w:cs="Times New Roman"/>
          <w:b/>
          <w:color w:val="0000FF"/>
          <w:szCs w:val="28"/>
        </w:rPr>
        <w:t xml:space="preserve"> </w:t>
      </w:r>
      <w:r w:rsidRPr="00484278">
        <w:rPr>
          <w:rFonts w:cs="Times New Roman"/>
          <w:szCs w:val="28"/>
        </w:rPr>
        <w:t>glucose.</w:t>
      </w:r>
    </w:p>
    <w:p w14:paraId="11722D00" w14:textId="77777777" w:rsidR="00280617" w:rsidRPr="00484278" w:rsidRDefault="00280617" w:rsidP="00BB105D">
      <w:pPr>
        <w:tabs>
          <w:tab w:val="left" w:pos="992"/>
        </w:tabs>
        <w:spacing w:before="0" w:after="0"/>
        <w:rPr>
          <w:rFonts w:cs="Times New Roman"/>
          <w:b/>
          <w:color w:val="0000FF"/>
          <w:szCs w:val="28"/>
        </w:rPr>
      </w:pPr>
      <w:r w:rsidRPr="00BB105D">
        <w:rPr>
          <w:rFonts w:cs="Times New Roman"/>
          <w:b/>
          <w:color w:val="0000FF"/>
          <w:szCs w:val="28"/>
        </w:rPr>
        <w:t>Câu 4:</w:t>
      </w:r>
      <w:r w:rsidRPr="00484278">
        <w:rPr>
          <w:rFonts w:cs="Times New Roman"/>
          <w:b/>
          <w:color w:val="0000FF"/>
          <w:szCs w:val="28"/>
        </w:rPr>
        <w:t xml:space="preserve"> </w:t>
      </w:r>
    </w:p>
    <w:p w14:paraId="643503EF"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HH1.3</w:t>
      </w:r>
    </w:p>
    <w:p w14:paraId="60E4C4BC"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Biết</w:t>
      </w:r>
    </w:p>
    <w:p w14:paraId="435C4321"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lastRenderedPageBreak/>
        <w:t>Yêu cầu cần đạt</w:t>
      </w:r>
    </w:p>
    <w:p w14:paraId="458812DE" w14:textId="66997F6C" w:rsidR="00280617" w:rsidRPr="00484278" w:rsidRDefault="004658DD" w:rsidP="00BB105D">
      <w:pPr>
        <w:pStyle w:val="TableParagraph"/>
        <w:tabs>
          <w:tab w:val="left" w:pos="382"/>
        </w:tabs>
        <w:autoSpaceDE/>
        <w:autoSpaceDN/>
        <w:spacing w:line="276" w:lineRule="auto"/>
        <w:ind w:left="103" w:right="97"/>
        <w:jc w:val="both"/>
        <w:rPr>
          <w:sz w:val="28"/>
          <w:szCs w:val="28"/>
        </w:rPr>
      </w:pPr>
      <w:r w:rsidRPr="00484278">
        <w:rPr>
          <w:sz w:val="28"/>
          <w:szCs w:val="28"/>
        </w:rPr>
        <w:t>–</w:t>
      </w:r>
      <w:r w:rsidRPr="00484278">
        <w:rPr>
          <w:sz w:val="28"/>
          <w:szCs w:val="28"/>
        </w:rPr>
        <w:tab/>
      </w:r>
      <w:r w:rsidR="00280617" w:rsidRPr="00484278">
        <w:rPr>
          <w:sz w:val="28"/>
          <w:szCs w:val="28"/>
        </w:rPr>
        <w:t>Nêu được khái niệm về amino  acid, amino  acid  thiên  nhiên,  amino  acid  trong  cơ  thể; gọi được tên một số amino acid thông dụng, đặc điểm cấu tạo phân tử của amino</w:t>
      </w:r>
      <w:r w:rsidR="00280617" w:rsidRPr="00484278">
        <w:rPr>
          <w:spacing w:val="-18"/>
          <w:sz w:val="28"/>
          <w:szCs w:val="28"/>
        </w:rPr>
        <w:t xml:space="preserve"> </w:t>
      </w:r>
      <w:r w:rsidR="00280617" w:rsidRPr="00484278">
        <w:rPr>
          <w:sz w:val="28"/>
          <w:szCs w:val="28"/>
        </w:rPr>
        <w:t>acid.</w:t>
      </w:r>
    </w:p>
    <w:p w14:paraId="1048AC3D"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4F044E9D" w14:textId="77777777" w:rsidR="00280617" w:rsidRPr="00484278" w:rsidRDefault="00280617" w:rsidP="00BB105D">
      <w:pPr>
        <w:tabs>
          <w:tab w:val="left" w:pos="992"/>
        </w:tabs>
        <w:spacing w:before="0" w:after="0"/>
        <w:rPr>
          <w:rFonts w:cs="Times New Roman"/>
          <w:szCs w:val="28"/>
          <w:lang w:val="fr-FR"/>
        </w:rPr>
      </w:pPr>
      <w:r w:rsidRPr="00484278">
        <w:rPr>
          <w:rFonts w:cs="Times New Roman"/>
          <w:szCs w:val="28"/>
          <w:lang w:val="fr-FR"/>
        </w:rPr>
        <w:t>Số nhóm amino và số nhóm carboxyl có trong một phân tử glutamic acid tương ứng là</w:t>
      </w:r>
    </w:p>
    <w:p w14:paraId="7348CE8C" w14:textId="77777777" w:rsidR="00280617" w:rsidRPr="00484278" w:rsidRDefault="00280617" w:rsidP="00BB105D">
      <w:pPr>
        <w:tabs>
          <w:tab w:val="left" w:pos="3402"/>
          <w:tab w:val="left" w:pos="5669"/>
          <w:tab w:val="left" w:pos="7937"/>
        </w:tabs>
        <w:spacing w:before="0" w:after="0"/>
        <w:ind w:left="992"/>
        <w:rPr>
          <w:rFonts w:cs="Times New Roman"/>
          <w:szCs w:val="28"/>
          <w:lang w:val="fr-FR"/>
        </w:rPr>
      </w:pPr>
      <w:r w:rsidRPr="00BB105D">
        <w:rPr>
          <w:rFonts w:cs="Times New Roman"/>
          <w:b/>
          <w:color w:val="0000FF"/>
          <w:szCs w:val="28"/>
          <w:u w:val="single"/>
        </w:rPr>
        <w:t>A.</w:t>
      </w:r>
      <w:r w:rsidRPr="00BB105D">
        <w:rPr>
          <w:rFonts w:cs="Times New Roman"/>
          <w:b/>
          <w:color w:val="0000FF"/>
          <w:szCs w:val="28"/>
          <w:u w:val="single"/>
          <w:lang w:val="fr-FR"/>
        </w:rPr>
        <w:t xml:space="preserve"> </w:t>
      </w:r>
      <w:r w:rsidRPr="00484278">
        <w:rPr>
          <w:rFonts w:cs="Times New Roman"/>
          <w:color w:val="FF0000"/>
          <w:szCs w:val="28"/>
          <w:highlight w:val="yellow"/>
          <w:u w:val="single"/>
          <w:lang w:val="fr-FR"/>
        </w:rPr>
        <w:t>1 và 2.</w:t>
      </w:r>
      <w:r w:rsidRPr="00484278">
        <w:rPr>
          <w:rFonts w:cs="Times New Roman"/>
          <w:b/>
          <w:szCs w:val="28"/>
          <w:lang w:val="fr-FR"/>
        </w:rPr>
        <w:tab/>
      </w:r>
      <w:r w:rsidRPr="00BB105D">
        <w:rPr>
          <w:rFonts w:cs="Times New Roman"/>
          <w:b/>
          <w:color w:val="0000FF"/>
          <w:szCs w:val="28"/>
        </w:rPr>
        <w:t>B.</w:t>
      </w:r>
      <w:r w:rsidRPr="00BB105D">
        <w:rPr>
          <w:rFonts w:cs="Times New Roman"/>
          <w:b/>
          <w:color w:val="0000FF"/>
          <w:szCs w:val="28"/>
          <w:lang w:val="fr-FR"/>
        </w:rPr>
        <w:t xml:space="preserve"> </w:t>
      </w:r>
      <w:r w:rsidRPr="00484278">
        <w:rPr>
          <w:rFonts w:cs="Times New Roman"/>
          <w:szCs w:val="28"/>
          <w:lang w:val="fr-FR"/>
        </w:rPr>
        <w:t>1 và 1.</w:t>
      </w:r>
      <w:r w:rsidRPr="00484278">
        <w:rPr>
          <w:rFonts w:cs="Times New Roman"/>
          <w:b/>
          <w:szCs w:val="28"/>
          <w:lang w:val="fr-FR"/>
        </w:rPr>
        <w:tab/>
      </w:r>
      <w:r w:rsidRPr="00BB105D">
        <w:rPr>
          <w:rFonts w:eastAsia="Times New Roman" w:cs="Times New Roman"/>
          <w:b/>
          <w:color w:val="0000FF"/>
          <w:szCs w:val="28"/>
        </w:rPr>
        <w:t>C.</w:t>
      </w:r>
      <w:r w:rsidRPr="00BB105D">
        <w:rPr>
          <w:rFonts w:cs="Times New Roman"/>
          <w:b/>
          <w:color w:val="0000FF"/>
          <w:szCs w:val="28"/>
          <w:lang w:val="fr-FR"/>
        </w:rPr>
        <w:t xml:space="preserve"> </w:t>
      </w:r>
      <w:r w:rsidRPr="00484278">
        <w:rPr>
          <w:rFonts w:cs="Times New Roman"/>
          <w:szCs w:val="28"/>
          <w:lang w:val="fr-FR"/>
        </w:rPr>
        <w:t>2 và 1.</w:t>
      </w:r>
      <w:r w:rsidRPr="00484278">
        <w:rPr>
          <w:rFonts w:cs="Times New Roman"/>
          <w:b/>
          <w:szCs w:val="28"/>
          <w:lang w:val="fr-FR"/>
        </w:rPr>
        <w:tab/>
      </w:r>
      <w:r w:rsidRPr="00BB105D">
        <w:rPr>
          <w:rFonts w:cs="Times New Roman"/>
          <w:b/>
          <w:color w:val="0000FF"/>
          <w:szCs w:val="28"/>
        </w:rPr>
        <w:t>D.</w:t>
      </w:r>
      <w:r w:rsidRPr="00BB105D">
        <w:rPr>
          <w:rFonts w:cs="Times New Roman"/>
          <w:b/>
          <w:color w:val="0000FF"/>
          <w:szCs w:val="28"/>
          <w:lang w:val="fr-FR"/>
        </w:rPr>
        <w:t xml:space="preserve"> </w:t>
      </w:r>
      <w:r w:rsidRPr="00484278">
        <w:rPr>
          <w:rFonts w:cs="Times New Roman"/>
          <w:szCs w:val="28"/>
          <w:lang w:val="fr-FR"/>
        </w:rPr>
        <w:t>2 và 2.</w:t>
      </w:r>
    </w:p>
    <w:p w14:paraId="4B28D82E" w14:textId="77777777" w:rsidR="00280617" w:rsidRPr="00484278" w:rsidRDefault="00280617" w:rsidP="00BB105D">
      <w:pPr>
        <w:tabs>
          <w:tab w:val="left" w:pos="992"/>
        </w:tabs>
        <w:spacing w:before="0" w:after="0"/>
        <w:rPr>
          <w:rFonts w:cs="Times New Roman"/>
          <w:b/>
          <w:color w:val="0000FF"/>
          <w:szCs w:val="28"/>
        </w:rPr>
      </w:pPr>
      <w:r w:rsidRPr="00BB105D">
        <w:rPr>
          <w:rFonts w:cs="Times New Roman"/>
          <w:b/>
          <w:color w:val="0000FF"/>
          <w:szCs w:val="28"/>
        </w:rPr>
        <w:t>Câu 5:</w:t>
      </w:r>
      <w:r w:rsidRPr="00484278">
        <w:rPr>
          <w:rFonts w:cs="Times New Roman"/>
          <w:b/>
          <w:color w:val="0000FF"/>
          <w:szCs w:val="28"/>
        </w:rPr>
        <w:t xml:space="preserve"> </w:t>
      </w:r>
    </w:p>
    <w:p w14:paraId="78FA3858"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HH1.3</w:t>
      </w:r>
    </w:p>
    <w:p w14:paraId="32508DCB"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Biết</w:t>
      </w:r>
    </w:p>
    <w:p w14:paraId="575C681B"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0F12B8F7" w14:textId="45D3BA29" w:rsidR="00280617" w:rsidRPr="00484278" w:rsidRDefault="004658DD" w:rsidP="00BB105D">
      <w:pPr>
        <w:pStyle w:val="TableParagraph"/>
        <w:tabs>
          <w:tab w:val="left" w:pos="322"/>
        </w:tabs>
        <w:autoSpaceDE/>
        <w:autoSpaceDN/>
        <w:spacing w:line="276" w:lineRule="auto"/>
        <w:ind w:left="103" w:right="99"/>
        <w:jc w:val="both"/>
        <w:rPr>
          <w:sz w:val="28"/>
          <w:szCs w:val="28"/>
        </w:rPr>
      </w:pPr>
      <w:r w:rsidRPr="00484278">
        <w:rPr>
          <w:sz w:val="28"/>
          <w:szCs w:val="28"/>
        </w:rPr>
        <w:t>–</w:t>
      </w:r>
      <w:r w:rsidRPr="00484278">
        <w:rPr>
          <w:sz w:val="28"/>
          <w:szCs w:val="28"/>
        </w:rPr>
        <w:tab/>
      </w:r>
      <w:r w:rsidR="00280617" w:rsidRPr="00484278">
        <w:rPr>
          <w:sz w:val="28"/>
          <w:szCs w:val="28"/>
        </w:rPr>
        <w:t>Trình bày được đặc điểm cấu tạo, tính chất, ứng dụng của cao su tự nhiên và cao su tổng hợp (cao su buna, cao su buna-S, cao su buna-N,</w:t>
      </w:r>
      <w:r w:rsidR="00280617" w:rsidRPr="00484278">
        <w:rPr>
          <w:spacing w:val="-4"/>
          <w:sz w:val="28"/>
          <w:szCs w:val="28"/>
        </w:rPr>
        <w:t xml:space="preserve"> </w:t>
      </w:r>
      <w:r w:rsidR="00280617" w:rsidRPr="00484278">
        <w:rPr>
          <w:sz w:val="28"/>
          <w:szCs w:val="28"/>
        </w:rPr>
        <w:t>chloroprene).</w:t>
      </w:r>
    </w:p>
    <w:p w14:paraId="5C4E9772"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4E14E7B3" w14:textId="77777777" w:rsidR="00280617" w:rsidRPr="00484278" w:rsidRDefault="00280617" w:rsidP="00BB105D">
      <w:pPr>
        <w:tabs>
          <w:tab w:val="left" w:pos="992"/>
        </w:tabs>
        <w:spacing w:before="0" w:after="0"/>
        <w:rPr>
          <w:rFonts w:cs="Times New Roman"/>
          <w:szCs w:val="28"/>
        </w:rPr>
      </w:pPr>
      <w:r w:rsidRPr="00484278">
        <w:rPr>
          <w:rFonts w:cs="Times New Roman"/>
          <w:szCs w:val="28"/>
        </w:rPr>
        <w:t>Polymer nào sau đây trong thành phần chỉ gồm hai nguyên tố C và H?</w:t>
      </w:r>
    </w:p>
    <w:p w14:paraId="13099E77" w14:textId="77777777" w:rsidR="00280617" w:rsidRPr="00484278" w:rsidRDefault="00280617" w:rsidP="00BB105D">
      <w:pPr>
        <w:tabs>
          <w:tab w:val="left" w:pos="3402"/>
          <w:tab w:val="left" w:pos="5669"/>
          <w:tab w:val="left" w:pos="7937"/>
        </w:tabs>
        <w:spacing w:before="0" w:after="0"/>
        <w:ind w:left="992"/>
        <w:rPr>
          <w:rFonts w:cs="Times New Roman"/>
          <w:szCs w:val="28"/>
        </w:rPr>
      </w:pPr>
      <w:r w:rsidRPr="00BB105D">
        <w:rPr>
          <w:rFonts w:cs="Times New Roman"/>
          <w:b/>
          <w:color w:val="0000FF"/>
          <w:szCs w:val="28"/>
        </w:rPr>
        <w:t xml:space="preserve">A. </w:t>
      </w:r>
      <w:r w:rsidRPr="00484278">
        <w:rPr>
          <w:rFonts w:cs="Times New Roman"/>
          <w:szCs w:val="28"/>
        </w:rPr>
        <w:t>Poly(phenol formaldehyde).</w:t>
      </w:r>
      <w:r w:rsidRPr="00484278">
        <w:rPr>
          <w:rFonts w:cs="Times New Roman"/>
          <w:szCs w:val="28"/>
        </w:rPr>
        <w:tab/>
      </w:r>
      <w:r w:rsidRPr="00BB105D">
        <w:rPr>
          <w:rFonts w:cs="Times New Roman"/>
          <w:b/>
          <w:color w:val="0000FF"/>
          <w:szCs w:val="28"/>
        </w:rPr>
        <w:t xml:space="preserve">B. </w:t>
      </w:r>
      <w:r w:rsidRPr="00484278">
        <w:rPr>
          <w:rFonts w:cs="Times New Roman"/>
          <w:szCs w:val="28"/>
        </w:rPr>
        <w:t>Poly(methyl methacrylate).</w:t>
      </w:r>
    </w:p>
    <w:p w14:paraId="7310E5F0" w14:textId="77777777" w:rsidR="00280617" w:rsidRPr="00484278" w:rsidRDefault="00280617" w:rsidP="00BB105D">
      <w:pPr>
        <w:tabs>
          <w:tab w:val="left" w:pos="3402"/>
          <w:tab w:val="left" w:pos="5669"/>
          <w:tab w:val="left" w:pos="7937"/>
        </w:tabs>
        <w:spacing w:before="0" w:after="0"/>
        <w:ind w:left="992"/>
        <w:rPr>
          <w:rFonts w:cs="Times New Roman"/>
          <w:szCs w:val="28"/>
        </w:rPr>
      </w:pPr>
      <w:r w:rsidRPr="00BB105D">
        <w:rPr>
          <w:rFonts w:eastAsia="Times New Roman" w:cs="Times New Roman"/>
          <w:b/>
          <w:color w:val="0000FF"/>
          <w:szCs w:val="28"/>
          <w:u w:val="single"/>
        </w:rPr>
        <w:t>C.</w:t>
      </w:r>
      <w:r w:rsidRPr="00BB105D">
        <w:rPr>
          <w:rFonts w:cs="Times New Roman"/>
          <w:b/>
          <w:color w:val="0000FF"/>
          <w:szCs w:val="28"/>
        </w:rPr>
        <w:t xml:space="preserve"> </w:t>
      </w:r>
      <w:r w:rsidRPr="00484278">
        <w:rPr>
          <w:rFonts w:cs="Times New Roman"/>
          <w:szCs w:val="28"/>
        </w:rPr>
        <w:t>Polybuta-1,3-diene.</w:t>
      </w:r>
      <w:r w:rsidRPr="00484278">
        <w:rPr>
          <w:rFonts w:cs="Times New Roman"/>
          <w:szCs w:val="28"/>
        </w:rPr>
        <w:tab/>
      </w:r>
      <w:r w:rsidRPr="00BB105D">
        <w:rPr>
          <w:rFonts w:cs="Times New Roman"/>
          <w:b/>
          <w:color w:val="0000FF"/>
          <w:szCs w:val="28"/>
        </w:rPr>
        <w:t xml:space="preserve">D. </w:t>
      </w:r>
      <w:r w:rsidRPr="00484278">
        <w:rPr>
          <w:rFonts w:cs="Times New Roman"/>
          <w:szCs w:val="28"/>
        </w:rPr>
        <w:t>Nylon-6,6.</w:t>
      </w:r>
    </w:p>
    <w:p w14:paraId="6A52168E" w14:textId="77777777" w:rsidR="00280617" w:rsidRPr="00484278" w:rsidRDefault="00280617" w:rsidP="00BB105D">
      <w:pPr>
        <w:tabs>
          <w:tab w:val="left" w:pos="283"/>
          <w:tab w:val="left" w:pos="2835"/>
          <w:tab w:val="left" w:pos="5386"/>
          <w:tab w:val="left" w:pos="7937"/>
        </w:tabs>
        <w:spacing w:before="0" w:after="0"/>
        <w:rPr>
          <w:rFonts w:cs="Times New Roman"/>
          <w:b/>
          <w:szCs w:val="28"/>
        </w:rPr>
      </w:pPr>
      <w:r w:rsidRPr="00BB105D">
        <w:rPr>
          <w:rFonts w:cs="Times New Roman"/>
          <w:b/>
          <w:color w:val="0000FF"/>
          <w:szCs w:val="28"/>
        </w:rPr>
        <w:t>Câu 6:</w:t>
      </w:r>
    </w:p>
    <w:p w14:paraId="6A3834DA"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HH1.2</w:t>
      </w:r>
    </w:p>
    <w:p w14:paraId="09508549"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Biết</w:t>
      </w:r>
    </w:p>
    <w:p w14:paraId="7115FF2F"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73EB9AB8" w14:textId="1C10A697" w:rsidR="00280617" w:rsidRPr="00484278" w:rsidRDefault="004658DD" w:rsidP="00BB105D">
      <w:pPr>
        <w:pStyle w:val="TableParagraph"/>
        <w:tabs>
          <w:tab w:val="left" w:pos="308"/>
        </w:tabs>
        <w:autoSpaceDE/>
        <w:autoSpaceDN/>
        <w:ind w:left="307" w:hanging="204"/>
        <w:jc w:val="both"/>
        <w:rPr>
          <w:sz w:val="28"/>
          <w:szCs w:val="28"/>
        </w:rPr>
      </w:pPr>
      <w:r w:rsidRPr="00484278">
        <w:rPr>
          <w:sz w:val="28"/>
          <w:szCs w:val="28"/>
        </w:rPr>
        <w:t>–</w:t>
      </w:r>
      <w:r w:rsidRPr="00484278">
        <w:rPr>
          <w:sz w:val="28"/>
          <w:szCs w:val="28"/>
        </w:rPr>
        <w:tab/>
      </w:r>
      <w:r w:rsidR="00280617" w:rsidRPr="00484278">
        <w:rPr>
          <w:sz w:val="28"/>
          <w:szCs w:val="28"/>
        </w:rPr>
        <w:t>Trình bày được đặc điểm cấu tạo của nguyên tử kim loại (vị trí trong BTH).</w:t>
      </w:r>
    </w:p>
    <w:p w14:paraId="309B6D5F"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55BF97F9" w14:textId="77777777" w:rsidR="00280617" w:rsidRPr="00484278" w:rsidRDefault="00280617" w:rsidP="00BB105D">
      <w:pPr>
        <w:tabs>
          <w:tab w:val="left" w:pos="283"/>
          <w:tab w:val="left" w:pos="2835"/>
          <w:tab w:val="left" w:pos="5386"/>
          <w:tab w:val="left" w:pos="7937"/>
        </w:tabs>
        <w:spacing w:before="0" w:after="0"/>
        <w:rPr>
          <w:rFonts w:cs="Times New Roman"/>
          <w:b/>
          <w:szCs w:val="28"/>
          <w:lang w:val="pt-BR"/>
        </w:rPr>
      </w:pPr>
      <w:r w:rsidRPr="00484278">
        <w:rPr>
          <w:rFonts w:cs="Times New Roman"/>
          <w:b/>
          <w:color w:val="0000FF"/>
          <w:szCs w:val="28"/>
        </w:rPr>
        <w:t xml:space="preserve"> </w:t>
      </w:r>
      <w:r w:rsidRPr="00484278">
        <w:rPr>
          <w:rFonts w:cs="Times New Roman"/>
          <w:szCs w:val="28"/>
          <w:lang w:val="pt-BR"/>
        </w:rPr>
        <w:t>Cho biết số thứ tự của Mg trong bảng tuần hoàn là 12. Vị trí của Mg trong bảng tuần hoàn là</w:t>
      </w:r>
    </w:p>
    <w:p w14:paraId="323609B8" w14:textId="77777777" w:rsidR="00280617" w:rsidRPr="00484278" w:rsidRDefault="00280617" w:rsidP="00BB105D">
      <w:pPr>
        <w:tabs>
          <w:tab w:val="left" w:pos="283"/>
          <w:tab w:val="left" w:pos="2835"/>
          <w:tab w:val="left" w:pos="5386"/>
          <w:tab w:val="left" w:pos="7937"/>
        </w:tabs>
        <w:spacing w:before="0" w:after="0"/>
        <w:rPr>
          <w:rFonts w:cs="Times New Roman"/>
          <w:b/>
          <w:szCs w:val="28"/>
          <w:lang w:val="pt-BR"/>
        </w:rPr>
      </w:pPr>
      <w:r w:rsidRPr="00484278">
        <w:rPr>
          <w:rFonts w:cs="Times New Roman"/>
          <w:b/>
          <w:szCs w:val="28"/>
          <w:lang w:val="pt-BR"/>
        </w:rPr>
        <w:tab/>
      </w:r>
      <w:r w:rsidRPr="00BB105D">
        <w:rPr>
          <w:rFonts w:cs="Times New Roman"/>
          <w:b/>
          <w:color w:val="0000FF"/>
          <w:szCs w:val="28"/>
          <w:lang w:val="pt-BR"/>
        </w:rPr>
        <w:t xml:space="preserve">A. </w:t>
      </w:r>
      <w:r w:rsidRPr="00484278">
        <w:rPr>
          <w:rFonts w:cs="Times New Roman"/>
          <w:szCs w:val="28"/>
          <w:lang w:val="pt-BR"/>
        </w:rPr>
        <w:t>chu kì 3, nhóm IIIA</w:t>
      </w:r>
      <w:r w:rsidRPr="00484278">
        <w:rPr>
          <w:rFonts w:cs="Times New Roman"/>
          <w:b/>
          <w:szCs w:val="28"/>
          <w:lang w:val="pt-BR"/>
        </w:rPr>
        <w:tab/>
      </w:r>
      <w:r w:rsidRPr="00BB105D">
        <w:rPr>
          <w:rFonts w:cs="Times New Roman"/>
          <w:b/>
          <w:color w:val="0000FF"/>
          <w:szCs w:val="28"/>
          <w:lang w:val="pt-BR"/>
        </w:rPr>
        <w:t xml:space="preserve">B. </w:t>
      </w:r>
      <w:r w:rsidRPr="00484278">
        <w:rPr>
          <w:rFonts w:cs="Times New Roman"/>
          <w:szCs w:val="28"/>
          <w:lang w:val="pt-BR"/>
        </w:rPr>
        <w:t>chu kì 3, nhóm IIB.</w:t>
      </w:r>
      <w:r w:rsidRPr="00484278">
        <w:rPr>
          <w:rFonts w:cs="Times New Roman"/>
          <w:b/>
          <w:szCs w:val="28"/>
          <w:lang w:val="pt-BR"/>
        </w:rPr>
        <w:tab/>
      </w:r>
    </w:p>
    <w:p w14:paraId="5E1F9EA6" w14:textId="77777777" w:rsidR="00280617" w:rsidRPr="00484278" w:rsidRDefault="00280617" w:rsidP="00BB105D">
      <w:pPr>
        <w:tabs>
          <w:tab w:val="left" w:pos="283"/>
          <w:tab w:val="left" w:pos="2835"/>
          <w:tab w:val="left" w:pos="5386"/>
          <w:tab w:val="left" w:pos="7937"/>
        </w:tabs>
        <w:spacing w:before="0" w:after="0"/>
        <w:rPr>
          <w:rFonts w:cs="Times New Roman"/>
          <w:szCs w:val="28"/>
          <w:lang w:val="pt-BR"/>
        </w:rPr>
      </w:pPr>
      <w:r w:rsidRPr="00484278">
        <w:rPr>
          <w:rFonts w:cs="Times New Roman"/>
          <w:b/>
          <w:szCs w:val="28"/>
          <w:lang w:val="pt-BR"/>
        </w:rPr>
        <w:tab/>
      </w:r>
      <w:r w:rsidRPr="00BB105D">
        <w:rPr>
          <w:rFonts w:eastAsia="Times New Roman" w:cs="Times New Roman"/>
          <w:b/>
          <w:color w:val="0000FF"/>
          <w:szCs w:val="28"/>
          <w:u w:val="single"/>
        </w:rPr>
        <w:t>C.</w:t>
      </w:r>
      <w:r w:rsidRPr="00BB105D">
        <w:rPr>
          <w:rFonts w:cs="Times New Roman"/>
          <w:b/>
          <w:color w:val="0000FF"/>
          <w:szCs w:val="28"/>
          <w:u w:val="single"/>
          <w:lang w:val="pt-BR"/>
        </w:rPr>
        <w:t xml:space="preserve"> </w:t>
      </w:r>
      <w:r w:rsidRPr="00484278">
        <w:rPr>
          <w:rFonts w:cs="Times New Roman"/>
          <w:szCs w:val="28"/>
          <w:highlight w:val="yellow"/>
          <w:u w:val="single"/>
          <w:lang w:val="pt-BR"/>
        </w:rPr>
        <w:t>chu kì 3, nhóm IIA</w:t>
      </w:r>
      <w:r w:rsidRPr="00484278">
        <w:rPr>
          <w:rFonts w:cs="Times New Roman"/>
          <w:b/>
          <w:szCs w:val="28"/>
          <w:lang w:val="pt-BR"/>
        </w:rPr>
        <w:tab/>
      </w:r>
      <w:r w:rsidRPr="00484278">
        <w:rPr>
          <w:rFonts w:cs="Times New Roman"/>
          <w:b/>
          <w:szCs w:val="28"/>
          <w:lang w:val="pt-BR"/>
        </w:rPr>
        <w:tab/>
      </w:r>
      <w:r w:rsidRPr="00BB105D">
        <w:rPr>
          <w:rFonts w:cs="Times New Roman"/>
          <w:b/>
          <w:color w:val="0000FF"/>
          <w:szCs w:val="28"/>
          <w:lang w:val="pt-BR"/>
        </w:rPr>
        <w:t xml:space="preserve">D. </w:t>
      </w:r>
      <w:r w:rsidRPr="00484278">
        <w:rPr>
          <w:rFonts w:cs="Times New Roman"/>
          <w:szCs w:val="28"/>
          <w:lang w:val="pt-BR"/>
        </w:rPr>
        <w:t>chu kì 2, nhóm IIA</w:t>
      </w:r>
    </w:p>
    <w:p w14:paraId="7E163917" w14:textId="77777777" w:rsidR="00280617" w:rsidRPr="00484278" w:rsidRDefault="00280617" w:rsidP="00BB105D">
      <w:pPr>
        <w:tabs>
          <w:tab w:val="left" w:pos="283"/>
          <w:tab w:val="left" w:pos="2835"/>
          <w:tab w:val="left" w:pos="5386"/>
          <w:tab w:val="left" w:pos="7937"/>
        </w:tabs>
        <w:spacing w:before="0" w:after="0"/>
        <w:rPr>
          <w:rFonts w:cs="Times New Roman"/>
          <w:b/>
          <w:szCs w:val="28"/>
        </w:rPr>
      </w:pPr>
      <w:r w:rsidRPr="00BB105D">
        <w:rPr>
          <w:rFonts w:cs="Times New Roman"/>
          <w:b/>
          <w:color w:val="0000FF"/>
          <w:szCs w:val="28"/>
        </w:rPr>
        <w:t>Câu 7:</w:t>
      </w:r>
    </w:p>
    <w:p w14:paraId="3599320C"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HH1.1</w:t>
      </w:r>
    </w:p>
    <w:p w14:paraId="5121D897"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Biết</w:t>
      </w:r>
    </w:p>
    <w:p w14:paraId="1A7EF7B8"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3F1FFAD" w14:textId="4837B467" w:rsidR="00280617" w:rsidRPr="00484278" w:rsidRDefault="004658DD" w:rsidP="00BB105D">
      <w:pPr>
        <w:pStyle w:val="TableParagraph"/>
        <w:tabs>
          <w:tab w:val="left" w:pos="315"/>
        </w:tabs>
        <w:autoSpaceDE/>
        <w:autoSpaceDN/>
        <w:ind w:left="314" w:hanging="211"/>
        <w:jc w:val="both"/>
        <w:rPr>
          <w:sz w:val="28"/>
          <w:szCs w:val="28"/>
        </w:rPr>
      </w:pPr>
      <w:r w:rsidRPr="00484278">
        <w:rPr>
          <w:sz w:val="28"/>
          <w:szCs w:val="28"/>
        </w:rPr>
        <w:t>–</w:t>
      </w:r>
      <w:r w:rsidRPr="00484278">
        <w:rPr>
          <w:sz w:val="28"/>
          <w:szCs w:val="28"/>
        </w:rPr>
        <w:tab/>
      </w:r>
      <w:r w:rsidR="00280617" w:rsidRPr="00484278">
        <w:rPr>
          <w:sz w:val="28"/>
          <w:szCs w:val="28"/>
        </w:rPr>
        <w:t>Trình bày được cách bảo quản kim loại nhóm</w:t>
      </w:r>
      <w:r w:rsidR="00280617" w:rsidRPr="00484278">
        <w:rPr>
          <w:spacing w:val="-14"/>
          <w:sz w:val="28"/>
          <w:szCs w:val="28"/>
        </w:rPr>
        <w:t xml:space="preserve"> </w:t>
      </w:r>
      <w:r w:rsidR="00280617" w:rsidRPr="00484278">
        <w:rPr>
          <w:sz w:val="28"/>
          <w:szCs w:val="28"/>
        </w:rPr>
        <w:t>IA.</w:t>
      </w:r>
    </w:p>
    <w:p w14:paraId="45EA3B4E"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45F206A9"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8"/>
          <w:lang w:eastAsia="vi-VN"/>
        </w:rPr>
      </w:pPr>
      <w:r w:rsidRPr="00484278">
        <w:rPr>
          <w:rFonts w:eastAsia="Times New Roman" w:cs="Times New Roman"/>
          <w:szCs w:val="28"/>
          <w:lang w:eastAsia="vi-VN"/>
        </w:rPr>
        <w:t xml:space="preserve">Các kim loại Na, K đều hoạt động hóa học mạnh. Vì vậy, để bảo quản lâu dài, chúng thường được ngâm </w:t>
      </w:r>
      <w:r w:rsidRPr="00484278">
        <w:rPr>
          <w:rFonts w:eastAsia="Times New Roman" w:cs="Times New Roman"/>
          <w:szCs w:val="28"/>
          <w:highlight w:val="yellow"/>
        </w:rPr>
        <w:t>trong</w:t>
      </w:r>
    </w:p>
    <w:p w14:paraId="70F66DBD"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8"/>
          <w:lang w:eastAsia="vi-VN"/>
        </w:rPr>
      </w:pPr>
      <w:r w:rsidRPr="00484278">
        <w:rPr>
          <w:rFonts w:eastAsia="Times New Roman" w:cs="Times New Roman"/>
          <w:b/>
          <w:bCs/>
          <w:szCs w:val="28"/>
          <w:lang w:eastAsia="vi-VN"/>
        </w:rPr>
        <w:tab/>
      </w:r>
      <w:r w:rsidRPr="00BB105D">
        <w:rPr>
          <w:rFonts w:eastAsia="Times New Roman" w:cs="Times New Roman"/>
          <w:b/>
          <w:color w:val="0000FF"/>
          <w:szCs w:val="28"/>
          <w:u w:val="single"/>
        </w:rPr>
        <w:t>A.</w:t>
      </w:r>
      <w:r w:rsidRPr="00BB105D">
        <w:rPr>
          <w:rFonts w:eastAsia="Times New Roman" w:cs="Times New Roman"/>
          <w:b/>
          <w:color w:val="0000FF"/>
          <w:szCs w:val="28"/>
          <w:lang w:eastAsia="vi-VN"/>
        </w:rPr>
        <w:t xml:space="preserve"> </w:t>
      </w:r>
      <w:r w:rsidRPr="00484278">
        <w:rPr>
          <w:rFonts w:eastAsia="Times New Roman" w:cs="Times New Roman"/>
          <w:szCs w:val="28"/>
          <w:highlight w:val="yellow"/>
          <w:lang w:eastAsia="vi-VN"/>
        </w:rPr>
        <w:t>dầu hỏa</w:t>
      </w:r>
      <w:r w:rsidRPr="00484278">
        <w:rPr>
          <w:rFonts w:eastAsia="Times New Roman" w:cs="Times New Roman"/>
          <w:szCs w:val="28"/>
          <w:lang w:eastAsia="vi-VN"/>
        </w:rPr>
        <w:t xml:space="preserve">. </w:t>
      </w:r>
      <w:r w:rsidRPr="00484278">
        <w:rPr>
          <w:rFonts w:eastAsia="Times New Roman" w:cs="Times New Roman"/>
          <w:szCs w:val="28"/>
          <w:lang w:eastAsia="vi-VN"/>
        </w:rPr>
        <w:tab/>
      </w:r>
      <w:r w:rsidRPr="00BB105D">
        <w:rPr>
          <w:rFonts w:eastAsia="Times New Roman" w:cs="Times New Roman"/>
          <w:b/>
          <w:color w:val="0000FF"/>
          <w:szCs w:val="28"/>
          <w:lang w:eastAsia="vi-VN"/>
        </w:rPr>
        <w:t>B.</w:t>
      </w:r>
      <w:r w:rsidRPr="00BB105D">
        <w:rPr>
          <w:rFonts w:eastAsia="Times New Roman" w:cs="Times New Roman"/>
          <w:b/>
          <w:bCs/>
          <w:color w:val="0000FF"/>
          <w:szCs w:val="28"/>
          <w:lang w:eastAsia="vi-VN"/>
        </w:rPr>
        <w:t xml:space="preserve"> </w:t>
      </w:r>
      <w:r w:rsidRPr="00484278">
        <w:rPr>
          <w:rFonts w:eastAsia="Times New Roman" w:cs="Times New Roman"/>
          <w:szCs w:val="28"/>
          <w:lang w:eastAsia="vi-VN"/>
        </w:rPr>
        <w:t>nước máy.</w:t>
      </w:r>
      <w:r w:rsidRPr="00484278">
        <w:rPr>
          <w:rFonts w:eastAsia="Times New Roman" w:cs="Times New Roman"/>
          <w:szCs w:val="28"/>
          <w:lang w:eastAsia="vi-VN"/>
        </w:rPr>
        <w:tab/>
      </w:r>
      <w:r w:rsidRPr="00BB105D">
        <w:rPr>
          <w:rFonts w:eastAsia="Times New Roman" w:cs="Times New Roman"/>
          <w:b/>
          <w:color w:val="0000FF"/>
          <w:szCs w:val="28"/>
          <w:lang w:eastAsia="vi-VN"/>
        </w:rPr>
        <w:t>C.</w:t>
      </w:r>
      <w:r w:rsidRPr="00BB105D">
        <w:rPr>
          <w:rFonts w:eastAsia="Times New Roman" w:cs="Times New Roman"/>
          <w:b/>
          <w:bCs/>
          <w:color w:val="0000FF"/>
          <w:szCs w:val="28"/>
          <w:lang w:eastAsia="vi-VN"/>
        </w:rPr>
        <w:t xml:space="preserve"> </w:t>
      </w:r>
      <w:r w:rsidRPr="00484278">
        <w:rPr>
          <w:rFonts w:eastAsia="Times New Roman" w:cs="Times New Roman"/>
          <w:bCs/>
          <w:szCs w:val="28"/>
          <w:lang w:eastAsia="vi-VN"/>
        </w:rPr>
        <w:t>ethyl alcohol</w:t>
      </w:r>
      <w:r w:rsidRPr="00484278">
        <w:rPr>
          <w:rFonts w:eastAsia="Times New Roman" w:cs="Times New Roman"/>
          <w:bCs/>
          <w:szCs w:val="28"/>
          <w:lang w:eastAsia="vi-VN"/>
        </w:rPr>
        <w:tab/>
      </w:r>
      <w:r w:rsidRPr="00BB105D">
        <w:rPr>
          <w:rFonts w:eastAsia="Times New Roman" w:cs="Times New Roman"/>
          <w:b/>
          <w:color w:val="0000FF"/>
          <w:szCs w:val="28"/>
          <w:lang w:eastAsia="vi-VN"/>
        </w:rPr>
        <w:t>D.</w:t>
      </w:r>
      <w:r w:rsidRPr="00BB105D">
        <w:rPr>
          <w:rFonts w:eastAsia="Times New Roman" w:cs="Times New Roman"/>
          <w:b/>
          <w:bCs/>
          <w:color w:val="0000FF"/>
          <w:szCs w:val="28"/>
          <w:lang w:eastAsia="vi-VN"/>
        </w:rPr>
        <w:t xml:space="preserve"> </w:t>
      </w:r>
      <w:r w:rsidRPr="00484278">
        <w:rPr>
          <w:rFonts w:eastAsia="Times New Roman" w:cs="Times New Roman"/>
          <w:szCs w:val="28"/>
          <w:lang w:eastAsia="vi-VN"/>
        </w:rPr>
        <w:t>giấm ăn.</w:t>
      </w:r>
    </w:p>
    <w:p w14:paraId="38DCDE87" w14:textId="77777777" w:rsidR="00280617" w:rsidRPr="00484278" w:rsidRDefault="00280617" w:rsidP="00BB105D">
      <w:pPr>
        <w:tabs>
          <w:tab w:val="left" w:pos="284"/>
          <w:tab w:val="left" w:pos="850"/>
          <w:tab w:val="left" w:pos="2835"/>
          <w:tab w:val="left" w:pos="5102"/>
          <w:tab w:val="left" w:pos="7370"/>
        </w:tabs>
        <w:spacing w:before="0" w:after="0"/>
        <w:rPr>
          <w:rFonts w:cs="Times New Roman"/>
          <w:b/>
          <w:color w:val="0000FF"/>
          <w:szCs w:val="28"/>
          <w:lang w:val="pt-BR"/>
        </w:rPr>
      </w:pPr>
      <w:r w:rsidRPr="00BB105D">
        <w:rPr>
          <w:rFonts w:cs="Times New Roman"/>
          <w:b/>
          <w:color w:val="0000FF"/>
          <w:szCs w:val="28"/>
        </w:rPr>
        <w:t>Câu 8:</w:t>
      </w:r>
      <w:r w:rsidRPr="00484278">
        <w:rPr>
          <w:rFonts w:cs="Times New Roman"/>
          <w:b/>
          <w:color w:val="0000FF"/>
          <w:szCs w:val="28"/>
          <w:lang w:val="pt-BR"/>
        </w:rPr>
        <w:t xml:space="preserve"> </w:t>
      </w:r>
    </w:p>
    <w:p w14:paraId="0C51A60E"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HH1.6</w:t>
      </w:r>
      <w:r w:rsidRPr="00484278">
        <w:rPr>
          <w:rFonts w:eastAsia="Segoe UI Emoji" w:cs="Times New Roman"/>
          <w:b/>
          <w:bCs/>
          <w:color w:val="FF0000"/>
          <w:szCs w:val="28"/>
        </w:rPr>
        <w:t xml:space="preserve"> </w:t>
      </w:r>
    </w:p>
    <w:p w14:paraId="335C25BA"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712024B6"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792D59A4" w14:textId="40884E7C" w:rsidR="00280617" w:rsidRPr="00484278" w:rsidRDefault="004658DD" w:rsidP="00BB105D">
      <w:pPr>
        <w:pStyle w:val="TableParagraph"/>
        <w:tabs>
          <w:tab w:val="left" w:pos="315"/>
        </w:tabs>
        <w:autoSpaceDE/>
        <w:autoSpaceDN/>
        <w:ind w:left="103"/>
        <w:jc w:val="both"/>
        <w:rPr>
          <w:sz w:val="28"/>
          <w:szCs w:val="28"/>
        </w:rPr>
      </w:pPr>
      <w:r w:rsidRPr="00484278">
        <w:rPr>
          <w:sz w:val="28"/>
          <w:szCs w:val="28"/>
        </w:rPr>
        <w:t>–</w:t>
      </w:r>
      <w:r w:rsidRPr="00484278">
        <w:rPr>
          <w:sz w:val="28"/>
          <w:szCs w:val="28"/>
        </w:rPr>
        <w:tab/>
      </w:r>
      <w:r w:rsidR="00280617" w:rsidRPr="00484278">
        <w:rPr>
          <w:sz w:val="28"/>
          <w:szCs w:val="28"/>
        </w:rPr>
        <w:t>Trình bày được khái niệm về nguyên tố hoá học, số hiệu nguyên tử và kí hiệu nguyên</w:t>
      </w:r>
      <w:r w:rsidR="00280617" w:rsidRPr="00484278">
        <w:rPr>
          <w:spacing w:val="-16"/>
          <w:sz w:val="28"/>
          <w:szCs w:val="28"/>
        </w:rPr>
        <w:t xml:space="preserve"> </w:t>
      </w:r>
      <w:r w:rsidR="00280617" w:rsidRPr="00484278">
        <w:rPr>
          <w:sz w:val="28"/>
          <w:szCs w:val="28"/>
        </w:rPr>
        <w:t>tử.</w:t>
      </w:r>
    </w:p>
    <w:p w14:paraId="5BD4EEC6"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12D9080F" w14:textId="77777777" w:rsidR="00280617" w:rsidRPr="00484278" w:rsidRDefault="00280617" w:rsidP="00BB105D">
      <w:pPr>
        <w:tabs>
          <w:tab w:val="left" w:pos="284"/>
          <w:tab w:val="left" w:pos="850"/>
          <w:tab w:val="left" w:pos="2835"/>
          <w:tab w:val="left" w:pos="5102"/>
          <w:tab w:val="left" w:pos="7370"/>
        </w:tabs>
        <w:spacing w:before="0" w:after="0"/>
        <w:rPr>
          <w:rFonts w:cs="Times New Roman"/>
          <w:color w:val="000000"/>
          <w:szCs w:val="28"/>
        </w:rPr>
      </w:pPr>
      <w:bookmarkStart w:id="112" w:name="_Hlk191503185"/>
      <w:r w:rsidRPr="00484278">
        <w:rPr>
          <w:rFonts w:cs="Times New Roman"/>
          <w:color w:val="000000"/>
          <w:szCs w:val="28"/>
        </w:rPr>
        <w:t>Nguyên tử của một nguyên tố X có tổng số các loại hạt trong hạt nhân là 79. Trong đó số hạt mang điện là 35 hạt. Kí hiệu nguyên tử của X là</w:t>
      </w:r>
    </w:p>
    <w:p w14:paraId="2B16F108" w14:textId="77777777" w:rsidR="00280617" w:rsidRPr="00484278" w:rsidRDefault="00280617" w:rsidP="00BB105D">
      <w:pPr>
        <w:tabs>
          <w:tab w:val="left" w:pos="284"/>
          <w:tab w:val="left" w:pos="2835"/>
          <w:tab w:val="left" w:pos="5387"/>
          <w:tab w:val="left" w:pos="7938"/>
        </w:tabs>
        <w:spacing w:before="0" w:after="0"/>
        <w:rPr>
          <w:rFonts w:cs="Times New Roman"/>
          <w:color w:val="000000"/>
          <w:szCs w:val="28"/>
        </w:rPr>
      </w:pPr>
      <w:r w:rsidRPr="00484278">
        <w:rPr>
          <w:rFonts w:cs="Times New Roman"/>
          <w:color w:val="000000"/>
          <w:szCs w:val="28"/>
        </w:rPr>
        <w:tab/>
      </w:r>
      <w:r w:rsidRPr="00484278">
        <w:rPr>
          <w:rFonts w:eastAsia="Times New Roman" w:cs="Times New Roman"/>
          <w:b/>
          <w:color w:val="FF0000"/>
          <w:szCs w:val="28"/>
          <w:highlight w:val="yellow"/>
          <w:u w:val="single"/>
        </w:rPr>
        <w:t>A.</w:t>
      </w:r>
      <w:r w:rsidRPr="00484278">
        <w:rPr>
          <w:rFonts w:cs="Times New Roman"/>
          <w:b/>
          <w:color w:val="000000"/>
          <w:position w:val="-12"/>
          <w:szCs w:val="28"/>
          <w:highlight w:val="yellow"/>
        </w:rPr>
        <w:object w:dxaOrig="420" w:dyaOrig="400" w14:anchorId="034B7B9F">
          <v:shape id="_x0000_i1481" type="#_x0000_t75" style="width:21pt;height:20.25pt" o:ole="">
            <v:imagedata r:id="rId1020" o:title=""/>
          </v:shape>
          <o:OLEObject Type="Embed" ProgID="Equation.DSMT4" ShapeID="_x0000_i1481" DrawAspect="Content" ObjectID="_1805049936" r:id="rId1021"/>
        </w:object>
      </w:r>
      <w:r w:rsidRPr="00484278">
        <w:rPr>
          <w:rFonts w:cs="Times New Roman"/>
          <w:b/>
          <w:color w:val="000000"/>
          <w:szCs w:val="28"/>
        </w:rPr>
        <w:t xml:space="preserve"> </w:t>
      </w:r>
      <w:r w:rsidRPr="00484278">
        <w:rPr>
          <w:rFonts w:cs="Times New Roman"/>
          <w:color w:val="000000"/>
          <w:szCs w:val="28"/>
        </w:rPr>
        <w:tab/>
      </w:r>
      <w:r w:rsidRPr="00BB105D">
        <w:rPr>
          <w:rFonts w:cs="Times New Roman"/>
          <w:b/>
          <w:color w:val="0000FF"/>
          <w:szCs w:val="28"/>
        </w:rPr>
        <w:t xml:space="preserve">B. </w:t>
      </w:r>
      <w:r w:rsidRPr="00484278">
        <w:rPr>
          <w:rFonts w:cs="Times New Roman"/>
          <w:b/>
          <w:color w:val="000000"/>
          <w:position w:val="-12"/>
          <w:szCs w:val="28"/>
        </w:rPr>
        <w:object w:dxaOrig="420" w:dyaOrig="420" w14:anchorId="01D226BB">
          <v:shape id="_x0000_i1482" type="#_x0000_t75" style="width:21pt;height:21pt" o:ole="">
            <v:imagedata r:id="rId1022" o:title=""/>
          </v:shape>
          <o:OLEObject Type="Embed" ProgID="Equation.DSMT4" ShapeID="_x0000_i1482" DrawAspect="Content" ObjectID="_1805049937" r:id="rId1023"/>
        </w:object>
      </w:r>
      <w:r w:rsidRPr="00484278">
        <w:rPr>
          <w:rFonts w:cs="Times New Roman"/>
          <w:color w:val="000000"/>
          <w:szCs w:val="28"/>
        </w:rPr>
        <w:tab/>
      </w:r>
      <w:r w:rsidRPr="00BB105D">
        <w:rPr>
          <w:rFonts w:cs="Times New Roman"/>
          <w:b/>
          <w:color w:val="0000FF"/>
          <w:szCs w:val="28"/>
        </w:rPr>
        <w:t xml:space="preserve">C. </w:t>
      </w:r>
      <w:r w:rsidRPr="00484278">
        <w:rPr>
          <w:rFonts w:cs="Times New Roman"/>
          <w:b/>
          <w:color w:val="000000"/>
          <w:position w:val="-12"/>
          <w:szCs w:val="28"/>
        </w:rPr>
        <w:object w:dxaOrig="420" w:dyaOrig="420" w14:anchorId="76248E9A">
          <v:shape id="_x0000_i1483" type="#_x0000_t75" style="width:21pt;height:21pt" o:ole="">
            <v:imagedata r:id="rId1024" o:title=""/>
          </v:shape>
          <o:OLEObject Type="Embed" ProgID="Equation.DSMT4" ShapeID="_x0000_i1483" DrawAspect="Content" ObjectID="_1805049938" r:id="rId1025"/>
        </w:object>
      </w:r>
      <w:r w:rsidRPr="00484278">
        <w:rPr>
          <w:rFonts w:cs="Times New Roman"/>
          <w:color w:val="000000"/>
          <w:szCs w:val="28"/>
        </w:rPr>
        <w:tab/>
      </w:r>
      <w:r w:rsidRPr="00BB105D">
        <w:rPr>
          <w:rFonts w:cs="Times New Roman"/>
          <w:b/>
          <w:color w:val="0000FF"/>
          <w:szCs w:val="28"/>
        </w:rPr>
        <w:t xml:space="preserve">D. </w:t>
      </w:r>
      <w:r w:rsidRPr="00484278">
        <w:rPr>
          <w:rFonts w:cs="Times New Roman"/>
          <w:b/>
          <w:color w:val="000000"/>
          <w:position w:val="-12"/>
          <w:szCs w:val="28"/>
        </w:rPr>
        <w:object w:dxaOrig="480" w:dyaOrig="420" w14:anchorId="737FA366">
          <v:shape id="_x0000_i1484" type="#_x0000_t75" style="width:24pt;height:21pt" o:ole="">
            <v:imagedata r:id="rId1026" o:title=""/>
          </v:shape>
          <o:OLEObject Type="Embed" ProgID="Equation.DSMT4" ShapeID="_x0000_i1484" DrawAspect="Content" ObjectID="_1805049939" r:id="rId1027"/>
        </w:object>
      </w:r>
      <w:r w:rsidRPr="00484278">
        <w:rPr>
          <w:rFonts w:cs="Times New Roman"/>
          <w:b/>
          <w:color w:val="000000"/>
          <w:szCs w:val="28"/>
        </w:rPr>
        <w:t xml:space="preserve"> </w:t>
      </w:r>
    </w:p>
    <w:bookmarkEnd w:id="112"/>
    <w:p w14:paraId="2A29819F" w14:textId="56F80BBF" w:rsidR="00280617" w:rsidRPr="00484278" w:rsidRDefault="00280617" w:rsidP="00BB105D">
      <w:pPr>
        <w:spacing w:before="0" w:after="0"/>
        <w:rPr>
          <w:rFonts w:cs="Times New Roman"/>
          <w:b/>
          <w:szCs w:val="28"/>
        </w:rPr>
      </w:pPr>
    </w:p>
    <w:p w14:paraId="155E6FB4" w14:textId="77777777" w:rsidR="00280617" w:rsidRPr="00484278" w:rsidRDefault="00280617" w:rsidP="00BB105D">
      <w:pPr>
        <w:spacing w:before="0" w:after="0"/>
        <w:rPr>
          <w:rFonts w:cs="Times New Roman"/>
          <w:b/>
          <w:color w:val="0000FF"/>
          <w:szCs w:val="28"/>
          <w:lang w:val="pt-BR"/>
        </w:rPr>
      </w:pPr>
      <w:r w:rsidRPr="00BB105D">
        <w:rPr>
          <w:rFonts w:cs="Times New Roman"/>
          <w:b/>
          <w:color w:val="0000FF"/>
          <w:szCs w:val="28"/>
        </w:rPr>
        <w:t>Câu 9:</w:t>
      </w:r>
      <w:r w:rsidRPr="00484278">
        <w:rPr>
          <w:rFonts w:cs="Times New Roman"/>
          <w:b/>
          <w:color w:val="0000FF"/>
          <w:szCs w:val="28"/>
          <w:lang w:val="pt-BR"/>
        </w:rPr>
        <w:t xml:space="preserve"> </w:t>
      </w:r>
    </w:p>
    <w:p w14:paraId="62F0160B"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HH1.6</w:t>
      </w:r>
      <w:r w:rsidRPr="00484278">
        <w:rPr>
          <w:rFonts w:eastAsia="Segoe UI Emoji" w:cs="Times New Roman"/>
          <w:b/>
          <w:bCs/>
          <w:color w:val="FF0000"/>
          <w:szCs w:val="28"/>
        </w:rPr>
        <w:t xml:space="preserve"> </w:t>
      </w:r>
    </w:p>
    <w:p w14:paraId="2F8A930B"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7237C7D0"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60F966F4" w14:textId="37AE9B4B" w:rsidR="00280617" w:rsidRPr="00484278" w:rsidRDefault="004658DD" w:rsidP="00BB105D">
      <w:pPr>
        <w:pStyle w:val="TableParagraph"/>
        <w:tabs>
          <w:tab w:val="left" w:pos="315"/>
        </w:tabs>
        <w:autoSpaceDE/>
        <w:autoSpaceDN/>
        <w:ind w:left="103"/>
        <w:jc w:val="both"/>
        <w:rPr>
          <w:sz w:val="28"/>
          <w:szCs w:val="28"/>
        </w:rPr>
      </w:pPr>
      <w:r w:rsidRPr="00484278">
        <w:rPr>
          <w:sz w:val="28"/>
          <w:szCs w:val="28"/>
        </w:rPr>
        <w:t>–</w:t>
      </w:r>
      <w:r w:rsidRPr="00484278">
        <w:rPr>
          <w:sz w:val="28"/>
          <w:szCs w:val="28"/>
        </w:rPr>
        <w:tab/>
      </w:r>
      <w:r w:rsidR="00280617" w:rsidRPr="00484278">
        <w:rPr>
          <w:sz w:val="28"/>
          <w:szCs w:val="28"/>
        </w:rPr>
        <w:t>Vận dụng được nguyên lí chuyển dịch cân bằng Le Chatelier để giải thích ảnh hưởng của nhiệt độ, nồng độ, áp suất đến cân bằng hoá</w:t>
      </w:r>
      <w:r w:rsidR="00280617" w:rsidRPr="00484278">
        <w:rPr>
          <w:spacing w:val="-4"/>
          <w:sz w:val="28"/>
          <w:szCs w:val="28"/>
        </w:rPr>
        <w:t xml:space="preserve"> </w:t>
      </w:r>
      <w:r w:rsidR="00280617" w:rsidRPr="00484278">
        <w:rPr>
          <w:sz w:val="28"/>
          <w:szCs w:val="28"/>
        </w:rPr>
        <w:t>học.</w:t>
      </w:r>
    </w:p>
    <w:p w14:paraId="5AEF8A29"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329439D6" w14:textId="77777777" w:rsidR="00280617" w:rsidRPr="00484278" w:rsidRDefault="00280617" w:rsidP="00BB105D">
      <w:pPr>
        <w:spacing w:before="0" w:after="0"/>
        <w:rPr>
          <w:rFonts w:eastAsia="Segoe UI Emoji" w:cs="Times New Roman"/>
          <w:b/>
          <w:bCs/>
          <w:color w:val="FF0000"/>
          <w:szCs w:val="28"/>
        </w:rPr>
      </w:pPr>
      <w:bookmarkStart w:id="113" w:name="_Hlk191503241"/>
      <w:r w:rsidRPr="00484278">
        <w:rPr>
          <w:rFonts w:cs="Times New Roman"/>
          <w:color w:val="000000" w:themeColor="text1"/>
          <w:szCs w:val="28"/>
        </w:rPr>
        <w:t xml:space="preserve">Cho các cân bằng hoá học: </w:t>
      </w:r>
    </w:p>
    <w:p w14:paraId="7B7B92A4" w14:textId="77777777" w:rsidR="00280617" w:rsidRPr="00484278" w:rsidRDefault="00280617" w:rsidP="00BB105D">
      <w:pPr>
        <w:tabs>
          <w:tab w:val="left" w:pos="283"/>
          <w:tab w:val="left" w:pos="2835"/>
          <w:tab w:val="left" w:pos="5386"/>
          <w:tab w:val="left" w:pos="7937"/>
        </w:tabs>
        <w:spacing w:before="0" w:after="0"/>
        <w:ind w:firstLine="283"/>
        <w:rPr>
          <w:rFonts w:cs="Times New Roman"/>
          <w:szCs w:val="28"/>
        </w:rPr>
      </w:pPr>
      <w:r w:rsidRPr="00484278">
        <w:rPr>
          <w:rFonts w:cs="Times New Roman"/>
          <w:color w:val="000000" w:themeColor="text1"/>
          <w:szCs w:val="28"/>
        </w:rPr>
        <w:lastRenderedPageBreak/>
        <w:t xml:space="preserve">(1) </w:t>
      </w:r>
      <w:r w:rsidRPr="00484278">
        <w:rPr>
          <w:rFonts w:cs="Times New Roman"/>
          <w:b/>
          <w:position w:val="-16"/>
          <w:szCs w:val="28"/>
        </w:rPr>
        <w:object w:dxaOrig="2880" w:dyaOrig="488" w14:anchorId="02AC6330">
          <v:shape id="_x0000_i1485" type="#_x0000_t75" style="width:2in;height:24pt" o:ole="">
            <v:imagedata r:id="rId1028" o:title=""/>
          </v:shape>
          <o:OLEObject Type="Embed" ProgID="Equation.DSMT4" ShapeID="_x0000_i1485" DrawAspect="Content" ObjectID="_1805049940" r:id="rId1029"/>
        </w:object>
      </w:r>
      <w:r w:rsidRPr="00484278">
        <w:rPr>
          <w:rFonts w:cs="Times New Roman"/>
          <w:szCs w:val="28"/>
        </w:rPr>
        <w:tab/>
        <w:t xml:space="preserve">(3) </w:t>
      </w:r>
      <w:r w:rsidRPr="00484278">
        <w:rPr>
          <w:rFonts w:cs="Times New Roman"/>
          <w:color w:val="000000" w:themeColor="text1"/>
          <w:szCs w:val="28"/>
        </w:rPr>
        <w:t>2SO</w:t>
      </w:r>
      <w:r w:rsidRPr="00484278">
        <w:rPr>
          <w:rFonts w:cs="Times New Roman"/>
          <w:color w:val="000000" w:themeColor="text1"/>
          <w:szCs w:val="28"/>
          <w:vertAlign w:val="subscript"/>
        </w:rPr>
        <w:t>2</w:t>
      </w:r>
      <w:r w:rsidRPr="00484278">
        <w:rPr>
          <w:rFonts w:cs="Times New Roman"/>
          <w:color w:val="000000" w:themeColor="text1"/>
          <w:szCs w:val="28"/>
        </w:rPr>
        <w:t>(g) + O</w:t>
      </w:r>
      <w:r w:rsidRPr="00484278">
        <w:rPr>
          <w:rFonts w:cs="Times New Roman"/>
          <w:color w:val="000000" w:themeColor="text1"/>
          <w:szCs w:val="28"/>
          <w:vertAlign w:val="subscript"/>
        </w:rPr>
        <w:t>2</w:t>
      </w:r>
      <w:r w:rsidRPr="00484278">
        <w:rPr>
          <w:rFonts w:cs="Times New Roman"/>
          <w:color w:val="000000" w:themeColor="text1"/>
          <w:szCs w:val="28"/>
        </w:rPr>
        <w:t xml:space="preserve">(g) </w:t>
      </w:r>
      <w:r w:rsidRPr="00484278">
        <w:rPr>
          <w:rFonts w:cs="Times New Roman"/>
          <w:position w:val="-8"/>
          <w:szCs w:val="28"/>
        </w:rPr>
        <w:object w:dxaOrig="860" w:dyaOrig="380" w14:anchorId="2A65E7E7">
          <v:shape id="_x0000_i1486" type="#_x0000_t75" style="width:42pt;height:18.75pt" o:ole="">
            <v:imagedata r:id="rId1030" o:title=""/>
          </v:shape>
          <o:OLEObject Type="Embed" ProgID="Equation.DSMT4" ShapeID="_x0000_i1486" DrawAspect="Content" ObjectID="_1805049941" r:id="rId1031"/>
        </w:object>
      </w:r>
      <w:r w:rsidRPr="00484278">
        <w:rPr>
          <w:rFonts w:cs="Times New Roman"/>
          <w:szCs w:val="28"/>
        </w:rPr>
        <w:t>2SO</w:t>
      </w:r>
      <w:r w:rsidRPr="00484278">
        <w:rPr>
          <w:rFonts w:cs="Times New Roman"/>
          <w:szCs w:val="28"/>
          <w:vertAlign w:val="subscript"/>
        </w:rPr>
        <w:t>3</w:t>
      </w:r>
      <w:r w:rsidRPr="00484278">
        <w:rPr>
          <w:rFonts w:cs="Times New Roman"/>
          <w:szCs w:val="28"/>
        </w:rPr>
        <w:t>(g)</w:t>
      </w:r>
    </w:p>
    <w:p w14:paraId="4EB59DDB" w14:textId="77777777" w:rsidR="00280617" w:rsidRPr="00484278" w:rsidRDefault="00280617" w:rsidP="00BB105D">
      <w:pPr>
        <w:tabs>
          <w:tab w:val="left" w:pos="283"/>
          <w:tab w:val="left" w:pos="2835"/>
          <w:tab w:val="left" w:pos="5386"/>
          <w:tab w:val="left" w:pos="7937"/>
        </w:tabs>
        <w:spacing w:before="0" w:after="0"/>
        <w:ind w:firstLine="283"/>
        <w:rPr>
          <w:rFonts w:cs="Times New Roman"/>
          <w:color w:val="000000" w:themeColor="text1"/>
          <w:szCs w:val="28"/>
        </w:rPr>
      </w:pPr>
      <w:r w:rsidRPr="00484278">
        <w:rPr>
          <w:rFonts w:cs="Times New Roman"/>
          <w:szCs w:val="28"/>
        </w:rPr>
        <w:t>(2) H</w:t>
      </w:r>
      <w:r w:rsidRPr="00484278">
        <w:rPr>
          <w:rFonts w:cs="Times New Roman"/>
          <w:szCs w:val="28"/>
          <w:vertAlign w:val="subscript"/>
        </w:rPr>
        <w:t>2</w:t>
      </w:r>
      <w:r w:rsidRPr="00484278">
        <w:rPr>
          <w:rFonts w:cs="Times New Roman"/>
          <w:szCs w:val="28"/>
        </w:rPr>
        <w:t>(g) + I</w:t>
      </w:r>
      <w:r w:rsidRPr="00484278">
        <w:rPr>
          <w:rFonts w:cs="Times New Roman"/>
          <w:szCs w:val="28"/>
          <w:vertAlign w:val="subscript"/>
        </w:rPr>
        <w:t>2</w:t>
      </w:r>
      <w:r w:rsidRPr="00484278">
        <w:rPr>
          <w:rFonts w:cs="Times New Roman"/>
          <w:szCs w:val="28"/>
        </w:rPr>
        <w:t>(g)</w:t>
      </w:r>
      <w:r w:rsidRPr="00484278">
        <w:rPr>
          <w:rFonts w:cs="Times New Roman"/>
          <w:color w:val="000000" w:themeColor="text1"/>
          <w:szCs w:val="28"/>
        </w:rPr>
        <w:t xml:space="preserve"> </w:t>
      </w:r>
      <w:r w:rsidRPr="00484278">
        <w:rPr>
          <w:rFonts w:cs="Times New Roman"/>
          <w:position w:val="-8"/>
          <w:szCs w:val="28"/>
        </w:rPr>
        <w:object w:dxaOrig="860" w:dyaOrig="380" w14:anchorId="227E5CFE">
          <v:shape id="_x0000_i1487" type="#_x0000_t75" style="width:42pt;height:18.75pt" o:ole="">
            <v:imagedata r:id="rId1030" o:title=""/>
          </v:shape>
          <o:OLEObject Type="Embed" ProgID="Equation.DSMT4" ShapeID="_x0000_i1487" DrawAspect="Content" ObjectID="_1805049942" r:id="rId1032"/>
        </w:object>
      </w:r>
      <w:r w:rsidRPr="00484278">
        <w:rPr>
          <w:rFonts w:cs="Times New Roman"/>
          <w:color w:val="000000" w:themeColor="text1"/>
          <w:szCs w:val="28"/>
        </w:rPr>
        <w:t>2HI(g)</w:t>
      </w:r>
      <w:r w:rsidRPr="00484278">
        <w:rPr>
          <w:rFonts w:cs="Times New Roman"/>
          <w:color w:val="000000" w:themeColor="text1"/>
          <w:szCs w:val="28"/>
        </w:rPr>
        <w:tab/>
        <w:t>(4) 2NO</w:t>
      </w:r>
      <w:r w:rsidRPr="00484278">
        <w:rPr>
          <w:rFonts w:cs="Times New Roman"/>
          <w:color w:val="000000" w:themeColor="text1"/>
          <w:szCs w:val="28"/>
          <w:vertAlign w:val="subscript"/>
        </w:rPr>
        <w:t>2</w:t>
      </w:r>
      <w:r w:rsidRPr="00484278">
        <w:rPr>
          <w:rFonts w:cs="Times New Roman"/>
          <w:color w:val="000000" w:themeColor="text1"/>
          <w:szCs w:val="28"/>
        </w:rPr>
        <w:t xml:space="preserve">(g) </w:t>
      </w:r>
      <w:r w:rsidRPr="00484278">
        <w:rPr>
          <w:rFonts w:cs="Times New Roman"/>
          <w:position w:val="-8"/>
          <w:szCs w:val="28"/>
        </w:rPr>
        <w:object w:dxaOrig="620" w:dyaOrig="370" w14:anchorId="64C23F1C">
          <v:shape id="_x0000_i1488" type="#_x0000_t75" style="width:30.75pt;height:18.75pt" o:ole="">
            <v:imagedata r:id="rId1033" o:title=""/>
          </v:shape>
          <o:OLEObject Type="Embed" ProgID="Equation.DSMT4" ShapeID="_x0000_i1488" DrawAspect="Content" ObjectID="_1805049943" r:id="rId1034"/>
        </w:object>
      </w:r>
      <w:r w:rsidRPr="00484278">
        <w:rPr>
          <w:rFonts w:cs="Times New Roman"/>
          <w:szCs w:val="28"/>
        </w:rPr>
        <w:t xml:space="preserve"> N</w:t>
      </w:r>
      <w:r w:rsidRPr="00484278">
        <w:rPr>
          <w:rFonts w:cs="Times New Roman"/>
          <w:szCs w:val="28"/>
          <w:vertAlign w:val="subscript"/>
        </w:rPr>
        <w:t>2</w:t>
      </w:r>
      <w:r w:rsidRPr="00484278">
        <w:rPr>
          <w:rFonts w:cs="Times New Roman"/>
          <w:szCs w:val="28"/>
        </w:rPr>
        <w:t>O</w:t>
      </w:r>
      <w:r w:rsidRPr="00484278">
        <w:rPr>
          <w:rFonts w:cs="Times New Roman"/>
          <w:szCs w:val="28"/>
          <w:vertAlign w:val="subscript"/>
        </w:rPr>
        <w:t>4</w:t>
      </w:r>
      <w:r w:rsidRPr="00484278">
        <w:rPr>
          <w:rFonts w:cs="Times New Roman"/>
          <w:szCs w:val="28"/>
        </w:rPr>
        <w:t>(g)</w:t>
      </w:r>
    </w:p>
    <w:p w14:paraId="2875B333" w14:textId="77777777" w:rsidR="00280617" w:rsidRPr="00484278" w:rsidRDefault="00280617" w:rsidP="00BB105D">
      <w:pPr>
        <w:tabs>
          <w:tab w:val="left" w:pos="283"/>
          <w:tab w:val="left" w:pos="2835"/>
          <w:tab w:val="left" w:pos="5386"/>
          <w:tab w:val="left" w:pos="7937"/>
        </w:tabs>
        <w:spacing w:before="0" w:after="0"/>
        <w:ind w:firstLine="283"/>
        <w:rPr>
          <w:rFonts w:cs="Times New Roman"/>
          <w:b/>
          <w:color w:val="0000FF"/>
          <w:szCs w:val="28"/>
        </w:rPr>
      </w:pPr>
      <w:r w:rsidRPr="00484278">
        <w:rPr>
          <w:rFonts w:cs="Times New Roman"/>
          <w:color w:val="000000" w:themeColor="text1"/>
          <w:szCs w:val="28"/>
        </w:rPr>
        <w:t>Khi thay đổi áp suất những cân bằng hóa học bị chuyển dịch là:</w:t>
      </w:r>
    </w:p>
    <w:p w14:paraId="466880CC" w14:textId="77777777" w:rsidR="00280617" w:rsidRPr="00484278" w:rsidRDefault="00280617" w:rsidP="00BB105D">
      <w:pPr>
        <w:tabs>
          <w:tab w:val="left" w:pos="283"/>
          <w:tab w:val="left" w:pos="2835"/>
          <w:tab w:val="left" w:pos="5386"/>
          <w:tab w:val="left" w:pos="7937"/>
        </w:tabs>
        <w:spacing w:before="0" w:after="0"/>
        <w:ind w:firstLine="283"/>
        <w:rPr>
          <w:rFonts w:cs="Times New Roman"/>
          <w:color w:val="000000" w:themeColor="text1"/>
          <w:szCs w:val="28"/>
        </w:rPr>
      </w:pPr>
      <w:r w:rsidRPr="00BB105D">
        <w:rPr>
          <w:rFonts w:cs="Times New Roman"/>
          <w:b/>
          <w:color w:val="0000FF"/>
          <w:szCs w:val="28"/>
        </w:rPr>
        <w:t xml:space="preserve">A. </w:t>
      </w:r>
      <w:r w:rsidRPr="00484278">
        <w:rPr>
          <w:rFonts w:cs="Times New Roman"/>
          <w:color w:val="000000" w:themeColor="text1"/>
          <w:szCs w:val="28"/>
        </w:rPr>
        <w:t>(1), (2), (3).</w:t>
      </w:r>
      <w:r w:rsidRPr="00484278">
        <w:rPr>
          <w:rFonts w:cs="Times New Roman"/>
          <w:b/>
          <w:color w:val="0000FF"/>
          <w:szCs w:val="28"/>
        </w:rPr>
        <w:tab/>
      </w:r>
      <w:r w:rsidRPr="00BB105D">
        <w:rPr>
          <w:rFonts w:cs="Times New Roman"/>
          <w:b/>
          <w:color w:val="0000FF"/>
          <w:szCs w:val="28"/>
        </w:rPr>
        <w:t xml:space="preserve">B. </w:t>
      </w:r>
      <w:r w:rsidRPr="00484278">
        <w:rPr>
          <w:rFonts w:cs="Times New Roman"/>
          <w:color w:val="000000" w:themeColor="text1"/>
          <w:szCs w:val="28"/>
        </w:rPr>
        <w:t>(2), (3), (4).</w:t>
      </w:r>
      <w:r w:rsidRPr="00484278">
        <w:rPr>
          <w:rFonts w:cs="Times New Roman"/>
          <w:color w:val="000000" w:themeColor="text1"/>
          <w:szCs w:val="28"/>
        </w:rPr>
        <w:tab/>
      </w:r>
      <w:r w:rsidRPr="00BB105D">
        <w:rPr>
          <w:rFonts w:eastAsia="Times New Roman" w:cs="Times New Roman"/>
          <w:b/>
          <w:color w:val="0000FF"/>
          <w:szCs w:val="28"/>
          <w:u w:val="single"/>
        </w:rPr>
        <w:t>C.</w:t>
      </w:r>
      <w:r w:rsidRPr="00BB105D">
        <w:rPr>
          <w:rFonts w:cs="Times New Roman"/>
          <w:b/>
          <w:color w:val="0000FF"/>
          <w:szCs w:val="28"/>
        </w:rPr>
        <w:t xml:space="preserve"> </w:t>
      </w:r>
      <w:r w:rsidRPr="00484278">
        <w:rPr>
          <w:rFonts w:cs="Times New Roman"/>
          <w:color w:val="E40000"/>
          <w:szCs w:val="28"/>
          <w:u w:val="single"/>
        </w:rPr>
        <w:t>(1), (3), (4).</w:t>
      </w:r>
      <w:r w:rsidRPr="00484278">
        <w:rPr>
          <w:rFonts w:cs="Times New Roman"/>
          <w:b/>
          <w:color w:val="0000FF"/>
          <w:szCs w:val="28"/>
        </w:rPr>
        <w:tab/>
      </w:r>
      <w:r w:rsidRPr="00BB105D">
        <w:rPr>
          <w:rFonts w:cs="Times New Roman"/>
          <w:b/>
          <w:color w:val="0000FF"/>
          <w:szCs w:val="28"/>
        </w:rPr>
        <w:t xml:space="preserve">D. </w:t>
      </w:r>
      <w:r w:rsidRPr="00484278">
        <w:rPr>
          <w:rFonts w:cs="Times New Roman"/>
          <w:color w:val="000000" w:themeColor="text1"/>
          <w:szCs w:val="28"/>
        </w:rPr>
        <w:t>(1), (2), (4).</w:t>
      </w:r>
    </w:p>
    <w:bookmarkEnd w:id="113"/>
    <w:p w14:paraId="3221E0B6" w14:textId="77777777" w:rsidR="00280617" w:rsidRPr="00484278" w:rsidRDefault="00280617" w:rsidP="00BB105D">
      <w:pPr>
        <w:tabs>
          <w:tab w:val="left" w:pos="992"/>
        </w:tabs>
        <w:spacing w:before="0" w:after="0"/>
        <w:rPr>
          <w:rFonts w:cs="Times New Roman"/>
          <w:b/>
          <w:color w:val="0000FF"/>
          <w:szCs w:val="28"/>
          <w:lang w:val="pt-BR"/>
        </w:rPr>
      </w:pPr>
      <w:r w:rsidRPr="00BB105D">
        <w:rPr>
          <w:rFonts w:cs="Times New Roman"/>
          <w:b/>
          <w:color w:val="0000FF"/>
          <w:szCs w:val="28"/>
        </w:rPr>
        <w:t>Câu 10:</w:t>
      </w:r>
      <w:r w:rsidRPr="00484278">
        <w:rPr>
          <w:rFonts w:cs="Times New Roman"/>
          <w:b/>
          <w:color w:val="0000FF"/>
          <w:szCs w:val="28"/>
          <w:lang w:val="pt-BR"/>
        </w:rPr>
        <w:t xml:space="preserve"> </w:t>
      </w:r>
    </w:p>
    <w:p w14:paraId="58B66E59"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HH1.6</w:t>
      </w:r>
      <w:r w:rsidRPr="00484278">
        <w:rPr>
          <w:rFonts w:eastAsia="Segoe UI Emoji" w:cs="Times New Roman"/>
          <w:b/>
          <w:bCs/>
          <w:color w:val="FF0000"/>
          <w:szCs w:val="28"/>
        </w:rPr>
        <w:t xml:space="preserve"> </w:t>
      </w:r>
    </w:p>
    <w:p w14:paraId="69B42A11"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3FBEB0EE"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19683BD" w14:textId="77777777" w:rsidR="00280617" w:rsidRPr="00484278" w:rsidRDefault="00280617" w:rsidP="00BB105D">
      <w:pPr>
        <w:pStyle w:val="TableParagraph"/>
        <w:spacing w:line="315" w:lineRule="exact"/>
        <w:jc w:val="both"/>
        <w:rPr>
          <w:sz w:val="28"/>
          <w:szCs w:val="28"/>
        </w:rPr>
      </w:pPr>
      <w:r w:rsidRPr="00484278">
        <w:rPr>
          <w:sz w:val="28"/>
          <w:szCs w:val="28"/>
        </w:rPr>
        <w:t>– Nêu được khái niệm trạng thái tự nhiên của glucose, tinh bột.</w:t>
      </w:r>
    </w:p>
    <w:p w14:paraId="5648A501" w14:textId="77777777" w:rsidR="00280617" w:rsidRPr="00484278" w:rsidRDefault="00280617" w:rsidP="00BB105D">
      <w:pPr>
        <w:spacing w:before="0" w:after="0"/>
        <w:rPr>
          <w:rFonts w:cs="Times New Roman"/>
          <w:szCs w:val="28"/>
        </w:rPr>
      </w:pPr>
      <w:r w:rsidRPr="00484278">
        <w:rPr>
          <w:rFonts w:cs="Times New Roman"/>
          <w:szCs w:val="28"/>
        </w:rPr>
        <w:t>– Trình bày được tính chất hoá học cơ bản của tinh bột (phản ứng thuỷ phân, phản ứng với iodine).</w:t>
      </w:r>
    </w:p>
    <w:p w14:paraId="3BEEEBCF"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57D932DF" w14:textId="77777777" w:rsidR="00280617" w:rsidRPr="00484278" w:rsidRDefault="00280617" w:rsidP="00BB105D">
      <w:pPr>
        <w:tabs>
          <w:tab w:val="left" w:pos="992"/>
        </w:tabs>
        <w:spacing w:before="0" w:after="0"/>
        <w:rPr>
          <w:rFonts w:cs="Times New Roman"/>
          <w:b/>
          <w:color w:val="0000FF"/>
          <w:szCs w:val="28"/>
        </w:rPr>
      </w:pPr>
      <w:r w:rsidRPr="00484278">
        <w:rPr>
          <w:rFonts w:eastAsia="Times New Roman" w:cs="Times New Roman"/>
          <w:color w:val="000000"/>
          <w:szCs w:val="28"/>
        </w:rPr>
        <w:t>Chất X được tạo thành trong cây xanh nhờ quá trình quang hợp. Thủy phân hoàn toàn X (xúc tác acid) thu được chất Y. Chất Y có nhiều trong quả nho chín nên còn được gọi là đường nho. Hai chất X và Y lần lượt là</w:t>
      </w:r>
    </w:p>
    <w:p w14:paraId="42818A93" w14:textId="77777777" w:rsidR="00280617" w:rsidRPr="00484278" w:rsidRDefault="00280617" w:rsidP="00BB105D">
      <w:pPr>
        <w:tabs>
          <w:tab w:val="left" w:pos="3402"/>
          <w:tab w:val="left" w:pos="5669"/>
          <w:tab w:val="left" w:pos="7937"/>
        </w:tabs>
        <w:spacing w:before="0" w:after="0"/>
        <w:rPr>
          <w:rFonts w:cs="Times New Roman"/>
          <w:szCs w:val="28"/>
        </w:rPr>
      </w:pPr>
      <w:bookmarkStart w:id="114" w:name="bookmark=id.z337ya" w:colFirst="0" w:colLast="0"/>
      <w:bookmarkEnd w:id="114"/>
      <w:r w:rsidRPr="00484278">
        <w:rPr>
          <w:rFonts w:cs="Times New Roman"/>
          <w:b/>
          <w:color w:val="0000FF"/>
          <w:szCs w:val="28"/>
        </w:rPr>
        <w:t xml:space="preserve">     </w:t>
      </w:r>
      <w:r w:rsidRPr="00BB105D">
        <w:rPr>
          <w:rFonts w:eastAsia="Times New Roman" w:cs="Times New Roman"/>
          <w:b/>
          <w:color w:val="0000FF"/>
          <w:szCs w:val="28"/>
          <w:u w:val="single"/>
        </w:rPr>
        <w:t>A.</w:t>
      </w:r>
      <w:r w:rsidRPr="00BB105D">
        <w:rPr>
          <w:rFonts w:cs="Times New Roman"/>
          <w:b/>
          <w:color w:val="0000FF"/>
          <w:szCs w:val="28"/>
        </w:rPr>
        <w:t xml:space="preserve"> </w:t>
      </w:r>
      <w:r w:rsidRPr="00484278">
        <w:rPr>
          <w:rFonts w:cs="Times New Roman"/>
          <w:szCs w:val="28"/>
        </w:rPr>
        <w:t>tinh bột và glucose.</w:t>
      </w:r>
      <w:bookmarkStart w:id="115" w:name="bookmark=id.3j2qqm3" w:colFirst="0" w:colLast="0"/>
      <w:bookmarkEnd w:id="115"/>
      <w:r w:rsidRPr="00484278">
        <w:rPr>
          <w:rFonts w:cs="Times New Roman"/>
          <w:szCs w:val="28"/>
        </w:rPr>
        <w:tab/>
      </w:r>
      <w:r w:rsidRPr="00484278">
        <w:rPr>
          <w:rFonts w:cs="Times New Roman"/>
          <w:szCs w:val="28"/>
        </w:rPr>
        <w:tab/>
      </w:r>
      <w:r w:rsidRPr="00BB105D">
        <w:rPr>
          <w:rFonts w:cs="Times New Roman"/>
          <w:b/>
          <w:color w:val="0000FF"/>
          <w:szCs w:val="28"/>
        </w:rPr>
        <w:t xml:space="preserve">B. </w:t>
      </w:r>
      <w:r w:rsidRPr="00484278">
        <w:rPr>
          <w:rFonts w:cs="Times New Roman"/>
          <w:szCs w:val="28"/>
        </w:rPr>
        <w:t>cellulose và saccharose.</w:t>
      </w:r>
      <w:bookmarkStart w:id="116" w:name="bookmark=id.1y810tw" w:colFirst="0" w:colLast="0"/>
      <w:bookmarkEnd w:id="116"/>
    </w:p>
    <w:p w14:paraId="7EAE0303" w14:textId="77777777" w:rsidR="00280617" w:rsidRPr="00484278" w:rsidRDefault="00280617" w:rsidP="00BB105D">
      <w:pPr>
        <w:tabs>
          <w:tab w:val="left" w:pos="3402"/>
          <w:tab w:val="left" w:pos="5669"/>
          <w:tab w:val="left" w:pos="7937"/>
        </w:tabs>
        <w:spacing w:before="0" w:after="0"/>
        <w:rPr>
          <w:rFonts w:cs="Times New Roman"/>
          <w:szCs w:val="28"/>
        </w:rPr>
      </w:pPr>
      <w:r w:rsidRPr="00484278">
        <w:rPr>
          <w:rFonts w:cs="Times New Roman"/>
          <w:b/>
          <w:szCs w:val="28"/>
        </w:rPr>
        <w:t xml:space="preserve">     </w:t>
      </w:r>
      <w:r w:rsidRPr="00BB105D">
        <w:rPr>
          <w:rFonts w:cs="Times New Roman"/>
          <w:b/>
          <w:color w:val="0000FF"/>
          <w:szCs w:val="28"/>
        </w:rPr>
        <w:t xml:space="preserve">C. </w:t>
      </w:r>
      <w:r w:rsidRPr="00484278">
        <w:rPr>
          <w:rFonts w:cs="Times New Roman"/>
          <w:szCs w:val="28"/>
        </w:rPr>
        <w:t>cellulose và fructose.</w:t>
      </w:r>
      <w:bookmarkStart w:id="117" w:name="bookmark=id.4i7ojhp" w:colFirst="0" w:colLast="0"/>
      <w:bookmarkEnd w:id="117"/>
      <w:r w:rsidRPr="00484278">
        <w:rPr>
          <w:rFonts w:cs="Times New Roman"/>
          <w:szCs w:val="28"/>
        </w:rPr>
        <w:tab/>
      </w:r>
      <w:r w:rsidRPr="00484278">
        <w:rPr>
          <w:rFonts w:cs="Times New Roman"/>
          <w:szCs w:val="28"/>
        </w:rPr>
        <w:tab/>
      </w:r>
      <w:r w:rsidRPr="00BB105D">
        <w:rPr>
          <w:rFonts w:cs="Times New Roman"/>
          <w:b/>
          <w:color w:val="0000FF"/>
          <w:szCs w:val="28"/>
        </w:rPr>
        <w:t xml:space="preserve">D. </w:t>
      </w:r>
      <w:r w:rsidRPr="00484278">
        <w:rPr>
          <w:rFonts w:cs="Times New Roman"/>
          <w:szCs w:val="28"/>
        </w:rPr>
        <w:t>tinh bột và saccharose.</w:t>
      </w:r>
    </w:p>
    <w:p w14:paraId="74B69395" w14:textId="77777777" w:rsidR="00280617" w:rsidRPr="00484278" w:rsidRDefault="00280617" w:rsidP="00BB105D">
      <w:pPr>
        <w:tabs>
          <w:tab w:val="left" w:pos="992"/>
        </w:tabs>
        <w:spacing w:before="0" w:after="0"/>
        <w:rPr>
          <w:rFonts w:cs="Times New Roman"/>
          <w:b/>
          <w:color w:val="0000FF"/>
          <w:szCs w:val="28"/>
          <w:lang w:val="pt-BR"/>
        </w:rPr>
      </w:pPr>
      <w:r w:rsidRPr="00BB105D">
        <w:rPr>
          <w:rFonts w:cs="Times New Roman"/>
          <w:b/>
          <w:color w:val="0000FF"/>
          <w:szCs w:val="28"/>
        </w:rPr>
        <w:t>Câu 11:</w:t>
      </w:r>
      <w:r w:rsidRPr="00484278">
        <w:rPr>
          <w:rFonts w:cs="Times New Roman"/>
          <w:b/>
          <w:color w:val="0000FF"/>
          <w:szCs w:val="28"/>
          <w:lang w:val="pt-BR"/>
        </w:rPr>
        <w:t xml:space="preserve"> </w:t>
      </w:r>
    </w:p>
    <w:p w14:paraId="1B48A0F6"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w:t>
      </w:r>
      <w:r w:rsidRPr="00484278">
        <w:rPr>
          <w:rFonts w:eastAsia="Segoe UI Emoji" w:cs="Times New Roman"/>
          <w:b/>
          <w:bCs/>
          <w:color w:val="FF0000"/>
          <w:szCs w:val="28"/>
        </w:rPr>
        <w:t>6</w:t>
      </w:r>
    </w:p>
    <w:p w14:paraId="4C53AB26"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40D9A9F8"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795A6EC6" w14:textId="620367B6" w:rsidR="00280617" w:rsidRPr="00484278" w:rsidRDefault="004658DD" w:rsidP="00BB105D">
      <w:pPr>
        <w:pStyle w:val="TableParagraph"/>
        <w:tabs>
          <w:tab w:val="left" w:pos="327"/>
        </w:tabs>
        <w:autoSpaceDE/>
        <w:autoSpaceDN/>
        <w:spacing w:line="276" w:lineRule="auto"/>
        <w:ind w:left="103" w:right="100"/>
        <w:jc w:val="both"/>
        <w:rPr>
          <w:sz w:val="28"/>
          <w:szCs w:val="28"/>
        </w:rPr>
      </w:pPr>
      <w:r w:rsidRPr="00484278">
        <w:rPr>
          <w:sz w:val="28"/>
          <w:szCs w:val="28"/>
        </w:rPr>
        <w:t>–</w:t>
      </w:r>
      <w:r w:rsidRPr="00484278">
        <w:rPr>
          <w:sz w:val="28"/>
          <w:szCs w:val="28"/>
        </w:rPr>
        <w:tab/>
      </w:r>
      <w:r w:rsidR="00280617" w:rsidRPr="00484278">
        <w:rPr>
          <w:sz w:val="28"/>
          <w:szCs w:val="28"/>
        </w:rPr>
        <w:t>Trình bày được tính chất hoá học đặc trưng của peptide (phản ứng thuỷ phân, phản ứng màu biuret).</w:t>
      </w:r>
    </w:p>
    <w:p w14:paraId="1D58A069"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6C0EA6FF" w14:textId="77777777" w:rsidR="00280617" w:rsidRPr="00484278" w:rsidRDefault="00280617" w:rsidP="00BB105D">
      <w:pPr>
        <w:tabs>
          <w:tab w:val="left" w:pos="992"/>
        </w:tabs>
        <w:spacing w:before="0" w:after="0"/>
        <w:rPr>
          <w:rFonts w:cs="Times New Roman"/>
          <w:szCs w:val="28"/>
          <w:lang w:val="fr-FR"/>
        </w:rPr>
      </w:pPr>
      <w:r w:rsidRPr="00484278">
        <w:rPr>
          <w:rFonts w:cs="Times New Roman"/>
          <w:szCs w:val="28"/>
        </w:rPr>
        <w:t xml:space="preserve">Thủy phân không hoàn toàn tetrapeptide X mạch hở, thu được hỗn hợp sản phẩm trong đó có Gly-Ala, Phe-Val và Ala-Phe. </w:t>
      </w:r>
      <w:r w:rsidRPr="00484278">
        <w:rPr>
          <w:rFonts w:cs="Times New Roman"/>
          <w:szCs w:val="28"/>
          <w:lang w:val="fr-FR"/>
        </w:rPr>
        <w:t>Cấu tạo của X là</w:t>
      </w:r>
    </w:p>
    <w:p w14:paraId="09297016" w14:textId="77777777" w:rsidR="00280617" w:rsidRPr="00484278" w:rsidRDefault="00280617" w:rsidP="00BB105D">
      <w:pPr>
        <w:tabs>
          <w:tab w:val="left" w:pos="3402"/>
          <w:tab w:val="left" w:pos="5669"/>
          <w:tab w:val="left" w:pos="7937"/>
        </w:tabs>
        <w:spacing w:before="0" w:after="0"/>
        <w:rPr>
          <w:rFonts w:cs="Times New Roman"/>
          <w:szCs w:val="28"/>
        </w:rPr>
      </w:pPr>
      <w:r w:rsidRPr="00484278">
        <w:rPr>
          <w:rFonts w:cs="Times New Roman"/>
          <w:b/>
          <w:szCs w:val="28"/>
        </w:rPr>
        <w:t xml:space="preserve">     </w:t>
      </w:r>
      <w:r w:rsidRPr="00BB105D">
        <w:rPr>
          <w:rFonts w:cs="Times New Roman"/>
          <w:b/>
          <w:color w:val="0000FF"/>
          <w:szCs w:val="28"/>
        </w:rPr>
        <w:t>A.</w:t>
      </w:r>
      <w:r w:rsidRPr="00BB105D">
        <w:rPr>
          <w:rFonts w:cs="Times New Roman"/>
          <w:b/>
          <w:color w:val="0000FF"/>
          <w:szCs w:val="28"/>
          <w:lang w:val="fr-FR"/>
        </w:rPr>
        <w:t xml:space="preserve"> </w:t>
      </w:r>
      <w:r w:rsidRPr="00484278">
        <w:rPr>
          <w:rFonts w:cs="Times New Roman"/>
          <w:szCs w:val="28"/>
          <w:lang w:val="fr-FR"/>
        </w:rPr>
        <w:t>Gly-Ala-Val-Phe.</w:t>
      </w:r>
      <w:r w:rsidRPr="00484278">
        <w:rPr>
          <w:rFonts w:cs="Times New Roman"/>
          <w:szCs w:val="28"/>
          <w:lang w:val="fr-FR"/>
        </w:rPr>
        <w:tab/>
      </w:r>
      <w:r w:rsidRPr="00BB105D">
        <w:rPr>
          <w:rFonts w:cs="Times New Roman"/>
          <w:b/>
          <w:color w:val="0000FF"/>
          <w:szCs w:val="28"/>
        </w:rPr>
        <w:t xml:space="preserve">B. </w:t>
      </w:r>
      <w:r w:rsidRPr="00484278">
        <w:rPr>
          <w:rFonts w:cs="Times New Roman"/>
          <w:szCs w:val="28"/>
        </w:rPr>
        <w:t>Val-Phe-Gly-Ala.</w:t>
      </w:r>
      <w:r w:rsidRPr="00484278">
        <w:rPr>
          <w:rFonts w:cs="Times New Roman"/>
          <w:szCs w:val="28"/>
        </w:rPr>
        <w:tab/>
      </w:r>
    </w:p>
    <w:p w14:paraId="15BDC1C1" w14:textId="77777777" w:rsidR="00280617" w:rsidRPr="00484278" w:rsidRDefault="00280617" w:rsidP="00BB105D">
      <w:pPr>
        <w:tabs>
          <w:tab w:val="left" w:pos="3402"/>
          <w:tab w:val="left" w:pos="5669"/>
          <w:tab w:val="left" w:pos="7937"/>
        </w:tabs>
        <w:spacing w:before="0" w:after="0"/>
        <w:rPr>
          <w:rFonts w:cs="Times New Roman"/>
          <w:szCs w:val="28"/>
        </w:rPr>
      </w:pPr>
      <w:r w:rsidRPr="00484278">
        <w:rPr>
          <w:rFonts w:cs="Times New Roman"/>
          <w:szCs w:val="28"/>
        </w:rPr>
        <w:t xml:space="preserve">     </w:t>
      </w:r>
      <w:r w:rsidRPr="00BB105D">
        <w:rPr>
          <w:rFonts w:cs="Times New Roman"/>
          <w:b/>
          <w:color w:val="0000FF"/>
          <w:szCs w:val="28"/>
        </w:rPr>
        <w:t xml:space="preserve">C. </w:t>
      </w:r>
      <w:r w:rsidRPr="00484278">
        <w:rPr>
          <w:rFonts w:cs="Times New Roman"/>
          <w:szCs w:val="28"/>
        </w:rPr>
        <w:t>Ala-Val-Phe-Gly.</w:t>
      </w:r>
      <w:r w:rsidRPr="00484278">
        <w:rPr>
          <w:rFonts w:cs="Times New Roman"/>
          <w:szCs w:val="28"/>
        </w:rPr>
        <w:tab/>
      </w:r>
      <w:r w:rsidRPr="00BB105D">
        <w:rPr>
          <w:rFonts w:eastAsia="Times New Roman" w:cs="Times New Roman"/>
          <w:b/>
          <w:color w:val="0000FF"/>
          <w:szCs w:val="28"/>
          <w:u w:val="single"/>
        </w:rPr>
        <w:t>D.</w:t>
      </w:r>
      <w:r w:rsidRPr="00BB105D">
        <w:rPr>
          <w:rFonts w:cs="Times New Roman"/>
          <w:b/>
          <w:color w:val="0000FF"/>
          <w:szCs w:val="28"/>
        </w:rPr>
        <w:t xml:space="preserve"> </w:t>
      </w:r>
      <w:r w:rsidRPr="00484278">
        <w:rPr>
          <w:rFonts w:cs="Times New Roman"/>
          <w:szCs w:val="28"/>
        </w:rPr>
        <w:t>Gly-Ala-Phe-Val.</w:t>
      </w:r>
    </w:p>
    <w:p w14:paraId="2BBEC0B6" w14:textId="77777777" w:rsidR="00280617" w:rsidRPr="00484278" w:rsidRDefault="00280617" w:rsidP="00BB105D">
      <w:pPr>
        <w:spacing w:before="0" w:after="0"/>
        <w:rPr>
          <w:rFonts w:cs="Times New Roman"/>
          <w:b/>
          <w:color w:val="0000FF"/>
          <w:szCs w:val="28"/>
          <w:lang w:val="pt-BR"/>
        </w:rPr>
      </w:pPr>
      <w:r w:rsidRPr="00BB105D">
        <w:rPr>
          <w:rFonts w:cs="Times New Roman"/>
          <w:b/>
          <w:color w:val="0000FF"/>
          <w:szCs w:val="28"/>
        </w:rPr>
        <w:t>Câu 12:</w:t>
      </w:r>
      <w:r w:rsidRPr="00484278">
        <w:rPr>
          <w:rFonts w:cs="Times New Roman"/>
          <w:b/>
          <w:color w:val="0000FF"/>
          <w:szCs w:val="28"/>
          <w:lang w:val="pt-BR"/>
        </w:rPr>
        <w:t xml:space="preserve"> </w:t>
      </w:r>
    </w:p>
    <w:p w14:paraId="4FF3D76A"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xml:space="preserve">: </w:t>
      </w:r>
      <w:r w:rsidRPr="00484278">
        <w:rPr>
          <w:rFonts w:eastAsia="Times New Roman" w:cs="Times New Roman"/>
          <w:b/>
          <w:bCs/>
          <w:color w:val="FF0000"/>
          <w:szCs w:val="28"/>
        </w:rPr>
        <w:t>HH1.</w:t>
      </w:r>
      <w:r w:rsidRPr="00484278">
        <w:rPr>
          <w:rFonts w:eastAsia="Segoe UI Emoji" w:cs="Times New Roman"/>
          <w:b/>
          <w:bCs/>
          <w:color w:val="FF0000"/>
          <w:szCs w:val="28"/>
        </w:rPr>
        <w:t>6</w:t>
      </w:r>
    </w:p>
    <w:p w14:paraId="589BDA6B"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6E171DB3"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07DB4C46" w14:textId="77777777" w:rsidR="00280617" w:rsidRPr="00484278" w:rsidRDefault="00280617" w:rsidP="00BB105D">
      <w:pPr>
        <w:spacing w:before="0" w:after="0"/>
        <w:rPr>
          <w:rFonts w:eastAsia="Times New Roman" w:cs="Times New Roman"/>
          <w:b/>
          <w:bCs/>
          <w:szCs w:val="28"/>
        </w:rPr>
      </w:pPr>
      <w:r w:rsidRPr="00484278">
        <w:rPr>
          <w:rFonts w:cs="Times New Roman"/>
          <w:szCs w:val="28"/>
        </w:rPr>
        <w:t>- Nêu được cấu tạo, nguyên tắc hoạt động của pin Galvani</w:t>
      </w:r>
      <w:r w:rsidRPr="00484278">
        <w:rPr>
          <w:rFonts w:eastAsia="Times New Roman" w:cs="Times New Roman"/>
          <w:b/>
          <w:bCs/>
          <w:szCs w:val="28"/>
        </w:rPr>
        <w:t xml:space="preserve"> </w:t>
      </w:r>
    </w:p>
    <w:p w14:paraId="0309D0CE"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2A9C2B3B" w14:textId="77777777" w:rsidR="00280617" w:rsidRPr="00484278" w:rsidRDefault="00280617" w:rsidP="00BB105D">
      <w:pPr>
        <w:spacing w:before="0" w:after="0"/>
        <w:rPr>
          <w:rFonts w:cs="Times New Roman"/>
          <w:szCs w:val="28"/>
          <w:lang w:val="vi-VN"/>
        </w:rPr>
      </w:pPr>
      <w:r w:rsidRPr="00484278">
        <w:rPr>
          <w:rFonts w:cs="Times New Roman"/>
          <w:szCs w:val="28"/>
          <w:lang w:val="vi-VN"/>
        </w:rPr>
        <w:t>Một pin Galvani được cấu tạo bởi hai cặp oxi hoá - khử sau:</w:t>
      </w:r>
    </w:p>
    <w:p w14:paraId="44333959" w14:textId="77777777" w:rsidR="00280617" w:rsidRPr="00484278" w:rsidRDefault="00280617" w:rsidP="00BB105D">
      <w:pPr>
        <w:tabs>
          <w:tab w:val="left" w:pos="270"/>
        </w:tabs>
        <w:spacing w:before="0" w:after="0"/>
        <w:ind w:left="270"/>
        <w:rPr>
          <w:rFonts w:cs="Times New Roman"/>
          <w:szCs w:val="28"/>
          <w:lang w:val="vi-VN"/>
        </w:rPr>
      </w:pPr>
      <w:r w:rsidRPr="00484278">
        <w:rPr>
          <w:rFonts w:cs="Times New Roman"/>
          <w:szCs w:val="28"/>
          <w:lang w:val="vi-VN"/>
        </w:rPr>
        <w:t xml:space="preserve">(1) </w:t>
      </w:r>
      <w:r w:rsidRPr="00484278">
        <w:rPr>
          <w:rFonts w:cs="Times New Roman"/>
          <w:position w:val="-18"/>
          <w:szCs w:val="28"/>
        </w:rPr>
        <w:object w:dxaOrig="3610" w:dyaOrig="440" w14:anchorId="0AFBEFEA">
          <v:shape id="_x0000_i1489" type="#_x0000_t75" style="width:180.75pt;height:21.75pt" o:ole="">
            <v:imagedata r:id="rId1035" o:title=""/>
          </v:shape>
          <o:OLEObject Type="Embed" ProgID="Equation.DSMT4" ShapeID="_x0000_i1489" DrawAspect="Content" ObjectID="_1805049944" r:id="rId1036"/>
        </w:object>
      </w:r>
      <w:r w:rsidRPr="00484278">
        <w:rPr>
          <w:rFonts w:cs="Times New Roman"/>
          <w:szCs w:val="28"/>
        </w:rPr>
        <w:t xml:space="preserve">                      </w:t>
      </w:r>
      <w:r w:rsidRPr="00484278">
        <w:rPr>
          <w:rFonts w:cs="Times New Roman"/>
          <w:szCs w:val="28"/>
          <w:lang w:val="vi-VN"/>
        </w:rPr>
        <w:t xml:space="preserve">(2) </w:t>
      </w:r>
      <w:r w:rsidRPr="00484278">
        <w:rPr>
          <w:rFonts w:cs="Times New Roman"/>
          <w:position w:val="-14"/>
          <w:szCs w:val="28"/>
        </w:rPr>
        <w:object w:dxaOrig="3790" w:dyaOrig="420" w14:anchorId="7E2F9635">
          <v:shape id="_x0000_i1490" type="#_x0000_t75" style="width:189.75pt;height:21pt" o:ole="">
            <v:imagedata r:id="rId1037" o:title=""/>
          </v:shape>
          <o:OLEObject Type="Embed" ProgID="Equation.DSMT4" ShapeID="_x0000_i1490" DrawAspect="Content" ObjectID="_1805049945" r:id="rId1038"/>
        </w:object>
      </w:r>
    </w:p>
    <w:p w14:paraId="7C2BDDAD" w14:textId="77777777" w:rsidR="00280617" w:rsidRPr="00484278" w:rsidRDefault="00280617" w:rsidP="00BB105D">
      <w:pPr>
        <w:spacing w:before="0" w:after="0"/>
        <w:rPr>
          <w:rFonts w:cs="Times New Roman"/>
          <w:szCs w:val="28"/>
          <w:lang w:val="vi-VN"/>
        </w:rPr>
      </w:pPr>
      <w:r w:rsidRPr="00484278">
        <w:rPr>
          <w:rFonts w:cs="Times New Roman"/>
          <w:szCs w:val="28"/>
        </w:rPr>
        <w:t xml:space="preserve">               </w:t>
      </w:r>
      <w:r w:rsidRPr="00484278">
        <w:rPr>
          <w:rFonts w:cs="Times New Roman"/>
          <w:szCs w:val="28"/>
          <w:lang w:val="vi-VN"/>
        </w:rPr>
        <w:t>Khi pin làm việc ở điều kiện chuẩn, nhận định nào sau đây là đúng?</w:t>
      </w:r>
    </w:p>
    <w:p w14:paraId="39E42797" w14:textId="77777777" w:rsidR="00280617" w:rsidRPr="00484278" w:rsidRDefault="00280617" w:rsidP="00BB105D">
      <w:pPr>
        <w:tabs>
          <w:tab w:val="left" w:pos="270"/>
        </w:tabs>
        <w:spacing w:before="0" w:after="0"/>
        <w:ind w:left="270"/>
        <w:rPr>
          <w:rFonts w:cs="Times New Roman"/>
          <w:szCs w:val="28"/>
          <w:lang w:val="vi-VN"/>
        </w:rPr>
      </w:pPr>
      <w:r w:rsidRPr="00484278">
        <w:rPr>
          <w:rFonts w:cs="Times New Roman"/>
          <w:b/>
          <w:szCs w:val="28"/>
          <w:lang w:val="vi-VN"/>
        </w:rPr>
        <w:tab/>
      </w:r>
      <w:r w:rsidRPr="00BB105D">
        <w:rPr>
          <w:rFonts w:cs="Times New Roman"/>
          <w:b/>
          <w:color w:val="0000FF"/>
          <w:szCs w:val="28"/>
          <w:lang w:val="vi-VN"/>
        </w:rPr>
        <w:t xml:space="preserve">A. </w:t>
      </w:r>
      <w:r w:rsidRPr="00484278">
        <w:rPr>
          <w:rFonts w:cs="Times New Roman"/>
          <w:szCs w:val="28"/>
          <w:lang w:val="vi-VN"/>
        </w:rPr>
        <w:t xml:space="preserve">Ag được tạo ra ở cực dương, </w:t>
      </w:r>
      <w:r w:rsidRPr="00484278">
        <w:rPr>
          <w:rFonts w:cs="Times New Roman"/>
          <w:position w:val="-6"/>
          <w:szCs w:val="28"/>
        </w:rPr>
        <w:object w:dxaOrig="290" w:dyaOrig="290" w14:anchorId="02A263EC">
          <v:shape id="_x0000_i1491" type="#_x0000_t75" style="width:15pt;height:15pt" o:ole="">
            <v:imagedata r:id="rId1039" o:title=""/>
          </v:shape>
          <o:OLEObject Type="Embed" ProgID="Equation.DSMT4" ShapeID="_x0000_i1491" DrawAspect="Content" ObjectID="_1805049946" r:id="rId1040"/>
        </w:object>
      </w:r>
      <w:r w:rsidRPr="00484278">
        <w:rPr>
          <w:rFonts w:cs="Times New Roman"/>
          <w:szCs w:val="28"/>
          <w:lang w:val="vi-VN"/>
        </w:rPr>
        <w:t xml:space="preserve"> được tạo ra ở cực âm.</w:t>
      </w:r>
    </w:p>
    <w:p w14:paraId="00CF9B82" w14:textId="77777777" w:rsidR="00280617" w:rsidRPr="00484278" w:rsidRDefault="00280617" w:rsidP="00BB105D">
      <w:pPr>
        <w:tabs>
          <w:tab w:val="left" w:pos="270"/>
        </w:tabs>
        <w:spacing w:before="0" w:after="0"/>
        <w:ind w:left="270"/>
        <w:rPr>
          <w:rFonts w:cs="Times New Roman"/>
          <w:szCs w:val="28"/>
          <w:highlight w:val="yellow"/>
          <w:lang w:val="vi-VN"/>
        </w:rPr>
      </w:pPr>
      <w:r w:rsidRPr="00484278">
        <w:rPr>
          <w:rFonts w:eastAsia="Times New Roman" w:cs="Times New Roman"/>
          <w:b/>
          <w:color w:val="FF0000"/>
          <w:szCs w:val="28"/>
        </w:rPr>
        <w:tab/>
      </w:r>
      <w:r w:rsidRPr="00BB105D">
        <w:rPr>
          <w:rFonts w:eastAsia="Times New Roman" w:cs="Times New Roman"/>
          <w:b/>
          <w:color w:val="0000FF"/>
          <w:szCs w:val="28"/>
          <w:u w:val="single"/>
        </w:rPr>
        <w:t>B.</w:t>
      </w:r>
      <w:r w:rsidRPr="00BB105D">
        <w:rPr>
          <w:rFonts w:cs="Times New Roman"/>
          <w:b/>
          <w:color w:val="0000FF"/>
          <w:szCs w:val="28"/>
          <w:lang w:val="vi-VN"/>
        </w:rPr>
        <w:t xml:space="preserve"> </w:t>
      </w:r>
      <w:r w:rsidRPr="00484278">
        <w:rPr>
          <w:rFonts w:cs="Times New Roman"/>
          <w:szCs w:val="28"/>
          <w:highlight w:val="yellow"/>
          <w:lang w:val="vi-VN"/>
        </w:rPr>
        <w:t xml:space="preserve">Ag được tạo ra ở cực dương, </w:t>
      </w:r>
      <w:r w:rsidRPr="00484278">
        <w:rPr>
          <w:rFonts w:cs="Times New Roman"/>
          <w:position w:val="-6"/>
          <w:szCs w:val="28"/>
          <w:highlight w:val="yellow"/>
        </w:rPr>
        <w:object w:dxaOrig="440" w:dyaOrig="290" w14:anchorId="2AE0012B">
          <v:shape id="_x0000_i1492" type="#_x0000_t75" style="width:21.75pt;height:15pt" o:ole="">
            <v:imagedata r:id="rId1041" o:title=""/>
          </v:shape>
          <o:OLEObject Type="Embed" ProgID="Equation.DSMT4" ShapeID="_x0000_i1492" DrawAspect="Content" ObjectID="_1805049947" r:id="rId1042"/>
        </w:object>
      </w:r>
      <w:r w:rsidRPr="00484278">
        <w:rPr>
          <w:rFonts w:cs="Times New Roman"/>
          <w:szCs w:val="28"/>
          <w:highlight w:val="yellow"/>
          <w:lang w:val="vi-VN"/>
        </w:rPr>
        <w:t xml:space="preserve"> được tạo ra ở cực âm.</w:t>
      </w:r>
    </w:p>
    <w:p w14:paraId="378D80ED" w14:textId="77777777" w:rsidR="00280617" w:rsidRPr="00484278" w:rsidRDefault="00280617" w:rsidP="00BB105D">
      <w:pPr>
        <w:tabs>
          <w:tab w:val="left" w:pos="270"/>
        </w:tabs>
        <w:spacing w:before="0" w:after="0"/>
        <w:ind w:left="270"/>
        <w:rPr>
          <w:rFonts w:cs="Times New Roman"/>
          <w:szCs w:val="28"/>
          <w:lang w:val="vi-VN"/>
        </w:rPr>
      </w:pPr>
      <w:r w:rsidRPr="00484278">
        <w:rPr>
          <w:rFonts w:cs="Times New Roman"/>
          <w:b/>
          <w:szCs w:val="28"/>
          <w:lang w:val="vi-VN"/>
        </w:rPr>
        <w:tab/>
      </w:r>
      <w:r w:rsidRPr="00BB105D">
        <w:rPr>
          <w:rFonts w:cs="Times New Roman"/>
          <w:b/>
          <w:color w:val="0000FF"/>
          <w:szCs w:val="28"/>
          <w:lang w:val="vi-VN"/>
        </w:rPr>
        <w:t xml:space="preserve">C. </w:t>
      </w:r>
      <w:r w:rsidRPr="00484278">
        <w:rPr>
          <w:rFonts w:cs="Times New Roman"/>
          <w:position w:val="-10"/>
          <w:szCs w:val="28"/>
        </w:rPr>
        <w:object w:dxaOrig="430" w:dyaOrig="430" w14:anchorId="6E999D72">
          <v:shape id="_x0000_i1493" type="#_x0000_t75" style="width:21.75pt;height:21.75pt" o:ole="">
            <v:imagedata r:id="rId1043" o:title=""/>
          </v:shape>
          <o:OLEObject Type="Embed" ProgID="Equation.DSMT4" ShapeID="_x0000_i1493" DrawAspect="Content" ObjectID="_1805049948" r:id="rId1044"/>
        </w:object>
      </w:r>
      <w:r w:rsidRPr="00484278">
        <w:rPr>
          <w:rFonts w:cs="Times New Roman"/>
          <w:szCs w:val="28"/>
          <w:lang w:val="vi-VN"/>
        </w:rPr>
        <w:t xml:space="preserve">được tạo ra ở cực âm và </w:t>
      </w:r>
      <w:r w:rsidRPr="00484278">
        <w:rPr>
          <w:rFonts w:cs="Times New Roman"/>
          <w:position w:val="-6"/>
          <w:szCs w:val="28"/>
        </w:rPr>
        <w:object w:dxaOrig="290" w:dyaOrig="290" w14:anchorId="163A128E">
          <v:shape id="_x0000_i1494" type="#_x0000_t75" style="width:15pt;height:15pt" o:ole="">
            <v:imagedata r:id="rId1045" o:title=""/>
          </v:shape>
          <o:OLEObject Type="Embed" ProgID="Equation.DSMT4" ShapeID="_x0000_i1494" DrawAspect="Content" ObjectID="_1805049949" r:id="rId1046"/>
        </w:object>
      </w:r>
      <w:r w:rsidRPr="00484278">
        <w:rPr>
          <w:rFonts w:cs="Times New Roman"/>
          <w:szCs w:val="28"/>
          <w:lang w:val="vi-VN"/>
        </w:rPr>
        <w:t xml:space="preserve"> được tạo ra ở cực dương.</w:t>
      </w:r>
    </w:p>
    <w:p w14:paraId="4A97CE81" w14:textId="77777777" w:rsidR="00280617" w:rsidRPr="00484278" w:rsidRDefault="00280617" w:rsidP="00BB105D">
      <w:pPr>
        <w:tabs>
          <w:tab w:val="left" w:pos="270"/>
        </w:tabs>
        <w:spacing w:before="0" w:after="0"/>
        <w:ind w:left="270"/>
        <w:rPr>
          <w:rFonts w:cs="Times New Roman"/>
          <w:szCs w:val="28"/>
          <w:lang w:val="vi-VN"/>
        </w:rPr>
      </w:pPr>
      <w:r w:rsidRPr="00484278">
        <w:rPr>
          <w:rFonts w:cs="Times New Roman"/>
          <w:b/>
          <w:szCs w:val="28"/>
          <w:lang w:val="vi-VN"/>
        </w:rPr>
        <w:tab/>
      </w:r>
      <w:r w:rsidRPr="00BB105D">
        <w:rPr>
          <w:rFonts w:cs="Times New Roman"/>
          <w:b/>
          <w:color w:val="0000FF"/>
          <w:szCs w:val="28"/>
          <w:lang w:val="vi-VN"/>
        </w:rPr>
        <w:t xml:space="preserve">D. </w:t>
      </w:r>
      <w:r w:rsidRPr="00484278">
        <w:rPr>
          <w:rFonts w:cs="Times New Roman"/>
          <w:position w:val="-10"/>
          <w:szCs w:val="28"/>
        </w:rPr>
        <w:object w:dxaOrig="430" w:dyaOrig="430" w14:anchorId="4CE69A0B">
          <v:shape id="_x0000_i1495" type="#_x0000_t75" style="width:21.75pt;height:21.75pt" o:ole="">
            <v:imagedata r:id="rId1047" o:title=""/>
          </v:shape>
          <o:OLEObject Type="Embed" ProgID="Equation.DSMT4" ShapeID="_x0000_i1495" DrawAspect="Content" ObjectID="_1805049950" r:id="rId1048"/>
        </w:object>
      </w:r>
      <w:r w:rsidRPr="00484278">
        <w:rPr>
          <w:rFonts w:cs="Times New Roman"/>
          <w:szCs w:val="28"/>
          <w:lang w:val="vi-VN"/>
        </w:rPr>
        <w:t xml:space="preserve">được tạo ra ở cực âm và </w:t>
      </w:r>
      <w:r w:rsidRPr="00484278">
        <w:rPr>
          <w:rFonts w:cs="Times New Roman"/>
          <w:position w:val="-6"/>
          <w:szCs w:val="28"/>
        </w:rPr>
        <w:object w:dxaOrig="440" w:dyaOrig="290" w14:anchorId="45B06446">
          <v:shape id="_x0000_i1496" type="#_x0000_t75" style="width:21.75pt;height:15pt" o:ole="">
            <v:imagedata r:id="rId1049" o:title=""/>
          </v:shape>
          <o:OLEObject Type="Embed" ProgID="Equation.DSMT4" ShapeID="_x0000_i1496" DrawAspect="Content" ObjectID="_1805049951" r:id="rId1050"/>
        </w:object>
      </w:r>
      <w:r w:rsidRPr="00484278">
        <w:rPr>
          <w:rFonts w:cs="Times New Roman"/>
          <w:szCs w:val="28"/>
          <w:lang w:val="vi-VN"/>
        </w:rPr>
        <w:t xml:space="preserve"> được tạo ra ở cực dương.</w:t>
      </w:r>
    </w:p>
    <w:p w14:paraId="3CD9F7F7" w14:textId="77777777" w:rsidR="00280617" w:rsidRPr="00484278" w:rsidRDefault="00280617" w:rsidP="00BB105D">
      <w:pPr>
        <w:tabs>
          <w:tab w:val="left" w:pos="283"/>
          <w:tab w:val="left" w:pos="2835"/>
          <w:tab w:val="left" w:pos="5386"/>
          <w:tab w:val="left" w:pos="7937"/>
        </w:tabs>
        <w:spacing w:before="0" w:after="0"/>
        <w:rPr>
          <w:rFonts w:cs="Times New Roman"/>
          <w:b/>
          <w:color w:val="0000FF"/>
          <w:szCs w:val="28"/>
          <w:lang w:val="pt-BR"/>
        </w:rPr>
      </w:pPr>
      <w:r w:rsidRPr="00BB105D">
        <w:rPr>
          <w:rFonts w:cs="Times New Roman"/>
          <w:b/>
          <w:color w:val="0000FF"/>
          <w:szCs w:val="28"/>
        </w:rPr>
        <w:t>Câu 13:</w:t>
      </w:r>
      <w:r w:rsidRPr="00484278">
        <w:rPr>
          <w:rFonts w:cs="Times New Roman"/>
          <w:b/>
          <w:color w:val="0000FF"/>
          <w:szCs w:val="28"/>
          <w:lang w:val="pt-BR"/>
        </w:rPr>
        <w:t xml:space="preserve"> </w:t>
      </w:r>
    </w:p>
    <w:p w14:paraId="110A950D"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HH1.7</w:t>
      </w:r>
      <w:r w:rsidRPr="00484278">
        <w:rPr>
          <w:rFonts w:eastAsia="Segoe UI Emoji" w:cs="Times New Roman"/>
          <w:b/>
          <w:bCs/>
          <w:color w:val="FF0000"/>
          <w:szCs w:val="28"/>
        </w:rPr>
        <w:t xml:space="preserve"> </w:t>
      </w:r>
    </w:p>
    <w:p w14:paraId="5E04D0CA"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79CAB0A4"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6FE78CEB" w14:textId="77777777" w:rsidR="00280617" w:rsidRPr="00484278" w:rsidRDefault="00280617" w:rsidP="00BB105D">
      <w:pPr>
        <w:spacing w:before="0" w:after="0"/>
        <w:rPr>
          <w:rFonts w:cs="Times New Roman"/>
          <w:szCs w:val="28"/>
        </w:rPr>
      </w:pPr>
      <w:r w:rsidRPr="00484278">
        <w:rPr>
          <w:rFonts w:cs="Times New Roman"/>
          <w:szCs w:val="28"/>
        </w:rPr>
        <w:t>- Trình bày được nhu cầu và thực tiễn tái chế kim loại phổ biến sắt, nhôm,</w:t>
      </w:r>
      <w:r w:rsidRPr="00484278">
        <w:rPr>
          <w:rFonts w:cs="Times New Roman"/>
          <w:spacing w:val="-13"/>
          <w:szCs w:val="28"/>
        </w:rPr>
        <w:t xml:space="preserve"> </w:t>
      </w:r>
      <w:r w:rsidRPr="00484278">
        <w:rPr>
          <w:rFonts w:cs="Times New Roman"/>
          <w:szCs w:val="28"/>
        </w:rPr>
        <w:t>đồng...</w:t>
      </w:r>
    </w:p>
    <w:p w14:paraId="211611A1"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66AF0382" w14:textId="77777777" w:rsidR="00280617" w:rsidRPr="00484278" w:rsidRDefault="00280617" w:rsidP="00BB105D">
      <w:pPr>
        <w:tabs>
          <w:tab w:val="left" w:pos="283"/>
          <w:tab w:val="left" w:pos="2835"/>
          <w:tab w:val="left" w:pos="5386"/>
          <w:tab w:val="left" w:pos="7937"/>
        </w:tabs>
        <w:spacing w:before="0" w:after="0"/>
        <w:rPr>
          <w:rFonts w:cs="Times New Roman"/>
          <w:bCs/>
          <w:iCs/>
          <w:szCs w:val="28"/>
        </w:rPr>
      </w:pPr>
      <w:r w:rsidRPr="00484278">
        <w:rPr>
          <w:rFonts w:cs="Times New Roman"/>
          <w:bCs/>
          <w:iCs/>
          <w:szCs w:val="28"/>
        </w:rPr>
        <w:t>Để tái chế nhôm, người ta có thể sử dụng phế liệu kim loại như vỏ của các lon, hộp chứa nước giải khát hay thực phẩm. Phế liệu này còn lẫn các tạp chất là các hợp chất hữu cơ và vô cơ (có trong nhãn, mác in hoặc sơn trên vỏ lon, hộp). Phế liệu được cắt, băm nhỏ rồi cho vào lò nung đến khi chảy lỏng. Phần lớn các tạp chất biến thành xỉ lỏng, nổi lên trên, được vớt ra khỏi lò. Phần còn lại trong lò là nhôm tái chế ở trạng thái nóng chảy.</w:t>
      </w:r>
    </w:p>
    <w:p w14:paraId="63269101" w14:textId="77777777" w:rsidR="00280617" w:rsidRPr="00484278" w:rsidRDefault="00280617" w:rsidP="00BB105D">
      <w:pPr>
        <w:tabs>
          <w:tab w:val="left" w:pos="283"/>
          <w:tab w:val="left" w:pos="2835"/>
          <w:tab w:val="left" w:pos="5386"/>
          <w:tab w:val="left" w:pos="7937"/>
        </w:tabs>
        <w:spacing w:before="0" w:after="0"/>
        <w:rPr>
          <w:rFonts w:cs="Times New Roman"/>
          <w:bCs/>
          <w:iCs/>
          <w:szCs w:val="28"/>
        </w:rPr>
      </w:pPr>
      <w:r w:rsidRPr="00484278">
        <w:rPr>
          <w:rFonts w:cs="Times New Roman"/>
          <w:noProof/>
          <w:szCs w:val="28"/>
        </w:rPr>
        <w:lastRenderedPageBreak/>
        <w:drawing>
          <wp:inline distT="0" distB="0" distL="0" distR="0" wp14:anchorId="60F24150" wp14:editId="48C07ACB">
            <wp:extent cx="3568700" cy="142557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051"/>
                    <a:stretch>
                      <a:fillRect/>
                    </a:stretch>
                  </pic:blipFill>
                  <pic:spPr>
                    <a:xfrm>
                      <a:off x="0" y="0"/>
                      <a:ext cx="3588441" cy="1434080"/>
                    </a:xfrm>
                    <a:prstGeom prst="rect">
                      <a:avLst/>
                    </a:prstGeom>
                  </pic:spPr>
                </pic:pic>
              </a:graphicData>
            </a:graphic>
          </wp:inline>
        </w:drawing>
      </w:r>
    </w:p>
    <w:p w14:paraId="5995BA17" w14:textId="77777777" w:rsidR="00280617" w:rsidRPr="00484278" w:rsidRDefault="00280617" w:rsidP="00BB105D">
      <w:pPr>
        <w:tabs>
          <w:tab w:val="left" w:pos="283"/>
          <w:tab w:val="left" w:pos="2835"/>
          <w:tab w:val="left" w:pos="5386"/>
          <w:tab w:val="left" w:pos="7937"/>
        </w:tabs>
        <w:spacing w:before="0" w:after="0"/>
        <w:rPr>
          <w:rFonts w:cs="Times New Roman"/>
          <w:bCs/>
          <w:iCs/>
          <w:szCs w:val="28"/>
        </w:rPr>
      </w:pPr>
      <w:r w:rsidRPr="00484278">
        <w:rPr>
          <w:rFonts w:eastAsia="Times New Roman" w:cs="Times New Roman"/>
          <w:b/>
          <w:i/>
          <w:iCs/>
          <w:color w:val="FF0000"/>
          <w:szCs w:val="28"/>
        </w:rPr>
        <w:t>Lon nhôm phế liệu</w:t>
      </w:r>
    </w:p>
    <w:p w14:paraId="6010DF51"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highlight w:val="yellow"/>
          <w:u w:val="single"/>
        </w:rPr>
      </w:pPr>
      <w:r w:rsidRPr="00484278">
        <w:rPr>
          <w:rFonts w:cs="Times New Roman"/>
          <w:b/>
          <w:iCs/>
          <w:szCs w:val="28"/>
        </w:rPr>
        <w:t xml:space="preserve">     </w:t>
      </w:r>
      <w:r w:rsidRPr="00484278">
        <w:rPr>
          <w:rFonts w:cs="Times New Roman"/>
          <w:b/>
          <w:iCs/>
          <w:szCs w:val="28"/>
          <w:highlight w:val="yellow"/>
          <w:u w:val="single"/>
        </w:rPr>
        <w:t xml:space="preserve">a. </w:t>
      </w:r>
      <w:r w:rsidRPr="00484278">
        <w:rPr>
          <w:rFonts w:cs="Times New Roman"/>
          <w:bCs/>
          <w:iCs/>
          <w:szCs w:val="28"/>
          <w:highlight w:val="yellow"/>
          <w:u w:val="single"/>
        </w:rPr>
        <w:t>Quá trình tái chế nhôm thể hiện sự chuyển thể của nhôm lần lượt là sự nóng chảy, sự đông đặc.</w:t>
      </w:r>
    </w:p>
    <w:p w14:paraId="025413E6"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b/>
          <w:iCs/>
          <w:szCs w:val="28"/>
        </w:rPr>
        <w:t xml:space="preserve">     b. </w:t>
      </w:r>
      <w:r w:rsidRPr="00484278">
        <w:rPr>
          <w:rFonts w:cs="Times New Roman"/>
          <w:bCs/>
          <w:iCs/>
          <w:szCs w:val="28"/>
        </w:rPr>
        <w:t>Có thể sử dụng nhôm tái chế theo quy trình trên để tạo dụng cụ y tế.</w:t>
      </w:r>
    </w:p>
    <w:p w14:paraId="6E8C207D"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highlight w:val="yellow"/>
          <w:u w:val="single"/>
        </w:rPr>
      </w:pPr>
      <w:r w:rsidRPr="00484278">
        <w:rPr>
          <w:rFonts w:cs="Times New Roman"/>
          <w:b/>
          <w:iCs/>
          <w:szCs w:val="28"/>
        </w:rPr>
        <w:t xml:space="preserve">    </w:t>
      </w:r>
      <w:r w:rsidRPr="00484278">
        <w:rPr>
          <w:rFonts w:cs="Times New Roman"/>
          <w:b/>
          <w:iCs/>
          <w:szCs w:val="28"/>
          <w:highlight w:val="yellow"/>
          <w:u w:val="single"/>
        </w:rPr>
        <w:t xml:space="preserve"> c. </w:t>
      </w:r>
      <w:r w:rsidRPr="00484278">
        <w:rPr>
          <w:rFonts w:cs="Times New Roman"/>
          <w:bCs/>
          <w:iCs/>
          <w:szCs w:val="28"/>
          <w:highlight w:val="yellow"/>
          <w:u w:val="single"/>
        </w:rPr>
        <w:t>Giai đoạn</w:t>
      </w:r>
      <w:r w:rsidRPr="00484278">
        <w:rPr>
          <w:rFonts w:cs="Times New Roman"/>
          <w:iCs/>
          <w:szCs w:val="28"/>
          <w:highlight w:val="yellow"/>
          <w:u w:val="single"/>
        </w:rPr>
        <w:t xml:space="preserve"> cắt, băm nhỏ phế liệu nhôm trước khi nung chảy: giúp giảm bớt thể tích và tiết kiệm nhiên liệu đốt nung nóng chảy.</w:t>
      </w:r>
    </w:p>
    <w:p w14:paraId="10C755A0"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b/>
          <w:iCs/>
          <w:szCs w:val="28"/>
        </w:rPr>
        <w:t xml:space="preserve">     d. </w:t>
      </w:r>
      <w:r w:rsidRPr="00484278">
        <w:rPr>
          <w:rFonts w:cs="Times New Roman"/>
          <w:bCs/>
          <w:iCs/>
          <w:szCs w:val="28"/>
        </w:rPr>
        <w:t>Tái chế nhôm ít gây ô nhiễm môi trường.</w:t>
      </w:r>
    </w:p>
    <w:p w14:paraId="4A2C890E"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iCs/>
          <w:szCs w:val="28"/>
        </w:rPr>
        <w:t>Số nhận định đúng là</w:t>
      </w:r>
    </w:p>
    <w:p w14:paraId="2992C530"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BB105D">
        <w:rPr>
          <w:rFonts w:cs="Times New Roman"/>
          <w:b/>
          <w:bCs/>
          <w:iCs/>
          <w:color w:val="0000FF"/>
          <w:szCs w:val="28"/>
        </w:rPr>
        <w:t xml:space="preserve">A. </w:t>
      </w:r>
      <w:r w:rsidRPr="00484278">
        <w:rPr>
          <w:rFonts w:cs="Times New Roman"/>
          <w:bCs/>
          <w:iCs/>
          <w:szCs w:val="28"/>
        </w:rPr>
        <w:t>1</w:t>
      </w:r>
      <w:r w:rsidRPr="00484278">
        <w:rPr>
          <w:rFonts w:cs="Times New Roman"/>
          <w:bCs/>
          <w:iCs/>
          <w:szCs w:val="28"/>
        </w:rPr>
        <w:tab/>
      </w:r>
      <w:r w:rsidRPr="00BB105D">
        <w:rPr>
          <w:rFonts w:eastAsia="Times New Roman" w:cs="Times New Roman"/>
          <w:b/>
          <w:color w:val="0000FF"/>
          <w:szCs w:val="28"/>
          <w:u w:val="single"/>
        </w:rPr>
        <w:t>B.</w:t>
      </w:r>
      <w:r w:rsidRPr="00BB105D">
        <w:rPr>
          <w:rFonts w:cs="Times New Roman"/>
          <w:b/>
          <w:bCs/>
          <w:iCs/>
          <w:color w:val="0000FF"/>
          <w:szCs w:val="28"/>
        </w:rPr>
        <w:t xml:space="preserve"> </w:t>
      </w:r>
      <w:r w:rsidRPr="00484278">
        <w:rPr>
          <w:rFonts w:cs="Times New Roman"/>
          <w:bCs/>
          <w:iCs/>
          <w:szCs w:val="28"/>
        </w:rPr>
        <w:t>2</w:t>
      </w:r>
      <w:r w:rsidRPr="00484278">
        <w:rPr>
          <w:rFonts w:cs="Times New Roman"/>
          <w:bCs/>
          <w:iCs/>
          <w:szCs w:val="28"/>
        </w:rPr>
        <w:tab/>
      </w:r>
      <w:r w:rsidRPr="00BB105D">
        <w:rPr>
          <w:rFonts w:cs="Times New Roman"/>
          <w:b/>
          <w:bCs/>
          <w:iCs/>
          <w:color w:val="0000FF"/>
          <w:szCs w:val="28"/>
        </w:rPr>
        <w:t xml:space="preserve">C. </w:t>
      </w:r>
      <w:r w:rsidRPr="00484278">
        <w:rPr>
          <w:rFonts w:cs="Times New Roman"/>
          <w:bCs/>
          <w:iCs/>
          <w:szCs w:val="28"/>
        </w:rPr>
        <w:t>3</w:t>
      </w:r>
      <w:r w:rsidRPr="00484278">
        <w:rPr>
          <w:rFonts w:cs="Times New Roman"/>
          <w:bCs/>
          <w:iCs/>
          <w:szCs w:val="28"/>
        </w:rPr>
        <w:tab/>
      </w:r>
      <w:r w:rsidRPr="00BB105D">
        <w:rPr>
          <w:rFonts w:cs="Times New Roman"/>
          <w:b/>
          <w:bCs/>
          <w:iCs/>
          <w:color w:val="0000FF"/>
          <w:szCs w:val="28"/>
        </w:rPr>
        <w:t xml:space="preserve">D. </w:t>
      </w:r>
      <w:r w:rsidRPr="00484278">
        <w:rPr>
          <w:rFonts w:cs="Times New Roman"/>
          <w:bCs/>
          <w:iCs/>
          <w:szCs w:val="28"/>
        </w:rPr>
        <w:t>4</w:t>
      </w:r>
    </w:p>
    <w:p w14:paraId="7EA399E0" w14:textId="77777777" w:rsidR="00280617" w:rsidRPr="00484278" w:rsidRDefault="00280617" w:rsidP="00BB105D">
      <w:pPr>
        <w:tabs>
          <w:tab w:val="left" w:pos="283"/>
          <w:tab w:val="left" w:pos="2835"/>
          <w:tab w:val="left" w:pos="5386"/>
          <w:tab w:val="left" w:pos="7937"/>
        </w:tabs>
        <w:spacing w:before="0" w:after="0"/>
        <w:rPr>
          <w:rFonts w:cs="Times New Roman"/>
          <w:b/>
          <w:color w:val="0000FF"/>
          <w:szCs w:val="28"/>
          <w:lang w:val="pt-BR"/>
        </w:rPr>
      </w:pPr>
      <w:r w:rsidRPr="00BB105D">
        <w:rPr>
          <w:rFonts w:cs="Times New Roman"/>
          <w:b/>
          <w:color w:val="0000FF"/>
          <w:szCs w:val="28"/>
        </w:rPr>
        <w:t>Câu 14:</w:t>
      </w:r>
      <w:r w:rsidRPr="00484278">
        <w:rPr>
          <w:rFonts w:cs="Times New Roman"/>
          <w:b/>
          <w:color w:val="0000FF"/>
          <w:szCs w:val="28"/>
          <w:lang w:val="pt-BR"/>
        </w:rPr>
        <w:t xml:space="preserve"> </w:t>
      </w:r>
    </w:p>
    <w:p w14:paraId="6553259A"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HH1.4</w:t>
      </w:r>
      <w:r w:rsidRPr="00484278">
        <w:rPr>
          <w:rFonts w:eastAsia="Segoe UI Emoji" w:cs="Times New Roman"/>
          <w:b/>
          <w:bCs/>
          <w:color w:val="FF0000"/>
          <w:szCs w:val="28"/>
        </w:rPr>
        <w:t xml:space="preserve"> </w:t>
      </w:r>
    </w:p>
    <w:p w14:paraId="41D66F45"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5A777A3D"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34995DA3" w14:textId="2B010AAD" w:rsidR="00280617" w:rsidRPr="00484278" w:rsidRDefault="004658DD" w:rsidP="00BB105D">
      <w:pPr>
        <w:pStyle w:val="TableParagraph"/>
        <w:tabs>
          <w:tab w:val="left" w:pos="315"/>
        </w:tabs>
        <w:autoSpaceDE/>
        <w:autoSpaceDN/>
        <w:ind w:left="314" w:hanging="211"/>
        <w:jc w:val="both"/>
        <w:rPr>
          <w:sz w:val="28"/>
          <w:szCs w:val="28"/>
        </w:rPr>
      </w:pPr>
      <w:r w:rsidRPr="00484278">
        <w:rPr>
          <w:sz w:val="28"/>
          <w:szCs w:val="28"/>
        </w:rPr>
        <w:t>–</w:t>
      </w:r>
      <w:r w:rsidRPr="00484278">
        <w:rPr>
          <w:sz w:val="28"/>
          <w:szCs w:val="28"/>
        </w:rPr>
        <w:tab/>
      </w:r>
      <w:r w:rsidR="00280617" w:rsidRPr="00484278">
        <w:rPr>
          <w:sz w:val="28"/>
          <w:szCs w:val="28"/>
        </w:rPr>
        <w:t>Nêu được khả năng tan trong nước của các muối carbonate, sulfate, nitrate nhóm</w:t>
      </w:r>
      <w:r w:rsidR="00280617" w:rsidRPr="00484278">
        <w:rPr>
          <w:spacing w:val="-20"/>
          <w:sz w:val="28"/>
          <w:szCs w:val="28"/>
        </w:rPr>
        <w:t xml:space="preserve"> </w:t>
      </w:r>
      <w:r w:rsidR="00280617" w:rsidRPr="00484278">
        <w:rPr>
          <w:sz w:val="28"/>
          <w:szCs w:val="28"/>
        </w:rPr>
        <w:t>IIA và khả năng bị phân huỷ nhiệt của muối carbonate.</w:t>
      </w:r>
    </w:p>
    <w:p w14:paraId="7AAA0A22"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6853A4F9" w14:textId="77777777" w:rsidR="00280617" w:rsidRPr="00484278" w:rsidRDefault="00280617" w:rsidP="00BB105D">
      <w:pPr>
        <w:tabs>
          <w:tab w:val="left" w:pos="283"/>
          <w:tab w:val="left" w:pos="2835"/>
          <w:tab w:val="left" w:pos="5386"/>
          <w:tab w:val="left" w:pos="7937"/>
        </w:tabs>
        <w:spacing w:before="0" w:after="0"/>
        <w:rPr>
          <w:rFonts w:cs="Times New Roman"/>
          <w:color w:val="000000"/>
          <w:szCs w:val="28"/>
          <w:lang w:val="nl-NL"/>
        </w:rPr>
      </w:pPr>
      <w:r w:rsidRPr="00484278">
        <w:rPr>
          <w:rFonts w:cs="Times New Roman"/>
          <w:iCs/>
          <w:szCs w:val="28"/>
          <w:lang w:val="nl-NL"/>
        </w:rPr>
        <w:t xml:space="preserve">Muối </w:t>
      </w:r>
      <w:r w:rsidRPr="00484278">
        <w:rPr>
          <w:rFonts w:cs="Times New Roman"/>
          <w:color w:val="000000"/>
          <w:szCs w:val="28"/>
          <w:lang w:val="nl-NL"/>
        </w:rPr>
        <w:t>nào sau đây tồn tại trong dung dịch và bị phân huỷ khi đun nóng?</w:t>
      </w:r>
      <w:r w:rsidRPr="00484278">
        <w:rPr>
          <w:rFonts w:cs="Times New Roman"/>
          <w:iCs/>
          <w:szCs w:val="28"/>
          <w:lang w:val="nl-NL"/>
        </w:rPr>
        <w:t xml:space="preserve"> </w:t>
      </w:r>
    </w:p>
    <w:p w14:paraId="6BECD094" w14:textId="77777777" w:rsidR="00280617" w:rsidRPr="00484278" w:rsidRDefault="00280617" w:rsidP="00BB105D">
      <w:pPr>
        <w:tabs>
          <w:tab w:val="left" w:pos="283"/>
          <w:tab w:val="left" w:pos="2835"/>
          <w:tab w:val="left" w:pos="5386"/>
          <w:tab w:val="left" w:pos="7937"/>
        </w:tabs>
        <w:spacing w:before="0" w:after="0"/>
        <w:rPr>
          <w:rFonts w:cs="Times New Roman"/>
          <w:color w:val="000000"/>
          <w:szCs w:val="28"/>
        </w:rPr>
      </w:pPr>
      <w:r w:rsidRPr="00484278">
        <w:rPr>
          <w:rFonts w:cs="Times New Roman"/>
          <w:b/>
          <w:color w:val="000000"/>
          <w:szCs w:val="28"/>
        </w:rPr>
        <w:tab/>
      </w:r>
      <w:r w:rsidRPr="00BB105D">
        <w:rPr>
          <w:rFonts w:cs="Times New Roman"/>
          <w:b/>
          <w:color w:val="0000FF"/>
          <w:szCs w:val="28"/>
        </w:rPr>
        <w:t xml:space="preserve">A. </w:t>
      </w:r>
      <w:r w:rsidRPr="00484278">
        <w:rPr>
          <w:rFonts w:cs="Times New Roman"/>
          <w:color w:val="000000"/>
          <w:szCs w:val="28"/>
        </w:rPr>
        <w:t>CaCO</w:t>
      </w:r>
      <w:r w:rsidRPr="00484278">
        <w:rPr>
          <w:rFonts w:cs="Times New Roman"/>
          <w:color w:val="000000"/>
          <w:szCs w:val="28"/>
          <w:vertAlign w:val="subscript"/>
        </w:rPr>
        <w:t>3</w:t>
      </w:r>
      <w:r w:rsidRPr="00484278">
        <w:rPr>
          <w:rFonts w:cs="Times New Roman"/>
          <w:color w:val="000000"/>
          <w:szCs w:val="28"/>
        </w:rPr>
        <w:t>.</w:t>
      </w:r>
      <w:r w:rsidRPr="00484278">
        <w:rPr>
          <w:rFonts w:cs="Times New Roman"/>
          <w:color w:val="000000"/>
          <w:szCs w:val="28"/>
        </w:rPr>
        <w:tab/>
      </w:r>
      <w:r w:rsidRPr="00BB105D">
        <w:rPr>
          <w:rFonts w:eastAsia="Times New Roman" w:cs="Times New Roman"/>
          <w:b/>
          <w:color w:val="0000FF"/>
          <w:szCs w:val="28"/>
          <w:u w:val="single"/>
        </w:rPr>
        <w:t>B</w:t>
      </w:r>
      <w:r w:rsidRPr="00BB105D">
        <w:rPr>
          <w:rFonts w:cs="Times New Roman"/>
          <w:b/>
          <w:color w:val="0000FF"/>
          <w:szCs w:val="28"/>
        </w:rPr>
        <w:t xml:space="preserve">. </w:t>
      </w:r>
      <w:r w:rsidRPr="00484278">
        <w:rPr>
          <w:rFonts w:cs="Times New Roman"/>
          <w:color w:val="000000"/>
          <w:szCs w:val="28"/>
          <w:highlight w:val="yellow"/>
        </w:rPr>
        <w:t>Ca(HCO</w:t>
      </w:r>
      <w:r w:rsidRPr="00484278">
        <w:rPr>
          <w:rFonts w:cs="Times New Roman"/>
          <w:color w:val="000000"/>
          <w:szCs w:val="28"/>
          <w:highlight w:val="yellow"/>
          <w:vertAlign w:val="subscript"/>
        </w:rPr>
        <w:t>3</w:t>
      </w:r>
      <w:r w:rsidRPr="00484278">
        <w:rPr>
          <w:rFonts w:cs="Times New Roman"/>
          <w:color w:val="000000"/>
          <w:szCs w:val="28"/>
          <w:highlight w:val="yellow"/>
        </w:rPr>
        <w:t>)</w:t>
      </w:r>
      <w:r w:rsidRPr="00484278">
        <w:rPr>
          <w:rFonts w:cs="Times New Roman"/>
          <w:color w:val="000000"/>
          <w:szCs w:val="28"/>
          <w:highlight w:val="yellow"/>
          <w:vertAlign w:val="subscript"/>
        </w:rPr>
        <w:t>2</w:t>
      </w:r>
      <w:r w:rsidRPr="00484278">
        <w:rPr>
          <w:rFonts w:cs="Times New Roman"/>
          <w:color w:val="000000"/>
          <w:szCs w:val="28"/>
          <w:highlight w:val="yellow"/>
        </w:rPr>
        <w:t>.</w:t>
      </w:r>
      <w:r w:rsidRPr="00484278">
        <w:rPr>
          <w:rFonts w:cs="Times New Roman"/>
          <w:color w:val="000000"/>
          <w:szCs w:val="28"/>
        </w:rPr>
        <w:tab/>
      </w:r>
      <w:r w:rsidRPr="00BB105D">
        <w:rPr>
          <w:rFonts w:cs="Times New Roman"/>
          <w:b/>
          <w:color w:val="0000FF"/>
          <w:szCs w:val="28"/>
        </w:rPr>
        <w:t xml:space="preserve">C. </w:t>
      </w:r>
      <w:r w:rsidRPr="00484278">
        <w:rPr>
          <w:rFonts w:cs="Times New Roman"/>
          <w:color w:val="000000"/>
          <w:szCs w:val="28"/>
        </w:rPr>
        <w:t>CaCl</w:t>
      </w:r>
      <w:r w:rsidRPr="00484278">
        <w:rPr>
          <w:rFonts w:cs="Times New Roman"/>
          <w:color w:val="000000"/>
          <w:szCs w:val="28"/>
          <w:vertAlign w:val="subscript"/>
        </w:rPr>
        <w:t>2</w:t>
      </w:r>
      <w:r w:rsidRPr="00484278">
        <w:rPr>
          <w:rFonts w:cs="Times New Roman"/>
          <w:color w:val="000000"/>
          <w:szCs w:val="28"/>
        </w:rPr>
        <w:t>.</w:t>
      </w:r>
      <w:r w:rsidRPr="00484278">
        <w:rPr>
          <w:rFonts w:cs="Times New Roman"/>
          <w:color w:val="000000"/>
          <w:szCs w:val="28"/>
        </w:rPr>
        <w:tab/>
      </w:r>
      <w:r w:rsidRPr="00BB105D">
        <w:rPr>
          <w:rFonts w:cs="Times New Roman"/>
          <w:b/>
          <w:color w:val="0000FF"/>
          <w:szCs w:val="28"/>
        </w:rPr>
        <w:t xml:space="preserve">D. </w:t>
      </w:r>
      <w:r w:rsidRPr="00484278">
        <w:rPr>
          <w:rFonts w:cs="Times New Roman"/>
          <w:color w:val="000000"/>
          <w:szCs w:val="28"/>
        </w:rPr>
        <w:t>CaSO</w:t>
      </w:r>
      <w:r w:rsidRPr="00484278">
        <w:rPr>
          <w:rFonts w:cs="Times New Roman"/>
          <w:color w:val="000000"/>
          <w:szCs w:val="28"/>
          <w:vertAlign w:val="subscript"/>
        </w:rPr>
        <w:t>4</w:t>
      </w:r>
      <w:r w:rsidRPr="00484278">
        <w:rPr>
          <w:rFonts w:cs="Times New Roman"/>
          <w:color w:val="000000"/>
          <w:szCs w:val="28"/>
        </w:rPr>
        <w:t>.</w:t>
      </w:r>
    </w:p>
    <w:p w14:paraId="770A9BB9" w14:textId="04E77FF3" w:rsidR="00280617" w:rsidRPr="00484278" w:rsidRDefault="00280617" w:rsidP="00BB105D">
      <w:pPr>
        <w:spacing w:before="0" w:after="0"/>
        <w:rPr>
          <w:rFonts w:cs="Times New Roman"/>
          <w:b/>
          <w:szCs w:val="28"/>
        </w:rPr>
      </w:pPr>
    </w:p>
    <w:p w14:paraId="6D050004" w14:textId="77777777" w:rsidR="00280617" w:rsidRPr="00484278" w:rsidRDefault="00280617" w:rsidP="00BB105D">
      <w:pPr>
        <w:spacing w:before="0" w:after="0"/>
        <w:rPr>
          <w:rFonts w:cs="Times New Roman"/>
          <w:b/>
          <w:color w:val="0000FF"/>
          <w:szCs w:val="28"/>
          <w:lang w:val="pt-BR"/>
        </w:rPr>
      </w:pPr>
      <w:r w:rsidRPr="00BB105D">
        <w:rPr>
          <w:rFonts w:cs="Times New Roman"/>
          <w:b/>
          <w:color w:val="0000FF"/>
          <w:szCs w:val="28"/>
        </w:rPr>
        <w:t>Câu 15:</w:t>
      </w:r>
      <w:r w:rsidRPr="00484278">
        <w:rPr>
          <w:rFonts w:cs="Times New Roman"/>
          <w:b/>
          <w:color w:val="0000FF"/>
          <w:szCs w:val="28"/>
          <w:lang w:val="pt-BR"/>
        </w:rPr>
        <w:t xml:space="preserve"> </w:t>
      </w:r>
    </w:p>
    <w:p w14:paraId="73DE845F"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HH1.3</w:t>
      </w:r>
      <w:r w:rsidRPr="00484278">
        <w:rPr>
          <w:rFonts w:eastAsia="Segoe UI Emoji" w:cs="Times New Roman"/>
          <w:b/>
          <w:bCs/>
          <w:color w:val="FF0000"/>
          <w:szCs w:val="28"/>
        </w:rPr>
        <w:t xml:space="preserve"> </w:t>
      </w:r>
    </w:p>
    <w:p w14:paraId="3A893882"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3D49A0C7"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4CA9CC0E" w14:textId="77777777" w:rsidR="00280617" w:rsidRPr="00484278" w:rsidRDefault="00280617" w:rsidP="00BB105D">
      <w:pPr>
        <w:spacing w:before="0" w:after="0"/>
        <w:rPr>
          <w:rFonts w:eastAsia="Times New Roman" w:cs="Times New Roman"/>
          <w:b/>
          <w:bCs/>
          <w:szCs w:val="28"/>
        </w:rPr>
      </w:pPr>
      <w:r w:rsidRPr="00484278">
        <w:rPr>
          <w:rFonts w:cs="Times New Roman"/>
          <w:szCs w:val="28"/>
        </w:rPr>
        <w:t>- Nêu được nguyên tử trung tâm; phối tử; liên kết cho nhận giữa nguyên tử trung tâm và phối tử trong phức chất.</w:t>
      </w:r>
    </w:p>
    <w:p w14:paraId="29062628"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6BF283AD" w14:textId="77777777" w:rsidR="00280617" w:rsidRPr="00484278" w:rsidRDefault="00280617" w:rsidP="00BB105D">
      <w:pPr>
        <w:spacing w:before="0" w:after="0"/>
        <w:rPr>
          <w:rFonts w:eastAsia="Times New Roman" w:cs="Times New Roman"/>
          <w:color w:val="000000"/>
          <w:szCs w:val="28"/>
        </w:rPr>
      </w:pPr>
      <w:r w:rsidRPr="00484278">
        <w:rPr>
          <w:rFonts w:eastAsia="Times New Roman" w:cs="Times New Roman"/>
          <w:color w:val="000000"/>
          <w:szCs w:val="28"/>
        </w:rPr>
        <w:t xml:space="preserve">Cho phát biểu sau: “Phức chất đơn giản thường có một ...(1)... liên kết với các phối tử bao quanh. Liên kết giữa nguyên tử trung tâm và phối tử trong phức chất là liên kết ...(2)....”. Cụm từ cần điền vào (1) và (2) lần lượt là </w:t>
      </w:r>
    </w:p>
    <w:p w14:paraId="51B27810" w14:textId="77777777" w:rsidR="00280617" w:rsidRPr="00484278" w:rsidRDefault="00280617" w:rsidP="00BB105D">
      <w:pPr>
        <w:tabs>
          <w:tab w:val="left" w:pos="270"/>
          <w:tab w:val="left" w:pos="5400"/>
        </w:tabs>
        <w:spacing w:before="0" w:after="0"/>
        <w:rPr>
          <w:rFonts w:eastAsia="Times New Roman" w:cs="Times New Roman"/>
          <w:color w:val="000000"/>
          <w:szCs w:val="28"/>
        </w:rPr>
      </w:pPr>
      <w:r w:rsidRPr="00484278">
        <w:rPr>
          <w:rFonts w:eastAsia="Times New Roman" w:cs="Times New Roman"/>
          <w:b/>
          <w:color w:val="000000"/>
          <w:szCs w:val="28"/>
        </w:rPr>
        <w:tab/>
      </w:r>
      <w:r w:rsidRPr="00BB105D">
        <w:rPr>
          <w:rFonts w:eastAsia="Times New Roman" w:cs="Times New Roman"/>
          <w:b/>
          <w:color w:val="0000FF"/>
          <w:szCs w:val="28"/>
        </w:rPr>
        <w:t xml:space="preserve">A. </w:t>
      </w:r>
      <w:r w:rsidRPr="00484278">
        <w:rPr>
          <w:rFonts w:eastAsia="Times New Roman" w:cs="Times New Roman"/>
          <w:color w:val="000000"/>
          <w:szCs w:val="28"/>
        </w:rPr>
        <w:t>cation kim loại, ion. </w:t>
      </w:r>
      <w:r w:rsidRPr="00484278">
        <w:rPr>
          <w:rFonts w:eastAsia="Times New Roman" w:cs="Times New Roman"/>
          <w:color w:val="000000"/>
          <w:szCs w:val="28"/>
        </w:rPr>
        <w:tab/>
      </w:r>
      <w:r w:rsidRPr="00BB105D">
        <w:rPr>
          <w:rFonts w:eastAsia="Times New Roman" w:cs="Times New Roman"/>
          <w:b/>
          <w:color w:val="0000FF"/>
          <w:szCs w:val="28"/>
        </w:rPr>
        <w:t xml:space="preserve">B. </w:t>
      </w:r>
      <w:r w:rsidRPr="00484278">
        <w:rPr>
          <w:rFonts w:eastAsia="Times New Roman" w:cs="Times New Roman"/>
          <w:color w:val="000000"/>
          <w:szCs w:val="28"/>
        </w:rPr>
        <w:t>nguyên tử kim loại, cho - nhận. </w:t>
      </w:r>
    </w:p>
    <w:p w14:paraId="46B4CD29" w14:textId="77777777" w:rsidR="00280617" w:rsidRPr="00484278" w:rsidRDefault="00280617" w:rsidP="00BB105D">
      <w:pPr>
        <w:tabs>
          <w:tab w:val="left" w:pos="270"/>
          <w:tab w:val="left" w:pos="5400"/>
        </w:tabs>
        <w:spacing w:before="0" w:after="0"/>
        <w:rPr>
          <w:rFonts w:eastAsia="Times New Roman" w:cs="Times New Roman"/>
          <w:color w:val="000000"/>
          <w:szCs w:val="28"/>
        </w:rPr>
      </w:pPr>
      <w:r w:rsidRPr="00484278">
        <w:rPr>
          <w:rFonts w:eastAsia="Times New Roman" w:cs="Times New Roman"/>
          <w:color w:val="000000"/>
          <w:szCs w:val="28"/>
        </w:rPr>
        <w:tab/>
      </w:r>
      <w:r w:rsidRPr="00BB105D">
        <w:rPr>
          <w:rFonts w:eastAsia="Times New Roman" w:cs="Times New Roman"/>
          <w:b/>
          <w:color w:val="0000FF"/>
          <w:szCs w:val="28"/>
          <w:u w:val="single"/>
        </w:rPr>
        <w:t xml:space="preserve">C. </w:t>
      </w:r>
      <w:r w:rsidRPr="00484278">
        <w:rPr>
          <w:rFonts w:eastAsia="Times New Roman" w:cs="Times New Roman"/>
          <w:color w:val="000000"/>
          <w:szCs w:val="28"/>
        </w:rPr>
        <w:t xml:space="preserve">nguyên tử trung tâm, cho - nhận. </w:t>
      </w:r>
      <w:r w:rsidRPr="00484278">
        <w:rPr>
          <w:rFonts w:eastAsia="Times New Roman" w:cs="Times New Roman"/>
          <w:color w:val="000000"/>
          <w:szCs w:val="28"/>
        </w:rPr>
        <w:tab/>
      </w:r>
      <w:r w:rsidRPr="00BB105D">
        <w:rPr>
          <w:rFonts w:eastAsia="Times New Roman" w:cs="Times New Roman"/>
          <w:b/>
          <w:color w:val="0000FF"/>
          <w:szCs w:val="28"/>
        </w:rPr>
        <w:t xml:space="preserve">D. </w:t>
      </w:r>
      <w:r w:rsidRPr="00484278">
        <w:rPr>
          <w:rFonts w:eastAsia="Times New Roman" w:cs="Times New Roman"/>
          <w:color w:val="000000"/>
          <w:szCs w:val="28"/>
        </w:rPr>
        <w:t>phối tử, ion. </w:t>
      </w:r>
    </w:p>
    <w:p w14:paraId="212F8573" w14:textId="77777777" w:rsidR="00280617" w:rsidRPr="00484278" w:rsidRDefault="00280617" w:rsidP="00BB105D">
      <w:pPr>
        <w:spacing w:before="0" w:after="0"/>
        <w:rPr>
          <w:rFonts w:cs="Times New Roman"/>
          <w:b/>
          <w:szCs w:val="28"/>
        </w:rPr>
      </w:pPr>
      <w:r w:rsidRPr="00BB105D">
        <w:rPr>
          <w:rFonts w:cs="Times New Roman"/>
          <w:b/>
          <w:color w:val="0000FF"/>
          <w:szCs w:val="28"/>
        </w:rPr>
        <w:t>Câu 16:</w:t>
      </w:r>
    </w:p>
    <w:p w14:paraId="371F414E"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HH1.7</w:t>
      </w:r>
    </w:p>
    <w:p w14:paraId="45190D79"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Vận dụng</w:t>
      </w:r>
    </w:p>
    <w:p w14:paraId="6D26C760"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03BBA7B6" w14:textId="77777777" w:rsidR="00280617" w:rsidRPr="00484278" w:rsidRDefault="00280617" w:rsidP="00BB105D">
      <w:pPr>
        <w:pStyle w:val="TableParagraph"/>
        <w:ind w:left="100"/>
        <w:jc w:val="both"/>
        <w:rPr>
          <w:sz w:val="28"/>
          <w:szCs w:val="28"/>
        </w:rPr>
      </w:pPr>
      <w:r w:rsidRPr="00484278">
        <w:rPr>
          <w:sz w:val="28"/>
          <w:szCs w:val="28"/>
        </w:rPr>
        <w:t>–Vận dụng được các định luật bảo toàn số khối và điện tích cho phản ứng hạt nhân.</w:t>
      </w:r>
    </w:p>
    <w:p w14:paraId="511DB214"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Nội dung</w:t>
      </w:r>
    </w:p>
    <w:p w14:paraId="7B45959C" w14:textId="77777777" w:rsidR="00280617" w:rsidRPr="00484278" w:rsidRDefault="00280617" w:rsidP="00BB105D">
      <w:pPr>
        <w:spacing w:before="0" w:after="0"/>
        <w:rPr>
          <w:rFonts w:cs="Times New Roman"/>
          <w:color w:val="000000"/>
          <w:szCs w:val="28"/>
        </w:rPr>
      </w:pPr>
      <w:r w:rsidRPr="00484278">
        <w:rPr>
          <w:rFonts w:cs="Times New Roman"/>
          <w:color w:val="000000"/>
          <w:szCs w:val="28"/>
        </w:rPr>
        <w:t xml:space="preserve">Phân rã tự nhiên </w:t>
      </w:r>
      <w:r w:rsidRPr="00484278">
        <w:rPr>
          <w:rFonts w:cs="Times New Roman"/>
          <w:color w:val="000000"/>
          <w:position w:val="-12"/>
          <w:szCs w:val="28"/>
        </w:rPr>
        <w:object w:dxaOrig="560" w:dyaOrig="370" w14:anchorId="1B03A7D3">
          <v:shape id="_x0000_i1497" type="#_x0000_t75" style="width:27pt;height:18.75pt" o:ole="">
            <v:imagedata r:id="rId1052" o:title=""/>
          </v:shape>
          <o:OLEObject Type="Embed" ProgID="Equation.DSMT4" ShapeID="_x0000_i1497" DrawAspect="Content" ObjectID="_1805049952" r:id="rId1053"/>
        </w:object>
      </w:r>
      <w:r w:rsidRPr="00484278">
        <w:rPr>
          <w:rFonts w:cs="Times New Roman"/>
          <w:color w:val="000000"/>
          <w:szCs w:val="28"/>
        </w:rPr>
        <w:t xml:space="preserve"> tạo ra đồng vị bền </w:t>
      </w:r>
      <w:r w:rsidRPr="00484278">
        <w:rPr>
          <w:rFonts w:cs="Times New Roman"/>
          <w:color w:val="000000"/>
          <w:position w:val="-12"/>
          <w:szCs w:val="28"/>
        </w:rPr>
        <w:object w:dxaOrig="550" w:dyaOrig="370" w14:anchorId="764A0DAF">
          <v:shape id="_x0000_i1498" type="#_x0000_t75" style="width:27.75pt;height:18.75pt" o:ole="">
            <v:imagedata r:id="rId1054" o:title=""/>
          </v:shape>
          <o:OLEObject Type="Embed" ProgID="Equation.DSMT4" ShapeID="_x0000_i1498" DrawAspect="Content" ObjectID="_1805049953" r:id="rId1055"/>
        </w:object>
      </w:r>
      <w:r w:rsidRPr="00484278">
        <w:rPr>
          <w:rFonts w:cs="Times New Roman"/>
          <w:color w:val="000000"/>
          <w:szCs w:val="28"/>
        </w:rPr>
        <w:t xml:space="preserve">, đồng thời giải phóng một số hạt α và β. </w:t>
      </w:r>
      <w:r w:rsidRPr="00484278">
        <w:rPr>
          <w:rFonts w:eastAsia="Times New Roman" w:cs="Times New Roman"/>
          <w:szCs w:val="28"/>
        </w:rPr>
        <w:t>Vận dụng định luật bảo toàn số khối và bảo toàn điện tích tính được s</w:t>
      </w:r>
      <w:r w:rsidRPr="00484278">
        <w:rPr>
          <w:rFonts w:cs="Times New Roman"/>
          <w:color w:val="000000"/>
          <w:szCs w:val="28"/>
        </w:rPr>
        <w:t xml:space="preserve">ố hạt α và β cho quá trình phân rã một hạt nhân </w:t>
      </w:r>
      <w:r w:rsidRPr="00484278">
        <w:rPr>
          <w:rFonts w:cs="Times New Roman"/>
          <w:color w:val="000000"/>
          <w:position w:val="-12"/>
          <w:szCs w:val="28"/>
        </w:rPr>
        <w:object w:dxaOrig="560" w:dyaOrig="370" w14:anchorId="11FBF015">
          <v:shape id="_x0000_i1499" type="#_x0000_t75" style="width:27pt;height:18.75pt" o:ole="">
            <v:imagedata r:id="rId1056" o:title=""/>
          </v:shape>
          <o:OLEObject Type="Embed" ProgID="Equation.DSMT4" ShapeID="_x0000_i1499" DrawAspect="Content" ObjectID="_1805049954" r:id="rId1057"/>
        </w:object>
      </w:r>
      <w:r w:rsidRPr="00484278">
        <w:rPr>
          <w:rFonts w:cs="Times New Roman"/>
          <w:color w:val="000000"/>
          <w:szCs w:val="28"/>
        </w:rPr>
        <w:t xml:space="preserve"> lần lượt là</w:t>
      </w:r>
    </w:p>
    <w:p w14:paraId="3789748A" w14:textId="77777777" w:rsidR="00280617" w:rsidRPr="00484278" w:rsidRDefault="00280617" w:rsidP="00BB105D">
      <w:pPr>
        <w:pStyle w:val="Heading1"/>
        <w:spacing w:before="0"/>
        <w:jc w:val="both"/>
        <w:rPr>
          <w:sz w:val="28"/>
          <w:szCs w:val="28"/>
          <w:lang w:val="pt-BR"/>
        </w:rPr>
      </w:pPr>
      <w:r w:rsidRPr="00484278">
        <w:rPr>
          <w:color w:val="000000"/>
          <w:sz w:val="28"/>
          <w:szCs w:val="28"/>
        </w:rPr>
        <w:t xml:space="preserve">     </w:t>
      </w:r>
      <w:r w:rsidRPr="00BB105D">
        <w:rPr>
          <w:color w:val="0000FF"/>
          <w:sz w:val="28"/>
          <w:szCs w:val="28"/>
        </w:rPr>
        <w:t xml:space="preserve">A. </w:t>
      </w:r>
      <w:r w:rsidRPr="00484278">
        <w:rPr>
          <w:color w:val="000000"/>
          <w:sz w:val="28"/>
          <w:szCs w:val="28"/>
        </w:rPr>
        <w:t>8; 6.</w:t>
      </w:r>
      <w:r w:rsidRPr="00484278">
        <w:rPr>
          <w:color w:val="000000"/>
          <w:sz w:val="28"/>
          <w:szCs w:val="28"/>
        </w:rPr>
        <w:tab/>
      </w:r>
      <w:r w:rsidRPr="00484278">
        <w:rPr>
          <w:color w:val="000000"/>
          <w:sz w:val="28"/>
          <w:szCs w:val="28"/>
        </w:rPr>
        <w:tab/>
      </w:r>
      <w:r w:rsidRPr="00484278">
        <w:rPr>
          <w:color w:val="000000"/>
          <w:sz w:val="28"/>
          <w:szCs w:val="28"/>
        </w:rPr>
        <w:tab/>
      </w:r>
      <w:r w:rsidRPr="00BB105D">
        <w:rPr>
          <w:color w:val="0000FF"/>
          <w:sz w:val="28"/>
          <w:szCs w:val="28"/>
          <w:u w:val="single"/>
        </w:rPr>
        <w:t>B.</w:t>
      </w:r>
      <w:r w:rsidRPr="00BB105D">
        <w:rPr>
          <w:color w:val="0000FF"/>
          <w:sz w:val="28"/>
          <w:szCs w:val="28"/>
        </w:rPr>
        <w:t xml:space="preserve"> </w:t>
      </w:r>
      <w:r w:rsidRPr="00484278">
        <w:rPr>
          <w:color w:val="000000"/>
          <w:sz w:val="28"/>
          <w:szCs w:val="28"/>
          <w:u w:val="single"/>
        </w:rPr>
        <w:t>6; 4.</w:t>
      </w:r>
      <w:r w:rsidRPr="00484278">
        <w:rPr>
          <w:color w:val="000000"/>
          <w:sz w:val="28"/>
          <w:szCs w:val="28"/>
        </w:rPr>
        <w:tab/>
      </w:r>
      <w:r w:rsidRPr="00484278">
        <w:rPr>
          <w:color w:val="000000"/>
          <w:sz w:val="28"/>
          <w:szCs w:val="28"/>
        </w:rPr>
        <w:tab/>
      </w:r>
      <w:r w:rsidRPr="00484278">
        <w:rPr>
          <w:color w:val="000000"/>
          <w:sz w:val="28"/>
          <w:szCs w:val="28"/>
        </w:rPr>
        <w:tab/>
      </w:r>
      <w:r w:rsidRPr="00BB105D">
        <w:rPr>
          <w:color w:val="0000FF"/>
          <w:sz w:val="28"/>
          <w:szCs w:val="28"/>
        </w:rPr>
        <w:t xml:space="preserve">C. </w:t>
      </w:r>
      <w:r w:rsidRPr="00484278">
        <w:rPr>
          <w:color w:val="000000"/>
          <w:sz w:val="28"/>
          <w:szCs w:val="28"/>
        </w:rPr>
        <w:t>6; 8.</w:t>
      </w:r>
      <w:r w:rsidRPr="00484278">
        <w:rPr>
          <w:color w:val="000000"/>
          <w:sz w:val="28"/>
          <w:szCs w:val="28"/>
        </w:rPr>
        <w:tab/>
      </w:r>
      <w:r w:rsidRPr="00484278">
        <w:rPr>
          <w:color w:val="000000"/>
          <w:sz w:val="28"/>
          <w:szCs w:val="28"/>
        </w:rPr>
        <w:tab/>
      </w:r>
      <w:r w:rsidRPr="00484278">
        <w:rPr>
          <w:color w:val="000000"/>
          <w:sz w:val="28"/>
          <w:szCs w:val="28"/>
        </w:rPr>
        <w:tab/>
      </w:r>
      <w:r w:rsidRPr="00BB105D">
        <w:rPr>
          <w:color w:val="0000FF"/>
          <w:sz w:val="28"/>
          <w:szCs w:val="28"/>
        </w:rPr>
        <w:t xml:space="preserve">D. </w:t>
      </w:r>
      <w:r w:rsidRPr="00484278">
        <w:rPr>
          <w:color w:val="000000"/>
          <w:sz w:val="28"/>
          <w:szCs w:val="28"/>
        </w:rPr>
        <w:t>8; 4.</w:t>
      </w:r>
    </w:p>
    <w:p w14:paraId="2F489725" w14:textId="77777777" w:rsidR="00280617" w:rsidRPr="00484278" w:rsidRDefault="00280617" w:rsidP="00BB105D">
      <w:pPr>
        <w:spacing w:before="0" w:after="0"/>
        <w:rPr>
          <w:rFonts w:cs="Times New Roman"/>
          <w:b/>
          <w:color w:val="FF0000"/>
          <w:szCs w:val="28"/>
          <w:lang w:val="pt-BR"/>
        </w:rPr>
      </w:pPr>
      <w:r w:rsidRPr="00BB105D">
        <w:rPr>
          <w:rFonts w:cs="Times New Roman"/>
          <w:b/>
          <w:color w:val="0000FF"/>
          <w:szCs w:val="28"/>
        </w:rPr>
        <w:t>Câu 17:</w:t>
      </w:r>
      <w:r w:rsidRPr="00484278">
        <w:rPr>
          <w:rFonts w:cs="Times New Roman"/>
          <w:b/>
          <w:color w:val="0000FF"/>
          <w:szCs w:val="28"/>
          <w:lang w:val="pt-BR"/>
        </w:rPr>
        <w:t xml:space="preserve"> </w:t>
      </w:r>
      <w:r w:rsidRPr="00484278">
        <w:rPr>
          <w:rFonts w:cs="Times New Roman"/>
          <w:b/>
          <w:color w:val="FF0000"/>
          <w:szCs w:val="28"/>
          <w:lang w:val="pt-BR"/>
        </w:rPr>
        <w:t>HH1.7</w:t>
      </w:r>
    </w:p>
    <w:p w14:paraId="0EDB2516"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xml:space="preserve"> </w:t>
      </w:r>
    </w:p>
    <w:p w14:paraId="082A6AC7"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Vận dụng</w:t>
      </w:r>
    </w:p>
    <w:p w14:paraId="5E4F0718"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8D00368" w14:textId="77777777" w:rsidR="00280617" w:rsidRPr="00484278" w:rsidRDefault="00280617" w:rsidP="00BB105D">
      <w:pPr>
        <w:spacing w:before="0" w:after="0"/>
        <w:rPr>
          <w:rFonts w:cs="Times New Roman"/>
          <w:szCs w:val="28"/>
        </w:rPr>
      </w:pPr>
      <w:r w:rsidRPr="00484278">
        <w:rPr>
          <w:rFonts w:cs="Times New Roman"/>
          <w:szCs w:val="28"/>
        </w:rPr>
        <w:t>- Lập được công thức phân tử hợp chất hữu cơ từ dữ liệu phân tích nguyên tố và phân tử</w:t>
      </w:r>
      <w:r w:rsidRPr="00484278">
        <w:rPr>
          <w:rFonts w:cs="Times New Roman"/>
          <w:spacing w:val="-18"/>
          <w:szCs w:val="28"/>
        </w:rPr>
        <w:t xml:space="preserve"> </w:t>
      </w:r>
      <w:r w:rsidRPr="00484278">
        <w:rPr>
          <w:rFonts w:cs="Times New Roman"/>
          <w:szCs w:val="28"/>
        </w:rPr>
        <w:t>khối.</w:t>
      </w:r>
    </w:p>
    <w:p w14:paraId="7F1F5E88"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717A789F" w14:textId="77777777" w:rsidR="00280617" w:rsidRPr="00484278" w:rsidRDefault="00280617" w:rsidP="00BB105D">
      <w:pPr>
        <w:spacing w:before="0" w:after="0"/>
        <w:rPr>
          <w:rFonts w:cs="Times New Roman"/>
          <w:szCs w:val="28"/>
          <w:lang w:val="vi-VN"/>
        </w:rPr>
      </w:pPr>
      <w:r w:rsidRPr="00484278">
        <w:rPr>
          <w:rFonts w:cs="Times New Roman"/>
          <w:szCs w:val="28"/>
          <w:lang w:val="vi-VN"/>
        </w:rPr>
        <w:lastRenderedPageBreak/>
        <w:t>Một hợp chất hữu cơ X có % khối lượng của C, H, Cl lần lượt là: 14,28% ; 1,19% ; 84,53%. Công thức phân tử của X và số công thức cấu tạo phù hợp là</w:t>
      </w:r>
    </w:p>
    <w:p w14:paraId="0272574A" w14:textId="77777777" w:rsidR="00280617" w:rsidRPr="00484278" w:rsidRDefault="00280617" w:rsidP="00BB105D">
      <w:pPr>
        <w:spacing w:before="0" w:after="0"/>
        <w:rPr>
          <w:rFonts w:cs="Times New Roman"/>
          <w:szCs w:val="28"/>
          <w:lang w:val="vi-VN"/>
        </w:rPr>
      </w:pPr>
      <w:r w:rsidRPr="00484278">
        <w:rPr>
          <w:rFonts w:cs="Times New Roman"/>
          <w:b/>
          <w:szCs w:val="28"/>
        </w:rPr>
        <w:t xml:space="preserve">      </w:t>
      </w:r>
      <w:r w:rsidRPr="00BB105D">
        <w:rPr>
          <w:rFonts w:cs="Times New Roman"/>
          <w:b/>
          <w:color w:val="0000FF"/>
          <w:szCs w:val="28"/>
          <w:lang w:val="vi-VN"/>
        </w:rPr>
        <w:t>A.</w:t>
      </w:r>
      <w:r w:rsidRPr="00BB105D">
        <w:rPr>
          <w:rFonts w:cs="Times New Roman"/>
          <w:b/>
          <w:color w:val="0000FF"/>
          <w:szCs w:val="28"/>
          <w:lang w:val="pt-BR"/>
        </w:rPr>
        <w:t xml:space="preserve"> </w:t>
      </w:r>
      <w:r w:rsidRPr="00484278">
        <w:rPr>
          <w:rFonts w:cs="Times New Roman"/>
          <w:szCs w:val="28"/>
          <w:lang w:val="vi-VN"/>
        </w:rPr>
        <w:t>CHCl</w:t>
      </w:r>
      <w:r w:rsidRPr="00484278">
        <w:rPr>
          <w:rFonts w:cs="Times New Roman"/>
          <w:szCs w:val="28"/>
          <w:vertAlign w:val="subscript"/>
          <w:lang w:val="vi-VN"/>
        </w:rPr>
        <w:t>2</w:t>
      </w:r>
      <w:r w:rsidRPr="00484278">
        <w:rPr>
          <w:rFonts w:cs="Times New Roman"/>
          <w:szCs w:val="28"/>
          <w:vertAlign w:val="subscript"/>
          <w:lang w:val="pt-PT"/>
        </w:rPr>
        <w:t xml:space="preserve"> </w:t>
      </w:r>
      <w:r w:rsidRPr="00484278">
        <w:rPr>
          <w:rFonts w:cs="Times New Roman"/>
          <w:szCs w:val="28"/>
          <w:lang w:val="pt-PT"/>
        </w:rPr>
        <w:t>và 1</w:t>
      </w:r>
      <w:r w:rsidRPr="00484278">
        <w:rPr>
          <w:rFonts w:cs="Times New Roman"/>
          <w:szCs w:val="28"/>
          <w:lang w:val="pt-BR"/>
        </w:rPr>
        <w:t>.</w:t>
      </w:r>
      <w:r w:rsidRPr="00484278">
        <w:rPr>
          <w:rFonts w:cs="Times New Roman"/>
          <w:szCs w:val="28"/>
          <w:lang w:val="pt-BR"/>
        </w:rPr>
        <w:tab/>
      </w:r>
      <w:r w:rsidRPr="00484278">
        <w:rPr>
          <w:rFonts w:cs="Times New Roman"/>
          <w:szCs w:val="28"/>
        </w:rPr>
        <w:tab/>
      </w:r>
      <w:r w:rsidRPr="00BB105D">
        <w:rPr>
          <w:rFonts w:cs="Times New Roman"/>
          <w:b/>
          <w:color w:val="0000FF"/>
          <w:szCs w:val="28"/>
          <w:lang w:val="vi-VN"/>
        </w:rPr>
        <w:t>B.</w:t>
      </w:r>
      <w:r w:rsidRPr="00BB105D">
        <w:rPr>
          <w:rFonts w:cs="Times New Roman"/>
          <w:b/>
          <w:color w:val="0000FF"/>
          <w:szCs w:val="28"/>
          <w:lang w:val="pt-BR"/>
        </w:rPr>
        <w:t xml:space="preserve"> </w:t>
      </w:r>
      <w:r w:rsidRPr="00484278">
        <w:rPr>
          <w:rFonts w:cs="Times New Roman"/>
          <w:szCs w:val="28"/>
          <w:lang w:val="vi-VN"/>
        </w:rPr>
        <w:t>C</w:t>
      </w:r>
      <w:r w:rsidRPr="00484278">
        <w:rPr>
          <w:rFonts w:cs="Times New Roman"/>
          <w:szCs w:val="28"/>
          <w:vertAlign w:val="subscript"/>
          <w:lang w:val="vi-VN"/>
        </w:rPr>
        <w:t>2</w:t>
      </w:r>
      <w:r w:rsidRPr="00484278">
        <w:rPr>
          <w:rFonts w:cs="Times New Roman"/>
          <w:szCs w:val="28"/>
          <w:lang w:val="vi-VN"/>
        </w:rPr>
        <w:t>H</w:t>
      </w:r>
      <w:r w:rsidRPr="00484278">
        <w:rPr>
          <w:rFonts w:cs="Times New Roman"/>
          <w:szCs w:val="28"/>
          <w:vertAlign w:val="subscript"/>
          <w:lang w:val="vi-VN"/>
        </w:rPr>
        <w:t>2</w:t>
      </w:r>
      <w:r w:rsidRPr="00484278">
        <w:rPr>
          <w:rFonts w:cs="Times New Roman"/>
          <w:szCs w:val="28"/>
          <w:lang w:val="vi-VN"/>
        </w:rPr>
        <w:t>Cl</w:t>
      </w:r>
      <w:r w:rsidRPr="00484278">
        <w:rPr>
          <w:rFonts w:cs="Times New Roman"/>
          <w:szCs w:val="28"/>
          <w:vertAlign w:val="subscript"/>
          <w:lang w:val="vi-VN"/>
        </w:rPr>
        <w:t>4</w:t>
      </w:r>
      <w:r w:rsidRPr="00484278">
        <w:rPr>
          <w:rFonts w:cs="Times New Roman"/>
          <w:szCs w:val="28"/>
          <w:lang w:val="pt-PT"/>
        </w:rPr>
        <w:t xml:space="preserve"> và 3</w:t>
      </w:r>
      <w:r w:rsidRPr="00484278">
        <w:rPr>
          <w:rFonts w:cs="Times New Roman"/>
          <w:szCs w:val="28"/>
          <w:lang w:val="pt-BR"/>
        </w:rPr>
        <w:t>.</w:t>
      </w:r>
      <w:r w:rsidRPr="00484278">
        <w:rPr>
          <w:rFonts w:cs="Times New Roman"/>
          <w:szCs w:val="28"/>
          <w:lang w:val="vi-VN"/>
        </w:rPr>
        <w:t xml:space="preserve"> </w:t>
      </w:r>
      <w:r w:rsidRPr="00484278">
        <w:rPr>
          <w:rFonts w:cs="Times New Roman"/>
          <w:szCs w:val="28"/>
          <w:lang w:val="vi-VN"/>
        </w:rPr>
        <w:tab/>
      </w:r>
      <w:r w:rsidRPr="00BB105D">
        <w:rPr>
          <w:rFonts w:cs="Times New Roman"/>
          <w:b/>
          <w:color w:val="0000FF"/>
          <w:szCs w:val="28"/>
          <w:lang w:val="vi-VN"/>
        </w:rPr>
        <w:t>C.</w:t>
      </w:r>
      <w:r w:rsidRPr="00BB105D">
        <w:rPr>
          <w:rFonts w:cs="Times New Roman"/>
          <w:b/>
          <w:color w:val="0000FF"/>
          <w:szCs w:val="28"/>
          <w:lang w:val="pt-BR"/>
        </w:rPr>
        <w:t xml:space="preserve"> </w:t>
      </w:r>
      <w:r w:rsidRPr="00484278">
        <w:rPr>
          <w:rFonts w:cs="Times New Roman"/>
          <w:szCs w:val="28"/>
          <w:lang w:val="vi-VN"/>
        </w:rPr>
        <w:t>C</w:t>
      </w:r>
      <w:r w:rsidRPr="00484278">
        <w:rPr>
          <w:rFonts w:cs="Times New Roman"/>
          <w:szCs w:val="28"/>
          <w:vertAlign w:val="subscript"/>
          <w:lang w:val="vi-VN"/>
        </w:rPr>
        <w:t>2</w:t>
      </w:r>
      <w:r w:rsidRPr="00484278">
        <w:rPr>
          <w:rFonts w:cs="Times New Roman"/>
          <w:szCs w:val="28"/>
          <w:lang w:val="vi-VN"/>
        </w:rPr>
        <w:t>H</w:t>
      </w:r>
      <w:r w:rsidRPr="00484278">
        <w:rPr>
          <w:rFonts w:cs="Times New Roman"/>
          <w:szCs w:val="28"/>
          <w:vertAlign w:val="subscript"/>
          <w:lang w:val="vi-VN"/>
        </w:rPr>
        <w:t>4</w:t>
      </w:r>
      <w:r w:rsidRPr="00484278">
        <w:rPr>
          <w:rFonts w:cs="Times New Roman"/>
          <w:szCs w:val="28"/>
          <w:lang w:val="vi-VN"/>
        </w:rPr>
        <w:t>Cl</w:t>
      </w:r>
      <w:r w:rsidRPr="00484278">
        <w:rPr>
          <w:rFonts w:cs="Times New Roman"/>
          <w:szCs w:val="28"/>
          <w:vertAlign w:val="subscript"/>
          <w:lang w:val="vi-VN"/>
        </w:rPr>
        <w:t>2</w:t>
      </w:r>
      <w:r w:rsidRPr="00484278">
        <w:rPr>
          <w:rFonts w:cs="Times New Roman"/>
          <w:szCs w:val="28"/>
          <w:lang w:val="pt-PT"/>
        </w:rPr>
        <w:t xml:space="preserve"> và 2</w:t>
      </w:r>
      <w:r w:rsidRPr="00484278">
        <w:rPr>
          <w:rFonts w:cs="Times New Roman"/>
          <w:szCs w:val="28"/>
          <w:lang w:val="pt-BR"/>
        </w:rPr>
        <w:t>.</w:t>
      </w:r>
      <w:r w:rsidRPr="00484278">
        <w:rPr>
          <w:rFonts w:cs="Times New Roman"/>
          <w:szCs w:val="28"/>
          <w:lang w:val="pt-BR"/>
        </w:rPr>
        <w:tab/>
      </w:r>
      <w:r w:rsidRPr="00BB105D">
        <w:rPr>
          <w:rFonts w:eastAsia="Times New Roman" w:cs="Times New Roman"/>
          <w:b/>
          <w:color w:val="0000FF"/>
          <w:szCs w:val="28"/>
          <w:u w:val="single"/>
        </w:rPr>
        <w:t>D</w:t>
      </w:r>
      <w:r w:rsidRPr="00BB105D">
        <w:rPr>
          <w:rFonts w:cs="Times New Roman"/>
          <w:b/>
          <w:color w:val="0000FF"/>
          <w:szCs w:val="28"/>
          <w:u w:val="single"/>
          <w:lang w:val="vi-VN"/>
        </w:rPr>
        <w:t>.</w:t>
      </w:r>
      <w:r w:rsidRPr="00BB105D">
        <w:rPr>
          <w:rFonts w:cs="Times New Roman"/>
          <w:b/>
          <w:color w:val="0000FF"/>
          <w:szCs w:val="28"/>
          <w:u w:val="single"/>
          <w:lang w:val="pt-PT"/>
        </w:rPr>
        <w:t xml:space="preserve"> </w:t>
      </w:r>
      <w:r w:rsidRPr="00484278">
        <w:rPr>
          <w:rFonts w:cs="Times New Roman"/>
          <w:szCs w:val="28"/>
          <w:lang w:val="vi-VN"/>
        </w:rPr>
        <w:t>C</w:t>
      </w:r>
      <w:r w:rsidRPr="00484278">
        <w:rPr>
          <w:rFonts w:cs="Times New Roman"/>
          <w:szCs w:val="28"/>
          <w:vertAlign w:val="subscript"/>
          <w:lang w:val="vi-VN"/>
        </w:rPr>
        <w:t>2</w:t>
      </w:r>
      <w:r w:rsidRPr="00484278">
        <w:rPr>
          <w:rFonts w:cs="Times New Roman"/>
          <w:szCs w:val="28"/>
          <w:lang w:val="vi-VN"/>
        </w:rPr>
        <w:t>H</w:t>
      </w:r>
      <w:r w:rsidRPr="00484278">
        <w:rPr>
          <w:rFonts w:cs="Times New Roman"/>
          <w:szCs w:val="28"/>
          <w:vertAlign w:val="subscript"/>
          <w:lang w:val="vi-VN"/>
        </w:rPr>
        <w:t>2</w:t>
      </w:r>
      <w:r w:rsidRPr="00484278">
        <w:rPr>
          <w:rFonts w:cs="Times New Roman"/>
          <w:szCs w:val="28"/>
          <w:lang w:val="vi-VN"/>
        </w:rPr>
        <w:t>Cl</w:t>
      </w:r>
      <w:r w:rsidRPr="00484278">
        <w:rPr>
          <w:rFonts w:cs="Times New Roman"/>
          <w:szCs w:val="28"/>
          <w:vertAlign w:val="subscript"/>
          <w:lang w:val="vi-VN"/>
        </w:rPr>
        <w:t>4</w:t>
      </w:r>
      <w:r w:rsidRPr="00484278">
        <w:rPr>
          <w:rFonts w:cs="Times New Roman"/>
          <w:szCs w:val="28"/>
          <w:lang w:val="pt-PT"/>
        </w:rPr>
        <w:t xml:space="preserve"> và 2</w:t>
      </w:r>
      <w:r w:rsidRPr="00484278">
        <w:rPr>
          <w:rFonts w:cs="Times New Roman"/>
          <w:szCs w:val="28"/>
          <w:lang w:val="vi-VN"/>
        </w:rPr>
        <w:t>.</w:t>
      </w:r>
    </w:p>
    <w:p w14:paraId="778B582B" w14:textId="77777777" w:rsidR="00280617" w:rsidRPr="00484278" w:rsidRDefault="00280617" w:rsidP="00BB105D">
      <w:pPr>
        <w:spacing w:before="0" w:after="0"/>
        <w:rPr>
          <w:rFonts w:cs="Times New Roman"/>
          <w:b/>
          <w:szCs w:val="28"/>
        </w:rPr>
      </w:pPr>
      <w:r w:rsidRPr="00BB105D">
        <w:rPr>
          <w:rFonts w:cs="Times New Roman"/>
          <w:b/>
          <w:color w:val="0000FF"/>
          <w:szCs w:val="28"/>
        </w:rPr>
        <w:t>Câu 18:</w:t>
      </w:r>
    </w:p>
    <w:p w14:paraId="37C262DC"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HH3.1</w:t>
      </w:r>
      <w:r w:rsidRPr="00484278">
        <w:rPr>
          <w:rFonts w:eastAsia="Segoe UI Emoji" w:cs="Times New Roman"/>
          <w:b/>
          <w:bCs/>
          <w:color w:val="FF0000"/>
          <w:szCs w:val="28"/>
        </w:rPr>
        <w:t xml:space="preserve"> </w:t>
      </w:r>
    </w:p>
    <w:p w14:paraId="3757586E"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Vận dụng</w:t>
      </w:r>
    </w:p>
    <w:p w14:paraId="2CE84AE1"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668D6830" w14:textId="77777777" w:rsidR="00280617" w:rsidRPr="00484278" w:rsidRDefault="00280617" w:rsidP="00BB105D">
      <w:pPr>
        <w:spacing w:before="0" w:after="0"/>
        <w:rPr>
          <w:rFonts w:eastAsia="Times New Roman" w:cs="Times New Roman"/>
          <w:b/>
          <w:bCs/>
          <w:szCs w:val="28"/>
        </w:rPr>
      </w:pPr>
      <w:r w:rsidRPr="00484278">
        <w:rPr>
          <w:rFonts w:cs="Times New Roman"/>
          <w:szCs w:val="28"/>
        </w:rPr>
        <w:t>- Nêu được cấu tạo, nguyên tắc hoạt động của pin Galvani</w:t>
      </w:r>
      <w:r w:rsidRPr="00484278">
        <w:rPr>
          <w:rFonts w:eastAsia="Times New Roman" w:cs="Times New Roman"/>
          <w:b/>
          <w:bCs/>
          <w:szCs w:val="28"/>
        </w:rPr>
        <w:t xml:space="preserve"> </w:t>
      </w:r>
    </w:p>
    <w:p w14:paraId="59E2DA18"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6ED5B0B2" w14:textId="77777777" w:rsidR="00280617" w:rsidRPr="00484278" w:rsidRDefault="00280617" w:rsidP="00BB105D">
      <w:pPr>
        <w:spacing w:before="0" w:after="0"/>
        <w:rPr>
          <w:rFonts w:cs="Times New Roman"/>
          <w:szCs w:val="28"/>
          <w:lang w:val="vi-VN"/>
        </w:rPr>
      </w:pPr>
      <w:r w:rsidRPr="00484278">
        <w:rPr>
          <w:rFonts w:cs="Times New Roman"/>
          <w:szCs w:val="28"/>
          <w:lang w:val="vi-VN"/>
        </w:rPr>
        <w:t xml:space="preserve">Cho một pin Galvani với điện cực </w:t>
      </w:r>
      <w:r w:rsidRPr="00484278">
        <w:rPr>
          <w:rFonts w:cs="Times New Roman"/>
          <w:position w:val="-4"/>
          <w:szCs w:val="28"/>
        </w:rPr>
        <w:object w:dxaOrig="370" w:dyaOrig="260" w14:anchorId="093612B3">
          <v:shape id="_x0000_i1500" type="#_x0000_t75" style="width:18.75pt;height:12.75pt" o:ole="">
            <v:imagedata r:id="rId1058" o:title=""/>
          </v:shape>
          <o:OLEObject Type="Embed" ProgID="Equation.DSMT4" ShapeID="_x0000_i1500" DrawAspect="Content" ObjectID="_1805049955" r:id="rId1059"/>
        </w:object>
      </w:r>
      <w:r w:rsidRPr="00484278">
        <w:rPr>
          <w:rFonts w:cs="Times New Roman"/>
          <w:szCs w:val="28"/>
          <w:lang w:val="vi-VN"/>
        </w:rPr>
        <w:t xml:space="preserve"> và </w:t>
      </w:r>
      <w:r w:rsidRPr="00484278">
        <w:rPr>
          <w:rFonts w:cs="Times New Roman"/>
          <w:position w:val="-6"/>
          <w:szCs w:val="28"/>
        </w:rPr>
        <w:object w:dxaOrig="370" w:dyaOrig="260" w14:anchorId="7A7811EC">
          <v:shape id="_x0000_i1501" type="#_x0000_t75" style="width:18.75pt;height:12.75pt" o:ole="">
            <v:imagedata r:id="rId1060" o:title=""/>
          </v:shape>
          <o:OLEObject Type="Embed" ProgID="Equation.DSMT4" ShapeID="_x0000_i1501" DrawAspect="Content" ObjectID="_1805049956" r:id="rId1061"/>
        </w:object>
      </w:r>
      <w:r w:rsidRPr="00484278">
        <w:rPr>
          <w:rFonts w:cs="Times New Roman"/>
          <w:szCs w:val="28"/>
          <w:lang w:val="vi-VN"/>
        </w:rPr>
        <w:t xml:space="preserve"> có sức điện động chuẩn là</w:t>
      </w:r>
      <w:r w:rsidRPr="00484278">
        <w:rPr>
          <w:rFonts w:cs="Times New Roman"/>
          <w:szCs w:val="28"/>
        </w:rPr>
        <w:t xml:space="preserve"> 1,34V</w:t>
      </w:r>
      <w:r w:rsidRPr="00484278">
        <w:rPr>
          <w:rFonts w:cs="Times New Roman"/>
          <w:szCs w:val="28"/>
          <w:lang w:val="vi-VN"/>
        </w:rPr>
        <w:t>. Sử dụng pin này để thắp sáng một bóng đèn nhỏ với cường độ dòng điện chạy qua là</w:t>
      </w:r>
      <w:r w:rsidRPr="00484278">
        <w:rPr>
          <w:rFonts w:cs="Times New Roman"/>
          <w:szCs w:val="28"/>
        </w:rPr>
        <w:t xml:space="preserve"> I = 0,02</w:t>
      </w:r>
      <w:r w:rsidRPr="00BB105D">
        <w:rPr>
          <w:rFonts w:cs="Times New Roman"/>
          <w:b/>
          <w:color w:val="0000FF"/>
          <w:szCs w:val="28"/>
        </w:rPr>
        <w:t>A</w:t>
      </w:r>
      <w:r w:rsidRPr="00BB105D">
        <w:rPr>
          <w:rFonts w:cs="Times New Roman"/>
          <w:b/>
          <w:color w:val="0000FF"/>
          <w:szCs w:val="28"/>
          <w:lang w:val="vi-VN"/>
        </w:rPr>
        <w:t xml:space="preserve">. </w:t>
      </w:r>
      <w:r w:rsidRPr="00484278">
        <w:rPr>
          <w:rFonts w:cs="Times New Roman"/>
          <w:szCs w:val="28"/>
          <w:lang w:val="vi-VN"/>
        </w:rPr>
        <w:t xml:space="preserve">Nếu điện cực kẽm hao mòn </w:t>
      </w:r>
      <w:r w:rsidRPr="00484278">
        <w:rPr>
          <w:rFonts w:cs="Times New Roman"/>
          <w:szCs w:val="28"/>
        </w:rPr>
        <w:t>0,1 mol</w:t>
      </w:r>
      <w:r w:rsidRPr="00484278">
        <w:rPr>
          <w:rFonts w:cs="Times New Roman"/>
          <w:szCs w:val="28"/>
          <w:lang w:val="vi-VN"/>
        </w:rPr>
        <w:t xml:space="preserve"> do pin phóng điện thì thời gian tối đa mà pin thắp sáng được bóng đèn là bao nhiêu giờ</w:t>
      </w:r>
      <w:r w:rsidRPr="00484278">
        <w:rPr>
          <w:rFonts w:cs="Times New Roman"/>
          <w:szCs w:val="28"/>
        </w:rPr>
        <w:t xml:space="preserve"> </w:t>
      </w:r>
      <w:r w:rsidRPr="00484278">
        <w:rPr>
          <w:rFonts w:cs="Times New Roman"/>
          <w:szCs w:val="28"/>
          <w:lang w:val="vi-VN"/>
        </w:rPr>
        <w:t>? Cho biết các công thức:</w:t>
      </w:r>
    </w:p>
    <w:p w14:paraId="16E87EAC" w14:textId="77777777" w:rsidR="00280617" w:rsidRPr="00484278" w:rsidRDefault="00280617" w:rsidP="00BB105D">
      <w:pPr>
        <w:spacing w:before="0" w:after="0"/>
        <w:rPr>
          <w:rFonts w:cs="Times New Roman"/>
          <w:szCs w:val="28"/>
          <w:lang w:val="vi-VN"/>
        </w:rPr>
      </w:pPr>
      <w:r w:rsidRPr="00484278">
        <w:rPr>
          <w:rFonts w:cs="Times New Roman"/>
          <w:position w:val="-10"/>
          <w:szCs w:val="28"/>
        </w:rPr>
        <w:object w:dxaOrig="1260" w:dyaOrig="340" w14:anchorId="6B549413">
          <v:shape id="_x0000_i1502" type="#_x0000_t75" style="width:63pt;height:17.25pt" o:ole="">
            <v:imagedata r:id="rId1062" o:title=""/>
          </v:shape>
          <o:OLEObject Type="Embed" ProgID="Equation.DSMT4" ShapeID="_x0000_i1502" DrawAspect="Content" ObjectID="_1805049957" r:id="rId1063"/>
        </w:object>
      </w:r>
      <w:r w:rsidRPr="00484278">
        <w:rPr>
          <w:rFonts w:cs="Times New Roman"/>
          <w:szCs w:val="28"/>
          <w:lang w:val="vi-VN"/>
        </w:rPr>
        <w:t xml:space="preserve">, trong đó: </w:t>
      </w:r>
      <w:r w:rsidRPr="00484278">
        <w:rPr>
          <w:rFonts w:cs="Times New Roman"/>
          <w:position w:val="-10"/>
          <w:szCs w:val="28"/>
        </w:rPr>
        <w:object w:dxaOrig="250" w:dyaOrig="340" w14:anchorId="26C19B29">
          <v:shape id="_x0000_i1503" type="#_x0000_t75" style="width:12.75pt;height:17.25pt" o:ole="">
            <v:imagedata r:id="rId1064" o:title=""/>
          </v:shape>
          <o:OLEObject Type="Embed" ProgID="Equation.DSMT4" ShapeID="_x0000_i1503" DrawAspect="Content" ObjectID="_1805049958" r:id="rId1065"/>
        </w:object>
      </w:r>
      <w:r w:rsidRPr="00484278">
        <w:rPr>
          <w:rFonts w:cs="Times New Roman"/>
          <w:szCs w:val="28"/>
          <w:lang w:val="vi-VN"/>
        </w:rPr>
        <w:t xml:space="preserve"> là điện lượng </w:t>
      </w:r>
      <w:r w:rsidRPr="00484278">
        <w:rPr>
          <w:rFonts w:cs="Times New Roman"/>
          <w:position w:val="-10"/>
          <w:szCs w:val="28"/>
        </w:rPr>
        <w:object w:dxaOrig="420" w:dyaOrig="340" w14:anchorId="6C6A29EA">
          <v:shape id="_x0000_i1504" type="#_x0000_t75" style="width:21pt;height:17.25pt" o:ole="">
            <v:imagedata r:id="rId1066" o:title=""/>
          </v:shape>
          <o:OLEObject Type="Embed" ProgID="Equation.DSMT4" ShapeID="_x0000_i1504" DrawAspect="Content" ObjectID="_1805049959" r:id="rId1067"/>
        </w:object>
      </w:r>
      <w:r w:rsidRPr="00484278">
        <w:rPr>
          <w:rFonts w:cs="Times New Roman"/>
          <w:szCs w:val="28"/>
          <w:lang w:val="vi-VN"/>
        </w:rPr>
        <w:t xml:space="preserve">, </w:t>
      </w:r>
      <w:r w:rsidRPr="00484278">
        <w:rPr>
          <w:rFonts w:cs="Times New Roman"/>
          <w:position w:val="-4"/>
          <w:szCs w:val="28"/>
        </w:rPr>
        <w:object w:dxaOrig="190" w:dyaOrig="190" w14:anchorId="3FD6F4C9">
          <v:shape id="_x0000_i1505" type="#_x0000_t75" style="width:9.75pt;height:9.75pt" o:ole="">
            <v:imagedata r:id="rId1068" o:title=""/>
          </v:shape>
          <o:OLEObject Type="Embed" ProgID="Equation.DSMT4" ShapeID="_x0000_i1505" DrawAspect="Content" ObjectID="_1805049960" r:id="rId1069"/>
        </w:object>
      </w:r>
      <w:r w:rsidRPr="00484278">
        <w:rPr>
          <w:rFonts w:cs="Times New Roman"/>
          <w:szCs w:val="28"/>
          <w:lang w:val="vi-VN"/>
        </w:rPr>
        <w:t xml:space="preserve"> là số mol electron đi qua dây dẫn, </w:t>
      </w:r>
      <w:r w:rsidRPr="00484278">
        <w:rPr>
          <w:rFonts w:cs="Times New Roman"/>
          <w:position w:val="-4"/>
          <w:szCs w:val="28"/>
        </w:rPr>
        <w:object w:dxaOrig="170" w:dyaOrig="260" w14:anchorId="3479A9BF">
          <v:shape id="_x0000_i1506" type="#_x0000_t75" style="width:9pt;height:12.75pt" o:ole="">
            <v:imagedata r:id="rId1070" o:title=""/>
          </v:shape>
          <o:OLEObject Type="Embed" ProgID="Equation.DSMT4" ShapeID="_x0000_i1506" DrawAspect="Content" ObjectID="_1805049961" r:id="rId1071"/>
        </w:object>
      </w:r>
      <w:r w:rsidRPr="00484278">
        <w:rPr>
          <w:rFonts w:cs="Times New Roman"/>
          <w:szCs w:val="28"/>
          <w:lang w:val="vi-VN"/>
        </w:rPr>
        <w:t xml:space="preserve"> là cường độ dòng điện </w:t>
      </w:r>
      <w:r w:rsidRPr="00484278">
        <w:rPr>
          <w:rFonts w:cs="Times New Roman"/>
          <w:position w:val="-10"/>
          <w:szCs w:val="28"/>
        </w:rPr>
        <w:object w:dxaOrig="560" w:dyaOrig="340" w14:anchorId="3A71DF5A">
          <v:shape id="_x0000_i1507" type="#_x0000_t75" style="width:27pt;height:17.25pt" o:ole="">
            <v:imagedata r:id="rId1072" o:title=""/>
          </v:shape>
          <o:OLEObject Type="Embed" ProgID="Equation.DSMT4" ShapeID="_x0000_i1507" DrawAspect="Content" ObjectID="_1805049962" r:id="rId1073"/>
        </w:object>
      </w:r>
      <w:r w:rsidRPr="00484278">
        <w:rPr>
          <w:rFonts w:cs="Times New Roman"/>
          <w:szCs w:val="28"/>
          <w:lang w:val="vi-VN"/>
        </w:rPr>
        <w:t xml:space="preserve"> là thời gian (giây), </w:t>
      </w:r>
      <w:r w:rsidRPr="00484278">
        <w:rPr>
          <w:rFonts w:cs="Times New Roman"/>
          <w:position w:val="-4"/>
          <w:szCs w:val="28"/>
        </w:rPr>
        <w:object w:dxaOrig="190" w:dyaOrig="260" w14:anchorId="3D9246CE">
          <v:shape id="_x0000_i1508" type="#_x0000_t75" style="width:9.75pt;height:12.75pt" o:ole="">
            <v:imagedata r:id="rId1074" o:title=""/>
          </v:shape>
          <o:OLEObject Type="Embed" ProgID="Equation.DSMT4" ShapeID="_x0000_i1508" DrawAspect="Content" ObjectID="_1805049963" r:id="rId1075"/>
        </w:object>
      </w:r>
      <w:r w:rsidRPr="00484278">
        <w:rPr>
          <w:rFonts w:cs="Times New Roman"/>
          <w:szCs w:val="28"/>
          <w:lang w:val="vi-VN"/>
        </w:rPr>
        <w:t xml:space="preserve"> là hằng số Faraday ( </w:t>
      </w:r>
      <w:r w:rsidRPr="00484278">
        <w:rPr>
          <w:rFonts w:cs="Times New Roman"/>
          <w:position w:val="-10"/>
          <w:szCs w:val="28"/>
        </w:rPr>
        <w:object w:dxaOrig="1380" w:dyaOrig="370" w14:anchorId="2FB30EC6">
          <v:shape id="_x0000_i1509" type="#_x0000_t75" style="width:69pt;height:18.75pt" o:ole="">
            <v:imagedata r:id="rId1076" o:title=""/>
          </v:shape>
          <o:OLEObject Type="Embed" ProgID="Equation.DSMT4" ShapeID="_x0000_i1509" DrawAspect="Content" ObjectID="_1805049964" r:id="rId1077"/>
        </w:object>
      </w:r>
      <w:r w:rsidRPr="00484278">
        <w:rPr>
          <w:rFonts w:cs="Times New Roman"/>
          <w:szCs w:val="28"/>
          <w:lang w:val="vi-VN"/>
        </w:rPr>
        <w:t xml:space="preserve"> ).</w:t>
      </w:r>
    </w:p>
    <w:p w14:paraId="70505670"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BB105D">
        <w:rPr>
          <w:rFonts w:cs="Times New Roman"/>
          <w:b/>
          <w:bCs/>
          <w:iCs/>
          <w:color w:val="0000FF"/>
          <w:szCs w:val="28"/>
        </w:rPr>
        <w:t xml:space="preserve">A. </w:t>
      </w:r>
      <w:r w:rsidRPr="00484278">
        <w:rPr>
          <w:rFonts w:cs="Times New Roman"/>
          <w:bCs/>
          <w:iCs/>
          <w:szCs w:val="28"/>
        </w:rPr>
        <w:t>128</w:t>
      </w:r>
      <w:r w:rsidRPr="00484278">
        <w:rPr>
          <w:rFonts w:cs="Times New Roman"/>
          <w:bCs/>
          <w:iCs/>
          <w:szCs w:val="28"/>
        </w:rPr>
        <w:tab/>
      </w:r>
      <w:r w:rsidRPr="00BB105D">
        <w:rPr>
          <w:rFonts w:cs="Times New Roman"/>
          <w:b/>
          <w:bCs/>
          <w:iCs/>
          <w:color w:val="0000FF"/>
          <w:szCs w:val="28"/>
          <w:u w:val="single"/>
        </w:rPr>
        <w:t>B.</w:t>
      </w:r>
      <w:r w:rsidRPr="00BB105D">
        <w:rPr>
          <w:rFonts w:cs="Times New Roman"/>
          <w:b/>
          <w:bCs/>
          <w:iCs/>
          <w:color w:val="0000FF"/>
          <w:szCs w:val="28"/>
        </w:rPr>
        <w:t xml:space="preserve"> </w:t>
      </w:r>
      <w:r w:rsidRPr="00484278">
        <w:rPr>
          <w:rFonts w:cs="Times New Roman"/>
          <w:bCs/>
          <w:iCs/>
          <w:szCs w:val="28"/>
        </w:rPr>
        <w:t>268</w:t>
      </w:r>
      <w:r w:rsidRPr="00484278">
        <w:rPr>
          <w:rFonts w:cs="Times New Roman"/>
          <w:bCs/>
          <w:iCs/>
          <w:szCs w:val="28"/>
        </w:rPr>
        <w:tab/>
      </w:r>
      <w:r w:rsidRPr="00BB105D">
        <w:rPr>
          <w:rFonts w:cs="Times New Roman"/>
          <w:b/>
          <w:bCs/>
          <w:iCs/>
          <w:color w:val="0000FF"/>
          <w:szCs w:val="28"/>
        </w:rPr>
        <w:t xml:space="preserve">C. </w:t>
      </w:r>
      <w:r w:rsidRPr="00484278">
        <w:rPr>
          <w:rFonts w:cs="Times New Roman"/>
          <w:bCs/>
          <w:iCs/>
          <w:szCs w:val="28"/>
        </w:rPr>
        <w:t>234</w:t>
      </w:r>
      <w:r w:rsidRPr="00484278">
        <w:rPr>
          <w:rFonts w:cs="Times New Roman"/>
          <w:bCs/>
          <w:iCs/>
          <w:szCs w:val="28"/>
        </w:rPr>
        <w:tab/>
      </w:r>
      <w:r w:rsidRPr="00BB105D">
        <w:rPr>
          <w:rFonts w:cs="Times New Roman"/>
          <w:b/>
          <w:bCs/>
          <w:iCs/>
          <w:color w:val="0000FF"/>
          <w:szCs w:val="28"/>
        </w:rPr>
        <w:t xml:space="preserve">D. </w:t>
      </w:r>
      <w:r w:rsidRPr="00484278">
        <w:rPr>
          <w:rFonts w:cs="Times New Roman"/>
          <w:bCs/>
          <w:iCs/>
          <w:szCs w:val="28"/>
        </w:rPr>
        <w:t>134</w:t>
      </w:r>
    </w:p>
    <w:p w14:paraId="5510EB3E"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
          <w:szCs w:val="28"/>
          <w:lang w:val="pt-BR"/>
        </w:rPr>
        <w:t>PHẦN II. Câu hỏi trắc nghiệm đúng sai.</w:t>
      </w:r>
      <w:r w:rsidRPr="00484278">
        <w:rPr>
          <w:rFonts w:cs="Times New Roman"/>
          <w:bCs/>
          <w:szCs w:val="28"/>
          <w:lang w:val="pt-BR"/>
        </w:rPr>
        <w:t xml:space="preserve"> Thí sinh trả lời từ câu 1 đến câu </w:t>
      </w:r>
      <w:r w:rsidRPr="00484278">
        <w:rPr>
          <w:rFonts w:cs="Times New Roman"/>
          <w:bCs/>
          <w:szCs w:val="28"/>
          <w:lang w:val="vi-VN"/>
        </w:rPr>
        <w:t>4</w:t>
      </w:r>
      <w:r w:rsidRPr="00484278">
        <w:rPr>
          <w:rFonts w:cs="Times New Roman"/>
          <w:bCs/>
          <w:szCs w:val="28"/>
          <w:lang w:val="pt-BR"/>
        </w:rPr>
        <w:t xml:space="preserve">. Trong mỗi ý </w:t>
      </w:r>
      <w:r w:rsidRPr="00484278">
        <w:rPr>
          <w:rFonts w:cs="Times New Roman"/>
          <w:b/>
          <w:szCs w:val="28"/>
          <w:lang w:val="pt-BR"/>
        </w:rPr>
        <w:t>a), b), c), d)</w:t>
      </w:r>
      <w:r w:rsidRPr="00484278">
        <w:rPr>
          <w:rFonts w:cs="Times New Roman"/>
          <w:bCs/>
          <w:szCs w:val="28"/>
          <w:lang w:val="pt-BR"/>
        </w:rPr>
        <w:t xml:space="preserve"> ở mỗi câu thí sinh chọn đúng hoặc sai.</w:t>
      </w:r>
    </w:p>
    <w:p w14:paraId="051D7A60" w14:textId="77777777" w:rsidR="00280617" w:rsidRPr="00484278" w:rsidRDefault="00280617" w:rsidP="00BB105D">
      <w:pPr>
        <w:spacing w:before="0" w:after="0"/>
        <w:rPr>
          <w:rFonts w:cs="Times New Roman"/>
          <w:b/>
          <w:szCs w:val="28"/>
        </w:rPr>
      </w:pPr>
      <w:r w:rsidRPr="00BB105D">
        <w:rPr>
          <w:rFonts w:cs="Times New Roman"/>
          <w:b/>
          <w:color w:val="0000FF"/>
          <w:szCs w:val="28"/>
        </w:rPr>
        <w:t>Câu 1:</w:t>
      </w:r>
    </w:p>
    <w:p w14:paraId="56EC67FA"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465DB704" w14:textId="10ABD46D" w:rsidR="00280617" w:rsidRPr="00484278" w:rsidRDefault="004658DD" w:rsidP="00BB105D">
      <w:pPr>
        <w:pStyle w:val="TableParagraph"/>
        <w:tabs>
          <w:tab w:val="left" w:pos="327"/>
        </w:tabs>
        <w:autoSpaceDE/>
        <w:autoSpaceDN/>
        <w:ind w:left="326" w:hanging="223"/>
        <w:jc w:val="both"/>
        <w:rPr>
          <w:sz w:val="28"/>
          <w:szCs w:val="28"/>
        </w:rPr>
      </w:pPr>
      <w:r w:rsidRPr="00484278">
        <w:rPr>
          <w:rFonts w:eastAsia="Symbol"/>
          <w:sz w:val="28"/>
          <w:szCs w:val="28"/>
        </w:rPr>
        <w:t></w:t>
      </w:r>
      <w:r w:rsidRPr="00484278">
        <w:rPr>
          <w:rFonts w:eastAsia="Symbol"/>
          <w:sz w:val="28"/>
          <w:szCs w:val="28"/>
        </w:rPr>
        <w:tab/>
      </w:r>
      <w:r w:rsidR="00280617" w:rsidRPr="00484278">
        <w:rPr>
          <w:sz w:val="28"/>
          <w:szCs w:val="28"/>
        </w:rPr>
        <w:t>Nêu được khái niệm về lipid, chất béo, acid béo, đặc điểm cấu tạo phân tử</w:t>
      </w:r>
      <w:r w:rsidR="00280617" w:rsidRPr="00484278">
        <w:rPr>
          <w:spacing w:val="-12"/>
          <w:sz w:val="28"/>
          <w:szCs w:val="28"/>
        </w:rPr>
        <w:t xml:space="preserve"> </w:t>
      </w:r>
      <w:r w:rsidR="00280617" w:rsidRPr="00484278">
        <w:rPr>
          <w:sz w:val="28"/>
          <w:szCs w:val="28"/>
        </w:rPr>
        <w:t>ester.</w:t>
      </w:r>
    </w:p>
    <w:p w14:paraId="1442DC16" w14:textId="6F0AE97A" w:rsidR="00280617" w:rsidRPr="00484278" w:rsidRDefault="004658DD" w:rsidP="00BB105D">
      <w:pPr>
        <w:pStyle w:val="TableParagraph"/>
        <w:tabs>
          <w:tab w:val="left" w:pos="327"/>
        </w:tabs>
        <w:autoSpaceDE/>
        <w:autoSpaceDN/>
        <w:ind w:left="326" w:hanging="223"/>
        <w:jc w:val="both"/>
        <w:rPr>
          <w:sz w:val="28"/>
          <w:szCs w:val="28"/>
        </w:rPr>
      </w:pPr>
      <w:r w:rsidRPr="00484278">
        <w:rPr>
          <w:rFonts w:eastAsia="Symbol"/>
          <w:sz w:val="28"/>
          <w:szCs w:val="28"/>
        </w:rPr>
        <w:t></w:t>
      </w:r>
      <w:r w:rsidRPr="00484278">
        <w:rPr>
          <w:rFonts w:eastAsia="Symbol"/>
          <w:sz w:val="28"/>
          <w:szCs w:val="28"/>
        </w:rPr>
        <w:tab/>
      </w:r>
      <w:r w:rsidR="00280617" w:rsidRPr="00484278">
        <w:rPr>
          <w:sz w:val="28"/>
          <w:szCs w:val="28"/>
        </w:rPr>
        <w:t>Trình bày được ứng dụng của chất béo và acid béo (omega-3 và</w:t>
      </w:r>
      <w:r w:rsidR="00280617" w:rsidRPr="00484278">
        <w:rPr>
          <w:spacing w:val="-8"/>
          <w:sz w:val="28"/>
          <w:szCs w:val="28"/>
        </w:rPr>
        <w:t xml:space="preserve"> </w:t>
      </w:r>
      <w:r w:rsidR="00280617" w:rsidRPr="00484278">
        <w:rPr>
          <w:sz w:val="28"/>
          <w:szCs w:val="28"/>
        </w:rPr>
        <w:t>omega-6).</w:t>
      </w:r>
    </w:p>
    <w:p w14:paraId="64020458" w14:textId="15C2D8FC" w:rsidR="00280617" w:rsidRPr="00484278" w:rsidRDefault="004658DD" w:rsidP="00BB105D">
      <w:pPr>
        <w:pStyle w:val="TableParagraph"/>
        <w:autoSpaceDE/>
        <w:autoSpaceDN/>
        <w:spacing w:line="276" w:lineRule="auto"/>
        <w:ind w:left="103" w:right="97"/>
        <w:jc w:val="both"/>
        <w:rPr>
          <w:sz w:val="28"/>
          <w:szCs w:val="28"/>
        </w:rPr>
      </w:pPr>
      <w:r w:rsidRPr="00484278">
        <w:rPr>
          <w:rFonts w:eastAsia="Symbol"/>
          <w:sz w:val="28"/>
          <w:szCs w:val="28"/>
        </w:rPr>
        <w:t></w:t>
      </w:r>
      <w:r w:rsidRPr="00484278">
        <w:rPr>
          <w:rFonts w:eastAsia="Symbol"/>
          <w:sz w:val="28"/>
          <w:szCs w:val="28"/>
        </w:rPr>
        <w:tab/>
      </w:r>
      <w:r w:rsidR="00280617" w:rsidRPr="00484278">
        <w:rPr>
          <w:sz w:val="28"/>
          <w:szCs w:val="28"/>
        </w:rPr>
        <w:t xml:space="preserve">Trình bày được đặc điểm về tính chất vật lí và tính chất hoá học cơ bản của ester (phản </w:t>
      </w:r>
      <w:r w:rsidR="00280617" w:rsidRPr="00484278">
        <w:rPr>
          <w:spacing w:val="-2"/>
          <w:sz w:val="28"/>
          <w:szCs w:val="28"/>
        </w:rPr>
        <w:t xml:space="preserve">ứng </w:t>
      </w:r>
      <w:r w:rsidR="00280617" w:rsidRPr="00484278">
        <w:rPr>
          <w:sz w:val="28"/>
          <w:szCs w:val="28"/>
        </w:rPr>
        <w:t>thuỷ phân) và của chất béo (phản ứng hydrogen hoá chất béo lỏng, phản ứng oxi hoá chất béo bởi oxygen không</w:t>
      </w:r>
      <w:r w:rsidR="00280617" w:rsidRPr="00484278">
        <w:rPr>
          <w:spacing w:val="-1"/>
          <w:sz w:val="28"/>
          <w:szCs w:val="28"/>
        </w:rPr>
        <w:t xml:space="preserve"> </w:t>
      </w:r>
      <w:r w:rsidR="00280617" w:rsidRPr="00484278">
        <w:rPr>
          <w:sz w:val="28"/>
          <w:szCs w:val="28"/>
        </w:rPr>
        <w:t>khí).</w:t>
      </w:r>
    </w:p>
    <w:p w14:paraId="3C6D8154" w14:textId="77777777" w:rsidR="00280617" w:rsidRPr="00484278" w:rsidRDefault="00280617" w:rsidP="00BB105D">
      <w:pPr>
        <w:pStyle w:val="ListParagraph"/>
        <w:spacing w:before="0"/>
        <w:ind w:left="103"/>
        <w:jc w:val="both"/>
        <w:rPr>
          <w:rFonts w:eastAsia="Segoe UI Emoji"/>
          <w:b/>
          <w:bCs/>
          <w:color w:val="FF0000"/>
          <w:sz w:val="28"/>
          <w:szCs w:val="28"/>
        </w:rPr>
      </w:pPr>
      <w:r w:rsidRPr="00484278">
        <w:rPr>
          <w:b/>
          <w:bCs/>
          <w:sz w:val="28"/>
          <w:szCs w:val="28"/>
        </w:rPr>
        <w:t>Nội dung</w:t>
      </w:r>
    </w:p>
    <w:p w14:paraId="500759CB" w14:textId="77777777" w:rsidR="00280617" w:rsidRPr="00484278" w:rsidRDefault="00280617" w:rsidP="00BB105D">
      <w:pPr>
        <w:spacing w:before="0" w:after="0"/>
        <w:ind w:firstLine="103"/>
        <w:rPr>
          <w:rFonts w:cs="Times New Roman"/>
          <w:szCs w:val="28"/>
        </w:rPr>
      </w:pPr>
      <w:r w:rsidRPr="00484278">
        <w:rPr>
          <w:rFonts w:cs="Times New Roman"/>
          <w:b/>
          <w:color w:val="0000FF"/>
          <w:szCs w:val="28"/>
        </w:rPr>
        <w:t xml:space="preserve"> </w:t>
      </w:r>
      <w:r w:rsidRPr="00484278">
        <w:rPr>
          <w:rFonts w:ascii="Cambria Math" w:hAnsi="Cambria Math" w:cs="Cambria Math"/>
          <w:szCs w:val="28"/>
        </w:rPr>
        <w:t>𝛼</w:t>
      </w:r>
      <w:r w:rsidRPr="00484278">
        <w:rPr>
          <w:rFonts w:cs="Times New Roman"/>
          <w:szCs w:val="28"/>
        </w:rPr>
        <w:t>-Linolenic acid (ALA) là một acid béo được tìm thấy các loại các loại hạt (chia, hạnh lanh, cây gai dầu), quả hạch (đặc biệt là quả óc chó) và các loại dầu thực vật phổ biến. Đây là một trong hai acid béo cần thiết cho sức khỏe mà cơ thể không tự tổng hợp được mà có được thông qua ăn uống. ALA có công thức cấu tạo như sau:</w:t>
      </w:r>
    </w:p>
    <w:p w14:paraId="450C9843" w14:textId="77777777" w:rsidR="00280617" w:rsidRPr="00484278" w:rsidRDefault="00280617" w:rsidP="00BB105D">
      <w:pPr>
        <w:tabs>
          <w:tab w:val="left" w:pos="360"/>
          <w:tab w:val="left" w:pos="2880"/>
          <w:tab w:val="left" w:pos="5400"/>
          <w:tab w:val="left" w:pos="7920"/>
        </w:tabs>
        <w:spacing w:before="0" w:after="0"/>
        <w:rPr>
          <w:rFonts w:cs="Times New Roman"/>
          <w:szCs w:val="28"/>
        </w:rPr>
      </w:pPr>
      <w:r w:rsidRPr="00484278">
        <w:rPr>
          <w:rFonts w:cs="Times New Roman"/>
          <w:szCs w:val="28"/>
        </w:rPr>
        <w:object w:dxaOrig="4170" w:dyaOrig="940" w14:anchorId="034A95C7">
          <v:shape id="_x0000_i1510" type="#_x0000_t75" style="width:208.5pt;height:47.25pt" o:ole="">
            <v:imagedata r:id="rId1078" o:title=""/>
          </v:shape>
          <o:OLEObject Type="Embed" ProgID="ACD.ChemSketchCDX" ShapeID="_x0000_i1510" DrawAspect="Content" ObjectID="_1805049965" r:id="rId1079"/>
        </w:object>
      </w:r>
    </w:p>
    <w:p w14:paraId="0F3A222D" w14:textId="46CF3220"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a)</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HH1.3</w:t>
      </w:r>
      <w:r w:rsidR="00280617" w:rsidRPr="00484278">
        <w:rPr>
          <w:rFonts w:eastAsia="Segoe UI Emoji" w:cs="Times New Roman"/>
          <w:b/>
          <w:bCs/>
          <w:color w:val="FF0000"/>
          <w:sz w:val="28"/>
          <w:szCs w:val="28"/>
        </w:rPr>
        <w:t xml:space="preserve"> </w:t>
      </w:r>
    </w:p>
    <w:p w14:paraId="443DD809"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Biết</w:t>
      </w:r>
    </w:p>
    <w:p w14:paraId="1395BA3F"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7216C8B8" w14:textId="77777777" w:rsidR="00280617" w:rsidRPr="00484278" w:rsidRDefault="00280617" w:rsidP="00BB105D">
      <w:pPr>
        <w:tabs>
          <w:tab w:val="left" w:pos="360"/>
          <w:tab w:val="left" w:pos="2880"/>
          <w:tab w:val="left" w:pos="5400"/>
          <w:tab w:val="left" w:pos="7920"/>
        </w:tabs>
        <w:spacing w:before="0" w:after="0"/>
        <w:ind w:left="360"/>
        <w:rPr>
          <w:rFonts w:cs="Times New Roman"/>
          <w:szCs w:val="28"/>
          <w:highlight w:val="yellow"/>
        </w:rPr>
      </w:pPr>
      <w:r w:rsidRPr="00484278">
        <w:rPr>
          <w:rFonts w:cs="Times New Roman"/>
          <w:b/>
          <w:bCs/>
          <w:szCs w:val="28"/>
        </w:rPr>
        <w:t xml:space="preserve"> </w:t>
      </w:r>
      <w:r w:rsidRPr="00484278">
        <w:rPr>
          <w:rFonts w:cs="Times New Roman"/>
          <w:szCs w:val="28"/>
          <w:highlight w:val="yellow"/>
        </w:rPr>
        <w:t>ALA có 18 nguyên tử carbon.</w:t>
      </w:r>
    </w:p>
    <w:p w14:paraId="6F1F1FC5" w14:textId="7391A33C"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b)</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HH1.5</w:t>
      </w:r>
      <w:r w:rsidR="00280617" w:rsidRPr="00484278">
        <w:rPr>
          <w:rFonts w:eastAsia="Segoe UI Emoji" w:cs="Times New Roman"/>
          <w:b/>
          <w:bCs/>
          <w:color w:val="FF0000"/>
          <w:sz w:val="28"/>
          <w:szCs w:val="28"/>
        </w:rPr>
        <w:t xml:space="preserve"> </w:t>
      </w:r>
    </w:p>
    <w:p w14:paraId="1812BC2F"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Hiểu</w:t>
      </w:r>
    </w:p>
    <w:p w14:paraId="21CA150B"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609602CA" w14:textId="77777777" w:rsidR="00280617" w:rsidRPr="00484278" w:rsidRDefault="00280617" w:rsidP="00BB105D">
      <w:pPr>
        <w:tabs>
          <w:tab w:val="left" w:pos="360"/>
          <w:tab w:val="left" w:pos="2880"/>
          <w:tab w:val="left" w:pos="5400"/>
          <w:tab w:val="left" w:pos="7920"/>
        </w:tabs>
        <w:spacing w:before="0" w:after="0"/>
        <w:rPr>
          <w:rFonts w:cs="Times New Roman"/>
          <w:color w:val="000000"/>
          <w:szCs w:val="28"/>
        </w:rPr>
      </w:pPr>
      <w:r w:rsidRPr="00484278">
        <w:rPr>
          <w:rFonts w:cs="Times New Roman"/>
          <w:szCs w:val="28"/>
        </w:rPr>
        <w:tab/>
      </w:r>
      <w:r w:rsidRPr="00484278">
        <w:rPr>
          <w:rFonts w:cs="Times New Roman"/>
          <w:szCs w:val="28"/>
          <w:highlight w:val="yellow"/>
        </w:rPr>
        <w:t>Phản ứng của ALA với ethyl alcohol là phản ứng thuận nghịch.</w:t>
      </w:r>
    </w:p>
    <w:p w14:paraId="75F5D745" w14:textId="6C739861"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c)</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HH1.5</w:t>
      </w:r>
      <w:r w:rsidR="00280617" w:rsidRPr="00484278">
        <w:rPr>
          <w:rFonts w:eastAsia="Segoe UI Emoji" w:cs="Times New Roman"/>
          <w:b/>
          <w:bCs/>
          <w:color w:val="FF0000"/>
          <w:sz w:val="28"/>
          <w:szCs w:val="28"/>
        </w:rPr>
        <w:t xml:space="preserve"> </w:t>
      </w:r>
    </w:p>
    <w:p w14:paraId="735074BD"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Vận dụng</w:t>
      </w:r>
    </w:p>
    <w:p w14:paraId="709B6E78"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15E9DC85" w14:textId="77777777" w:rsidR="00280617" w:rsidRPr="00484278" w:rsidRDefault="00280617" w:rsidP="00BB105D">
      <w:pPr>
        <w:tabs>
          <w:tab w:val="left" w:pos="360"/>
          <w:tab w:val="left" w:pos="2880"/>
          <w:tab w:val="left" w:pos="5400"/>
          <w:tab w:val="left" w:pos="7920"/>
        </w:tabs>
        <w:spacing w:before="0" w:after="0"/>
        <w:rPr>
          <w:rFonts w:cs="Times New Roman"/>
          <w:szCs w:val="28"/>
        </w:rPr>
      </w:pPr>
      <w:r w:rsidRPr="00484278">
        <w:rPr>
          <w:rFonts w:eastAsia="Times New Roman" w:cs="Times New Roman"/>
          <w:b/>
          <w:bCs/>
          <w:szCs w:val="28"/>
        </w:rPr>
        <w:tab/>
      </w:r>
      <w:r w:rsidRPr="00484278">
        <w:rPr>
          <w:rFonts w:cs="Times New Roman"/>
          <w:szCs w:val="28"/>
          <w:highlight w:val="yellow"/>
        </w:rPr>
        <w:t>Chất béo chứa 3 gốc ALA có phân tử khối là 878.</w:t>
      </w:r>
    </w:p>
    <w:p w14:paraId="47BD9596" w14:textId="18B74188"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d)</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HH1.6</w:t>
      </w:r>
      <w:r w:rsidR="00280617" w:rsidRPr="00484278">
        <w:rPr>
          <w:rFonts w:eastAsia="Segoe UI Emoji" w:cs="Times New Roman"/>
          <w:b/>
          <w:bCs/>
          <w:color w:val="FF0000"/>
          <w:sz w:val="28"/>
          <w:szCs w:val="28"/>
        </w:rPr>
        <w:t xml:space="preserve"> </w:t>
      </w:r>
    </w:p>
    <w:p w14:paraId="4F2068F8"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Vận dụng</w:t>
      </w:r>
    </w:p>
    <w:p w14:paraId="2967C4E4"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0CF92DA8" w14:textId="77777777" w:rsidR="00280617" w:rsidRPr="00484278" w:rsidRDefault="00280617" w:rsidP="00BB105D">
      <w:pPr>
        <w:tabs>
          <w:tab w:val="left" w:pos="360"/>
          <w:tab w:val="left" w:pos="2880"/>
          <w:tab w:val="left" w:pos="5400"/>
          <w:tab w:val="left" w:pos="7920"/>
        </w:tabs>
        <w:spacing w:before="0" w:after="0"/>
        <w:rPr>
          <w:rFonts w:cs="Times New Roman"/>
          <w:szCs w:val="28"/>
        </w:rPr>
      </w:pPr>
      <w:r w:rsidRPr="00484278">
        <w:rPr>
          <w:rFonts w:eastAsia="Times New Roman" w:cs="Times New Roman"/>
          <w:b/>
          <w:bCs/>
          <w:szCs w:val="28"/>
        </w:rPr>
        <w:tab/>
      </w:r>
      <w:r w:rsidRPr="00484278">
        <w:rPr>
          <w:rFonts w:cs="Times New Roman"/>
          <w:szCs w:val="28"/>
        </w:rPr>
        <w:t>Để</w:t>
      </w:r>
      <w:r w:rsidRPr="00484278">
        <w:rPr>
          <w:rFonts w:cs="Times New Roman"/>
          <w:b/>
          <w:bCs/>
          <w:color w:val="00CC00"/>
          <w:szCs w:val="28"/>
        </w:rPr>
        <w:t xml:space="preserve"> </w:t>
      </w:r>
      <w:r w:rsidRPr="00484278">
        <w:rPr>
          <w:rFonts w:cs="Times New Roman"/>
          <w:szCs w:val="28"/>
        </w:rPr>
        <w:t>hoá rắn 1 mol chất béo có cấu tạo gồm 3 gốc của ALA cần 8 mol H</w:t>
      </w:r>
      <w:r w:rsidRPr="00484278">
        <w:rPr>
          <w:rFonts w:cs="Times New Roman"/>
          <w:szCs w:val="28"/>
          <w:vertAlign w:val="subscript"/>
        </w:rPr>
        <w:t>2</w:t>
      </w:r>
      <w:r w:rsidRPr="00484278">
        <w:rPr>
          <w:rFonts w:cs="Times New Roman"/>
          <w:szCs w:val="28"/>
        </w:rPr>
        <w:t>.</w:t>
      </w:r>
    </w:p>
    <w:p w14:paraId="4E593CCE" w14:textId="77777777" w:rsidR="00280617" w:rsidRPr="00484278" w:rsidRDefault="00280617" w:rsidP="00BB105D">
      <w:pPr>
        <w:shd w:val="clear" w:color="auto" w:fill="FFFFFF"/>
        <w:tabs>
          <w:tab w:val="left" w:pos="360"/>
          <w:tab w:val="left" w:pos="2863"/>
          <w:tab w:val="left" w:pos="5386"/>
          <w:tab w:val="left" w:pos="7909"/>
        </w:tabs>
        <w:spacing w:before="0" w:after="0"/>
        <w:textAlignment w:val="baseline"/>
        <w:rPr>
          <w:rFonts w:cs="Times New Roman"/>
          <w:b/>
          <w:color w:val="0000FF"/>
          <w:szCs w:val="28"/>
        </w:rPr>
      </w:pPr>
      <w:r w:rsidRPr="00BB105D">
        <w:rPr>
          <w:rFonts w:cs="Times New Roman"/>
          <w:b/>
          <w:color w:val="0000FF"/>
          <w:szCs w:val="28"/>
        </w:rPr>
        <w:t>Câu 2:</w:t>
      </w:r>
      <w:r w:rsidRPr="00484278">
        <w:rPr>
          <w:rFonts w:cs="Times New Roman"/>
          <w:b/>
          <w:color w:val="0000FF"/>
          <w:szCs w:val="28"/>
        </w:rPr>
        <w:t xml:space="preserve"> </w:t>
      </w:r>
    </w:p>
    <w:p w14:paraId="507E7C35"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F6FE123" w14:textId="34F1F9AC" w:rsidR="00280617" w:rsidRPr="00484278" w:rsidRDefault="004658DD" w:rsidP="00BB105D">
      <w:pPr>
        <w:pStyle w:val="TableParagraph"/>
        <w:tabs>
          <w:tab w:val="left" w:pos="315"/>
        </w:tabs>
        <w:autoSpaceDE/>
        <w:autoSpaceDN/>
        <w:ind w:left="103"/>
        <w:jc w:val="both"/>
        <w:rPr>
          <w:sz w:val="28"/>
          <w:szCs w:val="28"/>
        </w:rPr>
      </w:pPr>
      <w:r w:rsidRPr="00484278">
        <w:rPr>
          <w:sz w:val="28"/>
          <w:szCs w:val="28"/>
        </w:rPr>
        <w:lastRenderedPageBreak/>
        <w:t>–</w:t>
      </w:r>
      <w:r w:rsidRPr="00484278">
        <w:rPr>
          <w:sz w:val="28"/>
          <w:szCs w:val="28"/>
        </w:rPr>
        <w:tab/>
      </w:r>
      <w:r w:rsidR="00280617" w:rsidRPr="00484278">
        <w:rPr>
          <w:sz w:val="28"/>
          <w:szCs w:val="28"/>
        </w:rPr>
        <w:t>Viết được cấu tạo của</w:t>
      </w:r>
      <w:r w:rsidR="00280617" w:rsidRPr="00484278">
        <w:rPr>
          <w:spacing w:val="-9"/>
          <w:sz w:val="28"/>
          <w:szCs w:val="28"/>
        </w:rPr>
        <w:t xml:space="preserve"> </w:t>
      </w:r>
      <w:r w:rsidR="00280617" w:rsidRPr="00484278">
        <w:rPr>
          <w:sz w:val="28"/>
          <w:szCs w:val="28"/>
        </w:rPr>
        <w:t>peptide.</w:t>
      </w:r>
    </w:p>
    <w:p w14:paraId="221CB410" w14:textId="77777777" w:rsidR="00280617" w:rsidRPr="00484278" w:rsidRDefault="00280617" w:rsidP="00BB105D">
      <w:pPr>
        <w:pStyle w:val="ListParagraph"/>
        <w:spacing w:before="0"/>
        <w:ind w:left="103"/>
        <w:jc w:val="both"/>
        <w:rPr>
          <w:rFonts w:eastAsia="Segoe UI Emoji"/>
          <w:b/>
          <w:bCs/>
          <w:color w:val="FF0000"/>
          <w:sz w:val="28"/>
          <w:szCs w:val="28"/>
        </w:rPr>
      </w:pPr>
      <w:r w:rsidRPr="00484278">
        <w:rPr>
          <w:b/>
          <w:bCs/>
          <w:sz w:val="28"/>
          <w:szCs w:val="28"/>
        </w:rPr>
        <w:t>Nội dung</w:t>
      </w:r>
    </w:p>
    <w:p w14:paraId="42349411" w14:textId="77777777" w:rsidR="00280617" w:rsidRPr="00484278" w:rsidRDefault="00280617" w:rsidP="00BB105D">
      <w:pPr>
        <w:shd w:val="clear" w:color="auto" w:fill="FFFFFF"/>
        <w:tabs>
          <w:tab w:val="left" w:pos="360"/>
          <w:tab w:val="left" w:pos="2863"/>
          <w:tab w:val="left" w:pos="5386"/>
          <w:tab w:val="left" w:pos="7909"/>
        </w:tabs>
        <w:spacing w:before="0" w:after="0"/>
        <w:textAlignment w:val="baseline"/>
        <w:rPr>
          <w:rFonts w:eastAsia="Times New Roman" w:cs="Times New Roman"/>
          <w:szCs w:val="28"/>
        </w:rPr>
      </w:pPr>
      <w:r w:rsidRPr="00484278">
        <w:rPr>
          <w:rFonts w:eastAsia="Times New Roman" w:cs="Times New Roman"/>
          <w:szCs w:val="28"/>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14:paraId="76212A3D" w14:textId="77777777" w:rsidR="00280617" w:rsidRPr="00484278" w:rsidRDefault="00280617" w:rsidP="00BB105D">
      <w:pPr>
        <w:shd w:val="clear" w:color="auto" w:fill="FFFFFF"/>
        <w:tabs>
          <w:tab w:val="left" w:pos="360"/>
          <w:tab w:val="left" w:pos="2863"/>
          <w:tab w:val="left" w:pos="5386"/>
          <w:tab w:val="left" w:pos="7909"/>
        </w:tabs>
        <w:spacing w:before="0" w:after="0"/>
        <w:textAlignment w:val="baseline"/>
        <w:rPr>
          <w:rFonts w:eastAsia="Times New Roman" w:cs="Times New Roman"/>
          <w:szCs w:val="28"/>
        </w:rPr>
      </w:pPr>
      <w:r w:rsidRPr="00484278">
        <w:rPr>
          <w:rFonts w:eastAsia="Times New Roman" w:cs="Times New Roman"/>
          <w:noProof/>
          <w:szCs w:val="28"/>
        </w:rPr>
        <w:drawing>
          <wp:inline distT="0" distB="0" distL="0" distR="0" wp14:anchorId="1B33AAB2" wp14:editId="28282630">
            <wp:extent cx="9525" cy="9525"/>
            <wp:effectExtent l="0" t="0" r="0" b="0"/>
            <wp:docPr id="197422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29112"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sidRPr="00484278">
        <w:rPr>
          <w:rFonts w:cs="Times New Roman"/>
          <w:szCs w:val="28"/>
        </w:rPr>
        <w:object w:dxaOrig="4530" w:dyaOrig="1910" w14:anchorId="5F60B095">
          <v:shape id="_x0000_i1511" type="#_x0000_t75" style="width:226.5pt;height:95.25pt" o:ole="">
            <v:imagedata r:id="rId1080" o:title=""/>
          </v:shape>
          <o:OLEObject Type="Embed" ProgID="ACD.ChemSketchCDX" ShapeID="_x0000_i1511" DrawAspect="Content" ObjectID="_1805049966" r:id="rId1081"/>
        </w:object>
      </w:r>
      <w:r w:rsidRPr="00484278">
        <w:rPr>
          <w:rFonts w:cs="Times New Roman"/>
          <w:szCs w:val="28"/>
        </w:rPr>
        <w:t xml:space="preserve">  </w:t>
      </w:r>
      <w:r w:rsidRPr="00484278">
        <w:rPr>
          <w:rFonts w:eastAsia="Times New Roman" w:cs="Times New Roman"/>
          <w:noProof/>
          <w:szCs w:val="28"/>
        </w:rPr>
        <w:drawing>
          <wp:inline distT="0" distB="0" distL="0" distR="0" wp14:anchorId="274DC9C5" wp14:editId="6E42453C">
            <wp:extent cx="1775460" cy="1228725"/>
            <wp:effectExtent l="0" t="0" r="15240" b="9525"/>
            <wp:docPr id="615865422" name="Picture 61586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65422" name="Picture 615865422"/>
                    <pic:cNvPicPr>
                      <a:picLocks noChangeAspect="1"/>
                    </pic:cNvPicPr>
                  </pic:nvPicPr>
                  <pic:blipFill>
                    <a:blip r:embed="rId1082" cstate="print">
                      <a:extLst>
                        <a:ext uri="{28A0092B-C50C-407E-A947-70E740481C1C}">
                          <a14:useLocalDpi xmlns:a14="http://schemas.microsoft.com/office/drawing/2010/main" val="0"/>
                        </a:ext>
                      </a:extLst>
                    </a:blip>
                    <a:stretch>
                      <a:fillRect/>
                    </a:stretch>
                  </pic:blipFill>
                  <pic:spPr>
                    <a:xfrm>
                      <a:off x="0" y="0"/>
                      <a:ext cx="1791691" cy="1240196"/>
                    </a:xfrm>
                    <a:prstGeom prst="rect">
                      <a:avLst/>
                    </a:prstGeom>
                  </pic:spPr>
                </pic:pic>
              </a:graphicData>
            </a:graphic>
          </wp:inline>
        </w:drawing>
      </w:r>
    </w:p>
    <w:p w14:paraId="715E4CBC" w14:textId="77777777" w:rsidR="00280617" w:rsidRPr="00484278" w:rsidRDefault="00280617" w:rsidP="00BB105D">
      <w:pPr>
        <w:tabs>
          <w:tab w:val="left" w:pos="360"/>
          <w:tab w:val="left" w:pos="2863"/>
          <w:tab w:val="left" w:pos="5386"/>
          <w:tab w:val="left" w:pos="7909"/>
        </w:tabs>
        <w:spacing w:before="0" w:after="0"/>
        <w:textAlignment w:val="baseline"/>
        <w:rPr>
          <w:rFonts w:eastAsia="Times New Roman" w:cs="Times New Roman"/>
          <w:szCs w:val="28"/>
        </w:rPr>
      </w:pPr>
      <w:r w:rsidRPr="00484278">
        <w:rPr>
          <w:rFonts w:eastAsia="Times New Roman" w:cs="Times New Roman"/>
          <w:szCs w:val="28"/>
        </w:rPr>
        <w:tab/>
        <w:t>Aspartame ngọt hơn khoảng 200 lần so với đường ăn thông thường. Aspartame thường được sử dụng trong đồ uống và thực phẩm dành cho người ăn kiêng vì có ít calo hơn đường thông thường. Tổ chức Y tế thế giới (WHO) thông báo xếp chất làm ngọt nhân tạo aspartame vào danh sách các chất "có thể gây ung thư cho con người" 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p>
    <w:p w14:paraId="49B2BBC3" w14:textId="20DC0D2B"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a)</w:t>
      </w:r>
      <w:r w:rsidRPr="00484278">
        <w:rPr>
          <w:rFonts w:eastAsia="Segoe UI Emoji" w:cs="Times New Roman"/>
          <w:b/>
          <w:bCs/>
          <w:color w:val="FF0000"/>
          <w:sz w:val="28"/>
          <w:szCs w:val="28"/>
          <w:lang w:val="vi"/>
        </w:rPr>
        <w:tab/>
      </w:r>
      <w:r w:rsidR="00280617" w:rsidRPr="00484278">
        <w:rPr>
          <w:rFonts w:eastAsia="Times New Roman" w:cs="Times New Roman"/>
          <w:b/>
          <w:bCs/>
          <w:sz w:val="28"/>
          <w:szCs w:val="28"/>
        </w:rPr>
        <w:t>Chỉ báo</w:t>
      </w:r>
      <w:r w:rsidR="00280617" w:rsidRPr="00484278">
        <w:rPr>
          <w:rFonts w:eastAsia="Segoe UI Emoji" w:cs="Times New Roman"/>
          <w:b/>
          <w:bCs/>
          <w:color w:val="FF0000"/>
          <w:sz w:val="28"/>
          <w:szCs w:val="28"/>
        </w:rPr>
        <w:t>: HH1.1</w:t>
      </w:r>
    </w:p>
    <w:p w14:paraId="68D9FE3B"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Biết</w:t>
      </w:r>
    </w:p>
    <w:p w14:paraId="0DFB07D6"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72684D85" w14:textId="77777777" w:rsidR="00280617" w:rsidRPr="00484278" w:rsidRDefault="00280617" w:rsidP="00BB105D">
      <w:pPr>
        <w:pStyle w:val="NormalWeb"/>
        <w:tabs>
          <w:tab w:val="left" w:pos="360"/>
          <w:tab w:val="left" w:pos="2880"/>
          <w:tab w:val="left" w:pos="5400"/>
          <w:tab w:val="left" w:pos="7920"/>
        </w:tabs>
        <w:spacing w:before="0" w:beforeAutospacing="0" w:after="0" w:afterAutospacing="0"/>
        <w:jc w:val="both"/>
        <w:rPr>
          <w:sz w:val="28"/>
          <w:szCs w:val="28"/>
        </w:rPr>
      </w:pPr>
      <w:r w:rsidRPr="00484278">
        <w:rPr>
          <w:spacing w:val="-2"/>
          <w:sz w:val="28"/>
          <w:szCs w:val="28"/>
          <w:highlight w:val="yellow"/>
        </w:rPr>
        <w:tab/>
        <w:t>Nước ngọt có gas như pepsi vị chanh 0 calo “sảng khoái tột đỉnh, bung hết chất mình” có thể sử dụng aspartame làm chất tạo ngọt.</w:t>
      </w:r>
    </w:p>
    <w:p w14:paraId="2672CAAC" w14:textId="0FF903D1"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b)</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HH1.6</w:t>
      </w:r>
      <w:r w:rsidR="00280617" w:rsidRPr="00484278">
        <w:rPr>
          <w:rFonts w:eastAsia="Segoe UI Emoji" w:cs="Times New Roman"/>
          <w:b/>
          <w:bCs/>
          <w:color w:val="FF0000"/>
          <w:sz w:val="28"/>
          <w:szCs w:val="28"/>
        </w:rPr>
        <w:t xml:space="preserve"> </w:t>
      </w:r>
    </w:p>
    <w:p w14:paraId="1CD5FCEE"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Vận dụng</w:t>
      </w:r>
    </w:p>
    <w:p w14:paraId="58550522"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50B2DEEA" w14:textId="77777777" w:rsidR="00280617" w:rsidRPr="00484278" w:rsidRDefault="00280617" w:rsidP="00BB105D">
      <w:pPr>
        <w:spacing w:before="0" w:after="0"/>
        <w:ind w:firstLine="360"/>
        <w:rPr>
          <w:rFonts w:cs="Times New Roman"/>
          <w:szCs w:val="28"/>
        </w:rPr>
      </w:pPr>
      <w:r w:rsidRPr="00484278">
        <w:rPr>
          <w:rFonts w:cs="Times New Roman"/>
          <w:szCs w:val="28"/>
        </w:rPr>
        <w:t xml:space="preserve">Phần trăm khối lượng của nguyên tố oxygen trong aspartame khoảng 30,21%. </w:t>
      </w:r>
    </w:p>
    <w:p w14:paraId="791E909E" w14:textId="69AF2020"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c)</w:t>
      </w:r>
      <w:r w:rsidRPr="00484278">
        <w:rPr>
          <w:rFonts w:eastAsia="Segoe UI Emoji" w:cs="Times New Roman"/>
          <w:b/>
          <w:bCs/>
          <w:color w:val="FF0000"/>
          <w:sz w:val="28"/>
          <w:szCs w:val="28"/>
          <w:lang w:val="vi"/>
        </w:rPr>
        <w:tab/>
      </w:r>
      <w:r w:rsidR="00280617" w:rsidRPr="00484278">
        <w:rPr>
          <w:rFonts w:eastAsia="Times New Roman" w:cs="Times New Roman"/>
          <w:b/>
          <w:bCs/>
          <w:sz w:val="28"/>
          <w:szCs w:val="28"/>
        </w:rPr>
        <w:t>Chỉ báo</w:t>
      </w:r>
      <w:r w:rsidR="00280617" w:rsidRPr="00484278">
        <w:rPr>
          <w:rFonts w:eastAsia="Segoe UI Emoji" w:cs="Times New Roman"/>
          <w:b/>
          <w:bCs/>
          <w:color w:val="FF0000"/>
          <w:sz w:val="28"/>
          <w:szCs w:val="28"/>
        </w:rPr>
        <w:t>: HH1.7</w:t>
      </w:r>
    </w:p>
    <w:p w14:paraId="249F06E5"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Hiểu</w:t>
      </w:r>
    </w:p>
    <w:p w14:paraId="03D83EA9"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19E8871A" w14:textId="77777777" w:rsidR="00280617" w:rsidRPr="00484278" w:rsidRDefault="00280617" w:rsidP="00BB105D">
      <w:pPr>
        <w:spacing w:before="0" w:after="0"/>
        <w:ind w:firstLine="360"/>
        <w:rPr>
          <w:rFonts w:cs="Times New Roman"/>
          <w:szCs w:val="28"/>
        </w:rPr>
      </w:pPr>
      <w:r w:rsidRPr="00484278">
        <w:rPr>
          <w:rFonts w:cs="Times New Roman"/>
          <w:szCs w:val="28"/>
          <w:highlight w:val="yellow"/>
        </w:rPr>
        <w:t>Aspartame là ester methyl với dipeptide tạo bởi aspartic acid (HOOCCH(NH</w:t>
      </w:r>
      <w:r w:rsidRPr="00484278">
        <w:rPr>
          <w:rFonts w:cs="Times New Roman"/>
          <w:szCs w:val="28"/>
          <w:highlight w:val="yellow"/>
          <w:vertAlign w:val="subscript"/>
        </w:rPr>
        <w:t>2</w:t>
      </w:r>
      <w:r w:rsidRPr="00484278">
        <w:rPr>
          <w:rFonts w:cs="Times New Roman"/>
          <w:szCs w:val="28"/>
          <w:highlight w:val="yellow"/>
        </w:rPr>
        <w:t>)CH</w:t>
      </w:r>
      <w:r w:rsidRPr="00484278">
        <w:rPr>
          <w:rFonts w:cs="Times New Roman"/>
          <w:szCs w:val="28"/>
          <w:highlight w:val="yellow"/>
          <w:vertAlign w:val="subscript"/>
        </w:rPr>
        <w:t>2</w:t>
      </w:r>
      <w:r w:rsidRPr="00484278">
        <w:rPr>
          <w:rFonts w:cs="Times New Roman"/>
          <w:szCs w:val="28"/>
          <w:highlight w:val="yellow"/>
        </w:rPr>
        <w:t>COOH) và phenylalanine (C</w:t>
      </w:r>
      <w:r w:rsidRPr="00484278">
        <w:rPr>
          <w:rFonts w:cs="Times New Roman"/>
          <w:szCs w:val="28"/>
          <w:highlight w:val="yellow"/>
          <w:vertAlign w:val="subscript"/>
        </w:rPr>
        <w:t>6</w:t>
      </w:r>
      <w:r w:rsidRPr="00484278">
        <w:rPr>
          <w:rFonts w:cs="Times New Roman"/>
          <w:szCs w:val="28"/>
          <w:highlight w:val="yellow"/>
        </w:rPr>
        <w:t>H</w:t>
      </w:r>
      <w:r w:rsidRPr="00484278">
        <w:rPr>
          <w:rFonts w:cs="Times New Roman"/>
          <w:szCs w:val="28"/>
          <w:highlight w:val="yellow"/>
          <w:vertAlign w:val="subscript"/>
        </w:rPr>
        <w:t>5</w:t>
      </w:r>
      <w:r w:rsidRPr="00484278">
        <w:rPr>
          <w:rFonts w:cs="Times New Roman"/>
          <w:szCs w:val="28"/>
          <w:highlight w:val="yellow"/>
        </w:rPr>
        <w:t>CH</w:t>
      </w:r>
      <w:r w:rsidRPr="00484278">
        <w:rPr>
          <w:rFonts w:cs="Times New Roman"/>
          <w:szCs w:val="28"/>
          <w:highlight w:val="yellow"/>
          <w:vertAlign w:val="subscript"/>
        </w:rPr>
        <w:t>2</w:t>
      </w:r>
      <w:r w:rsidRPr="00484278">
        <w:rPr>
          <w:rFonts w:cs="Times New Roman"/>
          <w:szCs w:val="28"/>
          <w:highlight w:val="yellow"/>
        </w:rPr>
        <w:t>CH(NH</w:t>
      </w:r>
      <w:r w:rsidRPr="00484278">
        <w:rPr>
          <w:rFonts w:cs="Times New Roman"/>
          <w:szCs w:val="28"/>
          <w:highlight w:val="yellow"/>
          <w:vertAlign w:val="subscript"/>
        </w:rPr>
        <w:t>2</w:t>
      </w:r>
      <w:r w:rsidRPr="00484278">
        <w:rPr>
          <w:rFonts w:cs="Times New Roman"/>
          <w:szCs w:val="28"/>
          <w:highlight w:val="yellow"/>
        </w:rPr>
        <w:t>)COOH).</w:t>
      </w:r>
    </w:p>
    <w:p w14:paraId="0893C2A5" w14:textId="1904AFA9"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d)</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HH3.2</w:t>
      </w:r>
      <w:r w:rsidR="00280617" w:rsidRPr="00484278">
        <w:rPr>
          <w:rFonts w:eastAsia="Segoe UI Emoji" w:cs="Times New Roman"/>
          <w:b/>
          <w:bCs/>
          <w:color w:val="FF0000"/>
          <w:sz w:val="28"/>
          <w:szCs w:val="28"/>
        </w:rPr>
        <w:t xml:space="preserve"> </w:t>
      </w:r>
    </w:p>
    <w:p w14:paraId="279EF162"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Vận dụng</w:t>
      </w:r>
    </w:p>
    <w:p w14:paraId="179F1458"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4CDC4258" w14:textId="77777777" w:rsidR="00280617" w:rsidRPr="00484278" w:rsidRDefault="00280617" w:rsidP="00BB105D">
      <w:pPr>
        <w:spacing w:before="0" w:after="0"/>
        <w:ind w:firstLine="360"/>
        <w:rPr>
          <w:rFonts w:cs="Times New Roman"/>
          <w:bCs/>
          <w:szCs w:val="28"/>
        </w:rPr>
      </w:pPr>
      <w:r w:rsidRPr="00484278">
        <w:rPr>
          <w:rFonts w:cs="Times New Roman"/>
          <w:bCs/>
          <w:szCs w:val="28"/>
        </w:rPr>
        <w:t xml:space="preserve">Số lon soda mà một người nặng trung bình ở Mỹ là 80kg nên uống theo khuyến nghị về lượng aspartame </w:t>
      </w:r>
      <w:r w:rsidRPr="00484278">
        <w:rPr>
          <w:rFonts w:cs="Times New Roman"/>
          <w:szCs w:val="28"/>
        </w:rPr>
        <w:t>giới hạn hằng ngày</w:t>
      </w:r>
      <w:r w:rsidRPr="00484278">
        <w:rPr>
          <w:rFonts w:cs="Times New Roman"/>
          <w:bCs/>
          <w:szCs w:val="28"/>
        </w:rPr>
        <w:t xml:space="preserve"> của WHO và FDA hơn kém nhau khoảng 13 lon.</w:t>
      </w:r>
    </w:p>
    <w:p w14:paraId="38EA03A9" w14:textId="40242D6C" w:rsidR="00280617" w:rsidRPr="00484278" w:rsidRDefault="00280617" w:rsidP="00BB105D">
      <w:pPr>
        <w:spacing w:before="0" w:after="0"/>
        <w:rPr>
          <w:rFonts w:cs="Times New Roman"/>
          <w:b/>
          <w:iCs/>
          <w:szCs w:val="28"/>
        </w:rPr>
      </w:pPr>
    </w:p>
    <w:p w14:paraId="049B2E22" w14:textId="77777777" w:rsidR="00280617" w:rsidRPr="00484278" w:rsidRDefault="00280617" w:rsidP="00BB105D">
      <w:pPr>
        <w:spacing w:before="0" w:after="0"/>
        <w:rPr>
          <w:rFonts w:cs="Times New Roman"/>
          <w:b/>
          <w:iCs/>
          <w:szCs w:val="28"/>
        </w:rPr>
      </w:pPr>
      <w:r w:rsidRPr="00BB105D">
        <w:rPr>
          <w:rFonts w:cs="Times New Roman"/>
          <w:b/>
          <w:iCs/>
          <w:color w:val="0000FF"/>
          <w:szCs w:val="28"/>
        </w:rPr>
        <w:t>Câu 3:</w:t>
      </w:r>
      <w:r w:rsidRPr="00484278">
        <w:rPr>
          <w:rFonts w:cs="Times New Roman"/>
          <w:b/>
          <w:iCs/>
          <w:szCs w:val="28"/>
        </w:rPr>
        <w:t xml:space="preserve"> </w:t>
      </w:r>
    </w:p>
    <w:p w14:paraId="5045899F"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6BD663E" w14:textId="3170BC6E" w:rsidR="00280617" w:rsidRPr="00484278" w:rsidRDefault="004658DD" w:rsidP="00BB105D">
      <w:pPr>
        <w:pStyle w:val="TableParagraph"/>
        <w:tabs>
          <w:tab w:val="left" w:pos="288"/>
        </w:tabs>
        <w:autoSpaceDE/>
        <w:autoSpaceDN/>
        <w:ind w:left="287" w:hanging="184"/>
        <w:jc w:val="both"/>
        <w:rPr>
          <w:sz w:val="28"/>
          <w:szCs w:val="28"/>
        </w:rPr>
      </w:pPr>
      <w:r w:rsidRPr="00484278">
        <w:rPr>
          <w:sz w:val="28"/>
          <w:szCs w:val="28"/>
        </w:rPr>
        <w:t>–</w:t>
      </w:r>
      <w:r w:rsidRPr="00484278">
        <w:rPr>
          <w:sz w:val="28"/>
          <w:szCs w:val="28"/>
        </w:rPr>
        <w:tab/>
      </w:r>
      <w:r w:rsidR="00280617" w:rsidRPr="00484278">
        <w:rPr>
          <w:spacing w:val="-9"/>
          <w:sz w:val="28"/>
          <w:szCs w:val="28"/>
        </w:rPr>
        <w:t>Nêu</w:t>
      </w:r>
      <w:r w:rsidR="00280617" w:rsidRPr="00484278">
        <w:rPr>
          <w:spacing w:val="-22"/>
          <w:sz w:val="28"/>
          <w:szCs w:val="28"/>
        </w:rPr>
        <w:t xml:space="preserve"> </w:t>
      </w:r>
      <w:r w:rsidR="00280617" w:rsidRPr="00484278">
        <w:rPr>
          <w:spacing w:val="-9"/>
          <w:sz w:val="28"/>
          <w:szCs w:val="28"/>
        </w:rPr>
        <w:t>được</w:t>
      </w:r>
      <w:r w:rsidR="00280617" w:rsidRPr="00484278">
        <w:rPr>
          <w:spacing w:val="-23"/>
          <w:sz w:val="28"/>
          <w:szCs w:val="28"/>
        </w:rPr>
        <w:t xml:space="preserve"> </w:t>
      </w:r>
      <w:r w:rsidR="00280617" w:rsidRPr="00484278">
        <w:rPr>
          <w:spacing w:val="-10"/>
          <w:sz w:val="28"/>
          <w:szCs w:val="28"/>
        </w:rPr>
        <w:t>khái</w:t>
      </w:r>
      <w:r w:rsidR="00280617" w:rsidRPr="00484278">
        <w:rPr>
          <w:spacing w:val="-22"/>
          <w:sz w:val="28"/>
          <w:szCs w:val="28"/>
        </w:rPr>
        <w:t xml:space="preserve"> </w:t>
      </w:r>
      <w:r w:rsidR="00280617" w:rsidRPr="00484278">
        <w:rPr>
          <w:spacing w:val="-10"/>
          <w:sz w:val="28"/>
          <w:szCs w:val="28"/>
        </w:rPr>
        <w:t>niệm</w:t>
      </w:r>
      <w:r w:rsidR="00280617" w:rsidRPr="00484278">
        <w:rPr>
          <w:spacing w:val="-28"/>
          <w:sz w:val="28"/>
          <w:szCs w:val="28"/>
        </w:rPr>
        <w:t xml:space="preserve"> </w:t>
      </w:r>
      <w:r w:rsidR="00280617" w:rsidRPr="00484278">
        <w:rPr>
          <w:spacing w:val="-5"/>
          <w:sz w:val="28"/>
          <w:szCs w:val="28"/>
        </w:rPr>
        <w:t>ăn</w:t>
      </w:r>
      <w:r w:rsidR="00280617" w:rsidRPr="00484278">
        <w:rPr>
          <w:spacing w:val="-22"/>
          <w:sz w:val="28"/>
          <w:szCs w:val="28"/>
        </w:rPr>
        <w:t xml:space="preserve"> </w:t>
      </w:r>
      <w:r w:rsidR="00280617" w:rsidRPr="00484278">
        <w:rPr>
          <w:spacing w:val="-10"/>
          <w:sz w:val="28"/>
          <w:szCs w:val="28"/>
        </w:rPr>
        <w:t>mòn</w:t>
      </w:r>
      <w:r w:rsidR="00280617" w:rsidRPr="00484278">
        <w:rPr>
          <w:spacing w:val="-22"/>
          <w:sz w:val="28"/>
          <w:szCs w:val="28"/>
        </w:rPr>
        <w:t xml:space="preserve"> </w:t>
      </w:r>
      <w:r w:rsidR="00280617" w:rsidRPr="00484278">
        <w:rPr>
          <w:spacing w:val="-8"/>
          <w:sz w:val="28"/>
          <w:szCs w:val="28"/>
        </w:rPr>
        <w:t>kim</w:t>
      </w:r>
      <w:r w:rsidR="00280617" w:rsidRPr="00484278">
        <w:rPr>
          <w:spacing w:val="-28"/>
          <w:sz w:val="28"/>
          <w:szCs w:val="28"/>
        </w:rPr>
        <w:t xml:space="preserve"> </w:t>
      </w:r>
      <w:r w:rsidR="00280617" w:rsidRPr="00484278">
        <w:rPr>
          <w:spacing w:val="-9"/>
          <w:sz w:val="28"/>
          <w:szCs w:val="28"/>
        </w:rPr>
        <w:t>loại</w:t>
      </w:r>
      <w:r w:rsidR="00280617" w:rsidRPr="00484278">
        <w:rPr>
          <w:spacing w:val="-24"/>
          <w:sz w:val="28"/>
          <w:szCs w:val="28"/>
        </w:rPr>
        <w:t xml:space="preserve"> </w:t>
      </w:r>
      <w:r w:rsidR="00280617" w:rsidRPr="00484278">
        <w:rPr>
          <w:spacing w:val="-6"/>
          <w:sz w:val="28"/>
          <w:szCs w:val="28"/>
        </w:rPr>
        <w:t>từ</w:t>
      </w:r>
      <w:r w:rsidR="00280617" w:rsidRPr="00484278">
        <w:rPr>
          <w:spacing w:val="-24"/>
          <w:sz w:val="28"/>
          <w:szCs w:val="28"/>
        </w:rPr>
        <w:t xml:space="preserve"> </w:t>
      </w:r>
      <w:r w:rsidR="00280617" w:rsidRPr="00484278">
        <w:rPr>
          <w:spacing w:val="-6"/>
          <w:sz w:val="28"/>
          <w:szCs w:val="28"/>
        </w:rPr>
        <w:t>sự</w:t>
      </w:r>
      <w:r w:rsidR="00280617" w:rsidRPr="00484278">
        <w:rPr>
          <w:spacing w:val="-24"/>
          <w:sz w:val="28"/>
          <w:szCs w:val="28"/>
        </w:rPr>
        <w:t xml:space="preserve"> </w:t>
      </w:r>
      <w:r w:rsidR="00280617" w:rsidRPr="00484278">
        <w:rPr>
          <w:spacing w:val="-10"/>
          <w:sz w:val="28"/>
          <w:szCs w:val="28"/>
        </w:rPr>
        <w:t>biến</w:t>
      </w:r>
      <w:r w:rsidR="00280617" w:rsidRPr="00484278">
        <w:rPr>
          <w:spacing w:val="-22"/>
          <w:sz w:val="28"/>
          <w:szCs w:val="28"/>
        </w:rPr>
        <w:t xml:space="preserve"> </w:t>
      </w:r>
      <w:r w:rsidR="00280617" w:rsidRPr="00484278">
        <w:rPr>
          <w:spacing w:val="-10"/>
          <w:sz w:val="28"/>
          <w:szCs w:val="28"/>
        </w:rPr>
        <w:t>đổi</w:t>
      </w:r>
      <w:r w:rsidR="00280617" w:rsidRPr="00484278">
        <w:rPr>
          <w:spacing w:val="-22"/>
          <w:sz w:val="28"/>
          <w:szCs w:val="28"/>
        </w:rPr>
        <w:t xml:space="preserve"> </w:t>
      </w:r>
      <w:r w:rsidR="00280617" w:rsidRPr="00484278">
        <w:rPr>
          <w:spacing w:val="-9"/>
          <w:sz w:val="28"/>
          <w:szCs w:val="28"/>
        </w:rPr>
        <w:t>của</w:t>
      </w:r>
      <w:r w:rsidR="00280617" w:rsidRPr="00484278">
        <w:rPr>
          <w:spacing w:val="-23"/>
          <w:sz w:val="28"/>
          <w:szCs w:val="28"/>
        </w:rPr>
        <w:t xml:space="preserve"> </w:t>
      </w:r>
      <w:r w:rsidR="00280617" w:rsidRPr="00484278">
        <w:rPr>
          <w:spacing w:val="-10"/>
          <w:sz w:val="28"/>
          <w:szCs w:val="28"/>
        </w:rPr>
        <w:t>một</w:t>
      </w:r>
      <w:r w:rsidR="00280617" w:rsidRPr="00484278">
        <w:rPr>
          <w:spacing w:val="-22"/>
          <w:sz w:val="28"/>
          <w:szCs w:val="28"/>
        </w:rPr>
        <w:t xml:space="preserve"> </w:t>
      </w:r>
      <w:r w:rsidR="00280617" w:rsidRPr="00484278">
        <w:rPr>
          <w:spacing w:val="-6"/>
          <w:sz w:val="28"/>
          <w:szCs w:val="28"/>
        </w:rPr>
        <w:t>số</w:t>
      </w:r>
      <w:r w:rsidR="00280617" w:rsidRPr="00484278">
        <w:rPr>
          <w:spacing w:val="-22"/>
          <w:sz w:val="28"/>
          <w:szCs w:val="28"/>
        </w:rPr>
        <w:t xml:space="preserve"> </w:t>
      </w:r>
      <w:r w:rsidR="00280617" w:rsidRPr="00484278">
        <w:rPr>
          <w:spacing w:val="-9"/>
          <w:sz w:val="28"/>
          <w:szCs w:val="28"/>
        </w:rPr>
        <w:t>kim</w:t>
      </w:r>
      <w:r w:rsidR="00280617" w:rsidRPr="00484278">
        <w:rPr>
          <w:spacing w:val="-28"/>
          <w:sz w:val="28"/>
          <w:szCs w:val="28"/>
        </w:rPr>
        <w:t xml:space="preserve"> </w:t>
      </w:r>
      <w:r w:rsidR="00280617" w:rsidRPr="00484278">
        <w:rPr>
          <w:spacing w:val="-9"/>
          <w:sz w:val="28"/>
          <w:szCs w:val="28"/>
        </w:rPr>
        <w:t>loại,</w:t>
      </w:r>
      <w:r w:rsidR="00280617" w:rsidRPr="00484278">
        <w:rPr>
          <w:spacing w:val="-26"/>
          <w:sz w:val="28"/>
          <w:szCs w:val="28"/>
        </w:rPr>
        <w:t xml:space="preserve"> </w:t>
      </w:r>
      <w:r w:rsidR="00280617" w:rsidRPr="00484278">
        <w:rPr>
          <w:spacing w:val="-9"/>
          <w:sz w:val="28"/>
          <w:szCs w:val="28"/>
        </w:rPr>
        <w:t>hợp</w:t>
      </w:r>
      <w:r w:rsidR="00280617" w:rsidRPr="00484278">
        <w:rPr>
          <w:spacing w:val="-22"/>
          <w:sz w:val="28"/>
          <w:szCs w:val="28"/>
        </w:rPr>
        <w:t xml:space="preserve"> </w:t>
      </w:r>
      <w:r w:rsidR="00280617" w:rsidRPr="00484278">
        <w:rPr>
          <w:spacing w:val="-9"/>
          <w:sz w:val="28"/>
          <w:szCs w:val="28"/>
        </w:rPr>
        <w:t>kim</w:t>
      </w:r>
      <w:r w:rsidR="00280617" w:rsidRPr="00484278">
        <w:rPr>
          <w:spacing w:val="-28"/>
          <w:sz w:val="28"/>
          <w:szCs w:val="28"/>
        </w:rPr>
        <w:t xml:space="preserve"> </w:t>
      </w:r>
      <w:r w:rsidR="00280617" w:rsidRPr="00484278">
        <w:rPr>
          <w:spacing w:val="-10"/>
          <w:sz w:val="28"/>
          <w:szCs w:val="28"/>
        </w:rPr>
        <w:t>trong</w:t>
      </w:r>
      <w:r w:rsidR="00280617" w:rsidRPr="00484278">
        <w:rPr>
          <w:spacing w:val="-22"/>
          <w:sz w:val="28"/>
          <w:szCs w:val="28"/>
        </w:rPr>
        <w:t xml:space="preserve"> </w:t>
      </w:r>
      <w:r w:rsidR="00280617" w:rsidRPr="00484278">
        <w:rPr>
          <w:spacing w:val="-6"/>
          <w:sz w:val="28"/>
          <w:szCs w:val="28"/>
        </w:rPr>
        <w:t>tự</w:t>
      </w:r>
      <w:r w:rsidR="00280617" w:rsidRPr="00484278">
        <w:rPr>
          <w:spacing w:val="-24"/>
          <w:sz w:val="28"/>
          <w:szCs w:val="28"/>
        </w:rPr>
        <w:t xml:space="preserve"> </w:t>
      </w:r>
      <w:r w:rsidR="00280617" w:rsidRPr="00484278">
        <w:rPr>
          <w:spacing w:val="-11"/>
          <w:sz w:val="28"/>
          <w:szCs w:val="28"/>
        </w:rPr>
        <w:t>nhiên.</w:t>
      </w:r>
    </w:p>
    <w:p w14:paraId="7B0804F4" w14:textId="77777777" w:rsidR="00280617" w:rsidRPr="00484278" w:rsidRDefault="00280617" w:rsidP="00BB105D">
      <w:pPr>
        <w:pStyle w:val="TableParagraph"/>
        <w:tabs>
          <w:tab w:val="left" w:pos="308"/>
        </w:tabs>
        <w:autoSpaceDE/>
        <w:autoSpaceDN/>
        <w:ind w:left="102"/>
        <w:jc w:val="both"/>
        <w:rPr>
          <w:rFonts w:eastAsia="Segoe UI Emoji"/>
          <w:b/>
          <w:bCs/>
          <w:color w:val="FF0000"/>
          <w:sz w:val="28"/>
          <w:szCs w:val="28"/>
        </w:rPr>
      </w:pPr>
      <w:r w:rsidRPr="00484278">
        <w:rPr>
          <w:sz w:val="28"/>
          <w:szCs w:val="28"/>
        </w:rPr>
        <w:t xml:space="preserve">- Trình bày được các dạng ăn mòn kim loại </w:t>
      </w:r>
    </w:p>
    <w:p w14:paraId="7DB2F9D3" w14:textId="77777777" w:rsidR="00280617" w:rsidRPr="00484278" w:rsidRDefault="00280617" w:rsidP="00BB105D">
      <w:pPr>
        <w:pStyle w:val="TableParagraph"/>
        <w:tabs>
          <w:tab w:val="left" w:pos="308"/>
        </w:tabs>
        <w:autoSpaceDE/>
        <w:autoSpaceDN/>
        <w:ind w:left="-101"/>
        <w:jc w:val="both"/>
        <w:rPr>
          <w:rFonts w:eastAsia="Segoe UI Emoji"/>
          <w:b/>
          <w:bCs/>
          <w:color w:val="FF0000"/>
          <w:sz w:val="28"/>
          <w:szCs w:val="28"/>
        </w:rPr>
      </w:pPr>
      <w:r w:rsidRPr="00484278">
        <w:rPr>
          <w:b/>
          <w:bCs/>
          <w:sz w:val="28"/>
          <w:szCs w:val="28"/>
        </w:rPr>
        <w:t>Nội dung</w:t>
      </w:r>
    </w:p>
    <w:tbl>
      <w:tblPr>
        <w:tblStyle w:val="TableGrid1"/>
        <w:tblW w:w="10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969"/>
      </w:tblGrid>
      <w:tr w:rsidR="00280617" w:rsidRPr="00484278" w14:paraId="642C8200" w14:textId="77777777" w:rsidTr="00A2284B">
        <w:trPr>
          <w:trHeight w:val="2446"/>
        </w:trPr>
        <w:tc>
          <w:tcPr>
            <w:tcW w:w="7192" w:type="dxa"/>
          </w:tcPr>
          <w:p w14:paraId="56271727" w14:textId="77777777" w:rsidR="00280617" w:rsidRPr="00484278" w:rsidRDefault="00280617" w:rsidP="00BB105D">
            <w:pPr>
              <w:spacing w:before="0" w:after="0"/>
              <w:rPr>
                <w:rFonts w:cs="Times New Roman"/>
                <w:szCs w:val="28"/>
              </w:rPr>
            </w:pPr>
            <w:r w:rsidRPr="00484278">
              <w:rPr>
                <w:rFonts w:cs="Times New Roman"/>
                <w:szCs w:val="28"/>
              </w:rPr>
              <w:lastRenderedPageBreak/>
              <w:t>Thực hiện thí nghiệm sau:</w:t>
            </w:r>
          </w:p>
          <w:p w14:paraId="34B0049E" w14:textId="77777777" w:rsidR="00280617" w:rsidRPr="00484278" w:rsidRDefault="00280617" w:rsidP="00BB105D">
            <w:pPr>
              <w:spacing w:before="0" w:after="0"/>
              <w:rPr>
                <w:rFonts w:cs="Times New Roman"/>
                <w:szCs w:val="28"/>
              </w:rPr>
            </w:pPr>
            <w:r w:rsidRPr="00484278">
              <w:rPr>
                <w:rFonts w:cs="Times New Roman"/>
                <w:szCs w:val="28"/>
              </w:rPr>
              <w:t>Buớc 1: Cho dung dịch NaCl 5% vào ống thuỷ tinh hình chữ U như hình bên.</w:t>
            </w:r>
          </w:p>
          <w:p w14:paraId="5FADE5E2" w14:textId="77777777" w:rsidR="00280617" w:rsidRPr="00484278" w:rsidRDefault="00280617" w:rsidP="00BB105D">
            <w:pPr>
              <w:spacing w:before="0" w:after="0"/>
              <w:rPr>
                <w:rFonts w:cs="Times New Roman"/>
                <w:szCs w:val="28"/>
              </w:rPr>
            </w:pPr>
            <w:r w:rsidRPr="00484278">
              <w:rPr>
                <w:rFonts w:cs="Times New Roman"/>
                <w:szCs w:val="28"/>
              </w:rPr>
              <w:t>Buớc 2: Nhúng một thanh đồng và một thanh kẽm đã làm sạch vào hai đầu của ống chữ U.</w:t>
            </w:r>
          </w:p>
          <w:p w14:paraId="2D58E9B1" w14:textId="77777777" w:rsidR="00280617" w:rsidRPr="00484278" w:rsidRDefault="00280617" w:rsidP="00BB105D">
            <w:pPr>
              <w:spacing w:before="0" w:after="0"/>
              <w:rPr>
                <w:rFonts w:cs="Times New Roman"/>
                <w:szCs w:val="28"/>
              </w:rPr>
            </w:pPr>
            <w:r w:rsidRPr="00484278">
              <w:rPr>
                <w:rFonts w:cs="Times New Roman"/>
                <w:szCs w:val="28"/>
              </w:rPr>
              <w:t>Buớc 3: Nối hai thanh kim loại bằng dây dẫn.</w:t>
            </w:r>
          </w:p>
        </w:tc>
        <w:tc>
          <w:tcPr>
            <w:tcW w:w="2969" w:type="dxa"/>
          </w:tcPr>
          <w:p w14:paraId="4709F5EE" w14:textId="77777777" w:rsidR="00280617" w:rsidRPr="00484278" w:rsidRDefault="00280617" w:rsidP="00BB105D">
            <w:pPr>
              <w:spacing w:before="0" w:after="0"/>
              <w:rPr>
                <w:rFonts w:cs="Times New Roman"/>
                <w:szCs w:val="28"/>
              </w:rPr>
            </w:pPr>
            <w:r w:rsidRPr="00484278">
              <w:rPr>
                <w:rFonts w:cs="Times New Roman"/>
                <w:noProof/>
                <w:szCs w:val="28"/>
              </w:rPr>
              <w:drawing>
                <wp:inline distT="0" distB="0" distL="0" distR="0" wp14:anchorId="7F66F140" wp14:editId="2B42182A">
                  <wp:extent cx="1337310" cy="1809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083"/>
                          <a:stretch>
                            <a:fillRect/>
                          </a:stretch>
                        </pic:blipFill>
                        <pic:spPr>
                          <a:xfrm>
                            <a:off x="0" y="0"/>
                            <a:ext cx="1341883" cy="1815765"/>
                          </a:xfrm>
                          <a:prstGeom prst="rect">
                            <a:avLst/>
                          </a:prstGeom>
                        </pic:spPr>
                      </pic:pic>
                    </a:graphicData>
                  </a:graphic>
                </wp:inline>
              </w:drawing>
            </w:r>
          </w:p>
        </w:tc>
      </w:tr>
    </w:tbl>
    <w:p w14:paraId="1A843256" w14:textId="77777777" w:rsidR="00280617" w:rsidRPr="00484278" w:rsidRDefault="00280617" w:rsidP="00BB105D">
      <w:pPr>
        <w:spacing w:before="0" w:after="0"/>
        <w:rPr>
          <w:rFonts w:cs="Times New Roman"/>
          <w:szCs w:val="28"/>
        </w:rPr>
      </w:pPr>
    </w:p>
    <w:p w14:paraId="5C8BDC24" w14:textId="77777777" w:rsidR="00280617" w:rsidRPr="00484278" w:rsidRDefault="00280617" w:rsidP="00BB105D">
      <w:pPr>
        <w:spacing w:before="0" w:after="0"/>
        <w:rPr>
          <w:rFonts w:cs="Times New Roman"/>
          <w:szCs w:val="28"/>
        </w:rPr>
      </w:pPr>
      <w:r w:rsidRPr="00484278">
        <w:rPr>
          <w:rFonts w:cs="Times New Roman"/>
          <w:szCs w:val="28"/>
          <w:lang w:val="vi-VN"/>
        </w:rPr>
        <w:t xml:space="preserve">Sau bước 3, </w:t>
      </w:r>
    </w:p>
    <w:p w14:paraId="7C89352E" w14:textId="03781956"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a)</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HH1.1</w:t>
      </w:r>
      <w:r w:rsidR="00280617" w:rsidRPr="00484278">
        <w:rPr>
          <w:rFonts w:eastAsia="Segoe UI Emoji" w:cs="Times New Roman"/>
          <w:b/>
          <w:bCs/>
          <w:color w:val="FF0000"/>
          <w:sz w:val="28"/>
          <w:szCs w:val="28"/>
        </w:rPr>
        <w:t xml:space="preserve"> </w:t>
      </w:r>
    </w:p>
    <w:p w14:paraId="36CA1954"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Biết</w:t>
      </w:r>
    </w:p>
    <w:p w14:paraId="023A697C"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15ED75D8" w14:textId="77777777" w:rsidR="00280617" w:rsidRPr="00484278" w:rsidRDefault="00280617" w:rsidP="00BB105D">
      <w:pPr>
        <w:spacing w:before="0" w:after="0"/>
        <w:ind w:firstLine="450"/>
        <w:rPr>
          <w:rFonts w:cs="Times New Roman"/>
          <w:szCs w:val="28"/>
        </w:rPr>
      </w:pPr>
      <w:r w:rsidRPr="00484278">
        <w:rPr>
          <w:rFonts w:cs="Times New Roman"/>
          <w:szCs w:val="28"/>
        </w:rPr>
        <w:t>chỉ xảy ra ăn mòn hoá học và có sự phát sinh dòng điện.</w:t>
      </w:r>
    </w:p>
    <w:p w14:paraId="51CE90FF" w14:textId="78529F23"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b)</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HH1.2</w:t>
      </w:r>
      <w:r w:rsidR="00280617" w:rsidRPr="00484278">
        <w:rPr>
          <w:rFonts w:eastAsia="Segoe UI Emoji" w:cs="Times New Roman"/>
          <w:b/>
          <w:bCs/>
          <w:color w:val="FF0000"/>
          <w:sz w:val="28"/>
          <w:szCs w:val="28"/>
        </w:rPr>
        <w:t xml:space="preserve"> </w:t>
      </w:r>
    </w:p>
    <w:p w14:paraId="7C9D79F3"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Hiểu</w:t>
      </w:r>
    </w:p>
    <w:p w14:paraId="405C4E06"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302A01A4" w14:textId="77777777" w:rsidR="00280617" w:rsidRPr="00484278" w:rsidRDefault="00280617" w:rsidP="00BB105D">
      <w:pPr>
        <w:spacing w:before="0" w:after="0"/>
        <w:ind w:firstLine="450"/>
        <w:rPr>
          <w:rFonts w:cs="Times New Roman"/>
          <w:szCs w:val="28"/>
          <w:highlight w:val="yellow"/>
          <w:u w:val="single"/>
        </w:rPr>
      </w:pPr>
      <w:r w:rsidRPr="00484278">
        <w:rPr>
          <w:rFonts w:cs="Times New Roman"/>
          <w:szCs w:val="28"/>
          <w:highlight w:val="yellow"/>
          <w:u w:val="single"/>
        </w:rPr>
        <w:t>k</w:t>
      </w:r>
      <w:r w:rsidRPr="00484278">
        <w:rPr>
          <w:rFonts w:cs="Times New Roman"/>
          <w:szCs w:val="28"/>
          <w:highlight w:val="yellow"/>
          <w:u w:val="single"/>
          <w:lang w:val="vi-VN"/>
        </w:rPr>
        <w:t>ẽm bị oxi hoá và đóng vai trò là anode.</w:t>
      </w:r>
    </w:p>
    <w:p w14:paraId="568DB2AA" w14:textId="6F544E3C"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c)</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HH1.4</w:t>
      </w:r>
      <w:r w:rsidR="00280617" w:rsidRPr="00484278">
        <w:rPr>
          <w:rFonts w:eastAsia="Segoe UI Emoji" w:cs="Times New Roman"/>
          <w:b/>
          <w:bCs/>
          <w:color w:val="FF0000"/>
          <w:sz w:val="28"/>
          <w:szCs w:val="28"/>
        </w:rPr>
        <w:t xml:space="preserve"> </w:t>
      </w:r>
    </w:p>
    <w:p w14:paraId="150C058B"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Hiếu</w:t>
      </w:r>
    </w:p>
    <w:p w14:paraId="093D5A8D"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11C7776B" w14:textId="77777777" w:rsidR="00280617" w:rsidRPr="00484278" w:rsidRDefault="00280617" w:rsidP="00BB105D">
      <w:pPr>
        <w:spacing w:before="0" w:after="0"/>
        <w:ind w:firstLine="450"/>
        <w:rPr>
          <w:rFonts w:cs="Times New Roman"/>
          <w:szCs w:val="28"/>
        </w:rPr>
      </w:pPr>
      <w:r w:rsidRPr="00484278">
        <w:rPr>
          <w:rFonts w:cs="Times New Roman"/>
          <w:szCs w:val="28"/>
        </w:rPr>
        <w:t>Cu</w:t>
      </w:r>
      <w:r w:rsidRPr="00484278">
        <w:rPr>
          <w:rFonts w:cs="Times New Roman"/>
          <w:szCs w:val="28"/>
          <w:vertAlign w:val="superscript"/>
        </w:rPr>
        <w:t>2+</w:t>
      </w:r>
      <w:r w:rsidRPr="00484278">
        <w:rPr>
          <w:rFonts w:cs="Times New Roman"/>
          <w:szCs w:val="28"/>
        </w:rPr>
        <w:t xml:space="preserve"> </w:t>
      </w:r>
      <w:r w:rsidRPr="00484278">
        <w:rPr>
          <w:rFonts w:cs="Times New Roman"/>
          <w:szCs w:val="28"/>
          <w:lang w:val="vi-VN"/>
        </w:rPr>
        <w:t>bị khử thành</w:t>
      </w:r>
      <w:r w:rsidRPr="00484278">
        <w:rPr>
          <w:rFonts w:cs="Times New Roman"/>
          <w:szCs w:val="28"/>
        </w:rPr>
        <w:t xml:space="preserve"> Cu</w:t>
      </w:r>
      <w:r w:rsidRPr="00484278">
        <w:rPr>
          <w:rFonts w:cs="Times New Roman"/>
          <w:szCs w:val="28"/>
          <w:lang w:val="vi-VN"/>
        </w:rPr>
        <w:t xml:space="preserve"> bám vào thanh đồng, làm khối lượng thanh đồng tăng dần.</w:t>
      </w:r>
    </w:p>
    <w:p w14:paraId="2C3CED15" w14:textId="40538FA8"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d)</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HH1.1</w:t>
      </w:r>
      <w:r w:rsidR="00280617" w:rsidRPr="00484278">
        <w:rPr>
          <w:rFonts w:eastAsia="Segoe UI Emoji" w:cs="Times New Roman"/>
          <w:b/>
          <w:bCs/>
          <w:color w:val="FF0000"/>
          <w:sz w:val="28"/>
          <w:szCs w:val="28"/>
        </w:rPr>
        <w:t xml:space="preserve"> </w:t>
      </w:r>
    </w:p>
    <w:p w14:paraId="386014B9"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Biết</w:t>
      </w:r>
    </w:p>
    <w:p w14:paraId="5907CBBB" w14:textId="77777777" w:rsidR="00280617" w:rsidRPr="00484278" w:rsidRDefault="00280617" w:rsidP="00BB105D">
      <w:pPr>
        <w:pStyle w:val="ListParagraph"/>
        <w:spacing w:before="0"/>
        <w:jc w:val="both"/>
        <w:rPr>
          <w:rFonts w:eastAsia="Segoe UI Emoji"/>
          <w:b/>
          <w:bCs/>
          <w:color w:val="FF0000"/>
          <w:sz w:val="28"/>
          <w:szCs w:val="28"/>
        </w:rPr>
      </w:pPr>
      <w:r w:rsidRPr="00484278">
        <w:rPr>
          <w:b/>
          <w:bCs/>
          <w:sz w:val="28"/>
          <w:szCs w:val="28"/>
        </w:rPr>
        <w:t>Nội dung</w:t>
      </w:r>
    </w:p>
    <w:p w14:paraId="1B1FAC90" w14:textId="77777777" w:rsidR="00280617" w:rsidRPr="00484278" w:rsidRDefault="00280617" w:rsidP="00BB105D">
      <w:pPr>
        <w:spacing w:before="0" w:after="0"/>
        <w:ind w:firstLine="450"/>
        <w:rPr>
          <w:rFonts w:cs="Times New Roman"/>
          <w:szCs w:val="28"/>
          <w:lang w:val="vi-VN"/>
        </w:rPr>
      </w:pPr>
      <w:r w:rsidRPr="00484278">
        <w:rPr>
          <w:rFonts w:cs="Times New Roman"/>
          <w:szCs w:val="28"/>
          <w:highlight w:val="yellow"/>
          <w:u w:val="single"/>
        </w:rPr>
        <w:t>k</w:t>
      </w:r>
      <w:r w:rsidRPr="00484278">
        <w:rPr>
          <w:rFonts w:cs="Times New Roman"/>
          <w:szCs w:val="28"/>
          <w:highlight w:val="yellow"/>
          <w:u w:val="single"/>
          <w:lang w:val="vi-VN"/>
        </w:rPr>
        <w:t>ẽm bị ăn mòn, đồng không bị ăn mòn</w:t>
      </w:r>
      <w:r w:rsidRPr="00484278">
        <w:rPr>
          <w:rFonts w:cs="Times New Roman"/>
          <w:szCs w:val="28"/>
          <w:lang w:val="vi-VN"/>
        </w:rPr>
        <w:t>.</w:t>
      </w:r>
    </w:p>
    <w:p w14:paraId="292BCBCF" w14:textId="77777777" w:rsidR="00280617" w:rsidRPr="00484278" w:rsidRDefault="00280617" w:rsidP="00BB105D">
      <w:pPr>
        <w:tabs>
          <w:tab w:val="left" w:pos="283"/>
          <w:tab w:val="left" w:pos="2835"/>
          <w:tab w:val="left" w:pos="5386"/>
          <w:tab w:val="left" w:pos="7937"/>
        </w:tabs>
        <w:spacing w:before="0" w:after="0"/>
        <w:rPr>
          <w:rFonts w:cs="Times New Roman"/>
          <w:b/>
          <w:color w:val="0000FF"/>
          <w:szCs w:val="28"/>
        </w:rPr>
      </w:pPr>
      <w:r w:rsidRPr="00BB105D">
        <w:rPr>
          <w:rFonts w:cs="Times New Roman"/>
          <w:b/>
          <w:color w:val="0000FF"/>
          <w:szCs w:val="28"/>
        </w:rPr>
        <w:t>Câu 4:</w:t>
      </w:r>
      <w:r w:rsidRPr="00484278">
        <w:rPr>
          <w:rFonts w:cs="Times New Roman"/>
          <w:b/>
          <w:color w:val="0000FF"/>
          <w:szCs w:val="28"/>
        </w:rPr>
        <w:t xml:space="preserve"> </w:t>
      </w:r>
    </w:p>
    <w:p w14:paraId="10368038"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5E1AAC7" w14:textId="77777777" w:rsidR="00280617" w:rsidRPr="00484278" w:rsidRDefault="00280617" w:rsidP="00BB105D">
      <w:pPr>
        <w:spacing w:before="0" w:after="0"/>
        <w:rPr>
          <w:rFonts w:eastAsia="Times New Roman" w:cs="Times New Roman"/>
          <w:b/>
          <w:bCs/>
          <w:szCs w:val="28"/>
        </w:rPr>
      </w:pPr>
      <w:r w:rsidRPr="00484278">
        <w:rPr>
          <w:rFonts w:cs="Times New Roman"/>
          <w:szCs w:val="28"/>
        </w:rPr>
        <w:t xml:space="preserve">- Nêu được ý nghĩa của dấu và giá trị </w:t>
      </w:r>
      <w:r w:rsidRPr="00484278">
        <w:rPr>
          <w:rFonts w:cs="Times New Roman"/>
          <w:position w:val="-12"/>
          <w:szCs w:val="28"/>
        </w:rPr>
        <w:object w:dxaOrig="720" w:dyaOrig="380" w14:anchorId="1B63344D">
          <v:shape id="_x0000_i1512" type="#_x0000_t75" style="width:35.25pt;height:18.75pt" o:ole="">
            <v:imagedata r:id="rId1084" o:title=""/>
          </v:shape>
          <o:OLEObject Type="Embed" ProgID="Equation.DSMT4" ShapeID="_x0000_i1512" DrawAspect="Content" ObjectID="_1805049967" r:id="rId1085"/>
        </w:object>
      </w:r>
    </w:p>
    <w:p w14:paraId="0D61643F" w14:textId="77777777" w:rsidR="00280617" w:rsidRPr="00484278" w:rsidRDefault="00280617" w:rsidP="00BB105D">
      <w:pPr>
        <w:pStyle w:val="TableParagraph"/>
        <w:tabs>
          <w:tab w:val="left" w:pos="339"/>
          <w:tab w:val="left" w:pos="2507"/>
        </w:tabs>
        <w:autoSpaceDE/>
        <w:autoSpaceDN/>
        <w:jc w:val="both"/>
        <w:rPr>
          <w:b/>
          <w:bCs/>
          <w:sz w:val="28"/>
          <w:szCs w:val="28"/>
        </w:rPr>
      </w:pPr>
      <w:r w:rsidRPr="00484278">
        <w:rPr>
          <w:sz w:val="28"/>
          <w:szCs w:val="28"/>
        </w:rPr>
        <w:t xml:space="preserve">- Tính được </w:t>
      </w:r>
      <w:r w:rsidRPr="00484278">
        <w:rPr>
          <w:position w:val="-12"/>
          <w:sz w:val="28"/>
          <w:szCs w:val="28"/>
        </w:rPr>
        <w:object w:dxaOrig="720" w:dyaOrig="380" w14:anchorId="47DA353B">
          <v:shape id="_x0000_i1513" type="#_x0000_t75" style="width:35.25pt;height:18.75pt" o:ole="">
            <v:imagedata r:id="rId1084" o:title=""/>
          </v:shape>
          <o:OLEObject Type="Embed" ProgID="Equation.DSMT4" ShapeID="_x0000_i1513" DrawAspect="Content" ObjectID="_1805049968" r:id="rId1086"/>
        </w:object>
      </w:r>
      <w:r w:rsidRPr="00484278">
        <w:rPr>
          <w:sz w:val="28"/>
          <w:szCs w:val="28"/>
        </w:rPr>
        <w:t>của</w:t>
      </w:r>
      <w:r w:rsidRPr="00484278">
        <w:rPr>
          <w:spacing w:val="20"/>
          <w:sz w:val="28"/>
          <w:szCs w:val="28"/>
        </w:rPr>
        <w:t xml:space="preserve"> </w:t>
      </w:r>
      <w:r w:rsidRPr="00484278">
        <w:rPr>
          <w:sz w:val="28"/>
          <w:szCs w:val="28"/>
        </w:rPr>
        <w:t>một</w:t>
      </w:r>
      <w:r w:rsidRPr="00484278">
        <w:rPr>
          <w:spacing w:val="21"/>
          <w:sz w:val="28"/>
          <w:szCs w:val="28"/>
        </w:rPr>
        <w:t xml:space="preserve"> </w:t>
      </w:r>
      <w:r w:rsidRPr="00484278">
        <w:rPr>
          <w:sz w:val="28"/>
          <w:szCs w:val="28"/>
        </w:rPr>
        <w:t>phản</w:t>
      </w:r>
      <w:r w:rsidRPr="00484278">
        <w:rPr>
          <w:spacing w:val="23"/>
          <w:sz w:val="28"/>
          <w:szCs w:val="28"/>
        </w:rPr>
        <w:t xml:space="preserve"> </w:t>
      </w:r>
      <w:r w:rsidRPr="00484278">
        <w:rPr>
          <w:sz w:val="28"/>
          <w:szCs w:val="28"/>
        </w:rPr>
        <w:t>ứng</w:t>
      </w:r>
      <w:r w:rsidRPr="00484278">
        <w:rPr>
          <w:spacing w:val="22"/>
          <w:sz w:val="28"/>
          <w:szCs w:val="28"/>
        </w:rPr>
        <w:t xml:space="preserve"> </w:t>
      </w:r>
      <w:r w:rsidRPr="00484278">
        <w:rPr>
          <w:sz w:val="28"/>
          <w:szCs w:val="28"/>
        </w:rPr>
        <w:t>dựa</w:t>
      </w:r>
      <w:r w:rsidRPr="00484278">
        <w:rPr>
          <w:spacing w:val="20"/>
          <w:sz w:val="28"/>
          <w:szCs w:val="28"/>
        </w:rPr>
        <w:t xml:space="preserve"> </w:t>
      </w:r>
      <w:r w:rsidRPr="00484278">
        <w:rPr>
          <w:sz w:val="28"/>
          <w:szCs w:val="28"/>
        </w:rPr>
        <w:t>vào</w:t>
      </w:r>
      <w:r w:rsidRPr="00484278">
        <w:rPr>
          <w:spacing w:val="20"/>
          <w:sz w:val="28"/>
          <w:szCs w:val="28"/>
        </w:rPr>
        <w:t xml:space="preserve"> </w:t>
      </w:r>
      <w:r w:rsidRPr="00484278">
        <w:rPr>
          <w:sz w:val="28"/>
          <w:szCs w:val="28"/>
        </w:rPr>
        <w:t>nhiệt</w:t>
      </w:r>
      <w:r w:rsidRPr="00484278">
        <w:rPr>
          <w:spacing w:val="21"/>
          <w:sz w:val="28"/>
          <w:szCs w:val="28"/>
        </w:rPr>
        <w:t xml:space="preserve"> </w:t>
      </w:r>
      <w:r w:rsidRPr="00484278">
        <w:rPr>
          <w:sz w:val="28"/>
          <w:szCs w:val="28"/>
        </w:rPr>
        <w:t>tạo thành cho sẵn</w:t>
      </w:r>
      <w:r w:rsidRPr="00484278">
        <w:rPr>
          <w:b/>
          <w:bCs/>
          <w:sz w:val="28"/>
          <w:szCs w:val="28"/>
        </w:rPr>
        <w:t>.</w:t>
      </w:r>
    </w:p>
    <w:p w14:paraId="6C4F7118" w14:textId="77777777" w:rsidR="00280617" w:rsidRPr="00484278" w:rsidRDefault="00280617" w:rsidP="00BB105D">
      <w:pPr>
        <w:pStyle w:val="TableParagraph"/>
        <w:tabs>
          <w:tab w:val="left" w:pos="339"/>
          <w:tab w:val="left" w:pos="2507"/>
        </w:tabs>
        <w:autoSpaceDE/>
        <w:autoSpaceDN/>
        <w:jc w:val="both"/>
        <w:rPr>
          <w:rFonts w:eastAsia="Segoe UI Emoji"/>
          <w:b/>
          <w:bCs/>
          <w:color w:val="FF0000"/>
          <w:sz w:val="28"/>
          <w:szCs w:val="28"/>
        </w:rPr>
      </w:pPr>
      <w:r w:rsidRPr="00484278">
        <w:rPr>
          <w:sz w:val="28"/>
          <w:szCs w:val="28"/>
        </w:rPr>
        <w:t>- Nêu được cấu tạo, nguyên tắc hoạt động của pin Galvani</w:t>
      </w:r>
    </w:p>
    <w:p w14:paraId="3EB28601"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61CB9792"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bookmarkStart w:id="118" w:name="_Hlk191503572"/>
      <w:r w:rsidRPr="00484278">
        <w:rPr>
          <w:rFonts w:cs="Times New Roman"/>
          <w:iCs/>
          <w:szCs w:val="28"/>
        </w:rPr>
        <w:t>Gói làm nóng thức ăn (FRH: Flameless Ration Heater) được phát minh nhằm hâm nóng các bữa ăn tiện lợi cho người lính trên chiến trường. Một số gói lẩu tự sôi cũng sử dụng công nghệ này. FRH có thành phần chính gồm bột kim loại Mg trộn với một lượng nhỏ bột Fe và NaCl. Khi sử dụng, chỉ cần cho khoảng 30 mL nước vào hỗn hợp FRH, hỗn hợp này phản ứng mãnh liệt theo phương trình  Mg (s) + 2H</w:t>
      </w:r>
      <w:r w:rsidRPr="00484278">
        <w:rPr>
          <w:rFonts w:cs="Times New Roman"/>
          <w:iCs/>
          <w:szCs w:val="28"/>
          <w:vertAlign w:val="subscript"/>
        </w:rPr>
        <w:t>2</w:t>
      </w:r>
      <w:r w:rsidRPr="00484278">
        <w:rPr>
          <w:rFonts w:cs="Times New Roman"/>
          <w:iCs/>
          <w:szCs w:val="28"/>
        </w:rPr>
        <w:t>O (l) → Mg(OH)</w:t>
      </w:r>
      <w:r w:rsidRPr="00484278">
        <w:rPr>
          <w:rFonts w:cs="Times New Roman"/>
          <w:iCs/>
          <w:szCs w:val="28"/>
          <w:vertAlign w:val="subscript"/>
        </w:rPr>
        <w:t>2</w:t>
      </w:r>
      <w:r w:rsidRPr="00484278">
        <w:rPr>
          <w:rFonts w:cs="Times New Roman"/>
          <w:iCs/>
          <w:szCs w:val="28"/>
          <w:vertAlign w:val="superscript"/>
        </w:rPr>
        <w:t xml:space="preserve"> </w:t>
      </w:r>
      <w:r w:rsidRPr="00484278">
        <w:rPr>
          <w:rFonts w:cs="Times New Roman"/>
          <w:iCs/>
          <w:szCs w:val="28"/>
        </w:rPr>
        <w:t>(s) + H</w:t>
      </w:r>
      <w:r w:rsidRPr="00484278">
        <w:rPr>
          <w:rFonts w:cs="Times New Roman"/>
          <w:iCs/>
          <w:szCs w:val="28"/>
          <w:vertAlign w:val="subscript"/>
        </w:rPr>
        <w:t>2</w:t>
      </w:r>
      <w:r w:rsidRPr="00484278">
        <w:rPr>
          <w:rFonts w:cs="Times New Roman"/>
          <w:iCs/>
          <w:szCs w:val="28"/>
        </w:rPr>
        <w:t xml:space="preserve"> (g) và tỏa rất nhiều nhiệt, đủ để làm nóng thức ăn nhanh chóng.</w:t>
      </w:r>
    </w:p>
    <w:bookmarkEnd w:id="118"/>
    <w:p w14:paraId="5A82B99E"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p>
    <w:p w14:paraId="6417CCB8" w14:textId="7781E4D5"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a)</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HH3.1</w:t>
      </w:r>
      <w:r w:rsidR="00280617" w:rsidRPr="00484278">
        <w:rPr>
          <w:rFonts w:eastAsia="Segoe UI Emoji" w:cs="Times New Roman"/>
          <w:b/>
          <w:bCs/>
          <w:color w:val="FF0000"/>
          <w:sz w:val="28"/>
          <w:szCs w:val="28"/>
        </w:rPr>
        <w:t xml:space="preserve"> </w:t>
      </w:r>
    </w:p>
    <w:p w14:paraId="0015A562"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Vận dụng</w:t>
      </w:r>
    </w:p>
    <w:p w14:paraId="597661B7" w14:textId="77777777" w:rsidR="00280617" w:rsidRPr="00484278" w:rsidRDefault="00280617" w:rsidP="00BB105D">
      <w:pPr>
        <w:pStyle w:val="ListParagraph"/>
        <w:spacing w:before="0"/>
        <w:jc w:val="both"/>
        <w:rPr>
          <w:b/>
          <w:bCs/>
          <w:sz w:val="28"/>
          <w:szCs w:val="28"/>
        </w:rPr>
      </w:pPr>
      <w:r w:rsidRPr="00484278">
        <w:rPr>
          <w:b/>
          <w:bCs/>
          <w:sz w:val="28"/>
          <w:szCs w:val="28"/>
        </w:rPr>
        <w:t xml:space="preserve">Nội dung </w:t>
      </w:r>
    </w:p>
    <w:p w14:paraId="2D8F7D67"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r w:rsidRPr="00484278">
        <w:rPr>
          <w:rFonts w:cs="Times New Roman"/>
          <w:iCs/>
          <w:szCs w:val="28"/>
        </w:rPr>
        <w:t>Một gói FRH chứa khoảng 8 gam hỗn hợp (Mg 90%, Fe 4% và NaCl 4% về khối lượng) có thể tỏa ra tối đa 642,6 kJ. Biết rằng enthalpy tạo thành chuẩn (</w:t>
      </w:r>
      <w:r w:rsidRPr="00484278">
        <w:rPr>
          <w:rFonts w:cs="Times New Roman"/>
          <w:position w:val="-12"/>
          <w:szCs w:val="28"/>
        </w:rPr>
        <w:object w:dxaOrig="740" w:dyaOrig="380" w14:anchorId="1938E84F">
          <v:shape id="_x0000_i1514" type="#_x0000_t75" style="width:36pt;height:18.75pt" o:ole="">
            <v:imagedata r:id="rId1087" o:title=""/>
          </v:shape>
          <o:OLEObject Type="Embed" ProgID="Equation.DSMT4" ShapeID="_x0000_i1514" DrawAspect="Content" ObjectID="_1805049969" r:id="rId1088"/>
        </w:object>
      </w:r>
      <w:r w:rsidRPr="00484278">
        <w:rPr>
          <w:rFonts w:cs="Times New Roman"/>
          <w:iCs/>
          <w:szCs w:val="28"/>
        </w:rPr>
        <w:t>) của Mg(OH)</w:t>
      </w:r>
      <w:r w:rsidRPr="00484278">
        <w:rPr>
          <w:rFonts w:cs="Times New Roman"/>
          <w:iCs/>
          <w:szCs w:val="28"/>
          <w:vertAlign w:val="subscript"/>
        </w:rPr>
        <w:t xml:space="preserve">2 </w:t>
      </w:r>
      <w:r w:rsidRPr="00484278">
        <w:rPr>
          <w:rFonts w:cs="Times New Roman"/>
          <w:iCs/>
          <w:szCs w:val="28"/>
        </w:rPr>
        <w:t>(s) và H</w:t>
      </w:r>
      <w:r w:rsidRPr="00484278">
        <w:rPr>
          <w:rFonts w:cs="Times New Roman"/>
          <w:iCs/>
          <w:szCs w:val="28"/>
          <w:vertAlign w:val="subscript"/>
        </w:rPr>
        <w:t>2</w:t>
      </w:r>
      <w:r w:rsidRPr="00484278">
        <w:rPr>
          <w:rFonts w:cs="Times New Roman"/>
          <w:iCs/>
          <w:szCs w:val="28"/>
        </w:rPr>
        <w:t>O (l) lần lượt là -928,4 kJ mol</w:t>
      </w:r>
      <w:r w:rsidRPr="00484278">
        <w:rPr>
          <w:rFonts w:cs="Times New Roman"/>
          <w:iCs/>
          <w:szCs w:val="28"/>
          <w:vertAlign w:val="superscript"/>
        </w:rPr>
        <w:t>-1</w:t>
      </w:r>
      <w:r w:rsidRPr="00484278">
        <w:rPr>
          <w:rFonts w:cs="Times New Roman"/>
          <w:iCs/>
          <w:szCs w:val="28"/>
        </w:rPr>
        <w:t xml:space="preserve"> và-285,8 kJ mol</w:t>
      </w:r>
      <w:r w:rsidRPr="00484278">
        <w:rPr>
          <w:rFonts w:cs="Times New Roman"/>
          <w:iCs/>
          <w:szCs w:val="28"/>
          <w:vertAlign w:val="superscript"/>
        </w:rPr>
        <w:t>-1</w:t>
      </w:r>
      <w:r w:rsidRPr="00484278">
        <w:rPr>
          <w:rFonts w:cs="Times New Roman"/>
          <w:iCs/>
          <w:szCs w:val="28"/>
        </w:rPr>
        <w:t>.</w:t>
      </w:r>
    </w:p>
    <w:p w14:paraId="74CAAA50" w14:textId="4136D4E8"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b)</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HH3.2</w:t>
      </w:r>
      <w:r w:rsidR="00280617" w:rsidRPr="00484278">
        <w:rPr>
          <w:rFonts w:eastAsia="Segoe UI Emoji" w:cs="Times New Roman"/>
          <w:b/>
          <w:bCs/>
          <w:color w:val="FF0000"/>
          <w:sz w:val="28"/>
          <w:szCs w:val="28"/>
        </w:rPr>
        <w:t xml:space="preserve"> </w:t>
      </w:r>
    </w:p>
    <w:p w14:paraId="1DF4AD5C"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Vận dụng</w:t>
      </w:r>
    </w:p>
    <w:p w14:paraId="4EAB6449" w14:textId="77777777" w:rsidR="00280617" w:rsidRPr="00484278" w:rsidRDefault="00280617" w:rsidP="00BB105D">
      <w:pPr>
        <w:pStyle w:val="ListParagraph"/>
        <w:spacing w:before="0"/>
        <w:jc w:val="both"/>
        <w:rPr>
          <w:b/>
          <w:bCs/>
          <w:sz w:val="28"/>
          <w:szCs w:val="28"/>
        </w:rPr>
      </w:pPr>
      <w:r w:rsidRPr="00484278">
        <w:rPr>
          <w:b/>
          <w:bCs/>
          <w:sz w:val="28"/>
          <w:szCs w:val="28"/>
        </w:rPr>
        <w:t xml:space="preserve">Nội dung </w:t>
      </w:r>
    </w:p>
    <w:p w14:paraId="20331166"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r w:rsidRPr="00484278">
        <w:rPr>
          <w:rFonts w:cs="Times New Roman"/>
          <w:iCs/>
          <w:szCs w:val="28"/>
          <w:highlight w:val="yellow"/>
        </w:rPr>
        <w:lastRenderedPageBreak/>
        <w:t xml:space="preserve">Gói FRH trên có đủ làm nóng 300 g súp từ 30 </w:t>
      </w:r>
      <w:r w:rsidRPr="00484278">
        <w:rPr>
          <w:rFonts w:cs="Times New Roman"/>
          <w:iCs/>
          <w:szCs w:val="28"/>
          <w:highlight w:val="yellow"/>
          <w:vertAlign w:val="superscript"/>
        </w:rPr>
        <w:t>o</w:t>
      </w:r>
      <w:r w:rsidRPr="00484278">
        <w:rPr>
          <w:rFonts w:cs="Times New Roman"/>
          <w:iCs/>
          <w:szCs w:val="28"/>
          <w:highlight w:val="yellow"/>
        </w:rPr>
        <w:t xml:space="preserve">C lên 100 </w:t>
      </w:r>
      <w:r w:rsidRPr="00484278">
        <w:rPr>
          <w:rFonts w:cs="Times New Roman"/>
          <w:iCs/>
          <w:szCs w:val="28"/>
          <w:highlight w:val="yellow"/>
          <w:vertAlign w:val="superscript"/>
        </w:rPr>
        <w:t>o</w:t>
      </w:r>
      <w:r w:rsidRPr="00484278">
        <w:rPr>
          <w:rFonts w:cs="Times New Roman"/>
          <w:iCs/>
          <w:szCs w:val="28"/>
          <w:highlight w:val="yellow"/>
        </w:rPr>
        <w:t>C . Biết nhiệt dung riêng của súp khoảng</w:t>
      </w:r>
      <w:r w:rsidRPr="00484278">
        <w:rPr>
          <w:rFonts w:cs="Times New Roman"/>
          <w:iCs/>
          <w:szCs w:val="28"/>
        </w:rPr>
        <w:t xml:space="preserve"> 4,2 J g</w:t>
      </w:r>
      <w:r w:rsidRPr="00484278">
        <w:rPr>
          <w:rFonts w:cs="Times New Roman"/>
          <w:iCs/>
          <w:szCs w:val="28"/>
          <w:vertAlign w:val="superscript"/>
        </w:rPr>
        <w:t xml:space="preserve">-1 </w:t>
      </w:r>
      <w:r w:rsidRPr="00484278">
        <w:rPr>
          <w:rFonts w:cs="Times New Roman"/>
          <w:iCs/>
          <w:szCs w:val="28"/>
        </w:rPr>
        <w:t>C</w:t>
      </w:r>
      <w:r w:rsidRPr="00484278">
        <w:rPr>
          <w:rFonts w:cs="Times New Roman"/>
          <w:iCs/>
          <w:szCs w:val="28"/>
          <w:vertAlign w:val="superscript"/>
        </w:rPr>
        <w:t>-1</w:t>
      </w:r>
      <w:r w:rsidRPr="00484278">
        <w:rPr>
          <w:rFonts w:cs="Times New Roman"/>
          <w:iCs/>
          <w:szCs w:val="28"/>
        </w:rPr>
        <w:t>, giả sử gói súp chỉ nhận được 50% lượng nhiệt tối đa tỏa ra, phần nhiệt còn lại làm nóng các vật dụng khác và thất thoát vào môi trường.</w:t>
      </w:r>
    </w:p>
    <w:p w14:paraId="622F3777" w14:textId="1C0FEF46"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c)</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HH3.3</w:t>
      </w:r>
      <w:r w:rsidR="00280617" w:rsidRPr="00484278">
        <w:rPr>
          <w:rFonts w:eastAsia="Segoe UI Emoji" w:cs="Times New Roman"/>
          <w:b/>
          <w:bCs/>
          <w:color w:val="FF0000"/>
          <w:sz w:val="28"/>
          <w:szCs w:val="28"/>
        </w:rPr>
        <w:t xml:space="preserve"> </w:t>
      </w:r>
    </w:p>
    <w:p w14:paraId="486FC006"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Vận dụng</w:t>
      </w:r>
    </w:p>
    <w:p w14:paraId="02268053" w14:textId="77777777" w:rsidR="00280617" w:rsidRPr="00484278" w:rsidRDefault="00280617" w:rsidP="00BB105D">
      <w:pPr>
        <w:pStyle w:val="ListParagraph"/>
        <w:spacing w:before="0"/>
        <w:jc w:val="both"/>
        <w:rPr>
          <w:b/>
          <w:bCs/>
          <w:sz w:val="28"/>
          <w:szCs w:val="28"/>
        </w:rPr>
      </w:pPr>
      <w:r w:rsidRPr="00484278">
        <w:rPr>
          <w:b/>
          <w:bCs/>
          <w:sz w:val="28"/>
          <w:szCs w:val="28"/>
        </w:rPr>
        <w:t xml:space="preserve">Nội dung </w:t>
      </w:r>
    </w:p>
    <w:p w14:paraId="1A1590F9"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r w:rsidRPr="00484278">
        <w:rPr>
          <w:rFonts w:cs="Times New Roman"/>
          <w:iCs/>
          <w:szCs w:val="28"/>
          <w:highlight w:val="yellow"/>
        </w:rPr>
        <w:t>Magnesium phản ứng chậm với nước ở nhiệt độ thường, nhưng magnesium trong gói FRH lại có</w:t>
      </w:r>
      <w:r w:rsidRPr="00484278">
        <w:rPr>
          <w:rFonts w:cs="Times New Roman"/>
          <w:iCs/>
          <w:szCs w:val="28"/>
        </w:rPr>
        <w:t xml:space="preserve"> thể phản ứng nhanh chóng với nước.</w:t>
      </w:r>
    </w:p>
    <w:p w14:paraId="4867695D" w14:textId="1AF03EFA" w:rsidR="00280617" w:rsidRPr="00484278" w:rsidRDefault="004658DD" w:rsidP="00BB105D">
      <w:pPr>
        <w:spacing w:before="0" w:after="0"/>
        <w:ind w:left="720" w:hanging="360"/>
        <w:contextualSpacing/>
        <w:rPr>
          <w:rFonts w:eastAsia="Segoe UI Emoji" w:cs="Times New Roman"/>
          <w:b/>
          <w:bCs/>
          <w:color w:val="FF0000"/>
          <w:sz w:val="28"/>
          <w:szCs w:val="28"/>
        </w:rPr>
      </w:pPr>
      <w:r w:rsidRPr="00484278">
        <w:rPr>
          <w:rFonts w:eastAsia="Segoe UI Emoji" w:cs="Times New Roman"/>
          <w:b/>
          <w:bCs/>
          <w:color w:val="FF0000"/>
          <w:sz w:val="28"/>
          <w:szCs w:val="28"/>
          <w:lang w:val="vi"/>
        </w:rPr>
        <w:t>d)</w:t>
      </w:r>
      <w:r w:rsidRPr="00484278">
        <w:rPr>
          <w:rFonts w:eastAsia="Segoe UI Emoji" w:cs="Times New Roman"/>
          <w:b/>
          <w:bCs/>
          <w:color w:val="FF0000"/>
          <w:sz w:val="28"/>
          <w:szCs w:val="28"/>
          <w:lang w:val="vi"/>
        </w:rPr>
        <w:tab/>
      </w:r>
      <w:r w:rsidR="00280617" w:rsidRPr="00484278">
        <w:rPr>
          <w:rFonts w:cs="Times New Roman"/>
          <w:b/>
          <w:bCs/>
          <w:sz w:val="28"/>
          <w:szCs w:val="28"/>
        </w:rPr>
        <w:t xml:space="preserve">Chỉ báo: </w:t>
      </w:r>
      <w:r w:rsidR="00280617" w:rsidRPr="00484278">
        <w:rPr>
          <w:rFonts w:cs="Times New Roman"/>
          <w:b/>
          <w:bCs/>
          <w:color w:val="FF0000"/>
          <w:sz w:val="28"/>
          <w:szCs w:val="28"/>
        </w:rPr>
        <w:t>HH1.6</w:t>
      </w:r>
      <w:r w:rsidR="00280617" w:rsidRPr="00484278">
        <w:rPr>
          <w:rFonts w:eastAsia="Segoe UI Emoji" w:cs="Times New Roman"/>
          <w:b/>
          <w:bCs/>
          <w:color w:val="FF0000"/>
          <w:sz w:val="28"/>
          <w:szCs w:val="28"/>
        </w:rPr>
        <w:t xml:space="preserve"> </w:t>
      </w:r>
    </w:p>
    <w:p w14:paraId="4241FB83" w14:textId="77777777" w:rsidR="00280617" w:rsidRPr="00484278" w:rsidRDefault="00280617" w:rsidP="00BB105D">
      <w:pPr>
        <w:pStyle w:val="ListParagraph"/>
        <w:spacing w:before="0"/>
        <w:jc w:val="both"/>
        <w:rPr>
          <w:b/>
          <w:bCs/>
          <w:sz w:val="28"/>
          <w:szCs w:val="28"/>
        </w:rPr>
      </w:pPr>
      <w:r w:rsidRPr="00484278">
        <w:rPr>
          <w:b/>
          <w:bCs/>
          <w:sz w:val="28"/>
          <w:szCs w:val="28"/>
        </w:rPr>
        <w:t xml:space="preserve">Cấp độ: </w:t>
      </w:r>
      <w:r w:rsidRPr="00484278">
        <w:rPr>
          <w:rFonts w:eastAsia="Segoe UI Emoji"/>
          <w:b/>
          <w:bCs/>
          <w:color w:val="FF0000"/>
          <w:sz w:val="28"/>
          <w:szCs w:val="28"/>
        </w:rPr>
        <w:t>Hiểu</w:t>
      </w:r>
    </w:p>
    <w:p w14:paraId="785AAB8D" w14:textId="77777777" w:rsidR="00280617" w:rsidRPr="00484278" w:rsidRDefault="00280617" w:rsidP="00BB105D">
      <w:pPr>
        <w:pStyle w:val="ListParagraph"/>
        <w:spacing w:before="0"/>
        <w:jc w:val="both"/>
        <w:rPr>
          <w:b/>
          <w:bCs/>
          <w:sz w:val="28"/>
          <w:szCs w:val="28"/>
        </w:rPr>
      </w:pPr>
      <w:r w:rsidRPr="00484278">
        <w:rPr>
          <w:b/>
          <w:bCs/>
          <w:sz w:val="28"/>
          <w:szCs w:val="28"/>
        </w:rPr>
        <w:t xml:space="preserve">Nội dung </w:t>
      </w:r>
    </w:p>
    <w:p w14:paraId="49742DB1"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r w:rsidRPr="00484278">
        <w:rPr>
          <w:rFonts w:cs="Times New Roman"/>
          <w:iCs/>
          <w:szCs w:val="28"/>
          <w:highlight w:val="yellow"/>
        </w:rPr>
        <w:t>Người ta chỉ dùng khoảng 30 mL nước mà không dùng lượng nước nhiều hơn.</w:t>
      </w:r>
    </w:p>
    <w:p w14:paraId="0909C7AE" w14:textId="77777777" w:rsidR="00280617" w:rsidRPr="00484278" w:rsidRDefault="00280617" w:rsidP="00BB105D">
      <w:pPr>
        <w:spacing w:before="0" w:after="0"/>
        <w:rPr>
          <w:rFonts w:cs="Times New Roman"/>
          <w:b/>
          <w:color w:val="0000FF"/>
          <w:szCs w:val="28"/>
        </w:rPr>
      </w:pPr>
    </w:p>
    <w:p w14:paraId="573E12A9" w14:textId="77777777" w:rsidR="00280617" w:rsidRPr="00484278" w:rsidRDefault="00280617" w:rsidP="00BB105D">
      <w:pPr>
        <w:spacing w:before="0" w:after="0"/>
        <w:rPr>
          <w:rFonts w:cs="Times New Roman"/>
          <w:bCs/>
          <w:szCs w:val="28"/>
          <w:lang w:val="pt-BR"/>
        </w:rPr>
      </w:pPr>
      <w:r w:rsidRPr="00484278">
        <w:rPr>
          <w:rFonts w:cs="Times New Roman"/>
          <w:b/>
          <w:szCs w:val="28"/>
          <w:lang w:val="pt-BR"/>
        </w:rPr>
        <w:t xml:space="preserve">PHẦN III. </w:t>
      </w:r>
      <w:r w:rsidRPr="00484278">
        <w:rPr>
          <w:rFonts w:cs="Times New Roman"/>
          <w:b/>
          <w:szCs w:val="28"/>
        </w:rPr>
        <w:t>Câu trắc nghiệm yêu cầu trả lời ngắn.</w:t>
      </w:r>
      <w:r w:rsidRPr="00484278">
        <w:rPr>
          <w:rFonts w:cs="Times New Roman"/>
          <w:szCs w:val="28"/>
        </w:rPr>
        <w:t xml:space="preserve"> Thí sinh trả lời từ câu 1 đến câu </w:t>
      </w:r>
      <w:r w:rsidRPr="00484278">
        <w:rPr>
          <w:rFonts w:cs="Times New Roman"/>
          <w:szCs w:val="28"/>
          <w:lang w:val="vi-VN"/>
        </w:rPr>
        <w:t>6</w:t>
      </w:r>
      <w:r w:rsidRPr="00484278">
        <w:rPr>
          <w:rFonts w:cs="Times New Roman"/>
          <w:szCs w:val="28"/>
        </w:rPr>
        <w:t>.</w:t>
      </w:r>
    </w:p>
    <w:p w14:paraId="035EBCEF" w14:textId="77777777" w:rsidR="00280617" w:rsidRPr="00484278" w:rsidRDefault="00280617" w:rsidP="00BB105D">
      <w:pPr>
        <w:spacing w:before="0" w:after="0"/>
        <w:rPr>
          <w:rFonts w:cs="Times New Roman"/>
          <w:b/>
          <w:color w:val="0000FF"/>
          <w:szCs w:val="28"/>
        </w:rPr>
      </w:pPr>
      <w:r w:rsidRPr="00BB105D">
        <w:rPr>
          <w:rFonts w:cs="Times New Roman"/>
          <w:b/>
          <w:color w:val="0000FF"/>
          <w:szCs w:val="28"/>
        </w:rPr>
        <w:t>Câu 1:</w:t>
      </w:r>
      <w:r w:rsidRPr="00484278">
        <w:rPr>
          <w:rFonts w:cs="Times New Roman"/>
          <w:b/>
          <w:color w:val="0000FF"/>
          <w:szCs w:val="28"/>
        </w:rPr>
        <w:t xml:space="preserve"> </w:t>
      </w:r>
    </w:p>
    <w:p w14:paraId="6482C0A3"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HH1.6</w:t>
      </w:r>
      <w:r w:rsidRPr="00484278">
        <w:rPr>
          <w:rFonts w:eastAsia="Segoe UI Emoji" w:cs="Times New Roman"/>
          <w:b/>
          <w:bCs/>
          <w:color w:val="FF0000"/>
          <w:szCs w:val="28"/>
        </w:rPr>
        <w:t xml:space="preserve"> </w:t>
      </w:r>
    </w:p>
    <w:p w14:paraId="072526AD"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37497F2F"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9A0FABB" w14:textId="0EEA4FC4" w:rsidR="00280617" w:rsidRPr="00484278" w:rsidRDefault="004658DD" w:rsidP="00BB105D">
      <w:pPr>
        <w:pStyle w:val="TableParagraph"/>
        <w:tabs>
          <w:tab w:val="left" w:pos="324"/>
        </w:tabs>
        <w:autoSpaceDE/>
        <w:autoSpaceDN/>
        <w:spacing w:line="278" w:lineRule="auto"/>
        <w:ind w:left="103" w:right="96"/>
        <w:jc w:val="both"/>
        <w:rPr>
          <w:sz w:val="28"/>
          <w:szCs w:val="28"/>
        </w:rPr>
      </w:pPr>
      <w:r w:rsidRPr="00484278">
        <w:rPr>
          <w:sz w:val="28"/>
          <w:szCs w:val="28"/>
        </w:rPr>
        <w:t>–</w:t>
      </w:r>
      <w:r w:rsidRPr="00484278">
        <w:rPr>
          <w:sz w:val="28"/>
          <w:szCs w:val="28"/>
        </w:rPr>
        <w:tab/>
      </w:r>
      <w:r w:rsidR="00280617" w:rsidRPr="00484278">
        <w:rPr>
          <w:sz w:val="28"/>
          <w:szCs w:val="28"/>
        </w:rPr>
        <w:t>Giải thích được các yếu tố ảnh hưởng tới tốc độ phản ứng như: nồng độ, nhiệt độ, áp suất, diện tích bề mặt, chất xúc</w:t>
      </w:r>
      <w:r w:rsidR="00280617" w:rsidRPr="00484278">
        <w:rPr>
          <w:spacing w:val="-2"/>
          <w:sz w:val="28"/>
          <w:szCs w:val="28"/>
        </w:rPr>
        <w:t xml:space="preserve"> </w:t>
      </w:r>
      <w:r w:rsidR="00280617" w:rsidRPr="00484278">
        <w:rPr>
          <w:sz w:val="28"/>
          <w:szCs w:val="28"/>
        </w:rPr>
        <w:t>tác.</w:t>
      </w:r>
    </w:p>
    <w:p w14:paraId="4FBF8471"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0148B8D9" w14:textId="77777777" w:rsidR="00280617" w:rsidRPr="00484278" w:rsidRDefault="00280617" w:rsidP="00BB105D">
      <w:pPr>
        <w:spacing w:before="0" w:after="0" w:line="276" w:lineRule="auto"/>
        <w:rPr>
          <w:rFonts w:cs="Times New Roman"/>
          <w:iCs/>
        </w:rPr>
      </w:pPr>
      <w:bookmarkStart w:id="119" w:name="_Hlk191503668"/>
      <w:r w:rsidRPr="00484278">
        <w:rPr>
          <w:rFonts w:cs="Times New Roman"/>
          <w:iCs/>
        </w:rPr>
        <w:t>Khí oxygen được điều chế trong phòng thí nghiệm bằng cách nhiệt phân potassium chlorate. Để thí nghiệm thành công và rút ngắn thời gian tiến hành có thể dùng một số biện pháp sau:</w:t>
      </w:r>
    </w:p>
    <w:p w14:paraId="5DE80F7B"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iCs/>
        </w:rPr>
      </w:pPr>
      <w:r w:rsidRPr="00484278">
        <w:rPr>
          <w:rFonts w:cs="Times New Roman"/>
          <w:iCs/>
        </w:rPr>
        <w:t>(1) Dùng chất xúc tác manganes dioxide</w:t>
      </w:r>
    </w:p>
    <w:p w14:paraId="2AA6D9CC"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iCs/>
        </w:rPr>
      </w:pPr>
      <w:r w:rsidRPr="00484278">
        <w:rPr>
          <w:rFonts w:cs="Times New Roman"/>
          <w:iCs/>
        </w:rPr>
        <w:t>(2) Nung ở nhiệt độ cao</w:t>
      </w:r>
    </w:p>
    <w:p w14:paraId="5DFE2C91"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iCs/>
        </w:rPr>
      </w:pPr>
      <w:r w:rsidRPr="00484278">
        <w:rPr>
          <w:rFonts w:cs="Times New Roman"/>
          <w:iCs/>
        </w:rPr>
        <w:t>(3) Dùng phương pháp dời nước để thu khí oxygen</w:t>
      </w:r>
    </w:p>
    <w:p w14:paraId="7B009F1F"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iCs/>
        </w:rPr>
      </w:pPr>
      <w:r w:rsidRPr="00484278">
        <w:rPr>
          <w:rFonts w:cs="Times New Roman"/>
          <w:iCs/>
        </w:rPr>
        <w:t>(4) Đập nhỏ potassium chlorate.</w:t>
      </w:r>
    </w:p>
    <w:p w14:paraId="61E57068"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b/>
          <w:iCs/>
        </w:rPr>
      </w:pPr>
      <w:r w:rsidRPr="00484278">
        <w:rPr>
          <w:rFonts w:cs="Times New Roman"/>
          <w:iCs/>
        </w:rPr>
        <w:t>Số biện pháp dùng để tăng tốc độ phản ứng là</w:t>
      </w:r>
    </w:p>
    <w:bookmarkEnd w:id="119"/>
    <w:p w14:paraId="3A162145" w14:textId="77777777" w:rsidR="00280617" w:rsidRPr="00484278" w:rsidRDefault="00280617" w:rsidP="00BB105D">
      <w:pPr>
        <w:tabs>
          <w:tab w:val="left" w:pos="284"/>
          <w:tab w:val="left" w:pos="2835"/>
          <w:tab w:val="left" w:pos="5387"/>
          <w:tab w:val="left" w:pos="7938"/>
        </w:tabs>
        <w:spacing w:before="0" w:after="0"/>
        <w:rPr>
          <w:rFonts w:cs="Times New Roman"/>
          <w:b/>
          <w:color w:val="0000FF"/>
          <w:szCs w:val="28"/>
        </w:rPr>
      </w:pPr>
      <w:r w:rsidRPr="00BB105D">
        <w:rPr>
          <w:rFonts w:cs="Times New Roman"/>
          <w:b/>
          <w:color w:val="0000FF"/>
          <w:szCs w:val="28"/>
        </w:rPr>
        <w:t>Câu 2:</w:t>
      </w:r>
      <w:r w:rsidRPr="00484278">
        <w:rPr>
          <w:rFonts w:cs="Times New Roman"/>
          <w:b/>
          <w:color w:val="0000FF"/>
          <w:szCs w:val="28"/>
        </w:rPr>
        <w:t xml:space="preserve"> </w:t>
      </w:r>
    </w:p>
    <w:p w14:paraId="7E072596"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HH1.4</w:t>
      </w:r>
    </w:p>
    <w:p w14:paraId="7339DD4E"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0DEBF63F"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30527A92" w14:textId="77E7B3D1" w:rsidR="00280617" w:rsidRPr="00484278" w:rsidRDefault="004658DD" w:rsidP="00BB105D">
      <w:pPr>
        <w:pStyle w:val="TableParagraph"/>
        <w:tabs>
          <w:tab w:val="left" w:pos="332"/>
        </w:tabs>
        <w:autoSpaceDE/>
        <w:autoSpaceDN/>
        <w:spacing w:line="273" w:lineRule="auto"/>
        <w:ind w:left="103" w:right="96"/>
        <w:jc w:val="both"/>
        <w:rPr>
          <w:sz w:val="28"/>
          <w:szCs w:val="28"/>
        </w:rPr>
      </w:pPr>
      <w:r w:rsidRPr="00484278">
        <w:rPr>
          <w:rFonts w:eastAsia="Symbol"/>
          <w:sz w:val="28"/>
          <w:szCs w:val="28"/>
        </w:rPr>
        <w:t></w:t>
      </w:r>
      <w:r w:rsidRPr="00484278">
        <w:rPr>
          <w:rFonts w:eastAsia="Symbol"/>
          <w:sz w:val="28"/>
          <w:szCs w:val="28"/>
        </w:rPr>
        <w:tab/>
      </w:r>
      <w:r w:rsidR="00280617" w:rsidRPr="00484278">
        <w:rPr>
          <w:sz w:val="28"/>
          <w:szCs w:val="28"/>
        </w:rPr>
        <w:t>Nêu được khái niệm, đặc điểm về cấu tạo và tính chất chất giặt rửa của xà phòng và chất giặt rửa tự nhiên, tổng</w:t>
      </w:r>
      <w:r w:rsidR="00280617" w:rsidRPr="00484278">
        <w:rPr>
          <w:spacing w:val="-3"/>
          <w:sz w:val="28"/>
          <w:szCs w:val="28"/>
        </w:rPr>
        <w:t xml:space="preserve"> </w:t>
      </w:r>
      <w:r w:rsidR="00280617" w:rsidRPr="00484278">
        <w:rPr>
          <w:sz w:val="28"/>
          <w:szCs w:val="28"/>
        </w:rPr>
        <w:t>hợp.</w:t>
      </w:r>
    </w:p>
    <w:p w14:paraId="673508E8" w14:textId="77777777" w:rsidR="00280617" w:rsidRPr="00484278" w:rsidRDefault="00280617" w:rsidP="00BB105D">
      <w:pPr>
        <w:spacing w:before="0" w:after="0"/>
        <w:ind w:left="103"/>
        <w:rPr>
          <w:rFonts w:eastAsia="Segoe UI Emoji" w:cs="Times New Roman"/>
          <w:b/>
          <w:bCs/>
          <w:color w:val="FF0000"/>
          <w:szCs w:val="28"/>
        </w:rPr>
      </w:pPr>
      <w:r w:rsidRPr="00484278">
        <w:rPr>
          <w:rFonts w:eastAsia="Times New Roman" w:cs="Times New Roman"/>
          <w:b/>
          <w:bCs/>
          <w:szCs w:val="28"/>
        </w:rPr>
        <w:t>Nội dung</w:t>
      </w:r>
    </w:p>
    <w:p w14:paraId="78A38C43" w14:textId="77777777" w:rsidR="00280617" w:rsidRPr="00484278" w:rsidRDefault="00280617" w:rsidP="00BB105D">
      <w:pPr>
        <w:tabs>
          <w:tab w:val="left" w:pos="284"/>
          <w:tab w:val="left" w:pos="2835"/>
          <w:tab w:val="left" w:pos="5387"/>
          <w:tab w:val="left" w:pos="7938"/>
        </w:tabs>
        <w:spacing w:before="0" w:after="0"/>
        <w:rPr>
          <w:rFonts w:cs="Times New Roman"/>
          <w:szCs w:val="28"/>
        </w:rPr>
      </w:pPr>
      <w:r w:rsidRPr="00484278">
        <w:rPr>
          <w:rFonts w:cs="Times New Roman"/>
          <w:szCs w:val="28"/>
        </w:rPr>
        <w:t>Cho các chất sau: C</w:t>
      </w:r>
      <w:r w:rsidRPr="00484278">
        <w:rPr>
          <w:rFonts w:cs="Times New Roman"/>
          <w:szCs w:val="28"/>
          <w:vertAlign w:val="subscript"/>
        </w:rPr>
        <w:t>15</w:t>
      </w:r>
      <w:r w:rsidRPr="00484278">
        <w:rPr>
          <w:rFonts w:cs="Times New Roman"/>
          <w:szCs w:val="28"/>
        </w:rPr>
        <w:t>H</w:t>
      </w:r>
      <w:r w:rsidRPr="00484278">
        <w:rPr>
          <w:rFonts w:cs="Times New Roman"/>
          <w:szCs w:val="28"/>
          <w:vertAlign w:val="subscript"/>
        </w:rPr>
        <w:t>31</w:t>
      </w:r>
      <w:r w:rsidRPr="00484278">
        <w:rPr>
          <w:rFonts w:cs="Times New Roman"/>
          <w:szCs w:val="28"/>
        </w:rPr>
        <w:t>COONa; C</w:t>
      </w:r>
      <w:r w:rsidRPr="00484278">
        <w:rPr>
          <w:rFonts w:cs="Times New Roman"/>
          <w:szCs w:val="28"/>
          <w:vertAlign w:val="subscript"/>
        </w:rPr>
        <w:t>15</w:t>
      </w:r>
      <w:r w:rsidRPr="00484278">
        <w:rPr>
          <w:rFonts w:cs="Times New Roman"/>
          <w:szCs w:val="28"/>
        </w:rPr>
        <w:t>H</w:t>
      </w:r>
      <w:r w:rsidRPr="00484278">
        <w:rPr>
          <w:rFonts w:cs="Times New Roman"/>
          <w:szCs w:val="28"/>
          <w:vertAlign w:val="subscript"/>
        </w:rPr>
        <w:t>31</w:t>
      </w:r>
      <w:r w:rsidRPr="00484278">
        <w:rPr>
          <w:rFonts w:cs="Times New Roman"/>
          <w:szCs w:val="28"/>
        </w:rPr>
        <w:t>COOK; CH</w:t>
      </w:r>
      <w:r w:rsidRPr="00484278">
        <w:rPr>
          <w:rFonts w:cs="Times New Roman"/>
          <w:szCs w:val="28"/>
          <w:vertAlign w:val="subscript"/>
        </w:rPr>
        <w:t>3</w:t>
      </w:r>
      <w:r w:rsidRPr="00484278">
        <w:rPr>
          <w:rFonts w:cs="Times New Roman"/>
          <w:szCs w:val="28"/>
        </w:rPr>
        <w:t>[CH</w:t>
      </w:r>
      <w:r w:rsidRPr="00484278">
        <w:rPr>
          <w:rFonts w:cs="Times New Roman"/>
          <w:szCs w:val="28"/>
          <w:vertAlign w:val="subscript"/>
        </w:rPr>
        <w:t>2</w:t>
      </w:r>
      <w:r w:rsidRPr="00484278">
        <w:rPr>
          <w:rFonts w:cs="Times New Roman"/>
          <w:szCs w:val="28"/>
        </w:rPr>
        <w:t>]</w:t>
      </w:r>
      <w:r w:rsidRPr="00484278">
        <w:rPr>
          <w:rFonts w:cs="Times New Roman"/>
          <w:szCs w:val="28"/>
          <w:vertAlign w:val="subscript"/>
        </w:rPr>
        <w:t>11</w:t>
      </w:r>
      <w:r w:rsidRPr="00484278">
        <w:rPr>
          <w:rFonts w:cs="Times New Roman"/>
          <w:szCs w:val="28"/>
        </w:rPr>
        <w:t>OSO</w:t>
      </w:r>
      <w:r w:rsidRPr="00484278">
        <w:rPr>
          <w:rFonts w:cs="Times New Roman"/>
          <w:szCs w:val="28"/>
          <w:vertAlign w:val="subscript"/>
        </w:rPr>
        <w:t>3</w:t>
      </w:r>
      <w:r w:rsidRPr="00484278">
        <w:rPr>
          <w:rFonts w:cs="Times New Roman"/>
          <w:szCs w:val="28"/>
        </w:rPr>
        <w:t>Na; CH</w:t>
      </w:r>
      <w:r w:rsidRPr="00484278">
        <w:rPr>
          <w:rFonts w:cs="Times New Roman"/>
          <w:szCs w:val="28"/>
          <w:vertAlign w:val="subscript"/>
        </w:rPr>
        <w:t>3</w:t>
      </w:r>
      <w:r w:rsidRPr="00484278">
        <w:rPr>
          <w:rFonts w:cs="Times New Roman"/>
          <w:szCs w:val="28"/>
        </w:rPr>
        <w:t>[CH</w:t>
      </w:r>
      <w:r w:rsidRPr="00484278">
        <w:rPr>
          <w:rFonts w:cs="Times New Roman"/>
          <w:szCs w:val="28"/>
          <w:vertAlign w:val="subscript"/>
        </w:rPr>
        <w:t>2</w:t>
      </w:r>
      <w:r w:rsidRPr="00484278">
        <w:rPr>
          <w:rFonts w:cs="Times New Roman"/>
          <w:szCs w:val="28"/>
        </w:rPr>
        <w:t>]</w:t>
      </w:r>
      <w:r w:rsidRPr="00484278">
        <w:rPr>
          <w:rFonts w:cs="Times New Roman"/>
          <w:szCs w:val="28"/>
          <w:vertAlign w:val="subscript"/>
        </w:rPr>
        <w:t>11</w:t>
      </w:r>
      <w:r w:rsidRPr="00484278">
        <w:rPr>
          <w:rFonts w:cs="Times New Roman"/>
          <w:szCs w:val="28"/>
        </w:rPr>
        <w:t>C</w:t>
      </w:r>
      <w:r w:rsidRPr="00484278">
        <w:rPr>
          <w:rFonts w:cs="Times New Roman"/>
          <w:szCs w:val="28"/>
          <w:vertAlign w:val="subscript"/>
        </w:rPr>
        <w:t>6</w:t>
      </w:r>
      <w:r w:rsidRPr="00484278">
        <w:rPr>
          <w:rFonts w:cs="Times New Roman"/>
          <w:szCs w:val="28"/>
        </w:rPr>
        <w:t>H</w:t>
      </w:r>
      <w:r w:rsidRPr="00484278">
        <w:rPr>
          <w:rFonts w:cs="Times New Roman"/>
          <w:szCs w:val="28"/>
          <w:vertAlign w:val="subscript"/>
        </w:rPr>
        <w:t>4</w:t>
      </w:r>
      <w:r w:rsidRPr="00484278">
        <w:rPr>
          <w:rFonts w:cs="Times New Roman"/>
          <w:szCs w:val="28"/>
        </w:rPr>
        <w:t>SO</w:t>
      </w:r>
      <w:r w:rsidRPr="00484278">
        <w:rPr>
          <w:rFonts w:cs="Times New Roman"/>
          <w:szCs w:val="28"/>
          <w:vertAlign w:val="subscript"/>
        </w:rPr>
        <w:t>3</w:t>
      </w:r>
      <w:r w:rsidRPr="00484278">
        <w:rPr>
          <w:rFonts w:cs="Times New Roman"/>
          <w:szCs w:val="28"/>
        </w:rPr>
        <w:t>Na; C</w:t>
      </w:r>
      <w:r w:rsidRPr="00484278">
        <w:rPr>
          <w:rFonts w:cs="Times New Roman"/>
          <w:szCs w:val="28"/>
          <w:vertAlign w:val="subscript"/>
        </w:rPr>
        <w:t>17</w:t>
      </w:r>
      <w:r w:rsidRPr="00484278">
        <w:rPr>
          <w:rFonts w:cs="Times New Roman"/>
          <w:szCs w:val="28"/>
        </w:rPr>
        <w:t>H</w:t>
      </w:r>
      <w:r w:rsidRPr="00484278">
        <w:rPr>
          <w:rFonts w:cs="Times New Roman"/>
          <w:szCs w:val="28"/>
          <w:vertAlign w:val="subscript"/>
        </w:rPr>
        <w:t>33</w:t>
      </w:r>
      <w:r w:rsidRPr="00484278">
        <w:rPr>
          <w:rFonts w:cs="Times New Roman"/>
          <w:szCs w:val="28"/>
        </w:rPr>
        <w:t xml:space="preserve">COOK. Số chất là thành phần chính của </w:t>
      </w:r>
      <w:r w:rsidRPr="00484278">
        <w:rPr>
          <w:rFonts w:cs="Times New Roman"/>
          <w:szCs w:val="28"/>
          <w:lang w:val="pt-BR"/>
        </w:rPr>
        <w:t>chất giặt rửa tổng hợp</w:t>
      </w:r>
      <w:r w:rsidRPr="00484278">
        <w:rPr>
          <w:rFonts w:cs="Times New Roman"/>
          <w:szCs w:val="28"/>
        </w:rPr>
        <w:t>?</w:t>
      </w:r>
    </w:p>
    <w:p w14:paraId="3548DA54" w14:textId="77777777" w:rsidR="00280617" w:rsidRPr="00484278" w:rsidRDefault="00280617" w:rsidP="00BB105D">
      <w:pPr>
        <w:spacing w:before="0" w:after="0"/>
        <w:rPr>
          <w:rFonts w:cs="Times New Roman"/>
          <w:b/>
          <w:szCs w:val="28"/>
        </w:rPr>
      </w:pPr>
    </w:p>
    <w:p w14:paraId="46ECA93F" w14:textId="77777777" w:rsidR="00280617" w:rsidRPr="00484278" w:rsidRDefault="00280617" w:rsidP="00BB105D">
      <w:pPr>
        <w:spacing w:before="0" w:after="0"/>
        <w:rPr>
          <w:rFonts w:cs="Times New Roman"/>
          <w:b/>
          <w:color w:val="0000FF"/>
          <w:szCs w:val="28"/>
        </w:rPr>
      </w:pPr>
      <w:r w:rsidRPr="00BB105D">
        <w:rPr>
          <w:rFonts w:cs="Times New Roman"/>
          <w:b/>
          <w:color w:val="0000FF"/>
          <w:szCs w:val="28"/>
        </w:rPr>
        <w:t>Câu 3:</w:t>
      </w:r>
      <w:r w:rsidRPr="00484278">
        <w:rPr>
          <w:rFonts w:cs="Times New Roman"/>
          <w:b/>
          <w:color w:val="0000FF"/>
          <w:szCs w:val="28"/>
        </w:rPr>
        <w:t xml:space="preserve"> </w:t>
      </w:r>
    </w:p>
    <w:p w14:paraId="0025C2D6"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HH1.2</w:t>
      </w:r>
      <w:r w:rsidRPr="00484278">
        <w:rPr>
          <w:rFonts w:eastAsia="Segoe UI Emoji" w:cs="Times New Roman"/>
          <w:b/>
          <w:bCs/>
          <w:color w:val="FF0000"/>
          <w:szCs w:val="28"/>
        </w:rPr>
        <w:t xml:space="preserve"> </w:t>
      </w:r>
    </w:p>
    <w:p w14:paraId="43B04344"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Hiểu</w:t>
      </w:r>
    </w:p>
    <w:p w14:paraId="5C115208"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1F84EC54" w14:textId="77777777" w:rsidR="00280617" w:rsidRPr="00484278" w:rsidRDefault="00280617" w:rsidP="00BB105D">
      <w:pPr>
        <w:spacing w:before="0" w:after="0"/>
        <w:ind w:left="103"/>
        <w:rPr>
          <w:rFonts w:cs="Times New Roman"/>
          <w:szCs w:val="28"/>
        </w:rPr>
      </w:pPr>
      <w:r w:rsidRPr="00484278">
        <w:rPr>
          <w:rFonts w:cs="Times New Roman"/>
          <w:szCs w:val="28"/>
        </w:rPr>
        <w:t>- Trình bày được ứng dụng của một số</w:t>
      </w:r>
      <w:r w:rsidRPr="00484278">
        <w:rPr>
          <w:rFonts w:cs="Times New Roman"/>
          <w:spacing w:val="-5"/>
          <w:szCs w:val="28"/>
        </w:rPr>
        <w:t xml:space="preserve"> </w:t>
      </w:r>
      <w:r w:rsidRPr="00484278">
        <w:rPr>
          <w:rFonts w:cs="Times New Roman"/>
          <w:szCs w:val="28"/>
        </w:rPr>
        <w:t>carbohydrate.</w:t>
      </w:r>
    </w:p>
    <w:p w14:paraId="496B09D0"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2A644C5A" w14:textId="77777777" w:rsidR="00280617" w:rsidRPr="00484278" w:rsidRDefault="00280617" w:rsidP="00BB105D">
      <w:pPr>
        <w:spacing w:before="0" w:after="0"/>
        <w:rPr>
          <w:rFonts w:cs="Times New Roman"/>
          <w:szCs w:val="28"/>
        </w:rPr>
      </w:pPr>
      <w:bookmarkStart w:id="120" w:name="_Hlk191503754"/>
      <w:r w:rsidRPr="00484278">
        <w:rPr>
          <w:rFonts w:cs="Times New Roman"/>
          <w:szCs w:val="28"/>
        </w:rPr>
        <w:t xml:space="preserve">Các phát biểu sau nói về ứng dụng của tinh bột hoặc cellulose: </w:t>
      </w:r>
    </w:p>
    <w:p w14:paraId="64D1DFBA" w14:textId="77777777" w:rsidR="00280617" w:rsidRPr="00484278" w:rsidRDefault="00280617" w:rsidP="00BB105D">
      <w:pPr>
        <w:spacing w:before="0" w:after="0"/>
        <w:rPr>
          <w:rFonts w:cs="Times New Roman"/>
          <w:szCs w:val="28"/>
        </w:rPr>
      </w:pPr>
      <w:r w:rsidRPr="00484278">
        <w:rPr>
          <w:rFonts w:cs="Times New Roman"/>
          <w:szCs w:val="28"/>
        </w:rPr>
        <w:t>(1) Cung cấp những chất dinh dưỡng cơ bản của người và động vật.</w:t>
      </w:r>
    </w:p>
    <w:p w14:paraId="6280C3E6" w14:textId="77777777" w:rsidR="00280617" w:rsidRPr="00484278" w:rsidRDefault="00280617" w:rsidP="00BB105D">
      <w:pPr>
        <w:spacing w:before="0" w:after="0"/>
        <w:rPr>
          <w:rFonts w:cs="Times New Roman"/>
          <w:szCs w:val="28"/>
        </w:rPr>
      </w:pPr>
      <w:r w:rsidRPr="00484278">
        <w:rPr>
          <w:rFonts w:cs="Times New Roman"/>
          <w:szCs w:val="28"/>
        </w:rPr>
        <w:t>(2) Trong công nghiệp dùng sản xuất bánh kẹo, glucose, ethanol và hồ dán.</w:t>
      </w:r>
    </w:p>
    <w:p w14:paraId="00E84CE3" w14:textId="77777777" w:rsidR="00280617" w:rsidRPr="00484278" w:rsidRDefault="00280617" w:rsidP="00BB105D">
      <w:pPr>
        <w:spacing w:before="0" w:after="0"/>
        <w:rPr>
          <w:rFonts w:cs="Times New Roman"/>
          <w:szCs w:val="28"/>
        </w:rPr>
      </w:pPr>
      <w:r w:rsidRPr="00484278">
        <w:rPr>
          <w:rFonts w:cs="Times New Roman"/>
          <w:szCs w:val="28"/>
        </w:rPr>
        <w:t xml:space="preserve">(3) Sản xuất sợi tự nhiên và sợi nhân tạo. </w:t>
      </w:r>
    </w:p>
    <w:p w14:paraId="6ADA5D61" w14:textId="77777777" w:rsidR="00280617" w:rsidRPr="00484278" w:rsidRDefault="00280617" w:rsidP="00BB105D">
      <w:pPr>
        <w:spacing w:before="0" w:after="0"/>
        <w:rPr>
          <w:rFonts w:cs="Times New Roman"/>
          <w:szCs w:val="28"/>
        </w:rPr>
      </w:pPr>
      <w:r w:rsidRPr="00484278">
        <w:rPr>
          <w:rFonts w:cs="Times New Roman"/>
          <w:szCs w:val="28"/>
        </w:rPr>
        <w:t>(4) Sản xuất ethanol và cellulose trinitrate (dùng chế tạo thuốc súng không khói).</w:t>
      </w:r>
    </w:p>
    <w:p w14:paraId="563D45ED" w14:textId="77777777" w:rsidR="00280617" w:rsidRPr="00484278" w:rsidRDefault="00280617" w:rsidP="00BB105D">
      <w:pPr>
        <w:spacing w:before="0" w:after="0"/>
        <w:rPr>
          <w:rFonts w:cs="Times New Roman"/>
          <w:szCs w:val="28"/>
        </w:rPr>
      </w:pPr>
      <w:r w:rsidRPr="00484278">
        <w:rPr>
          <w:rFonts w:cs="Times New Roman"/>
          <w:szCs w:val="28"/>
        </w:rPr>
        <w:t>Số phát biểu nói về ứng dụng của cellulose là …</w:t>
      </w:r>
    </w:p>
    <w:bookmarkEnd w:id="120"/>
    <w:p w14:paraId="07B08BDD" w14:textId="77777777" w:rsidR="00280617" w:rsidRPr="00484278" w:rsidRDefault="00280617" w:rsidP="00BB105D">
      <w:pPr>
        <w:widowControl w:val="0"/>
        <w:autoSpaceDE w:val="0"/>
        <w:autoSpaceDN w:val="0"/>
        <w:spacing w:before="0" w:after="0"/>
        <w:rPr>
          <w:rFonts w:eastAsia="Times New Roman" w:cs="Times New Roman"/>
          <w:szCs w:val="28"/>
        </w:rPr>
      </w:pPr>
      <w:r w:rsidRPr="00BB105D">
        <w:rPr>
          <w:rFonts w:eastAsia="Times New Roman" w:cs="Times New Roman"/>
          <w:b/>
          <w:bCs/>
          <w:color w:val="0000FF"/>
          <w:szCs w:val="28"/>
        </w:rPr>
        <w:t>Câu 4.</w:t>
      </w:r>
      <w:r w:rsidRPr="00484278">
        <w:rPr>
          <w:rFonts w:eastAsia="Times New Roman" w:cs="Times New Roman"/>
          <w:szCs w:val="28"/>
        </w:rPr>
        <w:t xml:space="preserve"> </w:t>
      </w:r>
    </w:p>
    <w:p w14:paraId="1AF24CF1"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 xml:space="preserve">Chỉ báo: </w:t>
      </w:r>
      <w:r w:rsidRPr="00484278">
        <w:rPr>
          <w:rFonts w:eastAsia="Times New Roman" w:cs="Times New Roman"/>
          <w:b/>
          <w:bCs/>
          <w:color w:val="FF0000"/>
          <w:szCs w:val="28"/>
        </w:rPr>
        <w:t>HH2.4</w:t>
      </w:r>
      <w:r w:rsidRPr="00484278">
        <w:rPr>
          <w:rFonts w:eastAsia="Segoe UI Emoji" w:cs="Times New Roman"/>
          <w:b/>
          <w:bCs/>
          <w:color w:val="FF0000"/>
          <w:szCs w:val="28"/>
        </w:rPr>
        <w:t xml:space="preserve"> </w:t>
      </w:r>
    </w:p>
    <w:p w14:paraId="5C7E811B"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lastRenderedPageBreak/>
        <w:t xml:space="preserve">Cấp độ: </w:t>
      </w:r>
      <w:r w:rsidRPr="00484278">
        <w:rPr>
          <w:rFonts w:eastAsia="Segoe UI Emoji" w:cs="Times New Roman"/>
          <w:b/>
          <w:bCs/>
          <w:color w:val="FF0000"/>
          <w:szCs w:val="28"/>
        </w:rPr>
        <w:t>Vận dụng</w:t>
      </w:r>
    </w:p>
    <w:p w14:paraId="7C2BD48D"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38862D12" w14:textId="77777777" w:rsidR="00280617" w:rsidRPr="00484278" w:rsidRDefault="00280617" w:rsidP="00BB105D">
      <w:pPr>
        <w:spacing w:before="0" w:after="0"/>
        <w:rPr>
          <w:rFonts w:cs="Times New Roman"/>
          <w:szCs w:val="28"/>
        </w:rPr>
      </w:pPr>
      <w:r w:rsidRPr="00484278">
        <w:rPr>
          <w:rFonts w:cs="Times New Roman"/>
          <w:szCs w:val="28"/>
        </w:rPr>
        <w:t xml:space="preserve">- Trình bày được các dạng ăn mòn kim loại </w:t>
      </w:r>
    </w:p>
    <w:p w14:paraId="0E7BCB28"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3E2D792D" w14:textId="77777777" w:rsidR="00280617" w:rsidRPr="00484278" w:rsidRDefault="00280617" w:rsidP="00BB105D">
      <w:pPr>
        <w:spacing w:before="0" w:after="0" w:line="276" w:lineRule="auto"/>
        <w:rPr>
          <w:rFonts w:cs="Times New Roman"/>
          <w:szCs w:val="28"/>
          <w:lang w:val="pt-BR"/>
        </w:rPr>
      </w:pPr>
      <w:bookmarkStart w:id="121" w:name="_Hlk191503870"/>
      <w:r w:rsidRPr="00484278">
        <w:rPr>
          <w:rFonts w:cs="Times New Roman"/>
          <w:szCs w:val="28"/>
          <w:lang w:val="pt-BR"/>
        </w:rPr>
        <w:t>Thực hiện các thí nghiệm sau</w:t>
      </w:r>
    </w:p>
    <w:p w14:paraId="718E7D4D"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 Thí nghiệm 1: Rót khoảng 2 mL dung dịch HCl vào ống nghiệm có một viên Zn nguyên chất.</w:t>
      </w:r>
    </w:p>
    <w:p w14:paraId="0269D788"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 Thí nghiệm 2: Rót khoảng 2 mL dung dịch HCl vào ống nghiệm có một viên Zn nguyên chất, sau đó thêm vài giọt dung dịch CuSO</w:t>
      </w:r>
      <w:r w:rsidRPr="00484278">
        <w:rPr>
          <w:rFonts w:cs="Times New Roman"/>
          <w:szCs w:val="28"/>
          <w:vertAlign w:val="subscript"/>
          <w:lang w:val="pt-BR"/>
        </w:rPr>
        <w:t>4</w:t>
      </w:r>
      <w:r w:rsidRPr="00484278">
        <w:rPr>
          <w:rFonts w:cs="Times New Roman"/>
          <w:szCs w:val="28"/>
          <w:lang w:val="pt-BR"/>
        </w:rPr>
        <w:t>.</w:t>
      </w:r>
    </w:p>
    <w:p w14:paraId="317E26E4"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 Thí nghiệm 3: Rót khoảng 2 mL dung dịch HCl vào ống nghiệm có một mẩu dây đồng.</w:t>
      </w:r>
    </w:p>
    <w:p w14:paraId="4FA6D24B"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 Thí nghiệm 4: Rót khoảng 2 mL dung dịch HCl vào ống nghiệm có một viên Zn nguyên chất và một mẩu dây Cu tiếp xúc với nhau.</w:t>
      </w:r>
    </w:p>
    <w:p w14:paraId="4DDE7371"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Số thí nghiệm xuất hiện ăn mòn điện hóa là bao nhiêu?</w:t>
      </w:r>
    </w:p>
    <w:bookmarkEnd w:id="121"/>
    <w:p w14:paraId="69FF9AFA" w14:textId="77777777" w:rsidR="00280617" w:rsidRPr="00484278" w:rsidRDefault="00280617" w:rsidP="00BB105D">
      <w:pPr>
        <w:tabs>
          <w:tab w:val="left" w:pos="284"/>
          <w:tab w:val="left" w:pos="2835"/>
          <w:tab w:val="left" w:pos="5387"/>
          <w:tab w:val="left" w:pos="7938"/>
        </w:tabs>
        <w:spacing w:before="0" w:after="0"/>
        <w:rPr>
          <w:rFonts w:cs="Times New Roman"/>
          <w:b/>
          <w:bCs/>
          <w:color w:val="0033CC"/>
          <w:szCs w:val="28"/>
        </w:rPr>
      </w:pPr>
      <w:r w:rsidRPr="00BB105D">
        <w:rPr>
          <w:rFonts w:cs="Times New Roman"/>
          <w:b/>
          <w:color w:val="0000FF"/>
          <w:szCs w:val="28"/>
        </w:rPr>
        <w:t>Câu 5.</w:t>
      </w:r>
      <w:r w:rsidRPr="00484278">
        <w:rPr>
          <w:rFonts w:cs="Times New Roman"/>
          <w:b/>
          <w:bCs/>
          <w:color w:val="0033CC"/>
          <w:szCs w:val="28"/>
        </w:rPr>
        <w:t xml:space="preserve"> </w:t>
      </w:r>
    </w:p>
    <w:p w14:paraId="0DE95C5D" w14:textId="77777777" w:rsidR="00280617" w:rsidRPr="00484278" w:rsidRDefault="00280617" w:rsidP="00BB105D">
      <w:pPr>
        <w:spacing w:before="0" w:after="0"/>
        <w:rPr>
          <w:rFonts w:eastAsia="Segoe UI Emoji" w:cs="Times New Roman"/>
          <w:b/>
          <w:bCs/>
          <w:color w:val="FF0000"/>
          <w:szCs w:val="28"/>
        </w:rPr>
      </w:pPr>
      <w:r w:rsidRPr="00484278">
        <w:rPr>
          <w:rFonts w:cs="Times New Roman"/>
          <w:b/>
          <w:bCs/>
          <w:szCs w:val="28"/>
        </w:rPr>
        <w:t>Chỉ báo</w:t>
      </w:r>
      <w:r w:rsidRPr="00484278">
        <w:rPr>
          <w:rFonts w:eastAsia="Segoe UI Emoji" w:cs="Times New Roman"/>
          <w:b/>
          <w:bCs/>
          <w:color w:val="FF0000"/>
          <w:szCs w:val="28"/>
        </w:rPr>
        <w:t>: HH2.4</w:t>
      </w:r>
    </w:p>
    <w:p w14:paraId="4C8912B5" w14:textId="77777777" w:rsidR="00280617" w:rsidRPr="00484278" w:rsidRDefault="00280617" w:rsidP="00BB105D">
      <w:pPr>
        <w:spacing w:before="0" w:after="0"/>
        <w:rPr>
          <w:rFonts w:cs="Times New Roman"/>
          <w:b/>
          <w:bCs/>
          <w:szCs w:val="28"/>
        </w:rPr>
      </w:pPr>
      <w:r w:rsidRPr="00484278">
        <w:rPr>
          <w:rFonts w:cs="Times New Roman"/>
          <w:b/>
          <w:bCs/>
          <w:szCs w:val="28"/>
        </w:rPr>
        <w:t xml:space="preserve">Cấp độ: </w:t>
      </w:r>
      <w:r w:rsidRPr="00484278">
        <w:rPr>
          <w:rFonts w:eastAsia="Segoe UI Emoji" w:cs="Times New Roman"/>
          <w:b/>
          <w:bCs/>
          <w:color w:val="FF0000"/>
          <w:szCs w:val="28"/>
        </w:rPr>
        <w:t>Vận dụng</w:t>
      </w:r>
    </w:p>
    <w:p w14:paraId="419F8910" w14:textId="77777777" w:rsidR="00280617" w:rsidRPr="00484278" w:rsidRDefault="00280617" w:rsidP="00BB105D">
      <w:pPr>
        <w:spacing w:before="0" w:after="0"/>
        <w:rPr>
          <w:rFonts w:cs="Times New Roman"/>
          <w:b/>
          <w:bCs/>
          <w:szCs w:val="28"/>
        </w:rPr>
      </w:pPr>
      <w:r w:rsidRPr="00484278">
        <w:rPr>
          <w:rFonts w:cs="Times New Roman"/>
          <w:b/>
          <w:bCs/>
          <w:szCs w:val="28"/>
        </w:rPr>
        <w:t>Yêu cầu cần đạt</w:t>
      </w:r>
    </w:p>
    <w:p w14:paraId="205A0674" w14:textId="0F9C3D48" w:rsidR="00280617" w:rsidRPr="00484278" w:rsidRDefault="004658DD" w:rsidP="00BB105D">
      <w:pPr>
        <w:pStyle w:val="TableParagraph"/>
        <w:tabs>
          <w:tab w:val="left" w:pos="329"/>
        </w:tabs>
        <w:autoSpaceDE/>
        <w:autoSpaceDN/>
        <w:spacing w:line="247" w:lineRule="auto"/>
        <w:ind w:left="103" w:right="98"/>
        <w:jc w:val="both"/>
        <w:rPr>
          <w:sz w:val="28"/>
          <w:szCs w:val="28"/>
        </w:rPr>
      </w:pPr>
      <w:r w:rsidRPr="00484278">
        <w:rPr>
          <w:sz w:val="28"/>
          <w:szCs w:val="28"/>
        </w:rPr>
        <w:t>–</w:t>
      </w:r>
      <w:r w:rsidRPr="00484278">
        <w:rPr>
          <w:sz w:val="28"/>
          <w:szCs w:val="28"/>
        </w:rPr>
        <w:tab/>
      </w:r>
      <w:r w:rsidR="00280617" w:rsidRPr="00484278">
        <w:rPr>
          <w:sz w:val="28"/>
          <w:szCs w:val="28"/>
        </w:rPr>
        <w:t>Thực hiện được thí nghiệm (hoặc qua quan sát video thí nghiệm) phân biệt các ion Li</w:t>
      </w:r>
      <w:r w:rsidR="00280617" w:rsidRPr="00484278">
        <w:rPr>
          <w:position w:val="13"/>
          <w:sz w:val="28"/>
          <w:szCs w:val="28"/>
        </w:rPr>
        <w:t>+</w:t>
      </w:r>
      <w:r w:rsidR="00280617" w:rsidRPr="00484278">
        <w:rPr>
          <w:sz w:val="28"/>
          <w:szCs w:val="28"/>
        </w:rPr>
        <w:t>, Na</w:t>
      </w:r>
      <w:r w:rsidR="00280617" w:rsidRPr="00484278">
        <w:rPr>
          <w:position w:val="13"/>
          <w:sz w:val="28"/>
          <w:szCs w:val="28"/>
        </w:rPr>
        <w:t>+</w:t>
      </w:r>
      <w:r w:rsidR="00280617" w:rsidRPr="00484278">
        <w:rPr>
          <w:sz w:val="28"/>
          <w:szCs w:val="28"/>
        </w:rPr>
        <w:t>, K</w:t>
      </w:r>
      <w:r w:rsidR="00280617" w:rsidRPr="00484278">
        <w:rPr>
          <w:position w:val="13"/>
          <w:sz w:val="28"/>
          <w:szCs w:val="28"/>
        </w:rPr>
        <w:t xml:space="preserve">+ </w:t>
      </w:r>
      <w:r w:rsidR="00280617" w:rsidRPr="00484278">
        <w:rPr>
          <w:sz w:val="28"/>
          <w:szCs w:val="28"/>
        </w:rPr>
        <w:t>bằng màu ngọn</w:t>
      </w:r>
      <w:r w:rsidR="00280617" w:rsidRPr="00484278">
        <w:rPr>
          <w:spacing w:val="19"/>
          <w:sz w:val="28"/>
          <w:szCs w:val="28"/>
        </w:rPr>
        <w:t xml:space="preserve"> </w:t>
      </w:r>
      <w:r w:rsidR="00280617" w:rsidRPr="00484278">
        <w:rPr>
          <w:sz w:val="28"/>
          <w:szCs w:val="28"/>
        </w:rPr>
        <w:t>lửa.</w:t>
      </w:r>
    </w:p>
    <w:p w14:paraId="38B6493D"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44246C5F" w14:textId="77777777" w:rsidR="00280617" w:rsidRPr="00484278" w:rsidRDefault="00280617" w:rsidP="00BB105D">
      <w:pPr>
        <w:spacing w:before="0" w:after="0" w:line="276" w:lineRule="auto"/>
        <w:rPr>
          <w:rFonts w:cs="Times New Roman"/>
          <w:kern w:val="2"/>
          <w:szCs w:val="28"/>
          <w:lang w:val="pt-BR"/>
        </w:rPr>
      </w:pPr>
      <w:r w:rsidRPr="00484278">
        <w:rPr>
          <w:rFonts w:cs="Times New Roman"/>
          <w:kern w:val="2"/>
          <w:szCs w:val="28"/>
          <w:lang w:val="pt-BR"/>
        </w:rPr>
        <w:t>Cho dãy các hợp chất của kim loại nhóm IA: Na</w:t>
      </w:r>
      <w:r w:rsidRPr="00484278">
        <w:rPr>
          <w:rFonts w:cs="Times New Roman"/>
          <w:kern w:val="2"/>
          <w:szCs w:val="28"/>
          <w:vertAlign w:val="subscript"/>
          <w:lang w:val="pt-BR"/>
        </w:rPr>
        <w:t>2</w:t>
      </w:r>
      <w:r w:rsidRPr="00484278">
        <w:rPr>
          <w:rFonts w:cs="Times New Roman"/>
          <w:kern w:val="2"/>
          <w:szCs w:val="28"/>
          <w:lang w:val="pt-BR"/>
        </w:rPr>
        <w:t>CO</w:t>
      </w:r>
      <w:r w:rsidRPr="00484278">
        <w:rPr>
          <w:rFonts w:cs="Times New Roman"/>
          <w:kern w:val="2"/>
          <w:szCs w:val="28"/>
          <w:vertAlign w:val="subscript"/>
          <w:lang w:val="pt-BR"/>
        </w:rPr>
        <w:t>3</w:t>
      </w:r>
      <w:r w:rsidRPr="00484278">
        <w:rPr>
          <w:rFonts w:cs="Times New Roman"/>
          <w:kern w:val="2"/>
          <w:szCs w:val="28"/>
          <w:lang w:val="pt-BR"/>
        </w:rPr>
        <w:t>, NaHCO</w:t>
      </w:r>
      <w:r w:rsidRPr="00484278">
        <w:rPr>
          <w:rFonts w:cs="Times New Roman"/>
          <w:kern w:val="2"/>
          <w:szCs w:val="28"/>
          <w:vertAlign w:val="subscript"/>
          <w:lang w:val="pt-BR"/>
        </w:rPr>
        <w:t>3</w:t>
      </w:r>
      <w:r w:rsidRPr="00484278">
        <w:rPr>
          <w:rFonts w:cs="Times New Roman"/>
          <w:kern w:val="2"/>
          <w:szCs w:val="28"/>
          <w:lang w:val="pt-BR"/>
        </w:rPr>
        <w:t>, KOH, K</w:t>
      </w:r>
      <w:r w:rsidRPr="00484278">
        <w:rPr>
          <w:rFonts w:cs="Times New Roman"/>
          <w:kern w:val="2"/>
          <w:szCs w:val="28"/>
          <w:vertAlign w:val="subscript"/>
          <w:lang w:val="pt-BR"/>
        </w:rPr>
        <w:t>2</w:t>
      </w:r>
      <w:r w:rsidRPr="00484278">
        <w:rPr>
          <w:rFonts w:cs="Times New Roman"/>
          <w:kern w:val="2"/>
          <w:szCs w:val="28"/>
          <w:lang w:val="pt-BR"/>
        </w:rPr>
        <w:t>SO</w:t>
      </w:r>
      <w:r w:rsidRPr="00484278">
        <w:rPr>
          <w:rFonts w:cs="Times New Roman"/>
          <w:kern w:val="2"/>
          <w:szCs w:val="28"/>
          <w:vertAlign w:val="subscript"/>
          <w:lang w:val="pt-BR"/>
        </w:rPr>
        <w:t>4</w:t>
      </w:r>
      <w:r w:rsidRPr="00484278">
        <w:rPr>
          <w:rFonts w:cs="Times New Roman"/>
          <w:kern w:val="2"/>
          <w:szCs w:val="28"/>
          <w:lang w:val="pt-BR"/>
        </w:rPr>
        <w:t>, K</w:t>
      </w:r>
      <w:r w:rsidRPr="00484278">
        <w:rPr>
          <w:rFonts w:cs="Times New Roman"/>
          <w:kern w:val="2"/>
          <w:szCs w:val="28"/>
          <w:vertAlign w:val="subscript"/>
          <w:lang w:val="pt-BR"/>
        </w:rPr>
        <w:t>2</w:t>
      </w:r>
      <w:r w:rsidRPr="00484278">
        <w:rPr>
          <w:rFonts w:cs="Times New Roman"/>
          <w:kern w:val="2"/>
          <w:szCs w:val="28"/>
          <w:lang w:val="pt-BR"/>
        </w:rPr>
        <w:t>CO</w:t>
      </w:r>
      <w:r w:rsidRPr="00484278">
        <w:rPr>
          <w:rFonts w:cs="Times New Roman"/>
          <w:kern w:val="2"/>
          <w:szCs w:val="28"/>
          <w:vertAlign w:val="subscript"/>
          <w:lang w:val="pt-BR"/>
        </w:rPr>
        <w:t>3</w:t>
      </w:r>
      <w:r w:rsidRPr="00484278">
        <w:rPr>
          <w:rFonts w:cs="Times New Roman"/>
          <w:kern w:val="2"/>
          <w:szCs w:val="28"/>
          <w:lang w:val="pt-BR"/>
        </w:rPr>
        <w:t xml:space="preserve"> và KHCO</w:t>
      </w:r>
      <w:r w:rsidRPr="00484278">
        <w:rPr>
          <w:rFonts w:cs="Times New Roman"/>
          <w:kern w:val="2"/>
          <w:szCs w:val="28"/>
          <w:vertAlign w:val="subscript"/>
          <w:lang w:val="pt-BR"/>
        </w:rPr>
        <w:t>3</w:t>
      </w:r>
      <w:r w:rsidRPr="00484278">
        <w:rPr>
          <w:rFonts w:cs="Times New Roman"/>
          <w:kern w:val="2"/>
          <w:szCs w:val="28"/>
          <w:lang w:val="pt-BR"/>
        </w:rPr>
        <w:t>. Hợp chất X có cả hai tính chất sau:</w:t>
      </w:r>
    </w:p>
    <w:p w14:paraId="445E4FBA" w14:textId="77777777" w:rsidR="00280617" w:rsidRPr="00484278" w:rsidRDefault="00280617" w:rsidP="00BB105D">
      <w:pPr>
        <w:spacing w:before="0" w:after="0" w:line="276" w:lineRule="auto"/>
        <w:ind w:left="284"/>
        <w:rPr>
          <w:rFonts w:cs="Times New Roman"/>
          <w:kern w:val="2"/>
          <w:szCs w:val="28"/>
          <w:lang w:val="pt-BR"/>
        </w:rPr>
      </w:pPr>
      <w:r w:rsidRPr="00484278">
        <w:rPr>
          <w:rFonts w:cs="Times New Roman"/>
          <w:kern w:val="2"/>
          <w:szCs w:val="28"/>
          <w:lang w:val="pt-BR"/>
        </w:rPr>
        <w:t>- Tác dụng với dung dịch HCl tạo ra khí Y làm đục nước vôi trong.</w:t>
      </w:r>
    </w:p>
    <w:p w14:paraId="71257CE4" w14:textId="77777777" w:rsidR="00280617" w:rsidRPr="00484278" w:rsidRDefault="00280617" w:rsidP="00BB105D">
      <w:pPr>
        <w:spacing w:before="0" w:after="0" w:line="276" w:lineRule="auto"/>
        <w:ind w:left="284"/>
        <w:rPr>
          <w:rFonts w:cs="Times New Roman"/>
          <w:kern w:val="2"/>
          <w:szCs w:val="28"/>
          <w:lang w:val="pt-BR"/>
        </w:rPr>
      </w:pPr>
      <w:r w:rsidRPr="00484278">
        <w:rPr>
          <w:rFonts w:cs="Times New Roman"/>
          <w:kern w:val="2"/>
          <w:szCs w:val="28"/>
          <w:lang w:val="pt-BR"/>
        </w:rPr>
        <w:t>- Đốt trên ngọn lửa đèn khí thấy ngọn lửa có màu tím.</w:t>
      </w:r>
    </w:p>
    <w:p w14:paraId="46352D5D"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Có bao nhiêu chất trong dãy trên thỏa mãn cả hai tính chất của hợp chất X?</w:t>
      </w:r>
    </w:p>
    <w:p w14:paraId="011A306A" w14:textId="46EF5F27" w:rsidR="00280617" w:rsidRPr="00484278" w:rsidRDefault="00280617" w:rsidP="00BB105D">
      <w:pPr>
        <w:spacing w:before="0" w:after="0"/>
        <w:rPr>
          <w:rFonts w:cs="Times New Roman"/>
          <w:b/>
          <w:bCs/>
          <w:szCs w:val="28"/>
        </w:rPr>
      </w:pPr>
    </w:p>
    <w:p w14:paraId="64C00E00" w14:textId="77777777" w:rsidR="00280617" w:rsidRPr="00484278" w:rsidRDefault="00280617" w:rsidP="00BB105D">
      <w:pPr>
        <w:tabs>
          <w:tab w:val="left" w:pos="426"/>
          <w:tab w:val="left" w:pos="2835"/>
          <w:tab w:val="left" w:pos="5529"/>
          <w:tab w:val="left" w:pos="8222"/>
        </w:tabs>
        <w:spacing w:before="0" w:after="0"/>
        <w:rPr>
          <w:rFonts w:cs="Times New Roman"/>
          <w:b/>
          <w:bCs/>
          <w:szCs w:val="28"/>
        </w:rPr>
      </w:pPr>
      <w:r w:rsidRPr="00BB105D">
        <w:rPr>
          <w:rFonts w:cs="Times New Roman"/>
          <w:b/>
          <w:bCs/>
          <w:color w:val="0000FF"/>
          <w:szCs w:val="28"/>
        </w:rPr>
        <w:t>Câu 6.</w:t>
      </w:r>
    </w:p>
    <w:p w14:paraId="36E5F862"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Chỉ báo</w:t>
      </w:r>
      <w:r w:rsidRPr="00484278">
        <w:rPr>
          <w:rFonts w:eastAsia="Segoe UI Emoji" w:cs="Times New Roman"/>
          <w:b/>
          <w:bCs/>
          <w:color w:val="FF0000"/>
          <w:szCs w:val="28"/>
        </w:rPr>
        <w:t>: HH3.2</w:t>
      </w:r>
    </w:p>
    <w:p w14:paraId="2F769980"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 xml:space="preserve">Cấp độ: </w:t>
      </w:r>
      <w:r w:rsidRPr="00484278">
        <w:rPr>
          <w:rFonts w:eastAsia="Segoe UI Emoji" w:cs="Times New Roman"/>
          <w:b/>
          <w:bCs/>
          <w:color w:val="FF0000"/>
          <w:szCs w:val="28"/>
        </w:rPr>
        <w:t>Vận dụng</w:t>
      </w:r>
    </w:p>
    <w:p w14:paraId="73EB8B6E" w14:textId="77777777" w:rsidR="00280617" w:rsidRPr="00484278" w:rsidRDefault="00280617" w:rsidP="00BB105D">
      <w:pPr>
        <w:spacing w:before="0" w:after="0"/>
        <w:rPr>
          <w:rFonts w:eastAsia="Times New Roman" w:cs="Times New Roman"/>
          <w:b/>
          <w:bCs/>
          <w:szCs w:val="28"/>
        </w:rPr>
      </w:pPr>
      <w:r w:rsidRPr="00484278">
        <w:rPr>
          <w:rFonts w:eastAsia="Times New Roman" w:cs="Times New Roman"/>
          <w:b/>
          <w:bCs/>
          <w:szCs w:val="28"/>
        </w:rPr>
        <w:t>Yêu cầu cần đạt</w:t>
      </w:r>
    </w:p>
    <w:p w14:paraId="2E50E330" w14:textId="6ADF325E" w:rsidR="00280617" w:rsidRPr="00484278" w:rsidRDefault="004658DD" w:rsidP="00BB105D">
      <w:pPr>
        <w:pStyle w:val="TableParagraph"/>
        <w:tabs>
          <w:tab w:val="left" w:pos="315"/>
        </w:tabs>
        <w:autoSpaceDE/>
        <w:autoSpaceDN/>
        <w:spacing w:line="276" w:lineRule="auto"/>
        <w:ind w:left="103" w:right="97"/>
        <w:jc w:val="both"/>
        <w:rPr>
          <w:sz w:val="28"/>
          <w:szCs w:val="28"/>
        </w:rPr>
      </w:pPr>
      <w:r w:rsidRPr="00484278">
        <w:rPr>
          <w:sz w:val="28"/>
          <w:szCs w:val="28"/>
        </w:rPr>
        <w:t>–</w:t>
      </w:r>
      <w:r w:rsidRPr="00484278">
        <w:rPr>
          <w:sz w:val="28"/>
          <w:szCs w:val="28"/>
        </w:rPr>
        <w:tab/>
      </w:r>
      <w:r w:rsidR="00280617" w:rsidRPr="00484278">
        <w:rPr>
          <w:sz w:val="28"/>
          <w:szCs w:val="28"/>
        </w:rPr>
        <w:t>Thực hiện được (hoặc quan sát video) thí nghiệm xác định hàm lượng muối Fe(II) bằng dung dịch thuốc</w:t>
      </w:r>
      <w:r w:rsidR="00280617" w:rsidRPr="00484278">
        <w:rPr>
          <w:spacing w:val="-5"/>
          <w:sz w:val="28"/>
          <w:szCs w:val="28"/>
        </w:rPr>
        <w:t xml:space="preserve"> </w:t>
      </w:r>
      <w:r w:rsidR="00280617" w:rsidRPr="00484278">
        <w:rPr>
          <w:sz w:val="28"/>
          <w:szCs w:val="28"/>
        </w:rPr>
        <w:t>tím.</w:t>
      </w:r>
    </w:p>
    <w:p w14:paraId="70287563" w14:textId="77777777" w:rsidR="00280617" w:rsidRPr="00484278" w:rsidRDefault="00280617" w:rsidP="00BB105D">
      <w:pPr>
        <w:spacing w:before="0" w:after="0"/>
        <w:rPr>
          <w:rFonts w:eastAsia="Segoe UI Emoji" w:cs="Times New Roman"/>
          <w:b/>
          <w:bCs/>
          <w:color w:val="FF0000"/>
          <w:szCs w:val="28"/>
        </w:rPr>
      </w:pPr>
      <w:r w:rsidRPr="00484278">
        <w:rPr>
          <w:rFonts w:eastAsia="Times New Roman" w:cs="Times New Roman"/>
          <w:b/>
          <w:bCs/>
          <w:szCs w:val="28"/>
        </w:rPr>
        <w:t>Nội dung</w:t>
      </w:r>
    </w:p>
    <w:p w14:paraId="5B2C45B5" w14:textId="77777777" w:rsidR="00280617" w:rsidRPr="00484278" w:rsidRDefault="00280617" w:rsidP="00BB105D">
      <w:pPr>
        <w:tabs>
          <w:tab w:val="left" w:pos="426"/>
          <w:tab w:val="left" w:pos="2835"/>
          <w:tab w:val="left" w:pos="5529"/>
          <w:tab w:val="left" w:pos="8222"/>
        </w:tabs>
        <w:spacing w:before="0" w:after="0"/>
        <w:rPr>
          <w:rFonts w:cs="Times New Roman"/>
          <w:szCs w:val="28"/>
        </w:rPr>
      </w:pPr>
      <w:r w:rsidRPr="00484278">
        <w:rPr>
          <w:rFonts w:cs="Times New Roman"/>
          <w:szCs w:val="28"/>
        </w:rPr>
        <w:t>D</w:t>
      </w:r>
      <w:r w:rsidRPr="00484278">
        <w:rPr>
          <w:rFonts w:cs="Times New Roman"/>
          <w:szCs w:val="28"/>
          <w:lang w:val="vi-VN"/>
        </w:rPr>
        <w:t xml:space="preserve">ung dịch </w:t>
      </w:r>
      <w:r w:rsidRPr="00484278">
        <w:rPr>
          <w:rFonts w:cs="Times New Roman"/>
          <w:szCs w:val="28"/>
        </w:rPr>
        <w:t>FeSO</w:t>
      </w:r>
      <w:r w:rsidRPr="00484278">
        <w:rPr>
          <w:rFonts w:cs="Times New Roman"/>
          <w:szCs w:val="28"/>
          <w:vertAlign w:val="subscript"/>
        </w:rPr>
        <w:t>4</w:t>
      </w:r>
      <w:r w:rsidRPr="00484278">
        <w:rPr>
          <w:rFonts w:cs="Times New Roman"/>
          <w:szCs w:val="28"/>
          <w:lang w:val="vi-VN"/>
        </w:rPr>
        <w:t xml:space="preserve"> để lâu ngày bị oxi hóa một phần bởi oxi của không khí tạo thành </w:t>
      </w:r>
      <w:r w:rsidRPr="00484278">
        <w:rPr>
          <w:rFonts w:cs="Times New Roman"/>
          <w:szCs w:val="28"/>
        </w:rPr>
        <w:t>Fe</w:t>
      </w:r>
      <w:r w:rsidRPr="00484278">
        <w:rPr>
          <w:rFonts w:cs="Times New Roman"/>
          <w:szCs w:val="28"/>
          <w:vertAlign w:val="superscript"/>
        </w:rPr>
        <w:t>2+</w:t>
      </w:r>
      <w:r w:rsidRPr="00484278">
        <w:rPr>
          <w:rFonts w:cs="Times New Roman"/>
          <w:szCs w:val="28"/>
          <w:lang w:val="vi-VN"/>
        </w:rPr>
        <w:t xml:space="preserve"> (dung dịch </w:t>
      </w:r>
      <w:r w:rsidRPr="00484278">
        <w:rPr>
          <w:rFonts w:cs="Times New Roman"/>
          <w:b/>
          <w:bCs/>
          <w:szCs w:val="28"/>
          <w:lang w:val="vi-VN"/>
        </w:rPr>
        <w:t>X</w:t>
      </w:r>
      <w:r w:rsidRPr="00484278">
        <w:rPr>
          <w:rFonts w:cs="Times New Roman"/>
          <w:szCs w:val="28"/>
          <w:lang w:val="vi-VN"/>
        </w:rPr>
        <w:t>). Cho 30 mL dung dịch H</w:t>
      </w:r>
      <w:r w:rsidRPr="00484278">
        <w:rPr>
          <w:rFonts w:cs="Times New Roman"/>
          <w:szCs w:val="28"/>
          <w:vertAlign w:val="subscript"/>
          <w:lang w:val="vi-VN"/>
        </w:rPr>
        <w:t>2</w:t>
      </w:r>
      <w:r w:rsidRPr="00484278">
        <w:rPr>
          <w:rFonts w:cs="Times New Roman"/>
          <w:szCs w:val="28"/>
          <w:lang w:val="vi-VN"/>
        </w:rPr>
        <w:t>SO</w:t>
      </w:r>
      <w:r w:rsidRPr="00484278">
        <w:rPr>
          <w:rFonts w:cs="Times New Roman"/>
          <w:szCs w:val="28"/>
          <w:vertAlign w:val="subscript"/>
          <w:lang w:val="vi-VN"/>
        </w:rPr>
        <w:t>4</w:t>
      </w:r>
      <w:r w:rsidRPr="00484278">
        <w:rPr>
          <w:rFonts w:cs="Times New Roman"/>
          <w:szCs w:val="28"/>
          <w:lang w:val="vi-VN"/>
        </w:rPr>
        <w:t xml:space="preserve"> 0,5M vào 10 mL dung dịch </w:t>
      </w:r>
      <w:r w:rsidRPr="00484278">
        <w:rPr>
          <w:rFonts w:cs="Times New Roman"/>
          <w:b/>
          <w:bCs/>
          <w:szCs w:val="28"/>
          <w:lang w:val="vi-VN"/>
        </w:rPr>
        <w:t>X</w:t>
      </w:r>
      <w:r w:rsidRPr="00484278">
        <w:rPr>
          <w:rFonts w:cs="Times New Roman"/>
          <w:szCs w:val="28"/>
          <w:lang w:val="vi-VN"/>
        </w:rPr>
        <w:t xml:space="preserve"> thu được dung dịch </w:t>
      </w:r>
      <w:r w:rsidRPr="00484278">
        <w:rPr>
          <w:rFonts w:cs="Times New Roman"/>
          <w:b/>
          <w:bCs/>
          <w:szCs w:val="28"/>
          <w:lang w:val="vi-VN"/>
        </w:rPr>
        <w:t>Y</w:t>
      </w:r>
      <w:r w:rsidRPr="00484278">
        <w:rPr>
          <w:rFonts w:cs="Times New Roman"/>
          <w:szCs w:val="28"/>
          <w:lang w:val="vi-VN"/>
        </w:rPr>
        <w:t xml:space="preserve">. </w:t>
      </w:r>
    </w:p>
    <w:p w14:paraId="4C7B1C93" w14:textId="77777777" w:rsidR="00280617" w:rsidRPr="00484278" w:rsidRDefault="00280617" w:rsidP="00BB105D">
      <w:pPr>
        <w:tabs>
          <w:tab w:val="left" w:pos="426"/>
          <w:tab w:val="left" w:pos="2835"/>
          <w:tab w:val="left" w:pos="5529"/>
          <w:tab w:val="left" w:pos="8222"/>
        </w:tabs>
        <w:spacing w:before="0" w:after="0"/>
        <w:rPr>
          <w:rFonts w:cs="Times New Roman"/>
          <w:szCs w:val="28"/>
        </w:rPr>
      </w:pPr>
      <w:r w:rsidRPr="00484278">
        <w:rPr>
          <w:rFonts w:cs="Times New Roman"/>
          <w:i/>
          <w:iCs/>
          <w:szCs w:val="28"/>
          <w:lang w:val="vi-VN"/>
        </w:rPr>
        <w:tab/>
        <w:t>Thí nghiệm 1:</w:t>
      </w:r>
      <w:r w:rsidRPr="00484278">
        <w:rPr>
          <w:rFonts w:cs="Times New Roman"/>
          <w:szCs w:val="28"/>
          <w:lang w:val="vi-VN"/>
        </w:rPr>
        <w:t xml:space="preserve"> </w:t>
      </w:r>
      <w:r w:rsidRPr="00484278">
        <w:rPr>
          <w:rFonts w:cs="Times New Roman"/>
          <w:szCs w:val="28"/>
        </w:rPr>
        <w:t xml:space="preserve">Chuẩn độ </w:t>
      </w:r>
      <w:r w:rsidRPr="00484278">
        <w:rPr>
          <w:rFonts w:cs="Times New Roman"/>
          <w:szCs w:val="28"/>
          <w:lang w:val="vi-VN"/>
        </w:rPr>
        <w:t xml:space="preserve">10,0 mL dung dịch </w:t>
      </w:r>
      <w:r w:rsidRPr="00484278">
        <w:rPr>
          <w:rFonts w:cs="Times New Roman"/>
          <w:b/>
          <w:bCs/>
          <w:szCs w:val="28"/>
          <w:lang w:val="vi-VN"/>
        </w:rPr>
        <w:t>Y</w:t>
      </w:r>
      <w:r w:rsidRPr="00484278">
        <w:rPr>
          <w:rFonts w:cs="Times New Roman"/>
          <w:szCs w:val="28"/>
          <w:lang w:val="vi-VN"/>
        </w:rPr>
        <w:t xml:space="preserve"> </w:t>
      </w:r>
      <w:r w:rsidRPr="00484278">
        <w:rPr>
          <w:rFonts w:cs="Times New Roman"/>
          <w:szCs w:val="28"/>
        </w:rPr>
        <w:t>bằng</w:t>
      </w:r>
      <w:r w:rsidRPr="00484278">
        <w:rPr>
          <w:rFonts w:cs="Times New Roman"/>
          <w:szCs w:val="28"/>
          <w:lang w:val="vi-VN"/>
        </w:rPr>
        <w:t xml:space="preserve"> dung dịch KMnO</w:t>
      </w:r>
      <w:r w:rsidRPr="00484278">
        <w:rPr>
          <w:rFonts w:cs="Times New Roman"/>
          <w:szCs w:val="28"/>
          <w:vertAlign w:val="subscript"/>
          <w:lang w:val="vi-VN"/>
        </w:rPr>
        <w:t>4</w:t>
      </w:r>
      <w:r w:rsidRPr="00484278">
        <w:rPr>
          <w:rFonts w:cs="Times New Roman"/>
          <w:szCs w:val="28"/>
          <w:lang w:val="vi-VN"/>
        </w:rPr>
        <w:t xml:space="preserve"> 0,05M cho đến khi xuất hiện màu hồng nhạt bền (phản ứng coi như vừa đủ) thì thấy hết </w:t>
      </w:r>
      <w:r w:rsidRPr="00484278">
        <w:rPr>
          <w:rFonts w:cs="Times New Roman"/>
          <w:szCs w:val="28"/>
        </w:rPr>
        <w:t>9</w:t>
      </w:r>
      <w:r w:rsidRPr="00484278">
        <w:rPr>
          <w:rFonts w:cs="Times New Roman"/>
          <w:szCs w:val="28"/>
          <w:lang w:val="vi-VN"/>
        </w:rPr>
        <w:t>,0 mL dung dịch KMnO</w:t>
      </w:r>
      <w:r w:rsidRPr="00484278">
        <w:rPr>
          <w:rFonts w:cs="Times New Roman"/>
          <w:szCs w:val="28"/>
          <w:vertAlign w:val="subscript"/>
          <w:lang w:val="vi-VN"/>
        </w:rPr>
        <w:t>4</w:t>
      </w:r>
      <w:r w:rsidRPr="00484278">
        <w:rPr>
          <w:rFonts w:cs="Times New Roman"/>
          <w:szCs w:val="28"/>
          <w:lang w:val="vi-VN"/>
        </w:rPr>
        <w:t>.</w:t>
      </w:r>
    </w:p>
    <w:p w14:paraId="2A041BDB" w14:textId="77777777" w:rsidR="00280617" w:rsidRPr="00484278" w:rsidRDefault="00280617" w:rsidP="00BB105D">
      <w:pPr>
        <w:tabs>
          <w:tab w:val="left" w:pos="426"/>
          <w:tab w:val="left" w:pos="2835"/>
          <w:tab w:val="left" w:pos="5529"/>
          <w:tab w:val="left" w:pos="8222"/>
        </w:tabs>
        <w:spacing w:before="0" w:after="0"/>
        <w:rPr>
          <w:rFonts w:cs="Times New Roman"/>
          <w:szCs w:val="28"/>
        </w:rPr>
      </w:pPr>
      <w:r w:rsidRPr="00484278">
        <w:rPr>
          <w:rFonts w:cs="Times New Roman"/>
          <w:i/>
          <w:iCs/>
          <w:szCs w:val="28"/>
          <w:lang w:val="vi-VN"/>
        </w:rPr>
        <w:tab/>
        <w:t xml:space="preserve">Thí nghiệm 2: </w:t>
      </w:r>
      <w:r w:rsidRPr="00484278">
        <w:rPr>
          <w:rFonts w:cs="Times New Roman"/>
          <w:szCs w:val="28"/>
        </w:rPr>
        <w:t>Ngâm một lá sắt</w:t>
      </w:r>
      <w:r w:rsidRPr="00484278">
        <w:rPr>
          <w:rFonts w:cs="Times New Roman"/>
          <w:szCs w:val="28"/>
          <w:lang w:val="vi-VN"/>
        </w:rPr>
        <w:t xml:space="preserve"> dư vào 10,0 mL dung dịch </w:t>
      </w:r>
      <w:r w:rsidRPr="00484278">
        <w:rPr>
          <w:rFonts w:cs="Times New Roman"/>
          <w:b/>
          <w:bCs/>
          <w:szCs w:val="28"/>
          <w:lang w:val="vi-VN"/>
        </w:rPr>
        <w:t>Y</w:t>
      </w:r>
      <w:r w:rsidRPr="00484278">
        <w:rPr>
          <w:rFonts w:cs="Times New Roman"/>
          <w:szCs w:val="28"/>
          <w:lang w:val="vi-VN"/>
        </w:rPr>
        <w:t>, khuấy đều</w:t>
      </w:r>
      <w:r w:rsidRPr="00484278">
        <w:rPr>
          <w:rFonts w:cs="Times New Roman"/>
          <w:szCs w:val="28"/>
        </w:rPr>
        <w:t xml:space="preserve"> cho đến khi khử </w:t>
      </w:r>
      <w:r w:rsidRPr="00484278">
        <w:rPr>
          <w:rFonts w:cs="Times New Roman"/>
          <w:szCs w:val="28"/>
          <w:lang w:val="vi-VN"/>
        </w:rPr>
        <w:t xml:space="preserve">hoàn toàn </w:t>
      </w:r>
      <w:r w:rsidRPr="00484278">
        <w:rPr>
          <w:rFonts w:cs="Times New Roman"/>
          <w:szCs w:val="28"/>
        </w:rPr>
        <w:t>Fe</w:t>
      </w:r>
      <w:r w:rsidRPr="00484278">
        <w:rPr>
          <w:rFonts w:cs="Times New Roman"/>
          <w:szCs w:val="28"/>
          <w:vertAlign w:val="superscript"/>
        </w:rPr>
        <w:t>3+</w:t>
      </w:r>
      <w:r w:rsidRPr="00484278">
        <w:rPr>
          <w:rFonts w:cs="Times New Roman"/>
          <w:szCs w:val="28"/>
          <w:lang w:val="vi-VN"/>
        </w:rPr>
        <w:t xml:space="preserve"> thành Fe</w:t>
      </w:r>
      <w:r w:rsidRPr="00484278">
        <w:rPr>
          <w:rFonts w:cs="Times New Roman"/>
          <w:szCs w:val="28"/>
          <w:vertAlign w:val="superscript"/>
        </w:rPr>
        <w:t>2+</w:t>
      </w:r>
      <w:r w:rsidRPr="00484278">
        <w:rPr>
          <w:rFonts w:cs="Times New Roman"/>
          <w:szCs w:val="28"/>
          <w:lang w:val="vi-VN"/>
        </w:rPr>
        <w:t xml:space="preserve">. </w:t>
      </w:r>
      <w:r w:rsidRPr="00484278">
        <w:rPr>
          <w:rFonts w:cs="Times New Roman"/>
          <w:szCs w:val="28"/>
        </w:rPr>
        <w:t>Lấy lá sắt ra</w:t>
      </w:r>
      <w:r w:rsidRPr="00484278">
        <w:rPr>
          <w:rFonts w:cs="Times New Roman"/>
          <w:szCs w:val="28"/>
          <w:lang w:val="vi-VN"/>
        </w:rPr>
        <w:t xml:space="preserve"> và </w:t>
      </w:r>
      <w:r w:rsidRPr="00484278">
        <w:rPr>
          <w:rFonts w:cs="Times New Roman"/>
          <w:szCs w:val="28"/>
        </w:rPr>
        <w:t>rồi chuẩn độ bằng</w:t>
      </w:r>
      <w:r w:rsidRPr="00484278">
        <w:rPr>
          <w:rFonts w:cs="Times New Roman"/>
          <w:szCs w:val="28"/>
          <w:lang w:val="vi-VN"/>
        </w:rPr>
        <w:t xml:space="preserve"> dung dịch KMnO</w:t>
      </w:r>
      <w:r w:rsidRPr="00484278">
        <w:rPr>
          <w:rFonts w:cs="Times New Roman"/>
          <w:szCs w:val="28"/>
          <w:vertAlign w:val="subscript"/>
          <w:lang w:val="vi-VN"/>
        </w:rPr>
        <w:t>4</w:t>
      </w:r>
      <w:r w:rsidRPr="00484278">
        <w:rPr>
          <w:rFonts w:cs="Times New Roman"/>
          <w:szCs w:val="28"/>
          <w:lang w:val="vi-VN"/>
        </w:rPr>
        <w:t xml:space="preserve"> 0,05M. Khi màu hồng nhạt bền xuất hiện thì thấy hết 1</w:t>
      </w:r>
      <w:r w:rsidRPr="00484278">
        <w:rPr>
          <w:rFonts w:cs="Times New Roman"/>
          <w:szCs w:val="28"/>
        </w:rPr>
        <w:t>0</w:t>
      </w:r>
      <w:r w:rsidRPr="00484278">
        <w:rPr>
          <w:rFonts w:cs="Times New Roman"/>
          <w:szCs w:val="28"/>
          <w:lang w:val="vi-VN"/>
        </w:rPr>
        <w:t>,</w:t>
      </w:r>
      <w:r w:rsidRPr="00484278">
        <w:rPr>
          <w:rFonts w:cs="Times New Roman"/>
          <w:szCs w:val="28"/>
        </w:rPr>
        <w:t>5</w:t>
      </w:r>
      <w:r w:rsidRPr="00484278">
        <w:rPr>
          <w:rFonts w:cs="Times New Roman"/>
          <w:szCs w:val="28"/>
          <w:lang w:val="vi-VN"/>
        </w:rPr>
        <w:t xml:space="preserve"> mL dung dịch KMnO</w:t>
      </w:r>
      <w:r w:rsidRPr="00484278">
        <w:rPr>
          <w:rFonts w:cs="Times New Roman"/>
          <w:szCs w:val="28"/>
          <w:vertAlign w:val="subscript"/>
          <w:lang w:val="vi-VN"/>
        </w:rPr>
        <w:t>4</w:t>
      </w:r>
      <w:r w:rsidRPr="00484278">
        <w:rPr>
          <w:rFonts w:cs="Times New Roman"/>
          <w:szCs w:val="28"/>
          <w:lang w:val="vi-VN"/>
        </w:rPr>
        <w:t>.</w:t>
      </w:r>
      <w:r w:rsidRPr="00484278">
        <w:rPr>
          <w:rFonts w:cs="Times New Roman"/>
          <w:szCs w:val="28"/>
        </w:rPr>
        <w:t xml:space="preserve"> Lượng FeSO</w:t>
      </w:r>
      <w:r w:rsidRPr="00484278">
        <w:rPr>
          <w:rFonts w:cs="Times New Roman"/>
          <w:szCs w:val="28"/>
          <w:vertAlign w:val="subscript"/>
        </w:rPr>
        <w:t>4</w:t>
      </w:r>
      <w:r w:rsidRPr="00484278">
        <w:rPr>
          <w:rFonts w:cs="Times New Roman"/>
          <w:szCs w:val="28"/>
        </w:rPr>
        <w:t xml:space="preserve"> bị oxi hóa trong không khí bao nhiêu</w:t>
      </w:r>
      <w:r w:rsidRPr="00484278">
        <w:rPr>
          <w:rFonts w:cs="Times New Roman"/>
          <w:szCs w:val="28"/>
          <w:lang w:val="vi-VN"/>
        </w:rPr>
        <w:t xml:space="preserve"> %? </w:t>
      </w:r>
      <w:r w:rsidRPr="00484278">
        <w:rPr>
          <w:rFonts w:eastAsia="Times New Roman" w:cs="Times New Roman"/>
          <w:szCs w:val="28"/>
          <w:lang w:val="vi-VN"/>
        </w:rPr>
        <w:t>(làm tròn đến phần nguyên)</w:t>
      </w:r>
      <w:r w:rsidRPr="00484278">
        <w:rPr>
          <w:rFonts w:eastAsia="Times New Roman" w:cs="Times New Roman"/>
          <w:szCs w:val="28"/>
        </w:rPr>
        <w:t>.</w:t>
      </w:r>
    </w:p>
    <w:p w14:paraId="7AAD5BF9" w14:textId="77777777" w:rsidR="00280617" w:rsidRPr="00484278" w:rsidRDefault="00280617" w:rsidP="00BB105D">
      <w:pPr>
        <w:tabs>
          <w:tab w:val="left" w:pos="283"/>
          <w:tab w:val="left" w:pos="2835"/>
          <w:tab w:val="left" w:pos="5386"/>
          <w:tab w:val="left" w:pos="7937"/>
        </w:tabs>
        <w:spacing w:before="0" w:after="0"/>
        <w:ind w:firstLine="283"/>
        <w:jc w:val="center"/>
        <w:rPr>
          <w:rFonts w:eastAsia="Arial" w:cs="Times New Roman"/>
          <w:b/>
          <w:bCs/>
          <w:szCs w:val="28"/>
          <w:lang w:val="vi-VN"/>
        </w:rPr>
      </w:pPr>
      <w:r w:rsidRPr="00484278">
        <w:rPr>
          <w:rFonts w:eastAsia="Arial" w:cs="Times New Roman"/>
          <w:b/>
          <w:bCs/>
          <w:szCs w:val="28"/>
          <w:lang w:val="vi-VN"/>
        </w:rPr>
        <w:t>----------------HẾT----------------</w:t>
      </w:r>
    </w:p>
    <w:p w14:paraId="67AE613B" w14:textId="77777777" w:rsidR="00280617" w:rsidRPr="00484278" w:rsidRDefault="00280617" w:rsidP="00BB105D">
      <w:pPr>
        <w:spacing w:before="0" w:after="0"/>
        <w:rPr>
          <w:rFonts w:cs="Times New Roman"/>
          <w:szCs w:val="28"/>
        </w:rPr>
      </w:pPr>
    </w:p>
    <w:p w14:paraId="27D5055A" w14:textId="771473EB" w:rsidR="00280617" w:rsidRPr="00484278" w:rsidRDefault="00280617" w:rsidP="00BB105D">
      <w:pPr>
        <w:widowControl w:val="0"/>
        <w:spacing w:before="0" w:after="0"/>
        <w:jc w:val="center"/>
        <w:rPr>
          <w:rFonts w:cs="Times New Roman"/>
          <w:b/>
          <w:color w:val="000000" w:themeColor="text1"/>
          <w:szCs w:val="28"/>
          <w:lang w:val="nl-NL" w:eastAsia="fr-FR"/>
        </w:rPr>
      </w:pPr>
      <w:r w:rsidRPr="00484278">
        <w:rPr>
          <w:rFonts w:cs="Times New Roman"/>
          <w:b/>
          <w:color w:val="000000" w:themeColor="text1"/>
          <w:szCs w:val="28"/>
          <w:lang w:val="nl-NL" w:eastAsia="fr-FR"/>
        </w:rPr>
        <w:t xml:space="preserve"> HƯỚNG DẪN CHẤM</w:t>
      </w:r>
    </w:p>
    <w:p w14:paraId="323B1D45"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 xml:space="preserve">PHẦN I. </w:t>
      </w:r>
      <w:r w:rsidRPr="00484278">
        <w:rPr>
          <w:rFonts w:cs="Times New Roman"/>
          <w:bCs/>
          <w:szCs w:val="28"/>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80617" w:rsidRPr="00484278" w14:paraId="7BCB5F89" w14:textId="77777777">
        <w:trPr>
          <w:jc w:val="center"/>
        </w:trPr>
        <w:tc>
          <w:tcPr>
            <w:tcW w:w="1505" w:type="dxa"/>
          </w:tcPr>
          <w:p w14:paraId="20DEB629"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1 - A</w:t>
            </w:r>
          </w:p>
        </w:tc>
        <w:tc>
          <w:tcPr>
            <w:tcW w:w="1506" w:type="dxa"/>
          </w:tcPr>
          <w:p w14:paraId="1AFF116C"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2 -D</w:t>
            </w:r>
          </w:p>
        </w:tc>
        <w:tc>
          <w:tcPr>
            <w:tcW w:w="1507" w:type="dxa"/>
          </w:tcPr>
          <w:p w14:paraId="464C1D7F"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3 -D</w:t>
            </w:r>
          </w:p>
        </w:tc>
        <w:tc>
          <w:tcPr>
            <w:tcW w:w="1507" w:type="dxa"/>
          </w:tcPr>
          <w:p w14:paraId="711472FE"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4 -A</w:t>
            </w:r>
          </w:p>
        </w:tc>
        <w:tc>
          <w:tcPr>
            <w:tcW w:w="1507" w:type="dxa"/>
          </w:tcPr>
          <w:p w14:paraId="388C5CA8"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5 -C</w:t>
            </w:r>
          </w:p>
        </w:tc>
      </w:tr>
      <w:tr w:rsidR="00280617" w:rsidRPr="00484278" w14:paraId="66F7DF2D" w14:textId="77777777">
        <w:trPr>
          <w:jc w:val="center"/>
        </w:trPr>
        <w:tc>
          <w:tcPr>
            <w:tcW w:w="1505" w:type="dxa"/>
          </w:tcPr>
          <w:p w14:paraId="441D080D"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6 -C</w:t>
            </w:r>
          </w:p>
        </w:tc>
        <w:tc>
          <w:tcPr>
            <w:tcW w:w="1506" w:type="dxa"/>
          </w:tcPr>
          <w:p w14:paraId="28CAA92D"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7 -A</w:t>
            </w:r>
          </w:p>
        </w:tc>
        <w:tc>
          <w:tcPr>
            <w:tcW w:w="1507" w:type="dxa"/>
          </w:tcPr>
          <w:p w14:paraId="01C8DDA5"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8 -A</w:t>
            </w:r>
          </w:p>
        </w:tc>
        <w:tc>
          <w:tcPr>
            <w:tcW w:w="1507" w:type="dxa"/>
          </w:tcPr>
          <w:p w14:paraId="11EBC28F"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9 -C</w:t>
            </w:r>
          </w:p>
        </w:tc>
        <w:tc>
          <w:tcPr>
            <w:tcW w:w="1507" w:type="dxa"/>
          </w:tcPr>
          <w:p w14:paraId="1C93A399"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10 -A</w:t>
            </w:r>
          </w:p>
        </w:tc>
      </w:tr>
      <w:tr w:rsidR="00280617" w:rsidRPr="00484278" w14:paraId="7A17601F" w14:textId="77777777">
        <w:trPr>
          <w:jc w:val="center"/>
        </w:trPr>
        <w:tc>
          <w:tcPr>
            <w:tcW w:w="1505" w:type="dxa"/>
          </w:tcPr>
          <w:p w14:paraId="4E399CD6"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11 -D</w:t>
            </w:r>
          </w:p>
        </w:tc>
        <w:tc>
          <w:tcPr>
            <w:tcW w:w="1506" w:type="dxa"/>
          </w:tcPr>
          <w:p w14:paraId="13428F44"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12 -B</w:t>
            </w:r>
          </w:p>
        </w:tc>
        <w:tc>
          <w:tcPr>
            <w:tcW w:w="1507" w:type="dxa"/>
          </w:tcPr>
          <w:p w14:paraId="7B7EEF27"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13 -B</w:t>
            </w:r>
          </w:p>
        </w:tc>
        <w:tc>
          <w:tcPr>
            <w:tcW w:w="1507" w:type="dxa"/>
          </w:tcPr>
          <w:p w14:paraId="4FA9A7FF"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14 -B</w:t>
            </w:r>
          </w:p>
        </w:tc>
        <w:tc>
          <w:tcPr>
            <w:tcW w:w="1507" w:type="dxa"/>
          </w:tcPr>
          <w:p w14:paraId="3A9ED327"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15 -C</w:t>
            </w:r>
          </w:p>
        </w:tc>
      </w:tr>
      <w:tr w:rsidR="00280617" w:rsidRPr="00484278" w14:paraId="1D16CFB0" w14:textId="77777777">
        <w:trPr>
          <w:jc w:val="center"/>
        </w:trPr>
        <w:tc>
          <w:tcPr>
            <w:tcW w:w="1505" w:type="dxa"/>
          </w:tcPr>
          <w:p w14:paraId="6DCF871C"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16 -B</w:t>
            </w:r>
          </w:p>
        </w:tc>
        <w:tc>
          <w:tcPr>
            <w:tcW w:w="1506" w:type="dxa"/>
          </w:tcPr>
          <w:p w14:paraId="4D7F3522"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17 -D</w:t>
            </w:r>
          </w:p>
        </w:tc>
        <w:tc>
          <w:tcPr>
            <w:tcW w:w="1507" w:type="dxa"/>
          </w:tcPr>
          <w:p w14:paraId="24262BDA"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18 -B</w:t>
            </w:r>
          </w:p>
        </w:tc>
        <w:tc>
          <w:tcPr>
            <w:tcW w:w="1507" w:type="dxa"/>
          </w:tcPr>
          <w:p w14:paraId="676CFD25" w14:textId="77777777" w:rsidR="00280617" w:rsidRPr="00484278" w:rsidRDefault="00280617" w:rsidP="00BB105D">
            <w:pPr>
              <w:widowControl w:val="0"/>
              <w:spacing w:before="0" w:after="0"/>
              <w:rPr>
                <w:rFonts w:cs="Times New Roman"/>
                <w:b/>
                <w:szCs w:val="28"/>
                <w:lang w:val="fr-FR" w:eastAsia="fr-FR"/>
              </w:rPr>
            </w:pPr>
          </w:p>
        </w:tc>
        <w:tc>
          <w:tcPr>
            <w:tcW w:w="1507" w:type="dxa"/>
          </w:tcPr>
          <w:p w14:paraId="5B38620F" w14:textId="77777777" w:rsidR="00280617" w:rsidRPr="00484278" w:rsidRDefault="00280617" w:rsidP="00BB105D">
            <w:pPr>
              <w:widowControl w:val="0"/>
              <w:spacing w:before="0" w:after="0"/>
              <w:rPr>
                <w:rFonts w:cs="Times New Roman"/>
                <w:b/>
                <w:szCs w:val="28"/>
                <w:lang w:val="fr-FR" w:eastAsia="fr-FR"/>
              </w:rPr>
            </w:pPr>
          </w:p>
        </w:tc>
      </w:tr>
    </w:tbl>
    <w:p w14:paraId="0F2A5E8B"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 xml:space="preserve">PHẦN II.  </w:t>
      </w:r>
      <w:r w:rsidRPr="00484278">
        <w:rPr>
          <w:rFonts w:cs="Times New Roman"/>
          <w:bCs/>
          <w:szCs w:val="28"/>
          <w:lang w:val="fr-FR" w:eastAsia="fr-FR"/>
        </w:rPr>
        <w:t>Điểm tối đa của 01 câu hỏi là</w:t>
      </w:r>
      <w:r w:rsidRPr="00484278">
        <w:rPr>
          <w:rFonts w:cs="Times New Roman"/>
          <w:b/>
          <w:szCs w:val="28"/>
          <w:lang w:val="fr-FR" w:eastAsia="fr-FR"/>
        </w:rPr>
        <w:t xml:space="preserve"> 1 điểm.</w:t>
      </w:r>
    </w:p>
    <w:p w14:paraId="6779B889" w14:textId="77777777" w:rsidR="00280617" w:rsidRPr="00484278" w:rsidRDefault="00280617" w:rsidP="00BB105D">
      <w:pPr>
        <w:widowControl w:val="0"/>
        <w:shd w:val="clear" w:color="auto" w:fill="FFFFFF"/>
        <w:spacing w:before="0" w:after="0"/>
        <w:rPr>
          <w:rFonts w:cs="Times New Roman"/>
          <w:b/>
          <w:szCs w:val="28"/>
          <w:lang w:val="fr-FR" w:eastAsia="fr-FR"/>
        </w:rPr>
      </w:pPr>
      <w:r w:rsidRPr="00484278">
        <w:rPr>
          <w:rFonts w:cs="Times New Roman"/>
          <w:bCs/>
          <w:szCs w:val="28"/>
          <w:lang w:val="fr-FR" w:eastAsia="fr-FR"/>
        </w:rPr>
        <w:t>- Thí sinh chỉ lựa chọn chọn chính xác 01 ý trong 1 câu hỏi được</w:t>
      </w:r>
      <w:r w:rsidRPr="00484278">
        <w:rPr>
          <w:rFonts w:cs="Times New Roman"/>
          <w:b/>
          <w:szCs w:val="28"/>
          <w:lang w:val="fr-FR" w:eastAsia="fr-FR"/>
        </w:rPr>
        <w:t xml:space="preserve"> 0,1 điểm.</w:t>
      </w:r>
    </w:p>
    <w:p w14:paraId="43A948E5" w14:textId="77777777" w:rsidR="00280617" w:rsidRPr="00484278" w:rsidRDefault="00280617" w:rsidP="00BB105D">
      <w:pPr>
        <w:widowControl w:val="0"/>
        <w:shd w:val="clear" w:color="auto" w:fill="FFFFFF"/>
        <w:spacing w:before="0" w:after="0"/>
        <w:rPr>
          <w:rFonts w:cs="Times New Roman"/>
          <w:b/>
          <w:szCs w:val="28"/>
          <w:lang w:val="fr-FR" w:eastAsia="fr-FR"/>
        </w:rPr>
      </w:pPr>
      <w:r w:rsidRPr="00484278">
        <w:rPr>
          <w:rFonts w:cs="Times New Roman"/>
          <w:bCs/>
          <w:szCs w:val="28"/>
          <w:lang w:val="fr-FR" w:eastAsia="fr-FR"/>
        </w:rPr>
        <w:t>- Thí sinh chỉ lựa chọn chọn chính xác 02 ý trong 1 câu hỏi được</w:t>
      </w:r>
      <w:r w:rsidRPr="00484278">
        <w:rPr>
          <w:rFonts w:cs="Times New Roman"/>
          <w:b/>
          <w:szCs w:val="28"/>
          <w:lang w:val="fr-FR" w:eastAsia="fr-FR"/>
        </w:rPr>
        <w:t xml:space="preserve"> 0,25 điểm.</w:t>
      </w:r>
    </w:p>
    <w:p w14:paraId="505E4CF6" w14:textId="77777777" w:rsidR="00280617" w:rsidRPr="00484278" w:rsidRDefault="00280617" w:rsidP="00BB105D">
      <w:pPr>
        <w:widowControl w:val="0"/>
        <w:shd w:val="clear" w:color="auto" w:fill="FFFFFF"/>
        <w:spacing w:before="0" w:after="0"/>
        <w:rPr>
          <w:rFonts w:cs="Times New Roman"/>
          <w:b/>
          <w:szCs w:val="28"/>
          <w:lang w:val="fr-FR" w:eastAsia="fr-FR"/>
        </w:rPr>
      </w:pPr>
      <w:r w:rsidRPr="00484278">
        <w:rPr>
          <w:rFonts w:cs="Times New Roman"/>
          <w:bCs/>
          <w:szCs w:val="28"/>
          <w:lang w:val="fr-FR" w:eastAsia="fr-FR"/>
        </w:rPr>
        <w:lastRenderedPageBreak/>
        <w:t>- Thí sinh chỉ lựa chọn chọn chính xác 03 ý trong 1 câu hỏi được</w:t>
      </w:r>
      <w:r w:rsidRPr="00484278">
        <w:rPr>
          <w:rFonts w:cs="Times New Roman"/>
          <w:b/>
          <w:szCs w:val="28"/>
          <w:lang w:val="fr-FR" w:eastAsia="fr-FR"/>
        </w:rPr>
        <w:t xml:space="preserve"> 0,5 điểm.</w:t>
      </w:r>
    </w:p>
    <w:p w14:paraId="4CBB560E" w14:textId="77777777" w:rsidR="00280617" w:rsidRPr="00484278" w:rsidRDefault="00280617" w:rsidP="00BB105D">
      <w:pPr>
        <w:widowControl w:val="0"/>
        <w:shd w:val="clear" w:color="auto" w:fill="FFFFFF"/>
        <w:spacing w:before="0" w:after="0"/>
        <w:rPr>
          <w:rFonts w:cs="Times New Roman"/>
          <w:b/>
          <w:szCs w:val="28"/>
          <w:lang w:val="fr-FR" w:eastAsia="fr-FR"/>
        </w:rPr>
      </w:pPr>
      <w:r w:rsidRPr="00484278">
        <w:rPr>
          <w:rFonts w:cs="Times New Roman"/>
          <w:bCs/>
          <w:szCs w:val="28"/>
          <w:lang w:val="fr-FR" w:eastAsia="fr-FR"/>
        </w:rPr>
        <w:t>- Thí sinh chỉ lựa chọn chọn chính xác 04 ý trong 1 câu hỏi được</w:t>
      </w:r>
      <w:r w:rsidRPr="00484278">
        <w:rPr>
          <w:rFonts w:cs="Times New Roman"/>
          <w:b/>
          <w:szCs w:val="28"/>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80617" w:rsidRPr="00484278" w14:paraId="66503B69" w14:textId="77777777">
        <w:trPr>
          <w:jc w:val="center"/>
        </w:trPr>
        <w:tc>
          <w:tcPr>
            <w:tcW w:w="929" w:type="dxa"/>
          </w:tcPr>
          <w:p w14:paraId="49E12503"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Câu</w:t>
            </w:r>
          </w:p>
        </w:tc>
        <w:tc>
          <w:tcPr>
            <w:tcW w:w="852" w:type="dxa"/>
          </w:tcPr>
          <w:p w14:paraId="5D55BA55"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Ý</w:t>
            </w:r>
          </w:p>
        </w:tc>
        <w:tc>
          <w:tcPr>
            <w:tcW w:w="930" w:type="dxa"/>
          </w:tcPr>
          <w:p w14:paraId="3CDA2B57"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Đáp án</w:t>
            </w:r>
          </w:p>
        </w:tc>
        <w:tc>
          <w:tcPr>
            <w:tcW w:w="930" w:type="dxa"/>
          </w:tcPr>
          <w:p w14:paraId="18BD87FE"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Câu</w:t>
            </w:r>
          </w:p>
        </w:tc>
        <w:tc>
          <w:tcPr>
            <w:tcW w:w="853" w:type="dxa"/>
          </w:tcPr>
          <w:p w14:paraId="3A16D784"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Ý</w:t>
            </w:r>
          </w:p>
        </w:tc>
        <w:tc>
          <w:tcPr>
            <w:tcW w:w="930" w:type="dxa"/>
          </w:tcPr>
          <w:p w14:paraId="1956BE4B"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Đáp án</w:t>
            </w:r>
          </w:p>
        </w:tc>
        <w:tc>
          <w:tcPr>
            <w:tcW w:w="930" w:type="dxa"/>
          </w:tcPr>
          <w:p w14:paraId="2FCF06D5"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Câu</w:t>
            </w:r>
          </w:p>
        </w:tc>
        <w:tc>
          <w:tcPr>
            <w:tcW w:w="853" w:type="dxa"/>
          </w:tcPr>
          <w:p w14:paraId="3445ED13"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Ý</w:t>
            </w:r>
          </w:p>
        </w:tc>
        <w:tc>
          <w:tcPr>
            <w:tcW w:w="930" w:type="dxa"/>
          </w:tcPr>
          <w:p w14:paraId="79A4C79E"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Đáp án</w:t>
            </w:r>
          </w:p>
        </w:tc>
        <w:tc>
          <w:tcPr>
            <w:tcW w:w="803" w:type="dxa"/>
          </w:tcPr>
          <w:p w14:paraId="418AF0CF" w14:textId="77777777" w:rsidR="00280617" w:rsidRPr="00484278" w:rsidRDefault="00280617" w:rsidP="00BB105D">
            <w:pPr>
              <w:widowControl w:val="0"/>
              <w:spacing w:before="0" w:after="0"/>
              <w:rPr>
                <w:rFonts w:cs="Times New Roman"/>
                <w:b/>
                <w:szCs w:val="28"/>
                <w:lang w:val="fr-FR" w:eastAsia="fr-FR"/>
              </w:rPr>
            </w:pPr>
          </w:p>
        </w:tc>
        <w:tc>
          <w:tcPr>
            <w:tcW w:w="836" w:type="dxa"/>
          </w:tcPr>
          <w:p w14:paraId="0A450B25"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Ý</w:t>
            </w:r>
          </w:p>
        </w:tc>
        <w:tc>
          <w:tcPr>
            <w:tcW w:w="851" w:type="dxa"/>
          </w:tcPr>
          <w:p w14:paraId="15C94B08"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Đáp án</w:t>
            </w:r>
          </w:p>
        </w:tc>
      </w:tr>
      <w:tr w:rsidR="00280617" w:rsidRPr="00484278" w14:paraId="0A1243AD" w14:textId="77777777">
        <w:trPr>
          <w:jc w:val="center"/>
        </w:trPr>
        <w:tc>
          <w:tcPr>
            <w:tcW w:w="929" w:type="dxa"/>
            <w:vMerge w:val="restart"/>
            <w:vAlign w:val="center"/>
          </w:tcPr>
          <w:p w14:paraId="2F040C41"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1</w:t>
            </w:r>
          </w:p>
        </w:tc>
        <w:tc>
          <w:tcPr>
            <w:tcW w:w="852" w:type="dxa"/>
          </w:tcPr>
          <w:p w14:paraId="4956DCAD"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a</w:t>
            </w:r>
          </w:p>
        </w:tc>
        <w:tc>
          <w:tcPr>
            <w:tcW w:w="930" w:type="dxa"/>
          </w:tcPr>
          <w:p w14:paraId="245CA221"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930" w:type="dxa"/>
            <w:vMerge w:val="restart"/>
            <w:vAlign w:val="center"/>
          </w:tcPr>
          <w:p w14:paraId="10C49832"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2</w:t>
            </w:r>
          </w:p>
        </w:tc>
        <w:tc>
          <w:tcPr>
            <w:tcW w:w="853" w:type="dxa"/>
          </w:tcPr>
          <w:p w14:paraId="610F5F39"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a</w:t>
            </w:r>
          </w:p>
        </w:tc>
        <w:tc>
          <w:tcPr>
            <w:tcW w:w="930" w:type="dxa"/>
          </w:tcPr>
          <w:p w14:paraId="25C4FC3A"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930" w:type="dxa"/>
            <w:vMerge w:val="restart"/>
            <w:vAlign w:val="center"/>
          </w:tcPr>
          <w:p w14:paraId="110D13D7" w14:textId="77777777" w:rsidR="00280617" w:rsidRPr="00484278" w:rsidRDefault="00280617" w:rsidP="00BB105D">
            <w:pPr>
              <w:widowControl w:val="0"/>
              <w:spacing w:before="0" w:after="0"/>
              <w:rPr>
                <w:rFonts w:cs="Times New Roman"/>
                <w:b/>
                <w:szCs w:val="28"/>
                <w:lang w:val="fr-FR" w:eastAsia="fr-FR"/>
              </w:rPr>
            </w:pPr>
            <w:r w:rsidRPr="00484278">
              <w:rPr>
                <w:rFonts w:cs="Times New Roman"/>
                <w:b/>
                <w:szCs w:val="28"/>
                <w:lang w:val="fr-FR" w:eastAsia="fr-FR"/>
              </w:rPr>
              <w:t>3</w:t>
            </w:r>
          </w:p>
        </w:tc>
        <w:tc>
          <w:tcPr>
            <w:tcW w:w="853" w:type="dxa"/>
          </w:tcPr>
          <w:p w14:paraId="3DBEDF9F"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a</w:t>
            </w:r>
          </w:p>
        </w:tc>
        <w:tc>
          <w:tcPr>
            <w:tcW w:w="930" w:type="dxa"/>
          </w:tcPr>
          <w:p w14:paraId="5E95994C"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S</w:t>
            </w:r>
          </w:p>
        </w:tc>
        <w:tc>
          <w:tcPr>
            <w:tcW w:w="803" w:type="dxa"/>
            <w:vMerge w:val="restart"/>
          </w:tcPr>
          <w:p w14:paraId="2C26DDD7" w14:textId="77777777" w:rsidR="00280617" w:rsidRPr="00484278" w:rsidRDefault="00280617" w:rsidP="00BB105D">
            <w:pPr>
              <w:widowControl w:val="0"/>
              <w:spacing w:before="0" w:after="0"/>
              <w:rPr>
                <w:rFonts w:cs="Times New Roman"/>
                <w:bCs/>
                <w:szCs w:val="28"/>
                <w:lang w:val="fr-FR" w:eastAsia="fr-FR"/>
              </w:rPr>
            </w:pPr>
          </w:p>
          <w:p w14:paraId="6A1943CA"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4</w:t>
            </w:r>
          </w:p>
        </w:tc>
        <w:tc>
          <w:tcPr>
            <w:tcW w:w="836" w:type="dxa"/>
          </w:tcPr>
          <w:p w14:paraId="664A8F8C"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a</w:t>
            </w:r>
          </w:p>
        </w:tc>
        <w:tc>
          <w:tcPr>
            <w:tcW w:w="851" w:type="dxa"/>
          </w:tcPr>
          <w:p w14:paraId="5571CEAA"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S</w:t>
            </w:r>
          </w:p>
        </w:tc>
      </w:tr>
      <w:tr w:rsidR="00280617" w:rsidRPr="00484278" w14:paraId="4B81A65E" w14:textId="77777777">
        <w:trPr>
          <w:jc w:val="center"/>
        </w:trPr>
        <w:tc>
          <w:tcPr>
            <w:tcW w:w="929" w:type="dxa"/>
            <w:vMerge/>
          </w:tcPr>
          <w:p w14:paraId="79BAF73F" w14:textId="77777777" w:rsidR="00280617" w:rsidRPr="00484278" w:rsidRDefault="00280617" w:rsidP="00BB105D">
            <w:pPr>
              <w:widowControl w:val="0"/>
              <w:spacing w:before="0" w:after="0"/>
              <w:rPr>
                <w:rFonts w:cs="Times New Roman"/>
                <w:b/>
                <w:szCs w:val="28"/>
                <w:lang w:val="fr-FR" w:eastAsia="fr-FR"/>
              </w:rPr>
            </w:pPr>
          </w:p>
        </w:tc>
        <w:tc>
          <w:tcPr>
            <w:tcW w:w="852" w:type="dxa"/>
          </w:tcPr>
          <w:p w14:paraId="14AC1CF5"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b</w:t>
            </w:r>
          </w:p>
        </w:tc>
        <w:tc>
          <w:tcPr>
            <w:tcW w:w="930" w:type="dxa"/>
          </w:tcPr>
          <w:p w14:paraId="29DF9A3A"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930" w:type="dxa"/>
            <w:vMerge/>
            <w:vAlign w:val="center"/>
          </w:tcPr>
          <w:p w14:paraId="022C77E5" w14:textId="77777777" w:rsidR="00280617" w:rsidRPr="00484278" w:rsidRDefault="00280617" w:rsidP="00BB105D">
            <w:pPr>
              <w:widowControl w:val="0"/>
              <w:spacing w:before="0" w:after="0"/>
              <w:rPr>
                <w:rFonts w:cs="Times New Roman"/>
                <w:b/>
                <w:szCs w:val="28"/>
                <w:lang w:val="fr-FR" w:eastAsia="fr-FR"/>
              </w:rPr>
            </w:pPr>
          </w:p>
        </w:tc>
        <w:tc>
          <w:tcPr>
            <w:tcW w:w="853" w:type="dxa"/>
          </w:tcPr>
          <w:p w14:paraId="7F0030FA"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b</w:t>
            </w:r>
          </w:p>
        </w:tc>
        <w:tc>
          <w:tcPr>
            <w:tcW w:w="930" w:type="dxa"/>
          </w:tcPr>
          <w:p w14:paraId="4563EE25"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S</w:t>
            </w:r>
          </w:p>
        </w:tc>
        <w:tc>
          <w:tcPr>
            <w:tcW w:w="930" w:type="dxa"/>
            <w:vMerge/>
            <w:vAlign w:val="center"/>
          </w:tcPr>
          <w:p w14:paraId="25B3CDA5" w14:textId="77777777" w:rsidR="00280617" w:rsidRPr="00484278" w:rsidRDefault="00280617" w:rsidP="00BB105D">
            <w:pPr>
              <w:widowControl w:val="0"/>
              <w:spacing w:before="0" w:after="0"/>
              <w:rPr>
                <w:rFonts w:cs="Times New Roman"/>
                <w:b/>
                <w:szCs w:val="28"/>
                <w:lang w:val="fr-FR" w:eastAsia="fr-FR"/>
              </w:rPr>
            </w:pPr>
          </w:p>
        </w:tc>
        <w:tc>
          <w:tcPr>
            <w:tcW w:w="853" w:type="dxa"/>
          </w:tcPr>
          <w:p w14:paraId="7DE5025D"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b</w:t>
            </w:r>
          </w:p>
        </w:tc>
        <w:tc>
          <w:tcPr>
            <w:tcW w:w="930" w:type="dxa"/>
          </w:tcPr>
          <w:p w14:paraId="5598984E"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803" w:type="dxa"/>
            <w:vMerge/>
          </w:tcPr>
          <w:p w14:paraId="5A17BF2D" w14:textId="77777777" w:rsidR="00280617" w:rsidRPr="00484278" w:rsidRDefault="00280617" w:rsidP="00BB105D">
            <w:pPr>
              <w:widowControl w:val="0"/>
              <w:spacing w:before="0" w:after="0"/>
              <w:rPr>
                <w:rFonts w:cs="Times New Roman"/>
                <w:bCs/>
                <w:szCs w:val="28"/>
                <w:lang w:val="fr-FR" w:eastAsia="fr-FR"/>
              </w:rPr>
            </w:pPr>
          </w:p>
        </w:tc>
        <w:tc>
          <w:tcPr>
            <w:tcW w:w="836" w:type="dxa"/>
          </w:tcPr>
          <w:p w14:paraId="5C0E0F31"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b</w:t>
            </w:r>
          </w:p>
        </w:tc>
        <w:tc>
          <w:tcPr>
            <w:tcW w:w="851" w:type="dxa"/>
          </w:tcPr>
          <w:p w14:paraId="2269AF95"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r>
      <w:tr w:rsidR="00280617" w:rsidRPr="00484278" w14:paraId="47FD76A6" w14:textId="77777777">
        <w:trPr>
          <w:jc w:val="center"/>
        </w:trPr>
        <w:tc>
          <w:tcPr>
            <w:tcW w:w="929" w:type="dxa"/>
            <w:vMerge/>
          </w:tcPr>
          <w:p w14:paraId="47D849AD" w14:textId="77777777" w:rsidR="00280617" w:rsidRPr="00484278" w:rsidRDefault="00280617" w:rsidP="00BB105D">
            <w:pPr>
              <w:widowControl w:val="0"/>
              <w:spacing w:before="0" w:after="0"/>
              <w:rPr>
                <w:rFonts w:cs="Times New Roman"/>
                <w:b/>
                <w:szCs w:val="28"/>
                <w:lang w:val="fr-FR" w:eastAsia="fr-FR"/>
              </w:rPr>
            </w:pPr>
          </w:p>
        </w:tc>
        <w:tc>
          <w:tcPr>
            <w:tcW w:w="852" w:type="dxa"/>
          </w:tcPr>
          <w:p w14:paraId="4F8F5068"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c</w:t>
            </w:r>
          </w:p>
        </w:tc>
        <w:tc>
          <w:tcPr>
            <w:tcW w:w="930" w:type="dxa"/>
          </w:tcPr>
          <w:p w14:paraId="480C8876"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S</w:t>
            </w:r>
          </w:p>
        </w:tc>
        <w:tc>
          <w:tcPr>
            <w:tcW w:w="930" w:type="dxa"/>
            <w:vMerge/>
            <w:vAlign w:val="center"/>
          </w:tcPr>
          <w:p w14:paraId="23DBF92D" w14:textId="77777777" w:rsidR="00280617" w:rsidRPr="00484278" w:rsidRDefault="00280617" w:rsidP="00BB105D">
            <w:pPr>
              <w:widowControl w:val="0"/>
              <w:spacing w:before="0" w:after="0"/>
              <w:rPr>
                <w:rFonts w:cs="Times New Roman"/>
                <w:b/>
                <w:szCs w:val="28"/>
                <w:lang w:val="fr-FR" w:eastAsia="fr-FR"/>
              </w:rPr>
            </w:pPr>
          </w:p>
        </w:tc>
        <w:tc>
          <w:tcPr>
            <w:tcW w:w="853" w:type="dxa"/>
          </w:tcPr>
          <w:p w14:paraId="48F2F2D0"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c</w:t>
            </w:r>
          </w:p>
        </w:tc>
        <w:tc>
          <w:tcPr>
            <w:tcW w:w="930" w:type="dxa"/>
          </w:tcPr>
          <w:p w14:paraId="2B59E9A2"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930" w:type="dxa"/>
            <w:vMerge/>
            <w:vAlign w:val="center"/>
          </w:tcPr>
          <w:p w14:paraId="3364BE0D" w14:textId="77777777" w:rsidR="00280617" w:rsidRPr="00484278" w:rsidRDefault="00280617" w:rsidP="00BB105D">
            <w:pPr>
              <w:widowControl w:val="0"/>
              <w:spacing w:before="0" w:after="0"/>
              <w:rPr>
                <w:rFonts w:cs="Times New Roman"/>
                <w:b/>
                <w:szCs w:val="28"/>
                <w:lang w:val="fr-FR" w:eastAsia="fr-FR"/>
              </w:rPr>
            </w:pPr>
          </w:p>
        </w:tc>
        <w:tc>
          <w:tcPr>
            <w:tcW w:w="853" w:type="dxa"/>
          </w:tcPr>
          <w:p w14:paraId="3ADBB62A"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c</w:t>
            </w:r>
          </w:p>
        </w:tc>
        <w:tc>
          <w:tcPr>
            <w:tcW w:w="930" w:type="dxa"/>
          </w:tcPr>
          <w:p w14:paraId="19E84100"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S</w:t>
            </w:r>
          </w:p>
        </w:tc>
        <w:tc>
          <w:tcPr>
            <w:tcW w:w="803" w:type="dxa"/>
            <w:vMerge/>
          </w:tcPr>
          <w:p w14:paraId="7E126B5F" w14:textId="77777777" w:rsidR="00280617" w:rsidRPr="00484278" w:rsidRDefault="00280617" w:rsidP="00BB105D">
            <w:pPr>
              <w:widowControl w:val="0"/>
              <w:spacing w:before="0" w:after="0"/>
              <w:rPr>
                <w:rFonts w:cs="Times New Roman"/>
                <w:bCs/>
                <w:szCs w:val="28"/>
                <w:lang w:val="fr-FR" w:eastAsia="fr-FR"/>
              </w:rPr>
            </w:pPr>
          </w:p>
        </w:tc>
        <w:tc>
          <w:tcPr>
            <w:tcW w:w="836" w:type="dxa"/>
          </w:tcPr>
          <w:p w14:paraId="23AE1B91"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c</w:t>
            </w:r>
          </w:p>
        </w:tc>
        <w:tc>
          <w:tcPr>
            <w:tcW w:w="851" w:type="dxa"/>
          </w:tcPr>
          <w:p w14:paraId="69644D7C"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r>
      <w:tr w:rsidR="00280617" w:rsidRPr="00484278" w14:paraId="734E22C8" w14:textId="77777777">
        <w:trPr>
          <w:jc w:val="center"/>
        </w:trPr>
        <w:tc>
          <w:tcPr>
            <w:tcW w:w="929" w:type="dxa"/>
            <w:vMerge/>
          </w:tcPr>
          <w:p w14:paraId="61BD87A8" w14:textId="77777777" w:rsidR="00280617" w:rsidRPr="00484278" w:rsidRDefault="00280617" w:rsidP="00BB105D">
            <w:pPr>
              <w:widowControl w:val="0"/>
              <w:spacing w:before="0" w:after="0"/>
              <w:rPr>
                <w:rFonts w:cs="Times New Roman"/>
                <w:b/>
                <w:szCs w:val="28"/>
                <w:lang w:val="fr-FR" w:eastAsia="fr-FR"/>
              </w:rPr>
            </w:pPr>
          </w:p>
        </w:tc>
        <w:tc>
          <w:tcPr>
            <w:tcW w:w="852" w:type="dxa"/>
          </w:tcPr>
          <w:p w14:paraId="3F0A3191"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930" w:type="dxa"/>
          </w:tcPr>
          <w:p w14:paraId="051C52FC"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S</w:t>
            </w:r>
          </w:p>
        </w:tc>
        <w:tc>
          <w:tcPr>
            <w:tcW w:w="930" w:type="dxa"/>
            <w:vMerge/>
            <w:vAlign w:val="center"/>
          </w:tcPr>
          <w:p w14:paraId="2AA82FB7" w14:textId="77777777" w:rsidR="00280617" w:rsidRPr="00484278" w:rsidRDefault="00280617" w:rsidP="00BB105D">
            <w:pPr>
              <w:widowControl w:val="0"/>
              <w:spacing w:before="0" w:after="0"/>
              <w:rPr>
                <w:rFonts w:cs="Times New Roman"/>
                <w:b/>
                <w:szCs w:val="28"/>
                <w:lang w:val="fr-FR" w:eastAsia="fr-FR"/>
              </w:rPr>
            </w:pPr>
          </w:p>
        </w:tc>
        <w:tc>
          <w:tcPr>
            <w:tcW w:w="853" w:type="dxa"/>
          </w:tcPr>
          <w:p w14:paraId="113B52BB"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930" w:type="dxa"/>
          </w:tcPr>
          <w:p w14:paraId="2BE17BD8"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S</w:t>
            </w:r>
          </w:p>
        </w:tc>
        <w:tc>
          <w:tcPr>
            <w:tcW w:w="930" w:type="dxa"/>
            <w:vMerge/>
            <w:vAlign w:val="center"/>
          </w:tcPr>
          <w:p w14:paraId="0458D1E2" w14:textId="77777777" w:rsidR="00280617" w:rsidRPr="00484278" w:rsidRDefault="00280617" w:rsidP="00BB105D">
            <w:pPr>
              <w:widowControl w:val="0"/>
              <w:spacing w:before="0" w:after="0"/>
              <w:rPr>
                <w:rFonts w:cs="Times New Roman"/>
                <w:b/>
                <w:szCs w:val="28"/>
                <w:lang w:val="fr-FR" w:eastAsia="fr-FR"/>
              </w:rPr>
            </w:pPr>
          </w:p>
        </w:tc>
        <w:tc>
          <w:tcPr>
            <w:tcW w:w="853" w:type="dxa"/>
          </w:tcPr>
          <w:p w14:paraId="5E78785B"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930" w:type="dxa"/>
          </w:tcPr>
          <w:p w14:paraId="4EAE302C"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803" w:type="dxa"/>
            <w:vMerge/>
          </w:tcPr>
          <w:p w14:paraId="0B7ADE28" w14:textId="77777777" w:rsidR="00280617" w:rsidRPr="00484278" w:rsidRDefault="00280617" w:rsidP="00BB105D">
            <w:pPr>
              <w:widowControl w:val="0"/>
              <w:spacing w:before="0" w:after="0"/>
              <w:rPr>
                <w:rFonts w:cs="Times New Roman"/>
                <w:bCs/>
                <w:szCs w:val="28"/>
                <w:lang w:val="fr-FR" w:eastAsia="fr-FR"/>
              </w:rPr>
            </w:pPr>
          </w:p>
        </w:tc>
        <w:tc>
          <w:tcPr>
            <w:tcW w:w="836" w:type="dxa"/>
          </w:tcPr>
          <w:p w14:paraId="03A953AA"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c>
          <w:tcPr>
            <w:tcW w:w="851" w:type="dxa"/>
          </w:tcPr>
          <w:p w14:paraId="11FB5DE7" w14:textId="77777777" w:rsidR="00280617" w:rsidRPr="00484278" w:rsidRDefault="00280617" w:rsidP="00BB105D">
            <w:pPr>
              <w:widowControl w:val="0"/>
              <w:spacing w:before="0" w:after="0"/>
              <w:rPr>
                <w:rFonts w:cs="Times New Roman"/>
                <w:bCs/>
                <w:szCs w:val="28"/>
                <w:lang w:val="fr-FR" w:eastAsia="fr-FR"/>
              </w:rPr>
            </w:pPr>
            <w:r w:rsidRPr="00484278">
              <w:rPr>
                <w:rFonts w:cs="Times New Roman"/>
                <w:bCs/>
                <w:szCs w:val="28"/>
                <w:lang w:val="fr-FR" w:eastAsia="fr-FR"/>
              </w:rPr>
              <w:t>D</w:t>
            </w:r>
          </w:p>
        </w:tc>
      </w:tr>
    </w:tbl>
    <w:p w14:paraId="179957E2"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p>
    <w:p w14:paraId="70CD2B13"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 xml:space="preserve">PHẦN III.  </w:t>
      </w:r>
      <w:r w:rsidRPr="00484278">
        <w:rPr>
          <w:rFonts w:cs="Times New Roman"/>
          <w:bCs/>
          <w:szCs w:val="28"/>
          <w:lang w:val="pt-BR"/>
        </w:rPr>
        <w:t>(Mỗi câu trả lời đúng thí sinh được 0,5 điểm).</w:t>
      </w:r>
    </w:p>
    <w:p w14:paraId="09FA7E07"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Cs/>
          <w:szCs w:val="28"/>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80617" w:rsidRPr="00484278" w14:paraId="6C9B4E58" w14:textId="77777777">
        <w:trPr>
          <w:jc w:val="center"/>
        </w:trPr>
        <w:tc>
          <w:tcPr>
            <w:tcW w:w="2065" w:type="dxa"/>
            <w:vAlign w:val="center"/>
          </w:tcPr>
          <w:p w14:paraId="69C18B69"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Câu</w:t>
            </w:r>
          </w:p>
        </w:tc>
        <w:tc>
          <w:tcPr>
            <w:tcW w:w="2250" w:type="dxa"/>
            <w:vAlign w:val="center"/>
          </w:tcPr>
          <w:p w14:paraId="410E362D"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Đáp án</w:t>
            </w:r>
          </w:p>
        </w:tc>
        <w:tc>
          <w:tcPr>
            <w:tcW w:w="2250" w:type="dxa"/>
            <w:vAlign w:val="center"/>
          </w:tcPr>
          <w:p w14:paraId="59413FED"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
                <w:szCs w:val="28"/>
                <w:lang w:val="pt-BR"/>
              </w:rPr>
              <w:t>Câu</w:t>
            </w:r>
          </w:p>
        </w:tc>
        <w:tc>
          <w:tcPr>
            <w:tcW w:w="2250" w:type="dxa"/>
            <w:vAlign w:val="center"/>
          </w:tcPr>
          <w:p w14:paraId="373E504C"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
                <w:szCs w:val="28"/>
                <w:lang w:val="pt-BR"/>
              </w:rPr>
              <w:t>Đáp án</w:t>
            </w:r>
          </w:p>
        </w:tc>
      </w:tr>
      <w:tr w:rsidR="00280617" w:rsidRPr="00484278" w14:paraId="38969F7F" w14:textId="77777777">
        <w:trPr>
          <w:jc w:val="center"/>
        </w:trPr>
        <w:tc>
          <w:tcPr>
            <w:tcW w:w="2065" w:type="dxa"/>
            <w:vAlign w:val="center"/>
          </w:tcPr>
          <w:p w14:paraId="1D1984E6"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1</w:t>
            </w:r>
          </w:p>
        </w:tc>
        <w:tc>
          <w:tcPr>
            <w:tcW w:w="2250" w:type="dxa"/>
            <w:vAlign w:val="center"/>
          </w:tcPr>
          <w:p w14:paraId="770C3A00"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Cs/>
                <w:szCs w:val="28"/>
                <w:lang w:val="pt-BR"/>
              </w:rPr>
              <w:t>3</w:t>
            </w:r>
          </w:p>
        </w:tc>
        <w:tc>
          <w:tcPr>
            <w:tcW w:w="2250" w:type="dxa"/>
            <w:vAlign w:val="center"/>
          </w:tcPr>
          <w:p w14:paraId="2B1A1906"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4</w:t>
            </w:r>
          </w:p>
        </w:tc>
        <w:tc>
          <w:tcPr>
            <w:tcW w:w="2250" w:type="dxa"/>
            <w:vAlign w:val="center"/>
          </w:tcPr>
          <w:p w14:paraId="233EBAF2"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Cs/>
                <w:szCs w:val="28"/>
                <w:lang w:val="pt-BR"/>
              </w:rPr>
              <w:t>2</w:t>
            </w:r>
          </w:p>
        </w:tc>
      </w:tr>
      <w:tr w:rsidR="00280617" w:rsidRPr="00484278" w14:paraId="01708FDC" w14:textId="77777777">
        <w:trPr>
          <w:jc w:val="center"/>
        </w:trPr>
        <w:tc>
          <w:tcPr>
            <w:tcW w:w="2065" w:type="dxa"/>
            <w:vAlign w:val="center"/>
          </w:tcPr>
          <w:p w14:paraId="05718CDA"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2</w:t>
            </w:r>
          </w:p>
        </w:tc>
        <w:tc>
          <w:tcPr>
            <w:tcW w:w="2250" w:type="dxa"/>
            <w:vAlign w:val="center"/>
          </w:tcPr>
          <w:p w14:paraId="70354622"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Cs/>
                <w:szCs w:val="28"/>
                <w:lang w:val="pt-BR"/>
              </w:rPr>
              <w:t>2</w:t>
            </w:r>
          </w:p>
        </w:tc>
        <w:tc>
          <w:tcPr>
            <w:tcW w:w="2250" w:type="dxa"/>
            <w:vAlign w:val="center"/>
          </w:tcPr>
          <w:p w14:paraId="46D0765F"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5</w:t>
            </w:r>
          </w:p>
        </w:tc>
        <w:tc>
          <w:tcPr>
            <w:tcW w:w="2250" w:type="dxa"/>
            <w:vAlign w:val="center"/>
          </w:tcPr>
          <w:p w14:paraId="4659E344"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Cs/>
                <w:szCs w:val="28"/>
                <w:lang w:val="pt-BR"/>
              </w:rPr>
              <w:t>2</w:t>
            </w:r>
          </w:p>
        </w:tc>
      </w:tr>
      <w:tr w:rsidR="00280617" w:rsidRPr="00484278" w14:paraId="15812B18" w14:textId="77777777">
        <w:trPr>
          <w:jc w:val="center"/>
        </w:trPr>
        <w:tc>
          <w:tcPr>
            <w:tcW w:w="2065" w:type="dxa"/>
            <w:vAlign w:val="center"/>
          </w:tcPr>
          <w:p w14:paraId="564B8A77"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3</w:t>
            </w:r>
          </w:p>
        </w:tc>
        <w:tc>
          <w:tcPr>
            <w:tcW w:w="2250" w:type="dxa"/>
            <w:vAlign w:val="center"/>
          </w:tcPr>
          <w:p w14:paraId="2B0BE321"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Cs/>
                <w:szCs w:val="28"/>
                <w:lang w:val="pt-BR"/>
              </w:rPr>
              <w:t>2</w:t>
            </w:r>
          </w:p>
        </w:tc>
        <w:tc>
          <w:tcPr>
            <w:tcW w:w="2250" w:type="dxa"/>
            <w:vAlign w:val="center"/>
          </w:tcPr>
          <w:p w14:paraId="02153D83" w14:textId="77777777" w:rsidR="00280617" w:rsidRPr="00484278" w:rsidRDefault="00280617" w:rsidP="00BB105D">
            <w:pPr>
              <w:tabs>
                <w:tab w:val="left" w:pos="360"/>
                <w:tab w:val="left" w:pos="3060"/>
                <w:tab w:val="left" w:pos="5760"/>
                <w:tab w:val="left" w:pos="8460"/>
              </w:tabs>
              <w:spacing w:before="0" w:after="0"/>
              <w:rPr>
                <w:rFonts w:cs="Times New Roman"/>
                <w:b/>
                <w:szCs w:val="28"/>
                <w:lang w:val="pt-BR"/>
              </w:rPr>
            </w:pPr>
            <w:r w:rsidRPr="00484278">
              <w:rPr>
                <w:rFonts w:cs="Times New Roman"/>
                <w:b/>
                <w:szCs w:val="28"/>
                <w:lang w:val="pt-BR"/>
              </w:rPr>
              <w:t>6</w:t>
            </w:r>
          </w:p>
        </w:tc>
        <w:tc>
          <w:tcPr>
            <w:tcW w:w="2250" w:type="dxa"/>
            <w:vAlign w:val="center"/>
          </w:tcPr>
          <w:p w14:paraId="03E579E0"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Cs/>
                <w:szCs w:val="28"/>
                <w:lang w:val="pt-BR"/>
              </w:rPr>
              <w:t>10</w:t>
            </w:r>
          </w:p>
        </w:tc>
      </w:tr>
    </w:tbl>
    <w:p w14:paraId="175F0257" w14:textId="77777777" w:rsidR="00280617" w:rsidRPr="00484278" w:rsidRDefault="00280617" w:rsidP="00BB105D">
      <w:pPr>
        <w:widowControl w:val="0"/>
        <w:spacing w:before="0" w:after="0"/>
        <w:rPr>
          <w:rFonts w:cs="Times New Roman"/>
          <w:b/>
          <w:color w:val="000000" w:themeColor="text1"/>
          <w:szCs w:val="28"/>
          <w:lang w:val="nl-NL" w:eastAsia="fr-FR"/>
        </w:rPr>
      </w:pPr>
    </w:p>
    <w:p w14:paraId="32E98AE7" w14:textId="69BA40ED" w:rsidR="00280617" w:rsidRPr="00484278" w:rsidRDefault="00280617" w:rsidP="00BB105D">
      <w:pPr>
        <w:widowControl w:val="0"/>
        <w:spacing w:before="0" w:after="0"/>
        <w:jc w:val="center"/>
        <w:rPr>
          <w:rFonts w:cs="Times New Roman"/>
          <w:b/>
          <w:color w:val="000000" w:themeColor="text1"/>
          <w:szCs w:val="28"/>
          <w:lang w:val="nl-NL" w:eastAsia="fr-FR"/>
        </w:rPr>
      </w:pPr>
      <w:r w:rsidRPr="00484278">
        <w:rPr>
          <w:rFonts w:cs="Times New Roman"/>
          <w:b/>
          <w:color w:val="000000" w:themeColor="text1"/>
          <w:szCs w:val="28"/>
          <w:lang w:val="nl-NL" w:eastAsia="fr-FR"/>
        </w:rPr>
        <w:t>GIẢI CHI TIẾT</w:t>
      </w:r>
    </w:p>
    <w:p w14:paraId="44828018"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
          <w:szCs w:val="28"/>
          <w:lang w:val="pt-BR"/>
        </w:rPr>
        <w:t xml:space="preserve">PHẦN I. Câu trắc nghiệm nhiều phương án lựa chọn. </w:t>
      </w:r>
      <w:r w:rsidRPr="00484278">
        <w:rPr>
          <w:rFonts w:cs="Times New Roman"/>
          <w:bCs/>
          <w:szCs w:val="28"/>
          <w:lang w:val="pt-BR"/>
        </w:rPr>
        <w:t xml:space="preserve">Thí sinh trả lời từ câu 1 đến câu </w:t>
      </w:r>
      <w:r w:rsidRPr="00484278">
        <w:rPr>
          <w:rFonts w:cs="Times New Roman"/>
          <w:bCs/>
          <w:szCs w:val="28"/>
          <w:lang w:val="vi-VN"/>
        </w:rPr>
        <w:t>18</w:t>
      </w:r>
      <w:r w:rsidRPr="00484278">
        <w:rPr>
          <w:rFonts w:cs="Times New Roman"/>
          <w:bCs/>
          <w:szCs w:val="28"/>
          <w:lang w:val="pt-BR"/>
        </w:rPr>
        <w:t>. Mỗi câu hỏi thí sinh chỉ chọn 1 phương án.</w:t>
      </w:r>
    </w:p>
    <w:p w14:paraId="5D78F571" w14:textId="77777777" w:rsidR="00280617" w:rsidRPr="00484278" w:rsidRDefault="00280617" w:rsidP="00BB105D">
      <w:pPr>
        <w:tabs>
          <w:tab w:val="left" w:pos="360"/>
          <w:tab w:val="left" w:pos="3060"/>
          <w:tab w:val="left" w:pos="5760"/>
          <w:tab w:val="left" w:pos="8460"/>
        </w:tabs>
        <w:spacing w:before="0" w:after="0"/>
        <w:rPr>
          <w:rFonts w:cs="Times New Roman"/>
          <w:b/>
          <w:szCs w:val="28"/>
          <w:highlight w:val="cyan"/>
          <w:lang w:val="pt-BR"/>
        </w:rPr>
      </w:pPr>
      <w:r w:rsidRPr="00484278">
        <w:rPr>
          <w:rFonts w:cs="Times New Roman"/>
          <w:b/>
          <w:szCs w:val="28"/>
          <w:highlight w:val="cyan"/>
          <w:lang w:val="pt-BR"/>
        </w:rPr>
        <w:t>(ghi chú: phải chỉ rõ mức độ biết, hiểu, vận dụng ở đầu mỗi câu)</w:t>
      </w:r>
    </w:p>
    <w:p w14:paraId="046CD49C" w14:textId="77777777" w:rsidR="00280617" w:rsidRPr="00484278" w:rsidRDefault="00280617" w:rsidP="00BB105D">
      <w:pPr>
        <w:spacing w:before="0" w:after="0"/>
        <w:rPr>
          <w:rFonts w:cs="Times New Roman"/>
          <w:szCs w:val="28"/>
        </w:rPr>
      </w:pPr>
      <w:r w:rsidRPr="00BB105D">
        <w:rPr>
          <w:rFonts w:cs="Times New Roman"/>
          <w:b/>
          <w:color w:val="0000FF"/>
          <w:szCs w:val="28"/>
        </w:rPr>
        <w:t>Câu 1:</w:t>
      </w:r>
      <w:r w:rsidRPr="00484278">
        <w:rPr>
          <w:rFonts w:cs="Times New Roman"/>
          <w:b/>
          <w:color w:val="0000FF"/>
          <w:szCs w:val="28"/>
        </w:rPr>
        <w:t xml:space="preserve"> </w:t>
      </w:r>
      <w:r w:rsidRPr="00484278">
        <w:rPr>
          <w:rFonts w:eastAsia="Segoe UI Emoji" w:cs="Times New Roman"/>
          <w:b/>
          <w:bCs/>
          <w:color w:val="FF0000"/>
          <w:szCs w:val="28"/>
        </w:rPr>
        <w:t>(biết)</w:t>
      </w:r>
      <w:r w:rsidRPr="00484278">
        <w:rPr>
          <w:rFonts w:cs="Times New Roman"/>
          <w:szCs w:val="28"/>
        </w:rPr>
        <w:t xml:space="preserve"> </w:t>
      </w:r>
      <w:r w:rsidRPr="00484278">
        <w:rPr>
          <w:rFonts w:cs="Times New Roman"/>
          <w:b/>
          <w:color w:val="0000FF"/>
          <w:szCs w:val="28"/>
        </w:rPr>
        <w:t>:</w:t>
      </w:r>
      <w:r w:rsidRPr="00484278">
        <w:rPr>
          <w:rFonts w:cs="Times New Roman"/>
          <w:szCs w:val="28"/>
        </w:rPr>
        <w:t xml:space="preserve">  Khi bị cháy xăng dầu không nên dùng nước để dập tắt vì </w:t>
      </w:r>
    </w:p>
    <w:p w14:paraId="5E250F01" w14:textId="77777777" w:rsidR="00280617" w:rsidRPr="00484278" w:rsidRDefault="00280617" w:rsidP="00BB105D">
      <w:pPr>
        <w:tabs>
          <w:tab w:val="left" w:pos="284"/>
        </w:tabs>
        <w:spacing w:before="0" w:after="0"/>
        <w:ind w:left="284"/>
        <w:rPr>
          <w:rFonts w:cs="Times New Roman"/>
          <w:szCs w:val="28"/>
        </w:rPr>
      </w:pPr>
      <w:r w:rsidRPr="00BB105D">
        <w:rPr>
          <w:rFonts w:eastAsia="Times New Roman" w:cs="Times New Roman"/>
          <w:b/>
          <w:color w:val="0000FF"/>
          <w:szCs w:val="28"/>
          <w:u w:val="single"/>
        </w:rPr>
        <w:t>A.</w:t>
      </w:r>
      <w:r w:rsidRPr="00BB105D">
        <w:rPr>
          <w:rFonts w:cs="Times New Roman"/>
          <w:b/>
          <w:color w:val="0000FF"/>
          <w:szCs w:val="28"/>
        </w:rPr>
        <w:t xml:space="preserve"> </w:t>
      </w:r>
      <w:r w:rsidRPr="00484278">
        <w:rPr>
          <w:rFonts w:cs="Times New Roman"/>
          <w:szCs w:val="28"/>
          <w:highlight w:val="yellow"/>
        </w:rPr>
        <w:t>Xăng dầu nhẹ hơn nước nổi trên mặt nước, làm tăng khả năng tiếp xúc với oxygen, làm đám cháy loang rộng hơn.</w:t>
      </w:r>
    </w:p>
    <w:p w14:paraId="4EBD8B41" w14:textId="77777777" w:rsidR="00280617" w:rsidRPr="00484278" w:rsidRDefault="00280617" w:rsidP="00BB105D">
      <w:pPr>
        <w:tabs>
          <w:tab w:val="left" w:pos="284"/>
        </w:tabs>
        <w:spacing w:before="0" w:after="0"/>
        <w:ind w:left="284"/>
        <w:rPr>
          <w:rFonts w:cs="Times New Roman"/>
          <w:szCs w:val="28"/>
        </w:rPr>
      </w:pPr>
      <w:r w:rsidRPr="00BB105D">
        <w:rPr>
          <w:rFonts w:cs="Times New Roman"/>
          <w:b/>
          <w:color w:val="0000FF"/>
          <w:szCs w:val="28"/>
        </w:rPr>
        <w:t xml:space="preserve">B. </w:t>
      </w:r>
      <w:r w:rsidRPr="00484278">
        <w:rPr>
          <w:rFonts w:cs="Times New Roman"/>
          <w:szCs w:val="28"/>
        </w:rPr>
        <w:t>Xăng dầu tác dụng với nước</w:t>
      </w:r>
    </w:p>
    <w:p w14:paraId="58941A0C" w14:textId="77777777" w:rsidR="00280617" w:rsidRPr="00484278" w:rsidRDefault="00280617" w:rsidP="00BB105D">
      <w:pPr>
        <w:tabs>
          <w:tab w:val="left" w:pos="284"/>
        </w:tabs>
        <w:spacing w:before="0" w:after="0"/>
        <w:ind w:left="284"/>
        <w:rPr>
          <w:rFonts w:cs="Times New Roman"/>
          <w:szCs w:val="28"/>
        </w:rPr>
      </w:pPr>
      <w:r w:rsidRPr="00BB105D">
        <w:rPr>
          <w:rFonts w:cs="Times New Roman"/>
          <w:b/>
          <w:color w:val="0000FF"/>
          <w:szCs w:val="28"/>
        </w:rPr>
        <w:t xml:space="preserve">C. </w:t>
      </w:r>
      <w:r w:rsidRPr="00484278">
        <w:rPr>
          <w:rFonts w:cs="Times New Roman"/>
          <w:szCs w:val="28"/>
        </w:rPr>
        <w:t>Nước xúc tác cho phản ứng cháy của xăng dầu</w:t>
      </w:r>
    </w:p>
    <w:p w14:paraId="44B82B9B" w14:textId="77777777" w:rsidR="00280617" w:rsidRPr="00484278" w:rsidRDefault="00280617" w:rsidP="00BB105D">
      <w:pPr>
        <w:tabs>
          <w:tab w:val="left" w:pos="284"/>
        </w:tabs>
        <w:spacing w:before="0" w:after="0"/>
        <w:ind w:left="284"/>
        <w:rPr>
          <w:rFonts w:cs="Times New Roman"/>
          <w:szCs w:val="28"/>
        </w:rPr>
      </w:pPr>
      <w:r w:rsidRPr="00BB105D">
        <w:rPr>
          <w:rFonts w:cs="Times New Roman"/>
          <w:b/>
          <w:color w:val="0000FF"/>
          <w:szCs w:val="28"/>
        </w:rPr>
        <w:t xml:space="preserve">D. </w:t>
      </w:r>
      <w:r w:rsidRPr="00484278">
        <w:rPr>
          <w:rFonts w:cs="Times New Roman"/>
          <w:szCs w:val="28"/>
        </w:rPr>
        <w:t>Đám cháy cung cấp nhiệt làm H</w:t>
      </w:r>
      <w:r w:rsidRPr="00484278">
        <w:rPr>
          <w:rFonts w:cs="Times New Roman"/>
          <w:szCs w:val="28"/>
          <w:vertAlign w:val="subscript"/>
        </w:rPr>
        <w:t>2</w:t>
      </w:r>
      <w:r w:rsidRPr="00484278">
        <w:rPr>
          <w:rFonts w:cs="Times New Roman"/>
          <w:szCs w:val="28"/>
        </w:rPr>
        <w:t>O bị phân hủy giải phóng oxygen cung cấp thêm cho đám cháy to hơn.</w:t>
      </w:r>
    </w:p>
    <w:p w14:paraId="686DACB4" w14:textId="77777777" w:rsidR="00280617" w:rsidRPr="00484278" w:rsidRDefault="00280617" w:rsidP="00BB105D">
      <w:pPr>
        <w:pStyle w:val="BodyText"/>
        <w:tabs>
          <w:tab w:val="left" w:pos="992"/>
        </w:tabs>
        <w:spacing w:before="0"/>
        <w:rPr>
          <w:b/>
          <w:color w:val="0000FF"/>
          <w:szCs w:val="28"/>
        </w:rPr>
      </w:pPr>
      <w:r w:rsidRPr="00BB105D">
        <w:rPr>
          <w:rFonts w:eastAsia="Calibri"/>
          <w:b/>
          <w:color w:val="0000FF"/>
          <w:szCs w:val="28"/>
          <w:lang w:val="en-US"/>
        </w:rPr>
        <w:t>Câu 2:</w:t>
      </w:r>
      <w:r w:rsidRPr="00484278">
        <w:rPr>
          <w:b/>
          <w:color w:val="0000FF"/>
          <w:szCs w:val="28"/>
        </w:rPr>
        <w:t xml:space="preserve"> </w:t>
      </w:r>
      <w:r w:rsidRPr="00484278">
        <w:rPr>
          <w:rFonts w:eastAsia="Segoe UI Emoji"/>
          <w:b/>
          <w:bCs/>
          <w:color w:val="FF0000"/>
          <w:szCs w:val="28"/>
        </w:rPr>
        <w:t>(biết)</w:t>
      </w:r>
      <w:r w:rsidRPr="00484278">
        <w:rPr>
          <w:szCs w:val="28"/>
        </w:rPr>
        <w:t xml:space="preserve"> Benzyl acetate là ester có mùi thơm của hoa nhài. Công thức của benzyl acetate là</w:t>
      </w:r>
    </w:p>
    <w:p w14:paraId="52875599" w14:textId="77777777" w:rsidR="00280617" w:rsidRPr="00484278" w:rsidRDefault="00280617" w:rsidP="00BB105D">
      <w:pPr>
        <w:pStyle w:val="BodyText"/>
        <w:tabs>
          <w:tab w:val="left" w:pos="3402"/>
          <w:tab w:val="left" w:pos="5669"/>
          <w:tab w:val="left" w:pos="7937"/>
        </w:tabs>
        <w:spacing w:before="0"/>
        <w:ind w:left="992"/>
        <w:rPr>
          <w:szCs w:val="28"/>
        </w:rPr>
      </w:pPr>
      <w:r w:rsidRPr="00BB105D">
        <w:rPr>
          <w:rFonts w:eastAsia="Calibri"/>
          <w:b/>
          <w:color w:val="0000FF"/>
          <w:szCs w:val="28"/>
          <w:lang w:val="en-US"/>
        </w:rPr>
        <w:t>A.</w:t>
      </w:r>
      <w:r w:rsidRPr="00BB105D">
        <w:rPr>
          <w:b/>
          <w:bCs/>
          <w:color w:val="0000FF"/>
          <w:szCs w:val="28"/>
        </w:rPr>
        <w:t xml:space="preserve"> </w:t>
      </w:r>
      <w:r w:rsidRPr="00484278">
        <w:rPr>
          <w:szCs w:val="28"/>
        </w:rPr>
        <w:t>C</w:t>
      </w:r>
      <w:r w:rsidRPr="00484278">
        <w:rPr>
          <w:szCs w:val="28"/>
          <w:vertAlign w:val="subscript"/>
        </w:rPr>
        <w:t>2</w:t>
      </w:r>
      <w:r w:rsidRPr="00484278">
        <w:rPr>
          <w:szCs w:val="28"/>
        </w:rPr>
        <w:t>H</w:t>
      </w:r>
      <w:r w:rsidRPr="00484278">
        <w:rPr>
          <w:szCs w:val="28"/>
          <w:vertAlign w:val="subscript"/>
        </w:rPr>
        <w:t>5</w:t>
      </w:r>
      <w:r w:rsidRPr="00484278">
        <w:rPr>
          <w:szCs w:val="28"/>
        </w:rPr>
        <w:t>COOC</w:t>
      </w:r>
      <w:r w:rsidRPr="00484278">
        <w:rPr>
          <w:szCs w:val="28"/>
          <w:vertAlign w:val="subscript"/>
        </w:rPr>
        <w:t>6</w:t>
      </w:r>
      <w:r w:rsidRPr="00484278">
        <w:rPr>
          <w:szCs w:val="28"/>
        </w:rPr>
        <w:t>H</w:t>
      </w:r>
      <w:r w:rsidRPr="00484278">
        <w:rPr>
          <w:szCs w:val="28"/>
          <w:vertAlign w:val="subscript"/>
        </w:rPr>
        <w:t>5</w:t>
      </w:r>
      <w:r w:rsidRPr="00484278">
        <w:rPr>
          <w:szCs w:val="28"/>
        </w:rPr>
        <w:t>.</w:t>
      </w:r>
      <w:r w:rsidRPr="00484278">
        <w:rPr>
          <w:szCs w:val="28"/>
        </w:rPr>
        <w:tab/>
      </w:r>
      <w:r w:rsidRPr="00BB105D">
        <w:rPr>
          <w:rFonts w:eastAsia="Calibri"/>
          <w:b/>
          <w:color w:val="0000FF"/>
          <w:szCs w:val="28"/>
          <w:lang w:val="en-US"/>
        </w:rPr>
        <w:t>B.</w:t>
      </w:r>
      <w:r w:rsidRPr="00BB105D">
        <w:rPr>
          <w:b/>
          <w:bCs/>
          <w:color w:val="0000FF"/>
          <w:szCs w:val="28"/>
        </w:rPr>
        <w:t xml:space="preserve"> </w:t>
      </w:r>
      <w:r w:rsidRPr="00484278">
        <w:rPr>
          <w:szCs w:val="28"/>
        </w:rPr>
        <w:t>CH</w:t>
      </w:r>
      <w:r w:rsidRPr="00484278">
        <w:rPr>
          <w:szCs w:val="28"/>
          <w:vertAlign w:val="subscript"/>
        </w:rPr>
        <w:t>3</w:t>
      </w:r>
      <w:r w:rsidRPr="00484278">
        <w:rPr>
          <w:szCs w:val="28"/>
        </w:rPr>
        <w:t>COOC</w:t>
      </w:r>
      <w:r w:rsidRPr="00484278">
        <w:rPr>
          <w:szCs w:val="28"/>
          <w:vertAlign w:val="subscript"/>
        </w:rPr>
        <w:t>6</w:t>
      </w:r>
      <w:r w:rsidRPr="00484278">
        <w:rPr>
          <w:szCs w:val="28"/>
        </w:rPr>
        <w:t>H</w:t>
      </w:r>
      <w:r w:rsidRPr="00484278">
        <w:rPr>
          <w:szCs w:val="28"/>
          <w:vertAlign w:val="subscript"/>
        </w:rPr>
        <w:t>5</w:t>
      </w:r>
      <w:r w:rsidRPr="00484278">
        <w:rPr>
          <w:szCs w:val="28"/>
        </w:rPr>
        <w:t>.</w:t>
      </w:r>
      <w:r w:rsidRPr="00484278">
        <w:rPr>
          <w:szCs w:val="28"/>
        </w:rPr>
        <w:tab/>
      </w:r>
      <w:r w:rsidRPr="00BB105D">
        <w:rPr>
          <w:rFonts w:eastAsia="Calibri"/>
          <w:b/>
          <w:color w:val="0000FF"/>
          <w:szCs w:val="28"/>
          <w:lang w:val="en-US"/>
        </w:rPr>
        <w:t>C.</w:t>
      </w:r>
      <w:r w:rsidRPr="00BB105D">
        <w:rPr>
          <w:b/>
          <w:bCs/>
          <w:color w:val="0000FF"/>
          <w:szCs w:val="28"/>
        </w:rPr>
        <w:t xml:space="preserve"> </w:t>
      </w:r>
      <w:r w:rsidRPr="00484278">
        <w:rPr>
          <w:szCs w:val="28"/>
        </w:rPr>
        <w:t>C</w:t>
      </w:r>
      <w:r w:rsidRPr="00484278">
        <w:rPr>
          <w:szCs w:val="28"/>
          <w:vertAlign w:val="subscript"/>
        </w:rPr>
        <w:t>6</w:t>
      </w:r>
      <w:r w:rsidRPr="00484278">
        <w:rPr>
          <w:szCs w:val="28"/>
        </w:rPr>
        <w:t>H</w:t>
      </w:r>
      <w:r w:rsidRPr="00484278">
        <w:rPr>
          <w:szCs w:val="28"/>
          <w:vertAlign w:val="subscript"/>
        </w:rPr>
        <w:t>5</w:t>
      </w:r>
      <w:r w:rsidRPr="00484278">
        <w:rPr>
          <w:szCs w:val="28"/>
        </w:rPr>
        <w:t>COOCH</w:t>
      </w:r>
      <w:r w:rsidRPr="00484278">
        <w:rPr>
          <w:szCs w:val="28"/>
          <w:vertAlign w:val="subscript"/>
        </w:rPr>
        <w:t>3</w:t>
      </w:r>
      <w:r w:rsidRPr="00484278">
        <w:rPr>
          <w:szCs w:val="28"/>
        </w:rPr>
        <w:t>.</w:t>
      </w:r>
      <w:r w:rsidRPr="00484278">
        <w:rPr>
          <w:szCs w:val="28"/>
        </w:rPr>
        <w:tab/>
      </w:r>
      <w:r w:rsidRPr="00BB105D">
        <w:rPr>
          <w:b/>
          <w:color w:val="0000FF"/>
          <w:szCs w:val="28"/>
          <w:u w:val="single"/>
          <w:lang w:val="en-US"/>
        </w:rPr>
        <w:t>D.</w:t>
      </w:r>
      <w:r w:rsidRPr="00BB105D">
        <w:rPr>
          <w:b/>
          <w:bCs/>
          <w:color w:val="0000FF"/>
          <w:szCs w:val="28"/>
        </w:rPr>
        <w:t xml:space="preserve"> </w:t>
      </w:r>
      <w:r w:rsidRPr="00484278">
        <w:rPr>
          <w:szCs w:val="28"/>
        </w:rPr>
        <w:t>CH</w:t>
      </w:r>
      <w:r w:rsidRPr="00484278">
        <w:rPr>
          <w:szCs w:val="28"/>
          <w:vertAlign w:val="subscript"/>
        </w:rPr>
        <w:t>3</w:t>
      </w:r>
      <w:r w:rsidRPr="00484278">
        <w:rPr>
          <w:szCs w:val="28"/>
        </w:rPr>
        <w:t>COOCH</w:t>
      </w:r>
      <w:r w:rsidRPr="00484278">
        <w:rPr>
          <w:szCs w:val="28"/>
          <w:vertAlign w:val="subscript"/>
        </w:rPr>
        <w:t>2</w:t>
      </w:r>
      <w:r w:rsidRPr="00484278">
        <w:rPr>
          <w:szCs w:val="28"/>
        </w:rPr>
        <w:t>C</w:t>
      </w:r>
      <w:r w:rsidRPr="00484278">
        <w:rPr>
          <w:szCs w:val="28"/>
          <w:vertAlign w:val="subscript"/>
        </w:rPr>
        <w:t>6</w:t>
      </w:r>
      <w:r w:rsidRPr="00484278">
        <w:rPr>
          <w:szCs w:val="28"/>
        </w:rPr>
        <w:t>H</w:t>
      </w:r>
      <w:r w:rsidRPr="00484278">
        <w:rPr>
          <w:szCs w:val="28"/>
          <w:vertAlign w:val="subscript"/>
        </w:rPr>
        <w:t>5</w:t>
      </w:r>
      <w:r w:rsidRPr="00484278">
        <w:rPr>
          <w:szCs w:val="28"/>
        </w:rPr>
        <w:t>.</w:t>
      </w:r>
    </w:p>
    <w:p w14:paraId="2CEBB11D" w14:textId="77777777" w:rsidR="00280617" w:rsidRPr="00484278" w:rsidRDefault="00280617" w:rsidP="00BB105D">
      <w:pPr>
        <w:tabs>
          <w:tab w:val="left" w:pos="992"/>
        </w:tabs>
        <w:spacing w:before="0" w:after="0"/>
        <w:rPr>
          <w:rFonts w:cs="Times New Roman"/>
          <w:szCs w:val="28"/>
        </w:rPr>
      </w:pPr>
      <w:r w:rsidRPr="00BB105D">
        <w:rPr>
          <w:rFonts w:cs="Times New Roman"/>
          <w:b/>
          <w:color w:val="0000FF"/>
          <w:szCs w:val="28"/>
        </w:rPr>
        <w:t>Câu 3:</w:t>
      </w:r>
      <w:r w:rsidRPr="00484278">
        <w:rPr>
          <w:rFonts w:cs="Times New Roman"/>
          <w:b/>
          <w:color w:val="0000FF"/>
          <w:szCs w:val="28"/>
        </w:rPr>
        <w:t xml:space="preserve"> </w:t>
      </w:r>
      <w:r w:rsidRPr="00484278">
        <w:rPr>
          <w:rFonts w:eastAsia="Segoe UI Emoji" w:cs="Times New Roman"/>
          <w:b/>
          <w:bCs/>
          <w:color w:val="FF0000"/>
          <w:szCs w:val="28"/>
        </w:rPr>
        <w:t>(biết)</w:t>
      </w:r>
      <w:r w:rsidRPr="00484278">
        <w:rPr>
          <w:rFonts w:cs="Times New Roman"/>
          <w:szCs w:val="28"/>
        </w:rPr>
        <w:t xml:space="preserve"> Để tráng một lớp bạc lên ruột phích, người ta cho chất X phản ứng với lượng dư dung dịch AgNO</w:t>
      </w:r>
      <w:r w:rsidRPr="00484278">
        <w:rPr>
          <w:rFonts w:cs="Times New Roman"/>
          <w:szCs w:val="28"/>
          <w:vertAlign w:val="subscript"/>
        </w:rPr>
        <w:t>3</w:t>
      </w:r>
      <w:r w:rsidRPr="00484278">
        <w:rPr>
          <w:rFonts w:cs="Times New Roman"/>
          <w:szCs w:val="28"/>
        </w:rPr>
        <w:t xml:space="preserve"> trong NH</w:t>
      </w:r>
      <w:r w:rsidRPr="00484278">
        <w:rPr>
          <w:rFonts w:cs="Times New Roman"/>
          <w:szCs w:val="28"/>
          <w:vertAlign w:val="subscript"/>
        </w:rPr>
        <w:t>3</w:t>
      </w:r>
      <w:r w:rsidRPr="00484278">
        <w:rPr>
          <w:rFonts w:cs="Times New Roman"/>
          <w:szCs w:val="28"/>
        </w:rPr>
        <w:t>, đun nóng. Chất X là</w:t>
      </w:r>
    </w:p>
    <w:p w14:paraId="68F679E7" w14:textId="77777777" w:rsidR="00280617" w:rsidRPr="00484278" w:rsidRDefault="00280617" w:rsidP="00BB105D">
      <w:pPr>
        <w:tabs>
          <w:tab w:val="left" w:pos="3402"/>
          <w:tab w:val="left" w:pos="5669"/>
          <w:tab w:val="left" w:pos="7937"/>
        </w:tabs>
        <w:spacing w:before="0" w:after="0"/>
        <w:ind w:left="992"/>
        <w:rPr>
          <w:rFonts w:cs="Times New Roman"/>
          <w:szCs w:val="28"/>
        </w:rPr>
      </w:pPr>
      <w:r w:rsidRPr="00BB105D">
        <w:rPr>
          <w:rFonts w:cs="Times New Roman"/>
          <w:b/>
          <w:color w:val="0000FF"/>
          <w:szCs w:val="28"/>
        </w:rPr>
        <w:t xml:space="preserve">A. </w:t>
      </w:r>
      <w:r w:rsidRPr="00484278">
        <w:rPr>
          <w:rFonts w:cs="Times New Roman"/>
          <w:szCs w:val="28"/>
        </w:rPr>
        <w:t>tinh bột.</w:t>
      </w:r>
      <w:r w:rsidRPr="00484278">
        <w:rPr>
          <w:rFonts w:cs="Times New Roman"/>
          <w:szCs w:val="28"/>
        </w:rPr>
        <w:tab/>
      </w:r>
      <w:r w:rsidRPr="00BB105D">
        <w:rPr>
          <w:rFonts w:cs="Times New Roman"/>
          <w:b/>
          <w:color w:val="0000FF"/>
          <w:szCs w:val="28"/>
        </w:rPr>
        <w:t xml:space="preserve">B. </w:t>
      </w:r>
      <w:r w:rsidRPr="00484278">
        <w:rPr>
          <w:rFonts w:cs="Times New Roman"/>
          <w:szCs w:val="28"/>
        </w:rPr>
        <w:t>ethyl acetate.</w:t>
      </w:r>
      <w:r w:rsidRPr="00484278">
        <w:rPr>
          <w:rFonts w:cs="Times New Roman"/>
          <w:szCs w:val="28"/>
        </w:rPr>
        <w:tab/>
      </w:r>
      <w:r w:rsidRPr="00BB105D">
        <w:rPr>
          <w:rFonts w:cs="Times New Roman"/>
          <w:b/>
          <w:color w:val="0000FF"/>
          <w:szCs w:val="28"/>
        </w:rPr>
        <w:t xml:space="preserve">C. </w:t>
      </w:r>
      <w:r w:rsidRPr="00484278">
        <w:rPr>
          <w:rFonts w:cs="Times New Roman"/>
          <w:szCs w:val="28"/>
        </w:rPr>
        <w:t>saccharose.</w:t>
      </w:r>
      <w:r w:rsidRPr="00484278">
        <w:rPr>
          <w:rFonts w:cs="Times New Roman"/>
          <w:szCs w:val="28"/>
        </w:rPr>
        <w:tab/>
      </w:r>
      <w:r w:rsidRPr="00BB105D">
        <w:rPr>
          <w:rFonts w:eastAsia="Times New Roman" w:cs="Times New Roman"/>
          <w:b/>
          <w:color w:val="0000FF"/>
          <w:szCs w:val="28"/>
          <w:u w:val="single"/>
        </w:rPr>
        <w:t>D.</w:t>
      </w:r>
      <w:r w:rsidRPr="00BB105D">
        <w:rPr>
          <w:rFonts w:cs="Times New Roman"/>
          <w:b/>
          <w:color w:val="0000FF"/>
          <w:szCs w:val="28"/>
        </w:rPr>
        <w:t xml:space="preserve"> </w:t>
      </w:r>
      <w:r w:rsidRPr="00484278">
        <w:rPr>
          <w:rFonts w:cs="Times New Roman"/>
          <w:szCs w:val="28"/>
        </w:rPr>
        <w:t>glucose.</w:t>
      </w:r>
    </w:p>
    <w:p w14:paraId="52AF80FD" w14:textId="77777777" w:rsidR="00280617" w:rsidRPr="00484278" w:rsidRDefault="00280617" w:rsidP="00BB105D">
      <w:pPr>
        <w:tabs>
          <w:tab w:val="left" w:pos="992"/>
        </w:tabs>
        <w:spacing w:before="0" w:after="0"/>
        <w:rPr>
          <w:rFonts w:cs="Times New Roman"/>
          <w:szCs w:val="28"/>
          <w:lang w:val="fr-FR"/>
        </w:rPr>
      </w:pPr>
      <w:r w:rsidRPr="00BB105D">
        <w:rPr>
          <w:rFonts w:cs="Times New Roman"/>
          <w:b/>
          <w:color w:val="0000FF"/>
          <w:szCs w:val="28"/>
        </w:rPr>
        <w:t>Câu 4:</w:t>
      </w:r>
      <w:r w:rsidRPr="00484278">
        <w:rPr>
          <w:rFonts w:cs="Times New Roman"/>
          <w:b/>
          <w:color w:val="0000FF"/>
          <w:szCs w:val="28"/>
        </w:rPr>
        <w:t xml:space="preserve"> </w:t>
      </w:r>
      <w:r w:rsidRPr="00484278">
        <w:rPr>
          <w:rFonts w:eastAsia="Segoe UI Emoji" w:cs="Times New Roman"/>
          <w:b/>
          <w:bCs/>
          <w:color w:val="FF0000"/>
          <w:szCs w:val="28"/>
        </w:rPr>
        <w:t>(biết)</w:t>
      </w:r>
      <w:r w:rsidRPr="00484278">
        <w:rPr>
          <w:rFonts w:cs="Times New Roman"/>
          <w:szCs w:val="28"/>
        </w:rPr>
        <w:t xml:space="preserve"> </w:t>
      </w:r>
      <w:r w:rsidRPr="00484278">
        <w:rPr>
          <w:rFonts w:cs="Times New Roman"/>
          <w:szCs w:val="28"/>
          <w:lang w:val="fr-FR"/>
        </w:rPr>
        <w:t>Số nhóm amino và số nhóm carboxyl có trong một phân tử glutamic acid tương ứng là</w:t>
      </w:r>
    </w:p>
    <w:p w14:paraId="31F43D3B" w14:textId="77777777" w:rsidR="00280617" w:rsidRPr="00484278" w:rsidRDefault="00280617" w:rsidP="00BB105D">
      <w:pPr>
        <w:tabs>
          <w:tab w:val="left" w:pos="3402"/>
          <w:tab w:val="left" w:pos="5669"/>
          <w:tab w:val="left" w:pos="7937"/>
        </w:tabs>
        <w:spacing w:before="0" w:after="0"/>
        <w:ind w:left="992"/>
        <w:rPr>
          <w:rFonts w:cs="Times New Roman"/>
          <w:szCs w:val="28"/>
          <w:lang w:val="fr-FR"/>
        </w:rPr>
      </w:pPr>
      <w:r w:rsidRPr="00BB105D">
        <w:rPr>
          <w:rFonts w:cs="Times New Roman"/>
          <w:b/>
          <w:color w:val="0000FF"/>
          <w:szCs w:val="28"/>
          <w:u w:val="single"/>
        </w:rPr>
        <w:t>A.</w:t>
      </w:r>
      <w:r w:rsidRPr="00BB105D">
        <w:rPr>
          <w:rFonts w:cs="Times New Roman"/>
          <w:b/>
          <w:color w:val="0000FF"/>
          <w:szCs w:val="28"/>
          <w:u w:val="single"/>
          <w:lang w:val="fr-FR"/>
        </w:rPr>
        <w:t xml:space="preserve"> </w:t>
      </w:r>
      <w:r w:rsidRPr="00484278">
        <w:rPr>
          <w:rFonts w:cs="Times New Roman"/>
          <w:color w:val="FF0000"/>
          <w:szCs w:val="28"/>
          <w:highlight w:val="yellow"/>
          <w:u w:val="single"/>
          <w:lang w:val="fr-FR"/>
        </w:rPr>
        <w:t>1 và 2.</w:t>
      </w:r>
      <w:r w:rsidRPr="00484278">
        <w:rPr>
          <w:rFonts w:cs="Times New Roman"/>
          <w:b/>
          <w:szCs w:val="28"/>
          <w:lang w:val="fr-FR"/>
        </w:rPr>
        <w:tab/>
      </w:r>
      <w:r w:rsidRPr="00BB105D">
        <w:rPr>
          <w:rFonts w:cs="Times New Roman"/>
          <w:b/>
          <w:color w:val="0000FF"/>
          <w:szCs w:val="28"/>
        </w:rPr>
        <w:t>B.</w:t>
      </w:r>
      <w:r w:rsidRPr="00BB105D">
        <w:rPr>
          <w:rFonts w:cs="Times New Roman"/>
          <w:b/>
          <w:color w:val="0000FF"/>
          <w:szCs w:val="28"/>
          <w:lang w:val="fr-FR"/>
        </w:rPr>
        <w:t xml:space="preserve"> </w:t>
      </w:r>
      <w:r w:rsidRPr="00484278">
        <w:rPr>
          <w:rFonts w:cs="Times New Roman"/>
          <w:szCs w:val="28"/>
          <w:lang w:val="fr-FR"/>
        </w:rPr>
        <w:t>1 và 1.</w:t>
      </w:r>
      <w:r w:rsidRPr="00484278">
        <w:rPr>
          <w:rFonts w:cs="Times New Roman"/>
          <w:b/>
          <w:szCs w:val="28"/>
          <w:lang w:val="fr-FR"/>
        </w:rPr>
        <w:tab/>
      </w:r>
      <w:r w:rsidRPr="00BB105D">
        <w:rPr>
          <w:rFonts w:eastAsia="Times New Roman" w:cs="Times New Roman"/>
          <w:b/>
          <w:color w:val="0000FF"/>
          <w:szCs w:val="28"/>
        </w:rPr>
        <w:t>C.</w:t>
      </w:r>
      <w:r w:rsidRPr="00BB105D">
        <w:rPr>
          <w:rFonts w:cs="Times New Roman"/>
          <w:b/>
          <w:color w:val="0000FF"/>
          <w:szCs w:val="28"/>
          <w:lang w:val="fr-FR"/>
        </w:rPr>
        <w:t xml:space="preserve"> </w:t>
      </w:r>
      <w:r w:rsidRPr="00484278">
        <w:rPr>
          <w:rFonts w:cs="Times New Roman"/>
          <w:szCs w:val="28"/>
          <w:lang w:val="fr-FR"/>
        </w:rPr>
        <w:t>2 và 1.</w:t>
      </w:r>
      <w:r w:rsidRPr="00484278">
        <w:rPr>
          <w:rFonts w:cs="Times New Roman"/>
          <w:b/>
          <w:szCs w:val="28"/>
          <w:lang w:val="fr-FR"/>
        </w:rPr>
        <w:tab/>
      </w:r>
      <w:r w:rsidRPr="00BB105D">
        <w:rPr>
          <w:rFonts w:cs="Times New Roman"/>
          <w:b/>
          <w:color w:val="0000FF"/>
          <w:szCs w:val="28"/>
        </w:rPr>
        <w:t>D.</w:t>
      </w:r>
      <w:r w:rsidRPr="00BB105D">
        <w:rPr>
          <w:rFonts w:cs="Times New Roman"/>
          <w:b/>
          <w:color w:val="0000FF"/>
          <w:szCs w:val="28"/>
          <w:lang w:val="fr-FR"/>
        </w:rPr>
        <w:t xml:space="preserve"> </w:t>
      </w:r>
      <w:r w:rsidRPr="00484278">
        <w:rPr>
          <w:rFonts w:cs="Times New Roman"/>
          <w:szCs w:val="28"/>
          <w:lang w:val="fr-FR"/>
        </w:rPr>
        <w:t>2 và 2.</w:t>
      </w:r>
    </w:p>
    <w:p w14:paraId="01DDD9AD" w14:textId="77777777" w:rsidR="00280617" w:rsidRPr="00484278" w:rsidRDefault="00280617" w:rsidP="00BB105D">
      <w:pPr>
        <w:tabs>
          <w:tab w:val="left" w:pos="992"/>
        </w:tabs>
        <w:spacing w:before="0" w:after="0"/>
        <w:rPr>
          <w:rFonts w:cs="Times New Roman"/>
          <w:szCs w:val="28"/>
        </w:rPr>
      </w:pPr>
      <w:r w:rsidRPr="00BB105D">
        <w:rPr>
          <w:rFonts w:cs="Times New Roman"/>
          <w:b/>
          <w:color w:val="0000FF"/>
          <w:szCs w:val="28"/>
        </w:rPr>
        <w:t>Câu 5:</w:t>
      </w:r>
      <w:r w:rsidRPr="00484278">
        <w:rPr>
          <w:rFonts w:cs="Times New Roman"/>
          <w:b/>
          <w:color w:val="0000FF"/>
          <w:szCs w:val="28"/>
        </w:rPr>
        <w:t xml:space="preserve"> </w:t>
      </w:r>
      <w:r w:rsidRPr="00484278">
        <w:rPr>
          <w:rFonts w:eastAsia="Segoe UI Emoji" w:cs="Times New Roman"/>
          <w:b/>
          <w:bCs/>
          <w:color w:val="FF0000"/>
          <w:szCs w:val="28"/>
        </w:rPr>
        <w:t>(biết)</w:t>
      </w:r>
      <w:r w:rsidRPr="00484278">
        <w:rPr>
          <w:rFonts w:cs="Times New Roman"/>
          <w:szCs w:val="28"/>
        </w:rPr>
        <w:t xml:space="preserve"> Polymer nào sau đây trong thành phần chỉ gồm hai nguyên tố C và H?</w:t>
      </w:r>
    </w:p>
    <w:p w14:paraId="36F48223" w14:textId="77777777" w:rsidR="00280617" w:rsidRPr="00484278" w:rsidRDefault="00280617" w:rsidP="00BB105D">
      <w:pPr>
        <w:tabs>
          <w:tab w:val="left" w:pos="3402"/>
          <w:tab w:val="left" w:pos="5669"/>
          <w:tab w:val="left" w:pos="7937"/>
        </w:tabs>
        <w:spacing w:before="0" w:after="0"/>
        <w:ind w:left="992"/>
        <w:rPr>
          <w:rFonts w:cs="Times New Roman"/>
          <w:szCs w:val="28"/>
        </w:rPr>
      </w:pPr>
      <w:r w:rsidRPr="00BB105D">
        <w:rPr>
          <w:rFonts w:cs="Times New Roman"/>
          <w:b/>
          <w:color w:val="0000FF"/>
          <w:szCs w:val="28"/>
        </w:rPr>
        <w:t xml:space="preserve">A. </w:t>
      </w:r>
      <w:r w:rsidRPr="00484278">
        <w:rPr>
          <w:rFonts w:cs="Times New Roman"/>
          <w:szCs w:val="28"/>
        </w:rPr>
        <w:t>Poly(phenol formaldehyde).</w:t>
      </w:r>
      <w:r w:rsidRPr="00484278">
        <w:rPr>
          <w:rFonts w:cs="Times New Roman"/>
          <w:szCs w:val="28"/>
        </w:rPr>
        <w:tab/>
      </w:r>
      <w:r w:rsidRPr="00BB105D">
        <w:rPr>
          <w:rFonts w:cs="Times New Roman"/>
          <w:b/>
          <w:color w:val="0000FF"/>
          <w:szCs w:val="28"/>
        </w:rPr>
        <w:t xml:space="preserve">B. </w:t>
      </w:r>
      <w:r w:rsidRPr="00484278">
        <w:rPr>
          <w:rFonts w:cs="Times New Roman"/>
          <w:szCs w:val="28"/>
        </w:rPr>
        <w:t>Poly(methyl methacrylate).</w:t>
      </w:r>
    </w:p>
    <w:p w14:paraId="5D314CB6" w14:textId="77777777" w:rsidR="00280617" w:rsidRPr="00484278" w:rsidRDefault="00280617" w:rsidP="00BB105D">
      <w:pPr>
        <w:tabs>
          <w:tab w:val="left" w:pos="3402"/>
          <w:tab w:val="left" w:pos="5669"/>
          <w:tab w:val="left" w:pos="7937"/>
        </w:tabs>
        <w:spacing w:before="0" w:after="0"/>
        <w:ind w:left="992"/>
        <w:rPr>
          <w:rFonts w:cs="Times New Roman"/>
          <w:szCs w:val="28"/>
        </w:rPr>
      </w:pPr>
      <w:r w:rsidRPr="00BB105D">
        <w:rPr>
          <w:rFonts w:eastAsia="Times New Roman" w:cs="Times New Roman"/>
          <w:b/>
          <w:color w:val="0000FF"/>
          <w:szCs w:val="28"/>
          <w:u w:val="single"/>
        </w:rPr>
        <w:t>C.</w:t>
      </w:r>
      <w:r w:rsidRPr="00BB105D">
        <w:rPr>
          <w:rFonts w:cs="Times New Roman"/>
          <w:b/>
          <w:color w:val="0000FF"/>
          <w:szCs w:val="28"/>
        </w:rPr>
        <w:t xml:space="preserve"> </w:t>
      </w:r>
      <w:r w:rsidRPr="00484278">
        <w:rPr>
          <w:rFonts w:cs="Times New Roman"/>
          <w:szCs w:val="28"/>
        </w:rPr>
        <w:t>Polybuta-1,3-diene.</w:t>
      </w:r>
      <w:r w:rsidRPr="00484278">
        <w:rPr>
          <w:rFonts w:cs="Times New Roman"/>
          <w:szCs w:val="28"/>
        </w:rPr>
        <w:tab/>
      </w:r>
      <w:r w:rsidRPr="00BB105D">
        <w:rPr>
          <w:rFonts w:cs="Times New Roman"/>
          <w:b/>
          <w:color w:val="0000FF"/>
          <w:szCs w:val="28"/>
        </w:rPr>
        <w:t xml:space="preserve">D. </w:t>
      </w:r>
      <w:r w:rsidRPr="00484278">
        <w:rPr>
          <w:rFonts w:cs="Times New Roman"/>
          <w:szCs w:val="28"/>
        </w:rPr>
        <w:t>Nylon-6,6.</w:t>
      </w:r>
    </w:p>
    <w:p w14:paraId="4758C459" w14:textId="77777777" w:rsidR="00280617" w:rsidRPr="00484278" w:rsidRDefault="00280617" w:rsidP="00BB105D">
      <w:pPr>
        <w:tabs>
          <w:tab w:val="left" w:pos="283"/>
          <w:tab w:val="left" w:pos="2835"/>
          <w:tab w:val="left" w:pos="5386"/>
          <w:tab w:val="left" w:pos="7937"/>
        </w:tabs>
        <w:spacing w:before="0" w:after="0"/>
        <w:rPr>
          <w:rFonts w:cs="Times New Roman"/>
          <w:b/>
          <w:szCs w:val="28"/>
          <w:lang w:val="pt-BR"/>
        </w:rPr>
      </w:pPr>
      <w:r w:rsidRPr="00BB105D">
        <w:rPr>
          <w:rFonts w:cs="Times New Roman"/>
          <w:b/>
          <w:color w:val="0000FF"/>
          <w:szCs w:val="28"/>
        </w:rPr>
        <w:t>Câu 6:</w:t>
      </w:r>
      <w:r w:rsidRPr="00484278">
        <w:rPr>
          <w:rFonts w:cs="Times New Roman"/>
          <w:b/>
          <w:color w:val="0000FF"/>
          <w:szCs w:val="28"/>
        </w:rPr>
        <w:t xml:space="preserve"> </w:t>
      </w:r>
      <w:r w:rsidRPr="00484278">
        <w:rPr>
          <w:rFonts w:eastAsia="Segoe UI Emoji" w:cs="Times New Roman"/>
          <w:b/>
          <w:bCs/>
          <w:color w:val="FF0000"/>
          <w:szCs w:val="28"/>
        </w:rPr>
        <w:t>(biết)</w:t>
      </w:r>
      <w:r w:rsidRPr="00484278">
        <w:rPr>
          <w:rFonts w:cs="Times New Roman"/>
          <w:szCs w:val="28"/>
        </w:rPr>
        <w:t xml:space="preserve"> </w:t>
      </w:r>
      <w:r w:rsidRPr="00484278">
        <w:rPr>
          <w:rFonts w:cs="Times New Roman"/>
          <w:szCs w:val="28"/>
          <w:lang w:val="pt-BR"/>
        </w:rPr>
        <w:t>Cho biết số thứ tự của Mg trong bảng tuần hoàn là 12. Vị trí của Mg trong bảng tuần hoàn là</w:t>
      </w:r>
    </w:p>
    <w:p w14:paraId="33716931" w14:textId="77777777" w:rsidR="00280617" w:rsidRPr="00484278" w:rsidRDefault="00280617" w:rsidP="00BB105D">
      <w:pPr>
        <w:tabs>
          <w:tab w:val="left" w:pos="283"/>
          <w:tab w:val="left" w:pos="2835"/>
          <w:tab w:val="left" w:pos="5386"/>
          <w:tab w:val="left" w:pos="7937"/>
        </w:tabs>
        <w:spacing w:before="0" w:after="0"/>
        <w:rPr>
          <w:rFonts w:cs="Times New Roman"/>
          <w:b/>
          <w:szCs w:val="28"/>
          <w:lang w:val="pt-BR"/>
        </w:rPr>
      </w:pPr>
      <w:r w:rsidRPr="00484278">
        <w:rPr>
          <w:rFonts w:cs="Times New Roman"/>
          <w:b/>
          <w:szCs w:val="28"/>
          <w:lang w:val="pt-BR"/>
        </w:rPr>
        <w:tab/>
      </w:r>
      <w:r w:rsidRPr="00BB105D">
        <w:rPr>
          <w:rFonts w:cs="Times New Roman"/>
          <w:b/>
          <w:color w:val="0000FF"/>
          <w:szCs w:val="28"/>
          <w:lang w:val="pt-BR"/>
        </w:rPr>
        <w:t xml:space="preserve">A. </w:t>
      </w:r>
      <w:r w:rsidRPr="00484278">
        <w:rPr>
          <w:rFonts w:cs="Times New Roman"/>
          <w:szCs w:val="28"/>
          <w:lang w:val="pt-BR"/>
        </w:rPr>
        <w:t>chu kì 3, nhóm IIIA</w:t>
      </w:r>
      <w:r w:rsidRPr="00484278">
        <w:rPr>
          <w:rFonts w:cs="Times New Roman"/>
          <w:b/>
          <w:szCs w:val="28"/>
          <w:lang w:val="pt-BR"/>
        </w:rPr>
        <w:tab/>
      </w:r>
      <w:r w:rsidRPr="00BB105D">
        <w:rPr>
          <w:rFonts w:cs="Times New Roman"/>
          <w:b/>
          <w:color w:val="0000FF"/>
          <w:szCs w:val="28"/>
          <w:lang w:val="pt-BR"/>
        </w:rPr>
        <w:t xml:space="preserve">B. </w:t>
      </w:r>
      <w:r w:rsidRPr="00484278">
        <w:rPr>
          <w:rFonts w:cs="Times New Roman"/>
          <w:szCs w:val="28"/>
          <w:lang w:val="pt-BR"/>
        </w:rPr>
        <w:t>chu kì 3, nhóm IIB.</w:t>
      </w:r>
    </w:p>
    <w:p w14:paraId="20DD54FE" w14:textId="77777777" w:rsidR="00280617" w:rsidRPr="00484278" w:rsidRDefault="00280617" w:rsidP="00BB105D">
      <w:pPr>
        <w:tabs>
          <w:tab w:val="left" w:pos="283"/>
          <w:tab w:val="left" w:pos="2835"/>
          <w:tab w:val="left" w:pos="5386"/>
          <w:tab w:val="left" w:pos="7937"/>
        </w:tabs>
        <w:spacing w:before="0" w:after="0"/>
        <w:rPr>
          <w:rFonts w:cs="Times New Roman"/>
          <w:szCs w:val="28"/>
          <w:lang w:val="pt-BR"/>
        </w:rPr>
      </w:pPr>
      <w:r w:rsidRPr="00484278">
        <w:rPr>
          <w:rFonts w:cs="Times New Roman"/>
          <w:b/>
          <w:szCs w:val="28"/>
          <w:lang w:val="pt-BR"/>
        </w:rPr>
        <w:tab/>
      </w:r>
      <w:r w:rsidRPr="00BB105D">
        <w:rPr>
          <w:rFonts w:eastAsia="Times New Roman" w:cs="Times New Roman"/>
          <w:b/>
          <w:color w:val="0000FF"/>
          <w:szCs w:val="28"/>
          <w:u w:val="single"/>
        </w:rPr>
        <w:t>C.</w:t>
      </w:r>
      <w:r w:rsidRPr="00BB105D">
        <w:rPr>
          <w:rFonts w:cs="Times New Roman"/>
          <w:b/>
          <w:color w:val="0000FF"/>
          <w:szCs w:val="28"/>
          <w:u w:val="single"/>
          <w:lang w:val="pt-BR"/>
        </w:rPr>
        <w:t xml:space="preserve"> </w:t>
      </w:r>
      <w:r w:rsidRPr="00484278">
        <w:rPr>
          <w:rFonts w:cs="Times New Roman"/>
          <w:szCs w:val="28"/>
          <w:highlight w:val="yellow"/>
          <w:u w:val="single"/>
          <w:lang w:val="pt-BR"/>
        </w:rPr>
        <w:t>chu kì 3, nhóm IIA</w:t>
      </w:r>
      <w:r w:rsidRPr="00484278">
        <w:rPr>
          <w:rFonts w:cs="Times New Roman"/>
          <w:b/>
          <w:szCs w:val="28"/>
          <w:lang w:val="pt-BR"/>
        </w:rPr>
        <w:tab/>
      </w:r>
      <w:r w:rsidRPr="00484278">
        <w:rPr>
          <w:rFonts w:cs="Times New Roman"/>
          <w:b/>
          <w:szCs w:val="28"/>
          <w:lang w:val="pt-BR"/>
        </w:rPr>
        <w:tab/>
      </w:r>
      <w:r w:rsidRPr="00BB105D">
        <w:rPr>
          <w:rFonts w:cs="Times New Roman"/>
          <w:b/>
          <w:color w:val="0000FF"/>
          <w:szCs w:val="28"/>
          <w:lang w:val="pt-BR"/>
        </w:rPr>
        <w:t xml:space="preserve">D. </w:t>
      </w:r>
      <w:r w:rsidRPr="00484278">
        <w:rPr>
          <w:rFonts w:cs="Times New Roman"/>
          <w:szCs w:val="28"/>
          <w:lang w:val="pt-BR"/>
        </w:rPr>
        <w:t>chu kì 2, nhóm IIA</w:t>
      </w:r>
    </w:p>
    <w:p w14:paraId="66126618"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8"/>
          <w:lang w:eastAsia="vi-VN"/>
        </w:rPr>
      </w:pPr>
      <w:r w:rsidRPr="00BB105D">
        <w:rPr>
          <w:rFonts w:cs="Times New Roman"/>
          <w:b/>
          <w:color w:val="0000FF"/>
          <w:szCs w:val="28"/>
        </w:rPr>
        <w:t>Câu 7:</w:t>
      </w:r>
      <w:r w:rsidRPr="00484278">
        <w:rPr>
          <w:rFonts w:cs="Times New Roman"/>
          <w:b/>
          <w:color w:val="0000FF"/>
          <w:szCs w:val="28"/>
        </w:rPr>
        <w:t xml:space="preserve"> </w:t>
      </w:r>
      <w:r w:rsidRPr="00484278">
        <w:rPr>
          <w:rFonts w:eastAsia="Segoe UI Emoji" w:cs="Times New Roman"/>
          <w:b/>
          <w:bCs/>
          <w:color w:val="FF0000"/>
          <w:szCs w:val="28"/>
        </w:rPr>
        <w:t>(biết)</w:t>
      </w:r>
      <w:r w:rsidRPr="00484278">
        <w:rPr>
          <w:rFonts w:cs="Times New Roman"/>
          <w:szCs w:val="28"/>
        </w:rPr>
        <w:t xml:space="preserve"> </w:t>
      </w:r>
      <w:r w:rsidRPr="00484278">
        <w:rPr>
          <w:rFonts w:eastAsia="Times New Roman" w:cs="Times New Roman"/>
          <w:szCs w:val="28"/>
          <w:lang w:eastAsia="vi-VN"/>
        </w:rPr>
        <w:t xml:space="preserve">Các kim loại Na và K đều hoạt động hóa học mạnh. Vì vậy, để bảo quản lâu dài, chúng thường được ngâm </w:t>
      </w:r>
      <w:r w:rsidRPr="00484278">
        <w:rPr>
          <w:rFonts w:eastAsia="Times New Roman" w:cs="Times New Roman"/>
          <w:b/>
          <w:color w:val="FF0000"/>
          <w:szCs w:val="28"/>
          <w:highlight w:val="yellow"/>
          <w:u w:val="single"/>
        </w:rPr>
        <w:t>trong</w:t>
      </w:r>
    </w:p>
    <w:p w14:paraId="6AE38E0B" w14:textId="77777777" w:rsidR="00280617" w:rsidRPr="00484278" w:rsidRDefault="00280617" w:rsidP="00BB105D">
      <w:pPr>
        <w:tabs>
          <w:tab w:val="left" w:pos="283"/>
          <w:tab w:val="left" w:pos="2835"/>
          <w:tab w:val="left" w:pos="5386"/>
          <w:tab w:val="left" w:pos="7937"/>
        </w:tabs>
        <w:spacing w:before="0" w:after="0"/>
        <w:rPr>
          <w:rFonts w:eastAsia="Times New Roman" w:cs="Times New Roman"/>
          <w:szCs w:val="28"/>
          <w:lang w:eastAsia="vi-VN"/>
        </w:rPr>
      </w:pPr>
      <w:r w:rsidRPr="00484278">
        <w:rPr>
          <w:rFonts w:eastAsia="Times New Roman" w:cs="Times New Roman"/>
          <w:b/>
          <w:bCs/>
          <w:szCs w:val="28"/>
          <w:lang w:eastAsia="vi-VN"/>
        </w:rPr>
        <w:tab/>
      </w:r>
      <w:r w:rsidRPr="00BB105D">
        <w:rPr>
          <w:rFonts w:eastAsia="Times New Roman" w:cs="Times New Roman"/>
          <w:b/>
          <w:color w:val="0000FF"/>
          <w:szCs w:val="28"/>
          <w:u w:val="single"/>
        </w:rPr>
        <w:t>A.</w:t>
      </w:r>
      <w:r w:rsidRPr="00BB105D">
        <w:rPr>
          <w:rFonts w:eastAsia="Times New Roman" w:cs="Times New Roman"/>
          <w:b/>
          <w:color w:val="0000FF"/>
          <w:szCs w:val="28"/>
          <w:lang w:eastAsia="vi-VN"/>
        </w:rPr>
        <w:t xml:space="preserve"> </w:t>
      </w:r>
      <w:r w:rsidRPr="00484278">
        <w:rPr>
          <w:rFonts w:eastAsia="Times New Roman" w:cs="Times New Roman"/>
          <w:szCs w:val="28"/>
          <w:highlight w:val="yellow"/>
          <w:lang w:eastAsia="vi-VN"/>
        </w:rPr>
        <w:t>Dầu hỏa</w:t>
      </w:r>
      <w:r w:rsidRPr="00484278">
        <w:rPr>
          <w:rFonts w:eastAsia="Times New Roman" w:cs="Times New Roman"/>
          <w:szCs w:val="28"/>
          <w:lang w:eastAsia="vi-VN"/>
        </w:rPr>
        <w:t xml:space="preserve">. </w:t>
      </w:r>
      <w:r w:rsidRPr="00484278">
        <w:rPr>
          <w:rFonts w:eastAsia="Times New Roman" w:cs="Times New Roman"/>
          <w:szCs w:val="28"/>
          <w:lang w:eastAsia="vi-VN"/>
        </w:rPr>
        <w:tab/>
      </w:r>
      <w:r w:rsidRPr="00BB105D">
        <w:rPr>
          <w:rFonts w:eastAsia="Times New Roman" w:cs="Times New Roman"/>
          <w:b/>
          <w:color w:val="0000FF"/>
          <w:szCs w:val="28"/>
          <w:lang w:eastAsia="vi-VN"/>
        </w:rPr>
        <w:t>B.</w:t>
      </w:r>
      <w:r w:rsidRPr="00BB105D">
        <w:rPr>
          <w:rFonts w:eastAsia="Times New Roman" w:cs="Times New Roman"/>
          <w:b/>
          <w:bCs/>
          <w:color w:val="0000FF"/>
          <w:szCs w:val="28"/>
          <w:lang w:eastAsia="vi-VN"/>
        </w:rPr>
        <w:t xml:space="preserve"> </w:t>
      </w:r>
      <w:r w:rsidRPr="00484278">
        <w:rPr>
          <w:rFonts w:eastAsia="Times New Roman" w:cs="Times New Roman"/>
          <w:szCs w:val="28"/>
          <w:lang w:eastAsia="vi-VN"/>
        </w:rPr>
        <w:t>Nước máy.</w:t>
      </w:r>
      <w:r w:rsidRPr="00484278">
        <w:rPr>
          <w:rFonts w:eastAsia="Times New Roman" w:cs="Times New Roman"/>
          <w:szCs w:val="28"/>
          <w:lang w:eastAsia="vi-VN"/>
        </w:rPr>
        <w:tab/>
      </w:r>
      <w:r w:rsidRPr="00BB105D">
        <w:rPr>
          <w:rFonts w:eastAsia="Times New Roman" w:cs="Times New Roman"/>
          <w:b/>
          <w:color w:val="0000FF"/>
          <w:szCs w:val="28"/>
          <w:lang w:eastAsia="vi-VN"/>
        </w:rPr>
        <w:t>C.</w:t>
      </w:r>
      <w:r w:rsidRPr="00BB105D">
        <w:rPr>
          <w:rFonts w:eastAsia="Times New Roman" w:cs="Times New Roman"/>
          <w:b/>
          <w:bCs/>
          <w:color w:val="0000FF"/>
          <w:szCs w:val="28"/>
          <w:lang w:eastAsia="vi-VN"/>
        </w:rPr>
        <w:t xml:space="preserve"> </w:t>
      </w:r>
      <w:r w:rsidRPr="00484278">
        <w:rPr>
          <w:rFonts w:eastAsia="Times New Roman" w:cs="Times New Roman"/>
          <w:bCs/>
          <w:szCs w:val="28"/>
          <w:lang w:eastAsia="vi-VN"/>
        </w:rPr>
        <w:t>Ethyl alcohol</w:t>
      </w:r>
      <w:r w:rsidRPr="00484278">
        <w:rPr>
          <w:rFonts w:eastAsia="Times New Roman" w:cs="Times New Roman"/>
          <w:bCs/>
          <w:szCs w:val="28"/>
          <w:lang w:eastAsia="vi-VN"/>
        </w:rPr>
        <w:tab/>
      </w:r>
      <w:r w:rsidRPr="00BB105D">
        <w:rPr>
          <w:rFonts w:eastAsia="Times New Roman" w:cs="Times New Roman"/>
          <w:b/>
          <w:color w:val="0000FF"/>
          <w:szCs w:val="28"/>
          <w:lang w:eastAsia="vi-VN"/>
        </w:rPr>
        <w:t>D.</w:t>
      </w:r>
      <w:r w:rsidRPr="00BB105D">
        <w:rPr>
          <w:rFonts w:eastAsia="Times New Roman" w:cs="Times New Roman"/>
          <w:b/>
          <w:bCs/>
          <w:color w:val="0000FF"/>
          <w:szCs w:val="28"/>
          <w:lang w:eastAsia="vi-VN"/>
        </w:rPr>
        <w:t xml:space="preserve"> </w:t>
      </w:r>
      <w:r w:rsidRPr="00484278">
        <w:rPr>
          <w:rFonts w:eastAsia="Times New Roman" w:cs="Times New Roman"/>
          <w:szCs w:val="28"/>
          <w:lang w:eastAsia="vi-VN"/>
        </w:rPr>
        <w:t>Giấm ăn.</w:t>
      </w:r>
    </w:p>
    <w:p w14:paraId="36CD2858" w14:textId="77777777" w:rsidR="00280617" w:rsidRPr="00484278" w:rsidRDefault="00280617" w:rsidP="00BB105D">
      <w:pPr>
        <w:tabs>
          <w:tab w:val="left" w:pos="284"/>
          <w:tab w:val="left" w:pos="850"/>
          <w:tab w:val="left" w:pos="2835"/>
          <w:tab w:val="left" w:pos="5102"/>
          <w:tab w:val="left" w:pos="7370"/>
        </w:tabs>
        <w:spacing w:before="0" w:after="0"/>
        <w:rPr>
          <w:rFonts w:cs="Times New Roman"/>
          <w:color w:val="000000"/>
          <w:szCs w:val="28"/>
        </w:rPr>
      </w:pPr>
      <w:r w:rsidRPr="00BB105D">
        <w:rPr>
          <w:rFonts w:cs="Times New Roman"/>
          <w:b/>
          <w:color w:val="0000FF"/>
          <w:szCs w:val="28"/>
        </w:rPr>
        <w:t>Câu 8:</w:t>
      </w:r>
      <w:r w:rsidRPr="00484278">
        <w:rPr>
          <w:rFonts w:cs="Times New Roman"/>
          <w:b/>
          <w:color w:val="0000FF"/>
          <w:szCs w:val="28"/>
          <w:lang w:val="pt-BR"/>
        </w:rPr>
        <w:t xml:space="preserve"> </w:t>
      </w:r>
      <w:r w:rsidRPr="00484278">
        <w:rPr>
          <w:rFonts w:eastAsia="Segoe UI Emoji" w:cs="Times New Roman"/>
          <w:b/>
          <w:bCs/>
          <w:color w:val="FF0000"/>
          <w:szCs w:val="28"/>
        </w:rPr>
        <w:t>(hiểu)</w:t>
      </w:r>
      <w:r w:rsidRPr="00484278">
        <w:rPr>
          <w:rFonts w:cs="Times New Roman"/>
          <w:szCs w:val="28"/>
        </w:rPr>
        <w:t xml:space="preserve"> </w:t>
      </w:r>
      <w:r w:rsidRPr="00484278">
        <w:rPr>
          <w:rFonts w:cs="Times New Roman"/>
          <w:color w:val="000000"/>
          <w:szCs w:val="28"/>
        </w:rPr>
        <w:t>Nguyên tử của một nguyên tố X có tổng số các loại hạt trong hạt nhân là 79. Trong đó số hạt mang điện là 35 hạt. Kí hiệu nguyên tử của X là</w:t>
      </w:r>
    </w:p>
    <w:p w14:paraId="7791849E" w14:textId="77777777" w:rsidR="00280617" w:rsidRPr="00484278" w:rsidRDefault="00280617" w:rsidP="00BB105D">
      <w:pPr>
        <w:tabs>
          <w:tab w:val="left" w:pos="284"/>
          <w:tab w:val="left" w:pos="2835"/>
          <w:tab w:val="left" w:pos="5387"/>
          <w:tab w:val="left" w:pos="7938"/>
        </w:tabs>
        <w:spacing w:before="0" w:after="0"/>
        <w:rPr>
          <w:rFonts w:cs="Times New Roman"/>
          <w:color w:val="000000"/>
          <w:szCs w:val="28"/>
        </w:rPr>
      </w:pPr>
      <w:r w:rsidRPr="00484278">
        <w:rPr>
          <w:rFonts w:cs="Times New Roman"/>
          <w:color w:val="000000"/>
          <w:szCs w:val="28"/>
        </w:rPr>
        <w:tab/>
      </w:r>
      <w:r w:rsidRPr="00484278">
        <w:rPr>
          <w:rFonts w:eastAsia="Times New Roman" w:cs="Times New Roman"/>
          <w:b/>
          <w:color w:val="FF0000"/>
          <w:szCs w:val="28"/>
          <w:highlight w:val="yellow"/>
          <w:u w:val="single"/>
        </w:rPr>
        <w:t>A.</w:t>
      </w:r>
      <w:r w:rsidRPr="00484278">
        <w:rPr>
          <w:rFonts w:cs="Times New Roman"/>
          <w:b/>
          <w:color w:val="000000"/>
          <w:position w:val="-12"/>
          <w:szCs w:val="28"/>
          <w:highlight w:val="yellow"/>
        </w:rPr>
        <w:object w:dxaOrig="420" w:dyaOrig="400" w14:anchorId="3734EA4D">
          <v:shape id="_x0000_i1515" type="#_x0000_t75" style="width:21pt;height:20.25pt" o:ole="">
            <v:imagedata r:id="rId1089" o:title=""/>
          </v:shape>
          <o:OLEObject Type="Embed" ProgID="Equation.DSMT4" ShapeID="_x0000_i1515" DrawAspect="Content" ObjectID="_1805049970" r:id="rId1090"/>
        </w:object>
      </w:r>
      <w:r w:rsidRPr="00484278">
        <w:rPr>
          <w:rFonts w:cs="Times New Roman"/>
          <w:b/>
          <w:color w:val="000000"/>
          <w:szCs w:val="28"/>
        </w:rPr>
        <w:t xml:space="preserve"> </w:t>
      </w:r>
      <w:r w:rsidRPr="00484278">
        <w:rPr>
          <w:rFonts w:cs="Times New Roman"/>
          <w:color w:val="000000"/>
          <w:szCs w:val="28"/>
        </w:rPr>
        <w:tab/>
      </w:r>
      <w:r w:rsidRPr="00BB105D">
        <w:rPr>
          <w:rFonts w:cs="Times New Roman"/>
          <w:b/>
          <w:color w:val="0000FF"/>
          <w:szCs w:val="28"/>
        </w:rPr>
        <w:t xml:space="preserve">B. </w:t>
      </w:r>
      <w:r w:rsidRPr="00484278">
        <w:rPr>
          <w:rFonts w:cs="Times New Roman"/>
          <w:b/>
          <w:color w:val="000000"/>
          <w:position w:val="-12"/>
          <w:szCs w:val="28"/>
        </w:rPr>
        <w:object w:dxaOrig="420" w:dyaOrig="420" w14:anchorId="040D7061">
          <v:shape id="_x0000_i1516" type="#_x0000_t75" style="width:21pt;height:21pt" o:ole="">
            <v:imagedata r:id="rId1022" o:title=""/>
          </v:shape>
          <o:OLEObject Type="Embed" ProgID="Equation.DSMT4" ShapeID="_x0000_i1516" DrawAspect="Content" ObjectID="_1805049971" r:id="rId1091"/>
        </w:object>
      </w:r>
      <w:r w:rsidRPr="00484278">
        <w:rPr>
          <w:rFonts w:cs="Times New Roman"/>
          <w:color w:val="000000"/>
          <w:szCs w:val="28"/>
        </w:rPr>
        <w:tab/>
      </w:r>
      <w:r w:rsidRPr="00BB105D">
        <w:rPr>
          <w:rFonts w:cs="Times New Roman"/>
          <w:b/>
          <w:color w:val="0000FF"/>
          <w:szCs w:val="28"/>
        </w:rPr>
        <w:t xml:space="preserve">C. </w:t>
      </w:r>
      <w:r w:rsidRPr="00484278">
        <w:rPr>
          <w:rFonts w:cs="Times New Roman"/>
          <w:b/>
          <w:color w:val="000000"/>
          <w:position w:val="-12"/>
          <w:szCs w:val="28"/>
        </w:rPr>
        <w:object w:dxaOrig="420" w:dyaOrig="420" w14:anchorId="129CFC01">
          <v:shape id="_x0000_i1517" type="#_x0000_t75" style="width:21pt;height:21pt" o:ole="">
            <v:imagedata r:id="rId1024" o:title=""/>
          </v:shape>
          <o:OLEObject Type="Embed" ProgID="Equation.DSMT4" ShapeID="_x0000_i1517" DrawAspect="Content" ObjectID="_1805049972" r:id="rId1092"/>
        </w:object>
      </w:r>
      <w:r w:rsidRPr="00484278">
        <w:rPr>
          <w:rFonts w:cs="Times New Roman"/>
          <w:color w:val="000000"/>
          <w:szCs w:val="28"/>
        </w:rPr>
        <w:tab/>
      </w:r>
      <w:r w:rsidRPr="00BB105D">
        <w:rPr>
          <w:rFonts w:cs="Times New Roman"/>
          <w:b/>
          <w:color w:val="0000FF"/>
          <w:szCs w:val="28"/>
        </w:rPr>
        <w:t xml:space="preserve">D. </w:t>
      </w:r>
      <w:r w:rsidRPr="00484278">
        <w:rPr>
          <w:rFonts w:cs="Times New Roman"/>
          <w:b/>
          <w:color w:val="000000"/>
          <w:position w:val="-12"/>
          <w:szCs w:val="28"/>
        </w:rPr>
        <w:object w:dxaOrig="480" w:dyaOrig="420" w14:anchorId="2B7C5FC5">
          <v:shape id="_x0000_i1518" type="#_x0000_t75" style="width:24pt;height:21pt" o:ole="">
            <v:imagedata r:id="rId1026" o:title=""/>
          </v:shape>
          <o:OLEObject Type="Embed" ProgID="Equation.DSMT4" ShapeID="_x0000_i1518" DrawAspect="Content" ObjectID="_1805049973" r:id="rId1093"/>
        </w:object>
      </w:r>
      <w:r w:rsidRPr="00484278">
        <w:rPr>
          <w:rFonts w:cs="Times New Roman"/>
          <w:b/>
          <w:color w:val="000000"/>
          <w:szCs w:val="28"/>
        </w:rPr>
        <w:t xml:space="preserve"> </w:t>
      </w:r>
    </w:p>
    <w:p w14:paraId="24999AA2" w14:textId="77777777" w:rsidR="00280617" w:rsidRPr="00484278" w:rsidRDefault="00280617" w:rsidP="00BB105D">
      <w:pPr>
        <w:spacing w:before="0" w:after="0"/>
        <w:rPr>
          <w:rFonts w:cs="Times New Roman"/>
          <w:color w:val="000000" w:themeColor="text1"/>
          <w:szCs w:val="28"/>
        </w:rPr>
      </w:pPr>
      <w:r w:rsidRPr="00BB105D">
        <w:rPr>
          <w:rFonts w:cs="Times New Roman"/>
          <w:b/>
          <w:color w:val="0000FF"/>
          <w:szCs w:val="28"/>
        </w:rPr>
        <w:t>Câu 9:</w:t>
      </w:r>
      <w:r w:rsidRPr="00484278">
        <w:rPr>
          <w:rFonts w:cs="Times New Roman"/>
          <w:b/>
          <w:color w:val="0000FF"/>
          <w:szCs w:val="28"/>
          <w:lang w:val="pt-BR"/>
        </w:rPr>
        <w:t xml:space="preserve"> </w:t>
      </w:r>
      <w:r w:rsidRPr="00484278">
        <w:rPr>
          <w:rFonts w:eastAsia="Segoe UI Emoji" w:cs="Times New Roman"/>
          <w:b/>
          <w:bCs/>
          <w:color w:val="FF0000"/>
          <w:szCs w:val="28"/>
        </w:rPr>
        <w:t>(hiểu)</w:t>
      </w:r>
      <w:r w:rsidRPr="00484278">
        <w:rPr>
          <w:rFonts w:cs="Times New Roman"/>
          <w:szCs w:val="28"/>
        </w:rPr>
        <w:t xml:space="preserve"> </w:t>
      </w:r>
      <w:r w:rsidRPr="00484278">
        <w:rPr>
          <w:rFonts w:cs="Times New Roman"/>
          <w:color w:val="000000" w:themeColor="text1"/>
          <w:szCs w:val="28"/>
        </w:rPr>
        <w:t xml:space="preserve">Cho các cân bằng hoá học: </w:t>
      </w:r>
    </w:p>
    <w:p w14:paraId="33CE0ECC" w14:textId="77777777" w:rsidR="00280617" w:rsidRPr="00484278" w:rsidRDefault="00280617" w:rsidP="00BB105D">
      <w:pPr>
        <w:tabs>
          <w:tab w:val="left" w:pos="283"/>
          <w:tab w:val="left" w:pos="2835"/>
          <w:tab w:val="left" w:pos="5386"/>
          <w:tab w:val="left" w:pos="7937"/>
        </w:tabs>
        <w:spacing w:before="0" w:after="0"/>
        <w:ind w:firstLine="283"/>
        <w:rPr>
          <w:rFonts w:cs="Times New Roman"/>
          <w:szCs w:val="28"/>
        </w:rPr>
      </w:pPr>
      <w:r w:rsidRPr="00484278">
        <w:rPr>
          <w:rFonts w:cs="Times New Roman"/>
          <w:color w:val="000000" w:themeColor="text1"/>
          <w:szCs w:val="28"/>
        </w:rPr>
        <w:t xml:space="preserve">(1) </w:t>
      </w:r>
      <w:r w:rsidRPr="00484278">
        <w:rPr>
          <w:rFonts w:cs="Times New Roman"/>
          <w:b/>
          <w:position w:val="-16"/>
          <w:szCs w:val="28"/>
        </w:rPr>
        <w:object w:dxaOrig="2880" w:dyaOrig="488" w14:anchorId="5D72E540">
          <v:shape id="_x0000_i1519" type="#_x0000_t75" style="width:2in;height:24pt" o:ole="">
            <v:imagedata r:id="rId1028" o:title=""/>
          </v:shape>
          <o:OLEObject Type="Embed" ProgID="Equation.DSMT4" ShapeID="_x0000_i1519" DrawAspect="Content" ObjectID="_1805049974" r:id="rId1094"/>
        </w:object>
      </w:r>
      <w:r w:rsidRPr="00484278">
        <w:rPr>
          <w:rFonts w:cs="Times New Roman"/>
          <w:szCs w:val="28"/>
        </w:rPr>
        <w:tab/>
        <w:t xml:space="preserve">(3) </w:t>
      </w:r>
      <w:r w:rsidRPr="00484278">
        <w:rPr>
          <w:rFonts w:cs="Times New Roman"/>
          <w:color w:val="000000" w:themeColor="text1"/>
          <w:szCs w:val="28"/>
        </w:rPr>
        <w:t>2SO</w:t>
      </w:r>
      <w:r w:rsidRPr="00484278">
        <w:rPr>
          <w:rFonts w:cs="Times New Roman"/>
          <w:color w:val="000000" w:themeColor="text1"/>
          <w:szCs w:val="28"/>
          <w:vertAlign w:val="subscript"/>
        </w:rPr>
        <w:t>2</w:t>
      </w:r>
      <w:r w:rsidRPr="00484278">
        <w:rPr>
          <w:rFonts w:cs="Times New Roman"/>
          <w:color w:val="000000" w:themeColor="text1"/>
          <w:szCs w:val="28"/>
        </w:rPr>
        <w:t>(g) + O</w:t>
      </w:r>
      <w:r w:rsidRPr="00484278">
        <w:rPr>
          <w:rFonts w:cs="Times New Roman"/>
          <w:color w:val="000000" w:themeColor="text1"/>
          <w:szCs w:val="28"/>
          <w:vertAlign w:val="subscript"/>
        </w:rPr>
        <w:t>2</w:t>
      </w:r>
      <w:r w:rsidRPr="00484278">
        <w:rPr>
          <w:rFonts w:cs="Times New Roman"/>
          <w:color w:val="000000" w:themeColor="text1"/>
          <w:szCs w:val="28"/>
        </w:rPr>
        <w:t xml:space="preserve">(g) </w:t>
      </w:r>
      <w:r w:rsidRPr="00484278">
        <w:rPr>
          <w:rFonts w:cs="Times New Roman"/>
          <w:position w:val="-8"/>
          <w:szCs w:val="28"/>
        </w:rPr>
        <w:object w:dxaOrig="860" w:dyaOrig="380" w14:anchorId="1BD1BC8B">
          <v:shape id="_x0000_i1520" type="#_x0000_t75" style="width:42pt;height:18.75pt" o:ole="">
            <v:imagedata r:id="rId1030" o:title=""/>
          </v:shape>
          <o:OLEObject Type="Embed" ProgID="Equation.DSMT4" ShapeID="_x0000_i1520" DrawAspect="Content" ObjectID="_1805049975" r:id="rId1095"/>
        </w:object>
      </w:r>
      <w:r w:rsidRPr="00484278">
        <w:rPr>
          <w:rFonts w:cs="Times New Roman"/>
          <w:szCs w:val="28"/>
        </w:rPr>
        <w:t>2SO</w:t>
      </w:r>
      <w:r w:rsidRPr="00484278">
        <w:rPr>
          <w:rFonts w:cs="Times New Roman"/>
          <w:szCs w:val="28"/>
          <w:vertAlign w:val="subscript"/>
        </w:rPr>
        <w:t>3</w:t>
      </w:r>
      <w:r w:rsidRPr="00484278">
        <w:rPr>
          <w:rFonts w:cs="Times New Roman"/>
          <w:szCs w:val="28"/>
        </w:rPr>
        <w:t>(g)</w:t>
      </w:r>
    </w:p>
    <w:p w14:paraId="031A68B4" w14:textId="77777777" w:rsidR="00280617" w:rsidRPr="00484278" w:rsidRDefault="00280617" w:rsidP="00BB105D">
      <w:pPr>
        <w:tabs>
          <w:tab w:val="left" w:pos="283"/>
          <w:tab w:val="left" w:pos="2835"/>
          <w:tab w:val="left" w:pos="5386"/>
          <w:tab w:val="left" w:pos="7937"/>
        </w:tabs>
        <w:spacing w:before="0" w:after="0"/>
        <w:ind w:firstLine="283"/>
        <w:rPr>
          <w:rFonts w:cs="Times New Roman"/>
          <w:color w:val="000000" w:themeColor="text1"/>
          <w:szCs w:val="28"/>
        </w:rPr>
      </w:pPr>
      <w:r w:rsidRPr="00484278">
        <w:rPr>
          <w:rFonts w:cs="Times New Roman"/>
          <w:szCs w:val="28"/>
        </w:rPr>
        <w:t>(2) H</w:t>
      </w:r>
      <w:r w:rsidRPr="00484278">
        <w:rPr>
          <w:rFonts w:cs="Times New Roman"/>
          <w:szCs w:val="28"/>
          <w:vertAlign w:val="subscript"/>
        </w:rPr>
        <w:t>2</w:t>
      </w:r>
      <w:r w:rsidRPr="00484278">
        <w:rPr>
          <w:rFonts w:cs="Times New Roman"/>
          <w:szCs w:val="28"/>
        </w:rPr>
        <w:t>(g) + I</w:t>
      </w:r>
      <w:r w:rsidRPr="00484278">
        <w:rPr>
          <w:rFonts w:cs="Times New Roman"/>
          <w:szCs w:val="28"/>
          <w:vertAlign w:val="subscript"/>
        </w:rPr>
        <w:t>2</w:t>
      </w:r>
      <w:r w:rsidRPr="00484278">
        <w:rPr>
          <w:rFonts w:cs="Times New Roman"/>
          <w:szCs w:val="28"/>
        </w:rPr>
        <w:t>(g)</w:t>
      </w:r>
      <w:r w:rsidRPr="00484278">
        <w:rPr>
          <w:rFonts w:cs="Times New Roman"/>
          <w:color w:val="000000" w:themeColor="text1"/>
          <w:szCs w:val="28"/>
        </w:rPr>
        <w:t xml:space="preserve"> </w:t>
      </w:r>
      <w:r w:rsidRPr="00484278">
        <w:rPr>
          <w:rFonts w:cs="Times New Roman"/>
          <w:position w:val="-8"/>
          <w:szCs w:val="28"/>
        </w:rPr>
        <w:object w:dxaOrig="860" w:dyaOrig="380" w14:anchorId="583AD060">
          <v:shape id="_x0000_i1521" type="#_x0000_t75" style="width:42pt;height:18.75pt" o:ole="">
            <v:imagedata r:id="rId1030" o:title=""/>
          </v:shape>
          <o:OLEObject Type="Embed" ProgID="Equation.DSMT4" ShapeID="_x0000_i1521" DrawAspect="Content" ObjectID="_1805049976" r:id="rId1096"/>
        </w:object>
      </w:r>
      <w:r w:rsidRPr="00484278">
        <w:rPr>
          <w:rFonts w:cs="Times New Roman"/>
          <w:color w:val="000000" w:themeColor="text1"/>
          <w:szCs w:val="28"/>
        </w:rPr>
        <w:t>2HI(g)</w:t>
      </w:r>
      <w:r w:rsidRPr="00484278">
        <w:rPr>
          <w:rFonts w:cs="Times New Roman"/>
          <w:color w:val="000000" w:themeColor="text1"/>
          <w:szCs w:val="28"/>
        </w:rPr>
        <w:tab/>
        <w:t>(4) 2NO</w:t>
      </w:r>
      <w:r w:rsidRPr="00484278">
        <w:rPr>
          <w:rFonts w:cs="Times New Roman"/>
          <w:color w:val="000000" w:themeColor="text1"/>
          <w:szCs w:val="28"/>
          <w:vertAlign w:val="subscript"/>
        </w:rPr>
        <w:t>2</w:t>
      </w:r>
      <w:r w:rsidRPr="00484278">
        <w:rPr>
          <w:rFonts w:cs="Times New Roman"/>
          <w:color w:val="000000" w:themeColor="text1"/>
          <w:szCs w:val="28"/>
        </w:rPr>
        <w:t xml:space="preserve">(g) </w:t>
      </w:r>
      <w:r w:rsidRPr="00484278">
        <w:rPr>
          <w:rFonts w:cs="Times New Roman"/>
          <w:position w:val="-8"/>
          <w:szCs w:val="28"/>
        </w:rPr>
        <w:object w:dxaOrig="620" w:dyaOrig="370" w14:anchorId="6358CF56">
          <v:shape id="_x0000_i1522" type="#_x0000_t75" style="width:30.75pt;height:18.75pt" o:ole="">
            <v:imagedata r:id="rId1033" o:title=""/>
          </v:shape>
          <o:OLEObject Type="Embed" ProgID="Equation.DSMT4" ShapeID="_x0000_i1522" DrawAspect="Content" ObjectID="_1805049977" r:id="rId1097"/>
        </w:object>
      </w:r>
      <w:r w:rsidRPr="00484278">
        <w:rPr>
          <w:rFonts w:cs="Times New Roman"/>
          <w:szCs w:val="28"/>
        </w:rPr>
        <w:t xml:space="preserve"> N</w:t>
      </w:r>
      <w:r w:rsidRPr="00484278">
        <w:rPr>
          <w:rFonts w:cs="Times New Roman"/>
          <w:szCs w:val="28"/>
          <w:vertAlign w:val="subscript"/>
        </w:rPr>
        <w:t>2</w:t>
      </w:r>
      <w:r w:rsidRPr="00484278">
        <w:rPr>
          <w:rFonts w:cs="Times New Roman"/>
          <w:szCs w:val="28"/>
        </w:rPr>
        <w:t>O</w:t>
      </w:r>
      <w:r w:rsidRPr="00484278">
        <w:rPr>
          <w:rFonts w:cs="Times New Roman"/>
          <w:szCs w:val="28"/>
          <w:vertAlign w:val="subscript"/>
        </w:rPr>
        <w:t>4</w:t>
      </w:r>
      <w:r w:rsidRPr="00484278">
        <w:rPr>
          <w:rFonts w:cs="Times New Roman"/>
          <w:szCs w:val="28"/>
        </w:rPr>
        <w:t>(g)</w:t>
      </w:r>
    </w:p>
    <w:p w14:paraId="272F6489" w14:textId="77777777" w:rsidR="00280617" w:rsidRPr="00484278" w:rsidRDefault="00280617" w:rsidP="00BB105D">
      <w:pPr>
        <w:tabs>
          <w:tab w:val="left" w:pos="283"/>
          <w:tab w:val="left" w:pos="2835"/>
          <w:tab w:val="left" w:pos="5386"/>
          <w:tab w:val="left" w:pos="7937"/>
        </w:tabs>
        <w:spacing w:before="0" w:after="0"/>
        <w:ind w:firstLine="283"/>
        <w:rPr>
          <w:rFonts w:cs="Times New Roman"/>
          <w:b/>
          <w:color w:val="0000FF"/>
          <w:szCs w:val="28"/>
        </w:rPr>
      </w:pPr>
      <w:r w:rsidRPr="00484278">
        <w:rPr>
          <w:rFonts w:cs="Times New Roman"/>
          <w:color w:val="000000" w:themeColor="text1"/>
          <w:szCs w:val="28"/>
        </w:rPr>
        <w:t>Khi thay đổi áp suất những cân bằng hóa học bị chuyển dịch là:</w:t>
      </w:r>
    </w:p>
    <w:p w14:paraId="60309684" w14:textId="77777777" w:rsidR="00280617" w:rsidRPr="00484278" w:rsidRDefault="00280617" w:rsidP="00BB105D">
      <w:pPr>
        <w:tabs>
          <w:tab w:val="left" w:pos="283"/>
          <w:tab w:val="left" w:pos="2835"/>
          <w:tab w:val="left" w:pos="5386"/>
          <w:tab w:val="left" w:pos="7937"/>
        </w:tabs>
        <w:spacing w:before="0" w:after="0"/>
        <w:ind w:firstLine="283"/>
        <w:rPr>
          <w:rFonts w:cs="Times New Roman"/>
          <w:color w:val="000000" w:themeColor="text1"/>
          <w:szCs w:val="28"/>
        </w:rPr>
      </w:pPr>
      <w:r w:rsidRPr="00BB105D">
        <w:rPr>
          <w:rFonts w:cs="Times New Roman"/>
          <w:b/>
          <w:color w:val="0000FF"/>
          <w:szCs w:val="28"/>
        </w:rPr>
        <w:t xml:space="preserve">A. </w:t>
      </w:r>
      <w:r w:rsidRPr="00484278">
        <w:rPr>
          <w:rFonts w:cs="Times New Roman"/>
          <w:color w:val="000000" w:themeColor="text1"/>
          <w:szCs w:val="28"/>
        </w:rPr>
        <w:t>(1), (2), (3).</w:t>
      </w:r>
      <w:r w:rsidRPr="00484278">
        <w:rPr>
          <w:rFonts w:cs="Times New Roman"/>
          <w:b/>
          <w:color w:val="0000FF"/>
          <w:szCs w:val="28"/>
        </w:rPr>
        <w:tab/>
      </w:r>
      <w:r w:rsidRPr="00BB105D">
        <w:rPr>
          <w:rFonts w:cs="Times New Roman"/>
          <w:b/>
          <w:color w:val="0000FF"/>
          <w:szCs w:val="28"/>
        </w:rPr>
        <w:t xml:space="preserve">B. </w:t>
      </w:r>
      <w:r w:rsidRPr="00484278">
        <w:rPr>
          <w:rFonts w:cs="Times New Roman"/>
          <w:color w:val="000000" w:themeColor="text1"/>
          <w:szCs w:val="28"/>
        </w:rPr>
        <w:t>(2), (3), (4).</w:t>
      </w:r>
      <w:r w:rsidRPr="00484278">
        <w:rPr>
          <w:rFonts w:cs="Times New Roman"/>
          <w:color w:val="000000" w:themeColor="text1"/>
          <w:szCs w:val="28"/>
        </w:rPr>
        <w:tab/>
      </w:r>
      <w:r w:rsidRPr="00BB105D">
        <w:rPr>
          <w:rFonts w:eastAsia="Times New Roman" w:cs="Times New Roman"/>
          <w:b/>
          <w:color w:val="0000FF"/>
          <w:szCs w:val="28"/>
          <w:u w:val="single"/>
        </w:rPr>
        <w:t>C.</w:t>
      </w:r>
      <w:r w:rsidRPr="00BB105D">
        <w:rPr>
          <w:rFonts w:cs="Times New Roman"/>
          <w:b/>
          <w:color w:val="0000FF"/>
          <w:szCs w:val="28"/>
        </w:rPr>
        <w:t xml:space="preserve"> </w:t>
      </w:r>
      <w:r w:rsidRPr="00484278">
        <w:rPr>
          <w:rFonts w:cs="Times New Roman"/>
          <w:color w:val="E40000"/>
          <w:szCs w:val="28"/>
          <w:u w:val="single"/>
        </w:rPr>
        <w:t>(1), (3), (4).</w:t>
      </w:r>
      <w:r w:rsidRPr="00484278">
        <w:rPr>
          <w:rFonts w:cs="Times New Roman"/>
          <w:b/>
          <w:color w:val="0000FF"/>
          <w:szCs w:val="28"/>
        </w:rPr>
        <w:tab/>
      </w:r>
      <w:r w:rsidRPr="00BB105D">
        <w:rPr>
          <w:rFonts w:cs="Times New Roman"/>
          <w:b/>
          <w:color w:val="0000FF"/>
          <w:szCs w:val="28"/>
        </w:rPr>
        <w:t xml:space="preserve">D. </w:t>
      </w:r>
      <w:r w:rsidRPr="00484278">
        <w:rPr>
          <w:rFonts w:cs="Times New Roman"/>
          <w:color w:val="000000" w:themeColor="text1"/>
          <w:szCs w:val="28"/>
        </w:rPr>
        <w:t>(1), (2), (4).</w:t>
      </w:r>
    </w:p>
    <w:p w14:paraId="430B2004" w14:textId="77777777" w:rsidR="00280617" w:rsidRPr="00484278" w:rsidRDefault="00280617" w:rsidP="00BB105D">
      <w:pPr>
        <w:tabs>
          <w:tab w:val="left" w:pos="992"/>
        </w:tabs>
        <w:spacing w:before="0" w:after="0"/>
        <w:rPr>
          <w:rFonts w:cs="Times New Roman"/>
          <w:b/>
          <w:color w:val="0000FF"/>
          <w:szCs w:val="28"/>
        </w:rPr>
      </w:pPr>
      <w:r w:rsidRPr="00BB105D">
        <w:rPr>
          <w:rFonts w:cs="Times New Roman"/>
          <w:b/>
          <w:color w:val="0000FF"/>
          <w:szCs w:val="28"/>
        </w:rPr>
        <w:lastRenderedPageBreak/>
        <w:t>Câu 10:</w:t>
      </w:r>
      <w:r w:rsidRPr="00484278">
        <w:rPr>
          <w:rFonts w:cs="Times New Roman"/>
          <w:b/>
          <w:color w:val="0000FF"/>
          <w:szCs w:val="28"/>
          <w:lang w:val="pt-BR"/>
        </w:rPr>
        <w:t xml:space="preserve"> </w:t>
      </w:r>
      <w:r w:rsidRPr="00484278">
        <w:rPr>
          <w:rFonts w:eastAsia="Segoe UI Emoji" w:cs="Times New Roman"/>
          <w:b/>
          <w:bCs/>
          <w:color w:val="FF0000"/>
          <w:szCs w:val="28"/>
        </w:rPr>
        <w:t>(hiểu)</w:t>
      </w:r>
      <w:r w:rsidRPr="00484278">
        <w:rPr>
          <w:rFonts w:cs="Times New Roman"/>
          <w:szCs w:val="28"/>
        </w:rPr>
        <w:t xml:space="preserve"> </w:t>
      </w:r>
      <w:r w:rsidRPr="00484278">
        <w:rPr>
          <w:rFonts w:eastAsia="Times New Roman" w:cs="Times New Roman"/>
          <w:color w:val="000000"/>
          <w:szCs w:val="28"/>
        </w:rPr>
        <w:t>Chất X được tạo thành trong cây xanh nhờ quá trình quang hợp. Thủy phân hoàn toàn X (xúc tác acid) thu được chất Y. Chất Y có nhiều trong quả nho chín nên còn được gọi là đường nho. Hai chất X và Y lần lượt là</w:t>
      </w:r>
    </w:p>
    <w:p w14:paraId="1CD82008" w14:textId="77777777" w:rsidR="00280617" w:rsidRPr="00484278" w:rsidRDefault="00280617" w:rsidP="00BB105D">
      <w:pPr>
        <w:tabs>
          <w:tab w:val="left" w:pos="3402"/>
          <w:tab w:val="left" w:pos="5669"/>
          <w:tab w:val="left" w:pos="7937"/>
        </w:tabs>
        <w:spacing w:before="0" w:after="0"/>
        <w:rPr>
          <w:rFonts w:cs="Times New Roman"/>
          <w:szCs w:val="28"/>
        </w:rPr>
      </w:pPr>
      <w:r w:rsidRPr="00484278">
        <w:rPr>
          <w:rFonts w:cs="Times New Roman"/>
          <w:b/>
          <w:color w:val="0000FF"/>
          <w:szCs w:val="28"/>
        </w:rPr>
        <w:t xml:space="preserve">     </w:t>
      </w:r>
      <w:r w:rsidRPr="00BB105D">
        <w:rPr>
          <w:rFonts w:eastAsia="Times New Roman" w:cs="Times New Roman"/>
          <w:b/>
          <w:color w:val="0000FF"/>
          <w:szCs w:val="28"/>
          <w:u w:val="single"/>
        </w:rPr>
        <w:t>A.</w:t>
      </w:r>
      <w:r w:rsidRPr="00BB105D">
        <w:rPr>
          <w:rFonts w:cs="Times New Roman"/>
          <w:b/>
          <w:color w:val="0000FF"/>
          <w:szCs w:val="28"/>
        </w:rPr>
        <w:t xml:space="preserve"> </w:t>
      </w:r>
      <w:r w:rsidRPr="00484278">
        <w:rPr>
          <w:rFonts w:cs="Times New Roman"/>
          <w:szCs w:val="28"/>
        </w:rPr>
        <w:t>tinh bột và glucose.</w:t>
      </w:r>
      <w:r w:rsidRPr="00484278">
        <w:rPr>
          <w:rFonts w:cs="Times New Roman"/>
          <w:szCs w:val="28"/>
        </w:rPr>
        <w:tab/>
      </w:r>
      <w:r w:rsidRPr="00484278">
        <w:rPr>
          <w:rFonts w:cs="Times New Roman"/>
          <w:szCs w:val="28"/>
        </w:rPr>
        <w:tab/>
      </w:r>
      <w:r w:rsidRPr="00BB105D">
        <w:rPr>
          <w:rFonts w:cs="Times New Roman"/>
          <w:b/>
          <w:color w:val="0000FF"/>
          <w:szCs w:val="28"/>
        </w:rPr>
        <w:t xml:space="preserve">B. </w:t>
      </w:r>
      <w:r w:rsidRPr="00484278">
        <w:rPr>
          <w:rFonts w:cs="Times New Roman"/>
          <w:szCs w:val="28"/>
        </w:rPr>
        <w:t>cellulose và saccharose.</w:t>
      </w:r>
    </w:p>
    <w:p w14:paraId="2A519FEF" w14:textId="77777777" w:rsidR="00280617" w:rsidRPr="00484278" w:rsidRDefault="00280617" w:rsidP="00BB105D">
      <w:pPr>
        <w:tabs>
          <w:tab w:val="left" w:pos="3402"/>
          <w:tab w:val="left" w:pos="5669"/>
          <w:tab w:val="left" w:pos="7937"/>
        </w:tabs>
        <w:spacing w:before="0" w:after="0"/>
        <w:rPr>
          <w:rFonts w:cs="Times New Roman"/>
          <w:szCs w:val="28"/>
        </w:rPr>
      </w:pPr>
      <w:r w:rsidRPr="00484278">
        <w:rPr>
          <w:rFonts w:cs="Times New Roman"/>
          <w:b/>
          <w:color w:val="0000FF"/>
          <w:szCs w:val="28"/>
        </w:rPr>
        <w:t xml:space="preserve">     </w:t>
      </w:r>
      <w:r w:rsidRPr="00BB105D">
        <w:rPr>
          <w:rFonts w:cs="Times New Roman"/>
          <w:b/>
          <w:color w:val="0000FF"/>
          <w:szCs w:val="28"/>
        </w:rPr>
        <w:t xml:space="preserve">C. </w:t>
      </w:r>
      <w:r w:rsidRPr="00484278">
        <w:rPr>
          <w:rFonts w:cs="Times New Roman"/>
          <w:szCs w:val="28"/>
        </w:rPr>
        <w:t>cellulose và fructose.</w:t>
      </w:r>
      <w:r w:rsidRPr="00484278">
        <w:rPr>
          <w:rFonts w:cs="Times New Roman"/>
          <w:szCs w:val="28"/>
        </w:rPr>
        <w:tab/>
      </w:r>
      <w:r w:rsidRPr="00484278">
        <w:rPr>
          <w:rFonts w:cs="Times New Roman"/>
          <w:szCs w:val="28"/>
        </w:rPr>
        <w:tab/>
      </w:r>
      <w:r w:rsidRPr="00BB105D">
        <w:rPr>
          <w:rFonts w:cs="Times New Roman"/>
          <w:b/>
          <w:color w:val="0000FF"/>
          <w:szCs w:val="28"/>
        </w:rPr>
        <w:t xml:space="preserve">D. </w:t>
      </w:r>
      <w:r w:rsidRPr="00484278">
        <w:rPr>
          <w:rFonts w:cs="Times New Roman"/>
          <w:szCs w:val="28"/>
        </w:rPr>
        <w:t>tinh bột và saccharose.</w:t>
      </w:r>
    </w:p>
    <w:p w14:paraId="1871632D" w14:textId="77777777" w:rsidR="00280617" w:rsidRPr="00484278" w:rsidRDefault="00280617" w:rsidP="00BB105D">
      <w:pPr>
        <w:widowControl w:val="0"/>
        <w:tabs>
          <w:tab w:val="left" w:pos="3402"/>
          <w:tab w:val="left" w:pos="5669"/>
          <w:tab w:val="left" w:pos="7937"/>
        </w:tabs>
        <w:spacing w:before="0" w:after="0"/>
        <w:ind w:left="992"/>
        <w:rPr>
          <w:rFonts w:cs="Times New Roman"/>
          <w:szCs w:val="28"/>
        </w:rPr>
      </w:pPr>
      <w:r w:rsidRPr="00484278">
        <w:rPr>
          <w:rFonts w:cs="Times New Roman"/>
          <w:szCs w:val="28"/>
        </w:rPr>
        <w:t>(C</w:t>
      </w:r>
      <w:r w:rsidRPr="00484278">
        <w:rPr>
          <w:rFonts w:cs="Times New Roman"/>
          <w:szCs w:val="28"/>
          <w:vertAlign w:val="subscript"/>
        </w:rPr>
        <w:t>6</w:t>
      </w:r>
      <w:r w:rsidRPr="00484278">
        <w:rPr>
          <w:rFonts w:cs="Times New Roman"/>
          <w:szCs w:val="28"/>
        </w:rPr>
        <w:t>H</w:t>
      </w:r>
      <w:r w:rsidRPr="00484278">
        <w:rPr>
          <w:rFonts w:cs="Times New Roman"/>
          <w:szCs w:val="28"/>
          <w:vertAlign w:val="subscript"/>
        </w:rPr>
        <w:t>10</w:t>
      </w:r>
      <w:r w:rsidRPr="00484278">
        <w:rPr>
          <w:rFonts w:cs="Times New Roman"/>
          <w:szCs w:val="28"/>
        </w:rPr>
        <w:t>O</w:t>
      </w:r>
      <w:r w:rsidRPr="00484278">
        <w:rPr>
          <w:rFonts w:cs="Times New Roman"/>
          <w:szCs w:val="28"/>
          <w:vertAlign w:val="subscript"/>
        </w:rPr>
        <w:t>5</w:t>
      </w:r>
      <w:r w:rsidRPr="00484278">
        <w:rPr>
          <w:rFonts w:cs="Times New Roman"/>
          <w:szCs w:val="28"/>
        </w:rPr>
        <w:t>)</w:t>
      </w:r>
      <w:r w:rsidRPr="00484278">
        <w:rPr>
          <w:rFonts w:cs="Times New Roman"/>
          <w:szCs w:val="28"/>
          <w:vertAlign w:val="subscript"/>
        </w:rPr>
        <w:t>n</w:t>
      </w:r>
      <w:r w:rsidRPr="00484278">
        <w:rPr>
          <w:rFonts w:cs="Times New Roman"/>
          <w:szCs w:val="28"/>
        </w:rPr>
        <w:t xml:space="preserve"> (X) + nH</w:t>
      </w:r>
      <w:r w:rsidRPr="00484278">
        <w:rPr>
          <w:rFonts w:cs="Times New Roman"/>
          <w:szCs w:val="28"/>
          <w:vertAlign w:val="subscript"/>
        </w:rPr>
        <w:t>2</w:t>
      </w:r>
      <w:r w:rsidRPr="00484278">
        <w:rPr>
          <w:rFonts w:cs="Times New Roman"/>
          <w:szCs w:val="28"/>
        </w:rPr>
        <w:t xml:space="preserve">O </w:t>
      </w:r>
      <w:r w:rsidRPr="00484278">
        <w:rPr>
          <w:rFonts w:cs="Times New Roman"/>
          <w:szCs w:val="28"/>
          <w:vertAlign w:val="subscript"/>
        </w:rPr>
        <w:object w:dxaOrig="730" w:dyaOrig="360" w14:anchorId="6116F5A0">
          <v:shape id="_x0000_i1523" type="#_x0000_t75" style="width:36.75pt;height:18pt" o:ole="">
            <v:imagedata r:id="rId1098" o:title=""/>
          </v:shape>
          <o:OLEObject Type="Embed" ProgID="Equation.DSMT4" ShapeID="_x0000_i1523" DrawAspect="Content" ObjectID="_1805049978" r:id="rId1099"/>
        </w:object>
      </w:r>
      <w:r w:rsidRPr="00484278">
        <w:rPr>
          <w:rFonts w:cs="Times New Roman"/>
          <w:szCs w:val="28"/>
        </w:rPr>
        <w:t xml:space="preserve"> nC</w:t>
      </w:r>
      <w:r w:rsidRPr="00484278">
        <w:rPr>
          <w:rFonts w:cs="Times New Roman"/>
          <w:szCs w:val="28"/>
          <w:vertAlign w:val="subscript"/>
        </w:rPr>
        <w:t>6</w:t>
      </w:r>
      <w:r w:rsidRPr="00484278">
        <w:rPr>
          <w:rFonts w:cs="Times New Roman"/>
          <w:szCs w:val="28"/>
        </w:rPr>
        <w:t>H</w:t>
      </w:r>
      <w:r w:rsidRPr="00484278">
        <w:rPr>
          <w:rFonts w:cs="Times New Roman"/>
          <w:szCs w:val="28"/>
          <w:vertAlign w:val="subscript"/>
        </w:rPr>
        <w:t>12</w:t>
      </w:r>
      <w:r w:rsidRPr="00484278">
        <w:rPr>
          <w:rFonts w:cs="Times New Roman"/>
          <w:szCs w:val="28"/>
        </w:rPr>
        <w:t>O</w:t>
      </w:r>
      <w:r w:rsidRPr="00484278">
        <w:rPr>
          <w:rFonts w:cs="Times New Roman"/>
          <w:szCs w:val="28"/>
          <w:vertAlign w:val="subscript"/>
        </w:rPr>
        <w:t>6</w:t>
      </w:r>
      <w:r w:rsidRPr="00484278">
        <w:rPr>
          <w:rFonts w:cs="Times New Roman"/>
          <w:szCs w:val="28"/>
        </w:rPr>
        <w:t xml:space="preserve"> (Y)</w:t>
      </w:r>
    </w:p>
    <w:p w14:paraId="50F67689" w14:textId="77777777" w:rsidR="00280617" w:rsidRPr="00484278" w:rsidRDefault="00280617" w:rsidP="00BB105D">
      <w:pPr>
        <w:tabs>
          <w:tab w:val="left" w:pos="992"/>
        </w:tabs>
        <w:spacing w:before="0" w:after="0"/>
        <w:rPr>
          <w:rFonts w:cs="Times New Roman"/>
          <w:szCs w:val="28"/>
          <w:lang w:val="fr-FR"/>
        </w:rPr>
      </w:pPr>
      <w:r w:rsidRPr="00BB105D">
        <w:rPr>
          <w:rFonts w:cs="Times New Roman"/>
          <w:b/>
          <w:color w:val="0000FF"/>
          <w:szCs w:val="28"/>
        </w:rPr>
        <w:t>Câu 11:</w:t>
      </w:r>
      <w:r w:rsidRPr="00484278">
        <w:rPr>
          <w:rFonts w:cs="Times New Roman"/>
          <w:b/>
          <w:color w:val="0000FF"/>
          <w:szCs w:val="28"/>
          <w:lang w:val="pt-BR"/>
        </w:rPr>
        <w:t xml:space="preserve"> </w:t>
      </w:r>
      <w:r w:rsidRPr="00484278">
        <w:rPr>
          <w:rFonts w:eastAsia="Segoe UI Emoji" w:cs="Times New Roman"/>
          <w:b/>
          <w:bCs/>
          <w:color w:val="FF0000"/>
          <w:szCs w:val="28"/>
        </w:rPr>
        <w:t>(hiểu)</w:t>
      </w:r>
      <w:r w:rsidRPr="00484278">
        <w:rPr>
          <w:rFonts w:cs="Times New Roman"/>
          <w:szCs w:val="28"/>
        </w:rPr>
        <w:t xml:space="preserve"> Thủy phân không hoàn toàn tetrepeptide X mạch hở, thu được hỗn hợp sản phẩm trong đó có Gly-Ala, Phe-Val và Ala-Phe. </w:t>
      </w:r>
      <w:r w:rsidRPr="00484278">
        <w:rPr>
          <w:rFonts w:cs="Times New Roman"/>
          <w:szCs w:val="28"/>
          <w:lang w:val="fr-FR"/>
        </w:rPr>
        <w:t>Cấu tạo của X là</w:t>
      </w:r>
    </w:p>
    <w:p w14:paraId="1A2E40A9" w14:textId="77777777" w:rsidR="00280617" w:rsidRPr="00484278" w:rsidRDefault="00280617" w:rsidP="00BB105D">
      <w:pPr>
        <w:tabs>
          <w:tab w:val="left" w:pos="3402"/>
          <w:tab w:val="left" w:pos="5669"/>
          <w:tab w:val="left" w:pos="7937"/>
        </w:tabs>
        <w:spacing w:before="0" w:after="0"/>
        <w:ind w:left="992"/>
        <w:rPr>
          <w:rFonts w:cs="Times New Roman"/>
          <w:szCs w:val="28"/>
        </w:rPr>
      </w:pPr>
      <w:r w:rsidRPr="00BB105D">
        <w:rPr>
          <w:rFonts w:cs="Times New Roman"/>
          <w:b/>
          <w:color w:val="0000FF"/>
          <w:szCs w:val="28"/>
        </w:rPr>
        <w:t>A.</w:t>
      </w:r>
      <w:r w:rsidRPr="00BB105D">
        <w:rPr>
          <w:rFonts w:cs="Times New Roman"/>
          <w:b/>
          <w:color w:val="0000FF"/>
          <w:szCs w:val="28"/>
          <w:lang w:val="fr-FR"/>
        </w:rPr>
        <w:t xml:space="preserve"> </w:t>
      </w:r>
      <w:r w:rsidRPr="00484278">
        <w:rPr>
          <w:rFonts w:cs="Times New Roman"/>
          <w:szCs w:val="28"/>
          <w:lang w:val="fr-FR"/>
        </w:rPr>
        <w:t>Gly-Ala-Val-Phe.</w:t>
      </w:r>
      <w:r w:rsidRPr="00484278">
        <w:rPr>
          <w:rFonts w:cs="Times New Roman"/>
          <w:szCs w:val="28"/>
          <w:lang w:val="fr-FR"/>
        </w:rPr>
        <w:tab/>
      </w:r>
      <w:r w:rsidRPr="00BB105D">
        <w:rPr>
          <w:rFonts w:cs="Times New Roman"/>
          <w:b/>
          <w:color w:val="0000FF"/>
          <w:szCs w:val="28"/>
        </w:rPr>
        <w:t xml:space="preserve">B. </w:t>
      </w:r>
      <w:r w:rsidRPr="00484278">
        <w:rPr>
          <w:rFonts w:cs="Times New Roman"/>
          <w:szCs w:val="28"/>
        </w:rPr>
        <w:t>Val-Phe-Gly-Ala.</w:t>
      </w:r>
      <w:r w:rsidRPr="00484278">
        <w:rPr>
          <w:rFonts w:cs="Times New Roman"/>
          <w:szCs w:val="28"/>
        </w:rPr>
        <w:tab/>
      </w:r>
      <w:r w:rsidRPr="00BB105D">
        <w:rPr>
          <w:rFonts w:cs="Times New Roman"/>
          <w:b/>
          <w:color w:val="0000FF"/>
          <w:szCs w:val="28"/>
        </w:rPr>
        <w:t xml:space="preserve">C. </w:t>
      </w:r>
      <w:r w:rsidRPr="00484278">
        <w:rPr>
          <w:rFonts w:cs="Times New Roman"/>
          <w:szCs w:val="28"/>
        </w:rPr>
        <w:t>Ala-Val-Phe-Gly.</w:t>
      </w:r>
      <w:r w:rsidRPr="00484278">
        <w:rPr>
          <w:rFonts w:cs="Times New Roman"/>
          <w:szCs w:val="28"/>
        </w:rPr>
        <w:tab/>
      </w:r>
      <w:r w:rsidRPr="00BB105D">
        <w:rPr>
          <w:rFonts w:eastAsia="Times New Roman" w:cs="Times New Roman"/>
          <w:b/>
          <w:color w:val="0000FF"/>
          <w:szCs w:val="28"/>
          <w:u w:val="single"/>
        </w:rPr>
        <w:t>D.</w:t>
      </w:r>
      <w:r w:rsidRPr="00BB105D">
        <w:rPr>
          <w:rFonts w:cs="Times New Roman"/>
          <w:b/>
          <w:color w:val="0000FF"/>
          <w:szCs w:val="28"/>
        </w:rPr>
        <w:t xml:space="preserve"> </w:t>
      </w:r>
      <w:r w:rsidRPr="00484278">
        <w:rPr>
          <w:rFonts w:cs="Times New Roman"/>
          <w:szCs w:val="28"/>
        </w:rPr>
        <w:t>Gly-Ala-Phe-Val.</w:t>
      </w:r>
    </w:p>
    <w:p w14:paraId="7B735388" w14:textId="77777777" w:rsidR="00280617" w:rsidRPr="00484278" w:rsidRDefault="00280617" w:rsidP="00BB105D">
      <w:pPr>
        <w:spacing w:before="0" w:after="0"/>
        <w:rPr>
          <w:rFonts w:cs="Times New Roman"/>
          <w:szCs w:val="28"/>
          <w:lang w:val="vi-VN"/>
        </w:rPr>
      </w:pPr>
      <w:r w:rsidRPr="00BB105D">
        <w:rPr>
          <w:rFonts w:cs="Times New Roman"/>
          <w:b/>
          <w:color w:val="0000FF"/>
          <w:szCs w:val="28"/>
        </w:rPr>
        <w:t>Câu 12:</w:t>
      </w:r>
      <w:r w:rsidRPr="00484278">
        <w:rPr>
          <w:rFonts w:cs="Times New Roman"/>
          <w:b/>
          <w:color w:val="0000FF"/>
          <w:szCs w:val="28"/>
          <w:lang w:val="pt-BR"/>
        </w:rPr>
        <w:t xml:space="preserve"> </w:t>
      </w:r>
      <w:r w:rsidRPr="00484278">
        <w:rPr>
          <w:rFonts w:eastAsia="Segoe UI Emoji" w:cs="Times New Roman"/>
          <w:b/>
          <w:bCs/>
          <w:color w:val="FF0000"/>
          <w:szCs w:val="28"/>
        </w:rPr>
        <w:t>(hiểu)</w:t>
      </w:r>
      <w:r w:rsidRPr="00484278">
        <w:rPr>
          <w:rFonts w:cs="Times New Roman"/>
          <w:szCs w:val="28"/>
        </w:rPr>
        <w:t xml:space="preserve"> </w:t>
      </w:r>
      <w:r w:rsidRPr="00484278">
        <w:rPr>
          <w:rFonts w:cs="Times New Roman"/>
          <w:szCs w:val="28"/>
          <w:lang w:val="vi-VN"/>
        </w:rPr>
        <w:t>Một pin Galvani được cấu tạo bởi hai cặp oxi hoá - khử sau:</w:t>
      </w:r>
    </w:p>
    <w:p w14:paraId="125874D5" w14:textId="77777777" w:rsidR="00280617" w:rsidRPr="00484278" w:rsidRDefault="00280617" w:rsidP="00BB105D">
      <w:pPr>
        <w:tabs>
          <w:tab w:val="left" w:pos="270"/>
        </w:tabs>
        <w:spacing w:before="0" w:after="0"/>
        <w:ind w:left="270"/>
        <w:rPr>
          <w:rFonts w:cs="Times New Roman"/>
          <w:szCs w:val="28"/>
          <w:lang w:val="vi-VN"/>
        </w:rPr>
      </w:pPr>
      <w:r w:rsidRPr="00484278">
        <w:rPr>
          <w:rFonts w:cs="Times New Roman"/>
          <w:szCs w:val="28"/>
          <w:lang w:val="vi-VN"/>
        </w:rPr>
        <w:t xml:space="preserve">(1) </w:t>
      </w:r>
      <w:r w:rsidRPr="00484278">
        <w:rPr>
          <w:rFonts w:cs="Times New Roman"/>
          <w:position w:val="-18"/>
          <w:szCs w:val="28"/>
        </w:rPr>
        <w:object w:dxaOrig="3610" w:dyaOrig="440" w14:anchorId="48D9DDBB">
          <v:shape id="_x0000_i1524" type="#_x0000_t75" style="width:180.75pt;height:21.75pt" o:ole="">
            <v:imagedata r:id="rId1035" o:title=""/>
          </v:shape>
          <o:OLEObject Type="Embed" ProgID="Equation.DSMT4" ShapeID="_x0000_i1524" DrawAspect="Content" ObjectID="_1805049979" r:id="rId1100"/>
        </w:object>
      </w:r>
      <w:r w:rsidRPr="00484278">
        <w:rPr>
          <w:rFonts w:cs="Times New Roman"/>
          <w:szCs w:val="28"/>
        </w:rPr>
        <w:t xml:space="preserve">                      </w:t>
      </w:r>
      <w:r w:rsidRPr="00484278">
        <w:rPr>
          <w:rFonts w:cs="Times New Roman"/>
          <w:szCs w:val="28"/>
          <w:lang w:val="vi-VN"/>
        </w:rPr>
        <w:t xml:space="preserve">(2) </w:t>
      </w:r>
      <w:r w:rsidRPr="00484278">
        <w:rPr>
          <w:rFonts w:cs="Times New Roman"/>
          <w:position w:val="-14"/>
          <w:szCs w:val="28"/>
        </w:rPr>
        <w:object w:dxaOrig="3790" w:dyaOrig="420" w14:anchorId="691C2A45">
          <v:shape id="_x0000_i1525" type="#_x0000_t75" style="width:189.75pt;height:21pt" o:ole="">
            <v:imagedata r:id="rId1037" o:title=""/>
          </v:shape>
          <o:OLEObject Type="Embed" ProgID="Equation.DSMT4" ShapeID="_x0000_i1525" DrawAspect="Content" ObjectID="_1805049980" r:id="rId1101"/>
        </w:object>
      </w:r>
    </w:p>
    <w:p w14:paraId="6686BC8F" w14:textId="77777777" w:rsidR="00280617" w:rsidRPr="00484278" w:rsidRDefault="00280617" w:rsidP="00BB105D">
      <w:pPr>
        <w:spacing w:before="0" w:after="0"/>
        <w:rPr>
          <w:rFonts w:cs="Times New Roman"/>
          <w:szCs w:val="28"/>
          <w:lang w:val="vi-VN"/>
        </w:rPr>
      </w:pPr>
      <w:r w:rsidRPr="00484278">
        <w:rPr>
          <w:rFonts w:cs="Times New Roman"/>
          <w:szCs w:val="28"/>
        </w:rPr>
        <w:t xml:space="preserve">               </w:t>
      </w:r>
      <w:r w:rsidRPr="00484278">
        <w:rPr>
          <w:rFonts w:cs="Times New Roman"/>
          <w:szCs w:val="28"/>
          <w:lang w:val="vi-VN"/>
        </w:rPr>
        <w:t>Khi pin làm việc ở điều kiện chuẩn, nhận định nào sau đây là đúng?</w:t>
      </w:r>
    </w:p>
    <w:p w14:paraId="59FCA818" w14:textId="77777777" w:rsidR="00280617" w:rsidRPr="00484278" w:rsidRDefault="00280617" w:rsidP="00BB105D">
      <w:pPr>
        <w:tabs>
          <w:tab w:val="left" w:pos="270"/>
        </w:tabs>
        <w:spacing w:before="0" w:after="0"/>
        <w:ind w:left="270"/>
        <w:rPr>
          <w:rFonts w:cs="Times New Roman"/>
          <w:szCs w:val="28"/>
          <w:lang w:val="vi-VN"/>
        </w:rPr>
      </w:pPr>
      <w:r w:rsidRPr="00484278">
        <w:rPr>
          <w:rFonts w:cs="Times New Roman"/>
          <w:b/>
          <w:szCs w:val="28"/>
          <w:lang w:val="vi-VN"/>
        </w:rPr>
        <w:tab/>
      </w:r>
      <w:r w:rsidRPr="00BB105D">
        <w:rPr>
          <w:rFonts w:cs="Times New Roman"/>
          <w:b/>
          <w:color w:val="0000FF"/>
          <w:szCs w:val="28"/>
          <w:lang w:val="vi-VN"/>
        </w:rPr>
        <w:t xml:space="preserve">A. </w:t>
      </w:r>
      <w:r w:rsidRPr="00484278">
        <w:rPr>
          <w:rFonts w:cs="Times New Roman"/>
          <w:szCs w:val="28"/>
          <w:lang w:val="vi-VN"/>
        </w:rPr>
        <w:t xml:space="preserve">Ag được tạo ra ở cực dương, </w:t>
      </w:r>
      <w:r w:rsidRPr="00484278">
        <w:rPr>
          <w:rFonts w:cs="Times New Roman"/>
          <w:position w:val="-6"/>
          <w:szCs w:val="28"/>
        </w:rPr>
        <w:object w:dxaOrig="290" w:dyaOrig="290" w14:anchorId="788E8303">
          <v:shape id="_x0000_i1526" type="#_x0000_t75" style="width:15pt;height:15pt" o:ole="">
            <v:imagedata r:id="rId1039" o:title=""/>
          </v:shape>
          <o:OLEObject Type="Embed" ProgID="Equation.DSMT4" ShapeID="_x0000_i1526" DrawAspect="Content" ObjectID="_1805049981" r:id="rId1102"/>
        </w:object>
      </w:r>
      <w:r w:rsidRPr="00484278">
        <w:rPr>
          <w:rFonts w:cs="Times New Roman"/>
          <w:szCs w:val="28"/>
          <w:lang w:val="vi-VN"/>
        </w:rPr>
        <w:t xml:space="preserve"> được tạo ra ở cực âm.</w:t>
      </w:r>
    </w:p>
    <w:p w14:paraId="4CC97B02" w14:textId="77777777" w:rsidR="00280617" w:rsidRPr="00484278" w:rsidRDefault="00280617" w:rsidP="00BB105D">
      <w:pPr>
        <w:tabs>
          <w:tab w:val="left" w:pos="270"/>
        </w:tabs>
        <w:spacing w:before="0" w:after="0"/>
        <w:ind w:left="270"/>
        <w:rPr>
          <w:rFonts w:cs="Times New Roman"/>
          <w:szCs w:val="28"/>
          <w:highlight w:val="yellow"/>
          <w:lang w:val="vi-VN"/>
        </w:rPr>
      </w:pPr>
      <w:r w:rsidRPr="00484278">
        <w:rPr>
          <w:rFonts w:eastAsia="Times New Roman" w:cs="Times New Roman"/>
          <w:b/>
          <w:color w:val="FF0000"/>
          <w:szCs w:val="28"/>
        </w:rPr>
        <w:tab/>
      </w:r>
      <w:r w:rsidRPr="00BB105D">
        <w:rPr>
          <w:rFonts w:eastAsia="Times New Roman" w:cs="Times New Roman"/>
          <w:b/>
          <w:color w:val="0000FF"/>
          <w:szCs w:val="28"/>
          <w:u w:val="single"/>
        </w:rPr>
        <w:t>B.</w:t>
      </w:r>
      <w:r w:rsidRPr="00BB105D">
        <w:rPr>
          <w:rFonts w:cs="Times New Roman"/>
          <w:b/>
          <w:color w:val="0000FF"/>
          <w:szCs w:val="28"/>
          <w:lang w:val="vi-VN"/>
        </w:rPr>
        <w:t xml:space="preserve"> </w:t>
      </w:r>
      <w:r w:rsidRPr="00484278">
        <w:rPr>
          <w:rFonts w:cs="Times New Roman"/>
          <w:szCs w:val="28"/>
          <w:highlight w:val="yellow"/>
          <w:lang w:val="vi-VN"/>
        </w:rPr>
        <w:t xml:space="preserve">Ag được tạo ra ở cực dương, </w:t>
      </w:r>
      <w:r w:rsidRPr="00484278">
        <w:rPr>
          <w:rFonts w:cs="Times New Roman"/>
          <w:position w:val="-6"/>
          <w:szCs w:val="28"/>
          <w:highlight w:val="yellow"/>
        </w:rPr>
        <w:object w:dxaOrig="440" w:dyaOrig="290" w14:anchorId="0E450427">
          <v:shape id="_x0000_i1527" type="#_x0000_t75" style="width:21.75pt;height:15pt" o:ole="">
            <v:imagedata r:id="rId1041" o:title=""/>
          </v:shape>
          <o:OLEObject Type="Embed" ProgID="Equation.DSMT4" ShapeID="_x0000_i1527" DrawAspect="Content" ObjectID="_1805049982" r:id="rId1103"/>
        </w:object>
      </w:r>
      <w:r w:rsidRPr="00484278">
        <w:rPr>
          <w:rFonts w:cs="Times New Roman"/>
          <w:szCs w:val="28"/>
          <w:highlight w:val="yellow"/>
          <w:lang w:val="vi-VN"/>
        </w:rPr>
        <w:t xml:space="preserve"> được tạo ra ở cực âm.</w:t>
      </w:r>
    </w:p>
    <w:p w14:paraId="6880D0D8" w14:textId="77777777" w:rsidR="00280617" w:rsidRPr="00484278" w:rsidRDefault="00280617" w:rsidP="00BB105D">
      <w:pPr>
        <w:tabs>
          <w:tab w:val="left" w:pos="270"/>
        </w:tabs>
        <w:spacing w:before="0" w:after="0"/>
        <w:ind w:left="270"/>
        <w:rPr>
          <w:rFonts w:cs="Times New Roman"/>
          <w:szCs w:val="28"/>
          <w:lang w:val="vi-VN"/>
        </w:rPr>
      </w:pPr>
      <w:r w:rsidRPr="00484278">
        <w:rPr>
          <w:rFonts w:cs="Times New Roman"/>
          <w:b/>
          <w:szCs w:val="28"/>
          <w:lang w:val="vi-VN"/>
        </w:rPr>
        <w:tab/>
      </w:r>
      <w:r w:rsidRPr="00BB105D">
        <w:rPr>
          <w:rFonts w:cs="Times New Roman"/>
          <w:b/>
          <w:color w:val="0000FF"/>
          <w:szCs w:val="28"/>
          <w:lang w:val="vi-VN"/>
        </w:rPr>
        <w:t xml:space="preserve">C. </w:t>
      </w:r>
      <w:r w:rsidRPr="00484278">
        <w:rPr>
          <w:rFonts w:cs="Times New Roman"/>
          <w:position w:val="-10"/>
          <w:szCs w:val="28"/>
        </w:rPr>
        <w:object w:dxaOrig="430" w:dyaOrig="430" w14:anchorId="08BCFB9A">
          <v:shape id="_x0000_i1528" type="#_x0000_t75" style="width:21.75pt;height:21.75pt" o:ole="">
            <v:imagedata r:id="rId1043" o:title=""/>
          </v:shape>
          <o:OLEObject Type="Embed" ProgID="Equation.DSMT4" ShapeID="_x0000_i1528" DrawAspect="Content" ObjectID="_1805049983" r:id="rId1104"/>
        </w:object>
      </w:r>
      <w:r w:rsidRPr="00484278">
        <w:rPr>
          <w:rFonts w:cs="Times New Roman"/>
          <w:szCs w:val="28"/>
          <w:lang w:val="vi-VN"/>
        </w:rPr>
        <w:t xml:space="preserve">được tạo ra ở cực âm và </w:t>
      </w:r>
      <w:r w:rsidRPr="00484278">
        <w:rPr>
          <w:rFonts w:cs="Times New Roman"/>
          <w:position w:val="-6"/>
          <w:szCs w:val="28"/>
        </w:rPr>
        <w:object w:dxaOrig="290" w:dyaOrig="290" w14:anchorId="550CF599">
          <v:shape id="_x0000_i1529" type="#_x0000_t75" style="width:15pt;height:15pt" o:ole="">
            <v:imagedata r:id="rId1045" o:title=""/>
          </v:shape>
          <o:OLEObject Type="Embed" ProgID="Equation.DSMT4" ShapeID="_x0000_i1529" DrawAspect="Content" ObjectID="_1805049984" r:id="rId1105"/>
        </w:object>
      </w:r>
      <w:r w:rsidRPr="00484278">
        <w:rPr>
          <w:rFonts w:cs="Times New Roman"/>
          <w:szCs w:val="28"/>
          <w:lang w:val="vi-VN"/>
        </w:rPr>
        <w:t xml:space="preserve"> được tạo ra ở cực dương.</w:t>
      </w:r>
    </w:p>
    <w:p w14:paraId="30D8D57F" w14:textId="77777777" w:rsidR="00280617" w:rsidRPr="00484278" w:rsidRDefault="00280617" w:rsidP="00BB105D">
      <w:pPr>
        <w:tabs>
          <w:tab w:val="left" w:pos="270"/>
        </w:tabs>
        <w:spacing w:before="0" w:after="0"/>
        <w:ind w:left="270"/>
        <w:rPr>
          <w:rFonts w:cs="Times New Roman"/>
          <w:szCs w:val="28"/>
          <w:lang w:val="vi-VN"/>
        </w:rPr>
      </w:pPr>
      <w:r w:rsidRPr="00484278">
        <w:rPr>
          <w:rFonts w:cs="Times New Roman"/>
          <w:b/>
          <w:szCs w:val="28"/>
          <w:lang w:val="vi-VN"/>
        </w:rPr>
        <w:tab/>
      </w:r>
      <w:r w:rsidRPr="00BB105D">
        <w:rPr>
          <w:rFonts w:cs="Times New Roman"/>
          <w:b/>
          <w:color w:val="0000FF"/>
          <w:szCs w:val="28"/>
          <w:lang w:val="vi-VN"/>
        </w:rPr>
        <w:t xml:space="preserve">D. </w:t>
      </w:r>
      <w:r w:rsidRPr="00484278">
        <w:rPr>
          <w:rFonts w:cs="Times New Roman"/>
          <w:position w:val="-10"/>
          <w:szCs w:val="28"/>
        </w:rPr>
        <w:object w:dxaOrig="430" w:dyaOrig="430" w14:anchorId="6D36C054">
          <v:shape id="_x0000_i1530" type="#_x0000_t75" style="width:21.75pt;height:21.75pt" o:ole="">
            <v:imagedata r:id="rId1047" o:title=""/>
          </v:shape>
          <o:OLEObject Type="Embed" ProgID="Equation.DSMT4" ShapeID="_x0000_i1530" DrawAspect="Content" ObjectID="_1805049985" r:id="rId1106"/>
        </w:object>
      </w:r>
      <w:r w:rsidRPr="00484278">
        <w:rPr>
          <w:rFonts w:cs="Times New Roman"/>
          <w:szCs w:val="28"/>
          <w:lang w:val="vi-VN"/>
        </w:rPr>
        <w:t xml:space="preserve">được tạo ra ở cực âm và </w:t>
      </w:r>
      <w:r w:rsidRPr="00484278">
        <w:rPr>
          <w:rFonts w:cs="Times New Roman"/>
          <w:position w:val="-6"/>
          <w:szCs w:val="28"/>
        </w:rPr>
        <w:object w:dxaOrig="440" w:dyaOrig="290" w14:anchorId="687D36DF">
          <v:shape id="_x0000_i1531" type="#_x0000_t75" style="width:21.75pt;height:15pt" o:ole="">
            <v:imagedata r:id="rId1049" o:title=""/>
          </v:shape>
          <o:OLEObject Type="Embed" ProgID="Equation.DSMT4" ShapeID="_x0000_i1531" DrawAspect="Content" ObjectID="_1805049986" r:id="rId1107"/>
        </w:object>
      </w:r>
      <w:r w:rsidRPr="00484278">
        <w:rPr>
          <w:rFonts w:cs="Times New Roman"/>
          <w:szCs w:val="28"/>
          <w:lang w:val="vi-VN"/>
        </w:rPr>
        <w:t xml:space="preserve"> được tạo ra ở cực dương.</w:t>
      </w:r>
    </w:p>
    <w:p w14:paraId="0983399D" w14:textId="77777777" w:rsidR="00280617" w:rsidRPr="00484278" w:rsidRDefault="00280617" w:rsidP="00BB105D">
      <w:pPr>
        <w:tabs>
          <w:tab w:val="left" w:pos="283"/>
          <w:tab w:val="left" w:pos="2835"/>
          <w:tab w:val="left" w:pos="5386"/>
          <w:tab w:val="left" w:pos="7937"/>
        </w:tabs>
        <w:spacing w:before="0" w:after="0"/>
        <w:rPr>
          <w:rFonts w:cs="Times New Roman"/>
          <w:bCs/>
          <w:iCs/>
          <w:szCs w:val="28"/>
        </w:rPr>
      </w:pPr>
      <w:r w:rsidRPr="00BB105D">
        <w:rPr>
          <w:rFonts w:cs="Times New Roman"/>
          <w:b/>
          <w:color w:val="0000FF"/>
          <w:szCs w:val="28"/>
        </w:rPr>
        <w:t>Câu 13:</w:t>
      </w:r>
      <w:r w:rsidRPr="00484278">
        <w:rPr>
          <w:rFonts w:cs="Times New Roman"/>
          <w:b/>
          <w:color w:val="0000FF"/>
          <w:szCs w:val="28"/>
          <w:lang w:val="pt-BR"/>
        </w:rPr>
        <w:t xml:space="preserve"> </w:t>
      </w:r>
      <w:r w:rsidRPr="00484278">
        <w:rPr>
          <w:rFonts w:eastAsia="Segoe UI Emoji" w:cs="Times New Roman"/>
          <w:b/>
          <w:bCs/>
          <w:color w:val="FF0000"/>
          <w:szCs w:val="28"/>
        </w:rPr>
        <w:t>(hiểu)</w:t>
      </w:r>
      <w:r w:rsidRPr="00484278">
        <w:rPr>
          <w:rFonts w:cs="Times New Roman"/>
          <w:szCs w:val="28"/>
        </w:rPr>
        <w:t xml:space="preserve"> </w:t>
      </w:r>
      <w:r w:rsidRPr="00484278">
        <w:rPr>
          <w:rFonts w:cs="Times New Roman"/>
          <w:bCs/>
          <w:iCs/>
          <w:szCs w:val="28"/>
        </w:rPr>
        <w:t>Để tái chế nhôm, người ta có thể sử dụng phế liệu kim loại như vỏ của các lon, hộp chứa nước giải khát hay thực phẩm. Phế liệu này còn lẫn các tạp chất là các hợp chất hữu cơ và vô cơ (có trong nhãn, mác in hoặc sơn trên vỏ lon, hộp). Phế liệu được cắt, băm nhỏ rồi cho vào lò nung đến khi chảy lỏng. Phần lớn các tạp chất biến thành xỉ lỏng, nổi lên trên, được vớt ra khỏi lò. Phần còn lại trong lò là nhôm tái chế ở trạng thái nóng chảy.</w:t>
      </w:r>
    </w:p>
    <w:p w14:paraId="0A45F2A9" w14:textId="77777777" w:rsidR="00280617" w:rsidRPr="00484278" w:rsidRDefault="00280617" w:rsidP="00BB105D">
      <w:pPr>
        <w:tabs>
          <w:tab w:val="left" w:pos="283"/>
          <w:tab w:val="left" w:pos="2835"/>
          <w:tab w:val="left" w:pos="5386"/>
          <w:tab w:val="left" w:pos="7937"/>
        </w:tabs>
        <w:spacing w:before="0" w:after="0"/>
        <w:jc w:val="center"/>
        <w:rPr>
          <w:rFonts w:cs="Times New Roman"/>
          <w:bCs/>
          <w:iCs/>
          <w:szCs w:val="28"/>
        </w:rPr>
      </w:pPr>
      <w:r w:rsidRPr="00484278">
        <w:rPr>
          <w:rFonts w:cs="Times New Roman"/>
          <w:noProof/>
          <w:szCs w:val="28"/>
        </w:rPr>
        <w:drawing>
          <wp:inline distT="0" distB="0" distL="0" distR="0" wp14:anchorId="21A5DD19" wp14:editId="731FD9C0">
            <wp:extent cx="3049905" cy="16103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51"/>
                    <a:stretch>
                      <a:fillRect/>
                    </a:stretch>
                  </pic:blipFill>
                  <pic:spPr>
                    <a:xfrm>
                      <a:off x="0" y="0"/>
                      <a:ext cx="3076355" cy="1624129"/>
                    </a:xfrm>
                    <a:prstGeom prst="rect">
                      <a:avLst/>
                    </a:prstGeom>
                  </pic:spPr>
                </pic:pic>
              </a:graphicData>
            </a:graphic>
          </wp:inline>
        </w:drawing>
      </w:r>
    </w:p>
    <w:p w14:paraId="387B00D5" w14:textId="77777777" w:rsidR="00280617" w:rsidRPr="00484278" w:rsidRDefault="00280617" w:rsidP="00BB105D">
      <w:pPr>
        <w:tabs>
          <w:tab w:val="left" w:pos="283"/>
          <w:tab w:val="left" w:pos="2835"/>
          <w:tab w:val="left" w:pos="5386"/>
          <w:tab w:val="left" w:pos="7937"/>
        </w:tabs>
        <w:spacing w:before="0" w:after="0"/>
        <w:jc w:val="center"/>
        <w:rPr>
          <w:rFonts w:cs="Times New Roman"/>
          <w:bCs/>
          <w:iCs/>
          <w:szCs w:val="28"/>
        </w:rPr>
      </w:pPr>
      <w:r w:rsidRPr="00484278">
        <w:rPr>
          <w:rFonts w:eastAsia="Times New Roman" w:cs="Times New Roman"/>
          <w:b/>
          <w:iCs/>
          <w:color w:val="FF0000"/>
          <w:szCs w:val="28"/>
        </w:rPr>
        <w:t>Lon nhôm phế liệu</w:t>
      </w:r>
    </w:p>
    <w:p w14:paraId="61DBB123"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highlight w:val="yellow"/>
          <w:u w:val="single"/>
        </w:rPr>
      </w:pPr>
      <w:r w:rsidRPr="00484278">
        <w:rPr>
          <w:rFonts w:cs="Times New Roman"/>
          <w:b/>
          <w:iCs/>
          <w:szCs w:val="28"/>
        </w:rPr>
        <w:t xml:space="preserve">     </w:t>
      </w:r>
      <w:r w:rsidRPr="00484278">
        <w:rPr>
          <w:rFonts w:cs="Times New Roman"/>
          <w:b/>
          <w:iCs/>
          <w:szCs w:val="28"/>
          <w:highlight w:val="yellow"/>
          <w:u w:val="single"/>
        </w:rPr>
        <w:t xml:space="preserve">a. </w:t>
      </w:r>
      <w:r w:rsidRPr="00484278">
        <w:rPr>
          <w:rFonts w:cs="Times New Roman"/>
          <w:bCs/>
          <w:iCs/>
          <w:szCs w:val="28"/>
          <w:highlight w:val="yellow"/>
          <w:u w:val="single"/>
        </w:rPr>
        <w:t>Quá trình tái chế nhôm thể hiện sự chuyển thể của nhôm lần lượt là sự nóng chảy, sự đông đặc.</w:t>
      </w:r>
    </w:p>
    <w:p w14:paraId="442769AD"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b/>
          <w:iCs/>
          <w:szCs w:val="28"/>
        </w:rPr>
        <w:t xml:space="preserve">     b. </w:t>
      </w:r>
      <w:r w:rsidRPr="00484278">
        <w:rPr>
          <w:rFonts w:cs="Times New Roman"/>
          <w:bCs/>
          <w:iCs/>
          <w:szCs w:val="28"/>
        </w:rPr>
        <w:t>Có thể sử dụng nhôm tái chế theo quy trình trên để tạo dụng cụ y tế.</w:t>
      </w:r>
    </w:p>
    <w:p w14:paraId="370DE325"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highlight w:val="yellow"/>
          <w:u w:val="single"/>
        </w:rPr>
      </w:pPr>
      <w:r w:rsidRPr="00484278">
        <w:rPr>
          <w:rFonts w:cs="Times New Roman"/>
          <w:b/>
          <w:iCs/>
          <w:szCs w:val="28"/>
        </w:rPr>
        <w:t xml:space="preserve">    </w:t>
      </w:r>
      <w:r w:rsidRPr="00484278">
        <w:rPr>
          <w:rFonts w:cs="Times New Roman"/>
          <w:b/>
          <w:iCs/>
          <w:szCs w:val="28"/>
          <w:highlight w:val="yellow"/>
          <w:u w:val="single"/>
        </w:rPr>
        <w:t xml:space="preserve"> c. </w:t>
      </w:r>
      <w:r w:rsidRPr="00484278">
        <w:rPr>
          <w:rFonts w:cs="Times New Roman"/>
          <w:bCs/>
          <w:iCs/>
          <w:szCs w:val="28"/>
          <w:highlight w:val="yellow"/>
          <w:u w:val="single"/>
        </w:rPr>
        <w:t>Giai đoạn</w:t>
      </w:r>
      <w:r w:rsidRPr="00484278">
        <w:rPr>
          <w:rFonts w:cs="Times New Roman"/>
          <w:iCs/>
          <w:szCs w:val="28"/>
          <w:highlight w:val="yellow"/>
          <w:u w:val="single"/>
        </w:rPr>
        <w:t xml:space="preserve"> cắt, băm nhỏ phế liệu nhôm trước khi nung chảy: giúp giảm bớt thể tích và tiết kiệm nhiên liệu đốt nung nóng chảy.</w:t>
      </w:r>
    </w:p>
    <w:p w14:paraId="2ACFDF5B"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b/>
          <w:iCs/>
          <w:szCs w:val="28"/>
        </w:rPr>
        <w:t xml:space="preserve">     d. </w:t>
      </w:r>
      <w:r w:rsidRPr="00484278">
        <w:rPr>
          <w:rFonts w:cs="Times New Roman"/>
          <w:bCs/>
          <w:iCs/>
          <w:szCs w:val="28"/>
        </w:rPr>
        <w:t>Tái chế nhôm ít gây ô nhiễm môi trường.</w:t>
      </w:r>
    </w:p>
    <w:p w14:paraId="03B86288"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b/>
          <w:iCs/>
          <w:szCs w:val="28"/>
        </w:rPr>
        <w:t>Số nhận định đúng là:</w:t>
      </w:r>
    </w:p>
    <w:p w14:paraId="53A89EEC"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BB105D">
        <w:rPr>
          <w:rFonts w:cs="Times New Roman"/>
          <w:b/>
          <w:bCs/>
          <w:iCs/>
          <w:color w:val="0000FF"/>
          <w:szCs w:val="28"/>
        </w:rPr>
        <w:t xml:space="preserve">A. </w:t>
      </w:r>
      <w:r w:rsidRPr="00484278">
        <w:rPr>
          <w:rFonts w:cs="Times New Roman"/>
          <w:bCs/>
          <w:iCs/>
          <w:szCs w:val="28"/>
        </w:rPr>
        <w:t>1</w:t>
      </w:r>
      <w:r w:rsidRPr="00484278">
        <w:rPr>
          <w:rFonts w:cs="Times New Roman"/>
          <w:bCs/>
          <w:iCs/>
          <w:szCs w:val="28"/>
        </w:rPr>
        <w:tab/>
      </w:r>
      <w:r w:rsidRPr="00BB105D">
        <w:rPr>
          <w:rFonts w:eastAsia="Times New Roman" w:cs="Times New Roman"/>
          <w:b/>
          <w:color w:val="0000FF"/>
          <w:szCs w:val="28"/>
          <w:u w:val="single"/>
        </w:rPr>
        <w:t>B.</w:t>
      </w:r>
      <w:r w:rsidRPr="00BB105D">
        <w:rPr>
          <w:rFonts w:cs="Times New Roman"/>
          <w:b/>
          <w:bCs/>
          <w:iCs/>
          <w:color w:val="0000FF"/>
          <w:szCs w:val="28"/>
        </w:rPr>
        <w:t xml:space="preserve"> </w:t>
      </w:r>
      <w:r w:rsidRPr="00484278">
        <w:rPr>
          <w:rFonts w:cs="Times New Roman"/>
          <w:bCs/>
          <w:iCs/>
          <w:szCs w:val="28"/>
        </w:rPr>
        <w:t>2</w:t>
      </w:r>
      <w:r w:rsidRPr="00484278">
        <w:rPr>
          <w:rFonts w:cs="Times New Roman"/>
          <w:bCs/>
          <w:iCs/>
          <w:szCs w:val="28"/>
        </w:rPr>
        <w:tab/>
      </w:r>
      <w:r w:rsidRPr="00BB105D">
        <w:rPr>
          <w:rFonts w:cs="Times New Roman"/>
          <w:b/>
          <w:bCs/>
          <w:iCs/>
          <w:color w:val="0000FF"/>
          <w:szCs w:val="28"/>
        </w:rPr>
        <w:t xml:space="preserve">C. </w:t>
      </w:r>
      <w:r w:rsidRPr="00484278">
        <w:rPr>
          <w:rFonts w:cs="Times New Roman"/>
          <w:bCs/>
          <w:iCs/>
          <w:szCs w:val="28"/>
        </w:rPr>
        <w:t>3</w:t>
      </w:r>
      <w:r w:rsidRPr="00484278">
        <w:rPr>
          <w:rFonts w:cs="Times New Roman"/>
          <w:bCs/>
          <w:iCs/>
          <w:szCs w:val="28"/>
        </w:rPr>
        <w:tab/>
      </w:r>
      <w:r w:rsidRPr="00BB105D">
        <w:rPr>
          <w:rFonts w:cs="Times New Roman"/>
          <w:b/>
          <w:bCs/>
          <w:iCs/>
          <w:color w:val="0000FF"/>
          <w:szCs w:val="28"/>
        </w:rPr>
        <w:t xml:space="preserve">D. </w:t>
      </w:r>
      <w:r w:rsidRPr="00484278">
        <w:rPr>
          <w:rFonts w:cs="Times New Roman"/>
          <w:bCs/>
          <w:iCs/>
          <w:szCs w:val="28"/>
        </w:rPr>
        <w:t>4</w:t>
      </w:r>
    </w:p>
    <w:p w14:paraId="06E5A153" w14:textId="77777777" w:rsidR="00280617" w:rsidRPr="00484278" w:rsidRDefault="00280617" w:rsidP="00BB105D">
      <w:pPr>
        <w:tabs>
          <w:tab w:val="left" w:pos="283"/>
          <w:tab w:val="left" w:pos="2835"/>
          <w:tab w:val="left" w:pos="5386"/>
          <w:tab w:val="left" w:pos="7937"/>
        </w:tabs>
        <w:spacing w:before="0" w:after="0"/>
        <w:jc w:val="center"/>
        <w:rPr>
          <w:rFonts w:cs="Times New Roman"/>
          <w:b/>
          <w:iCs/>
          <w:color w:val="FF0000"/>
          <w:szCs w:val="28"/>
        </w:rPr>
      </w:pPr>
      <w:r w:rsidRPr="00484278">
        <w:rPr>
          <w:rFonts w:cs="Times New Roman"/>
          <w:b/>
          <w:iCs/>
          <w:color w:val="FF0000"/>
          <w:szCs w:val="28"/>
        </w:rPr>
        <w:t>Hướng dẫn giải</w:t>
      </w:r>
    </w:p>
    <w:p w14:paraId="326A9B9C"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bCs/>
          <w:iCs/>
          <w:szCs w:val="28"/>
        </w:rPr>
        <w:t>a. Đúng.</w:t>
      </w:r>
    </w:p>
    <w:p w14:paraId="3EE07AD3"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bCs/>
          <w:iCs/>
          <w:szCs w:val="28"/>
        </w:rPr>
        <w:t>b. Sai vì nhôm tái chế theo quy trình trên có lẫn tạp chất, chất độc hại.</w:t>
      </w:r>
    </w:p>
    <w:p w14:paraId="44D4D19C"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bCs/>
          <w:iCs/>
          <w:szCs w:val="28"/>
        </w:rPr>
        <w:t>c. Đúng.</w:t>
      </w:r>
    </w:p>
    <w:p w14:paraId="337A2929"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484278">
        <w:rPr>
          <w:rFonts w:cs="Times New Roman"/>
          <w:bCs/>
          <w:iCs/>
          <w:szCs w:val="28"/>
        </w:rPr>
        <w:t>d. Sai vì gây ô nhiễm môi trường: ô nhiễm tiếng ồn, ô nhiễm không khí (khí thải chứa nhiều tro bụi, CO</w:t>
      </w:r>
      <w:r w:rsidRPr="00484278">
        <w:rPr>
          <w:rFonts w:cs="Times New Roman"/>
          <w:bCs/>
          <w:iCs/>
          <w:szCs w:val="28"/>
          <w:vertAlign w:val="subscript"/>
        </w:rPr>
        <w:t>2</w:t>
      </w:r>
      <w:r w:rsidRPr="00484278">
        <w:rPr>
          <w:rFonts w:cs="Times New Roman"/>
          <w:bCs/>
          <w:iCs/>
          <w:szCs w:val="28"/>
        </w:rPr>
        <w:t>, SO</w:t>
      </w:r>
      <w:r w:rsidRPr="00484278">
        <w:rPr>
          <w:rFonts w:cs="Times New Roman"/>
          <w:bCs/>
          <w:iCs/>
          <w:szCs w:val="28"/>
          <w:vertAlign w:val="subscript"/>
        </w:rPr>
        <w:t>2</w:t>
      </w:r>
      <w:r w:rsidRPr="00484278">
        <w:rPr>
          <w:rFonts w:cs="Times New Roman"/>
          <w:bCs/>
          <w:iCs/>
          <w:szCs w:val="28"/>
        </w:rPr>
        <w:t>, NO</w:t>
      </w:r>
      <w:r w:rsidRPr="00484278">
        <w:rPr>
          <w:rFonts w:cs="Times New Roman"/>
          <w:bCs/>
          <w:iCs/>
          <w:szCs w:val="28"/>
          <w:vertAlign w:val="subscript"/>
        </w:rPr>
        <w:t>x</w:t>
      </w:r>
      <w:r w:rsidRPr="00484278">
        <w:rPr>
          <w:rFonts w:cs="Times New Roman"/>
          <w:bCs/>
          <w:iCs/>
          <w:szCs w:val="28"/>
        </w:rPr>
        <w:t>…), ô nhiễm môi trường nước, đất.</w:t>
      </w:r>
    </w:p>
    <w:p w14:paraId="7089DB6A" w14:textId="77777777" w:rsidR="00280617" w:rsidRPr="00484278" w:rsidRDefault="00280617" w:rsidP="00BB105D">
      <w:pPr>
        <w:tabs>
          <w:tab w:val="left" w:pos="283"/>
          <w:tab w:val="left" w:pos="2835"/>
          <w:tab w:val="left" w:pos="5386"/>
          <w:tab w:val="left" w:pos="7937"/>
        </w:tabs>
        <w:spacing w:before="0" w:after="0"/>
        <w:rPr>
          <w:rFonts w:cs="Times New Roman"/>
          <w:color w:val="000000"/>
          <w:szCs w:val="28"/>
          <w:lang w:val="nl-NL"/>
        </w:rPr>
      </w:pPr>
      <w:r w:rsidRPr="00BB105D">
        <w:rPr>
          <w:rFonts w:cs="Times New Roman"/>
          <w:b/>
          <w:color w:val="0000FF"/>
          <w:szCs w:val="28"/>
        </w:rPr>
        <w:t>Câu 14:</w:t>
      </w:r>
      <w:r w:rsidRPr="00484278">
        <w:rPr>
          <w:rFonts w:cs="Times New Roman"/>
          <w:b/>
          <w:szCs w:val="28"/>
        </w:rPr>
        <w:t xml:space="preserve"> </w:t>
      </w:r>
      <w:r w:rsidRPr="00484278">
        <w:rPr>
          <w:rFonts w:eastAsia="Segoe UI Emoji" w:cs="Times New Roman"/>
          <w:b/>
          <w:bCs/>
          <w:color w:val="FF0000"/>
          <w:szCs w:val="28"/>
        </w:rPr>
        <w:t>(hiểu)</w:t>
      </w:r>
      <w:r w:rsidRPr="00484278">
        <w:rPr>
          <w:rFonts w:cs="Times New Roman"/>
          <w:szCs w:val="28"/>
        </w:rPr>
        <w:t xml:space="preserve"> </w:t>
      </w:r>
      <w:r w:rsidRPr="00484278">
        <w:rPr>
          <w:rFonts w:cs="Times New Roman"/>
          <w:iCs/>
          <w:szCs w:val="28"/>
          <w:lang w:val="nl-NL"/>
        </w:rPr>
        <w:t xml:space="preserve">Muối </w:t>
      </w:r>
      <w:r w:rsidRPr="00484278">
        <w:rPr>
          <w:rFonts w:cs="Times New Roman"/>
          <w:color w:val="000000"/>
          <w:szCs w:val="28"/>
          <w:lang w:val="nl-NL"/>
        </w:rPr>
        <w:t>nào sau đây chỉ tồn tại trong dung dịch và bị phân huỷ khi đun nóng?</w:t>
      </w:r>
      <w:r w:rsidRPr="00484278">
        <w:rPr>
          <w:rFonts w:cs="Times New Roman"/>
          <w:iCs/>
          <w:szCs w:val="28"/>
          <w:lang w:val="nl-NL"/>
        </w:rPr>
        <w:t xml:space="preserve"> </w:t>
      </w:r>
    </w:p>
    <w:p w14:paraId="73B36352" w14:textId="77777777" w:rsidR="00280617" w:rsidRPr="00484278" w:rsidRDefault="00280617" w:rsidP="00BB105D">
      <w:pPr>
        <w:tabs>
          <w:tab w:val="left" w:pos="283"/>
          <w:tab w:val="left" w:pos="2835"/>
          <w:tab w:val="left" w:pos="5386"/>
          <w:tab w:val="left" w:pos="7937"/>
        </w:tabs>
        <w:spacing w:before="0" w:after="0"/>
        <w:rPr>
          <w:rFonts w:cs="Times New Roman"/>
          <w:color w:val="000000"/>
          <w:szCs w:val="28"/>
        </w:rPr>
      </w:pPr>
      <w:r w:rsidRPr="00484278">
        <w:rPr>
          <w:rFonts w:cs="Times New Roman"/>
          <w:b/>
          <w:color w:val="000000"/>
          <w:szCs w:val="28"/>
        </w:rPr>
        <w:tab/>
      </w:r>
      <w:r w:rsidRPr="00BB105D">
        <w:rPr>
          <w:rFonts w:cs="Times New Roman"/>
          <w:b/>
          <w:color w:val="0000FF"/>
          <w:szCs w:val="28"/>
        </w:rPr>
        <w:t xml:space="preserve">A. </w:t>
      </w:r>
      <w:r w:rsidRPr="00484278">
        <w:rPr>
          <w:rFonts w:cs="Times New Roman"/>
          <w:color w:val="000000"/>
          <w:szCs w:val="28"/>
        </w:rPr>
        <w:t>Ca(NO</w:t>
      </w:r>
      <w:r w:rsidRPr="00484278">
        <w:rPr>
          <w:rFonts w:cs="Times New Roman"/>
          <w:color w:val="000000"/>
          <w:szCs w:val="28"/>
          <w:vertAlign w:val="subscript"/>
        </w:rPr>
        <w:t>3</w:t>
      </w:r>
      <w:r w:rsidRPr="00484278">
        <w:rPr>
          <w:rFonts w:cs="Times New Roman"/>
          <w:color w:val="000000"/>
          <w:szCs w:val="28"/>
        </w:rPr>
        <w:t>)</w:t>
      </w:r>
      <w:r w:rsidRPr="00484278">
        <w:rPr>
          <w:rFonts w:cs="Times New Roman"/>
          <w:color w:val="000000"/>
          <w:szCs w:val="28"/>
          <w:vertAlign w:val="subscript"/>
        </w:rPr>
        <w:t>2</w:t>
      </w:r>
      <w:r w:rsidRPr="00484278">
        <w:rPr>
          <w:rFonts w:cs="Times New Roman"/>
          <w:color w:val="000000"/>
          <w:szCs w:val="28"/>
        </w:rPr>
        <w:t>.</w:t>
      </w:r>
      <w:r w:rsidRPr="00484278">
        <w:rPr>
          <w:rFonts w:cs="Times New Roman"/>
          <w:color w:val="000000"/>
          <w:szCs w:val="28"/>
        </w:rPr>
        <w:tab/>
      </w:r>
      <w:r w:rsidRPr="00BB105D">
        <w:rPr>
          <w:rFonts w:eastAsia="Times New Roman" w:cs="Times New Roman"/>
          <w:b/>
          <w:color w:val="0000FF"/>
          <w:szCs w:val="28"/>
          <w:u w:val="single"/>
        </w:rPr>
        <w:t>B</w:t>
      </w:r>
      <w:r w:rsidRPr="00BB105D">
        <w:rPr>
          <w:rFonts w:cs="Times New Roman"/>
          <w:b/>
          <w:color w:val="0000FF"/>
          <w:szCs w:val="28"/>
        </w:rPr>
        <w:t xml:space="preserve">. </w:t>
      </w:r>
      <w:r w:rsidRPr="00484278">
        <w:rPr>
          <w:rFonts w:cs="Times New Roman"/>
          <w:color w:val="000000"/>
          <w:szCs w:val="28"/>
        </w:rPr>
        <w:t>Ca(HCO</w:t>
      </w:r>
      <w:r w:rsidRPr="00484278">
        <w:rPr>
          <w:rFonts w:cs="Times New Roman"/>
          <w:color w:val="000000"/>
          <w:szCs w:val="28"/>
          <w:vertAlign w:val="subscript"/>
        </w:rPr>
        <w:t>3</w:t>
      </w:r>
      <w:r w:rsidRPr="00484278">
        <w:rPr>
          <w:rFonts w:cs="Times New Roman"/>
          <w:color w:val="000000"/>
          <w:szCs w:val="28"/>
        </w:rPr>
        <w:t>)</w:t>
      </w:r>
      <w:r w:rsidRPr="00484278">
        <w:rPr>
          <w:rFonts w:cs="Times New Roman"/>
          <w:color w:val="000000"/>
          <w:szCs w:val="28"/>
          <w:vertAlign w:val="subscript"/>
        </w:rPr>
        <w:t>2</w:t>
      </w:r>
      <w:r w:rsidRPr="00484278">
        <w:rPr>
          <w:rFonts w:cs="Times New Roman"/>
          <w:color w:val="000000"/>
          <w:szCs w:val="28"/>
        </w:rPr>
        <w:t>.</w:t>
      </w:r>
      <w:r w:rsidRPr="00484278">
        <w:rPr>
          <w:rFonts w:cs="Times New Roman"/>
          <w:color w:val="000000"/>
          <w:szCs w:val="28"/>
        </w:rPr>
        <w:tab/>
      </w:r>
      <w:r w:rsidRPr="00BB105D">
        <w:rPr>
          <w:rFonts w:cs="Times New Roman"/>
          <w:b/>
          <w:color w:val="0000FF"/>
          <w:szCs w:val="28"/>
        </w:rPr>
        <w:t xml:space="preserve">C. </w:t>
      </w:r>
      <w:r w:rsidRPr="00484278">
        <w:rPr>
          <w:rFonts w:cs="Times New Roman"/>
          <w:color w:val="000000"/>
          <w:szCs w:val="28"/>
        </w:rPr>
        <w:t>CaCl</w:t>
      </w:r>
      <w:r w:rsidRPr="00484278">
        <w:rPr>
          <w:rFonts w:cs="Times New Roman"/>
          <w:color w:val="000000"/>
          <w:szCs w:val="28"/>
          <w:vertAlign w:val="subscript"/>
        </w:rPr>
        <w:t>2</w:t>
      </w:r>
      <w:r w:rsidRPr="00484278">
        <w:rPr>
          <w:rFonts w:cs="Times New Roman"/>
          <w:color w:val="000000"/>
          <w:szCs w:val="28"/>
        </w:rPr>
        <w:t>.</w:t>
      </w:r>
      <w:r w:rsidRPr="00484278">
        <w:rPr>
          <w:rFonts w:cs="Times New Roman"/>
          <w:color w:val="000000"/>
          <w:szCs w:val="28"/>
        </w:rPr>
        <w:tab/>
      </w:r>
      <w:r w:rsidRPr="00BB105D">
        <w:rPr>
          <w:rFonts w:cs="Times New Roman"/>
          <w:b/>
          <w:color w:val="0000FF"/>
          <w:szCs w:val="28"/>
        </w:rPr>
        <w:t xml:space="preserve">D. </w:t>
      </w:r>
      <w:r w:rsidRPr="00484278">
        <w:rPr>
          <w:rFonts w:cs="Times New Roman"/>
          <w:color w:val="000000"/>
          <w:szCs w:val="28"/>
        </w:rPr>
        <w:t>CaSO</w:t>
      </w:r>
      <w:r w:rsidRPr="00484278">
        <w:rPr>
          <w:rFonts w:cs="Times New Roman"/>
          <w:color w:val="000000"/>
          <w:szCs w:val="28"/>
          <w:vertAlign w:val="subscript"/>
        </w:rPr>
        <w:t>4</w:t>
      </w:r>
      <w:r w:rsidRPr="00484278">
        <w:rPr>
          <w:rFonts w:cs="Times New Roman"/>
          <w:color w:val="000000"/>
          <w:szCs w:val="28"/>
        </w:rPr>
        <w:t>.</w:t>
      </w:r>
    </w:p>
    <w:p w14:paraId="43F63DB2" w14:textId="77777777" w:rsidR="00280617" w:rsidRPr="00484278" w:rsidRDefault="00280617" w:rsidP="00BB105D">
      <w:pPr>
        <w:spacing w:before="0" w:after="0"/>
        <w:rPr>
          <w:rFonts w:eastAsia="Times New Roman" w:cs="Times New Roman"/>
          <w:color w:val="000000"/>
          <w:szCs w:val="28"/>
        </w:rPr>
      </w:pPr>
      <w:r w:rsidRPr="00BB105D">
        <w:rPr>
          <w:rFonts w:cs="Times New Roman"/>
          <w:b/>
          <w:color w:val="0000FF"/>
          <w:szCs w:val="28"/>
        </w:rPr>
        <w:t>Câu 15:</w:t>
      </w:r>
      <w:r w:rsidRPr="00484278">
        <w:rPr>
          <w:rFonts w:cs="Times New Roman"/>
          <w:b/>
          <w:color w:val="0000FF"/>
          <w:szCs w:val="28"/>
          <w:lang w:val="pt-BR"/>
        </w:rPr>
        <w:t xml:space="preserve"> </w:t>
      </w:r>
      <w:r w:rsidRPr="00484278">
        <w:rPr>
          <w:rFonts w:eastAsia="Segoe UI Emoji" w:cs="Times New Roman"/>
          <w:b/>
          <w:bCs/>
          <w:color w:val="FF0000"/>
          <w:szCs w:val="28"/>
        </w:rPr>
        <w:t>(hiểu)</w:t>
      </w:r>
      <w:r w:rsidRPr="00484278">
        <w:rPr>
          <w:rFonts w:cs="Times New Roman"/>
          <w:szCs w:val="28"/>
        </w:rPr>
        <w:t xml:space="preserve"> </w:t>
      </w:r>
      <w:r w:rsidRPr="00484278">
        <w:rPr>
          <w:rFonts w:eastAsia="Times New Roman" w:cs="Times New Roman"/>
          <w:color w:val="000000"/>
          <w:szCs w:val="28"/>
        </w:rPr>
        <w:t xml:space="preserve">Cho phát biểu sau: “Phức chất đơn giản thường có một ...(1)... liên kết với các phối tử bao quanh. Liên kết giữa nguyên tử trung tâm và phối tử trong phức chất là liên kết ...(2)....”. Cụm từ cần điền vào (1) và (2) lần lượt là </w:t>
      </w:r>
    </w:p>
    <w:p w14:paraId="58A9A7B6" w14:textId="77777777" w:rsidR="00280617" w:rsidRPr="00484278" w:rsidRDefault="00280617" w:rsidP="00BB105D">
      <w:pPr>
        <w:tabs>
          <w:tab w:val="left" w:pos="270"/>
          <w:tab w:val="left" w:pos="5400"/>
        </w:tabs>
        <w:spacing w:before="0" w:after="0"/>
        <w:rPr>
          <w:rFonts w:eastAsia="Times New Roman" w:cs="Times New Roman"/>
          <w:color w:val="000000"/>
          <w:szCs w:val="28"/>
        </w:rPr>
      </w:pPr>
      <w:r w:rsidRPr="00484278">
        <w:rPr>
          <w:rFonts w:eastAsia="Times New Roman" w:cs="Times New Roman"/>
          <w:b/>
          <w:color w:val="000000"/>
          <w:szCs w:val="28"/>
        </w:rPr>
        <w:tab/>
      </w:r>
      <w:r w:rsidRPr="00BB105D">
        <w:rPr>
          <w:rFonts w:eastAsia="Times New Roman" w:cs="Times New Roman"/>
          <w:b/>
          <w:color w:val="0000FF"/>
          <w:szCs w:val="28"/>
        </w:rPr>
        <w:t xml:space="preserve">A. </w:t>
      </w:r>
      <w:r w:rsidRPr="00484278">
        <w:rPr>
          <w:rFonts w:eastAsia="Times New Roman" w:cs="Times New Roman"/>
          <w:color w:val="000000"/>
          <w:szCs w:val="28"/>
        </w:rPr>
        <w:t>cation kim loại, ion. </w:t>
      </w:r>
      <w:r w:rsidRPr="00484278">
        <w:rPr>
          <w:rFonts w:eastAsia="Times New Roman" w:cs="Times New Roman"/>
          <w:color w:val="000000"/>
          <w:szCs w:val="28"/>
        </w:rPr>
        <w:tab/>
      </w:r>
      <w:r w:rsidRPr="00BB105D">
        <w:rPr>
          <w:rFonts w:eastAsia="Times New Roman" w:cs="Times New Roman"/>
          <w:b/>
          <w:color w:val="0000FF"/>
          <w:szCs w:val="28"/>
        </w:rPr>
        <w:t xml:space="preserve">B. </w:t>
      </w:r>
      <w:r w:rsidRPr="00484278">
        <w:rPr>
          <w:rFonts w:eastAsia="Times New Roman" w:cs="Times New Roman"/>
          <w:color w:val="000000"/>
          <w:szCs w:val="28"/>
        </w:rPr>
        <w:t>nguyên tử kim loại, cho - nhận. </w:t>
      </w:r>
    </w:p>
    <w:p w14:paraId="7F93C6FB" w14:textId="77777777" w:rsidR="00280617" w:rsidRPr="00484278" w:rsidRDefault="00280617" w:rsidP="00BB105D">
      <w:pPr>
        <w:tabs>
          <w:tab w:val="left" w:pos="270"/>
          <w:tab w:val="left" w:pos="5400"/>
        </w:tabs>
        <w:spacing w:before="0" w:after="0"/>
        <w:rPr>
          <w:rFonts w:eastAsia="Times New Roman" w:cs="Times New Roman"/>
          <w:color w:val="000000"/>
          <w:szCs w:val="28"/>
        </w:rPr>
      </w:pPr>
      <w:r w:rsidRPr="00484278">
        <w:rPr>
          <w:rFonts w:eastAsia="Times New Roman" w:cs="Times New Roman"/>
          <w:color w:val="000000"/>
          <w:szCs w:val="28"/>
        </w:rPr>
        <w:tab/>
      </w:r>
      <w:r w:rsidRPr="00BB105D">
        <w:rPr>
          <w:rFonts w:eastAsia="Times New Roman" w:cs="Times New Roman"/>
          <w:b/>
          <w:color w:val="0000FF"/>
          <w:szCs w:val="28"/>
          <w:u w:val="single"/>
        </w:rPr>
        <w:t xml:space="preserve">C. </w:t>
      </w:r>
      <w:r w:rsidRPr="00484278">
        <w:rPr>
          <w:rFonts w:eastAsia="Times New Roman" w:cs="Times New Roman"/>
          <w:color w:val="000000"/>
          <w:szCs w:val="28"/>
        </w:rPr>
        <w:t xml:space="preserve">nguyên tử trung tâm, cho - nhận. </w:t>
      </w:r>
      <w:r w:rsidRPr="00484278">
        <w:rPr>
          <w:rFonts w:eastAsia="Times New Roman" w:cs="Times New Roman"/>
          <w:color w:val="000000"/>
          <w:szCs w:val="28"/>
        </w:rPr>
        <w:tab/>
      </w:r>
      <w:r w:rsidRPr="00BB105D">
        <w:rPr>
          <w:rFonts w:eastAsia="Times New Roman" w:cs="Times New Roman"/>
          <w:b/>
          <w:color w:val="0000FF"/>
          <w:szCs w:val="28"/>
        </w:rPr>
        <w:t xml:space="preserve">D. </w:t>
      </w:r>
      <w:r w:rsidRPr="00484278">
        <w:rPr>
          <w:rFonts w:eastAsia="Times New Roman" w:cs="Times New Roman"/>
          <w:color w:val="000000"/>
          <w:szCs w:val="28"/>
        </w:rPr>
        <w:t>phối tử, ion. </w:t>
      </w:r>
    </w:p>
    <w:p w14:paraId="63459187" w14:textId="77777777" w:rsidR="00280617" w:rsidRPr="00484278" w:rsidRDefault="00280617" w:rsidP="00BB105D">
      <w:pPr>
        <w:spacing w:before="0" w:after="0"/>
        <w:rPr>
          <w:rFonts w:cs="Times New Roman"/>
          <w:color w:val="000000"/>
          <w:szCs w:val="28"/>
        </w:rPr>
      </w:pPr>
      <w:r w:rsidRPr="00BB105D">
        <w:rPr>
          <w:rFonts w:cs="Times New Roman"/>
          <w:b/>
          <w:color w:val="0000FF"/>
          <w:szCs w:val="28"/>
        </w:rPr>
        <w:lastRenderedPageBreak/>
        <w:t>Câu 16:</w:t>
      </w:r>
      <w:r w:rsidRPr="00484278">
        <w:rPr>
          <w:rFonts w:cs="Times New Roman"/>
          <w:b/>
          <w:color w:val="0000FF"/>
          <w:szCs w:val="28"/>
          <w:lang w:val="pt-BR"/>
        </w:rPr>
        <w:t xml:space="preserve"> </w:t>
      </w:r>
      <w:r w:rsidRPr="00484278">
        <w:rPr>
          <w:rFonts w:eastAsia="Segoe UI Emoji" w:cs="Times New Roman"/>
          <w:b/>
          <w:bCs/>
          <w:color w:val="FF0000"/>
          <w:szCs w:val="28"/>
        </w:rPr>
        <w:t>(vận dụng)</w:t>
      </w:r>
      <w:r w:rsidRPr="00484278">
        <w:rPr>
          <w:rFonts w:cs="Times New Roman"/>
          <w:szCs w:val="28"/>
        </w:rPr>
        <w:t xml:space="preserve"> </w:t>
      </w:r>
      <w:r w:rsidRPr="00484278">
        <w:rPr>
          <w:rFonts w:cs="Times New Roman"/>
          <w:color w:val="000000"/>
          <w:szCs w:val="28"/>
        </w:rPr>
        <w:t xml:space="preserve">Phân rã tự nhiên </w:t>
      </w:r>
      <w:r w:rsidRPr="00484278">
        <w:rPr>
          <w:rFonts w:cs="Times New Roman"/>
          <w:color w:val="000000"/>
          <w:position w:val="-12"/>
          <w:szCs w:val="28"/>
        </w:rPr>
        <w:object w:dxaOrig="560" w:dyaOrig="370" w14:anchorId="26AEF9A1">
          <v:shape id="_x0000_i1532" type="#_x0000_t75" style="width:27pt;height:18.75pt" o:ole="">
            <v:imagedata r:id="rId1052" o:title=""/>
          </v:shape>
          <o:OLEObject Type="Embed" ProgID="Equation.DSMT4" ShapeID="_x0000_i1532" DrawAspect="Content" ObjectID="_1805049987" r:id="rId1108"/>
        </w:object>
      </w:r>
      <w:r w:rsidRPr="00484278">
        <w:rPr>
          <w:rFonts w:cs="Times New Roman"/>
          <w:color w:val="000000"/>
          <w:szCs w:val="28"/>
        </w:rPr>
        <w:t xml:space="preserve"> tạo ra đồng vị bền </w:t>
      </w:r>
      <w:r w:rsidRPr="00484278">
        <w:rPr>
          <w:rFonts w:cs="Times New Roman"/>
          <w:color w:val="000000"/>
          <w:position w:val="-12"/>
          <w:szCs w:val="28"/>
        </w:rPr>
        <w:object w:dxaOrig="550" w:dyaOrig="370" w14:anchorId="21AB6F8E">
          <v:shape id="_x0000_i1533" type="#_x0000_t75" style="width:27.75pt;height:18.75pt" o:ole="">
            <v:imagedata r:id="rId1054" o:title=""/>
          </v:shape>
          <o:OLEObject Type="Embed" ProgID="Equation.DSMT4" ShapeID="_x0000_i1533" DrawAspect="Content" ObjectID="_1805049988" r:id="rId1109"/>
        </w:object>
      </w:r>
      <w:r w:rsidRPr="00484278">
        <w:rPr>
          <w:rFonts w:cs="Times New Roman"/>
          <w:color w:val="000000"/>
          <w:szCs w:val="28"/>
        </w:rPr>
        <w:t xml:space="preserve">, đồng thời giải phóng một số hạt α và β. Số hạt α và β cho quá trình phân rã một hạt nhân </w:t>
      </w:r>
      <w:r w:rsidRPr="00484278">
        <w:rPr>
          <w:rFonts w:cs="Times New Roman"/>
          <w:color w:val="000000"/>
          <w:position w:val="-12"/>
          <w:szCs w:val="28"/>
        </w:rPr>
        <w:object w:dxaOrig="560" w:dyaOrig="370" w14:anchorId="48E35ACD">
          <v:shape id="_x0000_i1534" type="#_x0000_t75" style="width:27pt;height:18.75pt" o:ole="">
            <v:imagedata r:id="rId1056" o:title=""/>
          </v:shape>
          <o:OLEObject Type="Embed" ProgID="Equation.DSMT4" ShapeID="_x0000_i1534" DrawAspect="Content" ObjectID="_1805049989" r:id="rId1110"/>
        </w:object>
      </w:r>
      <w:r w:rsidRPr="00484278">
        <w:rPr>
          <w:rFonts w:cs="Times New Roman"/>
          <w:color w:val="000000"/>
          <w:szCs w:val="28"/>
        </w:rPr>
        <w:t xml:space="preserve"> lần lượt là</w:t>
      </w:r>
    </w:p>
    <w:p w14:paraId="7EECDC1A" w14:textId="77777777" w:rsidR="00280617" w:rsidRPr="00484278" w:rsidRDefault="00280617" w:rsidP="00BB105D">
      <w:pPr>
        <w:pStyle w:val="Heading1"/>
        <w:spacing w:before="0"/>
        <w:jc w:val="both"/>
        <w:rPr>
          <w:sz w:val="28"/>
          <w:szCs w:val="28"/>
          <w:lang w:val="pt-BR"/>
        </w:rPr>
      </w:pPr>
      <w:r w:rsidRPr="00484278">
        <w:rPr>
          <w:color w:val="000000"/>
          <w:sz w:val="28"/>
          <w:szCs w:val="28"/>
        </w:rPr>
        <w:t xml:space="preserve">     </w:t>
      </w:r>
      <w:r w:rsidRPr="00BB105D">
        <w:rPr>
          <w:color w:val="0000FF"/>
          <w:sz w:val="28"/>
          <w:szCs w:val="28"/>
        </w:rPr>
        <w:t xml:space="preserve">A. </w:t>
      </w:r>
      <w:r w:rsidRPr="00484278">
        <w:rPr>
          <w:color w:val="000000"/>
          <w:sz w:val="28"/>
          <w:szCs w:val="28"/>
        </w:rPr>
        <w:t>8; 6.</w:t>
      </w:r>
      <w:r w:rsidRPr="00484278">
        <w:rPr>
          <w:color w:val="000000"/>
          <w:sz w:val="28"/>
          <w:szCs w:val="28"/>
        </w:rPr>
        <w:tab/>
      </w:r>
      <w:r w:rsidRPr="00484278">
        <w:rPr>
          <w:color w:val="000000"/>
          <w:sz w:val="28"/>
          <w:szCs w:val="28"/>
        </w:rPr>
        <w:tab/>
      </w:r>
      <w:r w:rsidRPr="00484278">
        <w:rPr>
          <w:color w:val="000000"/>
          <w:sz w:val="28"/>
          <w:szCs w:val="28"/>
        </w:rPr>
        <w:tab/>
      </w:r>
      <w:r w:rsidRPr="00BB105D">
        <w:rPr>
          <w:color w:val="0000FF"/>
          <w:sz w:val="28"/>
          <w:szCs w:val="28"/>
          <w:u w:val="single"/>
        </w:rPr>
        <w:t>B.</w:t>
      </w:r>
      <w:r w:rsidRPr="00BB105D">
        <w:rPr>
          <w:color w:val="0000FF"/>
          <w:sz w:val="28"/>
          <w:szCs w:val="28"/>
        </w:rPr>
        <w:t xml:space="preserve"> </w:t>
      </w:r>
      <w:r w:rsidRPr="00484278">
        <w:rPr>
          <w:color w:val="000000"/>
          <w:sz w:val="28"/>
          <w:szCs w:val="28"/>
        </w:rPr>
        <w:t>6; 4.</w:t>
      </w:r>
      <w:r w:rsidRPr="00484278">
        <w:rPr>
          <w:color w:val="000000"/>
          <w:sz w:val="28"/>
          <w:szCs w:val="28"/>
        </w:rPr>
        <w:tab/>
      </w:r>
      <w:r w:rsidRPr="00484278">
        <w:rPr>
          <w:color w:val="000000"/>
          <w:sz w:val="28"/>
          <w:szCs w:val="28"/>
        </w:rPr>
        <w:tab/>
      </w:r>
      <w:r w:rsidRPr="00484278">
        <w:rPr>
          <w:color w:val="000000"/>
          <w:sz w:val="28"/>
          <w:szCs w:val="28"/>
        </w:rPr>
        <w:tab/>
      </w:r>
      <w:r w:rsidRPr="00BB105D">
        <w:rPr>
          <w:color w:val="0000FF"/>
          <w:sz w:val="28"/>
          <w:szCs w:val="28"/>
        </w:rPr>
        <w:t xml:space="preserve">C. </w:t>
      </w:r>
      <w:r w:rsidRPr="00484278">
        <w:rPr>
          <w:color w:val="000000"/>
          <w:sz w:val="28"/>
          <w:szCs w:val="28"/>
        </w:rPr>
        <w:t>6; 8.</w:t>
      </w:r>
      <w:r w:rsidRPr="00484278">
        <w:rPr>
          <w:color w:val="000000"/>
          <w:sz w:val="28"/>
          <w:szCs w:val="28"/>
        </w:rPr>
        <w:tab/>
      </w:r>
      <w:r w:rsidRPr="00484278">
        <w:rPr>
          <w:color w:val="000000"/>
          <w:sz w:val="28"/>
          <w:szCs w:val="28"/>
        </w:rPr>
        <w:tab/>
      </w:r>
      <w:r w:rsidRPr="00484278">
        <w:rPr>
          <w:color w:val="000000"/>
          <w:sz w:val="28"/>
          <w:szCs w:val="28"/>
        </w:rPr>
        <w:tab/>
      </w:r>
      <w:r w:rsidRPr="00BB105D">
        <w:rPr>
          <w:color w:val="0000FF"/>
          <w:sz w:val="28"/>
          <w:szCs w:val="28"/>
        </w:rPr>
        <w:t xml:space="preserve">D. </w:t>
      </w:r>
      <w:r w:rsidRPr="00484278">
        <w:rPr>
          <w:color w:val="000000"/>
          <w:sz w:val="28"/>
          <w:szCs w:val="28"/>
        </w:rPr>
        <w:t>8; 4.</w:t>
      </w:r>
    </w:p>
    <w:p w14:paraId="5FC4DF82" w14:textId="77777777" w:rsidR="00280617" w:rsidRPr="00484278" w:rsidRDefault="00280617" w:rsidP="00BB105D">
      <w:pPr>
        <w:spacing w:before="0" w:after="0"/>
        <w:rPr>
          <w:rFonts w:cs="Times New Roman"/>
          <w:szCs w:val="28"/>
          <w:lang w:val="vi-VN"/>
        </w:rPr>
      </w:pPr>
      <w:r w:rsidRPr="00BB105D">
        <w:rPr>
          <w:rFonts w:cs="Times New Roman"/>
          <w:b/>
          <w:color w:val="0000FF"/>
          <w:szCs w:val="28"/>
        </w:rPr>
        <w:t>Câu 17:</w:t>
      </w:r>
      <w:r w:rsidRPr="00484278">
        <w:rPr>
          <w:rFonts w:cs="Times New Roman"/>
          <w:b/>
          <w:color w:val="0000FF"/>
          <w:szCs w:val="28"/>
          <w:lang w:val="pt-BR"/>
        </w:rPr>
        <w:t xml:space="preserve"> </w:t>
      </w:r>
      <w:r w:rsidRPr="00484278">
        <w:rPr>
          <w:rFonts w:eastAsia="Segoe UI Emoji" w:cs="Times New Roman"/>
          <w:b/>
          <w:bCs/>
          <w:color w:val="FF0000"/>
          <w:szCs w:val="28"/>
        </w:rPr>
        <w:t>(vận dụng)</w:t>
      </w:r>
      <w:r w:rsidRPr="00484278">
        <w:rPr>
          <w:rFonts w:cs="Times New Roman"/>
          <w:szCs w:val="28"/>
        </w:rPr>
        <w:t xml:space="preserve"> </w:t>
      </w:r>
      <w:r w:rsidRPr="00484278">
        <w:rPr>
          <w:rFonts w:cs="Times New Roman"/>
          <w:szCs w:val="28"/>
          <w:lang w:val="vi-VN"/>
        </w:rPr>
        <w:t>Một hợp chất hữu cơ X có % khối lượng của C, H, Cl lần lượt là: 14,28% ; 1,19% ; 84,53%. Công thức phân tử của X và số công thức cấu tạo phù hợp là</w:t>
      </w:r>
    </w:p>
    <w:p w14:paraId="1EBF670E" w14:textId="77777777" w:rsidR="00280617" w:rsidRPr="00484278" w:rsidRDefault="00280617" w:rsidP="00BB105D">
      <w:pPr>
        <w:spacing w:before="0" w:after="0"/>
        <w:rPr>
          <w:rFonts w:cs="Times New Roman"/>
          <w:szCs w:val="28"/>
          <w:lang w:val="pt-BR"/>
        </w:rPr>
      </w:pPr>
      <w:r w:rsidRPr="00484278">
        <w:rPr>
          <w:rFonts w:cs="Times New Roman"/>
          <w:b/>
          <w:szCs w:val="28"/>
        </w:rPr>
        <w:t xml:space="preserve">      </w:t>
      </w:r>
      <w:r w:rsidRPr="00BB105D">
        <w:rPr>
          <w:rFonts w:cs="Times New Roman"/>
          <w:b/>
          <w:color w:val="0000FF"/>
          <w:szCs w:val="28"/>
          <w:lang w:val="vi-VN"/>
        </w:rPr>
        <w:t>A.</w:t>
      </w:r>
      <w:r w:rsidRPr="00BB105D">
        <w:rPr>
          <w:rFonts w:cs="Times New Roman"/>
          <w:b/>
          <w:color w:val="0000FF"/>
          <w:szCs w:val="28"/>
          <w:lang w:val="pt-BR"/>
        </w:rPr>
        <w:t xml:space="preserve"> </w:t>
      </w:r>
      <w:r w:rsidRPr="00484278">
        <w:rPr>
          <w:rFonts w:cs="Times New Roman"/>
          <w:szCs w:val="28"/>
          <w:lang w:val="vi-VN"/>
        </w:rPr>
        <w:t>CHCl</w:t>
      </w:r>
      <w:r w:rsidRPr="00484278">
        <w:rPr>
          <w:rFonts w:cs="Times New Roman"/>
          <w:szCs w:val="28"/>
          <w:vertAlign w:val="subscript"/>
          <w:lang w:val="vi-VN"/>
        </w:rPr>
        <w:t>2</w:t>
      </w:r>
      <w:r w:rsidRPr="00484278">
        <w:rPr>
          <w:rFonts w:cs="Times New Roman"/>
          <w:szCs w:val="28"/>
          <w:vertAlign w:val="subscript"/>
          <w:lang w:val="pt-PT"/>
        </w:rPr>
        <w:t xml:space="preserve"> </w:t>
      </w:r>
      <w:r w:rsidRPr="00484278">
        <w:rPr>
          <w:rFonts w:cs="Times New Roman"/>
          <w:szCs w:val="28"/>
          <w:lang w:val="pt-PT"/>
        </w:rPr>
        <w:t>và 1</w:t>
      </w:r>
      <w:r w:rsidRPr="00484278">
        <w:rPr>
          <w:rFonts w:cs="Times New Roman"/>
          <w:szCs w:val="28"/>
          <w:lang w:val="pt-BR"/>
        </w:rPr>
        <w:t>.</w:t>
      </w:r>
      <w:r w:rsidRPr="00484278">
        <w:rPr>
          <w:rFonts w:cs="Times New Roman"/>
          <w:szCs w:val="28"/>
          <w:lang w:val="pt-BR"/>
        </w:rPr>
        <w:tab/>
      </w:r>
      <w:r w:rsidRPr="00484278">
        <w:rPr>
          <w:rFonts w:cs="Times New Roman"/>
          <w:szCs w:val="28"/>
        </w:rPr>
        <w:tab/>
      </w:r>
      <w:r w:rsidRPr="00BB105D">
        <w:rPr>
          <w:rFonts w:cs="Times New Roman"/>
          <w:b/>
          <w:color w:val="0000FF"/>
          <w:szCs w:val="28"/>
          <w:lang w:val="vi-VN"/>
        </w:rPr>
        <w:t>B.</w:t>
      </w:r>
      <w:r w:rsidRPr="00BB105D">
        <w:rPr>
          <w:rFonts w:cs="Times New Roman"/>
          <w:b/>
          <w:color w:val="0000FF"/>
          <w:szCs w:val="28"/>
          <w:lang w:val="pt-BR"/>
        </w:rPr>
        <w:t xml:space="preserve"> </w:t>
      </w:r>
      <w:r w:rsidRPr="00484278">
        <w:rPr>
          <w:rFonts w:cs="Times New Roman"/>
          <w:szCs w:val="28"/>
          <w:lang w:val="vi-VN"/>
        </w:rPr>
        <w:t>C</w:t>
      </w:r>
      <w:r w:rsidRPr="00484278">
        <w:rPr>
          <w:rFonts w:cs="Times New Roman"/>
          <w:szCs w:val="28"/>
          <w:vertAlign w:val="subscript"/>
          <w:lang w:val="vi-VN"/>
        </w:rPr>
        <w:t>2</w:t>
      </w:r>
      <w:r w:rsidRPr="00484278">
        <w:rPr>
          <w:rFonts w:cs="Times New Roman"/>
          <w:szCs w:val="28"/>
          <w:lang w:val="vi-VN"/>
        </w:rPr>
        <w:t>H</w:t>
      </w:r>
      <w:r w:rsidRPr="00484278">
        <w:rPr>
          <w:rFonts w:cs="Times New Roman"/>
          <w:szCs w:val="28"/>
          <w:vertAlign w:val="subscript"/>
          <w:lang w:val="vi-VN"/>
        </w:rPr>
        <w:t>2</w:t>
      </w:r>
      <w:r w:rsidRPr="00484278">
        <w:rPr>
          <w:rFonts w:cs="Times New Roman"/>
          <w:szCs w:val="28"/>
          <w:lang w:val="vi-VN"/>
        </w:rPr>
        <w:t>Cl</w:t>
      </w:r>
      <w:r w:rsidRPr="00484278">
        <w:rPr>
          <w:rFonts w:cs="Times New Roman"/>
          <w:szCs w:val="28"/>
          <w:vertAlign w:val="subscript"/>
          <w:lang w:val="vi-VN"/>
        </w:rPr>
        <w:t>4</w:t>
      </w:r>
      <w:r w:rsidRPr="00484278">
        <w:rPr>
          <w:rFonts w:cs="Times New Roman"/>
          <w:szCs w:val="28"/>
          <w:lang w:val="pt-PT"/>
        </w:rPr>
        <w:t xml:space="preserve"> và 3</w:t>
      </w:r>
      <w:r w:rsidRPr="00484278">
        <w:rPr>
          <w:rFonts w:cs="Times New Roman"/>
          <w:szCs w:val="28"/>
          <w:lang w:val="pt-BR"/>
        </w:rPr>
        <w:t>.</w:t>
      </w:r>
      <w:r w:rsidRPr="00484278">
        <w:rPr>
          <w:rFonts w:cs="Times New Roman"/>
          <w:szCs w:val="28"/>
          <w:lang w:val="vi-VN"/>
        </w:rPr>
        <w:t xml:space="preserve"> </w:t>
      </w:r>
      <w:r w:rsidRPr="00484278">
        <w:rPr>
          <w:rFonts w:cs="Times New Roman"/>
          <w:szCs w:val="28"/>
          <w:lang w:val="vi-VN"/>
        </w:rPr>
        <w:tab/>
      </w:r>
      <w:r w:rsidRPr="00BB105D">
        <w:rPr>
          <w:rFonts w:cs="Times New Roman"/>
          <w:b/>
          <w:color w:val="0000FF"/>
          <w:szCs w:val="28"/>
          <w:lang w:val="vi-VN"/>
        </w:rPr>
        <w:t>C.</w:t>
      </w:r>
      <w:r w:rsidRPr="00BB105D">
        <w:rPr>
          <w:rFonts w:cs="Times New Roman"/>
          <w:b/>
          <w:color w:val="0000FF"/>
          <w:szCs w:val="28"/>
          <w:lang w:val="pt-BR"/>
        </w:rPr>
        <w:t xml:space="preserve"> </w:t>
      </w:r>
      <w:r w:rsidRPr="00484278">
        <w:rPr>
          <w:rFonts w:cs="Times New Roman"/>
          <w:szCs w:val="28"/>
          <w:lang w:val="vi-VN"/>
        </w:rPr>
        <w:t>C</w:t>
      </w:r>
      <w:r w:rsidRPr="00484278">
        <w:rPr>
          <w:rFonts w:cs="Times New Roman"/>
          <w:szCs w:val="28"/>
          <w:vertAlign w:val="subscript"/>
          <w:lang w:val="vi-VN"/>
        </w:rPr>
        <w:t>2</w:t>
      </w:r>
      <w:r w:rsidRPr="00484278">
        <w:rPr>
          <w:rFonts w:cs="Times New Roman"/>
          <w:szCs w:val="28"/>
          <w:lang w:val="vi-VN"/>
        </w:rPr>
        <w:t>H</w:t>
      </w:r>
      <w:r w:rsidRPr="00484278">
        <w:rPr>
          <w:rFonts w:cs="Times New Roman"/>
          <w:szCs w:val="28"/>
          <w:vertAlign w:val="subscript"/>
          <w:lang w:val="vi-VN"/>
        </w:rPr>
        <w:t>4</w:t>
      </w:r>
      <w:r w:rsidRPr="00484278">
        <w:rPr>
          <w:rFonts w:cs="Times New Roman"/>
          <w:szCs w:val="28"/>
          <w:lang w:val="vi-VN"/>
        </w:rPr>
        <w:t>Cl</w:t>
      </w:r>
      <w:r w:rsidRPr="00484278">
        <w:rPr>
          <w:rFonts w:cs="Times New Roman"/>
          <w:szCs w:val="28"/>
          <w:vertAlign w:val="subscript"/>
          <w:lang w:val="vi-VN"/>
        </w:rPr>
        <w:t>2</w:t>
      </w:r>
      <w:r w:rsidRPr="00484278">
        <w:rPr>
          <w:rFonts w:cs="Times New Roman"/>
          <w:szCs w:val="28"/>
          <w:lang w:val="pt-PT"/>
        </w:rPr>
        <w:t xml:space="preserve"> và 2</w:t>
      </w:r>
      <w:r w:rsidRPr="00484278">
        <w:rPr>
          <w:rFonts w:cs="Times New Roman"/>
          <w:szCs w:val="28"/>
          <w:lang w:val="pt-BR"/>
        </w:rPr>
        <w:t>.</w:t>
      </w:r>
      <w:r w:rsidRPr="00484278">
        <w:rPr>
          <w:rFonts w:cs="Times New Roman"/>
          <w:szCs w:val="28"/>
          <w:lang w:val="pt-BR"/>
        </w:rPr>
        <w:tab/>
      </w:r>
      <w:r w:rsidRPr="00BB105D">
        <w:rPr>
          <w:rFonts w:eastAsia="Times New Roman" w:cs="Times New Roman"/>
          <w:b/>
          <w:color w:val="0000FF"/>
          <w:szCs w:val="28"/>
          <w:u w:val="single"/>
        </w:rPr>
        <w:t>D</w:t>
      </w:r>
      <w:r w:rsidRPr="00BB105D">
        <w:rPr>
          <w:rFonts w:cs="Times New Roman"/>
          <w:b/>
          <w:color w:val="0000FF"/>
          <w:szCs w:val="28"/>
          <w:u w:val="single"/>
          <w:lang w:val="vi-VN"/>
        </w:rPr>
        <w:t>.</w:t>
      </w:r>
      <w:r w:rsidRPr="00BB105D">
        <w:rPr>
          <w:rFonts w:cs="Times New Roman"/>
          <w:b/>
          <w:color w:val="0000FF"/>
          <w:szCs w:val="28"/>
          <w:u w:val="single"/>
          <w:lang w:val="pt-PT"/>
        </w:rPr>
        <w:t xml:space="preserve"> </w:t>
      </w:r>
      <w:r w:rsidRPr="00484278">
        <w:rPr>
          <w:rFonts w:cs="Times New Roman"/>
          <w:szCs w:val="28"/>
          <w:lang w:val="vi-VN"/>
        </w:rPr>
        <w:t>C</w:t>
      </w:r>
      <w:r w:rsidRPr="00484278">
        <w:rPr>
          <w:rFonts w:cs="Times New Roman"/>
          <w:szCs w:val="28"/>
          <w:vertAlign w:val="subscript"/>
          <w:lang w:val="vi-VN"/>
        </w:rPr>
        <w:t>2</w:t>
      </w:r>
      <w:r w:rsidRPr="00484278">
        <w:rPr>
          <w:rFonts w:cs="Times New Roman"/>
          <w:szCs w:val="28"/>
          <w:lang w:val="vi-VN"/>
        </w:rPr>
        <w:t>H</w:t>
      </w:r>
      <w:r w:rsidRPr="00484278">
        <w:rPr>
          <w:rFonts w:cs="Times New Roman"/>
          <w:szCs w:val="28"/>
          <w:vertAlign w:val="subscript"/>
          <w:lang w:val="vi-VN"/>
        </w:rPr>
        <w:t>2</w:t>
      </w:r>
      <w:r w:rsidRPr="00484278">
        <w:rPr>
          <w:rFonts w:cs="Times New Roman"/>
          <w:szCs w:val="28"/>
          <w:lang w:val="vi-VN"/>
        </w:rPr>
        <w:t>Cl</w:t>
      </w:r>
      <w:r w:rsidRPr="00484278">
        <w:rPr>
          <w:rFonts w:cs="Times New Roman"/>
          <w:szCs w:val="28"/>
          <w:vertAlign w:val="subscript"/>
          <w:lang w:val="vi-VN"/>
        </w:rPr>
        <w:t>4</w:t>
      </w:r>
      <w:r w:rsidRPr="00484278">
        <w:rPr>
          <w:rFonts w:cs="Times New Roman"/>
          <w:szCs w:val="28"/>
          <w:lang w:val="pt-PT"/>
        </w:rPr>
        <w:t xml:space="preserve"> và 2</w:t>
      </w:r>
      <w:r w:rsidRPr="00484278">
        <w:rPr>
          <w:rFonts w:cs="Times New Roman"/>
          <w:szCs w:val="28"/>
          <w:lang w:val="vi-VN"/>
        </w:rPr>
        <w:t>.</w:t>
      </w:r>
    </w:p>
    <w:p w14:paraId="2FE13BFC" w14:textId="77777777" w:rsidR="00280617" w:rsidRPr="00484278" w:rsidRDefault="00280617" w:rsidP="00BB105D">
      <w:pPr>
        <w:tabs>
          <w:tab w:val="left" w:pos="284"/>
          <w:tab w:val="left" w:pos="2835"/>
          <w:tab w:val="left" w:pos="5387"/>
          <w:tab w:val="left" w:pos="7938"/>
        </w:tabs>
        <w:spacing w:before="0" w:after="0"/>
        <w:ind w:right="-82"/>
        <w:jc w:val="center"/>
        <w:rPr>
          <w:rFonts w:cs="Times New Roman"/>
          <w:szCs w:val="28"/>
        </w:rPr>
      </w:pPr>
      <w:r w:rsidRPr="00484278">
        <w:rPr>
          <w:rFonts w:cs="Times New Roman"/>
          <w:color w:val="FF0000"/>
          <w:szCs w:val="28"/>
        </w:rPr>
        <w:t>Hướng dẫn giải:</w:t>
      </w:r>
    </w:p>
    <w:p w14:paraId="6EC6F95A" w14:textId="77777777" w:rsidR="00280617" w:rsidRPr="00484278" w:rsidRDefault="00280617" w:rsidP="00BB105D">
      <w:pPr>
        <w:spacing w:before="0" w:after="0"/>
        <w:jc w:val="center"/>
        <w:rPr>
          <w:rFonts w:cs="Times New Roman"/>
          <w:szCs w:val="28"/>
          <w:lang w:val="vi-VN"/>
        </w:rPr>
      </w:pPr>
      <w:r w:rsidRPr="00484278">
        <w:rPr>
          <w:rFonts w:cs="Times New Roman"/>
          <w:szCs w:val="28"/>
        </w:rPr>
        <w:t xml:space="preserve">x: y: z= </w:t>
      </w:r>
      <w:r w:rsidRPr="00484278">
        <w:rPr>
          <w:rFonts w:cs="Times New Roman"/>
          <w:szCs w:val="28"/>
          <w:lang w:val="vi-VN"/>
        </w:rPr>
        <w:t xml:space="preserve">14,28% </w:t>
      </w:r>
      <w:r w:rsidRPr="00484278">
        <w:rPr>
          <w:rFonts w:cs="Times New Roman"/>
          <w:szCs w:val="28"/>
        </w:rPr>
        <w:t>/12:</w:t>
      </w:r>
      <w:r w:rsidRPr="00484278">
        <w:rPr>
          <w:rFonts w:cs="Times New Roman"/>
          <w:szCs w:val="28"/>
          <w:lang w:val="vi-VN"/>
        </w:rPr>
        <w:t xml:space="preserve"> 1,19% </w:t>
      </w:r>
      <w:r w:rsidRPr="00484278">
        <w:rPr>
          <w:rFonts w:cs="Times New Roman"/>
          <w:szCs w:val="28"/>
        </w:rPr>
        <w:t>/1:</w:t>
      </w:r>
      <w:r w:rsidRPr="00484278">
        <w:rPr>
          <w:rFonts w:cs="Times New Roman"/>
          <w:szCs w:val="28"/>
          <w:lang w:val="vi-VN"/>
        </w:rPr>
        <w:t xml:space="preserve"> 84,53%</w:t>
      </w:r>
      <w:r w:rsidRPr="00484278">
        <w:rPr>
          <w:rFonts w:cs="Times New Roman"/>
          <w:szCs w:val="28"/>
        </w:rPr>
        <w:t>/35,5</w:t>
      </w:r>
      <w:r w:rsidRPr="00484278">
        <w:rPr>
          <w:rFonts w:cs="Times New Roman"/>
          <w:szCs w:val="28"/>
          <w:lang w:val="vi-VN"/>
        </w:rPr>
        <w:t>.</w:t>
      </w:r>
    </w:p>
    <w:p w14:paraId="6258E47C" w14:textId="77777777" w:rsidR="00280617" w:rsidRPr="00484278" w:rsidRDefault="00280617" w:rsidP="00BB105D">
      <w:pPr>
        <w:spacing w:before="0" w:after="0"/>
        <w:jc w:val="center"/>
        <w:rPr>
          <w:rFonts w:cs="Times New Roman"/>
          <w:szCs w:val="28"/>
        </w:rPr>
      </w:pPr>
      <w:r w:rsidRPr="00484278">
        <w:rPr>
          <w:rFonts w:cs="Times New Roman"/>
          <w:szCs w:val="28"/>
        </w:rPr>
        <w:t>x: y: z=1:1:2</w:t>
      </w:r>
    </w:p>
    <w:p w14:paraId="07424D61" w14:textId="77777777" w:rsidR="00280617" w:rsidRPr="00484278" w:rsidRDefault="00280617" w:rsidP="00BB105D">
      <w:pPr>
        <w:spacing w:before="0" w:after="0"/>
        <w:jc w:val="center"/>
        <w:rPr>
          <w:rFonts w:cs="Times New Roman"/>
          <w:szCs w:val="28"/>
        </w:rPr>
      </w:pPr>
      <w:r w:rsidRPr="00484278">
        <w:rPr>
          <w:rFonts w:cs="Times New Roman"/>
          <w:szCs w:val="28"/>
        </w:rPr>
        <w:t xml:space="preserve">Suy ra </w:t>
      </w:r>
      <w:r w:rsidRPr="00484278">
        <w:rPr>
          <w:rFonts w:cs="Times New Roman"/>
          <w:szCs w:val="28"/>
          <w:lang w:val="vi-VN"/>
        </w:rPr>
        <w:t>C</w:t>
      </w:r>
      <w:r w:rsidRPr="00484278">
        <w:rPr>
          <w:rFonts w:cs="Times New Roman"/>
          <w:szCs w:val="28"/>
          <w:vertAlign w:val="subscript"/>
          <w:lang w:val="vi-VN"/>
        </w:rPr>
        <w:t>2</w:t>
      </w:r>
      <w:r w:rsidRPr="00484278">
        <w:rPr>
          <w:rFonts w:cs="Times New Roman"/>
          <w:szCs w:val="28"/>
          <w:lang w:val="vi-VN"/>
        </w:rPr>
        <w:t>H</w:t>
      </w:r>
      <w:r w:rsidRPr="00484278">
        <w:rPr>
          <w:rFonts w:cs="Times New Roman"/>
          <w:szCs w:val="28"/>
          <w:vertAlign w:val="subscript"/>
          <w:lang w:val="vi-VN"/>
        </w:rPr>
        <w:t>2</w:t>
      </w:r>
      <w:r w:rsidRPr="00484278">
        <w:rPr>
          <w:rFonts w:cs="Times New Roman"/>
          <w:szCs w:val="28"/>
          <w:lang w:val="vi-VN"/>
        </w:rPr>
        <w:t>Cl</w:t>
      </w:r>
      <w:r w:rsidRPr="00484278">
        <w:rPr>
          <w:rFonts w:cs="Times New Roman"/>
          <w:szCs w:val="28"/>
          <w:vertAlign w:val="subscript"/>
          <w:lang w:val="vi-VN"/>
        </w:rPr>
        <w:t>4</w:t>
      </w:r>
      <w:r w:rsidRPr="00484278">
        <w:rPr>
          <w:rFonts w:cs="Times New Roman"/>
          <w:szCs w:val="28"/>
          <w:vertAlign w:val="subscript"/>
        </w:rPr>
        <w:t xml:space="preserve"> </w:t>
      </w:r>
      <w:r w:rsidRPr="00484278">
        <w:rPr>
          <w:rFonts w:cs="Times New Roman"/>
          <w:szCs w:val="28"/>
        </w:rPr>
        <w:t>có 2 CTCT</w:t>
      </w:r>
    </w:p>
    <w:p w14:paraId="159F3E09" w14:textId="77777777" w:rsidR="00280617" w:rsidRPr="00484278" w:rsidRDefault="00280617" w:rsidP="00BB105D">
      <w:pPr>
        <w:spacing w:before="0" w:after="0"/>
        <w:rPr>
          <w:rFonts w:cs="Times New Roman"/>
          <w:szCs w:val="28"/>
          <w:lang w:val="vi-VN"/>
        </w:rPr>
      </w:pPr>
      <w:r w:rsidRPr="00BB105D">
        <w:rPr>
          <w:rFonts w:cs="Times New Roman"/>
          <w:b/>
          <w:color w:val="0000FF"/>
          <w:szCs w:val="28"/>
        </w:rPr>
        <w:t>Câu 18:</w:t>
      </w:r>
      <w:r w:rsidRPr="00484278">
        <w:rPr>
          <w:rFonts w:cs="Times New Roman"/>
          <w:b/>
          <w:color w:val="0000FF"/>
          <w:szCs w:val="28"/>
          <w:lang w:val="pt-BR"/>
        </w:rPr>
        <w:t xml:space="preserve"> </w:t>
      </w:r>
      <w:r w:rsidRPr="00484278">
        <w:rPr>
          <w:rFonts w:eastAsia="Segoe UI Emoji" w:cs="Times New Roman"/>
          <w:b/>
          <w:bCs/>
          <w:color w:val="FF0000"/>
          <w:szCs w:val="28"/>
        </w:rPr>
        <w:t>(vận dụng)</w:t>
      </w:r>
      <w:r w:rsidRPr="00484278">
        <w:rPr>
          <w:rFonts w:cs="Times New Roman"/>
          <w:szCs w:val="28"/>
        </w:rPr>
        <w:t xml:space="preserve"> </w:t>
      </w:r>
      <w:r w:rsidRPr="00484278">
        <w:rPr>
          <w:rFonts w:cs="Times New Roman"/>
          <w:szCs w:val="28"/>
          <w:lang w:val="vi-VN"/>
        </w:rPr>
        <w:t xml:space="preserve">Cho một pin Galvani với điện cực </w:t>
      </w:r>
      <w:r w:rsidRPr="00484278">
        <w:rPr>
          <w:rFonts w:cs="Times New Roman"/>
          <w:position w:val="-4"/>
          <w:szCs w:val="28"/>
        </w:rPr>
        <w:object w:dxaOrig="370" w:dyaOrig="260" w14:anchorId="551F377F">
          <v:shape id="_x0000_i1535" type="#_x0000_t75" style="width:18.75pt;height:12.75pt" o:ole="">
            <v:imagedata r:id="rId1058" o:title=""/>
          </v:shape>
          <o:OLEObject Type="Embed" ProgID="Equation.DSMT4" ShapeID="_x0000_i1535" DrawAspect="Content" ObjectID="_1805049990" r:id="rId1111"/>
        </w:object>
      </w:r>
      <w:r w:rsidRPr="00484278">
        <w:rPr>
          <w:rFonts w:cs="Times New Roman"/>
          <w:szCs w:val="28"/>
          <w:lang w:val="vi-VN"/>
        </w:rPr>
        <w:t xml:space="preserve"> và </w:t>
      </w:r>
      <w:r w:rsidRPr="00484278">
        <w:rPr>
          <w:rFonts w:cs="Times New Roman"/>
          <w:position w:val="-6"/>
          <w:szCs w:val="28"/>
        </w:rPr>
        <w:object w:dxaOrig="370" w:dyaOrig="260" w14:anchorId="29A0F8DA">
          <v:shape id="_x0000_i1536" type="#_x0000_t75" style="width:18.75pt;height:12.75pt" o:ole="">
            <v:imagedata r:id="rId1060" o:title=""/>
          </v:shape>
          <o:OLEObject Type="Embed" ProgID="Equation.DSMT4" ShapeID="_x0000_i1536" DrawAspect="Content" ObjectID="_1805049991" r:id="rId1112"/>
        </w:object>
      </w:r>
      <w:r w:rsidRPr="00484278">
        <w:rPr>
          <w:rFonts w:cs="Times New Roman"/>
          <w:szCs w:val="28"/>
          <w:lang w:val="vi-VN"/>
        </w:rPr>
        <w:t xml:space="preserve"> có sức điện động chuẩn là</w:t>
      </w:r>
      <w:r w:rsidRPr="00484278">
        <w:rPr>
          <w:rFonts w:cs="Times New Roman"/>
          <w:szCs w:val="28"/>
        </w:rPr>
        <w:t xml:space="preserve"> 1,34V</w:t>
      </w:r>
      <w:r w:rsidRPr="00484278">
        <w:rPr>
          <w:rFonts w:cs="Times New Roman"/>
          <w:szCs w:val="28"/>
          <w:lang w:val="vi-VN"/>
        </w:rPr>
        <w:t>. Sử dụng pin này để thắp sáng một bóng đèn nhỏ với cường độ dòng điện chạy qua là</w:t>
      </w:r>
      <w:r w:rsidRPr="00484278">
        <w:rPr>
          <w:rFonts w:cs="Times New Roman"/>
          <w:szCs w:val="28"/>
        </w:rPr>
        <w:t xml:space="preserve"> I = 0,02</w:t>
      </w:r>
      <w:r w:rsidRPr="00BB105D">
        <w:rPr>
          <w:rFonts w:cs="Times New Roman"/>
          <w:b/>
          <w:color w:val="0000FF"/>
          <w:szCs w:val="28"/>
        </w:rPr>
        <w:t>A</w:t>
      </w:r>
      <w:r w:rsidRPr="00BB105D">
        <w:rPr>
          <w:rFonts w:cs="Times New Roman"/>
          <w:b/>
          <w:color w:val="0000FF"/>
          <w:szCs w:val="28"/>
          <w:lang w:val="vi-VN"/>
        </w:rPr>
        <w:t xml:space="preserve">. </w:t>
      </w:r>
      <w:r w:rsidRPr="00484278">
        <w:rPr>
          <w:rFonts w:cs="Times New Roman"/>
          <w:szCs w:val="28"/>
          <w:lang w:val="vi-VN"/>
        </w:rPr>
        <w:t xml:space="preserve">Nếu điện cực kẽm hao mòn </w:t>
      </w:r>
      <w:r w:rsidRPr="00484278">
        <w:rPr>
          <w:rFonts w:cs="Times New Roman"/>
          <w:szCs w:val="28"/>
        </w:rPr>
        <w:t>0,1 mol</w:t>
      </w:r>
      <w:r w:rsidRPr="00484278">
        <w:rPr>
          <w:rFonts w:cs="Times New Roman"/>
          <w:szCs w:val="28"/>
          <w:lang w:val="vi-VN"/>
        </w:rPr>
        <w:t xml:space="preserve"> do pin phóng điện thì thời gian tối đa mà pin thắp sáng được bóng đèn là bao nhiêu giờ</w:t>
      </w:r>
      <w:r w:rsidRPr="00484278">
        <w:rPr>
          <w:rFonts w:cs="Times New Roman"/>
          <w:szCs w:val="28"/>
        </w:rPr>
        <w:t xml:space="preserve"> </w:t>
      </w:r>
      <w:r w:rsidRPr="00484278">
        <w:rPr>
          <w:rFonts w:cs="Times New Roman"/>
          <w:szCs w:val="28"/>
          <w:lang w:val="vi-VN"/>
        </w:rPr>
        <w:t>? Cho biết các công thức:</w:t>
      </w:r>
    </w:p>
    <w:p w14:paraId="191B90CD" w14:textId="77777777" w:rsidR="00280617" w:rsidRPr="00484278" w:rsidRDefault="00280617" w:rsidP="00BB105D">
      <w:pPr>
        <w:spacing w:before="0" w:after="0"/>
        <w:rPr>
          <w:rFonts w:cs="Times New Roman"/>
          <w:szCs w:val="28"/>
          <w:lang w:val="vi-VN"/>
        </w:rPr>
      </w:pPr>
      <w:r w:rsidRPr="00484278">
        <w:rPr>
          <w:rFonts w:cs="Times New Roman"/>
          <w:position w:val="-10"/>
          <w:szCs w:val="28"/>
        </w:rPr>
        <w:object w:dxaOrig="1260" w:dyaOrig="340" w14:anchorId="1F778463">
          <v:shape id="_x0000_i1537" type="#_x0000_t75" style="width:63pt;height:17.25pt" o:ole="">
            <v:imagedata r:id="rId1062" o:title=""/>
          </v:shape>
          <o:OLEObject Type="Embed" ProgID="Equation.DSMT4" ShapeID="_x0000_i1537" DrawAspect="Content" ObjectID="_1805049992" r:id="rId1113"/>
        </w:object>
      </w:r>
      <w:r w:rsidRPr="00484278">
        <w:rPr>
          <w:rFonts w:cs="Times New Roman"/>
          <w:szCs w:val="28"/>
          <w:lang w:val="vi-VN"/>
        </w:rPr>
        <w:t xml:space="preserve">, trong đó: </w:t>
      </w:r>
      <w:r w:rsidRPr="00484278">
        <w:rPr>
          <w:rFonts w:cs="Times New Roman"/>
          <w:position w:val="-10"/>
          <w:szCs w:val="28"/>
        </w:rPr>
        <w:object w:dxaOrig="250" w:dyaOrig="340" w14:anchorId="471E7E7D">
          <v:shape id="_x0000_i1538" type="#_x0000_t75" style="width:12.75pt;height:17.25pt" o:ole="">
            <v:imagedata r:id="rId1064" o:title=""/>
          </v:shape>
          <o:OLEObject Type="Embed" ProgID="Equation.DSMT4" ShapeID="_x0000_i1538" DrawAspect="Content" ObjectID="_1805049993" r:id="rId1114"/>
        </w:object>
      </w:r>
      <w:r w:rsidRPr="00484278">
        <w:rPr>
          <w:rFonts w:cs="Times New Roman"/>
          <w:szCs w:val="28"/>
          <w:lang w:val="vi-VN"/>
        </w:rPr>
        <w:t xml:space="preserve"> là điện lượng </w:t>
      </w:r>
      <w:r w:rsidRPr="00484278">
        <w:rPr>
          <w:rFonts w:cs="Times New Roman"/>
          <w:position w:val="-10"/>
          <w:szCs w:val="28"/>
        </w:rPr>
        <w:object w:dxaOrig="420" w:dyaOrig="340" w14:anchorId="77E767E9">
          <v:shape id="_x0000_i1539" type="#_x0000_t75" style="width:21pt;height:17.25pt" o:ole="">
            <v:imagedata r:id="rId1066" o:title=""/>
          </v:shape>
          <o:OLEObject Type="Embed" ProgID="Equation.DSMT4" ShapeID="_x0000_i1539" DrawAspect="Content" ObjectID="_1805049994" r:id="rId1115"/>
        </w:object>
      </w:r>
      <w:r w:rsidRPr="00484278">
        <w:rPr>
          <w:rFonts w:cs="Times New Roman"/>
          <w:szCs w:val="28"/>
          <w:lang w:val="vi-VN"/>
        </w:rPr>
        <w:t xml:space="preserve">, </w:t>
      </w:r>
      <w:r w:rsidRPr="00484278">
        <w:rPr>
          <w:rFonts w:cs="Times New Roman"/>
          <w:position w:val="-4"/>
          <w:szCs w:val="28"/>
        </w:rPr>
        <w:object w:dxaOrig="190" w:dyaOrig="190" w14:anchorId="038A4212">
          <v:shape id="_x0000_i1540" type="#_x0000_t75" style="width:9.75pt;height:9.75pt" o:ole="">
            <v:imagedata r:id="rId1068" o:title=""/>
          </v:shape>
          <o:OLEObject Type="Embed" ProgID="Equation.DSMT4" ShapeID="_x0000_i1540" DrawAspect="Content" ObjectID="_1805049995" r:id="rId1116"/>
        </w:object>
      </w:r>
      <w:r w:rsidRPr="00484278">
        <w:rPr>
          <w:rFonts w:cs="Times New Roman"/>
          <w:szCs w:val="28"/>
          <w:lang w:val="vi-VN"/>
        </w:rPr>
        <w:t xml:space="preserve"> là số mol electron đi qua dây dẫn, </w:t>
      </w:r>
      <w:r w:rsidRPr="00484278">
        <w:rPr>
          <w:rFonts w:cs="Times New Roman"/>
          <w:position w:val="-4"/>
          <w:szCs w:val="28"/>
        </w:rPr>
        <w:object w:dxaOrig="170" w:dyaOrig="260" w14:anchorId="6A1559B8">
          <v:shape id="_x0000_i1541" type="#_x0000_t75" style="width:9pt;height:12.75pt" o:ole="">
            <v:imagedata r:id="rId1070" o:title=""/>
          </v:shape>
          <o:OLEObject Type="Embed" ProgID="Equation.DSMT4" ShapeID="_x0000_i1541" DrawAspect="Content" ObjectID="_1805049996" r:id="rId1117"/>
        </w:object>
      </w:r>
      <w:r w:rsidRPr="00484278">
        <w:rPr>
          <w:rFonts w:cs="Times New Roman"/>
          <w:szCs w:val="28"/>
          <w:lang w:val="vi-VN"/>
        </w:rPr>
        <w:t xml:space="preserve"> là cường độ dòng điện </w:t>
      </w:r>
      <w:r w:rsidRPr="00484278">
        <w:rPr>
          <w:rFonts w:cs="Times New Roman"/>
          <w:position w:val="-10"/>
          <w:szCs w:val="28"/>
        </w:rPr>
        <w:object w:dxaOrig="560" w:dyaOrig="340" w14:anchorId="501FD5FD">
          <v:shape id="_x0000_i1542" type="#_x0000_t75" style="width:27pt;height:17.25pt" o:ole="">
            <v:imagedata r:id="rId1072" o:title=""/>
          </v:shape>
          <o:OLEObject Type="Embed" ProgID="Equation.DSMT4" ShapeID="_x0000_i1542" DrawAspect="Content" ObjectID="_1805049997" r:id="rId1118"/>
        </w:object>
      </w:r>
      <w:r w:rsidRPr="00484278">
        <w:rPr>
          <w:rFonts w:cs="Times New Roman"/>
          <w:szCs w:val="28"/>
          <w:lang w:val="vi-VN"/>
        </w:rPr>
        <w:t xml:space="preserve"> là thời gian (giây), </w:t>
      </w:r>
      <w:r w:rsidRPr="00484278">
        <w:rPr>
          <w:rFonts w:cs="Times New Roman"/>
          <w:position w:val="-4"/>
          <w:szCs w:val="28"/>
        </w:rPr>
        <w:object w:dxaOrig="190" w:dyaOrig="260" w14:anchorId="70612532">
          <v:shape id="_x0000_i1543" type="#_x0000_t75" style="width:9.75pt;height:12.75pt" o:ole="">
            <v:imagedata r:id="rId1074" o:title=""/>
          </v:shape>
          <o:OLEObject Type="Embed" ProgID="Equation.DSMT4" ShapeID="_x0000_i1543" DrawAspect="Content" ObjectID="_1805049998" r:id="rId1119"/>
        </w:object>
      </w:r>
      <w:r w:rsidRPr="00484278">
        <w:rPr>
          <w:rFonts w:cs="Times New Roman"/>
          <w:szCs w:val="28"/>
          <w:lang w:val="vi-VN"/>
        </w:rPr>
        <w:t xml:space="preserve"> là hằng số Faraday ( </w:t>
      </w:r>
      <w:r w:rsidRPr="00484278">
        <w:rPr>
          <w:rFonts w:cs="Times New Roman"/>
          <w:position w:val="-10"/>
          <w:szCs w:val="28"/>
        </w:rPr>
        <w:object w:dxaOrig="1380" w:dyaOrig="370" w14:anchorId="59DCEAA5">
          <v:shape id="_x0000_i1544" type="#_x0000_t75" style="width:69pt;height:18.75pt" o:ole="">
            <v:imagedata r:id="rId1076" o:title=""/>
          </v:shape>
          <o:OLEObject Type="Embed" ProgID="Equation.DSMT4" ShapeID="_x0000_i1544" DrawAspect="Content" ObjectID="_1805049999" r:id="rId1120"/>
        </w:object>
      </w:r>
      <w:r w:rsidRPr="00484278">
        <w:rPr>
          <w:rFonts w:cs="Times New Roman"/>
          <w:szCs w:val="28"/>
          <w:lang w:val="vi-VN"/>
        </w:rPr>
        <w:t xml:space="preserve"> ).</w:t>
      </w:r>
    </w:p>
    <w:p w14:paraId="518EBE6C" w14:textId="77777777" w:rsidR="00280617" w:rsidRPr="00484278" w:rsidRDefault="00280617" w:rsidP="00BB105D">
      <w:pPr>
        <w:tabs>
          <w:tab w:val="left" w:pos="283"/>
          <w:tab w:val="left" w:pos="2835"/>
          <w:tab w:val="left" w:pos="5386"/>
          <w:tab w:val="left" w:pos="7937"/>
        </w:tabs>
        <w:spacing w:before="0" w:after="0"/>
        <w:ind w:left="283"/>
        <w:rPr>
          <w:rFonts w:cs="Times New Roman"/>
          <w:bCs/>
          <w:iCs/>
          <w:szCs w:val="28"/>
        </w:rPr>
      </w:pPr>
      <w:r w:rsidRPr="00BB105D">
        <w:rPr>
          <w:rFonts w:cs="Times New Roman"/>
          <w:b/>
          <w:bCs/>
          <w:iCs/>
          <w:color w:val="0000FF"/>
          <w:szCs w:val="28"/>
        </w:rPr>
        <w:t xml:space="preserve">A. </w:t>
      </w:r>
      <w:r w:rsidRPr="00484278">
        <w:rPr>
          <w:rFonts w:cs="Times New Roman"/>
          <w:bCs/>
          <w:iCs/>
          <w:szCs w:val="28"/>
        </w:rPr>
        <w:t>128</w:t>
      </w:r>
      <w:r w:rsidRPr="00484278">
        <w:rPr>
          <w:rFonts w:cs="Times New Roman"/>
          <w:bCs/>
          <w:iCs/>
          <w:szCs w:val="28"/>
        </w:rPr>
        <w:tab/>
      </w:r>
      <w:r w:rsidRPr="00BB105D">
        <w:rPr>
          <w:rFonts w:cs="Times New Roman"/>
          <w:b/>
          <w:bCs/>
          <w:iCs/>
          <w:color w:val="0000FF"/>
          <w:szCs w:val="28"/>
          <w:u w:val="single"/>
        </w:rPr>
        <w:t>B.</w:t>
      </w:r>
      <w:r w:rsidRPr="00BB105D">
        <w:rPr>
          <w:rFonts w:cs="Times New Roman"/>
          <w:b/>
          <w:bCs/>
          <w:iCs/>
          <w:color w:val="0000FF"/>
          <w:szCs w:val="28"/>
        </w:rPr>
        <w:t xml:space="preserve"> </w:t>
      </w:r>
      <w:r w:rsidRPr="00484278">
        <w:rPr>
          <w:rFonts w:cs="Times New Roman"/>
          <w:bCs/>
          <w:iCs/>
          <w:szCs w:val="28"/>
        </w:rPr>
        <w:t>268</w:t>
      </w:r>
      <w:r w:rsidRPr="00484278">
        <w:rPr>
          <w:rFonts w:cs="Times New Roman"/>
          <w:bCs/>
          <w:iCs/>
          <w:szCs w:val="28"/>
        </w:rPr>
        <w:tab/>
      </w:r>
      <w:r w:rsidRPr="00BB105D">
        <w:rPr>
          <w:rFonts w:cs="Times New Roman"/>
          <w:b/>
          <w:bCs/>
          <w:iCs/>
          <w:color w:val="0000FF"/>
          <w:szCs w:val="28"/>
        </w:rPr>
        <w:t xml:space="preserve">C. </w:t>
      </w:r>
      <w:r w:rsidRPr="00484278">
        <w:rPr>
          <w:rFonts w:cs="Times New Roman"/>
          <w:bCs/>
          <w:iCs/>
          <w:szCs w:val="28"/>
        </w:rPr>
        <w:t>234</w:t>
      </w:r>
      <w:r w:rsidRPr="00484278">
        <w:rPr>
          <w:rFonts w:cs="Times New Roman"/>
          <w:bCs/>
          <w:iCs/>
          <w:szCs w:val="28"/>
        </w:rPr>
        <w:tab/>
      </w:r>
      <w:r w:rsidRPr="00BB105D">
        <w:rPr>
          <w:rFonts w:cs="Times New Roman"/>
          <w:b/>
          <w:bCs/>
          <w:iCs/>
          <w:color w:val="0000FF"/>
          <w:szCs w:val="28"/>
        </w:rPr>
        <w:t xml:space="preserve">D. </w:t>
      </w:r>
      <w:r w:rsidRPr="00484278">
        <w:rPr>
          <w:rFonts w:cs="Times New Roman"/>
          <w:bCs/>
          <w:iCs/>
          <w:szCs w:val="28"/>
        </w:rPr>
        <w:t>134</w:t>
      </w:r>
    </w:p>
    <w:p w14:paraId="6C2C06AE" w14:textId="77777777" w:rsidR="00280617" w:rsidRPr="00484278" w:rsidRDefault="00280617" w:rsidP="00BB105D">
      <w:pPr>
        <w:spacing w:before="0" w:after="0"/>
        <w:jc w:val="center"/>
        <w:rPr>
          <w:rFonts w:cs="Times New Roman"/>
          <w:b/>
          <w:color w:val="FF0000"/>
          <w:szCs w:val="28"/>
          <w:lang w:val="vi-VN"/>
        </w:rPr>
      </w:pPr>
      <w:r w:rsidRPr="00484278">
        <w:rPr>
          <w:rFonts w:cs="Times New Roman"/>
          <w:b/>
          <w:color w:val="FF0000"/>
          <w:szCs w:val="28"/>
          <w:lang w:val="vi-VN"/>
        </w:rPr>
        <w:t>Hướng dẫn giải</w:t>
      </w:r>
    </w:p>
    <w:p w14:paraId="70092C0E" w14:textId="77777777" w:rsidR="00280617" w:rsidRPr="00484278" w:rsidRDefault="00280617" w:rsidP="00BB105D">
      <w:pPr>
        <w:spacing w:before="0" w:after="0"/>
        <w:rPr>
          <w:rFonts w:cs="Times New Roman"/>
          <w:szCs w:val="28"/>
          <w:lang w:val="vi-VN"/>
        </w:rPr>
      </w:pPr>
      <w:r w:rsidRPr="00484278">
        <w:rPr>
          <w:rFonts w:cs="Times New Roman"/>
          <w:szCs w:val="28"/>
          <w:lang w:val="vi-VN"/>
        </w:rPr>
        <w:t xml:space="preserve">Số mol electron tạo ra khi oxi hoá hoàn toàn </w:t>
      </w:r>
      <w:r w:rsidRPr="00484278">
        <w:rPr>
          <w:rFonts w:cs="Times New Roman"/>
          <w:szCs w:val="28"/>
        </w:rPr>
        <w:t xml:space="preserve">1 mol Zn </w:t>
      </w:r>
      <w:r w:rsidRPr="00484278">
        <w:rPr>
          <w:rFonts w:cs="Times New Roman"/>
          <w:szCs w:val="28"/>
          <w:lang w:val="vi-VN"/>
        </w:rPr>
        <w:t xml:space="preserve"> thành </w:t>
      </w:r>
      <w:r w:rsidRPr="00484278">
        <w:rPr>
          <w:rFonts w:cs="Times New Roman"/>
          <w:position w:val="-4"/>
          <w:szCs w:val="28"/>
        </w:rPr>
        <w:object w:dxaOrig="530" w:dyaOrig="300" w14:anchorId="0B22A2F9">
          <v:shape id="_x0000_i1545" type="#_x0000_t75" style="width:27pt;height:15pt" o:ole="">
            <v:imagedata r:id="rId1121" o:title=""/>
          </v:shape>
          <o:OLEObject Type="Embed" ProgID="Equation.DSMT4" ShapeID="_x0000_i1545" DrawAspect="Content" ObjectID="_1805050000" r:id="rId1122"/>
        </w:object>
      </w:r>
      <w:r w:rsidRPr="00484278">
        <w:rPr>
          <w:rFonts w:cs="Times New Roman"/>
          <w:szCs w:val="28"/>
          <w:lang w:val="vi-VN"/>
        </w:rPr>
        <w:t xml:space="preserve"> là </w:t>
      </w:r>
      <w:r w:rsidRPr="00484278">
        <w:rPr>
          <w:rFonts w:cs="Times New Roman"/>
          <w:szCs w:val="28"/>
        </w:rPr>
        <w:t>2 mol</w:t>
      </w:r>
      <w:r w:rsidRPr="00484278">
        <w:rPr>
          <w:rFonts w:cs="Times New Roman"/>
          <w:szCs w:val="28"/>
          <w:lang w:val="vi-VN"/>
        </w:rPr>
        <w:t xml:space="preserve">. Vì vậy, khi oxi hoá hoàn toàn </w:t>
      </w:r>
      <w:r w:rsidRPr="00484278">
        <w:rPr>
          <w:rFonts w:cs="Times New Roman"/>
          <w:szCs w:val="28"/>
        </w:rPr>
        <w:t>0,1mol Zn</w:t>
      </w:r>
      <w:r w:rsidRPr="00484278">
        <w:rPr>
          <w:rFonts w:cs="Times New Roman"/>
          <w:szCs w:val="28"/>
          <w:lang w:val="vi-VN"/>
        </w:rPr>
        <w:t xml:space="preserve"> sẽ tạo ra 0,2 mol electron.</w:t>
      </w:r>
    </w:p>
    <w:p w14:paraId="2AEC1630" w14:textId="77777777" w:rsidR="00280617" w:rsidRPr="00484278" w:rsidRDefault="00280617" w:rsidP="00BB105D">
      <w:pPr>
        <w:spacing w:before="0" w:after="0"/>
        <w:rPr>
          <w:rFonts w:cs="Times New Roman"/>
          <w:szCs w:val="28"/>
          <w:lang w:val="vi-VN"/>
        </w:rPr>
      </w:pPr>
      <w:r w:rsidRPr="00484278">
        <w:rPr>
          <w:rFonts w:cs="Times New Roman"/>
          <w:szCs w:val="28"/>
          <w:lang w:val="vi-VN"/>
        </w:rPr>
        <w:t xml:space="preserve">Sử dụng công thức Faraday: </w:t>
      </w:r>
      <w:r w:rsidRPr="00484278">
        <w:rPr>
          <w:rFonts w:cs="Times New Roman"/>
          <w:position w:val="-10"/>
          <w:szCs w:val="28"/>
        </w:rPr>
        <w:object w:dxaOrig="3220" w:dyaOrig="340" w14:anchorId="4AD2D491">
          <v:shape id="_x0000_i1546" type="#_x0000_t75" style="width:161.25pt;height:17.25pt" o:ole="">
            <v:imagedata r:id="rId1123" o:title=""/>
          </v:shape>
          <o:OLEObject Type="Embed" ProgID="Equation.DSMT4" ShapeID="_x0000_i1546" DrawAspect="Content" ObjectID="_1805050001" r:id="rId1124"/>
        </w:object>
      </w:r>
    </w:p>
    <w:p w14:paraId="3E1C0814" w14:textId="77777777" w:rsidR="00280617" w:rsidRPr="00484278" w:rsidRDefault="00280617" w:rsidP="00BB105D">
      <w:pPr>
        <w:spacing w:before="0" w:after="0"/>
        <w:rPr>
          <w:rFonts w:cs="Times New Roman"/>
          <w:szCs w:val="28"/>
          <w:lang w:val="vi-VN"/>
        </w:rPr>
      </w:pPr>
      <w:r w:rsidRPr="00484278">
        <w:rPr>
          <w:rFonts w:cs="Times New Roman"/>
          <w:szCs w:val="28"/>
          <w:lang w:val="vi-VN"/>
        </w:rPr>
        <w:t xml:space="preserve">Từ đó: </w:t>
      </w:r>
      <w:r w:rsidRPr="00484278">
        <w:rPr>
          <w:rFonts w:cs="Times New Roman"/>
          <w:position w:val="-10"/>
          <w:szCs w:val="28"/>
        </w:rPr>
        <w:object w:dxaOrig="4510" w:dyaOrig="340" w14:anchorId="15319BAA">
          <v:shape id="_x0000_i1547" type="#_x0000_t75" style="width:225.75pt;height:17.25pt" o:ole="">
            <v:imagedata r:id="rId1125" o:title=""/>
          </v:shape>
          <o:OLEObject Type="Embed" ProgID="Equation.DSMT4" ShapeID="_x0000_i1547" DrawAspect="Content" ObjectID="_1805050002" r:id="rId1126"/>
        </w:object>
      </w:r>
      <w:r w:rsidRPr="00484278">
        <w:rPr>
          <w:rFonts w:cs="Times New Roman"/>
          <w:szCs w:val="28"/>
          <w:lang w:val="vi-VN"/>
        </w:rPr>
        <w:t xml:space="preserve"> giờ.</w:t>
      </w:r>
    </w:p>
    <w:p w14:paraId="546EBC88" w14:textId="77777777" w:rsidR="00280617" w:rsidRPr="00484278" w:rsidRDefault="00280617" w:rsidP="00BB105D">
      <w:pPr>
        <w:spacing w:before="0" w:after="0"/>
        <w:rPr>
          <w:rFonts w:cs="Times New Roman"/>
          <w:szCs w:val="28"/>
          <w:lang w:val="vi-VN"/>
        </w:rPr>
      </w:pPr>
      <w:r w:rsidRPr="00484278">
        <w:rPr>
          <w:rFonts w:cs="Times New Roman"/>
          <w:szCs w:val="28"/>
          <w:lang w:val="vi-VN"/>
        </w:rPr>
        <w:t>Vậy khi điện cực kẽm hao mòn 0,1 mol thì sẽ thắp sáng được bóng đèn trong thời gian 268 giờ.</w:t>
      </w:r>
    </w:p>
    <w:p w14:paraId="3743A25F" w14:textId="77777777" w:rsidR="00280617" w:rsidRPr="00484278" w:rsidRDefault="00280617" w:rsidP="00BB105D">
      <w:pPr>
        <w:tabs>
          <w:tab w:val="left" w:pos="360"/>
          <w:tab w:val="left" w:pos="3060"/>
          <w:tab w:val="left" w:pos="5760"/>
          <w:tab w:val="left" w:pos="8460"/>
        </w:tabs>
        <w:spacing w:before="0" w:after="0"/>
        <w:rPr>
          <w:rFonts w:cs="Times New Roman"/>
          <w:bCs/>
          <w:szCs w:val="28"/>
          <w:lang w:val="pt-BR"/>
        </w:rPr>
      </w:pPr>
      <w:r w:rsidRPr="00484278">
        <w:rPr>
          <w:rFonts w:cs="Times New Roman"/>
          <w:b/>
          <w:szCs w:val="28"/>
          <w:lang w:val="pt-BR"/>
        </w:rPr>
        <w:t>PHẦN II. Câu hỏi trắc nghiệm đúng sai.</w:t>
      </w:r>
      <w:r w:rsidRPr="00484278">
        <w:rPr>
          <w:rFonts w:cs="Times New Roman"/>
          <w:bCs/>
          <w:szCs w:val="28"/>
          <w:lang w:val="pt-BR"/>
        </w:rPr>
        <w:t xml:space="preserve"> Thí sinh trả lời từ câu 1 đến câu </w:t>
      </w:r>
      <w:r w:rsidRPr="00484278">
        <w:rPr>
          <w:rFonts w:cs="Times New Roman"/>
          <w:bCs/>
          <w:szCs w:val="28"/>
          <w:lang w:val="vi-VN"/>
        </w:rPr>
        <w:t>4</w:t>
      </w:r>
      <w:r w:rsidRPr="00484278">
        <w:rPr>
          <w:rFonts w:cs="Times New Roman"/>
          <w:bCs/>
          <w:szCs w:val="28"/>
          <w:lang w:val="pt-BR"/>
        </w:rPr>
        <w:t xml:space="preserve">. Trong mỗi ý </w:t>
      </w:r>
      <w:r w:rsidRPr="00484278">
        <w:rPr>
          <w:rFonts w:cs="Times New Roman"/>
          <w:b/>
          <w:szCs w:val="28"/>
          <w:lang w:val="pt-BR"/>
        </w:rPr>
        <w:t>a), b), c), d)</w:t>
      </w:r>
      <w:r w:rsidRPr="00484278">
        <w:rPr>
          <w:rFonts w:cs="Times New Roman"/>
          <w:bCs/>
          <w:szCs w:val="28"/>
          <w:lang w:val="pt-BR"/>
        </w:rPr>
        <w:t xml:space="preserve"> ở mỗi câu thí sinh chọn đúng hoặc sai.</w:t>
      </w:r>
    </w:p>
    <w:p w14:paraId="38B8DEBE" w14:textId="77777777" w:rsidR="00280617" w:rsidRPr="00484278" w:rsidRDefault="00280617" w:rsidP="00BB105D">
      <w:pPr>
        <w:spacing w:before="0" w:after="0"/>
        <w:rPr>
          <w:rFonts w:cs="Times New Roman"/>
          <w:szCs w:val="28"/>
        </w:rPr>
      </w:pPr>
      <w:r w:rsidRPr="00BB105D">
        <w:rPr>
          <w:rFonts w:cs="Times New Roman"/>
          <w:b/>
          <w:color w:val="0000FF"/>
          <w:szCs w:val="28"/>
        </w:rPr>
        <w:t>Câu 1:</w:t>
      </w:r>
      <w:r w:rsidRPr="00484278">
        <w:rPr>
          <w:rFonts w:cs="Times New Roman"/>
          <w:b/>
          <w:color w:val="0000FF"/>
          <w:szCs w:val="28"/>
        </w:rPr>
        <w:t xml:space="preserve"> </w:t>
      </w:r>
      <w:r w:rsidRPr="00484278">
        <w:rPr>
          <w:rFonts w:ascii="Cambria Math" w:hAnsi="Cambria Math" w:cs="Cambria Math"/>
          <w:szCs w:val="28"/>
        </w:rPr>
        <w:t>𝛼</w:t>
      </w:r>
      <w:r w:rsidRPr="00484278">
        <w:rPr>
          <w:rFonts w:cs="Times New Roman"/>
          <w:szCs w:val="28"/>
        </w:rPr>
        <w:t>-Linolenic acid (ALA) là một acid béo được tìm thấy các loại các loại hạt (chia, hạnh lanh, cây gai dầu), quả hạch (đặc biệt là quả óc chó) và các loại dầu thực vật phổ biến. Đây là một trong hai acid béo cần thiết cho sức khỏe mà cơ thể không tự tổng hợp được mà có được thông qua ăn uống. ALA có công thức cấu tạo như sau:</w:t>
      </w:r>
    </w:p>
    <w:p w14:paraId="2745FCC3" w14:textId="77777777" w:rsidR="00280617" w:rsidRPr="00484278" w:rsidRDefault="00280617" w:rsidP="00BB105D">
      <w:pPr>
        <w:tabs>
          <w:tab w:val="left" w:pos="360"/>
          <w:tab w:val="left" w:pos="2880"/>
          <w:tab w:val="left" w:pos="5400"/>
          <w:tab w:val="left" w:pos="7920"/>
        </w:tabs>
        <w:spacing w:before="0" w:after="0"/>
        <w:jc w:val="center"/>
        <w:rPr>
          <w:rFonts w:cs="Times New Roman"/>
          <w:szCs w:val="28"/>
        </w:rPr>
      </w:pPr>
      <w:r w:rsidRPr="00484278">
        <w:rPr>
          <w:rFonts w:cs="Times New Roman"/>
          <w:szCs w:val="28"/>
        </w:rPr>
        <w:object w:dxaOrig="4170" w:dyaOrig="940" w14:anchorId="2B2D8C32">
          <v:shape id="_x0000_i1548" type="#_x0000_t75" style="width:208.5pt;height:47.25pt" o:ole="">
            <v:imagedata r:id="rId1078" o:title=""/>
          </v:shape>
          <o:OLEObject Type="Embed" ProgID="ACD.ChemSketchCDX" ShapeID="_x0000_i1548" DrawAspect="Content" ObjectID="_1805050003" r:id="rId1127"/>
        </w:object>
      </w:r>
    </w:p>
    <w:p w14:paraId="42FE813B" w14:textId="77777777" w:rsidR="00280617" w:rsidRPr="00484278" w:rsidRDefault="00280617" w:rsidP="00BB105D">
      <w:pPr>
        <w:tabs>
          <w:tab w:val="left" w:pos="360"/>
          <w:tab w:val="left" w:pos="2880"/>
          <w:tab w:val="left" w:pos="5400"/>
          <w:tab w:val="left" w:pos="7920"/>
        </w:tabs>
        <w:spacing w:before="0" w:after="0"/>
        <w:rPr>
          <w:rFonts w:cs="Times New Roman"/>
          <w:szCs w:val="28"/>
          <w:highlight w:val="yellow"/>
        </w:rPr>
      </w:pPr>
      <w:r w:rsidRPr="00484278">
        <w:rPr>
          <w:rFonts w:cs="Times New Roman"/>
          <w:b/>
          <w:bCs/>
          <w:szCs w:val="28"/>
        </w:rPr>
        <w:tab/>
      </w:r>
      <w:r w:rsidRPr="00484278">
        <w:rPr>
          <w:rFonts w:cs="Times New Roman"/>
          <w:b/>
          <w:bCs/>
          <w:szCs w:val="28"/>
          <w:u w:val="single"/>
        </w:rPr>
        <w:t>a</w:t>
      </w:r>
      <w:r w:rsidRPr="00484278">
        <w:rPr>
          <w:rFonts w:cs="Times New Roman"/>
          <w:b/>
          <w:bCs/>
          <w:szCs w:val="28"/>
        </w:rPr>
        <w:t xml:space="preserve">) (biết) </w:t>
      </w:r>
      <w:r w:rsidRPr="00484278">
        <w:rPr>
          <w:rFonts w:cs="Times New Roman"/>
          <w:szCs w:val="28"/>
          <w:highlight w:val="yellow"/>
        </w:rPr>
        <w:t>ALA có 18 nguyên tử carbon.</w:t>
      </w:r>
    </w:p>
    <w:p w14:paraId="38B09DB5" w14:textId="77777777" w:rsidR="00280617" w:rsidRPr="00484278" w:rsidRDefault="00280617" w:rsidP="00BB105D">
      <w:pPr>
        <w:tabs>
          <w:tab w:val="left" w:pos="360"/>
          <w:tab w:val="left" w:pos="2880"/>
          <w:tab w:val="left" w:pos="5400"/>
          <w:tab w:val="left" w:pos="7920"/>
        </w:tabs>
        <w:spacing w:before="0" w:after="0"/>
        <w:rPr>
          <w:rFonts w:cs="Times New Roman"/>
          <w:color w:val="000000"/>
          <w:szCs w:val="28"/>
        </w:rPr>
      </w:pPr>
      <w:r w:rsidRPr="00484278">
        <w:rPr>
          <w:rFonts w:cs="Times New Roman"/>
          <w:b/>
          <w:bCs/>
          <w:szCs w:val="28"/>
        </w:rPr>
        <w:tab/>
      </w:r>
      <w:r w:rsidRPr="00484278">
        <w:rPr>
          <w:rFonts w:cs="Times New Roman"/>
          <w:b/>
          <w:bCs/>
          <w:szCs w:val="28"/>
          <w:u w:val="single"/>
        </w:rPr>
        <w:t>b</w:t>
      </w:r>
      <w:r w:rsidRPr="00484278">
        <w:rPr>
          <w:rFonts w:cs="Times New Roman"/>
          <w:b/>
          <w:bCs/>
          <w:szCs w:val="28"/>
        </w:rPr>
        <w:t xml:space="preserve">) (hiểu) </w:t>
      </w:r>
      <w:r w:rsidRPr="00484278">
        <w:rPr>
          <w:rFonts w:cs="Times New Roman"/>
          <w:szCs w:val="28"/>
          <w:highlight w:val="yellow"/>
        </w:rPr>
        <w:t>Phản ứng của ALA với ethyl alcohol là phản ứng thuận nghịch.</w:t>
      </w:r>
    </w:p>
    <w:p w14:paraId="6A9F0A75" w14:textId="77777777" w:rsidR="00280617" w:rsidRPr="00484278" w:rsidRDefault="00280617" w:rsidP="00BB105D">
      <w:pPr>
        <w:tabs>
          <w:tab w:val="left" w:pos="360"/>
          <w:tab w:val="left" w:pos="2880"/>
          <w:tab w:val="left" w:pos="5400"/>
          <w:tab w:val="left" w:pos="7920"/>
        </w:tabs>
        <w:spacing w:before="0" w:after="0"/>
        <w:rPr>
          <w:rFonts w:cs="Times New Roman"/>
          <w:szCs w:val="28"/>
        </w:rPr>
      </w:pPr>
      <w:r w:rsidRPr="00484278">
        <w:rPr>
          <w:rFonts w:cs="Times New Roman"/>
          <w:b/>
          <w:bCs/>
          <w:szCs w:val="28"/>
        </w:rPr>
        <w:tab/>
        <w:t xml:space="preserve">c) (vận dụng) </w:t>
      </w:r>
      <w:r w:rsidRPr="00484278">
        <w:rPr>
          <w:rFonts w:cs="Times New Roman"/>
          <w:szCs w:val="28"/>
        </w:rPr>
        <w:t>Chất béo chứa 3 gốc ALA có phân tử khối là 878.</w:t>
      </w:r>
    </w:p>
    <w:p w14:paraId="7261254F" w14:textId="77777777" w:rsidR="00280617" w:rsidRPr="00484278" w:rsidRDefault="00280617" w:rsidP="00BB105D">
      <w:pPr>
        <w:tabs>
          <w:tab w:val="left" w:pos="360"/>
          <w:tab w:val="left" w:pos="2880"/>
          <w:tab w:val="left" w:pos="5400"/>
          <w:tab w:val="left" w:pos="7920"/>
        </w:tabs>
        <w:spacing w:before="0" w:after="0"/>
        <w:rPr>
          <w:rFonts w:cs="Times New Roman"/>
          <w:color w:val="000000"/>
          <w:szCs w:val="28"/>
        </w:rPr>
      </w:pPr>
      <w:r w:rsidRPr="00484278">
        <w:rPr>
          <w:rFonts w:cs="Times New Roman"/>
          <w:b/>
          <w:bCs/>
          <w:szCs w:val="28"/>
        </w:rPr>
        <w:tab/>
        <w:t xml:space="preserve">d) (vận dụng) </w:t>
      </w:r>
      <w:r w:rsidRPr="00484278">
        <w:rPr>
          <w:rFonts w:cs="Times New Roman"/>
          <w:szCs w:val="28"/>
        </w:rPr>
        <w:t>Để</w:t>
      </w:r>
      <w:r w:rsidRPr="00484278">
        <w:rPr>
          <w:rFonts w:cs="Times New Roman"/>
          <w:b/>
          <w:bCs/>
          <w:color w:val="00CC00"/>
          <w:szCs w:val="28"/>
        </w:rPr>
        <w:t xml:space="preserve"> </w:t>
      </w:r>
      <w:r w:rsidRPr="00484278">
        <w:rPr>
          <w:rFonts w:cs="Times New Roman"/>
          <w:szCs w:val="28"/>
        </w:rPr>
        <w:t>hoá rắn 1 mol chất béo có cấu tạo gồm 3 gốc của ALA cần 8 mol H</w:t>
      </w:r>
      <w:r w:rsidRPr="00484278">
        <w:rPr>
          <w:rFonts w:cs="Times New Roman"/>
          <w:szCs w:val="28"/>
          <w:vertAlign w:val="subscript"/>
        </w:rPr>
        <w:t>2</w:t>
      </w:r>
      <w:r w:rsidRPr="00484278">
        <w:rPr>
          <w:rFonts w:cs="Times New Roman"/>
          <w:szCs w:val="28"/>
        </w:rPr>
        <w:t>.</w:t>
      </w:r>
    </w:p>
    <w:p w14:paraId="13E13CBE" w14:textId="77777777" w:rsidR="00280617" w:rsidRPr="00484278" w:rsidRDefault="00280617" w:rsidP="00BB105D">
      <w:pPr>
        <w:pStyle w:val="NormalWeb"/>
        <w:tabs>
          <w:tab w:val="left" w:pos="360"/>
          <w:tab w:val="left" w:pos="2880"/>
          <w:tab w:val="left" w:pos="5400"/>
          <w:tab w:val="left" w:pos="7920"/>
        </w:tabs>
        <w:spacing w:before="0" w:beforeAutospacing="0" w:after="0" w:afterAutospacing="0"/>
        <w:jc w:val="center"/>
        <w:rPr>
          <w:b/>
          <w:bCs/>
          <w:color w:val="FF0000"/>
          <w:sz w:val="28"/>
          <w:szCs w:val="28"/>
        </w:rPr>
      </w:pPr>
      <w:r w:rsidRPr="00484278">
        <w:rPr>
          <w:b/>
          <w:bCs/>
          <w:color w:val="FF0000"/>
          <w:sz w:val="28"/>
          <w:szCs w:val="28"/>
        </w:rPr>
        <w:t>Lời giải tham khảo:</w:t>
      </w:r>
    </w:p>
    <w:p w14:paraId="42E3EE02" w14:textId="77777777" w:rsidR="00280617" w:rsidRPr="00484278" w:rsidRDefault="00280617" w:rsidP="00BB105D">
      <w:pPr>
        <w:shd w:val="clear" w:color="auto" w:fill="F2F2F2" w:themeFill="background1" w:themeFillShade="F2"/>
        <w:tabs>
          <w:tab w:val="left" w:pos="360"/>
          <w:tab w:val="left" w:pos="2880"/>
          <w:tab w:val="left" w:pos="5400"/>
          <w:tab w:val="left" w:pos="7920"/>
        </w:tabs>
        <w:spacing w:before="0" w:after="0"/>
        <w:jc w:val="center"/>
        <w:rPr>
          <w:rFonts w:cs="Times New Roman"/>
          <w:b/>
          <w:color w:val="FF0000"/>
          <w:szCs w:val="28"/>
          <w:lang w:val="pt-BR"/>
        </w:rPr>
      </w:pPr>
      <w:r w:rsidRPr="00484278">
        <w:rPr>
          <w:rFonts w:cs="Times New Roman"/>
          <w:szCs w:val="28"/>
        </w:rPr>
        <w:object w:dxaOrig="4460" w:dyaOrig="1080" w14:anchorId="0D681FED">
          <v:shape id="_x0000_i1549" type="#_x0000_t75" style="width:222.75pt;height:54pt" o:ole="">
            <v:imagedata r:id="rId1128" o:title=""/>
          </v:shape>
          <o:OLEObject Type="Embed" ProgID="ACD.ChemSketchCDX" ShapeID="_x0000_i1549" DrawAspect="Content" ObjectID="_1805050004" r:id="rId1129"/>
        </w:object>
      </w:r>
    </w:p>
    <w:p w14:paraId="3D2EAA47" w14:textId="77777777" w:rsidR="00280617" w:rsidRPr="00484278" w:rsidRDefault="00280617" w:rsidP="00BB105D">
      <w:pPr>
        <w:shd w:val="clear" w:color="auto" w:fill="F2F2F2" w:themeFill="background1" w:themeFillShade="F2"/>
        <w:tabs>
          <w:tab w:val="left" w:pos="360"/>
          <w:tab w:val="left" w:pos="2880"/>
          <w:tab w:val="left" w:pos="5400"/>
          <w:tab w:val="left" w:pos="7920"/>
        </w:tabs>
        <w:spacing w:before="0" w:after="0"/>
        <w:rPr>
          <w:rFonts w:cs="Times New Roman"/>
          <w:bCs/>
          <w:szCs w:val="28"/>
        </w:rPr>
      </w:pPr>
      <w:r w:rsidRPr="00484278">
        <w:rPr>
          <w:rFonts w:cs="Times New Roman"/>
          <w:b/>
          <w:szCs w:val="28"/>
          <w:u w:val="single"/>
          <w:lang w:val="pt-BR"/>
        </w:rPr>
        <w:t>a.</w:t>
      </w:r>
      <w:r w:rsidRPr="00484278">
        <w:rPr>
          <w:rFonts w:cs="Times New Roman"/>
          <w:b/>
          <w:szCs w:val="28"/>
          <w:lang w:val="pt-BR"/>
        </w:rPr>
        <w:t xml:space="preserve"> </w:t>
      </w:r>
      <w:r w:rsidRPr="00484278">
        <w:rPr>
          <w:rFonts w:cs="Times New Roman"/>
          <w:bCs/>
          <w:szCs w:val="28"/>
          <w:lang w:val="pt-BR"/>
        </w:rPr>
        <w:t>Đúng</w:t>
      </w:r>
      <w:r w:rsidRPr="00484278">
        <w:rPr>
          <w:rFonts w:cs="Times New Roman"/>
          <w:bCs/>
          <w:szCs w:val="28"/>
        </w:rPr>
        <w:t>.</w:t>
      </w:r>
    </w:p>
    <w:p w14:paraId="424740AE" w14:textId="77777777" w:rsidR="00280617" w:rsidRPr="00484278" w:rsidRDefault="00280617" w:rsidP="00BB105D">
      <w:pPr>
        <w:shd w:val="clear" w:color="auto" w:fill="F2F2F2" w:themeFill="background1" w:themeFillShade="F2"/>
        <w:tabs>
          <w:tab w:val="left" w:pos="360"/>
          <w:tab w:val="left" w:pos="2880"/>
          <w:tab w:val="left" w:pos="5400"/>
          <w:tab w:val="left" w:pos="7920"/>
        </w:tabs>
        <w:spacing w:before="0" w:after="0"/>
        <w:rPr>
          <w:rFonts w:cs="Times New Roman"/>
          <w:szCs w:val="28"/>
        </w:rPr>
      </w:pPr>
      <w:r w:rsidRPr="00484278">
        <w:rPr>
          <w:rFonts w:cs="Times New Roman"/>
          <w:b/>
          <w:szCs w:val="28"/>
          <w:u w:val="single"/>
          <w:lang w:val="pt-BR"/>
        </w:rPr>
        <w:t>b.</w:t>
      </w:r>
      <w:r w:rsidRPr="00484278">
        <w:rPr>
          <w:rFonts w:cs="Times New Roman"/>
          <w:b/>
          <w:szCs w:val="28"/>
          <w:lang w:val="pt-BR"/>
        </w:rPr>
        <w:t xml:space="preserve"> </w:t>
      </w:r>
      <w:r w:rsidRPr="00484278">
        <w:rPr>
          <w:rFonts w:cs="Times New Roman"/>
          <w:bCs/>
          <w:szCs w:val="28"/>
        </w:rPr>
        <w:t>Đúng vì phản ứng xảy ra là phản ứng ester hoá,là phản ứng thuận nghịch.</w:t>
      </w:r>
    </w:p>
    <w:p w14:paraId="428939B7" w14:textId="77777777" w:rsidR="00280617" w:rsidRPr="00484278" w:rsidRDefault="00280617" w:rsidP="00BB105D">
      <w:pPr>
        <w:shd w:val="clear" w:color="auto" w:fill="F2F2F2" w:themeFill="background1" w:themeFillShade="F2"/>
        <w:tabs>
          <w:tab w:val="left" w:pos="360"/>
          <w:tab w:val="left" w:pos="2880"/>
          <w:tab w:val="left" w:pos="5400"/>
          <w:tab w:val="left" w:pos="7920"/>
        </w:tabs>
        <w:spacing w:before="0" w:after="0"/>
        <w:rPr>
          <w:rFonts w:cs="Times New Roman"/>
          <w:bCs/>
          <w:szCs w:val="28"/>
        </w:rPr>
      </w:pPr>
      <w:r w:rsidRPr="00484278">
        <w:rPr>
          <w:rFonts w:cs="Times New Roman"/>
          <w:b/>
          <w:szCs w:val="28"/>
          <w:lang w:val="pt-BR"/>
        </w:rPr>
        <w:t>c.</w:t>
      </w:r>
      <w:r w:rsidRPr="00484278">
        <w:rPr>
          <w:rFonts w:cs="Times New Roman"/>
          <w:bCs/>
          <w:szCs w:val="28"/>
        </w:rPr>
        <w:t xml:space="preserve"> Sai vì chất béo có CTPT là (C</w:t>
      </w:r>
      <w:r w:rsidRPr="00484278">
        <w:rPr>
          <w:rFonts w:cs="Times New Roman"/>
          <w:bCs/>
          <w:szCs w:val="28"/>
          <w:vertAlign w:val="subscript"/>
        </w:rPr>
        <w:t>17</w:t>
      </w:r>
      <w:r w:rsidRPr="00484278">
        <w:rPr>
          <w:rFonts w:cs="Times New Roman"/>
          <w:bCs/>
          <w:szCs w:val="28"/>
        </w:rPr>
        <w:t>H</w:t>
      </w:r>
      <w:r w:rsidRPr="00484278">
        <w:rPr>
          <w:rFonts w:cs="Times New Roman"/>
          <w:bCs/>
          <w:szCs w:val="28"/>
          <w:vertAlign w:val="subscript"/>
        </w:rPr>
        <w:t>29</w:t>
      </w:r>
      <w:r w:rsidRPr="00484278">
        <w:rPr>
          <w:rFonts w:cs="Times New Roman"/>
          <w:bCs/>
          <w:szCs w:val="28"/>
        </w:rPr>
        <w:t>COO)</w:t>
      </w:r>
      <w:r w:rsidRPr="00484278">
        <w:rPr>
          <w:rFonts w:cs="Times New Roman"/>
          <w:bCs/>
          <w:szCs w:val="28"/>
          <w:vertAlign w:val="subscript"/>
        </w:rPr>
        <w:t>3</w:t>
      </w:r>
      <w:r w:rsidRPr="00484278">
        <w:rPr>
          <w:rFonts w:cs="Times New Roman"/>
          <w:bCs/>
          <w:szCs w:val="28"/>
        </w:rPr>
        <w:t>C</w:t>
      </w:r>
      <w:r w:rsidRPr="00484278">
        <w:rPr>
          <w:rFonts w:cs="Times New Roman"/>
          <w:bCs/>
          <w:szCs w:val="28"/>
          <w:vertAlign w:val="subscript"/>
        </w:rPr>
        <w:t>3</w:t>
      </w:r>
      <w:r w:rsidRPr="00484278">
        <w:rPr>
          <w:rFonts w:cs="Times New Roman"/>
          <w:bCs/>
          <w:szCs w:val="28"/>
        </w:rPr>
        <w:t>H</w:t>
      </w:r>
      <w:r w:rsidRPr="00484278">
        <w:rPr>
          <w:rFonts w:cs="Times New Roman"/>
          <w:bCs/>
          <w:szCs w:val="28"/>
          <w:vertAlign w:val="subscript"/>
        </w:rPr>
        <w:t>5</w:t>
      </w:r>
      <w:r w:rsidRPr="00484278">
        <w:rPr>
          <w:rFonts w:cs="Times New Roman"/>
          <w:bCs/>
          <w:szCs w:val="28"/>
        </w:rPr>
        <w:t xml:space="preserve"> nên M = 872.</w:t>
      </w:r>
    </w:p>
    <w:p w14:paraId="2577E78A" w14:textId="77777777" w:rsidR="00280617" w:rsidRPr="00484278" w:rsidRDefault="00280617" w:rsidP="00BB105D">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sz w:val="28"/>
          <w:szCs w:val="28"/>
        </w:rPr>
      </w:pPr>
      <w:r w:rsidRPr="00484278">
        <w:rPr>
          <w:b/>
          <w:sz w:val="28"/>
          <w:szCs w:val="28"/>
          <w:lang w:val="pt-BR"/>
        </w:rPr>
        <w:t xml:space="preserve">d. </w:t>
      </w:r>
      <w:r w:rsidRPr="00484278">
        <w:rPr>
          <w:sz w:val="28"/>
          <w:szCs w:val="28"/>
        </w:rPr>
        <w:t>Sai vì chất béo tạo từ 3 gốc của ALA có mạch carbon chứa 9 pi, nên 1 mol chất béo cần 9 mol H</w:t>
      </w:r>
      <w:r w:rsidRPr="00484278">
        <w:rPr>
          <w:sz w:val="28"/>
          <w:szCs w:val="28"/>
          <w:vertAlign w:val="subscript"/>
        </w:rPr>
        <w:t>2</w:t>
      </w:r>
      <w:r w:rsidRPr="00484278">
        <w:rPr>
          <w:sz w:val="28"/>
          <w:szCs w:val="28"/>
        </w:rPr>
        <w:t xml:space="preserve"> để làm no.</w:t>
      </w:r>
    </w:p>
    <w:p w14:paraId="03FA6C9B" w14:textId="77777777" w:rsidR="00280617" w:rsidRPr="00484278" w:rsidRDefault="00280617" w:rsidP="00BB105D">
      <w:pPr>
        <w:shd w:val="clear" w:color="auto" w:fill="FFFFFF"/>
        <w:tabs>
          <w:tab w:val="left" w:pos="360"/>
          <w:tab w:val="left" w:pos="2863"/>
          <w:tab w:val="left" w:pos="5386"/>
          <w:tab w:val="left" w:pos="7909"/>
        </w:tabs>
        <w:spacing w:before="0" w:after="0"/>
        <w:textAlignment w:val="baseline"/>
        <w:rPr>
          <w:rFonts w:eastAsia="Times New Roman" w:cs="Times New Roman"/>
          <w:szCs w:val="28"/>
        </w:rPr>
      </w:pPr>
      <w:r w:rsidRPr="00BB105D">
        <w:rPr>
          <w:rFonts w:cs="Times New Roman"/>
          <w:b/>
          <w:color w:val="0000FF"/>
          <w:szCs w:val="28"/>
        </w:rPr>
        <w:t>Câu 2:</w:t>
      </w:r>
      <w:r w:rsidRPr="00484278">
        <w:rPr>
          <w:rFonts w:cs="Times New Roman"/>
          <w:b/>
          <w:color w:val="0000FF"/>
          <w:szCs w:val="28"/>
        </w:rPr>
        <w:t xml:space="preserve"> </w:t>
      </w:r>
      <w:r w:rsidRPr="00484278">
        <w:rPr>
          <w:rFonts w:eastAsia="Times New Roman" w:cs="Times New Roman"/>
          <w:szCs w:val="28"/>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14:paraId="3925371F" w14:textId="77777777" w:rsidR="00280617" w:rsidRPr="00484278" w:rsidRDefault="00280617" w:rsidP="00BB105D">
      <w:pPr>
        <w:shd w:val="clear" w:color="auto" w:fill="FFFFFF"/>
        <w:tabs>
          <w:tab w:val="left" w:pos="360"/>
          <w:tab w:val="left" w:pos="2863"/>
          <w:tab w:val="left" w:pos="5386"/>
          <w:tab w:val="left" w:pos="7909"/>
        </w:tabs>
        <w:spacing w:before="0" w:after="0"/>
        <w:jc w:val="center"/>
        <w:textAlignment w:val="baseline"/>
        <w:rPr>
          <w:rFonts w:eastAsia="Times New Roman" w:cs="Times New Roman"/>
          <w:szCs w:val="28"/>
        </w:rPr>
      </w:pPr>
      <w:r w:rsidRPr="00484278">
        <w:rPr>
          <w:rFonts w:eastAsia="Times New Roman" w:cs="Times New Roman"/>
          <w:noProof/>
          <w:szCs w:val="28"/>
        </w:rPr>
        <w:lastRenderedPageBreak/>
        <w:drawing>
          <wp:inline distT="0" distB="0" distL="0" distR="0" wp14:anchorId="27F19A81" wp14:editId="7AC11529">
            <wp:extent cx="9525" cy="952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sidRPr="00484278">
        <w:rPr>
          <w:rFonts w:cs="Times New Roman"/>
          <w:szCs w:val="28"/>
        </w:rPr>
        <w:object w:dxaOrig="4530" w:dyaOrig="1910" w14:anchorId="6E9D7EB1">
          <v:shape id="_x0000_i1550" type="#_x0000_t75" style="width:226.5pt;height:95.25pt" o:ole="">
            <v:imagedata r:id="rId1080" o:title=""/>
          </v:shape>
          <o:OLEObject Type="Embed" ProgID="ACD.ChemSketchCDX" ShapeID="_x0000_i1550" DrawAspect="Content" ObjectID="_1805050005" r:id="rId1130"/>
        </w:object>
      </w:r>
      <w:r w:rsidRPr="00484278">
        <w:rPr>
          <w:rFonts w:cs="Times New Roman"/>
          <w:szCs w:val="28"/>
        </w:rPr>
        <w:t xml:space="preserve">  </w:t>
      </w:r>
      <w:r w:rsidRPr="00484278">
        <w:rPr>
          <w:rFonts w:eastAsia="Times New Roman" w:cs="Times New Roman"/>
          <w:noProof/>
          <w:szCs w:val="28"/>
        </w:rPr>
        <w:drawing>
          <wp:inline distT="0" distB="0" distL="0" distR="0" wp14:anchorId="5C55BEFA" wp14:editId="608C6B0A">
            <wp:extent cx="1775460" cy="1228725"/>
            <wp:effectExtent l="0" t="0" r="1524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82" cstate="print">
                      <a:extLst>
                        <a:ext uri="{28A0092B-C50C-407E-A947-70E740481C1C}">
                          <a14:useLocalDpi xmlns:a14="http://schemas.microsoft.com/office/drawing/2010/main" val="0"/>
                        </a:ext>
                      </a:extLst>
                    </a:blip>
                    <a:stretch>
                      <a:fillRect/>
                    </a:stretch>
                  </pic:blipFill>
                  <pic:spPr>
                    <a:xfrm>
                      <a:off x="0" y="0"/>
                      <a:ext cx="1791691" cy="1240196"/>
                    </a:xfrm>
                    <a:prstGeom prst="rect">
                      <a:avLst/>
                    </a:prstGeom>
                  </pic:spPr>
                </pic:pic>
              </a:graphicData>
            </a:graphic>
          </wp:inline>
        </w:drawing>
      </w:r>
    </w:p>
    <w:p w14:paraId="63C07EAB" w14:textId="77777777" w:rsidR="00280617" w:rsidRPr="00484278" w:rsidRDefault="00280617" w:rsidP="00BB105D">
      <w:pPr>
        <w:tabs>
          <w:tab w:val="left" w:pos="360"/>
          <w:tab w:val="left" w:pos="2863"/>
          <w:tab w:val="left" w:pos="5386"/>
          <w:tab w:val="left" w:pos="7909"/>
        </w:tabs>
        <w:spacing w:before="0" w:after="0"/>
        <w:textAlignment w:val="baseline"/>
        <w:rPr>
          <w:rFonts w:eastAsia="Times New Roman" w:cs="Times New Roman"/>
          <w:szCs w:val="28"/>
        </w:rPr>
      </w:pPr>
      <w:r w:rsidRPr="00484278">
        <w:rPr>
          <w:rFonts w:eastAsia="Times New Roman" w:cs="Times New Roman"/>
          <w:szCs w:val="28"/>
        </w:rPr>
        <w:tab/>
        <w:t>Aspartame ngọt hơn khoảng 200 lần so với đường ăn thông thường. Aspartame thường được sử dụng trong đồ uống và thực phẩm dành cho người ăn kiêng vì có ít calo hơn đường thông thường. Tổ chức Y tế thế giới (WHO) thông báo xếp chất làm ngọt nhân tạo aspartame vào danh sách các chất "có thể gây ung thư cho con người" 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p>
    <w:p w14:paraId="6AC8613A" w14:textId="77777777" w:rsidR="00280617" w:rsidRPr="00484278" w:rsidRDefault="00280617" w:rsidP="00BB105D">
      <w:pPr>
        <w:pStyle w:val="NormalWeb"/>
        <w:tabs>
          <w:tab w:val="left" w:pos="360"/>
          <w:tab w:val="left" w:pos="2880"/>
          <w:tab w:val="left" w:pos="5400"/>
          <w:tab w:val="left" w:pos="7920"/>
        </w:tabs>
        <w:spacing w:before="0" w:beforeAutospacing="0" w:after="0" w:afterAutospacing="0"/>
        <w:jc w:val="both"/>
        <w:rPr>
          <w:sz w:val="28"/>
          <w:szCs w:val="28"/>
        </w:rPr>
      </w:pPr>
      <w:r w:rsidRPr="00484278">
        <w:rPr>
          <w:b/>
          <w:bCs/>
          <w:sz w:val="28"/>
          <w:szCs w:val="28"/>
        </w:rPr>
        <w:tab/>
      </w:r>
      <w:r w:rsidRPr="00484278">
        <w:rPr>
          <w:b/>
          <w:bCs/>
          <w:sz w:val="28"/>
          <w:szCs w:val="28"/>
          <w:u w:val="single"/>
        </w:rPr>
        <w:t>a)</w:t>
      </w:r>
      <w:r w:rsidRPr="00484278">
        <w:rPr>
          <w:b/>
          <w:bCs/>
          <w:sz w:val="28"/>
          <w:szCs w:val="28"/>
        </w:rPr>
        <w:t xml:space="preserve"> (biết) </w:t>
      </w:r>
      <w:r w:rsidRPr="00484278">
        <w:rPr>
          <w:spacing w:val="-2"/>
          <w:sz w:val="28"/>
          <w:szCs w:val="28"/>
          <w:highlight w:val="yellow"/>
        </w:rPr>
        <w:t>Nước ngọt có gas như pepsi vị chanh 0 calo “sảng khoái tột đỉnh, bung hết chất mình” có thể sử dụng aspartame làm chất tạo ngọt.</w:t>
      </w:r>
    </w:p>
    <w:p w14:paraId="2446D89F" w14:textId="77777777" w:rsidR="00280617" w:rsidRPr="00484278" w:rsidRDefault="00280617" w:rsidP="00BB105D">
      <w:pPr>
        <w:spacing w:before="0" w:after="0"/>
        <w:ind w:firstLine="360"/>
        <w:rPr>
          <w:rFonts w:cs="Times New Roman"/>
          <w:b/>
          <w:bCs/>
          <w:color w:val="CC00FF"/>
          <w:szCs w:val="28"/>
        </w:rPr>
      </w:pPr>
      <w:r w:rsidRPr="00484278">
        <w:rPr>
          <w:rFonts w:cs="Times New Roman"/>
          <w:b/>
          <w:bCs/>
          <w:szCs w:val="28"/>
        </w:rPr>
        <w:t xml:space="preserve">b) (vận dụng) </w:t>
      </w:r>
      <w:r w:rsidRPr="00484278">
        <w:rPr>
          <w:rFonts w:cs="Times New Roman"/>
          <w:b/>
          <w:szCs w:val="28"/>
        </w:rPr>
        <w:t xml:space="preserve"> </w:t>
      </w:r>
      <w:r w:rsidRPr="00484278">
        <w:rPr>
          <w:rFonts w:cs="Times New Roman"/>
          <w:szCs w:val="28"/>
        </w:rPr>
        <w:t xml:space="preserve">Phần trăm khối lượng của nguyên tố oxygen trong aspartame khoảng 30,21%. </w:t>
      </w:r>
    </w:p>
    <w:p w14:paraId="4CF10AA0" w14:textId="77777777" w:rsidR="00280617" w:rsidRPr="00484278" w:rsidRDefault="00280617" w:rsidP="00BB105D">
      <w:pPr>
        <w:spacing w:before="0" w:after="0"/>
        <w:ind w:firstLine="360"/>
        <w:rPr>
          <w:rFonts w:cs="Times New Roman"/>
          <w:szCs w:val="28"/>
        </w:rPr>
      </w:pPr>
      <w:r w:rsidRPr="00484278">
        <w:rPr>
          <w:rFonts w:cs="Times New Roman"/>
          <w:b/>
          <w:bCs/>
          <w:szCs w:val="28"/>
          <w:u w:val="single"/>
        </w:rPr>
        <w:t>c)</w:t>
      </w:r>
      <w:r w:rsidRPr="00484278">
        <w:rPr>
          <w:rFonts w:cs="Times New Roman"/>
          <w:b/>
          <w:bCs/>
          <w:szCs w:val="28"/>
        </w:rPr>
        <w:t xml:space="preserve"> (hiểu) </w:t>
      </w:r>
      <w:r w:rsidRPr="00484278">
        <w:rPr>
          <w:rFonts w:cs="Times New Roman"/>
          <w:szCs w:val="28"/>
          <w:highlight w:val="yellow"/>
        </w:rPr>
        <w:t>Aspartame là ester methyl  với dipeptide tạo bởi acid bởi aspartic acid (HOOCCH(NH</w:t>
      </w:r>
      <w:r w:rsidRPr="00484278">
        <w:rPr>
          <w:rFonts w:cs="Times New Roman"/>
          <w:szCs w:val="28"/>
          <w:highlight w:val="yellow"/>
          <w:vertAlign w:val="subscript"/>
        </w:rPr>
        <w:t>2</w:t>
      </w:r>
      <w:r w:rsidRPr="00484278">
        <w:rPr>
          <w:rFonts w:cs="Times New Roman"/>
          <w:szCs w:val="28"/>
          <w:highlight w:val="yellow"/>
        </w:rPr>
        <w:t>)CH</w:t>
      </w:r>
      <w:r w:rsidRPr="00484278">
        <w:rPr>
          <w:rFonts w:cs="Times New Roman"/>
          <w:szCs w:val="28"/>
          <w:highlight w:val="yellow"/>
          <w:vertAlign w:val="subscript"/>
        </w:rPr>
        <w:t>2</w:t>
      </w:r>
      <w:r w:rsidRPr="00484278">
        <w:rPr>
          <w:rFonts w:cs="Times New Roman"/>
          <w:szCs w:val="28"/>
          <w:highlight w:val="yellow"/>
        </w:rPr>
        <w:t>COOH) và phenylalanine (C</w:t>
      </w:r>
      <w:r w:rsidRPr="00484278">
        <w:rPr>
          <w:rFonts w:cs="Times New Roman"/>
          <w:szCs w:val="28"/>
          <w:highlight w:val="yellow"/>
          <w:vertAlign w:val="subscript"/>
        </w:rPr>
        <w:t>6</w:t>
      </w:r>
      <w:r w:rsidRPr="00484278">
        <w:rPr>
          <w:rFonts w:cs="Times New Roman"/>
          <w:szCs w:val="28"/>
          <w:highlight w:val="yellow"/>
        </w:rPr>
        <w:t>H</w:t>
      </w:r>
      <w:r w:rsidRPr="00484278">
        <w:rPr>
          <w:rFonts w:cs="Times New Roman"/>
          <w:szCs w:val="28"/>
          <w:highlight w:val="yellow"/>
          <w:vertAlign w:val="subscript"/>
        </w:rPr>
        <w:t>5</w:t>
      </w:r>
      <w:r w:rsidRPr="00484278">
        <w:rPr>
          <w:rFonts w:cs="Times New Roman"/>
          <w:szCs w:val="28"/>
          <w:highlight w:val="yellow"/>
        </w:rPr>
        <w:t>CH</w:t>
      </w:r>
      <w:r w:rsidRPr="00484278">
        <w:rPr>
          <w:rFonts w:cs="Times New Roman"/>
          <w:szCs w:val="28"/>
          <w:highlight w:val="yellow"/>
          <w:vertAlign w:val="subscript"/>
        </w:rPr>
        <w:t>2</w:t>
      </w:r>
      <w:r w:rsidRPr="00484278">
        <w:rPr>
          <w:rFonts w:cs="Times New Roman"/>
          <w:szCs w:val="28"/>
          <w:highlight w:val="yellow"/>
        </w:rPr>
        <w:t>CH(NH</w:t>
      </w:r>
      <w:r w:rsidRPr="00484278">
        <w:rPr>
          <w:rFonts w:cs="Times New Roman"/>
          <w:szCs w:val="28"/>
          <w:highlight w:val="yellow"/>
          <w:vertAlign w:val="subscript"/>
        </w:rPr>
        <w:t>2</w:t>
      </w:r>
      <w:r w:rsidRPr="00484278">
        <w:rPr>
          <w:rFonts w:cs="Times New Roman"/>
          <w:szCs w:val="28"/>
          <w:highlight w:val="yellow"/>
        </w:rPr>
        <w:t>)COOH).</w:t>
      </w:r>
    </w:p>
    <w:p w14:paraId="5631852C" w14:textId="77777777" w:rsidR="00280617" w:rsidRPr="00484278" w:rsidRDefault="00280617" w:rsidP="00BB105D">
      <w:pPr>
        <w:spacing w:before="0" w:after="0"/>
        <w:ind w:firstLine="360"/>
        <w:rPr>
          <w:rFonts w:cs="Times New Roman"/>
          <w:bCs/>
          <w:szCs w:val="28"/>
        </w:rPr>
      </w:pPr>
      <w:r w:rsidRPr="00484278">
        <w:rPr>
          <w:rFonts w:cs="Times New Roman"/>
          <w:b/>
          <w:bCs/>
          <w:szCs w:val="28"/>
        </w:rPr>
        <w:t xml:space="preserve">d) (vận dụng) </w:t>
      </w:r>
      <w:r w:rsidRPr="00484278">
        <w:rPr>
          <w:rFonts w:cs="Times New Roman"/>
          <w:bCs/>
          <w:szCs w:val="28"/>
        </w:rPr>
        <w:t xml:space="preserve">Số lon soda mà một người nặng trung bình ở Mỹ là 80kg nên uống theo khuyến nghị về lượng aspartame </w:t>
      </w:r>
      <w:r w:rsidRPr="00484278">
        <w:rPr>
          <w:rFonts w:cs="Times New Roman"/>
          <w:szCs w:val="28"/>
        </w:rPr>
        <w:t>giới hạn hằng ngày</w:t>
      </w:r>
      <w:r w:rsidRPr="00484278">
        <w:rPr>
          <w:rFonts w:cs="Times New Roman"/>
          <w:bCs/>
          <w:szCs w:val="28"/>
        </w:rPr>
        <w:t xml:space="preserve"> của WHO và FDA hơn kém nhau khoảng 13 lon.</w:t>
      </w:r>
    </w:p>
    <w:p w14:paraId="44CEDC26" w14:textId="77777777" w:rsidR="00280617" w:rsidRPr="00484278" w:rsidRDefault="00280617" w:rsidP="00BB105D">
      <w:pPr>
        <w:pStyle w:val="NormalWeb"/>
        <w:tabs>
          <w:tab w:val="left" w:pos="360"/>
          <w:tab w:val="left" w:pos="2880"/>
          <w:tab w:val="left" w:pos="5400"/>
          <w:tab w:val="left" w:pos="7920"/>
        </w:tabs>
        <w:spacing w:before="0" w:beforeAutospacing="0" w:after="0" w:afterAutospacing="0"/>
        <w:jc w:val="both"/>
        <w:rPr>
          <w:color w:val="000000"/>
          <w:sz w:val="28"/>
          <w:szCs w:val="28"/>
        </w:rPr>
      </w:pPr>
      <w:r w:rsidRPr="00484278">
        <w:rPr>
          <w:b/>
          <w:bCs/>
          <w:color w:val="FF0000"/>
          <w:sz w:val="28"/>
          <w:szCs w:val="28"/>
        </w:rPr>
        <w:t>Lời giải tham khảo:</w:t>
      </w:r>
    </w:p>
    <w:p w14:paraId="4EE07E9D" w14:textId="77777777" w:rsidR="00280617" w:rsidRPr="00484278" w:rsidRDefault="00280617" w:rsidP="00BB105D">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sz w:val="28"/>
          <w:szCs w:val="28"/>
        </w:rPr>
      </w:pPr>
      <w:r w:rsidRPr="00484278">
        <w:rPr>
          <w:sz w:val="28"/>
          <w:szCs w:val="28"/>
        </w:rPr>
        <w:tab/>
      </w:r>
      <w:r w:rsidRPr="00484278">
        <w:rPr>
          <w:b/>
          <w:bCs/>
          <w:color w:val="FF0000"/>
          <w:sz w:val="28"/>
          <w:szCs w:val="28"/>
        </w:rPr>
        <w:t>a.</w:t>
      </w:r>
      <w:r w:rsidRPr="00484278">
        <w:rPr>
          <w:b/>
          <w:color w:val="FF0000"/>
          <w:sz w:val="28"/>
          <w:szCs w:val="28"/>
        </w:rPr>
        <w:t xml:space="preserve"> </w:t>
      </w:r>
      <w:r w:rsidRPr="00484278">
        <w:rPr>
          <w:spacing w:val="-2"/>
          <w:sz w:val="28"/>
          <w:szCs w:val="28"/>
        </w:rPr>
        <w:t>Đúng vì aspartame ngọt hơn khoảng 200 lần so với đường ăn thông thường. Aspartame thường được sử dụng trong đồ uống và thực phẩm dành cho người ăn kiêng vì có ít calo hơn đường thông thường.</w:t>
      </w:r>
    </w:p>
    <w:p w14:paraId="15661A97" w14:textId="77777777" w:rsidR="00280617" w:rsidRPr="00484278" w:rsidRDefault="00280617" w:rsidP="00BB105D">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b/>
          <w:bCs/>
          <w:sz w:val="28"/>
          <w:szCs w:val="28"/>
        </w:rPr>
      </w:pPr>
      <w:r w:rsidRPr="00484278">
        <w:rPr>
          <w:b/>
          <w:bCs/>
          <w:sz w:val="28"/>
          <w:szCs w:val="28"/>
        </w:rPr>
        <w:tab/>
        <w:t>b.</w:t>
      </w:r>
      <w:r w:rsidRPr="00484278">
        <w:rPr>
          <w:b/>
          <w:sz w:val="28"/>
          <w:szCs w:val="28"/>
        </w:rPr>
        <w:t xml:space="preserve"> </w:t>
      </w:r>
      <w:r w:rsidRPr="00484278">
        <w:rPr>
          <w:sz w:val="28"/>
          <w:szCs w:val="28"/>
        </w:rPr>
        <w:t xml:space="preserve">sai vì công thức phân tử của asprtame </w:t>
      </w:r>
      <w:r w:rsidRPr="00484278">
        <w:rPr>
          <w:sz w:val="28"/>
          <w:szCs w:val="28"/>
          <w:shd w:val="clear" w:color="auto" w:fill="F2F2F2" w:themeFill="background1" w:themeFillShade="F2"/>
        </w:rPr>
        <w:t>là C</w:t>
      </w:r>
      <w:r w:rsidRPr="00484278">
        <w:rPr>
          <w:sz w:val="28"/>
          <w:szCs w:val="28"/>
          <w:shd w:val="clear" w:color="auto" w:fill="F2F2F2" w:themeFill="background1" w:themeFillShade="F2"/>
          <w:vertAlign w:val="subscript"/>
        </w:rPr>
        <w:t>14</w:t>
      </w:r>
      <w:r w:rsidRPr="00484278">
        <w:rPr>
          <w:sz w:val="28"/>
          <w:szCs w:val="28"/>
          <w:shd w:val="clear" w:color="auto" w:fill="F2F2F2" w:themeFill="background1" w:themeFillShade="F2"/>
        </w:rPr>
        <w:t>H</w:t>
      </w:r>
      <w:r w:rsidRPr="00484278">
        <w:rPr>
          <w:sz w:val="28"/>
          <w:szCs w:val="28"/>
          <w:shd w:val="clear" w:color="auto" w:fill="F2F2F2" w:themeFill="background1" w:themeFillShade="F2"/>
          <w:vertAlign w:val="subscript"/>
        </w:rPr>
        <w:t>18</w:t>
      </w:r>
      <w:r w:rsidRPr="00484278">
        <w:rPr>
          <w:sz w:val="28"/>
          <w:szCs w:val="28"/>
          <w:shd w:val="clear" w:color="auto" w:fill="F2F2F2" w:themeFill="background1" w:themeFillShade="F2"/>
        </w:rPr>
        <w:t>N</w:t>
      </w:r>
      <w:r w:rsidRPr="00484278">
        <w:rPr>
          <w:sz w:val="28"/>
          <w:szCs w:val="28"/>
          <w:shd w:val="clear" w:color="auto" w:fill="F2F2F2" w:themeFill="background1" w:themeFillShade="F2"/>
          <w:vertAlign w:val="subscript"/>
        </w:rPr>
        <w:t>2</w:t>
      </w:r>
      <w:r w:rsidRPr="00484278">
        <w:rPr>
          <w:sz w:val="28"/>
          <w:szCs w:val="28"/>
          <w:shd w:val="clear" w:color="auto" w:fill="F2F2F2" w:themeFill="background1" w:themeFillShade="F2"/>
        </w:rPr>
        <w:t>O</w:t>
      </w:r>
      <w:r w:rsidRPr="00484278">
        <w:rPr>
          <w:sz w:val="28"/>
          <w:szCs w:val="28"/>
          <w:shd w:val="clear" w:color="auto" w:fill="F2F2F2" w:themeFill="background1" w:themeFillShade="F2"/>
          <w:vertAlign w:val="subscript"/>
        </w:rPr>
        <w:t>5</w:t>
      </w:r>
      <w:r w:rsidRPr="00484278">
        <w:rPr>
          <w:sz w:val="28"/>
          <w:szCs w:val="28"/>
          <w:shd w:val="clear" w:color="auto" w:fill="F2F2F2" w:themeFill="background1" w:themeFillShade="F2"/>
        </w:rPr>
        <w:t xml:space="preserve"> </w:t>
      </w:r>
      <w:r w:rsidRPr="00484278">
        <w:rPr>
          <w:rFonts w:ascii="Cambria Math" w:hAnsi="Cambria Math" w:cs="Cambria Math"/>
          <w:sz w:val="28"/>
          <w:szCs w:val="28"/>
          <w:shd w:val="clear" w:color="auto" w:fill="F2F2F2" w:themeFill="background1" w:themeFillShade="F2"/>
        </w:rPr>
        <w:t>⟶</w:t>
      </w:r>
      <w:r w:rsidRPr="00484278">
        <w:rPr>
          <w:sz w:val="28"/>
          <w:szCs w:val="28"/>
          <w:shd w:val="clear" w:color="auto" w:fill="F2F2F2" w:themeFill="background1" w:themeFillShade="F2"/>
        </w:rPr>
        <w:t xml:space="preserve"> %mO = 16.5/294 = 27,21%</w:t>
      </w:r>
    </w:p>
    <w:p w14:paraId="0916C643" w14:textId="77777777" w:rsidR="00280617" w:rsidRPr="00484278" w:rsidRDefault="00280617" w:rsidP="00BB105D">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sz w:val="28"/>
          <w:szCs w:val="28"/>
        </w:rPr>
      </w:pPr>
      <w:r w:rsidRPr="00484278">
        <w:rPr>
          <w:b/>
          <w:bCs/>
          <w:sz w:val="28"/>
          <w:szCs w:val="28"/>
        </w:rPr>
        <w:tab/>
      </w:r>
      <w:r w:rsidRPr="00484278">
        <w:rPr>
          <w:b/>
          <w:bCs/>
          <w:color w:val="FF0000"/>
          <w:sz w:val="28"/>
          <w:szCs w:val="28"/>
        </w:rPr>
        <w:t>c.</w:t>
      </w:r>
      <w:r w:rsidRPr="00484278">
        <w:rPr>
          <w:b/>
          <w:color w:val="FF0000"/>
          <w:sz w:val="28"/>
          <w:szCs w:val="28"/>
        </w:rPr>
        <w:t xml:space="preserve"> </w:t>
      </w:r>
      <w:r w:rsidRPr="00484278">
        <w:rPr>
          <w:sz w:val="28"/>
          <w:szCs w:val="28"/>
        </w:rPr>
        <w:t>Đúng.</w:t>
      </w:r>
    </w:p>
    <w:p w14:paraId="49C09CAE" w14:textId="77777777" w:rsidR="00280617" w:rsidRPr="00484278" w:rsidRDefault="00280617" w:rsidP="00BB105D">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bCs/>
          <w:sz w:val="28"/>
          <w:szCs w:val="28"/>
        </w:rPr>
      </w:pPr>
      <w:r w:rsidRPr="00484278">
        <w:rPr>
          <w:b/>
          <w:bCs/>
          <w:sz w:val="28"/>
          <w:szCs w:val="28"/>
        </w:rPr>
        <w:tab/>
        <w:t>d.</w:t>
      </w:r>
      <w:r w:rsidRPr="00484278">
        <w:rPr>
          <w:b/>
          <w:sz w:val="28"/>
          <w:szCs w:val="28"/>
        </w:rPr>
        <w:t xml:space="preserve"> </w:t>
      </w:r>
      <w:r w:rsidRPr="00484278">
        <w:rPr>
          <w:bCs/>
          <w:sz w:val="28"/>
          <w:szCs w:val="28"/>
        </w:rPr>
        <w:t xml:space="preserve">Sai vì số lon soda mà một người nặng trung bình ở Mỹ là 80kg nên uống theo khuyến nghị về lượng aspartame </w:t>
      </w:r>
      <w:r w:rsidRPr="00484278">
        <w:rPr>
          <w:sz w:val="28"/>
          <w:szCs w:val="28"/>
        </w:rPr>
        <w:t>giới hạn hằng ngày</w:t>
      </w:r>
      <w:r w:rsidRPr="00484278">
        <w:rPr>
          <w:bCs/>
          <w:sz w:val="28"/>
          <w:szCs w:val="28"/>
        </w:rPr>
        <w:t xml:space="preserve"> của WHO và FDA hơn kém nhau khoảng 8 lon. Tính bằng cách</w:t>
      </w:r>
    </w:p>
    <w:p w14:paraId="7D479CB8" w14:textId="77777777" w:rsidR="00280617" w:rsidRPr="00484278" w:rsidRDefault="00280617" w:rsidP="00BB105D">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bCs/>
          <w:sz w:val="28"/>
          <w:szCs w:val="28"/>
        </w:rPr>
      </w:pPr>
      <w:r w:rsidRPr="00484278">
        <w:rPr>
          <w:bCs/>
          <w:sz w:val="28"/>
          <w:szCs w:val="28"/>
        </w:rPr>
        <w:tab/>
        <w:t>Tính theo WHO = 40.80/100 = 32 lon/ngày</w:t>
      </w:r>
    </w:p>
    <w:p w14:paraId="3F54330F" w14:textId="77777777" w:rsidR="00280617" w:rsidRPr="00484278" w:rsidRDefault="00280617" w:rsidP="00BB105D">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bCs/>
          <w:sz w:val="28"/>
          <w:szCs w:val="28"/>
        </w:rPr>
      </w:pPr>
      <w:r w:rsidRPr="00484278">
        <w:rPr>
          <w:bCs/>
          <w:sz w:val="28"/>
          <w:szCs w:val="28"/>
        </w:rPr>
        <w:tab/>
        <w:t>Tính theo FDA = 50.80/100 = 40 lon/ngày</w:t>
      </w:r>
    </w:p>
    <w:p w14:paraId="1C3795CD" w14:textId="77777777" w:rsidR="00280617" w:rsidRPr="00484278" w:rsidRDefault="00280617" w:rsidP="00BB105D">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bCs/>
          <w:sz w:val="28"/>
          <w:szCs w:val="28"/>
        </w:rPr>
      </w:pPr>
      <w:r w:rsidRPr="00484278">
        <w:rPr>
          <w:bCs/>
          <w:sz w:val="28"/>
          <w:szCs w:val="28"/>
        </w:rPr>
        <w:tab/>
      </w:r>
      <w:r w:rsidRPr="00484278">
        <w:rPr>
          <w:rFonts w:ascii="Cambria Math" w:hAnsi="Cambria Math" w:cs="Cambria Math"/>
          <w:bCs/>
          <w:sz w:val="28"/>
          <w:szCs w:val="28"/>
        </w:rPr>
        <w:t>⟶</w:t>
      </w:r>
      <w:r w:rsidRPr="00484278">
        <w:rPr>
          <w:bCs/>
          <w:sz w:val="28"/>
          <w:szCs w:val="28"/>
        </w:rPr>
        <w:t xml:space="preserve"> Chênh lệch nhau 40 – 32 =  8 lon.</w:t>
      </w:r>
    </w:p>
    <w:tbl>
      <w:tblPr>
        <w:tblStyle w:val="TableGrid1"/>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7"/>
        <w:gridCol w:w="2835"/>
      </w:tblGrid>
      <w:tr w:rsidR="00280617" w:rsidRPr="00484278" w14:paraId="47649851" w14:textId="77777777" w:rsidTr="00AC5046">
        <w:trPr>
          <w:trHeight w:val="2312"/>
        </w:trPr>
        <w:tc>
          <w:tcPr>
            <w:tcW w:w="6867" w:type="dxa"/>
          </w:tcPr>
          <w:p w14:paraId="1B7A9AAA" w14:textId="77777777" w:rsidR="00280617" w:rsidRPr="00484278" w:rsidRDefault="00280617" w:rsidP="00BB105D">
            <w:pPr>
              <w:spacing w:before="0" w:after="0"/>
              <w:rPr>
                <w:rFonts w:cs="Times New Roman"/>
                <w:szCs w:val="28"/>
              </w:rPr>
            </w:pPr>
            <w:r w:rsidRPr="00BB105D">
              <w:rPr>
                <w:rFonts w:cs="Times New Roman"/>
                <w:b/>
                <w:iCs/>
                <w:color w:val="0000FF"/>
                <w:szCs w:val="28"/>
              </w:rPr>
              <w:t>Câu 3:</w:t>
            </w:r>
            <w:r w:rsidRPr="00484278">
              <w:rPr>
                <w:rFonts w:cs="Times New Roman"/>
                <w:b/>
                <w:iCs/>
                <w:szCs w:val="28"/>
              </w:rPr>
              <w:t xml:space="preserve"> </w:t>
            </w:r>
            <w:r w:rsidRPr="00484278">
              <w:rPr>
                <w:rFonts w:cs="Times New Roman"/>
                <w:szCs w:val="28"/>
              </w:rPr>
              <w:t>Thực hiện thí nghiệm sau:</w:t>
            </w:r>
          </w:p>
          <w:p w14:paraId="498C2048" w14:textId="77777777" w:rsidR="00280617" w:rsidRPr="00484278" w:rsidRDefault="00280617" w:rsidP="00BB105D">
            <w:pPr>
              <w:spacing w:before="0" w:after="0"/>
              <w:rPr>
                <w:rFonts w:cs="Times New Roman"/>
                <w:szCs w:val="28"/>
              </w:rPr>
            </w:pPr>
            <w:r w:rsidRPr="00484278">
              <w:rPr>
                <w:rFonts w:cs="Times New Roman"/>
                <w:szCs w:val="28"/>
              </w:rPr>
              <w:t>Buớc 1: Cho dung dịch NaCl 5% vào ống thuỷ tinh hình chữ U như hình bên.</w:t>
            </w:r>
          </w:p>
          <w:p w14:paraId="1FBF50A9" w14:textId="77777777" w:rsidR="00280617" w:rsidRPr="00484278" w:rsidRDefault="00280617" w:rsidP="00BB105D">
            <w:pPr>
              <w:spacing w:before="0" w:after="0"/>
              <w:rPr>
                <w:rFonts w:cs="Times New Roman"/>
                <w:szCs w:val="28"/>
              </w:rPr>
            </w:pPr>
            <w:r w:rsidRPr="00484278">
              <w:rPr>
                <w:rFonts w:cs="Times New Roman"/>
                <w:szCs w:val="28"/>
              </w:rPr>
              <w:t>Buớc 2: Nhúng một thanh đồng và một thanh kẽm đã làm sạch vào hai đầu của ống chữ U.</w:t>
            </w:r>
          </w:p>
          <w:p w14:paraId="09862975" w14:textId="77777777" w:rsidR="00280617" w:rsidRPr="00484278" w:rsidRDefault="00280617" w:rsidP="00BB105D">
            <w:pPr>
              <w:spacing w:before="0" w:after="0"/>
              <w:rPr>
                <w:rFonts w:cs="Times New Roman"/>
                <w:szCs w:val="28"/>
              </w:rPr>
            </w:pPr>
            <w:r w:rsidRPr="00484278">
              <w:rPr>
                <w:rFonts w:cs="Times New Roman"/>
                <w:szCs w:val="28"/>
              </w:rPr>
              <w:t>Buớc 3: Nối hai thanh kim loại bằng dây dẫn.</w:t>
            </w:r>
          </w:p>
          <w:p w14:paraId="7AF11A9C" w14:textId="77777777" w:rsidR="00280617" w:rsidRPr="00484278" w:rsidRDefault="00280617" w:rsidP="00BB105D">
            <w:pPr>
              <w:tabs>
                <w:tab w:val="left" w:pos="285"/>
              </w:tabs>
              <w:spacing w:before="0" w:after="0"/>
              <w:rPr>
                <w:rFonts w:cs="Times New Roman"/>
                <w:szCs w:val="28"/>
              </w:rPr>
            </w:pPr>
            <w:r w:rsidRPr="00484278">
              <w:rPr>
                <w:rFonts w:cs="Times New Roman"/>
                <w:szCs w:val="28"/>
              </w:rPr>
              <w:t xml:space="preserve">  </w:t>
            </w:r>
          </w:p>
        </w:tc>
        <w:tc>
          <w:tcPr>
            <w:tcW w:w="2835" w:type="dxa"/>
          </w:tcPr>
          <w:p w14:paraId="0E96B9DA" w14:textId="77777777" w:rsidR="00280617" w:rsidRPr="00484278" w:rsidRDefault="00280617" w:rsidP="00BB105D">
            <w:pPr>
              <w:spacing w:before="0" w:after="0"/>
              <w:rPr>
                <w:rFonts w:cs="Times New Roman"/>
                <w:szCs w:val="28"/>
              </w:rPr>
            </w:pPr>
            <w:r w:rsidRPr="00484278">
              <w:rPr>
                <w:rFonts w:cs="Times New Roman"/>
                <w:noProof/>
                <w:szCs w:val="28"/>
              </w:rPr>
              <w:drawing>
                <wp:inline distT="0" distB="0" distL="0" distR="0" wp14:anchorId="05F33FE5" wp14:editId="5FE6DED3">
                  <wp:extent cx="1337310" cy="11804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83"/>
                          <a:stretch>
                            <a:fillRect/>
                          </a:stretch>
                        </pic:blipFill>
                        <pic:spPr>
                          <a:xfrm>
                            <a:off x="0" y="0"/>
                            <a:ext cx="1357654" cy="1198490"/>
                          </a:xfrm>
                          <a:prstGeom prst="rect">
                            <a:avLst/>
                          </a:prstGeom>
                        </pic:spPr>
                      </pic:pic>
                    </a:graphicData>
                  </a:graphic>
                </wp:inline>
              </w:drawing>
            </w:r>
          </w:p>
        </w:tc>
      </w:tr>
    </w:tbl>
    <w:p w14:paraId="79343723" w14:textId="77777777" w:rsidR="00280617" w:rsidRPr="00484278" w:rsidRDefault="00280617" w:rsidP="00BB105D">
      <w:pPr>
        <w:spacing w:before="0" w:after="0"/>
        <w:rPr>
          <w:rFonts w:cs="Times New Roman"/>
          <w:szCs w:val="28"/>
        </w:rPr>
      </w:pPr>
      <w:r w:rsidRPr="00484278">
        <w:rPr>
          <w:rFonts w:cs="Times New Roman"/>
          <w:szCs w:val="28"/>
        </w:rPr>
        <w:t xml:space="preserve"> </w:t>
      </w:r>
      <w:r w:rsidRPr="00484278">
        <w:rPr>
          <w:rFonts w:cs="Times New Roman"/>
          <w:szCs w:val="28"/>
          <w:lang w:val="vi-VN"/>
        </w:rPr>
        <w:t xml:space="preserve">Sau bước 3, </w:t>
      </w:r>
    </w:p>
    <w:p w14:paraId="63342024" w14:textId="77777777" w:rsidR="00280617" w:rsidRPr="00484278" w:rsidRDefault="00280617" w:rsidP="00BB105D">
      <w:pPr>
        <w:spacing w:before="0" w:after="0"/>
        <w:ind w:firstLine="450"/>
        <w:rPr>
          <w:rFonts w:cs="Times New Roman"/>
          <w:szCs w:val="28"/>
        </w:rPr>
      </w:pPr>
      <w:r w:rsidRPr="00484278">
        <w:rPr>
          <w:rFonts w:cs="Times New Roman"/>
          <w:b/>
          <w:bCs/>
          <w:szCs w:val="28"/>
        </w:rPr>
        <w:t xml:space="preserve">a) (biết) </w:t>
      </w:r>
      <w:r w:rsidRPr="00484278">
        <w:rPr>
          <w:rFonts w:cs="Times New Roman"/>
          <w:szCs w:val="28"/>
          <w:lang w:val="vi-VN"/>
        </w:rPr>
        <w:t xml:space="preserve"> </w:t>
      </w:r>
      <w:r w:rsidRPr="00484278">
        <w:rPr>
          <w:rFonts w:cs="Times New Roman"/>
          <w:szCs w:val="28"/>
        </w:rPr>
        <w:t>chỉ xảy ra ăn mòn hoá học và có sự phát sinh dòng điện.</w:t>
      </w:r>
    </w:p>
    <w:p w14:paraId="61C1EA9B" w14:textId="77777777" w:rsidR="00280617" w:rsidRPr="00484278" w:rsidRDefault="00280617" w:rsidP="00BB105D">
      <w:pPr>
        <w:spacing w:before="0" w:after="0"/>
        <w:ind w:firstLine="450"/>
        <w:rPr>
          <w:rFonts w:cs="Times New Roman"/>
          <w:szCs w:val="28"/>
          <w:highlight w:val="yellow"/>
          <w:u w:val="single"/>
        </w:rPr>
      </w:pPr>
      <w:r w:rsidRPr="00484278">
        <w:rPr>
          <w:rFonts w:cs="Times New Roman"/>
          <w:b/>
          <w:bCs/>
          <w:szCs w:val="28"/>
        </w:rPr>
        <w:t xml:space="preserve">b) (hiểu) </w:t>
      </w:r>
      <w:r w:rsidRPr="00484278">
        <w:rPr>
          <w:rFonts w:cs="Times New Roman"/>
          <w:szCs w:val="28"/>
          <w:highlight w:val="yellow"/>
          <w:u w:val="single"/>
        </w:rPr>
        <w:t>k</w:t>
      </w:r>
      <w:r w:rsidRPr="00484278">
        <w:rPr>
          <w:rFonts w:cs="Times New Roman"/>
          <w:szCs w:val="28"/>
          <w:highlight w:val="yellow"/>
          <w:u w:val="single"/>
          <w:lang w:val="vi-VN"/>
        </w:rPr>
        <w:t>ẽm bị oxi hoá và đóng vai trò là anode.</w:t>
      </w:r>
    </w:p>
    <w:p w14:paraId="67521ADE" w14:textId="77777777" w:rsidR="00280617" w:rsidRPr="00484278" w:rsidRDefault="00280617" w:rsidP="00BB105D">
      <w:pPr>
        <w:spacing w:before="0" w:after="0"/>
        <w:ind w:firstLine="450"/>
        <w:rPr>
          <w:rFonts w:cs="Times New Roman"/>
          <w:szCs w:val="28"/>
        </w:rPr>
      </w:pPr>
      <w:r w:rsidRPr="00484278">
        <w:rPr>
          <w:rFonts w:cs="Times New Roman"/>
          <w:b/>
          <w:bCs/>
          <w:szCs w:val="28"/>
        </w:rPr>
        <w:t xml:space="preserve">c) (hiểu) </w:t>
      </w:r>
      <w:r w:rsidRPr="00484278">
        <w:rPr>
          <w:rFonts w:cs="Times New Roman"/>
          <w:szCs w:val="28"/>
          <w:lang w:val="vi-VN"/>
        </w:rPr>
        <w:t xml:space="preserve"> </w:t>
      </w:r>
      <w:r w:rsidRPr="00484278">
        <w:rPr>
          <w:rFonts w:cs="Times New Roman"/>
          <w:szCs w:val="28"/>
        </w:rPr>
        <w:t>Cu</w:t>
      </w:r>
      <w:r w:rsidRPr="00484278">
        <w:rPr>
          <w:rFonts w:cs="Times New Roman"/>
          <w:szCs w:val="28"/>
          <w:vertAlign w:val="superscript"/>
        </w:rPr>
        <w:t>2+</w:t>
      </w:r>
      <w:r w:rsidRPr="00484278">
        <w:rPr>
          <w:rFonts w:cs="Times New Roman"/>
          <w:szCs w:val="28"/>
        </w:rPr>
        <w:t xml:space="preserve"> </w:t>
      </w:r>
      <w:r w:rsidRPr="00484278">
        <w:rPr>
          <w:rFonts w:cs="Times New Roman"/>
          <w:szCs w:val="28"/>
          <w:lang w:val="vi-VN"/>
        </w:rPr>
        <w:t>bị khử thành</w:t>
      </w:r>
      <w:r w:rsidRPr="00484278">
        <w:rPr>
          <w:rFonts w:cs="Times New Roman"/>
          <w:szCs w:val="28"/>
        </w:rPr>
        <w:t xml:space="preserve"> Cu</w:t>
      </w:r>
      <w:r w:rsidRPr="00484278">
        <w:rPr>
          <w:rFonts w:cs="Times New Roman"/>
          <w:szCs w:val="28"/>
          <w:lang w:val="vi-VN"/>
        </w:rPr>
        <w:t xml:space="preserve"> bám vào thanh đồng, làm khối lượng thanh đồng tăng dần.</w:t>
      </w:r>
    </w:p>
    <w:p w14:paraId="53DD9954" w14:textId="77777777" w:rsidR="00280617" w:rsidRPr="00484278" w:rsidRDefault="00280617" w:rsidP="00BB105D">
      <w:pPr>
        <w:spacing w:before="0" w:after="0"/>
        <w:ind w:firstLine="450"/>
        <w:rPr>
          <w:rFonts w:cs="Times New Roman"/>
          <w:szCs w:val="28"/>
        </w:rPr>
      </w:pPr>
      <w:r w:rsidRPr="00484278">
        <w:rPr>
          <w:rFonts w:cs="Times New Roman"/>
          <w:b/>
          <w:bCs/>
          <w:szCs w:val="28"/>
        </w:rPr>
        <w:t xml:space="preserve">d) (hiểu) </w:t>
      </w:r>
      <w:r w:rsidRPr="00484278">
        <w:rPr>
          <w:rFonts w:cs="Times New Roman"/>
          <w:szCs w:val="28"/>
          <w:highlight w:val="yellow"/>
          <w:u w:val="single"/>
        </w:rPr>
        <w:t>k</w:t>
      </w:r>
      <w:r w:rsidRPr="00484278">
        <w:rPr>
          <w:rFonts w:cs="Times New Roman"/>
          <w:szCs w:val="28"/>
          <w:highlight w:val="yellow"/>
          <w:u w:val="single"/>
          <w:lang w:val="vi-VN"/>
        </w:rPr>
        <w:t>ẽm bị ăn mòn, đồng không bị ăn mòn</w:t>
      </w:r>
      <w:r w:rsidRPr="00484278">
        <w:rPr>
          <w:rFonts w:cs="Times New Roman"/>
          <w:szCs w:val="28"/>
          <w:lang w:val="vi-VN"/>
        </w:rPr>
        <w:t>.</w:t>
      </w:r>
    </w:p>
    <w:p w14:paraId="77500DD2" w14:textId="77777777" w:rsidR="00280617" w:rsidRPr="00484278" w:rsidRDefault="00280617" w:rsidP="00BB105D">
      <w:pPr>
        <w:tabs>
          <w:tab w:val="left" w:pos="283"/>
          <w:tab w:val="left" w:pos="2835"/>
          <w:tab w:val="left" w:pos="5386"/>
          <w:tab w:val="left" w:pos="7937"/>
        </w:tabs>
        <w:spacing w:before="0" w:after="0"/>
        <w:jc w:val="center"/>
        <w:rPr>
          <w:rFonts w:cs="Times New Roman"/>
          <w:b/>
          <w:bCs/>
          <w:iCs/>
          <w:color w:val="FF0000"/>
          <w:szCs w:val="28"/>
        </w:rPr>
      </w:pPr>
      <w:r w:rsidRPr="00484278">
        <w:rPr>
          <w:rFonts w:cs="Times New Roman"/>
          <w:b/>
          <w:bCs/>
          <w:iCs/>
          <w:color w:val="FF0000"/>
          <w:szCs w:val="28"/>
        </w:rPr>
        <w:t>Hướng dẫn giải</w:t>
      </w:r>
    </w:p>
    <w:p w14:paraId="552F171E" w14:textId="77777777" w:rsidR="00280617" w:rsidRPr="00484278" w:rsidRDefault="00280617" w:rsidP="00BB105D">
      <w:pPr>
        <w:tabs>
          <w:tab w:val="left" w:pos="283"/>
          <w:tab w:val="left" w:pos="2835"/>
          <w:tab w:val="left" w:pos="5386"/>
          <w:tab w:val="left" w:pos="7937"/>
        </w:tabs>
        <w:spacing w:before="0" w:after="0"/>
        <w:ind w:firstLine="540"/>
        <w:rPr>
          <w:rFonts w:eastAsia="Aptos" w:cs="Times New Roman"/>
          <w:kern w:val="2"/>
          <w:szCs w:val="28"/>
          <w14:ligatures w14:val="standardContextual"/>
        </w:rPr>
      </w:pPr>
      <w:r w:rsidRPr="00484278">
        <w:rPr>
          <w:rFonts w:eastAsia="Aptos" w:cs="Times New Roman"/>
          <w:kern w:val="2"/>
          <w:szCs w:val="28"/>
          <w14:ligatures w14:val="standardContextual"/>
        </w:rPr>
        <w:t xml:space="preserve">Phát biểu đúng: </w:t>
      </w:r>
      <w:r w:rsidRPr="00484278">
        <w:rPr>
          <w:rFonts w:eastAsia="Aptos" w:cs="Times New Roman"/>
          <w:kern w:val="2"/>
          <w:szCs w:val="28"/>
          <w:lang w:val="vi-VN"/>
          <w14:ligatures w14:val="standardContextual"/>
        </w:rPr>
        <w:t>(</w:t>
      </w:r>
      <w:r w:rsidRPr="00484278">
        <w:rPr>
          <w:rFonts w:eastAsia="Aptos" w:cs="Times New Roman"/>
          <w:kern w:val="2"/>
          <w:szCs w:val="28"/>
          <w14:ligatures w14:val="standardContextual"/>
        </w:rPr>
        <w:t>b</w:t>
      </w:r>
      <w:r w:rsidRPr="00484278">
        <w:rPr>
          <w:rFonts w:eastAsia="Aptos" w:cs="Times New Roman"/>
          <w:kern w:val="2"/>
          <w:szCs w:val="28"/>
          <w:lang w:val="vi-VN"/>
          <w14:ligatures w14:val="standardContextual"/>
        </w:rPr>
        <w:t>),(</w:t>
      </w:r>
      <w:r w:rsidRPr="00484278">
        <w:rPr>
          <w:rFonts w:eastAsia="Aptos" w:cs="Times New Roman"/>
          <w:kern w:val="2"/>
          <w:szCs w:val="28"/>
          <w14:ligatures w14:val="standardContextual"/>
        </w:rPr>
        <w:t>d</w:t>
      </w:r>
      <w:r w:rsidRPr="00484278">
        <w:rPr>
          <w:rFonts w:eastAsia="Aptos" w:cs="Times New Roman"/>
          <w:kern w:val="2"/>
          <w:szCs w:val="28"/>
          <w:lang w:val="vi-VN"/>
          <w14:ligatures w14:val="standardContextual"/>
        </w:rPr>
        <w:t>).</w:t>
      </w:r>
    </w:p>
    <w:p w14:paraId="0A96AE0C" w14:textId="77777777" w:rsidR="00280617" w:rsidRPr="00484278" w:rsidRDefault="00280617" w:rsidP="00BB105D">
      <w:pPr>
        <w:tabs>
          <w:tab w:val="left" w:pos="283"/>
          <w:tab w:val="left" w:pos="2835"/>
          <w:tab w:val="left" w:pos="5386"/>
          <w:tab w:val="left" w:pos="7937"/>
        </w:tabs>
        <w:spacing w:before="0" w:after="0"/>
        <w:ind w:firstLine="540"/>
        <w:rPr>
          <w:rFonts w:eastAsia="Aptos" w:cs="Times New Roman"/>
          <w:kern w:val="2"/>
          <w:szCs w:val="28"/>
          <w14:ligatures w14:val="standardContextual"/>
        </w:rPr>
      </w:pPr>
      <w:r w:rsidRPr="00484278">
        <w:rPr>
          <w:rFonts w:eastAsia="Aptos" w:cs="Times New Roman"/>
          <w:kern w:val="2"/>
          <w:szCs w:val="28"/>
          <w14:ligatures w14:val="standardContextual"/>
        </w:rPr>
        <w:t xml:space="preserve">- </w:t>
      </w:r>
      <w:r w:rsidRPr="00484278">
        <w:rPr>
          <w:rFonts w:eastAsia="Aptos" w:cs="Times New Roman"/>
          <w:kern w:val="2"/>
          <w:szCs w:val="28"/>
          <w:lang w:val="vi-VN"/>
          <w14:ligatures w14:val="standardContextual"/>
        </w:rPr>
        <w:t>Sau bước 3, ăn mòn điện hoá diễn ra:</w:t>
      </w:r>
    </w:p>
    <w:p w14:paraId="519FB529" w14:textId="77777777" w:rsidR="00280617" w:rsidRPr="00484278" w:rsidRDefault="00280617" w:rsidP="00BB105D">
      <w:pPr>
        <w:tabs>
          <w:tab w:val="left" w:pos="283"/>
          <w:tab w:val="left" w:pos="2835"/>
          <w:tab w:val="left" w:pos="5386"/>
          <w:tab w:val="left" w:pos="7937"/>
        </w:tabs>
        <w:spacing w:before="0" w:after="0"/>
        <w:ind w:firstLine="540"/>
        <w:rPr>
          <w:rFonts w:eastAsia="Aptos" w:cs="Times New Roman"/>
          <w:kern w:val="2"/>
          <w:szCs w:val="28"/>
          <w14:ligatures w14:val="standardContextual"/>
        </w:rPr>
      </w:pPr>
      <w:r w:rsidRPr="00484278">
        <w:rPr>
          <w:rFonts w:eastAsia="Aptos" w:cs="Times New Roman"/>
          <w:kern w:val="2"/>
          <w:szCs w:val="28"/>
          <w:lang w:val="vi-VN"/>
          <w14:ligatures w14:val="standardContextual"/>
        </w:rPr>
        <w:t xml:space="preserve">Thanh kẽm (anode): </w:t>
      </w:r>
      <w:r w:rsidRPr="00484278">
        <w:rPr>
          <w:rFonts w:eastAsia="Aptos" w:cs="Times New Roman"/>
          <w:kern w:val="2"/>
          <w:position w:val="-6"/>
          <w:szCs w:val="28"/>
          <w14:ligatures w14:val="standardContextual"/>
        </w:rPr>
        <w:object w:dxaOrig="1730" w:dyaOrig="290" w14:anchorId="2B1243F6">
          <v:shape id="_x0000_i1551" type="#_x0000_t75" style="width:86.25pt;height:15pt" o:ole="">
            <v:imagedata r:id="rId1131" o:title=""/>
          </v:shape>
          <o:OLEObject Type="Embed" ProgID="Equation.DSMT4" ShapeID="_x0000_i1551" DrawAspect="Content" ObjectID="_1805050006" r:id="rId1132"/>
        </w:object>
      </w:r>
    </w:p>
    <w:p w14:paraId="76F5C593" w14:textId="77777777" w:rsidR="00280617" w:rsidRPr="00484278" w:rsidRDefault="00280617" w:rsidP="00BB105D">
      <w:pPr>
        <w:tabs>
          <w:tab w:val="left" w:pos="283"/>
          <w:tab w:val="left" w:pos="2835"/>
          <w:tab w:val="left" w:pos="5386"/>
          <w:tab w:val="left" w:pos="7937"/>
        </w:tabs>
        <w:spacing w:before="0" w:after="0"/>
        <w:ind w:firstLine="540"/>
        <w:rPr>
          <w:rFonts w:eastAsia="Aptos" w:cs="Times New Roman"/>
          <w:kern w:val="2"/>
          <w:szCs w:val="28"/>
          <w14:ligatures w14:val="standardContextual"/>
        </w:rPr>
      </w:pPr>
      <w:r w:rsidRPr="00484278">
        <w:rPr>
          <w:rFonts w:eastAsia="Aptos" w:cs="Times New Roman"/>
          <w:kern w:val="2"/>
          <w:szCs w:val="28"/>
          <w:lang w:val="vi-VN"/>
          <w14:ligatures w14:val="standardContextual"/>
        </w:rPr>
        <w:t>Thanh đồng (cathode):</w:t>
      </w:r>
    </w:p>
    <w:p w14:paraId="4DA996E1" w14:textId="77777777" w:rsidR="00280617" w:rsidRPr="00484278" w:rsidRDefault="00280617" w:rsidP="00BB105D">
      <w:pPr>
        <w:tabs>
          <w:tab w:val="left" w:pos="283"/>
          <w:tab w:val="left" w:pos="2835"/>
          <w:tab w:val="left" w:pos="5386"/>
          <w:tab w:val="left" w:pos="7937"/>
        </w:tabs>
        <w:spacing w:before="0" w:after="0"/>
        <w:ind w:firstLine="540"/>
        <w:rPr>
          <w:rFonts w:eastAsia="Aptos" w:cs="Times New Roman"/>
          <w:kern w:val="2"/>
          <w:szCs w:val="28"/>
          <w14:ligatures w14:val="standardContextual"/>
        </w:rPr>
      </w:pPr>
      <w:r w:rsidRPr="00484278">
        <w:rPr>
          <w:rFonts w:eastAsia="Aptos" w:cs="Times New Roman"/>
          <w:kern w:val="2"/>
          <w:position w:val="-12"/>
          <w:szCs w:val="28"/>
          <w14:ligatures w14:val="standardContextual"/>
        </w:rPr>
        <w:object w:dxaOrig="6050" w:dyaOrig="440" w14:anchorId="76C6115A">
          <v:shape id="_x0000_i1552" type="#_x0000_t75" style="width:302.25pt;height:21.75pt" o:ole="">
            <v:imagedata r:id="rId1133" o:title=""/>
          </v:shape>
          <o:OLEObject Type="Embed" ProgID="Equation.DSMT4" ShapeID="_x0000_i1552" DrawAspect="Content" ObjectID="_1805050007" r:id="rId1134"/>
        </w:object>
      </w:r>
    </w:p>
    <w:p w14:paraId="7E0E26F4" w14:textId="77777777" w:rsidR="00280617" w:rsidRPr="00484278" w:rsidRDefault="00280617" w:rsidP="00BB105D">
      <w:pPr>
        <w:tabs>
          <w:tab w:val="left" w:pos="283"/>
          <w:tab w:val="left" w:pos="2835"/>
          <w:tab w:val="left" w:pos="5386"/>
          <w:tab w:val="left" w:pos="7937"/>
        </w:tabs>
        <w:spacing w:before="0" w:after="0"/>
        <w:ind w:firstLine="540"/>
        <w:rPr>
          <w:rFonts w:eastAsia="Aptos" w:cs="Times New Roman"/>
          <w:kern w:val="2"/>
          <w:szCs w:val="28"/>
          <w14:ligatures w14:val="standardContextual"/>
        </w:rPr>
      </w:pPr>
      <w:r w:rsidRPr="00484278">
        <w:rPr>
          <w:rFonts w:eastAsia="Aptos" w:cs="Times New Roman"/>
          <w:kern w:val="2"/>
          <w:szCs w:val="28"/>
          <w14:ligatures w14:val="standardContextual"/>
        </w:rPr>
        <w:t>- Kết quả Zn bị ăn mòn (Zn bị oxi hoá)</w:t>
      </w:r>
    </w:p>
    <w:p w14:paraId="7FF94A16" w14:textId="77777777" w:rsidR="00280617" w:rsidRPr="00484278" w:rsidRDefault="00280617" w:rsidP="00BB105D">
      <w:pPr>
        <w:tabs>
          <w:tab w:val="left" w:pos="283"/>
          <w:tab w:val="left" w:pos="2835"/>
          <w:tab w:val="left" w:pos="5386"/>
          <w:tab w:val="left" w:pos="7937"/>
        </w:tabs>
        <w:spacing w:before="0" w:after="0"/>
        <w:ind w:firstLine="540"/>
        <w:rPr>
          <w:rFonts w:eastAsia="Aptos" w:cs="Times New Roman"/>
          <w:kern w:val="2"/>
          <w:szCs w:val="28"/>
          <w14:ligatures w14:val="standardContextual"/>
        </w:rPr>
      </w:pPr>
      <w:r w:rsidRPr="00484278">
        <w:rPr>
          <w:rFonts w:eastAsia="Aptos" w:cs="Times New Roman"/>
          <w:kern w:val="2"/>
          <w:szCs w:val="28"/>
          <w14:ligatures w14:val="standardContextual"/>
        </w:rPr>
        <w:t xml:space="preserve">- Dung dịch gần thanh Cu có môi trường base </w:t>
      </w:r>
      <w:r w:rsidRPr="00484278">
        <w:rPr>
          <w:rFonts w:eastAsia="Aptos" w:cs="Times New Roman"/>
          <w:kern w:val="2"/>
          <w:szCs w:val="28"/>
          <w:lang w:val="vi-VN"/>
          <w14:ligatures w14:val="standardContextual"/>
        </w:rPr>
        <w:t>làm phenolphthalein chuyển sang màu hồng</w:t>
      </w:r>
      <w:r w:rsidRPr="00484278">
        <w:rPr>
          <w:rFonts w:eastAsia="Aptos" w:cs="Times New Roman"/>
          <w:kern w:val="2"/>
          <w:szCs w:val="28"/>
          <w14:ligatures w14:val="standardContextual"/>
        </w:rPr>
        <w:t>.</w:t>
      </w:r>
    </w:p>
    <w:p w14:paraId="199C1A1E"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r w:rsidRPr="00BB105D">
        <w:rPr>
          <w:rFonts w:cs="Times New Roman"/>
          <w:b/>
          <w:color w:val="0000FF"/>
          <w:szCs w:val="28"/>
        </w:rPr>
        <w:t>Câu 4:</w:t>
      </w:r>
      <w:r w:rsidRPr="00484278">
        <w:rPr>
          <w:rFonts w:cs="Times New Roman"/>
          <w:b/>
          <w:color w:val="0000FF"/>
          <w:szCs w:val="28"/>
        </w:rPr>
        <w:t xml:space="preserve"> </w:t>
      </w:r>
      <w:r w:rsidRPr="00484278">
        <w:rPr>
          <w:rFonts w:cs="Times New Roman"/>
          <w:iCs/>
          <w:szCs w:val="28"/>
        </w:rPr>
        <w:t>Gói làm nóng thức ăn (FRH: Flameless Ration Heater) được phát minh nhằm hâm nóng các bữa ăn tiện lợi cho người lính trên chiến trường. Một số gói lẩu tự sôi cũng sử dụng công nghệ này. FRH có thành phần chính gồm bột kim loại Mg trộn với một lượng nhỏ bột Fe và NaCl. Khi sử dụng, chỉ cần cho khoảng 30 mL nước vào hỗn hợp FRH, hỗn hợp này phản ứng mãnh liệt theo phương trình Mg (s) + 2H</w:t>
      </w:r>
      <w:r w:rsidRPr="00484278">
        <w:rPr>
          <w:rFonts w:cs="Times New Roman"/>
          <w:iCs/>
          <w:szCs w:val="28"/>
          <w:vertAlign w:val="subscript"/>
        </w:rPr>
        <w:t>2</w:t>
      </w:r>
      <w:r w:rsidRPr="00484278">
        <w:rPr>
          <w:rFonts w:cs="Times New Roman"/>
          <w:iCs/>
          <w:szCs w:val="28"/>
        </w:rPr>
        <w:t>O (l) → Mg(OH)</w:t>
      </w:r>
      <w:r w:rsidRPr="00484278">
        <w:rPr>
          <w:rFonts w:cs="Times New Roman"/>
          <w:iCs/>
          <w:szCs w:val="28"/>
          <w:vertAlign w:val="subscript"/>
        </w:rPr>
        <w:t>2</w:t>
      </w:r>
      <w:r w:rsidRPr="00484278">
        <w:rPr>
          <w:rFonts w:cs="Times New Roman"/>
          <w:iCs/>
          <w:szCs w:val="28"/>
        </w:rPr>
        <w:t xml:space="preserve"> (s) + H</w:t>
      </w:r>
      <w:r w:rsidRPr="00484278">
        <w:rPr>
          <w:rFonts w:cs="Times New Roman"/>
          <w:iCs/>
          <w:szCs w:val="28"/>
          <w:vertAlign w:val="subscript"/>
        </w:rPr>
        <w:t>2</w:t>
      </w:r>
      <w:r w:rsidRPr="00484278">
        <w:rPr>
          <w:rFonts w:cs="Times New Roman"/>
          <w:iCs/>
          <w:szCs w:val="28"/>
          <w:vertAlign w:val="superscript"/>
        </w:rPr>
        <w:t xml:space="preserve"> </w:t>
      </w:r>
      <w:r w:rsidRPr="00484278">
        <w:rPr>
          <w:rFonts w:cs="Times New Roman"/>
          <w:iCs/>
          <w:szCs w:val="28"/>
        </w:rPr>
        <w:t>(g) và tỏa rất nhiều nhiệt, đủ để làm nóng thức ăn nhanh chóng.</w:t>
      </w:r>
    </w:p>
    <w:p w14:paraId="14A2A893"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r w:rsidRPr="00484278">
        <w:rPr>
          <w:rFonts w:cs="Times New Roman"/>
          <w:b/>
          <w:bCs/>
          <w:szCs w:val="28"/>
        </w:rPr>
        <w:tab/>
        <w:t xml:space="preserve">a) (vận dụng) </w:t>
      </w:r>
      <w:r w:rsidRPr="00484278">
        <w:rPr>
          <w:rFonts w:cs="Times New Roman"/>
          <w:iCs/>
          <w:szCs w:val="28"/>
        </w:rPr>
        <w:t>Một gói FRH chứa khoảng 8 gam hỗn hợp (Mg 90%, Fe 4% và NaCl 4% về khối lượng) có thể tỏa ra tối đa 642,6 kJ. Biết rằng enthalpy tạo thành chuẩn (</w:t>
      </w:r>
      <w:r w:rsidRPr="00484278">
        <w:rPr>
          <w:rFonts w:cs="Times New Roman"/>
          <w:position w:val="-12"/>
          <w:szCs w:val="28"/>
        </w:rPr>
        <w:object w:dxaOrig="740" w:dyaOrig="380" w14:anchorId="2794937F">
          <v:shape id="_x0000_i1553" type="#_x0000_t75" style="width:36pt;height:18.75pt" o:ole="">
            <v:imagedata r:id="rId1087" o:title=""/>
          </v:shape>
          <o:OLEObject Type="Embed" ProgID="Equation.DSMT4" ShapeID="_x0000_i1553" DrawAspect="Content" ObjectID="_1805050008" r:id="rId1135"/>
        </w:object>
      </w:r>
      <w:r w:rsidRPr="00484278">
        <w:rPr>
          <w:rFonts w:cs="Times New Roman"/>
          <w:iCs/>
          <w:szCs w:val="28"/>
        </w:rPr>
        <w:t>) của Mg(OH)</w:t>
      </w:r>
      <w:r w:rsidRPr="00484278">
        <w:rPr>
          <w:rFonts w:cs="Times New Roman"/>
          <w:iCs/>
          <w:szCs w:val="28"/>
          <w:vertAlign w:val="subscript"/>
        </w:rPr>
        <w:t xml:space="preserve">2 </w:t>
      </w:r>
      <w:r w:rsidRPr="00484278">
        <w:rPr>
          <w:rFonts w:cs="Times New Roman"/>
          <w:iCs/>
          <w:szCs w:val="28"/>
        </w:rPr>
        <w:t>(s) và H</w:t>
      </w:r>
      <w:r w:rsidRPr="00484278">
        <w:rPr>
          <w:rFonts w:cs="Times New Roman"/>
          <w:iCs/>
          <w:szCs w:val="28"/>
          <w:vertAlign w:val="subscript"/>
        </w:rPr>
        <w:t>2</w:t>
      </w:r>
      <w:r w:rsidRPr="00484278">
        <w:rPr>
          <w:rFonts w:cs="Times New Roman"/>
          <w:iCs/>
          <w:szCs w:val="28"/>
        </w:rPr>
        <w:t>O (l) lần lượt là -928,4 kJ mol</w:t>
      </w:r>
      <w:r w:rsidRPr="00484278">
        <w:rPr>
          <w:rFonts w:cs="Times New Roman"/>
          <w:iCs/>
          <w:szCs w:val="28"/>
          <w:vertAlign w:val="superscript"/>
        </w:rPr>
        <w:t>-1</w:t>
      </w:r>
      <w:r w:rsidRPr="00484278">
        <w:rPr>
          <w:rFonts w:cs="Times New Roman"/>
          <w:iCs/>
          <w:szCs w:val="28"/>
        </w:rPr>
        <w:t xml:space="preserve"> và-285,8 kJ mol</w:t>
      </w:r>
      <w:r w:rsidRPr="00484278">
        <w:rPr>
          <w:rFonts w:cs="Times New Roman"/>
          <w:iCs/>
          <w:szCs w:val="28"/>
          <w:vertAlign w:val="superscript"/>
        </w:rPr>
        <w:t>-1</w:t>
      </w:r>
      <w:r w:rsidRPr="00484278">
        <w:rPr>
          <w:rFonts w:cs="Times New Roman"/>
          <w:iCs/>
          <w:szCs w:val="28"/>
        </w:rPr>
        <w:t>.</w:t>
      </w:r>
    </w:p>
    <w:p w14:paraId="3F29C14E"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r w:rsidRPr="00484278">
        <w:rPr>
          <w:rFonts w:cs="Times New Roman"/>
          <w:b/>
          <w:bCs/>
          <w:szCs w:val="28"/>
        </w:rPr>
        <w:tab/>
      </w:r>
      <w:r w:rsidRPr="00484278">
        <w:rPr>
          <w:rFonts w:cs="Times New Roman"/>
          <w:b/>
          <w:bCs/>
          <w:color w:val="FF0000"/>
          <w:szCs w:val="28"/>
          <w:u w:val="single"/>
        </w:rPr>
        <w:t>b)</w:t>
      </w:r>
      <w:r w:rsidRPr="00484278">
        <w:rPr>
          <w:rFonts w:cs="Times New Roman"/>
          <w:b/>
          <w:bCs/>
          <w:color w:val="FF0000"/>
          <w:szCs w:val="28"/>
        </w:rPr>
        <w:t xml:space="preserve"> </w:t>
      </w:r>
      <w:r w:rsidRPr="00484278">
        <w:rPr>
          <w:rFonts w:cs="Times New Roman"/>
          <w:b/>
          <w:bCs/>
          <w:szCs w:val="28"/>
        </w:rPr>
        <w:t xml:space="preserve">(vận dụng) </w:t>
      </w:r>
      <w:r w:rsidRPr="00484278">
        <w:rPr>
          <w:rFonts w:cs="Times New Roman"/>
          <w:iCs/>
          <w:szCs w:val="28"/>
        </w:rPr>
        <w:t xml:space="preserve">Gói FRH trên có đủ làm nóng 300 g súp từ 30 </w:t>
      </w:r>
      <w:r w:rsidRPr="00484278">
        <w:rPr>
          <w:rFonts w:cs="Times New Roman"/>
          <w:iCs/>
          <w:szCs w:val="28"/>
          <w:vertAlign w:val="superscript"/>
        </w:rPr>
        <w:t>o</w:t>
      </w:r>
      <w:r w:rsidRPr="00484278">
        <w:rPr>
          <w:rFonts w:cs="Times New Roman"/>
          <w:iCs/>
          <w:szCs w:val="28"/>
        </w:rPr>
        <w:t xml:space="preserve">C lên 100 </w:t>
      </w:r>
      <w:r w:rsidRPr="00484278">
        <w:rPr>
          <w:rFonts w:cs="Times New Roman"/>
          <w:iCs/>
          <w:szCs w:val="28"/>
          <w:vertAlign w:val="superscript"/>
        </w:rPr>
        <w:t>o</w:t>
      </w:r>
      <w:r w:rsidRPr="00484278">
        <w:rPr>
          <w:rFonts w:cs="Times New Roman"/>
          <w:iCs/>
          <w:szCs w:val="28"/>
        </w:rPr>
        <w:t>C . Biết nhiệt dung riêng của súp khoảng 4,2 J g</w:t>
      </w:r>
      <w:r w:rsidRPr="00484278">
        <w:rPr>
          <w:rFonts w:cs="Times New Roman"/>
          <w:iCs/>
          <w:szCs w:val="28"/>
          <w:vertAlign w:val="superscript"/>
        </w:rPr>
        <w:t xml:space="preserve">-1 </w:t>
      </w:r>
      <w:r w:rsidRPr="00484278">
        <w:rPr>
          <w:rFonts w:cs="Times New Roman"/>
          <w:iCs/>
          <w:szCs w:val="28"/>
        </w:rPr>
        <w:t>C</w:t>
      </w:r>
      <w:r w:rsidRPr="00484278">
        <w:rPr>
          <w:rFonts w:cs="Times New Roman"/>
          <w:iCs/>
          <w:szCs w:val="28"/>
          <w:vertAlign w:val="superscript"/>
        </w:rPr>
        <w:t xml:space="preserve">-1 </w:t>
      </w:r>
      <w:r w:rsidRPr="00484278">
        <w:rPr>
          <w:rFonts w:cs="Times New Roman"/>
          <w:szCs w:val="28"/>
          <w:lang w:val="en-GB"/>
        </w:rPr>
        <w:t>(Nhiệt dung riêng là nhiệt lượng cần cung cấp để 1 gam chất tăng lên 1</w:t>
      </w:r>
      <w:r w:rsidRPr="00484278">
        <w:rPr>
          <w:rFonts w:cs="Times New Roman"/>
          <w:szCs w:val="28"/>
          <w:vertAlign w:val="superscript"/>
        </w:rPr>
        <w:t>o</w:t>
      </w:r>
      <w:r w:rsidRPr="00484278">
        <w:rPr>
          <w:rFonts w:cs="Times New Roman"/>
          <w:szCs w:val="28"/>
        </w:rPr>
        <w:t>C)</w:t>
      </w:r>
      <w:r w:rsidRPr="00484278">
        <w:rPr>
          <w:rFonts w:cs="Times New Roman"/>
          <w:iCs/>
          <w:szCs w:val="28"/>
        </w:rPr>
        <w:t>, giả sử gói súp chỉ nhận được 50% lượng nhiệt tối đa tỏa ra, phần nhiệt còn lại làm nóng các vật dụng khác và thất thoát vào môi trường.</w:t>
      </w:r>
    </w:p>
    <w:p w14:paraId="3FE9A620"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r w:rsidRPr="00484278">
        <w:rPr>
          <w:rFonts w:cs="Times New Roman"/>
          <w:b/>
          <w:bCs/>
          <w:szCs w:val="28"/>
        </w:rPr>
        <w:tab/>
      </w:r>
      <w:r w:rsidRPr="00484278">
        <w:rPr>
          <w:rFonts w:cs="Times New Roman"/>
          <w:b/>
          <w:bCs/>
          <w:color w:val="FF0000"/>
          <w:szCs w:val="28"/>
          <w:u w:val="single"/>
        </w:rPr>
        <w:t>c)</w:t>
      </w:r>
      <w:r w:rsidRPr="00484278">
        <w:rPr>
          <w:rFonts w:cs="Times New Roman"/>
          <w:b/>
          <w:bCs/>
          <w:color w:val="FF0000"/>
          <w:szCs w:val="28"/>
        </w:rPr>
        <w:t xml:space="preserve"> </w:t>
      </w:r>
      <w:r w:rsidRPr="00484278">
        <w:rPr>
          <w:rFonts w:cs="Times New Roman"/>
          <w:b/>
          <w:bCs/>
          <w:szCs w:val="28"/>
        </w:rPr>
        <w:t xml:space="preserve">(hiểu) </w:t>
      </w:r>
      <w:r w:rsidRPr="00484278">
        <w:rPr>
          <w:rFonts w:cs="Times New Roman"/>
          <w:iCs/>
          <w:szCs w:val="28"/>
        </w:rPr>
        <w:t>Magnesium phản ứng chậm với nước ở nhiệt độ thường, nhưng magnesium trong gói FRH lại có thể phản ứng nhanh chóng với nước.</w:t>
      </w:r>
    </w:p>
    <w:p w14:paraId="0196FCD6" w14:textId="77777777" w:rsidR="00280617" w:rsidRPr="00484278" w:rsidRDefault="00280617" w:rsidP="00BB105D">
      <w:pPr>
        <w:tabs>
          <w:tab w:val="left" w:pos="283"/>
          <w:tab w:val="left" w:pos="2835"/>
          <w:tab w:val="left" w:pos="5386"/>
          <w:tab w:val="left" w:pos="7937"/>
        </w:tabs>
        <w:spacing w:before="0" w:after="0"/>
        <w:rPr>
          <w:rFonts w:cs="Times New Roman"/>
          <w:iCs/>
          <w:szCs w:val="28"/>
        </w:rPr>
      </w:pPr>
      <w:r w:rsidRPr="00484278">
        <w:rPr>
          <w:rFonts w:cs="Times New Roman"/>
          <w:b/>
          <w:bCs/>
          <w:szCs w:val="28"/>
        </w:rPr>
        <w:tab/>
      </w:r>
      <w:r w:rsidRPr="00484278">
        <w:rPr>
          <w:rFonts w:cs="Times New Roman"/>
          <w:b/>
          <w:bCs/>
          <w:color w:val="FF0000"/>
          <w:szCs w:val="28"/>
          <w:u w:val="single"/>
        </w:rPr>
        <w:t>d)</w:t>
      </w:r>
      <w:r w:rsidRPr="00484278">
        <w:rPr>
          <w:rFonts w:cs="Times New Roman"/>
          <w:b/>
          <w:bCs/>
          <w:color w:val="FF0000"/>
          <w:szCs w:val="28"/>
        </w:rPr>
        <w:t xml:space="preserve"> </w:t>
      </w:r>
      <w:r w:rsidRPr="00484278">
        <w:rPr>
          <w:rFonts w:cs="Times New Roman"/>
          <w:b/>
          <w:bCs/>
          <w:szCs w:val="28"/>
        </w:rPr>
        <w:t xml:space="preserve">(hiểu) </w:t>
      </w:r>
      <w:r w:rsidRPr="00484278">
        <w:rPr>
          <w:rFonts w:cs="Times New Roman"/>
          <w:iCs/>
          <w:szCs w:val="28"/>
        </w:rPr>
        <w:t>người ta chỉ dùng khoảng 30 mL nước mà không dùng lượng nước nhiều hơn.</w:t>
      </w:r>
    </w:p>
    <w:p w14:paraId="186E3DBD" w14:textId="77777777" w:rsidR="00280617" w:rsidRPr="00484278" w:rsidRDefault="00280617" w:rsidP="00BB105D">
      <w:pPr>
        <w:tabs>
          <w:tab w:val="left" w:pos="283"/>
          <w:tab w:val="left" w:pos="2835"/>
          <w:tab w:val="left" w:pos="5386"/>
          <w:tab w:val="left" w:pos="7937"/>
        </w:tabs>
        <w:spacing w:before="0" w:after="0"/>
        <w:jc w:val="center"/>
        <w:rPr>
          <w:rFonts w:cs="Times New Roman"/>
          <w:b/>
          <w:bCs/>
          <w:iCs/>
          <w:color w:val="FF0000"/>
          <w:szCs w:val="28"/>
        </w:rPr>
      </w:pPr>
      <w:r w:rsidRPr="00484278">
        <w:rPr>
          <w:rFonts w:cs="Times New Roman"/>
          <w:b/>
          <w:bCs/>
          <w:iCs/>
          <w:color w:val="FF0000"/>
          <w:szCs w:val="28"/>
        </w:rPr>
        <w:t>Hướng dẫn giải</w:t>
      </w:r>
    </w:p>
    <w:p w14:paraId="584344A4" w14:textId="77777777" w:rsidR="00280617" w:rsidRPr="00484278" w:rsidRDefault="00280617" w:rsidP="00BB105D">
      <w:pPr>
        <w:tabs>
          <w:tab w:val="left" w:pos="283"/>
          <w:tab w:val="left" w:pos="2835"/>
          <w:tab w:val="left" w:pos="5386"/>
          <w:tab w:val="left" w:pos="7937"/>
        </w:tabs>
        <w:spacing w:before="0" w:after="0"/>
        <w:ind w:firstLine="450"/>
        <w:rPr>
          <w:rFonts w:cs="Times New Roman"/>
          <w:b/>
          <w:iCs/>
          <w:szCs w:val="28"/>
        </w:rPr>
      </w:pPr>
      <w:r w:rsidRPr="00484278">
        <w:rPr>
          <w:rFonts w:cs="Times New Roman"/>
          <w:b/>
          <w:iCs/>
          <w:szCs w:val="28"/>
        </w:rPr>
        <w:t>a. sai</w:t>
      </w:r>
    </w:p>
    <w:p w14:paraId="27AD29C6"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iCs/>
          <w:szCs w:val="28"/>
        </w:rPr>
        <w:t>Mg (s) + 2H</w:t>
      </w:r>
      <w:r w:rsidRPr="00484278">
        <w:rPr>
          <w:rFonts w:cs="Times New Roman"/>
          <w:iCs/>
          <w:szCs w:val="28"/>
          <w:vertAlign w:val="subscript"/>
        </w:rPr>
        <w:t>2</w:t>
      </w:r>
      <w:r w:rsidRPr="00484278">
        <w:rPr>
          <w:rFonts w:cs="Times New Roman"/>
          <w:iCs/>
          <w:szCs w:val="28"/>
        </w:rPr>
        <w:t>O (l)→ Mg(OH)</w:t>
      </w:r>
      <w:r w:rsidRPr="00484278">
        <w:rPr>
          <w:rFonts w:cs="Times New Roman"/>
          <w:iCs/>
          <w:szCs w:val="28"/>
          <w:vertAlign w:val="subscript"/>
        </w:rPr>
        <w:t>2</w:t>
      </w:r>
      <w:r w:rsidRPr="00484278">
        <w:rPr>
          <w:rFonts w:cs="Times New Roman"/>
          <w:iCs/>
          <w:szCs w:val="28"/>
        </w:rPr>
        <w:t xml:space="preserve"> (s) + H</w:t>
      </w:r>
      <w:r w:rsidRPr="00484278">
        <w:rPr>
          <w:rFonts w:cs="Times New Roman"/>
          <w:iCs/>
          <w:szCs w:val="28"/>
          <w:vertAlign w:val="subscript"/>
        </w:rPr>
        <w:t>2</w:t>
      </w:r>
      <w:r w:rsidRPr="00484278">
        <w:rPr>
          <w:rFonts w:cs="Times New Roman"/>
          <w:iCs/>
          <w:szCs w:val="28"/>
        </w:rPr>
        <w:t xml:space="preserve"> (g) </w:t>
      </w:r>
      <w:r w:rsidRPr="00484278">
        <w:rPr>
          <w:rFonts w:cs="Times New Roman"/>
          <w:iCs/>
          <w:szCs w:val="28"/>
        </w:rPr>
        <w:tab/>
        <w:t>(1)</w:t>
      </w:r>
    </w:p>
    <w:p w14:paraId="39285929"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iCs/>
          <w:position w:val="-12"/>
          <w:szCs w:val="28"/>
        </w:rPr>
        <w:object w:dxaOrig="710" w:dyaOrig="380" w14:anchorId="09EB34E6">
          <v:shape id="_x0000_i1554" type="#_x0000_t75" style="width:36pt;height:18.75pt" o:ole="">
            <v:imagedata r:id="rId1136" o:title=""/>
          </v:shape>
          <o:OLEObject Type="Embed" ProgID="Equation.DSMT4" ShapeID="_x0000_i1554" DrawAspect="Content" ObjectID="_1805050009" r:id="rId1137"/>
        </w:object>
      </w:r>
      <w:r w:rsidRPr="00484278">
        <w:rPr>
          <w:rFonts w:cs="Times New Roman"/>
          <w:iCs/>
          <w:szCs w:val="28"/>
        </w:rPr>
        <w:t>= -928,4- (-285,8)= -642,6 kJ</w:t>
      </w:r>
    </w:p>
    <w:p w14:paraId="5BF157A1"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iCs/>
          <w:szCs w:val="28"/>
        </w:rPr>
        <w:t>n</w:t>
      </w:r>
      <w:r w:rsidRPr="00484278">
        <w:rPr>
          <w:rFonts w:cs="Times New Roman"/>
          <w:iCs/>
          <w:szCs w:val="28"/>
          <w:vertAlign w:val="subscript"/>
        </w:rPr>
        <w:t>Mg =</w:t>
      </w:r>
      <w:r w:rsidRPr="00484278">
        <w:rPr>
          <w:rFonts w:cs="Times New Roman"/>
          <w:iCs/>
          <w:szCs w:val="28"/>
        </w:rPr>
        <w:t xml:space="preserve"> </w:t>
      </w:r>
      <w:r w:rsidRPr="00484278">
        <w:rPr>
          <w:rFonts w:cs="Times New Roman"/>
          <w:iCs/>
          <w:position w:val="-24"/>
          <w:szCs w:val="28"/>
        </w:rPr>
        <w:object w:dxaOrig="780" w:dyaOrig="900" w14:anchorId="1F591327">
          <v:shape id="_x0000_i1555" type="#_x0000_t75" style="width:39pt;height:45pt" o:ole="">
            <v:imagedata r:id="rId1138" o:title=""/>
          </v:shape>
          <o:OLEObject Type="Embed" ProgID="Equation.DSMT4" ShapeID="_x0000_i1555" DrawAspect="Content" ObjectID="_1805050010" r:id="rId1139"/>
        </w:object>
      </w:r>
      <w:r w:rsidRPr="00484278">
        <w:rPr>
          <w:rFonts w:cs="Times New Roman"/>
          <w:iCs/>
          <w:szCs w:val="28"/>
        </w:rPr>
        <w:t xml:space="preserve">= 0,3 mol </w:t>
      </w:r>
      <w:r w:rsidRPr="00484278">
        <w:rPr>
          <w:rFonts w:cs="Times New Roman"/>
          <w:iCs/>
          <w:szCs w:val="28"/>
          <w:vertAlign w:val="subscript"/>
        </w:rPr>
        <w:t xml:space="preserve"> </w:t>
      </w:r>
      <w:r w:rsidRPr="00484278">
        <w:rPr>
          <w:rFonts w:cs="Times New Roman"/>
          <w:iCs/>
          <w:szCs w:val="28"/>
        </w:rPr>
        <w:t>→ Q</w:t>
      </w:r>
      <w:r w:rsidRPr="00484278">
        <w:rPr>
          <w:rFonts w:cs="Times New Roman"/>
          <w:iCs/>
          <w:szCs w:val="28"/>
          <w:vertAlign w:val="subscript"/>
        </w:rPr>
        <w:t xml:space="preserve"> tỏa</w:t>
      </w:r>
      <w:r w:rsidRPr="00484278">
        <w:rPr>
          <w:rFonts w:cs="Times New Roman"/>
          <w:iCs/>
          <w:szCs w:val="28"/>
        </w:rPr>
        <w:t>= 0,3*642,6= 192,78 kJ</w:t>
      </w:r>
    </w:p>
    <w:p w14:paraId="54BB9E3E" w14:textId="77777777" w:rsidR="00280617" w:rsidRPr="00484278" w:rsidRDefault="00280617" w:rsidP="00BB105D">
      <w:pPr>
        <w:tabs>
          <w:tab w:val="left" w:pos="283"/>
          <w:tab w:val="left" w:pos="2835"/>
          <w:tab w:val="left" w:pos="5386"/>
          <w:tab w:val="left" w:pos="7937"/>
        </w:tabs>
        <w:spacing w:before="0" w:after="0"/>
        <w:ind w:firstLine="450"/>
        <w:rPr>
          <w:rFonts w:cs="Times New Roman"/>
          <w:b/>
          <w:iCs/>
          <w:szCs w:val="28"/>
        </w:rPr>
      </w:pPr>
      <w:r w:rsidRPr="00484278">
        <w:rPr>
          <w:rFonts w:cs="Times New Roman"/>
          <w:b/>
          <w:iCs/>
          <w:szCs w:val="28"/>
        </w:rPr>
        <w:t>b. Đúng</w:t>
      </w:r>
    </w:p>
    <w:p w14:paraId="3CB299CC"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iCs/>
          <w:szCs w:val="28"/>
        </w:rPr>
        <w:t xml:space="preserve">Để làm nóng 300 g súp từ 30 </w:t>
      </w:r>
      <w:r w:rsidRPr="00484278">
        <w:rPr>
          <w:rFonts w:cs="Times New Roman"/>
          <w:iCs/>
          <w:szCs w:val="28"/>
          <w:vertAlign w:val="superscript"/>
        </w:rPr>
        <w:t>o</w:t>
      </w:r>
      <w:r w:rsidRPr="00484278">
        <w:rPr>
          <w:rFonts w:cs="Times New Roman"/>
          <w:iCs/>
          <w:szCs w:val="28"/>
        </w:rPr>
        <w:t xml:space="preserve">C lên 100 </w:t>
      </w:r>
      <w:r w:rsidRPr="00484278">
        <w:rPr>
          <w:rFonts w:cs="Times New Roman"/>
          <w:iCs/>
          <w:szCs w:val="28"/>
          <w:vertAlign w:val="superscript"/>
        </w:rPr>
        <w:t>o</w:t>
      </w:r>
      <w:r w:rsidRPr="00484278">
        <w:rPr>
          <w:rFonts w:cs="Times New Roman"/>
          <w:iCs/>
          <w:szCs w:val="28"/>
        </w:rPr>
        <w:t>C Q</w:t>
      </w:r>
      <w:r w:rsidRPr="00484278">
        <w:rPr>
          <w:rFonts w:cs="Times New Roman"/>
          <w:iCs/>
          <w:szCs w:val="28"/>
          <w:vertAlign w:val="subscript"/>
        </w:rPr>
        <w:t xml:space="preserve"> thu</w:t>
      </w:r>
      <w:r w:rsidRPr="00484278">
        <w:rPr>
          <w:rFonts w:cs="Times New Roman"/>
          <w:iCs/>
          <w:szCs w:val="28"/>
        </w:rPr>
        <w:t xml:space="preserve"> = 300*(100-30)*4,2/ 1000= 88,2 kJ</w:t>
      </w:r>
    </w:p>
    <w:p w14:paraId="2AC308D1"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iCs/>
          <w:szCs w:val="28"/>
        </w:rPr>
        <w:t xml:space="preserve">Vì thất thoát nhiệt 50% nên thực tế Q </w:t>
      </w:r>
      <w:r w:rsidRPr="00484278">
        <w:rPr>
          <w:rFonts w:cs="Times New Roman"/>
          <w:iCs/>
          <w:szCs w:val="28"/>
          <w:vertAlign w:val="subscript"/>
        </w:rPr>
        <w:t>cần</w:t>
      </w:r>
      <w:r w:rsidRPr="00484278">
        <w:rPr>
          <w:rFonts w:cs="Times New Roman"/>
          <w:iCs/>
          <w:szCs w:val="28"/>
        </w:rPr>
        <w:t xml:space="preserve"> = 88,2 *2= 176,4 kJ</w:t>
      </w:r>
    </w:p>
    <w:p w14:paraId="17360E5F"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iCs/>
          <w:szCs w:val="28"/>
        </w:rPr>
        <w:t xml:space="preserve">So sánh Q </w:t>
      </w:r>
      <w:r w:rsidRPr="00484278">
        <w:rPr>
          <w:rFonts w:cs="Times New Roman"/>
          <w:iCs/>
          <w:szCs w:val="28"/>
          <w:vertAlign w:val="subscript"/>
        </w:rPr>
        <w:t xml:space="preserve"> tỏa </w:t>
      </w:r>
      <w:r w:rsidRPr="00484278">
        <w:rPr>
          <w:rFonts w:cs="Times New Roman"/>
          <w:iCs/>
          <w:szCs w:val="28"/>
        </w:rPr>
        <w:t xml:space="preserve"> &gt; Q </w:t>
      </w:r>
      <w:r w:rsidRPr="00484278">
        <w:rPr>
          <w:rFonts w:cs="Times New Roman"/>
          <w:iCs/>
          <w:szCs w:val="28"/>
          <w:vertAlign w:val="subscript"/>
        </w:rPr>
        <w:t>cần</w:t>
      </w:r>
      <w:r w:rsidRPr="00484278">
        <w:rPr>
          <w:rFonts w:cs="Times New Roman"/>
          <w:iCs/>
          <w:szCs w:val="28"/>
        </w:rPr>
        <w:t xml:space="preserve"> nên gói FRH trên đủ làm nóng 300 g súp từ 30 </w:t>
      </w:r>
      <w:r w:rsidRPr="00484278">
        <w:rPr>
          <w:rFonts w:cs="Times New Roman"/>
          <w:iCs/>
          <w:szCs w:val="28"/>
          <w:vertAlign w:val="superscript"/>
        </w:rPr>
        <w:t>o</w:t>
      </w:r>
      <w:r w:rsidRPr="00484278">
        <w:rPr>
          <w:rFonts w:cs="Times New Roman"/>
          <w:iCs/>
          <w:szCs w:val="28"/>
        </w:rPr>
        <w:t xml:space="preserve">C lên 100 </w:t>
      </w:r>
      <w:r w:rsidRPr="00484278">
        <w:rPr>
          <w:rFonts w:cs="Times New Roman"/>
          <w:iCs/>
          <w:szCs w:val="28"/>
          <w:vertAlign w:val="superscript"/>
        </w:rPr>
        <w:t>o</w:t>
      </w:r>
      <w:r w:rsidRPr="00484278">
        <w:rPr>
          <w:rFonts w:cs="Times New Roman"/>
          <w:iCs/>
          <w:szCs w:val="28"/>
        </w:rPr>
        <w:t>C.</w:t>
      </w:r>
    </w:p>
    <w:p w14:paraId="0FD22131"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b/>
          <w:iCs/>
          <w:szCs w:val="28"/>
        </w:rPr>
        <w:t>c.</w:t>
      </w:r>
      <w:r w:rsidRPr="00484278">
        <w:rPr>
          <w:rFonts w:cs="Times New Roman"/>
          <w:iCs/>
          <w:szCs w:val="28"/>
        </w:rPr>
        <w:t xml:space="preserve"> </w:t>
      </w:r>
      <w:r w:rsidRPr="00484278">
        <w:rPr>
          <w:rFonts w:cs="Times New Roman"/>
          <w:b/>
          <w:iCs/>
          <w:szCs w:val="28"/>
        </w:rPr>
        <w:t>Đúng</w:t>
      </w:r>
    </w:p>
    <w:p w14:paraId="0B4FFDA4"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iCs/>
          <w:szCs w:val="28"/>
        </w:rPr>
        <w:t>Magnesium phản ứng chậm với nước ở nhiệt độ thường do các bọt khí hydrogen bám trên bề mặt magnesium ngăn cản magnesium tiếp xúc với nước. Trong gói FRH, magnesium lại có thể phản ứng nhanh chóng với nước do có mặt Fe tạo thành pin Galvani (trong dung dịch chất điện ly NaCl). Khi đó, hydrogen thoát ra trên bề mặt Fe nên diện tích tiếp xúc của Mg với nước tăng lên.</w:t>
      </w:r>
    </w:p>
    <w:p w14:paraId="16C22FD5"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b/>
          <w:iCs/>
          <w:szCs w:val="28"/>
        </w:rPr>
        <w:t>d. Đúng</w:t>
      </w:r>
    </w:p>
    <w:p w14:paraId="32B1BB26" w14:textId="77777777" w:rsidR="00280617" w:rsidRPr="00484278" w:rsidRDefault="00280617" w:rsidP="00BB105D">
      <w:pPr>
        <w:tabs>
          <w:tab w:val="left" w:pos="283"/>
          <w:tab w:val="left" w:pos="2835"/>
          <w:tab w:val="left" w:pos="5386"/>
          <w:tab w:val="left" w:pos="7937"/>
        </w:tabs>
        <w:spacing w:before="0" w:after="0"/>
        <w:ind w:firstLine="450"/>
        <w:rPr>
          <w:rFonts w:cs="Times New Roman"/>
          <w:iCs/>
          <w:szCs w:val="28"/>
        </w:rPr>
      </w:pPr>
      <w:r w:rsidRPr="00484278">
        <w:rPr>
          <w:rFonts w:cs="Times New Roman"/>
          <w:iCs/>
          <w:szCs w:val="28"/>
        </w:rPr>
        <w:t>Nếu dùng lượng nước nhiều hơn 30 mL thì nhiệt tỏa ra cần cung cấp cho lượng nước dư nóng lên nên nhiệt độ của đồ ăn giảm đi, giảm hiệu quả đun nóng của gọi FRH.</w:t>
      </w:r>
    </w:p>
    <w:p w14:paraId="67656031" w14:textId="77777777" w:rsidR="00280617" w:rsidRPr="00484278" w:rsidRDefault="00280617" w:rsidP="00BB105D">
      <w:pPr>
        <w:spacing w:before="0" w:after="0"/>
        <w:rPr>
          <w:rFonts w:cs="Times New Roman"/>
          <w:b/>
          <w:color w:val="0000FF"/>
          <w:szCs w:val="28"/>
        </w:rPr>
      </w:pPr>
    </w:p>
    <w:p w14:paraId="37282B44" w14:textId="77777777" w:rsidR="00280617" w:rsidRPr="00484278" w:rsidRDefault="00280617" w:rsidP="00BB105D">
      <w:pPr>
        <w:spacing w:before="0" w:after="0"/>
        <w:rPr>
          <w:rFonts w:cs="Times New Roman"/>
          <w:bCs/>
          <w:szCs w:val="28"/>
          <w:lang w:val="pt-BR"/>
        </w:rPr>
      </w:pPr>
      <w:r w:rsidRPr="00484278">
        <w:rPr>
          <w:rFonts w:cs="Times New Roman"/>
          <w:b/>
          <w:szCs w:val="28"/>
          <w:lang w:val="pt-BR"/>
        </w:rPr>
        <w:t xml:space="preserve">PHẦN III. </w:t>
      </w:r>
      <w:r w:rsidRPr="00484278">
        <w:rPr>
          <w:rFonts w:cs="Times New Roman"/>
          <w:b/>
          <w:szCs w:val="28"/>
        </w:rPr>
        <w:t>Câu trắc nghiệm yêu cầu trả lời ngắn.</w:t>
      </w:r>
      <w:r w:rsidRPr="00484278">
        <w:rPr>
          <w:rFonts w:cs="Times New Roman"/>
          <w:szCs w:val="28"/>
        </w:rPr>
        <w:t xml:space="preserve"> Thí sinh trả lời từ câu 1 đến câu </w:t>
      </w:r>
      <w:r w:rsidRPr="00484278">
        <w:rPr>
          <w:rFonts w:cs="Times New Roman"/>
          <w:szCs w:val="28"/>
          <w:lang w:val="vi-VN"/>
        </w:rPr>
        <w:t>6</w:t>
      </w:r>
      <w:r w:rsidRPr="00484278">
        <w:rPr>
          <w:rFonts w:cs="Times New Roman"/>
          <w:szCs w:val="28"/>
        </w:rPr>
        <w:t>.</w:t>
      </w:r>
    </w:p>
    <w:p w14:paraId="1B10A606" w14:textId="77777777" w:rsidR="00280617" w:rsidRPr="00484278" w:rsidRDefault="00280617" w:rsidP="00BB105D">
      <w:pPr>
        <w:spacing w:before="0" w:after="0" w:line="276" w:lineRule="auto"/>
        <w:rPr>
          <w:rFonts w:cs="Times New Roman"/>
          <w:iCs/>
        </w:rPr>
      </w:pPr>
      <w:r w:rsidRPr="00BB105D">
        <w:rPr>
          <w:rFonts w:cs="Times New Roman"/>
          <w:b/>
          <w:color w:val="0000FF"/>
          <w:szCs w:val="28"/>
        </w:rPr>
        <w:t>Câu 1:</w:t>
      </w:r>
      <w:r w:rsidRPr="00484278">
        <w:rPr>
          <w:rFonts w:cs="Times New Roman"/>
          <w:b/>
          <w:color w:val="0000FF"/>
          <w:szCs w:val="28"/>
        </w:rPr>
        <w:t xml:space="preserve"> </w:t>
      </w:r>
      <w:r w:rsidRPr="00484278">
        <w:rPr>
          <w:rFonts w:cs="Times New Roman"/>
          <w:b/>
          <w:color w:val="FF0000"/>
          <w:szCs w:val="28"/>
        </w:rPr>
        <w:t>(hiểu)</w:t>
      </w:r>
      <w:r w:rsidRPr="00484278">
        <w:rPr>
          <w:rFonts w:cs="Times New Roman"/>
          <w:b/>
          <w:bCs/>
          <w:szCs w:val="28"/>
        </w:rPr>
        <w:t xml:space="preserve"> </w:t>
      </w:r>
      <w:r w:rsidRPr="00484278">
        <w:rPr>
          <w:rFonts w:cs="Times New Roman"/>
          <w:iCs/>
        </w:rPr>
        <w:t>Khí oxygen được điều chế trong phòng thí nghiệm bằng cách nhiệt phân potassium chlorate. Để thí nghiệm thành công và rút ngắn thời gian tiến hành có thể dùng một số biện pháp sau:</w:t>
      </w:r>
    </w:p>
    <w:p w14:paraId="68BDF13E"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iCs/>
        </w:rPr>
      </w:pPr>
      <w:r w:rsidRPr="00484278">
        <w:rPr>
          <w:rFonts w:cs="Times New Roman"/>
          <w:iCs/>
        </w:rPr>
        <w:t>(1) Dùng chất xúc tác manganes dioxide</w:t>
      </w:r>
    </w:p>
    <w:p w14:paraId="59DCD926"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iCs/>
        </w:rPr>
      </w:pPr>
      <w:r w:rsidRPr="00484278">
        <w:rPr>
          <w:rFonts w:cs="Times New Roman"/>
          <w:iCs/>
        </w:rPr>
        <w:t>(2) Nung ở nhiệt độ cao</w:t>
      </w:r>
    </w:p>
    <w:p w14:paraId="088369CA"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iCs/>
        </w:rPr>
      </w:pPr>
      <w:r w:rsidRPr="00484278">
        <w:rPr>
          <w:rFonts w:cs="Times New Roman"/>
          <w:iCs/>
        </w:rPr>
        <w:t>(3) Dùng phương pháp dời nước để thu khí oxygen</w:t>
      </w:r>
    </w:p>
    <w:p w14:paraId="347E1BD6"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iCs/>
        </w:rPr>
      </w:pPr>
      <w:r w:rsidRPr="00484278">
        <w:rPr>
          <w:rFonts w:cs="Times New Roman"/>
          <w:iCs/>
        </w:rPr>
        <w:t>(4) Đập nhỏ potassium chlorate.</w:t>
      </w:r>
    </w:p>
    <w:p w14:paraId="64FEB615"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b/>
          <w:iCs/>
        </w:rPr>
      </w:pPr>
      <w:r w:rsidRPr="00484278">
        <w:rPr>
          <w:rFonts w:cs="Times New Roman"/>
          <w:iCs/>
        </w:rPr>
        <w:t>Số biện pháp dùng để tăng tốc độ phản ứng là</w:t>
      </w:r>
    </w:p>
    <w:p w14:paraId="1A9C3F90" w14:textId="77777777" w:rsidR="00280617" w:rsidRPr="00484278" w:rsidRDefault="00280617" w:rsidP="00BB105D">
      <w:pPr>
        <w:spacing w:before="0" w:after="0"/>
        <w:rPr>
          <w:rFonts w:eastAsia="MS Mincho" w:cs="Times New Roman"/>
          <w:b/>
          <w:color w:val="FF0000"/>
          <w:szCs w:val="28"/>
        </w:rPr>
      </w:pPr>
      <w:r w:rsidRPr="00484278">
        <w:rPr>
          <w:rFonts w:eastAsia="MS Mincho" w:cs="Times New Roman"/>
          <w:b/>
          <w:color w:val="FF0000"/>
          <w:szCs w:val="28"/>
        </w:rPr>
        <w:t xml:space="preserve">Hướng dẫn giải </w:t>
      </w:r>
    </w:p>
    <w:p w14:paraId="773F3B6B" w14:textId="77777777" w:rsidR="00280617" w:rsidRPr="00484278" w:rsidRDefault="00280617" w:rsidP="00BB105D">
      <w:pPr>
        <w:spacing w:before="0" w:after="0"/>
        <w:rPr>
          <w:rFonts w:eastAsia="MS Mincho" w:cs="Times New Roman"/>
          <w:b/>
          <w:color w:val="FF0000"/>
          <w:szCs w:val="28"/>
        </w:rPr>
      </w:pPr>
      <w:r w:rsidRPr="00484278">
        <w:rPr>
          <w:rFonts w:eastAsia="MS Mincho" w:cs="Times New Roman"/>
          <w:b/>
          <w:szCs w:val="28"/>
        </w:rPr>
        <w:t xml:space="preserve">Đáp số: </w:t>
      </w:r>
      <w:r w:rsidRPr="00484278">
        <w:rPr>
          <w:rFonts w:eastAsia="MS Mincho" w:cs="Times New Roman"/>
          <w:b/>
          <w:color w:val="FF0000"/>
          <w:szCs w:val="28"/>
        </w:rPr>
        <w:t>3</w:t>
      </w:r>
    </w:p>
    <w:p w14:paraId="4FD77C58" w14:textId="77777777" w:rsidR="00280617" w:rsidRPr="00484278" w:rsidRDefault="00280617" w:rsidP="00BB105D">
      <w:pPr>
        <w:tabs>
          <w:tab w:val="left" w:pos="283"/>
          <w:tab w:val="left" w:pos="2835"/>
          <w:tab w:val="left" w:pos="5386"/>
          <w:tab w:val="left" w:pos="7937"/>
        </w:tabs>
        <w:spacing w:before="0" w:after="0" w:line="276" w:lineRule="auto"/>
        <w:ind w:firstLine="283"/>
        <w:rPr>
          <w:rFonts w:cs="Times New Roman"/>
          <w:iCs/>
        </w:rPr>
      </w:pPr>
      <w:r w:rsidRPr="00484278">
        <w:rPr>
          <w:rFonts w:cs="Times New Roman"/>
          <w:iCs/>
        </w:rPr>
        <w:t>(1) Dùng chất xúc tác manganes dioxide; (2) Nung ở nhiệt độ cao; (4) Đập nhỏ potassium chlorate.</w:t>
      </w:r>
    </w:p>
    <w:p w14:paraId="18CA1B35" w14:textId="77777777" w:rsidR="00280617" w:rsidRPr="00484278" w:rsidRDefault="00280617" w:rsidP="00BB105D">
      <w:pPr>
        <w:tabs>
          <w:tab w:val="left" w:pos="284"/>
          <w:tab w:val="left" w:pos="2835"/>
          <w:tab w:val="left" w:pos="5387"/>
          <w:tab w:val="left" w:pos="7938"/>
        </w:tabs>
        <w:spacing w:before="0" w:after="0"/>
        <w:rPr>
          <w:rFonts w:cs="Times New Roman"/>
          <w:szCs w:val="28"/>
        </w:rPr>
      </w:pPr>
      <w:r w:rsidRPr="00BB105D">
        <w:rPr>
          <w:rFonts w:cs="Times New Roman"/>
          <w:b/>
          <w:color w:val="0000FF"/>
          <w:szCs w:val="28"/>
        </w:rPr>
        <w:t>Câu 2:</w:t>
      </w:r>
      <w:r w:rsidRPr="00484278">
        <w:rPr>
          <w:rFonts w:cs="Times New Roman"/>
          <w:b/>
          <w:color w:val="0000FF"/>
          <w:szCs w:val="28"/>
        </w:rPr>
        <w:t xml:space="preserve"> </w:t>
      </w:r>
      <w:r w:rsidRPr="00484278">
        <w:rPr>
          <w:rFonts w:cs="Times New Roman"/>
          <w:b/>
          <w:color w:val="FF0000"/>
          <w:szCs w:val="28"/>
        </w:rPr>
        <w:t xml:space="preserve">(hiểu) </w:t>
      </w:r>
      <w:r w:rsidRPr="00484278">
        <w:rPr>
          <w:rFonts w:cs="Times New Roman"/>
          <w:szCs w:val="28"/>
        </w:rPr>
        <w:t>Cho các chất sau: C</w:t>
      </w:r>
      <w:r w:rsidRPr="00484278">
        <w:rPr>
          <w:rFonts w:cs="Times New Roman"/>
          <w:szCs w:val="28"/>
          <w:vertAlign w:val="subscript"/>
        </w:rPr>
        <w:t>15</w:t>
      </w:r>
      <w:r w:rsidRPr="00484278">
        <w:rPr>
          <w:rFonts w:cs="Times New Roman"/>
          <w:szCs w:val="28"/>
        </w:rPr>
        <w:t>H</w:t>
      </w:r>
      <w:r w:rsidRPr="00484278">
        <w:rPr>
          <w:rFonts w:cs="Times New Roman"/>
          <w:szCs w:val="28"/>
          <w:vertAlign w:val="subscript"/>
        </w:rPr>
        <w:t>31</w:t>
      </w:r>
      <w:r w:rsidRPr="00484278">
        <w:rPr>
          <w:rFonts w:cs="Times New Roman"/>
          <w:szCs w:val="28"/>
        </w:rPr>
        <w:t>COONa; C</w:t>
      </w:r>
      <w:r w:rsidRPr="00484278">
        <w:rPr>
          <w:rFonts w:cs="Times New Roman"/>
          <w:szCs w:val="28"/>
          <w:vertAlign w:val="subscript"/>
        </w:rPr>
        <w:t>15</w:t>
      </w:r>
      <w:r w:rsidRPr="00484278">
        <w:rPr>
          <w:rFonts w:cs="Times New Roman"/>
          <w:szCs w:val="28"/>
        </w:rPr>
        <w:t>H</w:t>
      </w:r>
      <w:r w:rsidRPr="00484278">
        <w:rPr>
          <w:rFonts w:cs="Times New Roman"/>
          <w:szCs w:val="28"/>
          <w:vertAlign w:val="subscript"/>
        </w:rPr>
        <w:t>31</w:t>
      </w:r>
      <w:r w:rsidRPr="00484278">
        <w:rPr>
          <w:rFonts w:cs="Times New Roman"/>
          <w:szCs w:val="28"/>
        </w:rPr>
        <w:t>COOK; CH</w:t>
      </w:r>
      <w:r w:rsidRPr="00484278">
        <w:rPr>
          <w:rFonts w:cs="Times New Roman"/>
          <w:szCs w:val="28"/>
          <w:vertAlign w:val="subscript"/>
        </w:rPr>
        <w:t>3</w:t>
      </w:r>
      <w:r w:rsidRPr="00484278">
        <w:rPr>
          <w:rFonts w:cs="Times New Roman"/>
          <w:szCs w:val="28"/>
        </w:rPr>
        <w:t>[CH</w:t>
      </w:r>
      <w:r w:rsidRPr="00484278">
        <w:rPr>
          <w:rFonts w:cs="Times New Roman"/>
          <w:szCs w:val="28"/>
          <w:vertAlign w:val="subscript"/>
        </w:rPr>
        <w:t>2</w:t>
      </w:r>
      <w:r w:rsidRPr="00484278">
        <w:rPr>
          <w:rFonts w:cs="Times New Roman"/>
          <w:szCs w:val="28"/>
        </w:rPr>
        <w:t>]</w:t>
      </w:r>
      <w:r w:rsidRPr="00484278">
        <w:rPr>
          <w:rFonts w:cs="Times New Roman"/>
          <w:szCs w:val="28"/>
          <w:vertAlign w:val="subscript"/>
        </w:rPr>
        <w:t>11</w:t>
      </w:r>
      <w:r w:rsidRPr="00484278">
        <w:rPr>
          <w:rFonts w:cs="Times New Roman"/>
          <w:szCs w:val="28"/>
        </w:rPr>
        <w:t>OSO</w:t>
      </w:r>
      <w:r w:rsidRPr="00484278">
        <w:rPr>
          <w:rFonts w:cs="Times New Roman"/>
          <w:szCs w:val="28"/>
          <w:vertAlign w:val="subscript"/>
        </w:rPr>
        <w:t>3</w:t>
      </w:r>
      <w:r w:rsidRPr="00484278">
        <w:rPr>
          <w:rFonts w:cs="Times New Roman"/>
          <w:szCs w:val="28"/>
        </w:rPr>
        <w:t>Na; CH</w:t>
      </w:r>
      <w:r w:rsidRPr="00484278">
        <w:rPr>
          <w:rFonts w:cs="Times New Roman"/>
          <w:szCs w:val="28"/>
          <w:vertAlign w:val="subscript"/>
        </w:rPr>
        <w:t>3</w:t>
      </w:r>
      <w:r w:rsidRPr="00484278">
        <w:rPr>
          <w:rFonts w:cs="Times New Roman"/>
          <w:szCs w:val="28"/>
        </w:rPr>
        <w:t>[CH</w:t>
      </w:r>
      <w:r w:rsidRPr="00484278">
        <w:rPr>
          <w:rFonts w:cs="Times New Roman"/>
          <w:szCs w:val="28"/>
          <w:vertAlign w:val="subscript"/>
        </w:rPr>
        <w:t>2</w:t>
      </w:r>
      <w:r w:rsidRPr="00484278">
        <w:rPr>
          <w:rFonts w:cs="Times New Roman"/>
          <w:szCs w:val="28"/>
        </w:rPr>
        <w:t>]</w:t>
      </w:r>
      <w:r w:rsidRPr="00484278">
        <w:rPr>
          <w:rFonts w:cs="Times New Roman"/>
          <w:szCs w:val="28"/>
          <w:vertAlign w:val="subscript"/>
        </w:rPr>
        <w:t>11</w:t>
      </w:r>
      <w:r w:rsidRPr="00484278">
        <w:rPr>
          <w:rFonts w:cs="Times New Roman"/>
          <w:szCs w:val="28"/>
        </w:rPr>
        <w:t>C</w:t>
      </w:r>
      <w:r w:rsidRPr="00484278">
        <w:rPr>
          <w:rFonts w:cs="Times New Roman"/>
          <w:szCs w:val="28"/>
          <w:vertAlign w:val="subscript"/>
        </w:rPr>
        <w:t>6</w:t>
      </w:r>
      <w:r w:rsidRPr="00484278">
        <w:rPr>
          <w:rFonts w:cs="Times New Roman"/>
          <w:szCs w:val="28"/>
        </w:rPr>
        <w:t>H</w:t>
      </w:r>
      <w:r w:rsidRPr="00484278">
        <w:rPr>
          <w:rFonts w:cs="Times New Roman"/>
          <w:szCs w:val="28"/>
          <w:vertAlign w:val="subscript"/>
        </w:rPr>
        <w:t>4</w:t>
      </w:r>
      <w:r w:rsidRPr="00484278">
        <w:rPr>
          <w:rFonts w:cs="Times New Roman"/>
          <w:szCs w:val="28"/>
        </w:rPr>
        <w:t>SO</w:t>
      </w:r>
      <w:r w:rsidRPr="00484278">
        <w:rPr>
          <w:rFonts w:cs="Times New Roman"/>
          <w:szCs w:val="28"/>
          <w:vertAlign w:val="subscript"/>
        </w:rPr>
        <w:t>3</w:t>
      </w:r>
      <w:r w:rsidRPr="00484278">
        <w:rPr>
          <w:rFonts w:cs="Times New Roman"/>
          <w:szCs w:val="28"/>
        </w:rPr>
        <w:t>Na; C</w:t>
      </w:r>
      <w:r w:rsidRPr="00484278">
        <w:rPr>
          <w:rFonts w:cs="Times New Roman"/>
          <w:szCs w:val="28"/>
          <w:vertAlign w:val="subscript"/>
        </w:rPr>
        <w:t>17</w:t>
      </w:r>
      <w:r w:rsidRPr="00484278">
        <w:rPr>
          <w:rFonts w:cs="Times New Roman"/>
          <w:szCs w:val="28"/>
        </w:rPr>
        <w:t>H</w:t>
      </w:r>
      <w:r w:rsidRPr="00484278">
        <w:rPr>
          <w:rFonts w:cs="Times New Roman"/>
          <w:szCs w:val="28"/>
          <w:vertAlign w:val="subscript"/>
        </w:rPr>
        <w:t>33</w:t>
      </w:r>
      <w:r w:rsidRPr="00484278">
        <w:rPr>
          <w:rFonts w:cs="Times New Roman"/>
          <w:szCs w:val="28"/>
        </w:rPr>
        <w:t xml:space="preserve">COOK. Số chất là thành phần chính của </w:t>
      </w:r>
      <w:r w:rsidRPr="00484278">
        <w:rPr>
          <w:rFonts w:cs="Times New Roman"/>
          <w:szCs w:val="28"/>
          <w:lang w:val="pt-BR"/>
        </w:rPr>
        <w:t>chất giặt rửa tổng hợp</w:t>
      </w:r>
      <w:r w:rsidRPr="00484278">
        <w:rPr>
          <w:rFonts w:cs="Times New Roman"/>
          <w:szCs w:val="28"/>
        </w:rPr>
        <w:t>?</w:t>
      </w:r>
    </w:p>
    <w:p w14:paraId="1C826E90" w14:textId="77777777" w:rsidR="00280617" w:rsidRPr="00484278" w:rsidRDefault="00280617" w:rsidP="00BB105D">
      <w:pPr>
        <w:tabs>
          <w:tab w:val="left" w:pos="284"/>
          <w:tab w:val="left" w:pos="2835"/>
          <w:tab w:val="left" w:pos="5387"/>
          <w:tab w:val="left" w:pos="7938"/>
        </w:tabs>
        <w:spacing w:before="0" w:after="0"/>
        <w:jc w:val="center"/>
        <w:rPr>
          <w:rFonts w:eastAsia="MS Mincho" w:cs="Times New Roman"/>
          <w:b/>
          <w:color w:val="FF0000"/>
          <w:szCs w:val="28"/>
        </w:rPr>
      </w:pPr>
      <w:r w:rsidRPr="00484278">
        <w:rPr>
          <w:rFonts w:eastAsia="MS Mincho" w:cs="Times New Roman"/>
          <w:b/>
          <w:color w:val="FF0000"/>
          <w:szCs w:val="28"/>
        </w:rPr>
        <w:t>Hướng dẫn giải</w:t>
      </w:r>
    </w:p>
    <w:p w14:paraId="52D84787" w14:textId="77777777" w:rsidR="00280617" w:rsidRPr="00484278" w:rsidRDefault="00280617" w:rsidP="00BB105D">
      <w:pPr>
        <w:spacing w:before="0" w:after="0"/>
        <w:rPr>
          <w:rFonts w:cs="Times New Roman"/>
          <w:szCs w:val="28"/>
        </w:rPr>
      </w:pPr>
      <w:r w:rsidRPr="00484278">
        <w:rPr>
          <w:rFonts w:cs="Times New Roman"/>
          <w:szCs w:val="28"/>
        </w:rPr>
        <w:lastRenderedPageBreak/>
        <w:t xml:space="preserve"> Số chất là thành phần chính của </w:t>
      </w:r>
      <w:r w:rsidRPr="00484278">
        <w:rPr>
          <w:rFonts w:cs="Times New Roman"/>
          <w:szCs w:val="28"/>
          <w:lang w:val="pt-BR"/>
        </w:rPr>
        <w:t>chất giặt rửa tổng hợp</w:t>
      </w:r>
      <w:r w:rsidRPr="00484278">
        <w:rPr>
          <w:rFonts w:cs="Times New Roman"/>
          <w:szCs w:val="28"/>
        </w:rPr>
        <w:t xml:space="preserve"> là 2 chất: CH</w:t>
      </w:r>
      <w:r w:rsidRPr="00484278">
        <w:rPr>
          <w:rFonts w:cs="Times New Roman"/>
          <w:szCs w:val="28"/>
          <w:vertAlign w:val="subscript"/>
        </w:rPr>
        <w:t>3</w:t>
      </w:r>
      <w:r w:rsidRPr="00484278">
        <w:rPr>
          <w:rFonts w:cs="Times New Roman"/>
          <w:szCs w:val="28"/>
        </w:rPr>
        <w:t>[CH</w:t>
      </w:r>
      <w:r w:rsidRPr="00484278">
        <w:rPr>
          <w:rFonts w:cs="Times New Roman"/>
          <w:szCs w:val="28"/>
          <w:vertAlign w:val="subscript"/>
        </w:rPr>
        <w:t>2</w:t>
      </w:r>
      <w:r w:rsidRPr="00484278">
        <w:rPr>
          <w:rFonts w:cs="Times New Roman"/>
          <w:szCs w:val="28"/>
        </w:rPr>
        <w:t>]</w:t>
      </w:r>
      <w:r w:rsidRPr="00484278">
        <w:rPr>
          <w:rFonts w:cs="Times New Roman"/>
          <w:szCs w:val="28"/>
          <w:vertAlign w:val="subscript"/>
        </w:rPr>
        <w:t>11</w:t>
      </w:r>
      <w:r w:rsidRPr="00484278">
        <w:rPr>
          <w:rFonts w:cs="Times New Roman"/>
          <w:szCs w:val="28"/>
        </w:rPr>
        <w:t>OSO</w:t>
      </w:r>
      <w:r w:rsidRPr="00484278">
        <w:rPr>
          <w:rFonts w:cs="Times New Roman"/>
          <w:szCs w:val="28"/>
          <w:vertAlign w:val="subscript"/>
        </w:rPr>
        <w:t>3</w:t>
      </w:r>
      <w:r w:rsidRPr="00484278">
        <w:rPr>
          <w:rFonts w:cs="Times New Roman"/>
          <w:szCs w:val="28"/>
        </w:rPr>
        <w:t>Na; CH</w:t>
      </w:r>
      <w:r w:rsidRPr="00484278">
        <w:rPr>
          <w:rFonts w:cs="Times New Roman"/>
          <w:szCs w:val="28"/>
          <w:vertAlign w:val="subscript"/>
        </w:rPr>
        <w:t>3</w:t>
      </w:r>
      <w:r w:rsidRPr="00484278">
        <w:rPr>
          <w:rFonts w:cs="Times New Roman"/>
          <w:szCs w:val="28"/>
        </w:rPr>
        <w:t>[CH</w:t>
      </w:r>
      <w:r w:rsidRPr="00484278">
        <w:rPr>
          <w:rFonts w:cs="Times New Roman"/>
          <w:szCs w:val="28"/>
          <w:vertAlign w:val="subscript"/>
        </w:rPr>
        <w:t>2</w:t>
      </w:r>
      <w:r w:rsidRPr="00484278">
        <w:rPr>
          <w:rFonts w:cs="Times New Roman"/>
          <w:szCs w:val="28"/>
        </w:rPr>
        <w:t>]</w:t>
      </w:r>
      <w:r w:rsidRPr="00484278">
        <w:rPr>
          <w:rFonts w:cs="Times New Roman"/>
          <w:szCs w:val="28"/>
          <w:vertAlign w:val="subscript"/>
        </w:rPr>
        <w:t>11</w:t>
      </w:r>
      <w:r w:rsidRPr="00484278">
        <w:rPr>
          <w:rFonts w:cs="Times New Roman"/>
          <w:szCs w:val="28"/>
        </w:rPr>
        <w:t>C</w:t>
      </w:r>
      <w:r w:rsidRPr="00484278">
        <w:rPr>
          <w:rFonts w:cs="Times New Roman"/>
          <w:szCs w:val="28"/>
          <w:vertAlign w:val="subscript"/>
        </w:rPr>
        <w:t>6</w:t>
      </w:r>
      <w:r w:rsidRPr="00484278">
        <w:rPr>
          <w:rFonts w:cs="Times New Roman"/>
          <w:szCs w:val="28"/>
        </w:rPr>
        <w:t>H</w:t>
      </w:r>
      <w:r w:rsidRPr="00484278">
        <w:rPr>
          <w:rFonts w:cs="Times New Roman"/>
          <w:szCs w:val="28"/>
          <w:vertAlign w:val="subscript"/>
        </w:rPr>
        <w:t>4</w:t>
      </w:r>
      <w:r w:rsidRPr="00484278">
        <w:rPr>
          <w:rFonts w:cs="Times New Roman"/>
          <w:szCs w:val="28"/>
        </w:rPr>
        <w:t>SO</w:t>
      </w:r>
      <w:r w:rsidRPr="00484278">
        <w:rPr>
          <w:rFonts w:cs="Times New Roman"/>
          <w:szCs w:val="28"/>
          <w:vertAlign w:val="subscript"/>
        </w:rPr>
        <w:t>3</w:t>
      </w:r>
      <w:r w:rsidRPr="00484278">
        <w:rPr>
          <w:rFonts w:cs="Times New Roman"/>
          <w:szCs w:val="28"/>
        </w:rPr>
        <w:t>Na</w:t>
      </w:r>
    </w:p>
    <w:p w14:paraId="4E3CEF3E" w14:textId="77777777" w:rsidR="00280617" w:rsidRPr="00484278" w:rsidRDefault="00280617" w:rsidP="00BB105D">
      <w:pPr>
        <w:spacing w:before="0" w:after="0"/>
        <w:rPr>
          <w:rFonts w:cs="Times New Roman"/>
          <w:szCs w:val="28"/>
        </w:rPr>
      </w:pPr>
      <w:r w:rsidRPr="00BB105D">
        <w:rPr>
          <w:rFonts w:cs="Times New Roman"/>
          <w:b/>
          <w:color w:val="0000FF"/>
          <w:szCs w:val="28"/>
        </w:rPr>
        <w:t>Câu 3:</w:t>
      </w:r>
      <w:r w:rsidRPr="00484278">
        <w:rPr>
          <w:rFonts w:cs="Times New Roman"/>
          <w:b/>
          <w:color w:val="0000FF"/>
          <w:szCs w:val="28"/>
        </w:rPr>
        <w:t xml:space="preserve"> </w:t>
      </w:r>
      <w:r w:rsidRPr="00484278">
        <w:rPr>
          <w:rFonts w:cs="Times New Roman"/>
          <w:b/>
          <w:color w:val="FF0000"/>
          <w:szCs w:val="28"/>
        </w:rPr>
        <w:t xml:space="preserve">(hiểu) </w:t>
      </w:r>
      <w:r w:rsidRPr="00484278">
        <w:rPr>
          <w:rFonts w:cs="Times New Roman"/>
          <w:szCs w:val="28"/>
        </w:rPr>
        <w:t xml:space="preserve">Các phát biểu sau nói về ứng dụng của tinh bột hoặc cellulose: </w:t>
      </w:r>
    </w:p>
    <w:p w14:paraId="12B2F844" w14:textId="77777777" w:rsidR="00280617" w:rsidRPr="00484278" w:rsidRDefault="00280617" w:rsidP="00BB105D">
      <w:pPr>
        <w:spacing w:before="0" w:after="0"/>
        <w:rPr>
          <w:rFonts w:cs="Times New Roman"/>
          <w:szCs w:val="28"/>
        </w:rPr>
      </w:pPr>
      <w:r w:rsidRPr="00484278">
        <w:rPr>
          <w:rFonts w:cs="Times New Roman"/>
          <w:szCs w:val="28"/>
        </w:rPr>
        <w:t>(1) Cung cấp những chất dinh dưỡng cơ bản của người và động vật.</w:t>
      </w:r>
    </w:p>
    <w:p w14:paraId="76EAFAE7" w14:textId="77777777" w:rsidR="00280617" w:rsidRPr="00484278" w:rsidRDefault="00280617" w:rsidP="00BB105D">
      <w:pPr>
        <w:spacing w:before="0" w:after="0"/>
        <w:rPr>
          <w:rFonts w:cs="Times New Roman"/>
          <w:szCs w:val="28"/>
        </w:rPr>
      </w:pPr>
      <w:r w:rsidRPr="00484278">
        <w:rPr>
          <w:rFonts w:cs="Times New Roman"/>
          <w:szCs w:val="28"/>
        </w:rPr>
        <w:t>(2) Trong công nghiệp dùng sản xuất bánh kẹo, glucose ethanol và hồ dán.</w:t>
      </w:r>
    </w:p>
    <w:p w14:paraId="2FA86495" w14:textId="77777777" w:rsidR="00280617" w:rsidRPr="00484278" w:rsidRDefault="00280617" w:rsidP="00BB105D">
      <w:pPr>
        <w:spacing w:before="0" w:after="0"/>
        <w:rPr>
          <w:rFonts w:cs="Times New Roman"/>
          <w:szCs w:val="28"/>
        </w:rPr>
      </w:pPr>
      <w:r w:rsidRPr="00484278">
        <w:rPr>
          <w:rFonts w:cs="Times New Roman"/>
          <w:szCs w:val="28"/>
        </w:rPr>
        <w:t xml:space="preserve">(3) Sản xuất sợi tự nhiên và sợi nhân tạo. </w:t>
      </w:r>
    </w:p>
    <w:p w14:paraId="6A277AEC" w14:textId="77777777" w:rsidR="00280617" w:rsidRPr="00484278" w:rsidRDefault="00280617" w:rsidP="00BB105D">
      <w:pPr>
        <w:spacing w:before="0" w:after="0"/>
        <w:rPr>
          <w:rFonts w:cs="Times New Roman"/>
          <w:szCs w:val="28"/>
        </w:rPr>
      </w:pPr>
      <w:r w:rsidRPr="00484278">
        <w:rPr>
          <w:rFonts w:cs="Times New Roman"/>
          <w:szCs w:val="28"/>
        </w:rPr>
        <w:t>(4) Sản xuất ethanol và cellulose trinitrate (dùng chế tạo thuốc súng không khói).</w:t>
      </w:r>
    </w:p>
    <w:p w14:paraId="07A3A4ED" w14:textId="77777777" w:rsidR="00280617" w:rsidRPr="00484278" w:rsidRDefault="00280617" w:rsidP="00BB105D">
      <w:pPr>
        <w:spacing w:before="0" w:after="0"/>
        <w:rPr>
          <w:rFonts w:cs="Times New Roman"/>
          <w:szCs w:val="28"/>
        </w:rPr>
      </w:pPr>
      <w:r w:rsidRPr="00484278">
        <w:rPr>
          <w:rFonts w:cs="Times New Roman"/>
          <w:szCs w:val="28"/>
        </w:rPr>
        <w:t>Số phát biểu nói về ứng dụng của cellulose là …</w:t>
      </w:r>
    </w:p>
    <w:p w14:paraId="2BFACEDF" w14:textId="77777777" w:rsidR="00280617" w:rsidRPr="00484278" w:rsidRDefault="00280617" w:rsidP="00BB105D">
      <w:pPr>
        <w:spacing w:before="0" w:after="0"/>
        <w:rPr>
          <w:rFonts w:cs="Times New Roman"/>
          <w:b/>
          <w:bCs/>
          <w:color w:val="FF0000"/>
          <w:szCs w:val="28"/>
          <w:lang w:val="nb-NO"/>
        </w:rPr>
      </w:pPr>
      <w:r w:rsidRPr="00484278">
        <w:rPr>
          <w:rFonts w:cs="Times New Roman"/>
          <w:b/>
          <w:bCs/>
          <w:color w:val="FF0000"/>
          <w:szCs w:val="28"/>
          <w:lang w:val="nb-NO"/>
        </w:rPr>
        <w:t>Hướng dẫn giải</w:t>
      </w:r>
    </w:p>
    <w:p w14:paraId="4FDF1262" w14:textId="77777777" w:rsidR="00280617" w:rsidRPr="00484278" w:rsidRDefault="00280617" w:rsidP="00BB105D">
      <w:pPr>
        <w:tabs>
          <w:tab w:val="left" w:pos="283"/>
          <w:tab w:val="left" w:pos="2835"/>
          <w:tab w:val="left" w:pos="5386"/>
          <w:tab w:val="left" w:pos="7937"/>
        </w:tabs>
        <w:spacing w:before="0" w:after="0"/>
        <w:rPr>
          <w:rFonts w:cs="Times New Roman"/>
          <w:szCs w:val="28"/>
        </w:rPr>
      </w:pPr>
      <w:r w:rsidRPr="00484278">
        <w:rPr>
          <w:rFonts w:cs="Times New Roman"/>
          <w:b/>
          <w:szCs w:val="28"/>
        </w:rPr>
        <w:t>Đáp số :</w:t>
      </w:r>
      <w:r w:rsidRPr="00484278">
        <w:rPr>
          <w:rFonts w:cs="Times New Roman"/>
          <w:b/>
          <w:bCs/>
          <w:color w:val="FF0000"/>
          <w:szCs w:val="28"/>
          <w:lang w:val="nb-NO"/>
        </w:rPr>
        <w:t xml:space="preserve"> 2 =&gt; </w:t>
      </w:r>
      <w:r w:rsidRPr="00484278">
        <w:rPr>
          <w:rFonts w:cs="Times New Roman"/>
          <w:szCs w:val="28"/>
        </w:rPr>
        <w:t xml:space="preserve"> (3), (4)  </w:t>
      </w:r>
    </w:p>
    <w:p w14:paraId="3BD11D7B" w14:textId="77777777" w:rsidR="00280617" w:rsidRPr="00484278" w:rsidRDefault="00280617" w:rsidP="00BB105D">
      <w:pPr>
        <w:spacing w:before="0" w:after="0" w:line="276" w:lineRule="auto"/>
        <w:rPr>
          <w:rFonts w:cs="Times New Roman"/>
          <w:szCs w:val="28"/>
          <w:lang w:val="pt-BR"/>
        </w:rPr>
      </w:pPr>
      <w:r w:rsidRPr="00BB105D">
        <w:rPr>
          <w:rFonts w:eastAsia="Times New Roman" w:cs="Times New Roman"/>
          <w:b/>
          <w:bCs/>
          <w:color w:val="0000FF"/>
          <w:szCs w:val="28"/>
        </w:rPr>
        <w:t>Câu 4.</w:t>
      </w:r>
      <w:r w:rsidRPr="00484278">
        <w:rPr>
          <w:rFonts w:eastAsia="Times New Roman" w:cs="Times New Roman"/>
          <w:szCs w:val="28"/>
        </w:rPr>
        <w:t xml:space="preserve"> </w:t>
      </w:r>
      <w:r w:rsidRPr="00484278">
        <w:rPr>
          <w:rFonts w:cs="Times New Roman"/>
          <w:szCs w:val="28"/>
          <w:lang w:val="pt-BR"/>
        </w:rPr>
        <w:t>Thực hiện các thí nghiệm sau</w:t>
      </w:r>
    </w:p>
    <w:p w14:paraId="6064D664"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 Thí nghiệm 1: Rót khoảng 2 mL dung dịch HCl vào ống nghiệm có một viên Zn nguyên chất.</w:t>
      </w:r>
    </w:p>
    <w:p w14:paraId="1781AAF3"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 Thí nghiệm 2: Rót khoảng 2 mL dung dịch HCl vào ống nghiệm có một viên Zn nguyên chất, sau đó thêm vài giọt dung dịch CuSO</w:t>
      </w:r>
      <w:r w:rsidRPr="00484278">
        <w:rPr>
          <w:rFonts w:cs="Times New Roman"/>
          <w:szCs w:val="28"/>
          <w:vertAlign w:val="subscript"/>
          <w:lang w:val="pt-BR"/>
        </w:rPr>
        <w:t>4</w:t>
      </w:r>
      <w:r w:rsidRPr="00484278">
        <w:rPr>
          <w:rFonts w:cs="Times New Roman"/>
          <w:szCs w:val="28"/>
          <w:lang w:val="pt-BR"/>
        </w:rPr>
        <w:t>.</w:t>
      </w:r>
    </w:p>
    <w:p w14:paraId="6487DFFA"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 Thí nghiệm 3: Rót khoảng 2 mL dung dịch HCl vào ống nghiệm có một mẩu dây đồng.</w:t>
      </w:r>
    </w:p>
    <w:p w14:paraId="4BA86066"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 Thí nghiệm 4: Rót khoảng 2 mL dung dịch HCl vào ống nghiệm có một viên Zn nguyên chất và một mẩu dây Cu tiếp xúc với nhau.</w:t>
      </w:r>
    </w:p>
    <w:p w14:paraId="1586F615"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Số thí nghiệm xuất hiện ăn mòn điện hóa là bao nhiêu?</w:t>
      </w:r>
    </w:p>
    <w:p w14:paraId="759B52FA" w14:textId="77777777" w:rsidR="00280617" w:rsidRPr="00484278" w:rsidRDefault="00280617" w:rsidP="00BB105D">
      <w:pPr>
        <w:spacing w:before="0" w:after="0" w:line="276" w:lineRule="auto"/>
        <w:rPr>
          <w:rFonts w:cs="Times New Roman"/>
          <w:b/>
          <w:bCs/>
          <w:color w:val="FF0000"/>
          <w:szCs w:val="28"/>
          <w:lang w:val="nb-NO"/>
        </w:rPr>
      </w:pPr>
      <w:r w:rsidRPr="00484278">
        <w:rPr>
          <w:rFonts w:cs="Times New Roman"/>
          <w:b/>
          <w:bCs/>
          <w:color w:val="FF0000"/>
          <w:szCs w:val="28"/>
          <w:lang w:val="nb-NO"/>
        </w:rPr>
        <w:t>Hướng dẫn giải</w:t>
      </w:r>
    </w:p>
    <w:p w14:paraId="62CB285F" w14:textId="77777777" w:rsidR="00280617" w:rsidRPr="00484278" w:rsidRDefault="00280617" w:rsidP="00BB105D">
      <w:pPr>
        <w:widowControl w:val="0"/>
        <w:tabs>
          <w:tab w:val="left" w:pos="283"/>
          <w:tab w:val="left" w:pos="2835"/>
          <w:tab w:val="left" w:pos="5386"/>
          <w:tab w:val="left" w:pos="7937"/>
        </w:tabs>
        <w:autoSpaceDE w:val="0"/>
        <w:autoSpaceDN w:val="0"/>
        <w:spacing w:before="0" w:after="0"/>
        <w:rPr>
          <w:rFonts w:cs="Times New Roman"/>
          <w:b/>
          <w:bCs/>
          <w:color w:val="FF0000"/>
          <w:szCs w:val="28"/>
          <w:lang w:val="nb-NO"/>
        </w:rPr>
      </w:pPr>
      <w:r w:rsidRPr="00484278">
        <w:rPr>
          <w:rFonts w:cs="Times New Roman"/>
          <w:b/>
          <w:szCs w:val="28"/>
        </w:rPr>
        <w:t>Đáp số :</w:t>
      </w:r>
      <w:r w:rsidRPr="00484278">
        <w:rPr>
          <w:rFonts w:cs="Times New Roman"/>
          <w:b/>
          <w:bCs/>
          <w:color w:val="FF0000"/>
          <w:szCs w:val="28"/>
          <w:lang w:val="nb-NO"/>
        </w:rPr>
        <w:t xml:space="preserve"> 2 =&gt; Thí nghiệm 2,4</w:t>
      </w:r>
    </w:p>
    <w:p w14:paraId="26D89F8D" w14:textId="77777777" w:rsidR="00280617" w:rsidRPr="00484278" w:rsidRDefault="00280617" w:rsidP="00BB105D">
      <w:pPr>
        <w:spacing w:before="0" w:after="0" w:line="276" w:lineRule="auto"/>
        <w:rPr>
          <w:rFonts w:cs="Times New Roman"/>
          <w:kern w:val="2"/>
          <w:szCs w:val="28"/>
          <w:lang w:val="pt-BR"/>
        </w:rPr>
      </w:pPr>
      <w:r w:rsidRPr="00BB105D">
        <w:rPr>
          <w:rFonts w:eastAsia="Times New Roman" w:cs="Times New Roman"/>
          <w:b/>
          <w:bCs/>
          <w:color w:val="0000FF"/>
          <w:szCs w:val="28"/>
        </w:rPr>
        <w:t>Câu 5.</w:t>
      </w:r>
      <w:r w:rsidRPr="00484278">
        <w:rPr>
          <w:rFonts w:eastAsia="Times New Roman" w:cs="Times New Roman"/>
          <w:szCs w:val="28"/>
        </w:rPr>
        <w:t xml:space="preserve"> </w:t>
      </w:r>
      <w:r w:rsidRPr="00484278">
        <w:rPr>
          <w:rFonts w:cs="Times New Roman"/>
          <w:kern w:val="2"/>
          <w:szCs w:val="28"/>
          <w:lang w:val="pt-BR"/>
        </w:rPr>
        <w:t>Cho dãy các hợp chất của kim loại nhóm IA: Na</w:t>
      </w:r>
      <w:r w:rsidRPr="00484278">
        <w:rPr>
          <w:rFonts w:cs="Times New Roman"/>
          <w:kern w:val="2"/>
          <w:szCs w:val="28"/>
          <w:vertAlign w:val="subscript"/>
          <w:lang w:val="pt-BR"/>
        </w:rPr>
        <w:t>2</w:t>
      </w:r>
      <w:r w:rsidRPr="00484278">
        <w:rPr>
          <w:rFonts w:cs="Times New Roman"/>
          <w:kern w:val="2"/>
          <w:szCs w:val="28"/>
          <w:lang w:val="pt-BR"/>
        </w:rPr>
        <w:t>CO</w:t>
      </w:r>
      <w:r w:rsidRPr="00484278">
        <w:rPr>
          <w:rFonts w:cs="Times New Roman"/>
          <w:kern w:val="2"/>
          <w:szCs w:val="28"/>
          <w:vertAlign w:val="subscript"/>
          <w:lang w:val="pt-BR"/>
        </w:rPr>
        <w:t>3</w:t>
      </w:r>
      <w:r w:rsidRPr="00484278">
        <w:rPr>
          <w:rFonts w:cs="Times New Roman"/>
          <w:kern w:val="2"/>
          <w:szCs w:val="28"/>
          <w:lang w:val="pt-BR"/>
        </w:rPr>
        <w:t>, NaHCO</w:t>
      </w:r>
      <w:r w:rsidRPr="00484278">
        <w:rPr>
          <w:rFonts w:cs="Times New Roman"/>
          <w:kern w:val="2"/>
          <w:szCs w:val="28"/>
          <w:vertAlign w:val="subscript"/>
          <w:lang w:val="pt-BR"/>
        </w:rPr>
        <w:t>3</w:t>
      </w:r>
      <w:r w:rsidRPr="00484278">
        <w:rPr>
          <w:rFonts w:cs="Times New Roman"/>
          <w:kern w:val="2"/>
          <w:szCs w:val="28"/>
          <w:lang w:val="pt-BR"/>
        </w:rPr>
        <w:t>, KOH, K</w:t>
      </w:r>
      <w:r w:rsidRPr="00484278">
        <w:rPr>
          <w:rFonts w:cs="Times New Roman"/>
          <w:kern w:val="2"/>
          <w:szCs w:val="28"/>
          <w:vertAlign w:val="subscript"/>
          <w:lang w:val="pt-BR"/>
        </w:rPr>
        <w:t>2</w:t>
      </w:r>
      <w:r w:rsidRPr="00484278">
        <w:rPr>
          <w:rFonts w:cs="Times New Roman"/>
          <w:kern w:val="2"/>
          <w:szCs w:val="28"/>
          <w:lang w:val="pt-BR"/>
        </w:rPr>
        <w:t>SO</w:t>
      </w:r>
      <w:r w:rsidRPr="00484278">
        <w:rPr>
          <w:rFonts w:cs="Times New Roman"/>
          <w:kern w:val="2"/>
          <w:szCs w:val="28"/>
          <w:vertAlign w:val="subscript"/>
          <w:lang w:val="pt-BR"/>
        </w:rPr>
        <w:t>4</w:t>
      </w:r>
      <w:r w:rsidRPr="00484278">
        <w:rPr>
          <w:rFonts w:cs="Times New Roman"/>
          <w:kern w:val="2"/>
          <w:szCs w:val="28"/>
          <w:lang w:val="pt-BR"/>
        </w:rPr>
        <w:t>, K</w:t>
      </w:r>
      <w:r w:rsidRPr="00484278">
        <w:rPr>
          <w:rFonts w:cs="Times New Roman"/>
          <w:kern w:val="2"/>
          <w:szCs w:val="28"/>
          <w:vertAlign w:val="subscript"/>
          <w:lang w:val="pt-BR"/>
        </w:rPr>
        <w:t>2</w:t>
      </w:r>
      <w:r w:rsidRPr="00484278">
        <w:rPr>
          <w:rFonts w:cs="Times New Roman"/>
          <w:kern w:val="2"/>
          <w:szCs w:val="28"/>
          <w:lang w:val="pt-BR"/>
        </w:rPr>
        <w:t>CO</w:t>
      </w:r>
      <w:r w:rsidRPr="00484278">
        <w:rPr>
          <w:rFonts w:cs="Times New Roman"/>
          <w:kern w:val="2"/>
          <w:szCs w:val="28"/>
          <w:vertAlign w:val="subscript"/>
          <w:lang w:val="pt-BR"/>
        </w:rPr>
        <w:t>3</w:t>
      </w:r>
      <w:r w:rsidRPr="00484278">
        <w:rPr>
          <w:rFonts w:cs="Times New Roman"/>
          <w:kern w:val="2"/>
          <w:szCs w:val="28"/>
          <w:lang w:val="pt-BR"/>
        </w:rPr>
        <w:t xml:space="preserve"> và KHCO</w:t>
      </w:r>
      <w:r w:rsidRPr="00484278">
        <w:rPr>
          <w:rFonts w:cs="Times New Roman"/>
          <w:kern w:val="2"/>
          <w:szCs w:val="28"/>
          <w:vertAlign w:val="subscript"/>
          <w:lang w:val="pt-BR"/>
        </w:rPr>
        <w:t>3</w:t>
      </w:r>
      <w:r w:rsidRPr="00484278">
        <w:rPr>
          <w:rFonts w:cs="Times New Roman"/>
          <w:kern w:val="2"/>
          <w:szCs w:val="28"/>
          <w:lang w:val="pt-BR"/>
        </w:rPr>
        <w:t>. Hợp chất X có cả hai tính chất sau:</w:t>
      </w:r>
    </w:p>
    <w:p w14:paraId="5F6DB24C" w14:textId="77777777" w:rsidR="00280617" w:rsidRPr="00484278" w:rsidRDefault="00280617" w:rsidP="00BB105D">
      <w:pPr>
        <w:spacing w:before="0" w:after="0" w:line="276" w:lineRule="auto"/>
        <w:ind w:left="284"/>
        <w:rPr>
          <w:rFonts w:cs="Times New Roman"/>
          <w:kern w:val="2"/>
          <w:szCs w:val="28"/>
          <w:lang w:val="pt-BR"/>
        </w:rPr>
      </w:pPr>
      <w:r w:rsidRPr="00484278">
        <w:rPr>
          <w:rFonts w:cs="Times New Roman"/>
          <w:kern w:val="2"/>
          <w:szCs w:val="28"/>
          <w:lang w:val="pt-BR"/>
        </w:rPr>
        <w:t>- Tác dụng với dung dịch HCl tạo ra khí Y làm đục nước vôi trong.</w:t>
      </w:r>
    </w:p>
    <w:p w14:paraId="0E5DF1CB" w14:textId="77777777" w:rsidR="00280617" w:rsidRPr="00484278" w:rsidRDefault="00280617" w:rsidP="00BB105D">
      <w:pPr>
        <w:spacing w:before="0" w:after="0" w:line="276" w:lineRule="auto"/>
        <w:ind w:left="284"/>
        <w:rPr>
          <w:rFonts w:cs="Times New Roman"/>
          <w:kern w:val="2"/>
          <w:szCs w:val="28"/>
          <w:lang w:val="pt-BR"/>
        </w:rPr>
      </w:pPr>
      <w:r w:rsidRPr="00484278">
        <w:rPr>
          <w:rFonts w:cs="Times New Roman"/>
          <w:kern w:val="2"/>
          <w:szCs w:val="28"/>
          <w:lang w:val="pt-BR"/>
        </w:rPr>
        <w:t>- Đốt trên ngọn lửa đèn khí thấy ngọn lửa có màu tím.</w:t>
      </w:r>
    </w:p>
    <w:p w14:paraId="4511A69A" w14:textId="77777777" w:rsidR="00280617" w:rsidRPr="00484278" w:rsidRDefault="00280617" w:rsidP="00BB105D">
      <w:pPr>
        <w:spacing w:before="0" w:after="0" w:line="276" w:lineRule="auto"/>
        <w:rPr>
          <w:rFonts w:cs="Times New Roman"/>
          <w:szCs w:val="28"/>
          <w:lang w:val="pt-BR"/>
        </w:rPr>
      </w:pPr>
      <w:r w:rsidRPr="00484278">
        <w:rPr>
          <w:rFonts w:cs="Times New Roman"/>
          <w:szCs w:val="28"/>
          <w:lang w:val="pt-BR"/>
        </w:rPr>
        <w:t>Có bao nhiêu chất trong dãy trên thỏa mãn cả hai tính chất của hợp chất X?</w:t>
      </w:r>
    </w:p>
    <w:p w14:paraId="51314214" w14:textId="77777777" w:rsidR="00280617" w:rsidRPr="00484278" w:rsidRDefault="00280617" w:rsidP="00BB105D">
      <w:pPr>
        <w:tabs>
          <w:tab w:val="left" w:pos="283"/>
          <w:tab w:val="left" w:pos="2835"/>
          <w:tab w:val="left" w:pos="5386"/>
          <w:tab w:val="left" w:pos="7937"/>
        </w:tabs>
        <w:spacing w:before="0" w:after="0"/>
        <w:jc w:val="center"/>
        <w:rPr>
          <w:rFonts w:cs="Times New Roman"/>
          <w:b/>
          <w:bCs/>
          <w:color w:val="FF0000"/>
          <w:szCs w:val="28"/>
          <w:lang w:val="nb-NO"/>
        </w:rPr>
      </w:pPr>
      <w:r w:rsidRPr="00484278">
        <w:rPr>
          <w:rFonts w:cs="Times New Roman"/>
          <w:b/>
          <w:bCs/>
          <w:color w:val="FF0000"/>
          <w:szCs w:val="28"/>
          <w:lang w:val="nb-NO"/>
        </w:rPr>
        <w:t>Hướng dẫn giải</w:t>
      </w:r>
    </w:p>
    <w:p w14:paraId="69C0D4D3" w14:textId="77777777" w:rsidR="00280617" w:rsidRPr="00484278" w:rsidRDefault="00280617" w:rsidP="00BB105D">
      <w:pPr>
        <w:spacing w:before="0" w:after="0"/>
        <w:rPr>
          <w:rFonts w:cs="Times New Roman"/>
          <w:b/>
          <w:bCs/>
          <w:color w:val="FF0000"/>
          <w:szCs w:val="28"/>
          <w:lang w:val="nb-NO"/>
        </w:rPr>
      </w:pPr>
      <w:r w:rsidRPr="00484278">
        <w:rPr>
          <w:rFonts w:cs="Times New Roman"/>
          <w:b/>
          <w:szCs w:val="28"/>
        </w:rPr>
        <w:t>Đáp số :</w:t>
      </w:r>
      <w:r w:rsidRPr="00484278">
        <w:rPr>
          <w:rFonts w:cs="Times New Roman"/>
          <w:b/>
          <w:bCs/>
          <w:color w:val="FF0000"/>
          <w:szCs w:val="28"/>
          <w:lang w:val="nb-NO"/>
        </w:rPr>
        <w:t xml:space="preserve"> 2 =&gt;</w:t>
      </w:r>
      <w:r w:rsidRPr="00484278">
        <w:rPr>
          <w:rFonts w:cs="Times New Roman"/>
          <w:kern w:val="2"/>
          <w:szCs w:val="28"/>
          <w:lang w:val="pt-BR"/>
        </w:rPr>
        <w:t xml:space="preserve"> </w:t>
      </w:r>
      <w:r w:rsidRPr="00484278">
        <w:rPr>
          <w:rFonts w:cs="Times New Roman"/>
          <w:color w:val="FF0000"/>
          <w:kern w:val="2"/>
          <w:szCs w:val="28"/>
          <w:lang w:val="pt-BR"/>
        </w:rPr>
        <w:t>K</w:t>
      </w:r>
      <w:r w:rsidRPr="00484278">
        <w:rPr>
          <w:rFonts w:cs="Times New Roman"/>
          <w:color w:val="FF0000"/>
          <w:kern w:val="2"/>
          <w:szCs w:val="28"/>
          <w:vertAlign w:val="subscript"/>
          <w:lang w:val="pt-BR"/>
        </w:rPr>
        <w:t>2</w:t>
      </w:r>
      <w:r w:rsidRPr="00484278">
        <w:rPr>
          <w:rFonts w:cs="Times New Roman"/>
          <w:color w:val="FF0000"/>
          <w:kern w:val="2"/>
          <w:szCs w:val="28"/>
          <w:lang w:val="pt-BR"/>
        </w:rPr>
        <w:t>CO</w:t>
      </w:r>
      <w:r w:rsidRPr="00484278">
        <w:rPr>
          <w:rFonts w:cs="Times New Roman"/>
          <w:color w:val="FF0000"/>
          <w:kern w:val="2"/>
          <w:szCs w:val="28"/>
          <w:vertAlign w:val="subscript"/>
          <w:lang w:val="pt-BR"/>
        </w:rPr>
        <w:t>3</w:t>
      </w:r>
      <w:r w:rsidRPr="00484278">
        <w:rPr>
          <w:rFonts w:cs="Times New Roman"/>
          <w:color w:val="FF0000"/>
          <w:kern w:val="2"/>
          <w:szCs w:val="28"/>
          <w:lang w:val="pt-BR"/>
        </w:rPr>
        <w:t xml:space="preserve"> và KHCO</w:t>
      </w:r>
      <w:r w:rsidRPr="00484278">
        <w:rPr>
          <w:rFonts w:cs="Times New Roman"/>
          <w:color w:val="FF0000"/>
          <w:kern w:val="2"/>
          <w:szCs w:val="28"/>
          <w:vertAlign w:val="subscript"/>
          <w:lang w:val="pt-BR"/>
        </w:rPr>
        <w:t>3</w:t>
      </w:r>
      <w:r w:rsidRPr="00484278">
        <w:rPr>
          <w:rFonts w:cs="Times New Roman"/>
          <w:b/>
          <w:bCs/>
          <w:color w:val="FF0000"/>
          <w:szCs w:val="28"/>
          <w:lang w:val="nb-NO"/>
        </w:rPr>
        <w:t xml:space="preserve"> </w:t>
      </w:r>
    </w:p>
    <w:p w14:paraId="25B1A182" w14:textId="77777777" w:rsidR="00280617" w:rsidRPr="00484278" w:rsidRDefault="00280617" w:rsidP="00BB105D">
      <w:pPr>
        <w:tabs>
          <w:tab w:val="left" w:pos="426"/>
          <w:tab w:val="left" w:pos="2835"/>
          <w:tab w:val="left" w:pos="5529"/>
          <w:tab w:val="left" w:pos="8222"/>
        </w:tabs>
        <w:spacing w:before="0" w:after="0"/>
        <w:rPr>
          <w:rFonts w:cs="Times New Roman"/>
          <w:szCs w:val="28"/>
        </w:rPr>
      </w:pPr>
      <w:r w:rsidRPr="00BB105D">
        <w:rPr>
          <w:rFonts w:cs="Times New Roman"/>
          <w:b/>
          <w:bCs/>
          <w:color w:val="0000FF"/>
          <w:szCs w:val="28"/>
        </w:rPr>
        <w:t>Câu 6.</w:t>
      </w:r>
      <w:r w:rsidRPr="00484278">
        <w:rPr>
          <w:rFonts w:cs="Times New Roman"/>
          <w:b/>
          <w:bCs/>
          <w:szCs w:val="28"/>
        </w:rPr>
        <w:t xml:space="preserve"> </w:t>
      </w:r>
      <w:r w:rsidRPr="00484278">
        <w:rPr>
          <w:rFonts w:cs="Times New Roman"/>
          <w:szCs w:val="28"/>
        </w:rPr>
        <w:t>D</w:t>
      </w:r>
      <w:r w:rsidRPr="00484278">
        <w:rPr>
          <w:rFonts w:cs="Times New Roman"/>
          <w:szCs w:val="28"/>
          <w:lang w:val="vi-VN"/>
        </w:rPr>
        <w:t xml:space="preserve">ung dịch </w:t>
      </w:r>
      <w:r w:rsidRPr="00484278">
        <w:rPr>
          <w:rFonts w:cs="Times New Roman"/>
          <w:szCs w:val="28"/>
        </w:rPr>
        <w:t>FeSO</w:t>
      </w:r>
      <w:r w:rsidRPr="00484278">
        <w:rPr>
          <w:rFonts w:cs="Times New Roman"/>
          <w:szCs w:val="28"/>
          <w:vertAlign w:val="subscript"/>
        </w:rPr>
        <w:t>4</w:t>
      </w:r>
      <w:r w:rsidRPr="00484278">
        <w:rPr>
          <w:rFonts w:cs="Times New Roman"/>
          <w:szCs w:val="28"/>
          <w:lang w:val="vi-VN"/>
        </w:rPr>
        <w:t xml:space="preserve"> để lâu ngày bị oxi hóa một phần bởi oxi của không khí tạo thành </w:t>
      </w:r>
      <w:r w:rsidRPr="00484278">
        <w:rPr>
          <w:rFonts w:cs="Times New Roman"/>
          <w:szCs w:val="28"/>
        </w:rPr>
        <w:t>Fe</w:t>
      </w:r>
      <w:r w:rsidRPr="00484278">
        <w:rPr>
          <w:rFonts w:cs="Times New Roman"/>
          <w:szCs w:val="28"/>
          <w:vertAlign w:val="superscript"/>
        </w:rPr>
        <w:t>3+</w:t>
      </w:r>
      <w:r w:rsidRPr="00484278">
        <w:rPr>
          <w:rFonts w:cs="Times New Roman"/>
          <w:szCs w:val="28"/>
          <w:lang w:val="vi-VN"/>
        </w:rPr>
        <w:t xml:space="preserve"> (dung dịch </w:t>
      </w:r>
      <w:r w:rsidRPr="00484278">
        <w:rPr>
          <w:rFonts w:cs="Times New Roman"/>
          <w:b/>
          <w:bCs/>
          <w:szCs w:val="28"/>
          <w:lang w:val="vi-VN"/>
        </w:rPr>
        <w:t>X</w:t>
      </w:r>
      <w:r w:rsidRPr="00484278">
        <w:rPr>
          <w:rFonts w:cs="Times New Roman"/>
          <w:szCs w:val="28"/>
          <w:lang w:val="vi-VN"/>
        </w:rPr>
        <w:t>). Cho 30 mL dung dịch H</w:t>
      </w:r>
      <w:r w:rsidRPr="00484278">
        <w:rPr>
          <w:rFonts w:cs="Times New Roman"/>
          <w:szCs w:val="28"/>
          <w:vertAlign w:val="subscript"/>
          <w:lang w:val="vi-VN"/>
        </w:rPr>
        <w:t>2</w:t>
      </w:r>
      <w:r w:rsidRPr="00484278">
        <w:rPr>
          <w:rFonts w:cs="Times New Roman"/>
          <w:szCs w:val="28"/>
          <w:lang w:val="vi-VN"/>
        </w:rPr>
        <w:t>SO</w:t>
      </w:r>
      <w:r w:rsidRPr="00484278">
        <w:rPr>
          <w:rFonts w:cs="Times New Roman"/>
          <w:szCs w:val="28"/>
          <w:vertAlign w:val="subscript"/>
          <w:lang w:val="vi-VN"/>
        </w:rPr>
        <w:t>4</w:t>
      </w:r>
      <w:r w:rsidRPr="00484278">
        <w:rPr>
          <w:rFonts w:cs="Times New Roman"/>
          <w:szCs w:val="28"/>
          <w:lang w:val="vi-VN"/>
        </w:rPr>
        <w:t xml:space="preserve"> 0,5M vào 10 mL dung dịch </w:t>
      </w:r>
      <w:r w:rsidRPr="00484278">
        <w:rPr>
          <w:rFonts w:cs="Times New Roman"/>
          <w:b/>
          <w:bCs/>
          <w:szCs w:val="28"/>
          <w:lang w:val="vi-VN"/>
        </w:rPr>
        <w:t>X</w:t>
      </w:r>
      <w:r w:rsidRPr="00484278">
        <w:rPr>
          <w:rFonts w:cs="Times New Roman"/>
          <w:szCs w:val="28"/>
          <w:lang w:val="vi-VN"/>
        </w:rPr>
        <w:t xml:space="preserve"> thu được dung dịch </w:t>
      </w:r>
      <w:r w:rsidRPr="00484278">
        <w:rPr>
          <w:rFonts w:cs="Times New Roman"/>
          <w:b/>
          <w:bCs/>
          <w:szCs w:val="28"/>
          <w:lang w:val="vi-VN"/>
        </w:rPr>
        <w:t>Y</w:t>
      </w:r>
      <w:r w:rsidRPr="00484278">
        <w:rPr>
          <w:rFonts w:cs="Times New Roman"/>
          <w:szCs w:val="28"/>
          <w:lang w:val="vi-VN"/>
        </w:rPr>
        <w:t xml:space="preserve">. </w:t>
      </w:r>
    </w:p>
    <w:p w14:paraId="2A8DBF8F" w14:textId="77777777" w:rsidR="00280617" w:rsidRPr="00484278" w:rsidRDefault="00280617" w:rsidP="00BB105D">
      <w:pPr>
        <w:tabs>
          <w:tab w:val="left" w:pos="426"/>
          <w:tab w:val="left" w:pos="2835"/>
          <w:tab w:val="left" w:pos="5529"/>
          <w:tab w:val="left" w:pos="8222"/>
        </w:tabs>
        <w:spacing w:before="0" w:after="0"/>
        <w:rPr>
          <w:rFonts w:cs="Times New Roman"/>
          <w:szCs w:val="28"/>
        </w:rPr>
      </w:pPr>
      <w:r w:rsidRPr="00484278">
        <w:rPr>
          <w:rFonts w:cs="Times New Roman"/>
          <w:i/>
          <w:iCs/>
          <w:szCs w:val="28"/>
          <w:lang w:val="vi-VN"/>
        </w:rPr>
        <w:tab/>
        <w:t>Thí nghiệm 1:</w:t>
      </w:r>
      <w:r w:rsidRPr="00484278">
        <w:rPr>
          <w:rFonts w:cs="Times New Roman"/>
          <w:szCs w:val="28"/>
          <w:lang w:val="vi-VN"/>
        </w:rPr>
        <w:t xml:space="preserve"> </w:t>
      </w:r>
      <w:r w:rsidRPr="00484278">
        <w:rPr>
          <w:rFonts w:cs="Times New Roman"/>
          <w:szCs w:val="28"/>
        </w:rPr>
        <w:t xml:space="preserve">Chuẩn độ </w:t>
      </w:r>
      <w:r w:rsidRPr="00484278">
        <w:rPr>
          <w:rFonts w:cs="Times New Roman"/>
          <w:szCs w:val="28"/>
          <w:lang w:val="vi-VN"/>
        </w:rPr>
        <w:t xml:space="preserve">10,0 mL dung dịch </w:t>
      </w:r>
      <w:r w:rsidRPr="00484278">
        <w:rPr>
          <w:rFonts w:cs="Times New Roman"/>
          <w:b/>
          <w:bCs/>
          <w:szCs w:val="28"/>
          <w:lang w:val="vi-VN"/>
        </w:rPr>
        <w:t>Y</w:t>
      </w:r>
      <w:r w:rsidRPr="00484278">
        <w:rPr>
          <w:rFonts w:cs="Times New Roman"/>
          <w:szCs w:val="28"/>
          <w:lang w:val="vi-VN"/>
        </w:rPr>
        <w:t xml:space="preserve"> </w:t>
      </w:r>
      <w:r w:rsidRPr="00484278">
        <w:rPr>
          <w:rFonts w:cs="Times New Roman"/>
          <w:szCs w:val="28"/>
        </w:rPr>
        <w:t>bằng</w:t>
      </w:r>
      <w:r w:rsidRPr="00484278">
        <w:rPr>
          <w:rFonts w:cs="Times New Roman"/>
          <w:szCs w:val="28"/>
          <w:lang w:val="vi-VN"/>
        </w:rPr>
        <w:t xml:space="preserve"> dung dịch KMnO</w:t>
      </w:r>
      <w:r w:rsidRPr="00484278">
        <w:rPr>
          <w:rFonts w:cs="Times New Roman"/>
          <w:szCs w:val="28"/>
          <w:vertAlign w:val="subscript"/>
          <w:lang w:val="vi-VN"/>
        </w:rPr>
        <w:t>4</w:t>
      </w:r>
      <w:r w:rsidRPr="00484278">
        <w:rPr>
          <w:rFonts w:cs="Times New Roman"/>
          <w:szCs w:val="28"/>
          <w:lang w:val="vi-VN"/>
        </w:rPr>
        <w:t xml:space="preserve"> 0,05M cho đến khi xuất hiện màu hồng nhạt bền (phản ứng coi như vừa đủ) thì thấy hết </w:t>
      </w:r>
      <w:r w:rsidRPr="00484278">
        <w:rPr>
          <w:rFonts w:cs="Times New Roman"/>
          <w:szCs w:val="28"/>
        </w:rPr>
        <w:t>9</w:t>
      </w:r>
      <w:r w:rsidRPr="00484278">
        <w:rPr>
          <w:rFonts w:cs="Times New Roman"/>
          <w:szCs w:val="28"/>
          <w:lang w:val="vi-VN"/>
        </w:rPr>
        <w:t>,0 mL dung dịch KMnO</w:t>
      </w:r>
      <w:r w:rsidRPr="00484278">
        <w:rPr>
          <w:rFonts w:cs="Times New Roman"/>
          <w:szCs w:val="28"/>
          <w:vertAlign w:val="subscript"/>
          <w:lang w:val="vi-VN"/>
        </w:rPr>
        <w:t>4</w:t>
      </w:r>
      <w:r w:rsidRPr="00484278">
        <w:rPr>
          <w:rFonts w:cs="Times New Roman"/>
          <w:szCs w:val="28"/>
          <w:lang w:val="vi-VN"/>
        </w:rPr>
        <w:t>.</w:t>
      </w:r>
    </w:p>
    <w:p w14:paraId="1AFAA7CB" w14:textId="77777777" w:rsidR="00280617" w:rsidRPr="00484278" w:rsidRDefault="00280617" w:rsidP="00BB105D">
      <w:pPr>
        <w:tabs>
          <w:tab w:val="left" w:pos="426"/>
          <w:tab w:val="left" w:pos="2835"/>
          <w:tab w:val="left" w:pos="5529"/>
          <w:tab w:val="left" w:pos="8222"/>
        </w:tabs>
        <w:spacing w:before="0" w:after="0"/>
        <w:rPr>
          <w:rFonts w:cs="Times New Roman"/>
          <w:szCs w:val="28"/>
        </w:rPr>
      </w:pPr>
      <w:r w:rsidRPr="00484278">
        <w:rPr>
          <w:rFonts w:cs="Times New Roman"/>
          <w:i/>
          <w:iCs/>
          <w:szCs w:val="28"/>
          <w:lang w:val="vi-VN"/>
        </w:rPr>
        <w:tab/>
        <w:t xml:space="preserve">Thí nghiệm 2: </w:t>
      </w:r>
      <w:r w:rsidRPr="00484278">
        <w:rPr>
          <w:rFonts w:cs="Times New Roman"/>
          <w:szCs w:val="28"/>
        </w:rPr>
        <w:t>Ngâm một lá sắt</w:t>
      </w:r>
      <w:r w:rsidRPr="00484278">
        <w:rPr>
          <w:rFonts w:cs="Times New Roman"/>
          <w:szCs w:val="28"/>
          <w:lang w:val="vi-VN"/>
        </w:rPr>
        <w:t xml:space="preserve"> dư vào 10,0 mL dung dịch </w:t>
      </w:r>
      <w:r w:rsidRPr="00484278">
        <w:rPr>
          <w:rFonts w:cs="Times New Roman"/>
          <w:b/>
          <w:bCs/>
          <w:szCs w:val="28"/>
          <w:lang w:val="vi-VN"/>
        </w:rPr>
        <w:t>Y</w:t>
      </w:r>
      <w:r w:rsidRPr="00484278">
        <w:rPr>
          <w:rFonts w:cs="Times New Roman"/>
          <w:szCs w:val="28"/>
          <w:lang w:val="vi-VN"/>
        </w:rPr>
        <w:t xml:space="preserve">, khuấy đều </w:t>
      </w:r>
      <w:r w:rsidRPr="00484278">
        <w:rPr>
          <w:rFonts w:cs="Times New Roman"/>
          <w:szCs w:val="28"/>
        </w:rPr>
        <w:t xml:space="preserve">cho đến khi khử </w:t>
      </w:r>
      <w:r w:rsidRPr="00484278">
        <w:rPr>
          <w:rFonts w:cs="Times New Roman"/>
          <w:szCs w:val="28"/>
          <w:lang w:val="vi-VN"/>
        </w:rPr>
        <w:t xml:space="preserve">hoàn toàn </w:t>
      </w:r>
      <w:r w:rsidRPr="00484278">
        <w:rPr>
          <w:rFonts w:cs="Times New Roman"/>
          <w:szCs w:val="28"/>
        </w:rPr>
        <w:t>Fe</w:t>
      </w:r>
      <w:r w:rsidRPr="00484278">
        <w:rPr>
          <w:rFonts w:cs="Times New Roman"/>
          <w:szCs w:val="28"/>
          <w:vertAlign w:val="superscript"/>
        </w:rPr>
        <w:t>3+</w:t>
      </w:r>
      <w:r w:rsidRPr="00484278">
        <w:rPr>
          <w:rFonts w:cs="Times New Roman"/>
          <w:szCs w:val="28"/>
          <w:lang w:val="vi-VN"/>
        </w:rPr>
        <w:t xml:space="preserve"> thành </w:t>
      </w:r>
      <w:r w:rsidRPr="00484278">
        <w:rPr>
          <w:rFonts w:cs="Times New Roman"/>
          <w:szCs w:val="28"/>
        </w:rPr>
        <w:t>Fe</w:t>
      </w:r>
      <w:r w:rsidRPr="00484278">
        <w:rPr>
          <w:rFonts w:cs="Times New Roman"/>
          <w:szCs w:val="28"/>
          <w:vertAlign w:val="superscript"/>
        </w:rPr>
        <w:t>2+</w:t>
      </w:r>
      <w:r w:rsidRPr="00484278">
        <w:rPr>
          <w:rFonts w:cs="Times New Roman"/>
          <w:szCs w:val="28"/>
          <w:lang w:val="vi-VN"/>
        </w:rPr>
        <w:t xml:space="preserve">. </w:t>
      </w:r>
      <w:r w:rsidRPr="00484278">
        <w:rPr>
          <w:rFonts w:cs="Times New Roman"/>
          <w:szCs w:val="28"/>
        </w:rPr>
        <w:t>Lấy lá sắt ra</w:t>
      </w:r>
      <w:r w:rsidRPr="00484278">
        <w:rPr>
          <w:rFonts w:cs="Times New Roman"/>
          <w:szCs w:val="28"/>
          <w:lang w:val="vi-VN"/>
        </w:rPr>
        <w:t xml:space="preserve"> và </w:t>
      </w:r>
      <w:r w:rsidRPr="00484278">
        <w:rPr>
          <w:rFonts w:cs="Times New Roman"/>
          <w:szCs w:val="28"/>
        </w:rPr>
        <w:t>rồi chuẩn độ bằng</w:t>
      </w:r>
      <w:r w:rsidRPr="00484278">
        <w:rPr>
          <w:rFonts w:cs="Times New Roman"/>
          <w:szCs w:val="28"/>
          <w:lang w:val="vi-VN"/>
        </w:rPr>
        <w:t xml:space="preserve"> dung dịch KMnO</w:t>
      </w:r>
      <w:r w:rsidRPr="00484278">
        <w:rPr>
          <w:rFonts w:cs="Times New Roman"/>
          <w:szCs w:val="28"/>
          <w:vertAlign w:val="subscript"/>
          <w:lang w:val="vi-VN"/>
        </w:rPr>
        <w:t>4</w:t>
      </w:r>
      <w:r w:rsidRPr="00484278">
        <w:rPr>
          <w:rFonts w:cs="Times New Roman"/>
          <w:szCs w:val="28"/>
          <w:lang w:val="vi-VN"/>
        </w:rPr>
        <w:t xml:space="preserve"> 0,05M. Khi màu hồng nhạt bền xuất hiện thì thấy hết 1</w:t>
      </w:r>
      <w:r w:rsidRPr="00484278">
        <w:rPr>
          <w:rFonts w:cs="Times New Roman"/>
          <w:szCs w:val="28"/>
        </w:rPr>
        <w:t>0</w:t>
      </w:r>
      <w:r w:rsidRPr="00484278">
        <w:rPr>
          <w:rFonts w:cs="Times New Roman"/>
          <w:szCs w:val="28"/>
          <w:lang w:val="vi-VN"/>
        </w:rPr>
        <w:t>,</w:t>
      </w:r>
      <w:r w:rsidRPr="00484278">
        <w:rPr>
          <w:rFonts w:cs="Times New Roman"/>
          <w:szCs w:val="28"/>
        </w:rPr>
        <w:t>5</w:t>
      </w:r>
      <w:r w:rsidRPr="00484278">
        <w:rPr>
          <w:rFonts w:cs="Times New Roman"/>
          <w:szCs w:val="28"/>
          <w:lang w:val="vi-VN"/>
        </w:rPr>
        <w:t xml:space="preserve"> mL dung dịch KMnO</w:t>
      </w:r>
      <w:r w:rsidRPr="00484278">
        <w:rPr>
          <w:rFonts w:cs="Times New Roman"/>
          <w:szCs w:val="28"/>
          <w:vertAlign w:val="subscript"/>
          <w:lang w:val="vi-VN"/>
        </w:rPr>
        <w:t>4</w:t>
      </w:r>
      <w:r w:rsidRPr="00484278">
        <w:rPr>
          <w:rFonts w:cs="Times New Roman"/>
          <w:szCs w:val="28"/>
          <w:lang w:val="vi-VN"/>
        </w:rPr>
        <w:t>.</w:t>
      </w:r>
      <w:r w:rsidRPr="00484278">
        <w:rPr>
          <w:rFonts w:cs="Times New Roman"/>
          <w:szCs w:val="28"/>
        </w:rPr>
        <w:t xml:space="preserve"> Lượng FeSO</w:t>
      </w:r>
      <w:r w:rsidRPr="00484278">
        <w:rPr>
          <w:rFonts w:cs="Times New Roman"/>
          <w:szCs w:val="28"/>
          <w:vertAlign w:val="subscript"/>
        </w:rPr>
        <w:t>4</w:t>
      </w:r>
      <w:r w:rsidRPr="00484278">
        <w:rPr>
          <w:rFonts w:cs="Times New Roman"/>
          <w:szCs w:val="28"/>
        </w:rPr>
        <w:t xml:space="preserve"> bị oxi hóa trong không khí bao nhiêu</w:t>
      </w:r>
      <w:r w:rsidRPr="00484278">
        <w:rPr>
          <w:rFonts w:cs="Times New Roman"/>
          <w:szCs w:val="28"/>
          <w:lang w:val="vi-VN"/>
        </w:rPr>
        <w:t xml:space="preserve"> %? </w:t>
      </w:r>
      <w:r w:rsidRPr="00484278">
        <w:rPr>
          <w:rFonts w:eastAsia="Times New Roman" w:cs="Times New Roman"/>
          <w:szCs w:val="28"/>
          <w:lang w:val="vi-VN"/>
        </w:rPr>
        <w:t>(làm tròn đến phần nguyên)</w:t>
      </w:r>
      <w:r w:rsidRPr="00484278">
        <w:rPr>
          <w:rFonts w:eastAsia="Times New Roman" w:cs="Times New Roman"/>
          <w:szCs w:val="28"/>
        </w:rPr>
        <w:t>.</w:t>
      </w:r>
    </w:p>
    <w:p w14:paraId="1D03DE3B" w14:textId="77777777" w:rsidR="00280617" w:rsidRPr="00484278" w:rsidRDefault="00280617" w:rsidP="00BB105D">
      <w:pPr>
        <w:tabs>
          <w:tab w:val="left" w:pos="284"/>
          <w:tab w:val="left" w:pos="2835"/>
          <w:tab w:val="left" w:pos="5387"/>
          <w:tab w:val="left" w:pos="7938"/>
        </w:tabs>
        <w:spacing w:before="0" w:after="0"/>
        <w:jc w:val="center"/>
        <w:rPr>
          <w:rFonts w:cs="Times New Roman"/>
          <w:b/>
          <w:bCs/>
          <w:color w:val="FF0000"/>
          <w:szCs w:val="28"/>
          <w:lang w:val="nl-NL"/>
        </w:rPr>
      </w:pPr>
      <w:r w:rsidRPr="00484278">
        <w:rPr>
          <w:rFonts w:cs="Times New Roman"/>
          <w:b/>
          <w:bCs/>
          <w:color w:val="FF0000"/>
          <w:szCs w:val="28"/>
          <w:lang w:val="nl-NL"/>
        </w:rPr>
        <w:t>Hướng dẫn giải</w:t>
      </w:r>
    </w:p>
    <w:p w14:paraId="38713BDA" w14:textId="77777777" w:rsidR="00280617" w:rsidRPr="00484278" w:rsidRDefault="00280617" w:rsidP="00BB105D">
      <w:pPr>
        <w:tabs>
          <w:tab w:val="left" w:pos="426"/>
          <w:tab w:val="left" w:pos="2835"/>
          <w:tab w:val="left" w:pos="5529"/>
          <w:tab w:val="left" w:pos="8222"/>
        </w:tabs>
        <w:spacing w:before="0" w:after="0"/>
        <w:rPr>
          <w:rFonts w:cs="Times New Roman"/>
          <w:szCs w:val="28"/>
        </w:rPr>
      </w:pPr>
      <w:r w:rsidRPr="00484278">
        <w:rPr>
          <w:rFonts w:cs="Times New Roman"/>
          <w:szCs w:val="28"/>
        </w:rPr>
        <w:t>Lượng Fe</w:t>
      </w:r>
      <w:r w:rsidRPr="00484278">
        <w:rPr>
          <w:rFonts w:cs="Times New Roman"/>
          <w:szCs w:val="28"/>
          <w:vertAlign w:val="superscript"/>
        </w:rPr>
        <w:t>2+</w:t>
      </w:r>
      <w:r w:rsidRPr="00484278">
        <w:rPr>
          <w:rFonts w:cs="Times New Roman"/>
          <w:szCs w:val="28"/>
        </w:rPr>
        <w:t xml:space="preserve"> có sẵn tương đương với 9,0mL dung dịch </w:t>
      </w:r>
      <w:r w:rsidRPr="00484278">
        <w:rPr>
          <w:rFonts w:cs="Times New Roman"/>
          <w:szCs w:val="28"/>
          <w:lang w:val="fr-FR"/>
        </w:rPr>
        <w:t>KMnO</w:t>
      </w:r>
      <w:r w:rsidRPr="00484278">
        <w:rPr>
          <w:rFonts w:cs="Times New Roman"/>
          <w:szCs w:val="28"/>
          <w:vertAlign w:val="subscript"/>
          <w:lang w:val="fr-FR"/>
        </w:rPr>
        <w:t>4</w:t>
      </w:r>
    </w:p>
    <w:p w14:paraId="6B11D96F" w14:textId="77777777" w:rsidR="00280617" w:rsidRPr="00484278" w:rsidRDefault="00280617" w:rsidP="00BB105D">
      <w:pPr>
        <w:tabs>
          <w:tab w:val="left" w:pos="426"/>
          <w:tab w:val="left" w:pos="2835"/>
          <w:tab w:val="left" w:pos="5529"/>
          <w:tab w:val="left" w:pos="8222"/>
        </w:tabs>
        <w:spacing w:before="0" w:after="0"/>
        <w:rPr>
          <w:rFonts w:cs="Times New Roman"/>
          <w:szCs w:val="28"/>
        </w:rPr>
      </w:pPr>
      <w:r w:rsidRPr="00484278">
        <w:rPr>
          <w:rFonts w:cs="Times New Roman"/>
          <w:szCs w:val="28"/>
        </w:rPr>
        <w:t>Lượng Fe</w:t>
      </w:r>
      <w:r w:rsidRPr="00484278">
        <w:rPr>
          <w:rFonts w:cs="Times New Roman"/>
          <w:szCs w:val="28"/>
          <w:vertAlign w:val="superscript"/>
        </w:rPr>
        <w:t>2+</w:t>
      </w:r>
      <w:r w:rsidRPr="00484278">
        <w:rPr>
          <w:rFonts w:cs="Times New Roman"/>
          <w:szCs w:val="28"/>
        </w:rPr>
        <w:t xml:space="preserve"> tạo ra từ phản ứng “2Fe</w:t>
      </w:r>
      <w:r w:rsidRPr="00484278">
        <w:rPr>
          <w:rFonts w:cs="Times New Roman"/>
          <w:szCs w:val="28"/>
          <w:vertAlign w:val="superscript"/>
        </w:rPr>
        <w:t>3+</w:t>
      </w:r>
      <w:r w:rsidRPr="00484278">
        <w:rPr>
          <w:rFonts w:cs="Times New Roman"/>
          <w:szCs w:val="28"/>
        </w:rPr>
        <w:t xml:space="preserve"> + Fe </w:t>
      </w:r>
      <w:r w:rsidRPr="00484278">
        <w:rPr>
          <w:rFonts w:cs="Times New Roman"/>
          <w:szCs w:val="28"/>
        </w:rPr>
        <w:sym w:font="Symbol" w:char="F0AE"/>
      </w:r>
      <w:r w:rsidRPr="00484278">
        <w:rPr>
          <w:rFonts w:cs="Times New Roman"/>
          <w:szCs w:val="28"/>
        </w:rPr>
        <w:t xml:space="preserve"> 3Fe</w:t>
      </w:r>
      <w:r w:rsidRPr="00484278">
        <w:rPr>
          <w:rFonts w:cs="Times New Roman"/>
          <w:szCs w:val="28"/>
          <w:vertAlign w:val="superscript"/>
        </w:rPr>
        <w:t>2+</w:t>
      </w:r>
      <w:r w:rsidRPr="00484278">
        <w:rPr>
          <w:rFonts w:cs="Times New Roman"/>
          <w:szCs w:val="28"/>
        </w:rPr>
        <w:t xml:space="preserve">” tương đương với </w:t>
      </w:r>
      <w:r w:rsidRPr="00484278">
        <w:rPr>
          <w:rFonts w:cs="Times New Roman"/>
          <w:szCs w:val="28"/>
          <w:lang w:val="vi-VN"/>
        </w:rPr>
        <w:t>1</w:t>
      </w:r>
      <w:r w:rsidRPr="00484278">
        <w:rPr>
          <w:rFonts w:cs="Times New Roman"/>
          <w:szCs w:val="28"/>
        </w:rPr>
        <w:t>0</w:t>
      </w:r>
      <w:r w:rsidRPr="00484278">
        <w:rPr>
          <w:rFonts w:cs="Times New Roman"/>
          <w:szCs w:val="28"/>
          <w:lang w:val="vi-VN"/>
        </w:rPr>
        <w:t>,</w:t>
      </w:r>
      <w:r w:rsidRPr="00484278">
        <w:rPr>
          <w:rFonts w:cs="Times New Roman"/>
          <w:szCs w:val="28"/>
        </w:rPr>
        <w:t xml:space="preserve">5 – 9,0 = 1,5 mL dung dịch </w:t>
      </w:r>
      <w:r w:rsidRPr="00484278">
        <w:rPr>
          <w:rFonts w:cs="Times New Roman"/>
          <w:szCs w:val="28"/>
          <w:lang w:val="fr-FR"/>
        </w:rPr>
        <w:t>KMnO</w:t>
      </w:r>
      <w:r w:rsidRPr="00484278">
        <w:rPr>
          <w:rFonts w:cs="Times New Roman"/>
          <w:szCs w:val="28"/>
          <w:vertAlign w:val="subscript"/>
          <w:lang w:val="fr-FR"/>
        </w:rPr>
        <w:t>4</w:t>
      </w:r>
    </w:p>
    <w:p w14:paraId="26CF5CDB" w14:textId="77777777" w:rsidR="00280617" w:rsidRPr="00484278" w:rsidRDefault="00280617" w:rsidP="00BB105D">
      <w:pPr>
        <w:tabs>
          <w:tab w:val="left" w:pos="426"/>
          <w:tab w:val="left" w:pos="2835"/>
          <w:tab w:val="left" w:pos="5529"/>
          <w:tab w:val="left" w:pos="8222"/>
        </w:tabs>
        <w:spacing w:before="0" w:after="0"/>
        <w:rPr>
          <w:rFonts w:cs="Times New Roman"/>
          <w:szCs w:val="28"/>
          <w:lang w:val="fr-FR"/>
        </w:rPr>
      </w:pPr>
      <w:r w:rsidRPr="00484278">
        <w:rPr>
          <w:rFonts w:cs="Times New Roman"/>
          <w:szCs w:val="28"/>
        </w:rPr>
        <w:sym w:font="Symbol" w:char="F0AE"/>
      </w:r>
      <w:r w:rsidRPr="00484278">
        <w:rPr>
          <w:rFonts w:cs="Times New Roman"/>
          <w:szCs w:val="28"/>
        </w:rPr>
        <w:t xml:space="preserve"> Lượng Fe</w:t>
      </w:r>
      <w:r w:rsidRPr="00484278">
        <w:rPr>
          <w:rFonts w:cs="Times New Roman"/>
          <w:szCs w:val="28"/>
          <w:vertAlign w:val="superscript"/>
        </w:rPr>
        <w:t xml:space="preserve">2+ </w:t>
      </w:r>
      <w:r w:rsidRPr="00484278">
        <w:rPr>
          <w:rFonts w:cs="Times New Roman"/>
          <w:szCs w:val="28"/>
        </w:rPr>
        <w:t xml:space="preserve">đã bị oxi hóa tương đương với 1,0 mL dung dịch </w:t>
      </w:r>
      <w:r w:rsidRPr="00484278">
        <w:rPr>
          <w:rFonts w:cs="Times New Roman"/>
          <w:szCs w:val="28"/>
          <w:lang w:val="fr-FR"/>
        </w:rPr>
        <w:t>KMnO</w:t>
      </w:r>
      <w:r w:rsidRPr="00484278">
        <w:rPr>
          <w:rFonts w:cs="Times New Roman"/>
          <w:szCs w:val="28"/>
          <w:vertAlign w:val="subscript"/>
          <w:lang w:val="fr-FR"/>
        </w:rPr>
        <w:t>4</w:t>
      </w:r>
      <w:r w:rsidRPr="00484278">
        <w:rPr>
          <w:rFonts w:cs="Times New Roman"/>
          <w:szCs w:val="28"/>
          <w:lang w:val="fr-FR"/>
        </w:rPr>
        <w:t>.</w:t>
      </w:r>
    </w:p>
    <w:p w14:paraId="7C29F5D4" w14:textId="77777777" w:rsidR="00280617" w:rsidRPr="00484278" w:rsidRDefault="00280617" w:rsidP="00BB105D">
      <w:pPr>
        <w:tabs>
          <w:tab w:val="left" w:pos="426"/>
          <w:tab w:val="left" w:pos="2835"/>
          <w:tab w:val="left" w:pos="5529"/>
          <w:tab w:val="left" w:pos="8222"/>
        </w:tabs>
        <w:spacing w:before="0" w:after="0"/>
        <w:rPr>
          <w:rFonts w:cs="Times New Roman"/>
          <w:szCs w:val="28"/>
        </w:rPr>
      </w:pPr>
      <w:r w:rsidRPr="00484278">
        <w:rPr>
          <w:rFonts w:cs="Times New Roman"/>
          <w:szCs w:val="28"/>
          <w:lang w:val="fr-FR"/>
        </w:rPr>
        <w:sym w:font="Symbol" w:char="F0AE"/>
      </w:r>
      <w:r w:rsidRPr="00484278">
        <w:rPr>
          <w:rFonts w:cs="Times New Roman"/>
          <w:szCs w:val="28"/>
          <w:lang w:val="fr-FR"/>
        </w:rPr>
        <w:t xml:space="preserve"> % bị oxi hóa là 1,0 : (1,0+9,0) = 10%.</w:t>
      </w:r>
    </w:p>
    <w:p w14:paraId="70C8AFA9" w14:textId="77777777" w:rsidR="00280617" w:rsidRPr="00484278" w:rsidRDefault="00280617" w:rsidP="00BB105D">
      <w:pPr>
        <w:tabs>
          <w:tab w:val="left" w:pos="284"/>
          <w:tab w:val="left" w:pos="2835"/>
          <w:tab w:val="left" w:pos="5387"/>
          <w:tab w:val="left" w:pos="7938"/>
        </w:tabs>
        <w:spacing w:before="0" w:after="0"/>
        <w:rPr>
          <w:rFonts w:cs="Times New Roman"/>
          <w:szCs w:val="28"/>
          <w:lang w:val="en-GB"/>
        </w:rPr>
      </w:pPr>
    </w:p>
    <w:p w14:paraId="5E07EB17" w14:textId="77777777" w:rsidR="00280617" w:rsidRPr="00484278" w:rsidRDefault="00280617" w:rsidP="00BB105D">
      <w:pPr>
        <w:tabs>
          <w:tab w:val="left" w:pos="283"/>
          <w:tab w:val="left" w:pos="2835"/>
          <w:tab w:val="left" w:pos="5386"/>
          <w:tab w:val="left" w:pos="7937"/>
        </w:tabs>
        <w:spacing w:before="0" w:after="0"/>
        <w:ind w:firstLine="283"/>
        <w:jc w:val="center"/>
        <w:rPr>
          <w:rFonts w:eastAsia="Arial" w:cs="Times New Roman"/>
          <w:b/>
          <w:bCs/>
          <w:szCs w:val="28"/>
          <w:lang w:val="vi-VN"/>
        </w:rPr>
      </w:pPr>
      <w:r w:rsidRPr="00484278">
        <w:rPr>
          <w:rFonts w:eastAsia="Arial" w:cs="Times New Roman"/>
          <w:b/>
          <w:bCs/>
          <w:szCs w:val="28"/>
          <w:lang w:val="vi-VN"/>
        </w:rPr>
        <w:t>----------------HẾT----------------</w:t>
      </w:r>
    </w:p>
    <w:p w14:paraId="70D2C591" w14:textId="77777777" w:rsidR="00280617" w:rsidRPr="00484278" w:rsidRDefault="00280617" w:rsidP="00BB105D">
      <w:pPr>
        <w:widowControl w:val="0"/>
        <w:spacing w:before="0" w:after="0"/>
        <w:rPr>
          <w:rFonts w:cs="Times New Roman"/>
          <w:b/>
          <w:color w:val="000000" w:themeColor="text1"/>
          <w:szCs w:val="28"/>
          <w:lang w:val="nl-NL" w:eastAsia="fr-FR"/>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000F252E" w14:textId="77777777" w:rsidTr="006E5471">
        <w:trPr>
          <w:jc w:val="center"/>
        </w:trPr>
        <w:tc>
          <w:tcPr>
            <w:tcW w:w="4361" w:type="dxa"/>
          </w:tcPr>
          <w:p w14:paraId="2959AF66"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70AA93B9" w14:textId="2C8D43EB"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w:t>
            </w:r>
            <w:r>
              <w:rPr>
                <w:rFonts w:cs="Times New Roman"/>
                <w:b/>
                <w:szCs w:val="24"/>
                <w:highlight w:val="green"/>
              </w:rPr>
              <w:t>4</w:t>
            </w:r>
          </w:p>
        </w:tc>
        <w:tc>
          <w:tcPr>
            <w:tcW w:w="5215" w:type="dxa"/>
          </w:tcPr>
          <w:p w14:paraId="5AF21ED6"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1595D0AF"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2F73945B"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4B3587F6" w14:textId="77777777" w:rsidR="00280617" w:rsidRPr="00484278" w:rsidRDefault="00280617" w:rsidP="00BB105D">
      <w:pPr>
        <w:pStyle w:val="Bodytext21"/>
        <w:spacing w:line="240" w:lineRule="auto"/>
        <w:rPr>
          <w:sz w:val="24"/>
          <w:szCs w:val="24"/>
        </w:rPr>
      </w:pPr>
      <w:r w:rsidRPr="00484278">
        <w:rPr>
          <w:rStyle w:val="Bodytext20"/>
          <w:rFonts w:eastAsiaTheme="majorEastAsia"/>
          <w:b/>
          <w:bCs/>
          <w:sz w:val="24"/>
          <w:szCs w:val="24"/>
        </w:rPr>
        <w:t xml:space="preserve">PHẦN I. Câu trắc nghiệm nhiều phương án lựa chọn. </w:t>
      </w:r>
      <w:r w:rsidRPr="00484278">
        <w:rPr>
          <w:rStyle w:val="Bodytext20"/>
          <w:rFonts w:eastAsiaTheme="majorEastAsia"/>
          <w:sz w:val="24"/>
          <w:szCs w:val="24"/>
        </w:rPr>
        <w:t>Thí sinh trả lời từ câu 1 đến câu 18. Mỗi câu hỏi thí sinh chỉ chọn 1 phương án.</w:t>
      </w:r>
    </w:p>
    <w:p w14:paraId="5FADC6C6" w14:textId="77777777" w:rsidR="00280617" w:rsidRPr="00484278" w:rsidRDefault="00280617" w:rsidP="00BB105D">
      <w:pPr>
        <w:widowControl w:val="0"/>
        <w:spacing w:before="0" w:after="0"/>
        <w:jc w:val="left"/>
        <w:rPr>
          <w:rFonts w:eastAsia="Times New Roman" w:cs="Times New Roman"/>
          <w:szCs w:val="24"/>
          <w:lang w:val="vi-VN" w:eastAsia="vi-VN"/>
        </w:rPr>
      </w:pPr>
      <w:r w:rsidRPr="00BB105D">
        <w:rPr>
          <w:rFonts w:eastAsia="Times New Roman" w:cs="Times New Roman"/>
          <w:b/>
          <w:bCs/>
          <w:color w:val="0000FF"/>
          <w:szCs w:val="24"/>
          <w:lang w:val="vi-VN" w:eastAsia="vi-VN"/>
        </w:rPr>
        <w:t>Câu 1.</w:t>
      </w:r>
      <w:r w:rsidRPr="00484278">
        <w:rPr>
          <w:rFonts w:eastAsia="Times New Roman" w:cs="Times New Roman"/>
          <w:szCs w:val="24"/>
          <w:lang w:val="vi-VN" w:eastAsia="vi-VN"/>
        </w:rPr>
        <w:t xml:space="preserve"> </w:t>
      </w:r>
      <w:r w:rsidRPr="00484278">
        <w:rPr>
          <w:rFonts w:eastAsia="Times New Roman" w:cs="Times New Roman"/>
          <w:szCs w:val="24"/>
          <w:lang w:val="vi-VN"/>
        </w:rPr>
        <w:t xml:space="preserve">Tungsten </w:t>
      </w:r>
      <w:r w:rsidRPr="00484278">
        <w:rPr>
          <w:rFonts w:eastAsia="Times New Roman" w:cs="Times New Roman"/>
          <w:szCs w:val="24"/>
          <w:lang w:val="vi-VN" w:eastAsia="vi-VN"/>
        </w:rPr>
        <w:t>được sử dụng làm dây tóc bóng đèn do có</w:t>
      </w:r>
    </w:p>
    <w:p w14:paraId="28AF950A" w14:textId="77777777" w:rsidR="00280617" w:rsidRPr="00484278" w:rsidRDefault="00280617" w:rsidP="00BB105D">
      <w:pPr>
        <w:widowControl w:val="0"/>
        <w:tabs>
          <w:tab w:val="left" w:pos="4440"/>
        </w:tabs>
        <w:spacing w:before="0" w:after="0"/>
        <w:ind w:firstLine="280"/>
        <w:rPr>
          <w:rFonts w:eastAsia="Times New Roman" w:cs="Times New Roman"/>
          <w:szCs w:val="24"/>
          <w:lang w:val="vi-VN" w:eastAsia="vi-VN"/>
        </w:rPr>
      </w:pPr>
      <w:r w:rsidRPr="00BB105D">
        <w:rPr>
          <w:rFonts w:eastAsia="Times New Roman" w:cs="Times New Roman"/>
          <w:b/>
          <w:bCs/>
          <w:color w:val="0000FF"/>
          <w:szCs w:val="24"/>
          <w:lang w:val="vi-VN" w:eastAsia="vi-VN"/>
        </w:rPr>
        <w:t>A.</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nhiệt độ nóng chảy thấp.</w:t>
      </w:r>
      <w:r w:rsidRPr="00484278">
        <w:rPr>
          <w:rFonts w:eastAsia="Times New Roman" w:cs="Times New Roman"/>
          <w:szCs w:val="24"/>
          <w:lang w:val="vi-VN" w:eastAsia="vi-VN"/>
        </w:rPr>
        <w:tab/>
      </w:r>
      <w:r w:rsidRPr="00BB105D">
        <w:rPr>
          <w:rFonts w:eastAsia="Times New Roman" w:cs="Times New Roman"/>
          <w:b/>
          <w:bCs/>
          <w:color w:val="0000FF"/>
          <w:szCs w:val="24"/>
          <w:lang w:val="vi-VN" w:eastAsia="vi-VN"/>
        </w:rPr>
        <w:t>B.</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nhiệt độ nóng chảy cao.</w:t>
      </w:r>
    </w:p>
    <w:p w14:paraId="72F564D1" w14:textId="77777777" w:rsidR="00280617" w:rsidRPr="00484278" w:rsidRDefault="00280617" w:rsidP="00BB105D">
      <w:pPr>
        <w:widowControl w:val="0"/>
        <w:tabs>
          <w:tab w:val="left" w:pos="4440"/>
        </w:tabs>
        <w:spacing w:before="0" w:after="0"/>
        <w:ind w:firstLine="280"/>
        <w:rPr>
          <w:rFonts w:eastAsia="Times New Roman" w:cs="Times New Roman"/>
          <w:szCs w:val="24"/>
          <w:lang w:val="vi-VN" w:eastAsia="vi-VN"/>
        </w:rPr>
      </w:pPr>
      <w:r w:rsidRPr="00BB105D">
        <w:rPr>
          <w:rFonts w:eastAsia="Times New Roman" w:cs="Times New Roman"/>
          <w:b/>
          <w:bCs/>
          <w:color w:val="0000FF"/>
          <w:szCs w:val="24"/>
          <w:lang w:val="vi-VN" w:eastAsia="vi-VN"/>
        </w:rPr>
        <w:t>C.</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mềm, dẻo.</w:t>
      </w:r>
      <w:r w:rsidRPr="00484278">
        <w:rPr>
          <w:rFonts w:eastAsia="Times New Roman" w:cs="Times New Roman"/>
          <w:szCs w:val="24"/>
          <w:lang w:val="vi-VN" w:eastAsia="vi-VN"/>
        </w:rPr>
        <w:tab/>
      </w:r>
      <w:r w:rsidRPr="00BB105D">
        <w:rPr>
          <w:rFonts w:eastAsia="Times New Roman" w:cs="Times New Roman"/>
          <w:b/>
          <w:bCs/>
          <w:color w:val="0000FF"/>
          <w:szCs w:val="24"/>
          <w:lang w:val="vi-VN" w:eastAsia="vi-VN"/>
        </w:rPr>
        <w:t>D.</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dẫn điện tốt.</w:t>
      </w:r>
    </w:p>
    <w:p w14:paraId="4B298B01" w14:textId="77777777" w:rsidR="00280617" w:rsidRPr="00484278" w:rsidRDefault="00280617" w:rsidP="00BB105D">
      <w:pPr>
        <w:spacing w:before="0" w:after="0" w:line="259" w:lineRule="auto"/>
        <w:jc w:val="left"/>
        <w:rPr>
          <w:rFonts w:cs="Times New Roman"/>
          <w:b/>
          <w:szCs w:val="24"/>
        </w:rPr>
      </w:pPr>
      <w:r w:rsidRPr="00BB105D">
        <w:rPr>
          <w:rFonts w:eastAsia="Times New Roman" w:cs="Times New Roman"/>
          <w:b/>
          <w:bCs/>
          <w:color w:val="0000FF"/>
          <w:szCs w:val="24"/>
          <w:lang w:val="vi-VN" w:eastAsia="vi-VN"/>
        </w:rPr>
        <w:t>Câu 2.</w:t>
      </w:r>
      <w:r w:rsidRPr="00484278">
        <w:rPr>
          <w:rFonts w:eastAsia="Times New Roman" w:cs="Times New Roman"/>
          <w:szCs w:val="24"/>
          <w:lang w:val="vi-VN" w:eastAsia="vi-VN"/>
        </w:rPr>
        <w:t xml:space="preserve"> </w:t>
      </w:r>
      <w:r w:rsidRPr="00484278">
        <w:rPr>
          <w:rFonts w:cs="Times New Roman"/>
          <w:szCs w:val="24"/>
        </w:rPr>
        <w:t>Nhiệt độ nóng chảy của các kim loại nhóm lA từ Li đến Cs biến đổi như thế nào?</w:t>
      </w:r>
    </w:p>
    <w:p w14:paraId="13C6808E" w14:textId="77777777" w:rsidR="00280617" w:rsidRPr="00484278" w:rsidRDefault="00280617" w:rsidP="00BB105D">
      <w:pPr>
        <w:pStyle w:val="Vnbnnidung0"/>
        <w:tabs>
          <w:tab w:val="left" w:pos="5156"/>
        </w:tabs>
        <w:spacing w:line="312" w:lineRule="auto"/>
        <w:ind w:firstLine="520"/>
        <w:rPr>
          <w:sz w:val="24"/>
          <w:szCs w:val="24"/>
        </w:rPr>
      </w:pPr>
      <w:r w:rsidRPr="00BB105D">
        <w:rPr>
          <w:b/>
          <w:color w:val="0000FF"/>
          <w:sz w:val="24"/>
          <w:szCs w:val="24"/>
        </w:rPr>
        <w:lastRenderedPageBreak/>
        <w:t xml:space="preserve">A. </w:t>
      </w:r>
      <w:r w:rsidRPr="00484278">
        <w:rPr>
          <w:sz w:val="24"/>
          <w:szCs w:val="24"/>
        </w:rPr>
        <w:t>Tăng dần.</w:t>
      </w:r>
      <w:r w:rsidRPr="00484278">
        <w:rPr>
          <w:sz w:val="24"/>
          <w:szCs w:val="24"/>
        </w:rPr>
        <w:tab/>
      </w:r>
      <w:r w:rsidRPr="00BB105D">
        <w:rPr>
          <w:b/>
          <w:color w:val="0000FF"/>
          <w:sz w:val="24"/>
          <w:szCs w:val="24"/>
        </w:rPr>
        <w:t xml:space="preserve">B. </w:t>
      </w:r>
      <w:r w:rsidRPr="00484278">
        <w:rPr>
          <w:sz w:val="24"/>
          <w:szCs w:val="24"/>
        </w:rPr>
        <w:t>Không đổi.</w:t>
      </w:r>
    </w:p>
    <w:p w14:paraId="413E7D3C" w14:textId="77777777" w:rsidR="00280617" w:rsidRPr="00484278" w:rsidRDefault="00280617" w:rsidP="00BB105D">
      <w:pPr>
        <w:pStyle w:val="Vnbnnidung0"/>
        <w:tabs>
          <w:tab w:val="left" w:pos="5156"/>
        </w:tabs>
        <w:spacing w:line="312" w:lineRule="auto"/>
        <w:ind w:firstLine="520"/>
        <w:rPr>
          <w:sz w:val="24"/>
          <w:szCs w:val="24"/>
        </w:rPr>
      </w:pPr>
      <w:r w:rsidRPr="00BB105D">
        <w:rPr>
          <w:b/>
          <w:color w:val="0000FF"/>
          <w:sz w:val="24"/>
          <w:szCs w:val="24"/>
        </w:rPr>
        <w:t xml:space="preserve">C. </w:t>
      </w:r>
      <w:r w:rsidRPr="00484278">
        <w:rPr>
          <w:sz w:val="24"/>
          <w:szCs w:val="24"/>
        </w:rPr>
        <w:t>Không có quy luật.</w:t>
      </w:r>
      <w:r w:rsidRPr="00484278">
        <w:rPr>
          <w:sz w:val="24"/>
          <w:szCs w:val="24"/>
        </w:rPr>
        <w:tab/>
      </w:r>
      <w:r w:rsidRPr="00BB105D">
        <w:rPr>
          <w:b/>
          <w:color w:val="0000FF"/>
          <w:sz w:val="24"/>
          <w:szCs w:val="24"/>
        </w:rPr>
        <w:t xml:space="preserve">D. </w:t>
      </w:r>
      <w:r w:rsidRPr="00484278">
        <w:rPr>
          <w:sz w:val="24"/>
          <w:szCs w:val="24"/>
        </w:rPr>
        <w:t>Giảm dần.</w:t>
      </w:r>
    </w:p>
    <w:p w14:paraId="155742BD" w14:textId="77777777" w:rsidR="00280617" w:rsidRPr="00484278" w:rsidRDefault="00280617" w:rsidP="00BB105D">
      <w:pPr>
        <w:spacing w:before="0" w:after="0" w:line="259" w:lineRule="auto"/>
        <w:jc w:val="left"/>
        <w:rPr>
          <w:rFonts w:eastAsia="Times New Roman" w:cs="Times New Roman"/>
          <w:szCs w:val="24"/>
          <w:lang w:val="vi-VN" w:eastAsia="vi-VN"/>
        </w:rPr>
      </w:pPr>
      <w:r w:rsidRPr="00BB105D">
        <w:rPr>
          <w:rFonts w:eastAsia="Times New Roman" w:cs="Times New Roman"/>
          <w:b/>
          <w:bCs/>
          <w:color w:val="0000FF"/>
          <w:szCs w:val="24"/>
          <w:lang w:val="vi-VN" w:eastAsia="vi-VN"/>
        </w:rPr>
        <w:t>Câu 3.</w:t>
      </w:r>
      <w:r w:rsidRPr="00484278">
        <w:rPr>
          <w:rFonts w:eastAsia="Times New Roman" w:cs="Times New Roman"/>
          <w:b/>
          <w:bCs/>
          <w:szCs w:val="24"/>
          <w:lang w:val="vi-VN" w:eastAsia="vi-VN"/>
        </w:rPr>
        <w:t xml:space="preserve"> </w:t>
      </w:r>
      <w:r w:rsidRPr="00484278">
        <w:rPr>
          <w:rFonts w:eastAsia="Times New Roman" w:cs="Times New Roman"/>
          <w:szCs w:val="24"/>
          <w:lang w:val="vi-VN" w:eastAsia="vi-VN"/>
        </w:rPr>
        <w:t xml:space="preserve">Trên một số vật dụng </w:t>
      </w:r>
      <w:r w:rsidRPr="00484278">
        <w:rPr>
          <w:rFonts w:eastAsia="Times New Roman" w:cs="Times New Roman"/>
          <w:szCs w:val="24"/>
          <w:lang w:val="vi-VN"/>
        </w:rPr>
        <w:t xml:space="preserve">polymer </w:t>
      </w:r>
      <w:r w:rsidRPr="00484278">
        <w:rPr>
          <w:rFonts w:eastAsia="Times New Roman" w:cs="Times New Roman"/>
          <w:szCs w:val="24"/>
          <w:lang w:val="vi-VN" w:eastAsia="vi-VN"/>
        </w:rPr>
        <w:t>có các kí hiệu sau:</w:t>
      </w:r>
    </w:p>
    <w:p w14:paraId="4FA7FB44" w14:textId="77777777" w:rsidR="00280617" w:rsidRPr="00484278" w:rsidRDefault="00280617" w:rsidP="00BB105D">
      <w:pPr>
        <w:widowControl w:val="0"/>
        <w:spacing w:before="0" w:after="0"/>
        <w:jc w:val="left"/>
        <w:rPr>
          <w:rFonts w:eastAsia="Times New Roman" w:cs="Times New Roman"/>
          <w:szCs w:val="24"/>
          <w:lang w:val="vi-VN" w:eastAsia="vi-VN"/>
        </w:rPr>
      </w:pPr>
      <w:r w:rsidRPr="00484278">
        <w:rPr>
          <w:rFonts w:eastAsia="Arial" w:cs="Times New Roman"/>
          <w:noProof/>
          <w:szCs w:val="24"/>
        </w:rPr>
        <w:drawing>
          <wp:anchor distT="210820" distB="0" distL="597535" distR="0" simplePos="0" relativeHeight="251680768" behindDoc="1" locked="0" layoutInCell="1" allowOverlap="1" wp14:anchorId="2CA52930" wp14:editId="5729E410">
            <wp:simplePos x="0" y="0"/>
            <wp:positionH relativeFrom="margin">
              <wp:posOffset>4445</wp:posOffset>
            </wp:positionH>
            <wp:positionV relativeFrom="paragraph">
              <wp:posOffset>211455</wp:posOffset>
            </wp:positionV>
            <wp:extent cx="5520055" cy="852805"/>
            <wp:effectExtent l="0" t="0" r="4445"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0">
                      <a:extLst>
                        <a:ext uri="{BEBA8EAE-BF5A-486C-A8C5-ECC9F3942E4B}">
                          <a14:imgProps xmlns:a14="http://schemas.microsoft.com/office/drawing/2010/main">
                            <a14:imgLayer r:embed="rId114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20055" cy="852805"/>
                    </a:xfrm>
                    <a:prstGeom prst="rect">
                      <a:avLst/>
                    </a:prstGeom>
                    <a:noFill/>
                  </pic:spPr>
                </pic:pic>
              </a:graphicData>
            </a:graphic>
            <wp14:sizeRelH relativeFrom="page">
              <wp14:pctWidth>0</wp14:pctWidth>
            </wp14:sizeRelH>
            <wp14:sizeRelV relativeFrom="page">
              <wp14:pctHeight>0</wp14:pctHeight>
            </wp14:sizeRelV>
          </wp:anchor>
        </w:drawing>
      </w:r>
    </w:p>
    <w:p w14:paraId="7A5F38CA" w14:textId="77777777" w:rsidR="00280617" w:rsidRPr="00484278" w:rsidRDefault="00280617" w:rsidP="00BB105D">
      <w:pPr>
        <w:widowControl w:val="0"/>
        <w:spacing w:before="0" w:after="0"/>
        <w:jc w:val="left"/>
        <w:rPr>
          <w:rFonts w:eastAsia="Times New Roman" w:cs="Times New Roman"/>
          <w:szCs w:val="24"/>
          <w:lang w:val="vi-VN" w:eastAsia="vi-VN"/>
        </w:rPr>
      </w:pPr>
    </w:p>
    <w:p w14:paraId="32129C76" w14:textId="77777777" w:rsidR="00280617" w:rsidRPr="00484278" w:rsidRDefault="00280617" w:rsidP="00BB105D">
      <w:pPr>
        <w:widowControl w:val="0"/>
        <w:spacing w:before="0" w:after="0"/>
        <w:jc w:val="left"/>
        <w:rPr>
          <w:rFonts w:eastAsia="Times New Roman" w:cs="Times New Roman"/>
          <w:szCs w:val="24"/>
          <w:lang w:val="vi-VN" w:eastAsia="vi-VN"/>
        </w:rPr>
      </w:pPr>
    </w:p>
    <w:p w14:paraId="0F09371B" w14:textId="77777777" w:rsidR="00280617" w:rsidRPr="00484278" w:rsidRDefault="00280617" w:rsidP="00BB105D">
      <w:pPr>
        <w:widowControl w:val="0"/>
        <w:spacing w:before="0" w:after="0"/>
        <w:jc w:val="left"/>
        <w:rPr>
          <w:rFonts w:eastAsia="Times New Roman" w:cs="Times New Roman"/>
          <w:szCs w:val="24"/>
          <w:lang w:val="vi-VN" w:eastAsia="vi-VN"/>
        </w:rPr>
      </w:pPr>
    </w:p>
    <w:p w14:paraId="6F93D149" w14:textId="77777777" w:rsidR="00280617" w:rsidRPr="00484278" w:rsidRDefault="00280617" w:rsidP="00BB105D">
      <w:pPr>
        <w:widowControl w:val="0"/>
        <w:spacing w:before="0" w:after="0"/>
        <w:jc w:val="left"/>
        <w:rPr>
          <w:rFonts w:eastAsia="Times New Roman" w:cs="Times New Roman"/>
          <w:szCs w:val="24"/>
          <w:lang w:val="vi-VN" w:eastAsia="vi-VN"/>
        </w:rPr>
      </w:pPr>
    </w:p>
    <w:p w14:paraId="14D0CC7E" w14:textId="77777777" w:rsidR="00280617" w:rsidRPr="00484278" w:rsidRDefault="00280617" w:rsidP="00BB105D">
      <w:pPr>
        <w:widowControl w:val="0"/>
        <w:spacing w:before="0" w:after="0"/>
        <w:jc w:val="left"/>
        <w:rPr>
          <w:rFonts w:eastAsia="Times New Roman" w:cs="Times New Roman"/>
          <w:szCs w:val="24"/>
          <w:lang w:val="vi-VN" w:eastAsia="vi-VN"/>
        </w:rPr>
      </w:pPr>
    </w:p>
    <w:p w14:paraId="2941B1B3" w14:textId="77777777" w:rsidR="00280617" w:rsidRPr="00484278" w:rsidRDefault="00280617" w:rsidP="00BB105D">
      <w:pPr>
        <w:widowControl w:val="0"/>
        <w:spacing w:before="0" w:after="0"/>
        <w:jc w:val="left"/>
        <w:rPr>
          <w:rFonts w:eastAsia="Times New Roman" w:cs="Times New Roman"/>
          <w:szCs w:val="24"/>
          <w:lang w:val="vi-VN" w:eastAsia="vi-VN"/>
        </w:rPr>
      </w:pPr>
      <w:r w:rsidRPr="00484278">
        <w:rPr>
          <w:rFonts w:eastAsia="Times New Roman" w:cs="Times New Roman"/>
          <w:szCs w:val="24"/>
          <w:lang w:val="vi-VN" w:eastAsia="vi-VN"/>
        </w:rPr>
        <w:t xml:space="preserve">Các kí hiệu này giúp người sử dụng và thu gom vật liệu </w:t>
      </w:r>
      <w:r w:rsidRPr="00484278">
        <w:rPr>
          <w:rFonts w:eastAsia="Times New Roman" w:cs="Times New Roman"/>
          <w:szCs w:val="24"/>
          <w:lang w:val="vi-VN"/>
        </w:rPr>
        <w:t xml:space="preserve">polymer </w:t>
      </w:r>
      <w:r w:rsidRPr="00484278">
        <w:rPr>
          <w:rFonts w:eastAsia="Times New Roman" w:cs="Times New Roman"/>
          <w:szCs w:val="24"/>
          <w:lang w:val="vi-VN" w:eastAsia="vi-VN"/>
        </w:rPr>
        <w:t>biết được thông tin gì?</w:t>
      </w:r>
    </w:p>
    <w:p w14:paraId="584AF525" w14:textId="396821A3" w:rsidR="00280617" w:rsidRPr="00484278" w:rsidRDefault="004658DD" w:rsidP="00BB105D">
      <w:pPr>
        <w:widowControl w:val="0"/>
        <w:tabs>
          <w:tab w:val="left" w:pos="721"/>
        </w:tabs>
        <w:spacing w:before="0" w:after="0"/>
        <w:ind w:firstLine="300"/>
        <w:jc w:val="left"/>
        <w:rPr>
          <w:rFonts w:eastAsia="Times New Roman" w:cs="Times New Roman"/>
          <w:szCs w:val="24"/>
          <w:lang w:val="vi-VN" w:eastAsia="vi-VN"/>
        </w:rPr>
      </w:pPr>
      <w:r w:rsidRPr="00484278">
        <w:rPr>
          <w:rFonts w:eastAsia="Times New Roman" w:cs="Times New Roman"/>
          <w:b/>
          <w:bCs/>
          <w:color w:val="000000"/>
          <w:szCs w:val="24"/>
          <w:lang w:val="vi-VN" w:eastAsia="vi-VN"/>
        </w:rPr>
        <w:t>A.</w:t>
      </w:r>
      <w:r w:rsidRPr="00484278">
        <w:rPr>
          <w:rFonts w:eastAsia="Times New Roman" w:cs="Times New Roman"/>
          <w:b/>
          <w:bCs/>
          <w:color w:val="000000"/>
          <w:szCs w:val="24"/>
          <w:lang w:val="vi-VN" w:eastAsia="vi-VN"/>
        </w:rPr>
        <w:tab/>
      </w:r>
      <w:r w:rsidR="00280617" w:rsidRPr="00484278">
        <w:rPr>
          <w:rFonts w:eastAsia="Times New Roman" w:cs="Times New Roman"/>
          <w:szCs w:val="24"/>
          <w:lang w:val="vi-VN" w:eastAsia="vi-VN"/>
        </w:rPr>
        <w:t>Vật liệu có thể đốt và không gây ô nhiễm môi trường.</w:t>
      </w:r>
    </w:p>
    <w:p w14:paraId="4EAB7378" w14:textId="26D44BAE" w:rsidR="00280617" w:rsidRPr="00484278" w:rsidRDefault="004658DD" w:rsidP="00BB105D">
      <w:pPr>
        <w:widowControl w:val="0"/>
        <w:tabs>
          <w:tab w:val="left" w:pos="702"/>
        </w:tabs>
        <w:spacing w:before="0" w:after="0"/>
        <w:ind w:firstLine="300"/>
        <w:jc w:val="left"/>
        <w:rPr>
          <w:rFonts w:eastAsia="Times New Roman" w:cs="Times New Roman"/>
          <w:szCs w:val="24"/>
          <w:lang w:val="vi-VN" w:eastAsia="vi-VN"/>
        </w:rPr>
      </w:pPr>
      <w:r w:rsidRPr="00484278">
        <w:rPr>
          <w:rFonts w:eastAsia="Times New Roman" w:cs="Times New Roman"/>
          <w:b/>
          <w:bCs/>
          <w:color w:val="000000"/>
          <w:szCs w:val="24"/>
          <w:lang w:val="vi-VN" w:eastAsia="vi-VN"/>
        </w:rPr>
        <w:t>B.</w:t>
      </w:r>
      <w:r w:rsidRPr="00484278">
        <w:rPr>
          <w:rFonts w:eastAsia="Times New Roman" w:cs="Times New Roman"/>
          <w:b/>
          <w:bCs/>
          <w:color w:val="000000"/>
          <w:szCs w:val="24"/>
          <w:lang w:val="vi-VN" w:eastAsia="vi-VN"/>
        </w:rPr>
        <w:tab/>
      </w:r>
      <w:r w:rsidR="00280617" w:rsidRPr="00484278">
        <w:rPr>
          <w:rFonts w:eastAsia="Times New Roman" w:cs="Times New Roman"/>
          <w:szCs w:val="24"/>
          <w:lang w:val="vi-VN" w:eastAsia="vi-VN"/>
        </w:rPr>
        <w:t>Vật liệu độc hại, cần tránh xa tầm tay trẻ em.</w:t>
      </w:r>
    </w:p>
    <w:p w14:paraId="22799312" w14:textId="173351C2" w:rsidR="00280617" w:rsidRPr="00484278" w:rsidRDefault="004658DD" w:rsidP="00BB105D">
      <w:pPr>
        <w:widowControl w:val="0"/>
        <w:tabs>
          <w:tab w:val="left" w:pos="711"/>
        </w:tabs>
        <w:spacing w:before="0" w:after="0"/>
        <w:ind w:firstLine="300"/>
        <w:jc w:val="left"/>
        <w:rPr>
          <w:rFonts w:eastAsia="Times New Roman" w:cs="Times New Roman"/>
          <w:szCs w:val="24"/>
          <w:lang w:val="vi-VN" w:eastAsia="vi-VN"/>
        </w:rPr>
      </w:pPr>
      <w:r w:rsidRPr="00484278">
        <w:rPr>
          <w:rFonts w:eastAsia="Times New Roman" w:cs="Times New Roman"/>
          <w:b/>
          <w:bCs/>
          <w:color w:val="000000"/>
          <w:szCs w:val="24"/>
          <w:lang w:val="vi-VN" w:eastAsia="vi-VN"/>
        </w:rPr>
        <w:t>C.</w:t>
      </w:r>
      <w:r w:rsidRPr="00484278">
        <w:rPr>
          <w:rFonts w:eastAsia="Times New Roman" w:cs="Times New Roman"/>
          <w:b/>
          <w:bCs/>
          <w:color w:val="000000"/>
          <w:szCs w:val="24"/>
          <w:lang w:val="vi-VN" w:eastAsia="vi-VN"/>
        </w:rPr>
        <w:tab/>
      </w:r>
      <w:r w:rsidR="00280617" w:rsidRPr="00484278">
        <w:rPr>
          <w:rFonts w:eastAsia="Times New Roman" w:cs="Times New Roman"/>
          <w:szCs w:val="24"/>
          <w:lang w:val="vi-VN" w:eastAsia="vi-VN"/>
        </w:rPr>
        <w:t>Vật liệu dễ cháy, nên bảo quản ở nhiệt độ thấp.</w:t>
      </w:r>
    </w:p>
    <w:p w14:paraId="2D0BD02A" w14:textId="77777777" w:rsidR="00280617" w:rsidRPr="00484278" w:rsidRDefault="00280617" w:rsidP="00BB105D">
      <w:pPr>
        <w:widowControl w:val="0"/>
        <w:spacing w:before="0" w:after="0"/>
        <w:ind w:firstLine="300"/>
        <w:jc w:val="left"/>
        <w:rPr>
          <w:rFonts w:eastAsia="Times New Roman" w:cs="Times New Roman"/>
          <w:szCs w:val="24"/>
          <w:lang w:val="vi-VN" w:eastAsia="vi-VN"/>
        </w:rPr>
      </w:pPr>
      <w:r w:rsidRPr="00BB105D">
        <w:rPr>
          <w:rFonts w:eastAsia="Times New Roman" w:cs="Times New Roman"/>
          <w:b/>
          <w:bCs/>
          <w:color w:val="0000FF"/>
          <w:szCs w:val="24"/>
          <w:lang w:val="vi-VN" w:eastAsia="vi-VN"/>
        </w:rPr>
        <w:t>D</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 xml:space="preserve">  Vật liệu có thể tái chế được.</w:t>
      </w:r>
    </w:p>
    <w:p w14:paraId="393D9EB2" w14:textId="77777777" w:rsidR="00280617" w:rsidRPr="00484278" w:rsidRDefault="00280617" w:rsidP="00BB105D">
      <w:pPr>
        <w:spacing w:before="0" w:after="0" w:line="259" w:lineRule="auto"/>
        <w:jc w:val="left"/>
        <w:rPr>
          <w:rFonts w:cs="Times New Roman"/>
          <w:szCs w:val="24"/>
        </w:rPr>
      </w:pPr>
      <w:r w:rsidRPr="00BB105D">
        <w:rPr>
          <w:rFonts w:eastAsia="Times New Roman" w:cs="Times New Roman"/>
          <w:b/>
          <w:bCs/>
          <w:color w:val="0000FF"/>
          <w:szCs w:val="24"/>
          <w:lang w:val="vi-VN" w:eastAsia="vi-VN"/>
        </w:rPr>
        <w:t>Câu 4</w:t>
      </w:r>
      <w:r w:rsidRPr="00BB105D">
        <w:rPr>
          <w:rFonts w:eastAsia="Times New Roman" w:cs="Times New Roman"/>
          <w:b/>
          <w:color w:val="0000FF"/>
          <w:szCs w:val="24"/>
          <w:lang w:val="vi-VN" w:eastAsia="vi-VN"/>
        </w:rPr>
        <w:t>.</w:t>
      </w:r>
      <w:r w:rsidRPr="00484278">
        <w:rPr>
          <w:rFonts w:eastAsia="Times New Roman" w:cs="Times New Roman"/>
          <w:szCs w:val="24"/>
          <w:lang w:val="vi-VN" w:eastAsia="vi-VN"/>
        </w:rPr>
        <w:t xml:space="preserve"> </w:t>
      </w:r>
      <w:r w:rsidRPr="00484278">
        <w:rPr>
          <w:rFonts w:cs="Times New Roman"/>
          <w:szCs w:val="24"/>
        </w:rPr>
        <w:t>Trong định nghĩa về liên kểt kim loại: “Liên kết kim loại là liên kết hình thành do lực hút tĩnh điện giữa các electron ...(1),.. với các ion ...(2)... kim loại ở các nút mạng.</w:t>
      </w:r>
    </w:p>
    <w:p w14:paraId="0BFDD86D" w14:textId="77777777" w:rsidR="00280617" w:rsidRPr="00484278" w:rsidRDefault="00280617" w:rsidP="00BB105D">
      <w:pPr>
        <w:pStyle w:val="Vnbnnidung0"/>
        <w:spacing w:line="312" w:lineRule="auto"/>
        <w:ind w:firstLine="520"/>
        <w:rPr>
          <w:sz w:val="24"/>
          <w:szCs w:val="24"/>
        </w:rPr>
      </w:pPr>
      <w:r w:rsidRPr="00484278">
        <w:rPr>
          <w:sz w:val="24"/>
          <w:szCs w:val="24"/>
        </w:rPr>
        <w:t>Các từ cần điền vào vị trí (1), (2) lần lượt là</w:t>
      </w:r>
    </w:p>
    <w:p w14:paraId="24648532" w14:textId="77777777" w:rsidR="00280617" w:rsidRPr="00484278" w:rsidRDefault="00280617" w:rsidP="00BB105D">
      <w:pPr>
        <w:pStyle w:val="Vnbnnidung0"/>
        <w:tabs>
          <w:tab w:val="left" w:pos="5131"/>
        </w:tabs>
        <w:spacing w:line="312" w:lineRule="auto"/>
        <w:ind w:firstLine="520"/>
        <w:rPr>
          <w:sz w:val="24"/>
          <w:szCs w:val="24"/>
        </w:rPr>
      </w:pPr>
      <w:r w:rsidRPr="00BB105D">
        <w:rPr>
          <w:b/>
          <w:color w:val="0000FF"/>
          <w:sz w:val="24"/>
          <w:szCs w:val="24"/>
        </w:rPr>
        <w:t xml:space="preserve">A. </w:t>
      </w:r>
      <w:r w:rsidRPr="00484278">
        <w:rPr>
          <w:sz w:val="24"/>
          <w:szCs w:val="24"/>
        </w:rPr>
        <w:t>ngoài cùng, dương.</w:t>
      </w:r>
      <w:r w:rsidRPr="00484278">
        <w:rPr>
          <w:sz w:val="24"/>
          <w:szCs w:val="24"/>
        </w:rPr>
        <w:tab/>
      </w:r>
      <w:r w:rsidRPr="00BB105D">
        <w:rPr>
          <w:b/>
          <w:color w:val="0000FF"/>
          <w:sz w:val="24"/>
          <w:szCs w:val="24"/>
        </w:rPr>
        <w:t xml:space="preserve">B. </w:t>
      </w:r>
      <w:r w:rsidRPr="00484278">
        <w:rPr>
          <w:sz w:val="24"/>
          <w:szCs w:val="24"/>
        </w:rPr>
        <w:t>tự do, dương.</w:t>
      </w:r>
    </w:p>
    <w:p w14:paraId="3F56A076" w14:textId="77777777" w:rsidR="00280617" w:rsidRPr="00484278" w:rsidRDefault="00280617" w:rsidP="00BB105D">
      <w:pPr>
        <w:pStyle w:val="Vnbnnidung0"/>
        <w:tabs>
          <w:tab w:val="left" w:pos="5131"/>
        </w:tabs>
        <w:spacing w:line="312" w:lineRule="auto"/>
        <w:ind w:firstLine="520"/>
        <w:rPr>
          <w:sz w:val="24"/>
          <w:szCs w:val="24"/>
        </w:rPr>
      </w:pPr>
      <w:r w:rsidRPr="00BB105D">
        <w:rPr>
          <w:b/>
          <w:color w:val="0000FF"/>
          <w:sz w:val="24"/>
          <w:szCs w:val="24"/>
        </w:rPr>
        <w:t xml:space="preserve">C. </w:t>
      </w:r>
      <w:r w:rsidRPr="00484278">
        <w:rPr>
          <w:sz w:val="24"/>
          <w:szCs w:val="24"/>
        </w:rPr>
        <w:t>hoá trị, lưỡng cực.</w:t>
      </w:r>
      <w:r w:rsidRPr="00484278">
        <w:rPr>
          <w:sz w:val="24"/>
          <w:szCs w:val="24"/>
        </w:rPr>
        <w:tab/>
      </w:r>
      <w:r w:rsidRPr="00BB105D">
        <w:rPr>
          <w:b/>
          <w:color w:val="0000FF"/>
          <w:sz w:val="24"/>
          <w:szCs w:val="24"/>
        </w:rPr>
        <w:t xml:space="preserve">D. </w:t>
      </w:r>
      <w:r w:rsidRPr="00484278">
        <w:rPr>
          <w:sz w:val="24"/>
          <w:szCs w:val="24"/>
        </w:rPr>
        <w:t>hoá trị, âm.</w:t>
      </w:r>
    </w:p>
    <w:p w14:paraId="7956ABC6" w14:textId="77777777" w:rsidR="00280617" w:rsidRPr="00484278" w:rsidRDefault="00280617" w:rsidP="00BB105D">
      <w:pPr>
        <w:spacing w:before="0" w:after="0" w:line="259" w:lineRule="auto"/>
        <w:jc w:val="left"/>
        <w:rPr>
          <w:rFonts w:cs="Times New Roman"/>
          <w:szCs w:val="24"/>
          <w:lang w:val="vi-VN"/>
        </w:rPr>
      </w:pPr>
      <w:r w:rsidRPr="00BB105D">
        <w:rPr>
          <w:rFonts w:cs="Times New Roman"/>
          <w:b/>
          <w:bCs/>
          <w:color w:val="0000FF"/>
          <w:szCs w:val="24"/>
          <w:lang w:val="vi-VN"/>
        </w:rPr>
        <w:t>Câu 5.</w:t>
      </w:r>
      <w:r w:rsidRPr="00484278">
        <w:rPr>
          <w:rFonts w:cs="Times New Roman"/>
          <w:szCs w:val="24"/>
          <w:lang w:val="vi-VN"/>
        </w:rPr>
        <w:t xml:space="preserve"> Nguyên tố Liti (Lithium, Li) có số hiệu nguyên tử là 3,ở trạng thái cơ bản cấu hình electron của ion Li</w:t>
      </w:r>
      <w:r w:rsidRPr="00484278">
        <w:rPr>
          <w:rFonts w:cs="Times New Roman"/>
          <w:szCs w:val="24"/>
          <w:vertAlign w:val="superscript"/>
          <w:lang w:val="vi-VN"/>
        </w:rPr>
        <w:t>+</w:t>
      </w:r>
      <w:r w:rsidRPr="00484278">
        <w:rPr>
          <w:rFonts w:cs="Times New Roman"/>
          <w:szCs w:val="24"/>
          <w:lang w:val="vi-VN"/>
        </w:rPr>
        <w:t xml:space="preserve"> là</w:t>
      </w:r>
    </w:p>
    <w:p w14:paraId="0D08D420" w14:textId="77777777" w:rsidR="00280617" w:rsidRPr="00484278" w:rsidRDefault="00280617" w:rsidP="00BB105D">
      <w:pPr>
        <w:spacing w:before="0" w:after="0"/>
        <w:rPr>
          <w:rFonts w:cs="Times New Roman"/>
          <w:szCs w:val="24"/>
        </w:rPr>
      </w:pP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1s</w:t>
      </w:r>
      <w:r w:rsidRPr="00484278">
        <w:rPr>
          <w:rFonts w:cs="Times New Roman"/>
          <w:szCs w:val="24"/>
          <w:vertAlign w:val="superscript"/>
        </w:rPr>
        <w:t>2</w:t>
      </w:r>
      <w:r w:rsidRPr="00484278">
        <w:rPr>
          <w:rFonts w:cs="Times New Roman"/>
          <w:szCs w:val="24"/>
        </w:rPr>
        <w:t>.</w:t>
      </w:r>
      <w:r w:rsidRPr="00484278">
        <w:rPr>
          <w:rFonts w:cs="Times New Roman"/>
          <w:szCs w:val="24"/>
        </w:rPr>
        <w:tab/>
        <w:t xml:space="preserve"> </w:t>
      </w:r>
      <w:r w:rsidRPr="00484278">
        <w:rPr>
          <w:rFonts w:cs="Times New Roman"/>
          <w:szCs w:val="24"/>
        </w:rPr>
        <w:tab/>
      </w:r>
      <w:r w:rsidRPr="00484278">
        <w:rPr>
          <w:rFonts w:cs="Times New Roman"/>
          <w:szCs w:val="24"/>
        </w:rPr>
        <w:tab/>
      </w:r>
      <w:r w:rsidRPr="00484278">
        <w:rPr>
          <w:rFonts w:cs="Times New Roman"/>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1s</w:t>
      </w:r>
      <w:r w:rsidRPr="00484278">
        <w:rPr>
          <w:rFonts w:cs="Times New Roman"/>
          <w:szCs w:val="24"/>
          <w:vertAlign w:val="superscript"/>
        </w:rPr>
        <w:t>3</w:t>
      </w:r>
      <w:r w:rsidRPr="00484278">
        <w:rPr>
          <w:rFonts w:cs="Times New Roman"/>
          <w:szCs w:val="24"/>
        </w:rPr>
        <w:t>.</w:t>
      </w:r>
      <w:r w:rsidRPr="00484278">
        <w:rPr>
          <w:rFonts w:cs="Times New Roman"/>
          <w:szCs w:val="24"/>
        </w:rPr>
        <w:tab/>
      </w:r>
      <w:r w:rsidRPr="00484278">
        <w:rPr>
          <w:rFonts w:cs="Times New Roman"/>
          <w:szCs w:val="24"/>
        </w:rPr>
        <w:tab/>
      </w:r>
      <w:r w:rsidRPr="00484278">
        <w:rPr>
          <w:rFonts w:cs="Times New Roman"/>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1s</w:t>
      </w:r>
      <w:r w:rsidRPr="00484278">
        <w:rPr>
          <w:rFonts w:cs="Times New Roman"/>
          <w:szCs w:val="24"/>
          <w:vertAlign w:val="superscript"/>
        </w:rPr>
        <w:t>2</w:t>
      </w:r>
      <w:r w:rsidRPr="00484278">
        <w:rPr>
          <w:rFonts w:cs="Times New Roman"/>
          <w:szCs w:val="24"/>
        </w:rPr>
        <w:t>2s</w:t>
      </w:r>
      <w:r w:rsidRPr="00484278">
        <w:rPr>
          <w:rFonts w:cs="Times New Roman"/>
          <w:szCs w:val="24"/>
          <w:vertAlign w:val="superscript"/>
        </w:rPr>
        <w:t>1</w:t>
      </w:r>
      <w:r w:rsidRPr="00484278">
        <w:rPr>
          <w:rFonts w:cs="Times New Roman"/>
          <w:szCs w:val="24"/>
        </w:rPr>
        <w:t>.</w:t>
      </w:r>
      <w:r w:rsidRPr="00484278">
        <w:rPr>
          <w:rFonts w:cs="Times New Roman"/>
          <w:szCs w:val="24"/>
          <w:vertAlign w:val="superscript"/>
        </w:rPr>
        <w:tab/>
      </w:r>
      <w:r w:rsidRPr="00484278">
        <w:rPr>
          <w:rFonts w:cs="Times New Roman"/>
          <w:szCs w:val="24"/>
          <w:vertAlign w:val="superscript"/>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1s</w:t>
      </w:r>
      <w:r w:rsidRPr="00484278">
        <w:rPr>
          <w:rFonts w:cs="Times New Roman"/>
          <w:szCs w:val="24"/>
          <w:vertAlign w:val="superscript"/>
        </w:rPr>
        <w:t>2</w:t>
      </w:r>
      <w:r w:rsidRPr="00484278">
        <w:rPr>
          <w:rFonts w:cs="Times New Roman"/>
          <w:szCs w:val="24"/>
        </w:rPr>
        <w:t>2p</w:t>
      </w:r>
      <w:r w:rsidRPr="00484278">
        <w:rPr>
          <w:rFonts w:cs="Times New Roman"/>
          <w:szCs w:val="24"/>
          <w:vertAlign w:val="superscript"/>
        </w:rPr>
        <w:t>1</w:t>
      </w:r>
      <w:r w:rsidRPr="00484278">
        <w:rPr>
          <w:rFonts w:cs="Times New Roman"/>
          <w:szCs w:val="24"/>
        </w:rPr>
        <w:t>.</w:t>
      </w:r>
    </w:p>
    <w:p w14:paraId="26BE9995" w14:textId="77777777" w:rsidR="00280617" w:rsidRPr="00484278" w:rsidRDefault="00280617" w:rsidP="00BB105D">
      <w:pPr>
        <w:spacing w:before="0" w:after="0"/>
        <w:rPr>
          <w:rFonts w:eastAsia="Times New Roman" w:cs="Times New Roman"/>
          <w:b/>
          <w:szCs w:val="24"/>
        </w:rPr>
      </w:pPr>
      <w:r w:rsidRPr="00BB105D">
        <w:rPr>
          <w:rFonts w:cs="Times New Roman"/>
          <w:b/>
          <w:color w:val="0000FF"/>
          <w:szCs w:val="24"/>
          <w:lang w:val="vi-VN"/>
        </w:rPr>
        <w:t xml:space="preserve">Câu </w:t>
      </w:r>
      <w:r w:rsidRPr="00BB105D">
        <w:rPr>
          <w:rFonts w:cs="Times New Roman"/>
          <w:b/>
          <w:color w:val="0000FF"/>
          <w:szCs w:val="24"/>
        </w:rPr>
        <w:t>6</w:t>
      </w:r>
      <w:r w:rsidRPr="00BB105D">
        <w:rPr>
          <w:rFonts w:cs="Times New Roman"/>
          <w:b/>
          <w:color w:val="0000FF"/>
          <w:szCs w:val="24"/>
          <w:lang w:val="vi-VN"/>
        </w:rPr>
        <w:t>.</w:t>
      </w:r>
      <w:r w:rsidRPr="00484278">
        <w:rPr>
          <w:rFonts w:cs="Times New Roman"/>
          <w:b/>
          <w:szCs w:val="24"/>
          <w:lang w:val="vi-VN"/>
        </w:rPr>
        <w:t xml:space="preserve"> </w:t>
      </w:r>
      <w:r w:rsidRPr="00484278">
        <w:rPr>
          <w:rFonts w:eastAsia="Times New Roman" w:cs="Times New Roman"/>
          <w:szCs w:val="24"/>
        </w:rPr>
        <w:t xml:space="preserve">Chất nào sau đây </w:t>
      </w:r>
      <w:bookmarkStart w:id="122" w:name="_Hlk170030021"/>
      <w:r w:rsidRPr="00484278">
        <w:rPr>
          <w:rFonts w:eastAsia="Times New Roman" w:cs="Times New Roman"/>
          <w:b/>
          <w:szCs w:val="24"/>
        </w:rPr>
        <w:t xml:space="preserve">không </w:t>
      </w:r>
      <w:r w:rsidRPr="00484278">
        <w:rPr>
          <w:rFonts w:eastAsia="Times New Roman" w:cs="Times New Roman"/>
          <w:szCs w:val="24"/>
        </w:rPr>
        <w:t xml:space="preserve">tác dụng với dung dịch NaOH </w:t>
      </w:r>
      <w:bookmarkEnd w:id="122"/>
      <w:r w:rsidRPr="00484278">
        <w:rPr>
          <w:rFonts w:eastAsia="Times New Roman" w:cs="Times New Roman"/>
          <w:szCs w:val="24"/>
        </w:rPr>
        <w:t>?</w:t>
      </w:r>
    </w:p>
    <w:p w14:paraId="7916A751" w14:textId="77777777" w:rsidR="00280617" w:rsidRPr="00484278" w:rsidRDefault="00280617" w:rsidP="00BB105D">
      <w:pPr>
        <w:tabs>
          <w:tab w:val="left" w:pos="283"/>
          <w:tab w:val="left" w:pos="2835"/>
          <w:tab w:val="left" w:pos="5386"/>
          <w:tab w:val="left" w:pos="7937"/>
        </w:tabs>
        <w:adjustRightInd w:val="0"/>
        <w:spacing w:before="0" w:after="0"/>
        <w:rPr>
          <w:rFonts w:cs="Times New Roman"/>
          <w:bCs/>
          <w:szCs w:val="24"/>
          <w:lang w:val="pt-BR"/>
        </w:rPr>
      </w:pPr>
      <w:r w:rsidRPr="00BB105D">
        <w:rPr>
          <w:rFonts w:cs="Times New Roman"/>
          <w:b/>
          <w:bCs/>
          <w:color w:val="0000FF"/>
          <w:szCs w:val="24"/>
          <w:lang w:val="pt-BR"/>
        </w:rPr>
        <w:t>A.</w:t>
      </w:r>
      <w:r w:rsidRPr="00BB105D">
        <w:rPr>
          <w:rFonts w:cs="Times New Roman"/>
          <w:b/>
          <w:color w:val="0000FF"/>
          <w:szCs w:val="24"/>
          <w:lang w:val="pt-BR"/>
        </w:rPr>
        <w:t xml:space="preserve"> </w:t>
      </w:r>
      <w:r w:rsidRPr="00484278">
        <w:rPr>
          <w:rFonts w:cs="Times New Roman"/>
          <w:szCs w:val="24"/>
          <w:lang w:val="pt-BR"/>
        </w:rPr>
        <w:t>FeCl</w:t>
      </w:r>
      <w:r w:rsidRPr="00484278">
        <w:rPr>
          <w:rFonts w:cs="Times New Roman"/>
          <w:szCs w:val="24"/>
          <w:vertAlign w:val="subscript"/>
          <w:lang w:val="pt-BR"/>
        </w:rPr>
        <w:t>2</w:t>
      </w:r>
      <w:r w:rsidRPr="00484278">
        <w:rPr>
          <w:rFonts w:cs="Times New Roman"/>
          <w:bCs/>
          <w:szCs w:val="24"/>
          <w:lang w:val="pt-BR"/>
        </w:rPr>
        <w:t xml:space="preserve">. </w:t>
      </w:r>
      <w:r w:rsidRPr="00484278">
        <w:rPr>
          <w:rFonts w:cs="Times New Roman"/>
          <w:b/>
          <w:bCs/>
          <w:szCs w:val="24"/>
          <w:lang w:val="pt-BR"/>
        </w:rPr>
        <w:tab/>
      </w:r>
      <w:r w:rsidRPr="00BB105D">
        <w:rPr>
          <w:rFonts w:cs="Times New Roman"/>
          <w:b/>
          <w:bCs/>
          <w:color w:val="0000FF"/>
          <w:szCs w:val="24"/>
          <w:lang w:val="pt-BR"/>
        </w:rPr>
        <w:t xml:space="preserve">B. </w:t>
      </w:r>
      <w:r w:rsidRPr="00484278">
        <w:rPr>
          <w:rFonts w:cs="Times New Roman"/>
          <w:szCs w:val="24"/>
          <w:lang w:val="pt-BR"/>
        </w:rPr>
        <w:t>CuSO</w:t>
      </w:r>
      <w:r w:rsidRPr="00484278">
        <w:rPr>
          <w:rFonts w:cs="Times New Roman"/>
          <w:szCs w:val="24"/>
          <w:vertAlign w:val="subscript"/>
          <w:lang w:val="pt-BR"/>
        </w:rPr>
        <w:t>4</w:t>
      </w:r>
      <w:r w:rsidRPr="00484278">
        <w:rPr>
          <w:rFonts w:cs="Times New Roman"/>
          <w:bCs/>
          <w:szCs w:val="24"/>
          <w:lang w:val="pt-BR"/>
        </w:rPr>
        <w:t>.</w:t>
      </w:r>
      <w:r w:rsidRPr="00484278">
        <w:rPr>
          <w:rFonts w:cs="Times New Roman"/>
          <w:b/>
          <w:bCs/>
          <w:szCs w:val="24"/>
          <w:lang w:val="pt-BR"/>
        </w:rPr>
        <w:tab/>
      </w:r>
      <w:r w:rsidRPr="00BB105D">
        <w:rPr>
          <w:rFonts w:cs="Times New Roman"/>
          <w:b/>
          <w:bCs/>
          <w:color w:val="0000FF"/>
          <w:szCs w:val="24"/>
          <w:lang w:val="pt-BR"/>
        </w:rPr>
        <w:t xml:space="preserve">C. </w:t>
      </w:r>
      <w:r w:rsidRPr="00484278">
        <w:rPr>
          <w:rFonts w:cs="Times New Roman"/>
          <w:szCs w:val="24"/>
          <w:lang w:val="pt-BR"/>
        </w:rPr>
        <w:t>MgCl</w:t>
      </w:r>
      <w:r w:rsidRPr="00484278">
        <w:rPr>
          <w:rFonts w:cs="Times New Roman"/>
          <w:szCs w:val="24"/>
          <w:vertAlign w:val="subscript"/>
          <w:lang w:val="pt-BR"/>
        </w:rPr>
        <w:t>2</w:t>
      </w:r>
      <w:r w:rsidRPr="00484278">
        <w:rPr>
          <w:rFonts w:cs="Times New Roman"/>
          <w:bCs/>
          <w:szCs w:val="24"/>
          <w:lang w:val="pt-BR"/>
        </w:rPr>
        <w:t xml:space="preserve">. </w:t>
      </w:r>
      <w:r w:rsidRPr="00484278">
        <w:rPr>
          <w:rFonts w:cs="Times New Roman"/>
          <w:b/>
          <w:bCs/>
          <w:szCs w:val="24"/>
          <w:lang w:val="pt-BR"/>
        </w:rPr>
        <w:tab/>
      </w:r>
      <w:r w:rsidRPr="00BB105D">
        <w:rPr>
          <w:rFonts w:cs="Times New Roman"/>
          <w:b/>
          <w:bCs/>
          <w:color w:val="0000FF"/>
          <w:szCs w:val="24"/>
          <w:lang w:val="pt-BR"/>
        </w:rPr>
        <w:t xml:space="preserve">D. </w:t>
      </w:r>
      <w:bookmarkStart w:id="123" w:name="_Hlk170030030"/>
      <w:r w:rsidRPr="00484278">
        <w:rPr>
          <w:rFonts w:cs="Times New Roman"/>
          <w:szCs w:val="24"/>
          <w:lang w:val="pt-BR"/>
        </w:rPr>
        <w:t>KNO</w:t>
      </w:r>
      <w:r w:rsidRPr="00484278">
        <w:rPr>
          <w:rFonts w:cs="Times New Roman"/>
          <w:szCs w:val="24"/>
          <w:vertAlign w:val="subscript"/>
          <w:lang w:val="pt-BR"/>
        </w:rPr>
        <w:t>3</w:t>
      </w:r>
      <w:bookmarkEnd w:id="123"/>
      <w:r w:rsidRPr="00484278">
        <w:rPr>
          <w:rFonts w:cs="Times New Roman"/>
          <w:bCs/>
          <w:szCs w:val="24"/>
          <w:lang w:val="pt-BR"/>
        </w:rPr>
        <w:t>.</w:t>
      </w:r>
    </w:p>
    <w:p w14:paraId="751DC57C" w14:textId="77777777" w:rsidR="00280617" w:rsidRPr="00484278" w:rsidRDefault="00280617" w:rsidP="00BB105D">
      <w:pPr>
        <w:pStyle w:val="pn"/>
        <w:spacing w:line="240" w:lineRule="auto"/>
        <w:rPr>
          <w:rFonts w:eastAsia="Times New Roman"/>
          <w:szCs w:val="24"/>
          <w:lang w:val="pt-BR"/>
        </w:rPr>
      </w:pPr>
      <w:r w:rsidRPr="00BB105D">
        <w:rPr>
          <w:rFonts w:eastAsia="Times New Roman"/>
          <w:b/>
          <w:bCs/>
          <w:color w:val="0000FF"/>
          <w:szCs w:val="24"/>
          <w:lang w:val="pt-BR"/>
        </w:rPr>
        <w:t>Câu 7.</w:t>
      </w:r>
      <w:r w:rsidRPr="00484278">
        <w:rPr>
          <w:rFonts w:eastAsia="Times New Roman"/>
          <w:szCs w:val="24"/>
          <w:lang w:val="pt-BR"/>
        </w:rPr>
        <w:t xml:space="preserve"> Chất dẻo có nhiều ứng dụng trong đời sống và sản xuất, trong xây dựng, lĩnh vực điện và điện tử, ngành y tế…tuy nhiên việc lạm dụng nhựa trong cuộc sống đã gây ảnh hưởng nghiêm trọng đến môi trường. Phát biểu nào sau đây là </w:t>
      </w:r>
      <w:r w:rsidRPr="00484278">
        <w:rPr>
          <w:rFonts w:eastAsia="Times New Roman"/>
          <w:b/>
          <w:bCs/>
          <w:szCs w:val="24"/>
          <w:lang w:val="pt-BR"/>
        </w:rPr>
        <w:t>sai</w:t>
      </w:r>
      <w:r w:rsidRPr="00484278">
        <w:rPr>
          <w:rFonts w:eastAsia="Times New Roman"/>
          <w:szCs w:val="24"/>
          <w:lang w:val="pt-BR"/>
        </w:rPr>
        <w:t>?</w:t>
      </w:r>
    </w:p>
    <w:p w14:paraId="122E1804" w14:textId="77777777" w:rsidR="00280617" w:rsidRPr="00484278" w:rsidRDefault="00280617" w:rsidP="00BB105D">
      <w:pPr>
        <w:pStyle w:val="pn"/>
        <w:tabs>
          <w:tab w:val="clear" w:pos="284"/>
          <w:tab w:val="left" w:pos="142"/>
        </w:tabs>
        <w:spacing w:line="240" w:lineRule="auto"/>
        <w:rPr>
          <w:rFonts w:eastAsia="Times New Roman"/>
          <w:szCs w:val="24"/>
          <w:lang w:val="pt-BR"/>
        </w:rPr>
      </w:pPr>
      <w:r w:rsidRPr="00BB105D">
        <w:rPr>
          <w:rFonts w:eastAsia="Times New Roman"/>
          <w:b/>
          <w:bCs/>
          <w:color w:val="0000FF"/>
          <w:szCs w:val="24"/>
          <w:lang w:val="pt-BR"/>
        </w:rPr>
        <w:t>A.</w:t>
      </w:r>
      <w:r w:rsidRPr="00BB105D">
        <w:rPr>
          <w:rFonts w:eastAsia="Times New Roman"/>
          <w:b/>
          <w:color w:val="0000FF"/>
          <w:szCs w:val="24"/>
          <w:lang w:val="pt-BR"/>
        </w:rPr>
        <w:t xml:space="preserve"> </w:t>
      </w:r>
      <w:r w:rsidRPr="00484278">
        <w:rPr>
          <w:rFonts w:eastAsia="Times New Roman"/>
          <w:szCs w:val="24"/>
          <w:lang w:val="pt-BR"/>
        </w:rPr>
        <w:t>Khi đốt cháy, rác thải nhựa sẽ sinh ra chất độc, gây ô nhiễm không khí, ảnh hưởng đến sức khỏe con người.</w:t>
      </w:r>
    </w:p>
    <w:p w14:paraId="0D5C0F92" w14:textId="77777777" w:rsidR="00280617" w:rsidRPr="00484278" w:rsidRDefault="00280617" w:rsidP="00BB105D">
      <w:pPr>
        <w:pStyle w:val="pn"/>
        <w:tabs>
          <w:tab w:val="clear" w:pos="284"/>
          <w:tab w:val="left" w:pos="142"/>
        </w:tabs>
        <w:spacing w:line="240" w:lineRule="auto"/>
        <w:rPr>
          <w:rFonts w:eastAsia="Times New Roman"/>
          <w:szCs w:val="24"/>
          <w:lang w:val="pt-BR"/>
        </w:rPr>
      </w:pPr>
      <w:r w:rsidRPr="00BB105D">
        <w:rPr>
          <w:rFonts w:eastAsia="Times New Roman"/>
          <w:b/>
          <w:bCs/>
          <w:color w:val="0000FF"/>
          <w:szCs w:val="24"/>
          <w:lang w:val="pt-BR"/>
        </w:rPr>
        <w:t>B.</w:t>
      </w:r>
      <w:r w:rsidRPr="00BB105D">
        <w:rPr>
          <w:rFonts w:eastAsia="Times New Roman"/>
          <w:b/>
          <w:color w:val="0000FF"/>
          <w:szCs w:val="24"/>
          <w:lang w:val="pt-BR"/>
        </w:rPr>
        <w:t xml:space="preserve"> </w:t>
      </w:r>
      <w:r w:rsidRPr="00484278">
        <w:rPr>
          <w:rFonts w:eastAsia="Times New Roman"/>
          <w:szCs w:val="24"/>
          <w:lang w:val="pt-BR"/>
        </w:rPr>
        <w:t>Khi chôn lấp, rác thải nhựa sẽ làm cho đất bị ô nhiễm, làm giảm chất lượng đất và ngăn cản quá trình khí oxygen đi vào đất, gây tác động xấu đến sự sinh trưởng của cây trồng.</w:t>
      </w:r>
    </w:p>
    <w:p w14:paraId="1FCE1DC5" w14:textId="77777777" w:rsidR="00280617" w:rsidRPr="00484278" w:rsidRDefault="00280617" w:rsidP="00BB105D">
      <w:pPr>
        <w:pStyle w:val="pn"/>
        <w:tabs>
          <w:tab w:val="clear" w:pos="284"/>
          <w:tab w:val="left" w:pos="142"/>
        </w:tabs>
        <w:spacing w:line="240" w:lineRule="auto"/>
        <w:rPr>
          <w:rFonts w:eastAsia="Times New Roman"/>
          <w:szCs w:val="24"/>
          <w:lang w:val="pt-BR"/>
        </w:rPr>
      </w:pPr>
      <w:r w:rsidRPr="00BB105D">
        <w:rPr>
          <w:rFonts w:eastAsia="Times New Roman"/>
          <w:b/>
          <w:bCs/>
          <w:color w:val="0000FF"/>
          <w:szCs w:val="24"/>
          <w:lang w:val="pt-BR"/>
        </w:rPr>
        <w:t>C.</w:t>
      </w:r>
      <w:r w:rsidRPr="00BB105D">
        <w:rPr>
          <w:rFonts w:eastAsia="Times New Roman"/>
          <w:b/>
          <w:color w:val="0000FF"/>
          <w:szCs w:val="24"/>
          <w:lang w:val="pt-BR"/>
        </w:rPr>
        <w:t xml:space="preserve"> </w:t>
      </w:r>
      <w:r w:rsidRPr="00484278">
        <w:rPr>
          <w:rFonts w:eastAsia="Times New Roman"/>
          <w:szCs w:val="24"/>
          <w:lang w:val="pt-BR"/>
        </w:rPr>
        <w:t>Rác thải nhựa gây ô nhiễm nguồn nước, có thể làm chết các sinh vật trong nước.</w:t>
      </w:r>
    </w:p>
    <w:p w14:paraId="4158DE37" w14:textId="77777777" w:rsidR="00280617" w:rsidRPr="00484278" w:rsidRDefault="00280617" w:rsidP="00BB105D">
      <w:pPr>
        <w:pStyle w:val="pn"/>
        <w:tabs>
          <w:tab w:val="clear" w:pos="284"/>
          <w:tab w:val="left" w:pos="142"/>
        </w:tabs>
        <w:spacing w:line="240" w:lineRule="auto"/>
        <w:rPr>
          <w:rFonts w:eastAsia="Times New Roman"/>
          <w:szCs w:val="24"/>
          <w:lang w:val="pt-BR"/>
        </w:rPr>
      </w:pPr>
      <w:r w:rsidRPr="00BB105D">
        <w:rPr>
          <w:rFonts w:eastAsia="Times New Roman"/>
          <w:b/>
          <w:bCs/>
          <w:color w:val="0000FF"/>
          <w:szCs w:val="24"/>
          <w:lang w:val="pt-BR"/>
        </w:rPr>
        <w:t>D.</w:t>
      </w:r>
      <w:r w:rsidRPr="00BB105D">
        <w:rPr>
          <w:rFonts w:eastAsia="Times New Roman"/>
          <w:b/>
          <w:color w:val="0000FF"/>
          <w:szCs w:val="24"/>
          <w:lang w:val="pt-BR"/>
        </w:rPr>
        <w:t xml:space="preserve"> </w:t>
      </w:r>
      <w:r w:rsidRPr="00484278">
        <w:rPr>
          <w:rFonts w:eastAsia="Times New Roman"/>
          <w:szCs w:val="24"/>
          <w:lang w:val="pt-BR"/>
        </w:rPr>
        <w:t>Không nên hạn chế sử dụng các vật dụng làm bằng chất dẻo vì nó tiện lợi.</w:t>
      </w:r>
    </w:p>
    <w:p w14:paraId="0951C10C" w14:textId="77777777" w:rsidR="00280617" w:rsidRPr="00484278" w:rsidRDefault="00280617" w:rsidP="00BB105D">
      <w:pPr>
        <w:pStyle w:val="NormalWeb"/>
        <w:shd w:val="clear" w:color="auto" w:fill="FFFFFF"/>
        <w:spacing w:before="0" w:beforeAutospacing="0" w:after="0" w:line="432" w:lineRule="atLeast"/>
      </w:pPr>
      <w:r w:rsidRPr="00BB105D">
        <w:rPr>
          <w:rStyle w:val="Strong"/>
          <w:rFonts w:eastAsiaTheme="majorEastAsia"/>
          <w:color w:val="0000FF"/>
          <w:lang w:val="pt-BR"/>
        </w:rPr>
        <w:t>Câu 8:</w:t>
      </w:r>
      <w:r w:rsidRPr="00484278">
        <w:rPr>
          <w:lang w:val="pt-BR"/>
        </w:rPr>
        <w:t> </w:t>
      </w:r>
      <w:r w:rsidRPr="00484278">
        <w:t>Urê là loại phân đạm có hàm lượng dinh dưỡng cao nhất và được sử dụng phổ biến nhất trên thế giới do có khả năng phát huy tác dụng trên nhiều loại đất khác nhau (kể cả đất nhiễm phèn) và đối với nhiều loại cây trồng khác nhau. Trong quá trình bảo quản, urê dễ bị hút ẩm và chuyển hóa một phần thành (NH</w:t>
      </w:r>
      <w:r w:rsidRPr="00484278">
        <w:rPr>
          <w:vertAlign w:val="subscript"/>
        </w:rPr>
        <w:t>4</w:t>
      </w:r>
      <w:r w:rsidRPr="00484278">
        <w:t>)</w:t>
      </w:r>
      <w:r w:rsidRPr="00484278">
        <w:rPr>
          <w:vertAlign w:val="subscript"/>
        </w:rPr>
        <w:t>2</w:t>
      </w:r>
      <w:r w:rsidRPr="00484278">
        <w:t>CO</w:t>
      </w:r>
      <w:r w:rsidRPr="00484278">
        <w:rPr>
          <w:vertAlign w:val="subscript"/>
        </w:rPr>
        <w:t>3</w:t>
      </w:r>
      <w:r w:rsidRPr="00484278">
        <w:t>. Một loại phân urê chứa 95% (NH</w:t>
      </w:r>
      <w:r w:rsidRPr="00484278">
        <w:rPr>
          <w:vertAlign w:val="subscript"/>
        </w:rPr>
        <w:t>2</w:t>
      </w:r>
      <w:r w:rsidRPr="00484278">
        <w:t>)</w:t>
      </w:r>
      <w:r w:rsidRPr="00484278">
        <w:rPr>
          <w:vertAlign w:val="subscript"/>
        </w:rPr>
        <w:t>2</w:t>
      </w:r>
      <w:r w:rsidRPr="00484278">
        <w:t>CO, còn lại là (NH</w:t>
      </w:r>
      <w:r w:rsidRPr="00484278">
        <w:rPr>
          <w:vertAlign w:val="subscript"/>
        </w:rPr>
        <w:t>4</w:t>
      </w:r>
      <w:r w:rsidRPr="00484278">
        <w:t>)</w:t>
      </w:r>
      <w:r w:rsidRPr="00484278">
        <w:rPr>
          <w:vertAlign w:val="subscript"/>
        </w:rPr>
        <w:t>2</w:t>
      </w:r>
      <w:r w:rsidRPr="00484278">
        <w:t>CO</w:t>
      </w:r>
      <w:r w:rsidRPr="00484278">
        <w:rPr>
          <w:vertAlign w:val="subscript"/>
        </w:rPr>
        <w:t>3</w:t>
      </w:r>
      <w:r w:rsidRPr="00484278">
        <w:t>. Độ dinh dưỡng của loại phân này là</w:t>
      </w:r>
    </w:p>
    <w:p w14:paraId="20678D67" w14:textId="77777777" w:rsidR="00280617" w:rsidRPr="00484278" w:rsidRDefault="00280617" w:rsidP="00BB105D">
      <w:pPr>
        <w:shd w:val="clear" w:color="auto" w:fill="FFFFFF"/>
        <w:spacing w:before="0" w:after="0" w:afterAutospacing="1" w:line="432" w:lineRule="atLeast"/>
        <w:jc w:val="left"/>
        <w:rPr>
          <w:rFonts w:eastAsia="Times New Roman" w:cs="Times New Roman"/>
          <w:szCs w:val="24"/>
        </w:rPr>
      </w:pPr>
      <w:r w:rsidRPr="00BB105D">
        <w:rPr>
          <w:rFonts w:eastAsia="Times New Roman" w:cs="Times New Roman"/>
          <w:b/>
          <w:bCs/>
          <w:color w:val="0000FF"/>
          <w:szCs w:val="24"/>
        </w:rPr>
        <w:t>A. </w:t>
      </w:r>
      <w:r w:rsidRPr="00484278">
        <w:rPr>
          <w:rFonts w:eastAsia="Times New Roman" w:cs="Times New Roman"/>
          <w:szCs w:val="24"/>
        </w:rPr>
        <w:t>45,79%.           </w:t>
      </w:r>
    </w:p>
    <w:p w14:paraId="3FA86A0E" w14:textId="77777777" w:rsidR="00280617" w:rsidRPr="00484278" w:rsidRDefault="00280617" w:rsidP="00BB105D">
      <w:pPr>
        <w:shd w:val="clear" w:color="auto" w:fill="FFFFFF"/>
        <w:spacing w:before="0" w:after="0" w:afterAutospacing="1" w:line="432" w:lineRule="atLeast"/>
        <w:jc w:val="left"/>
        <w:rPr>
          <w:rFonts w:eastAsia="Times New Roman" w:cs="Times New Roman"/>
          <w:szCs w:val="24"/>
        </w:rPr>
      </w:pPr>
      <w:r w:rsidRPr="00BB105D">
        <w:rPr>
          <w:rFonts w:eastAsia="Times New Roman" w:cs="Times New Roman"/>
          <w:b/>
          <w:bCs/>
          <w:color w:val="0000FF"/>
          <w:szCs w:val="24"/>
        </w:rPr>
        <w:t>B. </w:t>
      </w:r>
      <w:r w:rsidRPr="00484278">
        <w:rPr>
          <w:rFonts w:eastAsia="Times New Roman" w:cs="Times New Roman"/>
          <w:szCs w:val="24"/>
        </w:rPr>
        <w:t>46,00%.          </w:t>
      </w:r>
    </w:p>
    <w:p w14:paraId="3AF9796C" w14:textId="77777777" w:rsidR="00280617" w:rsidRPr="00484278" w:rsidRDefault="00280617" w:rsidP="00BB105D">
      <w:pPr>
        <w:shd w:val="clear" w:color="auto" w:fill="FFFFFF"/>
        <w:spacing w:before="0" w:after="0" w:afterAutospacing="1" w:line="432" w:lineRule="atLeast"/>
        <w:jc w:val="left"/>
        <w:rPr>
          <w:rFonts w:eastAsia="Times New Roman" w:cs="Times New Roman"/>
          <w:szCs w:val="24"/>
        </w:rPr>
      </w:pPr>
      <w:r w:rsidRPr="00BB105D">
        <w:rPr>
          <w:rFonts w:eastAsia="Times New Roman" w:cs="Times New Roman"/>
          <w:b/>
          <w:bCs/>
          <w:color w:val="0000FF"/>
          <w:szCs w:val="24"/>
        </w:rPr>
        <w:t>C. </w:t>
      </w:r>
      <w:r w:rsidRPr="00484278">
        <w:rPr>
          <w:rFonts w:eastAsia="Times New Roman" w:cs="Times New Roman"/>
          <w:szCs w:val="24"/>
        </w:rPr>
        <w:t>44,33%.           </w:t>
      </w:r>
    </w:p>
    <w:p w14:paraId="0FB3F203" w14:textId="77777777" w:rsidR="00280617" w:rsidRPr="00484278" w:rsidRDefault="00280617" w:rsidP="00BB105D">
      <w:pPr>
        <w:shd w:val="clear" w:color="auto" w:fill="FFFFFF"/>
        <w:spacing w:before="0" w:after="0" w:afterAutospacing="1" w:line="432" w:lineRule="atLeast"/>
        <w:jc w:val="left"/>
        <w:rPr>
          <w:rFonts w:eastAsia="Times New Roman" w:cs="Times New Roman"/>
          <w:szCs w:val="24"/>
        </w:rPr>
      </w:pPr>
      <w:r w:rsidRPr="00BB105D">
        <w:rPr>
          <w:rFonts w:eastAsia="Times New Roman" w:cs="Times New Roman"/>
          <w:b/>
          <w:bCs/>
          <w:color w:val="0000FF"/>
          <w:szCs w:val="24"/>
        </w:rPr>
        <w:t>D. </w:t>
      </w:r>
      <w:r w:rsidRPr="00484278">
        <w:rPr>
          <w:rFonts w:eastAsia="Times New Roman" w:cs="Times New Roman"/>
          <w:szCs w:val="24"/>
        </w:rPr>
        <w:t>43,56%.</w:t>
      </w:r>
    </w:p>
    <w:p w14:paraId="05582566" w14:textId="77777777" w:rsidR="00280617" w:rsidRPr="00484278" w:rsidRDefault="00280617" w:rsidP="00BB105D">
      <w:pPr>
        <w:shd w:val="clear" w:color="auto" w:fill="FFFFFF"/>
        <w:spacing w:before="0" w:after="0"/>
        <w:rPr>
          <w:rFonts w:eastAsia="Times New Roman" w:cs="Times New Roman"/>
          <w:szCs w:val="24"/>
          <w:lang w:val="pt-BR"/>
        </w:rPr>
      </w:pPr>
      <w:r w:rsidRPr="00BB105D">
        <w:rPr>
          <w:rFonts w:eastAsia="Times New Roman" w:cs="Times New Roman"/>
          <w:b/>
          <w:bCs/>
          <w:color w:val="0000FF"/>
          <w:szCs w:val="24"/>
          <w:lang w:val="pt-BR"/>
        </w:rPr>
        <w:t>Câu 9.</w:t>
      </w:r>
      <w:r w:rsidRPr="00484278">
        <w:rPr>
          <w:rFonts w:eastAsia="Times New Roman" w:cs="Times New Roman"/>
          <w:szCs w:val="24"/>
          <w:lang w:val="pt-BR"/>
        </w:rPr>
        <w:t> </w:t>
      </w:r>
      <w:r w:rsidRPr="00484278">
        <w:rPr>
          <w:rFonts w:eastAsia="Times New Roman" w:cs="Times New Roman"/>
          <w:szCs w:val="24"/>
          <w:shd w:val="clear" w:color="auto" w:fill="FFFFFF"/>
          <w:lang w:val="pt-BR"/>
        </w:rPr>
        <w:t>Kết quả phổ MS của một hợp chất hữu cơ được biểu diễn dưới dạng bảng như sau: </w:t>
      </w:r>
    </w:p>
    <w:tbl>
      <w:tblPr>
        <w:tblW w:w="5822" w:type="dxa"/>
        <w:jc w:val="center"/>
        <w:tblCellMar>
          <w:top w:w="15" w:type="dxa"/>
          <w:left w:w="15" w:type="dxa"/>
          <w:bottom w:w="15" w:type="dxa"/>
          <w:right w:w="15" w:type="dxa"/>
        </w:tblCellMar>
        <w:tblLook w:val="04A0" w:firstRow="1" w:lastRow="0" w:firstColumn="1" w:lastColumn="0" w:noHBand="0" w:noVBand="1"/>
      </w:tblPr>
      <w:tblGrid>
        <w:gridCol w:w="1195"/>
        <w:gridCol w:w="4627"/>
      </w:tblGrid>
      <w:tr w:rsidR="00280617" w:rsidRPr="00484278" w14:paraId="4638EECD" w14:textId="77777777" w:rsidTr="00D01B23">
        <w:trPr>
          <w:trHeight w:val="343"/>
          <w:jc w:val="center"/>
        </w:trPr>
        <w:tc>
          <w:tcPr>
            <w:tcW w:w="0" w:type="auto"/>
            <w:tcBorders>
              <w:top w:val="single" w:sz="4" w:space="0" w:color="FAC090"/>
              <w:left w:val="single" w:sz="4" w:space="0" w:color="FAC090"/>
              <w:bottom w:val="single" w:sz="4" w:space="0" w:color="FAC090"/>
              <w:right w:val="single" w:sz="4" w:space="0" w:color="FAC090"/>
            </w:tcBorders>
            <w:shd w:val="clear" w:color="auto" w:fill="C2D69B"/>
            <w:tcMar>
              <w:top w:w="0" w:type="dxa"/>
              <w:left w:w="108" w:type="dxa"/>
              <w:bottom w:w="0" w:type="dxa"/>
              <w:right w:w="108" w:type="dxa"/>
            </w:tcMar>
            <w:hideMark/>
          </w:tcPr>
          <w:p w14:paraId="219F7866"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m/z</w:t>
            </w:r>
          </w:p>
        </w:tc>
        <w:tc>
          <w:tcPr>
            <w:tcW w:w="0" w:type="auto"/>
            <w:tcBorders>
              <w:top w:val="single" w:sz="4" w:space="0" w:color="FAC090"/>
              <w:left w:val="single" w:sz="4" w:space="0" w:color="FAC090"/>
              <w:bottom w:val="single" w:sz="4" w:space="0" w:color="FAC090"/>
              <w:right w:val="single" w:sz="4" w:space="0" w:color="FAC090"/>
            </w:tcBorders>
            <w:shd w:val="clear" w:color="auto" w:fill="C2D69B"/>
            <w:tcMar>
              <w:top w:w="0" w:type="dxa"/>
              <w:left w:w="108" w:type="dxa"/>
              <w:bottom w:w="0" w:type="dxa"/>
              <w:right w:w="108" w:type="dxa"/>
            </w:tcMar>
            <w:hideMark/>
          </w:tcPr>
          <w:p w14:paraId="7DDA9953"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Cường độ tương đối</w:t>
            </w:r>
          </w:p>
        </w:tc>
      </w:tr>
      <w:tr w:rsidR="00280617" w:rsidRPr="00484278" w14:paraId="6B4CF520" w14:textId="77777777" w:rsidTr="00D01B23">
        <w:trPr>
          <w:trHeight w:val="343"/>
          <w:jc w:val="center"/>
        </w:trPr>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14:paraId="112E0CD0"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58</w:t>
            </w:r>
          </w:p>
        </w:tc>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14:paraId="2EAE2EFA"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62</w:t>
            </w:r>
          </w:p>
        </w:tc>
      </w:tr>
      <w:tr w:rsidR="00280617" w:rsidRPr="00484278" w14:paraId="016C1576" w14:textId="77777777" w:rsidTr="00D01B23">
        <w:trPr>
          <w:trHeight w:val="343"/>
          <w:jc w:val="center"/>
        </w:trPr>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14:paraId="0264B155"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lastRenderedPageBreak/>
              <w:t>43</w:t>
            </w:r>
          </w:p>
        </w:tc>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14:paraId="6BF3C226"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100</w:t>
            </w:r>
          </w:p>
        </w:tc>
      </w:tr>
      <w:tr w:rsidR="00280617" w:rsidRPr="00484278" w14:paraId="094ECC70" w14:textId="77777777" w:rsidTr="00D01B23">
        <w:trPr>
          <w:trHeight w:val="343"/>
          <w:jc w:val="center"/>
        </w:trPr>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14:paraId="2A7FF868"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15</w:t>
            </w:r>
          </w:p>
        </w:tc>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14:paraId="0A696B87"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22</w:t>
            </w:r>
          </w:p>
        </w:tc>
      </w:tr>
    </w:tbl>
    <w:p w14:paraId="2F058ADD" w14:textId="77777777" w:rsidR="00280617" w:rsidRPr="00484278" w:rsidRDefault="00280617" w:rsidP="00BB105D">
      <w:pPr>
        <w:shd w:val="clear" w:color="auto" w:fill="FFFFFF"/>
        <w:spacing w:before="0" w:after="0"/>
        <w:rPr>
          <w:rFonts w:eastAsia="Times New Roman" w:cs="Times New Roman"/>
          <w:szCs w:val="24"/>
        </w:rPr>
      </w:pPr>
      <w:r w:rsidRPr="00484278">
        <w:rPr>
          <w:rFonts w:eastAsia="Times New Roman" w:cs="Times New Roman"/>
          <w:szCs w:val="24"/>
        </w:rPr>
        <w:t>Phân tử khối của hợp chất hữu cơ đó bằng bao nhiêu?</w:t>
      </w:r>
    </w:p>
    <w:p w14:paraId="02AD1BE4" w14:textId="77777777" w:rsidR="00280617" w:rsidRPr="00484278" w:rsidRDefault="00280617" w:rsidP="00BB105D">
      <w:pPr>
        <w:spacing w:before="0" w:after="0"/>
        <w:rPr>
          <w:rFonts w:eastAsia="Times New Roman" w:cs="Times New Roman"/>
          <w:szCs w:val="24"/>
        </w:rPr>
      </w:pPr>
      <w:r w:rsidRPr="00484278">
        <w:rPr>
          <w:rFonts w:eastAsia="Times New Roman" w:cs="Times New Roman"/>
          <w:szCs w:val="24"/>
        </w:rPr>
        <w:tab/>
      </w:r>
      <w:r w:rsidRPr="00BB105D">
        <w:rPr>
          <w:rFonts w:eastAsia="Times New Roman" w:cs="Times New Roman"/>
          <w:b/>
          <w:bCs/>
          <w:color w:val="0000FF"/>
          <w:szCs w:val="24"/>
        </w:rPr>
        <w:t xml:space="preserve">A. </w:t>
      </w:r>
      <w:r w:rsidRPr="00484278">
        <w:rPr>
          <w:rFonts w:eastAsia="Times New Roman" w:cs="Times New Roman"/>
          <w:szCs w:val="24"/>
          <w:shd w:val="clear" w:color="auto" w:fill="FFFFFF"/>
        </w:rPr>
        <w:t>100</w:t>
      </w:r>
      <w:r w:rsidRPr="00484278">
        <w:rPr>
          <w:rFonts w:eastAsia="Times New Roman" w:cs="Times New Roman"/>
          <w:szCs w:val="24"/>
        </w:rPr>
        <w:t xml:space="preserve">    </w:t>
      </w:r>
      <w:r w:rsidRPr="00484278">
        <w:rPr>
          <w:rFonts w:eastAsia="Times New Roman" w:cs="Times New Roman"/>
          <w:szCs w:val="24"/>
        </w:rPr>
        <w:tab/>
      </w:r>
      <w:r w:rsidRPr="00BB105D">
        <w:rPr>
          <w:rFonts w:eastAsia="Times New Roman" w:cs="Times New Roman"/>
          <w:b/>
          <w:bCs/>
          <w:color w:val="0000FF"/>
          <w:szCs w:val="24"/>
        </w:rPr>
        <w:t xml:space="preserve">B. </w:t>
      </w:r>
      <w:r w:rsidRPr="00484278">
        <w:rPr>
          <w:rFonts w:eastAsia="Times New Roman" w:cs="Times New Roman"/>
          <w:szCs w:val="24"/>
          <w:shd w:val="clear" w:color="auto" w:fill="FFFFFF"/>
        </w:rPr>
        <w:t>15</w:t>
      </w:r>
      <w:r w:rsidRPr="00484278">
        <w:rPr>
          <w:rFonts w:eastAsia="Times New Roman" w:cs="Times New Roman"/>
          <w:szCs w:val="24"/>
        </w:rPr>
        <w:t xml:space="preserve">    </w:t>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 xml:space="preserve">C. </w:t>
      </w:r>
      <w:r w:rsidRPr="00484278">
        <w:rPr>
          <w:rFonts w:eastAsia="Times New Roman" w:cs="Times New Roman"/>
          <w:szCs w:val="24"/>
          <w:shd w:val="clear" w:color="auto" w:fill="FFFFFF"/>
        </w:rPr>
        <w:t>22</w:t>
      </w:r>
      <w:r w:rsidRPr="00484278">
        <w:rPr>
          <w:rFonts w:eastAsia="Times New Roman" w:cs="Times New Roman"/>
          <w:szCs w:val="24"/>
        </w:rPr>
        <w:tab/>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 xml:space="preserve">D. </w:t>
      </w:r>
      <w:r w:rsidRPr="00484278">
        <w:rPr>
          <w:rFonts w:eastAsia="Times New Roman" w:cs="Times New Roman"/>
          <w:szCs w:val="24"/>
          <w:shd w:val="clear" w:color="auto" w:fill="FFFFFF"/>
        </w:rPr>
        <w:t>58.</w:t>
      </w:r>
    </w:p>
    <w:p w14:paraId="46139C42" w14:textId="77777777" w:rsidR="00280617" w:rsidRPr="00484278" w:rsidRDefault="00280617" w:rsidP="00BB105D">
      <w:pPr>
        <w:pStyle w:val="Bodytext21"/>
        <w:spacing w:line="240" w:lineRule="auto"/>
        <w:rPr>
          <w:sz w:val="24"/>
          <w:szCs w:val="24"/>
        </w:rPr>
      </w:pPr>
      <w:r w:rsidRPr="00BB105D">
        <w:rPr>
          <w:rStyle w:val="Bodytext20"/>
          <w:rFonts w:eastAsiaTheme="majorEastAsia"/>
          <w:b/>
          <w:bCs/>
          <w:color w:val="0000FF"/>
          <w:sz w:val="24"/>
          <w:szCs w:val="24"/>
        </w:rPr>
        <w:t>Câu 10.</w:t>
      </w:r>
      <w:r w:rsidRPr="00484278">
        <w:rPr>
          <w:rStyle w:val="Bodytext20"/>
          <w:rFonts w:eastAsiaTheme="majorEastAsia"/>
          <w:sz w:val="24"/>
          <w:szCs w:val="24"/>
        </w:rPr>
        <w:t xml:space="preserve"> Chất nào sau đây </w:t>
      </w:r>
      <w:r w:rsidRPr="00484278">
        <w:rPr>
          <w:rStyle w:val="Bodytext20"/>
          <w:rFonts w:eastAsiaTheme="majorEastAsia"/>
          <w:b/>
          <w:bCs/>
          <w:sz w:val="24"/>
          <w:szCs w:val="24"/>
        </w:rPr>
        <w:t>không</w:t>
      </w:r>
      <w:r w:rsidRPr="00484278">
        <w:rPr>
          <w:rStyle w:val="Bodytext20"/>
          <w:rFonts w:eastAsiaTheme="majorEastAsia"/>
          <w:sz w:val="24"/>
          <w:szCs w:val="24"/>
        </w:rPr>
        <w:t xml:space="preserve"> phải là ester?</w:t>
      </w:r>
    </w:p>
    <w:p w14:paraId="795E686E" w14:textId="72C1FDD2" w:rsidR="00280617" w:rsidRPr="00484278" w:rsidRDefault="004658DD" w:rsidP="00BB105D">
      <w:pPr>
        <w:pStyle w:val="Bodytext21"/>
        <w:spacing w:line="240" w:lineRule="auto"/>
        <w:ind w:left="786" w:hanging="360"/>
        <w:rPr>
          <w:rStyle w:val="Bodytext20"/>
          <w:rFonts w:eastAsiaTheme="majorEastAsia"/>
          <w:bCs/>
          <w:smallCaps/>
          <w:sz w:val="24"/>
          <w:szCs w:val="24"/>
        </w:rPr>
      </w:pPr>
      <w:r w:rsidRPr="00484278">
        <w:rPr>
          <w:rStyle w:val="Bodytext20"/>
          <w:rFonts w:eastAsiaTheme="majorEastAsia"/>
          <w:b/>
          <w:smallCaps/>
          <w:sz w:val="24"/>
          <w:szCs w:val="24"/>
        </w:rPr>
        <w:t>A.</w:t>
      </w:r>
      <w:r w:rsidRPr="00484278">
        <w:rPr>
          <w:rStyle w:val="Bodytext20"/>
          <w:rFonts w:eastAsiaTheme="majorEastAsia"/>
          <w:b/>
          <w:smallCaps/>
          <w:sz w:val="24"/>
          <w:szCs w:val="24"/>
        </w:rPr>
        <w:tab/>
      </w:r>
      <w:r w:rsidR="00280617" w:rsidRPr="00484278">
        <w:rPr>
          <w:rStyle w:val="Bodytext20"/>
          <w:rFonts w:eastAsiaTheme="majorEastAsia"/>
          <w:sz w:val="24"/>
          <w:szCs w:val="24"/>
          <w:lang w:val="pt-BR"/>
        </w:rPr>
        <w:t>HCOOCH</w:t>
      </w:r>
      <w:r w:rsidR="00280617" w:rsidRPr="00484278">
        <w:rPr>
          <w:rStyle w:val="Bodytext20"/>
          <w:rFonts w:eastAsiaTheme="majorEastAsia"/>
          <w:sz w:val="24"/>
          <w:szCs w:val="24"/>
          <w:vertAlign w:val="subscript"/>
          <w:lang w:val="pt-BR"/>
        </w:rPr>
        <w:t>3</w:t>
      </w:r>
      <w:r w:rsidR="00280617" w:rsidRPr="00484278">
        <w:rPr>
          <w:rStyle w:val="Bodytext20"/>
          <w:rFonts w:eastAsiaTheme="majorEastAsia"/>
          <w:sz w:val="24"/>
          <w:szCs w:val="24"/>
          <w:lang w:val="pt-BR"/>
        </w:rPr>
        <w:t xml:space="preserve">. </w:t>
      </w:r>
      <w:r w:rsidR="00280617" w:rsidRPr="00484278">
        <w:rPr>
          <w:rStyle w:val="Bodytext20"/>
          <w:rFonts w:eastAsiaTheme="majorEastAsia"/>
          <w:sz w:val="24"/>
          <w:szCs w:val="24"/>
          <w:lang w:val="pt-BR"/>
        </w:rPr>
        <w:tab/>
      </w:r>
      <w:r w:rsidR="00280617" w:rsidRPr="00BB105D">
        <w:rPr>
          <w:rStyle w:val="Bodytext20"/>
          <w:rFonts w:eastAsiaTheme="majorEastAsia"/>
          <w:b/>
          <w:color w:val="0000FF"/>
          <w:sz w:val="24"/>
          <w:szCs w:val="24"/>
          <w:lang w:val="pt-BR"/>
        </w:rPr>
        <w:t xml:space="preserve">B. </w:t>
      </w:r>
      <w:r w:rsidR="00280617" w:rsidRPr="00484278">
        <w:rPr>
          <w:rStyle w:val="Bodytext20"/>
          <w:rFonts w:eastAsiaTheme="majorEastAsia"/>
          <w:sz w:val="24"/>
          <w:szCs w:val="24"/>
          <w:lang w:val="pt-BR"/>
        </w:rPr>
        <w:t>C</w:t>
      </w:r>
      <w:r w:rsidR="00280617" w:rsidRPr="00484278">
        <w:rPr>
          <w:rStyle w:val="Bodytext20"/>
          <w:rFonts w:eastAsiaTheme="majorEastAsia"/>
          <w:sz w:val="24"/>
          <w:szCs w:val="24"/>
          <w:vertAlign w:val="subscript"/>
          <w:lang w:val="pt-BR"/>
        </w:rPr>
        <w:t>2</w:t>
      </w:r>
      <w:r w:rsidR="00280617" w:rsidRPr="00484278">
        <w:rPr>
          <w:rStyle w:val="Bodytext20"/>
          <w:rFonts w:eastAsiaTheme="majorEastAsia"/>
          <w:sz w:val="24"/>
          <w:szCs w:val="24"/>
          <w:lang w:val="pt-BR"/>
        </w:rPr>
        <w:t>H</w:t>
      </w:r>
      <w:r w:rsidR="00280617" w:rsidRPr="00484278">
        <w:rPr>
          <w:rStyle w:val="Bodytext20"/>
          <w:rFonts w:eastAsiaTheme="majorEastAsia"/>
          <w:sz w:val="24"/>
          <w:szCs w:val="24"/>
          <w:vertAlign w:val="subscript"/>
          <w:lang w:val="pt-BR"/>
        </w:rPr>
        <w:t>5</w:t>
      </w:r>
      <w:r w:rsidR="00280617" w:rsidRPr="00484278">
        <w:rPr>
          <w:rStyle w:val="Bodytext20"/>
          <w:rFonts w:eastAsiaTheme="majorEastAsia"/>
          <w:sz w:val="24"/>
          <w:szCs w:val="24"/>
          <w:lang w:val="pt-BR"/>
        </w:rPr>
        <w:t>OC</w:t>
      </w:r>
      <w:r w:rsidR="00280617" w:rsidRPr="00484278">
        <w:rPr>
          <w:rStyle w:val="Bodytext20"/>
          <w:rFonts w:eastAsiaTheme="majorEastAsia"/>
          <w:sz w:val="24"/>
          <w:szCs w:val="24"/>
          <w:vertAlign w:val="subscript"/>
          <w:lang w:val="pt-BR"/>
        </w:rPr>
        <w:t>2</w:t>
      </w:r>
      <w:r w:rsidR="00280617" w:rsidRPr="00484278">
        <w:rPr>
          <w:rStyle w:val="Bodytext20"/>
          <w:rFonts w:eastAsiaTheme="majorEastAsia"/>
          <w:sz w:val="24"/>
          <w:szCs w:val="24"/>
          <w:lang w:val="pt-BR"/>
        </w:rPr>
        <w:t>H</w:t>
      </w:r>
      <w:r w:rsidR="00280617" w:rsidRPr="00484278">
        <w:rPr>
          <w:rStyle w:val="Bodytext20"/>
          <w:rFonts w:eastAsiaTheme="majorEastAsia"/>
          <w:sz w:val="24"/>
          <w:szCs w:val="24"/>
          <w:vertAlign w:val="subscript"/>
          <w:lang w:val="pt-BR"/>
        </w:rPr>
        <w:t>5</w:t>
      </w:r>
      <w:r w:rsidR="00280617" w:rsidRPr="00484278">
        <w:rPr>
          <w:rStyle w:val="Bodytext20"/>
          <w:rFonts w:eastAsiaTheme="majorEastAsia"/>
          <w:sz w:val="24"/>
          <w:szCs w:val="24"/>
          <w:lang w:val="pt-BR"/>
        </w:rPr>
        <w:t xml:space="preserve">. </w:t>
      </w:r>
      <w:r w:rsidR="00280617" w:rsidRPr="00484278">
        <w:rPr>
          <w:rStyle w:val="Bodytext20"/>
          <w:rFonts w:eastAsiaTheme="majorEastAsia"/>
          <w:sz w:val="24"/>
          <w:szCs w:val="24"/>
          <w:lang w:val="pt-BR"/>
        </w:rPr>
        <w:tab/>
      </w:r>
      <w:r w:rsidR="00280617" w:rsidRPr="00BB105D">
        <w:rPr>
          <w:rStyle w:val="Bodytext20"/>
          <w:rFonts w:eastAsiaTheme="majorEastAsia"/>
          <w:b/>
          <w:color w:val="0000FF"/>
          <w:sz w:val="24"/>
          <w:szCs w:val="24"/>
          <w:lang w:val="pt-BR"/>
        </w:rPr>
        <w:t xml:space="preserve">C. </w:t>
      </w:r>
      <w:r w:rsidR="00280617" w:rsidRPr="00484278">
        <w:rPr>
          <w:rStyle w:val="Bodytext20"/>
          <w:rFonts w:eastAsiaTheme="majorEastAsia"/>
          <w:sz w:val="24"/>
          <w:szCs w:val="24"/>
          <w:lang w:val="pt-BR"/>
        </w:rPr>
        <w:t>CH</w:t>
      </w:r>
      <w:r w:rsidR="00280617" w:rsidRPr="00484278">
        <w:rPr>
          <w:rStyle w:val="Bodytext20"/>
          <w:rFonts w:eastAsiaTheme="majorEastAsia"/>
          <w:sz w:val="24"/>
          <w:szCs w:val="24"/>
          <w:vertAlign w:val="subscript"/>
          <w:lang w:val="pt-BR"/>
        </w:rPr>
        <w:t>3</w:t>
      </w:r>
      <w:r w:rsidR="00280617" w:rsidRPr="00484278">
        <w:rPr>
          <w:rStyle w:val="Bodytext20"/>
          <w:rFonts w:eastAsiaTheme="majorEastAsia"/>
          <w:sz w:val="24"/>
          <w:szCs w:val="24"/>
          <w:lang w:val="pt-BR"/>
        </w:rPr>
        <w:t>COOC</w:t>
      </w:r>
      <w:r w:rsidR="00280617" w:rsidRPr="00484278">
        <w:rPr>
          <w:rStyle w:val="Bodytext20"/>
          <w:rFonts w:eastAsiaTheme="majorEastAsia"/>
          <w:sz w:val="24"/>
          <w:szCs w:val="24"/>
          <w:vertAlign w:val="subscript"/>
          <w:lang w:val="pt-BR"/>
        </w:rPr>
        <w:t>2</w:t>
      </w:r>
      <w:r w:rsidR="00280617" w:rsidRPr="00484278">
        <w:rPr>
          <w:rStyle w:val="Bodytext20"/>
          <w:rFonts w:eastAsiaTheme="majorEastAsia"/>
          <w:sz w:val="24"/>
          <w:szCs w:val="24"/>
          <w:lang w:val="pt-BR"/>
        </w:rPr>
        <w:t>H</w:t>
      </w:r>
      <w:r w:rsidR="00280617" w:rsidRPr="00484278">
        <w:rPr>
          <w:rStyle w:val="Bodytext20"/>
          <w:rFonts w:eastAsiaTheme="majorEastAsia"/>
          <w:sz w:val="24"/>
          <w:szCs w:val="24"/>
          <w:vertAlign w:val="subscript"/>
          <w:lang w:val="pt-BR"/>
        </w:rPr>
        <w:t>5</w:t>
      </w:r>
      <w:r w:rsidR="00280617" w:rsidRPr="00484278">
        <w:rPr>
          <w:rStyle w:val="Bodytext20"/>
          <w:rFonts w:eastAsiaTheme="majorEastAsia"/>
          <w:sz w:val="24"/>
          <w:szCs w:val="24"/>
          <w:lang w:val="pt-BR"/>
        </w:rPr>
        <w:t xml:space="preserve">. </w:t>
      </w:r>
      <w:r w:rsidR="00280617" w:rsidRPr="00484278">
        <w:rPr>
          <w:rStyle w:val="Bodytext20"/>
          <w:rFonts w:eastAsiaTheme="majorEastAsia"/>
          <w:sz w:val="24"/>
          <w:szCs w:val="24"/>
          <w:lang w:val="pt-BR"/>
        </w:rPr>
        <w:tab/>
      </w:r>
      <w:r w:rsidR="00280617" w:rsidRPr="00BB105D">
        <w:rPr>
          <w:rStyle w:val="Bodytext20"/>
          <w:rFonts w:eastAsiaTheme="majorEastAsia"/>
          <w:b/>
          <w:smallCaps/>
          <w:color w:val="0000FF"/>
          <w:sz w:val="24"/>
          <w:szCs w:val="24"/>
        </w:rPr>
        <w:t>D.</w:t>
      </w:r>
      <w:r w:rsidR="00280617" w:rsidRPr="00BB105D">
        <w:rPr>
          <w:rStyle w:val="Bodytext20"/>
          <w:rFonts w:eastAsiaTheme="majorEastAsia"/>
          <w:b/>
          <w:bCs/>
          <w:smallCaps/>
          <w:color w:val="0000FF"/>
          <w:sz w:val="24"/>
          <w:szCs w:val="24"/>
        </w:rPr>
        <w:t xml:space="preserve"> </w:t>
      </w:r>
      <w:r w:rsidR="00280617" w:rsidRPr="00484278">
        <w:rPr>
          <w:rStyle w:val="Bodytext20"/>
          <w:rFonts w:eastAsiaTheme="majorEastAsia"/>
          <w:bCs/>
          <w:smallCaps/>
          <w:sz w:val="24"/>
          <w:szCs w:val="24"/>
        </w:rPr>
        <w:t>(COOCH</w:t>
      </w:r>
      <w:r w:rsidR="00280617" w:rsidRPr="00484278">
        <w:rPr>
          <w:rStyle w:val="Bodytext20"/>
          <w:rFonts w:eastAsiaTheme="majorEastAsia"/>
          <w:bCs/>
          <w:smallCaps/>
          <w:sz w:val="24"/>
          <w:szCs w:val="24"/>
          <w:vertAlign w:val="subscript"/>
        </w:rPr>
        <w:t>3</w:t>
      </w:r>
      <w:r w:rsidR="00280617" w:rsidRPr="00484278">
        <w:rPr>
          <w:rStyle w:val="Bodytext20"/>
          <w:rFonts w:eastAsiaTheme="majorEastAsia"/>
          <w:bCs/>
          <w:smallCaps/>
          <w:sz w:val="24"/>
          <w:szCs w:val="24"/>
        </w:rPr>
        <w:t>)</w:t>
      </w:r>
      <w:r w:rsidR="00280617" w:rsidRPr="00484278">
        <w:rPr>
          <w:rStyle w:val="Bodytext20"/>
          <w:rFonts w:eastAsiaTheme="majorEastAsia"/>
          <w:bCs/>
          <w:smallCaps/>
          <w:sz w:val="24"/>
          <w:szCs w:val="24"/>
          <w:vertAlign w:val="subscript"/>
        </w:rPr>
        <w:t>2</w:t>
      </w:r>
      <w:r w:rsidR="00280617" w:rsidRPr="00484278">
        <w:rPr>
          <w:rStyle w:val="Bodytext20"/>
          <w:rFonts w:eastAsiaTheme="majorEastAsia"/>
          <w:bCs/>
          <w:smallCaps/>
          <w:sz w:val="24"/>
          <w:szCs w:val="24"/>
        </w:rPr>
        <w:t>.</w:t>
      </w:r>
    </w:p>
    <w:p w14:paraId="35D931F5" w14:textId="77777777" w:rsidR="00280617" w:rsidRPr="00484278" w:rsidRDefault="00280617" w:rsidP="00BB105D">
      <w:pPr>
        <w:pStyle w:val="Bodytext21"/>
        <w:tabs>
          <w:tab w:val="left" w:pos="3542"/>
        </w:tabs>
        <w:spacing w:line="240" w:lineRule="auto"/>
        <w:rPr>
          <w:rStyle w:val="Bodytext20"/>
          <w:rFonts w:eastAsiaTheme="majorEastAsia"/>
          <w:sz w:val="24"/>
          <w:szCs w:val="24"/>
        </w:rPr>
      </w:pPr>
      <w:r w:rsidRPr="00BB105D">
        <w:rPr>
          <w:rFonts w:eastAsia="Microsoft Sans Serif"/>
          <w:b/>
          <w:bCs/>
          <w:color w:val="0000FF"/>
          <w:sz w:val="24"/>
          <w:szCs w:val="24"/>
          <w:lang w:val="vi-VN" w:eastAsia="vi-VN"/>
        </w:rPr>
        <w:t xml:space="preserve">Câu </w:t>
      </w:r>
      <w:r w:rsidRPr="00BB105D">
        <w:rPr>
          <w:rFonts w:eastAsia="Microsoft Sans Serif"/>
          <w:b/>
          <w:bCs/>
          <w:color w:val="0000FF"/>
          <w:sz w:val="24"/>
          <w:szCs w:val="24"/>
          <w:lang w:eastAsia="vi-VN"/>
        </w:rPr>
        <w:t>11</w:t>
      </w:r>
      <w:r w:rsidRPr="00BB105D">
        <w:rPr>
          <w:rFonts w:eastAsia="Microsoft Sans Serif"/>
          <w:b/>
          <w:bCs/>
          <w:color w:val="0000FF"/>
          <w:sz w:val="24"/>
          <w:szCs w:val="24"/>
          <w:lang w:val="vi-VN" w:eastAsia="vi-VN"/>
        </w:rPr>
        <w:t>.</w:t>
      </w:r>
      <w:r w:rsidRPr="00484278">
        <w:rPr>
          <w:rFonts w:eastAsia="Microsoft Sans Serif"/>
          <w:sz w:val="24"/>
          <w:szCs w:val="24"/>
          <w:lang w:val="vi-VN" w:eastAsia="vi-VN"/>
        </w:rPr>
        <w:t xml:space="preserve"> </w:t>
      </w:r>
      <w:r w:rsidRPr="00484278">
        <w:rPr>
          <w:rFonts w:eastAsia="Microsoft Sans Serif"/>
          <w:sz w:val="24"/>
          <w:szCs w:val="24"/>
        </w:rPr>
        <w:t xml:space="preserve">Lysine </w:t>
      </w:r>
      <w:r w:rsidRPr="00484278">
        <w:rPr>
          <w:rFonts w:eastAsia="Microsoft Sans Serif"/>
          <w:sz w:val="24"/>
          <w:szCs w:val="24"/>
          <w:lang w:val="vi-VN" w:eastAsia="vi-VN"/>
        </w:rPr>
        <w:t xml:space="preserve">là một </w:t>
      </w:r>
      <w:r w:rsidRPr="00484278">
        <w:rPr>
          <w:rFonts w:eastAsia="Microsoft Sans Serif"/>
          <w:sz w:val="24"/>
          <w:szCs w:val="24"/>
        </w:rPr>
        <w:t xml:space="preserve">amino acid </w:t>
      </w:r>
      <w:r w:rsidRPr="00484278">
        <w:rPr>
          <w:rFonts w:eastAsia="Microsoft Sans Serif"/>
          <w:sz w:val="24"/>
          <w:szCs w:val="24"/>
          <w:lang w:val="vi-VN" w:eastAsia="vi-VN"/>
        </w:rPr>
        <w:t>thiết yếu trong cơ thể con người, có công thức hóa học là C</w:t>
      </w:r>
      <w:r w:rsidRPr="00484278">
        <w:rPr>
          <w:rFonts w:eastAsia="Microsoft Sans Serif"/>
          <w:sz w:val="24"/>
          <w:szCs w:val="24"/>
          <w:vertAlign w:val="subscript"/>
          <w:lang w:val="vi-VN" w:eastAsia="vi-VN"/>
        </w:rPr>
        <w:t>6</w:t>
      </w:r>
      <w:r w:rsidRPr="00484278">
        <w:rPr>
          <w:rFonts w:eastAsia="Microsoft Sans Serif"/>
          <w:sz w:val="24"/>
          <w:szCs w:val="24"/>
          <w:lang w:val="vi-VN" w:eastAsia="vi-VN"/>
        </w:rPr>
        <w:t>H</w:t>
      </w:r>
      <w:r w:rsidRPr="00484278">
        <w:rPr>
          <w:rFonts w:eastAsia="Microsoft Sans Serif"/>
          <w:sz w:val="24"/>
          <w:szCs w:val="24"/>
          <w:vertAlign w:val="subscript"/>
          <w:lang w:val="vi-VN" w:eastAsia="vi-VN"/>
        </w:rPr>
        <w:t>14</w:t>
      </w:r>
      <w:r w:rsidRPr="00484278">
        <w:rPr>
          <w:rFonts w:eastAsia="Microsoft Sans Serif"/>
          <w:sz w:val="24"/>
          <w:szCs w:val="24"/>
          <w:lang w:val="vi-VN" w:eastAsia="vi-VN"/>
        </w:rPr>
        <w:t>N</w:t>
      </w:r>
      <w:r w:rsidRPr="00484278">
        <w:rPr>
          <w:rFonts w:eastAsia="Microsoft Sans Serif"/>
          <w:sz w:val="24"/>
          <w:szCs w:val="24"/>
          <w:vertAlign w:val="subscript"/>
          <w:lang w:val="vi-VN" w:eastAsia="vi-VN"/>
        </w:rPr>
        <w:t>2</w:t>
      </w:r>
      <w:r w:rsidRPr="00484278">
        <w:rPr>
          <w:rFonts w:eastAsia="Microsoft Sans Serif"/>
          <w:sz w:val="24"/>
          <w:szCs w:val="24"/>
          <w:lang w:val="vi-VN" w:eastAsia="vi-VN"/>
        </w:rPr>
        <w:t>O</w:t>
      </w:r>
      <w:r w:rsidRPr="00484278">
        <w:rPr>
          <w:rFonts w:eastAsia="Microsoft Sans Serif"/>
          <w:sz w:val="24"/>
          <w:szCs w:val="24"/>
          <w:vertAlign w:val="subscript"/>
          <w:lang w:val="vi-VN" w:eastAsia="vi-VN"/>
        </w:rPr>
        <w:t>2</w:t>
      </w:r>
      <w:r w:rsidRPr="00484278">
        <w:rPr>
          <w:rFonts w:eastAsia="Microsoft Sans Serif"/>
          <w:sz w:val="24"/>
          <w:szCs w:val="24"/>
          <w:lang w:eastAsia="vi-VN"/>
        </w:rPr>
        <w:t xml:space="preserve">. </w:t>
      </w:r>
      <w:r w:rsidRPr="00484278">
        <w:rPr>
          <w:rFonts w:eastAsia="Microsoft Sans Serif"/>
          <w:sz w:val="24"/>
          <w:szCs w:val="24"/>
          <w:lang w:val="vi-VN" w:eastAsia="vi-VN"/>
        </w:rPr>
        <w:t xml:space="preserve">Lysine có một nhóm </w:t>
      </w:r>
      <w:r w:rsidRPr="00484278">
        <w:rPr>
          <w:rFonts w:eastAsia="Microsoft Sans Serif"/>
          <w:sz w:val="24"/>
          <w:szCs w:val="24"/>
        </w:rPr>
        <w:t xml:space="preserve">amino </w:t>
      </w:r>
      <w:r w:rsidRPr="00484278">
        <w:rPr>
          <w:rFonts w:eastAsia="Microsoft Sans Serif"/>
          <w:sz w:val="24"/>
          <w:szCs w:val="24"/>
          <w:lang w:val="vi-VN" w:eastAsia="vi-VN"/>
        </w:rPr>
        <w:t>(-NH</w:t>
      </w:r>
      <w:r w:rsidRPr="00484278">
        <w:rPr>
          <w:rFonts w:eastAsia="Microsoft Sans Serif"/>
          <w:sz w:val="24"/>
          <w:szCs w:val="24"/>
          <w:vertAlign w:val="subscript"/>
          <w:lang w:val="vi-VN" w:eastAsia="vi-VN"/>
        </w:rPr>
        <w:t>2</w:t>
      </w:r>
      <w:r w:rsidRPr="00484278">
        <w:rPr>
          <w:rFonts w:eastAsia="Microsoft Sans Serif"/>
          <w:sz w:val="24"/>
          <w:szCs w:val="24"/>
          <w:lang w:val="vi-VN" w:eastAsia="vi-VN"/>
        </w:rPr>
        <w:t>)</w:t>
      </w:r>
      <w:r w:rsidRPr="00484278">
        <w:rPr>
          <w:rFonts w:eastAsia="Microsoft Sans Serif"/>
          <w:sz w:val="24"/>
          <w:szCs w:val="24"/>
          <w:lang w:eastAsia="vi-VN"/>
        </w:rPr>
        <w:t xml:space="preserve"> </w:t>
      </w:r>
      <w:r w:rsidRPr="00484278">
        <w:rPr>
          <w:rStyle w:val="Bodytext20"/>
          <w:rFonts w:eastAsiaTheme="majorEastAsia"/>
          <w:sz w:val="24"/>
          <w:szCs w:val="24"/>
        </w:rPr>
        <w:t>ở vị trí α và một nhóm carboxyl (-COOH) ở đầu chuỗi. Điểm đặc biệt của lysine là có một nhóm ɛ-amino ở chuỗi bên, làm nó mang tính base mạnh.</w:t>
      </w:r>
    </w:p>
    <w:p w14:paraId="685E505B" w14:textId="77777777" w:rsidR="00280617" w:rsidRPr="00484278" w:rsidRDefault="00280617" w:rsidP="00BB105D">
      <w:pPr>
        <w:pStyle w:val="Bodytext21"/>
        <w:tabs>
          <w:tab w:val="left" w:pos="3542"/>
        </w:tabs>
        <w:spacing w:line="240" w:lineRule="auto"/>
        <w:rPr>
          <w:rStyle w:val="Bodytext20"/>
          <w:rFonts w:eastAsiaTheme="majorEastAsia"/>
          <w:sz w:val="24"/>
          <w:szCs w:val="24"/>
        </w:rPr>
      </w:pPr>
      <w:r w:rsidRPr="00484278">
        <w:rPr>
          <w:rFonts w:eastAsiaTheme="majorEastAsia"/>
          <w:noProof/>
          <w:sz w:val="24"/>
          <w:szCs w:val="24"/>
        </w:rPr>
        <w:drawing>
          <wp:anchor distT="0" distB="0" distL="114300" distR="114300" simplePos="0" relativeHeight="251683840" behindDoc="0" locked="0" layoutInCell="1" allowOverlap="1" wp14:anchorId="7D1F260B" wp14:editId="2F036FA1">
            <wp:simplePos x="0" y="0"/>
            <wp:positionH relativeFrom="column">
              <wp:posOffset>1515745</wp:posOffset>
            </wp:positionH>
            <wp:positionV relativeFrom="paragraph">
              <wp:posOffset>86360</wp:posOffset>
            </wp:positionV>
            <wp:extent cx="1954530" cy="811530"/>
            <wp:effectExtent l="0" t="0" r="7620" b="762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42">
                      <a:extLst>
                        <a:ext uri="{28A0092B-C50C-407E-A947-70E740481C1C}">
                          <a14:useLocalDpi xmlns:a14="http://schemas.microsoft.com/office/drawing/2010/main" val="0"/>
                        </a:ext>
                      </a:extLst>
                    </a:blip>
                    <a:stretch>
                      <a:fillRect/>
                    </a:stretch>
                  </pic:blipFill>
                  <pic:spPr>
                    <a:xfrm>
                      <a:off x="0" y="0"/>
                      <a:ext cx="1954530" cy="811530"/>
                    </a:xfrm>
                    <a:prstGeom prst="rect">
                      <a:avLst/>
                    </a:prstGeom>
                  </pic:spPr>
                </pic:pic>
              </a:graphicData>
            </a:graphic>
            <wp14:sizeRelH relativeFrom="margin">
              <wp14:pctWidth>0</wp14:pctWidth>
            </wp14:sizeRelH>
            <wp14:sizeRelV relativeFrom="margin">
              <wp14:pctHeight>0</wp14:pctHeight>
            </wp14:sizeRelV>
          </wp:anchor>
        </w:drawing>
      </w:r>
    </w:p>
    <w:p w14:paraId="053D906C" w14:textId="77777777" w:rsidR="00280617" w:rsidRPr="00484278" w:rsidRDefault="00280617" w:rsidP="00BB105D">
      <w:pPr>
        <w:pStyle w:val="Bodytext21"/>
        <w:tabs>
          <w:tab w:val="left" w:pos="3542"/>
        </w:tabs>
        <w:spacing w:line="240" w:lineRule="auto"/>
        <w:rPr>
          <w:rStyle w:val="Bodytext20"/>
          <w:rFonts w:eastAsiaTheme="majorEastAsia"/>
          <w:sz w:val="24"/>
          <w:szCs w:val="24"/>
        </w:rPr>
      </w:pPr>
    </w:p>
    <w:p w14:paraId="25DA3F26" w14:textId="77777777" w:rsidR="00280617" w:rsidRPr="00484278" w:rsidRDefault="00280617" w:rsidP="00BB105D">
      <w:pPr>
        <w:pStyle w:val="BodyText"/>
        <w:spacing w:before="0"/>
        <w:rPr>
          <w:rStyle w:val="BodyTextChar"/>
          <w:rFonts w:eastAsiaTheme="majorEastAsia"/>
        </w:rPr>
      </w:pPr>
    </w:p>
    <w:p w14:paraId="40B56C52" w14:textId="77777777" w:rsidR="00280617" w:rsidRPr="00484278" w:rsidRDefault="00280617" w:rsidP="00BB105D">
      <w:pPr>
        <w:pStyle w:val="BodyText"/>
        <w:spacing w:before="0"/>
        <w:rPr>
          <w:rStyle w:val="BodyTextChar"/>
          <w:rFonts w:eastAsiaTheme="majorEastAsia"/>
        </w:rPr>
      </w:pPr>
    </w:p>
    <w:p w14:paraId="0B0965A0" w14:textId="77777777" w:rsidR="00280617" w:rsidRPr="00484278" w:rsidRDefault="00280617" w:rsidP="00BB105D">
      <w:pPr>
        <w:pStyle w:val="BodyText"/>
        <w:spacing w:before="0"/>
        <w:rPr>
          <w:rStyle w:val="BodyTextChar"/>
          <w:rFonts w:eastAsiaTheme="majorEastAsia"/>
        </w:rPr>
      </w:pPr>
    </w:p>
    <w:p w14:paraId="028C6AD1" w14:textId="77777777" w:rsidR="00280617" w:rsidRPr="00484278" w:rsidRDefault="00280617" w:rsidP="00BB105D">
      <w:pPr>
        <w:pStyle w:val="BodyText"/>
        <w:spacing w:before="0"/>
      </w:pPr>
      <w:r w:rsidRPr="00484278">
        <w:rPr>
          <w:rStyle w:val="BodyTextChar"/>
          <w:rFonts w:eastAsiaTheme="majorEastAsia"/>
        </w:rPr>
        <w:t>Tại pH sinh lý (khoảng pH = 7,4), lysine sẽ tồn tại chủ yếu ở dạng nào?</w:t>
      </w:r>
    </w:p>
    <w:p w14:paraId="5FEA9689" w14:textId="77777777" w:rsidR="00280617" w:rsidRPr="00484278" w:rsidRDefault="00280617" w:rsidP="00BB105D">
      <w:pPr>
        <w:pStyle w:val="BodyText"/>
        <w:spacing w:before="0"/>
        <w:ind w:firstLine="300"/>
      </w:pPr>
      <w:r w:rsidRPr="00BB105D">
        <w:rPr>
          <w:rStyle w:val="BodyTextChar"/>
          <w:rFonts w:eastAsiaTheme="majorEastAsia"/>
          <w:b/>
          <w:color w:val="0000FF"/>
        </w:rPr>
        <w:t>A.</w:t>
      </w:r>
      <w:r w:rsidRPr="00BB105D">
        <w:rPr>
          <w:rStyle w:val="BodyTextChar"/>
          <w:rFonts w:eastAsiaTheme="majorEastAsia"/>
          <w:b/>
          <w:bCs/>
          <w:color w:val="0000FF"/>
        </w:rPr>
        <w:t xml:space="preserve"> </w:t>
      </w:r>
      <w:r w:rsidRPr="00484278">
        <w:rPr>
          <w:rStyle w:val="BodyTextChar"/>
          <w:rFonts w:eastAsiaTheme="majorEastAsia"/>
        </w:rPr>
        <w:t xml:space="preserve">Nhóm </w:t>
      </w:r>
      <w:r w:rsidRPr="00484278">
        <w:rPr>
          <w:rStyle w:val="Bodytext20"/>
          <w:rFonts w:eastAsiaTheme="majorEastAsia"/>
        </w:rPr>
        <w:t>α</w:t>
      </w:r>
      <w:r w:rsidRPr="00484278">
        <w:rPr>
          <w:rStyle w:val="BodyTextChar"/>
          <w:rFonts w:eastAsiaTheme="majorEastAsia"/>
        </w:rPr>
        <w:t xml:space="preserve"> - amino và </w:t>
      </w:r>
      <w:r w:rsidRPr="00484278">
        <w:rPr>
          <w:rStyle w:val="Bodytext20"/>
          <w:rFonts w:eastAsiaTheme="majorEastAsia"/>
        </w:rPr>
        <w:t>ɛ</w:t>
      </w:r>
      <w:r w:rsidRPr="00484278">
        <w:rPr>
          <w:rStyle w:val="BodyTextChar"/>
          <w:rFonts w:eastAsiaTheme="majorEastAsia"/>
        </w:rPr>
        <w:t xml:space="preserve"> - amino đều được ion hóa, nhóm carboxyl không ion hóa.</w:t>
      </w:r>
    </w:p>
    <w:p w14:paraId="459DF1F8" w14:textId="77777777" w:rsidR="00280617" w:rsidRPr="00484278" w:rsidRDefault="00280617" w:rsidP="00BB105D">
      <w:pPr>
        <w:pStyle w:val="BodyText"/>
        <w:spacing w:before="0"/>
        <w:ind w:firstLine="300"/>
      </w:pPr>
      <w:r w:rsidRPr="00BB105D">
        <w:rPr>
          <w:rStyle w:val="BodyTextChar"/>
          <w:rFonts w:eastAsiaTheme="majorEastAsia"/>
          <w:b/>
          <w:color w:val="0000FF"/>
        </w:rPr>
        <w:t>B.</w:t>
      </w:r>
      <w:r w:rsidRPr="00BB105D">
        <w:rPr>
          <w:rStyle w:val="BodyTextChar"/>
          <w:rFonts w:eastAsiaTheme="majorEastAsia"/>
          <w:b/>
          <w:bCs/>
          <w:color w:val="0000FF"/>
        </w:rPr>
        <w:t xml:space="preserve"> </w:t>
      </w:r>
      <w:r w:rsidRPr="00484278">
        <w:rPr>
          <w:rStyle w:val="BodyTextChar"/>
          <w:rFonts w:eastAsiaTheme="majorEastAsia"/>
        </w:rPr>
        <w:t xml:space="preserve">Nhóm </w:t>
      </w:r>
      <w:r w:rsidRPr="00484278">
        <w:rPr>
          <w:rStyle w:val="Bodytext20"/>
          <w:rFonts w:eastAsiaTheme="majorEastAsia"/>
        </w:rPr>
        <w:t>α</w:t>
      </w:r>
      <w:r w:rsidRPr="00484278">
        <w:rPr>
          <w:rStyle w:val="BodyTextChar"/>
          <w:rFonts w:eastAsiaTheme="majorEastAsia"/>
        </w:rPr>
        <w:t xml:space="preserve"> - amino ion hóa, nhóm </w:t>
      </w:r>
      <w:r w:rsidRPr="00484278">
        <w:rPr>
          <w:rStyle w:val="Bodytext20"/>
          <w:rFonts w:eastAsiaTheme="majorEastAsia"/>
        </w:rPr>
        <w:t>ɛ</w:t>
      </w:r>
      <w:r w:rsidRPr="00484278">
        <w:rPr>
          <w:rStyle w:val="BodyTextChar"/>
          <w:rFonts w:eastAsiaTheme="majorEastAsia"/>
        </w:rPr>
        <w:t xml:space="preserve"> - amino và nhóm carboxyl không ion hóa.</w:t>
      </w:r>
    </w:p>
    <w:p w14:paraId="57588CA9" w14:textId="77777777" w:rsidR="00280617" w:rsidRPr="00484278" w:rsidRDefault="00280617" w:rsidP="00BB105D">
      <w:pPr>
        <w:pStyle w:val="BodyText"/>
        <w:spacing w:before="0"/>
        <w:ind w:firstLine="300"/>
      </w:pPr>
      <w:r w:rsidRPr="00BB105D">
        <w:rPr>
          <w:rStyle w:val="BodyTextChar"/>
          <w:rFonts w:eastAsiaTheme="majorEastAsia"/>
          <w:b/>
          <w:color w:val="0000FF"/>
        </w:rPr>
        <w:t>C.</w:t>
      </w:r>
      <w:r w:rsidRPr="00BB105D">
        <w:rPr>
          <w:rStyle w:val="BodyTextChar"/>
          <w:rFonts w:eastAsiaTheme="majorEastAsia"/>
          <w:b/>
          <w:bCs/>
          <w:color w:val="0000FF"/>
        </w:rPr>
        <w:t xml:space="preserve"> </w:t>
      </w:r>
      <w:r w:rsidRPr="00484278">
        <w:rPr>
          <w:rStyle w:val="BodyTextChar"/>
          <w:rFonts w:eastAsiaTheme="majorEastAsia"/>
        </w:rPr>
        <w:t xml:space="preserve">Nhóm </w:t>
      </w:r>
      <w:r w:rsidRPr="00484278">
        <w:rPr>
          <w:rStyle w:val="Bodytext20"/>
          <w:rFonts w:eastAsiaTheme="majorEastAsia"/>
        </w:rPr>
        <w:t>α</w:t>
      </w:r>
      <w:r w:rsidRPr="00484278">
        <w:rPr>
          <w:rStyle w:val="BodyTextChar"/>
          <w:rFonts w:eastAsiaTheme="majorEastAsia"/>
        </w:rPr>
        <w:t xml:space="preserve"> - amino không ion hóa, nhóm </w:t>
      </w:r>
      <w:r w:rsidRPr="00484278">
        <w:rPr>
          <w:rStyle w:val="Bodytext20"/>
          <w:rFonts w:eastAsiaTheme="majorEastAsia"/>
        </w:rPr>
        <w:t>ɛ</w:t>
      </w:r>
      <w:r w:rsidRPr="00484278">
        <w:rPr>
          <w:rStyle w:val="BodyTextChar"/>
          <w:rFonts w:eastAsiaTheme="majorEastAsia"/>
        </w:rPr>
        <w:t xml:space="preserve"> - amino và nhóm carboxyl ion hóa.</w:t>
      </w:r>
    </w:p>
    <w:p w14:paraId="7B1919DD" w14:textId="77777777" w:rsidR="00280617" w:rsidRPr="00484278" w:rsidRDefault="00280617" w:rsidP="00BB105D">
      <w:pPr>
        <w:pStyle w:val="Bodytext21"/>
        <w:tabs>
          <w:tab w:val="left" w:pos="3542"/>
        </w:tabs>
        <w:spacing w:line="240" w:lineRule="auto"/>
        <w:rPr>
          <w:rStyle w:val="BodyTextChar"/>
          <w:rFonts w:eastAsiaTheme="majorEastAsia"/>
        </w:rPr>
      </w:pPr>
      <w:r w:rsidRPr="00484278">
        <w:rPr>
          <w:rStyle w:val="BodyTextChar"/>
          <w:rFonts w:eastAsiaTheme="majorEastAsia"/>
          <w:bCs/>
        </w:rPr>
        <w:t xml:space="preserve">     </w:t>
      </w:r>
      <w:r w:rsidRPr="00BB105D">
        <w:rPr>
          <w:rStyle w:val="BodyTextChar"/>
          <w:rFonts w:eastAsiaTheme="majorEastAsia"/>
          <w:b/>
          <w:color w:val="0000FF"/>
        </w:rPr>
        <w:t>D.</w:t>
      </w:r>
      <w:r w:rsidRPr="00BB105D">
        <w:rPr>
          <w:rStyle w:val="BodyTextChar"/>
          <w:rFonts w:eastAsiaTheme="majorEastAsia"/>
          <w:b/>
          <w:bCs/>
          <w:color w:val="0000FF"/>
        </w:rPr>
        <w:t xml:space="preserve"> </w:t>
      </w:r>
      <w:r w:rsidRPr="00484278">
        <w:rPr>
          <w:rStyle w:val="BodyTextChar"/>
          <w:rFonts w:eastAsiaTheme="majorEastAsia"/>
        </w:rPr>
        <w:t xml:space="preserve">Cả 3 nhóm </w:t>
      </w:r>
      <w:r w:rsidRPr="00484278">
        <w:rPr>
          <w:rStyle w:val="Bodytext20"/>
          <w:rFonts w:eastAsiaTheme="majorEastAsia"/>
          <w:sz w:val="24"/>
          <w:szCs w:val="24"/>
        </w:rPr>
        <w:t>α</w:t>
      </w:r>
      <w:r w:rsidRPr="00484278">
        <w:rPr>
          <w:rStyle w:val="BodyTextChar"/>
          <w:rFonts w:eastAsiaTheme="majorEastAsia"/>
        </w:rPr>
        <w:t xml:space="preserve"> - amino, </w:t>
      </w:r>
      <w:r w:rsidRPr="00484278">
        <w:rPr>
          <w:rStyle w:val="Bodytext20"/>
          <w:rFonts w:eastAsiaTheme="majorEastAsia"/>
          <w:sz w:val="24"/>
          <w:szCs w:val="24"/>
        </w:rPr>
        <w:t>ɛ</w:t>
      </w:r>
      <w:r w:rsidRPr="00484278">
        <w:rPr>
          <w:rStyle w:val="BodyTextChar"/>
          <w:rFonts w:eastAsiaTheme="majorEastAsia"/>
        </w:rPr>
        <w:t xml:space="preserve"> - amino và nhóm carboxyl đều được ion hoá.</w:t>
      </w:r>
    </w:p>
    <w:p w14:paraId="0D0237C3" w14:textId="77777777" w:rsidR="00280617" w:rsidRPr="00484278" w:rsidRDefault="00280617" w:rsidP="00BB105D">
      <w:pPr>
        <w:widowControl w:val="0"/>
        <w:tabs>
          <w:tab w:val="left" w:pos="360"/>
          <w:tab w:val="left" w:pos="3060"/>
          <w:tab w:val="left" w:pos="5760"/>
          <w:tab w:val="left" w:pos="8460"/>
        </w:tabs>
        <w:autoSpaceDE w:val="0"/>
        <w:autoSpaceDN w:val="0"/>
        <w:spacing w:before="0" w:after="0"/>
        <w:rPr>
          <w:rFonts w:eastAsia="Calibri" w:cs="Times New Roman"/>
          <w:szCs w:val="24"/>
        </w:rPr>
      </w:pPr>
      <w:r w:rsidRPr="00BB105D">
        <w:rPr>
          <w:rStyle w:val="Bodytext20"/>
          <w:rFonts w:eastAsiaTheme="majorEastAsia"/>
          <w:b/>
          <w:bCs/>
          <w:color w:val="0000FF"/>
          <w:szCs w:val="24"/>
        </w:rPr>
        <w:t>Câu 12.</w:t>
      </w:r>
      <w:r w:rsidRPr="00484278">
        <w:rPr>
          <w:rStyle w:val="Bodytext20"/>
          <w:rFonts w:eastAsiaTheme="majorEastAsia"/>
          <w:szCs w:val="24"/>
        </w:rPr>
        <w:t xml:space="preserve"> </w:t>
      </w:r>
      <w:r w:rsidRPr="00484278">
        <w:rPr>
          <w:rFonts w:eastAsia="Calibri" w:cs="Times New Roman"/>
          <w:szCs w:val="24"/>
        </w:rPr>
        <w:t xml:space="preserve">Hợp chất đường chiếm thành phần chủ yếu trong mật ong là </w:t>
      </w:r>
    </w:p>
    <w:p w14:paraId="2921ECB6" w14:textId="77777777" w:rsidR="00280617" w:rsidRPr="00484278" w:rsidRDefault="00280617" w:rsidP="00BB105D">
      <w:pPr>
        <w:widowControl w:val="0"/>
        <w:tabs>
          <w:tab w:val="left" w:pos="360"/>
          <w:tab w:val="left" w:pos="3060"/>
          <w:tab w:val="left" w:pos="5760"/>
          <w:tab w:val="left" w:pos="8460"/>
        </w:tabs>
        <w:autoSpaceDE w:val="0"/>
        <w:autoSpaceDN w:val="0"/>
        <w:spacing w:before="0" w:after="0"/>
        <w:rPr>
          <w:rStyle w:val="Bodytext20"/>
          <w:rFonts w:eastAsia="Calibri"/>
          <w:szCs w:val="24"/>
          <w:lang w:val="pt-BR"/>
        </w:rPr>
      </w:pPr>
      <w:r w:rsidRPr="00484278">
        <w:rPr>
          <w:rFonts w:eastAsia="Calibri" w:cs="Times New Roman"/>
          <w:szCs w:val="24"/>
        </w:rPr>
        <w:tab/>
      </w:r>
      <w:r w:rsidRPr="00BB105D">
        <w:rPr>
          <w:rFonts w:eastAsia="Calibri" w:cs="Times New Roman"/>
          <w:b/>
          <w:color w:val="0000FF"/>
          <w:szCs w:val="24"/>
          <w:lang w:val="pt-BR"/>
        </w:rPr>
        <w:t xml:space="preserve">A. </w:t>
      </w:r>
      <w:r w:rsidRPr="00484278">
        <w:rPr>
          <w:rFonts w:eastAsia="Calibri" w:cs="Times New Roman"/>
          <w:szCs w:val="24"/>
          <w:lang w:val="pt-BR"/>
        </w:rPr>
        <w:t xml:space="preserve">fructose.            </w:t>
      </w:r>
      <w:r w:rsidRPr="00BB105D">
        <w:rPr>
          <w:rFonts w:eastAsia="Calibri" w:cs="Times New Roman"/>
          <w:b/>
          <w:color w:val="0000FF"/>
          <w:szCs w:val="24"/>
          <w:lang w:val="pt-BR"/>
        </w:rPr>
        <w:t xml:space="preserve">B. </w:t>
      </w:r>
      <w:r w:rsidRPr="00484278">
        <w:rPr>
          <w:rFonts w:eastAsia="Calibri" w:cs="Times New Roman"/>
          <w:szCs w:val="24"/>
          <w:lang w:val="pt-BR"/>
        </w:rPr>
        <w:t xml:space="preserve">glucose.                  </w:t>
      </w:r>
      <w:r w:rsidRPr="00BB105D">
        <w:rPr>
          <w:rFonts w:eastAsia="Calibri" w:cs="Times New Roman"/>
          <w:b/>
          <w:color w:val="0000FF"/>
          <w:szCs w:val="24"/>
          <w:lang w:val="pt-BR"/>
        </w:rPr>
        <w:t xml:space="preserve">C. </w:t>
      </w:r>
      <w:r w:rsidRPr="00484278">
        <w:rPr>
          <w:rFonts w:eastAsia="Calibri" w:cs="Times New Roman"/>
          <w:szCs w:val="24"/>
          <w:lang w:val="pt-BR"/>
        </w:rPr>
        <w:t>maltose.</w:t>
      </w:r>
      <w:r w:rsidRPr="00484278">
        <w:rPr>
          <w:rFonts w:eastAsia="Calibri" w:cs="Times New Roman"/>
          <w:szCs w:val="24"/>
          <w:lang w:val="pt-BR"/>
        </w:rPr>
        <w:tab/>
        <w:t xml:space="preserve">            </w:t>
      </w:r>
      <w:r w:rsidRPr="00BB105D">
        <w:rPr>
          <w:rFonts w:eastAsia="Calibri" w:cs="Times New Roman"/>
          <w:b/>
          <w:color w:val="0000FF"/>
          <w:szCs w:val="24"/>
          <w:lang w:val="pt-BR"/>
        </w:rPr>
        <w:t xml:space="preserve">D. </w:t>
      </w:r>
      <w:r w:rsidRPr="00484278">
        <w:rPr>
          <w:rFonts w:eastAsia="Calibri" w:cs="Times New Roman"/>
          <w:szCs w:val="24"/>
          <w:lang w:val="pt-BR"/>
        </w:rPr>
        <w:t>saccharose.</w:t>
      </w:r>
    </w:p>
    <w:p w14:paraId="1582D6CA" w14:textId="77777777" w:rsidR="00280617" w:rsidRPr="00484278" w:rsidRDefault="00280617" w:rsidP="00BB105D">
      <w:pPr>
        <w:pStyle w:val="NormalWeb"/>
        <w:shd w:val="clear" w:color="auto" w:fill="FFFFFF"/>
        <w:spacing w:before="0" w:beforeAutospacing="0" w:after="0" w:afterAutospacing="0"/>
        <w:jc w:val="both"/>
      </w:pPr>
      <w:r w:rsidRPr="00484278">
        <w:rPr>
          <w:noProof/>
          <w:spacing w:val="-5"/>
          <w:shd w:val="clear" w:color="auto" w:fill="FFFFFF"/>
        </w:rPr>
        <w:drawing>
          <wp:anchor distT="0" distB="0" distL="114300" distR="114300" simplePos="0" relativeHeight="251684864" behindDoc="0" locked="0" layoutInCell="1" allowOverlap="1" wp14:anchorId="31DE423D" wp14:editId="369FF454">
            <wp:simplePos x="0" y="0"/>
            <wp:positionH relativeFrom="column">
              <wp:posOffset>1864415</wp:posOffset>
            </wp:positionH>
            <wp:positionV relativeFrom="paragraph">
              <wp:posOffset>357173</wp:posOffset>
            </wp:positionV>
            <wp:extent cx="1626870" cy="37020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3">
                      <a:extLst>
                        <a:ext uri="{BEBA8EAE-BF5A-486C-A8C5-ECC9F3942E4B}">
                          <a14:imgProps xmlns:a14="http://schemas.microsoft.com/office/drawing/2010/main">
                            <a14:imgLayer r:embed="rId11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26870" cy="370205"/>
                    </a:xfrm>
                    <a:prstGeom prst="rect">
                      <a:avLst/>
                    </a:prstGeom>
                  </pic:spPr>
                </pic:pic>
              </a:graphicData>
            </a:graphic>
          </wp:anchor>
        </w:drawing>
      </w:r>
      <w:r w:rsidRPr="00BB105D">
        <w:rPr>
          <w:b/>
          <w:bCs/>
          <w:color w:val="0000FF"/>
          <w:lang w:val="pt-BR"/>
        </w:rPr>
        <w:t>Câu 13.</w:t>
      </w:r>
      <w:r w:rsidRPr="00484278">
        <w:rPr>
          <w:lang w:val="pt-BR"/>
        </w:rPr>
        <w:t> </w:t>
      </w:r>
      <w:r w:rsidRPr="00484278">
        <w:rPr>
          <w:shd w:val="clear" w:color="auto" w:fill="FFFFFF"/>
        </w:rPr>
        <w:t>Sản phẩm chính tạo thành trong phản ứng bên dưới là</w:t>
      </w:r>
    </w:p>
    <w:p w14:paraId="5776C099" w14:textId="77777777" w:rsidR="00280617" w:rsidRPr="00484278" w:rsidRDefault="00280617" w:rsidP="00BB105D">
      <w:pPr>
        <w:pStyle w:val="NormalWeb"/>
        <w:shd w:val="clear" w:color="auto" w:fill="FFFFFF"/>
        <w:spacing w:before="0" w:beforeAutospacing="0" w:after="0" w:afterAutospacing="0"/>
        <w:jc w:val="both"/>
      </w:pPr>
    </w:p>
    <w:p w14:paraId="01C796C9" w14:textId="77777777" w:rsidR="00280617" w:rsidRPr="00484278" w:rsidRDefault="00280617" w:rsidP="00BB105D">
      <w:pPr>
        <w:pStyle w:val="NormalWeb"/>
        <w:spacing w:before="0" w:beforeAutospacing="0" w:after="0" w:afterAutospacing="0"/>
        <w:jc w:val="both"/>
        <w:rPr>
          <w:lang w:val="pt-BR"/>
        </w:rPr>
      </w:pPr>
      <w:r w:rsidRPr="00BB105D">
        <w:rPr>
          <w:b/>
          <w:bCs/>
          <w:color w:val="0000FF"/>
        </w:rPr>
        <w:t xml:space="preserve">A. </w:t>
      </w:r>
      <w:r w:rsidRPr="00484278">
        <w:t>CH</w:t>
      </w:r>
      <w:r w:rsidRPr="00484278">
        <w:rPr>
          <w:vertAlign w:val="subscript"/>
        </w:rPr>
        <w:t>3</w:t>
      </w:r>
      <w:r w:rsidRPr="00484278">
        <w:t>CBr</w:t>
      </w:r>
      <w:r w:rsidRPr="00484278">
        <w:rPr>
          <w:vertAlign w:val="subscript"/>
        </w:rPr>
        <w:t>2</w:t>
      </w:r>
      <w:r w:rsidRPr="00484278">
        <w:t>CH</w:t>
      </w:r>
      <w:r w:rsidRPr="00484278">
        <w:rPr>
          <w:vertAlign w:val="subscript"/>
        </w:rPr>
        <w:t>3</w:t>
      </w:r>
      <w:r w:rsidRPr="00484278">
        <w:rPr>
          <w:rStyle w:val="apple-tab-span"/>
          <w:rFonts w:eastAsiaTheme="majorEastAsia"/>
          <w:b/>
          <w:bCs/>
        </w:rPr>
        <w:tab/>
      </w:r>
      <w:r w:rsidRPr="00BB105D">
        <w:rPr>
          <w:b/>
          <w:bCs/>
          <w:color w:val="0000FF"/>
        </w:rPr>
        <w:t xml:space="preserve">B. </w:t>
      </w:r>
      <w:r w:rsidRPr="00484278">
        <w:t>CH</w:t>
      </w:r>
      <w:r w:rsidRPr="00484278">
        <w:rPr>
          <w:vertAlign w:val="subscript"/>
        </w:rPr>
        <w:t>3</w:t>
      </w:r>
      <w:r w:rsidRPr="00484278">
        <w:t>CBr=CH</w:t>
      </w:r>
      <w:r w:rsidRPr="00484278">
        <w:rPr>
          <w:vertAlign w:val="subscript"/>
        </w:rPr>
        <w:t>2</w:t>
      </w:r>
      <w:r w:rsidRPr="00484278">
        <w:t>  </w:t>
      </w:r>
      <w:r w:rsidRPr="00484278">
        <w:rPr>
          <w:rStyle w:val="apple-tab-span"/>
          <w:rFonts w:eastAsiaTheme="majorEastAsia"/>
        </w:rPr>
        <w:tab/>
      </w:r>
      <w:r w:rsidRPr="00BB105D">
        <w:rPr>
          <w:b/>
          <w:bCs/>
          <w:color w:val="0000FF"/>
        </w:rPr>
        <w:t xml:space="preserve">C. </w:t>
      </w:r>
      <w:r w:rsidRPr="00484278">
        <w:t>CH</w:t>
      </w:r>
      <w:r w:rsidRPr="00484278">
        <w:rPr>
          <w:vertAlign w:val="subscript"/>
        </w:rPr>
        <w:t>3</w:t>
      </w:r>
      <w:r w:rsidRPr="00484278">
        <w:t>CHBrCH</w:t>
      </w:r>
      <w:r w:rsidRPr="00484278">
        <w:rPr>
          <w:vertAlign w:val="subscript"/>
        </w:rPr>
        <w:t>3</w:t>
      </w:r>
      <w:r w:rsidRPr="00484278">
        <w:t xml:space="preserve">  </w:t>
      </w:r>
      <w:r w:rsidRPr="00484278">
        <w:rPr>
          <w:vertAlign w:val="subscript"/>
        </w:rPr>
        <w:t xml:space="preserve">   </w:t>
      </w:r>
      <w:r w:rsidRPr="00484278">
        <w:rPr>
          <w:rStyle w:val="apple-tab-span"/>
          <w:rFonts w:eastAsiaTheme="majorEastAsia"/>
          <w:b/>
          <w:bCs/>
        </w:rPr>
        <w:tab/>
      </w:r>
      <w:r w:rsidRPr="00BB105D">
        <w:rPr>
          <w:b/>
          <w:bCs/>
          <w:color w:val="0000FF"/>
        </w:rPr>
        <w:t xml:space="preserve">D. </w:t>
      </w:r>
      <w:r w:rsidRPr="00484278">
        <w:t>CH</w:t>
      </w:r>
      <w:r w:rsidRPr="00484278">
        <w:rPr>
          <w:vertAlign w:val="subscript"/>
        </w:rPr>
        <w:t>3</w:t>
      </w:r>
      <w:r w:rsidRPr="00484278">
        <w:t>CH</w:t>
      </w:r>
      <w:r w:rsidRPr="00484278">
        <w:rPr>
          <w:vertAlign w:val="subscript"/>
        </w:rPr>
        <w:t>2</w:t>
      </w:r>
      <w:r w:rsidRPr="00484278">
        <w:t>CH</w:t>
      </w:r>
      <w:r w:rsidRPr="00484278">
        <w:rPr>
          <w:vertAlign w:val="subscript"/>
        </w:rPr>
        <w:t>2</w:t>
      </w:r>
      <w:r w:rsidRPr="00484278">
        <w:t>Br</w:t>
      </w:r>
    </w:p>
    <w:p w14:paraId="60F05165" w14:textId="77777777" w:rsidR="00280617" w:rsidRPr="00484278" w:rsidRDefault="00280617" w:rsidP="00BB105D">
      <w:pPr>
        <w:pStyle w:val="NormalWeb"/>
        <w:spacing w:before="0" w:beforeAutospacing="0" w:after="0" w:afterAutospacing="0"/>
        <w:jc w:val="both"/>
      </w:pPr>
      <w:r w:rsidRPr="00BB105D">
        <w:rPr>
          <w:rStyle w:val="Bodytext20"/>
          <w:rFonts w:eastAsiaTheme="majorEastAsia"/>
          <w:b/>
          <w:bCs/>
          <w:color w:val="0000FF"/>
        </w:rPr>
        <w:t>Câu 14.</w:t>
      </w:r>
      <w:r w:rsidRPr="00484278">
        <w:rPr>
          <w:rStyle w:val="Bodytext20"/>
          <w:rFonts w:eastAsiaTheme="majorEastAsia"/>
        </w:rPr>
        <w:t xml:space="preserve"> </w:t>
      </w:r>
      <w:r w:rsidRPr="00484278">
        <w:t>Chất béo là triester của acid béo với</w:t>
      </w:r>
    </w:p>
    <w:p w14:paraId="7E6F6841" w14:textId="77777777" w:rsidR="00280617" w:rsidRPr="00484278" w:rsidRDefault="00280617" w:rsidP="00BB105D">
      <w:pPr>
        <w:pStyle w:val="Bodytext21"/>
        <w:spacing w:line="240" w:lineRule="auto"/>
        <w:rPr>
          <w:sz w:val="24"/>
          <w:szCs w:val="24"/>
        </w:rPr>
      </w:pPr>
      <w:r w:rsidRPr="00BB105D">
        <w:rPr>
          <w:b/>
          <w:bCs/>
          <w:color w:val="0000FF"/>
          <w:sz w:val="24"/>
          <w:szCs w:val="24"/>
        </w:rPr>
        <w:t xml:space="preserve">A. </w:t>
      </w:r>
      <w:r w:rsidRPr="00484278">
        <w:rPr>
          <w:sz w:val="24"/>
          <w:szCs w:val="24"/>
        </w:rPr>
        <w:t>glycerol.</w:t>
      </w:r>
      <w:r w:rsidRPr="00484278">
        <w:rPr>
          <w:rStyle w:val="apple-tab-span"/>
          <w:rFonts w:eastAsiaTheme="majorEastAsia"/>
          <w:b/>
          <w:bCs/>
          <w:szCs w:val="24"/>
        </w:rPr>
        <w:tab/>
      </w:r>
      <w:r w:rsidRPr="00484278">
        <w:rPr>
          <w:rStyle w:val="apple-tab-span"/>
          <w:rFonts w:eastAsiaTheme="majorEastAsia"/>
          <w:b/>
          <w:bCs/>
          <w:szCs w:val="24"/>
        </w:rPr>
        <w:tab/>
      </w:r>
      <w:r w:rsidRPr="00BB105D">
        <w:rPr>
          <w:b/>
          <w:bCs/>
          <w:color w:val="0000FF"/>
          <w:sz w:val="24"/>
          <w:szCs w:val="24"/>
        </w:rPr>
        <w:t>B.</w:t>
      </w:r>
      <w:r w:rsidRPr="00BB105D">
        <w:rPr>
          <w:b/>
          <w:color w:val="0000FF"/>
          <w:sz w:val="24"/>
          <w:szCs w:val="24"/>
        </w:rPr>
        <w:t xml:space="preserve"> </w:t>
      </w:r>
      <w:r w:rsidRPr="00484278">
        <w:rPr>
          <w:sz w:val="24"/>
          <w:szCs w:val="24"/>
        </w:rPr>
        <w:t>ethylene glycol.</w:t>
      </w:r>
      <w:r w:rsidRPr="00484278">
        <w:rPr>
          <w:rStyle w:val="apple-tab-span"/>
          <w:rFonts w:eastAsiaTheme="majorEastAsia"/>
          <w:b/>
          <w:bCs/>
          <w:szCs w:val="24"/>
        </w:rPr>
        <w:tab/>
      </w:r>
      <w:r w:rsidRPr="00484278">
        <w:rPr>
          <w:rStyle w:val="apple-tab-span"/>
          <w:rFonts w:eastAsiaTheme="majorEastAsia"/>
          <w:b/>
          <w:bCs/>
          <w:szCs w:val="24"/>
        </w:rPr>
        <w:tab/>
      </w:r>
      <w:r w:rsidRPr="00BB105D">
        <w:rPr>
          <w:b/>
          <w:bCs/>
          <w:color w:val="0000FF"/>
          <w:sz w:val="24"/>
          <w:szCs w:val="24"/>
        </w:rPr>
        <w:t xml:space="preserve">C. </w:t>
      </w:r>
      <w:r w:rsidRPr="00484278">
        <w:rPr>
          <w:sz w:val="24"/>
          <w:szCs w:val="24"/>
        </w:rPr>
        <w:t>ethanol.</w:t>
      </w:r>
      <w:r w:rsidRPr="00484278">
        <w:rPr>
          <w:rStyle w:val="apple-tab-span"/>
          <w:rFonts w:eastAsiaTheme="majorEastAsia"/>
          <w:b/>
          <w:bCs/>
          <w:szCs w:val="24"/>
        </w:rPr>
        <w:tab/>
      </w:r>
      <w:r w:rsidRPr="00484278">
        <w:rPr>
          <w:rStyle w:val="apple-tab-span"/>
          <w:rFonts w:eastAsiaTheme="majorEastAsia"/>
          <w:b/>
          <w:bCs/>
          <w:szCs w:val="24"/>
        </w:rPr>
        <w:tab/>
      </w:r>
      <w:r w:rsidRPr="00BB105D">
        <w:rPr>
          <w:b/>
          <w:bCs/>
          <w:color w:val="0000FF"/>
          <w:sz w:val="24"/>
          <w:szCs w:val="24"/>
        </w:rPr>
        <w:t xml:space="preserve">D. </w:t>
      </w:r>
      <w:r w:rsidRPr="00484278">
        <w:rPr>
          <w:sz w:val="24"/>
          <w:szCs w:val="24"/>
        </w:rPr>
        <w:t>phenol.</w:t>
      </w:r>
    </w:p>
    <w:p w14:paraId="12FF9148" w14:textId="77777777" w:rsidR="00280617" w:rsidRPr="00484278" w:rsidRDefault="00280617" w:rsidP="00BB105D">
      <w:pPr>
        <w:pStyle w:val="Bodytext21"/>
        <w:spacing w:line="240" w:lineRule="auto"/>
        <w:rPr>
          <w:sz w:val="24"/>
          <w:szCs w:val="24"/>
          <w:lang w:val="vi-VN" w:eastAsia="vi-VN"/>
        </w:rPr>
      </w:pPr>
      <w:r w:rsidRPr="00BB105D">
        <w:rPr>
          <w:b/>
          <w:bCs/>
          <w:color w:val="0000FF"/>
          <w:sz w:val="24"/>
          <w:szCs w:val="24"/>
          <w:lang w:val="vi-VN" w:eastAsia="vi-VN"/>
        </w:rPr>
        <w:t xml:space="preserve">Câu </w:t>
      </w:r>
      <w:r w:rsidRPr="00BB105D">
        <w:rPr>
          <w:b/>
          <w:bCs/>
          <w:color w:val="0000FF"/>
          <w:sz w:val="24"/>
          <w:szCs w:val="24"/>
          <w:lang w:eastAsia="vi-VN"/>
        </w:rPr>
        <w:t>15</w:t>
      </w:r>
      <w:r w:rsidRPr="00BB105D">
        <w:rPr>
          <w:b/>
          <w:bCs/>
          <w:color w:val="0000FF"/>
          <w:sz w:val="24"/>
          <w:szCs w:val="24"/>
          <w:lang w:val="vi-VN" w:eastAsia="vi-VN"/>
        </w:rPr>
        <w:t>.</w:t>
      </w:r>
      <w:r w:rsidRPr="00484278">
        <w:rPr>
          <w:b/>
          <w:bCs/>
          <w:sz w:val="24"/>
          <w:szCs w:val="24"/>
          <w:lang w:val="vi-VN" w:eastAsia="vi-VN"/>
        </w:rPr>
        <w:t xml:space="preserve"> </w:t>
      </w:r>
      <w:r w:rsidRPr="00484278">
        <w:rPr>
          <w:sz w:val="24"/>
          <w:szCs w:val="24"/>
          <w:lang w:val="vi-VN" w:eastAsia="vi-VN"/>
        </w:rPr>
        <w:t>Ở điều kiện thường, chất nào sau đây là chất rắn?</w:t>
      </w:r>
    </w:p>
    <w:p w14:paraId="717540CF" w14:textId="77777777" w:rsidR="00280617" w:rsidRPr="00484278" w:rsidRDefault="00280617" w:rsidP="00BB105D">
      <w:pPr>
        <w:widowControl w:val="0"/>
        <w:tabs>
          <w:tab w:val="left" w:pos="6924"/>
        </w:tabs>
        <w:spacing w:before="0" w:after="0"/>
        <w:ind w:firstLine="300"/>
        <w:rPr>
          <w:rFonts w:eastAsia="Times New Roman" w:cs="Times New Roman"/>
          <w:szCs w:val="24"/>
        </w:rPr>
      </w:pPr>
      <w:r w:rsidRPr="00BB105D">
        <w:rPr>
          <w:rFonts w:eastAsia="Times New Roman" w:cs="Times New Roman"/>
          <w:b/>
          <w:bCs/>
          <w:color w:val="0000FF"/>
          <w:szCs w:val="24"/>
        </w:rPr>
        <w:t xml:space="preserve">A. </w:t>
      </w:r>
      <w:r w:rsidRPr="00484278">
        <w:rPr>
          <w:rFonts w:eastAsia="Times New Roman" w:cs="Times New Roman"/>
          <w:szCs w:val="24"/>
        </w:rPr>
        <w:t xml:space="preserve">Dimethylamine.         </w:t>
      </w:r>
      <w:r w:rsidRPr="00BB105D">
        <w:rPr>
          <w:rFonts w:eastAsia="Times New Roman" w:cs="Times New Roman"/>
          <w:b/>
          <w:bCs/>
          <w:color w:val="0000FF"/>
          <w:szCs w:val="24"/>
          <w:lang w:val="vi-VN" w:eastAsia="vi-VN"/>
        </w:rPr>
        <w:t xml:space="preserve">B. </w:t>
      </w:r>
      <w:r w:rsidRPr="00484278">
        <w:rPr>
          <w:rFonts w:eastAsia="Times New Roman" w:cs="Times New Roman"/>
          <w:szCs w:val="24"/>
        </w:rPr>
        <w:t xml:space="preserve">Methylamine.             </w:t>
      </w: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Alanine.</w:t>
      </w:r>
      <w:r w:rsidRPr="00484278">
        <w:rPr>
          <w:rFonts w:eastAsia="Times New Roman" w:cs="Times New Roman"/>
          <w:szCs w:val="24"/>
        </w:rPr>
        <w:tab/>
      </w:r>
      <w:r w:rsidRPr="00BB105D">
        <w:rPr>
          <w:rFonts w:eastAsia="Times New Roman" w:cs="Times New Roman"/>
          <w:b/>
          <w:bCs/>
          <w:color w:val="0000FF"/>
          <w:szCs w:val="24"/>
          <w:lang w:val="vi-VN" w:eastAsia="vi-VN"/>
        </w:rPr>
        <w:t xml:space="preserve">D. </w:t>
      </w:r>
      <w:r w:rsidRPr="00484278">
        <w:rPr>
          <w:rFonts w:eastAsia="Times New Roman" w:cs="Times New Roman"/>
          <w:szCs w:val="24"/>
        </w:rPr>
        <w:t>Ethylamine.</w:t>
      </w:r>
    </w:p>
    <w:p w14:paraId="3A44343E" w14:textId="77777777" w:rsidR="00280617" w:rsidRPr="00484278" w:rsidRDefault="00280617" w:rsidP="00BB105D">
      <w:pPr>
        <w:spacing w:before="0" w:after="0" w:line="259" w:lineRule="auto"/>
        <w:jc w:val="left"/>
        <w:rPr>
          <w:rFonts w:cs="Times New Roman"/>
          <w:szCs w:val="24"/>
          <w:lang w:val="vi-VN"/>
        </w:rPr>
      </w:pPr>
      <w:r w:rsidRPr="00BB105D">
        <w:rPr>
          <w:rFonts w:cs="Times New Roman"/>
          <w:b/>
          <w:bCs/>
          <w:color w:val="0000FF"/>
          <w:szCs w:val="24"/>
        </w:rPr>
        <w:t>Câu 16.</w:t>
      </w:r>
      <w:r w:rsidRPr="00484278">
        <w:rPr>
          <w:rFonts w:cs="Times New Roman"/>
          <w:szCs w:val="24"/>
        </w:rPr>
        <w:t xml:space="preserve"> </w:t>
      </w:r>
      <w:r w:rsidRPr="00484278">
        <w:rPr>
          <w:rFonts w:cs="Times New Roman"/>
          <w:szCs w:val="24"/>
          <w:lang w:val="vi-VN"/>
        </w:rPr>
        <w:t>Các enzyme đóng vai trò quan trọng đối với cơ thể sinh vật, như xúc tác cho các quá trình sinh hoá và hoá học. Ví dụ, lipase là enzyme xúc tác cho quá trình thuỷ phân các chất béo chuỗi dài; protease là enzyme xúc tác cho quá trình thuẏ phân các liên kết peptide có trong protein và polypeptide;</w:t>
      </w:r>
      <w:r w:rsidRPr="00484278">
        <w:rPr>
          <w:rFonts w:cs="Times New Roman"/>
          <w:szCs w:val="24"/>
        </w:rPr>
        <w:t xml:space="preserve"> </w:t>
      </w:r>
      <w:r w:rsidRPr="00484278">
        <w:rPr>
          <w:rFonts w:cs="Times New Roman"/>
          <w:szCs w:val="24"/>
          <w:lang w:val="vi-VN"/>
        </w:rPr>
        <w:t xml:space="preserve">Các enzyme chỉ tồn tại và phát triển ở môi truờng gần trung tính và nhiệt độ tương đối thấp (gần với nhiệt độ của cơ thể sinh vật). Khi đóng vai trò là chất xúc tác trong các quá trình sinh hoá, các enzyme </w:t>
      </w:r>
      <w:r w:rsidRPr="00484278">
        <w:rPr>
          <w:rFonts w:cs="Times New Roman"/>
          <w:b/>
          <w:bCs/>
          <w:szCs w:val="24"/>
          <w:lang w:val="vi-VN"/>
        </w:rPr>
        <w:t xml:space="preserve">không </w:t>
      </w:r>
      <w:r w:rsidRPr="00484278">
        <w:rPr>
          <w:rFonts w:cs="Times New Roman"/>
          <w:szCs w:val="24"/>
          <w:lang w:val="vi-VN"/>
        </w:rPr>
        <w:t>có đặc điểm nào sau đây?</w:t>
      </w:r>
    </w:p>
    <w:p w14:paraId="65950FDA" w14:textId="77777777" w:rsidR="00280617" w:rsidRPr="00484278" w:rsidRDefault="00280617" w:rsidP="00BB105D">
      <w:pPr>
        <w:spacing w:before="0" w:after="0"/>
        <w:rPr>
          <w:rFonts w:cs="Times New Roman"/>
          <w:szCs w:val="24"/>
          <w:lang w:val="vi-VN"/>
        </w:rPr>
      </w:pPr>
      <w:r w:rsidRPr="00BB105D">
        <w:rPr>
          <w:rFonts w:cs="Times New Roman"/>
          <w:b/>
          <w:color w:val="0000FF"/>
          <w:szCs w:val="24"/>
          <w:lang w:val="vi-VN"/>
        </w:rPr>
        <w:t xml:space="preserve">A. </w:t>
      </w:r>
      <w:r w:rsidRPr="00484278">
        <w:rPr>
          <w:rFonts w:cs="Times New Roman"/>
          <w:szCs w:val="24"/>
          <w:lang w:val="vi-VN"/>
        </w:rPr>
        <w:t>Có tính chọn lọc cao.</w:t>
      </w:r>
    </w:p>
    <w:p w14:paraId="228E1C87" w14:textId="77777777" w:rsidR="00280617" w:rsidRPr="00484278" w:rsidRDefault="00280617" w:rsidP="00BB105D">
      <w:pPr>
        <w:spacing w:before="0" w:after="0"/>
        <w:rPr>
          <w:rFonts w:cs="Times New Roman"/>
          <w:szCs w:val="24"/>
          <w:lang w:val="vi-VN"/>
        </w:rPr>
      </w:pPr>
      <w:r w:rsidRPr="00BB105D">
        <w:rPr>
          <w:rFonts w:cs="Times New Roman"/>
          <w:b/>
          <w:color w:val="0000FF"/>
          <w:szCs w:val="24"/>
          <w:lang w:val="vi-VN"/>
        </w:rPr>
        <w:t xml:space="preserve">B. </w:t>
      </w:r>
      <w:r w:rsidRPr="00484278">
        <w:rPr>
          <w:rFonts w:cs="Times New Roman"/>
          <w:szCs w:val="24"/>
          <w:lang w:val="vi-VN"/>
        </w:rPr>
        <w:t>Có tác dụng tốt ở nhiệt độ cao hoặc môi trường acid mạnh.</w:t>
      </w:r>
    </w:p>
    <w:p w14:paraId="40E923F6" w14:textId="77777777" w:rsidR="00280617" w:rsidRPr="00484278" w:rsidRDefault="00280617" w:rsidP="00BB105D">
      <w:pPr>
        <w:spacing w:before="0" w:after="0"/>
        <w:rPr>
          <w:rFonts w:cs="Times New Roman"/>
          <w:szCs w:val="24"/>
          <w:lang w:val="vi-VN"/>
        </w:rPr>
      </w:pPr>
      <w:r w:rsidRPr="00BB105D">
        <w:rPr>
          <w:rFonts w:cs="Times New Roman"/>
          <w:b/>
          <w:color w:val="0000FF"/>
          <w:szCs w:val="24"/>
          <w:lang w:val="vi-VN"/>
        </w:rPr>
        <w:t xml:space="preserve">C. </w:t>
      </w:r>
      <w:r w:rsidRPr="00484278">
        <w:rPr>
          <w:rFonts w:cs="Times New Roman"/>
          <w:szCs w:val="24"/>
          <w:lang w:val="vi-VN"/>
        </w:rPr>
        <w:t>Làm tăng tốc độ của các quá trình sinh hoá.</w:t>
      </w:r>
    </w:p>
    <w:p w14:paraId="4B1561B1" w14:textId="77777777" w:rsidR="00280617" w:rsidRPr="00484278" w:rsidRDefault="00280617" w:rsidP="00BB105D">
      <w:pPr>
        <w:spacing w:before="0" w:after="0"/>
        <w:rPr>
          <w:rFonts w:cs="Times New Roman"/>
          <w:szCs w:val="24"/>
          <w:lang w:val="vi-VN"/>
        </w:rPr>
      </w:pPr>
      <w:r w:rsidRPr="00BB105D">
        <w:rPr>
          <w:rFonts w:cs="Times New Roman"/>
          <w:b/>
          <w:color w:val="0000FF"/>
          <w:szCs w:val="24"/>
          <w:lang w:val="vi-VN"/>
        </w:rPr>
        <w:t xml:space="preserve">D. </w:t>
      </w:r>
      <w:r w:rsidRPr="00484278">
        <w:rPr>
          <w:rFonts w:cs="Times New Roman"/>
          <w:szCs w:val="24"/>
          <w:lang w:val="vi-VN"/>
        </w:rPr>
        <w:t>Chỉ hoạt động trong điều kiện nhiệt độ phù hợp.</w:t>
      </w:r>
    </w:p>
    <w:p w14:paraId="0E51AE87" w14:textId="77777777" w:rsidR="00280617" w:rsidRPr="00484278" w:rsidRDefault="00280617" w:rsidP="00BB105D">
      <w:pPr>
        <w:widowControl w:val="0"/>
        <w:spacing w:before="0" w:after="0"/>
        <w:jc w:val="left"/>
        <w:rPr>
          <w:rFonts w:eastAsia="Times New Roman" w:cs="Times New Roman"/>
          <w:szCs w:val="24"/>
          <w:lang w:val="vi-VN" w:eastAsia="vi-VN"/>
        </w:rPr>
      </w:pPr>
      <w:r w:rsidRPr="00BB105D">
        <w:rPr>
          <w:rFonts w:eastAsia="Times New Roman" w:cs="Times New Roman"/>
          <w:b/>
          <w:bCs/>
          <w:color w:val="0000FF"/>
          <w:szCs w:val="24"/>
          <w:lang w:val="vi-VN" w:eastAsia="vi-VN"/>
        </w:rPr>
        <w:t>Câu 1</w:t>
      </w:r>
      <w:r w:rsidRPr="00BB105D">
        <w:rPr>
          <w:rFonts w:eastAsia="Times New Roman" w:cs="Times New Roman"/>
          <w:b/>
          <w:bCs/>
          <w:color w:val="0000FF"/>
          <w:szCs w:val="24"/>
          <w:lang w:eastAsia="vi-VN"/>
        </w:rPr>
        <w:t>7</w:t>
      </w:r>
      <w:r w:rsidRPr="00BB105D">
        <w:rPr>
          <w:rFonts w:eastAsia="Times New Roman" w:cs="Times New Roman"/>
          <w:b/>
          <w:bCs/>
          <w:color w:val="0000FF"/>
          <w:szCs w:val="24"/>
          <w:lang w:val="vi-VN" w:eastAsia="vi-VN"/>
        </w:rPr>
        <w:t>.</w:t>
      </w:r>
      <w:r w:rsidRPr="00484278">
        <w:rPr>
          <w:rFonts w:eastAsia="Times New Roman" w:cs="Times New Roman"/>
          <w:szCs w:val="24"/>
          <w:lang w:val="vi-VN" w:eastAsia="vi-VN"/>
        </w:rPr>
        <w:t xml:space="preserve"> Trong quá tr</w:t>
      </w:r>
      <w:r w:rsidRPr="00484278">
        <w:rPr>
          <w:rFonts w:eastAsia="Times New Roman" w:cs="Times New Roman"/>
          <w:szCs w:val="24"/>
          <w:lang w:eastAsia="vi-VN"/>
        </w:rPr>
        <w:t>ình</w:t>
      </w:r>
      <w:r w:rsidRPr="00484278">
        <w:rPr>
          <w:rFonts w:eastAsia="Times New Roman" w:cs="Times New Roman"/>
          <w:szCs w:val="24"/>
        </w:rPr>
        <w:t xml:space="preserve"> </w:t>
      </w:r>
      <w:r w:rsidRPr="00484278">
        <w:rPr>
          <w:rFonts w:eastAsia="Times New Roman" w:cs="Times New Roman"/>
          <w:szCs w:val="24"/>
          <w:lang w:val="vi-VN" w:eastAsia="vi-VN"/>
        </w:rPr>
        <w:t>mạ vàng một vật b</w:t>
      </w:r>
      <w:r w:rsidRPr="00484278">
        <w:rPr>
          <w:rFonts w:eastAsia="Times New Roman" w:cs="Times New Roman"/>
          <w:szCs w:val="24"/>
          <w:lang w:eastAsia="vi-VN"/>
        </w:rPr>
        <w:t>ằ</w:t>
      </w:r>
      <w:r w:rsidRPr="00484278">
        <w:rPr>
          <w:rFonts w:eastAsia="Times New Roman" w:cs="Times New Roman"/>
          <w:szCs w:val="24"/>
          <w:lang w:val="vi-VN" w:eastAsia="vi-VN"/>
        </w:rPr>
        <w:t xml:space="preserve">ng đồng, người ta dùng </w:t>
      </w:r>
      <w:r w:rsidRPr="00484278">
        <w:rPr>
          <w:rFonts w:eastAsia="Times New Roman" w:cs="Times New Roman"/>
          <w:szCs w:val="24"/>
        </w:rPr>
        <w:t xml:space="preserve">cathode </w:t>
      </w:r>
      <w:r w:rsidRPr="00484278">
        <w:rPr>
          <w:rFonts w:eastAsia="Times New Roman" w:cs="Times New Roman"/>
          <w:szCs w:val="24"/>
          <w:lang w:val="vi-VN" w:eastAsia="vi-VN"/>
        </w:rPr>
        <w:t xml:space="preserve">là vật bằng đồng, </w:t>
      </w:r>
      <w:r w:rsidRPr="00484278">
        <w:rPr>
          <w:rFonts w:eastAsia="Times New Roman" w:cs="Times New Roman"/>
          <w:szCs w:val="24"/>
        </w:rPr>
        <w:t xml:space="preserve">anode </w:t>
      </w:r>
      <w:r w:rsidRPr="00484278">
        <w:rPr>
          <w:rFonts w:eastAsia="Times New Roman" w:cs="Times New Roman"/>
          <w:szCs w:val="24"/>
          <w:lang w:val="vi-VN" w:eastAsia="vi-VN"/>
        </w:rPr>
        <w:t>làm bằng vàng, dung dịch điện li là dung dịch muối vàng (AuC</w:t>
      </w:r>
      <w:r w:rsidRPr="00484278">
        <w:rPr>
          <w:rFonts w:eastAsia="Times New Roman" w:cs="Times New Roman"/>
          <w:szCs w:val="24"/>
          <w:lang w:eastAsia="vi-VN"/>
        </w:rPr>
        <w:t>l</w:t>
      </w:r>
      <w:r w:rsidRPr="00484278">
        <w:rPr>
          <w:rFonts w:eastAsia="Times New Roman" w:cs="Times New Roman"/>
          <w:szCs w:val="24"/>
          <w:vertAlign w:val="subscript"/>
          <w:lang w:eastAsia="vi-VN"/>
        </w:rPr>
        <w:t>3</w:t>
      </w:r>
      <w:r w:rsidRPr="00484278">
        <w:rPr>
          <w:rFonts w:eastAsia="Times New Roman" w:cs="Times New Roman"/>
          <w:szCs w:val="24"/>
          <w:lang w:val="vi-VN" w:eastAsia="vi-VN"/>
        </w:rPr>
        <w:t xml:space="preserve"> chẳng hạn). Phương trình hóa học của phản ứng xảy ra ở điện cực âm là</w:t>
      </w:r>
    </w:p>
    <w:p w14:paraId="6EA121BE" w14:textId="77777777" w:rsidR="00280617" w:rsidRPr="00484278" w:rsidRDefault="00280617" w:rsidP="00BB105D">
      <w:pPr>
        <w:widowControl w:val="0"/>
        <w:tabs>
          <w:tab w:val="left" w:pos="4440"/>
        </w:tabs>
        <w:spacing w:before="0" w:after="0"/>
        <w:ind w:firstLine="280"/>
        <w:rPr>
          <w:rFonts w:eastAsia="Times New Roman" w:cs="Times New Roman"/>
          <w:szCs w:val="24"/>
          <w:lang w:val="vi-VN" w:eastAsia="vi-VN"/>
        </w:rPr>
      </w:pP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lang w:val="vi-VN" w:eastAsia="vi-VN"/>
        </w:rPr>
        <w:t>Au</w:t>
      </w:r>
      <w:r w:rsidRPr="00484278">
        <w:rPr>
          <w:rFonts w:eastAsia="Times New Roman" w:cs="Times New Roman"/>
          <w:szCs w:val="24"/>
          <w:vertAlign w:val="superscript"/>
          <w:lang w:val="vi-VN" w:eastAsia="vi-VN"/>
        </w:rPr>
        <w:t>3</w:t>
      </w:r>
      <w:r w:rsidRPr="00484278">
        <w:rPr>
          <w:rFonts w:eastAsia="Times New Roman" w:cs="Times New Roman"/>
          <w:szCs w:val="24"/>
          <w:vertAlign w:val="superscript"/>
          <w:lang w:val="pt-BR" w:eastAsia="vi-VN"/>
        </w:rPr>
        <w:t>+</w:t>
      </w:r>
      <w:r w:rsidRPr="00484278">
        <w:rPr>
          <w:rFonts w:eastAsia="Times New Roman" w:cs="Times New Roman"/>
          <w:szCs w:val="24"/>
          <w:lang w:val="vi-VN" w:eastAsia="vi-VN"/>
        </w:rPr>
        <w:t xml:space="preserve"> + 3e → Au</w:t>
      </w:r>
      <w:r w:rsidRPr="00484278">
        <w:rPr>
          <w:rFonts w:eastAsia="Times New Roman" w:cs="Times New Roman"/>
          <w:szCs w:val="24"/>
          <w:lang w:val="vi-VN" w:eastAsia="vi-VN"/>
        </w:rPr>
        <w:tab/>
      </w:r>
      <w:r w:rsidRPr="00BB105D">
        <w:rPr>
          <w:rFonts w:eastAsia="Times New Roman" w:cs="Times New Roman"/>
          <w:b/>
          <w:bCs/>
          <w:color w:val="0000FF"/>
          <w:szCs w:val="24"/>
          <w:lang w:val="vi-VN" w:eastAsia="vi-VN"/>
        </w:rPr>
        <w:t>B.</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Au → Au</w:t>
      </w:r>
      <w:r w:rsidRPr="00484278">
        <w:rPr>
          <w:rFonts w:eastAsia="Times New Roman" w:cs="Times New Roman"/>
          <w:szCs w:val="24"/>
          <w:vertAlign w:val="superscript"/>
          <w:lang w:val="vi-VN" w:eastAsia="vi-VN"/>
        </w:rPr>
        <w:t>3</w:t>
      </w:r>
      <w:r w:rsidRPr="00484278">
        <w:rPr>
          <w:rFonts w:eastAsia="Times New Roman" w:cs="Times New Roman"/>
          <w:szCs w:val="24"/>
          <w:vertAlign w:val="superscript"/>
          <w:lang w:val="pt-BR" w:eastAsia="vi-VN"/>
        </w:rPr>
        <w:t>+</w:t>
      </w:r>
      <w:r w:rsidRPr="00484278">
        <w:rPr>
          <w:rFonts w:eastAsia="Times New Roman" w:cs="Times New Roman"/>
          <w:szCs w:val="24"/>
          <w:lang w:val="vi-VN" w:eastAsia="vi-VN"/>
        </w:rPr>
        <w:t xml:space="preserve"> + 3e</w:t>
      </w:r>
    </w:p>
    <w:p w14:paraId="369878C6" w14:textId="77777777" w:rsidR="00280617" w:rsidRPr="00484278" w:rsidRDefault="00280617" w:rsidP="00BB105D">
      <w:pPr>
        <w:widowControl w:val="0"/>
        <w:tabs>
          <w:tab w:val="left" w:pos="4440"/>
        </w:tabs>
        <w:spacing w:before="0" w:after="0"/>
        <w:ind w:firstLine="280"/>
        <w:rPr>
          <w:rFonts w:eastAsia="Times New Roman" w:cs="Times New Roman"/>
          <w:szCs w:val="24"/>
          <w:lang w:val="vi-VN" w:eastAsia="vi-VN"/>
        </w:rPr>
      </w:pPr>
      <w:r w:rsidRPr="00BB105D">
        <w:rPr>
          <w:rFonts w:eastAsia="Times New Roman" w:cs="Times New Roman"/>
          <w:b/>
          <w:bCs/>
          <w:color w:val="0000FF"/>
          <w:szCs w:val="24"/>
          <w:lang w:val="pt-BR" w:eastAsia="vi-VN"/>
        </w:rPr>
        <w:t>C</w:t>
      </w:r>
      <w:r w:rsidRPr="00BB105D">
        <w:rPr>
          <w:rFonts w:eastAsia="Times New Roman" w:cs="Times New Roman"/>
          <w:b/>
          <w:bCs/>
          <w:color w:val="0000FF"/>
          <w:szCs w:val="24"/>
          <w:lang w:val="vi-VN" w:eastAsia="vi-VN"/>
        </w:rPr>
        <w:t>.</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Cu</w:t>
      </w:r>
      <w:r w:rsidRPr="00484278">
        <w:rPr>
          <w:rFonts w:eastAsia="Times New Roman" w:cs="Times New Roman"/>
          <w:szCs w:val="24"/>
          <w:vertAlign w:val="superscript"/>
          <w:lang w:val="vi-VN" w:eastAsia="vi-VN"/>
        </w:rPr>
        <w:t>2</w:t>
      </w:r>
      <w:r w:rsidRPr="00484278">
        <w:rPr>
          <w:rFonts w:eastAsia="Times New Roman" w:cs="Times New Roman"/>
          <w:szCs w:val="24"/>
          <w:vertAlign w:val="superscript"/>
          <w:lang w:val="pt-BR" w:eastAsia="vi-VN"/>
        </w:rPr>
        <w:t>+</w:t>
      </w:r>
      <w:r w:rsidRPr="00484278">
        <w:rPr>
          <w:rFonts w:eastAsia="Times New Roman" w:cs="Times New Roman"/>
          <w:szCs w:val="24"/>
          <w:lang w:val="vi-VN" w:eastAsia="vi-VN"/>
        </w:rPr>
        <w:t xml:space="preserve"> + 2e</w:t>
      </w:r>
      <w:r w:rsidRPr="00484278">
        <w:rPr>
          <w:rFonts w:eastAsia="Times New Roman" w:cs="Times New Roman"/>
          <w:szCs w:val="24"/>
          <w:lang w:val="pt-BR" w:eastAsia="vi-VN"/>
        </w:rPr>
        <w:t xml:space="preserve"> </w:t>
      </w:r>
      <w:r w:rsidRPr="00484278">
        <w:rPr>
          <w:rFonts w:eastAsia="Times New Roman" w:cs="Times New Roman"/>
          <w:szCs w:val="24"/>
          <w:lang w:val="vi-VN" w:eastAsia="vi-VN"/>
        </w:rPr>
        <w:t>→ Cu</w:t>
      </w:r>
      <w:r w:rsidRPr="00484278">
        <w:rPr>
          <w:rFonts w:eastAsia="Times New Roman" w:cs="Times New Roman"/>
          <w:szCs w:val="24"/>
          <w:lang w:val="vi-VN" w:eastAsia="vi-VN"/>
        </w:rPr>
        <w:tab/>
      </w:r>
      <w:r w:rsidRPr="00BB105D">
        <w:rPr>
          <w:rFonts w:eastAsia="Times New Roman" w:cs="Times New Roman"/>
          <w:b/>
          <w:bCs/>
          <w:color w:val="0000FF"/>
          <w:szCs w:val="24"/>
          <w:lang w:val="vi-VN" w:eastAsia="vi-VN"/>
        </w:rPr>
        <w:t>D.</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Cu → Cu</w:t>
      </w:r>
      <w:r w:rsidRPr="00484278">
        <w:rPr>
          <w:rFonts w:eastAsia="Times New Roman" w:cs="Times New Roman"/>
          <w:szCs w:val="24"/>
          <w:vertAlign w:val="superscript"/>
          <w:lang w:val="vi-VN" w:eastAsia="vi-VN"/>
        </w:rPr>
        <w:t>2</w:t>
      </w:r>
      <w:r w:rsidRPr="00484278">
        <w:rPr>
          <w:rFonts w:eastAsia="Times New Roman" w:cs="Times New Roman"/>
          <w:szCs w:val="24"/>
          <w:vertAlign w:val="superscript"/>
          <w:lang w:val="pt-BR" w:eastAsia="vi-VN"/>
        </w:rPr>
        <w:t>+</w:t>
      </w:r>
      <w:r w:rsidRPr="00484278">
        <w:rPr>
          <w:rFonts w:eastAsia="Times New Roman" w:cs="Times New Roman"/>
          <w:szCs w:val="24"/>
          <w:lang w:val="vi-VN" w:eastAsia="vi-VN"/>
        </w:rPr>
        <w:t xml:space="preserve"> + 2e</w:t>
      </w:r>
    </w:p>
    <w:p w14:paraId="125E1C6C" w14:textId="77777777" w:rsidR="00280617" w:rsidRPr="00484278" w:rsidRDefault="00280617" w:rsidP="00BB105D">
      <w:pPr>
        <w:widowControl w:val="0"/>
        <w:spacing w:before="0" w:after="0"/>
        <w:jc w:val="left"/>
        <w:rPr>
          <w:rFonts w:eastAsia="Times New Roman" w:cs="Times New Roman"/>
          <w:szCs w:val="24"/>
          <w:lang w:val="vi-VN" w:eastAsia="vi-VN"/>
        </w:rPr>
      </w:pPr>
      <w:r w:rsidRPr="00BB105D">
        <w:rPr>
          <w:rFonts w:eastAsia="Times New Roman" w:cs="Times New Roman"/>
          <w:b/>
          <w:bCs/>
          <w:color w:val="0000FF"/>
          <w:szCs w:val="24"/>
          <w:lang w:val="vi-VN" w:eastAsia="vi-VN"/>
        </w:rPr>
        <w:t>Câu 18.</w:t>
      </w:r>
      <w:r w:rsidRPr="00484278">
        <w:rPr>
          <w:rFonts w:eastAsia="Times New Roman" w:cs="Times New Roman"/>
          <w:szCs w:val="24"/>
          <w:lang w:val="vi-VN" w:eastAsia="vi-VN"/>
        </w:rPr>
        <w:t xml:space="preserve"> Acquy lithium-ion là một loại acquy hiện đại, thường được sử dụng trong các thiết bị điện tử và xe điện, với những đặc điểm sau: (1) có mật độ năng lượng cao, (2) giá thành cao, (3) có tuồi thọ dài, (4) không gây ô nhiễm môi trường. Những ưu điểm của acquy lithium-ion là</w:t>
      </w:r>
    </w:p>
    <w:p w14:paraId="3F752291" w14:textId="77777777" w:rsidR="00280617" w:rsidRPr="00484278" w:rsidRDefault="00280617" w:rsidP="00BB105D">
      <w:pPr>
        <w:widowControl w:val="0"/>
        <w:tabs>
          <w:tab w:val="left" w:pos="7110"/>
        </w:tabs>
        <w:spacing w:before="0" w:after="0"/>
        <w:ind w:firstLine="280"/>
        <w:jc w:val="left"/>
        <w:rPr>
          <w:rFonts w:eastAsia="Times New Roman" w:cs="Times New Roman"/>
          <w:szCs w:val="24"/>
          <w:lang w:val="vi-VN" w:eastAsia="vi-VN"/>
        </w:rPr>
      </w:pPr>
      <w:r w:rsidRPr="00BB105D">
        <w:rPr>
          <w:rFonts w:eastAsia="Times New Roman" w:cs="Times New Roman"/>
          <w:b/>
          <w:bCs/>
          <w:color w:val="0000FF"/>
          <w:szCs w:val="24"/>
          <w:lang w:val="vi-VN"/>
        </w:rPr>
        <w:t>A.</w:t>
      </w:r>
      <w:r w:rsidRPr="00BB105D">
        <w:rPr>
          <w:rFonts w:eastAsia="Times New Roman" w:cs="Times New Roman"/>
          <w:b/>
          <w:color w:val="0000FF"/>
          <w:szCs w:val="24"/>
          <w:lang w:val="vi-VN"/>
        </w:rPr>
        <w:t xml:space="preserve"> </w:t>
      </w:r>
      <w:r w:rsidRPr="00484278">
        <w:rPr>
          <w:rFonts w:eastAsia="Times New Roman" w:cs="Times New Roman"/>
          <w:szCs w:val="24"/>
          <w:lang w:val="vi-VN" w:eastAsia="vi-VN"/>
        </w:rPr>
        <w:t xml:space="preserve">(1), (2), (3)                  </w:t>
      </w:r>
      <w:r w:rsidRPr="00BB105D">
        <w:rPr>
          <w:rFonts w:eastAsia="Times New Roman" w:cs="Times New Roman"/>
          <w:b/>
          <w:bCs/>
          <w:color w:val="0000FF"/>
          <w:szCs w:val="24"/>
          <w:lang w:val="vi-VN"/>
        </w:rPr>
        <w:t>B.</w:t>
      </w:r>
      <w:r w:rsidRPr="00BB105D">
        <w:rPr>
          <w:rFonts w:eastAsia="Times New Roman" w:cs="Times New Roman"/>
          <w:b/>
          <w:color w:val="0000FF"/>
          <w:szCs w:val="24"/>
          <w:lang w:val="vi-VN"/>
        </w:rPr>
        <w:t xml:space="preserve"> </w:t>
      </w:r>
      <w:r w:rsidRPr="00484278">
        <w:rPr>
          <w:rFonts w:eastAsia="Times New Roman" w:cs="Times New Roman"/>
          <w:szCs w:val="24"/>
          <w:lang w:val="vi-VN" w:eastAsia="vi-VN"/>
        </w:rPr>
        <w:t xml:space="preserve">(1), (3), (4)              </w:t>
      </w:r>
      <w:r w:rsidRPr="00BB105D">
        <w:rPr>
          <w:rFonts w:eastAsia="Times New Roman" w:cs="Times New Roman"/>
          <w:b/>
          <w:bCs/>
          <w:color w:val="0000FF"/>
          <w:szCs w:val="24"/>
          <w:lang w:val="vi-VN" w:eastAsia="vi-VN"/>
        </w:rPr>
        <w:t>C.</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(2), (3), (4)</w:t>
      </w:r>
      <w:r w:rsidRPr="00484278">
        <w:rPr>
          <w:rFonts w:eastAsia="Times New Roman" w:cs="Times New Roman"/>
          <w:szCs w:val="24"/>
          <w:lang w:val="vi-VN" w:eastAsia="vi-VN"/>
        </w:rPr>
        <w:tab/>
      </w:r>
      <w:r w:rsidRPr="00BB105D">
        <w:rPr>
          <w:rFonts w:eastAsia="Times New Roman" w:cs="Times New Roman"/>
          <w:b/>
          <w:bCs/>
          <w:color w:val="0000FF"/>
          <w:szCs w:val="24"/>
          <w:lang w:val="vi-VN" w:eastAsia="vi-VN"/>
        </w:rPr>
        <w:t>D.</w:t>
      </w:r>
      <w:r w:rsidRPr="00BB105D">
        <w:rPr>
          <w:rFonts w:eastAsia="Times New Roman" w:cs="Times New Roman"/>
          <w:b/>
          <w:color w:val="0000FF"/>
          <w:szCs w:val="24"/>
          <w:lang w:val="vi-VN" w:eastAsia="vi-VN"/>
        </w:rPr>
        <w:t xml:space="preserve"> </w:t>
      </w:r>
      <w:r w:rsidRPr="00484278">
        <w:rPr>
          <w:rFonts w:eastAsia="Times New Roman" w:cs="Times New Roman"/>
          <w:szCs w:val="24"/>
          <w:lang w:val="vi-VN" w:eastAsia="vi-VN"/>
        </w:rPr>
        <w:t>(1), (2), (4)</w:t>
      </w:r>
    </w:p>
    <w:p w14:paraId="0BBBEB85" w14:textId="77777777" w:rsidR="00280617" w:rsidRPr="00484278" w:rsidRDefault="00280617" w:rsidP="00BB105D">
      <w:pPr>
        <w:widowControl w:val="0"/>
        <w:spacing w:before="0" w:after="0"/>
        <w:rPr>
          <w:rFonts w:eastAsia="Times New Roman" w:cs="Times New Roman"/>
          <w:szCs w:val="24"/>
          <w:lang w:val="vi-VN" w:eastAsia="vi-VN"/>
        </w:rPr>
      </w:pPr>
      <w:r w:rsidRPr="00484278">
        <w:rPr>
          <w:rFonts w:eastAsia="Times New Roman" w:cs="Times New Roman"/>
          <w:b/>
          <w:bCs/>
          <w:szCs w:val="24"/>
          <w:lang w:val="vi-VN" w:eastAsia="vi-VN"/>
        </w:rPr>
        <w:t>PHẦN II. Câu trắc nghiệm đúng sai.</w:t>
      </w:r>
      <w:r w:rsidRPr="00484278">
        <w:rPr>
          <w:rFonts w:eastAsia="Times New Roman" w:cs="Times New Roman"/>
          <w:szCs w:val="24"/>
          <w:lang w:val="vi-VN" w:eastAsia="vi-VN"/>
        </w:rPr>
        <w:t xml:space="preserve"> Thí sinh trả lời từ câu 1 đến câu 4. Trong mỗi </w:t>
      </w:r>
      <w:r w:rsidRPr="00484278">
        <w:rPr>
          <w:rFonts w:eastAsia="Times New Roman" w:cs="Times New Roman"/>
          <w:szCs w:val="24"/>
          <w:lang w:val="vi-VN"/>
        </w:rPr>
        <w:t xml:space="preserve">ý </w:t>
      </w:r>
      <w:r w:rsidRPr="00484278">
        <w:rPr>
          <w:rFonts w:eastAsia="Times New Roman" w:cs="Times New Roman"/>
          <w:szCs w:val="24"/>
          <w:lang w:val="vi-VN" w:eastAsia="vi-VN"/>
        </w:rPr>
        <w:t>a), b), c), d) ở mỗi câu, thí sinh chọn đúng hoặc sai.</w:t>
      </w:r>
    </w:p>
    <w:p w14:paraId="434714CC" w14:textId="77777777" w:rsidR="00280617" w:rsidRPr="00484278" w:rsidRDefault="00280617" w:rsidP="00BB105D">
      <w:pPr>
        <w:pStyle w:val="BodyText"/>
        <w:spacing w:before="0"/>
        <w:jc w:val="both"/>
        <w:rPr>
          <w:lang w:val="vi-VN"/>
        </w:rPr>
      </w:pPr>
      <w:r w:rsidRPr="00BB105D">
        <w:rPr>
          <w:rStyle w:val="BodyTextChar"/>
          <w:rFonts w:eastAsiaTheme="majorEastAsia"/>
          <w:b/>
          <w:bCs/>
          <w:color w:val="0000FF"/>
          <w:lang w:val="vi-VN"/>
        </w:rPr>
        <w:t>Câu 1.</w:t>
      </w:r>
      <w:r w:rsidRPr="00484278">
        <w:rPr>
          <w:rStyle w:val="BodyTextChar"/>
          <w:rFonts w:eastAsiaTheme="majorEastAsia"/>
          <w:lang w:val="vi-VN"/>
        </w:rPr>
        <w:t xml:space="preserve"> Tiến hành thí nghiệm theo các bước sau:</w:t>
      </w:r>
    </w:p>
    <w:p w14:paraId="18F5BAE4" w14:textId="77777777" w:rsidR="00280617" w:rsidRPr="00484278" w:rsidRDefault="00280617" w:rsidP="00BB105D">
      <w:pPr>
        <w:pStyle w:val="BodyText"/>
        <w:spacing w:before="0"/>
        <w:jc w:val="both"/>
        <w:rPr>
          <w:lang w:val="vi-VN"/>
        </w:rPr>
      </w:pPr>
      <w:r w:rsidRPr="00484278">
        <w:rPr>
          <w:rStyle w:val="BodyTextChar"/>
          <w:rFonts w:eastAsiaTheme="majorEastAsia"/>
          <w:lang w:val="vi-VN"/>
        </w:rPr>
        <w:t>Tiến hành thí nghiệm theo các bước sau:</w:t>
      </w:r>
    </w:p>
    <w:p w14:paraId="260F7C12" w14:textId="77777777" w:rsidR="00280617" w:rsidRPr="00484278" w:rsidRDefault="00280617" w:rsidP="00BB105D">
      <w:pPr>
        <w:pStyle w:val="BodyText"/>
        <w:spacing w:before="0"/>
        <w:jc w:val="both"/>
        <w:rPr>
          <w:lang w:val="vi-VN"/>
        </w:rPr>
      </w:pPr>
      <w:r w:rsidRPr="00484278">
        <w:rPr>
          <w:rStyle w:val="BodyTextChar"/>
          <w:rFonts w:eastAsiaTheme="majorEastAsia"/>
          <w:iCs/>
          <w:lang w:val="vi-VN"/>
        </w:rPr>
        <w:lastRenderedPageBreak/>
        <w:t>+ Bước 1:</w:t>
      </w:r>
      <w:r w:rsidRPr="00484278">
        <w:rPr>
          <w:rStyle w:val="BodyTextChar"/>
          <w:rFonts w:eastAsiaTheme="majorEastAsia"/>
          <w:lang w:val="vi-VN"/>
        </w:rPr>
        <w:t xml:space="preserve"> Cho vào 3 ống nghiệm, mỗi ống 2 mL dung dịch H</w:t>
      </w:r>
      <w:r w:rsidRPr="00484278">
        <w:rPr>
          <w:rStyle w:val="BodyTextChar"/>
          <w:rFonts w:eastAsiaTheme="majorEastAsia"/>
          <w:vertAlign w:val="subscript"/>
          <w:lang w:val="vi-VN"/>
        </w:rPr>
        <w:t>2</w:t>
      </w:r>
      <w:r w:rsidRPr="00484278">
        <w:rPr>
          <w:rStyle w:val="BodyTextChar"/>
          <w:rFonts w:eastAsiaTheme="majorEastAsia"/>
          <w:lang w:val="vi-VN"/>
        </w:rPr>
        <w:t>SO</w:t>
      </w:r>
      <w:r w:rsidRPr="00484278">
        <w:rPr>
          <w:rStyle w:val="BodyTextChar"/>
          <w:rFonts w:eastAsiaTheme="majorEastAsia"/>
          <w:vertAlign w:val="subscript"/>
          <w:lang w:val="vi-VN"/>
        </w:rPr>
        <w:t>4</w:t>
      </w:r>
      <w:r w:rsidRPr="00484278">
        <w:rPr>
          <w:rStyle w:val="BodyTextChar"/>
          <w:rFonts w:eastAsiaTheme="majorEastAsia"/>
          <w:lang w:val="vi-VN"/>
        </w:rPr>
        <w:t xml:space="preserve"> 1M.</w:t>
      </w:r>
    </w:p>
    <w:p w14:paraId="3B177DB4" w14:textId="77777777" w:rsidR="00280617" w:rsidRPr="00484278" w:rsidRDefault="00280617" w:rsidP="00BB105D">
      <w:pPr>
        <w:pStyle w:val="BodyText"/>
        <w:spacing w:before="0"/>
        <w:jc w:val="both"/>
        <w:rPr>
          <w:lang w:val="pt-BR"/>
        </w:rPr>
      </w:pPr>
      <w:r w:rsidRPr="00484278">
        <w:rPr>
          <w:rStyle w:val="BodyTextChar"/>
          <w:rFonts w:eastAsiaTheme="majorEastAsia"/>
          <w:iCs/>
          <w:lang w:val="vi-VN"/>
        </w:rPr>
        <w:t>+ Bước 2:</w:t>
      </w:r>
      <w:r w:rsidRPr="00484278">
        <w:rPr>
          <w:rStyle w:val="BodyTextChar"/>
          <w:rFonts w:eastAsiaTheme="majorEastAsia"/>
          <w:lang w:val="vi-VN"/>
        </w:rPr>
        <w:t xml:space="preserve"> Cho 3 lá kim loại có kích thước như nhau gồm lá nhôm (Al) đã làm sạch lớp bề mặt vào ống nghiệm (1), lá sắt (iron, Fe) vào ống nghiệm (2) và lá đồng (Cu) vào ống nghiệm (3). </w:t>
      </w:r>
      <w:r w:rsidRPr="00484278">
        <w:rPr>
          <w:rStyle w:val="BodyTextChar"/>
          <w:rFonts w:eastAsiaTheme="majorEastAsia"/>
          <w:lang w:val="pt-BR"/>
        </w:rPr>
        <w:t>Biết: E°Al</w:t>
      </w:r>
      <w:r w:rsidRPr="00484278">
        <w:rPr>
          <w:rStyle w:val="BodyTextChar"/>
          <w:rFonts w:eastAsiaTheme="majorEastAsia"/>
          <w:vertAlign w:val="superscript"/>
          <w:lang w:val="pt-BR"/>
        </w:rPr>
        <w:t>3+</w:t>
      </w:r>
      <w:r w:rsidRPr="00484278">
        <w:rPr>
          <w:rStyle w:val="BodyTextChar"/>
          <w:rFonts w:eastAsiaTheme="majorEastAsia"/>
          <w:lang w:val="pt-BR"/>
        </w:rPr>
        <w:t xml:space="preserve"> /A1 = -1,676 V; E°Fe</w:t>
      </w:r>
      <w:r w:rsidRPr="00484278">
        <w:rPr>
          <w:rStyle w:val="BodyTextChar"/>
          <w:rFonts w:eastAsiaTheme="majorEastAsia"/>
          <w:vertAlign w:val="superscript"/>
          <w:lang w:val="pt-BR"/>
        </w:rPr>
        <w:t>2+</w:t>
      </w:r>
      <w:r w:rsidRPr="00484278">
        <w:rPr>
          <w:rStyle w:val="BodyTextChar"/>
          <w:rFonts w:eastAsiaTheme="majorEastAsia"/>
          <w:lang w:val="pt-BR"/>
        </w:rPr>
        <w:t xml:space="preserve"> /Fe = -0,440 V; E°Cu</w:t>
      </w:r>
      <w:r w:rsidRPr="00484278">
        <w:rPr>
          <w:rStyle w:val="BodyTextChar"/>
          <w:rFonts w:eastAsiaTheme="majorEastAsia"/>
          <w:vertAlign w:val="superscript"/>
          <w:lang w:val="pt-BR"/>
        </w:rPr>
        <w:t>2+</w:t>
      </w:r>
      <w:r w:rsidRPr="00484278">
        <w:rPr>
          <w:rStyle w:val="BodyTextChar"/>
          <w:rFonts w:eastAsiaTheme="majorEastAsia"/>
          <w:lang w:val="pt-BR"/>
        </w:rPr>
        <w:t xml:space="preserve"> /Cu = +0,340 V</w:t>
      </w:r>
    </w:p>
    <w:p w14:paraId="0F3E40F4" w14:textId="77777777" w:rsidR="00280617" w:rsidRPr="00484278" w:rsidRDefault="00280617" w:rsidP="00BB105D">
      <w:pPr>
        <w:pStyle w:val="BodyText"/>
        <w:tabs>
          <w:tab w:val="left" w:pos="610"/>
        </w:tabs>
        <w:spacing w:before="0"/>
        <w:jc w:val="both"/>
        <w:rPr>
          <w:lang w:val="pt-BR"/>
        </w:rPr>
      </w:pPr>
      <w:r w:rsidRPr="00484278">
        <w:rPr>
          <w:rStyle w:val="BodyTextChar"/>
          <w:rFonts w:eastAsiaTheme="majorEastAsia"/>
          <w:lang w:val="pt-BR"/>
        </w:rPr>
        <w:t>a) Ở bước 2, ở cả ba ống nghiệm đều có khí thoát ra.</w:t>
      </w:r>
    </w:p>
    <w:p w14:paraId="624E8CF5" w14:textId="77777777" w:rsidR="00280617" w:rsidRPr="00484278" w:rsidRDefault="00280617" w:rsidP="00BB105D">
      <w:pPr>
        <w:pStyle w:val="BodyText"/>
        <w:tabs>
          <w:tab w:val="left" w:pos="630"/>
        </w:tabs>
        <w:spacing w:before="0"/>
        <w:jc w:val="both"/>
        <w:rPr>
          <w:lang w:val="pt-BR"/>
        </w:rPr>
      </w:pPr>
      <w:r w:rsidRPr="00484278">
        <w:rPr>
          <w:rStyle w:val="BodyTextChar"/>
          <w:rFonts w:eastAsiaTheme="majorEastAsia"/>
          <w:lang w:val="pt-BR"/>
        </w:rPr>
        <w:t>b) Tốc độ thoát khí ở ống (1) nhanh hơn ống (2).</w:t>
      </w:r>
    </w:p>
    <w:p w14:paraId="7A82754E" w14:textId="77777777" w:rsidR="00280617" w:rsidRPr="00484278" w:rsidRDefault="00280617" w:rsidP="00BB105D">
      <w:pPr>
        <w:pStyle w:val="BodyText"/>
        <w:tabs>
          <w:tab w:val="left" w:pos="599"/>
        </w:tabs>
        <w:spacing w:before="0"/>
        <w:jc w:val="both"/>
        <w:rPr>
          <w:rStyle w:val="BodyTextChar"/>
          <w:lang w:val="pt-BR"/>
        </w:rPr>
      </w:pPr>
      <w:r w:rsidRPr="00484278">
        <w:rPr>
          <w:rStyle w:val="BodyTextChar"/>
          <w:rFonts w:eastAsiaTheme="majorEastAsia"/>
          <w:lang w:val="pt-BR"/>
        </w:rPr>
        <w:t>c) Nếu thay H</w:t>
      </w:r>
      <w:r w:rsidRPr="00484278">
        <w:rPr>
          <w:rStyle w:val="BodyTextChar"/>
          <w:rFonts w:eastAsiaTheme="majorEastAsia"/>
          <w:vertAlign w:val="subscript"/>
          <w:lang w:val="pt-BR"/>
        </w:rPr>
        <w:t>2</w:t>
      </w:r>
      <w:r w:rsidRPr="00484278">
        <w:rPr>
          <w:rStyle w:val="BodyTextChar"/>
          <w:rFonts w:eastAsiaTheme="majorEastAsia"/>
          <w:lang w:val="pt-BR"/>
        </w:rPr>
        <w:t>SO</w:t>
      </w:r>
      <w:r w:rsidRPr="00484278">
        <w:rPr>
          <w:rStyle w:val="BodyTextChar"/>
          <w:rFonts w:eastAsiaTheme="majorEastAsia"/>
          <w:vertAlign w:val="subscript"/>
          <w:lang w:val="pt-BR"/>
        </w:rPr>
        <w:t>4</w:t>
      </w:r>
      <w:r w:rsidRPr="00484278">
        <w:rPr>
          <w:rStyle w:val="BodyTextChar"/>
          <w:rFonts w:eastAsiaTheme="majorEastAsia"/>
          <w:lang w:val="pt-BR"/>
        </w:rPr>
        <w:t xml:space="preserve"> loãng bằng H</w:t>
      </w:r>
      <w:r w:rsidRPr="00484278">
        <w:rPr>
          <w:rStyle w:val="BodyTextChar"/>
          <w:rFonts w:eastAsiaTheme="majorEastAsia"/>
          <w:vertAlign w:val="subscript"/>
          <w:lang w:val="pt-BR"/>
        </w:rPr>
        <w:t>2</w:t>
      </w:r>
      <w:r w:rsidRPr="00484278">
        <w:rPr>
          <w:rStyle w:val="BodyTextChar"/>
          <w:rFonts w:eastAsiaTheme="majorEastAsia"/>
          <w:lang w:val="pt-BR"/>
        </w:rPr>
        <w:t>SO</w:t>
      </w:r>
      <w:r w:rsidRPr="00484278">
        <w:rPr>
          <w:rStyle w:val="BodyTextChar"/>
          <w:rFonts w:eastAsiaTheme="majorEastAsia"/>
          <w:vertAlign w:val="subscript"/>
          <w:lang w:val="pt-BR"/>
        </w:rPr>
        <w:t>4</w:t>
      </w:r>
      <w:r w:rsidRPr="00484278">
        <w:rPr>
          <w:rStyle w:val="BodyTextChar"/>
          <w:rFonts w:eastAsiaTheme="majorEastAsia"/>
          <w:lang w:val="pt-BR"/>
        </w:rPr>
        <w:t xml:space="preserve"> đặc thì hiện tượng ở bước 2 sẽ không đổi.</w:t>
      </w:r>
    </w:p>
    <w:p w14:paraId="79DB3D86" w14:textId="77777777" w:rsidR="00280617" w:rsidRPr="00484278" w:rsidRDefault="00280617" w:rsidP="00BB105D">
      <w:pPr>
        <w:pStyle w:val="BodyText"/>
        <w:tabs>
          <w:tab w:val="left" w:pos="599"/>
        </w:tabs>
        <w:spacing w:before="0"/>
        <w:jc w:val="both"/>
        <w:rPr>
          <w:rStyle w:val="BodyTextChar"/>
          <w:rFonts w:eastAsiaTheme="majorEastAsia"/>
          <w:lang w:val="pt-BR"/>
        </w:rPr>
      </w:pPr>
      <w:r w:rsidRPr="00484278">
        <w:rPr>
          <w:rStyle w:val="BodyTextChar"/>
          <w:rFonts w:eastAsiaTheme="majorEastAsia"/>
          <w:lang w:val="pt-BR"/>
        </w:rPr>
        <w:t>d) Nếu thay ống nghiệm chứa lá nhôm (Al) bằng lá kẽm (Zn), thì tốc độ thoát khí ở ống mới sẽ chậm hơn so với ống chứa lá nhôm, nhưng nhanh hơn so với ống chứa lá sắt (Fe) (biết thế điện chuẩn của kẽm là -0,763 V).</w:t>
      </w:r>
    </w:p>
    <w:p w14:paraId="6AD4382F" w14:textId="77777777" w:rsidR="00280617" w:rsidRPr="00484278" w:rsidRDefault="00280617" w:rsidP="00BB105D">
      <w:pPr>
        <w:pStyle w:val="pn"/>
        <w:spacing w:line="240" w:lineRule="auto"/>
        <w:rPr>
          <w:szCs w:val="24"/>
          <w:lang w:val="pt-BR"/>
        </w:rPr>
      </w:pPr>
      <w:r w:rsidRPr="00BB105D">
        <w:rPr>
          <w:b/>
          <w:color w:val="0000FF"/>
          <w:szCs w:val="24"/>
          <w:lang w:val="pt-BR"/>
        </w:rPr>
        <w:t>Câu 2.</w:t>
      </w:r>
      <w:r w:rsidRPr="00484278">
        <w:rPr>
          <w:szCs w:val="24"/>
          <w:lang w:val="pt-BR"/>
        </w:rPr>
        <w:t xml:space="preserve"> Carbohydrate X có tác dụng với AgNO</w:t>
      </w:r>
      <w:r w:rsidRPr="00484278">
        <w:rPr>
          <w:szCs w:val="24"/>
          <w:vertAlign w:val="subscript"/>
          <w:lang w:val="pt-BR"/>
        </w:rPr>
        <w:t>3</w:t>
      </w:r>
      <w:r w:rsidRPr="00484278">
        <w:rPr>
          <w:szCs w:val="24"/>
          <w:lang w:val="pt-BR"/>
        </w:rPr>
        <w:t xml:space="preserve"> trong NH</w:t>
      </w:r>
      <w:r w:rsidRPr="00484278">
        <w:rPr>
          <w:szCs w:val="24"/>
          <w:vertAlign w:val="subscript"/>
          <w:lang w:val="pt-BR"/>
        </w:rPr>
        <w:t>3</w:t>
      </w:r>
      <w:r w:rsidRPr="00484278">
        <w:rPr>
          <w:szCs w:val="24"/>
          <w:lang w:val="pt-BR"/>
        </w:rPr>
        <w:t xml:space="preserve"> và Cu(OH)</w:t>
      </w:r>
      <w:r w:rsidRPr="00484278">
        <w:rPr>
          <w:szCs w:val="24"/>
          <w:vertAlign w:val="subscript"/>
          <w:lang w:val="pt-BR"/>
        </w:rPr>
        <w:t>2</w:t>
      </w:r>
      <w:r w:rsidRPr="00484278">
        <w:rPr>
          <w:szCs w:val="24"/>
          <w:lang w:val="pt-BR"/>
        </w:rPr>
        <w:t>, trong mật ong (X chiếm khoảng 40%) làm mật ong có vị ngọt sắc. Hydrogen hóa hoàn toàn X (xúc tác Ni,t</w:t>
      </w:r>
      <w:r w:rsidRPr="00484278">
        <w:rPr>
          <w:szCs w:val="24"/>
          <w:vertAlign w:val="superscript"/>
          <w:lang w:val="pt-BR"/>
        </w:rPr>
        <w:t>0</w:t>
      </w:r>
      <w:r w:rsidRPr="00484278">
        <w:rPr>
          <w:szCs w:val="24"/>
          <w:lang w:val="pt-BR"/>
        </w:rPr>
        <w:t xml:space="preserve">) thu được Y. </w:t>
      </w:r>
    </w:p>
    <w:p w14:paraId="6A7C62AD" w14:textId="77777777" w:rsidR="00280617" w:rsidRPr="00484278" w:rsidRDefault="00280617" w:rsidP="00BB105D">
      <w:pPr>
        <w:pStyle w:val="pn"/>
        <w:spacing w:line="240" w:lineRule="auto"/>
        <w:rPr>
          <w:bCs/>
          <w:szCs w:val="24"/>
          <w:lang w:val="pt-BR"/>
        </w:rPr>
      </w:pPr>
      <w:r w:rsidRPr="00484278">
        <w:rPr>
          <w:b/>
          <w:szCs w:val="24"/>
          <w:lang w:val="pt-BR"/>
        </w:rPr>
        <w:tab/>
      </w:r>
      <w:r w:rsidRPr="00484278">
        <w:rPr>
          <w:bCs/>
          <w:szCs w:val="24"/>
          <w:lang w:val="pt-BR"/>
        </w:rPr>
        <w:t>a) Ở dạng mạch hở X có 5 nhóm OH.</w:t>
      </w:r>
    </w:p>
    <w:p w14:paraId="40E26D93" w14:textId="77777777" w:rsidR="00280617" w:rsidRPr="00484278" w:rsidRDefault="00280617" w:rsidP="00BB105D">
      <w:pPr>
        <w:pStyle w:val="pn"/>
        <w:spacing w:line="240" w:lineRule="auto"/>
        <w:rPr>
          <w:bCs/>
          <w:szCs w:val="24"/>
          <w:lang w:val="pt-BR"/>
        </w:rPr>
      </w:pPr>
      <w:r w:rsidRPr="00484278">
        <w:rPr>
          <w:bCs/>
          <w:szCs w:val="24"/>
          <w:lang w:val="pt-BR"/>
        </w:rPr>
        <w:tab/>
        <w:t>b) Thủy phân hoàn toàn tinh bột thu được X.</w:t>
      </w:r>
    </w:p>
    <w:p w14:paraId="49927B5D" w14:textId="77777777" w:rsidR="00280617" w:rsidRPr="00484278" w:rsidRDefault="00280617" w:rsidP="00BB105D">
      <w:pPr>
        <w:pStyle w:val="pn"/>
        <w:spacing w:line="240" w:lineRule="auto"/>
        <w:rPr>
          <w:bCs/>
          <w:szCs w:val="24"/>
          <w:lang w:val="pt-BR"/>
        </w:rPr>
      </w:pPr>
      <w:r w:rsidRPr="00484278">
        <w:rPr>
          <w:bCs/>
          <w:szCs w:val="24"/>
          <w:lang w:val="pt-BR"/>
        </w:rPr>
        <w:tab/>
        <w:t>c) Chất X không tác dụng với dung dịch Br</w:t>
      </w:r>
      <w:r w:rsidRPr="00484278">
        <w:rPr>
          <w:bCs/>
          <w:szCs w:val="24"/>
          <w:vertAlign w:val="subscript"/>
          <w:lang w:val="pt-BR"/>
        </w:rPr>
        <w:t>2</w:t>
      </w:r>
      <w:r w:rsidRPr="00484278">
        <w:rPr>
          <w:bCs/>
          <w:szCs w:val="24"/>
          <w:lang w:val="pt-BR"/>
        </w:rPr>
        <w:t>.</w:t>
      </w:r>
    </w:p>
    <w:p w14:paraId="13938C42" w14:textId="77777777" w:rsidR="00280617" w:rsidRPr="00484278" w:rsidRDefault="00280617" w:rsidP="00BB105D">
      <w:pPr>
        <w:pStyle w:val="pn"/>
        <w:spacing w:line="240" w:lineRule="auto"/>
        <w:rPr>
          <w:szCs w:val="24"/>
          <w:lang w:val="pt-BR"/>
        </w:rPr>
      </w:pPr>
      <w:r w:rsidRPr="00484278">
        <w:rPr>
          <w:bCs/>
          <w:szCs w:val="24"/>
          <w:lang w:val="pt-BR"/>
        </w:rPr>
        <w:tab/>
        <w:t>d) Chất</w:t>
      </w:r>
      <w:r w:rsidRPr="00484278">
        <w:rPr>
          <w:szCs w:val="24"/>
          <w:lang w:val="pt-BR"/>
        </w:rPr>
        <w:t xml:space="preserve"> Y có công thức phân tử C</w:t>
      </w:r>
      <w:r w:rsidRPr="00484278">
        <w:rPr>
          <w:szCs w:val="24"/>
          <w:vertAlign w:val="subscript"/>
          <w:lang w:val="pt-BR"/>
        </w:rPr>
        <w:t>6</w:t>
      </w:r>
      <w:r w:rsidRPr="00484278">
        <w:rPr>
          <w:szCs w:val="24"/>
          <w:lang w:val="pt-BR"/>
        </w:rPr>
        <w:t>H</w:t>
      </w:r>
      <w:r w:rsidRPr="00484278">
        <w:rPr>
          <w:szCs w:val="24"/>
          <w:vertAlign w:val="subscript"/>
          <w:lang w:val="pt-BR"/>
        </w:rPr>
        <w:t>14</w:t>
      </w:r>
      <w:r w:rsidRPr="00484278">
        <w:rPr>
          <w:szCs w:val="24"/>
          <w:lang w:val="pt-BR"/>
        </w:rPr>
        <w:t>O</w:t>
      </w:r>
      <w:r w:rsidRPr="00484278">
        <w:rPr>
          <w:szCs w:val="24"/>
          <w:vertAlign w:val="subscript"/>
          <w:lang w:val="pt-BR"/>
        </w:rPr>
        <w:t>6</w:t>
      </w:r>
      <w:r w:rsidRPr="00484278">
        <w:rPr>
          <w:szCs w:val="24"/>
          <w:lang w:val="pt-BR"/>
        </w:rPr>
        <w:t>.</w:t>
      </w:r>
    </w:p>
    <w:p w14:paraId="1E7881EA" w14:textId="77777777" w:rsidR="00280617" w:rsidRPr="00484278" w:rsidRDefault="00280617" w:rsidP="00BB105D">
      <w:pPr>
        <w:pStyle w:val="BodyText"/>
        <w:spacing w:before="0"/>
        <w:rPr>
          <w:lang w:val="vi-VN"/>
        </w:rPr>
      </w:pPr>
      <w:r w:rsidRPr="00BB105D">
        <w:rPr>
          <w:rFonts w:eastAsia="Microsoft Sans Serif"/>
          <w:b/>
          <w:bCs/>
          <w:color w:val="0000FF"/>
          <w:lang w:val="vi-VN" w:eastAsia="vi-VN"/>
        </w:rPr>
        <w:t xml:space="preserve">Câu </w:t>
      </w:r>
      <w:r w:rsidRPr="00BB105D">
        <w:rPr>
          <w:rFonts w:eastAsia="Microsoft Sans Serif"/>
          <w:b/>
          <w:bCs/>
          <w:color w:val="0000FF"/>
          <w:lang w:val="pt-BR" w:eastAsia="vi-VN"/>
        </w:rPr>
        <w:t>3</w:t>
      </w:r>
      <w:r w:rsidRPr="00BB105D">
        <w:rPr>
          <w:rFonts w:eastAsia="Microsoft Sans Serif"/>
          <w:b/>
          <w:bCs/>
          <w:color w:val="0000FF"/>
          <w:lang w:val="vi-VN" w:eastAsia="vi-VN"/>
        </w:rPr>
        <w:t>.</w:t>
      </w:r>
      <w:r w:rsidRPr="00484278">
        <w:rPr>
          <w:rFonts w:eastAsia="Microsoft Sans Serif"/>
          <w:lang w:val="vi-VN" w:eastAsia="vi-VN"/>
        </w:rPr>
        <w:t xml:space="preserve"> </w:t>
      </w:r>
      <w:r w:rsidRPr="00484278">
        <w:rPr>
          <w:rFonts w:eastAsia="Microsoft Sans Serif"/>
          <w:b/>
          <w:bCs/>
          <w:lang w:val="pt-BR"/>
        </w:rPr>
        <w:t>Acid alpha-linolenic (ALA)</w:t>
      </w:r>
      <w:r w:rsidRPr="00484278">
        <w:rPr>
          <w:rFonts w:eastAsia="Microsoft Sans Serif"/>
          <w:lang w:val="pt-BR"/>
        </w:rPr>
        <w:t xml:space="preserve"> </w:t>
      </w:r>
      <w:r w:rsidRPr="00484278">
        <w:rPr>
          <w:rFonts w:eastAsia="Microsoft Sans Serif"/>
          <w:lang w:val="vi-VN" w:eastAsia="vi-VN"/>
        </w:rPr>
        <w:t xml:space="preserve">là một </w:t>
      </w:r>
      <w:r w:rsidRPr="00484278">
        <w:rPr>
          <w:rFonts w:eastAsia="Microsoft Sans Serif"/>
          <w:lang w:val="pt-BR"/>
        </w:rPr>
        <w:t xml:space="preserve">acid </w:t>
      </w:r>
      <w:r w:rsidRPr="00484278">
        <w:rPr>
          <w:rFonts w:eastAsia="Microsoft Sans Serif"/>
          <w:lang w:val="vi-VN" w:eastAsia="vi-VN"/>
        </w:rPr>
        <w:t>béo thiết y</w:t>
      </w:r>
      <w:r w:rsidRPr="00484278">
        <w:rPr>
          <w:rFonts w:eastAsia="Microsoft Sans Serif"/>
          <w:lang w:val="pt-BR" w:eastAsia="vi-VN"/>
        </w:rPr>
        <w:t>ế</w:t>
      </w:r>
      <w:r w:rsidRPr="00484278">
        <w:rPr>
          <w:rFonts w:eastAsia="Microsoft Sans Serif"/>
          <w:lang w:val="vi-VN" w:eastAsia="vi-VN"/>
        </w:rPr>
        <w:t>u, cơ th</w:t>
      </w:r>
      <w:r w:rsidRPr="00484278">
        <w:rPr>
          <w:rFonts w:eastAsia="Microsoft Sans Serif"/>
          <w:lang w:val="pt-BR" w:eastAsia="vi-VN"/>
        </w:rPr>
        <w:t>ể</w:t>
      </w:r>
      <w:r w:rsidRPr="00484278">
        <w:rPr>
          <w:rFonts w:eastAsia="Microsoft Sans Serif"/>
          <w:lang w:val="vi-VN" w:eastAsia="vi-VN"/>
        </w:rPr>
        <w:t xml:space="preserve"> chúng ta không thể tự tổng hợp được chất này và cần phải nạp vào thông qua chế độ ăn uống. ALA đóng vai trò quan trọng trong việc duy trì sức khỏe tổng thể và có thể mang lại nhiều lợi ích. Công thức khung của ALA có dạng như sau:</w:t>
      </w:r>
    </w:p>
    <w:p w14:paraId="101CC1DB" w14:textId="77777777" w:rsidR="00280617" w:rsidRPr="00484278" w:rsidRDefault="00280617" w:rsidP="00BB105D">
      <w:pPr>
        <w:widowControl w:val="0"/>
        <w:spacing w:before="0" w:after="0"/>
        <w:ind w:firstLine="280"/>
        <w:jc w:val="left"/>
        <w:rPr>
          <w:rFonts w:eastAsia="Times New Roman" w:cs="Times New Roman"/>
          <w:szCs w:val="24"/>
          <w:lang w:val="vi-VN" w:eastAsia="vi-VN"/>
        </w:rPr>
      </w:pPr>
      <w:r w:rsidRPr="00484278">
        <w:rPr>
          <w:rFonts w:cs="Times New Roman"/>
          <w:noProof/>
          <w:szCs w:val="24"/>
        </w:rPr>
        <w:drawing>
          <wp:anchor distT="0" distB="0" distL="114300" distR="114300" simplePos="0" relativeHeight="251681792" behindDoc="0" locked="0" layoutInCell="1" allowOverlap="1" wp14:anchorId="316D1003" wp14:editId="400C003B">
            <wp:simplePos x="0" y="0"/>
            <wp:positionH relativeFrom="page">
              <wp:align>center</wp:align>
            </wp:positionH>
            <wp:positionV relativeFrom="paragraph">
              <wp:posOffset>5715</wp:posOffset>
            </wp:positionV>
            <wp:extent cx="1078230" cy="1018540"/>
            <wp:effectExtent l="0" t="0" r="7620" b="0"/>
            <wp:wrapSquare wrapText="bothSides"/>
            <wp:docPr id="56"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45" cstate="print">
                      <a:extLst>
                        <a:ext uri="{28A0092B-C50C-407E-A947-70E740481C1C}">
                          <a14:useLocalDpi xmlns:a14="http://schemas.microsoft.com/office/drawing/2010/main" val="0"/>
                        </a:ext>
                      </a:extLst>
                    </a:blip>
                    <a:stretch/>
                  </pic:blipFill>
                  <pic:spPr>
                    <a:xfrm>
                      <a:off x="0" y="0"/>
                      <a:ext cx="1078230" cy="1018540"/>
                    </a:xfrm>
                    <a:prstGeom prst="rect">
                      <a:avLst/>
                    </a:prstGeom>
                  </pic:spPr>
                </pic:pic>
              </a:graphicData>
            </a:graphic>
          </wp:anchor>
        </w:drawing>
      </w:r>
    </w:p>
    <w:p w14:paraId="3A45ABDA" w14:textId="77777777" w:rsidR="00280617" w:rsidRPr="00484278" w:rsidRDefault="00280617" w:rsidP="00BB105D">
      <w:pPr>
        <w:widowControl w:val="0"/>
        <w:tabs>
          <w:tab w:val="left" w:pos="4440"/>
        </w:tabs>
        <w:spacing w:before="0" w:after="0"/>
        <w:ind w:firstLine="280"/>
        <w:jc w:val="left"/>
        <w:rPr>
          <w:rFonts w:eastAsia="Times New Roman" w:cs="Times New Roman"/>
          <w:szCs w:val="24"/>
          <w:lang w:val="vi-VN" w:eastAsia="vi-VN"/>
        </w:rPr>
      </w:pPr>
    </w:p>
    <w:p w14:paraId="1DDE9401" w14:textId="77777777" w:rsidR="00280617" w:rsidRPr="00484278" w:rsidRDefault="00280617" w:rsidP="00BB105D">
      <w:pPr>
        <w:pStyle w:val="Bodytext21"/>
        <w:spacing w:line="240" w:lineRule="auto"/>
        <w:ind w:firstLine="220"/>
        <w:rPr>
          <w:sz w:val="24"/>
          <w:szCs w:val="24"/>
          <w:lang w:val="vi-VN"/>
        </w:rPr>
      </w:pPr>
    </w:p>
    <w:p w14:paraId="7EE09A9D" w14:textId="77777777" w:rsidR="00280617" w:rsidRPr="00484278" w:rsidRDefault="00280617" w:rsidP="00BB105D">
      <w:pPr>
        <w:spacing w:before="0" w:after="0"/>
        <w:rPr>
          <w:rFonts w:cs="Times New Roman"/>
          <w:szCs w:val="24"/>
          <w:lang w:val="vi-VN"/>
        </w:rPr>
      </w:pPr>
    </w:p>
    <w:p w14:paraId="09987858" w14:textId="77777777" w:rsidR="00280617" w:rsidRPr="00484278" w:rsidRDefault="00280617" w:rsidP="00BB105D">
      <w:pPr>
        <w:pStyle w:val="BodyText"/>
        <w:tabs>
          <w:tab w:val="left" w:pos="664"/>
        </w:tabs>
        <w:spacing w:before="0"/>
        <w:jc w:val="both"/>
        <w:rPr>
          <w:lang w:val="vi-VN"/>
        </w:rPr>
      </w:pPr>
      <w:r w:rsidRPr="00484278">
        <w:rPr>
          <w:rStyle w:val="BodyTextChar"/>
          <w:rFonts w:eastAsiaTheme="majorEastAsia"/>
          <w:lang w:val="vi-VN"/>
        </w:rPr>
        <w:t>a) ALA là chất béo thuộc loại omega-3.</w:t>
      </w:r>
    </w:p>
    <w:p w14:paraId="394D6C76" w14:textId="77777777" w:rsidR="00280617" w:rsidRPr="00484278" w:rsidRDefault="00280617" w:rsidP="00BB105D">
      <w:pPr>
        <w:pStyle w:val="BodyText"/>
        <w:tabs>
          <w:tab w:val="left" w:pos="685"/>
        </w:tabs>
        <w:spacing w:before="0"/>
        <w:jc w:val="both"/>
        <w:rPr>
          <w:lang w:val="vi-VN"/>
        </w:rPr>
      </w:pPr>
      <w:r w:rsidRPr="00484278">
        <w:rPr>
          <w:rStyle w:val="BodyTextChar"/>
          <w:rFonts w:eastAsiaTheme="majorEastAsia"/>
          <w:lang w:val="vi-VN"/>
        </w:rPr>
        <w:t xml:space="preserve">b) Trong cấu tạo của ALA có 2 liên kết đôi c=c ở dạng </w:t>
      </w:r>
      <w:r w:rsidRPr="00484278">
        <w:rPr>
          <w:rStyle w:val="BodyTextChar"/>
          <w:rFonts w:eastAsiaTheme="majorEastAsia"/>
          <w:iCs/>
          <w:lang w:val="vi-VN"/>
        </w:rPr>
        <w:t>cis</w:t>
      </w:r>
      <w:r w:rsidRPr="00484278">
        <w:rPr>
          <w:rStyle w:val="BodyTextChar"/>
          <w:rFonts w:eastAsiaTheme="majorEastAsia"/>
          <w:lang w:val="vi-VN"/>
        </w:rPr>
        <w:t xml:space="preserve"> và 1 liên kết đôi dạng </w:t>
      </w:r>
      <w:r w:rsidRPr="00484278">
        <w:rPr>
          <w:rStyle w:val="BodyTextChar"/>
          <w:rFonts w:eastAsiaTheme="majorEastAsia"/>
          <w:iCs/>
          <w:lang w:val="vi-VN"/>
        </w:rPr>
        <w:t>trans.</w:t>
      </w:r>
    </w:p>
    <w:p w14:paraId="6A46AFF3" w14:textId="03B53165" w:rsidR="00280617" w:rsidRPr="00484278" w:rsidRDefault="00280617" w:rsidP="00BB105D">
      <w:pPr>
        <w:pStyle w:val="BodyText"/>
        <w:tabs>
          <w:tab w:val="left" w:pos="664"/>
        </w:tabs>
        <w:spacing w:before="0"/>
        <w:jc w:val="both"/>
        <w:rPr>
          <w:shd w:val="clear" w:color="auto" w:fill="FFFFFF"/>
          <w:lang w:val="vi-VN"/>
        </w:rPr>
      </w:pPr>
      <w:r w:rsidRPr="00484278">
        <w:rPr>
          <w:rStyle w:val="BodyTextChar"/>
          <w:rFonts w:eastAsiaTheme="majorEastAsia"/>
          <w:lang w:val="vi-VN"/>
        </w:rPr>
        <w:t>c) ALA</w:t>
      </w:r>
      <w:r w:rsidRPr="00484278">
        <w:rPr>
          <w:shd w:val="clear" w:color="auto" w:fill="FFFFFF"/>
          <w:lang w:val="vi-VN"/>
        </w:rPr>
        <w:t xml:space="preserve"> là một </w:t>
      </w:r>
      <w:r w:rsidRPr="00484278">
        <w:rPr>
          <w:rFonts w:eastAsiaTheme="majorEastAsia"/>
          <w:shd w:val="clear" w:color="auto" w:fill="FFFFFF"/>
          <w:lang w:val="vi-VN"/>
        </w:rPr>
        <w:t>acid cacboxylic</w:t>
      </w:r>
      <w:r w:rsidRPr="00484278">
        <w:rPr>
          <w:shd w:val="clear" w:color="auto" w:fill="FFFFFF"/>
          <w:lang w:val="vi-VN"/>
        </w:rPr>
        <w:t> với mạch gồm 18 nguyên tử cacbon và ba </w:t>
      </w:r>
      <w:r w:rsidRPr="00484278">
        <w:rPr>
          <w:rFonts w:eastAsiaTheme="majorEastAsia"/>
          <w:shd w:val="clear" w:color="auto" w:fill="FFFFFF"/>
          <w:lang w:val="vi-VN"/>
        </w:rPr>
        <w:t>liên kết đôi</w:t>
      </w:r>
      <w:r w:rsidRPr="00484278">
        <w:rPr>
          <w:shd w:val="clear" w:color="auto" w:fill="FFFFFF"/>
          <w:lang w:val="vi-VN"/>
        </w:rPr>
        <w:t> </w:t>
      </w:r>
      <w:r w:rsidRPr="00484278">
        <w:rPr>
          <w:rFonts w:eastAsiaTheme="majorEastAsia"/>
          <w:i/>
          <w:iCs/>
          <w:shd w:val="clear" w:color="auto" w:fill="FFFFFF"/>
          <w:lang w:val="vi-VN"/>
        </w:rPr>
        <w:t>cis</w:t>
      </w:r>
      <w:r w:rsidRPr="00484278">
        <w:rPr>
          <w:shd w:val="clear" w:color="auto" w:fill="FFFFFF"/>
          <w:lang w:val="vi-VN"/>
        </w:rPr>
        <w:t>.</w:t>
      </w:r>
    </w:p>
    <w:p w14:paraId="34D8E940" w14:textId="77777777" w:rsidR="00280617" w:rsidRPr="00484278" w:rsidRDefault="00280617" w:rsidP="00BB105D">
      <w:pPr>
        <w:pStyle w:val="BodyText"/>
        <w:tabs>
          <w:tab w:val="left" w:pos="664"/>
        </w:tabs>
        <w:spacing w:before="0"/>
        <w:jc w:val="both"/>
        <w:rPr>
          <w:rStyle w:val="BodyTextChar"/>
          <w:lang w:val="vi-VN"/>
        </w:rPr>
      </w:pPr>
      <w:r w:rsidRPr="00484278">
        <w:rPr>
          <w:rStyle w:val="BodyTextChar"/>
          <w:rFonts w:eastAsiaTheme="majorEastAsia"/>
          <w:lang w:val="vi-VN"/>
        </w:rPr>
        <w:t>d) Nếu ALA được sản xuất dưới dạng viên uống bổ sung thì cách sử dụng đúng sẽ là mở viên lấy dịch trong viên hòa tan trong nước thành dung dịch đồng nhất rồi uống.</w:t>
      </w:r>
    </w:p>
    <w:p w14:paraId="00790C47" w14:textId="77777777" w:rsidR="00280617" w:rsidRPr="00484278" w:rsidRDefault="00280617" w:rsidP="00BB105D">
      <w:pPr>
        <w:tabs>
          <w:tab w:val="left" w:pos="274"/>
          <w:tab w:val="left" w:pos="2835"/>
          <w:tab w:val="left" w:pos="5387"/>
          <w:tab w:val="left" w:pos="7938"/>
        </w:tabs>
        <w:spacing w:before="0" w:after="0"/>
        <w:rPr>
          <w:rFonts w:eastAsia="Times New Roman" w:cs="Times New Roman"/>
          <w:szCs w:val="24"/>
          <w:lang w:val="vi-VN"/>
        </w:rPr>
      </w:pPr>
      <w:r w:rsidRPr="00BB105D">
        <w:rPr>
          <w:rFonts w:eastAsia="Times New Roman" w:cs="Times New Roman"/>
          <w:b/>
          <w:color w:val="0000FF"/>
          <w:szCs w:val="24"/>
          <w:lang w:val="vi-VN"/>
        </w:rPr>
        <w:t>Câu 4.</w:t>
      </w:r>
      <w:r w:rsidRPr="00484278">
        <w:rPr>
          <w:rFonts w:eastAsia="Times New Roman" w:cs="Times New Roman"/>
          <w:b/>
          <w:szCs w:val="24"/>
          <w:lang w:val="vi-VN"/>
        </w:rPr>
        <w:t xml:space="preserve"> </w:t>
      </w:r>
      <w:r w:rsidRPr="00484278">
        <w:rPr>
          <w:rFonts w:eastAsia="Times New Roman" w:cs="Times New Roman"/>
          <w:szCs w:val="24"/>
          <w:lang w:val="vi-VN"/>
        </w:rPr>
        <w:t>Dùng dung dịch NaOH phân biệt hai ống nghiệm chứa 2 dung dịch riêng biệt FeCl</w:t>
      </w:r>
      <w:r w:rsidRPr="00484278">
        <w:rPr>
          <w:rFonts w:eastAsia="Times New Roman" w:cs="Times New Roman"/>
          <w:szCs w:val="24"/>
          <w:vertAlign w:val="subscript"/>
          <w:lang w:val="vi-VN"/>
        </w:rPr>
        <w:t>3</w:t>
      </w:r>
      <w:r w:rsidRPr="00484278">
        <w:rPr>
          <w:rFonts w:eastAsia="Times New Roman" w:cs="Times New Roman"/>
          <w:szCs w:val="24"/>
          <w:lang w:val="vi-VN"/>
        </w:rPr>
        <w:t xml:space="preserve"> (1) và CuSO</w:t>
      </w:r>
      <w:r w:rsidRPr="00484278">
        <w:rPr>
          <w:rFonts w:eastAsia="Times New Roman" w:cs="Times New Roman"/>
          <w:szCs w:val="24"/>
          <w:vertAlign w:val="subscript"/>
          <w:lang w:val="vi-VN"/>
        </w:rPr>
        <w:t>4</w:t>
      </w:r>
      <w:r w:rsidRPr="00484278">
        <w:rPr>
          <w:rFonts w:eastAsia="Times New Roman" w:cs="Times New Roman"/>
          <w:szCs w:val="24"/>
          <w:lang w:val="vi-VN"/>
        </w:rPr>
        <w:t xml:space="preserve"> (2). Xác định tính đúng/sai của các mệnh đề dưới đây?</w:t>
      </w:r>
      <w:r w:rsidRPr="00484278">
        <w:rPr>
          <w:rFonts w:eastAsia="Times New Roman" w:cs="Times New Roman"/>
          <w:szCs w:val="24"/>
          <w:lang w:val="vi-VN"/>
        </w:rPr>
        <w:tab/>
      </w:r>
    </w:p>
    <w:p w14:paraId="3ED8B2F8" w14:textId="77777777" w:rsidR="00280617" w:rsidRPr="00484278" w:rsidRDefault="00280617" w:rsidP="00BB105D">
      <w:pPr>
        <w:tabs>
          <w:tab w:val="left" w:pos="274"/>
          <w:tab w:val="left" w:pos="2835"/>
          <w:tab w:val="left" w:pos="5387"/>
          <w:tab w:val="left" w:pos="7938"/>
        </w:tabs>
        <w:spacing w:before="0" w:after="0"/>
        <w:rPr>
          <w:rFonts w:eastAsia="Times New Roman" w:cs="Times New Roman"/>
          <w:bCs/>
          <w:szCs w:val="24"/>
          <w:lang w:val="vi-VN"/>
        </w:rPr>
      </w:pPr>
      <w:r w:rsidRPr="00484278">
        <w:rPr>
          <w:rFonts w:eastAsia="Times New Roman" w:cs="Times New Roman"/>
          <w:szCs w:val="24"/>
          <w:lang w:val="vi-VN"/>
        </w:rPr>
        <w:tab/>
      </w:r>
      <w:r w:rsidRPr="00484278">
        <w:rPr>
          <w:rFonts w:eastAsia="Times New Roman" w:cs="Times New Roman"/>
          <w:bCs/>
          <w:szCs w:val="24"/>
          <w:lang w:val="vi-VN"/>
        </w:rPr>
        <w:t>a) Ống nghiệm (1) xuất hiện kết tủa màu nâu đỏ, ống nghiệm (2) không có kết tủa.</w:t>
      </w:r>
      <w:r w:rsidRPr="00484278">
        <w:rPr>
          <w:rFonts w:eastAsia="Times New Roman" w:cs="Times New Roman"/>
          <w:bCs/>
          <w:szCs w:val="24"/>
          <w:lang w:val="vi-VN"/>
        </w:rPr>
        <w:tab/>
      </w:r>
    </w:p>
    <w:p w14:paraId="1A56B042" w14:textId="77777777" w:rsidR="00280617" w:rsidRPr="00484278" w:rsidRDefault="00280617" w:rsidP="00BB105D">
      <w:pPr>
        <w:tabs>
          <w:tab w:val="left" w:pos="274"/>
          <w:tab w:val="left" w:pos="2835"/>
          <w:tab w:val="left" w:pos="5387"/>
          <w:tab w:val="left" w:pos="7938"/>
        </w:tabs>
        <w:spacing w:before="0" w:after="0"/>
        <w:rPr>
          <w:rFonts w:eastAsia="Times New Roman" w:cs="Times New Roman"/>
          <w:bCs/>
          <w:szCs w:val="24"/>
          <w:lang w:val="vi-VN"/>
        </w:rPr>
      </w:pPr>
      <w:r w:rsidRPr="00484278">
        <w:rPr>
          <w:rFonts w:eastAsia="Times New Roman" w:cs="Times New Roman"/>
          <w:bCs/>
          <w:szCs w:val="24"/>
          <w:lang w:val="vi-VN"/>
        </w:rPr>
        <w:tab/>
        <w:t>b) Ống nghiệm (1) xuất hiện kết tủa màu nâu đỏ, ống nghiệm (2) có kết tủa màu xanh.</w:t>
      </w:r>
    </w:p>
    <w:p w14:paraId="0AB4A2F4" w14:textId="77777777" w:rsidR="00280617" w:rsidRPr="00484278" w:rsidRDefault="00280617" w:rsidP="00BB105D">
      <w:pPr>
        <w:tabs>
          <w:tab w:val="left" w:pos="274"/>
          <w:tab w:val="left" w:pos="2835"/>
          <w:tab w:val="left" w:pos="5387"/>
          <w:tab w:val="left" w:pos="7938"/>
        </w:tabs>
        <w:spacing w:before="0" w:after="0"/>
        <w:rPr>
          <w:rFonts w:eastAsia="Times New Roman" w:cs="Times New Roman"/>
          <w:bCs/>
          <w:szCs w:val="24"/>
          <w:lang w:val="vi-VN"/>
        </w:rPr>
      </w:pPr>
      <w:r w:rsidRPr="00484278">
        <w:rPr>
          <w:rFonts w:eastAsia="Times New Roman" w:cs="Times New Roman"/>
          <w:bCs/>
          <w:szCs w:val="24"/>
          <w:lang w:val="vi-VN"/>
        </w:rPr>
        <w:tab/>
        <w:t>c) Xảy ra phản ứng trao đổi ion ở cả hai thí nghiệm.</w:t>
      </w:r>
    </w:p>
    <w:p w14:paraId="4EDC2F59" w14:textId="77777777" w:rsidR="00280617" w:rsidRPr="00484278" w:rsidRDefault="00280617" w:rsidP="00BB105D">
      <w:pPr>
        <w:tabs>
          <w:tab w:val="left" w:pos="274"/>
          <w:tab w:val="left" w:pos="2835"/>
          <w:tab w:val="left" w:pos="5387"/>
          <w:tab w:val="left" w:pos="7938"/>
        </w:tabs>
        <w:spacing w:before="0" w:after="0"/>
        <w:rPr>
          <w:rFonts w:eastAsia="Times New Roman" w:cs="Times New Roman"/>
          <w:szCs w:val="24"/>
          <w:lang w:val="vi-VN"/>
        </w:rPr>
      </w:pPr>
      <w:r w:rsidRPr="00484278">
        <w:rPr>
          <w:rFonts w:eastAsia="Times New Roman" w:cs="Times New Roman"/>
          <w:bCs/>
          <w:szCs w:val="24"/>
          <w:lang w:val="vi-VN"/>
        </w:rPr>
        <w:tab/>
        <w:t>d) P</w:t>
      </w:r>
      <w:r w:rsidRPr="00484278">
        <w:rPr>
          <w:rFonts w:eastAsia="Times New Roman" w:cs="Times New Roman"/>
          <w:szCs w:val="24"/>
          <w:lang w:val="vi-VN"/>
        </w:rPr>
        <w:t>hản ứng xảy ra: Fe</w:t>
      </w:r>
      <w:r w:rsidRPr="00484278">
        <w:rPr>
          <w:rFonts w:eastAsia="Times New Roman" w:cs="Times New Roman"/>
          <w:szCs w:val="24"/>
          <w:vertAlign w:val="superscript"/>
          <w:lang w:val="vi-VN"/>
        </w:rPr>
        <w:t>3+</w:t>
      </w:r>
      <w:r w:rsidRPr="00484278">
        <w:rPr>
          <w:rFonts w:eastAsia="Times New Roman" w:cs="Times New Roman"/>
          <w:szCs w:val="24"/>
          <w:lang w:val="vi-VN"/>
        </w:rPr>
        <w:t xml:space="preserve"> + 3OH</w:t>
      </w:r>
      <w:r w:rsidRPr="00484278">
        <w:rPr>
          <w:rFonts w:eastAsia="Times New Roman" w:cs="Times New Roman"/>
          <w:szCs w:val="24"/>
          <w:vertAlign w:val="superscript"/>
          <w:lang w:val="vi-VN"/>
        </w:rPr>
        <w:t>–</w:t>
      </w:r>
      <w:r w:rsidRPr="00484278">
        <w:rPr>
          <w:rFonts w:eastAsia="Cardo" w:cs="Times New Roman"/>
          <w:szCs w:val="24"/>
          <w:lang w:val="vi-VN"/>
        </w:rPr>
        <w:t xml:space="preserve"> → Fe(OH)</w:t>
      </w:r>
      <w:r w:rsidRPr="00484278">
        <w:rPr>
          <w:rFonts w:eastAsia="Times New Roman" w:cs="Times New Roman"/>
          <w:szCs w:val="24"/>
          <w:vertAlign w:val="subscript"/>
          <w:lang w:val="vi-VN"/>
        </w:rPr>
        <w:t>3</w:t>
      </w:r>
      <w:r w:rsidRPr="00484278">
        <w:rPr>
          <w:rFonts w:eastAsia="Cardo" w:cs="Times New Roman"/>
          <w:szCs w:val="24"/>
          <w:lang w:val="vi-VN"/>
        </w:rPr>
        <w:t>↓; Cu</w:t>
      </w:r>
      <w:r w:rsidRPr="00484278">
        <w:rPr>
          <w:rFonts w:eastAsia="Times New Roman" w:cs="Times New Roman"/>
          <w:szCs w:val="24"/>
          <w:vertAlign w:val="superscript"/>
          <w:lang w:val="vi-VN"/>
        </w:rPr>
        <w:t>2+</w:t>
      </w:r>
      <w:r w:rsidRPr="00484278">
        <w:rPr>
          <w:rFonts w:eastAsia="Times New Roman" w:cs="Times New Roman"/>
          <w:szCs w:val="24"/>
          <w:lang w:val="vi-VN"/>
        </w:rPr>
        <w:t xml:space="preserve"> + 2OH</w:t>
      </w:r>
      <w:r w:rsidRPr="00484278">
        <w:rPr>
          <w:rFonts w:eastAsia="Times New Roman" w:cs="Times New Roman"/>
          <w:szCs w:val="24"/>
          <w:vertAlign w:val="superscript"/>
          <w:lang w:val="vi-VN"/>
        </w:rPr>
        <w:t>–</w:t>
      </w:r>
      <w:r w:rsidRPr="00484278">
        <w:rPr>
          <w:rFonts w:eastAsia="Cardo" w:cs="Times New Roman"/>
          <w:szCs w:val="24"/>
          <w:lang w:val="vi-VN"/>
        </w:rPr>
        <w:t xml:space="preserve"> → Cu(OH)</w:t>
      </w:r>
      <w:r w:rsidRPr="00484278">
        <w:rPr>
          <w:rFonts w:eastAsia="Times New Roman" w:cs="Times New Roman"/>
          <w:szCs w:val="24"/>
          <w:vertAlign w:val="subscript"/>
          <w:lang w:val="vi-VN"/>
        </w:rPr>
        <w:t>2</w:t>
      </w:r>
      <w:r w:rsidRPr="00484278">
        <w:rPr>
          <w:rFonts w:eastAsia="Cardo" w:cs="Times New Roman"/>
          <w:szCs w:val="24"/>
          <w:lang w:val="vi-VN"/>
        </w:rPr>
        <w:t>↓</w:t>
      </w:r>
      <w:r w:rsidRPr="00484278">
        <w:rPr>
          <w:rFonts w:eastAsia="Times New Roman" w:cs="Times New Roman"/>
          <w:szCs w:val="24"/>
          <w:lang w:val="vi-VN"/>
        </w:rPr>
        <w:t>.</w:t>
      </w:r>
    </w:p>
    <w:p w14:paraId="701158D3" w14:textId="77777777" w:rsidR="00280617" w:rsidRPr="00484278" w:rsidRDefault="00280617" w:rsidP="00BB105D">
      <w:pPr>
        <w:pStyle w:val="BodyText"/>
        <w:spacing w:before="0"/>
        <w:rPr>
          <w:lang w:val="vi-VN"/>
        </w:rPr>
      </w:pPr>
      <w:r w:rsidRPr="00484278">
        <w:rPr>
          <w:rStyle w:val="BodyTextChar"/>
          <w:rFonts w:eastAsiaTheme="majorEastAsia"/>
          <w:b/>
          <w:bCs/>
          <w:lang w:val="vi-VN"/>
        </w:rPr>
        <w:t>PHẦN III. Câu trắc nghiệm yêu cầu trả lời ngắn.</w:t>
      </w:r>
      <w:r w:rsidRPr="00484278">
        <w:rPr>
          <w:rStyle w:val="BodyTextChar"/>
          <w:rFonts w:eastAsiaTheme="majorEastAsia"/>
          <w:lang w:val="vi-VN"/>
        </w:rPr>
        <w:t xml:space="preserve"> Thí sinh trả lời tử câu 1 đến câu 6.</w:t>
      </w:r>
    </w:p>
    <w:p w14:paraId="64897B47" w14:textId="77777777" w:rsidR="00280617" w:rsidRPr="00484278" w:rsidRDefault="00280617" w:rsidP="00BB105D">
      <w:pPr>
        <w:pStyle w:val="NormalWeb"/>
        <w:spacing w:before="0" w:beforeAutospacing="0" w:after="0" w:afterAutospacing="0"/>
        <w:jc w:val="both"/>
      </w:pPr>
      <w:r w:rsidRPr="00BB105D">
        <w:rPr>
          <w:b/>
          <w:bCs/>
          <w:color w:val="0000FF"/>
          <w:lang w:val="vi-VN"/>
        </w:rPr>
        <w:t>Câu 1.</w:t>
      </w:r>
      <w:r w:rsidRPr="00484278">
        <w:rPr>
          <w:lang w:val="vi-VN"/>
        </w:rPr>
        <w:t xml:space="preserve"> </w:t>
      </w:r>
      <w:r w:rsidRPr="00484278">
        <w:t xml:space="preserve">Hiện nay, trữ lượng các mỏ quặng kim loại ngày càng cạn kiệt, trong khi nhu cầu sử dụng kim loại ngày càng tăng và lượng phế thải kim loại tạo ra ngày càng nhiều. Do đó, tái chế kim loại là công việc cần thiết, vừa đảm bảo nguồn cung, vừa gia tăng giá trị kinh tế, bảo vệ môi trường và thực hiện mục tiêu phát triển bền vững. </w:t>
      </w:r>
    </w:p>
    <w:p w14:paraId="094B50E7" w14:textId="77777777" w:rsidR="00280617" w:rsidRPr="00484278" w:rsidRDefault="00280617" w:rsidP="00BB105D">
      <w:pPr>
        <w:pStyle w:val="NormalWeb"/>
        <w:spacing w:before="0" w:beforeAutospacing="0" w:after="0" w:afterAutospacing="0"/>
        <w:jc w:val="both"/>
      </w:pPr>
      <w:r w:rsidRPr="00484278">
        <w:t xml:space="preserve">Cho các phát biểu sau: </w:t>
      </w:r>
    </w:p>
    <w:p w14:paraId="296B55EE" w14:textId="77777777" w:rsidR="00280617" w:rsidRPr="00484278" w:rsidRDefault="00280617" w:rsidP="00BB105D">
      <w:pPr>
        <w:pStyle w:val="NormalWeb"/>
        <w:spacing w:before="0" w:beforeAutospacing="0" w:after="0" w:afterAutospacing="0"/>
        <w:jc w:val="both"/>
      </w:pPr>
      <w:r w:rsidRPr="00484278">
        <w:rPr>
          <w:rStyle w:val="apple-tab-span"/>
          <w:rFonts w:eastAsiaTheme="majorEastAsia"/>
          <w:b/>
          <w:bCs/>
        </w:rPr>
        <w:tab/>
      </w:r>
      <w:r w:rsidRPr="00484278">
        <w:t>1. Tái chế là quá trình xử lí để tái sử dụng rác thải hoặc vật liệu không cần thiết (phế liệu) thành vật liệu mới mang lại lợi ích cho đời sống và sản xuất.</w:t>
      </w:r>
    </w:p>
    <w:p w14:paraId="15CC6527" w14:textId="77777777" w:rsidR="00280617" w:rsidRPr="00484278" w:rsidRDefault="00280617" w:rsidP="00BB105D">
      <w:pPr>
        <w:pStyle w:val="NormalWeb"/>
        <w:spacing w:before="0" w:beforeAutospacing="0" w:after="0" w:afterAutospacing="0"/>
        <w:jc w:val="both"/>
      </w:pPr>
      <w:r w:rsidRPr="00484278">
        <w:rPr>
          <w:rStyle w:val="apple-tab-span"/>
          <w:rFonts w:eastAsiaTheme="majorEastAsia"/>
        </w:rPr>
        <w:tab/>
      </w:r>
      <w:r w:rsidRPr="00484278">
        <w:t>2. Tái chế kim loại là quá trình thu kim loại từ các phế liệu kim loại.</w:t>
      </w:r>
    </w:p>
    <w:p w14:paraId="5D514CE7" w14:textId="77777777" w:rsidR="00280617" w:rsidRPr="00484278" w:rsidRDefault="00280617" w:rsidP="00BB105D">
      <w:pPr>
        <w:pStyle w:val="NormalWeb"/>
        <w:spacing w:before="0" w:beforeAutospacing="0" w:after="0" w:afterAutospacing="0"/>
        <w:jc w:val="both"/>
      </w:pPr>
      <w:r w:rsidRPr="00484278">
        <w:rPr>
          <w:rStyle w:val="apple-tab-span"/>
          <w:rFonts w:eastAsiaTheme="majorEastAsia"/>
        </w:rPr>
        <w:tab/>
      </w:r>
      <w:r w:rsidRPr="00484278">
        <w:t>3. Kim loại là vật liệu có thể được tái chế nhiều lần nhưng sẽ làm thay đổi tính chất cũng như làm giảm chất lượng của chúng. Còn phế liệu kim loại là các kim loại, hợp kim có trong thiết bị, máy móc, vật dụng hỏng, cũ, không còn sử dụng được nữa.</w:t>
      </w:r>
    </w:p>
    <w:p w14:paraId="13001B8D" w14:textId="77777777" w:rsidR="00280617" w:rsidRPr="00484278" w:rsidRDefault="00280617" w:rsidP="00BB105D">
      <w:pPr>
        <w:pStyle w:val="pn"/>
        <w:spacing w:line="240" w:lineRule="auto"/>
        <w:rPr>
          <w:szCs w:val="24"/>
        </w:rPr>
      </w:pPr>
      <w:r w:rsidRPr="00484278">
        <w:rPr>
          <w:rStyle w:val="apple-tab-span"/>
          <w:szCs w:val="24"/>
        </w:rPr>
        <w:tab/>
        <w:t xml:space="preserve">       </w:t>
      </w:r>
      <w:r w:rsidRPr="00484278">
        <w:rPr>
          <w:szCs w:val="24"/>
        </w:rPr>
        <w:t>4. Quy trình tái chế kim loại thường gồm các giai đoạn: thu gom, phân loại; xử lí sơ bộ; phối trộn phế liệu; nấu chảy; đúc, chế tạo, gia công; tinh chế.</w:t>
      </w:r>
    </w:p>
    <w:p w14:paraId="062DBDB4" w14:textId="77777777" w:rsidR="00280617" w:rsidRPr="00484278" w:rsidRDefault="00280617" w:rsidP="00BB105D">
      <w:pPr>
        <w:pStyle w:val="pn"/>
        <w:spacing w:line="240" w:lineRule="auto"/>
        <w:rPr>
          <w:rFonts w:eastAsia="Times New Roman"/>
          <w:position w:val="-1"/>
          <w:szCs w:val="24"/>
        </w:rPr>
      </w:pPr>
      <w:r w:rsidRPr="00484278">
        <w:rPr>
          <w:rFonts w:eastAsia="Times New Roman"/>
          <w:position w:val="-1"/>
          <w:szCs w:val="24"/>
        </w:rPr>
        <w:t>Số phát biểu đúng là bao nhiêu?</w:t>
      </w:r>
    </w:p>
    <w:p w14:paraId="23D34ED3" w14:textId="77777777" w:rsidR="00280617" w:rsidRPr="00484278" w:rsidRDefault="00280617" w:rsidP="00BB105D">
      <w:pPr>
        <w:pStyle w:val="pn"/>
        <w:spacing w:line="240" w:lineRule="auto"/>
        <w:rPr>
          <w:rFonts w:eastAsia="Times New Roman"/>
          <w:position w:val="-1"/>
          <w:szCs w:val="24"/>
        </w:rPr>
      </w:pPr>
      <w:r w:rsidRPr="00BB105D">
        <w:rPr>
          <w:rFonts w:eastAsia="Times New Roman"/>
          <w:b/>
          <w:color w:val="0000FF"/>
          <w:position w:val="-1"/>
          <w:szCs w:val="24"/>
        </w:rPr>
        <w:t xml:space="preserve">A. </w:t>
      </w:r>
      <w:r w:rsidRPr="00484278">
        <w:rPr>
          <w:rFonts w:eastAsia="Times New Roman"/>
          <w:position w:val="-1"/>
          <w:szCs w:val="24"/>
        </w:rPr>
        <w:t>2</w:t>
      </w:r>
    </w:p>
    <w:p w14:paraId="7C83C379" w14:textId="77777777" w:rsidR="00280617" w:rsidRPr="00484278" w:rsidRDefault="00280617" w:rsidP="00BB105D">
      <w:pPr>
        <w:pStyle w:val="NormalWeb"/>
        <w:spacing w:before="0" w:beforeAutospacing="0" w:after="0" w:afterAutospacing="0"/>
        <w:jc w:val="both"/>
      </w:pPr>
      <w:r w:rsidRPr="00BB105D">
        <w:rPr>
          <w:b/>
          <w:color w:val="0000FF"/>
          <w:lang w:val="vi-VN"/>
        </w:rPr>
        <w:t>Câu 2.</w:t>
      </w:r>
      <w:r w:rsidRPr="00484278">
        <w:rPr>
          <w:b/>
          <w:lang w:val="vi-VN"/>
        </w:rPr>
        <w:t xml:space="preserve"> </w:t>
      </w:r>
      <w:r w:rsidRPr="00484278">
        <w:t>Đường ống thoát nước của bồn rửa chén bát sau khi sử dụng một thời gian có thể bị tắc do chất béo dạng rắn (như glyceryl tristearate (tristearin) có trong mỡ động vật) đọng ở trong đường ống. Để thông tắc, có thể cho một ít NaOH dạng rắn vào đường ống thoát nước. Nếu dùng 12 g NaOH rắn thì có thể xà phòng hoá tối đa được bao nhiêu gam tristearin?</w:t>
      </w:r>
    </w:p>
    <w:p w14:paraId="65EEFC74" w14:textId="77777777" w:rsidR="00280617" w:rsidRPr="00484278" w:rsidRDefault="00280617" w:rsidP="00BB105D">
      <w:pPr>
        <w:spacing w:before="0" w:after="0"/>
        <w:rPr>
          <w:rFonts w:eastAsia="Times New Roman" w:cs="Times New Roman"/>
          <w:szCs w:val="24"/>
          <w:lang w:val="vi-VN" w:eastAsia="vi-VN"/>
        </w:rPr>
      </w:pPr>
      <w:r w:rsidRPr="00BB105D">
        <w:rPr>
          <w:rFonts w:eastAsia="Times New Roman" w:cs="Times New Roman"/>
          <w:b/>
          <w:color w:val="0000FF"/>
          <w:szCs w:val="24"/>
          <w:lang w:val="vi-VN" w:eastAsia="vi-VN"/>
        </w:rPr>
        <w:t xml:space="preserve">A. </w:t>
      </w:r>
      <w:r w:rsidRPr="00484278">
        <w:rPr>
          <w:rFonts w:eastAsia="Times New Roman" w:cs="Times New Roman"/>
          <w:szCs w:val="24"/>
          <w:lang w:eastAsia="vi-VN"/>
        </w:rPr>
        <w:t>267</w:t>
      </w:r>
      <w:r w:rsidRPr="00484278">
        <w:rPr>
          <w:rFonts w:eastAsia="Times New Roman" w:cs="Times New Roman"/>
          <w:szCs w:val="24"/>
          <w:lang w:val="vi-VN" w:eastAsia="vi-VN"/>
        </w:rPr>
        <w:t xml:space="preserve"> </w:t>
      </w:r>
    </w:p>
    <w:p w14:paraId="1C57E5F4" w14:textId="77777777" w:rsidR="00280617" w:rsidRPr="00484278" w:rsidRDefault="00280617" w:rsidP="00BB105D">
      <w:pPr>
        <w:pStyle w:val="BodyText"/>
        <w:tabs>
          <w:tab w:val="left" w:pos="628"/>
        </w:tabs>
        <w:spacing w:before="0"/>
        <w:jc w:val="both"/>
        <w:rPr>
          <w:rStyle w:val="BodyTextChar"/>
          <w:rFonts w:eastAsiaTheme="majorEastAsia"/>
          <w:lang w:val="vi-VN"/>
        </w:rPr>
      </w:pPr>
      <w:r w:rsidRPr="00BB105D">
        <w:rPr>
          <w:rStyle w:val="BodyTextChar"/>
          <w:rFonts w:eastAsiaTheme="majorEastAsia"/>
          <w:b/>
          <w:bCs/>
          <w:color w:val="0000FF"/>
          <w:lang w:val="vi-VN"/>
        </w:rPr>
        <w:lastRenderedPageBreak/>
        <w:t>Câu 3.</w:t>
      </w:r>
      <w:r w:rsidRPr="00484278">
        <w:rPr>
          <w:rStyle w:val="BodyTextChar"/>
          <w:rFonts w:eastAsiaTheme="majorEastAsia"/>
          <w:lang w:val="vi-VN"/>
        </w:rPr>
        <w:t xml:space="preserve"> Lactose, còn gọi là đường sữa, là một loại đường disaccharide được tạo thành từ một phân tử glucose và một phân tử galactose liên kết với nhau. Lactose chủ yếu được tìm thấy trong sữa và các sản phẩm từ sữa, như phô mai và sữa chua. Đây là nguồn cung cấp năng lượng quan trọng, đặc biệt là cho trẻ sơ sinh và trẻ nhỏ. Tuy nhiên, một số người gặp khó khăn trong việc tiêu hóa lactose do thiếu enzyme lactase, dẫn đến tình trạng không dung nạp lactose, gây ra các triệu chứng như đầy bụng và tiêu chảy khi tiêu thụ các sản phẩm chứa lactose. Trong công nghiệp thực phẩm, lactose được sử dụng như một chất làm ngọt nhẹ và cũng đóng vai trò quan trọng trong việc lên men các sản phẩm từ sữa. Cho công thức cấu tạo của lactose như sau:</w:t>
      </w:r>
    </w:p>
    <w:p w14:paraId="731D861F" w14:textId="77777777" w:rsidR="00280617" w:rsidRPr="00484278" w:rsidRDefault="00280617" w:rsidP="00BB105D">
      <w:pPr>
        <w:pStyle w:val="BodyText"/>
        <w:tabs>
          <w:tab w:val="left" w:pos="628"/>
        </w:tabs>
        <w:spacing w:before="0"/>
        <w:jc w:val="both"/>
        <w:rPr>
          <w:lang w:val="vi-VN"/>
        </w:rPr>
      </w:pPr>
      <w:r w:rsidRPr="00484278">
        <w:rPr>
          <w:noProof/>
        </w:rPr>
        <w:drawing>
          <wp:anchor distT="0" distB="0" distL="114300" distR="114300" simplePos="0" relativeHeight="251682816" behindDoc="0" locked="0" layoutInCell="1" allowOverlap="1" wp14:anchorId="2771B9AB" wp14:editId="50EC8D9E">
            <wp:simplePos x="0" y="0"/>
            <wp:positionH relativeFrom="column">
              <wp:posOffset>1600200</wp:posOffset>
            </wp:positionH>
            <wp:positionV relativeFrom="paragraph">
              <wp:posOffset>99060</wp:posOffset>
            </wp:positionV>
            <wp:extent cx="1545590" cy="1118870"/>
            <wp:effectExtent l="0" t="0" r="0" b="5080"/>
            <wp:wrapSquare wrapText="bothSides"/>
            <wp:docPr id="57"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46">
                      <a:extLst>
                        <a:ext uri="{28A0092B-C50C-407E-A947-70E740481C1C}">
                          <a14:useLocalDpi xmlns:a14="http://schemas.microsoft.com/office/drawing/2010/main" val="0"/>
                        </a:ext>
                      </a:extLst>
                    </a:blip>
                    <a:stretch/>
                  </pic:blipFill>
                  <pic:spPr>
                    <a:xfrm>
                      <a:off x="0" y="0"/>
                      <a:ext cx="1545590" cy="1118870"/>
                    </a:xfrm>
                    <a:prstGeom prst="rect">
                      <a:avLst/>
                    </a:prstGeom>
                  </pic:spPr>
                </pic:pic>
              </a:graphicData>
            </a:graphic>
            <wp14:sizeRelH relativeFrom="margin">
              <wp14:pctWidth>0</wp14:pctWidth>
            </wp14:sizeRelH>
            <wp14:sizeRelV relativeFrom="margin">
              <wp14:pctHeight>0</wp14:pctHeight>
            </wp14:sizeRelV>
          </wp:anchor>
        </w:drawing>
      </w:r>
    </w:p>
    <w:p w14:paraId="4EAF5436" w14:textId="77777777" w:rsidR="00280617" w:rsidRPr="00484278" w:rsidRDefault="00280617" w:rsidP="00BB105D">
      <w:pPr>
        <w:spacing w:before="0" w:after="0"/>
        <w:rPr>
          <w:rFonts w:cs="Times New Roman"/>
          <w:szCs w:val="24"/>
          <w:lang w:val="vi-VN"/>
        </w:rPr>
      </w:pPr>
    </w:p>
    <w:p w14:paraId="373E8CAF" w14:textId="77777777" w:rsidR="00280617" w:rsidRPr="00484278" w:rsidRDefault="00280617" w:rsidP="00BB105D">
      <w:pPr>
        <w:spacing w:before="0" w:after="0"/>
        <w:rPr>
          <w:rFonts w:cs="Times New Roman"/>
          <w:szCs w:val="24"/>
          <w:lang w:val="vi-VN"/>
        </w:rPr>
      </w:pPr>
    </w:p>
    <w:p w14:paraId="75A7F315" w14:textId="77777777" w:rsidR="00280617" w:rsidRPr="00484278" w:rsidRDefault="00280617" w:rsidP="00BB105D">
      <w:pPr>
        <w:spacing w:before="0" w:after="0"/>
        <w:rPr>
          <w:rFonts w:cs="Times New Roman"/>
          <w:szCs w:val="24"/>
          <w:lang w:val="vi-VN"/>
        </w:rPr>
      </w:pPr>
    </w:p>
    <w:p w14:paraId="472560D8" w14:textId="77777777" w:rsidR="00280617" w:rsidRPr="00484278" w:rsidRDefault="00280617" w:rsidP="00BB105D">
      <w:pPr>
        <w:spacing w:before="0" w:after="0"/>
        <w:rPr>
          <w:rFonts w:eastAsia="Times New Roman" w:cs="Times New Roman"/>
          <w:szCs w:val="24"/>
          <w:lang w:val="vi-VN"/>
        </w:rPr>
      </w:pPr>
    </w:p>
    <w:p w14:paraId="00010DD2" w14:textId="77777777" w:rsidR="00280617" w:rsidRPr="00484278" w:rsidRDefault="00280617" w:rsidP="00BB105D">
      <w:pPr>
        <w:spacing w:before="0" w:after="0"/>
        <w:rPr>
          <w:rFonts w:eastAsia="Microsoft Sans Serif" w:cs="Times New Roman"/>
          <w:szCs w:val="24"/>
          <w:lang w:val="vi-VN" w:eastAsia="vi-VN"/>
        </w:rPr>
      </w:pPr>
    </w:p>
    <w:p w14:paraId="437BF27A" w14:textId="77777777" w:rsidR="00280617" w:rsidRPr="00484278" w:rsidRDefault="00280617" w:rsidP="00BB105D">
      <w:pPr>
        <w:spacing w:before="0" w:after="0"/>
        <w:rPr>
          <w:rFonts w:eastAsia="Times New Roman" w:cs="Times New Roman"/>
          <w:szCs w:val="24"/>
          <w:lang w:val="vi-VN"/>
        </w:rPr>
      </w:pPr>
      <w:r w:rsidRPr="00484278">
        <w:rPr>
          <w:rFonts w:eastAsia="Microsoft Sans Serif" w:cs="Times New Roman"/>
          <w:szCs w:val="24"/>
          <w:lang w:val="vi-VN" w:eastAsia="vi-VN"/>
        </w:rPr>
        <w:t xml:space="preserve">Trong phân tử </w:t>
      </w:r>
      <w:r w:rsidRPr="00484278">
        <w:rPr>
          <w:rFonts w:eastAsia="Microsoft Sans Serif" w:cs="Times New Roman"/>
          <w:szCs w:val="24"/>
          <w:lang w:val="vi-VN"/>
        </w:rPr>
        <w:t xml:space="preserve">lactose, </w:t>
      </w:r>
      <w:r w:rsidRPr="00484278">
        <w:rPr>
          <w:rFonts w:eastAsia="Microsoft Sans Serif" w:cs="Times New Roman"/>
          <w:szCs w:val="24"/>
          <w:lang w:val="vi-VN" w:eastAsia="vi-VN"/>
        </w:rPr>
        <w:t xml:space="preserve">có một nhóm </w:t>
      </w:r>
      <w:r w:rsidRPr="00484278">
        <w:rPr>
          <w:rFonts w:eastAsia="Microsoft Sans Serif" w:cs="Times New Roman"/>
          <w:szCs w:val="24"/>
          <w:lang w:val="vi-VN"/>
        </w:rPr>
        <w:t xml:space="preserve">-OH hemiacetal, </w:t>
      </w:r>
      <w:r w:rsidRPr="00484278">
        <w:rPr>
          <w:rFonts w:eastAsia="Microsoft Sans Serif" w:cs="Times New Roman"/>
          <w:szCs w:val="24"/>
          <w:lang w:val="vi-VN" w:eastAsia="vi-VN"/>
        </w:rPr>
        <w:t xml:space="preserve">dựa trên hình, hãy cho biết nhóm -OH </w:t>
      </w:r>
      <w:r w:rsidRPr="00484278">
        <w:rPr>
          <w:rFonts w:eastAsia="Microsoft Sans Serif" w:cs="Times New Roman"/>
          <w:szCs w:val="24"/>
          <w:lang w:val="vi-VN"/>
        </w:rPr>
        <w:t xml:space="preserve">hemiacetal </w:t>
      </w:r>
      <w:r w:rsidRPr="00484278">
        <w:rPr>
          <w:rFonts w:eastAsia="Microsoft Sans Serif" w:cs="Times New Roman"/>
          <w:szCs w:val="24"/>
          <w:lang w:val="vi-VN" w:eastAsia="vi-VN"/>
        </w:rPr>
        <w:t xml:space="preserve">của </w:t>
      </w:r>
      <w:r w:rsidRPr="00484278">
        <w:rPr>
          <w:rFonts w:eastAsia="Microsoft Sans Serif" w:cs="Times New Roman"/>
          <w:szCs w:val="24"/>
          <w:lang w:val="vi-VN"/>
        </w:rPr>
        <w:t xml:space="preserve">lactose </w:t>
      </w:r>
      <w:r w:rsidRPr="00484278">
        <w:rPr>
          <w:rFonts w:eastAsia="Microsoft Sans Serif" w:cs="Times New Roman"/>
          <w:szCs w:val="24"/>
          <w:lang w:val="vi-VN" w:eastAsia="vi-VN"/>
        </w:rPr>
        <w:t>là nhóm nằm ở vị tri số mấy?</w:t>
      </w:r>
    </w:p>
    <w:p w14:paraId="05120D37" w14:textId="77777777" w:rsidR="00280617" w:rsidRPr="00484278" w:rsidRDefault="00280617" w:rsidP="00BB105D">
      <w:pPr>
        <w:tabs>
          <w:tab w:val="left" w:pos="2246"/>
        </w:tabs>
        <w:spacing w:before="0" w:after="0"/>
        <w:rPr>
          <w:rFonts w:cs="Times New Roman"/>
          <w:szCs w:val="24"/>
          <w:lang w:val="vi-VN"/>
        </w:rPr>
      </w:pPr>
      <w:r w:rsidRPr="00BB105D">
        <w:rPr>
          <w:rFonts w:cs="Times New Roman"/>
          <w:b/>
          <w:color w:val="0000FF"/>
          <w:szCs w:val="24"/>
          <w:lang w:val="vi-VN"/>
        </w:rPr>
        <w:t xml:space="preserve">A. </w:t>
      </w:r>
      <w:r w:rsidRPr="00484278">
        <w:rPr>
          <w:rFonts w:cs="Times New Roman"/>
          <w:szCs w:val="24"/>
          <w:lang w:val="vi-VN"/>
        </w:rPr>
        <w:t>7</w:t>
      </w:r>
    </w:p>
    <w:p w14:paraId="20919E9F" w14:textId="77777777" w:rsidR="00280617" w:rsidRPr="00484278" w:rsidRDefault="00280617" w:rsidP="00BB105D">
      <w:pPr>
        <w:pStyle w:val="BodyText"/>
        <w:spacing w:before="0"/>
        <w:jc w:val="both"/>
        <w:rPr>
          <w:lang w:val="vi-VN"/>
        </w:rPr>
      </w:pPr>
      <w:r w:rsidRPr="00BB105D">
        <w:rPr>
          <w:rStyle w:val="BodyTextChar"/>
          <w:rFonts w:eastAsiaTheme="majorEastAsia"/>
          <w:b/>
          <w:bCs/>
          <w:color w:val="0000FF"/>
          <w:lang w:val="vi-VN"/>
        </w:rPr>
        <w:t>Câu 4.</w:t>
      </w:r>
      <w:r w:rsidRPr="00484278">
        <w:rPr>
          <w:rStyle w:val="BodyTextChar"/>
          <w:rFonts w:eastAsiaTheme="majorEastAsia"/>
          <w:lang w:val="vi-VN"/>
        </w:rPr>
        <w:t xml:space="preserve"> Phản ứng thủy phân peptide là quá trình phân cắt các liên kết peptide giữa các amino acid trong chuỗi peptide. Phản ứng này thường được xúc tác bởi enzyme hoặc xảy ra trong môi trường acid hoặc kiềm, dẫn đến giải phóng các peptide ngắn hơn hoặc các amino acid tự do. Nếu thủy phân không hoàn toàn pentapeptide Gly-Ala-Gly-Ala-Gly thì thu được tối đa bao nhiêu dipeptide khác nhau?</w:t>
      </w:r>
    </w:p>
    <w:p w14:paraId="0D7EF09D" w14:textId="77777777" w:rsidR="00280617" w:rsidRPr="00484278" w:rsidRDefault="00280617" w:rsidP="00BB105D">
      <w:pPr>
        <w:tabs>
          <w:tab w:val="left" w:pos="2246"/>
        </w:tabs>
        <w:spacing w:before="0" w:after="0"/>
        <w:rPr>
          <w:rFonts w:cs="Times New Roman"/>
          <w:szCs w:val="24"/>
          <w:lang w:val="vi-VN"/>
        </w:rPr>
      </w:pPr>
      <w:r w:rsidRPr="00BB105D">
        <w:rPr>
          <w:rFonts w:cs="Times New Roman"/>
          <w:b/>
          <w:color w:val="0000FF"/>
          <w:szCs w:val="24"/>
          <w:lang w:val="vi-VN"/>
        </w:rPr>
        <w:t xml:space="preserve">A. </w:t>
      </w:r>
      <w:r w:rsidRPr="00484278">
        <w:rPr>
          <w:rFonts w:cs="Times New Roman"/>
          <w:szCs w:val="24"/>
          <w:lang w:val="vi-VN"/>
        </w:rPr>
        <w:t>2</w:t>
      </w:r>
    </w:p>
    <w:p w14:paraId="59E16903" w14:textId="77777777" w:rsidR="00280617" w:rsidRPr="00484278" w:rsidRDefault="00280617" w:rsidP="00BB105D">
      <w:pPr>
        <w:spacing w:before="0" w:after="0"/>
        <w:jc w:val="left"/>
        <w:rPr>
          <w:rFonts w:eastAsia="Times New Roman" w:cs="Times New Roman"/>
          <w:szCs w:val="24"/>
          <w:lang w:val="vi-VN"/>
        </w:rPr>
      </w:pPr>
      <w:r w:rsidRPr="00BB105D">
        <w:rPr>
          <w:rFonts w:eastAsia="Times New Roman" w:cs="Times New Roman"/>
          <w:b/>
          <w:bCs/>
          <w:color w:val="0000FF"/>
          <w:szCs w:val="24"/>
          <w:lang w:val="nl-NL"/>
        </w:rPr>
        <w:t>Câu 5.</w:t>
      </w:r>
      <w:r w:rsidRPr="00484278">
        <w:rPr>
          <w:rFonts w:eastAsia="Times New Roman" w:cs="Times New Roman"/>
          <w:b/>
          <w:bCs/>
          <w:szCs w:val="24"/>
          <w:lang w:val="nl-NL"/>
        </w:rPr>
        <w:t xml:space="preserve"> </w:t>
      </w:r>
      <w:r w:rsidRPr="00484278">
        <w:rPr>
          <w:rFonts w:eastAsia="Times New Roman" w:cs="Times New Roman"/>
          <w:szCs w:val="24"/>
          <w:lang w:val="vi-VN"/>
        </w:rPr>
        <w:t>Cho giá trị trung bình của các năng lượng liên kết ở điều kiện chuẩn:</w:t>
      </w:r>
    </w:p>
    <w:tbl>
      <w:tblPr>
        <w:tblW w:w="7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008"/>
        <w:gridCol w:w="1842"/>
        <w:gridCol w:w="1842"/>
        <w:gridCol w:w="1666"/>
      </w:tblGrid>
      <w:tr w:rsidR="00280617" w:rsidRPr="00484278" w14:paraId="1D508A28" w14:textId="77777777" w:rsidTr="005730E7">
        <w:trPr>
          <w:trHeight w:val="397"/>
          <w:jc w:val="center"/>
        </w:trPr>
        <w:tc>
          <w:tcPr>
            <w:tcW w:w="2008" w:type="dxa"/>
            <w:shd w:val="clear" w:color="auto" w:fill="FFFFFF" w:themeFill="background1"/>
            <w:tcMar>
              <w:top w:w="72" w:type="dxa"/>
              <w:left w:w="144" w:type="dxa"/>
              <w:bottom w:w="72" w:type="dxa"/>
              <w:right w:w="144" w:type="dxa"/>
            </w:tcMar>
            <w:hideMark/>
          </w:tcPr>
          <w:p w14:paraId="378677D9" w14:textId="77777777" w:rsidR="00280617" w:rsidRPr="00484278" w:rsidRDefault="00280617" w:rsidP="00BB105D">
            <w:pPr>
              <w:spacing w:before="0" w:after="0"/>
              <w:rPr>
                <w:rFonts w:eastAsia="Times New Roman" w:cs="Times New Roman"/>
                <w:szCs w:val="24"/>
              </w:rPr>
            </w:pPr>
            <w:r w:rsidRPr="00484278">
              <w:rPr>
                <w:rFonts w:eastAsia="Times New Roman" w:cs="Times New Roman"/>
                <w:b/>
                <w:bCs/>
                <w:szCs w:val="24"/>
                <w:lang w:val="vi-VN"/>
              </w:rPr>
              <w:t>Liên kết</w:t>
            </w:r>
          </w:p>
        </w:tc>
        <w:tc>
          <w:tcPr>
            <w:tcW w:w="1842" w:type="dxa"/>
            <w:shd w:val="clear" w:color="auto" w:fill="FFFFFF" w:themeFill="background1"/>
            <w:tcMar>
              <w:top w:w="72" w:type="dxa"/>
              <w:left w:w="144" w:type="dxa"/>
              <w:bottom w:w="72" w:type="dxa"/>
              <w:right w:w="144" w:type="dxa"/>
            </w:tcMar>
            <w:hideMark/>
          </w:tcPr>
          <w:p w14:paraId="3CB09EEB"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lang w:val="vi-VN"/>
              </w:rPr>
              <w:t>C―H</w:t>
            </w:r>
          </w:p>
        </w:tc>
        <w:tc>
          <w:tcPr>
            <w:tcW w:w="1842" w:type="dxa"/>
            <w:shd w:val="clear" w:color="auto" w:fill="FFFFFF" w:themeFill="background1"/>
            <w:tcMar>
              <w:top w:w="72" w:type="dxa"/>
              <w:left w:w="144" w:type="dxa"/>
              <w:bottom w:w="72" w:type="dxa"/>
              <w:right w:w="144" w:type="dxa"/>
            </w:tcMar>
            <w:hideMark/>
          </w:tcPr>
          <w:p w14:paraId="5ECD641A"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lang w:val="vi-VN"/>
              </w:rPr>
              <w:t>C―C</w:t>
            </w:r>
          </w:p>
        </w:tc>
        <w:tc>
          <w:tcPr>
            <w:tcW w:w="1666" w:type="dxa"/>
            <w:shd w:val="clear" w:color="auto" w:fill="FFFFFF" w:themeFill="background1"/>
            <w:tcMar>
              <w:top w:w="72" w:type="dxa"/>
              <w:left w:w="144" w:type="dxa"/>
              <w:bottom w:w="72" w:type="dxa"/>
              <w:right w:w="144" w:type="dxa"/>
            </w:tcMar>
            <w:hideMark/>
          </w:tcPr>
          <w:p w14:paraId="08862545"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lang w:val="vi-VN"/>
              </w:rPr>
              <w:t>C=C</w:t>
            </w:r>
          </w:p>
        </w:tc>
      </w:tr>
      <w:tr w:rsidR="00280617" w:rsidRPr="00484278" w14:paraId="04F75F73" w14:textId="77777777" w:rsidTr="005730E7">
        <w:trPr>
          <w:trHeight w:val="393"/>
          <w:jc w:val="center"/>
        </w:trPr>
        <w:tc>
          <w:tcPr>
            <w:tcW w:w="2008" w:type="dxa"/>
            <w:shd w:val="clear" w:color="auto" w:fill="FFFFFF" w:themeFill="background1"/>
            <w:tcMar>
              <w:top w:w="72" w:type="dxa"/>
              <w:left w:w="144" w:type="dxa"/>
              <w:bottom w:w="72" w:type="dxa"/>
              <w:right w:w="144" w:type="dxa"/>
            </w:tcMar>
            <w:hideMark/>
          </w:tcPr>
          <w:p w14:paraId="35D0DBF3" w14:textId="77777777" w:rsidR="00280617" w:rsidRPr="00484278" w:rsidRDefault="00280617" w:rsidP="00BB105D">
            <w:pPr>
              <w:spacing w:before="0" w:after="0"/>
              <w:rPr>
                <w:rFonts w:eastAsia="Times New Roman" w:cs="Times New Roman"/>
                <w:szCs w:val="24"/>
              </w:rPr>
            </w:pPr>
            <w:r w:rsidRPr="00484278">
              <w:rPr>
                <w:rFonts w:eastAsia="Times New Roman" w:cs="Times New Roman"/>
                <w:szCs w:val="24"/>
                <w:lang w:val="vi-VN"/>
              </w:rPr>
              <w:t>E</w:t>
            </w:r>
            <w:r w:rsidRPr="00484278">
              <w:rPr>
                <w:rFonts w:eastAsia="Times New Roman" w:cs="Times New Roman"/>
                <w:szCs w:val="24"/>
                <w:vertAlign w:val="subscript"/>
                <w:lang w:val="vi-VN"/>
              </w:rPr>
              <w:t>b</w:t>
            </w:r>
            <w:r w:rsidRPr="00484278">
              <w:rPr>
                <w:rFonts w:eastAsia="Times New Roman" w:cs="Times New Roman"/>
                <w:szCs w:val="24"/>
                <w:lang w:val="vi-VN"/>
              </w:rPr>
              <w:t xml:space="preserve"> (kJ/mol)</w:t>
            </w:r>
          </w:p>
        </w:tc>
        <w:tc>
          <w:tcPr>
            <w:tcW w:w="1842" w:type="dxa"/>
            <w:shd w:val="clear" w:color="auto" w:fill="FFFFFF" w:themeFill="background1"/>
            <w:tcMar>
              <w:top w:w="72" w:type="dxa"/>
              <w:left w:w="144" w:type="dxa"/>
              <w:bottom w:w="72" w:type="dxa"/>
              <w:right w:w="144" w:type="dxa"/>
            </w:tcMar>
            <w:hideMark/>
          </w:tcPr>
          <w:p w14:paraId="2892D4B1"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lang w:val="vi-VN"/>
              </w:rPr>
              <w:t>418</w:t>
            </w:r>
          </w:p>
        </w:tc>
        <w:tc>
          <w:tcPr>
            <w:tcW w:w="1842" w:type="dxa"/>
            <w:shd w:val="clear" w:color="auto" w:fill="FFFFFF" w:themeFill="background1"/>
            <w:tcMar>
              <w:top w:w="72" w:type="dxa"/>
              <w:left w:w="144" w:type="dxa"/>
              <w:bottom w:w="72" w:type="dxa"/>
              <w:right w:w="144" w:type="dxa"/>
            </w:tcMar>
            <w:hideMark/>
          </w:tcPr>
          <w:p w14:paraId="23F654DB"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lang w:val="vi-VN"/>
              </w:rPr>
              <w:t>346</w:t>
            </w:r>
          </w:p>
        </w:tc>
        <w:tc>
          <w:tcPr>
            <w:tcW w:w="1666" w:type="dxa"/>
            <w:shd w:val="clear" w:color="auto" w:fill="FFFFFF" w:themeFill="background1"/>
            <w:tcMar>
              <w:top w:w="72" w:type="dxa"/>
              <w:left w:w="144" w:type="dxa"/>
              <w:bottom w:w="72" w:type="dxa"/>
              <w:right w:w="144" w:type="dxa"/>
            </w:tcMar>
            <w:hideMark/>
          </w:tcPr>
          <w:p w14:paraId="3C222522"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lang w:val="vi-VN"/>
              </w:rPr>
              <w:t>612</w:t>
            </w:r>
          </w:p>
        </w:tc>
      </w:tr>
    </w:tbl>
    <w:p w14:paraId="211566F1" w14:textId="77777777" w:rsidR="00280617" w:rsidRPr="00484278" w:rsidRDefault="00280617" w:rsidP="00BB105D">
      <w:pPr>
        <w:spacing w:before="0" w:after="0"/>
        <w:rPr>
          <w:rFonts w:eastAsia="Times New Roman" w:cs="Times New Roman"/>
          <w:szCs w:val="24"/>
        </w:rPr>
      </w:pPr>
      <w:r w:rsidRPr="00484278">
        <w:rPr>
          <w:rFonts w:eastAsia="Times New Roman" w:cs="Times New Roman"/>
          <w:szCs w:val="24"/>
        </w:rPr>
        <w:t>Hãy tính b</w:t>
      </w:r>
      <w:r w:rsidRPr="00484278">
        <w:rPr>
          <w:rFonts w:eastAsia="Times New Roman" w:cs="Times New Roman"/>
          <w:szCs w:val="24"/>
          <w:lang w:val="vi-VN"/>
        </w:rPr>
        <w:t>iến thiên enthalpy của phản ứng C</w:t>
      </w:r>
      <w:r w:rsidRPr="00484278">
        <w:rPr>
          <w:rFonts w:eastAsia="Times New Roman" w:cs="Times New Roman"/>
          <w:szCs w:val="24"/>
          <w:vertAlign w:val="subscript"/>
          <w:lang w:val="vi-VN"/>
        </w:rPr>
        <w:t>3</w:t>
      </w:r>
      <w:r w:rsidRPr="00484278">
        <w:rPr>
          <w:rFonts w:eastAsia="Times New Roman" w:cs="Times New Roman"/>
          <w:szCs w:val="24"/>
          <w:lang w:val="vi-VN"/>
        </w:rPr>
        <w:t>H</w:t>
      </w:r>
      <w:r w:rsidRPr="00484278">
        <w:rPr>
          <w:rFonts w:eastAsia="Times New Roman" w:cs="Times New Roman"/>
          <w:szCs w:val="24"/>
          <w:vertAlign w:val="subscript"/>
          <w:lang w:val="vi-VN"/>
        </w:rPr>
        <w:t>8</w:t>
      </w:r>
      <w:r w:rsidRPr="00484278">
        <w:rPr>
          <w:rFonts w:eastAsia="Times New Roman" w:cs="Times New Roman"/>
          <w:szCs w:val="24"/>
          <w:lang w:val="vi-VN"/>
        </w:rPr>
        <w:t xml:space="preserve"> (g) → CH</w:t>
      </w:r>
      <w:r w:rsidRPr="00484278">
        <w:rPr>
          <w:rFonts w:eastAsia="Times New Roman" w:cs="Times New Roman"/>
          <w:szCs w:val="24"/>
          <w:vertAlign w:val="subscript"/>
          <w:lang w:val="vi-VN"/>
        </w:rPr>
        <w:t>4</w:t>
      </w:r>
      <w:r w:rsidRPr="00484278">
        <w:rPr>
          <w:rFonts w:eastAsia="Times New Roman" w:cs="Times New Roman"/>
          <w:szCs w:val="24"/>
          <w:lang w:val="vi-VN"/>
        </w:rPr>
        <w:t xml:space="preserve"> (g) + C</w:t>
      </w:r>
      <w:r w:rsidRPr="00484278">
        <w:rPr>
          <w:rFonts w:eastAsia="Times New Roman" w:cs="Times New Roman"/>
          <w:szCs w:val="24"/>
          <w:vertAlign w:val="subscript"/>
          <w:lang w:val="vi-VN"/>
        </w:rPr>
        <w:t>2</w:t>
      </w:r>
      <w:r w:rsidRPr="00484278">
        <w:rPr>
          <w:rFonts w:eastAsia="Times New Roman" w:cs="Times New Roman"/>
          <w:szCs w:val="24"/>
          <w:lang w:val="vi-VN"/>
        </w:rPr>
        <w:t>H</w:t>
      </w:r>
      <w:r w:rsidRPr="00484278">
        <w:rPr>
          <w:rFonts w:eastAsia="Times New Roman" w:cs="Times New Roman"/>
          <w:szCs w:val="24"/>
          <w:vertAlign w:val="subscript"/>
          <w:lang w:val="vi-VN"/>
        </w:rPr>
        <w:t>4</w:t>
      </w:r>
      <w:r w:rsidRPr="00484278">
        <w:rPr>
          <w:rFonts w:eastAsia="Times New Roman" w:cs="Times New Roman"/>
          <w:szCs w:val="24"/>
          <w:lang w:val="vi-VN"/>
        </w:rPr>
        <w:t xml:space="preserve"> (g) </w:t>
      </w:r>
      <w:r w:rsidRPr="00484278">
        <w:rPr>
          <w:rFonts w:eastAsia="Times New Roman" w:cs="Times New Roman"/>
          <w:szCs w:val="24"/>
        </w:rPr>
        <w:t>?</w:t>
      </w:r>
    </w:p>
    <w:p w14:paraId="4D1AECD0" w14:textId="77777777" w:rsidR="00280617" w:rsidRPr="00484278" w:rsidRDefault="00280617" w:rsidP="00BB105D">
      <w:pPr>
        <w:tabs>
          <w:tab w:val="left" w:pos="2246"/>
        </w:tabs>
        <w:spacing w:before="0" w:after="0"/>
        <w:rPr>
          <w:rFonts w:cs="Times New Roman"/>
          <w:szCs w:val="24"/>
        </w:rPr>
      </w:pPr>
      <w:r w:rsidRPr="00BB105D">
        <w:rPr>
          <w:rFonts w:cs="Times New Roman"/>
          <w:b/>
          <w:color w:val="0000FF"/>
          <w:szCs w:val="24"/>
        </w:rPr>
        <w:t xml:space="preserve">A. </w:t>
      </w:r>
      <w:r w:rsidRPr="00484278">
        <w:rPr>
          <w:rFonts w:cs="Times New Roman"/>
          <w:szCs w:val="24"/>
        </w:rPr>
        <w:t>80</w:t>
      </w:r>
    </w:p>
    <w:p w14:paraId="1CFBC96C" w14:textId="77777777" w:rsidR="00280617" w:rsidRPr="00484278" w:rsidRDefault="00280617" w:rsidP="00BB105D">
      <w:pPr>
        <w:pStyle w:val="BodyText"/>
        <w:spacing w:before="0"/>
      </w:pPr>
      <w:r w:rsidRPr="00BB105D">
        <w:rPr>
          <w:rStyle w:val="BodyTextChar"/>
          <w:rFonts w:eastAsiaTheme="majorEastAsia"/>
          <w:b/>
          <w:bCs/>
          <w:color w:val="0000FF"/>
        </w:rPr>
        <w:t>Câu 6.</w:t>
      </w:r>
      <w:r w:rsidRPr="00484278">
        <w:rPr>
          <w:rStyle w:val="BodyTextChar"/>
          <w:rFonts w:eastAsiaTheme="majorEastAsia"/>
        </w:rPr>
        <w:t xml:space="preserve"> Cho các phát biểu sau về kim loại</w:t>
      </w:r>
    </w:p>
    <w:p w14:paraId="026AF042" w14:textId="455BEDE3" w:rsidR="00280617" w:rsidRPr="00484278" w:rsidRDefault="004658DD" w:rsidP="00BB105D">
      <w:pPr>
        <w:pStyle w:val="BodyText"/>
        <w:tabs>
          <w:tab w:val="left" w:pos="437"/>
        </w:tabs>
        <w:autoSpaceDE/>
        <w:autoSpaceDN/>
        <w:spacing w:before="0"/>
        <w:ind w:left="0"/>
      </w:pPr>
      <w:r w:rsidRPr="00484278">
        <w:rPr>
          <w:color w:val="000000"/>
          <w:lang w:val="vi-VN" w:eastAsia="vi-VN"/>
        </w:rPr>
        <w:t>(1)</w:t>
      </w:r>
      <w:r w:rsidRPr="00484278">
        <w:rPr>
          <w:color w:val="000000"/>
          <w:lang w:val="vi-VN" w:eastAsia="vi-VN"/>
        </w:rPr>
        <w:tab/>
      </w:r>
      <w:r w:rsidR="00280617" w:rsidRPr="00484278">
        <w:rPr>
          <w:rStyle w:val="BodyTextChar"/>
          <w:rFonts w:eastAsiaTheme="majorEastAsia"/>
        </w:rPr>
        <w:t>Kim loại kiềm thồ có nhiệt độ nóng chảy thấp hơn kim loại kiềm.</w:t>
      </w:r>
    </w:p>
    <w:p w14:paraId="5B8FB40B" w14:textId="30A50274" w:rsidR="00280617" w:rsidRPr="00484278" w:rsidRDefault="004658DD" w:rsidP="00BB105D">
      <w:pPr>
        <w:pStyle w:val="BodyText"/>
        <w:tabs>
          <w:tab w:val="left" w:pos="437"/>
        </w:tabs>
        <w:autoSpaceDE/>
        <w:autoSpaceDN/>
        <w:spacing w:before="0"/>
        <w:ind w:left="0"/>
      </w:pPr>
      <w:r w:rsidRPr="00484278">
        <w:rPr>
          <w:color w:val="000000"/>
          <w:lang w:val="vi-VN" w:eastAsia="vi-VN"/>
        </w:rPr>
        <w:t>(2)</w:t>
      </w:r>
      <w:r w:rsidRPr="00484278">
        <w:rPr>
          <w:color w:val="000000"/>
          <w:lang w:val="vi-VN" w:eastAsia="vi-VN"/>
        </w:rPr>
        <w:tab/>
      </w:r>
      <w:r w:rsidR="00280617" w:rsidRPr="00484278">
        <w:rPr>
          <w:rStyle w:val="BodyTextChar"/>
          <w:rFonts w:eastAsiaTheme="majorEastAsia"/>
        </w:rPr>
        <w:t>Các kim loại kiềm thổ đều tác dụng với nước ở nhiệt độ thường tạo dung dịch kiềm.</w:t>
      </w:r>
    </w:p>
    <w:p w14:paraId="32FB0050" w14:textId="41D55830" w:rsidR="00280617" w:rsidRPr="00484278" w:rsidRDefault="004658DD" w:rsidP="00BB105D">
      <w:pPr>
        <w:pStyle w:val="BodyText"/>
        <w:tabs>
          <w:tab w:val="left" w:pos="437"/>
        </w:tabs>
        <w:autoSpaceDE/>
        <w:autoSpaceDN/>
        <w:spacing w:before="0"/>
        <w:ind w:left="0"/>
      </w:pPr>
      <w:r w:rsidRPr="00484278">
        <w:rPr>
          <w:color w:val="000000"/>
          <w:lang w:val="vi-VN" w:eastAsia="vi-VN"/>
        </w:rPr>
        <w:t>(3)</w:t>
      </w:r>
      <w:r w:rsidRPr="00484278">
        <w:rPr>
          <w:color w:val="000000"/>
          <w:lang w:val="vi-VN" w:eastAsia="vi-VN"/>
        </w:rPr>
        <w:tab/>
      </w:r>
      <w:r w:rsidR="00280617" w:rsidRPr="00484278">
        <w:rPr>
          <w:rStyle w:val="BodyTextChar"/>
          <w:rFonts w:eastAsiaTheme="majorEastAsia"/>
        </w:rPr>
        <w:t>Kim loại nhôm có thể tan trong dung dịch kiềm mạnh tạo ra hợp chất aluminate.</w:t>
      </w:r>
    </w:p>
    <w:p w14:paraId="6247C045" w14:textId="103AFBAA" w:rsidR="00280617" w:rsidRPr="00484278" w:rsidRDefault="004658DD" w:rsidP="00BB105D">
      <w:pPr>
        <w:pStyle w:val="BodyText"/>
        <w:tabs>
          <w:tab w:val="left" w:pos="447"/>
        </w:tabs>
        <w:autoSpaceDE/>
        <w:autoSpaceDN/>
        <w:spacing w:before="0"/>
        <w:ind w:left="0"/>
      </w:pPr>
      <w:r w:rsidRPr="00484278">
        <w:rPr>
          <w:color w:val="000000"/>
          <w:lang w:val="vi-VN" w:eastAsia="vi-VN"/>
        </w:rPr>
        <w:t>(4)</w:t>
      </w:r>
      <w:r w:rsidRPr="00484278">
        <w:rPr>
          <w:color w:val="000000"/>
          <w:lang w:val="vi-VN" w:eastAsia="vi-VN"/>
        </w:rPr>
        <w:tab/>
      </w:r>
      <w:r w:rsidR="00280617" w:rsidRPr="00484278">
        <w:rPr>
          <w:rStyle w:val="BodyTextChar"/>
          <w:rFonts w:eastAsiaTheme="majorEastAsia"/>
        </w:rPr>
        <w:t>Vàng là kim loại không tác dụng với bất kỳ acid đơn lẻ nào.</w:t>
      </w:r>
    </w:p>
    <w:p w14:paraId="75A814A5" w14:textId="55ED6B52" w:rsidR="00280617" w:rsidRPr="00484278" w:rsidRDefault="004658DD" w:rsidP="00BB105D">
      <w:pPr>
        <w:pStyle w:val="BodyText"/>
        <w:tabs>
          <w:tab w:val="left" w:pos="437"/>
        </w:tabs>
        <w:autoSpaceDE/>
        <w:autoSpaceDN/>
        <w:spacing w:before="0"/>
        <w:ind w:left="0"/>
      </w:pPr>
      <w:r w:rsidRPr="00484278">
        <w:rPr>
          <w:color w:val="000000"/>
          <w:lang w:val="vi-VN" w:eastAsia="vi-VN"/>
        </w:rPr>
        <w:t>(5)</w:t>
      </w:r>
      <w:r w:rsidRPr="00484278">
        <w:rPr>
          <w:color w:val="000000"/>
          <w:lang w:val="vi-VN" w:eastAsia="vi-VN"/>
        </w:rPr>
        <w:tab/>
      </w:r>
      <w:r w:rsidR="00280617" w:rsidRPr="00484278">
        <w:rPr>
          <w:rStyle w:val="BodyTextChar"/>
          <w:rFonts w:eastAsiaTheme="majorEastAsia"/>
        </w:rPr>
        <w:t>Tất cả các kim loại đều có độ dẫn điện cao và tăng dần từ nhôm đến đồng.</w:t>
      </w:r>
    </w:p>
    <w:p w14:paraId="4C2CE844" w14:textId="273C78A7" w:rsidR="00280617" w:rsidRPr="00484278" w:rsidRDefault="004658DD" w:rsidP="00BB105D">
      <w:pPr>
        <w:pStyle w:val="BodyText"/>
        <w:tabs>
          <w:tab w:val="left" w:pos="447"/>
        </w:tabs>
        <w:autoSpaceDE/>
        <w:autoSpaceDN/>
        <w:spacing w:before="0"/>
        <w:ind w:left="0"/>
      </w:pPr>
      <w:r w:rsidRPr="00484278">
        <w:rPr>
          <w:color w:val="000000"/>
          <w:lang w:val="vi-VN" w:eastAsia="vi-VN"/>
        </w:rPr>
        <w:t>(6)</w:t>
      </w:r>
      <w:r w:rsidRPr="00484278">
        <w:rPr>
          <w:color w:val="000000"/>
          <w:lang w:val="vi-VN" w:eastAsia="vi-VN"/>
        </w:rPr>
        <w:tab/>
      </w:r>
      <w:r w:rsidR="00280617" w:rsidRPr="00484278">
        <w:rPr>
          <w:rStyle w:val="BodyTextChar"/>
          <w:rFonts w:eastAsiaTheme="majorEastAsia"/>
        </w:rPr>
        <w:t>Kẽm không phản ứng với dung dịch HCl loãng ở điều kiện thường.</w:t>
      </w:r>
    </w:p>
    <w:p w14:paraId="71D748F3" w14:textId="16827E85" w:rsidR="00280617" w:rsidRPr="00484278" w:rsidRDefault="004658DD" w:rsidP="00BB105D">
      <w:pPr>
        <w:pStyle w:val="BodyText"/>
        <w:tabs>
          <w:tab w:val="left" w:pos="437"/>
        </w:tabs>
        <w:autoSpaceDE/>
        <w:autoSpaceDN/>
        <w:spacing w:before="0"/>
        <w:ind w:left="0"/>
      </w:pPr>
      <w:r w:rsidRPr="00484278">
        <w:rPr>
          <w:color w:val="000000"/>
          <w:lang w:val="vi-VN" w:eastAsia="vi-VN"/>
        </w:rPr>
        <w:t>(7)</w:t>
      </w:r>
      <w:r w:rsidRPr="00484278">
        <w:rPr>
          <w:color w:val="000000"/>
          <w:lang w:val="vi-VN" w:eastAsia="vi-VN"/>
        </w:rPr>
        <w:tab/>
      </w:r>
      <w:r w:rsidR="00280617" w:rsidRPr="00484278">
        <w:rPr>
          <w:rStyle w:val="BodyTextChar"/>
          <w:rFonts w:eastAsiaTheme="majorEastAsia"/>
        </w:rPr>
        <w:t>Sắt có thể được điều chế bằng cách điện phân dung dịch muối sắt(Il).</w:t>
      </w:r>
    </w:p>
    <w:p w14:paraId="6B1680B8" w14:textId="6A854A5B" w:rsidR="00280617" w:rsidRPr="00484278" w:rsidRDefault="004658DD" w:rsidP="00BB105D">
      <w:pPr>
        <w:pStyle w:val="BodyText"/>
        <w:tabs>
          <w:tab w:val="left" w:pos="447"/>
        </w:tabs>
        <w:autoSpaceDE/>
        <w:autoSpaceDN/>
        <w:spacing w:before="0"/>
        <w:ind w:left="0"/>
      </w:pPr>
      <w:r w:rsidRPr="00484278">
        <w:rPr>
          <w:color w:val="000000"/>
          <w:lang w:val="vi-VN" w:eastAsia="vi-VN"/>
        </w:rPr>
        <w:t>(8)</w:t>
      </w:r>
      <w:r w:rsidRPr="00484278">
        <w:rPr>
          <w:color w:val="000000"/>
          <w:lang w:val="vi-VN" w:eastAsia="vi-VN"/>
        </w:rPr>
        <w:tab/>
      </w:r>
      <w:r w:rsidR="00280617" w:rsidRPr="00484278">
        <w:rPr>
          <w:rStyle w:val="BodyTextChar"/>
          <w:rFonts w:eastAsiaTheme="majorEastAsia"/>
        </w:rPr>
        <w:t>Hợp kim thường có nhiệt độ nóng chảy thấp hơn các kim loại thành phần.</w:t>
      </w:r>
    </w:p>
    <w:p w14:paraId="59550928" w14:textId="77777777" w:rsidR="00280617" w:rsidRPr="00484278" w:rsidRDefault="00280617" w:rsidP="00BB105D">
      <w:pPr>
        <w:pStyle w:val="BodyText"/>
        <w:spacing w:before="0"/>
      </w:pPr>
      <w:r w:rsidRPr="00484278">
        <w:rPr>
          <w:rStyle w:val="BodyTextChar"/>
          <w:rFonts w:eastAsiaTheme="majorEastAsia"/>
        </w:rPr>
        <w:t xml:space="preserve">Số phát biểu </w:t>
      </w:r>
      <w:r w:rsidRPr="00484278">
        <w:rPr>
          <w:rStyle w:val="BodyTextChar"/>
          <w:rFonts w:eastAsiaTheme="majorEastAsia"/>
          <w:b/>
          <w:bCs/>
        </w:rPr>
        <w:t>không</w:t>
      </w:r>
      <w:r w:rsidRPr="00484278">
        <w:rPr>
          <w:rStyle w:val="BodyTextChar"/>
          <w:rFonts w:eastAsiaTheme="majorEastAsia"/>
        </w:rPr>
        <w:t xml:space="preserve"> đúng là bao nhiêu?</w:t>
      </w:r>
    </w:p>
    <w:p w14:paraId="2E4D162E" w14:textId="77777777" w:rsidR="00280617" w:rsidRPr="00484278" w:rsidRDefault="00280617" w:rsidP="00BB105D">
      <w:pPr>
        <w:tabs>
          <w:tab w:val="left" w:pos="2246"/>
        </w:tabs>
        <w:spacing w:before="0" w:after="0"/>
        <w:rPr>
          <w:rFonts w:cs="Times New Roman"/>
          <w:szCs w:val="24"/>
        </w:rPr>
      </w:pPr>
      <w:r w:rsidRPr="00BB105D">
        <w:rPr>
          <w:rFonts w:cs="Times New Roman"/>
          <w:b/>
          <w:color w:val="0000FF"/>
          <w:szCs w:val="24"/>
        </w:rPr>
        <w:t xml:space="preserve">A. </w:t>
      </w:r>
      <w:r w:rsidRPr="00484278">
        <w:rPr>
          <w:rFonts w:cs="Times New Roman"/>
          <w:szCs w:val="24"/>
        </w:rPr>
        <w:t>5</w:t>
      </w:r>
    </w:p>
    <w:p w14:paraId="5E58A399" w14:textId="427352B5" w:rsidR="00280617" w:rsidRPr="00484278" w:rsidRDefault="00280617" w:rsidP="00BB105D">
      <w:pPr>
        <w:spacing w:before="0" w:after="0"/>
        <w:jc w:val="center"/>
        <w:rPr>
          <w:rFonts w:cs="Times New Roman"/>
          <w:b/>
          <w:szCs w:val="24"/>
          <w:lang w:val="nl-NL"/>
        </w:rPr>
      </w:pPr>
      <w:r w:rsidRPr="00484278">
        <w:rPr>
          <w:rFonts w:cs="Times New Roman"/>
          <w:b/>
          <w:szCs w:val="24"/>
          <w:lang w:val="nl-NL"/>
        </w:rPr>
        <w:t>HƯỚNG DẪN CHẤM VÀ BIỂU ĐIỂM CỦA ĐỀ KIỂM TRA</w:t>
      </w:r>
    </w:p>
    <w:p w14:paraId="098909F7" w14:textId="77777777" w:rsidR="00280617" w:rsidRPr="00484278" w:rsidRDefault="00280617" w:rsidP="00BB105D">
      <w:pPr>
        <w:spacing w:before="0" w:after="0"/>
        <w:ind w:right="14"/>
        <w:rPr>
          <w:rFonts w:eastAsia="Times New Roman" w:cs="Times New Roman"/>
          <w:szCs w:val="24"/>
          <w:lang w:val="nl-NL"/>
        </w:rPr>
      </w:pPr>
      <w:r w:rsidRPr="00484278">
        <w:rPr>
          <w:rFonts w:eastAsia="Times New Roman" w:cs="Times New Roman"/>
          <w:b/>
          <w:bCs/>
          <w:szCs w:val="24"/>
          <w:lang w:val="nl-NL"/>
        </w:rPr>
        <w:t>Phần I.</w:t>
      </w:r>
    </w:p>
    <w:p w14:paraId="694FF2FD" w14:textId="77777777" w:rsidR="00280617" w:rsidRPr="00484278" w:rsidRDefault="00280617" w:rsidP="00BB105D">
      <w:pPr>
        <w:spacing w:before="0" w:after="0"/>
        <w:ind w:right="14"/>
        <w:rPr>
          <w:rFonts w:eastAsia="Times New Roman" w:cs="Times New Roman"/>
          <w:szCs w:val="24"/>
          <w:lang w:val="nl-NL"/>
        </w:rPr>
      </w:pPr>
      <w:r w:rsidRPr="00484278">
        <w:rPr>
          <w:rFonts w:eastAsia="Times New Roman" w:cs="Times New Roman"/>
          <w:szCs w:val="24"/>
          <w:lang w:val="nl-NL"/>
        </w:rPr>
        <w:t xml:space="preserve">(Mỗi câu trả lời đúng, thí sinh được </w:t>
      </w:r>
      <w:r w:rsidRPr="00484278">
        <w:rPr>
          <w:rFonts w:eastAsia="Times New Roman" w:cs="Times New Roman"/>
          <w:b/>
          <w:bCs/>
          <w:szCs w:val="24"/>
          <w:lang w:val="nl-NL"/>
        </w:rPr>
        <w:t>0,25</w:t>
      </w:r>
      <w:r w:rsidRPr="00484278">
        <w:rPr>
          <w:rFonts w:eastAsia="Times New Roman" w:cs="Times New Roman"/>
          <w:szCs w:val="24"/>
          <w:lang w:val="nl-NL"/>
        </w:rPr>
        <w:t xml:space="preserve"> </w:t>
      </w:r>
      <w:r w:rsidRPr="00484278">
        <w:rPr>
          <w:rFonts w:eastAsia="Times New Roman" w:cs="Times New Roman"/>
          <w:b/>
          <w:bCs/>
          <w:szCs w:val="24"/>
          <w:lang w:val="nl-NL"/>
        </w:rPr>
        <w:t>điểm</w:t>
      </w:r>
      <w:r w:rsidRPr="00484278">
        <w:rPr>
          <w:rFonts w:eastAsia="Times New Roman" w:cs="Times New Roman"/>
          <w:szCs w:val="24"/>
          <w:lang w:val="nl-NL"/>
        </w:rPr>
        <w:t>)</w:t>
      </w:r>
    </w:p>
    <w:p w14:paraId="3B29BED5" w14:textId="77777777" w:rsidR="00280617" w:rsidRPr="00484278" w:rsidRDefault="00280617" w:rsidP="00BB105D">
      <w:pPr>
        <w:spacing w:before="0" w:after="0"/>
        <w:rPr>
          <w:rFonts w:eastAsia="Times New Roman" w:cs="Times New Roman"/>
          <w:szCs w:val="24"/>
          <w:lang w:val="nl-NL"/>
        </w:rPr>
      </w:pPr>
    </w:p>
    <w:tbl>
      <w:tblPr>
        <w:tblW w:w="6634" w:type="dxa"/>
        <w:tblCellMar>
          <w:top w:w="15" w:type="dxa"/>
          <w:left w:w="15" w:type="dxa"/>
          <w:bottom w:w="15" w:type="dxa"/>
          <w:right w:w="15" w:type="dxa"/>
        </w:tblCellMar>
        <w:tblLook w:val="04A0" w:firstRow="1" w:lastRow="0" w:firstColumn="1" w:lastColumn="0" w:noHBand="0" w:noVBand="1"/>
      </w:tblPr>
      <w:tblGrid>
        <w:gridCol w:w="1339"/>
        <w:gridCol w:w="1978"/>
        <w:gridCol w:w="1339"/>
        <w:gridCol w:w="1978"/>
      </w:tblGrid>
      <w:tr w:rsidR="00280617" w:rsidRPr="00484278" w14:paraId="121E666D" w14:textId="77777777" w:rsidTr="005730E7">
        <w:trPr>
          <w:trHeight w:val="261"/>
        </w:trPr>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4B8AD2EF"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b/>
                <w:bCs/>
                <w:szCs w:val="24"/>
              </w:rPr>
              <w:t>Câu</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27CB07B2"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b/>
                <w:bCs/>
                <w:szCs w:val="24"/>
              </w:rPr>
              <w:t>Đáp án</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32F30E95"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b/>
                <w:bCs/>
                <w:szCs w:val="24"/>
              </w:rPr>
              <w:t>Câu</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31833894"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b/>
                <w:bCs/>
                <w:szCs w:val="24"/>
              </w:rPr>
              <w:t>Đáp án</w:t>
            </w:r>
          </w:p>
        </w:tc>
      </w:tr>
      <w:tr w:rsidR="00280617" w:rsidRPr="00484278" w14:paraId="046413FE" w14:textId="77777777" w:rsidTr="005730E7">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C2336"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FB0A1"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7B415"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447D2"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B</w:t>
            </w:r>
          </w:p>
        </w:tc>
      </w:tr>
      <w:tr w:rsidR="00280617" w:rsidRPr="00484278" w14:paraId="202145F9" w14:textId="77777777" w:rsidTr="005730E7">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F9C71"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15221"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85C82"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1BAA0"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D</w:t>
            </w:r>
          </w:p>
        </w:tc>
      </w:tr>
      <w:tr w:rsidR="00280617" w:rsidRPr="00484278" w14:paraId="6579259F" w14:textId="77777777" w:rsidTr="005730E7">
        <w:trPr>
          <w:trHeight w:val="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61DA0"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B577F"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86AD8"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7B3CB"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A</w:t>
            </w:r>
          </w:p>
        </w:tc>
      </w:tr>
      <w:tr w:rsidR="00280617" w:rsidRPr="00484278" w14:paraId="65688669" w14:textId="77777777" w:rsidTr="005730E7">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52B69"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F5581"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0012B"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99727"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C</w:t>
            </w:r>
          </w:p>
        </w:tc>
      </w:tr>
      <w:tr w:rsidR="00280617" w:rsidRPr="00484278" w14:paraId="6B3241D9" w14:textId="77777777" w:rsidTr="005730E7">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962C7"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F5710"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BFADF"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412CF"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A</w:t>
            </w:r>
          </w:p>
        </w:tc>
      </w:tr>
      <w:tr w:rsidR="00280617" w:rsidRPr="00484278" w14:paraId="2CCD8391" w14:textId="77777777" w:rsidTr="005730E7">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519F2"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112FB"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21EA0"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D98D8"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C</w:t>
            </w:r>
          </w:p>
        </w:tc>
      </w:tr>
      <w:tr w:rsidR="00280617" w:rsidRPr="00484278" w14:paraId="49621D19" w14:textId="77777777" w:rsidTr="005730E7">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D1722"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D5BCD"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7A941"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4FE07"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B</w:t>
            </w:r>
          </w:p>
        </w:tc>
      </w:tr>
      <w:tr w:rsidR="00280617" w:rsidRPr="00484278" w14:paraId="40F5B2D1" w14:textId="77777777" w:rsidTr="005730E7">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317A8"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F5E20"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AC027"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A596F"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A</w:t>
            </w:r>
          </w:p>
        </w:tc>
      </w:tr>
      <w:tr w:rsidR="00280617" w:rsidRPr="00484278" w14:paraId="514D97C7" w14:textId="77777777" w:rsidTr="005730E7">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9DE4F"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24322"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63F4D"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73F8B" w14:textId="77777777" w:rsidR="00280617" w:rsidRPr="00484278" w:rsidRDefault="00280617" w:rsidP="00BB105D">
            <w:pPr>
              <w:spacing w:before="0" w:after="0"/>
              <w:ind w:right="14"/>
              <w:jc w:val="center"/>
              <w:rPr>
                <w:rFonts w:eastAsia="Times New Roman" w:cs="Times New Roman"/>
                <w:szCs w:val="24"/>
              </w:rPr>
            </w:pPr>
            <w:r w:rsidRPr="00484278">
              <w:rPr>
                <w:rFonts w:eastAsia="Times New Roman" w:cs="Times New Roman"/>
                <w:szCs w:val="24"/>
              </w:rPr>
              <w:t>B</w:t>
            </w:r>
          </w:p>
        </w:tc>
      </w:tr>
    </w:tbl>
    <w:p w14:paraId="28C496CB" w14:textId="77777777" w:rsidR="00280617" w:rsidRPr="00484278" w:rsidRDefault="00280617" w:rsidP="00BB105D">
      <w:pPr>
        <w:spacing w:before="0" w:after="0"/>
        <w:rPr>
          <w:rFonts w:eastAsia="Times New Roman" w:cs="Times New Roman"/>
          <w:szCs w:val="24"/>
        </w:rPr>
      </w:pPr>
    </w:p>
    <w:p w14:paraId="18D9B9FF" w14:textId="77777777" w:rsidR="00280617" w:rsidRPr="00484278" w:rsidRDefault="00280617" w:rsidP="00BB105D">
      <w:pPr>
        <w:spacing w:before="0" w:after="0"/>
        <w:ind w:right="14"/>
        <w:rPr>
          <w:rFonts w:eastAsia="Times New Roman" w:cs="Times New Roman"/>
          <w:szCs w:val="24"/>
        </w:rPr>
      </w:pPr>
      <w:r w:rsidRPr="00484278">
        <w:rPr>
          <w:rFonts w:eastAsia="Times New Roman" w:cs="Times New Roman"/>
          <w:b/>
          <w:bCs/>
          <w:szCs w:val="24"/>
        </w:rPr>
        <w:lastRenderedPageBreak/>
        <w:t>Phần II.</w:t>
      </w:r>
    </w:p>
    <w:p w14:paraId="73C133B7" w14:textId="77777777" w:rsidR="00280617" w:rsidRPr="00484278" w:rsidRDefault="00280617" w:rsidP="00BB105D">
      <w:pPr>
        <w:spacing w:before="0" w:after="0"/>
        <w:ind w:right="14"/>
        <w:rPr>
          <w:rFonts w:eastAsia="Times New Roman" w:cs="Times New Roman"/>
          <w:szCs w:val="24"/>
        </w:rPr>
      </w:pPr>
      <w:r w:rsidRPr="00484278">
        <w:rPr>
          <w:rFonts w:eastAsia="Times New Roman" w:cs="Times New Roman"/>
          <w:szCs w:val="24"/>
        </w:rPr>
        <w:t xml:space="preserve">Điểm tối đa của một câu hỏi là </w:t>
      </w:r>
      <w:r w:rsidRPr="00484278">
        <w:rPr>
          <w:rFonts w:eastAsia="Times New Roman" w:cs="Times New Roman"/>
          <w:b/>
          <w:bCs/>
          <w:szCs w:val="24"/>
        </w:rPr>
        <w:t>1</w:t>
      </w:r>
      <w:r w:rsidRPr="00484278">
        <w:rPr>
          <w:rFonts w:eastAsia="Times New Roman" w:cs="Times New Roman"/>
          <w:szCs w:val="24"/>
        </w:rPr>
        <w:t xml:space="preserve"> </w:t>
      </w:r>
      <w:r w:rsidRPr="00484278">
        <w:rPr>
          <w:rFonts w:eastAsia="Times New Roman" w:cs="Times New Roman"/>
          <w:b/>
          <w:bCs/>
          <w:szCs w:val="24"/>
        </w:rPr>
        <w:t>điểm</w:t>
      </w:r>
      <w:r w:rsidRPr="00484278">
        <w:rPr>
          <w:rFonts w:eastAsia="Times New Roman" w:cs="Times New Roman"/>
          <w:szCs w:val="24"/>
        </w:rPr>
        <w:t>.</w:t>
      </w:r>
    </w:p>
    <w:p w14:paraId="55E9E9A4" w14:textId="77777777" w:rsidR="00280617" w:rsidRPr="00484278" w:rsidRDefault="00280617" w:rsidP="00BB105D">
      <w:pPr>
        <w:spacing w:before="0" w:after="0"/>
        <w:ind w:right="14"/>
        <w:jc w:val="left"/>
        <w:rPr>
          <w:rFonts w:eastAsia="Times New Roman" w:cs="Times New Roman"/>
          <w:szCs w:val="24"/>
        </w:rPr>
      </w:pPr>
      <w:r w:rsidRPr="00484278">
        <w:rPr>
          <w:rFonts w:eastAsia="Times New Roman" w:cs="Times New Roman"/>
          <w:szCs w:val="24"/>
        </w:rPr>
        <w:tab/>
      </w:r>
      <w:r w:rsidRPr="00484278">
        <w:rPr>
          <w:rFonts w:eastAsia="Times New Roman" w:cs="Times New Roman"/>
          <w:szCs w:val="24"/>
        </w:rPr>
        <w:tab/>
        <w:t xml:space="preserve">- Thí sinh chỉ lựa chọn chính xác 1 ý trong 1 câu hỏi được </w:t>
      </w:r>
      <w:r w:rsidRPr="00484278">
        <w:rPr>
          <w:rFonts w:eastAsia="Times New Roman" w:cs="Times New Roman"/>
          <w:b/>
          <w:bCs/>
          <w:szCs w:val="24"/>
        </w:rPr>
        <w:t>0,1</w:t>
      </w:r>
      <w:r w:rsidRPr="00484278">
        <w:rPr>
          <w:rFonts w:eastAsia="Times New Roman" w:cs="Times New Roman"/>
          <w:szCs w:val="24"/>
        </w:rPr>
        <w:t xml:space="preserve"> điểm.</w:t>
      </w:r>
    </w:p>
    <w:p w14:paraId="09B523A7" w14:textId="77777777" w:rsidR="00280617" w:rsidRPr="00484278" w:rsidRDefault="00280617" w:rsidP="00BB105D">
      <w:pPr>
        <w:spacing w:before="0" w:after="0"/>
        <w:ind w:right="14"/>
        <w:jc w:val="left"/>
        <w:rPr>
          <w:rFonts w:eastAsia="Times New Roman" w:cs="Times New Roman"/>
          <w:szCs w:val="24"/>
        </w:rPr>
      </w:pPr>
      <w:r w:rsidRPr="00484278">
        <w:rPr>
          <w:rFonts w:eastAsia="Times New Roman" w:cs="Times New Roman"/>
          <w:szCs w:val="24"/>
        </w:rPr>
        <w:tab/>
      </w:r>
      <w:r w:rsidRPr="00484278">
        <w:rPr>
          <w:rFonts w:eastAsia="Times New Roman" w:cs="Times New Roman"/>
          <w:szCs w:val="24"/>
        </w:rPr>
        <w:tab/>
        <w:t xml:space="preserve">- Thí sinh chỉ lựa chọn chính xác 2 ý trong 1 câu hỏi được </w:t>
      </w:r>
      <w:r w:rsidRPr="00484278">
        <w:rPr>
          <w:rFonts w:eastAsia="Times New Roman" w:cs="Times New Roman"/>
          <w:b/>
          <w:bCs/>
          <w:szCs w:val="24"/>
        </w:rPr>
        <w:t>0,25</w:t>
      </w:r>
      <w:r w:rsidRPr="00484278">
        <w:rPr>
          <w:rFonts w:eastAsia="Times New Roman" w:cs="Times New Roman"/>
          <w:szCs w:val="24"/>
        </w:rPr>
        <w:t xml:space="preserve"> điểm.</w:t>
      </w:r>
    </w:p>
    <w:p w14:paraId="052586CD" w14:textId="77777777" w:rsidR="00280617" w:rsidRPr="00484278" w:rsidRDefault="00280617" w:rsidP="00BB105D">
      <w:pPr>
        <w:spacing w:before="0" w:after="0"/>
        <w:ind w:right="14"/>
        <w:jc w:val="left"/>
        <w:rPr>
          <w:rFonts w:eastAsia="Times New Roman" w:cs="Times New Roman"/>
          <w:szCs w:val="24"/>
        </w:rPr>
      </w:pPr>
      <w:r w:rsidRPr="00484278">
        <w:rPr>
          <w:rFonts w:eastAsia="Times New Roman" w:cs="Times New Roman"/>
          <w:szCs w:val="24"/>
        </w:rPr>
        <w:tab/>
      </w:r>
      <w:r w:rsidRPr="00484278">
        <w:rPr>
          <w:rFonts w:eastAsia="Times New Roman" w:cs="Times New Roman"/>
          <w:szCs w:val="24"/>
        </w:rPr>
        <w:tab/>
        <w:t xml:space="preserve">- Thí sinh chỉ lựa chọn chính xác 3 ý trong 1 câu hỏi được </w:t>
      </w:r>
      <w:r w:rsidRPr="00484278">
        <w:rPr>
          <w:rFonts w:eastAsia="Times New Roman" w:cs="Times New Roman"/>
          <w:b/>
          <w:bCs/>
          <w:szCs w:val="24"/>
        </w:rPr>
        <w:t>0,5</w:t>
      </w:r>
      <w:r w:rsidRPr="00484278">
        <w:rPr>
          <w:rFonts w:eastAsia="Times New Roman" w:cs="Times New Roman"/>
          <w:szCs w:val="24"/>
        </w:rPr>
        <w:t xml:space="preserve"> điểm.</w:t>
      </w:r>
    </w:p>
    <w:p w14:paraId="0BB124BE" w14:textId="77777777" w:rsidR="00280617" w:rsidRPr="00484278" w:rsidRDefault="00280617" w:rsidP="00BB105D">
      <w:pPr>
        <w:spacing w:before="0" w:after="0"/>
        <w:ind w:right="14"/>
        <w:jc w:val="left"/>
        <w:rPr>
          <w:rFonts w:eastAsia="Times New Roman" w:cs="Times New Roman"/>
          <w:szCs w:val="24"/>
        </w:rPr>
      </w:pPr>
      <w:r w:rsidRPr="00484278">
        <w:rPr>
          <w:rFonts w:eastAsia="Times New Roman" w:cs="Times New Roman"/>
          <w:szCs w:val="24"/>
        </w:rPr>
        <w:tab/>
      </w:r>
      <w:r w:rsidRPr="00484278">
        <w:rPr>
          <w:rFonts w:eastAsia="Times New Roman" w:cs="Times New Roman"/>
          <w:szCs w:val="24"/>
        </w:rPr>
        <w:tab/>
        <w:t xml:space="preserve">- Thí sinh lựa chọn chính xác cả 4 ý trong 1 câu hỏi được </w:t>
      </w:r>
      <w:r w:rsidRPr="00484278">
        <w:rPr>
          <w:rFonts w:eastAsia="Times New Roman" w:cs="Times New Roman"/>
          <w:b/>
          <w:bCs/>
          <w:szCs w:val="24"/>
        </w:rPr>
        <w:t>1</w:t>
      </w:r>
      <w:r w:rsidRPr="00484278">
        <w:rPr>
          <w:rFonts w:eastAsia="Times New Roman" w:cs="Times New Roman"/>
          <w:szCs w:val="24"/>
        </w:rPr>
        <w:t xml:space="preserve"> điểm.</w:t>
      </w:r>
    </w:p>
    <w:p w14:paraId="25DB3E54" w14:textId="77777777" w:rsidR="00280617" w:rsidRPr="00484278" w:rsidRDefault="00280617" w:rsidP="00BB105D">
      <w:pPr>
        <w:spacing w:before="0" w:after="0"/>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643"/>
        <w:gridCol w:w="1130"/>
        <w:gridCol w:w="1550"/>
        <w:gridCol w:w="643"/>
        <w:gridCol w:w="1130"/>
        <w:gridCol w:w="1550"/>
      </w:tblGrid>
      <w:tr w:rsidR="00280617" w:rsidRPr="00484278" w14:paraId="5D0D6122" w14:textId="77777777" w:rsidTr="005730E7">
        <w:trPr>
          <w:trHeight w:val="432"/>
        </w:trPr>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66F2E3EC"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Câu</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0F1EB28C"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Lệnh hỏi</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27B46839"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Đáp án (Đ/S)</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4F0F117F"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Câu</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101F1739"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Lệnh hỏi</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13CA9045"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Đáp án (Đ/S)</w:t>
            </w:r>
          </w:p>
        </w:tc>
      </w:tr>
      <w:tr w:rsidR="00280617" w:rsidRPr="00484278" w14:paraId="70DCF10A" w14:textId="77777777" w:rsidTr="005730E7">
        <w:trPr>
          <w:trHeight w:val="43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544CC9"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12A963"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92A28"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D32FA6"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D7DB75"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ADD6A"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r>
      <w:tr w:rsidR="00280617" w:rsidRPr="00484278" w14:paraId="11064975" w14:textId="77777777" w:rsidTr="005730E7">
        <w:trPr>
          <w:trHeight w:val="4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17FC0D"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D5C76"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0D742"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8EE840"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70C0F5"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74B73"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S</w:t>
            </w:r>
          </w:p>
        </w:tc>
      </w:tr>
      <w:tr w:rsidR="00280617" w:rsidRPr="00484278" w14:paraId="20723AD4" w14:textId="77777777" w:rsidTr="005730E7">
        <w:trPr>
          <w:trHeight w:val="4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3CB657"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C0138"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7A479"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AD9BB5"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3B6238"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3D4AA"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r>
      <w:tr w:rsidR="00280617" w:rsidRPr="00484278" w14:paraId="0256317D" w14:textId="77777777" w:rsidTr="005730E7">
        <w:trPr>
          <w:trHeight w:val="4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478BEA"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CF72FD"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B2BBA"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4953EA"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50D94"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6AAE1"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S</w:t>
            </w:r>
          </w:p>
        </w:tc>
      </w:tr>
      <w:tr w:rsidR="00280617" w:rsidRPr="00484278" w14:paraId="36D5A2D1" w14:textId="77777777" w:rsidTr="005730E7">
        <w:trPr>
          <w:trHeight w:val="43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B54148"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963BD4"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2083C"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82C5EF"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F01706"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019AC"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S</w:t>
            </w:r>
          </w:p>
        </w:tc>
      </w:tr>
      <w:tr w:rsidR="00280617" w:rsidRPr="00484278" w14:paraId="54CCD235" w14:textId="77777777" w:rsidTr="005730E7">
        <w:trPr>
          <w:trHeight w:val="4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D402C5"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7B070D"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A3C24"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1F052"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1D38F5"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EC733"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r>
      <w:tr w:rsidR="00280617" w:rsidRPr="00484278" w14:paraId="158E455A" w14:textId="77777777" w:rsidTr="005730E7">
        <w:trPr>
          <w:trHeight w:val="4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A91D8F"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FDCC8"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5925C"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6CCBFB"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DA56FD"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81D07"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r>
      <w:tr w:rsidR="00280617" w:rsidRPr="00484278" w14:paraId="78A49C95" w14:textId="77777777" w:rsidTr="005730E7">
        <w:trPr>
          <w:trHeight w:val="4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073CD4"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B54E28"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436C3"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5B5B3" w14:textId="77777777" w:rsidR="00280617" w:rsidRPr="00484278" w:rsidRDefault="00280617" w:rsidP="00BB105D">
            <w:pPr>
              <w:spacing w:before="0" w:after="0"/>
              <w:rPr>
                <w:rFonts w:eastAsia="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886C37"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i/>
                <w:iCs/>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C722A"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D</w:t>
            </w:r>
          </w:p>
        </w:tc>
      </w:tr>
    </w:tbl>
    <w:p w14:paraId="5E17EC79" w14:textId="77777777" w:rsidR="00280617" w:rsidRPr="00484278" w:rsidRDefault="00280617" w:rsidP="00BB105D">
      <w:pPr>
        <w:spacing w:before="0" w:after="0"/>
        <w:rPr>
          <w:rFonts w:eastAsia="Times New Roman" w:cs="Times New Roman"/>
          <w:szCs w:val="24"/>
        </w:rPr>
      </w:pPr>
      <w:r w:rsidRPr="00484278">
        <w:rPr>
          <w:rFonts w:eastAsia="Times New Roman" w:cs="Times New Roman"/>
          <w:szCs w:val="24"/>
        </w:rPr>
        <w:br/>
      </w:r>
    </w:p>
    <w:p w14:paraId="56D7D0F9" w14:textId="77777777" w:rsidR="00280617" w:rsidRPr="00484278" w:rsidRDefault="00280617" w:rsidP="00BB105D">
      <w:pPr>
        <w:spacing w:before="0" w:after="0"/>
        <w:ind w:right="14"/>
        <w:rPr>
          <w:rFonts w:eastAsia="Times New Roman" w:cs="Times New Roman"/>
          <w:szCs w:val="24"/>
        </w:rPr>
      </w:pPr>
      <w:r w:rsidRPr="00484278">
        <w:rPr>
          <w:rFonts w:eastAsia="Times New Roman" w:cs="Times New Roman"/>
          <w:b/>
          <w:bCs/>
          <w:szCs w:val="24"/>
        </w:rPr>
        <w:t>Phần III.</w:t>
      </w:r>
    </w:p>
    <w:p w14:paraId="3078B354" w14:textId="77777777" w:rsidR="00280617" w:rsidRPr="00484278" w:rsidRDefault="00280617" w:rsidP="00BB105D">
      <w:pPr>
        <w:spacing w:before="0" w:after="0"/>
        <w:ind w:right="14"/>
        <w:rPr>
          <w:rFonts w:eastAsia="Times New Roman" w:cs="Times New Roman"/>
          <w:szCs w:val="24"/>
        </w:rPr>
      </w:pPr>
      <w:r w:rsidRPr="00484278">
        <w:rPr>
          <w:rFonts w:eastAsia="Times New Roman" w:cs="Times New Roman"/>
          <w:szCs w:val="24"/>
        </w:rPr>
        <w:t xml:space="preserve">(Mỗi câu trả lời đúng, thí sinh được </w:t>
      </w:r>
      <w:r w:rsidRPr="00484278">
        <w:rPr>
          <w:rFonts w:eastAsia="Times New Roman" w:cs="Times New Roman"/>
          <w:b/>
          <w:bCs/>
          <w:szCs w:val="24"/>
        </w:rPr>
        <w:t>0,25</w:t>
      </w:r>
      <w:r w:rsidRPr="00484278">
        <w:rPr>
          <w:rFonts w:eastAsia="Times New Roman" w:cs="Times New Roman"/>
          <w:szCs w:val="24"/>
        </w:rPr>
        <w:t xml:space="preserve"> </w:t>
      </w:r>
      <w:r w:rsidRPr="00484278">
        <w:rPr>
          <w:rFonts w:eastAsia="Times New Roman" w:cs="Times New Roman"/>
          <w:b/>
          <w:bCs/>
          <w:szCs w:val="24"/>
        </w:rPr>
        <w:t>điểm</w:t>
      </w:r>
      <w:r w:rsidRPr="00484278">
        <w:rPr>
          <w:rFonts w:eastAsia="Times New Roman" w:cs="Times New Roman"/>
          <w:szCs w:val="24"/>
        </w:rPr>
        <w:t>)</w:t>
      </w:r>
    </w:p>
    <w:p w14:paraId="21847350" w14:textId="77777777" w:rsidR="00280617" w:rsidRPr="00484278" w:rsidRDefault="00280617" w:rsidP="00BB105D">
      <w:pPr>
        <w:spacing w:before="0" w:after="0"/>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643"/>
        <w:gridCol w:w="957"/>
        <w:gridCol w:w="643"/>
        <w:gridCol w:w="957"/>
      </w:tblGrid>
      <w:tr w:rsidR="00280617" w:rsidRPr="00484278" w14:paraId="10339559" w14:textId="77777777" w:rsidTr="005730E7">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714876B6"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Câu</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03FF1C3B"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Đáp án</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6CEABD80"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Câu</w:t>
            </w:r>
          </w:p>
        </w:tc>
        <w:tc>
          <w:tcPr>
            <w:tcW w:w="0" w:type="auto"/>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0474CEF1"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b/>
                <w:bCs/>
                <w:szCs w:val="24"/>
              </w:rPr>
              <w:t>Đáp án</w:t>
            </w:r>
          </w:p>
        </w:tc>
      </w:tr>
      <w:tr w:rsidR="00280617" w:rsidRPr="00484278" w14:paraId="5B530CA4" w14:textId="77777777" w:rsidTr="005730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527BD"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23E2C"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806E2"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CF155"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2</w:t>
            </w:r>
          </w:p>
        </w:tc>
      </w:tr>
      <w:tr w:rsidR="00280617" w:rsidRPr="00484278" w14:paraId="5B96A72A" w14:textId="77777777" w:rsidTr="005730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8C35A"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B0A04"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267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C2FBE"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06244"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80</w:t>
            </w:r>
          </w:p>
        </w:tc>
      </w:tr>
      <w:tr w:rsidR="00280617" w:rsidRPr="00484278" w14:paraId="501D836A" w14:textId="77777777" w:rsidTr="005730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7D5A4"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BD730"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B0169"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20318"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5</w:t>
            </w:r>
          </w:p>
        </w:tc>
      </w:tr>
    </w:tbl>
    <w:p w14:paraId="17474F3B" w14:textId="77777777" w:rsidR="00280617" w:rsidRPr="00484278" w:rsidRDefault="00280617" w:rsidP="00BB105D">
      <w:pPr>
        <w:spacing w:before="0" w:after="0"/>
        <w:rPr>
          <w:rFonts w:eastAsia="Times New Roman" w:cs="Times New Roman"/>
          <w:b/>
          <w:bCs/>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04FD86E9" w14:textId="77777777" w:rsidTr="006E5471">
        <w:trPr>
          <w:jc w:val="center"/>
        </w:trPr>
        <w:tc>
          <w:tcPr>
            <w:tcW w:w="4361" w:type="dxa"/>
          </w:tcPr>
          <w:p w14:paraId="63BA86A6"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05CC8A77" w14:textId="1F3282E6"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w:t>
            </w:r>
            <w:r>
              <w:rPr>
                <w:rFonts w:cs="Times New Roman"/>
                <w:b/>
                <w:szCs w:val="24"/>
                <w:highlight w:val="green"/>
              </w:rPr>
              <w:t>5</w:t>
            </w:r>
          </w:p>
        </w:tc>
        <w:tc>
          <w:tcPr>
            <w:tcW w:w="5215" w:type="dxa"/>
          </w:tcPr>
          <w:p w14:paraId="12E8A9E3"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02CA14DA"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1D8EA931"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5D38B667" w14:textId="77777777" w:rsidR="00484278" w:rsidRDefault="00484278" w:rsidP="00BB105D">
      <w:pPr>
        <w:tabs>
          <w:tab w:val="left" w:pos="270"/>
          <w:tab w:val="left" w:pos="425"/>
        </w:tabs>
        <w:spacing w:before="0" w:after="0"/>
        <w:ind w:right="21"/>
        <w:rPr>
          <w:rFonts w:eastAsia="Calibri" w:cs="Times New Roman"/>
          <w:b/>
          <w:sz w:val="26"/>
          <w:szCs w:val="26"/>
          <w:lang w:val="nl-NL"/>
        </w:rPr>
      </w:pPr>
    </w:p>
    <w:p w14:paraId="1B4329EF" w14:textId="77777777" w:rsidR="00280617" w:rsidRPr="00484278" w:rsidRDefault="00280617" w:rsidP="00BB105D">
      <w:pPr>
        <w:tabs>
          <w:tab w:val="left" w:pos="270"/>
          <w:tab w:val="left" w:pos="425"/>
        </w:tabs>
        <w:spacing w:before="0" w:after="0"/>
        <w:ind w:right="21"/>
        <w:rPr>
          <w:rFonts w:eastAsia="Calibri" w:cs="Times New Roman"/>
          <w:sz w:val="26"/>
          <w:szCs w:val="26"/>
          <w:lang w:val="nl-NL"/>
        </w:rPr>
      </w:pPr>
      <w:r w:rsidRPr="00484278">
        <w:rPr>
          <w:rFonts w:eastAsia="Calibri" w:cs="Times New Roman"/>
          <w:b/>
          <w:sz w:val="26"/>
          <w:szCs w:val="26"/>
          <w:lang w:val="nl-NL"/>
        </w:rPr>
        <w:t>PHẦN I. Câu trắc nghiệm nhiều phương án lựa chọn.</w:t>
      </w:r>
      <w:r w:rsidRPr="00484278">
        <w:rPr>
          <w:rFonts w:eastAsia="Calibri" w:cs="Times New Roman"/>
          <w:sz w:val="26"/>
          <w:szCs w:val="26"/>
          <w:lang w:val="nl-NL"/>
        </w:rPr>
        <w:t xml:space="preserve"> </w:t>
      </w:r>
      <w:r w:rsidRPr="00484278">
        <w:rPr>
          <w:rFonts w:eastAsia="Calibri" w:cs="Times New Roman"/>
          <w:i/>
          <w:sz w:val="26"/>
          <w:szCs w:val="26"/>
          <w:lang w:val="nl-NL"/>
        </w:rPr>
        <w:t>Thí sinh trả lời từ câu 1 đến câu 18. Mỗi câu hỏi thí sinh chỉ chọn 1 phương án.</w:t>
      </w:r>
    </w:p>
    <w:p w14:paraId="7AAC7B48" w14:textId="77777777" w:rsidR="00280617" w:rsidRPr="00484278" w:rsidRDefault="00280617" w:rsidP="00BB105D">
      <w:pPr>
        <w:tabs>
          <w:tab w:val="left" w:pos="360"/>
          <w:tab w:val="left" w:pos="2880"/>
          <w:tab w:val="left" w:pos="5400"/>
          <w:tab w:val="left" w:pos="7920"/>
        </w:tabs>
        <w:spacing w:before="0" w:after="0"/>
        <w:ind w:right="-8"/>
        <w:rPr>
          <w:rFonts w:eastAsia="Arial" w:cs="Times New Roman"/>
          <w:color w:val="000000"/>
          <w:sz w:val="26"/>
          <w:szCs w:val="26"/>
          <w:lang w:val="nl-NL"/>
        </w:rPr>
      </w:pPr>
      <w:bookmarkStart w:id="124" w:name="_Hlk188795651"/>
      <w:r w:rsidRPr="00BB105D">
        <w:rPr>
          <w:rFonts w:eastAsia="Times New Roman" w:cs="Times New Roman"/>
          <w:b/>
          <w:color w:val="0000FF"/>
          <w:sz w:val="26"/>
          <w:szCs w:val="26"/>
          <w:lang w:val="nl-NL"/>
        </w:rPr>
        <w:t>Câu 1.</w:t>
      </w:r>
      <w:r w:rsidRPr="00484278">
        <w:rPr>
          <w:rFonts w:eastAsia="Arial" w:cs="Times New Roman"/>
          <w:color w:val="0000FF"/>
          <w:sz w:val="26"/>
          <w:szCs w:val="26"/>
          <w:lang w:val="nl-NL"/>
        </w:rPr>
        <w:t xml:space="preserve"> </w:t>
      </w:r>
      <w:r w:rsidRPr="00484278">
        <w:rPr>
          <w:rFonts w:eastAsia="Times New Roman" w:cs="Times New Roman"/>
          <w:color w:val="2C2C2C"/>
          <w:sz w:val="26"/>
          <w:szCs w:val="26"/>
          <w:lang w:val="nl-NL"/>
        </w:rPr>
        <w:t xml:space="preserve">Chất nào sau đây </w:t>
      </w:r>
      <w:r w:rsidRPr="00484278">
        <w:rPr>
          <w:rFonts w:eastAsia="Times New Roman" w:cs="Times New Roman"/>
          <w:b/>
          <w:color w:val="2C2C2C"/>
          <w:sz w:val="26"/>
          <w:szCs w:val="26"/>
          <w:lang w:val="nl-NL"/>
        </w:rPr>
        <w:t>không</w:t>
      </w:r>
      <w:r w:rsidRPr="00484278">
        <w:rPr>
          <w:rFonts w:eastAsia="Times New Roman" w:cs="Times New Roman"/>
          <w:color w:val="2C2C2C"/>
          <w:sz w:val="26"/>
          <w:szCs w:val="26"/>
          <w:lang w:val="nl-NL"/>
        </w:rPr>
        <w:t xml:space="preserve"> phải là ester?</w:t>
      </w:r>
    </w:p>
    <w:p w14:paraId="4602619B" w14:textId="77777777" w:rsidR="00280617" w:rsidRPr="00484278" w:rsidRDefault="00280617" w:rsidP="00BB105D">
      <w:pPr>
        <w:tabs>
          <w:tab w:val="left" w:pos="360"/>
          <w:tab w:val="left" w:pos="2880"/>
          <w:tab w:val="left" w:pos="5400"/>
          <w:tab w:val="left" w:pos="7920"/>
        </w:tabs>
        <w:spacing w:before="0" w:after="0"/>
        <w:ind w:right="-8"/>
        <w:rPr>
          <w:rFonts w:eastAsia="Times New Roman" w:cs="Times New Roman"/>
          <w:color w:val="2C2C2C"/>
          <w:sz w:val="26"/>
          <w:szCs w:val="26"/>
          <w:lang w:val="pt-BR"/>
        </w:rPr>
      </w:pPr>
      <w:r w:rsidRPr="00484278">
        <w:rPr>
          <w:rFonts w:eastAsia="Times New Roman" w:cs="Times New Roman"/>
          <w:b/>
          <w:color w:val="2C2C2C"/>
          <w:sz w:val="26"/>
          <w:szCs w:val="26"/>
          <w:lang w:val="nl-NL"/>
        </w:rPr>
        <w:tab/>
      </w:r>
      <w:r w:rsidRPr="00BB105D">
        <w:rPr>
          <w:rFonts w:eastAsia="Times New Roman" w:cs="Times New Roman"/>
          <w:b/>
          <w:color w:val="0000FF"/>
          <w:sz w:val="26"/>
          <w:szCs w:val="26"/>
          <w:lang w:val="pt-BR"/>
        </w:rPr>
        <w:t xml:space="preserve">A. </w:t>
      </w:r>
      <w:r w:rsidRPr="00484278">
        <w:rPr>
          <w:rFonts w:eastAsia="Times New Roman" w:cs="Times New Roman"/>
          <w:color w:val="2C2C2C"/>
          <w:sz w:val="26"/>
          <w:szCs w:val="26"/>
          <w:lang w:val="pt-BR"/>
        </w:rPr>
        <w:t>HCOOCH</w:t>
      </w:r>
      <w:r w:rsidRPr="00484278">
        <w:rPr>
          <w:rFonts w:eastAsia="Times New Roman" w:cs="Times New Roman"/>
          <w:color w:val="2C2C2C"/>
          <w:sz w:val="26"/>
          <w:szCs w:val="26"/>
          <w:vertAlign w:val="subscript"/>
          <w:lang w:val="pt-BR"/>
        </w:rPr>
        <w:t>3</w:t>
      </w:r>
      <w:r w:rsidRPr="00484278">
        <w:rPr>
          <w:rFonts w:eastAsia="Times New Roman" w:cs="Times New Roman"/>
          <w:color w:val="2C2C2C"/>
          <w:sz w:val="26"/>
          <w:szCs w:val="26"/>
          <w:lang w:val="pt-BR"/>
        </w:rPr>
        <w:t>.</w:t>
      </w:r>
      <w:r w:rsidRPr="00484278">
        <w:rPr>
          <w:rFonts w:eastAsia="Arial" w:cs="Times New Roman"/>
          <w:color w:val="000000"/>
          <w:sz w:val="26"/>
          <w:szCs w:val="26"/>
          <w:lang w:val="pt-BR"/>
        </w:rPr>
        <w:tab/>
      </w:r>
      <w:r w:rsidRPr="00BB105D">
        <w:rPr>
          <w:rFonts w:eastAsia="Times New Roman" w:cs="Times New Roman"/>
          <w:b/>
          <w:color w:val="0000FF"/>
          <w:sz w:val="26"/>
          <w:szCs w:val="26"/>
          <w:lang w:val="pt-BR"/>
        </w:rPr>
        <w:t xml:space="preserve">B. </w:t>
      </w:r>
      <w:r w:rsidRPr="00484278">
        <w:rPr>
          <w:rFonts w:eastAsia="Times New Roman" w:cs="Times New Roman"/>
          <w:color w:val="2C2C2C"/>
          <w:sz w:val="26"/>
          <w:szCs w:val="26"/>
          <w:lang w:val="pt-BR"/>
        </w:rPr>
        <w:t>C</w:t>
      </w:r>
      <w:r w:rsidRPr="00484278">
        <w:rPr>
          <w:rFonts w:eastAsia="Times New Roman" w:cs="Times New Roman"/>
          <w:color w:val="2C2C2C"/>
          <w:sz w:val="26"/>
          <w:szCs w:val="26"/>
          <w:vertAlign w:val="subscript"/>
          <w:lang w:val="pt-BR"/>
        </w:rPr>
        <w:t>2</w:t>
      </w:r>
      <w:r w:rsidRPr="00484278">
        <w:rPr>
          <w:rFonts w:eastAsia="Times New Roman" w:cs="Times New Roman"/>
          <w:color w:val="2C2C2C"/>
          <w:sz w:val="26"/>
          <w:szCs w:val="26"/>
          <w:lang w:val="pt-BR"/>
        </w:rPr>
        <w:t>H</w:t>
      </w:r>
      <w:r w:rsidRPr="00484278">
        <w:rPr>
          <w:rFonts w:eastAsia="Times New Roman" w:cs="Times New Roman"/>
          <w:color w:val="2C2C2C"/>
          <w:sz w:val="26"/>
          <w:szCs w:val="26"/>
          <w:vertAlign w:val="subscript"/>
          <w:lang w:val="pt-BR"/>
        </w:rPr>
        <w:t>5</w:t>
      </w:r>
      <w:r w:rsidRPr="00484278">
        <w:rPr>
          <w:rFonts w:eastAsia="Times New Roman" w:cs="Times New Roman"/>
          <w:color w:val="2C2C2C"/>
          <w:sz w:val="26"/>
          <w:szCs w:val="26"/>
          <w:lang w:val="pt-BR"/>
        </w:rPr>
        <w:t>OC</w:t>
      </w:r>
      <w:r w:rsidRPr="00484278">
        <w:rPr>
          <w:rFonts w:eastAsia="Times New Roman" w:cs="Times New Roman"/>
          <w:color w:val="2C2C2C"/>
          <w:sz w:val="26"/>
          <w:szCs w:val="26"/>
          <w:vertAlign w:val="subscript"/>
          <w:lang w:val="pt-BR"/>
        </w:rPr>
        <w:t>2</w:t>
      </w:r>
      <w:r w:rsidRPr="00484278">
        <w:rPr>
          <w:rFonts w:eastAsia="Times New Roman" w:cs="Times New Roman"/>
          <w:color w:val="2C2C2C"/>
          <w:sz w:val="26"/>
          <w:szCs w:val="26"/>
          <w:lang w:val="pt-BR"/>
        </w:rPr>
        <w:t>H</w:t>
      </w:r>
      <w:r w:rsidRPr="00484278">
        <w:rPr>
          <w:rFonts w:eastAsia="Times New Roman" w:cs="Times New Roman"/>
          <w:color w:val="2C2C2C"/>
          <w:sz w:val="26"/>
          <w:szCs w:val="26"/>
          <w:vertAlign w:val="subscript"/>
          <w:lang w:val="pt-BR"/>
        </w:rPr>
        <w:t>5</w:t>
      </w:r>
      <w:r w:rsidRPr="00484278">
        <w:rPr>
          <w:rFonts w:eastAsia="Times New Roman" w:cs="Times New Roman"/>
          <w:color w:val="2C2C2C"/>
          <w:sz w:val="26"/>
          <w:szCs w:val="26"/>
          <w:lang w:val="pt-BR"/>
        </w:rPr>
        <w:t>.</w:t>
      </w:r>
      <w:r w:rsidRPr="00484278">
        <w:rPr>
          <w:rFonts w:eastAsia="Times New Roman" w:cs="Times New Roman"/>
          <w:color w:val="2C2C2C"/>
          <w:sz w:val="26"/>
          <w:szCs w:val="26"/>
          <w:lang w:val="pt-BR"/>
        </w:rPr>
        <w:tab/>
      </w:r>
      <w:r w:rsidRPr="00BB105D">
        <w:rPr>
          <w:rFonts w:eastAsia="Times New Roman" w:cs="Times New Roman"/>
          <w:b/>
          <w:color w:val="0000FF"/>
          <w:sz w:val="26"/>
          <w:szCs w:val="26"/>
          <w:lang w:val="pt-BR"/>
        </w:rPr>
        <w:t xml:space="preserve">C. </w:t>
      </w:r>
      <w:r w:rsidRPr="00484278">
        <w:rPr>
          <w:rFonts w:eastAsia="Times New Roman" w:cs="Times New Roman"/>
          <w:color w:val="2C2C2C"/>
          <w:sz w:val="26"/>
          <w:szCs w:val="26"/>
          <w:lang w:val="pt-BR"/>
        </w:rPr>
        <w:t>CH</w:t>
      </w:r>
      <w:r w:rsidRPr="00484278">
        <w:rPr>
          <w:rFonts w:eastAsia="Times New Roman" w:cs="Times New Roman"/>
          <w:color w:val="2C2C2C"/>
          <w:sz w:val="26"/>
          <w:szCs w:val="26"/>
          <w:vertAlign w:val="subscript"/>
          <w:lang w:val="pt-BR"/>
        </w:rPr>
        <w:t>3</w:t>
      </w:r>
      <w:r w:rsidRPr="00484278">
        <w:rPr>
          <w:rFonts w:eastAsia="Times New Roman" w:cs="Times New Roman"/>
          <w:color w:val="2C2C2C"/>
          <w:sz w:val="26"/>
          <w:szCs w:val="26"/>
          <w:lang w:val="pt-BR"/>
        </w:rPr>
        <w:t>COOC</w:t>
      </w:r>
      <w:r w:rsidRPr="00484278">
        <w:rPr>
          <w:rFonts w:eastAsia="Times New Roman" w:cs="Times New Roman"/>
          <w:color w:val="2C2C2C"/>
          <w:sz w:val="26"/>
          <w:szCs w:val="26"/>
          <w:vertAlign w:val="subscript"/>
          <w:lang w:val="pt-BR"/>
        </w:rPr>
        <w:t>2</w:t>
      </w:r>
      <w:r w:rsidRPr="00484278">
        <w:rPr>
          <w:rFonts w:eastAsia="Times New Roman" w:cs="Times New Roman"/>
          <w:color w:val="2C2C2C"/>
          <w:sz w:val="26"/>
          <w:szCs w:val="26"/>
          <w:lang w:val="pt-BR"/>
        </w:rPr>
        <w:t>H</w:t>
      </w:r>
      <w:r w:rsidRPr="00484278">
        <w:rPr>
          <w:rFonts w:eastAsia="Times New Roman" w:cs="Times New Roman"/>
          <w:color w:val="2C2C2C"/>
          <w:sz w:val="26"/>
          <w:szCs w:val="26"/>
          <w:vertAlign w:val="subscript"/>
          <w:lang w:val="pt-BR"/>
        </w:rPr>
        <w:t>5</w:t>
      </w:r>
      <w:r w:rsidRPr="00484278">
        <w:rPr>
          <w:rFonts w:eastAsia="Times New Roman" w:cs="Times New Roman"/>
          <w:color w:val="2C2C2C"/>
          <w:sz w:val="26"/>
          <w:szCs w:val="26"/>
          <w:lang w:val="pt-BR"/>
        </w:rPr>
        <w:t>.</w:t>
      </w:r>
      <w:r w:rsidRPr="00484278">
        <w:rPr>
          <w:rFonts w:eastAsia="Arial" w:cs="Times New Roman"/>
          <w:color w:val="000000"/>
          <w:sz w:val="26"/>
          <w:szCs w:val="26"/>
          <w:lang w:val="pt-BR"/>
        </w:rPr>
        <w:tab/>
      </w:r>
      <w:r w:rsidRPr="00BB105D">
        <w:rPr>
          <w:rFonts w:eastAsia="Times New Roman" w:cs="Times New Roman"/>
          <w:b/>
          <w:color w:val="0000FF"/>
          <w:sz w:val="26"/>
          <w:szCs w:val="26"/>
          <w:lang w:val="pt-BR"/>
        </w:rPr>
        <w:t xml:space="preserve">D. </w:t>
      </w:r>
      <w:r w:rsidRPr="00484278">
        <w:rPr>
          <w:rFonts w:eastAsia="Times New Roman" w:cs="Times New Roman"/>
          <w:color w:val="2C2C2C"/>
          <w:sz w:val="26"/>
          <w:szCs w:val="26"/>
          <w:lang w:val="pt-BR"/>
        </w:rPr>
        <w:t>(COOCH</w:t>
      </w:r>
      <w:r w:rsidRPr="00484278">
        <w:rPr>
          <w:rFonts w:eastAsia="Times New Roman" w:cs="Times New Roman"/>
          <w:color w:val="2C2C2C"/>
          <w:sz w:val="26"/>
          <w:szCs w:val="26"/>
          <w:vertAlign w:val="subscript"/>
          <w:lang w:val="pt-BR"/>
        </w:rPr>
        <w:t>3</w:t>
      </w:r>
      <w:r w:rsidRPr="00484278">
        <w:rPr>
          <w:rFonts w:eastAsia="Times New Roman" w:cs="Times New Roman"/>
          <w:color w:val="2C2C2C"/>
          <w:sz w:val="26"/>
          <w:szCs w:val="26"/>
          <w:lang w:val="pt-BR"/>
        </w:rPr>
        <w:t>)</w:t>
      </w:r>
      <w:r w:rsidRPr="00484278">
        <w:rPr>
          <w:rFonts w:eastAsia="Times New Roman" w:cs="Times New Roman"/>
          <w:color w:val="2C2C2C"/>
          <w:sz w:val="26"/>
          <w:szCs w:val="26"/>
          <w:vertAlign w:val="subscript"/>
          <w:lang w:val="pt-BR"/>
        </w:rPr>
        <w:t>2</w:t>
      </w:r>
      <w:r w:rsidRPr="00484278">
        <w:rPr>
          <w:rFonts w:eastAsia="Times New Roman" w:cs="Times New Roman"/>
          <w:color w:val="2C2C2C"/>
          <w:sz w:val="26"/>
          <w:szCs w:val="26"/>
          <w:lang w:val="pt-BR"/>
        </w:rPr>
        <w:t>.</w:t>
      </w:r>
    </w:p>
    <w:p w14:paraId="6467593D" w14:textId="77777777" w:rsidR="00280617" w:rsidRPr="00484278" w:rsidRDefault="00280617" w:rsidP="00BB105D">
      <w:pPr>
        <w:tabs>
          <w:tab w:val="left" w:pos="284"/>
          <w:tab w:val="left" w:pos="360"/>
          <w:tab w:val="left" w:pos="2552"/>
          <w:tab w:val="left" w:pos="2880"/>
          <w:tab w:val="left" w:pos="4820"/>
          <w:tab w:val="left" w:pos="5400"/>
          <w:tab w:val="left" w:pos="7088"/>
          <w:tab w:val="left" w:pos="7920"/>
        </w:tabs>
        <w:spacing w:before="0" w:after="0"/>
        <w:rPr>
          <w:rFonts w:eastAsia="Calibri" w:cs="Times New Roman"/>
          <w:color w:val="000000"/>
          <w:sz w:val="26"/>
          <w:szCs w:val="26"/>
          <w:lang w:val="pt-BR"/>
        </w:rPr>
      </w:pPr>
      <w:r w:rsidRPr="00BB105D">
        <w:rPr>
          <w:rFonts w:eastAsia="Calibri" w:cs="Times New Roman"/>
          <w:b/>
          <w:color w:val="0000FF"/>
          <w:sz w:val="26"/>
          <w:szCs w:val="26"/>
          <w:lang w:val="pt-BR"/>
        </w:rPr>
        <w:t>Câu 2.</w:t>
      </w:r>
      <w:r w:rsidRPr="00484278">
        <w:rPr>
          <w:rFonts w:eastAsia="Calibri" w:cs="Times New Roman"/>
          <w:b/>
          <w:color w:val="0000FF"/>
          <w:sz w:val="26"/>
          <w:szCs w:val="26"/>
          <w:vertAlign w:val="subscript"/>
          <w:lang w:val="pt-BR"/>
        </w:rPr>
        <w:t xml:space="preserve"> </w:t>
      </w:r>
      <w:r w:rsidRPr="00484278">
        <w:rPr>
          <w:rFonts w:eastAsia="Calibri" w:cs="Times New Roman"/>
          <w:color w:val="000000"/>
          <w:sz w:val="26"/>
          <w:szCs w:val="26"/>
          <w:lang w:val="pt-BR"/>
        </w:rPr>
        <w:t>Xà phòng được điều chế bằng cách nào trong các cách sau:</w:t>
      </w:r>
    </w:p>
    <w:p w14:paraId="6BD76282" w14:textId="77777777" w:rsidR="00280617" w:rsidRPr="00484278" w:rsidRDefault="00280617" w:rsidP="00BB105D">
      <w:pPr>
        <w:tabs>
          <w:tab w:val="left" w:pos="180"/>
          <w:tab w:val="left" w:pos="360"/>
          <w:tab w:val="left" w:pos="2552"/>
          <w:tab w:val="left" w:pos="2880"/>
          <w:tab w:val="left" w:pos="4820"/>
          <w:tab w:val="left" w:pos="5400"/>
          <w:tab w:val="left" w:pos="7088"/>
          <w:tab w:val="left" w:pos="7920"/>
        </w:tabs>
        <w:spacing w:before="0" w:after="0"/>
        <w:rPr>
          <w:rFonts w:eastAsia="Calibri" w:cs="Times New Roman"/>
          <w:color w:val="000000"/>
          <w:sz w:val="26"/>
          <w:szCs w:val="26"/>
        </w:rPr>
      </w:pPr>
      <w:r w:rsidRPr="00484278">
        <w:rPr>
          <w:rFonts w:eastAsia="Calibri" w:cs="Times New Roman"/>
          <w:color w:val="0000FF"/>
          <w:sz w:val="26"/>
          <w:szCs w:val="26"/>
          <w:lang w:val="pt-BR"/>
        </w:rPr>
        <w:tab/>
      </w:r>
      <w:r w:rsidRPr="00484278">
        <w:rPr>
          <w:rFonts w:eastAsia="Calibri" w:cs="Times New Roman"/>
          <w:color w:val="0000FF"/>
          <w:sz w:val="26"/>
          <w:szCs w:val="26"/>
          <w:lang w:val="pt-BR"/>
        </w:rPr>
        <w:tab/>
      </w:r>
      <w:r w:rsidRPr="00BB105D">
        <w:rPr>
          <w:rFonts w:eastAsia="Calibri" w:cs="Times New Roman"/>
          <w:b/>
          <w:color w:val="0000FF"/>
          <w:sz w:val="26"/>
          <w:szCs w:val="26"/>
        </w:rPr>
        <w:t xml:space="preserve">A. </w:t>
      </w:r>
      <w:r w:rsidRPr="00484278">
        <w:rPr>
          <w:rFonts w:eastAsia="Calibri" w:cs="Times New Roman"/>
          <w:color w:val="000000"/>
          <w:sz w:val="26"/>
          <w:szCs w:val="26"/>
        </w:rPr>
        <w:t>Thủy phân saccharose.</w:t>
      </w:r>
      <w:r w:rsidRPr="00484278">
        <w:rPr>
          <w:rFonts w:eastAsia="Calibri" w:cs="Times New Roman"/>
          <w:color w:val="000000"/>
          <w:sz w:val="26"/>
          <w:szCs w:val="26"/>
        </w:rPr>
        <w:tab/>
      </w:r>
      <w:r w:rsidRPr="00484278">
        <w:rPr>
          <w:rFonts w:eastAsia="Calibri" w:cs="Times New Roman"/>
          <w:color w:val="000000"/>
          <w:sz w:val="26"/>
          <w:szCs w:val="26"/>
        </w:rPr>
        <w:tab/>
      </w:r>
      <w:r w:rsidRPr="00BB105D">
        <w:rPr>
          <w:rFonts w:eastAsia="Calibri" w:cs="Times New Roman"/>
          <w:b/>
          <w:color w:val="0000FF"/>
          <w:sz w:val="26"/>
          <w:szCs w:val="26"/>
        </w:rPr>
        <w:t xml:space="preserve">C. </w:t>
      </w:r>
      <w:r w:rsidRPr="00484278">
        <w:rPr>
          <w:rFonts w:eastAsia="Calibri" w:cs="Times New Roman"/>
          <w:color w:val="000000"/>
          <w:sz w:val="26"/>
          <w:szCs w:val="26"/>
        </w:rPr>
        <w:t>Thủy phân mỡ trong kiềm.</w:t>
      </w:r>
    </w:p>
    <w:p w14:paraId="40EAFDE7" w14:textId="77777777" w:rsidR="00280617" w:rsidRPr="00484278" w:rsidRDefault="00280617" w:rsidP="00BB105D">
      <w:pPr>
        <w:tabs>
          <w:tab w:val="left" w:pos="180"/>
          <w:tab w:val="left" w:pos="360"/>
          <w:tab w:val="left" w:pos="2552"/>
          <w:tab w:val="left" w:pos="2880"/>
          <w:tab w:val="left" w:pos="4820"/>
          <w:tab w:val="left" w:pos="5400"/>
          <w:tab w:val="left" w:pos="7088"/>
          <w:tab w:val="left" w:pos="7920"/>
        </w:tabs>
        <w:spacing w:before="0" w:after="0"/>
        <w:rPr>
          <w:rFonts w:eastAsia="Calibri" w:cs="Times New Roman"/>
          <w:color w:val="000000"/>
          <w:sz w:val="26"/>
          <w:szCs w:val="26"/>
        </w:rPr>
      </w:pPr>
      <w:r w:rsidRPr="00484278">
        <w:rPr>
          <w:rFonts w:eastAsia="Calibri" w:cs="Times New Roman"/>
          <w:color w:val="000000"/>
          <w:sz w:val="26"/>
          <w:szCs w:val="26"/>
        </w:rPr>
        <w:tab/>
      </w:r>
      <w:r w:rsidRPr="00484278">
        <w:rPr>
          <w:rFonts w:eastAsia="Calibri" w:cs="Times New Roman"/>
          <w:color w:val="000000"/>
          <w:sz w:val="26"/>
          <w:szCs w:val="26"/>
        </w:rPr>
        <w:tab/>
      </w:r>
      <w:r w:rsidRPr="00BB105D">
        <w:rPr>
          <w:rFonts w:eastAsia="Calibri" w:cs="Times New Roman"/>
          <w:b/>
          <w:color w:val="0000FF"/>
          <w:sz w:val="26"/>
          <w:szCs w:val="26"/>
        </w:rPr>
        <w:t xml:space="preserve">B. </w:t>
      </w:r>
      <w:r w:rsidRPr="00484278">
        <w:rPr>
          <w:rFonts w:eastAsia="Calibri" w:cs="Times New Roman"/>
          <w:color w:val="000000"/>
          <w:sz w:val="26"/>
          <w:szCs w:val="26"/>
        </w:rPr>
        <w:t>Phản ứng của acid với kim loại.</w:t>
      </w:r>
      <w:r w:rsidRPr="00484278">
        <w:rPr>
          <w:rFonts w:eastAsia="Calibri" w:cs="Times New Roman"/>
          <w:color w:val="000000"/>
          <w:sz w:val="26"/>
          <w:szCs w:val="26"/>
        </w:rPr>
        <w:tab/>
      </w:r>
      <w:r w:rsidRPr="00484278">
        <w:rPr>
          <w:rFonts w:eastAsia="Calibri" w:cs="Times New Roman"/>
          <w:color w:val="000000"/>
          <w:sz w:val="26"/>
          <w:szCs w:val="26"/>
        </w:rPr>
        <w:tab/>
      </w:r>
      <w:r w:rsidRPr="00BB105D">
        <w:rPr>
          <w:rFonts w:eastAsia="Calibri" w:cs="Times New Roman"/>
          <w:b/>
          <w:color w:val="0000FF"/>
          <w:sz w:val="26"/>
          <w:szCs w:val="26"/>
        </w:rPr>
        <w:t xml:space="preserve">D. </w:t>
      </w:r>
      <w:r w:rsidRPr="00484278">
        <w:rPr>
          <w:rFonts w:eastAsia="Calibri" w:cs="Times New Roman"/>
          <w:color w:val="000000"/>
          <w:sz w:val="26"/>
          <w:szCs w:val="26"/>
        </w:rPr>
        <w:t>Dehydrogen hóa mỡ tự nhiên.</w:t>
      </w:r>
    </w:p>
    <w:p w14:paraId="121B5752" w14:textId="77777777" w:rsidR="00280617" w:rsidRPr="00484278" w:rsidRDefault="00280617" w:rsidP="00BB105D">
      <w:pPr>
        <w:widowControl w:val="0"/>
        <w:tabs>
          <w:tab w:val="left" w:pos="360"/>
          <w:tab w:val="left" w:pos="425"/>
          <w:tab w:val="left" w:pos="2880"/>
          <w:tab w:val="left" w:pos="5386"/>
          <w:tab w:val="left" w:pos="7920"/>
        </w:tabs>
        <w:autoSpaceDE w:val="0"/>
        <w:autoSpaceDN w:val="0"/>
        <w:adjustRightInd w:val="0"/>
        <w:spacing w:before="0" w:after="0"/>
        <w:rPr>
          <w:rFonts w:eastAsia="Calibri" w:cs="Times New Roman"/>
          <w:sz w:val="26"/>
          <w:szCs w:val="26"/>
        </w:rPr>
      </w:pPr>
      <w:r w:rsidRPr="00BB105D">
        <w:rPr>
          <w:rFonts w:eastAsia="Calibri" w:cs="Times New Roman"/>
          <w:b/>
          <w:color w:val="0000FF"/>
          <w:sz w:val="26"/>
          <w:szCs w:val="26"/>
          <w:lang w:val="es-ES"/>
        </w:rPr>
        <w:t xml:space="preserve">Câu </w:t>
      </w:r>
      <w:r w:rsidRPr="00BB105D">
        <w:rPr>
          <w:rFonts w:eastAsia="Calibri" w:cs="Times New Roman"/>
          <w:b/>
          <w:color w:val="0000FF"/>
          <w:sz w:val="26"/>
          <w:szCs w:val="26"/>
        </w:rPr>
        <w:t>3</w:t>
      </w:r>
      <w:r w:rsidRPr="00BB105D">
        <w:rPr>
          <w:rFonts w:eastAsia="Calibri" w:cs="Times New Roman"/>
          <w:b/>
          <w:color w:val="0000FF"/>
          <w:sz w:val="26"/>
          <w:szCs w:val="26"/>
          <w:lang w:val="es-ES"/>
        </w:rPr>
        <w:t>.</w:t>
      </w:r>
      <w:r w:rsidRPr="00484278">
        <w:rPr>
          <w:rFonts w:eastAsia="Calibri" w:cs="Times New Roman"/>
          <w:b/>
          <w:sz w:val="26"/>
          <w:szCs w:val="26"/>
        </w:rPr>
        <w:t xml:space="preserve"> </w:t>
      </w:r>
      <w:r w:rsidRPr="00484278">
        <w:rPr>
          <w:rFonts w:eastAsia="Calibri" w:cs="Times New Roman"/>
          <w:sz w:val="26"/>
          <w:szCs w:val="26"/>
        </w:rPr>
        <w:t>Trong công thức cấu tạo dạng mạch vòng α - glucose như sau:</w:t>
      </w:r>
    </w:p>
    <w:p w14:paraId="3DF19472" w14:textId="77777777" w:rsidR="00280617" w:rsidRPr="00484278" w:rsidRDefault="00280617" w:rsidP="00BB105D">
      <w:pPr>
        <w:widowControl w:val="0"/>
        <w:tabs>
          <w:tab w:val="left" w:pos="360"/>
          <w:tab w:val="left" w:pos="425"/>
          <w:tab w:val="left" w:pos="2880"/>
          <w:tab w:val="left" w:pos="5386"/>
          <w:tab w:val="left" w:pos="7920"/>
        </w:tabs>
        <w:autoSpaceDE w:val="0"/>
        <w:autoSpaceDN w:val="0"/>
        <w:adjustRightInd w:val="0"/>
        <w:spacing w:before="0" w:after="0"/>
        <w:jc w:val="center"/>
        <w:rPr>
          <w:rFonts w:eastAsia="Calibri" w:cs="Times New Roman"/>
          <w:sz w:val="26"/>
          <w:szCs w:val="26"/>
        </w:rPr>
      </w:pPr>
      <w:r w:rsidRPr="00484278">
        <w:rPr>
          <w:rFonts w:eastAsia="Calibri" w:cs="Times New Roman"/>
          <w:noProof/>
          <w:sz w:val="26"/>
          <w:szCs w:val="26"/>
        </w:rPr>
        <w:drawing>
          <wp:inline distT="0" distB="0" distL="0" distR="0" wp14:anchorId="224C1D03" wp14:editId="5D01CC09">
            <wp:extent cx="1318260" cy="1257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318260" cy="1257300"/>
                    </a:xfrm>
                    <a:prstGeom prst="rect">
                      <a:avLst/>
                    </a:prstGeom>
                    <a:noFill/>
                    <a:ln>
                      <a:noFill/>
                    </a:ln>
                  </pic:spPr>
                </pic:pic>
              </a:graphicData>
            </a:graphic>
          </wp:inline>
        </w:drawing>
      </w:r>
    </w:p>
    <w:p w14:paraId="77D8A0F8" w14:textId="77777777" w:rsidR="00280617" w:rsidRPr="00484278" w:rsidRDefault="00280617" w:rsidP="00BB105D">
      <w:pPr>
        <w:widowControl w:val="0"/>
        <w:tabs>
          <w:tab w:val="left" w:pos="360"/>
          <w:tab w:val="left" w:pos="425"/>
          <w:tab w:val="left" w:pos="2880"/>
          <w:tab w:val="left" w:pos="5386"/>
          <w:tab w:val="left" w:pos="7920"/>
        </w:tabs>
        <w:autoSpaceDE w:val="0"/>
        <w:autoSpaceDN w:val="0"/>
        <w:adjustRightInd w:val="0"/>
        <w:spacing w:before="0" w:after="0"/>
        <w:jc w:val="center"/>
        <w:rPr>
          <w:rFonts w:eastAsia="Calibri" w:cs="Times New Roman"/>
          <w:b/>
          <w:sz w:val="26"/>
          <w:szCs w:val="26"/>
        </w:rPr>
      </w:pPr>
      <w:r w:rsidRPr="00484278">
        <w:rPr>
          <w:rFonts w:eastAsia="Calibri" w:cs="Times New Roman"/>
          <w:b/>
          <w:sz w:val="26"/>
          <w:szCs w:val="26"/>
        </w:rPr>
        <w:t>α - glucose</w:t>
      </w:r>
    </w:p>
    <w:p w14:paraId="4CA435D7" w14:textId="77777777" w:rsidR="00280617" w:rsidRPr="00484278" w:rsidRDefault="00280617" w:rsidP="00BB105D">
      <w:pPr>
        <w:widowControl w:val="0"/>
        <w:tabs>
          <w:tab w:val="left" w:pos="360"/>
          <w:tab w:val="left" w:pos="425"/>
          <w:tab w:val="left" w:pos="2880"/>
          <w:tab w:val="left" w:pos="5386"/>
          <w:tab w:val="left" w:pos="7920"/>
        </w:tabs>
        <w:autoSpaceDE w:val="0"/>
        <w:autoSpaceDN w:val="0"/>
        <w:adjustRightInd w:val="0"/>
        <w:spacing w:before="0" w:after="0"/>
        <w:rPr>
          <w:rFonts w:eastAsia="Calibri" w:cs="Times New Roman"/>
          <w:sz w:val="26"/>
          <w:szCs w:val="26"/>
        </w:rPr>
      </w:pPr>
      <w:r w:rsidRPr="00484278">
        <w:rPr>
          <w:rFonts w:eastAsia="Calibri" w:cs="Times New Roman"/>
          <w:sz w:val="26"/>
          <w:szCs w:val="26"/>
        </w:rPr>
        <w:t>Nhóm –OH hemiacetal là –OH gắn ở carbon số mấy?</w:t>
      </w:r>
    </w:p>
    <w:p w14:paraId="52B25ABC" w14:textId="77777777" w:rsidR="00280617" w:rsidRPr="00484278" w:rsidRDefault="00280617" w:rsidP="00BB105D">
      <w:pPr>
        <w:widowControl w:val="0"/>
        <w:tabs>
          <w:tab w:val="left" w:pos="360"/>
          <w:tab w:val="left" w:pos="425"/>
          <w:tab w:val="left" w:pos="2880"/>
          <w:tab w:val="left" w:pos="5386"/>
          <w:tab w:val="left" w:pos="7920"/>
        </w:tabs>
        <w:autoSpaceDE w:val="0"/>
        <w:autoSpaceDN w:val="0"/>
        <w:adjustRightInd w:val="0"/>
        <w:spacing w:before="0" w:after="0"/>
        <w:rPr>
          <w:rFonts w:eastAsia="Calibri" w:cs="Times New Roman"/>
          <w:sz w:val="26"/>
          <w:szCs w:val="26"/>
        </w:rPr>
      </w:pPr>
      <w:r w:rsidRPr="00484278">
        <w:rPr>
          <w:rFonts w:eastAsia="Calibri" w:cs="Times New Roman"/>
          <w:b/>
          <w:sz w:val="26"/>
          <w:szCs w:val="26"/>
        </w:rPr>
        <w:tab/>
      </w:r>
      <w:r w:rsidRPr="00BB105D">
        <w:rPr>
          <w:rFonts w:eastAsia="Calibri" w:cs="Times New Roman"/>
          <w:b/>
          <w:color w:val="0000FF"/>
          <w:sz w:val="26"/>
          <w:szCs w:val="26"/>
        </w:rPr>
        <w:t xml:space="preserve">A. </w:t>
      </w:r>
      <w:r w:rsidRPr="00484278">
        <w:rPr>
          <w:rFonts w:eastAsia="Calibri" w:cs="Times New Roman"/>
          <w:sz w:val="26"/>
          <w:szCs w:val="26"/>
        </w:rPr>
        <w:t>2.</w:t>
      </w:r>
      <w:r w:rsidRPr="00484278">
        <w:rPr>
          <w:rFonts w:eastAsia="Calibri" w:cs="Times New Roman"/>
          <w:b/>
          <w:sz w:val="26"/>
          <w:szCs w:val="26"/>
        </w:rPr>
        <w:tab/>
      </w:r>
      <w:r w:rsidRPr="00BB105D">
        <w:rPr>
          <w:rFonts w:eastAsia="Calibri" w:cs="Times New Roman"/>
          <w:b/>
          <w:color w:val="0000FF"/>
          <w:sz w:val="26"/>
          <w:szCs w:val="26"/>
        </w:rPr>
        <w:t xml:space="preserve">B. </w:t>
      </w:r>
      <w:r w:rsidRPr="00484278">
        <w:rPr>
          <w:rFonts w:eastAsia="Calibri" w:cs="Times New Roman"/>
          <w:sz w:val="26"/>
          <w:szCs w:val="26"/>
        </w:rPr>
        <w:t>3.</w:t>
      </w:r>
      <w:r w:rsidRPr="00484278">
        <w:rPr>
          <w:rFonts w:eastAsia="Calibri" w:cs="Times New Roman"/>
          <w:sz w:val="26"/>
          <w:szCs w:val="26"/>
        </w:rPr>
        <w:tab/>
      </w:r>
      <w:r w:rsidRPr="00BB105D">
        <w:rPr>
          <w:rFonts w:eastAsia="Calibri" w:cs="Times New Roman"/>
          <w:b/>
          <w:color w:val="0000FF"/>
          <w:sz w:val="26"/>
          <w:szCs w:val="26"/>
        </w:rPr>
        <w:t xml:space="preserve">C. </w:t>
      </w:r>
      <w:r w:rsidRPr="00484278">
        <w:rPr>
          <w:rFonts w:eastAsia="Calibri" w:cs="Times New Roman"/>
          <w:sz w:val="26"/>
          <w:szCs w:val="26"/>
        </w:rPr>
        <w:t>4.</w:t>
      </w:r>
      <w:r w:rsidRPr="00484278">
        <w:rPr>
          <w:rFonts w:eastAsia="Calibri" w:cs="Times New Roman"/>
          <w:sz w:val="26"/>
          <w:szCs w:val="26"/>
        </w:rPr>
        <w:tab/>
      </w:r>
      <w:r w:rsidRPr="00BB105D">
        <w:rPr>
          <w:rFonts w:eastAsia="Calibri" w:cs="Times New Roman"/>
          <w:b/>
          <w:color w:val="0000FF"/>
          <w:sz w:val="26"/>
          <w:szCs w:val="26"/>
        </w:rPr>
        <w:t xml:space="preserve">D. </w:t>
      </w:r>
      <w:r w:rsidRPr="00484278">
        <w:rPr>
          <w:rFonts w:eastAsia="Calibri" w:cs="Times New Roman"/>
          <w:sz w:val="26"/>
          <w:szCs w:val="26"/>
        </w:rPr>
        <w:t>1.</w:t>
      </w:r>
    </w:p>
    <w:p w14:paraId="1F4FD223"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rPr>
      </w:pPr>
      <w:r w:rsidRPr="00BB105D">
        <w:rPr>
          <w:rFonts w:eastAsia="Calibri" w:cs="Times New Roman"/>
          <w:b/>
          <w:bCs/>
          <w:color w:val="0000FF"/>
          <w:sz w:val="26"/>
          <w:szCs w:val="26"/>
          <w:lang w:val="vi"/>
        </w:rPr>
        <w:lastRenderedPageBreak/>
        <w:t xml:space="preserve">Câu </w:t>
      </w:r>
      <w:r w:rsidRPr="00BB105D">
        <w:rPr>
          <w:rFonts w:eastAsia="Calibri" w:cs="Times New Roman"/>
          <w:b/>
          <w:bCs/>
          <w:color w:val="0000FF"/>
          <w:sz w:val="26"/>
          <w:szCs w:val="26"/>
        </w:rPr>
        <w:t>4</w:t>
      </w:r>
      <w:r w:rsidRPr="00BB105D">
        <w:rPr>
          <w:rFonts w:eastAsia="Calibri" w:cs="Times New Roman"/>
          <w:b/>
          <w:bCs/>
          <w:color w:val="0000FF"/>
          <w:sz w:val="26"/>
          <w:szCs w:val="26"/>
          <w:lang w:val="vi"/>
        </w:rPr>
        <w:t>.</w:t>
      </w:r>
      <w:r w:rsidRPr="00484278">
        <w:rPr>
          <w:rFonts w:eastAsia="Calibri" w:cs="Times New Roman"/>
          <w:color w:val="0000FF"/>
          <w:sz w:val="26"/>
          <w:szCs w:val="26"/>
          <w:lang w:val="vi"/>
        </w:rPr>
        <w:t xml:space="preserve"> </w:t>
      </w:r>
      <w:bookmarkStart w:id="125" w:name="_Hlk163505403"/>
      <w:r w:rsidRPr="00484278">
        <w:rPr>
          <w:rFonts w:eastAsia="Calibri" w:cs="Times New Roman"/>
          <w:color w:val="000000"/>
          <w:sz w:val="26"/>
          <w:szCs w:val="26"/>
        </w:rPr>
        <w:t>G</w:t>
      </w:r>
      <w:r w:rsidRPr="00484278">
        <w:rPr>
          <w:rFonts w:eastAsia="Calibri" w:cs="Times New Roman"/>
          <w:color w:val="000000"/>
          <w:sz w:val="26"/>
          <w:szCs w:val="26"/>
          <w:lang w:val="vi-VN"/>
        </w:rPr>
        <w:t>ạo nếp có tính chất dẻo, dính và thích hợp cho việc làm các món ăn truyền thống như xôi, bánh nếp và các loại bánh khác</w:t>
      </w:r>
      <w:r w:rsidRPr="00484278">
        <w:rPr>
          <w:rFonts w:eastAsia="Calibri" w:cs="Times New Roman"/>
          <w:color w:val="000000"/>
          <w:sz w:val="26"/>
          <w:szCs w:val="26"/>
        </w:rPr>
        <w:t xml:space="preserve"> là do trong thành phần tinh bột của gạo nếp chứa 98%</w:t>
      </w:r>
    </w:p>
    <w:p w14:paraId="543D5B82" w14:textId="77777777" w:rsidR="00280617" w:rsidRPr="00484278" w:rsidRDefault="00280617" w:rsidP="00BB105D">
      <w:pPr>
        <w:tabs>
          <w:tab w:val="left" w:pos="360"/>
          <w:tab w:val="left" w:pos="425"/>
          <w:tab w:val="left" w:pos="2880"/>
          <w:tab w:val="left" w:pos="5400"/>
          <w:tab w:val="left" w:pos="7920"/>
        </w:tabs>
        <w:spacing w:before="0" w:after="0"/>
        <w:jc w:val="center"/>
        <w:rPr>
          <w:rFonts w:eastAsia="Calibri" w:cs="Times New Roman"/>
          <w:color w:val="000000"/>
          <w:sz w:val="26"/>
          <w:szCs w:val="26"/>
        </w:rPr>
      </w:pPr>
      <w:r w:rsidRPr="00484278">
        <w:rPr>
          <w:rFonts w:eastAsia="Calibri" w:cs="Times New Roman"/>
          <w:noProof/>
          <w:color w:val="000000"/>
          <w:sz w:val="26"/>
          <w:szCs w:val="26"/>
        </w:rPr>
        <w:drawing>
          <wp:inline distT="0" distB="0" distL="0" distR="0" wp14:anchorId="28FD6E35" wp14:editId="1D79A12D">
            <wp:extent cx="1648326" cy="928557"/>
            <wp:effectExtent l="0" t="0" r="952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Funky-collage-1200x676-7.jpg"/>
                    <pic:cNvPicPr/>
                  </pic:nvPicPr>
                  <pic:blipFill>
                    <a:blip r:embed="rId1148" cstate="print">
                      <a:extLst>
                        <a:ext uri="{28A0092B-C50C-407E-A947-70E740481C1C}">
                          <a14:useLocalDpi xmlns:a14="http://schemas.microsoft.com/office/drawing/2010/main" val="0"/>
                        </a:ext>
                      </a:extLst>
                    </a:blip>
                    <a:stretch>
                      <a:fillRect/>
                    </a:stretch>
                  </pic:blipFill>
                  <pic:spPr>
                    <a:xfrm flipV="1">
                      <a:off x="0" y="0"/>
                      <a:ext cx="1694402" cy="954513"/>
                    </a:xfrm>
                    <a:prstGeom prst="rect">
                      <a:avLst/>
                    </a:prstGeom>
                  </pic:spPr>
                </pic:pic>
              </a:graphicData>
            </a:graphic>
          </wp:inline>
        </w:drawing>
      </w:r>
    </w:p>
    <w:p w14:paraId="50EC7F6A" w14:textId="77777777" w:rsidR="00280617" w:rsidRPr="00484278" w:rsidRDefault="00280617" w:rsidP="00BB105D">
      <w:pPr>
        <w:tabs>
          <w:tab w:val="left" w:pos="360"/>
          <w:tab w:val="left" w:pos="425"/>
          <w:tab w:val="left" w:pos="2880"/>
          <w:tab w:val="left" w:pos="5400"/>
          <w:tab w:val="left" w:pos="7920"/>
        </w:tabs>
        <w:spacing w:before="0" w:after="0"/>
        <w:jc w:val="center"/>
        <w:rPr>
          <w:rFonts w:eastAsia="Calibri" w:cs="Times New Roman"/>
          <w:color w:val="000000"/>
          <w:sz w:val="26"/>
          <w:szCs w:val="26"/>
        </w:rPr>
      </w:pPr>
      <w:r w:rsidRPr="00484278">
        <w:rPr>
          <w:rFonts w:eastAsia="Calibri" w:cs="Times New Roman"/>
          <w:b/>
          <w:color w:val="000000"/>
          <w:sz w:val="26"/>
          <w:szCs w:val="26"/>
        </w:rPr>
        <w:t>Hình.</w:t>
      </w:r>
      <w:r w:rsidRPr="00484278">
        <w:rPr>
          <w:rFonts w:eastAsia="Calibri" w:cs="Times New Roman"/>
          <w:color w:val="000000"/>
          <w:sz w:val="26"/>
          <w:szCs w:val="26"/>
        </w:rPr>
        <w:t xml:space="preserve"> Bánh tét là món ăn truyền thống được làm từ nếp</w:t>
      </w:r>
    </w:p>
    <w:p w14:paraId="1BE0E2A5"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sz w:val="26"/>
          <w:szCs w:val="26"/>
        </w:rPr>
      </w:pPr>
      <w:r w:rsidRPr="00484278">
        <w:rPr>
          <w:rFonts w:eastAsia="Calibri" w:cs="Times New Roman"/>
          <w:sz w:val="26"/>
          <w:szCs w:val="26"/>
        </w:rPr>
        <w:tab/>
      </w:r>
      <w:r w:rsidRPr="00BB105D">
        <w:rPr>
          <w:rFonts w:eastAsia="Calibri" w:cs="Times New Roman"/>
          <w:b/>
          <w:color w:val="0000FF"/>
          <w:sz w:val="26"/>
          <w:szCs w:val="26"/>
        </w:rPr>
        <w:t xml:space="preserve">A. </w:t>
      </w:r>
      <w:r w:rsidRPr="00484278">
        <w:rPr>
          <w:rFonts w:eastAsia="Calibri" w:cs="Times New Roman"/>
          <w:bCs/>
          <w:sz w:val="26"/>
          <w:szCs w:val="26"/>
        </w:rPr>
        <w:t>Amylopectin.</w:t>
      </w:r>
      <w:bookmarkEnd w:id="125"/>
      <w:r w:rsidRPr="00484278">
        <w:rPr>
          <w:rFonts w:eastAsia="Calibri" w:cs="Times New Roman"/>
          <w:sz w:val="26"/>
          <w:szCs w:val="26"/>
        </w:rPr>
        <w:tab/>
      </w:r>
      <w:r w:rsidRPr="00BB105D">
        <w:rPr>
          <w:rFonts w:eastAsia="Calibri" w:cs="Times New Roman"/>
          <w:b/>
          <w:color w:val="0000FF"/>
          <w:sz w:val="26"/>
          <w:szCs w:val="26"/>
        </w:rPr>
        <w:t xml:space="preserve">B. </w:t>
      </w:r>
      <w:r w:rsidRPr="00484278">
        <w:rPr>
          <w:rFonts w:eastAsia="Calibri" w:cs="Times New Roman"/>
          <w:color w:val="000000"/>
          <w:sz w:val="26"/>
          <w:szCs w:val="26"/>
        </w:rPr>
        <w:t xml:space="preserve">Amylose.         </w:t>
      </w:r>
      <w:r w:rsidRPr="00484278">
        <w:rPr>
          <w:rFonts w:eastAsia="Calibri" w:cs="Times New Roman"/>
          <w:sz w:val="26"/>
          <w:szCs w:val="26"/>
        </w:rPr>
        <w:tab/>
      </w:r>
      <w:r w:rsidRPr="00BB105D">
        <w:rPr>
          <w:rFonts w:eastAsia="Calibri" w:cs="Times New Roman"/>
          <w:b/>
          <w:color w:val="0000FF"/>
          <w:sz w:val="26"/>
          <w:szCs w:val="26"/>
        </w:rPr>
        <w:t xml:space="preserve">C. </w:t>
      </w:r>
      <w:r w:rsidRPr="00484278">
        <w:rPr>
          <w:rFonts w:eastAsia="Calibri" w:cs="Times New Roman"/>
          <w:sz w:val="26"/>
          <w:szCs w:val="26"/>
        </w:rPr>
        <w:t>Cellulose.</w:t>
      </w:r>
      <w:r w:rsidRPr="00484278">
        <w:rPr>
          <w:rFonts w:eastAsia="Calibri" w:cs="Times New Roman"/>
          <w:sz w:val="26"/>
          <w:szCs w:val="26"/>
        </w:rPr>
        <w:tab/>
      </w:r>
      <w:r w:rsidRPr="00BB105D">
        <w:rPr>
          <w:rFonts w:eastAsia="Calibri" w:cs="Times New Roman"/>
          <w:b/>
          <w:color w:val="0000FF"/>
          <w:sz w:val="26"/>
          <w:szCs w:val="26"/>
        </w:rPr>
        <w:t xml:space="preserve">D. </w:t>
      </w:r>
      <w:r w:rsidRPr="00484278">
        <w:rPr>
          <w:rFonts w:eastAsia="Calibri" w:cs="Times New Roman"/>
          <w:sz w:val="26"/>
          <w:szCs w:val="26"/>
        </w:rPr>
        <w:t>Glycogen.</w:t>
      </w:r>
    </w:p>
    <w:p w14:paraId="1D63A551"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b/>
          <w:bCs/>
          <w:noProof/>
          <w:color w:val="000000"/>
          <w:sz w:val="26"/>
          <w:szCs w:val="26"/>
        </w:rPr>
        <w:drawing>
          <wp:anchor distT="0" distB="0" distL="114300" distR="114300" simplePos="0" relativeHeight="251689984" behindDoc="0" locked="0" layoutInCell="1" allowOverlap="1" wp14:anchorId="5E28FE7B" wp14:editId="65B7AB4B">
            <wp:simplePos x="0" y="0"/>
            <wp:positionH relativeFrom="margin">
              <wp:posOffset>4857182</wp:posOffset>
            </wp:positionH>
            <wp:positionV relativeFrom="paragraph">
              <wp:posOffset>62464</wp:posOffset>
            </wp:positionV>
            <wp:extent cx="1797050" cy="1001395"/>
            <wp:effectExtent l="0" t="0" r="0" b="8255"/>
            <wp:wrapSquare wrapText="bothSides"/>
            <wp:docPr id="1548245312" name="Picture 154824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cd00064257-large.jpg"/>
                    <pic:cNvPicPr/>
                  </pic:nvPicPr>
                  <pic:blipFill>
                    <a:blip r:embed="rId1149" cstate="print">
                      <a:extLst>
                        <a:ext uri="{28A0092B-C50C-407E-A947-70E740481C1C}">
                          <a14:useLocalDpi xmlns:a14="http://schemas.microsoft.com/office/drawing/2010/main" val="0"/>
                        </a:ext>
                      </a:extLst>
                    </a:blip>
                    <a:stretch>
                      <a:fillRect/>
                    </a:stretch>
                  </pic:blipFill>
                  <pic:spPr>
                    <a:xfrm>
                      <a:off x="0" y="0"/>
                      <a:ext cx="1797050" cy="1001395"/>
                    </a:xfrm>
                    <a:prstGeom prst="rect">
                      <a:avLst/>
                    </a:prstGeom>
                  </pic:spPr>
                </pic:pic>
              </a:graphicData>
            </a:graphic>
            <wp14:sizeRelH relativeFrom="margin">
              <wp14:pctWidth>0</wp14:pctWidth>
            </wp14:sizeRelH>
            <wp14:sizeRelV relativeFrom="margin">
              <wp14:pctHeight>0</wp14:pctHeight>
            </wp14:sizeRelV>
          </wp:anchor>
        </w:drawing>
      </w:r>
      <w:r w:rsidRPr="00BB105D">
        <w:rPr>
          <w:rFonts w:eastAsia="Times New Roman" w:cs="Times New Roman"/>
          <w:b/>
          <w:color w:val="0000FF"/>
          <w:sz w:val="26"/>
          <w:szCs w:val="26"/>
          <w:lang w:val="es-ES"/>
        </w:rPr>
        <w:t xml:space="preserve">Câu </w:t>
      </w:r>
      <w:r w:rsidRPr="00BB105D">
        <w:rPr>
          <w:rFonts w:eastAsia="Times New Roman" w:cs="Times New Roman"/>
          <w:b/>
          <w:color w:val="0000FF"/>
          <w:sz w:val="26"/>
          <w:szCs w:val="26"/>
        </w:rPr>
        <w:t>5.</w:t>
      </w:r>
      <w:r w:rsidRPr="00484278">
        <w:rPr>
          <w:rFonts w:eastAsia="Times New Roman" w:cs="Times New Roman"/>
          <w:b/>
          <w:sz w:val="26"/>
          <w:szCs w:val="26"/>
          <w:lang w:val="vi-VN"/>
        </w:rPr>
        <w:t xml:space="preserve"> </w:t>
      </w:r>
      <w:r w:rsidRPr="00484278">
        <w:rPr>
          <w:rFonts w:eastAsia="Times New Roman" w:cs="Times New Roman"/>
          <w:sz w:val="26"/>
          <w:szCs w:val="26"/>
        </w:rPr>
        <w:t>Ephedrine được sử dụng với hàm lượng nhất định trong các loại thu</w:t>
      </w:r>
      <w:r w:rsidRPr="00484278">
        <w:rPr>
          <w:rFonts w:eastAsia="Times New Roman" w:cs="Times New Roman"/>
          <w:sz w:val="26"/>
          <w:szCs w:val="26"/>
          <w:lang w:val="vi-VN"/>
        </w:rPr>
        <w:t>ố</w:t>
      </w:r>
      <w:r w:rsidRPr="00484278">
        <w:rPr>
          <w:rFonts w:eastAsia="Times New Roman" w:cs="Times New Roman"/>
          <w:sz w:val="26"/>
          <w:szCs w:val="26"/>
        </w:rPr>
        <w:t>c điều trị cảm và dị ứng. Ephedrine có mùi tanh và dễ bị oxi hoá trong không khí, do đó người ta thường hạn chế sử dụng trực tiếp. Ephedrine hydrochloride khó bị oxi hoá, không mùi và vẫn giữ được hoạt tính của hợp chất. Ephedrine hydrochloride được điều chế từ phản ứng của ephedrine với hydrochloric acid.</w:t>
      </w:r>
      <w:r w:rsidRPr="00484278">
        <w:rPr>
          <w:rFonts w:eastAsia="Times New Roman" w:cs="Times New Roman"/>
          <w:b/>
          <w:color w:val="0000FF"/>
          <w:sz w:val="26"/>
          <w:szCs w:val="26"/>
        </w:rPr>
        <w:t xml:space="preserve"> </w:t>
      </w:r>
      <w:r w:rsidRPr="00484278">
        <w:rPr>
          <w:rFonts w:eastAsia="Times New Roman" w:cs="Times New Roman"/>
          <w:color w:val="000000"/>
          <w:sz w:val="26"/>
          <w:szCs w:val="26"/>
        </w:rPr>
        <w:t xml:space="preserve">Ephedrine có công thức cấu tạo như </w:t>
      </w:r>
      <w:r w:rsidRPr="00484278">
        <w:rPr>
          <w:rFonts w:eastAsia="Times New Roman" w:cs="Times New Roman"/>
          <w:color w:val="000000"/>
          <w:sz w:val="26"/>
          <w:szCs w:val="26"/>
          <w:lang w:val="vi-VN"/>
        </w:rPr>
        <w:t>sau</w:t>
      </w:r>
      <w:r w:rsidRPr="00484278">
        <w:rPr>
          <w:rFonts w:eastAsia="Times New Roman" w:cs="Times New Roman"/>
          <w:color w:val="000000"/>
          <w:sz w:val="26"/>
          <w:szCs w:val="26"/>
        </w:rPr>
        <w:t>:</w:t>
      </w:r>
    </w:p>
    <w:p w14:paraId="12C9D1F2"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color w:val="000000"/>
          <w:sz w:val="26"/>
          <w:szCs w:val="26"/>
        </w:rPr>
      </w:pPr>
      <w:r w:rsidRPr="00484278">
        <w:rPr>
          <w:rFonts w:eastAsia="Times New Roman" w:cs="Times New Roman"/>
          <w:color w:val="000000"/>
          <w:sz w:val="26"/>
          <w:szCs w:val="26"/>
          <w:lang w:val="vi-VN"/>
        </w:rPr>
        <w:t>Phát biểu</w:t>
      </w:r>
      <w:r w:rsidRPr="00484278">
        <w:rPr>
          <w:rFonts w:eastAsia="Times New Roman" w:cs="Times New Roman"/>
          <w:color w:val="000000"/>
          <w:sz w:val="26"/>
          <w:szCs w:val="26"/>
        </w:rPr>
        <w:t xml:space="preserve"> nào sau đây</w:t>
      </w:r>
      <w:r w:rsidRPr="00484278">
        <w:rPr>
          <w:rFonts w:eastAsia="Times New Roman" w:cs="Times New Roman"/>
          <w:color w:val="000000"/>
          <w:sz w:val="26"/>
          <w:szCs w:val="26"/>
          <w:lang w:val="vi-VN"/>
        </w:rPr>
        <w:t xml:space="preserve"> </w:t>
      </w:r>
      <w:r w:rsidRPr="00484278">
        <w:rPr>
          <w:rFonts w:eastAsia="Times New Roman" w:cs="Times New Roman"/>
          <w:b/>
          <w:bCs/>
          <w:color w:val="000000"/>
          <w:sz w:val="26"/>
          <w:szCs w:val="26"/>
          <w:lang w:val="vi-VN"/>
        </w:rPr>
        <w:t>không đúng</w:t>
      </w:r>
      <w:r w:rsidRPr="00484278">
        <w:rPr>
          <w:rFonts w:eastAsia="Times New Roman" w:cs="Times New Roman"/>
          <w:b/>
          <w:bCs/>
          <w:color w:val="000000"/>
          <w:sz w:val="26"/>
          <w:szCs w:val="26"/>
        </w:rPr>
        <w:t>:</w:t>
      </w:r>
    </w:p>
    <w:p w14:paraId="6387E942" w14:textId="77777777" w:rsidR="00280617" w:rsidRPr="00484278" w:rsidRDefault="00280617" w:rsidP="00BB105D">
      <w:pPr>
        <w:tabs>
          <w:tab w:val="left" w:pos="360"/>
          <w:tab w:val="left" w:pos="2880"/>
          <w:tab w:val="left" w:pos="5400"/>
          <w:tab w:val="left" w:pos="7920"/>
        </w:tabs>
        <w:spacing w:before="0" w:after="0"/>
        <w:ind w:left="283"/>
        <w:rPr>
          <w:rFonts w:eastAsia="Times New Roman" w:cs="Times New Roman"/>
          <w:b/>
          <w:sz w:val="26"/>
          <w:szCs w:val="26"/>
        </w:rPr>
      </w:pPr>
      <w:r w:rsidRPr="00484278">
        <w:rPr>
          <w:rFonts w:eastAsia="Times New Roman" w:cs="Times New Roman"/>
          <w:b/>
          <w:color w:val="0000FF"/>
          <w:sz w:val="26"/>
          <w:szCs w:val="26"/>
        </w:rPr>
        <w:tab/>
      </w:r>
      <w:r w:rsidRPr="00BB105D">
        <w:rPr>
          <w:rFonts w:eastAsia="Times New Roman" w:cs="Times New Roman"/>
          <w:b/>
          <w:color w:val="0000FF"/>
          <w:sz w:val="26"/>
          <w:szCs w:val="26"/>
        </w:rPr>
        <w:t xml:space="preserve">A. </w:t>
      </w:r>
      <w:r w:rsidRPr="00484278">
        <w:rPr>
          <w:rFonts w:eastAsia="Times New Roman" w:cs="Times New Roman"/>
          <w:color w:val="000000"/>
          <w:sz w:val="26"/>
          <w:szCs w:val="26"/>
        </w:rPr>
        <w:t>Công thức phân tử của ephedrine là C</w:t>
      </w:r>
      <w:r w:rsidRPr="00484278">
        <w:rPr>
          <w:rFonts w:eastAsia="Times New Roman" w:cs="Times New Roman"/>
          <w:color w:val="000000"/>
          <w:sz w:val="26"/>
          <w:szCs w:val="26"/>
          <w:vertAlign w:val="subscript"/>
          <w:lang w:val="vi-VN"/>
        </w:rPr>
        <w:t>1</w:t>
      </w:r>
      <w:r w:rsidRPr="00484278">
        <w:rPr>
          <w:rFonts w:eastAsia="Times New Roman" w:cs="Times New Roman"/>
          <w:color w:val="000000"/>
          <w:sz w:val="26"/>
          <w:szCs w:val="26"/>
          <w:vertAlign w:val="subscript"/>
        </w:rPr>
        <w:t>0</w:t>
      </w:r>
      <w:r w:rsidRPr="00484278">
        <w:rPr>
          <w:rFonts w:eastAsia="Times New Roman" w:cs="Times New Roman"/>
          <w:color w:val="000000"/>
          <w:sz w:val="26"/>
          <w:szCs w:val="26"/>
        </w:rPr>
        <w:t>H</w:t>
      </w:r>
      <w:r w:rsidRPr="00484278">
        <w:rPr>
          <w:rFonts w:eastAsia="Times New Roman" w:cs="Times New Roman"/>
          <w:color w:val="000000"/>
          <w:sz w:val="26"/>
          <w:szCs w:val="26"/>
          <w:vertAlign w:val="subscript"/>
          <w:lang w:val="vi-VN"/>
        </w:rPr>
        <w:t>15</w:t>
      </w:r>
      <w:r w:rsidRPr="00484278">
        <w:rPr>
          <w:rFonts w:eastAsia="Times New Roman" w:cs="Times New Roman"/>
          <w:color w:val="000000"/>
          <w:sz w:val="26"/>
          <w:szCs w:val="26"/>
        </w:rPr>
        <w:t xml:space="preserve">NO. </w:t>
      </w:r>
    </w:p>
    <w:p w14:paraId="700C7997"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ind w:left="284"/>
        <w:rPr>
          <w:rFonts w:eastAsia="Calibri" w:cs="Times New Roman"/>
          <w:sz w:val="26"/>
          <w:szCs w:val="26"/>
        </w:rPr>
      </w:pPr>
      <w:r w:rsidRPr="00484278">
        <w:rPr>
          <w:rFonts w:eastAsia="Calibri" w:cs="Times New Roman"/>
          <w:b/>
          <w:color w:val="0000FF"/>
          <w:sz w:val="26"/>
          <w:szCs w:val="26"/>
        </w:rPr>
        <w:tab/>
      </w:r>
      <w:r w:rsidRPr="00BB105D">
        <w:rPr>
          <w:rFonts w:eastAsia="Calibri" w:cs="Times New Roman"/>
          <w:b/>
          <w:color w:val="0000FF"/>
          <w:sz w:val="26"/>
          <w:szCs w:val="26"/>
        </w:rPr>
        <w:t xml:space="preserve">B. </w:t>
      </w:r>
      <w:r w:rsidRPr="00484278">
        <w:rPr>
          <w:rFonts w:eastAsia="Calibri" w:cs="Times New Roman"/>
          <w:color w:val="000000"/>
          <w:sz w:val="26"/>
          <w:szCs w:val="26"/>
        </w:rPr>
        <w:t xml:space="preserve">Ephedrine là hợp chất </w:t>
      </w:r>
      <w:r w:rsidRPr="00484278">
        <w:rPr>
          <w:rFonts w:eastAsia="Calibri" w:cs="Times New Roman"/>
          <w:color w:val="000000"/>
          <w:sz w:val="26"/>
          <w:szCs w:val="26"/>
          <w:lang w:val="vi-VN"/>
        </w:rPr>
        <w:t xml:space="preserve">hữu cơ </w:t>
      </w:r>
      <w:r w:rsidRPr="00484278">
        <w:rPr>
          <w:rFonts w:eastAsia="Calibri" w:cs="Times New Roman"/>
          <w:color w:val="000000"/>
          <w:sz w:val="26"/>
          <w:szCs w:val="26"/>
        </w:rPr>
        <w:t>tạp chức.</w:t>
      </w:r>
      <w:r w:rsidRPr="00484278">
        <w:rPr>
          <w:rFonts w:eastAsia="Calibri" w:cs="Times New Roman"/>
          <w:b/>
          <w:color w:val="0000FF"/>
          <w:sz w:val="26"/>
          <w:szCs w:val="26"/>
        </w:rPr>
        <w:t xml:space="preserve"> </w:t>
      </w:r>
    </w:p>
    <w:p w14:paraId="29A19649"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ind w:left="284"/>
        <w:rPr>
          <w:rFonts w:eastAsia="Calibri" w:cs="Times New Roman"/>
          <w:sz w:val="26"/>
          <w:szCs w:val="26"/>
          <w:lang w:val="vi-VN"/>
        </w:rPr>
      </w:pPr>
      <w:r w:rsidRPr="00484278">
        <w:rPr>
          <w:rFonts w:eastAsia="Calibri" w:cs="Times New Roman"/>
          <w:b/>
          <w:bCs/>
          <w:color w:val="0000FF"/>
          <w:sz w:val="26"/>
          <w:szCs w:val="26"/>
          <w:lang w:val="vi-VN"/>
        </w:rPr>
        <w:tab/>
      </w:r>
      <w:r w:rsidRPr="00BB105D">
        <w:rPr>
          <w:rFonts w:eastAsia="Calibri" w:cs="Times New Roman"/>
          <w:b/>
          <w:bCs/>
          <w:color w:val="0000FF"/>
          <w:sz w:val="26"/>
          <w:szCs w:val="26"/>
          <w:lang w:val="vi-VN"/>
        </w:rPr>
        <w:t xml:space="preserve">C. </w:t>
      </w:r>
      <w:r w:rsidRPr="00484278">
        <w:rPr>
          <w:rFonts w:eastAsia="Calibri" w:cs="Times New Roman"/>
          <w:sz w:val="26"/>
          <w:szCs w:val="26"/>
          <w:lang w:val="vi-VN"/>
        </w:rPr>
        <w:t>Ephedrine hydrochloride có c</w:t>
      </w:r>
      <w:r w:rsidRPr="00484278">
        <w:rPr>
          <w:rFonts w:eastAsia="SimSun" w:cs="Times New Roman"/>
          <w:color w:val="000000"/>
          <w:sz w:val="26"/>
          <w:szCs w:val="26"/>
          <w:lang w:val="vi-VN"/>
        </w:rPr>
        <w:t>ông thức phân tử là C</w:t>
      </w:r>
      <w:r w:rsidRPr="00484278">
        <w:rPr>
          <w:rFonts w:eastAsia="SimSun" w:cs="Times New Roman"/>
          <w:color w:val="000000"/>
          <w:sz w:val="26"/>
          <w:szCs w:val="26"/>
          <w:vertAlign w:val="subscript"/>
          <w:lang w:val="vi-VN"/>
        </w:rPr>
        <w:t>10</w:t>
      </w:r>
      <w:r w:rsidRPr="00484278">
        <w:rPr>
          <w:rFonts w:eastAsia="SimSun" w:cs="Times New Roman"/>
          <w:color w:val="000000"/>
          <w:sz w:val="26"/>
          <w:szCs w:val="26"/>
          <w:lang w:val="vi-VN"/>
        </w:rPr>
        <w:t>H</w:t>
      </w:r>
      <w:r w:rsidRPr="00484278">
        <w:rPr>
          <w:rFonts w:eastAsia="SimSun" w:cs="Times New Roman"/>
          <w:color w:val="000000"/>
          <w:sz w:val="26"/>
          <w:szCs w:val="26"/>
          <w:vertAlign w:val="subscript"/>
          <w:lang w:val="vi-VN"/>
        </w:rPr>
        <w:t>16</w:t>
      </w:r>
      <w:r w:rsidRPr="00484278">
        <w:rPr>
          <w:rFonts w:eastAsia="SimSun" w:cs="Times New Roman"/>
          <w:color w:val="000000"/>
          <w:sz w:val="26"/>
          <w:szCs w:val="26"/>
          <w:lang w:val="vi-VN"/>
        </w:rPr>
        <w:t>NOCl.</w:t>
      </w:r>
      <w:r w:rsidRPr="00484278">
        <w:rPr>
          <w:rFonts w:eastAsia="Calibri" w:cs="Times New Roman"/>
          <w:sz w:val="26"/>
          <w:szCs w:val="26"/>
          <w:lang w:val="vi-VN"/>
        </w:rPr>
        <w:tab/>
      </w:r>
      <w:r w:rsidRPr="00484278">
        <w:rPr>
          <w:rFonts w:eastAsia="Calibri" w:cs="Times New Roman"/>
          <w:sz w:val="26"/>
          <w:szCs w:val="26"/>
          <w:lang w:val="vi-VN"/>
        </w:rPr>
        <w:tab/>
      </w:r>
    </w:p>
    <w:p w14:paraId="370F2EE2"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ind w:left="284"/>
        <w:rPr>
          <w:rFonts w:eastAsia="Calibri" w:cs="Times New Roman"/>
          <w:b/>
          <w:bCs/>
          <w:color w:val="000000"/>
          <w:sz w:val="26"/>
          <w:szCs w:val="26"/>
          <w:lang w:val="nl-NL"/>
        </w:rPr>
      </w:pPr>
      <w:r w:rsidRPr="00484278">
        <w:rPr>
          <w:rFonts w:eastAsia="Calibri" w:cs="Times New Roman"/>
          <w:b/>
          <w:color w:val="0000FF"/>
          <w:sz w:val="26"/>
          <w:szCs w:val="26"/>
          <w:lang w:val="vi-VN"/>
        </w:rPr>
        <w:tab/>
      </w:r>
      <w:r w:rsidRPr="00BB105D">
        <w:rPr>
          <w:rFonts w:eastAsia="Calibri" w:cs="Times New Roman"/>
          <w:b/>
          <w:color w:val="0000FF"/>
          <w:sz w:val="26"/>
          <w:szCs w:val="26"/>
          <w:lang w:val="vi-VN"/>
        </w:rPr>
        <w:t xml:space="preserve">D. </w:t>
      </w:r>
      <w:r w:rsidRPr="00484278">
        <w:rPr>
          <w:rFonts w:eastAsia="Calibri" w:cs="Times New Roman"/>
          <w:sz w:val="26"/>
          <w:szCs w:val="26"/>
          <w:lang w:val="vi-VN"/>
        </w:rPr>
        <w:t>Ephedrine là một amine đơn chức bậc II.</w:t>
      </w:r>
    </w:p>
    <w:p w14:paraId="5C866F10" w14:textId="77777777" w:rsidR="00280617" w:rsidRPr="00484278" w:rsidRDefault="00280617" w:rsidP="00BB105D">
      <w:pPr>
        <w:tabs>
          <w:tab w:val="left" w:pos="425"/>
        </w:tabs>
        <w:spacing w:before="0" w:after="0"/>
        <w:contextualSpacing/>
        <w:rPr>
          <w:rFonts w:eastAsia="Calibri" w:cs="Times New Roman"/>
          <w:bCs/>
          <w:iCs/>
          <w:sz w:val="26"/>
          <w:szCs w:val="26"/>
          <w:lang w:val="nl-NL"/>
        </w:rPr>
      </w:pPr>
      <w:r w:rsidRPr="00BB105D">
        <w:rPr>
          <w:rFonts w:eastAsia="Calibri" w:cs="Times New Roman"/>
          <w:b/>
          <w:color w:val="0000FF"/>
          <w:sz w:val="26"/>
          <w:szCs w:val="26"/>
          <w:lang w:val="nl-NL"/>
        </w:rPr>
        <w:t>Câu 6.</w:t>
      </w:r>
      <w:r w:rsidRPr="00484278">
        <w:rPr>
          <w:rFonts w:eastAsia="Calibri" w:cs="Times New Roman"/>
          <w:b/>
          <w:color w:val="0000FF"/>
          <w:sz w:val="26"/>
          <w:szCs w:val="26"/>
          <w:lang w:val="nl-NL"/>
        </w:rPr>
        <w:t xml:space="preserve"> </w:t>
      </w:r>
      <w:r w:rsidRPr="00484278">
        <w:rPr>
          <w:rFonts w:eastAsia="Calibri" w:cs="Times New Roman"/>
          <w:bCs/>
          <w:iCs/>
          <w:sz w:val="26"/>
          <w:szCs w:val="26"/>
          <w:lang w:val="nl-NL"/>
        </w:rPr>
        <w:t>Cuối tháng 9/2024, trên mạng xã hội xuất hiện đoạn clip ghi lại một chiếc xe bốc cháy dữ dội, sau khi nam thanh niên bỏ bình xịt khuẩn vào cốp xe máy. Thông thường, các dung dịch xịt khuẩn đều chứa ethanol 70</w:t>
      </w:r>
      <w:r w:rsidRPr="00484278">
        <w:rPr>
          <w:rFonts w:eastAsia="Calibri" w:cs="Times New Roman"/>
          <w:bCs/>
          <w:iCs/>
          <w:sz w:val="26"/>
          <w:szCs w:val="26"/>
          <w:vertAlign w:val="superscript"/>
          <w:lang w:val="nl-NL"/>
        </w:rPr>
        <w:t>0</w:t>
      </w:r>
      <w:r w:rsidRPr="00484278">
        <w:rPr>
          <w:rFonts w:eastAsia="Calibri" w:cs="Times New Roman"/>
          <w:bCs/>
          <w:iCs/>
          <w:sz w:val="26"/>
          <w:szCs w:val="26"/>
          <w:lang w:val="nl-NL"/>
        </w:rPr>
        <w:t xml:space="preserve">. Phản ứng cháy của cồn diễn ra qua phương trình hoá học sau: </w:t>
      </w:r>
    </w:p>
    <w:p w14:paraId="2C5FA649" w14:textId="77777777" w:rsidR="00280617" w:rsidRPr="00484278" w:rsidRDefault="00280617" w:rsidP="00BB105D">
      <w:pPr>
        <w:tabs>
          <w:tab w:val="left" w:pos="425"/>
        </w:tabs>
        <w:spacing w:before="0" w:after="0"/>
        <w:contextualSpacing/>
        <w:rPr>
          <w:rFonts w:eastAsia="Calibri" w:cs="Times New Roman"/>
          <w:bCs/>
          <w:iCs/>
          <w:sz w:val="26"/>
          <w:szCs w:val="26"/>
          <w:lang w:val="pt-BR"/>
        </w:rPr>
      </w:pPr>
      <w:r w:rsidRPr="00484278">
        <w:rPr>
          <w:rFonts w:eastAsia="Calibri" w:cs="Times New Roman"/>
          <w:bCs/>
          <w:iCs/>
          <w:sz w:val="26"/>
          <w:szCs w:val="26"/>
          <w:lang w:val="nl-NL"/>
        </w:rPr>
        <w:tab/>
      </w:r>
      <w:r w:rsidRPr="00484278">
        <w:rPr>
          <w:rFonts w:eastAsia="Calibri" w:cs="Times New Roman"/>
          <w:bCs/>
          <w:iCs/>
          <w:sz w:val="26"/>
          <w:szCs w:val="26"/>
          <w:lang w:val="nl-NL"/>
        </w:rPr>
        <w:tab/>
      </w:r>
      <w:r w:rsidRPr="00484278">
        <w:rPr>
          <w:rFonts w:eastAsia="Calibri" w:cs="Times New Roman"/>
          <w:bCs/>
          <w:iCs/>
          <w:sz w:val="26"/>
          <w:szCs w:val="26"/>
          <w:lang w:val="nl-NL"/>
        </w:rPr>
        <w:tab/>
      </w:r>
      <w:r w:rsidRPr="00484278">
        <w:rPr>
          <w:rFonts w:eastAsia="Calibri" w:cs="Times New Roman"/>
          <w:bCs/>
          <w:iCs/>
          <w:sz w:val="26"/>
          <w:szCs w:val="26"/>
          <w:lang w:val="nl-NL"/>
        </w:rPr>
        <w:tab/>
      </w:r>
      <w:r w:rsidRPr="00484278">
        <w:rPr>
          <w:rFonts w:eastAsia="Calibri" w:cs="Times New Roman"/>
          <w:bCs/>
          <w:iCs/>
          <w:sz w:val="26"/>
          <w:szCs w:val="26"/>
          <w:lang w:val="nl-NL"/>
        </w:rPr>
        <w:tab/>
      </w:r>
      <w:r w:rsidRPr="00484278">
        <w:rPr>
          <w:rFonts w:eastAsia="Calibri" w:cs="Times New Roman"/>
          <w:bCs/>
          <w:iCs/>
          <w:sz w:val="26"/>
          <w:szCs w:val="26"/>
          <w:lang w:val="nl-NL"/>
        </w:rPr>
        <w:tab/>
      </w:r>
      <w:r w:rsidRPr="00484278">
        <w:rPr>
          <w:rFonts w:eastAsia="Calibri" w:cs="Times New Roman"/>
          <w:bCs/>
          <w:iCs/>
          <w:sz w:val="26"/>
          <w:szCs w:val="26"/>
          <w:lang w:val="nl-NL"/>
        </w:rPr>
        <w:tab/>
      </w:r>
      <w:r w:rsidRPr="00484278">
        <w:rPr>
          <w:rFonts w:eastAsia="Calibri" w:cs="Times New Roman"/>
          <w:bCs/>
          <w:iCs/>
          <w:sz w:val="26"/>
          <w:szCs w:val="26"/>
          <w:lang w:val="pt-BR"/>
        </w:rPr>
        <w:t>C</w:t>
      </w:r>
      <w:r w:rsidRPr="00484278">
        <w:rPr>
          <w:rFonts w:eastAsia="Calibri" w:cs="Times New Roman"/>
          <w:bCs/>
          <w:iCs/>
          <w:sz w:val="26"/>
          <w:szCs w:val="26"/>
          <w:vertAlign w:val="subscript"/>
          <w:lang w:val="pt-BR"/>
        </w:rPr>
        <w:t>2</w:t>
      </w:r>
      <w:r w:rsidRPr="00484278">
        <w:rPr>
          <w:rFonts w:eastAsia="Calibri" w:cs="Times New Roman"/>
          <w:bCs/>
          <w:iCs/>
          <w:sz w:val="26"/>
          <w:szCs w:val="26"/>
          <w:lang w:val="pt-BR"/>
        </w:rPr>
        <w:t>H</w:t>
      </w:r>
      <w:r w:rsidRPr="00484278">
        <w:rPr>
          <w:rFonts w:eastAsia="Calibri" w:cs="Times New Roman"/>
          <w:bCs/>
          <w:iCs/>
          <w:sz w:val="26"/>
          <w:szCs w:val="26"/>
          <w:vertAlign w:val="subscript"/>
          <w:lang w:val="pt-BR"/>
        </w:rPr>
        <w:t>5</w:t>
      </w:r>
      <w:r w:rsidRPr="00484278">
        <w:rPr>
          <w:rFonts w:eastAsia="Calibri" w:cs="Times New Roman"/>
          <w:bCs/>
          <w:iCs/>
          <w:sz w:val="26"/>
          <w:szCs w:val="26"/>
          <w:lang w:val="pt-BR"/>
        </w:rPr>
        <w:t>OH (l) + 3O</w:t>
      </w:r>
      <w:r w:rsidRPr="00484278">
        <w:rPr>
          <w:rFonts w:eastAsia="Calibri" w:cs="Times New Roman"/>
          <w:bCs/>
          <w:iCs/>
          <w:sz w:val="26"/>
          <w:szCs w:val="26"/>
          <w:vertAlign w:val="subscript"/>
          <w:lang w:val="pt-BR"/>
        </w:rPr>
        <w:t>2</w:t>
      </w:r>
      <w:r w:rsidRPr="00484278">
        <w:rPr>
          <w:rFonts w:eastAsia="Calibri" w:cs="Times New Roman"/>
          <w:bCs/>
          <w:iCs/>
          <w:sz w:val="26"/>
          <w:szCs w:val="26"/>
          <w:lang w:val="pt-BR"/>
        </w:rPr>
        <w:t xml:space="preserve"> (g) → 2CO</w:t>
      </w:r>
      <w:r w:rsidRPr="00484278">
        <w:rPr>
          <w:rFonts w:eastAsia="Calibri" w:cs="Times New Roman"/>
          <w:bCs/>
          <w:iCs/>
          <w:sz w:val="26"/>
          <w:szCs w:val="26"/>
          <w:vertAlign w:val="subscript"/>
          <w:lang w:val="pt-BR"/>
        </w:rPr>
        <w:t>2</w:t>
      </w:r>
      <w:r w:rsidRPr="00484278">
        <w:rPr>
          <w:rFonts w:eastAsia="Calibri" w:cs="Times New Roman"/>
          <w:bCs/>
          <w:iCs/>
          <w:sz w:val="26"/>
          <w:szCs w:val="26"/>
          <w:lang w:val="pt-BR"/>
        </w:rPr>
        <w:t xml:space="preserve"> (g) + 3H</w:t>
      </w:r>
      <w:r w:rsidRPr="00484278">
        <w:rPr>
          <w:rFonts w:eastAsia="Calibri" w:cs="Times New Roman"/>
          <w:bCs/>
          <w:iCs/>
          <w:sz w:val="26"/>
          <w:szCs w:val="26"/>
          <w:vertAlign w:val="subscript"/>
          <w:lang w:val="pt-BR"/>
        </w:rPr>
        <w:t>2</w:t>
      </w:r>
      <w:r w:rsidRPr="00484278">
        <w:rPr>
          <w:rFonts w:eastAsia="Calibri" w:cs="Times New Roman"/>
          <w:bCs/>
          <w:iCs/>
          <w:sz w:val="26"/>
          <w:szCs w:val="26"/>
          <w:lang w:val="pt-BR"/>
        </w:rPr>
        <w:t xml:space="preserve">O (g) </w:t>
      </w:r>
      <w:r w:rsidRPr="00484278">
        <w:rPr>
          <w:rFonts w:eastAsia="Calibri" w:cs="Times New Roman"/>
          <w:bCs/>
          <w:iCs/>
          <w:sz w:val="26"/>
          <w:szCs w:val="26"/>
          <w:lang w:val="pt-BR"/>
        </w:rPr>
        <w:tab/>
      </w:r>
      <w:r w:rsidRPr="00484278">
        <w:rPr>
          <w:rFonts w:eastAsia="Calibri" w:cs="Times New Roman"/>
          <w:bCs/>
          <w:iCs/>
          <w:sz w:val="26"/>
          <w:szCs w:val="26"/>
          <w:lang w:val="pt-BR"/>
        </w:rPr>
        <w:tab/>
      </w:r>
      <w:r w:rsidRPr="00484278">
        <w:rPr>
          <w:rFonts w:eastAsia="Calibri" w:cs="Times New Roman"/>
          <w:bCs/>
          <w:iCs/>
          <w:sz w:val="26"/>
          <w:szCs w:val="26"/>
          <w:lang w:val="pt-BR"/>
        </w:rPr>
        <w:tab/>
        <w:t>(1)</w:t>
      </w:r>
    </w:p>
    <w:p w14:paraId="6C7B0074" w14:textId="77777777" w:rsidR="00280617" w:rsidRPr="00484278" w:rsidRDefault="00280617" w:rsidP="00BB105D">
      <w:pPr>
        <w:tabs>
          <w:tab w:val="left" w:pos="425"/>
        </w:tabs>
        <w:spacing w:before="0" w:after="0"/>
        <w:rPr>
          <w:rFonts w:eastAsia="Calibri" w:cs="Times New Roman"/>
          <w:sz w:val="26"/>
          <w:szCs w:val="26"/>
          <w:lang w:val="pt-BR"/>
        </w:rPr>
      </w:pPr>
      <w:r w:rsidRPr="00484278">
        <w:rPr>
          <w:rFonts w:eastAsia="Calibri" w:cs="Times New Roman"/>
          <w:bCs/>
          <w:iCs/>
          <w:sz w:val="26"/>
          <w:szCs w:val="26"/>
          <w:lang w:val="pt-BR"/>
        </w:rPr>
        <w:t>∆</w:t>
      </w:r>
      <w:r w:rsidRPr="00484278">
        <w:rPr>
          <w:rFonts w:eastAsia="Calibri" w:cs="Times New Roman"/>
          <w:bCs/>
          <w:iCs/>
          <w:sz w:val="26"/>
          <w:szCs w:val="26"/>
          <w:vertAlign w:val="subscript"/>
          <w:lang w:val="pt-BR"/>
        </w:rPr>
        <w:t>f</w:t>
      </w:r>
      <w:r w:rsidRPr="00484278">
        <w:rPr>
          <w:rFonts w:eastAsia="Calibri" w:cs="Times New Roman"/>
          <w:sz w:val="26"/>
          <w:szCs w:val="26"/>
          <w:lang w:val="pt-BR"/>
        </w:rPr>
        <w:t>H</w:t>
      </w:r>
      <w:r w:rsidRPr="00484278">
        <w:rPr>
          <w:rFonts w:eastAsia="Calibri" w:cs="Times New Roman"/>
          <w:sz w:val="26"/>
          <w:szCs w:val="26"/>
          <w:vertAlign w:val="superscript"/>
          <w:lang w:val="pt-BR"/>
        </w:rPr>
        <w:t>0</w:t>
      </w:r>
      <w:r w:rsidRPr="00484278">
        <w:rPr>
          <w:rFonts w:eastAsia="Calibri" w:cs="Times New Roman"/>
          <w:sz w:val="26"/>
          <w:szCs w:val="26"/>
          <w:vertAlign w:val="subscript"/>
          <w:lang w:val="pt-BR"/>
        </w:rPr>
        <w:t>298</w:t>
      </w:r>
      <w:r w:rsidRPr="00484278">
        <w:rPr>
          <w:rFonts w:eastAsia="Calibri" w:cs="Times New Roman"/>
          <w:sz w:val="26"/>
          <w:szCs w:val="26"/>
          <w:lang w:val="pt-BR"/>
        </w:rPr>
        <w:t xml:space="preserve"> (kJ mol</w:t>
      </w:r>
      <w:r w:rsidRPr="00484278">
        <w:rPr>
          <w:rFonts w:eastAsia="Calibri" w:cs="Times New Roman"/>
          <w:sz w:val="26"/>
          <w:szCs w:val="26"/>
          <w:vertAlign w:val="superscript"/>
          <w:lang w:val="pt-BR"/>
        </w:rPr>
        <w:t>-1</w:t>
      </w:r>
      <w:r w:rsidRPr="00484278">
        <w:rPr>
          <w:rFonts w:eastAsia="Calibri" w:cs="Times New Roman"/>
          <w:sz w:val="26"/>
          <w:szCs w:val="26"/>
          <w:lang w:val="pt-BR"/>
        </w:rPr>
        <w:t xml:space="preserve">):  </w:t>
      </w:r>
      <w:r w:rsidRPr="00484278">
        <w:rPr>
          <w:rFonts w:eastAsia="Calibri" w:cs="Times New Roman"/>
          <w:sz w:val="26"/>
          <w:szCs w:val="26"/>
          <w:lang w:val="pt-BR"/>
        </w:rPr>
        <w:tab/>
      </w:r>
      <w:r w:rsidRPr="00484278">
        <w:rPr>
          <w:rFonts w:eastAsia="Calibri" w:cs="Times New Roman"/>
          <w:sz w:val="26"/>
          <w:szCs w:val="26"/>
          <w:lang w:val="pt-BR"/>
        </w:rPr>
        <w:tab/>
      </w:r>
      <w:r w:rsidRPr="00484278">
        <w:rPr>
          <w:rFonts w:eastAsia="Calibri" w:cs="Times New Roman"/>
          <w:sz w:val="26"/>
          <w:szCs w:val="26"/>
          <w:lang w:val="pt-BR"/>
        </w:rPr>
        <w:tab/>
      </w:r>
      <w:r w:rsidRPr="00484278">
        <w:rPr>
          <w:rFonts w:eastAsia="Calibri" w:cs="Times New Roman"/>
          <w:sz w:val="26"/>
          <w:szCs w:val="26"/>
          <w:lang w:val="pt-BR"/>
        </w:rPr>
        <w:tab/>
        <w:t xml:space="preserve">-277,69 </w:t>
      </w:r>
      <w:r w:rsidRPr="00484278">
        <w:rPr>
          <w:rFonts w:eastAsia="Calibri" w:cs="Times New Roman"/>
          <w:sz w:val="26"/>
          <w:szCs w:val="26"/>
          <w:lang w:val="pt-BR"/>
        </w:rPr>
        <w:tab/>
        <w:t xml:space="preserve">       </w:t>
      </w:r>
      <w:r w:rsidRPr="00484278">
        <w:rPr>
          <w:rFonts w:eastAsia="Calibri" w:cs="Times New Roman"/>
          <w:sz w:val="26"/>
          <w:szCs w:val="26"/>
          <w:lang w:val="pt-BR"/>
        </w:rPr>
        <w:tab/>
        <w:t xml:space="preserve">   -393,51 </w:t>
      </w:r>
      <w:r w:rsidRPr="00484278">
        <w:rPr>
          <w:rFonts w:eastAsia="Calibri" w:cs="Times New Roman"/>
          <w:sz w:val="26"/>
          <w:szCs w:val="26"/>
          <w:lang w:val="pt-BR"/>
        </w:rPr>
        <w:tab/>
        <w:t xml:space="preserve">     -241,82</w:t>
      </w:r>
    </w:p>
    <w:p w14:paraId="45CD5C59" w14:textId="77777777" w:rsidR="00280617" w:rsidRPr="00484278" w:rsidRDefault="00280617" w:rsidP="00BB105D">
      <w:pPr>
        <w:tabs>
          <w:tab w:val="left" w:pos="425"/>
        </w:tabs>
        <w:spacing w:before="0" w:after="0"/>
        <w:rPr>
          <w:rFonts w:eastAsia="Calibri" w:cs="Times New Roman"/>
          <w:sz w:val="26"/>
          <w:szCs w:val="26"/>
          <w:lang w:val="pt-BR"/>
        </w:rPr>
      </w:pPr>
      <w:r w:rsidRPr="00484278">
        <w:rPr>
          <w:rFonts w:eastAsia="Calibri" w:cs="Times New Roman"/>
          <w:sz w:val="26"/>
          <w:szCs w:val="26"/>
          <w:lang w:val="pt-BR"/>
        </w:rPr>
        <w:t>Giả sử bình xịt khuẩn chứa 500 mL dung dịch cồn 70</w:t>
      </w:r>
      <w:r w:rsidRPr="00484278">
        <w:rPr>
          <w:rFonts w:eastAsia="Calibri" w:cs="Times New Roman"/>
          <w:sz w:val="26"/>
          <w:szCs w:val="26"/>
          <w:vertAlign w:val="superscript"/>
          <w:lang w:val="pt-BR"/>
        </w:rPr>
        <w:t>0</w:t>
      </w:r>
      <w:r w:rsidRPr="00484278">
        <w:rPr>
          <w:rFonts w:eastAsia="Calibri" w:cs="Times New Roman"/>
          <w:sz w:val="26"/>
          <w:szCs w:val="26"/>
          <w:lang w:val="pt-BR"/>
        </w:rPr>
        <w:t xml:space="preserve"> và khối lượng riêng của cồn nguyên chất là d = 0,8 g/mL. Lượng nhiệt toả ra khi bình cồn bốc cháy </w:t>
      </w:r>
      <w:r w:rsidRPr="00484278">
        <w:rPr>
          <w:rFonts w:eastAsia="Calibri" w:cs="Times New Roman"/>
          <w:b/>
          <w:sz w:val="26"/>
          <w:szCs w:val="26"/>
          <w:lang w:val="pt-BR"/>
        </w:rPr>
        <w:t>gần nhất</w:t>
      </w:r>
      <w:r w:rsidRPr="00484278">
        <w:rPr>
          <w:rFonts w:eastAsia="Calibri" w:cs="Times New Roman"/>
          <w:sz w:val="26"/>
          <w:szCs w:val="26"/>
          <w:lang w:val="pt-BR"/>
        </w:rPr>
        <w:t xml:space="preserve"> với:</w:t>
      </w:r>
    </w:p>
    <w:p w14:paraId="725CA60F" w14:textId="77777777" w:rsidR="00280617" w:rsidRPr="00484278" w:rsidRDefault="00280617" w:rsidP="00BB105D">
      <w:pPr>
        <w:tabs>
          <w:tab w:val="left" w:pos="360"/>
          <w:tab w:val="left" w:pos="425"/>
          <w:tab w:val="left" w:pos="2880"/>
          <w:tab w:val="left" w:pos="5400"/>
          <w:tab w:val="left" w:pos="7920"/>
        </w:tabs>
        <w:spacing w:before="0" w:after="0"/>
        <w:rPr>
          <w:rFonts w:eastAsia="MS Mincho" w:cs="Times New Roman"/>
          <w:noProof/>
          <w:sz w:val="26"/>
          <w:szCs w:val="26"/>
          <w:lang w:val="pt-BR"/>
        </w:rPr>
      </w:pPr>
      <w:r w:rsidRPr="00484278">
        <w:rPr>
          <w:rFonts w:eastAsia="Calibri" w:cs="Times New Roman"/>
          <w:b/>
          <w:sz w:val="26"/>
          <w:szCs w:val="26"/>
          <w:lang w:val="pt-BR"/>
        </w:rPr>
        <w:t xml:space="preserve">      </w:t>
      </w:r>
      <w:r w:rsidRPr="00BB105D">
        <w:rPr>
          <w:rFonts w:eastAsia="Calibri" w:cs="Times New Roman"/>
          <w:b/>
          <w:color w:val="0000FF"/>
          <w:sz w:val="26"/>
          <w:szCs w:val="26"/>
          <w:lang w:val="pt-BR"/>
        </w:rPr>
        <w:t xml:space="preserve">A. </w:t>
      </w:r>
      <w:r w:rsidRPr="00484278">
        <w:rPr>
          <w:rFonts w:eastAsia="Calibri" w:cs="Times New Roman"/>
          <w:sz w:val="26"/>
          <w:szCs w:val="26"/>
          <w:lang w:val="pt-BR"/>
        </w:rPr>
        <w:t>7500 kJ.</w:t>
      </w:r>
      <w:r w:rsidRPr="00484278">
        <w:rPr>
          <w:rFonts w:eastAsia="Calibri" w:cs="Times New Roman"/>
          <w:sz w:val="26"/>
          <w:szCs w:val="26"/>
          <w:lang w:val="pt-BR"/>
        </w:rPr>
        <w:tab/>
      </w:r>
      <w:r w:rsidRPr="00BB105D">
        <w:rPr>
          <w:rFonts w:eastAsia="Calibri" w:cs="Times New Roman"/>
          <w:b/>
          <w:color w:val="0000FF"/>
          <w:sz w:val="26"/>
          <w:szCs w:val="26"/>
          <w:lang w:val="pt-BR"/>
        </w:rPr>
        <w:t xml:space="preserve">B. </w:t>
      </w:r>
      <w:r w:rsidRPr="00484278">
        <w:rPr>
          <w:rFonts w:eastAsia="Calibri" w:cs="Times New Roman"/>
          <w:sz w:val="26"/>
          <w:szCs w:val="26"/>
          <w:lang w:val="pt-BR"/>
        </w:rPr>
        <w:t>8000 kJ.</w:t>
      </w:r>
      <w:r w:rsidRPr="00484278">
        <w:rPr>
          <w:rFonts w:eastAsia="Calibri" w:cs="Times New Roman"/>
          <w:sz w:val="26"/>
          <w:szCs w:val="26"/>
          <w:lang w:val="pt-BR"/>
        </w:rPr>
        <w:tab/>
      </w:r>
      <w:r w:rsidRPr="00BB105D">
        <w:rPr>
          <w:rFonts w:eastAsia="Calibri" w:cs="Times New Roman"/>
          <w:b/>
          <w:color w:val="0000FF"/>
          <w:sz w:val="26"/>
          <w:szCs w:val="26"/>
          <w:lang w:val="pt-BR"/>
        </w:rPr>
        <w:t xml:space="preserve">C. </w:t>
      </w:r>
      <w:r w:rsidRPr="00484278">
        <w:rPr>
          <w:rFonts w:eastAsia="Calibri" w:cs="Times New Roman"/>
          <w:sz w:val="26"/>
          <w:szCs w:val="26"/>
          <w:lang w:val="pt-BR"/>
        </w:rPr>
        <w:t>8500 kJ.</w:t>
      </w:r>
      <w:r w:rsidRPr="00484278">
        <w:rPr>
          <w:rFonts w:eastAsia="Calibri" w:cs="Times New Roman"/>
          <w:sz w:val="26"/>
          <w:szCs w:val="26"/>
          <w:lang w:val="pt-BR"/>
        </w:rPr>
        <w:tab/>
      </w:r>
      <w:r w:rsidRPr="00BB105D">
        <w:rPr>
          <w:rFonts w:eastAsia="Calibri" w:cs="Times New Roman"/>
          <w:b/>
          <w:color w:val="0000FF"/>
          <w:sz w:val="26"/>
          <w:szCs w:val="26"/>
          <w:lang w:val="pt-BR"/>
        </w:rPr>
        <w:t xml:space="preserve">D. </w:t>
      </w:r>
      <w:r w:rsidRPr="00484278">
        <w:rPr>
          <w:rFonts w:eastAsia="Calibri" w:cs="Times New Roman"/>
          <w:sz w:val="26"/>
          <w:szCs w:val="26"/>
          <w:lang w:val="pt-BR"/>
        </w:rPr>
        <w:t>9000kJ.</w:t>
      </w:r>
    </w:p>
    <w:p w14:paraId="675B8495" w14:textId="77777777" w:rsidR="00280617" w:rsidRPr="00484278" w:rsidRDefault="00280617" w:rsidP="00BB105D">
      <w:pPr>
        <w:tabs>
          <w:tab w:val="left" w:pos="360"/>
          <w:tab w:val="left" w:pos="425"/>
          <w:tab w:val="left" w:pos="2880"/>
          <w:tab w:val="left" w:pos="5400"/>
          <w:tab w:val="left" w:pos="7920"/>
        </w:tabs>
        <w:spacing w:before="0" w:after="0"/>
        <w:rPr>
          <w:rFonts w:eastAsia="Times New Roman" w:cs="Times New Roman"/>
          <w:sz w:val="26"/>
          <w:szCs w:val="26"/>
          <w:lang w:val="pt-BR"/>
        </w:rPr>
      </w:pPr>
      <w:r w:rsidRPr="00BB105D">
        <w:rPr>
          <w:rFonts w:eastAsia="Times New Roman" w:cs="Times New Roman"/>
          <w:b/>
          <w:color w:val="0000FF"/>
          <w:sz w:val="26"/>
          <w:szCs w:val="26"/>
          <w:lang w:val="pt-BR"/>
        </w:rPr>
        <w:t>Câu 7.</w:t>
      </w:r>
      <w:r w:rsidRPr="00484278">
        <w:rPr>
          <w:rFonts w:eastAsia="Times New Roman" w:cs="Times New Roman"/>
          <w:color w:val="0000FF"/>
          <w:sz w:val="26"/>
          <w:szCs w:val="26"/>
          <w:lang w:val="pt-BR"/>
        </w:rPr>
        <w:t xml:space="preserve"> </w:t>
      </w:r>
      <w:r w:rsidRPr="00484278">
        <w:rPr>
          <w:rFonts w:eastAsia="Times New Roman" w:cs="Times New Roman"/>
          <w:sz w:val="26"/>
          <w:szCs w:val="26"/>
          <w:lang w:val="pt-BR"/>
        </w:rPr>
        <w:t>Khi nấu canh cua thì thấy các mảng “riêu cua” nổi lên là do</w:t>
      </w:r>
    </w:p>
    <w:p w14:paraId="3CFA4123" w14:textId="77777777" w:rsidR="00280617" w:rsidRPr="00484278" w:rsidRDefault="00280617" w:rsidP="00BB105D">
      <w:pPr>
        <w:tabs>
          <w:tab w:val="left" w:pos="360"/>
          <w:tab w:val="left" w:pos="425"/>
          <w:tab w:val="left" w:pos="2880"/>
          <w:tab w:val="left" w:pos="5400"/>
          <w:tab w:val="left" w:pos="7920"/>
        </w:tabs>
        <w:spacing w:before="0" w:after="0"/>
        <w:jc w:val="center"/>
        <w:rPr>
          <w:rFonts w:eastAsia="Times New Roman" w:cs="Times New Roman"/>
          <w:sz w:val="26"/>
          <w:szCs w:val="26"/>
        </w:rPr>
      </w:pPr>
      <w:r w:rsidRPr="00484278">
        <w:rPr>
          <w:rFonts w:eastAsia="Times New Roman" w:cs="Times New Roman"/>
          <w:noProof/>
          <w:sz w:val="26"/>
          <w:szCs w:val="26"/>
        </w:rPr>
        <w:drawing>
          <wp:inline distT="0" distB="0" distL="0" distR="0" wp14:anchorId="52334AB1" wp14:editId="14C5381A">
            <wp:extent cx="1726532" cy="956233"/>
            <wp:effectExtent l="0" t="0" r="7620" b="0"/>
            <wp:docPr id="1548245313" name="Picture 154824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759049" cy="974243"/>
                    </a:xfrm>
                    <a:prstGeom prst="rect">
                      <a:avLst/>
                    </a:prstGeom>
                    <a:noFill/>
                    <a:ln>
                      <a:noFill/>
                    </a:ln>
                  </pic:spPr>
                </pic:pic>
              </a:graphicData>
            </a:graphic>
          </wp:inline>
        </w:drawing>
      </w:r>
    </w:p>
    <w:p w14:paraId="67A1C2F7"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Times New Roman" w:cs="Times New Roman"/>
          <w:b/>
          <w:sz w:val="26"/>
          <w:szCs w:val="26"/>
        </w:rPr>
      </w:pPr>
      <w:r w:rsidRPr="00484278">
        <w:rPr>
          <w:rFonts w:eastAsia="Times New Roman" w:cs="Times New Roman"/>
          <w:b/>
          <w:sz w:val="26"/>
          <w:szCs w:val="26"/>
        </w:rPr>
        <w:tab/>
      </w:r>
      <w:r w:rsidRPr="00484278">
        <w:rPr>
          <w:rFonts w:eastAsia="Times New Roman" w:cs="Times New Roman"/>
          <w:b/>
          <w:sz w:val="26"/>
          <w:szCs w:val="26"/>
        </w:rPr>
        <w:tab/>
      </w:r>
      <w:r w:rsidRPr="00BB105D">
        <w:rPr>
          <w:rFonts w:eastAsia="Times New Roman" w:cs="Times New Roman"/>
          <w:b/>
          <w:color w:val="0000FF"/>
          <w:sz w:val="26"/>
          <w:szCs w:val="26"/>
        </w:rPr>
        <w:t xml:space="preserve">A. </w:t>
      </w:r>
      <w:r w:rsidRPr="00484278">
        <w:rPr>
          <w:rFonts w:eastAsia="Times New Roman" w:cs="Times New Roman"/>
          <w:sz w:val="26"/>
          <w:szCs w:val="26"/>
        </w:rPr>
        <w:t>phản ứng màu của protein.</w:t>
      </w:r>
      <w:r w:rsidRPr="00484278">
        <w:rPr>
          <w:rFonts w:eastAsia="Times New Roman" w:cs="Times New Roman"/>
          <w:b/>
          <w:sz w:val="26"/>
          <w:szCs w:val="26"/>
        </w:rPr>
        <w:tab/>
      </w:r>
      <w:r w:rsidRPr="00BB105D">
        <w:rPr>
          <w:rFonts w:eastAsia="Times New Roman" w:cs="Times New Roman"/>
          <w:b/>
          <w:color w:val="0000FF"/>
          <w:sz w:val="26"/>
          <w:szCs w:val="26"/>
        </w:rPr>
        <w:t xml:space="preserve">B. </w:t>
      </w:r>
      <w:r w:rsidRPr="00484278">
        <w:rPr>
          <w:rFonts w:eastAsia="Times New Roman" w:cs="Times New Roman"/>
          <w:sz w:val="26"/>
          <w:szCs w:val="26"/>
        </w:rPr>
        <w:t xml:space="preserve">phản ứng thủy phân của protein </w:t>
      </w:r>
      <w:r w:rsidRPr="00484278">
        <w:rPr>
          <w:rFonts w:eastAsia="Times New Roman" w:cs="Times New Roman"/>
          <w:b/>
          <w:sz w:val="26"/>
          <w:szCs w:val="26"/>
        </w:rPr>
        <w:tab/>
      </w:r>
    </w:p>
    <w:p w14:paraId="43C1631C"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Times New Roman" w:cs="Times New Roman"/>
          <w:sz w:val="26"/>
          <w:szCs w:val="26"/>
          <w:lang w:val="pt-BR"/>
        </w:rPr>
      </w:pPr>
      <w:r w:rsidRPr="00484278">
        <w:rPr>
          <w:rFonts w:eastAsia="Times New Roman" w:cs="Times New Roman"/>
          <w:b/>
          <w:sz w:val="26"/>
          <w:szCs w:val="26"/>
        </w:rPr>
        <w:tab/>
      </w:r>
      <w:r w:rsidRPr="00484278">
        <w:rPr>
          <w:rFonts w:eastAsia="Times New Roman" w:cs="Times New Roman"/>
          <w:b/>
          <w:sz w:val="26"/>
          <w:szCs w:val="26"/>
        </w:rPr>
        <w:tab/>
      </w:r>
      <w:r w:rsidRPr="00BB105D">
        <w:rPr>
          <w:rFonts w:eastAsia="Times New Roman" w:cs="Times New Roman"/>
          <w:b/>
          <w:color w:val="0000FF"/>
          <w:sz w:val="26"/>
          <w:szCs w:val="26"/>
        </w:rPr>
        <w:t xml:space="preserve">C. </w:t>
      </w:r>
      <w:r w:rsidRPr="00484278">
        <w:rPr>
          <w:rFonts w:eastAsia="Times New Roman" w:cs="Times New Roman"/>
          <w:sz w:val="26"/>
          <w:szCs w:val="26"/>
        </w:rPr>
        <w:t>sự đông tụ của lipid.</w:t>
      </w:r>
      <w:r w:rsidRPr="00484278">
        <w:rPr>
          <w:rFonts w:eastAsia="Times New Roman" w:cs="Times New Roman"/>
          <w:b/>
          <w:sz w:val="26"/>
          <w:szCs w:val="26"/>
        </w:rPr>
        <w:tab/>
      </w:r>
      <w:r w:rsidRPr="00484278">
        <w:rPr>
          <w:rFonts w:eastAsia="Times New Roman" w:cs="Times New Roman"/>
          <w:b/>
          <w:sz w:val="26"/>
          <w:szCs w:val="26"/>
        </w:rPr>
        <w:tab/>
      </w:r>
      <w:r w:rsidRPr="00484278">
        <w:rPr>
          <w:rFonts w:eastAsia="Times New Roman" w:cs="Times New Roman"/>
          <w:b/>
          <w:sz w:val="26"/>
          <w:szCs w:val="26"/>
        </w:rPr>
        <w:tab/>
      </w:r>
      <w:r w:rsidRPr="00BB105D">
        <w:rPr>
          <w:rFonts w:eastAsia="Times New Roman" w:cs="Times New Roman"/>
          <w:b/>
          <w:color w:val="0000FF"/>
          <w:sz w:val="26"/>
          <w:szCs w:val="26"/>
          <w:lang w:val="pt-BR"/>
        </w:rPr>
        <w:t xml:space="preserve">D. </w:t>
      </w:r>
      <w:r w:rsidRPr="00484278">
        <w:rPr>
          <w:rFonts w:eastAsia="Times New Roman" w:cs="Times New Roman"/>
          <w:sz w:val="26"/>
          <w:szCs w:val="26"/>
          <w:lang w:val="pt-BR"/>
        </w:rPr>
        <w:t>sự đông tụ của protein do nhiệt độ.</w:t>
      </w:r>
    </w:p>
    <w:p w14:paraId="6D03F9CB" w14:textId="77777777" w:rsidR="00280617" w:rsidRPr="00484278" w:rsidRDefault="00280617" w:rsidP="00BB105D">
      <w:pPr>
        <w:tabs>
          <w:tab w:val="left" w:pos="360"/>
          <w:tab w:val="left" w:pos="425"/>
          <w:tab w:val="left" w:pos="2880"/>
          <w:tab w:val="left" w:pos="5400"/>
          <w:tab w:val="left" w:pos="7920"/>
        </w:tabs>
        <w:autoSpaceDE w:val="0"/>
        <w:autoSpaceDN w:val="0"/>
        <w:adjustRightInd w:val="0"/>
        <w:spacing w:before="0" w:after="0"/>
        <w:rPr>
          <w:rFonts w:eastAsia="Calibri" w:cs="Times New Roman"/>
          <w:sz w:val="26"/>
          <w:szCs w:val="26"/>
          <w:lang w:val="pt-BR"/>
        </w:rPr>
      </w:pPr>
      <w:r w:rsidRPr="00BB105D">
        <w:rPr>
          <w:rFonts w:eastAsia="Times New Roman" w:cs="Times New Roman"/>
          <w:b/>
          <w:color w:val="0000FF"/>
          <w:sz w:val="26"/>
          <w:szCs w:val="26"/>
          <w:lang w:val="pt-BR"/>
        </w:rPr>
        <w:t>Câu 8.</w:t>
      </w:r>
      <w:r w:rsidRPr="00484278">
        <w:rPr>
          <w:rFonts w:eastAsia="Times New Roman" w:cs="Times New Roman"/>
          <w:color w:val="0000FF"/>
          <w:sz w:val="26"/>
          <w:szCs w:val="26"/>
          <w:lang w:val="pt-BR"/>
        </w:rPr>
        <w:t xml:space="preserve"> </w:t>
      </w:r>
      <w:r w:rsidRPr="00484278">
        <w:rPr>
          <w:rFonts w:eastAsia="Calibri" w:cs="Times New Roman"/>
          <w:sz w:val="26"/>
          <w:szCs w:val="26"/>
          <w:shd w:val="clear" w:color="auto" w:fill="FFFFFF"/>
          <w:lang w:val="pt-BR"/>
        </w:rPr>
        <w:t>Tơ nitron (hay tơ olon) là một loại sợi tổng hợp có độ bền cơ học tốt, nên được dùng để sản xuất các sản phẩm yêu cầu độ bền cao như quần áo, vải len, và sợi dệt công nghiệp.</w:t>
      </w:r>
      <w:r w:rsidRPr="00484278">
        <w:rPr>
          <w:rFonts w:eastAsia="Calibri" w:cs="Times New Roman"/>
          <w:b/>
          <w:sz w:val="26"/>
          <w:szCs w:val="26"/>
          <w:lang w:val="pt-BR"/>
        </w:rPr>
        <w:t xml:space="preserve"> </w:t>
      </w:r>
      <w:r w:rsidRPr="00484278">
        <w:rPr>
          <w:rFonts w:eastAsia="Calibri" w:cs="Times New Roman"/>
          <w:sz w:val="26"/>
          <w:szCs w:val="26"/>
          <w:lang w:val="pt-BR"/>
        </w:rPr>
        <w:t xml:space="preserve">Tơ nitron </w:t>
      </w:r>
      <w:r w:rsidRPr="00484278">
        <w:rPr>
          <w:rFonts w:eastAsia="Calibri" w:cs="Times New Roman"/>
          <w:sz w:val="26"/>
          <w:szCs w:val="26"/>
          <w:shd w:val="clear" w:color="auto" w:fill="FFFFFF"/>
          <w:lang w:val="pt-BR"/>
        </w:rPr>
        <w:t>được sản xuất từ polyacrylonitrile. Người ta điều chế polyacrylonitrile</w:t>
      </w:r>
      <w:r w:rsidRPr="00484278">
        <w:rPr>
          <w:rFonts w:eastAsia="Calibri" w:cs="Times New Roman"/>
          <w:sz w:val="26"/>
          <w:szCs w:val="26"/>
          <w:lang w:val="pt-BR"/>
        </w:rPr>
        <w:t xml:space="preserve"> từ monomer nào và bằng phản ứng hóa học nào sau đây?</w:t>
      </w:r>
    </w:p>
    <w:p w14:paraId="4C92CBAB" w14:textId="77777777" w:rsidR="00280617" w:rsidRPr="00484278" w:rsidRDefault="00280617" w:rsidP="00BB105D">
      <w:pPr>
        <w:tabs>
          <w:tab w:val="left" w:pos="360"/>
          <w:tab w:val="left" w:pos="425"/>
          <w:tab w:val="left" w:pos="2880"/>
          <w:tab w:val="left" w:pos="5400"/>
          <w:tab w:val="left" w:pos="7920"/>
        </w:tabs>
        <w:autoSpaceDE w:val="0"/>
        <w:autoSpaceDN w:val="0"/>
        <w:adjustRightInd w:val="0"/>
        <w:spacing w:before="0" w:after="0"/>
        <w:rPr>
          <w:rFonts w:eastAsia="Calibri" w:cs="Times New Roman"/>
          <w:b/>
          <w:sz w:val="26"/>
          <w:szCs w:val="26"/>
        </w:rPr>
      </w:pPr>
      <w:r w:rsidRPr="00484278">
        <w:rPr>
          <w:rFonts w:eastAsia="Calibri" w:cs="Times New Roman"/>
          <w:b/>
          <w:sz w:val="26"/>
          <w:szCs w:val="26"/>
          <w:lang w:val="pt-BR"/>
        </w:rPr>
        <w:tab/>
      </w:r>
      <w:r w:rsidRPr="00BB105D">
        <w:rPr>
          <w:rFonts w:eastAsia="Calibri" w:cs="Times New Roman"/>
          <w:b/>
          <w:color w:val="0000FF"/>
          <w:sz w:val="26"/>
          <w:szCs w:val="26"/>
        </w:rPr>
        <w:t xml:space="preserve">A. </w:t>
      </w:r>
      <w:r w:rsidRPr="00484278">
        <w:rPr>
          <w:rFonts w:eastAsia="Calibri" w:cs="Times New Roman"/>
          <w:sz w:val="26"/>
          <w:szCs w:val="26"/>
          <w:shd w:val="clear" w:color="auto" w:fill="FFFFFF"/>
        </w:rPr>
        <w:t>H</w:t>
      </w:r>
      <w:r w:rsidRPr="00484278">
        <w:rPr>
          <w:rFonts w:eastAsia="Calibri" w:cs="Times New Roman"/>
          <w:sz w:val="26"/>
          <w:szCs w:val="26"/>
          <w:shd w:val="clear" w:color="auto" w:fill="FFFFFF"/>
          <w:vertAlign w:val="subscript"/>
        </w:rPr>
        <w:t>2</w:t>
      </w:r>
      <w:r w:rsidRPr="00484278">
        <w:rPr>
          <w:rFonts w:eastAsia="Calibri" w:cs="Times New Roman"/>
          <w:sz w:val="26"/>
          <w:szCs w:val="26"/>
          <w:shd w:val="clear" w:color="auto" w:fill="FFFFFF"/>
        </w:rPr>
        <w:t>N(CH</w:t>
      </w:r>
      <w:r w:rsidRPr="00484278">
        <w:rPr>
          <w:rFonts w:eastAsia="Calibri" w:cs="Times New Roman"/>
          <w:sz w:val="26"/>
          <w:szCs w:val="26"/>
          <w:shd w:val="clear" w:color="auto" w:fill="FFFFFF"/>
          <w:vertAlign w:val="subscript"/>
        </w:rPr>
        <w:t>2</w:t>
      </w:r>
      <w:r w:rsidRPr="00484278">
        <w:rPr>
          <w:rFonts w:eastAsia="Calibri" w:cs="Times New Roman"/>
          <w:sz w:val="26"/>
          <w:szCs w:val="26"/>
          <w:shd w:val="clear" w:color="auto" w:fill="FFFFFF"/>
        </w:rPr>
        <w:t>)</w:t>
      </w:r>
      <w:r w:rsidRPr="00484278">
        <w:rPr>
          <w:rFonts w:eastAsia="Calibri" w:cs="Times New Roman"/>
          <w:sz w:val="26"/>
          <w:szCs w:val="26"/>
          <w:shd w:val="clear" w:color="auto" w:fill="FFFFFF"/>
          <w:vertAlign w:val="subscript"/>
        </w:rPr>
        <w:t>5</w:t>
      </w:r>
      <w:r w:rsidRPr="00484278">
        <w:rPr>
          <w:rFonts w:eastAsia="Calibri" w:cs="Times New Roman"/>
          <w:sz w:val="26"/>
          <w:szCs w:val="26"/>
          <w:shd w:val="clear" w:color="auto" w:fill="FFFFFF"/>
        </w:rPr>
        <w:t>COOH, phản ứng trùng ngưng.</w:t>
      </w:r>
      <w:r w:rsidRPr="00484278">
        <w:rPr>
          <w:rFonts w:eastAsia="Calibri" w:cs="Times New Roman"/>
          <w:b/>
          <w:sz w:val="26"/>
          <w:szCs w:val="26"/>
        </w:rPr>
        <w:tab/>
      </w:r>
    </w:p>
    <w:p w14:paraId="369C40C1" w14:textId="77777777" w:rsidR="00280617" w:rsidRPr="00484278" w:rsidRDefault="00280617" w:rsidP="00BB105D">
      <w:pPr>
        <w:tabs>
          <w:tab w:val="left" w:pos="360"/>
          <w:tab w:val="left" w:pos="425"/>
          <w:tab w:val="left" w:pos="2880"/>
          <w:tab w:val="left" w:pos="5400"/>
          <w:tab w:val="left" w:pos="7920"/>
        </w:tabs>
        <w:autoSpaceDE w:val="0"/>
        <w:autoSpaceDN w:val="0"/>
        <w:adjustRightInd w:val="0"/>
        <w:spacing w:before="0" w:after="0"/>
        <w:rPr>
          <w:rFonts w:eastAsia="Calibri" w:cs="Times New Roman"/>
          <w:b/>
          <w:sz w:val="26"/>
          <w:szCs w:val="26"/>
        </w:rPr>
      </w:pPr>
      <w:r w:rsidRPr="00484278">
        <w:rPr>
          <w:rFonts w:eastAsia="Calibri" w:cs="Times New Roman"/>
          <w:b/>
          <w:sz w:val="26"/>
          <w:szCs w:val="26"/>
        </w:rPr>
        <w:tab/>
      </w:r>
      <w:r w:rsidRPr="00BB105D">
        <w:rPr>
          <w:rFonts w:eastAsia="Calibri" w:cs="Times New Roman"/>
          <w:b/>
          <w:color w:val="0000FF"/>
          <w:sz w:val="26"/>
          <w:szCs w:val="26"/>
        </w:rPr>
        <w:t xml:space="preserve">B. </w:t>
      </w:r>
      <w:r w:rsidRPr="00484278">
        <w:rPr>
          <w:rFonts w:eastAsia="Calibri" w:cs="Times New Roman"/>
          <w:sz w:val="26"/>
          <w:szCs w:val="26"/>
          <w:shd w:val="clear" w:color="auto" w:fill="FFFFFF"/>
        </w:rPr>
        <w:t>H</w:t>
      </w:r>
      <w:r w:rsidRPr="00484278">
        <w:rPr>
          <w:rFonts w:eastAsia="Calibri" w:cs="Times New Roman"/>
          <w:sz w:val="26"/>
          <w:szCs w:val="26"/>
          <w:shd w:val="clear" w:color="auto" w:fill="FFFFFF"/>
          <w:vertAlign w:val="subscript"/>
        </w:rPr>
        <w:t>2</w:t>
      </w:r>
      <w:r w:rsidRPr="00484278">
        <w:rPr>
          <w:rFonts w:eastAsia="Calibri" w:cs="Times New Roman"/>
          <w:sz w:val="26"/>
          <w:szCs w:val="26"/>
          <w:shd w:val="clear" w:color="auto" w:fill="FFFFFF"/>
        </w:rPr>
        <w:t>N(CH</w:t>
      </w:r>
      <w:r w:rsidRPr="00484278">
        <w:rPr>
          <w:rFonts w:eastAsia="Calibri" w:cs="Times New Roman"/>
          <w:sz w:val="26"/>
          <w:szCs w:val="26"/>
          <w:shd w:val="clear" w:color="auto" w:fill="FFFFFF"/>
          <w:vertAlign w:val="subscript"/>
        </w:rPr>
        <w:t>2</w:t>
      </w:r>
      <w:r w:rsidRPr="00484278">
        <w:rPr>
          <w:rFonts w:eastAsia="Calibri" w:cs="Times New Roman"/>
          <w:sz w:val="26"/>
          <w:szCs w:val="26"/>
          <w:shd w:val="clear" w:color="auto" w:fill="FFFFFF"/>
        </w:rPr>
        <w:t>)</w:t>
      </w:r>
      <w:r w:rsidRPr="00484278">
        <w:rPr>
          <w:rFonts w:eastAsia="Calibri" w:cs="Times New Roman"/>
          <w:sz w:val="26"/>
          <w:szCs w:val="26"/>
          <w:shd w:val="clear" w:color="auto" w:fill="FFFFFF"/>
          <w:vertAlign w:val="subscript"/>
        </w:rPr>
        <w:t>5</w:t>
      </w:r>
      <w:r w:rsidRPr="00484278">
        <w:rPr>
          <w:rFonts w:eastAsia="Calibri" w:cs="Times New Roman"/>
          <w:sz w:val="26"/>
          <w:szCs w:val="26"/>
          <w:shd w:val="clear" w:color="auto" w:fill="FFFFFF"/>
        </w:rPr>
        <w:t>COOH, phản ứng trùng hợp.</w:t>
      </w:r>
      <w:r w:rsidRPr="00484278">
        <w:rPr>
          <w:rFonts w:eastAsia="Calibri" w:cs="Times New Roman"/>
          <w:b/>
          <w:sz w:val="26"/>
          <w:szCs w:val="26"/>
        </w:rPr>
        <w:tab/>
      </w:r>
    </w:p>
    <w:p w14:paraId="236CF997" w14:textId="77777777" w:rsidR="00280617" w:rsidRPr="00484278" w:rsidRDefault="00280617" w:rsidP="00BB105D">
      <w:pPr>
        <w:tabs>
          <w:tab w:val="left" w:pos="284"/>
          <w:tab w:val="left" w:pos="360"/>
          <w:tab w:val="left" w:pos="425"/>
          <w:tab w:val="left" w:pos="2835"/>
          <w:tab w:val="left" w:pos="2880"/>
          <w:tab w:val="left" w:pos="5400"/>
          <w:tab w:val="left" w:pos="7920"/>
        </w:tabs>
        <w:autoSpaceDE w:val="0"/>
        <w:autoSpaceDN w:val="0"/>
        <w:adjustRightInd w:val="0"/>
        <w:spacing w:before="0" w:after="0"/>
        <w:rPr>
          <w:rFonts w:eastAsia="Calibri" w:cs="Times New Roman"/>
          <w:b/>
          <w:sz w:val="26"/>
          <w:szCs w:val="26"/>
        </w:rPr>
      </w:pPr>
      <w:r w:rsidRPr="00484278">
        <w:rPr>
          <w:rFonts w:eastAsia="Calibri" w:cs="Times New Roman"/>
          <w:b/>
          <w:sz w:val="26"/>
          <w:szCs w:val="26"/>
        </w:rPr>
        <w:tab/>
      </w:r>
      <w:r w:rsidRPr="00484278">
        <w:rPr>
          <w:rFonts w:eastAsia="Calibri" w:cs="Times New Roman"/>
          <w:b/>
          <w:sz w:val="26"/>
          <w:szCs w:val="26"/>
        </w:rPr>
        <w:tab/>
      </w:r>
      <w:r w:rsidRPr="00BB105D">
        <w:rPr>
          <w:rFonts w:eastAsia="Calibri" w:cs="Times New Roman"/>
          <w:b/>
          <w:color w:val="0000FF"/>
          <w:sz w:val="26"/>
          <w:szCs w:val="26"/>
        </w:rPr>
        <w:t xml:space="preserve">C. </w:t>
      </w:r>
      <w:r w:rsidRPr="00484278">
        <w:rPr>
          <w:rFonts w:eastAsia="Calibri" w:cs="Times New Roman"/>
          <w:sz w:val="26"/>
          <w:szCs w:val="26"/>
          <w:shd w:val="clear" w:color="auto" w:fill="FFFFFF"/>
        </w:rPr>
        <w:t>CH</w:t>
      </w:r>
      <w:r w:rsidRPr="00484278">
        <w:rPr>
          <w:rFonts w:eastAsia="Calibri" w:cs="Times New Roman"/>
          <w:sz w:val="26"/>
          <w:szCs w:val="26"/>
          <w:shd w:val="clear" w:color="auto" w:fill="FFFFFF"/>
          <w:vertAlign w:val="subscript"/>
        </w:rPr>
        <w:t>2</w:t>
      </w:r>
      <w:r w:rsidRPr="00484278">
        <w:rPr>
          <w:rFonts w:eastAsia="Calibri" w:cs="Times New Roman"/>
          <w:sz w:val="26"/>
          <w:szCs w:val="26"/>
          <w:shd w:val="clear" w:color="auto" w:fill="FFFFFF"/>
        </w:rPr>
        <w:t>=CH–CN, phản ứng trùng hợp.</w:t>
      </w:r>
      <w:r w:rsidRPr="00484278">
        <w:rPr>
          <w:rFonts w:eastAsia="Calibri" w:cs="Times New Roman"/>
          <w:b/>
          <w:sz w:val="26"/>
          <w:szCs w:val="26"/>
        </w:rPr>
        <w:tab/>
      </w:r>
    </w:p>
    <w:p w14:paraId="26AFE8A7" w14:textId="77777777" w:rsidR="00280617" w:rsidRPr="00484278" w:rsidRDefault="00280617" w:rsidP="00BB105D">
      <w:pPr>
        <w:tabs>
          <w:tab w:val="left" w:pos="284"/>
          <w:tab w:val="left" w:pos="360"/>
          <w:tab w:val="left" w:pos="425"/>
          <w:tab w:val="left" w:pos="2835"/>
          <w:tab w:val="left" w:pos="2880"/>
          <w:tab w:val="left" w:pos="5400"/>
          <w:tab w:val="left" w:pos="7920"/>
        </w:tabs>
        <w:autoSpaceDE w:val="0"/>
        <w:autoSpaceDN w:val="0"/>
        <w:adjustRightInd w:val="0"/>
        <w:spacing w:before="0" w:after="0"/>
        <w:rPr>
          <w:rFonts w:eastAsia="Calibri" w:cs="Times New Roman"/>
          <w:b/>
          <w:sz w:val="26"/>
          <w:szCs w:val="26"/>
        </w:rPr>
      </w:pPr>
      <w:r w:rsidRPr="00484278">
        <w:rPr>
          <w:rFonts w:eastAsia="Calibri" w:cs="Times New Roman"/>
          <w:b/>
          <w:sz w:val="26"/>
          <w:szCs w:val="26"/>
        </w:rPr>
        <w:tab/>
      </w:r>
      <w:r w:rsidRPr="00484278">
        <w:rPr>
          <w:rFonts w:eastAsia="Calibri" w:cs="Times New Roman"/>
          <w:b/>
          <w:sz w:val="26"/>
          <w:szCs w:val="26"/>
        </w:rPr>
        <w:tab/>
      </w:r>
      <w:r w:rsidRPr="00BB105D">
        <w:rPr>
          <w:rFonts w:eastAsia="Calibri" w:cs="Times New Roman"/>
          <w:b/>
          <w:color w:val="0000FF"/>
          <w:sz w:val="26"/>
          <w:szCs w:val="26"/>
        </w:rPr>
        <w:t xml:space="preserve">D. </w:t>
      </w:r>
      <w:r w:rsidRPr="00484278">
        <w:rPr>
          <w:rFonts w:eastAsia="Calibri" w:cs="Times New Roman"/>
          <w:sz w:val="26"/>
          <w:szCs w:val="26"/>
          <w:shd w:val="clear" w:color="auto" w:fill="FFFFFF"/>
        </w:rPr>
        <w:t>CH</w:t>
      </w:r>
      <w:r w:rsidRPr="00484278">
        <w:rPr>
          <w:rFonts w:eastAsia="Calibri" w:cs="Times New Roman"/>
          <w:sz w:val="26"/>
          <w:szCs w:val="26"/>
          <w:shd w:val="clear" w:color="auto" w:fill="FFFFFF"/>
          <w:vertAlign w:val="subscript"/>
        </w:rPr>
        <w:t>2</w:t>
      </w:r>
      <w:r w:rsidRPr="00484278">
        <w:rPr>
          <w:rFonts w:eastAsia="Calibri" w:cs="Times New Roman"/>
          <w:sz w:val="26"/>
          <w:szCs w:val="26"/>
          <w:shd w:val="clear" w:color="auto" w:fill="FFFFFF"/>
        </w:rPr>
        <w:t>=CH–CN, phản ứng trùng ngưng.</w:t>
      </w:r>
    </w:p>
    <w:p w14:paraId="457D1D7E" w14:textId="77777777" w:rsidR="00280617" w:rsidRPr="00484278" w:rsidRDefault="00280617" w:rsidP="00BB105D">
      <w:pPr>
        <w:pBdr>
          <w:top w:val="nil"/>
          <w:left w:val="nil"/>
          <w:bottom w:val="nil"/>
          <w:right w:val="nil"/>
          <w:between w:val="nil"/>
        </w:pBdr>
        <w:tabs>
          <w:tab w:val="left" w:pos="360"/>
          <w:tab w:val="left" w:pos="992"/>
          <w:tab w:val="left" w:pos="2880"/>
          <w:tab w:val="left" w:pos="5400"/>
          <w:tab w:val="left" w:pos="7920"/>
        </w:tabs>
        <w:spacing w:before="0" w:after="0"/>
        <w:rPr>
          <w:rFonts w:eastAsia="Times New Roman" w:cs="Times New Roman"/>
          <w:color w:val="000000"/>
          <w:sz w:val="26"/>
          <w:szCs w:val="26"/>
        </w:rPr>
      </w:pPr>
      <w:r w:rsidRPr="00BB105D">
        <w:rPr>
          <w:rFonts w:eastAsia="Times New Roman" w:cs="Times New Roman"/>
          <w:b/>
          <w:color w:val="0000FF"/>
          <w:sz w:val="26"/>
          <w:szCs w:val="26"/>
        </w:rPr>
        <w:t>Câu 9.</w:t>
      </w:r>
      <w:r w:rsidRPr="00484278">
        <w:rPr>
          <w:rFonts w:eastAsia="Times New Roman" w:cs="Times New Roman"/>
          <w:b/>
          <w:color w:val="0000FF"/>
          <w:sz w:val="26"/>
          <w:szCs w:val="26"/>
        </w:rPr>
        <w:t xml:space="preserve"> </w:t>
      </w:r>
      <w:r w:rsidRPr="00484278">
        <w:rPr>
          <w:rFonts w:eastAsia="Times New Roman" w:cs="Times New Roman"/>
          <w:color w:val="000000"/>
          <w:sz w:val="26"/>
          <w:szCs w:val="26"/>
        </w:rPr>
        <w:t xml:space="preserve">Chọn phát biểu </w:t>
      </w:r>
      <w:r w:rsidRPr="00484278">
        <w:rPr>
          <w:rFonts w:eastAsia="Times New Roman" w:cs="Times New Roman"/>
          <w:b/>
          <w:color w:val="000000"/>
          <w:sz w:val="26"/>
          <w:szCs w:val="26"/>
        </w:rPr>
        <w:t>sai</w:t>
      </w:r>
      <w:r w:rsidRPr="00484278">
        <w:rPr>
          <w:rFonts w:eastAsia="Times New Roman" w:cs="Times New Roman"/>
          <w:color w:val="000000"/>
          <w:sz w:val="26"/>
          <w:szCs w:val="26"/>
        </w:rPr>
        <w:t xml:space="preserve"> về phân urea: </w:t>
      </w:r>
    </w:p>
    <w:p w14:paraId="6BE147E8" w14:textId="77777777" w:rsidR="00280617" w:rsidRPr="00484278" w:rsidRDefault="00280617" w:rsidP="00BB105D">
      <w:pPr>
        <w:shd w:val="clear" w:color="auto" w:fill="FFFFFF"/>
        <w:tabs>
          <w:tab w:val="left" w:pos="360"/>
          <w:tab w:val="left" w:pos="425"/>
          <w:tab w:val="left" w:pos="3060"/>
          <w:tab w:val="left" w:pos="5760"/>
          <w:tab w:val="left" w:pos="8460"/>
        </w:tabs>
        <w:spacing w:before="0" w:after="0"/>
        <w:ind w:right="90"/>
        <w:rPr>
          <w:rFonts w:eastAsia="Times New Roman" w:cs="Times New Roman"/>
          <w:color w:val="000000"/>
          <w:sz w:val="26"/>
          <w:szCs w:val="26"/>
        </w:rPr>
      </w:pPr>
      <w:r w:rsidRPr="00484278">
        <w:rPr>
          <w:rFonts w:eastAsia="Times New Roman" w:cs="Times New Roman"/>
          <w:b/>
          <w:bCs/>
          <w:color w:val="0000FF"/>
          <w:sz w:val="26"/>
          <w:szCs w:val="26"/>
        </w:rPr>
        <w:tab/>
      </w:r>
      <w:r w:rsidRPr="00BB105D">
        <w:rPr>
          <w:rFonts w:eastAsia="Times New Roman" w:cs="Times New Roman"/>
          <w:b/>
          <w:bCs/>
          <w:color w:val="0000FF"/>
          <w:sz w:val="26"/>
          <w:szCs w:val="26"/>
        </w:rPr>
        <w:t xml:space="preserve">A. </w:t>
      </w:r>
      <w:r w:rsidRPr="00484278">
        <w:rPr>
          <w:rFonts w:eastAsia="Times New Roman" w:cs="Times New Roman"/>
          <w:color w:val="000000"/>
          <w:sz w:val="26"/>
          <w:szCs w:val="26"/>
        </w:rPr>
        <w:t>Phân urea thường dùng để bón thúc.</w:t>
      </w:r>
    </w:p>
    <w:p w14:paraId="3C908704" w14:textId="77777777" w:rsidR="00280617" w:rsidRPr="00484278" w:rsidRDefault="00280617" w:rsidP="00BB105D">
      <w:pPr>
        <w:shd w:val="clear" w:color="auto" w:fill="FFFFFF"/>
        <w:tabs>
          <w:tab w:val="left" w:pos="360"/>
          <w:tab w:val="left" w:pos="425"/>
          <w:tab w:val="left" w:pos="3060"/>
          <w:tab w:val="left" w:pos="5760"/>
          <w:tab w:val="left" w:pos="8460"/>
        </w:tabs>
        <w:spacing w:before="0" w:after="0"/>
        <w:ind w:right="90"/>
        <w:rPr>
          <w:rFonts w:eastAsia="Times New Roman" w:cs="Times New Roman"/>
          <w:color w:val="000000"/>
          <w:sz w:val="26"/>
          <w:szCs w:val="26"/>
        </w:rPr>
      </w:pPr>
      <w:r w:rsidRPr="00484278">
        <w:rPr>
          <w:rFonts w:eastAsia="Times New Roman" w:cs="Times New Roman"/>
          <w:color w:val="000000"/>
          <w:sz w:val="26"/>
          <w:szCs w:val="26"/>
        </w:rPr>
        <w:tab/>
      </w:r>
      <w:r w:rsidRPr="00BB105D">
        <w:rPr>
          <w:rFonts w:eastAsia="Times New Roman" w:cs="Times New Roman"/>
          <w:b/>
          <w:bCs/>
          <w:color w:val="0000FF"/>
          <w:sz w:val="26"/>
          <w:szCs w:val="26"/>
        </w:rPr>
        <w:t xml:space="preserve">B. </w:t>
      </w:r>
      <w:r w:rsidRPr="00484278">
        <w:rPr>
          <w:rFonts w:eastAsia="Times New Roman" w:cs="Times New Roman"/>
          <w:color w:val="000000"/>
          <w:sz w:val="26"/>
          <w:szCs w:val="26"/>
        </w:rPr>
        <w:t>Có thể rải hoặc pha vào nước để tưới.</w:t>
      </w:r>
    </w:p>
    <w:p w14:paraId="0F98887C" w14:textId="77777777" w:rsidR="00280617" w:rsidRPr="00484278" w:rsidRDefault="00280617" w:rsidP="00BB105D">
      <w:pPr>
        <w:shd w:val="clear" w:color="auto" w:fill="FFFFFF"/>
        <w:tabs>
          <w:tab w:val="left" w:pos="360"/>
          <w:tab w:val="left" w:pos="425"/>
          <w:tab w:val="left" w:pos="3060"/>
          <w:tab w:val="left" w:pos="5760"/>
          <w:tab w:val="left" w:pos="8460"/>
        </w:tabs>
        <w:spacing w:before="0" w:after="0"/>
        <w:ind w:right="90"/>
        <w:rPr>
          <w:rFonts w:eastAsia="Times New Roman" w:cs="Times New Roman"/>
          <w:color w:val="000000"/>
          <w:sz w:val="26"/>
          <w:szCs w:val="26"/>
        </w:rPr>
      </w:pPr>
      <w:r w:rsidRPr="00484278">
        <w:rPr>
          <w:rFonts w:eastAsia="Times New Roman" w:cs="Times New Roman"/>
          <w:color w:val="000000"/>
          <w:sz w:val="26"/>
          <w:szCs w:val="26"/>
        </w:rPr>
        <w:tab/>
      </w:r>
      <w:r w:rsidRPr="00BB105D">
        <w:rPr>
          <w:rFonts w:eastAsia="Times New Roman" w:cs="Times New Roman"/>
          <w:b/>
          <w:bCs/>
          <w:color w:val="0000FF"/>
          <w:sz w:val="26"/>
          <w:szCs w:val="26"/>
        </w:rPr>
        <w:t xml:space="preserve">C. </w:t>
      </w:r>
      <w:r w:rsidRPr="00484278">
        <w:rPr>
          <w:rFonts w:eastAsia="Times New Roman" w:cs="Times New Roman"/>
          <w:color w:val="000000"/>
          <w:sz w:val="26"/>
          <w:szCs w:val="26"/>
        </w:rPr>
        <w:t>Thích hợp cho nhiều loại cây trồng và nhiều loại đất khác nhau.                </w:t>
      </w:r>
      <w:r w:rsidRPr="00484278">
        <w:rPr>
          <w:rFonts w:eastAsia="Times New Roman" w:cs="Times New Roman"/>
          <w:color w:val="000000"/>
          <w:sz w:val="26"/>
          <w:szCs w:val="26"/>
        </w:rPr>
        <w:tab/>
      </w:r>
    </w:p>
    <w:p w14:paraId="69B8C354" w14:textId="77777777" w:rsidR="00280617" w:rsidRPr="00484278" w:rsidRDefault="00280617" w:rsidP="00BB105D">
      <w:pPr>
        <w:shd w:val="clear" w:color="auto" w:fill="FFFFFF"/>
        <w:tabs>
          <w:tab w:val="left" w:pos="360"/>
          <w:tab w:val="left" w:pos="425"/>
          <w:tab w:val="left" w:pos="3060"/>
          <w:tab w:val="left" w:pos="5760"/>
          <w:tab w:val="left" w:pos="8460"/>
        </w:tabs>
        <w:spacing w:before="0" w:after="0"/>
        <w:ind w:right="90"/>
        <w:rPr>
          <w:rFonts w:eastAsia="Times New Roman" w:cs="Times New Roman"/>
          <w:color w:val="000000"/>
          <w:sz w:val="26"/>
          <w:szCs w:val="26"/>
        </w:rPr>
      </w:pPr>
      <w:r w:rsidRPr="00484278">
        <w:rPr>
          <w:rFonts w:eastAsia="Times New Roman" w:cs="Times New Roman"/>
          <w:color w:val="000000"/>
          <w:sz w:val="26"/>
          <w:szCs w:val="26"/>
        </w:rPr>
        <w:tab/>
      </w:r>
      <w:r w:rsidRPr="00BB105D">
        <w:rPr>
          <w:rFonts w:eastAsia="Times New Roman" w:cs="Times New Roman"/>
          <w:b/>
          <w:bCs/>
          <w:color w:val="0000FF"/>
          <w:sz w:val="26"/>
          <w:szCs w:val="26"/>
        </w:rPr>
        <w:t xml:space="preserve">D. </w:t>
      </w:r>
      <w:r w:rsidRPr="00484278">
        <w:rPr>
          <w:rFonts w:eastAsia="Times New Roman" w:cs="Times New Roman"/>
          <w:color w:val="000000"/>
          <w:sz w:val="26"/>
          <w:szCs w:val="26"/>
        </w:rPr>
        <w:t>Bón urea có thể làm tăng độ chua của đất.</w:t>
      </w:r>
      <w:r w:rsidRPr="00484278">
        <w:rPr>
          <w:rFonts w:eastAsia="Times New Roman" w:cs="Times New Roman"/>
          <w:b/>
          <w:bCs/>
          <w:color w:val="000000"/>
          <w:sz w:val="26"/>
          <w:szCs w:val="26"/>
        </w:rPr>
        <w:t> </w:t>
      </w:r>
    </w:p>
    <w:p w14:paraId="702A55E3" w14:textId="77777777" w:rsidR="00280617" w:rsidRPr="00484278" w:rsidRDefault="00280617" w:rsidP="00BB105D">
      <w:pPr>
        <w:tabs>
          <w:tab w:val="left" w:pos="360"/>
          <w:tab w:val="left" w:pos="425"/>
          <w:tab w:val="left" w:pos="750"/>
          <w:tab w:val="left" w:pos="2880"/>
          <w:tab w:val="left" w:pos="5400"/>
          <w:tab w:val="left" w:pos="7920"/>
        </w:tabs>
        <w:spacing w:before="0" w:after="0"/>
        <w:rPr>
          <w:rFonts w:eastAsia="Calibri" w:cs="Times New Roman"/>
          <w:bCs/>
          <w:sz w:val="26"/>
          <w:szCs w:val="26"/>
        </w:rPr>
      </w:pPr>
      <w:r w:rsidRPr="00BB105D">
        <w:rPr>
          <w:rFonts w:eastAsia="Calibri" w:cs="Times New Roman"/>
          <w:b/>
          <w:color w:val="0000FF"/>
          <w:sz w:val="26"/>
          <w:szCs w:val="26"/>
        </w:rPr>
        <w:lastRenderedPageBreak/>
        <w:t>Câu 10.</w:t>
      </w:r>
      <w:r w:rsidRPr="00484278">
        <w:rPr>
          <w:rFonts w:eastAsia="Calibri" w:cs="Times New Roman"/>
          <w:b/>
          <w:color w:val="0000FF"/>
          <w:sz w:val="26"/>
          <w:szCs w:val="26"/>
        </w:rPr>
        <w:t xml:space="preserve"> </w:t>
      </w:r>
      <w:r w:rsidRPr="00484278">
        <w:rPr>
          <w:rFonts w:eastAsia="Calibri" w:cs="Times New Roman"/>
          <w:bCs/>
          <w:sz w:val="26"/>
          <w:szCs w:val="26"/>
        </w:rPr>
        <w:t>Muốn mạ nickel (mạ kền) một vật bằng sắt người ta phải dùng cathode là vật bằng sắt, anode làm bằng Ni, dung dịch điện li là dung dịch muối nickel (NiSO</w:t>
      </w:r>
      <w:r w:rsidRPr="00484278">
        <w:rPr>
          <w:rFonts w:eastAsia="Calibri" w:cs="Times New Roman"/>
          <w:bCs/>
          <w:sz w:val="26"/>
          <w:szCs w:val="26"/>
          <w:vertAlign w:val="subscript"/>
        </w:rPr>
        <w:t>4</w:t>
      </w:r>
      <w:r w:rsidRPr="00484278">
        <w:rPr>
          <w:rFonts w:eastAsia="Calibri" w:cs="Times New Roman"/>
          <w:bCs/>
          <w:sz w:val="26"/>
          <w:szCs w:val="26"/>
        </w:rPr>
        <w:t xml:space="preserve"> chẳng hạn). Phương trình hoá học của phản ứng xảy ra ở điện cực âm là</w:t>
      </w:r>
    </w:p>
    <w:p w14:paraId="232DE6A5" w14:textId="77777777" w:rsidR="00280617" w:rsidRPr="00484278" w:rsidRDefault="00280617" w:rsidP="00BB105D">
      <w:pPr>
        <w:tabs>
          <w:tab w:val="left" w:pos="284"/>
          <w:tab w:val="left" w:pos="360"/>
          <w:tab w:val="left" w:pos="425"/>
          <w:tab w:val="left" w:pos="2880"/>
          <w:tab w:val="left" w:pos="5400"/>
          <w:tab w:val="left" w:pos="7920"/>
        </w:tabs>
        <w:spacing w:before="0" w:after="0"/>
        <w:rPr>
          <w:rFonts w:eastAsia="Calibri" w:cs="Times New Roman"/>
          <w:bCs/>
          <w:sz w:val="26"/>
          <w:szCs w:val="26"/>
          <w:lang w:val="pt-BR"/>
        </w:rPr>
      </w:pPr>
      <w:r w:rsidRPr="00484278">
        <w:rPr>
          <w:rFonts w:eastAsia="Calibri" w:cs="Times New Roman"/>
          <w:b/>
          <w:sz w:val="26"/>
          <w:szCs w:val="26"/>
        </w:rPr>
        <w:tab/>
      </w:r>
      <w:r w:rsidRPr="00484278">
        <w:rPr>
          <w:rFonts w:eastAsia="Calibri" w:cs="Times New Roman"/>
          <w:b/>
          <w:sz w:val="26"/>
          <w:szCs w:val="26"/>
        </w:rPr>
        <w:tab/>
      </w:r>
      <w:r w:rsidRPr="00BB105D">
        <w:rPr>
          <w:rFonts w:eastAsia="Calibri" w:cs="Times New Roman"/>
          <w:b/>
          <w:color w:val="0000FF"/>
          <w:sz w:val="26"/>
          <w:szCs w:val="26"/>
          <w:lang w:val="pt-BR"/>
        </w:rPr>
        <w:t xml:space="preserve">A. </w:t>
      </w:r>
      <w:r w:rsidRPr="00484278">
        <w:rPr>
          <w:rFonts w:eastAsia="Calibri" w:cs="Times New Roman"/>
          <w:bCs/>
          <w:sz w:val="26"/>
          <w:szCs w:val="26"/>
          <w:lang w:val="pt-BR"/>
        </w:rPr>
        <w:t>Fe</w:t>
      </w:r>
      <w:r w:rsidRPr="00484278">
        <w:rPr>
          <w:rFonts w:eastAsia="Calibri" w:cs="Times New Roman"/>
          <w:bCs/>
          <w:sz w:val="26"/>
          <w:szCs w:val="26"/>
          <w:vertAlign w:val="superscript"/>
          <w:lang w:val="pt-BR"/>
        </w:rPr>
        <w:t>2+</w:t>
      </w:r>
      <w:r w:rsidRPr="00484278">
        <w:rPr>
          <w:rFonts w:eastAsia="Calibri" w:cs="Times New Roman"/>
          <w:bCs/>
          <w:sz w:val="26"/>
          <w:szCs w:val="26"/>
          <w:lang w:val="pt-BR"/>
        </w:rPr>
        <w:t xml:space="preserve"> + 2e → Fe       </w:t>
      </w:r>
      <w:r w:rsidRPr="00484278">
        <w:rPr>
          <w:rFonts w:eastAsia="Calibri" w:cs="Times New Roman"/>
          <w:bCs/>
          <w:sz w:val="26"/>
          <w:szCs w:val="26"/>
          <w:lang w:val="pt-BR"/>
        </w:rPr>
        <w:tab/>
      </w:r>
      <w:r w:rsidRPr="00484278">
        <w:rPr>
          <w:rFonts w:eastAsia="Calibri" w:cs="Times New Roman"/>
          <w:bCs/>
          <w:sz w:val="26"/>
          <w:szCs w:val="26"/>
          <w:lang w:val="pt-BR"/>
        </w:rPr>
        <w:tab/>
      </w:r>
      <w:r w:rsidRPr="00BB105D">
        <w:rPr>
          <w:rFonts w:eastAsia="Calibri" w:cs="Times New Roman"/>
          <w:b/>
          <w:color w:val="0000FF"/>
          <w:sz w:val="26"/>
          <w:szCs w:val="26"/>
          <w:lang w:val="pt-BR"/>
        </w:rPr>
        <w:t xml:space="preserve">B. </w:t>
      </w:r>
      <w:r w:rsidRPr="00484278">
        <w:rPr>
          <w:rFonts w:eastAsia="Calibri" w:cs="Times New Roman"/>
          <w:bCs/>
          <w:sz w:val="26"/>
          <w:szCs w:val="26"/>
          <w:lang w:val="pt-BR"/>
        </w:rPr>
        <w:t>Ni → Ni</w:t>
      </w:r>
      <w:r w:rsidRPr="00484278">
        <w:rPr>
          <w:rFonts w:eastAsia="Calibri" w:cs="Times New Roman"/>
          <w:bCs/>
          <w:sz w:val="26"/>
          <w:szCs w:val="26"/>
          <w:vertAlign w:val="superscript"/>
          <w:lang w:val="pt-BR"/>
        </w:rPr>
        <w:t>2+</w:t>
      </w:r>
      <w:r w:rsidRPr="00484278">
        <w:rPr>
          <w:rFonts w:eastAsia="Calibri" w:cs="Times New Roman"/>
          <w:bCs/>
          <w:sz w:val="26"/>
          <w:szCs w:val="26"/>
          <w:lang w:val="pt-BR"/>
        </w:rPr>
        <w:t xml:space="preserve"> + 2e</w:t>
      </w:r>
    </w:p>
    <w:p w14:paraId="32F6011D" w14:textId="77777777" w:rsidR="00280617" w:rsidRPr="00484278" w:rsidRDefault="00280617" w:rsidP="00BB105D">
      <w:pPr>
        <w:tabs>
          <w:tab w:val="left" w:pos="284"/>
          <w:tab w:val="left" w:pos="360"/>
          <w:tab w:val="left" w:pos="425"/>
          <w:tab w:val="left" w:pos="2835"/>
          <w:tab w:val="left" w:pos="2880"/>
          <w:tab w:val="left" w:pos="5400"/>
          <w:tab w:val="left" w:pos="7920"/>
        </w:tabs>
        <w:autoSpaceDE w:val="0"/>
        <w:autoSpaceDN w:val="0"/>
        <w:adjustRightInd w:val="0"/>
        <w:spacing w:before="0" w:after="0"/>
        <w:rPr>
          <w:rFonts w:eastAsia="Calibri" w:cs="Times New Roman"/>
          <w:b/>
          <w:sz w:val="26"/>
          <w:szCs w:val="26"/>
          <w:lang w:val="pt-BR"/>
        </w:rPr>
      </w:pPr>
      <w:r w:rsidRPr="00484278">
        <w:rPr>
          <w:rFonts w:eastAsia="Calibri" w:cs="Times New Roman"/>
          <w:b/>
          <w:sz w:val="26"/>
          <w:szCs w:val="26"/>
          <w:lang w:val="pt-BR"/>
        </w:rPr>
        <w:tab/>
      </w:r>
      <w:r w:rsidRPr="00484278">
        <w:rPr>
          <w:rFonts w:eastAsia="Calibri" w:cs="Times New Roman"/>
          <w:b/>
          <w:sz w:val="26"/>
          <w:szCs w:val="26"/>
          <w:lang w:val="pt-BR"/>
        </w:rPr>
        <w:tab/>
      </w:r>
      <w:r w:rsidRPr="00BB105D">
        <w:rPr>
          <w:rFonts w:eastAsia="Calibri" w:cs="Times New Roman"/>
          <w:b/>
          <w:color w:val="0000FF"/>
          <w:sz w:val="26"/>
          <w:szCs w:val="26"/>
          <w:lang w:val="pt-BR"/>
        </w:rPr>
        <w:t xml:space="preserve">C. </w:t>
      </w:r>
      <w:r w:rsidRPr="00484278">
        <w:rPr>
          <w:rFonts w:eastAsia="Calibri" w:cs="Times New Roman"/>
          <w:bCs/>
          <w:sz w:val="26"/>
          <w:szCs w:val="26"/>
          <w:lang w:val="pt-BR"/>
        </w:rPr>
        <w:t>Ni</w:t>
      </w:r>
      <w:r w:rsidRPr="00484278">
        <w:rPr>
          <w:rFonts w:eastAsia="Calibri" w:cs="Times New Roman"/>
          <w:bCs/>
          <w:sz w:val="26"/>
          <w:szCs w:val="26"/>
          <w:vertAlign w:val="superscript"/>
          <w:lang w:val="pt-BR"/>
        </w:rPr>
        <w:t>2+</w:t>
      </w:r>
      <w:r w:rsidRPr="00484278">
        <w:rPr>
          <w:rFonts w:eastAsia="Calibri" w:cs="Times New Roman"/>
          <w:bCs/>
          <w:sz w:val="26"/>
          <w:szCs w:val="26"/>
          <w:lang w:val="pt-BR"/>
        </w:rPr>
        <w:t xml:space="preserve"> + 2e → Ni</w:t>
      </w:r>
      <w:r w:rsidRPr="00484278">
        <w:rPr>
          <w:rFonts w:eastAsia="Calibri" w:cs="Times New Roman"/>
          <w:b/>
          <w:sz w:val="26"/>
          <w:szCs w:val="26"/>
          <w:lang w:val="pt-BR"/>
        </w:rPr>
        <w:tab/>
      </w:r>
      <w:r w:rsidRPr="00484278">
        <w:rPr>
          <w:rFonts w:eastAsia="Calibri" w:cs="Times New Roman"/>
          <w:b/>
          <w:sz w:val="26"/>
          <w:szCs w:val="26"/>
          <w:lang w:val="pt-BR"/>
        </w:rPr>
        <w:tab/>
      </w:r>
      <w:r w:rsidRPr="00484278">
        <w:rPr>
          <w:rFonts w:eastAsia="Calibri" w:cs="Times New Roman"/>
          <w:b/>
          <w:sz w:val="26"/>
          <w:szCs w:val="26"/>
          <w:lang w:val="pt-BR"/>
        </w:rPr>
        <w:tab/>
      </w:r>
      <w:r w:rsidRPr="00BB105D">
        <w:rPr>
          <w:rFonts w:eastAsia="Calibri" w:cs="Times New Roman"/>
          <w:b/>
          <w:color w:val="0000FF"/>
          <w:sz w:val="26"/>
          <w:szCs w:val="26"/>
          <w:lang w:val="pt-BR"/>
        </w:rPr>
        <w:t xml:space="preserve">D. </w:t>
      </w:r>
      <w:r w:rsidRPr="00484278">
        <w:rPr>
          <w:rFonts w:eastAsia="Calibri" w:cs="Times New Roman"/>
          <w:bCs/>
          <w:sz w:val="26"/>
          <w:szCs w:val="26"/>
          <w:lang w:val="pt-BR"/>
        </w:rPr>
        <w:t>Fe</w:t>
      </w:r>
      <w:r w:rsidRPr="00484278">
        <w:rPr>
          <w:rFonts w:eastAsia="Calibri" w:cs="Times New Roman"/>
          <w:bCs/>
          <w:sz w:val="26"/>
          <w:szCs w:val="26"/>
          <w:vertAlign w:val="superscript"/>
          <w:lang w:val="pt-BR"/>
        </w:rPr>
        <w:t>3+</w:t>
      </w:r>
      <w:r w:rsidRPr="00484278">
        <w:rPr>
          <w:rFonts w:eastAsia="Calibri" w:cs="Times New Roman"/>
          <w:bCs/>
          <w:sz w:val="26"/>
          <w:szCs w:val="26"/>
          <w:lang w:val="pt-BR"/>
        </w:rPr>
        <w:t xml:space="preserve"> + 3e → Fe   </w:t>
      </w:r>
    </w:p>
    <w:p w14:paraId="22957FB7" w14:textId="77777777" w:rsidR="00280617" w:rsidRPr="00484278" w:rsidRDefault="00280617" w:rsidP="00BB105D">
      <w:pPr>
        <w:shd w:val="clear" w:color="auto" w:fill="FFFFFF"/>
        <w:tabs>
          <w:tab w:val="left" w:pos="360"/>
          <w:tab w:val="left" w:pos="2880"/>
          <w:tab w:val="left" w:pos="5400"/>
          <w:tab w:val="left" w:pos="7920"/>
        </w:tabs>
        <w:spacing w:before="0" w:after="0"/>
        <w:rPr>
          <w:rFonts w:eastAsia="Times New Roman" w:cs="Times New Roman"/>
          <w:color w:val="000000"/>
          <w:sz w:val="26"/>
          <w:szCs w:val="26"/>
          <w:lang w:val="pt-BR"/>
        </w:rPr>
      </w:pPr>
      <w:r w:rsidRPr="00BB105D">
        <w:rPr>
          <w:rFonts w:eastAsia="Times New Roman" w:cs="Times New Roman"/>
          <w:b/>
          <w:bCs/>
          <w:color w:val="0000FF"/>
          <w:sz w:val="26"/>
          <w:szCs w:val="26"/>
          <w:lang w:val="fr-FR"/>
        </w:rPr>
        <w:t>Câu 11.</w:t>
      </w:r>
      <w:r w:rsidRPr="00484278">
        <w:rPr>
          <w:rFonts w:eastAsia="Times New Roman" w:cs="Times New Roman"/>
          <w:b/>
          <w:bCs/>
          <w:color w:val="0000FF"/>
          <w:sz w:val="26"/>
          <w:szCs w:val="26"/>
          <w:lang w:val="pt-BR"/>
        </w:rPr>
        <w:t xml:space="preserve"> </w:t>
      </w:r>
      <w:r w:rsidRPr="00484278">
        <w:rPr>
          <w:rFonts w:eastAsia="Times New Roman" w:cs="Times New Roman"/>
          <w:color w:val="000000"/>
          <w:sz w:val="26"/>
          <w:szCs w:val="26"/>
          <w:lang w:val="pt-BR"/>
        </w:rPr>
        <w:t>Berberin là hợp chất isoquinoline alkaloid, màu vàng, có trong rất nhiều cây thuốc như Vàng đắng (Coscinium fenestratum (Gaertn.) Colebr. Menispermaceae), Hoàng bá</w:t>
      </w:r>
      <w:r w:rsidRPr="00484278">
        <w:rPr>
          <w:rFonts w:eastAsia="Times New Roman" w:cs="Times New Roman"/>
          <w:color w:val="000000"/>
          <w:sz w:val="26"/>
          <w:szCs w:val="26"/>
          <w:bdr w:val="single" w:sz="4" w:space="0" w:color="auto"/>
          <w:lang w:val="pt-BR"/>
        </w:rPr>
        <w:t xml:space="preserve"> </w:t>
      </w:r>
      <w:r w:rsidRPr="00484278">
        <w:rPr>
          <w:rFonts w:eastAsia="Times New Roman" w:cs="Times New Roman"/>
          <w:color w:val="000000"/>
          <w:sz w:val="26"/>
          <w:szCs w:val="26"/>
          <w:lang w:val="pt-BR"/>
        </w:rPr>
        <w:t>(Phellodendron amurense Rupr. Rutaceae), Hoàng liên chân gà hay còn gọi là Xuyên liên</w:t>
      </w:r>
      <w:r w:rsidRPr="00484278">
        <w:rPr>
          <w:rFonts w:eastAsia="Times New Roman" w:cs="Times New Roman"/>
          <w:color w:val="000000"/>
          <w:sz w:val="26"/>
          <w:szCs w:val="26"/>
          <w:bdr w:val="single" w:sz="4" w:space="0" w:color="auto"/>
          <w:lang w:val="pt-BR"/>
        </w:rPr>
        <w:t xml:space="preserve"> </w:t>
      </w:r>
      <w:r w:rsidRPr="00484278">
        <w:rPr>
          <w:rFonts w:eastAsia="Times New Roman" w:cs="Times New Roman"/>
          <w:color w:val="000000"/>
          <w:sz w:val="26"/>
          <w:szCs w:val="26"/>
          <w:lang w:val="pt-BR"/>
        </w:rPr>
        <w:t>(Coptis chinensis Franch. hoặc Coptis quinquesecta Wang. Ranunculaceae), một số cây họ Hoàng liên gai (Berberidaceae), một số cây thuộc họ Hoàng liên ô rô (Mahonia nepalensis DC.)... Trong y học berberin dùng để trị tiêu chảy do lỵ, amip,…</w:t>
      </w:r>
    </w:p>
    <w:p w14:paraId="5C516293" w14:textId="77777777" w:rsidR="00280617" w:rsidRPr="00484278" w:rsidRDefault="00280617" w:rsidP="00BB105D">
      <w:pPr>
        <w:shd w:val="clear" w:color="auto" w:fill="FFFFFF"/>
        <w:tabs>
          <w:tab w:val="left" w:pos="360"/>
          <w:tab w:val="left" w:pos="2880"/>
          <w:tab w:val="left" w:pos="5400"/>
          <w:tab w:val="left" w:pos="7920"/>
        </w:tabs>
        <w:spacing w:before="0" w:after="0"/>
        <w:jc w:val="center"/>
        <w:rPr>
          <w:rFonts w:eastAsia="Times New Roman" w:cs="Times New Roman"/>
          <w:color w:val="000000"/>
          <w:sz w:val="26"/>
          <w:szCs w:val="26"/>
          <w:lang w:val="pt-BR"/>
        </w:rPr>
      </w:pPr>
      <w:r w:rsidRPr="00484278">
        <w:rPr>
          <w:rFonts w:eastAsia="Times New Roman" w:cs="Times New Roman"/>
          <w:noProof/>
          <w:color w:val="000000"/>
          <w:sz w:val="26"/>
          <w:szCs w:val="26"/>
        </w:rPr>
        <w:drawing>
          <wp:inline distT="0" distB="0" distL="0" distR="0" wp14:anchorId="6D060214" wp14:editId="1A8AA1CB">
            <wp:extent cx="1466829" cy="824798"/>
            <wp:effectExtent l="0" t="0" r="635" b="0"/>
            <wp:docPr id="1548245314" name="Picture 1548245314" descr="C:\Users\Admin\OneDrive\Máy tính\LUẬN VĂN ANH HIẾU\PHỤ LỤ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Admin\OneDrive\Máy tính\LUẬN VĂN ANH HIẾU\PHỤ LỤC\1-7.jpg"/>
                    <pic:cNvPicPr>
                      <a:picLocks noChangeAspect="1" noChangeArrowheads="1"/>
                    </pic:cNvPicPr>
                  </pic:nvPicPr>
                  <pic:blipFill>
                    <a:blip r:embed="rId1151" cstate="print">
                      <a:extLst>
                        <a:ext uri="{BEBA8EAE-BF5A-486C-A8C5-ECC9F3942E4B}">
                          <a14:imgProps xmlns:a14="http://schemas.microsoft.com/office/drawing/2010/main">
                            <a14:imgLayer r:embed="rId115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79717" cy="832045"/>
                    </a:xfrm>
                    <a:prstGeom prst="rect">
                      <a:avLst/>
                    </a:prstGeom>
                    <a:noFill/>
                    <a:ln>
                      <a:noFill/>
                    </a:ln>
                  </pic:spPr>
                </pic:pic>
              </a:graphicData>
            </a:graphic>
          </wp:inline>
        </w:drawing>
      </w:r>
      <w:r w:rsidRPr="00484278">
        <w:rPr>
          <w:rFonts w:eastAsia="Times New Roman" w:cs="Times New Roman"/>
          <w:color w:val="000000"/>
          <w:sz w:val="26"/>
          <w:szCs w:val="26"/>
          <w:lang w:val="pt-BR"/>
        </w:rPr>
        <w:t xml:space="preserve">       </w:t>
      </w:r>
      <w:r w:rsidRPr="00484278">
        <w:rPr>
          <w:rFonts w:eastAsia="Times New Roman" w:cs="Times New Roman"/>
          <w:noProof/>
          <w:color w:val="000000"/>
          <w:sz w:val="26"/>
          <w:szCs w:val="26"/>
        </w:rPr>
        <w:drawing>
          <wp:inline distT="0" distB="0" distL="0" distR="0" wp14:anchorId="536DAB35" wp14:editId="314DEE84">
            <wp:extent cx="1491916" cy="933342"/>
            <wp:effectExtent l="0" t="0" r="0" b="635"/>
            <wp:docPr id="1548245315" name="Picture 1548245315" descr="C:\Users\Admin\OneDrive\Máy tính\LUẬN VĂN ANH HIẾU\PHỤ LỤC\Cay-Vang-Dang-Apharm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Admin\OneDrive\Máy tính\LUẬN VĂN ANH HIẾU\PHỤ LỤC\Cay-Vang-Dang-Apharma-5.jpg"/>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508903" cy="943969"/>
                    </a:xfrm>
                    <a:prstGeom prst="rect">
                      <a:avLst/>
                    </a:prstGeom>
                    <a:noFill/>
                    <a:ln>
                      <a:noFill/>
                    </a:ln>
                  </pic:spPr>
                </pic:pic>
              </a:graphicData>
            </a:graphic>
          </wp:inline>
        </w:drawing>
      </w:r>
    </w:p>
    <w:p w14:paraId="393F8C1A"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lang w:val="pt-BR"/>
        </w:rPr>
      </w:pPr>
      <w:r w:rsidRPr="00484278">
        <w:rPr>
          <w:rFonts w:eastAsia="Calibri" w:cs="Times New Roman"/>
          <w:color w:val="000000"/>
          <w:sz w:val="26"/>
          <w:szCs w:val="26"/>
          <w:lang w:val="pt-BR"/>
        </w:rPr>
        <w:t>Để thu được berberin từ dược liệu vàng đắng, người ta thực hiện quy trình chiết lỏng – rắn và kết tinh gồm các bước như sau:</w:t>
      </w:r>
    </w:p>
    <w:p w14:paraId="55EE8E19"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lang w:val="pt-BR"/>
        </w:rPr>
      </w:pPr>
      <w:r w:rsidRPr="00484278">
        <w:rPr>
          <w:rFonts w:eastAsia="Calibri" w:cs="Times New Roman"/>
          <w:color w:val="000000"/>
          <w:sz w:val="26"/>
          <w:szCs w:val="26"/>
          <w:lang w:val="pt-BR"/>
        </w:rPr>
        <w:t>(1) Ngâm bột dược liệu vàng đắng trong nước vôi.</w:t>
      </w:r>
    </w:p>
    <w:p w14:paraId="3BCE27F4"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lang w:val="pt-BR"/>
        </w:rPr>
      </w:pPr>
      <w:r w:rsidRPr="00484278">
        <w:rPr>
          <w:rFonts w:eastAsia="Calibri" w:cs="Times New Roman"/>
          <w:color w:val="000000"/>
          <w:sz w:val="26"/>
          <w:szCs w:val="26"/>
          <w:lang w:val="pt-BR"/>
        </w:rPr>
        <w:t>(2) Đun nóng, lọc nóng, để nguội.</w:t>
      </w:r>
    </w:p>
    <w:p w14:paraId="6EDF916E"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lang w:val="pt-BR"/>
        </w:rPr>
      </w:pPr>
      <w:r w:rsidRPr="00484278">
        <w:rPr>
          <w:rFonts w:eastAsia="Calibri" w:cs="Times New Roman"/>
          <w:color w:val="000000"/>
          <w:sz w:val="26"/>
          <w:szCs w:val="26"/>
          <w:lang w:val="pt-BR"/>
        </w:rPr>
        <w:t>(3) Lọc lấy phần tủa, hòa tan tủa trong ethanol (vừa đủ), cho than hoạt vào để loại tạp.</w:t>
      </w:r>
    </w:p>
    <w:p w14:paraId="11DB2858"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lang w:val="pt-BR"/>
        </w:rPr>
      </w:pPr>
      <w:r w:rsidRPr="00484278">
        <w:rPr>
          <w:rFonts w:eastAsia="Calibri" w:cs="Times New Roman"/>
          <w:color w:val="000000"/>
          <w:sz w:val="26"/>
          <w:szCs w:val="26"/>
          <w:lang w:val="pt-BR"/>
        </w:rPr>
        <w:t>(4) Lọc lấy phần dịch, cho dung dịch HCl nồng độ thích hợp vào để kết tủa berberin chloride.</w:t>
      </w:r>
    </w:p>
    <w:p w14:paraId="1FA7635B"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lang w:val="pt-BR"/>
        </w:rPr>
      </w:pPr>
      <w:r w:rsidRPr="00484278">
        <w:rPr>
          <w:rFonts w:eastAsia="Calibri" w:cs="Times New Roman"/>
          <w:color w:val="000000"/>
          <w:sz w:val="26"/>
          <w:szCs w:val="26"/>
          <w:lang w:val="pt-BR"/>
        </w:rPr>
        <w:t>(5) Lọc, xử lý làm khô tinh thể.</w:t>
      </w:r>
    </w:p>
    <w:p w14:paraId="739B540D"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lang w:val="pt-BR"/>
        </w:rPr>
      </w:pPr>
      <w:r w:rsidRPr="00484278">
        <w:rPr>
          <w:rFonts w:eastAsia="Calibri" w:cs="Times New Roman"/>
          <w:color w:val="000000"/>
          <w:sz w:val="26"/>
          <w:szCs w:val="26"/>
          <w:lang w:val="pt-BR"/>
        </w:rPr>
        <w:t>Sắp xếp các bước nào sau đây là đúng?</w:t>
      </w:r>
    </w:p>
    <w:p w14:paraId="28F46731" w14:textId="77777777" w:rsidR="00280617" w:rsidRPr="00484278" w:rsidRDefault="00280617" w:rsidP="00BB105D">
      <w:pPr>
        <w:tabs>
          <w:tab w:val="left" w:pos="283"/>
          <w:tab w:val="left" w:pos="360"/>
          <w:tab w:val="left" w:pos="425"/>
          <w:tab w:val="left" w:pos="2835"/>
          <w:tab w:val="left" w:pos="2880"/>
          <w:tab w:val="left" w:pos="5400"/>
          <w:tab w:val="left" w:pos="7920"/>
        </w:tabs>
        <w:spacing w:before="0" w:after="0"/>
        <w:mirrorIndents/>
        <w:rPr>
          <w:rFonts w:eastAsia="Calibri" w:cs="Times New Roman"/>
          <w:b/>
          <w:color w:val="000000"/>
          <w:sz w:val="26"/>
          <w:szCs w:val="26"/>
          <w:lang w:val="pt-BR"/>
        </w:rPr>
      </w:pPr>
      <w:r w:rsidRPr="00484278">
        <w:rPr>
          <w:rFonts w:eastAsia="Calibri" w:cs="Times New Roman"/>
          <w:b/>
          <w:color w:val="000000"/>
          <w:sz w:val="26"/>
          <w:szCs w:val="26"/>
          <w:lang w:val="pt-BR"/>
        </w:rPr>
        <w:tab/>
      </w:r>
      <w:r w:rsidRPr="00484278">
        <w:rPr>
          <w:rFonts w:eastAsia="Calibri" w:cs="Times New Roman"/>
          <w:b/>
          <w:color w:val="000000"/>
          <w:sz w:val="26"/>
          <w:szCs w:val="26"/>
          <w:lang w:val="pt-BR"/>
        </w:rPr>
        <w:tab/>
      </w:r>
      <w:r w:rsidRPr="00BB105D">
        <w:rPr>
          <w:rFonts w:eastAsia="Calibri" w:cs="Times New Roman"/>
          <w:b/>
          <w:color w:val="0000FF"/>
          <w:sz w:val="26"/>
          <w:szCs w:val="26"/>
          <w:lang w:val="pt-BR"/>
        </w:rPr>
        <w:t xml:space="preserve">A. </w:t>
      </w:r>
      <w:r w:rsidRPr="00484278">
        <w:rPr>
          <w:rFonts w:eastAsia="Calibri" w:cs="Times New Roman"/>
          <w:color w:val="000000"/>
          <w:sz w:val="26"/>
          <w:szCs w:val="26"/>
          <w:lang w:val="pt-BR"/>
        </w:rPr>
        <w:t>(1), (4), (3), (2), (5).</w:t>
      </w:r>
      <w:r w:rsidRPr="00484278">
        <w:rPr>
          <w:rFonts w:eastAsia="Calibri" w:cs="Times New Roman"/>
          <w:b/>
          <w:color w:val="000000"/>
          <w:sz w:val="26"/>
          <w:szCs w:val="26"/>
          <w:lang w:val="pt-BR"/>
        </w:rPr>
        <w:tab/>
      </w:r>
      <w:r w:rsidRPr="00484278">
        <w:rPr>
          <w:rFonts w:eastAsia="Calibri" w:cs="Times New Roman"/>
          <w:b/>
          <w:color w:val="000000"/>
          <w:sz w:val="26"/>
          <w:szCs w:val="26"/>
          <w:lang w:val="pt-BR"/>
        </w:rPr>
        <w:tab/>
      </w:r>
      <w:r w:rsidRPr="00484278">
        <w:rPr>
          <w:rFonts w:eastAsia="Calibri" w:cs="Times New Roman"/>
          <w:b/>
          <w:color w:val="000000"/>
          <w:sz w:val="26"/>
          <w:szCs w:val="26"/>
          <w:lang w:val="pt-BR"/>
        </w:rPr>
        <w:tab/>
      </w:r>
      <w:r w:rsidRPr="00BB105D">
        <w:rPr>
          <w:rFonts w:eastAsia="Calibri" w:cs="Times New Roman"/>
          <w:b/>
          <w:color w:val="0000FF"/>
          <w:sz w:val="26"/>
          <w:szCs w:val="26"/>
          <w:lang w:val="pt-BR"/>
        </w:rPr>
        <w:t xml:space="preserve">B. </w:t>
      </w:r>
      <w:r w:rsidRPr="00484278">
        <w:rPr>
          <w:rFonts w:eastAsia="Calibri" w:cs="Times New Roman"/>
          <w:color w:val="000000"/>
          <w:sz w:val="26"/>
          <w:szCs w:val="26"/>
          <w:lang w:val="pt-BR"/>
        </w:rPr>
        <w:t>(1), (3), (4), (5), (2).</w:t>
      </w:r>
      <w:r w:rsidRPr="00484278">
        <w:rPr>
          <w:rFonts w:eastAsia="Calibri" w:cs="Times New Roman"/>
          <w:b/>
          <w:color w:val="000000"/>
          <w:sz w:val="26"/>
          <w:szCs w:val="26"/>
          <w:lang w:val="pt-BR"/>
        </w:rPr>
        <w:tab/>
      </w:r>
    </w:p>
    <w:p w14:paraId="43278F01"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mirrorIndents/>
        <w:rPr>
          <w:rFonts w:eastAsia="Calibri" w:cs="Times New Roman"/>
          <w:b/>
          <w:color w:val="000000"/>
          <w:sz w:val="26"/>
          <w:szCs w:val="26"/>
          <w:lang w:val="pt-BR"/>
        </w:rPr>
      </w:pPr>
      <w:r w:rsidRPr="00484278">
        <w:rPr>
          <w:rFonts w:eastAsia="Calibri" w:cs="Times New Roman"/>
          <w:b/>
          <w:color w:val="000000"/>
          <w:sz w:val="26"/>
          <w:szCs w:val="26"/>
          <w:lang w:val="pt-BR"/>
        </w:rPr>
        <w:tab/>
      </w:r>
      <w:r w:rsidRPr="00484278">
        <w:rPr>
          <w:rFonts w:eastAsia="Calibri" w:cs="Times New Roman"/>
          <w:b/>
          <w:color w:val="0000FF"/>
          <w:sz w:val="26"/>
          <w:szCs w:val="26"/>
          <w:lang w:val="pt-BR"/>
        </w:rPr>
        <w:tab/>
      </w:r>
      <w:r w:rsidRPr="00BB105D">
        <w:rPr>
          <w:rFonts w:eastAsia="Calibri" w:cs="Times New Roman"/>
          <w:b/>
          <w:color w:val="0000FF"/>
          <w:sz w:val="26"/>
          <w:szCs w:val="26"/>
          <w:lang w:val="pt-BR"/>
        </w:rPr>
        <w:t xml:space="preserve">C. </w:t>
      </w:r>
      <w:r w:rsidRPr="00484278">
        <w:rPr>
          <w:rFonts w:eastAsia="Calibri" w:cs="Times New Roman"/>
          <w:color w:val="000000"/>
          <w:sz w:val="26"/>
          <w:szCs w:val="26"/>
          <w:lang w:val="pt-BR"/>
        </w:rPr>
        <w:t>(1), (2), (4), (3), (5).</w:t>
      </w:r>
      <w:r w:rsidRPr="00484278">
        <w:rPr>
          <w:rFonts w:eastAsia="Calibri" w:cs="Times New Roman"/>
          <w:b/>
          <w:color w:val="000000"/>
          <w:sz w:val="26"/>
          <w:szCs w:val="26"/>
          <w:lang w:val="pt-BR"/>
        </w:rPr>
        <w:tab/>
      </w:r>
      <w:r w:rsidRPr="00484278">
        <w:rPr>
          <w:rFonts w:eastAsia="Calibri" w:cs="Times New Roman"/>
          <w:b/>
          <w:color w:val="000000"/>
          <w:sz w:val="26"/>
          <w:szCs w:val="26"/>
          <w:lang w:val="pt-BR"/>
        </w:rPr>
        <w:tab/>
      </w:r>
      <w:r w:rsidRPr="00484278">
        <w:rPr>
          <w:rFonts w:eastAsia="Calibri" w:cs="Times New Roman"/>
          <w:b/>
          <w:color w:val="000000"/>
          <w:sz w:val="26"/>
          <w:szCs w:val="26"/>
          <w:lang w:val="pt-BR"/>
        </w:rPr>
        <w:tab/>
      </w:r>
      <w:r w:rsidRPr="00BB105D">
        <w:rPr>
          <w:rFonts w:eastAsia="Calibri" w:cs="Times New Roman"/>
          <w:b/>
          <w:color w:val="0000FF"/>
          <w:sz w:val="26"/>
          <w:szCs w:val="26"/>
          <w:lang w:val="pt-BR"/>
        </w:rPr>
        <w:t xml:space="preserve">D. </w:t>
      </w:r>
      <w:r w:rsidRPr="00484278">
        <w:rPr>
          <w:rFonts w:eastAsia="Calibri" w:cs="Times New Roman"/>
          <w:color w:val="000000"/>
          <w:sz w:val="26"/>
          <w:szCs w:val="26"/>
          <w:lang w:val="pt-BR"/>
        </w:rPr>
        <w:t>(1), (2), (5), (3), (4).</w:t>
      </w:r>
    </w:p>
    <w:p w14:paraId="5FA5E8C9"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0000FF"/>
          <w:sz w:val="26"/>
          <w:szCs w:val="26"/>
          <w:lang w:val="pt-BR"/>
        </w:rPr>
      </w:pPr>
      <w:r w:rsidRPr="00BB105D">
        <w:rPr>
          <w:rFonts w:eastAsia="Times New Roman" w:cs="Times New Roman"/>
          <w:b/>
          <w:color w:val="0000FF"/>
          <w:sz w:val="26"/>
          <w:szCs w:val="26"/>
          <w:lang w:val="pt-BR"/>
        </w:rPr>
        <w:t>Câu 12.</w:t>
      </w:r>
      <w:r w:rsidRPr="00484278">
        <w:rPr>
          <w:rFonts w:eastAsia="Times New Roman" w:cs="Times New Roman"/>
          <w:sz w:val="26"/>
          <w:szCs w:val="26"/>
          <w:lang w:val="pt-BR"/>
        </w:rPr>
        <w:t xml:space="preserve"> Tungsten được sử dụng làm dậy tóc bóng đèn do có</w:t>
      </w:r>
    </w:p>
    <w:p w14:paraId="7AE05589" w14:textId="77777777" w:rsidR="00280617" w:rsidRPr="00484278" w:rsidRDefault="00280617" w:rsidP="00BB105D">
      <w:pPr>
        <w:widowControl w:val="0"/>
        <w:tabs>
          <w:tab w:val="left" w:pos="283"/>
          <w:tab w:val="left" w:pos="360"/>
          <w:tab w:val="left" w:pos="425"/>
          <w:tab w:val="left" w:pos="2835"/>
          <w:tab w:val="left" w:pos="2880"/>
          <w:tab w:val="left" w:pos="5400"/>
          <w:tab w:val="left" w:pos="7920"/>
        </w:tabs>
        <w:spacing w:before="0" w:after="0"/>
        <w:ind w:firstLine="283"/>
        <w:rPr>
          <w:rFonts w:eastAsia="Times New Roman" w:cs="Times New Roman"/>
          <w:b/>
          <w:color w:val="0000FF"/>
          <w:sz w:val="26"/>
          <w:szCs w:val="26"/>
          <w:lang w:val="pt-BR"/>
        </w:rPr>
      </w:pPr>
      <w:r w:rsidRPr="00484278">
        <w:rPr>
          <w:rFonts w:eastAsia="Times New Roman" w:cs="Times New Roman"/>
          <w:b/>
          <w:color w:val="0000FF"/>
          <w:sz w:val="26"/>
          <w:szCs w:val="26"/>
          <w:lang w:val="pt-BR"/>
        </w:rPr>
        <w:tab/>
      </w:r>
      <w:r w:rsidRPr="00BB105D">
        <w:rPr>
          <w:rFonts w:eastAsia="Times New Roman" w:cs="Times New Roman"/>
          <w:b/>
          <w:color w:val="0000FF"/>
          <w:sz w:val="26"/>
          <w:szCs w:val="26"/>
          <w:lang w:val="pt-BR"/>
        </w:rPr>
        <w:t xml:space="preserve">A. </w:t>
      </w:r>
      <w:r w:rsidRPr="00484278">
        <w:rPr>
          <w:rFonts w:eastAsia="Times New Roman" w:cs="Times New Roman"/>
          <w:sz w:val="26"/>
          <w:szCs w:val="26"/>
          <w:lang w:val="pt-BR"/>
        </w:rPr>
        <w:t>nhiệt độ nóng chảy thấp.</w:t>
      </w:r>
      <w:r w:rsidRPr="00484278">
        <w:rPr>
          <w:rFonts w:eastAsia="Times New Roman" w:cs="Times New Roman"/>
          <w:sz w:val="26"/>
          <w:szCs w:val="26"/>
          <w:lang w:val="pt-BR"/>
        </w:rPr>
        <w:tab/>
      </w:r>
      <w:r w:rsidRPr="00BB105D">
        <w:rPr>
          <w:rFonts w:eastAsia="Times New Roman" w:cs="Times New Roman"/>
          <w:b/>
          <w:color w:val="0000FF"/>
          <w:sz w:val="26"/>
          <w:szCs w:val="26"/>
          <w:lang w:val="pt-BR"/>
        </w:rPr>
        <w:t xml:space="preserve">B. </w:t>
      </w:r>
      <w:r w:rsidRPr="00484278">
        <w:rPr>
          <w:rFonts w:eastAsia="Times New Roman" w:cs="Times New Roman"/>
          <w:sz w:val="26"/>
          <w:szCs w:val="26"/>
          <w:lang w:val="pt-BR"/>
        </w:rPr>
        <w:t>nhiệt độ nóng chảy cao.</w:t>
      </w:r>
    </w:p>
    <w:p w14:paraId="0B3E65E7" w14:textId="77777777" w:rsidR="00280617" w:rsidRPr="00484278" w:rsidRDefault="00280617" w:rsidP="00BB105D">
      <w:pPr>
        <w:widowControl w:val="0"/>
        <w:tabs>
          <w:tab w:val="left" w:pos="283"/>
          <w:tab w:val="left" w:pos="360"/>
          <w:tab w:val="left" w:pos="425"/>
          <w:tab w:val="left" w:pos="2835"/>
          <w:tab w:val="left" w:pos="2880"/>
          <w:tab w:val="left" w:pos="5400"/>
          <w:tab w:val="left" w:pos="7920"/>
        </w:tabs>
        <w:spacing w:before="0" w:after="0"/>
        <w:ind w:firstLine="283"/>
        <w:rPr>
          <w:rFonts w:eastAsia="Times New Roman" w:cs="Times New Roman"/>
          <w:sz w:val="26"/>
          <w:szCs w:val="26"/>
          <w:lang w:val="pt-BR"/>
        </w:rPr>
      </w:pPr>
      <w:r w:rsidRPr="00484278">
        <w:rPr>
          <w:rFonts w:eastAsia="Times New Roman" w:cs="Times New Roman"/>
          <w:b/>
          <w:color w:val="0000FF"/>
          <w:sz w:val="26"/>
          <w:szCs w:val="26"/>
          <w:lang w:val="pt-BR"/>
        </w:rPr>
        <w:tab/>
      </w:r>
      <w:r w:rsidRPr="00BB105D">
        <w:rPr>
          <w:rFonts w:eastAsia="Times New Roman" w:cs="Times New Roman"/>
          <w:b/>
          <w:color w:val="0000FF"/>
          <w:sz w:val="26"/>
          <w:szCs w:val="26"/>
          <w:lang w:val="pt-BR"/>
        </w:rPr>
        <w:t xml:space="preserve">C. </w:t>
      </w:r>
      <w:r w:rsidRPr="00484278">
        <w:rPr>
          <w:rFonts w:eastAsia="Times New Roman" w:cs="Times New Roman"/>
          <w:sz w:val="26"/>
          <w:szCs w:val="26"/>
          <w:lang w:val="pt-BR"/>
        </w:rPr>
        <w:t>mềm, dẻo.</w:t>
      </w:r>
      <w:r w:rsidRPr="00484278">
        <w:rPr>
          <w:rFonts w:eastAsia="Times New Roman" w:cs="Times New Roman"/>
          <w:sz w:val="26"/>
          <w:szCs w:val="26"/>
          <w:lang w:val="pt-BR"/>
        </w:rPr>
        <w:tab/>
      </w:r>
      <w:r w:rsidRPr="00484278">
        <w:rPr>
          <w:rFonts w:eastAsia="Times New Roman" w:cs="Times New Roman"/>
          <w:sz w:val="26"/>
          <w:szCs w:val="26"/>
          <w:lang w:val="pt-BR"/>
        </w:rPr>
        <w:tab/>
      </w:r>
      <w:r w:rsidRPr="00484278">
        <w:rPr>
          <w:rFonts w:eastAsia="Times New Roman" w:cs="Times New Roman"/>
          <w:sz w:val="26"/>
          <w:szCs w:val="26"/>
          <w:lang w:val="pt-BR"/>
        </w:rPr>
        <w:tab/>
      </w:r>
      <w:r w:rsidRPr="00BB105D">
        <w:rPr>
          <w:rFonts w:eastAsia="Times New Roman" w:cs="Times New Roman"/>
          <w:b/>
          <w:color w:val="0000FF"/>
          <w:sz w:val="26"/>
          <w:szCs w:val="26"/>
          <w:lang w:val="pt-BR"/>
        </w:rPr>
        <w:t xml:space="preserve">D. </w:t>
      </w:r>
      <w:r w:rsidRPr="00484278">
        <w:rPr>
          <w:rFonts w:eastAsia="Times New Roman" w:cs="Times New Roman"/>
          <w:sz w:val="26"/>
          <w:szCs w:val="26"/>
          <w:lang w:val="pt-BR"/>
        </w:rPr>
        <w:t>dẫn điện tốt.</w:t>
      </w:r>
    </w:p>
    <w:p w14:paraId="73D80F94"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sz w:val="26"/>
          <w:szCs w:val="26"/>
          <w:lang w:val="pt-BR"/>
        </w:rPr>
      </w:pPr>
      <w:r w:rsidRPr="00BB105D">
        <w:rPr>
          <w:rFonts w:eastAsia="Calibri" w:cs="Times New Roman"/>
          <w:b/>
          <w:color w:val="0000FF"/>
          <w:sz w:val="26"/>
          <w:szCs w:val="26"/>
          <w:lang w:val="pt-BR"/>
        </w:rPr>
        <w:t>Câu 13.</w:t>
      </w:r>
      <w:r w:rsidRPr="00484278">
        <w:rPr>
          <w:rFonts w:eastAsia="Calibri" w:cs="Times New Roman"/>
          <w:b/>
          <w:color w:val="0000FF"/>
          <w:sz w:val="26"/>
          <w:szCs w:val="26"/>
          <w:lang w:val="pt-BR"/>
        </w:rPr>
        <w:t xml:space="preserve"> </w:t>
      </w:r>
      <w:r w:rsidRPr="00484278">
        <w:rPr>
          <w:rFonts w:eastAsia="Calibri" w:cs="Times New Roman"/>
          <w:sz w:val="26"/>
          <w:szCs w:val="26"/>
          <w:lang w:val="pt-BR"/>
        </w:rPr>
        <w:t>Kim loại nào sau đây tác dụng với dung dịch FeCl</w:t>
      </w:r>
      <w:r w:rsidRPr="00484278">
        <w:rPr>
          <w:rFonts w:eastAsia="Calibri" w:cs="Times New Roman"/>
          <w:sz w:val="26"/>
          <w:szCs w:val="26"/>
          <w:vertAlign w:val="subscript"/>
          <w:lang w:val="pt-BR"/>
        </w:rPr>
        <w:t>3</w:t>
      </w:r>
      <w:r w:rsidRPr="00484278">
        <w:rPr>
          <w:rFonts w:eastAsia="Calibri" w:cs="Times New Roman"/>
          <w:sz w:val="26"/>
          <w:szCs w:val="26"/>
          <w:lang w:val="pt-BR"/>
        </w:rPr>
        <w:t xml:space="preserve"> nhưng không tác dụng với dung dịch HCl?</w:t>
      </w:r>
    </w:p>
    <w:p w14:paraId="42DA979A" w14:textId="77777777" w:rsidR="00280617" w:rsidRPr="00484278" w:rsidRDefault="00280617" w:rsidP="00BB105D">
      <w:pPr>
        <w:tabs>
          <w:tab w:val="left" w:pos="360"/>
          <w:tab w:val="left" w:pos="425"/>
          <w:tab w:val="left" w:pos="2880"/>
          <w:tab w:val="left" w:pos="2976"/>
          <w:tab w:val="left" w:pos="5400"/>
          <w:tab w:val="left" w:pos="7795"/>
          <w:tab w:val="left" w:pos="7920"/>
        </w:tabs>
        <w:spacing w:before="0" w:after="0"/>
        <w:rPr>
          <w:rFonts w:eastAsia="Calibri" w:cs="Times New Roman"/>
          <w:sz w:val="26"/>
          <w:szCs w:val="26"/>
        </w:rPr>
      </w:pPr>
      <w:r w:rsidRPr="00484278">
        <w:rPr>
          <w:rFonts w:eastAsia="Calibri" w:cs="Times New Roman"/>
          <w:b/>
          <w:sz w:val="26"/>
          <w:szCs w:val="26"/>
          <w:lang w:val="pt-BR"/>
        </w:rPr>
        <w:t xml:space="preserve">      </w:t>
      </w:r>
      <w:r w:rsidRPr="00BB105D">
        <w:rPr>
          <w:rFonts w:eastAsia="Calibri" w:cs="Times New Roman"/>
          <w:b/>
          <w:color w:val="0000FF"/>
          <w:sz w:val="26"/>
          <w:szCs w:val="26"/>
        </w:rPr>
        <w:t xml:space="preserve">A. </w:t>
      </w:r>
      <w:r w:rsidRPr="00484278">
        <w:rPr>
          <w:rFonts w:eastAsia="Calibri" w:cs="Times New Roman"/>
          <w:sz w:val="26"/>
          <w:szCs w:val="26"/>
        </w:rPr>
        <w:t>Cu.</w:t>
      </w:r>
      <w:r w:rsidRPr="00484278">
        <w:rPr>
          <w:rFonts w:eastAsia="Calibri" w:cs="Times New Roman"/>
          <w:sz w:val="26"/>
          <w:szCs w:val="26"/>
        </w:rPr>
        <w:tab/>
      </w:r>
      <w:r w:rsidRPr="00BB105D">
        <w:rPr>
          <w:rFonts w:eastAsia="Calibri" w:cs="Times New Roman"/>
          <w:b/>
          <w:color w:val="0000FF"/>
          <w:sz w:val="26"/>
          <w:szCs w:val="26"/>
        </w:rPr>
        <w:t xml:space="preserve">B. </w:t>
      </w:r>
      <w:r w:rsidRPr="00484278">
        <w:rPr>
          <w:rFonts w:eastAsia="Calibri" w:cs="Times New Roman"/>
          <w:sz w:val="26"/>
          <w:szCs w:val="26"/>
        </w:rPr>
        <w:t>Fe.</w:t>
      </w:r>
      <w:r w:rsidRPr="00484278">
        <w:rPr>
          <w:rFonts w:eastAsia="Calibri" w:cs="Times New Roman"/>
          <w:sz w:val="26"/>
          <w:szCs w:val="26"/>
        </w:rPr>
        <w:tab/>
      </w:r>
      <w:r w:rsidRPr="00BB105D">
        <w:rPr>
          <w:rFonts w:eastAsia="Calibri" w:cs="Times New Roman"/>
          <w:b/>
          <w:color w:val="0000FF"/>
          <w:sz w:val="26"/>
          <w:szCs w:val="26"/>
        </w:rPr>
        <w:t xml:space="preserve">C. </w:t>
      </w:r>
      <w:r w:rsidRPr="00484278">
        <w:rPr>
          <w:rFonts w:eastAsia="Calibri" w:cs="Times New Roman"/>
          <w:sz w:val="26"/>
          <w:szCs w:val="26"/>
        </w:rPr>
        <w:t>Ag.</w:t>
      </w:r>
      <w:r w:rsidRPr="00484278">
        <w:rPr>
          <w:rFonts w:eastAsia="Calibri" w:cs="Times New Roman"/>
          <w:sz w:val="26"/>
          <w:szCs w:val="26"/>
        </w:rPr>
        <w:tab/>
      </w:r>
      <w:r w:rsidRPr="00BB105D">
        <w:rPr>
          <w:rFonts w:eastAsia="Calibri" w:cs="Times New Roman"/>
          <w:b/>
          <w:color w:val="0000FF"/>
          <w:sz w:val="26"/>
          <w:szCs w:val="26"/>
        </w:rPr>
        <w:t xml:space="preserve">D. </w:t>
      </w:r>
      <w:r w:rsidRPr="00484278">
        <w:rPr>
          <w:rFonts w:eastAsia="Calibri" w:cs="Times New Roman"/>
          <w:sz w:val="26"/>
          <w:szCs w:val="26"/>
        </w:rPr>
        <w:t>Al.</w:t>
      </w:r>
    </w:p>
    <w:p w14:paraId="56F6CC15" w14:textId="77777777" w:rsidR="00280617" w:rsidRPr="00484278" w:rsidRDefault="00280617" w:rsidP="00BB105D">
      <w:pPr>
        <w:tabs>
          <w:tab w:val="left" w:pos="360"/>
          <w:tab w:val="left" w:pos="425"/>
          <w:tab w:val="left" w:pos="2880"/>
          <w:tab w:val="left" w:pos="5400"/>
          <w:tab w:val="left" w:pos="7920"/>
        </w:tabs>
        <w:autoSpaceDE w:val="0"/>
        <w:autoSpaceDN w:val="0"/>
        <w:adjustRightInd w:val="0"/>
        <w:spacing w:before="0" w:after="0"/>
        <w:rPr>
          <w:rFonts w:eastAsia="Calibri" w:cs="Times New Roman"/>
          <w:color w:val="000000"/>
          <w:sz w:val="26"/>
          <w:szCs w:val="26"/>
        </w:rPr>
      </w:pPr>
      <w:r w:rsidRPr="00BB105D">
        <w:rPr>
          <w:rFonts w:eastAsia="Calibri" w:cs="Times New Roman"/>
          <w:b/>
          <w:color w:val="0000FF"/>
          <w:sz w:val="26"/>
          <w:szCs w:val="26"/>
        </w:rPr>
        <w:t>Câu 14.</w:t>
      </w:r>
      <w:r w:rsidRPr="00484278">
        <w:rPr>
          <w:rFonts w:eastAsia="Calibri" w:cs="Times New Roman"/>
          <w:b/>
          <w:color w:val="0000FF"/>
          <w:sz w:val="26"/>
          <w:szCs w:val="26"/>
        </w:rPr>
        <w:t xml:space="preserve"> </w:t>
      </w:r>
      <w:r w:rsidRPr="00484278">
        <w:rPr>
          <w:rFonts w:eastAsia="Calibri" w:cs="Times New Roman"/>
          <w:color w:val="000000"/>
          <w:sz w:val="26"/>
          <w:szCs w:val="26"/>
          <w:lang w:val="nl-NL"/>
        </w:rPr>
        <w:t>Kim loại kiềm có độ cứng thấp là do</w:t>
      </w:r>
    </w:p>
    <w:p w14:paraId="55001300" w14:textId="77777777" w:rsidR="00280617" w:rsidRPr="00484278" w:rsidRDefault="00280617" w:rsidP="00BB105D">
      <w:pPr>
        <w:tabs>
          <w:tab w:val="left" w:pos="360"/>
          <w:tab w:val="left" w:pos="425"/>
          <w:tab w:val="left" w:pos="2880"/>
          <w:tab w:val="left" w:pos="5400"/>
          <w:tab w:val="left" w:pos="7920"/>
        </w:tabs>
        <w:spacing w:before="0" w:after="0"/>
        <w:ind w:firstLine="283"/>
        <w:rPr>
          <w:rFonts w:eastAsia="Calibri" w:cs="Times New Roman"/>
          <w:sz w:val="26"/>
          <w:szCs w:val="26"/>
          <w:lang w:val="nl-NL"/>
        </w:rPr>
      </w:pPr>
      <w:r w:rsidRPr="00484278">
        <w:rPr>
          <w:rFonts w:eastAsia="Calibri" w:cs="Times New Roman"/>
          <w:b/>
          <w:color w:val="0000FF"/>
          <w:sz w:val="26"/>
          <w:szCs w:val="26"/>
        </w:rPr>
        <w:tab/>
      </w:r>
      <w:r w:rsidRPr="00BB105D">
        <w:rPr>
          <w:rFonts w:eastAsia="Calibri" w:cs="Times New Roman"/>
          <w:b/>
          <w:color w:val="0000FF"/>
          <w:sz w:val="26"/>
          <w:szCs w:val="26"/>
        </w:rPr>
        <w:t xml:space="preserve">A. </w:t>
      </w:r>
      <w:r w:rsidRPr="00484278">
        <w:rPr>
          <w:rFonts w:eastAsia="Calibri" w:cs="Times New Roman"/>
          <w:bCs/>
          <w:sz w:val="26"/>
          <w:szCs w:val="26"/>
          <w:lang w:val="nl-NL"/>
        </w:rPr>
        <w:t>kim loại kiềm có mạng tinh thể rỗng.</w:t>
      </w:r>
      <w:r w:rsidRPr="00484278">
        <w:rPr>
          <w:rFonts w:eastAsia="Calibri" w:cs="Times New Roman"/>
          <w:bCs/>
          <w:sz w:val="26"/>
          <w:szCs w:val="26"/>
          <w:lang w:val="nl-NL"/>
        </w:rPr>
        <w:tab/>
      </w:r>
      <w:r w:rsidRPr="00BB105D">
        <w:rPr>
          <w:rFonts w:eastAsia="Calibri" w:cs="Times New Roman"/>
          <w:b/>
          <w:color w:val="0000FF"/>
          <w:sz w:val="26"/>
          <w:szCs w:val="26"/>
          <w:lang w:val="nl-NL"/>
        </w:rPr>
        <w:t xml:space="preserve">B. </w:t>
      </w:r>
      <w:r w:rsidRPr="00484278">
        <w:rPr>
          <w:rFonts w:eastAsia="Calibri" w:cs="Times New Roman"/>
          <w:sz w:val="26"/>
          <w:szCs w:val="26"/>
          <w:lang w:val="nl-NL"/>
        </w:rPr>
        <w:t>nguyên tử kim loại kiềm có bán kính lớn.</w:t>
      </w:r>
    </w:p>
    <w:p w14:paraId="7EE5CAE0"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Calibri" w:cs="Times New Roman"/>
          <w:sz w:val="26"/>
          <w:szCs w:val="26"/>
          <w:lang w:val="nl-NL"/>
        </w:rPr>
      </w:pPr>
      <w:r w:rsidRPr="00484278">
        <w:rPr>
          <w:rFonts w:eastAsia="Calibri" w:cs="Times New Roman"/>
          <w:b/>
          <w:sz w:val="26"/>
          <w:szCs w:val="26"/>
          <w:lang w:val="nl-NL"/>
        </w:rPr>
        <w:tab/>
      </w:r>
      <w:r w:rsidRPr="00484278">
        <w:rPr>
          <w:rFonts w:eastAsia="Calibri" w:cs="Times New Roman"/>
          <w:b/>
          <w:sz w:val="26"/>
          <w:szCs w:val="26"/>
          <w:lang w:val="nl-NL"/>
        </w:rPr>
        <w:tab/>
      </w:r>
      <w:r w:rsidRPr="00BB105D">
        <w:rPr>
          <w:rFonts w:eastAsia="Calibri" w:cs="Times New Roman"/>
          <w:b/>
          <w:color w:val="0000FF"/>
          <w:sz w:val="26"/>
          <w:szCs w:val="26"/>
          <w:lang w:val="nl-NL"/>
        </w:rPr>
        <w:t xml:space="preserve">C. </w:t>
      </w:r>
      <w:r w:rsidRPr="00484278">
        <w:rPr>
          <w:rFonts w:eastAsia="Calibri" w:cs="Times New Roman"/>
          <w:sz w:val="26"/>
          <w:szCs w:val="26"/>
          <w:lang w:val="nl-NL"/>
        </w:rPr>
        <w:t>liên kết kim loại trong tinh thể kém bền.</w:t>
      </w:r>
      <w:r w:rsidRPr="00484278">
        <w:rPr>
          <w:rFonts w:eastAsia="Calibri" w:cs="Times New Roman"/>
          <w:sz w:val="26"/>
          <w:szCs w:val="26"/>
          <w:lang w:val="nl-NL"/>
        </w:rPr>
        <w:tab/>
      </w:r>
      <w:r w:rsidRPr="00BB105D">
        <w:rPr>
          <w:rFonts w:eastAsia="Calibri" w:cs="Times New Roman"/>
          <w:b/>
          <w:color w:val="0000FF"/>
          <w:sz w:val="26"/>
          <w:szCs w:val="26"/>
          <w:lang w:val="nl-NL"/>
        </w:rPr>
        <w:t xml:space="preserve">D. </w:t>
      </w:r>
      <w:r w:rsidRPr="00484278">
        <w:rPr>
          <w:rFonts w:eastAsia="Calibri" w:cs="Times New Roman"/>
          <w:sz w:val="26"/>
          <w:szCs w:val="26"/>
          <w:lang w:val="nl-NL"/>
        </w:rPr>
        <w:t>có nhiệt độ nóng chảy thấp.</w:t>
      </w:r>
    </w:p>
    <w:p w14:paraId="50A4F872" w14:textId="77777777" w:rsidR="00280617" w:rsidRPr="00484278" w:rsidRDefault="00280617" w:rsidP="00BB105D">
      <w:pPr>
        <w:tabs>
          <w:tab w:val="left" w:pos="284"/>
          <w:tab w:val="left" w:pos="360"/>
          <w:tab w:val="left" w:pos="425"/>
          <w:tab w:val="left" w:pos="2880"/>
          <w:tab w:val="left" w:pos="5400"/>
          <w:tab w:val="left" w:pos="7920"/>
        </w:tabs>
        <w:spacing w:before="0" w:after="0"/>
        <w:rPr>
          <w:rFonts w:eastAsia="Calibri" w:cs="Times New Roman"/>
          <w:sz w:val="26"/>
          <w:szCs w:val="26"/>
          <w:lang w:val="nl-NL"/>
        </w:rPr>
      </w:pPr>
      <w:r w:rsidRPr="00BB105D">
        <w:rPr>
          <w:rFonts w:eastAsia="Calibri" w:cs="Times New Roman"/>
          <w:b/>
          <w:color w:val="0000FF"/>
          <w:sz w:val="26"/>
          <w:szCs w:val="26"/>
          <w:lang w:val="nl-NL"/>
        </w:rPr>
        <w:t>Câu 15.</w:t>
      </w:r>
      <w:r w:rsidRPr="00484278">
        <w:rPr>
          <w:rFonts w:eastAsia="Calibri" w:cs="Times New Roman"/>
          <w:b/>
          <w:color w:val="0000FF"/>
          <w:sz w:val="26"/>
          <w:szCs w:val="26"/>
          <w:lang w:val="nl-NL"/>
        </w:rPr>
        <w:t xml:space="preserve"> </w:t>
      </w:r>
      <w:r w:rsidRPr="00484278">
        <w:rPr>
          <w:rFonts w:eastAsia="Calibri" w:cs="Times New Roman"/>
          <w:bCs/>
          <w:sz w:val="26"/>
          <w:szCs w:val="26"/>
          <w:lang w:val="nl-NL"/>
        </w:rPr>
        <w:t>T</w:t>
      </w:r>
      <w:r w:rsidRPr="00484278">
        <w:rPr>
          <w:rFonts w:eastAsia="Calibri" w:cs="Times New Roman"/>
          <w:sz w:val="26"/>
          <w:szCs w:val="26"/>
          <w:lang w:val="nl-NL"/>
        </w:rPr>
        <w:t xml:space="preserve">heo TCVN 5502:2003, dựa vào độ cứng của nước (được xác định bằng tổng hàm lượng </w:t>
      </w:r>
      <w:r w:rsidRPr="00484278">
        <w:rPr>
          <w:rFonts w:eastAsia="Times New Roman" w:cs="Times New Roman"/>
          <w:sz w:val="26"/>
          <w:szCs w:val="26"/>
          <w:shd w:val="clear" w:color="auto" w:fill="FFFFFF"/>
          <w:lang w:val="nl-NL"/>
        </w:rPr>
        <w:t>Ca</w:t>
      </w:r>
      <w:r w:rsidRPr="00484278">
        <w:rPr>
          <w:rFonts w:eastAsia="Times New Roman" w:cs="Times New Roman"/>
          <w:sz w:val="26"/>
          <w:szCs w:val="26"/>
          <w:shd w:val="clear" w:color="auto" w:fill="FFFFFF"/>
          <w:vertAlign w:val="superscript"/>
          <w:lang w:val="nl-NL"/>
        </w:rPr>
        <w:t>2+</w:t>
      </w:r>
      <w:r w:rsidRPr="00484278">
        <w:rPr>
          <w:rFonts w:eastAsia="Times New Roman" w:cs="Times New Roman"/>
          <w:sz w:val="26"/>
          <w:szCs w:val="26"/>
          <w:shd w:val="clear" w:color="auto" w:fill="FFFFFF"/>
          <w:lang w:val="nl-NL"/>
        </w:rPr>
        <w:t xml:space="preserve"> và  Mg</w:t>
      </w:r>
      <w:r w:rsidRPr="00484278">
        <w:rPr>
          <w:rFonts w:eastAsia="Times New Roman" w:cs="Times New Roman"/>
          <w:sz w:val="26"/>
          <w:szCs w:val="26"/>
          <w:shd w:val="clear" w:color="auto" w:fill="FFFFFF"/>
          <w:vertAlign w:val="superscript"/>
          <w:lang w:val="nl-NL"/>
        </w:rPr>
        <w:t>2+</w:t>
      </w:r>
      <w:r w:rsidRPr="00484278">
        <w:rPr>
          <w:rFonts w:eastAsia="Calibri" w:cs="Times New Roman"/>
          <w:sz w:val="26"/>
          <w:szCs w:val="26"/>
          <w:lang w:val="nl-NL"/>
        </w:rPr>
        <w:t xml:space="preserve"> quy đổi về khối lượng </w:t>
      </w:r>
      <w:r w:rsidRPr="00484278">
        <w:rPr>
          <w:rFonts w:eastAsia="Times New Roman" w:cs="Times New Roman"/>
          <w:sz w:val="26"/>
          <w:szCs w:val="26"/>
          <w:shd w:val="clear" w:color="auto" w:fill="F8F9FA"/>
          <w:lang w:val="nl-NL"/>
        </w:rPr>
        <w:t>CaCO</w:t>
      </w:r>
      <w:r w:rsidRPr="00484278">
        <w:rPr>
          <w:rFonts w:eastAsia="Times New Roman" w:cs="Times New Roman"/>
          <w:sz w:val="26"/>
          <w:szCs w:val="26"/>
          <w:shd w:val="clear" w:color="auto" w:fill="F8F9FA"/>
          <w:vertAlign w:val="subscript"/>
          <w:lang w:val="nl-NL"/>
        </w:rPr>
        <w:t xml:space="preserve">3  </w:t>
      </w:r>
      <w:r w:rsidRPr="00484278">
        <w:rPr>
          <w:rFonts w:eastAsia="Calibri" w:cs="Times New Roman"/>
          <w:sz w:val="26"/>
          <w:szCs w:val="26"/>
          <w:lang w:val="nl-NL"/>
        </w:rPr>
        <w:t>có trong 1 lít nước ) người ta có thể phân nước thành 4 loại:</w:t>
      </w:r>
    </w:p>
    <w:tbl>
      <w:tblPr>
        <w:tblStyle w:val="trongbang1"/>
        <w:tblW w:w="4678" w:type="pct"/>
        <w:jc w:val="center"/>
        <w:tblLook w:val="04A0" w:firstRow="1" w:lastRow="0" w:firstColumn="1" w:lastColumn="0" w:noHBand="0" w:noVBand="1"/>
      </w:tblPr>
      <w:tblGrid>
        <w:gridCol w:w="2902"/>
        <w:gridCol w:w="1905"/>
        <w:gridCol w:w="1815"/>
        <w:gridCol w:w="1725"/>
        <w:gridCol w:w="1647"/>
      </w:tblGrid>
      <w:tr w:rsidR="00280617" w:rsidRPr="00484278" w14:paraId="4DFFDBBD" w14:textId="77777777" w:rsidTr="00AC68FB">
        <w:trPr>
          <w:trHeight w:val="408"/>
          <w:jc w:val="center"/>
        </w:trPr>
        <w:tc>
          <w:tcPr>
            <w:tcW w:w="1452"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3DC1E08" w14:textId="77777777" w:rsidR="00280617" w:rsidRPr="00484278" w:rsidRDefault="00280617" w:rsidP="00BB105D">
            <w:pPr>
              <w:tabs>
                <w:tab w:val="left" w:pos="284"/>
                <w:tab w:val="left" w:pos="360"/>
                <w:tab w:val="left" w:pos="425"/>
                <w:tab w:val="left" w:pos="2880"/>
                <w:tab w:val="left" w:pos="5400"/>
                <w:tab w:val="left" w:pos="7920"/>
              </w:tabs>
              <w:spacing w:before="0" w:after="0"/>
              <w:jc w:val="center"/>
              <w:rPr>
                <w:rFonts w:eastAsia="Calibri"/>
                <w:b/>
                <w:sz w:val="26"/>
                <w:szCs w:val="26"/>
              </w:rPr>
            </w:pPr>
            <w:r w:rsidRPr="00484278">
              <w:rPr>
                <w:rFonts w:eastAsia="Calibri"/>
                <w:b/>
                <w:sz w:val="26"/>
                <w:szCs w:val="26"/>
              </w:rPr>
              <w:t>Phân loại nước</w:t>
            </w:r>
          </w:p>
        </w:tc>
        <w:tc>
          <w:tcPr>
            <w:tcW w:w="953"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0E78F2F9" w14:textId="77777777" w:rsidR="00280617" w:rsidRPr="00484278" w:rsidRDefault="00280617" w:rsidP="00BB105D">
            <w:pPr>
              <w:tabs>
                <w:tab w:val="left" w:pos="284"/>
                <w:tab w:val="left" w:pos="360"/>
                <w:tab w:val="left" w:pos="425"/>
                <w:tab w:val="left" w:pos="2880"/>
                <w:tab w:val="left" w:pos="5400"/>
                <w:tab w:val="left" w:pos="7920"/>
              </w:tabs>
              <w:spacing w:before="0" w:after="0"/>
              <w:jc w:val="center"/>
              <w:rPr>
                <w:rFonts w:eastAsia="Calibri"/>
                <w:b/>
                <w:sz w:val="26"/>
                <w:szCs w:val="26"/>
              </w:rPr>
            </w:pPr>
            <w:r w:rsidRPr="00484278">
              <w:rPr>
                <w:rFonts w:eastAsia="Calibri"/>
                <w:b/>
                <w:sz w:val="26"/>
                <w:szCs w:val="26"/>
              </w:rPr>
              <w:t>Mềm</w:t>
            </w:r>
          </w:p>
        </w:tc>
        <w:tc>
          <w:tcPr>
            <w:tcW w:w="908"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510DFAAB" w14:textId="77777777" w:rsidR="00280617" w:rsidRPr="00484278" w:rsidRDefault="00280617" w:rsidP="00BB105D">
            <w:pPr>
              <w:tabs>
                <w:tab w:val="left" w:pos="284"/>
                <w:tab w:val="left" w:pos="360"/>
                <w:tab w:val="left" w:pos="425"/>
                <w:tab w:val="left" w:pos="2880"/>
                <w:tab w:val="left" w:pos="5400"/>
                <w:tab w:val="left" w:pos="7920"/>
              </w:tabs>
              <w:spacing w:before="0" w:after="0"/>
              <w:jc w:val="center"/>
              <w:rPr>
                <w:rFonts w:eastAsia="Calibri"/>
                <w:b/>
                <w:sz w:val="26"/>
                <w:szCs w:val="26"/>
              </w:rPr>
            </w:pPr>
            <w:r w:rsidRPr="00484278">
              <w:rPr>
                <w:rFonts w:eastAsia="Calibri"/>
                <w:b/>
                <w:sz w:val="26"/>
                <w:szCs w:val="26"/>
              </w:rPr>
              <w:t>Hơi cứng</w:t>
            </w:r>
          </w:p>
        </w:tc>
        <w:tc>
          <w:tcPr>
            <w:tcW w:w="863"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20566583" w14:textId="77777777" w:rsidR="00280617" w:rsidRPr="00484278" w:rsidRDefault="00280617" w:rsidP="00BB105D">
            <w:pPr>
              <w:tabs>
                <w:tab w:val="left" w:pos="284"/>
                <w:tab w:val="left" w:pos="360"/>
                <w:tab w:val="left" w:pos="425"/>
                <w:tab w:val="left" w:pos="2880"/>
                <w:tab w:val="left" w:pos="5400"/>
                <w:tab w:val="left" w:pos="7920"/>
              </w:tabs>
              <w:spacing w:before="0" w:after="0"/>
              <w:jc w:val="center"/>
              <w:rPr>
                <w:rFonts w:eastAsia="Calibri"/>
                <w:b/>
                <w:sz w:val="26"/>
                <w:szCs w:val="26"/>
              </w:rPr>
            </w:pPr>
            <w:r w:rsidRPr="00484278">
              <w:rPr>
                <w:rFonts w:eastAsia="Calibri"/>
                <w:b/>
                <w:sz w:val="26"/>
                <w:szCs w:val="26"/>
              </w:rPr>
              <w:t>Cứng</w:t>
            </w:r>
          </w:p>
        </w:tc>
        <w:tc>
          <w:tcPr>
            <w:tcW w:w="824"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2D8121F1" w14:textId="77777777" w:rsidR="00280617" w:rsidRPr="00484278" w:rsidRDefault="00280617" w:rsidP="00BB105D">
            <w:pPr>
              <w:tabs>
                <w:tab w:val="left" w:pos="284"/>
                <w:tab w:val="left" w:pos="360"/>
                <w:tab w:val="left" w:pos="425"/>
                <w:tab w:val="left" w:pos="2880"/>
                <w:tab w:val="left" w:pos="5400"/>
                <w:tab w:val="left" w:pos="7920"/>
              </w:tabs>
              <w:spacing w:before="0" w:after="0"/>
              <w:jc w:val="center"/>
              <w:rPr>
                <w:rFonts w:eastAsia="Calibri"/>
                <w:b/>
                <w:sz w:val="26"/>
                <w:szCs w:val="26"/>
              </w:rPr>
            </w:pPr>
            <w:r w:rsidRPr="00484278">
              <w:rPr>
                <w:rFonts w:eastAsia="Calibri"/>
                <w:b/>
                <w:sz w:val="26"/>
                <w:szCs w:val="26"/>
              </w:rPr>
              <w:t>Rất cứng</w:t>
            </w:r>
          </w:p>
        </w:tc>
      </w:tr>
      <w:tr w:rsidR="00280617" w:rsidRPr="00484278" w14:paraId="3AAC3332" w14:textId="77777777" w:rsidTr="00AC68FB">
        <w:trPr>
          <w:trHeight w:val="417"/>
          <w:jc w:val="center"/>
        </w:trPr>
        <w:tc>
          <w:tcPr>
            <w:tcW w:w="1452" w:type="pct"/>
            <w:tcBorders>
              <w:top w:val="single" w:sz="4" w:space="0" w:color="auto"/>
              <w:left w:val="single" w:sz="4" w:space="0" w:color="auto"/>
              <w:bottom w:val="single" w:sz="4" w:space="0" w:color="auto"/>
              <w:right w:val="single" w:sz="4" w:space="0" w:color="auto"/>
            </w:tcBorders>
            <w:vAlign w:val="center"/>
            <w:hideMark/>
          </w:tcPr>
          <w:p w14:paraId="6B9DBC8C" w14:textId="77777777" w:rsidR="00280617" w:rsidRPr="00484278" w:rsidRDefault="00280617" w:rsidP="00BB105D">
            <w:pPr>
              <w:tabs>
                <w:tab w:val="left" w:pos="284"/>
                <w:tab w:val="left" w:pos="360"/>
                <w:tab w:val="left" w:pos="425"/>
                <w:tab w:val="left" w:pos="2880"/>
                <w:tab w:val="left" w:pos="5400"/>
                <w:tab w:val="left" w:pos="7920"/>
              </w:tabs>
              <w:spacing w:before="0" w:after="0"/>
              <w:jc w:val="center"/>
              <w:rPr>
                <w:rFonts w:eastAsia="Calibri"/>
                <w:sz w:val="26"/>
                <w:szCs w:val="26"/>
              </w:rPr>
            </w:pPr>
            <w:r w:rsidRPr="00484278">
              <w:rPr>
                <w:rFonts w:eastAsia="Calibri"/>
                <w:sz w:val="26"/>
                <w:szCs w:val="26"/>
              </w:rPr>
              <w:t xml:space="preserve">Độ cứng (mg </w:t>
            </w:r>
            <w:r w:rsidRPr="00484278">
              <w:rPr>
                <w:sz w:val="26"/>
                <w:szCs w:val="26"/>
                <w:shd w:val="clear" w:color="auto" w:fill="F8F9FA"/>
              </w:rPr>
              <w:t>CaCO</w:t>
            </w:r>
            <w:r w:rsidRPr="00484278">
              <w:rPr>
                <w:sz w:val="26"/>
                <w:szCs w:val="26"/>
                <w:shd w:val="clear" w:color="auto" w:fill="F8F9FA"/>
                <w:vertAlign w:val="subscript"/>
              </w:rPr>
              <w:t>3</w:t>
            </w:r>
            <w:r w:rsidRPr="00484278">
              <w:rPr>
                <w:rFonts w:eastAsia="Calibri"/>
                <w:sz w:val="26"/>
                <w:szCs w:val="26"/>
              </w:rPr>
              <w:t>/l)</w:t>
            </w:r>
          </w:p>
        </w:tc>
        <w:tc>
          <w:tcPr>
            <w:tcW w:w="953" w:type="pct"/>
            <w:tcBorders>
              <w:top w:val="single" w:sz="4" w:space="0" w:color="auto"/>
              <w:left w:val="single" w:sz="4" w:space="0" w:color="auto"/>
              <w:bottom w:val="single" w:sz="4" w:space="0" w:color="auto"/>
              <w:right w:val="single" w:sz="4" w:space="0" w:color="auto"/>
            </w:tcBorders>
            <w:vAlign w:val="center"/>
            <w:hideMark/>
          </w:tcPr>
          <w:p w14:paraId="1D572D5D" w14:textId="77777777" w:rsidR="00280617" w:rsidRPr="00484278" w:rsidRDefault="00280617" w:rsidP="00BB105D">
            <w:pPr>
              <w:tabs>
                <w:tab w:val="left" w:pos="284"/>
                <w:tab w:val="left" w:pos="360"/>
                <w:tab w:val="left" w:pos="425"/>
                <w:tab w:val="left" w:pos="2880"/>
                <w:tab w:val="left" w:pos="5400"/>
                <w:tab w:val="left" w:pos="7920"/>
              </w:tabs>
              <w:spacing w:before="0" w:after="0"/>
              <w:jc w:val="center"/>
              <w:rPr>
                <w:rFonts w:eastAsia="Calibri"/>
                <w:sz w:val="26"/>
                <w:szCs w:val="26"/>
              </w:rPr>
            </w:pPr>
            <w:r w:rsidRPr="00484278">
              <w:rPr>
                <w:rFonts w:eastAsia="Calibri"/>
                <w:sz w:val="26"/>
                <w:szCs w:val="26"/>
              </w:rPr>
              <w:t>0 - 50</w:t>
            </w:r>
          </w:p>
        </w:tc>
        <w:tc>
          <w:tcPr>
            <w:tcW w:w="908" w:type="pct"/>
            <w:tcBorders>
              <w:top w:val="single" w:sz="4" w:space="0" w:color="auto"/>
              <w:left w:val="single" w:sz="4" w:space="0" w:color="auto"/>
              <w:bottom w:val="single" w:sz="4" w:space="0" w:color="auto"/>
              <w:right w:val="single" w:sz="4" w:space="0" w:color="auto"/>
            </w:tcBorders>
            <w:vAlign w:val="center"/>
            <w:hideMark/>
          </w:tcPr>
          <w:p w14:paraId="34740ED8" w14:textId="77777777" w:rsidR="00280617" w:rsidRPr="00484278" w:rsidRDefault="00280617" w:rsidP="00BB105D">
            <w:pPr>
              <w:tabs>
                <w:tab w:val="left" w:pos="284"/>
                <w:tab w:val="left" w:pos="360"/>
                <w:tab w:val="left" w:pos="425"/>
                <w:tab w:val="left" w:pos="2880"/>
                <w:tab w:val="left" w:pos="5400"/>
                <w:tab w:val="left" w:pos="7920"/>
              </w:tabs>
              <w:spacing w:before="0" w:after="0"/>
              <w:jc w:val="center"/>
              <w:rPr>
                <w:rFonts w:eastAsia="Calibri"/>
                <w:sz w:val="26"/>
                <w:szCs w:val="26"/>
              </w:rPr>
            </w:pPr>
            <w:r w:rsidRPr="00484278">
              <w:rPr>
                <w:rFonts w:eastAsia="Calibri"/>
                <w:sz w:val="26"/>
                <w:szCs w:val="26"/>
              </w:rPr>
              <w:t>50 - 150</w:t>
            </w:r>
          </w:p>
        </w:tc>
        <w:tc>
          <w:tcPr>
            <w:tcW w:w="863" w:type="pct"/>
            <w:tcBorders>
              <w:top w:val="single" w:sz="4" w:space="0" w:color="auto"/>
              <w:left w:val="single" w:sz="4" w:space="0" w:color="auto"/>
              <w:bottom w:val="single" w:sz="4" w:space="0" w:color="auto"/>
              <w:right w:val="single" w:sz="4" w:space="0" w:color="auto"/>
            </w:tcBorders>
            <w:vAlign w:val="center"/>
            <w:hideMark/>
          </w:tcPr>
          <w:p w14:paraId="636A47F0" w14:textId="57676355" w:rsidR="00280617" w:rsidRPr="00484278" w:rsidRDefault="004658DD" w:rsidP="00BB105D">
            <w:pPr>
              <w:tabs>
                <w:tab w:val="left" w:pos="284"/>
                <w:tab w:val="left" w:pos="360"/>
                <w:tab w:val="left" w:pos="425"/>
                <w:tab w:val="left" w:pos="2880"/>
                <w:tab w:val="left" w:pos="5400"/>
                <w:tab w:val="left" w:pos="7920"/>
              </w:tabs>
              <w:spacing w:before="0" w:after="0"/>
              <w:ind w:left="756" w:hanging="396"/>
              <w:contextualSpacing/>
              <w:jc w:val="center"/>
              <w:rPr>
                <w:rFonts w:eastAsia="Calibri"/>
                <w:sz w:val="26"/>
                <w:szCs w:val="26"/>
              </w:rPr>
            </w:pPr>
            <w:r w:rsidRPr="00484278">
              <w:rPr>
                <w:rFonts w:eastAsia="Calibri"/>
                <w:sz w:val="26"/>
                <w:szCs w:val="26"/>
              </w:rPr>
              <w:t>150</w:t>
            </w:r>
            <w:r w:rsidRPr="00484278">
              <w:rPr>
                <w:rFonts w:eastAsia="Calibri"/>
                <w:sz w:val="26"/>
                <w:szCs w:val="26"/>
              </w:rPr>
              <w:tab/>
            </w:r>
            <w:r w:rsidR="00280617" w:rsidRPr="00484278">
              <w:rPr>
                <w:rFonts w:eastAsia="Calibri"/>
                <w:sz w:val="26"/>
                <w:szCs w:val="26"/>
              </w:rPr>
              <w:t>- 300</w:t>
            </w:r>
          </w:p>
        </w:tc>
        <w:tc>
          <w:tcPr>
            <w:tcW w:w="824" w:type="pct"/>
            <w:tcBorders>
              <w:top w:val="single" w:sz="4" w:space="0" w:color="auto"/>
              <w:left w:val="single" w:sz="4" w:space="0" w:color="auto"/>
              <w:bottom w:val="single" w:sz="4" w:space="0" w:color="auto"/>
              <w:right w:val="single" w:sz="4" w:space="0" w:color="auto"/>
            </w:tcBorders>
            <w:vAlign w:val="center"/>
            <w:hideMark/>
          </w:tcPr>
          <w:p w14:paraId="7F56A95C" w14:textId="77777777" w:rsidR="00280617" w:rsidRPr="00484278" w:rsidRDefault="00280617" w:rsidP="00BB105D">
            <w:pPr>
              <w:tabs>
                <w:tab w:val="left" w:pos="284"/>
                <w:tab w:val="left" w:pos="360"/>
                <w:tab w:val="left" w:pos="425"/>
                <w:tab w:val="left" w:pos="2880"/>
                <w:tab w:val="left" w:pos="5400"/>
                <w:tab w:val="left" w:pos="7920"/>
              </w:tabs>
              <w:spacing w:before="0" w:after="0"/>
              <w:jc w:val="center"/>
              <w:rPr>
                <w:rFonts w:eastAsia="Calibri"/>
                <w:sz w:val="26"/>
                <w:szCs w:val="26"/>
              </w:rPr>
            </w:pPr>
            <w:r w:rsidRPr="00484278">
              <w:rPr>
                <w:rFonts w:eastAsia="Calibri"/>
                <w:sz w:val="26"/>
                <w:szCs w:val="26"/>
              </w:rPr>
              <w:t>&gt; 300</w:t>
            </w:r>
          </w:p>
        </w:tc>
      </w:tr>
    </w:tbl>
    <w:p w14:paraId="7B34D9E8"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Calibri" w:cs="Times New Roman"/>
          <w:sz w:val="10"/>
          <w:szCs w:val="10"/>
        </w:rPr>
      </w:pPr>
    </w:p>
    <w:p w14:paraId="359883D5"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Calibri" w:cs="Times New Roman"/>
          <w:b/>
          <w:bCs/>
          <w:color w:val="000000"/>
          <w:sz w:val="26"/>
          <w:szCs w:val="26"/>
          <w:lang w:val="vi-VN"/>
        </w:rPr>
      </w:pPr>
      <w:r w:rsidRPr="00484278">
        <w:rPr>
          <w:rFonts w:eastAsia="Calibri" w:cs="Times New Roman"/>
          <w:sz w:val="26"/>
          <w:szCs w:val="26"/>
        </w:rPr>
        <w:t xml:space="preserve">Từ một mẫu nước có chứa các ion với nồng độ được cho như sau: </w:t>
      </w:r>
      <w:r w:rsidRPr="00484278">
        <w:rPr>
          <w:rFonts w:eastAsia="Times New Roman" w:cs="Times New Roman"/>
          <w:sz w:val="26"/>
          <w:szCs w:val="26"/>
          <w:shd w:val="clear" w:color="auto" w:fill="FFFFFF"/>
        </w:rPr>
        <w:t>Ca</w:t>
      </w:r>
      <w:r w:rsidRPr="00484278">
        <w:rPr>
          <w:rFonts w:eastAsia="Times New Roman" w:cs="Times New Roman"/>
          <w:sz w:val="26"/>
          <w:szCs w:val="26"/>
          <w:shd w:val="clear" w:color="auto" w:fill="FFFFFF"/>
          <w:vertAlign w:val="superscript"/>
        </w:rPr>
        <w:t>2+</w:t>
      </w:r>
      <w:r w:rsidRPr="00484278">
        <w:rPr>
          <w:rFonts w:eastAsia="Times New Roman" w:cs="Times New Roman"/>
          <w:sz w:val="26"/>
          <w:szCs w:val="26"/>
          <w:shd w:val="clear" w:color="auto" w:fill="FFFFFF"/>
        </w:rPr>
        <w:t>, Mg</w:t>
      </w:r>
      <w:r w:rsidRPr="00484278">
        <w:rPr>
          <w:rFonts w:eastAsia="Times New Roman" w:cs="Times New Roman"/>
          <w:sz w:val="26"/>
          <w:szCs w:val="26"/>
          <w:shd w:val="clear" w:color="auto" w:fill="FFFFFF"/>
          <w:vertAlign w:val="superscript"/>
        </w:rPr>
        <w:t>2+</w:t>
      </w:r>
      <w:r w:rsidRPr="00484278">
        <w:rPr>
          <w:rFonts w:eastAsia="Times New Roman" w:cs="Times New Roman"/>
          <w:sz w:val="26"/>
          <w:szCs w:val="26"/>
          <w:shd w:val="clear" w:color="auto" w:fill="FFFFFF"/>
        </w:rPr>
        <w:t>, SO</w:t>
      </w:r>
      <w:r w:rsidRPr="00484278">
        <w:rPr>
          <w:rFonts w:eastAsia="Times New Roman" w:cs="Times New Roman"/>
          <w:sz w:val="26"/>
          <w:szCs w:val="26"/>
          <w:shd w:val="clear" w:color="auto" w:fill="FFFFFF"/>
          <w:vertAlign w:val="subscript"/>
        </w:rPr>
        <w:t>4</w:t>
      </w:r>
      <w:r w:rsidRPr="00484278">
        <w:rPr>
          <w:rFonts w:eastAsia="Times New Roman" w:cs="Times New Roman"/>
          <w:sz w:val="26"/>
          <w:szCs w:val="26"/>
          <w:shd w:val="clear" w:color="auto" w:fill="FFFFFF"/>
          <w:vertAlign w:val="superscript"/>
        </w:rPr>
        <w:t>2-</w:t>
      </w:r>
      <w:r w:rsidRPr="00484278">
        <w:rPr>
          <w:rFonts w:eastAsia="Times New Roman" w:cs="Times New Roman"/>
          <w:sz w:val="26"/>
          <w:szCs w:val="26"/>
          <w:shd w:val="clear" w:color="auto" w:fill="FFFFFF"/>
        </w:rPr>
        <w:t xml:space="preserve"> 0,0004M, HCO</w:t>
      </w:r>
      <w:r w:rsidRPr="00484278">
        <w:rPr>
          <w:rFonts w:eastAsia="Times New Roman" w:cs="Times New Roman"/>
          <w:sz w:val="26"/>
          <w:szCs w:val="26"/>
          <w:shd w:val="clear" w:color="auto" w:fill="FFFFFF"/>
          <w:vertAlign w:val="subscript"/>
        </w:rPr>
        <w:t>3</w:t>
      </w:r>
      <w:r w:rsidRPr="00484278">
        <w:rPr>
          <w:rFonts w:eastAsia="Times New Roman" w:cs="Times New Roman"/>
          <w:sz w:val="26"/>
          <w:szCs w:val="26"/>
          <w:shd w:val="clear" w:color="auto" w:fill="FFFFFF"/>
          <w:vertAlign w:val="superscript"/>
        </w:rPr>
        <w:t xml:space="preserve">–  </w:t>
      </w:r>
      <w:r w:rsidRPr="00484278">
        <w:rPr>
          <w:rFonts w:eastAsia="Times New Roman" w:cs="Times New Roman"/>
          <w:sz w:val="26"/>
          <w:szCs w:val="26"/>
          <w:shd w:val="clear" w:color="auto" w:fill="FFFFFF"/>
        </w:rPr>
        <w:t>0,00042M, Cl</w:t>
      </w:r>
      <w:r w:rsidRPr="00484278">
        <w:rPr>
          <w:rFonts w:eastAsia="Times New Roman" w:cs="Times New Roman"/>
          <w:sz w:val="26"/>
          <w:szCs w:val="26"/>
          <w:shd w:val="clear" w:color="auto" w:fill="FFFFFF"/>
          <w:vertAlign w:val="superscript"/>
        </w:rPr>
        <w:t>–</w:t>
      </w:r>
      <w:r w:rsidRPr="00484278">
        <w:rPr>
          <w:rFonts w:eastAsia="Times New Roman" w:cs="Times New Roman"/>
          <w:sz w:val="26"/>
          <w:szCs w:val="26"/>
          <w:shd w:val="clear" w:color="auto" w:fill="FFFFFF"/>
        </w:rPr>
        <w:t xml:space="preserve"> 0.0003M</w:t>
      </w:r>
      <w:r w:rsidRPr="00484278">
        <w:rPr>
          <w:rFonts w:eastAsia="Calibri" w:cs="Times New Roman"/>
          <w:sz w:val="26"/>
          <w:szCs w:val="26"/>
        </w:rPr>
        <w:t>).</w:t>
      </w:r>
      <w:r w:rsidRPr="00484278">
        <w:rPr>
          <w:rFonts w:eastAsia="Calibri" w:cs="Times New Roman"/>
          <w:b/>
          <w:bCs/>
          <w:color w:val="000000"/>
          <w:sz w:val="26"/>
          <w:szCs w:val="26"/>
          <w:lang w:val="nl-NL"/>
        </w:rPr>
        <w:t xml:space="preserve"> </w:t>
      </w:r>
    </w:p>
    <w:p w14:paraId="3706413F"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Calibri" w:cs="Times New Roman"/>
          <w:sz w:val="26"/>
          <w:szCs w:val="26"/>
          <w:lang w:val="vi-VN"/>
        </w:rPr>
      </w:pPr>
      <w:r w:rsidRPr="00484278">
        <w:rPr>
          <w:rFonts w:eastAsia="Calibri" w:cs="Times New Roman"/>
          <w:b/>
          <w:bCs/>
          <w:sz w:val="26"/>
          <w:szCs w:val="26"/>
          <w:lang w:val="vi-VN"/>
        </w:rPr>
        <w:tab/>
      </w:r>
      <w:r w:rsidRPr="00484278">
        <w:rPr>
          <w:rFonts w:eastAsia="Calibri" w:cs="Times New Roman"/>
          <w:b/>
          <w:bCs/>
          <w:sz w:val="26"/>
          <w:szCs w:val="26"/>
          <w:lang w:val="vi-VN"/>
        </w:rPr>
        <w:tab/>
      </w:r>
      <w:r w:rsidRPr="00BB105D">
        <w:rPr>
          <w:rFonts w:eastAsia="Calibri" w:cs="Times New Roman"/>
          <w:b/>
          <w:color w:val="0000FF"/>
          <w:sz w:val="26"/>
          <w:szCs w:val="26"/>
          <w:lang w:val="vi-VN"/>
        </w:rPr>
        <w:t xml:space="preserve">A. </w:t>
      </w:r>
      <w:r w:rsidRPr="00484278">
        <w:rPr>
          <w:rFonts w:eastAsia="Calibri" w:cs="Times New Roman"/>
          <w:sz w:val="26"/>
          <w:szCs w:val="26"/>
          <w:lang w:val="vi-VN"/>
        </w:rPr>
        <w:t>Độ cứng của nước là 76 mg/l. Mẫu nước thuộc loại nước hơi cứng.</w:t>
      </w:r>
    </w:p>
    <w:p w14:paraId="0601D094"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Calibri" w:cs="Times New Roman"/>
          <w:sz w:val="26"/>
          <w:szCs w:val="26"/>
          <w:lang w:val="vi-VN"/>
        </w:rPr>
      </w:pPr>
      <w:r w:rsidRPr="00484278">
        <w:rPr>
          <w:rFonts w:eastAsia="Calibri" w:cs="Times New Roman"/>
          <w:b/>
          <w:bCs/>
          <w:sz w:val="26"/>
          <w:szCs w:val="26"/>
          <w:lang w:val="vi-VN"/>
        </w:rPr>
        <w:tab/>
      </w:r>
      <w:r w:rsidRPr="00484278">
        <w:rPr>
          <w:rFonts w:eastAsia="Calibri" w:cs="Times New Roman"/>
          <w:b/>
          <w:bCs/>
          <w:sz w:val="26"/>
          <w:szCs w:val="26"/>
          <w:lang w:val="vi-VN"/>
        </w:rPr>
        <w:tab/>
      </w:r>
      <w:r w:rsidRPr="00BB105D">
        <w:rPr>
          <w:rFonts w:eastAsia="Calibri" w:cs="Times New Roman"/>
          <w:b/>
          <w:bCs/>
          <w:color w:val="0000FF"/>
          <w:sz w:val="26"/>
          <w:szCs w:val="26"/>
          <w:lang w:val="vi-VN"/>
        </w:rPr>
        <w:t xml:space="preserve">B. </w:t>
      </w:r>
      <w:r w:rsidRPr="00484278">
        <w:rPr>
          <w:rFonts w:eastAsia="Calibri" w:cs="Times New Roman"/>
          <w:sz w:val="26"/>
          <w:szCs w:val="26"/>
          <w:lang w:val="vi-VN"/>
        </w:rPr>
        <w:t>Độ cứng của nước là 152 mg/l. Mẫu nước thuộc loại nước cứng.</w:t>
      </w:r>
    </w:p>
    <w:p w14:paraId="0EAB6435"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Calibri" w:cs="Times New Roman"/>
          <w:sz w:val="26"/>
          <w:szCs w:val="26"/>
          <w:lang w:val="vi-VN"/>
        </w:rPr>
      </w:pPr>
      <w:r w:rsidRPr="00484278">
        <w:rPr>
          <w:rFonts w:eastAsia="Calibri" w:cs="Times New Roman"/>
          <w:b/>
          <w:bCs/>
          <w:sz w:val="26"/>
          <w:szCs w:val="26"/>
          <w:lang w:val="vi-VN"/>
        </w:rPr>
        <w:tab/>
      </w:r>
      <w:r w:rsidRPr="00484278">
        <w:rPr>
          <w:rFonts w:eastAsia="Calibri" w:cs="Times New Roman"/>
          <w:b/>
          <w:bCs/>
          <w:sz w:val="26"/>
          <w:szCs w:val="26"/>
          <w:lang w:val="vi-VN"/>
        </w:rPr>
        <w:tab/>
      </w:r>
      <w:r w:rsidRPr="00BB105D">
        <w:rPr>
          <w:rFonts w:eastAsia="Calibri" w:cs="Times New Roman"/>
          <w:b/>
          <w:bCs/>
          <w:color w:val="0000FF"/>
          <w:sz w:val="26"/>
          <w:szCs w:val="26"/>
          <w:lang w:val="vi-VN"/>
        </w:rPr>
        <w:t xml:space="preserve">C. </w:t>
      </w:r>
      <w:r w:rsidRPr="00484278">
        <w:rPr>
          <w:rFonts w:eastAsia="Calibri" w:cs="Times New Roman"/>
          <w:sz w:val="26"/>
          <w:szCs w:val="26"/>
          <w:lang w:val="vi-VN"/>
        </w:rPr>
        <w:t>Độ cứng của nước là 40 mg/l. Mẫu nước thuộc loại nước mềm.</w:t>
      </w:r>
    </w:p>
    <w:p w14:paraId="602FFFB2"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Calibri" w:cs="Times New Roman"/>
          <w:b/>
          <w:bCs/>
          <w:color w:val="000000"/>
          <w:sz w:val="26"/>
          <w:szCs w:val="26"/>
          <w:lang w:val="vi-VN"/>
        </w:rPr>
      </w:pPr>
      <w:r w:rsidRPr="00484278">
        <w:rPr>
          <w:rFonts w:eastAsia="Calibri" w:cs="Times New Roman"/>
          <w:b/>
          <w:bCs/>
          <w:sz w:val="26"/>
          <w:szCs w:val="26"/>
          <w:lang w:val="vi-VN"/>
        </w:rPr>
        <w:tab/>
      </w:r>
      <w:r w:rsidRPr="00484278">
        <w:rPr>
          <w:rFonts w:eastAsia="Calibri" w:cs="Times New Roman"/>
          <w:b/>
          <w:bCs/>
          <w:sz w:val="26"/>
          <w:szCs w:val="26"/>
          <w:lang w:val="vi-VN"/>
        </w:rPr>
        <w:tab/>
      </w:r>
      <w:r w:rsidRPr="00BB105D">
        <w:rPr>
          <w:rFonts w:eastAsia="Calibri" w:cs="Times New Roman"/>
          <w:b/>
          <w:bCs/>
          <w:color w:val="0000FF"/>
          <w:sz w:val="26"/>
          <w:szCs w:val="26"/>
          <w:lang w:val="vi-VN"/>
        </w:rPr>
        <w:t xml:space="preserve">D. </w:t>
      </w:r>
      <w:r w:rsidRPr="00484278">
        <w:rPr>
          <w:rFonts w:eastAsia="Calibri" w:cs="Times New Roman"/>
          <w:sz w:val="26"/>
          <w:szCs w:val="26"/>
          <w:lang w:val="vi-VN"/>
        </w:rPr>
        <w:t>Độ cứng của nước là 400 mg/l. Mẫu nước thuộc loại nước rất cứng.</w:t>
      </w:r>
      <w:r w:rsidRPr="00484278">
        <w:rPr>
          <w:rFonts w:eastAsia="Calibri" w:cs="Times New Roman"/>
          <w:b/>
          <w:bCs/>
          <w:color w:val="000000"/>
          <w:sz w:val="26"/>
          <w:szCs w:val="26"/>
          <w:lang w:val="nl-NL"/>
        </w:rPr>
        <w:t xml:space="preserve"> </w:t>
      </w:r>
    </w:p>
    <w:p w14:paraId="2C714394" w14:textId="77777777" w:rsidR="00280617" w:rsidRPr="00484278" w:rsidRDefault="00280617" w:rsidP="00BB105D">
      <w:pPr>
        <w:tabs>
          <w:tab w:val="left" w:pos="283"/>
          <w:tab w:val="left" w:pos="360"/>
          <w:tab w:val="left" w:pos="425"/>
          <w:tab w:val="left" w:pos="2835"/>
          <w:tab w:val="left" w:pos="2880"/>
          <w:tab w:val="left" w:pos="5400"/>
          <w:tab w:val="left" w:pos="7920"/>
        </w:tabs>
        <w:spacing w:before="0" w:after="0"/>
        <w:rPr>
          <w:rFonts w:eastAsia="Calibri" w:cs="Times New Roman"/>
          <w:color w:val="000000"/>
          <w:sz w:val="26"/>
          <w:szCs w:val="26"/>
        </w:rPr>
      </w:pPr>
      <w:r w:rsidRPr="00BB105D">
        <w:rPr>
          <w:rFonts w:eastAsia="Times New Roman" w:cs="Times New Roman"/>
          <w:b/>
          <w:color w:val="0000FF"/>
          <w:sz w:val="26"/>
          <w:szCs w:val="26"/>
          <w:lang w:val="vi-VN"/>
        </w:rPr>
        <w:t>Câu 16.</w:t>
      </w:r>
      <w:r w:rsidRPr="00484278">
        <w:rPr>
          <w:rFonts w:eastAsia="Times New Roman" w:cs="Times New Roman"/>
          <w:color w:val="0000FF"/>
          <w:sz w:val="26"/>
          <w:szCs w:val="26"/>
          <w:shd w:val="clear" w:color="auto" w:fill="FFFFFF"/>
          <w:lang w:val="vi-VN"/>
        </w:rPr>
        <w:t xml:space="preserve"> </w:t>
      </w:r>
      <w:r w:rsidRPr="00484278">
        <w:rPr>
          <w:rFonts w:eastAsia="Calibri" w:cs="Times New Roman"/>
          <w:color w:val="000000"/>
          <w:sz w:val="26"/>
          <w:szCs w:val="26"/>
          <w:lang w:val="vi-VN"/>
        </w:rPr>
        <w:t xml:space="preserve">Nhiều acid hữu cơ tạo nên vị chua của các loại trái cây, Ví dụ: trong quả táo có chứa malic acid; trong quả nho, quả me có tartric acid; trong quả chanh, cam có citric acid. </w:t>
      </w:r>
      <w:r w:rsidRPr="00484278">
        <w:rPr>
          <w:rFonts w:eastAsia="Calibri" w:cs="Times New Roman"/>
          <w:color w:val="000000"/>
          <w:sz w:val="26"/>
          <w:szCs w:val="26"/>
        </w:rPr>
        <w:t>Phát biểu nào dưới đây là đúng?</w:t>
      </w:r>
    </w:p>
    <w:p w14:paraId="103A5E88" w14:textId="77777777" w:rsidR="00280617" w:rsidRPr="00484278" w:rsidRDefault="00280617" w:rsidP="00BB105D">
      <w:pPr>
        <w:tabs>
          <w:tab w:val="left" w:pos="283"/>
          <w:tab w:val="left" w:pos="360"/>
          <w:tab w:val="left" w:pos="425"/>
          <w:tab w:val="left" w:pos="2835"/>
          <w:tab w:val="left" w:pos="2880"/>
          <w:tab w:val="left" w:pos="5400"/>
          <w:tab w:val="left" w:pos="7920"/>
        </w:tabs>
        <w:spacing w:before="0" w:after="0"/>
        <w:jc w:val="center"/>
        <w:rPr>
          <w:rFonts w:eastAsia="Calibri" w:cs="Times New Roman"/>
          <w:color w:val="000000"/>
          <w:sz w:val="26"/>
          <w:szCs w:val="26"/>
        </w:rPr>
      </w:pPr>
      <w:r w:rsidRPr="00484278">
        <w:rPr>
          <w:rFonts w:eastAsia="Calibri" w:cs="Times New Roman"/>
          <w:noProof/>
          <w:color w:val="000000"/>
          <w:sz w:val="26"/>
          <w:szCs w:val="26"/>
        </w:rPr>
        <w:lastRenderedPageBreak/>
        <w:drawing>
          <wp:inline distT="0" distB="0" distL="0" distR="0" wp14:anchorId="15C404C3" wp14:editId="1BF77945">
            <wp:extent cx="4499810" cy="876042"/>
            <wp:effectExtent l="0" t="0" r="0" b="635"/>
            <wp:docPr id="1548245316" name="Picture 154824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a:picLocks noChangeAspect="1" noChangeArrowheads="1"/>
                    </pic:cNvPicPr>
                  </pic:nvPicPr>
                  <pic:blipFill rotWithShape="1">
                    <a:blip r:embed="rId1154" cstate="print">
                      <a:extLst>
                        <a:ext uri="{28A0092B-C50C-407E-A947-70E740481C1C}">
                          <a14:useLocalDpi xmlns:a14="http://schemas.microsoft.com/office/drawing/2010/main" val="0"/>
                        </a:ext>
                      </a:extLst>
                    </a:blip>
                    <a:srcRect b="10550"/>
                    <a:stretch/>
                  </pic:blipFill>
                  <pic:spPr bwMode="auto">
                    <a:xfrm>
                      <a:off x="0" y="0"/>
                      <a:ext cx="4742055" cy="923203"/>
                    </a:xfrm>
                    <a:prstGeom prst="rect">
                      <a:avLst/>
                    </a:prstGeom>
                    <a:noFill/>
                    <a:ln>
                      <a:noFill/>
                    </a:ln>
                    <a:extLst>
                      <a:ext uri="{53640926-AAD7-44D8-BBD7-CCE9431645EC}">
                        <a14:shadowObscured xmlns:a14="http://schemas.microsoft.com/office/drawing/2010/main"/>
                      </a:ext>
                    </a:extLst>
                  </pic:spPr>
                </pic:pic>
              </a:graphicData>
            </a:graphic>
          </wp:inline>
        </w:drawing>
      </w:r>
    </w:p>
    <w:p w14:paraId="2A49521D"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rPr>
      </w:pPr>
      <w:r w:rsidRPr="00484278">
        <w:rPr>
          <w:rFonts w:eastAsia="Calibri" w:cs="Times New Roman"/>
          <w:b/>
          <w:color w:val="000000"/>
          <w:sz w:val="26"/>
          <w:szCs w:val="26"/>
        </w:rPr>
        <w:tab/>
      </w:r>
      <w:r w:rsidRPr="00BB105D">
        <w:rPr>
          <w:rFonts w:eastAsia="Calibri" w:cs="Times New Roman"/>
          <w:b/>
          <w:color w:val="0000FF"/>
          <w:sz w:val="26"/>
          <w:szCs w:val="26"/>
        </w:rPr>
        <w:t xml:space="preserve">A. </w:t>
      </w:r>
      <w:r w:rsidRPr="00484278">
        <w:rPr>
          <w:rFonts w:eastAsia="Calibri" w:cs="Times New Roman"/>
          <w:color w:val="000000"/>
          <w:sz w:val="26"/>
          <w:szCs w:val="26"/>
        </w:rPr>
        <w:t>Malic acid và tartric acid là 2 carboxylic acid đồng đẳng với nhau.</w:t>
      </w:r>
    </w:p>
    <w:p w14:paraId="59DFD9AE"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rPr>
      </w:pPr>
      <w:r w:rsidRPr="00484278">
        <w:rPr>
          <w:rFonts w:eastAsia="Calibri" w:cs="Times New Roman"/>
          <w:b/>
          <w:color w:val="000000"/>
          <w:sz w:val="26"/>
          <w:szCs w:val="26"/>
        </w:rPr>
        <w:tab/>
      </w:r>
      <w:r w:rsidRPr="00BB105D">
        <w:rPr>
          <w:rFonts w:eastAsia="Calibri" w:cs="Times New Roman"/>
          <w:b/>
          <w:color w:val="0000FF"/>
          <w:sz w:val="26"/>
          <w:szCs w:val="26"/>
        </w:rPr>
        <w:t xml:space="preserve">B. </w:t>
      </w:r>
      <w:r w:rsidRPr="00484278">
        <w:rPr>
          <w:rFonts w:eastAsia="Calibri" w:cs="Times New Roman"/>
          <w:color w:val="000000"/>
          <w:sz w:val="26"/>
          <w:szCs w:val="26"/>
        </w:rPr>
        <w:t>Tính acid của citric acid yếu hơn malic acid do cấu trúc phức tạp hơn hay cản trở sự phân li proton trong dung dịch.</w:t>
      </w:r>
    </w:p>
    <w:p w14:paraId="7BAEDC6C"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rPr>
      </w:pPr>
      <w:r w:rsidRPr="00484278">
        <w:rPr>
          <w:rFonts w:eastAsia="Calibri" w:cs="Times New Roman"/>
          <w:b/>
          <w:color w:val="000000"/>
          <w:sz w:val="26"/>
          <w:szCs w:val="26"/>
        </w:rPr>
        <w:tab/>
      </w:r>
      <w:r w:rsidRPr="00BB105D">
        <w:rPr>
          <w:rFonts w:eastAsia="Calibri" w:cs="Times New Roman"/>
          <w:b/>
          <w:color w:val="0000FF"/>
          <w:sz w:val="26"/>
          <w:szCs w:val="26"/>
        </w:rPr>
        <w:t xml:space="preserve">C. </w:t>
      </w:r>
      <w:r w:rsidRPr="00484278">
        <w:rPr>
          <w:rFonts w:eastAsia="Calibri" w:cs="Times New Roman"/>
          <w:color w:val="000000"/>
          <w:sz w:val="26"/>
          <w:szCs w:val="26"/>
        </w:rPr>
        <w:t>Khi tham gia phản ứng ester hóa với CH</w:t>
      </w:r>
      <w:r w:rsidRPr="00484278">
        <w:rPr>
          <w:rFonts w:eastAsia="Calibri" w:cs="Times New Roman"/>
          <w:color w:val="000000"/>
          <w:sz w:val="26"/>
          <w:szCs w:val="26"/>
          <w:vertAlign w:val="subscript"/>
        </w:rPr>
        <w:t>3</w:t>
      </w:r>
      <w:r w:rsidRPr="00484278">
        <w:rPr>
          <w:rFonts w:eastAsia="Calibri" w:cs="Times New Roman"/>
          <w:color w:val="000000"/>
          <w:sz w:val="26"/>
          <w:szCs w:val="26"/>
        </w:rPr>
        <w:t>OH, tartric acid có thể cho nhiều loại sản phẩm hơn malic acid.</w:t>
      </w:r>
    </w:p>
    <w:p w14:paraId="7E4B10DE" w14:textId="77777777" w:rsidR="00280617" w:rsidRPr="00484278" w:rsidRDefault="00280617" w:rsidP="00BB105D">
      <w:pPr>
        <w:tabs>
          <w:tab w:val="left" w:pos="360"/>
          <w:tab w:val="left" w:pos="425"/>
          <w:tab w:val="left" w:pos="2880"/>
          <w:tab w:val="left" w:pos="5400"/>
          <w:tab w:val="left" w:pos="7920"/>
        </w:tabs>
        <w:spacing w:before="0" w:after="0"/>
        <w:rPr>
          <w:rFonts w:eastAsia="Calibri" w:cs="Times New Roman"/>
          <w:color w:val="000000"/>
          <w:sz w:val="26"/>
          <w:szCs w:val="26"/>
        </w:rPr>
      </w:pPr>
      <w:r w:rsidRPr="00484278">
        <w:rPr>
          <w:rFonts w:eastAsia="Calibri" w:cs="Times New Roman"/>
          <w:b/>
          <w:color w:val="000000"/>
          <w:sz w:val="26"/>
          <w:szCs w:val="26"/>
        </w:rPr>
        <w:tab/>
      </w:r>
      <w:r w:rsidRPr="00BB105D">
        <w:rPr>
          <w:rFonts w:eastAsia="Calibri" w:cs="Times New Roman"/>
          <w:b/>
          <w:color w:val="0000FF"/>
          <w:sz w:val="26"/>
          <w:szCs w:val="26"/>
        </w:rPr>
        <w:t xml:space="preserve">D. </w:t>
      </w:r>
      <w:r w:rsidRPr="00484278">
        <w:rPr>
          <w:rFonts w:eastAsia="Calibri" w:cs="Times New Roman"/>
          <w:color w:val="000000"/>
          <w:sz w:val="26"/>
          <w:szCs w:val="26"/>
        </w:rPr>
        <w:t>Lấy cùng 1 mol các acid trên cho phản ứng với dung dịch Na</w:t>
      </w:r>
      <w:r w:rsidRPr="00484278">
        <w:rPr>
          <w:rFonts w:eastAsia="Calibri" w:cs="Times New Roman"/>
          <w:color w:val="000000"/>
          <w:sz w:val="26"/>
          <w:szCs w:val="26"/>
          <w:vertAlign w:val="subscript"/>
        </w:rPr>
        <w:t>2</w:t>
      </w:r>
      <w:r w:rsidRPr="00484278">
        <w:rPr>
          <w:rFonts w:eastAsia="Calibri" w:cs="Times New Roman"/>
          <w:color w:val="000000"/>
          <w:sz w:val="26"/>
          <w:szCs w:val="26"/>
        </w:rPr>
        <w:t>CO</w:t>
      </w:r>
      <w:r w:rsidRPr="00484278">
        <w:rPr>
          <w:rFonts w:eastAsia="Calibri" w:cs="Times New Roman"/>
          <w:color w:val="000000"/>
          <w:sz w:val="26"/>
          <w:szCs w:val="26"/>
          <w:vertAlign w:val="subscript"/>
        </w:rPr>
        <w:t>3</w:t>
      </w:r>
      <w:r w:rsidRPr="00484278">
        <w:rPr>
          <w:rFonts w:eastAsia="Calibri" w:cs="Times New Roman"/>
          <w:color w:val="000000"/>
          <w:sz w:val="26"/>
          <w:szCs w:val="26"/>
        </w:rPr>
        <w:t xml:space="preserve"> dư, citric acid sẽ giải phóng lượng khí nhiều nhất.</w:t>
      </w:r>
    </w:p>
    <w:p w14:paraId="20D31BBF" w14:textId="77777777" w:rsidR="00280617" w:rsidRPr="00484278" w:rsidRDefault="00280617" w:rsidP="00BB105D">
      <w:pPr>
        <w:widowControl w:val="0"/>
        <w:tabs>
          <w:tab w:val="left" w:pos="360"/>
          <w:tab w:val="left" w:pos="425"/>
          <w:tab w:val="left" w:pos="2880"/>
          <w:tab w:val="left" w:pos="5400"/>
          <w:tab w:val="left" w:pos="7920"/>
        </w:tabs>
        <w:spacing w:before="0" w:after="0"/>
        <w:rPr>
          <w:rFonts w:eastAsia="Times New Roman" w:cs="Times New Roman"/>
          <w:sz w:val="26"/>
          <w:szCs w:val="26"/>
        </w:rPr>
      </w:pPr>
      <w:r w:rsidRPr="00BB105D">
        <w:rPr>
          <w:rFonts w:eastAsia="Times New Roman" w:cs="Times New Roman"/>
          <w:b/>
          <w:color w:val="0000FF"/>
          <w:sz w:val="26"/>
          <w:szCs w:val="26"/>
        </w:rPr>
        <w:t>Câu 17.</w:t>
      </w:r>
      <w:r w:rsidRPr="00484278">
        <w:rPr>
          <w:rFonts w:eastAsia="Times New Roman" w:cs="Times New Roman"/>
          <w:sz w:val="26"/>
          <w:szCs w:val="26"/>
        </w:rPr>
        <w:t xml:space="preserve"> Đồ thị nhiệt độ nóng chảy của các nguyên tố kim loại chu kì 4 (từ nhóm IA đến IB)</w:t>
      </w:r>
    </w:p>
    <w:p w14:paraId="5DDC350B" w14:textId="77777777" w:rsidR="00280617" w:rsidRPr="00484278" w:rsidRDefault="00280617" w:rsidP="00BB105D">
      <w:pPr>
        <w:widowControl w:val="0"/>
        <w:tabs>
          <w:tab w:val="left" w:pos="360"/>
          <w:tab w:val="left" w:pos="425"/>
          <w:tab w:val="left" w:pos="2880"/>
          <w:tab w:val="left" w:pos="5400"/>
          <w:tab w:val="left" w:pos="7920"/>
        </w:tabs>
        <w:spacing w:before="0" w:after="0"/>
        <w:jc w:val="center"/>
        <w:rPr>
          <w:rFonts w:eastAsia="Times New Roman" w:cs="Times New Roman"/>
          <w:sz w:val="26"/>
          <w:szCs w:val="26"/>
        </w:rPr>
      </w:pPr>
      <w:r w:rsidRPr="00484278">
        <w:rPr>
          <w:rFonts w:eastAsia="Calibri" w:cs="Times New Roman"/>
          <w:noProof/>
          <w:sz w:val="26"/>
          <w:szCs w:val="26"/>
        </w:rPr>
        <w:drawing>
          <wp:inline distT="0" distB="0" distL="0" distR="0" wp14:anchorId="7FF40A07" wp14:editId="5031B710">
            <wp:extent cx="5287879" cy="1515979"/>
            <wp:effectExtent l="0" t="0" r="8255" b="8255"/>
            <wp:docPr id="1548245317" name="Chart 1548245317"/>
            <wp:cNvGraphicFramePr/>
            <a:graphic xmlns:a="http://schemas.openxmlformats.org/drawingml/2006/main">
              <a:graphicData uri="http://schemas.openxmlformats.org/drawingml/2006/chart">
                <c:chart xmlns:c="http://schemas.openxmlformats.org/drawingml/2006/chart" r:id="rId1155"/>
              </a:graphicData>
            </a:graphic>
          </wp:inline>
        </w:drawing>
      </w:r>
    </w:p>
    <w:p w14:paraId="63EBCBD9" w14:textId="77777777" w:rsidR="00280617" w:rsidRPr="00484278" w:rsidRDefault="00280617" w:rsidP="00BB105D">
      <w:pPr>
        <w:widowControl w:val="0"/>
        <w:tabs>
          <w:tab w:val="left" w:pos="360"/>
          <w:tab w:val="left" w:pos="425"/>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 xml:space="preserve">Dựa vào đồ thị, nhận định nào </w:t>
      </w:r>
      <w:r w:rsidRPr="00484278">
        <w:rPr>
          <w:rFonts w:eastAsia="Times New Roman" w:cs="Times New Roman"/>
          <w:b/>
          <w:sz w:val="26"/>
          <w:szCs w:val="26"/>
        </w:rPr>
        <w:t>đúng</w:t>
      </w:r>
      <w:r w:rsidRPr="00484278">
        <w:rPr>
          <w:rFonts w:eastAsia="Times New Roman" w:cs="Times New Roman"/>
          <w:sz w:val="26"/>
          <w:szCs w:val="26"/>
        </w:rPr>
        <w:t xml:space="preserve"> trong các nhận định sau:</w:t>
      </w:r>
    </w:p>
    <w:p w14:paraId="67F83067" w14:textId="77777777" w:rsidR="00280617" w:rsidRPr="00484278" w:rsidRDefault="00280617" w:rsidP="00BB105D">
      <w:pPr>
        <w:widowControl w:val="0"/>
        <w:tabs>
          <w:tab w:val="left" w:pos="360"/>
          <w:tab w:val="left" w:pos="425"/>
          <w:tab w:val="left" w:pos="2880"/>
          <w:tab w:val="left" w:pos="5400"/>
          <w:tab w:val="left" w:pos="7920"/>
        </w:tabs>
        <w:spacing w:before="0" w:after="0"/>
        <w:rPr>
          <w:rFonts w:eastAsia="Times New Roman" w:cs="Times New Roman"/>
          <w:sz w:val="26"/>
          <w:szCs w:val="26"/>
        </w:rPr>
      </w:pPr>
      <w:r w:rsidRPr="00484278">
        <w:rPr>
          <w:rFonts w:eastAsia="Times New Roman" w:cs="Times New Roman"/>
          <w:b/>
          <w:color w:val="0000FF"/>
          <w:sz w:val="26"/>
          <w:szCs w:val="26"/>
        </w:rPr>
        <w:tab/>
      </w:r>
      <w:r w:rsidRPr="00BB105D">
        <w:rPr>
          <w:rFonts w:eastAsia="Times New Roman" w:cs="Times New Roman"/>
          <w:b/>
          <w:color w:val="0000FF"/>
          <w:sz w:val="26"/>
          <w:szCs w:val="26"/>
        </w:rPr>
        <w:t xml:space="preserve">A. </w:t>
      </w:r>
      <w:r w:rsidRPr="00484278">
        <w:rPr>
          <w:rFonts w:eastAsia="Times New Roman" w:cs="Times New Roman"/>
          <w:sz w:val="26"/>
          <w:szCs w:val="26"/>
        </w:rPr>
        <w:t>Nhiệt độ nóng chảy của nguyên tố họ s gần bằng kim kim loại chuyển tiếp.</w:t>
      </w:r>
    </w:p>
    <w:p w14:paraId="3765C0D3" w14:textId="77777777" w:rsidR="00280617" w:rsidRPr="00484278" w:rsidRDefault="00280617" w:rsidP="00BB105D">
      <w:pPr>
        <w:widowControl w:val="0"/>
        <w:tabs>
          <w:tab w:val="left" w:pos="360"/>
          <w:tab w:val="left" w:pos="425"/>
          <w:tab w:val="left" w:pos="2880"/>
          <w:tab w:val="left" w:pos="5400"/>
          <w:tab w:val="left" w:pos="7920"/>
        </w:tabs>
        <w:spacing w:before="0" w:after="0"/>
        <w:rPr>
          <w:rFonts w:eastAsia="Times New Roman" w:cs="Times New Roman"/>
          <w:sz w:val="26"/>
          <w:szCs w:val="26"/>
        </w:rPr>
      </w:pPr>
      <w:r w:rsidRPr="00484278">
        <w:rPr>
          <w:rFonts w:eastAsia="Times New Roman" w:cs="Times New Roman"/>
          <w:b/>
          <w:color w:val="0000FF"/>
          <w:sz w:val="26"/>
          <w:szCs w:val="26"/>
        </w:rPr>
        <w:tab/>
      </w:r>
      <w:r w:rsidRPr="00BB105D">
        <w:rPr>
          <w:rFonts w:eastAsia="Times New Roman" w:cs="Times New Roman"/>
          <w:b/>
          <w:color w:val="0000FF"/>
          <w:sz w:val="26"/>
          <w:szCs w:val="26"/>
        </w:rPr>
        <w:t xml:space="preserve">B. </w:t>
      </w:r>
      <w:r w:rsidRPr="00484278">
        <w:rPr>
          <w:rFonts w:eastAsia="Times New Roman" w:cs="Times New Roman"/>
          <w:sz w:val="26"/>
          <w:szCs w:val="26"/>
        </w:rPr>
        <w:t>Nhiệt độ nóng chảy của nguyên tố họ s cao hơn kim kim loại chuyển tiếp.</w:t>
      </w:r>
    </w:p>
    <w:p w14:paraId="55A33D96" w14:textId="77777777" w:rsidR="00280617" w:rsidRPr="00484278" w:rsidRDefault="00280617" w:rsidP="00BB105D">
      <w:pPr>
        <w:widowControl w:val="0"/>
        <w:tabs>
          <w:tab w:val="left" w:pos="360"/>
          <w:tab w:val="left" w:pos="425"/>
          <w:tab w:val="left" w:pos="2880"/>
          <w:tab w:val="left" w:pos="5400"/>
          <w:tab w:val="left" w:pos="7920"/>
        </w:tabs>
        <w:spacing w:before="0" w:after="0"/>
        <w:rPr>
          <w:rFonts w:eastAsia="Times New Roman" w:cs="Times New Roman"/>
          <w:color w:val="FF0000"/>
          <w:sz w:val="26"/>
          <w:szCs w:val="26"/>
        </w:rPr>
      </w:pPr>
      <w:r w:rsidRPr="00484278">
        <w:rPr>
          <w:rFonts w:eastAsia="Times New Roman" w:cs="Times New Roman"/>
          <w:b/>
          <w:color w:val="0000FF"/>
          <w:sz w:val="26"/>
          <w:szCs w:val="26"/>
        </w:rPr>
        <w:tab/>
      </w:r>
      <w:r w:rsidRPr="00BB105D">
        <w:rPr>
          <w:rFonts w:eastAsia="Times New Roman" w:cs="Times New Roman"/>
          <w:b/>
          <w:color w:val="0000FF"/>
          <w:sz w:val="26"/>
          <w:szCs w:val="26"/>
        </w:rPr>
        <w:t xml:space="preserve">C. </w:t>
      </w:r>
      <w:r w:rsidRPr="00484278">
        <w:rPr>
          <w:rFonts w:eastAsia="Times New Roman" w:cs="Times New Roman"/>
          <w:color w:val="000000"/>
          <w:sz w:val="26"/>
          <w:szCs w:val="26"/>
        </w:rPr>
        <w:t>Nhiệt độ nóng chảy của nguyên tố họ s thấp hơn kim kim loại chuyển tiếp.</w:t>
      </w:r>
    </w:p>
    <w:p w14:paraId="727E82A6" w14:textId="77777777" w:rsidR="00280617" w:rsidRPr="00484278" w:rsidRDefault="00280617" w:rsidP="00BB105D">
      <w:pPr>
        <w:widowControl w:val="0"/>
        <w:tabs>
          <w:tab w:val="left" w:pos="360"/>
          <w:tab w:val="left" w:pos="425"/>
          <w:tab w:val="left" w:pos="2880"/>
          <w:tab w:val="left" w:pos="5400"/>
          <w:tab w:val="left" w:pos="7920"/>
        </w:tabs>
        <w:spacing w:before="0" w:after="0"/>
        <w:rPr>
          <w:rFonts w:eastAsia="Times New Roman" w:cs="Times New Roman"/>
          <w:sz w:val="26"/>
          <w:szCs w:val="26"/>
        </w:rPr>
      </w:pPr>
      <w:r w:rsidRPr="00484278">
        <w:rPr>
          <w:rFonts w:eastAsia="Times New Roman" w:cs="Times New Roman"/>
          <w:b/>
          <w:color w:val="0000FF"/>
          <w:sz w:val="26"/>
          <w:szCs w:val="26"/>
        </w:rPr>
        <w:tab/>
      </w:r>
      <w:r w:rsidRPr="00BB105D">
        <w:rPr>
          <w:rFonts w:eastAsia="Times New Roman" w:cs="Times New Roman"/>
          <w:b/>
          <w:color w:val="0000FF"/>
          <w:sz w:val="26"/>
          <w:szCs w:val="26"/>
        </w:rPr>
        <w:t xml:space="preserve">D. </w:t>
      </w:r>
      <w:r w:rsidRPr="00484278">
        <w:rPr>
          <w:rFonts w:eastAsia="Times New Roman" w:cs="Times New Roman"/>
          <w:sz w:val="26"/>
          <w:szCs w:val="26"/>
        </w:rPr>
        <w:t>Nhiệt độ nóng chảy tăng dần theo chiều tăng của điện tích hạt nhân.</w:t>
      </w:r>
    </w:p>
    <w:p w14:paraId="7A670E5E" w14:textId="77777777" w:rsidR="00280617" w:rsidRPr="00484278" w:rsidRDefault="00280617" w:rsidP="00BB105D">
      <w:pPr>
        <w:tabs>
          <w:tab w:val="left" w:pos="283"/>
          <w:tab w:val="left" w:pos="360"/>
          <w:tab w:val="left" w:pos="425"/>
          <w:tab w:val="left" w:pos="2835"/>
          <w:tab w:val="left" w:pos="2880"/>
          <w:tab w:val="left" w:pos="5400"/>
          <w:tab w:val="left" w:pos="7920"/>
        </w:tabs>
        <w:spacing w:before="0" w:after="0"/>
        <w:rPr>
          <w:rFonts w:eastAsia="Times New Roman" w:cs="Times New Roman"/>
          <w:b/>
          <w:smallCaps/>
          <w:color w:val="333333"/>
          <w:sz w:val="26"/>
          <w:szCs w:val="26"/>
        </w:rPr>
      </w:pPr>
      <w:r w:rsidRPr="00BB105D">
        <w:rPr>
          <w:rFonts w:eastAsia="Times New Roman" w:cs="Times New Roman"/>
          <w:b/>
          <w:color w:val="0000FF"/>
          <w:sz w:val="26"/>
          <w:szCs w:val="26"/>
        </w:rPr>
        <w:t>Câu 18.</w:t>
      </w:r>
      <w:r w:rsidRPr="00484278">
        <w:rPr>
          <w:rFonts w:eastAsia="Times New Roman" w:cs="Times New Roman"/>
          <w:b/>
          <w:color w:val="0000FF"/>
          <w:sz w:val="26"/>
          <w:szCs w:val="26"/>
        </w:rPr>
        <w:t xml:space="preserve"> </w:t>
      </w:r>
      <w:r w:rsidRPr="00484278">
        <w:rPr>
          <w:rFonts w:eastAsia="Calibri" w:cs="Times New Roman"/>
          <w:color w:val="333333"/>
          <w:sz w:val="26"/>
          <w:szCs w:val="26"/>
        </w:rPr>
        <w:t>H</w:t>
      </w:r>
      <w:r w:rsidRPr="00484278">
        <w:rPr>
          <w:rFonts w:eastAsia="Times New Roman" w:cs="Times New Roman"/>
          <w:color w:val="333333"/>
          <w:sz w:val="26"/>
          <w:szCs w:val="26"/>
        </w:rPr>
        <w:t xml:space="preserve">iện tượng xảy ra </w:t>
      </w:r>
      <w:r w:rsidRPr="00484278">
        <w:rPr>
          <w:rFonts w:eastAsia="Times New Roman" w:cs="Times New Roman"/>
          <w:color w:val="000000"/>
          <w:sz w:val="26"/>
          <w:szCs w:val="26"/>
        </w:rPr>
        <w:t xml:space="preserve">khi </w:t>
      </w:r>
      <w:r w:rsidRPr="00484278">
        <w:rPr>
          <w:rFonts w:eastAsia="Times New Roman" w:cs="Times New Roman"/>
          <w:color w:val="333333"/>
          <w:sz w:val="26"/>
          <w:szCs w:val="26"/>
        </w:rPr>
        <w:t>thêm từ từ cho đến dư dung dịch ammonia vào ống nghiệm chứa dung dịch copper(II) sulfate là</w:t>
      </w:r>
      <w:r w:rsidRPr="00484278">
        <w:rPr>
          <w:rFonts w:eastAsia="Times New Roman" w:cs="Times New Roman"/>
          <w:color w:val="000000"/>
          <w:sz w:val="26"/>
          <w:szCs w:val="26"/>
        </w:rPr>
        <w:t xml:space="preserve"> xuất hiện kết tủa màu xanh nhạt, lượng kết tủa tăng dần đến không đổi. Sau đó, kết tủa tan dần đến hết, dung dịch từ màu xanh nhạt chuyển sang màu xanh lam. Dung dịch copper(II) sulfate có màu xanh do Cu</w:t>
      </w:r>
      <w:r w:rsidRPr="00484278">
        <w:rPr>
          <w:rFonts w:eastAsia="Times New Roman" w:cs="Times New Roman"/>
          <w:color w:val="000000"/>
          <w:sz w:val="26"/>
          <w:szCs w:val="26"/>
          <w:vertAlign w:val="superscript"/>
        </w:rPr>
        <w:t>2+</w:t>
      </w:r>
      <w:r w:rsidRPr="00484278">
        <w:rPr>
          <w:rFonts w:eastAsia="Times New Roman" w:cs="Times New Roman"/>
          <w:color w:val="000000"/>
          <w:sz w:val="26"/>
          <w:szCs w:val="26"/>
        </w:rPr>
        <w:t> tạo phức chất aqua với nước.</w:t>
      </w:r>
      <w:r w:rsidRPr="00484278">
        <w:rPr>
          <w:rFonts w:eastAsia="Times New Roman" w:cs="Times New Roman"/>
          <w:b/>
          <w:color w:val="0000FF"/>
          <w:sz w:val="26"/>
          <w:szCs w:val="26"/>
        </w:rPr>
        <w:t xml:space="preserve"> </w:t>
      </w:r>
      <w:r w:rsidRPr="00484278">
        <w:rPr>
          <w:rFonts w:eastAsia="Times New Roman" w:cs="Times New Roman"/>
          <w:color w:val="000000"/>
          <w:sz w:val="26"/>
          <w:szCs w:val="26"/>
        </w:rPr>
        <w:t>Phản ứng nào là phản ứng tạo phức aqua của thí nghiệm trên.</w:t>
      </w:r>
    </w:p>
    <w:p w14:paraId="5E9F13EC" w14:textId="77777777" w:rsidR="00280617" w:rsidRPr="00484278" w:rsidRDefault="00280617" w:rsidP="00BB105D">
      <w:pPr>
        <w:tabs>
          <w:tab w:val="left" w:pos="283"/>
          <w:tab w:val="left" w:pos="360"/>
          <w:tab w:val="left" w:pos="425"/>
          <w:tab w:val="left" w:pos="2835"/>
          <w:tab w:val="left" w:pos="2880"/>
          <w:tab w:val="left" w:pos="5400"/>
          <w:tab w:val="left" w:pos="7920"/>
        </w:tabs>
        <w:spacing w:before="0" w:after="0"/>
        <w:ind w:right="-162"/>
        <w:rPr>
          <w:rFonts w:eastAsia="Times New Roman" w:cs="Times New Roman"/>
          <w:color w:val="000000"/>
          <w:sz w:val="26"/>
          <w:szCs w:val="26"/>
          <w:lang w:val="pt-BR"/>
        </w:rPr>
      </w:pPr>
      <w:r w:rsidRPr="00484278">
        <w:rPr>
          <w:rFonts w:eastAsia="Times New Roman" w:cs="Times New Roman"/>
          <w:b/>
          <w:sz w:val="26"/>
          <w:szCs w:val="26"/>
        </w:rPr>
        <w:tab/>
      </w:r>
      <w:r w:rsidRPr="00484278">
        <w:rPr>
          <w:rFonts w:eastAsia="Times New Roman" w:cs="Times New Roman"/>
          <w:b/>
          <w:sz w:val="26"/>
          <w:szCs w:val="26"/>
        </w:rPr>
        <w:tab/>
      </w:r>
      <w:r w:rsidRPr="00BB105D">
        <w:rPr>
          <w:rFonts w:eastAsia="Times New Roman" w:cs="Times New Roman"/>
          <w:b/>
          <w:color w:val="0000FF"/>
          <w:sz w:val="26"/>
          <w:szCs w:val="26"/>
          <w:lang w:val="pt-BR"/>
        </w:rPr>
        <w:t xml:space="preserve">A. </w:t>
      </w:r>
      <w:r w:rsidRPr="00484278">
        <w:rPr>
          <w:rFonts w:eastAsia="Times New Roman" w:cs="Times New Roman"/>
          <w:color w:val="000000"/>
          <w:sz w:val="26"/>
          <w:szCs w:val="26"/>
          <w:lang w:val="pt-BR"/>
        </w:rPr>
        <w:t>Cu</w:t>
      </w:r>
      <w:r w:rsidRPr="00484278">
        <w:rPr>
          <w:rFonts w:eastAsia="Times New Roman" w:cs="Times New Roman"/>
          <w:color w:val="000000"/>
          <w:sz w:val="26"/>
          <w:szCs w:val="26"/>
          <w:vertAlign w:val="superscript"/>
          <w:lang w:val="pt-BR"/>
        </w:rPr>
        <w:t>2+</w:t>
      </w:r>
      <w:r w:rsidRPr="00484278">
        <w:rPr>
          <w:rFonts w:eastAsia="Times New Roman" w:cs="Times New Roman"/>
          <w:color w:val="000000"/>
          <w:sz w:val="26"/>
          <w:szCs w:val="26"/>
          <w:lang w:val="pt-BR"/>
        </w:rPr>
        <w:t>(</w:t>
      </w:r>
      <w:r w:rsidRPr="00484278">
        <w:rPr>
          <w:rFonts w:eastAsia="Times New Roman" w:cs="Times New Roman"/>
          <w:i/>
          <w:color w:val="000000"/>
          <w:sz w:val="26"/>
          <w:szCs w:val="26"/>
          <w:lang w:val="pt-BR"/>
        </w:rPr>
        <w:t>aq</w:t>
      </w:r>
      <w:r w:rsidRPr="00484278">
        <w:rPr>
          <w:rFonts w:eastAsia="Times New Roman" w:cs="Times New Roman"/>
          <w:color w:val="000000"/>
          <w:sz w:val="26"/>
          <w:szCs w:val="26"/>
          <w:lang w:val="pt-BR"/>
        </w:rPr>
        <w:t>) + 6H</w:t>
      </w:r>
      <w:r w:rsidRPr="00484278">
        <w:rPr>
          <w:rFonts w:eastAsia="Times New Roman" w:cs="Times New Roman"/>
          <w:color w:val="000000"/>
          <w:sz w:val="26"/>
          <w:szCs w:val="26"/>
          <w:vertAlign w:val="subscript"/>
          <w:lang w:val="pt-BR"/>
        </w:rPr>
        <w:t>2</w:t>
      </w:r>
      <w:r w:rsidRPr="00484278">
        <w:rPr>
          <w:rFonts w:eastAsia="Times New Roman" w:cs="Times New Roman"/>
          <w:color w:val="000000"/>
          <w:sz w:val="26"/>
          <w:szCs w:val="26"/>
          <w:lang w:val="pt-BR"/>
        </w:rPr>
        <w:t>O(</w:t>
      </w:r>
      <w:r w:rsidRPr="00484278">
        <w:rPr>
          <w:rFonts w:eastAsia="Times New Roman" w:cs="Times New Roman"/>
          <w:i/>
          <w:color w:val="000000"/>
          <w:sz w:val="26"/>
          <w:szCs w:val="26"/>
          <w:lang w:val="pt-BR"/>
        </w:rPr>
        <w:t>l</w:t>
      </w:r>
      <w:r w:rsidRPr="00484278">
        <w:rPr>
          <w:rFonts w:eastAsia="Times New Roman" w:cs="Times New Roman"/>
          <w:color w:val="000000"/>
          <w:sz w:val="26"/>
          <w:szCs w:val="26"/>
          <w:lang w:val="pt-BR"/>
        </w:rPr>
        <w:t>) </w:t>
      </w:r>
      <w:r w:rsidRPr="00484278">
        <w:rPr>
          <w:rFonts w:ascii="Cambria Math" w:eastAsia="Cambria Math" w:hAnsi="Cambria Math" w:cs="Cambria Math"/>
          <w:color w:val="000000"/>
          <w:sz w:val="26"/>
          <w:szCs w:val="26"/>
        </w:rPr>
        <w:t>⟶</w:t>
      </w:r>
      <w:r w:rsidRPr="00484278">
        <w:rPr>
          <w:rFonts w:eastAsia="Times New Roman" w:cs="Times New Roman"/>
          <w:color w:val="000000"/>
          <w:sz w:val="26"/>
          <w:szCs w:val="26"/>
          <w:lang w:val="pt-BR"/>
        </w:rPr>
        <w:t> [Cu(OH</w:t>
      </w:r>
      <w:r w:rsidRPr="00484278">
        <w:rPr>
          <w:rFonts w:eastAsia="Times New Roman" w:cs="Times New Roman"/>
          <w:color w:val="000000"/>
          <w:sz w:val="26"/>
          <w:szCs w:val="26"/>
          <w:vertAlign w:val="subscript"/>
          <w:lang w:val="pt-BR"/>
        </w:rPr>
        <w:t>2</w:t>
      </w:r>
      <w:r w:rsidRPr="00484278">
        <w:rPr>
          <w:rFonts w:eastAsia="Times New Roman" w:cs="Times New Roman"/>
          <w:color w:val="000000"/>
          <w:sz w:val="26"/>
          <w:szCs w:val="26"/>
          <w:lang w:val="pt-BR"/>
        </w:rPr>
        <w:t>)</w:t>
      </w:r>
      <w:r w:rsidRPr="00484278">
        <w:rPr>
          <w:rFonts w:eastAsia="Times New Roman" w:cs="Times New Roman"/>
          <w:color w:val="000000"/>
          <w:sz w:val="26"/>
          <w:szCs w:val="26"/>
          <w:vertAlign w:val="subscript"/>
          <w:lang w:val="pt-BR"/>
        </w:rPr>
        <w:t>6</w:t>
      </w:r>
      <w:r w:rsidRPr="00484278">
        <w:rPr>
          <w:rFonts w:eastAsia="Times New Roman" w:cs="Times New Roman"/>
          <w:color w:val="000000"/>
          <w:sz w:val="26"/>
          <w:szCs w:val="26"/>
          <w:lang w:val="pt-BR"/>
        </w:rPr>
        <w:t>]</w:t>
      </w:r>
      <w:r w:rsidRPr="00484278">
        <w:rPr>
          <w:rFonts w:eastAsia="Times New Roman" w:cs="Times New Roman"/>
          <w:color w:val="000000"/>
          <w:sz w:val="26"/>
          <w:szCs w:val="26"/>
          <w:vertAlign w:val="superscript"/>
          <w:lang w:val="pt-BR"/>
        </w:rPr>
        <w:t>2+</w:t>
      </w:r>
      <w:r w:rsidRPr="00484278">
        <w:rPr>
          <w:rFonts w:eastAsia="Times New Roman" w:cs="Times New Roman"/>
          <w:color w:val="000000"/>
          <w:sz w:val="26"/>
          <w:szCs w:val="26"/>
          <w:lang w:val="pt-BR"/>
        </w:rPr>
        <w:t>(</w:t>
      </w:r>
      <w:r w:rsidRPr="00484278">
        <w:rPr>
          <w:rFonts w:eastAsia="Times New Roman" w:cs="Times New Roman"/>
          <w:i/>
          <w:color w:val="000000"/>
          <w:sz w:val="26"/>
          <w:szCs w:val="26"/>
          <w:lang w:val="pt-BR"/>
        </w:rPr>
        <w:t>aq</w:t>
      </w:r>
      <w:r w:rsidRPr="00484278">
        <w:rPr>
          <w:rFonts w:eastAsia="Times New Roman" w:cs="Times New Roman"/>
          <w:color w:val="000000"/>
          <w:sz w:val="26"/>
          <w:szCs w:val="26"/>
          <w:lang w:val="pt-BR"/>
        </w:rPr>
        <w:t>).</w:t>
      </w:r>
      <w:r w:rsidRPr="00484278">
        <w:rPr>
          <w:rFonts w:eastAsia="Times New Roman" w:cs="Times New Roman"/>
          <w:color w:val="000000"/>
          <w:sz w:val="26"/>
          <w:szCs w:val="26"/>
          <w:lang w:val="pt-BR"/>
        </w:rPr>
        <w:tab/>
      </w:r>
      <w:r w:rsidRPr="00BB105D">
        <w:rPr>
          <w:rFonts w:eastAsia="Times New Roman" w:cs="Times New Roman"/>
          <w:b/>
          <w:color w:val="0000FF"/>
          <w:sz w:val="26"/>
          <w:szCs w:val="26"/>
          <w:lang w:val="pt-BR"/>
        </w:rPr>
        <w:t xml:space="preserve">B. </w:t>
      </w:r>
      <w:r w:rsidRPr="00484278">
        <w:rPr>
          <w:rFonts w:eastAsia="Times New Roman" w:cs="Times New Roman"/>
          <w:color w:val="000000"/>
          <w:sz w:val="26"/>
          <w:szCs w:val="26"/>
          <w:lang w:val="pt-BR"/>
        </w:rPr>
        <w:t>Cu</w:t>
      </w:r>
      <w:r w:rsidRPr="00484278">
        <w:rPr>
          <w:rFonts w:eastAsia="Times New Roman" w:cs="Times New Roman"/>
          <w:color w:val="000000"/>
          <w:sz w:val="26"/>
          <w:szCs w:val="26"/>
          <w:vertAlign w:val="superscript"/>
          <w:lang w:val="pt-BR"/>
        </w:rPr>
        <w:t>2+</w:t>
      </w:r>
      <w:r w:rsidRPr="00484278">
        <w:rPr>
          <w:rFonts w:eastAsia="Times New Roman" w:cs="Times New Roman"/>
          <w:color w:val="000000"/>
          <w:sz w:val="26"/>
          <w:szCs w:val="26"/>
          <w:lang w:val="pt-BR"/>
        </w:rPr>
        <w:t>(</w:t>
      </w:r>
      <w:r w:rsidRPr="00484278">
        <w:rPr>
          <w:rFonts w:eastAsia="Times New Roman" w:cs="Times New Roman"/>
          <w:i/>
          <w:color w:val="000000"/>
          <w:sz w:val="26"/>
          <w:szCs w:val="26"/>
          <w:lang w:val="pt-BR"/>
        </w:rPr>
        <w:t>aq</w:t>
      </w:r>
      <w:r w:rsidRPr="00484278">
        <w:rPr>
          <w:rFonts w:eastAsia="Times New Roman" w:cs="Times New Roman"/>
          <w:color w:val="000000"/>
          <w:sz w:val="26"/>
          <w:szCs w:val="26"/>
          <w:lang w:val="pt-BR"/>
        </w:rPr>
        <w:t>) + 6H</w:t>
      </w:r>
      <w:r w:rsidRPr="00484278">
        <w:rPr>
          <w:rFonts w:eastAsia="Times New Roman" w:cs="Times New Roman"/>
          <w:color w:val="000000"/>
          <w:sz w:val="26"/>
          <w:szCs w:val="26"/>
          <w:vertAlign w:val="subscript"/>
          <w:lang w:val="pt-BR"/>
        </w:rPr>
        <w:t>2</w:t>
      </w:r>
      <w:r w:rsidRPr="00484278">
        <w:rPr>
          <w:rFonts w:eastAsia="Times New Roman" w:cs="Times New Roman"/>
          <w:color w:val="000000"/>
          <w:sz w:val="26"/>
          <w:szCs w:val="26"/>
          <w:lang w:val="pt-BR"/>
        </w:rPr>
        <w:t>O(</w:t>
      </w:r>
      <w:r w:rsidRPr="00484278">
        <w:rPr>
          <w:rFonts w:eastAsia="Times New Roman" w:cs="Times New Roman"/>
          <w:i/>
          <w:color w:val="000000"/>
          <w:sz w:val="26"/>
          <w:szCs w:val="26"/>
          <w:lang w:val="pt-BR"/>
        </w:rPr>
        <w:t>l</w:t>
      </w:r>
      <w:r w:rsidRPr="00484278">
        <w:rPr>
          <w:rFonts w:eastAsia="Times New Roman" w:cs="Times New Roman"/>
          <w:color w:val="000000"/>
          <w:sz w:val="26"/>
          <w:szCs w:val="26"/>
          <w:lang w:val="pt-BR"/>
        </w:rPr>
        <w:t>) </w:t>
      </w:r>
      <w:r w:rsidRPr="00484278">
        <w:rPr>
          <w:rFonts w:ascii="Cambria Math" w:eastAsia="Cambria Math" w:hAnsi="Cambria Math" w:cs="Cambria Math"/>
          <w:color w:val="000000"/>
          <w:sz w:val="26"/>
          <w:szCs w:val="26"/>
        </w:rPr>
        <w:t>⟶</w:t>
      </w:r>
      <w:r w:rsidRPr="00484278">
        <w:rPr>
          <w:rFonts w:eastAsia="Times New Roman" w:cs="Times New Roman"/>
          <w:color w:val="000000"/>
          <w:sz w:val="26"/>
          <w:szCs w:val="26"/>
          <w:lang w:val="pt-BR"/>
        </w:rPr>
        <w:t> [Cu(OH</w:t>
      </w:r>
      <w:r w:rsidRPr="00484278">
        <w:rPr>
          <w:rFonts w:eastAsia="Times New Roman" w:cs="Times New Roman"/>
          <w:color w:val="000000"/>
          <w:sz w:val="26"/>
          <w:szCs w:val="26"/>
          <w:vertAlign w:val="subscript"/>
          <w:lang w:val="pt-BR"/>
        </w:rPr>
        <w:t>2</w:t>
      </w:r>
      <w:r w:rsidRPr="00484278">
        <w:rPr>
          <w:rFonts w:eastAsia="Times New Roman" w:cs="Times New Roman"/>
          <w:color w:val="000000"/>
          <w:sz w:val="26"/>
          <w:szCs w:val="26"/>
          <w:lang w:val="pt-BR"/>
        </w:rPr>
        <w:t>)</w:t>
      </w:r>
      <w:r w:rsidRPr="00484278">
        <w:rPr>
          <w:rFonts w:eastAsia="Times New Roman" w:cs="Times New Roman"/>
          <w:color w:val="000000"/>
          <w:sz w:val="26"/>
          <w:szCs w:val="26"/>
          <w:vertAlign w:val="subscript"/>
          <w:lang w:val="pt-BR"/>
        </w:rPr>
        <w:t>4</w:t>
      </w:r>
      <w:r w:rsidRPr="00484278">
        <w:rPr>
          <w:rFonts w:eastAsia="Times New Roman" w:cs="Times New Roman"/>
          <w:color w:val="000000"/>
          <w:sz w:val="26"/>
          <w:szCs w:val="26"/>
          <w:lang w:val="pt-BR"/>
        </w:rPr>
        <w:t>]</w:t>
      </w:r>
      <w:r w:rsidRPr="00484278">
        <w:rPr>
          <w:rFonts w:eastAsia="Times New Roman" w:cs="Times New Roman"/>
          <w:color w:val="000000"/>
          <w:sz w:val="26"/>
          <w:szCs w:val="26"/>
          <w:vertAlign w:val="superscript"/>
          <w:lang w:val="pt-BR"/>
        </w:rPr>
        <w:t>2+</w:t>
      </w:r>
      <w:r w:rsidRPr="00484278">
        <w:rPr>
          <w:rFonts w:eastAsia="Times New Roman" w:cs="Times New Roman"/>
          <w:color w:val="000000"/>
          <w:sz w:val="26"/>
          <w:szCs w:val="26"/>
          <w:lang w:val="pt-BR"/>
        </w:rPr>
        <w:t>(</w:t>
      </w:r>
      <w:r w:rsidRPr="00484278">
        <w:rPr>
          <w:rFonts w:eastAsia="Times New Roman" w:cs="Times New Roman"/>
          <w:i/>
          <w:color w:val="000000"/>
          <w:sz w:val="26"/>
          <w:szCs w:val="26"/>
          <w:lang w:val="pt-BR"/>
        </w:rPr>
        <w:t>aq</w:t>
      </w:r>
      <w:r w:rsidRPr="00484278">
        <w:rPr>
          <w:rFonts w:eastAsia="Times New Roman" w:cs="Times New Roman"/>
          <w:color w:val="000000"/>
          <w:sz w:val="26"/>
          <w:szCs w:val="26"/>
          <w:lang w:val="pt-BR"/>
        </w:rPr>
        <w:t>).</w:t>
      </w:r>
    </w:p>
    <w:p w14:paraId="17CC349B" w14:textId="77777777" w:rsidR="00280617" w:rsidRPr="00484278" w:rsidRDefault="00280617" w:rsidP="00BB105D">
      <w:pPr>
        <w:tabs>
          <w:tab w:val="left" w:pos="284"/>
          <w:tab w:val="left" w:pos="360"/>
          <w:tab w:val="left" w:pos="425"/>
          <w:tab w:val="left" w:pos="2835"/>
          <w:tab w:val="left" w:pos="2880"/>
          <w:tab w:val="left" w:pos="5400"/>
          <w:tab w:val="left" w:pos="7920"/>
        </w:tabs>
        <w:spacing w:before="0" w:after="0"/>
        <w:rPr>
          <w:rFonts w:eastAsia="Times New Roman" w:cs="Times New Roman"/>
          <w:color w:val="000000"/>
          <w:sz w:val="26"/>
          <w:szCs w:val="26"/>
          <w:lang w:val="pt-BR"/>
        </w:rPr>
      </w:pPr>
      <w:r w:rsidRPr="00484278">
        <w:rPr>
          <w:rFonts w:eastAsia="Times New Roman" w:cs="Times New Roman"/>
          <w:b/>
          <w:sz w:val="26"/>
          <w:szCs w:val="26"/>
          <w:lang w:val="pt-BR"/>
        </w:rPr>
        <w:tab/>
      </w:r>
      <w:r w:rsidRPr="00484278">
        <w:rPr>
          <w:rFonts w:eastAsia="Times New Roman" w:cs="Times New Roman"/>
          <w:b/>
          <w:sz w:val="26"/>
          <w:szCs w:val="26"/>
          <w:lang w:val="pt-BR"/>
        </w:rPr>
        <w:tab/>
      </w:r>
      <w:r w:rsidRPr="00BB105D">
        <w:rPr>
          <w:rFonts w:eastAsia="Times New Roman" w:cs="Times New Roman"/>
          <w:b/>
          <w:color w:val="0000FF"/>
          <w:sz w:val="26"/>
          <w:szCs w:val="26"/>
          <w:lang w:val="pt-BR"/>
        </w:rPr>
        <w:t xml:space="preserve">C. </w:t>
      </w:r>
      <w:r w:rsidRPr="00484278">
        <w:rPr>
          <w:rFonts w:eastAsia="Times New Roman" w:cs="Times New Roman"/>
          <w:color w:val="000000"/>
          <w:sz w:val="26"/>
          <w:szCs w:val="26"/>
          <w:lang w:val="pt-BR"/>
        </w:rPr>
        <w:t>Cu</w:t>
      </w:r>
      <w:r w:rsidRPr="00484278">
        <w:rPr>
          <w:rFonts w:eastAsia="Times New Roman" w:cs="Times New Roman"/>
          <w:color w:val="000000"/>
          <w:sz w:val="26"/>
          <w:szCs w:val="26"/>
          <w:vertAlign w:val="superscript"/>
          <w:lang w:val="pt-BR"/>
        </w:rPr>
        <w:t>2+</w:t>
      </w:r>
      <w:r w:rsidRPr="00484278">
        <w:rPr>
          <w:rFonts w:eastAsia="Times New Roman" w:cs="Times New Roman"/>
          <w:color w:val="000000"/>
          <w:sz w:val="26"/>
          <w:szCs w:val="26"/>
          <w:lang w:val="pt-BR"/>
        </w:rPr>
        <w:t>(</w:t>
      </w:r>
      <w:r w:rsidRPr="00484278">
        <w:rPr>
          <w:rFonts w:eastAsia="Times New Roman" w:cs="Times New Roman"/>
          <w:i/>
          <w:color w:val="000000"/>
          <w:sz w:val="26"/>
          <w:szCs w:val="26"/>
          <w:lang w:val="pt-BR"/>
        </w:rPr>
        <w:t>aq</w:t>
      </w:r>
      <w:r w:rsidRPr="00484278">
        <w:rPr>
          <w:rFonts w:eastAsia="Times New Roman" w:cs="Times New Roman"/>
          <w:color w:val="000000"/>
          <w:sz w:val="26"/>
          <w:szCs w:val="26"/>
          <w:lang w:val="pt-BR"/>
        </w:rPr>
        <w:t>) + 2H</w:t>
      </w:r>
      <w:r w:rsidRPr="00484278">
        <w:rPr>
          <w:rFonts w:eastAsia="Times New Roman" w:cs="Times New Roman"/>
          <w:color w:val="000000"/>
          <w:sz w:val="26"/>
          <w:szCs w:val="26"/>
          <w:vertAlign w:val="subscript"/>
          <w:lang w:val="pt-BR"/>
        </w:rPr>
        <w:t>2</w:t>
      </w:r>
      <w:r w:rsidRPr="00484278">
        <w:rPr>
          <w:rFonts w:eastAsia="Times New Roman" w:cs="Times New Roman"/>
          <w:color w:val="000000"/>
          <w:sz w:val="26"/>
          <w:szCs w:val="26"/>
          <w:lang w:val="pt-BR"/>
        </w:rPr>
        <w:t>O(</w:t>
      </w:r>
      <w:r w:rsidRPr="00484278">
        <w:rPr>
          <w:rFonts w:eastAsia="Times New Roman" w:cs="Times New Roman"/>
          <w:i/>
          <w:color w:val="000000"/>
          <w:sz w:val="26"/>
          <w:szCs w:val="26"/>
          <w:lang w:val="pt-BR"/>
        </w:rPr>
        <w:t>l</w:t>
      </w:r>
      <w:r w:rsidRPr="00484278">
        <w:rPr>
          <w:rFonts w:eastAsia="Times New Roman" w:cs="Times New Roman"/>
          <w:color w:val="000000"/>
          <w:sz w:val="26"/>
          <w:szCs w:val="26"/>
          <w:lang w:val="pt-BR"/>
        </w:rPr>
        <w:t>) </w:t>
      </w:r>
      <w:r w:rsidRPr="00484278">
        <w:rPr>
          <w:rFonts w:ascii="Cambria Math" w:eastAsia="Cambria Math" w:hAnsi="Cambria Math" w:cs="Cambria Math"/>
          <w:color w:val="000000"/>
          <w:sz w:val="26"/>
          <w:szCs w:val="26"/>
        </w:rPr>
        <w:t>⟶</w:t>
      </w:r>
      <w:r w:rsidRPr="00484278">
        <w:rPr>
          <w:rFonts w:eastAsia="Times New Roman" w:cs="Times New Roman"/>
          <w:color w:val="000000"/>
          <w:sz w:val="26"/>
          <w:szCs w:val="26"/>
          <w:lang w:val="pt-BR"/>
        </w:rPr>
        <w:t> [Cu(OH</w:t>
      </w:r>
      <w:r w:rsidRPr="00484278">
        <w:rPr>
          <w:rFonts w:eastAsia="Times New Roman" w:cs="Times New Roman"/>
          <w:color w:val="000000"/>
          <w:sz w:val="26"/>
          <w:szCs w:val="26"/>
          <w:vertAlign w:val="subscript"/>
          <w:lang w:val="pt-BR"/>
        </w:rPr>
        <w:t>2</w:t>
      </w:r>
      <w:r w:rsidRPr="00484278">
        <w:rPr>
          <w:rFonts w:eastAsia="Times New Roman" w:cs="Times New Roman"/>
          <w:color w:val="000000"/>
          <w:sz w:val="26"/>
          <w:szCs w:val="26"/>
          <w:lang w:val="pt-BR"/>
        </w:rPr>
        <w:t>)</w:t>
      </w:r>
      <w:r w:rsidRPr="00484278">
        <w:rPr>
          <w:rFonts w:eastAsia="Times New Roman" w:cs="Times New Roman"/>
          <w:color w:val="000000"/>
          <w:sz w:val="26"/>
          <w:szCs w:val="26"/>
          <w:vertAlign w:val="subscript"/>
          <w:lang w:val="pt-BR"/>
        </w:rPr>
        <w:t>2</w:t>
      </w:r>
      <w:r w:rsidRPr="00484278">
        <w:rPr>
          <w:rFonts w:eastAsia="Times New Roman" w:cs="Times New Roman"/>
          <w:color w:val="000000"/>
          <w:sz w:val="26"/>
          <w:szCs w:val="26"/>
          <w:lang w:val="pt-BR"/>
        </w:rPr>
        <w:t>]</w:t>
      </w:r>
      <w:r w:rsidRPr="00484278">
        <w:rPr>
          <w:rFonts w:eastAsia="Times New Roman" w:cs="Times New Roman"/>
          <w:color w:val="000000"/>
          <w:sz w:val="26"/>
          <w:szCs w:val="26"/>
          <w:vertAlign w:val="superscript"/>
          <w:lang w:val="pt-BR"/>
        </w:rPr>
        <w:t>2+</w:t>
      </w:r>
      <w:r w:rsidRPr="00484278">
        <w:rPr>
          <w:rFonts w:eastAsia="Times New Roman" w:cs="Times New Roman"/>
          <w:color w:val="000000"/>
          <w:sz w:val="26"/>
          <w:szCs w:val="26"/>
          <w:lang w:val="pt-BR"/>
        </w:rPr>
        <w:t>(</w:t>
      </w:r>
      <w:r w:rsidRPr="00484278">
        <w:rPr>
          <w:rFonts w:eastAsia="Times New Roman" w:cs="Times New Roman"/>
          <w:i/>
          <w:color w:val="000000"/>
          <w:sz w:val="26"/>
          <w:szCs w:val="26"/>
          <w:lang w:val="pt-BR"/>
        </w:rPr>
        <w:t>aq</w:t>
      </w:r>
      <w:r w:rsidRPr="00484278">
        <w:rPr>
          <w:rFonts w:eastAsia="Times New Roman" w:cs="Times New Roman"/>
          <w:color w:val="000000"/>
          <w:sz w:val="26"/>
          <w:szCs w:val="26"/>
          <w:lang w:val="pt-BR"/>
        </w:rPr>
        <w:t>).</w:t>
      </w:r>
      <w:r w:rsidRPr="00484278">
        <w:rPr>
          <w:rFonts w:eastAsia="Times New Roman" w:cs="Times New Roman"/>
          <w:color w:val="000000"/>
          <w:sz w:val="26"/>
          <w:szCs w:val="26"/>
          <w:lang w:val="pt-BR"/>
        </w:rPr>
        <w:tab/>
      </w:r>
      <w:r w:rsidRPr="00BB105D">
        <w:rPr>
          <w:rFonts w:eastAsia="Times New Roman" w:cs="Times New Roman"/>
          <w:b/>
          <w:color w:val="0000FF"/>
          <w:sz w:val="26"/>
          <w:szCs w:val="26"/>
          <w:lang w:val="pt-BR"/>
        </w:rPr>
        <w:t xml:space="preserve">D. </w:t>
      </w:r>
      <w:r w:rsidRPr="00484278">
        <w:rPr>
          <w:rFonts w:eastAsia="Times New Roman" w:cs="Times New Roman"/>
          <w:color w:val="000000"/>
          <w:sz w:val="26"/>
          <w:szCs w:val="26"/>
          <w:lang w:val="pt-BR"/>
        </w:rPr>
        <w:t>Cu</w:t>
      </w:r>
      <w:r w:rsidRPr="00484278">
        <w:rPr>
          <w:rFonts w:eastAsia="Times New Roman" w:cs="Times New Roman"/>
          <w:color w:val="000000"/>
          <w:sz w:val="26"/>
          <w:szCs w:val="26"/>
          <w:vertAlign w:val="superscript"/>
          <w:lang w:val="pt-BR"/>
        </w:rPr>
        <w:t>2+</w:t>
      </w:r>
      <w:r w:rsidRPr="00484278">
        <w:rPr>
          <w:rFonts w:eastAsia="Times New Roman" w:cs="Times New Roman"/>
          <w:color w:val="000000"/>
          <w:sz w:val="26"/>
          <w:szCs w:val="26"/>
          <w:lang w:val="pt-BR"/>
        </w:rPr>
        <w:t>(</w:t>
      </w:r>
      <w:r w:rsidRPr="00484278">
        <w:rPr>
          <w:rFonts w:eastAsia="Times New Roman" w:cs="Times New Roman"/>
          <w:i/>
          <w:color w:val="000000"/>
          <w:sz w:val="26"/>
          <w:szCs w:val="26"/>
          <w:lang w:val="pt-BR"/>
        </w:rPr>
        <w:t>aq</w:t>
      </w:r>
      <w:r w:rsidRPr="00484278">
        <w:rPr>
          <w:rFonts w:eastAsia="Times New Roman" w:cs="Times New Roman"/>
          <w:color w:val="000000"/>
          <w:sz w:val="26"/>
          <w:szCs w:val="26"/>
          <w:lang w:val="pt-BR"/>
        </w:rPr>
        <w:t>) + 6H</w:t>
      </w:r>
      <w:r w:rsidRPr="00484278">
        <w:rPr>
          <w:rFonts w:eastAsia="Times New Roman" w:cs="Times New Roman"/>
          <w:color w:val="000000"/>
          <w:sz w:val="26"/>
          <w:szCs w:val="26"/>
          <w:vertAlign w:val="subscript"/>
          <w:lang w:val="pt-BR"/>
        </w:rPr>
        <w:t>2</w:t>
      </w:r>
      <w:r w:rsidRPr="00484278">
        <w:rPr>
          <w:rFonts w:eastAsia="Times New Roman" w:cs="Times New Roman"/>
          <w:color w:val="000000"/>
          <w:sz w:val="26"/>
          <w:szCs w:val="26"/>
          <w:lang w:val="pt-BR"/>
        </w:rPr>
        <w:t>O(</w:t>
      </w:r>
      <w:r w:rsidRPr="00484278">
        <w:rPr>
          <w:rFonts w:eastAsia="Times New Roman" w:cs="Times New Roman"/>
          <w:i/>
          <w:color w:val="000000"/>
          <w:sz w:val="26"/>
          <w:szCs w:val="26"/>
          <w:lang w:val="pt-BR"/>
        </w:rPr>
        <w:t>l</w:t>
      </w:r>
      <w:r w:rsidRPr="00484278">
        <w:rPr>
          <w:rFonts w:eastAsia="Times New Roman" w:cs="Times New Roman"/>
          <w:color w:val="000000"/>
          <w:sz w:val="26"/>
          <w:szCs w:val="26"/>
          <w:lang w:val="pt-BR"/>
        </w:rPr>
        <w:t>) </w:t>
      </w:r>
      <w:r w:rsidRPr="00484278">
        <w:rPr>
          <w:rFonts w:ascii="Cambria Math" w:eastAsia="Cambria Math" w:hAnsi="Cambria Math" w:cs="Cambria Math"/>
          <w:color w:val="000000"/>
          <w:sz w:val="26"/>
          <w:szCs w:val="26"/>
        </w:rPr>
        <w:t>⟶</w:t>
      </w:r>
      <w:r w:rsidRPr="00484278">
        <w:rPr>
          <w:rFonts w:eastAsia="Times New Roman" w:cs="Times New Roman"/>
          <w:color w:val="000000"/>
          <w:sz w:val="26"/>
          <w:szCs w:val="26"/>
          <w:lang w:val="pt-BR"/>
        </w:rPr>
        <w:t> [Cu(OH</w:t>
      </w:r>
      <w:r w:rsidRPr="00484278">
        <w:rPr>
          <w:rFonts w:eastAsia="Times New Roman" w:cs="Times New Roman"/>
          <w:color w:val="000000"/>
          <w:sz w:val="26"/>
          <w:szCs w:val="26"/>
          <w:vertAlign w:val="subscript"/>
          <w:lang w:val="pt-BR"/>
        </w:rPr>
        <w:t>2</w:t>
      </w:r>
      <w:r w:rsidRPr="00484278">
        <w:rPr>
          <w:rFonts w:eastAsia="Times New Roman" w:cs="Times New Roman"/>
          <w:color w:val="000000"/>
          <w:sz w:val="26"/>
          <w:szCs w:val="26"/>
          <w:lang w:val="pt-BR"/>
        </w:rPr>
        <w:t>)</w:t>
      </w:r>
      <w:r w:rsidRPr="00484278">
        <w:rPr>
          <w:rFonts w:eastAsia="Times New Roman" w:cs="Times New Roman"/>
          <w:color w:val="000000"/>
          <w:sz w:val="26"/>
          <w:szCs w:val="26"/>
          <w:vertAlign w:val="subscript"/>
          <w:lang w:val="pt-BR"/>
        </w:rPr>
        <w:t>6</w:t>
      </w:r>
      <w:r w:rsidRPr="00484278">
        <w:rPr>
          <w:rFonts w:eastAsia="Times New Roman" w:cs="Times New Roman"/>
          <w:color w:val="000000"/>
          <w:sz w:val="26"/>
          <w:szCs w:val="26"/>
          <w:lang w:val="pt-BR"/>
        </w:rPr>
        <w:t>]</w:t>
      </w:r>
      <w:r w:rsidRPr="00484278">
        <w:rPr>
          <w:rFonts w:eastAsia="Times New Roman" w:cs="Times New Roman"/>
          <w:color w:val="000000"/>
          <w:sz w:val="26"/>
          <w:szCs w:val="26"/>
          <w:vertAlign w:val="superscript"/>
          <w:lang w:val="pt-BR"/>
        </w:rPr>
        <w:t>2+</w:t>
      </w:r>
      <w:r w:rsidRPr="00484278">
        <w:rPr>
          <w:rFonts w:eastAsia="Times New Roman" w:cs="Times New Roman"/>
          <w:color w:val="000000"/>
          <w:sz w:val="26"/>
          <w:szCs w:val="26"/>
          <w:lang w:val="pt-BR"/>
        </w:rPr>
        <w:t>(</w:t>
      </w:r>
      <w:r w:rsidRPr="00484278">
        <w:rPr>
          <w:rFonts w:eastAsia="Times New Roman" w:cs="Times New Roman"/>
          <w:i/>
          <w:color w:val="000000"/>
          <w:sz w:val="26"/>
          <w:szCs w:val="26"/>
          <w:lang w:val="pt-BR"/>
        </w:rPr>
        <w:t>s</w:t>
      </w:r>
      <w:r w:rsidRPr="00484278">
        <w:rPr>
          <w:rFonts w:eastAsia="Times New Roman" w:cs="Times New Roman"/>
          <w:color w:val="000000"/>
          <w:sz w:val="26"/>
          <w:szCs w:val="26"/>
          <w:lang w:val="pt-BR"/>
        </w:rPr>
        <w:t>).</w:t>
      </w:r>
      <w:bookmarkEnd w:id="124"/>
    </w:p>
    <w:p w14:paraId="100AD90E" w14:textId="77777777" w:rsidR="00280617" w:rsidRPr="00484278" w:rsidRDefault="00280617" w:rsidP="00BB105D">
      <w:pPr>
        <w:tabs>
          <w:tab w:val="left" w:pos="270"/>
          <w:tab w:val="left" w:pos="425"/>
        </w:tabs>
        <w:spacing w:before="0" w:after="0"/>
        <w:ind w:right="21"/>
        <w:rPr>
          <w:rFonts w:eastAsia="Calibri" w:cs="Times New Roman"/>
          <w:b/>
          <w:sz w:val="26"/>
          <w:szCs w:val="26"/>
          <w:lang w:val="pt-BR"/>
        </w:rPr>
      </w:pPr>
    </w:p>
    <w:p w14:paraId="0B35B126" w14:textId="77777777" w:rsidR="00280617" w:rsidRPr="00484278" w:rsidRDefault="00280617" w:rsidP="00BB105D">
      <w:pPr>
        <w:tabs>
          <w:tab w:val="left" w:pos="270"/>
          <w:tab w:val="left" w:pos="425"/>
        </w:tabs>
        <w:spacing w:before="0" w:after="0"/>
        <w:ind w:right="21"/>
        <w:rPr>
          <w:rFonts w:eastAsia="Calibri" w:cs="Times New Roman"/>
          <w:sz w:val="26"/>
          <w:szCs w:val="26"/>
          <w:lang w:val="pt-BR"/>
        </w:rPr>
      </w:pPr>
      <w:r w:rsidRPr="00484278">
        <w:rPr>
          <w:rFonts w:eastAsia="Calibri" w:cs="Times New Roman"/>
          <w:b/>
          <w:noProof/>
          <w:color w:val="FF0000"/>
          <w:sz w:val="26"/>
          <w:szCs w:val="26"/>
        </w:rPr>
        <w:drawing>
          <wp:anchor distT="0" distB="0" distL="114300" distR="114300" simplePos="0" relativeHeight="251691008" behindDoc="0" locked="0" layoutInCell="1" allowOverlap="1" wp14:anchorId="1E48B8DB" wp14:editId="66E86D71">
            <wp:simplePos x="0" y="0"/>
            <wp:positionH relativeFrom="margin">
              <wp:posOffset>5060315</wp:posOffset>
            </wp:positionH>
            <wp:positionV relativeFrom="paragraph">
              <wp:posOffset>396875</wp:posOffset>
            </wp:positionV>
            <wp:extent cx="1259840" cy="1189355"/>
            <wp:effectExtent l="0" t="0" r="0" b="0"/>
            <wp:wrapSquare wrapText="bothSides"/>
            <wp:docPr id="1548245318" name="Picture 154824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6" cstate="print">
                      <a:extLst>
                        <a:ext uri="{28A0092B-C50C-407E-A947-70E740481C1C}">
                          <a14:useLocalDpi xmlns:a14="http://schemas.microsoft.com/office/drawing/2010/main" val="0"/>
                        </a:ext>
                      </a:extLst>
                    </a:blip>
                    <a:stretch>
                      <a:fillRect/>
                    </a:stretch>
                  </pic:blipFill>
                  <pic:spPr>
                    <a:xfrm>
                      <a:off x="0" y="0"/>
                      <a:ext cx="1259840" cy="1189355"/>
                    </a:xfrm>
                    <a:prstGeom prst="rect">
                      <a:avLst/>
                    </a:prstGeom>
                  </pic:spPr>
                </pic:pic>
              </a:graphicData>
            </a:graphic>
            <wp14:sizeRelH relativeFrom="margin">
              <wp14:pctWidth>0</wp14:pctWidth>
            </wp14:sizeRelH>
            <wp14:sizeRelV relativeFrom="margin">
              <wp14:pctHeight>0</wp14:pctHeight>
            </wp14:sizeRelV>
          </wp:anchor>
        </w:drawing>
      </w:r>
      <w:r w:rsidRPr="00484278">
        <w:rPr>
          <w:rFonts w:eastAsia="Calibri" w:cs="Times New Roman"/>
          <w:b/>
          <w:sz w:val="26"/>
          <w:szCs w:val="26"/>
          <w:lang w:val="pt-BR"/>
        </w:rPr>
        <w:t>PHẦN II. Câu trắc nghiệm đúng sai.</w:t>
      </w:r>
      <w:r w:rsidRPr="00484278">
        <w:rPr>
          <w:rFonts w:eastAsia="Calibri" w:cs="Times New Roman"/>
          <w:sz w:val="26"/>
          <w:szCs w:val="26"/>
          <w:lang w:val="pt-BR"/>
        </w:rPr>
        <w:t xml:space="preserve"> </w:t>
      </w:r>
      <w:r w:rsidRPr="00484278">
        <w:rPr>
          <w:rFonts w:eastAsia="Calibri" w:cs="Times New Roman"/>
          <w:i/>
          <w:sz w:val="26"/>
          <w:szCs w:val="26"/>
          <w:lang w:val="pt-BR"/>
        </w:rPr>
        <w:t xml:space="preserve">Thí sinh trả lời từ câu 1 đến câu 4. Trong mỗi ý </w:t>
      </w:r>
      <w:r w:rsidRPr="00484278">
        <w:rPr>
          <w:rFonts w:eastAsia="Calibri" w:cs="Times New Roman"/>
          <w:b/>
          <w:i/>
          <w:sz w:val="26"/>
          <w:szCs w:val="26"/>
          <w:lang w:val="pt-BR"/>
        </w:rPr>
        <w:t>a), b), c), d)</w:t>
      </w:r>
      <w:r w:rsidRPr="00484278">
        <w:rPr>
          <w:rFonts w:eastAsia="Calibri" w:cs="Times New Roman"/>
          <w:i/>
          <w:sz w:val="26"/>
          <w:szCs w:val="26"/>
          <w:lang w:val="pt-BR"/>
        </w:rPr>
        <w:t xml:space="preserve"> ở mỗi câu, thí sinh chọn đúng hoặc sai.</w:t>
      </w:r>
    </w:p>
    <w:p w14:paraId="25D9C816" w14:textId="77777777" w:rsidR="00280617" w:rsidRPr="00484278" w:rsidRDefault="00280617" w:rsidP="00BB105D">
      <w:pPr>
        <w:spacing w:before="0" w:after="0"/>
        <w:rPr>
          <w:rFonts w:eastAsia="Times New Roman" w:cs="Times New Roman"/>
          <w:sz w:val="26"/>
          <w:szCs w:val="26"/>
          <w:lang w:val="pt-BR"/>
        </w:rPr>
      </w:pPr>
      <w:bookmarkStart w:id="126" w:name="_Hlk188793898"/>
      <w:r w:rsidRPr="00BB105D">
        <w:rPr>
          <w:rFonts w:eastAsia="Times New Roman" w:cs="Times New Roman"/>
          <w:b/>
          <w:bCs/>
          <w:color w:val="0000FF"/>
          <w:sz w:val="26"/>
          <w:szCs w:val="26"/>
          <w:lang w:val="pt-BR"/>
        </w:rPr>
        <w:t>Câu 1.</w:t>
      </w:r>
      <w:r w:rsidRPr="00484278">
        <w:rPr>
          <w:rFonts w:eastAsia="Times New Roman" w:cs="Times New Roman"/>
          <w:color w:val="0000FF"/>
          <w:sz w:val="26"/>
          <w:szCs w:val="26"/>
          <w:lang w:val="pt-BR"/>
        </w:rPr>
        <w:t xml:space="preserve"> </w:t>
      </w:r>
      <w:r w:rsidRPr="00484278">
        <w:rPr>
          <w:rFonts w:eastAsia="Times New Roman" w:cs="Times New Roman"/>
          <w:b/>
          <w:bCs/>
          <w:sz w:val="26"/>
          <w:szCs w:val="26"/>
          <w:lang w:val="pt-BR"/>
        </w:rPr>
        <w:t>Acid alpha-linolenic (ALA)</w:t>
      </w:r>
      <w:r w:rsidRPr="00484278">
        <w:rPr>
          <w:rFonts w:eastAsia="Times New Roman" w:cs="Times New Roman"/>
          <w:sz w:val="26"/>
          <w:szCs w:val="26"/>
          <w:lang w:val="pt-BR"/>
        </w:rPr>
        <w:t xml:space="preserve"> là một acid béo thiết yếu, cơ thể chúng ta không thể tự tổng hợp được chất này và cần phải nạp vào thông qua chế độ ăn uống. ALA đóng vai trò quan trọng trong việc duy trì sức khỏe tổng thể và có thể mang lại nhiều lợi ích. Công thức khung của ALA có dạng như sau:</w:t>
      </w:r>
    </w:p>
    <w:p w14:paraId="2EDDC032" w14:textId="77777777" w:rsidR="00280617" w:rsidRPr="00484278" w:rsidRDefault="00280617" w:rsidP="00BB105D">
      <w:pPr>
        <w:widowControl w:val="0"/>
        <w:spacing w:before="0" w:after="0"/>
        <w:ind w:left="72" w:firstLine="288"/>
        <w:rPr>
          <w:rFonts w:eastAsia="Times New Roman" w:cs="Times New Roman"/>
          <w:b/>
          <w:sz w:val="26"/>
          <w:szCs w:val="26"/>
          <w:lang w:val="fr-FR"/>
        </w:rPr>
      </w:pPr>
      <w:r w:rsidRPr="00484278">
        <w:rPr>
          <w:rFonts w:eastAsia="Times New Roman" w:cs="Times New Roman"/>
          <w:b/>
          <w:sz w:val="26"/>
          <w:szCs w:val="26"/>
          <w:lang w:val="fr-FR"/>
        </w:rPr>
        <w:t xml:space="preserve">a. </w:t>
      </w:r>
      <w:r w:rsidRPr="00484278">
        <w:rPr>
          <w:rFonts w:eastAsia="Times New Roman" w:cs="Times New Roman"/>
          <w:sz w:val="26"/>
          <w:szCs w:val="26"/>
          <w:lang w:val="fr-FR"/>
        </w:rPr>
        <w:t>ALA là chất béo thuộc loại omega-3.</w:t>
      </w:r>
    </w:p>
    <w:p w14:paraId="0C230D97" w14:textId="77777777" w:rsidR="00280617" w:rsidRPr="00484278" w:rsidRDefault="00280617" w:rsidP="00BB105D">
      <w:pPr>
        <w:widowControl w:val="0"/>
        <w:tabs>
          <w:tab w:val="left" w:pos="722"/>
        </w:tabs>
        <w:spacing w:before="0" w:after="0"/>
        <w:ind w:firstLine="360"/>
        <w:rPr>
          <w:rFonts w:eastAsia="Times New Roman" w:cs="Times New Roman"/>
          <w:color w:val="000000"/>
          <w:sz w:val="26"/>
          <w:szCs w:val="26"/>
          <w:lang w:val="fr-FR"/>
        </w:rPr>
      </w:pPr>
      <w:r w:rsidRPr="00484278">
        <w:rPr>
          <w:rFonts w:eastAsia="Times New Roman" w:cs="Times New Roman"/>
          <w:b/>
          <w:sz w:val="26"/>
          <w:szCs w:val="26"/>
          <w:lang w:val="fr-FR"/>
        </w:rPr>
        <w:t>b.</w:t>
      </w:r>
      <w:r w:rsidRPr="00484278">
        <w:rPr>
          <w:rFonts w:eastAsia="Times New Roman" w:cs="Times New Roman"/>
          <w:sz w:val="26"/>
          <w:szCs w:val="26"/>
          <w:lang w:val="fr-FR"/>
        </w:rPr>
        <w:t xml:space="preserve"> Trong </w:t>
      </w:r>
      <w:r w:rsidRPr="00484278">
        <w:rPr>
          <w:rFonts w:eastAsia="Times New Roman" w:cs="Times New Roman"/>
          <w:bCs/>
          <w:sz w:val="26"/>
          <w:szCs w:val="26"/>
          <w:lang w:val="fr-FR"/>
        </w:rPr>
        <w:t xml:space="preserve">cấu tạo của ALA có 2 liên kết đôi C=C ở dạng </w:t>
      </w:r>
      <w:r w:rsidRPr="00484278">
        <w:rPr>
          <w:rFonts w:eastAsia="Times New Roman" w:cs="Times New Roman"/>
          <w:bCs/>
          <w:i/>
          <w:sz w:val="26"/>
          <w:szCs w:val="26"/>
          <w:lang w:val="fr-FR"/>
        </w:rPr>
        <w:t>cis</w:t>
      </w:r>
      <w:r w:rsidRPr="00484278">
        <w:rPr>
          <w:rFonts w:eastAsia="Times New Roman" w:cs="Times New Roman"/>
          <w:bCs/>
          <w:sz w:val="26"/>
          <w:szCs w:val="26"/>
          <w:lang w:val="fr-FR"/>
        </w:rPr>
        <w:t xml:space="preserve"> và 1 liên kết đôi dạng </w:t>
      </w:r>
      <w:r w:rsidRPr="00484278">
        <w:rPr>
          <w:rFonts w:eastAsia="Times New Roman" w:cs="Times New Roman"/>
          <w:bCs/>
          <w:i/>
          <w:sz w:val="26"/>
          <w:szCs w:val="26"/>
          <w:lang w:val="fr-FR"/>
        </w:rPr>
        <w:t>trans</w:t>
      </w:r>
      <w:r w:rsidRPr="00484278">
        <w:rPr>
          <w:rFonts w:eastAsia="Times New Roman" w:cs="Times New Roman"/>
          <w:bCs/>
          <w:sz w:val="26"/>
          <w:szCs w:val="26"/>
          <w:lang w:val="fr-FR"/>
        </w:rPr>
        <w:t>.</w:t>
      </w:r>
    </w:p>
    <w:p w14:paraId="37CD2203" w14:textId="77777777" w:rsidR="00280617" w:rsidRPr="00484278" w:rsidRDefault="00280617" w:rsidP="00BB105D">
      <w:pPr>
        <w:widowControl w:val="0"/>
        <w:tabs>
          <w:tab w:val="left" w:pos="715"/>
        </w:tabs>
        <w:spacing w:before="0" w:after="0"/>
        <w:ind w:firstLine="360"/>
        <w:rPr>
          <w:rFonts w:eastAsia="Times New Roman" w:cs="Times New Roman"/>
          <w:b/>
          <w:sz w:val="26"/>
          <w:szCs w:val="26"/>
          <w:lang w:val="fr-FR"/>
        </w:rPr>
      </w:pPr>
      <w:r w:rsidRPr="00484278">
        <w:rPr>
          <w:rFonts w:eastAsia="Times New Roman" w:cs="Times New Roman"/>
          <w:b/>
          <w:sz w:val="26"/>
          <w:szCs w:val="26"/>
          <w:lang w:val="fr-FR"/>
        </w:rPr>
        <w:t xml:space="preserve">c. </w:t>
      </w:r>
      <w:r w:rsidRPr="00484278">
        <w:rPr>
          <w:rFonts w:eastAsia="Times New Roman" w:cs="Times New Roman"/>
          <w:sz w:val="26"/>
          <w:szCs w:val="26"/>
          <w:lang w:val="fr-FR"/>
        </w:rPr>
        <w:t>Trên phổ hồng ngoại (IR), ALA có peak đặc trưng tại số sóng 3300 – 3500 cm</w:t>
      </w:r>
      <w:r w:rsidRPr="00484278">
        <w:rPr>
          <w:rFonts w:eastAsia="Times New Roman" w:cs="Times New Roman"/>
          <w:sz w:val="26"/>
          <w:szCs w:val="26"/>
          <w:vertAlign w:val="superscript"/>
          <w:lang w:val="fr-FR"/>
        </w:rPr>
        <w:t>-1</w:t>
      </w:r>
      <w:r w:rsidRPr="00484278">
        <w:rPr>
          <w:rFonts w:eastAsia="Times New Roman" w:cs="Times New Roman"/>
          <w:sz w:val="26"/>
          <w:szCs w:val="26"/>
          <w:lang w:val="fr-FR"/>
        </w:rPr>
        <w:t>.</w:t>
      </w:r>
    </w:p>
    <w:p w14:paraId="539EA3DB" w14:textId="77777777" w:rsidR="00280617" w:rsidRPr="00484278" w:rsidRDefault="00280617" w:rsidP="00BB105D">
      <w:pPr>
        <w:widowControl w:val="0"/>
        <w:tabs>
          <w:tab w:val="left" w:pos="722"/>
        </w:tabs>
        <w:spacing w:before="0" w:after="0"/>
        <w:ind w:firstLine="360"/>
        <w:rPr>
          <w:rFonts w:eastAsia="Times New Roman" w:cs="Times New Roman"/>
          <w:color w:val="000000"/>
          <w:sz w:val="26"/>
          <w:szCs w:val="26"/>
          <w:lang w:val="fr-FR"/>
        </w:rPr>
      </w:pPr>
      <w:r w:rsidRPr="00484278">
        <w:rPr>
          <w:rFonts w:eastAsia="Times New Roman" w:cs="Times New Roman"/>
          <w:b/>
          <w:sz w:val="26"/>
          <w:szCs w:val="26"/>
          <w:lang w:val="fr-FR"/>
        </w:rPr>
        <w:t>d.</w:t>
      </w:r>
      <w:r w:rsidRPr="00484278">
        <w:rPr>
          <w:rFonts w:eastAsia="Times New Roman" w:cs="Times New Roman"/>
          <w:sz w:val="26"/>
          <w:szCs w:val="26"/>
          <w:lang w:val="fr-FR"/>
        </w:rPr>
        <w:t xml:space="preserve"> </w:t>
      </w:r>
      <w:r w:rsidRPr="00484278">
        <w:rPr>
          <w:rFonts w:eastAsia="Times New Roman" w:cs="Times New Roman"/>
          <w:color w:val="000000"/>
          <w:sz w:val="26"/>
          <w:szCs w:val="26"/>
          <w:lang w:val="fr-FR"/>
        </w:rPr>
        <w:t>Nếu ALA được sản xuất dưới dạng viên uống bổ sung thì cách sử dụng đúng sẽ là mở viên lấy dịch trong viên hòa tan trong nước thành dung dịch đồng nhất rồi uống.</w:t>
      </w:r>
    </w:p>
    <w:p w14:paraId="0800EF70" w14:textId="77777777" w:rsidR="00280617" w:rsidRPr="00484278" w:rsidRDefault="00280617" w:rsidP="00BB105D">
      <w:pPr>
        <w:widowControl w:val="0"/>
        <w:tabs>
          <w:tab w:val="left" w:pos="722"/>
        </w:tabs>
        <w:spacing w:before="0" w:after="0"/>
        <w:rPr>
          <w:rFonts w:eastAsia="Times New Roman" w:cs="Times New Roman"/>
          <w:color w:val="000000"/>
          <w:sz w:val="26"/>
          <w:szCs w:val="26"/>
          <w:lang w:val="fr-FR"/>
        </w:rPr>
      </w:pPr>
      <w:r w:rsidRPr="00484278">
        <w:rPr>
          <w:rFonts w:eastAsia="Times New Roman" w:cs="Times New Roman"/>
          <w:noProof/>
          <w:sz w:val="26"/>
          <w:szCs w:val="26"/>
        </w:rPr>
        <w:drawing>
          <wp:anchor distT="0" distB="0" distL="114300" distR="114300" simplePos="0" relativeHeight="251692032" behindDoc="0" locked="0" layoutInCell="1" allowOverlap="1" wp14:anchorId="7DBB779E" wp14:editId="1BE8D3FF">
            <wp:simplePos x="0" y="0"/>
            <wp:positionH relativeFrom="margin">
              <wp:align>left</wp:align>
            </wp:positionH>
            <wp:positionV relativeFrom="paragraph">
              <wp:posOffset>80645</wp:posOffset>
            </wp:positionV>
            <wp:extent cx="1389380" cy="1006475"/>
            <wp:effectExtent l="0" t="0" r="1270" b="3175"/>
            <wp:wrapSquare wrapText="bothSides"/>
            <wp:docPr id="1548245319" name="Picture 154824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otonin-2D-skeletal.svg.png"/>
                    <pic:cNvPicPr/>
                  </pic:nvPicPr>
                  <pic:blipFill>
                    <a:blip r:embed="rId1157" cstate="print">
                      <a:extLst>
                        <a:ext uri="{28A0092B-C50C-407E-A947-70E740481C1C}">
                          <a14:useLocalDpi xmlns:a14="http://schemas.microsoft.com/office/drawing/2010/main" val="0"/>
                        </a:ext>
                      </a:extLst>
                    </a:blip>
                    <a:stretch>
                      <a:fillRect/>
                    </a:stretch>
                  </pic:blipFill>
                  <pic:spPr>
                    <a:xfrm>
                      <a:off x="0" y="0"/>
                      <a:ext cx="1397454" cy="1012330"/>
                    </a:xfrm>
                    <a:prstGeom prst="rect">
                      <a:avLst/>
                    </a:prstGeom>
                  </pic:spPr>
                </pic:pic>
              </a:graphicData>
            </a:graphic>
            <wp14:sizeRelH relativeFrom="margin">
              <wp14:pctWidth>0</wp14:pctWidth>
            </wp14:sizeRelH>
            <wp14:sizeRelV relativeFrom="margin">
              <wp14:pctHeight>0</wp14:pctHeight>
            </wp14:sizeRelV>
          </wp:anchor>
        </w:drawing>
      </w:r>
      <w:r w:rsidRPr="00BB105D">
        <w:rPr>
          <w:rFonts w:eastAsia="Times New Roman" w:cs="Times New Roman"/>
          <w:b/>
          <w:color w:val="0000FF"/>
          <w:sz w:val="26"/>
          <w:szCs w:val="26"/>
          <w:lang w:val="fr-FR"/>
        </w:rPr>
        <w:t>Câu 2.</w:t>
      </w:r>
      <w:r w:rsidRPr="00484278">
        <w:rPr>
          <w:rFonts w:eastAsia="Times New Roman" w:cs="Times New Roman"/>
          <w:color w:val="0000FF"/>
          <w:sz w:val="26"/>
          <w:szCs w:val="26"/>
          <w:lang w:val="fr-FR"/>
        </w:rPr>
        <w:t xml:space="preserve"> </w:t>
      </w:r>
      <w:r w:rsidRPr="00484278">
        <w:rPr>
          <w:rFonts w:eastAsia="Times New Roman" w:cs="Times New Roman"/>
          <w:sz w:val="26"/>
          <w:szCs w:val="26"/>
          <w:lang w:val="fr-FR"/>
        </w:rPr>
        <w:t xml:space="preserve">Serotonin là một neurotransmitter quan trọng trong hệ thần kinh, đóng vai trò trong việc điều chỉnh tâm trạng, giấc ngủ, và chức năng tiêu hóa. Nó tác động lên các thụ thể serotonin trên bề mặt các tế bào thần kinh để gây ra các hiệu ứng sinh học như cải thiện tâm trạng và điều hòa chức năng tiêu </w:t>
      </w:r>
      <w:r w:rsidRPr="00484278">
        <w:rPr>
          <w:rFonts w:eastAsia="Times New Roman" w:cs="Times New Roman"/>
          <w:sz w:val="26"/>
          <w:szCs w:val="26"/>
          <w:lang w:val="fr-FR"/>
        </w:rPr>
        <w:lastRenderedPageBreak/>
        <w:t>hóa. Sự mất cân bằng trong hàm lượng serotonin liên quan đến các rối loạn như trầm cảm và lo âu. Công thức cấu tạo của serotonin như hình sau đây:</w:t>
      </w:r>
    </w:p>
    <w:p w14:paraId="26EE5E3A"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lang w:val="pt-BR"/>
        </w:rPr>
      </w:pPr>
      <w:r w:rsidRPr="00484278">
        <w:rPr>
          <w:rFonts w:eastAsia="Times New Roman" w:cs="Times New Roman"/>
          <w:sz w:val="26"/>
          <w:szCs w:val="26"/>
          <w:lang w:val="fr-FR"/>
        </w:rPr>
        <w:tab/>
      </w:r>
      <w:r w:rsidRPr="00484278">
        <w:rPr>
          <w:rFonts w:eastAsia="Times New Roman" w:cs="Times New Roman"/>
          <w:b/>
          <w:sz w:val="26"/>
          <w:szCs w:val="26"/>
          <w:lang w:val="pt-BR"/>
        </w:rPr>
        <w:t>a.</w:t>
      </w:r>
      <w:r w:rsidRPr="00484278">
        <w:rPr>
          <w:rFonts w:eastAsia="Times New Roman" w:cs="Times New Roman"/>
          <w:sz w:val="26"/>
          <w:szCs w:val="26"/>
          <w:lang w:val="pt-BR"/>
        </w:rPr>
        <w:t xml:space="preserve"> Công thức phân tử của serotonin là C</w:t>
      </w:r>
      <w:r w:rsidRPr="00484278">
        <w:rPr>
          <w:rFonts w:eastAsia="Times New Roman" w:cs="Times New Roman"/>
          <w:sz w:val="26"/>
          <w:szCs w:val="26"/>
          <w:vertAlign w:val="subscript"/>
          <w:lang w:val="pt-BR"/>
        </w:rPr>
        <w:t>10</w:t>
      </w:r>
      <w:r w:rsidRPr="00484278">
        <w:rPr>
          <w:rFonts w:eastAsia="Times New Roman" w:cs="Times New Roman"/>
          <w:sz w:val="26"/>
          <w:szCs w:val="26"/>
          <w:lang w:val="pt-BR"/>
        </w:rPr>
        <w:t>H</w:t>
      </w:r>
      <w:r w:rsidRPr="00484278">
        <w:rPr>
          <w:rFonts w:eastAsia="Times New Roman" w:cs="Times New Roman"/>
          <w:sz w:val="26"/>
          <w:szCs w:val="26"/>
          <w:vertAlign w:val="subscript"/>
          <w:lang w:val="pt-BR"/>
        </w:rPr>
        <w:t>12</w:t>
      </w:r>
      <w:r w:rsidRPr="00484278">
        <w:rPr>
          <w:rFonts w:eastAsia="Times New Roman" w:cs="Times New Roman"/>
          <w:sz w:val="26"/>
          <w:szCs w:val="26"/>
          <w:lang w:val="pt-BR"/>
        </w:rPr>
        <w:t>N</w:t>
      </w:r>
      <w:r w:rsidRPr="00484278">
        <w:rPr>
          <w:rFonts w:eastAsia="Times New Roman" w:cs="Times New Roman"/>
          <w:sz w:val="26"/>
          <w:szCs w:val="26"/>
          <w:vertAlign w:val="subscript"/>
          <w:lang w:val="pt-BR"/>
        </w:rPr>
        <w:t>2</w:t>
      </w:r>
      <w:r w:rsidRPr="00484278">
        <w:rPr>
          <w:rFonts w:eastAsia="Times New Roman" w:cs="Times New Roman"/>
          <w:sz w:val="26"/>
          <w:szCs w:val="26"/>
          <w:lang w:val="pt-BR"/>
        </w:rPr>
        <w:t>O.</w:t>
      </w:r>
    </w:p>
    <w:p w14:paraId="21A195F0"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lang w:val="pt-BR"/>
        </w:rPr>
      </w:pPr>
      <w:r w:rsidRPr="00484278">
        <w:rPr>
          <w:rFonts w:eastAsia="Times New Roman" w:cs="Times New Roman"/>
          <w:sz w:val="26"/>
          <w:szCs w:val="26"/>
          <w:lang w:val="pt-BR"/>
        </w:rPr>
        <w:tab/>
      </w:r>
      <w:r w:rsidRPr="00484278">
        <w:rPr>
          <w:rFonts w:eastAsia="Times New Roman" w:cs="Times New Roman"/>
          <w:b/>
          <w:sz w:val="26"/>
          <w:szCs w:val="26"/>
          <w:lang w:val="pt-BR"/>
        </w:rPr>
        <w:t>b.</w:t>
      </w:r>
      <w:r w:rsidRPr="00484278">
        <w:rPr>
          <w:rFonts w:eastAsia="Times New Roman" w:cs="Times New Roman"/>
          <w:sz w:val="26"/>
          <w:szCs w:val="26"/>
          <w:lang w:val="pt-BR"/>
        </w:rPr>
        <w:t xml:space="preserve"> Serotonin là một amine bậc 2, khi phân tích serotonin bằng phổ khối lượng, tín hiệu ion phân tử serotonin có giá trị m/z là 176.</w:t>
      </w:r>
    </w:p>
    <w:p w14:paraId="4F01DAE0"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lang w:val="pt-BR"/>
        </w:rPr>
      </w:pPr>
      <w:r w:rsidRPr="00484278">
        <w:rPr>
          <w:rFonts w:eastAsia="Times New Roman" w:cs="Times New Roman"/>
          <w:sz w:val="26"/>
          <w:szCs w:val="26"/>
          <w:lang w:val="pt-BR"/>
        </w:rPr>
        <w:tab/>
      </w:r>
      <w:r w:rsidRPr="00484278">
        <w:rPr>
          <w:rFonts w:eastAsia="Times New Roman" w:cs="Times New Roman"/>
          <w:b/>
          <w:sz w:val="26"/>
          <w:szCs w:val="26"/>
          <w:lang w:val="pt-BR"/>
        </w:rPr>
        <w:t>c.</w:t>
      </w:r>
      <w:r w:rsidRPr="00484278">
        <w:rPr>
          <w:rFonts w:eastAsia="Times New Roman" w:cs="Times New Roman"/>
          <w:sz w:val="26"/>
          <w:szCs w:val="26"/>
          <w:lang w:val="pt-BR"/>
        </w:rPr>
        <w:t xml:space="preserve"> Serotonin có thể phản ứng với HCl tạo muối, đang cũng là dạng hợp chất được sử dụng trong các dược phẩm chứa serotonin vì dễ tan trong nước hơn.</w:t>
      </w:r>
    </w:p>
    <w:p w14:paraId="1536902E"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lang w:val="pt-BR"/>
        </w:rPr>
      </w:pPr>
      <w:r w:rsidRPr="00484278">
        <w:rPr>
          <w:rFonts w:eastAsia="Times New Roman" w:cs="Times New Roman"/>
          <w:b/>
          <w:sz w:val="26"/>
          <w:szCs w:val="26"/>
          <w:lang w:val="pt-BR"/>
        </w:rPr>
        <w:tab/>
        <w:t>d.</w:t>
      </w:r>
      <w:r w:rsidRPr="00484278">
        <w:rPr>
          <w:rFonts w:eastAsia="Times New Roman" w:cs="Times New Roman"/>
          <w:sz w:val="26"/>
          <w:szCs w:val="26"/>
          <w:lang w:val="pt-BR"/>
        </w:rPr>
        <w:t xml:space="preserve"> Trong ngành công nghiệp hữu cơ, người ta có thể tạo các muối diazonium từ phản ứng của serotonin với nitrous acid.</w:t>
      </w:r>
    </w:p>
    <w:p w14:paraId="6945EF27" w14:textId="77777777" w:rsidR="00280617" w:rsidRPr="00484278" w:rsidRDefault="00280617" w:rsidP="00BB105D">
      <w:pPr>
        <w:tabs>
          <w:tab w:val="left" w:pos="360"/>
          <w:tab w:val="left" w:pos="2552"/>
          <w:tab w:val="left" w:pos="4820"/>
          <w:tab w:val="left" w:pos="7088"/>
        </w:tabs>
        <w:spacing w:before="0" w:after="0"/>
        <w:rPr>
          <w:rFonts w:eastAsia="Times New Roman" w:cs="Times New Roman"/>
          <w:bCs/>
          <w:color w:val="000000"/>
          <w:sz w:val="26"/>
          <w:szCs w:val="26"/>
          <w:lang w:val="pt-BR"/>
        </w:rPr>
      </w:pPr>
      <w:r w:rsidRPr="00BB105D">
        <w:rPr>
          <w:rFonts w:eastAsia="Times New Roman" w:cs="Times New Roman"/>
          <w:b/>
          <w:color w:val="0000FF"/>
          <w:sz w:val="26"/>
          <w:szCs w:val="26"/>
          <w:lang w:val="pt-BR"/>
        </w:rPr>
        <w:t>Câu 3.</w:t>
      </w:r>
      <w:r w:rsidRPr="00484278">
        <w:rPr>
          <w:rFonts w:eastAsia="Times New Roman" w:cs="Times New Roman"/>
          <w:b/>
          <w:color w:val="0000FF"/>
          <w:sz w:val="26"/>
          <w:szCs w:val="26"/>
          <w:lang w:val="pt-BR"/>
        </w:rPr>
        <w:t xml:space="preserve"> </w:t>
      </w:r>
      <w:r w:rsidRPr="00484278">
        <w:rPr>
          <w:rFonts w:eastAsia="Times New Roman" w:cs="Times New Roman"/>
          <w:bCs/>
          <w:color w:val="000000"/>
          <w:sz w:val="26"/>
          <w:szCs w:val="26"/>
          <w:lang w:val="pt-BR"/>
        </w:rPr>
        <w:t>Trong quá trình sản xuất sơn và mực in, các phức chất của kim loại chuyển tiếp được sử dụng rộng rãi để tạo màu sắc. Ví dụ, phức chất của đồng với ammonia tạo ra màu xanh dương đặc trưng được sử dụng trong sản xuất sơn. Ngoài ra, phức chất của sắt với phenanthroline tạo ra màu đỏ cam, thường được dùng trong mực in.</w:t>
      </w:r>
    </w:p>
    <w:p w14:paraId="3AF49F15" w14:textId="77777777" w:rsidR="00280617" w:rsidRPr="00484278" w:rsidRDefault="00280617" w:rsidP="00BB105D">
      <w:pPr>
        <w:tabs>
          <w:tab w:val="left" w:pos="360"/>
          <w:tab w:val="left" w:pos="2552"/>
          <w:tab w:val="left" w:pos="4820"/>
          <w:tab w:val="left" w:pos="7088"/>
        </w:tabs>
        <w:spacing w:before="0" w:after="0"/>
        <w:jc w:val="center"/>
        <w:rPr>
          <w:rFonts w:eastAsia="Times New Roman" w:cs="Times New Roman"/>
          <w:color w:val="000000"/>
          <w:sz w:val="26"/>
          <w:szCs w:val="26"/>
          <w:lang w:val="pt-BR"/>
        </w:rPr>
      </w:pPr>
      <w:r w:rsidRPr="00484278">
        <w:rPr>
          <w:rFonts w:eastAsia="Times New Roman" w:cs="Times New Roman"/>
          <w:noProof/>
          <w:color w:val="000000"/>
          <w:sz w:val="26"/>
          <w:szCs w:val="26"/>
        </w:rPr>
        <w:drawing>
          <wp:inline distT="0" distB="0" distL="0" distR="0" wp14:anchorId="4E19B12E" wp14:editId="4AAF1FDB">
            <wp:extent cx="1553402" cy="1106905"/>
            <wp:effectExtent l="0" t="0" r="8890" b="0"/>
            <wp:docPr id="1548245321" name="Picture 154824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8"/>
                    <a:srcRect t="-1" b="-21869"/>
                    <a:stretch/>
                  </pic:blipFill>
                  <pic:spPr bwMode="auto">
                    <a:xfrm>
                      <a:off x="0" y="0"/>
                      <a:ext cx="1558349" cy="1110430"/>
                    </a:xfrm>
                    <a:prstGeom prst="rect">
                      <a:avLst/>
                    </a:prstGeom>
                    <a:ln>
                      <a:noFill/>
                    </a:ln>
                    <a:extLst>
                      <a:ext uri="{53640926-AAD7-44D8-BBD7-CCE9431645EC}">
                        <a14:shadowObscured xmlns:a14="http://schemas.microsoft.com/office/drawing/2010/main"/>
                      </a:ext>
                    </a:extLst>
                  </pic:spPr>
                </pic:pic>
              </a:graphicData>
            </a:graphic>
          </wp:inline>
        </w:drawing>
      </w:r>
      <w:r w:rsidRPr="00484278">
        <w:rPr>
          <w:rFonts w:eastAsia="Times New Roman" w:cs="Times New Roman"/>
          <w:color w:val="000000"/>
          <w:sz w:val="26"/>
          <w:szCs w:val="26"/>
          <w:lang w:val="pt-BR"/>
        </w:rPr>
        <w:t xml:space="preserve">  </w:t>
      </w:r>
      <w:r w:rsidRPr="00484278">
        <w:rPr>
          <w:rFonts w:eastAsia="Times New Roman" w:cs="Times New Roman"/>
          <w:noProof/>
          <w:color w:val="000000"/>
          <w:sz w:val="26"/>
          <w:szCs w:val="26"/>
        </w:rPr>
        <w:drawing>
          <wp:inline distT="0" distB="0" distL="0" distR="0" wp14:anchorId="3B65EED9" wp14:editId="5088CFF3">
            <wp:extent cx="1532762" cy="1317458"/>
            <wp:effectExtent l="0" t="0" r="0" b="0"/>
            <wp:docPr id="1548245322" name="Picture 154824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emical-structure-of-ironII-phenanthroline-complexes-used-for-studies-Only-the-L.png"/>
                    <pic:cNvPicPr/>
                  </pic:nvPicPr>
                  <pic:blipFill>
                    <a:blip r:embed="rId1159">
                      <a:extLst>
                        <a:ext uri="{28A0092B-C50C-407E-A947-70E740481C1C}">
                          <a14:useLocalDpi xmlns:a14="http://schemas.microsoft.com/office/drawing/2010/main" val="0"/>
                        </a:ext>
                      </a:extLst>
                    </a:blip>
                    <a:stretch>
                      <a:fillRect/>
                    </a:stretch>
                  </pic:blipFill>
                  <pic:spPr>
                    <a:xfrm>
                      <a:off x="0" y="0"/>
                      <a:ext cx="1543281" cy="1326499"/>
                    </a:xfrm>
                    <a:prstGeom prst="rect">
                      <a:avLst/>
                    </a:prstGeom>
                  </pic:spPr>
                </pic:pic>
              </a:graphicData>
            </a:graphic>
          </wp:inline>
        </w:drawing>
      </w:r>
    </w:p>
    <w:p w14:paraId="5587C264" w14:textId="77777777" w:rsidR="00280617" w:rsidRPr="00484278" w:rsidRDefault="00280617" w:rsidP="00BB105D">
      <w:pPr>
        <w:tabs>
          <w:tab w:val="left" w:pos="360"/>
          <w:tab w:val="left" w:pos="2552"/>
          <w:tab w:val="left" w:pos="4820"/>
          <w:tab w:val="left" w:pos="7088"/>
        </w:tabs>
        <w:spacing w:before="0" w:after="0"/>
        <w:rPr>
          <w:rFonts w:eastAsia="Times New Roman" w:cs="Times New Roman"/>
          <w:color w:val="000000"/>
          <w:sz w:val="26"/>
          <w:szCs w:val="26"/>
          <w:lang w:val="pt-BR"/>
        </w:rPr>
      </w:pPr>
      <w:r w:rsidRPr="00484278">
        <w:rPr>
          <w:rFonts w:eastAsia="Times New Roman" w:cs="Times New Roman"/>
          <w:color w:val="000000"/>
          <w:sz w:val="26"/>
          <w:szCs w:val="26"/>
          <w:lang w:val="pt-BR"/>
        </w:rPr>
        <w:tab/>
      </w:r>
      <w:r w:rsidRPr="00484278">
        <w:rPr>
          <w:rFonts w:eastAsia="Times New Roman" w:cs="Times New Roman"/>
          <w:b/>
          <w:color w:val="000000"/>
          <w:sz w:val="26"/>
          <w:szCs w:val="26"/>
          <w:lang w:val="pt-BR"/>
        </w:rPr>
        <w:t>a.</w:t>
      </w:r>
      <w:r w:rsidRPr="00484278">
        <w:rPr>
          <w:rFonts w:eastAsia="Times New Roman" w:cs="Times New Roman"/>
          <w:color w:val="000000"/>
          <w:sz w:val="26"/>
          <w:szCs w:val="26"/>
          <w:lang w:val="pt-BR"/>
        </w:rPr>
        <w:t xml:space="preserve"> </w:t>
      </w:r>
      <w:r w:rsidRPr="00484278">
        <w:rPr>
          <w:rFonts w:eastAsia="Times New Roman" w:cs="Times New Roman"/>
          <w:bCs/>
          <w:color w:val="000000"/>
          <w:sz w:val="26"/>
          <w:szCs w:val="26"/>
          <w:lang w:val="pt-BR"/>
        </w:rPr>
        <w:t>Phức chất của đồng với ammonia có cấu trúc vuông phẳng (square planar).</w:t>
      </w:r>
    </w:p>
    <w:p w14:paraId="54396765" w14:textId="77777777" w:rsidR="00280617" w:rsidRPr="00484278" w:rsidRDefault="00280617" w:rsidP="00BB105D">
      <w:pPr>
        <w:tabs>
          <w:tab w:val="left" w:pos="360"/>
          <w:tab w:val="left" w:pos="2552"/>
          <w:tab w:val="left" w:pos="4820"/>
          <w:tab w:val="left" w:pos="7088"/>
        </w:tabs>
        <w:spacing w:before="0" w:after="0"/>
        <w:rPr>
          <w:rFonts w:eastAsia="Times New Roman" w:cs="Times New Roman"/>
          <w:color w:val="000000"/>
          <w:sz w:val="26"/>
          <w:szCs w:val="26"/>
          <w:lang w:val="pt-BR"/>
        </w:rPr>
      </w:pPr>
      <w:r w:rsidRPr="00484278">
        <w:rPr>
          <w:rFonts w:eastAsia="Times New Roman" w:cs="Times New Roman"/>
          <w:color w:val="000000"/>
          <w:sz w:val="26"/>
          <w:szCs w:val="26"/>
          <w:lang w:val="pt-BR"/>
        </w:rPr>
        <w:tab/>
      </w:r>
      <w:r w:rsidRPr="00484278">
        <w:rPr>
          <w:rFonts w:eastAsia="Times New Roman" w:cs="Times New Roman"/>
          <w:b/>
          <w:color w:val="000000"/>
          <w:sz w:val="26"/>
          <w:szCs w:val="26"/>
          <w:lang w:val="pt-BR"/>
        </w:rPr>
        <w:t>b.</w:t>
      </w:r>
      <w:r w:rsidRPr="00484278">
        <w:rPr>
          <w:rFonts w:eastAsia="Times New Roman" w:cs="Times New Roman"/>
          <w:color w:val="000000"/>
          <w:sz w:val="26"/>
          <w:szCs w:val="26"/>
          <w:lang w:val="pt-BR"/>
        </w:rPr>
        <w:t xml:space="preserve"> </w:t>
      </w:r>
      <w:r w:rsidRPr="00484278">
        <w:rPr>
          <w:rFonts w:eastAsia="Times New Roman" w:cs="Times New Roman"/>
          <w:bCs/>
          <w:color w:val="000000"/>
          <w:sz w:val="26"/>
          <w:szCs w:val="26"/>
          <w:lang w:val="pt-BR"/>
        </w:rPr>
        <w:t>Màu xanh dương đặc trưng của phức chất đồng với ammonia là do sự chuyển đổi điện tử giữa các orbitals d.</w:t>
      </w:r>
    </w:p>
    <w:p w14:paraId="39406B34" w14:textId="77777777" w:rsidR="00280617" w:rsidRPr="00484278" w:rsidRDefault="00280617" w:rsidP="00BB105D">
      <w:pPr>
        <w:tabs>
          <w:tab w:val="left" w:pos="360"/>
          <w:tab w:val="left" w:pos="2552"/>
          <w:tab w:val="left" w:pos="4820"/>
          <w:tab w:val="left" w:pos="7088"/>
        </w:tabs>
        <w:spacing w:before="0" w:after="0"/>
        <w:rPr>
          <w:rFonts w:eastAsia="Times New Roman" w:cs="Times New Roman"/>
          <w:color w:val="000000"/>
          <w:sz w:val="26"/>
          <w:szCs w:val="26"/>
        </w:rPr>
      </w:pPr>
      <w:r w:rsidRPr="00484278">
        <w:rPr>
          <w:rFonts w:eastAsia="Times New Roman" w:cs="Times New Roman"/>
          <w:color w:val="000000"/>
          <w:sz w:val="26"/>
          <w:szCs w:val="26"/>
          <w:lang w:val="pt-BR"/>
        </w:rPr>
        <w:tab/>
      </w:r>
      <w:r w:rsidRPr="00484278">
        <w:rPr>
          <w:rFonts w:eastAsia="Times New Roman" w:cs="Times New Roman"/>
          <w:b/>
          <w:color w:val="000000"/>
          <w:sz w:val="26"/>
          <w:szCs w:val="26"/>
        </w:rPr>
        <w:t>c.</w:t>
      </w:r>
      <w:r w:rsidRPr="00484278">
        <w:rPr>
          <w:rFonts w:eastAsia="Times New Roman" w:cs="Times New Roman"/>
          <w:color w:val="000000"/>
          <w:sz w:val="26"/>
          <w:szCs w:val="26"/>
        </w:rPr>
        <w:t xml:space="preserve"> Trong phức chất của sắt và </w:t>
      </w:r>
      <w:r w:rsidRPr="00484278">
        <w:rPr>
          <w:rFonts w:eastAsia="Times New Roman" w:cs="Times New Roman"/>
          <w:bCs/>
          <w:color w:val="000000"/>
          <w:sz w:val="26"/>
          <w:szCs w:val="26"/>
        </w:rPr>
        <w:t>phenanthroline, ion kim loại là ion Fe</w:t>
      </w:r>
      <w:r w:rsidRPr="00484278">
        <w:rPr>
          <w:rFonts w:eastAsia="Times New Roman" w:cs="Times New Roman"/>
          <w:bCs/>
          <w:color w:val="000000"/>
          <w:sz w:val="26"/>
          <w:szCs w:val="26"/>
          <w:vertAlign w:val="superscript"/>
        </w:rPr>
        <w:t>3+</w:t>
      </w:r>
      <w:r w:rsidRPr="00484278">
        <w:rPr>
          <w:rFonts w:eastAsia="Times New Roman" w:cs="Times New Roman"/>
          <w:bCs/>
          <w:color w:val="000000"/>
          <w:sz w:val="26"/>
          <w:szCs w:val="26"/>
        </w:rPr>
        <w:t>.</w:t>
      </w:r>
    </w:p>
    <w:p w14:paraId="775D77BD" w14:textId="77777777" w:rsidR="00280617" w:rsidRPr="00484278" w:rsidRDefault="00280617" w:rsidP="00BB105D">
      <w:pPr>
        <w:tabs>
          <w:tab w:val="left" w:pos="360"/>
          <w:tab w:val="left" w:pos="2552"/>
          <w:tab w:val="left" w:pos="4820"/>
          <w:tab w:val="left" w:pos="7088"/>
        </w:tabs>
        <w:spacing w:before="0" w:after="0"/>
        <w:rPr>
          <w:rFonts w:eastAsia="Times New Roman" w:cs="Times New Roman"/>
          <w:color w:val="000000"/>
          <w:sz w:val="26"/>
          <w:szCs w:val="26"/>
        </w:rPr>
      </w:pPr>
      <w:r w:rsidRPr="00484278">
        <w:rPr>
          <w:rFonts w:eastAsia="Times New Roman" w:cs="Times New Roman"/>
          <w:color w:val="000000"/>
          <w:sz w:val="26"/>
          <w:szCs w:val="26"/>
        </w:rPr>
        <w:tab/>
      </w:r>
      <w:r w:rsidRPr="00484278">
        <w:rPr>
          <w:rFonts w:eastAsia="Times New Roman" w:cs="Times New Roman"/>
          <w:b/>
          <w:color w:val="000000"/>
          <w:sz w:val="26"/>
          <w:szCs w:val="26"/>
        </w:rPr>
        <w:t>d.</w:t>
      </w:r>
      <w:r w:rsidRPr="00484278">
        <w:rPr>
          <w:rFonts w:eastAsia="Times New Roman" w:cs="Times New Roman"/>
          <w:color w:val="000000"/>
          <w:sz w:val="26"/>
          <w:szCs w:val="26"/>
        </w:rPr>
        <w:t xml:space="preserve"> Để tăng độ bền màu của phức chất trong sản xuất sơn, người ta có thể thay đổi loại ligand phối trí với ion kim loại.</w:t>
      </w:r>
    </w:p>
    <w:bookmarkEnd w:id="126"/>
    <w:p w14:paraId="57C7834C" w14:textId="77777777" w:rsidR="00280617" w:rsidRPr="00484278" w:rsidRDefault="00280617" w:rsidP="00BB105D">
      <w:pPr>
        <w:tabs>
          <w:tab w:val="left" w:pos="360"/>
        </w:tabs>
        <w:spacing w:before="0" w:after="0"/>
        <w:rPr>
          <w:rFonts w:eastAsia="Times New Roman" w:cs="Times New Roman"/>
          <w:sz w:val="26"/>
          <w:szCs w:val="26"/>
          <w:lang w:val="vi-VN" w:eastAsia="vi-VN"/>
        </w:rPr>
      </w:pPr>
      <w:r w:rsidRPr="00BB105D">
        <w:rPr>
          <w:rFonts w:eastAsia="Times New Roman" w:cs="Times New Roman"/>
          <w:b/>
          <w:color w:val="0000FF"/>
          <w:sz w:val="26"/>
          <w:szCs w:val="26"/>
          <w:lang w:eastAsia="vi-VN"/>
        </w:rPr>
        <w:t>Câu 4.</w:t>
      </w:r>
      <w:r w:rsidRPr="00484278">
        <w:rPr>
          <w:rFonts w:eastAsia="Times New Roman" w:cs="Times New Roman"/>
          <w:color w:val="0000FF"/>
          <w:sz w:val="26"/>
          <w:szCs w:val="26"/>
          <w:lang w:eastAsia="vi-VN"/>
        </w:rPr>
        <w:t xml:space="preserve"> </w:t>
      </w:r>
      <w:r w:rsidRPr="00484278">
        <w:rPr>
          <w:rFonts w:eastAsia="Times New Roman" w:cs="Times New Roman"/>
          <w:sz w:val="26"/>
          <w:szCs w:val="26"/>
          <w:lang w:val="vi-VN" w:eastAsia="vi-VN"/>
        </w:rPr>
        <w:t>Pin Galvani là một thiết bị chuyển đổi hóa năng từ phản ứng oxi hóa khử thành điện năng. Trong một pin Galvani, các phản ứng oxi hóa và khử xảy ra tại hai điện cực khác nhau, dẫn đến sự chuyển động của electron qua mạch ngoài và tạo ra dòng điện. Ví dụ, trong pin Cu-Zn, kẽm bị oxi hóa ở cực âm, còn ion đồng được khử ở cực dương.</w:t>
      </w:r>
    </w:p>
    <w:p w14:paraId="1C04DB58" w14:textId="77777777" w:rsidR="00280617" w:rsidRPr="00484278" w:rsidRDefault="00280617" w:rsidP="00BB105D">
      <w:pPr>
        <w:tabs>
          <w:tab w:val="left" w:pos="360"/>
        </w:tabs>
        <w:spacing w:before="0" w:after="0"/>
        <w:jc w:val="center"/>
        <w:rPr>
          <w:rFonts w:eastAsia="Times New Roman" w:cs="Times New Roman"/>
          <w:sz w:val="26"/>
          <w:szCs w:val="26"/>
          <w:lang w:val="vi-VN" w:eastAsia="vi-VN"/>
        </w:rPr>
      </w:pPr>
      <w:r w:rsidRPr="00484278">
        <w:rPr>
          <w:rFonts w:eastAsia="Times New Roman" w:cs="Times New Roman"/>
          <w:noProof/>
          <w:sz w:val="26"/>
          <w:szCs w:val="26"/>
        </w:rPr>
        <w:drawing>
          <wp:inline distT="0" distB="0" distL="0" distR="0" wp14:anchorId="2B9E844E" wp14:editId="7B4674CE">
            <wp:extent cx="3483142" cy="1670121"/>
            <wp:effectExtent l="0" t="0" r="3175" b="6350"/>
            <wp:docPr id="1548245323" name="Picture 154824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3519685" cy="1687643"/>
                    </a:xfrm>
                    <a:prstGeom prst="rect">
                      <a:avLst/>
                    </a:prstGeom>
                    <a:noFill/>
                    <a:ln>
                      <a:noFill/>
                    </a:ln>
                  </pic:spPr>
                </pic:pic>
              </a:graphicData>
            </a:graphic>
          </wp:inline>
        </w:drawing>
      </w:r>
    </w:p>
    <w:p w14:paraId="015F858E" w14:textId="77777777" w:rsidR="00280617" w:rsidRPr="00484278" w:rsidRDefault="00280617" w:rsidP="00BB105D">
      <w:pPr>
        <w:tabs>
          <w:tab w:val="left" w:pos="360"/>
        </w:tabs>
        <w:spacing w:before="0" w:after="0"/>
        <w:rPr>
          <w:rFonts w:eastAsia="Times New Roman" w:cs="Times New Roman"/>
          <w:sz w:val="26"/>
          <w:szCs w:val="26"/>
        </w:rPr>
      </w:pPr>
      <w:r w:rsidRPr="00484278">
        <w:rPr>
          <w:rFonts w:eastAsia="Times New Roman" w:cs="Times New Roman"/>
          <w:b/>
          <w:sz w:val="26"/>
          <w:szCs w:val="26"/>
        </w:rPr>
        <w:tab/>
        <w:t>a.</w:t>
      </w:r>
      <w:r w:rsidRPr="00484278">
        <w:rPr>
          <w:rFonts w:eastAsia="Times New Roman" w:cs="Times New Roman"/>
          <w:sz w:val="26"/>
          <w:szCs w:val="26"/>
        </w:rPr>
        <w:t xml:space="preserve"> Khi kết nối hai điện cực trong pin Cu-Zn, electron sẽ di chuyển từ điện cực Zn (âm) sang điện cực Cu (dương).</w:t>
      </w:r>
    </w:p>
    <w:p w14:paraId="4893501C" w14:textId="77777777" w:rsidR="00280617" w:rsidRPr="00484278" w:rsidRDefault="00280617" w:rsidP="00BB105D">
      <w:pPr>
        <w:tabs>
          <w:tab w:val="left" w:pos="360"/>
        </w:tabs>
        <w:spacing w:before="0" w:after="0"/>
        <w:rPr>
          <w:rFonts w:eastAsia="Times New Roman" w:cs="Times New Roman"/>
          <w:sz w:val="26"/>
          <w:szCs w:val="26"/>
        </w:rPr>
      </w:pPr>
      <w:r w:rsidRPr="00484278">
        <w:rPr>
          <w:rFonts w:eastAsia="Times New Roman" w:cs="Times New Roman"/>
          <w:b/>
          <w:sz w:val="26"/>
          <w:szCs w:val="26"/>
        </w:rPr>
        <w:tab/>
        <w:t>b.</w:t>
      </w:r>
      <w:r w:rsidRPr="00484278">
        <w:rPr>
          <w:rFonts w:eastAsia="Times New Roman" w:cs="Times New Roman"/>
          <w:sz w:val="26"/>
          <w:szCs w:val="26"/>
        </w:rPr>
        <w:t xml:space="preserve"> Trong quá trình hoạt động của pin Galvani, trên bề mặt thanh kẽm, quá trình oxi hóa nào diễn ra như sau: Zn → Zn²</w:t>
      </w:r>
      <w:r w:rsidRPr="00484278">
        <w:rPr>
          <w:rFonts w:ascii="Cambria Math" w:eastAsia="Times New Roman" w:hAnsi="Cambria Math" w:cs="Cambria Math"/>
          <w:sz w:val="26"/>
          <w:szCs w:val="26"/>
        </w:rPr>
        <w:t>⁺</w:t>
      </w:r>
      <w:r w:rsidRPr="00484278">
        <w:rPr>
          <w:rFonts w:eastAsia="Times New Roman" w:cs="Times New Roman"/>
          <w:sz w:val="26"/>
          <w:szCs w:val="26"/>
        </w:rPr>
        <w:t xml:space="preserve"> + 2e</w:t>
      </w:r>
      <w:r w:rsidRPr="00484278">
        <w:rPr>
          <w:rFonts w:ascii="Cambria Math" w:eastAsia="Times New Roman" w:hAnsi="Cambria Math" w:cs="Cambria Math"/>
          <w:sz w:val="26"/>
          <w:szCs w:val="26"/>
        </w:rPr>
        <w:t>⁻</w:t>
      </w:r>
      <w:r w:rsidRPr="00484278">
        <w:rPr>
          <w:rFonts w:eastAsia="Times New Roman" w:cs="Times New Roman"/>
          <w:sz w:val="26"/>
          <w:szCs w:val="26"/>
        </w:rPr>
        <w:t>.</w:t>
      </w:r>
    </w:p>
    <w:p w14:paraId="56750C80" w14:textId="77777777" w:rsidR="00280617" w:rsidRPr="00484278" w:rsidRDefault="00280617" w:rsidP="00BB105D">
      <w:pPr>
        <w:tabs>
          <w:tab w:val="left" w:pos="360"/>
        </w:tabs>
        <w:spacing w:before="0" w:after="0"/>
        <w:rPr>
          <w:rFonts w:eastAsia="Times New Roman" w:cs="Times New Roman"/>
          <w:sz w:val="26"/>
          <w:szCs w:val="26"/>
        </w:rPr>
      </w:pPr>
      <w:r w:rsidRPr="00484278">
        <w:rPr>
          <w:rFonts w:eastAsia="Times New Roman" w:cs="Times New Roman"/>
          <w:b/>
          <w:sz w:val="26"/>
          <w:szCs w:val="26"/>
        </w:rPr>
        <w:tab/>
        <w:t>c.</w:t>
      </w:r>
      <w:r w:rsidRPr="00484278">
        <w:rPr>
          <w:rFonts w:eastAsia="Times New Roman" w:cs="Times New Roman"/>
          <w:sz w:val="26"/>
          <w:szCs w:val="26"/>
        </w:rPr>
        <w:t xml:space="preserve"> Nếu không có cầu muối trong pin Galvani, quá trình tạo ra dòng điện sẽ diễn ra với tốc độ chậm hơn vì điện tích giữa các dung dịch bị lệch.</w:t>
      </w:r>
    </w:p>
    <w:p w14:paraId="636D76FF" w14:textId="77777777" w:rsidR="00280617" w:rsidRPr="00484278" w:rsidRDefault="00280617" w:rsidP="00BB105D">
      <w:pPr>
        <w:tabs>
          <w:tab w:val="left" w:pos="360"/>
        </w:tabs>
        <w:spacing w:before="0" w:after="0"/>
        <w:rPr>
          <w:rFonts w:eastAsia="Times New Roman" w:cs="Times New Roman"/>
          <w:sz w:val="26"/>
          <w:szCs w:val="26"/>
        </w:rPr>
      </w:pPr>
      <w:r w:rsidRPr="00484278">
        <w:rPr>
          <w:rFonts w:eastAsia="Times New Roman" w:cs="Times New Roman"/>
          <w:b/>
          <w:sz w:val="26"/>
          <w:szCs w:val="26"/>
        </w:rPr>
        <w:tab/>
        <w:t>d.</w:t>
      </w:r>
      <w:r w:rsidRPr="00484278">
        <w:rPr>
          <w:rFonts w:eastAsia="Times New Roman" w:cs="Times New Roman"/>
          <w:sz w:val="26"/>
          <w:szCs w:val="26"/>
        </w:rPr>
        <w:t xml:space="preserve"> </w:t>
      </w:r>
      <w:r w:rsidRPr="00484278">
        <w:rPr>
          <w:rFonts w:eastAsia="Calibri" w:cs="Times New Roman"/>
          <w:sz w:val="26"/>
          <w:szCs w:val="26"/>
        </w:rPr>
        <w:t>Suất điện động của pin Galvani phụ thuộc vào sự chênh lệch thế năng của các phản ứng oxi hóa khử xảy ra tại hai điện cực.</w:t>
      </w:r>
    </w:p>
    <w:p w14:paraId="797AEF12" w14:textId="77777777" w:rsidR="00280617" w:rsidRPr="00484278" w:rsidRDefault="00280617" w:rsidP="00BB105D">
      <w:pPr>
        <w:tabs>
          <w:tab w:val="left" w:pos="270"/>
          <w:tab w:val="left" w:pos="425"/>
        </w:tabs>
        <w:spacing w:before="0" w:after="0"/>
        <w:ind w:right="21"/>
        <w:rPr>
          <w:rFonts w:eastAsia="Calibri" w:cs="Times New Roman"/>
          <w:b/>
          <w:sz w:val="26"/>
          <w:szCs w:val="26"/>
        </w:rPr>
      </w:pPr>
    </w:p>
    <w:p w14:paraId="7C328EF4" w14:textId="77777777" w:rsidR="00280617" w:rsidRPr="00484278" w:rsidRDefault="00280617" w:rsidP="00BB105D">
      <w:pPr>
        <w:tabs>
          <w:tab w:val="left" w:pos="270"/>
          <w:tab w:val="left" w:pos="425"/>
        </w:tabs>
        <w:spacing w:before="0" w:after="0"/>
        <w:ind w:right="21"/>
        <w:rPr>
          <w:rFonts w:eastAsia="Calibri" w:cs="Times New Roman"/>
          <w:sz w:val="26"/>
          <w:szCs w:val="26"/>
        </w:rPr>
      </w:pPr>
      <w:r w:rsidRPr="00484278">
        <w:rPr>
          <w:rFonts w:eastAsia="Calibri" w:cs="Times New Roman"/>
          <w:b/>
          <w:sz w:val="26"/>
          <w:szCs w:val="26"/>
        </w:rPr>
        <w:t>PHẦN III. Câu trắc nghiệm yêu cầu trả lời ngắn.</w:t>
      </w:r>
      <w:r w:rsidRPr="00484278">
        <w:rPr>
          <w:rFonts w:eastAsia="Calibri" w:cs="Times New Roman"/>
          <w:sz w:val="26"/>
          <w:szCs w:val="26"/>
        </w:rPr>
        <w:t xml:space="preserve"> Thí sinh trả lời từ câu 1 đến câu 6. </w:t>
      </w:r>
    </w:p>
    <w:p w14:paraId="3AA32BF0"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bookmarkStart w:id="127" w:name="_Hlk188794524"/>
      <w:r w:rsidRPr="00BB105D">
        <w:rPr>
          <w:rFonts w:eastAsia="Calibri" w:cs="Times New Roman"/>
          <w:b/>
          <w:bCs/>
          <w:color w:val="0000FF"/>
          <w:sz w:val="26"/>
          <w:szCs w:val="26"/>
        </w:rPr>
        <w:t>Câu 1.</w:t>
      </w:r>
      <w:r w:rsidRPr="00484278">
        <w:rPr>
          <w:rFonts w:eastAsia="Calibri" w:cs="Times New Roman"/>
          <w:b/>
          <w:bCs/>
          <w:color w:val="0000FF"/>
          <w:sz w:val="26"/>
          <w:szCs w:val="26"/>
        </w:rPr>
        <w:t xml:space="preserve"> </w:t>
      </w:r>
      <w:r w:rsidRPr="00484278">
        <w:rPr>
          <w:rFonts w:eastAsia="Calibri" w:cs="Times New Roman"/>
          <w:sz w:val="26"/>
          <w:szCs w:val="26"/>
        </w:rPr>
        <w:t>Người ta sử dụng các biện pháp sau để tăng tốc độ phản ứng:</w:t>
      </w:r>
    </w:p>
    <w:p w14:paraId="20D9756C"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r w:rsidRPr="00484278">
        <w:rPr>
          <w:rFonts w:eastAsia="Calibri" w:cs="Times New Roman"/>
          <w:sz w:val="26"/>
          <w:szCs w:val="26"/>
        </w:rPr>
        <w:t>(1) Dùng khí nén thổi vào lò cao để đốt cháy than cốc (trong sản xuất gang).</w:t>
      </w:r>
    </w:p>
    <w:p w14:paraId="517A84E7"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r w:rsidRPr="00484278">
        <w:rPr>
          <w:rFonts w:eastAsia="Calibri" w:cs="Times New Roman"/>
          <w:sz w:val="26"/>
          <w:szCs w:val="26"/>
        </w:rPr>
        <w:lastRenderedPageBreak/>
        <w:t>(2) Bảo quản thức ăn trong tủ lạnh để làm chậm quá trình phân hủy.</w:t>
      </w:r>
    </w:p>
    <w:p w14:paraId="6449757F"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r w:rsidRPr="00484278">
        <w:rPr>
          <w:rFonts w:eastAsia="Calibri" w:cs="Times New Roman"/>
          <w:sz w:val="26"/>
          <w:szCs w:val="26"/>
        </w:rPr>
        <w:t>(3) Nghiền nguyên liệu trước khi nung để sản xuất clinker</w:t>
      </w:r>
      <w:r w:rsidRPr="00484278">
        <w:rPr>
          <w:rFonts w:eastAsia="Calibri" w:cs="Times New Roman"/>
          <w:sz w:val="26"/>
          <w:szCs w:val="26"/>
          <w:lang w:val="vi-VN"/>
        </w:rPr>
        <w:t xml:space="preserve"> (clanh-ke)</w:t>
      </w:r>
      <w:r w:rsidRPr="00484278">
        <w:rPr>
          <w:rFonts w:eastAsia="Calibri" w:cs="Times New Roman"/>
          <w:sz w:val="26"/>
          <w:szCs w:val="26"/>
        </w:rPr>
        <w:t>.</w:t>
      </w:r>
    </w:p>
    <w:p w14:paraId="712D7255"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r w:rsidRPr="00484278">
        <w:rPr>
          <w:rFonts w:eastAsia="Calibri" w:cs="Times New Roman"/>
          <w:sz w:val="26"/>
          <w:szCs w:val="26"/>
        </w:rPr>
        <w:t>(4) Cho bột sắt vào quá trình sản xuất NH</w:t>
      </w:r>
      <w:r w:rsidRPr="00484278">
        <w:rPr>
          <w:rFonts w:eastAsia="Calibri" w:cs="Times New Roman"/>
          <w:sz w:val="26"/>
          <w:szCs w:val="26"/>
          <w:vertAlign w:val="subscript"/>
        </w:rPr>
        <w:t>3</w:t>
      </w:r>
      <w:r w:rsidRPr="00484278">
        <w:rPr>
          <w:rFonts w:eastAsia="Calibri" w:cs="Times New Roman"/>
          <w:sz w:val="26"/>
          <w:szCs w:val="26"/>
        </w:rPr>
        <w:t> từ N</w:t>
      </w:r>
      <w:r w:rsidRPr="00484278">
        <w:rPr>
          <w:rFonts w:eastAsia="Calibri" w:cs="Times New Roman"/>
          <w:sz w:val="26"/>
          <w:szCs w:val="26"/>
          <w:vertAlign w:val="subscript"/>
        </w:rPr>
        <w:t>2</w:t>
      </w:r>
      <w:r w:rsidRPr="00484278">
        <w:rPr>
          <w:rFonts w:eastAsia="Calibri" w:cs="Times New Roman"/>
          <w:sz w:val="26"/>
          <w:szCs w:val="26"/>
        </w:rPr>
        <w:t> và H</w:t>
      </w:r>
      <w:r w:rsidRPr="00484278">
        <w:rPr>
          <w:rFonts w:eastAsia="Calibri" w:cs="Times New Roman"/>
          <w:sz w:val="26"/>
          <w:szCs w:val="26"/>
          <w:vertAlign w:val="subscript"/>
        </w:rPr>
        <w:t>2</w:t>
      </w:r>
      <w:r w:rsidRPr="00484278">
        <w:rPr>
          <w:rFonts w:eastAsia="Calibri" w:cs="Times New Roman"/>
          <w:sz w:val="26"/>
          <w:szCs w:val="26"/>
        </w:rPr>
        <w:t>.</w:t>
      </w:r>
    </w:p>
    <w:p w14:paraId="778827FA"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r w:rsidRPr="00484278">
        <w:rPr>
          <w:rFonts w:eastAsia="Calibri" w:cs="Times New Roman"/>
          <w:sz w:val="26"/>
          <w:szCs w:val="26"/>
        </w:rPr>
        <w:t>Gán số thứ tự các ví dụ vận dụng các yếu tố ảnh hưởng đến tốc độ phản ứng trong thực tiễn theo trình tự sau: nhiệt độ, nồng độ, diện tích tiếp xúc, chất xúc tác và sắp xếp theo trình tự thành dãy bốn số (ví dụ: 1234,4321, …. ).</w:t>
      </w:r>
    </w:p>
    <w:p w14:paraId="3D72A0D3" w14:textId="77777777" w:rsidR="00280617" w:rsidRPr="00484278" w:rsidRDefault="00280617" w:rsidP="00BB105D">
      <w:pPr>
        <w:tabs>
          <w:tab w:val="left" w:pos="284"/>
          <w:tab w:val="left" w:pos="425"/>
          <w:tab w:val="left" w:pos="2835"/>
          <w:tab w:val="left" w:pos="5387"/>
          <w:tab w:val="left" w:pos="7938"/>
        </w:tabs>
        <w:spacing w:before="0" w:after="0"/>
        <w:rPr>
          <w:rFonts w:eastAsia="MS Mincho" w:cs="Times New Roman"/>
          <w:noProof/>
          <w:color w:val="000000"/>
          <w:sz w:val="26"/>
          <w:szCs w:val="26"/>
        </w:rPr>
      </w:pPr>
      <w:r w:rsidRPr="00BB105D">
        <w:rPr>
          <w:rFonts w:eastAsia="Calibri" w:cs="Times New Roman"/>
          <w:b/>
          <w:bCs/>
          <w:color w:val="0000FF"/>
          <w:sz w:val="26"/>
          <w:szCs w:val="26"/>
        </w:rPr>
        <w:t>Câu 2.</w:t>
      </w:r>
      <w:r w:rsidRPr="00484278">
        <w:rPr>
          <w:rFonts w:eastAsia="Calibri" w:cs="Times New Roman"/>
          <w:b/>
          <w:bCs/>
          <w:color w:val="0000FF"/>
          <w:sz w:val="26"/>
          <w:szCs w:val="26"/>
        </w:rPr>
        <w:t xml:space="preserve"> </w:t>
      </w:r>
      <w:r w:rsidRPr="00484278">
        <w:rPr>
          <w:rFonts w:eastAsia="MS Mincho" w:cs="Times New Roman"/>
          <w:noProof/>
          <w:color w:val="000000"/>
          <w:sz w:val="26"/>
          <w:szCs w:val="26"/>
        </w:rPr>
        <w:t>Nylon-6,6 được điều chế bằng phản ứng trùng ngưng hexamethylenediamine và adipic acid. Có tổng số bao nhiêu nguyên tử C, H, N và O trong mỗi mắt xích nylon-6,6 là bao nhiêu?</w:t>
      </w:r>
      <w:bookmarkEnd w:id="127"/>
    </w:p>
    <w:p w14:paraId="719093FE"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bookmarkStart w:id="128" w:name="_Hlk188794638"/>
      <w:r w:rsidRPr="00BB105D">
        <w:rPr>
          <w:rFonts w:eastAsia="Times New Roman" w:cs="Times New Roman"/>
          <w:b/>
          <w:color w:val="0000FF"/>
          <w:sz w:val="26"/>
          <w:szCs w:val="26"/>
        </w:rPr>
        <w:t>Câu 3.</w:t>
      </w:r>
      <w:r w:rsidRPr="00484278">
        <w:rPr>
          <w:rFonts w:eastAsia="Times New Roman" w:cs="Times New Roman"/>
          <w:color w:val="0000FF"/>
          <w:sz w:val="26"/>
          <w:szCs w:val="26"/>
        </w:rPr>
        <w:t xml:space="preserve"> </w:t>
      </w:r>
      <w:r w:rsidRPr="00484278">
        <w:rPr>
          <w:rFonts w:eastAsia="Times New Roman" w:cs="Times New Roman"/>
          <w:sz w:val="26"/>
          <w:szCs w:val="26"/>
        </w:rPr>
        <w:t>Cho các phát biểu sau về kim loại</w:t>
      </w:r>
    </w:p>
    <w:p w14:paraId="528A7334"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(1) Kim loại kiềm thổ có nhiệt độ nóng chảy thấp hơn kim loại kiềm.</w:t>
      </w:r>
    </w:p>
    <w:p w14:paraId="24727C84"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(2) Các kim loại kiềm thổ đều tác dụng với nước ở nhiệt độ thường tạo dung dịch kiềm.</w:t>
      </w:r>
    </w:p>
    <w:p w14:paraId="571F99A3"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(3) Kim loại nhôm có thể tan trong dung dịch kiềm mạnh tạo ra hợp chất aluminate.</w:t>
      </w:r>
    </w:p>
    <w:p w14:paraId="7255D934"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(4) Vàng là kim loại không tác dụng với bất kỳ acid đơn lẻ nào.</w:t>
      </w:r>
    </w:p>
    <w:p w14:paraId="627A9BAC"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(5) Tất cả các kim loại đều có độ dẫn điện cao và tăng dần từ nhôm đến đồng.</w:t>
      </w:r>
    </w:p>
    <w:p w14:paraId="14B2F206"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(6) Kẽm không phản ứng với dung dịch HCl loãng ở điều kiện thường.</w:t>
      </w:r>
    </w:p>
    <w:p w14:paraId="2FFB902B"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(7) Sắt có thể được điều chế bằng cách điện phân dung dịch muối sắt(II).</w:t>
      </w:r>
    </w:p>
    <w:p w14:paraId="60D6A01B" w14:textId="77777777" w:rsidR="00280617" w:rsidRPr="00484278" w:rsidRDefault="00280617" w:rsidP="00BB105D">
      <w:pPr>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(8) Hợp kim thường có nhiệt độ nóng chảy thấp hơn các kim loại thành phần.</w:t>
      </w:r>
    </w:p>
    <w:p w14:paraId="24C90786" w14:textId="77777777" w:rsidR="00280617" w:rsidRPr="00484278" w:rsidRDefault="00280617" w:rsidP="00BB105D">
      <w:pPr>
        <w:tabs>
          <w:tab w:val="left" w:pos="425"/>
        </w:tabs>
        <w:spacing w:before="0" w:after="0"/>
        <w:rPr>
          <w:rFonts w:eastAsia="Calibri" w:cs="Times New Roman"/>
          <w:bCs/>
          <w:sz w:val="26"/>
          <w:szCs w:val="26"/>
          <w:lang w:val="nb-NO"/>
        </w:rPr>
      </w:pPr>
      <w:r w:rsidRPr="00484278">
        <w:rPr>
          <w:rFonts w:eastAsia="Calibri" w:cs="Times New Roman"/>
          <w:bCs/>
          <w:sz w:val="26"/>
          <w:szCs w:val="26"/>
          <w:lang w:val="nb-NO"/>
        </w:rPr>
        <w:t xml:space="preserve">Số phát biểu </w:t>
      </w:r>
      <w:r w:rsidRPr="00484278">
        <w:rPr>
          <w:rFonts w:eastAsia="Calibri" w:cs="Times New Roman"/>
          <w:b/>
          <w:bCs/>
          <w:sz w:val="26"/>
          <w:szCs w:val="26"/>
          <w:lang w:val="nb-NO"/>
        </w:rPr>
        <w:t>không</w:t>
      </w:r>
      <w:r w:rsidRPr="00484278">
        <w:rPr>
          <w:rFonts w:eastAsia="Calibri" w:cs="Times New Roman"/>
          <w:bCs/>
          <w:sz w:val="26"/>
          <w:szCs w:val="26"/>
          <w:lang w:val="nb-NO"/>
        </w:rPr>
        <w:t xml:space="preserve"> đúng là bao nhiêu?</w:t>
      </w:r>
    </w:p>
    <w:p w14:paraId="4F325FBE" w14:textId="77777777" w:rsidR="00280617" w:rsidRPr="00484278" w:rsidRDefault="00280617" w:rsidP="00BB105D">
      <w:pPr>
        <w:tabs>
          <w:tab w:val="left" w:pos="425"/>
        </w:tabs>
        <w:spacing w:before="0" w:after="0"/>
        <w:rPr>
          <w:rFonts w:eastAsia="Calibri" w:cs="Times New Roman"/>
          <w:color w:val="000000"/>
          <w:sz w:val="26"/>
          <w:szCs w:val="26"/>
        </w:rPr>
      </w:pPr>
      <w:r w:rsidRPr="00BB105D">
        <w:rPr>
          <w:rFonts w:eastAsia="Calibri" w:cs="Times New Roman"/>
          <w:b/>
          <w:color w:val="0000FF"/>
          <w:sz w:val="26"/>
          <w:szCs w:val="26"/>
          <w:lang w:val="nb-NO"/>
        </w:rPr>
        <w:t>Câu 4.</w:t>
      </w:r>
      <w:r w:rsidRPr="00484278">
        <w:rPr>
          <w:rFonts w:eastAsia="Calibri" w:cs="Times New Roman"/>
          <w:color w:val="0000FF"/>
          <w:sz w:val="26"/>
          <w:szCs w:val="26"/>
          <w:lang w:val="nb-NO"/>
        </w:rPr>
        <w:t xml:space="preserve"> </w:t>
      </w:r>
      <w:r w:rsidRPr="00484278">
        <w:rPr>
          <w:rFonts w:eastAsia="Calibri" w:cs="Times New Roman"/>
          <w:color w:val="000000"/>
          <w:sz w:val="26"/>
          <w:szCs w:val="26"/>
        </w:rPr>
        <w:t>Để tráng một số lượng gương soi có diện tích bề mặt 0,35 m</w:t>
      </w:r>
      <w:r w:rsidRPr="00484278">
        <w:rPr>
          <w:rFonts w:eastAsia="Calibri" w:cs="Times New Roman"/>
          <w:color w:val="000000"/>
          <w:sz w:val="26"/>
          <w:szCs w:val="26"/>
          <w:vertAlign w:val="superscript"/>
        </w:rPr>
        <w:t>2</w:t>
      </w:r>
      <w:r w:rsidRPr="00484278">
        <w:rPr>
          <w:rFonts w:eastAsia="Calibri" w:cs="Times New Roman"/>
          <w:color w:val="000000"/>
          <w:sz w:val="26"/>
          <w:szCs w:val="26"/>
        </w:rPr>
        <w:t> với độ dày 0,1 μm người ta đun nóng dung dịch chứa 30,6 gam glucose với một lượng dung dịch AgNO</w:t>
      </w:r>
      <w:r w:rsidRPr="00484278">
        <w:rPr>
          <w:rFonts w:eastAsia="Calibri" w:cs="Times New Roman"/>
          <w:color w:val="000000"/>
          <w:sz w:val="26"/>
          <w:szCs w:val="26"/>
          <w:vertAlign w:val="subscript"/>
        </w:rPr>
        <w:t>3</w:t>
      </w:r>
      <w:r w:rsidRPr="00484278">
        <w:rPr>
          <w:rFonts w:eastAsia="Calibri" w:cs="Times New Roman"/>
          <w:color w:val="000000"/>
          <w:sz w:val="26"/>
          <w:szCs w:val="26"/>
        </w:rPr>
        <w:t xml:space="preserve"> trong amoniac. Biết khối lượng riêng của silver là 10,49 g/cm</w:t>
      </w:r>
      <w:r w:rsidRPr="00484278">
        <w:rPr>
          <w:rFonts w:eastAsia="Calibri" w:cs="Times New Roman"/>
          <w:color w:val="000000"/>
          <w:sz w:val="26"/>
          <w:szCs w:val="26"/>
          <w:vertAlign w:val="superscript"/>
        </w:rPr>
        <w:t>3</w:t>
      </w:r>
      <w:r w:rsidRPr="00484278">
        <w:rPr>
          <w:rFonts w:eastAsia="Calibri" w:cs="Times New Roman"/>
          <w:color w:val="000000"/>
          <w:sz w:val="26"/>
          <w:szCs w:val="26"/>
        </w:rPr>
        <w:t xml:space="preserve">, hiệu suất phản ứng tráng gương là 80% (tính theo glucozơ). Có tối đa bao nhiêu chiếc gương soi được sản xuất ra? </w:t>
      </w:r>
      <w:r w:rsidRPr="00484278">
        <w:rPr>
          <w:rFonts w:eastAsia="Calibri" w:cs="Times New Roman"/>
          <w:i/>
          <w:iCs/>
          <w:color w:val="000000"/>
          <w:sz w:val="26"/>
          <w:szCs w:val="26"/>
        </w:rPr>
        <w:t>(Kết quả làm tròn đến hàng đơn vị).</w:t>
      </w:r>
    </w:p>
    <w:p w14:paraId="5A8FE17A" w14:textId="77777777" w:rsidR="00280617" w:rsidRPr="00484278" w:rsidRDefault="00280617" w:rsidP="00BB105D">
      <w:pPr>
        <w:tabs>
          <w:tab w:val="left" w:pos="425"/>
        </w:tabs>
        <w:spacing w:before="0" w:after="0"/>
        <w:rPr>
          <w:rFonts w:eastAsia="Times New Roman" w:cs="Times New Roman"/>
          <w:sz w:val="26"/>
          <w:szCs w:val="26"/>
          <w:lang w:val="nb-NO"/>
        </w:rPr>
      </w:pPr>
      <w:r w:rsidRPr="00BB105D">
        <w:rPr>
          <w:rFonts w:eastAsia="Times New Roman" w:cs="Times New Roman"/>
          <w:b/>
          <w:color w:val="0000FF"/>
          <w:sz w:val="26"/>
          <w:szCs w:val="26"/>
          <w:lang w:val="nb-NO"/>
        </w:rPr>
        <w:t>Câu 5.</w:t>
      </w:r>
      <w:r w:rsidRPr="00484278">
        <w:rPr>
          <w:rFonts w:eastAsia="Times New Roman" w:cs="Times New Roman"/>
          <w:sz w:val="26"/>
          <w:szCs w:val="26"/>
          <w:lang w:val="nb-NO"/>
        </w:rPr>
        <w:t xml:space="preserve"> Nung đá vôi đến khi phản ứng xảy ra hoàn toàn thu được chất rắn </w:t>
      </w:r>
      <w:r w:rsidRPr="00484278">
        <w:rPr>
          <w:rFonts w:eastAsia="Times New Roman" w:cs="Times New Roman"/>
          <w:b/>
          <w:sz w:val="26"/>
          <w:szCs w:val="26"/>
          <w:lang w:val="nb-NO"/>
        </w:rPr>
        <w:t xml:space="preserve">B </w:t>
      </w:r>
      <w:r w:rsidRPr="00484278">
        <w:rPr>
          <w:rFonts w:eastAsia="Times New Roman" w:cs="Times New Roman"/>
          <w:sz w:val="26"/>
          <w:szCs w:val="26"/>
          <w:lang w:val="nb-NO"/>
        </w:rPr>
        <w:t xml:space="preserve">và khí </w:t>
      </w:r>
      <w:r w:rsidRPr="00BB105D">
        <w:rPr>
          <w:rFonts w:eastAsia="Times New Roman" w:cs="Times New Roman"/>
          <w:b/>
          <w:color w:val="0000FF"/>
          <w:sz w:val="26"/>
          <w:szCs w:val="26"/>
          <w:lang w:val="nb-NO"/>
        </w:rPr>
        <w:t xml:space="preserve">C. </w:t>
      </w:r>
      <w:r w:rsidRPr="00484278">
        <w:rPr>
          <w:rFonts w:eastAsia="Times New Roman" w:cs="Times New Roman"/>
          <w:sz w:val="26"/>
          <w:szCs w:val="26"/>
          <w:lang w:val="nb-NO"/>
        </w:rPr>
        <w:t xml:space="preserve">Sục đến dư khí </w:t>
      </w:r>
      <w:r w:rsidRPr="00484278">
        <w:rPr>
          <w:rFonts w:eastAsia="Times New Roman" w:cs="Times New Roman"/>
          <w:b/>
          <w:sz w:val="26"/>
          <w:szCs w:val="26"/>
          <w:lang w:val="nb-NO"/>
        </w:rPr>
        <w:t>C</w:t>
      </w:r>
      <w:r w:rsidRPr="00484278">
        <w:rPr>
          <w:rFonts w:eastAsia="Times New Roman" w:cs="Times New Roman"/>
          <w:sz w:val="26"/>
          <w:szCs w:val="26"/>
          <w:lang w:val="nb-NO"/>
        </w:rPr>
        <w:t xml:space="preserve"> vào dung dịch NaAlO</w:t>
      </w:r>
      <w:r w:rsidRPr="00484278">
        <w:rPr>
          <w:rFonts w:eastAsia="Times New Roman" w:cs="Times New Roman"/>
          <w:sz w:val="26"/>
          <w:szCs w:val="26"/>
          <w:vertAlign w:val="subscript"/>
          <w:lang w:val="nb-NO"/>
        </w:rPr>
        <w:t>2</w:t>
      </w:r>
      <w:r w:rsidRPr="00484278">
        <w:rPr>
          <w:rFonts w:eastAsia="Times New Roman" w:cs="Times New Roman"/>
          <w:sz w:val="26"/>
          <w:szCs w:val="26"/>
          <w:lang w:val="nb-NO"/>
        </w:rPr>
        <w:t xml:space="preserve"> (Na[Al(OH)</w:t>
      </w:r>
      <w:r w:rsidRPr="00484278">
        <w:rPr>
          <w:rFonts w:eastAsia="Times New Roman" w:cs="Times New Roman"/>
          <w:sz w:val="26"/>
          <w:szCs w:val="26"/>
          <w:vertAlign w:val="subscript"/>
          <w:lang w:val="nb-NO"/>
        </w:rPr>
        <w:t>4</w:t>
      </w:r>
      <w:r w:rsidRPr="00484278">
        <w:rPr>
          <w:rFonts w:eastAsia="Times New Roman" w:cs="Times New Roman"/>
          <w:sz w:val="26"/>
          <w:szCs w:val="26"/>
          <w:lang w:val="nb-NO"/>
        </w:rPr>
        <w:t xml:space="preserve">]) thu được kết tủa hydroxide </w:t>
      </w:r>
      <w:r w:rsidRPr="00484278">
        <w:rPr>
          <w:rFonts w:eastAsia="Times New Roman" w:cs="Times New Roman"/>
          <w:b/>
          <w:sz w:val="26"/>
          <w:szCs w:val="26"/>
          <w:lang w:val="nb-NO"/>
        </w:rPr>
        <w:t>D</w:t>
      </w:r>
      <w:r w:rsidRPr="00484278">
        <w:rPr>
          <w:rFonts w:eastAsia="Times New Roman" w:cs="Times New Roman"/>
          <w:sz w:val="26"/>
          <w:szCs w:val="26"/>
          <w:lang w:val="nb-NO"/>
        </w:rPr>
        <w:t xml:space="preserve"> và dung dịch </w:t>
      </w:r>
      <w:r w:rsidRPr="00484278">
        <w:rPr>
          <w:rFonts w:eastAsia="Times New Roman" w:cs="Times New Roman"/>
          <w:b/>
          <w:sz w:val="26"/>
          <w:szCs w:val="26"/>
          <w:lang w:val="nb-NO"/>
        </w:rPr>
        <w:t>E</w:t>
      </w:r>
      <w:r w:rsidRPr="00484278">
        <w:rPr>
          <w:rFonts w:eastAsia="Times New Roman" w:cs="Times New Roman"/>
          <w:sz w:val="26"/>
          <w:szCs w:val="26"/>
          <w:lang w:val="nb-NO"/>
        </w:rPr>
        <w:t xml:space="preserve">. Đun nóng dung dịch </w:t>
      </w:r>
      <w:r w:rsidRPr="00484278">
        <w:rPr>
          <w:rFonts w:eastAsia="Times New Roman" w:cs="Times New Roman"/>
          <w:b/>
          <w:sz w:val="26"/>
          <w:szCs w:val="26"/>
          <w:lang w:val="nb-NO"/>
        </w:rPr>
        <w:t>E</w:t>
      </w:r>
      <w:r w:rsidRPr="00484278">
        <w:rPr>
          <w:rFonts w:eastAsia="Times New Roman" w:cs="Times New Roman"/>
          <w:sz w:val="26"/>
          <w:szCs w:val="26"/>
          <w:lang w:val="nb-NO"/>
        </w:rPr>
        <w:t xml:space="preserve"> thu được dung dịch chứa muối </w:t>
      </w:r>
      <w:r w:rsidRPr="00484278">
        <w:rPr>
          <w:rFonts w:eastAsia="Times New Roman" w:cs="Times New Roman"/>
          <w:b/>
          <w:sz w:val="26"/>
          <w:szCs w:val="26"/>
          <w:lang w:val="nb-NO"/>
        </w:rPr>
        <w:t>F</w:t>
      </w:r>
      <w:r w:rsidRPr="00484278">
        <w:rPr>
          <w:rFonts w:eastAsia="Times New Roman" w:cs="Times New Roman"/>
          <w:sz w:val="26"/>
          <w:szCs w:val="26"/>
          <w:lang w:val="nb-NO"/>
        </w:rPr>
        <w:t xml:space="preserve">. Nung </w:t>
      </w:r>
      <w:r w:rsidRPr="00484278">
        <w:rPr>
          <w:rFonts w:eastAsia="Times New Roman" w:cs="Times New Roman"/>
          <w:b/>
          <w:sz w:val="26"/>
          <w:szCs w:val="26"/>
          <w:lang w:val="nb-NO"/>
        </w:rPr>
        <w:t>D</w:t>
      </w:r>
      <w:r w:rsidRPr="00484278">
        <w:rPr>
          <w:rFonts w:eastAsia="Times New Roman" w:cs="Times New Roman"/>
          <w:sz w:val="26"/>
          <w:szCs w:val="26"/>
          <w:lang w:val="nb-NO"/>
        </w:rPr>
        <w:t xml:space="preserve"> đến khối lượng không đổi thu được chất rắn </w:t>
      </w:r>
      <w:r w:rsidRPr="00484278">
        <w:rPr>
          <w:rFonts w:eastAsia="Times New Roman" w:cs="Times New Roman"/>
          <w:b/>
          <w:sz w:val="26"/>
          <w:szCs w:val="26"/>
          <w:lang w:val="nb-NO"/>
        </w:rPr>
        <w:t>G</w:t>
      </w:r>
      <w:r w:rsidRPr="00484278">
        <w:rPr>
          <w:rFonts w:eastAsia="Times New Roman" w:cs="Times New Roman"/>
          <w:sz w:val="26"/>
          <w:szCs w:val="26"/>
          <w:lang w:val="nb-NO"/>
        </w:rPr>
        <w:t xml:space="preserve">. Điện phân nóng chảy </w:t>
      </w:r>
      <w:r w:rsidRPr="00484278">
        <w:rPr>
          <w:rFonts w:eastAsia="Times New Roman" w:cs="Times New Roman"/>
          <w:b/>
          <w:sz w:val="26"/>
          <w:szCs w:val="26"/>
          <w:lang w:val="nb-NO"/>
        </w:rPr>
        <w:t>G</w:t>
      </w:r>
      <w:r w:rsidRPr="00484278">
        <w:rPr>
          <w:rFonts w:eastAsia="Times New Roman" w:cs="Times New Roman"/>
          <w:sz w:val="26"/>
          <w:szCs w:val="26"/>
          <w:lang w:val="nb-NO"/>
        </w:rPr>
        <w:t xml:space="preserve"> thu được kim loại </w:t>
      </w:r>
      <w:r w:rsidRPr="00484278">
        <w:rPr>
          <w:rFonts w:eastAsia="Times New Roman" w:cs="Times New Roman"/>
          <w:b/>
          <w:sz w:val="26"/>
          <w:szCs w:val="26"/>
          <w:lang w:val="nb-NO"/>
        </w:rPr>
        <w:t>H</w:t>
      </w:r>
      <w:r w:rsidRPr="00484278">
        <w:rPr>
          <w:rFonts w:eastAsia="Times New Roman" w:cs="Times New Roman"/>
          <w:sz w:val="26"/>
          <w:szCs w:val="26"/>
          <w:lang w:val="nb-NO"/>
        </w:rPr>
        <w:t xml:space="preserve">. Cho chất rắn </w:t>
      </w:r>
      <w:r w:rsidRPr="00484278">
        <w:rPr>
          <w:rFonts w:eastAsia="Times New Roman" w:cs="Times New Roman"/>
          <w:b/>
          <w:sz w:val="26"/>
          <w:szCs w:val="26"/>
          <w:lang w:val="nb-NO"/>
        </w:rPr>
        <w:t>B</w:t>
      </w:r>
      <w:r w:rsidRPr="00484278">
        <w:rPr>
          <w:rFonts w:eastAsia="Times New Roman" w:cs="Times New Roman"/>
          <w:sz w:val="26"/>
          <w:szCs w:val="26"/>
          <w:lang w:val="nb-NO"/>
        </w:rPr>
        <w:t xml:space="preserve"> vào nước được dung dịch </w:t>
      </w:r>
      <w:r w:rsidRPr="00484278">
        <w:rPr>
          <w:rFonts w:eastAsia="Times New Roman" w:cs="Times New Roman"/>
          <w:b/>
          <w:sz w:val="26"/>
          <w:szCs w:val="26"/>
          <w:lang w:val="nb-NO"/>
        </w:rPr>
        <w:t>K</w:t>
      </w:r>
      <w:r w:rsidRPr="00484278">
        <w:rPr>
          <w:rFonts w:eastAsia="Times New Roman" w:cs="Times New Roman"/>
          <w:sz w:val="26"/>
          <w:szCs w:val="26"/>
          <w:lang w:val="nb-NO"/>
        </w:rPr>
        <w:t xml:space="preserve">. Cho kim loại </w:t>
      </w:r>
      <w:r w:rsidRPr="00484278">
        <w:rPr>
          <w:rFonts w:eastAsia="Times New Roman" w:cs="Times New Roman"/>
          <w:b/>
          <w:sz w:val="26"/>
          <w:szCs w:val="26"/>
          <w:lang w:val="nb-NO"/>
        </w:rPr>
        <w:t>H</w:t>
      </w:r>
      <w:r w:rsidRPr="00484278">
        <w:rPr>
          <w:rFonts w:eastAsia="Times New Roman" w:cs="Times New Roman"/>
          <w:sz w:val="26"/>
          <w:szCs w:val="26"/>
          <w:lang w:val="nb-NO"/>
        </w:rPr>
        <w:t xml:space="preserve"> vào dung dịch </w:t>
      </w:r>
      <w:r w:rsidRPr="00484278">
        <w:rPr>
          <w:rFonts w:eastAsia="Times New Roman" w:cs="Times New Roman"/>
          <w:b/>
          <w:sz w:val="26"/>
          <w:szCs w:val="26"/>
          <w:lang w:val="nb-NO"/>
        </w:rPr>
        <w:t>K</w:t>
      </w:r>
      <w:r w:rsidRPr="00484278">
        <w:rPr>
          <w:rFonts w:eastAsia="Times New Roman" w:cs="Times New Roman"/>
          <w:sz w:val="26"/>
          <w:szCs w:val="26"/>
          <w:lang w:val="nb-NO"/>
        </w:rPr>
        <w:t xml:space="preserve"> thu được muối </w:t>
      </w:r>
      <w:r w:rsidRPr="00484278">
        <w:rPr>
          <w:rFonts w:eastAsia="Times New Roman" w:cs="Times New Roman"/>
          <w:b/>
          <w:sz w:val="26"/>
          <w:szCs w:val="26"/>
          <w:lang w:val="nb-NO"/>
        </w:rPr>
        <w:t>T</w:t>
      </w:r>
      <w:r w:rsidRPr="00484278">
        <w:rPr>
          <w:rFonts w:eastAsia="Times New Roman" w:cs="Times New Roman"/>
          <w:sz w:val="26"/>
          <w:szCs w:val="26"/>
          <w:lang w:val="nb-NO"/>
        </w:rPr>
        <w:t xml:space="preserve">. </w:t>
      </w:r>
    </w:p>
    <w:p w14:paraId="5CC9DCE9"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lang w:val="nb-NO"/>
        </w:rPr>
      </w:pPr>
      <w:r w:rsidRPr="00484278">
        <w:rPr>
          <w:rFonts w:eastAsia="Times New Roman" w:cs="Times New Roman"/>
          <w:sz w:val="26"/>
          <w:szCs w:val="26"/>
          <w:lang w:val="nb-NO"/>
        </w:rPr>
        <w:t>Một học sinh xác định kết quả như bảng sau:</w:t>
      </w:r>
    </w:p>
    <w:tbl>
      <w:tblPr>
        <w:tblStyle w:val="TableGrid1"/>
        <w:tblW w:w="0" w:type="auto"/>
        <w:jc w:val="center"/>
        <w:tblLook w:val="04A0" w:firstRow="1" w:lastRow="0" w:firstColumn="1" w:lastColumn="0" w:noHBand="0" w:noVBand="1"/>
      </w:tblPr>
      <w:tblGrid>
        <w:gridCol w:w="1905"/>
        <w:gridCol w:w="1905"/>
        <w:gridCol w:w="1906"/>
        <w:gridCol w:w="1906"/>
        <w:gridCol w:w="1906"/>
      </w:tblGrid>
      <w:tr w:rsidR="00280617" w:rsidRPr="00484278" w14:paraId="70B99E9D" w14:textId="77777777" w:rsidTr="00AC68FB">
        <w:trPr>
          <w:trHeight w:val="364"/>
          <w:jc w:val="center"/>
        </w:trPr>
        <w:tc>
          <w:tcPr>
            <w:tcW w:w="1905" w:type="dxa"/>
            <w:shd w:val="clear" w:color="auto" w:fill="00B050"/>
            <w:vAlign w:val="center"/>
          </w:tcPr>
          <w:p w14:paraId="472CBD72"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r w:rsidRPr="00484278">
              <w:rPr>
                <w:rFonts w:eastAsia="Times New Roman" w:cs="Times New Roman"/>
                <w:b/>
                <w:color w:val="FFFFFF"/>
                <w:sz w:val="26"/>
                <w:szCs w:val="26"/>
              </w:rPr>
              <w:t>B</w:t>
            </w:r>
          </w:p>
        </w:tc>
        <w:tc>
          <w:tcPr>
            <w:tcW w:w="1905" w:type="dxa"/>
            <w:shd w:val="clear" w:color="auto" w:fill="00B050"/>
            <w:vAlign w:val="center"/>
          </w:tcPr>
          <w:p w14:paraId="1A6CA059"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r w:rsidRPr="00484278">
              <w:rPr>
                <w:rFonts w:eastAsia="Times New Roman" w:cs="Times New Roman"/>
                <w:b/>
                <w:color w:val="FFFFFF"/>
                <w:sz w:val="26"/>
                <w:szCs w:val="26"/>
              </w:rPr>
              <w:t>C</w:t>
            </w:r>
          </w:p>
        </w:tc>
        <w:tc>
          <w:tcPr>
            <w:tcW w:w="1906" w:type="dxa"/>
            <w:shd w:val="clear" w:color="auto" w:fill="00B050"/>
            <w:vAlign w:val="center"/>
          </w:tcPr>
          <w:p w14:paraId="54503951"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r w:rsidRPr="00484278">
              <w:rPr>
                <w:rFonts w:eastAsia="Times New Roman" w:cs="Times New Roman"/>
                <w:b/>
                <w:color w:val="FFFFFF"/>
                <w:sz w:val="26"/>
                <w:szCs w:val="26"/>
              </w:rPr>
              <w:t>D</w:t>
            </w:r>
          </w:p>
        </w:tc>
        <w:tc>
          <w:tcPr>
            <w:tcW w:w="1906" w:type="dxa"/>
            <w:shd w:val="clear" w:color="auto" w:fill="00B050"/>
            <w:vAlign w:val="center"/>
          </w:tcPr>
          <w:p w14:paraId="24B3C11A"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r w:rsidRPr="00484278">
              <w:rPr>
                <w:rFonts w:eastAsia="Times New Roman" w:cs="Times New Roman"/>
                <w:b/>
                <w:color w:val="FFFFFF"/>
                <w:sz w:val="26"/>
                <w:szCs w:val="26"/>
              </w:rPr>
              <w:t>E</w:t>
            </w:r>
          </w:p>
        </w:tc>
        <w:tc>
          <w:tcPr>
            <w:tcW w:w="1906" w:type="dxa"/>
            <w:shd w:val="clear" w:color="auto" w:fill="00B050"/>
            <w:vAlign w:val="center"/>
          </w:tcPr>
          <w:p w14:paraId="1F03D2C5"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r w:rsidRPr="00484278">
              <w:rPr>
                <w:rFonts w:eastAsia="Times New Roman" w:cs="Times New Roman"/>
                <w:b/>
                <w:color w:val="FFFFFF"/>
                <w:sz w:val="26"/>
                <w:szCs w:val="26"/>
              </w:rPr>
              <w:t>F</w:t>
            </w:r>
          </w:p>
        </w:tc>
      </w:tr>
      <w:tr w:rsidR="00280617" w:rsidRPr="00484278" w14:paraId="3C36ABE6" w14:textId="77777777" w:rsidTr="00AC68FB">
        <w:trPr>
          <w:trHeight w:val="371"/>
          <w:jc w:val="center"/>
        </w:trPr>
        <w:tc>
          <w:tcPr>
            <w:tcW w:w="1905" w:type="dxa"/>
            <w:vAlign w:val="center"/>
          </w:tcPr>
          <w:p w14:paraId="1C06DF14"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lang w:val="pt-BR"/>
              </w:rPr>
              <w:t>CaO</w:t>
            </w:r>
          </w:p>
        </w:tc>
        <w:tc>
          <w:tcPr>
            <w:tcW w:w="1905" w:type="dxa"/>
            <w:vAlign w:val="center"/>
          </w:tcPr>
          <w:p w14:paraId="4EA8C76D"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lang w:val="pt-BR"/>
              </w:rPr>
              <w:t>CO</w:t>
            </w:r>
            <w:r w:rsidRPr="00484278">
              <w:rPr>
                <w:rFonts w:eastAsia="Times New Roman" w:cs="Times New Roman"/>
                <w:sz w:val="26"/>
                <w:szCs w:val="26"/>
                <w:vertAlign w:val="subscript"/>
                <w:lang w:val="pt-BR"/>
              </w:rPr>
              <w:t>2</w:t>
            </w:r>
          </w:p>
        </w:tc>
        <w:tc>
          <w:tcPr>
            <w:tcW w:w="1906" w:type="dxa"/>
            <w:vAlign w:val="center"/>
          </w:tcPr>
          <w:p w14:paraId="3BF76D2D"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lang w:val="pt-BR"/>
              </w:rPr>
              <w:t>Al(OH)</w:t>
            </w:r>
            <w:r w:rsidRPr="00484278">
              <w:rPr>
                <w:rFonts w:eastAsia="Times New Roman" w:cs="Times New Roman"/>
                <w:sz w:val="26"/>
                <w:szCs w:val="26"/>
                <w:vertAlign w:val="subscript"/>
                <w:lang w:val="pt-BR"/>
              </w:rPr>
              <w:t>3</w:t>
            </w:r>
          </w:p>
        </w:tc>
        <w:tc>
          <w:tcPr>
            <w:tcW w:w="1906" w:type="dxa"/>
            <w:vAlign w:val="center"/>
          </w:tcPr>
          <w:p w14:paraId="1E242341"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lang w:val="pt-BR"/>
              </w:rPr>
              <w:t>Na</w:t>
            </w:r>
            <w:r w:rsidRPr="00484278">
              <w:rPr>
                <w:rFonts w:eastAsia="Times New Roman" w:cs="Times New Roman"/>
                <w:sz w:val="26"/>
                <w:szCs w:val="26"/>
                <w:vertAlign w:val="subscript"/>
                <w:lang w:val="pt-BR"/>
              </w:rPr>
              <w:t>2</w:t>
            </w:r>
            <w:r w:rsidRPr="00484278">
              <w:rPr>
                <w:rFonts w:eastAsia="Times New Roman" w:cs="Times New Roman"/>
                <w:sz w:val="26"/>
                <w:szCs w:val="26"/>
                <w:lang w:val="pt-BR"/>
              </w:rPr>
              <w:t>CO</w:t>
            </w:r>
            <w:r w:rsidRPr="00484278">
              <w:rPr>
                <w:rFonts w:eastAsia="Times New Roman" w:cs="Times New Roman"/>
                <w:sz w:val="26"/>
                <w:szCs w:val="26"/>
                <w:vertAlign w:val="subscript"/>
                <w:lang w:val="pt-BR"/>
              </w:rPr>
              <w:t>3</w:t>
            </w:r>
          </w:p>
        </w:tc>
        <w:tc>
          <w:tcPr>
            <w:tcW w:w="1906" w:type="dxa"/>
            <w:vAlign w:val="center"/>
          </w:tcPr>
          <w:p w14:paraId="6B692829"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lang w:val="pt-BR"/>
              </w:rPr>
              <w:t>NaHCO</w:t>
            </w:r>
            <w:r w:rsidRPr="00484278">
              <w:rPr>
                <w:rFonts w:eastAsia="Times New Roman" w:cs="Times New Roman"/>
                <w:sz w:val="26"/>
                <w:szCs w:val="26"/>
                <w:vertAlign w:val="subscript"/>
                <w:lang w:val="pt-BR"/>
              </w:rPr>
              <w:t>3</w:t>
            </w:r>
          </w:p>
        </w:tc>
      </w:tr>
      <w:tr w:rsidR="00280617" w:rsidRPr="00484278" w14:paraId="6AE5801F" w14:textId="77777777" w:rsidTr="00AC68FB">
        <w:trPr>
          <w:trHeight w:val="364"/>
          <w:jc w:val="center"/>
        </w:trPr>
        <w:tc>
          <w:tcPr>
            <w:tcW w:w="1905" w:type="dxa"/>
            <w:shd w:val="clear" w:color="auto" w:fill="00B050"/>
            <w:vAlign w:val="center"/>
          </w:tcPr>
          <w:p w14:paraId="186D6BE7"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r w:rsidRPr="00484278">
              <w:rPr>
                <w:rFonts w:eastAsia="Times New Roman" w:cs="Times New Roman"/>
                <w:b/>
                <w:color w:val="FFFFFF"/>
                <w:sz w:val="26"/>
                <w:szCs w:val="26"/>
              </w:rPr>
              <w:t>G</w:t>
            </w:r>
          </w:p>
        </w:tc>
        <w:tc>
          <w:tcPr>
            <w:tcW w:w="1905" w:type="dxa"/>
            <w:shd w:val="clear" w:color="auto" w:fill="00B050"/>
            <w:vAlign w:val="center"/>
          </w:tcPr>
          <w:p w14:paraId="38D12C20"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r w:rsidRPr="00484278">
              <w:rPr>
                <w:rFonts w:eastAsia="Times New Roman" w:cs="Times New Roman"/>
                <w:b/>
                <w:color w:val="FFFFFF"/>
                <w:sz w:val="26"/>
                <w:szCs w:val="26"/>
              </w:rPr>
              <w:t>H</w:t>
            </w:r>
          </w:p>
        </w:tc>
        <w:tc>
          <w:tcPr>
            <w:tcW w:w="1906" w:type="dxa"/>
            <w:shd w:val="clear" w:color="auto" w:fill="00B050"/>
            <w:vAlign w:val="center"/>
          </w:tcPr>
          <w:p w14:paraId="4B968BBC"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r w:rsidRPr="00484278">
              <w:rPr>
                <w:rFonts w:eastAsia="Times New Roman" w:cs="Times New Roman"/>
                <w:b/>
                <w:color w:val="FFFFFF"/>
                <w:sz w:val="26"/>
                <w:szCs w:val="26"/>
              </w:rPr>
              <w:t>K</w:t>
            </w:r>
          </w:p>
        </w:tc>
        <w:tc>
          <w:tcPr>
            <w:tcW w:w="1906" w:type="dxa"/>
            <w:shd w:val="clear" w:color="auto" w:fill="00B050"/>
            <w:vAlign w:val="center"/>
          </w:tcPr>
          <w:p w14:paraId="697B8968"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r w:rsidRPr="00484278">
              <w:rPr>
                <w:rFonts w:eastAsia="Times New Roman" w:cs="Times New Roman"/>
                <w:b/>
                <w:color w:val="FFFFFF"/>
                <w:sz w:val="26"/>
                <w:szCs w:val="26"/>
              </w:rPr>
              <w:t>T</w:t>
            </w:r>
          </w:p>
        </w:tc>
        <w:tc>
          <w:tcPr>
            <w:tcW w:w="1906" w:type="dxa"/>
            <w:shd w:val="clear" w:color="auto" w:fill="00B050"/>
            <w:vAlign w:val="center"/>
          </w:tcPr>
          <w:p w14:paraId="43533A04"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b/>
                <w:color w:val="FFFFFF"/>
                <w:sz w:val="26"/>
                <w:szCs w:val="26"/>
              </w:rPr>
            </w:pPr>
          </w:p>
        </w:tc>
      </w:tr>
      <w:tr w:rsidR="00280617" w:rsidRPr="00484278" w14:paraId="5E9F528D" w14:textId="77777777" w:rsidTr="00AC68FB">
        <w:trPr>
          <w:trHeight w:val="364"/>
          <w:jc w:val="center"/>
        </w:trPr>
        <w:tc>
          <w:tcPr>
            <w:tcW w:w="1905" w:type="dxa"/>
            <w:vAlign w:val="center"/>
          </w:tcPr>
          <w:p w14:paraId="017108D8"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lang w:val="pt-BR"/>
              </w:rPr>
              <w:t>Al</w:t>
            </w:r>
            <w:r w:rsidRPr="00484278">
              <w:rPr>
                <w:rFonts w:eastAsia="Times New Roman" w:cs="Times New Roman"/>
                <w:sz w:val="26"/>
                <w:szCs w:val="26"/>
                <w:vertAlign w:val="subscript"/>
                <w:lang w:val="pt-BR"/>
              </w:rPr>
              <w:t>2</w:t>
            </w:r>
            <w:r w:rsidRPr="00484278">
              <w:rPr>
                <w:rFonts w:eastAsia="Times New Roman" w:cs="Times New Roman"/>
                <w:sz w:val="26"/>
                <w:szCs w:val="26"/>
                <w:lang w:val="pt-BR"/>
              </w:rPr>
              <w:t>O</w:t>
            </w:r>
            <w:r w:rsidRPr="00484278">
              <w:rPr>
                <w:rFonts w:eastAsia="Times New Roman" w:cs="Times New Roman"/>
                <w:sz w:val="26"/>
                <w:szCs w:val="26"/>
                <w:vertAlign w:val="subscript"/>
                <w:lang w:val="pt-BR"/>
              </w:rPr>
              <w:t>3</w:t>
            </w:r>
          </w:p>
        </w:tc>
        <w:tc>
          <w:tcPr>
            <w:tcW w:w="1905" w:type="dxa"/>
            <w:vAlign w:val="center"/>
          </w:tcPr>
          <w:p w14:paraId="686D0961"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Al</w:t>
            </w:r>
          </w:p>
        </w:tc>
        <w:tc>
          <w:tcPr>
            <w:tcW w:w="1906" w:type="dxa"/>
            <w:vAlign w:val="center"/>
          </w:tcPr>
          <w:p w14:paraId="3A0DAFF2"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position w:val="-6"/>
                <w:sz w:val="26"/>
                <w:szCs w:val="26"/>
                <w:lang w:val="pt-BR"/>
              </w:rPr>
              <w:t>Ca(OH)</w:t>
            </w:r>
            <w:r w:rsidRPr="00484278">
              <w:rPr>
                <w:rFonts w:eastAsia="Times New Roman" w:cs="Times New Roman"/>
                <w:position w:val="-6"/>
                <w:sz w:val="26"/>
                <w:szCs w:val="26"/>
                <w:vertAlign w:val="subscript"/>
                <w:lang w:val="pt-BR"/>
              </w:rPr>
              <w:t>2</w:t>
            </w:r>
          </w:p>
        </w:tc>
        <w:tc>
          <w:tcPr>
            <w:tcW w:w="1906" w:type="dxa"/>
            <w:vAlign w:val="center"/>
          </w:tcPr>
          <w:p w14:paraId="3A23B6D3"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position w:val="-6"/>
                <w:sz w:val="26"/>
                <w:szCs w:val="26"/>
                <w:lang w:val="pt-BR"/>
              </w:rPr>
              <w:t>Ca(AlO</w:t>
            </w:r>
            <w:r w:rsidRPr="00484278">
              <w:rPr>
                <w:rFonts w:eastAsia="Times New Roman" w:cs="Times New Roman"/>
                <w:position w:val="-6"/>
                <w:sz w:val="26"/>
                <w:szCs w:val="26"/>
                <w:vertAlign w:val="subscript"/>
                <w:lang w:val="pt-BR"/>
              </w:rPr>
              <w:t>2</w:t>
            </w:r>
            <w:r w:rsidRPr="00484278">
              <w:rPr>
                <w:rFonts w:eastAsia="Times New Roman" w:cs="Times New Roman"/>
                <w:position w:val="-6"/>
                <w:sz w:val="26"/>
                <w:szCs w:val="26"/>
                <w:lang w:val="pt-BR"/>
              </w:rPr>
              <w:t>)</w:t>
            </w:r>
            <w:r w:rsidRPr="00484278">
              <w:rPr>
                <w:rFonts w:eastAsia="Times New Roman" w:cs="Times New Roman"/>
                <w:position w:val="-6"/>
                <w:sz w:val="26"/>
                <w:szCs w:val="26"/>
                <w:vertAlign w:val="subscript"/>
                <w:lang w:val="pt-BR"/>
              </w:rPr>
              <w:t>2</w:t>
            </w:r>
          </w:p>
        </w:tc>
        <w:tc>
          <w:tcPr>
            <w:tcW w:w="1906" w:type="dxa"/>
            <w:vAlign w:val="center"/>
          </w:tcPr>
          <w:p w14:paraId="07298350"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p>
        </w:tc>
      </w:tr>
    </w:tbl>
    <w:p w14:paraId="212ED7CC"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10"/>
          <w:szCs w:val="10"/>
        </w:rPr>
      </w:pPr>
    </w:p>
    <w:p w14:paraId="1D196828"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rPr>
      </w:pPr>
      <w:r w:rsidRPr="00484278">
        <w:rPr>
          <w:rFonts w:eastAsia="Times New Roman" w:cs="Times New Roman"/>
          <w:sz w:val="26"/>
          <w:szCs w:val="26"/>
        </w:rPr>
        <w:t>Học sinh này đã xác định đúng bao nhiêu chất?</w:t>
      </w:r>
    </w:p>
    <w:p w14:paraId="72BD7F19" w14:textId="77777777" w:rsidR="00280617" w:rsidRPr="00484278" w:rsidRDefault="00280617" w:rsidP="00BB105D">
      <w:pPr>
        <w:tabs>
          <w:tab w:val="left" w:pos="274"/>
          <w:tab w:val="left" w:pos="2835"/>
          <w:tab w:val="left" w:pos="5387"/>
          <w:tab w:val="left" w:pos="7938"/>
        </w:tabs>
        <w:spacing w:before="0" w:after="0"/>
        <w:rPr>
          <w:rFonts w:eastAsia="Calibri" w:cs="Times New Roman"/>
          <w:color w:val="000000"/>
          <w:sz w:val="26"/>
          <w:szCs w:val="26"/>
          <w:shd w:val="clear" w:color="auto" w:fill="FFFFFF"/>
        </w:rPr>
      </w:pPr>
      <w:r w:rsidRPr="00BB105D">
        <w:rPr>
          <w:rFonts w:eastAsia="Calibri" w:cs="Times New Roman"/>
          <w:b/>
          <w:bCs/>
          <w:color w:val="0000FF"/>
          <w:sz w:val="26"/>
          <w:szCs w:val="26"/>
        </w:rPr>
        <w:t>Câu 6.</w:t>
      </w:r>
      <w:r w:rsidRPr="00484278">
        <w:rPr>
          <w:rFonts w:eastAsia="Calibri" w:cs="Times New Roman"/>
          <w:b/>
          <w:bCs/>
          <w:color w:val="0000FF"/>
          <w:sz w:val="26"/>
          <w:szCs w:val="26"/>
        </w:rPr>
        <w:t xml:space="preserve"> </w:t>
      </w:r>
      <w:r w:rsidRPr="00484278">
        <w:rPr>
          <w:rFonts w:eastAsia="Calibri" w:cs="Times New Roman"/>
          <w:color w:val="000000"/>
          <w:sz w:val="26"/>
          <w:szCs w:val="26"/>
          <w:shd w:val="clear" w:color="auto" w:fill="FFFFFF"/>
        </w:rPr>
        <w:t>Muốn mạ đồng một tấm sắt có diện tích tổng cộng 200 cm</w:t>
      </w:r>
      <w:r w:rsidRPr="00484278">
        <w:rPr>
          <w:rFonts w:eastAsia="Calibri" w:cs="Times New Roman"/>
          <w:color w:val="000000"/>
          <w:sz w:val="26"/>
          <w:szCs w:val="26"/>
          <w:shd w:val="clear" w:color="auto" w:fill="FFFFFF"/>
          <w:vertAlign w:val="superscript"/>
        </w:rPr>
        <w:t>2</w:t>
      </w:r>
      <w:r w:rsidRPr="00484278">
        <w:rPr>
          <w:rFonts w:eastAsia="Calibri" w:cs="Times New Roman"/>
          <w:color w:val="000000"/>
          <w:sz w:val="26"/>
          <w:szCs w:val="26"/>
          <w:shd w:val="clear" w:color="auto" w:fill="FFFFFF"/>
        </w:rPr>
        <w:t>, người ta dùng tấm sắt làm cathode của một bình điện phân đựng dung dịch CuSO</w:t>
      </w:r>
      <w:r w:rsidRPr="00484278">
        <w:rPr>
          <w:rFonts w:eastAsia="Calibri" w:cs="Times New Roman"/>
          <w:color w:val="000000"/>
          <w:sz w:val="26"/>
          <w:szCs w:val="26"/>
          <w:shd w:val="clear" w:color="auto" w:fill="FFFFFF"/>
          <w:vertAlign w:val="subscript"/>
        </w:rPr>
        <w:t>4</w:t>
      </w:r>
      <w:r w:rsidRPr="00484278">
        <w:rPr>
          <w:rFonts w:eastAsia="Calibri" w:cs="Times New Roman"/>
          <w:color w:val="000000"/>
          <w:sz w:val="26"/>
          <w:szCs w:val="26"/>
          <w:shd w:val="clear" w:color="auto" w:fill="FFFFFF"/>
        </w:rPr>
        <w:t> và anode là một thanh đồng nguyên chất, rồi cho dòng điện có cường độ I = 10 A chạy qua trong thời gian 2 giờ 40 phút 50 giây. Tìm bề dày lớp đồng bám trên mặt tấm sắt (mm). Cho biết đồng có khối lượng riêng D = 8,9.10</w:t>
      </w:r>
      <w:r w:rsidRPr="00484278">
        <w:rPr>
          <w:rFonts w:eastAsia="Calibri" w:cs="Times New Roman"/>
          <w:color w:val="000000"/>
          <w:sz w:val="26"/>
          <w:szCs w:val="26"/>
          <w:shd w:val="clear" w:color="auto" w:fill="FFFFFF"/>
          <w:vertAlign w:val="superscript"/>
        </w:rPr>
        <w:t>3</w:t>
      </w:r>
      <w:r w:rsidRPr="00484278">
        <w:rPr>
          <w:rFonts w:eastAsia="Calibri" w:cs="Times New Roman"/>
          <w:color w:val="000000"/>
          <w:sz w:val="26"/>
          <w:szCs w:val="26"/>
          <w:shd w:val="clear" w:color="auto" w:fill="FFFFFF"/>
        </w:rPr>
        <w:t> kg/m</w:t>
      </w:r>
      <w:r w:rsidRPr="00484278">
        <w:rPr>
          <w:rFonts w:eastAsia="Calibri" w:cs="Times New Roman"/>
          <w:color w:val="000000"/>
          <w:sz w:val="26"/>
          <w:szCs w:val="26"/>
          <w:shd w:val="clear" w:color="auto" w:fill="FFFFFF"/>
          <w:vertAlign w:val="superscript"/>
        </w:rPr>
        <w:t>3</w:t>
      </w:r>
      <w:r w:rsidRPr="00484278">
        <w:rPr>
          <w:rFonts w:eastAsia="Calibri" w:cs="Times New Roman"/>
          <w:color w:val="000000"/>
          <w:sz w:val="26"/>
          <w:szCs w:val="26"/>
          <w:shd w:val="clear" w:color="auto" w:fill="FFFFFF"/>
        </w:rPr>
        <w:t xml:space="preserve">. </w:t>
      </w:r>
      <w:bookmarkEnd w:id="128"/>
      <w:r w:rsidRPr="00484278">
        <w:rPr>
          <w:rFonts w:eastAsia="Times New Roman" w:cs="Times New Roman"/>
          <w:i/>
          <w:sz w:val="26"/>
          <w:szCs w:val="26"/>
        </w:rPr>
        <w:t>(làm tròn đến 1 chữ số thập phân)</w:t>
      </w:r>
    </w:p>
    <w:p w14:paraId="6AC1E79A" w14:textId="77777777" w:rsidR="00280617" w:rsidRPr="00484278" w:rsidRDefault="00280617" w:rsidP="00BB105D">
      <w:pPr>
        <w:tabs>
          <w:tab w:val="left" w:pos="284"/>
          <w:tab w:val="left" w:pos="2835"/>
          <w:tab w:val="left" w:pos="5387"/>
          <w:tab w:val="left" w:pos="7938"/>
        </w:tabs>
        <w:spacing w:before="0" w:after="0"/>
        <w:rPr>
          <w:rFonts w:eastAsia="Calibri" w:cs="Times New Roman"/>
          <w:sz w:val="26"/>
          <w:szCs w:val="26"/>
        </w:rPr>
      </w:pPr>
    </w:p>
    <w:p w14:paraId="2BDEF329" w14:textId="77777777" w:rsidR="00280617" w:rsidRPr="00484278" w:rsidRDefault="00280617" w:rsidP="00BB105D">
      <w:pPr>
        <w:spacing w:before="0" w:after="0"/>
        <w:ind w:right="21"/>
        <w:jc w:val="center"/>
        <w:rPr>
          <w:rFonts w:eastAsia="Times New Roman" w:cs="Times New Roman"/>
          <w:b/>
          <w:color w:val="000000" w:themeColor="text1"/>
          <w:sz w:val="26"/>
          <w:szCs w:val="26"/>
        </w:rPr>
      </w:pPr>
      <w:r w:rsidRPr="00484278">
        <w:rPr>
          <w:rFonts w:eastAsia="Times New Roman" w:cs="Times New Roman"/>
          <w:b/>
          <w:color w:val="000000" w:themeColor="text1"/>
          <w:sz w:val="26"/>
          <w:szCs w:val="26"/>
        </w:rPr>
        <w:t>---------- HẾT -----------</w:t>
      </w:r>
    </w:p>
    <w:p w14:paraId="23233B2C" w14:textId="77777777" w:rsidR="00280617" w:rsidRPr="00484278" w:rsidRDefault="00280617" w:rsidP="00BB105D">
      <w:pPr>
        <w:spacing w:before="0" w:after="0"/>
        <w:ind w:right="21"/>
        <w:rPr>
          <w:rFonts w:eastAsia="Times New Roman" w:cs="Times New Roman"/>
          <w:i/>
          <w:color w:val="000000"/>
          <w:sz w:val="26"/>
          <w:szCs w:val="26"/>
        </w:rPr>
      </w:pPr>
      <w:r w:rsidRPr="00484278">
        <w:rPr>
          <w:rFonts w:eastAsia="Times New Roman" w:cs="Times New Roman"/>
          <w:i/>
          <w:color w:val="000000"/>
          <w:sz w:val="26"/>
          <w:szCs w:val="26"/>
        </w:rPr>
        <w:t>Thí sinh không được sử dụng tài liệu;</w:t>
      </w:r>
    </w:p>
    <w:p w14:paraId="19A1C135" w14:textId="77777777" w:rsidR="00280617" w:rsidRPr="00484278" w:rsidRDefault="00280617" w:rsidP="00BB105D">
      <w:pPr>
        <w:spacing w:before="0" w:after="0"/>
        <w:ind w:right="21"/>
        <w:rPr>
          <w:rFonts w:eastAsia="Times New Roman" w:cs="Times New Roman"/>
          <w:i/>
          <w:color w:val="000000"/>
          <w:sz w:val="26"/>
          <w:szCs w:val="26"/>
        </w:rPr>
      </w:pPr>
      <w:r w:rsidRPr="00484278">
        <w:rPr>
          <w:rFonts w:eastAsia="Times New Roman" w:cs="Times New Roman"/>
          <w:i/>
          <w:color w:val="000000"/>
          <w:sz w:val="26"/>
          <w:szCs w:val="26"/>
        </w:rPr>
        <w:t>Giám thị không giải thích gì thêm.</w:t>
      </w:r>
      <w:r w:rsidRPr="00484278">
        <w:rPr>
          <w:rFonts w:eastAsia="Times New Roman" w:cs="Times New Roman"/>
          <w:color w:val="000000"/>
          <w:sz w:val="26"/>
          <w:szCs w:val="26"/>
        </w:rPr>
        <w:t xml:space="preserve"> </w:t>
      </w:r>
    </w:p>
    <w:p w14:paraId="6D7DC6E6" w14:textId="7681C60F" w:rsidR="00280617" w:rsidRPr="00484278" w:rsidRDefault="00280617" w:rsidP="00BB105D">
      <w:pPr>
        <w:spacing w:before="0" w:after="0"/>
        <w:rPr>
          <w:rFonts w:cs="Times New Roman"/>
          <w:b/>
          <w:szCs w:val="24"/>
          <w:lang w:val="nl-NL"/>
        </w:rPr>
      </w:pPr>
    </w:p>
    <w:p w14:paraId="6FD47EA7" w14:textId="4D383EC3" w:rsidR="00484278" w:rsidRDefault="00484278" w:rsidP="00BB105D">
      <w:pPr>
        <w:tabs>
          <w:tab w:val="right" w:leader="dot" w:pos="5103"/>
          <w:tab w:val="right" w:leader="dot" w:pos="7371"/>
        </w:tabs>
        <w:spacing w:before="0" w:after="0"/>
        <w:ind w:right="21"/>
        <w:jc w:val="center"/>
        <w:rPr>
          <w:rFonts w:eastAsia="Times New Roman" w:cs="Times New Roman"/>
          <w:b/>
          <w:color w:val="000000"/>
          <w:sz w:val="26"/>
          <w:szCs w:val="26"/>
          <w:lang w:val="nl-NL"/>
        </w:rPr>
      </w:pPr>
      <w:r>
        <w:rPr>
          <w:rFonts w:eastAsia="Times New Roman" w:cs="Times New Roman"/>
          <w:b/>
          <w:color w:val="000000"/>
          <w:sz w:val="26"/>
          <w:szCs w:val="26"/>
          <w:lang w:val="nl-NL"/>
        </w:rPr>
        <w:t>ĐÁP ÁN</w:t>
      </w:r>
    </w:p>
    <w:p w14:paraId="4403FBDF" w14:textId="460BC959" w:rsidR="00280617" w:rsidRPr="00484278" w:rsidRDefault="00280617" w:rsidP="00BB105D">
      <w:pPr>
        <w:tabs>
          <w:tab w:val="right" w:leader="dot" w:pos="5103"/>
          <w:tab w:val="right" w:leader="dot" w:pos="7371"/>
        </w:tabs>
        <w:spacing w:before="0" w:after="0"/>
        <w:ind w:right="21"/>
        <w:rPr>
          <w:rFonts w:eastAsia="Calibri" w:cs="Times New Roman"/>
          <w:color w:val="000000"/>
          <w:sz w:val="10"/>
          <w:szCs w:val="10"/>
          <w:lang w:val="nl-NL"/>
        </w:rPr>
      </w:pPr>
      <w:r w:rsidRPr="00484278">
        <w:rPr>
          <w:rFonts w:eastAsia="Times New Roman" w:cs="Times New Roman"/>
          <w:b/>
          <w:color w:val="000000"/>
          <w:sz w:val="26"/>
          <w:szCs w:val="26"/>
          <w:lang w:val="nl-NL"/>
        </w:rPr>
        <w:t>Phần I.</w:t>
      </w:r>
    </w:p>
    <w:p w14:paraId="67E28588" w14:textId="77777777" w:rsidR="00280617" w:rsidRPr="00484278" w:rsidRDefault="00280617" w:rsidP="00BB105D">
      <w:pPr>
        <w:spacing w:before="0" w:after="0"/>
        <w:ind w:right="14"/>
        <w:rPr>
          <w:rFonts w:eastAsia="Times New Roman" w:cs="Times New Roman"/>
          <w:color w:val="000000"/>
          <w:sz w:val="26"/>
          <w:szCs w:val="26"/>
          <w:lang w:val="nl-NL"/>
        </w:rPr>
      </w:pPr>
      <w:r w:rsidRPr="00484278">
        <w:rPr>
          <w:rFonts w:eastAsia="Times New Roman" w:cs="Times New Roman"/>
          <w:color w:val="000000"/>
          <w:sz w:val="26"/>
          <w:szCs w:val="26"/>
          <w:lang w:val="nl-NL"/>
        </w:rPr>
        <w:t xml:space="preserve">(Mỗi câu trả lời đúng, thí sinh được </w:t>
      </w:r>
      <w:r w:rsidRPr="00484278">
        <w:rPr>
          <w:rFonts w:eastAsia="Times New Roman" w:cs="Times New Roman"/>
          <w:b/>
          <w:color w:val="000000"/>
          <w:sz w:val="26"/>
          <w:szCs w:val="26"/>
          <w:lang w:val="nl-NL"/>
        </w:rPr>
        <w:t>0,25</w:t>
      </w:r>
      <w:r w:rsidRPr="00484278">
        <w:rPr>
          <w:rFonts w:eastAsia="Times New Roman" w:cs="Times New Roman"/>
          <w:color w:val="000000"/>
          <w:sz w:val="26"/>
          <w:szCs w:val="26"/>
          <w:lang w:val="nl-NL"/>
        </w:rPr>
        <w:t xml:space="preserve"> </w:t>
      </w:r>
      <w:r w:rsidRPr="00484278">
        <w:rPr>
          <w:rFonts w:eastAsia="Times New Roman" w:cs="Times New Roman"/>
          <w:b/>
          <w:color w:val="000000"/>
          <w:sz w:val="26"/>
          <w:szCs w:val="26"/>
          <w:lang w:val="nl-NL"/>
        </w:rPr>
        <w:t>điểm</w:t>
      </w:r>
      <w:r w:rsidRPr="00484278">
        <w:rPr>
          <w:rFonts w:eastAsia="Times New Roman" w:cs="Times New Roman"/>
          <w:color w:val="000000"/>
          <w:sz w:val="26"/>
          <w:szCs w:val="26"/>
          <w:lang w:val="nl-NL"/>
        </w:rPr>
        <w:t>)</w:t>
      </w:r>
    </w:p>
    <w:tbl>
      <w:tblPr>
        <w:tblStyle w:val="TableGrid1"/>
        <w:tblW w:w="5000" w:type="pct"/>
        <w:tblLook w:val="04A0" w:firstRow="1" w:lastRow="0" w:firstColumn="1" w:lastColumn="0" w:noHBand="0" w:noVBand="1"/>
      </w:tblPr>
      <w:tblGrid>
        <w:gridCol w:w="2237"/>
        <w:gridCol w:w="3104"/>
        <w:gridCol w:w="2237"/>
        <w:gridCol w:w="3104"/>
      </w:tblGrid>
      <w:tr w:rsidR="00280617" w:rsidRPr="00484278" w14:paraId="1BD04582" w14:textId="77777777" w:rsidTr="005D0717">
        <w:tc>
          <w:tcPr>
            <w:tcW w:w="1047" w:type="pct"/>
            <w:shd w:val="clear" w:color="auto" w:fill="FFFFCC"/>
          </w:tcPr>
          <w:p w14:paraId="7829A558"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Câu</w:t>
            </w:r>
          </w:p>
        </w:tc>
        <w:tc>
          <w:tcPr>
            <w:tcW w:w="1453" w:type="pct"/>
            <w:shd w:val="clear" w:color="auto" w:fill="FFFFCC"/>
          </w:tcPr>
          <w:p w14:paraId="70B9133B"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Đáp án</w:t>
            </w:r>
          </w:p>
        </w:tc>
        <w:tc>
          <w:tcPr>
            <w:tcW w:w="1047" w:type="pct"/>
            <w:shd w:val="clear" w:color="auto" w:fill="FFFFCC"/>
          </w:tcPr>
          <w:p w14:paraId="0723BECA"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Câu</w:t>
            </w:r>
          </w:p>
        </w:tc>
        <w:tc>
          <w:tcPr>
            <w:tcW w:w="1453" w:type="pct"/>
            <w:shd w:val="clear" w:color="auto" w:fill="FFFFCC"/>
          </w:tcPr>
          <w:p w14:paraId="015B04B5"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Đáp án</w:t>
            </w:r>
          </w:p>
        </w:tc>
      </w:tr>
      <w:tr w:rsidR="00280617" w:rsidRPr="00484278" w14:paraId="2FAABED7" w14:textId="77777777" w:rsidTr="005D0717">
        <w:tc>
          <w:tcPr>
            <w:tcW w:w="1047" w:type="pct"/>
          </w:tcPr>
          <w:p w14:paraId="20075715"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w:t>
            </w:r>
          </w:p>
        </w:tc>
        <w:tc>
          <w:tcPr>
            <w:tcW w:w="1453" w:type="pct"/>
          </w:tcPr>
          <w:p w14:paraId="54A49137"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B</w:t>
            </w:r>
          </w:p>
        </w:tc>
        <w:tc>
          <w:tcPr>
            <w:tcW w:w="1047" w:type="pct"/>
          </w:tcPr>
          <w:p w14:paraId="4863BF3D"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10</w:t>
            </w:r>
          </w:p>
        </w:tc>
        <w:tc>
          <w:tcPr>
            <w:tcW w:w="1453" w:type="pct"/>
          </w:tcPr>
          <w:p w14:paraId="35AC57A2"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A</w:t>
            </w:r>
          </w:p>
        </w:tc>
      </w:tr>
      <w:tr w:rsidR="00280617" w:rsidRPr="00484278" w14:paraId="4456ADF0" w14:textId="77777777" w:rsidTr="005D0717">
        <w:tc>
          <w:tcPr>
            <w:tcW w:w="1047" w:type="pct"/>
          </w:tcPr>
          <w:p w14:paraId="4468018A"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lastRenderedPageBreak/>
              <w:t>2</w:t>
            </w:r>
          </w:p>
        </w:tc>
        <w:tc>
          <w:tcPr>
            <w:tcW w:w="1453" w:type="pct"/>
          </w:tcPr>
          <w:p w14:paraId="650FF741"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C</w:t>
            </w:r>
          </w:p>
        </w:tc>
        <w:tc>
          <w:tcPr>
            <w:tcW w:w="1047" w:type="pct"/>
          </w:tcPr>
          <w:p w14:paraId="308D5693"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11</w:t>
            </w:r>
          </w:p>
        </w:tc>
        <w:tc>
          <w:tcPr>
            <w:tcW w:w="1453" w:type="pct"/>
          </w:tcPr>
          <w:p w14:paraId="393F16B3"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A</w:t>
            </w:r>
          </w:p>
        </w:tc>
      </w:tr>
      <w:tr w:rsidR="00280617" w:rsidRPr="00484278" w14:paraId="605AC390" w14:textId="77777777" w:rsidTr="005D0717">
        <w:tc>
          <w:tcPr>
            <w:tcW w:w="1047" w:type="pct"/>
          </w:tcPr>
          <w:p w14:paraId="4C5BB304"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3</w:t>
            </w:r>
          </w:p>
        </w:tc>
        <w:tc>
          <w:tcPr>
            <w:tcW w:w="1453" w:type="pct"/>
          </w:tcPr>
          <w:p w14:paraId="74EF90B1"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D</w:t>
            </w:r>
          </w:p>
        </w:tc>
        <w:tc>
          <w:tcPr>
            <w:tcW w:w="1047" w:type="pct"/>
          </w:tcPr>
          <w:p w14:paraId="258EDA40"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12</w:t>
            </w:r>
          </w:p>
        </w:tc>
        <w:tc>
          <w:tcPr>
            <w:tcW w:w="1453" w:type="pct"/>
          </w:tcPr>
          <w:p w14:paraId="74579E24"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B</w:t>
            </w:r>
          </w:p>
        </w:tc>
      </w:tr>
      <w:tr w:rsidR="00280617" w:rsidRPr="00484278" w14:paraId="107E1B4D" w14:textId="77777777" w:rsidTr="005D0717">
        <w:tc>
          <w:tcPr>
            <w:tcW w:w="1047" w:type="pct"/>
          </w:tcPr>
          <w:p w14:paraId="150D4827"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4</w:t>
            </w:r>
          </w:p>
        </w:tc>
        <w:tc>
          <w:tcPr>
            <w:tcW w:w="1453" w:type="pct"/>
          </w:tcPr>
          <w:p w14:paraId="3995B5AB"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A</w:t>
            </w:r>
          </w:p>
        </w:tc>
        <w:tc>
          <w:tcPr>
            <w:tcW w:w="1047" w:type="pct"/>
          </w:tcPr>
          <w:p w14:paraId="3F672F1F"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13</w:t>
            </w:r>
          </w:p>
        </w:tc>
        <w:tc>
          <w:tcPr>
            <w:tcW w:w="1453" w:type="pct"/>
          </w:tcPr>
          <w:p w14:paraId="74879578"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A</w:t>
            </w:r>
          </w:p>
        </w:tc>
      </w:tr>
      <w:tr w:rsidR="00280617" w:rsidRPr="00484278" w14:paraId="7C8E0B1A" w14:textId="77777777" w:rsidTr="005D0717">
        <w:tc>
          <w:tcPr>
            <w:tcW w:w="1047" w:type="pct"/>
          </w:tcPr>
          <w:p w14:paraId="50EA1271"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5</w:t>
            </w:r>
          </w:p>
        </w:tc>
        <w:tc>
          <w:tcPr>
            <w:tcW w:w="1453" w:type="pct"/>
          </w:tcPr>
          <w:p w14:paraId="3ED25F1A"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D</w:t>
            </w:r>
          </w:p>
        </w:tc>
        <w:tc>
          <w:tcPr>
            <w:tcW w:w="1047" w:type="pct"/>
          </w:tcPr>
          <w:p w14:paraId="2797516C"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14</w:t>
            </w:r>
          </w:p>
        </w:tc>
        <w:tc>
          <w:tcPr>
            <w:tcW w:w="1453" w:type="pct"/>
          </w:tcPr>
          <w:p w14:paraId="731B6211"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C</w:t>
            </w:r>
          </w:p>
        </w:tc>
      </w:tr>
      <w:tr w:rsidR="00280617" w:rsidRPr="00484278" w14:paraId="4EDF2853" w14:textId="77777777" w:rsidTr="005D0717">
        <w:tc>
          <w:tcPr>
            <w:tcW w:w="1047" w:type="pct"/>
          </w:tcPr>
          <w:p w14:paraId="704CD80F"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6</w:t>
            </w:r>
          </w:p>
        </w:tc>
        <w:tc>
          <w:tcPr>
            <w:tcW w:w="1453" w:type="pct"/>
          </w:tcPr>
          <w:p w14:paraId="4F099BC7"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A</w:t>
            </w:r>
          </w:p>
        </w:tc>
        <w:tc>
          <w:tcPr>
            <w:tcW w:w="1047" w:type="pct"/>
          </w:tcPr>
          <w:p w14:paraId="3EAA0386"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15</w:t>
            </w:r>
          </w:p>
        </w:tc>
        <w:tc>
          <w:tcPr>
            <w:tcW w:w="1453" w:type="pct"/>
          </w:tcPr>
          <w:p w14:paraId="1B560A8B"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A</w:t>
            </w:r>
          </w:p>
        </w:tc>
      </w:tr>
      <w:tr w:rsidR="00280617" w:rsidRPr="00484278" w14:paraId="4C3CEC95" w14:textId="77777777" w:rsidTr="005D0717">
        <w:tc>
          <w:tcPr>
            <w:tcW w:w="1047" w:type="pct"/>
          </w:tcPr>
          <w:p w14:paraId="621AC9F9"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7</w:t>
            </w:r>
          </w:p>
        </w:tc>
        <w:tc>
          <w:tcPr>
            <w:tcW w:w="1453" w:type="pct"/>
          </w:tcPr>
          <w:p w14:paraId="38C33CC9"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D</w:t>
            </w:r>
          </w:p>
        </w:tc>
        <w:tc>
          <w:tcPr>
            <w:tcW w:w="1047" w:type="pct"/>
          </w:tcPr>
          <w:p w14:paraId="34FFB101"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16</w:t>
            </w:r>
          </w:p>
        </w:tc>
        <w:tc>
          <w:tcPr>
            <w:tcW w:w="1453" w:type="pct"/>
          </w:tcPr>
          <w:p w14:paraId="50363FDD"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D</w:t>
            </w:r>
          </w:p>
        </w:tc>
      </w:tr>
      <w:tr w:rsidR="00280617" w:rsidRPr="00484278" w14:paraId="177136D5" w14:textId="77777777" w:rsidTr="005D0717">
        <w:tc>
          <w:tcPr>
            <w:tcW w:w="1047" w:type="pct"/>
          </w:tcPr>
          <w:p w14:paraId="584CEE2A"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8</w:t>
            </w:r>
          </w:p>
        </w:tc>
        <w:tc>
          <w:tcPr>
            <w:tcW w:w="1453" w:type="pct"/>
          </w:tcPr>
          <w:p w14:paraId="1A599987"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C</w:t>
            </w:r>
          </w:p>
        </w:tc>
        <w:tc>
          <w:tcPr>
            <w:tcW w:w="1047" w:type="pct"/>
          </w:tcPr>
          <w:p w14:paraId="7A638277"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17</w:t>
            </w:r>
          </w:p>
        </w:tc>
        <w:tc>
          <w:tcPr>
            <w:tcW w:w="1453" w:type="pct"/>
          </w:tcPr>
          <w:p w14:paraId="569118CC"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C</w:t>
            </w:r>
          </w:p>
        </w:tc>
      </w:tr>
      <w:tr w:rsidR="00280617" w:rsidRPr="00484278" w14:paraId="7C9AF748" w14:textId="77777777" w:rsidTr="005D0717">
        <w:tc>
          <w:tcPr>
            <w:tcW w:w="1047" w:type="pct"/>
          </w:tcPr>
          <w:p w14:paraId="6D51525B"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9</w:t>
            </w:r>
          </w:p>
        </w:tc>
        <w:tc>
          <w:tcPr>
            <w:tcW w:w="1453" w:type="pct"/>
          </w:tcPr>
          <w:p w14:paraId="63D16A1D"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D</w:t>
            </w:r>
          </w:p>
        </w:tc>
        <w:tc>
          <w:tcPr>
            <w:tcW w:w="1047" w:type="pct"/>
          </w:tcPr>
          <w:p w14:paraId="73E0BA84"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18</w:t>
            </w:r>
          </w:p>
        </w:tc>
        <w:tc>
          <w:tcPr>
            <w:tcW w:w="1453" w:type="pct"/>
          </w:tcPr>
          <w:p w14:paraId="0F604DF2"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A</w:t>
            </w:r>
          </w:p>
        </w:tc>
      </w:tr>
    </w:tbl>
    <w:p w14:paraId="600D721A" w14:textId="77777777" w:rsidR="00280617" w:rsidRPr="00484278" w:rsidRDefault="00280617" w:rsidP="00BB105D">
      <w:pPr>
        <w:shd w:val="clear" w:color="auto" w:fill="FFFFFF" w:themeFill="background1"/>
        <w:tabs>
          <w:tab w:val="left" w:pos="2835"/>
          <w:tab w:val="left" w:pos="5386"/>
          <w:tab w:val="left" w:pos="7937"/>
        </w:tabs>
        <w:spacing w:before="0" w:after="0"/>
        <w:rPr>
          <w:rFonts w:cs="Times New Roman"/>
          <w:b/>
          <w:color w:val="0000FF"/>
          <w:sz w:val="26"/>
          <w:szCs w:val="26"/>
        </w:rPr>
      </w:pPr>
      <w:r w:rsidRPr="00BB105D">
        <w:rPr>
          <w:rFonts w:cs="Times New Roman"/>
          <w:b/>
          <w:color w:val="0000FF"/>
          <w:sz w:val="26"/>
          <w:szCs w:val="26"/>
        </w:rPr>
        <w:t>Câu 6.</w:t>
      </w:r>
    </w:p>
    <w:p w14:paraId="7EDF2D7A" w14:textId="77777777" w:rsidR="00280617" w:rsidRPr="00484278" w:rsidRDefault="00280617" w:rsidP="00BB105D">
      <w:pPr>
        <w:shd w:val="clear" w:color="auto" w:fill="FFFFFF" w:themeFill="background1"/>
        <w:tabs>
          <w:tab w:val="left" w:pos="2835"/>
          <w:tab w:val="left" w:pos="5386"/>
          <w:tab w:val="left" w:pos="7937"/>
        </w:tabs>
        <w:spacing w:before="0" w:after="0"/>
        <w:rPr>
          <w:rFonts w:cs="Times New Roman"/>
          <w:sz w:val="26"/>
          <w:szCs w:val="26"/>
        </w:rPr>
      </w:pPr>
      <w:r w:rsidRPr="00484278">
        <w:rPr>
          <w:rFonts w:cs="Times New Roman"/>
          <w:sz w:val="26"/>
          <w:szCs w:val="26"/>
        </w:rPr>
        <w:t>V</w:t>
      </w:r>
      <w:r w:rsidRPr="00484278">
        <w:rPr>
          <w:rFonts w:cs="Times New Roman"/>
          <w:sz w:val="26"/>
          <w:szCs w:val="26"/>
          <w:vertAlign w:val="subscript"/>
        </w:rPr>
        <w:t xml:space="preserve">ethanol </w:t>
      </w:r>
      <w:r w:rsidRPr="00484278">
        <w:rPr>
          <w:rFonts w:cs="Times New Roman"/>
          <w:sz w:val="26"/>
          <w:szCs w:val="26"/>
        </w:rPr>
        <w:t>= 500 × 70% = 350 mL; m</w:t>
      </w:r>
      <w:r w:rsidRPr="00484278">
        <w:rPr>
          <w:rFonts w:cs="Times New Roman"/>
          <w:sz w:val="26"/>
          <w:szCs w:val="26"/>
          <w:vertAlign w:val="subscript"/>
        </w:rPr>
        <w:t xml:space="preserve">ethanol </w:t>
      </w:r>
      <w:r w:rsidRPr="00484278">
        <w:rPr>
          <w:rFonts w:cs="Times New Roman"/>
          <w:sz w:val="26"/>
          <w:szCs w:val="26"/>
        </w:rPr>
        <w:t>= 350 × 0,8 = 280 g; n</w:t>
      </w:r>
      <w:r w:rsidRPr="00484278">
        <w:rPr>
          <w:rFonts w:cs="Times New Roman"/>
          <w:sz w:val="26"/>
          <w:szCs w:val="26"/>
          <w:vertAlign w:val="subscript"/>
        </w:rPr>
        <w:t>ethanol</w:t>
      </w:r>
      <w:r w:rsidRPr="00484278">
        <w:rPr>
          <w:rFonts w:cs="Times New Roman"/>
          <w:sz w:val="26"/>
          <w:szCs w:val="26"/>
        </w:rPr>
        <w:t xml:space="preserve"> = 280/46 = 6,087 mol;</w:t>
      </w:r>
    </w:p>
    <w:p w14:paraId="52E09FF3" w14:textId="77777777" w:rsidR="00280617" w:rsidRPr="00484278" w:rsidRDefault="00280617" w:rsidP="00BB105D">
      <w:pPr>
        <w:shd w:val="clear" w:color="auto" w:fill="FFFFFF" w:themeFill="background1"/>
        <w:tabs>
          <w:tab w:val="left" w:pos="2835"/>
          <w:tab w:val="left" w:pos="5386"/>
          <w:tab w:val="left" w:pos="7937"/>
        </w:tabs>
        <w:spacing w:before="0" w:after="0"/>
        <w:rPr>
          <w:rFonts w:cs="Times New Roman"/>
          <w:iCs/>
          <w:sz w:val="26"/>
          <w:szCs w:val="26"/>
        </w:rPr>
      </w:pPr>
      <m:oMathPara>
        <m:oMathParaPr>
          <m:jc m:val="left"/>
        </m:oMathParaPr>
        <m:oMath>
          <m:sSub>
            <m:sSubPr>
              <m:ctrlPr>
                <w:rPr>
                  <w:rFonts w:ascii="Cambria Math" w:hAnsi="Cambria Math" w:cs="Times New Roman"/>
                  <w:iCs/>
                  <w:sz w:val="26"/>
                  <w:szCs w:val="26"/>
                </w:rPr>
              </m:ctrlPr>
            </m:sSubPr>
            <m:e>
              <m:r>
                <m:rPr>
                  <m:sty m:val="p"/>
                </m:rPr>
                <w:rPr>
                  <w:rFonts w:ascii="Cambria Math" w:hAnsi="Cambria Math" w:cs="Times New Roman"/>
                  <w:sz w:val="26"/>
                  <w:szCs w:val="26"/>
                </w:rPr>
                <m:t>∆</m:t>
              </m:r>
            </m:e>
            <m:sub>
              <m:r>
                <m:rPr>
                  <m:sty m:val="p"/>
                </m:rPr>
                <w:rPr>
                  <w:rFonts w:ascii="Cambria Math" w:hAnsi="Cambria Math" w:cs="Times New Roman"/>
                  <w:sz w:val="26"/>
                  <w:szCs w:val="26"/>
                </w:rPr>
                <m:t>r</m:t>
              </m:r>
            </m:sub>
          </m:sSub>
          <m:sSubSup>
            <m:sSubSupPr>
              <m:ctrlPr>
                <w:rPr>
                  <w:rFonts w:ascii="Cambria Math" w:hAnsi="Cambria Math" w:cs="Times New Roman"/>
                  <w:iCs/>
                  <w:sz w:val="26"/>
                  <w:szCs w:val="26"/>
                </w:rPr>
              </m:ctrlPr>
            </m:sSubSupPr>
            <m:e>
              <m:r>
                <m:rPr>
                  <m:sty m:val="p"/>
                </m:rPr>
                <w:rPr>
                  <w:rFonts w:ascii="Cambria Math" w:hAnsi="Cambria Math" w:cs="Times New Roman"/>
                  <w:sz w:val="26"/>
                  <w:szCs w:val="26"/>
                </w:rPr>
                <m:t>H</m:t>
              </m:r>
            </m:e>
            <m:sub>
              <m:r>
                <m:rPr>
                  <m:sty m:val="p"/>
                </m:rPr>
                <w:rPr>
                  <w:rFonts w:ascii="Cambria Math" w:hAnsi="Cambria Math" w:cs="Times New Roman"/>
                  <w:sz w:val="26"/>
                  <w:szCs w:val="26"/>
                </w:rPr>
                <m:t>298</m:t>
              </m:r>
            </m:sub>
            <m:sup>
              <m:r>
                <m:rPr>
                  <m:sty m:val="p"/>
                </m:rPr>
                <w:rPr>
                  <w:rFonts w:ascii="Cambria Math" w:hAnsi="Cambria Math" w:cs="Times New Roman"/>
                  <w:sz w:val="26"/>
                  <w:szCs w:val="26"/>
                </w:rPr>
                <m:t>0</m:t>
              </m:r>
            </m:sup>
          </m:sSubSup>
          <m:r>
            <m:rPr>
              <m:sty m:val="p"/>
            </m:rPr>
            <w:rPr>
              <w:rFonts w:ascii="Cambria Math" w:hAnsi="Cambria Math" w:cs="Times New Roman"/>
              <w:sz w:val="26"/>
              <w:szCs w:val="26"/>
            </w:rPr>
            <m:t xml:space="preserve">=2× </m:t>
          </m:r>
          <m:sSub>
            <m:sSubPr>
              <m:ctrlPr>
                <w:rPr>
                  <w:rFonts w:ascii="Cambria Math" w:hAnsi="Cambria Math" w:cs="Times New Roman"/>
                  <w:iCs/>
                  <w:sz w:val="26"/>
                  <w:szCs w:val="26"/>
                </w:rPr>
              </m:ctrlPr>
            </m:sSubPr>
            <m:e>
              <m:r>
                <m:rPr>
                  <m:sty m:val="p"/>
                </m:rPr>
                <w:rPr>
                  <w:rFonts w:ascii="Cambria Math" w:hAnsi="Cambria Math" w:cs="Times New Roman"/>
                  <w:sz w:val="26"/>
                  <w:szCs w:val="26"/>
                </w:rPr>
                <m:t>∆</m:t>
              </m:r>
            </m:e>
            <m:sub>
              <m:r>
                <m:rPr>
                  <m:sty m:val="p"/>
                </m:rPr>
                <w:rPr>
                  <w:rFonts w:ascii="Cambria Math" w:hAnsi="Cambria Math" w:cs="Times New Roman"/>
                  <w:sz w:val="26"/>
                  <w:szCs w:val="26"/>
                </w:rPr>
                <m:t>f</m:t>
              </m:r>
            </m:sub>
          </m:sSub>
          <m:sSubSup>
            <m:sSubSupPr>
              <m:ctrlPr>
                <w:rPr>
                  <w:rFonts w:ascii="Cambria Math" w:hAnsi="Cambria Math" w:cs="Times New Roman"/>
                  <w:iCs/>
                  <w:sz w:val="26"/>
                  <w:szCs w:val="26"/>
                </w:rPr>
              </m:ctrlPr>
            </m:sSubSupPr>
            <m:e>
              <m:r>
                <m:rPr>
                  <m:sty m:val="p"/>
                </m:rPr>
                <w:rPr>
                  <w:rFonts w:ascii="Cambria Math" w:hAnsi="Cambria Math" w:cs="Times New Roman"/>
                  <w:sz w:val="26"/>
                  <w:szCs w:val="26"/>
                </w:rPr>
                <m:t>H</m:t>
              </m:r>
            </m:e>
            <m:sub>
              <m:r>
                <m:rPr>
                  <m:sty m:val="p"/>
                </m:rPr>
                <w:rPr>
                  <w:rFonts w:ascii="Cambria Math" w:hAnsi="Cambria Math" w:cs="Times New Roman"/>
                  <w:sz w:val="26"/>
                  <w:szCs w:val="26"/>
                </w:rPr>
                <m:t>298</m:t>
              </m:r>
            </m:sub>
            <m:sup>
              <m:r>
                <m:rPr>
                  <m:sty m:val="p"/>
                </m:rPr>
                <w:rPr>
                  <w:rFonts w:ascii="Cambria Math" w:hAnsi="Cambria Math" w:cs="Times New Roman"/>
                  <w:sz w:val="26"/>
                  <w:szCs w:val="26"/>
                </w:rPr>
                <m:t>0</m:t>
              </m:r>
            </m:sup>
          </m:sSubSup>
          <m:d>
            <m:dPr>
              <m:ctrlPr>
                <w:rPr>
                  <w:rFonts w:ascii="Cambria Math" w:hAnsi="Cambria Math" w:cs="Times New Roman"/>
                  <w:iCs/>
                  <w:sz w:val="26"/>
                  <w:szCs w:val="26"/>
                </w:rPr>
              </m:ctrlPr>
            </m:dPr>
            <m:e>
              <m:sSub>
                <m:sSubPr>
                  <m:ctrlPr>
                    <w:rPr>
                      <w:rFonts w:ascii="Cambria Math" w:hAnsi="Cambria Math" w:cs="Times New Roman"/>
                      <w:iCs/>
                      <w:sz w:val="26"/>
                      <w:szCs w:val="26"/>
                    </w:rPr>
                  </m:ctrlPr>
                </m:sSubPr>
                <m:e>
                  <m:r>
                    <m:rPr>
                      <m:sty m:val="p"/>
                    </m:rPr>
                    <w:rPr>
                      <w:rFonts w:ascii="Cambria Math" w:hAnsi="Cambria Math" w:cs="Times New Roman"/>
                      <w:sz w:val="26"/>
                      <w:szCs w:val="26"/>
                    </w:rPr>
                    <m:t>CO</m:t>
                  </m:r>
                </m:e>
                <m:sub>
                  <m:r>
                    <m:rPr>
                      <m:sty m:val="p"/>
                    </m:rPr>
                    <w:rPr>
                      <w:rFonts w:ascii="Cambria Math" w:hAnsi="Cambria Math" w:cs="Times New Roman"/>
                      <w:sz w:val="26"/>
                      <w:szCs w:val="26"/>
                    </w:rPr>
                    <m:t>2</m:t>
                  </m:r>
                </m:sub>
              </m:sSub>
            </m:e>
          </m:d>
          <m:r>
            <m:rPr>
              <m:sty m:val="p"/>
            </m:rPr>
            <w:rPr>
              <w:rFonts w:ascii="Cambria Math" w:hAnsi="Cambria Math" w:cs="Times New Roman"/>
              <w:sz w:val="26"/>
              <w:szCs w:val="26"/>
            </w:rPr>
            <m:t xml:space="preserve">+3× </m:t>
          </m:r>
          <m:sSub>
            <m:sSubPr>
              <m:ctrlPr>
                <w:rPr>
                  <w:rFonts w:ascii="Cambria Math" w:hAnsi="Cambria Math" w:cs="Times New Roman"/>
                  <w:iCs/>
                  <w:sz w:val="26"/>
                  <w:szCs w:val="26"/>
                </w:rPr>
              </m:ctrlPr>
            </m:sSubPr>
            <m:e>
              <m:r>
                <m:rPr>
                  <m:sty m:val="p"/>
                </m:rPr>
                <w:rPr>
                  <w:rFonts w:ascii="Cambria Math" w:hAnsi="Cambria Math" w:cs="Times New Roman"/>
                  <w:sz w:val="26"/>
                  <w:szCs w:val="26"/>
                </w:rPr>
                <m:t>∆</m:t>
              </m:r>
            </m:e>
            <m:sub>
              <m:r>
                <m:rPr>
                  <m:sty m:val="p"/>
                </m:rPr>
                <w:rPr>
                  <w:rFonts w:ascii="Cambria Math" w:hAnsi="Cambria Math" w:cs="Times New Roman"/>
                  <w:sz w:val="26"/>
                  <w:szCs w:val="26"/>
                </w:rPr>
                <m:t>f</m:t>
              </m:r>
            </m:sub>
          </m:sSub>
          <m:sSubSup>
            <m:sSubSupPr>
              <m:ctrlPr>
                <w:rPr>
                  <w:rFonts w:ascii="Cambria Math" w:hAnsi="Cambria Math" w:cs="Times New Roman"/>
                  <w:iCs/>
                  <w:sz w:val="26"/>
                  <w:szCs w:val="26"/>
                </w:rPr>
              </m:ctrlPr>
            </m:sSubSupPr>
            <m:e>
              <m:r>
                <m:rPr>
                  <m:sty m:val="p"/>
                </m:rPr>
                <w:rPr>
                  <w:rFonts w:ascii="Cambria Math" w:hAnsi="Cambria Math" w:cs="Times New Roman"/>
                  <w:sz w:val="26"/>
                  <w:szCs w:val="26"/>
                </w:rPr>
                <m:t>H</m:t>
              </m:r>
            </m:e>
            <m:sub>
              <m:r>
                <m:rPr>
                  <m:sty m:val="p"/>
                </m:rPr>
                <w:rPr>
                  <w:rFonts w:ascii="Cambria Math" w:hAnsi="Cambria Math" w:cs="Times New Roman"/>
                  <w:sz w:val="26"/>
                  <w:szCs w:val="26"/>
                </w:rPr>
                <m:t>298</m:t>
              </m:r>
            </m:sub>
            <m:sup>
              <m:r>
                <m:rPr>
                  <m:sty m:val="p"/>
                </m:rPr>
                <w:rPr>
                  <w:rFonts w:ascii="Cambria Math" w:hAnsi="Cambria Math" w:cs="Times New Roman"/>
                  <w:sz w:val="26"/>
                  <w:szCs w:val="26"/>
                </w:rPr>
                <m:t>0</m:t>
              </m:r>
            </m:sup>
          </m:sSubSup>
          <m:d>
            <m:dPr>
              <m:ctrlPr>
                <w:rPr>
                  <w:rFonts w:ascii="Cambria Math" w:hAnsi="Cambria Math" w:cs="Times New Roman"/>
                  <w:iCs/>
                  <w:sz w:val="26"/>
                  <w:szCs w:val="26"/>
                </w:rPr>
              </m:ctrlPr>
            </m:dPr>
            <m:e>
              <m:sSub>
                <m:sSubPr>
                  <m:ctrlPr>
                    <w:rPr>
                      <w:rFonts w:ascii="Cambria Math" w:hAnsi="Cambria Math" w:cs="Times New Roman"/>
                      <w:iCs/>
                      <w:sz w:val="26"/>
                      <w:szCs w:val="26"/>
                    </w:rPr>
                  </m:ctrlPr>
                </m:sSubPr>
                <m:e>
                  <m:r>
                    <m:rPr>
                      <m:sty m:val="p"/>
                    </m:rPr>
                    <w:rPr>
                      <w:rFonts w:ascii="Cambria Math" w:hAnsi="Cambria Math" w:cs="Times New Roman"/>
                      <w:sz w:val="26"/>
                      <w:szCs w:val="26"/>
                    </w:rPr>
                    <m:t>H</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O</m:t>
              </m:r>
            </m:e>
          </m:d>
          <m:r>
            <m:rPr>
              <m:sty m:val="p"/>
            </m:rPr>
            <w:rPr>
              <w:rFonts w:ascii="Cambria Math" w:hAnsi="Cambria Math" w:cs="Times New Roman"/>
              <w:sz w:val="26"/>
              <w:szCs w:val="26"/>
            </w:rPr>
            <m:t xml:space="preserve">-2× </m:t>
          </m:r>
          <m:sSub>
            <m:sSubPr>
              <m:ctrlPr>
                <w:rPr>
                  <w:rFonts w:ascii="Cambria Math" w:hAnsi="Cambria Math" w:cs="Times New Roman"/>
                  <w:iCs/>
                  <w:sz w:val="26"/>
                  <w:szCs w:val="26"/>
                </w:rPr>
              </m:ctrlPr>
            </m:sSubPr>
            <m:e>
              <m:r>
                <m:rPr>
                  <m:sty m:val="p"/>
                </m:rPr>
                <w:rPr>
                  <w:rFonts w:ascii="Cambria Math" w:hAnsi="Cambria Math" w:cs="Times New Roman"/>
                  <w:sz w:val="26"/>
                  <w:szCs w:val="26"/>
                </w:rPr>
                <m:t>∆</m:t>
              </m:r>
            </m:e>
            <m:sub>
              <m:r>
                <m:rPr>
                  <m:sty m:val="p"/>
                </m:rPr>
                <w:rPr>
                  <w:rFonts w:ascii="Cambria Math" w:hAnsi="Cambria Math" w:cs="Times New Roman"/>
                  <w:sz w:val="26"/>
                  <w:szCs w:val="26"/>
                </w:rPr>
                <m:t>f</m:t>
              </m:r>
            </m:sub>
          </m:sSub>
          <m:sSubSup>
            <m:sSubSupPr>
              <m:ctrlPr>
                <w:rPr>
                  <w:rFonts w:ascii="Cambria Math" w:hAnsi="Cambria Math" w:cs="Times New Roman"/>
                  <w:iCs/>
                  <w:sz w:val="26"/>
                  <w:szCs w:val="26"/>
                </w:rPr>
              </m:ctrlPr>
            </m:sSubSupPr>
            <m:e>
              <m:r>
                <m:rPr>
                  <m:sty m:val="p"/>
                </m:rPr>
                <w:rPr>
                  <w:rFonts w:ascii="Cambria Math" w:hAnsi="Cambria Math" w:cs="Times New Roman"/>
                  <w:sz w:val="26"/>
                  <w:szCs w:val="26"/>
                </w:rPr>
                <m:t>H</m:t>
              </m:r>
            </m:e>
            <m:sub>
              <m:r>
                <m:rPr>
                  <m:sty m:val="p"/>
                </m:rPr>
                <w:rPr>
                  <w:rFonts w:ascii="Cambria Math" w:hAnsi="Cambria Math" w:cs="Times New Roman"/>
                  <w:sz w:val="26"/>
                  <w:szCs w:val="26"/>
                </w:rPr>
                <m:t>298</m:t>
              </m:r>
            </m:sub>
            <m:sup>
              <m:r>
                <m:rPr>
                  <m:sty m:val="p"/>
                </m:rPr>
                <w:rPr>
                  <w:rFonts w:ascii="Cambria Math" w:hAnsi="Cambria Math" w:cs="Times New Roman"/>
                  <w:sz w:val="26"/>
                  <w:szCs w:val="26"/>
                </w:rPr>
                <m:t>0</m:t>
              </m:r>
            </m:sup>
          </m:sSubSup>
          <m:d>
            <m:dPr>
              <m:ctrlPr>
                <w:rPr>
                  <w:rFonts w:ascii="Cambria Math" w:hAnsi="Cambria Math" w:cs="Times New Roman"/>
                  <w:iCs/>
                  <w:sz w:val="26"/>
                  <w:szCs w:val="26"/>
                </w:rPr>
              </m:ctrlPr>
            </m:dPr>
            <m:e>
              <m:sSub>
                <m:sSubPr>
                  <m:ctrlPr>
                    <w:rPr>
                      <w:rFonts w:ascii="Cambria Math" w:hAnsi="Cambria Math" w:cs="Times New Roman"/>
                      <w:iCs/>
                      <w:sz w:val="26"/>
                      <w:szCs w:val="26"/>
                    </w:rPr>
                  </m:ctrlPr>
                </m:sSubPr>
                <m:e>
                  <m:r>
                    <m:rPr>
                      <m:sty m:val="p"/>
                    </m:rPr>
                    <w:rPr>
                      <w:rFonts w:ascii="Cambria Math" w:hAnsi="Cambria Math" w:cs="Times New Roman"/>
                      <w:sz w:val="26"/>
                      <w:szCs w:val="26"/>
                    </w:rPr>
                    <m:t>C</m:t>
                  </m:r>
                </m:e>
                <m:sub>
                  <m:r>
                    <m:rPr>
                      <m:sty m:val="p"/>
                    </m:rPr>
                    <w:rPr>
                      <w:rFonts w:ascii="Cambria Math" w:hAnsi="Cambria Math" w:cs="Times New Roman"/>
                      <w:sz w:val="26"/>
                      <w:szCs w:val="26"/>
                    </w:rPr>
                    <m:t>2</m:t>
                  </m:r>
                </m:sub>
              </m:sSub>
              <m:sSub>
                <m:sSubPr>
                  <m:ctrlPr>
                    <w:rPr>
                      <w:rFonts w:ascii="Cambria Math" w:hAnsi="Cambria Math" w:cs="Times New Roman"/>
                      <w:iCs/>
                      <w:sz w:val="26"/>
                      <w:szCs w:val="26"/>
                    </w:rPr>
                  </m:ctrlPr>
                </m:sSubPr>
                <m:e>
                  <m:r>
                    <m:rPr>
                      <m:sty m:val="p"/>
                    </m:rPr>
                    <w:rPr>
                      <w:rFonts w:ascii="Cambria Math" w:hAnsi="Cambria Math" w:cs="Times New Roman"/>
                      <w:sz w:val="26"/>
                      <w:szCs w:val="26"/>
                    </w:rPr>
                    <m:t>H</m:t>
                  </m:r>
                </m:e>
                <m:sub>
                  <m:r>
                    <m:rPr>
                      <m:sty m:val="p"/>
                    </m:rPr>
                    <w:rPr>
                      <w:rFonts w:ascii="Cambria Math" w:hAnsi="Cambria Math" w:cs="Times New Roman"/>
                      <w:sz w:val="26"/>
                      <w:szCs w:val="26"/>
                    </w:rPr>
                    <m:t>5</m:t>
                  </m:r>
                </m:sub>
              </m:sSub>
              <m:r>
                <m:rPr>
                  <m:sty m:val="p"/>
                </m:rPr>
                <w:rPr>
                  <w:rFonts w:ascii="Cambria Math" w:hAnsi="Cambria Math" w:cs="Times New Roman"/>
                  <w:sz w:val="26"/>
                  <w:szCs w:val="26"/>
                </w:rPr>
                <m:t>OH</m:t>
              </m:r>
            </m:e>
          </m:d>
          <m:r>
            <m:rPr>
              <m:sty m:val="p"/>
            </m:rPr>
            <w:rPr>
              <w:rFonts w:ascii="Cambria Math" w:hAnsi="Cambria Math" w:cs="Times New Roman"/>
              <w:sz w:val="26"/>
              <w:szCs w:val="26"/>
            </w:rPr>
            <m:t xml:space="preserve"> </m:t>
          </m:r>
        </m:oMath>
      </m:oMathPara>
    </w:p>
    <w:p w14:paraId="0E650638" w14:textId="77777777" w:rsidR="00280617" w:rsidRPr="00484278" w:rsidRDefault="00280617" w:rsidP="00BB105D">
      <w:pPr>
        <w:shd w:val="clear" w:color="auto" w:fill="FFFFFF" w:themeFill="background1"/>
        <w:spacing w:before="0" w:after="0"/>
        <w:ind w:firstLine="720"/>
        <w:rPr>
          <w:rFonts w:cs="Times New Roman"/>
          <w:sz w:val="26"/>
          <w:szCs w:val="26"/>
        </w:rPr>
      </w:pPr>
      <w:r w:rsidRPr="00484278">
        <w:rPr>
          <w:rFonts w:cs="Times New Roman"/>
          <w:sz w:val="26"/>
          <w:szCs w:val="26"/>
        </w:rPr>
        <w:tab/>
        <w:t>= 2 × (-393,51) + 3 × (-241,82) – (-277,69) = -1234,79 kJ.</w:t>
      </w:r>
    </w:p>
    <w:p w14:paraId="54AC5D1F" w14:textId="77777777" w:rsidR="00280617" w:rsidRPr="00484278" w:rsidRDefault="00280617" w:rsidP="00BB105D">
      <w:pPr>
        <w:shd w:val="clear" w:color="auto" w:fill="FFFFFF" w:themeFill="background1"/>
        <w:tabs>
          <w:tab w:val="left" w:pos="2835"/>
          <w:tab w:val="left" w:pos="5386"/>
          <w:tab w:val="left" w:pos="7937"/>
        </w:tabs>
        <w:spacing w:before="0" w:after="0"/>
        <w:rPr>
          <w:rFonts w:cs="Times New Roman"/>
          <w:sz w:val="26"/>
          <w:szCs w:val="26"/>
        </w:rPr>
      </w:pPr>
      <w:r w:rsidRPr="00484278">
        <w:rPr>
          <w:rFonts w:cs="Times New Roman"/>
          <w:sz w:val="26"/>
          <w:szCs w:val="26"/>
        </w:rPr>
        <w:sym w:font="Wingdings" w:char="F0E0"/>
      </w:r>
      <w:r w:rsidRPr="00484278">
        <w:rPr>
          <w:rFonts w:cs="Times New Roman"/>
          <w:sz w:val="26"/>
          <w:szCs w:val="26"/>
        </w:rPr>
        <w:t xml:space="preserve"> Lượng nhiệt toả ra khi bình xịt khuẩn 500 mL dung dịch cồn 70</w:t>
      </w:r>
      <w:r w:rsidRPr="00484278">
        <w:rPr>
          <w:rFonts w:cs="Times New Roman"/>
          <w:sz w:val="26"/>
          <w:szCs w:val="26"/>
          <w:vertAlign w:val="superscript"/>
        </w:rPr>
        <w:t>0</w:t>
      </w:r>
      <w:r w:rsidRPr="00484278">
        <w:rPr>
          <w:rFonts w:cs="Times New Roman"/>
          <w:sz w:val="26"/>
          <w:szCs w:val="26"/>
        </w:rPr>
        <w:t xml:space="preserve"> bốc cháy là:</w:t>
      </w:r>
    </w:p>
    <w:p w14:paraId="737D52BD" w14:textId="77777777" w:rsidR="00280617" w:rsidRPr="00484278" w:rsidRDefault="00280617" w:rsidP="00BB105D">
      <w:pPr>
        <w:shd w:val="clear" w:color="auto" w:fill="FFFFFF" w:themeFill="background1"/>
        <w:tabs>
          <w:tab w:val="left" w:pos="2835"/>
          <w:tab w:val="left" w:pos="5386"/>
          <w:tab w:val="left" w:pos="7937"/>
        </w:tabs>
        <w:spacing w:before="0" w:after="0"/>
        <w:jc w:val="center"/>
        <w:rPr>
          <w:rFonts w:cs="Times New Roman"/>
          <w:sz w:val="26"/>
          <w:szCs w:val="26"/>
        </w:rPr>
      </w:pPr>
      <w:r w:rsidRPr="00484278">
        <w:rPr>
          <w:rFonts w:cs="Times New Roman"/>
          <w:sz w:val="26"/>
          <w:szCs w:val="26"/>
        </w:rPr>
        <w:t>Q = (-1234,79) × 6,087 = -7516,167 kJ.</w:t>
      </w:r>
    </w:p>
    <w:p w14:paraId="29DC0CC1"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Phần II.</w:t>
      </w:r>
    </w:p>
    <w:p w14:paraId="79E217C2"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 xml:space="preserve">Điểm tối đa của một câu hỏi là </w:t>
      </w:r>
      <w:r w:rsidRPr="00484278">
        <w:rPr>
          <w:rFonts w:eastAsia="Times New Roman" w:cs="Times New Roman"/>
          <w:b/>
          <w:color w:val="000000"/>
          <w:sz w:val="26"/>
          <w:szCs w:val="26"/>
        </w:rPr>
        <w:t>1</w:t>
      </w:r>
      <w:r w:rsidRPr="00484278">
        <w:rPr>
          <w:rFonts w:eastAsia="Times New Roman" w:cs="Times New Roman"/>
          <w:color w:val="000000"/>
          <w:sz w:val="26"/>
          <w:szCs w:val="26"/>
        </w:rPr>
        <w:t xml:space="preserve"> </w:t>
      </w:r>
      <w:r w:rsidRPr="00484278">
        <w:rPr>
          <w:rFonts w:eastAsia="Times New Roman" w:cs="Times New Roman"/>
          <w:b/>
          <w:color w:val="000000"/>
          <w:sz w:val="26"/>
          <w:szCs w:val="26"/>
        </w:rPr>
        <w:t>điểm</w:t>
      </w:r>
      <w:r w:rsidRPr="00484278">
        <w:rPr>
          <w:rFonts w:eastAsia="Times New Roman" w:cs="Times New Roman"/>
          <w:color w:val="000000"/>
          <w:sz w:val="26"/>
          <w:szCs w:val="26"/>
        </w:rPr>
        <w:t>.</w:t>
      </w:r>
    </w:p>
    <w:p w14:paraId="71B670E6"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ab/>
      </w:r>
      <w:r w:rsidRPr="00484278">
        <w:rPr>
          <w:rFonts w:eastAsia="Times New Roman" w:cs="Times New Roman"/>
          <w:color w:val="000000"/>
          <w:sz w:val="26"/>
          <w:szCs w:val="26"/>
        </w:rPr>
        <w:tab/>
        <w:t xml:space="preserve">- Thí sinh chỉ lựa chọn chính xác 1 ý trong 1 câu hỏi được </w:t>
      </w:r>
      <w:r w:rsidRPr="00484278">
        <w:rPr>
          <w:rFonts w:eastAsia="Times New Roman" w:cs="Times New Roman"/>
          <w:b/>
          <w:color w:val="000000"/>
          <w:sz w:val="26"/>
          <w:szCs w:val="26"/>
        </w:rPr>
        <w:t>0,1</w:t>
      </w:r>
      <w:r w:rsidRPr="00484278">
        <w:rPr>
          <w:rFonts w:eastAsia="Times New Roman" w:cs="Times New Roman"/>
          <w:color w:val="000000"/>
          <w:sz w:val="26"/>
          <w:szCs w:val="26"/>
        </w:rPr>
        <w:t xml:space="preserve"> điểm.</w:t>
      </w:r>
    </w:p>
    <w:p w14:paraId="7F161878"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ab/>
      </w:r>
      <w:r w:rsidRPr="00484278">
        <w:rPr>
          <w:rFonts w:eastAsia="Times New Roman" w:cs="Times New Roman"/>
          <w:color w:val="000000"/>
          <w:sz w:val="26"/>
          <w:szCs w:val="26"/>
        </w:rPr>
        <w:tab/>
        <w:t xml:space="preserve">- Thí sinh chỉ lựa chọn chính xác 2 ý trong 1 câu hỏi được </w:t>
      </w:r>
      <w:r w:rsidRPr="00484278">
        <w:rPr>
          <w:rFonts w:eastAsia="Times New Roman" w:cs="Times New Roman"/>
          <w:b/>
          <w:color w:val="000000"/>
          <w:sz w:val="26"/>
          <w:szCs w:val="26"/>
        </w:rPr>
        <w:t>0,25</w:t>
      </w:r>
      <w:r w:rsidRPr="00484278">
        <w:rPr>
          <w:rFonts w:eastAsia="Times New Roman" w:cs="Times New Roman"/>
          <w:color w:val="000000"/>
          <w:sz w:val="26"/>
          <w:szCs w:val="26"/>
        </w:rPr>
        <w:t xml:space="preserve"> điểm.</w:t>
      </w:r>
    </w:p>
    <w:p w14:paraId="0DB5A99C"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ab/>
      </w:r>
      <w:r w:rsidRPr="00484278">
        <w:rPr>
          <w:rFonts w:eastAsia="Times New Roman" w:cs="Times New Roman"/>
          <w:color w:val="000000"/>
          <w:sz w:val="26"/>
          <w:szCs w:val="26"/>
        </w:rPr>
        <w:tab/>
        <w:t xml:space="preserve">- Thí sinh chỉ lựa chọn chính xác 3 ý trong 1 câu hỏi được </w:t>
      </w:r>
      <w:r w:rsidRPr="00484278">
        <w:rPr>
          <w:rFonts w:eastAsia="Times New Roman" w:cs="Times New Roman"/>
          <w:b/>
          <w:color w:val="000000"/>
          <w:sz w:val="26"/>
          <w:szCs w:val="26"/>
        </w:rPr>
        <w:t>0,5</w:t>
      </w:r>
      <w:r w:rsidRPr="00484278">
        <w:rPr>
          <w:rFonts w:eastAsia="Times New Roman" w:cs="Times New Roman"/>
          <w:color w:val="000000"/>
          <w:sz w:val="26"/>
          <w:szCs w:val="26"/>
        </w:rPr>
        <w:t xml:space="preserve"> điểm.</w:t>
      </w:r>
    </w:p>
    <w:p w14:paraId="0D387C73"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ab/>
      </w:r>
      <w:r w:rsidRPr="00484278">
        <w:rPr>
          <w:rFonts w:eastAsia="Times New Roman" w:cs="Times New Roman"/>
          <w:color w:val="000000"/>
          <w:sz w:val="26"/>
          <w:szCs w:val="26"/>
        </w:rPr>
        <w:tab/>
        <w:t xml:space="preserve">- Thí sinh lựa chọn chính xác cả 4 ý trong 1 câu hỏi được </w:t>
      </w:r>
      <w:r w:rsidRPr="00484278">
        <w:rPr>
          <w:rFonts w:eastAsia="Times New Roman" w:cs="Times New Roman"/>
          <w:b/>
          <w:color w:val="000000"/>
          <w:sz w:val="26"/>
          <w:szCs w:val="26"/>
        </w:rPr>
        <w:t>1</w:t>
      </w:r>
      <w:r w:rsidRPr="00484278">
        <w:rPr>
          <w:rFonts w:eastAsia="Times New Roman" w:cs="Times New Roman"/>
          <w:color w:val="000000"/>
          <w:sz w:val="26"/>
          <w:szCs w:val="26"/>
        </w:rPr>
        <w:t xml:space="preserve"> điểm.</w:t>
      </w:r>
    </w:p>
    <w:tbl>
      <w:tblPr>
        <w:tblStyle w:val="TableGrid23"/>
        <w:tblW w:w="5000" w:type="pct"/>
        <w:tblLook w:val="04A0" w:firstRow="1" w:lastRow="0" w:firstColumn="1" w:lastColumn="0" w:noHBand="0" w:noVBand="1"/>
      </w:tblPr>
      <w:tblGrid>
        <w:gridCol w:w="1466"/>
        <w:gridCol w:w="1641"/>
        <w:gridCol w:w="2121"/>
        <w:gridCol w:w="1545"/>
        <w:gridCol w:w="1756"/>
        <w:gridCol w:w="2153"/>
      </w:tblGrid>
      <w:tr w:rsidR="00280617" w:rsidRPr="00484278" w14:paraId="6CA69024" w14:textId="77777777" w:rsidTr="005D0717">
        <w:trPr>
          <w:trHeight w:val="432"/>
        </w:trPr>
        <w:tc>
          <w:tcPr>
            <w:tcW w:w="686" w:type="pct"/>
            <w:shd w:val="clear" w:color="auto" w:fill="FFFFCC"/>
          </w:tcPr>
          <w:p w14:paraId="4B0AF2C9"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Câu</w:t>
            </w:r>
          </w:p>
        </w:tc>
        <w:tc>
          <w:tcPr>
            <w:tcW w:w="768" w:type="pct"/>
            <w:shd w:val="clear" w:color="auto" w:fill="FFFFCC"/>
          </w:tcPr>
          <w:p w14:paraId="7E10ECE5"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Lệnh hỏi</w:t>
            </w:r>
          </w:p>
        </w:tc>
        <w:tc>
          <w:tcPr>
            <w:tcW w:w="993" w:type="pct"/>
            <w:shd w:val="clear" w:color="auto" w:fill="FFFFCC"/>
          </w:tcPr>
          <w:p w14:paraId="6A5D1243"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Đáp án (Đ/S)</w:t>
            </w:r>
          </w:p>
        </w:tc>
        <w:tc>
          <w:tcPr>
            <w:tcW w:w="723" w:type="pct"/>
            <w:shd w:val="clear" w:color="auto" w:fill="FFFFCC"/>
          </w:tcPr>
          <w:p w14:paraId="0F9284F6"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Câu</w:t>
            </w:r>
          </w:p>
        </w:tc>
        <w:tc>
          <w:tcPr>
            <w:tcW w:w="822" w:type="pct"/>
            <w:shd w:val="clear" w:color="auto" w:fill="FFFFCC"/>
          </w:tcPr>
          <w:p w14:paraId="03038512"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Lệnh hỏi</w:t>
            </w:r>
          </w:p>
        </w:tc>
        <w:tc>
          <w:tcPr>
            <w:tcW w:w="1008" w:type="pct"/>
            <w:shd w:val="clear" w:color="auto" w:fill="FFFFCC"/>
          </w:tcPr>
          <w:p w14:paraId="3914C3C1"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Đáp án (Đ/S)</w:t>
            </w:r>
          </w:p>
        </w:tc>
      </w:tr>
      <w:tr w:rsidR="00280617" w:rsidRPr="00484278" w14:paraId="318736B2" w14:textId="77777777" w:rsidTr="005D0717">
        <w:trPr>
          <w:trHeight w:val="432"/>
        </w:trPr>
        <w:tc>
          <w:tcPr>
            <w:tcW w:w="686" w:type="pct"/>
            <w:vMerge w:val="restart"/>
            <w:vAlign w:val="center"/>
          </w:tcPr>
          <w:p w14:paraId="4CF49B6E"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1</w:t>
            </w:r>
          </w:p>
        </w:tc>
        <w:tc>
          <w:tcPr>
            <w:tcW w:w="768" w:type="pct"/>
            <w:vAlign w:val="center"/>
          </w:tcPr>
          <w:p w14:paraId="5EFBA998"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i/>
                <w:sz w:val="26"/>
                <w:szCs w:val="26"/>
              </w:rPr>
            </w:pPr>
            <w:r w:rsidRPr="00484278">
              <w:rPr>
                <w:rFonts w:eastAsia="Calibri" w:cs="Times New Roman"/>
                <w:i/>
                <w:sz w:val="26"/>
                <w:szCs w:val="26"/>
              </w:rPr>
              <w:t>a</w:t>
            </w:r>
          </w:p>
        </w:tc>
        <w:tc>
          <w:tcPr>
            <w:tcW w:w="993" w:type="pct"/>
          </w:tcPr>
          <w:p w14:paraId="77A615DD"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w:t>
            </w:r>
          </w:p>
        </w:tc>
        <w:tc>
          <w:tcPr>
            <w:tcW w:w="723" w:type="pct"/>
            <w:vMerge w:val="restart"/>
            <w:vAlign w:val="center"/>
          </w:tcPr>
          <w:p w14:paraId="39A1C3D6"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3</w:t>
            </w:r>
          </w:p>
        </w:tc>
        <w:tc>
          <w:tcPr>
            <w:tcW w:w="822" w:type="pct"/>
            <w:vAlign w:val="center"/>
          </w:tcPr>
          <w:p w14:paraId="0DE2A8A9"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i/>
                <w:sz w:val="26"/>
                <w:szCs w:val="26"/>
              </w:rPr>
            </w:pPr>
            <w:r w:rsidRPr="00484278">
              <w:rPr>
                <w:rFonts w:eastAsia="Calibri" w:cs="Times New Roman"/>
                <w:i/>
                <w:sz w:val="26"/>
                <w:szCs w:val="26"/>
              </w:rPr>
              <w:t>a</w:t>
            </w:r>
          </w:p>
        </w:tc>
        <w:tc>
          <w:tcPr>
            <w:tcW w:w="1008" w:type="pct"/>
          </w:tcPr>
          <w:p w14:paraId="4B6D0C8C"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S</w:t>
            </w:r>
          </w:p>
        </w:tc>
      </w:tr>
      <w:tr w:rsidR="00280617" w:rsidRPr="00484278" w14:paraId="09BADCD5" w14:textId="77777777" w:rsidTr="005D0717">
        <w:trPr>
          <w:trHeight w:val="432"/>
        </w:trPr>
        <w:tc>
          <w:tcPr>
            <w:tcW w:w="686" w:type="pct"/>
            <w:vMerge/>
            <w:vAlign w:val="center"/>
          </w:tcPr>
          <w:p w14:paraId="2B4A0A5B"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768" w:type="pct"/>
            <w:vAlign w:val="center"/>
          </w:tcPr>
          <w:p w14:paraId="527C07AB"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i/>
                <w:sz w:val="26"/>
                <w:szCs w:val="26"/>
              </w:rPr>
            </w:pPr>
            <w:r w:rsidRPr="00484278">
              <w:rPr>
                <w:rFonts w:eastAsia="Calibri" w:cs="Times New Roman"/>
                <w:i/>
                <w:sz w:val="26"/>
                <w:szCs w:val="26"/>
              </w:rPr>
              <w:t>b</w:t>
            </w:r>
          </w:p>
        </w:tc>
        <w:tc>
          <w:tcPr>
            <w:tcW w:w="993" w:type="pct"/>
          </w:tcPr>
          <w:p w14:paraId="7B3F1750"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S</w:t>
            </w:r>
          </w:p>
        </w:tc>
        <w:tc>
          <w:tcPr>
            <w:tcW w:w="723" w:type="pct"/>
            <w:vMerge/>
            <w:vAlign w:val="center"/>
          </w:tcPr>
          <w:p w14:paraId="3E6E635B"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822" w:type="pct"/>
            <w:vAlign w:val="center"/>
          </w:tcPr>
          <w:p w14:paraId="2BE66750"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i/>
                <w:sz w:val="26"/>
                <w:szCs w:val="26"/>
              </w:rPr>
            </w:pPr>
            <w:r w:rsidRPr="00484278">
              <w:rPr>
                <w:rFonts w:eastAsia="Calibri" w:cs="Times New Roman"/>
                <w:i/>
                <w:sz w:val="26"/>
                <w:szCs w:val="26"/>
              </w:rPr>
              <w:t>b</w:t>
            </w:r>
          </w:p>
        </w:tc>
        <w:tc>
          <w:tcPr>
            <w:tcW w:w="1008" w:type="pct"/>
          </w:tcPr>
          <w:p w14:paraId="411625F4"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w:t>
            </w:r>
          </w:p>
        </w:tc>
      </w:tr>
      <w:tr w:rsidR="00280617" w:rsidRPr="00484278" w14:paraId="07994C1E" w14:textId="77777777" w:rsidTr="005D0717">
        <w:trPr>
          <w:trHeight w:val="432"/>
        </w:trPr>
        <w:tc>
          <w:tcPr>
            <w:tcW w:w="686" w:type="pct"/>
            <w:vMerge/>
            <w:vAlign w:val="center"/>
          </w:tcPr>
          <w:p w14:paraId="60B68D07"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768" w:type="pct"/>
            <w:vAlign w:val="center"/>
          </w:tcPr>
          <w:p w14:paraId="564D217B"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i/>
                <w:sz w:val="26"/>
                <w:szCs w:val="26"/>
              </w:rPr>
            </w:pPr>
            <w:r w:rsidRPr="00484278">
              <w:rPr>
                <w:rFonts w:eastAsia="Calibri" w:cs="Times New Roman"/>
                <w:i/>
                <w:sz w:val="26"/>
                <w:szCs w:val="26"/>
              </w:rPr>
              <w:t>c</w:t>
            </w:r>
          </w:p>
        </w:tc>
        <w:tc>
          <w:tcPr>
            <w:tcW w:w="993" w:type="pct"/>
          </w:tcPr>
          <w:p w14:paraId="680A40A6"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w:t>
            </w:r>
          </w:p>
        </w:tc>
        <w:tc>
          <w:tcPr>
            <w:tcW w:w="723" w:type="pct"/>
            <w:vMerge/>
            <w:vAlign w:val="center"/>
          </w:tcPr>
          <w:p w14:paraId="6C5F1FC1"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822" w:type="pct"/>
            <w:vAlign w:val="center"/>
          </w:tcPr>
          <w:p w14:paraId="18522E32"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i/>
                <w:sz w:val="26"/>
                <w:szCs w:val="26"/>
              </w:rPr>
            </w:pPr>
            <w:r w:rsidRPr="00484278">
              <w:rPr>
                <w:rFonts w:eastAsia="Calibri" w:cs="Times New Roman"/>
                <w:i/>
                <w:sz w:val="26"/>
                <w:szCs w:val="26"/>
              </w:rPr>
              <w:t>c</w:t>
            </w:r>
          </w:p>
        </w:tc>
        <w:tc>
          <w:tcPr>
            <w:tcW w:w="1008" w:type="pct"/>
          </w:tcPr>
          <w:p w14:paraId="23C2EA0A"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S</w:t>
            </w:r>
          </w:p>
        </w:tc>
      </w:tr>
      <w:tr w:rsidR="00280617" w:rsidRPr="00484278" w14:paraId="4EB18C18" w14:textId="77777777" w:rsidTr="005D0717">
        <w:trPr>
          <w:trHeight w:val="432"/>
        </w:trPr>
        <w:tc>
          <w:tcPr>
            <w:tcW w:w="686" w:type="pct"/>
            <w:vMerge/>
            <w:vAlign w:val="center"/>
          </w:tcPr>
          <w:p w14:paraId="1F09BD25"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768" w:type="pct"/>
            <w:vAlign w:val="center"/>
          </w:tcPr>
          <w:p w14:paraId="53A9E84A"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i/>
                <w:sz w:val="26"/>
                <w:szCs w:val="26"/>
              </w:rPr>
            </w:pPr>
            <w:r w:rsidRPr="00484278">
              <w:rPr>
                <w:rFonts w:eastAsia="Calibri" w:cs="Times New Roman"/>
                <w:i/>
                <w:sz w:val="26"/>
                <w:szCs w:val="26"/>
              </w:rPr>
              <w:t>d</w:t>
            </w:r>
          </w:p>
        </w:tc>
        <w:tc>
          <w:tcPr>
            <w:tcW w:w="993" w:type="pct"/>
          </w:tcPr>
          <w:p w14:paraId="38415366"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S</w:t>
            </w:r>
          </w:p>
        </w:tc>
        <w:tc>
          <w:tcPr>
            <w:tcW w:w="723" w:type="pct"/>
            <w:vMerge/>
            <w:vAlign w:val="center"/>
          </w:tcPr>
          <w:p w14:paraId="3D2934D7"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822" w:type="pct"/>
            <w:vAlign w:val="center"/>
          </w:tcPr>
          <w:p w14:paraId="70DCEC33"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i/>
                <w:sz w:val="26"/>
                <w:szCs w:val="26"/>
              </w:rPr>
            </w:pPr>
            <w:r w:rsidRPr="00484278">
              <w:rPr>
                <w:rFonts w:eastAsia="Calibri" w:cs="Times New Roman"/>
                <w:i/>
                <w:sz w:val="26"/>
                <w:szCs w:val="26"/>
              </w:rPr>
              <w:t>d</w:t>
            </w:r>
          </w:p>
        </w:tc>
        <w:tc>
          <w:tcPr>
            <w:tcW w:w="1008" w:type="pct"/>
          </w:tcPr>
          <w:p w14:paraId="665E6765"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w:t>
            </w:r>
          </w:p>
        </w:tc>
      </w:tr>
      <w:tr w:rsidR="00280617" w:rsidRPr="00484278" w14:paraId="1D98AFEE" w14:textId="77777777" w:rsidTr="005D0717">
        <w:trPr>
          <w:trHeight w:val="432"/>
        </w:trPr>
        <w:tc>
          <w:tcPr>
            <w:tcW w:w="686" w:type="pct"/>
            <w:vMerge w:val="restart"/>
            <w:vAlign w:val="center"/>
          </w:tcPr>
          <w:p w14:paraId="0C585EF8"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2</w:t>
            </w:r>
          </w:p>
        </w:tc>
        <w:tc>
          <w:tcPr>
            <w:tcW w:w="768" w:type="pct"/>
            <w:vAlign w:val="center"/>
          </w:tcPr>
          <w:p w14:paraId="3540194D"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i/>
                <w:sz w:val="26"/>
                <w:szCs w:val="26"/>
              </w:rPr>
            </w:pPr>
            <w:r w:rsidRPr="00484278">
              <w:rPr>
                <w:rFonts w:eastAsia="Calibri" w:cs="Times New Roman"/>
                <w:i/>
                <w:sz w:val="26"/>
                <w:szCs w:val="26"/>
              </w:rPr>
              <w:t>a</w:t>
            </w:r>
          </w:p>
        </w:tc>
        <w:tc>
          <w:tcPr>
            <w:tcW w:w="993" w:type="pct"/>
          </w:tcPr>
          <w:p w14:paraId="77176434"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w:t>
            </w:r>
          </w:p>
        </w:tc>
        <w:tc>
          <w:tcPr>
            <w:tcW w:w="723" w:type="pct"/>
            <w:vMerge w:val="restart"/>
            <w:vAlign w:val="center"/>
          </w:tcPr>
          <w:p w14:paraId="576C18CC"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4</w:t>
            </w:r>
          </w:p>
        </w:tc>
        <w:tc>
          <w:tcPr>
            <w:tcW w:w="822" w:type="pct"/>
            <w:vAlign w:val="center"/>
          </w:tcPr>
          <w:p w14:paraId="69003854"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i/>
                <w:sz w:val="26"/>
                <w:szCs w:val="26"/>
              </w:rPr>
            </w:pPr>
            <w:r w:rsidRPr="00484278">
              <w:rPr>
                <w:rFonts w:eastAsia="Calibri" w:cs="Times New Roman"/>
                <w:i/>
                <w:sz w:val="26"/>
                <w:szCs w:val="26"/>
              </w:rPr>
              <w:t>a</w:t>
            </w:r>
          </w:p>
        </w:tc>
        <w:tc>
          <w:tcPr>
            <w:tcW w:w="1008" w:type="pct"/>
          </w:tcPr>
          <w:p w14:paraId="487DCFC6"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w:t>
            </w:r>
          </w:p>
        </w:tc>
      </w:tr>
      <w:tr w:rsidR="00280617" w:rsidRPr="00484278" w14:paraId="3EC26BA4" w14:textId="77777777" w:rsidTr="005D0717">
        <w:trPr>
          <w:trHeight w:val="432"/>
        </w:trPr>
        <w:tc>
          <w:tcPr>
            <w:tcW w:w="686" w:type="pct"/>
            <w:vMerge/>
            <w:vAlign w:val="center"/>
          </w:tcPr>
          <w:p w14:paraId="05A1FE81"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768" w:type="pct"/>
            <w:vAlign w:val="center"/>
          </w:tcPr>
          <w:p w14:paraId="32AD4174"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i/>
                <w:sz w:val="26"/>
                <w:szCs w:val="26"/>
              </w:rPr>
            </w:pPr>
            <w:r w:rsidRPr="00484278">
              <w:rPr>
                <w:rFonts w:eastAsia="Calibri" w:cs="Times New Roman"/>
                <w:i/>
                <w:sz w:val="26"/>
                <w:szCs w:val="26"/>
              </w:rPr>
              <w:t>b</w:t>
            </w:r>
          </w:p>
        </w:tc>
        <w:tc>
          <w:tcPr>
            <w:tcW w:w="993" w:type="pct"/>
          </w:tcPr>
          <w:p w14:paraId="3BB4C786"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S</w:t>
            </w:r>
          </w:p>
        </w:tc>
        <w:tc>
          <w:tcPr>
            <w:tcW w:w="723" w:type="pct"/>
            <w:vMerge/>
            <w:vAlign w:val="center"/>
          </w:tcPr>
          <w:p w14:paraId="215724FE"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822" w:type="pct"/>
            <w:vAlign w:val="center"/>
          </w:tcPr>
          <w:p w14:paraId="2732D86D"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i/>
                <w:sz w:val="26"/>
                <w:szCs w:val="26"/>
              </w:rPr>
            </w:pPr>
            <w:r w:rsidRPr="00484278">
              <w:rPr>
                <w:rFonts w:eastAsia="Calibri" w:cs="Times New Roman"/>
                <w:i/>
                <w:sz w:val="26"/>
                <w:szCs w:val="26"/>
              </w:rPr>
              <w:t>b</w:t>
            </w:r>
          </w:p>
        </w:tc>
        <w:tc>
          <w:tcPr>
            <w:tcW w:w="1008" w:type="pct"/>
          </w:tcPr>
          <w:p w14:paraId="64A59142"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w:t>
            </w:r>
          </w:p>
        </w:tc>
      </w:tr>
      <w:tr w:rsidR="00280617" w:rsidRPr="00484278" w14:paraId="7692B17C" w14:textId="77777777" w:rsidTr="005D0717">
        <w:trPr>
          <w:trHeight w:val="432"/>
        </w:trPr>
        <w:tc>
          <w:tcPr>
            <w:tcW w:w="686" w:type="pct"/>
            <w:vMerge/>
            <w:vAlign w:val="center"/>
          </w:tcPr>
          <w:p w14:paraId="43A8442D"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768" w:type="pct"/>
            <w:vAlign w:val="center"/>
          </w:tcPr>
          <w:p w14:paraId="294C44C5"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i/>
                <w:sz w:val="26"/>
                <w:szCs w:val="26"/>
              </w:rPr>
            </w:pPr>
            <w:r w:rsidRPr="00484278">
              <w:rPr>
                <w:rFonts w:eastAsia="Calibri" w:cs="Times New Roman"/>
                <w:i/>
                <w:sz w:val="26"/>
                <w:szCs w:val="26"/>
              </w:rPr>
              <w:t>c</w:t>
            </w:r>
          </w:p>
        </w:tc>
        <w:tc>
          <w:tcPr>
            <w:tcW w:w="993" w:type="pct"/>
          </w:tcPr>
          <w:p w14:paraId="6DF70BE9"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w:t>
            </w:r>
          </w:p>
        </w:tc>
        <w:tc>
          <w:tcPr>
            <w:tcW w:w="723" w:type="pct"/>
            <w:vMerge/>
            <w:vAlign w:val="center"/>
          </w:tcPr>
          <w:p w14:paraId="3990DB63"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822" w:type="pct"/>
            <w:vAlign w:val="center"/>
          </w:tcPr>
          <w:p w14:paraId="053D349E"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i/>
                <w:sz w:val="26"/>
                <w:szCs w:val="26"/>
              </w:rPr>
            </w:pPr>
            <w:r w:rsidRPr="00484278">
              <w:rPr>
                <w:rFonts w:eastAsia="Calibri" w:cs="Times New Roman"/>
                <w:i/>
                <w:sz w:val="26"/>
                <w:szCs w:val="26"/>
              </w:rPr>
              <w:t>c</w:t>
            </w:r>
          </w:p>
        </w:tc>
        <w:tc>
          <w:tcPr>
            <w:tcW w:w="1008" w:type="pct"/>
          </w:tcPr>
          <w:p w14:paraId="18184819"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S</w:t>
            </w:r>
          </w:p>
        </w:tc>
      </w:tr>
      <w:tr w:rsidR="00280617" w:rsidRPr="00484278" w14:paraId="3F8685FA" w14:textId="77777777" w:rsidTr="005D0717">
        <w:trPr>
          <w:trHeight w:val="432"/>
        </w:trPr>
        <w:tc>
          <w:tcPr>
            <w:tcW w:w="686" w:type="pct"/>
            <w:vMerge/>
            <w:vAlign w:val="center"/>
          </w:tcPr>
          <w:p w14:paraId="74AFCA0B"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768" w:type="pct"/>
            <w:vAlign w:val="center"/>
          </w:tcPr>
          <w:p w14:paraId="16E70CB2"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i/>
                <w:sz w:val="26"/>
                <w:szCs w:val="26"/>
              </w:rPr>
            </w:pPr>
            <w:r w:rsidRPr="00484278">
              <w:rPr>
                <w:rFonts w:eastAsia="Calibri" w:cs="Times New Roman"/>
                <w:i/>
                <w:sz w:val="26"/>
                <w:szCs w:val="26"/>
              </w:rPr>
              <w:t>d</w:t>
            </w:r>
          </w:p>
        </w:tc>
        <w:tc>
          <w:tcPr>
            <w:tcW w:w="993" w:type="pct"/>
          </w:tcPr>
          <w:p w14:paraId="38DED684"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S</w:t>
            </w:r>
          </w:p>
        </w:tc>
        <w:tc>
          <w:tcPr>
            <w:tcW w:w="723" w:type="pct"/>
            <w:vMerge/>
            <w:vAlign w:val="center"/>
          </w:tcPr>
          <w:p w14:paraId="57D8553A"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p>
        </w:tc>
        <w:tc>
          <w:tcPr>
            <w:tcW w:w="822" w:type="pct"/>
            <w:vAlign w:val="center"/>
          </w:tcPr>
          <w:p w14:paraId="214A72A8"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i/>
                <w:sz w:val="26"/>
                <w:szCs w:val="26"/>
              </w:rPr>
            </w:pPr>
            <w:r w:rsidRPr="00484278">
              <w:rPr>
                <w:rFonts w:eastAsia="Calibri" w:cs="Times New Roman"/>
                <w:i/>
                <w:sz w:val="26"/>
                <w:szCs w:val="26"/>
              </w:rPr>
              <w:t>d</w:t>
            </w:r>
          </w:p>
        </w:tc>
        <w:tc>
          <w:tcPr>
            <w:tcW w:w="1008" w:type="pct"/>
          </w:tcPr>
          <w:p w14:paraId="401D4FAD"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w:t>
            </w:r>
          </w:p>
        </w:tc>
      </w:tr>
    </w:tbl>
    <w:p w14:paraId="26CE9167" w14:textId="77777777" w:rsidR="00280617" w:rsidRPr="00484278" w:rsidRDefault="00280617" w:rsidP="00BB105D">
      <w:pPr>
        <w:spacing w:before="0" w:after="0"/>
        <w:ind w:right="14"/>
        <w:rPr>
          <w:rFonts w:eastAsia="Times New Roman" w:cs="Times New Roman"/>
          <w:b/>
          <w:color w:val="000000"/>
          <w:sz w:val="26"/>
          <w:szCs w:val="26"/>
        </w:rPr>
      </w:pPr>
      <w:r w:rsidRPr="00484278">
        <w:rPr>
          <w:rFonts w:eastAsia="Times New Roman" w:cs="Times New Roman"/>
          <w:b/>
          <w:color w:val="000000"/>
          <w:sz w:val="26"/>
          <w:szCs w:val="26"/>
        </w:rPr>
        <w:t>Phần III.</w:t>
      </w:r>
    </w:p>
    <w:p w14:paraId="5DACDE21" w14:textId="77777777" w:rsidR="00280617" w:rsidRPr="00484278" w:rsidRDefault="00280617" w:rsidP="00BB105D">
      <w:pPr>
        <w:spacing w:before="0" w:after="0"/>
        <w:ind w:right="14"/>
        <w:rPr>
          <w:rFonts w:eastAsia="Times New Roman" w:cs="Times New Roman"/>
          <w:color w:val="000000"/>
          <w:sz w:val="26"/>
          <w:szCs w:val="26"/>
        </w:rPr>
      </w:pPr>
      <w:r w:rsidRPr="00484278">
        <w:rPr>
          <w:rFonts w:eastAsia="Times New Roman" w:cs="Times New Roman"/>
          <w:color w:val="000000"/>
          <w:sz w:val="26"/>
          <w:szCs w:val="26"/>
        </w:rPr>
        <w:t xml:space="preserve">(Mỗi câu trả lời đúng, thí sinh được </w:t>
      </w:r>
      <w:r w:rsidRPr="00484278">
        <w:rPr>
          <w:rFonts w:eastAsia="Times New Roman" w:cs="Times New Roman"/>
          <w:b/>
          <w:color w:val="000000"/>
          <w:sz w:val="26"/>
          <w:szCs w:val="26"/>
        </w:rPr>
        <w:t>0,25</w:t>
      </w:r>
      <w:r w:rsidRPr="00484278">
        <w:rPr>
          <w:rFonts w:eastAsia="Times New Roman" w:cs="Times New Roman"/>
          <w:color w:val="000000"/>
          <w:sz w:val="26"/>
          <w:szCs w:val="26"/>
        </w:rPr>
        <w:t xml:space="preserve"> </w:t>
      </w:r>
      <w:r w:rsidRPr="00484278">
        <w:rPr>
          <w:rFonts w:eastAsia="Times New Roman" w:cs="Times New Roman"/>
          <w:b/>
          <w:color w:val="000000"/>
          <w:sz w:val="26"/>
          <w:szCs w:val="26"/>
        </w:rPr>
        <w:t>điểm</w:t>
      </w:r>
      <w:r w:rsidRPr="00484278">
        <w:rPr>
          <w:rFonts w:eastAsia="Times New Roman" w:cs="Times New Roman"/>
          <w:color w:val="000000"/>
          <w:sz w:val="26"/>
          <w:szCs w:val="26"/>
        </w:rPr>
        <w:t>)</w:t>
      </w:r>
    </w:p>
    <w:tbl>
      <w:tblPr>
        <w:tblStyle w:val="TableGrid3"/>
        <w:tblW w:w="5000" w:type="pct"/>
        <w:tblLook w:val="04A0" w:firstRow="1" w:lastRow="0" w:firstColumn="1" w:lastColumn="0" w:noHBand="0" w:noVBand="1"/>
      </w:tblPr>
      <w:tblGrid>
        <w:gridCol w:w="1948"/>
        <w:gridCol w:w="3380"/>
        <w:gridCol w:w="2023"/>
        <w:gridCol w:w="3331"/>
      </w:tblGrid>
      <w:tr w:rsidR="00280617" w:rsidRPr="00484278" w14:paraId="2D90403C" w14:textId="77777777" w:rsidTr="005D0717">
        <w:tc>
          <w:tcPr>
            <w:tcW w:w="912" w:type="pct"/>
            <w:shd w:val="clear" w:color="auto" w:fill="FFFFCC"/>
          </w:tcPr>
          <w:p w14:paraId="4BD27D4A"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Câu</w:t>
            </w:r>
          </w:p>
        </w:tc>
        <w:tc>
          <w:tcPr>
            <w:tcW w:w="1582" w:type="pct"/>
            <w:shd w:val="clear" w:color="auto" w:fill="FFFFCC"/>
          </w:tcPr>
          <w:p w14:paraId="651D6FE6"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Đáp án</w:t>
            </w:r>
          </w:p>
        </w:tc>
        <w:tc>
          <w:tcPr>
            <w:tcW w:w="947" w:type="pct"/>
            <w:shd w:val="clear" w:color="auto" w:fill="FFFFCC"/>
          </w:tcPr>
          <w:p w14:paraId="355AB999"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Câu</w:t>
            </w:r>
          </w:p>
        </w:tc>
        <w:tc>
          <w:tcPr>
            <w:tcW w:w="1559" w:type="pct"/>
            <w:shd w:val="clear" w:color="auto" w:fill="FFFFCC"/>
          </w:tcPr>
          <w:p w14:paraId="748F03C3"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Đáp án</w:t>
            </w:r>
          </w:p>
        </w:tc>
      </w:tr>
      <w:tr w:rsidR="00280617" w:rsidRPr="00484278" w14:paraId="0CEEFDEF" w14:textId="77777777" w:rsidTr="005D0717">
        <w:tc>
          <w:tcPr>
            <w:tcW w:w="912" w:type="pct"/>
          </w:tcPr>
          <w:p w14:paraId="11FD02F5"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1</w:t>
            </w:r>
          </w:p>
        </w:tc>
        <w:tc>
          <w:tcPr>
            <w:tcW w:w="1582" w:type="pct"/>
          </w:tcPr>
          <w:p w14:paraId="32673D95"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sz w:val="26"/>
                <w:szCs w:val="26"/>
              </w:rPr>
            </w:pPr>
            <w:r w:rsidRPr="00484278">
              <w:rPr>
                <w:rFonts w:eastAsia="Calibri" w:cs="Times New Roman"/>
                <w:sz w:val="26"/>
                <w:szCs w:val="26"/>
              </w:rPr>
              <w:t>2134</w:t>
            </w:r>
          </w:p>
        </w:tc>
        <w:tc>
          <w:tcPr>
            <w:tcW w:w="947" w:type="pct"/>
          </w:tcPr>
          <w:p w14:paraId="3DB24908"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4</w:t>
            </w:r>
          </w:p>
        </w:tc>
        <w:tc>
          <w:tcPr>
            <w:tcW w:w="1559" w:type="pct"/>
          </w:tcPr>
          <w:p w14:paraId="7BA891D1"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sz w:val="26"/>
                <w:szCs w:val="26"/>
              </w:rPr>
            </w:pPr>
            <w:r w:rsidRPr="00484278">
              <w:rPr>
                <w:rFonts w:eastAsia="Calibri" w:cs="Times New Roman"/>
                <w:sz w:val="26"/>
                <w:szCs w:val="26"/>
              </w:rPr>
              <w:t>39,6</w:t>
            </w:r>
          </w:p>
        </w:tc>
      </w:tr>
      <w:tr w:rsidR="00280617" w:rsidRPr="00484278" w14:paraId="23A50B6C" w14:textId="77777777" w:rsidTr="005D0717">
        <w:tc>
          <w:tcPr>
            <w:tcW w:w="912" w:type="pct"/>
          </w:tcPr>
          <w:p w14:paraId="479068CE"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2</w:t>
            </w:r>
          </w:p>
        </w:tc>
        <w:tc>
          <w:tcPr>
            <w:tcW w:w="1582" w:type="pct"/>
          </w:tcPr>
          <w:p w14:paraId="0A117C68"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sz w:val="26"/>
                <w:szCs w:val="26"/>
              </w:rPr>
            </w:pPr>
            <w:r w:rsidRPr="00484278">
              <w:rPr>
                <w:rFonts w:eastAsia="Calibri" w:cs="Times New Roman"/>
                <w:sz w:val="26"/>
                <w:szCs w:val="26"/>
              </w:rPr>
              <w:t>38</w:t>
            </w:r>
          </w:p>
        </w:tc>
        <w:tc>
          <w:tcPr>
            <w:tcW w:w="947" w:type="pct"/>
          </w:tcPr>
          <w:p w14:paraId="5BDE65E4"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5</w:t>
            </w:r>
          </w:p>
        </w:tc>
        <w:tc>
          <w:tcPr>
            <w:tcW w:w="1559" w:type="pct"/>
          </w:tcPr>
          <w:p w14:paraId="7DF7B9EF"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sz w:val="26"/>
                <w:szCs w:val="26"/>
              </w:rPr>
            </w:pPr>
            <w:r w:rsidRPr="00484278">
              <w:rPr>
                <w:rFonts w:eastAsia="Calibri" w:cs="Times New Roman"/>
                <w:sz w:val="26"/>
                <w:szCs w:val="26"/>
              </w:rPr>
              <w:t>7</w:t>
            </w:r>
          </w:p>
        </w:tc>
      </w:tr>
      <w:tr w:rsidR="00280617" w:rsidRPr="00484278" w14:paraId="50B5561E" w14:textId="77777777" w:rsidTr="005D0717">
        <w:tc>
          <w:tcPr>
            <w:tcW w:w="912" w:type="pct"/>
          </w:tcPr>
          <w:p w14:paraId="0DB402FB"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3</w:t>
            </w:r>
          </w:p>
        </w:tc>
        <w:tc>
          <w:tcPr>
            <w:tcW w:w="1582" w:type="pct"/>
          </w:tcPr>
          <w:p w14:paraId="4DE31B5E"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sz w:val="26"/>
                <w:szCs w:val="26"/>
              </w:rPr>
            </w:pPr>
            <w:r w:rsidRPr="00484278">
              <w:rPr>
                <w:rFonts w:eastAsia="Calibri" w:cs="Times New Roman"/>
                <w:sz w:val="26"/>
                <w:szCs w:val="26"/>
              </w:rPr>
              <w:t>5</w:t>
            </w:r>
          </w:p>
        </w:tc>
        <w:tc>
          <w:tcPr>
            <w:tcW w:w="947" w:type="pct"/>
          </w:tcPr>
          <w:p w14:paraId="1C9DCA3B"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b/>
                <w:sz w:val="26"/>
                <w:szCs w:val="26"/>
              </w:rPr>
            </w:pPr>
            <w:r w:rsidRPr="00484278">
              <w:rPr>
                <w:rFonts w:eastAsia="Calibri" w:cs="Times New Roman"/>
                <w:b/>
                <w:sz w:val="26"/>
                <w:szCs w:val="26"/>
              </w:rPr>
              <w:t>6</w:t>
            </w:r>
          </w:p>
        </w:tc>
        <w:tc>
          <w:tcPr>
            <w:tcW w:w="1559" w:type="pct"/>
          </w:tcPr>
          <w:p w14:paraId="6C63EE2E" w14:textId="77777777" w:rsidR="00280617" w:rsidRPr="00484278" w:rsidRDefault="00280617" w:rsidP="00BB105D">
            <w:pPr>
              <w:tabs>
                <w:tab w:val="left" w:pos="274"/>
                <w:tab w:val="left" w:pos="425"/>
                <w:tab w:val="left" w:pos="2835"/>
                <w:tab w:val="left" w:pos="5387"/>
                <w:tab w:val="left" w:pos="7938"/>
              </w:tabs>
              <w:spacing w:before="0" w:after="0"/>
              <w:jc w:val="center"/>
              <w:rPr>
                <w:rFonts w:eastAsia="Calibri" w:cs="Times New Roman"/>
                <w:sz w:val="26"/>
                <w:szCs w:val="26"/>
              </w:rPr>
            </w:pPr>
            <w:r w:rsidRPr="00484278">
              <w:rPr>
                <w:rFonts w:eastAsia="Calibri" w:cs="Times New Roman"/>
                <w:sz w:val="26"/>
                <w:szCs w:val="26"/>
              </w:rPr>
              <w:t>0,18</w:t>
            </w:r>
          </w:p>
        </w:tc>
      </w:tr>
    </w:tbl>
    <w:p w14:paraId="57B59D08"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b/>
          <w:color w:val="0000FF"/>
          <w:sz w:val="26"/>
          <w:szCs w:val="26"/>
        </w:rPr>
      </w:pPr>
    </w:p>
    <w:p w14:paraId="6D561777"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b/>
          <w:color w:val="0000FF"/>
          <w:sz w:val="26"/>
          <w:szCs w:val="26"/>
        </w:rPr>
      </w:pPr>
      <w:r w:rsidRPr="00BB105D">
        <w:rPr>
          <w:rFonts w:eastAsia="Calibri" w:cs="Times New Roman"/>
          <w:b/>
          <w:color w:val="0000FF"/>
          <w:sz w:val="26"/>
          <w:szCs w:val="26"/>
        </w:rPr>
        <w:t>Câu 1.</w:t>
      </w:r>
    </w:p>
    <w:p w14:paraId="1ACF2F16"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r w:rsidRPr="00484278">
        <w:rPr>
          <w:rFonts w:eastAsia="Calibri" w:cs="Times New Roman"/>
          <w:sz w:val="26"/>
          <w:szCs w:val="26"/>
        </w:rPr>
        <w:t xml:space="preserve">(1) Dùng khí nén thổi vào lò cao để đốt cháy than cốc (trong sản xuất gang) – Thổi khí nén vào làm tăng </w:t>
      </w:r>
      <w:r w:rsidRPr="00484278">
        <w:rPr>
          <w:rFonts w:eastAsia="Calibri" w:cs="Times New Roman"/>
          <w:b/>
          <w:sz w:val="26"/>
          <w:szCs w:val="26"/>
        </w:rPr>
        <w:t>nồng độ</w:t>
      </w:r>
      <w:r w:rsidRPr="00484278">
        <w:rPr>
          <w:rFonts w:eastAsia="Calibri" w:cs="Times New Roman"/>
          <w:sz w:val="26"/>
          <w:szCs w:val="26"/>
        </w:rPr>
        <w:t xml:space="preserve"> oxygen trong lò, tăng tốc độ phản ứng cháy than cốc.</w:t>
      </w:r>
    </w:p>
    <w:p w14:paraId="194E2667"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r w:rsidRPr="00484278">
        <w:rPr>
          <w:rFonts w:eastAsia="Calibri" w:cs="Times New Roman"/>
          <w:sz w:val="26"/>
          <w:szCs w:val="26"/>
        </w:rPr>
        <w:t xml:space="preserve">(2) Bảo quản thức ăn trong tủ lạnh để làm chậm quá trình phân hủy – Giảm </w:t>
      </w:r>
      <w:r w:rsidRPr="00484278">
        <w:rPr>
          <w:rFonts w:eastAsia="Calibri" w:cs="Times New Roman"/>
          <w:b/>
          <w:sz w:val="26"/>
          <w:szCs w:val="26"/>
        </w:rPr>
        <w:t>nhiệt độ</w:t>
      </w:r>
      <w:r w:rsidRPr="00484278">
        <w:rPr>
          <w:rFonts w:eastAsia="Calibri" w:cs="Times New Roman"/>
          <w:sz w:val="26"/>
          <w:szCs w:val="26"/>
        </w:rPr>
        <w:t xml:space="preserve"> làm chậm tốc độ các phản ứng phân hủy thức ăn.</w:t>
      </w:r>
    </w:p>
    <w:p w14:paraId="6623F4DD"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r w:rsidRPr="00484278">
        <w:rPr>
          <w:rFonts w:eastAsia="Calibri" w:cs="Times New Roman"/>
          <w:sz w:val="26"/>
          <w:szCs w:val="26"/>
        </w:rPr>
        <w:t>(3) Nghiền nguyên liệu trước khi nung để sản xuất clinker</w:t>
      </w:r>
      <w:r w:rsidRPr="00484278">
        <w:rPr>
          <w:rFonts w:eastAsia="Calibri" w:cs="Times New Roman"/>
          <w:sz w:val="26"/>
          <w:szCs w:val="26"/>
          <w:lang w:val="vi-VN"/>
        </w:rPr>
        <w:t xml:space="preserve"> (clanh-ke)</w:t>
      </w:r>
      <w:r w:rsidRPr="00484278">
        <w:rPr>
          <w:rFonts w:eastAsia="Calibri" w:cs="Times New Roman"/>
          <w:sz w:val="26"/>
          <w:szCs w:val="26"/>
        </w:rPr>
        <w:t xml:space="preserve"> – Nguyên liệu được nghiền nhỏ làm tăng </w:t>
      </w:r>
      <w:r w:rsidRPr="00484278">
        <w:rPr>
          <w:rFonts w:eastAsia="Calibri" w:cs="Times New Roman"/>
          <w:b/>
          <w:sz w:val="26"/>
          <w:szCs w:val="26"/>
        </w:rPr>
        <w:t>diện tích tiếp xúc</w:t>
      </w:r>
      <w:r w:rsidRPr="00484278">
        <w:rPr>
          <w:rFonts w:eastAsia="Calibri" w:cs="Times New Roman"/>
          <w:sz w:val="26"/>
          <w:szCs w:val="26"/>
        </w:rPr>
        <w:t>, tăng tốc độ phản ứng.</w:t>
      </w:r>
    </w:p>
    <w:p w14:paraId="0C75AC03" w14:textId="77777777" w:rsidR="00280617" w:rsidRPr="00484278" w:rsidRDefault="00280617" w:rsidP="00BB105D">
      <w:pPr>
        <w:tabs>
          <w:tab w:val="left" w:pos="284"/>
          <w:tab w:val="left" w:pos="425"/>
          <w:tab w:val="left" w:pos="2552"/>
          <w:tab w:val="left" w:pos="5103"/>
          <w:tab w:val="left" w:pos="7655"/>
        </w:tabs>
        <w:spacing w:before="0" w:after="0"/>
        <w:rPr>
          <w:rFonts w:eastAsia="Calibri" w:cs="Times New Roman"/>
          <w:sz w:val="26"/>
          <w:szCs w:val="26"/>
        </w:rPr>
      </w:pPr>
      <w:r w:rsidRPr="00484278">
        <w:rPr>
          <w:rFonts w:eastAsia="Calibri" w:cs="Times New Roman"/>
          <w:sz w:val="26"/>
          <w:szCs w:val="26"/>
        </w:rPr>
        <w:t>(4) Cho bột sắt vào quá trình sản xuất NH</w:t>
      </w:r>
      <w:r w:rsidRPr="00484278">
        <w:rPr>
          <w:rFonts w:eastAsia="Calibri" w:cs="Times New Roman"/>
          <w:sz w:val="26"/>
          <w:szCs w:val="26"/>
          <w:vertAlign w:val="subscript"/>
        </w:rPr>
        <w:t>3</w:t>
      </w:r>
      <w:r w:rsidRPr="00484278">
        <w:rPr>
          <w:rFonts w:eastAsia="Calibri" w:cs="Times New Roman"/>
          <w:sz w:val="26"/>
          <w:szCs w:val="26"/>
        </w:rPr>
        <w:t> từ N</w:t>
      </w:r>
      <w:r w:rsidRPr="00484278">
        <w:rPr>
          <w:rFonts w:eastAsia="Calibri" w:cs="Times New Roman"/>
          <w:sz w:val="26"/>
          <w:szCs w:val="26"/>
          <w:vertAlign w:val="subscript"/>
        </w:rPr>
        <w:t>2</w:t>
      </w:r>
      <w:r w:rsidRPr="00484278">
        <w:rPr>
          <w:rFonts w:eastAsia="Calibri" w:cs="Times New Roman"/>
          <w:sz w:val="26"/>
          <w:szCs w:val="26"/>
        </w:rPr>
        <w:t> và H</w:t>
      </w:r>
      <w:r w:rsidRPr="00484278">
        <w:rPr>
          <w:rFonts w:eastAsia="Calibri" w:cs="Times New Roman"/>
          <w:sz w:val="26"/>
          <w:szCs w:val="26"/>
          <w:vertAlign w:val="subscript"/>
        </w:rPr>
        <w:t>2</w:t>
      </w:r>
      <w:r w:rsidRPr="00484278">
        <w:rPr>
          <w:rFonts w:eastAsia="Calibri" w:cs="Times New Roman"/>
          <w:sz w:val="26"/>
          <w:szCs w:val="26"/>
        </w:rPr>
        <w:t xml:space="preserve"> – Bột sắt </w:t>
      </w:r>
      <w:r w:rsidRPr="00484278">
        <w:rPr>
          <w:rFonts w:eastAsia="Calibri" w:cs="Times New Roman"/>
          <w:b/>
          <w:sz w:val="26"/>
          <w:szCs w:val="26"/>
        </w:rPr>
        <w:t>xúc tác</w:t>
      </w:r>
      <w:r w:rsidRPr="00484278">
        <w:rPr>
          <w:rFonts w:eastAsia="Calibri" w:cs="Times New Roman"/>
          <w:sz w:val="26"/>
          <w:szCs w:val="26"/>
        </w:rPr>
        <w:t xml:space="preserve"> cho phản ứng giữa N</w:t>
      </w:r>
      <w:r w:rsidRPr="00484278">
        <w:rPr>
          <w:rFonts w:eastAsia="Calibri" w:cs="Times New Roman"/>
          <w:sz w:val="26"/>
          <w:szCs w:val="26"/>
          <w:vertAlign w:val="subscript"/>
        </w:rPr>
        <w:t>2</w:t>
      </w:r>
      <w:r w:rsidRPr="00484278">
        <w:rPr>
          <w:rFonts w:eastAsia="Calibri" w:cs="Times New Roman"/>
          <w:sz w:val="26"/>
          <w:szCs w:val="26"/>
        </w:rPr>
        <w:t> và H</w:t>
      </w:r>
      <w:r w:rsidRPr="00484278">
        <w:rPr>
          <w:rFonts w:eastAsia="Calibri" w:cs="Times New Roman"/>
          <w:sz w:val="26"/>
          <w:szCs w:val="26"/>
          <w:vertAlign w:val="subscript"/>
        </w:rPr>
        <w:t>2</w:t>
      </w:r>
      <w:r w:rsidRPr="00484278">
        <w:rPr>
          <w:rFonts w:eastAsia="Calibri" w:cs="Times New Roman"/>
          <w:sz w:val="26"/>
          <w:szCs w:val="26"/>
        </w:rPr>
        <w:t xml:space="preserve"> diễn ra nhanh hơn.</w:t>
      </w:r>
    </w:p>
    <w:p w14:paraId="1954ADE2" w14:textId="77777777" w:rsidR="00280617" w:rsidRPr="00484278" w:rsidRDefault="00280617" w:rsidP="00BB105D">
      <w:pPr>
        <w:tabs>
          <w:tab w:val="left" w:pos="284"/>
          <w:tab w:val="left" w:pos="425"/>
          <w:tab w:val="left" w:pos="2835"/>
          <w:tab w:val="left" w:pos="5387"/>
          <w:tab w:val="left" w:pos="7938"/>
        </w:tabs>
        <w:spacing w:before="0" w:after="0"/>
        <w:rPr>
          <w:rFonts w:eastAsia="MS Mincho" w:cs="Times New Roman"/>
          <w:noProof/>
          <w:color w:val="000000"/>
          <w:sz w:val="26"/>
          <w:szCs w:val="26"/>
        </w:rPr>
      </w:pPr>
      <w:r w:rsidRPr="00BB105D">
        <w:rPr>
          <w:rFonts w:eastAsia="MS Mincho" w:cs="Times New Roman"/>
          <w:b/>
          <w:noProof/>
          <w:color w:val="0000FF"/>
          <w:sz w:val="26"/>
          <w:szCs w:val="26"/>
        </w:rPr>
        <w:t>Câu 2.</w:t>
      </w:r>
      <w:r w:rsidRPr="00484278">
        <w:rPr>
          <w:rFonts w:eastAsia="MS Mincho" w:cs="Times New Roman"/>
          <w:noProof/>
          <w:color w:val="000000"/>
          <w:sz w:val="26"/>
          <w:szCs w:val="26"/>
        </w:rPr>
        <w:t xml:space="preserve"> </w:t>
      </w:r>
    </w:p>
    <w:p w14:paraId="609F72D1"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bCs/>
          <w:color w:val="000000"/>
          <w:sz w:val="26"/>
          <w:szCs w:val="26"/>
        </w:rPr>
      </w:pPr>
      <w:r w:rsidRPr="00484278">
        <w:rPr>
          <w:rFonts w:eastAsia="Calibri" w:cs="Times New Roman"/>
          <w:bCs/>
          <w:color w:val="000000"/>
          <w:sz w:val="26"/>
          <w:szCs w:val="26"/>
        </w:rPr>
        <w:lastRenderedPageBreak/>
        <w:t>Công thức cấu tạo của nylon-6,6 là:</w:t>
      </w:r>
    </w:p>
    <w:p w14:paraId="6004B336"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bCs/>
          <w:color w:val="000000"/>
          <w:sz w:val="26"/>
          <w:szCs w:val="26"/>
        </w:rPr>
      </w:pPr>
      <w:r w:rsidRPr="00484278">
        <w:rPr>
          <w:rFonts w:eastAsia="Calibri" w:cs="Times New Roman"/>
          <w:bCs/>
          <w:noProof/>
          <w:color w:val="000000"/>
          <w:sz w:val="26"/>
          <w:szCs w:val="26"/>
        </w:rPr>
        <w:drawing>
          <wp:inline distT="0" distB="0" distL="0" distR="0" wp14:anchorId="1B3B7591" wp14:editId="5319EEB3">
            <wp:extent cx="2569055" cy="525780"/>
            <wp:effectExtent l="0" t="0" r="3175" b="7620"/>
            <wp:docPr id="1548245324" name="Picture 154824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2625792" cy="537392"/>
                    </a:xfrm>
                    <a:prstGeom prst="rect">
                      <a:avLst/>
                    </a:prstGeom>
                    <a:noFill/>
                    <a:ln>
                      <a:noFill/>
                    </a:ln>
                  </pic:spPr>
                </pic:pic>
              </a:graphicData>
            </a:graphic>
          </wp:inline>
        </w:drawing>
      </w:r>
    </w:p>
    <w:p w14:paraId="2F5BFF0D"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bCs/>
          <w:color w:val="000000"/>
          <w:sz w:val="26"/>
          <w:szCs w:val="26"/>
        </w:rPr>
      </w:pPr>
      <w:r w:rsidRPr="00484278">
        <w:rPr>
          <w:rFonts w:eastAsia="Calibri" w:cs="Times New Roman"/>
          <w:bCs/>
          <w:color w:val="000000"/>
          <w:sz w:val="26"/>
          <w:szCs w:val="26"/>
        </w:rPr>
        <w:t>Tổng số nguyên tử C, H, N và O trong mỗi mắt xích là 38.</w:t>
      </w:r>
    </w:p>
    <w:p w14:paraId="775466CB" w14:textId="77777777" w:rsidR="00280617" w:rsidRPr="00484278" w:rsidRDefault="00280617" w:rsidP="00BB105D">
      <w:pPr>
        <w:tabs>
          <w:tab w:val="left" w:pos="425"/>
        </w:tabs>
        <w:spacing w:before="0" w:after="0"/>
        <w:rPr>
          <w:rFonts w:eastAsia="Calibri" w:cs="Times New Roman"/>
          <w:color w:val="0000FF"/>
          <w:sz w:val="26"/>
          <w:szCs w:val="26"/>
          <w:lang w:val="pt-BR"/>
        </w:rPr>
      </w:pPr>
      <w:r w:rsidRPr="00BB105D">
        <w:rPr>
          <w:rFonts w:eastAsia="Calibri" w:cs="Times New Roman"/>
          <w:b/>
          <w:color w:val="0000FF"/>
          <w:sz w:val="26"/>
          <w:szCs w:val="26"/>
          <w:lang w:val="pt-BR"/>
        </w:rPr>
        <w:t>Câu 4.</w:t>
      </w:r>
      <w:r w:rsidRPr="00484278">
        <w:rPr>
          <w:rFonts w:eastAsia="Calibri" w:cs="Times New Roman"/>
          <w:color w:val="0000FF"/>
          <w:sz w:val="26"/>
          <w:szCs w:val="26"/>
          <w:lang w:val="pt-BR"/>
        </w:rPr>
        <w:t xml:space="preserve"> </w:t>
      </w:r>
    </w:p>
    <w:p w14:paraId="7BF8681D" w14:textId="77777777" w:rsidR="00280617" w:rsidRPr="00484278" w:rsidRDefault="00280617" w:rsidP="00BB105D">
      <w:pPr>
        <w:autoSpaceDE w:val="0"/>
        <w:autoSpaceDN w:val="0"/>
        <w:adjustRightInd w:val="0"/>
        <w:spacing w:before="0" w:after="0"/>
        <w:rPr>
          <w:rFonts w:eastAsia="Calibri" w:cs="Times New Roman"/>
          <w:sz w:val="26"/>
          <w:szCs w:val="26"/>
        </w:rPr>
      </w:pPr>
      <w:r w:rsidRPr="00484278">
        <w:rPr>
          <w:rFonts w:eastAsia="Calibri" w:cs="Times New Roman"/>
          <w:sz w:val="26"/>
          <w:szCs w:val="26"/>
        </w:rPr>
        <w:t>Đổi đơn vị: 0,35 m</w:t>
      </w:r>
      <w:r w:rsidRPr="00484278">
        <w:rPr>
          <w:rFonts w:eastAsia="Calibri" w:cs="Times New Roman"/>
          <w:sz w:val="26"/>
          <w:szCs w:val="26"/>
          <w:vertAlign w:val="superscript"/>
        </w:rPr>
        <w:t>2</w:t>
      </w:r>
      <w:r w:rsidRPr="00484278">
        <w:rPr>
          <w:rFonts w:eastAsia="Calibri" w:cs="Times New Roman"/>
          <w:sz w:val="26"/>
          <w:szCs w:val="26"/>
        </w:rPr>
        <w:t> = 3500 cm</w:t>
      </w:r>
      <w:r w:rsidRPr="00484278">
        <w:rPr>
          <w:rFonts w:eastAsia="Calibri" w:cs="Times New Roman"/>
          <w:sz w:val="26"/>
          <w:szCs w:val="26"/>
          <w:vertAlign w:val="superscript"/>
        </w:rPr>
        <w:t>2</w:t>
      </w:r>
      <w:r w:rsidRPr="00484278">
        <w:rPr>
          <w:rFonts w:eastAsia="Calibri" w:cs="Times New Roman"/>
          <w:sz w:val="26"/>
          <w:szCs w:val="26"/>
        </w:rPr>
        <w:t>; 0,1 μm = 10</w:t>
      </w:r>
      <w:r w:rsidRPr="00484278">
        <w:rPr>
          <w:rFonts w:eastAsia="Calibri" w:cs="Times New Roman"/>
          <w:sz w:val="26"/>
          <w:szCs w:val="26"/>
          <w:vertAlign w:val="superscript"/>
        </w:rPr>
        <w:t>-5</w:t>
      </w:r>
      <w:r w:rsidRPr="00484278">
        <w:rPr>
          <w:rFonts w:eastAsia="Calibri" w:cs="Times New Roman"/>
          <w:sz w:val="26"/>
          <w:szCs w:val="26"/>
        </w:rPr>
        <w:t> cm.</w:t>
      </w:r>
    </w:p>
    <w:p w14:paraId="03BF0FCF" w14:textId="77777777" w:rsidR="00280617" w:rsidRPr="00484278" w:rsidRDefault="00280617" w:rsidP="00BB105D">
      <w:pPr>
        <w:autoSpaceDE w:val="0"/>
        <w:autoSpaceDN w:val="0"/>
        <w:adjustRightInd w:val="0"/>
        <w:spacing w:before="0" w:after="0"/>
        <w:rPr>
          <w:rFonts w:eastAsia="Calibri" w:cs="Times New Roman"/>
          <w:sz w:val="26"/>
          <w:szCs w:val="26"/>
        </w:rPr>
      </w:pPr>
      <w:r w:rsidRPr="00484278">
        <w:rPr>
          <w:rFonts w:eastAsia="Calibri" w:cs="Times New Roman"/>
          <w:sz w:val="26"/>
          <w:szCs w:val="26"/>
        </w:rPr>
        <w:t>+ Thể tích lớp bạc trên 1 gương là: V = S.d = 3500.10</w:t>
      </w:r>
      <w:r w:rsidRPr="00484278">
        <w:rPr>
          <w:rFonts w:eastAsia="Calibri" w:cs="Times New Roman"/>
          <w:sz w:val="26"/>
          <w:szCs w:val="26"/>
          <w:vertAlign w:val="superscript"/>
        </w:rPr>
        <w:t>-5</w:t>
      </w:r>
      <w:r w:rsidRPr="00484278">
        <w:rPr>
          <w:rFonts w:eastAsia="Calibri" w:cs="Times New Roman"/>
          <w:sz w:val="26"/>
          <w:szCs w:val="26"/>
        </w:rPr>
        <w:t> = 0,035 cm</w:t>
      </w:r>
      <w:r w:rsidRPr="00484278">
        <w:rPr>
          <w:rFonts w:eastAsia="Calibri" w:cs="Times New Roman"/>
          <w:sz w:val="26"/>
          <w:szCs w:val="26"/>
          <w:vertAlign w:val="superscript"/>
        </w:rPr>
        <w:t>3</w:t>
      </w:r>
      <w:r w:rsidRPr="00484278">
        <w:rPr>
          <w:rFonts w:eastAsia="Calibri" w:cs="Times New Roman"/>
          <w:sz w:val="26"/>
          <w:szCs w:val="26"/>
        </w:rPr>
        <w:t>.</w:t>
      </w:r>
    </w:p>
    <w:p w14:paraId="53CE21A2" w14:textId="77777777" w:rsidR="00280617" w:rsidRPr="00484278" w:rsidRDefault="00280617" w:rsidP="00BB105D">
      <w:pPr>
        <w:autoSpaceDE w:val="0"/>
        <w:autoSpaceDN w:val="0"/>
        <w:adjustRightInd w:val="0"/>
        <w:spacing w:before="0" w:after="0"/>
        <w:rPr>
          <w:rFonts w:eastAsia="Calibri" w:cs="Times New Roman"/>
          <w:sz w:val="26"/>
          <w:szCs w:val="26"/>
        </w:rPr>
      </w:pPr>
      <w:r w:rsidRPr="00484278">
        <w:rPr>
          <w:rFonts w:eastAsia="Calibri" w:cs="Times New Roman"/>
          <w:sz w:val="26"/>
          <w:szCs w:val="26"/>
        </w:rPr>
        <w:t>+ Khối lượng bạc trên 1 gương là: m = D.V = 10,49.0,035 = 0,36715 g.</w:t>
      </w:r>
    </w:p>
    <w:p w14:paraId="25ED2EDA" w14:textId="77777777" w:rsidR="00280617" w:rsidRPr="00484278" w:rsidRDefault="00280617" w:rsidP="00BB105D">
      <w:pPr>
        <w:autoSpaceDE w:val="0"/>
        <w:autoSpaceDN w:val="0"/>
        <w:adjustRightInd w:val="0"/>
        <w:spacing w:before="0" w:after="0"/>
        <w:rPr>
          <w:rFonts w:eastAsia="Calibri" w:cs="Times New Roman"/>
          <w:sz w:val="26"/>
          <w:szCs w:val="26"/>
        </w:rPr>
      </w:pPr>
      <w:r w:rsidRPr="00484278">
        <w:rPr>
          <w:rFonts w:eastAsia="Calibri" w:cs="Times New Roman"/>
          <w:sz w:val="26"/>
          <w:szCs w:val="26"/>
        </w:rPr>
        <w:t>- Xét phản ứng tráng gương:</w:t>
      </w:r>
    </w:p>
    <w:p w14:paraId="172B235C" w14:textId="77777777" w:rsidR="00280617" w:rsidRPr="00484278" w:rsidRDefault="00280617" w:rsidP="00BB105D">
      <w:pPr>
        <w:autoSpaceDE w:val="0"/>
        <w:autoSpaceDN w:val="0"/>
        <w:adjustRightInd w:val="0"/>
        <w:spacing w:before="0" w:after="0"/>
        <w:rPr>
          <w:rFonts w:eastAsia="Calibri" w:cs="Times New Roman"/>
          <w:sz w:val="26"/>
          <w:szCs w:val="26"/>
        </w:rPr>
      </w:pPr>
      <w:r w:rsidRPr="00484278">
        <w:rPr>
          <w:rFonts w:eastAsia="Calibri" w:cs="Times New Roman"/>
          <w:sz w:val="26"/>
          <w:szCs w:val="26"/>
          <w:vertAlign w:val="subscript"/>
        </w:rPr>
        <w:object w:dxaOrig="800" w:dyaOrig="400" w14:anchorId="0F1419D0">
          <v:shape id="_x0000_i1556" type="#_x0000_t75" style="width:52.5pt;height:27pt" o:ole="">
            <v:imagedata r:id="rId1162" o:title=""/>
          </v:shape>
          <o:OLEObject Type="Embed" ProgID="Equation.DSMT4" ShapeID="_x0000_i1556" DrawAspect="Content" ObjectID="_1805050011" r:id="rId1163"/>
        </w:object>
      </w:r>
      <w:r w:rsidRPr="00484278">
        <w:rPr>
          <w:rFonts w:eastAsia="Calibri" w:cs="Times New Roman"/>
          <w:sz w:val="26"/>
          <w:szCs w:val="26"/>
          <w:vertAlign w:val="subscript"/>
        </w:rPr>
        <w:t xml:space="preserve"> (pư) </w:t>
      </w:r>
      <w:r w:rsidRPr="00484278">
        <w:rPr>
          <w:rFonts w:eastAsia="Calibri" w:cs="Times New Roman"/>
          <w:sz w:val="26"/>
          <w:szCs w:val="26"/>
        </w:rPr>
        <w:t xml:space="preserve">= 0,17.80% = 0,136 mol </w:t>
      </w:r>
      <w:r w:rsidRPr="00484278">
        <w:rPr>
          <w:rFonts w:eastAsia="Calibri" w:cs="Times New Roman"/>
          <w:sz w:val="26"/>
          <w:szCs w:val="26"/>
        </w:rPr>
        <w:sym w:font="Symbol" w:char="F0DE"/>
      </w:r>
      <w:r w:rsidRPr="00484278">
        <w:rPr>
          <w:rFonts w:eastAsia="Calibri" w:cs="Times New Roman"/>
          <w:sz w:val="26"/>
          <w:szCs w:val="26"/>
        </w:rPr>
        <w:t xml:space="preserve"> n</w:t>
      </w:r>
      <w:r w:rsidRPr="00484278">
        <w:rPr>
          <w:rFonts w:eastAsia="Calibri" w:cs="Times New Roman"/>
          <w:sz w:val="26"/>
          <w:szCs w:val="26"/>
          <w:vertAlign w:val="subscript"/>
        </w:rPr>
        <w:t>Ag</w:t>
      </w:r>
      <w:r w:rsidRPr="00484278">
        <w:rPr>
          <w:rFonts w:eastAsia="Calibri" w:cs="Times New Roman"/>
          <w:sz w:val="26"/>
          <w:szCs w:val="26"/>
        </w:rPr>
        <w:t xml:space="preserve"> = 2.0,136 = 0,272 mol</w:t>
      </w:r>
    </w:p>
    <w:p w14:paraId="6CF842CE" w14:textId="77777777" w:rsidR="00280617" w:rsidRPr="00484278" w:rsidRDefault="00280617" w:rsidP="00BB105D">
      <w:pPr>
        <w:autoSpaceDE w:val="0"/>
        <w:autoSpaceDN w:val="0"/>
        <w:adjustRightInd w:val="0"/>
        <w:spacing w:before="0" w:after="0"/>
        <w:rPr>
          <w:rFonts w:eastAsia="Calibri" w:cs="Times New Roman"/>
          <w:sz w:val="26"/>
          <w:szCs w:val="26"/>
        </w:rPr>
      </w:pPr>
      <w:r w:rsidRPr="00484278">
        <w:rPr>
          <w:rFonts w:eastAsia="Calibri" w:cs="Times New Roman"/>
          <w:sz w:val="26"/>
          <w:szCs w:val="26"/>
        </w:rPr>
        <w:t>Khối lượng Ag sinh ra: m</w:t>
      </w:r>
      <w:r w:rsidRPr="00484278">
        <w:rPr>
          <w:rFonts w:eastAsia="Calibri" w:cs="Times New Roman"/>
          <w:sz w:val="26"/>
          <w:szCs w:val="26"/>
          <w:vertAlign w:val="subscript"/>
        </w:rPr>
        <w:t>Ag</w:t>
      </w:r>
      <w:r w:rsidRPr="00484278">
        <w:rPr>
          <w:rFonts w:eastAsia="Calibri" w:cs="Times New Roman"/>
          <w:sz w:val="26"/>
          <w:szCs w:val="26"/>
        </w:rPr>
        <w:t xml:space="preserve"> = 0,272.108 = 29,376 g</w:t>
      </w:r>
    </w:p>
    <w:p w14:paraId="0B27D67F" w14:textId="77777777" w:rsidR="00280617" w:rsidRPr="00484278" w:rsidRDefault="00280617" w:rsidP="00BB105D">
      <w:pPr>
        <w:autoSpaceDE w:val="0"/>
        <w:autoSpaceDN w:val="0"/>
        <w:adjustRightInd w:val="0"/>
        <w:spacing w:before="0" w:after="0"/>
        <w:rPr>
          <w:rFonts w:eastAsia="Calibri" w:cs="Times New Roman"/>
          <w:sz w:val="26"/>
          <w:szCs w:val="26"/>
        </w:rPr>
      </w:pPr>
      <w:r w:rsidRPr="00484278">
        <w:rPr>
          <w:rFonts w:eastAsia="Calibri" w:cs="Times New Roman"/>
          <w:sz w:val="26"/>
          <w:szCs w:val="26"/>
        </w:rPr>
        <w:t> Số lượng gương sản xuất được là: 29,376/0,36715 = 80</w:t>
      </w:r>
    </w:p>
    <w:p w14:paraId="125C6AC8" w14:textId="77777777" w:rsidR="00280617" w:rsidRPr="00484278" w:rsidRDefault="00280617" w:rsidP="00BB105D">
      <w:pPr>
        <w:autoSpaceDE w:val="0"/>
        <w:autoSpaceDN w:val="0"/>
        <w:adjustRightInd w:val="0"/>
        <w:spacing w:before="0" w:after="0"/>
        <w:rPr>
          <w:rFonts w:eastAsia="Calibri" w:cs="Times New Roman"/>
          <w:b/>
          <w:iCs/>
          <w:color w:val="0033CC"/>
          <w:sz w:val="26"/>
          <w:szCs w:val="26"/>
          <w:lang w:val="pt-BR"/>
        </w:rPr>
      </w:pPr>
      <w:r w:rsidRPr="00BB105D">
        <w:rPr>
          <w:rFonts w:eastAsia="Calibri" w:cs="Times New Roman"/>
          <w:b/>
          <w:color w:val="0000FF"/>
          <w:sz w:val="26"/>
          <w:szCs w:val="26"/>
          <w:lang w:val="pt-BR"/>
        </w:rPr>
        <w:t>Câu 5.</w:t>
      </w:r>
      <w:r w:rsidRPr="00484278">
        <w:rPr>
          <w:rFonts w:eastAsia="Calibri" w:cs="Times New Roman"/>
          <w:b/>
          <w:iCs/>
          <w:color w:val="0033CC"/>
          <w:sz w:val="26"/>
          <w:szCs w:val="26"/>
          <w:lang w:val="pt-BR"/>
        </w:rPr>
        <w:t xml:space="preserve"> </w:t>
      </w:r>
    </w:p>
    <w:p w14:paraId="7E79274F" w14:textId="77777777" w:rsidR="00280617" w:rsidRPr="00484278" w:rsidRDefault="00280617" w:rsidP="00BB105D">
      <w:pPr>
        <w:spacing w:before="0" w:after="0"/>
        <w:rPr>
          <w:rFonts w:eastAsia="Calibri" w:cs="Times New Roman"/>
          <w:b/>
          <w:sz w:val="26"/>
          <w:szCs w:val="26"/>
          <w:lang w:val="pt-BR"/>
        </w:rPr>
      </w:pPr>
      <w:r w:rsidRPr="00484278">
        <w:rPr>
          <w:rFonts w:eastAsia="Calibri" w:cs="Times New Roman"/>
          <w:sz w:val="26"/>
          <w:szCs w:val="26"/>
          <w:lang w:val="pt-BR"/>
        </w:rPr>
        <w:t>CaCO</w:t>
      </w:r>
      <w:r w:rsidRPr="00484278">
        <w:rPr>
          <w:rFonts w:eastAsia="Calibri" w:cs="Times New Roman"/>
          <w:sz w:val="26"/>
          <w:szCs w:val="26"/>
          <w:vertAlign w:val="subscript"/>
          <w:lang w:val="pt-BR"/>
        </w:rPr>
        <w:t>3</w:t>
      </w:r>
      <w:r w:rsidRPr="00484278">
        <w:rPr>
          <w:rFonts w:eastAsia="Calibri" w:cs="Times New Roman"/>
          <w:sz w:val="26"/>
          <w:szCs w:val="26"/>
          <w:lang w:val="pt-BR"/>
        </w:rPr>
        <w:t xml:space="preserve"> </w:t>
      </w:r>
      <w:r w:rsidRPr="00484278">
        <w:rPr>
          <w:rFonts w:eastAsia="Calibri" w:cs="Times New Roman"/>
          <w:sz w:val="26"/>
          <w:szCs w:val="26"/>
        </w:rPr>
        <w:object w:dxaOrig="675" w:dyaOrig="360" w14:anchorId="112EF3AB">
          <v:shape id="_x0000_i1557" type="#_x0000_t75" style="width:32.25pt;height:17.25pt" o:ole="">
            <v:imagedata r:id="rId1164" o:title=""/>
          </v:shape>
          <o:OLEObject Type="Embed" ProgID="Equation.DSMT4" ShapeID="_x0000_i1557" DrawAspect="Content" ObjectID="_1805050012" r:id="rId1165"/>
        </w:object>
      </w:r>
      <w:r w:rsidRPr="00484278">
        <w:rPr>
          <w:rFonts w:eastAsia="Calibri" w:cs="Times New Roman"/>
          <w:sz w:val="26"/>
          <w:szCs w:val="26"/>
          <w:lang w:val="pt-BR"/>
        </w:rPr>
        <w:t xml:space="preserve"> CaO </w:t>
      </w:r>
      <w:r w:rsidRPr="00484278">
        <w:rPr>
          <w:rFonts w:eastAsia="Calibri" w:cs="Times New Roman"/>
          <w:b/>
          <w:sz w:val="26"/>
          <w:szCs w:val="26"/>
          <w:lang w:val="pt-BR"/>
        </w:rPr>
        <w:t>(B)</w:t>
      </w:r>
      <w:r w:rsidRPr="00484278">
        <w:rPr>
          <w:rFonts w:eastAsia="Calibri" w:cs="Times New Roman"/>
          <w:sz w:val="26"/>
          <w:szCs w:val="26"/>
          <w:lang w:val="pt-BR"/>
        </w:rPr>
        <w:t xml:space="preserve"> + CO</w:t>
      </w:r>
      <w:r w:rsidRPr="00484278">
        <w:rPr>
          <w:rFonts w:eastAsia="Calibri" w:cs="Times New Roman"/>
          <w:sz w:val="26"/>
          <w:szCs w:val="26"/>
          <w:vertAlign w:val="subscript"/>
          <w:lang w:val="pt-BR"/>
        </w:rPr>
        <w:t>2</w:t>
      </w:r>
      <w:r w:rsidRPr="00484278">
        <w:rPr>
          <w:rFonts w:eastAsia="Calibri" w:cs="Times New Roman"/>
          <w:sz w:val="26"/>
          <w:szCs w:val="26"/>
          <w:lang w:val="pt-BR"/>
        </w:rPr>
        <w:t xml:space="preserve"> </w:t>
      </w:r>
      <w:r w:rsidRPr="00484278">
        <w:rPr>
          <w:rFonts w:eastAsia="Calibri" w:cs="Times New Roman"/>
          <w:b/>
          <w:sz w:val="26"/>
          <w:szCs w:val="26"/>
          <w:lang w:val="pt-BR"/>
        </w:rPr>
        <w:t>(C)</w:t>
      </w:r>
    </w:p>
    <w:p w14:paraId="08E60BCC" w14:textId="77777777" w:rsidR="00280617" w:rsidRPr="00484278" w:rsidRDefault="00280617" w:rsidP="00BB105D">
      <w:pPr>
        <w:spacing w:before="0" w:after="0"/>
        <w:rPr>
          <w:rFonts w:eastAsia="Calibri" w:cs="Times New Roman"/>
          <w:b/>
          <w:sz w:val="26"/>
          <w:szCs w:val="26"/>
          <w:lang w:val="pt-BR"/>
        </w:rPr>
      </w:pPr>
      <w:r w:rsidRPr="00484278">
        <w:rPr>
          <w:rFonts w:eastAsia="Calibri" w:cs="Times New Roman"/>
          <w:sz w:val="26"/>
          <w:szCs w:val="26"/>
          <w:lang w:val="pt-BR"/>
        </w:rPr>
        <w:t>CO</w:t>
      </w:r>
      <w:r w:rsidRPr="00484278">
        <w:rPr>
          <w:rFonts w:eastAsia="Calibri" w:cs="Times New Roman"/>
          <w:sz w:val="26"/>
          <w:szCs w:val="26"/>
          <w:vertAlign w:val="subscript"/>
          <w:lang w:val="pt-BR"/>
        </w:rPr>
        <w:t>2</w:t>
      </w:r>
      <w:r w:rsidRPr="00484278">
        <w:rPr>
          <w:rFonts w:eastAsia="Calibri" w:cs="Times New Roman"/>
          <w:sz w:val="26"/>
          <w:szCs w:val="26"/>
          <w:lang w:val="pt-BR"/>
        </w:rPr>
        <w:t xml:space="preserve"> + H</w:t>
      </w:r>
      <w:r w:rsidRPr="00484278">
        <w:rPr>
          <w:rFonts w:eastAsia="Calibri" w:cs="Times New Roman"/>
          <w:sz w:val="26"/>
          <w:szCs w:val="26"/>
          <w:vertAlign w:val="subscript"/>
          <w:lang w:val="pt-BR"/>
        </w:rPr>
        <w:t>2</w:t>
      </w:r>
      <w:r w:rsidRPr="00484278">
        <w:rPr>
          <w:rFonts w:eastAsia="Calibri" w:cs="Times New Roman"/>
          <w:sz w:val="26"/>
          <w:szCs w:val="26"/>
          <w:lang w:val="pt-BR"/>
        </w:rPr>
        <w:t>O + NaAlO</w:t>
      </w:r>
      <w:r w:rsidRPr="00484278">
        <w:rPr>
          <w:rFonts w:eastAsia="Calibri" w:cs="Times New Roman"/>
          <w:sz w:val="26"/>
          <w:szCs w:val="26"/>
          <w:vertAlign w:val="subscript"/>
          <w:lang w:val="pt-BR"/>
        </w:rPr>
        <w:t>2</w:t>
      </w:r>
      <w:r w:rsidRPr="00484278">
        <w:rPr>
          <w:rFonts w:eastAsia="Calibri" w:cs="Times New Roman"/>
          <w:sz w:val="26"/>
          <w:szCs w:val="26"/>
          <w:lang w:val="pt-BR"/>
        </w:rPr>
        <w:t xml:space="preserve"> </w:t>
      </w:r>
      <w:r w:rsidRPr="00484278">
        <w:rPr>
          <w:rFonts w:eastAsia="Times New Roman" w:cs="Times New Roman"/>
          <w:sz w:val="26"/>
          <w:szCs w:val="26"/>
          <w:lang w:val="pt-BR"/>
        </w:rPr>
        <w:t>→</w:t>
      </w:r>
      <w:r w:rsidRPr="00484278">
        <w:rPr>
          <w:rFonts w:eastAsia="Calibri" w:cs="Times New Roman"/>
          <w:sz w:val="26"/>
          <w:szCs w:val="26"/>
          <w:lang w:val="pt-BR"/>
        </w:rPr>
        <w:t xml:space="preserve"> Al(OH)</w:t>
      </w:r>
      <w:r w:rsidRPr="00484278">
        <w:rPr>
          <w:rFonts w:eastAsia="Calibri" w:cs="Times New Roman"/>
          <w:sz w:val="26"/>
          <w:szCs w:val="26"/>
          <w:vertAlign w:val="subscript"/>
          <w:lang w:val="pt-BR"/>
        </w:rPr>
        <w:t>3</w:t>
      </w:r>
      <w:r w:rsidRPr="00484278">
        <w:rPr>
          <w:rFonts w:eastAsia="Calibri" w:cs="Times New Roman"/>
          <w:sz w:val="26"/>
          <w:szCs w:val="26"/>
          <w:lang w:val="pt-BR"/>
        </w:rPr>
        <w:t xml:space="preserve"> </w:t>
      </w:r>
      <w:r w:rsidRPr="00484278">
        <w:rPr>
          <w:rFonts w:eastAsia="Calibri" w:cs="Times New Roman"/>
          <w:b/>
          <w:sz w:val="26"/>
          <w:szCs w:val="26"/>
          <w:lang w:val="pt-BR"/>
        </w:rPr>
        <w:t xml:space="preserve">(D) </w:t>
      </w:r>
      <w:r w:rsidRPr="00484278">
        <w:rPr>
          <w:rFonts w:eastAsia="Calibri" w:cs="Times New Roman"/>
          <w:sz w:val="26"/>
          <w:szCs w:val="26"/>
          <w:lang w:val="pt-BR"/>
        </w:rPr>
        <w:t>+ NaHCO</w:t>
      </w:r>
      <w:r w:rsidRPr="00484278">
        <w:rPr>
          <w:rFonts w:eastAsia="Calibri" w:cs="Times New Roman"/>
          <w:sz w:val="26"/>
          <w:szCs w:val="26"/>
          <w:vertAlign w:val="subscript"/>
          <w:lang w:val="pt-BR"/>
        </w:rPr>
        <w:t>3</w:t>
      </w:r>
      <w:r w:rsidRPr="00484278">
        <w:rPr>
          <w:rFonts w:eastAsia="Calibri" w:cs="Times New Roman"/>
          <w:sz w:val="26"/>
          <w:szCs w:val="26"/>
          <w:lang w:val="pt-BR"/>
        </w:rPr>
        <w:t xml:space="preserve"> </w:t>
      </w:r>
      <w:r w:rsidRPr="00484278">
        <w:rPr>
          <w:rFonts w:eastAsia="Calibri" w:cs="Times New Roman"/>
          <w:b/>
          <w:sz w:val="26"/>
          <w:szCs w:val="26"/>
          <w:lang w:val="pt-BR"/>
        </w:rPr>
        <w:t>(E)</w:t>
      </w:r>
    </w:p>
    <w:p w14:paraId="7C5F3B97" w14:textId="77777777" w:rsidR="00280617" w:rsidRPr="00484278" w:rsidRDefault="00280617" w:rsidP="00BB105D">
      <w:pPr>
        <w:spacing w:before="0" w:after="0"/>
        <w:rPr>
          <w:rFonts w:eastAsia="Calibri" w:cs="Times New Roman"/>
          <w:b/>
          <w:sz w:val="26"/>
          <w:szCs w:val="26"/>
          <w:lang w:val="pt-BR"/>
        </w:rPr>
      </w:pPr>
      <w:r w:rsidRPr="00484278">
        <w:rPr>
          <w:rFonts w:eastAsia="Calibri" w:cs="Times New Roman"/>
          <w:sz w:val="26"/>
          <w:szCs w:val="26"/>
          <w:lang w:val="pt-BR"/>
        </w:rPr>
        <w:t>2NaHCO</w:t>
      </w:r>
      <w:r w:rsidRPr="00484278">
        <w:rPr>
          <w:rFonts w:eastAsia="Calibri" w:cs="Times New Roman"/>
          <w:sz w:val="26"/>
          <w:szCs w:val="26"/>
          <w:vertAlign w:val="subscript"/>
          <w:lang w:val="pt-BR"/>
        </w:rPr>
        <w:t>3</w:t>
      </w:r>
      <w:r w:rsidRPr="00484278">
        <w:rPr>
          <w:rFonts w:eastAsia="Calibri" w:cs="Times New Roman"/>
          <w:sz w:val="26"/>
          <w:szCs w:val="26"/>
          <w:lang w:val="pt-BR"/>
        </w:rPr>
        <w:t xml:space="preserve"> </w:t>
      </w:r>
      <w:r w:rsidRPr="00484278">
        <w:rPr>
          <w:rFonts w:eastAsia="Times New Roman" w:cs="Times New Roman"/>
          <w:sz w:val="26"/>
          <w:szCs w:val="26"/>
        </w:rPr>
        <w:object w:dxaOrig="675" w:dyaOrig="360" w14:anchorId="514695F3">
          <v:shape id="_x0000_i1558" type="#_x0000_t75" style="width:32.25pt;height:17.25pt" o:ole="">
            <v:imagedata r:id="rId1164" o:title=""/>
          </v:shape>
          <o:OLEObject Type="Embed" ProgID="Equation.DSMT4" ShapeID="_x0000_i1558" DrawAspect="Content" ObjectID="_1805050013" r:id="rId1166"/>
        </w:object>
      </w:r>
      <w:r w:rsidRPr="00484278">
        <w:rPr>
          <w:rFonts w:eastAsia="Calibri" w:cs="Times New Roman"/>
          <w:sz w:val="26"/>
          <w:szCs w:val="26"/>
          <w:lang w:val="pt-BR"/>
        </w:rPr>
        <w:t>CO</w:t>
      </w:r>
      <w:r w:rsidRPr="00484278">
        <w:rPr>
          <w:rFonts w:eastAsia="Calibri" w:cs="Times New Roman"/>
          <w:sz w:val="26"/>
          <w:szCs w:val="26"/>
          <w:vertAlign w:val="subscript"/>
          <w:lang w:val="pt-BR"/>
        </w:rPr>
        <w:t>2</w:t>
      </w:r>
      <w:r w:rsidRPr="00484278">
        <w:rPr>
          <w:rFonts w:eastAsia="Calibri" w:cs="Times New Roman"/>
          <w:sz w:val="26"/>
          <w:szCs w:val="26"/>
          <w:lang w:val="pt-BR"/>
        </w:rPr>
        <w:t xml:space="preserve"> + H</w:t>
      </w:r>
      <w:r w:rsidRPr="00484278">
        <w:rPr>
          <w:rFonts w:eastAsia="Calibri" w:cs="Times New Roman"/>
          <w:sz w:val="26"/>
          <w:szCs w:val="26"/>
          <w:vertAlign w:val="subscript"/>
          <w:lang w:val="pt-BR"/>
        </w:rPr>
        <w:t>2</w:t>
      </w:r>
      <w:r w:rsidRPr="00484278">
        <w:rPr>
          <w:rFonts w:eastAsia="Calibri" w:cs="Times New Roman"/>
          <w:sz w:val="26"/>
          <w:szCs w:val="26"/>
          <w:lang w:val="pt-BR"/>
        </w:rPr>
        <w:t>O + Na</w:t>
      </w:r>
      <w:r w:rsidRPr="00484278">
        <w:rPr>
          <w:rFonts w:eastAsia="Calibri" w:cs="Times New Roman"/>
          <w:sz w:val="26"/>
          <w:szCs w:val="26"/>
          <w:vertAlign w:val="subscript"/>
          <w:lang w:val="pt-BR"/>
        </w:rPr>
        <w:t>2</w:t>
      </w:r>
      <w:r w:rsidRPr="00484278">
        <w:rPr>
          <w:rFonts w:eastAsia="Calibri" w:cs="Times New Roman"/>
          <w:sz w:val="26"/>
          <w:szCs w:val="26"/>
          <w:lang w:val="pt-BR"/>
        </w:rPr>
        <w:t>CO</w:t>
      </w:r>
      <w:r w:rsidRPr="00484278">
        <w:rPr>
          <w:rFonts w:eastAsia="Calibri" w:cs="Times New Roman"/>
          <w:sz w:val="26"/>
          <w:szCs w:val="26"/>
          <w:vertAlign w:val="subscript"/>
          <w:lang w:val="pt-BR"/>
        </w:rPr>
        <w:t xml:space="preserve">3 </w:t>
      </w:r>
      <w:r w:rsidRPr="00484278">
        <w:rPr>
          <w:rFonts w:eastAsia="Calibri" w:cs="Times New Roman"/>
          <w:sz w:val="26"/>
          <w:szCs w:val="26"/>
          <w:lang w:val="pt-BR"/>
        </w:rPr>
        <w:t xml:space="preserve"> </w:t>
      </w:r>
      <w:r w:rsidRPr="00484278">
        <w:rPr>
          <w:rFonts w:eastAsia="Calibri" w:cs="Times New Roman"/>
          <w:b/>
          <w:sz w:val="26"/>
          <w:szCs w:val="26"/>
          <w:lang w:val="pt-BR"/>
        </w:rPr>
        <w:t>(F)</w:t>
      </w:r>
    </w:p>
    <w:p w14:paraId="6C7E0FAE" w14:textId="77777777" w:rsidR="00280617" w:rsidRPr="00484278" w:rsidRDefault="00280617" w:rsidP="00BB105D">
      <w:pPr>
        <w:spacing w:before="0" w:after="0"/>
        <w:rPr>
          <w:rFonts w:eastAsia="Calibri" w:cs="Times New Roman"/>
          <w:b/>
          <w:sz w:val="26"/>
          <w:szCs w:val="26"/>
          <w:lang w:val="pt-BR"/>
        </w:rPr>
      </w:pPr>
      <w:r w:rsidRPr="00484278">
        <w:rPr>
          <w:rFonts w:eastAsia="Calibri" w:cs="Times New Roman"/>
          <w:sz w:val="26"/>
          <w:szCs w:val="26"/>
          <w:lang w:val="pt-BR"/>
        </w:rPr>
        <w:t>2Al(OH)</w:t>
      </w:r>
      <w:r w:rsidRPr="00484278">
        <w:rPr>
          <w:rFonts w:eastAsia="Calibri" w:cs="Times New Roman"/>
          <w:sz w:val="26"/>
          <w:szCs w:val="26"/>
          <w:vertAlign w:val="subscript"/>
          <w:lang w:val="pt-BR"/>
        </w:rPr>
        <w:t>3</w:t>
      </w:r>
      <w:r w:rsidRPr="00484278">
        <w:rPr>
          <w:rFonts w:eastAsia="Calibri" w:cs="Times New Roman"/>
          <w:sz w:val="26"/>
          <w:szCs w:val="26"/>
          <w:lang w:val="pt-BR"/>
        </w:rPr>
        <w:t xml:space="preserve"> </w:t>
      </w:r>
      <w:r w:rsidRPr="00484278">
        <w:rPr>
          <w:rFonts w:eastAsia="Times New Roman" w:cs="Times New Roman"/>
          <w:sz w:val="26"/>
          <w:szCs w:val="26"/>
        </w:rPr>
        <w:object w:dxaOrig="675" w:dyaOrig="360" w14:anchorId="1BF37946">
          <v:shape id="_x0000_i1559" type="#_x0000_t75" style="width:32.25pt;height:17.25pt" o:ole="">
            <v:imagedata r:id="rId1164" o:title=""/>
          </v:shape>
          <o:OLEObject Type="Embed" ProgID="Equation.DSMT4" ShapeID="_x0000_i1559" DrawAspect="Content" ObjectID="_1805050014" r:id="rId1167"/>
        </w:object>
      </w:r>
      <w:r w:rsidRPr="00484278">
        <w:rPr>
          <w:rFonts w:eastAsia="Calibri" w:cs="Times New Roman"/>
          <w:sz w:val="26"/>
          <w:szCs w:val="26"/>
          <w:lang w:val="pt-BR"/>
        </w:rPr>
        <w:t>Al</w:t>
      </w:r>
      <w:r w:rsidRPr="00484278">
        <w:rPr>
          <w:rFonts w:eastAsia="Calibri" w:cs="Times New Roman"/>
          <w:sz w:val="26"/>
          <w:szCs w:val="26"/>
          <w:vertAlign w:val="subscript"/>
          <w:lang w:val="pt-BR"/>
        </w:rPr>
        <w:t>2</w:t>
      </w:r>
      <w:r w:rsidRPr="00484278">
        <w:rPr>
          <w:rFonts w:eastAsia="Calibri" w:cs="Times New Roman"/>
          <w:sz w:val="26"/>
          <w:szCs w:val="26"/>
          <w:lang w:val="pt-BR"/>
        </w:rPr>
        <w:t>O</w:t>
      </w:r>
      <w:r w:rsidRPr="00484278">
        <w:rPr>
          <w:rFonts w:eastAsia="Calibri" w:cs="Times New Roman"/>
          <w:sz w:val="26"/>
          <w:szCs w:val="26"/>
          <w:vertAlign w:val="subscript"/>
          <w:lang w:val="pt-BR"/>
        </w:rPr>
        <w:t>3</w:t>
      </w:r>
      <w:r w:rsidRPr="00484278">
        <w:rPr>
          <w:rFonts w:eastAsia="Calibri" w:cs="Times New Roman"/>
          <w:sz w:val="26"/>
          <w:szCs w:val="26"/>
          <w:lang w:val="pt-BR"/>
        </w:rPr>
        <w:t xml:space="preserve"> </w:t>
      </w:r>
      <w:r w:rsidRPr="00484278">
        <w:rPr>
          <w:rFonts w:eastAsia="Calibri" w:cs="Times New Roman"/>
          <w:b/>
          <w:sz w:val="26"/>
          <w:szCs w:val="26"/>
          <w:lang w:val="pt-BR"/>
        </w:rPr>
        <w:t xml:space="preserve">(G) </w:t>
      </w:r>
      <w:r w:rsidRPr="00484278">
        <w:rPr>
          <w:rFonts w:eastAsia="Calibri" w:cs="Times New Roman"/>
          <w:sz w:val="26"/>
          <w:szCs w:val="26"/>
          <w:lang w:val="pt-BR"/>
        </w:rPr>
        <w:t>+ 3H</w:t>
      </w:r>
      <w:r w:rsidRPr="00484278">
        <w:rPr>
          <w:rFonts w:eastAsia="Calibri" w:cs="Times New Roman"/>
          <w:sz w:val="26"/>
          <w:szCs w:val="26"/>
          <w:vertAlign w:val="subscript"/>
          <w:lang w:val="pt-BR"/>
        </w:rPr>
        <w:t>2</w:t>
      </w:r>
      <w:r w:rsidRPr="00484278">
        <w:rPr>
          <w:rFonts w:eastAsia="Calibri" w:cs="Times New Roman"/>
          <w:sz w:val="26"/>
          <w:szCs w:val="26"/>
          <w:lang w:val="pt-BR"/>
        </w:rPr>
        <w:t xml:space="preserve">O </w:t>
      </w:r>
    </w:p>
    <w:p w14:paraId="3B2C81EB" w14:textId="77777777" w:rsidR="00280617" w:rsidRPr="00484278" w:rsidRDefault="00280617" w:rsidP="00BB105D">
      <w:pPr>
        <w:spacing w:before="0" w:after="0"/>
        <w:rPr>
          <w:rFonts w:eastAsia="Calibri" w:cs="Times New Roman"/>
          <w:sz w:val="26"/>
          <w:szCs w:val="26"/>
          <w:lang w:val="pt-BR"/>
        </w:rPr>
      </w:pPr>
      <w:r w:rsidRPr="00484278">
        <w:rPr>
          <w:rFonts w:eastAsia="Calibri" w:cs="Times New Roman"/>
          <w:sz w:val="26"/>
          <w:szCs w:val="26"/>
          <w:lang w:val="pt-BR"/>
        </w:rPr>
        <w:t>2Al</w:t>
      </w:r>
      <w:r w:rsidRPr="00484278">
        <w:rPr>
          <w:rFonts w:eastAsia="Calibri" w:cs="Times New Roman"/>
          <w:sz w:val="26"/>
          <w:szCs w:val="26"/>
          <w:vertAlign w:val="subscript"/>
          <w:lang w:val="pt-BR"/>
        </w:rPr>
        <w:t>2</w:t>
      </w:r>
      <w:r w:rsidRPr="00484278">
        <w:rPr>
          <w:rFonts w:eastAsia="Calibri" w:cs="Times New Roman"/>
          <w:sz w:val="26"/>
          <w:szCs w:val="26"/>
          <w:lang w:val="pt-BR"/>
        </w:rPr>
        <w:t>O</w:t>
      </w:r>
      <w:r w:rsidRPr="00484278">
        <w:rPr>
          <w:rFonts w:eastAsia="Calibri" w:cs="Times New Roman"/>
          <w:sz w:val="26"/>
          <w:szCs w:val="26"/>
          <w:vertAlign w:val="subscript"/>
          <w:lang w:val="pt-BR"/>
        </w:rPr>
        <w:t>3</w:t>
      </w:r>
      <w:r w:rsidRPr="00484278">
        <w:rPr>
          <w:rFonts w:eastAsia="Calibri" w:cs="Times New Roman"/>
          <w:sz w:val="26"/>
          <w:szCs w:val="26"/>
          <w:lang w:val="pt-BR"/>
        </w:rPr>
        <w:t xml:space="preserve"> </w:t>
      </w:r>
      <w:r w:rsidRPr="00484278">
        <w:rPr>
          <w:rFonts w:eastAsia="Times New Roman" w:cs="Times New Roman"/>
          <w:sz w:val="26"/>
          <w:szCs w:val="26"/>
        </w:rPr>
        <w:object w:dxaOrig="840" w:dyaOrig="320" w14:anchorId="66803EC8">
          <v:shape id="_x0000_i1560" type="#_x0000_t75" style="width:42pt;height:15pt" o:ole="">
            <v:imagedata r:id="rId1168" o:title=""/>
          </v:shape>
          <o:OLEObject Type="Embed" ProgID="Equation.DSMT4" ShapeID="_x0000_i1560" DrawAspect="Content" ObjectID="_1805050015" r:id="rId1169"/>
        </w:object>
      </w:r>
      <w:r w:rsidRPr="00484278">
        <w:rPr>
          <w:rFonts w:eastAsia="Calibri" w:cs="Times New Roman"/>
          <w:sz w:val="26"/>
          <w:szCs w:val="26"/>
          <w:lang w:val="pt-BR"/>
        </w:rPr>
        <w:t xml:space="preserve"> 4Al  </w:t>
      </w:r>
      <w:r w:rsidRPr="00484278">
        <w:rPr>
          <w:rFonts w:eastAsia="Calibri" w:cs="Times New Roman"/>
          <w:b/>
          <w:sz w:val="26"/>
          <w:szCs w:val="26"/>
          <w:lang w:val="pt-BR"/>
        </w:rPr>
        <w:t xml:space="preserve">(H)  </w:t>
      </w:r>
      <w:r w:rsidRPr="00484278">
        <w:rPr>
          <w:rFonts w:eastAsia="Calibri" w:cs="Times New Roman"/>
          <w:sz w:val="26"/>
          <w:szCs w:val="26"/>
          <w:lang w:val="pt-BR"/>
        </w:rPr>
        <w:t>+  3O</w:t>
      </w:r>
      <w:r w:rsidRPr="00484278">
        <w:rPr>
          <w:rFonts w:eastAsia="Calibri" w:cs="Times New Roman"/>
          <w:sz w:val="26"/>
          <w:szCs w:val="26"/>
          <w:vertAlign w:val="subscript"/>
          <w:lang w:val="pt-BR"/>
        </w:rPr>
        <w:t>2</w:t>
      </w:r>
      <w:r w:rsidRPr="00484278">
        <w:rPr>
          <w:rFonts w:eastAsia="Calibri" w:cs="Times New Roman"/>
          <w:sz w:val="26"/>
          <w:szCs w:val="26"/>
          <w:lang w:val="pt-BR"/>
        </w:rPr>
        <w:tab/>
      </w:r>
    </w:p>
    <w:p w14:paraId="3580EA04" w14:textId="77777777" w:rsidR="00280617" w:rsidRPr="00484278" w:rsidRDefault="00280617" w:rsidP="00BB105D">
      <w:pPr>
        <w:autoSpaceDE w:val="0"/>
        <w:autoSpaceDN w:val="0"/>
        <w:adjustRightInd w:val="0"/>
        <w:spacing w:before="0" w:after="0"/>
        <w:rPr>
          <w:rFonts w:eastAsia="Calibri" w:cs="Times New Roman"/>
          <w:b/>
          <w:sz w:val="26"/>
          <w:szCs w:val="26"/>
          <w:lang w:val="pt-BR"/>
        </w:rPr>
      </w:pPr>
      <w:r w:rsidRPr="00484278">
        <w:rPr>
          <w:rFonts w:eastAsia="Calibri" w:cs="Times New Roman"/>
          <w:sz w:val="26"/>
          <w:szCs w:val="26"/>
          <w:lang w:val="pt-BR"/>
        </w:rPr>
        <w:t>CaO + H</w:t>
      </w:r>
      <w:r w:rsidRPr="00484278">
        <w:rPr>
          <w:rFonts w:eastAsia="Calibri" w:cs="Times New Roman"/>
          <w:sz w:val="26"/>
          <w:szCs w:val="26"/>
          <w:vertAlign w:val="subscript"/>
          <w:lang w:val="pt-BR"/>
        </w:rPr>
        <w:t>2</w:t>
      </w:r>
      <w:r w:rsidRPr="00484278">
        <w:rPr>
          <w:rFonts w:eastAsia="Calibri" w:cs="Times New Roman"/>
          <w:sz w:val="26"/>
          <w:szCs w:val="26"/>
          <w:lang w:val="pt-BR"/>
        </w:rPr>
        <w:t xml:space="preserve">O </w:t>
      </w:r>
      <w:r w:rsidRPr="00484278">
        <w:rPr>
          <w:rFonts w:eastAsia="Times New Roman" w:cs="Times New Roman"/>
          <w:sz w:val="26"/>
          <w:szCs w:val="26"/>
          <w:lang w:val="pt-BR"/>
        </w:rPr>
        <w:t>→</w:t>
      </w:r>
      <w:r w:rsidRPr="00484278">
        <w:rPr>
          <w:rFonts w:eastAsia="Calibri" w:cs="Times New Roman"/>
          <w:sz w:val="26"/>
          <w:szCs w:val="26"/>
          <w:lang w:val="pt-BR"/>
        </w:rPr>
        <w:t xml:space="preserve"> Ca(OH)</w:t>
      </w:r>
      <w:r w:rsidRPr="00484278">
        <w:rPr>
          <w:rFonts w:eastAsia="Calibri" w:cs="Times New Roman"/>
          <w:sz w:val="26"/>
          <w:szCs w:val="26"/>
          <w:vertAlign w:val="subscript"/>
          <w:lang w:val="pt-BR"/>
        </w:rPr>
        <w:t>2</w:t>
      </w:r>
      <w:r w:rsidRPr="00484278">
        <w:rPr>
          <w:rFonts w:eastAsia="Calibri" w:cs="Times New Roman"/>
          <w:sz w:val="26"/>
          <w:szCs w:val="26"/>
          <w:lang w:val="pt-BR"/>
        </w:rPr>
        <w:t xml:space="preserve">  </w:t>
      </w:r>
      <w:r w:rsidRPr="00484278">
        <w:rPr>
          <w:rFonts w:eastAsia="Calibri" w:cs="Times New Roman"/>
          <w:b/>
          <w:sz w:val="26"/>
          <w:szCs w:val="26"/>
          <w:lang w:val="pt-BR"/>
        </w:rPr>
        <w:t>(K)</w:t>
      </w:r>
    </w:p>
    <w:p w14:paraId="2D9E6688" w14:textId="77777777" w:rsidR="00280617" w:rsidRPr="00484278" w:rsidRDefault="00280617" w:rsidP="00BB105D">
      <w:pPr>
        <w:spacing w:before="0" w:after="0"/>
        <w:rPr>
          <w:rFonts w:eastAsia="Calibri" w:cs="Times New Roman"/>
          <w:sz w:val="26"/>
          <w:szCs w:val="26"/>
          <w:lang w:val="pt-BR"/>
        </w:rPr>
      </w:pPr>
      <w:r w:rsidRPr="00484278">
        <w:rPr>
          <w:rFonts w:eastAsia="Calibri" w:cs="Times New Roman"/>
          <w:sz w:val="26"/>
          <w:szCs w:val="26"/>
          <w:lang w:val="pt-BR"/>
        </w:rPr>
        <w:t>2Al + 2H</w:t>
      </w:r>
      <w:r w:rsidRPr="00484278">
        <w:rPr>
          <w:rFonts w:eastAsia="Calibri" w:cs="Times New Roman"/>
          <w:sz w:val="26"/>
          <w:szCs w:val="26"/>
          <w:vertAlign w:val="subscript"/>
          <w:lang w:val="pt-BR"/>
        </w:rPr>
        <w:t>2</w:t>
      </w:r>
      <w:r w:rsidRPr="00484278">
        <w:rPr>
          <w:rFonts w:eastAsia="Calibri" w:cs="Times New Roman"/>
          <w:sz w:val="26"/>
          <w:szCs w:val="26"/>
          <w:lang w:val="pt-BR"/>
        </w:rPr>
        <w:t>O + Ca(OH)</w:t>
      </w:r>
      <w:r w:rsidRPr="00484278">
        <w:rPr>
          <w:rFonts w:eastAsia="Calibri" w:cs="Times New Roman"/>
          <w:sz w:val="26"/>
          <w:szCs w:val="26"/>
          <w:vertAlign w:val="subscript"/>
          <w:lang w:val="pt-BR"/>
        </w:rPr>
        <w:t>2</w:t>
      </w:r>
      <w:r w:rsidRPr="00484278">
        <w:rPr>
          <w:rFonts w:eastAsia="Calibri" w:cs="Times New Roman"/>
          <w:sz w:val="26"/>
          <w:szCs w:val="26"/>
          <w:lang w:val="pt-BR"/>
        </w:rPr>
        <w:t xml:space="preserve"> </w:t>
      </w:r>
      <w:r w:rsidRPr="00484278">
        <w:rPr>
          <w:rFonts w:eastAsia="Times New Roman" w:cs="Times New Roman"/>
          <w:sz w:val="26"/>
          <w:szCs w:val="26"/>
          <w:lang w:val="pt-BR"/>
        </w:rPr>
        <w:t>→</w:t>
      </w:r>
      <w:r w:rsidRPr="00484278">
        <w:rPr>
          <w:rFonts w:eastAsia="Calibri" w:cs="Times New Roman"/>
          <w:sz w:val="26"/>
          <w:szCs w:val="26"/>
          <w:lang w:val="pt-BR"/>
        </w:rPr>
        <w:t xml:space="preserve"> Ca(AlO</w:t>
      </w:r>
      <w:r w:rsidRPr="00484278">
        <w:rPr>
          <w:rFonts w:eastAsia="Calibri" w:cs="Times New Roman"/>
          <w:sz w:val="26"/>
          <w:szCs w:val="26"/>
          <w:vertAlign w:val="subscript"/>
          <w:lang w:val="pt-BR"/>
        </w:rPr>
        <w:t>2</w:t>
      </w:r>
      <w:r w:rsidRPr="00484278">
        <w:rPr>
          <w:rFonts w:eastAsia="Calibri" w:cs="Times New Roman"/>
          <w:sz w:val="26"/>
          <w:szCs w:val="26"/>
          <w:lang w:val="pt-BR"/>
        </w:rPr>
        <w:t>)</w:t>
      </w:r>
      <w:r w:rsidRPr="00484278">
        <w:rPr>
          <w:rFonts w:eastAsia="Calibri" w:cs="Times New Roman"/>
          <w:sz w:val="26"/>
          <w:szCs w:val="26"/>
          <w:vertAlign w:val="subscript"/>
          <w:lang w:val="pt-BR"/>
        </w:rPr>
        <w:t xml:space="preserve">2 </w:t>
      </w:r>
      <w:r w:rsidRPr="00484278">
        <w:rPr>
          <w:rFonts w:eastAsia="Calibri" w:cs="Times New Roman"/>
          <w:b/>
          <w:sz w:val="26"/>
          <w:szCs w:val="26"/>
          <w:lang w:val="pt-BR"/>
        </w:rPr>
        <w:t xml:space="preserve">(T) </w:t>
      </w:r>
      <w:r w:rsidRPr="00484278">
        <w:rPr>
          <w:rFonts w:eastAsia="Calibri" w:cs="Times New Roman"/>
          <w:sz w:val="26"/>
          <w:szCs w:val="26"/>
          <w:lang w:val="pt-BR"/>
        </w:rPr>
        <w:t>+ 3H</w:t>
      </w:r>
      <w:r w:rsidRPr="00484278">
        <w:rPr>
          <w:rFonts w:eastAsia="Calibri" w:cs="Times New Roman"/>
          <w:sz w:val="26"/>
          <w:szCs w:val="26"/>
          <w:vertAlign w:val="subscript"/>
          <w:lang w:val="pt-BR"/>
        </w:rPr>
        <w:t>2</w:t>
      </w:r>
    </w:p>
    <w:p w14:paraId="30D04965" w14:textId="77777777" w:rsidR="00280617" w:rsidRPr="00484278" w:rsidRDefault="00280617" w:rsidP="00BB105D">
      <w:pPr>
        <w:widowControl w:val="0"/>
        <w:tabs>
          <w:tab w:val="left" w:pos="360"/>
          <w:tab w:val="left" w:pos="2880"/>
          <w:tab w:val="left" w:pos="5400"/>
          <w:tab w:val="left" w:pos="7920"/>
        </w:tabs>
        <w:spacing w:before="0" w:after="0"/>
        <w:rPr>
          <w:rFonts w:eastAsia="Times New Roman" w:cs="Times New Roman"/>
          <w:sz w:val="26"/>
          <w:szCs w:val="26"/>
          <w:lang w:val="pt-BR"/>
        </w:rPr>
      </w:pPr>
      <w:r w:rsidRPr="00BB105D">
        <w:rPr>
          <w:rFonts w:eastAsia="Times New Roman" w:cs="Times New Roman"/>
          <w:b/>
          <w:color w:val="0000FF"/>
          <w:sz w:val="26"/>
          <w:szCs w:val="26"/>
          <w:lang w:val="pt-BR"/>
        </w:rPr>
        <w:t>Câu 6.</w:t>
      </w:r>
      <w:r w:rsidRPr="00484278">
        <w:rPr>
          <w:rFonts w:eastAsia="Times New Roman" w:cs="Times New Roman"/>
          <w:color w:val="0000FF"/>
          <w:sz w:val="26"/>
          <w:szCs w:val="26"/>
          <w:lang w:val="pt-BR"/>
        </w:rPr>
        <w:t xml:space="preserve"> </w:t>
      </w:r>
    </w:p>
    <w:p w14:paraId="419C874D"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color w:val="000000"/>
          <w:sz w:val="26"/>
          <w:szCs w:val="26"/>
          <w:shd w:val="clear" w:color="auto" w:fill="FFFFFF"/>
          <w:lang w:val="pt-BR"/>
        </w:rPr>
      </w:pPr>
      <w:r w:rsidRPr="00484278">
        <w:rPr>
          <w:rFonts w:eastAsia="Calibri" w:cs="Times New Roman"/>
          <w:color w:val="000000"/>
          <w:sz w:val="26"/>
          <w:szCs w:val="26"/>
          <w:shd w:val="clear" w:color="auto" w:fill="FFFFFF"/>
          <w:lang w:val="pt-BR"/>
        </w:rPr>
        <w:t>2 giờ 40 phút 50 giây  = 9650 giây</w:t>
      </w:r>
    </w:p>
    <w:p w14:paraId="2CFF661F"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color w:val="000000"/>
          <w:sz w:val="26"/>
          <w:szCs w:val="26"/>
          <w:shd w:val="clear" w:color="auto" w:fill="FFFFFF"/>
          <w:lang w:val="pt-BR"/>
        </w:rPr>
      </w:pPr>
      <w:r w:rsidRPr="00484278">
        <w:rPr>
          <w:rFonts w:eastAsia="Calibri" w:cs="Times New Roman"/>
          <w:color w:val="000000"/>
          <w:sz w:val="26"/>
          <w:szCs w:val="26"/>
          <w:shd w:val="clear" w:color="auto" w:fill="FFFFFF"/>
          <w:lang w:val="pt-BR"/>
        </w:rPr>
        <w:t>D = 8,9.10</w:t>
      </w:r>
      <w:r w:rsidRPr="00484278">
        <w:rPr>
          <w:rFonts w:eastAsia="Calibri" w:cs="Times New Roman"/>
          <w:color w:val="000000"/>
          <w:sz w:val="26"/>
          <w:szCs w:val="26"/>
          <w:shd w:val="clear" w:color="auto" w:fill="FFFFFF"/>
          <w:vertAlign w:val="superscript"/>
          <w:lang w:val="pt-BR"/>
        </w:rPr>
        <w:t>3</w:t>
      </w:r>
      <w:r w:rsidRPr="00484278">
        <w:rPr>
          <w:rFonts w:eastAsia="Calibri" w:cs="Times New Roman"/>
          <w:color w:val="000000"/>
          <w:sz w:val="26"/>
          <w:szCs w:val="26"/>
          <w:shd w:val="clear" w:color="auto" w:fill="FFFFFF"/>
          <w:lang w:val="pt-BR"/>
        </w:rPr>
        <w:t> kg/m</w:t>
      </w:r>
      <w:r w:rsidRPr="00484278">
        <w:rPr>
          <w:rFonts w:eastAsia="Calibri" w:cs="Times New Roman"/>
          <w:color w:val="000000"/>
          <w:sz w:val="26"/>
          <w:szCs w:val="26"/>
          <w:shd w:val="clear" w:color="auto" w:fill="FFFFFF"/>
          <w:vertAlign w:val="superscript"/>
          <w:lang w:val="pt-BR"/>
        </w:rPr>
        <w:t xml:space="preserve">3 </w:t>
      </w:r>
      <w:r w:rsidRPr="00484278">
        <w:rPr>
          <w:rFonts w:eastAsia="Calibri" w:cs="Times New Roman"/>
          <w:color w:val="000000"/>
          <w:sz w:val="26"/>
          <w:szCs w:val="26"/>
          <w:shd w:val="clear" w:color="auto" w:fill="FFFFFF"/>
          <w:lang w:val="pt-BR"/>
        </w:rPr>
        <w:t>= 8,9 g/cm</w:t>
      </w:r>
      <w:r w:rsidRPr="00484278">
        <w:rPr>
          <w:rFonts w:eastAsia="Calibri" w:cs="Times New Roman"/>
          <w:color w:val="000000"/>
          <w:sz w:val="26"/>
          <w:szCs w:val="26"/>
          <w:shd w:val="clear" w:color="auto" w:fill="FFFFFF"/>
          <w:vertAlign w:val="superscript"/>
          <w:lang w:val="pt-BR"/>
        </w:rPr>
        <w:t>3</w:t>
      </w:r>
    </w:p>
    <w:p w14:paraId="5CFD823C"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sz w:val="26"/>
          <w:szCs w:val="26"/>
          <w:lang w:val="pt-BR"/>
        </w:rPr>
      </w:pPr>
      <w:r w:rsidRPr="00484278">
        <w:rPr>
          <w:rFonts w:eastAsia="Calibri" w:cs="Times New Roman"/>
          <w:color w:val="000000"/>
          <w:sz w:val="26"/>
          <w:szCs w:val="26"/>
          <w:shd w:val="clear" w:color="auto" w:fill="FFFFFF"/>
          <w:lang w:val="pt-BR"/>
        </w:rPr>
        <w:t xml:space="preserve">ne = </w:t>
      </w:r>
      <w:r w:rsidRPr="00484278">
        <w:rPr>
          <w:rFonts w:eastAsia="Calibri" w:cs="Times New Roman"/>
          <w:position w:val="-24"/>
          <w:sz w:val="26"/>
          <w:szCs w:val="26"/>
        </w:rPr>
        <w:object w:dxaOrig="340" w:dyaOrig="660" w14:anchorId="60F55C04">
          <v:shape id="_x0000_i1561" type="#_x0000_t75" style="width:17.25pt;height:32.25pt" o:ole="">
            <v:imagedata r:id="rId1170" o:title=""/>
          </v:shape>
          <o:OLEObject Type="Embed" ProgID="Equation.DSMT4" ShapeID="_x0000_i1561" DrawAspect="Content" ObjectID="_1805050016" r:id="rId1171"/>
        </w:object>
      </w:r>
      <w:r w:rsidRPr="00484278">
        <w:rPr>
          <w:rFonts w:eastAsia="Calibri" w:cs="Times New Roman"/>
          <w:sz w:val="26"/>
          <w:szCs w:val="26"/>
          <w:lang w:val="pt-BR"/>
        </w:rPr>
        <w:t xml:space="preserve">= </w:t>
      </w:r>
      <w:r w:rsidRPr="00484278">
        <w:rPr>
          <w:rFonts w:eastAsia="Calibri" w:cs="Times New Roman"/>
          <w:position w:val="-24"/>
          <w:sz w:val="26"/>
          <w:szCs w:val="26"/>
        </w:rPr>
        <w:object w:dxaOrig="900" w:dyaOrig="660" w14:anchorId="3FD7EBBB">
          <v:shape id="_x0000_i1562" type="#_x0000_t75" style="width:45pt;height:32.25pt" o:ole="">
            <v:imagedata r:id="rId1172" o:title=""/>
          </v:shape>
          <o:OLEObject Type="Embed" ProgID="Equation.DSMT4" ShapeID="_x0000_i1562" DrawAspect="Content" ObjectID="_1805050017" r:id="rId1173"/>
        </w:object>
      </w:r>
      <w:r w:rsidRPr="00484278">
        <w:rPr>
          <w:rFonts w:eastAsia="Calibri" w:cs="Times New Roman"/>
          <w:sz w:val="26"/>
          <w:szCs w:val="26"/>
          <w:lang w:val="pt-BR"/>
        </w:rPr>
        <w:t>= 1 (mol)</w:t>
      </w:r>
    </w:p>
    <w:p w14:paraId="047A22E0"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color w:val="000000"/>
          <w:sz w:val="26"/>
          <w:szCs w:val="26"/>
          <w:shd w:val="clear" w:color="auto" w:fill="FFFFFF"/>
          <w:lang w:val="pt-BR"/>
        </w:rPr>
      </w:pPr>
      <w:r w:rsidRPr="00484278">
        <w:rPr>
          <w:rFonts w:eastAsia="Calibri" w:cs="Times New Roman"/>
          <w:sz w:val="26"/>
          <w:szCs w:val="26"/>
          <w:lang w:val="pt-BR"/>
        </w:rPr>
        <w:t>Cathode (-):    Cu</w:t>
      </w:r>
      <w:r w:rsidRPr="00484278">
        <w:rPr>
          <w:rFonts w:eastAsia="Calibri" w:cs="Times New Roman"/>
          <w:sz w:val="26"/>
          <w:szCs w:val="26"/>
          <w:vertAlign w:val="superscript"/>
          <w:lang w:val="pt-BR"/>
        </w:rPr>
        <w:t>2+</w:t>
      </w:r>
      <w:r w:rsidRPr="00484278">
        <w:rPr>
          <w:rFonts w:eastAsia="Calibri" w:cs="Times New Roman"/>
          <w:sz w:val="26"/>
          <w:szCs w:val="26"/>
          <w:lang w:val="pt-BR"/>
        </w:rPr>
        <w:t xml:space="preserve">    +      2e     </w:t>
      </w:r>
      <w:r w:rsidRPr="00484278">
        <w:rPr>
          <w:rFonts w:eastAsia="Calibri" w:cs="Times New Roman"/>
          <w:position w:val="-6"/>
          <w:sz w:val="26"/>
          <w:szCs w:val="26"/>
        </w:rPr>
        <w:object w:dxaOrig="639" w:dyaOrig="340" w14:anchorId="597B3C73">
          <v:shape id="_x0000_i1563" type="#_x0000_t75" style="width:32.25pt;height:17.25pt" o:ole="">
            <v:imagedata r:id="rId1174" o:title=""/>
          </v:shape>
          <o:OLEObject Type="Embed" ProgID="Equation.DSMT4" ShapeID="_x0000_i1563" DrawAspect="Content" ObjectID="_1805050018" r:id="rId1175"/>
        </w:object>
      </w:r>
      <w:r w:rsidRPr="00484278">
        <w:rPr>
          <w:rFonts w:eastAsia="Calibri" w:cs="Times New Roman"/>
          <w:sz w:val="26"/>
          <w:szCs w:val="26"/>
          <w:lang w:val="pt-BR"/>
        </w:rPr>
        <w:t xml:space="preserve">    Cu</w:t>
      </w:r>
    </w:p>
    <w:p w14:paraId="5C988E24"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color w:val="000000"/>
          <w:sz w:val="26"/>
          <w:szCs w:val="26"/>
          <w:shd w:val="clear" w:color="auto" w:fill="FFFFFF"/>
          <w:lang w:val="pt-BR"/>
        </w:rPr>
      </w:pPr>
      <w:r w:rsidRPr="00484278">
        <w:rPr>
          <w:rFonts w:eastAsia="Calibri" w:cs="Times New Roman"/>
          <w:color w:val="000000"/>
          <w:sz w:val="26"/>
          <w:szCs w:val="26"/>
          <w:shd w:val="clear" w:color="auto" w:fill="FFFFFF"/>
          <w:lang w:val="pt-BR"/>
        </w:rPr>
        <w:t xml:space="preserve">                                            1                    0,5    (mol)</w:t>
      </w:r>
    </w:p>
    <w:p w14:paraId="6391DFB4"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color w:val="000000"/>
          <w:sz w:val="26"/>
          <w:szCs w:val="26"/>
          <w:shd w:val="clear" w:color="auto" w:fill="FFFFFF"/>
          <w:lang w:val="pt-BR"/>
        </w:rPr>
      </w:pPr>
      <w:r w:rsidRPr="00484278">
        <w:rPr>
          <w:rFonts w:eastAsia="Calibri" w:cs="Times New Roman"/>
          <w:color w:val="000000"/>
          <w:sz w:val="26"/>
          <w:szCs w:val="26"/>
          <w:shd w:val="clear" w:color="auto" w:fill="FFFFFF"/>
          <w:lang w:val="pt-BR"/>
        </w:rPr>
        <w:t>m</w:t>
      </w:r>
      <w:r w:rsidRPr="00484278">
        <w:rPr>
          <w:rFonts w:eastAsia="Calibri" w:cs="Times New Roman"/>
          <w:color w:val="000000"/>
          <w:sz w:val="26"/>
          <w:szCs w:val="26"/>
          <w:shd w:val="clear" w:color="auto" w:fill="FFFFFF"/>
          <w:vertAlign w:val="subscript"/>
          <w:lang w:val="pt-BR"/>
        </w:rPr>
        <w:t>Cu</w:t>
      </w:r>
      <w:r w:rsidRPr="00484278">
        <w:rPr>
          <w:rFonts w:eastAsia="Calibri" w:cs="Times New Roman"/>
          <w:color w:val="000000"/>
          <w:sz w:val="26"/>
          <w:szCs w:val="26"/>
          <w:shd w:val="clear" w:color="auto" w:fill="FFFFFF"/>
          <w:lang w:val="pt-BR"/>
        </w:rPr>
        <w:t xml:space="preserve"> = 0,5 . 64 = 32 (g)</w:t>
      </w:r>
    </w:p>
    <w:p w14:paraId="6E3FFA6B"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sz w:val="26"/>
          <w:szCs w:val="26"/>
        </w:rPr>
      </w:pPr>
      <w:r w:rsidRPr="00484278">
        <w:rPr>
          <w:rFonts w:eastAsia="Calibri" w:cs="Times New Roman"/>
          <w:color w:val="000000"/>
          <w:sz w:val="26"/>
          <w:szCs w:val="26"/>
          <w:shd w:val="clear" w:color="auto" w:fill="FFFFFF"/>
        </w:rPr>
        <w:t xml:space="preserve">V = </w:t>
      </w:r>
      <w:r w:rsidRPr="00484278">
        <w:rPr>
          <w:rFonts w:eastAsia="Calibri" w:cs="Times New Roman"/>
          <w:position w:val="-24"/>
          <w:sz w:val="26"/>
          <w:szCs w:val="26"/>
        </w:rPr>
        <w:object w:dxaOrig="320" w:dyaOrig="660" w14:anchorId="67CAE79C">
          <v:shape id="_x0000_i1564" type="#_x0000_t75" style="width:15pt;height:32.25pt" o:ole="">
            <v:imagedata r:id="rId1176" o:title=""/>
          </v:shape>
          <o:OLEObject Type="Embed" ProgID="Equation.DSMT4" ShapeID="_x0000_i1564" DrawAspect="Content" ObjectID="_1805050019" r:id="rId1177"/>
        </w:object>
      </w:r>
      <w:r w:rsidRPr="00484278">
        <w:rPr>
          <w:rFonts w:eastAsia="Calibri" w:cs="Times New Roman"/>
          <w:sz w:val="26"/>
          <w:szCs w:val="26"/>
        </w:rPr>
        <w:t xml:space="preserve">= </w:t>
      </w:r>
      <w:r w:rsidRPr="00484278">
        <w:rPr>
          <w:rFonts w:eastAsia="Calibri" w:cs="Times New Roman"/>
          <w:position w:val="-26"/>
          <w:sz w:val="26"/>
          <w:szCs w:val="26"/>
        </w:rPr>
        <w:object w:dxaOrig="420" w:dyaOrig="680" w14:anchorId="6E2431B9">
          <v:shape id="_x0000_i1565" type="#_x0000_t75" style="width:20.25pt;height:32.25pt" o:ole="">
            <v:imagedata r:id="rId1178" o:title=""/>
          </v:shape>
          <o:OLEObject Type="Embed" ProgID="Equation.DSMT4" ShapeID="_x0000_i1565" DrawAspect="Content" ObjectID="_1805050020" r:id="rId1179"/>
        </w:object>
      </w:r>
      <w:r w:rsidRPr="00484278">
        <w:rPr>
          <w:rFonts w:eastAsia="Calibri" w:cs="Times New Roman"/>
          <w:sz w:val="26"/>
          <w:szCs w:val="26"/>
        </w:rPr>
        <w:t>= 3,6 (cm</w:t>
      </w:r>
      <w:r w:rsidRPr="00484278">
        <w:rPr>
          <w:rFonts w:eastAsia="Calibri" w:cs="Times New Roman"/>
          <w:sz w:val="26"/>
          <w:szCs w:val="26"/>
          <w:vertAlign w:val="superscript"/>
        </w:rPr>
        <w:t>3</w:t>
      </w:r>
      <w:r w:rsidRPr="00484278">
        <w:rPr>
          <w:rFonts w:eastAsia="Calibri" w:cs="Times New Roman"/>
          <w:sz w:val="26"/>
          <w:szCs w:val="26"/>
        </w:rPr>
        <w:t>)</w:t>
      </w:r>
    </w:p>
    <w:p w14:paraId="2776C8A5" w14:textId="77777777" w:rsidR="00280617" w:rsidRPr="00484278" w:rsidRDefault="00280617" w:rsidP="00BB105D">
      <w:pPr>
        <w:tabs>
          <w:tab w:val="left" w:pos="274"/>
          <w:tab w:val="left" w:pos="425"/>
          <w:tab w:val="left" w:pos="2835"/>
          <w:tab w:val="left" w:pos="5387"/>
          <w:tab w:val="left" w:pos="7938"/>
        </w:tabs>
        <w:spacing w:before="0" w:after="0"/>
        <w:rPr>
          <w:rFonts w:eastAsia="Calibri" w:cs="Times New Roman"/>
          <w:color w:val="000000"/>
          <w:sz w:val="26"/>
          <w:szCs w:val="26"/>
          <w:shd w:val="clear" w:color="auto" w:fill="FFFFFF"/>
        </w:rPr>
      </w:pPr>
      <w:r w:rsidRPr="00484278">
        <w:rPr>
          <w:rFonts w:eastAsia="Calibri" w:cs="Times New Roman"/>
          <w:sz w:val="26"/>
          <w:szCs w:val="26"/>
        </w:rPr>
        <w:t xml:space="preserve">Độ dày = </w:t>
      </w:r>
      <w:r w:rsidRPr="00484278">
        <w:rPr>
          <w:rFonts w:eastAsia="Calibri" w:cs="Times New Roman"/>
          <w:position w:val="-24"/>
          <w:sz w:val="26"/>
          <w:szCs w:val="26"/>
        </w:rPr>
        <w:object w:dxaOrig="480" w:dyaOrig="660" w14:anchorId="7D946F2E">
          <v:shape id="_x0000_i1566" type="#_x0000_t75" style="width:22.5pt;height:32.25pt" o:ole="">
            <v:imagedata r:id="rId1180" o:title=""/>
          </v:shape>
          <o:OLEObject Type="Embed" ProgID="Equation.DSMT4" ShapeID="_x0000_i1566" DrawAspect="Content" ObjectID="_1805050021" r:id="rId1181"/>
        </w:object>
      </w:r>
      <w:r w:rsidRPr="00484278">
        <w:rPr>
          <w:rFonts w:eastAsia="Calibri" w:cs="Times New Roman"/>
          <w:sz w:val="26"/>
          <w:szCs w:val="26"/>
        </w:rPr>
        <w:t>= 0,018 (cm) = 0,18 (mm)</w:t>
      </w:r>
    </w:p>
    <w:p w14:paraId="12FC1977" w14:textId="77777777" w:rsidR="00280617" w:rsidRPr="00484278" w:rsidRDefault="00280617" w:rsidP="00BB105D">
      <w:pPr>
        <w:spacing w:before="0" w:after="0"/>
        <w:ind w:right="21"/>
        <w:jc w:val="center"/>
        <w:rPr>
          <w:rFonts w:eastAsia="Times New Roman" w:cs="Times New Roman"/>
          <w:b/>
          <w:sz w:val="26"/>
          <w:szCs w:val="26"/>
        </w:rPr>
      </w:pPr>
      <w:r w:rsidRPr="00484278">
        <w:rPr>
          <w:rFonts w:eastAsia="Times New Roman" w:cs="Times New Roman"/>
          <w:b/>
          <w:sz w:val="26"/>
          <w:szCs w:val="26"/>
        </w:rPr>
        <w:t>--------------- HẾT --------------</w:t>
      </w:r>
    </w:p>
    <w:p w14:paraId="6C69B48F" w14:textId="77777777" w:rsidR="00280617" w:rsidRPr="00484278" w:rsidRDefault="00280617" w:rsidP="00BB105D">
      <w:pPr>
        <w:spacing w:before="0" w:after="0"/>
        <w:rPr>
          <w:rFonts w:cs="Times New Roman"/>
          <w:b/>
          <w:szCs w:val="24"/>
          <w:lang w:val="nl-NL"/>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4B28EB64" w14:textId="77777777" w:rsidTr="006E5471">
        <w:trPr>
          <w:jc w:val="center"/>
        </w:trPr>
        <w:tc>
          <w:tcPr>
            <w:tcW w:w="4361" w:type="dxa"/>
          </w:tcPr>
          <w:p w14:paraId="4B3CBF6A"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748831DA" w14:textId="2379A575"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w:t>
            </w:r>
            <w:r>
              <w:rPr>
                <w:rFonts w:cs="Times New Roman"/>
                <w:b/>
                <w:szCs w:val="24"/>
                <w:highlight w:val="green"/>
              </w:rPr>
              <w:t>6</w:t>
            </w:r>
          </w:p>
        </w:tc>
        <w:tc>
          <w:tcPr>
            <w:tcW w:w="5215" w:type="dxa"/>
          </w:tcPr>
          <w:p w14:paraId="27ED6B10"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5A3109D2"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2652A24B"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2140BA6E" w14:textId="77777777" w:rsidR="00484278" w:rsidRDefault="00484278" w:rsidP="00BB105D">
      <w:pPr>
        <w:tabs>
          <w:tab w:val="left" w:pos="360"/>
          <w:tab w:val="left" w:pos="2552"/>
          <w:tab w:val="left" w:pos="3060"/>
          <w:tab w:val="left" w:pos="5387"/>
          <w:tab w:val="left" w:pos="5760"/>
          <w:tab w:val="left" w:pos="8222"/>
          <w:tab w:val="left" w:pos="8460"/>
        </w:tabs>
        <w:spacing w:before="0" w:after="0"/>
        <w:rPr>
          <w:rFonts w:cs="Times New Roman"/>
          <w:b/>
          <w:szCs w:val="24"/>
          <w:lang w:val="pt-BR"/>
        </w:rPr>
      </w:pPr>
    </w:p>
    <w:p w14:paraId="43CCBB75"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rPr>
          <w:rFonts w:cs="Times New Roman"/>
          <w:bCs/>
          <w:szCs w:val="24"/>
          <w:lang w:val="pt-BR"/>
        </w:rPr>
      </w:pPr>
      <w:r w:rsidRPr="00484278">
        <w:rPr>
          <w:rFonts w:cs="Times New Roman"/>
          <w:b/>
          <w:szCs w:val="24"/>
          <w:lang w:val="pt-BR"/>
        </w:rPr>
        <w:t xml:space="preserve">PHẦN I. Câu trắc nghiệm nhiều phương án lựa chọn. </w:t>
      </w:r>
      <w:r w:rsidRPr="00484278">
        <w:rPr>
          <w:rFonts w:cs="Times New Roman"/>
          <w:bCs/>
          <w:szCs w:val="24"/>
          <w:lang w:val="pt-BR"/>
        </w:rPr>
        <w:t xml:space="preserve">Thí sinh trả lời từ câu 1 đến câu </w:t>
      </w:r>
      <w:r w:rsidRPr="00484278">
        <w:rPr>
          <w:rFonts w:cs="Times New Roman"/>
          <w:bCs/>
          <w:szCs w:val="24"/>
          <w:lang w:val="vi-VN"/>
        </w:rPr>
        <w:t>18</w:t>
      </w:r>
      <w:r w:rsidRPr="00484278">
        <w:rPr>
          <w:rFonts w:cs="Times New Roman"/>
          <w:bCs/>
          <w:szCs w:val="24"/>
          <w:lang w:val="pt-BR"/>
        </w:rPr>
        <w:t>. Mỗi câu hỏi thí sinh chỉ chọn 1 phương án.</w:t>
      </w:r>
    </w:p>
    <w:p w14:paraId="204051DF" w14:textId="77777777" w:rsidR="00280617" w:rsidRPr="00484278" w:rsidRDefault="00280617" w:rsidP="00BB105D">
      <w:pPr>
        <w:tabs>
          <w:tab w:val="left" w:pos="142"/>
          <w:tab w:val="left" w:pos="2835"/>
          <w:tab w:val="left" w:pos="5670"/>
          <w:tab w:val="left" w:pos="8222"/>
        </w:tabs>
        <w:spacing w:before="0" w:after="0"/>
        <w:ind w:left="1"/>
        <w:contextualSpacing/>
        <w:rPr>
          <w:rFonts w:cs="Times New Roman"/>
          <w:b/>
          <w:szCs w:val="24"/>
        </w:rPr>
      </w:pPr>
      <w:r w:rsidRPr="00BB105D">
        <w:rPr>
          <w:rFonts w:cs="Times New Roman"/>
          <w:b/>
          <w:color w:val="0000FF"/>
          <w:szCs w:val="24"/>
        </w:rPr>
        <w:t>Câu 1:</w:t>
      </w:r>
      <w:r w:rsidRPr="00484278">
        <w:rPr>
          <w:rFonts w:cs="Times New Roman"/>
          <w:b/>
          <w:szCs w:val="24"/>
        </w:rPr>
        <w:t xml:space="preserve"> </w:t>
      </w:r>
      <w:r w:rsidRPr="00484278">
        <w:rPr>
          <w:rFonts w:cs="Times New Roman"/>
          <w:szCs w:val="24"/>
        </w:rPr>
        <w:t>Orbital p có dạng</w:t>
      </w:r>
    </w:p>
    <w:p w14:paraId="5E918DBC" w14:textId="77777777" w:rsidR="00280617" w:rsidRPr="00484278" w:rsidRDefault="00280617" w:rsidP="00BB105D">
      <w:pPr>
        <w:tabs>
          <w:tab w:val="left" w:pos="142"/>
          <w:tab w:val="left" w:pos="2835"/>
          <w:tab w:val="left" w:pos="5670"/>
          <w:tab w:val="left" w:pos="8222"/>
        </w:tabs>
        <w:spacing w:before="0" w:after="0"/>
        <w:ind w:firstLine="1"/>
        <w:rPr>
          <w:rFonts w:cs="Times New Roman"/>
          <w:szCs w:val="24"/>
        </w:rPr>
      </w:pP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hình tròn.</w:t>
      </w:r>
      <w:r w:rsidRPr="00484278">
        <w:rPr>
          <w:rFonts w:cs="Times New Roman"/>
          <w:b/>
          <w:szCs w:val="24"/>
        </w:rPr>
        <w:tab/>
      </w: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hình bầu dục.</w:t>
      </w:r>
      <w:r w:rsidRPr="00484278">
        <w:rPr>
          <w:rFonts w:cs="Times New Roman"/>
          <w:b/>
          <w:szCs w:val="24"/>
        </w:rPr>
        <w:tab/>
      </w: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hình cầu.</w:t>
      </w:r>
      <w:r w:rsidRPr="00484278">
        <w:rPr>
          <w:rFonts w:cs="Times New Roman"/>
          <w:b/>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hình số 8 nổi.</w:t>
      </w:r>
    </w:p>
    <w:p w14:paraId="10F74835" w14:textId="77777777" w:rsidR="00280617" w:rsidRPr="00484278" w:rsidRDefault="00280617" w:rsidP="00BB105D">
      <w:pPr>
        <w:spacing w:before="0" w:after="0" w:line="276" w:lineRule="auto"/>
        <w:ind w:right="48"/>
        <w:rPr>
          <w:rFonts w:eastAsia="Times New Roman" w:cs="Times New Roman"/>
          <w:szCs w:val="24"/>
        </w:rPr>
      </w:pPr>
      <w:r w:rsidRPr="00BB105D">
        <w:rPr>
          <w:rFonts w:cs="Times New Roman"/>
          <w:b/>
          <w:color w:val="0000FF"/>
          <w:szCs w:val="24"/>
        </w:rPr>
        <w:t>Câu 2:</w:t>
      </w:r>
      <w:r w:rsidRPr="00484278">
        <w:rPr>
          <w:rFonts w:cs="Times New Roman"/>
          <w:b/>
          <w:szCs w:val="24"/>
        </w:rPr>
        <w:t xml:space="preserve"> </w:t>
      </w:r>
      <w:r w:rsidRPr="00484278">
        <w:rPr>
          <w:rFonts w:eastAsia="Times New Roman" w:cs="Times New Roman"/>
          <w:szCs w:val="24"/>
        </w:rPr>
        <w:t>Trong phản ứng. Cu + HNO</w:t>
      </w:r>
      <w:r w:rsidRPr="00484278">
        <w:rPr>
          <w:rFonts w:eastAsia="Times New Roman" w:cs="Times New Roman"/>
          <w:szCs w:val="24"/>
          <w:vertAlign w:val="subscript"/>
        </w:rPr>
        <w:t xml:space="preserve">3 </w:t>
      </w:r>
      <w:r w:rsidRPr="00484278">
        <w:rPr>
          <w:rFonts w:eastAsia="Times New Roman" w:cs="Times New Roman"/>
          <w:szCs w:val="24"/>
        </w:rPr>
        <w:t>→ Cu(NO</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vertAlign w:val="subscript"/>
        </w:rPr>
        <w:t>2</w:t>
      </w:r>
      <w:r w:rsidRPr="00484278">
        <w:rPr>
          <w:rFonts w:eastAsia="Times New Roman" w:cs="Times New Roman"/>
          <w:szCs w:val="24"/>
        </w:rPr>
        <w:t xml:space="preserve"> + NO +H</w:t>
      </w:r>
      <w:r w:rsidRPr="00484278">
        <w:rPr>
          <w:rFonts w:eastAsia="Times New Roman" w:cs="Times New Roman"/>
          <w:szCs w:val="24"/>
          <w:vertAlign w:val="subscript"/>
        </w:rPr>
        <w:t>2</w:t>
      </w:r>
      <w:r w:rsidRPr="00484278">
        <w:rPr>
          <w:rFonts w:eastAsia="Times New Roman" w:cs="Times New Roman"/>
          <w:szCs w:val="24"/>
        </w:rPr>
        <w:t xml:space="preserve">O. </w:t>
      </w:r>
      <w:r w:rsidRPr="00484278">
        <w:rPr>
          <w:rFonts w:eastAsia="Arial" w:cs="Times New Roman"/>
          <w:szCs w:val="24"/>
          <w:lang w:val="vi-VN"/>
        </w:rPr>
        <w:t xml:space="preserve">Tổng hệ số cân bằng (nguyên, tối giản) của phản ứng </w:t>
      </w:r>
      <w:r w:rsidRPr="00484278">
        <w:rPr>
          <w:rFonts w:eastAsia="Arial" w:cs="Times New Roman"/>
          <w:szCs w:val="24"/>
        </w:rPr>
        <w:t>bằng bao nhiêu?</w:t>
      </w:r>
      <w:r w:rsidRPr="00484278">
        <w:rPr>
          <w:rFonts w:eastAsia="Times New Roman" w:cs="Times New Roman"/>
          <w:szCs w:val="24"/>
        </w:rPr>
        <w:tab/>
      </w:r>
      <w:r w:rsidRPr="00BB105D">
        <w:rPr>
          <w:rFonts w:eastAsia="Times New Roman" w:cs="Times New Roman"/>
          <w:b/>
          <w:color w:val="0000FF"/>
          <w:szCs w:val="24"/>
        </w:rPr>
        <w:t xml:space="preserve">A. </w:t>
      </w:r>
      <w:r w:rsidRPr="00484278">
        <w:rPr>
          <w:rFonts w:eastAsia="Times New Roman" w:cs="Times New Roman"/>
          <w:szCs w:val="24"/>
        </w:rPr>
        <w:t>22.</w:t>
      </w:r>
      <w:r w:rsidRPr="00484278">
        <w:rPr>
          <w:rFonts w:eastAsia="Times New Roman" w:cs="Times New Roman"/>
          <w:szCs w:val="24"/>
        </w:rPr>
        <w:tab/>
      </w:r>
      <w:r w:rsidRPr="00484278">
        <w:rPr>
          <w:rFonts w:eastAsia="Times New Roman" w:cs="Times New Roman"/>
          <w:szCs w:val="24"/>
        </w:rPr>
        <w:tab/>
        <w:t>B.24.</w:t>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color w:val="0000FF"/>
          <w:szCs w:val="24"/>
        </w:rPr>
        <w:t xml:space="preserve">C. </w:t>
      </w:r>
      <w:r w:rsidRPr="00484278">
        <w:rPr>
          <w:rFonts w:eastAsia="Times New Roman" w:cs="Times New Roman"/>
          <w:szCs w:val="24"/>
        </w:rPr>
        <w:t>20.</w:t>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color w:val="0000FF"/>
          <w:szCs w:val="24"/>
        </w:rPr>
        <w:t xml:space="preserve">D. </w:t>
      </w:r>
      <w:r w:rsidRPr="00484278">
        <w:rPr>
          <w:rFonts w:eastAsia="Times New Roman" w:cs="Times New Roman"/>
          <w:szCs w:val="24"/>
        </w:rPr>
        <w:t>18.</w:t>
      </w:r>
    </w:p>
    <w:p w14:paraId="7999C3BC" w14:textId="77777777" w:rsidR="00280617" w:rsidRPr="00484278" w:rsidRDefault="00280617" w:rsidP="00BB105D">
      <w:pPr>
        <w:pStyle w:val="Normal0"/>
        <w:tabs>
          <w:tab w:val="left" w:pos="2552"/>
          <w:tab w:val="left" w:pos="5387"/>
          <w:tab w:val="left" w:pos="8222"/>
        </w:tabs>
        <w:autoSpaceDE w:val="0"/>
        <w:autoSpaceDN w:val="0"/>
        <w:adjustRightInd w:val="0"/>
        <w:spacing w:line="276" w:lineRule="auto"/>
        <w:jc w:val="both"/>
        <w:rPr>
          <w:lang w:val="vi-VN" w:eastAsia="vi-VN"/>
        </w:rPr>
      </w:pPr>
      <w:r w:rsidRPr="00BB105D">
        <w:rPr>
          <w:b/>
          <w:color w:val="0000FF"/>
          <w:lang w:val="pt-BR"/>
        </w:rPr>
        <w:t>Câu 3:</w:t>
      </w:r>
      <w:r w:rsidRPr="00484278">
        <w:rPr>
          <w:b/>
          <w:lang w:val="pt-BR"/>
        </w:rPr>
        <w:t xml:space="preserve"> </w:t>
      </w:r>
      <w:r w:rsidRPr="00484278">
        <w:rPr>
          <w:bCs/>
          <w:iCs/>
          <w:lang w:eastAsia="vi-VN"/>
        </w:rPr>
        <w:t>B</w:t>
      </w:r>
      <w:r w:rsidRPr="00484278">
        <w:rPr>
          <w:lang w:val="vi-VN" w:eastAsia="vi-VN"/>
        </w:rPr>
        <w:t>iểu thức tính </w:t>
      </w:r>
      <w:r w:rsidRPr="00484278">
        <w:rPr>
          <w:i/>
          <w:iCs/>
          <w:lang w:val="vi-VN" w:eastAsia="vi-VN"/>
        </w:rPr>
        <w:t>K</w:t>
      </w:r>
      <w:r w:rsidRPr="00484278">
        <w:rPr>
          <w:i/>
          <w:iCs/>
          <w:vertAlign w:val="subscript"/>
          <w:lang w:val="vi-VN" w:eastAsia="vi-VN"/>
        </w:rPr>
        <w:t>c</w:t>
      </w:r>
      <w:r w:rsidRPr="00484278">
        <w:rPr>
          <w:i/>
          <w:iCs/>
          <w:lang w:val="vi-VN" w:eastAsia="vi-VN"/>
        </w:rPr>
        <w:t> </w:t>
      </w:r>
      <w:r w:rsidRPr="00484278">
        <w:rPr>
          <w:lang w:val="vi-VN" w:eastAsia="vi-VN"/>
        </w:rPr>
        <w:t>cho phản ứng:</w:t>
      </w:r>
      <w:r w:rsidRPr="00484278">
        <w:rPr>
          <w:lang w:eastAsia="vi-VN"/>
        </w:rPr>
        <w:t xml:space="preserve"> </w:t>
      </w:r>
      <w:r w:rsidRPr="00484278">
        <w:rPr>
          <w:lang w:val="vi-VN" w:eastAsia="vi-VN"/>
        </w:rPr>
        <w:t>CaCO</w:t>
      </w:r>
      <w:r w:rsidRPr="00484278">
        <w:rPr>
          <w:vertAlign w:val="subscript"/>
          <w:lang w:val="vi-VN" w:eastAsia="vi-VN"/>
        </w:rPr>
        <w:t>3</w:t>
      </w:r>
      <w:r w:rsidRPr="00484278">
        <w:rPr>
          <w:lang w:val="vi-VN" w:eastAsia="vi-VN"/>
        </w:rPr>
        <w:t>(</w:t>
      </w:r>
      <w:r w:rsidRPr="00484278">
        <w:rPr>
          <w:i/>
          <w:iCs/>
          <w:lang w:val="vi-VN" w:eastAsia="vi-VN"/>
        </w:rPr>
        <w:t>s</w:t>
      </w:r>
      <w:r w:rsidRPr="00484278">
        <w:rPr>
          <w:lang w:val="vi-VN" w:eastAsia="vi-VN"/>
        </w:rPr>
        <w:t xml:space="preserve">) </w:t>
      </w:r>
      <w:r w:rsidRPr="00484278">
        <w:rPr>
          <w:rFonts w:ascii="Cambria Math" w:hAnsi="Cambria Math" w:cs="Cambria Math"/>
          <w:lang w:val="vi-VN" w:eastAsia="vi-VN"/>
        </w:rPr>
        <w:t>⇌</w:t>
      </w:r>
      <w:r w:rsidRPr="00484278">
        <w:rPr>
          <w:lang w:val="vi-VN" w:eastAsia="vi-VN"/>
        </w:rPr>
        <w:t xml:space="preserve"> CaO(</w:t>
      </w:r>
      <w:r w:rsidRPr="00484278">
        <w:rPr>
          <w:i/>
          <w:iCs/>
          <w:lang w:val="vi-VN" w:eastAsia="vi-VN"/>
        </w:rPr>
        <w:t>s</w:t>
      </w:r>
      <w:r w:rsidRPr="00484278">
        <w:rPr>
          <w:lang w:val="vi-VN" w:eastAsia="vi-VN"/>
        </w:rPr>
        <w:t>) + CO</w:t>
      </w:r>
      <w:r w:rsidRPr="00484278">
        <w:rPr>
          <w:vertAlign w:val="subscript"/>
          <w:lang w:val="vi-VN" w:eastAsia="vi-VN"/>
        </w:rPr>
        <w:t>2</w:t>
      </w:r>
      <w:r w:rsidRPr="00484278">
        <w:rPr>
          <w:lang w:val="vi-VN" w:eastAsia="vi-VN"/>
        </w:rPr>
        <w:t>(</w:t>
      </w:r>
      <w:r w:rsidRPr="00484278">
        <w:rPr>
          <w:i/>
          <w:iCs/>
          <w:lang w:val="vi-VN" w:eastAsia="vi-VN"/>
        </w:rPr>
        <w:t>g</w:t>
      </w:r>
      <w:r w:rsidRPr="00484278">
        <w:rPr>
          <w:lang w:val="vi-VN" w:eastAsia="vi-VN"/>
        </w:rPr>
        <w:t>)</w:t>
      </w:r>
    </w:p>
    <w:p w14:paraId="1AF70321" w14:textId="77777777" w:rsidR="00280617" w:rsidRPr="00484278" w:rsidRDefault="00280617" w:rsidP="00BB105D">
      <w:pPr>
        <w:tabs>
          <w:tab w:val="left" w:pos="0"/>
          <w:tab w:val="left" w:pos="2268"/>
          <w:tab w:val="left" w:pos="4536"/>
          <w:tab w:val="left" w:pos="6804"/>
        </w:tabs>
        <w:spacing w:before="0" w:after="0" w:line="20" w:lineRule="atLeast"/>
        <w:ind w:left="45" w:right="45"/>
        <w:rPr>
          <w:rFonts w:eastAsia="Times New Roman" w:cs="Times New Roman"/>
          <w:szCs w:val="24"/>
          <w:bdr w:val="none" w:sz="0" w:space="0" w:color="auto" w:frame="1"/>
          <w:lang w:eastAsia="vi-VN"/>
        </w:rPr>
      </w:pPr>
      <w:r w:rsidRPr="00484278">
        <w:rPr>
          <w:rFonts w:eastAsia="Times New Roman" w:cs="Times New Roman"/>
          <w:b/>
          <w:bCs/>
          <w:szCs w:val="24"/>
          <w:lang w:eastAsia="vi-VN"/>
        </w:rPr>
        <w:t xml:space="preserve">  </w:t>
      </w:r>
      <w:r w:rsidRPr="00BB105D">
        <w:rPr>
          <w:rFonts w:eastAsia="Times New Roman" w:cs="Times New Roman"/>
          <w:b/>
          <w:bCs/>
          <w:color w:val="0000FF"/>
          <w:szCs w:val="24"/>
          <w:lang w:eastAsia="vi-VN"/>
        </w:rPr>
        <w:t>A.</w:t>
      </w:r>
      <w:r w:rsidRPr="00BB105D">
        <w:rPr>
          <w:rFonts w:eastAsia="Times New Roman" w:cs="Times New Roman"/>
          <w:b/>
          <w:color w:val="0000FF"/>
          <w:szCs w:val="24"/>
          <w:lang w:eastAsia="vi-VN"/>
        </w:rPr>
        <w:t xml:space="preserve"> </w:t>
      </w:r>
      <w:r w:rsidRPr="00484278">
        <w:rPr>
          <w:rFonts w:eastAsia="Times New Roman" w:cs="Times New Roman"/>
          <w:szCs w:val="24"/>
          <w:bdr w:val="none" w:sz="0" w:space="0" w:color="auto" w:frame="1"/>
          <w:lang w:val="vi-VN" w:eastAsia="vi-VN"/>
        </w:rPr>
        <w:t>Kc</w:t>
      </w:r>
      <w:r w:rsidRPr="00484278">
        <w:rPr>
          <w:rFonts w:eastAsia="Times New Roman" w:cs="Times New Roman"/>
          <w:szCs w:val="24"/>
          <w:bdr w:val="none" w:sz="0" w:space="0" w:color="auto" w:frame="1"/>
          <w:lang w:eastAsia="vi-VN"/>
        </w:rPr>
        <w:t xml:space="preserve"> </w:t>
      </w:r>
      <w:r w:rsidRPr="00484278">
        <w:rPr>
          <w:rFonts w:eastAsia="Times New Roman" w:cs="Times New Roman"/>
          <w:szCs w:val="24"/>
          <w:bdr w:val="none" w:sz="0" w:space="0" w:color="auto" w:frame="1"/>
          <w:lang w:val="vi-VN" w:eastAsia="vi-VN"/>
        </w:rPr>
        <w:t>=</w:t>
      </w:r>
      <w:r w:rsidRPr="00484278">
        <w:rPr>
          <w:rFonts w:eastAsia="Times New Roman" w:cs="Times New Roman"/>
          <w:szCs w:val="24"/>
          <w:bdr w:val="none" w:sz="0" w:space="0" w:color="auto" w:frame="1"/>
          <w:lang w:eastAsia="vi-VN"/>
        </w:rPr>
        <w:t xml:space="preserve"> </w:t>
      </w:r>
      <w:r w:rsidRPr="00484278">
        <w:rPr>
          <w:rFonts w:eastAsia="Times New Roman" w:cs="Times New Roman"/>
          <w:szCs w:val="24"/>
          <w:bdr w:val="none" w:sz="0" w:space="0" w:color="auto" w:frame="1"/>
          <w:lang w:val="vi-VN" w:eastAsia="vi-VN"/>
        </w:rPr>
        <w:t>[CO</w:t>
      </w:r>
      <w:r w:rsidRPr="00484278">
        <w:rPr>
          <w:rFonts w:eastAsia="Times New Roman" w:cs="Times New Roman"/>
          <w:szCs w:val="24"/>
          <w:bdr w:val="none" w:sz="0" w:space="0" w:color="auto" w:frame="1"/>
          <w:vertAlign w:val="subscript"/>
          <w:lang w:eastAsia="vi-VN"/>
        </w:rPr>
        <w:t>2</w:t>
      </w:r>
      <w:r w:rsidRPr="00484278">
        <w:rPr>
          <w:rFonts w:eastAsia="Times New Roman" w:cs="Times New Roman"/>
          <w:szCs w:val="24"/>
          <w:bdr w:val="none" w:sz="0" w:space="0" w:color="auto" w:frame="1"/>
          <w:lang w:val="vi-VN" w:eastAsia="vi-VN"/>
        </w:rPr>
        <w:t>]</w:t>
      </w:r>
      <w:r w:rsidRPr="00484278">
        <w:rPr>
          <w:rFonts w:eastAsia="Times New Roman" w:cs="Times New Roman"/>
          <w:szCs w:val="24"/>
          <w:bdr w:val="none" w:sz="0" w:space="0" w:color="auto" w:frame="1"/>
          <w:lang w:eastAsia="vi-VN"/>
        </w:rPr>
        <w:t xml:space="preserve">.[CaO].       </w:t>
      </w:r>
      <w:r w:rsidRPr="00BB105D">
        <w:rPr>
          <w:rFonts w:eastAsia="Times New Roman" w:cs="Times New Roman"/>
          <w:b/>
          <w:bCs/>
          <w:color w:val="0000FF"/>
          <w:szCs w:val="24"/>
          <w:lang w:eastAsia="vi-VN"/>
        </w:rPr>
        <w:t>B.</w:t>
      </w:r>
      <w:r w:rsidRPr="00BB105D">
        <w:rPr>
          <w:rFonts w:eastAsia="Times New Roman" w:cs="Times New Roman"/>
          <w:b/>
          <w:color w:val="0000FF"/>
          <w:szCs w:val="24"/>
          <w:lang w:eastAsia="vi-VN"/>
        </w:rPr>
        <w:t xml:space="preserve"> </w:t>
      </w:r>
      <w:r w:rsidRPr="00484278">
        <w:rPr>
          <w:rFonts w:eastAsia="Times New Roman" w:cs="Times New Roman"/>
          <w:szCs w:val="24"/>
          <w:bdr w:val="none" w:sz="0" w:space="0" w:color="auto" w:frame="1"/>
          <w:lang w:val="vi-VN" w:eastAsia="vi-VN"/>
        </w:rPr>
        <w:t>Kc</w:t>
      </w:r>
      <w:r w:rsidRPr="00484278">
        <w:rPr>
          <w:rFonts w:eastAsia="Times New Roman" w:cs="Times New Roman"/>
          <w:szCs w:val="24"/>
          <w:bdr w:val="none" w:sz="0" w:space="0" w:color="auto" w:frame="1"/>
          <w:lang w:eastAsia="vi-VN"/>
        </w:rPr>
        <w:t xml:space="preserve"> </w:t>
      </w:r>
      <w:r w:rsidRPr="00484278">
        <w:rPr>
          <w:rFonts w:eastAsia="Times New Roman" w:cs="Times New Roman"/>
          <w:szCs w:val="24"/>
          <w:bdr w:val="none" w:sz="0" w:space="0" w:color="auto" w:frame="1"/>
          <w:lang w:val="vi-VN" w:eastAsia="vi-VN"/>
        </w:rPr>
        <w:t>=</w:t>
      </w:r>
      <w:r w:rsidRPr="00484278">
        <w:rPr>
          <w:rFonts w:eastAsia="Times New Roman" w:cs="Times New Roman"/>
          <w:szCs w:val="24"/>
          <w:bdr w:val="none" w:sz="0" w:space="0" w:color="auto" w:frame="1"/>
          <w:lang w:eastAsia="vi-VN"/>
        </w:rPr>
        <w:t xml:space="preserve"> </w:t>
      </w:r>
      <w:r w:rsidRPr="00484278">
        <w:rPr>
          <w:rFonts w:eastAsia="Times New Roman" w:cs="Times New Roman"/>
          <w:szCs w:val="24"/>
          <w:bdr w:val="none" w:sz="0" w:space="0" w:color="auto" w:frame="1"/>
          <w:lang w:val="vi-VN" w:eastAsia="vi-VN"/>
        </w:rPr>
        <w:t>[CO</w:t>
      </w:r>
      <w:r w:rsidRPr="00484278">
        <w:rPr>
          <w:rFonts w:eastAsia="Times New Roman" w:cs="Times New Roman"/>
          <w:szCs w:val="24"/>
          <w:bdr w:val="none" w:sz="0" w:space="0" w:color="auto" w:frame="1"/>
          <w:vertAlign w:val="subscript"/>
          <w:lang w:eastAsia="vi-VN"/>
        </w:rPr>
        <w:t>2</w:t>
      </w:r>
      <w:r w:rsidRPr="00484278">
        <w:rPr>
          <w:rFonts w:eastAsia="Times New Roman" w:cs="Times New Roman"/>
          <w:szCs w:val="24"/>
          <w:bdr w:val="none" w:sz="0" w:space="0" w:color="auto" w:frame="1"/>
          <w:lang w:val="vi-VN" w:eastAsia="vi-VN"/>
        </w:rPr>
        <w:t>]</w:t>
      </w:r>
      <w:r w:rsidRPr="00484278">
        <w:rPr>
          <w:rFonts w:eastAsia="Times New Roman" w:cs="Times New Roman"/>
          <w:szCs w:val="24"/>
          <w:bdr w:val="none" w:sz="0" w:space="0" w:color="auto" w:frame="1"/>
          <w:lang w:eastAsia="vi-VN"/>
        </w:rPr>
        <w:t xml:space="preserve">.          </w:t>
      </w:r>
      <w:r w:rsidRPr="00BB105D">
        <w:rPr>
          <w:rFonts w:eastAsia="Times New Roman" w:cs="Times New Roman"/>
          <w:b/>
          <w:bCs/>
          <w:color w:val="0000FF"/>
          <w:szCs w:val="24"/>
          <w:lang w:eastAsia="vi-VN"/>
        </w:rPr>
        <w:t>C.</w:t>
      </w:r>
      <w:r w:rsidRPr="00BB105D">
        <w:rPr>
          <w:rFonts w:eastAsia="Times New Roman" w:cs="Times New Roman"/>
          <w:b/>
          <w:color w:val="0000FF"/>
          <w:szCs w:val="24"/>
          <w:lang w:eastAsia="vi-VN"/>
        </w:rPr>
        <w:t xml:space="preserve"> </w:t>
      </w:r>
      <w:r w:rsidRPr="00484278">
        <w:rPr>
          <w:rFonts w:eastAsia="Times New Roman" w:cs="Times New Roman"/>
          <w:szCs w:val="24"/>
          <w:bdr w:val="none" w:sz="0" w:space="0" w:color="auto" w:frame="1"/>
          <w:lang w:val="vi-VN" w:eastAsia="vi-VN"/>
        </w:rPr>
        <w:t>Kc</w:t>
      </w:r>
      <w:r w:rsidRPr="00484278">
        <w:rPr>
          <w:rFonts w:eastAsia="Times New Roman" w:cs="Times New Roman"/>
          <w:szCs w:val="24"/>
          <w:bdr w:val="none" w:sz="0" w:space="0" w:color="auto" w:frame="1"/>
          <w:lang w:eastAsia="vi-VN"/>
        </w:rPr>
        <w:t xml:space="preserve"> </w:t>
      </w:r>
      <w:r w:rsidRPr="00484278">
        <w:rPr>
          <w:rFonts w:eastAsia="Times New Roman" w:cs="Times New Roman"/>
          <w:szCs w:val="24"/>
          <w:bdr w:val="none" w:sz="0" w:space="0" w:color="auto" w:frame="1"/>
          <w:lang w:val="vi-VN" w:eastAsia="vi-VN"/>
        </w:rPr>
        <w:t>=</w:t>
      </w:r>
      <w:r w:rsidRPr="00484278">
        <w:rPr>
          <w:rFonts w:eastAsia="Times New Roman" w:cs="Times New Roman"/>
          <w:szCs w:val="24"/>
          <w:bdr w:val="none" w:sz="0" w:space="0" w:color="auto" w:frame="1"/>
          <w:lang w:eastAsia="vi-VN"/>
        </w:rPr>
        <w:t xml:space="preserve"> </w:t>
      </w:r>
      <m:oMath>
        <m:f>
          <m:fPr>
            <m:ctrlPr>
              <w:rPr>
                <w:rFonts w:ascii="Cambria Math" w:eastAsia="Times New Roman" w:hAnsi="Cambria Math" w:cs="Times New Roman"/>
                <w:szCs w:val="24"/>
                <w:bdr w:val="none" w:sz="0" w:space="0" w:color="auto" w:frame="1"/>
                <w:lang w:eastAsia="vi-VN"/>
              </w:rPr>
            </m:ctrlPr>
          </m:fPr>
          <m:num>
            <m:d>
              <m:dPr>
                <m:begChr m:val="["/>
                <m:endChr m:val="]"/>
                <m:ctrlPr>
                  <w:rPr>
                    <w:rFonts w:ascii="Cambria Math" w:eastAsia="Times New Roman" w:hAnsi="Cambria Math" w:cs="Times New Roman"/>
                    <w:szCs w:val="24"/>
                    <w:bdr w:val="none" w:sz="0" w:space="0" w:color="auto" w:frame="1"/>
                    <w:lang w:eastAsia="vi-VN"/>
                  </w:rPr>
                </m:ctrlPr>
              </m:dPr>
              <m:e>
                <m:r>
                  <m:rPr>
                    <m:sty m:val="p"/>
                  </m:rPr>
                  <w:rPr>
                    <w:rFonts w:ascii="Cambria Math" w:eastAsia="Times New Roman" w:hAnsi="Cambria Math" w:cs="Times New Roman"/>
                    <w:szCs w:val="24"/>
                    <w:bdr w:val="none" w:sz="0" w:space="0" w:color="auto" w:frame="1"/>
                    <w:lang w:eastAsia="vi-VN"/>
                  </w:rPr>
                  <m:t>C</m:t>
                </m:r>
                <m:sSub>
                  <m:sSubPr>
                    <m:ctrlPr>
                      <w:rPr>
                        <w:rFonts w:ascii="Cambria Math" w:eastAsia="Times New Roman" w:hAnsi="Cambria Math" w:cs="Times New Roman"/>
                        <w:szCs w:val="24"/>
                        <w:bdr w:val="none" w:sz="0" w:space="0" w:color="auto" w:frame="1"/>
                        <w:lang w:eastAsia="vi-VN"/>
                      </w:rPr>
                    </m:ctrlPr>
                  </m:sSubPr>
                  <m:e>
                    <m:r>
                      <m:rPr>
                        <m:sty m:val="p"/>
                      </m:rPr>
                      <w:rPr>
                        <w:rFonts w:ascii="Cambria Math" w:eastAsia="Times New Roman" w:hAnsi="Cambria Math" w:cs="Times New Roman"/>
                        <w:szCs w:val="24"/>
                        <w:bdr w:val="none" w:sz="0" w:space="0" w:color="auto" w:frame="1"/>
                        <w:lang w:eastAsia="vi-VN"/>
                      </w:rPr>
                      <m:t>O</m:t>
                    </m:r>
                  </m:e>
                  <m:sub>
                    <m:r>
                      <m:rPr>
                        <m:sty m:val="p"/>
                      </m:rPr>
                      <w:rPr>
                        <w:rFonts w:ascii="Cambria Math" w:eastAsia="Times New Roman" w:hAnsi="Cambria Math" w:cs="Times New Roman"/>
                        <w:szCs w:val="24"/>
                        <w:bdr w:val="none" w:sz="0" w:space="0" w:color="auto" w:frame="1"/>
                        <w:lang w:eastAsia="vi-VN"/>
                      </w:rPr>
                      <m:t>2</m:t>
                    </m:r>
                  </m:sub>
                </m:sSub>
              </m:e>
            </m:d>
            <m:r>
              <m:rPr>
                <m:sty m:val="p"/>
              </m:rPr>
              <w:rPr>
                <w:rFonts w:ascii="Cambria Math" w:eastAsia="Times New Roman" w:hAnsi="Cambria Math" w:cs="Times New Roman"/>
                <w:szCs w:val="24"/>
                <w:bdr w:val="none" w:sz="0" w:space="0" w:color="auto" w:frame="1"/>
                <w:lang w:eastAsia="vi-VN"/>
              </w:rPr>
              <m:t>.[CaO]</m:t>
            </m:r>
          </m:num>
          <m:den>
            <m:r>
              <m:rPr>
                <m:sty m:val="p"/>
              </m:rPr>
              <w:rPr>
                <w:rFonts w:ascii="Cambria Math" w:eastAsia="Times New Roman" w:hAnsi="Cambria Math" w:cs="Times New Roman"/>
                <w:szCs w:val="24"/>
                <w:bdr w:val="none" w:sz="0" w:space="0" w:color="auto" w:frame="1"/>
                <w:lang w:eastAsia="vi-VN"/>
              </w:rPr>
              <m:t>[CaC</m:t>
            </m:r>
            <m:sSub>
              <m:sSubPr>
                <m:ctrlPr>
                  <w:rPr>
                    <w:rFonts w:ascii="Cambria Math" w:eastAsia="Times New Roman" w:hAnsi="Cambria Math" w:cs="Times New Roman"/>
                    <w:szCs w:val="24"/>
                    <w:bdr w:val="none" w:sz="0" w:space="0" w:color="auto" w:frame="1"/>
                    <w:lang w:eastAsia="vi-VN"/>
                  </w:rPr>
                </m:ctrlPr>
              </m:sSubPr>
              <m:e>
                <m:r>
                  <m:rPr>
                    <m:sty m:val="p"/>
                  </m:rPr>
                  <w:rPr>
                    <w:rFonts w:ascii="Cambria Math" w:eastAsia="Times New Roman" w:hAnsi="Cambria Math" w:cs="Times New Roman"/>
                    <w:szCs w:val="24"/>
                    <w:bdr w:val="none" w:sz="0" w:space="0" w:color="auto" w:frame="1"/>
                    <w:lang w:eastAsia="vi-VN"/>
                  </w:rPr>
                  <m:t>O</m:t>
                </m:r>
              </m:e>
              <m:sub>
                <m:r>
                  <m:rPr>
                    <m:sty m:val="p"/>
                  </m:rPr>
                  <w:rPr>
                    <w:rFonts w:ascii="Cambria Math" w:eastAsia="Times New Roman" w:hAnsi="Cambria Math" w:cs="Times New Roman"/>
                    <w:szCs w:val="24"/>
                    <w:bdr w:val="none" w:sz="0" w:space="0" w:color="auto" w:frame="1"/>
                    <w:lang w:eastAsia="vi-VN"/>
                  </w:rPr>
                  <m:t>3</m:t>
                </m:r>
              </m:sub>
            </m:sSub>
            <m:r>
              <m:rPr>
                <m:sty m:val="p"/>
              </m:rPr>
              <w:rPr>
                <w:rFonts w:ascii="Cambria Math" w:eastAsia="Times New Roman" w:hAnsi="Cambria Math" w:cs="Times New Roman"/>
                <w:szCs w:val="24"/>
                <w:bdr w:val="none" w:sz="0" w:space="0" w:color="auto" w:frame="1"/>
                <w:lang w:eastAsia="vi-VN"/>
              </w:rPr>
              <m:t>]</m:t>
            </m:r>
          </m:den>
        </m:f>
      </m:oMath>
      <w:r w:rsidRPr="00484278">
        <w:rPr>
          <w:rFonts w:eastAsia="Times New Roman" w:cs="Times New Roman"/>
          <w:szCs w:val="24"/>
          <w:bdr w:val="none" w:sz="0" w:space="0" w:color="auto" w:frame="1"/>
          <w:lang w:eastAsia="vi-VN"/>
        </w:rPr>
        <w:t>.</w:t>
      </w:r>
      <w:r w:rsidRPr="00484278">
        <w:rPr>
          <w:rFonts w:eastAsia="Times New Roman" w:cs="Times New Roman"/>
          <w:szCs w:val="24"/>
          <w:lang w:eastAsia="vi-VN"/>
        </w:rPr>
        <w:tab/>
      </w:r>
      <w:r w:rsidRPr="00484278">
        <w:rPr>
          <w:rFonts w:eastAsia="Times New Roman" w:cs="Times New Roman"/>
          <w:szCs w:val="24"/>
          <w:lang w:eastAsia="vi-VN"/>
        </w:rPr>
        <w:tab/>
        <w:t xml:space="preserve">       </w:t>
      </w:r>
      <w:r w:rsidRPr="00BB105D">
        <w:rPr>
          <w:rFonts w:eastAsia="Times New Roman" w:cs="Times New Roman"/>
          <w:b/>
          <w:bCs/>
          <w:color w:val="0000FF"/>
          <w:szCs w:val="24"/>
          <w:lang w:eastAsia="vi-VN"/>
        </w:rPr>
        <w:t>D.</w:t>
      </w:r>
      <w:r w:rsidRPr="00BB105D">
        <w:rPr>
          <w:rFonts w:eastAsia="Times New Roman" w:cs="Times New Roman"/>
          <w:b/>
          <w:color w:val="0000FF"/>
          <w:szCs w:val="24"/>
          <w:lang w:eastAsia="vi-VN"/>
        </w:rPr>
        <w:t xml:space="preserve"> </w:t>
      </w:r>
      <w:r w:rsidRPr="00484278">
        <w:rPr>
          <w:rFonts w:eastAsia="Times New Roman" w:cs="Times New Roman"/>
          <w:szCs w:val="24"/>
          <w:bdr w:val="none" w:sz="0" w:space="0" w:color="auto" w:frame="1"/>
          <w:lang w:val="vi-VN" w:eastAsia="vi-VN"/>
        </w:rPr>
        <w:t>Kc</w:t>
      </w:r>
      <w:r w:rsidRPr="00484278">
        <w:rPr>
          <w:rFonts w:eastAsia="Times New Roman" w:cs="Times New Roman"/>
          <w:szCs w:val="24"/>
          <w:bdr w:val="none" w:sz="0" w:space="0" w:color="auto" w:frame="1"/>
          <w:lang w:eastAsia="vi-VN"/>
        </w:rPr>
        <w:t xml:space="preserve"> </w:t>
      </w:r>
      <w:r w:rsidRPr="00484278">
        <w:rPr>
          <w:rFonts w:eastAsia="Times New Roman" w:cs="Times New Roman"/>
          <w:szCs w:val="24"/>
          <w:bdr w:val="none" w:sz="0" w:space="0" w:color="auto" w:frame="1"/>
          <w:lang w:val="vi-VN" w:eastAsia="vi-VN"/>
        </w:rPr>
        <w:t>=</w:t>
      </w:r>
      <w:r w:rsidRPr="00484278">
        <w:rPr>
          <w:rFonts w:eastAsia="Times New Roman" w:cs="Times New Roman"/>
          <w:szCs w:val="24"/>
          <w:bdr w:val="none" w:sz="0" w:space="0" w:color="auto" w:frame="1"/>
          <w:lang w:eastAsia="vi-VN"/>
        </w:rPr>
        <w:t xml:space="preserve"> [CaO].</w:t>
      </w:r>
    </w:p>
    <w:p w14:paraId="113FB7F9" w14:textId="77777777" w:rsidR="00280617" w:rsidRPr="00484278" w:rsidRDefault="00280617" w:rsidP="00BB105D">
      <w:pPr>
        <w:tabs>
          <w:tab w:val="left" w:pos="284"/>
          <w:tab w:val="left" w:pos="2552"/>
          <w:tab w:val="left" w:pos="5387"/>
          <w:tab w:val="left" w:pos="8222"/>
        </w:tabs>
        <w:spacing w:before="0" w:after="0" w:line="360" w:lineRule="atLeast"/>
        <w:rPr>
          <w:rFonts w:cs="Times New Roman"/>
          <w:spacing w:val="-2"/>
          <w:szCs w:val="24"/>
          <w:lang w:val="vi-VN"/>
        </w:rPr>
      </w:pPr>
      <w:r w:rsidRPr="00BB105D">
        <w:rPr>
          <w:rFonts w:cs="Times New Roman"/>
          <w:b/>
          <w:color w:val="0000FF"/>
          <w:szCs w:val="24"/>
          <w:lang w:val="pt-BR"/>
        </w:rPr>
        <w:t>Câu 4:</w:t>
      </w:r>
      <w:r w:rsidRPr="00484278">
        <w:rPr>
          <w:rFonts w:cs="Times New Roman"/>
          <w:b/>
          <w:szCs w:val="24"/>
          <w:lang w:val="pt-BR"/>
        </w:rPr>
        <w:t xml:space="preserve"> </w:t>
      </w:r>
      <w:r w:rsidRPr="00484278">
        <w:rPr>
          <w:rFonts w:cs="Times New Roman"/>
          <w:spacing w:val="-2"/>
          <w:szCs w:val="24"/>
          <w:lang w:val="vi-VN"/>
        </w:rPr>
        <w:t xml:space="preserve">Trong phân tử hydrocarbon </w:t>
      </w:r>
      <w:r w:rsidRPr="00484278">
        <w:rPr>
          <w:rFonts w:cs="Times New Roman"/>
          <w:b/>
          <w:bCs/>
          <w:spacing w:val="-2"/>
          <w:szCs w:val="24"/>
          <w:lang w:val="vi-VN"/>
        </w:rPr>
        <w:t xml:space="preserve">X, </w:t>
      </w:r>
      <w:r w:rsidRPr="00484278">
        <w:rPr>
          <w:rFonts w:cs="Times New Roman"/>
          <w:spacing w:val="-2"/>
          <w:szCs w:val="24"/>
          <w:lang w:val="vi-VN"/>
        </w:rPr>
        <w:t>hydrogen chiếm 25% về khối lượng. Công thức phân tử của X là</w:t>
      </w:r>
    </w:p>
    <w:p w14:paraId="54817AA9" w14:textId="77777777" w:rsidR="00280617" w:rsidRPr="00484278" w:rsidRDefault="00280617" w:rsidP="00BB105D">
      <w:pPr>
        <w:tabs>
          <w:tab w:val="left" w:pos="360"/>
          <w:tab w:val="left" w:pos="2552"/>
          <w:tab w:val="left" w:pos="2880"/>
          <w:tab w:val="left" w:pos="5387"/>
          <w:tab w:val="left" w:pos="7920"/>
          <w:tab w:val="left" w:pos="8222"/>
        </w:tabs>
        <w:spacing w:before="0" w:after="0" w:line="276" w:lineRule="auto"/>
        <w:ind w:left="360" w:hanging="360"/>
        <w:rPr>
          <w:rFonts w:cs="Times New Roman"/>
          <w:szCs w:val="24"/>
          <w:lang w:val="pt-BR"/>
        </w:rPr>
      </w:pPr>
      <w:r w:rsidRPr="00484278">
        <w:rPr>
          <w:rFonts w:cs="Times New Roman"/>
          <w:b/>
          <w:szCs w:val="24"/>
          <w:lang w:val="pt-BR"/>
        </w:rPr>
        <w:lastRenderedPageBreak/>
        <w:tab/>
      </w:r>
      <w:r w:rsidRPr="00BB105D">
        <w:rPr>
          <w:rFonts w:cs="Times New Roman"/>
          <w:b/>
          <w:bCs/>
          <w:color w:val="0000FF"/>
          <w:szCs w:val="24"/>
          <w:lang w:val="pt-BR"/>
        </w:rPr>
        <w:t>A.</w:t>
      </w:r>
      <w:r w:rsidRPr="00BB105D">
        <w:rPr>
          <w:rFonts w:cs="Times New Roman"/>
          <w:b/>
          <w:color w:val="0000FF"/>
          <w:szCs w:val="24"/>
          <w:lang w:val="pt-BR"/>
        </w:rPr>
        <w:t xml:space="preserve"> </w:t>
      </w:r>
      <w:r w:rsidRPr="00484278">
        <w:rPr>
          <w:rFonts w:cs="Times New Roman"/>
          <w:szCs w:val="24"/>
          <w:lang w:val="pt-BR"/>
        </w:rPr>
        <w:t>CH</w:t>
      </w:r>
      <w:r w:rsidRPr="00484278">
        <w:rPr>
          <w:rFonts w:cs="Times New Roman"/>
          <w:szCs w:val="24"/>
          <w:vertAlign w:val="subscript"/>
          <w:lang w:val="pt-BR"/>
        </w:rPr>
        <w:t>4</w:t>
      </w:r>
      <w:r w:rsidRPr="00484278">
        <w:rPr>
          <w:rFonts w:cs="Times New Roman"/>
          <w:szCs w:val="24"/>
          <w:lang w:val="pt-BR"/>
        </w:rPr>
        <w:t xml:space="preserve">. </w:t>
      </w:r>
      <w:r w:rsidRPr="00484278">
        <w:rPr>
          <w:rFonts w:cs="Times New Roman"/>
          <w:szCs w:val="24"/>
          <w:lang w:val="pt-BR"/>
        </w:rPr>
        <w:tab/>
      </w:r>
      <w:r w:rsidRPr="00BB105D">
        <w:rPr>
          <w:rFonts w:cs="Times New Roman"/>
          <w:b/>
          <w:color w:val="0000FF"/>
          <w:szCs w:val="24"/>
          <w:lang w:val="pt-BR"/>
        </w:rPr>
        <w:t xml:space="preserve">B. </w:t>
      </w:r>
      <w:r w:rsidRPr="00484278">
        <w:rPr>
          <w:rFonts w:cs="Times New Roman"/>
          <w:szCs w:val="24"/>
          <w:lang w:val="pt-BR"/>
        </w:rPr>
        <w:t>C</w:t>
      </w:r>
      <w:r w:rsidRPr="00484278">
        <w:rPr>
          <w:rFonts w:cs="Times New Roman"/>
          <w:szCs w:val="24"/>
          <w:vertAlign w:val="subscript"/>
          <w:lang w:val="pt-BR"/>
        </w:rPr>
        <w:t>2</w:t>
      </w:r>
      <w:r w:rsidRPr="00484278">
        <w:rPr>
          <w:rFonts w:cs="Times New Roman"/>
          <w:szCs w:val="24"/>
          <w:lang w:val="pt-BR"/>
        </w:rPr>
        <w:t>H</w:t>
      </w:r>
      <w:r w:rsidRPr="00484278">
        <w:rPr>
          <w:rFonts w:cs="Times New Roman"/>
          <w:szCs w:val="24"/>
          <w:vertAlign w:val="subscript"/>
          <w:lang w:val="pt-BR"/>
        </w:rPr>
        <w:t>4</w:t>
      </w:r>
      <w:r w:rsidRPr="00484278">
        <w:rPr>
          <w:rFonts w:cs="Times New Roman"/>
          <w:szCs w:val="24"/>
          <w:lang w:val="pt-BR"/>
        </w:rPr>
        <w:t xml:space="preserve">. </w:t>
      </w:r>
      <w:r w:rsidRPr="00484278">
        <w:rPr>
          <w:rFonts w:cs="Times New Roman"/>
          <w:szCs w:val="24"/>
          <w:lang w:val="pt-BR"/>
        </w:rPr>
        <w:tab/>
      </w:r>
      <w:r w:rsidRPr="00BB105D">
        <w:rPr>
          <w:rFonts w:cs="Times New Roman"/>
          <w:b/>
          <w:bCs/>
          <w:color w:val="0000FF"/>
          <w:szCs w:val="24"/>
          <w:lang w:val="pt-BR"/>
        </w:rPr>
        <w:t>C.</w:t>
      </w:r>
      <w:r w:rsidRPr="00BB105D">
        <w:rPr>
          <w:rFonts w:cs="Times New Roman"/>
          <w:b/>
          <w:color w:val="0000FF"/>
          <w:szCs w:val="24"/>
          <w:lang w:val="pt-BR"/>
        </w:rPr>
        <w:t xml:space="preserve"> </w:t>
      </w:r>
      <w:r w:rsidRPr="00484278">
        <w:rPr>
          <w:rFonts w:cs="Times New Roman"/>
          <w:szCs w:val="24"/>
          <w:lang w:val="pt-BR"/>
        </w:rPr>
        <w:t>C</w:t>
      </w:r>
      <w:r w:rsidRPr="00484278">
        <w:rPr>
          <w:rFonts w:cs="Times New Roman"/>
          <w:szCs w:val="24"/>
          <w:vertAlign w:val="subscript"/>
          <w:lang w:val="pt-BR"/>
        </w:rPr>
        <w:t>2</w:t>
      </w:r>
      <w:r w:rsidRPr="00484278">
        <w:rPr>
          <w:rFonts w:cs="Times New Roman"/>
          <w:szCs w:val="24"/>
          <w:lang w:val="pt-BR"/>
        </w:rPr>
        <w:t>H</w:t>
      </w:r>
      <w:r w:rsidRPr="00484278">
        <w:rPr>
          <w:rFonts w:cs="Times New Roman"/>
          <w:szCs w:val="24"/>
          <w:vertAlign w:val="subscript"/>
          <w:lang w:val="pt-BR"/>
        </w:rPr>
        <w:t>6</w:t>
      </w:r>
      <w:r w:rsidRPr="00484278">
        <w:rPr>
          <w:rFonts w:cs="Times New Roman"/>
          <w:szCs w:val="24"/>
          <w:lang w:val="pt-BR"/>
        </w:rPr>
        <w:t>.</w:t>
      </w:r>
      <w:r w:rsidRPr="00484278">
        <w:rPr>
          <w:rFonts w:cs="Times New Roman"/>
          <w:szCs w:val="24"/>
          <w:lang w:val="pt-BR"/>
        </w:rPr>
        <w:tab/>
      </w:r>
      <w:r w:rsidRPr="00BB105D">
        <w:rPr>
          <w:rFonts w:cs="Times New Roman"/>
          <w:b/>
          <w:bCs/>
          <w:color w:val="0000FF"/>
          <w:szCs w:val="24"/>
          <w:lang w:val="pt-BR"/>
        </w:rPr>
        <w:t>D.</w:t>
      </w:r>
      <w:r w:rsidRPr="00BB105D">
        <w:rPr>
          <w:rFonts w:cs="Times New Roman"/>
          <w:b/>
          <w:color w:val="0000FF"/>
          <w:szCs w:val="24"/>
          <w:lang w:val="pt-BR"/>
        </w:rPr>
        <w:t xml:space="preserve"> </w:t>
      </w:r>
      <w:r w:rsidRPr="00484278">
        <w:rPr>
          <w:rFonts w:cs="Times New Roman"/>
          <w:smallCaps/>
          <w:szCs w:val="24"/>
          <w:lang w:val="pt-BR"/>
        </w:rPr>
        <w:t>C</w:t>
      </w:r>
      <w:r w:rsidRPr="00484278">
        <w:rPr>
          <w:rFonts w:cs="Times New Roman"/>
          <w:smallCaps/>
          <w:szCs w:val="24"/>
          <w:vertAlign w:val="subscript"/>
          <w:lang w:val="pt-BR"/>
        </w:rPr>
        <w:t>6</w:t>
      </w:r>
      <w:r w:rsidRPr="00484278">
        <w:rPr>
          <w:rFonts w:cs="Times New Roman"/>
          <w:smallCaps/>
          <w:szCs w:val="24"/>
          <w:lang w:val="pt-BR"/>
        </w:rPr>
        <w:t>H</w:t>
      </w:r>
      <w:r w:rsidRPr="00484278">
        <w:rPr>
          <w:rFonts w:cs="Times New Roman"/>
          <w:smallCaps/>
          <w:szCs w:val="24"/>
          <w:vertAlign w:val="subscript"/>
          <w:lang w:val="pt-BR"/>
        </w:rPr>
        <w:t>6</w:t>
      </w:r>
      <w:r w:rsidRPr="00484278">
        <w:rPr>
          <w:rFonts w:cs="Times New Roman"/>
          <w:smallCaps/>
          <w:szCs w:val="24"/>
          <w:lang w:val="pt-BR"/>
        </w:rPr>
        <w:t>.</w:t>
      </w:r>
    </w:p>
    <w:p w14:paraId="064B8FDF" w14:textId="77777777" w:rsidR="00280617" w:rsidRPr="00484278" w:rsidRDefault="00280617" w:rsidP="00BB105D">
      <w:pPr>
        <w:spacing w:before="0" w:after="0" w:line="276" w:lineRule="auto"/>
        <w:rPr>
          <w:rFonts w:eastAsia="Times New Roman" w:cs="Times New Roman"/>
          <w:szCs w:val="24"/>
        </w:rPr>
      </w:pPr>
      <w:r w:rsidRPr="00BB105D">
        <w:rPr>
          <w:rFonts w:cs="Times New Roman"/>
          <w:b/>
          <w:color w:val="0000FF"/>
          <w:szCs w:val="24"/>
          <w:lang w:val="pt-BR"/>
        </w:rPr>
        <w:t>Câu 5:</w:t>
      </w:r>
      <w:r w:rsidRPr="00484278">
        <w:rPr>
          <w:rFonts w:cs="Times New Roman"/>
          <w:b/>
          <w:szCs w:val="24"/>
          <w:lang w:val="pt-BR"/>
        </w:rPr>
        <w:t xml:space="preserve"> </w:t>
      </w:r>
      <w:r w:rsidRPr="00484278">
        <w:rPr>
          <w:rFonts w:eastAsia="Times New Roman" w:cs="Times New Roman"/>
          <w:szCs w:val="24"/>
        </w:rPr>
        <w:t xml:space="preserve">Ethyl alcohol được điều chế bằng cách lên men tinh bột theo sơ đồ: </w:t>
      </w:r>
    </w:p>
    <w:p w14:paraId="1BDB15C3" w14:textId="77777777" w:rsidR="00280617" w:rsidRPr="00484278" w:rsidRDefault="00280617" w:rsidP="00BB105D">
      <w:pPr>
        <w:tabs>
          <w:tab w:val="left" w:pos="283"/>
          <w:tab w:val="left" w:pos="2835"/>
          <w:tab w:val="left" w:pos="5386"/>
          <w:tab w:val="left" w:pos="7937"/>
        </w:tabs>
        <w:spacing w:before="0" w:after="0" w:line="276" w:lineRule="auto"/>
        <w:ind w:firstLine="283"/>
        <w:jc w:val="center"/>
        <w:rPr>
          <w:rFonts w:eastAsia="Times New Roman" w:cs="Times New Roman"/>
          <w:szCs w:val="24"/>
        </w:rPr>
      </w:pPr>
      <w:r w:rsidRPr="00484278">
        <w:rPr>
          <w:rFonts w:eastAsia="Times New Roman" w:cs="Times New Roman"/>
          <w:sz w:val="40"/>
          <w:szCs w:val="40"/>
          <w:vertAlign w:val="subscript"/>
        </w:rPr>
        <w:object w:dxaOrig="4695" w:dyaOrig="391" w14:anchorId="72DCD6D9">
          <v:shape id="_x0000_i1567" type="#_x0000_t75" style="width:235.5pt;height:19.5pt" o:ole="">
            <v:imagedata r:id="rId1182" o:title=""/>
          </v:shape>
          <o:OLEObject Type="Embed" ProgID="Equation.DSMT4" ShapeID="_x0000_i1567" DrawAspect="Content" ObjectID="_1805050022" r:id="rId1183"/>
        </w:object>
      </w:r>
    </w:p>
    <w:p w14:paraId="3EDE92B6"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b/>
          <w:szCs w:val="24"/>
        </w:rPr>
      </w:pPr>
      <w:r w:rsidRPr="00484278">
        <w:rPr>
          <w:rFonts w:eastAsia="Times New Roman" w:cs="Times New Roman"/>
          <w:szCs w:val="24"/>
        </w:rPr>
        <w:t>Để điều chế 10 lít ethyl alcohol 46</w:t>
      </w:r>
      <w:r w:rsidRPr="00484278">
        <w:rPr>
          <w:rFonts w:eastAsia="Times New Roman" w:cs="Times New Roman"/>
          <w:szCs w:val="24"/>
          <w:vertAlign w:val="superscript"/>
        </w:rPr>
        <w:t>o</w:t>
      </w:r>
      <w:r w:rsidRPr="00484278">
        <w:rPr>
          <w:rFonts w:eastAsia="Times New Roman" w:cs="Times New Roman"/>
          <w:szCs w:val="24"/>
        </w:rPr>
        <w:t xml:space="preserve"> cần m kg gạo (chứa 75% tinh bột, còn lại là tạp chất trơ). Biết hiệu suất của cả quá trình là 80% và khối lượng riêng của ethyl alcohol nguyên chất là 0,8 g/mL. Giá trị của m là </w:t>
      </w:r>
    </w:p>
    <w:p w14:paraId="7BAF24C8"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szCs w:val="24"/>
        </w:rPr>
      </w:pPr>
      <w:r w:rsidRPr="00BB105D">
        <w:rPr>
          <w:rFonts w:eastAsia="Times New Roman" w:cs="Times New Roman"/>
          <w:b/>
          <w:color w:val="0000FF"/>
          <w:szCs w:val="24"/>
        </w:rPr>
        <w:t xml:space="preserve">A. </w:t>
      </w:r>
      <w:r w:rsidRPr="00484278">
        <w:rPr>
          <w:rFonts w:eastAsia="Times New Roman" w:cs="Times New Roman"/>
          <w:szCs w:val="24"/>
        </w:rPr>
        <w:t xml:space="preserve">10,800.  </w:t>
      </w:r>
      <w:r w:rsidRPr="00484278">
        <w:rPr>
          <w:rFonts w:eastAsia="Times New Roman" w:cs="Times New Roman"/>
          <w:b/>
          <w:szCs w:val="24"/>
        </w:rPr>
        <w:tab/>
      </w:r>
      <w:r w:rsidRPr="00BB105D">
        <w:rPr>
          <w:rFonts w:eastAsia="Times New Roman" w:cs="Times New Roman"/>
          <w:b/>
          <w:color w:val="0000FF"/>
          <w:szCs w:val="24"/>
        </w:rPr>
        <w:t xml:space="preserve">B. </w:t>
      </w:r>
      <w:r w:rsidRPr="00484278">
        <w:rPr>
          <w:rFonts w:eastAsia="Times New Roman" w:cs="Times New Roman"/>
          <w:szCs w:val="24"/>
        </w:rPr>
        <w:t>6,912.</w:t>
      </w:r>
      <w:r w:rsidRPr="00484278">
        <w:rPr>
          <w:rFonts w:eastAsia="Times New Roman" w:cs="Times New Roman"/>
          <w:b/>
          <w:szCs w:val="24"/>
        </w:rPr>
        <w:tab/>
      </w:r>
      <w:r w:rsidRPr="00BB105D">
        <w:rPr>
          <w:rFonts w:eastAsia="Times New Roman" w:cs="Times New Roman"/>
          <w:b/>
          <w:color w:val="0000FF"/>
          <w:szCs w:val="24"/>
        </w:rPr>
        <w:t xml:space="preserve">C. </w:t>
      </w:r>
      <w:r w:rsidRPr="00484278">
        <w:rPr>
          <w:rFonts w:eastAsia="Times New Roman" w:cs="Times New Roman"/>
          <w:szCs w:val="24"/>
        </w:rPr>
        <w:t>3,600.</w:t>
      </w:r>
      <w:r w:rsidRPr="00484278">
        <w:rPr>
          <w:rFonts w:eastAsia="Times New Roman" w:cs="Times New Roman"/>
          <w:b/>
          <w:szCs w:val="24"/>
        </w:rPr>
        <w:tab/>
      </w:r>
      <w:r w:rsidRPr="00BB105D">
        <w:rPr>
          <w:rFonts w:eastAsia="Times New Roman" w:cs="Times New Roman"/>
          <w:b/>
          <w:color w:val="0000FF"/>
          <w:szCs w:val="24"/>
        </w:rPr>
        <w:t xml:space="preserve">D. </w:t>
      </w:r>
      <w:r w:rsidRPr="00484278">
        <w:rPr>
          <w:rFonts w:eastAsia="Times New Roman" w:cs="Times New Roman"/>
          <w:szCs w:val="24"/>
        </w:rPr>
        <w:t>8,100.</w:t>
      </w:r>
    </w:p>
    <w:p w14:paraId="0923169A" w14:textId="77777777" w:rsidR="00280617" w:rsidRPr="00484278" w:rsidRDefault="00280617" w:rsidP="00BB105D">
      <w:pPr>
        <w:shd w:val="clear" w:color="auto" w:fill="FFFFFF"/>
        <w:tabs>
          <w:tab w:val="left" w:pos="360"/>
          <w:tab w:val="left" w:pos="2552"/>
          <w:tab w:val="left" w:pos="5386"/>
          <w:tab w:val="left" w:pos="8222"/>
        </w:tabs>
        <w:spacing w:before="0" w:after="0" w:line="276" w:lineRule="auto"/>
        <w:ind w:left="360" w:hanging="360"/>
        <w:textAlignment w:val="baseline"/>
        <w:rPr>
          <w:rFonts w:cs="Times New Roman"/>
          <w:szCs w:val="24"/>
        </w:rPr>
      </w:pPr>
      <w:r w:rsidRPr="00BB105D">
        <w:rPr>
          <w:rFonts w:cs="Times New Roman"/>
          <w:b/>
          <w:color w:val="0000FF"/>
          <w:szCs w:val="24"/>
          <w:lang w:val="pt-BR"/>
        </w:rPr>
        <w:t>Câu 6:</w:t>
      </w:r>
      <w:r w:rsidRPr="00484278">
        <w:rPr>
          <w:rFonts w:cs="Times New Roman"/>
          <w:b/>
          <w:szCs w:val="24"/>
          <w:lang w:val="pt-BR"/>
        </w:rPr>
        <w:t xml:space="preserve"> </w:t>
      </w:r>
      <w:r w:rsidRPr="00484278">
        <w:rPr>
          <w:rFonts w:cs="Times New Roman"/>
          <w:szCs w:val="24"/>
        </w:rPr>
        <w:t>Chất nào sau đây là ester?</w:t>
      </w:r>
    </w:p>
    <w:p w14:paraId="2226D4DC" w14:textId="77777777" w:rsidR="00280617" w:rsidRPr="00484278" w:rsidRDefault="00280617" w:rsidP="00BB105D">
      <w:pPr>
        <w:tabs>
          <w:tab w:val="left" w:pos="284"/>
          <w:tab w:val="left" w:pos="2835"/>
          <w:tab w:val="left" w:pos="5387"/>
          <w:tab w:val="left" w:pos="7938"/>
        </w:tabs>
        <w:spacing w:before="0" w:after="0" w:line="276" w:lineRule="auto"/>
        <w:rPr>
          <w:rFonts w:cs="Times New Roman"/>
          <w:szCs w:val="24"/>
        </w:rPr>
      </w:pPr>
      <w:r w:rsidRPr="00484278">
        <w:rPr>
          <w:rFonts w:cs="Times New Roman"/>
          <w:b/>
          <w:szCs w:val="24"/>
        </w:rPr>
        <w:tab/>
      </w:r>
      <w:r w:rsidRPr="00BB105D">
        <w:rPr>
          <w:rFonts w:cs="Times New Roman"/>
          <w:b/>
          <w:color w:val="0000FF"/>
          <w:szCs w:val="24"/>
        </w:rPr>
        <w:t xml:space="preserve">A. </w:t>
      </w:r>
      <w:r w:rsidRPr="00484278">
        <w:rPr>
          <w:rFonts w:cs="Times New Roman"/>
          <w:szCs w:val="24"/>
        </w:rPr>
        <w:t>CH</w:t>
      </w:r>
      <w:r w:rsidRPr="00484278">
        <w:rPr>
          <w:rFonts w:cs="Times New Roman"/>
          <w:szCs w:val="24"/>
          <w:vertAlign w:val="subscript"/>
        </w:rPr>
        <w:t>3</w:t>
      </w:r>
      <w:r w:rsidRPr="00484278">
        <w:rPr>
          <w:rFonts w:cs="Times New Roman"/>
          <w:szCs w:val="24"/>
        </w:rPr>
        <w:t>COOC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 xml:space="preserve">.     </w:t>
      </w:r>
      <w:r w:rsidRPr="00BB105D">
        <w:rPr>
          <w:rFonts w:cs="Times New Roman"/>
          <w:b/>
          <w:color w:val="0000FF"/>
          <w:szCs w:val="24"/>
        </w:rPr>
        <w:t xml:space="preserve">B. </w:t>
      </w:r>
      <w:r w:rsidRPr="00484278">
        <w:rPr>
          <w:rFonts w:cs="Times New Roman"/>
          <w:szCs w:val="24"/>
        </w:rPr>
        <w:t>CH</w:t>
      </w:r>
      <w:r w:rsidRPr="00484278">
        <w:rPr>
          <w:rFonts w:cs="Times New Roman"/>
          <w:szCs w:val="24"/>
          <w:vertAlign w:val="subscript"/>
        </w:rPr>
        <w:t>3</w:t>
      </w:r>
      <w:r w:rsidRPr="00484278">
        <w:rPr>
          <w:rFonts w:cs="Times New Roman"/>
          <w:szCs w:val="24"/>
        </w:rPr>
        <w:t xml:space="preserve">CHO. </w:t>
      </w:r>
      <w:r w:rsidRPr="00484278">
        <w:rPr>
          <w:rFonts w:cs="Times New Roman"/>
          <w:szCs w:val="24"/>
        </w:rPr>
        <w:tab/>
      </w:r>
      <w:r w:rsidRPr="00BB105D">
        <w:rPr>
          <w:rFonts w:cs="Times New Roman"/>
          <w:b/>
          <w:color w:val="0000FF"/>
          <w:szCs w:val="24"/>
        </w:rPr>
        <w:t xml:space="preserve">C. </w:t>
      </w:r>
      <w:r w:rsidRPr="00484278">
        <w:rPr>
          <w:rFonts w:cs="Times New Roman"/>
          <w:szCs w:val="24"/>
        </w:rPr>
        <w:t>CH</w:t>
      </w:r>
      <w:r w:rsidRPr="00484278">
        <w:rPr>
          <w:rFonts w:cs="Times New Roman"/>
          <w:szCs w:val="24"/>
          <w:vertAlign w:val="subscript"/>
        </w:rPr>
        <w:t>3</w:t>
      </w:r>
      <w:r w:rsidRPr="00484278">
        <w:rPr>
          <w:rFonts w:cs="Times New Roman"/>
          <w:szCs w:val="24"/>
        </w:rPr>
        <w:t xml:space="preserve">OH. </w:t>
      </w:r>
      <w:r w:rsidRPr="00484278">
        <w:rPr>
          <w:rFonts w:cs="Times New Roman"/>
          <w:szCs w:val="24"/>
        </w:rPr>
        <w:tab/>
      </w:r>
      <w:r w:rsidRPr="00BB105D">
        <w:rPr>
          <w:rFonts w:cs="Times New Roman"/>
          <w:b/>
          <w:color w:val="0000FF"/>
          <w:szCs w:val="24"/>
        </w:rPr>
        <w:t xml:space="preserve">D. </w:t>
      </w:r>
      <w:r w:rsidRPr="00484278">
        <w:rPr>
          <w:rFonts w:cs="Times New Roman"/>
          <w:szCs w:val="24"/>
        </w:rPr>
        <w:t>HCOOH.</w:t>
      </w:r>
    </w:p>
    <w:p w14:paraId="46C0B744" w14:textId="77777777" w:rsidR="00280617" w:rsidRPr="00484278" w:rsidRDefault="00280617" w:rsidP="00BB105D">
      <w:pPr>
        <w:widowControl w:val="0"/>
        <w:tabs>
          <w:tab w:val="left" w:pos="284"/>
          <w:tab w:val="left" w:pos="2552"/>
          <w:tab w:val="left" w:pos="2835"/>
          <w:tab w:val="left" w:pos="4820"/>
          <w:tab w:val="left" w:pos="5387"/>
          <w:tab w:val="left" w:pos="7088"/>
          <w:tab w:val="left" w:pos="7938"/>
        </w:tabs>
        <w:spacing w:before="0" w:after="0" w:line="276" w:lineRule="auto"/>
        <w:rPr>
          <w:rFonts w:eastAsia="Times New Roman" w:cs="Times New Roman"/>
          <w:szCs w:val="24"/>
        </w:rPr>
      </w:pPr>
      <w:r w:rsidRPr="00BB105D">
        <w:rPr>
          <w:rFonts w:cs="Times New Roman"/>
          <w:b/>
          <w:color w:val="0000FF"/>
          <w:szCs w:val="24"/>
          <w:lang w:val="pt-BR"/>
        </w:rPr>
        <w:t>Câu 7:</w:t>
      </w:r>
      <w:r w:rsidRPr="00484278">
        <w:rPr>
          <w:rFonts w:cs="Times New Roman"/>
          <w:b/>
          <w:szCs w:val="24"/>
          <w:lang w:val="pt-BR"/>
        </w:rPr>
        <w:t xml:space="preserve"> </w:t>
      </w:r>
      <w:r w:rsidRPr="00484278">
        <w:rPr>
          <w:rFonts w:eastAsia="Times New Roman" w:cs="Times New Roman"/>
          <w:szCs w:val="24"/>
        </w:rPr>
        <w:t>Ở nhiệt độ thường, nhỏ vài giọt dung dịch iodine vào lát cắt củ khoai lang thấy xuất hiện màu</w:t>
      </w:r>
    </w:p>
    <w:p w14:paraId="6A438025" w14:textId="77777777" w:rsidR="00280617" w:rsidRPr="00484278" w:rsidRDefault="00280617" w:rsidP="00BB105D">
      <w:pPr>
        <w:widowControl w:val="0"/>
        <w:tabs>
          <w:tab w:val="left" w:pos="284"/>
          <w:tab w:val="left" w:pos="2835"/>
          <w:tab w:val="left" w:pos="5387"/>
          <w:tab w:val="left" w:pos="7938"/>
        </w:tabs>
        <w:spacing w:before="0" w:after="0" w:line="276" w:lineRule="auto"/>
        <w:ind w:right="-329"/>
        <w:rPr>
          <w:rFonts w:eastAsia="Times New Roman" w:cs="Times New Roman"/>
          <w:szCs w:val="24"/>
        </w:rPr>
      </w:pPr>
      <w:r w:rsidRPr="00484278">
        <w:rPr>
          <w:rFonts w:eastAsia="Times New Roman" w:cs="Times New Roman"/>
          <w:b/>
          <w:szCs w:val="24"/>
        </w:rPr>
        <w:tab/>
      </w:r>
      <w:r w:rsidRPr="00BB105D">
        <w:rPr>
          <w:rFonts w:eastAsia="Times New Roman" w:cs="Times New Roman"/>
          <w:b/>
          <w:color w:val="0000FF"/>
          <w:szCs w:val="24"/>
        </w:rPr>
        <w:t xml:space="preserve">A. </w:t>
      </w:r>
      <w:r w:rsidRPr="00484278">
        <w:rPr>
          <w:rFonts w:eastAsia="Times New Roman" w:cs="Times New Roman"/>
          <w:szCs w:val="24"/>
        </w:rPr>
        <w:t xml:space="preserve">đỏ. </w:t>
      </w:r>
      <w:r w:rsidRPr="00484278">
        <w:rPr>
          <w:rFonts w:eastAsia="Times New Roman" w:cs="Times New Roman"/>
          <w:szCs w:val="24"/>
        </w:rPr>
        <w:tab/>
      </w:r>
      <w:r w:rsidRPr="00BB105D">
        <w:rPr>
          <w:rFonts w:eastAsia="Times New Roman" w:cs="Times New Roman"/>
          <w:b/>
          <w:color w:val="0000FF"/>
          <w:szCs w:val="24"/>
        </w:rPr>
        <w:t xml:space="preserve">B. </w:t>
      </w:r>
      <w:r w:rsidRPr="00484278">
        <w:rPr>
          <w:rFonts w:eastAsia="Times New Roman" w:cs="Times New Roman"/>
          <w:szCs w:val="24"/>
        </w:rPr>
        <w:t xml:space="preserve">xanh tím. </w:t>
      </w:r>
      <w:r w:rsidRPr="00484278">
        <w:rPr>
          <w:rFonts w:eastAsia="Times New Roman" w:cs="Times New Roman"/>
          <w:szCs w:val="24"/>
        </w:rPr>
        <w:tab/>
      </w:r>
      <w:r w:rsidRPr="00BB105D">
        <w:rPr>
          <w:rFonts w:eastAsia="Times New Roman" w:cs="Times New Roman"/>
          <w:b/>
          <w:color w:val="0000FF"/>
          <w:szCs w:val="24"/>
        </w:rPr>
        <w:t xml:space="preserve">C. </w:t>
      </w:r>
      <w:r w:rsidRPr="00484278">
        <w:rPr>
          <w:rFonts w:eastAsia="Times New Roman" w:cs="Times New Roman"/>
          <w:szCs w:val="24"/>
        </w:rPr>
        <w:t xml:space="preserve">nâu đỏ. </w:t>
      </w:r>
      <w:r w:rsidRPr="00484278">
        <w:rPr>
          <w:rFonts w:eastAsia="Times New Roman" w:cs="Times New Roman"/>
          <w:szCs w:val="24"/>
        </w:rPr>
        <w:tab/>
      </w:r>
      <w:r w:rsidRPr="00BB105D">
        <w:rPr>
          <w:rFonts w:eastAsia="Times New Roman" w:cs="Times New Roman"/>
          <w:b/>
          <w:color w:val="0000FF"/>
          <w:szCs w:val="24"/>
        </w:rPr>
        <w:t xml:space="preserve">D. </w:t>
      </w:r>
      <w:r w:rsidRPr="00484278">
        <w:rPr>
          <w:rFonts w:eastAsia="Times New Roman" w:cs="Times New Roman"/>
          <w:szCs w:val="24"/>
        </w:rPr>
        <w:t>hồng.</w:t>
      </w:r>
    </w:p>
    <w:p w14:paraId="3A98007B" w14:textId="77777777" w:rsidR="00280617" w:rsidRPr="00484278" w:rsidRDefault="00280617" w:rsidP="00BB105D">
      <w:pPr>
        <w:tabs>
          <w:tab w:val="left" w:pos="2552"/>
          <w:tab w:val="left" w:pos="5387"/>
          <w:tab w:val="left" w:pos="8222"/>
        </w:tabs>
        <w:spacing w:before="0" w:after="0" w:line="276" w:lineRule="auto"/>
        <w:rPr>
          <w:rFonts w:cs="Times New Roman"/>
          <w:szCs w:val="24"/>
        </w:rPr>
      </w:pPr>
      <w:r w:rsidRPr="00BB105D">
        <w:rPr>
          <w:rFonts w:cs="Times New Roman"/>
          <w:b/>
          <w:color w:val="0000FF"/>
          <w:szCs w:val="24"/>
          <w:lang w:val="pt-BR"/>
        </w:rPr>
        <w:t>Câu 8:</w:t>
      </w:r>
      <w:r w:rsidRPr="00484278">
        <w:rPr>
          <w:rFonts w:cs="Times New Roman"/>
          <w:b/>
          <w:szCs w:val="24"/>
          <w:lang w:val="pt-BR"/>
        </w:rPr>
        <w:t xml:space="preserve"> </w:t>
      </w:r>
      <w:r w:rsidRPr="00484278">
        <w:rPr>
          <w:rFonts w:cs="Times New Roman"/>
          <w:szCs w:val="24"/>
        </w:rPr>
        <w:t>Cho dung dịch các saccharide sau: fructose, glucose, saccharose. Để phân biệt các saccharide này không thể chỉ dùng các thuốc thử nào sau đây?</w:t>
      </w:r>
    </w:p>
    <w:p w14:paraId="74573DE1" w14:textId="77777777" w:rsidR="00280617" w:rsidRPr="00484278" w:rsidRDefault="00280617" w:rsidP="00BB105D">
      <w:pPr>
        <w:tabs>
          <w:tab w:val="left" w:pos="2552"/>
          <w:tab w:val="left" w:pos="5387"/>
          <w:tab w:val="left" w:pos="8222"/>
        </w:tabs>
        <w:spacing w:before="0" w:after="0" w:line="276" w:lineRule="auto"/>
        <w:rPr>
          <w:rFonts w:cs="Times New Roman"/>
          <w:szCs w:val="24"/>
        </w:rPr>
      </w:pPr>
      <w:r w:rsidRPr="00BB105D">
        <w:rPr>
          <w:rFonts w:cs="Times New Roman"/>
          <w:b/>
          <w:color w:val="0000FF"/>
          <w:szCs w:val="24"/>
        </w:rPr>
        <w:t xml:space="preserve">A. </w:t>
      </w:r>
      <w:r w:rsidRPr="00484278">
        <w:rPr>
          <w:rFonts w:cs="Times New Roman"/>
          <w:szCs w:val="24"/>
        </w:rPr>
        <w:t>Nước bromine và dung dịch acid.</w:t>
      </w:r>
      <w:r w:rsidRPr="00484278">
        <w:rPr>
          <w:rFonts w:cs="Times New Roman"/>
          <w:szCs w:val="24"/>
        </w:rPr>
        <w:tab/>
      </w:r>
      <w:r w:rsidRPr="00BB105D">
        <w:rPr>
          <w:rFonts w:cs="Times New Roman"/>
          <w:b/>
          <w:color w:val="0000FF"/>
          <w:szCs w:val="24"/>
        </w:rPr>
        <w:t xml:space="preserve">B. </w:t>
      </w:r>
      <w:r w:rsidRPr="00484278">
        <w:rPr>
          <w:rFonts w:cs="Times New Roman"/>
          <w:szCs w:val="24"/>
        </w:rPr>
        <w:t>Thuốc thử Tollens và nước bromine.</w:t>
      </w:r>
    </w:p>
    <w:p w14:paraId="51EDE0B7" w14:textId="77777777" w:rsidR="00280617" w:rsidRPr="00484278" w:rsidRDefault="00280617" w:rsidP="00BB105D">
      <w:pPr>
        <w:tabs>
          <w:tab w:val="left" w:pos="2552"/>
          <w:tab w:val="left" w:pos="5387"/>
          <w:tab w:val="left" w:pos="8222"/>
        </w:tabs>
        <w:spacing w:before="0" w:after="0" w:line="276" w:lineRule="auto"/>
        <w:rPr>
          <w:rFonts w:cs="Times New Roman"/>
          <w:szCs w:val="24"/>
        </w:rPr>
      </w:pPr>
      <w:r w:rsidRPr="00BB105D">
        <w:rPr>
          <w:rFonts w:cs="Times New Roman"/>
          <w:b/>
          <w:color w:val="0000FF"/>
          <w:szCs w:val="24"/>
        </w:rPr>
        <w:t xml:space="preserve">C. </w:t>
      </w:r>
      <w:r w:rsidRPr="00484278">
        <w:rPr>
          <w:rFonts w:cs="Times New Roman"/>
          <w:szCs w:val="24"/>
        </w:rPr>
        <w:t>Nước bromine và dung dịch kiềm.</w:t>
      </w:r>
      <w:r w:rsidRPr="00484278">
        <w:rPr>
          <w:rFonts w:cs="Times New Roman"/>
          <w:szCs w:val="24"/>
        </w:rPr>
        <w:tab/>
      </w:r>
      <w:r w:rsidRPr="00BB105D">
        <w:rPr>
          <w:rFonts w:cs="Times New Roman"/>
          <w:b/>
          <w:color w:val="0000FF"/>
          <w:szCs w:val="24"/>
        </w:rPr>
        <w:t xml:space="preserve">D. </w:t>
      </w:r>
      <w:r w:rsidRPr="00484278">
        <w:rPr>
          <w:rFonts w:cs="Times New Roman"/>
          <w:szCs w:val="24"/>
        </w:rPr>
        <w:t>Nước bromine và Cu(OH)</w:t>
      </w:r>
      <w:r w:rsidRPr="00484278">
        <w:rPr>
          <w:rFonts w:cs="Times New Roman"/>
          <w:szCs w:val="24"/>
          <w:vertAlign w:val="subscript"/>
        </w:rPr>
        <w:t>2</w:t>
      </w:r>
      <w:r w:rsidRPr="00484278">
        <w:rPr>
          <w:rFonts w:cs="Times New Roman"/>
          <w:szCs w:val="24"/>
        </w:rPr>
        <w:t>/NaOH (t</w:t>
      </w:r>
      <w:r w:rsidRPr="00484278">
        <w:rPr>
          <w:rFonts w:cs="Times New Roman"/>
          <w:szCs w:val="24"/>
          <w:vertAlign w:val="superscript"/>
        </w:rPr>
        <w:t>0</w:t>
      </w:r>
      <w:r w:rsidRPr="00484278">
        <w:rPr>
          <w:rFonts w:cs="Times New Roman"/>
          <w:szCs w:val="24"/>
        </w:rPr>
        <w:t>)</w:t>
      </w:r>
    </w:p>
    <w:p w14:paraId="2DD2AF9D" w14:textId="77777777" w:rsidR="00280617" w:rsidRPr="00484278" w:rsidRDefault="00280617" w:rsidP="00BB105D">
      <w:pPr>
        <w:tabs>
          <w:tab w:val="left" w:pos="360"/>
          <w:tab w:val="left" w:pos="2880"/>
          <w:tab w:val="left" w:pos="5400"/>
          <w:tab w:val="left" w:pos="7920"/>
        </w:tabs>
        <w:spacing w:before="0" w:after="0"/>
        <w:ind w:left="360" w:hanging="360"/>
        <w:rPr>
          <w:rFonts w:eastAsia="Arial" w:cs="Times New Roman"/>
          <w:sz w:val="22"/>
        </w:rPr>
      </w:pPr>
      <w:r w:rsidRPr="00BB105D">
        <w:rPr>
          <w:rFonts w:cs="Times New Roman"/>
          <w:b/>
          <w:color w:val="0000FF"/>
          <w:szCs w:val="24"/>
          <w:lang w:val="pt-BR"/>
        </w:rPr>
        <w:t>Câu 9:</w:t>
      </w:r>
      <w:r w:rsidRPr="00484278">
        <w:rPr>
          <w:rFonts w:cs="Times New Roman"/>
          <w:b/>
          <w:szCs w:val="24"/>
          <w:lang w:val="pt-BR"/>
        </w:rPr>
        <w:t xml:space="preserve"> </w:t>
      </w:r>
      <w:r w:rsidRPr="00484278">
        <w:rPr>
          <w:rFonts w:eastAsia="Arial" w:cs="Times New Roman"/>
          <w:sz w:val="22"/>
        </w:rPr>
        <w:t>Phát biểu nào sau đây không đúng khi nói về peptide dưới đây?</w:t>
      </w:r>
    </w:p>
    <w:p w14:paraId="06A7D96E" w14:textId="77777777" w:rsidR="00280617" w:rsidRPr="00484278" w:rsidRDefault="00280617" w:rsidP="00BB105D">
      <w:pPr>
        <w:tabs>
          <w:tab w:val="left" w:pos="360"/>
          <w:tab w:val="left" w:pos="2880"/>
          <w:tab w:val="left" w:pos="5400"/>
          <w:tab w:val="left" w:pos="7920"/>
        </w:tabs>
        <w:spacing w:before="0" w:after="0" w:line="276" w:lineRule="auto"/>
        <w:ind w:left="360" w:hanging="360"/>
        <w:jc w:val="center"/>
        <w:rPr>
          <w:rFonts w:eastAsia="Arial" w:cs="Times New Roman"/>
          <w:sz w:val="22"/>
          <w:lang w:val="vi-VN"/>
        </w:rPr>
      </w:pPr>
      <w:r w:rsidRPr="00484278">
        <w:rPr>
          <w:rFonts w:eastAsia="Arial" w:cs="Times New Roman"/>
          <w:sz w:val="22"/>
          <w:lang w:val="vi-VN"/>
        </w:rPr>
        <w:object w:dxaOrig="4516" w:dyaOrig="1480" w14:anchorId="1D2B2B82">
          <v:shape id="_x0000_i1568" type="#_x0000_t75" style="width:232.5pt;height:78.75pt" o:ole="">
            <v:imagedata r:id="rId1184" o:title=""/>
          </v:shape>
          <o:OLEObject Type="Embed" ProgID="ChemDraw.Document.6.0" ShapeID="_x0000_i1568" DrawAspect="Content" ObjectID="_1805050023" r:id="rId1185"/>
        </w:object>
      </w:r>
    </w:p>
    <w:p w14:paraId="704CF7B2"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eastAsia="Arial" w:cs="Times New Roman"/>
          <w:sz w:val="22"/>
          <w:lang w:val="vi-VN"/>
        </w:rPr>
      </w:pPr>
      <w:r w:rsidRPr="00484278">
        <w:rPr>
          <w:rFonts w:eastAsia="Arial" w:cs="Times New Roman"/>
          <w:sz w:val="22"/>
          <w:lang w:val="vi-VN"/>
        </w:rPr>
        <w:tab/>
      </w:r>
      <w:r w:rsidRPr="00BB105D">
        <w:rPr>
          <w:rFonts w:eastAsia="Arial" w:cs="Times New Roman"/>
          <w:b/>
          <w:color w:val="0000FF"/>
          <w:sz w:val="22"/>
          <w:lang w:val="vi-VN"/>
        </w:rPr>
        <w:t>A.</w:t>
      </w:r>
      <w:r w:rsidRPr="00BB105D">
        <w:rPr>
          <w:rFonts w:eastAsia="Arial" w:cs="Times New Roman"/>
          <w:b/>
          <w:color w:val="0000FF"/>
          <w:sz w:val="22"/>
        </w:rPr>
        <w:t xml:space="preserve"> </w:t>
      </w:r>
      <w:r w:rsidRPr="00484278">
        <w:rPr>
          <w:rFonts w:eastAsia="Arial" w:cs="Times New Roman"/>
          <w:sz w:val="22"/>
        </w:rPr>
        <w:t>Peptide trên có phản ứng màu biuret với Cu(OH)</w:t>
      </w:r>
      <w:r w:rsidRPr="00484278">
        <w:rPr>
          <w:rFonts w:eastAsia="Arial" w:cs="Times New Roman"/>
          <w:sz w:val="22"/>
          <w:vertAlign w:val="subscript"/>
        </w:rPr>
        <w:t>2</w:t>
      </w:r>
      <w:r w:rsidRPr="00484278">
        <w:rPr>
          <w:rFonts w:eastAsia="Arial" w:cs="Times New Roman"/>
          <w:sz w:val="22"/>
        </w:rPr>
        <w:t xml:space="preserve"> trong môi trường kiềm.</w:t>
      </w:r>
      <w:r w:rsidRPr="00484278">
        <w:rPr>
          <w:rFonts w:eastAsia="Arial" w:cs="Times New Roman"/>
          <w:sz w:val="22"/>
          <w:lang w:val="vi-VN"/>
        </w:rPr>
        <w:tab/>
      </w:r>
    </w:p>
    <w:p w14:paraId="53C76458"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eastAsia="Arial" w:cs="Times New Roman"/>
          <w:sz w:val="22"/>
        </w:rPr>
      </w:pPr>
      <w:r w:rsidRPr="00484278">
        <w:rPr>
          <w:rFonts w:eastAsia="Arial" w:cs="Times New Roman"/>
          <w:b/>
          <w:sz w:val="22"/>
          <w:lang w:val="vi-VN"/>
        </w:rPr>
        <w:tab/>
      </w:r>
      <w:r w:rsidRPr="00BB105D">
        <w:rPr>
          <w:rFonts w:eastAsia="Arial" w:cs="Times New Roman"/>
          <w:b/>
          <w:color w:val="0000FF"/>
          <w:sz w:val="22"/>
          <w:lang w:val="vi-VN"/>
        </w:rPr>
        <w:t xml:space="preserve">B. </w:t>
      </w:r>
      <w:r w:rsidRPr="00484278">
        <w:rPr>
          <w:rFonts w:eastAsia="Arial" w:cs="Times New Roman"/>
          <w:sz w:val="22"/>
        </w:rPr>
        <w:t>Peptide trên có hai liên kết peptide</w:t>
      </w:r>
    </w:p>
    <w:p w14:paraId="23616767"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eastAsia="Arial" w:cs="Times New Roman"/>
          <w:sz w:val="22"/>
          <w:lang w:val="vi-VN"/>
        </w:rPr>
      </w:pPr>
      <w:r w:rsidRPr="00484278">
        <w:rPr>
          <w:rFonts w:eastAsia="Arial" w:cs="Times New Roman"/>
          <w:sz w:val="22"/>
          <w:lang w:val="vi-VN"/>
        </w:rPr>
        <w:tab/>
      </w:r>
      <w:r w:rsidRPr="00BB105D">
        <w:rPr>
          <w:rFonts w:eastAsia="Arial" w:cs="Times New Roman"/>
          <w:b/>
          <w:color w:val="0000FF"/>
          <w:sz w:val="22"/>
          <w:lang w:val="vi-VN"/>
        </w:rPr>
        <w:t xml:space="preserve">C. </w:t>
      </w:r>
      <w:r w:rsidRPr="00484278">
        <w:rPr>
          <w:rFonts w:eastAsia="Arial" w:cs="Times New Roman"/>
          <w:sz w:val="22"/>
        </w:rPr>
        <w:t>Peptide trên có tên là Val-Gly-Ala.</w:t>
      </w:r>
      <w:r w:rsidRPr="00484278">
        <w:rPr>
          <w:rFonts w:eastAsia="Arial" w:cs="Times New Roman"/>
          <w:sz w:val="22"/>
          <w:lang w:val="vi-VN"/>
        </w:rPr>
        <w:tab/>
      </w:r>
    </w:p>
    <w:p w14:paraId="6AC88F51"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eastAsia="Arial" w:cs="Times New Roman"/>
          <w:sz w:val="22"/>
        </w:rPr>
      </w:pPr>
      <w:r w:rsidRPr="00484278">
        <w:rPr>
          <w:rFonts w:eastAsia="Arial" w:cs="Times New Roman"/>
          <w:b/>
          <w:sz w:val="22"/>
          <w:lang w:val="vi-VN"/>
        </w:rPr>
        <w:tab/>
      </w:r>
      <w:r w:rsidRPr="00BB105D">
        <w:rPr>
          <w:rFonts w:eastAsia="Arial" w:cs="Times New Roman"/>
          <w:b/>
          <w:color w:val="0000FF"/>
          <w:sz w:val="22"/>
          <w:lang w:val="vi-VN"/>
        </w:rPr>
        <w:t xml:space="preserve">D. </w:t>
      </w:r>
      <w:r w:rsidRPr="00484278">
        <w:rPr>
          <w:rFonts w:eastAsia="Arial" w:cs="Times New Roman"/>
          <w:sz w:val="22"/>
        </w:rPr>
        <w:t>Phân tử khối của peptide trên bằng 231 amu.</w:t>
      </w:r>
    </w:p>
    <w:p w14:paraId="2B2EF968" w14:textId="77777777" w:rsidR="00280617" w:rsidRPr="00484278" w:rsidRDefault="00280617" w:rsidP="00BB105D">
      <w:pPr>
        <w:tabs>
          <w:tab w:val="left" w:pos="992"/>
        </w:tabs>
        <w:spacing w:before="0" w:after="0" w:line="276" w:lineRule="auto"/>
        <w:ind w:left="992" w:hanging="992"/>
        <w:rPr>
          <w:rFonts w:eastAsia="Times New Roman" w:cs="Times New Roman"/>
          <w:b/>
          <w:szCs w:val="24"/>
        </w:rPr>
      </w:pPr>
      <w:r w:rsidRPr="00BB105D">
        <w:rPr>
          <w:rFonts w:cs="Times New Roman"/>
          <w:b/>
          <w:color w:val="0000FF"/>
          <w:szCs w:val="24"/>
          <w:lang w:val="pt-BR"/>
        </w:rPr>
        <w:t>Câu 10:</w:t>
      </w:r>
      <w:r w:rsidRPr="00484278">
        <w:rPr>
          <w:rFonts w:cs="Times New Roman"/>
          <w:b/>
          <w:szCs w:val="24"/>
          <w:lang w:val="pt-BR"/>
        </w:rPr>
        <w:t xml:space="preserve"> </w:t>
      </w:r>
      <w:r w:rsidRPr="00484278">
        <w:rPr>
          <w:rFonts w:eastAsia="Times New Roman" w:cs="Times New Roman"/>
          <w:szCs w:val="24"/>
        </w:rPr>
        <w:t>X là đồng phân của Alanine. Đun nóng X với dung dịch NaOH tạo muối sodium của carboxylic acid Y và khí Z. Biết Z làm xanh giấy quỳ tím ẩm, khi cháy tạo sản phẩm không làm đục nước vôi trong. Vậy Y, Z lần lượt là</w:t>
      </w:r>
    </w:p>
    <w:p w14:paraId="4422E2AC" w14:textId="77777777" w:rsidR="00280617" w:rsidRPr="00484278" w:rsidRDefault="00280617" w:rsidP="00BB105D">
      <w:pPr>
        <w:tabs>
          <w:tab w:val="left" w:pos="0"/>
          <w:tab w:val="left" w:pos="2552"/>
          <w:tab w:val="left" w:pos="3402"/>
          <w:tab w:val="left" w:pos="5387"/>
          <w:tab w:val="left" w:pos="5669"/>
          <w:tab w:val="left" w:pos="7937"/>
          <w:tab w:val="left" w:pos="8222"/>
        </w:tabs>
        <w:spacing w:before="0" w:after="0" w:line="276" w:lineRule="auto"/>
        <w:rPr>
          <w:rFonts w:cs="Times New Roman"/>
          <w:szCs w:val="24"/>
        </w:rPr>
      </w:pPr>
      <w:r w:rsidRPr="00BB105D">
        <w:rPr>
          <w:rFonts w:cs="Times New Roman"/>
          <w:b/>
          <w:color w:val="0000FF"/>
          <w:szCs w:val="24"/>
        </w:rPr>
        <w:t xml:space="preserve">A. </w:t>
      </w:r>
      <w:r w:rsidRPr="00484278">
        <w:rPr>
          <w:rFonts w:cs="Times New Roman"/>
          <w:szCs w:val="24"/>
        </w:rPr>
        <w:t>propionic acid và ammonia.</w:t>
      </w:r>
      <w:r w:rsidRPr="00484278">
        <w:rPr>
          <w:rFonts w:cs="Times New Roman"/>
          <w:szCs w:val="24"/>
        </w:rPr>
        <w:tab/>
      </w:r>
      <w:r w:rsidRPr="00484278">
        <w:rPr>
          <w:rFonts w:cs="Times New Roman"/>
          <w:szCs w:val="24"/>
        </w:rPr>
        <w:tab/>
      </w:r>
      <w:r w:rsidRPr="00BB105D">
        <w:rPr>
          <w:rFonts w:cs="Times New Roman"/>
          <w:b/>
          <w:color w:val="0000FF"/>
          <w:szCs w:val="24"/>
        </w:rPr>
        <w:t xml:space="preserve">B. </w:t>
      </w:r>
      <w:r w:rsidRPr="00484278">
        <w:rPr>
          <w:rFonts w:cs="Times New Roman"/>
          <w:szCs w:val="24"/>
        </w:rPr>
        <w:t>acrylic acid và ammonia.</w:t>
      </w:r>
    </w:p>
    <w:p w14:paraId="095EBCCD" w14:textId="77777777" w:rsidR="00280617" w:rsidRPr="00484278" w:rsidRDefault="00280617" w:rsidP="00BB105D">
      <w:pPr>
        <w:tabs>
          <w:tab w:val="left" w:pos="0"/>
          <w:tab w:val="left" w:pos="2552"/>
          <w:tab w:val="left" w:pos="3402"/>
          <w:tab w:val="left" w:pos="5387"/>
          <w:tab w:val="left" w:pos="5669"/>
          <w:tab w:val="left" w:pos="7937"/>
          <w:tab w:val="left" w:pos="8222"/>
        </w:tabs>
        <w:spacing w:before="0" w:after="0" w:line="276" w:lineRule="auto"/>
        <w:rPr>
          <w:rFonts w:cs="Times New Roman"/>
          <w:szCs w:val="24"/>
        </w:rPr>
      </w:pPr>
      <w:r w:rsidRPr="00BB105D">
        <w:rPr>
          <w:rFonts w:cs="Times New Roman"/>
          <w:b/>
          <w:color w:val="0000FF"/>
          <w:szCs w:val="24"/>
        </w:rPr>
        <w:t xml:space="preserve">C. </w:t>
      </w:r>
      <w:r w:rsidRPr="00484278">
        <w:rPr>
          <w:rFonts w:cs="Times New Roman"/>
          <w:szCs w:val="24"/>
        </w:rPr>
        <w:t>glycine và alcohol methylic.</w:t>
      </w:r>
      <w:r w:rsidRPr="00484278">
        <w:rPr>
          <w:rFonts w:cs="Times New Roman"/>
          <w:szCs w:val="24"/>
        </w:rPr>
        <w:tab/>
      </w:r>
      <w:r w:rsidRPr="00484278">
        <w:rPr>
          <w:rFonts w:cs="Times New Roman"/>
          <w:szCs w:val="24"/>
        </w:rPr>
        <w:tab/>
      </w:r>
      <w:r w:rsidRPr="00BB105D">
        <w:rPr>
          <w:rFonts w:cs="Times New Roman"/>
          <w:b/>
          <w:color w:val="0000FF"/>
          <w:szCs w:val="24"/>
        </w:rPr>
        <w:t xml:space="preserve">D. </w:t>
      </w:r>
      <w:r w:rsidRPr="00484278">
        <w:rPr>
          <w:rFonts w:cs="Times New Roman"/>
          <w:szCs w:val="24"/>
        </w:rPr>
        <w:t>acrylic acid và methylamine.</w:t>
      </w:r>
    </w:p>
    <w:p w14:paraId="127DAF8F" w14:textId="77777777" w:rsidR="00280617" w:rsidRPr="00484278" w:rsidRDefault="00280617" w:rsidP="00BB105D">
      <w:pPr>
        <w:tabs>
          <w:tab w:val="left" w:pos="0"/>
          <w:tab w:val="left" w:pos="2552"/>
          <w:tab w:val="left" w:pos="5387"/>
          <w:tab w:val="left" w:pos="8222"/>
        </w:tabs>
        <w:spacing w:before="0" w:after="0" w:line="276" w:lineRule="auto"/>
        <w:rPr>
          <w:rFonts w:eastAsia="Times New Roman" w:cs="Times New Roman"/>
          <w:b/>
          <w:szCs w:val="24"/>
        </w:rPr>
      </w:pPr>
      <w:r w:rsidRPr="00BB105D">
        <w:rPr>
          <w:rFonts w:cs="Times New Roman"/>
          <w:b/>
          <w:color w:val="0000FF"/>
          <w:szCs w:val="24"/>
          <w:lang w:val="pt-BR"/>
        </w:rPr>
        <w:t>Câu 11:</w:t>
      </w:r>
      <w:r w:rsidRPr="00484278">
        <w:rPr>
          <w:rFonts w:cs="Times New Roman"/>
          <w:b/>
          <w:szCs w:val="24"/>
          <w:lang w:val="pt-BR"/>
        </w:rPr>
        <w:t xml:space="preserve"> </w:t>
      </w:r>
      <w:r w:rsidRPr="00484278">
        <w:rPr>
          <w:rFonts w:eastAsia="Times New Roman" w:cs="Times New Roman"/>
          <w:szCs w:val="24"/>
        </w:rPr>
        <w:t>Công thức phân tử của cao su thiên nhiên là</w:t>
      </w:r>
    </w:p>
    <w:p w14:paraId="7AC4C56E" w14:textId="77777777" w:rsidR="00280617" w:rsidRPr="00484278" w:rsidRDefault="00280617" w:rsidP="00BB105D">
      <w:pPr>
        <w:tabs>
          <w:tab w:val="left" w:pos="0"/>
          <w:tab w:val="left" w:pos="2552"/>
          <w:tab w:val="left" w:pos="5387"/>
          <w:tab w:val="left" w:pos="8222"/>
        </w:tabs>
        <w:spacing w:before="0" w:after="0" w:line="276" w:lineRule="auto"/>
        <w:rPr>
          <w:rFonts w:cs="Times New Roman"/>
          <w:szCs w:val="24"/>
        </w:rPr>
      </w:pPr>
      <w:r w:rsidRPr="00484278">
        <w:rPr>
          <w:rFonts w:cs="Times New Roman"/>
          <w:b/>
          <w:szCs w:val="24"/>
        </w:rPr>
        <w:t xml:space="preserve">   </w:t>
      </w:r>
      <w:r w:rsidRPr="00BB105D">
        <w:rPr>
          <w:rFonts w:cs="Times New Roman"/>
          <w:b/>
          <w:color w:val="0000FF"/>
          <w:szCs w:val="24"/>
        </w:rPr>
        <w:t xml:space="preserve">A. </w:t>
      </w:r>
      <w:r w:rsidRPr="00484278">
        <w:rPr>
          <w:rFonts w:cs="Times New Roman"/>
          <w:szCs w:val="24"/>
        </w:rPr>
        <w:t>(C</w:t>
      </w:r>
      <w:r w:rsidRPr="00484278">
        <w:rPr>
          <w:rFonts w:cs="Times New Roman"/>
          <w:szCs w:val="24"/>
          <w:vertAlign w:val="subscript"/>
        </w:rPr>
        <w:t>5</w:t>
      </w:r>
      <w:r w:rsidRPr="00484278">
        <w:rPr>
          <w:rFonts w:cs="Times New Roman"/>
          <w:szCs w:val="24"/>
        </w:rPr>
        <w:t>H</w:t>
      </w:r>
      <w:r w:rsidRPr="00484278">
        <w:rPr>
          <w:rFonts w:cs="Times New Roman"/>
          <w:szCs w:val="24"/>
          <w:vertAlign w:val="subscript"/>
        </w:rPr>
        <w:t>8</w:t>
      </w:r>
      <w:r w:rsidRPr="00484278">
        <w:rPr>
          <w:rFonts w:cs="Times New Roman"/>
          <w:szCs w:val="24"/>
        </w:rPr>
        <w:t>)n.</w:t>
      </w:r>
      <w:r w:rsidRPr="00484278">
        <w:rPr>
          <w:rFonts w:cs="Times New Roman"/>
          <w:szCs w:val="24"/>
        </w:rPr>
        <w:tab/>
      </w:r>
      <w:r w:rsidRPr="00BB105D">
        <w:rPr>
          <w:rFonts w:cs="Times New Roman"/>
          <w:b/>
          <w:color w:val="0000FF"/>
          <w:szCs w:val="24"/>
        </w:rPr>
        <w:t xml:space="preserve">B. </w:t>
      </w:r>
      <w:r w:rsidRPr="00484278">
        <w:rPr>
          <w:rFonts w:cs="Times New Roman"/>
          <w:szCs w:val="24"/>
        </w:rPr>
        <w:t>(C</w:t>
      </w:r>
      <w:r w:rsidRPr="00484278">
        <w:rPr>
          <w:rFonts w:cs="Times New Roman"/>
          <w:szCs w:val="24"/>
          <w:vertAlign w:val="subscript"/>
        </w:rPr>
        <w:t>4</w:t>
      </w:r>
      <w:r w:rsidRPr="00484278">
        <w:rPr>
          <w:rFonts w:cs="Times New Roman"/>
          <w:szCs w:val="24"/>
        </w:rPr>
        <w:t>H</w:t>
      </w:r>
      <w:r w:rsidRPr="00484278">
        <w:rPr>
          <w:rFonts w:cs="Times New Roman"/>
          <w:szCs w:val="24"/>
          <w:vertAlign w:val="subscript"/>
        </w:rPr>
        <w:t>8</w:t>
      </w:r>
      <w:r w:rsidRPr="00484278">
        <w:rPr>
          <w:rFonts w:cs="Times New Roman"/>
          <w:szCs w:val="24"/>
        </w:rPr>
        <w:t>)n.</w:t>
      </w:r>
      <w:r w:rsidRPr="00484278">
        <w:rPr>
          <w:rFonts w:cs="Times New Roman"/>
          <w:szCs w:val="24"/>
        </w:rPr>
        <w:tab/>
      </w:r>
      <w:r w:rsidRPr="00BB105D">
        <w:rPr>
          <w:rFonts w:cs="Times New Roman"/>
          <w:b/>
          <w:color w:val="0000FF"/>
          <w:szCs w:val="24"/>
        </w:rPr>
        <w:t xml:space="preserve">C. </w:t>
      </w:r>
      <w:r w:rsidRPr="00484278">
        <w:rPr>
          <w:rFonts w:cs="Times New Roman"/>
          <w:szCs w:val="24"/>
        </w:rPr>
        <w:t>(C</w:t>
      </w:r>
      <w:r w:rsidRPr="00484278">
        <w:rPr>
          <w:rFonts w:cs="Times New Roman"/>
          <w:szCs w:val="24"/>
          <w:vertAlign w:val="subscript"/>
        </w:rPr>
        <w:t>4</w:t>
      </w:r>
      <w:r w:rsidRPr="00484278">
        <w:rPr>
          <w:rFonts w:cs="Times New Roman"/>
          <w:szCs w:val="24"/>
        </w:rPr>
        <w:t>H</w:t>
      </w:r>
      <w:r w:rsidRPr="00484278">
        <w:rPr>
          <w:rFonts w:cs="Times New Roman"/>
          <w:szCs w:val="24"/>
          <w:vertAlign w:val="subscript"/>
        </w:rPr>
        <w:t>6</w:t>
      </w:r>
      <w:r w:rsidRPr="00484278">
        <w:rPr>
          <w:rFonts w:cs="Times New Roman"/>
          <w:szCs w:val="24"/>
        </w:rPr>
        <w:t>)n.</w:t>
      </w:r>
      <w:r w:rsidRPr="00484278">
        <w:rPr>
          <w:rFonts w:cs="Times New Roman"/>
          <w:szCs w:val="24"/>
        </w:rPr>
        <w:tab/>
      </w:r>
      <w:r w:rsidRPr="00BB105D">
        <w:rPr>
          <w:rFonts w:cs="Times New Roman"/>
          <w:b/>
          <w:color w:val="0000FF"/>
          <w:szCs w:val="24"/>
        </w:rPr>
        <w:t xml:space="preserve">D. </w:t>
      </w:r>
      <w:r w:rsidRPr="00484278">
        <w:rPr>
          <w:rFonts w:cs="Times New Roman"/>
          <w:szCs w:val="24"/>
        </w:rPr>
        <w:t>(C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4</w:t>
      </w:r>
      <w:r w:rsidRPr="00484278">
        <w:rPr>
          <w:rFonts w:cs="Times New Roman"/>
          <w:szCs w:val="24"/>
        </w:rPr>
        <w:t>)n.</w:t>
      </w:r>
    </w:p>
    <w:p w14:paraId="69D70DE9" w14:textId="77777777" w:rsidR="00280617" w:rsidRPr="00484278" w:rsidRDefault="00280617" w:rsidP="00BB105D">
      <w:pPr>
        <w:tabs>
          <w:tab w:val="left" w:pos="750"/>
        </w:tabs>
        <w:spacing w:before="0" w:after="0" w:line="276" w:lineRule="auto"/>
        <w:rPr>
          <w:rFonts w:eastAsia="Times New Roman" w:cs="Times New Roman"/>
          <w:szCs w:val="24"/>
        </w:rPr>
      </w:pPr>
      <w:r w:rsidRPr="00BB105D">
        <w:rPr>
          <w:rFonts w:cs="Times New Roman"/>
          <w:b/>
          <w:color w:val="0000FF"/>
          <w:szCs w:val="24"/>
          <w:lang w:val="pt-BR"/>
        </w:rPr>
        <w:t>Câu 12:</w:t>
      </w:r>
      <w:r w:rsidRPr="00484278">
        <w:rPr>
          <w:rFonts w:cs="Times New Roman"/>
          <w:b/>
          <w:szCs w:val="24"/>
          <w:lang w:val="pt-BR"/>
        </w:rPr>
        <w:t xml:space="preserve"> </w:t>
      </w:r>
      <w:r w:rsidRPr="00484278">
        <w:rPr>
          <w:rFonts w:eastAsia="Times New Roman" w:cs="Times New Roman"/>
          <w:szCs w:val="24"/>
        </w:rPr>
        <w:t>Muốn mạ niken (mạ kền) một vật bằng sắt người ta phải dùng cathode là vật bằng sắt, anode làm bằng Ni, dung dịch điện li là dung dịch muối niken (NiSO</w:t>
      </w:r>
      <w:r w:rsidRPr="00484278">
        <w:rPr>
          <w:rFonts w:eastAsia="Times New Roman" w:cs="Times New Roman"/>
          <w:szCs w:val="24"/>
          <w:vertAlign w:val="subscript"/>
        </w:rPr>
        <w:t>4</w:t>
      </w:r>
      <w:r w:rsidRPr="00484278">
        <w:rPr>
          <w:rFonts w:eastAsia="Times New Roman" w:cs="Times New Roman"/>
          <w:szCs w:val="24"/>
        </w:rPr>
        <w:t xml:space="preserve"> chẳng hạn). Phương trình hoá học của phản ứng xảy ra ở điện cực âm là</w:t>
      </w:r>
    </w:p>
    <w:p w14:paraId="7A3D94B5" w14:textId="77777777" w:rsidR="00280617" w:rsidRPr="00484278" w:rsidRDefault="00280617" w:rsidP="00BB105D">
      <w:pPr>
        <w:tabs>
          <w:tab w:val="left" w:pos="284"/>
          <w:tab w:val="left" w:pos="5387"/>
        </w:tabs>
        <w:spacing w:before="0" w:after="0" w:line="276" w:lineRule="auto"/>
        <w:rPr>
          <w:rFonts w:eastAsia="Times New Roman" w:cs="Times New Roman"/>
          <w:szCs w:val="24"/>
        </w:rPr>
      </w:pPr>
      <w:r w:rsidRPr="00484278">
        <w:rPr>
          <w:rFonts w:eastAsia="Times New Roman" w:cs="Times New Roman"/>
          <w:b/>
          <w:szCs w:val="24"/>
        </w:rPr>
        <w:tab/>
      </w:r>
      <w:r w:rsidRPr="00BB105D">
        <w:rPr>
          <w:rFonts w:eastAsia="Times New Roman" w:cs="Times New Roman"/>
          <w:b/>
          <w:color w:val="0000FF"/>
          <w:szCs w:val="24"/>
        </w:rPr>
        <w:t xml:space="preserve">A. </w:t>
      </w:r>
      <w:r w:rsidRPr="00484278">
        <w:rPr>
          <w:rFonts w:eastAsia="Times New Roman" w:cs="Times New Roman"/>
          <w:szCs w:val="24"/>
        </w:rPr>
        <w:t>Fe</w:t>
      </w:r>
      <w:r w:rsidRPr="00484278">
        <w:rPr>
          <w:rFonts w:eastAsia="Times New Roman" w:cs="Times New Roman"/>
          <w:szCs w:val="24"/>
          <w:vertAlign w:val="superscript"/>
        </w:rPr>
        <w:t>2+</w:t>
      </w:r>
      <w:sdt>
        <w:sdtPr>
          <w:rPr>
            <w:rFonts w:cs="Times New Roman"/>
          </w:rPr>
          <w:tag w:val="goog_rdk_25"/>
          <w:id w:val="-1076972827"/>
        </w:sdtPr>
        <w:sdtContent>
          <w:r w:rsidRPr="00484278">
            <w:rPr>
              <w:rFonts w:eastAsia="Cardo" w:cs="Times New Roman"/>
              <w:szCs w:val="24"/>
            </w:rPr>
            <w:t xml:space="preserve"> + 2e → Fe       </w:t>
          </w:r>
          <w:r w:rsidRPr="00484278">
            <w:rPr>
              <w:rFonts w:eastAsia="Cardo" w:cs="Times New Roman"/>
              <w:szCs w:val="24"/>
            </w:rPr>
            <w:tab/>
          </w:r>
        </w:sdtContent>
      </w:sdt>
      <w:r w:rsidRPr="00484278">
        <w:rPr>
          <w:rFonts w:eastAsia="Times New Roman" w:cs="Times New Roman"/>
          <w:b/>
          <w:szCs w:val="24"/>
        </w:rPr>
        <w:t>B.</w:t>
      </w:r>
      <w:sdt>
        <w:sdtPr>
          <w:rPr>
            <w:rFonts w:cs="Times New Roman"/>
          </w:rPr>
          <w:tag w:val="goog_rdk_26"/>
          <w:id w:val="1413277227"/>
        </w:sdtPr>
        <w:sdtContent>
          <w:r w:rsidRPr="00484278">
            <w:rPr>
              <w:rFonts w:eastAsia="Cardo" w:cs="Times New Roman"/>
              <w:szCs w:val="24"/>
            </w:rPr>
            <w:t xml:space="preserve"> Ni → Ni</w:t>
          </w:r>
        </w:sdtContent>
      </w:sdt>
      <w:r w:rsidRPr="00484278">
        <w:rPr>
          <w:rFonts w:eastAsia="Times New Roman" w:cs="Times New Roman"/>
          <w:szCs w:val="24"/>
          <w:vertAlign w:val="superscript"/>
        </w:rPr>
        <w:t>2+</w:t>
      </w:r>
      <w:r w:rsidRPr="00484278">
        <w:rPr>
          <w:rFonts w:eastAsia="Times New Roman" w:cs="Times New Roman"/>
          <w:szCs w:val="24"/>
        </w:rPr>
        <w:t xml:space="preserve"> + 2e</w:t>
      </w:r>
    </w:p>
    <w:p w14:paraId="277EE7A1" w14:textId="77777777" w:rsidR="00280617" w:rsidRPr="00484278" w:rsidRDefault="00280617" w:rsidP="00BB105D">
      <w:pPr>
        <w:tabs>
          <w:tab w:val="left" w:pos="284"/>
          <w:tab w:val="left" w:pos="2835"/>
          <w:tab w:val="left" w:pos="5387"/>
          <w:tab w:val="left" w:pos="7938"/>
        </w:tabs>
        <w:spacing w:before="0" w:after="0" w:line="276" w:lineRule="auto"/>
        <w:rPr>
          <w:rFonts w:eastAsia="Times New Roman" w:cs="Times New Roman"/>
          <w:b/>
          <w:szCs w:val="24"/>
        </w:rPr>
      </w:pPr>
      <w:r w:rsidRPr="00484278">
        <w:rPr>
          <w:rFonts w:eastAsia="Times New Roman" w:cs="Times New Roman"/>
          <w:b/>
          <w:szCs w:val="24"/>
        </w:rPr>
        <w:tab/>
      </w:r>
      <w:r w:rsidRPr="00BB105D">
        <w:rPr>
          <w:rFonts w:eastAsia="Times New Roman" w:cs="Times New Roman"/>
          <w:b/>
          <w:color w:val="0000FF"/>
          <w:szCs w:val="24"/>
        </w:rPr>
        <w:t xml:space="preserve">C. </w:t>
      </w:r>
      <w:r w:rsidRPr="00484278">
        <w:rPr>
          <w:rFonts w:eastAsia="Times New Roman" w:cs="Times New Roman"/>
          <w:szCs w:val="24"/>
        </w:rPr>
        <w:t>Ni</w:t>
      </w:r>
      <w:r w:rsidRPr="00484278">
        <w:rPr>
          <w:rFonts w:eastAsia="Times New Roman" w:cs="Times New Roman"/>
          <w:szCs w:val="24"/>
          <w:vertAlign w:val="superscript"/>
        </w:rPr>
        <w:t>2+</w:t>
      </w:r>
      <w:sdt>
        <w:sdtPr>
          <w:rPr>
            <w:rFonts w:cs="Times New Roman"/>
          </w:rPr>
          <w:tag w:val="goog_rdk_27"/>
          <w:id w:val="1780299068"/>
        </w:sdtPr>
        <w:sdtContent>
          <w:r w:rsidRPr="00484278">
            <w:rPr>
              <w:rFonts w:eastAsia="Cardo" w:cs="Times New Roman"/>
              <w:szCs w:val="24"/>
            </w:rPr>
            <w:t xml:space="preserve"> + 2e → Ni</w:t>
          </w:r>
        </w:sdtContent>
      </w:sdt>
      <w:r w:rsidRPr="00484278">
        <w:rPr>
          <w:rFonts w:eastAsia="Times New Roman" w:cs="Times New Roman"/>
          <w:b/>
          <w:szCs w:val="24"/>
        </w:rPr>
        <w:tab/>
      </w:r>
      <w:r w:rsidRPr="00484278">
        <w:rPr>
          <w:rFonts w:eastAsia="Times New Roman" w:cs="Times New Roman"/>
          <w:b/>
          <w:szCs w:val="24"/>
        </w:rPr>
        <w:tab/>
      </w:r>
      <w:r w:rsidRPr="00BB105D">
        <w:rPr>
          <w:rFonts w:eastAsia="Times New Roman" w:cs="Times New Roman"/>
          <w:b/>
          <w:color w:val="0000FF"/>
          <w:szCs w:val="24"/>
        </w:rPr>
        <w:t xml:space="preserve">D. </w:t>
      </w:r>
      <w:r w:rsidRPr="00484278">
        <w:rPr>
          <w:rFonts w:eastAsia="Times New Roman" w:cs="Times New Roman"/>
          <w:szCs w:val="24"/>
        </w:rPr>
        <w:t>Fe</w:t>
      </w:r>
      <w:r w:rsidRPr="00484278">
        <w:rPr>
          <w:rFonts w:eastAsia="Times New Roman" w:cs="Times New Roman"/>
          <w:szCs w:val="24"/>
          <w:vertAlign w:val="superscript"/>
        </w:rPr>
        <w:t>3+</w:t>
      </w:r>
      <w:sdt>
        <w:sdtPr>
          <w:rPr>
            <w:rFonts w:cs="Times New Roman"/>
          </w:rPr>
          <w:tag w:val="goog_rdk_28"/>
          <w:id w:val="2141448332"/>
        </w:sdtPr>
        <w:sdtContent>
          <w:r w:rsidRPr="00484278">
            <w:rPr>
              <w:rFonts w:eastAsia="Cardo" w:cs="Times New Roman"/>
              <w:szCs w:val="24"/>
            </w:rPr>
            <w:t xml:space="preserve"> + 3e → Fe   </w:t>
          </w:r>
        </w:sdtContent>
      </w:sdt>
    </w:p>
    <w:p w14:paraId="4A88D957"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eastAsia="Times New Roman" w:cs="Times New Roman"/>
          <w:b/>
          <w:szCs w:val="24"/>
        </w:rPr>
      </w:pPr>
      <w:r w:rsidRPr="00484278">
        <w:rPr>
          <w:rFonts w:cs="Times New Roman"/>
          <w:b/>
          <w:szCs w:val="24"/>
          <w:lang w:val="pt-BR"/>
        </w:rPr>
        <w:t xml:space="preserve"> </w:t>
      </w:r>
      <w:r w:rsidRPr="00BB105D">
        <w:rPr>
          <w:rFonts w:cs="Times New Roman"/>
          <w:b/>
          <w:color w:val="0000FF"/>
          <w:szCs w:val="24"/>
          <w:lang w:val="pt-BR"/>
        </w:rPr>
        <w:t>Câu 13:</w:t>
      </w:r>
      <w:r w:rsidRPr="00484278">
        <w:rPr>
          <w:rFonts w:cs="Times New Roman"/>
          <w:b/>
          <w:szCs w:val="24"/>
          <w:lang w:val="pt-BR"/>
        </w:rPr>
        <w:t xml:space="preserve"> </w:t>
      </w:r>
      <w:r w:rsidRPr="00484278">
        <w:rPr>
          <w:rFonts w:eastAsia="Times New Roman" w:cs="Times New Roman"/>
          <w:szCs w:val="24"/>
        </w:rPr>
        <w:t xml:space="preserve">Cho biết: </w:t>
      </w:r>
      <w:r w:rsidRPr="00484278">
        <w:rPr>
          <w:rFonts w:cs="Times New Roman"/>
          <w:kern w:val="2"/>
          <w:position w:val="-14"/>
          <w:szCs w:val="24"/>
          <w14:ligatures w14:val="standardContextual"/>
        </w:rPr>
        <w:object w:dxaOrig="1890" w:dyaOrig="390" w14:anchorId="1C30EAA1">
          <v:shape id="_x0000_i1569" type="#_x0000_t75" style="width:94.5pt;height:19.5pt" o:ole="">
            <v:imagedata r:id="rId1186" o:title=""/>
          </v:shape>
          <o:OLEObject Type="Embed" ProgID="Equation.DSMT4" ShapeID="_x0000_i1569" DrawAspect="Content" ObjectID="_1805050024" r:id="rId1187"/>
        </w:object>
      </w:r>
      <w:r w:rsidRPr="00484278">
        <w:rPr>
          <w:rFonts w:eastAsia="Times New Roman" w:cs="Times New Roman"/>
          <w:szCs w:val="24"/>
        </w:rPr>
        <w:t xml:space="preserve">; </w:t>
      </w:r>
      <w:r w:rsidRPr="00484278">
        <w:rPr>
          <w:rFonts w:cs="Times New Roman"/>
          <w:kern w:val="2"/>
          <w:position w:val="-14"/>
          <w:szCs w:val="24"/>
          <w14:ligatures w14:val="standardContextual"/>
        </w:rPr>
        <w:object w:dxaOrig="1890" w:dyaOrig="390" w14:anchorId="1BA5D225">
          <v:shape id="_x0000_i1570" type="#_x0000_t75" style="width:94.5pt;height:19.5pt" o:ole="">
            <v:imagedata r:id="rId1188" o:title=""/>
          </v:shape>
          <o:OLEObject Type="Embed" ProgID="Equation.DSMT4" ShapeID="_x0000_i1570" DrawAspect="Content" ObjectID="_1805050025" r:id="rId1189"/>
        </w:object>
      </w:r>
      <w:r w:rsidRPr="00484278">
        <w:rPr>
          <w:rFonts w:eastAsia="Times New Roman" w:cs="Times New Roman"/>
          <w:szCs w:val="24"/>
        </w:rPr>
        <w:t xml:space="preserve">; </w:t>
      </w:r>
      <w:r w:rsidRPr="00484278">
        <w:rPr>
          <w:rFonts w:cs="Times New Roman"/>
          <w:kern w:val="2"/>
          <w:position w:val="-14"/>
          <w:szCs w:val="24"/>
          <w14:ligatures w14:val="standardContextual"/>
        </w:rPr>
        <w:object w:dxaOrig="1960" w:dyaOrig="390" w14:anchorId="437B9CFF">
          <v:shape id="_x0000_i1571" type="#_x0000_t75" style="width:98.25pt;height:19.5pt" o:ole="">
            <v:imagedata r:id="rId1190" o:title=""/>
          </v:shape>
          <o:OLEObject Type="Embed" ProgID="Equation.DSMT4" ShapeID="_x0000_i1571" DrawAspect="Content" ObjectID="_1805050026" r:id="rId1191"/>
        </w:object>
      </w:r>
      <w:r w:rsidRPr="00484278">
        <w:rPr>
          <w:rFonts w:eastAsia="Times New Roman" w:cs="Times New Roman"/>
          <w:szCs w:val="24"/>
        </w:rPr>
        <w:t>. Sự sắp xếp nào đúng với tính oxi hoá của các cation Al</w:t>
      </w:r>
      <w:r w:rsidRPr="00484278">
        <w:rPr>
          <w:rFonts w:eastAsia="Times New Roman" w:cs="Times New Roman"/>
          <w:szCs w:val="24"/>
          <w:vertAlign w:val="superscript"/>
        </w:rPr>
        <w:t>3+</w:t>
      </w:r>
      <w:r w:rsidRPr="00484278">
        <w:rPr>
          <w:rFonts w:eastAsia="Times New Roman" w:cs="Times New Roman"/>
          <w:szCs w:val="24"/>
        </w:rPr>
        <w:t>, Fe</w:t>
      </w:r>
      <w:r w:rsidRPr="00484278">
        <w:rPr>
          <w:rFonts w:eastAsia="Times New Roman" w:cs="Times New Roman"/>
          <w:szCs w:val="24"/>
          <w:vertAlign w:val="superscript"/>
        </w:rPr>
        <w:t>2+</w:t>
      </w:r>
      <w:r w:rsidRPr="00484278">
        <w:rPr>
          <w:rFonts w:eastAsia="Times New Roman" w:cs="Times New Roman"/>
          <w:szCs w:val="24"/>
        </w:rPr>
        <w:t xml:space="preserve"> và Cu²</w:t>
      </w:r>
      <w:r w:rsidRPr="00484278">
        <w:rPr>
          <w:rFonts w:eastAsia="Times New Roman" w:cs="Times New Roman"/>
          <w:szCs w:val="24"/>
          <w:vertAlign w:val="superscript"/>
        </w:rPr>
        <w:t>+</w:t>
      </w:r>
      <w:r w:rsidRPr="00484278">
        <w:rPr>
          <w:rFonts w:eastAsia="Times New Roman" w:cs="Times New Roman"/>
          <w:szCs w:val="24"/>
        </w:rPr>
        <w:t>?</w:t>
      </w:r>
    </w:p>
    <w:p w14:paraId="7F06ADE0" w14:textId="77777777" w:rsidR="00280617" w:rsidRPr="00484278" w:rsidRDefault="00280617" w:rsidP="00BB105D">
      <w:pPr>
        <w:tabs>
          <w:tab w:val="left" w:pos="0"/>
          <w:tab w:val="left" w:pos="2552"/>
          <w:tab w:val="left" w:pos="3402"/>
          <w:tab w:val="left" w:pos="5387"/>
          <w:tab w:val="left" w:pos="5669"/>
          <w:tab w:val="left" w:pos="7937"/>
          <w:tab w:val="left" w:pos="8222"/>
        </w:tabs>
        <w:spacing w:before="0" w:after="0" w:line="276" w:lineRule="auto"/>
        <w:rPr>
          <w:rFonts w:eastAsia="Times New Roman" w:cs="Times New Roman"/>
          <w:szCs w:val="24"/>
        </w:rPr>
      </w:pPr>
      <w:r w:rsidRPr="00BB105D">
        <w:rPr>
          <w:rFonts w:eastAsia="Times New Roman" w:cs="Times New Roman"/>
          <w:b/>
          <w:color w:val="0000FF"/>
          <w:szCs w:val="24"/>
        </w:rPr>
        <w:t xml:space="preserve">A. </w:t>
      </w:r>
      <w:r w:rsidRPr="00484278">
        <w:rPr>
          <w:rFonts w:eastAsia="Times New Roman" w:cs="Times New Roman"/>
          <w:szCs w:val="24"/>
        </w:rPr>
        <w:t>Al</w:t>
      </w:r>
      <w:r w:rsidRPr="00484278">
        <w:rPr>
          <w:rFonts w:eastAsia="Times New Roman" w:cs="Times New Roman"/>
          <w:szCs w:val="24"/>
          <w:vertAlign w:val="superscript"/>
        </w:rPr>
        <w:t>3+</w:t>
      </w:r>
      <w:r w:rsidRPr="00484278">
        <w:rPr>
          <w:rFonts w:eastAsia="Times New Roman" w:cs="Times New Roman"/>
          <w:szCs w:val="24"/>
        </w:rPr>
        <w:t xml:space="preserve"> &gt; Fe</w:t>
      </w:r>
      <w:r w:rsidRPr="00484278">
        <w:rPr>
          <w:rFonts w:eastAsia="Times New Roman" w:cs="Times New Roman"/>
          <w:szCs w:val="24"/>
          <w:vertAlign w:val="superscript"/>
        </w:rPr>
        <w:t>2+</w:t>
      </w:r>
      <w:r w:rsidRPr="00484278">
        <w:rPr>
          <w:rFonts w:eastAsia="Times New Roman" w:cs="Times New Roman"/>
          <w:szCs w:val="24"/>
        </w:rPr>
        <w:t xml:space="preserve"> &gt; Cu</w:t>
      </w:r>
      <w:r w:rsidRPr="00484278">
        <w:rPr>
          <w:rFonts w:eastAsia="Times New Roman" w:cs="Times New Roman"/>
          <w:szCs w:val="24"/>
          <w:vertAlign w:val="superscript"/>
        </w:rPr>
        <w:t>2+</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color w:val="0000FF"/>
          <w:szCs w:val="24"/>
        </w:rPr>
        <w:t xml:space="preserve">B. </w:t>
      </w:r>
      <w:r w:rsidRPr="00484278">
        <w:rPr>
          <w:rFonts w:eastAsia="Times New Roman" w:cs="Times New Roman"/>
          <w:szCs w:val="24"/>
        </w:rPr>
        <w:t>Cu</w:t>
      </w:r>
      <w:r w:rsidRPr="00484278">
        <w:rPr>
          <w:rFonts w:eastAsia="Times New Roman" w:cs="Times New Roman"/>
          <w:szCs w:val="24"/>
          <w:vertAlign w:val="superscript"/>
        </w:rPr>
        <w:t>2+</w:t>
      </w:r>
      <w:r w:rsidRPr="00484278">
        <w:rPr>
          <w:rFonts w:eastAsia="Times New Roman" w:cs="Times New Roman"/>
          <w:szCs w:val="24"/>
        </w:rPr>
        <w:t xml:space="preserve"> &gt; Fe</w:t>
      </w:r>
      <w:r w:rsidRPr="00484278">
        <w:rPr>
          <w:rFonts w:eastAsia="Times New Roman" w:cs="Times New Roman"/>
          <w:szCs w:val="24"/>
          <w:vertAlign w:val="superscript"/>
        </w:rPr>
        <w:t>2+</w:t>
      </w:r>
      <w:r w:rsidRPr="00484278">
        <w:rPr>
          <w:rFonts w:eastAsia="Times New Roman" w:cs="Times New Roman"/>
          <w:szCs w:val="24"/>
        </w:rPr>
        <w:t xml:space="preserve"> &gt; Al</w:t>
      </w:r>
      <w:r w:rsidRPr="00484278">
        <w:rPr>
          <w:rFonts w:eastAsia="Times New Roman" w:cs="Times New Roman"/>
          <w:szCs w:val="24"/>
          <w:vertAlign w:val="superscript"/>
        </w:rPr>
        <w:t>3+</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color w:val="0000FF"/>
          <w:szCs w:val="24"/>
        </w:rPr>
        <w:t xml:space="preserve">C. </w:t>
      </w:r>
      <w:r w:rsidRPr="00484278">
        <w:rPr>
          <w:rFonts w:eastAsia="Times New Roman" w:cs="Times New Roman"/>
          <w:szCs w:val="24"/>
        </w:rPr>
        <w:t>Cu</w:t>
      </w:r>
      <w:r w:rsidRPr="00484278">
        <w:rPr>
          <w:rFonts w:eastAsia="Times New Roman" w:cs="Times New Roman"/>
          <w:szCs w:val="24"/>
          <w:vertAlign w:val="superscript"/>
        </w:rPr>
        <w:t>2+</w:t>
      </w:r>
      <w:r w:rsidRPr="00484278">
        <w:rPr>
          <w:rFonts w:eastAsia="Times New Roman" w:cs="Times New Roman"/>
          <w:szCs w:val="24"/>
        </w:rPr>
        <w:t xml:space="preserve"> &gt; Al</w:t>
      </w:r>
      <w:r w:rsidRPr="00484278">
        <w:rPr>
          <w:rFonts w:eastAsia="Times New Roman" w:cs="Times New Roman"/>
          <w:szCs w:val="24"/>
          <w:vertAlign w:val="superscript"/>
        </w:rPr>
        <w:t>3+</w:t>
      </w:r>
      <w:r w:rsidRPr="00484278">
        <w:rPr>
          <w:rFonts w:eastAsia="Times New Roman" w:cs="Times New Roman"/>
          <w:szCs w:val="24"/>
        </w:rPr>
        <w:t xml:space="preserve"> &gt; Fe</w:t>
      </w:r>
      <w:r w:rsidRPr="00484278">
        <w:rPr>
          <w:rFonts w:eastAsia="Times New Roman" w:cs="Times New Roman"/>
          <w:szCs w:val="24"/>
          <w:vertAlign w:val="superscript"/>
        </w:rPr>
        <w:t>2+</w:t>
      </w:r>
      <w:r w:rsidRPr="00484278">
        <w:rPr>
          <w:rFonts w:eastAsia="Times New Roman" w:cs="Times New Roman"/>
          <w:szCs w:val="24"/>
        </w:rPr>
        <w:t>.</w:t>
      </w:r>
      <w:r w:rsidRPr="00484278">
        <w:rPr>
          <w:rFonts w:eastAsia="Times New Roman" w:cs="Times New Roman"/>
          <w:szCs w:val="24"/>
        </w:rPr>
        <w:tab/>
      </w:r>
      <w:r w:rsidRPr="00BB105D">
        <w:rPr>
          <w:rFonts w:eastAsia="Times New Roman" w:cs="Times New Roman"/>
          <w:b/>
          <w:color w:val="0000FF"/>
          <w:szCs w:val="24"/>
        </w:rPr>
        <w:t xml:space="preserve">D. </w:t>
      </w:r>
      <w:r w:rsidRPr="00484278">
        <w:rPr>
          <w:rFonts w:eastAsia="Times New Roman" w:cs="Times New Roman"/>
          <w:szCs w:val="24"/>
        </w:rPr>
        <w:t>Fe</w:t>
      </w:r>
      <w:r w:rsidRPr="00484278">
        <w:rPr>
          <w:rFonts w:eastAsia="Times New Roman" w:cs="Times New Roman"/>
          <w:szCs w:val="24"/>
          <w:vertAlign w:val="superscript"/>
        </w:rPr>
        <w:t>2+</w:t>
      </w:r>
      <w:r w:rsidRPr="00484278">
        <w:rPr>
          <w:rFonts w:eastAsia="Times New Roman" w:cs="Times New Roman"/>
          <w:szCs w:val="24"/>
        </w:rPr>
        <w:t xml:space="preserve"> &gt; Cu</w:t>
      </w:r>
      <w:r w:rsidRPr="00484278">
        <w:rPr>
          <w:rFonts w:eastAsia="Times New Roman" w:cs="Times New Roman"/>
          <w:szCs w:val="24"/>
          <w:vertAlign w:val="superscript"/>
        </w:rPr>
        <w:t>2+</w:t>
      </w:r>
      <w:r w:rsidRPr="00484278">
        <w:rPr>
          <w:rFonts w:eastAsia="Times New Roman" w:cs="Times New Roman"/>
          <w:szCs w:val="24"/>
        </w:rPr>
        <w:t xml:space="preserve"> &gt; Al</w:t>
      </w:r>
      <w:r w:rsidRPr="00484278">
        <w:rPr>
          <w:rFonts w:eastAsia="Times New Roman" w:cs="Times New Roman"/>
          <w:szCs w:val="24"/>
          <w:vertAlign w:val="superscript"/>
        </w:rPr>
        <w:t>3+</w:t>
      </w:r>
      <w:r w:rsidRPr="00484278">
        <w:rPr>
          <w:rFonts w:eastAsia="Times New Roman" w:cs="Times New Roman"/>
          <w:szCs w:val="24"/>
        </w:rPr>
        <w:t>.</w:t>
      </w:r>
    </w:p>
    <w:p w14:paraId="3E497152"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color w:val="0000FF"/>
          <w:szCs w:val="24"/>
          <w:lang w:val="pt-BR"/>
        </w:rPr>
        <w:t>Câu 14:</w:t>
      </w:r>
      <w:r w:rsidRPr="00484278">
        <w:rPr>
          <w:rFonts w:cs="Times New Roman"/>
          <w:b/>
          <w:szCs w:val="24"/>
          <w:lang w:val="pt-BR"/>
        </w:rPr>
        <w:t xml:space="preserve"> </w:t>
      </w:r>
      <w:r w:rsidRPr="00484278">
        <w:rPr>
          <w:rFonts w:cs="Times New Roman"/>
          <w:szCs w:val="24"/>
        </w:rPr>
        <w:t>Magnesium tác dụng với nước ở nhiệt độ thường (dù chậm) tạo ra hydroxide và khí hydrogen. Tính chất này phù hợp với dữ kiện là cặp oxi hoá - khử Mg</w:t>
      </w:r>
      <w:r w:rsidRPr="00484278">
        <w:rPr>
          <w:rFonts w:cs="Times New Roman"/>
          <w:szCs w:val="24"/>
          <w:vertAlign w:val="superscript"/>
        </w:rPr>
        <w:t>2+</w:t>
      </w:r>
      <w:r w:rsidRPr="00484278">
        <w:rPr>
          <w:rFonts w:cs="Times New Roman"/>
          <w:szCs w:val="24"/>
        </w:rPr>
        <w:t xml:space="preserve">/Mg có giá trị thế điện cực chuẩn </w:t>
      </w:r>
    </w:p>
    <w:p w14:paraId="228D35E0"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t xml:space="preserve">A. </w:t>
      </w:r>
      <w:r w:rsidRPr="00484278">
        <w:rPr>
          <w:rFonts w:cs="Times New Roman"/>
          <w:szCs w:val="24"/>
        </w:rPr>
        <w:t xml:space="preserve">lớn hơn -0,413 V. </w:t>
      </w:r>
      <w:r w:rsidRPr="00484278">
        <w:rPr>
          <w:rFonts w:cs="Times New Roman"/>
          <w:szCs w:val="24"/>
        </w:rPr>
        <w:tab/>
      </w:r>
      <w:r w:rsidRPr="00BB105D">
        <w:rPr>
          <w:rFonts w:cs="Times New Roman"/>
          <w:b/>
          <w:bCs/>
          <w:color w:val="0000FF"/>
          <w:szCs w:val="24"/>
        </w:rPr>
        <w:t xml:space="preserve">B. </w:t>
      </w:r>
      <w:r w:rsidRPr="00484278">
        <w:rPr>
          <w:rFonts w:cs="Times New Roman"/>
          <w:szCs w:val="24"/>
        </w:rPr>
        <w:t xml:space="preserve">nhỏ hơn -0,413 V. </w:t>
      </w:r>
      <w:r w:rsidRPr="00484278">
        <w:rPr>
          <w:rFonts w:cs="Times New Roman"/>
          <w:szCs w:val="24"/>
        </w:rPr>
        <w:tab/>
      </w:r>
      <w:r w:rsidRPr="00BB105D">
        <w:rPr>
          <w:rFonts w:cs="Times New Roman"/>
          <w:b/>
          <w:bCs/>
          <w:color w:val="0000FF"/>
          <w:szCs w:val="24"/>
        </w:rPr>
        <w:t xml:space="preserve">C. </w:t>
      </w:r>
      <w:r w:rsidRPr="00484278">
        <w:rPr>
          <w:rFonts w:cs="Times New Roman"/>
          <w:szCs w:val="24"/>
        </w:rPr>
        <w:t xml:space="preserve">lớn hơn 0 V. </w:t>
      </w:r>
      <w:r w:rsidRPr="00484278">
        <w:rPr>
          <w:rFonts w:cs="Times New Roman"/>
          <w:szCs w:val="24"/>
        </w:rPr>
        <w:tab/>
      </w:r>
      <w:r w:rsidRPr="00BB105D">
        <w:rPr>
          <w:rFonts w:cs="Times New Roman"/>
          <w:b/>
          <w:bCs/>
          <w:color w:val="0000FF"/>
          <w:szCs w:val="24"/>
        </w:rPr>
        <w:t xml:space="preserve">D. </w:t>
      </w:r>
      <w:r w:rsidRPr="00484278">
        <w:rPr>
          <w:rFonts w:cs="Times New Roman"/>
          <w:szCs w:val="24"/>
        </w:rPr>
        <w:t>nhỏ hơn 0 V.</w:t>
      </w:r>
    </w:p>
    <w:p w14:paraId="1E58991C"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color w:val="0000FF"/>
          <w:szCs w:val="24"/>
          <w:lang w:val="pt-BR"/>
        </w:rPr>
        <w:t>Câu 15:</w:t>
      </w:r>
      <w:r w:rsidRPr="00484278">
        <w:rPr>
          <w:rFonts w:cs="Times New Roman"/>
          <w:b/>
          <w:szCs w:val="24"/>
          <w:lang w:val="pt-BR"/>
        </w:rPr>
        <w:t xml:space="preserve"> </w:t>
      </w:r>
      <w:r w:rsidRPr="00484278">
        <w:rPr>
          <w:rFonts w:cs="Times New Roman"/>
          <w:szCs w:val="24"/>
        </w:rPr>
        <w:t xml:space="preserve">Phát biểu nào dưới đây là </w:t>
      </w:r>
      <w:r w:rsidRPr="00484278">
        <w:rPr>
          <w:rFonts w:cs="Times New Roman"/>
          <w:b/>
          <w:bCs/>
          <w:szCs w:val="24"/>
        </w:rPr>
        <w:t xml:space="preserve">không </w:t>
      </w:r>
      <w:r w:rsidRPr="00484278">
        <w:rPr>
          <w:rFonts w:cs="Times New Roman"/>
          <w:szCs w:val="24"/>
        </w:rPr>
        <w:t>đúng về chống ăn mòn kim loại?</w:t>
      </w:r>
    </w:p>
    <w:p w14:paraId="47F68CA1"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Phủ lên bề mặt của kim loại một lớp sơn, dầu, mỡ, chất dẻo hoặc tráng, mạ bằng một kim loại khác là những cách chống ăn mòn kim loại theo phương pháp phủ bề mặt.</w:t>
      </w:r>
    </w:p>
    <w:p w14:paraId="587DE4F0"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 xml:space="preserve">Nối kim loại cân bảo vệ với một kim loại hoạt động hoá học mạnh hơn là cách chống ăn mòn kim loại theo phương pháp điện hoá. </w:t>
      </w:r>
    </w:p>
    <w:p w14:paraId="70C4ACF7"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color w:val="0000FF"/>
          <w:szCs w:val="24"/>
        </w:rPr>
        <w:t xml:space="preserve">C. </w:t>
      </w:r>
      <w:r w:rsidRPr="00484278">
        <w:rPr>
          <w:rFonts w:cs="Times New Roman"/>
          <w:szCs w:val="24"/>
        </w:rPr>
        <w:t>Quấn một dây kẽm quanh đinh sắt là cách để chổng ăn mòn kẽm trong môi trường có chất điện li.</w:t>
      </w:r>
    </w:p>
    <w:p w14:paraId="442C8182"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lastRenderedPageBreak/>
        <w:t xml:space="preserve">D. </w:t>
      </w:r>
      <w:r w:rsidRPr="00484278">
        <w:rPr>
          <w:rFonts w:cs="Times New Roman"/>
          <w:szCs w:val="24"/>
        </w:rPr>
        <w:t>Đồ trang sức bằng bạc có thể bị chuyển sang màu đen do có phản ứng giữa bạc với O</w:t>
      </w:r>
      <w:r w:rsidRPr="00484278">
        <w:rPr>
          <w:rFonts w:cs="Times New Roman"/>
          <w:szCs w:val="24"/>
          <w:vertAlign w:val="subscript"/>
        </w:rPr>
        <w:t>2</w:t>
      </w:r>
      <w:r w:rsidRPr="00484278">
        <w:rPr>
          <w:rFonts w:cs="Times New Roman"/>
          <w:szCs w:val="24"/>
        </w:rPr>
        <w:t xml:space="preserve"> và H</w:t>
      </w:r>
      <w:r w:rsidRPr="00484278">
        <w:rPr>
          <w:rFonts w:cs="Times New Roman"/>
          <w:szCs w:val="24"/>
          <w:vertAlign w:val="subscript"/>
        </w:rPr>
        <w:t>2</w:t>
      </w:r>
      <w:r w:rsidRPr="00484278">
        <w:rPr>
          <w:rFonts w:cs="Times New Roman"/>
          <w:szCs w:val="24"/>
        </w:rPr>
        <w:t>S trong không khí để tạo thành Ag</w:t>
      </w:r>
      <w:r w:rsidRPr="00484278">
        <w:rPr>
          <w:rFonts w:cs="Times New Roman"/>
          <w:szCs w:val="24"/>
          <w:vertAlign w:val="subscript"/>
        </w:rPr>
        <w:t>2</w:t>
      </w:r>
      <w:r w:rsidRPr="00484278">
        <w:rPr>
          <w:rFonts w:cs="Times New Roman"/>
          <w:szCs w:val="24"/>
        </w:rPr>
        <w:t>S và hơi nước. Đây là sự ăn mòn hoá học đối với đồ trang sức bằng bạc.</w:t>
      </w:r>
    </w:p>
    <w:p w14:paraId="7A7122C7"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color w:val="0000FF"/>
          <w:szCs w:val="24"/>
          <w:lang w:val="pt-BR"/>
        </w:rPr>
        <w:t>Câu 16:</w:t>
      </w:r>
      <w:r w:rsidRPr="00484278">
        <w:rPr>
          <w:rFonts w:cs="Times New Roman"/>
          <w:b/>
          <w:szCs w:val="24"/>
          <w:lang w:val="pt-BR"/>
        </w:rPr>
        <w:t xml:space="preserve"> </w:t>
      </w:r>
      <w:r w:rsidRPr="00484278">
        <w:rPr>
          <w:rFonts w:cs="Times New Roman"/>
          <w:szCs w:val="24"/>
        </w:rPr>
        <w:t xml:space="preserve">Kim loại Na, K thường được bảo quản trong </w:t>
      </w:r>
    </w:p>
    <w:p w14:paraId="6150223A"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t xml:space="preserve">A. </w:t>
      </w:r>
      <w:r w:rsidRPr="00484278">
        <w:rPr>
          <w:rFonts w:cs="Times New Roman"/>
          <w:szCs w:val="24"/>
        </w:rPr>
        <w:t xml:space="preserve">dầu hoả khan. </w:t>
      </w:r>
      <w:r w:rsidRPr="00484278">
        <w:rPr>
          <w:rFonts w:cs="Times New Roman"/>
          <w:szCs w:val="24"/>
        </w:rPr>
        <w:tab/>
      </w:r>
      <w:r w:rsidRPr="00BB105D">
        <w:rPr>
          <w:rFonts w:cs="Times New Roman"/>
          <w:b/>
          <w:bCs/>
          <w:color w:val="0000FF"/>
          <w:szCs w:val="24"/>
        </w:rPr>
        <w:t xml:space="preserve">B. </w:t>
      </w:r>
      <w:r w:rsidRPr="00484278">
        <w:rPr>
          <w:rFonts w:cs="Times New Roman"/>
          <w:szCs w:val="24"/>
        </w:rPr>
        <w:t xml:space="preserve">phenol. </w:t>
      </w:r>
      <w:r w:rsidRPr="00484278">
        <w:rPr>
          <w:rFonts w:cs="Times New Roman"/>
          <w:szCs w:val="24"/>
        </w:rPr>
        <w:tab/>
      </w:r>
      <w:r w:rsidRPr="00BB105D">
        <w:rPr>
          <w:rFonts w:cs="Times New Roman"/>
          <w:b/>
          <w:bCs/>
          <w:color w:val="0000FF"/>
          <w:szCs w:val="24"/>
        </w:rPr>
        <w:t xml:space="preserve">C. </w:t>
      </w:r>
      <w:r w:rsidRPr="00484278">
        <w:rPr>
          <w:rFonts w:cs="Times New Roman"/>
          <w:szCs w:val="24"/>
        </w:rPr>
        <w:t xml:space="preserve">ethanol. </w:t>
      </w:r>
      <w:r w:rsidRPr="00484278">
        <w:rPr>
          <w:rFonts w:cs="Times New Roman"/>
          <w:szCs w:val="24"/>
        </w:rPr>
        <w:tab/>
      </w:r>
      <w:r w:rsidRPr="00BB105D">
        <w:rPr>
          <w:rFonts w:cs="Times New Roman"/>
          <w:b/>
          <w:bCs/>
          <w:color w:val="0000FF"/>
          <w:szCs w:val="24"/>
        </w:rPr>
        <w:t xml:space="preserve">D. </w:t>
      </w:r>
      <w:r w:rsidRPr="00484278">
        <w:rPr>
          <w:rFonts w:cs="Times New Roman"/>
          <w:szCs w:val="24"/>
        </w:rPr>
        <w:t>bình hút ẩm.</w:t>
      </w:r>
    </w:p>
    <w:p w14:paraId="5A3E07AD"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color w:val="0000FF"/>
          <w:szCs w:val="24"/>
          <w:lang w:val="pt-BR"/>
        </w:rPr>
        <w:t>Câu 17:</w:t>
      </w:r>
      <w:r w:rsidRPr="00484278">
        <w:rPr>
          <w:rFonts w:cs="Times New Roman"/>
          <w:b/>
          <w:szCs w:val="24"/>
          <w:lang w:val="pt-BR"/>
        </w:rPr>
        <w:t xml:space="preserve"> </w:t>
      </w:r>
      <w:r w:rsidRPr="00484278">
        <w:rPr>
          <w:rFonts w:cs="Times New Roman"/>
          <w:szCs w:val="24"/>
        </w:rPr>
        <w:t>Dãy nào sau đây sắp xếp đúng độ tan của các hydroxide ở 20 °C theo thứ tự tăng dần?</w:t>
      </w:r>
    </w:p>
    <w:p w14:paraId="18B95450"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color w:val="0000FF"/>
          <w:szCs w:val="24"/>
        </w:rPr>
        <w:t xml:space="preserve">A. </w:t>
      </w:r>
      <w:r w:rsidRPr="00484278">
        <w:rPr>
          <w:rFonts w:cs="Times New Roman"/>
          <w:szCs w:val="24"/>
        </w:rPr>
        <w:t>Ca(OH)</w:t>
      </w:r>
      <w:r w:rsidRPr="00484278">
        <w:rPr>
          <w:rFonts w:cs="Times New Roman"/>
          <w:szCs w:val="24"/>
          <w:vertAlign w:val="subscript"/>
        </w:rPr>
        <w:t>2</w:t>
      </w:r>
      <w:r w:rsidRPr="00484278">
        <w:rPr>
          <w:rFonts w:cs="Times New Roman"/>
          <w:szCs w:val="24"/>
        </w:rPr>
        <w:t>, Mg(OH)</w:t>
      </w:r>
      <w:r w:rsidRPr="00484278">
        <w:rPr>
          <w:rFonts w:cs="Times New Roman"/>
          <w:szCs w:val="24"/>
          <w:vertAlign w:val="subscript"/>
        </w:rPr>
        <w:t>2</w:t>
      </w:r>
      <w:r w:rsidRPr="00484278">
        <w:rPr>
          <w:rFonts w:cs="Times New Roman"/>
          <w:szCs w:val="24"/>
        </w:rPr>
        <w:t>, Ba(OH)</w:t>
      </w:r>
      <w:r w:rsidRPr="00484278">
        <w:rPr>
          <w:rFonts w:cs="Times New Roman"/>
          <w:szCs w:val="24"/>
          <w:vertAlign w:val="subscript"/>
        </w:rPr>
        <w:t>2</w:t>
      </w:r>
      <w:r w:rsidRPr="00484278">
        <w:rPr>
          <w:rFonts w:cs="Times New Roman"/>
          <w:szCs w:val="24"/>
        </w:rPr>
        <w:t>, Sr(OH)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color w:val="0000FF"/>
          <w:szCs w:val="24"/>
        </w:rPr>
        <w:t xml:space="preserve">B. </w:t>
      </w:r>
      <w:r w:rsidRPr="00484278">
        <w:rPr>
          <w:rFonts w:cs="Times New Roman"/>
          <w:szCs w:val="24"/>
        </w:rPr>
        <w:t>Mg(OH)</w:t>
      </w:r>
      <w:r w:rsidRPr="00484278">
        <w:rPr>
          <w:rFonts w:cs="Times New Roman"/>
          <w:szCs w:val="24"/>
          <w:vertAlign w:val="subscript"/>
        </w:rPr>
        <w:t>2</w:t>
      </w:r>
      <w:r w:rsidRPr="00484278">
        <w:rPr>
          <w:rFonts w:cs="Times New Roman"/>
          <w:szCs w:val="24"/>
        </w:rPr>
        <w:t>, Ca(OH)</w:t>
      </w:r>
      <w:r w:rsidRPr="00484278">
        <w:rPr>
          <w:rFonts w:cs="Times New Roman"/>
          <w:szCs w:val="24"/>
          <w:vertAlign w:val="subscript"/>
        </w:rPr>
        <w:t>2</w:t>
      </w:r>
      <w:r w:rsidRPr="00484278">
        <w:rPr>
          <w:rFonts w:cs="Times New Roman"/>
          <w:szCs w:val="24"/>
        </w:rPr>
        <w:t>, Sr(OH)</w:t>
      </w:r>
      <w:r w:rsidRPr="00484278">
        <w:rPr>
          <w:rFonts w:cs="Times New Roman"/>
          <w:szCs w:val="24"/>
          <w:vertAlign w:val="subscript"/>
        </w:rPr>
        <w:t>2</w:t>
      </w:r>
      <w:r w:rsidRPr="00484278">
        <w:rPr>
          <w:rFonts w:cs="Times New Roman"/>
          <w:szCs w:val="24"/>
        </w:rPr>
        <w:t>, Ba(OH)</w:t>
      </w:r>
      <w:r w:rsidRPr="00484278">
        <w:rPr>
          <w:rFonts w:cs="Times New Roman"/>
          <w:szCs w:val="24"/>
          <w:vertAlign w:val="subscript"/>
        </w:rPr>
        <w:t>2</w:t>
      </w:r>
      <w:r w:rsidRPr="00484278">
        <w:rPr>
          <w:rFonts w:cs="Times New Roman"/>
          <w:szCs w:val="24"/>
        </w:rPr>
        <w:t>.</w:t>
      </w:r>
    </w:p>
    <w:p w14:paraId="18E43A16"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t>C.</w:t>
      </w:r>
      <w:r w:rsidRPr="00BB105D">
        <w:rPr>
          <w:rFonts w:cs="Times New Roman"/>
          <w:b/>
          <w:color w:val="0000FF"/>
          <w:szCs w:val="24"/>
        </w:rPr>
        <w:t xml:space="preserve"> </w:t>
      </w:r>
      <w:r w:rsidRPr="00484278">
        <w:rPr>
          <w:rFonts w:cs="Times New Roman"/>
          <w:szCs w:val="24"/>
        </w:rPr>
        <w:t>Sr(OH)</w:t>
      </w:r>
      <w:r w:rsidRPr="00484278">
        <w:rPr>
          <w:rFonts w:cs="Times New Roman"/>
          <w:szCs w:val="24"/>
          <w:vertAlign w:val="subscript"/>
        </w:rPr>
        <w:t>2</w:t>
      </w:r>
      <w:r w:rsidRPr="00484278">
        <w:rPr>
          <w:rFonts w:cs="Times New Roman"/>
          <w:szCs w:val="24"/>
        </w:rPr>
        <w:t>, Ba(OH)</w:t>
      </w:r>
      <w:r w:rsidRPr="00484278">
        <w:rPr>
          <w:rFonts w:cs="Times New Roman"/>
          <w:szCs w:val="24"/>
          <w:vertAlign w:val="subscript"/>
        </w:rPr>
        <w:t>2</w:t>
      </w:r>
      <w:r w:rsidRPr="00484278">
        <w:rPr>
          <w:rFonts w:cs="Times New Roman"/>
          <w:szCs w:val="24"/>
        </w:rPr>
        <w:t>,Ca(OH)</w:t>
      </w:r>
      <w:r w:rsidRPr="00484278">
        <w:rPr>
          <w:rFonts w:cs="Times New Roman"/>
          <w:szCs w:val="24"/>
          <w:vertAlign w:val="subscript"/>
        </w:rPr>
        <w:t>2</w:t>
      </w:r>
      <w:r w:rsidRPr="00484278">
        <w:rPr>
          <w:rFonts w:cs="Times New Roman"/>
          <w:szCs w:val="24"/>
        </w:rPr>
        <w:t>, Mg(OH)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BB105D">
        <w:rPr>
          <w:rFonts w:cs="Times New Roman"/>
          <w:b/>
          <w:bCs/>
          <w:color w:val="0000FF"/>
          <w:szCs w:val="24"/>
        </w:rPr>
        <w:t>D.</w:t>
      </w:r>
      <w:r w:rsidRPr="00BB105D">
        <w:rPr>
          <w:rFonts w:cs="Times New Roman"/>
          <w:b/>
          <w:color w:val="0000FF"/>
          <w:szCs w:val="24"/>
        </w:rPr>
        <w:t xml:space="preserve"> </w:t>
      </w:r>
      <w:r w:rsidRPr="00484278">
        <w:rPr>
          <w:rFonts w:cs="Times New Roman"/>
          <w:szCs w:val="24"/>
        </w:rPr>
        <w:t>Be(OH)</w:t>
      </w:r>
      <w:r w:rsidRPr="00484278">
        <w:rPr>
          <w:rFonts w:cs="Times New Roman"/>
          <w:szCs w:val="24"/>
          <w:vertAlign w:val="subscript"/>
        </w:rPr>
        <w:t>2</w:t>
      </w:r>
      <w:r w:rsidRPr="00484278">
        <w:rPr>
          <w:rFonts w:cs="Times New Roman"/>
          <w:szCs w:val="24"/>
        </w:rPr>
        <w:t>, Mg(OH)</w:t>
      </w:r>
      <w:r w:rsidRPr="00484278">
        <w:rPr>
          <w:rFonts w:cs="Times New Roman"/>
          <w:szCs w:val="24"/>
          <w:vertAlign w:val="subscript"/>
        </w:rPr>
        <w:t>2</w:t>
      </w:r>
      <w:r w:rsidRPr="00484278">
        <w:rPr>
          <w:rFonts w:cs="Times New Roman"/>
          <w:szCs w:val="24"/>
        </w:rPr>
        <w:t>, Ca(OH)</w:t>
      </w:r>
      <w:r w:rsidRPr="00484278">
        <w:rPr>
          <w:rFonts w:cs="Times New Roman"/>
          <w:szCs w:val="24"/>
          <w:vertAlign w:val="subscript"/>
        </w:rPr>
        <w:t>2</w:t>
      </w:r>
      <w:r w:rsidRPr="00484278">
        <w:rPr>
          <w:rFonts w:cs="Times New Roman"/>
          <w:szCs w:val="24"/>
        </w:rPr>
        <w:t>, Ba(OH)</w:t>
      </w:r>
      <w:r w:rsidRPr="00484278">
        <w:rPr>
          <w:rFonts w:cs="Times New Roman"/>
          <w:szCs w:val="24"/>
          <w:vertAlign w:val="subscript"/>
        </w:rPr>
        <w:t>2</w:t>
      </w:r>
      <w:r w:rsidRPr="00484278">
        <w:rPr>
          <w:rFonts w:cs="Times New Roman"/>
          <w:szCs w:val="24"/>
        </w:rPr>
        <w:t>, Sr(OH)</w:t>
      </w:r>
      <w:r w:rsidRPr="00484278">
        <w:rPr>
          <w:rFonts w:cs="Times New Roman"/>
          <w:szCs w:val="24"/>
          <w:vertAlign w:val="subscript"/>
        </w:rPr>
        <w:t>2</w:t>
      </w:r>
      <w:r w:rsidRPr="00484278">
        <w:rPr>
          <w:rFonts w:cs="Times New Roman"/>
          <w:szCs w:val="24"/>
        </w:rPr>
        <w:t>.</w:t>
      </w:r>
    </w:p>
    <w:p w14:paraId="06951A3D"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color w:val="0000FF"/>
          <w:szCs w:val="24"/>
          <w:lang w:val="pt-BR"/>
        </w:rPr>
        <w:t>Câu 18:</w:t>
      </w:r>
      <w:r w:rsidRPr="00484278">
        <w:rPr>
          <w:rFonts w:cs="Times New Roman"/>
          <w:b/>
          <w:szCs w:val="24"/>
          <w:lang w:val="pt-BR"/>
        </w:rPr>
        <w:t xml:space="preserve"> </w:t>
      </w:r>
      <w:r w:rsidRPr="00484278">
        <w:rPr>
          <w:rFonts w:cs="Times New Roman"/>
          <w:szCs w:val="24"/>
        </w:rPr>
        <w:t>Phức chất có công thức [PtCl</w:t>
      </w:r>
      <w:r w:rsidRPr="00484278">
        <w:rPr>
          <w:rFonts w:cs="Times New Roman"/>
          <w:szCs w:val="24"/>
          <w:vertAlign w:val="subscript"/>
        </w:rPr>
        <w:t>2</w:t>
      </w:r>
      <w:r w:rsidRPr="00484278">
        <w:rPr>
          <w:rFonts w:cs="Times New Roman"/>
          <w:szCs w:val="24"/>
        </w:rPr>
        <w:t>(NH</w:t>
      </w:r>
      <w:r w:rsidRPr="00484278">
        <w:rPr>
          <w:rFonts w:cs="Times New Roman"/>
          <w:szCs w:val="24"/>
          <w:vertAlign w:val="subscript"/>
        </w:rPr>
        <w:t>3</w:t>
      </w:r>
      <w:r w:rsidRPr="00484278">
        <w:rPr>
          <w:rFonts w:cs="Times New Roman"/>
          <w:szCs w:val="24"/>
        </w:rPr>
        <w:t>)</w:t>
      </w:r>
      <w:r w:rsidRPr="00484278">
        <w:rPr>
          <w:rFonts w:cs="Times New Roman"/>
          <w:szCs w:val="24"/>
          <w:vertAlign w:val="subscript"/>
        </w:rPr>
        <w:t>2</w:t>
      </w:r>
      <w:r w:rsidRPr="00484278">
        <w:rPr>
          <w:rFonts w:cs="Times New Roman"/>
          <w:szCs w:val="24"/>
        </w:rPr>
        <w:t>] có cấu tạo như hình dưới:</w:t>
      </w:r>
    </w:p>
    <w:p w14:paraId="211C4B23"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jc w:val="center"/>
        <w:rPr>
          <w:rFonts w:cs="Times New Roman"/>
          <w:szCs w:val="24"/>
        </w:rPr>
      </w:pPr>
      <w:r w:rsidRPr="00484278">
        <w:rPr>
          <w:rFonts w:cs="Times New Roman"/>
          <w:noProof/>
          <w:szCs w:val="24"/>
        </w:rPr>
        <w:drawing>
          <wp:inline distT="0" distB="0" distL="0" distR="0" wp14:anchorId="50A08625" wp14:editId="39470A37">
            <wp:extent cx="977659" cy="691882"/>
            <wp:effectExtent l="0" t="0" r="0" b="0"/>
            <wp:docPr id="1548245325" name="Picture 154824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29934" name=""/>
                    <pic:cNvPicPr/>
                  </pic:nvPicPr>
                  <pic:blipFill>
                    <a:blip r:embed="rId1192"/>
                    <a:stretch>
                      <a:fillRect/>
                    </a:stretch>
                  </pic:blipFill>
                  <pic:spPr>
                    <a:xfrm>
                      <a:off x="0" y="0"/>
                      <a:ext cx="980693" cy="694029"/>
                    </a:xfrm>
                    <a:prstGeom prst="rect">
                      <a:avLst/>
                    </a:prstGeom>
                  </pic:spPr>
                </pic:pic>
              </a:graphicData>
            </a:graphic>
          </wp:inline>
        </w:drawing>
      </w:r>
    </w:p>
    <w:p w14:paraId="557B414D"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484278">
        <w:rPr>
          <w:rFonts w:cs="Times New Roman"/>
          <w:szCs w:val="24"/>
        </w:rPr>
        <w:t xml:space="preserve"> Phát biểu nào dưới đây về phức chất trên là </w:t>
      </w:r>
      <w:r w:rsidRPr="00484278">
        <w:rPr>
          <w:rFonts w:cs="Times New Roman"/>
          <w:b/>
          <w:bCs/>
          <w:szCs w:val="24"/>
        </w:rPr>
        <w:t xml:space="preserve">không </w:t>
      </w:r>
      <w:r w:rsidRPr="00484278">
        <w:rPr>
          <w:rFonts w:cs="Times New Roman"/>
          <w:szCs w:val="24"/>
        </w:rPr>
        <w:t xml:space="preserve">đúng? </w:t>
      </w:r>
    </w:p>
    <w:p w14:paraId="7484FAAA"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t>A.</w:t>
      </w:r>
      <w:r w:rsidRPr="00BB105D">
        <w:rPr>
          <w:rFonts w:cs="Times New Roman"/>
          <w:b/>
          <w:color w:val="0000FF"/>
          <w:szCs w:val="24"/>
        </w:rPr>
        <w:t xml:space="preserve"> </w:t>
      </w:r>
      <w:r w:rsidRPr="00484278">
        <w:rPr>
          <w:rFonts w:cs="Times New Roman"/>
          <w:szCs w:val="24"/>
        </w:rPr>
        <w:t>Phức chất có điện tích bằng 0.</w:t>
      </w:r>
    </w:p>
    <w:p w14:paraId="2C9147D7"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t>B.</w:t>
      </w:r>
      <w:r w:rsidRPr="00BB105D">
        <w:rPr>
          <w:rFonts w:cs="Times New Roman"/>
          <w:b/>
          <w:color w:val="0000FF"/>
          <w:szCs w:val="24"/>
        </w:rPr>
        <w:t xml:space="preserve"> </w:t>
      </w:r>
      <w:r w:rsidRPr="00484278">
        <w:rPr>
          <w:rFonts w:cs="Times New Roman"/>
          <w:szCs w:val="24"/>
        </w:rPr>
        <w:t xml:space="preserve">Có hai loại phối tử trong phức chất. </w:t>
      </w:r>
    </w:p>
    <w:p w14:paraId="5C7DD527"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t xml:space="preserve">C. </w:t>
      </w:r>
      <w:r w:rsidRPr="00484278">
        <w:rPr>
          <w:rFonts w:cs="Times New Roman"/>
          <w:szCs w:val="24"/>
        </w:rPr>
        <w:t>Để hình thành phức chất trên thì cation Pt</w:t>
      </w:r>
      <w:r w:rsidRPr="00484278">
        <w:rPr>
          <w:rFonts w:cs="Times New Roman"/>
          <w:szCs w:val="24"/>
          <w:vertAlign w:val="superscript"/>
        </w:rPr>
        <w:t>2+</w:t>
      </w:r>
      <w:r w:rsidRPr="00484278">
        <w:rPr>
          <w:rFonts w:cs="Times New Roman"/>
          <w:szCs w:val="24"/>
        </w:rPr>
        <w:t xml:space="preserve"> đã dùng 4 orbital trống để nhận các cặp electron hoá trị riêng của các phân từ NH</w:t>
      </w:r>
      <w:r w:rsidRPr="00484278">
        <w:rPr>
          <w:rFonts w:cs="Times New Roman"/>
          <w:szCs w:val="24"/>
          <w:vertAlign w:val="subscript"/>
        </w:rPr>
        <w:t>3</w:t>
      </w:r>
      <w:r w:rsidRPr="00484278">
        <w:rPr>
          <w:rFonts w:cs="Times New Roman"/>
          <w:szCs w:val="24"/>
        </w:rPr>
        <w:t xml:space="preserve"> và các anion Cl</w:t>
      </w:r>
      <w:r w:rsidRPr="00484278">
        <w:rPr>
          <w:rFonts w:cs="Times New Roman"/>
          <w:szCs w:val="24"/>
          <w:vertAlign w:val="superscript"/>
        </w:rPr>
        <w:t>-</w:t>
      </w:r>
      <w:r w:rsidRPr="00484278">
        <w:rPr>
          <w:rFonts w:cs="Times New Roman"/>
          <w:szCs w:val="24"/>
        </w:rPr>
        <w:t>.</w:t>
      </w:r>
    </w:p>
    <w:p w14:paraId="62670F09"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BB105D">
        <w:rPr>
          <w:rFonts w:cs="Times New Roman"/>
          <w:b/>
          <w:bCs/>
          <w:color w:val="0000FF"/>
          <w:szCs w:val="24"/>
        </w:rPr>
        <w:t xml:space="preserve">D. </w:t>
      </w:r>
      <w:r w:rsidRPr="00484278">
        <w:rPr>
          <w:rFonts w:cs="Times New Roman"/>
          <w:szCs w:val="24"/>
        </w:rPr>
        <w:t>Nối từng cặp phối tử cạnh nhau ở câu tạo trên bằng một đoạn thẳng. Bốn đoạn thẳng tạo ra hình dạng của phức chất, đó là hình tứ diện.</w:t>
      </w:r>
    </w:p>
    <w:p w14:paraId="26B8AC41"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rPr>
          <w:rFonts w:cs="Times New Roman"/>
          <w:bCs/>
          <w:szCs w:val="24"/>
          <w:lang w:val="pt-BR"/>
        </w:rPr>
      </w:pPr>
      <w:r w:rsidRPr="00484278">
        <w:rPr>
          <w:rFonts w:cs="Times New Roman"/>
          <w:b/>
          <w:szCs w:val="24"/>
          <w:lang w:val="pt-BR"/>
        </w:rPr>
        <w:t>PHẦN II. Câu hỏi trắc nghiệm đúng sai.</w:t>
      </w:r>
      <w:r w:rsidRPr="00484278">
        <w:rPr>
          <w:rFonts w:cs="Times New Roman"/>
          <w:bCs/>
          <w:szCs w:val="24"/>
          <w:lang w:val="pt-BR"/>
        </w:rPr>
        <w:t xml:space="preserve"> Thí sinh trả lời từ câu 1 đến câu </w:t>
      </w:r>
      <w:r w:rsidRPr="00484278">
        <w:rPr>
          <w:rFonts w:cs="Times New Roman"/>
          <w:bCs/>
          <w:szCs w:val="24"/>
          <w:lang w:val="vi-VN"/>
        </w:rPr>
        <w:t>4</w:t>
      </w:r>
      <w:r w:rsidRPr="00484278">
        <w:rPr>
          <w:rFonts w:cs="Times New Roman"/>
          <w:bCs/>
          <w:szCs w:val="24"/>
          <w:lang w:val="pt-BR"/>
        </w:rPr>
        <w:t xml:space="preserve">. Trong mỗi ý </w:t>
      </w:r>
      <w:r w:rsidRPr="00484278">
        <w:rPr>
          <w:rFonts w:cs="Times New Roman"/>
          <w:b/>
          <w:szCs w:val="24"/>
          <w:lang w:val="pt-BR"/>
        </w:rPr>
        <w:t>a), b), c), d)</w:t>
      </w:r>
      <w:r w:rsidRPr="00484278">
        <w:rPr>
          <w:rFonts w:cs="Times New Roman"/>
          <w:bCs/>
          <w:szCs w:val="24"/>
          <w:lang w:val="pt-BR"/>
        </w:rPr>
        <w:t xml:space="preserve"> ở mỗi câu thí sinh chọn đúng hoặc sai.</w:t>
      </w:r>
    </w:p>
    <w:p w14:paraId="15B5073E" w14:textId="77777777" w:rsidR="00280617" w:rsidRPr="00484278" w:rsidRDefault="00280617" w:rsidP="00BB105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textAlignment w:val="baseline"/>
      </w:pPr>
      <w:r w:rsidRPr="00BB105D">
        <w:rPr>
          <w:rStyle w:val="Strong"/>
          <w:color w:val="0000FF"/>
          <w:bdr w:val="none" w:sz="0" w:space="0" w:color="auto" w:frame="1"/>
        </w:rPr>
        <w:t>Câu 1:</w:t>
      </w:r>
      <w:r w:rsidRPr="00484278">
        <w:t> Methyl salicylate (chất X) là sản phẩm tự nhiên của rất nhiều loại cây, thường được phối hợp với các loại tinh dầu khác dùng làm thuốc bôi ngoài da, thuốc xoa bóp, cao dán giảm đau, chống viêm. Chất X có công thức cấu tạo như sau:</w:t>
      </w:r>
    </w:p>
    <w:p w14:paraId="5CE38FE4" w14:textId="77777777" w:rsidR="00280617" w:rsidRPr="00484278" w:rsidRDefault="00280617" w:rsidP="00BB105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textAlignment w:val="baseline"/>
      </w:pPr>
      <w:r w:rsidRPr="00484278">
        <w:object w:dxaOrig="1250" w:dyaOrig="1051" w14:anchorId="7842CE61">
          <v:shape id="_x0000_i1572" type="#_x0000_t75" style="width:64.5pt;height:49.5pt" o:ole="">
            <v:imagedata r:id="rId1193" o:title=""/>
          </v:shape>
          <o:OLEObject Type="Embed" ProgID="ChemDraw.Document.6.0" ShapeID="_x0000_i1572" DrawAspect="Content" ObjectID="_1805050027" r:id="rId1194"/>
        </w:object>
      </w:r>
    </w:p>
    <w:p w14:paraId="21140AC7" w14:textId="77777777" w:rsidR="00280617" w:rsidRPr="00484278" w:rsidRDefault="00280617" w:rsidP="00BB105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textAlignment w:val="baseline"/>
      </w:pPr>
      <w:r w:rsidRPr="00484278">
        <w:tab/>
        <w:t>Hãy cho biết những phát biểu sau về chất X là đúng hay sai?</w:t>
      </w:r>
    </w:p>
    <w:p w14:paraId="18EE2BD1" w14:textId="77777777" w:rsidR="00280617" w:rsidRPr="00484278" w:rsidRDefault="00280617" w:rsidP="00BB105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textAlignment w:val="baseline"/>
      </w:pPr>
      <w:r w:rsidRPr="00484278">
        <w:tab/>
      </w:r>
      <w:r w:rsidRPr="00484278">
        <w:rPr>
          <w:b/>
        </w:rPr>
        <w:t xml:space="preserve">a. </w:t>
      </w:r>
      <w:r w:rsidRPr="00484278">
        <w:t>Chất X là hợp chất hữu cơ tạp chức chứa nhóm chức ester và chức alcohol.</w:t>
      </w:r>
    </w:p>
    <w:p w14:paraId="0413BB42" w14:textId="77777777" w:rsidR="00280617" w:rsidRPr="00484278" w:rsidRDefault="00280617" w:rsidP="00BB105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textAlignment w:val="baseline"/>
      </w:pPr>
      <w:r w:rsidRPr="00484278">
        <w:rPr>
          <w:b/>
        </w:rPr>
        <w:tab/>
        <w:t xml:space="preserve">b. </w:t>
      </w:r>
      <w:r w:rsidRPr="00484278">
        <w:t>Công thức phân tử của X là C</w:t>
      </w:r>
      <w:r w:rsidRPr="00484278">
        <w:rPr>
          <w:vertAlign w:val="subscript"/>
        </w:rPr>
        <w:t>8</w:t>
      </w:r>
      <w:r w:rsidRPr="00484278">
        <w:t>H</w:t>
      </w:r>
      <w:r w:rsidRPr="00484278">
        <w:rPr>
          <w:vertAlign w:val="subscript"/>
        </w:rPr>
        <w:t>8</w:t>
      </w:r>
      <w:r w:rsidRPr="00484278">
        <w:t>O</w:t>
      </w:r>
      <w:r w:rsidRPr="00484278">
        <w:rPr>
          <w:vertAlign w:val="subscript"/>
        </w:rPr>
        <w:t>3</w:t>
      </w:r>
      <w:r w:rsidRPr="00484278">
        <w:t xml:space="preserve"> và phân tử X chứa 31,58% oxygen về khối lượng.</w:t>
      </w:r>
    </w:p>
    <w:p w14:paraId="04038DA6" w14:textId="77777777" w:rsidR="00280617" w:rsidRPr="00484278" w:rsidRDefault="00280617" w:rsidP="00BB105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textAlignment w:val="baseline"/>
      </w:pPr>
      <w:r w:rsidRPr="00484278">
        <w:tab/>
      </w:r>
      <w:r w:rsidRPr="00484278">
        <w:rPr>
          <w:b/>
        </w:rPr>
        <w:t xml:space="preserve">c. </w:t>
      </w:r>
      <w:r w:rsidRPr="00484278">
        <w:t>Cho a mol X tác dụng tối đa với 2a mol NaOH.</w:t>
      </w:r>
    </w:p>
    <w:p w14:paraId="175DD566" w14:textId="77777777" w:rsidR="00280617" w:rsidRPr="00484278" w:rsidRDefault="00280617" w:rsidP="00BB105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textAlignment w:val="baseline"/>
      </w:pPr>
      <w:r w:rsidRPr="00484278">
        <w:tab/>
      </w:r>
      <w:r w:rsidRPr="00484278">
        <w:rPr>
          <w:b/>
        </w:rPr>
        <w:t xml:space="preserve">d. </w:t>
      </w:r>
      <w:r w:rsidRPr="00484278">
        <w:t>Cho a mol X tác dụng tối đa với a mol Na sinh ra a mol H</w:t>
      </w:r>
      <w:r w:rsidRPr="00484278">
        <w:rPr>
          <w:vertAlign w:val="subscript"/>
        </w:rPr>
        <w:t>2</w:t>
      </w:r>
      <w:r w:rsidRPr="00484278">
        <w:t>.</w:t>
      </w:r>
    </w:p>
    <w:p w14:paraId="05D07776" w14:textId="77777777" w:rsidR="00280617" w:rsidRPr="00484278" w:rsidRDefault="00280617" w:rsidP="00BB105D">
      <w:pPr>
        <w:tabs>
          <w:tab w:val="left" w:pos="2552"/>
          <w:tab w:val="left" w:pos="5387"/>
          <w:tab w:val="left" w:pos="8222"/>
        </w:tabs>
        <w:spacing w:before="0" w:after="0"/>
        <w:rPr>
          <w:rFonts w:cs="Times New Roman"/>
          <w:b/>
          <w:szCs w:val="24"/>
        </w:rPr>
      </w:pPr>
      <w:r w:rsidRPr="00BB105D">
        <w:rPr>
          <w:rFonts w:cs="Times New Roman"/>
          <w:b/>
          <w:color w:val="0000FF"/>
          <w:szCs w:val="24"/>
        </w:rPr>
        <w:t>Câu 2:</w:t>
      </w:r>
      <w:r w:rsidRPr="00484278">
        <w:rPr>
          <w:rFonts w:cs="Times New Roman"/>
          <w:b/>
          <w:szCs w:val="24"/>
        </w:rPr>
        <w:t xml:space="preserve"> </w:t>
      </w:r>
      <w:r w:rsidRPr="00484278">
        <w:rPr>
          <w:rFonts w:cs="Times New Roman"/>
          <w:szCs w:val="24"/>
        </w:rPr>
        <w:t>Ma túy đá hay còn gọi là hàng đá, chấm đá là tên gọi chỉ chung cho các loại ma túy tổng hợp, có chứa chất Methamphetamine (Meth). Ở liều thấp đến trung bình, methamphetamine có thể cải thiện tâm trạng, tăng tỉnh táo, tập trung và năng lượng ở những người mệt mỏi; giảm cảm giác thèm ăn giúp giảm cân. Ở liều rất cao, nó có thể gây ra rối loạn tâm thần, tiêu cơ vân, co giật và xuất huyết não. Những người thường xuyên sử dụng ma túy này gây ra hậu quả là suy kiệt thể chất, hoang tưởng, thậm chí mất kiểm soát hành vi, nặng hơn sẽ mắc tâm thần. Methamphetamine có cấu tạo như sau:</w:t>
      </w:r>
    </w:p>
    <w:p w14:paraId="29838F55" w14:textId="77777777" w:rsidR="00280617" w:rsidRPr="00484278" w:rsidRDefault="00280617" w:rsidP="00BB105D">
      <w:pPr>
        <w:tabs>
          <w:tab w:val="left" w:pos="360"/>
          <w:tab w:val="left" w:pos="2880"/>
          <w:tab w:val="left" w:pos="5400"/>
          <w:tab w:val="left" w:pos="7909"/>
        </w:tabs>
        <w:spacing w:before="0" w:after="0"/>
        <w:jc w:val="center"/>
        <w:textAlignment w:val="baseline"/>
        <w:rPr>
          <w:rFonts w:cs="Times New Roman"/>
          <w:szCs w:val="24"/>
        </w:rPr>
      </w:pPr>
      <w:r w:rsidRPr="00484278">
        <w:rPr>
          <w:rFonts w:cs="Times New Roman"/>
          <w:noProof/>
          <w:szCs w:val="24"/>
        </w:rPr>
        <w:drawing>
          <wp:inline distT="0" distB="0" distL="0" distR="0" wp14:anchorId="755FB279" wp14:editId="734ECBA2">
            <wp:extent cx="10795" cy="10795"/>
            <wp:effectExtent l="0" t="0" r="0" b="0"/>
            <wp:docPr id="154824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484278">
        <w:rPr>
          <w:rFonts w:cs="Times New Roman"/>
          <w:szCs w:val="24"/>
        </w:rPr>
        <w:object w:dxaOrig="4154" w:dyaOrig="827" w14:anchorId="35F46716">
          <v:shape id="_x0000_i1573" type="#_x0000_t75" style="width:207pt;height:40.5pt" o:ole="">
            <v:imagedata r:id="rId1195" o:title=""/>
          </v:shape>
          <o:OLEObject Type="Embed" ProgID="ChemDraw.Document.6.0" ShapeID="_x0000_i1573" DrawAspect="Content" ObjectID="_1805050028" r:id="rId1196"/>
        </w:object>
      </w:r>
      <w:r w:rsidRPr="00484278">
        <w:rPr>
          <w:rFonts w:cs="Times New Roman"/>
          <w:noProof/>
          <w:szCs w:val="24"/>
        </w:rPr>
        <w:t xml:space="preserve"> </w:t>
      </w:r>
      <w:r w:rsidRPr="00484278">
        <w:rPr>
          <w:rFonts w:cs="Times New Roman"/>
          <w:noProof/>
          <w:szCs w:val="24"/>
        </w:rPr>
        <w:drawing>
          <wp:inline distT="0" distB="0" distL="0" distR="0" wp14:anchorId="30E6F379" wp14:editId="271738E8">
            <wp:extent cx="833284" cy="563526"/>
            <wp:effectExtent l="0" t="0" r="5080" b="8255"/>
            <wp:docPr id="1548245327" name="Picture 154824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7"/>
                    <a:stretch>
                      <a:fillRect/>
                    </a:stretch>
                  </pic:blipFill>
                  <pic:spPr>
                    <a:xfrm>
                      <a:off x="0" y="0"/>
                      <a:ext cx="854137" cy="577628"/>
                    </a:xfrm>
                    <a:prstGeom prst="rect">
                      <a:avLst/>
                    </a:prstGeom>
                  </pic:spPr>
                </pic:pic>
              </a:graphicData>
            </a:graphic>
          </wp:inline>
        </w:drawing>
      </w:r>
    </w:p>
    <w:p w14:paraId="371E82D3" w14:textId="77777777" w:rsidR="00280617" w:rsidRPr="00484278" w:rsidRDefault="00280617" w:rsidP="00BB105D">
      <w:pPr>
        <w:tabs>
          <w:tab w:val="left" w:pos="360"/>
          <w:tab w:val="left" w:pos="2880"/>
          <w:tab w:val="left" w:pos="5400"/>
          <w:tab w:val="left" w:pos="7920"/>
        </w:tabs>
        <w:spacing w:before="0" w:after="0"/>
        <w:rPr>
          <w:rFonts w:cs="Times New Roman"/>
          <w:szCs w:val="24"/>
        </w:rPr>
      </w:pPr>
      <w:r w:rsidRPr="00484278">
        <w:rPr>
          <w:rFonts w:cs="Times New Roman"/>
          <w:szCs w:val="24"/>
        </w:rPr>
        <w:tab/>
        <w:t>Hãy cho biết những phát biểu sau đây là đúng hay sai?</w:t>
      </w:r>
    </w:p>
    <w:p w14:paraId="288DB56A"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bCs/>
          <w:szCs w:val="24"/>
        </w:rPr>
      </w:pPr>
      <w:r w:rsidRPr="00484278">
        <w:rPr>
          <w:rFonts w:cs="Times New Roman"/>
          <w:szCs w:val="24"/>
        </w:rPr>
        <w:tab/>
      </w:r>
      <w:r w:rsidRPr="00484278">
        <w:rPr>
          <w:rFonts w:cs="Times New Roman"/>
          <w:b/>
          <w:bCs/>
          <w:szCs w:val="24"/>
        </w:rPr>
        <w:t xml:space="preserve">a. </w:t>
      </w:r>
      <w:r w:rsidRPr="00484278">
        <w:rPr>
          <w:rFonts w:cs="Times New Roman"/>
          <w:szCs w:val="24"/>
        </w:rPr>
        <w:t>Công thức phân tử của methamphetamin là C</w:t>
      </w:r>
      <w:r w:rsidRPr="00484278">
        <w:rPr>
          <w:rFonts w:cs="Times New Roman"/>
          <w:szCs w:val="24"/>
          <w:vertAlign w:val="subscript"/>
        </w:rPr>
        <w:t>10</w:t>
      </w:r>
      <w:r w:rsidRPr="00484278">
        <w:rPr>
          <w:rFonts w:cs="Times New Roman"/>
          <w:szCs w:val="24"/>
        </w:rPr>
        <w:t>H</w:t>
      </w:r>
      <w:r w:rsidRPr="00484278">
        <w:rPr>
          <w:rFonts w:cs="Times New Roman"/>
          <w:szCs w:val="24"/>
          <w:vertAlign w:val="subscript"/>
        </w:rPr>
        <w:t>15</w:t>
      </w:r>
      <w:r w:rsidRPr="00484278">
        <w:rPr>
          <w:rFonts w:cs="Times New Roman"/>
          <w:szCs w:val="24"/>
        </w:rPr>
        <w:t>N.</w:t>
      </w:r>
    </w:p>
    <w:p w14:paraId="5F757866"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bCs/>
          <w:szCs w:val="24"/>
        </w:rPr>
        <w:tab/>
        <w:t xml:space="preserve">b. </w:t>
      </w:r>
      <w:r w:rsidRPr="00484278">
        <w:rPr>
          <w:rFonts w:cs="Times New Roman"/>
          <w:szCs w:val="24"/>
        </w:rPr>
        <w:t>Methamphetamine thuộc loại arylamine và là amine bậc hai.</w:t>
      </w:r>
    </w:p>
    <w:p w14:paraId="3898D98A"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bCs/>
          <w:szCs w:val="24"/>
        </w:rPr>
      </w:pPr>
      <w:r w:rsidRPr="00484278">
        <w:rPr>
          <w:rFonts w:cs="Times New Roman"/>
          <w:b/>
          <w:bCs/>
          <w:szCs w:val="24"/>
        </w:rPr>
        <w:tab/>
        <w:t xml:space="preserve">c. </w:t>
      </w:r>
      <w:r w:rsidRPr="00484278">
        <w:rPr>
          <w:rFonts w:cs="Times New Roman"/>
          <w:szCs w:val="24"/>
        </w:rPr>
        <w:t>1 mol methamphetamine tác dụng tối đa 1 mol HCl.</w:t>
      </w:r>
      <w:r w:rsidRPr="00484278">
        <w:rPr>
          <w:rFonts w:cs="Times New Roman"/>
          <w:b/>
          <w:bCs/>
          <w:szCs w:val="24"/>
        </w:rPr>
        <w:tab/>
      </w:r>
    </w:p>
    <w:p w14:paraId="5ADE5FF8"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pacing w:val="-2"/>
          <w:szCs w:val="24"/>
        </w:rPr>
      </w:pPr>
      <w:r w:rsidRPr="00484278">
        <w:rPr>
          <w:rFonts w:cs="Times New Roman"/>
          <w:b/>
          <w:bCs/>
          <w:szCs w:val="24"/>
        </w:rPr>
        <w:tab/>
      </w:r>
      <w:r w:rsidRPr="00484278">
        <w:rPr>
          <w:rFonts w:cs="Times New Roman"/>
          <w:b/>
          <w:bCs/>
          <w:spacing w:val="-2"/>
          <w:szCs w:val="24"/>
        </w:rPr>
        <w:t xml:space="preserve">d. </w:t>
      </w:r>
      <w:r w:rsidRPr="00484278">
        <w:rPr>
          <w:rFonts w:cs="Times New Roman"/>
          <w:spacing w:val="-2"/>
          <w:szCs w:val="24"/>
        </w:rPr>
        <w:t>Ở liều thấp đến trung bình, methamphetamine có lợi sức khỏe cho người sử dụng.</w:t>
      </w:r>
    </w:p>
    <w:p w14:paraId="201488F5"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szCs w:val="24"/>
        </w:rPr>
      </w:pPr>
      <w:r w:rsidRPr="00BB105D">
        <w:rPr>
          <w:rFonts w:cs="Times New Roman"/>
          <w:b/>
          <w:color w:val="0000FF"/>
          <w:szCs w:val="24"/>
        </w:rPr>
        <w:t>Câu 3:</w:t>
      </w:r>
      <w:r w:rsidRPr="00484278">
        <w:rPr>
          <w:rFonts w:cs="Times New Roman"/>
          <w:b/>
          <w:szCs w:val="24"/>
        </w:rPr>
        <w:t xml:space="preserve"> </w:t>
      </w:r>
      <w:r w:rsidRPr="00484278">
        <w:rPr>
          <w:rFonts w:cs="Times New Roman"/>
          <w:szCs w:val="24"/>
          <w:lang w:val="vi-VN"/>
        </w:rPr>
        <w:t xml:space="preserve"> Cho 3 thí nghiệm sau:</w:t>
      </w:r>
    </w:p>
    <w:p w14:paraId="4ED6ED01" w14:textId="77777777" w:rsidR="00280617" w:rsidRPr="00484278" w:rsidRDefault="00280617" w:rsidP="00BB105D">
      <w:pPr>
        <w:spacing w:before="0" w:after="0"/>
        <w:rPr>
          <w:rFonts w:cs="Times New Roman"/>
          <w:szCs w:val="24"/>
          <w:lang w:val="vi-VN"/>
        </w:rPr>
      </w:pPr>
      <w:r w:rsidRPr="00484278">
        <w:rPr>
          <w:rFonts w:cs="Times New Roman"/>
          <w:szCs w:val="24"/>
          <w:lang w:val="vi-VN"/>
        </w:rPr>
        <w:t>- Thí nghiệm 1: Cho một mẩu sodium vào nước đã thêm vài giọt dung dịch phenolphthalein.</w:t>
      </w:r>
    </w:p>
    <w:p w14:paraId="264F1C93" w14:textId="77777777" w:rsidR="00280617" w:rsidRPr="00484278" w:rsidRDefault="00280617" w:rsidP="00BB105D">
      <w:pPr>
        <w:spacing w:before="0" w:after="0"/>
        <w:rPr>
          <w:rFonts w:cs="Times New Roman"/>
          <w:szCs w:val="24"/>
          <w:lang w:val="vi-VN"/>
        </w:rPr>
      </w:pPr>
      <w:r w:rsidRPr="00484278">
        <w:rPr>
          <w:rFonts w:cs="Times New Roman"/>
          <w:szCs w:val="24"/>
          <w:lang w:val="vi-VN"/>
        </w:rPr>
        <w:t>- Thí nghiệm 2: Cho một mẩu kẽm vào dung dịch hydrochloric acid loãng.</w:t>
      </w:r>
    </w:p>
    <w:p w14:paraId="44080BBE" w14:textId="77777777" w:rsidR="00280617" w:rsidRPr="00484278" w:rsidRDefault="00280617" w:rsidP="00BB105D">
      <w:pPr>
        <w:spacing w:before="0" w:after="0"/>
        <w:rPr>
          <w:rFonts w:cs="Times New Roman"/>
          <w:szCs w:val="24"/>
          <w:lang w:val="vi-VN"/>
        </w:rPr>
      </w:pPr>
      <w:r w:rsidRPr="00484278">
        <w:rPr>
          <w:rFonts w:cs="Times New Roman"/>
          <w:szCs w:val="24"/>
          <w:lang w:val="vi-VN"/>
        </w:rPr>
        <w:lastRenderedPageBreak/>
        <w:t>- Thí nghiệm 3: Cho một mẩu đồng vào dung dịch sulfuric acid đặc.</w:t>
      </w:r>
    </w:p>
    <w:p w14:paraId="03B757C9" w14:textId="77777777" w:rsidR="00280617" w:rsidRPr="00484278" w:rsidRDefault="00280617" w:rsidP="00BB105D">
      <w:pPr>
        <w:spacing w:before="0" w:after="0"/>
        <w:rPr>
          <w:rFonts w:cs="Times New Roman"/>
          <w:szCs w:val="24"/>
          <w:lang w:val="vi-VN"/>
        </w:rPr>
      </w:pPr>
      <w:r w:rsidRPr="00484278">
        <w:rPr>
          <w:rFonts w:cs="Times New Roman"/>
          <w:szCs w:val="24"/>
          <w:lang w:val="vi-VN"/>
        </w:rPr>
        <w:t>Mỗi phát biểu dưới đây là đúng hay sai?</w:t>
      </w:r>
    </w:p>
    <w:p w14:paraId="2BAF72BE" w14:textId="77777777" w:rsidR="00280617" w:rsidRPr="00484278" w:rsidRDefault="00280617" w:rsidP="00BB105D">
      <w:pPr>
        <w:spacing w:before="0" w:after="0"/>
        <w:rPr>
          <w:rFonts w:cs="Times New Roman"/>
          <w:szCs w:val="24"/>
          <w:lang w:val="vi-VN"/>
        </w:rPr>
      </w:pPr>
      <w:r w:rsidRPr="00484278">
        <w:rPr>
          <w:rFonts w:cs="Times New Roman"/>
          <w:szCs w:val="24"/>
        </w:rPr>
        <w:t xml:space="preserve">a. </w:t>
      </w:r>
      <w:r w:rsidRPr="00484278">
        <w:rPr>
          <w:rFonts w:cs="Times New Roman"/>
          <w:szCs w:val="24"/>
          <w:lang w:val="vi-VN"/>
        </w:rPr>
        <w:t>Các kim loại bị oxi hoá trong cả ba thí nghiệm trên.</w:t>
      </w:r>
    </w:p>
    <w:p w14:paraId="04D1A9C2" w14:textId="77777777" w:rsidR="00280617" w:rsidRPr="00484278" w:rsidRDefault="00280617" w:rsidP="00BB105D">
      <w:pPr>
        <w:spacing w:before="0" w:after="0"/>
        <w:rPr>
          <w:rFonts w:cs="Times New Roman"/>
          <w:szCs w:val="24"/>
          <w:lang w:val="vi-VN"/>
        </w:rPr>
      </w:pPr>
      <w:r w:rsidRPr="00484278">
        <w:rPr>
          <w:rFonts w:cs="Times New Roman"/>
          <w:szCs w:val="24"/>
        </w:rPr>
        <w:t>b.</w:t>
      </w:r>
      <w:r w:rsidRPr="00484278">
        <w:rPr>
          <w:rFonts w:cs="Times New Roman"/>
          <w:szCs w:val="24"/>
          <w:lang w:val="vi-VN"/>
        </w:rPr>
        <w:t xml:space="preserve"> Cả ba dung dịch đều đổi màu trong quá trình phản ứng.</w:t>
      </w:r>
    </w:p>
    <w:p w14:paraId="7A6A3CEF" w14:textId="77777777" w:rsidR="00280617" w:rsidRPr="00484278" w:rsidRDefault="00280617" w:rsidP="00BB105D">
      <w:pPr>
        <w:spacing w:before="0" w:after="0"/>
        <w:rPr>
          <w:rFonts w:cs="Times New Roman"/>
          <w:szCs w:val="24"/>
          <w:lang w:val="vi-VN"/>
        </w:rPr>
      </w:pPr>
      <w:r w:rsidRPr="00484278">
        <w:rPr>
          <w:rFonts w:cs="Times New Roman"/>
          <w:szCs w:val="24"/>
        </w:rPr>
        <w:t>c.</w:t>
      </w:r>
      <w:r w:rsidRPr="00484278">
        <w:rPr>
          <w:rFonts w:cs="Times New Roman"/>
          <w:szCs w:val="24"/>
          <w:lang w:val="vi-VN"/>
        </w:rPr>
        <w:t xml:space="preserve"> Thí nghiệm 3 có sinh ra khí</w:t>
      </w:r>
      <w:r w:rsidRPr="00484278">
        <w:rPr>
          <w:rFonts w:cs="Times New Roman"/>
          <w:szCs w:val="24"/>
        </w:rPr>
        <w:t xml:space="preserve"> Z</w:t>
      </w:r>
      <w:r w:rsidRPr="00484278">
        <w:rPr>
          <w:rFonts w:cs="Times New Roman"/>
          <w:szCs w:val="24"/>
          <w:lang w:val="vi-VN"/>
        </w:rPr>
        <w:t xml:space="preserve">. Tỉ khối hơi của khí </w:t>
      </w:r>
      <w:r w:rsidRPr="00484278">
        <w:rPr>
          <w:rFonts w:cs="Times New Roman"/>
          <w:szCs w:val="24"/>
        </w:rPr>
        <w:t>Z</w:t>
      </w:r>
      <w:r w:rsidRPr="00484278">
        <w:rPr>
          <w:rFonts w:cs="Times New Roman"/>
          <w:szCs w:val="24"/>
          <w:lang w:val="vi-VN"/>
        </w:rPr>
        <w:t xml:space="preserve"> so với khí </w:t>
      </w:r>
      <w:r w:rsidRPr="00484278">
        <w:rPr>
          <w:rFonts w:cs="Times New Roman"/>
          <w:szCs w:val="24"/>
        </w:rPr>
        <w:t>X</w:t>
      </w:r>
      <w:r w:rsidRPr="00484278">
        <w:rPr>
          <w:rFonts w:cs="Times New Roman"/>
          <w:szCs w:val="24"/>
          <w:lang w:val="vi-VN"/>
        </w:rPr>
        <w:t xml:space="preserve"> thoát ra ở thí nghiệm 1 là 32 .</w:t>
      </w:r>
    </w:p>
    <w:p w14:paraId="58B08546" w14:textId="77777777" w:rsidR="00280617" w:rsidRPr="00484278" w:rsidRDefault="00280617" w:rsidP="00BB105D">
      <w:pPr>
        <w:spacing w:before="0" w:after="0"/>
        <w:rPr>
          <w:rFonts w:cs="Times New Roman"/>
          <w:szCs w:val="24"/>
          <w:lang w:val="vi-VN"/>
        </w:rPr>
      </w:pPr>
      <w:r w:rsidRPr="00484278">
        <w:rPr>
          <w:rFonts w:cs="Times New Roman"/>
          <w:szCs w:val="24"/>
        </w:rPr>
        <w:t xml:space="preserve">d. </w:t>
      </w:r>
      <w:r w:rsidRPr="00484278">
        <w:rPr>
          <w:rFonts w:cs="Times New Roman"/>
          <w:szCs w:val="24"/>
          <w:lang w:val="vi-VN"/>
        </w:rPr>
        <w:t>Tổng hệ số tối giản của các chất trong phương trình hoá học ở thí nghiệm 3 là 6 .</w:t>
      </w:r>
    </w:p>
    <w:p w14:paraId="06F5B05D" w14:textId="77777777" w:rsidR="00280617" w:rsidRPr="00484278" w:rsidRDefault="00280617" w:rsidP="00BB105D">
      <w:pPr>
        <w:tabs>
          <w:tab w:val="left" w:pos="2552"/>
          <w:tab w:val="left" w:pos="5387"/>
          <w:tab w:val="left" w:pos="8222"/>
        </w:tabs>
        <w:spacing w:before="0" w:after="0"/>
        <w:rPr>
          <w:rFonts w:cs="Times New Roman"/>
          <w:b/>
          <w:szCs w:val="24"/>
        </w:rPr>
      </w:pPr>
      <w:r w:rsidRPr="00BB105D">
        <w:rPr>
          <w:rFonts w:cs="Times New Roman"/>
          <w:b/>
          <w:color w:val="0000FF"/>
          <w:szCs w:val="24"/>
        </w:rPr>
        <w:t>Câu 4:</w:t>
      </w:r>
      <w:r w:rsidRPr="00484278">
        <w:rPr>
          <w:rFonts w:cs="Times New Roman"/>
          <w:b/>
          <w:szCs w:val="24"/>
        </w:rPr>
        <w:t xml:space="preserve"> </w:t>
      </w:r>
      <w:r w:rsidRPr="00484278">
        <w:rPr>
          <w:rFonts w:cs="Times New Roman"/>
          <w:szCs w:val="24"/>
        </w:rPr>
        <w:t>Nước ngầm hay nước bề mặt ở vùng đá vôi khi sử dụng trong sinh hoạt và trong công nghiệp có nhiều điều bất lợi. Một trong số những bất lợi là hiện tượng khi đun sôi nước rồi để nguội thấy xuất hiện lớp cặn trắng lắng ở đáy ấm đun.</w:t>
      </w:r>
    </w:p>
    <w:p w14:paraId="1A7BA2C6"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a. Nước sinh hoạt này có tính cứng tạm thời cao.</w:t>
      </w:r>
    </w:p>
    <w:p w14:paraId="1420483F"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b. Trong nước sinh hoạt chứa nhiều muối hydrocarbonate của Ca và Mg.</w:t>
      </w:r>
    </w:p>
    <w:p w14:paraId="358042D9"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c.  Lớp cặn trắng xuất hiện là do muối trong nước phân hủy thành Ca(OH)</w:t>
      </w:r>
      <w:r w:rsidRPr="00484278">
        <w:rPr>
          <w:rFonts w:cs="Times New Roman"/>
          <w:szCs w:val="24"/>
          <w:vertAlign w:val="subscript"/>
        </w:rPr>
        <w:t>2</w:t>
      </w:r>
      <w:r w:rsidRPr="00484278">
        <w:rPr>
          <w:rFonts w:cs="Times New Roman"/>
          <w:szCs w:val="24"/>
        </w:rPr>
        <w:t>.</w:t>
      </w:r>
    </w:p>
    <w:p w14:paraId="14914DE2"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d.  Nếu sử dụng loại nước này cho nồi hơi cao áp sẽ gây hao tốn nhiên liệu, thậm chí gây tai nạn khi vỡ nồi hơi.</w:t>
      </w:r>
    </w:p>
    <w:p w14:paraId="2565A2C8" w14:textId="77777777" w:rsidR="00280617" w:rsidRPr="00484278" w:rsidRDefault="00280617" w:rsidP="00BB105D">
      <w:pPr>
        <w:tabs>
          <w:tab w:val="left" w:pos="2552"/>
          <w:tab w:val="left" w:pos="5387"/>
          <w:tab w:val="left" w:pos="8222"/>
        </w:tabs>
        <w:spacing w:before="0" w:after="0"/>
        <w:rPr>
          <w:rFonts w:cs="Times New Roman"/>
          <w:bCs/>
          <w:szCs w:val="24"/>
          <w:lang w:val="pt-BR"/>
        </w:rPr>
      </w:pPr>
      <w:r w:rsidRPr="00484278">
        <w:rPr>
          <w:rFonts w:cs="Times New Roman"/>
          <w:b/>
          <w:szCs w:val="24"/>
          <w:lang w:val="pt-BR"/>
        </w:rPr>
        <w:t xml:space="preserve">PHẦN III. </w:t>
      </w:r>
      <w:r w:rsidRPr="00484278">
        <w:rPr>
          <w:rFonts w:cs="Times New Roman"/>
          <w:b/>
          <w:szCs w:val="24"/>
        </w:rPr>
        <w:t>Câu trắc nghiệm yêu cầu trả lời ngắn.</w:t>
      </w:r>
      <w:r w:rsidRPr="00484278">
        <w:rPr>
          <w:rFonts w:cs="Times New Roman"/>
          <w:szCs w:val="24"/>
        </w:rPr>
        <w:t xml:space="preserve"> Thí sinh trả lời từ câu 1 đến câu </w:t>
      </w:r>
      <w:r w:rsidRPr="00484278">
        <w:rPr>
          <w:rFonts w:cs="Times New Roman"/>
          <w:szCs w:val="24"/>
          <w:lang w:val="vi-VN"/>
        </w:rPr>
        <w:t>6</w:t>
      </w:r>
      <w:r w:rsidRPr="00484278">
        <w:rPr>
          <w:rFonts w:cs="Times New Roman"/>
          <w:szCs w:val="24"/>
        </w:rPr>
        <w:t>.</w:t>
      </w:r>
    </w:p>
    <w:p w14:paraId="472297AA" w14:textId="77777777" w:rsidR="00280617" w:rsidRPr="00484278" w:rsidRDefault="00280617" w:rsidP="00BB105D">
      <w:pPr>
        <w:tabs>
          <w:tab w:val="left" w:pos="2552"/>
          <w:tab w:val="left" w:pos="5386"/>
          <w:tab w:val="left" w:pos="8222"/>
        </w:tabs>
        <w:spacing w:before="0" w:after="0"/>
        <w:rPr>
          <w:rFonts w:eastAsia="Times New Roman" w:cs="Times New Roman"/>
          <w:szCs w:val="24"/>
        </w:rPr>
      </w:pPr>
      <w:r w:rsidRPr="00BB105D">
        <w:rPr>
          <w:rFonts w:cs="Times New Roman"/>
          <w:b/>
          <w:color w:val="0000FF"/>
          <w:szCs w:val="24"/>
        </w:rPr>
        <w:t>Câu 1:</w:t>
      </w:r>
      <w:r w:rsidRPr="00484278">
        <w:rPr>
          <w:rFonts w:cs="Times New Roman"/>
          <w:b/>
          <w:szCs w:val="24"/>
        </w:rPr>
        <w:t xml:space="preserve"> </w:t>
      </w:r>
      <w:r w:rsidRPr="00484278">
        <w:rPr>
          <w:rFonts w:eastAsia="Times New Roman" w:cs="Times New Roman"/>
          <w:szCs w:val="24"/>
        </w:rPr>
        <w:t>Ở vùng đồng bằng (độ cao gần mực nước biển), nước sôi ở 100°</w:t>
      </w:r>
      <w:r w:rsidRPr="00BB105D">
        <w:rPr>
          <w:rFonts w:eastAsia="Times New Roman" w:cs="Times New Roman"/>
          <w:b/>
          <w:color w:val="0000FF"/>
          <w:szCs w:val="24"/>
        </w:rPr>
        <w:t xml:space="preserve">C. </w:t>
      </w:r>
      <w:r w:rsidRPr="00484278">
        <w:rPr>
          <w:rFonts w:eastAsia="Times New Roman" w:cs="Times New Roman"/>
          <w:szCs w:val="24"/>
        </w:rPr>
        <w:t>Trên đỉnh núi Fansipan (cao 3 200 m so với mực nước biển), nước sôi ở 90°</w:t>
      </w:r>
      <w:r w:rsidRPr="00BB105D">
        <w:rPr>
          <w:rFonts w:eastAsia="Times New Roman" w:cs="Times New Roman"/>
          <w:b/>
          <w:color w:val="0000FF"/>
          <w:szCs w:val="24"/>
        </w:rPr>
        <w:t xml:space="preserve">C. </w:t>
      </w:r>
      <w:r w:rsidRPr="00484278">
        <w:rPr>
          <w:rFonts w:eastAsia="Times New Roman" w:cs="Times New Roman"/>
          <w:szCs w:val="24"/>
        </w:rPr>
        <w:t>Khi luộc chín một miếng thịt trong nước sôi, ở vùng đồng bằng mất 3,2 phút, trong khi đó trên đỉnh Fansipan mất 3,8 phút. Nếu luộc miếng thịt trên đỉnh núi cao hơn, tại đó nước sôi ở 80°C thì mất bao lâu để luộc chín miếng thịt?</w:t>
      </w:r>
    </w:p>
    <w:p w14:paraId="152139C4" w14:textId="77777777" w:rsidR="00280617" w:rsidRPr="00484278" w:rsidRDefault="00280617" w:rsidP="00BB105D">
      <w:pPr>
        <w:tabs>
          <w:tab w:val="left" w:pos="2552"/>
          <w:tab w:val="left" w:pos="5400"/>
          <w:tab w:val="left" w:pos="8222"/>
        </w:tabs>
        <w:spacing w:before="0" w:after="0"/>
        <w:rPr>
          <w:rFonts w:eastAsia="Times New Roman" w:cs="Times New Roman"/>
          <w:szCs w:val="24"/>
        </w:rPr>
      </w:pPr>
      <w:r w:rsidRPr="00BB105D">
        <w:rPr>
          <w:rFonts w:cs="Times New Roman"/>
          <w:b/>
          <w:color w:val="0000FF"/>
          <w:szCs w:val="24"/>
        </w:rPr>
        <w:t>Câu 2:</w:t>
      </w:r>
      <w:r w:rsidRPr="00484278">
        <w:rPr>
          <w:rFonts w:cs="Times New Roman"/>
          <w:b/>
          <w:szCs w:val="24"/>
        </w:rPr>
        <w:t xml:space="preserve"> </w:t>
      </w:r>
      <w:r w:rsidRPr="00484278">
        <w:rPr>
          <w:rFonts w:eastAsia="Times New Roman" w:cs="Times New Roman"/>
          <w:szCs w:val="24"/>
        </w:rPr>
        <w:t>Cho sơ đồ chuyển hoá:</w:t>
      </w:r>
    </w:p>
    <w:p w14:paraId="36B1C1FC" w14:textId="77777777" w:rsidR="00280617" w:rsidRPr="00484278" w:rsidRDefault="00280617" w:rsidP="00BB105D">
      <w:pPr>
        <w:tabs>
          <w:tab w:val="left" w:pos="360"/>
          <w:tab w:val="left" w:pos="2880"/>
          <w:tab w:val="left" w:pos="5400"/>
          <w:tab w:val="left" w:pos="7920"/>
        </w:tabs>
        <w:spacing w:before="0" w:after="0" w:line="276" w:lineRule="auto"/>
        <w:ind w:left="360" w:hanging="360"/>
        <w:jc w:val="center"/>
        <w:rPr>
          <w:rFonts w:cs="Times New Roman"/>
          <w:szCs w:val="24"/>
          <w:lang w:val="vi-VN"/>
        </w:rPr>
      </w:pPr>
      <w:r w:rsidRPr="00484278">
        <w:rPr>
          <w:rFonts w:cs="Times New Roman"/>
          <w:noProof/>
          <w:szCs w:val="24"/>
        </w:rPr>
        <w:drawing>
          <wp:inline distT="0" distB="0" distL="0" distR="0" wp14:anchorId="40EEEEDA" wp14:editId="294E017B">
            <wp:extent cx="3912781" cy="291845"/>
            <wp:effectExtent l="0" t="0" r="0" b="0"/>
            <wp:docPr id="1548245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3955686" cy="295045"/>
                    </a:xfrm>
                    <a:prstGeom prst="rect">
                      <a:avLst/>
                    </a:prstGeom>
                    <a:noFill/>
                    <a:ln>
                      <a:noFill/>
                    </a:ln>
                  </pic:spPr>
                </pic:pic>
              </a:graphicData>
            </a:graphic>
          </wp:inline>
        </w:drawing>
      </w:r>
      <w:r w:rsidRPr="00484278">
        <w:rPr>
          <w:rFonts w:cs="Times New Roman"/>
          <w:noProof/>
          <w:szCs w:val="24"/>
        </w:rPr>
        <w:drawing>
          <wp:inline distT="0" distB="0" distL="0" distR="0" wp14:anchorId="309B8ED2" wp14:editId="5AC2DE89">
            <wp:extent cx="8255" cy="8255"/>
            <wp:effectExtent l="0" t="0" r="0" b="0"/>
            <wp:docPr id="154824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C6BB9B6"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eastAsia="Times New Roman" w:cs="Times New Roman"/>
          <w:szCs w:val="24"/>
        </w:rPr>
      </w:pPr>
      <w:r w:rsidRPr="00484278">
        <w:rPr>
          <w:rFonts w:eastAsia="Times New Roman" w:cs="Times New Roman"/>
          <w:szCs w:val="24"/>
        </w:rPr>
        <w:tab/>
        <w:t>Phân tử khối của Z bằng bao nhiêu amu?</w:t>
      </w:r>
    </w:p>
    <w:p w14:paraId="2BC05ACD" w14:textId="77777777" w:rsidR="00280617" w:rsidRPr="00484278" w:rsidRDefault="00280617" w:rsidP="00BB105D">
      <w:pPr>
        <w:tabs>
          <w:tab w:val="left" w:pos="2552"/>
          <w:tab w:val="left" w:pos="5386"/>
          <w:tab w:val="left" w:pos="8222"/>
        </w:tabs>
        <w:spacing w:before="0" w:after="0"/>
        <w:rPr>
          <w:rFonts w:eastAsia="Times New Roman" w:cs="Times New Roman"/>
          <w:szCs w:val="24"/>
        </w:rPr>
      </w:pPr>
      <w:r w:rsidRPr="00BB105D">
        <w:rPr>
          <w:rFonts w:cs="Times New Roman"/>
          <w:b/>
          <w:color w:val="0000FF"/>
          <w:szCs w:val="24"/>
        </w:rPr>
        <w:t>Câu 3:</w:t>
      </w:r>
      <w:r w:rsidRPr="00484278">
        <w:rPr>
          <w:rFonts w:cs="Times New Roman"/>
          <w:b/>
          <w:szCs w:val="24"/>
        </w:rPr>
        <w:t xml:space="preserve"> </w:t>
      </w:r>
      <w:r w:rsidRPr="00484278">
        <w:rPr>
          <w:rFonts w:eastAsia="Times New Roman" w:cs="Times New Roman"/>
          <w:szCs w:val="24"/>
        </w:rPr>
        <w:t xml:space="preserve">Hiện nay, công nghệ sản xuất giấm bằng phương pháp lên men từ các loại tinh bột đang được sử dụng rộng rãi theo sơ đồ sản xuất như sau: Tinh bột </w:t>
      </w:r>
      <w:r w:rsidRPr="00484278">
        <w:rPr>
          <w:rFonts w:ascii="Cambria Math" w:eastAsia="Times New Roman" w:hAnsi="Cambria Math" w:cs="Cambria Math"/>
          <w:szCs w:val="24"/>
        </w:rPr>
        <w:t>⟶</w:t>
      </w:r>
      <w:r w:rsidRPr="00484278">
        <w:rPr>
          <w:rFonts w:eastAsia="Times New Roman" w:cs="Times New Roman"/>
          <w:szCs w:val="24"/>
        </w:rPr>
        <w:t xml:space="preserve"> glucose </w:t>
      </w:r>
      <w:r w:rsidRPr="00484278">
        <w:rPr>
          <w:rFonts w:ascii="Cambria Math" w:eastAsia="Times New Roman" w:hAnsi="Cambria Math" w:cs="Cambria Math"/>
          <w:szCs w:val="24"/>
        </w:rPr>
        <w:t>⟶</w:t>
      </w:r>
      <w:r w:rsidRPr="00484278">
        <w:rPr>
          <w:rFonts w:eastAsia="Times New Roman" w:cs="Times New Roman"/>
          <w:szCs w:val="24"/>
        </w:rPr>
        <w:t xml:space="preserve"> ethanol </w:t>
      </w:r>
      <w:r w:rsidRPr="00484278">
        <w:rPr>
          <w:rFonts w:ascii="Cambria Math" w:eastAsia="Times New Roman" w:hAnsi="Cambria Math" w:cs="Cambria Math"/>
          <w:szCs w:val="24"/>
        </w:rPr>
        <w:t>⟶</w:t>
      </w:r>
      <w:r w:rsidRPr="00484278">
        <w:rPr>
          <w:rFonts w:eastAsia="Times New Roman" w:cs="Times New Roman"/>
          <w:szCs w:val="24"/>
        </w:rPr>
        <w:t xml:space="preserve"> acetic acid (thành phần chính của giấm). Từ 16,875 tấn bột sắn chứa 90% tinh bột sản xuất được 200 tấn dung dịch acetic acid có nồng độ a%. Biết hiệu suất chung của cả quá trình sản xuất là 80%. Giá trị của a bằng bao nhiêu?</w:t>
      </w:r>
      <w:r w:rsidRPr="00484278">
        <w:rPr>
          <w:rFonts w:eastAsia="Times New Roman" w:cs="Times New Roman"/>
          <w:szCs w:val="24"/>
          <w:shd w:val="clear" w:color="auto" w:fill="FFFFFF"/>
        </w:rPr>
        <w:t xml:space="preserve"> (</w:t>
      </w:r>
      <w:r w:rsidRPr="00484278">
        <w:rPr>
          <w:rFonts w:eastAsia="Times New Roman" w:cs="Times New Roman"/>
          <w:i/>
          <w:iCs/>
          <w:szCs w:val="24"/>
          <w:shd w:val="clear" w:color="auto" w:fill="FFFFFF"/>
        </w:rPr>
        <w:t>làm tròn đến hàng phần mười)</w:t>
      </w:r>
    </w:p>
    <w:p w14:paraId="0D684297" w14:textId="77777777" w:rsidR="00280617" w:rsidRPr="00484278" w:rsidRDefault="00280617" w:rsidP="00BB105D">
      <w:pPr>
        <w:tabs>
          <w:tab w:val="left" w:pos="2552"/>
          <w:tab w:val="left" w:pos="5387"/>
          <w:tab w:val="left" w:pos="8222"/>
        </w:tabs>
        <w:spacing w:before="0" w:after="0"/>
        <w:rPr>
          <w:rFonts w:cs="Times New Roman"/>
          <w:szCs w:val="24"/>
        </w:rPr>
      </w:pPr>
      <w:r w:rsidRPr="00BB105D">
        <w:rPr>
          <w:rFonts w:cs="Times New Roman"/>
          <w:b/>
          <w:color w:val="0000FF"/>
          <w:szCs w:val="24"/>
        </w:rPr>
        <w:t>Câu 4:</w:t>
      </w:r>
      <w:r w:rsidRPr="00484278">
        <w:rPr>
          <w:rFonts w:cs="Times New Roman"/>
          <w:b/>
          <w:szCs w:val="24"/>
        </w:rPr>
        <w:t xml:space="preserve"> </w:t>
      </w:r>
      <w:r w:rsidRPr="00484278">
        <w:rPr>
          <w:rFonts w:cs="Times New Roman"/>
          <w:szCs w:val="24"/>
        </w:rPr>
        <w:t>Thép không gỉ là loại thép có khả năng chống ăn mòn. Dao kéo ở nhà của bạn có thể được làm bằng vật liệu này. Thép không gỉ phải chứa ít nhất 10,5% chromium (Cr). Cần bao nhiêu khối lượng chromium để làm ra một chiếc nĩa bằng thép không gỉ có khối lượng 60,5 gam?</w:t>
      </w:r>
    </w:p>
    <w:p w14:paraId="73CF65B5" w14:textId="77777777" w:rsidR="00280617" w:rsidRPr="00484278" w:rsidRDefault="00280617" w:rsidP="00BB105D">
      <w:pPr>
        <w:tabs>
          <w:tab w:val="left" w:pos="2552"/>
          <w:tab w:val="left" w:pos="5387"/>
          <w:tab w:val="left" w:pos="8222"/>
        </w:tabs>
        <w:spacing w:before="0" w:after="0"/>
        <w:rPr>
          <w:rFonts w:cs="Times New Roman"/>
          <w:szCs w:val="24"/>
        </w:rPr>
      </w:pPr>
      <w:r w:rsidRPr="00BB105D">
        <w:rPr>
          <w:rFonts w:cs="Times New Roman"/>
          <w:b/>
          <w:color w:val="0000FF"/>
          <w:szCs w:val="24"/>
        </w:rPr>
        <w:t>Câu 5:</w:t>
      </w:r>
      <w:r w:rsidRPr="00484278">
        <w:rPr>
          <w:rFonts w:cs="Times New Roman"/>
          <w:b/>
          <w:szCs w:val="24"/>
        </w:rPr>
        <w:t xml:space="preserve"> </w:t>
      </w:r>
      <w:r w:rsidRPr="00484278">
        <w:rPr>
          <w:rFonts w:cs="Times New Roman"/>
          <w:szCs w:val="24"/>
        </w:rPr>
        <w:t>Ion Ca</w:t>
      </w:r>
      <w:r w:rsidRPr="00484278">
        <w:rPr>
          <w:rFonts w:cs="Times New Roman"/>
          <w:szCs w:val="24"/>
          <w:vertAlign w:val="superscript"/>
        </w:rPr>
        <w:t>2+</w:t>
      </w:r>
      <w:r w:rsidRPr="00484278">
        <w:rPr>
          <w:rFonts w:cs="Times New Roman"/>
          <w:szCs w:val="24"/>
        </w:rPr>
        <w:t xml:space="preserve"> cần thiết cho máu của người hoạt động bình thường. Nồng độ ion Ca</w:t>
      </w:r>
      <w:r w:rsidRPr="00484278">
        <w:rPr>
          <w:rFonts w:cs="Times New Roman"/>
          <w:szCs w:val="24"/>
          <w:vertAlign w:val="superscript"/>
        </w:rPr>
        <w:t>2+</w:t>
      </w:r>
      <w:r w:rsidRPr="00484278">
        <w:rPr>
          <w:rFonts w:cs="Times New Roman"/>
          <w:szCs w:val="24"/>
        </w:rPr>
        <w:t xml:space="preserve"> không bình thường là dấu hiệu của bệnh. Để xác định nồng độ ion Ca</w:t>
      </w:r>
      <w:r w:rsidRPr="00484278">
        <w:rPr>
          <w:rFonts w:cs="Times New Roman"/>
          <w:szCs w:val="24"/>
          <w:vertAlign w:val="superscript"/>
        </w:rPr>
        <w:t>2+</w:t>
      </w:r>
      <w:r w:rsidRPr="00484278">
        <w:rPr>
          <w:rFonts w:cs="Times New Roman"/>
          <w:szCs w:val="24"/>
        </w:rPr>
        <w:t>, người ta lấy mẫu máu, sau đó kết tủa ion Ca</w:t>
      </w:r>
      <w:r w:rsidRPr="00484278">
        <w:rPr>
          <w:rFonts w:cs="Times New Roman"/>
          <w:szCs w:val="24"/>
          <w:vertAlign w:val="superscript"/>
        </w:rPr>
        <w:t>2+</w:t>
      </w:r>
      <w:r w:rsidRPr="00484278">
        <w:rPr>
          <w:rFonts w:cs="Times New Roman"/>
          <w:szCs w:val="24"/>
        </w:rPr>
        <w:t xml:space="preserve"> dưới dạng canxi oxalat (CaC</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4</w:t>
      </w:r>
      <w:r w:rsidRPr="00484278">
        <w:rPr>
          <w:rFonts w:cs="Times New Roman"/>
          <w:szCs w:val="24"/>
        </w:rPr>
        <w:t>) rồi cho canxi oxalat tác dụng với dung dịch KMnO</w:t>
      </w:r>
      <w:r w:rsidRPr="00484278">
        <w:rPr>
          <w:rFonts w:cs="Times New Roman"/>
          <w:szCs w:val="24"/>
          <w:vertAlign w:val="subscript"/>
        </w:rPr>
        <w:t>4</w:t>
      </w:r>
      <w:r w:rsidRPr="00484278">
        <w:rPr>
          <w:rFonts w:cs="Times New Roman"/>
          <w:szCs w:val="24"/>
        </w:rPr>
        <w:t xml:space="preserve"> trong môi trường axit theo sơ đồ sau: CaC</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4</w:t>
      </w:r>
      <w:r w:rsidRPr="00484278">
        <w:rPr>
          <w:rFonts w:cs="Times New Roman"/>
          <w:szCs w:val="24"/>
        </w:rPr>
        <w:t xml:space="preserve"> + KMnO</w:t>
      </w:r>
      <w:r w:rsidRPr="00484278">
        <w:rPr>
          <w:rFonts w:cs="Times New Roman"/>
          <w:szCs w:val="24"/>
          <w:vertAlign w:val="subscript"/>
        </w:rPr>
        <w:t>4</w:t>
      </w:r>
      <w:r w:rsidRPr="00484278">
        <w:rPr>
          <w:rFonts w:cs="Times New Roman"/>
          <w:szCs w:val="24"/>
        </w:rPr>
        <w:t xml:space="preserve"> +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 CaSO</w:t>
      </w:r>
      <w:r w:rsidRPr="00484278">
        <w:rPr>
          <w:rFonts w:cs="Times New Roman"/>
          <w:szCs w:val="24"/>
          <w:vertAlign w:val="subscript"/>
        </w:rPr>
        <w:t>4</w:t>
      </w:r>
      <w:r w:rsidRPr="00484278">
        <w:rPr>
          <w:rFonts w:cs="Times New Roman"/>
          <w:szCs w:val="24"/>
        </w:rPr>
        <w:t xml:space="preserve"> + K</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 MnSO</w:t>
      </w:r>
      <w:r w:rsidRPr="00484278">
        <w:rPr>
          <w:rFonts w:cs="Times New Roman"/>
          <w:szCs w:val="24"/>
          <w:vertAlign w:val="subscript"/>
        </w:rPr>
        <w:t>4</w:t>
      </w:r>
      <w:r w:rsidRPr="00484278">
        <w:rPr>
          <w:rFonts w:cs="Times New Roman"/>
          <w:szCs w:val="24"/>
        </w:rPr>
        <w:t xml:space="preserve"> + CO</w:t>
      </w:r>
      <w:r w:rsidRPr="00484278">
        <w:rPr>
          <w:rFonts w:cs="Times New Roman"/>
          <w:szCs w:val="24"/>
          <w:vertAlign w:val="subscript"/>
        </w:rPr>
        <w:t>2</w:t>
      </w:r>
      <w:r w:rsidRPr="00484278">
        <w:rPr>
          <w:rFonts w:cs="Times New Roman"/>
          <w:szCs w:val="24"/>
        </w:rPr>
        <w:t>↑ + H</w:t>
      </w:r>
      <w:r w:rsidRPr="00484278">
        <w:rPr>
          <w:rFonts w:cs="Times New Roman"/>
          <w:szCs w:val="24"/>
          <w:vertAlign w:val="subscript"/>
        </w:rPr>
        <w:t>2</w:t>
      </w:r>
      <w:r w:rsidRPr="00484278">
        <w:rPr>
          <w:rFonts w:cs="Times New Roman"/>
          <w:szCs w:val="24"/>
        </w:rPr>
        <w:t>O</w:t>
      </w:r>
    </w:p>
    <w:p w14:paraId="767DBC33" w14:textId="77777777" w:rsidR="00280617" w:rsidRPr="00484278" w:rsidRDefault="00280617" w:rsidP="00BB105D">
      <w:pPr>
        <w:spacing w:before="0" w:after="0" w:line="276" w:lineRule="auto"/>
        <w:rPr>
          <w:rFonts w:cs="Times New Roman"/>
          <w:szCs w:val="24"/>
        </w:rPr>
      </w:pPr>
      <w:r w:rsidRPr="00484278">
        <w:rPr>
          <w:rFonts w:cs="Times New Roman"/>
          <w:szCs w:val="24"/>
        </w:rPr>
        <w:t>Giả sử canxi oxalat kết tủa từ 1 ml máu một người tác dụng vừa hết với 2,05 ml dung dịch KMnO</w:t>
      </w:r>
      <w:r w:rsidRPr="00484278">
        <w:rPr>
          <w:rFonts w:cs="Times New Roman"/>
          <w:szCs w:val="24"/>
          <w:vertAlign w:val="subscript"/>
        </w:rPr>
        <w:t>4</w:t>
      </w:r>
      <w:r w:rsidRPr="00484278">
        <w:rPr>
          <w:rFonts w:cs="Times New Roman"/>
          <w:szCs w:val="24"/>
        </w:rPr>
        <w:t xml:space="preserve"> 4,88.10</w:t>
      </w:r>
      <w:r w:rsidRPr="00484278">
        <w:rPr>
          <w:rFonts w:cs="Times New Roman"/>
          <w:szCs w:val="24"/>
          <w:vertAlign w:val="superscript"/>
        </w:rPr>
        <w:t>-4</w:t>
      </w:r>
      <w:r w:rsidRPr="00484278">
        <w:rPr>
          <w:rFonts w:cs="Times New Roman"/>
          <w:szCs w:val="24"/>
        </w:rPr>
        <w:t xml:space="preserve"> M. Nồng độ ion Ca</w:t>
      </w:r>
      <w:r w:rsidRPr="00484278">
        <w:rPr>
          <w:rFonts w:cs="Times New Roman"/>
          <w:szCs w:val="24"/>
          <w:vertAlign w:val="superscript"/>
        </w:rPr>
        <w:t>2+</w:t>
      </w:r>
      <w:r w:rsidRPr="00484278">
        <w:rPr>
          <w:rFonts w:cs="Times New Roman"/>
          <w:szCs w:val="24"/>
        </w:rPr>
        <w:t xml:space="preserve"> trong máu người đó (tính theo đơn vị mg/100 ml máu) là</w:t>
      </w:r>
    </w:p>
    <w:p w14:paraId="50A9DCA6" w14:textId="77777777" w:rsidR="00280617" w:rsidRPr="00484278" w:rsidRDefault="00280617" w:rsidP="00BB105D">
      <w:pPr>
        <w:tabs>
          <w:tab w:val="left" w:pos="2552"/>
          <w:tab w:val="left" w:pos="5387"/>
          <w:tab w:val="left" w:pos="8222"/>
        </w:tabs>
        <w:spacing w:before="0" w:after="0"/>
        <w:rPr>
          <w:rFonts w:cs="Times New Roman"/>
          <w:szCs w:val="24"/>
        </w:rPr>
      </w:pPr>
      <w:r w:rsidRPr="00BB105D">
        <w:rPr>
          <w:rFonts w:cs="Times New Roman"/>
          <w:b/>
          <w:color w:val="0000FF"/>
          <w:szCs w:val="24"/>
        </w:rPr>
        <w:t>Câu 6:</w:t>
      </w:r>
      <w:r w:rsidRPr="00484278">
        <w:rPr>
          <w:rFonts w:cs="Times New Roman"/>
          <w:b/>
          <w:szCs w:val="24"/>
        </w:rPr>
        <w:t xml:space="preserve"> </w:t>
      </w:r>
      <w:r w:rsidRPr="00484278">
        <w:rPr>
          <w:rFonts w:cs="Times New Roman"/>
          <w:szCs w:val="24"/>
        </w:rPr>
        <w:t>Trong dung dịch, ion Fe</w:t>
      </w:r>
      <w:r w:rsidRPr="00484278">
        <w:rPr>
          <w:rFonts w:cs="Times New Roman"/>
          <w:szCs w:val="24"/>
          <w:vertAlign w:val="superscript"/>
        </w:rPr>
        <w:t>2+</w:t>
      </w:r>
      <w:r w:rsidRPr="00484278">
        <w:rPr>
          <w:rFonts w:cs="Times New Roman"/>
          <w:szCs w:val="24"/>
        </w:rPr>
        <w:t xml:space="preserve"> có thể bị oxi hoá bởi ion Ag</w:t>
      </w:r>
      <w:r w:rsidRPr="00484278">
        <w:rPr>
          <w:rFonts w:cs="Times New Roman"/>
          <w:szCs w:val="24"/>
          <w:vertAlign w:val="superscript"/>
        </w:rPr>
        <w:t>+</w:t>
      </w:r>
      <w:r w:rsidRPr="00484278">
        <w:rPr>
          <w:rFonts w:cs="Times New Roman"/>
          <w:szCs w:val="24"/>
        </w:rPr>
        <w:t xml:space="preserve"> theo cân bằng sau: </w:t>
      </w:r>
    </w:p>
    <w:p w14:paraId="1F82AA58"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jc w:val="center"/>
        <w:rPr>
          <w:rFonts w:cs="Times New Roman"/>
          <w:szCs w:val="24"/>
        </w:rPr>
      </w:pPr>
      <w:r w:rsidRPr="00484278">
        <w:rPr>
          <w:rFonts w:cs="Times New Roman"/>
          <w:szCs w:val="24"/>
        </w:rPr>
        <w:t>Fe</w:t>
      </w:r>
      <w:r w:rsidRPr="00484278">
        <w:rPr>
          <w:rFonts w:cs="Times New Roman"/>
          <w:szCs w:val="24"/>
          <w:vertAlign w:val="superscript"/>
        </w:rPr>
        <w:t>2+</w:t>
      </w:r>
      <w:r w:rsidRPr="00484278">
        <w:rPr>
          <w:rFonts w:cs="Times New Roman"/>
          <w:szCs w:val="24"/>
        </w:rPr>
        <w:t>(aq) + Ag</w:t>
      </w:r>
      <w:r w:rsidRPr="00484278">
        <w:rPr>
          <w:rFonts w:cs="Times New Roman"/>
          <w:szCs w:val="24"/>
          <w:vertAlign w:val="superscript"/>
        </w:rPr>
        <w:t>+</w:t>
      </w:r>
      <w:r w:rsidRPr="00484278">
        <w:rPr>
          <w:rFonts w:cs="Times New Roman"/>
          <w:szCs w:val="24"/>
        </w:rPr>
        <w:t xml:space="preserve">(aq) </w:t>
      </w:r>
      <w:r w:rsidRPr="00484278">
        <w:rPr>
          <w:rFonts w:ascii="Cambria Math" w:hAnsi="Cambria Math" w:cs="Cambria Math"/>
          <w:szCs w:val="24"/>
        </w:rPr>
        <w:t>⇌</w:t>
      </w:r>
      <w:r w:rsidRPr="00484278">
        <w:rPr>
          <w:rFonts w:cs="Times New Roman"/>
          <w:szCs w:val="24"/>
        </w:rPr>
        <w:t>Fe</w:t>
      </w:r>
      <w:r w:rsidRPr="00484278">
        <w:rPr>
          <w:rFonts w:cs="Times New Roman"/>
          <w:szCs w:val="24"/>
          <w:vertAlign w:val="superscript"/>
        </w:rPr>
        <w:t>3+</w:t>
      </w:r>
      <w:r w:rsidRPr="00484278">
        <w:rPr>
          <w:rFonts w:cs="Times New Roman"/>
          <w:szCs w:val="24"/>
        </w:rPr>
        <w:t xml:space="preserve">(aq) + Ag(s) </w:t>
      </w:r>
      <w:r w:rsidRPr="00484278">
        <w:rPr>
          <w:rFonts w:cs="Times New Roman"/>
          <w:szCs w:val="24"/>
        </w:rPr>
        <w:tab/>
        <w:t>(*)</w:t>
      </w:r>
    </w:p>
    <w:p w14:paraId="72CDA3DE"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484278">
        <w:rPr>
          <w:rFonts w:cs="Times New Roman"/>
          <w:szCs w:val="24"/>
        </w:rPr>
        <w:t>Để xác định hằng số cân bằng K</w:t>
      </w:r>
      <w:r w:rsidRPr="00484278">
        <w:rPr>
          <w:rFonts w:cs="Times New Roman"/>
          <w:szCs w:val="24"/>
          <w:vertAlign w:val="subscript"/>
        </w:rPr>
        <w:t>C</w:t>
      </w:r>
      <w:r w:rsidRPr="00484278">
        <w:rPr>
          <w:rFonts w:cs="Times New Roman"/>
          <w:szCs w:val="24"/>
        </w:rPr>
        <w:t xml:space="preserve"> của cân bằng trên, một học sinh tiến hành các thí nghiệm như sau ở 25 °C: </w:t>
      </w:r>
    </w:p>
    <w:p w14:paraId="56147ACD"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484278">
        <w:rPr>
          <w:rFonts w:cs="Times New Roman"/>
          <w:szCs w:val="24"/>
        </w:rPr>
        <w:t>• Đầu tiên, trộn 100,0 mL dung dịch AgNO</w:t>
      </w:r>
      <w:r w:rsidRPr="00484278">
        <w:rPr>
          <w:rFonts w:cs="Times New Roman"/>
          <w:szCs w:val="24"/>
          <w:vertAlign w:val="subscript"/>
        </w:rPr>
        <w:t>3</w:t>
      </w:r>
      <w:r w:rsidRPr="00484278">
        <w:rPr>
          <w:rFonts w:cs="Times New Roman"/>
          <w:szCs w:val="24"/>
        </w:rPr>
        <w:t xml:space="preserve"> 0,20 M vào bình tam giác chứa 100,0 mL dung dịch Fe(NO</w:t>
      </w:r>
      <w:r w:rsidRPr="00484278">
        <w:rPr>
          <w:rFonts w:cs="Times New Roman"/>
          <w:szCs w:val="24"/>
          <w:vertAlign w:val="subscript"/>
        </w:rPr>
        <w:t>3</w:t>
      </w:r>
      <w:r w:rsidRPr="00484278">
        <w:rPr>
          <w:rFonts w:cs="Times New Roman"/>
          <w:szCs w:val="24"/>
        </w:rPr>
        <w:t>)</w:t>
      </w:r>
      <w:r w:rsidRPr="00484278">
        <w:rPr>
          <w:rFonts w:cs="Times New Roman"/>
          <w:szCs w:val="24"/>
          <w:vertAlign w:val="subscript"/>
        </w:rPr>
        <w:t>2</w:t>
      </w:r>
      <w:r w:rsidRPr="00484278">
        <w:rPr>
          <w:rFonts w:cs="Times New Roman"/>
          <w:szCs w:val="24"/>
        </w:rPr>
        <w:t xml:space="preserve"> 0,20 M, lắc nhẹ và để dung dịch phản ứng đạt đến cân bằng trong 1 giờ. </w:t>
      </w:r>
    </w:p>
    <w:p w14:paraId="6AB7EDC0"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484278">
        <w:rPr>
          <w:rFonts w:cs="Times New Roman"/>
          <w:szCs w:val="24"/>
        </w:rPr>
        <w:t>• Tiếp theo, dùng pipette hút 20,0 mL dung dịch sau phản ứng cho vào bình tam giác 250 mL; thêm 5,0 mL dung dịch NaCl 1,0 M vào bình tam giác thấy xuất hiện kết tủa trắng; thêm tiếp 20,0 mL dung dịch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1,0 M vào bình tam giác và tiến hành chuẩn độ. </w:t>
      </w:r>
    </w:p>
    <w:p w14:paraId="2D28D271"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484278">
        <w:rPr>
          <w:rFonts w:cs="Times New Roman"/>
          <w:szCs w:val="24"/>
        </w:rPr>
        <w:t>• Chuẩn độ dung dịch trong bình tam giác bằng dung dịch KMnO</w:t>
      </w:r>
      <w:r w:rsidRPr="00484278">
        <w:rPr>
          <w:rFonts w:cs="Times New Roman"/>
          <w:szCs w:val="24"/>
          <w:vertAlign w:val="subscript"/>
        </w:rPr>
        <w:t>4</w:t>
      </w:r>
      <w:r w:rsidRPr="00484278">
        <w:rPr>
          <w:rFonts w:cs="Times New Roman"/>
          <w:szCs w:val="24"/>
        </w:rPr>
        <w:t xml:space="preserve"> 0,020 M (dung dịch trên burette). Sau 3 lần chuẩn độ, giá trị thể tích đọc được trên burette lần lượt là 16,70 mL; 16,80 mL và 16,90 mL.</w:t>
      </w:r>
    </w:p>
    <w:p w14:paraId="121DFDEA"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szCs w:val="24"/>
        </w:rPr>
      </w:pPr>
      <w:r w:rsidRPr="00484278">
        <w:rPr>
          <w:rFonts w:cs="Times New Roman"/>
          <w:szCs w:val="24"/>
        </w:rPr>
        <w:t>Tính giá trị hằng số cân bằng K</w:t>
      </w:r>
      <w:r w:rsidRPr="00484278">
        <w:rPr>
          <w:rFonts w:cs="Times New Roman"/>
          <w:szCs w:val="24"/>
          <w:vertAlign w:val="subscript"/>
        </w:rPr>
        <w:t>C</w:t>
      </w:r>
      <w:r w:rsidRPr="00484278">
        <w:rPr>
          <w:rFonts w:cs="Times New Roman"/>
          <w:szCs w:val="24"/>
        </w:rPr>
        <w:t xml:space="preserve"> của phản ứng (*) ở 25 °</w:t>
      </w:r>
      <w:r w:rsidRPr="00BB105D">
        <w:rPr>
          <w:rFonts w:cs="Times New Roman"/>
          <w:b/>
          <w:color w:val="0000FF"/>
          <w:szCs w:val="24"/>
        </w:rPr>
        <w:t xml:space="preserve">C. </w:t>
      </w:r>
      <w:r w:rsidRPr="00484278">
        <w:rPr>
          <w:rFonts w:cs="Times New Roman"/>
          <w:szCs w:val="24"/>
        </w:rPr>
        <w:t>Kết quả được làm tròn đến hàng phần trăm.</w:t>
      </w:r>
    </w:p>
    <w:p w14:paraId="23A2AAB7" w14:textId="77777777" w:rsidR="00280617" w:rsidRPr="00484278" w:rsidRDefault="00280617" w:rsidP="00BB105D">
      <w:pPr>
        <w:tabs>
          <w:tab w:val="left" w:pos="2552"/>
          <w:tab w:val="left" w:pos="5387"/>
          <w:tab w:val="left" w:pos="8222"/>
        </w:tabs>
        <w:spacing w:before="0" w:after="0"/>
        <w:rPr>
          <w:rFonts w:cs="Times New Roman"/>
          <w:szCs w:val="24"/>
          <w:lang w:val="nl-NL"/>
        </w:rPr>
      </w:pPr>
    </w:p>
    <w:p w14:paraId="327BE481" w14:textId="77777777" w:rsidR="00280617" w:rsidRPr="00484278" w:rsidRDefault="00280617" w:rsidP="00BB105D">
      <w:pPr>
        <w:tabs>
          <w:tab w:val="left" w:pos="2552"/>
          <w:tab w:val="left" w:pos="5387"/>
          <w:tab w:val="left" w:pos="8222"/>
        </w:tabs>
        <w:spacing w:before="0" w:after="0"/>
        <w:jc w:val="center"/>
        <w:rPr>
          <w:rFonts w:cs="Times New Roman"/>
          <w:b/>
          <w:szCs w:val="24"/>
          <w:lang w:val="nl-NL"/>
        </w:rPr>
      </w:pPr>
      <w:r w:rsidRPr="00484278">
        <w:rPr>
          <w:rFonts w:cs="Times New Roman"/>
          <w:b/>
          <w:szCs w:val="24"/>
          <w:lang w:val="nl-NL"/>
        </w:rPr>
        <w:t>--- HẾT ---</w:t>
      </w:r>
    </w:p>
    <w:p w14:paraId="55FA0147" w14:textId="0845B7DD" w:rsidR="00280617" w:rsidRPr="00484278" w:rsidRDefault="00280617" w:rsidP="00BB105D">
      <w:pPr>
        <w:tabs>
          <w:tab w:val="left" w:pos="2552"/>
          <w:tab w:val="left" w:pos="5387"/>
          <w:tab w:val="left" w:pos="8222"/>
        </w:tabs>
        <w:spacing w:before="0" w:after="0"/>
        <w:jc w:val="center"/>
        <w:rPr>
          <w:rFonts w:cs="Times New Roman"/>
          <w:b/>
          <w:szCs w:val="24"/>
          <w:lang w:val="nl-NL"/>
        </w:rPr>
      </w:pPr>
      <w:r w:rsidRPr="00484278">
        <w:rPr>
          <w:rFonts w:cs="Times New Roman"/>
          <w:b/>
          <w:szCs w:val="24"/>
          <w:lang w:val="nl-NL"/>
        </w:rPr>
        <w:t>ĐÁP ÁN, HƯỚNG DẪN CHẤM</w:t>
      </w:r>
    </w:p>
    <w:p w14:paraId="730FE784"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rPr>
          <w:rFonts w:cs="Times New Roman"/>
          <w:b/>
          <w:szCs w:val="24"/>
          <w:lang w:val="pt-BR"/>
        </w:rPr>
      </w:pPr>
      <w:r w:rsidRPr="00484278">
        <w:rPr>
          <w:rFonts w:cs="Times New Roman"/>
          <w:b/>
          <w:szCs w:val="24"/>
          <w:lang w:val="pt-BR"/>
        </w:rPr>
        <w:t xml:space="preserve">PHẦN I. </w:t>
      </w:r>
      <w:r w:rsidRPr="00484278">
        <w:rPr>
          <w:rFonts w:cs="Times New Roman"/>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80617" w:rsidRPr="00484278" w14:paraId="3762AB3E" w14:textId="77777777" w:rsidTr="002E3FA8">
        <w:trPr>
          <w:jc w:val="center"/>
        </w:trPr>
        <w:tc>
          <w:tcPr>
            <w:tcW w:w="1505" w:type="dxa"/>
          </w:tcPr>
          <w:p w14:paraId="4431B448"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1 - D</w:t>
            </w:r>
          </w:p>
        </w:tc>
        <w:tc>
          <w:tcPr>
            <w:tcW w:w="1506" w:type="dxa"/>
          </w:tcPr>
          <w:p w14:paraId="41DDF56A"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2 -C</w:t>
            </w:r>
          </w:p>
        </w:tc>
        <w:tc>
          <w:tcPr>
            <w:tcW w:w="1507" w:type="dxa"/>
          </w:tcPr>
          <w:p w14:paraId="7B1CB361"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3 -B</w:t>
            </w:r>
          </w:p>
        </w:tc>
        <w:tc>
          <w:tcPr>
            <w:tcW w:w="1507" w:type="dxa"/>
          </w:tcPr>
          <w:p w14:paraId="171A8235"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4 -A</w:t>
            </w:r>
          </w:p>
        </w:tc>
        <w:tc>
          <w:tcPr>
            <w:tcW w:w="1507" w:type="dxa"/>
          </w:tcPr>
          <w:p w14:paraId="6F01E95E"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5 -A</w:t>
            </w:r>
          </w:p>
        </w:tc>
      </w:tr>
      <w:tr w:rsidR="00280617" w:rsidRPr="00484278" w14:paraId="7C0512D3" w14:textId="77777777" w:rsidTr="002E3FA8">
        <w:trPr>
          <w:jc w:val="center"/>
        </w:trPr>
        <w:tc>
          <w:tcPr>
            <w:tcW w:w="1505" w:type="dxa"/>
          </w:tcPr>
          <w:p w14:paraId="5F50392C"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lastRenderedPageBreak/>
              <w:t>6 -A</w:t>
            </w:r>
          </w:p>
        </w:tc>
        <w:tc>
          <w:tcPr>
            <w:tcW w:w="1506" w:type="dxa"/>
          </w:tcPr>
          <w:p w14:paraId="23AE2A0C"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7 -B</w:t>
            </w:r>
          </w:p>
        </w:tc>
        <w:tc>
          <w:tcPr>
            <w:tcW w:w="1507" w:type="dxa"/>
          </w:tcPr>
          <w:p w14:paraId="6B8FD8C3"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8 -C</w:t>
            </w:r>
          </w:p>
        </w:tc>
        <w:tc>
          <w:tcPr>
            <w:tcW w:w="1507" w:type="dxa"/>
          </w:tcPr>
          <w:p w14:paraId="087B98D8"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9 -C</w:t>
            </w:r>
          </w:p>
        </w:tc>
        <w:tc>
          <w:tcPr>
            <w:tcW w:w="1507" w:type="dxa"/>
          </w:tcPr>
          <w:p w14:paraId="08A34E72"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10 -B</w:t>
            </w:r>
          </w:p>
        </w:tc>
      </w:tr>
      <w:tr w:rsidR="00280617" w:rsidRPr="00484278" w14:paraId="4C744B03" w14:textId="77777777" w:rsidTr="002E3FA8">
        <w:trPr>
          <w:jc w:val="center"/>
        </w:trPr>
        <w:tc>
          <w:tcPr>
            <w:tcW w:w="1505" w:type="dxa"/>
          </w:tcPr>
          <w:p w14:paraId="69B01752"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11 -A</w:t>
            </w:r>
          </w:p>
        </w:tc>
        <w:tc>
          <w:tcPr>
            <w:tcW w:w="1506" w:type="dxa"/>
          </w:tcPr>
          <w:p w14:paraId="237B8992"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12 -A</w:t>
            </w:r>
          </w:p>
        </w:tc>
        <w:tc>
          <w:tcPr>
            <w:tcW w:w="1507" w:type="dxa"/>
          </w:tcPr>
          <w:p w14:paraId="55596547"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13 -B</w:t>
            </w:r>
          </w:p>
        </w:tc>
        <w:tc>
          <w:tcPr>
            <w:tcW w:w="1507" w:type="dxa"/>
          </w:tcPr>
          <w:p w14:paraId="618F3A52"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14 -B</w:t>
            </w:r>
          </w:p>
        </w:tc>
        <w:tc>
          <w:tcPr>
            <w:tcW w:w="1507" w:type="dxa"/>
          </w:tcPr>
          <w:p w14:paraId="4EBD3A59"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15 -C</w:t>
            </w:r>
          </w:p>
        </w:tc>
      </w:tr>
      <w:tr w:rsidR="00280617" w:rsidRPr="00484278" w14:paraId="455DD0C5" w14:textId="77777777" w:rsidTr="002E3FA8">
        <w:trPr>
          <w:jc w:val="center"/>
        </w:trPr>
        <w:tc>
          <w:tcPr>
            <w:tcW w:w="1505" w:type="dxa"/>
          </w:tcPr>
          <w:p w14:paraId="246E9466"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16 -A</w:t>
            </w:r>
          </w:p>
        </w:tc>
        <w:tc>
          <w:tcPr>
            <w:tcW w:w="1506" w:type="dxa"/>
          </w:tcPr>
          <w:p w14:paraId="413FCC85"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17 -B</w:t>
            </w:r>
          </w:p>
        </w:tc>
        <w:tc>
          <w:tcPr>
            <w:tcW w:w="1507" w:type="dxa"/>
          </w:tcPr>
          <w:p w14:paraId="4795DE63"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18 -D</w:t>
            </w:r>
          </w:p>
        </w:tc>
        <w:tc>
          <w:tcPr>
            <w:tcW w:w="1507" w:type="dxa"/>
          </w:tcPr>
          <w:p w14:paraId="5B814E29"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1507" w:type="dxa"/>
          </w:tcPr>
          <w:p w14:paraId="0AA05EB4"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r>
    </w:tbl>
    <w:p w14:paraId="3B1EE3F1"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rPr>
          <w:rFonts w:cs="Times New Roman"/>
          <w:b/>
          <w:szCs w:val="24"/>
          <w:lang w:val="pt-BR"/>
        </w:rPr>
      </w:pPr>
      <w:r w:rsidRPr="00484278">
        <w:rPr>
          <w:rFonts w:cs="Times New Roman"/>
          <w:b/>
          <w:szCs w:val="24"/>
          <w:lang w:val="pt-BR"/>
        </w:rPr>
        <w:t xml:space="preserve">PHẦN II.  </w:t>
      </w:r>
      <w:r w:rsidRPr="00484278">
        <w:rPr>
          <w:rFonts w:cs="Times New Roman"/>
          <w:bCs/>
          <w:szCs w:val="24"/>
          <w:lang w:val="fr-FR" w:eastAsia="fr-FR"/>
        </w:rPr>
        <w:t>Điểm tối đa của 01 câu hỏi là</w:t>
      </w:r>
      <w:r w:rsidRPr="00484278">
        <w:rPr>
          <w:rFonts w:cs="Times New Roman"/>
          <w:b/>
          <w:szCs w:val="24"/>
          <w:lang w:val="fr-FR" w:eastAsia="fr-FR"/>
        </w:rPr>
        <w:t xml:space="preserve"> 1 điểm.</w:t>
      </w:r>
    </w:p>
    <w:p w14:paraId="2B1B6E3E" w14:textId="77777777" w:rsidR="00280617" w:rsidRPr="00484278" w:rsidRDefault="00280617" w:rsidP="00BB105D">
      <w:pPr>
        <w:widowControl w:val="0"/>
        <w:shd w:val="clear" w:color="auto" w:fill="FFFFFF"/>
        <w:tabs>
          <w:tab w:val="left" w:pos="2552"/>
          <w:tab w:val="left" w:pos="5387"/>
          <w:tab w:val="left" w:pos="8222"/>
        </w:tabs>
        <w:spacing w:before="0" w:after="0"/>
        <w:rPr>
          <w:rFonts w:cs="Times New Roman"/>
          <w:b/>
          <w:szCs w:val="24"/>
          <w:lang w:val="fr-FR" w:eastAsia="fr-FR"/>
        </w:rPr>
      </w:pPr>
      <w:r w:rsidRPr="00484278">
        <w:rPr>
          <w:rFonts w:cs="Times New Roman"/>
          <w:bCs/>
          <w:szCs w:val="24"/>
          <w:lang w:val="fr-FR" w:eastAsia="fr-FR"/>
        </w:rPr>
        <w:t>- Thí sinh chỉ lựa chọn chọn chính xác 01 ý trong 1 câu hỏi được</w:t>
      </w:r>
      <w:r w:rsidRPr="00484278">
        <w:rPr>
          <w:rFonts w:cs="Times New Roman"/>
          <w:b/>
          <w:szCs w:val="24"/>
          <w:lang w:val="fr-FR" w:eastAsia="fr-FR"/>
        </w:rPr>
        <w:t xml:space="preserve"> 0,1 điểm.</w:t>
      </w:r>
    </w:p>
    <w:p w14:paraId="56610442" w14:textId="77777777" w:rsidR="00280617" w:rsidRPr="00484278" w:rsidRDefault="00280617" w:rsidP="00BB105D">
      <w:pPr>
        <w:widowControl w:val="0"/>
        <w:shd w:val="clear" w:color="auto" w:fill="FFFFFF"/>
        <w:tabs>
          <w:tab w:val="left" w:pos="2552"/>
          <w:tab w:val="left" w:pos="5387"/>
          <w:tab w:val="left" w:pos="8222"/>
        </w:tabs>
        <w:spacing w:before="0" w:after="0"/>
        <w:rPr>
          <w:rFonts w:cs="Times New Roman"/>
          <w:b/>
          <w:szCs w:val="24"/>
          <w:lang w:val="fr-FR" w:eastAsia="fr-FR"/>
        </w:rPr>
      </w:pPr>
      <w:r w:rsidRPr="00484278">
        <w:rPr>
          <w:rFonts w:cs="Times New Roman"/>
          <w:bCs/>
          <w:szCs w:val="24"/>
          <w:lang w:val="fr-FR" w:eastAsia="fr-FR"/>
        </w:rPr>
        <w:t>- Thí sinh chỉ lựa chọn chọn chính xác 02 ý trong 1 câu hỏi được</w:t>
      </w:r>
      <w:r w:rsidRPr="00484278">
        <w:rPr>
          <w:rFonts w:cs="Times New Roman"/>
          <w:b/>
          <w:szCs w:val="24"/>
          <w:lang w:val="fr-FR" w:eastAsia="fr-FR"/>
        </w:rPr>
        <w:t xml:space="preserve"> 0,25 điểm.</w:t>
      </w:r>
    </w:p>
    <w:p w14:paraId="62ED399B" w14:textId="77777777" w:rsidR="00280617" w:rsidRPr="00484278" w:rsidRDefault="00280617" w:rsidP="00BB105D">
      <w:pPr>
        <w:widowControl w:val="0"/>
        <w:shd w:val="clear" w:color="auto" w:fill="FFFFFF"/>
        <w:tabs>
          <w:tab w:val="left" w:pos="2552"/>
          <w:tab w:val="left" w:pos="5387"/>
          <w:tab w:val="left" w:pos="8222"/>
        </w:tabs>
        <w:spacing w:before="0" w:after="0"/>
        <w:rPr>
          <w:rFonts w:cs="Times New Roman"/>
          <w:b/>
          <w:szCs w:val="24"/>
          <w:lang w:val="fr-FR" w:eastAsia="fr-FR"/>
        </w:rPr>
      </w:pPr>
      <w:r w:rsidRPr="00484278">
        <w:rPr>
          <w:rFonts w:cs="Times New Roman"/>
          <w:bCs/>
          <w:szCs w:val="24"/>
          <w:lang w:val="fr-FR" w:eastAsia="fr-FR"/>
        </w:rPr>
        <w:t>- Thí sinh chỉ lựa chọn chọn chính xác 03 ý trong 1 câu hỏi được</w:t>
      </w:r>
      <w:r w:rsidRPr="00484278">
        <w:rPr>
          <w:rFonts w:cs="Times New Roman"/>
          <w:b/>
          <w:szCs w:val="24"/>
          <w:lang w:val="fr-FR" w:eastAsia="fr-FR"/>
        </w:rPr>
        <w:t xml:space="preserve"> 0,5 điểm.</w:t>
      </w:r>
    </w:p>
    <w:p w14:paraId="41C7E326" w14:textId="77777777" w:rsidR="00280617" w:rsidRPr="00484278" w:rsidRDefault="00280617" w:rsidP="00BB105D">
      <w:pPr>
        <w:widowControl w:val="0"/>
        <w:shd w:val="clear" w:color="auto" w:fill="FFFFFF"/>
        <w:tabs>
          <w:tab w:val="left" w:pos="2552"/>
          <w:tab w:val="left" w:pos="5387"/>
          <w:tab w:val="left" w:pos="8222"/>
        </w:tabs>
        <w:spacing w:before="0" w:after="0"/>
        <w:rPr>
          <w:rFonts w:cs="Times New Roman"/>
          <w:b/>
          <w:szCs w:val="24"/>
          <w:lang w:val="fr-FR" w:eastAsia="fr-FR"/>
        </w:rPr>
      </w:pPr>
      <w:r w:rsidRPr="00484278">
        <w:rPr>
          <w:rFonts w:cs="Times New Roman"/>
          <w:bCs/>
          <w:szCs w:val="24"/>
          <w:lang w:val="fr-FR" w:eastAsia="fr-FR"/>
        </w:rPr>
        <w:t>- Thí sinh chỉ lựa chọn chọn chính xác 04 ý trong 1 câu hỏi được</w:t>
      </w:r>
      <w:r w:rsidRPr="00484278">
        <w:rPr>
          <w:rFonts w:cs="Times New Roman"/>
          <w:b/>
          <w:szCs w:val="24"/>
          <w:lang w:val="fr-FR" w:eastAsia="fr-FR"/>
        </w:rPr>
        <w:t xml:space="preserve"> 1,0 điểm.</w:t>
      </w:r>
    </w:p>
    <w:tbl>
      <w:tblPr>
        <w:tblStyle w:val="TableGrid"/>
        <w:tblW w:w="9415" w:type="dxa"/>
        <w:jc w:val="center"/>
        <w:tblLook w:val="04A0" w:firstRow="1" w:lastRow="0" w:firstColumn="1" w:lastColumn="0" w:noHBand="0" w:noVBand="1"/>
      </w:tblPr>
      <w:tblGrid>
        <w:gridCol w:w="704"/>
        <w:gridCol w:w="850"/>
        <w:gridCol w:w="928"/>
        <w:gridCol w:w="691"/>
        <w:gridCol w:w="851"/>
        <w:gridCol w:w="929"/>
        <w:gridCol w:w="676"/>
        <w:gridCol w:w="851"/>
        <w:gridCol w:w="1022"/>
        <w:gridCol w:w="643"/>
        <w:gridCol w:w="627"/>
        <w:gridCol w:w="643"/>
      </w:tblGrid>
      <w:tr w:rsidR="00280617" w:rsidRPr="00484278" w14:paraId="00C426A0" w14:textId="77777777" w:rsidTr="00A32E67">
        <w:trPr>
          <w:jc w:val="center"/>
        </w:trPr>
        <w:tc>
          <w:tcPr>
            <w:tcW w:w="704" w:type="dxa"/>
          </w:tcPr>
          <w:p w14:paraId="2C61FB9A"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Câu</w:t>
            </w:r>
          </w:p>
        </w:tc>
        <w:tc>
          <w:tcPr>
            <w:tcW w:w="850" w:type="dxa"/>
          </w:tcPr>
          <w:p w14:paraId="45FE11C5"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Ý</w:t>
            </w:r>
          </w:p>
        </w:tc>
        <w:tc>
          <w:tcPr>
            <w:tcW w:w="928" w:type="dxa"/>
          </w:tcPr>
          <w:p w14:paraId="3EFC8FB4"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Đáp án</w:t>
            </w:r>
          </w:p>
        </w:tc>
        <w:tc>
          <w:tcPr>
            <w:tcW w:w="691" w:type="dxa"/>
          </w:tcPr>
          <w:p w14:paraId="7A21BDC2"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Câu</w:t>
            </w:r>
          </w:p>
        </w:tc>
        <w:tc>
          <w:tcPr>
            <w:tcW w:w="851" w:type="dxa"/>
          </w:tcPr>
          <w:p w14:paraId="7B79C5B7"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Ý</w:t>
            </w:r>
          </w:p>
        </w:tc>
        <w:tc>
          <w:tcPr>
            <w:tcW w:w="929" w:type="dxa"/>
          </w:tcPr>
          <w:p w14:paraId="09A302A2"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Đáp án</w:t>
            </w:r>
          </w:p>
        </w:tc>
        <w:tc>
          <w:tcPr>
            <w:tcW w:w="676" w:type="dxa"/>
          </w:tcPr>
          <w:p w14:paraId="4DA8ABC9"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Câu</w:t>
            </w:r>
          </w:p>
        </w:tc>
        <w:tc>
          <w:tcPr>
            <w:tcW w:w="851" w:type="dxa"/>
          </w:tcPr>
          <w:p w14:paraId="5AD31AEE"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Ý</w:t>
            </w:r>
          </w:p>
        </w:tc>
        <w:tc>
          <w:tcPr>
            <w:tcW w:w="1022" w:type="dxa"/>
          </w:tcPr>
          <w:p w14:paraId="6FBCFF4A"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Đáp án</w:t>
            </w:r>
          </w:p>
        </w:tc>
        <w:tc>
          <w:tcPr>
            <w:tcW w:w="643" w:type="dxa"/>
          </w:tcPr>
          <w:p w14:paraId="409AAA20"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Câu</w:t>
            </w:r>
          </w:p>
        </w:tc>
        <w:tc>
          <w:tcPr>
            <w:tcW w:w="627" w:type="dxa"/>
          </w:tcPr>
          <w:p w14:paraId="087D6B5D"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Ý</w:t>
            </w:r>
          </w:p>
        </w:tc>
        <w:tc>
          <w:tcPr>
            <w:tcW w:w="643" w:type="dxa"/>
          </w:tcPr>
          <w:p w14:paraId="4E8C8B2D"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Đáp án</w:t>
            </w:r>
          </w:p>
        </w:tc>
      </w:tr>
      <w:tr w:rsidR="00280617" w:rsidRPr="00484278" w14:paraId="414C03CE" w14:textId="77777777" w:rsidTr="00A32E67">
        <w:trPr>
          <w:jc w:val="center"/>
        </w:trPr>
        <w:tc>
          <w:tcPr>
            <w:tcW w:w="704" w:type="dxa"/>
            <w:vMerge w:val="restart"/>
            <w:vAlign w:val="center"/>
          </w:tcPr>
          <w:p w14:paraId="000A8379"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1</w:t>
            </w:r>
          </w:p>
        </w:tc>
        <w:tc>
          <w:tcPr>
            <w:tcW w:w="850" w:type="dxa"/>
          </w:tcPr>
          <w:p w14:paraId="2E62670A"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a</w:t>
            </w:r>
          </w:p>
        </w:tc>
        <w:tc>
          <w:tcPr>
            <w:tcW w:w="928" w:type="dxa"/>
          </w:tcPr>
          <w:p w14:paraId="1017C4CF"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S</w:t>
            </w:r>
          </w:p>
        </w:tc>
        <w:tc>
          <w:tcPr>
            <w:tcW w:w="691" w:type="dxa"/>
            <w:vMerge w:val="restart"/>
            <w:vAlign w:val="center"/>
          </w:tcPr>
          <w:p w14:paraId="7AE60237"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2</w:t>
            </w:r>
          </w:p>
        </w:tc>
        <w:tc>
          <w:tcPr>
            <w:tcW w:w="851" w:type="dxa"/>
          </w:tcPr>
          <w:p w14:paraId="64EFE556"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a</w:t>
            </w:r>
          </w:p>
        </w:tc>
        <w:tc>
          <w:tcPr>
            <w:tcW w:w="929" w:type="dxa"/>
          </w:tcPr>
          <w:p w14:paraId="623E054F"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c>
          <w:tcPr>
            <w:tcW w:w="676" w:type="dxa"/>
            <w:vMerge w:val="restart"/>
            <w:vAlign w:val="center"/>
          </w:tcPr>
          <w:p w14:paraId="005E8537"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r w:rsidRPr="00484278">
              <w:rPr>
                <w:rFonts w:cs="Times New Roman"/>
                <w:b/>
                <w:szCs w:val="24"/>
                <w:lang w:val="fr-FR" w:eastAsia="fr-FR"/>
              </w:rPr>
              <w:t>3</w:t>
            </w:r>
          </w:p>
        </w:tc>
        <w:tc>
          <w:tcPr>
            <w:tcW w:w="851" w:type="dxa"/>
          </w:tcPr>
          <w:p w14:paraId="45293678"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a</w:t>
            </w:r>
          </w:p>
        </w:tc>
        <w:tc>
          <w:tcPr>
            <w:tcW w:w="1022" w:type="dxa"/>
          </w:tcPr>
          <w:p w14:paraId="591B68DE"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c>
          <w:tcPr>
            <w:tcW w:w="643" w:type="dxa"/>
            <w:vMerge w:val="restart"/>
          </w:tcPr>
          <w:p w14:paraId="0B92FB9F" w14:textId="77777777" w:rsidR="00280617" w:rsidRPr="00484278" w:rsidRDefault="00280617" w:rsidP="00BB105D">
            <w:pPr>
              <w:widowControl w:val="0"/>
              <w:tabs>
                <w:tab w:val="left" w:pos="2552"/>
                <w:tab w:val="left" w:pos="5387"/>
                <w:tab w:val="left" w:pos="8222"/>
              </w:tabs>
              <w:spacing w:before="0" w:after="0"/>
              <w:rPr>
                <w:rFonts w:cs="Times New Roman"/>
                <w:bCs/>
                <w:szCs w:val="24"/>
                <w:lang w:val="fr-FR" w:eastAsia="fr-FR"/>
              </w:rPr>
            </w:pPr>
          </w:p>
          <w:p w14:paraId="20CBB69D"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4</w:t>
            </w:r>
          </w:p>
        </w:tc>
        <w:tc>
          <w:tcPr>
            <w:tcW w:w="627" w:type="dxa"/>
          </w:tcPr>
          <w:p w14:paraId="42297330"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a</w:t>
            </w:r>
          </w:p>
        </w:tc>
        <w:tc>
          <w:tcPr>
            <w:tcW w:w="643" w:type="dxa"/>
          </w:tcPr>
          <w:p w14:paraId="4B34BD39"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r>
      <w:tr w:rsidR="00280617" w:rsidRPr="00484278" w14:paraId="729411C3" w14:textId="77777777" w:rsidTr="00A32E67">
        <w:trPr>
          <w:jc w:val="center"/>
        </w:trPr>
        <w:tc>
          <w:tcPr>
            <w:tcW w:w="704" w:type="dxa"/>
            <w:vMerge/>
          </w:tcPr>
          <w:p w14:paraId="1C3AD659"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850" w:type="dxa"/>
          </w:tcPr>
          <w:p w14:paraId="183DC603"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b</w:t>
            </w:r>
          </w:p>
        </w:tc>
        <w:tc>
          <w:tcPr>
            <w:tcW w:w="928" w:type="dxa"/>
          </w:tcPr>
          <w:p w14:paraId="14E224FA"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c>
          <w:tcPr>
            <w:tcW w:w="691" w:type="dxa"/>
            <w:vMerge/>
            <w:vAlign w:val="center"/>
          </w:tcPr>
          <w:p w14:paraId="42B15407"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851" w:type="dxa"/>
          </w:tcPr>
          <w:p w14:paraId="27F155C7"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b</w:t>
            </w:r>
          </w:p>
        </w:tc>
        <w:tc>
          <w:tcPr>
            <w:tcW w:w="929" w:type="dxa"/>
          </w:tcPr>
          <w:p w14:paraId="707486D6"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S</w:t>
            </w:r>
          </w:p>
        </w:tc>
        <w:tc>
          <w:tcPr>
            <w:tcW w:w="676" w:type="dxa"/>
            <w:vMerge/>
            <w:vAlign w:val="center"/>
          </w:tcPr>
          <w:p w14:paraId="4165ADE3"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851" w:type="dxa"/>
          </w:tcPr>
          <w:p w14:paraId="74CCB7E7"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b</w:t>
            </w:r>
          </w:p>
        </w:tc>
        <w:tc>
          <w:tcPr>
            <w:tcW w:w="1022" w:type="dxa"/>
          </w:tcPr>
          <w:p w14:paraId="6CB7FBF9"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S</w:t>
            </w:r>
          </w:p>
        </w:tc>
        <w:tc>
          <w:tcPr>
            <w:tcW w:w="643" w:type="dxa"/>
            <w:vMerge/>
          </w:tcPr>
          <w:p w14:paraId="694A5E64"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p>
        </w:tc>
        <w:tc>
          <w:tcPr>
            <w:tcW w:w="627" w:type="dxa"/>
          </w:tcPr>
          <w:p w14:paraId="6514018F"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b</w:t>
            </w:r>
          </w:p>
        </w:tc>
        <w:tc>
          <w:tcPr>
            <w:tcW w:w="643" w:type="dxa"/>
          </w:tcPr>
          <w:p w14:paraId="4B8CC5FB"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r>
      <w:tr w:rsidR="00280617" w:rsidRPr="00484278" w14:paraId="476045B0" w14:textId="77777777" w:rsidTr="00A32E67">
        <w:trPr>
          <w:jc w:val="center"/>
        </w:trPr>
        <w:tc>
          <w:tcPr>
            <w:tcW w:w="704" w:type="dxa"/>
            <w:vMerge/>
          </w:tcPr>
          <w:p w14:paraId="357A4F0A"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850" w:type="dxa"/>
          </w:tcPr>
          <w:p w14:paraId="30370D5F"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c</w:t>
            </w:r>
          </w:p>
        </w:tc>
        <w:tc>
          <w:tcPr>
            <w:tcW w:w="928" w:type="dxa"/>
          </w:tcPr>
          <w:p w14:paraId="4B08CE14"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c>
          <w:tcPr>
            <w:tcW w:w="691" w:type="dxa"/>
            <w:vMerge/>
            <w:vAlign w:val="center"/>
          </w:tcPr>
          <w:p w14:paraId="2BD6A391"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851" w:type="dxa"/>
          </w:tcPr>
          <w:p w14:paraId="644DC465"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c</w:t>
            </w:r>
          </w:p>
        </w:tc>
        <w:tc>
          <w:tcPr>
            <w:tcW w:w="929" w:type="dxa"/>
          </w:tcPr>
          <w:p w14:paraId="167444EA"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c>
          <w:tcPr>
            <w:tcW w:w="676" w:type="dxa"/>
            <w:vMerge/>
            <w:vAlign w:val="center"/>
          </w:tcPr>
          <w:p w14:paraId="05847FE8"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851" w:type="dxa"/>
          </w:tcPr>
          <w:p w14:paraId="472B91EA"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c</w:t>
            </w:r>
          </w:p>
        </w:tc>
        <w:tc>
          <w:tcPr>
            <w:tcW w:w="1022" w:type="dxa"/>
          </w:tcPr>
          <w:p w14:paraId="6D89A568"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c>
          <w:tcPr>
            <w:tcW w:w="643" w:type="dxa"/>
            <w:vMerge/>
          </w:tcPr>
          <w:p w14:paraId="549B7A18"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p>
        </w:tc>
        <w:tc>
          <w:tcPr>
            <w:tcW w:w="627" w:type="dxa"/>
          </w:tcPr>
          <w:p w14:paraId="6BA7D989"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c</w:t>
            </w:r>
          </w:p>
        </w:tc>
        <w:tc>
          <w:tcPr>
            <w:tcW w:w="643" w:type="dxa"/>
          </w:tcPr>
          <w:p w14:paraId="21514F69"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S</w:t>
            </w:r>
          </w:p>
        </w:tc>
      </w:tr>
      <w:tr w:rsidR="00280617" w:rsidRPr="00484278" w14:paraId="42E9EEF4" w14:textId="77777777" w:rsidTr="00A32E67">
        <w:trPr>
          <w:jc w:val="center"/>
        </w:trPr>
        <w:tc>
          <w:tcPr>
            <w:tcW w:w="704" w:type="dxa"/>
            <w:vMerge/>
          </w:tcPr>
          <w:p w14:paraId="535E42E8"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850" w:type="dxa"/>
          </w:tcPr>
          <w:p w14:paraId="6239B38B"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d</w:t>
            </w:r>
          </w:p>
        </w:tc>
        <w:tc>
          <w:tcPr>
            <w:tcW w:w="928" w:type="dxa"/>
          </w:tcPr>
          <w:p w14:paraId="5AA9BF99"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S</w:t>
            </w:r>
          </w:p>
        </w:tc>
        <w:tc>
          <w:tcPr>
            <w:tcW w:w="691" w:type="dxa"/>
            <w:vMerge/>
            <w:vAlign w:val="center"/>
          </w:tcPr>
          <w:p w14:paraId="3D284432"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851" w:type="dxa"/>
          </w:tcPr>
          <w:p w14:paraId="4CCD166B"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d</w:t>
            </w:r>
          </w:p>
        </w:tc>
        <w:tc>
          <w:tcPr>
            <w:tcW w:w="929" w:type="dxa"/>
          </w:tcPr>
          <w:p w14:paraId="72E1E20E"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c>
          <w:tcPr>
            <w:tcW w:w="676" w:type="dxa"/>
            <w:vMerge/>
            <w:vAlign w:val="center"/>
          </w:tcPr>
          <w:p w14:paraId="5EAA3576" w14:textId="77777777" w:rsidR="00280617" w:rsidRPr="00484278" w:rsidRDefault="00280617" w:rsidP="00BB105D">
            <w:pPr>
              <w:widowControl w:val="0"/>
              <w:tabs>
                <w:tab w:val="left" w:pos="2552"/>
                <w:tab w:val="left" w:pos="5387"/>
                <w:tab w:val="left" w:pos="8222"/>
              </w:tabs>
              <w:spacing w:before="0" w:after="0"/>
              <w:jc w:val="center"/>
              <w:rPr>
                <w:rFonts w:cs="Times New Roman"/>
                <w:b/>
                <w:szCs w:val="24"/>
                <w:lang w:val="fr-FR" w:eastAsia="fr-FR"/>
              </w:rPr>
            </w:pPr>
          </w:p>
        </w:tc>
        <w:tc>
          <w:tcPr>
            <w:tcW w:w="851" w:type="dxa"/>
          </w:tcPr>
          <w:p w14:paraId="42D1CBCE"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d</w:t>
            </w:r>
          </w:p>
        </w:tc>
        <w:tc>
          <w:tcPr>
            <w:tcW w:w="1022" w:type="dxa"/>
          </w:tcPr>
          <w:p w14:paraId="058472CF"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S</w:t>
            </w:r>
          </w:p>
        </w:tc>
        <w:tc>
          <w:tcPr>
            <w:tcW w:w="643" w:type="dxa"/>
            <w:vMerge/>
          </w:tcPr>
          <w:p w14:paraId="453521ED"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p>
        </w:tc>
        <w:tc>
          <w:tcPr>
            <w:tcW w:w="627" w:type="dxa"/>
          </w:tcPr>
          <w:p w14:paraId="226359D1"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d</w:t>
            </w:r>
          </w:p>
        </w:tc>
        <w:tc>
          <w:tcPr>
            <w:tcW w:w="643" w:type="dxa"/>
          </w:tcPr>
          <w:p w14:paraId="58795CCC" w14:textId="77777777" w:rsidR="00280617" w:rsidRPr="00484278" w:rsidRDefault="00280617" w:rsidP="00BB105D">
            <w:pPr>
              <w:widowControl w:val="0"/>
              <w:tabs>
                <w:tab w:val="left" w:pos="2552"/>
                <w:tab w:val="left" w:pos="5387"/>
                <w:tab w:val="left" w:pos="8222"/>
              </w:tabs>
              <w:spacing w:before="0" w:after="0"/>
              <w:jc w:val="center"/>
              <w:rPr>
                <w:rFonts w:cs="Times New Roman"/>
                <w:bCs/>
                <w:szCs w:val="24"/>
                <w:lang w:val="fr-FR" w:eastAsia="fr-FR"/>
              </w:rPr>
            </w:pPr>
            <w:r w:rsidRPr="00484278">
              <w:rPr>
                <w:rFonts w:cs="Times New Roman"/>
                <w:bCs/>
                <w:szCs w:val="24"/>
                <w:lang w:val="fr-FR" w:eastAsia="fr-FR"/>
              </w:rPr>
              <w:t>Đ</w:t>
            </w:r>
          </w:p>
        </w:tc>
      </w:tr>
    </w:tbl>
    <w:p w14:paraId="2380CF40"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rPr>
          <w:rFonts w:cs="Times New Roman"/>
          <w:bCs/>
          <w:szCs w:val="24"/>
          <w:lang w:val="pt-BR"/>
        </w:rPr>
      </w:pPr>
      <w:r w:rsidRPr="00484278">
        <w:rPr>
          <w:rFonts w:cs="Times New Roman"/>
          <w:b/>
          <w:szCs w:val="24"/>
          <w:lang w:val="pt-BR"/>
        </w:rPr>
        <w:t>Đáp án chi tiết</w:t>
      </w:r>
    </w:p>
    <w:p w14:paraId="1F9B7E1A" w14:textId="77777777" w:rsidR="00280617" w:rsidRPr="00484278" w:rsidRDefault="00280617" w:rsidP="00BB105D">
      <w:pPr>
        <w:shd w:val="clear" w:color="auto" w:fill="FFFFFF"/>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BB105D">
        <w:rPr>
          <w:rFonts w:eastAsia="Times New Roman" w:cs="Times New Roman"/>
          <w:b/>
          <w:bCs/>
          <w:color w:val="0000FF"/>
          <w:szCs w:val="24"/>
          <w:bdr w:val="none" w:sz="0" w:space="0" w:color="auto" w:frame="1"/>
        </w:rPr>
        <w:t>Câu 1:</w:t>
      </w:r>
      <w:r w:rsidRPr="00484278">
        <w:rPr>
          <w:rFonts w:eastAsia="Times New Roman" w:cs="Times New Roman"/>
          <w:szCs w:val="24"/>
        </w:rPr>
        <w:t> Methyl salicylate (chất X) là sản phẩm tự nhiên của rất nhiều loại cây, thường được phối hợp với các loại tinh dầu khác dùng làm thuốc bôi ngoài da, thuốc xoa bóp, cao dán giảm đau, chống viêm. Chất X có công thức cấu tạo như sau:</w:t>
      </w:r>
    </w:p>
    <w:p w14:paraId="2B417999" w14:textId="77777777" w:rsidR="00280617" w:rsidRPr="00484278" w:rsidRDefault="00280617" w:rsidP="00BB105D">
      <w:pPr>
        <w:shd w:val="clear" w:color="auto" w:fill="FFFFFF"/>
        <w:tabs>
          <w:tab w:val="left" w:pos="360"/>
          <w:tab w:val="left" w:pos="2880"/>
          <w:tab w:val="left" w:pos="5400"/>
          <w:tab w:val="left" w:pos="7920"/>
        </w:tabs>
        <w:spacing w:before="0" w:after="0" w:line="276" w:lineRule="auto"/>
        <w:ind w:left="360" w:hanging="360"/>
        <w:jc w:val="center"/>
        <w:textAlignment w:val="baseline"/>
        <w:rPr>
          <w:rFonts w:eastAsia="Times New Roman" w:cs="Times New Roman"/>
          <w:szCs w:val="24"/>
        </w:rPr>
      </w:pPr>
      <w:r w:rsidRPr="00484278">
        <w:rPr>
          <w:rFonts w:eastAsia="Times New Roman" w:cs="Times New Roman"/>
          <w:szCs w:val="24"/>
        </w:rPr>
        <w:object w:dxaOrig="1250" w:dyaOrig="1051" w14:anchorId="7C23769A">
          <v:shape id="_x0000_i1574" type="#_x0000_t75" style="width:64.5pt;height:49.5pt" o:ole="">
            <v:imagedata r:id="rId1193" o:title=""/>
          </v:shape>
          <o:OLEObject Type="Embed" ProgID="ChemDraw.Document.6.0" ShapeID="_x0000_i1574" DrawAspect="Content" ObjectID="_1805050029" r:id="rId1199"/>
        </w:object>
      </w:r>
    </w:p>
    <w:p w14:paraId="09E2A75F" w14:textId="77777777" w:rsidR="00280617" w:rsidRPr="00484278" w:rsidRDefault="00280617" w:rsidP="00BB105D">
      <w:pPr>
        <w:shd w:val="clear" w:color="auto" w:fill="FFFFFF"/>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szCs w:val="24"/>
        </w:rPr>
        <w:tab/>
        <w:t>Hãy cho biết những phát biểu sau về chất X là đúng hay sai?</w:t>
      </w:r>
    </w:p>
    <w:p w14:paraId="573B913F" w14:textId="77777777" w:rsidR="00280617" w:rsidRPr="00484278" w:rsidRDefault="00280617" w:rsidP="00BB105D">
      <w:pPr>
        <w:shd w:val="clear" w:color="auto" w:fill="FFFFFF"/>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szCs w:val="24"/>
        </w:rPr>
        <w:tab/>
      </w:r>
      <w:r w:rsidRPr="00484278">
        <w:rPr>
          <w:rFonts w:eastAsia="Times New Roman" w:cs="Times New Roman"/>
          <w:b/>
          <w:szCs w:val="24"/>
        </w:rPr>
        <w:t xml:space="preserve">a. </w:t>
      </w:r>
      <w:r w:rsidRPr="00484278">
        <w:rPr>
          <w:rFonts w:eastAsia="Times New Roman" w:cs="Times New Roman"/>
          <w:szCs w:val="24"/>
        </w:rPr>
        <w:t>Chất X là hợp chất hữu cơ tạp chức chứa nhóm chức ester và chức alcohol.</w:t>
      </w:r>
    </w:p>
    <w:p w14:paraId="233FFE65" w14:textId="77777777" w:rsidR="00280617" w:rsidRPr="00484278" w:rsidRDefault="00280617" w:rsidP="00BB105D">
      <w:pPr>
        <w:shd w:val="clear" w:color="auto" w:fill="FFFFFF"/>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b/>
          <w:szCs w:val="24"/>
        </w:rPr>
        <w:tab/>
        <w:t xml:space="preserve">b. </w:t>
      </w:r>
      <w:r w:rsidRPr="00484278">
        <w:rPr>
          <w:rFonts w:eastAsia="Times New Roman" w:cs="Times New Roman"/>
          <w:szCs w:val="24"/>
        </w:rPr>
        <w:t>Công thức phân tử của X là C</w:t>
      </w:r>
      <w:r w:rsidRPr="00484278">
        <w:rPr>
          <w:rFonts w:eastAsia="Times New Roman" w:cs="Times New Roman"/>
          <w:szCs w:val="24"/>
          <w:vertAlign w:val="subscript"/>
        </w:rPr>
        <w:t>8</w:t>
      </w:r>
      <w:r w:rsidRPr="00484278">
        <w:rPr>
          <w:rFonts w:eastAsia="Times New Roman" w:cs="Times New Roman"/>
          <w:szCs w:val="24"/>
        </w:rPr>
        <w:t>H</w:t>
      </w:r>
      <w:r w:rsidRPr="00484278">
        <w:rPr>
          <w:rFonts w:eastAsia="Times New Roman" w:cs="Times New Roman"/>
          <w:szCs w:val="24"/>
          <w:vertAlign w:val="subscript"/>
        </w:rPr>
        <w:t>8</w:t>
      </w:r>
      <w:r w:rsidRPr="00484278">
        <w:rPr>
          <w:rFonts w:eastAsia="Times New Roman" w:cs="Times New Roman"/>
          <w:szCs w:val="24"/>
        </w:rPr>
        <w:t>O</w:t>
      </w:r>
      <w:r w:rsidRPr="00484278">
        <w:rPr>
          <w:rFonts w:eastAsia="Times New Roman" w:cs="Times New Roman"/>
          <w:szCs w:val="24"/>
          <w:vertAlign w:val="subscript"/>
        </w:rPr>
        <w:t>3</w:t>
      </w:r>
      <w:r w:rsidRPr="00484278">
        <w:rPr>
          <w:rFonts w:eastAsia="Times New Roman" w:cs="Times New Roman"/>
          <w:szCs w:val="24"/>
        </w:rPr>
        <w:t xml:space="preserve"> và phân tử X chứa 31,58% oxygen về khối lượng</w:t>
      </w:r>
    </w:p>
    <w:p w14:paraId="690F40BB" w14:textId="77777777" w:rsidR="00280617" w:rsidRPr="00484278" w:rsidRDefault="00280617" w:rsidP="00BB105D">
      <w:pPr>
        <w:shd w:val="clear" w:color="auto" w:fill="FFFFFF"/>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szCs w:val="24"/>
        </w:rPr>
        <w:tab/>
      </w:r>
      <w:r w:rsidRPr="00484278">
        <w:rPr>
          <w:rFonts w:eastAsia="Times New Roman" w:cs="Times New Roman"/>
          <w:b/>
          <w:szCs w:val="24"/>
        </w:rPr>
        <w:t xml:space="preserve">c. </w:t>
      </w:r>
      <w:r w:rsidRPr="00484278">
        <w:rPr>
          <w:rFonts w:eastAsia="Times New Roman" w:cs="Times New Roman"/>
          <w:szCs w:val="24"/>
        </w:rPr>
        <w:t>Cho a mol X tác dụng tối đa với 2a mol NaOH.</w:t>
      </w:r>
    </w:p>
    <w:p w14:paraId="09333030" w14:textId="77777777" w:rsidR="00280617" w:rsidRPr="00484278" w:rsidRDefault="00280617" w:rsidP="00BB105D">
      <w:pPr>
        <w:shd w:val="clear" w:color="auto" w:fill="FFFFFF"/>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szCs w:val="24"/>
        </w:rPr>
        <w:tab/>
      </w:r>
      <w:r w:rsidRPr="00484278">
        <w:rPr>
          <w:rFonts w:eastAsia="Times New Roman" w:cs="Times New Roman"/>
          <w:b/>
          <w:szCs w:val="24"/>
        </w:rPr>
        <w:t xml:space="preserve">d. </w:t>
      </w:r>
      <w:r w:rsidRPr="00484278">
        <w:rPr>
          <w:rFonts w:eastAsia="Times New Roman" w:cs="Times New Roman"/>
          <w:szCs w:val="24"/>
        </w:rPr>
        <w:t>Cho a mol X tác dụng tối đa với a mol Na sinh ra a mol H</w:t>
      </w:r>
      <w:r w:rsidRPr="00484278">
        <w:rPr>
          <w:rFonts w:eastAsia="Times New Roman" w:cs="Times New Roman"/>
          <w:szCs w:val="24"/>
          <w:vertAlign w:val="subscript"/>
        </w:rPr>
        <w:t>2</w:t>
      </w:r>
    </w:p>
    <w:p w14:paraId="0BCC4448" w14:textId="77777777" w:rsidR="00280617" w:rsidRPr="00484278" w:rsidRDefault="00280617" w:rsidP="00BB105D">
      <w:pPr>
        <w:widowControl w:val="0"/>
        <w:shd w:val="clear" w:color="auto" w:fill="FFFFFF"/>
        <w:tabs>
          <w:tab w:val="left" w:pos="953"/>
        </w:tabs>
        <w:spacing w:before="0" w:after="0" w:line="319" w:lineRule="auto"/>
        <w:rPr>
          <w:rFonts w:eastAsia="Times New Roman" w:cs="Times New Roman"/>
          <w:b/>
          <w:szCs w:val="24"/>
        </w:rPr>
      </w:pPr>
      <w:r w:rsidRPr="00484278">
        <w:rPr>
          <w:rFonts w:eastAsia="Times New Roman" w:cs="Times New Roman"/>
          <w:b/>
          <w:szCs w:val="24"/>
        </w:rPr>
        <w:t>Hướng dẫn giải</w:t>
      </w:r>
    </w:p>
    <w:p w14:paraId="36644364" w14:textId="77777777" w:rsidR="00280617" w:rsidRPr="00484278" w:rsidRDefault="00280617" w:rsidP="00BB105D">
      <w:pPr>
        <w:shd w:val="clear" w:color="auto" w:fill="F2F2F2"/>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b/>
          <w:szCs w:val="24"/>
        </w:rPr>
        <w:t xml:space="preserve">a. </w:t>
      </w:r>
      <w:r w:rsidRPr="00484278">
        <w:rPr>
          <w:rFonts w:eastAsia="Times New Roman" w:cs="Times New Roman"/>
          <w:szCs w:val="24"/>
        </w:rPr>
        <w:t>Sai</w:t>
      </w:r>
      <w:r w:rsidRPr="00484278">
        <w:rPr>
          <w:rFonts w:eastAsia="Times New Roman" w:cs="Times New Roman"/>
          <w:szCs w:val="24"/>
          <w:lang w:val="vi-VN"/>
        </w:rPr>
        <w:t xml:space="preserve"> vì</w:t>
      </w:r>
      <w:r w:rsidRPr="00484278">
        <w:rPr>
          <w:rFonts w:eastAsia="Times New Roman" w:cs="Times New Roman"/>
          <w:szCs w:val="24"/>
        </w:rPr>
        <w:t> X là hợp chất hữu cơ tạp chức chứa chức este</w:t>
      </w:r>
      <w:r w:rsidRPr="00484278">
        <w:rPr>
          <w:rFonts w:eastAsia="Times New Roman" w:cs="Times New Roman"/>
          <w:szCs w:val="24"/>
          <w:lang w:val="vi-VN"/>
        </w:rPr>
        <w:t>r</w:t>
      </w:r>
      <w:r w:rsidRPr="00484278">
        <w:rPr>
          <w:rFonts w:eastAsia="Times New Roman" w:cs="Times New Roman"/>
          <w:szCs w:val="24"/>
        </w:rPr>
        <w:t xml:space="preserve"> và chức phenol.</w:t>
      </w:r>
    </w:p>
    <w:p w14:paraId="3F7A26E0" w14:textId="77777777" w:rsidR="00280617" w:rsidRPr="00484278" w:rsidRDefault="00280617" w:rsidP="00BB105D">
      <w:pPr>
        <w:shd w:val="clear" w:color="auto" w:fill="F2F2F2"/>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b/>
          <w:szCs w:val="24"/>
        </w:rPr>
        <w:t xml:space="preserve">b. </w:t>
      </w:r>
      <w:r w:rsidRPr="00484278">
        <w:rPr>
          <w:rFonts w:eastAsia="Times New Roman" w:cs="Times New Roman"/>
          <w:szCs w:val="24"/>
        </w:rPr>
        <w:t>Đúng</w:t>
      </w:r>
      <w:r w:rsidRPr="00484278">
        <w:rPr>
          <w:rFonts w:eastAsia="Times New Roman" w:cs="Times New Roman"/>
          <w:szCs w:val="24"/>
          <w:lang w:val="vi-VN"/>
        </w:rPr>
        <w:t xml:space="preserve"> vì</w:t>
      </w:r>
      <w:r w:rsidRPr="00484278">
        <w:rPr>
          <w:rFonts w:eastAsia="Times New Roman" w:cs="Times New Roman"/>
          <w:szCs w:val="24"/>
        </w:rPr>
        <w:t xml:space="preserve"> %</w:t>
      </w:r>
      <w:r w:rsidRPr="00484278">
        <w:rPr>
          <w:rFonts w:eastAsia="Times New Roman" w:cs="Times New Roman"/>
          <w:szCs w:val="24"/>
          <w:lang w:val="vi-VN"/>
        </w:rPr>
        <w:t>m</w:t>
      </w:r>
      <w:r w:rsidRPr="00484278">
        <w:rPr>
          <w:rFonts w:eastAsia="Times New Roman" w:cs="Times New Roman"/>
          <w:szCs w:val="24"/>
          <w:vertAlign w:val="subscript"/>
          <w:lang w:val="vi-VN"/>
        </w:rPr>
        <w:t>O</w:t>
      </w:r>
      <w:r w:rsidRPr="00484278">
        <w:rPr>
          <w:rFonts w:eastAsia="Times New Roman" w:cs="Times New Roman"/>
          <w:szCs w:val="24"/>
        </w:rPr>
        <w:t xml:space="preserve"> = 16.3/152 = 31,58%</w:t>
      </w:r>
    </w:p>
    <w:p w14:paraId="4C322728" w14:textId="77777777" w:rsidR="00280617" w:rsidRPr="00484278" w:rsidRDefault="00280617" w:rsidP="00BB105D">
      <w:pPr>
        <w:shd w:val="clear" w:color="auto" w:fill="F2F2F2"/>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b/>
          <w:szCs w:val="24"/>
        </w:rPr>
        <w:t xml:space="preserve">c. </w:t>
      </w:r>
      <w:r w:rsidRPr="00484278">
        <w:rPr>
          <w:rFonts w:eastAsia="Times New Roman" w:cs="Times New Roman"/>
          <w:szCs w:val="24"/>
        </w:rPr>
        <w:t>Đúng</w:t>
      </w:r>
      <w:r w:rsidRPr="00484278">
        <w:rPr>
          <w:rFonts w:eastAsia="Times New Roman" w:cs="Times New Roman"/>
          <w:szCs w:val="24"/>
          <w:lang w:val="vi-VN"/>
        </w:rPr>
        <w:t xml:space="preserve"> vì</w:t>
      </w:r>
      <w:r w:rsidRPr="00484278">
        <w:rPr>
          <w:rFonts w:eastAsia="Times New Roman" w:cs="Times New Roman"/>
          <w:szCs w:val="24"/>
        </w:rPr>
        <w:t xml:space="preserve"> HO-C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4</w:t>
      </w:r>
      <w:r w:rsidRPr="00484278">
        <w:rPr>
          <w:rFonts w:eastAsia="Times New Roman" w:cs="Times New Roman"/>
          <w:szCs w:val="24"/>
        </w:rPr>
        <w:t>-COOCH</w:t>
      </w:r>
      <w:r w:rsidRPr="00484278">
        <w:rPr>
          <w:rFonts w:eastAsia="Times New Roman" w:cs="Times New Roman"/>
          <w:szCs w:val="24"/>
          <w:vertAlign w:val="subscript"/>
        </w:rPr>
        <w:t>3</w:t>
      </w:r>
      <w:r w:rsidRPr="00484278">
        <w:rPr>
          <w:rFonts w:eastAsia="Times New Roman" w:cs="Times New Roman"/>
          <w:szCs w:val="24"/>
        </w:rPr>
        <w:t xml:space="preserve"> + 2NaOH </w:t>
      </w:r>
      <w:r w:rsidRPr="00484278">
        <w:rPr>
          <w:rFonts w:ascii="Cambria Math" w:eastAsia="Times New Roman" w:hAnsi="Cambria Math" w:cs="Cambria Math"/>
          <w:szCs w:val="24"/>
        </w:rPr>
        <w:t>⟶</w:t>
      </w:r>
      <w:r w:rsidRPr="00484278">
        <w:rPr>
          <w:rFonts w:eastAsia="Times New Roman" w:cs="Times New Roman"/>
          <w:szCs w:val="24"/>
        </w:rPr>
        <w:t xml:space="preserve"> NaO-C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4</w:t>
      </w:r>
      <w:r w:rsidRPr="00484278">
        <w:rPr>
          <w:rFonts w:eastAsia="Times New Roman" w:cs="Times New Roman"/>
          <w:szCs w:val="24"/>
        </w:rPr>
        <w:t>-COONa + CH</w:t>
      </w:r>
      <w:r w:rsidRPr="00484278">
        <w:rPr>
          <w:rFonts w:eastAsia="Times New Roman" w:cs="Times New Roman"/>
          <w:szCs w:val="24"/>
          <w:vertAlign w:val="subscript"/>
        </w:rPr>
        <w:t>3</w:t>
      </w:r>
      <w:r w:rsidRPr="00484278">
        <w:rPr>
          <w:rFonts w:eastAsia="Times New Roman" w:cs="Times New Roman"/>
          <w:szCs w:val="24"/>
        </w:rPr>
        <w:t>OH + H</w:t>
      </w:r>
      <w:r w:rsidRPr="00484278">
        <w:rPr>
          <w:rFonts w:eastAsia="Times New Roman" w:cs="Times New Roman"/>
          <w:szCs w:val="24"/>
          <w:vertAlign w:val="subscript"/>
        </w:rPr>
        <w:t>2</w:t>
      </w:r>
      <w:r w:rsidRPr="00484278">
        <w:rPr>
          <w:rFonts w:eastAsia="Times New Roman" w:cs="Times New Roman"/>
          <w:szCs w:val="24"/>
        </w:rPr>
        <w:t>O</w:t>
      </w:r>
    </w:p>
    <w:p w14:paraId="3B1503D2" w14:textId="77777777" w:rsidR="00280617" w:rsidRPr="00484278" w:rsidRDefault="00280617" w:rsidP="00BB105D">
      <w:pPr>
        <w:shd w:val="clear" w:color="auto" w:fill="F2F2F2"/>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b/>
          <w:szCs w:val="24"/>
        </w:rPr>
        <w:t xml:space="preserve">d. </w:t>
      </w:r>
      <w:r w:rsidRPr="00484278">
        <w:rPr>
          <w:rFonts w:eastAsia="Times New Roman" w:cs="Times New Roman"/>
          <w:szCs w:val="24"/>
        </w:rPr>
        <w:t>Sai, tạo ½a mol H</w:t>
      </w:r>
      <w:r w:rsidRPr="00484278">
        <w:rPr>
          <w:rFonts w:eastAsia="Times New Roman" w:cs="Times New Roman"/>
          <w:szCs w:val="24"/>
          <w:vertAlign w:val="subscript"/>
        </w:rPr>
        <w:t>2</w:t>
      </w:r>
      <w:r w:rsidRPr="00484278">
        <w:rPr>
          <w:rFonts w:eastAsia="Times New Roman" w:cs="Times New Roman"/>
          <w:szCs w:val="24"/>
        </w:rPr>
        <w:t>:</w:t>
      </w:r>
    </w:p>
    <w:p w14:paraId="30406469" w14:textId="77777777" w:rsidR="00280617" w:rsidRPr="00484278" w:rsidRDefault="00280617" w:rsidP="00BB105D">
      <w:pPr>
        <w:shd w:val="clear" w:color="auto" w:fill="F2F2F2"/>
        <w:tabs>
          <w:tab w:val="left" w:pos="360"/>
          <w:tab w:val="left" w:pos="2880"/>
          <w:tab w:val="left" w:pos="5400"/>
          <w:tab w:val="left" w:pos="7920"/>
        </w:tabs>
        <w:spacing w:before="0" w:after="0" w:line="276" w:lineRule="auto"/>
        <w:ind w:left="360" w:hanging="360"/>
        <w:textAlignment w:val="baseline"/>
        <w:rPr>
          <w:rFonts w:eastAsia="Times New Roman" w:cs="Times New Roman"/>
          <w:szCs w:val="24"/>
        </w:rPr>
      </w:pPr>
      <w:r w:rsidRPr="00484278">
        <w:rPr>
          <w:rFonts w:eastAsia="Times New Roman" w:cs="Times New Roman"/>
          <w:szCs w:val="24"/>
        </w:rPr>
        <w:t>HO-C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4</w:t>
      </w:r>
      <w:r w:rsidRPr="00484278">
        <w:rPr>
          <w:rFonts w:eastAsia="Times New Roman" w:cs="Times New Roman"/>
          <w:szCs w:val="24"/>
        </w:rPr>
        <w:t>-COOCH</w:t>
      </w:r>
      <w:r w:rsidRPr="00484278">
        <w:rPr>
          <w:rFonts w:eastAsia="Times New Roman" w:cs="Times New Roman"/>
          <w:szCs w:val="24"/>
          <w:vertAlign w:val="subscript"/>
        </w:rPr>
        <w:t>3</w:t>
      </w:r>
      <w:r w:rsidRPr="00484278">
        <w:rPr>
          <w:rFonts w:eastAsia="Times New Roman" w:cs="Times New Roman"/>
          <w:szCs w:val="24"/>
        </w:rPr>
        <w:t xml:space="preserve"> + Na </w:t>
      </w:r>
      <w:r w:rsidRPr="00484278">
        <w:rPr>
          <w:rFonts w:ascii="Cambria Math" w:eastAsia="Times New Roman" w:hAnsi="Cambria Math" w:cs="Cambria Math"/>
          <w:szCs w:val="24"/>
        </w:rPr>
        <w:t>⟶</w:t>
      </w:r>
      <w:r w:rsidRPr="00484278">
        <w:rPr>
          <w:rFonts w:eastAsia="Times New Roman" w:cs="Times New Roman"/>
          <w:szCs w:val="24"/>
        </w:rPr>
        <w:t> NaO-C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4</w:t>
      </w:r>
      <w:r w:rsidRPr="00484278">
        <w:rPr>
          <w:rFonts w:eastAsia="Times New Roman" w:cs="Times New Roman"/>
          <w:szCs w:val="24"/>
        </w:rPr>
        <w:t>-COOCH</w:t>
      </w:r>
      <w:r w:rsidRPr="00484278">
        <w:rPr>
          <w:rFonts w:eastAsia="Times New Roman" w:cs="Times New Roman"/>
          <w:szCs w:val="24"/>
          <w:vertAlign w:val="subscript"/>
        </w:rPr>
        <w:t>3</w:t>
      </w:r>
      <w:r w:rsidRPr="00484278">
        <w:rPr>
          <w:rFonts w:eastAsia="Times New Roman" w:cs="Times New Roman"/>
          <w:szCs w:val="24"/>
        </w:rPr>
        <w:t xml:space="preserve"> + ½H</w:t>
      </w:r>
      <w:r w:rsidRPr="00484278">
        <w:rPr>
          <w:rFonts w:eastAsia="Times New Roman" w:cs="Times New Roman"/>
          <w:szCs w:val="24"/>
          <w:vertAlign w:val="subscript"/>
        </w:rPr>
        <w:t>2</w:t>
      </w:r>
    </w:p>
    <w:p w14:paraId="3158D0CF" w14:textId="77777777" w:rsidR="00280617" w:rsidRPr="00484278" w:rsidRDefault="00280617" w:rsidP="00BB105D">
      <w:pPr>
        <w:tabs>
          <w:tab w:val="left" w:pos="2552"/>
          <w:tab w:val="left" w:pos="5387"/>
          <w:tab w:val="left" w:pos="8222"/>
        </w:tabs>
        <w:spacing w:before="0" w:after="0"/>
        <w:rPr>
          <w:rFonts w:cs="Times New Roman"/>
          <w:b/>
          <w:color w:val="0000FF"/>
          <w:szCs w:val="24"/>
        </w:rPr>
      </w:pPr>
      <w:r w:rsidRPr="00BB105D">
        <w:rPr>
          <w:rFonts w:cs="Times New Roman"/>
          <w:b/>
          <w:color w:val="0000FF"/>
          <w:szCs w:val="24"/>
        </w:rPr>
        <w:t>Câu 2:</w:t>
      </w:r>
      <w:r w:rsidRPr="00484278">
        <w:rPr>
          <w:rFonts w:cs="Times New Roman"/>
          <w:b/>
          <w:color w:val="0000FF"/>
          <w:szCs w:val="24"/>
        </w:rPr>
        <w:t xml:space="preserve"> </w:t>
      </w:r>
      <w:r w:rsidRPr="00484278">
        <w:rPr>
          <w:rFonts w:cs="Times New Roman"/>
          <w:szCs w:val="24"/>
        </w:rPr>
        <w:t>Ma túy đá hay còn gọi là hàng đá, chấm đá là tên gọi chỉ chung cho các loại ma túy tổng hợp, có chứa chất Methamphetamine (Meth). Ở liều thấp đến trung bình, methamphetamine có thể cải thiện tâm trạng, tăng tỉnh táo, tập trung và năng lượng ở những người mệt mỏi; giảm cảm giác thèm ăn giúp giảm cân. Ở liều rất cao, nó có thể gây ra rối loạn tâm thần, tiêu cơ vân, co giật và xuất huyết não. Những người thường xuyên sử dụng ma túy này gây ra hậu quả là suy kiệt thể chất, hoang tưởng, thậm chí mất kiểm soát hành vi, nặng hơn sẽ mắc tâm thần. Methamphetamine có cấu tạo như sau:</w:t>
      </w:r>
    </w:p>
    <w:p w14:paraId="374F65AC" w14:textId="77777777" w:rsidR="00280617" w:rsidRPr="00484278" w:rsidRDefault="00280617" w:rsidP="00BB105D">
      <w:pPr>
        <w:tabs>
          <w:tab w:val="left" w:pos="360"/>
          <w:tab w:val="left" w:pos="2880"/>
          <w:tab w:val="left" w:pos="5400"/>
          <w:tab w:val="left" w:pos="7909"/>
        </w:tabs>
        <w:spacing w:before="0" w:after="0"/>
        <w:jc w:val="center"/>
        <w:textAlignment w:val="baseline"/>
        <w:rPr>
          <w:rFonts w:cs="Times New Roman"/>
          <w:szCs w:val="24"/>
        </w:rPr>
      </w:pPr>
      <w:r w:rsidRPr="00484278">
        <w:rPr>
          <w:rFonts w:cs="Times New Roman"/>
          <w:noProof/>
          <w:szCs w:val="24"/>
        </w:rPr>
        <w:drawing>
          <wp:inline distT="0" distB="0" distL="0" distR="0" wp14:anchorId="00E01C38" wp14:editId="30A739C8">
            <wp:extent cx="10795" cy="10795"/>
            <wp:effectExtent l="0" t="0" r="0" b="0"/>
            <wp:docPr id="1548245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484278">
        <w:rPr>
          <w:rFonts w:cs="Times New Roman"/>
          <w:szCs w:val="24"/>
        </w:rPr>
        <w:object w:dxaOrig="4154" w:dyaOrig="827" w14:anchorId="7789FA50">
          <v:shape id="_x0000_i1575" type="#_x0000_t75" style="width:207pt;height:40.5pt" o:ole="">
            <v:imagedata r:id="rId1195" o:title=""/>
          </v:shape>
          <o:OLEObject Type="Embed" ProgID="ChemDraw.Document.6.0" ShapeID="_x0000_i1575" DrawAspect="Content" ObjectID="_1805050030" r:id="rId1200"/>
        </w:object>
      </w:r>
      <w:r w:rsidRPr="00484278">
        <w:rPr>
          <w:rFonts w:cs="Times New Roman"/>
          <w:noProof/>
          <w:szCs w:val="24"/>
        </w:rPr>
        <w:t xml:space="preserve"> </w:t>
      </w:r>
      <w:r w:rsidRPr="00484278">
        <w:rPr>
          <w:rFonts w:cs="Times New Roman"/>
          <w:noProof/>
          <w:szCs w:val="24"/>
        </w:rPr>
        <w:drawing>
          <wp:inline distT="0" distB="0" distL="0" distR="0" wp14:anchorId="1A60724B" wp14:editId="010D74EA">
            <wp:extent cx="833284" cy="563526"/>
            <wp:effectExtent l="0" t="0" r="5080" b="8255"/>
            <wp:docPr id="1548245331" name="Picture 154824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7"/>
                    <a:stretch>
                      <a:fillRect/>
                    </a:stretch>
                  </pic:blipFill>
                  <pic:spPr>
                    <a:xfrm>
                      <a:off x="0" y="0"/>
                      <a:ext cx="854137" cy="577628"/>
                    </a:xfrm>
                    <a:prstGeom prst="rect">
                      <a:avLst/>
                    </a:prstGeom>
                  </pic:spPr>
                </pic:pic>
              </a:graphicData>
            </a:graphic>
          </wp:inline>
        </w:drawing>
      </w:r>
    </w:p>
    <w:p w14:paraId="7BFC5478" w14:textId="77777777" w:rsidR="00280617" w:rsidRPr="00484278" w:rsidRDefault="00280617" w:rsidP="00BB105D">
      <w:pPr>
        <w:tabs>
          <w:tab w:val="left" w:pos="360"/>
          <w:tab w:val="left" w:pos="2880"/>
          <w:tab w:val="left" w:pos="5400"/>
          <w:tab w:val="left" w:pos="7920"/>
        </w:tabs>
        <w:spacing w:before="0" w:after="0"/>
        <w:rPr>
          <w:rFonts w:cs="Times New Roman"/>
          <w:szCs w:val="24"/>
        </w:rPr>
      </w:pPr>
      <w:r w:rsidRPr="00484278">
        <w:rPr>
          <w:rFonts w:cs="Times New Roman"/>
          <w:szCs w:val="24"/>
        </w:rPr>
        <w:tab/>
        <w:t>Hãy cho biết những phát biểu sau đây là đúng hay sai?</w:t>
      </w:r>
    </w:p>
    <w:p w14:paraId="1A416965"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bCs/>
          <w:szCs w:val="24"/>
        </w:rPr>
      </w:pPr>
      <w:r w:rsidRPr="00484278">
        <w:rPr>
          <w:rFonts w:cs="Times New Roman"/>
          <w:szCs w:val="24"/>
        </w:rPr>
        <w:tab/>
      </w:r>
      <w:r w:rsidRPr="00484278">
        <w:rPr>
          <w:rFonts w:cs="Times New Roman"/>
          <w:b/>
          <w:bCs/>
          <w:szCs w:val="24"/>
        </w:rPr>
        <w:t xml:space="preserve">a. </w:t>
      </w:r>
      <w:r w:rsidRPr="00484278">
        <w:rPr>
          <w:rFonts w:cs="Times New Roman"/>
          <w:szCs w:val="24"/>
        </w:rPr>
        <w:t>Công thức phân tử của methamphetamin là C</w:t>
      </w:r>
      <w:r w:rsidRPr="00484278">
        <w:rPr>
          <w:rFonts w:cs="Times New Roman"/>
          <w:szCs w:val="24"/>
          <w:vertAlign w:val="subscript"/>
        </w:rPr>
        <w:t>10</w:t>
      </w:r>
      <w:r w:rsidRPr="00484278">
        <w:rPr>
          <w:rFonts w:cs="Times New Roman"/>
          <w:szCs w:val="24"/>
        </w:rPr>
        <w:t>H</w:t>
      </w:r>
      <w:r w:rsidRPr="00484278">
        <w:rPr>
          <w:rFonts w:cs="Times New Roman"/>
          <w:szCs w:val="24"/>
          <w:vertAlign w:val="subscript"/>
        </w:rPr>
        <w:t>15</w:t>
      </w:r>
      <w:r w:rsidRPr="00484278">
        <w:rPr>
          <w:rFonts w:cs="Times New Roman"/>
          <w:szCs w:val="24"/>
        </w:rPr>
        <w:t>N.</w:t>
      </w:r>
    </w:p>
    <w:p w14:paraId="5A750D73"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zCs w:val="24"/>
        </w:rPr>
      </w:pPr>
      <w:r w:rsidRPr="00484278">
        <w:rPr>
          <w:rFonts w:cs="Times New Roman"/>
          <w:b/>
          <w:bCs/>
          <w:szCs w:val="24"/>
        </w:rPr>
        <w:tab/>
        <w:t xml:space="preserve">b. </w:t>
      </w:r>
      <w:r w:rsidRPr="00484278">
        <w:rPr>
          <w:rFonts w:cs="Times New Roman"/>
          <w:szCs w:val="24"/>
        </w:rPr>
        <w:t>Methamphetamine thuộc loại arylamine và là amine bậc hai.</w:t>
      </w:r>
    </w:p>
    <w:p w14:paraId="5791D2BC"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b/>
          <w:bCs/>
          <w:szCs w:val="24"/>
        </w:rPr>
      </w:pPr>
      <w:r w:rsidRPr="00484278">
        <w:rPr>
          <w:rFonts w:cs="Times New Roman"/>
          <w:b/>
          <w:bCs/>
          <w:szCs w:val="24"/>
        </w:rPr>
        <w:tab/>
        <w:t xml:space="preserve">c. </w:t>
      </w:r>
      <w:r w:rsidRPr="00484278">
        <w:rPr>
          <w:rFonts w:cs="Times New Roman"/>
          <w:szCs w:val="24"/>
        </w:rPr>
        <w:t>1 mol methamphetamine tác dụng tối đa 1 mol HCl.</w:t>
      </w:r>
      <w:r w:rsidRPr="00484278">
        <w:rPr>
          <w:rFonts w:cs="Times New Roman"/>
          <w:b/>
          <w:bCs/>
          <w:szCs w:val="24"/>
        </w:rPr>
        <w:tab/>
      </w:r>
    </w:p>
    <w:p w14:paraId="104E6DF6" w14:textId="77777777" w:rsidR="00280617" w:rsidRPr="00484278" w:rsidRDefault="00280617" w:rsidP="00BB105D">
      <w:pPr>
        <w:tabs>
          <w:tab w:val="left" w:pos="360"/>
          <w:tab w:val="left" w:pos="2880"/>
          <w:tab w:val="left" w:pos="5400"/>
          <w:tab w:val="left" w:pos="7920"/>
        </w:tabs>
        <w:spacing w:before="0" w:after="0"/>
        <w:ind w:left="360" w:hanging="360"/>
        <w:rPr>
          <w:rFonts w:cs="Times New Roman"/>
          <w:spacing w:val="-2"/>
          <w:szCs w:val="24"/>
        </w:rPr>
      </w:pPr>
      <w:r w:rsidRPr="00484278">
        <w:rPr>
          <w:rFonts w:cs="Times New Roman"/>
          <w:b/>
          <w:bCs/>
          <w:szCs w:val="24"/>
        </w:rPr>
        <w:tab/>
      </w:r>
      <w:r w:rsidRPr="00484278">
        <w:rPr>
          <w:rFonts w:cs="Times New Roman"/>
          <w:b/>
          <w:bCs/>
          <w:spacing w:val="-2"/>
          <w:szCs w:val="24"/>
        </w:rPr>
        <w:t xml:space="preserve">d. </w:t>
      </w:r>
      <w:r w:rsidRPr="00484278">
        <w:rPr>
          <w:rFonts w:cs="Times New Roman"/>
          <w:spacing w:val="-2"/>
          <w:szCs w:val="24"/>
        </w:rPr>
        <w:t>Ở liều thấp đến trung bình, methamphetamine có lợi sức khỏe cho người sử dụng.</w:t>
      </w:r>
    </w:p>
    <w:p w14:paraId="2BDD2CEB" w14:textId="77777777" w:rsidR="00280617" w:rsidRPr="00484278" w:rsidRDefault="00280617" w:rsidP="00BB105D">
      <w:pPr>
        <w:widowControl w:val="0"/>
        <w:shd w:val="clear" w:color="auto" w:fill="FFFFFF"/>
        <w:tabs>
          <w:tab w:val="left" w:pos="953"/>
        </w:tabs>
        <w:spacing w:before="0" w:after="0" w:line="319" w:lineRule="auto"/>
        <w:rPr>
          <w:rFonts w:eastAsia="Times New Roman" w:cs="Times New Roman"/>
          <w:b/>
          <w:szCs w:val="24"/>
        </w:rPr>
      </w:pPr>
      <w:r w:rsidRPr="00484278">
        <w:rPr>
          <w:rFonts w:eastAsia="Times New Roman" w:cs="Times New Roman"/>
          <w:b/>
          <w:szCs w:val="24"/>
        </w:rPr>
        <w:t>Hướng dẫn giải</w:t>
      </w:r>
    </w:p>
    <w:p w14:paraId="5F10EFD6" w14:textId="77777777" w:rsidR="00280617" w:rsidRPr="00484278" w:rsidRDefault="00280617" w:rsidP="00BB105D">
      <w:pPr>
        <w:shd w:val="clear" w:color="auto" w:fill="F2F2F2"/>
        <w:tabs>
          <w:tab w:val="left" w:pos="360"/>
          <w:tab w:val="left" w:pos="2880"/>
          <w:tab w:val="left" w:pos="5400"/>
          <w:tab w:val="left" w:pos="7920"/>
        </w:tabs>
        <w:spacing w:before="0" w:after="0"/>
        <w:ind w:left="360" w:hanging="360"/>
        <w:rPr>
          <w:rFonts w:cs="Times New Roman"/>
          <w:b/>
          <w:bCs/>
          <w:szCs w:val="24"/>
        </w:rPr>
      </w:pPr>
      <w:r w:rsidRPr="00484278">
        <w:rPr>
          <w:rFonts w:cs="Times New Roman"/>
          <w:szCs w:val="24"/>
        </w:rPr>
        <w:tab/>
      </w:r>
      <w:r w:rsidRPr="00484278">
        <w:rPr>
          <w:rFonts w:cs="Times New Roman"/>
          <w:b/>
          <w:bCs/>
          <w:szCs w:val="24"/>
        </w:rPr>
        <w:t xml:space="preserve">a. </w:t>
      </w:r>
      <w:r w:rsidRPr="00484278">
        <w:rPr>
          <w:rFonts w:cs="Times New Roman"/>
          <w:szCs w:val="24"/>
        </w:rPr>
        <w:t>Đúng vì công thức phân tử của methamphetamin là C</w:t>
      </w:r>
      <w:r w:rsidRPr="00484278">
        <w:rPr>
          <w:rFonts w:cs="Times New Roman"/>
          <w:szCs w:val="24"/>
          <w:vertAlign w:val="subscript"/>
        </w:rPr>
        <w:t>10</w:t>
      </w:r>
      <w:r w:rsidRPr="00484278">
        <w:rPr>
          <w:rFonts w:cs="Times New Roman"/>
          <w:szCs w:val="24"/>
        </w:rPr>
        <w:t>H</w:t>
      </w:r>
      <w:r w:rsidRPr="00484278">
        <w:rPr>
          <w:rFonts w:cs="Times New Roman"/>
          <w:szCs w:val="24"/>
          <w:vertAlign w:val="subscript"/>
        </w:rPr>
        <w:t>15</w:t>
      </w:r>
      <w:r w:rsidRPr="00484278">
        <w:rPr>
          <w:rFonts w:cs="Times New Roman"/>
          <w:szCs w:val="24"/>
        </w:rPr>
        <w:t>N.</w:t>
      </w:r>
    </w:p>
    <w:p w14:paraId="27CDD4FD" w14:textId="77777777" w:rsidR="00280617" w:rsidRPr="00484278" w:rsidRDefault="00280617" w:rsidP="00BB105D">
      <w:pPr>
        <w:shd w:val="clear" w:color="auto" w:fill="F2F2F2"/>
        <w:tabs>
          <w:tab w:val="left" w:pos="360"/>
          <w:tab w:val="left" w:pos="2880"/>
          <w:tab w:val="left" w:pos="5400"/>
          <w:tab w:val="left" w:pos="7920"/>
        </w:tabs>
        <w:spacing w:before="0" w:after="0"/>
        <w:ind w:left="360" w:hanging="360"/>
        <w:rPr>
          <w:rFonts w:cs="Times New Roman"/>
          <w:szCs w:val="24"/>
        </w:rPr>
      </w:pPr>
      <w:r w:rsidRPr="00484278">
        <w:rPr>
          <w:rFonts w:cs="Times New Roman"/>
          <w:b/>
          <w:bCs/>
          <w:szCs w:val="24"/>
        </w:rPr>
        <w:tab/>
        <w:t xml:space="preserve">b. </w:t>
      </w:r>
      <w:r w:rsidRPr="00484278">
        <w:rPr>
          <w:rFonts w:cs="Times New Roman"/>
          <w:szCs w:val="24"/>
        </w:rPr>
        <w:t>Sai vì methamphetamine thuộc loại alkylamine và là amine bậc hai.</w:t>
      </w:r>
    </w:p>
    <w:p w14:paraId="1E70A522" w14:textId="77777777" w:rsidR="00280617" w:rsidRPr="00484278" w:rsidRDefault="00280617" w:rsidP="00BB105D">
      <w:pPr>
        <w:shd w:val="clear" w:color="auto" w:fill="F2F2F2"/>
        <w:tabs>
          <w:tab w:val="left" w:pos="360"/>
          <w:tab w:val="left" w:pos="2880"/>
          <w:tab w:val="left" w:pos="5400"/>
          <w:tab w:val="left" w:pos="7920"/>
        </w:tabs>
        <w:spacing w:before="0" w:after="0"/>
        <w:ind w:left="360" w:hanging="360"/>
        <w:rPr>
          <w:rFonts w:cs="Times New Roman"/>
          <w:b/>
          <w:bCs/>
          <w:szCs w:val="24"/>
        </w:rPr>
      </w:pPr>
      <w:r w:rsidRPr="00484278">
        <w:rPr>
          <w:rFonts w:cs="Times New Roman"/>
          <w:b/>
          <w:bCs/>
          <w:szCs w:val="24"/>
        </w:rPr>
        <w:tab/>
        <w:t xml:space="preserve">c. </w:t>
      </w:r>
      <w:r w:rsidRPr="00484278">
        <w:rPr>
          <w:rFonts w:cs="Times New Roman"/>
          <w:szCs w:val="24"/>
        </w:rPr>
        <w:t>Đúng vì 1 mol methamphetamine (1 nhóm amine) nên tác dụng tối đa 1 mol HCl.</w:t>
      </w:r>
    </w:p>
    <w:p w14:paraId="627BDE2B" w14:textId="77777777" w:rsidR="00280617" w:rsidRPr="00484278" w:rsidRDefault="00280617" w:rsidP="00BB105D">
      <w:pPr>
        <w:shd w:val="clear" w:color="auto" w:fill="F2F2F2"/>
        <w:tabs>
          <w:tab w:val="left" w:pos="360"/>
          <w:tab w:val="left" w:pos="2880"/>
          <w:tab w:val="left" w:pos="5387"/>
          <w:tab w:val="left" w:pos="7920"/>
        </w:tabs>
        <w:spacing w:before="0" w:after="0"/>
        <w:ind w:left="360" w:hanging="360"/>
        <w:rPr>
          <w:rFonts w:cs="Times New Roman"/>
          <w:szCs w:val="24"/>
        </w:rPr>
      </w:pPr>
      <w:r w:rsidRPr="00484278">
        <w:rPr>
          <w:rFonts w:cs="Times New Roman"/>
          <w:b/>
          <w:bCs/>
          <w:szCs w:val="24"/>
        </w:rPr>
        <w:lastRenderedPageBreak/>
        <w:tab/>
      </w:r>
      <w:r w:rsidRPr="00484278">
        <w:rPr>
          <w:rFonts w:cs="Times New Roman"/>
          <w:b/>
          <w:bCs/>
          <w:spacing w:val="-2"/>
          <w:szCs w:val="24"/>
        </w:rPr>
        <w:t xml:space="preserve">d. </w:t>
      </w:r>
      <w:r w:rsidRPr="00484278">
        <w:rPr>
          <w:rFonts w:cs="Times New Roman"/>
          <w:spacing w:val="-2"/>
          <w:szCs w:val="24"/>
        </w:rPr>
        <w:t>Đúng vì ở liều thấp đến trung bình, methamphetamine có thể cải thiện tâm trạng, tăng tỉnh táo, tập trung và năng lượng ở những người mệt mỏi; giảm cảm giác thèm ăn giúp giảm cân.</w:t>
      </w:r>
    </w:p>
    <w:p w14:paraId="45070923" w14:textId="77777777" w:rsidR="00280617" w:rsidRPr="00484278" w:rsidRDefault="00280617" w:rsidP="00BB105D">
      <w:pPr>
        <w:spacing w:before="0" w:after="0"/>
        <w:rPr>
          <w:rFonts w:cs="Times New Roman"/>
          <w:b/>
          <w:szCs w:val="24"/>
        </w:rPr>
      </w:pPr>
      <w:r w:rsidRPr="00BB105D">
        <w:rPr>
          <w:rFonts w:cs="Times New Roman"/>
          <w:b/>
          <w:color w:val="0000FF"/>
          <w:szCs w:val="24"/>
        </w:rPr>
        <w:t>Câu 3:</w:t>
      </w:r>
      <w:r w:rsidRPr="00484278">
        <w:rPr>
          <w:rFonts w:cs="Times New Roman"/>
          <w:b/>
          <w:szCs w:val="24"/>
        </w:rPr>
        <w:t xml:space="preserve"> </w:t>
      </w:r>
      <w:r w:rsidRPr="00484278">
        <w:rPr>
          <w:rFonts w:cs="Times New Roman"/>
          <w:szCs w:val="24"/>
          <w:lang w:val="vi-VN"/>
        </w:rPr>
        <w:t xml:space="preserve"> Cho 3 thí nghiệm sau:</w:t>
      </w:r>
    </w:p>
    <w:p w14:paraId="39F664AC" w14:textId="77777777" w:rsidR="00280617" w:rsidRPr="00484278" w:rsidRDefault="00280617" w:rsidP="00BB105D">
      <w:pPr>
        <w:spacing w:before="0" w:after="0"/>
        <w:rPr>
          <w:rFonts w:cs="Times New Roman"/>
          <w:szCs w:val="24"/>
          <w:lang w:val="vi-VN"/>
        </w:rPr>
      </w:pPr>
      <w:r w:rsidRPr="00484278">
        <w:rPr>
          <w:rFonts w:cs="Times New Roman"/>
          <w:szCs w:val="24"/>
          <w:lang w:val="vi-VN"/>
        </w:rPr>
        <w:t>- Thí nghiệm 1: Cho một mẩu sodium vào nước đã thêm vài giọt dung dịch phenolphthalein.</w:t>
      </w:r>
    </w:p>
    <w:p w14:paraId="3C80F5F9" w14:textId="77777777" w:rsidR="00280617" w:rsidRPr="00484278" w:rsidRDefault="00280617" w:rsidP="00BB105D">
      <w:pPr>
        <w:spacing w:before="0" w:after="0"/>
        <w:rPr>
          <w:rFonts w:cs="Times New Roman"/>
          <w:szCs w:val="24"/>
          <w:lang w:val="vi-VN"/>
        </w:rPr>
      </w:pPr>
      <w:r w:rsidRPr="00484278">
        <w:rPr>
          <w:rFonts w:cs="Times New Roman"/>
          <w:szCs w:val="24"/>
          <w:lang w:val="vi-VN"/>
        </w:rPr>
        <w:t>- Thí nghiệm 2: Cho một mẩu kẽm vào dung dịch hydrochloric acid loãng.</w:t>
      </w:r>
    </w:p>
    <w:p w14:paraId="3A6922FB" w14:textId="77777777" w:rsidR="00280617" w:rsidRPr="00484278" w:rsidRDefault="00280617" w:rsidP="00BB105D">
      <w:pPr>
        <w:spacing w:before="0" w:after="0"/>
        <w:rPr>
          <w:rFonts w:cs="Times New Roman"/>
          <w:szCs w:val="24"/>
          <w:lang w:val="vi-VN"/>
        </w:rPr>
      </w:pPr>
      <w:r w:rsidRPr="00484278">
        <w:rPr>
          <w:rFonts w:cs="Times New Roman"/>
          <w:szCs w:val="24"/>
          <w:lang w:val="vi-VN"/>
        </w:rPr>
        <w:t>- Thí nghiệm 3: Cho một mẩu đồng vào dung dịch sulfuric acid đặc.</w:t>
      </w:r>
    </w:p>
    <w:p w14:paraId="6E6FC2A2" w14:textId="77777777" w:rsidR="00280617" w:rsidRPr="00484278" w:rsidRDefault="00280617" w:rsidP="00BB105D">
      <w:pPr>
        <w:spacing w:before="0" w:after="0"/>
        <w:rPr>
          <w:rFonts w:cs="Times New Roman"/>
          <w:szCs w:val="24"/>
          <w:lang w:val="vi-VN"/>
        </w:rPr>
      </w:pPr>
      <w:r w:rsidRPr="00484278">
        <w:rPr>
          <w:rFonts w:cs="Times New Roman"/>
          <w:szCs w:val="24"/>
          <w:lang w:val="vi-VN"/>
        </w:rPr>
        <w:t>Mỗi phát biểu dưới đây là đúng hay sai?</w:t>
      </w:r>
    </w:p>
    <w:p w14:paraId="508ABDAE" w14:textId="77777777" w:rsidR="00280617" w:rsidRPr="00484278" w:rsidRDefault="00280617" w:rsidP="00BB105D">
      <w:pPr>
        <w:spacing w:before="0" w:after="0"/>
        <w:rPr>
          <w:rFonts w:cs="Times New Roman"/>
          <w:szCs w:val="24"/>
          <w:lang w:val="vi-VN"/>
        </w:rPr>
      </w:pPr>
      <w:r w:rsidRPr="00484278">
        <w:rPr>
          <w:rFonts w:cs="Times New Roman"/>
          <w:szCs w:val="24"/>
        </w:rPr>
        <w:t>a.</w:t>
      </w:r>
      <w:r w:rsidRPr="00484278">
        <w:rPr>
          <w:rFonts w:cs="Times New Roman"/>
          <w:szCs w:val="24"/>
          <w:lang w:val="vi-VN"/>
        </w:rPr>
        <w:t xml:space="preserve"> Các kim loại bị oxi hoá trong cả ba thí nghiệm trên.</w:t>
      </w:r>
    </w:p>
    <w:p w14:paraId="759BADB9" w14:textId="77777777" w:rsidR="00280617" w:rsidRPr="00484278" w:rsidRDefault="00280617" w:rsidP="00BB105D">
      <w:pPr>
        <w:spacing w:before="0" w:after="0"/>
        <w:rPr>
          <w:rFonts w:cs="Times New Roman"/>
          <w:szCs w:val="24"/>
          <w:lang w:val="vi-VN"/>
        </w:rPr>
      </w:pPr>
      <w:r w:rsidRPr="00484278">
        <w:rPr>
          <w:rFonts w:cs="Times New Roman"/>
          <w:szCs w:val="24"/>
        </w:rPr>
        <w:t xml:space="preserve">b. </w:t>
      </w:r>
      <w:r w:rsidRPr="00484278">
        <w:rPr>
          <w:rFonts w:cs="Times New Roman"/>
          <w:szCs w:val="24"/>
          <w:lang w:val="vi-VN"/>
        </w:rPr>
        <w:t>Cả ba dung dịch đều đổi màu trong quá trình phản ứng.</w:t>
      </w:r>
    </w:p>
    <w:p w14:paraId="70649986" w14:textId="77777777" w:rsidR="00280617" w:rsidRPr="00484278" w:rsidRDefault="00280617" w:rsidP="00BB105D">
      <w:pPr>
        <w:spacing w:before="0" w:after="0"/>
        <w:rPr>
          <w:rFonts w:cs="Times New Roman"/>
          <w:szCs w:val="24"/>
          <w:lang w:val="vi-VN"/>
        </w:rPr>
      </w:pPr>
      <w:r w:rsidRPr="00484278">
        <w:rPr>
          <w:rFonts w:cs="Times New Roman"/>
          <w:szCs w:val="24"/>
        </w:rPr>
        <w:t xml:space="preserve">c. </w:t>
      </w:r>
      <w:r w:rsidRPr="00484278">
        <w:rPr>
          <w:rFonts w:cs="Times New Roman"/>
          <w:szCs w:val="24"/>
          <w:lang w:val="vi-VN"/>
        </w:rPr>
        <w:t>Thí nghiệm 3 có sinh ra khí</w:t>
      </w:r>
      <w:r w:rsidRPr="00484278">
        <w:rPr>
          <w:rFonts w:cs="Times New Roman"/>
          <w:szCs w:val="24"/>
        </w:rPr>
        <w:t xml:space="preserve"> Z</w:t>
      </w:r>
      <w:r w:rsidRPr="00484278">
        <w:rPr>
          <w:rFonts w:cs="Times New Roman"/>
          <w:szCs w:val="24"/>
          <w:lang w:val="vi-VN"/>
        </w:rPr>
        <w:t xml:space="preserve">. Tỉ khối hơi của khí </w:t>
      </w:r>
      <w:r w:rsidRPr="00484278">
        <w:rPr>
          <w:rFonts w:cs="Times New Roman"/>
          <w:szCs w:val="24"/>
        </w:rPr>
        <w:t>Z</w:t>
      </w:r>
      <w:r w:rsidRPr="00484278">
        <w:rPr>
          <w:rFonts w:cs="Times New Roman"/>
          <w:szCs w:val="24"/>
          <w:lang w:val="vi-VN"/>
        </w:rPr>
        <w:t xml:space="preserve"> so với khí </w:t>
      </w:r>
      <w:r w:rsidRPr="00484278">
        <w:rPr>
          <w:rFonts w:cs="Times New Roman"/>
          <w:szCs w:val="24"/>
        </w:rPr>
        <w:t>X</w:t>
      </w:r>
      <w:r w:rsidRPr="00484278">
        <w:rPr>
          <w:rFonts w:cs="Times New Roman"/>
          <w:szCs w:val="24"/>
          <w:lang w:val="vi-VN"/>
        </w:rPr>
        <w:t xml:space="preserve"> thoát ra ở thí nghiệm 1 là 32 .</w:t>
      </w:r>
    </w:p>
    <w:p w14:paraId="5E62ABAE" w14:textId="77777777" w:rsidR="00280617" w:rsidRPr="00484278" w:rsidRDefault="00280617" w:rsidP="00BB105D">
      <w:pPr>
        <w:spacing w:before="0" w:after="0"/>
        <w:rPr>
          <w:rFonts w:cs="Times New Roman"/>
          <w:szCs w:val="24"/>
          <w:lang w:val="vi-VN"/>
        </w:rPr>
      </w:pPr>
      <w:r w:rsidRPr="00484278">
        <w:rPr>
          <w:rFonts w:cs="Times New Roman"/>
          <w:szCs w:val="24"/>
        </w:rPr>
        <w:t xml:space="preserve">d. </w:t>
      </w:r>
      <w:r w:rsidRPr="00484278">
        <w:rPr>
          <w:rFonts w:cs="Times New Roman"/>
          <w:szCs w:val="24"/>
          <w:lang w:val="vi-VN"/>
        </w:rPr>
        <w:t>Tổng hệ số tối giản của các chất trong phương trình hoá học ở thí nghiệm 3 là 6 .</w:t>
      </w:r>
    </w:p>
    <w:p w14:paraId="0A6111C0" w14:textId="77777777" w:rsidR="00280617" w:rsidRPr="00484278" w:rsidRDefault="00280617" w:rsidP="00BB105D">
      <w:pPr>
        <w:widowControl w:val="0"/>
        <w:shd w:val="clear" w:color="auto" w:fill="FFFFFF"/>
        <w:tabs>
          <w:tab w:val="left" w:pos="953"/>
        </w:tabs>
        <w:spacing w:before="0" w:after="0" w:line="319" w:lineRule="auto"/>
        <w:rPr>
          <w:rFonts w:eastAsia="Times New Roman" w:cs="Times New Roman"/>
          <w:b/>
          <w:szCs w:val="24"/>
        </w:rPr>
      </w:pPr>
      <w:r w:rsidRPr="00484278">
        <w:rPr>
          <w:rFonts w:eastAsia="Times New Roman" w:cs="Times New Roman"/>
          <w:b/>
          <w:szCs w:val="24"/>
        </w:rPr>
        <w:t>Hướng dẫn giải</w:t>
      </w:r>
    </w:p>
    <w:p w14:paraId="48F29691" w14:textId="77777777" w:rsidR="00280617" w:rsidRPr="00484278" w:rsidRDefault="00280617" w:rsidP="00BB105D">
      <w:pPr>
        <w:widowControl w:val="0"/>
        <w:shd w:val="clear" w:color="auto" w:fill="FFFFFF"/>
        <w:tabs>
          <w:tab w:val="left" w:pos="953"/>
        </w:tabs>
        <w:spacing w:before="0" w:after="0" w:line="319" w:lineRule="auto"/>
        <w:rPr>
          <w:rFonts w:eastAsia="Times New Roman" w:cs="Times New Roman"/>
          <w:bCs/>
          <w:szCs w:val="24"/>
        </w:rPr>
      </w:pPr>
      <w:r w:rsidRPr="00484278">
        <w:rPr>
          <w:rFonts w:eastAsia="Times New Roman" w:cs="Times New Roman"/>
          <w:bCs/>
          <w:szCs w:val="24"/>
        </w:rPr>
        <w:t>a. Đúng.</w:t>
      </w:r>
    </w:p>
    <w:p w14:paraId="1D870BC6" w14:textId="77777777" w:rsidR="00280617" w:rsidRPr="00484278" w:rsidRDefault="00280617" w:rsidP="00BB105D">
      <w:pPr>
        <w:spacing w:before="0" w:after="0"/>
        <w:rPr>
          <w:rFonts w:cs="Times New Roman"/>
          <w:bCs/>
          <w:szCs w:val="24"/>
        </w:rPr>
      </w:pPr>
      <w:r w:rsidRPr="00484278">
        <w:rPr>
          <w:rFonts w:cs="Times New Roman"/>
          <w:bCs/>
          <w:szCs w:val="24"/>
        </w:rPr>
        <w:t>b. Sai vì thí nghiệm 2 tạo ra dung dịch ZnCl</w:t>
      </w:r>
      <w:r w:rsidRPr="00484278">
        <w:rPr>
          <w:rFonts w:cs="Times New Roman"/>
          <w:bCs/>
          <w:szCs w:val="24"/>
          <w:vertAlign w:val="subscript"/>
        </w:rPr>
        <w:t>2</w:t>
      </w:r>
      <w:r w:rsidRPr="00484278">
        <w:rPr>
          <w:rFonts w:cs="Times New Roman"/>
          <w:bCs/>
          <w:szCs w:val="24"/>
        </w:rPr>
        <w:t xml:space="preserve"> không màu.</w:t>
      </w:r>
    </w:p>
    <w:p w14:paraId="60DB6F43" w14:textId="77777777" w:rsidR="00280617" w:rsidRPr="00484278" w:rsidRDefault="00280617" w:rsidP="00BB105D">
      <w:pPr>
        <w:widowControl w:val="0"/>
        <w:shd w:val="clear" w:color="auto" w:fill="FFFFFF"/>
        <w:tabs>
          <w:tab w:val="left" w:pos="953"/>
        </w:tabs>
        <w:spacing w:before="0" w:after="0" w:line="319" w:lineRule="auto"/>
        <w:rPr>
          <w:rFonts w:eastAsia="Times New Roman" w:cs="Times New Roman"/>
          <w:bCs/>
          <w:szCs w:val="24"/>
        </w:rPr>
      </w:pPr>
      <w:r w:rsidRPr="00484278">
        <w:rPr>
          <w:rFonts w:eastAsia="Times New Roman" w:cs="Times New Roman"/>
          <w:bCs/>
          <w:szCs w:val="24"/>
        </w:rPr>
        <w:t>c.  Đúng</w:t>
      </w:r>
    </w:p>
    <w:p w14:paraId="5D48505A" w14:textId="77777777" w:rsidR="00280617" w:rsidRPr="00484278" w:rsidRDefault="00280617" w:rsidP="00BB105D">
      <w:pPr>
        <w:widowControl w:val="0"/>
        <w:shd w:val="clear" w:color="auto" w:fill="FFFFFF"/>
        <w:tabs>
          <w:tab w:val="left" w:pos="953"/>
        </w:tabs>
        <w:spacing w:before="0" w:after="0" w:line="319" w:lineRule="auto"/>
        <w:jc w:val="center"/>
        <w:rPr>
          <w:rFonts w:eastAsia="Times New Roman" w:cs="Times New Roman"/>
          <w:bCs/>
          <w:szCs w:val="24"/>
        </w:rPr>
      </w:pPr>
      <w:r w:rsidRPr="00484278">
        <w:rPr>
          <w:rFonts w:eastAsia="Times New Roman" w:cs="Times New Roman"/>
          <w:bCs/>
          <w:noProof/>
          <w:position w:val="-34"/>
          <w:szCs w:val="24"/>
        </w:rPr>
        <w:drawing>
          <wp:inline distT="0" distB="0" distL="0" distR="0" wp14:anchorId="7C4ADFAD" wp14:editId="5F73EDEA">
            <wp:extent cx="3463925" cy="513715"/>
            <wp:effectExtent l="0" t="0" r="3175" b="635"/>
            <wp:docPr id="154824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463925" cy="513715"/>
                    </a:xfrm>
                    <a:prstGeom prst="rect">
                      <a:avLst/>
                    </a:prstGeom>
                    <a:noFill/>
                    <a:ln>
                      <a:noFill/>
                    </a:ln>
                  </pic:spPr>
                </pic:pic>
              </a:graphicData>
            </a:graphic>
          </wp:inline>
        </w:drawing>
      </w:r>
    </w:p>
    <w:p w14:paraId="3A3F85EE" w14:textId="77777777" w:rsidR="00280617" w:rsidRPr="00484278" w:rsidRDefault="00280617" w:rsidP="00BB105D">
      <w:pPr>
        <w:spacing w:before="0" w:after="0"/>
        <w:rPr>
          <w:rFonts w:cs="Times New Roman"/>
          <w:color w:val="7030A0"/>
          <w:szCs w:val="24"/>
        </w:rPr>
      </w:pPr>
      <w:r w:rsidRPr="00484278">
        <w:rPr>
          <w:rFonts w:cs="Times New Roman"/>
          <w:bCs/>
          <w:szCs w:val="24"/>
        </w:rPr>
        <w:t xml:space="preserve">d) Sai vì </w:t>
      </w:r>
      <w:r w:rsidRPr="00484278">
        <w:rPr>
          <w:rFonts w:cs="Times New Roman"/>
          <w:bCs/>
          <w:szCs w:val="24"/>
          <w:lang w:val="vi-VN"/>
        </w:rPr>
        <w:t>Tổng hệ số tối giản của các chất trong phương trình hoá học ở thí nghiệm 3 là 7.</w:t>
      </w:r>
      <w:r w:rsidRPr="00484278">
        <w:rPr>
          <w:rFonts w:cs="Times New Roman"/>
          <w:bCs/>
          <w:szCs w:val="24"/>
        </w:rPr>
        <w:tab/>
      </w:r>
      <w:r w:rsidRPr="00484278">
        <w:rPr>
          <w:rFonts w:cs="Times New Roman"/>
          <w:szCs w:val="24"/>
        </w:rPr>
        <w:tab/>
      </w:r>
      <w:r w:rsidRPr="00484278">
        <w:rPr>
          <w:rFonts w:cs="Times New Roman"/>
          <w:szCs w:val="24"/>
        </w:rPr>
        <w:tab/>
      </w:r>
    </w:p>
    <w:p w14:paraId="3201D141" w14:textId="77777777" w:rsidR="00280617" w:rsidRPr="00484278" w:rsidRDefault="00280617" w:rsidP="00BB105D">
      <w:pPr>
        <w:tabs>
          <w:tab w:val="left" w:pos="2552"/>
          <w:tab w:val="left" w:pos="5387"/>
          <w:tab w:val="left" w:pos="8222"/>
        </w:tabs>
        <w:spacing w:before="0" w:after="0"/>
        <w:rPr>
          <w:rFonts w:cs="Times New Roman"/>
          <w:b/>
          <w:color w:val="0000FF"/>
          <w:szCs w:val="24"/>
        </w:rPr>
      </w:pPr>
      <w:r w:rsidRPr="00BB105D">
        <w:rPr>
          <w:rFonts w:cs="Times New Roman"/>
          <w:b/>
          <w:color w:val="0000FF"/>
          <w:szCs w:val="24"/>
        </w:rPr>
        <w:t>Câu 4:</w:t>
      </w:r>
      <w:r w:rsidRPr="00484278">
        <w:rPr>
          <w:rFonts w:cs="Times New Roman"/>
          <w:b/>
          <w:color w:val="0000FF"/>
          <w:szCs w:val="24"/>
        </w:rPr>
        <w:t xml:space="preserve"> </w:t>
      </w:r>
      <w:r w:rsidRPr="00484278">
        <w:rPr>
          <w:rFonts w:cs="Times New Roman"/>
          <w:szCs w:val="24"/>
        </w:rPr>
        <w:t>Nước ngầm hay nước bề mặt ở vùng đá vôi khi sử dụng trong sinh hoạt và trong công nghiệp có nhiều điều bất lợi. Một trong số những bất lợi là hiện tượng khi đun sôi nước rồi để nguội thấy xuất hiện lớp cặn trắng lắng ở đáy ấm đun.</w:t>
      </w:r>
    </w:p>
    <w:p w14:paraId="0AC583A2"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a. Nước sinh hoạt này có tính cứng tạm thời cao.</w:t>
      </w:r>
    </w:p>
    <w:p w14:paraId="5657893C"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b. Trong nước sinh hoạt chứa nhiều muối hydrocarbonate của Ca và Mg.</w:t>
      </w:r>
    </w:p>
    <w:p w14:paraId="7738A327"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c. Lớp cặn trắng xuất hiện là do muối trong nước phân hủy thành Ca(OH)</w:t>
      </w:r>
      <w:r w:rsidRPr="00484278">
        <w:rPr>
          <w:rFonts w:cs="Times New Roman"/>
          <w:szCs w:val="24"/>
          <w:vertAlign w:val="subscript"/>
        </w:rPr>
        <w:t>2</w:t>
      </w:r>
      <w:r w:rsidRPr="00484278">
        <w:rPr>
          <w:rFonts w:cs="Times New Roman"/>
          <w:szCs w:val="24"/>
        </w:rPr>
        <w:t>.</w:t>
      </w:r>
    </w:p>
    <w:p w14:paraId="52D7FFA2"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d. Nếu sử dụng loại nước này cho nồi hơi cao áp sẽ gây hao tốn nhiên liệu, thậm chí gây tai nạn khi vỡ nồi hơi.</w:t>
      </w:r>
    </w:p>
    <w:p w14:paraId="4376DC6B" w14:textId="77777777" w:rsidR="00280617" w:rsidRPr="00484278" w:rsidRDefault="00280617" w:rsidP="00BB105D">
      <w:pPr>
        <w:widowControl w:val="0"/>
        <w:shd w:val="clear" w:color="auto" w:fill="FFFFFF"/>
        <w:tabs>
          <w:tab w:val="left" w:pos="953"/>
        </w:tabs>
        <w:spacing w:before="0" w:after="0" w:line="319" w:lineRule="auto"/>
        <w:rPr>
          <w:rFonts w:eastAsia="Times New Roman" w:cs="Times New Roman"/>
          <w:b/>
          <w:szCs w:val="24"/>
        </w:rPr>
      </w:pPr>
      <w:r w:rsidRPr="00484278">
        <w:rPr>
          <w:rFonts w:eastAsia="Times New Roman" w:cs="Times New Roman"/>
          <w:b/>
          <w:szCs w:val="24"/>
        </w:rPr>
        <w:t>Hướng dẫn giải</w:t>
      </w:r>
    </w:p>
    <w:p w14:paraId="41F2C44C"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a. Đúng. Đun sôi nước sinh hoạt thấy có kết tủa nên nước này có tính cứng tạm thời.</w:t>
      </w:r>
    </w:p>
    <w:p w14:paraId="19615FC5"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b. Đúng. Tính cứng tạm thời gây ra bởi các muối hydrocarbonate của Ca và Mg.</w:t>
      </w:r>
    </w:p>
    <w:p w14:paraId="47A3B8F8" w14:textId="77777777" w:rsidR="00280617" w:rsidRPr="00484278" w:rsidRDefault="00280617" w:rsidP="00BB105D">
      <w:pPr>
        <w:tabs>
          <w:tab w:val="left" w:pos="2552"/>
          <w:tab w:val="left" w:pos="5387"/>
          <w:tab w:val="left" w:pos="8222"/>
        </w:tabs>
        <w:spacing w:before="0" w:after="0"/>
        <w:rPr>
          <w:rFonts w:cs="Times New Roman"/>
          <w:szCs w:val="24"/>
          <w:vertAlign w:val="subscript"/>
        </w:rPr>
      </w:pPr>
      <w:r w:rsidRPr="00484278">
        <w:rPr>
          <w:rFonts w:cs="Times New Roman"/>
          <w:szCs w:val="24"/>
        </w:rPr>
        <w:t>c. Sai. Lớp cặn trắng xuất hiện là do muối trong nước phân hủy thành CaCO</w:t>
      </w:r>
      <w:r w:rsidRPr="00484278">
        <w:rPr>
          <w:rFonts w:cs="Times New Roman"/>
          <w:szCs w:val="24"/>
          <w:vertAlign w:val="subscript"/>
        </w:rPr>
        <w:t>3</w:t>
      </w:r>
      <w:r w:rsidRPr="00484278">
        <w:rPr>
          <w:rFonts w:cs="Times New Roman"/>
          <w:szCs w:val="24"/>
        </w:rPr>
        <w:t xml:space="preserve"> và MgCO</w:t>
      </w:r>
      <w:r w:rsidRPr="00484278">
        <w:rPr>
          <w:rFonts w:cs="Times New Roman"/>
          <w:szCs w:val="24"/>
          <w:vertAlign w:val="subscript"/>
        </w:rPr>
        <w:t>3</w:t>
      </w:r>
    </w:p>
    <w:p w14:paraId="6EFBE8F8" w14:textId="77777777" w:rsidR="00280617" w:rsidRPr="00484278" w:rsidRDefault="00280617" w:rsidP="00BB105D">
      <w:pPr>
        <w:tabs>
          <w:tab w:val="left" w:pos="2552"/>
          <w:tab w:val="left" w:pos="5387"/>
          <w:tab w:val="left" w:pos="8222"/>
        </w:tabs>
        <w:spacing w:before="0" w:after="0"/>
        <w:rPr>
          <w:rFonts w:cs="Times New Roman"/>
          <w:szCs w:val="24"/>
        </w:rPr>
      </w:pPr>
      <w:r w:rsidRPr="00484278">
        <w:rPr>
          <w:rFonts w:cs="Times New Roman"/>
          <w:szCs w:val="24"/>
        </w:rPr>
        <w:t xml:space="preserve">d. Đúng. </w:t>
      </w:r>
    </w:p>
    <w:p w14:paraId="51255AFE"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rPr>
          <w:rFonts w:cs="Times New Roman"/>
          <w:b/>
          <w:szCs w:val="24"/>
          <w:lang w:val="pt-BR"/>
        </w:rPr>
      </w:pPr>
      <w:r w:rsidRPr="00484278">
        <w:rPr>
          <w:rFonts w:cs="Times New Roman"/>
          <w:b/>
          <w:szCs w:val="24"/>
          <w:lang w:val="pt-BR"/>
        </w:rPr>
        <w:t xml:space="preserve">PHẦN III.  </w:t>
      </w:r>
      <w:r w:rsidRPr="00484278">
        <w:rPr>
          <w:rFonts w:cs="Times New Roman"/>
          <w:bCs/>
          <w:szCs w:val="24"/>
          <w:lang w:val="pt-BR"/>
        </w:rPr>
        <w:t>(Mỗi câu trả lời đúng thí sinh được 0,25 điểm).</w:t>
      </w:r>
    </w:p>
    <w:p w14:paraId="2120A781"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rPr>
          <w:rFonts w:cs="Times New Roman"/>
          <w:bCs/>
          <w:szCs w:val="24"/>
          <w:lang w:val="pt-BR"/>
        </w:rPr>
      </w:pPr>
      <w:r w:rsidRPr="00484278">
        <w:rPr>
          <w:rFonts w:cs="Times New Roman"/>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80617" w:rsidRPr="00484278" w14:paraId="5EE8CB77" w14:textId="77777777" w:rsidTr="00783A36">
        <w:trPr>
          <w:jc w:val="center"/>
        </w:trPr>
        <w:tc>
          <w:tcPr>
            <w:tcW w:w="2065" w:type="dxa"/>
            <w:vAlign w:val="center"/>
          </w:tcPr>
          <w:p w14:paraId="7CC6C28C"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
                <w:szCs w:val="24"/>
                <w:lang w:val="pt-BR"/>
              </w:rPr>
            </w:pPr>
            <w:r w:rsidRPr="00484278">
              <w:rPr>
                <w:rFonts w:cs="Times New Roman"/>
                <w:b/>
                <w:szCs w:val="24"/>
                <w:lang w:val="pt-BR"/>
              </w:rPr>
              <w:t>Câu</w:t>
            </w:r>
          </w:p>
        </w:tc>
        <w:tc>
          <w:tcPr>
            <w:tcW w:w="2250" w:type="dxa"/>
            <w:vAlign w:val="center"/>
          </w:tcPr>
          <w:p w14:paraId="70226806"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
                <w:szCs w:val="24"/>
                <w:lang w:val="pt-BR"/>
              </w:rPr>
            </w:pPr>
            <w:r w:rsidRPr="00484278">
              <w:rPr>
                <w:rFonts w:cs="Times New Roman"/>
                <w:b/>
                <w:szCs w:val="24"/>
                <w:lang w:val="pt-BR"/>
              </w:rPr>
              <w:t>Đáp án</w:t>
            </w:r>
          </w:p>
        </w:tc>
        <w:tc>
          <w:tcPr>
            <w:tcW w:w="2250" w:type="dxa"/>
            <w:vAlign w:val="center"/>
          </w:tcPr>
          <w:p w14:paraId="72FD8F0F"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Cs/>
                <w:szCs w:val="24"/>
                <w:lang w:val="pt-BR"/>
              </w:rPr>
            </w:pPr>
            <w:r w:rsidRPr="00484278">
              <w:rPr>
                <w:rFonts w:cs="Times New Roman"/>
                <w:b/>
                <w:szCs w:val="24"/>
                <w:lang w:val="pt-BR"/>
              </w:rPr>
              <w:t>Câu</w:t>
            </w:r>
          </w:p>
        </w:tc>
        <w:tc>
          <w:tcPr>
            <w:tcW w:w="2250" w:type="dxa"/>
            <w:vAlign w:val="center"/>
          </w:tcPr>
          <w:p w14:paraId="04662D69"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Cs/>
                <w:szCs w:val="24"/>
                <w:lang w:val="pt-BR"/>
              </w:rPr>
            </w:pPr>
            <w:r w:rsidRPr="00484278">
              <w:rPr>
                <w:rFonts w:cs="Times New Roman"/>
                <w:b/>
                <w:szCs w:val="24"/>
                <w:lang w:val="pt-BR"/>
              </w:rPr>
              <w:t>Đáp án</w:t>
            </w:r>
          </w:p>
        </w:tc>
      </w:tr>
      <w:tr w:rsidR="00280617" w:rsidRPr="00484278" w14:paraId="287262A6" w14:textId="77777777" w:rsidTr="00783A36">
        <w:trPr>
          <w:jc w:val="center"/>
        </w:trPr>
        <w:tc>
          <w:tcPr>
            <w:tcW w:w="2065" w:type="dxa"/>
            <w:vAlign w:val="center"/>
          </w:tcPr>
          <w:p w14:paraId="23D28885"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
                <w:szCs w:val="24"/>
                <w:lang w:val="pt-BR"/>
              </w:rPr>
            </w:pPr>
            <w:r w:rsidRPr="00484278">
              <w:rPr>
                <w:rFonts w:cs="Times New Roman"/>
                <w:b/>
                <w:szCs w:val="24"/>
                <w:lang w:val="pt-BR"/>
              </w:rPr>
              <w:t>1</w:t>
            </w:r>
          </w:p>
        </w:tc>
        <w:tc>
          <w:tcPr>
            <w:tcW w:w="2250" w:type="dxa"/>
            <w:vAlign w:val="center"/>
          </w:tcPr>
          <w:p w14:paraId="5ECC2C8F"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Cs/>
                <w:szCs w:val="24"/>
                <w:lang w:val="pt-BR"/>
              </w:rPr>
            </w:pPr>
            <w:r w:rsidRPr="00484278">
              <w:rPr>
                <w:rFonts w:cs="Times New Roman"/>
                <w:bCs/>
                <w:szCs w:val="24"/>
                <w:lang w:val="pt-BR"/>
              </w:rPr>
              <w:t>4,5</w:t>
            </w:r>
          </w:p>
        </w:tc>
        <w:tc>
          <w:tcPr>
            <w:tcW w:w="2250" w:type="dxa"/>
            <w:vAlign w:val="center"/>
          </w:tcPr>
          <w:p w14:paraId="59D64669"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
                <w:szCs w:val="24"/>
                <w:lang w:val="pt-BR"/>
              </w:rPr>
            </w:pPr>
            <w:r w:rsidRPr="00484278">
              <w:rPr>
                <w:rFonts w:cs="Times New Roman"/>
                <w:b/>
                <w:szCs w:val="24"/>
                <w:lang w:val="pt-BR"/>
              </w:rPr>
              <w:t>4</w:t>
            </w:r>
          </w:p>
        </w:tc>
        <w:tc>
          <w:tcPr>
            <w:tcW w:w="2250" w:type="dxa"/>
            <w:vAlign w:val="center"/>
          </w:tcPr>
          <w:p w14:paraId="0C580988"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Cs/>
                <w:szCs w:val="24"/>
                <w:lang w:val="pt-BR"/>
              </w:rPr>
            </w:pPr>
            <w:r w:rsidRPr="00484278">
              <w:rPr>
                <w:rFonts w:cs="Times New Roman"/>
                <w:bCs/>
                <w:szCs w:val="24"/>
                <w:lang w:val="pt-BR"/>
              </w:rPr>
              <w:t>6,35</w:t>
            </w:r>
          </w:p>
        </w:tc>
      </w:tr>
      <w:tr w:rsidR="00280617" w:rsidRPr="00484278" w14:paraId="5993B749" w14:textId="77777777" w:rsidTr="00783A36">
        <w:trPr>
          <w:jc w:val="center"/>
        </w:trPr>
        <w:tc>
          <w:tcPr>
            <w:tcW w:w="2065" w:type="dxa"/>
            <w:vAlign w:val="center"/>
          </w:tcPr>
          <w:p w14:paraId="473F55A4"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
                <w:szCs w:val="24"/>
                <w:lang w:val="pt-BR"/>
              </w:rPr>
            </w:pPr>
            <w:r w:rsidRPr="00484278">
              <w:rPr>
                <w:rFonts w:cs="Times New Roman"/>
                <w:b/>
                <w:szCs w:val="24"/>
                <w:lang w:val="pt-BR"/>
              </w:rPr>
              <w:t>2</w:t>
            </w:r>
          </w:p>
        </w:tc>
        <w:tc>
          <w:tcPr>
            <w:tcW w:w="2250" w:type="dxa"/>
            <w:vAlign w:val="center"/>
          </w:tcPr>
          <w:p w14:paraId="63C55E86"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Cs/>
                <w:szCs w:val="24"/>
                <w:lang w:val="pt-BR"/>
              </w:rPr>
            </w:pPr>
            <w:r w:rsidRPr="00484278">
              <w:rPr>
                <w:rFonts w:cs="Times New Roman"/>
                <w:bCs/>
                <w:szCs w:val="24"/>
                <w:lang w:val="pt-BR"/>
              </w:rPr>
              <w:t>284</w:t>
            </w:r>
          </w:p>
        </w:tc>
        <w:tc>
          <w:tcPr>
            <w:tcW w:w="2250" w:type="dxa"/>
            <w:vAlign w:val="center"/>
          </w:tcPr>
          <w:p w14:paraId="25C834BD"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
                <w:szCs w:val="24"/>
                <w:lang w:val="pt-BR"/>
              </w:rPr>
            </w:pPr>
            <w:r w:rsidRPr="00484278">
              <w:rPr>
                <w:rFonts w:cs="Times New Roman"/>
                <w:b/>
                <w:szCs w:val="24"/>
                <w:lang w:val="pt-BR"/>
              </w:rPr>
              <w:t>5</w:t>
            </w:r>
          </w:p>
        </w:tc>
        <w:tc>
          <w:tcPr>
            <w:tcW w:w="2250" w:type="dxa"/>
            <w:vAlign w:val="center"/>
          </w:tcPr>
          <w:p w14:paraId="0C9C0C62"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Cs/>
                <w:szCs w:val="24"/>
                <w:lang w:val="pt-BR"/>
              </w:rPr>
            </w:pPr>
            <w:r w:rsidRPr="00484278">
              <w:rPr>
                <w:rFonts w:cs="Times New Roman"/>
                <w:bCs/>
                <w:szCs w:val="24"/>
                <w:lang w:val="pt-BR"/>
              </w:rPr>
              <w:t>10</w:t>
            </w:r>
          </w:p>
        </w:tc>
      </w:tr>
      <w:tr w:rsidR="00280617" w:rsidRPr="00484278" w14:paraId="55835C40" w14:textId="77777777" w:rsidTr="00783A36">
        <w:trPr>
          <w:jc w:val="center"/>
        </w:trPr>
        <w:tc>
          <w:tcPr>
            <w:tcW w:w="2065" w:type="dxa"/>
            <w:vAlign w:val="center"/>
          </w:tcPr>
          <w:p w14:paraId="12EB4164"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
                <w:szCs w:val="24"/>
                <w:lang w:val="pt-BR"/>
              </w:rPr>
            </w:pPr>
            <w:r w:rsidRPr="00484278">
              <w:rPr>
                <w:rFonts w:cs="Times New Roman"/>
                <w:b/>
                <w:szCs w:val="24"/>
                <w:lang w:val="pt-BR"/>
              </w:rPr>
              <w:t>3</w:t>
            </w:r>
          </w:p>
        </w:tc>
        <w:tc>
          <w:tcPr>
            <w:tcW w:w="2250" w:type="dxa"/>
            <w:vAlign w:val="center"/>
          </w:tcPr>
          <w:p w14:paraId="663852F2"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Cs/>
                <w:szCs w:val="24"/>
                <w:lang w:val="pt-BR"/>
              </w:rPr>
            </w:pPr>
            <w:r w:rsidRPr="00484278">
              <w:rPr>
                <w:rFonts w:cs="Times New Roman"/>
                <w:bCs/>
                <w:szCs w:val="24"/>
                <w:lang w:val="pt-BR"/>
              </w:rPr>
              <w:t>4,5</w:t>
            </w:r>
          </w:p>
        </w:tc>
        <w:tc>
          <w:tcPr>
            <w:tcW w:w="2250" w:type="dxa"/>
            <w:vAlign w:val="center"/>
          </w:tcPr>
          <w:p w14:paraId="19D301E8"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
                <w:szCs w:val="24"/>
                <w:lang w:val="pt-BR"/>
              </w:rPr>
            </w:pPr>
            <w:r w:rsidRPr="00484278">
              <w:rPr>
                <w:rFonts w:cs="Times New Roman"/>
                <w:b/>
                <w:szCs w:val="24"/>
                <w:lang w:val="pt-BR"/>
              </w:rPr>
              <w:t>6</w:t>
            </w:r>
          </w:p>
        </w:tc>
        <w:tc>
          <w:tcPr>
            <w:tcW w:w="2250" w:type="dxa"/>
            <w:vAlign w:val="center"/>
          </w:tcPr>
          <w:p w14:paraId="4EFCDBA6" w14:textId="77777777" w:rsidR="00280617" w:rsidRPr="00484278" w:rsidRDefault="00280617" w:rsidP="00BB105D">
            <w:pPr>
              <w:tabs>
                <w:tab w:val="left" w:pos="360"/>
                <w:tab w:val="left" w:pos="2552"/>
                <w:tab w:val="left" w:pos="3060"/>
                <w:tab w:val="left" w:pos="5387"/>
                <w:tab w:val="left" w:pos="5760"/>
                <w:tab w:val="left" w:pos="8222"/>
                <w:tab w:val="left" w:pos="8460"/>
              </w:tabs>
              <w:spacing w:before="0" w:after="0"/>
              <w:jc w:val="center"/>
              <w:rPr>
                <w:rFonts w:cs="Times New Roman"/>
                <w:bCs/>
                <w:szCs w:val="24"/>
                <w:lang w:val="pt-BR"/>
              </w:rPr>
            </w:pPr>
            <w:r w:rsidRPr="00484278">
              <w:rPr>
                <w:rFonts w:cs="Times New Roman"/>
                <w:bCs/>
                <w:szCs w:val="24"/>
                <w:lang w:val="pt-BR"/>
              </w:rPr>
              <w:t>2,27</w:t>
            </w:r>
          </w:p>
        </w:tc>
      </w:tr>
    </w:tbl>
    <w:p w14:paraId="2B76E123" w14:textId="77777777" w:rsidR="00280617" w:rsidRPr="00484278" w:rsidRDefault="00280617" w:rsidP="00BB105D">
      <w:pPr>
        <w:tabs>
          <w:tab w:val="left" w:pos="2552"/>
          <w:tab w:val="left" w:pos="5387"/>
          <w:tab w:val="left" w:pos="8222"/>
        </w:tabs>
        <w:spacing w:before="0" w:after="0"/>
        <w:rPr>
          <w:rFonts w:cs="Times New Roman"/>
          <w:bCs/>
          <w:szCs w:val="24"/>
          <w:lang w:val="pt-BR"/>
        </w:rPr>
      </w:pPr>
      <w:r w:rsidRPr="00484278">
        <w:rPr>
          <w:rFonts w:cs="Times New Roman"/>
          <w:b/>
          <w:szCs w:val="24"/>
          <w:lang w:val="pt-BR"/>
        </w:rPr>
        <w:t>Đáp án chi tiết</w:t>
      </w:r>
    </w:p>
    <w:p w14:paraId="0AA7C60C" w14:textId="77777777" w:rsidR="00280617" w:rsidRPr="00484278" w:rsidRDefault="00280617" w:rsidP="00BB105D">
      <w:pPr>
        <w:tabs>
          <w:tab w:val="left" w:pos="2552"/>
          <w:tab w:val="left" w:pos="5386"/>
          <w:tab w:val="left" w:pos="8222"/>
        </w:tabs>
        <w:spacing w:before="0" w:after="0"/>
        <w:rPr>
          <w:rFonts w:eastAsia="Times New Roman" w:cs="Times New Roman"/>
          <w:color w:val="000000"/>
          <w:szCs w:val="24"/>
        </w:rPr>
      </w:pPr>
      <w:r w:rsidRPr="00BB105D">
        <w:rPr>
          <w:rFonts w:cs="Times New Roman"/>
          <w:b/>
          <w:color w:val="0000FF"/>
          <w:szCs w:val="24"/>
        </w:rPr>
        <w:t>Câu 1:</w:t>
      </w:r>
      <w:r w:rsidRPr="00484278">
        <w:rPr>
          <w:rFonts w:cs="Times New Roman"/>
          <w:b/>
          <w:color w:val="0000FF"/>
          <w:szCs w:val="24"/>
        </w:rPr>
        <w:t xml:space="preserve"> </w:t>
      </w:r>
      <w:r w:rsidRPr="00484278">
        <w:rPr>
          <w:rFonts w:eastAsia="Times New Roman" w:cs="Times New Roman"/>
          <w:color w:val="000000"/>
          <w:szCs w:val="24"/>
        </w:rPr>
        <w:t>Ở vùng đồng bằng (độ cao gần mực nước biển), nước sôi ở 100</w:t>
      </w:r>
      <w:r w:rsidRPr="00484278">
        <w:rPr>
          <w:rFonts w:eastAsia="Times New Roman" w:cs="Times New Roman"/>
          <w:szCs w:val="24"/>
        </w:rPr>
        <w:t>°</w:t>
      </w:r>
      <w:r w:rsidRPr="00BB105D">
        <w:rPr>
          <w:rFonts w:eastAsia="Times New Roman" w:cs="Times New Roman"/>
          <w:b/>
          <w:color w:val="0000FF"/>
          <w:szCs w:val="24"/>
        </w:rPr>
        <w:t xml:space="preserve">C. </w:t>
      </w:r>
      <w:r w:rsidRPr="00484278">
        <w:rPr>
          <w:rFonts w:eastAsia="Times New Roman" w:cs="Times New Roman"/>
          <w:color w:val="000000"/>
          <w:szCs w:val="24"/>
        </w:rPr>
        <w:t>Trên đỉnh núi Fansipan (cao 3 200 m so với mực nước biển), nước sôi ở 90</w:t>
      </w:r>
      <w:r w:rsidRPr="00484278">
        <w:rPr>
          <w:rFonts w:eastAsia="Times New Roman" w:cs="Times New Roman"/>
          <w:szCs w:val="24"/>
        </w:rPr>
        <w:t>°</w:t>
      </w:r>
      <w:r w:rsidRPr="00BB105D">
        <w:rPr>
          <w:rFonts w:eastAsia="Times New Roman" w:cs="Times New Roman"/>
          <w:b/>
          <w:color w:val="0000FF"/>
          <w:szCs w:val="24"/>
        </w:rPr>
        <w:t xml:space="preserve">C. </w:t>
      </w:r>
      <w:r w:rsidRPr="00484278">
        <w:rPr>
          <w:rFonts w:eastAsia="Times New Roman" w:cs="Times New Roman"/>
          <w:color w:val="000000"/>
          <w:szCs w:val="24"/>
        </w:rPr>
        <w:t>Khi luộc chín một miếng thịt trong nước sôi, ở vùng đồng bằng mất 3,2 phút, trong khi đó trên đỉnh Fansipan mất 3,8 phút. Nếu luộc miếng thịt trên đỉnh núi cao hơn, tại đó nước sôi ở 80°C thì mất bao lâu để luộc chín miếng thịt?</w:t>
      </w:r>
    </w:p>
    <w:p w14:paraId="61657507" w14:textId="77777777" w:rsidR="00280617" w:rsidRPr="00484278" w:rsidRDefault="00280617" w:rsidP="00BB105D">
      <w:pPr>
        <w:tabs>
          <w:tab w:val="left" w:pos="360"/>
          <w:tab w:val="left" w:pos="2863"/>
          <w:tab w:val="left" w:pos="5386"/>
          <w:tab w:val="left" w:pos="7909"/>
        </w:tabs>
        <w:spacing w:before="0" w:after="0" w:line="276" w:lineRule="auto"/>
        <w:ind w:left="360" w:hanging="360"/>
        <w:rPr>
          <w:rFonts w:eastAsia="Times New Roman" w:cs="Times New Roman"/>
          <w:color w:val="000000"/>
          <w:szCs w:val="24"/>
        </w:rPr>
      </w:pPr>
      <w:r w:rsidRPr="00484278">
        <w:rPr>
          <w:rFonts w:eastAsia="Times New Roman" w:cs="Times New Roman"/>
          <w:color w:val="000000"/>
          <w:szCs w:val="24"/>
        </w:rPr>
        <w:t>Hướng dẫn giải:</w:t>
      </w:r>
    </w:p>
    <w:p w14:paraId="0C477001" w14:textId="77777777" w:rsidR="00280617" w:rsidRPr="00484278" w:rsidRDefault="00280617" w:rsidP="00BB105D">
      <w:pPr>
        <w:shd w:val="clear" w:color="auto" w:fill="FFFFFF"/>
        <w:spacing w:before="0" w:after="0"/>
        <w:rPr>
          <w:rFonts w:eastAsia="Times New Roman" w:cs="Times New Roman"/>
          <w:szCs w:val="24"/>
        </w:rPr>
      </w:pPr>
      <w:r w:rsidRPr="00484278">
        <w:rPr>
          <w:rFonts w:eastAsia="Times New Roman" w:cs="Times New Roman"/>
          <w:szCs w:val="24"/>
        </w:rPr>
        <w:t>Tốc độ phản ứng tỉ lệ nghịch với thời gian.</w:t>
      </w:r>
    </w:p>
    <w:p w14:paraId="2BA07D67" w14:textId="77777777" w:rsidR="00280617" w:rsidRPr="00484278" w:rsidRDefault="00280617" w:rsidP="00BB105D">
      <w:pPr>
        <w:shd w:val="clear" w:color="auto" w:fill="FFFFFF"/>
        <w:spacing w:before="0" w:after="0"/>
        <w:rPr>
          <w:rFonts w:eastAsia="Times New Roman" w:cs="Times New Roman"/>
          <w:szCs w:val="24"/>
        </w:rPr>
      </w:pPr>
      <w:r w:rsidRPr="00484278">
        <w:rPr>
          <w:rFonts w:eastAsia="Times New Roman" w:cs="Times New Roman"/>
          <w:szCs w:val="24"/>
        </w:rPr>
        <w:t>Gọi hệ số nhiệt độ là </w:t>
      </w:r>
      <w:r w:rsidRPr="00484278">
        <w:rPr>
          <w:rFonts w:eastAsia="Times New Roman" w:cs="Times New Roman"/>
          <w:szCs w:val="24"/>
          <w:bdr w:val="none" w:sz="0" w:space="0" w:color="auto" w:frame="1"/>
        </w:rPr>
        <w:t>γ</w:t>
      </w:r>
      <w:r w:rsidRPr="00484278">
        <w:rPr>
          <w:rFonts w:eastAsia="Times New Roman" w:cs="Times New Roman"/>
          <w:szCs w:val="24"/>
        </w:rPr>
        <w:t>, ta có: </w:t>
      </w:r>
      <w:r w:rsidRPr="00484278">
        <w:rPr>
          <w:rFonts w:eastAsia="Times New Roman" w:cs="Times New Roman"/>
          <w:szCs w:val="24"/>
          <w:bdr w:val="none" w:sz="0" w:space="0" w:color="auto" w:frame="1"/>
        </w:rPr>
        <w:t>γ=3,83,2</w:t>
      </w:r>
      <w:r w:rsidRPr="00484278">
        <w:rPr>
          <w:rFonts w:eastAsia="Times New Roman" w:cs="Times New Roman"/>
          <w:szCs w:val="24"/>
        </w:rPr>
        <w:t> = 1,1875</w:t>
      </w:r>
    </w:p>
    <w:p w14:paraId="46F7A43F" w14:textId="77777777" w:rsidR="00280617" w:rsidRPr="00484278" w:rsidRDefault="00280617" w:rsidP="00BB105D">
      <w:pPr>
        <w:shd w:val="clear" w:color="auto" w:fill="FFFFFF"/>
        <w:spacing w:before="0" w:after="0"/>
        <w:rPr>
          <w:rFonts w:eastAsia="Times New Roman" w:cs="Times New Roman"/>
          <w:szCs w:val="24"/>
        </w:rPr>
      </w:pPr>
      <w:r w:rsidRPr="00484278">
        <w:rPr>
          <w:rFonts w:eastAsia="Times New Roman" w:cs="Times New Roman"/>
          <w:szCs w:val="24"/>
        </w:rPr>
        <w:t>Nếu luộc miếng thịt ở 80°C, thời gian cần là: 3,8.1,1875 = 4,5 (min).</w:t>
      </w:r>
    </w:p>
    <w:p w14:paraId="2564D7D6" w14:textId="77777777" w:rsidR="00280617" w:rsidRPr="00484278" w:rsidRDefault="00280617" w:rsidP="00BB105D">
      <w:pPr>
        <w:tabs>
          <w:tab w:val="left" w:pos="2552"/>
          <w:tab w:val="left" w:pos="5400"/>
          <w:tab w:val="left" w:pos="8222"/>
        </w:tabs>
        <w:spacing w:before="0" w:after="0"/>
        <w:rPr>
          <w:rFonts w:cs="Times New Roman"/>
          <w:b/>
          <w:color w:val="0000FF"/>
          <w:szCs w:val="24"/>
        </w:rPr>
      </w:pPr>
      <w:r w:rsidRPr="00484278">
        <w:rPr>
          <w:rFonts w:cs="Times New Roman"/>
          <w:bCs/>
          <w:color w:val="FF0000"/>
          <w:szCs w:val="24"/>
        </w:rPr>
        <w:t>Đáp án: 4,5</w:t>
      </w:r>
    </w:p>
    <w:p w14:paraId="28B8E324" w14:textId="77777777" w:rsidR="00280617" w:rsidRPr="00484278" w:rsidRDefault="00280617" w:rsidP="00BB105D">
      <w:pPr>
        <w:tabs>
          <w:tab w:val="left" w:pos="2552"/>
          <w:tab w:val="left" w:pos="5400"/>
          <w:tab w:val="left" w:pos="8222"/>
        </w:tabs>
        <w:spacing w:before="0" w:after="0"/>
        <w:rPr>
          <w:rFonts w:eastAsia="Times New Roman" w:cs="Times New Roman"/>
          <w:szCs w:val="24"/>
        </w:rPr>
      </w:pPr>
      <w:r w:rsidRPr="00BB105D">
        <w:rPr>
          <w:rFonts w:cs="Times New Roman"/>
          <w:b/>
          <w:color w:val="0000FF"/>
          <w:szCs w:val="24"/>
        </w:rPr>
        <w:t>Câu 2:</w:t>
      </w:r>
      <w:r w:rsidRPr="00484278">
        <w:rPr>
          <w:rFonts w:cs="Times New Roman"/>
          <w:b/>
          <w:color w:val="0000FF"/>
          <w:szCs w:val="24"/>
        </w:rPr>
        <w:t xml:space="preserve"> </w:t>
      </w:r>
      <w:r w:rsidRPr="00484278">
        <w:rPr>
          <w:rFonts w:eastAsia="Times New Roman" w:cs="Times New Roman"/>
          <w:szCs w:val="24"/>
        </w:rPr>
        <w:t>Cho sơ đồ chuyển hoá:</w:t>
      </w:r>
    </w:p>
    <w:p w14:paraId="57EEB0F9" w14:textId="77777777" w:rsidR="00280617" w:rsidRPr="00484278" w:rsidRDefault="00280617" w:rsidP="00BB105D">
      <w:pPr>
        <w:tabs>
          <w:tab w:val="left" w:pos="360"/>
          <w:tab w:val="left" w:pos="2880"/>
          <w:tab w:val="left" w:pos="5400"/>
          <w:tab w:val="left" w:pos="7920"/>
        </w:tabs>
        <w:spacing w:before="0" w:after="0" w:line="276" w:lineRule="auto"/>
        <w:ind w:left="360" w:hanging="360"/>
        <w:jc w:val="center"/>
        <w:rPr>
          <w:rFonts w:cs="Times New Roman"/>
          <w:szCs w:val="24"/>
          <w:lang w:val="vi-VN"/>
        </w:rPr>
      </w:pPr>
      <w:r w:rsidRPr="00484278">
        <w:rPr>
          <w:rFonts w:cs="Times New Roman"/>
          <w:noProof/>
          <w:szCs w:val="24"/>
        </w:rPr>
        <w:drawing>
          <wp:inline distT="0" distB="0" distL="0" distR="0" wp14:anchorId="7D7B1394" wp14:editId="75AB1258">
            <wp:extent cx="3912781" cy="291845"/>
            <wp:effectExtent l="0" t="0" r="0" b="0"/>
            <wp:docPr id="1548245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3955686" cy="295045"/>
                    </a:xfrm>
                    <a:prstGeom prst="rect">
                      <a:avLst/>
                    </a:prstGeom>
                    <a:noFill/>
                    <a:ln>
                      <a:noFill/>
                    </a:ln>
                  </pic:spPr>
                </pic:pic>
              </a:graphicData>
            </a:graphic>
          </wp:inline>
        </w:drawing>
      </w:r>
      <w:r w:rsidRPr="00484278">
        <w:rPr>
          <w:rFonts w:cs="Times New Roman"/>
          <w:noProof/>
          <w:szCs w:val="24"/>
        </w:rPr>
        <w:drawing>
          <wp:inline distT="0" distB="0" distL="0" distR="0" wp14:anchorId="3EEBA44B" wp14:editId="710AA17E">
            <wp:extent cx="8255" cy="8255"/>
            <wp:effectExtent l="0" t="0" r="0" b="0"/>
            <wp:docPr id="154824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B081293" w14:textId="77777777" w:rsidR="00280617" w:rsidRPr="00484278" w:rsidRDefault="00280617" w:rsidP="00BB105D">
      <w:pPr>
        <w:tabs>
          <w:tab w:val="left" w:pos="360"/>
          <w:tab w:val="left" w:pos="2880"/>
          <w:tab w:val="left" w:pos="5400"/>
          <w:tab w:val="left" w:pos="7920"/>
        </w:tabs>
        <w:spacing w:before="0" w:after="0" w:line="276" w:lineRule="auto"/>
        <w:ind w:left="360" w:hanging="360"/>
        <w:rPr>
          <w:rFonts w:eastAsia="Times New Roman" w:cs="Times New Roman"/>
          <w:szCs w:val="24"/>
        </w:rPr>
      </w:pPr>
      <w:r w:rsidRPr="00484278">
        <w:rPr>
          <w:rFonts w:eastAsia="Times New Roman" w:cs="Times New Roman"/>
          <w:szCs w:val="24"/>
        </w:rPr>
        <w:tab/>
        <w:t>Phân tử khối của Z bằng bao nhiêu amu?</w:t>
      </w:r>
    </w:p>
    <w:p w14:paraId="7FBD9499" w14:textId="77777777" w:rsidR="00280617" w:rsidRPr="00484278" w:rsidRDefault="00280617" w:rsidP="00BB105D">
      <w:pPr>
        <w:shd w:val="clear" w:color="auto" w:fill="FFFF00"/>
        <w:tabs>
          <w:tab w:val="left" w:pos="360"/>
          <w:tab w:val="left" w:pos="2863"/>
          <w:tab w:val="left" w:pos="5386"/>
          <w:tab w:val="left" w:pos="7909"/>
        </w:tabs>
        <w:spacing w:before="0" w:after="0" w:line="276" w:lineRule="auto"/>
        <w:ind w:left="360" w:hanging="360"/>
        <w:rPr>
          <w:rFonts w:eastAsia="Times New Roman" w:cs="Times New Roman"/>
          <w:color w:val="000000"/>
          <w:szCs w:val="24"/>
        </w:rPr>
      </w:pPr>
      <w:r w:rsidRPr="00484278">
        <w:rPr>
          <w:rFonts w:eastAsia="Times New Roman" w:cs="Times New Roman"/>
          <w:color w:val="000000"/>
          <w:szCs w:val="24"/>
        </w:rPr>
        <w:t>Hướng dẫn giải:</w:t>
      </w:r>
    </w:p>
    <w:p w14:paraId="26FAB3E2" w14:textId="77777777" w:rsidR="00280617" w:rsidRPr="00484278" w:rsidRDefault="00280617" w:rsidP="00BB105D">
      <w:pPr>
        <w:shd w:val="clear" w:color="auto" w:fill="FFFF00"/>
        <w:tabs>
          <w:tab w:val="left" w:pos="360"/>
          <w:tab w:val="left" w:pos="2880"/>
          <w:tab w:val="left" w:pos="5400"/>
          <w:tab w:val="left" w:pos="7920"/>
        </w:tabs>
        <w:spacing w:before="0" w:after="0" w:line="276" w:lineRule="auto"/>
        <w:ind w:left="360" w:hanging="360"/>
        <w:rPr>
          <w:rFonts w:eastAsia="Times New Roman" w:cs="Times New Roman"/>
          <w:szCs w:val="24"/>
        </w:rPr>
      </w:pPr>
      <w:r w:rsidRPr="00484278">
        <w:rPr>
          <w:rFonts w:eastAsia="Times New Roman" w:cs="Times New Roman"/>
          <w:szCs w:val="24"/>
        </w:rPr>
        <w:lastRenderedPageBreak/>
        <w:t>(C</w:t>
      </w:r>
      <w:r w:rsidRPr="00484278">
        <w:rPr>
          <w:rFonts w:eastAsia="Times New Roman" w:cs="Times New Roman"/>
          <w:szCs w:val="24"/>
          <w:vertAlign w:val="subscript"/>
        </w:rPr>
        <w:t>17</w:t>
      </w:r>
      <w:r w:rsidRPr="00484278">
        <w:rPr>
          <w:rFonts w:eastAsia="Times New Roman" w:cs="Times New Roman"/>
          <w:szCs w:val="24"/>
        </w:rPr>
        <w:t>H</w:t>
      </w:r>
      <w:r w:rsidRPr="00484278">
        <w:rPr>
          <w:rFonts w:eastAsia="Times New Roman" w:cs="Times New Roman"/>
          <w:szCs w:val="24"/>
          <w:vertAlign w:val="subscript"/>
        </w:rPr>
        <w:t>33</w:t>
      </w:r>
      <w:r w:rsidRPr="00484278">
        <w:rPr>
          <w:rFonts w:eastAsia="Times New Roman" w:cs="Times New Roman"/>
          <w:szCs w:val="24"/>
        </w:rPr>
        <w:t>COO)</w:t>
      </w:r>
      <w:r w:rsidRPr="00484278">
        <w:rPr>
          <w:rFonts w:eastAsia="Times New Roman" w:cs="Times New Roman"/>
          <w:szCs w:val="24"/>
          <w:vertAlign w:val="subscript"/>
        </w:rPr>
        <w:t>3</w:t>
      </w:r>
      <w:r w:rsidRPr="00484278">
        <w:rPr>
          <w:rFonts w:eastAsia="Times New Roman" w:cs="Times New Roman"/>
          <w:szCs w:val="24"/>
        </w:rPr>
        <w:t>C</w:t>
      </w:r>
      <w:r w:rsidRPr="00484278">
        <w:rPr>
          <w:rFonts w:eastAsia="Times New Roman" w:cs="Times New Roman"/>
          <w:szCs w:val="24"/>
          <w:vertAlign w:val="subscript"/>
        </w:rPr>
        <w:t>3</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 xml:space="preserve"> + 3H</w:t>
      </w:r>
      <w:r w:rsidRPr="00484278">
        <w:rPr>
          <w:rFonts w:eastAsia="Times New Roman" w:cs="Times New Roman"/>
          <w:szCs w:val="24"/>
          <w:vertAlign w:val="subscript"/>
        </w:rPr>
        <w:t>2</w:t>
      </w:r>
      <w:r w:rsidRPr="00484278">
        <w:rPr>
          <w:rFonts w:eastAsia="Times New Roman" w:cs="Times New Roman"/>
          <w:szCs w:val="24"/>
        </w:rPr>
        <w:t xml:space="preserve"> </w:t>
      </w:r>
      <w:r w:rsidRPr="00484278">
        <w:rPr>
          <w:rFonts w:ascii="Cambria Math" w:eastAsia="Times New Roman" w:hAnsi="Cambria Math" w:cs="Cambria Math"/>
          <w:szCs w:val="24"/>
        </w:rPr>
        <w:t>⟶</w:t>
      </w:r>
      <w:r w:rsidRPr="00484278">
        <w:rPr>
          <w:rFonts w:eastAsia="Times New Roman" w:cs="Times New Roman"/>
          <w:szCs w:val="24"/>
        </w:rPr>
        <w:t> (C</w:t>
      </w:r>
      <w:r w:rsidRPr="00484278">
        <w:rPr>
          <w:rFonts w:eastAsia="Times New Roman" w:cs="Times New Roman"/>
          <w:szCs w:val="24"/>
          <w:vertAlign w:val="subscript"/>
        </w:rPr>
        <w:t>17</w:t>
      </w:r>
      <w:r w:rsidRPr="00484278">
        <w:rPr>
          <w:rFonts w:eastAsia="Times New Roman" w:cs="Times New Roman"/>
          <w:szCs w:val="24"/>
        </w:rPr>
        <w:t>H</w:t>
      </w:r>
      <w:r w:rsidRPr="00484278">
        <w:rPr>
          <w:rFonts w:eastAsia="Times New Roman" w:cs="Times New Roman"/>
          <w:szCs w:val="24"/>
          <w:vertAlign w:val="subscript"/>
        </w:rPr>
        <w:t>35</w:t>
      </w:r>
      <w:r w:rsidRPr="00484278">
        <w:rPr>
          <w:rFonts w:eastAsia="Times New Roman" w:cs="Times New Roman"/>
          <w:szCs w:val="24"/>
        </w:rPr>
        <w:t>COO)</w:t>
      </w:r>
      <w:r w:rsidRPr="00484278">
        <w:rPr>
          <w:rFonts w:eastAsia="Times New Roman" w:cs="Times New Roman"/>
          <w:szCs w:val="24"/>
          <w:vertAlign w:val="subscript"/>
        </w:rPr>
        <w:t>3</w:t>
      </w:r>
      <w:r w:rsidRPr="00484278">
        <w:rPr>
          <w:rFonts w:eastAsia="Times New Roman" w:cs="Times New Roman"/>
          <w:szCs w:val="24"/>
        </w:rPr>
        <w:t>C</w:t>
      </w:r>
      <w:r w:rsidRPr="00484278">
        <w:rPr>
          <w:rFonts w:eastAsia="Times New Roman" w:cs="Times New Roman"/>
          <w:szCs w:val="24"/>
          <w:vertAlign w:val="subscript"/>
        </w:rPr>
        <w:t>3</w:t>
      </w:r>
      <w:r w:rsidRPr="00484278">
        <w:rPr>
          <w:rFonts w:eastAsia="Times New Roman" w:cs="Times New Roman"/>
          <w:szCs w:val="24"/>
        </w:rPr>
        <w:t>H</w:t>
      </w:r>
      <w:r w:rsidRPr="00484278">
        <w:rPr>
          <w:rFonts w:eastAsia="Times New Roman" w:cs="Times New Roman"/>
          <w:szCs w:val="24"/>
          <w:vertAlign w:val="subscript"/>
        </w:rPr>
        <w:t>5</w:t>
      </w:r>
    </w:p>
    <w:p w14:paraId="7AD3BA24" w14:textId="77777777" w:rsidR="00280617" w:rsidRPr="00484278" w:rsidRDefault="00280617" w:rsidP="00BB105D">
      <w:pPr>
        <w:shd w:val="clear" w:color="auto" w:fill="FFFF00"/>
        <w:tabs>
          <w:tab w:val="left" w:pos="360"/>
          <w:tab w:val="left" w:pos="2880"/>
          <w:tab w:val="left" w:pos="5400"/>
          <w:tab w:val="left" w:pos="7920"/>
        </w:tabs>
        <w:spacing w:before="0" w:after="0" w:line="276" w:lineRule="auto"/>
        <w:ind w:left="360" w:hanging="360"/>
        <w:rPr>
          <w:rFonts w:eastAsia="Times New Roman" w:cs="Times New Roman"/>
          <w:szCs w:val="24"/>
        </w:rPr>
      </w:pPr>
      <w:r w:rsidRPr="00484278">
        <w:rPr>
          <w:rFonts w:eastAsia="Times New Roman" w:cs="Times New Roman"/>
          <w:szCs w:val="24"/>
        </w:rPr>
        <w:t>(C</w:t>
      </w:r>
      <w:r w:rsidRPr="00484278">
        <w:rPr>
          <w:rFonts w:eastAsia="Times New Roman" w:cs="Times New Roman"/>
          <w:szCs w:val="24"/>
          <w:vertAlign w:val="subscript"/>
        </w:rPr>
        <w:t>17</w:t>
      </w:r>
      <w:r w:rsidRPr="00484278">
        <w:rPr>
          <w:rFonts w:eastAsia="Times New Roman" w:cs="Times New Roman"/>
          <w:szCs w:val="24"/>
        </w:rPr>
        <w:t>H</w:t>
      </w:r>
      <w:r w:rsidRPr="00484278">
        <w:rPr>
          <w:rFonts w:eastAsia="Times New Roman" w:cs="Times New Roman"/>
          <w:szCs w:val="24"/>
          <w:vertAlign w:val="subscript"/>
        </w:rPr>
        <w:t>33</w:t>
      </w:r>
      <w:r w:rsidRPr="00484278">
        <w:rPr>
          <w:rFonts w:eastAsia="Times New Roman" w:cs="Times New Roman"/>
          <w:szCs w:val="24"/>
        </w:rPr>
        <w:t>COO)</w:t>
      </w:r>
      <w:r w:rsidRPr="00484278">
        <w:rPr>
          <w:rFonts w:eastAsia="Times New Roman" w:cs="Times New Roman"/>
          <w:szCs w:val="24"/>
          <w:vertAlign w:val="subscript"/>
        </w:rPr>
        <w:t>3</w:t>
      </w:r>
      <w:r w:rsidRPr="00484278">
        <w:rPr>
          <w:rFonts w:eastAsia="Times New Roman" w:cs="Times New Roman"/>
          <w:szCs w:val="24"/>
        </w:rPr>
        <w:t>C</w:t>
      </w:r>
      <w:r w:rsidRPr="00484278">
        <w:rPr>
          <w:rFonts w:eastAsia="Times New Roman" w:cs="Times New Roman"/>
          <w:szCs w:val="24"/>
          <w:vertAlign w:val="subscript"/>
        </w:rPr>
        <w:t>3</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 xml:space="preserve"> + 3NaOH </w:t>
      </w:r>
      <w:r w:rsidRPr="00484278">
        <w:rPr>
          <w:rFonts w:ascii="Cambria Math" w:eastAsia="Times New Roman" w:hAnsi="Cambria Math" w:cs="Cambria Math"/>
          <w:szCs w:val="24"/>
        </w:rPr>
        <w:t>⟶</w:t>
      </w:r>
      <w:r w:rsidRPr="00484278">
        <w:rPr>
          <w:rFonts w:eastAsia="Times New Roman" w:cs="Times New Roman"/>
          <w:szCs w:val="24"/>
        </w:rPr>
        <w:t xml:space="preserve"> 3C</w:t>
      </w:r>
      <w:r w:rsidRPr="00484278">
        <w:rPr>
          <w:rFonts w:eastAsia="Times New Roman" w:cs="Times New Roman"/>
          <w:szCs w:val="24"/>
          <w:vertAlign w:val="subscript"/>
        </w:rPr>
        <w:t>17</w:t>
      </w:r>
      <w:r w:rsidRPr="00484278">
        <w:rPr>
          <w:rFonts w:eastAsia="Times New Roman" w:cs="Times New Roman"/>
          <w:szCs w:val="24"/>
        </w:rPr>
        <w:t>H</w:t>
      </w:r>
      <w:r w:rsidRPr="00484278">
        <w:rPr>
          <w:rFonts w:eastAsia="Times New Roman" w:cs="Times New Roman"/>
          <w:szCs w:val="24"/>
          <w:vertAlign w:val="subscript"/>
        </w:rPr>
        <w:t>35</w:t>
      </w:r>
      <w:r w:rsidRPr="00484278">
        <w:rPr>
          <w:rFonts w:eastAsia="Times New Roman" w:cs="Times New Roman"/>
          <w:szCs w:val="24"/>
        </w:rPr>
        <w:t>COONa + C</w:t>
      </w:r>
      <w:r w:rsidRPr="00484278">
        <w:rPr>
          <w:rFonts w:eastAsia="Times New Roman" w:cs="Times New Roman"/>
          <w:szCs w:val="24"/>
          <w:vertAlign w:val="subscript"/>
        </w:rPr>
        <w:t>3</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(OH)</w:t>
      </w:r>
      <w:r w:rsidRPr="00484278">
        <w:rPr>
          <w:rFonts w:eastAsia="Times New Roman" w:cs="Times New Roman"/>
          <w:szCs w:val="24"/>
          <w:vertAlign w:val="subscript"/>
        </w:rPr>
        <w:t>3</w:t>
      </w:r>
    </w:p>
    <w:p w14:paraId="2798FD80" w14:textId="77777777" w:rsidR="00280617" w:rsidRPr="00484278" w:rsidRDefault="00280617" w:rsidP="00BB105D">
      <w:pPr>
        <w:shd w:val="clear" w:color="auto" w:fill="FFFF00"/>
        <w:tabs>
          <w:tab w:val="left" w:pos="360"/>
          <w:tab w:val="left" w:pos="2880"/>
          <w:tab w:val="left" w:pos="5400"/>
          <w:tab w:val="left" w:pos="7920"/>
        </w:tabs>
        <w:spacing w:before="0" w:after="0" w:line="276" w:lineRule="auto"/>
        <w:ind w:left="360" w:hanging="360"/>
        <w:rPr>
          <w:rFonts w:eastAsia="Times New Roman" w:cs="Times New Roman"/>
          <w:szCs w:val="24"/>
        </w:rPr>
      </w:pPr>
      <w:r w:rsidRPr="00484278">
        <w:rPr>
          <w:rFonts w:eastAsia="Times New Roman" w:cs="Times New Roman"/>
          <w:szCs w:val="24"/>
        </w:rPr>
        <w:t>C</w:t>
      </w:r>
      <w:r w:rsidRPr="00484278">
        <w:rPr>
          <w:rFonts w:eastAsia="Times New Roman" w:cs="Times New Roman"/>
          <w:szCs w:val="24"/>
          <w:vertAlign w:val="subscript"/>
        </w:rPr>
        <w:t>17</w:t>
      </w:r>
      <w:r w:rsidRPr="00484278">
        <w:rPr>
          <w:rFonts w:eastAsia="Times New Roman" w:cs="Times New Roman"/>
          <w:szCs w:val="24"/>
        </w:rPr>
        <w:t>H</w:t>
      </w:r>
      <w:r w:rsidRPr="00484278">
        <w:rPr>
          <w:rFonts w:eastAsia="Times New Roman" w:cs="Times New Roman"/>
          <w:szCs w:val="24"/>
          <w:vertAlign w:val="subscript"/>
        </w:rPr>
        <w:t>35</w:t>
      </w:r>
      <w:r w:rsidRPr="00484278">
        <w:rPr>
          <w:rFonts w:eastAsia="Times New Roman" w:cs="Times New Roman"/>
          <w:szCs w:val="24"/>
        </w:rPr>
        <w:t xml:space="preserve">COONa + HCl </w:t>
      </w:r>
      <w:r w:rsidRPr="00484278">
        <w:rPr>
          <w:rFonts w:ascii="Cambria Math" w:eastAsia="Times New Roman" w:hAnsi="Cambria Math" w:cs="Cambria Math"/>
          <w:szCs w:val="24"/>
        </w:rPr>
        <w:t>⟶</w:t>
      </w:r>
      <w:r w:rsidRPr="00484278">
        <w:rPr>
          <w:rFonts w:eastAsia="Times New Roman" w:cs="Times New Roman"/>
          <w:szCs w:val="24"/>
        </w:rPr>
        <w:t xml:space="preserve"> C</w:t>
      </w:r>
      <w:r w:rsidRPr="00484278">
        <w:rPr>
          <w:rFonts w:eastAsia="Times New Roman" w:cs="Times New Roman"/>
          <w:szCs w:val="24"/>
          <w:vertAlign w:val="subscript"/>
        </w:rPr>
        <w:t>17</w:t>
      </w:r>
      <w:r w:rsidRPr="00484278">
        <w:rPr>
          <w:rFonts w:eastAsia="Times New Roman" w:cs="Times New Roman"/>
          <w:szCs w:val="24"/>
        </w:rPr>
        <w:t>H</w:t>
      </w:r>
      <w:r w:rsidRPr="00484278">
        <w:rPr>
          <w:rFonts w:eastAsia="Times New Roman" w:cs="Times New Roman"/>
          <w:szCs w:val="24"/>
          <w:vertAlign w:val="subscript"/>
        </w:rPr>
        <w:t>35</w:t>
      </w:r>
      <w:r w:rsidRPr="00484278">
        <w:rPr>
          <w:rFonts w:eastAsia="Times New Roman" w:cs="Times New Roman"/>
          <w:szCs w:val="24"/>
        </w:rPr>
        <w:t>COOH + NaCl</w:t>
      </w:r>
    </w:p>
    <w:p w14:paraId="3341EC3F" w14:textId="77777777" w:rsidR="00280617" w:rsidRPr="00484278" w:rsidRDefault="00280617" w:rsidP="00BB105D">
      <w:pPr>
        <w:shd w:val="clear" w:color="auto" w:fill="FFFF00"/>
        <w:tabs>
          <w:tab w:val="left" w:pos="360"/>
          <w:tab w:val="left" w:pos="2880"/>
          <w:tab w:val="left" w:pos="5400"/>
          <w:tab w:val="left" w:pos="7920"/>
        </w:tabs>
        <w:spacing w:before="0" w:after="0" w:line="276" w:lineRule="auto"/>
        <w:ind w:left="360" w:hanging="360"/>
        <w:rPr>
          <w:rFonts w:eastAsia="Times New Roman" w:cs="Times New Roman"/>
          <w:szCs w:val="24"/>
        </w:rPr>
      </w:pPr>
      <w:r w:rsidRPr="00484278">
        <w:rPr>
          <w:rFonts w:ascii="Cambria Math" w:eastAsia="Times New Roman" w:hAnsi="Cambria Math" w:cs="Cambria Math"/>
          <w:szCs w:val="24"/>
        </w:rPr>
        <w:t>⟶</w:t>
      </w:r>
      <w:r w:rsidRPr="00484278">
        <w:rPr>
          <w:rFonts w:eastAsia="Times New Roman" w:cs="Times New Roman"/>
          <w:szCs w:val="24"/>
        </w:rPr>
        <w:t xml:space="preserve"> Z là C</w:t>
      </w:r>
      <w:r w:rsidRPr="00484278">
        <w:rPr>
          <w:rFonts w:eastAsia="Times New Roman" w:cs="Times New Roman"/>
          <w:szCs w:val="24"/>
          <w:vertAlign w:val="subscript"/>
        </w:rPr>
        <w:t>17</w:t>
      </w:r>
      <w:r w:rsidRPr="00484278">
        <w:rPr>
          <w:rFonts w:eastAsia="Times New Roman" w:cs="Times New Roman"/>
          <w:szCs w:val="24"/>
        </w:rPr>
        <w:t>H</w:t>
      </w:r>
      <w:r w:rsidRPr="00484278">
        <w:rPr>
          <w:rFonts w:eastAsia="Times New Roman" w:cs="Times New Roman"/>
          <w:szCs w:val="24"/>
          <w:vertAlign w:val="subscript"/>
        </w:rPr>
        <w:t>35</w:t>
      </w:r>
      <w:r w:rsidRPr="00484278">
        <w:rPr>
          <w:rFonts w:eastAsia="Times New Roman" w:cs="Times New Roman"/>
          <w:szCs w:val="24"/>
        </w:rPr>
        <w:t>COOH có M = 284 amu</w:t>
      </w:r>
    </w:p>
    <w:p w14:paraId="0310F113" w14:textId="77777777" w:rsidR="00280617" w:rsidRPr="00484278" w:rsidRDefault="00280617" w:rsidP="00BB105D">
      <w:pPr>
        <w:shd w:val="clear" w:color="auto" w:fill="FFFF00"/>
        <w:tabs>
          <w:tab w:val="left" w:pos="360"/>
          <w:tab w:val="left" w:pos="2880"/>
          <w:tab w:val="left" w:pos="5400"/>
          <w:tab w:val="left" w:pos="7920"/>
        </w:tabs>
        <w:spacing w:before="0" w:after="0" w:line="276" w:lineRule="auto"/>
        <w:ind w:left="360" w:hanging="360"/>
        <w:rPr>
          <w:rFonts w:eastAsia="Times New Roman" w:cs="Times New Roman"/>
          <w:szCs w:val="24"/>
        </w:rPr>
      </w:pPr>
      <w:r w:rsidRPr="00484278">
        <w:rPr>
          <w:rFonts w:cs="Times New Roman"/>
          <w:bCs/>
          <w:color w:val="FF0000"/>
          <w:szCs w:val="24"/>
        </w:rPr>
        <w:t>Đáp án: 284</w:t>
      </w:r>
    </w:p>
    <w:p w14:paraId="3BFD249E" w14:textId="77777777" w:rsidR="00280617" w:rsidRPr="00484278" w:rsidRDefault="00280617" w:rsidP="00BB105D">
      <w:pPr>
        <w:tabs>
          <w:tab w:val="left" w:pos="2552"/>
          <w:tab w:val="left" w:pos="5386"/>
          <w:tab w:val="left" w:pos="8222"/>
        </w:tabs>
        <w:spacing w:before="0" w:after="0"/>
        <w:rPr>
          <w:rFonts w:eastAsia="Times New Roman" w:cs="Times New Roman"/>
          <w:szCs w:val="24"/>
        </w:rPr>
      </w:pPr>
      <w:r w:rsidRPr="00BB105D">
        <w:rPr>
          <w:rFonts w:cs="Times New Roman"/>
          <w:b/>
          <w:color w:val="0000FF"/>
          <w:szCs w:val="24"/>
        </w:rPr>
        <w:t>Câu 3:</w:t>
      </w:r>
      <w:r w:rsidRPr="00484278">
        <w:rPr>
          <w:rFonts w:cs="Times New Roman"/>
          <w:b/>
          <w:color w:val="0000FF"/>
          <w:szCs w:val="24"/>
        </w:rPr>
        <w:t xml:space="preserve"> </w:t>
      </w:r>
      <w:r w:rsidRPr="00484278">
        <w:rPr>
          <w:rFonts w:eastAsia="Times New Roman" w:cs="Times New Roman"/>
          <w:szCs w:val="24"/>
        </w:rPr>
        <w:t xml:space="preserve">Hiện nay, công nghệ sản xuất giấm bằng phương pháp lên men từ các loại tinh bột đang được sử dụng rộng rãi theo sơ đồ sản xuất như sau: Tinh bột </w:t>
      </w:r>
      <w:r w:rsidRPr="00484278">
        <w:rPr>
          <w:rFonts w:ascii="Cambria Math" w:eastAsia="Times New Roman" w:hAnsi="Cambria Math" w:cs="Cambria Math"/>
          <w:szCs w:val="24"/>
        </w:rPr>
        <w:t>⟶</w:t>
      </w:r>
      <w:r w:rsidRPr="00484278">
        <w:rPr>
          <w:rFonts w:eastAsia="Times New Roman" w:cs="Times New Roman"/>
          <w:szCs w:val="24"/>
        </w:rPr>
        <w:t xml:space="preserve"> glucose </w:t>
      </w:r>
      <w:r w:rsidRPr="00484278">
        <w:rPr>
          <w:rFonts w:ascii="Cambria Math" w:eastAsia="Times New Roman" w:hAnsi="Cambria Math" w:cs="Cambria Math"/>
          <w:szCs w:val="24"/>
        </w:rPr>
        <w:t>⟶</w:t>
      </w:r>
      <w:r w:rsidRPr="00484278">
        <w:rPr>
          <w:rFonts w:eastAsia="Times New Roman" w:cs="Times New Roman"/>
          <w:szCs w:val="24"/>
        </w:rPr>
        <w:t xml:space="preserve"> ethanol </w:t>
      </w:r>
      <w:r w:rsidRPr="00484278">
        <w:rPr>
          <w:rFonts w:ascii="Cambria Math" w:eastAsia="Times New Roman" w:hAnsi="Cambria Math" w:cs="Cambria Math"/>
          <w:szCs w:val="24"/>
        </w:rPr>
        <w:t>⟶</w:t>
      </w:r>
      <w:r w:rsidRPr="00484278">
        <w:rPr>
          <w:rFonts w:eastAsia="Times New Roman" w:cs="Times New Roman"/>
          <w:szCs w:val="24"/>
        </w:rPr>
        <w:t xml:space="preserve"> acetic acid (thành phần chính của giấm). Từ 16,875 tấn bột sắn chứa 90% tinh bột sản xuất được 200 tấn dung dịch acetic acid có nồng độ a%. Biết hiệu suất chung của cả quá trình sản xuất là 80%. Giá trị của a bằng bao nhiêu?</w:t>
      </w:r>
      <w:r w:rsidRPr="00484278">
        <w:rPr>
          <w:rFonts w:eastAsia="Times New Roman" w:cs="Times New Roman"/>
          <w:szCs w:val="24"/>
          <w:shd w:val="clear" w:color="auto" w:fill="FFFFFF"/>
        </w:rPr>
        <w:t xml:space="preserve"> (</w:t>
      </w:r>
      <w:r w:rsidRPr="00484278">
        <w:rPr>
          <w:rFonts w:eastAsia="Times New Roman" w:cs="Times New Roman"/>
          <w:i/>
          <w:iCs/>
          <w:szCs w:val="24"/>
          <w:shd w:val="clear" w:color="auto" w:fill="FFFFFF"/>
        </w:rPr>
        <w:t>làm tròn đến hàng phần mười)</w:t>
      </w:r>
    </w:p>
    <w:p w14:paraId="79729C83" w14:textId="77777777" w:rsidR="00280617" w:rsidRPr="00484278" w:rsidRDefault="00280617" w:rsidP="00BB105D">
      <w:pPr>
        <w:shd w:val="clear" w:color="auto" w:fill="FFFF00"/>
        <w:tabs>
          <w:tab w:val="left" w:pos="2552"/>
          <w:tab w:val="left" w:pos="5387"/>
          <w:tab w:val="left" w:pos="8222"/>
        </w:tabs>
        <w:spacing w:before="0" w:after="0"/>
        <w:rPr>
          <w:rFonts w:cs="Times New Roman"/>
          <w:szCs w:val="24"/>
        </w:rPr>
      </w:pPr>
      <w:r w:rsidRPr="00484278">
        <w:rPr>
          <w:rFonts w:cs="Times New Roman"/>
          <w:szCs w:val="24"/>
        </w:rPr>
        <w:t>Hướng dẫn giải:</w:t>
      </w:r>
    </w:p>
    <w:p w14:paraId="3CEB39A3" w14:textId="77777777" w:rsidR="00280617" w:rsidRPr="00484278" w:rsidRDefault="00280617" w:rsidP="00BB105D">
      <w:pPr>
        <w:shd w:val="clear" w:color="auto" w:fill="FFFF00"/>
        <w:tabs>
          <w:tab w:val="left" w:pos="360"/>
          <w:tab w:val="left" w:pos="2880"/>
          <w:tab w:val="left" w:pos="5386"/>
          <w:tab w:val="left" w:pos="7909"/>
        </w:tabs>
        <w:spacing w:before="0" w:after="0" w:line="276" w:lineRule="auto"/>
        <w:ind w:left="360" w:hanging="360"/>
        <w:textAlignment w:val="baseline"/>
        <w:rPr>
          <w:rFonts w:eastAsia="Times New Roman" w:cs="Times New Roman"/>
          <w:szCs w:val="24"/>
        </w:rPr>
      </w:pPr>
      <w:r w:rsidRPr="00484278">
        <w:rPr>
          <w:rFonts w:eastAsia="Times New Roman" w:cs="Times New Roman"/>
          <w:szCs w:val="24"/>
        </w:rPr>
        <w:tab/>
        <w:t>nC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10</w:t>
      </w:r>
      <w:r w:rsidRPr="00484278">
        <w:rPr>
          <w:rFonts w:eastAsia="Times New Roman" w:cs="Times New Roman"/>
          <w:szCs w:val="24"/>
        </w:rPr>
        <w:t>O</w:t>
      </w:r>
      <w:r w:rsidRPr="00484278">
        <w:rPr>
          <w:rFonts w:eastAsia="Times New Roman" w:cs="Times New Roman"/>
          <w:szCs w:val="24"/>
          <w:vertAlign w:val="subscript"/>
        </w:rPr>
        <w:t>5</w:t>
      </w:r>
      <w:r w:rsidRPr="00484278">
        <w:rPr>
          <w:rFonts w:eastAsia="Times New Roman" w:cs="Times New Roman"/>
          <w:szCs w:val="24"/>
        </w:rPr>
        <w:t xml:space="preserve"> = 16,875.90%/162 = 0,09375</w:t>
      </w:r>
    </w:p>
    <w:p w14:paraId="270EF95C" w14:textId="77777777" w:rsidR="00280617" w:rsidRPr="00484278" w:rsidRDefault="00280617" w:rsidP="00BB105D">
      <w:pPr>
        <w:shd w:val="clear" w:color="auto" w:fill="FFFF00"/>
        <w:tabs>
          <w:tab w:val="left" w:pos="360"/>
          <w:tab w:val="left" w:pos="2880"/>
          <w:tab w:val="left" w:pos="5386"/>
          <w:tab w:val="left" w:pos="7909"/>
        </w:tabs>
        <w:spacing w:before="0" w:after="0" w:line="276" w:lineRule="auto"/>
        <w:ind w:left="360" w:hanging="360"/>
        <w:textAlignment w:val="baseline"/>
        <w:rPr>
          <w:rFonts w:eastAsia="Times New Roman" w:cs="Times New Roman"/>
          <w:szCs w:val="24"/>
        </w:rPr>
      </w:pPr>
      <w:r w:rsidRPr="00484278">
        <w:rPr>
          <w:rFonts w:eastAsia="Times New Roman" w:cs="Times New Roman"/>
          <w:szCs w:val="24"/>
        </w:rPr>
        <w:tab/>
        <w:t>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10</w:t>
      </w:r>
      <w:r w:rsidRPr="00484278">
        <w:rPr>
          <w:rFonts w:eastAsia="Times New Roman" w:cs="Times New Roman"/>
          <w:szCs w:val="24"/>
        </w:rPr>
        <w:t>O</w:t>
      </w:r>
      <w:r w:rsidRPr="00484278">
        <w:rPr>
          <w:rFonts w:eastAsia="Times New Roman" w:cs="Times New Roman"/>
          <w:szCs w:val="24"/>
          <w:vertAlign w:val="subscript"/>
        </w:rPr>
        <w:t>5</w:t>
      </w:r>
      <w:r w:rsidRPr="00484278">
        <w:rPr>
          <w:rFonts w:eastAsia="Times New Roman" w:cs="Times New Roman"/>
          <w:szCs w:val="24"/>
        </w:rPr>
        <w:t xml:space="preserve"> </w:t>
      </w:r>
      <w:r w:rsidRPr="00484278">
        <w:rPr>
          <w:rFonts w:ascii="Cambria Math" w:eastAsia="Times New Roman" w:hAnsi="Cambria Math" w:cs="Cambria Math"/>
          <w:szCs w:val="24"/>
        </w:rPr>
        <w:t>⟶</w:t>
      </w:r>
      <w:r w:rsidRPr="00484278">
        <w:rPr>
          <w:rFonts w:eastAsia="Times New Roman" w:cs="Times New Roman"/>
          <w:szCs w:val="24"/>
        </w:rPr>
        <w:t xml:space="preserve"> C</w:t>
      </w:r>
      <w:r w:rsidRPr="00484278">
        <w:rPr>
          <w:rFonts w:eastAsia="Times New Roman" w:cs="Times New Roman"/>
          <w:szCs w:val="24"/>
          <w:vertAlign w:val="subscript"/>
        </w:rPr>
        <w:t>6</w:t>
      </w:r>
      <w:r w:rsidRPr="00484278">
        <w:rPr>
          <w:rFonts w:eastAsia="Times New Roman" w:cs="Times New Roman"/>
          <w:szCs w:val="24"/>
        </w:rPr>
        <w:t>H</w:t>
      </w:r>
      <w:r w:rsidRPr="00484278">
        <w:rPr>
          <w:rFonts w:eastAsia="Times New Roman" w:cs="Times New Roman"/>
          <w:szCs w:val="24"/>
          <w:vertAlign w:val="subscript"/>
        </w:rPr>
        <w:t>12</w:t>
      </w:r>
      <w:r w:rsidRPr="00484278">
        <w:rPr>
          <w:rFonts w:eastAsia="Times New Roman" w:cs="Times New Roman"/>
          <w:szCs w:val="24"/>
        </w:rPr>
        <w:t>O</w:t>
      </w:r>
      <w:r w:rsidRPr="00484278">
        <w:rPr>
          <w:rFonts w:eastAsia="Times New Roman" w:cs="Times New Roman"/>
          <w:szCs w:val="24"/>
          <w:vertAlign w:val="subscript"/>
        </w:rPr>
        <w:t>6</w:t>
      </w:r>
      <w:r w:rsidRPr="00484278">
        <w:rPr>
          <w:rFonts w:eastAsia="Times New Roman" w:cs="Times New Roman"/>
          <w:szCs w:val="24"/>
        </w:rPr>
        <w:t xml:space="preserve"> </w:t>
      </w:r>
      <w:r w:rsidRPr="00484278">
        <w:rPr>
          <w:rFonts w:ascii="Cambria Math" w:eastAsia="Times New Roman" w:hAnsi="Cambria Math" w:cs="Cambria Math"/>
          <w:szCs w:val="24"/>
        </w:rPr>
        <w:t>⟶</w:t>
      </w:r>
      <w:r w:rsidRPr="00484278">
        <w:rPr>
          <w:rFonts w:eastAsia="Times New Roman" w:cs="Times New Roman"/>
          <w:szCs w:val="24"/>
        </w:rPr>
        <w:t xml:space="preserve"> 2C</w:t>
      </w:r>
      <w:r w:rsidRPr="00484278">
        <w:rPr>
          <w:rFonts w:eastAsia="Times New Roman" w:cs="Times New Roman"/>
          <w:szCs w:val="24"/>
          <w:vertAlign w:val="subscript"/>
        </w:rPr>
        <w:t>2</w:t>
      </w:r>
      <w:r w:rsidRPr="00484278">
        <w:rPr>
          <w:rFonts w:eastAsia="Times New Roman" w:cs="Times New Roman"/>
          <w:szCs w:val="24"/>
        </w:rPr>
        <w:t>H</w:t>
      </w:r>
      <w:r w:rsidRPr="00484278">
        <w:rPr>
          <w:rFonts w:eastAsia="Times New Roman" w:cs="Times New Roman"/>
          <w:szCs w:val="24"/>
          <w:vertAlign w:val="subscript"/>
        </w:rPr>
        <w:t>5</w:t>
      </w:r>
      <w:r w:rsidRPr="00484278">
        <w:rPr>
          <w:rFonts w:eastAsia="Times New Roman" w:cs="Times New Roman"/>
          <w:szCs w:val="24"/>
        </w:rPr>
        <w:t xml:space="preserve">OH </w:t>
      </w:r>
      <w:r w:rsidRPr="00484278">
        <w:rPr>
          <w:rFonts w:ascii="Cambria Math" w:eastAsia="Times New Roman" w:hAnsi="Cambria Math" w:cs="Cambria Math"/>
          <w:szCs w:val="24"/>
        </w:rPr>
        <w:t>⟶</w:t>
      </w:r>
      <w:r w:rsidRPr="00484278">
        <w:rPr>
          <w:rFonts w:eastAsia="Times New Roman" w:cs="Times New Roman"/>
          <w:szCs w:val="24"/>
        </w:rPr>
        <w:t xml:space="preserve"> 2CH</w:t>
      </w:r>
      <w:r w:rsidRPr="00484278">
        <w:rPr>
          <w:rFonts w:eastAsia="Times New Roman" w:cs="Times New Roman"/>
          <w:szCs w:val="24"/>
          <w:vertAlign w:val="subscript"/>
        </w:rPr>
        <w:t>3</w:t>
      </w:r>
      <w:r w:rsidRPr="00484278">
        <w:rPr>
          <w:rFonts w:eastAsia="Times New Roman" w:cs="Times New Roman"/>
          <w:szCs w:val="24"/>
        </w:rPr>
        <w:t>COOH</w:t>
      </w:r>
    </w:p>
    <w:p w14:paraId="0480FB6B" w14:textId="77777777" w:rsidR="00280617" w:rsidRPr="00484278" w:rsidRDefault="00280617" w:rsidP="00BB105D">
      <w:pPr>
        <w:shd w:val="clear" w:color="auto" w:fill="FFFF00"/>
        <w:tabs>
          <w:tab w:val="left" w:pos="360"/>
          <w:tab w:val="left" w:pos="2880"/>
          <w:tab w:val="left" w:pos="5386"/>
          <w:tab w:val="left" w:pos="7909"/>
        </w:tabs>
        <w:spacing w:before="0" w:after="0" w:line="276" w:lineRule="auto"/>
        <w:ind w:left="360" w:hanging="360"/>
        <w:textAlignment w:val="baseline"/>
        <w:rPr>
          <w:rFonts w:eastAsia="Times New Roman" w:cs="Times New Roman"/>
          <w:szCs w:val="24"/>
        </w:rPr>
      </w:pPr>
      <w:r w:rsidRPr="00484278">
        <w:rPr>
          <w:rFonts w:eastAsia="Times New Roman" w:cs="Times New Roman"/>
          <w:szCs w:val="24"/>
        </w:rPr>
        <w:tab/>
        <w:t>0,09375………………………………   0,1875</w:t>
      </w:r>
    </w:p>
    <w:p w14:paraId="6339E5CD" w14:textId="77777777" w:rsidR="00280617" w:rsidRPr="00484278" w:rsidRDefault="00280617" w:rsidP="00BB105D">
      <w:pPr>
        <w:shd w:val="clear" w:color="auto" w:fill="FFFF00"/>
        <w:tabs>
          <w:tab w:val="left" w:pos="360"/>
          <w:tab w:val="left" w:pos="2880"/>
          <w:tab w:val="left" w:pos="5386"/>
          <w:tab w:val="left" w:pos="7909"/>
        </w:tabs>
        <w:spacing w:before="0" w:after="0" w:line="276" w:lineRule="auto"/>
        <w:ind w:left="360" w:hanging="360"/>
        <w:textAlignment w:val="baseline"/>
        <w:rPr>
          <w:rFonts w:eastAsia="Times New Roman" w:cs="Times New Roman"/>
          <w:szCs w:val="24"/>
        </w:rPr>
      </w:pPr>
      <w:r w:rsidRPr="00484278">
        <w:rPr>
          <w:rFonts w:eastAsia="Times New Roman" w:cs="Times New Roman"/>
          <w:szCs w:val="24"/>
        </w:rPr>
        <w:tab/>
      </w:r>
      <w:r w:rsidRPr="00484278">
        <w:rPr>
          <w:rFonts w:ascii="Cambria Math" w:eastAsia="Times New Roman" w:hAnsi="Cambria Math" w:cs="Cambria Math"/>
          <w:szCs w:val="24"/>
        </w:rPr>
        <w:t>⟶</w:t>
      </w:r>
      <w:r w:rsidRPr="00484278">
        <w:rPr>
          <w:rFonts w:eastAsia="Times New Roman" w:cs="Times New Roman"/>
          <w:szCs w:val="24"/>
        </w:rPr>
        <w:t xml:space="preserve"> C%CH</w:t>
      </w:r>
      <w:r w:rsidRPr="00484278">
        <w:rPr>
          <w:rFonts w:eastAsia="Times New Roman" w:cs="Times New Roman"/>
          <w:szCs w:val="24"/>
          <w:vertAlign w:val="subscript"/>
        </w:rPr>
        <w:t>3</w:t>
      </w:r>
      <w:r w:rsidRPr="00484278">
        <w:rPr>
          <w:rFonts w:eastAsia="Times New Roman" w:cs="Times New Roman"/>
          <w:szCs w:val="24"/>
        </w:rPr>
        <w:t>COOH = 0,1875.80%.60/200 = 4,5%</w:t>
      </w:r>
    </w:p>
    <w:p w14:paraId="3F31D093" w14:textId="77777777" w:rsidR="00280617" w:rsidRPr="00484278" w:rsidRDefault="00280617" w:rsidP="00BB105D">
      <w:pPr>
        <w:shd w:val="clear" w:color="auto" w:fill="FFFF00"/>
        <w:tabs>
          <w:tab w:val="left" w:pos="360"/>
          <w:tab w:val="left" w:pos="2880"/>
          <w:tab w:val="left" w:pos="5386"/>
          <w:tab w:val="left" w:pos="7909"/>
        </w:tabs>
        <w:spacing w:before="0" w:after="0" w:line="276" w:lineRule="auto"/>
        <w:ind w:left="360" w:hanging="360"/>
        <w:textAlignment w:val="baseline"/>
        <w:rPr>
          <w:rFonts w:eastAsia="Times New Roman" w:cs="Times New Roman"/>
          <w:szCs w:val="24"/>
          <w:lang w:val="vi-VN"/>
        </w:rPr>
      </w:pPr>
      <w:r w:rsidRPr="00484278">
        <w:rPr>
          <w:rFonts w:cs="Times New Roman"/>
          <w:bCs/>
          <w:color w:val="FF0000"/>
          <w:szCs w:val="24"/>
        </w:rPr>
        <w:t>Đáp án: 4,5</w:t>
      </w:r>
    </w:p>
    <w:p w14:paraId="751B6ED7" w14:textId="77777777" w:rsidR="00280617" w:rsidRPr="00484278" w:rsidRDefault="00280617" w:rsidP="00BB105D">
      <w:pPr>
        <w:tabs>
          <w:tab w:val="left" w:pos="2552"/>
          <w:tab w:val="left" w:pos="5387"/>
          <w:tab w:val="left" w:pos="8222"/>
        </w:tabs>
        <w:spacing w:before="0" w:after="0"/>
        <w:rPr>
          <w:rFonts w:cs="Times New Roman"/>
          <w:szCs w:val="24"/>
        </w:rPr>
      </w:pPr>
      <w:r w:rsidRPr="00BB105D">
        <w:rPr>
          <w:rFonts w:cs="Times New Roman"/>
          <w:b/>
          <w:color w:val="0000FF"/>
          <w:szCs w:val="24"/>
        </w:rPr>
        <w:t>Câu 4:</w:t>
      </w:r>
      <w:r w:rsidRPr="00484278">
        <w:rPr>
          <w:rFonts w:cs="Times New Roman"/>
          <w:b/>
          <w:color w:val="0000FF"/>
          <w:szCs w:val="24"/>
        </w:rPr>
        <w:t xml:space="preserve"> </w:t>
      </w:r>
      <w:r w:rsidRPr="00484278">
        <w:rPr>
          <w:rFonts w:cs="Times New Roman"/>
          <w:szCs w:val="24"/>
        </w:rPr>
        <w:t>Thép không gỉ là loại thép có khả năng chống ăn mòn. Dao kéo ở nhà của bạn có thể được làm bằng vật liệu này. Thép không gỉ phải chứa ít nhất 10,5% chromium (Cr). Cần bao nhiêu khối lượng chromium để làm ra một chiếc nĩa bằng thép không gỉ có khối lượng 60,5 gam?</w:t>
      </w:r>
    </w:p>
    <w:p w14:paraId="38782D56" w14:textId="77777777" w:rsidR="00280617" w:rsidRPr="00484278" w:rsidRDefault="00280617" w:rsidP="00BB105D">
      <w:pPr>
        <w:shd w:val="clear" w:color="auto" w:fill="FFFF00"/>
        <w:tabs>
          <w:tab w:val="left" w:pos="2552"/>
          <w:tab w:val="left" w:pos="5387"/>
          <w:tab w:val="left" w:pos="8222"/>
        </w:tabs>
        <w:spacing w:before="0" w:after="0"/>
        <w:rPr>
          <w:rFonts w:cs="Times New Roman"/>
          <w:szCs w:val="24"/>
        </w:rPr>
      </w:pPr>
      <w:r w:rsidRPr="00484278">
        <w:rPr>
          <w:rFonts w:cs="Times New Roman"/>
          <w:szCs w:val="24"/>
        </w:rPr>
        <w:t>Hướng dẫn giải:</w:t>
      </w:r>
    </w:p>
    <w:p w14:paraId="75700033" w14:textId="77777777" w:rsidR="00280617" w:rsidRPr="00484278" w:rsidRDefault="00280617" w:rsidP="00BB105D">
      <w:pPr>
        <w:shd w:val="clear" w:color="auto" w:fill="FFFF00"/>
        <w:tabs>
          <w:tab w:val="left" w:pos="2552"/>
          <w:tab w:val="left" w:pos="5387"/>
          <w:tab w:val="left" w:pos="8222"/>
        </w:tabs>
        <w:spacing w:before="0" w:after="0"/>
        <w:rPr>
          <w:rFonts w:cs="Times New Roman"/>
          <w:szCs w:val="24"/>
        </w:rPr>
      </w:pPr>
      <w:r w:rsidRPr="00484278">
        <w:rPr>
          <w:rFonts w:cs="Times New Roman"/>
          <w:szCs w:val="24"/>
        </w:rPr>
        <w:t>m</w:t>
      </w:r>
      <w:r w:rsidRPr="00484278">
        <w:rPr>
          <w:rFonts w:cs="Times New Roman"/>
          <w:szCs w:val="24"/>
          <w:vertAlign w:val="subscript"/>
        </w:rPr>
        <w:t>Cr</w:t>
      </w:r>
      <w:r w:rsidRPr="00484278">
        <w:rPr>
          <w:rFonts w:cs="Times New Roman"/>
          <w:szCs w:val="24"/>
        </w:rPr>
        <w:t xml:space="preserve"> = 60,5.10,5% = 6,35 gam.</w:t>
      </w:r>
    </w:p>
    <w:p w14:paraId="64C49B10" w14:textId="77777777" w:rsidR="00280617" w:rsidRPr="00484278" w:rsidRDefault="00280617" w:rsidP="00BB105D">
      <w:pPr>
        <w:tabs>
          <w:tab w:val="left" w:pos="2552"/>
          <w:tab w:val="left" w:pos="5387"/>
          <w:tab w:val="left" w:pos="8222"/>
        </w:tabs>
        <w:spacing w:before="0" w:after="0"/>
        <w:rPr>
          <w:rFonts w:cs="Times New Roman"/>
          <w:bCs/>
          <w:color w:val="FF0000"/>
          <w:szCs w:val="24"/>
        </w:rPr>
      </w:pPr>
      <w:r w:rsidRPr="00484278">
        <w:rPr>
          <w:rFonts w:cs="Times New Roman"/>
          <w:bCs/>
          <w:color w:val="FF0000"/>
          <w:szCs w:val="24"/>
        </w:rPr>
        <w:t>Đáp án: 6,35</w:t>
      </w:r>
    </w:p>
    <w:p w14:paraId="657D9C70" w14:textId="77777777" w:rsidR="00280617" w:rsidRPr="00484278" w:rsidRDefault="00280617" w:rsidP="00BB105D">
      <w:pPr>
        <w:tabs>
          <w:tab w:val="left" w:pos="2552"/>
          <w:tab w:val="left" w:pos="5387"/>
          <w:tab w:val="left" w:pos="8222"/>
        </w:tabs>
        <w:spacing w:before="0" w:after="0"/>
        <w:rPr>
          <w:rFonts w:cs="Times New Roman"/>
          <w:szCs w:val="24"/>
        </w:rPr>
      </w:pPr>
      <w:r w:rsidRPr="00BB105D">
        <w:rPr>
          <w:rFonts w:cs="Times New Roman"/>
          <w:b/>
          <w:color w:val="0000FF"/>
          <w:szCs w:val="24"/>
        </w:rPr>
        <w:t>Câu 5:</w:t>
      </w:r>
      <w:r w:rsidRPr="00484278">
        <w:rPr>
          <w:rFonts w:cs="Times New Roman"/>
          <w:b/>
          <w:color w:val="0000FF"/>
          <w:szCs w:val="24"/>
        </w:rPr>
        <w:t xml:space="preserve"> </w:t>
      </w:r>
      <w:r w:rsidRPr="00484278">
        <w:rPr>
          <w:rFonts w:cs="Times New Roman"/>
          <w:szCs w:val="24"/>
        </w:rPr>
        <w:t>Ion Ca</w:t>
      </w:r>
      <w:r w:rsidRPr="00484278">
        <w:rPr>
          <w:rFonts w:cs="Times New Roman"/>
          <w:szCs w:val="24"/>
          <w:vertAlign w:val="superscript"/>
        </w:rPr>
        <w:t>2+</w:t>
      </w:r>
      <w:r w:rsidRPr="00484278">
        <w:rPr>
          <w:rFonts w:cs="Times New Roman"/>
          <w:szCs w:val="24"/>
        </w:rPr>
        <w:t xml:space="preserve"> cần thiết cho máu của người hoạt động bình thường. Nồng độ ion Ca</w:t>
      </w:r>
      <w:r w:rsidRPr="00484278">
        <w:rPr>
          <w:rFonts w:cs="Times New Roman"/>
          <w:szCs w:val="24"/>
          <w:vertAlign w:val="superscript"/>
        </w:rPr>
        <w:t>2+</w:t>
      </w:r>
      <w:r w:rsidRPr="00484278">
        <w:rPr>
          <w:rFonts w:cs="Times New Roman"/>
          <w:szCs w:val="24"/>
        </w:rPr>
        <w:t xml:space="preserve"> không bình thường là dấu hiệu của bệnh. Để xác định nồng độ ion Ca</w:t>
      </w:r>
      <w:r w:rsidRPr="00484278">
        <w:rPr>
          <w:rFonts w:cs="Times New Roman"/>
          <w:szCs w:val="24"/>
          <w:vertAlign w:val="superscript"/>
        </w:rPr>
        <w:t>2+</w:t>
      </w:r>
      <w:r w:rsidRPr="00484278">
        <w:rPr>
          <w:rFonts w:cs="Times New Roman"/>
          <w:szCs w:val="24"/>
        </w:rPr>
        <w:t>, người ta lấy mẫu máu, sau đó kết tủa ion Ca</w:t>
      </w:r>
      <w:r w:rsidRPr="00484278">
        <w:rPr>
          <w:rFonts w:cs="Times New Roman"/>
          <w:szCs w:val="24"/>
          <w:vertAlign w:val="superscript"/>
        </w:rPr>
        <w:t>2+</w:t>
      </w:r>
      <w:r w:rsidRPr="00484278">
        <w:rPr>
          <w:rFonts w:cs="Times New Roman"/>
          <w:szCs w:val="24"/>
        </w:rPr>
        <w:t xml:space="preserve"> dưới dạng canxi oxalat (CaC</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4</w:t>
      </w:r>
      <w:r w:rsidRPr="00484278">
        <w:rPr>
          <w:rFonts w:cs="Times New Roman"/>
          <w:szCs w:val="24"/>
        </w:rPr>
        <w:t>) rồi cho canxi oxalat tác dụng với dung dịch KMnO</w:t>
      </w:r>
      <w:r w:rsidRPr="00484278">
        <w:rPr>
          <w:rFonts w:cs="Times New Roman"/>
          <w:szCs w:val="24"/>
          <w:vertAlign w:val="subscript"/>
        </w:rPr>
        <w:t>4</w:t>
      </w:r>
      <w:r w:rsidRPr="00484278">
        <w:rPr>
          <w:rFonts w:cs="Times New Roman"/>
          <w:szCs w:val="24"/>
        </w:rPr>
        <w:t xml:space="preserve"> trong môi trường axit theo sơ đồ sau: CaC</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4</w:t>
      </w:r>
      <w:r w:rsidRPr="00484278">
        <w:rPr>
          <w:rFonts w:cs="Times New Roman"/>
          <w:szCs w:val="24"/>
        </w:rPr>
        <w:t xml:space="preserve"> + KMnO</w:t>
      </w:r>
      <w:r w:rsidRPr="00484278">
        <w:rPr>
          <w:rFonts w:cs="Times New Roman"/>
          <w:szCs w:val="24"/>
          <w:vertAlign w:val="subscript"/>
        </w:rPr>
        <w:t>4</w:t>
      </w:r>
      <w:r w:rsidRPr="00484278">
        <w:rPr>
          <w:rFonts w:cs="Times New Roman"/>
          <w:szCs w:val="24"/>
        </w:rPr>
        <w:t xml:space="preserve"> +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 CaSO</w:t>
      </w:r>
      <w:r w:rsidRPr="00484278">
        <w:rPr>
          <w:rFonts w:cs="Times New Roman"/>
          <w:szCs w:val="24"/>
          <w:vertAlign w:val="subscript"/>
        </w:rPr>
        <w:t>4</w:t>
      </w:r>
      <w:r w:rsidRPr="00484278">
        <w:rPr>
          <w:rFonts w:cs="Times New Roman"/>
          <w:szCs w:val="24"/>
        </w:rPr>
        <w:t xml:space="preserve"> + K</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 MnSO</w:t>
      </w:r>
      <w:r w:rsidRPr="00484278">
        <w:rPr>
          <w:rFonts w:cs="Times New Roman"/>
          <w:szCs w:val="24"/>
          <w:vertAlign w:val="subscript"/>
        </w:rPr>
        <w:t>4</w:t>
      </w:r>
      <w:r w:rsidRPr="00484278">
        <w:rPr>
          <w:rFonts w:cs="Times New Roman"/>
          <w:szCs w:val="24"/>
        </w:rPr>
        <w:t xml:space="preserve"> + CO</w:t>
      </w:r>
      <w:r w:rsidRPr="00484278">
        <w:rPr>
          <w:rFonts w:cs="Times New Roman"/>
          <w:szCs w:val="24"/>
          <w:vertAlign w:val="subscript"/>
        </w:rPr>
        <w:t>2</w:t>
      </w:r>
      <w:r w:rsidRPr="00484278">
        <w:rPr>
          <w:rFonts w:cs="Times New Roman"/>
          <w:szCs w:val="24"/>
        </w:rPr>
        <w:t>↑ + H</w:t>
      </w:r>
      <w:r w:rsidRPr="00484278">
        <w:rPr>
          <w:rFonts w:cs="Times New Roman"/>
          <w:szCs w:val="24"/>
          <w:vertAlign w:val="subscript"/>
        </w:rPr>
        <w:t>2</w:t>
      </w:r>
      <w:r w:rsidRPr="00484278">
        <w:rPr>
          <w:rFonts w:cs="Times New Roman"/>
          <w:szCs w:val="24"/>
        </w:rPr>
        <w:t>O</w:t>
      </w:r>
    </w:p>
    <w:p w14:paraId="1EE7568C" w14:textId="77777777" w:rsidR="00280617" w:rsidRPr="00484278" w:rsidRDefault="00280617" w:rsidP="00BB105D">
      <w:pPr>
        <w:spacing w:before="0" w:after="0" w:line="276" w:lineRule="auto"/>
        <w:rPr>
          <w:rFonts w:cs="Times New Roman"/>
          <w:szCs w:val="24"/>
        </w:rPr>
      </w:pPr>
      <w:r w:rsidRPr="00484278">
        <w:rPr>
          <w:rFonts w:cs="Times New Roman"/>
          <w:szCs w:val="24"/>
        </w:rPr>
        <w:t>Giả sử canxi oxalat kết tủa từ 1 ml máu một người tác dụng vừa hết với 2,05 ml dung dịch KMnO</w:t>
      </w:r>
      <w:r w:rsidRPr="00484278">
        <w:rPr>
          <w:rFonts w:cs="Times New Roman"/>
          <w:szCs w:val="24"/>
          <w:vertAlign w:val="subscript"/>
        </w:rPr>
        <w:t>4</w:t>
      </w:r>
      <w:r w:rsidRPr="00484278">
        <w:rPr>
          <w:rFonts w:cs="Times New Roman"/>
          <w:szCs w:val="24"/>
        </w:rPr>
        <w:t xml:space="preserve"> </w:t>
      </w:r>
    </w:p>
    <w:p w14:paraId="2BEFF4E1" w14:textId="77777777" w:rsidR="00280617" w:rsidRPr="00484278" w:rsidRDefault="00280617" w:rsidP="00BB105D">
      <w:pPr>
        <w:spacing w:before="0" w:after="0" w:line="276" w:lineRule="auto"/>
        <w:rPr>
          <w:rFonts w:cs="Times New Roman"/>
          <w:szCs w:val="24"/>
        </w:rPr>
      </w:pPr>
      <w:r w:rsidRPr="00484278">
        <w:rPr>
          <w:rFonts w:cs="Times New Roman"/>
          <w:szCs w:val="24"/>
        </w:rPr>
        <w:t>4,88.10</w:t>
      </w:r>
      <w:r w:rsidRPr="00484278">
        <w:rPr>
          <w:rFonts w:cs="Times New Roman"/>
          <w:szCs w:val="24"/>
          <w:vertAlign w:val="superscript"/>
        </w:rPr>
        <w:t>-4</w:t>
      </w:r>
      <w:r w:rsidRPr="00484278">
        <w:rPr>
          <w:rFonts w:cs="Times New Roman"/>
          <w:szCs w:val="24"/>
        </w:rPr>
        <w:t xml:space="preserve"> M. Nồng độ ion Ca</w:t>
      </w:r>
      <w:r w:rsidRPr="00484278">
        <w:rPr>
          <w:rFonts w:cs="Times New Roman"/>
          <w:szCs w:val="24"/>
          <w:vertAlign w:val="superscript"/>
        </w:rPr>
        <w:t>2+</w:t>
      </w:r>
      <w:r w:rsidRPr="00484278">
        <w:rPr>
          <w:rFonts w:cs="Times New Roman"/>
          <w:szCs w:val="24"/>
        </w:rPr>
        <w:t xml:space="preserve"> trong máu người đó (tính theo đơn vị mg/100 ml máu) là</w:t>
      </w:r>
    </w:p>
    <w:p w14:paraId="2F92222C" w14:textId="77777777" w:rsidR="00280617" w:rsidRPr="00484278" w:rsidRDefault="00280617" w:rsidP="00BB105D">
      <w:pPr>
        <w:shd w:val="clear" w:color="auto" w:fill="FFFF66"/>
        <w:spacing w:before="0" w:after="0" w:line="276" w:lineRule="auto"/>
        <w:rPr>
          <w:rFonts w:cs="Times New Roman"/>
          <w:b/>
          <w:bCs/>
          <w:color w:val="FF0000"/>
          <w:szCs w:val="24"/>
          <w:lang w:val="vi-VN"/>
        </w:rPr>
      </w:pPr>
      <w:r w:rsidRPr="00484278">
        <w:rPr>
          <w:rFonts w:cs="Times New Roman"/>
          <w:b/>
          <w:bCs/>
          <w:color w:val="FF0000"/>
          <w:szCs w:val="24"/>
          <w:lang w:val="nb-NO"/>
        </w:rPr>
        <w:t>Hướng dẫn giải</w:t>
      </w:r>
    </w:p>
    <w:p w14:paraId="1435C1F0" w14:textId="77777777" w:rsidR="00280617" w:rsidRPr="00484278" w:rsidRDefault="00280617" w:rsidP="00BB105D">
      <w:pPr>
        <w:shd w:val="clear" w:color="auto" w:fill="FFFF66"/>
        <w:spacing w:before="0" w:after="0" w:line="276" w:lineRule="auto"/>
        <w:textAlignment w:val="baseline"/>
        <w:rPr>
          <w:rFonts w:eastAsia="Times New Roman" w:cs="Times New Roman"/>
          <w:szCs w:val="24"/>
        </w:rPr>
      </w:pPr>
      <w:r w:rsidRPr="00484278">
        <w:rPr>
          <w:rFonts w:eastAsia="Times New Roman" w:cs="Times New Roman"/>
          <w:szCs w:val="24"/>
        </w:rPr>
        <w:t>5CaC</w:t>
      </w:r>
      <w:r w:rsidRPr="00484278">
        <w:rPr>
          <w:rFonts w:eastAsia="Times New Roman" w:cs="Times New Roman"/>
          <w:szCs w:val="24"/>
          <w:vertAlign w:val="subscript"/>
        </w:rPr>
        <w:t>2</w:t>
      </w:r>
      <w:r w:rsidRPr="00484278">
        <w:rPr>
          <w:rFonts w:eastAsia="Times New Roman" w:cs="Times New Roman"/>
          <w:szCs w:val="24"/>
        </w:rPr>
        <w:t>O</w:t>
      </w:r>
      <w:r w:rsidRPr="00484278">
        <w:rPr>
          <w:rFonts w:eastAsia="Times New Roman" w:cs="Times New Roman"/>
          <w:szCs w:val="24"/>
          <w:vertAlign w:val="subscript"/>
        </w:rPr>
        <w:t>4</w:t>
      </w:r>
      <w:r w:rsidRPr="00484278">
        <w:rPr>
          <w:rFonts w:eastAsia="Times New Roman" w:cs="Times New Roman"/>
          <w:szCs w:val="24"/>
        </w:rPr>
        <w:t xml:space="preserve"> + 2KMnO</w:t>
      </w:r>
      <w:r w:rsidRPr="00484278">
        <w:rPr>
          <w:rFonts w:eastAsia="Times New Roman" w:cs="Times New Roman"/>
          <w:szCs w:val="24"/>
          <w:vertAlign w:val="subscript"/>
        </w:rPr>
        <w:t>4</w:t>
      </w:r>
      <w:r w:rsidRPr="00484278">
        <w:rPr>
          <w:rFonts w:eastAsia="Times New Roman" w:cs="Times New Roman"/>
          <w:szCs w:val="24"/>
        </w:rPr>
        <w:t xml:space="preserve"> + 8H</w:t>
      </w:r>
      <w:r w:rsidRPr="00484278">
        <w:rPr>
          <w:rFonts w:eastAsia="Times New Roman" w:cs="Times New Roman"/>
          <w:szCs w:val="24"/>
          <w:vertAlign w:val="subscript"/>
        </w:rPr>
        <w:t>2</w:t>
      </w:r>
      <w:r w:rsidRPr="00484278">
        <w:rPr>
          <w:rFonts w:eastAsia="Times New Roman" w:cs="Times New Roman"/>
          <w:szCs w:val="24"/>
        </w:rPr>
        <w:t>SO</w:t>
      </w:r>
      <w:r w:rsidRPr="00484278">
        <w:rPr>
          <w:rFonts w:eastAsia="Times New Roman" w:cs="Times New Roman"/>
          <w:szCs w:val="24"/>
          <w:vertAlign w:val="subscript"/>
        </w:rPr>
        <w:t>4</w:t>
      </w:r>
      <w:r w:rsidRPr="00484278">
        <w:rPr>
          <w:rFonts w:eastAsia="Times New Roman" w:cs="Times New Roman"/>
          <w:szCs w:val="24"/>
        </w:rPr>
        <w:t xml:space="preserve"> → 5CaSO</w:t>
      </w:r>
      <w:r w:rsidRPr="00484278">
        <w:rPr>
          <w:rFonts w:eastAsia="Times New Roman" w:cs="Times New Roman"/>
          <w:szCs w:val="24"/>
          <w:vertAlign w:val="subscript"/>
        </w:rPr>
        <w:t>4</w:t>
      </w:r>
      <w:r w:rsidRPr="00484278">
        <w:rPr>
          <w:rFonts w:eastAsia="Times New Roman" w:cs="Times New Roman"/>
          <w:szCs w:val="24"/>
        </w:rPr>
        <w:t xml:space="preserve"> + K</w:t>
      </w:r>
      <w:r w:rsidRPr="00484278">
        <w:rPr>
          <w:rFonts w:eastAsia="Times New Roman" w:cs="Times New Roman"/>
          <w:szCs w:val="24"/>
          <w:vertAlign w:val="subscript"/>
        </w:rPr>
        <w:t>2</w:t>
      </w:r>
      <w:r w:rsidRPr="00484278">
        <w:rPr>
          <w:rFonts w:eastAsia="Times New Roman" w:cs="Times New Roman"/>
          <w:szCs w:val="24"/>
        </w:rPr>
        <w:t>SO</w:t>
      </w:r>
      <w:r w:rsidRPr="00484278">
        <w:rPr>
          <w:rFonts w:eastAsia="Times New Roman" w:cs="Times New Roman"/>
          <w:szCs w:val="24"/>
          <w:vertAlign w:val="subscript"/>
        </w:rPr>
        <w:t>4</w:t>
      </w:r>
      <w:r w:rsidRPr="00484278">
        <w:rPr>
          <w:rFonts w:eastAsia="Times New Roman" w:cs="Times New Roman"/>
          <w:szCs w:val="24"/>
        </w:rPr>
        <w:t xml:space="preserve"> + 2MnSO</w:t>
      </w:r>
      <w:r w:rsidRPr="00484278">
        <w:rPr>
          <w:rFonts w:eastAsia="Times New Roman" w:cs="Times New Roman"/>
          <w:szCs w:val="24"/>
          <w:vertAlign w:val="subscript"/>
        </w:rPr>
        <w:t>4</w:t>
      </w:r>
      <w:r w:rsidRPr="00484278">
        <w:rPr>
          <w:rFonts w:eastAsia="Times New Roman" w:cs="Times New Roman"/>
          <w:szCs w:val="24"/>
        </w:rPr>
        <w:t xml:space="preserve"> + 10CO</w:t>
      </w:r>
      <w:r w:rsidRPr="00484278">
        <w:rPr>
          <w:rFonts w:eastAsia="Times New Roman" w:cs="Times New Roman"/>
          <w:szCs w:val="24"/>
          <w:vertAlign w:val="subscript"/>
        </w:rPr>
        <w:t>2</w:t>
      </w:r>
      <w:r w:rsidRPr="00484278">
        <w:rPr>
          <w:rFonts w:eastAsia="Times New Roman" w:cs="Times New Roman"/>
          <w:szCs w:val="24"/>
        </w:rPr>
        <w:t>↑ + 8H</w:t>
      </w:r>
      <w:r w:rsidRPr="00484278">
        <w:rPr>
          <w:rFonts w:eastAsia="Times New Roman" w:cs="Times New Roman"/>
          <w:szCs w:val="24"/>
          <w:vertAlign w:val="subscript"/>
        </w:rPr>
        <w:t>2</w:t>
      </w:r>
      <w:r w:rsidRPr="00484278">
        <w:rPr>
          <w:rFonts w:eastAsia="Times New Roman" w:cs="Times New Roman"/>
          <w:szCs w:val="24"/>
        </w:rPr>
        <w:t>O</w:t>
      </w:r>
    </w:p>
    <w:p w14:paraId="6D5DC065" w14:textId="77777777" w:rsidR="00280617" w:rsidRPr="00484278" w:rsidRDefault="00280617" w:rsidP="00BB105D">
      <w:pPr>
        <w:shd w:val="clear" w:color="auto" w:fill="FFFF66"/>
        <w:spacing w:before="0" w:after="0" w:line="276" w:lineRule="auto"/>
        <w:textAlignment w:val="baseline"/>
        <w:rPr>
          <w:rFonts w:eastAsia="Times New Roman" w:cs="Times New Roman"/>
          <w:szCs w:val="24"/>
        </w:rPr>
      </w:pPr>
      <w:r w:rsidRPr="00484278">
        <w:rPr>
          <w:rFonts w:eastAsia="Times New Roman" w:cs="Times New Roman"/>
          <w:szCs w:val="24"/>
        </w:rPr>
        <w:t>Trong 1 ml máu:</w:t>
      </w:r>
    </w:p>
    <w:p w14:paraId="40AAC2F9" w14:textId="77777777" w:rsidR="00280617" w:rsidRPr="00484278" w:rsidRDefault="00280617" w:rsidP="00BB105D">
      <w:pPr>
        <w:shd w:val="clear" w:color="auto" w:fill="FFFF66"/>
        <w:spacing w:before="0" w:after="0" w:line="276" w:lineRule="auto"/>
        <w:textAlignment w:val="baseline"/>
        <w:rPr>
          <w:rFonts w:eastAsia="Times New Roman" w:cs="Times New Roman"/>
          <w:szCs w:val="24"/>
        </w:rPr>
      </w:pPr>
      <w:r w:rsidRPr="00484278">
        <w:rPr>
          <w:rFonts w:eastAsia="Times New Roman" w:cs="Times New Roman"/>
          <w:szCs w:val="24"/>
        </w:rPr>
        <w:t>nKMnO</w:t>
      </w:r>
      <w:r w:rsidRPr="00484278">
        <w:rPr>
          <w:rFonts w:eastAsia="Times New Roman" w:cs="Times New Roman"/>
          <w:szCs w:val="24"/>
          <w:vertAlign w:val="subscript"/>
        </w:rPr>
        <w:t>4</w:t>
      </w:r>
      <w:r w:rsidRPr="00484278">
        <w:rPr>
          <w:rFonts w:eastAsia="Times New Roman" w:cs="Times New Roman"/>
          <w:szCs w:val="24"/>
        </w:rPr>
        <w:t xml:space="preserve"> = 0,00205.4,88.10</w:t>
      </w:r>
      <w:r w:rsidRPr="00484278">
        <w:rPr>
          <w:rFonts w:eastAsia="Times New Roman" w:cs="Times New Roman"/>
          <w:szCs w:val="24"/>
          <w:vertAlign w:val="superscript"/>
        </w:rPr>
        <w:t>-4</w:t>
      </w:r>
      <w:r w:rsidRPr="00484278">
        <w:rPr>
          <w:rFonts w:eastAsia="Times New Roman" w:cs="Times New Roman"/>
          <w:szCs w:val="24"/>
        </w:rPr>
        <w:t xml:space="preserve"> = 1.10</w:t>
      </w:r>
      <w:r w:rsidRPr="00484278">
        <w:rPr>
          <w:rFonts w:eastAsia="Times New Roman" w:cs="Times New Roman"/>
          <w:szCs w:val="24"/>
          <w:vertAlign w:val="superscript"/>
        </w:rPr>
        <w:t>-6</w:t>
      </w:r>
    </w:p>
    <w:p w14:paraId="7206B407" w14:textId="77777777" w:rsidR="00280617" w:rsidRPr="00484278" w:rsidRDefault="00280617" w:rsidP="00BB105D">
      <w:pPr>
        <w:shd w:val="clear" w:color="auto" w:fill="FFFF66"/>
        <w:spacing w:before="0" w:after="0" w:line="276" w:lineRule="auto"/>
        <w:textAlignment w:val="baseline"/>
        <w:rPr>
          <w:rFonts w:eastAsia="Times New Roman" w:cs="Times New Roman"/>
          <w:szCs w:val="24"/>
        </w:rPr>
      </w:pPr>
      <w:r w:rsidRPr="00484278">
        <w:rPr>
          <w:rFonts w:eastAsia="Times New Roman" w:cs="Times New Roman"/>
          <w:b/>
          <w:szCs w:val="24"/>
        </w:rPr>
        <w:t>→</w:t>
      </w:r>
      <w:r w:rsidRPr="00484278">
        <w:rPr>
          <w:rFonts w:eastAsia="Times New Roman" w:cs="Times New Roman"/>
          <w:szCs w:val="24"/>
        </w:rPr>
        <w:t xml:space="preserve"> nCa</w:t>
      </w:r>
      <w:r w:rsidRPr="00484278">
        <w:rPr>
          <w:rFonts w:eastAsia="Times New Roman" w:cs="Times New Roman"/>
          <w:szCs w:val="24"/>
          <w:vertAlign w:val="superscript"/>
        </w:rPr>
        <w:t>2+</w:t>
      </w:r>
      <w:r w:rsidRPr="00484278">
        <w:rPr>
          <w:rFonts w:eastAsia="Times New Roman" w:cs="Times New Roman"/>
          <w:szCs w:val="24"/>
        </w:rPr>
        <w:t xml:space="preserve"> = nCaC</w:t>
      </w:r>
      <w:r w:rsidRPr="00484278">
        <w:rPr>
          <w:rFonts w:eastAsia="Times New Roman" w:cs="Times New Roman"/>
          <w:szCs w:val="24"/>
          <w:vertAlign w:val="subscript"/>
        </w:rPr>
        <w:t>2</w:t>
      </w:r>
      <w:r w:rsidRPr="00484278">
        <w:rPr>
          <w:rFonts w:eastAsia="Times New Roman" w:cs="Times New Roman"/>
          <w:szCs w:val="24"/>
        </w:rPr>
        <w:t>O</w:t>
      </w:r>
      <w:r w:rsidRPr="00484278">
        <w:rPr>
          <w:rFonts w:eastAsia="Times New Roman" w:cs="Times New Roman"/>
          <w:szCs w:val="24"/>
          <w:vertAlign w:val="subscript"/>
        </w:rPr>
        <w:t>4</w:t>
      </w:r>
      <w:r w:rsidRPr="00484278">
        <w:rPr>
          <w:rFonts w:eastAsia="Times New Roman" w:cs="Times New Roman"/>
          <w:szCs w:val="24"/>
        </w:rPr>
        <w:t xml:space="preserve"> = 2,5.10</w:t>
      </w:r>
      <w:r w:rsidRPr="00484278">
        <w:rPr>
          <w:rFonts w:eastAsia="Times New Roman" w:cs="Times New Roman"/>
          <w:szCs w:val="24"/>
          <w:vertAlign w:val="superscript"/>
        </w:rPr>
        <w:t>-6</w:t>
      </w:r>
    </w:p>
    <w:p w14:paraId="06356E20" w14:textId="77777777" w:rsidR="00280617" w:rsidRPr="00484278" w:rsidRDefault="00280617" w:rsidP="00BB105D">
      <w:pPr>
        <w:shd w:val="clear" w:color="auto" w:fill="FFFF66"/>
        <w:spacing w:before="0" w:after="0" w:line="276" w:lineRule="auto"/>
        <w:textAlignment w:val="baseline"/>
        <w:rPr>
          <w:rFonts w:eastAsia="Times New Roman" w:cs="Times New Roman"/>
          <w:szCs w:val="24"/>
        </w:rPr>
      </w:pPr>
      <w:r w:rsidRPr="00484278">
        <w:rPr>
          <w:rFonts w:eastAsia="Times New Roman" w:cs="Times New Roman"/>
          <w:szCs w:val="24"/>
        </w:rPr>
        <w:t>Trong 100 ml máu: nCa</w:t>
      </w:r>
      <w:r w:rsidRPr="00484278">
        <w:rPr>
          <w:rFonts w:eastAsia="Times New Roman" w:cs="Times New Roman"/>
          <w:szCs w:val="24"/>
          <w:vertAlign w:val="superscript"/>
        </w:rPr>
        <w:t>2+</w:t>
      </w:r>
      <w:r w:rsidRPr="00484278">
        <w:rPr>
          <w:rFonts w:eastAsia="Times New Roman" w:cs="Times New Roman"/>
          <w:szCs w:val="24"/>
        </w:rPr>
        <w:t xml:space="preserve"> = 2,5.10</w:t>
      </w:r>
      <w:r w:rsidRPr="00484278">
        <w:rPr>
          <w:rFonts w:eastAsia="Times New Roman" w:cs="Times New Roman"/>
          <w:szCs w:val="24"/>
          <w:vertAlign w:val="superscript"/>
        </w:rPr>
        <w:t>-4</w:t>
      </w:r>
    </w:p>
    <w:p w14:paraId="4ACE8596" w14:textId="77777777" w:rsidR="00280617" w:rsidRPr="00484278" w:rsidRDefault="00280617" w:rsidP="00BB105D">
      <w:pPr>
        <w:shd w:val="clear" w:color="auto" w:fill="FFFF66"/>
        <w:spacing w:before="0" w:after="0" w:line="276" w:lineRule="auto"/>
        <w:textAlignment w:val="baseline"/>
        <w:rPr>
          <w:rFonts w:eastAsia="Times New Roman" w:cs="Times New Roman"/>
          <w:szCs w:val="24"/>
        </w:rPr>
      </w:pPr>
      <w:r w:rsidRPr="00484278">
        <w:rPr>
          <w:rFonts w:eastAsia="Times New Roman" w:cs="Times New Roman"/>
          <w:b/>
          <w:szCs w:val="24"/>
        </w:rPr>
        <w:t>→</w:t>
      </w:r>
      <w:r w:rsidRPr="00484278">
        <w:rPr>
          <w:rFonts w:eastAsia="Times New Roman" w:cs="Times New Roman"/>
          <w:szCs w:val="24"/>
        </w:rPr>
        <w:t xml:space="preserve"> mCa</w:t>
      </w:r>
      <w:r w:rsidRPr="00484278">
        <w:rPr>
          <w:rFonts w:eastAsia="Times New Roman" w:cs="Times New Roman"/>
          <w:szCs w:val="24"/>
          <w:vertAlign w:val="superscript"/>
        </w:rPr>
        <w:t>2+</w:t>
      </w:r>
      <w:r w:rsidRPr="00484278">
        <w:rPr>
          <w:rFonts w:eastAsia="Times New Roman" w:cs="Times New Roman"/>
          <w:szCs w:val="24"/>
        </w:rPr>
        <w:t xml:space="preserve"> = 2,5.10</w:t>
      </w:r>
      <w:r w:rsidRPr="00484278">
        <w:rPr>
          <w:rFonts w:eastAsia="Times New Roman" w:cs="Times New Roman"/>
          <w:szCs w:val="24"/>
          <w:vertAlign w:val="superscript"/>
        </w:rPr>
        <w:t>-4</w:t>
      </w:r>
      <w:r w:rsidRPr="00484278">
        <w:rPr>
          <w:rFonts w:eastAsia="Times New Roman" w:cs="Times New Roman"/>
          <w:szCs w:val="24"/>
        </w:rPr>
        <w:t>.40 = 0,01 gam = 10 mg</w:t>
      </w:r>
    </w:p>
    <w:p w14:paraId="6FE79BAA" w14:textId="77777777" w:rsidR="00280617" w:rsidRPr="00484278" w:rsidRDefault="00280617" w:rsidP="00BB105D">
      <w:pPr>
        <w:shd w:val="clear" w:color="auto" w:fill="FFFF66"/>
        <w:spacing w:before="0" w:after="0" w:line="276" w:lineRule="auto"/>
        <w:textAlignment w:val="baseline"/>
        <w:rPr>
          <w:rFonts w:eastAsia="Times New Roman" w:cs="Times New Roman"/>
          <w:szCs w:val="24"/>
        </w:rPr>
      </w:pPr>
      <w:r w:rsidRPr="00484278">
        <w:rPr>
          <w:rFonts w:eastAsia="Times New Roman" w:cs="Times New Roman"/>
          <w:b/>
          <w:szCs w:val="24"/>
        </w:rPr>
        <w:t>→</w:t>
      </w:r>
      <w:r w:rsidRPr="00484278">
        <w:rPr>
          <w:rFonts w:eastAsia="Times New Roman" w:cs="Times New Roman"/>
          <w:szCs w:val="24"/>
        </w:rPr>
        <w:t xml:space="preserve"> Nồng độ Ca</w:t>
      </w:r>
      <w:r w:rsidRPr="00484278">
        <w:rPr>
          <w:rFonts w:eastAsia="Times New Roman" w:cs="Times New Roman"/>
          <w:szCs w:val="24"/>
          <w:vertAlign w:val="superscript"/>
        </w:rPr>
        <w:t>2+</w:t>
      </w:r>
      <w:r w:rsidRPr="00484278">
        <w:rPr>
          <w:rFonts w:eastAsia="Times New Roman" w:cs="Times New Roman"/>
          <w:szCs w:val="24"/>
        </w:rPr>
        <w:t xml:space="preserve"> = 10 mg/100 ml</w:t>
      </w:r>
    </w:p>
    <w:p w14:paraId="234BB03C" w14:textId="77777777" w:rsidR="00280617" w:rsidRPr="00484278" w:rsidRDefault="00280617" w:rsidP="00BB105D">
      <w:pPr>
        <w:tabs>
          <w:tab w:val="left" w:pos="2552"/>
          <w:tab w:val="left" w:pos="5387"/>
          <w:tab w:val="left" w:pos="8222"/>
        </w:tabs>
        <w:spacing w:before="0" w:after="0"/>
        <w:rPr>
          <w:rFonts w:cs="Times New Roman"/>
          <w:bCs/>
          <w:color w:val="FF0000"/>
          <w:szCs w:val="24"/>
        </w:rPr>
      </w:pPr>
      <w:r w:rsidRPr="00484278">
        <w:rPr>
          <w:rFonts w:cs="Times New Roman"/>
          <w:bCs/>
          <w:color w:val="FF0000"/>
          <w:szCs w:val="24"/>
        </w:rPr>
        <w:t>Đáp án: 10</w:t>
      </w:r>
    </w:p>
    <w:p w14:paraId="29B4C1CB" w14:textId="77777777" w:rsidR="00280617" w:rsidRPr="00484278" w:rsidRDefault="00280617" w:rsidP="00BB105D">
      <w:pPr>
        <w:tabs>
          <w:tab w:val="left" w:pos="2552"/>
          <w:tab w:val="left" w:pos="5387"/>
          <w:tab w:val="left" w:pos="8222"/>
        </w:tabs>
        <w:spacing w:before="0" w:after="0"/>
        <w:rPr>
          <w:rFonts w:cs="Times New Roman"/>
          <w:szCs w:val="24"/>
        </w:rPr>
      </w:pPr>
      <w:r w:rsidRPr="00BB105D">
        <w:rPr>
          <w:rFonts w:cs="Times New Roman"/>
          <w:b/>
          <w:color w:val="0000FF"/>
          <w:szCs w:val="24"/>
        </w:rPr>
        <w:t>Câu 6:</w:t>
      </w:r>
      <w:r w:rsidRPr="00484278">
        <w:rPr>
          <w:rFonts w:cs="Times New Roman"/>
          <w:b/>
          <w:color w:val="0000FF"/>
          <w:szCs w:val="24"/>
        </w:rPr>
        <w:t xml:space="preserve"> </w:t>
      </w:r>
      <w:r w:rsidRPr="00484278">
        <w:rPr>
          <w:rFonts w:cs="Times New Roman"/>
          <w:color w:val="232323"/>
          <w:szCs w:val="24"/>
        </w:rPr>
        <w:t xml:space="preserve">Trong </w:t>
      </w:r>
      <w:r w:rsidRPr="00484278">
        <w:rPr>
          <w:rFonts w:cs="Times New Roman"/>
          <w:color w:val="000000"/>
          <w:szCs w:val="24"/>
        </w:rPr>
        <w:t>dung dịch, ion Fe</w:t>
      </w:r>
      <w:r w:rsidRPr="00484278">
        <w:rPr>
          <w:rFonts w:cs="Times New Roman"/>
          <w:color w:val="000000"/>
          <w:szCs w:val="24"/>
          <w:vertAlign w:val="superscript"/>
        </w:rPr>
        <w:t>2+</w:t>
      </w:r>
      <w:r w:rsidRPr="00484278">
        <w:rPr>
          <w:rFonts w:cs="Times New Roman"/>
          <w:color w:val="000000"/>
          <w:szCs w:val="24"/>
        </w:rPr>
        <w:t xml:space="preserve"> có thể bị oxi hoá bởi ion Ag</w:t>
      </w:r>
      <w:r w:rsidRPr="00484278">
        <w:rPr>
          <w:rFonts w:cs="Times New Roman"/>
          <w:color w:val="000000"/>
          <w:szCs w:val="24"/>
          <w:vertAlign w:val="superscript"/>
        </w:rPr>
        <w:t>+</w:t>
      </w:r>
      <w:r w:rsidRPr="00484278">
        <w:rPr>
          <w:rFonts w:cs="Times New Roman"/>
          <w:color w:val="000000"/>
          <w:szCs w:val="24"/>
        </w:rPr>
        <w:t xml:space="preserve"> theo cân bằng sau: </w:t>
      </w:r>
    </w:p>
    <w:p w14:paraId="167B53FA"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jc w:val="center"/>
        <w:rPr>
          <w:rFonts w:cs="Times New Roman"/>
          <w:color w:val="000000"/>
          <w:szCs w:val="24"/>
        </w:rPr>
      </w:pPr>
      <w:r w:rsidRPr="00484278">
        <w:rPr>
          <w:rFonts w:cs="Times New Roman"/>
          <w:color w:val="000000"/>
          <w:szCs w:val="24"/>
        </w:rPr>
        <w:t>Fe</w:t>
      </w:r>
      <w:r w:rsidRPr="00484278">
        <w:rPr>
          <w:rFonts w:cs="Times New Roman"/>
          <w:color w:val="000000"/>
          <w:szCs w:val="24"/>
          <w:vertAlign w:val="superscript"/>
        </w:rPr>
        <w:t>2+</w:t>
      </w:r>
      <w:r w:rsidRPr="00484278">
        <w:rPr>
          <w:rFonts w:cs="Times New Roman"/>
          <w:color w:val="000000"/>
          <w:szCs w:val="24"/>
        </w:rPr>
        <w:t>(aq) + Ag</w:t>
      </w:r>
      <w:r w:rsidRPr="00484278">
        <w:rPr>
          <w:rFonts w:cs="Times New Roman"/>
          <w:color w:val="000000"/>
          <w:szCs w:val="24"/>
          <w:vertAlign w:val="superscript"/>
        </w:rPr>
        <w:t>+</w:t>
      </w:r>
      <w:r w:rsidRPr="00484278">
        <w:rPr>
          <w:rFonts w:cs="Times New Roman"/>
          <w:color w:val="000000"/>
          <w:szCs w:val="24"/>
        </w:rPr>
        <w:t xml:space="preserve">(aq) </w:t>
      </w:r>
      <w:r w:rsidRPr="00484278">
        <w:rPr>
          <w:rFonts w:ascii="Cambria Math" w:hAnsi="Cambria Math" w:cs="Cambria Math"/>
          <w:color w:val="000000"/>
          <w:szCs w:val="24"/>
        </w:rPr>
        <w:t>⇌</w:t>
      </w:r>
      <w:r w:rsidRPr="00484278">
        <w:rPr>
          <w:rFonts w:cs="Times New Roman"/>
          <w:color w:val="000000"/>
          <w:szCs w:val="24"/>
        </w:rPr>
        <w:t>Fe</w:t>
      </w:r>
      <w:r w:rsidRPr="00484278">
        <w:rPr>
          <w:rFonts w:cs="Times New Roman"/>
          <w:color w:val="000000"/>
          <w:szCs w:val="24"/>
          <w:vertAlign w:val="superscript"/>
        </w:rPr>
        <w:t>3+</w:t>
      </w:r>
      <w:r w:rsidRPr="00484278">
        <w:rPr>
          <w:rFonts w:cs="Times New Roman"/>
          <w:color w:val="000000"/>
          <w:szCs w:val="24"/>
        </w:rPr>
        <w:t xml:space="preserve">(aq) + Ag(s) </w:t>
      </w:r>
      <w:r w:rsidRPr="00484278">
        <w:rPr>
          <w:rFonts w:cs="Times New Roman"/>
          <w:color w:val="000000"/>
          <w:szCs w:val="24"/>
        </w:rPr>
        <w:tab/>
        <w:t>(*)</w:t>
      </w:r>
    </w:p>
    <w:p w14:paraId="14515F63"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color w:val="000000"/>
          <w:szCs w:val="24"/>
        </w:rPr>
      </w:pPr>
      <w:r w:rsidRPr="00484278">
        <w:rPr>
          <w:rFonts w:cs="Times New Roman"/>
          <w:color w:val="232323"/>
          <w:szCs w:val="24"/>
        </w:rPr>
        <w:t xml:space="preserve">Để xác </w:t>
      </w:r>
      <w:r w:rsidRPr="00484278">
        <w:rPr>
          <w:rFonts w:cs="Times New Roman"/>
          <w:color w:val="000000"/>
          <w:szCs w:val="24"/>
        </w:rPr>
        <w:t>định hằng số cân bằng K</w:t>
      </w:r>
      <w:r w:rsidRPr="00484278">
        <w:rPr>
          <w:rFonts w:cs="Times New Roman"/>
          <w:color w:val="000000"/>
          <w:szCs w:val="24"/>
          <w:vertAlign w:val="subscript"/>
        </w:rPr>
        <w:t>C</w:t>
      </w:r>
      <w:r w:rsidRPr="00484278">
        <w:rPr>
          <w:rFonts w:cs="Times New Roman"/>
          <w:color w:val="000000"/>
          <w:szCs w:val="24"/>
        </w:rPr>
        <w:t xml:space="preserve"> của cân bằng trên, một học sinh tiến </w:t>
      </w:r>
      <w:r w:rsidRPr="00484278">
        <w:rPr>
          <w:rFonts w:cs="Times New Roman"/>
          <w:color w:val="232323"/>
          <w:szCs w:val="24"/>
        </w:rPr>
        <w:t xml:space="preserve">hành các </w:t>
      </w:r>
      <w:r w:rsidRPr="00484278">
        <w:rPr>
          <w:rFonts w:cs="Times New Roman"/>
          <w:color w:val="000000"/>
          <w:szCs w:val="24"/>
        </w:rPr>
        <w:t xml:space="preserve">thí nghiệm như sau ở 25 °C: </w:t>
      </w:r>
    </w:p>
    <w:p w14:paraId="10C509F9"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color w:val="000000"/>
          <w:szCs w:val="24"/>
        </w:rPr>
      </w:pPr>
      <w:r w:rsidRPr="00484278">
        <w:rPr>
          <w:rFonts w:cs="Times New Roman"/>
          <w:color w:val="232323"/>
          <w:szCs w:val="24"/>
        </w:rPr>
        <w:t>•</w:t>
      </w:r>
      <w:r w:rsidRPr="00484278">
        <w:rPr>
          <w:rFonts w:cs="Times New Roman"/>
          <w:color w:val="000000"/>
          <w:szCs w:val="24"/>
        </w:rPr>
        <w:t xml:space="preserve"> </w:t>
      </w:r>
      <w:r w:rsidRPr="00484278">
        <w:rPr>
          <w:rFonts w:cs="Times New Roman"/>
          <w:color w:val="232323"/>
          <w:szCs w:val="24"/>
        </w:rPr>
        <w:t xml:space="preserve">Đầu tiên, </w:t>
      </w:r>
      <w:r w:rsidRPr="00484278">
        <w:rPr>
          <w:rFonts w:cs="Times New Roman"/>
          <w:color w:val="000000"/>
          <w:szCs w:val="24"/>
        </w:rPr>
        <w:t>trộn 100,0 mL dung dịch AgNO</w:t>
      </w:r>
      <w:r w:rsidRPr="00484278">
        <w:rPr>
          <w:rFonts w:cs="Times New Roman"/>
          <w:color w:val="000000"/>
          <w:szCs w:val="24"/>
          <w:vertAlign w:val="subscript"/>
        </w:rPr>
        <w:t>3</w:t>
      </w:r>
      <w:r w:rsidRPr="00484278">
        <w:rPr>
          <w:rFonts w:cs="Times New Roman"/>
          <w:color w:val="000000"/>
          <w:szCs w:val="24"/>
        </w:rPr>
        <w:t xml:space="preserve"> 0,20 M vào bình tam giác </w:t>
      </w:r>
      <w:r w:rsidRPr="00484278">
        <w:rPr>
          <w:rFonts w:cs="Times New Roman"/>
          <w:color w:val="232323"/>
          <w:szCs w:val="24"/>
        </w:rPr>
        <w:t xml:space="preserve">chứa 100,0 </w:t>
      </w:r>
      <w:r w:rsidRPr="00484278">
        <w:rPr>
          <w:rFonts w:cs="Times New Roman"/>
          <w:color w:val="000000"/>
          <w:szCs w:val="24"/>
        </w:rPr>
        <w:t>mL dung dịch Fe(NO</w:t>
      </w:r>
      <w:r w:rsidRPr="00484278">
        <w:rPr>
          <w:rFonts w:cs="Times New Roman"/>
          <w:color w:val="000000"/>
          <w:szCs w:val="24"/>
          <w:vertAlign w:val="subscript"/>
        </w:rPr>
        <w:t>3</w:t>
      </w:r>
      <w:r w:rsidRPr="00484278">
        <w:rPr>
          <w:rFonts w:cs="Times New Roman"/>
          <w:color w:val="000000"/>
          <w:szCs w:val="24"/>
        </w:rPr>
        <w:t>)</w:t>
      </w:r>
      <w:r w:rsidRPr="00484278">
        <w:rPr>
          <w:rFonts w:cs="Times New Roman"/>
          <w:color w:val="000000"/>
          <w:szCs w:val="24"/>
          <w:vertAlign w:val="subscript"/>
        </w:rPr>
        <w:t>2</w:t>
      </w:r>
      <w:r w:rsidRPr="00484278">
        <w:rPr>
          <w:rFonts w:cs="Times New Roman"/>
          <w:color w:val="000000"/>
          <w:szCs w:val="24"/>
        </w:rPr>
        <w:t xml:space="preserve"> 0,20 M, lắc nhẹ và để dung dịch </w:t>
      </w:r>
      <w:r w:rsidRPr="00484278">
        <w:rPr>
          <w:rFonts w:cs="Times New Roman"/>
          <w:color w:val="232323"/>
          <w:szCs w:val="24"/>
        </w:rPr>
        <w:t xml:space="preserve">phản ứng đạt </w:t>
      </w:r>
      <w:r w:rsidRPr="00484278">
        <w:rPr>
          <w:rFonts w:cs="Times New Roman"/>
          <w:color w:val="000000"/>
          <w:szCs w:val="24"/>
        </w:rPr>
        <w:t xml:space="preserve">đến cân bằng trong 1 giờ. </w:t>
      </w:r>
    </w:p>
    <w:p w14:paraId="721C40FD"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color w:val="000000"/>
          <w:szCs w:val="24"/>
        </w:rPr>
      </w:pPr>
      <w:r w:rsidRPr="00484278">
        <w:rPr>
          <w:rFonts w:cs="Times New Roman"/>
          <w:color w:val="232323"/>
          <w:szCs w:val="24"/>
        </w:rPr>
        <w:t>•</w:t>
      </w:r>
      <w:r w:rsidRPr="00484278">
        <w:rPr>
          <w:rFonts w:cs="Times New Roman"/>
          <w:color w:val="000000"/>
          <w:szCs w:val="24"/>
        </w:rPr>
        <w:t xml:space="preserve"> </w:t>
      </w:r>
      <w:r w:rsidRPr="00484278">
        <w:rPr>
          <w:rFonts w:cs="Times New Roman"/>
          <w:color w:val="232323"/>
          <w:szCs w:val="24"/>
        </w:rPr>
        <w:t xml:space="preserve">Tiếp theo, </w:t>
      </w:r>
      <w:r w:rsidRPr="00484278">
        <w:rPr>
          <w:rFonts w:cs="Times New Roman"/>
          <w:color w:val="000000"/>
          <w:szCs w:val="24"/>
        </w:rPr>
        <w:t xml:space="preserve">dùng pipette hút 20,0 mL dung dịch sau phản ứng cho vào </w:t>
      </w:r>
      <w:r w:rsidRPr="00484278">
        <w:rPr>
          <w:rFonts w:cs="Times New Roman"/>
          <w:color w:val="232323"/>
          <w:szCs w:val="24"/>
        </w:rPr>
        <w:t xml:space="preserve">bình tam giác </w:t>
      </w:r>
      <w:r w:rsidRPr="00484278">
        <w:rPr>
          <w:rFonts w:cs="Times New Roman"/>
          <w:color w:val="000000"/>
          <w:szCs w:val="24"/>
        </w:rPr>
        <w:t xml:space="preserve">250 mL; thêm 5,0 mL dung dịch NaCl 1,0 M vào bình </w:t>
      </w:r>
      <w:r w:rsidRPr="00484278">
        <w:rPr>
          <w:rFonts w:cs="Times New Roman"/>
          <w:color w:val="232323"/>
          <w:szCs w:val="24"/>
        </w:rPr>
        <w:t xml:space="preserve">tam giác thấy </w:t>
      </w:r>
      <w:r w:rsidRPr="00484278">
        <w:rPr>
          <w:rFonts w:cs="Times New Roman"/>
          <w:color w:val="000000"/>
          <w:szCs w:val="24"/>
        </w:rPr>
        <w:t xml:space="preserve">xuất hiện kết tủa trắng; thêm tiếp 20,0 mL dung dịch </w:t>
      </w:r>
      <w:r w:rsidRPr="00484278">
        <w:rPr>
          <w:rFonts w:cs="Times New Roman"/>
          <w:color w:val="232323"/>
          <w:szCs w:val="24"/>
        </w:rPr>
        <w:t>H</w:t>
      </w:r>
      <w:r w:rsidRPr="00484278">
        <w:rPr>
          <w:rFonts w:cs="Times New Roman"/>
          <w:color w:val="232323"/>
          <w:szCs w:val="24"/>
          <w:vertAlign w:val="subscript"/>
        </w:rPr>
        <w:t>2</w:t>
      </w:r>
      <w:r w:rsidRPr="00484278">
        <w:rPr>
          <w:rFonts w:cs="Times New Roman"/>
          <w:color w:val="232323"/>
          <w:szCs w:val="24"/>
        </w:rPr>
        <w:t>SO</w:t>
      </w:r>
      <w:r w:rsidRPr="00484278">
        <w:rPr>
          <w:rFonts w:cs="Times New Roman"/>
          <w:color w:val="232323"/>
          <w:szCs w:val="24"/>
          <w:vertAlign w:val="subscript"/>
        </w:rPr>
        <w:t>4</w:t>
      </w:r>
      <w:r w:rsidRPr="00484278">
        <w:rPr>
          <w:rFonts w:cs="Times New Roman"/>
          <w:color w:val="232323"/>
          <w:szCs w:val="24"/>
        </w:rPr>
        <w:t xml:space="preserve"> 1,0 M vào </w:t>
      </w:r>
      <w:r w:rsidRPr="00484278">
        <w:rPr>
          <w:rFonts w:cs="Times New Roman"/>
          <w:color w:val="000000"/>
          <w:szCs w:val="24"/>
        </w:rPr>
        <w:t xml:space="preserve">bình tam giác và tiến hành chuẩn độ. </w:t>
      </w:r>
    </w:p>
    <w:p w14:paraId="40F61834"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color w:val="000000"/>
          <w:szCs w:val="24"/>
        </w:rPr>
      </w:pPr>
      <w:r w:rsidRPr="00484278">
        <w:rPr>
          <w:rFonts w:cs="Times New Roman"/>
          <w:color w:val="232323"/>
          <w:szCs w:val="24"/>
        </w:rPr>
        <w:t>•</w:t>
      </w:r>
      <w:r w:rsidRPr="00484278">
        <w:rPr>
          <w:rFonts w:cs="Times New Roman"/>
          <w:color w:val="000000"/>
          <w:szCs w:val="24"/>
        </w:rPr>
        <w:t xml:space="preserve"> </w:t>
      </w:r>
      <w:r w:rsidRPr="00484278">
        <w:rPr>
          <w:rFonts w:cs="Times New Roman"/>
          <w:color w:val="232323"/>
          <w:szCs w:val="24"/>
        </w:rPr>
        <w:t xml:space="preserve">Chuẩn độ </w:t>
      </w:r>
      <w:r w:rsidRPr="00484278">
        <w:rPr>
          <w:rFonts w:cs="Times New Roman"/>
          <w:color w:val="000000"/>
          <w:szCs w:val="24"/>
        </w:rPr>
        <w:t>dung dịch trong bình tam giác bằng dung dịch KMnO</w:t>
      </w:r>
      <w:r w:rsidRPr="00484278">
        <w:rPr>
          <w:rFonts w:cs="Times New Roman"/>
          <w:color w:val="000000"/>
          <w:szCs w:val="24"/>
          <w:vertAlign w:val="subscript"/>
        </w:rPr>
        <w:t>4</w:t>
      </w:r>
      <w:r w:rsidRPr="00484278">
        <w:rPr>
          <w:rFonts w:cs="Times New Roman"/>
          <w:color w:val="000000"/>
          <w:szCs w:val="24"/>
        </w:rPr>
        <w:t xml:space="preserve"> 0,020 M </w:t>
      </w:r>
      <w:r w:rsidRPr="00484278">
        <w:rPr>
          <w:rFonts w:cs="Times New Roman"/>
          <w:color w:val="232323"/>
          <w:szCs w:val="24"/>
        </w:rPr>
        <w:t xml:space="preserve">(dung dịch </w:t>
      </w:r>
      <w:r w:rsidRPr="00484278">
        <w:rPr>
          <w:rFonts w:cs="Times New Roman"/>
          <w:color w:val="000000"/>
          <w:szCs w:val="24"/>
        </w:rPr>
        <w:t xml:space="preserve">trên burette). Sau 3 lần chuẩn độ, giá trị thể tích đọc được </w:t>
      </w:r>
      <w:r w:rsidRPr="00484278">
        <w:rPr>
          <w:rFonts w:cs="Times New Roman"/>
          <w:color w:val="232323"/>
          <w:szCs w:val="24"/>
        </w:rPr>
        <w:t xml:space="preserve">trên burette </w:t>
      </w:r>
      <w:r w:rsidRPr="00484278">
        <w:rPr>
          <w:rFonts w:cs="Times New Roman"/>
          <w:color w:val="000000"/>
          <w:szCs w:val="24"/>
        </w:rPr>
        <w:t>lần lượt là 16,70 mL; 16,80 mL và 16,90 mL.</w:t>
      </w:r>
    </w:p>
    <w:p w14:paraId="3C0B6B1E" w14:textId="77777777" w:rsidR="00280617" w:rsidRPr="00484278" w:rsidRDefault="00280617" w:rsidP="00BB105D">
      <w:pPr>
        <w:tabs>
          <w:tab w:val="left" w:pos="2552"/>
          <w:tab w:val="left" w:pos="5387"/>
          <w:tab w:val="left" w:pos="8222"/>
        </w:tabs>
        <w:autoSpaceDE w:val="0"/>
        <w:autoSpaceDN w:val="0"/>
        <w:adjustRightInd w:val="0"/>
        <w:spacing w:before="0" w:after="0" w:line="276" w:lineRule="auto"/>
        <w:rPr>
          <w:rFonts w:cs="Times New Roman"/>
          <w:color w:val="000000"/>
          <w:szCs w:val="24"/>
        </w:rPr>
      </w:pPr>
      <w:r w:rsidRPr="00484278">
        <w:rPr>
          <w:rFonts w:cs="Times New Roman"/>
          <w:color w:val="232323"/>
          <w:szCs w:val="24"/>
        </w:rPr>
        <w:t xml:space="preserve">Tính giá </w:t>
      </w:r>
      <w:r w:rsidRPr="00484278">
        <w:rPr>
          <w:rFonts w:cs="Times New Roman"/>
          <w:color w:val="000000"/>
          <w:szCs w:val="24"/>
        </w:rPr>
        <w:t>trị hằng số cân bằng K</w:t>
      </w:r>
      <w:r w:rsidRPr="00484278">
        <w:rPr>
          <w:rFonts w:cs="Times New Roman"/>
          <w:color w:val="000000"/>
          <w:szCs w:val="24"/>
          <w:vertAlign w:val="subscript"/>
        </w:rPr>
        <w:t>C</w:t>
      </w:r>
      <w:r w:rsidRPr="00484278">
        <w:rPr>
          <w:rFonts w:cs="Times New Roman"/>
          <w:color w:val="000000"/>
          <w:szCs w:val="24"/>
        </w:rPr>
        <w:t xml:space="preserve"> của phản ứng (*) ở 25 °</w:t>
      </w:r>
      <w:r w:rsidRPr="00BB105D">
        <w:rPr>
          <w:rFonts w:cs="Times New Roman"/>
          <w:b/>
          <w:color w:val="0000FF"/>
          <w:szCs w:val="24"/>
        </w:rPr>
        <w:t xml:space="preserve">C. </w:t>
      </w:r>
      <w:r w:rsidRPr="00484278">
        <w:rPr>
          <w:rFonts w:cs="Times New Roman"/>
          <w:color w:val="000000"/>
          <w:szCs w:val="24"/>
        </w:rPr>
        <w:t xml:space="preserve">Kết quả được </w:t>
      </w:r>
      <w:r w:rsidRPr="00484278">
        <w:rPr>
          <w:rFonts w:cs="Times New Roman"/>
          <w:color w:val="232323"/>
          <w:szCs w:val="24"/>
        </w:rPr>
        <w:t xml:space="preserve">làm tròn </w:t>
      </w:r>
      <w:r w:rsidRPr="00484278">
        <w:rPr>
          <w:rFonts w:cs="Times New Roman"/>
          <w:color w:val="000000"/>
          <w:szCs w:val="24"/>
        </w:rPr>
        <w:t>đến hàng phần trăm.</w:t>
      </w:r>
    </w:p>
    <w:p w14:paraId="1D192AC7" w14:textId="77777777" w:rsidR="00280617" w:rsidRPr="00484278" w:rsidRDefault="00280617" w:rsidP="00BB105D">
      <w:pPr>
        <w:shd w:val="clear" w:color="auto" w:fill="FFFF66"/>
        <w:spacing w:before="0" w:after="0" w:line="276" w:lineRule="auto"/>
        <w:rPr>
          <w:rFonts w:cs="Times New Roman"/>
          <w:b/>
          <w:bCs/>
          <w:color w:val="FF0000"/>
          <w:szCs w:val="24"/>
          <w:lang w:val="nb-NO"/>
        </w:rPr>
      </w:pPr>
      <w:r w:rsidRPr="00484278">
        <w:rPr>
          <w:rFonts w:cs="Times New Roman"/>
          <w:b/>
          <w:bCs/>
          <w:color w:val="FF0000"/>
          <w:szCs w:val="24"/>
          <w:lang w:val="nb-NO"/>
        </w:rPr>
        <w:t>Hướng dẫn giải</w:t>
      </w:r>
    </w:p>
    <w:p w14:paraId="698AD5B4" w14:textId="77777777" w:rsidR="00280617" w:rsidRPr="00484278" w:rsidRDefault="00280617" w:rsidP="00BB105D">
      <w:pPr>
        <w:autoSpaceDE w:val="0"/>
        <w:autoSpaceDN w:val="0"/>
        <w:adjustRightInd w:val="0"/>
        <w:spacing w:before="0" w:after="0" w:line="276" w:lineRule="auto"/>
        <w:rPr>
          <w:rFonts w:cs="Times New Roman"/>
          <w:color w:val="252525"/>
          <w:szCs w:val="24"/>
        </w:rPr>
      </w:pPr>
      <m:oMathPara>
        <m:oMath>
          <m:sSub>
            <m:sSubPr>
              <m:ctrlPr>
                <w:rPr>
                  <w:rFonts w:ascii="Cambria Math" w:hAnsi="Cambria Math" w:cs="Times New Roman"/>
                  <w:i/>
                  <w:color w:val="252525"/>
                  <w:szCs w:val="24"/>
                </w:rPr>
              </m:ctrlPr>
            </m:sSubPr>
            <m:e>
              <m:r>
                <w:rPr>
                  <w:rFonts w:ascii="Cambria Math" w:hAnsi="Cambria Math" w:cs="Times New Roman"/>
                  <w:color w:val="252525"/>
                  <w:szCs w:val="24"/>
                </w:rPr>
                <m:t>V</m:t>
              </m:r>
            </m:e>
            <m:sub>
              <m:sSub>
                <m:sSubPr>
                  <m:ctrlPr>
                    <w:rPr>
                      <w:rFonts w:ascii="Cambria Math" w:hAnsi="Cambria Math" w:cs="Times New Roman"/>
                      <w:i/>
                      <w:color w:val="252525"/>
                      <w:szCs w:val="24"/>
                    </w:rPr>
                  </m:ctrlPr>
                </m:sSubPr>
                <m:e>
                  <m:r>
                    <w:rPr>
                      <w:rFonts w:ascii="Cambria Math" w:hAnsi="Cambria Math" w:cs="Times New Roman"/>
                      <w:color w:val="252525"/>
                      <w:szCs w:val="24"/>
                    </w:rPr>
                    <m:t>KMnO</m:t>
                  </m:r>
                </m:e>
                <m:sub>
                  <m:r>
                    <w:rPr>
                      <w:rFonts w:ascii="Cambria Math" w:hAnsi="Cambria Math" w:cs="Times New Roman"/>
                      <w:color w:val="252525"/>
                      <w:szCs w:val="24"/>
                    </w:rPr>
                    <m:t>4</m:t>
                  </m:r>
                </m:sub>
              </m:sSub>
              <m:r>
                <w:rPr>
                  <w:rFonts w:ascii="Cambria Math" w:hAnsi="Cambria Math" w:cs="Times New Roman"/>
                  <w:color w:val="252525"/>
                  <w:szCs w:val="24"/>
                </w:rPr>
                <m:t>(trung bình)</m:t>
              </m:r>
            </m:sub>
          </m:sSub>
          <m:r>
            <w:rPr>
              <w:rFonts w:ascii="Cambria Math" w:hAnsi="Cambria Math" w:cs="Times New Roman"/>
              <w:color w:val="252525"/>
              <w:szCs w:val="24"/>
            </w:rPr>
            <m:t>=</m:t>
          </m:r>
          <m:f>
            <m:fPr>
              <m:ctrlPr>
                <w:rPr>
                  <w:rFonts w:ascii="Cambria Math" w:hAnsi="Cambria Math" w:cs="Times New Roman"/>
                  <w:i/>
                  <w:color w:val="252525"/>
                  <w:szCs w:val="24"/>
                </w:rPr>
              </m:ctrlPr>
            </m:fPr>
            <m:num>
              <m:r>
                <w:rPr>
                  <w:rFonts w:ascii="Cambria Math" w:hAnsi="Cambria Math" w:cs="Times New Roman"/>
                  <w:color w:val="252525"/>
                  <w:szCs w:val="24"/>
                </w:rPr>
                <m:t>16,70 + 16,80 + 16,90</m:t>
              </m:r>
            </m:num>
            <m:den>
              <m:r>
                <w:rPr>
                  <w:rFonts w:ascii="Cambria Math" w:hAnsi="Cambria Math" w:cs="Times New Roman"/>
                  <w:color w:val="252525"/>
                  <w:szCs w:val="24"/>
                </w:rPr>
                <m:t>3</m:t>
              </m:r>
            </m:den>
          </m:f>
          <m:r>
            <w:rPr>
              <w:rFonts w:ascii="Cambria Math" w:hAnsi="Cambria Math" w:cs="Times New Roman"/>
              <w:color w:val="252525"/>
              <w:szCs w:val="24"/>
            </w:rPr>
            <m:t xml:space="preserve"> = 16,80 (mL)</m:t>
          </m:r>
        </m:oMath>
      </m:oMathPara>
    </w:p>
    <w:p w14:paraId="0E354A30" w14:textId="77777777" w:rsidR="00280617" w:rsidRPr="00484278" w:rsidRDefault="00280617" w:rsidP="00BB105D">
      <w:pPr>
        <w:autoSpaceDE w:val="0"/>
        <w:autoSpaceDN w:val="0"/>
        <w:adjustRightInd w:val="0"/>
        <w:spacing w:before="0" w:after="0" w:line="276" w:lineRule="auto"/>
        <w:rPr>
          <w:rFonts w:cs="Times New Roman"/>
          <w:color w:val="000000"/>
          <w:szCs w:val="24"/>
        </w:rPr>
      </w:pPr>
      <w:r w:rsidRPr="00484278">
        <w:rPr>
          <w:rFonts w:cs="Times New Roman"/>
          <w:color w:val="252525"/>
          <w:szCs w:val="24"/>
        </w:rPr>
        <w:t xml:space="preserve">Phản úng </w:t>
      </w:r>
      <w:r w:rsidRPr="00484278">
        <w:rPr>
          <w:rFonts w:cs="Times New Roman"/>
          <w:color w:val="000000"/>
          <w:szCs w:val="24"/>
        </w:rPr>
        <w:t xml:space="preserve">chuẩn độ: </w:t>
      </w:r>
    </w:p>
    <w:p w14:paraId="2D6BC737" w14:textId="77777777" w:rsidR="00280617" w:rsidRPr="00484278" w:rsidRDefault="00280617" w:rsidP="00BB105D">
      <w:pPr>
        <w:autoSpaceDE w:val="0"/>
        <w:autoSpaceDN w:val="0"/>
        <w:adjustRightInd w:val="0"/>
        <w:spacing w:before="0" w:after="0" w:line="276" w:lineRule="auto"/>
        <w:rPr>
          <w:rFonts w:eastAsia="Times New Roman" w:cs="Times New Roman"/>
          <w:color w:val="252525"/>
          <w:szCs w:val="24"/>
        </w:rPr>
      </w:pPr>
      <m:oMathPara>
        <m:oMath>
          <m:sSubSup>
            <m:sSubSupPr>
              <m:ctrlPr>
                <w:rPr>
                  <w:rFonts w:ascii="Cambria Math" w:hAnsi="Cambria Math" w:cs="Times New Roman"/>
                  <w:i/>
                  <w:color w:val="252525"/>
                  <w:szCs w:val="24"/>
                </w:rPr>
              </m:ctrlPr>
            </m:sSubSupPr>
            <m:e>
              <m:r>
                <w:rPr>
                  <w:rFonts w:ascii="Cambria Math" w:hAnsi="Cambria Math" w:cs="Times New Roman"/>
                  <w:color w:val="252525"/>
                  <w:szCs w:val="24"/>
                </w:rPr>
                <m:t>MnO</m:t>
              </m:r>
            </m:e>
            <m:sub>
              <m:r>
                <w:rPr>
                  <w:rFonts w:ascii="Cambria Math" w:hAnsi="Cambria Math" w:cs="Times New Roman"/>
                  <w:color w:val="252525"/>
                  <w:szCs w:val="24"/>
                </w:rPr>
                <m:t>4</m:t>
              </m:r>
            </m:sub>
            <m:sup>
              <m:r>
                <w:rPr>
                  <w:rFonts w:ascii="Cambria Math" w:hAnsi="Cambria Math" w:cs="Times New Roman"/>
                  <w:color w:val="252525"/>
                  <w:szCs w:val="24"/>
                </w:rPr>
                <m:t>-</m:t>
              </m:r>
            </m:sup>
          </m:sSubSup>
          <m:d>
            <m:dPr>
              <m:ctrlPr>
                <w:rPr>
                  <w:rFonts w:ascii="Cambria Math" w:hAnsi="Cambria Math" w:cs="Times New Roman"/>
                  <w:i/>
                  <w:color w:val="252525"/>
                  <w:szCs w:val="24"/>
                </w:rPr>
              </m:ctrlPr>
            </m:dPr>
            <m:e>
              <m:r>
                <w:rPr>
                  <w:rFonts w:ascii="Cambria Math" w:hAnsi="Cambria Math" w:cs="Times New Roman"/>
                  <w:color w:val="252525"/>
                  <w:szCs w:val="24"/>
                </w:rPr>
                <m:t>aq</m:t>
              </m:r>
            </m:e>
          </m:d>
          <m:r>
            <w:rPr>
              <w:rFonts w:ascii="Cambria Math" w:hAnsi="Cambria Math" w:cs="Times New Roman"/>
              <w:color w:val="252525"/>
              <w:szCs w:val="24"/>
            </w:rPr>
            <m:t>+8</m:t>
          </m:r>
          <m:sSup>
            <m:sSupPr>
              <m:ctrlPr>
                <w:rPr>
                  <w:rFonts w:ascii="Cambria Math" w:hAnsi="Cambria Math" w:cs="Times New Roman"/>
                  <w:i/>
                  <w:color w:val="252525"/>
                  <w:szCs w:val="24"/>
                </w:rPr>
              </m:ctrlPr>
            </m:sSupPr>
            <m:e>
              <m:r>
                <w:rPr>
                  <w:rFonts w:ascii="Cambria Math" w:hAnsi="Cambria Math" w:cs="Times New Roman"/>
                  <w:color w:val="252525"/>
                  <w:szCs w:val="24"/>
                </w:rPr>
                <m:t>H</m:t>
              </m:r>
            </m:e>
            <m:sup>
              <m:r>
                <w:rPr>
                  <w:rFonts w:ascii="Cambria Math" w:hAnsi="Cambria Math" w:cs="Times New Roman"/>
                  <w:color w:val="252525"/>
                  <w:szCs w:val="24"/>
                </w:rPr>
                <m:t>+</m:t>
              </m:r>
            </m:sup>
          </m:sSup>
          <m:d>
            <m:dPr>
              <m:ctrlPr>
                <w:rPr>
                  <w:rFonts w:ascii="Cambria Math" w:hAnsi="Cambria Math" w:cs="Times New Roman"/>
                  <w:i/>
                  <w:color w:val="252525"/>
                  <w:szCs w:val="24"/>
                </w:rPr>
              </m:ctrlPr>
            </m:dPr>
            <m:e>
              <m:r>
                <w:rPr>
                  <w:rFonts w:ascii="Cambria Math" w:hAnsi="Cambria Math" w:cs="Times New Roman"/>
                  <w:color w:val="252525"/>
                  <w:szCs w:val="24"/>
                </w:rPr>
                <m:t>aq</m:t>
              </m:r>
            </m:e>
          </m:d>
          <m:r>
            <w:rPr>
              <w:rFonts w:ascii="Cambria Math" w:hAnsi="Cambria Math" w:cs="Times New Roman"/>
              <w:color w:val="252525"/>
              <w:szCs w:val="24"/>
            </w:rPr>
            <m:t>+5</m:t>
          </m:r>
          <m:sSup>
            <m:sSupPr>
              <m:ctrlPr>
                <w:rPr>
                  <w:rFonts w:ascii="Cambria Math" w:hAnsi="Cambria Math" w:cs="Times New Roman"/>
                  <w:i/>
                  <w:color w:val="252525"/>
                  <w:szCs w:val="24"/>
                </w:rPr>
              </m:ctrlPr>
            </m:sSupPr>
            <m:e>
              <m:r>
                <w:rPr>
                  <w:rFonts w:ascii="Cambria Math" w:hAnsi="Cambria Math" w:cs="Times New Roman"/>
                  <w:color w:val="252525"/>
                  <w:szCs w:val="24"/>
                </w:rPr>
                <m:t>Fe</m:t>
              </m:r>
            </m:e>
            <m:sup>
              <m:r>
                <w:rPr>
                  <w:rFonts w:ascii="Cambria Math" w:hAnsi="Cambria Math" w:cs="Times New Roman"/>
                  <w:color w:val="252525"/>
                  <w:szCs w:val="24"/>
                </w:rPr>
                <m:t>2+</m:t>
              </m:r>
            </m:sup>
          </m:sSup>
          <m:d>
            <m:dPr>
              <m:ctrlPr>
                <w:rPr>
                  <w:rFonts w:ascii="Cambria Math" w:hAnsi="Cambria Math" w:cs="Times New Roman"/>
                  <w:i/>
                  <w:color w:val="252525"/>
                  <w:szCs w:val="24"/>
                </w:rPr>
              </m:ctrlPr>
            </m:dPr>
            <m:e>
              <m:r>
                <w:rPr>
                  <w:rFonts w:ascii="Cambria Math" w:hAnsi="Cambria Math" w:cs="Times New Roman"/>
                  <w:color w:val="252525"/>
                  <w:szCs w:val="24"/>
                </w:rPr>
                <m:t>aq</m:t>
              </m:r>
            </m:e>
          </m:d>
          <m:r>
            <w:rPr>
              <w:rFonts w:ascii="Cambria Math" w:hAnsi="Cambria Math" w:cs="Times New Roman"/>
              <w:color w:val="252525"/>
              <w:szCs w:val="24"/>
            </w:rPr>
            <m:t>→</m:t>
          </m:r>
          <m:sSup>
            <m:sSupPr>
              <m:ctrlPr>
                <w:rPr>
                  <w:rFonts w:ascii="Cambria Math" w:hAnsi="Cambria Math" w:cs="Times New Roman"/>
                  <w:i/>
                  <w:color w:val="252525"/>
                  <w:szCs w:val="24"/>
                </w:rPr>
              </m:ctrlPr>
            </m:sSupPr>
            <m:e>
              <m:r>
                <w:rPr>
                  <w:rFonts w:ascii="Cambria Math" w:hAnsi="Cambria Math" w:cs="Times New Roman"/>
                  <w:color w:val="252525"/>
                  <w:szCs w:val="24"/>
                </w:rPr>
                <m:t>Mn</m:t>
              </m:r>
            </m:e>
            <m:sup>
              <m:r>
                <w:rPr>
                  <w:rFonts w:ascii="Cambria Math" w:hAnsi="Cambria Math" w:cs="Times New Roman"/>
                  <w:color w:val="252525"/>
                  <w:szCs w:val="24"/>
                </w:rPr>
                <m:t>2+</m:t>
              </m:r>
            </m:sup>
          </m:sSup>
          <m:d>
            <m:dPr>
              <m:ctrlPr>
                <w:rPr>
                  <w:rFonts w:ascii="Cambria Math" w:hAnsi="Cambria Math" w:cs="Times New Roman"/>
                  <w:i/>
                  <w:color w:val="252525"/>
                  <w:szCs w:val="24"/>
                </w:rPr>
              </m:ctrlPr>
            </m:dPr>
            <m:e>
              <m:r>
                <w:rPr>
                  <w:rFonts w:ascii="Cambria Math" w:hAnsi="Cambria Math" w:cs="Times New Roman"/>
                  <w:color w:val="252525"/>
                  <w:szCs w:val="24"/>
                </w:rPr>
                <m:t>aq</m:t>
              </m:r>
            </m:e>
          </m:d>
          <m:r>
            <w:rPr>
              <w:rFonts w:ascii="Cambria Math" w:hAnsi="Cambria Math" w:cs="Times New Roman"/>
              <w:color w:val="252525"/>
              <w:szCs w:val="24"/>
            </w:rPr>
            <m:t>+5</m:t>
          </m:r>
          <m:sSup>
            <m:sSupPr>
              <m:ctrlPr>
                <w:rPr>
                  <w:rFonts w:ascii="Cambria Math" w:hAnsi="Cambria Math" w:cs="Times New Roman"/>
                  <w:i/>
                  <w:color w:val="252525"/>
                  <w:szCs w:val="24"/>
                </w:rPr>
              </m:ctrlPr>
            </m:sSupPr>
            <m:e>
              <m:r>
                <w:rPr>
                  <w:rFonts w:ascii="Cambria Math" w:hAnsi="Cambria Math" w:cs="Times New Roman"/>
                  <w:color w:val="252525"/>
                  <w:szCs w:val="24"/>
                </w:rPr>
                <m:t>Fe</m:t>
              </m:r>
            </m:e>
            <m:sup>
              <m:r>
                <w:rPr>
                  <w:rFonts w:ascii="Cambria Math" w:hAnsi="Cambria Math" w:cs="Times New Roman"/>
                  <w:color w:val="252525"/>
                  <w:szCs w:val="24"/>
                </w:rPr>
                <m:t>3+</m:t>
              </m:r>
            </m:sup>
          </m:sSup>
          <m:d>
            <m:dPr>
              <m:ctrlPr>
                <w:rPr>
                  <w:rFonts w:ascii="Cambria Math" w:hAnsi="Cambria Math" w:cs="Times New Roman"/>
                  <w:i/>
                  <w:color w:val="252525"/>
                  <w:szCs w:val="24"/>
                </w:rPr>
              </m:ctrlPr>
            </m:dPr>
            <m:e>
              <m:r>
                <w:rPr>
                  <w:rFonts w:ascii="Cambria Math" w:hAnsi="Cambria Math" w:cs="Times New Roman"/>
                  <w:color w:val="252525"/>
                  <w:szCs w:val="24"/>
                </w:rPr>
                <m:t>aq</m:t>
              </m:r>
            </m:e>
          </m:d>
          <m:r>
            <w:rPr>
              <w:rFonts w:ascii="Cambria Math" w:hAnsi="Cambria Math" w:cs="Times New Roman"/>
              <w:color w:val="252525"/>
              <w:szCs w:val="24"/>
            </w:rPr>
            <m:t>+</m:t>
          </m:r>
          <m:sSub>
            <m:sSubPr>
              <m:ctrlPr>
                <w:rPr>
                  <w:rFonts w:ascii="Cambria Math" w:hAnsi="Cambria Math" w:cs="Times New Roman"/>
                  <w:i/>
                  <w:color w:val="252525"/>
                  <w:szCs w:val="24"/>
                </w:rPr>
              </m:ctrlPr>
            </m:sSubPr>
            <m:e>
              <m:r>
                <w:rPr>
                  <w:rFonts w:ascii="Cambria Math" w:hAnsi="Cambria Math" w:cs="Times New Roman"/>
                  <w:color w:val="252525"/>
                  <w:szCs w:val="24"/>
                </w:rPr>
                <m:t>4H</m:t>
              </m:r>
            </m:e>
            <m:sub>
              <m:r>
                <w:rPr>
                  <w:rFonts w:ascii="Cambria Math" w:hAnsi="Cambria Math" w:cs="Times New Roman"/>
                  <w:color w:val="252525"/>
                  <w:szCs w:val="24"/>
                </w:rPr>
                <m:t>2</m:t>
              </m:r>
            </m:sub>
          </m:sSub>
          <m:r>
            <w:rPr>
              <w:rFonts w:ascii="Cambria Math" w:hAnsi="Cambria Math" w:cs="Times New Roman"/>
              <w:color w:val="252525"/>
              <w:szCs w:val="24"/>
            </w:rPr>
            <m:t>O</m:t>
          </m:r>
          <m:d>
            <m:dPr>
              <m:ctrlPr>
                <w:rPr>
                  <w:rFonts w:ascii="Cambria Math" w:hAnsi="Cambria Math" w:cs="Times New Roman"/>
                  <w:i/>
                  <w:color w:val="252525"/>
                  <w:szCs w:val="24"/>
                </w:rPr>
              </m:ctrlPr>
            </m:dPr>
            <m:e>
              <m:r>
                <w:rPr>
                  <w:rFonts w:ascii="Cambria Math" w:hAnsi="Cambria Math" w:cs="Times New Roman"/>
                  <w:color w:val="252525"/>
                  <w:szCs w:val="24"/>
                </w:rPr>
                <m:t>l</m:t>
              </m:r>
            </m:e>
          </m:d>
        </m:oMath>
      </m:oMathPara>
    </w:p>
    <w:p w14:paraId="1AC6502A" w14:textId="77777777" w:rsidR="00280617" w:rsidRPr="00484278" w:rsidRDefault="00280617" w:rsidP="00BB105D">
      <w:pPr>
        <w:autoSpaceDE w:val="0"/>
        <w:autoSpaceDN w:val="0"/>
        <w:adjustRightInd w:val="0"/>
        <w:spacing w:before="0" w:after="0" w:line="276" w:lineRule="auto"/>
        <w:rPr>
          <w:rFonts w:eastAsia="Times New Roman" w:cs="Times New Roman"/>
          <w:color w:val="000000"/>
          <w:szCs w:val="24"/>
        </w:rPr>
      </w:pPr>
      <w:r w:rsidRPr="00484278">
        <w:rPr>
          <w:rFonts w:cs="Times New Roman"/>
          <w:color w:val="252525"/>
          <w:szCs w:val="24"/>
        </w:rPr>
        <w:t xml:space="preserve">Nồng độ </w:t>
      </w:r>
      <w:r w:rsidRPr="00484278">
        <w:rPr>
          <w:rFonts w:cs="Times New Roman"/>
          <w:color w:val="000000"/>
          <w:szCs w:val="24"/>
        </w:rPr>
        <w:t>các ion Fe</w:t>
      </w:r>
      <w:r w:rsidRPr="00484278">
        <w:rPr>
          <w:rFonts w:cs="Times New Roman"/>
          <w:color w:val="000000"/>
          <w:szCs w:val="24"/>
          <w:vertAlign w:val="superscript"/>
        </w:rPr>
        <w:t>2+</w:t>
      </w:r>
      <w:r w:rsidRPr="00484278">
        <w:rPr>
          <w:rFonts w:cs="Times New Roman"/>
          <w:color w:val="000000"/>
          <w:szCs w:val="24"/>
        </w:rPr>
        <w:t>, Fe</w:t>
      </w:r>
      <w:r w:rsidRPr="00484278">
        <w:rPr>
          <w:rFonts w:cs="Times New Roman"/>
          <w:color w:val="000000"/>
          <w:szCs w:val="24"/>
          <w:vertAlign w:val="superscript"/>
        </w:rPr>
        <w:t>3+</w:t>
      </w:r>
      <w:r w:rsidRPr="00484278">
        <w:rPr>
          <w:rFonts w:cs="Times New Roman"/>
          <w:color w:val="000000"/>
          <w:szCs w:val="24"/>
        </w:rPr>
        <w:t>, Ag</w:t>
      </w:r>
      <w:r w:rsidRPr="00484278">
        <w:rPr>
          <w:rFonts w:cs="Times New Roman"/>
          <w:color w:val="000000"/>
          <w:szCs w:val="24"/>
          <w:vertAlign w:val="superscript"/>
        </w:rPr>
        <w:t>+</w:t>
      </w:r>
      <w:r w:rsidRPr="00484278">
        <w:rPr>
          <w:rFonts w:cs="Times New Roman"/>
          <w:color w:val="000000"/>
          <w:szCs w:val="24"/>
        </w:rPr>
        <w:t xml:space="preserve"> trong dung dịch lúc cân bằng:</w:t>
      </w:r>
    </w:p>
    <w:p w14:paraId="44FE242A" w14:textId="77777777" w:rsidR="00280617" w:rsidRPr="00484278" w:rsidRDefault="00280617" w:rsidP="00BB105D">
      <w:pPr>
        <w:autoSpaceDE w:val="0"/>
        <w:autoSpaceDN w:val="0"/>
        <w:adjustRightInd w:val="0"/>
        <w:spacing w:before="0" w:after="0" w:line="276" w:lineRule="auto"/>
        <w:rPr>
          <w:rFonts w:cs="Times New Roman"/>
          <w:b/>
          <w:bCs/>
          <w:color w:val="000000"/>
          <w:szCs w:val="24"/>
        </w:rPr>
      </w:pPr>
    </w:p>
    <w:p w14:paraId="64BE2EFB" w14:textId="77777777" w:rsidR="00280617" w:rsidRPr="00484278" w:rsidRDefault="00280617" w:rsidP="00BB105D">
      <w:pPr>
        <w:autoSpaceDE w:val="0"/>
        <w:autoSpaceDN w:val="0"/>
        <w:adjustRightInd w:val="0"/>
        <w:spacing w:before="0" w:after="0" w:line="276" w:lineRule="auto"/>
        <w:rPr>
          <w:rFonts w:eastAsia="Times New Roman" w:cs="Times New Roman"/>
          <w:b/>
          <w:bCs/>
          <w:color w:val="000000"/>
          <w:szCs w:val="24"/>
        </w:rPr>
      </w:pPr>
      <m:oMathPara>
        <m:oMath>
          <m:r>
            <m:rPr>
              <m:sty m:val="bi"/>
            </m:rPr>
            <w:rPr>
              <w:rFonts w:ascii="Cambria Math" w:hAnsi="Cambria Math" w:cs="Times New Roman"/>
              <w:color w:val="000000"/>
              <w:szCs w:val="24"/>
            </w:rPr>
            <m:t>[</m:t>
          </m:r>
          <m:sSup>
            <m:sSupPr>
              <m:ctrlPr>
                <w:rPr>
                  <w:rFonts w:ascii="Cambria Math" w:hAnsi="Cambria Math" w:cs="Times New Roman"/>
                  <w:b/>
                  <w:bCs/>
                  <w:i/>
                  <w:color w:val="000000"/>
                  <w:szCs w:val="24"/>
                </w:rPr>
              </m:ctrlPr>
            </m:sSupPr>
            <m:e>
              <m:r>
                <m:rPr>
                  <m:sty m:val="bi"/>
                </m:rPr>
                <w:rPr>
                  <w:rFonts w:ascii="Cambria Math" w:hAnsi="Cambria Math" w:cs="Times New Roman"/>
                  <w:color w:val="000000"/>
                  <w:szCs w:val="24"/>
                </w:rPr>
                <m:t>Fe</m:t>
              </m:r>
            </m:e>
            <m:sup>
              <m:r>
                <m:rPr>
                  <m:sty m:val="bi"/>
                </m:rPr>
                <w:rPr>
                  <w:rFonts w:ascii="Cambria Math" w:hAnsi="Cambria Math" w:cs="Times New Roman"/>
                  <w:color w:val="000000"/>
                  <w:szCs w:val="24"/>
                </w:rPr>
                <m:t>2+</m:t>
              </m:r>
            </m:sup>
          </m:sSup>
          <m:r>
            <m:rPr>
              <m:sty m:val="bi"/>
            </m:rPr>
            <w:rPr>
              <w:rFonts w:ascii="Cambria Math" w:hAnsi="Cambria Math" w:cs="Times New Roman"/>
              <w:color w:val="000000"/>
              <w:szCs w:val="24"/>
            </w:rPr>
            <m:t>]=</m:t>
          </m:r>
          <m:f>
            <m:fPr>
              <m:ctrlPr>
                <w:rPr>
                  <w:rFonts w:ascii="Cambria Math" w:hAnsi="Cambria Math" w:cs="Times New Roman"/>
                  <w:b/>
                  <w:bCs/>
                  <w:i/>
                  <w:color w:val="000000"/>
                  <w:szCs w:val="24"/>
                </w:rPr>
              </m:ctrlPr>
            </m:fPr>
            <m:num>
              <m:r>
                <m:rPr>
                  <m:sty m:val="bi"/>
                </m:rPr>
                <w:rPr>
                  <w:rFonts w:ascii="Cambria Math" w:hAnsi="Cambria Math" w:cs="Times New Roman"/>
                  <w:color w:val="000000"/>
                  <w:szCs w:val="24"/>
                </w:rPr>
                <m:t>0,020 x 16,80</m:t>
              </m:r>
            </m:num>
            <m:den>
              <m:r>
                <m:rPr>
                  <m:sty m:val="bi"/>
                </m:rPr>
                <w:rPr>
                  <w:rFonts w:ascii="Cambria Math" w:hAnsi="Cambria Math" w:cs="Times New Roman"/>
                  <w:color w:val="000000"/>
                  <w:szCs w:val="24"/>
                </w:rPr>
                <m:t>20</m:t>
              </m:r>
            </m:den>
          </m:f>
          <m:r>
            <m:rPr>
              <m:sty m:val="bi"/>
            </m:rPr>
            <w:rPr>
              <w:rFonts w:ascii="Cambria Math" w:hAnsi="Cambria Math" w:cs="Times New Roman"/>
              <w:color w:val="000000"/>
              <w:szCs w:val="24"/>
            </w:rPr>
            <m:t>x 5=0,084 M.</m:t>
          </m:r>
        </m:oMath>
      </m:oMathPara>
    </w:p>
    <w:p w14:paraId="6F1D3736" w14:textId="77777777" w:rsidR="00280617" w:rsidRPr="00484278" w:rsidRDefault="00280617" w:rsidP="00BB105D">
      <w:pPr>
        <w:autoSpaceDE w:val="0"/>
        <w:autoSpaceDN w:val="0"/>
        <w:adjustRightInd w:val="0"/>
        <w:spacing w:before="0" w:after="0" w:line="276" w:lineRule="auto"/>
        <w:rPr>
          <w:rFonts w:eastAsia="Times New Roman" w:cs="Times New Roman"/>
          <w:b/>
          <w:bCs/>
          <w:color w:val="000000"/>
          <w:szCs w:val="24"/>
        </w:rPr>
      </w:pPr>
      <m:oMathPara>
        <m:oMath>
          <m:r>
            <m:rPr>
              <m:sty m:val="bi"/>
            </m:rPr>
            <w:rPr>
              <w:rFonts w:ascii="Cambria Math" w:hAnsi="Cambria Math" w:cs="Times New Roman"/>
              <w:color w:val="000000"/>
              <w:szCs w:val="24"/>
            </w:rPr>
            <m:t>[</m:t>
          </m:r>
          <m:sSup>
            <m:sSupPr>
              <m:ctrlPr>
                <w:rPr>
                  <w:rFonts w:ascii="Cambria Math" w:hAnsi="Cambria Math" w:cs="Times New Roman"/>
                  <w:b/>
                  <w:bCs/>
                  <w:i/>
                  <w:color w:val="000000"/>
                  <w:szCs w:val="24"/>
                </w:rPr>
              </m:ctrlPr>
            </m:sSupPr>
            <m:e>
              <m:r>
                <m:rPr>
                  <m:sty m:val="bi"/>
                </m:rPr>
                <w:rPr>
                  <w:rFonts w:ascii="Cambria Math" w:hAnsi="Cambria Math" w:cs="Times New Roman"/>
                  <w:color w:val="000000"/>
                  <w:szCs w:val="24"/>
                </w:rPr>
                <m:t>Fe</m:t>
              </m:r>
            </m:e>
            <m:sup>
              <m:r>
                <m:rPr>
                  <m:sty m:val="bi"/>
                </m:rPr>
                <w:rPr>
                  <w:rFonts w:ascii="Cambria Math" w:hAnsi="Cambria Math" w:cs="Times New Roman"/>
                  <w:color w:val="000000"/>
                  <w:szCs w:val="24"/>
                </w:rPr>
                <m:t>3+</m:t>
              </m:r>
            </m:sup>
          </m:sSup>
          <m:r>
            <m:rPr>
              <m:sty m:val="bi"/>
            </m:rPr>
            <w:rPr>
              <w:rFonts w:ascii="Cambria Math" w:hAnsi="Cambria Math" w:cs="Times New Roman"/>
              <w:color w:val="000000"/>
              <w:szCs w:val="24"/>
            </w:rPr>
            <m:t>]=</m:t>
          </m:r>
          <m:f>
            <m:fPr>
              <m:ctrlPr>
                <w:rPr>
                  <w:rFonts w:ascii="Cambria Math" w:hAnsi="Cambria Math" w:cs="Times New Roman"/>
                  <w:b/>
                  <w:bCs/>
                  <w:i/>
                  <w:color w:val="000000"/>
                  <w:szCs w:val="24"/>
                </w:rPr>
              </m:ctrlPr>
            </m:fPr>
            <m:num>
              <m:r>
                <m:rPr>
                  <m:sty m:val="bi"/>
                </m:rPr>
                <w:rPr>
                  <w:rFonts w:ascii="Cambria Math" w:hAnsi="Cambria Math" w:cs="Times New Roman"/>
                  <w:color w:val="000000"/>
                  <w:szCs w:val="24"/>
                </w:rPr>
                <m:t>0,200 x 0,100-0,084 x 0,200</m:t>
              </m:r>
            </m:num>
            <m:den>
              <m:r>
                <m:rPr>
                  <m:sty m:val="bi"/>
                </m:rPr>
                <w:rPr>
                  <w:rFonts w:ascii="Cambria Math" w:hAnsi="Cambria Math" w:cs="Times New Roman"/>
                  <w:color w:val="000000"/>
                  <w:szCs w:val="24"/>
                </w:rPr>
                <m:t>0,200</m:t>
              </m:r>
            </m:den>
          </m:f>
          <m:r>
            <m:rPr>
              <m:sty m:val="bi"/>
            </m:rPr>
            <w:rPr>
              <w:rFonts w:ascii="Cambria Math" w:hAnsi="Cambria Math" w:cs="Times New Roman"/>
              <w:color w:val="000000"/>
              <w:szCs w:val="24"/>
            </w:rPr>
            <m:t>=0,016 M.</m:t>
          </m:r>
        </m:oMath>
      </m:oMathPara>
    </w:p>
    <w:p w14:paraId="4EDBFF43" w14:textId="77777777" w:rsidR="00280617" w:rsidRPr="00484278" w:rsidRDefault="00280617" w:rsidP="00BB105D">
      <w:pPr>
        <w:autoSpaceDE w:val="0"/>
        <w:autoSpaceDN w:val="0"/>
        <w:adjustRightInd w:val="0"/>
        <w:spacing w:before="0" w:after="0" w:line="276" w:lineRule="auto"/>
        <w:rPr>
          <w:rFonts w:eastAsia="Times New Roman" w:cs="Times New Roman"/>
          <w:b/>
          <w:bCs/>
          <w:color w:val="000000"/>
          <w:szCs w:val="24"/>
        </w:rPr>
      </w:pPr>
      <m:oMathPara>
        <m:oMath>
          <m:r>
            <m:rPr>
              <m:sty m:val="bi"/>
            </m:rPr>
            <w:rPr>
              <w:rFonts w:ascii="Cambria Math" w:hAnsi="Cambria Math" w:cs="Times New Roman"/>
              <w:color w:val="000000"/>
              <w:szCs w:val="24"/>
            </w:rPr>
            <m:t>[</m:t>
          </m:r>
          <m:sSup>
            <m:sSupPr>
              <m:ctrlPr>
                <w:rPr>
                  <w:rFonts w:ascii="Cambria Math" w:hAnsi="Cambria Math" w:cs="Times New Roman"/>
                  <w:b/>
                  <w:bCs/>
                  <w:i/>
                  <w:color w:val="000000"/>
                  <w:szCs w:val="24"/>
                </w:rPr>
              </m:ctrlPr>
            </m:sSupPr>
            <m:e>
              <m:r>
                <m:rPr>
                  <m:sty m:val="bi"/>
                </m:rPr>
                <w:rPr>
                  <w:rFonts w:ascii="Cambria Math" w:hAnsi="Cambria Math" w:cs="Times New Roman"/>
                  <w:color w:val="000000"/>
                  <w:szCs w:val="24"/>
                </w:rPr>
                <m:t>Ag</m:t>
              </m:r>
            </m:e>
            <m:sup>
              <m:r>
                <m:rPr>
                  <m:sty m:val="bi"/>
                </m:rPr>
                <w:rPr>
                  <w:rFonts w:ascii="Cambria Math" w:hAnsi="Cambria Math" w:cs="Times New Roman"/>
                  <w:color w:val="000000"/>
                  <w:szCs w:val="24"/>
                </w:rPr>
                <m:t>+</m:t>
              </m:r>
            </m:sup>
          </m:sSup>
          <m:r>
            <m:rPr>
              <m:sty m:val="bi"/>
            </m:rPr>
            <w:rPr>
              <w:rFonts w:ascii="Cambria Math" w:hAnsi="Cambria Math" w:cs="Times New Roman"/>
              <w:color w:val="000000"/>
              <w:szCs w:val="24"/>
            </w:rPr>
            <m:t>]=</m:t>
          </m:r>
          <m:f>
            <m:fPr>
              <m:ctrlPr>
                <w:rPr>
                  <w:rFonts w:ascii="Cambria Math" w:hAnsi="Cambria Math" w:cs="Times New Roman"/>
                  <w:b/>
                  <w:bCs/>
                  <w:i/>
                  <w:color w:val="000000"/>
                  <w:szCs w:val="24"/>
                </w:rPr>
              </m:ctrlPr>
            </m:fPr>
            <m:num>
              <m:r>
                <m:rPr>
                  <m:sty m:val="bi"/>
                </m:rPr>
                <w:rPr>
                  <w:rFonts w:ascii="Cambria Math" w:hAnsi="Cambria Math" w:cs="Times New Roman"/>
                  <w:color w:val="000000"/>
                  <w:szCs w:val="24"/>
                </w:rPr>
                <m:t>0,200</m:t>
              </m:r>
              <m:r>
                <m:rPr>
                  <m:sty m:val="bi"/>
                </m:rPr>
                <w:rPr>
                  <w:rFonts w:ascii="Cambria Math" w:hAnsi="Cambria Math" w:cs="Times New Roman"/>
                  <w:color w:val="000000"/>
                  <w:szCs w:val="24"/>
                </w:rPr>
                <m:t>x</m:t>
              </m:r>
              <m:r>
                <m:rPr>
                  <m:sty m:val="bi"/>
                </m:rPr>
                <w:rPr>
                  <w:rFonts w:ascii="Cambria Math" w:hAnsi="Cambria Math" w:cs="Times New Roman"/>
                  <w:color w:val="000000"/>
                  <w:szCs w:val="24"/>
                </w:rPr>
                <m:t>0,100-0,016</m:t>
              </m:r>
              <m:r>
                <m:rPr>
                  <m:sty m:val="bi"/>
                </m:rPr>
                <w:rPr>
                  <w:rFonts w:ascii="Cambria Math" w:hAnsi="Cambria Math" w:cs="Times New Roman"/>
                  <w:color w:val="000000"/>
                  <w:szCs w:val="24"/>
                </w:rPr>
                <m:t>x</m:t>
              </m:r>
              <m:r>
                <m:rPr>
                  <m:sty m:val="bi"/>
                </m:rPr>
                <w:rPr>
                  <w:rFonts w:ascii="Cambria Math" w:hAnsi="Cambria Math" w:cs="Times New Roman"/>
                  <w:color w:val="000000"/>
                  <w:szCs w:val="24"/>
                </w:rPr>
                <m:t>0,200</m:t>
              </m:r>
            </m:num>
            <m:den>
              <m:r>
                <m:rPr>
                  <m:sty m:val="bi"/>
                </m:rPr>
                <w:rPr>
                  <w:rFonts w:ascii="Cambria Math" w:hAnsi="Cambria Math" w:cs="Times New Roman"/>
                  <w:color w:val="000000"/>
                  <w:szCs w:val="24"/>
                </w:rPr>
                <m:t>0,200</m:t>
              </m:r>
            </m:den>
          </m:f>
          <m:r>
            <m:rPr>
              <m:sty m:val="bi"/>
            </m:rPr>
            <w:rPr>
              <w:rFonts w:ascii="Cambria Math" w:hAnsi="Cambria Math" w:cs="Times New Roman"/>
              <w:color w:val="000000"/>
              <w:szCs w:val="24"/>
            </w:rPr>
            <m:t>.5=0,084 M.</m:t>
          </m:r>
        </m:oMath>
      </m:oMathPara>
    </w:p>
    <w:p w14:paraId="68DC95DD" w14:textId="77777777" w:rsidR="00280617" w:rsidRPr="00484278" w:rsidRDefault="00280617" w:rsidP="00BB105D">
      <w:pPr>
        <w:autoSpaceDE w:val="0"/>
        <w:autoSpaceDN w:val="0"/>
        <w:adjustRightInd w:val="0"/>
        <w:spacing w:before="0" w:after="0" w:line="276" w:lineRule="auto"/>
        <w:rPr>
          <w:rFonts w:eastAsia="Times New Roman" w:cs="Times New Roman"/>
          <w:b/>
          <w:bCs/>
          <w:color w:val="000000"/>
          <w:szCs w:val="24"/>
        </w:rPr>
      </w:pPr>
      <m:oMathPara>
        <m:oMath>
          <m:sSub>
            <m:sSubPr>
              <m:ctrlPr>
                <w:rPr>
                  <w:rFonts w:ascii="Cambria Math" w:eastAsia="Times New Roman" w:hAnsi="Cambria Math" w:cs="Times New Roman"/>
                  <w:b/>
                  <w:bCs/>
                  <w:i/>
                  <w:color w:val="000000"/>
                  <w:szCs w:val="24"/>
                </w:rPr>
              </m:ctrlPr>
            </m:sSubPr>
            <m:e>
              <m:r>
                <m:rPr>
                  <m:sty m:val="bi"/>
                </m:rPr>
                <w:rPr>
                  <w:rFonts w:ascii="Cambria Math" w:eastAsia="Times New Roman" w:hAnsi="Cambria Math" w:cs="Times New Roman"/>
                  <w:color w:val="000000"/>
                  <w:szCs w:val="24"/>
                </w:rPr>
                <m:t>K</m:t>
              </m:r>
            </m:e>
            <m:sub>
              <m:r>
                <m:rPr>
                  <m:sty m:val="bi"/>
                </m:rPr>
                <w:rPr>
                  <w:rFonts w:ascii="Cambria Math" w:eastAsia="Times New Roman" w:hAnsi="Cambria Math" w:cs="Times New Roman"/>
                  <w:color w:val="000000"/>
                  <w:szCs w:val="24"/>
                </w:rPr>
                <m:t>C</m:t>
              </m:r>
            </m:sub>
          </m:sSub>
          <m:r>
            <m:rPr>
              <m:sty m:val="bi"/>
            </m:rPr>
            <w:rPr>
              <w:rFonts w:ascii="Cambria Math" w:eastAsia="Times New Roman" w:hAnsi="Cambria Math" w:cs="Times New Roman"/>
              <w:color w:val="000000"/>
              <w:szCs w:val="24"/>
            </w:rPr>
            <m:t>=</m:t>
          </m:r>
          <m:f>
            <m:fPr>
              <m:ctrlPr>
                <w:rPr>
                  <w:rFonts w:ascii="Cambria Math" w:eastAsia="Times New Roman" w:hAnsi="Cambria Math" w:cs="Times New Roman"/>
                  <w:b/>
                  <w:bCs/>
                  <w:i/>
                  <w:color w:val="000000"/>
                  <w:szCs w:val="24"/>
                </w:rPr>
              </m:ctrlPr>
            </m:fPr>
            <m:num>
              <m:r>
                <m:rPr>
                  <m:sty m:val="bi"/>
                </m:rPr>
                <w:rPr>
                  <w:rFonts w:ascii="Cambria Math" w:eastAsia="Times New Roman" w:hAnsi="Cambria Math" w:cs="Times New Roman"/>
                  <w:color w:val="000000"/>
                  <w:szCs w:val="24"/>
                </w:rPr>
                <m:t>[</m:t>
              </m:r>
              <m:sSup>
                <m:sSupPr>
                  <m:ctrlPr>
                    <w:rPr>
                      <w:rFonts w:ascii="Cambria Math" w:eastAsia="Times New Roman" w:hAnsi="Cambria Math" w:cs="Times New Roman"/>
                      <w:b/>
                      <w:bCs/>
                      <w:i/>
                      <w:color w:val="000000"/>
                      <w:szCs w:val="24"/>
                    </w:rPr>
                  </m:ctrlPr>
                </m:sSupPr>
                <m:e>
                  <m:r>
                    <m:rPr>
                      <m:sty m:val="bi"/>
                    </m:rPr>
                    <w:rPr>
                      <w:rFonts w:ascii="Cambria Math" w:eastAsia="Times New Roman" w:hAnsi="Cambria Math" w:cs="Times New Roman"/>
                      <w:color w:val="000000"/>
                      <w:szCs w:val="24"/>
                    </w:rPr>
                    <m:t>Fe</m:t>
                  </m:r>
                </m:e>
                <m:sup>
                  <m:r>
                    <m:rPr>
                      <m:sty m:val="bi"/>
                    </m:rPr>
                    <w:rPr>
                      <w:rFonts w:ascii="Cambria Math" w:eastAsia="Times New Roman" w:hAnsi="Cambria Math" w:cs="Times New Roman"/>
                      <w:color w:val="000000"/>
                      <w:szCs w:val="24"/>
                    </w:rPr>
                    <m:t>3+</m:t>
                  </m:r>
                </m:sup>
              </m:sSup>
              <m:r>
                <m:rPr>
                  <m:sty m:val="bi"/>
                </m:rPr>
                <w:rPr>
                  <w:rFonts w:ascii="Cambria Math" w:eastAsia="Times New Roman" w:hAnsi="Cambria Math" w:cs="Times New Roman"/>
                  <w:color w:val="000000"/>
                  <w:szCs w:val="24"/>
                </w:rPr>
                <m:t>]</m:t>
              </m:r>
            </m:num>
            <m:den>
              <m:r>
                <m:rPr>
                  <m:sty m:val="bi"/>
                </m:rPr>
                <w:rPr>
                  <w:rFonts w:ascii="Cambria Math" w:eastAsia="Times New Roman" w:hAnsi="Cambria Math" w:cs="Times New Roman"/>
                  <w:color w:val="000000"/>
                  <w:szCs w:val="24"/>
                </w:rPr>
                <m:t>[</m:t>
              </m:r>
              <m:sSup>
                <m:sSupPr>
                  <m:ctrlPr>
                    <w:rPr>
                      <w:rFonts w:ascii="Cambria Math" w:eastAsia="Times New Roman" w:hAnsi="Cambria Math" w:cs="Times New Roman"/>
                      <w:b/>
                      <w:bCs/>
                      <w:i/>
                      <w:color w:val="000000"/>
                      <w:szCs w:val="24"/>
                    </w:rPr>
                  </m:ctrlPr>
                </m:sSupPr>
                <m:e>
                  <m:r>
                    <m:rPr>
                      <m:sty m:val="bi"/>
                    </m:rPr>
                    <w:rPr>
                      <w:rFonts w:ascii="Cambria Math" w:eastAsia="Times New Roman" w:hAnsi="Cambria Math" w:cs="Times New Roman"/>
                      <w:color w:val="000000"/>
                      <w:szCs w:val="24"/>
                    </w:rPr>
                    <m:t>Fe</m:t>
                  </m:r>
                </m:e>
                <m:sup>
                  <m:r>
                    <m:rPr>
                      <m:sty m:val="bi"/>
                    </m:rPr>
                    <w:rPr>
                      <w:rFonts w:ascii="Cambria Math" w:eastAsia="Times New Roman" w:hAnsi="Cambria Math" w:cs="Times New Roman"/>
                      <w:color w:val="000000"/>
                      <w:szCs w:val="24"/>
                    </w:rPr>
                    <m:t>2+</m:t>
                  </m:r>
                </m:sup>
              </m:sSup>
              <m:r>
                <m:rPr>
                  <m:sty m:val="bi"/>
                </m:rPr>
                <w:rPr>
                  <w:rFonts w:ascii="Cambria Math" w:eastAsia="Times New Roman" w:hAnsi="Cambria Math" w:cs="Times New Roman"/>
                  <w:color w:val="000000"/>
                  <w:szCs w:val="24"/>
                </w:rPr>
                <m:t>]x[</m:t>
              </m:r>
              <m:sSup>
                <m:sSupPr>
                  <m:ctrlPr>
                    <w:rPr>
                      <w:rFonts w:ascii="Cambria Math" w:eastAsia="Times New Roman" w:hAnsi="Cambria Math" w:cs="Times New Roman"/>
                      <w:b/>
                      <w:bCs/>
                      <w:i/>
                      <w:color w:val="000000"/>
                      <w:szCs w:val="24"/>
                    </w:rPr>
                  </m:ctrlPr>
                </m:sSupPr>
                <m:e>
                  <m:r>
                    <m:rPr>
                      <m:sty m:val="bi"/>
                    </m:rPr>
                    <w:rPr>
                      <w:rFonts w:ascii="Cambria Math" w:eastAsia="Times New Roman" w:hAnsi="Cambria Math" w:cs="Times New Roman"/>
                      <w:color w:val="000000"/>
                      <w:szCs w:val="24"/>
                    </w:rPr>
                    <m:t>Ag</m:t>
                  </m:r>
                </m:e>
                <m:sup>
                  <m:r>
                    <m:rPr>
                      <m:sty m:val="bi"/>
                    </m:rPr>
                    <w:rPr>
                      <w:rFonts w:ascii="Cambria Math" w:eastAsia="Times New Roman" w:hAnsi="Cambria Math" w:cs="Times New Roman"/>
                      <w:color w:val="000000"/>
                      <w:szCs w:val="24"/>
                    </w:rPr>
                    <m:t>+</m:t>
                  </m:r>
                </m:sup>
              </m:sSup>
              <m:r>
                <m:rPr>
                  <m:sty m:val="bi"/>
                </m:rPr>
                <w:rPr>
                  <w:rFonts w:ascii="Cambria Math" w:eastAsia="Times New Roman" w:hAnsi="Cambria Math" w:cs="Times New Roman"/>
                  <w:color w:val="000000"/>
                  <w:szCs w:val="24"/>
                </w:rPr>
                <m:t>]</m:t>
              </m:r>
            </m:den>
          </m:f>
          <m:r>
            <m:rPr>
              <m:sty m:val="bi"/>
            </m:rPr>
            <w:rPr>
              <w:rFonts w:ascii="Cambria Math" w:eastAsia="Times New Roman" w:hAnsi="Cambria Math" w:cs="Times New Roman"/>
              <w:color w:val="000000"/>
              <w:szCs w:val="24"/>
            </w:rPr>
            <m:t>=</m:t>
          </m:r>
          <m:f>
            <m:fPr>
              <m:ctrlPr>
                <w:rPr>
                  <w:rFonts w:ascii="Cambria Math" w:eastAsia="Times New Roman" w:hAnsi="Cambria Math" w:cs="Times New Roman"/>
                  <w:b/>
                  <w:bCs/>
                  <w:i/>
                  <w:color w:val="000000"/>
                  <w:szCs w:val="24"/>
                </w:rPr>
              </m:ctrlPr>
            </m:fPr>
            <m:num>
              <m:r>
                <m:rPr>
                  <m:sty m:val="bi"/>
                </m:rPr>
                <w:rPr>
                  <w:rFonts w:ascii="Cambria Math" w:eastAsia="Times New Roman" w:hAnsi="Cambria Math" w:cs="Times New Roman"/>
                  <w:color w:val="000000"/>
                  <w:szCs w:val="24"/>
                </w:rPr>
                <m:t>0,016</m:t>
              </m:r>
            </m:num>
            <m:den>
              <m:r>
                <m:rPr>
                  <m:sty m:val="bi"/>
                </m:rPr>
                <w:rPr>
                  <w:rFonts w:ascii="Cambria Math" w:eastAsia="Times New Roman" w:hAnsi="Cambria Math" w:cs="Times New Roman"/>
                  <w:color w:val="000000"/>
                  <w:szCs w:val="24"/>
                </w:rPr>
                <m:t>0,084</m:t>
              </m:r>
              <m:r>
                <m:rPr>
                  <m:sty m:val="bi"/>
                </m:rPr>
                <w:rPr>
                  <w:rFonts w:ascii="Cambria Math" w:eastAsia="Times New Roman" w:hAnsi="Cambria Math" w:cs="Times New Roman"/>
                  <w:color w:val="000000"/>
                  <w:szCs w:val="24"/>
                </w:rPr>
                <m:t>x</m:t>
              </m:r>
              <m:r>
                <m:rPr>
                  <m:sty m:val="bi"/>
                </m:rPr>
                <w:rPr>
                  <w:rFonts w:ascii="Cambria Math" w:eastAsia="Times New Roman" w:hAnsi="Cambria Math" w:cs="Times New Roman"/>
                  <w:color w:val="000000"/>
                  <w:szCs w:val="24"/>
                </w:rPr>
                <m:t>0,084</m:t>
              </m:r>
            </m:den>
          </m:f>
          <m:r>
            <m:rPr>
              <m:sty m:val="bi"/>
            </m:rPr>
            <w:rPr>
              <w:rFonts w:ascii="Cambria Math" w:eastAsia="Times New Roman" w:hAnsi="Cambria Math" w:cs="Times New Roman"/>
              <w:color w:val="000000"/>
              <w:szCs w:val="24"/>
            </w:rPr>
            <m:t>=2,27</m:t>
          </m:r>
        </m:oMath>
      </m:oMathPara>
    </w:p>
    <w:p w14:paraId="716E2808" w14:textId="77777777" w:rsidR="00280617" w:rsidRPr="00484278" w:rsidRDefault="00280617" w:rsidP="00BB105D">
      <w:pPr>
        <w:tabs>
          <w:tab w:val="left" w:pos="2552"/>
          <w:tab w:val="left" w:pos="5387"/>
          <w:tab w:val="left" w:pos="8222"/>
        </w:tabs>
        <w:spacing w:before="0" w:after="0"/>
        <w:rPr>
          <w:rFonts w:cs="Times New Roman"/>
          <w:szCs w:val="24"/>
          <w:lang w:val="nl-NL"/>
        </w:rPr>
      </w:pPr>
    </w:p>
    <w:p w14:paraId="2A02B890" w14:textId="77777777" w:rsidR="00280617" w:rsidRPr="00484278" w:rsidRDefault="00280617" w:rsidP="00BB105D">
      <w:pPr>
        <w:tabs>
          <w:tab w:val="left" w:pos="2552"/>
          <w:tab w:val="left" w:pos="5387"/>
          <w:tab w:val="left" w:pos="8222"/>
        </w:tabs>
        <w:spacing w:before="0" w:after="0"/>
        <w:rPr>
          <w:rFonts w:cs="Times New Roman"/>
          <w:bCs/>
          <w:color w:val="FF0000"/>
          <w:szCs w:val="24"/>
        </w:rPr>
      </w:pPr>
      <w:r w:rsidRPr="00484278">
        <w:rPr>
          <w:rFonts w:cs="Times New Roman"/>
          <w:bCs/>
          <w:color w:val="FF0000"/>
          <w:szCs w:val="24"/>
        </w:rPr>
        <w:t>Đáp án: 2,27</w:t>
      </w:r>
    </w:p>
    <w:p w14:paraId="456F3751" w14:textId="77777777" w:rsidR="00280617" w:rsidRPr="00484278" w:rsidRDefault="00280617" w:rsidP="00BB105D">
      <w:pPr>
        <w:tabs>
          <w:tab w:val="left" w:pos="2552"/>
          <w:tab w:val="left" w:pos="5387"/>
          <w:tab w:val="left" w:pos="8222"/>
        </w:tabs>
        <w:spacing w:before="0" w:after="0"/>
        <w:rPr>
          <w:rFonts w:cs="Times New Roman"/>
          <w:b/>
          <w:color w:val="0000FF"/>
          <w:szCs w:val="24"/>
        </w:rPr>
      </w:pPr>
    </w:p>
    <w:p w14:paraId="56A9F172" w14:textId="77777777" w:rsidR="00280617" w:rsidRPr="00484278" w:rsidRDefault="00280617" w:rsidP="00BB105D">
      <w:pPr>
        <w:tabs>
          <w:tab w:val="left" w:pos="2552"/>
          <w:tab w:val="left" w:pos="5387"/>
          <w:tab w:val="left" w:pos="8222"/>
        </w:tabs>
        <w:spacing w:before="0" w:after="0"/>
        <w:ind w:right="140"/>
        <w:jc w:val="center"/>
        <w:rPr>
          <w:rFonts w:cs="Times New Roman"/>
          <w:szCs w:val="24"/>
          <w:lang w:val="nl-NL"/>
        </w:rPr>
      </w:pPr>
      <w:r w:rsidRPr="00484278">
        <w:rPr>
          <w:rFonts w:cs="Times New Roman"/>
          <w:szCs w:val="24"/>
          <w:lang w:val="nl-NL"/>
        </w:rPr>
        <w:t>---------- Hết ----------</w:t>
      </w:r>
    </w:p>
    <w:p w14:paraId="75AB3F6C" w14:textId="77777777" w:rsidR="00484278" w:rsidRDefault="00484278" w:rsidP="00BB105D">
      <w:pPr>
        <w:tabs>
          <w:tab w:val="left" w:pos="360"/>
          <w:tab w:val="left" w:pos="3060"/>
          <w:tab w:val="left" w:pos="5760"/>
          <w:tab w:val="left" w:pos="8460"/>
        </w:tabs>
        <w:spacing w:before="0" w:after="0"/>
        <w:rPr>
          <w:rFonts w:eastAsia="Calibri" w:cs="Times New Roman"/>
          <w:b/>
          <w:szCs w:val="24"/>
          <w:lang w:val="pt-BR"/>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49476A2A" w14:textId="77777777" w:rsidTr="006E5471">
        <w:trPr>
          <w:jc w:val="center"/>
        </w:trPr>
        <w:tc>
          <w:tcPr>
            <w:tcW w:w="4361" w:type="dxa"/>
          </w:tcPr>
          <w:p w14:paraId="18872872"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14274F52" w14:textId="2169D529"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w:t>
            </w:r>
            <w:r>
              <w:rPr>
                <w:rFonts w:cs="Times New Roman"/>
                <w:b/>
                <w:szCs w:val="24"/>
                <w:highlight w:val="green"/>
              </w:rPr>
              <w:t>7</w:t>
            </w:r>
          </w:p>
        </w:tc>
        <w:tc>
          <w:tcPr>
            <w:tcW w:w="5215" w:type="dxa"/>
          </w:tcPr>
          <w:p w14:paraId="431AAF37"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71C0B42F"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08CD5BCD"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45ACFD88" w14:textId="77777777" w:rsidR="00484278" w:rsidRDefault="00484278" w:rsidP="00BB105D">
      <w:pPr>
        <w:tabs>
          <w:tab w:val="left" w:pos="360"/>
          <w:tab w:val="left" w:pos="3060"/>
          <w:tab w:val="left" w:pos="5760"/>
          <w:tab w:val="left" w:pos="8460"/>
        </w:tabs>
        <w:spacing w:before="0" w:after="0"/>
        <w:rPr>
          <w:rFonts w:eastAsia="Calibri" w:cs="Times New Roman"/>
          <w:b/>
          <w:szCs w:val="24"/>
          <w:lang w:val="pt-BR"/>
        </w:rPr>
      </w:pPr>
    </w:p>
    <w:p w14:paraId="7D16A53C" w14:textId="77777777" w:rsidR="00280617" w:rsidRPr="00484278" w:rsidRDefault="00280617"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
          <w:szCs w:val="24"/>
          <w:lang w:val="pt-BR"/>
        </w:rPr>
        <w:t xml:space="preserve">PHẦN I. Câu trắc nghiệm nhiều phương án lựa chọn. </w:t>
      </w:r>
      <w:r w:rsidRPr="00484278">
        <w:rPr>
          <w:rFonts w:eastAsia="Calibri" w:cs="Times New Roman"/>
          <w:bCs/>
          <w:szCs w:val="24"/>
          <w:lang w:val="pt-BR"/>
        </w:rPr>
        <w:t xml:space="preserve">Thí sinh trả lời từ câu 1 đến câu </w:t>
      </w:r>
      <w:r w:rsidRPr="00484278">
        <w:rPr>
          <w:rFonts w:eastAsia="Calibri" w:cs="Times New Roman"/>
          <w:bCs/>
          <w:szCs w:val="24"/>
          <w:lang w:val="vi-VN"/>
        </w:rPr>
        <w:t>18</w:t>
      </w:r>
      <w:r w:rsidRPr="00484278">
        <w:rPr>
          <w:rFonts w:eastAsia="Calibri" w:cs="Times New Roman"/>
          <w:bCs/>
          <w:szCs w:val="24"/>
          <w:lang w:val="pt-BR"/>
        </w:rPr>
        <w:t>. Mỗi câu hỏi thí sinh chỉ chọn 1 phương án.</w:t>
      </w:r>
    </w:p>
    <w:p w14:paraId="68CDDC31" w14:textId="77777777" w:rsidR="00280617" w:rsidRPr="00484278" w:rsidRDefault="00280617" w:rsidP="00BB105D">
      <w:pPr>
        <w:spacing w:before="0" w:after="0" w:line="276" w:lineRule="auto"/>
        <w:rPr>
          <w:rFonts w:eastAsia="Times New Roman" w:cs="Times New Roman"/>
          <w:szCs w:val="24"/>
        </w:rPr>
      </w:pPr>
      <w:r w:rsidRPr="00BB105D">
        <w:rPr>
          <w:rFonts w:eastAsia="Calibri" w:cs="Times New Roman"/>
          <w:b/>
          <w:color w:val="0000FF"/>
          <w:szCs w:val="24"/>
          <w:lang w:val="pt-BR"/>
        </w:rPr>
        <w:t>Câu 1:</w:t>
      </w:r>
      <w:r w:rsidRPr="00484278">
        <w:rPr>
          <w:rFonts w:eastAsia="Calibri" w:cs="Times New Roman"/>
          <w:b/>
          <w:szCs w:val="24"/>
          <w:lang w:val="pt-BR"/>
        </w:rPr>
        <w:t xml:space="preserve"> </w:t>
      </w:r>
      <w:r w:rsidRPr="00484278">
        <w:rPr>
          <w:rFonts w:eastAsia="Times New Roman" w:cs="Times New Roman"/>
          <w:szCs w:val="24"/>
        </w:rPr>
        <w:t>Kim loại có mạng tinh thể lập phương tâm khối là</w:t>
      </w:r>
    </w:p>
    <w:tbl>
      <w:tblPr>
        <w:tblW w:w="9781" w:type="dxa"/>
        <w:tblLayout w:type="fixed"/>
        <w:tblLook w:val="0400" w:firstRow="0" w:lastRow="0" w:firstColumn="0" w:lastColumn="0" w:noHBand="0" w:noVBand="1"/>
      </w:tblPr>
      <w:tblGrid>
        <w:gridCol w:w="2445"/>
        <w:gridCol w:w="2442"/>
        <w:gridCol w:w="2447"/>
        <w:gridCol w:w="2447"/>
      </w:tblGrid>
      <w:tr w:rsidR="00280617" w:rsidRPr="00484278" w14:paraId="15429E7E" w14:textId="77777777" w:rsidTr="00BE1F41">
        <w:tc>
          <w:tcPr>
            <w:tcW w:w="2445" w:type="dxa"/>
            <w:shd w:val="clear" w:color="auto" w:fill="auto"/>
          </w:tcPr>
          <w:p w14:paraId="3C852522" w14:textId="77777777" w:rsidR="00280617" w:rsidRPr="00484278" w:rsidRDefault="00280617" w:rsidP="00BB105D">
            <w:pPr>
              <w:spacing w:before="0" w:after="0" w:line="276" w:lineRule="auto"/>
              <w:rPr>
                <w:rFonts w:eastAsia="Times New Roman" w:cs="Times New Roman"/>
                <w:szCs w:val="24"/>
              </w:rPr>
            </w:pPr>
            <w:r w:rsidRPr="00BB105D">
              <w:rPr>
                <w:rFonts w:eastAsia="Times New Roman" w:cs="Times New Roman"/>
                <w:b/>
                <w:color w:val="0000FF"/>
                <w:szCs w:val="24"/>
              </w:rPr>
              <w:t xml:space="preserve">A. </w:t>
            </w:r>
            <w:r w:rsidRPr="00484278">
              <w:rPr>
                <w:rFonts w:eastAsia="Times New Roman" w:cs="Times New Roman"/>
                <w:szCs w:val="24"/>
              </w:rPr>
              <w:t>Cu.</w:t>
            </w:r>
          </w:p>
        </w:tc>
        <w:tc>
          <w:tcPr>
            <w:tcW w:w="2442" w:type="dxa"/>
            <w:shd w:val="clear" w:color="auto" w:fill="auto"/>
          </w:tcPr>
          <w:p w14:paraId="5AEE6151" w14:textId="77777777" w:rsidR="00280617" w:rsidRPr="00484278" w:rsidRDefault="00280617" w:rsidP="00BB105D">
            <w:pPr>
              <w:spacing w:before="0" w:after="0" w:line="276" w:lineRule="auto"/>
              <w:rPr>
                <w:rFonts w:eastAsia="Times New Roman" w:cs="Times New Roman"/>
                <w:color w:val="FF0000"/>
                <w:szCs w:val="24"/>
              </w:rPr>
            </w:pPr>
            <w:r w:rsidRPr="00BB105D">
              <w:rPr>
                <w:rFonts w:eastAsia="Times New Roman" w:cs="Times New Roman"/>
                <w:b/>
                <w:color w:val="0000FF"/>
                <w:szCs w:val="24"/>
              </w:rPr>
              <w:t xml:space="preserve">B. </w:t>
            </w:r>
            <w:r w:rsidRPr="00484278">
              <w:rPr>
                <w:rFonts w:eastAsia="Times New Roman" w:cs="Times New Roman"/>
                <w:szCs w:val="24"/>
              </w:rPr>
              <w:t>Al.</w:t>
            </w:r>
          </w:p>
        </w:tc>
        <w:tc>
          <w:tcPr>
            <w:tcW w:w="2447" w:type="dxa"/>
            <w:shd w:val="clear" w:color="auto" w:fill="auto"/>
          </w:tcPr>
          <w:p w14:paraId="061843B6" w14:textId="77777777" w:rsidR="00280617" w:rsidRPr="00484278" w:rsidRDefault="00280617" w:rsidP="00BB105D">
            <w:pPr>
              <w:spacing w:before="0" w:after="0" w:line="276" w:lineRule="auto"/>
              <w:rPr>
                <w:rFonts w:eastAsia="Times New Roman" w:cs="Times New Roman"/>
                <w:szCs w:val="24"/>
              </w:rPr>
            </w:pPr>
            <w:r w:rsidRPr="00BB105D">
              <w:rPr>
                <w:rFonts w:eastAsia="Times New Roman" w:cs="Times New Roman"/>
                <w:b/>
                <w:color w:val="0000FF"/>
                <w:szCs w:val="24"/>
              </w:rPr>
              <w:t xml:space="preserve">C. </w:t>
            </w:r>
            <w:r w:rsidRPr="00484278">
              <w:rPr>
                <w:rFonts w:eastAsia="Times New Roman" w:cs="Times New Roman"/>
                <w:szCs w:val="24"/>
              </w:rPr>
              <w:t>Na.</w:t>
            </w:r>
          </w:p>
        </w:tc>
        <w:tc>
          <w:tcPr>
            <w:tcW w:w="2447" w:type="dxa"/>
            <w:shd w:val="clear" w:color="auto" w:fill="auto"/>
          </w:tcPr>
          <w:p w14:paraId="6BEA4414" w14:textId="77777777" w:rsidR="00280617" w:rsidRPr="00484278" w:rsidRDefault="00280617" w:rsidP="00BB105D">
            <w:pPr>
              <w:spacing w:before="0" w:after="0" w:line="276" w:lineRule="auto"/>
              <w:rPr>
                <w:rFonts w:eastAsia="Times New Roman" w:cs="Times New Roman"/>
                <w:szCs w:val="24"/>
              </w:rPr>
            </w:pPr>
            <w:r w:rsidRPr="00BB105D">
              <w:rPr>
                <w:rFonts w:eastAsia="Times New Roman" w:cs="Times New Roman"/>
                <w:b/>
                <w:color w:val="0000FF"/>
                <w:szCs w:val="24"/>
              </w:rPr>
              <w:t xml:space="preserve">D. </w:t>
            </w:r>
            <w:r w:rsidRPr="00484278">
              <w:rPr>
                <w:rFonts w:eastAsia="Times New Roman" w:cs="Times New Roman"/>
                <w:szCs w:val="24"/>
              </w:rPr>
              <w:t>Ag.</w:t>
            </w:r>
          </w:p>
        </w:tc>
      </w:tr>
    </w:tbl>
    <w:p w14:paraId="37C6F88D" w14:textId="77777777" w:rsidR="00280617" w:rsidRPr="00484278" w:rsidRDefault="00280617" w:rsidP="00BB105D">
      <w:pPr>
        <w:tabs>
          <w:tab w:val="left" w:pos="284"/>
          <w:tab w:val="left" w:pos="2835"/>
          <w:tab w:val="left" w:pos="5387"/>
          <w:tab w:val="left" w:pos="7938"/>
        </w:tabs>
        <w:spacing w:before="0" w:after="0" w:line="276" w:lineRule="auto"/>
        <w:rPr>
          <w:rFonts w:eastAsia="Calibri" w:cs="Times New Roman"/>
          <w:szCs w:val="24"/>
        </w:rPr>
      </w:pPr>
      <w:r w:rsidRPr="00BB105D">
        <w:rPr>
          <w:rFonts w:cs="Times New Roman"/>
          <w:b/>
          <w:iCs/>
          <w:color w:val="0000FF"/>
          <w:szCs w:val="24"/>
          <w:lang w:val="nl-NL"/>
        </w:rPr>
        <w:t>Câu 2</w:t>
      </w:r>
      <w:r w:rsidRPr="00BB105D">
        <w:rPr>
          <w:rFonts w:eastAsia="Calibri" w:cs="Times New Roman"/>
          <w:b/>
          <w:color w:val="0000FF"/>
          <w:szCs w:val="24"/>
          <w:lang w:val="pt-BR"/>
        </w:rPr>
        <w:t>:</w:t>
      </w:r>
      <w:r w:rsidRPr="00484278">
        <w:rPr>
          <w:rFonts w:eastAsia="Calibri" w:cs="Times New Roman"/>
          <w:b/>
          <w:szCs w:val="24"/>
          <w:lang w:val="pt-BR"/>
        </w:rPr>
        <w:t xml:space="preserve"> </w:t>
      </w:r>
      <w:r w:rsidRPr="00484278">
        <w:rPr>
          <w:rFonts w:eastAsia="Calibri" w:cs="Times New Roman"/>
          <w:szCs w:val="24"/>
        </w:rPr>
        <w:t>Khi nung CaCO</w:t>
      </w:r>
      <w:r w:rsidRPr="00484278">
        <w:rPr>
          <w:rFonts w:eastAsia="Calibri" w:cs="Times New Roman"/>
          <w:szCs w:val="24"/>
          <w:vertAlign w:val="subscript"/>
        </w:rPr>
        <w:t>3</w:t>
      </w:r>
      <w:r w:rsidRPr="00484278">
        <w:rPr>
          <w:rFonts w:eastAsia="Calibri" w:cs="Times New Roman"/>
          <w:szCs w:val="24"/>
        </w:rPr>
        <w:t xml:space="preserve"> ở nhiệt độ khoảng 1000°C, thu được chất rắn </w:t>
      </w:r>
      <w:r w:rsidRPr="00484278">
        <w:rPr>
          <w:rFonts w:eastAsia="Calibri" w:cs="Times New Roman"/>
          <w:b/>
          <w:bCs/>
          <w:szCs w:val="24"/>
        </w:rPr>
        <w:t>E</w:t>
      </w:r>
      <w:r w:rsidRPr="00484278">
        <w:rPr>
          <w:rFonts w:eastAsia="Calibri" w:cs="Times New Roman"/>
          <w:szCs w:val="24"/>
        </w:rPr>
        <w:t xml:space="preserve"> thường dùng để khử chua đất trong nông nghiệp. Chất </w:t>
      </w:r>
      <w:r w:rsidRPr="00484278">
        <w:rPr>
          <w:rFonts w:eastAsia="Calibri" w:cs="Times New Roman"/>
          <w:b/>
          <w:bCs/>
          <w:szCs w:val="24"/>
        </w:rPr>
        <w:t>E</w:t>
      </w:r>
      <w:r w:rsidRPr="00484278">
        <w:rPr>
          <w:rFonts w:eastAsia="Calibri" w:cs="Times New Roman"/>
          <w:szCs w:val="24"/>
        </w:rPr>
        <w:t xml:space="preserve"> là</w:t>
      </w:r>
    </w:p>
    <w:p w14:paraId="673A1C93" w14:textId="77777777" w:rsidR="00280617" w:rsidRPr="00484278" w:rsidRDefault="00280617" w:rsidP="00BB105D">
      <w:pPr>
        <w:tabs>
          <w:tab w:val="left" w:pos="284"/>
          <w:tab w:val="left" w:pos="2835"/>
          <w:tab w:val="left" w:pos="5387"/>
          <w:tab w:val="left" w:pos="7938"/>
        </w:tabs>
        <w:spacing w:before="0" w:after="0" w:line="276" w:lineRule="auto"/>
        <w:rPr>
          <w:rFonts w:eastAsia="Calibri" w:cs="Times New Roman"/>
          <w:szCs w:val="24"/>
        </w:rPr>
      </w:pPr>
      <w:r w:rsidRPr="00484278">
        <w:rPr>
          <w:rFonts w:eastAsia="Calibri" w:cs="Times New Roman"/>
          <w:b/>
          <w:szCs w:val="24"/>
        </w:rPr>
        <w:t xml:space="preserve">        </w:t>
      </w:r>
      <w:r w:rsidRPr="00BB105D">
        <w:rPr>
          <w:rFonts w:eastAsia="Calibri" w:cs="Times New Roman"/>
          <w:b/>
          <w:color w:val="0000FF"/>
          <w:szCs w:val="24"/>
        </w:rPr>
        <w:t xml:space="preserve">A. </w:t>
      </w:r>
      <w:r w:rsidRPr="00484278">
        <w:rPr>
          <w:rFonts w:eastAsia="Calibri" w:cs="Times New Roman"/>
          <w:szCs w:val="24"/>
        </w:rPr>
        <w:t>CaO.</w:t>
      </w:r>
      <w:r w:rsidRPr="00484278">
        <w:rPr>
          <w:rFonts w:eastAsia="Calibri" w:cs="Times New Roman"/>
          <w:szCs w:val="24"/>
        </w:rPr>
        <w:tab/>
      </w:r>
      <w:r w:rsidRPr="00BB105D">
        <w:rPr>
          <w:rFonts w:eastAsia="Calibri" w:cs="Times New Roman"/>
          <w:b/>
          <w:color w:val="0000FF"/>
          <w:szCs w:val="24"/>
        </w:rPr>
        <w:t xml:space="preserve">B. </w:t>
      </w:r>
      <w:r w:rsidRPr="00484278">
        <w:rPr>
          <w:rFonts w:eastAsia="Calibri" w:cs="Times New Roman"/>
          <w:szCs w:val="24"/>
        </w:rPr>
        <w:t>CaC</w:t>
      </w:r>
      <w:r w:rsidRPr="00484278">
        <w:rPr>
          <w:rFonts w:eastAsia="Calibri" w:cs="Times New Roman"/>
          <w:szCs w:val="24"/>
          <w:vertAlign w:val="subscript"/>
        </w:rPr>
        <w:t>2</w:t>
      </w:r>
      <w:r w:rsidRPr="00484278">
        <w:rPr>
          <w:rFonts w:eastAsia="Calibri" w:cs="Times New Roman"/>
          <w:szCs w:val="24"/>
        </w:rPr>
        <w:t>.</w:t>
      </w:r>
      <w:r w:rsidRPr="00484278">
        <w:rPr>
          <w:rFonts w:eastAsia="Calibri" w:cs="Times New Roman"/>
          <w:szCs w:val="24"/>
        </w:rPr>
        <w:tab/>
      </w:r>
      <w:r w:rsidRPr="00BB105D">
        <w:rPr>
          <w:rFonts w:eastAsia="Calibri" w:cs="Times New Roman"/>
          <w:b/>
          <w:color w:val="0000FF"/>
          <w:szCs w:val="24"/>
        </w:rPr>
        <w:t xml:space="preserve">C. </w:t>
      </w:r>
      <w:r w:rsidRPr="00484278">
        <w:rPr>
          <w:rFonts w:eastAsia="Calibri" w:cs="Times New Roman"/>
          <w:szCs w:val="24"/>
        </w:rPr>
        <w:t>CO</w:t>
      </w:r>
      <w:r w:rsidRPr="00484278">
        <w:rPr>
          <w:rFonts w:eastAsia="Calibri" w:cs="Times New Roman"/>
          <w:szCs w:val="24"/>
          <w:vertAlign w:val="subscript"/>
        </w:rPr>
        <w:t>2</w:t>
      </w:r>
      <w:r w:rsidRPr="00484278">
        <w:rPr>
          <w:rFonts w:eastAsia="Calibri" w:cs="Times New Roman"/>
          <w:szCs w:val="24"/>
        </w:rPr>
        <w:t>.</w:t>
      </w:r>
      <w:r w:rsidRPr="00484278">
        <w:rPr>
          <w:rFonts w:eastAsia="Calibri" w:cs="Times New Roman"/>
          <w:szCs w:val="24"/>
        </w:rPr>
        <w:tab/>
      </w:r>
      <w:r w:rsidRPr="00BB105D">
        <w:rPr>
          <w:rFonts w:eastAsia="Calibri" w:cs="Times New Roman"/>
          <w:b/>
          <w:color w:val="0000FF"/>
          <w:szCs w:val="24"/>
        </w:rPr>
        <w:t xml:space="preserve">D. </w:t>
      </w:r>
      <w:r w:rsidRPr="00484278">
        <w:rPr>
          <w:rFonts w:eastAsia="Calibri" w:cs="Times New Roman"/>
          <w:szCs w:val="24"/>
        </w:rPr>
        <w:t>Ca.</w:t>
      </w:r>
    </w:p>
    <w:p w14:paraId="3B672E10" w14:textId="77777777" w:rsidR="00280617" w:rsidRPr="00484278" w:rsidRDefault="00280617" w:rsidP="00BB105D">
      <w:pPr>
        <w:spacing w:before="0" w:after="0" w:line="276" w:lineRule="auto"/>
        <w:rPr>
          <w:rFonts w:eastAsia="Calibri" w:cs="Times New Roman"/>
          <w:b/>
          <w:szCs w:val="24"/>
          <w:lang w:val="it-IT"/>
        </w:rPr>
      </w:pPr>
      <w:r w:rsidRPr="00BB105D">
        <w:rPr>
          <w:rFonts w:eastAsia="Calibri" w:cs="Times New Roman"/>
          <w:b/>
          <w:bCs/>
          <w:color w:val="0000FF"/>
          <w:szCs w:val="24"/>
          <w:lang w:val="it-IT"/>
        </w:rPr>
        <w:t>Câu</w:t>
      </w:r>
      <w:r w:rsidRPr="00BB105D">
        <w:rPr>
          <w:rFonts w:eastAsia="Calibri" w:cs="Times New Roman"/>
          <w:b/>
          <w:bCs/>
          <w:color w:val="0000FF"/>
          <w:szCs w:val="24"/>
          <w:lang w:val="vi-VN"/>
        </w:rPr>
        <w:t xml:space="preserve"> 3:</w:t>
      </w:r>
      <w:r w:rsidRPr="00484278">
        <w:rPr>
          <w:rFonts w:eastAsia="Calibri" w:cs="Times New Roman"/>
          <w:b/>
          <w:bCs/>
          <w:szCs w:val="24"/>
          <w:lang w:val="vi-VN"/>
        </w:rPr>
        <w:t xml:space="preserve"> </w:t>
      </w:r>
      <w:r w:rsidRPr="00484278">
        <w:rPr>
          <w:rFonts w:eastAsia="Calibri" w:cs="Times New Roman"/>
          <w:szCs w:val="24"/>
          <w:lang w:val="it-IT"/>
        </w:rPr>
        <w:t>Polymer nào sau đây có chứa nguyên tố chlorine?</w:t>
      </w:r>
    </w:p>
    <w:p w14:paraId="005EDC8E"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b/>
          <w:szCs w:val="24"/>
        </w:rPr>
      </w:pPr>
      <w:r w:rsidRPr="00BB105D">
        <w:rPr>
          <w:rFonts w:eastAsia="Calibri" w:cs="Times New Roman"/>
          <w:b/>
          <w:color w:val="0000FF"/>
          <w:szCs w:val="24"/>
        </w:rPr>
        <w:t xml:space="preserve">A. </w:t>
      </w:r>
      <w:r w:rsidRPr="00484278">
        <w:rPr>
          <w:rFonts w:eastAsia="Calibri" w:cs="Times New Roman"/>
          <w:szCs w:val="24"/>
        </w:rPr>
        <w:t>Poly(methyl methacrylate).</w:t>
      </w:r>
      <w:r w:rsidRPr="00484278">
        <w:rPr>
          <w:rFonts w:eastAsia="Calibri" w:cs="Times New Roman"/>
          <w:b/>
          <w:szCs w:val="24"/>
        </w:rPr>
        <w:tab/>
      </w:r>
      <w:r w:rsidRPr="00BB105D">
        <w:rPr>
          <w:rFonts w:eastAsia="Calibri" w:cs="Times New Roman"/>
          <w:b/>
          <w:color w:val="0000FF"/>
          <w:szCs w:val="24"/>
        </w:rPr>
        <w:t xml:space="preserve">B. </w:t>
      </w:r>
      <w:r w:rsidRPr="00484278">
        <w:rPr>
          <w:rFonts w:eastAsia="Calibri" w:cs="Times New Roman"/>
          <w:szCs w:val="24"/>
        </w:rPr>
        <w:t>Polyethylene.</w:t>
      </w:r>
    </w:p>
    <w:p w14:paraId="523FE4AA"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rPr>
      </w:pPr>
      <w:r w:rsidRPr="00BB105D">
        <w:rPr>
          <w:rFonts w:eastAsia="Calibri" w:cs="Times New Roman"/>
          <w:b/>
          <w:color w:val="0000FF"/>
          <w:szCs w:val="24"/>
        </w:rPr>
        <w:t xml:space="preserve">C. </w:t>
      </w:r>
      <w:r w:rsidRPr="00484278">
        <w:rPr>
          <w:rFonts w:eastAsia="Calibri" w:cs="Times New Roman"/>
          <w:szCs w:val="24"/>
        </w:rPr>
        <w:t>Polybutadien.</w:t>
      </w:r>
      <w:r w:rsidRPr="00484278">
        <w:rPr>
          <w:rFonts w:eastAsia="Calibri" w:cs="Times New Roman"/>
          <w:b/>
          <w:szCs w:val="24"/>
        </w:rPr>
        <w:tab/>
      </w:r>
      <w:r w:rsidRPr="00484278">
        <w:rPr>
          <w:rFonts w:eastAsia="Calibri" w:cs="Times New Roman"/>
          <w:b/>
          <w:szCs w:val="24"/>
        </w:rPr>
        <w:tab/>
      </w:r>
      <w:r w:rsidRPr="00BB105D">
        <w:rPr>
          <w:rFonts w:eastAsia="Calibri" w:cs="Times New Roman"/>
          <w:b/>
          <w:color w:val="0000FF"/>
          <w:szCs w:val="24"/>
        </w:rPr>
        <w:t xml:space="preserve">D. </w:t>
      </w:r>
      <w:r w:rsidRPr="00484278">
        <w:rPr>
          <w:rFonts w:eastAsia="Calibri" w:cs="Times New Roman"/>
          <w:szCs w:val="24"/>
        </w:rPr>
        <w:t>Poly(vinyl chloride).</w:t>
      </w:r>
    </w:p>
    <w:p w14:paraId="7834269F" w14:textId="77777777" w:rsidR="00280617" w:rsidRPr="00484278" w:rsidRDefault="00280617" w:rsidP="00BB105D">
      <w:pPr>
        <w:widowControl w:val="0"/>
        <w:spacing w:before="0" w:after="0" w:line="276" w:lineRule="auto"/>
        <w:rPr>
          <w:rFonts w:eastAsia="Times New Roman" w:cs="Times New Roman"/>
          <w:b/>
          <w:szCs w:val="24"/>
        </w:rPr>
      </w:pPr>
      <w:r w:rsidRPr="00BB105D">
        <w:rPr>
          <w:rFonts w:eastAsia="Times New Roman" w:cs="Times New Roman"/>
          <w:b/>
          <w:bCs/>
          <w:color w:val="0000FF"/>
          <w:szCs w:val="24"/>
        </w:rPr>
        <w:t>Câu</w:t>
      </w:r>
      <w:r w:rsidRPr="00BB105D">
        <w:rPr>
          <w:rFonts w:eastAsia="Times New Roman" w:cs="Times New Roman"/>
          <w:b/>
          <w:bCs/>
          <w:color w:val="0000FF"/>
          <w:szCs w:val="24"/>
          <w:lang w:val="vi-VN"/>
        </w:rPr>
        <w:t xml:space="preserve"> 4:</w:t>
      </w:r>
      <w:r w:rsidRPr="00484278">
        <w:rPr>
          <w:rFonts w:eastAsia="Times New Roman" w:cs="Times New Roman"/>
          <w:b/>
          <w:bCs/>
          <w:szCs w:val="24"/>
          <w:lang w:val="vi-VN"/>
        </w:rPr>
        <w:t xml:space="preserve"> </w:t>
      </w:r>
      <w:r w:rsidRPr="00484278">
        <w:rPr>
          <w:rFonts w:eastAsia="Times New Roman" w:cs="Times New Roman"/>
          <w:szCs w:val="24"/>
        </w:rPr>
        <w:t>Duralumin là hợp kim của nhôm</w:t>
      </w:r>
      <w:r w:rsidRPr="00484278">
        <w:rPr>
          <w:rFonts w:eastAsia="Times New Roman" w:cs="Times New Roman"/>
          <w:szCs w:val="24"/>
          <w:lang w:val="vi-VN"/>
        </w:rPr>
        <w:t xml:space="preserve"> (Aluminium)</w:t>
      </w:r>
      <w:r w:rsidRPr="00484278">
        <w:rPr>
          <w:rFonts w:eastAsia="Times New Roman" w:cs="Times New Roman"/>
          <w:szCs w:val="24"/>
        </w:rPr>
        <w:t xml:space="preserve"> có thành phần chính là</w:t>
      </w:r>
    </w:p>
    <w:p w14:paraId="03BA9A53" w14:textId="77777777" w:rsidR="00280617" w:rsidRPr="00484278" w:rsidRDefault="00280617" w:rsidP="00BB105D">
      <w:pPr>
        <w:widowControl w:val="0"/>
        <w:tabs>
          <w:tab w:val="left" w:pos="283"/>
          <w:tab w:val="left" w:pos="2835"/>
          <w:tab w:val="left" w:pos="5386"/>
          <w:tab w:val="left" w:pos="7937"/>
        </w:tabs>
        <w:spacing w:before="0" w:after="0" w:line="276" w:lineRule="auto"/>
        <w:ind w:firstLine="283"/>
        <w:rPr>
          <w:rFonts w:eastAsia="Times New Roman" w:cs="Times New Roman"/>
          <w:szCs w:val="24"/>
        </w:rPr>
      </w:pPr>
      <w:r w:rsidRPr="00BB105D">
        <w:rPr>
          <w:rFonts w:eastAsia="Times New Roman" w:cs="Times New Roman"/>
          <w:b/>
          <w:color w:val="0000FF"/>
          <w:szCs w:val="24"/>
        </w:rPr>
        <w:t>A</w:t>
      </w:r>
      <w:r w:rsidRPr="00BB105D">
        <w:rPr>
          <w:rFonts w:eastAsia="Times New Roman" w:cs="Times New Roman"/>
          <w:b/>
          <w:bCs/>
          <w:color w:val="0000FF"/>
          <w:szCs w:val="24"/>
        </w:rPr>
        <w:t xml:space="preserve">. </w:t>
      </w:r>
      <w:r w:rsidRPr="00484278">
        <w:rPr>
          <w:rFonts w:eastAsia="Times New Roman" w:cs="Times New Roman"/>
          <w:bCs/>
          <w:szCs w:val="24"/>
        </w:rPr>
        <w:t xml:space="preserve">nhôm </w:t>
      </w:r>
      <w:r w:rsidRPr="00484278">
        <w:rPr>
          <w:rFonts w:eastAsia="Calibri" w:cs="Times New Roman"/>
          <w:bCs/>
          <w:szCs w:val="24"/>
          <w:lang w:val="vi-VN"/>
        </w:rPr>
        <w:t xml:space="preserve">(Aluminium) </w:t>
      </w:r>
      <w:r w:rsidRPr="00484278">
        <w:rPr>
          <w:rFonts w:eastAsia="Times New Roman" w:cs="Times New Roman"/>
          <w:bCs/>
          <w:szCs w:val="24"/>
        </w:rPr>
        <w:t>và đồng</w:t>
      </w:r>
      <w:r w:rsidRPr="00484278">
        <w:rPr>
          <w:rFonts w:eastAsia="Times New Roman" w:cs="Times New Roman"/>
          <w:bCs/>
          <w:szCs w:val="24"/>
          <w:lang w:val="vi-VN"/>
        </w:rPr>
        <w:t xml:space="preserve"> (</w:t>
      </w:r>
      <w:r w:rsidRPr="00484278">
        <w:rPr>
          <w:rFonts w:eastAsia="Calibri" w:cs="Times New Roman"/>
          <w:bCs/>
          <w:szCs w:val="24"/>
          <w:lang w:val="vi-VN"/>
        </w:rPr>
        <w:t>Copper)</w:t>
      </w:r>
      <w:r w:rsidRPr="00484278">
        <w:rPr>
          <w:rFonts w:eastAsia="Times New Roman" w:cs="Times New Roman"/>
          <w:bCs/>
          <w:szCs w:val="24"/>
        </w:rPr>
        <w:t>.</w:t>
      </w:r>
      <w:r w:rsidRPr="00484278">
        <w:rPr>
          <w:rFonts w:eastAsia="Times New Roman" w:cs="Times New Roman"/>
          <w:b/>
          <w:szCs w:val="24"/>
        </w:rPr>
        <w:tab/>
      </w:r>
      <w:r w:rsidRPr="00BB105D">
        <w:rPr>
          <w:rFonts w:eastAsia="Times New Roman" w:cs="Times New Roman"/>
          <w:b/>
          <w:color w:val="0000FF"/>
          <w:szCs w:val="24"/>
        </w:rPr>
        <w:t xml:space="preserve">B. </w:t>
      </w:r>
      <w:r w:rsidRPr="00484278">
        <w:rPr>
          <w:rFonts w:eastAsia="Times New Roman" w:cs="Times New Roman"/>
          <w:szCs w:val="24"/>
        </w:rPr>
        <w:t xml:space="preserve">nhôm </w:t>
      </w:r>
      <w:r w:rsidRPr="00484278">
        <w:rPr>
          <w:rFonts w:eastAsia="Calibri" w:cs="Times New Roman"/>
          <w:szCs w:val="24"/>
          <w:lang w:val="vi-VN"/>
        </w:rPr>
        <w:t>(Aluminium)</w:t>
      </w:r>
      <w:r w:rsidRPr="00484278">
        <w:rPr>
          <w:rFonts w:eastAsia="Times New Roman" w:cs="Times New Roman"/>
          <w:szCs w:val="24"/>
          <w:lang w:val="vi-VN"/>
        </w:rPr>
        <w:t xml:space="preserve"> </w:t>
      </w:r>
      <w:r w:rsidRPr="00484278">
        <w:rPr>
          <w:rFonts w:eastAsia="Times New Roman" w:cs="Times New Roman"/>
          <w:szCs w:val="24"/>
        </w:rPr>
        <w:t>và sắt</w:t>
      </w:r>
      <w:r w:rsidRPr="00484278">
        <w:rPr>
          <w:rFonts w:eastAsia="Times New Roman" w:cs="Times New Roman"/>
          <w:szCs w:val="24"/>
          <w:lang w:val="vi-VN"/>
        </w:rPr>
        <w:t xml:space="preserve"> </w:t>
      </w:r>
      <w:r w:rsidRPr="00484278">
        <w:rPr>
          <w:rFonts w:eastAsia="Calibri" w:cs="Times New Roman"/>
          <w:szCs w:val="24"/>
          <w:lang w:val="vi-VN"/>
        </w:rPr>
        <w:t>(Iron)</w:t>
      </w:r>
      <w:r w:rsidRPr="00484278">
        <w:rPr>
          <w:rFonts w:eastAsia="Times New Roman" w:cs="Times New Roman"/>
          <w:szCs w:val="24"/>
        </w:rPr>
        <w:t>.</w:t>
      </w:r>
    </w:p>
    <w:p w14:paraId="28BF1FAC" w14:textId="77777777" w:rsidR="00280617" w:rsidRPr="00484278" w:rsidRDefault="00280617" w:rsidP="00BB105D">
      <w:pPr>
        <w:widowControl w:val="0"/>
        <w:tabs>
          <w:tab w:val="left" w:pos="283"/>
          <w:tab w:val="left" w:pos="2835"/>
          <w:tab w:val="left" w:pos="5386"/>
          <w:tab w:val="left" w:pos="7937"/>
        </w:tabs>
        <w:spacing w:before="0" w:after="0" w:line="276" w:lineRule="auto"/>
        <w:ind w:firstLine="283"/>
        <w:rPr>
          <w:rFonts w:eastAsia="Times New Roman" w:cs="Times New Roman"/>
          <w:szCs w:val="24"/>
        </w:rPr>
      </w:pPr>
      <w:r w:rsidRPr="00BB105D">
        <w:rPr>
          <w:rFonts w:eastAsia="Times New Roman" w:cs="Times New Roman"/>
          <w:b/>
          <w:color w:val="0000FF"/>
          <w:szCs w:val="24"/>
          <w:lang w:val="fr-FR"/>
        </w:rPr>
        <w:t xml:space="preserve">C. </w:t>
      </w:r>
      <w:r w:rsidRPr="00484278">
        <w:rPr>
          <w:rFonts w:eastAsia="Times New Roman" w:cs="Times New Roman"/>
          <w:szCs w:val="24"/>
          <w:lang w:val="fr-FR"/>
        </w:rPr>
        <w:t xml:space="preserve">nhôm </w:t>
      </w:r>
      <w:r w:rsidRPr="00484278">
        <w:rPr>
          <w:rFonts w:eastAsia="Times New Roman" w:cs="Times New Roman"/>
          <w:szCs w:val="24"/>
          <w:lang w:val="vi-VN"/>
        </w:rPr>
        <w:t xml:space="preserve"> </w:t>
      </w:r>
      <w:r w:rsidRPr="00484278">
        <w:rPr>
          <w:rFonts w:eastAsia="Calibri" w:cs="Times New Roman"/>
          <w:szCs w:val="24"/>
          <w:lang w:val="vi-VN"/>
        </w:rPr>
        <w:t xml:space="preserve">(Aluminium) </w:t>
      </w:r>
      <w:r w:rsidRPr="00484278">
        <w:rPr>
          <w:rFonts w:eastAsia="Times New Roman" w:cs="Times New Roman"/>
          <w:szCs w:val="24"/>
          <w:lang w:val="fr-FR"/>
        </w:rPr>
        <w:t>và carbon.</w:t>
      </w:r>
      <w:r w:rsidRPr="00484278">
        <w:rPr>
          <w:rFonts w:eastAsia="Times New Roman" w:cs="Times New Roman"/>
          <w:b/>
          <w:szCs w:val="24"/>
          <w:lang w:val="fr-FR"/>
        </w:rPr>
        <w:tab/>
      </w:r>
      <w:r w:rsidRPr="00BB105D">
        <w:rPr>
          <w:rFonts w:eastAsia="Times New Roman" w:cs="Times New Roman"/>
          <w:b/>
          <w:color w:val="0000FF"/>
          <w:szCs w:val="24"/>
        </w:rPr>
        <w:t xml:space="preserve">D. </w:t>
      </w:r>
      <w:r w:rsidRPr="00484278">
        <w:rPr>
          <w:rFonts w:eastAsia="Times New Roman" w:cs="Times New Roman"/>
          <w:szCs w:val="24"/>
        </w:rPr>
        <w:t xml:space="preserve">nhôm </w:t>
      </w:r>
      <w:r w:rsidRPr="00484278">
        <w:rPr>
          <w:rFonts w:eastAsia="Calibri" w:cs="Times New Roman"/>
          <w:szCs w:val="24"/>
          <w:lang w:val="vi-VN"/>
        </w:rPr>
        <w:t>(Aluminium)</w:t>
      </w:r>
      <w:r w:rsidRPr="00484278">
        <w:rPr>
          <w:rFonts w:eastAsia="Times New Roman" w:cs="Times New Roman"/>
          <w:szCs w:val="24"/>
        </w:rPr>
        <w:t>và thuỷ ngân</w:t>
      </w:r>
      <w:r w:rsidRPr="00484278">
        <w:rPr>
          <w:rFonts w:eastAsia="Times New Roman" w:cs="Times New Roman"/>
          <w:szCs w:val="24"/>
          <w:lang w:val="vi-VN"/>
        </w:rPr>
        <w:t xml:space="preserve"> </w:t>
      </w:r>
      <w:r w:rsidRPr="00484278">
        <w:rPr>
          <w:rFonts w:eastAsia="Calibri" w:cs="Times New Roman"/>
          <w:szCs w:val="24"/>
          <w:lang w:val="vi-VN"/>
        </w:rPr>
        <w:t>(Mercury)</w:t>
      </w:r>
      <w:r w:rsidRPr="00484278">
        <w:rPr>
          <w:rFonts w:eastAsia="Times New Roman" w:cs="Times New Roman"/>
          <w:szCs w:val="24"/>
        </w:rPr>
        <w:t>.</w:t>
      </w:r>
    </w:p>
    <w:p w14:paraId="472EC1D5" w14:textId="77777777" w:rsidR="00280617" w:rsidRPr="00484278" w:rsidRDefault="00280617" w:rsidP="00BB105D">
      <w:pPr>
        <w:tabs>
          <w:tab w:val="left" w:pos="180"/>
          <w:tab w:val="left" w:pos="567"/>
          <w:tab w:val="left" w:pos="2835"/>
          <w:tab w:val="left" w:pos="2880"/>
          <w:tab w:val="left" w:pos="5103"/>
          <w:tab w:val="left" w:pos="7371"/>
        </w:tabs>
        <w:spacing w:before="0" w:after="0" w:line="288" w:lineRule="auto"/>
        <w:rPr>
          <w:rFonts w:eastAsia="Times New Roman" w:cs="Times New Roman"/>
          <w:szCs w:val="24"/>
          <w:lang w:val="vi-VN"/>
        </w:rPr>
      </w:pPr>
      <w:r w:rsidRPr="00BB105D">
        <w:rPr>
          <w:rFonts w:eastAsia="Calibri" w:cs="Times New Roman"/>
          <w:b/>
          <w:bCs/>
          <w:color w:val="0000FF"/>
          <w:szCs w:val="24"/>
          <w:lang w:val="vi-VN"/>
        </w:rPr>
        <w:t>Câu 5:</w:t>
      </w:r>
      <w:r w:rsidRPr="00484278">
        <w:rPr>
          <w:rFonts w:eastAsia="Calibri" w:cs="Times New Roman"/>
          <w:b/>
          <w:bCs/>
          <w:szCs w:val="24"/>
          <w:lang w:val="vi-VN"/>
        </w:rPr>
        <w:t xml:space="preserve"> </w:t>
      </w:r>
      <w:r w:rsidRPr="00484278">
        <w:rPr>
          <w:rFonts w:eastAsia="Times New Roman" w:cs="Times New Roman"/>
          <w:szCs w:val="24"/>
          <w:lang w:val="vi-VN"/>
        </w:rPr>
        <w:t>Cho cấu tạo mạng tinh thể NaCl như sau</w:t>
      </w:r>
    </w:p>
    <w:p w14:paraId="67CED2A1" w14:textId="77777777" w:rsidR="00280617" w:rsidRPr="00484278" w:rsidRDefault="00280617" w:rsidP="00BB105D">
      <w:pPr>
        <w:tabs>
          <w:tab w:val="left" w:pos="180"/>
          <w:tab w:val="left" w:pos="567"/>
          <w:tab w:val="left" w:pos="2835"/>
          <w:tab w:val="left" w:pos="2880"/>
          <w:tab w:val="left" w:pos="5103"/>
          <w:tab w:val="left" w:pos="7371"/>
        </w:tabs>
        <w:spacing w:before="0" w:after="0" w:line="288" w:lineRule="auto"/>
        <w:jc w:val="center"/>
        <w:rPr>
          <w:rFonts w:eastAsia="Times New Roman" w:cs="Times New Roman"/>
          <w:szCs w:val="24"/>
          <w:lang w:val="vi-VN"/>
        </w:rPr>
      </w:pPr>
      <w:r w:rsidRPr="00484278">
        <w:rPr>
          <w:rFonts w:eastAsia="Times New Roman" w:cs="Times New Roman"/>
          <w:noProof/>
          <w:szCs w:val="24"/>
        </w:rPr>
        <w:drawing>
          <wp:inline distT="0" distB="0" distL="0" distR="0" wp14:anchorId="3D29AEDF" wp14:editId="032678C2">
            <wp:extent cx="1811867" cy="1352550"/>
            <wp:effectExtent l="0" t="0" r="0" b="0"/>
            <wp:docPr id="1548245335" name="image164.jpg" descr="D:\MInhthu\NCKH\S3\2021- BỘ CÂU HỎI TRẮC NGHIỆM KHỐI THPT\hóa\10\Screenshot_37.jpg"/>
            <wp:cNvGraphicFramePr/>
            <a:graphic xmlns:a="http://schemas.openxmlformats.org/drawingml/2006/main">
              <a:graphicData uri="http://schemas.openxmlformats.org/drawingml/2006/picture">
                <pic:pic xmlns:pic="http://schemas.openxmlformats.org/drawingml/2006/picture">
                  <pic:nvPicPr>
                    <pic:cNvPr id="0" name="image164.jpg" descr="D:\MInhthu\NCKH\S3\2021- BỘ CÂU HỎI TRẮC NGHIỆM KHỐI THPT\hóa\10\Screenshot_37.jpg"/>
                    <pic:cNvPicPr preferRelativeResize="0"/>
                  </pic:nvPicPr>
                  <pic:blipFill>
                    <a:blip r:embed="rId1202"/>
                    <a:srcRect/>
                    <a:stretch>
                      <a:fillRect/>
                    </a:stretch>
                  </pic:blipFill>
                  <pic:spPr>
                    <a:xfrm>
                      <a:off x="0" y="0"/>
                      <a:ext cx="1815534" cy="1355288"/>
                    </a:xfrm>
                    <a:prstGeom prst="rect">
                      <a:avLst/>
                    </a:prstGeom>
                    <a:ln/>
                  </pic:spPr>
                </pic:pic>
              </a:graphicData>
            </a:graphic>
          </wp:inline>
        </w:drawing>
      </w:r>
    </w:p>
    <w:p w14:paraId="04736AEB" w14:textId="77777777" w:rsidR="00280617" w:rsidRPr="00484278" w:rsidRDefault="00280617" w:rsidP="00BB105D">
      <w:pPr>
        <w:tabs>
          <w:tab w:val="left" w:pos="180"/>
          <w:tab w:val="left" w:pos="567"/>
          <w:tab w:val="left" w:pos="2835"/>
          <w:tab w:val="left" w:pos="2880"/>
          <w:tab w:val="left" w:pos="5103"/>
          <w:tab w:val="left" w:pos="7371"/>
        </w:tabs>
        <w:spacing w:before="0" w:after="0" w:line="288" w:lineRule="auto"/>
        <w:jc w:val="center"/>
        <w:rPr>
          <w:rFonts w:eastAsia="Times New Roman" w:cs="Times New Roman"/>
          <w:b/>
          <w:szCs w:val="24"/>
          <w:lang w:val="vi-VN"/>
        </w:rPr>
      </w:pPr>
      <w:r w:rsidRPr="00484278">
        <w:rPr>
          <w:rFonts w:eastAsia="Times New Roman" w:cs="Times New Roman"/>
          <w:b/>
          <w:szCs w:val="24"/>
          <w:lang w:val="vi-VN"/>
        </w:rPr>
        <w:t>Cấu trúc mạng tinh thể NaCl</w:t>
      </w:r>
    </w:p>
    <w:p w14:paraId="5AD97995" w14:textId="77777777" w:rsidR="00280617" w:rsidRPr="00484278" w:rsidRDefault="00280617" w:rsidP="00BB105D">
      <w:pPr>
        <w:tabs>
          <w:tab w:val="left" w:pos="567"/>
          <w:tab w:val="left" w:pos="1418"/>
          <w:tab w:val="left" w:pos="2835"/>
          <w:tab w:val="left" w:pos="5103"/>
          <w:tab w:val="left" w:pos="7371"/>
        </w:tabs>
        <w:spacing w:before="0" w:after="0" w:line="288" w:lineRule="auto"/>
        <w:rPr>
          <w:rFonts w:eastAsia="Times New Roman" w:cs="Times New Roman"/>
          <w:szCs w:val="24"/>
          <w:lang w:val="vi-VN"/>
        </w:rPr>
      </w:pPr>
      <w:r w:rsidRPr="00484278">
        <w:rPr>
          <w:rFonts w:eastAsia="Times New Roman" w:cs="Times New Roman"/>
          <w:szCs w:val="24"/>
          <w:lang w:val="vi-VN"/>
        </w:rPr>
        <w:t xml:space="preserve">Chọn phát biểu đúng về tinh thể NaCl </w:t>
      </w:r>
    </w:p>
    <w:p w14:paraId="641A3C84" w14:textId="77777777" w:rsidR="00280617" w:rsidRPr="00484278" w:rsidRDefault="00280617" w:rsidP="00BB105D">
      <w:pPr>
        <w:tabs>
          <w:tab w:val="left" w:pos="567"/>
          <w:tab w:val="left" w:pos="1418"/>
          <w:tab w:val="left" w:pos="2835"/>
          <w:tab w:val="left" w:pos="5103"/>
          <w:tab w:val="left" w:pos="7371"/>
        </w:tabs>
        <w:spacing w:before="0" w:after="0" w:line="288" w:lineRule="auto"/>
        <w:ind w:firstLine="567"/>
        <w:rPr>
          <w:rFonts w:eastAsia="Times New Roman" w:cs="Times New Roman"/>
          <w:szCs w:val="24"/>
          <w:lang w:val="vi-VN"/>
        </w:rPr>
      </w:pPr>
      <w:r w:rsidRPr="00BB105D">
        <w:rPr>
          <w:rFonts w:eastAsia="Times New Roman" w:cs="Times New Roman"/>
          <w:b/>
          <w:color w:val="0000FF"/>
          <w:szCs w:val="24"/>
          <w:lang w:val="vi-VN"/>
        </w:rPr>
        <w:t xml:space="preserve">A. </w:t>
      </w:r>
      <w:r w:rsidRPr="00484278">
        <w:rPr>
          <w:rFonts w:eastAsia="Times New Roman" w:cs="Times New Roman"/>
          <w:szCs w:val="24"/>
          <w:lang w:val="vi-VN"/>
        </w:rPr>
        <w:t>Các ion Na</w:t>
      </w:r>
      <w:r w:rsidRPr="00484278">
        <w:rPr>
          <w:rFonts w:eastAsia="Times New Roman" w:cs="Times New Roman"/>
          <w:szCs w:val="24"/>
          <w:vertAlign w:val="superscript"/>
          <w:lang w:val="vi-VN"/>
        </w:rPr>
        <w:t>+</w:t>
      </w:r>
      <w:r w:rsidRPr="00484278">
        <w:rPr>
          <w:rFonts w:eastAsia="Times New Roman" w:cs="Times New Roman"/>
          <w:szCs w:val="24"/>
          <w:lang w:val="vi-VN"/>
        </w:rPr>
        <w:t xml:space="preserve"> và ion Cl</w:t>
      </w:r>
      <w:r w:rsidRPr="00484278">
        <w:rPr>
          <w:rFonts w:eastAsia="Times New Roman" w:cs="Times New Roman"/>
          <w:szCs w:val="24"/>
          <w:vertAlign w:val="superscript"/>
          <w:lang w:val="vi-VN"/>
        </w:rPr>
        <w:t xml:space="preserve">– </w:t>
      </w:r>
      <w:r w:rsidRPr="00484278">
        <w:rPr>
          <w:rFonts w:eastAsia="Times New Roman" w:cs="Times New Roman"/>
          <w:szCs w:val="24"/>
          <w:lang w:val="vi-VN"/>
        </w:rPr>
        <w:t>góp chung cặp electron hình thành liên kết.</w:t>
      </w:r>
    </w:p>
    <w:p w14:paraId="5D9089AA" w14:textId="77777777" w:rsidR="00280617" w:rsidRPr="00484278" w:rsidRDefault="00280617" w:rsidP="00BB105D">
      <w:pPr>
        <w:tabs>
          <w:tab w:val="left" w:pos="567"/>
          <w:tab w:val="left" w:pos="1418"/>
          <w:tab w:val="left" w:pos="2835"/>
          <w:tab w:val="left" w:pos="5103"/>
          <w:tab w:val="left" w:pos="7371"/>
        </w:tabs>
        <w:spacing w:before="0" w:after="0" w:line="288" w:lineRule="auto"/>
        <w:ind w:firstLine="567"/>
        <w:rPr>
          <w:rFonts w:eastAsia="Times New Roman" w:cs="Times New Roman"/>
          <w:szCs w:val="24"/>
          <w:lang w:val="vi-VN"/>
        </w:rPr>
      </w:pPr>
      <w:r w:rsidRPr="00BB105D">
        <w:rPr>
          <w:rFonts w:eastAsia="Times New Roman" w:cs="Times New Roman"/>
          <w:b/>
          <w:color w:val="0000FF"/>
          <w:szCs w:val="24"/>
          <w:lang w:val="vi-VN"/>
        </w:rPr>
        <w:t xml:space="preserve">B. </w:t>
      </w:r>
      <w:r w:rsidRPr="00484278">
        <w:rPr>
          <w:rFonts w:eastAsia="Times New Roman" w:cs="Times New Roman"/>
          <w:szCs w:val="24"/>
          <w:lang w:val="vi-VN"/>
        </w:rPr>
        <w:t xml:space="preserve">Các nguyên tử Na và Cl góp chung cặp e hình thành liên kết. </w:t>
      </w:r>
    </w:p>
    <w:p w14:paraId="0CFE2650" w14:textId="77777777" w:rsidR="00280617" w:rsidRPr="00484278" w:rsidRDefault="00280617" w:rsidP="00BB105D">
      <w:pPr>
        <w:tabs>
          <w:tab w:val="left" w:pos="567"/>
          <w:tab w:val="left" w:pos="1418"/>
          <w:tab w:val="left" w:pos="2835"/>
          <w:tab w:val="left" w:pos="5103"/>
          <w:tab w:val="left" w:pos="7371"/>
        </w:tabs>
        <w:spacing w:before="0" w:after="0" w:line="288" w:lineRule="auto"/>
        <w:ind w:firstLine="567"/>
        <w:rPr>
          <w:rFonts w:eastAsia="Times New Roman" w:cs="Times New Roman"/>
          <w:szCs w:val="24"/>
          <w:lang w:val="vi-VN"/>
        </w:rPr>
      </w:pPr>
      <w:r w:rsidRPr="00BB105D">
        <w:rPr>
          <w:rFonts w:eastAsia="Times New Roman" w:cs="Times New Roman"/>
          <w:b/>
          <w:color w:val="0000FF"/>
          <w:szCs w:val="24"/>
          <w:lang w:val="vi-VN"/>
        </w:rPr>
        <w:t xml:space="preserve">C. </w:t>
      </w:r>
      <w:r w:rsidRPr="00484278">
        <w:rPr>
          <w:rFonts w:eastAsia="Times New Roman" w:cs="Times New Roman"/>
          <w:szCs w:val="24"/>
          <w:lang w:val="vi-VN"/>
        </w:rPr>
        <w:t xml:space="preserve">Các nguyên tử Na và Cl hút nhau bằng lực hút tĩnh điện. </w:t>
      </w:r>
    </w:p>
    <w:p w14:paraId="0D107F97" w14:textId="77777777" w:rsidR="00280617" w:rsidRPr="00484278" w:rsidRDefault="00280617" w:rsidP="00BB105D">
      <w:pPr>
        <w:tabs>
          <w:tab w:val="left" w:pos="567"/>
          <w:tab w:val="left" w:pos="1418"/>
          <w:tab w:val="left" w:pos="2835"/>
          <w:tab w:val="left" w:pos="5103"/>
          <w:tab w:val="left" w:pos="7371"/>
        </w:tabs>
        <w:spacing w:before="0" w:after="0" w:line="288" w:lineRule="auto"/>
        <w:ind w:firstLine="567"/>
        <w:rPr>
          <w:rFonts w:eastAsia="Times New Roman" w:cs="Times New Roman"/>
          <w:szCs w:val="24"/>
          <w:lang w:val="vi-VN"/>
        </w:rPr>
      </w:pPr>
      <w:r w:rsidRPr="00BB105D">
        <w:rPr>
          <w:rFonts w:eastAsia="Times New Roman" w:cs="Times New Roman"/>
          <w:b/>
          <w:color w:val="0000FF"/>
          <w:szCs w:val="24"/>
          <w:lang w:val="vi-VN"/>
        </w:rPr>
        <w:lastRenderedPageBreak/>
        <w:t xml:space="preserve">D. </w:t>
      </w:r>
      <w:r w:rsidRPr="00484278">
        <w:rPr>
          <w:rFonts w:eastAsia="Times New Roman" w:cs="Times New Roman"/>
          <w:szCs w:val="24"/>
          <w:lang w:val="vi-VN"/>
        </w:rPr>
        <w:t>Các ion ion Na</w:t>
      </w:r>
      <w:r w:rsidRPr="00484278">
        <w:rPr>
          <w:rFonts w:eastAsia="Times New Roman" w:cs="Times New Roman"/>
          <w:szCs w:val="24"/>
          <w:vertAlign w:val="superscript"/>
          <w:lang w:val="vi-VN"/>
        </w:rPr>
        <w:t>+</w:t>
      </w:r>
      <w:r w:rsidRPr="00484278">
        <w:rPr>
          <w:rFonts w:eastAsia="Times New Roman" w:cs="Times New Roman"/>
          <w:szCs w:val="24"/>
          <w:lang w:val="vi-VN"/>
        </w:rPr>
        <w:t xml:space="preserve"> và ion Cl </w:t>
      </w:r>
      <w:r w:rsidRPr="00484278">
        <w:rPr>
          <w:rFonts w:eastAsia="Times New Roman" w:cs="Times New Roman"/>
          <w:szCs w:val="24"/>
          <w:vertAlign w:val="superscript"/>
          <w:lang w:val="vi-VN"/>
        </w:rPr>
        <w:t xml:space="preserve">– </w:t>
      </w:r>
      <w:r w:rsidRPr="00484278">
        <w:rPr>
          <w:rFonts w:eastAsia="Times New Roman" w:cs="Times New Roman"/>
          <w:szCs w:val="24"/>
          <w:lang w:val="vi-VN"/>
        </w:rPr>
        <w:t>hút nhau bằng lực hút tĩnh điện.</w:t>
      </w:r>
    </w:p>
    <w:p w14:paraId="4CFB83FE" w14:textId="77777777" w:rsidR="00280617" w:rsidRPr="00484278" w:rsidRDefault="00280617" w:rsidP="00BB105D">
      <w:pPr>
        <w:tabs>
          <w:tab w:val="left" w:pos="274"/>
          <w:tab w:val="left" w:pos="2835"/>
          <w:tab w:val="left" w:pos="5387"/>
          <w:tab w:val="left" w:pos="7938"/>
        </w:tabs>
        <w:spacing w:before="0" w:after="0" w:line="23" w:lineRule="atLeast"/>
        <w:rPr>
          <w:rFonts w:eastAsia="Calibri" w:cs="Times New Roman"/>
          <w:bCs/>
          <w:szCs w:val="24"/>
        </w:rPr>
      </w:pPr>
      <w:r w:rsidRPr="00BB105D">
        <w:rPr>
          <w:rFonts w:cs="Times New Roman"/>
          <w:b/>
          <w:bCs/>
          <w:color w:val="0000FF"/>
          <w:szCs w:val="24"/>
          <w:lang w:val="vi-VN"/>
        </w:rPr>
        <w:t>Câu 6</w:t>
      </w:r>
      <w:r w:rsidRPr="00BB105D">
        <w:rPr>
          <w:rFonts w:eastAsia="Calibri" w:cs="Times New Roman"/>
          <w:b/>
          <w:bCs/>
          <w:color w:val="0000FF"/>
          <w:szCs w:val="24"/>
          <w:lang w:val="vi-VN"/>
        </w:rPr>
        <w:t>:</w:t>
      </w:r>
      <w:r w:rsidRPr="00484278">
        <w:rPr>
          <w:rFonts w:eastAsia="Calibri" w:cs="Times New Roman"/>
          <w:b/>
          <w:bCs/>
          <w:szCs w:val="24"/>
          <w:lang w:val="vi-VN"/>
        </w:rPr>
        <w:t xml:space="preserve"> </w:t>
      </w:r>
      <w:r w:rsidRPr="00484278">
        <w:rPr>
          <w:rFonts w:eastAsia="Calibri" w:cs="Times New Roman"/>
          <w:bCs/>
          <w:szCs w:val="24"/>
        </w:rPr>
        <w:t xml:space="preserve">Khi nói về tính chất hóa học của kim loại kiềm, chọn phát biểu đúng? </w:t>
      </w:r>
    </w:p>
    <w:p w14:paraId="680393B1" w14:textId="77777777" w:rsidR="00280617" w:rsidRPr="00484278" w:rsidRDefault="00280617" w:rsidP="00BB105D">
      <w:pPr>
        <w:tabs>
          <w:tab w:val="left" w:pos="274"/>
          <w:tab w:val="left" w:pos="2835"/>
          <w:tab w:val="left" w:pos="5387"/>
          <w:tab w:val="left" w:pos="7938"/>
        </w:tabs>
        <w:spacing w:before="0" w:after="0" w:line="23" w:lineRule="atLeast"/>
        <w:rPr>
          <w:rFonts w:eastAsia="Calibri" w:cs="Times New Roman"/>
          <w:szCs w:val="24"/>
          <w:lang w:val="vi-VN"/>
        </w:rPr>
      </w:pPr>
      <w:r w:rsidRPr="00484278">
        <w:rPr>
          <w:rFonts w:eastAsia="Calibri" w:cs="Times New Roman"/>
          <w:szCs w:val="24"/>
        </w:rPr>
        <w:tab/>
      </w:r>
      <w:r w:rsidRPr="00BB105D">
        <w:rPr>
          <w:rFonts w:eastAsia="Calibri" w:cs="Times New Roman"/>
          <w:b/>
          <w:color w:val="0000FF"/>
          <w:szCs w:val="24"/>
        </w:rPr>
        <w:t xml:space="preserve">A. </w:t>
      </w:r>
      <w:r w:rsidRPr="00484278">
        <w:rPr>
          <w:rFonts w:eastAsia="Calibri" w:cs="Times New Roman"/>
          <w:szCs w:val="24"/>
        </w:rPr>
        <w:t>Các kim loại kiềm có tính khử mạnh, giảm dần từ Li đến Cs</w:t>
      </w:r>
      <w:r w:rsidRPr="00484278">
        <w:rPr>
          <w:rFonts w:eastAsia="Calibri" w:cs="Times New Roman"/>
          <w:szCs w:val="24"/>
          <w:lang w:val="vi-VN"/>
        </w:rPr>
        <w:t>.</w:t>
      </w:r>
    </w:p>
    <w:p w14:paraId="6C45E722" w14:textId="77777777" w:rsidR="00280617" w:rsidRPr="00484278" w:rsidRDefault="00280617" w:rsidP="00BB105D">
      <w:pPr>
        <w:tabs>
          <w:tab w:val="left" w:pos="274"/>
          <w:tab w:val="left" w:pos="2835"/>
          <w:tab w:val="left" w:pos="5387"/>
          <w:tab w:val="left" w:pos="7938"/>
        </w:tabs>
        <w:spacing w:before="0" w:after="0" w:line="23" w:lineRule="atLeast"/>
        <w:rPr>
          <w:rFonts w:eastAsia="Calibri" w:cs="Times New Roman"/>
          <w:szCs w:val="24"/>
          <w:lang w:val="vi-VN"/>
        </w:rPr>
      </w:pPr>
      <w:r w:rsidRPr="00484278">
        <w:rPr>
          <w:rFonts w:eastAsia="Calibri" w:cs="Times New Roman"/>
          <w:b/>
          <w:szCs w:val="24"/>
        </w:rPr>
        <w:tab/>
      </w:r>
      <w:r w:rsidRPr="00BB105D">
        <w:rPr>
          <w:rFonts w:eastAsia="Calibri" w:cs="Times New Roman"/>
          <w:b/>
          <w:color w:val="0000FF"/>
          <w:szCs w:val="24"/>
        </w:rPr>
        <w:t xml:space="preserve">B. </w:t>
      </w:r>
      <w:r w:rsidRPr="00484278">
        <w:rPr>
          <w:rFonts w:eastAsia="Calibri" w:cs="Times New Roman"/>
          <w:szCs w:val="24"/>
        </w:rPr>
        <w:t xml:space="preserve">Các kim loại kiềm tác dụng mạnh yếu nước tạo thành hợp chất không tan. </w:t>
      </w:r>
    </w:p>
    <w:p w14:paraId="50C0EA87" w14:textId="77777777" w:rsidR="00280617" w:rsidRPr="00484278" w:rsidRDefault="00280617" w:rsidP="00BB105D">
      <w:pPr>
        <w:tabs>
          <w:tab w:val="left" w:pos="274"/>
          <w:tab w:val="left" w:pos="2835"/>
          <w:tab w:val="left" w:pos="5387"/>
          <w:tab w:val="left" w:pos="7938"/>
        </w:tabs>
        <w:spacing w:before="0" w:after="0" w:line="23" w:lineRule="atLeast"/>
        <w:rPr>
          <w:rFonts w:eastAsia="Calibri" w:cs="Times New Roman"/>
          <w:szCs w:val="24"/>
          <w:lang w:val="vi-VN"/>
        </w:rPr>
      </w:pPr>
      <w:r w:rsidRPr="00484278">
        <w:rPr>
          <w:rFonts w:eastAsia="Calibri" w:cs="Times New Roman"/>
          <w:b/>
          <w:szCs w:val="24"/>
        </w:rPr>
        <w:tab/>
      </w:r>
      <w:r w:rsidRPr="00BB105D">
        <w:rPr>
          <w:rFonts w:eastAsia="Calibri" w:cs="Times New Roman"/>
          <w:b/>
          <w:color w:val="0000FF"/>
          <w:szCs w:val="24"/>
        </w:rPr>
        <w:t xml:space="preserve">C. </w:t>
      </w:r>
      <w:r w:rsidRPr="00484278">
        <w:rPr>
          <w:rFonts w:eastAsia="Calibri" w:cs="Times New Roman"/>
          <w:bCs/>
          <w:szCs w:val="24"/>
        </w:rPr>
        <w:t>Khả năng tác dụng với nước tăng dần theo thứ tự K&lt; Na &lt; Li</w:t>
      </w:r>
      <w:r w:rsidRPr="00484278">
        <w:rPr>
          <w:rFonts w:eastAsia="Calibri" w:cs="Times New Roman"/>
          <w:szCs w:val="24"/>
          <w:lang w:val="vi-VN"/>
        </w:rPr>
        <w:t>.</w:t>
      </w:r>
    </w:p>
    <w:p w14:paraId="13F21B88" w14:textId="77777777" w:rsidR="00280617" w:rsidRPr="00484278" w:rsidRDefault="00280617" w:rsidP="00BB105D">
      <w:pPr>
        <w:tabs>
          <w:tab w:val="left" w:pos="274"/>
          <w:tab w:val="left" w:pos="2835"/>
          <w:tab w:val="left" w:pos="5387"/>
          <w:tab w:val="left" w:pos="7938"/>
        </w:tabs>
        <w:spacing w:before="0" w:after="0" w:line="276" w:lineRule="auto"/>
        <w:rPr>
          <w:rFonts w:eastAsia="Calibri" w:cs="Times New Roman"/>
          <w:szCs w:val="24"/>
          <w:lang w:val="vi-VN"/>
        </w:rPr>
      </w:pPr>
      <w:r w:rsidRPr="00484278">
        <w:rPr>
          <w:rFonts w:eastAsia="Calibri" w:cs="Times New Roman"/>
          <w:szCs w:val="24"/>
        </w:rPr>
        <w:tab/>
      </w:r>
      <w:r w:rsidRPr="00BB105D">
        <w:rPr>
          <w:rFonts w:eastAsia="Calibri" w:cs="Times New Roman"/>
          <w:b/>
          <w:color w:val="0000FF"/>
          <w:szCs w:val="24"/>
        </w:rPr>
        <w:t xml:space="preserve">D. </w:t>
      </w:r>
      <w:r w:rsidRPr="00484278">
        <w:rPr>
          <w:rFonts w:eastAsia="Calibri" w:cs="Times New Roman"/>
          <w:bCs/>
          <w:szCs w:val="24"/>
        </w:rPr>
        <w:t>Khả năng tác dụng với nước tăng dần theo thứ tự Li &lt; Na &lt; K</w:t>
      </w:r>
      <w:r w:rsidRPr="00484278">
        <w:rPr>
          <w:rFonts w:eastAsia="Calibri" w:cs="Times New Roman"/>
          <w:szCs w:val="24"/>
          <w:lang w:val="vi-VN"/>
        </w:rPr>
        <w:t>.</w:t>
      </w:r>
    </w:p>
    <w:p w14:paraId="4A16E5C1" w14:textId="77777777" w:rsidR="00280617" w:rsidRPr="00484278" w:rsidRDefault="00280617" w:rsidP="00BB105D">
      <w:pPr>
        <w:spacing w:before="0" w:after="0" w:line="276" w:lineRule="auto"/>
        <w:rPr>
          <w:rFonts w:eastAsia="Calibri" w:cs="Times New Roman"/>
          <w:szCs w:val="24"/>
          <w:lang w:val="it-IT"/>
        </w:rPr>
      </w:pPr>
      <w:r w:rsidRPr="00BB105D">
        <w:rPr>
          <w:rFonts w:eastAsia="Calibri" w:cs="Times New Roman"/>
          <w:b/>
          <w:bCs/>
          <w:color w:val="0000FF"/>
          <w:szCs w:val="24"/>
          <w:lang w:val="vi-VN"/>
        </w:rPr>
        <w:t>Câu 7:</w:t>
      </w:r>
      <w:r w:rsidRPr="00484278">
        <w:rPr>
          <w:rFonts w:eastAsia="Calibri" w:cs="Times New Roman"/>
          <w:b/>
          <w:bCs/>
          <w:szCs w:val="24"/>
          <w:lang w:val="vi-VN"/>
        </w:rPr>
        <w:t xml:space="preserve"> </w:t>
      </w:r>
      <w:r w:rsidRPr="00484278">
        <w:rPr>
          <w:rFonts w:eastAsia="Calibri" w:cs="Times New Roman"/>
          <w:szCs w:val="24"/>
          <w:lang w:val="it-IT"/>
        </w:rPr>
        <w:t>Hợp chất X có công thức C</w:t>
      </w:r>
      <w:r w:rsidRPr="00484278">
        <w:rPr>
          <w:rFonts w:eastAsia="Calibri" w:cs="Times New Roman"/>
          <w:szCs w:val="24"/>
          <w:vertAlign w:val="subscript"/>
          <w:lang w:val="it-IT"/>
        </w:rPr>
        <w:t>8</w:t>
      </w:r>
      <w:r w:rsidRPr="00484278">
        <w:rPr>
          <w:rFonts w:eastAsia="Calibri" w:cs="Times New Roman"/>
          <w:szCs w:val="24"/>
          <w:lang w:val="it-IT"/>
        </w:rPr>
        <w:t>H</w:t>
      </w:r>
      <w:r w:rsidRPr="00484278">
        <w:rPr>
          <w:rFonts w:eastAsia="Calibri" w:cs="Times New Roman"/>
          <w:szCs w:val="24"/>
          <w:vertAlign w:val="subscript"/>
          <w:lang w:val="it-IT"/>
        </w:rPr>
        <w:t>14</w:t>
      </w:r>
      <w:r w:rsidRPr="00484278">
        <w:rPr>
          <w:rFonts w:eastAsia="Calibri" w:cs="Times New Roman"/>
          <w:szCs w:val="24"/>
          <w:lang w:val="it-IT"/>
        </w:rPr>
        <w:t>O</w:t>
      </w:r>
      <w:r w:rsidRPr="00484278">
        <w:rPr>
          <w:rFonts w:eastAsia="Calibri" w:cs="Times New Roman"/>
          <w:szCs w:val="24"/>
          <w:vertAlign w:val="subscript"/>
          <w:lang w:val="it-IT"/>
        </w:rPr>
        <w:t>4</w:t>
      </w:r>
      <w:r w:rsidRPr="00484278">
        <w:rPr>
          <w:rFonts w:eastAsia="Calibri" w:cs="Times New Roman"/>
          <w:szCs w:val="24"/>
          <w:lang w:val="it-IT"/>
        </w:rPr>
        <w:t xml:space="preserve">. Từ X thực hiện các phản ứng (theo đúng tỉ lệ mol): </w:t>
      </w:r>
    </w:p>
    <w:p w14:paraId="6B79038A"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rPr>
      </w:pPr>
      <w:r w:rsidRPr="00484278">
        <w:rPr>
          <w:rFonts w:eastAsia="Calibri" w:cs="Times New Roman"/>
          <w:szCs w:val="24"/>
        </w:rPr>
        <w:t>(a) X + 2NaOH → X</w:t>
      </w:r>
      <w:r w:rsidRPr="00484278">
        <w:rPr>
          <w:rFonts w:eastAsia="Calibri" w:cs="Times New Roman"/>
          <w:szCs w:val="24"/>
          <w:vertAlign w:val="subscript"/>
        </w:rPr>
        <w:t xml:space="preserve">1 </w:t>
      </w:r>
      <w:r w:rsidRPr="00484278">
        <w:rPr>
          <w:rFonts w:eastAsia="Calibri" w:cs="Times New Roman"/>
          <w:szCs w:val="24"/>
        </w:rPr>
        <w:t>+ X</w:t>
      </w:r>
      <w:r w:rsidRPr="00484278">
        <w:rPr>
          <w:rFonts w:eastAsia="Calibri" w:cs="Times New Roman"/>
          <w:szCs w:val="24"/>
          <w:vertAlign w:val="subscript"/>
        </w:rPr>
        <w:t xml:space="preserve">2 </w:t>
      </w:r>
      <w:r w:rsidRPr="00484278">
        <w:rPr>
          <w:rFonts w:eastAsia="Calibri" w:cs="Times New Roman"/>
          <w:szCs w:val="24"/>
        </w:rPr>
        <w:t>+ H</w:t>
      </w:r>
      <w:r w:rsidRPr="00484278">
        <w:rPr>
          <w:rFonts w:eastAsia="Calibri" w:cs="Times New Roman"/>
          <w:szCs w:val="24"/>
          <w:vertAlign w:val="subscript"/>
        </w:rPr>
        <w:t>2</w:t>
      </w:r>
      <w:r w:rsidRPr="00484278">
        <w:rPr>
          <w:rFonts w:eastAsia="Calibri" w:cs="Times New Roman"/>
          <w:szCs w:val="24"/>
        </w:rPr>
        <w:t xml:space="preserve">O </w:t>
      </w:r>
      <w:r w:rsidRPr="00484278">
        <w:rPr>
          <w:rFonts w:eastAsia="Calibri" w:cs="Times New Roman"/>
          <w:szCs w:val="24"/>
        </w:rPr>
        <w:tab/>
        <w:t>(b) X</w:t>
      </w:r>
      <w:r w:rsidRPr="00484278">
        <w:rPr>
          <w:rFonts w:eastAsia="Calibri" w:cs="Times New Roman"/>
          <w:szCs w:val="24"/>
          <w:vertAlign w:val="subscript"/>
        </w:rPr>
        <w:t xml:space="preserve">1 </w:t>
      </w:r>
      <w:r w:rsidRPr="00484278">
        <w:rPr>
          <w:rFonts w:eastAsia="Calibri" w:cs="Times New Roman"/>
          <w:szCs w:val="24"/>
        </w:rPr>
        <w:t>+ H</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 xml:space="preserve">4 </w:t>
      </w:r>
      <w:r w:rsidRPr="00484278">
        <w:rPr>
          <w:rFonts w:eastAsia="Calibri" w:cs="Times New Roman"/>
          <w:szCs w:val="24"/>
        </w:rPr>
        <w:t>→ X</w:t>
      </w:r>
      <w:r w:rsidRPr="00484278">
        <w:rPr>
          <w:rFonts w:eastAsia="Calibri" w:cs="Times New Roman"/>
          <w:szCs w:val="24"/>
          <w:vertAlign w:val="subscript"/>
        </w:rPr>
        <w:t xml:space="preserve">3 </w:t>
      </w:r>
      <w:r w:rsidRPr="00484278">
        <w:rPr>
          <w:rFonts w:eastAsia="Calibri" w:cs="Times New Roman"/>
          <w:szCs w:val="24"/>
        </w:rPr>
        <w:t>+ Na</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4</w:t>
      </w:r>
    </w:p>
    <w:p w14:paraId="1C89AA97"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rPr>
      </w:pPr>
      <w:r w:rsidRPr="00484278">
        <w:rPr>
          <w:rFonts w:eastAsia="Calibri" w:cs="Times New Roman"/>
          <w:szCs w:val="24"/>
        </w:rPr>
        <w:t>(c) nX</w:t>
      </w:r>
      <w:r w:rsidRPr="00484278">
        <w:rPr>
          <w:rFonts w:eastAsia="Calibri" w:cs="Times New Roman"/>
          <w:szCs w:val="24"/>
          <w:vertAlign w:val="subscript"/>
        </w:rPr>
        <w:t xml:space="preserve">3 </w:t>
      </w:r>
      <w:r w:rsidRPr="00484278">
        <w:rPr>
          <w:rFonts w:eastAsia="Calibri" w:cs="Times New Roman"/>
          <w:szCs w:val="24"/>
        </w:rPr>
        <w:t>+ nX</w:t>
      </w:r>
      <w:r w:rsidRPr="00484278">
        <w:rPr>
          <w:rFonts w:eastAsia="Calibri" w:cs="Times New Roman"/>
          <w:szCs w:val="24"/>
          <w:vertAlign w:val="subscript"/>
        </w:rPr>
        <w:t xml:space="preserve">4 </w:t>
      </w:r>
      <w:r w:rsidRPr="00484278">
        <w:rPr>
          <w:rFonts w:eastAsia="Calibri" w:cs="Times New Roman"/>
          <w:szCs w:val="24"/>
        </w:rPr>
        <w:t>→ nylon-6,6 + 2nH</w:t>
      </w:r>
      <w:r w:rsidRPr="00484278">
        <w:rPr>
          <w:rFonts w:eastAsia="Calibri" w:cs="Times New Roman"/>
          <w:szCs w:val="24"/>
          <w:vertAlign w:val="subscript"/>
        </w:rPr>
        <w:t>2</w:t>
      </w:r>
      <w:r w:rsidRPr="00484278">
        <w:rPr>
          <w:rFonts w:eastAsia="Calibri" w:cs="Times New Roman"/>
          <w:szCs w:val="24"/>
        </w:rPr>
        <w:t xml:space="preserve">O </w:t>
      </w:r>
      <w:r w:rsidRPr="00484278">
        <w:rPr>
          <w:rFonts w:eastAsia="Calibri" w:cs="Times New Roman"/>
          <w:szCs w:val="24"/>
        </w:rPr>
        <w:tab/>
        <w:t>(d) 2X</w:t>
      </w:r>
      <w:r w:rsidRPr="00484278">
        <w:rPr>
          <w:rFonts w:eastAsia="Calibri" w:cs="Times New Roman"/>
          <w:szCs w:val="24"/>
          <w:vertAlign w:val="subscript"/>
        </w:rPr>
        <w:t xml:space="preserve">2 </w:t>
      </w:r>
      <w:r w:rsidRPr="00484278">
        <w:rPr>
          <w:rFonts w:eastAsia="Calibri" w:cs="Times New Roman"/>
          <w:szCs w:val="24"/>
        </w:rPr>
        <w:t>+ X</w:t>
      </w:r>
      <w:r w:rsidRPr="00484278">
        <w:rPr>
          <w:rFonts w:eastAsia="Calibri" w:cs="Times New Roman"/>
          <w:szCs w:val="24"/>
          <w:vertAlign w:val="subscript"/>
        </w:rPr>
        <w:t xml:space="preserve">3 </w:t>
      </w:r>
      <w:r w:rsidRPr="00484278">
        <w:rPr>
          <w:rFonts w:eastAsia="Calibri" w:cs="Times New Roman"/>
          <w:szCs w:val="24"/>
        </w:rPr>
        <w:t>→ X</w:t>
      </w:r>
      <w:r w:rsidRPr="00484278">
        <w:rPr>
          <w:rFonts w:eastAsia="Calibri" w:cs="Times New Roman"/>
          <w:szCs w:val="24"/>
          <w:vertAlign w:val="subscript"/>
        </w:rPr>
        <w:t xml:space="preserve">5 </w:t>
      </w:r>
      <w:r w:rsidRPr="00484278">
        <w:rPr>
          <w:rFonts w:eastAsia="Calibri" w:cs="Times New Roman"/>
          <w:szCs w:val="24"/>
        </w:rPr>
        <w:t>+ 2H</w:t>
      </w:r>
      <w:r w:rsidRPr="00484278">
        <w:rPr>
          <w:rFonts w:eastAsia="Calibri" w:cs="Times New Roman"/>
          <w:szCs w:val="24"/>
          <w:vertAlign w:val="subscript"/>
        </w:rPr>
        <w:t>2</w:t>
      </w:r>
      <w:r w:rsidRPr="00484278">
        <w:rPr>
          <w:rFonts w:eastAsia="Calibri" w:cs="Times New Roman"/>
          <w:szCs w:val="24"/>
        </w:rPr>
        <w:t xml:space="preserve">O </w:t>
      </w:r>
    </w:p>
    <w:p w14:paraId="6862143B"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b/>
          <w:szCs w:val="24"/>
          <w:lang w:val="fr-FR"/>
        </w:rPr>
      </w:pPr>
      <w:r w:rsidRPr="00484278">
        <w:rPr>
          <w:rFonts w:eastAsia="Calibri" w:cs="Times New Roman"/>
          <w:szCs w:val="24"/>
          <w:lang w:val="fr-FR"/>
        </w:rPr>
        <w:t>Phân tử khối của X</w:t>
      </w:r>
      <w:r w:rsidRPr="00484278">
        <w:rPr>
          <w:rFonts w:eastAsia="Calibri" w:cs="Times New Roman"/>
          <w:szCs w:val="24"/>
          <w:vertAlign w:val="subscript"/>
          <w:lang w:val="fr-FR"/>
        </w:rPr>
        <w:t xml:space="preserve">5 </w:t>
      </w:r>
      <w:r w:rsidRPr="00484278">
        <w:rPr>
          <w:rFonts w:eastAsia="Calibri" w:cs="Times New Roman"/>
          <w:szCs w:val="24"/>
          <w:lang w:val="fr-FR"/>
        </w:rPr>
        <w:t xml:space="preserve">là </w:t>
      </w:r>
    </w:p>
    <w:p w14:paraId="15AF102D"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lang w:val="fr-FR"/>
        </w:rPr>
      </w:pPr>
      <w:r w:rsidRPr="00BB105D">
        <w:rPr>
          <w:rFonts w:eastAsia="Calibri" w:cs="Times New Roman"/>
          <w:b/>
          <w:bCs/>
          <w:color w:val="0000FF"/>
          <w:szCs w:val="24"/>
          <w:lang w:val="fr-FR"/>
        </w:rPr>
        <w:t xml:space="preserve">A. </w:t>
      </w:r>
      <w:r w:rsidRPr="00484278">
        <w:rPr>
          <w:rFonts w:eastAsia="Calibri" w:cs="Times New Roman"/>
          <w:szCs w:val="24"/>
          <w:lang w:val="fr-FR"/>
        </w:rPr>
        <w:t xml:space="preserve">174. </w:t>
      </w:r>
      <w:r w:rsidRPr="00484278">
        <w:rPr>
          <w:rFonts w:eastAsia="Calibri" w:cs="Times New Roman"/>
          <w:b/>
          <w:szCs w:val="24"/>
          <w:lang w:val="fr-FR"/>
        </w:rPr>
        <w:tab/>
      </w:r>
      <w:r w:rsidRPr="00BB105D">
        <w:rPr>
          <w:rFonts w:eastAsia="Calibri" w:cs="Times New Roman"/>
          <w:b/>
          <w:bCs/>
          <w:color w:val="0000FF"/>
          <w:szCs w:val="24"/>
          <w:lang w:val="fr-FR"/>
        </w:rPr>
        <w:t xml:space="preserve">B. </w:t>
      </w:r>
      <w:r w:rsidRPr="00484278">
        <w:rPr>
          <w:rFonts w:eastAsia="Calibri" w:cs="Times New Roman"/>
          <w:szCs w:val="24"/>
          <w:lang w:val="fr-FR"/>
        </w:rPr>
        <w:t xml:space="preserve">216. </w:t>
      </w:r>
      <w:r w:rsidRPr="00484278">
        <w:rPr>
          <w:rFonts w:eastAsia="Calibri" w:cs="Times New Roman"/>
          <w:b/>
          <w:szCs w:val="24"/>
          <w:lang w:val="fr-FR"/>
        </w:rPr>
        <w:tab/>
      </w:r>
      <w:r w:rsidRPr="00BB105D">
        <w:rPr>
          <w:rFonts w:eastAsia="Calibri" w:cs="Times New Roman"/>
          <w:b/>
          <w:bCs/>
          <w:color w:val="0000FF"/>
          <w:szCs w:val="24"/>
          <w:lang w:val="fr-FR"/>
        </w:rPr>
        <w:t xml:space="preserve">C. </w:t>
      </w:r>
      <w:r w:rsidRPr="00484278">
        <w:rPr>
          <w:rFonts w:eastAsia="Calibri" w:cs="Times New Roman"/>
          <w:szCs w:val="24"/>
          <w:lang w:val="fr-FR"/>
        </w:rPr>
        <w:t xml:space="preserve">202. </w:t>
      </w:r>
      <w:r w:rsidRPr="00484278">
        <w:rPr>
          <w:rFonts w:eastAsia="Calibri" w:cs="Times New Roman"/>
          <w:b/>
          <w:szCs w:val="24"/>
          <w:lang w:val="fr-FR"/>
        </w:rPr>
        <w:tab/>
      </w:r>
      <w:r w:rsidRPr="00BB105D">
        <w:rPr>
          <w:rFonts w:eastAsia="Calibri" w:cs="Times New Roman"/>
          <w:b/>
          <w:bCs/>
          <w:color w:val="0000FF"/>
          <w:szCs w:val="24"/>
          <w:lang w:val="fr-FR"/>
        </w:rPr>
        <w:t xml:space="preserve">D. </w:t>
      </w:r>
      <w:r w:rsidRPr="00484278">
        <w:rPr>
          <w:rFonts w:eastAsia="Calibri" w:cs="Times New Roman"/>
          <w:szCs w:val="24"/>
          <w:lang w:val="fr-FR"/>
        </w:rPr>
        <w:t xml:space="preserve">198. </w:t>
      </w:r>
    </w:p>
    <w:p w14:paraId="780C41AC" w14:textId="77777777" w:rsidR="00280617" w:rsidRPr="00484278" w:rsidRDefault="00280617" w:rsidP="00BB105D">
      <w:pPr>
        <w:tabs>
          <w:tab w:val="left" w:pos="283"/>
          <w:tab w:val="left" w:pos="2880"/>
          <w:tab w:val="left" w:pos="5310"/>
          <w:tab w:val="left" w:pos="7830"/>
        </w:tabs>
        <w:spacing w:before="0" w:after="0" w:line="264" w:lineRule="auto"/>
        <w:rPr>
          <w:rFonts w:eastAsia="Times New Roman" w:cs="Times New Roman"/>
          <w:iCs/>
          <w:szCs w:val="24"/>
          <w:lang w:val="vi-VN"/>
        </w:rPr>
      </w:pPr>
      <w:r w:rsidRPr="00BB105D">
        <w:rPr>
          <w:rFonts w:eastAsia="Calibri" w:cs="Times New Roman"/>
          <w:b/>
          <w:bCs/>
          <w:color w:val="0000FF"/>
          <w:szCs w:val="24"/>
          <w:lang w:val="vi-VN"/>
        </w:rPr>
        <w:t>Câu 8:</w:t>
      </w:r>
      <w:r w:rsidRPr="00484278">
        <w:rPr>
          <w:rFonts w:eastAsia="Calibri" w:cs="Times New Roman"/>
          <w:b/>
          <w:bCs/>
          <w:szCs w:val="24"/>
          <w:lang w:val="vi-VN"/>
        </w:rPr>
        <w:t xml:space="preserve"> </w:t>
      </w:r>
      <w:r w:rsidRPr="00484278">
        <w:rPr>
          <w:rFonts w:eastAsia="Times New Roman" w:cs="Times New Roman"/>
          <w:iCs/>
          <w:szCs w:val="24"/>
          <w:lang w:val="vi-VN"/>
        </w:rPr>
        <w:t>Phản ứng chuyển hóa hydrogen sulfide trong khí thiên nhiên thành sulfur được thực hiện theo sơ đồ phản ứng: H</w:t>
      </w:r>
      <w:r w:rsidRPr="00484278">
        <w:rPr>
          <w:rFonts w:eastAsia="Times New Roman" w:cs="Times New Roman"/>
          <w:iCs/>
          <w:szCs w:val="24"/>
          <w:vertAlign w:val="subscript"/>
          <w:lang w:val="vi-VN"/>
        </w:rPr>
        <w:t>2</w:t>
      </w:r>
      <w:r w:rsidRPr="00484278">
        <w:rPr>
          <w:rFonts w:eastAsia="Times New Roman" w:cs="Times New Roman"/>
          <w:iCs/>
          <w:szCs w:val="24"/>
          <w:lang w:val="vi-VN"/>
        </w:rPr>
        <w:t>S + SO</w:t>
      </w:r>
      <w:r w:rsidRPr="00484278">
        <w:rPr>
          <w:rFonts w:eastAsia="Times New Roman" w:cs="Times New Roman"/>
          <w:iCs/>
          <w:szCs w:val="24"/>
          <w:vertAlign w:val="subscript"/>
          <w:lang w:val="vi-VN"/>
        </w:rPr>
        <w:t>2</w:t>
      </w:r>
      <w:r w:rsidRPr="00484278">
        <w:rPr>
          <w:rFonts w:eastAsia="Times New Roman" w:cs="Times New Roman"/>
          <w:iCs/>
          <w:szCs w:val="24"/>
          <w:lang w:val="vi-VN"/>
        </w:rPr>
        <w:t xml:space="preserve"> </w:t>
      </w:r>
      <w:r w:rsidRPr="00484278">
        <w:rPr>
          <w:rFonts w:eastAsia="Times New Roman" w:cs="Times New Roman"/>
          <w:position w:val="-6"/>
          <w:szCs w:val="24"/>
        </w:rPr>
        <w:object w:dxaOrig="620" w:dyaOrig="320" w14:anchorId="264145F4">
          <v:shape id="_x0000_i1576" type="#_x0000_t75" style="width:31.5pt;height:15.75pt" o:ole="">
            <v:imagedata r:id="rId1203" o:title=""/>
          </v:shape>
          <o:OLEObject Type="Embed" ProgID="Equation.DSMT4" ShapeID="_x0000_i1576" DrawAspect="Content" ObjectID="_1805050031" r:id="rId1204"/>
        </w:object>
      </w:r>
      <w:r w:rsidRPr="00484278">
        <w:rPr>
          <w:rFonts w:eastAsia="Times New Roman" w:cs="Times New Roman"/>
          <w:iCs/>
          <w:szCs w:val="24"/>
          <w:lang w:val="vi-VN"/>
        </w:rPr>
        <w:t xml:space="preserve"> S + H</w:t>
      </w:r>
      <w:r w:rsidRPr="00484278">
        <w:rPr>
          <w:rFonts w:eastAsia="Times New Roman" w:cs="Times New Roman"/>
          <w:iCs/>
          <w:szCs w:val="24"/>
          <w:vertAlign w:val="subscript"/>
          <w:lang w:val="vi-VN"/>
        </w:rPr>
        <w:t>2</w:t>
      </w:r>
      <w:r w:rsidRPr="00484278">
        <w:rPr>
          <w:rFonts w:eastAsia="Times New Roman" w:cs="Times New Roman"/>
          <w:iCs/>
          <w:szCs w:val="24"/>
          <w:lang w:val="vi-VN"/>
        </w:rPr>
        <w:t>O.</w:t>
      </w:r>
      <w:r w:rsidRPr="00484278">
        <w:rPr>
          <w:rFonts w:eastAsia="Times New Roman" w:cs="Times New Roman"/>
          <w:iCs/>
          <w:szCs w:val="24"/>
        </w:rPr>
        <w:t xml:space="preserve"> </w:t>
      </w:r>
      <w:r w:rsidRPr="00484278">
        <w:rPr>
          <w:rFonts w:eastAsia="Times New Roman" w:cs="Times New Roman"/>
          <w:iCs/>
          <w:szCs w:val="24"/>
          <w:lang w:val="vi-VN"/>
        </w:rPr>
        <w:t>Khối lượng sulfur tối đa tạo ra khi chuyển hóa 1000 m</w:t>
      </w:r>
      <w:r w:rsidRPr="00484278">
        <w:rPr>
          <w:rFonts w:eastAsia="Times New Roman" w:cs="Times New Roman"/>
          <w:iCs/>
          <w:szCs w:val="24"/>
          <w:vertAlign w:val="superscript"/>
          <w:lang w:val="vi-VN"/>
        </w:rPr>
        <w:t>3</w:t>
      </w:r>
      <w:r w:rsidRPr="00484278">
        <w:rPr>
          <w:rFonts w:eastAsia="Times New Roman" w:cs="Times New Roman"/>
          <w:iCs/>
          <w:szCs w:val="24"/>
          <w:lang w:val="vi-VN"/>
        </w:rPr>
        <w:t xml:space="preserve"> khí thiên nhiên (đkc) (chứa 5 mg H</w:t>
      </w:r>
      <w:r w:rsidRPr="00484278">
        <w:rPr>
          <w:rFonts w:eastAsia="Times New Roman" w:cs="Times New Roman"/>
          <w:iCs/>
          <w:szCs w:val="24"/>
          <w:vertAlign w:val="subscript"/>
          <w:lang w:val="vi-VN"/>
        </w:rPr>
        <w:t>2</w:t>
      </w:r>
      <w:r w:rsidRPr="00484278">
        <w:rPr>
          <w:rFonts w:eastAsia="Times New Roman" w:cs="Times New Roman"/>
          <w:iCs/>
          <w:szCs w:val="24"/>
          <w:lang w:val="vi-VN"/>
        </w:rPr>
        <w:t>S/m</w:t>
      </w:r>
      <w:r w:rsidRPr="00484278">
        <w:rPr>
          <w:rFonts w:eastAsia="Times New Roman" w:cs="Times New Roman"/>
          <w:iCs/>
          <w:szCs w:val="24"/>
          <w:vertAlign w:val="superscript"/>
          <w:lang w:val="vi-VN"/>
        </w:rPr>
        <w:t>3</w:t>
      </w:r>
      <w:r w:rsidRPr="00484278">
        <w:rPr>
          <w:rFonts w:eastAsia="Times New Roman" w:cs="Times New Roman"/>
          <w:iCs/>
          <w:szCs w:val="24"/>
          <w:lang w:val="vi-VN"/>
        </w:rPr>
        <w:t>) là</w:t>
      </w:r>
    </w:p>
    <w:p w14:paraId="09404D96" w14:textId="77777777" w:rsidR="00280617" w:rsidRPr="00484278" w:rsidRDefault="00280617" w:rsidP="00BB105D">
      <w:pPr>
        <w:tabs>
          <w:tab w:val="left" w:pos="283"/>
          <w:tab w:val="left" w:pos="2880"/>
          <w:tab w:val="left" w:pos="5310"/>
          <w:tab w:val="left" w:pos="7830"/>
        </w:tabs>
        <w:spacing w:before="0" w:after="0" w:line="264" w:lineRule="auto"/>
        <w:rPr>
          <w:rFonts w:eastAsia="Times New Roman" w:cs="Times New Roman"/>
          <w:iCs/>
          <w:szCs w:val="24"/>
        </w:rPr>
      </w:pPr>
      <w:r w:rsidRPr="00484278">
        <w:rPr>
          <w:rFonts w:eastAsia="Times New Roman" w:cs="Times New Roman"/>
          <w:b/>
          <w:bCs/>
          <w:iCs/>
          <w:szCs w:val="24"/>
          <w:lang w:val="vi-VN"/>
        </w:rPr>
        <w:tab/>
      </w:r>
      <w:r w:rsidRPr="00BB105D">
        <w:rPr>
          <w:rFonts w:eastAsia="Times New Roman" w:cs="Times New Roman"/>
          <w:b/>
          <w:bCs/>
          <w:iCs/>
          <w:color w:val="0000FF"/>
          <w:szCs w:val="24"/>
        </w:rPr>
        <w:t>A.</w:t>
      </w:r>
      <w:r w:rsidRPr="00BB105D">
        <w:rPr>
          <w:rFonts w:eastAsia="Times New Roman" w:cs="Times New Roman"/>
          <w:b/>
          <w:iCs/>
          <w:color w:val="0000FF"/>
          <w:szCs w:val="24"/>
        </w:rPr>
        <w:t xml:space="preserve"> </w:t>
      </w:r>
      <w:r w:rsidRPr="00484278">
        <w:rPr>
          <w:rFonts w:eastAsia="Times New Roman" w:cs="Times New Roman"/>
          <w:iCs/>
          <w:szCs w:val="24"/>
        </w:rPr>
        <w:t>10,0 g.</w:t>
      </w:r>
      <w:r w:rsidRPr="00484278">
        <w:rPr>
          <w:rFonts w:eastAsia="Times New Roman" w:cs="Times New Roman"/>
          <w:iCs/>
          <w:szCs w:val="24"/>
        </w:rPr>
        <w:tab/>
      </w:r>
      <w:r w:rsidRPr="00BB105D">
        <w:rPr>
          <w:rFonts w:eastAsia="Times New Roman" w:cs="Times New Roman"/>
          <w:b/>
          <w:bCs/>
          <w:iCs/>
          <w:color w:val="0000FF"/>
          <w:szCs w:val="24"/>
        </w:rPr>
        <w:t>B.</w:t>
      </w:r>
      <w:r w:rsidRPr="00BB105D">
        <w:rPr>
          <w:rFonts w:eastAsia="Times New Roman" w:cs="Times New Roman"/>
          <w:b/>
          <w:iCs/>
          <w:color w:val="0000FF"/>
          <w:szCs w:val="24"/>
        </w:rPr>
        <w:t xml:space="preserve"> </w:t>
      </w:r>
      <w:r w:rsidRPr="00484278">
        <w:rPr>
          <w:rFonts w:eastAsia="Times New Roman" w:cs="Times New Roman"/>
          <w:iCs/>
          <w:szCs w:val="24"/>
        </w:rPr>
        <w:t>5,0 g.</w:t>
      </w:r>
      <w:r w:rsidRPr="00484278">
        <w:rPr>
          <w:rFonts w:eastAsia="Times New Roman" w:cs="Times New Roman"/>
          <w:iCs/>
          <w:szCs w:val="24"/>
        </w:rPr>
        <w:tab/>
      </w:r>
      <w:r w:rsidRPr="00BB105D">
        <w:rPr>
          <w:rFonts w:eastAsia="Times New Roman" w:cs="Times New Roman"/>
          <w:b/>
          <w:bCs/>
          <w:iCs/>
          <w:color w:val="0000FF"/>
          <w:szCs w:val="24"/>
        </w:rPr>
        <w:t>C.</w:t>
      </w:r>
      <w:r w:rsidRPr="00BB105D">
        <w:rPr>
          <w:rFonts w:eastAsia="Times New Roman" w:cs="Times New Roman"/>
          <w:b/>
          <w:iCs/>
          <w:color w:val="0000FF"/>
          <w:szCs w:val="24"/>
        </w:rPr>
        <w:t xml:space="preserve"> </w:t>
      </w:r>
      <w:r w:rsidRPr="00484278">
        <w:rPr>
          <w:rFonts w:eastAsia="Times New Roman" w:cs="Times New Roman"/>
          <w:iCs/>
          <w:szCs w:val="24"/>
        </w:rPr>
        <w:t>7,06 g.</w:t>
      </w:r>
      <w:r w:rsidRPr="00484278">
        <w:rPr>
          <w:rFonts w:eastAsia="Times New Roman" w:cs="Times New Roman"/>
          <w:iCs/>
          <w:szCs w:val="24"/>
        </w:rPr>
        <w:tab/>
      </w:r>
      <w:r w:rsidRPr="00BB105D">
        <w:rPr>
          <w:rFonts w:eastAsia="Times New Roman" w:cs="Times New Roman"/>
          <w:b/>
          <w:bCs/>
          <w:iCs/>
          <w:color w:val="0000FF"/>
          <w:szCs w:val="24"/>
        </w:rPr>
        <w:t>D.</w:t>
      </w:r>
      <w:r w:rsidRPr="00BB105D">
        <w:rPr>
          <w:rFonts w:eastAsia="Times New Roman" w:cs="Times New Roman"/>
          <w:b/>
          <w:iCs/>
          <w:color w:val="0000FF"/>
          <w:szCs w:val="24"/>
        </w:rPr>
        <w:t xml:space="preserve"> </w:t>
      </w:r>
      <w:r w:rsidRPr="00484278">
        <w:rPr>
          <w:rFonts w:eastAsia="Times New Roman" w:cs="Times New Roman"/>
          <w:iCs/>
          <w:szCs w:val="24"/>
        </w:rPr>
        <w:t>100,0 g.</w:t>
      </w:r>
    </w:p>
    <w:p w14:paraId="02ED2EC4" w14:textId="77777777" w:rsidR="00280617" w:rsidRPr="00484278" w:rsidRDefault="00280617" w:rsidP="00BB105D">
      <w:pPr>
        <w:spacing w:before="0" w:after="0" w:line="276" w:lineRule="auto"/>
        <w:rPr>
          <w:rFonts w:eastAsia="Calibri" w:cs="Times New Roman"/>
          <w:b/>
          <w:iCs/>
          <w:szCs w:val="24"/>
        </w:rPr>
      </w:pPr>
      <w:r w:rsidRPr="00BB105D">
        <w:rPr>
          <w:rFonts w:eastAsia="Calibri" w:cs="Times New Roman"/>
          <w:b/>
          <w:bCs/>
          <w:color w:val="0000FF"/>
          <w:szCs w:val="24"/>
          <w:lang w:val="vi-VN"/>
        </w:rPr>
        <w:t>Câu 9:</w:t>
      </w:r>
      <w:r w:rsidRPr="00484278">
        <w:rPr>
          <w:rFonts w:eastAsia="Calibri" w:cs="Times New Roman"/>
          <w:b/>
          <w:bCs/>
          <w:szCs w:val="24"/>
          <w:lang w:val="vi-VN"/>
        </w:rPr>
        <w:t xml:space="preserve"> </w:t>
      </w:r>
      <w:r w:rsidRPr="00484278">
        <w:rPr>
          <w:rFonts w:eastAsia="Calibri" w:cs="Times New Roman"/>
          <w:iCs/>
          <w:szCs w:val="24"/>
        </w:rPr>
        <w:t>Trên phổ hồng ngoại của hợp chất hữu cơ X chỉ có hấp thụ đặc trưng ở 1715 cm</w:t>
      </w:r>
      <w:r w:rsidRPr="00484278">
        <w:rPr>
          <w:rFonts w:eastAsia="Calibri" w:cs="Times New Roman"/>
          <w:iCs/>
          <w:szCs w:val="24"/>
          <w:vertAlign w:val="superscript"/>
        </w:rPr>
        <w:t>-1</w:t>
      </w:r>
      <w:r w:rsidRPr="00484278">
        <w:rPr>
          <w:rFonts w:eastAsia="Calibri" w:cs="Times New Roman"/>
          <w:iCs/>
          <w:szCs w:val="24"/>
        </w:rPr>
        <w:t>. Chất X có thể là chất nào trong các chất dưới đây?</w:t>
      </w:r>
    </w:p>
    <w:p w14:paraId="6027BC50"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iCs/>
          <w:szCs w:val="24"/>
          <w:lang w:val="pt-BR"/>
        </w:rPr>
      </w:pPr>
      <w:r w:rsidRPr="00BB105D">
        <w:rPr>
          <w:rFonts w:eastAsia="Calibri" w:cs="Times New Roman"/>
          <w:b/>
          <w:bCs/>
          <w:iCs/>
          <w:color w:val="0000FF"/>
          <w:szCs w:val="24"/>
          <w:lang w:val="pt-BR"/>
        </w:rPr>
        <w:t xml:space="preserve">A. </w:t>
      </w:r>
      <w:r w:rsidRPr="00484278">
        <w:rPr>
          <w:rFonts w:eastAsia="Calibri" w:cs="Times New Roman"/>
          <w:iCs/>
          <w:szCs w:val="24"/>
          <w:lang w:val="pt-BR"/>
        </w:rPr>
        <w:t>CH</w:t>
      </w:r>
      <w:r w:rsidRPr="00484278">
        <w:rPr>
          <w:rFonts w:eastAsia="Calibri" w:cs="Times New Roman"/>
          <w:iCs/>
          <w:szCs w:val="24"/>
          <w:vertAlign w:val="subscript"/>
          <w:lang w:val="pt-BR"/>
        </w:rPr>
        <w:t>3</w:t>
      </w:r>
      <w:r w:rsidRPr="00484278">
        <w:rPr>
          <w:rFonts w:eastAsia="Calibri" w:cs="Times New Roman"/>
          <w:iCs/>
          <w:szCs w:val="24"/>
          <w:lang w:val="pt-BR"/>
        </w:rPr>
        <w:t>COCH</w:t>
      </w:r>
      <w:r w:rsidRPr="00484278">
        <w:rPr>
          <w:rFonts w:eastAsia="Calibri" w:cs="Times New Roman"/>
          <w:iCs/>
          <w:szCs w:val="24"/>
          <w:vertAlign w:val="subscript"/>
          <w:lang w:val="pt-BR"/>
        </w:rPr>
        <w:t>3</w:t>
      </w:r>
      <w:r w:rsidRPr="00484278">
        <w:rPr>
          <w:rFonts w:eastAsia="Calibri" w:cs="Times New Roman"/>
          <w:iCs/>
          <w:szCs w:val="24"/>
          <w:lang w:val="pt-BR"/>
        </w:rPr>
        <w:t>.</w:t>
      </w:r>
      <w:r w:rsidRPr="00484278">
        <w:rPr>
          <w:rFonts w:eastAsia="Calibri" w:cs="Times New Roman"/>
          <w:b/>
          <w:iCs/>
          <w:szCs w:val="24"/>
          <w:lang w:val="pt-BR"/>
        </w:rPr>
        <w:tab/>
      </w:r>
      <w:r w:rsidRPr="00BB105D">
        <w:rPr>
          <w:rFonts w:eastAsia="Calibri" w:cs="Times New Roman"/>
          <w:b/>
          <w:bCs/>
          <w:iCs/>
          <w:color w:val="0000FF"/>
          <w:szCs w:val="24"/>
          <w:lang w:val="pt-BR"/>
        </w:rPr>
        <w:t xml:space="preserve">B. </w:t>
      </w:r>
      <w:r w:rsidRPr="00484278">
        <w:rPr>
          <w:rFonts w:eastAsia="Calibri" w:cs="Times New Roman"/>
          <w:iCs/>
          <w:szCs w:val="24"/>
          <w:lang w:val="pt-BR"/>
        </w:rPr>
        <w:t>CH</w:t>
      </w:r>
      <w:r w:rsidRPr="00484278">
        <w:rPr>
          <w:rFonts w:eastAsia="Calibri" w:cs="Times New Roman"/>
          <w:iCs/>
          <w:szCs w:val="24"/>
          <w:vertAlign w:val="subscript"/>
          <w:lang w:val="pt-BR"/>
        </w:rPr>
        <w:t>3</w:t>
      </w:r>
      <w:r w:rsidRPr="00484278">
        <w:rPr>
          <w:rFonts w:eastAsia="Calibri" w:cs="Times New Roman"/>
          <w:iCs/>
          <w:szCs w:val="24"/>
          <w:lang w:val="pt-BR"/>
        </w:rPr>
        <w:t>CH</w:t>
      </w:r>
      <w:r w:rsidRPr="00484278">
        <w:rPr>
          <w:rFonts w:eastAsia="Calibri" w:cs="Times New Roman"/>
          <w:iCs/>
          <w:szCs w:val="24"/>
          <w:vertAlign w:val="subscript"/>
          <w:lang w:val="pt-BR"/>
        </w:rPr>
        <w:t>2</w:t>
      </w:r>
      <w:r w:rsidRPr="00484278">
        <w:rPr>
          <w:rFonts w:eastAsia="Calibri" w:cs="Times New Roman"/>
          <w:iCs/>
          <w:szCs w:val="24"/>
          <w:lang w:val="pt-BR"/>
        </w:rPr>
        <w:t>OH.</w:t>
      </w:r>
      <w:r w:rsidRPr="00484278">
        <w:rPr>
          <w:rFonts w:eastAsia="Calibri" w:cs="Times New Roman"/>
          <w:b/>
          <w:iCs/>
          <w:szCs w:val="24"/>
          <w:lang w:val="pt-BR"/>
        </w:rPr>
        <w:tab/>
      </w:r>
      <w:r w:rsidRPr="00BB105D">
        <w:rPr>
          <w:rFonts w:eastAsia="Calibri" w:cs="Times New Roman"/>
          <w:b/>
          <w:bCs/>
          <w:iCs/>
          <w:color w:val="0000FF"/>
          <w:szCs w:val="24"/>
          <w:lang w:val="pt-BR"/>
        </w:rPr>
        <w:t xml:space="preserve">C. </w:t>
      </w:r>
      <w:r w:rsidRPr="00484278">
        <w:rPr>
          <w:rFonts w:eastAsia="Calibri" w:cs="Times New Roman"/>
          <w:iCs/>
          <w:szCs w:val="24"/>
          <w:lang w:val="pt-BR"/>
        </w:rPr>
        <w:t>CH</w:t>
      </w:r>
      <w:r w:rsidRPr="00484278">
        <w:rPr>
          <w:rFonts w:eastAsia="Calibri" w:cs="Times New Roman"/>
          <w:iCs/>
          <w:szCs w:val="24"/>
          <w:vertAlign w:val="subscript"/>
          <w:lang w:val="pt-BR"/>
        </w:rPr>
        <w:t>3</w:t>
      </w:r>
      <w:r w:rsidRPr="00484278">
        <w:rPr>
          <w:rFonts w:eastAsia="Calibri" w:cs="Times New Roman"/>
          <w:iCs/>
          <w:szCs w:val="24"/>
          <w:lang w:val="pt-BR"/>
        </w:rPr>
        <w:t>CH</w:t>
      </w:r>
      <w:r w:rsidRPr="00484278">
        <w:rPr>
          <w:rFonts w:eastAsia="Calibri" w:cs="Times New Roman"/>
          <w:iCs/>
          <w:szCs w:val="24"/>
          <w:vertAlign w:val="subscript"/>
          <w:lang w:val="pt-BR"/>
        </w:rPr>
        <w:t>2</w:t>
      </w:r>
      <w:r w:rsidRPr="00484278">
        <w:rPr>
          <w:rFonts w:eastAsia="Calibri" w:cs="Times New Roman"/>
          <w:iCs/>
          <w:szCs w:val="24"/>
          <w:lang w:val="pt-BR"/>
        </w:rPr>
        <w:t>CHO.</w:t>
      </w:r>
      <w:r w:rsidRPr="00484278">
        <w:rPr>
          <w:rFonts w:eastAsia="Calibri" w:cs="Times New Roman"/>
          <w:b/>
          <w:iCs/>
          <w:szCs w:val="24"/>
          <w:lang w:val="pt-BR"/>
        </w:rPr>
        <w:tab/>
      </w:r>
      <w:r w:rsidRPr="00BB105D">
        <w:rPr>
          <w:rFonts w:eastAsia="Calibri" w:cs="Times New Roman"/>
          <w:b/>
          <w:bCs/>
          <w:iCs/>
          <w:color w:val="0000FF"/>
          <w:szCs w:val="24"/>
          <w:lang w:val="pt-BR"/>
        </w:rPr>
        <w:t xml:space="preserve">D. </w:t>
      </w:r>
      <w:r w:rsidRPr="00484278">
        <w:rPr>
          <w:rFonts w:eastAsia="Calibri" w:cs="Times New Roman"/>
          <w:iCs/>
          <w:szCs w:val="24"/>
          <w:lang w:val="pt-BR"/>
        </w:rPr>
        <w:t>C</w:t>
      </w:r>
      <w:r w:rsidRPr="00484278">
        <w:rPr>
          <w:rFonts w:eastAsia="Calibri" w:cs="Times New Roman"/>
          <w:iCs/>
          <w:szCs w:val="24"/>
          <w:vertAlign w:val="subscript"/>
          <w:lang w:val="pt-BR"/>
        </w:rPr>
        <w:t>6</w:t>
      </w:r>
      <w:r w:rsidRPr="00484278">
        <w:rPr>
          <w:rFonts w:eastAsia="Calibri" w:cs="Times New Roman"/>
          <w:iCs/>
          <w:szCs w:val="24"/>
          <w:lang w:val="pt-BR"/>
        </w:rPr>
        <w:t>H</w:t>
      </w:r>
      <w:r w:rsidRPr="00484278">
        <w:rPr>
          <w:rFonts w:eastAsia="Calibri" w:cs="Times New Roman"/>
          <w:iCs/>
          <w:szCs w:val="24"/>
          <w:vertAlign w:val="subscript"/>
          <w:lang w:val="pt-BR"/>
        </w:rPr>
        <w:t>5</w:t>
      </w:r>
      <w:r w:rsidRPr="00484278">
        <w:rPr>
          <w:rFonts w:eastAsia="Calibri" w:cs="Times New Roman"/>
          <w:iCs/>
          <w:szCs w:val="24"/>
          <w:lang w:val="pt-BR"/>
        </w:rPr>
        <w:t>CH</w:t>
      </w:r>
      <w:r w:rsidRPr="00484278">
        <w:rPr>
          <w:rFonts w:eastAsia="Calibri" w:cs="Times New Roman"/>
          <w:iCs/>
          <w:szCs w:val="24"/>
          <w:vertAlign w:val="subscript"/>
          <w:lang w:val="pt-BR"/>
        </w:rPr>
        <w:t>2</w:t>
      </w:r>
      <w:r w:rsidRPr="00484278">
        <w:rPr>
          <w:rFonts w:eastAsia="Calibri" w:cs="Times New Roman"/>
          <w:iCs/>
          <w:szCs w:val="24"/>
          <w:lang w:val="pt-BR"/>
        </w:rPr>
        <w:t>OH.</w:t>
      </w:r>
    </w:p>
    <w:p w14:paraId="6F704239" w14:textId="77777777" w:rsidR="00280617" w:rsidRPr="00484278" w:rsidRDefault="00280617" w:rsidP="00BB105D">
      <w:pPr>
        <w:spacing w:before="0" w:after="0" w:line="276" w:lineRule="auto"/>
        <w:rPr>
          <w:rFonts w:eastAsia="Times New Roman" w:cs="Times New Roman"/>
          <w:b/>
          <w:szCs w:val="24"/>
          <w:lang w:val="pt-BR"/>
        </w:rPr>
      </w:pPr>
      <w:r w:rsidRPr="00BB105D">
        <w:rPr>
          <w:rFonts w:eastAsia="Calibri" w:cs="Times New Roman"/>
          <w:b/>
          <w:bCs/>
          <w:color w:val="0000FF"/>
          <w:szCs w:val="24"/>
          <w:lang w:val="vi-VN"/>
        </w:rPr>
        <w:t>Câu 10:</w:t>
      </w:r>
      <w:r w:rsidRPr="00484278">
        <w:rPr>
          <w:rFonts w:eastAsia="Calibri" w:cs="Times New Roman"/>
          <w:b/>
          <w:bCs/>
          <w:szCs w:val="24"/>
          <w:lang w:val="vi-VN"/>
        </w:rPr>
        <w:t xml:space="preserve"> </w:t>
      </w:r>
      <w:r w:rsidRPr="00484278">
        <w:rPr>
          <w:rFonts w:eastAsia="Times New Roman" w:cs="Times New Roman"/>
          <w:szCs w:val="24"/>
          <w:lang w:val="pt-BR"/>
        </w:rPr>
        <w:t>Tên gọi của ester CH</w:t>
      </w:r>
      <w:r w:rsidRPr="00484278">
        <w:rPr>
          <w:rFonts w:eastAsia="Times New Roman" w:cs="Times New Roman"/>
          <w:szCs w:val="24"/>
          <w:vertAlign w:val="subscript"/>
          <w:lang w:val="pt-BR"/>
        </w:rPr>
        <w:t>3</w:t>
      </w:r>
      <w:r w:rsidRPr="00484278">
        <w:rPr>
          <w:rFonts w:eastAsia="Times New Roman" w:cs="Times New Roman"/>
          <w:szCs w:val="24"/>
          <w:lang w:val="pt-BR"/>
        </w:rPr>
        <w:t>COOC</w:t>
      </w:r>
      <w:r w:rsidRPr="00484278">
        <w:rPr>
          <w:rFonts w:eastAsia="Times New Roman" w:cs="Times New Roman"/>
          <w:szCs w:val="24"/>
          <w:vertAlign w:val="subscript"/>
          <w:lang w:val="pt-BR"/>
        </w:rPr>
        <w:t>2</w:t>
      </w:r>
      <w:r w:rsidRPr="00484278">
        <w:rPr>
          <w:rFonts w:eastAsia="Times New Roman" w:cs="Times New Roman"/>
          <w:szCs w:val="24"/>
          <w:lang w:val="pt-BR"/>
        </w:rPr>
        <w:t>H</w:t>
      </w:r>
      <w:r w:rsidRPr="00484278">
        <w:rPr>
          <w:rFonts w:eastAsia="Times New Roman" w:cs="Times New Roman"/>
          <w:szCs w:val="24"/>
          <w:vertAlign w:val="subscript"/>
          <w:lang w:val="pt-BR"/>
        </w:rPr>
        <w:t>5</w:t>
      </w:r>
      <w:r w:rsidRPr="00484278">
        <w:rPr>
          <w:rFonts w:eastAsia="Times New Roman" w:cs="Times New Roman"/>
          <w:szCs w:val="24"/>
          <w:lang w:val="pt-BR"/>
        </w:rPr>
        <w:t xml:space="preserve"> là</w:t>
      </w:r>
    </w:p>
    <w:p w14:paraId="40A96A89"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b/>
          <w:szCs w:val="24"/>
          <w:lang w:val="fr-FR"/>
        </w:rPr>
      </w:pPr>
      <w:r w:rsidRPr="00BB105D">
        <w:rPr>
          <w:rFonts w:eastAsia="Times New Roman" w:cs="Times New Roman"/>
          <w:b/>
          <w:bCs/>
          <w:color w:val="0000FF"/>
          <w:szCs w:val="24"/>
          <w:lang w:val="fr-FR"/>
        </w:rPr>
        <w:t>A.</w:t>
      </w:r>
      <w:r w:rsidRPr="00BB105D">
        <w:rPr>
          <w:rFonts w:eastAsia="Times New Roman" w:cs="Times New Roman"/>
          <w:b/>
          <w:color w:val="0000FF"/>
          <w:szCs w:val="24"/>
          <w:lang w:val="fr-FR"/>
        </w:rPr>
        <w:t xml:space="preserve"> </w:t>
      </w:r>
      <w:r w:rsidRPr="00484278">
        <w:rPr>
          <w:rFonts w:eastAsia="Times New Roman" w:cs="Times New Roman"/>
          <w:szCs w:val="24"/>
          <w:lang w:val="fr-FR"/>
        </w:rPr>
        <w:t xml:space="preserve">ethyl formate.    </w:t>
      </w:r>
      <w:r w:rsidRPr="00484278">
        <w:rPr>
          <w:rFonts w:eastAsia="Times New Roman" w:cs="Times New Roman"/>
          <w:b/>
          <w:szCs w:val="24"/>
          <w:lang w:val="fr-FR"/>
        </w:rPr>
        <w:tab/>
      </w:r>
      <w:r w:rsidRPr="00BB105D">
        <w:rPr>
          <w:rFonts w:eastAsia="Times New Roman" w:cs="Times New Roman"/>
          <w:b/>
          <w:bCs/>
          <w:color w:val="0000FF"/>
          <w:szCs w:val="24"/>
          <w:lang w:val="fr-FR"/>
        </w:rPr>
        <w:t xml:space="preserve">B. </w:t>
      </w:r>
      <w:r w:rsidRPr="00484278">
        <w:rPr>
          <w:rFonts w:eastAsia="Times New Roman" w:cs="Times New Roman"/>
          <w:szCs w:val="24"/>
          <w:lang w:val="fr-FR"/>
        </w:rPr>
        <w:t xml:space="preserve">ethyl acetate.    </w:t>
      </w:r>
      <w:r w:rsidRPr="00484278">
        <w:rPr>
          <w:rFonts w:eastAsia="Times New Roman" w:cs="Times New Roman"/>
          <w:b/>
          <w:szCs w:val="24"/>
          <w:lang w:val="fr-FR"/>
        </w:rPr>
        <w:tab/>
      </w:r>
      <w:r w:rsidRPr="00BB105D">
        <w:rPr>
          <w:rFonts w:eastAsia="Times New Roman" w:cs="Times New Roman"/>
          <w:b/>
          <w:bCs/>
          <w:color w:val="0000FF"/>
          <w:szCs w:val="24"/>
          <w:lang w:val="fr-FR"/>
        </w:rPr>
        <w:t>C.</w:t>
      </w:r>
      <w:r w:rsidRPr="00BB105D">
        <w:rPr>
          <w:rFonts w:eastAsia="Times New Roman" w:cs="Times New Roman"/>
          <w:b/>
          <w:color w:val="0000FF"/>
          <w:szCs w:val="24"/>
          <w:lang w:val="fr-FR"/>
        </w:rPr>
        <w:t xml:space="preserve"> </w:t>
      </w:r>
      <w:r w:rsidRPr="00484278">
        <w:rPr>
          <w:rFonts w:eastAsia="Times New Roman" w:cs="Times New Roman"/>
          <w:szCs w:val="24"/>
          <w:lang w:val="fr-FR"/>
        </w:rPr>
        <w:t xml:space="preserve">methyl acetate. </w:t>
      </w:r>
      <w:r w:rsidRPr="00484278">
        <w:rPr>
          <w:rFonts w:eastAsia="Times New Roman" w:cs="Times New Roman"/>
          <w:b/>
          <w:szCs w:val="24"/>
          <w:lang w:val="fr-FR"/>
        </w:rPr>
        <w:tab/>
      </w:r>
      <w:r w:rsidRPr="00BB105D">
        <w:rPr>
          <w:rFonts w:eastAsia="Times New Roman" w:cs="Times New Roman"/>
          <w:b/>
          <w:bCs/>
          <w:color w:val="0000FF"/>
          <w:szCs w:val="24"/>
          <w:lang w:val="fr-FR"/>
        </w:rPr>
        <w:t>D.</w:t>
      </w:r>
      <w:r w:rsidRPr="00BB105D">
        <w:rPr>
          <w:rFonts w:eastAsia="Times New Roman" w:cs="Times New Roman"/>
          <w:b/>
          <w:color w:val="0000FF"/>
          <w:szCs w:val="24"/>
          <w:lang w:val="fr-FR"/>
        </w:rPr>
        <w:t xml:space="preserve"> </w:t>
      </w:r>
      <w:r w:rsidRPr="00484278">
        <w:rPr>
          <w:rFonts w:eastAsia="Times New Roman" w:cs="Times New Roman"/>
          <w:szCs w:val="24"/>
          <w:lang w:val="fr-FR"/>
        </w:rPr>
        <w:t>methyl formate.</w:t>
      </w:r>
    </w:p>
    <w:p w14:paraId="3E68DDEA" w14:textId="77777777" w:rsidR="00280617" w:rsidRPr="00484278" w:rsidRDefault="00280617" w:rsidP="00BB105D">
      <w:pPr>
        <w:spacing w:before="0" w:after="0" w:line="276" w:lineRule="auto"/>
        <w:rPr>
          <w:rFonts w:eastAsia="Calibri" w:cs="Times New Roman"/>
          <w:b/>
          <w:szCs w:val="24"/>
          <w:lang w:val="pt-BR"/>
        </w:rPr>
      </w:pPr>
      <w:r w:rsidRPr="00BB105D">
        <w:rPr>
          <w:rFonts w:eastAsia="Calibri" w:cs="Times New Roman"/>
          <w:b/>
          <w:bCs/>
          <w:color w:val="0000FF"/>
          <w:szCs w:val="24"/>
          <w:lang w:val="vi-VN"/>
        </w:rPr>
        <w:t>Câu 11:</w:t>
      </w:r>
      <w:r w:rsidRPr="00484278">
        <w:rPr>
          <w:rFonts w:eastAsia="Calibri" w:cs="Times New Roman"/>
          <w:b/>
          <w:bCs/>
          <w:szCs w:val="24"/>
          <w:lang w:val="vi-VN"/>
        </w:rPr>
        <w:t xml:space="preserve"> </w:t>
      </w:r>
      <w:r w:rsidRPr="00484278">
        <w:rPr>
          <w:rFonts w:eastAsia="Calibri" w:cs="Times New Roman"/>
          <w:szCs w:val="24"/>
          <w:lang w:val="pt-BR"/>
        </w:rPr>
        <w:t>Cho dãy các chất: H</w:t>
      </w:r>
      <w:r w:rsidRPr="00484278">
        <w:rPr>
          <w:rFonts w:eastAsia="Calibri" w:cs="Times New Roman"/>
          <w:szCs w:val="24"/>
          <w:vertAlign w:val="subscript"/>
          <w:lang w:val="pt-BR"/>
        </w:rPr>
        <w:t>2</w:t>
      </w:r>
      <w:r w:rsidRPr="00484278">
        <w:rPr>
          <w:rFonts w:eastAsia="Calibri" w:cs="Times New Roman"/>
          <w:szCs w:val="24"/>
          <w:lang w:val="pt-BR"/>
        </w:rPr>
        <w:t>, H</w:t>
      </w:r>
      <w:r w:rsidRPr="00484278">
        <w:rPr>
          <w:rFonts w:eastAsia="Calibri" w:cs="Times New Roman"/>
          <w:szCs w:val="24"/>
          <w:vertAlign w:val="subscript"/>
          <w:lang w:val="pt-BR"/>
        </w:rPr>
        <w:t>2</w:t>
      </w:r>
      <w:r w:rsidRPr="00484278">
        <w:rPr>
          <w:rFonts w:eastAsia="Calibri" w:cs="Times New Roman"/>
          <w:szCs w:val="24"/>
          <w:lang w:val="pt-BR"/>
        </w:rPr>
        <w:t>NCH</w:t>
      </w:r>
      <w:r w:rsidRPr="00484278">
        <w:rPr>
          <w:rFonts w:eastAsia="Calibri" w:cs="Times New Roman"/>
          <w:szCs w:val="24"/>
          <w:vertAlign w:val="subscript"/>
          <w:lang w:val="pt-BR"/>
        </w:rPr>
        <w:t>2</w:t>
      </w:r>
      <w:r w:rsidRPr="00484278">
        <w:rPr>
          <w:rFonts w:eastAsia="Calibri" w:cs="Times New Roman"/>
          <w:szCs w:val="24"/>
          <w:lang w:val="pt-BR"/>
        </w:rPr>
        <w:t>COOH, C</w:t>
      </w:r>
      <w:r w:rsidRPr="00484278">
        <w:rPr>
          <w:rFonts w:eastAsia="Calibri" w:cs="Times New Roman"/>
          <w:szCs w:val="24"/>
          <w:vertAlign w:val="subscript"/>
          <w:lang w:val="pt-BR"/>
        </w:rPr>
        <w:t>6</w:t>
      </w:r>
      <w:r w:rsidRPr="00484278">
        <w:rPr>
          <w:rFonts w:eastAsia="Calibri" w:cs="Times New Roman"/>
          <w:szCs w:val="24"/>
          <w:lang w:val="pt-BR"/>
        </w:rPr>
        <w:t>H</w:t>
      </w:r>
      <w:r w:rsidRPr="00484278">
        <w:rPr>
          <w:rFonts w:eastAsia="Calibri" w:cs="Times New Roman"/>
          <w:szCs w:val="24"/>
          <w:lang w:val="pt-BR"/>
        </w:rPr>
        <w:softHyphen/>
      </w:r>
      <w:r w:rsidRPr="00484278">
        <w:rPr>
          <w:rFonts w:eastAsia="Calibri" w:cs="Times New Roman"/>
          <w:szCs w:val="24"/>
          <w:vertAlign w:val="subscript"/>
          <w:lang w:val="pt-BR"/>
        </w:rPr>
        <w:t>5</w:t>
      </w:r>
      <w:r w:rsidRPr="00484278">
        <w:rPr>
          <w:rFonts w:eastAsia="Calibri" w:cs="Times New Roman"/>
          <w:szCs w:val="24"/>
          <w:lang w:val="pt-BR"/>
        </w:rPr>
        <w:t>NH</w:t>
      </w:r>
      <w:r w:rsidRPr="00484278">
        <w:rPr>
          <w:rFonts w:eastAsia="Calibri" w:cs="Times New Roman"/>
          <w:szCs w:val="24"/>
          <w:vertAlign w:val="subscript"/>
          <w:lang w:val="pt-BR"/>
        </w:rPr>
        <w:t>2</w:t>
      </w:r>
      <w:r w:rsidRPr="00484278">
        <w:rPr>
          <w:rFonts w:eastAsia="Calibri" w:cs="Times New Roman"/>
          <w:szCs w:val="24"/>
          <w:lang w:val="pt-BR"/>
        </w:rPr>
        <w:t>, C</w:t>
      </w:r>
      <w:r w:rsidRPr="00484278">
        <w:rPr>
          <w:rFonts w:eastAsia="Calibri" w:cs="Times New Roman"/>
          <w:szCs w:val="24"/>
          <w:vertAlign w:val="subscript"/>
          <w:lang w:val="pt-BR"/>
        </w:rPr>
        <w:t>2</w:t>
      </w:r>
      <w:r w:rsidRPr="00484278">
        <w:rPr>
          <w:rFonts w:eastAsia="Calibri" w:cs="Times New Roman"/>
          <w:szCs w:val="24"/>
          <w:lang w:val="pt-BR"/>
        </w:rPr>
        <w:t>H</w:t>
      </w:r>
      <w:r w:rsidRPr="00484278">
        <w:rPr>
          <w:rFonts w:eastAsia="Calibri" w:cs="Times New Roman"/>
          <w:szCs w:val="24"/>
          <w:lang w:val="pt-BR"/>
        </w:rPr>
        <w:softHyphen/>
      </w:r>
      <w:r w:rsidRPr="00484278">
        <w:rPr>
          <w:rFonts w:eastAsia="Calibri" w:cs="Times New Roman"/>
          <w:szCs w:val="24"/>
          <w:vertAlign w:val="subscript"/>
          <w:lang w:val="pt-BR"/>
        </w:rPr>
        <w:t>5</w:t>
      </w:r>
      <w:r w:rsidRPr="00484278">
        <w:rPr>
          <w:rFonts w:eastAsia="Calibri" w:cs="Times New Roman"/>
          <w:szCs w:val="24"/>
          <w:lang w:val="pt-BR"/>
        </w:rPr>
        <w:t>NH</w:t>
      </w:r>
      <w:r w:rsidRPr="00484278">
        <w:rPr>
          <w:rFonts w:eastAsia="Calibri" w:cs="Times New Roman"/>
          <w:szCs w:val="24"/>
          <w:vertAlign w:val="subscript"/>
          <w:lang w:val="pt-BR"/>
        </w:rPr>
        <w:t>2</w:t>
      </w:r>
      <w:r w:rsidRPr="00484278">
        <w:rPr>
          <w:rFonts w:eastAsia="Calibri" w:cs="Times New Roman"/>
          <w:szCs w:val="24"/>
          <w:lang w:val="pt-BR"/>
        </w:rPr>
        <w:t>, CH</w:t>
      </w:r>
      <w:r w:rsidRPr="00484278">
        <w:rPr>
          <w:rFonts w:eastAsia="Calibri" w:cs="Times New Roman"/>
          <w:szCs w:val="24"/>
          <w:vertAlign w:val="subscript"/>
          <w:lang w:val="pt-BR"/>
        </w:rPr>
        <w:t>3</w:t>
      </w:r>
      <w:r w:rsidRPr="00484278">
        <w:rPr>
          <w:rFonts w:eastAsia="Calibri" w:cs="Times New Roman"/>
          <w:szCs w:val="24"/>
          <w:lang w:val="pt-BR"/>
        </w:rPr>
        <w:t>COOH. Số chất trong dãy phản ứng với NaOH trong dung dịch là</w:t>
      </w:r>
    </w:p>
    <w:p w14:paraId="5816332C"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lang w:val="vi-VN"/>
        </w:rPr>
      </w:pPr>
      <w:r w:rsidRPr="00BB105D">
        <w:rPr>
          <w:rFonts w:eastAsia="Calibri" w:cs="Times New Roman"/>
          <w:b/>
          <w:color w:val="0000FF"/>
          <w:szCs w:val="24"/>
          <w:lang w:val="pt-BR"/>
        </w:rPr>
        <w:t xml:space="preserve">A. </w:t>
      </w:r>
      <w:r w:rsidRPr="00484278">
        <w:rPr>
          <w:rFonts w:eastAsia="Calibri" w:cs="Times New Roman"/>
          <w:szCs w:val="24"/>
          <w:lang w:val="pt-BR"/>
        </w:rPr>
        <w:t>2.</w:t>
      </w:r>
      <w:r w:rsidRPr="00484278">
        <w:rPr>
          <w:rFonts w:eastAsia="Calibri" w:cs="Times New Roman"/>
          <w:b/>
          <w:szCs w:val="24"/>
          <w:lang w:val="pt-BR"/>
        </w:rPr>
        <w:tab/>
      </w:r>
      <w:r w:rsidRPr="00BB105D">
        <w:rPr>
          <w:rFonts w:eastAsia="Calibri" w:cs="Times New Roman"/>
          <w:b/>
          <w:color w:val="0000FF"/>
          <w:szCs w:val="24"/>
          <w:lang w:val="pt-BR"/>
        </w:rPr>
        <w:t xml:space="preserve">B. </w:t>
      </w:r>
      <w:r w:rsidRPr="00484278">
        <w:rPr>
          <w:rFonts w:eastAsia="Calibri" w:cs="Times New Roman"/>
          <w:szCs w:val="24"/>
          <w:lang w:val="pt-BR"/>
        </w:rPr>
        <w:t>1.</w:t>
      </w:r>
      <w:r w:rsidRPr="00484278">
        <w:rPr>
          <w:rFonts w:eastAsia="Calibri" w:cs="Times New Roman"/>
          <w:b/>
          <w:szCs w:val="24"/>
          <w:lang w:val="pt-BR"/>
        </w:rPr>
        <w:tab/>
      </w:r>
      <w:r w:rsidRPr="00BB105D">
        <w:rPr>
          <w:rFonts w:eastAsia="Calibri" w:cs="Times New Roman"/>
          <w:b/>
          <w:color w:val="0000FF"/>
          <w:szCs w:val="24"/>
          <w:lang w:val="pt-BR"/>
        </w:rPr>
        <w:t xml:space="preserve">C. </w:t>
      </w:r>
      <w:r w:rsidRPr="00484278">
        <w:rPr>
          <w:rFonts w:eastAsia="Calibri" w:cs="Times New Roman"/>
          <w:szCs w:val="24"/>
          <w:lang w:val="pt-BR"/>
        </w:rPr>
        <w:t>3.</w:t>
      </w:r>
      <w:r w:rsidRPr="00484278">
        <w:rPr>
          <w:rFonts w:eastAsia="Calibri" w:cs="Times New Roman"/>
          <w:b/>
          <w:szCs w:val="24"/>
          <w:lang w:val="pt-BR"/>
        </w:rPr>
        <w:tab/>
      </w:r>
      <w:r w:rsidRPr="00BB105D">
        <w:rPr>
          <w:rFonts w:eastAsia="Calibri" w:cs="Times New Roman"/>
          <w:b/>
          <w:color w:val="0000FF"/>
          <w:szCs w:val="24"/>
          <w:lang w:val="pt-BR"/>
        </w:rPr>
        <w:t xml:space="preserve">D. </w:t>
      </w:r>
      <w:r w:rsidRPr="00484278">
        <w:rPr>
          <w:rFonts w:eastAsia="Calibri" w:cs="Times New Roman"/>
          <w:szCs w:val="24"/>
          <w:lang w:val="pt-BR"/>
        </w:rPr>
        <w:t>4.</w:t>
      </w:r>
    </w:p>
    <w:p w14:paraId="66B5FEAA" w14:textId="77777777" w:rsidR="00280617" w:rsidRPr="00484278" w:rsidRDefault="00280617" w:rsidP="00BB105D">
      <w:pPr>
        <w:spacing w:before="0" w:after="0" w:line="276" w:lineRule="auto"/>
        <w:rPr>
          <w:rFonts w:eastAsia="Calibri" w:cs="Times New Roman"/>
          <w:b/>
          <w:szCs w:val="24"/>
          <w:lang w:val="pt-BR"/>
        </w:rPr>
      </w:pPr>
      <w:r w:rsidRPr="00BB105D">
        <w:rPr>
          <w:rFonts w:eastAsia="Calibri" w:cs="Times New Roman"/>
          <w:b/>
          <w:bCs/>
          <w:color w:val="0000FF"/>
          <w:szCs w:val="24"/>
          <w:lang w:val="pt-BR"/>
        </w:rPr>
        <w:t>Câu</w:t>
      </w:r>
      <w:r w:rsidRPr="00BB105D">
        <w:rPr>
          <w:rFonts w:eastAsia="Calibri" w:cs="Times New Roman"/>
          <w:b/>
          <w:bCs/>
          <w:color w:val="0000FF"/>
          <w:szCs w:val="24"/>
          <w:lang w:val="vi-VN"/>
        </w:rPr>
        <w:t xml:space="preserve"> 12:</w:t>
      </w:r>
      <w:r w:rsidRPr="00484278">
        <w:rPr>
          <w:rFonts w:eastAsia="Calibri" w:cs="Times New Roman"/>
          <w:b/>
          <w:bCs/>
          <w:szCs w:val="24"/>
          <w:lang w:val="vi-VN"/>
        </w:rPr>
        <w:t xml:space="preserve"> </w:t>
      </w:r>
      <w:r w:rsidRPr="00484278">
        <w:rPr>
          <w:rFonts w:eastAsia="Calibri" w:cs="Times New Roman"/>
          <w:szCs w:val="24"/>
          <w:lang w:val="pt-BR"/>
        </w:rPr>
        <w:t>Chất nào sau đây có nhiều trong mật ong?</w:t>
      </w:r>
    </w:p>
    <w:p w14:paraId="6EF7BE3C"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lang w:val="pt-BR"/>
        </w:rPr>
      </w:pPr>
      <w:r w:rsidRPr="00BB105D">
        <w:rPr>
          <w:rFonts w:eastAsia="Calibri" w:cs="Times New Roman"/>
          <w:b/>
          <w:color w:val="0000FF"/>
          <w:szCs w:val="24"/>
          <w:lang w:val="pt-BR"/>
        </w:rPr>
        <w:t xml:space="preserve">A. </w:t>
      </w:r>
      <w:r w:rsidRPr="00484278">
        <w:rPr>
          <w:rFonts w:eastAsia="Calibri" w:cs="Times New Roman"/>
          <w:szCs w:val="24"/>
          <w:lang w:val="pt-BR"/>
        </w:rPr>
        <w:t>Tristearin.</w:t>
      </w:r>
      <w:r w:rsidRPr="00484278">
        <w:rPr>
          <w:rFonts w:eastAsia="Calibri" w:cs="Times New Roman"/>
          <w:b/>
          <w:szCs w:val="24"/>
          <w:lang w:val="pt-BR"/>
        </w:rPr>
        <w:tab/>
      </w:r>
      <w:r w:rsidRPr="00BB105D">
        <w:rPr>
          <w:rFonts w:eastAsia="Calibri" w:cs="Times New Roman"/>
          <w:b/>
          <w:color w:val="0000FF"/>
          <w:szCs w:val="24"/>
          <w:lang w:val="pt-BR"/>
        </w:rPr>
        <w:t xml:space="preserve">B. </w:t>
      </w:r>
      <w:r w:rsidRPr="00484278">
        <w:rPr>
          <w:rFonts w:eastAsia="Calibri" w:cs="Times New Roman"/>
          <w:szCs w:val="24"/>
          <w:lang w:val="pt-BR"/>
        </w:rPr>
        <w:t>Cellulose.</w:t>
      </w:r>
      <w:r w:rsidRPr="00484278">
        <w:rPr>
          <w:rFonts w:eastAsia="Calibri" w:cs="Times New Roman"/>
          <w:b/>
          <w:szCs w:val="24"/>
          <w:lang w:val="pt-BR"/>
        </w:rPr>
        <w:tab/>
      </w:r>
      <w:r w:rsidRPr="00BB105D">
        <w:rPr>
          <w:rFonts w:eastAsia="Calibri" w:cs="Times New Roman"/>
          <w:b/>
          <w:color w:val="0000FF"/>
          <w:szCs w:val="24"/>
          <w:lang w:val="pt-BR"/>
        </w:rPr>
        <w:t xml:space="preserve">C. </w:t>
      </w:r>
      <w:r w:rsidRPr="00484278">
        <w:rPr>
          <w:rFonts w:eastAsia="Calibri" w:cs="Times New Roman"/>
          <w:szCs w:val="24"/>
          <w:lang w:val="pt-BR"/>
        </w:rPr>
        <w:t>Fructose.</w:t>
      </w:r>
      <w:r w:rsidRPr="00484278">
        <w:rPr>
          <w:rFonts w:eastAsia="Calibri" w:cs="Times New Roman"/>
          <w:b/>
          <w:szCs w:val="24"/>
          <w:lang w:val="pt-BR"/>
        </w:rPr>
        <w:tab/>
      </w:r>
      <w:r w:rsidRPr="00BB105D">
        <w:rPr>
          <w:rFonts w:eastAsia="Calibri" w:cs="Times New Roman"/>
          <w:b/>
          <w:color w:val="0000FF"/>
          <w:szCs w:val="24"/>
          <w:lang w:val="pt-BR"/>
        </w:rPr>
        <w:t xml:space="preserve">D. </w:t>
      </w:r>
      <w:r w:rsidRPr="00484278">
        <w:rPr>
          <w:rFonts w:eastAsia="Calibri" w:cs="Times New Roman"/>
          <w:szCs w:val="24"/>
          <w:lang w:val="pt-BR"/>
        </w:rPr>
        <w:t>Tinh bột.</w:t>
      </w:r>
    </w:p>
    <w:p w14:paraId="3149F504" w14:textId="77777777" w:rsidR="00280617" w:rsidRPr="00484278" w:rsidRDefault="00280617" w:rsidP="00BB105D">
      <w:pPr>
        <w:spacing w:before="0" w:after="0" w:line="276" w:lineRule="auto"/>
        <w:rPr>
          <w:rFonts w:eastAsia="Calibri" w:cs="Times New Roman"/>
          <w:b/>
          <w:szCs w:val="24"/>
          <w:lang w:val="vi-VN"/>
        </w:rPr>
      </w:pPr>
      <w:r w:rsidRPr="00BB105D">
        <w:rPr>
          <w:rFonts w:eastAsia="Calibri" w:cs="Times New Roman"/>
          <w:b/>
          <w:color w:val="0000FF"/>
          <w:szCs w:val="24"/>
          <w:lang w:val="vi-VN"/>
        </w:rPr>
        <w:t>Câu 13:</w:t>
      </w:r>
      <w:r w:rsidRPr="00484278">
        <w:rPr>
          <w:rFonts w:eastAsia="Calibri" w:cs="Times New Roman"/>
          <w:b/>
          <w:szCs w:val="24"/>
          <w:lang w:val="vi-VN"/>
        </w:rPr>
        <w:t xml:space="preserve"> </w:t>
      </w:r>
      <w:r w:rsidRPr="00484278">
        <w:rPr>
          <w:rFonts w:eastAsia="Calibri" w:cs="Times New Roman"/>
          <w:szCs w:val="24"/>
          <w:lang w:val="vi-VN"/>
        </w:rPr>
        <w:t>Ở điều kiện thích hợp (nhiệt độ, áp suất, chất xúc tác), benzene tác dụng được với tất cả các chất trong dãy nào dưới đây?</w:t>
      </w:r>
    </w:p>
    <w:p w14:paraId="7D495F9C"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b/>
          <w:szCs w:val="24"/>
          <w:lang w:val="vi-VN"/>
        </w:rPr>
      </w:pPr>
      <w:r w:rsidRPr="00BB105D">
        <w:rPr>
          <w:rFonts w:eastAsia="Calibri" w:cs="Times New Roman"/>
          <w:b/>
          <w:color w:val="0000FF"/>
          <w:szCs w:val="24"/>
          <w:lang w:val="vi-VN"/>
        </w:rPr>
        <w:t xml:space="preserve">A. </w:t>
      </w:r>
      <w:r w:rsidRPr="00484278">
        <w:rPr>
          <w:rFonts w:eastAsia="Calibri" w:cs="Times New Roman"/>
          <w:szCs w:val="24"/>
          <w:lang w:val="vi-VN"/>
        </w:rPr>
        <w:t>HCl, HNO</w:t>
      </w:r>
      <w:r w:rsidRPr="00484278">
        <w:rPr>
          <w:rFonts w:eastAsia="Calibri" w:cs="Times New Roman"/>
          <w:szCs w:val="24"/>
          <w:vertAlign w:val="subscript"/>
          <w:lang w:val="vi-VN"/>
        </w:rPr>
        <w:t>3</w:t>
      </w:r>
      <w:r w:rsidRPr="00484278">
        <w:rPr>
          <w:rFonts w:eastAsia="Calibri" w:cs="Times New Roman"/>
          <w:szCs w:val="24"/>
          <w:lang w:val="vi-VN"/>
        </w:rPr>
        <w:t>, Cl</w:t>
      </w:r>
      <w:r w:rsidRPr="00484278">
        <w:rPr>
          <w:rFonts w:eastAsia="Calibri" w:cs="Times New Roman"/>
          <w:szCs w:val="24"/>
          <w:vertAlign w:val="subscript"/>
          <w:lang w:val="vi-VN"/>
        </w:rPr>
        <w:t>2</w:t>
      </w:r>
      <w:r w:rsidRPr="00484278">
        <w:rPr>
          <w:rFonts w:eastAsia="Calibri" w:cs="Times New Roman"/>
          <w:szCs w:val="24"/>
          <w:lang w:val="vi-VN"/>
        </w:rPr>
        <w:t>, H</w:t>
      </w:r>
      <w:r w:rsidRPr="00484278">
        <w:rPr>
          <w:rFonts w:eastAsia="Calibri" w:cs="Times New Roman"/>
          <w:szCs w:val="24"/>
          <w:vertAlign w:val="subscript"/>
          <w:lang w:val="vi-VN"/>
        </w:rPr>
        <w:t>2</w:t>
      </w:r>
      <w:r w:rsidRPr="00484278">
        <w:rPr>
          <w:rFonts w:eastAsia="Calibri" w:cs="Times New Roman"/>
          <w:szCs w:val="24"/>
          <w:lang w:val="vi-VN"/>
        </w:rPr>
        <w:t>.</w:t>
      </w:r>
      <w:r w:rsidRPr="00484278">
        <w:rPr>
          <w:rFonts w:eastAsia="Calibri" w:cs="Times New Roman"/>
          <w:b/>
          <w:szCs w:val="24"/>
          <w:lang w:val="vi-VN"/>
        </w:rPr>
        <w:tab/>
      </w:r>
      <w:r w:rsidRPr="00484278">
        <w:rPr>
          <w:rFonts w:eastAsia="Calibri" w:cs="Times New Roman"/>
          <w:b/>
          <w:szCs w:val="24"/>
          <w:lang w:val="vi-VN"/>
        </w:rPr>
        <w:tab/>
      </w:r>
      <w:r w:rsidRPr="00BB105D">
        <w:rPr>
          <w:rFonts w:eastAsia="Calibri" w:cs="Times New Roman"/>
          <w:b/>
          <w:color w:val="0000FF"/>
          <w:szCs w:val="24"/>
          <w:lang w:val="vi-VN"/>
        </w:rPr>
        <w:t xml:space="preserve">B. </w:t>
      </w:r>
      <w:r w:rsidRPr="00484278">
        <w:rPr>
          <w:rFonts w:eastAsia="Calibri" w:cs="Times New Roman"/>
          <w:szCs w:val="24"/>
          <w:lang w:val="vi-VN"/>
        </w:rPr>
        <w:t>HNO</w:t>
      </w:r>
      <w:r w:rsidRPr="00484278">
        <w:rPr>
          <w:rFonts w:eastAsia="Calibri" w:cs="Times New Roman"/>
          <w:szCs w:val="24"/>
          <w:vertAlign w:val="subscript"/>
          <w:lang w:val="vi-VN"/>
        </w:rPr>
        <w:t>3</w:t>
      </w:r>
      <w:r w:rsidRPr="00484278">
        <w:rPr>
          <w:rFonts w:eastAsia="Calibri" w:cs="Times New Roman"/>
          <w:szCs w:val="24"/>
          <w:lang w:val="vi-VN"/>
        </w:rPr>
        <w:t>, H</w:t>
      </w:r>
      <w:r w:rsidRPr="00484278">
        <w:rPr>
          <w:rFonts w:eastAsia="Calibri" w:cs="Times New Roman"/>
          <w:szCs w:val="24"/>
          <w:vertAlign w:val="subscript"/>
          <w:lang w:val="vi-VN"/>
        </w:rPr>
        <w:t>2</w:t>
      </w:r>
      <w:r w:rsidRPr="00484278">
        <w:rPr>
          <w:rFonts w:eastAsia="Calibri" w:cs="Times New Roman"/>
          <w:szCs w:val="24"/>
          <w:lang w:val="vi-VN"/>
        </w:rPr>
        <w:t>, Cl</w:t>
      </w:r>
      <w:r w:rsidRPr="00484278">
        <w:rPr>
          <w:rFonts w:eastAsia="Calibri" w:cs="Times New Roman"/>
          <w:szCs w:val="24"/>
          <w:vertAlign w:val="subscript"/>
          <w:lang w:val="vi-VN"/>
        </w:rPr>
        <w:t>2</w:t>
      </w:r>
      <w:r w:rsidRPr="00484278">
        <w:rPr>
          <w:rFonts w:eastAsia="Calibri" w:cs="Times New Roman"/>
          <w:szCs w:val="24"/>
          <w:lang w:val="vi-VN"/>
        </w:rPr>
        <w:t>, H</w:t>
      </w:r>
      <w:r w:rsidRPr="00484278">
        <w:rPr>
          <w:rFonts w:eastAsia="Calibri" w:cs="Times New Roman"/>
          <w:szCs w:val="24"/>
          <w:vertAlign w:val="subscript"/>
          <w:lang w:val="vi-VN"/>
        </w:rPr>
        <w:t>2</w:t>
      </w:r>
      <w:r w:rsidRPr="00484278">
        <w:rPr>
          <w:rFonts w:eastAsia="Calibri" w:cs="Times New Roman"/>
          <w:szCs w:val="24"/>
          <w:lang w:val="vi-VN"/>
        </w:rPr>
        <w:t>O.</w:t>
      </w:r>
    </w:p>
    <w:p w14:paraId="02E5D69E"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lang w:val="vi-VN"/>
        </w:rPr>
      </w:pPr>
      <w:r w:rsidRPr="00BB105D">
        <w:rPr>
          <w:rFonts w:eastAsia="Calibri" w:cs="Times New Roman"/>
          <w:b/>
          <w:color w:val="0000FF"/>
          <w:szCs w:val="24"/>
          <w:lang w:val="vi-VN"/>
        </w:rPr>
        <w:t xml:space="preserve">C. </w:t>
      </w:r>
      <w:r w:rsidRPr="00484278">
        <w:rPr>
          <w:rFonts w:eastAsia="Calibri" w:cs="Times New Roman"/>
          <w:szCs w:val="24"/>
          <w:lang w:val="vi-VN"/>
        </w:rPr>
        <w:t>HNO</w:t>
      </w:r>
      <w:r w:rsidRPr="00484278">
        <w:rPr>
          <w:rFonts w:eastAsia="Calibri" w:cs="Times New Roman"/>
          <w:szCs w:val="24"/>
          <w:vertAlign w:val="subscript"/>
          <w:lang w:val="vi-VN"/>
        </w:rPr>
        <w:t>3</w:t>
      </w:r>
      <w:r w:rsidRPr="00484278">
        <w:rPr>
          <w:rFonts w:eastAsia="Calibri" w:cs="Times New Roman"/>
          <w:szCs w:val="24"/>
          <w:lang w:val="vi-VN"/>
        </w:rPr>
        <w:t>, Cl</w:t>
      </w:r>
      <w:r w:rsidRPr="00484278">
        <w:rPr>
          <w:rFonts w:eastAsia="Calibri" w:cs="Times New Roman"/>
          <w:szCs w:val="24"/>
          <w:vertAlign w:val="subscript"/>
          <w:lang w:val="vi-VN"/>
        </w:rPr>
        <w:t>2</w:t>
      </w:r>
      <w:r w:rsidRPr="00484278">
        <w:rPr>
          <w:rFonts w:eastAsia="Calibri" w:cs="Times New Roman"/>
          <w:szCs w:val="24"/>
          <w:lang w:val="vi-VN"/>
        </w:rPr>
        <w:t>, KMnO</w:t>
      </w:r>
      <w:r w:rsidRPr="00484278">
        <w:rPr>
          <w:rFonts w:eastAsia="Calibri" w:cs="Times New Roman"/>
          <w:szCs w:val="24"/>
          <w:vertAlign w:val="subscript"/>
          <w:lang w:val="vi-VN"/>
        </w:rPr>
        <w:t>4</w:t>
      </w:r>
      <w:r w:rsidRPr="00484278">
        <w:rPr>
          <w:rFonts w:eastAsia="Calibri" w:cs="Times New Roman"/>
          <w:szCs w:val="24"/>
          <w:lang w:val="vi-VN"/>
        </w:rPr>
        <w:t>, Br</w:t>
      </w:r>
      <w:r w:rsidRPr="00484278">
        <w:rPr>
          <w:rFonts w:eastAsia="Calibri" w:cs="Times New Roman"/>
          <w:szCs w:val="24"/>
          <w:vertAlign w:val="subscript"/>
          <w:lang w:val="vi-VN"/>
        </w:rPr>
        <w:t>2</w:t>
      </w:r>
      <w:r w:rsidRPr="00484278">
        <w:rPr>
          <w:rFonts w:eastAsia="Calibri" w:cs="Times New Roman"/>
          <w:szCs w:val="24"/>
          <w:lang w:val="vi-VN"/>
        </w:rPr>
        <w:t>.</w:t>
      </w:r>
      <w:r w:rsidRPr="00484278">
        <w:rPr>
          <w:rFonts w:eastAsia="Calibri" w:cs="Times New Roman"/>
          <w:b/>
          <w:szCs w:val="24"/>
          <w:lang w:val="vi-VN"/>
        </w:rPr>
        <w:tab/>
      </w:r>
      <w:r w:rsidRPr="00BB105D">
        <w:rPr>
          <w:rFonts w:eastAsia="Calibri" w:cs="Times New Roman"/>
          <w:b/>
          <w:color w:val="0000FF"/>
          <w:szCs w:val="24"/>
          <w:lang w:val="vi-VN"/>
        </w:rPr>
        <w:t xml:space="preserve">D. </w:t>
      </w:r>
      <w:r w:rsidRPr="00484278">
        <w:rPr>
          <w:rFonts w:eastAsia="Calibri" w:cs="Times New Roman"/>
          <w:szCs w:val="24"/>
          <w:lang w:val="vi-VN"/>
        </w:rPr>
        <w:t>HNO</w:t>
      </w:r>
      <w:r w:rsidRPr="00484278">
        <w:rPr>
          <w:rFonts w:eastAsia="Calibri" w:cs="Times New Roman"/>
          <w:szCs w:val="24"/>
          <w:vertAlign w:val="subscript"/>
          <w:lang w:val="vi-VN"/>
        </w:rPr>
        <w:t>3</w:t>
      </w:r>
      <w:r w:rsidRPr="00484278">
        <w:rPr>
          <w:rFonts w:eastAsia="Calibri" w:cs="Times New Roman"/>
          <w:szCs w:val="24"/>
          <w:lang w:val="vi-VN"/>
        </w:rPr>
        <w:t>, H</w:t>
      </w:r>
      <w:r w:rsidRPr="00484278">
        <w:rPr>
          <w:rFonts w:eastAsia="Calibri" w:cs="Times New Roman"/>
          <w:szCs w:val="24"/>
          <w:vertAlign w:val="subscript"/>
          <w:lang w:val="vi-VN"/>
        </w:rPr>
        <w:t>2</w:t>
      </w:r>
      <w:r w:rsidRPr="00484278">
        <w:rPr>
          <w:rFonts w:eastAsia="Calibri" w:cs="Times New Roman"/>
          <w:szCs w:val="24"/>
          <w:lang w:val="vi-VN"/>
        </w:rPr>
        <w:t>, Cl</w:t>
      </w:r>
      <w:r w:rsidRPr="00484278">
        <w:rPr>
          <w:rFonts w:eastAsia="Calibri" w:cs="Times New Roman"/>
          <w:szCs w:val="24"/>
          <w:vertAlign w:val="subscript"/>
          <w:lang w:val="vi-VN"/>
        </w:rPr>
        <w:t>2</w:t>
      </w:r>
      <w:r w:rsidRPr="00484278">
        <w:rPr>
          <w:rFonts w:eastAsia="Calibri" w:cs="Times New Roman"/>
          <w:szCs w:val="24"/>
          <w:lang w:val="vi-VN"/>
        </w:rPr>
        <w:t>, O</w:t>
      </w:r>
      <w:r w:rsidRPr="00484278">
        <w:rPr>
          <w:rFonts w:eastAsia="Calibri" w:cs="Times New Roman"/>
          <w:szCs w:val="24"/>
          <w:vertAlign w:val="subscript"/>
          <w:lang w:val="vi-VN"/>
        </w:rPr>
        <w:t>2</w:t>
      </w:r>
      <w:r w:rsidRPr="00484278">
        <w:rPr>
          <w:rFonts w:eastAsia="Calibri" w:cs="Times New Roman"/>
          <w:szCs w:val="24"/>
          <w:lang w:val="vi-VN"/>
        </w:rPr>
        <w:t>.</w:t>
      </w:r>
    </w:p>
    <w:p w14:paraId="46671116" w14:textId="77777777" w:rsidR="00280617" w:rsidRPr="00484278" w:rsidRDefault="00280617" w:rsidP="00BB105D">
      <w:pPr>
        <w:spacing w:before="0" w:after="0" w:line="276" w:lineRule="auto"/>
        <w:rPr>
          <w:rFonts w:eastAsia="Calibri" w:cs="Times New Roman"/>
          <w:b/>
          <w:szCs w:val="24"/>
          <w:lang w:val="pt-BR"/>
        </w:rPr>
      </w:pPr>
      <w:r w:rsidRPr="00BB105D">
        <w:rPr>
          <w:rFonts w:eastAsia="Calibri" w:cs="Times New Roman"/>
          <w:b/>
          <w:bCs/>
          <w:color w:val="0000FF"/>
          <w:szCs w:val="24"/>
          <w:lang w:val="vi-VN"/>
        </w:rPr>
        <w:t>Câu 14:</w:t>
      </w:r>
      <w:r w:rsidRPr="00484278">
        <w:rPr>
          <w:rFonts w:eastAsia="Calibri" w:cs="Times New Roman"/>
          <w:b/>
          <w:bCs/>
          <w:szCs w:val="24"/>
          <w:lang w:val="vi-VN"/>
        </w:rPr>
        <w:t xml:space="preserve"> </w:t>
      </w:r>
      <w:r w:rsidRPr="00484278">
        <w:rPr>
          <w:rFonts w:eastAsia="Calibri" w:cs="Times New Roman"/>
          <w:szCs w:val="24"/>
          <w:lang w:val="pt-BR"/>
        </w:rPr>
        <w:t>Số đồng phân ester có công thức phân tử C</w:t>
      </w:r>
      <w:r w:rsidRPr="00484278">
        <w:rPr>
          <w:rFonts w:eastAsia="Calibri" w:cs="Times New Roman"/>
          <w:szCs w:val="24"/>
          <w:vertAlign w:val="subscript"/>
          <w:lang w:val="pt-BR"/>
        </w:rPr>
        <w:t>4</w:t>
      </w:r>
      <w:r w:rsidRPr="00484278">
        <w:rPr>
          <w:rFonts w:eastAsia="Calibri" w:cs="Times New Roman"/>
          <w:szCs w:val="24"/>
          <w:lang w:val="pt-BR"/>
        </w:rPr>
        <w:t>H</w:t>
      </w:r>
      <w:r w:rsidRPr="00484278">
        <w:rPr>
          <w:rFonts w:eastAsia="Calibri" w:cs="Times New Roman"/>
          <w:szCs w:val="24"/>
          <w:vertAlign w:val="subscript"/>
          <w:lang w:val="pt-BR"/>
        </w:rPr>
        <w:t>8</w:t>
      </w:r>
      <w:r w:rsidRPr="00484278">
        <w:rPr>
          <w:rFonts w:eastAsia="Calibri" w:cs="Times New Roman"/>
          <w:szCs w:val="24"/>
          <w:lang w:val="pt-BR"/>
        </w:rPr>
        <w:t>O</w:t>
      </w:r>
      <w:r w:rsidRPr="00484278">
        <w:rPr>
          <w:rFonts w:eastAsia="Calibri" w:cs="Times New Roman"/>
          <w:szCs w:val="24"/>
          <w:vertAlign w:val="subscript"/>
          <w:lang w:val="pt-BR"/>
        </w:rPr>
        <w:t>2</w:t>
      </w:r>
      <w:r w:rsidRPr="00484278">
        <w:rPr>
          <w:rFonts w:eastAsia="Calibri" w:cs="Times New Roman"/>
          <w:szCs w:val="24"/>
          <w:lang w:val="pt-BR"/>
        </w:rPr>
        <w:t xml:space="preserve"> là</w:t>
      </w:r>
    </w:p>
    <w:p w14:paraId="7B0760D8"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b/>
          <w:szCs w:val="24"/>
        </w:rPr>
      </w:pPr>
      <w:r w:rsidRPr="00BB105D">
        <w:rPr>
          <w:rFonts w:eastAsia="Calibri" w:cs="Times New Roman"/>
          <w:b/>
          <w:color w:val="0000FF"/>
          <w:szCs w:val="24"/>
        </w:rPr>
        <w:t xml:space="preserve">A. </w:t>
      </w:r>
      <w:r w:rsidRPr="00484278">
        <w:rPr>
          <w:rFonts w:eastAsia="Calibri" w:cs="Times New Roman"/>
          <w:szCs w:val="24"/>
        </w:rPr>
        <w:t>2.</w:t>
      </w:r>
      <w:r w:rsidRPr="00484278">
        <w:rPr>
          <w:rFonts w:eastAsia="Calibri" w:cs="Times New Roman"/>
          <w:b/>
          <w:szCs w:val="24"/>
        </w:rPr>
        <w:tab/>
      </w:r>
      <w:r w:rsidRPr="00BB105D">
        <w:rPr>
          <w:rFonts w:eastAsia="Calibri" w:cs="Times New Roman"/>
          <w:b/>
          <w:color w:val="0000FF"/>
          <w:szCs w:val="24"/>
        </w:rPr>
        <w:t xml:space="preserve">B. </w:t>
      </w:r>
      <w:r w:rsidRPr="00484278">
        <w:rPr>
          <w:rFonts w:eastAsia="Calibri" w:cs="Times New Roman"/>
          <w:szCs w:val="24"/>
        </w:rPr>
        <w:t>8.</w:t>
      </w:r>
      <w:r w:rsidRPr="00484278">
        <w:rPr>
          <w:rFonts w:eastAsia="Calibri" w:cs="Times New Roman"/>
          <w:szCs w:val="24"/>
        </w:rPr>
        <w:tab/>
      </w:r>
      <w:r w:rsidRPr="00BB105D">
        <w:rPr>
          <w:rFonts w:eastAsia="Calibri" w:cs="Times New Roman"/>
          <w:b/>
          <w:color w:val="0000FF"/>
          <w:szCs w:val="24"/>
        </w:rPr>
        <w:t xml:space="preserve">C. </w:t>
      </w:r>
      <w:r w:rsidRPr="00484278">
        <w:rPr>
          <w:rFonts w:eastAsia="Calibri" w:cs="Times New Roman"/>
          <w:szCs w:val="24"/>
        </w:rPr>
        <w:t>6.</w:t>
      </w:r>
      <w:r w:rsidRPr="00484278">
        <w:rPr>
          <w:rFonts w:eastAsia="Calibri" w:cs="Times New Roman"/>
          <w:b/>
          <w:szCs w:val="24"/>
        </w:rPr>
        <w:tab/>
      </w:r>
      <w:r w:rsidRPr="00484278">
        <w:rPr>
          <w:rFonts w:eastAsia="Calibri" w:cs="Times New Roman"/>
          <w:b/>
          <w:szCs w:val="24"/>
        </w:rPr>
        <w:tab/>
      </w:r>
      <w:r w:rsidRPr="00BB105D">
        <w:rPr>
          <w:rFonts w:eastAsia="Calibri" w:cs="Times New Roman"/>
          <w:b/>
          <w:color w:val="0000FF"/>
          <w:szCs w:val="24"/>
        </w:rPr>
        <w:t xml:space="preserve">D. </w:t>
      </w:r>
      <w:r w:rsidRPr="00484278">
        <w:rPr>
          <w:rFonts w:eastAsia="Calibri" w:cs="Times New Roman"/>
          <w:szCs w:val="24"/>
        </w:rPr>
        <w:t>4.</w:t>
      </w:r>
    </w:p>
    <w:p w14:paraId="651B25DE" w14:textId="77777777" w:rsidR="00280617" w:rsidRPr="00484278" w:rsidRDefault="00280617" w:rsidP="00BB105D">
      <w:pPr>
        <w:spacing w:before="0" w:after="0" w:line="276" w:lineRule="auto"/>
        <w:rPr>
          <w:rFonts w:eastAsia="Calibri" w:cs="Times New Roman"/>
          <w:b/>
          <w:szCs w:val="24"/>
        </w:rPr>
      </w:pPr>
      <w:r w:rsidRPr="00BB105D">
        <w:rPr>
          <w:rFonts w:eastAsia="Calibri" w:cs="Times New Roman"/>
          <w:b/>
          <w:bCs/>
          <w:color w:val="0000FF"/>
          <w:szCs w:val="24"/>
        </w:rPr>
        <w:t>Câu</w:t>
      </w:r>
      <w:r w:rsidRPr="00BB105D">
        <w:rPr>
          <w:rFonts w:eastAsia="Calibri" w:cs="Times New Roman"/>
          <w:b/>
          <w:bCs/>
          <w:color w:val="0000FF"/>
          <w:szCs w:val="24"/>
          <w:lang w:val="vi-VN"/>
        </w:rPr>
        <w:t xml:space="preserve"> 15:</w:t>
      </w:r>
      <w:r w:rsidRPr="00484278">
        <w:rPr>
          <w:rFonts w:eastAsia="Calibri" w:cs="Times New Roman"/>
          <w:b/>
          <w:bCs/>
          <w:szCs w:val="24"/>
          <w:lang w:val="vi-VN"/>
        </w:rPr>
        <w:t xml:space="preserve"> </w:t>
      </w:r>
      <w:r w:rsidRPr="00484278">
        <w:rPr>
          <w:rFonts w:eastAsia="Calibri" w:cs="Times New Roman"/>
          <w:szCs w:val="24"/>
        </w:rPr>
        <w:t>Chất nào sau đây là amine bậc 2?</w:t>
      </w:r>
    </w:p>
    <w:p w14:paraId="5D88A8F6"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rPr>
      </w:pPr>
      <w:r w:rsidRPr="00BB105D">
        <w:rPr>
          <w:rFonts w:eastAsia="Calibri" w:cs="Times New Roman"/>
          <w:b/>
          <w:color w:val="0000FF"/>
          <w:szCs w:val="24"/>
        </w:rPr>
        <w:t xml:space="preserve">A. </w:t>
      </w:r>
      <w:r w:rsidRPr="00484278">
        <w:rPr>
          <w:rFonts w:eastAsia="Calibri" w:cs="Times New Roman"/>
          <w:szCs w:val="24"/>
        </w:rPr>
        <w:t>H</w:t>
      </w:r>
      <w:r w:rsidRPr="00484278">
        <w:rPr>
          <w:rFonts w:eastAsia="Calibri" w:cs="Times New Roman"/>
          <w:szCs w:val="24"/>
          <w:vertAlign w:val="subscript"/>
        </w:rPr>
        <w:t>2</w:t>
      </w:r>
      <w:r w:rsidRPr="00484278">
        <w:rPr>
          <w:rFonts w:eastAsia="Calibri" w:cs="Times New Roman"/>
          <w:szCs w:val="24"/>
        </w:rPr>
        <w:t>N-CH</w:t>
      </w:r>
      <w:r w:rsidRPr="00484278">
        <w:rPr>
          <w:rFonts w:eastAsia="Calibri" w:cs="Times New Roman"/>
          <w:szCs w:val="24"/>
          <w:vertAlign w:val="subscript"/>
        </w:rPr>
        <w:t>2</w:t>
      </w:r>
      <w:r w:rsidRPr="00484278">
        <w:rPr>
          <w:rFonts w:eastAsia="Calibri" w:cs="Times New Roman"/>
          <w:szCs w:val="24"/>
        </w:rPr>
        <w:t>-NH</w:t>
      </w:r>
      <w:r w:rsidRPr="00484278">
        <w:rPr>
          <w:rFonts w:eastAsia="Calibri" w:cs="Times New Roman"/>
          <w:szCs w:val="24"/>
          <w:vertAlign w:val="subscript"/>
        </w:rPr>
        <w:t>2.</w:t>
      </w:r>
      <w:r w:rsidRPr="00484278">
        <w:rPr>
          <w:rFonts w:eastAsia="Calibri" w:cs="Times New Roman"/>
          <w:b/>
          <w:szCs w:val="24"/>
        </w:rPr>
        <w:tab/>
      </w:r>
      <w:r w:rsidRPr="00BB105D">
        <w:rPr>
          <w:rFonts w:eastAsia="Calibri" w:cs="Times New Roman"/>
          <w:b/>
          <w:color w:val="0000FF"/>
          <w:szCs w:val="24"/>
        </w:rPr>
        <w:t xml:space="preserve">B. </w:t>
      </w:r>
      <w:r w:rsidRPr="00484278">
        <w:rPr>
          <w:rFonts w:eastAsia="Calibri" w:cs="Times New Roman"/>
          <w:szCs w:val="24"/>
        </w:rPr>
        <w:t>(CH</w:t>
      </w:r>
      <w:r w:rsidRPr="00484278">
        <w:rPr>
          <w:rFonts w:eastAsia="Calibri" w:cs="Times New Roman"/>
          <w:szCs w:val="24"/>
          <w:vertAlign w:val="subscript"/>
        </w:rPr>
        <w:t>3</w:t>
      </w:r>
      <w:r w:rsidRPr="00484278">
        <w:rPr>
          <w:rFonts w:eastAsia="Calibri" w:cs="Times New Roman"/>
          <w:szCs w:val="24"/>
        </w:rPr>
        <w:t>)</w:t>
      </w:r>
      <w:r w:rsidRPr="00484278">
        <w:rPr>
          <w:rFonts w:eastAsia="Calibri" w:cs="Times New Roman"/>
          <w:szCs w:val="24"/>
          <w:vertAlign w:val="subscript"/>
        </w:rPr>
        <w:t>2</w:t>
      </w:r>
      <w:r w:rsidRPr="00484278">
        <w:rPr>
          <w:rFonts w:eastAsia="Calibri" w:cs="Times New Roman"/>
          <w:szCs w:val="24"/>
        </w:rPr>
        <w:t>CH-NH</w:t>
      </w:r>
      <w:r w:rsidRPr="00484278">
        <w:rPr>
          <w:rFonts w:eastAsia="Calibri" w:cs="Times New Roman"/>
          <w:szCs w:val="24"/>
          <w:vertAlign w:val="subscript"/>
        </w:rPr>
        <w:t>2</w:t>
      </w:r>
      <w:r w:rsidRPr="00484278">
        <w:rPr>
          <w:rFonts w:eastAsia="Calibri" w:cs="Times New Roman"/>
          <w:szCs w:val="24"/>
        </w:rPr>
        <w:t>.</w:t>
      </w:r>
      <w:r w:rsidRPr="00484278">
        <w:rPr>
          <w:rFonts w:eastAsia="Calibri" w:cs="Times New Roman"/>
          <w:b/>
          <w:szCs w:val="24"/>
        </w:rPr>
        <w:tab/>
      </w:r>
      <w:r w:rsidRPr="00BB105D">
        <w:rPr>
          <w:rFonts w:eastAsia="Calibri" w:cs="Times New Roman"/>
          <w:b/>
          <w:color w:val="0000FF"/>
          <w:szCs w:val="24"/>
        </w:rPr>
        <w:t xml:space="preserve">C. </w:t>
      </w:r>
      <w:r w:rsidRPr="00484278">
        <w:rPr>
          <w:rFonts w:eastAsia="Calibri" w:cs="Times New Roman"/>
          <w:szCs w:val="24"/>
        </w:rPr>
        <w:t>CH</w:t>
      </w:r>
      <w:r w:rsidRPr="00484278">
        <w:rPr>
          <w:rFonts w:eastAsia="Calibri" w:cs="Times New Roman"/>
          <w:szCs w:val="24"/>
          <w:vertAlign w:val="subscript"/>
        </w:rPr>
        <w:t>3</w:t>
      </w:r>
      <w:r w:rsidRPr="00484278">
        <w:rPr>
          <w:rFonts w:eastAsia="Calibri" w:cs="Times New Roman"/>
          <w:szCs w:val="24"/>
        </w:rPr>
        <w:t>-NH-CH</w:t>
      </w:r>
      <w:r w:rsidRPr="00484278">
        <w:rPr>
          <w:rFonts w:eastAsia="Calibri" w:cs="Times New Roman"/>
          <w:szCs w:val="24"/>
          <w:vertAlign w:val="subscript"/>
        </w:rPr>
        <w:t>3</w:t>
      </w:r>
      <w:r w:rsidRPr="00484278">
        <w:rPr>
          <w:rFonts w:eastAsia="Calibri" w:cs="Times New Roman"/>
          <w:szCs w:val="24"/>
        </w:rPr>
        <w:t>.</w:t>
      </w:r>
      <w:r w:rsidRPr="00484278">
        <w:rPr>
          <w:rFonts w:eastAsia="Calibri" w:cs="Times New Roman"/>
          <w:b/>
          <w:szCs w:val="24"/>
        </w:rPr>
        <w:tab/>
      </w:r>
      <w:r w:rsidRPr="00BB105D">
        <w:rPr>
          <w:rFonts w:eastAsia="Calibri" w:cs="Times New Roman"/>
          <w:b/>
          <w:color w:val="0000FF"/>
          <w:szCs w:val="24"/>
        </w:rPr>
        <w:t xml:space="preserve">D. </w:t>
      </w:r>
      <w:r w:rsidRPr="00484278">
        <w:rPr>
          <w:rFonts w:eastAsia="Calibri" w:cs="Times New Roman"/>
          <w:szCs w:val="24"/>
        </w:rPr>
        <w:t>(CH</w:t>
      </w:r>
      <w:r w:rsidRPr="00484278">
        <w:rPr>
          <w:rFonts w:eastAsia="Calibri" w:cs="Times New Roman"/>
          <w:szCs w:val="24"/>
          <w:vertAlign w:val="subscript"/>
        </w:rPr>
        <w:t>3</w:t>
      </w:r>
      <w:r w:rsidRPr="00484278">
        <w:rPr>
          <w:rFonts w:eastAsia="Calibri" w:cs="Times New Roman"/>
          <w:szCs w:val="24"/>
        </w:rPr>
        <w:t>)</w:t>
      </w:r>
      <w:r w:rsidRPr="00484278">
        <w:rPr>
          <w:rFonts w:eastAsia="Calibri" w:cs="Times New Roman"/>
          <w:szCs w:val="24"/>
          <w:vertAlign w:val="subscript"/>
        </w:rPr>
        <w:t>3</w:t>
      </w:r>
      <w:r w:rsidRPr="00484278">
        <w:rPr>
          <w:rFonts w:eastAsia="Calibri" w:cs="Times New Roman"/>
          <w:szCs w:val="24"/>
        </w:rPr>
        <w:t>N.</w:t>
      </w:r>
    </w:p>
    <w:p w14:paraId="5EC6D41C" w14:textId="77777777" w:rsidR="00280617" w:rsidRPr="00484278" w:rsidRDefault="00280617" w:rsidP="00BB105D">
      <w:pPr>
        <w:spacing w:before="0" w:after="0" w:line="276" w:lineRule="auto"/>
        <w:rPr>
          <w:rFonts w:eastAsia="Calibri" w:cs="Times New Roman"/>
          <w:szCs w:val="24"/>
          <w:lang w:val="pt-BR"/>
        </w:rPr>
      </w:pPr>
      <w:r w:rsidRPr="00BB105D">
        <w:rPr>
          <w:rFonts w:eastAsia="Calibri" w:cs="Times New Roman"/>
          <w:b/>
          <w:bCs/>
          <w:color w:val="0000FF"/>
          <w:szCs w:val="24"/>
          <w:lang w:val="vi-VN"/>
        </w:rPr>
        <w:t>Câu 16:</w:t>
      </w:r>
      <w:r w:rsidRPr="00484278">
        <w:rPr>
          <w:rFonts w:eastAsia="Calibri" w:cs="Times New Roman"/>
          <w:b/>
          <w:bCs/>
          <w:szCs w:val="24"/>
          <w:lang w:val="vi-VN"/>
        </w:rPr>
        <w:t xml:space="preserve"> </w:t>
      </w:r>
      <w:r w:rsidRPr="00484278">
        <w:rPr>
          <w:rFonts w:eastAsia="Calibri" w:cs="Times New Roman"/>
          <w:spacing w:val="-1"/>
          <w:szCs w:val="24"/>
          <w:lang w:val="pt-BR"/>
        </w:rPr>
        <w:t>Kết</w:t>
      </w:r>
      <w:r w:rsidRPr="00484278">
        <w:rPr>
          <w:rFonts w:eastAsia="Calibri" w:cs="Times New Roman"/>
          <w:szCs w:val="24"/>
          <w:lang w:val="pt-BR"/>
        </w:rPr>
        <w:t xml:space="preserve"> quả thí </w:t>
      </w:r>
      <w:r w:rsidRPr="00484278">
        <w:rPr>
          <w:rFonts w:eastAsia="Calibri" w:cs="Times New Roman"/>
          <w:spacing w:val="-1"/>
          <w:szCs w:val="24"/>
          <w:lang w:val="pt-BR"/>
        </w:rPr>
        <w:t>nghiệm</w:t>
      </w:r>
      <w:r w:rsidRPr="00484278">
        <w:rPr>
          <w:rFonts w:eastAsia="Calibri" w:cs="Times New Roman"/>
          <w:szCs w:val="24"/>
          <w:lang w:val="pt-BR"/>
        </w:rPr>
        <w:t xml:space="preserve"> của</w:t>
      </w:r>
      <w:r w:rsidRPr="00484278">
        <w:rPr>
          <w:rFonts w:eastAsia="Calibri" w:cs="Times New Roman"/>
          <w:szCs w:val="24"/>
          <w:lang w:val="vi-VN"/>
        </w:rPr>
        <w:t xml:space="preserve"> </w:t>
      </w:r>
      <w:r w:rsidRPr="00484278">
        <w:rPr>
          <w:rFonts w:eastAsia="Calibri" w:cs="Times New Roman"/>
          <w:szCs w:val="24"/>
          <w:lang w:val="pt-BR"/>
        </w:rPr>
        <w:t>các</w:t>
      </w:r>
      <w:r w:rsidRPr="00484278">
        <w:rPr>
          <w:rFonts w:eastAsia="Calibri" w:cs="Times New Roman"/>
          <w:spacing w:val="-1"/>
          <w:szCs w:val="24"/>
          <w:lang w:val="pt-BR"/>
        </w:rPr>
        <w:t xml:space="preserve"> </w:t>
      </w:r>
      <w:r w:rsidRPr="00484278">
        <w:rPr>
          <w:rFonts w:eastAsia="Calibri" w:cs="Times New Roman"/>
          <w:szCs w:val="24"/>
          <w:lang w:val="pt-BR"/>
        </w:rPr>
        <w:t>dung</w:t>
      </w:r>
      <w:r w:rsidRPr="00484278">
        <w:rPr>
          <w:rFonts w:eastAsia="Calibri" w:cs="Times New Roman"/>
          <w:spacing w:val="-3"/>
          <w:szCs w:val="24"/>
          <w:lang w:val="pt-BR"/>
        </w:rPr>
        <w:t xml:space="preserve"> </w:t>
      </w:r>
      <w:r w:rsidRPr="00484278">
        <w:rPr>
          <w:rFonts w:eastAsia="Calibri" w:cs="Times New Roman"/>
          <w:szCs w:val="24"/>
          <w:lang w:val="pt-BR"/>
        </w:rPr>
        <w:t>dịch</w:t>
      </w:r>
      <w:r w:rsidRPr="00484278">
        <w:rPr>
          <w:rFonts w:eastAsia="Calibri" w:cs="Times New Roman"/>
          <w:spacing w:val="60"/>
          <w:szCs w:val="24"/>
          <w:lang w:val="pt-BR"/>
        </w:rPr>
        <w:t xml:space="preserve"> </w:t>
      </w:r>
      <w:r w:rsidRPr="00484278">
        <w:rPr>
          <w:rFonts w:eastAsia="Calibri" w:cs="Times New Roman"/>
          <w:spacing w:val="-1"/>
          <w:szCs w:val="24"/>
          <w:lang w:val="pt-BR"/>
        </w:rPr>
        <w:t>X, Y, Z, T</w:t>
      </w:r>
      <w:r w:rsidRPr="00484278">
        <w:rPr>
          <w:rFonts w:eastAsia="Calibri" w:cs="Times New Roman"/>
          <w:szCs w:val="24"/>
          <w:lang w:val="pt-BR"/>
        </w:rPr>
        <w:t xml:space="preserve"> với</w:t>
      </w:r>
      <w:r w:rsidRPr="00484278">
        <w:rPr>
          <w:rFonts w:eastAsia="Calibri" w:cs="Times New Roman"/>
          <w:spacing w:val="2"/>
          <w:szCs w:val="24"/>
          <w:lang w:val="pt-BR"/>
        </w:rPr>
        <w:t xml:space="preserve"> </w:t>
      </w:r>
      <w:r w:rsidRPr="00484278">
        <w:rPr>
          <w:rFonts w:eastAsia="Calibri" w:cs="Times New Roman"/>
          <w:spacing w:val="-1"/>
          <w:szCs w:val="24"/>
          <w:lang w:val="pt-BR"/>
        </w:rPr>
        <w:t xml:space="preserve">các </w:t>
      </w:r>
      <w:r w:rsidRPr="00484278">
        <w:rPr>
          <w:rFonts w:eastAsia="Calibri" w:cs="Times New Roman"/>
          <w:szCs w:val="24"/>
          <w:lang w:val="pt-BR"/>
        </w:rPr>
        <w:t xml:space="preserve">thuốc thử được </w:t>
      </w:r>
      <w:r w:rsidRPr="00484278">
        <w:rPr>
          <w:rFonts w:eastAsia="Calibri" w:cs="Times New Roman"/>
          <w:spacing w:val="-1"/>
          <w:szCs w:val="24"/>
          <w:lang w:val="pt-BR"/>
        </w:rPr>
        <w:t>ghi</w:t>
      </w:r>
      <w:r w:rsidRPr="00484278">
        <w:rPr>
          <w:rFonts w:eastAsia="Calibri" w:cs="Times New Roman"/>
          <w:szCs w:val="24"/>
          <w:lang w:val="pt-BR"/>
        </w:rPr>
        <w:t xml:space="preserve"> </w:t>
      </w:r>
      <w:r w:rsidRPr="00484278">
        <w:rPr>
          <w:rFonts w:eastAsia="Calibri" w:cs="Times New Roman"/>
          <w:spacing w:val="-1"/>
          <w:szCs w:val="24"/>
          <w:lang w:val="pt-BR"/>
        </w:rPr>
        <w:t>lại</w:t>
      </w:r>
      <w:r w:rsidRPr="00484278">
        <w:rPr>
          <w:rFonts w:eastAsia="Calibri" w:cs="Times New Roman"/>
          <w:szCs w:val="24"/>
          <w:lang w:val="pt-BR"/>
        </w:rPr>
        <w:t xml:space="preserve"> dưới </w:t>
      </w:r>
      <w:r w:rsidRPr="00484278">
        <w:rPr>
          <w:rFonts w:eastAsia="Calibri" w:cs="Times New Roman"/>
          <w:spacing w:val="-1"/>
          <w:szCs w:val="24"/>
          <w:lang w:val="pt-BR"/>
        </w:rPr>
        <w:t>bảng</w:t>
      </w:r>
      <w:r w:rsidRPr="00484278">
        <w:rPr>
          <w:rFonts w:eastAsia="Calibri" w:cs="Times New Roman"/>
          <w:spacing w:val="-3"/>
          <w:szCs w:val="24"/>
          <w:lang w:val="pt-BR"/>
        </w:rPr>
        <w:t xml:space="preserve"> </w:t>
      </w:r>
      <w:r w:rsidRPr="00484278">
        <w:rPr>
          <w:rFonts w:eastAsia="Calibri" w:cs="Times New Roman"/>
          <w:szCs w:val="24"/>
          <w:lang w:val="pt-BR"/>
        </w:rPr>
        <w:t>sau:</w:t>
      </w:r>
    </w:p>
    <w:tbl>
      <w:tblPr>
        <w:tblW w:w="8939" w:type="dxa"/>
        <w:tblInd w:w="421" w:type="dxa"/>
        <w:tblLayout w:type="fixed"/>
        <w:tblCellMar>
          <w:left w:w="0" w:type="dxa"/>
          <w:right w:w="0" w:type="dxa"/>
        </w:tblCellMar>
        <w:tblLook w:val="01E0" w:firstRow="1" w:lastRow="1" w:firstColumn="1" w:lastColumn="1" w:noHBand="0" w:noVBand="0"/>
      </w:tblPr>
      <w:tblGrid>
        <w:gridCol w:w="1175"/>
        <w:gridCol w:w="5215"/>
        <w:gridCol w:w="2549"/>
      </w:tblGrid>
      <w:tr w:rsidR="00280617" w:rsidRPr="00484278" w14:paraId="29EF73EB" w14:textId="77777777" w:rsidTr="00BE1F41">
        <w:trPr>
          <w:trHeight w:hRule="exact" w:val="316"/>
        </w:trPr>
        <w:tc>
          <w:tcPr>
            <w:tcW w:w="1175" w:type="dxa"/>
            <w:tcBorders>
              <w:top w:val="single" w:sz="4" w:space="0" w:color="000000"/>
              <w:left w:val="single" w:sz="4" w:space="0" w:color="000000"/>
              <w:bottom w:val="single" w:sz="4" w:space="0" w:color="000000"/>
              <w:right w:val="single" w:sz="4" w:space="0" w:color="000000"/>
            </w:tcBorders>
          </w:tcPr>
          <w:p w14:paraId="0CC421D9"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b/>
                <w:szCs w:val="24"/>
              </w:rPr>
            </w:pPr>
            <w:r w:rsidRPr="00484278">
              <w:rPr>
                <w:rFonts w:eastAsia="Calibri" w:cs="Times New Roman"/>
                <w:b/>
                <w:szCs w:val="24"/>
              </w:rPr>
              <w:t>Mẫu</w:t>
            </w:r>
            <w:r w:rsidRPr="00484278">
              <w:rPr>
                <w:rFonts w:eastAsia="Calibri" w:cs="Times New Roman"/>
                <w:b/>
                <w:spacing w:val="-1"/>
                <w:szCs w:val="24"/>
              </w:rPr>
              <w:t xml:space="preserve"> </w:t>
            </w:r>
            <w:r w:rsidRPr="00484278">
              <w:rPr>
                <w:rFonts w:eastAsia="Calibri" w:cs="Times New Roman"/>
                <w:b/>
                <w:szCs w:val="24"/>
              </w:rPr>
              <w:t>thử</w:t>
            </w:r>
          </w:p>
        </w:tc>
        <w:tc>
          <w:tcPr>
            <w:tcW w:w="5215" w:type="dxa"/>
            <w:tcBorders>
              <w:top w:val="single" w:sz="4" w:space="0" w:color="000000"/>
              <w:left w:val="single" w:sz="4" w:space="0" w:color="000000"/>
              <w:bottom w:val="single" w:sz="4" w:space="0" w:color="000000"/>
              <w:right w:val="single" w:sz="4" w:space="0" w:color="000000"/>
            </w:tcBorders>
          </w:tcPr>
          <w:p w14:paraId="5B5335FB"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b/>
                <w:szCs w:val="24"/>
              </w:rPr>
            </w:pPr>
            <w:r w:rsidRPr="00484278">
              <w:rPr>
                <w:rFonts w:eastAsia="Calibri" w:cs="Times New Roman"/>
                <w:b/>
                <w:szCs w:val="24"/>
              </w:rPr>
              <w:t>Thuốc</w:t>
            </w:r>
            <w:r w:rsidRPr="00484278">
              <w:rPr>
                <w:rFonts w:eastAsia="Calibri" w:cs="Times New Roman"/>
                <w:b/>
                <w:spacing w:val="-2"/>
                <w:szCs w:val="24"/>
              </w:rPr>
              <w:t xml:space="preserve"> </w:t>
            </w:r>
            <w:r w:rsidRPr="00484278">
              <w:rPr>
                <w:rFonts w:eastAsia="Calibri" w:cs="Times New Roman"/>
                <w:b/>
                <w:szCs w:val="24"/>
              </w:rPr>
              <w:t>thử</w:t>
            </w:r>
          </w:p>
        </w:tc>
        <w:tc>
          <w:tcPr>
            <w:tcW w:w="2549" w:type="dxa"/>
            <w:tcBorders>
              <w:top w:val="single" w:sz="4" w:space="0" w:color="000000"/>
              <w:left w:val="single" w:sz="4" w:space="0" w:color="000000"/>
              <w:bottom w:val="single" w:sz="4" w:space="0" w:color="000000"/>
              <w:right w:val="single" w:sz="4" w:space="0" w:color="000000"/>
            </w:tcBorders>
          </w:tcPr>
          <w:p w14:paraId="224AC836"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b/>
                <w:szCs w:val="24"/>
              </w:rPr>
            </w:pPr>
            <w:r w:rsidRPr="00484278">
              <w:rPr>
                <w:rFonts w:eastAsia="Calibri" w:cs="Times New Roman"/>
                <w:b/>
                <w:spacing w:val="-1"/>
                <w:szCs w:val="24"/>
              </w:rPr>
              <w:t>Hiện</w:t>
            </w:r>
            <w:r w:rsidRPr="00484278">
              <w:rPr>
                <w:rFonts w:eastAsia="Calibri" w:cs="Times New Roman"/>
                <w:b/>
                <w:szCs w:val="24"/>
              </w:rPr>
              <w:t xml:space="preserve"> tượng</w:t>
            </w:r>
          </w:p>
        </w:tc>
      </w:tr>
      <w:tr w:rsidR="00280617" w:rsidRPr="00484278" w14:paraId="2C092E5A" w14:textId="77777777" w:rsidTr="00BE1F41">
        <w:trPr>
          <w:trHeight w:hRule="exact" w:val="317"/>
        </w:trPr>
        <w:tc>
          <w:tcPr>
            <w:tcW w:w="1175" w:type="dxa"/>
            <w:tcBorders>
              <w:top w:val="single" w:sz="4" w:space="0" w:color="000000"/>
              <w:left w:val="single" w:sz="4" w:space="0" w:color="000000"/>
              <w:bottom w:val="single" w:sz="4" w:space="0" w:color="000000"/>
              <w:right w:val="single" w:sz="4" w:space="0" w:color="000000"/>
            </w:tcBorders>
          </w:tcPr>
          <w:p w14:paraId="623ECFF7"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Times New Roman" w:cs="Times New Roman"/>
                <w:szCs w:val="24"/>
              </w:rPr>
              <w:t>X</w:t>
            </w:r>
          </w:p>
        </w:tc>
        <w:tc>
          <w:tcPr>
            <w:tcW w:w="5215" w:type="dxa"/>
            <w:tcBorders>
              <w:top w:val="single" w:sz="4" w:space="0" w:color="000000"/>
              <w:left w:val="single" w:sz="4" w:space="0" w:color="000000"/>
              <w:bottom w:val="single" w:sz="4" w:space="0" w:color="000000"/>
              <w:right w:val="single" w:sz="4" w:space="0" w:color="000000"/>
            </w:tcBorders>
          </w:tcPr>
          <w:p w14:paraId="1EBD2F84"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Calibri" w:cs="Times New Roman"/>
                <w:szCs w:val="24"/>
              </w:rPr>
              <w:t>Dung</w:t>
            </w:r>
            <w:r w:rsidRPr="00484278">
              <w:rPr>
                <w:rFonts w:eastAsia="Calibri" w:cs="Times New Roman"/>
                <w:spacing w:val="-3"/>
                <w:szCs w:val="24"/>
              </w:rPr>
              <w:t xml:space="preserve"> </w:t>
            </w:r>
            <w:r w:rsidRPr="00484278">
              <w:rPr>
                <w:rFonts w:eastAsia="Calibri" w:cs="Times New Roman"/>
                <w:szCs w:val="24"/>
              </w:rPr>
              <w:t>dịch</w:t>
            </w:r>
            <w:r w:rsidRPr="00484278">
              <w:rPr>
                <w:rFonts w:eastAsia="Calibri" w:cs="Times New Roman"/>
                <w:spacing w:val="4"/>
                <w:szCs w:val="24"/>
              </w:rPr>
              <w:t xml:space="preserve"> </w:t>
            </w:r>
            <w:r w:rsidRPr="00484278">
              <w:rPr>
                <w:rFonts w:eastAsia="Calibri" w:cs="Times New Roman"/>
                <w:spacing w:val="-3"/>
                <w:szCs w:val="24"/>
              </w:rPr>
              <w:t>I</w:t>
            </w:r>
            <w:r w:rsidRPr="00484278">
              <w:rPr>
                <w:rFonts w:eastAsia="Calibri" w:cs="Times New Roman"/>
                <w:spacing w:val="-3"/>
                <w:position w:val="-2"/>
                <w:szCs w:val="24"/>
                <w:vertAlign w:val="subscript"/>
              </w:rPr>
              <w:t>2</w:t>
            </w:r>
          </w:p>
        </w:tc>
        <w:tc>
          <w:tcPr>
            <w:tcW w:w="2549" w:type="dxa"/>
            <w:tcBorders>
              <w:top w:val="single" w:sz="4" w:space="0" w:color="000000"/>
              <w:left w:val="single" w:sz="4" w:space="0" w:color="000000"/>
              <w:bottom w:val="single" w:sz="4" w:space="0" w:color="000000"/>
              <w:right w:val="single" w:sz="4" w:space="0" w:color="000000"/>
            </w:tcBorders>
          </w:tcPr>
          <w:p w14:paraId="5AD4AD4C"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Calibri" w:cs="Times New Roman"/>
                <w:szCs w:val="24"/>
              </w:rPr>
              <w:t>Có màu xanh tím</w:t>
            </w:r>
          </w:p>
        </w:tc>
      </w:tr>
      <w:tr w:rsidR="00280617" w:rsidRPr="00484278" w14:paraId="4E14464B" w14:textId="77777777" w:rsidTr="00BE1F41">
        <w:trPr>
          <w:trHeight w:hRule="exact" w:val="317"/>
        </w:trPr>
        <w:tc>
          <w:tcPr>
            <w:tcW w:w="1175" w:type="dxa"/>
            <w:tcBorders>
              <w:top w:val="single" w:sz="4" w:space="0" w:color="000000"/>
              <w:left w:val="single" w:sz="4" w:space="0" w:color="000000"/>
              <w:bottom w:val="single" w:sz="4" w:space="0" w:color="000000"/>
              <w:right w:val="single" w:sz="4" w:space="0" w:color="000000"/>
            </w:tcBorders>
          </w:tcPr>
          <w:p w14:paraId="77440231"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Times New Roman" w:cs="Times New Roman"/>
                <w:szCs w:val="24"/>
              </w:rPr>
              <w:t>Y</w:t>
            </w:r>
          </w:p>
        </w:tc>
        <w:tc>
          <w:tcPr>
            <w:tcW w:w="5215" w:type="dxa"/>
            <w:tcBorders>
              <w:top w:val="single" w:sz="4" w:space="0" w:color="000000"/>
              <w:left w:val="single" w:sz="4" w:space="0" w:color="000000"/>
              <w:bottom w:val="single" w:sz="4" w:space="0" w:color="000000"/>
              <w:right w:val="single" w:sz="4" w:space="0" w:color="000000"/>
            </w:tcBorders>
          </w:tcPr>
          <w:p w14:paraId="0715074B"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Calibri" w:cs="Times New Roman"/>
                <w:spacing w:val="-1"/>
                <w:szCs w:val="24"/>
              </w:rPr>
              <w:t>Cu(OH)</w:t>
            </w:r>
            <w:r w:rsidRPr="00484278">
              <w:rPr>
                <w:rFonts w:eastAsia="Calibri" w:cs="Times New Roman"/>
                <w:spacing w:val="-1"/>
                <w:position w:val="-2"/>
                <w:szCs w:val="24"/>
                <w:vertAlign w:val="subscript"/>
              </w:rPr>
              <w:t>2</w:t>
            </w:r>
            <w:r w:rsidRPr="00484278">
              <w:rPr>
                <w:rFonts w:eastAsia="Calibri" w:cs="Times New Roman"/>
                <w:spacing w:val="21"/>
                <w:position w:val="-2"/>
                <w:szCs w:val="24"/>
              </w:rPr>
              <w:t xml:space="preserve"> </w:t>
            </w:r>
            <w:r w:rsidRPr="00484278">
              <w:rPr>
                <w:rFonts w:eastAsia="Calibri" w:cs="Times New Roman"/>
                <w:szCs w:val="24"/>
              </w:rPr>
              <w:t>trong</w:t>
            </w:r>
            <w:r w:rsidRPr="00484278">
              <w:rPr>
                <w:rFonts w:eastAsia="Calibri" w:cs="Times New Roman"/>
                <w:spacing w:val="-3"/>
                <w:szCs w:val="24"/>
              </w:rPr>
              <w:t xml:space="preserve"> </w:t>
            </w:r>
            <w:r w:rsidRPr="00484278">
              <w:rPr>
                <w:rFonts w:eastAsia="Calibri" w:cs="Times New Roman"/>
                <w:szCs w:val="24"/>
              </w:rPr>
              <w:t>môi trường</w:t>
            </w:r>
            <w:r w:rsidRPr="00484278">
              <w:rPr>
                <w:rFonts w:eastAsia="Calibri" w:cs="Times New Roman"/>
                <w:spacing w:val="-3"/>
                <w:szCs w:val="24"/>
              </w:rPr>
              <w:t xml:space="preserve"> </w:t>
            </w:r>
            <w:r w:rsidRPr="00484278">
              <w:rPr>
                <w:rFonts w:eastAsia="Calibri" w:cs="Times New Roman"/>
                <w:szCs w:val="24"/>
              </w:rPr>
              <w:t>kiềm</w:t>
            </w:r>
          </w:p>
        </w:tc>
        <w:tc>
          <w:tcPr>
            <w:tcW w:w="2549" w:type="dxa"/>
            <w:tcBorders>
              <w:top w:val="single" w:sz="4" w:space="0" w:color="000000"/>
              <w:left w:val="single" w:sz="4" w:space="0" w:color="000000"/>
              <w:bottom w:val="single" w:sz="4" w:space="0" w:color="000000"/>
              <w:right w:val="single" w:sz="4" w:space="0" w:color="000000"/>
            </w:tcBorders>
          </w:tcPr>
          <w:p w14:paraId="4CC57487"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Calibri" w:cs="Times New Roman"/>
                <w:szCs w:val="24"/>
              </w:rPr>
              <w:t>Có màu tím</w:t>
            </w:r>
          </w:p>
        </w:tc>
      </w:tr>
      <w:tr w:rsidR="00280617" w:rsidRPr="00484278" w14:paraId="61704441" w14:textId="77777777" w:rsidTr="00BE1F41">
        <w:trPr>
          <w:trHeight w:hRule="exact" w:val="316"/>
        </w:trPr>
        <w:tc>
          <w:tcPr>
            <w:tcW w:w="1175" w:type="dxa"/>
            <w:tcBorders>
              <w:top w:val="single" w:sz="4" w:space="0" w:color="000000"/>
              <w:left w:val="single" w:sz="4" w:space="0" w:color="000000"/>
              <w:bottom w:val="single" w:sz="4" w:space="0" w:color="000000"/>
              <w:right w:val="single" w:sz="4" w:space="0" w:color="000000"/>
            </w:tcBorders>
          </w:tcPr>
          <w:p w14:paraId="7AD9909F"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Times New Roman" w:cs="Times New Roman"/>
                <w:szCs w:val="24"/>
              </w:rPr>
              <w:t>Z</w:t>
            </w:r>
          </w:p>
        </w:tc>
        <w:tc>
          <w:tcPr>
            <w:tcW w:w="5215" w:type="dxa"/>
            <w:tcBorders>
              <w:top w:val="single" w:sz="4" w:space="0" w:color="000000"/>
              <w:left w:val="single" w:sz="4" w:space="0" w:color="000000"/>
              <w:bottom w:val="single" w:sz="4" w:space="0" w:color="000000"/>
              <w:right w:val="single" w:sz="4" w:space="0" w:color="000000"/>
            </w:tcBorders>
          </w:tcPr>
          <w:p w14:paraId="078E1AC0"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Calibri" w:cs="Times New Roman"/>
                <w:szCs w:val="24"/>
              </w:rPr>
              <w:t>Dung</w:t>
            </w:r>
            <w:r w:rsidRPr="00484278">
              <w:rPr>
                <w:rFonts w:eastAsia="Calibri" w:cs="Times New Roman"/>
                <w:spacing w:val="-3"/>
                <w:szCs w:val="24"/>
              </w:rPr>
              <w:t xml:space="preserve"> </w:t>
            </w:r>
            <w:r w:rsidRPr="00484278">
              <w:rPr>
                <w:rFonts w:eastAsia="Calibri" w:cs="Times New Roman"/>
                <w:szCs w:val="24"/>
              </w:rPr>
              <w:t>dịch</w:t>
            </w:r>
            <w:r w:rsidRPr="00484278">
              <w:rPr>
                <w:rFonts w:eastAsia="Calibri" w:cs="Times New Roman"/>
                <w:spacing w:val="1"/>
                <w:szCs w:val="24"/>
              </w:rPr>
              <w:t xml:space="preserve"> </w:t>
            </w:r>
            <w:r w:rsidRPr="00484278">
              <w:rPr>
                <w:rFonts w:eastAsia="Calibri" w:cs="Times New Roman"/>
                <w:spacing w:val="-1"/>
                <w:szCs w:val="24"/>
              </w:rPr>
              <w:t>AgNO</w:t>
            </w:r>
            <w:r w:rsidRPr="00484278">
              <w:rPr>
                <w:rFonts w:eastAsia="Calibri" w:cs="Times New Roman"/>
                <w:spacing w:val="-1"/>
                <w:position w:val="-2"/>
                <w:szCs w:val="24"/>
                <w:vertAlign w:val="subscript"/>
              </w:rPr>
              <w:t>3</w:t>
            </w:r>
            <w:r w:rsidRPr="00484278">
              <w:rPr>
                <w:rFonts w:eastAsia="Calibri" w:cs="Times New Roman"/>
                <w:spacing w:val="21"/>
                <w:position w:val="-2"/>
                <w:szCs w:val="24"/>
              </w:rPr>
              <w:t xml:space="preserve"> </w:t>
            </w:r>
            <w:r w:rsidRPr="00484278">
              <w:rPr>
                <w:rFonts w:eastAsia="Calibri" w:cs="Times New Roman"/>
                <w:szCs w:val="24"/>
              </w:rPr>
              <w:t>trong</w:t>
            </w:r>
            <w:r w:rsidRPr="00484278">
              <w:rPr>
                <w:rFonts w:eastAsia="Calibri" w:cs="Times New Roman"/>
                <w:spacing w:val="-1"/>
                <w:szCs w:val="24"/>
              </w:rPr>
              <w:t xml:space="preserve"> </w:t>
            </w:r>
            <w:r w:rsidRPr="00484278">
              <w:rPr>
                <w:rFonts w:eastAsia="Calibri" w:cs="Times New Roman"/>
                <w:szCs w:val="24"/>
              </w:rPr>
              <w:t xml:space="preserve">môi </w:t>
            </w:r>
            <w:r w:rsidRPr="00484278">
              <w:rPr>
                <w:rFonts w:eastAsia="Calibri" w:cs="Times New Roman"/>
                <w:spacing w:val="-1"/>
                <w:szCs w:val="24"/>
              </w:rPr>
              <w:t>trường</w:t>
            </w:r>
            <w:r w:rsidRPr="00484278">
              <w:rPr>
                <w:rFonts w:eastAsia="Calibri" w:cs="Times New Roman"/>
                <w:spacing w:val="-3"/>
                <w:szCs w:val="24"/>
              </w:rPr>
              <w:t xml:space="preserve"> </w:t>
            </w:r>
            <w:r w:rsidRPr="00484278">
              <w:rPr>
                <w:rFonts w:eastAsia="Calibri" w:cs="Times New Roman"/>
                <w:szCs w:val="24"/>
              </w:rPr>
              <w:t>NH</w:t>
            </w:r>
            <w:r w:rsidRPr="00484278">
              <w:rPr>
                <w:rFonts w:eastAsia="Calibri" w:cs="Times New Roman"/>
                <w:szCs w:val="24"/>
                <w:vertAlign w:val="subscript"/>
              </w:rPr>
              <w:t>3</w:t>
            </w:r>
            <w:r w:rsidRPr="00484278">
              <w:rPr>
                <w:rFonts w:eastAsia="Calibri" w:cs="Times New Roman"/>
                <w:spacing w:val="21"/>
                <w:position w:val="-2"/>
                <w:szCs w:val="24"/>
              </w:rPr>
              <w:t xml:space="preserve"> </w:t>
            </w:r>
            <w:r w:rsidRPr="00484278">
              <w:rPr>
                <w:rFonts w:eastAsia="Calibri" w:cs="Times New Roman"/>
                <w:szCs w:val="24"/>
              </w:rPr>
              <w:t>đun nóng</w:t>
            </w:r>
          </w:p>
        </w:tc>
        <w:tc>
          <w:tcPr>
            <w:tcW w:w="2549" w:type="dxa"/>
            <w:tcBorders>
              <w:top w:val="single" w:sz="4" w:space="0" w:color="000000"/>
              <w:left w:val="single" w:sz="4" w:space="0" w:color="000000"/>
              <w:bottom w:val="single" w:sz="4" w:space="0" w:color="000000"/>
              <w:right w:val="single" w:sz="4" w:space="0" w:color="000000"/>
            </w:tcBorders>
          </w:tcPr>
          <w:p w14:paraId="71A4FC4F"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Calibri" w:cs="Times New Roman"/>
                <w:spacing w:val="-1"/>
                <w:szCs w:val="24"/>
              </w:rPr>
              <w:t>Kết</w:t>
            </w:r>
            <w:r w:rsidRPr="00484278">
              <w:rPr>
                <w:rFonts w:eastAsia="Calibri" w:cs="Times New Roman"/>
                <w:szCs w:val="24"/>
              </w:rPr>
              <w:t xml:space="preserve"> tủa</w:t>
            </w:r>
            <w:r w:rsidRPr="00484278">
              <w:rPr>
                <w:rFonts w:eastAsia="Calibri" w:cs="Times New Roman"/>
                <w:spacing w:val="-1"/>
                <w:szCs w:val="24"/>
              </w:rPr>
              <w:t xml:space="preserve"> </w:t>
            </w:r>
            <w:r w:rsidRPr="00484278">
              <w:rPr>
                <w:rFonts w:eastAsia="Calibri" w:cs="Times New Roman"/>
                <w:szCs w:val="24"/>
              </w:rPr>
              <w:t>Ag</w:t>
            </w:r>
            <w:r w:rsidRPr="00484278">
              <w:rPr>
                <w:rFonts w:eastAsia="Calibri" w:cs="Times New Roman"/>
                <w:spacing w:val="-3"/>
                <w:szCs w:val="24"/>
              </w:rPr>
              <w:t xml:space="preserve"> </w:t>
            </w:r>
            <w:r w:rsidRPr="00484278">
              <w:rPr>
                <w:rFonts w:eastAsia="Calibri" w:cs="Times New Roman"/>
                <w:szCs w:val="24"/>
              </w:rPr>
              <w:t>trắng</w:t>
            </w:r>
            <w:r w:rsidRPr="00484278">
              <w:rPr>
                <w:rFonts w:eastAsia="Calibri" w:cs="Times New Roman"/>
                <w:spacing w:val="-3"/>
                <w:szCs w:val="24"/>
              </w:rPr>
              <w:t xml:space="preserve"> </w:t>
            </w:r>
            <w:r w:rsidRPr="00484278">
              <w:rPr>
                <w:rFonts w:eastAsia="Calibri" w:cs="Times New Roman"/>
                <w:szCs w:val="24"/>
              </w:rPr>
              <w:t>sáng</w:t>
            </w:r>
          </w:p>
        </w:tc>
      </w:tr>
      <w:tr w:rsidR="00280617" w:rsidRPr="00484278" w14:paraId="4CE088D9" w14:textId="77777777" w:rsidTr="00BE1F41">
        <w:trPr>
          <w:trHeight w:hRule="exact" w:val="317"/>
        </w:trPr>
        <w:tc>
          <w:tcPr>
            <w:tcW w:w="1175" w:type="dxa"/>
            <w:tcBorders>
              <w:top w:val="single" w:sz="4" w:space="0" w:color="000000"/>
              <w:left w:val="single" w:sz="4" w:space="0" w:color="000000"/>
              <w:bottom w:val="single" w:sz="4" w:space="0" w:color="000000"/>
              <w:right w:val="single" w:sz="4" w:space="0" w:color="000000"/>
            </w:tcBorders>
          </w:tcPr>
          <w:p w14:paraId="2AF75EA3"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Times New Roman" w:cs="Times New Roman"/>
                <w:szCs w:val="24"/>
              </w:rPr>
              <w:t>T</w:t>
            </w:r>
          </w:p>
        </w:tc>
        <w:tc>
          <w:tcPr>
            <w:tcW w:w="5215" w:type="dxa"/>
            <w:tcBorders>
              <w:top w:val="single" w:sz="4" w:space="0" w:color="000000"/>
              <w:left w:val="single" w:sz="4" w:space="0" w:color="000000"/>
              <w:bottom w:val="single" w:sz="4" w:space="0" w:color="000000"/>
              <w:right w:val="single" w:sz="4" w:space="0" w:color="000000"/>
            </w:tcBorders>
          </w:tcPr>
          <w:p w14:paraId="6EF651B4"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Calibri" w:cs="Times New Roman"/>
                <w:spacing w:val="-1"/>
                <w:szCs w:val="24"/>
              </w:rPr>
              <w:t xml:space="preserve">Nước </w:t>
            </w:r>
            <w:r w:rsidRPr="00484278">
              <w:rPr>
                <w:rFonts w:eastAsia="Calibri" w:cs="Times New Roman"/>
                <w:szCs w:val="24"/>
              </w:rPr>
              <w:t>Br</w:t>
            </w:r>
            <w:r w:rsidRPr="00484278">
              <w:rPr>
                <w:rFonts w:eastAsia="Calibri" w:cs="Times New Roman"/>
                <w:position w:val="-2"/>
                <w:szCs w:val="24"/>
                <w:vertAlign w:val="subscript"/>
              </w:rPr>
              <w:t>2</w:t>
            </w:r>
          </w:p>
        </w:tc>
        <w:tc>
          <w:tcPr>
            <w:tcW w:w="2549" w:type="dxa"/>
            <w:tcBorders>
              <w:top w:val="single" w:sz="4" w:space="0" w:color="000000"/>
              <w:left w:val="single" w:sz="4" w:space="0" w:color="000000"/>
              <w:bottom w:val="single" w:sz="4" w:space="0" w:color="000000"/>
              <w:right w:val="single" w:sz="4" w:space="0" w:color="000000"/>
            </w:tcBorders>
          </w:tcPr>
          <w:p w14:paraId="7AA952F5" w14:textId="77777777" w:rsidR="00280617" w:rsidRPr="00484278" w:rsidRDefault="00280617" w:rsidP="00BB105D">
            <w:pPr>
              <w:widowControl w:val="0"/>
              <w:tabs>
                <w:tab w:val="left" w:pos="283"/>
                <w:tab w:val="left" w:pos="2835"/>
                <w:tab w:val="left" w:pos="5386"/>
                <w:tab w:val="left" w:pos="7937"/>
              </w:tabs>
              <w:spacing w:before="0" w:after="0" w:line="276" w:lineRule="auto"/>
              <w:jc w:val="center"/>
              <w:rPr>
                <w:rFonts w:eastAsia="Calibri" w:cs="Times New Roman"/>
                <w:szCs w:val="24"/>
              </w:rPr>
            </w:pPr>
            <w:r w:rsidRPr="00484278">
              <w:rPr>
                <w:rFonts w:eastAsia="Calibri" w:cs="Times New Roman"/>
                <w:spacing w:val="-1"/>
                <w:szCs w:val="24"/>
              </w:rPr>
              <w:t>Kết</w:t>
            </w:r>
            <w:r w:rsidRPr="00484278">
              <w:rPr>
                <w:rFonts w:eastAsia="Calibri" w:cs="Times New Roman"/>
                <w:szCs w:val="24"/>
              </w:rPr>
              <w:t xml:space="preserve"> tủa</w:t>
            </w:r>
            <w:r w:rsidRPr="00484278">
              <w:rPr>
                <w:rFonts w:eastAsia="Calibri" w:cs="Times New Roman"/>
                <w:spacing w:val="-1"/>
                <w:szCs w:val="24"/>
              </w:rPr>
              <w:t xml:space="preserve"> </w:t>
            </w:r>
            <w:r w:rsidRPr="00484278">
              <w:rPr>
                <w:rFonts w:eastAsia="Calibri" w:cs="Times New Roman"/>
                <w:szCs w:val="24"/>
              </w:rPr>
              <w:t>trắng</w:t>
            </w:r>
          </w:p>
        </w:tc>
      </w:tr>
    </w:tbl>
    <w:p w14:paraId="5CEED2CF"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b/>
          <w:szCs w:val="24"/>
          <w:lang w:val="fr-FR"/>
        </w:rPr>
      </w:pPr>
      <w:r w:rsidRPr="00484278">
        <w:rPr>
          <w:rFonts w:eastAsia="Times New Roman" w:cs="Times New Roman"/>
          <w:szCs w:val="24"/>
          <w:lang w:val="fr-FR"/>
        </w:rPr>
        <w:t>Dung</w:t>
      </w:r>
      <w:r w:rsidRPr="00484278">
        <w:rPr>
          <w:rFonts w:eastAsia="Times New Roman" w:cs="Times New Roman"/>
          <w:spacing w:val="-3"/>
          <w:szCs w:val="24"/>
          <w:lang w:val="fr-FR"/>
        </w:rPr>
        <w:t xml:space="preserve"> </w:t>
      </w:r>
      <w:r w:rsidRPr="00484278">
        <w:rPr>
          <w:rFonts w:eastAsia="Times New Roman" w:cs="Times New Roman"/>
          <w:szCs w:val="24"/>
          <w:lang w:val="fr-FR"/>
        </w:rPr>
        <w:t>dịch</w:t>
      </w:r>
      <w:r w:rsidRPr="00484278">
        <w:rPr>
          <w:rFonts w:eastAsia="Times New Roman" w:cs="Times New Roman"/>
          <w:spacing w:val="1"/>
          <w:szCs w:val="24"/>
          <w:lang w:val="fr-FR"/>
        </w:rPr>
        <w:t xml:space="preserve"> </w:t>
      </w:r>
      <w:r w:rsidRPr="00484278">
        <w:rPr>
          <w:rFonts w:eastAsia="Times New Roman" w:cs="Times New Roman"/>
          <w:spacing w:val="-1"/>
          <w:szCs w:val="24"/>
          <w:lang w:val="fr-FR"/>
        </w:rPr>
        <w:t>X, Y, Z, T</w:t>
      </w:r>
      <w:r w:rsidRPr="00484278">
        <w:rPr>
          <w:rFonts w:eastAsia="Times New Roman" w:cs="Times New Roman"/>
          <w:szCs w:val="24"/>
          <w:lang w:val="fr-FR"/>
        </w:rPr>
        <w:t xml:space="preserve"> </w:t>
      </w:r>
      <w:r w:rsidRPr="00484278">
        <w:rPr>
          <w:rFonts w:eastAsia="Times New Roman" w:cs="Times New Roman"/>
          <w:spacing w:val="-1"/>
          <w:szCs w:val="24"/>
          <w:lang w:val="fr-FR"/>
        </w:rPr>
        <w:t>lần</w:t>
      </w:r>
      <w:r w:rsidRPr="00484278">
        <w:rPr>
          <w:rFonts w:eastAsia="Times New Roman" w:cs="Times New Roman"/>
          <w:szCs w:val="24"/>
          <w:lang w:val="fr-FR"/>
        </w:rPr>
        <w:t xml:space="preserve"> lượt là</w:t>
      </w:r>
    </w:p>
    <w:p w14:paraId="511A3134"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spacing w:val="-1"/>
          <w:szCs w:val="24"/>
          <w:lang w:val="fr-FR"/>
        </w:rPr>
      </w:pPr>
      <w:r w:rsidRPr="00BB105D">
        <w:rPr>
          <w:rFonts w:eastAsia="Times New Roman" w:cs="Times New Roman"/>
          <w:b/>
          <w:color w:val="0000FF"/>
          <w:spacing w:val="-1"/>
          <w:szCs w:val="24"/>
          <w:lang w:val="fr-FR"/>
        </w:rPr>
        <w:t xml:space="preserve">A. </w:t>
      </w:r>
      <w:r w:rsidRPr="00484278">
        <w:rPr>
          <w:rFonts w:eastAsia="Times New Roman" w:cs="Times New Roman"/>
          <w:spacing w:val="-1"/>
          <w:szCs w:val="24"/>
          <w:lang w:val="fr-FR"/>
        </w:rPr>
        <w:t>Lòng</w:t>
      </w:r>
      <w:r w:rsidRPr="00484278">
        <w:rPr>
          <w:rFonts w:eastAsia="Times New Roman" w:cs="Times New Roman"/>
          <w:spacing w:val="-3"/>
          <w:szCs w:val="24"/>
          <w:lang w:val="fr-FR"/>
        </w:rPr>
        <w:t xml:space="preserve"> </w:t>
      </w:r>
      <w:r w:rsidRPr="00484278">
        <w:rPr>
          <w:rFonts w:eastAsia="Times New Roman" w:cs="Times New Roman"/>
          <w:szCs w:val="24"/>
          <w:lang w:val="fr-FR"/>
        </w:rPr>
        <w:t>trắng</w:t>
      </w:r>
      <w:r w:rsidRPr="00484278">
        <w:rPr>
          <w:rFonts w:eastAsia="Times New Roman" w:cs="Times New Roman"/>
          <w:spacing w:val="-3"/>
          <w:szCs w:val="24"/>
          <w:lang w:val="fr-FR"/>
        </w:rPr>
        <w:t xml:space="preserve"> </w:t>
      </w:r>
      <w:r w:rsidRPr="00484278">
        <w:rPr>
          <w:rFonts w:eastAsia="Times New Roman" w:cs="Times New Roman"/>
          <w:szCs w:val="24"/>
          <w:lang w:val="fr-FR"/>
        </w:rPr>
        <w:t>trứng, hồ</w:t>
      </w:r>
      <w:r w:rsidRPr="00484278">
        <w:rPr>
          <w:rFonts w:eastAsia="Times New Roman" w:cs="Times New Roman"/>
          <w:spacing w:val="2"/>
          <w:szCs w:val="24"/>
          <w:lang w:val="fr-FR"/>
        </w:rPr>
        <w:t xml:space="preserve"> </w:t>
      </w:r>
      <w:r w:rsidRPr="00484278">
        <w:rPr>
          <w:rFonts w:eastAsia="Times New Roman" w:cs="Times New Roman"/>
          <w:szCs w:val="24"/>
          <w:lang w:val="fr-FR"/>
        </w:rPr>
        <w:t>tinh bột,</w:t>
      </w:r>
      <w:r w:rsidRPr="00484278">
        <w:rPr>
          <w:rFonts w:eastAsia="Times New Roman" w:cs="Times New Roman"/>
          <w:spacing w:val="1"/>
          <w:szCs w:val="24"/>
          <w:lang w:val="fr-FR"/>
        </w:rPr>
        <w:t xml:space="preserve"> </w:t>
      </w:r>
      <w:r w:rsidRPr="00484278">
        <w:rPr>
          <w:rFonts w:eastAsia="Times New Roman" w:cs="Times New Roman"/>
          <w:spacing w:val="-1"/>
          <w:szCs w:val="24"/>
          <w:lang w:val="fr-FR"/>
        </w:rPr>
        <w:t>glucose,</w:t>
      </w:r>
      <w:r w:rsidRPr="00484278">
        <w:rPr>
          <w:rFonts w:eastAsia="Times New Roman" w:cs="Times New Roman"/>
          <w:szCs w:val="24"/>
          <w:lang w:val="fr-FR"/>
        </w:rPr>
        <w:t xml:space="preserve"> </w:t>
      </w:r>
      <w:r w:rsidRPr="00484278">
        <w:rPr>
          <w:rFonts w:eastAsia="Times New Roman" w:cs="Times New Roman"/>
          <w:spacing w:val="-1"/>
          <w:szCs w:val="24"/>
          <w:lang w:val="fr-FR"/>
        </w:rPr>
        <w:t>aniline.</w:t>
      </w:r>
      <w:r w:rsidRPr="00484278">
        <w:rPr>
          <w:rFonts w:eastAsia="Times New Roman" w:cs="Times New Roman"/>
          <w:spacing w:val="-1"/>
          <w:szCs w:val="24"/>
          <w:lang w:val="fr-FR"/>
        </w:rPr>
        <w:tab/>
      </w:r>
    </w:p>
    <w:p w14:paraId="74DE8835"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b/>
          <w:szCs w:val="24"/>
          <w:lang w:val="fr-FR"/>
        </w:rPr>
      </w:pPr>
      <w:r w:rsidRPr="00BB105D">
        <w:rPr>
          <w:rFonts w:eastAsia="Times New Roman" w:cs="Times New Roman"/>
          <w:b/>
          <w:color w:val="0000FF"/>
          <w:szCs w:val="24"/>
          <w:lang w:val="fr-FR"/>
        </w:rPr>
        <w:t xml:space="preserve">B. </w:t>
      </w:r>
      <w:r w:rsidRPr="00484278">
        <w:rPr>
          <w:rFonts w:eastAsia="Times New Roman" w:cs="Times New Roman"/>
          <w:szCs w:val="24"/>
          <w:lang w:val="fr-FR"/>
        </w:rPr>
        <w:t xml:space="preserve">Hồ tinh bột, </w:t>
      </w:r>
      <w:r w:rsidRPr="00484278">
        <w:rPr>
          <w:rFonts w:eastAsia="Times New Roman" w:cs="Times New Roman"/>
          <w:spacing w:val="-1"/>
          <w:szCs w:val="24"/>
          <w:lang w:val="fr-FR"/>
        </w:rPr>
        <w:t>aniline,</w:t>
      </w:r>
      <w:r w:rsidRPr="00484278">
        <w:rPr>
          <w:rFonts w:eastAsia="Times New Roman" w:cs="Times New Roman"/>
          <w:spacing w:val="-2"/>
          <w:szCs w:val="24"/>
          <w:lang w:val="fr-FR"/>
        </w:rPr>
        <w:t xml:space="preserve"> </w:t>
      </w:r>
      <w:r w:rsidRPr="00484278">
        <w:rPr>
          <w:rFonts w:eastAsia="Times New Roman" w:cs="Times New Roman"/>
          <w:szCs w:val="24"/>
          <w:lang w:val="fr-FR"/>
        </w:rPr>
        <w:t>lòng</w:t>
      </w:r>
      <w:r w:rsidRPr="00484278">
        <w:rPr>
          <w:rFonts w:eastAsia="Times New Roman" w:cs="Times New Roman"/>
          <w:spacing w:val="-2"/>
          <w:szCs w:val="24"/>
          <w:lang w:val="fr-FR"/>
        </w:rPr>
        <w:t xml:space="preserve"> </w:t>
      </w:r>
      <w:r w:rsidRPr="00484278">
        <w:rPr>
          <w:rFonts w:eastAsia="Times New Roman" w:cs="Times New Roman"/>
          <w:szCs w:val="24"/>
          <w:lang w:val="fr-FR"/>
        </w:rPr>
        <w:t>trắng</w:t>
      </w:r>
      <w:r w:rsidRPr="00484278">
        <w:rPr>
          <w:rFonts w:eastAsia="Times New Roman" w:cs="Times New Roman"/>
          <w:spacing w:val="-3"/>
          <w:szCs w:val="24"/>
          <w:lang w:val="fr-FR"/>
        </w:rPr>
        <w:t xml:space="preserve"> </w:t>
      </w:r>
      <w:r w:rsidRPr="00484278">
        <w:rPr>
          <w:rFonts w:eastAsia="Times New Roman" w:cs="Times New Roman"/>
          <w:spacing w:val="-1"/>
          <w:szCs w:val="24"/>
          <w:lang w:val="fr-FR"/>
        </w:rPr>
        <w:t>trứng,</w:t>
      </w:r>
      <w:r w:rsidRPr="00484278">
        <w:rPr>
          <w:rFonts w:eastAsia="Times New Roman" w:cs="Times New Roman"/>
          <w:spacing w:val="3"/>
          <w:szCs w:val="24"/>
          <w:lang w:val="fr-FR"/>
        </w:rPr>
        <w:t xml:space="preserve"> </w:t>
      </w:r>
      <w:r w:rsidRPr="00484278">
        <w:rPr>
          <w:rFonts w:eastAsia="Times New Roman" w:cs="Times New Roman"/>
          <w:spacing w:val="-1"/>
          <w:szCs w:val="24"/>
          <w:lang w:val="fr-FR"/>
        </w:rPr>
        <w:t>glucose.</w:t>
      </w:r>
    </w:p>
    <w:p w14:paraId="181C3DCF"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spacing w:val="-1"/>
          <w:szCs w:val="24"/>
          <w:lang w:val="fr-FR"/>
        </w:rPr>
      </w:pPr>
      <w:r w:rsidRPr="00BB105D">
        <w:rPr>
          <w:rFonts w:eastAsia="Times New Roman" w:cs="Times New Roman"/>
          <w:b/>
          <w:color w:val="0000FF"/>
          <w:szCs w:val="24"/>
          <w:lang w:val="fr-FR"/>
        </w:rPr>
        <w:t xml:space="preserve">C. </w:t>
      </w:r>
      <w:r w:rsidRPr="00484278">
        <w:rPr>
          <w:rFonts w:eastAsia="Times New Roman" w:cs="Times New Roman"/>
          <w:szCs w:val="24"/>
          <w:lang w:val="fr-FR"/>
        </w:rPr>
        <w:t>Hồ tinh bột, lòng</w:t>
      </w:r>
      <w:r w:rsidRPr="00484278">
        <w:rPr>
          <w:rFonts w:eastAsia="Times New Roman" w:cs="Times New Roman"/>
          <w:spacing w:val="-2"/>
          <w:szCs w:val="24"/>
          <w:lang w:val="fr-FR"/>
        </w:rPr>
        <w:t xml:space="preserve"> </w:t>
      </w:r>
      <w:r w:rsidRPr="00484278">
        <w:rPr>
          <w:rFonts w:eastAsia="Times New Roman" w:cs="Times New Roman"/>
          <w:szCs w:val="24"/>
          <w:lang w:val="fr-FR"/>
        </w:rPr>
        <w:t>trắng</w:t>
      </w:r>
      <w:r w:rsidRPr="00484278">
        <w:rPr>
          <w:rFonts w:eastAsia="Times New Roman" w:cs="Times New Roman"/>
          <w:spacing w:val="-3"/>
          <w:szCs w:val="24"/>
          <w:lang w:val="fr-FR"/>
        </w:rPr>
        <w:t xml:space="preserve"> </w:t>
      </w:r>
      <w:r w:rsidRPr="00484278">
        <w:rPr>
          <w:rFonts w:eastAsia="Times New Roman" w:cs="Times New Roman"/>
          <w:spacing w:val="-1"/>
          <w:szCs w:val="24"/>
          <w:lang w:val="fr-FR"/>
        </w:rPr>
        <w:t>trứng,</w:t>
      </w:r>
      <w:r w:rsidRPr="00484278">
        <w:rPr>
          <w:rFonts w:eastAsia="Times New Roman" w:cs="Times New Roman"/>
          <w:spacing w:val="3"/>
          <w:szCs w:val="24"/>
          <w:lang w:val="fr-FR"/>
        </w:rPr>
        <w:t xml:space="preserve"> </w:t>
      </w:r>
      <w:r w:rsidRPr="00484278">
        <w:rPr>
          <w:rFonts w:eastAsia="Times New Roman" w:cs="Times New Roman"/>
          <w:spacing w:val="-1"/>
          <w:szCs w:val="24"/>
          <w:lang w:val="fr-FR"/>
        </w:rPr>
        <w:t>glucose,</w:t>
      </w:r>
      <w:r w:rsidRPr="00484278">
        <w:rPr>
          <w:rFonts w:eastAsia="Times New Roman" w:cs="Times New Roman"/>
          <w:szCs w:val="24"/>
          <w:lang w:val="fr-FR"/>
        </w:rPr>
        <w:t xml:space="preserve"> </w:t>
      </w:r>
      <w:r w:rsidRPr="00484278">
        <w:rPr>
          <w:rFonts w:eastAsia="Times New Roman" w:cs="Times New Roman"/>
          <w:spacing w:val="-1"/>
          <w:szCs w:val="24"/>
          <w:lang w:val="fr-FR"/>
        </w:rPr>
        <w:t>aniline.</w:t>
      </w:r>
    </w:p>
    <w:p w14:paraId="0E7BFF0D"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Times New Roman" w:cs="Times New Roman"/>
          <w:spacing w:val="-1"/>
          <w:szCs w:val="24"/>
          <w:lang w:val="fr-FR"/>
        </w:rPr>
      </w:pPr>
      <w:r w:rsidRPr="00BB105D">
        <w:rPr>
          <w:rFonts w:eastAsia="Times New Roman" w:cs="Times New Roman"/>
          <w:b/>
          <w:color w:val="0000FF"/>
          <w:szCs w:val="24"/>
          <w:lang w:val="fr-FR"/>
        </w:rPr>
        <w:t xml:space="preserve">D. </w:t>
      </w:r>
      <w:r w:rsidRPr="00484278">
        <w:rPr>
          <w:rFonts w:eastAsia="Times New Roman" w:cs="Times New Roman"/>
          <w:szCs w:val="24"/>
          <w:lang w:val="fr-FR"/>
        </w:rPr>
        <w:t>Hồ tinh bột; lòng</w:t>
      </w:r>
      <w:r w:rsidRPr="00484278">
        <w:rPr>
          <w:rFonts w:eastAsia="Times New Roman" w:cs="Times New Roman"/>
          <w:spacing w:val="-3"/>
          <w:szCs w:val="24"/>
          <w:lang w:val="fr-FR"/>
        </w:rPr>
        <w:t xml:space="preserve"> </w:t>
      </w:r>
      <w:r w:rsidRPr="00484278">
        <w:rPr>
          <w:rFonts w:eastAsia="Times New Roman" w:cs="Times New Roman"/>
          <w:szCs w:val="24"/>
          <w:lang w:val="fr-FR"/>
        </w:rPr>
        <w:t>trắng</w:t>
      </w:r>
      <w:r w:rsidRPr="00484278">
        <w:rPr>
          <w:rFonts w:eastAsia="Times New Roman" w:cs="Times New Roman"/>
          <w:spacing w:val="-3"/>
          <w:szCs w:val="24"/>
          <w:lang w:val="fr-FR"/>
        </w:rPr>
        <w:t xml:space="preserve"> </w:t>
      </w:r>
      <w:r w:rsidRPr="00484278">
        <w:rPr>
          <w:rFonts w:eastAsia="Times New Roman" w:cs="Times New Roman"/>
          <w:spacing w:val="-1"/>
          <w:szCs w:val="24"/>
          <w:lang w:val="fr-FR"/>
        </w:rPr>
        <w:t>trứng;</w:t>
      </w:r>
      <w:r w:rsidRPr="00484278">
        <w:rPr>
          <w:rFonts w:eastAsia="Times New Roman" w:cs="Times New Roman"/>
          <w:szCs w:val="24"/>
          <w:lang w:val="fr-FR"/>
        </w:rPr>
        <w:t xml:space="preserve"> aniline;</w:t>
      </w:r>
      <w:r w:rsidRPr="00484278">
        <w:rPr>
          <w:rFonts w:eastAsia="Times New Roman" w:cs="Times New Roman"/>
          <w:spacing w:val="2"/>
          <w:szCs w:val="24"/>
          <w:lang w:val="fr-FR"/>
        </w:rPr>
        <w:t xml:space="preserve"> </w:t>
      </w:r>
      <w:r w:rsidRPr="00484278">
        <w:rPr>
          <w:rFonts w:eastAsia="Times New Roman" w:cs="Times New Roman"/>
          <w:spacing w:val="-1"/>
          <w:szCs w:val="24"/>
          <w:lang w:val="fr-FR"/>
        </w:rPr>
        <w:t>glucose.</w:t>
      </w:r>
    </w:p>
    <w:p w14:paraId="45F448D3" w14:textId="77777777" w:rsidR="00280617" w:rsidRPr="00484278" w:rsidRDefault="00280617" w:rsidP="00BB105D">
      <w:pPr>
        <w:spacing w:before="0" w:after="0" w:line="276" w:lineRule="auto"/>
        <w:rPr>
          <w:rFonts w:eastAsia="Calibri" w:cs="Times New Roman"/>
          <w:szCs w:val="24"/>
          <w:lang w:val="vi-VN"/>
        </w:rPr>
      </w:pPr>
      <w:r w:rsidRPr="00BB105D">
        <w:rPr>
          <w:rFonts w:eastAsia="Calibri" w:cs="Times New Roman"/>
          <w:b/>
          <w:bCs/>
          <w:color w:val="0000FF"/>
          <w:szCs w:val="24"/>
          <w:lang w:val="vi-VN"/>
        </w:rPr>
        <w:t>Câu 17:</w:t>
      </w:r>
      <w:r w:rsidRPr="00484278">
        <w:rPr>
          <w:rFonts w:eastAsia="Calibri" w:cs="Times New Roman"/>
          <w:b/>
          <w:bCs/>
          <w:szCs w:val="24"/>
          <w:lang w:val="vi-VN"/>
        </w:rPr>
        <w:t xml:space="preserve"> </w:t>
      </w:r>
      <w:r w:rsidRPr="00484278">
        <w:rPr>
          <w:rFonts w:eastAsia="Calibri" w:cs="Times New Roman"/>
          <w:szCs w:val="24"/>
          <w:lang w:val="vi-VN"/>
        </w:rPr>
        <w:t>Cho phương trình hóa học của phản ứng: 2Cr + 3Sn</w:t>
      </w:r>
      <w:r w:rsidRPr="00484278">
        <w:rPr>
          <w:rFonts w:eastAsia="Calibri" w:cs="Times New Roman"/>
          <w:szCs w:val="24"/>
          <w:vertAlign w:val="superscript"/>
          <w:lang w:val="vi-VN"/>
        </w:rPr>
        <w:t>2+</w:t>
      </w:r>
      <w:r w:rsidRPr="00484278">
        <w:rPr>
          <w:rFonts w:eastAsia="Calibri" w:cs="Times New Roman"/>
          <w:szCs w:val="24"/>
          <w:lang w:val="vi-VN"/>
        </w:rPr>
        <w:t xml:space="preserve"> → 2Cr</w:t>
      </w:r>
      <w:r w:rsidRPr="00484278">
        <w:rPr>
          <w:rFonts w:eastAsia="Calibri" w:cs="Times New Roman"/>
          <w:szCs w:val="24"/>
          <w:vertAlign w:val="superscript"/>
          <w:lang w:val="vi-VN"/>
        </w:rPr>
        <w:t xml:space="preserve">3+ </w:t>
      </w:r>
      <w:r w:rsidRPr="00484278">
        <w:rPr>
          <w:rFonts w:eastAsia="Calibri" w:cs="Times New Roman"/>
          <w:szCs w:val="24"/>
          <w:lang w:val="vi-VN"/>
        </w:rPr>
        <w:t xml:space="preserve">+ 3Sn. </w:t>
      </w:r>
    </w:p>
    <w:p w14:paraId="479A9BD8"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b/>
          <w:szCs w:val="24"/>
          <w:lang w:val="vi-VN"/>
        </w:rPr>
      </w:pPr>
      <w:r w:rsidRPr="00484278">
        <w:rPr>
          <w:rFonts w:eastAsia="Calibri" w:cs="Times New Roman"/>
          <w:szCs w:val="24"/>
          <w:lang w:val="vi-VN"/>
        </w:rPr>
        <w:t>Nhận xét nào sau đây về phản ứng trên là đúng?</w:t>
      </w:r>
    </w:p>
    <w:p w14:paraId="11599B77"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b/>
          <w:szCs w:val="24"/>
          <w:lang w:val="fr-FR"/>
        </w:rPr>
      </w:pPr>
      <w:r w:rsidRPr="00BB105D">
        <w:rPr>
          <w:rFonts w:eastAsia="Calibri" w:cs="Times New Roman"/>
          <w:b/>
          <w:color w:val="0000FF"/>
          <w:szCs w:val="24"/>
          <w:lang w:val="fr-FR"/>
        </w:rPr>
        <w:t xml:space="preserve">A. </w:t>
      </w:r>
      <w:r w:rsidRPr="00484278">
        <w:rPr>
          <w:rFonts w:eastAsia="Calibri" w:cs="Times New Roman"/>
          <w:szCs w:val="24"/>
          <w:lang w:val="fr-FR"/>
        </w:rPr>
        <w:t>Sn</w:t>
      </w:r>
      <w:r w:rsidRPr="00484278">
        <w:rPr>
          <w:rFonts w:eastAsia="Calibri" w:cs="Times New Roman"/>
          <w:szCs w:val="24"/>
          <w:vertAlign w:val="superscript"/>
          <w:lang w:val="fr-FR"/>
        </w:rPr>
        <w:t>2+</w:t>
      </w:r>
      <w:r w:rsidRPr="00484278">
        <w:rPr>
          <w:rFonts w:eastAsia="Calibri" w:cs="Times New Roman"/>
          <w:szCs w:val="24"/>
          <w:lang w:val="fr-FR"/>
        </w:rPr>
        <w:t xml:space="preserve"> là chất khử, Cr</w:t>
      </w:r>
      <w:r w:rsidRPr="00484278">
        <w:rPr>
          <w:rFonts w:eastAsia="Calibri" w:cs="Times New Roman"/>
          <w:szCs w:val="24"/>
          <w:vertAlign w:val="superscript"/>
          <w:lang w:val="fr-FR"/>
        </w:rPr>
        <w:t>3+</w:t>
      </w:r>
      <w:r w:rsidRPr="00484278">
        <w:rPr>
          <w:rFonts w:eastAsia="Calibri" w:cs="Times New Roman"/>
          <w:szCs w:val="24"/>
          <w:lang w:val="fr-FR"/>
        </w:rPr>
        <w:t xml:space="preserve"> là chất oxi hóa.</w:t>
      </w:r>
      <w:r w:rsidRPr="00484278">
        <w:rPr>
          <w:rFonts w:eastAsia="Calibri" w:cs="Times New Roman"/>
          <w:b/>
          <w:szCs w:val="24"/>
          <w:lang w:val="fr-FR"/>
        </w:rPr>
        <w:tab/>
      </w:r>
      <w:r w:rsidRPr="00BB105D">
        <w:rPr>
          <w:rFonts w:eastAsia="Calibri" w:cs="Times New Roman"/>
          <w:b/>
          <w:color w:val="0000FF"/>
          <w:szCs w:val="24"/>
          <w:lang w:val="fr-FR"/>
        </w:rPr>
        <w:t xml:space="preserve">B. </w:t>
      </w:r>
      <w:r w:rsidRPr="00484278">
        <w:rPr>
          <w:rFonts w:eastAsia="Calibri" w:cs="Times New Roman"/>
          <w:szCs w:val="24"/>
          <w:lang w:val="fr-FR"/>
        </w:rPr>
        <w:t>Cr là chất oxi hóa, Sn</w:t>
      </w:r>
      <w:r w:rsidRPr="00484278">
        <w:rPr>
          <w:rFonts w:eastAsia="Calibri" w:cs="Times New Roman"/>
          <w:szCs w:val="24"/>
          <w:vertAlign w:val="superscript"/>
          <w:lang w:val="fr-FR"/>
        </w:rPr>
        <w:t>2+</w:t>
      </w:r>
      <w:r w:rsidRPr="00484278">
        <w:rPr>
          <w:rFonts w:eastAsia="Calibri" w:cs="Times New Roman"/>
          <w:szCs w:val="24"/>
          <w:lang w:val="fr-FR"/>
        </w:rPr>
        <w:t xml:space="preserve"> là chất khử.</w:t>
      </w:r>
    </w:p>
    <w:p w14:paraId="35ADF095"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lang w:val="fr-FR"/>
        </w:rPr>
      </w:pPr>
      <w:r w:rsidRPr="00BB105D">
        <w:rPr>
          <w:rFonts w:eastAsia="Calibri" w:cs="Times New Roman"/>
          <w:b/>
          <w:color w:val="0000FF"/>
          <w:szCs w:val="24"/>
          <w:lang w:val="fr-FR"/>
        </w:rPr>
        <w:t xml:space="preserve">C. </w:t>
      </w:r>
      <w:r w:rsidRPr="00484278">
        <w:rPr>
          <w:rFonts w:eastAsia="Calibri" w:cs="Times New Roman"/>
          <w:szCs w:val="24"/>
          <w:lang w:val="fr-FR"/>
        </w:rPr>
        <w:t>Cr là chất khử, Sn</w:t>
      </w:r>
      <w:r w:rsidRPr="00484278">
        <w:rPr>
          <w:rFonts w:eastAsia="Calibri" w:cs="Times New Roman"/>
          <w:szCs w:val="24"/>
          <w:vertAlign w:val="superscript"/>
          <w:lang w:val="fr-FR"/>
        </w:rPr>
        <w:t>2+</w:t>
      </w:r>
      <w:r w:rsidRPr="00484278">
        <w:rPr>
          <w:rFonts w:eastAsia="Calibri" w:cs="Times New Roman"/>
          <w:szCs w:val="24"/>
          <w:lang w:val="fr-FR"/>
        </w:rPr>
        <w:t xml:space="preserve"> là chất oxi hóa.</w:t>
      </w:r>
      <w:r w:rsidRPr="00484278">
        <w:rPr>
          <w:rFonts w:eastAsia="Calibri" w:cs="Times New Roman"/>
          <w:b/>
          <w:szCs w:val="24"/>
          <w:lang w:val="fr-FR"/>
        </w:rPr>
        <w:tab/>
      </w:r>
      <w:r w:rsidRPr="00BB105D">
        <w:rPr>
          <w:rFonts w:eastAsia="Calibri" w:cs="Times New Roman"/>
          <w:b/>
          <w:color w:val="0000FF"/>
          <w:szCs w:val="24"/>
          <w:lang w:val="fr-FR"/>
        </w:rPr>
        <w:t xml:space="preserve">D. </w:t>
      </w:r>
      <w:r w:rsidRPr="00484278">
        <w:rPr>
          <w:rFonts w:eastAsia="Calibri" w:cs="Times New Roman"/>
          <w:szCs w:val="24"/>
          <w:lang w:val="fr-FR"/>
        </w:rPr>
        <w:t>Cr</w:t>
      </w:r>
      <w:r w:rsidRPr="00484278">
        <w:rPr>
          <w:rFonts w:eastAsia="Calibri" w:cs="Times New Roman"/>
          <w:szCs w:val="24"/>
          <w:vertAlign w:val="superscript"/>
          <w:lang w:val="fr-FR"/>
        </w:rPr>
        <w:t>3+</w:t>
      </w:r>
      <w:r w:rsidRPr="00484278">
        <w:rPr>
          <w:rFonts w:eastAsia="Calibri" w:cs="Times New Roman"/>
          <w:szCs w:val="24"/>
          <w:lang w:val="fr-FR"/>
        </w:rPr>
        <w:t xml:space="preserve"> là chất khử, Sn</w:t>
      </w:r>
      <w:r w:rsidRPr="00484278">
        <w:rPr>
          <w:rFonts w:eastAsia="Calibri" w:cs="Times New Roman"/>
          <w:szCs w:val="24"/>
          <w:vertAlign w:val="superscript"/>
          <w:lang w:val="fr-FR"/>
        </w:rPr>
        <w:t>2+</w:t>
      </w:r>
      <w:r w:rsidRPr="00484278">
        <w:rPr>
          <w:rFonts w:eastAsia="Calibri" w:cs="Times New Roman"/>
          <w:szCs w:val="24"/>
          <w:lang w:val="fr-FR"/>
        </w:rPr>
        <w:t xml:space="preserve"> là chất oxi hóa.</w:t>
      </w:r>
    </w:p>
    <w:p w14:paraId="6CF3617D" w14:textId="77777777" w:rsidR="00280617" w:rsidRPr="00484278" w:rsidRDefault="00280617" w:rsidP="00BB105D">
      <w:pPr>
        <w:spacing w:before="0" w:after="0" w:line="276" w:lineRule="auto"/>
        <w:rPr>
          <w:rFonts w:eastAsia="Calibri" w:cs="Times New Roman"/>
          <w:b/>
          <w:szCs w:val="24"/>
          <w:lang w:val="it-IT"/>
        </w:rPr>
      </w:pPr>
      <w:r w:rsidRPr="00BB105D">
        <w:rPr>
          <w:rFonts w:eastAsia="Calibri" w:cs="Times New Roman"/>
          <w:b/>
          <w:bCs/>
          <w:color w:val="0000FF"/>
          <w:szCs w:val="24"/>
          <w:lang w:val="fr-FR"/>
        </w:rPr>
        <w:lastRenderedPageBreak/>
        <w:t>Câu</w:t>
      </w:r>
      <w:r w:rsidRPr="00BB105D">
        <w:rPr>
          <w:rFonts w:eastAsia="Calibri" w:cs="Times New Roman"/>
          <w:b/>
          <w:bCs/>
          <w:color w:val="0000FF"/>
          <w:szCs w:val="24"/>
          <w:lang w:val="vi-VN"/>
        </w:rPr>
        <w:t xml:space="preserve"> 18:</w:t>
      </w:r>
      <w:r w:rsidRPr="00484278">
        <w:rPr>
          <w:rFonts w:eastAsia="Calibri" w:cs="Times New Roman"/>
          <w:b/>
          <w:bCs/>
          <w:szCs w:val="24"/>
          <w:lang w:val="vi-VN"/>
        </w:rPr>
        <w:t xml:space="preserve"> </w:t>
      </w:r>
      <w:r w:rsidRPr="00484278">
        <w:rPr>
          <w:rFonts w:eastAsia="Calibri" w:cs="Times New Roman"/>
          <w:szCs w:val="24"/>
          <w:lang w:val="it-IT"/>
        </w:rPr>
        <w:t>Trong công nghiệp, phương pháp điện phân dung dịch được sử dụng để sản xuất một lượng đáng kể kim loại nào sau đây?</w:t>
      </w:r>
    </w:p>
    <w:p w14:paraId="4FEFDEB0" w14:textId="77777777" w:rsidR="00280617" w:rsidRPr="00484278" w:rsidRDefault="00280617" w:rsidP="00BB105D">
      <w:pPr>
        <w:tabs>
          <w:tab w:val="left" w:pos="283"/>
          <w:tab w:val="left" w:pos="2835"/>
          <w:tab w:val="left" w:pos="5386"/>
          <w:tab w:val="left" w:pos="7937"/>
        </w:tabs>
        <w:spacing w:before="0" w:after="0" w:line="276" w:lineRule="auto"/>
        <w:ind w:firstLine="283"/>
        <w:rPr>
          <w:rFonts w:eastAsia="Calibri" w:cs="Times New Roman"/>
          <w:szCs w:val="24"/>
          <w:lang w:val="it-IT"/>
        </w:rPr>
      </w:pPr>
      <w:r w:rsidRPr="00BB105D">
        <w:rPr>
          <w:rFonts w:eastAsia="Calibri" w:cs="Times New Roman"/>
          <w:b/>
          <w:color w:val="0000FF"/>
          <w:szCs w:val="24"/>
          <w:lang w:val="it-IT"/>
        </w:rPr>
        <w:t xml:space="preserve">A. </w:t>
      </w:r>
      <w:r w:rsidRPr="00484278">
        <w:rPr>
          <w:rFonts w:eastAsia="Calibri" w:cs="Times New Roman"/>
          <w:szCs w:val="24"/>
          <w:lang w:val="it-IT"/>
        </w:rPr>
        <w:t>Zn.</w:t>
      </w:r>
      <w:r w:rsidRPr="00484278">
        <w:rPr>
          <w:rFonts w:eastAsia="Calibri" w:cs="Times New Roman"/>
          <w:b/>
          <w:szCs w:val="24"/>
          <w:lang w:val="it-IT"/>
        </w:rPr>
        <w:tab/>
      </w:r>
      <w:r w:rsidRPr="00BB105D">
        <w:rPr>
          <w:rFonts w:eastAsia="Calibri" w:cs="Times New Roman"/>
          <w:b/>
          <w:color w:val="0000FF"/>
          <w:szCs w:val="24"/>
          <w:lang w:val="it-IT"/>
        </w:rPr>
        <w:t xml:space="preserve">B. </w:t>
      </w:r>
      <w:r w:rsidRPr="00484278">
        <w:rPr>
          <w:rFonts w:eastAsia="Calibri" w:cs="Times New Roman"/>
          <w:szCs w:val="24"/>
          <w:lang w:val="it-IT"/>
        </w:rPr>
        <w:t>Al.</w:t>
      </w:r>
      <w:r w:rsidRPr="00484278">
        <w:rPr>
          <w:rFonts w:eastAsia="Calibri" w:cs="Times New Roman"/>
          <w:b/>
          <w:szCs w:val="24"/>
          <w:lang w:val="it-IT"/>
        </w:rPr>
        <w:tab/>
      </w:r>
      <w:r w:rsidRPr="00BB105D">
        <w:rPr>
          <w:rFonts w:eastAsia="Calibri" w:cs="Times New Roman"/>
          <w:b/>
          <w:color w:val="0000FF"/>
          <w:szCs w:val="24"/>
          <w:lang w:val="it-IT"/>
        </w:rPr>
        <w:t xml:space="preserve">C. </w:t>
      </w:r>
      <w:r w:rsidRPr="00484278">
        <w:rPr>
          <w:rFonts w:eastAsia="Calibri" w:cs="Times New Roman"/>
          <w:szCs w:val="24"/>
          <w:lang w:val="it-IT"/>
        </w:rPr>
        <w:t>Fe.</w:t>
      </w:r>
      <w:r w:rsidRPr="00484278">
        <w:rPr>
          <w:rFonts w:eastAsia="Calibri" w:cs="Times New Roman"/>
          <w:b/>
          <w:szCs w:val="24"/>
          <w:lang w:val="it-IT"/>
        </w:rPr>
        <w:tab/>
      </w:r>
      <w:r w:rsidRPr="00BB105D">
        <w:rPr>
          <w:rFonts w:eastAsia="Calibri" w:cs="Times New Roman"/>
          <w:b/>
          <w:color w:val="0000FF"/>
          <w:szCs w:val="24"/>
          <w:lang w:val="it-IT"/>
        </w:rPr>
        <w:t xml:space="preserve">D. </w:t>
      </w:r>
      <w:r w:rsidRPr="00484278">
        <w:rPr>
          <w:rFonts w:eastAsia="Calibri" w:cs="Times New Roman"/>
          <w:szCs w:val="24"/>
          <w:lang w:val="it-IT"/>
        </w:rPr>
        <w:t>Mg.</w:t>
      </w:r>
    </w:p>
    <w:p w14:paraId="403EDD87" w14:textId="77777777" w:rsidR="00280617" w:rsidRPr="00484278" w:rsidRDefault="00280617" w:rsidP="00BB105D">
      <w:pPr>
        <w:tabs>
          <w:tab w:val="left" w:pos="360"/>
          <w:tab w:val="left" w:pos="3060"/>
          <w:tab w:val="left" w:pos="5760"/>
          <w:tab w:val="left" w:pos="8460"/>
        </w:tabs>
        <w:spacing w:before="0" w:after="0"/>
        <w:rPr>
          <w:rFonts w:eastAsia="Calibri" w:cs="Times New Roman"/>
          <w:bCs/>
          <w:szCs w:val="24"/>
          <w:lang w:val="pt-BR"/>
        </w:rPr>
      </w:pPr>
      <w:r w:rsidRPr="00484278">
        <w:rPr>
          <w:rFonts w:eastAsia="Calibri" w:cs="Times New Roman"/>
          <w:b/>
          <w:szCs w:val="24"/>
          <w:lang w:val="pt-BR"/>
        </w:rPr>
        <w:t>PHẦN II. Câu hỏi trắc nghiệm đúng sai.</w:t>
      </w:r>
      <w:r w:rsidRPr="00484278">
        <w:rPr>
          <w:rFonts w:eastAsia="Calibri" w:cs="Times New Roman"/>
          <w:bCs/>
          <w:szCs w:val="24"/>
          <w:lang w:val="pt-BR"/>
        </w:rPr>
        <w:t xml:space="preserve"> Thí sinh trả lời từ câu 1 đến câu </w:t>
      </w:r>
      <w:r w:rsidRPr="00484278">
        <w:rPr>
          <w:rFonts w:eastAsia="Calibri" w:cs="Times New Roman"/>
          <w:bCs/>
          <w:szCs w:val="24"/>
          <w:lang w:val="vi-VN"/>
        </w:rPr>
        <w:t>4</w:t>
      </w:r>
      <w:r w:rsidRPr="00484278">
        <w:rPr>
          <w:rFonts w:eastAsia="Calibri" w:cs="Times New Roman"/>
          <w:bCs/>
          <w:szCs w:val="24"/>
          <w:lang w:val="pt-BR"/>
        </w:rPr>
        <w:t xml:space="preserve">. Trong mỗi ý </w:t>
      </w:r>
      <w:r w:rsidRPr="00484278">
        <w:rPr>
          <w:rFonts w:eastAsia="Calibri" w:cs="Times New Roman"/>
          <w:b/>
          <w:szCs w:val="24"/>
          <w:lang w:val="pt-BR"/>
        </w:rPr>
        <w:t>a), b), c), d)</w:t>
      </w:r>
      <w:r w:rsidRPr="00484278">
        <w:rPr>
          <w:rFonts w:eastAsia="Calibri" w:cs="Times New Roman"/>
          <w:bCs/>
          <w:szCs w:val="24"/>
          <w:lang w:val="pt-BR"/>
        </w:rPr>
        <w:t xml:space="preserve"> ở mỗi câu thí sinh chọn đúng hoặc sai.</w:t>
      </w:r>
    </w:p>
    <w:p w14:paraId="46C56AD8" w14:textId="77777777" w:rsidR="00280617" w:rsidRPr="00484278" w:rsidRDefault="00280617" w:rsidP="00BB105D">
      <w:pPr>
        <w:widowControl w:val="0"/>
        <w:spacing w:before="0" w:after="0" w:line="276" w:lineRule="auto"/>
        <w:rPr>
          <w:rFonts w:eastAsia="Times New Roman" w:cs="Times New Roman"/>
          <w:szCs w:val="24"/>
          <w:lang w:val="pt-BR"/>
        </w:rPr>
      </w:pPr>
      <w:r w:rsidRPr="00484278">
        <w:rPr>
          <w:rFonts w:eastAsia="Times New Roman" w:cs="Times New Roman"/>
          <w:noProof/>
          <w:szCs w:val="24"/>
        </w:rPr>
        <w:drawing>
          <wp:anchor distT="0" distB="0" distL="114300" distR="114300" simplePos="0" relativeHeight="251696128" behindDoc="1" locked="0" layoutInCell="1" allowOverlap="1" wp14:anchorId="75F3527C" wp14:editId="12B05F1B">
            <wp:simplePos x="0" y="0"/>
            <wp:positionH relativeFrom="margin">
              <wp:align>right</wp:align>
            </wp:positionH>
            <wp:positionV relativeFrom="paragraph">
              <wp:posOffset>71755</wp:posOffset>
            </wp:positionV>
            <wp:extent cx="1987550" cy="1614170"/>
            <wp:effectExtent l="0" t="0" r="0" b="5080"/>
            <wp:wrapTight wrapText="bothSides">
              <wp:wrapPolygon edited="0">
                <wp:start x="0" y="0"/>
                <wp:lineTo x="0" y="21413"/>
                <wp:lineTo x="21324" y="21413"/>
                <wp:lineTo x="21324" y="0"/>
                <wp:lineTo x="0" y="0"/>
              </wp:wrapPolygon>
            </wp:wrapTight>
            <wp:docPr id="1548245336" name="Picture 154824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205" cstate="print">
                      <a:extLst>
                        <a:ext uri="{28A0092B-C50C-407E-A947-70E740481C1C}">
                          <a14:useLocalDpi xmlns:a14="http://schemas.microsoft.com/office/drawing/2010/main" val="0"/>
                        </a:ext>
                      </a:extLst>
                    </a:blip>
                    <a:stretch>
                      <a:fillRect/>
                    </a:stretch>
                  </pic:blipFill>
                  <pic:spPr>
                    <a:xfrm>
                      <a:off x="0" y="0"/>
                      <a:ext cx="1987550" cy="1614170"/>
                    </a:xfrm>
                    <a:prstGeom prst="rect">
                      <a:avLst/>
                    </a:prstGeom>
                  </pic:spPr>
                </pic:pic>
              </a:graphicData>
            </a:graphic>
          </wp:anchor>
        </w:drawing>
      </w:r>
      <w:r w:rsidRPr="00BB105D">
        <w:rPr>
          <w:rFonts w:eastAsia="Times New Roman" w:cs="Times New Roman"/>
          <w:b/>
          <w:color w:val="0000FF"/>
          <w:szCs w:val="24"/>
          <w:lang w:val="pt-BR"/>
        </w:rPr>
        <w:t>Câu 1</w:t>
      </w:r>
      <w:r w:rsidRPr="00BB105D">
        <w:rPr>
          <w:rFonts w:eastAsia="Times New Roman" w:cs="Times New Roman"/>
          <w:b/>
          <w:color w:val="0000FF"/>
          <w:szCs w:val="24"/>
          <w:lang w:val="vi-VN"/>
        </w:rPr>
        <w:t>:</w:t>
      </w:r>
      <w:r w:rsidRPr="00484278">
        <w:rPr>
          <w:rFonts w:eastAsia="Times New Roman" w:cs="Times New Roman"/>
          <w:b/>
          <w:szCs w:val="24"/>
          <w:lang w:val="pt-BR"/>
        </w:rPr>
        <w:t xml:space="preserve"> </w:t>
      </w:r>
      <w:bookmarkStart w:id="129" w:name="bookmark851"/>
      <w:bookmarkEnd w:id="129"/>
      <w:r w:rsidRPr="00484278">
        <w:rPr>
          <w:rFonts w:eastAsia="Times New Roman" w:cs="Times New Roman"/>
          <w:b/>
          <w:bCs/>
          <w:szCs w:val="24"/>
          <w:lang w:val="pt-BR"/>
        </w:rPr>
        <w:t xml:space="preserve"> </w:t>
      </w:r>
      <w:r w:rsidRPr="00484278">
        <w:rPr>
          <w:rFonts w:eastAsia="Times New Roman" w:cs="Times New Roman"/>
          <w:szCs w:val="24"/>
          <w:lang w:val="pt-BR"/>
        </w:rPr>
        <w:t>Xét quá trình hoạt động của một pin điện hoá Cu – Ag được thiết lập ở các điều kiện như hình vẽ bên. Cho thế điện cực chuẩn của các cặp Cu</w:t>
      </w:r>
      <w:r w:rsidRPr="00484278">
        <w:rPr>
          <w:rFonts w:eastAsia="Times New Roman" w:cs="Times New Roman"/>
          <w:szCs w:val="24"/>
          <w:vertAlign w:val="superscript"/>
          <w:lang w:val="pt-BR"/>
        </w:rPr>
        <w:t>2+</w:t>
      </w:r>
      <w:r w:rsidRPr="00484278">
        <w:rPr>
          <w:rFonts w:eastAsia="Times New Roman" w:cs="Times New Roman"/>
          <w:szCs w:val="24"/>
          <w:lang w:val="pt-BR"/>
        </w:rPr>
        <w:t>/Cu và Ag</w:t>
      </w:r>
      <w:r w:rsidRPr="00484278">
        <w:rPr>
          <w:rFonts w:eastAsia="Times New Roman" w:cs="Times New Roman"/>
          <w:szCs w:val="24"/>
          <w:vertAlign w:val="superscript"/>
          <w:lang w:val="pt-BR"/>
        </w:rPr>
        <w:t>+</w:t>
      </w:r>
      <w:r w:rsidRPr="00484278">
        <w:rPr>
          <w:rFonts w:eastAsia="Times New Roman" w:cs="Times New Roman"/>
          <w:szCs w:val="24"/>
          <w:lang w:val="pt-BR"/>
        </w:rPr>
        <w:t xml:space="preserve">/Ag lần lượt là +0,340 V vả +0,799 V. </w:t>
      </w:r>
    </w:p>
    <w:p w14:paraId="1EA0C267" w14:textId="77777777" w:rsidR="00280617" w:rsidRPr="00484278" w:rsidRDefault="00280617" w:rsidP="00BB105D">
      <w:pPr>
        <w:widowControl w:val="0"/>
        <w:tabs>
          <w:tab w:val="left" w:pos="283"/>
          <w:tab w:val="left" w:pos="2835"/>
          <w:tab w:val="left" w:pos="5386"/>
          <w:tab w:val="left" w:pos="7937"/>
        </w:tabs>
        <w:spacing w:before="0" w:after="0" w:line="288" w:lineRule="auto"/>
        <w:ind w:firstLine="283"/>
        <w:rPr>
          <w:rFonts w:eastAsia="Times New Roman" w:cs="Times New Roman"/>
          <w:szCs w:val="24"/>
          <w:lang w:val="pt-BR"/>
        </w:rPr>
      </w:pPr>
      <w:r w:rsidRPr="00484278">
        <w:rPr>
          <w:rFonts w:eastAsia="Times New Roman" w:cs="Times New Roman"/>
          <w:b/>
          <w:bCs/>
          <w:szCs w:val="24"/>
          <w:lang w:val="pt-BR"/>
        </w:rPr>
        <w:t xml:space="preserve">a. </w:t>
      </w:r>
      <w:r w:rsidRPr="00484278">
        <w:rPr>
          <w:rFonts w:eastAsia="Times New Roman" w:cs="Times New Roman"/>
          <w:szCs w:val="24"/>
          <w:lang w:val="pt-BR"/>
        </w:rPr>
        <w:t>Giá trị sức điện động chuẩn của pin điện hoá trên là 0,459 V.</w:t>
      </w:r>
    </w:p>
    <w:p w14:paraId="184EAC68" w14:textId="77777777" w:rsidR="00280617" w:rsidRPr="00484278" w:rsidRDefault="00280617" w:rsidP="00BB105D">
      <w:pPr>
        <w:widowControl w:val="0"/>
        <w:tabs>
          <w:tab w:val="left" w:pos="283"/>
          <w:tab w:val="left" w:pos="2835"/>
          <w:tab w:val="left" w:pos="5386"/>
          <w:tab w:val="left" w:pos="7937"/>
        </w:tabs>
        <w:spacing w:before="0" w:after="0" w:line="288" w:lineRule="auto"/>
        <w:ind w:firstLine="283"/>
        <w:rPr>
          <w:rFonts w:eastAsia="Times New Roman" w:cs="Times New Roman"/>
          <w:szCs w:val="24"/>
          <w:lang w:val="pt-BR"/>
        </w:rPr>
      </w:pPr>
      <w:bookmarkStart w:id="130" w:name="bookmark853"/>
      <w:bookmarkEnd w:id="130"/>
      <w:r w:rsidRPr="00484278">
        <w:rPr>
          <w:rFonts w:eastAsia="Times New Roman" w:cs="Times New Roman"/>
          <w:b/>
          <w:bCs/>
          <w:szCs w:val="24"/>
          <w:lang w:val="pt-BR"/>
        </w:rPr>
        <w:t xml:space="preserve">b. </w:t>
      </w:r>
      <w:r w:rsidRPr="00484278">
        <w:rPr>
          <w:rFonts w:eastAsia="Times New Roman" w:cs="Times New Roman"/>
          <w:szCs w:val="24"/>
          <w:lang w:val="pt-BR"/>
        </w:rPr>
        <w:t>Ở anode xảy ra quá trình oxi hoá Cu, ở cathode xảy ra quá trình khử Ag</w:t>
      </w:r>
      <w:r w:rsidRPr="00484278">
        <w:rPr>
          <w:rFonts w:eastAsia="Times New Roman" w:cs="Times New Roman"/>
          <w:szCs w:val="24"/>
          <w:vertAlign w:val="superscript"/>
          <w:lang w:val="pt-BR"/>
        </w:rPr>
        <w:t>+</w:t>
      </w:r>
      <w:r w:rsidRPr="00484278">
        <w:rPr>
          <w:rFonts w:eastAsia="Times New Roman" w:cs="Times New Roman"/>
          <w:szCs w:val="24"/>
          <w:lang w:val="pt-BR"/>
        </w:rPr>
        <w:t>.</w:t>
      </w:r>
    </w:p>
    <w:p w14:paraId="1D38D418" w14:textId="77777777" w:rsidR="00280617" w:rsidRPr="00484278" w:rsidRDefault="00280617" w:rsidP="00BB105D">
      <w:pPr>
        <w:widowControl w:val="0"/>
        <w:tabs>
          <w:tab w:val="left" w:pos="283"/>
          <w:tab w:val="left" w:pos="2835"/>
          <w:tab w:val="left" w:pos="5386"/>
          <w:tab w:val="left" w:pos="7937"/>
        </w:tabs>
        <w:spacing w:before="0" w:after="0" w:line="288" w:lineRule="auto"/>
        <w:ind w:firstLine="283"/>
        <w:rPr>
          <w:rFonts w:eastAsia="Times New Roman" w:cs="Times New Roman"/>
          <w:szCs w:val="24"/>
          <w:lang w:val="pt-BR"/>
        </w:rPr>
      </w:pPr>
      <w:bookmarkStart w:id="131" w:name="bookmark854"/>
      <w:bookmarkEnd w:id="131"/>
      <w:r w:rsidRPr="00484278">
        <w:rPr>
          <w:rFonts w:eastAsia="Times New Roman" w:cs="Times New Roman"/>
          <w:b/>
          <w:bCs/>
          <w:szCs w:val="24"/>
          <w:lang w:val="pt-BR"/>
        </w:rPr>
        <w:t>c.</w:t>
      </w:r>
      <w:r w:rsidRPr="00484278">
        <w:rPr>
          <w:rFonts w:eastAsia="Times New Roman" w:cs="Times New Roman"/>
          <w:szCs w:val="24"/>
          <w:lang w:val="pt-BR"/>
        </w:rPr>
        <w:t xml:space="preserve"> Điện cực Cu tăng khối lượng, điện cực Ag giảm khối lượng.</w:t>
      </w:r>
    </w:p>
    <w:p w14:paraId="282D6D0B" w14:textId="77777777" w:rsidR="00280617" w:rsidRPr="00484278" w:rsidRDefault="00280617" w:rsidP="00BB105D">
      <w:pPr>
        <w:widowControl w:val="0"/>
        <w:tabs>
          <w:tab w:val="left" w:pos="283"/>
          <w:tab w:val="left" w:pos="2835"/>
          <w:tab w:val="left" w:pos="5386"/>
          <w:tab w:val="left" w:pos="7937"/>
        </w:tabs>
        <w:spacing w:before="0" w:after="0" w:line="288" w:lineRule="auto"/>
        <w:ind w:firstLine="283"/>
        <w:rPr>
          <w:rFonts w:eastAsia="Times New Roman" w:cs="Times New Roman"/>
          <w:szCs w:val="24"/>
          <w:lang w:val="pt-BR"/>
        </w:rPr>
      </w:pPr>
      <w:bookmarkStart w:id="132" w:name="bookmark855"/>
      <w:bookmarkEnd w:id="132"/>
      <w:r w:rsidRPr="00484278">
        <w:rPr>
          <w:rFonts w:eastAsia="Times New Roman" w:cs="Times New Roman"/>
          <w:b/>
          <w:bCs/>
          <w:szCs w:val="24"/>
          <w:lang w:val="pt-BR"/>
        </w:rPr>
        <w:t xml:space="preserve">d. </w:t>
      </w:r>
      <w:r w:rsidRPr="00484278">
        <w:rPr>
          <w:rFonts w:eastAsia="Times New Roman" w:cs="Times New Roman"/>
          <w:szCs w:val="24"/>
          <w:lang w:val="pt-BR"/>
        </w:rPr>
        <w:t>Phản ứng hoá học xảy ra trong pin: Cu + 2Ag</w:t>
      </w:r>
      <w:r w:rsidRPr="00484278">
        <w:rPr>
          <w:rFonts w:eastAsia="Times New Roman" w:cs="Times New Roman"/>
          <w:szCs w:val="24"/>
          <w:vertAlign w:val="superscript"/>
          <w:lang w:val="pt-BR"/>
        </w:rPr>
        <w:t>+</w:t>
      </w:r>
      <w:r w:rsidRPr="00484278">
        <w:rPr>
          <w:rFonts w:eastAsia="Times New Roman" w:cs="Times New Roman"/>
          <w:szCs w:val="24"/>
        </w:rPr>
        <w:sym w:font="Symbol" w:char="F0AE"/>
      </w:r>
      <w:r w:rsidRPr="00484278">
        <w:rPr>
          <w:rFonts w:eastAsia="Times New Roman" w:cs="Times New Roman"/>
          <w:szCs w:val="24"/>
          <w:lang w:val="pt-BR"/>
        </w:rPr>
        <w:t xml:space="preserve"> Cu</w:t>
      </w:r>
      <w:r w:rsidRPr="00484278">
        <w:rPr>
          <w:rFonts w:eastAsia="Times New Roman" w:cs="Times New Roman"/>
          <w:szCs w:val="24"/>
          <w:vertAlign w:val="superscript"/>
          <w:lang w:val="pt-BR"/>
        </w:rPr>
        <w:t>2+</w:t>
      </w:r>
      <w:r w:rsidRPr="00484278">
        <w:rPr>
          <w:rFonts w:eastAsia="Times New Roman" w:cs="Times New Roman"/>
          <w:szCs w:val="24"/>
          <w:lang w:val="pt-BR"/>
        </w:rPr>
        <w:t xml:space="preserve"> + 2Ag.</w:t>
      </w:r>
    </w:p>
    <w:p w14:paraId="71BD0E0B" w14:textId="77777777" w:rsidR="00280617" w:rsidRPr="00484278" w:rsidRDefault="00280617" w:rsidP="00BB105D">
      <w:pPr>
        <w:tabs>
          <w:tab w:val="left" w:pos="283"/>
          <w:tab w:val="left" w:pos="2835"/>
          <w:tab w:val="left" w:pos="5386"/>
          <w:tab w:val="left" w:pos="7937"/>
        </w:tabs>
        <w:spacing w:before="0" w:after="0"/>
        <w:rPr>
          <w:rFonts w:cs="Times New Roman"/>
          <w:szCs w:val="24"/>
          <w:lang w:val="pt-BR"/>
        </w:rPr>
      </w:pPr>
      <w:r w:rsidRPr="00BB105D">
        <w:rPr>
          <w:rFonts w:cs="Times New Roman"/>
          <w:b/>
          <w:iCs/>
          <w:color w:val="0000FF"/>
          <w:szCs w:val="24"/>
          <w:lang w:val="pt-BR"/>
        </w:rPr>
        <w:t>Câu 2</w:t>
      </w:r>
      <w:r w:rsidRPr="00BB105D">
        <w:rPr>
          <w:rFonts w:cs="Times New Roman"/>
          <w:b/>
          <w:iCs/>
          <w:color w:val="0000FF"/>
          <w:szCs w:val="24"/>
          <w:lang w:val="vi-VN"/>
        </w:rPr>
        <w:t>:</w:t>
      </w:r>
      <w:r w:rsidRPr="00484278">
        <w:rPr>
          <w:rFonts w:cs="Times New Roman"/>
          <w:iCs/>
          <w:szCs w:val="24"/>
          <w:lang w:val="pt-BR"/>
        </w:rPr>
        <w:t xml:space="preserve"> </w:t>
      </w:r>
      <w:r w:rsidRPr="00484278">
        <w:rPr>
          <w:rFonts w:cs="Times New Roman"/>
          <w:szCs w:val="24"/>
          <w:lang w:val="pt-BR"/>
        </w:rPr>
        <w:t>Khi hoà tan một lượng phèn nhôm - kali vào nước thì có các quá trình cơ bản sau diễn ra:</w:t>
      </w:r>
    </w:p>
    <w:p w14:paraId="7CD0AE09" w14:textId="77777777" w:rsidR="00280617" w:rsidRPr="00484278" w:rsidRDefault="00280617" w:rsidP="00BB105D">
      <w:pPr>
        <w:tabs>
          <w:tab w:val="left" w:pos="5812"/>
        </w:tabs>
        <w:spacing w:before="0" w:after="0" w:line="293" w:lineRule="auto"/>
        <w:ind w:firstLine="600"/>
        <w:rPr>
          <w:rFonts w:cs="Times New Roman"/>
          <w:szCs w:val="24"/>
        </w:rPr>
      </w:pPr>
      <w:r w:rsidRPr="00484278">
        <w:rPr>
          <w:rFonts w:cs="Times New Roman"/>
          <w:szCs w:val="24"/>
        </w:rPr>
        <w:t>Al</w:t>
      </w:r>
      <w:r w:rsidRPr="00484278">
        <w:rPr>
          <w:rFonts w:cs="Times New Roman"/>
          <w:szCs w:val="24"/>
          <w:vertAlign w:val="superscript"/>
        </w:rPr>
        <w:t>3+</w:t>
      </w:r>
      <w:r w:rsidRPr="00484278">
        <w:rPr>
          <w:rFonts w:cs="Times New Roman"/>
          <w:szCs w:val="24"/>
        </w:rPr>
        <w:t>(aq) + 6H</w:t>
      </w:r>
      <w:r w:rsidRPr="00484278">
        <w:rPr>
          <w:rFonts w:cs="Times New Roman"/>
          <w:szCs w:val="24"/>
          <w:vertAlign w:val="subscript"/>
        </w:rPr>
        <w:t>2</w:t>
      </w:r>
      <w:r w:rsidRPr="00484278">
        <w:rPr>
          <w:rFonts w:cs="Times New Roman"/>
          <w:szCs w:val="24"/>
        </w:rPr>
        <w:t xml:space="preserve">O(l)  </w:t>
      </w:r>
      <w:r w:rsidRPr="00484278">
        <w:rPr>
          <w:rFonts w:cs="Times New Roman"/>
          <w:position w:val="-6"/>
          <w:szCs w:val="24"/>
        </w:rPr>
        <w:object w:dxaOrig="639" w:dyaOrig="340" w14:anchorId="312577E2">
          <v:shape id="_x0000_i1577" type="#_x0000_t75" style="width:32.25pt;height:17.25pt" o:ole="">
            <v:imagedata r:id="rId681" o:title=""/>
          </v:shape>
          <o:OLEObject Type="Embed" ProgID="Equation.DSMT4" ShapeID="_x0000_i1577" DrawAspect="Content" ObjectID="_1805050032" r:id="rId1206"/>
        </w:object>
      </w:r>
      <w:r w:rsidRPr="00484278">
        <w:rPr>
          <w:rFonts w:cs="Times New Roman"/>
          <w:szCs w:val="24"/>
        </w:rPr>
        <w:t xml:space="preserve"> [Al(OH</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6</w:t>
      </w:r>
      <w:r w:rsidRPr="00484278">
        <w:rPr>
          <w:rFonts w:cs="Times New Roman"/>
          <w:szCs w:val="24"/>
        </w:rPr>
        <w:t>]</w:t>
      </w:r>
      <w:r w:rsidRPr="00484278">
        <w:rPr>
          <w:rFonts w:cs="Times New Roman"/>
          <w:szCs w:val="24"/>
          <w:vertAlign w:val="superscript"/>
        </w:rPr>
        <w:t>3+</w:t>
      </w:r>
      <w:r w:rsidRPr="00484278">
        <w:rPr>
          <w:rFonts w:cs="Times New Roman"/>
          <w:szCs w:val="24"/>
        </w:rPr>
        <w:t>(aq)</w:t>
      </w:r>
      <w:r w:rsidRPr="00484278">
        <w:rPr>
          <w:rFonts w:cs="Times New Roman"/>
          <w:szCs w:val="24"/>
        </w:rPr>
        <w:tab/>
      </w:r>
      <w:r w:rsidRPr="00484278">
        <w:rPr>
          <w:rFonts w:cs="Times New Roman"/>
          <w:szCs w:val="24"/>
        </w:rPr>
        <w:tab/>
      </w:r>
      <w:r w:rsidRPr="00484278">
        <w:rPr>
          <w:rFonts w:cs="Times New Roman"/>
          <w:szCs w:val="24"/>
        </w:rPr>
        <w:tab/>
      </w:r>
      <w:r w:rsidRPr="00484278">
        <w:rPr>
          <w:rFonts w:cs="Times New Roman"/>
          <w:szCs w:val="24"/>
        </w:rPr>
        <w:tab/>
        <w:t>(1)</w:t>
      </w:r>
    </w:p>
    <w:p w14:paraId="6CB17ACA" w14:textId="77777777" w:rsidR="00280617" w:rsidRPr="00484278" w:rsidRDefault="00280617" w:rsidP="00BB105D">
      <w:pPr>
        <w:spacing w:before="0" w:after="0" w:line="319" w:lineRule="auto"/>
        <w:ind w:left="600" w:firstLine="20"/>
        <w:rPr>
          <w:rFonts w:cs="Times New Roman"/>
          <w:szCs w:val="24"/>
        </w:rPr>
      </w:pPr>
      <w:r w:rsidRPr="00484278">
        <w:rPr>
          <w:rFonts w:cs="Times New Roman"/>
          <w:szCs w:val="24"/>
        </w:rPr>
        <w:t>[Al(OH</w:t>
      </w:r>
      <w:r w:rsidRPr="00484278">
        <w:rPr>
          <w:rFonts w:cs="Times New Roman"/>
          <w:szCs w:val="24"/>
          <w:vertAlign w:val="subscript"/>
        </w:rPr>
        <w:t>2</w:t>
      </w:r>
      <w:r w:rsidRPr="00484278">
        <w:rPr>
          <w:rFonts w:cs="Times New Roman"/>
          <w:szCs w:val="24"/>
        </w:rPr>
        <w:t>)</w:t>
      </w:r>
      <w:r w:rsidRPr="00484278">
        <w:rPr>
          <w:rFonts w:cs="Times New Roman"/>
          <w:szCs w:val="24"/>
          <w:vertAlign w:val="subscript"/>
        </w:rPr>
        <w:t>6</w:t>
      </w:r>
      <w:r w:rsidRPr="00484278">
        <w:rPr>
          <w:rFonts w:cs="Times New Roman"/>
          <w:szCs w:val="24"/>
        </w:rPr>
        <w:t>]</w:t>
      </w:r>
      <w:r w:rsidRPr="00484278">
        <w:rPr>
          <w:rFonts w:cs="Times New Roman"/>
          <w:szCs w:val="24"/>
          <w:vertAlign w:val="superscript"/>
        </w:rPr>
        <w:t>3+</w:t>
      </w:r>
      <w:r w:rsidRPr="00484278">
        <w:rPr>
          <w:rFonts w:cs="Times New Roman"/>
          <w:szCs w:val="24"/>
        </w:rPr>
        <w:t>(aq) + 3H</w:t>
      </w:r>
      <w:r w:rsidRPr="00484278">
        <w:rPr>
          <w:rFonts w:cs="Times New Roman"/>
          <w:szCs w:val="24"/>
          <w:vertAlign w:val="subscript"/>
        </w:rPr>
        <w:t>2</w:t>
      </w:r>
      <w:r w:rsidRPr="00484278">
        <w:rPr>
          <w:rFonts w:cs="Times New Roman"/>
          <w:szCs w:val="24"/>
        </w:rPr>
        <w:t xml:space="preserve">O(l) </w:t>
      </w:r>
      <w:r w:rsidRPr="00484278">
        <w:rPr>
          <w:rFonts w:ascii="Cambria Math" w:eastAsia="Calibri" w:hAnsi="Cambria Math" w:cs="Cambria Math"/>
          <w:sz w:val="28"/>
          <w:shd w:val="clear" w:color="auto" w:fill="FFFFFF"/>
        </w:rPr>
        <w:t>⇌</w:t>
      </w:r>
      <w:r w:rsidRPr="00484278">
        <w:rPr>
          <w:rFonts w:cs="Times New Roman"/>
          <w:szCs w:val="24"/>
        </w:rPr>
        <w:t xml:space="preserve"> [Al(OH)</w:t>
      </w:r>
      <w:r w:rsidRPr="00484278">
        <w:rPr>
          <w:rFonts w:cs="Times New Roman"/>
          <w:szCs w:val="24"/>
          <w:vertAlign w:val="subscript"/>
        </w:rPr>
        <w:t>3</w:t>
      </w:r>
      <w:r w:rsidRPr="00484278">
        <w:rPr>
          <w:rFonts w:cs="Times New Roman"/>
          <w:szCs w:val="24"/>
        </w:rPr>
        <w:t>(H</w:t>
      </w:r>
      <w:r w:rsidRPr="00484278">
        <w:rPr>
          <w:rFonts w:cs="Times New Roman"/>
          <w:szCs w:val="24"/>
          <w:vertAlign w:val="subscript"/>
        </w:rPr>
        <w:t>2</w:t>
      </w:r>
      <w:r w:rsidRPr="00484278">
        <w:rPr>
          <w:rFonts w:cs="Times New Roman"/>
          <w:szCs w:val="24"/>
        </w:rPr>
        <w:t>O)</w:t>
      </w:r>
      <w:r w:rsidRPr="00484278">
        <w:rPr>
          <w:rFonts w:cs="Times New Roman"/>
          <w:szCs w:val="24"/>
          <w:vertAlign w:val="subscript"/>
        </w:rPr>
        <w:t>3</w:t>
      </w:r>
      <w:r w:rsidRPr="00484278">
        <w:rPr>
          <w:rFonts w:cs="Times New Roman"/>
          <w:szCs w:val="24"/>
        </w:rPr>
        <w:t>](s) + 3H</w:t>
      </w:r>
      <w:r w:rsidRPr="00484278">
        <w:rPr>
          <w:rFonts w:cs="Times New Roman"/>
          <w:szCs w:val="24"/>
          <w:vertAlign w:val="subscript"/>
        </w:rPr>
        <w:t>3</w:t>
      </w:r>
      <w:r w:rsidRPr="00484278">
        <w:rPr>
          <w:rFonts w:cs="Times New Roman"/>
          <w:szCs w:val="24"/>
        </w:rPr>
        <w:t>O</w:t>
      </w:r>
      <w:r w:rsidRPr="00484278">
        <w:rPr>
          <w:rFonts w:cs="Times New Roman"/>
          <w:szCs w:val="24"/>
          <w:vertAlign w:val="superscript"/>
        </w:rPr>
        <w:t>+</w:t>
      </w:r>
      <w:r w:rsidRPr="00484278">
        <w:rPr>
          <w:rFonts w:cs="Times New Roman"/>
          <w:szCs w:val="24"/>
        </w:rPr>
        <w:t xml:space="preserve">(aq) </w:t>
      </w:r>
      <w:r w:rsidRPr="00484278">
        <w:rPr>
          <w:rFonts w:cs="Times New Roman"/>
          <w:szCs w:val="24"/>
        </w:rPr>
        <w:tab/>
        <w:t xml:space="preserve">(2) </w:t>
      </w:r>
    </w:p>
    <w:p w14:paraId="6FC08A65" w14:textId="77777777" w:rsidR="00280617" w:rsidRPr="00484278" w:rsidRDefault="00280617" w:rsidP="00BB105D">
      <w:pPr>
        <w:spacing w:before="0" w:after="0" w:line="319" w:lineRule="auto"/>
        <w:ind w:firstLine="20"/>
        <w:rPr>
          <w:rFonts w:cs="Times New Roman"/>
          <w:szCs w:val="24"/>
        </w:rPr>
      </w:pPr>
      <w:r w:rsidRPr="00484278">
        <w:rPr>
          <w:rFonts w:cs="Times New Roman"/>
          <w:szCs w:val="24"/>
        </w:rPr>
        <w:t>Mỗi phát biểu sau đây là đúng hay sai?</w:t>
      </w:r>
    </w:p>
    <w:p w14:paraId="488A3E00" w14:textId="77777777" w:rsidR="00280617" w:rsidRPr="00484278" w:rsidRDefault="00280617" w:rsidP="00BB105D">
      <w:pPr>
        <w:tabs>
          <w:tab w:val="left" w:pos="270"/>
        </w:tabs>
        <w:spacing w:before="0" w:after="0" w:line="269" w:lineRule="auto"/>
        <w:ind w:left="270"/>
        <w:rPr>
          <w:rFonts w:cs="Times New Roman"/>
          <w:szCs w:val="24"/>
        </w:rPr>
      </w:pPr>
      <w:bookmarkStart w:id="133" w:name="bookmark960"/>
      <w:bookmarkEnd w:id="133"/>
      <w:r w:rsidRPr="00484278">
        <w:rPr>
          <w:rFonts w:cs="Times New Roman"/>
          <w:b/>
          <w:szCs w:val="24"/>
        </w:rPr>
        <w:t>a.</w:t>
      </w:r>
      <w:r w:rsidRPr="00484278">
        <w:rPr>
          <w:rFonts w:cs="Times New Roman"/>
          <w:szCs w:val="24"/>
          <w:lang w:val="vi-VN"/>
        </w:rPr>
        <w:t xml:space="preserve"> </w:t>
      </w:r>
      <w:r w:rsidRPr="00484278">
        <w:rPr>
          <w:rFonts w:cs="Times New Roman"/>
          <w:szCs w:val="24"/>
        </w:rPr>
        <w:t>Quá trình (1) là quá trình tạo phức chất aqua của cation Al</w:t>
      </w:r>
      <w:r w:rsidRPr="00484278">
        <w:rPr>
          <w:rFonts w:cs="Times New Roman"/>
          <w:szCs w:val="24"/>
          <w:vertAlign w:val="superscript"/>
        </w:rPr>
        <w:t>3+</w:t>
      </w:r>
      <w:r w:rsidRPr="00484278">
        <w:rPr>
          <w:rFonts w:cs="Times New Roman"/>
          <w:szCs w:val="24"/>
        </w:rPr>
        <w:t>. Quá trình này diễn ra rất thuận lợi.</w:t>
      </w:r>
    </w:p>
    <w:p w14:paraId="7A7962D5" w14:textId="77777777" w:rsidR="00280617" w:rsidRPr="00484278" w:rsidRDefault="00280617" w:rsidP="00BB105D">
      <w:pPr>
        <w:tabs>
          <w:tab w:val="left" w:pos="270"/>
          <w:tab w:val="left" w:pos="1278"/>
        </w:tabs>
        <w:spacing w:before="0" w:after="0" w:line="262" w:lineRule="auto"/>
        <w:ind w:left="270"/>
        <w:rPr>
          <w:rFonts w:cs="Times New Roman"/>
          <w:szCs w:val="24"/>
        </w:rPr>
      </w:pPr>
      <w:bookmarkStart w:id="134" w:name="bookmark961"/>
      <w:bookmarkEnd w:id="134"/>
      <w:r w:rsidRPr="00484278">
        <w:rPr>
          <w:rFonts w:cs="Times New Roman"/>
          <w:b/>
          <w:szCs w:val="24"/>
        </w:rPr>
        <w:t>b.</w:t>
      </w:r>
      <w:r w:rsidRPr="00484278">
        <w:rPr>
          <w:rFonts w:cs="Times New Roman"/>
          <w:szCs w:val="24"/>
          <w:lang w:val="vi-VN"/>
        </w:rPr>
        <w:t xml:space="preserve"> </w:t>
      </w:r>
      <w:r w:rsidRPr="00484278">
        <w:rPr>
          <w:rFonts w:cs="Times New Roman"/>
          <w:szCs w:val="24"/>
        </w:rPr>
        <w:t>Các quá trình (1) và (2) giúp giải thích vì sao cation Al</w:t>
      </w:r>
      <w:r w:rsidRPr="00484278">
        <w:rPr>
          <w:rFonts w:cs="Times New Roman"/>
          <w:szCs w:val="24"/>
          <w:vertAlign w:val="superscript"/>
        </w:rPr>
        <w:t>3+</w:t>
      </w:r>
      <w:r w:rsidRPr="00484278">
        <w:rPr>
          <w:rFonts w:cs="Times New Roman"/>
          <w:szCs w:val="24"/>
        </w:rPr>
        <w:t xml:space="preserve"> là một base trong dung dịch nước theo Bronsted – Lowry.</w:t>
      </w:r>
    </w:p>
    <w:p w14:paraId="1DD1879B" w14:textId="77777777" w:rsidR="00280617" w:rsidRPr="00484278" w:rsidRDefault="00280617" w:rsidP="00BB105D">
      <w:pPr>
        <w:tabs>
          <w:tab w:val="left" w:pos="270"/>
          <w:tab w:val="left" w:pos="1258"/>
        </w:tabs>
        <w:spacing w:before="0" w:after="0" w:line="276" w:lineRule="auto"/>
        <w:ind w:left="270"/>
        <w:rPr>
          <w:rFonts w:cs="Times New Roman"/>
          <w:szCs w:val="24"/>
        </w:rPr>
      </w:pPr>
      <w:bookmarkStart w:id="135" w:name="bookmark962"/>
      <w:bookmarkEnd w:id="135"/>
      <w:r w:rsidRPr="00484278">
        <w:rPr>
          <w:rFonts w:cs="Times New Roman"/>
          <w:b/>
          <w:szCs w:val="24"/>
        </w:rPr>
        <w:t>c.</w:t>
      </w:r>
      <w:r w:rsidRPr="00484278">
        <w:rPr>
          <w:rFonts w:cs="Times New Roman"/>
          <w:szCs w:val="24"/>
          <w:lang w:val="vi-VN"/>
        </w:rPr>
        <w:t xml:space="preserve"> </w:t>
      </w:r>
      <w:r w:rsidRPr="00484278">
        <w:rPr>
          <w:rFonts w:cs="Times New Roman"/>
          <w:szCs w:val="24"/>
        </w:rPr>
        <w:t>Ở quá trình (2), các phân tử nước đóng vai trò là dung môi.</w:t>
      </w:r>
    </w:p>
    <w:p w14:paraId="0A4C1376" w14:textId="77777777" w:rsidR="00280617" w:rsidRPr="00484278" w:rsidRDefault="00280617" w:rsidP="00BB105D">
      <w:pPr>
        <w:tabs>
          <w:tab w:val="left" w:pos="270"/>
          <w:tab w:val="left" w:pos="1285"/>
        </w:tabs>
        <w:spacing w:before="0" w:after="0"/>
        <w:ind w:left="270"/>
        <w:rPr>
          <w:rFonts w:cs="Times New Roman"/>
          <w:szCs w:val="24"/>
        </w:rPr>
      </w:pPr>
      <w:bookmarkStart w:id="136" w:name="bookmark963"/>
      <w:bookmarkEnd w:id="136"/>
      <w:r w:rsidRPr="00484278">
        <w:rPr>
          <w:rFonts w:cs="Times New Roman"/>
          <w:b/>
          <w:szCs w:val="24"/>
        </w:rPr>
        <w:t>d.</w:t>
      </w:r>
      <w:r w:rsidRPr="00484278">
        <w:rPr>
          <w:rFonts w:cs="Times New Roman"/>
          <w:szCs w:val="24"/>
          <w:lang w:val="vi-VN"/>
        </w:rPr>
        <w:t xml:space="preserve"> </w:t>
      </w:r>
      <w:r w:rsidRPr="00484278">
        <w:rPr>
          <w:rFonts w:cs="Times New Roman"/>
          <w:szCs w:val="24"/>
        </w:rPr>
        <w:t>Để thu được nhiều kết tủa keo thì cần hoà tan lượng nhỏ phèn trong lượng lớn nước.</w:t>
      </w:r>
    </w:p>
    <w:p w14:paraId="23935AA7" w14:textId="77777777" w:rsidR="00280617" w:rsidRPr="00484278" w:rsidRDefault="00280617" w:rsidP="00BB105D">
      <w:pPr>
        <w:tabs>
          <w:tab w:val="left" w:pos="425"/>
        </w:tabs>
        <w:spacing w:before="0" w:after="0"/>
        <w:rPr>
          <w:rFonts w:eastAsia="Arial" w:cs="Times New Roman"/>
          <w:szCs w:val="24"/>
        </w:rPr>
      </w:pPr>
      <w:r w:rsidRPr="00BB105D">
        <w:rPr>
          <w:rFonts w:eastAsia="Arial" w:cs="Times New Roman"/>
          <w:b/>
          <w:color w:val="0000FF"/>
          <w:szCs w:val="24"/>
        </w:rPr>
        <w:t>Câu 3</w:t>
      </w:r>
      <w:r w:rsidRPr="00BB105D">
        <w:rPr>
          <w:rFonts w:eastAsia="Arial" w:cs="Times New Roman"/>
          <w:b/>
          <w:color w:val="0000FF"/>
          <w:szCs w:val="24"/>
          <w:lang w:val="vi-VN"/>
        </w:rPr>
        <w:t>:</w:t>
      </w:r>
      <w:r w:rsidRPr="00484278">
        <w:rPr>
          <w:rFonts w:eastAsia="Arial" w:cs="Times New Roman"/>
          <w:b/>
          <w:szCs w:val="24"/>
        </w:rPr>
        <w:t xml:space="preserve"> </w:t>
      </w:r>
      <w:r w:rsidRPr="00484278">
        <w:rPr>
          <w:rFonts w:eastAsia="Arial" w:cs="Times New Roman"/>
          <w:szCs w:val="24"/>
        </w:rPr>
        <w:t xml:space="preserve">Cho 3 hydrocarbon X, Y, Z đều có 2 nguyên tử C trong phân tử. Số nguyên tử H trong các phân tử tăng dần theo thứ tự X, Y, Z. Cho bảng enthalpy tạo thành chuẩn của các chất sau: </w:t>
      </w:r>
    </w:p>
    <w:tbl>
      <w:tblPr>
        <w:tblStyle w:val="LiBang1"/>
        <w:tblW w:w="9706" w:type="dxa"/>
        <w:tblInd w:w="360" w:type="dxa"/>
        <w:tblLook w:val="04A0" w:firstRow="1" w:lastRow="0" w:firstColumn="1" w:lastColumn="0" w:noHBand="0" w:noVBand="1"/>
      </w:tblPr>
      <w:tblGrid>
        <w:gridCol w:w="1762"/>
        <w:gridCol w:w="1581"/>
        <w:gridCol w:w="1581"/>
        <w:gridCol w:w="1579"/>
        <w:gridCol w:w="1601"/>
        <w:gridCol w:w="1602"/>
      </w:tblGrid>
      <w:tr w:rsidR="00280617" w:rsidRPr="00484278" w14:paraId="3B18C187" w14:textId="77777777" w:rsidTr="00BE1F41">
        <w:tc>
          <w:tcPr>
            <w:tcW w:w="1762" w:type="dxa"/>
            <w:vAlign w:val="center"/>
          </w:tcPr>
          <w:p w14:paraId="670988C4"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Chất</w:t>
            </w:r>
          </w:p>
        </w:tc>
        <w:tc>
          <w:tcPr>
            <w:tcW w:w="1581" w:type="dxa"/>
            <w:vAlign w:val="center"/>
          </w:tcPr>
          <w:p w14:paraId="73D0A7B5"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X(g)</w:t>
            </w:r>
          </w:p>
        </w:tc>
        <w:tc>
          <w:tcPr>
            <w:tcW w:w="1581" w:type="dxa"/>
            <w:vAlign w:val="center"/>
          </w:tcPr>
          <w:p w14:paraId="26BEC929"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Y(g)</w:t>
            </w:r>
          </w:p>
        </w:tc>
        <w:tc>
          <w:tcPr>
            <w:tcW w:w="1579" w:type="dxa"/>
            <w:vAlign w:val="center"/>
          </w:tcPr>
          <w:p w14:paraId="0037EDDC"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Z(g)</w:t>
            </w:r>
          </w:p>
        </w:tc>
        <w:tc>
          <w:tcPr>
            <w:tcW w:w="1601" w:type="dxa"/>
            <w:vAlign w:val="center"/>
          </w:tcPr>
          <w:p w14:paraId="7CACBABA"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CO</w:t>
            </w:r>
            <w:r w:rsidRPr="00484278">
              <w:rPr>
                <w:rFonts w:eastAsia="Calibri"/>
                <w:szCs w:val="24"/>
                <w:vertAlign w:val="subscript"/>
              </w:rPr>
              <w:t>2</w:t>
            </w:r>
            <w:r w:rsidRPr="00484278">
              <w:rPr>
                <w:rFonts w:eastAsia="Calibri"/>
                <w:szCs w:val="24"/>
              </w:rPr>
              <w:t>(g)</w:t>
            </w:r>
          </w:p>
        </w:tc>
        <w:tc>
          <w:tcPr>
            <w:tcW w:w="1602" w:type="dxa"/>
            <w:vAlign w:val="center"/>
          </w:tcPr>
          <w:p w14:paraId="09847F6A"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H</w:t>
            </w:r>
            <w:r w:rsidRPr="00484278">
              <w:rPr>
                <w:rFonts w:eastAsia="Calibri"/>
                <w:szCs w:val="24"/>
                <w:vertAlign w:val="subscript"/>
              </w:rPr>
              <w:t>2</w:t>
            </w:r>
            <w:r w:rsidRPr="00484278">
              <w:rPr>
                <w:rFonts w:eastAsia="Calibri"/>
                <w:szCs w:val="24"/>
              </w:rPr>
              <w:t>O(g)</w:t>
            </w:r>
          </w:p>
        </w:tc>
      </w:tr>
      <w:tr w:rsidR="00280617" w:rsidRPr="00484278" w14:paraId="1B083651" w14:textId="77777777" w:rsidTr="00BE1F41">
        <w:tc>
          <w:tcPr>
            <w:tcW w:w="1762" w:type="dxa"/>
            <w:vAlign w:val="center"/>
          </w:tcPr>
          <w:p w14:paraId="3FC51E7A" w14:textId="77777777" w:rsidR="00280617" w:rsidRPr="00484278" w:rsidRDefault="00280617" w:rsidP="00BB105D">
            <w:pPr>
              <w:tabs>
                <w:tab w:val="left" w:pos="425"/>
              </w:tabs>
              <w:spacing w:before="0" w:after="0"/>
              <w:jc w:val="center"/>
              <w:rPr>
                <w:rFonts w:eastAsia="Calibri"/>
                <w:szCs w:val="24"/>
              </w:rPr>
            </w:pPr>
            <w:r w:rsidRPr="00484278">
              <w:rPr>
                <w:rFonts w:eastAsia="Calibri"/>
                <w:color w:val="auto"/>
                <w:kern w:val="0"/>
                <w:position w:val="-10"/>
                <w:szCs w:val="24"/>
                <w:lang w:val="en-US"/>
                <w14:ligatures w14:val="none"/>
              </w:rPr>
              <w:object w:dxaOrig="639" w:dyaOrig="340" w14:anchorId="0574F591">
                <v:shape id="_x0000_i1578" type="#_x0000_t75" style="width:31.5pt;height:17.25pt" o:ole="">
                  <v:imagedata r:id="rId1207" o:title=""/>
                </v:shape>
                <o:OLEObject Type="Embed" ProgID="Equation.DSMT4" ShapeID="_x0000_i1578" DrawAspect="Content" ObjectID="_1805050033" r:id="rId1208"/>
              </w:object>
            </w:r>
            <w:r w:rsidRPr="00484278">
              <w:rPr>
                <w:rFonts w:eastAsia="Calibri"/>
                <w:szCs w:val="24"/>
              </w:rPr>
              <w:t>(kJ/mol)</w:t>
            </w:r>
          </w:p>
        </w:tc>
        <w:tc>
          <w:tcPr>
            <w:tcW w:w="1581" w:type="dxa"/>
            <w:vAlign w:val="center"/>
          </w:tcPr>
          <w:p w14:paraId="082EFE46"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+227,0</w:t>
            </w:r>
          </w:p>
        </w:tc>
        <w:tc>
          <w:tcPr>
            <w:tcW w:w="1581" w:type="dxa"/>
            <w:vAlign w:val="center"/>
          </w:tcPr>
          <w:p w14:paraId="0DDD6FA4"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+52,47</w:t>
            </w:r>
          </w:p>
        </w:tc>
        <w:tc>
          <w:tcPr>
            <w:tcW w:w="1579" w:type="dxa"/>
            <w:vAlign w:val="center"/>
          </w:tcPr>
          <w:p w14:paraId="0310A080"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-84,67</w:t>
            </w:r>
          </w:p>
        </w:tc>
        <w:tc>
          <w:tcPr>
            <w:tcW w:w="1601" w:type="dxa"/>
            <w:vAlign w:val="center"/>
          </w:tcPr>
          <w:p w14:paraId="2FEA11A3"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-393,5</w:t>
            </w:r>
          </w:p>
        </w:tc>
        <w:tc>
          <w:tcPr>
            <w:tcW w:w="1602" w:type="dxa"/>
            <w:vAlign w:val="center"/>
          </w:tcPr>
          <w:p w14:paraId="41B36A77"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-241,82</w:t>
            </w:r>
          </w:p>
        </w:tc>
      </w:tr>
    </w:tbl>
    <w:p w14:paraId="25188829" w14:textId="77777777" w:rsidR="00280617" w:rsidRPr="00484278" w:rsidRDefault="00280617" w:rsidP="00BB105D">
      <w:pPr>
        <w:spacing w:before="0" w:after="0"/>
        <w:ind w:firstLine="360"/>
        <w:rPr>
          <w:rFonts w:eastAsia="Times New Roman" w:cs="Times New Roman"/>
          <w:szCs w:val="24"/>
        </w:rPr>
      </w:pPr>
      <w:r w:rsidRPr="00484278">
        <w:rPr>
          <w:rFonts w:eastAsia="Times New Roman" w:cs="Times New Roman"/>
          <w:szCs w:val="24"/>
        </w:rPr>
        <w:t xml:space="preserve">Chọn đúng hoặc sai trong mỗi phát biểu sau: </w:t>
      </w:r>
    </w:p>
    <w:p w14:paraId="392C525B" w14:textId="77777777" w:rsidR="00280617" w:rsidRPr="00484278" w:rsidRDefault="00280617" w:rsidP="00BB105D">
      <w:pPr>
        <w:tabs>
          <w:tab w:val="left" w:pos="425"/>
        </w:tabs>
        <w:spacing w:before="0" w:after="0"/>
        <w:ind w:left="360" w:hanging="360"/>
        <w:rPr>
          <w:rFonts w:eastAsia="Arial" w:cs="Times New Roman"/>
          <w:szCs w:val="24"/>
          <w:lang w:val="vi-VN"/>
        </w:rPr>
      </w:pPr>
      <w:r w:rsidRPr="00484278">
        <w:rPr>
          <w:rFonts w:eastAsia="Arial" w:cs="Times New Roman"/>
          <w:szCs w:val="24"/>
        </w:rPr>
        <w:tab/>
      </w:r>
      <w:r w:rsidRPr="00484278">
        <w:rPr>
          <w:rFonts w:eastAsia="Arial" w:cs="Times New Roman"/>
          <w:b/>
          <w:bCs/>
          <w:szCs w:val="24"/>
        </w:rPr>
        <w:t>a.</w:t>
      </w:r>
      <w:r w:rsidRPr="00484278">
        <w:rPr>
          <w:rFonts w:eastAsia="Arial" w:cs="Times New Roman"/>
          <w:szCs w:val="24"/>
          <w:lang w:val="vi-VN"/>
        </w:rPr>
        <w:t xml:space="preserve"> Từ X có thể điều chế được ester vinyl acetate.</w:t>
      </w:r>
    </w:p>
    <w:p w14:paraId="74602F24" w14:textId="77777777" w:rsidR="00280617" w:rsidRPr="00484278" w:rsidRDefault="00280617" w:rsidP="00BB105D">
      <w:pPr>
        <w:tabs>
          <w:tab w:val="left" w:pos="425"/>
        </w:tabs>
        <w:spacing w:before="0" w:after="0"/>
        <w:ind w:left="360" w:hanging="360"/>
        <w:rPr>
          <w:rFonts w:eastAsia="Arial" w:cs="Times New Roman"/>
          <w:szCs w:val="24"/>
          <w:lang w:val="vi-VN"/>
        </w:rPr>
      </w:pPr>
      <w:r w:rsidRPr="00484278">
        <w:rPr>
          <w:rFonts w:eastAsia="Arial" w:cs="Times New Roman"/>
          <w:szCs w:val="24"/>
          <w:lang w:val="vi-VN"/>
        </w:rPr>
        <w:tab/>
      </w:r>
      <w:r w:rsidRPr="00484278">
        <w:rPr>
          <w:rFonts w:eastAsia="Arial" w:cs="Times New Roman"/>
          <w:b/>
          <w:bCs/>
          <w:szCs w:val="24"/>
        </w:rPr>
        <w:t>b.</w:t>
      </w:r>
      <w:r w:rsidRPr="00484278">
        <w:rPr>
          <w:rFonts w:eastAsia="Arial" w:cs="Times New Roman"/>
          <w:szCs w:val="24"/>
          <w:lang w:val="vi-VN"/>
        </w:rPr>
        <w:t xml:space="preserve"> X, Y, Z đề làm mất màu nước bromine;</w:t>
      </w:r>
    </w:p>
    <w:p w14:paraId="28FD8039" w14:textId="77777777" w:rsidR="00280617" w:rsidRPr="00484278" w:rsidRDefault="00280617" w:rsidP="00BB105D">
      <w:pPr>
        <w:tabs>
          <w:tab w:val="left" w:pos="425"/>
        </w:tabs>
        <w:spacing w:before="0" w:after="0"/>
        <w:ind w:left="360" w:hanging="360"/>
        <w:rPr>
          <w:rFonts w:eastAsia="Arial" w:cs="Times New Roman"/>
          <w:szCs w:val="24"/>
          <w:lang w:val="vi-VN"/>
        </w:rPr>
      </w:pPr>
      <w:r w:rsidRPr="00484278">
        <w:rPr>
          <w:rFonts w:eastAsia="Arial" w:cs="Times New Roman"/>
          <w:szCs w:val="24"/>
          <w:lang w:val="vi-VN"/>
        </w:rPr>
        <w:tab/>
      </w:r>
      <w:r w:rsidRPr="00484278">
        <w:rPr>
          <w:rFonts w:eastAsia="Arial" w:cs="Times New Roman"/>
          <w:b/>
          <w:bCs/>
          <w:szCs w:val="24"/>
        </w:rPr>
        <w:t>c.</w:t>
      </w:r>
      <w:r w:rsidRPr="00484278">
        <w:rPr>
          <w:rFonts w:eastAsia="Arial" w:cs="Times New Roman"/>
          <w:szCs w:val="24"/>
          <w:lang w:val="vi-VN"/>
        </w:rPr>
        <w:t xml:space="preserve"> Biến thiên enthalpy của phản ứng đốt cháy 1 mol X là -2855,58 kJ. </w:t>
      </w:r>
    </w:p>
    <w:p w14:paraId="202CE632" w14:textId="77777777" w:rsidR="00280617" w:rsidRPr="00484278" w:rsidRDefault="00280617" w:rsidP="00BB105D">
      <w:pPr>
        <w:tabs>
          <w:tab w:val="left" w:pos="425"/>
        </w:tabs>
        <w:spacing w:before="0" w:after="0"/>
        <w:ind w:left="360" w:hanging="360"/>
        <w:rPr>
          <w:rFonts w:eastAsia="Arial" w:cs="Times New Roman"/>
          <w:spacing w:val="-8"/>
          <w:szCs w:val="24"/>
          <w:lang w:val="vi-VN"/>
        </w:rPr>
      </w:pPr>
      <w:r w:rsidRPr="00484278">
        <w:rPr>
          <w:rFonts w:eastAsia="Arial" w:cs="Times New Roman"/>
          <w:szCs w:val="24"/>
          <w:lang w:val="vi-VN"/>
        </w:rPr>
        <w:tab/>
      </w:r>
      <w:r w:rsidRPr="00484278">
        <w:rPr>
          <w:rFonts w:eastAsia="Arial" w:cs="Times New Roman"/>
          <w:b/>
          <w:bCs/>
          <w:spacing w:val="-8"/>
          <w:szCs w:val="24"/>
        </w:rPr>
        <w:t>d.</w:t>
      </w:r>
      <w:r w:rsidRPr="00484278">
        <w:rPr>
          <w:rFonts w:eastAsia="Arial" w:cs="Times New Roman"/>
          <w:spacing w:val="-8"/>
          <w:szCs w:val="24"/>
          <w:lang w:val="vi-VN"/>
        </w:rPr>
        <w:t xml:space="preserve"> Ở điều kiện chuẩn, đốt cháy 1 mol Z (g) bằng O</w:t>
      </w:r>
      <w:r w:rsidRPr="00484278">
        <w:rPr>
          <w:rFonts w:eastAsia="Arial" w:cs="Times New Roman"/>
          <w:spacing w:val="-8"/>
          <w:szCs w:val="24"/>
          <w:vertAlign w:val="subscript"/>
          <w:lang w:val="vi-VN"/>
        </w:rPr>
        <w:t>2</w:t>
      </w:r>
      <w:r w:rsidRPr="00484278">
        <w:rPr>
          <w:rFonts w:eastAsia="Arial" w:cs="Times New Roman"/>
          <w:spacing w:val="-8"/>
          <w:szCs w:val="24"/>
          <w:lang w:val="vi-VN"/>
        </w:rPr>
        <w:t xml:space="preserve"> (g) sinh ra CO</w:t>
      </w:r>
      <w:r w:rsidRPr="00484278">
        <w:rPr>
          <w:rFonts w:eastAsia="Arial" w:cs="Times New Roman"/>
          <w:spacing w:val="-8"/>
          <w:szCs w:val="24"/>
          <w:vertAlign w:val="subscript"/>
          <w:lang w:val="vi-VN"/>
        </w:rPr>
        <w:t>2</w:t>
      </w:r>
      <w:r w:rsidRPr="00484278">
        <w:rPr>
          <w:rFonts w:eastAsia="Arial" w:cs="Times New Roman"/>
          <w:spacing w:val="-8"/>
          <w:szCs w:val="24"/>
          <w:lang w:val="vi-VN"/>
        </w:rPr>
        <w:t xml:space="preserve"> (g) và H</w:t>
      </w:r>
      <w:r w:rsidRPr="00484278">
        <w:rPr>
          <w:rFonts w:eastAsia="Arial" w:cs="Times New Roman"/>
          <w:spacing w:val="-8"/>
          <w:szCs w:val="24"/>
          <w:vertAlign w:val="subscript"/>
          <w:lang w:val="vi-VN"/>
        </w:rPr>
        <w:t>2</w:t>
      </w:r>
      <w:r w:rsidRPr="00484278">
        <w:rPr>
          <w:rFonts w:eastAsia="Arial" w:cs="Times New Roman"/>
          <w:spacing w:val="-8"/>
          <w:szCs w:val="24"/>
          <w:lang w:val="vi-VN"/>
        </w:rPr>
        <w:t xml:space="preserve">O (g) và tỏa ra 1323,11 kJ nhiệt. </w:t>
      </w:r>
    </w:p>
    <w:p w14:paraId="7587DDAF" w14:textId="77777777" w:rsidR="00280617" w:rsidRPr="00484278" w:rsidRDefault="00280617" w:rsidP="00BB105D">
      <w:pPr>
        <w:spacing w:before="0" w:after="0"/>
        <w:rPr>
          <w:rFonts w:eastAsia="Calibri" w:cs="Times New Roman"/>
          <w:szCs w:val="24"/>
          <w:lang w:val="pt-BR"/>
        </w:rPr>
      </w:pPr>
      <w:r w:rsidRPr="00BB105D">
        <w:rPr>
          <w:rFonts w:eastAsia="Calibri" w:cs="Times New Roman"/>
          <w:b/>
          <w:color w:val="0000FF"/>
          <w:szCs w:val="24"/>
          <w:lang w:val="pt-BR"/>
        </w:rPr>
        <w:t>Câu 4:</w:t>
      </w:r>
      <w:r w:rsidRPr="00484278">
        <w:rPr>
          <w:rFonts w:eastAsia="Calibri" w:cs="Times New Roman"/>
          <w:b/>
          <w:szCs w:val="24"/>
          <w:lang w:val="pt-BR"/>
        </w:rPr>
        <w:t xml:space="preserve"> </w:t>
      </w:r>
      <w:r w:rsidRPr="00484278">
        <w:rPr>
          <w:rFonts w:eastAsia="Calibri" w:cs="Times New Roman"/>
          <w:szCs w:val="24"/>
          <w:lang w:val="pt-BR"/>
        </w:rPr>
        <w:t>Tinh bột là polymer thiên nhiên gồm amylose và amylopectin. Tinh bột có công thức phân tử là (C</w:t>
      </w:r>
      <w:r w:rsidRPr="00484278">
        <w:rPr>
          <w:rFonts w:eastAsia="Calibri" w:cs="Times New Roman"/>
          <w:szCs w:val="24"/>
          <w:vertAlign w:val="subscript"/>
          <w:lang w:val="pt-BR"/>
        </w:rPr>
        <w:t>6</w:t>
      </w:r>
      <w:r w:rsidRPr="00484278">
        <w:rPr>
          <w:rFonts w:eastAsia="Calibri" w:cs="Times New Roman"/>
          <w:szCs w:val="24"/>
          <w:lang w:val="pt-BR"/>
        </w:rPr>
        <w:t>H</w:t>
      </w:r>
      <w:r w:rsidRPr="00484278">
        <w:rPr>
          <w:rFonts w:eastAsia="Calibri" w:cs="Times New Roman"/>
          <w:szCs w:val="24"/>
          <w:vertAlign w:val="subscript"/>
          <w:lang w:val="pt-BR"/>
        </w:rPr>
        <w:t>10</w:t>
      </w:r>
      <w:r w:rsidRPr="00484278">
        <w:rPr>
          <w:rFonts w:eastAsia="Calibri" w:cs="Times New Roman"/>
          <w:szCs w:val="24"/>
          <w:lang w:val="pt-BR"/>
        </w:rPr>
        <w:t>O</w:t>
      </w:r>
      <w:r w:rsidRPr="00484278">
        <w:rPr>
          <w:rFonts w:eastAsia="Calibri" w:cs="Times New Roman"/>
          <w:szCs w:val="24"/>
          <w:vertAlign w:val="subscript"/>
          <w:lang w:val="pt-BR"/>
        </w:rPr>
        <w:t>5</w:t>
      </w:r>
      <w:r w:rsidRPr="00484278">
        <w:rPr>
          <w:rFonts w:eastAsia="Calibri" w:cs="Times New Roman"/>
          <w:szCs w:val="24"/>
          <w:lang w:val="pt-BR"/>
        </w:rPr>
        <w:t>)</w:t>
      </w:r>
      <w:r w:rsidRPr="00484278">
        <w:rPr>
          <w:rFonts w:eastAsia="Calibri" w:cs="Times New Roman"/>
          <w:szCs w:val="24"/>
          <w:vertAlign w:val="subscript"/>
          <w:lang w:val="pt-BR"/>
        </w:rPr>
        <w:t>n</w:t>
      </w:r>
      <w:r w:rsidRPr="00484278">
        <w:rPr>
          <w:rFonts w:eastAsia="Calibri" w:cs="Times New Roman"/>
          <w:szCs w:val="24"/>
          <w:lang w:val="pt-BR"/>
        </w:rPr>
        <w:t>. Một học sinh tiến hành thí nghiệm đối với tinh bột theo các bước sau:</w:t>
      </w:r>
    </w:p>
    <w:p w14:paraId="78507463"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Bước 1: Cho khoảng 5 mL dung dịch hồ tinh bột vào ống nghiệm. Sau đó thêm khoảng 1 mL dung dịch HCl 1 M vào, lắc đều.</w:t>
      </w:r>
    </w:p>
    <w:p w14:paraId="418DF6DF"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Bước 2: Đặt ống nghiệm trong một cốc thuỷ tinh chứa nước nóng, đun cách thuỷ trong 10 phút. Sau đó để nguội.</w:t>
      </w:r>
    </w:p>
    <w:p w14:paraId="7E449B0E"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Bước 3: Thêm từ từ sodium hydrogencarbonate vào ống nghiệm đến khi ngừng sủi bọt khí.</w:t>
      </w:r>
    </w:p>
    <w:p w14:paraId="28FD6452"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Bước 4: Cho khoảng 2 mL dung dịch thu được vào ống nghiệm chứa copper (II) hydroxide (được điều chế bằng cách cho 0,5mL dung dịch copper (II) sulfate vào 2 mL dung dịch sodium hydroxide, lắc nhẹ). Sau đó đặt ống nghiệm trong cốc thuỷ tinh chứa nước nóng khoảng 5 phút.</w:t>
      </w:r>
    </w:p>
    <w:p w14:paraId="1BFE5790" w14:textId="77777777" w:rsidR="00280617" w:rsidRPr="00484278" w:rsidRDefault="00280617" w:rsidP="00BB105D">
      <w:pPr>
        <w:spacing w:before="0" w:after="0"/>
        <w:rPr>
          <w:rFonts w:eastAsia="Calibri" w:cs="Times New Roman"/>
          <w:szCs w:val="24"/>
          <w:lang w:val="pt-BR"/>
        </w:rPr>
      </w:pPr>
      <w:r w:rsidRPr="00484278">
        <w:rPr>
          <w:rFonts w:eastAsia="Calibri" w:cs="Times New Roman"/>
          <w:b/>
          <w:szCs w:val="24"/>
          <w:lang w:val="pt-BR"/>
        </w:rPr>
        <w:t>a.</w:t>
      </w:r>
      <w:r w:rsidRPr="00484278">
        <w:rPr>
          <w:rFonts w:eastAsia="Calibri" w:cs="Times New Roman"/>
          <w:szCs w:val="24"/>
          <w:lang w:val="vi-VN"/>
        </w:rPr>
        <w:t xml:space="preserve"> </w:t>
      </w:r>
      <w:r w:rsidRPr="00484278">
        <w:rPr>
          <w:rFonts w:eastAsia="Calibri" w:cs="Times New Roman"/>
          <w:szCs w:val="24"/>
          <w:lang w:val="pt-BR"/>
        </w:rPr>
        <w:t>Sau bước 1, thu được hai loại monosaccharide.</w:t>
      </w:r>
    </w:p>
    <w:p w14:paraId="0771E484" w14:textId="77777777" w:rsidR="00280617" w:rsidRPr="00484278" w:rsidRDefault="00280617" w:rsidP="00BB105D">
      <w:pPr>
        <w:spacing w:before="0" w:after="0"/>
        <w:rPr>
          <w:rFonts w:eastAsia="Calibri" w:cs="Times New Roman"/>
          <w:szCs w:val="24"/>
          <w:lang w:val="pt-BR"/>
        </w:rPr>
      </w:pPr>
      <w:r w:rsidRPr="00484278">
        <w:rPr>
          <w:rFonts w:eastAsia="Calibri" w:cs="Times New Roman"/>
          <w:b/>
          <w:szCs w:val="24"/>
          <w:lang w:val="pt-BR"/>
        </w:rPr>
        <w:t>b.</w:t>
      </w:r>
      <w:r w:rsidRPr="00484278">
        <w:rPr>
          <w:rFonts w:eastAsia="Calibri" w:cs="Times New Roman"/>
          <w:szCs w:val="24"/>
          <w:lang w:val="vi-VN"/>
        </w:rPr>
        <w:t xml:space="preserve"> </w:t>
      </w:r>
      <w:r w:rsidRPr="00484278">
        <w:rPr>
          <w:rFonts w:eastAsia="Calibri" w:cs="Times New Roman"/>
          <w:szCs w:val="24"/>
          <w:lang w:val="pt-BR"/>
        </w:rPr>
        <w:t>Trong bước 2 đã xảy ra phản ứng thủy phân tinh bột tạo glucose.</w:t>
      </w:r>
    </w:p>
    <w:p w14:paraId="37584E15" w14:textId="77777777" w:rsidR="00280617" w:rsidRPr="00484278" w:rsidRDefault="00280617" w:rsidP="00BB105D">
      <w:pPr>
        <w:spacing w:before="0" w:after="0"/>
        <w:rPr>
          <w:rFonts w:eastAsia="Calibri" w:cs="Times New Roman"/>
          <w:szCs w:val="24"/>
          <w:lang w:val="pt-BR"/>
        </w:rPr>
      </w:pPr>
      <w:r w:rsidRPr="00484278">
        <w:rPr>
          <w:rFonts w:eastAsia="Calibri" w:cs="Times New Roman"/>
          <w:b/>
          <w:szCs w:val="24"/>
          <w:lang w:val="pt-BR"/>
        </w:rPr>
        <w:t>c.</w:t>
      </w:r>
      <w:r w:rsidRPr="00484278">
        <w:rPr>
          <w:rFonts w:eastAsia="Calibri" w:cs="Times New Roman"/>
          <w:szCs w:val="24"/>
          <w:lang w:val="vi-VN"/>
        </w:rPr>
        <w:t xml:space="preserve"> </w:t>
      </w:r>
      <w:r w:rsidRPr="00484278">
        <w:rPr>
          <w:rFonts w:eastAsia="Calibri" w:cs="Times New Roman"/>
          <w:szCs w:val="24"/>
          <w:lang w:val="pt-BR"/>
        </w:rPr>
        <w:t>Trong bước 3, sodium hydrogencarbonate được thêm vào nhằm mục đích làm tăng tốc độ phản ứng thủy phân ở bước 2.</w:t>
      </w:r>
    </w:p>
    <w:p w14:paraId="51B842F6" w14:textId="77777777" w:rsidR="00280617" w:rsidRPr="00484278" w:rsidRDefault="00280617" w:rsidP="00BB105D">
      <w:pPr>
        <w:spacing w:before="0" w:after="0"/>
        <w:rPr>
          <w:rFonts w:eastAsia="Calibri" w:cs="Times New Roman"/>
          <w:szCs w:val="24"/>
          <w:lang w:val="pt-BR"/>
        </w:rPr>
      </w:pPr>
      <w:r w:rsidRPr="00484278">
        <w:rPr>
          <w:rFonts w:eastAsia="Calibri" w:cs="Times New Roman"/>
          <w:b/>
          <w:szCs w:val="24"/>
          <w:lang w:val="pt-BR"/>
        </w:rPr>
        <w:t>d.</w:t>
      </w:r>
      <w:r w:rsidRPr="00484278">
        <w:rPr>
          <w:rFonts w:eastAsia="Calibri" w:cs="Times New Roman"/>
          <w:szCs w:val="24"/>
          <w:lang w:val="vi-VN"/>
        </w:rPr>
        <w:t xml:space="preserve"> </w:t>
      </w:r>
      <w:r w:rsidRPr="00484278">
        <w:rPr>
          <w:rFonts w:eastAsia="Calibri" w:cs="Times New Roman"/>
          <w:szCs w:val="24"/>
          <w:lang w:val="pt-BR"/>
        </w:rPr>
        <w:t>Sau bước 4, thu được dung dịch màu xanh lam.</w:t>
      </w:r>
    </w:p>
    <w:p w14:paraId="24EDAE36" w14:textId="77777777" w:rsidR="00280617" w:rsidRPr="00484278" w:rsidRDefault="00280617" w:rsidP="00BB105D">
      <w:pPr>
        <w:spacing w:before="0" w:after="0"/>
        <w:rPr>
          <w:rFonts w:eastAsia="Calibri" w:cs="Times New Roman"/>
          <w:bCs/>
          <w:szCs w:val="24"/>
          <w:lang w:val="pt-BR"/>
        </w:rPr>
      </w:pPr>
      <w:r w:rsidRPr="00484278">
        <w:rPr>
          <w:rFonts w:eastAsia="Calibri" w:cs="Times New Roman"/>
          <w:b/>
          <w:szCs w:val="24"/>
          <w:lang w:val="pt-BR"/>
        </w:rPr>
        <w:t>PHẦN III. Câu trắc nghiệm yêu cầu trả lời ngắn.</w:t>
      </w:r>
      <w:r w:rsidRPr="00484278">
        <w:rPr>
          <w:rFonts w:eastAsia="Calibri" w:cs="Times New Roman"/>
          <w:szCs w:val="24"/>
          <w:lang w:val="pt-BR"/>
        </w:rPr>
        <w:t xml:space="preserve"> Thí sinh trả lời từ câu 1 đến câu </w:t>
      </w:r>
      <w:r w:rsidRPr="00484278">
        <w:rPr>
          <w:rFonts w:eastAsia="Calibri" w:cs="Times New Roman"/>
          <w:szCs w:val="24"/>
          <w:lang w:val="vi-VN"/>
        </w:rPr>
        <w:t>6</w:t>
      </w:r>
      <w:r w:rsidRPr="00484278">
        <w:rPr>
          <w:rFonts w:eastAsia="Calibri" w:cs="Times New Roman"/>
          <w:szCs w:val="24"/>
          <w:lang w:val="pt-BR"/>
        </w:rPr>
        <w:t>.</w:t>
      </w:r>
    </w:p>
    <w:p w14:paraId="4D411519" w14:textId="77777777" w:rsidR="00280617" w:rsidRPr="00484278" w:rsidRDefault="00280617" w:rsidP="00BB105D">
      <w:pPr>
        <w:spacing w:before="0" w:after="0"/>
        <w:rPr>
          <w:rFonts w:eastAsia="Calibri" w:cs="Times New Roman"/>
          <w:szCs w:val="24"/>
          <w:lang w:val="pt-BR"/>
        </w:rPr>
      </w:pPr>
      <w:r w:rsidRPr="00BB105D">
        <w:rPr>
          <w:rFonts w:eastAsia="Calibri" w:cs="Times New Roman"/>
          <w:b/>
          <w:bCs/>
          <w:color w:val="0000FF"/>
          <w:szCs w:val="24"/>
          <w:lang w:val="vi-VN"/>
        </w:rPr>
        <w:t>Câu 1:</w:t>
      </w:r>
      <w:r w:rsidRPr="00484278">
        <w:rPr>
          <w:rFonts w:eastAsia="Calibri" w:cs="Times New Roman"/>
          <w:szCs w:val="24"/>
          <w:lang w:val="vi-VN"/>
        </w:rPr>
        <w:t xml:space="preserve"> </w:t>
      </w:r>
      <w:r w:rsidRPr="00484278">
        <w:rPr>
          <w:rFonts w:eastAsia="Calibri" w:cs="Times New Roman"/>
          <w:szCs w:val="24"/>
          <w:lang w:val="pt-BR"/>
        </w:rPr>
        <w:t xml:space="preserve">Ion </w:t>
      </w:r>
      <w:r w:rsidRPr="00484278">
        <w:rPr>
          <w:rFonts w:eastAsia="Calibri" w:cs="Times New Roman"/>
          <w:bCs/>
          <w:szCs w:val="24"/>
          <w:lang w:val="vi-VN"/>
        </w:rPr>
        <w:t>Ca</w:t>
      </w:r>
      <w:r w:rsidRPr="00484278">
        <w:rPr>
          <w:rFonts w:eastAsia="Calibri" w:cs="Times New Roman"/>
          <w:bCs/>
          <w:szCs w:val="24"/>
          <w:vertAlign w:val="superscript"/>
          <w:lang w:val="vi-VN"/>
        </w:rPr>
        <w:t>2+</w:t>
      </w:r>
      <w:r w:rsidRPr="00484278">
        <w:rPr>
          <w:rFonts w:eastAsia="Calibri" w:cs="Times New Roman"/>
          <w:szCs w:val="24"/>
          <w:lang w:val="pt-BR"/>
        </w:rPr>
        <w:t xml:space="preserve">cần thiết cho máu của người hoạt động bình thường. Nồng độ ion calcium không bình thường là dấu hiệu của bệnh. Để xác định nồng độ ion calcium, người ta lấy mẫu máu, sau đó kết tủa ion </w:t>
      </w:r>
      <w:r w:rsidRPr="00484278">
        <w:rPr>
          <w:rFonts w:eastAsia="Calibri" w:cs="Times New Roman"/>
          <w:szCs w:val="24"/>
          <w:lang w:val="pt-BR"/>
        </w:rPr>
        <w:lastRenderedPageBreak/>
        <w:t>calcium dưới dạng calcium oxalate (CaC</w:t>
      </w:r>
      <w:r w:rsidRPr="00484278">
        <w:rPr>
          <w:rFonts w:eastAsia="Calibri" w:cs="Times New Roman"/>
          <w:szCs w:val="24"/>
          <w:vertAlign w:val="subscript"/>
          <w:lang w:val="pt-BR"/>
        </w:rPr>
        <w:t>2</w:t>
      </w:r>
      <w:r w:rsidRPr="00484278">
        <w:rPr>
          <w:rFonts w:eastAsia="Calibri" w:cs="Times New Roman"/>
          <w:szCs w:val="24"/>
          <w:lang w:val="pt-BR"/>
        </w:rPr>
        <w:t>O</w:t>
      </w:r>
      <w:r w:rsidRPr="00484278">
        <w:rPr>
          <w:rFonts w:eastAsia="Calibri" w:cs="Times New Roman"/>
          <w:szCs w:val="24"/>
          <w:vertAlign w:val="subscript"/>
          <w:lang w:val="pt-BR"/>
        </w:rPr>
        <w:t>4</w:t>
      </w:r>
      <w:r w:rsidRPr="00484278">
        <w:rPr>
          <w:rFonts w:eastAsia="Calibri" w:cs="Times New Roman"/>
          <w:szCs w:val="24"/>
          <w:lang w:val="pt-BR"/>
        </w:rPr>
        <w:t>) rồi cho calcium oxalate tác dụng với dung dịch potassium permanganate trong môi trường acid theo sơ đồ phản ứng sau:</w:t>
      </w:r>
    </w:p>
    <w:p w14:paraId="54D344DC" w14:textId="77777777" w:rsidR="00280617" w:rsidRPr="00484278" w:rsidRDefault="00280617" w:rsidP="00BB105D">
      <w:pPr>
        <w:spacing w:before="0" w:after="0" w:line="276" w:lineRule="auto"/>
        <w:ind w:left="992"/>
        <w:rPr>
          <w:rFonts w:eastAsia="Calibri" w:cs="Times New Roman"/>
          <w:szCs w:val="24"/>
        </w:rPr>
      </w:pPr>
      <w:r w:rsidRPr="00484278">
        <w:rPr>
          <w:rFonts w:eastAsia="Calibri" w:cs="Times New Roman"/>
          <w:szCs w:val="24"/>
        </w:rPr>
        <w:t>KMnO</w:t>
      </w:r>
      <w:r w:rsidRPr="00484278">
        <w:rPr>
          <w:rFonts w:eastAsia="Calibri" w:cs="Times New Roman"/>
          <w:szCs w:val="24"/>
          <w:vertAlign w:val="subscript"/>
        </w:rPr>
        <w:t>4</w:t>
      </w:r>
      <w:r w:rsidRPr="00484278">
        <w:rPr>
          <w:rFonts w:eastAsia="Calibri" w:cs="Times New Roman"/>
          <w:szCs w:val="24"/>
        </w:rPr>
        <w:t xml:space="preserve"> + CaC</w:t>
      </w:r>
      <w:r w:rsidRPr="00484278">
        <w:rPr>
          <w:rFonts w:eastAsia="Calibri" w:cs="Times New Roman"/>
          <w:szCs w:val="24"/>
          <w:vertAlign w:val="subscript"/>
        </w:rPr>
        <w:t>2</w:t>
      </w:r>
      <w:r w:rsidRPr="00484278">
        <w:rPr>
          <w:rFonts w:eastAsia="Calibri" w:cs="Times New Roman"/>
          <w:szCs w:val="24"/>
        </w:rPr>
        <w:t>O</w:t>
      </w:r>
      <w:r w:rsidRPr="00484278">
        <w:rPr>
          <w:rFonts w:eastAsia="Calibri" w:cs="Times New Roman"/>
          <w:szCs w:val="24"/>
          <w:vertAlign w:val="subscript"/>
        </w:rPr>
        <w:t>4</w:t>
      </w:r>
      <w:r w:rsidRPr="00484278">
        <w:rPr>
          <w:rFonts w:eastAsia="Calibri" w:cs="Times New Roman"/>
          <w:szCs w:val="24"/>
        </w:rPr>
        <w:t xml:space="preserve"> + H</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4</w:t>
      </w:r>
      <w:r w:rsidRPr="00484278">
        <w:rPr>
          <w:rFonts w:eastAsia="Calibri" w:cs="Times New Roman"/>
          <w:szCs w:val="24"/>
        </w:rPr>
        <w:t xml:space="preserve"> </w:t>
      </w:r>
      <w:r w:rsidRPr="00484278">
        <w:rPr>
          <w:rFonts w:eastAsia="Calibri" w:cs="Times New Roman"/>
          <w:position w:val="-6"/>
          <w:szCs w:val="24"/>
        </w:rPr>
        <w:object w:dxaOrig="620" w:dyaOrig="320" w14:anchorId="72FD74B2">
          <v:shape id="_x0000_i1579" type="#_x0000_t75" style="width:30pt;height:15pt" o:ole="">
            <v:imagedata r:id="rId1209" o:title=""/>
          </v:shape>
          <o:OLEObject Type="Embed" ProgID="Equation.DSMT4" ShapeID="_x0000_i1579" DrawAspect="Content" ObjectID="_1805050034" r:id="rId1210"/>
        </w:object>
      </w:r>
      <w:r w:rsidRPr="00484278">
        <w:rPr>
          <w:rFonts w:eastAsia="Calibri" w:cs="Times New Roman"/>
          <w:szCs w:val="24"/>
        </w:rPr>
        <w:t xml:space="preserve"> CaSO</w:t>
      </w:r>
      <w:r w:rsidRPr="00484278">
        <w:rPr>
          <w:rFonts w:eastAsia="Calibri" w:cs="Times New Roman"/>
          <w:szCs w:val="24"/>
          <w:vertAlign w:val="subscript"/>
        </w:rPr>
        <w:t>4</w:t>
      </w:r>
      <w:r w:rsidRPr="00484278">
        <w:rPr>
          <w:rFonts w:eastAsia="Calibri" w:cs="Times New Roman"/>
          <w:szCs w:val="24"/>
        </w:rPr>
        <w:t xml:space="preserve"> + K</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4</w:t>
      </w:r>
      <w:r w:rsidRPr="00484278">
        <w:rPr>
          <w:rFonts w:eastAsia="Calibri" w:cs="Times New Roman"/>
          <w:szCs w:val="24"/>
        </w:rPr>
        <w:t xml:space="preserve"> + MnSO</w:t>
      </w:r>
      <w:r w:rsidRPr="00484278">
        <w:rPr>
          <w:rFonts w:eastAsia="Calibri" w:cs="Times New Roman"/>
          <w:szCs w:val="24"/>
          <w:vertAlign w:val="subscript"/>
        </w:rPr>
        <w:t>4</w:t>
      </w:r>
      <w:r w:rsidRPr="00484278">
        <w:rPr>
          <w:rFonts w:eastAsia="Calibri" w:cs="Times New Roman"/>
          <w:szCs w:val="24"/>
        </w:rPr>
        <w:t xml:space="preserve"> + CO</w:t>
      </w:r>
      <w:r w:rsidRPr="00484278">
        <w:rPr>
          <w:rFonts w:eastAsia="Calibri" w:cs="Times New Roman"/>
          <w:szCs w:val="24"/>
          <w:vertAlign w:val="subscript"/>
        </w:rPr>
        <w:t>2</w:t>
      </w:r>
      <w:r w:rsidRPr="00484278">
        <w:rPr>
          <w:rFonts w:eastAsia="Calibri" w:cs="Times New Roman"/>
          <w:szCs w:val="24"/>
        </w:rPr>
        <w:t xml:space="preserve"> + H</w:t>
      </w:r>
      <w:r w:rsidRPr="00484278">
        <w:rPr>
          <w:rFonts w:eastAsia="Calibri" w:cs="Times New Roman"/>
          <w:szCs w:val="24"/>
          <w:vertAlign w:val="subscript"/>
        </w:rPr>
        <w:t>2</w:t>
      </w:r>
      <w:r w:rsidRPr="00484278">
        <w:rPr>
          <w:rFonts w:eastAsia="Calibri" w:cs="Times New Roman"/>
          <w:szCs w:val="24"/>
        </w:rPr>
        <w:t>O</w:t>
      </w:r>
    </w:p>
    <w:p w14:paraId="48059186" w14:textId="77777777" w:rsidR="00280617" w:rsidRPr="00484278" w:rsidRDefault="00280617" w:rsidP="00BB105D">
      <w:pPr>
        <w:spacing w:before="0" w:after="0"/>
        <w:rPr>
          <w:rFonts w:eastAsia="Calibri" w:cs="Times New Roman"/>
          <w:szCs w:val="24"/>
        </w:rPr>
      </w:pPr>
      <w:r w:rsidRPr="00484278">
        <w:rPr>
          <w:rFonts w:eastAsia="Calibri" w:cs="Times New Roman"/>
          <w:szCs w:val="24"/>
        </w:rPr>
        <w:t>Giả sử calcium oxalate kết tủa từ 1 mL máu một người tác dụng vừa hết với 2,05 mL dung dịch potassium permanganate (KMnO</w:t>
      </w:r>
      <w:r w:rsidRPr="00484278">
        <w:rPr>
          <w:rFonts w:eastAsia="Calibri" w:cs="Times New Roman"/>
          <w:szCs w:val="24"/>
          <w:vertAlign w:val="subscript"/>
        </w:rPr>
        <w:t>4</w:t>
      </w:r>
      <w:r w:rsidRPr="00484278">
        <w:rPr>
          <w:rFonts w:eastAsia="Calibri" w:cs="Times New Roman"/>
          <w:szCs w:val="24"/>
        </w:rPr>
        <w:t>) 4,88.10</w:t>
      </w:r>
      <w:r w:rsidRPr="00484278">
        <w:rPr>
          <w:rFonts w:eastAsia="Calibri" w:cs="Times New Roman"/>
          <w:szCs w:val="24"/>
          <w:vertAlign w:val="superscript"/>
        </w:rPr>
        <w:t>-4</w:t>
      </w:r>
      <w:r w:rsidRPr="00484278">
        <w:rPr>
          <w:rFonts w:eastAsia="Calibri" w:cs="Times New Roman"/>
          <w:szCs w:val="24"/>
        </w:rPr>
        <w:t xml:space="preserve">M. Xác định nồng độ ion calcium trong máu người đó bằng đơn vị mg </w:t>
      </w:r>
      <w:r w:rsidRPr="00484278">
        <w:rPr>
          <w:rFonts w:eastAsia="Calibri" w:cs="Times New Roman"/>
          <w:bCs/>
          <w:szCs w:val="24"/>
          <w:lang w:val="vi-VN"/>
        </w:rPr>
        <w:t>Ca</w:t>
      </w:r>
      <w:r w:rsidRPr="00484278">
        <w:rPr>
          <w:rFonts w:eastAsia="Calibri" w:cs="Times New Roman"/>
          <w:bCs/>
          <w:szCs w:val="24"/>
          <w:vertAlign w:val="superscript"/>
          <w:lang w:val="vi-VN"/>
        </w:rPr>
        <w:t>2+</w:t>
      </w:r>
      <w:r w:rsidRPr="00484278">
        <w:rPr>
          <w:rFonts w:eastAsia="Calibri" w:cs="Times New Roman"/>
          <w:szCs w:val="24"/>
        </w:rPr>
        <w:t>/100 mL máu.</w:t>
      </w:r>
    </w:p>
    <w:p w14:paraId="18ACA736" w14:textId="77777777" w:rsidR="00280617" w:rsidRPr="00484278" w:rsidRDefault="00280617" w:rsidP="00BB105D">
      <w:pPr>
        <w:spacing w:before="0" w:after="0" w:line="276" w:lineRule="auto"/>
        <w:rPr>
          <w:rFonts w:eastAsia="Calibri" w:cs="Times New Roman"/>
          <w:b/>
          <w:szCs w:val="24"/>
          <w:lang w:val="vi-VN"/>
        </w:rPr>
      </w:pPr>
      <w:r w:rsidRPr="00BB105D">
        <w:rPr>
          <w:rFonts w:eastAsia="Calibri" w:cs="Times New Roman"/>
          <w:b/>
          <w:color w:val="0000FF"/>
          <w:szCs w:val="24"/>
          <w:lang w:val="pt-BR"/>
        </w:rPr>
        <w:t>Câu 2:</w:t>
      </w:r>
      <w:r w:rsidRPr="00484278">
        <w:rPr>
          <w:rFonts w:eastAsia="Calibri" w:cs="Times New Roman"/>
          <w:b/>
          <w:szCs w:val="24"/>
          <w:lang w:val="pt-BR"/>
        </w:rPr>
        <w:t xml:space="preserve"> </w:t>
      </w:r>
      <w:r w:rsidRPr="00484278">
        <w:rPr>
          <w:rFonts w:eastAsia="Calibri" w:cs="Times New Roman"/>
          <w:szCs w:val="24"/>
          <w:lang w:val="vi-VN"/>
        </w:rPr>
        <w:t>Có 5 dung dịch riêng biệt là CuCl</w:t>
      </w:r>
      <w:r w:rsidRPr="00484278">
        <w:rPr>
          <w:rFonts w:eastAsia="Calibri" w:cs="Times New Roman"/>
          <w:szCs w:val="24"/>
          <w:vertAlign w:val="subscript"/>
          <w:lang w:val="vi-VN"/>
        </w:rPr>
        <w:t>2</w:t>
      </w:r>
      <w:r w:rsidRPr="00484278">
        <w:rPr>
          <w:rFonts w:eastAsia="Calibri" w:cs="Times New Roman"/>
          <w:szCs w:val="24"/>
          <w:lang w:val="vi-VN"/>
        </w:rPr>
        <w:t>, FeCl</w:t>
      </w:r>
      <w:r w:rsidRPr="00484278">
        <w:rPr>
          <w:rFonts w:eastAsia="Calibri" w:cs="Times New Roman"/>
          <w:szCs w:val="24"/>
          <w:vertAlign w:val="subscript"/>
          <w:lang w:val="vi-VN"/>
        </w:rPr>
        <w:t>3</w:t>
      </w:r>
      <w:r w:rsidRPr="00484278">
        <w:rPr>
          <w:rFonts w:eastAsia="Calibri" w:cs="Times New Roman"/>
          <w:szCs w:val="24"/>
          <w:lang w:val="vi-VN"/>
        </w:rPr>
        <w:t>, AgNO</w:t>
      </w:r>
      <w:r w:rsidRPr="00484278">
        <w:rPr>
          <w:rFonts w:eastAsia="Calibri" w:cs="Times New Roman"/>
          <w:szCs w:val="24"/>
          <w:vertAlign w:val="subscript"/>
          <w:lang w:val="vi-VN"/>
        </w:rPr>
        <w:t>3</w:t>
      </w:r>
      <w:r w:rsidRPr="00484278">
        <w:rPr>
          <w:rFonts w:eastAsia="Calibri" w:cs="Times New Roman"/>
          <w:szCs w:val="24"/>
          <w:lang w:val="vi-VN"/>
        </w:rPr>
        <w:t>, HCl và HCl có lẫn CuCl</w:t>
      </w:r>
      <w:r w:rsidRPr="00484278">
        <w:rPr>
          <w:rFonts w:eastAsia="Calibri" w:cs="Times New Roman"/>
          <w:szCs w:val="24"/>
          <w:vertAlign w:val="subscript"/>
          <w:lang w:val="vi-VN"/>
        </w:rPr>
        <w:t>2</w:t>
      </w:r>
      <w:r w:rsidRPr="00484278">
        <w:rPr>
          <w:rFonts w:eastAsia="Calibri" w:cs="Times New Roman"/>
          <w:szCs w:val="24"/>
          <w:lang w:val="vi-VN"/>
        </w:rPr>
        <w:t>. Nhúng vào mỗi dung dịch một thanh Fe nguyên chất. Số trường hợp xuất hiện ăn mòn điện hóa là bao nhiêu?</w:t>
      </w:r>
    </w:p>
    <w:p w14:paraId="32977AD1" w14:textId="77777777" w:rsidR="00280617" w:rsidRPr="00484278" w:rsidRDefault="00280617" w:rsidP="00BB105D">
      <w:pPr>
        <w:shd w:val="clear" w:color="auto" w:fill="FFFFFF"/>
        <w:spacing w:before="0" w:after="0" w:line="276" w:lineRule="auto"/>
        <w:mirrorIndents/>
        <w:rPr>
          <w:rFonts w:eastAsia="Calibri" w:cs="Times New Roman"/>
          <w:szCs w:val="24"/>
          <w:lang w:val="pt-BR"/>
        </w:rPr>
      </w:pPr>
      <w:r w:rsidRPr="00BB105D">
        <w:rPr>
          <w:rFonts w:eastAsia="Calibri" w:cs="Times New Roman"/>
          <w:b/>
          <w:color w:val="0000FF"/>
          <w:szCs w:val="24"/>
          <w:lang w:val="pt-BR"/>
        </w:rPr>
        <w:t>Câu 3</w:t>
      </w:r>
      <w:r w:rsidRPr="00BB105D">
        <w:rPr>
          <w:rFonts w:eastAsia="Calibri" w:cs="Times New Roman"/>
          <w:b/>
          <w:color w:val="0000FF"/>
          <w:szCs w:val="24"/>
          <w:lang w:val="vi-VN"/>
        </w:rPr>
        <w:t>:</w:t>
      </w:r>
      <w:r w:rsidRPr="00484278">
        <w:rPr>
          <w:rFonts w:eastAsia="Calibri" w:cs="Times New Roman"/>
          <w:b/>
          <w:szCs w:val="24"/>
          <w:lang w:val="pt-BR"/>
        </w:rPr>
        <w:t xml:space="preserve"> </w:t>
      </w:r>
      <w:r w:rsidRPr="00484278">
        <w:rPr>
          <w:rFonts w:eastAsia="Calibri" w:cs="Times New Roman"/>
          <w:bCs/>
          <w:szCs w:val="24"/>
          <w:lang w:val="pt-BR"/>
        </w:rPr>
        <w:t>Một ruột phích có diện tích bề mặt là 0,35 m</w:t>
      </w:r>
      <w:r w:rsidRPr="00484278">
        <w:rPr>
          <w:rFonts w:eastAsia="Calibri" w:cs="Times New Roman"/>
          <w:bCs/>
          <w:szCs w:val="24"/>
          <w:vertAlign w:val="superscript"/>
          <w:lang w:val="pt-BR"/>
        </w:rPr>
        <w:t>2</w:t>
      </w:r>
      <w:r w:rsidRPr="00484278">
        <w:rPr>
          <w:rFonts w:eastAsia="Calibri" w:cs="Times New Roman"/>
          <w:bCs/>
          <w:szCs w:val="24"/>
          <w:lang w:val="pt-BR"/>
        </w:rPr>
        <w:t>. Để tráng được 2000 ruột phích như trên với độ  dày lớp bạc</w:t>
      </w:r>
      <w:r w:rsidRPr="00484278">
        <w:rPr>
          <w:rFonts w:eastAsia="Calibri" w:cs="Times New Roman"/>
          <w:bCs/>
          <w:szCs w:val="24"/>
          <w:lang w:val="vi-VN"/>
        </w:rPr>
        <w:t xml:space="preserve"> </w:t>
      </w:r>
      <w:r w:rsidRPr="00484278">
        <w:rPr>
          <w:rFonts w:eastAsia="Calibri" w:cs="Times New Roman"/>
          <w:szCs w:val="24"/>
          <w:lang w:val="vi-VN"/>
        </w:rPr>
        <w:t>(Silver)</w:t>
      </w:r>
      <w:r w:rsidRPr="00484278">
        <w:rPr>
          <w:rFonts w:eastAsia="Calibri" w:cs="Times New Roman"/>
          <w:bCs/>
          <w:szCs w:val="24"/>
          <w:lang w:val="pt-BR"/>
        </w:rPr>
        <w:t xml:space="preserve"> là 0,1 </w:t>
      </w:r>
      <w:r w:rsidRPr="00484278">
        <w:rPr>
          <w:rFonts w:eastAsia="Calibri" w:cs="Times New Roman"/>
          <w:position w:val="-10"/>
          <w:szCs w:val="24"/>
        </w:rPr>
        <w:object w:dxaOrig="400" w:dyaOrig="260" w14:anchorId="0072B346">
          <v:shape id="_x0000_i1580" type="#_x0000_t75" style="width:20.25pt;height:12.75pt" o:ole="">
            <v:imagedata r:id="rId1211" o:title=""/>
          </v:shape>
          <o:OLEObject Type="Embed" ProgID="Equation.DSMT4" ShapeID="_x0000_i1580" DrawAspect="Content" ObjectID="_1805050035" r:id="rId1212"/>
        </w:object>
      </w:r>
      <w:r w:rsidRPr="00484278">
        <w:rPr>
          <w:rFonts w:eastAsia="Calibri" w:cs="Times New Roman"/>
          <w:szCs w:val="24"/>
          <w:lang w:val="pt-BR"/>
        </w:rPr>
        <w:t>thì cần dùng m gam glucose tác dụng với lượng dư dung dịch AgNO</w:t>
      </w:r>
      <w:r w:rsidRPr="00484278">
        <w:rPr>
          <w:rFonts w:eastAsia="Calibri" w:cs="Times New Roman"/>
          <w:szCs w:val="24"/>
          <w:vertAlign w:val="subscript"/>
          <w:lang w:val="pt-BR"/>
        </w:rPr>
        <w:t>3</w:t>
      </w:r>
      <w:r w:rsidRPr="00484278">
        <w:rPr>
          <w:rFonts w:eastAsia="Calibri" w:cs="Times New Roman"/>
          <w:szCs w:val="24"/>
          <w:lang w:val="pt-BR"/>
        </w:rPr>
        <w:t xml:space="preserve"> trong NH</w:t>
      </w:r>
      <w:r w:rsidRPr="00484278">
        <w:rPr>
          <w:rFonts w:eastAsia="Calibri" w:cs="Times New Roman"/>
          <w:szCs w:val="24"/>
          <w:vertAlign w:val="subscript"/>
          <w:lang w:val="pt-BR"/>
        </w:rPr>
        <w:t>3</w:t>
      </w:r>
      <w:r w:rsidRPr="00484278">
        <w:rPr>
          <w:rFonts w:eastAsia="Calibri" w:cs="Times New Roman"/>
          <w:szCs w:val="24"/>
          <w:lang w:val="pt-BR"/>
        </w:rPr>
        <w:t>. Biết hiệu suất phản ứng tráng bạc là 70% và khối lượng</w:t>
      </w:r>
      <w:r w:rsidRPr="00484278">
        <w:rPr>
          <w:rFonts w:eastAsia="Calibri" w:cs="Times New Roman"/>
          <w:szCs w:val="24"/>
          <w:lang w:val="vi-VN"/>
        </w:rPr>
        <w:t xml:space="preserve"> riêng</w:t>
      </w:r>
      <w:r w:rsidRPr="00484278">
        <w:rPr>
          <w:rFonts w:eastAsia="Calibri" w:cs="Times New Roman"/>
          <w:szCs w:val="24"/>
          <w:lang w:val="pt-BR"/>
        </w:rPr>
        <w:t xml:space="preserve"> của bạc</w:t>
      </w:r>
      <w:r w:rsidRPr="00484278">
        <w:rPr>
          <w:rFonts w:eastAsia="Calibri" w:cs="Times New Roman"/>
          <w:szCs w:val="24"/>
          <w:lang w:val="vi-VN"/>
        </w:rPr>
        <w:t xml:space="preserve"> (Silver)</w:t>
      </w:r>
      <w:r w:rsidRPr="00484278">
        <w:rPr>
          <w:rFonts w:eastAsia="Calibri" w:cs="Times New Roman"/>
          <w:szCs w:val="24"/>
          <w:lang w:val="pt-BR"/>
        </w:rPr>
        <w:t xml:space="preserve"> là 10,49 g/cm</w:t>
      </w:r>
      <w:r w:rsidRPr="00484278">
        <w:rPr>
          <w:rFonts w:eastAsia="Calibri" w:cs="Times New Roman"/>
          <w:szCs w:val="24"/>
          <w:vertAlign w:val="superscript"/>
          <w:lang w:val="pt-BR"/>
        </w:rPr>
        <w:t>3</w:t>
      </w:r>
      <w:r w:rsidRPr="00484278">
        <w:rPr>
          <w:rFonts w:eastAsia="Calibri" w:cs="Times New Roman"/>
          <w:szCs w:val="24"/>
          <w:lang w:val="pt-BR"/>
        </w:rPr>
        <w:t xml:space="preserve">. Giá trị của m bằng bao nhiêu? </w:t>
      </w:r>
      <w:r w:rsidRPr="00484278">
        <w:rPr>
          <w:rFonts w:eastAsia="Calibri" w:cs="Times New Roman"/>
          <w:i/>
          <w:iCs/>
          <w:szCs w:val="24"/>
          <w:lang w:val="pt-BR"/>
        </w:rPr>
        <w:t>Kết quả làm tròn đến hàng đơn vị.</w:t>
      </w:r>
    </w:p>
    <w:p w14:paraId="784F603D" w14:textId="77777777" w:rsidR="00280617" w:rsidRPr="00484278" w:rsidRDefault="00280617" w:rsidP="00BB105D">
      <w:pPr>
        <w:shd w:val="clear" w:color="auto" w:fill="FFFFFF"/>
        <w:spacing w:before="0" w:after="0" w:line="276" w:lineRule="auto"/>
        <w:mirrorIndents/>
        <w:rPr>
          <w:rFonts w:eastAsia="Calibri" w:cs="Times New Roman"/>
          <w:bCs/>
          <w:szCs w:val="24"/>
          <w:lang w:val="pt-BR"/>
        </w:rPr>
      </w:pPr>
      <w:r w:rsidRPr="00BB105D">
        <w:rPr>
          <w:rFonts w:eastAsia="Calibri" w:cs="Times New Roman"/>
          <w:b/>
          <w:bCs/>
          <w:color w:val="0000FF"/>
          <w:szCs w:val="24"/>
          <w:lang w:val="pt-BR"/>
        </w:rPr>
        <w:t>Câu 4</w:t>
      </w:r>
      <w:r w:rsidRPr="00BB105D">
        <w:rPr>
          <w:rFonts w:eastAsia="Calibri" w:cs="Times New Roman"/>
          <w:b/>
          <w:bCs/>
          <w:color w:val="0000FF"/>
          <w:szCs w:val="24"/>
          <w:lang w:val="vi-VN"/>
        </w:rPr>
        <w:t>:</w:t>
      </w:r>
      <w:r w:rsidRPr="00484278">
        <w:rPr>
          <w:rFonts w:eastAsia="Calibri" w:cs="Times New Roman"/>
          <w:b/>
          <w:bCs/>
          <w:szCs w:val="24"/>
          <w:lang w:val="pt-BR"/>
        </w:rPr>
        <w:t xml:space="preserve"> </w:t>
      </w:r>
      <w:r w:rsidRPr="00484278">
        <w:rPr>
          <w:rFonts w:eastAsia="Calibri" w:cs="Times New Roman"/>
          <w:bCs/>
          <w:szCs w:val="24"/>
          <w:lang w:val="pt-BR"/>
        </w:rPr>
        <w:t xml:space="preserve">Cho các phát biểu sau: </w:t>
      </w:r>
    </w:p>
    <w:p w14:paraId="182C0CD5"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(a) Glucose và maltose đều có nhóm -OH hemiacetal.</w:t>
      </w:r>
    </w:p>
    <w:p w14:paraId="6CF506D7"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(b) Fructose và saccharose đều hòa tan được Cu(OH)</w:t>
      </w:r>
      <w:r w:rsidRPr="00484278">
        <w:rPr>
          <w:rFonts w:eastAsia="Calibri" w:cs="Times New Roman"/>
          <w:bCs/>
          <w:szCs w:val="24"/>
          <w:vertAlign w:val="subscript"/>
        </w:rPr>
        <w:t>2</w:t>
      </w:r>
      <w:r w:rsidRPr="00484278">
        <w:rPr>
          <w:rFonts w:eastAsia="Calibri" w:cs="Times New Roman"/>
          <w:bCs/>
          <w:szCs w:val="24"/>
        </w:rPr>
        <w:t xml:space="preserve"> trong môi trường kiềm ở điều kiện thường.</w:t>
      </w:r>
    </w:p>
    <w:p w14:paraId="0F14608B"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(c) Glucose và fructose đều tham gia phản ứng tráng bạc.</w:t>
      </w:r>
    </w:p>
    <w:p w14:paraId="1BC8607B"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(d) Glucose, fructose, saccharose đều có phản ứng thủy phân.</w:t>
      </w:r>
    </w:p>
    <w:p w14:paraId="712A1A0F"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(e) Maltose và saccharose đều là các hợp chất hữu cơ tạp chức.</w:t>
      </w:r>
    </w:p>
    <w:p w14:paraId="7736A74F"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
          <w:bCs/>
          <w:szCs w:val="24"/>
          <w:lang w:val="vi-VN"/>
        </w:rPr>
      </w:pPr>
      <w:r w:rsidRPr="00484278">
        <w:rPr>
          <w:rFonts w:eastAsia="Calibri" w:cs="Times New Roman"/>
          <w:bCs/>
          <w:szCs w:val="24"/>
        </w:rPr>
        <w:t>Có</w:t>
      </w:r>
      <w:r w:rsidRPr="00484278">
        <w:rPr>
          <w:rFonts w:eastAsia="Calibri" w:cs="Times New Roman"/>
          <w:bCs/>
          <w:szCs w:val="24"/>
          <w:lang w:val="vi-VN"/>
        </w:rPr>
        <w:t xml:space="preserve"> bao nhiêu phát biểu đúng?</w:t>
      </w:r>
    </w:p>
    <w:p w14:paraId="06BD7744" w14:textId="77777777" w:rsidR="00280617" w:rsidRPr="00484278" w:rsidRDefault="00280617" w:rsidP="00BB105D">
      <w:pPr>
        <w:widowControl w:val="0"/>
        <w:autoSpaceDE w:val="0"/>
        <w:autoSpaceDN w:val="0"/>
        <w:adjustRightInd w:val="0"/>
        <w:spacing w:before="0" w:after="0" w:line="276" w:lineRule="auto"/>
        <w:rPr>
          <w:rFonts w:eastAsia="Arial Unicode MS" w:cs="Times New Roman"/>
          <w:b/>
          <w:szCs w:val="24"/>
          <w:lang w:val="vi-VN"/>
        </w:rPr>
      </w:pPr>
      <w:r w:rsidRPr="00BB105D">
        <w:rPr>
          <w:rFonts w:eastAsia="Arial Unicode MS" w:cs="Times New Roman"/>
          <w:b/>
          <w:color w:val="0000FF"/>
          <w:szCs w:val="24"/>
          <w:lang w:val="vi-VN"/>
        </w:rPr>
        <w:t>Câu 5.</w:t>
      </w:r>
      <w:r w:rsidRPr="00484278">
        <w:rPr>
          <w:rFonts w:eastAsia="Arial Unicode MS" w:cs="Times New Roman"/>
          <w:b/>
          <w:szCs w:val="24"/>
          <w:lang w:val="vi-VN"/>
        </w:rPr>
        <w:t xml:space="preserve">  </w:t>
      </w:r>
      <w:r w:rsidRPr="00484278">
        <w:rPr>
          <w:rFonts w:eastAsia="Arial Unicode MS" w:cs="Times New Roman"/>
          <w:szCs w:val="24"/>
          <w:lang w:val="vi-VN"/>
        </w:rPr>
        <w:t>Cho dãy các chất sau: tripanmitin,  aminoacetic acid, Ala-Gly-Glu, ethyl propionate. Có bao nhiêu chất trong dãy có phản ứng với dung dịch NaOH (đun nóng)?</w:t>
      </w:r>
    </w:p>
    <w:p w14:paraId="2D951F08" w14:textId="77777777" w:rsidR="00280617" w:rsidRPr="00484278" w:rsidRDefault="00280617" w:rsidP="00BB105D">
      <w:pPr>
        <w:spacing w:before="0" w:after="0"/>
        <w:rPr>
          <w:rFonts w:eastAsia="Calibri" w:cs="Times New Roman"/>
          <w:szCs w:val="24"/>
          <w:lang w:val="vi-VN"/>
        </w:rPr>
      </w:pPr>
      <w:r w:rsidRPr="00BB105D">
        <w:rPr>
          <w:rFonts w:eastAsia="Calibri" w:cs="Times New Roman"/>
          <w:b/>
          <w:color w:val="0000FF"/>
          <w:szCs w:val="24"/>
          <w:lang w:val="pt-BR"/>
        </w:rPr>
        <w:t>Câu 6:</w:t>
      </w:r>
      <w:r w:rsidRPr="00484278">
        <w:rPr>
          <w:rFonts w:eastAsia="Calibri" w:cs="Times New Roman"/>
          <w:b/>
          <w:szCs w:val="24"/>
          <w:lang w:val="pt-BR"/>
        </w:rPr>
        <w:t xml:space="preserve"> </w:t>
      </w:r>
      <w:r w:rsidRPr="00484278">
        <w:rPr>
          <w:rFonts w:eastAsia="Calibri" w:cs="Times New Roman"/>
          <w:szCs w:val="24"/>
          <w:lang w:val="vi-VN"/>
        </w:rPr>
        <w:t>Nhiễm độc chì luôn luôn đáng lo ngại. Trong cơ thể con người, mức độ độc hại của chì có thể được giảm bớt bằng cách sử dụng phối tử EDTA</w:t>
      </w:r>
      <w:r w:rsidRPr="00484278">
        <w:rPr>
          <w:rFonts w:eastAsia="Calibri" w:cs="Times New Roman"/>
          <w:szCs w:val="24"/>
          <w:vertAlign w:val="superscript"/>
          <w:lang w:val="vi-VN"/>
        </w:rPr>
        <w:t>4-</w:t>
      </w:r>
      <w:r w:rsidRPr="00484278">
        <w:rPr>
          <w:rFonts w:eastAsia="Calibri" w:cs="Times New Roman"/>
          <w:szCs w:val="24"/>
          <w:lang w:val="vi-VN"/>
        </w:rPr>
        <w:t xml:space="preserve"> để tạo phức [Pb(EDTA)]</w:t>
      </w:r>
      <w:r w:rsidRPr="00484278">
        <w:rPr>
          <w:rFonts w:eastAsia="Calibri" w:cs="Times New Roman"/>
          <w:szCs w:val="24"/>
          <w:vertAlign w:val="superscript"/>
          <w:lang w:val="vi-VN"/>
        </w:rPr>
        <w:t>2-</w:t>
      </w:r>
      <w:r w:rsidRPr="00484278">
        <w:rPr>
          <w:rFonts w:eastAsia="Calibri" w:cs="Times New Roman"/>
          <w:szCs w:val="24"/>
          <w:lang w:val="vi-VN"/>
        </w:rPr>
        <w:t xml:space="preserve"> rất bền (hằng số bền </w:t>
      </w:r>
      <w:r w:rsidRPr="00484278">
        <w:rPr>
          <w:rFonts w:eastAsia="Calibri" w:cs="Times New Roman"/>
          <w:szCs w:val="24"/>
        </w:rPr>
        <w:t>β</w:t>
      </w:r>
      <w:r w:rsidRPr="00484278">
        <w:rPr>
          <w:rFonts w:eastAsia="Calibri" w:cs="Times New Roman"/>
          <w:szCs w:val="24"/>
          <w:lang w:val="vi-VN"/>
        </w:rPr>
        <w:t>(Pb) = 10</w:t>
      </w:r>
      <w:r w:rsidRPr="00484278">
        <w:rPr>
          <w:rFonts w:eastAsia="Calibri" w:cs="Times New Roman"/>
          <w:szCs w:val="24"/>
          <w:vertAlign w:val="superscript"/>
          <w:lang w:val="vi-VN"/>
        </w:rPr>
        <w:t>18,0</w:t>
      </w:r>
      <w:r w:rsidRPr="00484278">
        <w:rPr>
          <w:rFonts w:eastAsia="Calibri" w:cs="Times New Roman"/>
          <w:szCs w:val="24"/>
          <w:lang w:val="vi-VN"/>
        </w:rPr>
        <w:t xml:space="preserve"> và được thận bài tiết. Phối tử EDTA</w:t>
      </w:r>
      <w:r w:rsidRPr="00484278">
        <w:rPr>
          <w:rFonts w:eastAsia="Calibri" w:cs="Times New Roman"/>
          <w:szCs w:val="24"/>
          <w:vertAlign w:val="superscript"/>
          <w:lang w:val="vi-VN"/>
        </w:rPr>
        <w:t>4-</w:t>
      </w:r>
      <w:r w:rsidRPr="00484278">
        <w:rPr>
          <w:rFonts w:eastAsia="Calibri" w:cs="Times New Roman"/>
          <w:szCs w:val="24"/>
          <w:lang w:val="vi-VN"/>
        </w:rPr>
        <w:t xml:space="preserve"> được cung cấp bằng cách tiêm truyền dd Na</w:t>
      </w:r>
      <w:r w:rsidRPr="00484278">
        <w:rPr>
          <w:rFonts w:eastAsia="Calibri" w:cs="Times New Roman"/>
          <w:szCs w:val="24"/>
          <w:vertAlign w:val="subscript"/>
          <w:lang w:val="vi-VN"/>
        </w:rPr>
        <w:t>2</w:t>
      </w:r>
      <w:r w:rsidRPr="00484278">
        <w:rPr>
          <w:rFonts w:eastAsia="Calibri" w:cs="Times New Roman"/>
          <w:szCs w:val="24"/>
          <w:lang w:val="vi-VN"/>
        </w:rPr>
        <w:t>[Ca(EDTA)]. Biết phức [Ca(EDTA)]</w:t>
      </w:r>
      <w:r w:rsidRPr="00484278">
        <w:rPr>
          <w:rFonts w:eastAsia="Calibri" w:cs="Times New Roman"/>
          <w:szCs w:val="24"/>
          <w:vertAlign w:val="superscript"/>
          <w:lang w:val="vi-VN"/>
        </w:rPr>
        <w:t>2-</w:t>
      </w:r>
      <w:r w:rsidRPr="00484278">
        <w:rPr>
          <w:rFonts w:eastAsia="Calibri" w:cs="Times New Roman"/>
          <w:szCs w:val="24"/>
          <w:lang w:val="vi-VN"/>
        </w:rPr>
        <w:t xml:space="preserve"> tương đối kém bền (hằng số bền </w:t>
      </w:r>
      <w:r w:rsidRPr="00484278">
        <w:rPr>
          <w:rFonts w:eastAsia="Calibri" w:cs="Times New Roman"/>
          <w:szCs w:val="24"/>
        </w:rPr>
        <w:t>β</w:t>
      </w:r>
      <w:r w:rsidRPr="00484278">
        <w:rPr>
          <w:rFonts w:eastAsia="Calibri" w:cs="Times New Roman"/>
          <w:szCs w:val="24"/>
          <w:lang w:val="vi-VN"/>
        </w:rPr>
        <w:t>(Ca) = 10</w:t>
      </w:r>
      <w:r w:rsidRPr="00484278">
        <w:rPr>
          <w:rFonts w:eastAsia="Calibri" w:cs="Times New Roman"/>
          <w:szCs w:val="24"/>
          <w:vertAlign w:val="superscript"/>
          <w:lang w:val="vi-VN"/>
        </w:rPr>
        <w:t>10,7</w:t>
      </w:r>
      <w:r w:rsidRPr="00484278">
        <w:rPr>
          <w:rFonts w:eastAsia="Calibri" w:cs="Times New Roman"/>
          <w:szCs w:val="24"/>
          <w:lang w:val="vi-VN"/>
        </w:rPr>
        <w:t xml:space="preserve">), sự trao đổi canxi với chì chủ yếu diễn ra trong mạch máu. Hàm lượng chì trong máu của một bệnh nhân là 0,828 </w:t>
      </w:r>
      <w:r w:rsidRPr="00484278">
        <w:rPr>
          <w:rFonts w:eastAsia="Calibri" w:cs="Times New Roman"/>
          <w:szCs w:val="24"/>
        </w:rPr>
        <w:t>μ</w:t>
      </w:r>
      <w:r w:rsidRPr="00484278">
        <w:rPr>
          <w:rFonts w:eastAsia="Calibri" w:cs="Times New Roman"/>
          <w:szCs w:val="24"/>
          <w:lang w:val="vi-VN"/>
        </w:rPr>
        <w:t xml:space="preserve">g/mL. Tính nồng độ chì theo </w:t>
      </w:r>
      <w:r w:rsidRPr="00484278">
        <w:rPr>
          <w:rFonts w:eastAsia="Calibri" w:cs="Times New Roman"/>
          <w:szCs w:val="24"/>
        </w:rPr>
        <w:t>μ</w:t>
      </w:r>
      <w:r w:rsidRPr="00484278">
        <w:rPr>
          <w:rFonts w:eastAsia="Calibri" w:cs="Times New Roman"/>
          <w:szCs w:val="24"/>
          <w:lang w:val="vi-VN"/>
        </w:rPr>
        <w:t>mol/L trong máu của bệnh nhân này.</w:t>
      </w:r>
    </w:p>
    <w:p w14:paraId="4CD439A4" w14:textId="77777777" w:rsidR="00280617" w:rsidRPr="00484278" w:rsidRDefault="00280617" w:rsidP="00BB105D">
      <w:pPr>
        <w:spacing w:before="0" w:after="0"/>
        <w:rPr>
          <w:rFonts w:eastAsia="Calibri" w:cs="Times New Roman"/>
          <w:szCs w:val="24"/>
          <w:lang w:val="vi-VN"/>
        </w:rPr>
      </w:pPr>
    </w:p>
    <w:p w14:paraId="04B42A37" w14:textId="77777777" w:rsidR="00280617" w:rsidRPr="00484278" w:rsidRDefault="00280617" w:rsidP="00BB105D">
      <w:pPr>
        <w:spacing w:before="0" w:after="0"/>
        <w:jc w:val="center"/>
        <w:rPr>
          <w:rFonts w:eastAsia="Calibri" w:cs="Times New Roman"/>
          <w:b/>
          <w:szCs w:val="24"/>
          <w:lang w:val="nl-NL"/>
        </w:rPr>
      </w:pPr>
      <w:r w:rsidRPr="00484278">
        <w:rPr>
          <w:rFonts w:eastAsia="Calibri" w:cs="Times New Roman"/>
          <w:b/>
          <w:szCs w:val="24"/>
          <w:lang w:val="nl-NL"/>
        </w:rPr>
        <w:t>--- HẾT ---</w:t>
      </w:r>
    </w:p>
    <w:p w14:paraId="0EC42719" w14:textId="74234CEC" w:rsidR="00280617" w:rsidRPr="00484278" w:rsidRDefault="00280617" w:rsidP="00BB105D">
      <w:pPr>
        <w:tabs>
          <w:tab w:val="left" w:pos="2552"/>
          <w:tab w:val="left" w:pos="5387"/>
          <w:tab w:val="left" w:pos="8222"/>
        </w:tabs>
        <w:spacing w:before="0" w:after="0"/>
        <w:jc w:val="center"/>
        <w:rPr>
          <w:rFonts w:eastAsia="Calibri" w:cs="Times New Roman"/>
          <w:b/>
          <w:szCs w:val="24"/>
          <w:lang w:val="nl-NL"/>
        </w:rPr>
      </w:pPr>
      <w:r w:rsidRPr="00484278">
        <w:rPr>
          <w:rFonts w:eastAsia="Calibri" w:cs="Times New Roman"/>
          <w:b/>
          <w:szCs w:val="24"/>
          <w:lang w:val="nl-NL"/>
        </w:rPr>
        <w:t>ĐÁP ÁN, HƯỚNG DẪN CHẤM</w:t>
      </w:r>
    </w:p>
    <w:p w14:paraId="161C9684" w14:textId="77777777" w:rsidR="00280617" w:rsidRPr="00484278" w:rsidRDefault="00280617" w:rsidP="00BB105D">
      <w:pPr>
        <w:tabs>
          <w:tab w:val="left" w:pos="360"/>
          <w:tab w:val="left" w:pos="3060"/>
          <w:tab w:val="left" w:pos="5760"/>
          <w:tab w:val="left" w:pos="8460"/>
        </w:tabs>
        <w:spacing w:before="0" w:after="0"/>
        <w:rPr>
          <w:rFonts w:eastAsia="Calibri" w:cs="Times New Roman"/>
          <w:b/>
          <w:szCs w:val="24"/>
          <w:lang w:val="pt-BR"/>
        </w:rPr>
      </w:pPr>
      <w:r w:rsidRPr="00484278">
        <w:rPr>
          <w:rFonts w:eastAsia="Calibri" w:cs="Times New Roman"/>
          <w:b/>
          <w:szCs w:val="24"/>
          <w:lang w:val="pt-BR"/>
        </w:rPr>
        <w:t xml:space="preserve">PHẦN I. </w:t>
      </w:r>
      <w:r w:rsidRPr="00484278">
        <w:rPr>
          <w:rFonts w:eastAsia="Calibri" w:cs="Times New Roman"/>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80617" w:rsidRPr="00484278" w14:paraId="3251EC90" w14:textId="77777777" w:rsidTr="00BE1F41">
        <w:trPr>
          <w:jc w:val="center"/>
        </w:trPr>
        <w:tc>
          <w:tcPr>
            <w:tcW w:w="1505" w:type="dxa"/>
          </w:tcPr>
          <w:p w14:paraId="61C714C7"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1 - C</w:t>
            </w:r>
          </w:p>
        </w:tc>
        <w:tc>
          <w:tcPr>
            <w:tcW w:w="1506" w:type="dxa"/>
          </w:tcPr>
          <w:p w14:paraId="2D74F36E"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2 -A</w:t>
            </w:r>
          </w:p>
        </w:tc>
        <w:tc>
          <w:tcPr>
            <w:tcW w:w="1507" w:type="dxa"/>
          </w:tcPr>
          <w:p w14:paraId="7AAB9454"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3 -D</w:t>
            </w:r>
          </w:p>
        </w:tc>
        <w:tc>
          <w:tcPr>
            <w:tcW w:w="1507" w:type="dxa"/>
          </w:tcPr>
          <w:p w14:paraId="236664C3"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4 -A</w:t>
            </w:r>
          </w:p>
        </w:tc>
        <w:tc>
          <w:tcPr>
            <w:tcW w:w="1507" w:type="dxa"/>
          </w:tcPr>
          <w:p w14:paraId="2A344543"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5 -D</w:t>
            </w:r>
          </w:p>
        </w:tc>
      </w:tr>
      <w:tr w:rsidR="00280617" w:rsidRPr="00484278" w14:paraId="6B9D07F9" w14:textId="77777777" w:rsidTr="00BE1F41">
        <w:trPr>
          <w:jc w:val="center"/>
        </w:trPr>
        <w:tc>
          <w:tcPr>
            <w:tcW w:w="1505" w:type="dxa"/>
          </w:tcPr>
          <w:p w14:paraId="0BED2642"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6 -D</w:t>
            </w:r>
          </w:p>
        </w:tc>
        <w:tc>
          <w:tcPr>
            <w:tcW w:w="1506" w:type="dxa"/>
          </w:tcPr>
          <w:p w14:paraId="23E17291"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7 -C</w:t>
            </w:r>
          </w:p>
        </w:tc>
        <w:tc>
          <w:tcPr>
            <w:tcW w:w="1507" w:type="dxa"/>
          </w:tcPr>
          <w:p w14:paraId="1AF4EE2F"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8 -C</w:t>
            </w:r>
          </w:p>
        </w:tc>
        <w:tc>
          <w:tcPr>
            <w:tcW w:w="1507" w:type="dxa"/>
          </w:tcPr>
          <w:p w14:paraId="41623BD1"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9 -A</w:t>
            </w:r>
          </w:p>
        </w:tc>
        <w:tc>
          <w:tcPr>
            <w:tcW w:w="1507" w:type="dxa"/>
          </w:tcPr>
          <w:p w14:paraId="709DAA59"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10 -B</w:t>
            </w:r>
          </w:p>
        </w:tc>
      </w:tr>
      <w:tr w:rsidR="00280617" w:rsidRPr="00484278" w14:paraId="523B351B" w14:textId="77777777" w:rsidTr="00BE1F41">
        <w:trPr>
          <w:jc w:val="center"/>
        </w:trPr>
        <w:tc>
          <w:tcPr>
            <w:tcW w:w="1505" w:type="dxa"/>
          </w:tcPr>
          <w:p w14:paraId="0247CE2D"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11 -A</w:t>
            </w:r>
          </w:p>
        </w:tc>
        <w:tc>
          <w:tcPr>
            <w:tcW w:w="1506" w:type="dxa"/>
          </w:tcPr>
          <w:p w14:paraId="17BD4B6C"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12 -C</w:t>
            </w:r>
          </w:p>
        </w:tc>
        <w:tc>
          <w:tcPr>
            <w:tcW w:w="1507" w:type="dxa"/>
          </w:tcPr>
          <w:p w14:paraId="5403351E"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13 -D</w:t>
            </w:r>
          </w:p>
        </w:tc>
        <w:tc>
          <w:tcPr>
            <w:tcW w:w="1507" w:type="dxa"/>
          </w:tcPr>
          <w:p w14:paraId="1A19AA4D"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14 -D</w:t>
            </w:r>
          </w:p>
        </w:tc>
        <w:tc>
          <w:tcPr>
            <w:tcW w:w="1507" w:type="dxa"/>
          </w:tcPr>
          <w:p w14:paraId="65A6FCC0"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15 -C</w:t>
            </w:r>
          </w:p>
        </w:tc>
      </w:tr>
      <w:tr w:rsidR="00280617" w:rsidRPr="00484278" w14:paraId="4FC34D9B" w14:textId="77777777" w:rsidTr="00BE1F41">
        <w:trPr>
          <w:jc w:val="center"/>
        </w:trPr>
        <w:tc>
          <w:tcPr>
            <w:tcW w:w="1505" w:type="dxa"/>
          </w:tcPr>
          <w:p w14:paraId="4471211A"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16 -C</w:t>
            </w:r>
          </w:p>
        </w:tc>
        <w:tc>
          <w:tcPr>
            <w:tcW w:w="1506" w:type="dxa"/>
          </w:tcPr>
          <w:p w14:paraId="430FC98C"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17 -C</w:t>
            </w:r>
          </w:p>
        </w:tc>
        <w:tc>
          <w:tcPr>
            <w:tcW w:w="1507" w:type="dxa"/>
          </w:tcPr>
          <w:p w14:paraId="4FB3D74D"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18 -A</w:t>
            </w:r>
          </w:p>
        </w:tc>
        <w:tc>
          <w:tcPr>
            <w:tcW w:w="1507" w:type="dxa"/>
          </w:tcPr>
          <w:p w14:paraId="41577DD6"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1507" w:type="dxa"/>
          </w:tcPr>
          <w:p w14:paraId="548364EA" w14:textId="77777777" w:rsidR="00280617" w:rsidRPr="00484278" w:rsidRDefault="00280617" w:rsidP="00BB105D">
            <w:pPr>
              <w:widowControl w:val="0"/>
              <w:spacing w:before="0" w:after="0"/>
              <w:jc w:val="center"/>
              <w:rPr>
                <w:rFonts w:eastAsia="Calibri" w:cs="Times New Roman"/>
                <w:b/>
                <w:szCs w:val="24"/>
                <w:lang w:val="fr-FR" w:eastAsia="fr-FR"/>
              </w:rPr>
            </w:pPr>
          </w:p>
        </w:tc>
      </w:tr>
    </w:tbl>
    <w:p w14:paraId="12852308" w14:textId="77777777" w:rsidR="00280617" w:rsidRPr="00484278" w:rsidRDefault="00280617" w:rsidP="00BB105D">
      <w:pPr>
        <w:tabs>
          <w:tab w:val="left" w:pos="360"/>
          <w:tab w:val="left" w:pos="3060"/>
          <w:tab w:val="left" w:pos="5760"/>
          <w:tab w:val="left" w:pos="8460"/>
        </w:tabs>
        <w:spacing w:before="0" w:after="0"/>
        <w:rPr>
          <w:rFonts w:eastAsia="Calibri" w:cs="Times New Roman"/>
          <w:b/>
          <w:szCs w:val="24"/>
          <w:lang w:val="pt-BR"/>
        </w:rPr>
      </w:pPr>
      <w:r w:rsidRPr="00484278">
        <w:rPr>
          <w:rFonts w:eastAsia="Calibri" w:cs="Times New Roman"/>
          <w:b/>
          <w:szCs w:val="24"/>
          <w:lang w:val="pt-BR"/>
        </w:rPr>
        <w:t xml:space="preserve">PHẦN II.  </w:t>
      </w:r>
      <w:r w:rsidRPr="00484278">
        <w:rPr>
          <w:rFonts w:eastAsia="Calibri" w:cs="Times New Roman"/>
          <w:bCs/>
          <w:szCs w:val="24"/>
          <w:lang w:eastAsia="fr-FR"/>
        </w:rPr>
        <w:t>Điểm tối đa của 01 câu hỏi là</w:t>
      </w:r>
      <w:r w:rsidRPr="00484278">
        <w:rPr>
          <w:rFonts w:eastAsia="Calibri" w:cs="Times New Roman"/>
          <w:b/>
          <w:szCs w:val="24"/>
          <w:lang w:eastAsia="fr-FR"/>
        </w:rPr>
        <w:t xml:space="preserve"> 1 điểm.</w:t>
      </w:r>
    </w:p>
    <w:p w14:paraId="189D96B7" w14:textId="77777777" w:rsidR="00280617" w:rsidRPr="00484278" w:rsidRDefault="00280617" w:rsidP="00BB105D">
      <w:pPr>
        <w:widowControl w:val="0"/>
        <w:shd w:val="clear" w:color="auto" w:fill="FFFFFF"/>
        <w:spacing w:before="0" w:after="0"/>
        <w:rPr>
          <w:rFonts w:eastAsia="Calibri" w:cs="Times New Roman"/>
          <w:b/>
          <w:szCs w:val="24"/>
          <w:lang w:val="pt-BR" w:eastAsia="fr-FR"/>
        </w:rPr>
      </w:pPr>
      <w:r w:rsidRPr="00484278">
        <w:rPr>
          <w:rFonts w:eastAsia="Calibri" w:cs="Times New Roman"/>
          <w:bCs/>
          <w:szCs w:val="24"/>
          <w:lang w:val="pt-BR" w:eastAsia="fr-FR"/>
        </w:rPr>
        <w:t>- Thí sinh chỉ lựa chọn chọn chính xác 01 ý trong 1 câu hỏi được</w:t>
      </w:r>
      <w:r w:rsidRPr="00484278">
        <w:rPr>
          <w:rFonts w:eastAsia="Calibri" w:cs="Times New Roman"/>
          <w:b/>
          <w:szCs w:val="24"/>
          <w:lang w:val="pt-BR" w:eastAsia="fr-FR"/>
        </w:rPr>
        <w:t xml:space="preserve"> 0,1 điểm.</w:t>
      </w:r>
    </w:p>
    <w:p w14:paraId="70ABB5C8" w14:textId="77777777" w:rsidR="00280617" w:rsidRPr="00484278" w:rsidRDefault="00280617" w:rsidP="00BB105D">
      <w:pPr>
        <w:widowControl w:val="0"/>
        <w:shd w:val="clear" w:color="auto" w:fill="FFFFFF"/>
        <w:spacing w:before="0" w:after="0"/>
        <w:rPr>
          <w:rFonts w:eastAsia="Calibri" w:cs="Times New Roman"/>
          <w:b/>
          <w:szCs w:val="24"/>
          <w:lang w:val="pt-BR" w:eastAsia="fr-FR"/>
        </w:rPr>
      </w:pPr>
      <w:r w:rsidRPr="00484278">
        <w:rPr>
          <w:rFonts w:eastAsia="Calibri" w:cs="Times New Roman"/>
          <w:bCs/>
          <w:szCs w:val="24"/>
          <w:lang w:val="pt-BR" w:eastAsia="fr-FR"/>
        </w:rPr>
        <w:t>- Thí sinh chỉ lựa chọn chọn chính xác 02 ý trong 1 câu hỏi được</w:t>
      </w:r>
      <w:r w:rsidRPr="00484278">
        <w:rPr>
          <w:rFonts w:eastAsia="Calibri" w:cs="Times New Roman"/>
          <w:b/>
          <w:szCs w:val="24"/>
          <w:lang w:val="pt-BR" w:eastAsia="fr-FR"/>
        </w:rPr>
        <w:t xml:space="preserve"> 0,25 điểm.</w:t>
      </w:r>
    </w:p>
    <w:p w14:paraId="0669A88E" w14:textId="77777777" w:rsidR="00280617" w:rsidRPr="00484278" w:rsidRDefault="00280617" w:rsidP="00BB105D">
      <w:pPr>
        <w:widowControl w:val="0"/>
        <w:shd w:val="clear" w:color="auto" w:fill="FFFFFF"/>
        <w:spacing w:before="0" w:after="0"/>
        <w:rPr>
          <w:rFonts w:eastAsia="Calibri" w:cs="Times New Roman"/>
          <w:b/>
          <w:szCs w:val="24"/>
          <w:lang w:val="pt-BR" w:eastAsia="fr-FR"/>
        </w:rPr>
      </w:pPr>
      <w:r w:rsidRPr="00484278">
        <w:rPr>
          <w:rFonts w:eastAsia="Calibri" w:cs="Times New Roman"/>
          <w:bCs/>
          <w:szCs w:val="24"/>
          <w:lang w:val="pt-BR" w:eastAsia="fr-FR"/>
        </w:rPr>
        <w:t>- Thí sinh chỉ lựa chọn chọn chính xác 03 ý trong 1 câu hỏi được</w:t>
      </w:r>
      <w:r w:rsidRPr="00484278">
        <w:rPr>
          <w:rFonts w:eastAsia="Calibri" w:cs="Times New Roman"/>
          <w:b/>
          <w:szCs w:val="24"/>
          <w:lang w:val="pt-BR" w:eastAsia="fr-FR"/>
        </w:rPr>
        <w:t xml:space="preserve"> 0,5 điểm.</w:t>
      </w:r>
    </w:p>
    <w:p w14:paraId="1E73FC78" w14:textId="77777777" w:rsidR="00280617" w:rsidRPr="00484278" w:rsidRDefault="00280617" w:rsidP="00BB105D">
      <w:pPr>
        <w:widowControl w:val="0"/>
        <w:shd w:val="clear" w:color="auto" w:fill="FFFFFF"/>
        <w:spacing w:before="0" w:after="0"/>
        <w:rPr>
          <w:rFonts w:eastAsia="Calibri" w:cs="Times New Roman"/>
          <w:b/>
          <w:szCs w:val="24"/>
          <w:lang w:val="pt-BR" w:eastAsia="fr-FR"/>
        </w:rPr>
      </w:pPr>
      <w:r w:rsidRPr="00484278">
        <w:rPr>
          <w:rFonts w:eastAsia="Calibri" w:cs="Times New Roman"/>
          <w:bCs/>
          <w:szCs w:val="24"/>
          <w:lang w:val="pt-BR" w:eastAsia="fr-FR"/>
        </w:rPr>
        <w:t>- Thí sinh chỉ lựa chọn chọn chính xác 04 ý trong 1 câu hỏi được</w:t>
      </w:r>
      <w:r w:rsidRPr="00484278">
        <w:rPr>
          <w:rFonts w:eastAsia="Calibri" w:cs="Times New Roman"/>
          <w:b/>
          <w:szCs w:val="24"/>
          <w:lang w:val="pt-BR" w:eastAsia="fr-FR"/>
        </w:rPr>
        <w:t xml:space="preserve"> 1,0 điểm.</w:t>
      </w:r>
    </w:p>
    <w:tbl>
      <w:tblPr>
        <w:tblStyle w:val="TableGrid"/>
        <w:tblW w:w="9557" w:type="dxa"/>
        <w:jc w:val="center"/>
        <w:tblLook w:val="04A0" w:firstRow="1" w:lastRow="0" w:firstColumn="1" w:lastColumn="0" w:noHBand="0" w:noVBand="1"/>
      </w:tblPr>
      <w:tblGrid>
        <w:gridCol w:w="703"/>
        <w:gridCol w:w="625"/>
        <w:gridCol w:w="930"/>
        <w:gridCol w:w="712"/>
        <w:gridCol w:w="853"/>
        <w:gridCol w:w="930"/>
        <w:gridCol w:w="643"/>
        <w:gridCol w:w="853"/>
        <w:gridCol w:w="930"/>
        <w:gridCol w:w="691"/>
        <w:gridCol w:w="836"/>
        <w:gridCol w:w="851"/>
      </w:tblGrid>
      <w:tr w:rsidR="00280617" w:rsidRPr="00484278" w14:paraId="63A0D91A" w14:textId="77777777" w:rsidTr="00C023CD">
        <w:trPr>
          <w:jc w:val="center"/>
        </w:trPr>
        <w:tc>
          <w:tcPr>
            <w:tcW w:w="704" w:type="dxa"/>
          </w:tcPr>
          <w:p w14:paraId="62A959DD"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Câu</w:t>
            </w:r>
          </w:p>
        </w:tc>
        <w:tc>
          <w:tcPr>
            <w:tcW w:w="626" w:type="dxa"/>
          </w:tcPr>
          <w:p w14:paraId="15E95E10"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Ý</w:t>
            </w:r>
          </w:p>
        </w:tc>
        <w:tc>
          <w:tcPr>
            <w:tcW w:w="930" w:type="dxa"/>
          </w:tcPr>
          <w:p w14:paraId="34CA3912"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Đáp án</w:t>
            </w:r>
          </w:p>
        </w:tc>
        <w:tc>
          <w:tcPr>
            <w:tcW w:w="712" w:type="dxa"/>
          </w:tcPr>
          <w:p w14:paraId="4CFC364A"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Câu</w:t>
            </w:r>
          </w:p>
        </w:tc>
        <w:tc>
          <w:tcPr>
            <w:tcW w:w="853" w:type="dxa"/>
          </w:tcPr>
          <w:p w14:paraId="02BB8B0E"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Ý</w:t>
            </w:r>
          </w:p>
        </w:tc>
        <w:tc>
          <w:tcPr>
            <w:tcW w:w="930" w:type="dxa"/>
          </w:tcPr>
          <w:p w14:paraId="6FD24737"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Đáp án</w:t>
            </w:r>
          </w:p>
        </w:tc>
        <w:tc>
          <w:tcPr>
            <w:tcW w:w="641" w:type="dxa"/>
          </w:tcPr>
          <w:p w14:paraId="7102EC7C"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Câu</w:t>
            </w:r>
          </w:p>
        </w:tc>
        <w:tc>
          <w:tcPr>
            <w:tcW w:w="853" w:type="dxa"/>
          </w:tcPr>
          <w:p w14:paraId="18374A5C"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Ý</w:t>
            </w:r>
          </w:p>
        </w:tc>
        <w:tc>
          <w:tcPr>
            <w:tcW w:w="930" w:type="dxa"/>
          </w:tcPr>
          <w:p w14:paraId="1C2C61E6"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Đáp án</w:t>
            </w:r>
          </w:p>
        </w:tc>
        <w:tc>
          <w:tcPr>
            <w:tcW w:w="691" w:type="dxa"/>
          </w:tcPr>
          <w:p w14:paraId="6DB46A0D"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Câu</w:t>
            </w:r>
          </w:p>
        </w:tc>
        <w:tc>
          <w:tcPr>
            <w:tcW w:w="836" w:type="dxa"/>
          </w:tcPr>
          <w:p w14:paraId="3D556916"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Ý</w:t>
            </w:r>
          </w:p>
        </w:tc>
        <w:tc>
          <w:tcPr>
            <w:tcW w:w="851" w:type="dxa"/>
          </w:tcPr>
          <w:p w14:paraId="10AD4E48"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Đáp án</w:t>
            </w:r>
          </w:p>
        </w:tc>
      </w:tr>
      <w:tr w:rsidR="00280617" w:rsidRPr="00484278" w14:paraId="4A4AB913" w14:textId="77777777" w:rsidTr="00C023CD">
        <w:trPr>
          <w:jc w:val="center"/>
        </w:trPr>
        <w:tc>
          <w:tcPr>
            <w:tcW w:w="704" w:type="dxa"/>
            <w:vMerge w:val="restart"/>
            <w:vAlign w:val="center"/>
          </w:tcPr>
          <w:p w14:paraId="2CB59616"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1</w:t>
            </w:r>
          </w:p>
        </w:tc>
        <w:tc>
          <w:tcPr>
            <w:tcW w:w="626" w:type="dxa"/>
          </w:tcPr>
          <w:p w14:paraId="4D4B8316"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a</w:t>
            </w:r>
          </w:p>
        </w:tc>
        <w:tc>
          <w:tcPr>
            <w:tcW w:w="930" w:type="dxa"/>
          </w:tcPr>
          <w:p w14:paraId="64F0CC90"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Đúng</w:t>
            </w:r>
          </w:p>
        </w:tc>
        <w:tc>
          <w:tcPr>
            <w:tcW w:w="712" w:type="dxa"/>
            <w:vMerge w:val="restart"/>
            <w:vAlign w:val="center"/>
          </w:tcPr>
          <w:p w14:paraId="04E4ADE5"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2</w:t>
            </w:r>
          </w:p>
        </w:tc>
        <w:tc>
          <w:tcPr>
            <w:tcW w:w="853" w:type="dxa"/>
          </w:tcPr>
          <w:p w14:paraId="53EFEE27"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a</w:t>
            </w:r>
          </w:p>
        </w:tc>
        <w:tc>
          <w:tcPr>
            <w:tcW w:w="930" w:type="dxa"/>
          </w:tcPr>
          <w:p w14:paraId="36901E58"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Đúng</w:t>
            </w:r>
          </w:p>
        </w:tc>
        <w:tc>
          <w:tcPr>
            <w:tcW w:w="641" w:type="dxa"/>
            <w:vMerge w:val="restart"/>
            <w:vAlign w:val="center"/>
          </w:tcPr>
          <w:p w14:paraId="51E8D715" w14:textId="77777777" w:rsidR="00280617" w:rsidRPr="00484278" w:rsidRDefault="00280617" w:rsidP="00BB105D">
            <w:pPr>
              <w:widowControl w:val="0"/>
              <w:spacing w:before="0" w:after="0"/>
              <w:jc w:val="center"/>
              <w:rPr>
                <w:rFonts w:eastAsia="Calibri" w:cs="Times New Roman"/>
                <w:b/>
                <w:szCs w:val="24"/>
                <w:lang w:val="fr-FR" w:eastAsia="fr-FR"/>
              </w:rPr>
            </w:pPr>
            <w:r w:rsidRPr="00484278">
              <w:rPr>
                <w:rFonts w:eastAsia="Calibri" w:cs="Times New Roman"/>
                <w:b/>
                <w:szCs w:val="24"/>
                <w:lang w:val="fr-FR" w:eastAsia="fr-FR"/>
              </w:rPr>
              <w:t>3</w:t>
            </w:r>
          </w:p>
        </w:tc>
        <w:tc>
          <w:tcPr>
            <w:tcW w:w="853" w:type="dxa"/>
          </w:tcPr>
          <w:p w14:paraId="6C90148C"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a</w:t>
            </w:r>
          </w:p>
        </w:tc>
        <w:tc>
          <w:tcPr>
            <w:tcW w:w="930" w:type="dxa"/>
          </w:tcPr>
          <w:p w14:paraId="6E71297B"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Đúng</w:t>
            </w:r>
          </w:p>
        </w:tc>
        <w:tc>
          <w:tcPr>
            <w:tcW w:w="691" w:type="dxa"/>
            <w:vMerge w:val="restart"/>
          </w:tcPr>
          <w:p w14:paraId="06513FCF" w14:textId="77777777" w:rsidR="00280617" w:rsidRPr="00484278" w:rsidRDefault="00280617" w:rsidP="00BB105D">
            <w:pPr>
              <w:widowControl w:val="0"/>
              <w:spacing w:before="0" w:after="0"/>
              <w:rPr>
                <w:rFonts w:eastAsia="Calibri" w:cs="Times New Roman"/>
                <w:bCs/>
                <w:szCs w:val="24"/>
                <w:lang w:val="fr-FR" w:eastAsia="fr-FR"/>
              </w:rPr>
            </w:pPr>
          </w:p>
          <w:p w14:paraId="76099FDE"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4</w:t>
            </w:r>
          </w:p>
        </w:tc>
        <w:tc>
          <w:tcPr>
            <w:tcW w:w="836" w:type="dxa"/>
          </w:tcPr>
          <w:p w14:paraId="6A470646"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a</w:t>
            </w:r>
          </w:p>
        </w:tc>
        <w:tc>
          <w:tcPr>
            <w:tcW w:w="851" w:type="dxa"/>
          </w:tcPr>
          <w:p w14:paraId="41C8AABC"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r>
      <w:tr w:rsidR="00280617" w:rsidRPr="00484278" w14:paraId="34741AAC" w14:textId="77777777" w:rsidTr="00C023CD">
        <w:trPr>
          <w:jc w:val="center"/>
        </w:trPr>
        <w:tc>
          <w:tcPr>
            <w:tcW w:w="704" w:type="dxa"/>
            <w:vMerge/>
          </w:tcPr>
          <w:p w14:paraId="2FAAF262"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626" w:type="dxa"/>
          </w:tcPr>
          <w:p w14:paraId="4C216355"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b</w:t>
            </w:r>
          </w:p>
        </w:tc>
        <w:tc>
          <w:tcPr>
            <w:tcW w:w="930" w:type="dxa"/>
          </w:tcPr>
          <w:p w14:paraId="37EC8387"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Đúng</w:t>
            </w:r>
          </w:p>
        </w:tc>
        <w:tc>
          <w:tcPr>
            <w:tcW w:w="712" w:type="dxa"/>
            <w:vMerge/>
            <w:vAlign w:val="center"/>
          </w:tcPr>
          <w:p w14:paraId="077EAF1C"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853" w:type="dxa"/>
          </w:tcPr>
          <w:p w14:paraId="22106937"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b</w:t>
            </w:r>
          </w:p>
        </w:tc>
        <w:tc>
          <w:tcPr>
            <w:tcW w:w="930" w:type="dxa"/>
          </w:tcPr>
          <w:p w14:paraId="6AA1249E"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c>
          <w:tcPr>
            <w:tcW w:w="641" w:type="dxa"/>
            <w:vMerge/>
            <w:vAlign w:val="center"/>
          </w:tcPr>
          <w:p w14:paraId="43069FBC"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853" w:type="dxa"/>
          </w:tcPr>
          <w:p w14:paraId="702ABD12"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b</w:t>
            </w:r>
          </w:p>
        </w:tc>
        <w:tc>
          <w:tcPr>
            <w:tcW w:w="930" w:type="dxa"/>
          </w:tcPr>
          <w:p w14:paraId="32A44A36"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c>
          <w:tcPr>
            <w:tcW w:w="691" w:type="dxa"/>
            <w:vMerge/>
          </w:tcPr>
          <w:p w14:paraId="63BFB808" w14:textId="77777777" w:rsidR="00280617" w:rsidRPr="00484278" w:rsidRDefault="00280617" w:rsidP="00BB105D">
            <w:pPr>
              <w:widowControl w:val="0"/>
              <w:spacing w:before="0" w:after="0"/>
              <w:jc w:val="center"/>
              <w:rPr>
                <w:rFonts w:eastAsia="Calibri" w:cs="Times New Roman"/>
                <w:bCs/>
                <w:szCs w:val="24"/>
                <w:lang w:val="fr-FR" w:eastAsia="fr-FR"/>
              </w:rPr>
            </w:pPr>
          </w:p>
        </w:tc>
        <w:tc>
          <w:tcPr>
            <w:tcW w:w="836" w:type="dxa"/>
          </w:tcPr>
          <w:p w14:paraId="4D03F082"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b</w:t>
            </w:r>
          </w:p>
        </w:tc>
        <w:tc>
          <w:tcPr>
            <w:tcW w:w="851" w:type="dxa"/>
          </w:tcPr>
          <w:p w14:paraId="2B2E90C2"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Đúng</w:t>
            </w:r>
          </w:p>
        </w:tc>
      </w:tr>
      <w:tr w:rsidR="00280617" w:rsidRPr="00484278" w14:paraId="6128BE30" w14:textId="77777777" w:rsidTr="00C023CD">
        <w:trPr>
          <w:jc w:val="center"/>
        </w:trPr>
        <w:tc>
          <w:tcPr>
            <w:tcW w:w="704" w:type="dxa"/>
            <w:vMerge/>
          </w:tcPr>
          <w:p w14:paraId="65301B2A"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626" w:type="dxa"/>
          </w:tcPr>
          <w:p w14:paraId="018EFC91"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c</w:t>
            </w:r>
          </w:p>
        </w:tc>
        <w:tc>
          <w:tcPr>
            <w:tcW w:w="930" w:type="dxa"/>
          </w:tcPr>
          <w:p w14:paraId="657C0623"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c>
          <w:tcPr>
            <w:tcW w:w="712" w:type="dxa"/>
            <w:vMerge/>
            <w:vAlign w:val="center"/>
          </w:tcPr>
          <w:p w14:paraId="62046726"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853" w:type="dxa"/>
          </w:tcPr>
          <w:p w14:paraId="5DF5FA77"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c</w:t>
            </w:r>
          </w:p>
        </w:tc>
        <w:tc>
          <w:tcPr>
            <w:tcW w:w="930" w:type="dxa"/>
          </w:tcPr>
          <w:p w14:paraId="40968305"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c>
          <w:tcPr>
            <w:tcW w:w="641" w:type="dxa"/>
            <w:vMerge/>
            <w:vAlign w:val="center"/>
          </w:tcPr>
          <w:p w14:paraId="692D1DD9"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853" w:type="dxa"/>
          </w:tcPr>
          <w:p w14:paraId="02DEEF2B"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c</w:t>
            </w:r>
          </w:p>
        </w:tc>
        <w:tc>
          <w:tcPr>
            <w:tcW w:w="930" w:type="dxa"/>
          </w:tcPr>
          <w:p w14:paraId="3D89F639"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c>
          <w:tcPr>
            <w:tcW w:w="691" w:type="dxa"/>
            <w:vMerge/>
          </w:tcPr>
          <w:p w14:paraId="70B7CBFD" w14:textId="77777777" w:rsidR="00280617" w:rsidRPr="00484278" w:rsidRDefault="00280617" w:rsidP="00BB105D">
            <w:pPr>
              <w:widowControl w:val="0"/>
              <w:spacing w:before="0" w:after="0"/>
              <w:jc w:val="center"/>
              <w:rPr>
                <w:rFonts w:eastAsia="Calibri" w:cs="Times New Roman"/>
                <w:bCs/>
                <w:szCs w:val="24"/>
                <w:lang w:val="fr-FR" w:eastAsia="fr-FR"/>
              </w:rPr>
            </w:pPr>
          </w:p>
        </w:tc>
        <w:tc>
          <w:tcPr>
            <w:tcW w:w="836" w:type="dxa"/>
          </w:tcPr>
          <w:p w14:paraId="56198D3D"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c</w:t>
            </w:r>
          </w:p>
        </w:tc>
        <w:tc>
          <w:tcPr>
            <w:tcW w:w="851" w:type="dxa"/>
          </w:tcPr>
          <w:p w14:paraId="2D4C3F65"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r>
      <w:tr w:rsidR="00280617" w:rsidRPr="00484278" w14:paraId="6F5A1179" w14:textId="77777777" w:rsidTr="00C023CD">
        <w:trPr>
          <w:jc w:val="center"/>
        </w:trPr>
        <w:tc>
          <w:tcPr>
            <w:tcW w:w="704" w:type="dxa"/>
            <w:vMerge/>
          </w:tcPr>
          <w:p w14:paraId="73150FA0"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626" w:type="dxa"/>
          </w:tcPr>
          <w:p w14:paraId="0A056550"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d</w:t>
            </w:r>
          </w:p>
        </w:tc>
        <w:tc>
          <w:tcPr>
            <w:tcW w:w="930" w:type="dxa"/>
          </w:tcPr>
          <w:p w14:paraId="0C0C6F07"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Đúng</w:t>
            </w:r>
          </w:p>
        </w:tc>
        <w:tc>
          <w:tcPr>
            <w:tcW w:w="712" w:type="dxa"/>
            <w:vMerge/>
            <w:vAlign w:val="center"/>
          </w:tcPr>
          <w:p w14:paraId="540C2586"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853" w:type="dxa"/>
          </w:tcPr>
          <w:p w14:paraId="7108788B"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d</w:t>
            </w:r>
          </w:p>
        </w:tc>
        <w:tc>
          <w:tcPr>
            <w:tcW w:w="930" w:type="dxa"/>
          </w:tcPr>
          <w:p w14:paraId="6D0557CA"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c>
          <w:tcPr>
            <w:tcW w:w="641" w:type="dxa"/>
            <w:vMerge/>
            <w:vAlign w:val="center"/>
          </w:tcPr>
          <w:p w14:paraId="0105E4C9" w14:textId="77777777" w:rsidR="00280617" w:rsidRPr="00484278" w:rsidRDefault="00280617" w:rsidP="00BB105D">
            <w:pPr>
              <w:widowControl w:val="0"/>
              <w:spacing w:before="0" w:after="0"/>
              <w:jc w:val="center"/>
              <w:rPr>
                <w:rFonts w:eastAsia="Calibri" w:cs="Times New Roman"/>
                <w:b/>
                <w:szCs w:val="24"/>
                <w:lang w:val="fr-FR" w:eastAsia="fr-FR"/>
              </w:rPr>
            </w:pPr>
          </w:p>
        </w:tc>
        <w:tc>
          <w:tcPr>
            <w:tcW w:w="853" w:type="dxa"/>
          </w:tcPr>
          <w:p w14:paraId="5A26A4FF"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d</w:t>
            </w:r>
          </w:p>
        </w:tc>
        <w:tc>
          <w:tcPr>
            <w:tcW w:w="930" w:type="dxa"/>
          </w:tcPr>
          <w:p w14:paraId="1794AA66"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c>
          <w:tcPr>
            <w:tcW w:w="691" w:type="dxa"/>
            <w:vMerge/>
          </w:tcPr>
          <w:p w14:paraId="3D59CF3D" w14:textId="77777777" w:rsidR="00280617" w:rsidRPr="00484278" w:rsidRDefault="00280617" w:rsidP="00BB105D">
            <w:pPr>
              <w:widowControl w:val="0"/>
              <w:spacing w:before="0" w:after="0"/>
              <w:jc w:val="center"/>
              <w:rPr>
                <w:rFonts w:eastAsia="Calibri" w:cs="Times New Roman"/>
                <w:bCs/>
                <w:szCs w:val="24"/>
                <w:lang w:val="fr-FR" w:eastAsia="fr-FR"/>
              </w:rPr>
            </w:pPr>
          </w:p>
        </w:tc>
        <w:tc>
          <w:tcPr>
            <w:tcW w:w="836" w:type="dxa"/>
          </w:tcPr>
          <w:p w14:paraId="39703C3D"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d</w:t>
            </w:r>
          </w:p>
        </w:tc>
        <w:tc>
          <w:tcPr>
            <w:tcW w:w="851" w:type="dxa"/>
          </w:tcPr>
          <w:p w14:paraId="21C3CB46" w14:textId="77777777" w:rsidR="00280617" w:rsidRPr="00484278" w:rsidRDefault="00280617" w:rsidP="00BB105D">
            <w:pPr>
              <w:widowControl w:val="0"/>
              <w:spacing w:before="0" w:after="0"/>
              <w:jc w:val="center"/>
              <w:rPr>
                <w:rFonts w:eastAsia="Calibri" w:cs="Times New Roman"/>
                <w:bCs/>
                <w:szCs w:val="24"/>
                <w:lang w:val="fr-FR" w:eastAsia="fr-FR"/>
              </w:rPr>
            </w:pPr>
            <w:r w:rsidRPr="00484278">
              <w:rPr>
                <w:rFonts w:eastAsia="Calibri" w:cs="Times New Roman"/>
                <w:bCs/>
                <w:szCs w:val="24"/>
                <w:lang w:val="fr-FR" w:eastAsia="fr-FR"/>
              </w:rPr>
              <w:t>Sai</w:t>
            </w:r>
          </w:p>
        </w:tc>
      </w:tr>
    </w:tbl>
    <w:p w14:paraId="6D5D2F03" w14:textId="77777777" w:rsidR="00280617" w:rsidRPr="00484278" w:rsidRDefault="00280617" w:rsidP="00BB105D">
      <w:pPr>
        <w:widowControl w:val="0"/>
        <w:spacing w:before="0" w:after="0"/>
        <w:rPr>
          <w:rFonts w:eastAsia="Calibri" w:cs="Times New Roman"/>
          <w:b/>
          <w:color w:val="000000" w:themeColor="text1"/>
          <w:szCs w:val="24"/>
          <w:lang w:val="nl-NL" w:eastAsia="fr-FR"/>
        </w:rPr>
      </w:pPr>
    </w:p>
    <w:p w14:paraId="2AE18133" w14:textId="77777777" w:rsidR="00280617" w:rsidRPr="00484278" w:rsidRDefault="00280617" w:rsidP="00BB105D">
      <w:pPr>
        <w:tabs>
          <w:tab w:val="left" w:pos="360"/>
          <w:tab w:val="left" w:pos="3060"/>
          <w:tab w:val="left" w:pos="5760"/>
          <w:tab w:val="left" w:pos="8460"/>
        </w:tabs>
        <w:spacing w:before="0" w:after="0"/>
        <w:rPr>
          <w:rFonts w:eastAsia="Calibri" w:cs="Times New Roman"/>
          <w:b/>
          <w:szCs w:val="24"/>
          <w:lang w:val="pt-BR"/>
        </w:rPr>
      </w:pPr>
      <w:r w:rsidRPr="00484278">
        <w:rPr>
          <w:rFonts w:eastAsia="Calibri" w:cs="Times New Roman"/>
          <w:b/>
          <w:szCs w:val="24"/>
          <w:lang w:val="pt-BR"/>
        </w:rPr>
        <w:t>Đáp án chi tiết</w:t>
      </w:r>
    </w:p>
    <w:p w14:paraId="282645CA" w14:textId="77777777" w:rsidR="00280617" w:rsidRPr="00484278" w:rsidRDefault="00280617" w:rsidP="00BB105D">
      <w:pPr>
        <w:widowControl w:val="0"/>
        <w:spacing w:before="0" w:after="0" w:line="276" w:lineRule="auto"/>
        <w:rPr>
          <w:rFonts w:eastAsia="Times New Roman" w:cs="Times New Roman"/>
          <w:szCs w:val="24"/>
          <w:lang w:val="pt-BR"/>
        </w:rPr>
      </w:pPr>
      <w:r w:rsidRPr="00484278">
        <w:rPr>
          <w:rFonts w:eastAsia="Times New Roman" w:cs="Times New Roman"/>
          <w:noProof/>
          <w:szCs w:val="24"/>
        </w:rPr>
        <w:drawing>
          <wp:anchor distT="0" distB="0" distL="114300" distR="114300" simplePos="0" relativeHeight="251697152" behindDoc="1" locked="0" layoutInCell="1" allowOverlap="1" wp14:anchorId="133D4330" wp14:editId="30473AA4">
            <wp:simplePos x="0" y="0"/>
            <wp:positionH relativeFrom="margin">
              <wp:align>right</wp:align>
            </wp:positionH>
            <wp:positionV relativeFrom="paragraph">
              <wp:posOffset>71755</wp:posOffset>
            </wp:positionV>
            <wp:extent cx="1987550" cy="1614170"/>
            <wp:effectExtent l="0" t="0" r="0" b="5080"/>
            <wp:wrapTight wrapText="bothSides">
              <wp:wrapPolygon edited="0">
                <wp:start x="0" y="0"/>
                <wp:lineTo x="0" y="21413"/>
                <wp:lineTo x="21324" y="21413"/>
                <wp:lineTo x="21324" y="0"/>
                <wp:lineTo x="0" y="0"/>
              </wp:wrapPolygon>
            </wp:wrapTight>
            <wp:docPr id="154824533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205" cstate="print">
                      <a:extLst>
                        <a:ext uri="{28A0092B-C50C-407E-A947-70E740481C1C}">
                          <a14:useLocalDpi xmlns:a14="http://schemas.microsoft.com/office/drawing/2010/main" val="0"/>
                        </a:ext>
                      </a:extLst>
                    </a:blip>
                    <a:stretch>
                      <a:fillRect/>
                    </a:stretch>
                  </pic:blipFill>
                  <pic:spPr>
                    <a:xfrm>
                      <a:off x="0" y="0"/>
                      <a:ext cx="1987550" cy="1614170"/>
                    </a:xfrm>
                    <a:prstGeom prst="rect">
                      <a:avLst/>
                    </a:prstGeom>
                  </pic:spPr>
                </pic:pic>
              </a:graphicData>
            </a:graphic>
          </wp:anchor>
        </w:drawing>
      </w:r>
      <w:r w:rsidRPr="00BB105D">
        <w:rPr>
          <w:rFonts w:eastAsia="Times New Roman" w:cs="Times New Roman"/>
          <w:b/>
          <w:color w:val="0000FF"/>
          <w:szCs w:val="24"/>
          <w:lang w:val="pt-BR"/>
        </w:rPr>
        <w:t>Câu 1.</w:t>
      </w:r>
      <w:r w:rsidRPr="00484278">
        <w:rPr>
          <w:rFonts w:eastAsia="Times New Roman" w:cs="Times New Roman"/>
          <w:b/>
          <w:color w:val="0033CC"/>
          <w:szCs w:val="24"/>
          <w:lang w:val="pt-BR"/>
        </w:rPr>
        <w:t xml:space="preserve"> </w:t>
      </w:r>
      <w:r w:rsidRPr="00484278">
        <w:rPr>
          <w:rFonts w:eastAsia="Times New Roman" w:cs="Times New Roman"/>
          <w:b/>
          <w:bCs/>
          <w:color w:val="0000CC"/>
          <w:szCs w:val="24"/>
          <w:lang w:val="pt-BR"/>
        </w:rPr>
        <w:t xml:space="preserve"> </w:t>
      </w:r>
      <w:r w:rsidRPr="00484278">
        <w:rPr>
          <w:rFonts w:eastAsia="Times New Roman" w:cs="Times New Roman"/>
          <w:color w:val="000000"/>
          <w:szCs w:val="24"/>
          <w:lang w:val="pt-BR"/>
        </w:rPr>
        <w:t>Xét quá trình hoạt động của một pin điện hoá Cu – Ag được thiết lập ở các điều kiện như hình vẽ bên. Cho thế điện cực chuẩn của các cặp Cu</w:t>
      </w:r>
      <w:r w:rsidRPr="00484278">
        <w:rPr>
          <w:rFonts w:eastAsia="Times New Roman" w:cs="Times New Roman"/>
          <w:color w:val="000000"/>
          <w:szCs w:val="24"/>
          <w:vertAlign w:val="superscript"/>
          <w:lang w:val="pt-BR"/>
        </w:rPr>
        <w:t>2+</w:t>
      </w:r>
      <w:r w:rsidRPr="00484278">
        <w:rPr>
          <w:rFonts w:eastAsia="Times New Roman" w:cs="Times New Roman"/>
          <w:color w:val="000000"/>
          <w:szCs w:val="24"/>
          <w:lang w:val="pt-BR"/>
        </w:rPr>
        <w:t>/Cu và Ag</w:t>
      </w:r>
      <w:r w:rsidRPr="00484278">
        <w:rPr>
          <w:rFonts w:eastAsia="Times New Roman" w:cs="Times New Roman"/>
          <w:color w:val="000000"/>
          <w:szCs w:val="24"/>
          <w:vertAlign w:val="superscript"/>
          <w:lang w:val="pt-BR"/>
        </w:rPr>
        <w:t>+</w:t>
      </w:r>
      <w:r w:rsidRPr="00484278">
        <w:rPr>
          <w:rFonts w:eastAsia="Times New Roman" w:cs="Times New Roman"/>
          <w:color w:val="000000"/>
          <w:szCs w:val="24"/>
          <w:lang w:val="pt-BR"/>
        </w:rPr>
        <w:t xml:space="preserve">/Ag lần lượt là +0,340 V vả +0,799 V. </w:t>
      </w:r>
    </w:p>
    <w:p w14:paraId="5F501C11" w14:textId="77777777" w:rsidR="00280617" w:rsidRPr="00484278" w:rsidRDefault="00280617" w:rsidP="00BB105D">
      <w:pPr>
        <w:widowControl w:val="0"/>
        <w:tabs>
          <w:tab w:val="left" w:pos="283"/>
          <w:tab w:val="left" w:pos="2835"/>
          <w:tab w:val="left" w:pos="5386"/>
          <w:tab w:val="left" w:pos="7937"/>
        </w:tabs>
        <w:spacing w:before="0" w:after="0" w:line="288" w:lineRule="auto"/>
        <w:ind w:firstLine="283"/>
        <w:rPr>
          <w:rFonts w:eastAsia="Times New Roman" w:cs="Times New Roman"/>
          <w:szCs w:val="24"/>
          <w:lang w:val="pt-BR"/>
        </w:rPr>
      </w:pPr>
      <w:r w:rsidRPr="00484278">
        <w:rPr>
          <w:rFonts w:eastAsia="Times New Roman" w:cs="Times New Roman"/>
          <w:b/>
          <w:bCs/>
          <w:color w:val="0000CC"/>
          <w:szCs w:val="24"/>
          <w:lang w:val="pt-BR"/>
        </w:rPr>
        <w:lastRenderedPageBreak/>
        <w:t xml:space="preserve">a. </w:t>
      </w:r>
      <w:r w:rsidRPr="00484278">
        <w:rPr>
          <w:rFonts w:eastAsia="Times New Roman" w:cs="Times New Roman"/>
          <w:color w:val="000000"/>
          <w:szCs w:val="24"/>
          <w:lang w:val="pt-BR"/>
        </w:rPr>
        <w:t>Giá trị sức điện động chuẩn của pin điện hoá trên là 0,459 V.</w:t>
      </w:r>
    </w:p>
    <w:p w14:paraId="1F518F2B" w14:textId="77777777" w:rsidR="00280617" w:rsidRPr="00484278" w:rsidRDefault="00280617" w:rsidP="00BB105D">
      <w:pPr>
        <w:widowControl w:val="0"/>
        <w:tabs>
          <w:tab w:val="left" w:pos="283"/>
          <w:tab w:val="left" w:pos="2835"/>
          <w:tab w:val="left" w:pos="5386"/>
          <w:tab w:val="left" w:pos="7937"/>
        </w:tabs>
        <w:spacing w:before="0" w:after="0" w:line="288" w:lineRule="auto"/>
        <w:ind w:firstLine="283"/>
        <w:rPr>
          <w:rFonts w:eastAsia="Times New Roman" w:cs="Times New Roman"/>
          <w:szCs w:val="24"/>
          <w:lang w:val="pt-BR"/>
        </w:rPr>
      </w:pPr>
      <w:r w:rsidRPr="00484278">
        <w:rPr>
          <w:rFonts w:eastAsia="Times New Roman" w:cs="Times New Roman"/>
          <w:b/>
          <w:bCs/>
          <w:color w:val="0000CC"/>
          <w:szCs w:val="24"/>
          <w:lang w:val="pt-BR"/>
        </w:rPr>
        <w:t xml:space="preserve">b.  </w:t>
      </w:r>
      <w:r w:rsidRPr="00484278">
        <w:rPr>
          <w:rFonts w:eastAsia="Times New Roman" w:cs="Times New Roman"/>
          <w:color w:val="000000"/>
          <w:szCs w:val="24"/>
          <w:lang w:val="pt-BR"/>
        </w:rPr>
        <w:t>Ở anode xảy ra quá trình oxi hoá Cu, ở cathode xảy ra quá trình khử Ag</w:t>
      </w:r>
      <w:r w:rsidRPr="00484278">
        <w:rPr>
          <w:rFonts w:eastAsia="Times New Roman" w:cs="Times New Roman"/>
          <w:color w:val="000000"/>
          <w:szCs w:val="24"/>
          <w:vertAlign w:val="superscript"/>
          <w:lang w:val="pt-BR"/>
        </w:rPr>
        <w:t>+</w:t>
      </w:r>
      <w:r w:rsidRPr="00484278">
        <w:rPr>
          <w:rFonts w:eastAsia="Times New Roman" w:cs="Times New Roman"/>
          <w:color w:val="000000"/>
          <w:szCs w:val="24"/>
          <w:lang w:val="pt-BR"/>
        </w:rPr>
        <w:t>.</w:t>
      </w:r>
    </w:p>
    <w:p w14:paraId="16EE3A0B" w14:textId="77777777" w:rsidR="00280617" w:rsidRPr="00484278" w:rsidRDefault="00280617" w:rsidP="00BB105D">
      <w:pPr>
        <w:widowControl w:val="0"/>
        <w:tabs>
          <w:tab w:val="left" w:pos="283"/>
          <w:tab w:val="left" w:pos="2835"/>
          <w:tab w:val="left" w:pos="5386"/>
          <w:tab w:val="left" w:pos="7937"/>
        </w:tabs>
        <w:spacing w:before="0" w:after="0" w:line="288" w:lineRule="auto"/>
        <w:ind w:firstLine="283"/>
        <w:rPr>
          <w:rFonts w:eastAsia="Times New Roman" w:cs="Times New Roman"/>
          <w:szCs w:val="24"/>
          <w:lang w:val="pt-BR"/>
        </w:rPr>
      </w:pPr>
      <w:r w:rsidRPr="00484278">
        <w:rPr>
          <w:rFonts w:eastAsia="Times New Roman" w:cs="Times New Roman"/>
          <w:b/>
          <w:bCs/>
          <w:color w:val="0000CC"/>
          <w:szCs w:val="24"/>
          <w:lang w:val="pt-BR"/>
        </w:rPr>
        <w:t>c.</w:t>
      </w:r>
      <w:r w:rsidRPr="00484278">
        <w:rPr>
          <w:rFonts w:eastAsia="Times New Roman" w:cs="Times New Roman"/>
          <w:color w:val="000000"/>
          <w:szCs w:val="24"/>
          <w:lang w:val="vi-VN"/>
        </w:rPr>
        <w:t xml:space="preserve"> </w:t>
      </w:r>
      <w:r w:rsidRPr="00484278">
        <w:rPr>
          <w:rFonts w:eastAsia="Times New Roman" w:cs="Times New Roman"/>
          <w:color w:val="000000"/>
          <w:szCs w:val="24"/>
          <w:lang w:val="pt-BR"/>
        </w:rPr>
        <w:t>Điện cực Cu tăng khối lượng, điện cực Ag giảm khối lượng.</w:t>
      </w:r>
    </w:p>
    <w:p w14:paraId="4C356E2B" w14:textId="77777777" w:rsidR="00280617" w:rsidRPr="00484278" w:rsidRDefault="00280617" w:rsidP="00BB105D">
      <w:pPr>
        <w:widowControl w:val="0"/>
        <w:tabs>
          <w:tab w:val="left" w:pos="283"/>
          <w:tab w:val="left" w:pos="2835"/>
          <w:tab w:val="left" w:pos="5386"/>
          <w:tab w:val="left" w:pos="7937"/>
        </w:tabs>
        <w:spacing w:before="0" w:after="0" w:line="288" w:lineRule="auto"/>
        <w:ind w:firstLine="283"/>
        <w:rPr>
          <w:rFonts w:eastAsia="Times New Roman" w:cs="Times New Roman"/>
          <w:szCs w:val="24"/>
          <w:lang w:val="pt-BR"/>
        </w:rPr>
      </w:pPr>
      <w:r w:rsidRPr="00484278">
        <w:rPr>
          <w:rFonts w:eastAsia="Times New Roman" w:cs="Times New Roman"/>
          <w:b/>
          <w:bCs/>
          <w:color w:val="0000CC"/>
          <w:szCs w:val="24"/>
          <w:lang w:val="pt-BR"/>
        </w:rPr>
        <w:t xml:space="preserve">d. </w:t>
      </w:r>
      <w:r w:rsidRPr="00484278">
        <w:rPr>
          <w:rFonts w:eastAsia="Times New Roman" w:cs="Times New Roman"/>
          <w:color w:val="000000"/>
          <w:szCs w:val="24"/>
          <w:lang w:val="pt-BR"/>
        </w:rPr>
        <w:t>Phản ứng hoá học xảy ra trong pin: Cu + 2Ag</w:t>
      </w:r>
      <w:r w:rsidRPr="00484278">
        <w:rPr>
          <w:rFonts w:eastAsia="Times New Roman" w:cs="Times New Roman"/>
          <w:color w:val="000000"/>
          <w:szCs w:val="24"/>
          <w:vertAlign w:val="superscript"/>
          <w:lang w:val="pt-BR"/>
        </w:rPr>
        <w:t>+</w:t>
      </w:r>
      <w:r w:rsidRPr="00484278">
        <w:rPr>
          <w:rFonts w:eastAsia="Times New Roman" w:cs="Times New Roman"/>
          <w:color w:val="000000"/>
          <w:szCs w:val="24"/>
        </w:rPr>
        <w:sym w:font="Symbol" w:char="F0AE"/>
      </w:r>
      <w:r w:rsidRPr="00484278">
        <w:rPr>
          <w:rFonts w:eastAsia="Times New Roman" w:cs="Times New Roman"/>
          <w:color w:val="000000"/>
          <w:szCs w:val="24"/>
          <w:lang w:val="pt-BR"/>
        </w:rPr>
        <w:t xml:space="preserve"> Cu</w:t>
      </w:r>
      <w:r w:rsidRPr="00484278">
        <w:rPr>
          <w:rFonts w:eastAsia="Times New Roman" w:cs="Times New Roman"/>
          <w:color w:val="000000"/>
          <w:szCs w:val="24"/>
          <w:vertAlign w:val="superscript"/>
          <w:lang w:val="pt-BR"/>
        </w:rPr>
        <w:t>2+</w:t>
      </w:r>
      <w:r w:rsidRPr="00484278">
        <w:rPr>
          <w:rFonts w:eastAsia="Times New Roman" w:cs="Times New Roman"/>
          <w:color w:val="000000"/>
          <w:szCs w:val="24"/>
          <w:lang w:val="pt-BR"/>
        </w:rPr>
        <w:t xml:space="preserve"> + 2Ag.</w:t>
      </w:r>
    </w:p>
    <w:p w14:paraId="38D04DF9" w14:textId="77777777" w:rsidR="00280617" w:rsidRPr="00484278" w:rsidRDefault="00280617" w:rsidP="00BB105D">
      <w:pPr>
        <w:shd w:val="clear" w:color="auto" w:fill="FFFF99"/>
        <w:tabs>
          <w:tab w:val="left" w:pos="283"/>
          <w:tab w:val="left" w:pos="2835"/>
          <w:tab w:val="left" w:pos="5386"/>
          <w:tab w:val="left" w:pos="7937"/>
        </w:tabs>
        <w:spacing w:before="0" w:after="0" w:line="288" w:lineRule="auto"/>
        <w:ind w:firstLine="283"/>
        <w:jc w:val="center"/>
        <w:rPr>
          <w:rFonts w:eastAsia="Calibri" w:cs="Times New Roman"/>
          <w:b/>
          <w:iCs/>
          <w:color w:val="FF0000"/>
          <w:szCs w:val="24"/>
          <w:lang w:val="pt-BR"/>
        </w:rPr>
      </w:pPr>
      <w:r w:rsidRPr="00484278">
        <w:rPr>
          <w:rFonts w:eastAsia="Calibri" w:cs="Times New Roman"/>
          <w:b/>
          <w:iCs/>
          <w:color w:val="FF0000"/>
          <w:szCs w:val="24"/>
          <w:lang w:val="pt-BR"/>
        </w:rPr>
        <w:t>Hướng dẫn giải</w:t>
      </w:r>
    </w:p>
    <w:p w14:paraId="2A4C27F1" w14:textId="77777777" w:rsidR="00280617" w:rsidRPr="00484278" w:rsidRDefault="00280617" w:rsidP="00BB105D">
      <w:pPr>
        <w:shd w:val="clear" w:color="auto" w:fill="FFFF99"/>
        <w:tabs>
          <w:tab w:val="left" w:pos="283"/>
          <w:tab w:val="left" w:pos="2835"/>
          <w:tab w:val="left" w:pos="5386"/>
          <w:tab w:val="left" w:pos="7937"/>
        </w:tabs>
        <w:spacing w:before="0" w:after="0" w:line="288" w:lineRule="auto"/>
        <w:ind w:firstLine="283"/>
        <w:rPr>
          <w:rFonts w:eastAsia="Calibri" w:cs="Times New Roman"/>
          <w:color w:val="000000"/>
          <w:szCs w:val="24"/>
          <w:lang w:val="pt-BR"/>
        </w:rPr>
      </w:pPr>
      <w:r w:rsidRPr="00484278">
        <w:rPr>
          <w:rFonts w:eastAsia="Calibri" w:cs="Times New Roman"/>
          <w:color w:val="000000"/>
          <w:szCs w:val="24"/>
          <w:lang w:val="pt-BR"/>
        </w:rPr>
        <w:t>a. Đ</w:t>
      </w:r>
      <w:r w:rsidRPr="00484278">
        <w:rPr>
          <w:rFonts w:eastAsia="Calibri" w:cs="Times New Roman"/>
          <w:bCs/>
          <w:iCs/>
          <w:szCs w:val="24"/>
          <w:lang w:val="pt-BR"/>
        </w:rPr>
        <w:t>úng</w:t>
      </w:r>
      <w:r w:rsidRPr="00484278">
        <w:rPr>
          <w:rFonts w:eastAsia="Calibri" w:cs="Times New Roman"/>
          <w:color w:val="000000"/>
          <w:szCs w:val="24"/>
          <w:lang w:val="pt-BR"/>
        </w:rPr>
        <w:t xml:space="preserve">. </w:t>
      </w:r>
    </w:p>
    <w:p w14:paraId="46A52443" w14:textId="77777777" w:rsidR="00280617" w:rsidRPr="00484278" w:rsidRDefault="00280617" w:rsidP="00BB105D">
      <w:pPr>
        <w:shd w:val="clear" w:color="auto" w:fill="FFFF99"/>
        <w:tabs>
          <w:tab w:val="left" w:pos="283"/>
          <w:tab w:val="left" w:pos="2835"/>
          <w:tab w:val="left" w:pos="5386"/>
          <w:tab w:val="left" w:pos="7937"/>
        </w:tabs>
        <w:spacing w:before="0" w:after="0" w:line="288" w:lineRule="auto"/>
        <w:ind w:firstLine="283"/>
        <w:rPr>
          <w:rFonts w:eastAsia="Calibri" w:cs="Times New Roman"/>
          <w:color w:val="000000"/>
          <w:szCs w:val="24"/>
          <w:lang w:val="pt-BR"/>
        </w:rPr>
      </w:pPr>
      <w:r w:rsidRPr="00484278">
        <w:rPr>
          <w:rFonts w:eastAsia="Calibri" w:cs="Times New Roman"/>
          <w:color w:val="000000"/>
          <w:szCs w:val="24"/>
          <w:lang w:val="pt-BR"/>
        </w:rPr>
        <w:t>b. Đúng.</w:t>
      </w:r>
    </w:p>
    <w:p w14:paraId="486D04C4" w14:textId="77777777" w:rsidR="00280617" w:rsidRPr="00484278" w:rsidRDefault="00280617" w:rsidP="00BB105D">
      <w:pPr>
        <w:shd w:val="clear" w:color="auto" w:fill="FFFF99"/>
        <w:tabs>
          <w:tab w:val="left" w:pos="283"/>
          <w:tab w:val="left" w:pos="2835"/>
          <w:tab w:val="left" w:pos="5386"/>
          <w:tab w:val="left" w:pos="7937"/>
        </w:tabs>
        <w:spacing w:before="0" w:after="0" w:line="288" w:lineRule="auto"/>
        <w:ind w:firstLine="283"/>
        <w:rPr>
          <w:rFonts w:eastAsia="Calibri" w:cs="Times New Roman"/>
          <w:color w:val="000000"/>
          <w:szCs w:val="24"/>
          <w:lang w:val="pt-BR"/>
        </w:rPr>
      </w:pPr>
      <w:r w:rsidRPr="00484278">
        <w:rPr>
          <w:rFonts w:eastAsia="Calibri" w:cs="Times New Roman"/>
          <w:color w:val="000000"/>
          <w:szCs w:val="24"/>
          <w:lang w:val="pt-BR"/>
        </w:rPr>
        <w:t xml:space="preserve">c. Sai vì điện cực Cu giảm khối lượng, điện cực Ag tăng khối lượng. </w:t>
      </w:r>
    </w:p>
    <w:p w14:paraId="195CB8A9" w14:textId="77777777" w:rsidR="00280617" w:rsidRPr="00484278" w:rsidRDefault="00280617" w:rsidP="00BB105D">
      <w:pPr>
        <w:shd w:val="clear" w:color="auto" w:fill="FFFF99"/>
        <w:tabs>
          <w:tab w:val="left" w:pos="283"/>
          <w:tab w:val="left" w:pos="2835"/>
          <w:tab w:val="left" w:pos="5386"/>
          <w:tab w:val="left" w:pos="7937"/>
        </w:tabs>
        <w:spacing w:before="0" w:after="0" w:line="288" w:lineRule="auto"/>
        <w:ind w:firstLine="283"/>
        <w:rPr>
          <w:rFonts w:eastAsia="Calibri" w:cs="Times New Roman"/>
          <w:szCs w:val="24"/>
          <w:lang w:val="pt-BR"/>
        </w:rPr>
      </w:pPr>
      <w:r w:rsidRPr="00484278">
        <w:rPr>
          <w:rFonts w:eastAsia="Calibri" w:cs="Times New Roman"/>
          <w:color w:val="000000"/>
          <w:szCs w:val="24"/>
          <w:lang w:val="pt-BR"/>
        </w:rPr>
        <w:t>d. Đúng.</w:t>
      </w:r>
    </w:p>
    <w:p w14:paraId="1524DCA0" w14:textId="77777777" w:rsidR="00280617" w:rsidRPr="00484278" w:rsidRDefault="00280617" w:rsidP="00BB105D">
      <w:pPr>
        <w:tabs>
          <w:tab w:val="left" w:pos="283"/>
          <w:tab w:val="left" w:pos="2835"/>
          <w:tab w:val="left" w:pos="5386"/>
          <w:tab w:val="left" w:pos="7937"/>
        </w:tabs>
        <w:spacing w:before="0" w:after="0"/>
        <w:rPr>
          <w:rFonts w:eastAsia="Calibri" w:cs="Times New Roman"/>
          <w:szCs w:val="24"/>
          <w:lang w:val="pt-BR"/>
        </w:rPr>
      </w:pPr>
      <w:r w:rsidRPr="00BB105D">
        <w:rPr>
          <w:rFonts w:eastAsia="Calibri" w:cs="Times New Roman"/>
          <w:b/>
          <w:iCs/>
          <w:color w:val="0000FF"/>
          <w:szCs w:val="24"/>
          <w:lang w:val="pt-BR"/>
        </w:rPr>
        <w:t>Câu 2.</w:t>
      </w:r>
      <w:r w:rsidRPr="00484278">
        <w:rPr>
          <w:rFonts w:eastAsia="Calibri" w:cs="Times New Roman"/>
          <w:iCs/>
          <w:color w:val="0000CC"/>
          <w:szCs w:val="24"/>
          <w:lang w:val="pt-BR"/>
        </w:rPr>
        <w:t xml:space="preserve"> </w:t>
      </w:r>
      <w:r w:rsidRPr="00484278">
        <w:rPr>
          <w:rFonts w:eastAsia="Calibri" w:cs="Times New Roman"/>
          <w:color w:val="000000"/>
          <w:szCs w:val="24"/>
          <w:lang w:val="pt-BR"/>
        </w:rPr>
        <w:t>Khi hoà tan một lượng phèn nhôm - kali vào nước thì có các quá trình cơ bản sau diễn ra:</w:t>
      </w:r>
    </w:p>
    <w:p w14:paraId="4230A690" w14:textId="77777777" w:rsidR="00280617" w:rsidRPr="00484278" w:rsidRDefault="00280617" w:rsidP="00BB105D">
      <w:pPr>
        <w:tabs>
          <w:tab w:val="left" w:pos="5812"/>
        </w:tabs>
        <w:spacing w:before="0" w:after="0" w:line="293" w:lineRule="auto"/>
        <w:ind w:firstLine="600"/>
        <w:rPr>
          <w:rFonts w:eastAsia="Calibri" w:cs="Times New Roman"/>
          <w:szCs w:val="24"/>
        </w:rPr>
      </w:pPr>
      <w:r w:rsidRPr="00484278">
        <w:rPr>
          <w:rFonts w:eastAsia="Calibri" w:cs="Times New Roman"/>
          <w:color w:val="000000"/>
          <w:szCs w:val="24"/>
        </w:rPr>
        <w:t>Al</w:t>
      </w:r>
      <w:r w:rsidRPr="00484278">
        <w:rPr>
          <w:rFonts w:eastAsia="Calibri" w:cs="Times New Roman"/>
          <w:color w:val="000000"/>
          <w:szCs w:val="24"/>
          <w:vertAlign w:val="superscript"/>
        </w:rPr>
        <w:t>3+</w:t>
      </w:r>
      <w:r w:rsidRPr="00484278">
        <w:rPr>
          <w:rFonts w:eastAsia="Calibri" w:cs="Times New Roman"/>
          <w:color w:val="000000"/>
          <w:szCs w:val="24"/>
        </w:rPr>
        <w:t>(aq) + 6H</w:t>
      </w:r>
      <w:r w:rsidRPr="00484278">
        <w:rPr>
          <w:rFonts w:eastAsia="Calibri" w:cs="Times New Roman"/>
          <w:color w:val="000000"/>
          <w:szCs w:val="24"/>
          <w:vertAlign w:val="subscript"/>
        </w:rPr>
        <w:t>2</w:t>
      </w:r>
      <w:r w:rsidRPr="00484278">
        <w:rPr>
          <w:rFonts w:eastAsia="Calibri" w:cs="Times New Roman"/>
          <w:color w:val="000000"/>
          <w:szCs w:val="24"/>
        </w:rPr>
        <w:t xml:space="preserve">O(l)  </w:t>
      </w:r>
      <w:r w:rsidRPr="00484278">
        <w:rPr>
          <w:rFonts w:eastAsia="Calibri" w:cs="Times New Roman"/>
          <w:color w:val="000000"/>
          <w:position w:val="-6"/>
          <w:szCs w:val="24"/>
        </w:rPr>
        <w:object w:dxaOrig="639" w:dyaOrig="340" w14:anchorId="4B543967">
          <v:shape id="_x0000_i1581" type="#_x0000_t75" style="width:32.25pt;height:17.25pt" o:ole="">
            <v:imagedata r:id="rId681" o:title=""/>
          </v:shape>
          <o:OLEObject Type="Embed" ProgID="Equation.DSMT4" ShapeID="_x0000_i1581" DrawAspect="Content" ObjectID="_1805050036" r:id="rId1213"/>
        </w:object>
      </w:r>
      <w:r w:rsidRPr="00484278">
        <w:rPr>
          <w:rFonts w:eastAsia="Calibri" w:cs="Times New Roman"/>
          <w:color w:val="000000"/>
          <w:szCs w:val="24"/>
        </w:rPr>
        <w:t xml:space="preserve"> [Al(OH</w:t>
      </w:r>
      <w:r w:rsidRPr="00484278">
        <w:rPr>
          <w:rFonts w:eastAsia="Calibri" w:cs="Times New Roman"/>
          <w:color w:val="000000"/>
          <w:szCs w:val="24"/>
          <w:vertAlign w:val="subscript"/>
        </w:rPr>
        <w:t>2</w:t>
      </w:r>
      <w:r w:rsidRPr="00484278">
        <w:rPr>
          <w:rFonts w:eastAsia="Calibri" w:cs="Times New Roman"/>
          <w:color w:val="000000"/>
          <w:szCs w:val="24"/>
        </w:rPr>
        <w:t>)</w:t>
      </w:r>
      <w:r w:rsidRPr="00484278">
        <w:rPr>
          <w:rFonts w:eastAsia="Calibri" w:cs="Times New Roman"/>
          <w:color w:val="000000"/>
          <w:szCs w:val="24"/>
          <w:vertAlign w:val="subscript"/>
        </w:rPr>
        <w:t>6</w:t>
      </w:r>
      <w:r w:rsidRPr="00484278">
        <w:rPr>
          <w:rFonts w:eastAsia="Calibri" w:cs="Times New Roman"/>
          <w:color w:val="000000"/>
          <w:szCs w:val="24"/>
        </w:rPr>
        <w:t>]</w:t>
      </w:r>
      <w:r w:rsidRPr="00484278">
        <w:rPr>
          <w:rFonts w:eastAsia="Calibri" w:cs="Times New Roman"/>
          <w:color w:val="000000"/>
          <w:szCs w:val="24"/>
          <w:vertAlign w:val="superscript"/>
        </w:rPr>
        <w:t>3+</w:t>
      </w:r>
      <w:r w:rsidRPr="00484278">
        <w:rPr>
          <w:rFonts w:eastAsia="Calibri" w:cs="Times New Roman"/>
          <w:color w:val="000000"/>
          <w:szCs w:val="24"/>
        </w:rPr>
        <w:t>(aq)</w:t>
      </w:r>
      <w:r w:rsidRPr="00484278">
        <w:rPr>
          <w:rFonts w:eastAsia="Calibri" w:cs="Times New Roman"/>
          <w:color w:val="000000"/>
          <w:szCs w:val="24"/>
        </w:rPr>
        <w:tab/>
      </w:r>
      <w:r w:rsidRPr="00484278">
        <w:rPr>
          <w:rFonts w:eastAsia="Calibri" w:cs="Times New Roman"/>
          <w:color w:val="000000"/>
          <w:szCs w:val="24"/>
        </w:rPr>
        <w:tab/>
      </w:r>
      <w:r w:rsidRPr="00484278">
        <w:rPr>
          <w:rFonts w:eastAsia="Calibri" w:cs="Times New Roman"/>
          <w:color w:val="000000"/>
          <w:szCs w:val="24"/>
        </w:rPr>
        <w:tab/>
        <w:t>(1)</w:t>
      </w:r>
    </w:p>
    <w:p w14:paraId="5F72C43E" w14:textId="77777777" w:rsidR="00280617" w:rsidRPr="00484278" w:rsidRDefault="00280617" w:rsidP="00BB105D">
      <w:pPr>
        <w:spacing w:before="0" w:after="0" w:line="319" w:lineRule="auto"/>
        <w:ind w:left="600" w:firstLine="20"/>
        <w:rPr>
          <w:rFonts w:eastAsia="Calibri" w:cs="Times New Roman"/>
          <w:color w:val="000000"/>
          <w:szCs w:val="24"/>
        </w:rPr>
      </w:pPr>
      <w:r w:rsidRPr="00484278">
        <w:rPr>
          <w:rFonts w:eastAsia="Calibri" w:cs="Times New Roman"/>
          <w:color w:val="000000"/>
          <w:szCs w:val="24"/>
        </w:rPr>
        <w:t>[Al(OH</w:t>
      </w:r>
      <w:r w:rsidRPr="00484278">
        <w:rPr>
          <w:rFonts w:eastAsia="Calibri" w:cs="Times New Roman"/>
          <w:color w:val="000000"/>
          <w:szCs w:val="24"/>
          <w:vertAlign w:val="subscript"/>
        </w:rPr>
        <w:t>2</w:t>
      </w:r>
      <w:r w:rsidRPr="00484278">
        <w:rPr>
          <w:rFonts w:eastAsia="Calibri" w:cs="Times New Roman"/>
          <w:color w:val="000000"/>
          <w:szCs w:val="24"/>
        </w:rPr>
        <w:t>)</w:t>
      </w:r>
      <w:r w:rsidRPr="00484278">
        <w:rPr>
          <w:rFonts w:eastAsia="Calibri" w:cs="Times New Roman"/>
          <w:color w:val="000000"/>
          <w:szCs w:val="24"/>
          <w:vertAlign w:val="subscript"/>
        </w:rPr>
        <w:t>6</w:t>
      </w:r>
      <w:r w:rsidRPr="00484278">
        <w:rPr>
          <w:rFonts w:eastAsia="Calibri" w:cs="Times New Roman"/>
          <w:color w:val="000000"/>
          <w:szCs w:val="24"/>
        </w:rPr>
        <w:t>]</w:t>
      </w:r>
      <w:r w:rsidRPr="00484278">
        <w:rPr>
          <w:rFonts w:eastAsia="Calibri" w:cs="Times New Roman"/>
          <w:color w:val="000000"/>
          <w:szCs w:val="24"/>
          <w:vertAlign w:val="superscript"/>
        </w:rPr>
        <w:t>3+</w:t>
      </w:r>
      <w:r w:rsidRPr="00484278">
        <w:rPr>
          <w:rFonts w:eastAsia="Calibri" w:cs="Times New Roman"/>
          <w:color w:val="000000"/>
          <w:szCs w:val="24"/>
        </w:rPr>
        <w:t>(aq) + 3H</w:t>
      </w:r>
      <w:r w:rsidRPr="00484278">
        <w:rPr>
          <w:rFonts w:eastAsia="Calibri" w:cs="Times New Roman"/>
          <w:color w:val="000000"/>
          <w:szCs w:val="24"/>
          <w:vertAlign w:val="subscript"/>
        </w:rPr>
        <w:t>2</w:t>
      </w:r>
      <w:r w:rsidRPr="00484278">
        <w:rPr>
          <w:rFonts w:eastAsia="Calibri" w:cs="Times New Roman"/>
          <w:color w:val="000000"/>
          <w:szCs w:val="24"/>
        </w:rPr>
        <w:t xml:space="preserve">O(l)  </w:t>
      </w:r>
      <w:r w:rsidRPr="00484278">
        <w:rPr>
          <w:rFonts w:ascii="Cambria Math" w:eastAsia="Calibri" w:hAnsi="Cambria Math" w:cs="Cambria Math"/>
          <w:sz w:val="28"/>
          <w:shd w:val="clear" w:color="auto" w:fill="FFFFFF"/>
        </w:rPr>
        <w:t>⇌</w:t>
      </w:r>
      <w:r w:rsidRPr="00484278">
        <w:rPr>
          <w:rFonts w:eastAsia="Calibri" w:cs="Times New Roman"/>
          <w:color w:val="000000"/>
          <w:szCs w:val="24"/>
        </w:rPr>
        <w:t xml:space="preserve">  [Al(OH)</w:t>
      </w:r>
      <w:r w:rsidRPr="00484278">
        <w:rPr>
          <w:rFonts w:eastAsia="Calibri" w:cs="Times New Roman"/>
          <w:color w:val="000000"/>
          <w:szCs w:val="24"/>
          <w:vertAlign w:val="subscript"/>
        </w:rPr>
        <w:t>3</w:t>
      </w:r>
      <w:r w:rsidRPr="00484278">
        <w:rPr>
          <w:rFonts w:eastAsia="Calibri" w:cs="Times New Roman"/>
          <w:color w:val="000000"/>
          <w:szCs w:val="24"/>
        </w:rPr>
        <w:t>(H</w:t>
      </w:r>
      <w:r w:rsidRPr="00484278">
        <w:rPr>
          <w:rFonts w:eastAsia="Calibri" w:cs="Times New Roman"/>
          <w:color w:val="000000"/>
          <w:szCs w:val="24"/>
          <w:vertAlign w:val="subscript"/>
        </w:rPr>
        <w:t>2</w:t>
      </w:r>
      <w:r w:rsidRPr="00484278">
        <w:rPr>
          <w:rFonts w:eastAsia="Calibri" w:cs="Times New Roman"/>
          <w:color w:val="000000"/>
          <w:szCs w:val="24"/>
        </w:rPr>
        <w:t>O)</w:t>
      </w:r>
      <w:r w:rsidRPr="00484278">
        <w:rPr>
          <w:rFonts w:eastAsia="Calibri" w:cs="Times New Roman"/>
          <w:color w:val="000000"/>
          <w:szCs w:val="24"/>
          <w:vertAlign w:val="subscript"/>
        </w:rPr>
        <w:t>3</w:t>
      </w:r>
      <w:r w:rsidRPr="00484278">
        <w:rPr>
          <w:rFonts w:eastAsia="Calibri" w:cs="Times New Roman"/>
          <w:color w:val="000000"/>
          <w:szCs w:val="24"/>
        </w:rPr>
        <w:t>](s) + 3H</w:t>
      </w:r>
      <w:r w:rsidRPr="00484278">
        <w:rPr>
          <w:rFonts w:eastAsia="Calibri" w:cs="Times New Roman"/>
          <w:color w:val="000000"/>
          <w:szCs w:val="24"/>
          <w:vertAlign w:val="subscript"/>
        </w:rPr>
        <w:t>3</w:t>
      </w:r>
      <w:r w:rsidRPr="00484278">
        <w:rPr>
          <w:rFonts w:eastAsia="Calibri" w:cs="Times New Roman"/>
          <w:color w:val="000000"/>
          <w:szCs w:val="24"/>
        </w:rPr>
        <w:t>O</w:t>
      </w:r>
      <w:r w:rsidRPr="00484278">
        <w:rPr>
          <w:rFonts w:eastAsia="Calibri" w:cs="Times New Roman"/>
          <w:color w:val="000000"/>
          <w:szCs w:val="24"/>
          <w:vertAlign w:val="superscript"/>
        </w:rPr>
        <w:t>+</w:t>
      </w:r>
      <w:r w:rsidRPr="00484278">
        <w:rPr>
          <w:rFonts w:eastAsia="Calibri" w:cs="Times New Roman"/>
          <w:color w:val="000000"/>
          <w:szCs w:val="24"/>
        </w:rPr>
        <w:t xml:space="preserve">(aq) </w:t>
      </w:r>
      <w:r w:rsidRPr="00484278">
        <w:rPr>
          <w:rFonts w:eastAsia="Calibri" w:cs="Times New Roman"/>
          <w:color w:val="000000"/>
          <w:szCs w:val="24"/>
        </w:rPr>
        <w:tab/>
        <w:t xml:space="preserve">(2) </w:t>
      </w:r>
    </w:p>
    <w:p w14:paraId="50DF67DF" w14:textId="77777777" w:rsidR="00280617" w:rsidRPr="00484278" w:rsidRDefault="00280617" w:rsidP="00BB105D">
      <w:pPr>
        <w:spacing w:before="0" w:after="0" w:line="319" w:lineRule="auto"/>
        <w:ind w:firstLine="20"/>
        <w:rPr>
          <w:rFonts w:eastAsia="Calibri" w:cs="Times New Roman"/>
          <w:szCs w:val="24"/>
        </w:rPr>
      </w:pPr>
      <w:r w:rsidRPr="00484278">
        <w:rPr>
          <w:rFonts w:eastAsia="Calibri" w:cs="Times New Roman"/>
          <w:color w:val="000000"/>
          <w:szCs w:val="24"/>
        </w:rPr>
        <w:t>Mỗi phát biểu sau đây là đúng hay sai?</w:t>
      </w:r>
    </w:p>
    <w:p w14:paraId="25A0BEB0" w14:textId="77777777" w:rsidR="00280617" w:rsidRPr="00484278" w:rsidRDefault="00280617" w:rsidP="00BB105D">
      <w:pPr>
        <w:tabs>
          <w:tab w:val="left" w:pos="270"/>
        </w:tabs>
        <w:spacing w:before="0" w:after="0" w:line="269" w:lineRule="auto"/>
        <w:ind w:left="270"/>
        <w:rPr>
          <w:rFonts w:eastAsia="Calibri" w:cs="Times New Roman"/>
          <w:szCs w:val="24"/>
        </w:rPr>
      </w:pPr>
      <w:r w:rsidRPr="00484278">
        <w:rPr>
          <w:rFonts w:eastAsia="Calibri" w:cs="Times New Roman"/>
          <w:b/>
          <w:color w:val="000000"/>
          <w:szCs w:val="24"/>
        </w:rPr>
        <w:t>a.</w:t>
      </w:r>
      <w:r w:rsidRPr="00484278">
        <w:rPr>
          <w:rFonts w:eastAsia="Calibri" w:cs="Times New Roman"/>
          <w:color w:val="000000"/>
          <w:szCs w:val="24"/>
          <w:lang w:val="vi-VN"/>
        </w:rPr>
        <w:t xml:space="preserve"> </w:t>
      </w:r>
      <w:r w:rsidRPr="00484278">
        <w:rPr>
          <w:rFonts w:eastAsia="Calibri" w:cs="Times New Roman"/>
          <w:color w:val="000000"/>
          <w:szCs w:val="24"/>
        </w:rPr>
        <w:t>Quá trình (1) là quá trình tạo phức chất aqua của cation Al</w:t>
      </w:r>
      <w:r w:rsidRPr="00484278">
        <w:rPr>
          <w:rFonts w:eastAsia="Calibri" w:cs="Times New Roman"/>
          <w:color w:val="000000"/>
          <w:szCs w:val="24"/>
          <w:vertAlign w:val="superscript"/>
        </w:rPr>
        <w:t>3+</w:t>
      </w:r>
      <w:r w:rsidRPr="00484278">
        <w:rPr>
          <w:rFonts w:eastAsia="Calibri" w:cs="Times New Roman"/>
          <w:color w:val="000000"/>
          <w:szCs w:val="24"/>
        </w:rPr>
        <w:t>. Quá trình này diễn ra rất thuận lợi.</w:t>
      </w:r>
    </w:p>
    <w:p w14:paraId="22C03643" w14:textId="77777777" w:rsidR="00280617" w:rsidRPr="00484278" w:rsidRDefault="00280617" w:rsidP="00BB105D">
      <w:pPr>
        <w:tabs>
          <w:tab w:val="left" w:pos="270"/>
          <w:tab w:val="left" w:pos="1278"/>
        </w:tabs>
        <w:spacing w:before="0" w:after="0" w:line="262" w:lineRule="auto"/>
        <w:ind w:left="270"/>
        <w:rPr>
          <w:rFonts w:eastAsia="Calibri" w:cs="Times New Roman"/>
          <w:szCs w:val="24"/>
        </w:rPr>
      </w:pPr>
      <w:r w:rsidRPr="00484278">
        <w:rPr>
          <w:rFonts w:eastAsia="Calibri" w:cs="Times New Roman"/>
          <w:b/>
          <w:color w:val="000000"/>
          <w:szCs w:val="24"/>
        </w:rPr>
        <w:t>b.</w:t>
      </w:r>
      <w:r w:rsidRPr="00484278">
        <w:rPr>
          <w:rFonts w:eastAsia="Calibri" w:cs="Times New Roman"/>
          <w:color w:val="000000"/>
          <w:szCs w:val="24"/>
          <w:lang w:val="vi-VN"/>
        </w:rPr>
        <w:t xml:space="preserve"> </w:t>
      </w:r>
      <w:r w:rsidRPr="00484278">
        <w:rPr>
          <w:rFonts w:eastAsia="Calibri" w:cs="Times New Roman"/>
          <w:color w:val="000000"/>
          <w:szCs w:val="24"/>
        </w:rPr>
        <w:t>Các quá trình (1) và (2) giúp giải thích vì sao cation Al</w:t>
      </w:r>
      <w:r w:rsidRPr="00484278">
        <w:rPr>
          <w:rFonts w:eastAsia="Calibri" w:cs="Times New Roman"/>
          <w:color w:val="000000"/>
          <w:szCs w:val="24"/>
          <w:vertAlign w:val="superscript"/>
        </w:rPr>
        <w:t>3+</w:t>
      </w:r>
      <w:r w:rsidRPr="00484278">
        <w:rPr>
          <w:rFonts w:eastAsia="Calibri" w:cs="Times New Roman"/>
          <w:color w:val="000000"/>
          <w:szCs w:val="24"/>
        </w:rPr>
        <w:t xml:space="preserve"> là một base trong dung dịch nước theo Bronsted – Lowry.</w:t>
      </w:r>
    </w:p>
    <w:p w14:paraId="42EE7764" w14:textId="77777777" w:rsidR="00280617" w:rsidRPr="00484278" w:rsidRDefault="00280617" w:rsidP="00BB105D">
      <w:pPr>
        <w:tabs>
          <w:tab w:val="left" w:pos="270"/>
          <w:tab w:val="left" w:pos="1258"/>
        </w:tabs>
        <w:spacing w:before="0" w:after="0" w:line="276" w:lineRule="auto"/>
        <w:ind w:left="270"/>
        <w:rPr>
          <w:rFonts w:eastAsia="Calibri" w:cs="Times New Roman"/>
          <w:szCs w:val="24"/>
        </w:rPr>
      </w:pPr>
      <w:r w:rsidRPr="00484278">
        <w:rPr>
          <w:rFonts w:eastAsia="Calibri" w:cs="Times New Roman"/>
          <w:b/>
          <w:color w:val="000000"/>
          <w:szCs w:val="24"/>
        </w:rPr>
        <w:t xml:space="preserve">c. </w:t>
      </w:r>
      <w:r w:rsidRPr="00484278">
        <w:rPr>
          <w:rFonts w:eastAsia="Calibri" w:cs="Times New Roman"/>
          <w:color w:val="000000"/>
          <w:szCs w:val="24"/>
          <w:lang w:val="vi-VN"/>
        </w:rPr>
        <w:t xml:space="preserve"> </w:t>
      </w:r>
      <w:r w:rsidRPr="00484278">
        <w:rPr>
          <w:rFonts w:eastAsia="Calibri" w:cs="Times New Roman"/>
          <w:color w:val="000000"/>
          <w:szCs w:val="24"/>
        </w:rPr>
        <w:t>Ở quá trình (2), các phân tử nước đóng vai trò là dung môi.</w:t>
      </w:r>
    </w:p>
    <w:p w14:paraId="51670301" w14:textId="77777777" w:rsidR="00280617" w:rsidRPr="00484278" w:rsidRDefault="00280617" w:rsidP="00BB105D">
      <w:pPr>
        <w:tabs>
          <w:tab w:val="left" w:pos="270"/>
          <w:tab w:val="left" w:pos="1285"/>
        </w:tabs>
        <w:spacing w:before="0" w:after="0"/>
        <w:ind w:left="270"/>
        <w:rPr>
          <w:rFonts w:eastAsia="Calibri" w:cs="Times New Roman"/>
          <w:szCs w:val="24"/>
        </w:rPr>
      </w:pPr>
      <w:r w:rsidRPr="00484278">
        <w:rPr>
          <w:rFonts w:eastAsia="Calibri" w:cs="Times New Roman"/>
          <w:b/>
          <w:color w:val="000000"/>
          <w:szCs w:val="24"/>
        </w:rPr>
        <w:t xml:space="preserve">d. </w:t>
      </w:r>
      <w:r w:rsidRPr="00484278">
        <w:rPr>
          <w:rFonts w:eastAsia="Calibri" w:cs="Times New Roman"/>
          <w:color w:val="000000"/>
          <w:szCs w:val="24"/>
          <w:lang w:val="vi-VN"/>
        </w:rPr>
        <w:t xml:space="preserve"> </w:t>
      </w:r>
      <w:r w:rsidRPr="00484278">
        <w:rPr>
          <w:rFonts w:eastAsia="Calibri" w:cs="Times New Roman"/>
          <w:color w:val="000000"/>
          <w:szCs w:val="24"/>
        </w:rPr>
        <w:t>Để thu được nhiều kết tủa keo thì cần hoà tan lượng nhỏ phèn trong lượng lớn nước.</w:t>
      </w:r>
    </w:p>
    <w:p w14:paraId="77EB28BC" w14:textId="77777777" w:rsidR="00280617" w:rsidRPr="00484278" w:rsidRDefault="00280617" w:rsidP="00BB105D">
      <w:pPr>
        <w:shd w:val="clear" w:color="auto" w:fill="FFFF99"/>
        <w:tabs>
          <w:tab w:val="left" w:pos="283"/>
          <w:tab w:val="left" w:pos="2835"/>
          <w:tab w:val="left" w:pos="5386"/>
          <w:tab w:val="left" w:pos="7937"/>
        </w:tabs>
        <w:spacing w:before="0" w:after="0"/>
        <w:jc w:val="center"/>
        <w:rPr>
          <w:rFonts w:eastAsia="Calibri" w:cs="Times New Roman"/>
          <w:b/>
          <w:bCs/>
          <w:iCs/>
          <w:color w:val="FF0000"/>
          <w:szCs w:val="24"/>
        </w:rPr>
      </w:pPr>
      <w:r w:rsidRPr="00484278">
        <w:rPr>
          <w:rFonts w:eastAsia="Calibri" w:cs="Times New Roman"/>
          <w:b/>
          <w:bCs/>
          <w:iCs/>
          <w:color w:val="FF0000"/>
          <w:szCs w:val="24"/>
        </w:rPr>
        <w:t>Hướng dẫn giải</w:t>
      </w:r>
    </w:p>
    <w:p w14:paraId="1386994E" w14:textId="77777777" w:rsidR="00280617" w:rsidRPr="00484278" w:rsidRDefault="00280617" w:rsidP="00BB105D">
      <w:pPr>
        <w:shd w:val="clear" w:color="auto" w:fill="FFFF99"/>
        <w:tabs>
          <w:tab w:val="left" w:pos="283"/>
          <w:tab w:val="left" w:pos="2835"/>
          <w:tab w:val="left" w:pos="5386"/>
          <w:tab w:val="left" w:pos="7937"/>
        </w:tabs>
        <w:spacing w:before="0" w:after="0"/>
        <w:rPr>
          <w:rFonts w:eastAsia="Calibri" w:cs="Times New Roman"/>
          <w:iCs/>
          <w:szCs w:val="24"/>
        </w:rPr>
      </w:pPr>
      <w:r w:rsidRPr="00484278">
        <w:rPr>
          <w:rFonts w:eastAsia="Calibri" w:cs="Times New Roman"/>
          <w:iCs/>
          <w:szCs w:val="24"/>
        </w:rPr>
        <w:t>(a) Đúng. Phản ứng 1 chiều</w:t>
      </w:r>
    </w:p>
    <w:p w14:paraId="2DB3F31E" w14:textId="77777777" w:rsidR="00280617" w:rsidRPr="00484278" w:rsidRDefault="00280617" w:rsidP="00BB105D">
      <w:pPr>
        <w:shd w:val="clear" w:color="auto" w:fill="FFFF99"/>
        <w:tabs>
          <w:tab w:val="left" w:pos="283"/>
          <w:tab w:val="left" w:pos="2835"/>
          <w:tab w:val="left" w:pos="5386"/>
          <w:tab w:val="left" w:pos="7937"/>
        </w:tabs>
        <w:spacing w:before="0" w:after="0"/>
        <w:rPr>
          <w:rFonts w:eastAsia="Calibri" w:cs="Times New Roman"/>
          <w:iCs/>
          <w:szCs w:val="24"/>
        </w:rPr>
      </w:pPr>
      <w:r w:rsidRPr="00484278">
        <w:rPr>
          <w:rFonts w:eastAsia="Calibri" w:cs="Times New Roman"/>
          <w:iCs/>
          <w:szCs w:val="24"/>
        </w:rPr>
        <w:t>(b) Sai. Là acid</w:t>
      </w:r>
    </w:p>
    <w:p w14:paraId="6B829F10" w14:textId="77777777" w:rsidR="00280617" w:rsidRPr="00484278" w:rsidRDefault="00280617" w:rsidP="00BB105D">
      <w:pPr>
        <w:shd w:val="clear" w:color="auto" w:fill="FFFF99"/>
        <w:tabs>
          <w:tab w:val="left" w:pos="283"/>
          <w:tab w:val="left" w:pos="2835"/>
          <w:tab w:val="left" w:pos="5386"/>
          <w:tab w:val="left" w:pos="7937"/>
        </w:tabs>
        <w:spacing w:before="0" w:after="0"/>
        <w:rPr>
          <w:rFonts w:eastAsia="Calibri" w:cs="Times New Roman"/>
          <w:iCs/>
          <w:szCs w:val="24"/>
        </w:rPr>
      </w:pPr>
      <w:r w:rsidRPr="00484278">
        <w:rPr>
          <w:rFonts w:eastAsia="Calibri" w:cs="Times New Roman"/>
          <w:iCs/>
          <w:szCs w:val="24"/>
        </w:rPr>
        <w:t>(c) Sai. Vừa là dung môi, vừa là chất tạo phối tử thay thế</w:t>
      </w:r>
    </w:p>
    <w:p w14:paraId="0D1D0880" w14:textId="77777777" w:rsidR="00280617" w:rsidRPr="00484278" w:rsidRDefault="00280617" w:rsidP="00BB105D">
      <w:pPr>
        <w:shd w:val="clear" w:color="auto" w:fill="FFFF99"/>
        <w:tabs>
          <w:tab w:val="left" w:pos="283"/>
          <w:tab w:val="left" w:pos="2835"/>
          <w:tab w:val="left" w:pos="5386"/>
          <w:tab w:val="left" w:pos="7937"/>
        </w:tabs>
        <w:spacing w:before="0" w:after="0"/>
        <w:rPr>
          <w:rFonts w:eastAsia="Calibri" w:cs="Times New Roman"/>
          <w:iCs/>
          <w:szCs w:val="24"/>
        </w:rPr>
      </w:pPr>
      <w:r w:rsidRPr="00484278">
        <w:rPr>
          <w:rFonts w:eastAsia="Calibri" w:cs="Times New Roman"/>
          <w:iCs/>
          <w:szCs w:val="24"/>
        </w:rPr>
        <w:t>(d) Sai. Cả phèn và nước đều lớn</w:t>
      </w:r>
    </w:p>
    <w:p w14:paraId="2DDBC854" w14:textId="77777777" w:rsidR="00280617" w:rsidRPr="00484278" w:rsidRDefault="00280617" w:rsidP="00BB105D">
      <w:pPr>
        <w:tabs>
          <w:tab w:val="left" w:pos="425"/>
        </w:tabs>
        <w:spacing w:before="0" w:after="0"/>
        <w:rPr>
          <w:rFonts w:eastAsia="Arial" w:cs="Times New Roman"/>
          <w:szCs w:val="24"/>
        </w:rPr>
      </w:pPr>
      <w:r w:rsidRPr="00BB105D">
        <w:rPr>
          <w:rFonts w:eastAsia="Arial" w:cs="Times New Roman"/>
          <w:b/>
          <w:color w:val="0000FF"/>
          <w:szCs w:val="24"/>
        </w:rPr>
        <w:t>Câu 3.</w:t>
      </w:r>
      <w:r w:rsidRPr="00484278">
        <w:rPr>
          <w:rFonts w:eastAsia="Arial" w:cs="Times New Roman"/>
          <w:b/>
          <w:szCs w:val="24"/>
        </w:rPr>
        <w:t xml:space="preserve"> </w:t>
      </w:r>
      <w:r w:rsidRPr="00484278">
        <w:rPr>
          <w:rFonts w:eastAsia="Arial" w:cs="Times New Roman"/>
          <w:szCs w:val="24"/>
        </w:rPr>
        <w:t xml:space="preserve">Cho 3 hydrocarbon X, Y, Z đều có 2 nguyên tử C trong phân tử. Số nguyên tử H trong các phân tử tăng dần theo thứ tự X, Y, Z. Cho bảng enthalpy tạo thành chuẩn của các chất sau: </w:t>
      </w:r>
    </w:p>
    <w:tbl>
      <w:tblPr>
        <w:tblStyle w:val="LiBang1"/>
        <w:tblW w:w="9706" w:type="dxa"/>
        <w:tblInd w:w="360" w:type="dxa"/>
        <w:tblLook w:val="04A0" w:firstRow="1" w:lastRow="0" w:firstColumn="1" w:lastColumn="0" w:noHBand="0" w:noVBand="1"/>
      </w:tblPr>
      <w:tblGrid>
        <w:gridCol w:w="1762"/>
        <w:gridCol w:w="1581"/>
        <w:gridCol w:w="1581"/>
        <w:gridCol w:w="1579"/>
        <w:gridCol w:w="1601"/>
        <w:gridCol w:w="1602"/>
      </w:tblGrid>
      <w:tr w:rsidR="00280617" w:rsidRPr="00484278" w14:paraId="03F3089C" w14:textId="77777777" w:rsidTr="003D1726">
        <w:tc>
          <w:tcPr>
            <w:tcW w:w="1762" w:type="dxa"/>
            <w:vAlign w:val="center"/>
          </w:tcPr>
          <w:p w14:paraId="63A11056"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Chất</w:t>
            </w:r>
          </w:p>
        </w:tc>
        <w:tc>
          <w:tcPr>
            <w:tcW w:w="1581" w:type="dxa"/>
            <w:vAlign w:val="center"/>
          </w:tcPr>
          <w:p w14:paraId="34FC9A92"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X(g)</w:t>
            </w:r>
          </w:p>
        </w:tc>
        <w:tc>
          <w:tcPr>
            <w:tcW w:w="1581" w:type="dxa"/>
            <w:vAlign w:val="center"/>
          </w:tcPr>
          <w:p w14:paraId="59C29905"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Y(g)</w:t>
            </w:r>
          </w:p>
        </w:tc>
        <w:tc>
          <w:tcPr>
            <w:tcW w:w="1579" w:type="dxa"/>
            <w:vAlign w:val="center"/>
          </w:tcPr>
          <w:p w14:paraId="197547AF"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Z(g)</w:t>
            </w:r>
          </w:p>
        </w:tc>
        <w:tc>
          <w:tcPr>
            <w:tcW w:w="1601" w:type="dxa"/>
            <w:vAlign w:val="center"/>
          </w:tcPr>
          <w:p w14:paraId="434BC982"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CO</w:t>
            </w:r>
            <w:r w:rsidRPr="00484278">
              <w:rPr>
                <w:rFonts w:eastAsia="Calibri"/>
                <w:szCs w:val="24"/>
                <w:vertAlign w:val="subscript"/>
              </w:rPr>
              <w:t>2</w:t>
            </w:r>
            <w:r w:rsidRPr="00484278">
              <w:rPr>
                <w:rFonts w:eastAsia="Calibri"/>
                <w:szCs w:val="24"/>
              </w:rPr>
              <w:t>(g)</w:t>
            </w:r>
          </w:p>
        </w:tc>
        <w:tc>
          <w:tcPr>
            <w:tcW w:w="1602" w:type="dxa"/>
            <w:vAlign w:val="center"/>
          </w:tcPr>
          <w:p w14:paraId="4D7E5E43"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H</w:t>
            </w:r>
            <w:r w:rsidRPr="00484278">
              <w:rPr>
                <w:rFonts w:eastAsia="Calibri"/>
                <w:szCs w:val="24"/>
                <w:vertAlign w:val="subscript"/>
              </w:rPr>
              <w:t>2</w:t>
            </w:r>
            <w:r w:rsidRPr="00484278">
              <w:rPr>
                <w:rFonts w:eastAsia="Calibri"/>
                <w:szCs w:val="24"/>
              </w:rPr>
              <w:t>O(g)</w:t>
            </w:r>
          </w:p>
        </w:tc>
      </w:tr>
      <w:tr w:rsidR="00280617" w:rsidRPr="00484278" w14:paraId="79BB05CA" w14:textId="77777777" w:rsidTr="003D1726">
        <w:tc>
          <w:tcPr>
            <w:tcW w:w="1762" w:type="dxa"/>
            <w:vAlign w:val="center"/>
          </w:tcPr>
          <w:p w14:paraId="1D9DFB1A" w14:textId="77777777" w:rsidR="00280617" w:rsidRPr="00484278" w:rsidRDefault="00280617" w:rsidP="00BB105D">
            <w:pPr>
              <w:tabs>
                <w:tab w:val="left" w:pos="425"/>
              </w:tabs>
              <w:spacing w:before="0" w:after="0"/>
              <w:jc w:val="center"/>
              <w:rPr>
                <w:rFonts w:eastAsia="Calibri"/>
                <w:szCs w:val="24"/>
              </w:rPr>
            </w:pPr>
            <w:r w:rsidRPr="00484278">
              <w:rPr>
                <w:rFonts w:eastAsia="Calibri"/>
                <w:color w:val="auto"/>
                <w:kern w:val="0"/>
                <w:position w:val="-10"/>
                <w:szCs w:val="24"/>
                <w:lang w:val="en-US"/>
                <w14:ligatures w14:val="none"/>
              </w:rPr>
              <w:object w:dxaOrig="639" w:dyaOrig="340" w14:anchorId="792B0E5D">
                <v:shape id="_x0000_i1582" type="#_x0000_t75" style="width:31.5pt;height:17.25pt" o:ole="">
                  <v:imagedata r:id="rId1207" o:title=""/>
                </v:shape>
                <o:OLEObject Type="Embed" ProgID="Equation.DSMT4" ShapeID="_x0000_i1582" DrawAspect="Content" ObjectID="_1805050037" r:id="rId1214"/>
              </w:object>
            </w:r>
            <w:r w:rsidRPr="00484278">
              <w:rPr>
                <w:rFonts w:eastAsia="Calibri"/>
                <w:szCs w:val="24"/>
              </w:rPr>
              <w:t>(kJ/mol)</w:t>
            </w:r>
          </w:p>
        </w:tc>
        <w:tc>
          <w:tcPr>
            <w:tcW w:w="1581" w:type="dxa"/>
            <w:vAlign w:val="center"/>
          </w:tcPr>
          <w:p w14:paraId="50B6D149"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+227,0</w:t>
            </w:r>
          </w:p>
        </w:tc>
        <w:tc>
          <w:tcPr>
            <w:tcW w:w="1581" w:type="dxa"/>
            <w:vAlign w:val="center"/>
          </w:tcPr>
          <w:p w14:paraId="1087CA3E"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+52,47</w:t>
            </w:r>
          </w:p>
        </w:tc>
        <w:tc>
          <w:tcPr>
            <w:tcW w:w="1579" w:type="dxa"/>
            <w:vAlign w:val="center"/>
          </w:tcPr>
          <w:p w14:paraId="44667581"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-84,67</w:t>
            </w:r>
          </w:p>
        </w:tc>
        <w:tc>
          <w:tcPr>
            <w:tcW w:w="1601" w:type="dxa"/>
            <w:vAlign w:val="center"/>
          </w:tcPr>
          <w:p w14:paraId="29B6AC8F"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-393,5</w:t>
            </w:r>
          </w:p>
        </w:tc>
        <w:tc>
          <w:tcPr>
            <w:tcW w:w="1602" w:type="dxa"/>
            <w:vAlign w:val="center"/>
          </w:tcPr>
          <w:p w14:paraId="6006A37E" w14:textId="77777777" w:rsidR="00280617" w:rsidRPr="00484278" w:rsidRDefault="00280617" w:rsidP="00BB105D">
            <w:pPr>
              <w:tabs>
                <w:tab w:val="left" w:pos="425"/>
              </w:tabs>
              <w:spacing w:before="0" w:after="0"/>
              <w:jc w:val="center"/>
              <w:rPr>
                <w:rFonts w:eastAsia="Calibri"/>
                <w:szCs w:val="24"/>
              </w:rPr>
            </w:pPr>
            <w:r w:rsidRPr="00484278">
              <w:rPr>
                <w:rFonts w:eastAsia="Calibri"/>
                <w:szCs w:val="24"/>
              </w:rPr>
              <w:t>-241,82</w:t>
            </w:r>
          </w:p>
        </w:tc>
      </w:tr>
    </w:tbl>
    <w:p w14:paraId="16DA219A" w14:textId="77777777" w:rsidR="00280617" w:rsidRPr="00484278" w:rsidRDefault="00280617" w:rsidP="00BB105D">
      <w:pPr>
        <w:spacing w:before="0" w:after="0"/>
        <w:ind w:firstLine="360"/>
        <w:rPr>
          <w:rFonts w:eastAsia="Times New Roman" w:cs="Times New Roman"/>
          <w:szCs w:val="24"/>
        </w:rPr>
      </w:pPr>
      <w:r w:rsidRPr="00484278">
        <w:rPr>
          <w:rFonts w:eastAsia="Times New Roman" w:cs="Times New Roman"/>
          <w:szCs w:val="24"/>
        </w:rPr>
        <w:t xml:space="preserve">Chọn đúng hoặc sai trong mỗi phát biểu sau: </w:t>
      </w:r>
    </w:p>
    <w:p w14:paraId="4947D74E" w14:textId="77777777" w:rsidR="00280617" w:rsidRPr="00484278" w:rsidRDefault="00280617" w:rsidP="00BB105D">
      <w:pPr>
        <w:tabs>
          <w:tab w:val="left" w:pos="425"/>
        </w:tabs>
        <w:spacing w:before="0" w:after="0"/>
        <w:ind w:left="360" w:hanging="360"/>
        <w:rPr>
          <w:rFonts w:eastAsia="Arial" w:cs="Times New Roman"/>
          <w:szCs w:val="24"/>
          <w:lang w:val="vi-VN"/>
        </w:rPr>
      </w:pPr>
      <w:r w:rsidRPr="00484278">
        <w:rPr>
          <w:rFonts w:eastAsia="Arial" w:cs="Times New Roman"/>
          <w:szCs w:val="24"/>
        </w:rPr>
        <w:tab/>
        <w:t>a</w:t>
      </w:r>
      <w:r w:rsidRPr="00484278">
        <w:rPr>
          <w:rFonts w:eastAsia="Arial" w:cs="Times New Roman"/>
          <w:szCs w:val="24"/>
          <w:lang w:val="vi-VN"/>
        </w:rPr>
        <w:t>. Từ X có thể điều chế được ester vinyl acetate.</w:t>
      </w:r>
    </w:p>
    <w:p w14:paraId="641B9450" w14:textId="77777777" w:rsidR="00280617" w:rsidRPr="00484278" w:rsidRDefault="00280617" w:rsidP="00BB105D">
      <w:pPr>
        <w:tabs>
          <w:tab w:val="left" w:pos="425"/>
        </w:tabs>
        <w:spacing w:before="0" w:after="0"/>
        <w:ind w:left="360" w:hanging="360"/>
        <w:rPr>
          <w:rFonts w:eastAsia="Arial" w:cs="Times New Roman"/>
          <w:szCs w:val="24"/>
          <w:lang w:val="vi-VN"/>
        </w:rPr>
      </w:pPr>
      <w:r w:rsidRPr="00484278">
        <w:rPr>
          <w:rFonts w:eastAsia="Arial" w:cs="Times New Roman"/>
          <w:szCs w:val="24"/>
          <w:lang w:val="vi-VN"/>
        </w:rPr>
        <w:tab/>
        <w:t>b</w:t>
      </w:r>
      <w:r w:rsidRPr="00484278">
        <w:rPr>
          <w:rFonts w:eastAsia="Arial" w:cs="Times New Roman"/>
          <w:b/>
          <w:bCs/>
          <w:szCs w:val="24"/>
          <w:lang w:val="vi-VN"/>
        </w:rPr>
        <w:t>.</w:t>
      </w:r>
      <w:r w:rsidRPr="00484278">
        <w:rPr>
          <w:rFonts w:eastAsia="Arial" w:cs="Times New Roman"/>
          <w:szCs w:val="24"/>
          <w:lang w:val="vi-VN"/>
        </w:rPr>
        <w:t xml:space="preserve"> X, Y, Z đề làm mất màu nước bromine;</w:t>
      </w:r>
    </w:p>
    <w:p w14:paraId="1115BE1F" w14:textId="77777777" w:rsidR="00280617" w:rsidRPr="00484278" w:rsidRDefault="00280617" w:rsidP="00BB105D">
      <w:pPr>
        <w:tabs>
          <w:tab w:val="left" w:pos="425"/>
        </w:tabs>
        <w:spacing w:before="0" w:after="0"/>
        <w:ind w:left="360" w:hanging="360"/>
        <w:rPr>
          <w:rFonts w:eastAsia="Arial" w:cs="Times New Roman"/>
          <w:szCs w:val="24"/>
          <w:lang w:val="vi-VN"/>
        </w:rPr>
      </w:pPr>
      <w:r w:rsidRPr="00484278">
        <w:rPr>
          <w:rFonts w:eastAsia="Arial" w:cs="Times New Roman"/>
          <w:szCs w:val="24"/>
          <w:lang w:val="vi-VN"/>
        </w:rPr>
        <w:tab/>
      </w:r>
      <w:r w:rsidRPr="00484278">
        <w:rPr>
          <w:rFonts w:eastAsia="Arial" w:cs="Times New Roman"/>
          <w:b/>
          <w:bCs/>
          <w:szCs w:val="24"/>
          <w:lang w:val="vi-VN"/>
        </w:rPr>
        <w:t>c.</w:t>
      </w:r>
      <w:r w:rsidRPr="00484278">
        <w:rPr>
          <w:rFonts w:eastAsia="Arial" w:cs="Times New Roman"/>
          <w:szCs w:val="24"/>
          <w:lang w:val="vi-VN"/>
        </w:rPr>
        <w:t xml:space="preserve"> Biến thiên enthalpy của phản ứng đốt cháy 1 mol X là -2855,58 kJ. </w:t>
      </w:r>
    </w:p>
    <w:p w14:paraId="0A2B64CF" w14:textId="77777777" w:rsidR="00280617" w:rsidRPr="00484278" w:rsidRDefault="00280617" w:rsidP="00BB105D">
      <w:pPr>
        <w:tabs>
          <w:tab w:val="left" w:pos="425"/>
        </w:tabs>
        <w:spacing w:before="0" w:after="0"/>
        <w:ind w:left="360" w:hanging="360"/>
        <w:rPr>
          <w:rFonts w:eastAsia="Arial" w:cs="Times New Roman"/>
          <w:spacing w:val="-8"/>
          <w:szCs w:val="24"/>
          <w:lang w:val="vi-VN"/>
        </w:rPr>
      </w:pPr>
      <w:r w:rsidRPr="00484278">
        <w:rPr>
          <w:rFonts w:eastAsia="Arial" w:cs="Times New Roman"/>
          <w:szCs w:val="24"/>
          <w:lang w:val="vi-VN"/>
        </w:rPr>
        <w:tab/>
      </w:r>
      <w:r w:rsidRPr="00484278">
        <w:rPr>
          <w:rFonts w:eastAsia="Arial" w:cs="Times New Roman"/>
          <w:b/>
          <w:bCs/>
          <w:spacing w:val="-8"/>
          <w:szCs w:val="24"/>
          <w:lang w:val="vi-VN"/>
        </w:rPr>
        <w:t>d.</w:t>
      </w:r>
      <w:r w:rsidRPr="00484278">
        <w:rPr>
          <w:rFonts w:eastAsia="Arial" w:cs="Times New Roman"/>
          <w:spacing w:val="-8"/>
          <w:szCs w:val="24"/>
          <w:lang w:val="vi-VN"/>
        </w:rPr>
        <w:t xml:space="preserve"> Ở điều kiện chuẩn, đốt cháy 1 mol Z (g) bằng O</w:t>
      </w:r>
      <w:r w:rsidRPr="00484278">
        <w:rPr>
          <w:rFonts w:eastAsia="Arial" w:cs="Times New Roman"/>
          <w:spacing w:val="-8"/>
          <w:szCs w:val="24"/>
          <w:vertAlign w:val="subscript"/>
          <w:lang w:val="vi-VN"/>
        </w:rPr>
        <w:t>2</w:t>
      </w:r>
      <w:r w:rsidRPr="00484278">
        <w:rPr>
          <w:rFonts w:eastAsia="Arial" w:cs="Times New Roman"/>
          <w:spacing w:val="-8"/>
          <w:szCs w:val="24"/>
          <w:lang w:val="vi-VN"/>
        </w:rPr>
        <w:t xml:space="preserve"> (g) sinh ra CO</w:t>
      </w:r>
      <w:r w:rsidRPr="00484278">
        <w:rPr>
          <w:rFonts w:eastAsia="Arial" w:cs="Times New Roman"/>
          <w:spacing w:val="-8"/>
          <w:szCs w:val="24"/>
          <w:vertAlign w:val="subscript"/>
          <w:lang w:val="vi-VN"/>
        </w:rPr>
        <w:t>2</w:t>
      </w:r>
      <w:r w:rsidRPr="00484278">
        <w:rPr>
          <w:rFonts w:eastAsia="Arial" w:cs="Times New Roman"/>
          <w:spacing w:val="-8"/>
          <w:szCs w:val="24"/>
          <w:lang w:val="vi-VN"/>
        </w:rPr>
        <w:t xml:space="preserve"> (g) và H</w:t>
      </w:r>
      <w:r w:rsidRPr="00484278">
        <w:rPr>
          <w:rFonts w:eastAsia="Arial" w:cs="Times New Roman"/>
          <w:spacing w:val="-8"/>
          <w:szCs w:val="24"/>
          <w:vertAlign w:val="subscript"/>
          <w:lang w:val="vi-VN"/>
        </w:rPr>
        <w:t>2</w:t>
      </w:r>
      <w:r w:rsidRPr="00484278">
        <w:rPr>
          <w:rFonts w:eastAsia="Arial" w:cs="Times New Roman"/>
          <w:spacing w:val="-8"/>
          <w:szCs w:val="24"/>
          <w:lang w:val="vi-VN"/>
        </w:rPr>
        <w:t xml:space="preserve">O (g) và tỏa ra 1323,11 kJ nhiệt. </w:t>
      </w:r>
    </w:p>
    <w:p w14:paraId="3DC71FDB" w14:textId="77777777" w:rsidR="00280617" w:rsidRPr="00484278" w:rsidRDefault="00280617" w:rsidP="00BB105D">
      <w:pPr>
        <w:spacing w:before="0" w:after="0"/>
        <w:rPr>
          <w:rFonts w:eastAsia="Calibri" w:cs="Times New Roman"/>
          <w:b/>
          <w:color w:val="0000FF"/>
          <w:szCs w:val="24"/>
          <w:lang w:val="vi-VN"/>
        </w:rPr>
      </w:pPr>
      <w:r w:rsidRPr="00484278">
        <w:rPr>
          <w:rFonts w:eastAsia="Calibri" w:cs="Times New Roman"/>
          <w:b/>
          <w:color w:val="0000FF"/>
          <w:szCs w:val="24"/>
          <w:lang w:val="vi-VN"/>
        </w:rPr>
        <w:t>Hướng dẫn</w:t>
      </w:r>
    </w:p>
    <w:p w14:paraId="1B1DF96A" w14:textId="77777777" w:rsidR="00280617" w:rsidRPr="00484278" w:rsidRDefault="00280617" w:rsidP="00BB105D">
      <w:pPr>
        <w:spacing w:before="0" w:after="0"/>
        <w:rPr>
          <w:rFonts w:eastAsia="Calibri" w:cs="Times New Roman"/>
          <w:bCs/>
          <w:szCs w:val="24"/>
          <w:vertAlign w:val="subscript"/>
          <w:lang w:val="vi-VN"/>
        </w:rPr>
      </w:pPr>
      <w:r w:rsidRPr="00484278">
        <w:rPr>
          <w:rFonts w:eastAsia="Calibri" w:cs="Times New Roman"/>
          <w:bCs/>
          <w:szCs w:val="24"/>
          <w:lang w:val="vi-VN"/>
        </w:rPr>
        <w:t>X: C</w:t>
      </w:r>
      <w:r w:rsidRPr="00484278">
        <w:rPr>
          <w:rFonts w:eastAsia="Calibri" w:cs="Times New Roman"/>
          <w:bCs/>
          <w:szCs w:val="24"/>
          <w:vertAlign w:val="subscript"/>
          <w:lang w:val="vi-VN"/>
        </w:rPr>
        <w:t>2</w:t>
      </w:r>
      <w:r w:rsidRPr="00484278">
        <w:rPr>
          <w:rFonts w:eastAsia="Calibri" w:cs="Times New Roman"/>
          <w:bCs/>
          <w:szCs w:val="24"/>
          <w:lang w:val="vi-VN"/>
        </w:rPr>
        <w:t>H</w:t>
      </w:r>
      <w:r w:rsidRPr="00484278">
        <w:rPr>
          <w:rFonts w:eastAsia="Calibri" w:cs="Times New Roman"/>
          <w:bCs/>
          <w:szCs w:val="24"/>
          <w:vertAlign w:val="subscript"/>
          <w:lang w:val="vi-VN"/>
        </w:rPr>
        <w:t>2</w:t>
      </w:r>
      <w:r w:rsidRPr="00484278">
        <w:rPr>
          <w:rFonts w:eastAsia="Calibri" w:cs="Times New Roman"/>
          <w:bCs/>
          <w:szCs w:val="24"/>
          <w:lang w:val="vi-VN"/>
        </w:rPr>
        <w:t>; Y: C</w:t>
      </w:r>
      <w:r w:rsidRPr="00484278">
        <w:rPr>
          <w:rFonts w:eastAsia="Calibri" w:cs="Times New Roman"/>
          <w:bCs/>
          <w:szCs w:val="24"/>
          <w:vertAlign w:val="subscript"/>
          <w:lang w:val="vi-VN"/>
        </w:rPr>
        <w:t>2</w:t>
      </w:r>
      <w:r w:rsidRPr="00484278">
        <w:rPr>
          <w:rFonts w:eastAsia="Calibri" w:cs="Times New Roman"/>
          <w:bCs/>
          <w:szCs w:val="24"/>
          <w:lang w:val="vi-VN"/>
        </w:rPr>
        <w:t>H</w:t>
      </w:r>
      <w:r w:rsidRPr="00484278">
        <w:rPr>
          <w:rFonts w:eastAsia="Calibri" w:cs="Times New Roman"/>
          <w:bCs/>
          <w:szCs w:val="24"/>
          <w:vertAlign w:val="subscript"/>
          <w:lang w:val="vi-VN"/>
        </w:rPr>
        <w:t>4</w:t>
      </w:r>
      <w:r w:rsidRPr="00484278">
        <w:rPr>
          <w:rFonts w:eastAsia="Calibri" w:cs="Times New Roman"/>
          <w:bCs/>
          <w:szCs w:val="24"/>
          <w:lang w:val="vi-VN"/>
        </w:rPr>
        <w:t>; Z: C</w:t>
      </w:r>
      <w:r w:rsidRPr="00484278">
        <w:rPr>
          <w:rFonts w:eastAsia="Calibri" w:cs="Times New Roman"/>
          <w:bCs/>
          <w:szCs w:val="24"/>
          <w:vertAlign w:val="subscript"/>
          <w:lang w:val="vi-VN"/>
        </w:rPr>
        <w:t>2</w:t>
      </w:r>
      <w:r w:rsidRPr="00484278">
        <w:rPr>
          <w:rFonts w:eastAsia="Calibri" w:cs="Times New Roman"/>
          <w:bCs/>
          <w:szCs w:val="24"/>
          <w:lang w:val="vi-VN"/>
        </w:rPr>
        <w:t>H</w:t>
      </w:r>
      <w:r w:rsidRPr="00484278">
        <w:rPr>
          <w:rFonts w:eastAsia="Calibri" w:cs="Times New Roman"/>
          <w:bCs/>
          <w:szCs w:val="24"/>
          <w:vertAlign w:val="subscript"/>
          <w:lang w:val="vi-VN"/>
        </w:rPr>
        <w:t>6</w:t>
      </w:r>
    </w:p>
    <w:p w14:paraId="67F61DB7" w14:textId="77777777" w:rsidR="00280617" w:rsidRPr="00484278" w:rsidRDefault="00280617" w:rsidP="00BB105D">
      <w:pPr>
        <w:spacing w:before="0" w:after="0"/>
        <w:rPr>
          <w:rFonts w:eastAsia="Times New Roman" w:cs="Times New Roman"/>
          <w:iCs/>
          <w:szCs w:val="24"/>
          <w:lang w:val="vi-VN"/>
        </w:rPr>
      </w:pPr>
      <w:r w:rsidRPr="00484278">
        <w:rPr>
          <w:rFonts w:eastAsia="Calibri" w:cs="Times New Roman"/>
          <w:bCs/>
          <w:szCs w:val="24"/>
          <w:lang w:val="vi-VN"/>
        </w:rPr>
        <w:t xml:space="preserve">a đúng vì CH </w:t>
      </w:r>
      <w:r w:rsidRPr="00484278">
        <w:rPr>
          <w:rFonts w:eastAsia="Calibri" w:cs="Times New Roman"/>
          <w:noProof/>
          <w:szCs w:val="24"/>
        </w:rPr>
        <w:t>≡</w:t>
      </w:r>
      <w:r w:rsidRPr="00484278">
        <w:rPr>
          <w:rFonts w:eastAsia="Calibri" w:cs="Times New Roman"/>
          <w:noProof/>
          <w:szCs w:val="24"/>
          <w:lang w:val="vi-VN"/>
        </w:rPr>
        <w:t xml:space="preserve"> CH  +  CH</w:t>
      </w:r>
      <w:r w:rsidRPr="00484278">
        <w:rPr>
          <w:rFonts w:eastAsia="Calibri" w:cs="Times New Roman"/>
          <w:noProof/>
          <w:szCs w:val="24"/>
          <w:vertAlign w:val="subscript"/>
          <w:lang w:val="vi-VN"/>
        </w:rPr>
        <w:t>3</w:t>
      </w:r>
      <w:r w:rsidRPr="00484278">
        <w:rPr>
          <w:rFonts w:eastAsia="Calibri" w:cs="Times New Roman"/>
          <w:noProof/>
          <w:szCs w:val="24"/>
          <w:lang w:val="vi-VN"/>
        </w:rPr>
        <w:t xml:space="preserve">COOH </w:t>
      </w:r>
      <w:r w:rsidRPr="00484278">
        <w:rPr>
          <w:rFonts w:eastAsia="Times New Roman" w:cs="Times New Roman"/>
          <w:iCs/>
          <w:position w:val="-6"/>
          <w:szCs w:val="24"/>
        </w:rPr>
        <w:object w:dxaOrig="840" w:dyaOrig="360" w14:anchorId="03D30B50">
          <v:shape id="_x0000_i1583" type="#_x0000_t75" style="width:42pt;height:18pt" o:ole="">
            <v:imagedata r:id="rId1215" o:title=""/>
          </v:shape>
          <o:OLEObject Type="Embed" ProgID="Equation.DSMT4" ShapeID="_x0000_i1583" DrawAspect="Content" ObjectID="_1805050038" r:id="rId1216"/>
        </w:object>
      </w:r>
      <w:r w:rsidRPr="00484278">
        <w:rPr>
          <w:rFonts w:eastAsia="Times New Roman" w:cs="Times New Roman"/>
          <w:iCs/>
          <w:szCs w:val="24"/>
        </w:rPr>
        <w:t>CH</w:t>
      </w:r>
      <w:r w:rsidRPr="00484278">
        <w:rPr>
          <w:rFonts w:eastAsia="Times New Roman" w:cs="Times New Roman"/>
          <w:iCs/>
          <w:szCs w:val="24"/>
          <w:vertAlign w:val="subscript"/>
        </w:rPr>
        <w:t>3</w:t>
      </w:r>
      <w:r w:rsidRPr="00484278">
        <w:rPr>
          <w:rFonts w:eastAsia="Times New Roman" w:cs="Times New Roman"/>
          <w:iCs/>
          <w:szCs w:val="24"/>
        </w:rPr>
        <w:t>COOCH</w:t>
      </w:r>
      <w:r w:rsidRPr="00484278">
        <w:rPr>
          <w:rFonts w:eastAsia="Times New Roman" w:cs="Times New Roman"/>
          <w:iCs/>
          <w:szCs w:val="24"/>
          <w:lang w:val="vi-VN"/>
        </w:rPr>
        <w:t xml:space="preserve"> = CH</w:t>
      </w:r>
      <w:r w:rsidRPr="00484278">
        <w:rPr>
          <w:rFonts w:eastAsia="Times New Roman" w:cs="Times New Roman"/>
          <w:iCs/>
          <w:szCs w:val="24"/>
          <w:vertAlign w:val="subscript"/>
          <w:lang w:val="vi-VN"/>
        </w:rPr>
        <w:t>2</w:t>
      </w:r>
    </w:p>
    <w:p w14:paraId="67DED6E3" w14:textId="77777777" w:rsidR="00280617" w:rsidRPr="00484278" w:rsidRDefault="00280617" w:rsidP="00BB105D">
      <w:pPr>
        <w:spacing w:before="0" w:after="0"/>
        <w:rPr>
          <w:rFonts w:eastAsia="Calibri" w:cs="Times New Roman"/>
          <w:bCs/>
          <w:szCs w:val="24"/>
          <w:lang w:val="vi-VN"/>
        </w:rPr>
      </w:pPr>
      <w:r w:rsidRPr="00484278">
        <w:rPr>
          <w:rFonts w:eastAsia="Calibri" w:cs="Times New Roman"/>
          <w:bCs/>
          <w:szCs w:val="24"/>
          <w:lang w:val="vi-VN"/>
        </w:rPr>
        <w:t>b sai vì C</w:t>
      </w:r>
      <w:r w:rsidRPr="00484278">
        <w:rPr>
          <w:rFonts w:eastAsia="Calibri" w:cs="Times New Roman"/>
          <w:bCs/>
          <w:szCs w:val="24"/>
          <w:vertAlign w:val="subscript"/>
          <w:lang w:val="vi-VN"/>
        </w:rPr>
        <w:t>2</w:t>
      </w:r>
      <w:r w:rsidRPr="00484278">
        <w:rPr>
          <w:rFonts w:eastAsia="Calibri" w:cs="Times New Roman"/>
          <w:bCs/>
          <w:szCs w:val="24"/>
          <w:lang w:val="vi-VN"/>
        </w:rPr>
        <w:t>H</w:t>
      </w:r>
      <w:r w:rsidRPr="00484278">
        <w:rPr>
          <w:rFonts w:eastAsia="Calibri" w:cs="Times New Roman"/>
          <w:bCs/>
          <w:szCs w:val="24"/>
          <w:vertAlign w:val="subscript"/>
          <w:lang w:val="vi-VN"/>
        </w:rPr>
        <w:t>6</w:t>
      </w:r>
      <w:r w:rsidRPr="00484278">
        <w:rPr>
          <w:rFonts w:eastAsia="Calibri" w:cs="Times New Roman"/>
          <w:bCs/>
          <w:szCs w:val="24"/>
          <w:lang w:val="vi-VN"/>
        </w:rPr>
        <w:t xml:space="preserve"> không làm mất màu dung dịch nước bromine</w:t>
      </w:r>
    </w:p>
    <w:p w14:paraId="6AE6A166" w14:textId="77777777" w:rsidR="00280617" w:rsidRPr="00484278" w:rsidRDefault="00280617" w:rsidP="00BB105D">
      <w:pPr>
        <w:spacing w:before="0" w:after="0"/>
        <w:rPr>
          <w:rFonts w:eastAsia="Calibri" w:cs="Times New Roman"/>
          <w:bCs/>
          <w:szCs w:val="24"/>
          <w:lang w:val="vi-VN"/>
        </w:rPr>
      </w:pPr>
      <w:r w:rsidRPr="00484278">
        <w:rPr>
          <w:rFonts w:eastAsia="Calibri" w:cs="Times New Roman"/>
          <w:bCs/>
          <w:szCs w:val="24"/>
          <w:lang w:val="vi-VN"/>
        </w:rPr>
        <w:t xml:space="preserve">c sai </w:t>
      </w:r>
    </w:p>
    <w:p w14:paraId="2CCAA537" w14:textId="77777777" w:rsidR="00280617" w:rsidRPr="00484278" w:rsidRDefault="00280617" w:rsidP="00BB105D">
      <w:pPr>
        <w:spacing w:before="0" w:after="0"/>
        <w:rPr>
          <w:rFonts w:eastAsia="Calibri" w:cs="Times New Roman"/>
          <w:bCs/>
          <w:szCs w:val="24"/>
          <w:lang w:val="vi-VN"/>
        </w:rPr>
      </w:pPr>
      <w:r w:rsidRPr="00484278">
        <w:rPr>
          <w:rFonts w:eastAsia="Calibri" w:cs="Times New Roman"/>
          <w:bCs/>
          <w:szCs w:val="24"/>
          <w:lang w:val="vi-VN"/>
        </w:rPr>
        <w:t xml:space="preserve">d sai </w:t>
      </w:r>
    </w:p>
    <w:p w14:paraId="7530FCD4" w14:textId="77777777" w:rsidR="00280617" w:rsidRPr="00484278" w:rsidRDefault="00280617" w:rsidP="00BB105D">
      <w:pPr>
        <w:spacing w:before="0" w:after="0"/>
        <w:rPr>
          <w:rFonts w:eastAsia="Calibri" w:cs="Times New Roman"/>
          <w:szCs w:val="24"/>
          <w:lang w:val="pt-BR"/>
        </w:rPr>
      </w:pPr>
      <w:r w:rsidRPr="00BB105D">
        <w:rPr>
          <w:rFonts w:eastAsia="Calibri" w:cs="Times New Roman"/>
          <w:b/>
          <w:color w:val="0000FF"/>
          <w:szCs w:val="24"/>
          <w:lang w:val="pt-BR"/>
        </w:rPr>
        <w:t>Câu 4:</w:t>
      </w:r>
      <w:r w:rsidRPr="00484278">
        <w:rPr>
          <w:rFonts w:eastAsia="Calibri" w:cs="Times New Roman"/>
          <w:b/>
          <w:color w:val="0000FF"/>
          <w:szCs w:val="24"/>
          <w:lang w:val="pt-BR"/>
        </w:rPr>
        <w:t xml:space="preserve"> </w:t>
      </w:r>
      <w:r w:rsidRPr="00484278">
        <w:rPr>
          <w:rFonts w:eastAsia="Calibri" w:cs="Times New Roman"/>
          <w:szCs w:val="24"/>
          <w:lang w:val="pt-BR"/>
        </w:rPr>
        <w:t>Tinh bột là polymer thiên nhiên gồm amylose và amylopectin. Tinh bột có công thức phân tử là (C</w:t>
      </w:r>
      <w:r w:rsidRPr="00484278">
        <w:rPr>
          <w:rFonts w:eastAsia="Calibri" w:cs="Times New Roman"/>
          <w:szCs w:val="24"/>
          <w:vertAlign w:val="subscript"/>
          <w:lang w:val="pt-BR"/>
        </w:rPr>
        <w:t>6</w:t>
      </w:r>
      <w:r w:rsidRPr="00484278">
        <w:rPr>
          <w:rFonts w:eastAsia="Calibri" w:cs="Times New Roman"/>
          <w:szCs w:val="24"/>
          <w:lang w:val="pt-BR"/>
        </w:rPr>
        <w:t>H</w:t>
      </w:r>
      <w:r w:rsidRPr="00484278">
        <w:rPr>
          <w:rFonts w:eastAsia="Calibri" w:cs="Times New Roman"/>
          <w:szCs w:val="24"/>
          <w:vertAlign w:val="subscript"/>
          <w:lang w:val="pt-BR"/>
        </w:rPr>
        <w:t>10</w:t>
      </w:r>
      <w:r w:rsidRPr="00484278">
        <w:rPr>
          <w:rFonts w:eastAsia="Calibri" w:cs="Times New Roman"/>
          <w:szCs w:val="24"/>
          <w:lang w:val="pt-BR"/>
        </w:rPr>
        <w:t>O</w:t>
      </w:r>
      <w:r w:rsidRPr="00484278">
        <w:rPr>
          <w:rFonts w:eastAsia="Calibri" w:cs="Times New Roman"/>
          <w:szCs w:val="24"/>
          <w:vertAlign w:val="subscript"/>
          <w:lang w:val="pt-BR"/>
        </w:rPr>
        <w:t>5</w:t>
      </w:r>
      <w:r w:rsidRPr="00484278">
        <w:rPr>
          <w:rFonts w:eastAsia="Calibri" w:cs="Times New Roman"/>
          <w:szCs w:val="24"/>
          <w:lang w:val="pt-BR"/>
        </w:rPr>
        <w:t>)</w:t>
      </w:r>
      <w:r w:rsidRPr="00484278">
        <w:rPr>
          <w:rFonts w:eastAsia="Calibri" w:cs="Times New Roman"/>
          <w:szCs w:val="24"/>
          <w:vertAlign w:val="subscript"/>
          <w:lang w:val="pt-BR"/>
        </w:rPr>
        <w:t>n</w:t>
      </w:r>
      <w:r w:rsidRPr="00484278">
        <w:rPr>
          <w:rFonts w:eastAsia="Calibri" w:cs="Times New Roman"/>
          <w:szCs w:val="24"/>
          <w:lang w:val="pt-BR"/>
        </w:rPr>
        <w:t>. Một học sinh tiến hành thí nghiệm đối với tinh bột theo các bước sau:</w:t>
      </w:r>
    </w:p>
    <w:p w14:paraId="736046A6"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Bước 1: Cho khoảng 5 mL dung dịch hồ tinh bột vào ống nghiệm. Sau đó thêm khoảng 1 mL dung dịch HCl 1 M vào, lắc đều.</w:t>
      </w:r>
    </w:p>
    <w:p w14:paraId="4F835566"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Bước 2: Đặt ống nghiệm trong một cốc thuỷ tinh chứa nước nóng, đun cách thuỷ trong 10 phút. Sau đó để nguội.</w:t>
      </w:r>
    </w:p>
    <w:p w14:paraId="7C701712"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Bước 3: Thêm từ từ sodium hydrogencarbonate vào ống nghiệm đến khi ngừng sủi bọt khí.</w:t>
      </w:r>
    </w:p>
    <w:p w14:paraId="733218C1"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Bước 4: Cho khoảng 2 mL dung dịch thu được vào ống nghiệm chứa copper (II) hydroxide (được điều chế bằng cách cho 0,5mL dung dịch copper (II) sulfate vào 2 mL dung dịch sodium hydroxide, lắc nhẹ). Sau đó đặt ống nghiệm trong cốc thuỷ tinh chứa nước nóng khoảng 5 phút.</w:t>
      </w:r>
    </w:p>
    <w:p w14:paraId="63EC90D5"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 xml:space="preserve">a. </w:t>
      </w:r>
      <w:r w:rsidRPr="00484278">
        <w:rPr>
          <w:rFonts w:eastAsia="Calibri" w:cs="Times New Roman"/>
          <w:szCs w:val="24"/>
          <w:lang w:val="vi-VN"/>
        </w:rPr>
        <w:t xml:space="preserve"> </w:t>
      </w:r>
      <w:r w:rsidRPr="00484278">
        <w:rPr>
          <w:rFonts w:eastAsia="Calibri" w:cs="Times New Roman"/>
          <w:szCs w:val="24"/>
          <w:lang w:val="pt-BR"/>
        </w:rPr>
        <w:t>Sau bước 1, thu được hai loại monosaccharide.</w:t>
      </w:r>
    </w:p>
    <w:p w14:paraId="057D2ACD"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 xml:space="preserve">b. </w:t>
      </w:r>
      <w:r w:rsidRPr="00484278">
        <w:rPr>
          <w:rFonts w:eastAsia="Calibri" w:cs="Times New Roman"/>
          <w:szCs w:val="24"/>
          <w:lang w:val="vi-VN"/>
        </w:rPr>
        <w:t xml:space="preserve"> </w:t>
      </w:r>
      <w:r w:rsidRPr="00484278">
        <w:rPr>
          <w:rFonts w:eastAsia="Calibri" w:cs="Times New Roman"/>
          <w:szCs w:val="24"/>
          <w:lang w:val="pt-BR"/>
        </w:rPr>
        <w:t>Trong bước 2 đã xảy ra phản ứng thủy phân tinh bột tạo glucose.</w:t>
      </w:r>
    </w:p>
    <w:p w14:paraId="2DDFB1C5"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lastRenderedPageBreak/>
        <w:t xml:space="preserve">c. </w:t>
      </w:r>
      <w:r w:rsidRPr="00484278">
        <w:rPr>
          <w:rFonts w:eastAsia="Calibri" w:cs="Times New Roman"/>
          <w:szCs w:val="24"/>
          <w:lang w:val="vi-VN"/>
        </w:rPr>
        <w:t xml:space="preserve"> </w:t>
      </w:r>
      <w:r w:rsidRPr="00484278">
        <w:rPr>
          <w:rFonts w:eastAsia="Calibri" w:cs="Times New Roman"/>
          <w:szCs w:val="24"/>
          <w:lang w:val="pt-BR"/>
        </w:rPr>
        <w:t>Trong bước 3, sodium hydrogencarbonate được thêm vào nhằm mục đích làm tăng tốc độ phản ứng thủy phân ở bước 2.</w:t>
      </w:r>
    </w:p>
    <w:p w14:paraId="79B3AE5A" w14:textId="77777777" w:rsidR="00280617" w:rsidRPr="00484278" w:rsidRDefault="00280617" w:rsidP="00BB105D">
      <w:pPr>
        <w:spacing w:before="0" w:after="0"/>
        <w:rPr>
          <w:rFonts w:eastAsia="Calibri" w:cs="Times New Roman"/>
          <w:szCs w:val="24"/>
          <w:lang w:val="pt-BR"/>
        </w:rPr>
      </w:pPr>
      <w:r w:rsidRPr="00484278">
        <w:rPr>
          <w:rFonts w:eastAsia="Calibri" w:cs="Times New Roman"/>
          <w:szCs w:val="24"/>
          <w:lang w:val="pt-BR"/>
        </w:rPr>
        <w:t xml:space="preserve">d. </w:t>
      </w:r>
      <w:r w:rsidRPr="00484278">
        <w:rPr>
          <w:rFonts w:eastAsia="Calibri" w:cs="Times New Roman"/>
          <w:szCs w:val="24"/>
          <w:lang w:val="vi-VN"/>
        </w:rPr>
        <w:t xml:space="preserve"> </w:t>
      </w:r>
      <w:r w:rsidRPr="00484278">
        <w:rPr>
          <w:rFonts w:eastAsia="Calibri" w:cs="Times New Roman"/>
          <w:szCs w:val="24"/>
          <w:lang w:val="pt-BR"/>
        </w:rPr>
        <w:t>Sau bước 4, thu được dung dịch màu xanh lam.</w:t>
      </w:r>
    </w:p>
    <w:p w14:paraId="7D34A016" w14:textId="77777777" w:rsidR="00280617" w:rsidRPr="00484278" w:rsidRDefault="00280617" w:rsidP="00BB105D">
      <w:pPr>
        <w:tabs>
          <w:tab w:val="left" w:pos="360"/>
          <w:tab w:val="left" w:pos="2880"/>
          <w:tab w:val="left" w:pos="5400"/>
          <w:tab w:val="left" w:pos="7920"/>
        </w:tabs>
        <w:spacing w:before="0" w:after="0"/>
        <w:ind w:left="360" w:hanging="360"/>
        <w:contextualSpacing/>
        <w:rPr>
          <w:rFonts w:eastAsia="Arial" w:cs="Times New Roman"/>
          <w:b/>
          <w:bCs/>
          <w:color w:val="FF0000"/>
          <w:kern w:val="2"/>
          <w:szCs w:val="24"/>
          <w:lang w:val="pt-BR"/>
          <w14:ligatures w14:val="standardContextual"/>
        </w:rPr>
      </w:pPr>
      <w:r w:rsidRPr="00484278">
        <w:rPr>
          <w:rFonts w:eastAsia="Arial" w:cs="Times New Roman"/>
          <w:b/>
          <w:bCs/>
          <w:color w:val="FF0000"/>
          <w:kern w:val="2"/>
          <w:szCs w:val="24"/>
          <w:lang w:val="pt-BR"/>
          <w14:ligatures w14:val="standardContextual"/>
        </w:rPr>
        <w:t>Lời giải tham khảo:</w:t>
      </w:r>
    </w:p>
    <w:p w14:paraId="66EE73AF" w14:textId="77777777" w:rsidR="00280617" w:rsidRPr="00484278" w:rsidRDefault="00280617" w:rsidP="00BB105D">
      <w:pPr>
        <w:spacing w:before="0" w:after="0"/>
        <w:textAlignment w:val="baseline"/>
        <w:rPr>
          <w:rFonts w:eastAsia="Times New Roman" w:cs="Times New Roman"/>
          <w:color w:val="FF0000"/>
          <w:szCs w:val="24"/>
          <w:lang w:val="fr-FR"/>
        </w:rPr>
      </w:pPr>
      <w:r w:rsidRPr="00484278">
        <w:rPr>
          <w:rFonts w:eastAsia="Times New Roman" w:cs="Times New Roman"/>
          <w:color w:val="FF0000"/>
          <w:szCs w:val="24"/>
          <w:lang w:val="pt-BR"/>
        </w:rPr>
        <w:t xml:space="preserve">(a) Sai, sau bước 1 chưa xảy ra phản ứng thủy phân. </w:t>
      </w:r>
      <w:r w:rsidRPr="00484278">
        <w:rPr>
          <w:rFonts w:eastAsia="Times New Roman" w:cs="Times New Roman"/>
          <w:color w:val="FF0000"/>
          <w:szCs w:val="24"/>
          <w:lang w:val="fr-FR"/>
        </w:rPr>
        <w:t>Sau bước 2, thu được 1 loại monosaccharide là glucose.</w:t>
      </w:r>
    </w:p>
    <w:p w14:paraId="64D8FEFA" w14:textId="77777777" w:rsidR="00280617" w:rsidRPr="00484278" w:rsidRDefault="00280617" w:rsidP="00BB105D">
      <w:pPr>
        <w:spacing w:before="0" w:after="0"/>
        <w:textAlignment w:val="baseline"/>
        <w:rPr>
          <w:rFonts w:eastAsia="Times New Roman" w:cs="Times New Roman"/>
          <w:color w:val="FF0000"/>
          <w:szCs w:val="24"/>
          <w:lang w:val="fr-FR"/>
        </w:rPr>
      </w:pPr>
      <w:r w:rsidRPr="00484278">
        <w:rPr>
          <w:rFonts w:eastAsia="Times New Roman" w:cs="Times New Roman"/>
          <w:color w:val="FF0000"/>
          <w:szCs w:val="24"/>
          <w:lang w:val="fr-FR"/>
        </w:rPr>
        <w:t>(b) Đúng: (C</w:t>
      </w:r>
      <w:r w:rsidRPr="00484278">
        <w:rPr>
          <w:rFonts w:eastAsia="Times New Roman" w:cs="Times New Roman"/>
          <w:color w:val="FF0000"/>
          <w:szCs w:val="24"/>
          <w:vertAlign w:val="subscript"/>
          <w:lang w:val="fr-FR"/>
        </w:rPr>
        <w:t>6</w:t>
      </w:r>
      <w:r w:rsidRPr="00484278">
        <w:rPr>
          <w:rFonts w:eastAsia="Times New Roman" w:cs="Times New Roman"/>
          <w:color w:val="FF0000"/>
          <w:szCs w:val="24"/>
          <w:lang w:val="fr-FR"/>
        </w:rPr>
        <w:t>H</w:t>
      </w:r>
      <w:r w:rsidRPr="00484278">
        <w:rPr>
          <w:rFonts w:eastAsia="Times New Roman" w:cs="Times New Roman"/>
          <w:color w:val="FF0000"/>
          <w:szCs w:val="24"/>
          <w:vertAlign w:val="subscript"/>
          <w:lang w:val="fr-FR"/>
        </w:rPr>
        <w:t>10</w:t>
      </w:r>
      <w:r w:rsidRPr="00484278">
        <w:rPr>
          <w:rFonts w:eastAsia="Times New Roman" w:cs="Times New Roman"/>
          <w:color w:val="FF0000"/>
          <w:szCs w:val="24"/>
          <w:lang w:val="fr-FR"/>
        </w:rPr>
        <w:t>O</w:t>
      </w:r>
      <w:r w:rsidRPr="00484278">
        <w:rPr>
          <w:rFonts w:eastAsia="Times New Roman" w:cs="Times New Roman"/>
          <w:color w:val="FF0000"/>
          <w:szCs w:val="24"/>
          <w:vertAlign w:val="subscript"/>
          <w:lang w:val="fr-FR"/>
        </w:rPr>
        <w:t>5</w:t>
      </w:r>
      <w:r w:rsidRPr="00484278">
        <w:rPr>
          <w:rFonts w:eastAsia="Times New Roman" w:cs="Times New Roman"/>
          <w:color w:val="FF0000"/>
          <w:szCs w:val="24"/>
          <w:lang w:val="fr-FR"/>
        </w:rPr>
        <w:t>)</w:t>
      </w:r>
      <w:r w:rsidRPr="00484278">
        <w:rPr>
          <w:rFonts w:eastAsia="Times New Roman" w:cs="Times New Roman"/>
          <w:color w:val="FF0000"/>
          <w:szCs w:val="24"/>
          <w:vertAlign w:val="subscript"/>
          <w:lang w:val="fr-FR"/>
        </w:rPr>
        <w:t>n</w:t>
      </w:r>
      <w:r w:rsidRPr="00484278">
        <w:rPr>
          <w:rFonts w:eastAsia="Times New Roman" w:cs="Times New Roman"/>
          <w:color w:val="FF0000"/>
          <w:szCs w:val="24"/>
          <w:lang w:val="fr-FR"/>
        </w:rPr>
        <w:t xml:space="preserve"> + nH</w:t>
      </w:r>
      <w:r w:rsidRPr="00484278">
        <w:rPr>
          <w:rFonts w:eastAsia="Times New Roman" w:cs="Times New Roman"/>
          <w:color w:val="FF0000"/>
          <w:szCs w:val="24"/>
          <w:vertAlign w:val="subscript"/>
          <w:lang w:val="fr-FR"/>
        </w:rPr>
        <w:t>2</w:t>
      </w:r>
      <w:r w:rsidRPr="00484278">
        <w:rPr>
          <w:rFonts w:eastAsia="Times New Roman" w:cs="Times New Roman"/>
          <w:color w:val="FF0000"/>
          <w:szCs w:val="24"/>
          <w:lang w:val="fr-FR"/>
        </w:rPr>
        <w:t>O → nC</w:t>
      </w:r>
      <w:r w:rsidRPr="00484278">
        <w:rPr>
          <w:rFonts w:eastAsia="Times New Roman" w:cs="Times New Roman"/>
          <w:color w:val="FF0000"/>
          <w:szCs w:val="24"/>
          <w:vertAlign w:val="subscript"/>
          <w:lang w:val="fr-FR"/>
        </w:rPr>
        <w:t>6</w:t>
      </w:r>
      <w:r w:rsidRPr="00484278">
        <w:rPr>
          <w:rFonts w:eastAsia="Times New Roman" w:cs="Times New Roman"/>
          <w:color w:val="FF0000"/>
          <w:szCs w:val="24"/>
          <w:lang w:val="fr-FR"/>
        </w:rPr>
        <w:t>H</w:t>
      </w:r>
      <w:r w:rsidRPr="00484278">
        <w:rPr>
          <w:rFonts w:eastAsia="Times New Roman" w:cs="Times New Roman"/>
          <w:color w:val="FF0000"/>
          <w:szCs w:val="24"/>
          <w:vertAlign w:val="subscript"/>
          <w:lang w:val="fr-FR"/>
        </w:rPr>
        <w:t>12</w:t>
      </w:r>
      <w:r w:rsidRPr="00484278">
        <w:rPr>
          <w:rFonts w:eastAsia="Times New Roman" w:cs="Times New Roman"/>
          <w:color w:val="FF0000"/>
          <w:szCs w:val="24"/>
          <w:lang w:val="fr-FR"/>
        </w:rPr>
        <w:t>O</w:t>
      </w:r>
      <w:r w:rsidRPr="00484278">
        <w:rPr>
          <w:rFonts w:eastAsia="Times New Roman" w:cs="Times New Roman"/>
          <w:color w:val="FF0000"/>
          <w:szCs w:val="24"/>
          <w:vertAlign w:val="subscript"/>
          <w:lang w:val="fr-FR"/>
        </w:rPr>
        <w:t>6</w:t>
      </w:r>
    </w:p>
    <w:p w14:paraId="73BAA711" w14:textId="77777777" w:rsidR="00280617" w:rsidRPr="00484278" w:rsidRDefault="00280617" w:rsidP="00BB105D">
      <w:pPr>
        <w:spacing w:before="0" w:after="0"/>
        <w:textAlignment w:val="baseline"/>
        <w:rPr>
          <w:rFonts w:eastAsia="Times New Roman" w:cs="Times New Roman"/>
          <w:color w:val="FF0000"/>
          <w:szCs w:val="24"/>
          <w:lang w:val="fr-FR"/>
        </w:rPr>
      </w:pPr>
      <w:r w:rsidRPr="00484278">
        <w:rPr>
          <w:rFonts w:eastAsia="Times New Roman" w:cs="Times New Roman"/>
          <w:color w:val="FF0000"/>
          <w:szCs w:val="24"/>
          <w:lang w:val="fr-FR"/>
        </w:rPr>
        <w:t>(c) Sai, NaHCO</w:t>
      </w:r>
      <w:r w:rsidRPr="00484278">
        <w:rPr>
          <w:rFonts w:eastAsia="Times New Roman" w:cs="Times New Roman"/>
          <w:color w:val="FF0000"/>
          <w:szCs w:val="24"/>
          <w:vertAlign w:val="subscript"/>
          <w:lang w:val="fr-FR"/>
        </w:rPr>
        <w:t>3</w:t>
      </w:r>
      <w:r w:rsidRPr="00484278">
        <w:rPr>
          <w:rFonts w:eastAsia="Times New Roman" w:cs="Times New Roman"/>
          <w:color w:val="FF0000"/>
          <w:szCs w:val="24"/>
          <w:lang w:val="fr-FR"/>
        </w:rPr>
        <w:t xml:space="preserve"> dùng để trung hòa chất xúc tác HCl.</w:t>
      </w:r>
    </w:p>
    <w:p w14:paraId="5AA826BE" w14:textId="77777777" w:rsidR="00280617" w:rsidRPr="00484278" w:rsidRDefault="00280617" w:rsidP="00BB105D">
      <w:pPr>
        <w:spacing w:before="0" w:after="0"/>
        <w:textAlignment w:val="baseline"/>
        <w:rPr>
          <w:rFonts w:eastAsia="Times New Roman" w:cs="Times New Roman"/>
          <w:color w:val="FF0000"/>
          <w:szCs w:val="24"/>
          <w:lang w:val="fr-FR"/>
        </w:rPr>
      </w:pPr>
      <w:r w:rsidRPr="00484278">
        <w:rPr>
          <w:rFonts w:eastAsia="Times New Roman" w:cs="Times New Roman"/>
          <w:color w:val="FF0000"/>
          <w:szCs w:val="24"/>
          <w:lang w:val="fr-FR"/>
        </w:rPr>
        <w:t>(d) Sai, sau bước 4, thu được kết tủa đỏ gạch (Cu</w:t>
      </w:r>
      <w:r w:rsidRPr="00484278">
        <w:rPr>
          <w:rFonts w:eastAsia="Times New Roman" w:cs="Times New Roman"/>
          <w:color w:val="FF0000"/>
          <w:szCs w:val="24"/>
          <w:vertAlign w:val="subscript"/>
          <w:lang w:val="fr-FR"/>
        </w:rPr>
        <w:t>2</w:t>
      </w:r>
      <w:r w:rsidRPr="00484278">
        <w:rPr>
          <w:rFonts w:eastAsia="Times New Roman" w:cs="Times New Roman"/>
          <w:color w:val="FF0000"/>
          <w:szCs w:val="24"/>
          <w:lang w:val="fr-FR"/>
        </w:rPr>
        <w:t>O).</w:t>
      </w:r>
    </w:p>
    <w:p w14:paraId="7FE332B1" w14:textId="77777777" w:rsidR="00280617" w:rsidRPr="00484278" w:rsidRDefault="00280617" w:rsidP="00BB105D">
      <w:pPr>
        <w:tabs>
          <w:tab w:val="left" w:pos="360"/>
          <w:tab w:val="left" w:pos="3060"/>
          <w:tab w:val="left" w:pos="5760"/>
          <w:tab w:val="left" w:pos="8460"/>
        </w:tabs>
        <w:spacing w:before="0" w:after="0"/>
        <w:rPr>
          <w:rFonts w:eastAsia="Calibri" w:cs="Times New Roman"/>
          <w:b/>
          <w:szCs w:val="24"/>
          <w:lang w:val="pt-BR"/>
        </w:rPr>
      </w:pPr>
      <w:r w:rsidRPr="00484278">
        <w:rPr>
          <w:rFonts w:eastAsia="Calibri" w:cs="Times New Roman"/>
          <w:b/>
          <w:szCs w:val="24"/>
          <w:lang w:val="pt-BR"/>
        </w:rPr>
        <w:t xml:space="preserve">PHẦN III.  </w:t>
      </w:r>
      <w:r w:rsidRPr="00484278">
        <w:rPr>
          <w:rFonts w:eastAsia="Calibri" w:cs="Times New Roman"/>
          <w:bCs/>
          <w:szCs w:val="24"/>
          <w:lang w:val="pt-BR"/>
        </w:rPr>
        <w:t>(Mỗi câu trả lời đúng thí sinh được 0,25 điểm).</w:t>
      </w:r>
    </w:p>
    <w:p w14:paraId="4A1CB12D" w14:textId="77777777" w:rsidR="00280617" w:rsidRPr="00484278" w:rsidRDefault="00280617" w:rsidP="00BB105D">
      <w:pPr>
        <w:tabs>
          <w:tab w:val="left" w:pos="360"/>
          <w:tab w:val="left" w:pos="3060"/>
          <w:tab w:val="left" w:pos="5760"/>
          <w:tab w:val="left" w:pos="8460"/>
        </w:tabs>
        <w:spacing w:before="0" w:after="0"/>
        <w:rPr>
          <w:rFonts w:eastAsia="Calibri" w:cs="Times New Roman"/>
          <w:b/>
          <w:bCs/>
          <w:szCs w:val="24"/>
          <w:lang w:val="pt-BR"/>
        </w:rPr>
      </w:pPr>
      <w:r w:rsidRPr="00484278">
        <w:rPr>
          <w:rFonts w:eastAsia="Calibri" w:cs="Times New Roman"/>
          <w:b/>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80617" w:rsidRPr="00484278" w14:paraId="4FD07296" w14:textId="77777777" w:rsidTr="00DD7F5A">
        <w:trPr>
          <w:jc w:val="center"/>
        </w:trPr>
        <w:tc>
          <w:tcPr>
            <w:tcW w:w="2065" w:type="dxa"/>
            <w:vAlign w:val="center"/>
          </w:tcPr>
          <w:p w14:paraId="49C5F55F"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
                <w:szCs w:val="24"/>
                <w:lang w:val="pt-BR"/>
              </w:rPr>
            </w:pPr>
            <w:r w:rsidRPr="00484278">
              <w:rPr>
                <w:rFonts w:eastAsia="Calibri" w:cs="Times New Roman"/>
                <w:b/>
                <w:szCs w:val="24"/>
                <w:lang w:val="pt-BR"/>
              </w:rPr>
              <w:t>Câu</w:t>
            </w:r>
          </w:p>
        </w:tc>
        <w:tc>
          <w:tcPr>
            <w:tcW w:w="2250" w:type="dxa"/>
            <w:vAlign w:val="center"/>
          </w:tcPr>
          <w:p w14:paraId="4A63182D"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
                <w:szCs w:val="24"/>
                <w:lang w:val="pt-BR"/>
              </w:rPr>
            </w:pPr>
            <w:r w:rsidRPr="00484278">
              <w:rPr>
                <w:rFonts w:eastAsia="Calibri" w:cs="Times New Roman"/>
                <w:b/>
                <w:szCs w:val="24"/>
                <w:lang w:val="pt-BR"/>
              </w:rPr>
              <w:t>Đáp án</w:t>
            </w:r>
          </w:p>
        </w:tc>
        <w:tc>
          <w:tcPr>
            <w:tcW w:w="2250" w:type="dxa"/>
            <w:vAlign w:val="center"/>
          </w:tcPr>
          <w:p w14:paraId="56A347F2"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Cs/>
                <w:szCs w:val="24"/>
                <w:lang w:val="pt-BR"/>
              </w:rPr>
            </w:pPr>
            <w:r w:rsidRPr="00484278">
              <w:rPr>
                <w:rFonts w:eastAsia="Calibri" w:cs="Times New Roman"/>
                <w:b/>
                <w:szCs w:val="24"/>
                <w:lang w:val="pt-BR"/>
              </w:rPr>
              <w:t>Câu</w:t>
            </w:r>
          </w:p>
        </w:tc>
        <w:tc>
          <w:tcPr>
            <w:tcW w:w="2250" w:type="dxa"/>
            <w:vAlign w:val="center"/>
          </w:tcPr>
          <w:p w14:paraId="510BE156"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Cs/>
                <w:szCs w:val="24"/>
                <w:lang w:val="pt-BR"/>
              </w:rPr>
            </w:pPr>
            <w:r w:rsidRPr="00484278">
              <w:rPr>
                <w:rFonts w:eastAsia="Calibri" w:cs="Times New Roman"/>
                <w:b/>
                <w:szCs w:val="24"/>
                <w:lang w:val="pt-BR"/>
              </w:rPr>
              <w:t>Đáp án</w:t>
            </w:r>
          </w:p>
        </w:tc>
      </w:tr>
      <w:tr w:rsidR="00280617" w:rsidRPr="00484278" w14:paraId="625843CD" w14:textId="77777777" w:rsidTr="00DD7F5A">
        <w:trPr>
          <w:jc w:val="center"/>
        </w:trPr>
        <w:tc>
          <w:tcPr>
            <w:tcW w:w="2065" w:type="dxa"/>
            <w:vAlign w:val="center"/>
          </w:tcPr>
          <w:p w14:paraId="0AC8D63D"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
                <w:szCs w:val="24"/>
                <w:lang w:val="pt-BR"/>
              </w:rPr>
            </w:pPr>
            <w:r w:rsidRPr="00484278">
              <w:rPr>
                <w:rFonts w:eastAsia="Calibri" w:cs="Times New Roman"/>
                <w:b/>
                <w:szCs w:val="24"/>
                <w:lang w:val="pt-BR"/>
              </w:rPr>
              <w:t>1</w:t>
            </w:r>
          </w:p>
        </w:tc>
        <w:tc>
          <w:tcPr>
            <w:tcW w:w="2250" w:type="dxa"/>
            <w:vAlign w:val="center"/>
          </w:tcPr>
          <w:p w14:paraId="55CF8B4B"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Cs/>
                <w:szCs w:val="24"/>
                <w:lang w:val="pt-BR"/>
              </w:rPr>
            </w:pPr>
            <w:r w:rsidRPr="00484278">
              <w:rPr>
                <w:rFonts w:eastAsia="Calibri" w:cs="Times New Roman"/>
                <w:bCs/>
                <w:szCs w:val="24"/>
                <w:lang w:val="pt-BR"/>
              </w:rPr>
              <w:t>10</w:t>
            </w:r>
          </w:p>
        </w:tc>
        <w:tc>
          <w:tcPr>
            <w:tcW w:w="2250" w:type="dxa"/>
            <w:vAlign w:val="center"/>
          </w:tcPr>
          <w:p w14:paraId="161FB1BD"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
                <w:szCs w:val="24"/>
                <w:lang w:val="pt-BR"/>
              </w:rPr>
            </w:pPr>
            <w:r w:rsidRPr="00484278">
              <w:rPr>
                <w:rFonts w:eastAsia="Calibri" w:cs="Times New Roman"/>
                <w:b/>
                <w:szCs w:val="24"/>
                <w:lang w:val="pt-BR"/>
              </w:rPr>
              <w:t>4</w:t>
            </w:r>
          </w:p>
        </w:tc>
        <w:tc>
          <w:tcPr>
            <w:tcW w:w="2250" w:type="dxa"/>
            <w:vAlign w:val="center"/>
          </w:tcPr>
          <w:p w14:paraId="58F24BF1"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Cs/>
                <w:szCs w:val="24"/>
                <w:lang w:val="pt-BR"/>
              </w:rPr>
            </w:pPr>
            <w:r w:rsidRPr="00484278">
              <w:rPr>
                <w:rFonts w:eastAsia="Calibri" w:cs="Times New Roman"/>
                <w:bCs/>
                <w:szCs w:val="24"/>
                <w:lang w:val="pt-BR"/>
              </w:rPr>
              <w:t>3</w:t>
            </w:r>
          </w:p>
        </w:tc>
      </w:tr>
      <w:tr w:rsidR="00280617" w:rsidRPr="00484278" w14:paraId="2C7087FD" w14:textId="77777777" w:rsidTr="00DD7F5A">
        <w:trPr>
          <w:jc w:val="center"/>
        </w:trPr>
        <w:tc>
          <w:tcPr>
            <w:tcW w:w="2065" w:type="dxa"/>
            <w:vAlign w:val="center"/>
          </w:tcPr>
          <w:p w14:paraId="6F2DF4D9"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
                <w:szCs w:val="24"/>
                <w:lang w:val="pt-BR"/>
              </w:rPr>
            </w:pPr>
            <w:r w:rsidRPr="00484278">
              <w:rPr>
                <w:rFonts w:eastAsia="Calibri" w:cs="Times New Roman"/>
                <w:b/>
                <w:szCs w:val="24"/>
                <w:lang w:val="pt-BR"/>
              </w:rPr>
              <w:t>2</w:t>
            </w:r>
          </w:p>
        </w:tc>
        <w:tc>
          <w:tcPr>
            <w:tcW w:w="2250" w:type="dxa"/>
            <w:vAlign w:val="center"/>
          </w:tcPr>
          <w:p w14:paraId="51171FD1"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Cs/>
                <w:szCs w:val="24"/>
                <w:lang w:val="pt-BR"/>
              </w:rPr>
            </w:pPr>
            <w:r w:rsidRPr="00484278">
              <w:rPr>
                <w:rFonts w:eastAsia="Calibri" w:cs="Times New Roman"/>
                <w:bCs/>
                <w:szCs w:val="24"/>
                <w:lang w:val="pt-BR"/>
              </w:rPr>
              <w:t>3</w:t>
            </w:r>
          </w:p>
        </w:tc>
        <w:tc>
          <w:tcPr>
            <w:tcW w:w="2250" w:type="dxa"/>
            <w:vAlign w:val="center"/>
          </w:tcPr>
          <w:p w14:paraId="7F2C7FD8"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
                <w:szCs w:val="24"/>
                <w:lang w:val="pt-BR"/>
              </w:rPr>
            </w:pPr>
            <w:r w:rsidRPr="00484278">
              <w:rPr>
                <w:rFonts w:eastAsia="Calibri" w:cs="Times New Roman"/>
                <w:b/>
                <w:szCs w:val="24"/>
                <w:lang w:val="pt-BR"/>
              </w:rPr>
              <w:t>5</w:t>
            </w:r>
          </w:p>
        </w:tc>
        <w:tc>
          <w:tcPr>
            <w:tcW w:w="2250" w:type="dxa"/>
            <w:vAlign w:val="center"/>
          </w:tcPr>
          <w:p w14:paraId="69318963"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Cs/>
                <w:szCs w:val="24"/>
                <w:lang w:val="pt-BR"/>
              </w:rPr>
            </w:pPr>
            <w:r w:rsidRPr="00484278">
              <w:rPr>
                <w:rFonts w:eastAsia="Calibri" w:cs="Times New Roman"/>
                <w:bCs/>
                <w:szCs w:val="24"/>
                <w:lang w:val="pt-BR"/>
              </w:rPr>
              <w:t>4</w:t>
            </w:r>
          </w:p>
        </w:tc>
      </w:tr>
      <w:tr w:rsidR="00280617" w:rsidRPr="00484278" w14:paraId="1DCCB1A8" w14:textId="77777777" w:rsidTr="00DD7F5A">
        <w:trPr>
          <w:jc w:val="center"/>
        </w:trPr>
        <w:tc>
          <w:tcPr>
            <w:tcW w:w="2065" w:type="dxa"/>
            <w:vAlign w:val="center"/>
          </w:tcPr>
          <w:p w14:paraId="741DB366"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
                <w:szCs w:val="24"/>
                <w:lang w:val="pt-BR"/>
              </w:rPr>
            </w:pPr>
            <w:r w:rsidRPr="00484278">
              <w:rPr>
                <w:rFonts w:eastAsia="Calibri" w:cs="Times New Roman"/>
                <w:b/>
                <w:szCs w:val="24"/>
                <w:lang w:val="pt-BR"/>
              </w:rPr>
              <w:t>3</w:t>
            </w:r>
          </w:p>
        </w:tc>
        <w:tc>
          <w:tcPr>
            <w:tcW w:w="2250" w:type="dxa"/>
            <w:vAlign w:val="center"/>
          </w:tcPr>
          <w:p w14:paraId="32783CA0"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Cs/>
                <w:szCs w:val="24"/>
                <w:lang w:val="pt-BR"/>
              </w:rPr>
            </w:pPr>
            <w:r w:rsidRPr="00484278">
              <w:rPr>
                <w:rFonts w:eastAsia="Calibri" w:cs="Times New Roman"/>
                <w:bCs/>
                <w:szCs w:val="24"/>
                <w:lang w:val="pt-BR"/>
              </w:rPr>
              <w:t>874</w:t>
            </w:r>
          </w:p>
        </w:tc>
        <w:tc>
          <w:tcPr>
            <w:tcW w:w="2250" w:type="dxa"/>
            <w:vAlign w:val="center"/>
          </w:tcPr>
          <w:p w14:paraId="49BAA79B"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
                <w:szCs w:val="24"/>
                <w:lang w:val="pt-BR"/>
              </w:rPr>
            </w:pPr>
            <w:r w:rsidRPr="00484278">
              <w:rPr>
                <w:rFonts w:eastAsia="Calibri" w:cs="Times New Roman"/>
                <w:b/>
                <w:szCs w:val="24"/>
                <w:lang w:val="pt-BR"/>
              </w:rPr>
              <w:t>6</w:t>
            </w:r>
          </w:p>
        </w:tc>
        <w:tc>
          <w:tcPr>
            <w:tcW w:w="2250" w:type="dxa"/>
            <w:vAlign w:val="center"/>
          </w:tcPr>
          <w:p w14:paraId="18BCCB37" w14:textId="77777777" w:rsidR="00280617" w:rsidRPr="00484278" w:rsidRDefault="00280617" w:rsidP="00BB105D">
            <w:pPr>
              <w:tabs>
                <w:tab w:val="left" w:pos="360"/>
                <w:tab w:val="left" w:pos="3060"/>
                <w:tab w:val="left" w:pos="5760"/>
                <w:tab w:val="left" w:pos="8460"/>
              </w:tabs>
              <w:spacing w:before="0" w:after="0"/>
              <w:jc w:val="center"/>
              <w:rPr>
                <w:rFonts w:eastAsia="Calibri" w:cs="Times New Roman"/>
                <w:bCs/>
                <w:szCs w:val="24"/>
                <w:lang w:val="pt-BR"/>
              </w:rPr>
            </w:pPr>
            <w:r w:rsidRPr="00484278">
              <w:rPr>
                <w:rFonts w:eastAsia="Calibri" w:cs="Times New Roman"/>
                <w:bCs/>
                <w:szCs w:val="24"/>
                <w:lang w:val="pt-BR"/>
              </w:rPr>
              <w:t>4</w:t>
            </w:r>
          </w:p>
        </w:tc>
      </w:tr>
    </w:tbl>
    <w:p w14:paraId="50C8481B" w14:textId="77777777" w:rsidR="00280617" w:rsidRPr="00484278" w:rsidRDefault="00280617" w:rsidP="00BB105D">
      <w:pPr>
        <w:tabs>
          <w:tab w:val="left" w:pos="360"/>
          <w:tab w:val="left" w:pos="3060"/>
          <w:tab w:val="left" w:pos="5760"/>
          <w:tab w:val="left" w:pos="8460"/>
        </w:tabs>
        <w:spacing w:before="0" w:after="0"/>
        <w:rPr>
          <w:rFonts w:eastAsia="Calibri" w:cs="Times New Roman"/>
          <w:b/>
          <w:szCs w:val="24"/>
          <w:lang w:val="pt-BR"/>
        </w:rPr>
      </w:pPr>
      <w:r w:rsidRPr="00484278">
        <w:rPr>
          <w:rFonts w:eastAsia="Calibri" w:cs="Times New Roman"/>
          <w:b/>
          <w:szCs w:val="24"/>
          <w:lang w:val="pt-BR"/>
        </w:rPr>
        <w:t>- Đáp án chi tiết</w:t>
      </w:r>
    </w:p>
    <w:p w14:paraId="2E8317FD" w14:textId="77777777" w:rsidR="00280617" w:rsidRPr="00484278" w:rsidRDefault="00280617" w:rsidP="00BB105D">
      <w:pPr>
        <w:tabs>
          <w:tab w:val="left" w:pos="992"/>
        </w:tabs>
        <w:spacing w:before="0" w:after="0" w:line="276" w:lineRule="auto"/>
        <w:contextualSpacing/>
        <w:rPr>
          <w:rFonts w:eastAsia="Calibri" w:cs="Times New Roman"/>
          <w:szCs w:val="24"/>
          <w:lang w:val="pt-BR"/>
        </w:rPr>
      </w:pPr>
      <w:r w:rsidRPr="00BB105D">
        <w:rPr>
          <w:rFonts w:eastAsia="Calibri" w:cs="Times New Roman"/>
          <w:b/>
          <w:color w:val="0000FF"/>
          <w:szCs w:val="24"/>
          <w:lang w:val="pt-BR"/>
        </w:rPr>
        <w:t>Câu 1:</w:t>
      </w:r>
      <w:r w:rsidRPr="00484278">
        <w:rPr>
          <w:rFonts w:eastAsia="Calibri" w:cs="Times New Roman"/>
          <w:b/>
          <w:color w:val="0000FF"/>
          <w:szCs w:val="24"/>
          <w:lang w:val="pt-BR"/>
        </w:rPr>
        <w:t xml:space="preserve"> </w:t>
      </w:r>
      <w:r w:rsidRPr="00484278">
        <w:rPr>
          <w:rFonts w:eastAsia="Calibri" w:cs="Times New Roman"/>
          <w:szCs w:val="24"/>
          <w:lang w:val="pt-BR"/>
        </w:rPr>
        <w:t>Ion Ca</w:t>
      </w:r>
      <w:r w:rsidRPr="00484278">
        <w:rPr>
          <w:rFonts w:eastAsia="Calibri" w:cs="Times New Roman"/>
          <w:szCs w:val="24"/>
          <w:vertAlign w:val="superscript"/>
          <w:lang w:val="pt-BR"/>
        </w:rPr>
        <w:t>+2</w:t>
      </w:r>
      <w:r w:rsidRPr="00484278">
        <w:rPr>
          <w:rFonts w:eastAsia="Calibri" w:cs="Times New Roman"/>
          <w:szCs w:val="24"/>
          <w:lang w:val="pt-BR"/>
        </w:rPr>
        <w:t xml:space="preserve"> cần thiết cho máu của người hoạt động bình thường. Nồng độ ion calcium không bình thường là dấu hiệu của bệnh. Để xác định nồng độ ion calcium, người ta lấy mẫu máu, sau đó kết tủa ion calcium dưới dạng calcium oxalate (CaC</w:t>
      </w:r>
      <w:r w:rsidRPr="00484278">
        <w:rPr>
          <w:rFonts w:eastAsia="Calibri" w:cs="Times New Roman"/>
          <w:szCs w:val="24"/>
          <w:vertAlign w:val="subscript"/>
          <w:lang w:val="pt-BR"/>
        </w:rPr>
        <w:t>2</w:t>
      </w:r>
      <w:r w:rsidRPr="00484278">
        <w:rPr>
          <w:rFonts w:eastAsia="Calibri" w:cs="Times New Roman"/>
          <w:szCs w:val="24"/>
          <w:lang w:val="pt-BR"/>
        </w:rPr>
        <w:t>O</w:t>
      </w:r>
      <w:r w:rsidRPr="00484278">
        <w:rPr>
          <w:rFonts w:eastAsia="Calibri" w:cs="Times New Roman"/>
          <w:szCs w:val="24"/>
          <w:vertAlign w:val="subscript"/>
          <w:lang w:val="pt-BR"/>
        </w:rPr>
        <w:t>4</w:t>
      </w:r>
      <w:r w:rsidRPr="00484278">
        <w:rPr>
          <w:rFonts w:eastAsia="Calibri" w:cs="Times New Roman"/>
          <w:szCs w:val="24"/>
          <w:lang w:val="pt-BR"/>
        </w:rPr>
        <w:t>) rồi cho calcium oxalate tác dụng với dung dịch potassium permanganate trong môi trường acid theo phản ứng sau:</w:t>
      </w:r>
    </w:p>
    <w:p w14:paraId="763C1920" w14:textId="77777777" w:rsidR="00280617" w:rsidRPr="00484278" w:rsidRDefault="00280617" w:rsidP="00BB105D">
      <w:pPr>
        <w:spacing w:before="0" w:after="0" w:line="276" w:lineRule="auto"/>
        <w:ind w:left="992" w:hanging="850"/>
        <w:rPr>
          <w:rFonts w:eastAsia="Calibri" w:cs="Times New Roman"/>
          <w:szCs w:val="24"/>
        </w:rPr>
      </w:pPr>
      <w:r w:rsidRPr="00484278">
        <w:rPr>
          <w:rFonts w:eastAsia="Calibri" w:cs="Times New Roman"/>
          <w:szCs w:val="24"/>
        </w:rPr>
        <w:t>KMnO</w:t>
      </w:r>
      <w:r w:rsidRPr="00484278">
        <w:rPr>
          <w:rFonts w:eastAsia="Calibri" w:cs="Times New Roman"/>
          <w:szCs w:val="24"/>
          <w:vertAlign w:val="subscript"/>
        </w:rPr>
        <w:t>4</w:t>
      </w:r>
      <w:r w:rsidRPr="00484278">
        <w:rPr>
          <w:rFonts w:eastAsia="Calibri" w:cs="Times New Roman"/>
          <w:szCs w:val="24"/>
        </w:rPr>
        <w:t xml:space="preserve"> + CaC</w:t>
      </w:r>
      <w:r w:rsidRPr="00484278">
        <w:rPr>
          <w:rFonts w:eastAsia="Calibri" w:cs="Times New Roman"/>
          <w:szCs w:val="24"/>
          <w:vertAlign w:val="subscript"/>
        </w:rPr>
        <w:t>2</w:t>
      </w:r>
      <w:r w:rsidRPr="00484278">
        <w:rPr>
          <w:rFonts w:eastAsia="Calibri" w:cs="Times New Roman"/>
          <w:szCs w:val="24"/>
        </w:rPr>
        <w:t>O</w:t>
      </w:r>
      <w:r w:rsidRPr="00484278">
        <w:rPr>
          <w:rFonts w:eastAsia="Calibri" w:cs="Times New Roman"/>
          <w:szCs w:val="24"/>
          <w:vertAlign w:val="subscript"/>
        </w:rPr>
        <w:t>4</w:t>
      </w:r>
      <w:r w:rsidRPr="00484278">
        <w:rPr>
          <w:rFonts w:eastAsia="Calibri" w:cs="Times New Roman"/>
          <w:szCs w:val="24"/>
        </w:rPr>
        <w:t xml:space="preserve"> + H</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4</w:t>
      </w:r>
      <w:r w:rsidRPr="00484278">
        <w:rPr>
          <w:rFonts w:eastAsia="Calibri" w:cs="Times New Roman"/>
          <w:szCs w:val="24"/>
        </w:rPr>
        <w:t xml:space="preserve"> </w:t>
      </w:r>
      <w:r w:rsidRPr="00484278">
        <w:rPr>
          <w:rFonts w:eastAsia="Calibri" w:cs="Times New Roman"/>
          <w:position w:val="-6"/>
          <w:szCs w:val="24"/>
        </w:rPr>
        <w:object w:dxaOrig="620" w:dyaOrig="320" w14:anchorId="5265A38D">
          <v:shape id="_x0000_i1584" type="#_x0000_t75" style="width:30pt;height:15pt" o:ole="">
            <v:imagedata r:id="rId1209" o:title=""/>
          </v:shape>
          <o:OLEObject Type="Embed" ProgID="Equation.DSMT4" ShapeID="_x0000_i1584" DrawAspect="Content" ObjectID="_1805050039" r:id="rId1217"/>
        </w:object>
      </w:r>
      <w:r w:rsidRPr="00484278">
        <w:rPr>
          <w:rFonts w:eastAsia="Calibri" w:cs="Times New Roman"/>
          <w:szCs w:val="24"/>
        </w:rPr>
        <w:t xml:space="preserve"> CaSO</w:t>
      </w:r>
      <w:r w:rsidRPr="00484278">
        <w:rPr>
          <w:rFonts w:eastAsia="Calibri" w:cs="Times New Roman"/>
          <w:szCs w:val="24"/>
          <w:vertAlign w:val="subscript"/>
        </w:rPr>
        <w:t>4</w:t>
      </w:r>
      <w:r w:rsidRPr="00484278">
        <w:rPr>
          <w:rFonts w:eastAsia="Calibri" w:cs="Times New Roman"/>
          <w:szCs w:val="24"/>
        </w:rPr>
        <w:t xml:space="preserve"> + K</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4</w:t>
      </w:r>
      <w:r w:rsidRPr="00484278">
        <w:rPr>
          <w:rFonts w:eastAsia="Calibri" w:cs="Times New Roman"/>
          <w:szCs w:val="24"/>
        </w:rPr>
        <w:t xml:space="preserve"> + MnSO</w:t>
      </w:r>
      <w:r w:rsidRPr="00484278">
        <w:rPr>
          <w:rFonts w:eastAsia="Calibri" w:cs="Times New Roman"/>
          <w:szCs w:val="24"/>
          <w:vertAlign w:val="subscript"/>
        </w:rPr>
        <w:t>4</w:t>
      </w:r>
      <w:r w:rsidRPr="00484278">
        <w:rPr>
          <w:rFonts w:eastAsia="Calibri" w:cs="Times New Roman"/>
          <w:szCs w:val="24"/>
        </w:rPr>
        <w:t xml:space="preserve"> + CO</w:t>
      </w:r>
      <w:r w:rsidRPr="00484278">
        <w:rPr>
          <w:rFonts w:eastAsia="Calibri" w:cs="Times New Roman"/>
          <w:szCs w:val="24"/>
          <w:vertAlign w:val="subscript"/>
        </w:rPr>
        <w:t>2</w:t>
      </w:r>
      <w:r w:rsidRPr="00484278">
        <w:rPr>
          <w:rFonts w:eastAsia="Calibri" w:cs="Times New Roman"/>
          <w:szCs w:val="24"/>
        </w:rPr>
        <w:t xml:space="preserve"> + H</w:t>
      </w:r>
      <w:r w:rsidRPr="00484278">
        <w:rPr>
          <w:rFonts w:eastAsia="Calibri" w:cs="Times New Roman"/>
          <w:szCs w:val="24"/>
          <w:vertAlign w:val="subscript"/>
        </w:rPr>
        <w:t>2</w:t>
      </w:r>
      <w:r w:rsidRPr="00484278">
        <w:rPr>
          <w:rFonts w:eastAsia="Calibri" w:cs="Times New Roman"/>
          <w:szCs w:val="24"/>
        </w:rPr>
        <w:t>O</w:t>
      </w:r>
    </w:p>
    <w:p w14:paraId="7A9CE71E" w14:textId="77777777" w:rsidR="00280617" w:rsidRPr="00484278" w:rsidRDefault="00280617" w:rsidP="00BB105D">
      <w:pPr>
        <w:spacing w:before="0" w:after="0" w:line="276" w:lineRule="auto"/>
        <w:ind w:left="992" w:hanging="850"/>
        <w:rPr>
          <w:rFonts w:eastAsia="Calibri" w:cs="Times New Roman"/>
          <w:szCs w:val="24"/>
        </w:rPr>
      </w:pPr>
      <w:r w:rsidRPr="00484278">
        <w:rPr>
          <w:rFonts w:eastAsia="Calibri" w:cs="Times New Roman"/>
          <w:szCs w:val="24"/>
        </w:rPr>
        <w:t>a) Lập phương trình hóa học của phản ứng xảy ra bằng phương pháp thăng bằng electron.</w:t>
      </w:r>
    </w:p>
    <w:p w14:paraId="705B6BE5" w14:textId="77777777" w:rsidR="00280617" w:rsidRPr="00484278" w:rsidRDefault="00280617" w:rsidP="00BB105D">
      <w:pPr>
        <w:spacing w:before="0" w:after="0" w:line="276" w:lineRule="auto"/>
        <w:ind w:left="992" w:hanging="850"/>
        <w:rPr>
          <w:rFonts w:eastAsia="Calibri" w:cs="Times New Roman"/>
          <w:szCs w:val="24"/>
        </w:rPr>
      </w:pPr>
      <w:r w:rsidRPr="00484278">
        <w:rPr>
          <w:rFonts w:eastAsia="Calibri" w:cs="Times New Roman"/>
          <w:szCs w:val="24"/>
        </w:rPr>
        <w:t>b) Giả sử calcium oxalate kết tủa từ 1 mL máu một người tác dụng vừa hết với 2,05 mL dung dịch potassium permanganate (KMnO</w:t>
      </w:r>
      <w:r w:rsidRPr="00484278">
        <w:rPr>
          <w:rFonts w:eastAsia="Calibri" w:cs="Times New Roman"/>
          <w:szCs w:val="24"/>
          <w:vertAlign w:val="subscript"/>
        </w:rPr>
        <w:t>4</w:t>
      </w:r>
      <w:r w:rsidRPr="00484278">
        <w:rPr>
          <w:rFonts w:eastAsia="Calibri" w:cs="Times New Roman"/>
          <w:szCs w:val="24"/>
        </w:rPr>
        <w:t>) 4,88.10</w:t>
      </w:r>
      <w:r w:rsidRPr="00484278">
        <w:rPr>
          <w:rFonts w:eastAsia="Calibri" w:cs="Times New Roman"/>
          <w:szCs w:val="24"/>
          <w:vertAlign w:val="superscript"/>
        </w:rPr>
        <w:t>-4</w:t>
      </w:r>
      <w:r w:rsidRPr="00484278">
        <w:rPr>
          <w:rFonts w:eastAsia="Calibri" w:cs="Times New Roman"/>
          <w:szCs w:val="24"/>
        </w:rPr>
        <w:t>M. Xác định nồng độ ion calcium trong máu người đó bằng đơn vị mg Ca</w:t>
      </w:r>
      <w:r w:rsidRPr="00484278">
        <w:rPr>
          <w:rFonts w:eastAsia="Calibri" w:cs="Times New Roman"/>
          <w:szCs w:val="24"/>
          <w:vertAlign w:val="superscript"/>
        </w:rPr>
        <w:t>+2</w:t>
      </w:r>
      <w:r w:rsidRPr="00484278">
        <w:rPr>
          <w:rFonts w:eastAsia="Calibri" w:cs="Times New Roman"/>
          <w:szCs w:val="24"/>
        </w:rPr>
        <w:t>/100 mL máu.</w:t>
      </w:r>
    </w:p>
    <w:p w14:paraId="7E473616" w14:textId="77777777" w:rsidR="00280617" w:rsidRPr="00484278" w:rsidRDefault="00280617" w:rsidP="00BB105D">
      <w:pPr>
        <w:spacing w:before="0" w:after="0" w:line="276" w:lineRule="auto"/>
        <w:ind w:left="992" w:hanging="850"/>
        <w:jc w:val="center"/>
        <w:rPr>
          <w:rFonts w:eastAsia="Calibri" w:cs="Times New Roman"/>
          <w:b/>
          <w:bCs/>
          <w:szCs w:val="24"/>
          <w:u w:val="single"/>
        </w:rPr>
      </w:pPr>
      <w:r w:rsidRPr="00484278">
        <w:rPr>
          <w:rFonts w:eastAsia="Calibri" w:cs="Times New Roman"/>
          <w:b/>
          <w:bCs/>
          <w:szCs w:val="24"/>
          <w:u w:val="single"/>
        </w:rPr>
        <w:t>Giải:</w:t>
      </w:r>
    </w:p>
    <w:p w14:paraId="0CF2DA9D" w14:textId="77777777" w:rsidR="00280617" w:rsidRPr="00484278" w:rsidRDefault="00280617" w:rsidP="00BB105D">
      <w:pPr>
        <w:spacing w:before="0" w:after="0" w:line="276" w:lineRule="auto"/>
        <w:ind w:left="992" w:hanging="850"/>
        <w:rPr>
          <w:rFonts w:eastAsia="Calibri" w:cs="Times New Roman"/>
          <w:szCs w:val="24"/>
        </w:rPr>
      </w:pPr>
      <w:r w:rsidRPr="00484278">
        <w:rPr>
          <w:rFonts w:eastAsia="Calibri" w:cs="Times New Roman"/>
          <w:szCs w:val="24"/>
        </w:rPr>
        <w:t xml:space="preserve">a) </w:t>
      </w:r>
      <w:r w:rsidRPr="00484278">
        <w:rPr>
          <w:rFonts w:eastAsia="Calibri" w:cs="Times New Roman"/>
          <w:position w:val="-36"/>
          <w:szCs w:val="24"/>
        </w:rPr>
        <w:object w:dxaOrig="9000" w:dyaOrig="740" w14:anchorId="20402780">
          <v:shape id="_x0000_i1585" type="#_x0000_t75" style="width:451.5pt;height:37.5pt" o:ole="">
            <v:imagedata r:id="rId1218" o:title=""/>
          </v:shape>
          <o:OLEObject Type="Embed" ProgID="Equation.DSMT4" ShapeID="_x0000_i1585" DrawAspect="Content" ObjectID="_1805050040" r:id="rId1219"/>
        </w:object>
      </w:r>
    </w:p>
    <w:p w14:paraId="5BB96CCF" w14:textId="77777777" w:rsidR="00280617" w:rsidRPr="00484278" w:rsidRDefault="00280617" w:rsidP="00BB105D">
      <w:pPr>
        <w:spacing w:before="0" w:after="0" w:line="276" w:lineRule="auto"/>
        <w:ind w:left="992" w:hanging="850"/>
        <w:rPr>
          <w:rFonts w:eastAsia="Calibri" w:cs="Times New Roman"/>
          <w:szCs w:val="24"/>
        </w:rPr>
      </w:pPr>
      <w:r w:rsidRPr="00484278">
        <w:rPr>
          <w:rFonts w:eastAsia="Calibri" w:cs="Times New Roman"/>
          <w:szCs w:val="24"/>
        </w:rPr>
        <w:t xml:space="preserve">b) </w:t>
      </w:r>
      <w:r w:rsidRPr="00484278">
        <w:rPr>
          <w:rFonts w:eastAsia="Calibri" w:cs="Times New Roman"/>
          <w:position w:val="-14"/>
          <w:szCs w:val="24"/>
        </w:rPr>
        <w:object w:dxaOrig="4980" w:dyaOrig="400" w14:anchorId="583813B8">
          <v:shape id="_x0000_i1586" type="#_x0000_t75" style="width:250.5pt;height:19.5pt" o:ole="">
            <v:imagedata r:id="rId1220" o:title=""/>
          </v:shape>
          <o:OLEObject Type="Embed" ProgID="Equation.DSMT4" ShapeID="_x0000_i1586" DrawAspect="Content" ObjectID="_1805050041" r:id="rId1221"/>
        </w:object>
      </w:r>
    </w:p>
    <w:p w14:paraId="73902EBE" w14:textId="77777777" w:rsidR="00280617" w:rsidRPr="00484278" w:rsidRDefault="00280617" w:rsidP="00BB105D">
      <w:pPr>
        <w:spacing w:before="0" w:after="0" w:line="276" w:lineRule="auto"/>
        <w:ind w:left="992" w:hanging="850"/>
        <w:rPr>
          <w:rFonts w:eastAsia="Calibri" w:cs="Times New Roman"/>
          <w:szCs w:val="24"/>
        </w:rPr>
      </w:pPr>
      <w:r w:rsidRPr="00484278">
        <w:rPr>
          <w:rFonts w:eastAsia="Calibri" w:cs="Times New Roman"/>
          <w:position w:val="-14"/>
          <w:szCs w:val="24"/>
        </w:rPr>
        <w:object w:dxaOrig="5920" w:dyaOrig="400" w14:anchorId="7A5958D9">
          <v:shape id="_x0000_i1587" type="#_x0000_t75" style="width:294.75pt;height:19.5pt" o:ole="">
            <v:imagedata r:id="rId1222" o:title=""/>
          </v:shape>
          <o:OLEObject Type="Embed" ProgID="Equation.DSMT4" ShapeID="_x0000_i1587" DrawAspect="Content" ObjectID="_1805050042" r:id="rId1223"/>
        </w:object>
      </w:r>
    </w:p>
    <w:p w14:paraId="7D5E1E4A" w14:textId="77777777" w:rsidR="00280617" w:rsidRPr="00484278" w:rsidRDefault="00280617" w:rsidP="00BB105D">
      <w:pPr>
        <w:spacing w:before="0" w:after="0" w:line="276" w:lineRule="auto"/>
        <w:rPr>
          <w:rFonts w:eastAsia="Calibri" w:cs="Times New Roman"/>
          <w:b/>
          <w:color w:val="0000FF"/>
          <w:szCs w:val="24"/>
          <w:lang w:val="vi-VN"/>
        </w:rPr>
      </w:pPr>
      <w:r w:rsidRPr="00BB105D">
        <w:rPr>
          <w:rFonts w:eastAsia="Calibri" w:cs="Times New Roman"/>
          <w:b/>
          <w:color w:val="0000FF"/>
          <w:szCs w:val="24"/>
          <w:lang w:val="pt-BR"/>
        </w:rPr>
        <w:t>Câu 2:</w:t>
      </w:r>
      <w:r w:rsidRPr="00484278">
        <w:rPr>
          <w:rFonts w:eastAsia="Calibri" w:cs="Times New Roman"/>
          <w:b/>
          <w:color w:val="0000FF"/>
          <w:szCs w:val="24"/>
          <w:lang w:val="pt-BR"/>
        </w:rPr>
        <w:t xml:space="preserve"> </w:t>
      </w:r>
      <w:r w:rsidRPr="00484278">
        <w:rPr>
          <w:rFonts w:eastAsia="Calibri" w:cs="Times New Roman"/>
          <w:color w:val="000000"/>
          <w:szCs w:val="24"/>
          <w:lang w:val="vi-VN"/>
        </w:rPr>
        <w:t>Có 5 dung dịch riêng biệt là CuCl</w:t>
      </w:r>
      <w:r w:rsidRPr="00484278">
        <w:rPr>
          <w:rFonts w:eastAsia="Calibri" w:cs="Times New Roman"/>
          <w:color w:val="000000"/>
          <w:szCs w:val="24"/>
          <w:vertAlign w:val="subscript"/>
          <w:lang w:val="vi-VN"/>
        </w:rPr>
        <w:t>2</w:t>
      </w:r>
      <w:r w:rsidRPr="00484278">
        <w:rPr>
          <w:rFonts w:eastAsia="Calibri" w:cs="Times New Roman"/>
          <w:color w:val="000000"/>
          <w:szCs w:val="24"/>
          <w:lang w:val="vi-VN"/>
        </w:rPr>
        <w:t>, FeCl</w:t>
      </w:r>
      <w:r w:rsidRPr="00484278">
        <w:rPr>
          <w:rFonts w:eastAsia="Calibri" w:cs="Times New Roman"/>
          <w:color w:val="000000"/>
          <w:szCs w:val="24"/>
          <w:vertAlign w:val="subscript"/>
          <w:lang w:val="vi-VN"/>
        </w:rPr>
        <w:t>3</w:t>
      </w:r>
      <w:r w:rsidRPr="00484278">
        <w:rPr>
          <w:rFonts w:eastAsia="Calibri" w:cs="Times New Roman"/>
          <w:color w:val="000000"/>
          <w:szCs w:val="24"/>
          <w:lang w:val="vi-VN"/>
        </w:rPr>
        <w:t>, AgNO</w:t>
      </w:r>
      <w:r w:rsidRPr="00484278">
        <w:rPr>
          <w:rFonts w:eastAsia="Calibri" w:cs="Times New Roman"/>
          <w:color w:val="000000"/>
          <w:szCs w:val="24"/>
          <w:vertAlign w:val="subscript"/>
          <w:lang w:val="vi-VN"/>
        </w:rPr>
        <w:t>3</w:t>
      </w:r>
      <w:r w:rsidRPr="00484278">
        <w:rPr>
          <w:rFonts w:eastAsia="Calibri" w:cs="Times New Roman"/>
          <w:color w:val="000000"/>
          <w:szCs w:val="24"/>
          <w:lang w:val="vi-VN"/>
        </w:rPr>
        <w:t>, HCl và HCl có lẫn CuCl</w:t>
      </w:r>
      <w:r w:rsidRPr="00484278">
        <w:rPr>
          <w:rFonts w:eastAsia="Calibri" w:cs="Times New Roman"/>
          <w:color w:val="000000"/>
          <w:szCs w:val="24"/>
          <w:vertAlign w:val="subscript"/>
          <w:lang w:val="vi-VN"/>
        </w:rPr>
        <w:t>2</w:t>
      </w:r>
      <w:r w:rsidRPr="00484278">
        <w:rPr>
          <w:rFonts w:eastAsia="Calibri" w:cs="Times New Roman"/>
          <w:color w:val="000000"/>
          <w:szCs w:val="24"/>
          <w:lang w:val="vi-VN"/>
        </w:rPr>
        <w:t>. Nhúng vào mỗi dung dịch một thanh Fe nguyên chất. Số trường hợp xuất hiện ăn mòn điện hóa là bao nhiêu?</w:t>
      </w:r>
    </w:p>
    <w:p w14:paraId="1EBCF30C"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ind w:firstLine="283"/>
        <w:jc w:val="center"/>
        <w:rPr>
          <w:rFonts w:eastAsia="Calibri" w:cs="Times New Roman"/>
          <w:b/>
          <w:bCs/>
          <w:color w:val="FF0000"/>
          <w:szCs w:val="24"/>
          <w:lang w:val="pt-BR"/>
        </w:rPr>
      </w:pPr>
      <w:r w:rsidRPr="00484278">
        <w:rPr>
          <w:rFonts w:eastAsia="Calibri" w:cs="Times New Roman"/>
          <w:b/>
          <w:bCs/>
          <w:color w:val="FF0000"/>
          <w:szCs w:val="24"/>
          <w:lang w:val="pt-BR"/>
        </w:rPr>
        <w:t>Hướng dẫn giải</w:t>
      </w:r>
    </w:p>
    <w:p w14:paraId="51C4D811"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ind w:firstLine="283"/>
        <w:rPr>
          <w:rFonts w:eastAsia="Calibri" w:cs="Times New Roman"/>
          <w:color w:val="000000"/>
          <w:szCs w:val="24"/>
          <w:lang w:val="pt-BR"/>
        </w:rPr>
      </w:pPr>
      <w:r w:rsidRPr="00484278">
        <w:rPr>
          <w:rFonts w:eastAsia="Calibri" w:cs="Times New Roman"/>
          <w:b/>
          <w:bCs/>
          <w:color w:val="FF0000"/>
          <w:szCs w:val="24"/>
          <w:lang w:val="pt-BR"/>
        </w:rPr>
        <w:t>Đáp số 3.</w:t>
      </w:r>
      <w:r w:rsidRPr="00484278">
        <w:rPr>
          <w:rFonts w:eastAsia="Calibri" w:cs="Times New Roman"/>
          <w:color w:val="FF0000"/>
          <w:szCs w:val="24"/>
          <w:lang w:val="pt-BR"/>
        </w:rPr>
        <w:t xml:space="preserve"> </w:t>
      </w:r>
      <w:r w:rsidRPr="00484278">
        <w:rPr>
          <w:rFonts w:eastAsia="Calibri" w:cs="Times New Roman"/>
          <w:color w:val="000000"/>
          <w:szCs w:val="24"/>
          <w:lang w:val="pt-BR"/>
        </w:rPr>
        <w:t>Bao gồm: CuCl</w:t>
      </w:r>
      <w:r w:rsidRPr="00484278">
        <w:rPr>
          <w:rFonts w:eastAsia="Calibri" w:cs="Times New Roman"/>
          <w:color w:val="000000"/>
          <w:szCs w:val="24"/>
          <w:vertAlign w:val="subscript"/>
          <w:lang w:val="pt-BR"/>
        </w:rPr>
        <w:t>2</w:t>
      </w:r>
      <w:r w:rsidRPr="00484278">
        <w:rPr>
          <w:rFonts w:eastAsia="Calibri" w:cs="Times New Roman"/>
          <w:color w:val="000000"/>
          <w:szCs w:val="24"/>
          <w:lang w:val="pt-BR"/>
        </w:rPr>
        <w:t>, AgNO</w:t>
      </w:r>
      <w:r w:rsidRPr="00484278">
        <w:rPr>
          <w:rFonts w:eastAsia="Calibri" w:cs="Times New Roman"/>
          <w:color w:val="000000"/>
          <w:szCs w:val="24"/>
          <w:vertAlign w:val="subscript"/>
          <w:lang w:val="pt-BR"/>
        </w:rPr>
        <w:t>3</w:t>
      </w:r>
      <w:r w:rsidRPr="00484278">
        <w:rPr>
          <w:rFonts w:eastAsia="Calibri" w:cs="Times New Roman"/>
          <w:color w:val="000000"/>
          <w:szCs w:val="24"/>
          <w:lang w:val="pt-BR"/>
        </w:rPr>
        <w:t>, HCl có lẫn CuCl</w:t>
      </w:r>
      <w:r w:rsidRPr="00484278">
        <w:rPr>
          <w:rFonts w:eastAsia="Calibri" w:cs="Times New Roman"/>
          <w:color w:val="000000"/>
          <w:szCs w:val="24"/>
          <w:vertAlign w:val="subscript"/>
          <w:lang w:val="pt-BR"/>
        </w:rPr>
        <w:t>2</w:t>
      </w:r>
      <w:r w:rsidRPr="00484278">
        <w:rPr>
          <w:rFonts w:eastAsia="Calibri" w:cs="Times New Roman"/>
          <w:color w:val="000000"/>
          <w:szCs w:val="24"/>
          <w:lang w:val="pt-BR"/>
        </w:rPr>
        <w:t>.</w:t>
      </w:r>
    </w:p>
    <w:p w14:paraId="07A1F3AC" w14:textId="77777777" w:rsidR="00280617" w:rsidRPr="00484278" w:rsidRDefault="00280617" w:rsidP="00BB105D">
      <w:pPr>
        <w:spacing w:before="0" w:after="0" w:line="276" w:lineRule="auto"/>
        <w:rPr>
          <w:rFonts w:eastAsia="Calibri" w:cs="Times New Roman"/>
          <w:szCs w:val="24"/>
          <w:lang w:val="pt-BR"/>
        </w:rPr>
      </w:pPr>
      <w:r w:rsidRPr="00BB105D">
        <w:rPr>
          <w:rFonts w:eastAsia="Calibri" w:cs="Times New Roman"/>
          <w:b/>
          <w:color w:val="0000FF"/>
          <w:szCs w:val="24"/>
          <w:lang w:val="pt-BR"/>
        </w:rPr>
        <w:t>Câu 3.</w:t>
      </w:r>
      <w:r w:rsidRPr="00484278">
        <w:rPr>
          <w:rFonts w:eastAsia="Calibri" w:cs="Times New Roman"/>
          <w:b/>
          <w:color w:val="0033CC"/>
          <w:szCs w:val="24"/>
          <w:lang w:val="pt-BR"/>
        </w:rPr>
        <w:t xml:space="preserve"> </w:t>
      </w:r>
      <w:r w:rsidRPr="00484278">
        <w:rPr>
          <w:rFonts w:eastAsia="Calibri" w:cs="Times New Roman"/>
          <w:bCs/>
          <w:szCs w:val="24"/>
          <w:lang w:val="pt-BR"/>
        </w:rPr>
        <w:t>Một ruột phích có diện tích bề mặt là 0,35 m</w:t>
      </w:r>
      <w:r w:rsidRPr="00484278">
        <w:rPr>
          <w:rFonts w:eastAsia="Calibri" w:cs="Times New Roman"/>
          <w:bCs/>
          <w:szCs w:val="24"/>
          <w:vertAlign w:val="superscript"/>
          <w:lang w:val="pt-BR"/>
        </w:rPr>
        <w:t>2</w:t>
      </w:r>
      <w:r w:rsidRPr="00484278">
        <w:rPr>
          <w:rFonts w:eastAsia="Calibri" w:cs="Times New Roman"/>
          <w:bCs/>
          <w:szCs w:val="24"/>
          <w:lang w:val="pt-BR"/>
        </w:rPr>
        <w:t xml:space="preserve">. Để tráng được 2000 ruột phích như trên với độ  dày lớp bạc là 0,1 </w:t>
      </w:r>
      <w:r w:rsidRPr="00484278">
        <w:rPr>
          <w:rFonts w:eastAsia="Calibri" w:cs="Times New Roman"/>
          <w:position w:val="-10"/>
          <w:szCs w:val="24"/>
        </w:rPr>
        <w:object w:dxaOrig="400" w:dyaOrig="260" w14:anchorId="50B28952">
          <v:shape id="_x0000_i1588" type="#_x0000_t75" style="width:20.25pt;height:12.75pt" o:ole="">
            <v:imagedata r:id="rId1211" o:title=""/>
          </v:shape>
          <o:OLEObject Type="Embed" ProgID="Equation.DSMT4" ShapeID="_x0000_i1588" DrawAspect="Content" ObjectID="_1805050043" r:id="rId1224"/>
        </w:object>
      </w:r>
      <w:r w:rsidRPr="00484278">
        <w:rPr>
          <w:rFonts w:eastAsia="Calibri" w:cs="Times New Roman"/>
          <w:szCs w:val="24"/>
          <w:lang w:val="pt-BR"/>
        </w:rPr>
        <w:t>thì cần dùng m gam glucose tác dụng với lượng dư dung dịch AgNO</w:t>
      </w:r>
      <w:r w:rsidRPr="00484278">
        <w:rPr>
          <w:rFonts w:eastAsia="Calibri" w:cs="Times New Roman"/>
          <w:szCs w:val="24"/>
          <w:vertAlign w:val="subscript"/>
          <w:lang w:val="pt-BR"/>
        </w:rPr>
        <w:t>3</w:t>
      </w:r>
      <w:r w:rsidRPr="00484278">
        <w:rPr>
          <w:rFonts w:eastAsia="Calibri" w:cs="Times New Roman"/>
          <w:szCs w:val="24"/>
          <w:lang w:val="pt-BR"/>
        </w:rPr>
        <w:t xml:space="preserve"> trong NH</w:t>
      </w:r>
      <w:r w:rsidRPr="00484278">
        <w:rPr>
          <w:rFonts w:eastAsia="Calibri" w:cs="Times New Roman"/>
          <w:szCs w:val="24"/>
          <w:vertAlign w:val="subscript"/>
          <w:lang w:val="pt-BR"/>
        </w:rPr>
        <w:t>3</w:t>
      </w:r>
      <w:r w:rsidRPr="00484278">
        <w:rPr>
          <w:rFonts w:eastAsia="Calibri" w:cs="Times New Roman"/>
          <w:szCs w:val="24"/>
          <w:lang w:val="pt-BR"/>
        </w:rPr>
        <w:t>. Biết hiệu suất phản ứng tráng bạc là 70% và khối lượng của bạc là 10,49 g/cm</w:t>
      </w:r>
      <w:r w:rsidRPr="00484278">
        <w:rPr>
          <w:rFonts w:eastAsia="Calibri" w:cs="Times New Roman"/>
          <w:szCs w:val="24"/>
          <w:vertAlign w:val="superscript"/>
          <w:lang w:val="pt-BR"/>
        </w:rPr>
        <w:t>3</w:t>
      </w:r>
      <w:r w:rsidRPr="00484278">
        <w:rPr>
          <w:rFonts w:eastAsia="Calibri" w:cs="Times New Roman"/>
          <w:szCs w:val="24"/>
          <w:lang w:val="pt-BR"/>
        </w:rPr>
        <w:t xml:space="preserve">. Giá trị của m bằng bao nhiêu? </w:t>
      </w:r>
      <w:r w:rsidRPr="00484278">
        <w:rPr>
          <w:rFonts w:eastAsia="Calibri" w:cs="Times New Roman"/>
          <w:i/>
          <w:iCs/>
          <w:szCs w:val="24"/>
          <w:lang w:val="pt-BR"/>
        </w:rPr>
        <w:t>Kết quả làm tròn đến hàng đơn vị.</w:t>
      </w:r>
    </w:p>
    <w:p w14:paraId="6B0DCBBF"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ind w:firstLine="283"/>
        <w:jc w:val="center"/>
        <w:rPr>
          <w:rFonts w:eastAsia="Calibri" w:cs="Times New Roman"/>
          <w:b/>
          <w:bCs/>
          <w:color w:val="FF0000"/>
          <w:szCs w:val="24"/>
          <w:lang w:val="pt-BR"/>
        </w:rPr>
      </w:pPr>
      <w:r w:rsidRPr="00484278">
        <w:rPr>
          <w:rFonts w:eastAsia="Calibri" w:cs="Times New Roman"/>
          <w:b/>
          <w:bCs/>
          <w:color w:val="FF0000"/>
          <w:szCs w:val="24"/>
          <w:lang w:val="pt-BR"/>
        </w:rPr>
        <w:t>Hướng dẫn giải</w:t>
      </w:r>
    </w:p>
    <w:p w14:paraId="0B4E5C6B"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rPr>
          <w:rFonts w:eastAsia="Calibri" w:cs="Times New Roman"/>
          <w:szCs w:val="24"/>
          <w:lang w:val="pt-BR"/>
        </w:rPr>
      </w:pPr>
      <w:r w:rsidRPr="00484278">
        <w:rPr>
          <w:rFonts w:eastAsia="Calibri" w:cs="Times New Roman"/>
          <w:szCs w:val="24"/>
          <w:lang w:val="pt-BR"/>
        </w:rPr>
        <w:t>m</w:t>
      </w:r>
      <w:r w:rsidRPr="00484278">
        <w:rPr>
          <w:rFonts w:eastAsia="Calibri" w:cs="Times New Roman"/>
          <w:szCs w:val="24"/>
          <w:vertAlign w:val="subscript"/>
          <w:lang w:val="pt-BR"/>
        </w:rPr>
        <w:t>Ag (1 ruột phích)</w:t>
      </w:r>
      <w:r w:rsidRPr="00484278">
        <w:rPr>
          <w:rFonts w:eastAsia="Calibri" w:cs="Times New Roman"/>
          <w:szCs w:val="24"/>
          <w:lang w:val="pt-BR"/>
        </w:rPr>
        <w:t xml:space="preserve"> = 0,35.10</w:t>
      </w:r>
      <w:r w:rsidRPr="00484278">
        <w:rPr>
          <w:rFonts w:eastAsia="Calibri" w:cs="Times New Roman"/>
          <w:szCs w:val="24"/>
          <w:vertAlign w:val="superscript"/>
          <w:lang w:val="pt-BR"/>
        </w:rPr>
        <w:t>4</w:t>
      </w:r>
      <w:r w:rsidRPr="00484278">
        <w:rPr>
          <w:rFonts w:eastAsia="Calibri" w:cs="Times New Roman"/>
          <w:szCs w:val="24"/>
          <w:lang w:val="pt-BR"/>
        </w:rPr>
        <w:t>.0,1.10</w:t>
      </w:r>
      <w:r w:rsidRPr="00484278">
        <w:rPr>
          <w:rFonts w:eastAsia="Calibri" w:cs="Times New Roman"/>
          <w:szCs w:val="24"/>
          <w:vertAlign w:val="superscript"/>
          <w:lang w:val="pt-BR"/>
        </w:rPr>
        <w:t>-4</w:t>
      </w:r>
      <w:r w:rsidRPr="00484278">
        <w:rPr>
          <w:rFonts w:eastAsia="Calibri" w:cs="Times New Roman"/>
          <w:szCs w:val="24"/>
          <w:lang w:val="pt-BR"/>
        </w:rPr>
        <w:t xml:space="preserve">.10,49 = 0,36715 g </w:t>
      </w:r>
      <w:r w:rsidRPr="00484278">
        <w:rPr>
          <w:rFonts w:eastAsia="Calibri" w:cs="Times New Roman"/>
          <w:position w:val="-6"/>
          <w:szCs w:val="24"/>
        </w:rPr>
        <w:object w:dxaOrig="300" w:dyaOrig="240" w14:anchorId="6C4AFECE">
          <v:shape id="_x0000_i1589" type="#_x0000_t75" style="width:15.75pt;height:12pt" o:ole="">
            <v:imagedata r:id="rId1225" o:title=""/>
          </v:shape>
          <o:OLEObject Type="Embed" ProgID="Equation.DSMT4" ShapeID="_x0000_i1589" DrawAspect="Content" ObjectID="_1805050044" r:id="rId1226"/>
        </w:object>
      </w:r>
      <w:r w:rsidRPr="00484278">
        <w:rPr>
          <w:rFonts w:eastAsia="Calibri" w:cs="Times New Roman"/>
          <w:szCs w:val="24"/>
          <w:lang w:val="pt-BR"/>
        </w:rPr>
        <w:t xml:space="preserve"> m</w:t>
      </w:r>
      <w:r w:rsidRPr="00484278">
        <w:rPr>
          <w:rFonts w:eastAsia="Calibri" w:cs="Times New Roman"/>
          <w:szCs w:val="24"/>
          <w:vertAlign w:val="subscript"/>
          <w:lang w:val="pt-BR"/>
        </w:rPr>
        <w:t>Ag (2000 gương)</w:t>
      </w:r>
      <w:r w:rsidRPr="00484278">
        <w:rPr>
          <w:rFonts w:eastAsia="Calibri" w:cs="Times New Roman"/>
          <w:szCs w:val="24"/>
          <w:lang w:val="pt-BR"/>
        </w:rPr>
        <w:t xml:space="preserve"> = 0,36715.2000 = 734,3 g</w:t>
      </w:r>
    </w:p>
    <w:p w14:paraId="583C3C6D"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rPr>
          <w:rFonts w:eastAsia="Calibri" w:cs="Times New Roman"/>
          <w:szCs w:val="24"/>
          <w:lang w:val="pt-BR"/>
        </w:rPr>
      </w:pPr>
      <w:r w:rsidRPr="00484278">
        <w:rPr>
          <w:rFonts w:eastAsia="Calibri" w:cs="Times New Roman"/>
          <w:position w:val="-6"/>
          <w:szCs w:val="24"/>
        </w:rPr>
        <w:object w:dxaOrig="300" w:dyaOrig="240" w14:anchorId="141E13E2">
          <v:shape id="_x0000_i1590" type="#_x0000_t75" style="width:15.75pt;height:12pt" o:ole="">
            <v:imagedata r:id="rId1225" o:title=""/>
          </v:shape>
          <o:OLEObject Type="Embed" ProgID="Equation.DSMT4" ShapeID="_x0000_i1590" DrawAspect="Content" ObjectID="_1805050045" r:id="rId1227"/>
        </w:object>
      </w:r>
      <w:r w:rsidRPr="00484278">
        <w:rPr>
          <w:rFonts w:eastAsia="Calibri" w:cs="Times New Roman"/>
          <w:szCs w:val="24"/>
          <w:lang w:val="pt-BR"/>
        </w:rPr>
        <w:t xml:space="preserve"> n</w:t>
      </w:r>
      <w:r w:rsidRPr="00484278">
        <w:rPr>
          <w:rFonts w:eastAsia="Calibri" w:cs="Times New Roman"/>
          <w:szCs w:val="24"/>
          <w:vertAlign w:val="subscript"/>
          <w:lang w:val="pt-BR"/>
        </w:rPr>
        <w:t>Ag</w:t>
      </w:r>
      <w:r w:rsidRPr="00484278">
        <w:rPr>
          <w:rFonts w:eastAsia="Calibri" w:cs="Times New Roman"/>
          <w:szCs w:val="24"/>
          <w:lang w:val="pt-BR"/>
        </w:rPr>
        <w:t xml:space="preserve"> = 6,8 mol </w:t>
      </w:r>
      <w:r w:rsidRPr="00484278">
        <w:rPr>
          <w:rFonts w:eastAsia="Calibri" w:cs="Times New Roman"/>
          <w:position w:val="-24"/>
          <w:szCs w:val="24"/>
        </w:rPr>
        <w:object w:dxaOrig="4560" w:dyaOrig="620" w14:anchorId="60ED8012">
          <v:shape id="_x0000_i1591" type="#_x0000_t75" style="width:228pt;height:30.75pt" o:ole="">
            <v:imagedata r:id="rId1228" o:title=""/>
          </v:shape>
          <o:OLEObject Type="Embed" ProgID="Equation.DSMT4" ShapeID="_x0000_i1591" DrawAspect="Content" ObjectID="_1805050046" r:id="rId1229"/>
        </w:object>
      </w:r>
    </w:p>
    <w:p w14:paraId="19E70D59"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rPr>
          <w:rFonts w:eastAsia="Calibri" w:cs="Times New Roman"/>
          <w:b/>
          <w:bCs/>
          <w:szCs w:val="24"/>
          <w:lang w:val="pt-BR"/>
        </w:rPr>
      </w:pPr>
      <w:r w:rsidRPr="00484278">
        <w:rPr>
          <w:rFonts w:eastAsia="Calibri" w:cs="Times New Roman"/>
          <w:b/>
          <w:bCs/>
          <w:position w:val="-6"/>
          <w:szCs w:val="24"/>
        </w:rPr>
        <w:object w:dxaOrig="300" w:dyaOrig="240" w14:anchorId="12570A82">
          <v:shape id="_x0000_i1592" type="#_x0000_t75" style="width:15.75pt;height:12pt" o:ole="">
            <v:imagedata r:id="rId1225" o:title=""/>
          </v:shape>
          <o:OLEObject Type="Embed" ProgID="Equation.DSMT4" ShapeID="_x0000_i1592" DrawAspect="Content" ObjectID="_1805050047" r:id="rId1230"/>
        </w:object>
      </w:r>
      <w:r w:rsidRPr="00484278">
        <w:rPr>
          <w:rFonts w:eastAsia="Calibri" w:cs="Times New Roman"/>
          <w:b/>
          <w:bCs/>
          <w:szCs w:val="24"/>
          <w:lang w:val="pt-BR"/>
        </w:rPr>
        <w:t xml:space="preserve"> Đáp số: 874.</w:t>
      </w:r>
    </w:p>
    <w:p w14:paraId="4FF7CA73" w14:textId="77777777" w:rsidR="00280617" w:rsidRPr="00484278" w:rsidRDefault="00280617" w:rsidP="00BB105D">
      <w:pPr>
        <w:shd w:val="clear" w:color="auto" w:fill="FFFFFF"/>
        <w:spacing w:before="0" w:after="0" w:line="276" w:lineRule="auto"/>
        <w:mirrorIndents/>
        <w:rPr>
          <w:rFonts w:eastAsia="Calibri" w:cs="Times New Roman"/>
          <w:bCs/>
          <w:szCs w:val="24"/>
          <w:lang w:val="pt-BR"/>
        </w:rPr>
      </w:pPr>
      <w:r w:rsidRPr="00BB105D">
        <w:rPr>
          <w:rFonts w:eastAsia="Calibri" w:cs="Times New Roman"/>
          <w:b/>
          <w:bCs/>
          <w:color w:val="0000FF"/>
          <w:szCs w:val="24"/>
          <w:lang w:val="pt-BR"/>
        </w:rPr>
        <w:t>Câu 4.</w:t>
      </w:r>
      <w:r w:rsidRPr="00484278">
        <w:rPr>
          <w:rFonts w:eastAsia="Calibri" w:cs="Times New Roman"/>
          <w:b/>
          <w:bCs/>
          <w:color w:val="0033CC"/>
          <w:szCs w:val="24"/>
          <w:lang w:val="pt-BR"/>
        </w:rPr>
        <w:t xml:space="preserve"> </w:t>
      </w:r>
      <w:r w:rsidRPr="00484278">
        <w:rPr>
          <w:rFonts w:eastAsia="Calibri" w:cs="Times New Roman"/>
          <w:bCs/>
          <w:szCs w:val="24"/>
          <w:lang w:val="pt-BR"/>
        </w:rPr>
        <w:t xml:space="preserve">Cho các phát biểu sau: </w:t>
      </w:r>
    </w:p>
    <w:p w14:paraId="701E83AD"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(a) Glucose và maltose đều có nhóm -OH hemiacetal.</w:t>
      </w:r>
    </w:p>
    <w:p w14:paraId="5DAE853F"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(b) Fructose và saccharose đều hòa tan được Cu(OH)</w:t>
      </w:r>
      <w:r w:rsidRPr="00484278">
        <w:rPr>
          <w:rFonts w:eastAsia="Calibri" w:cs="Times New Roman"/>
          <w:bCs/>
          <w:szCs w:val="24"/>
          <w:vertAlign w:val="subscript"/>
        </w:rPr>
        <w:t>2</w:t>
      </w:r>
      <w:r w:rsidRPr="00484278">
        <w:rPr>
          <w:rFonts w:eastAsia="Calibri" w:cs="Times New Roman"/>
          <w:bCs/>
          <w:szCs w:val="24"/>
        </w:rPr>
        <w:t xml:space="preserve"> trong môi trường kiềm ở điều kiện thường.</w:t>
      </w:r>
    </w:p>
    <w:p w14:paraId="0B3AB667"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(c) Glucose và fructose đều tham gia phản ứng tráng bạc.</w:t>
      </w:r>
    </w:p>
    <w:p w14:paraId="66745233"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(d) Glucose, fructose, saccharose đều có phản ứng thủy phân.</w:t>
      </w:r>
    </w:p>
    <w:p w14:paraId="178264FE"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Cs/>
          <w:szCs w:val="24"/>
        </w:rPr>
      </w:pPr>
      <w:r w:rsidRPr="00484278">
        <w:rPr>
          <w:rFonts w:eastAsia="Calibri" w:cs="Times New Roman"/>
          <w:bCs/>
          <w:szCs w:val="24"/>
        </w:rPr>
        <w:t>(e) Maltose và saccharose đều là các hợp chất hữu cơ tạp chức.</w:t>
      </w:r>
    </w:p>
    <w:p w14:paraId="00691E6C" w14:textId="77777777" w:rsidR="00280617" w:rsidRPr="00484278" w:rsidRDefault="00280617" w:rsidP="00BB105D">
      <w:pPr>
        <w:shd w:val="clear" w:color="auto" w:fill="FFFFFF"/>
        <w:tabs>
          <w:tab w:val="left" w:pos="283"/>
          <w:tab w:val="left" w:pos="2835"/>
          <w:tab w:val="left" w:pos="5386"/>
          <w:tab w:val="left" w:pos="7937"/>
        </w:tabs>
        <w:spacing w:before="0" w:after="0" w:line="276" w:lineRule="auto"/>
        <w:ind w:firstLine="283"/>
        <w:mirrorIndents/>
        <w:rPr>
          <w:rFonts w:eastAsia="Calibri" w:cs="Times New Roman"/>
          <w:b/>
          <w:bCs/>
          <w:color w:val="0000FF"/>
          <w:szCs w:val="24"/>
          <w:lang w:val="vi-VN"/>
        </w:rPr>
      </w:pPr>
      <w:r w:rsidRPr="00484278">
        <w:rPr>
          <w:rFonts w:eastAsia="Calibri" w:cs="Times New Roman"/>
          <w:bCs/>
          <w:szCs w:val="24"/>
        </w:rPr>
        <w:lastRenderedPageBreak/>
        <w:t>Có</w:t>
      </w:r>
      <w:r w:rsidRPr="00484278">
        <w:rPr>
          <w:rFonts w:eastAsia="Calibri" w:cs="Times New Roman"/>
          <w:bCs/>
          <w:szCs w:val="24"/>
          <w:lang w:val="vi-VN"/>
        </w:rPr>
        <w:t xml:space="preserve"> bao nhiêu phát biểu đúng?</w:t>
      </w:r>
    </w:p>
    <w:p w14:paraId="5BC0C6E9"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ind w:firstLine="283"/>
        <w:jc w:val="center"/>
        <w:rPr>
          <w:rFonts w:eastAsia="Calibri" w:cs="Times New Roman"/>
          <w:b/>
          <w:color w:val="FF0000"/>
          <w:szCs w:val="24"/>
        </w:rPr>
      </w:pPr>
      <w:r w:rsidRPr="00484278">
        <w:rPr>
          <w:rFonts w:eastAsia="Calibri" w:cs="Times New Roman"/>
          <w:b/>
          <w:color w:val="FF0000"/>
          <w:szCs w:val="24"/>
        </w:rPr>
        <w:t>Hướng dẫn giải</w:t>
      </w:r>
    </w:p>
    <w:p w14:paraId="0D9BC2E6"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ind w:firstLine="283"/>
        <w:rPr>
          <w:rFonts w:eastAsia="Calibri" w:cs="Times New Roman"/>
          <w:bCs/>
          <w:szCs w:val="24"/>
        </w:rPr>
      </w:pPr>
      <w:r w:rsidRPr="00484278">
        <w:rPr>
          <w:rFonts w:eastAsia="Calibri" w:cs="Times New Roman"/>
          <w:bCs/>
          <w:szCs w:val="24"/>
        </w:rPr>
        <w:t>ĐS</w:t>
      </w:r>
      <w:r w:rsidRPr="00484278">
        <w:rPr>
          <w:rFonts w:eastAsia="Calibri" w:cs="Times New Roman"/>
          <w:bCs/>
          <w:szCs w:val="24"/>
          <w:lang w:val="vi-VN"/>
        </w:rPr>
        <w:t xml:space="preserve">: 3 </w:t>
      </w:r>
      <w:r w:rsidRPr="00484278">
        <w:rPr>
          <w:rFonts w:eastAsia="Calibri" w:cs="Times New Roman"/>
          <w:bCs/>
          <w:szCs w:val="24"/>
        </w:rPr>
        <w:t>Bao gồm: a, b, c, e.</w:t>
      </w:r>
    </w:p>
    <w:p w14:paraId="2B90A2C9"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ind w:firstLine="283"/>
        <w:rPr>
          <w:rFonts w:eastAsia="Calibri" w:cs="Times New Roman"/>
          <w:bCs/>
          <w:szCs w:val="24"/>
        </w:rPr>
      </w:pPr>
      <w:r w:rsidRPr="00484278">
        <w:rPr>
          <w:rFonts w:eastAsia="Calibri" w:cs="Times New Roman"/>
          <w:bCs/>
          <w:szCs w:val="24"/>
        </w:rPr>
        <w:t>(d) Sai vì glucose và fructose không có phản ứng thủy phân.</w:t>
      </w:r>
    </w:p>
    <w:p w14:paraId="66C1B975" w14:textId="77777777" w:rsidR="00280617" w:rsidRPr="00484278" w:rsidRDefault="00280617" w:rsidP="00BB105D">
      <w:pPr>
        <w:widowControl w:val="0"/>
        <w:autoSpaceDE w:val="0"/>
        <w:autoSpaceDN w:val="0"/>
        <w:adjustRightInd w:val="0"/>
        <w:spacing w:before="0" w:after="0" w:line="276" w:lineRule="auto"/>
        <w:rPr>
          <w:rFonts w:eastAsia="Arial Unicode MS" w:cs="Times New Roman"/>
          <w:b/>
          <w:szCs w:val="24"/>
          <w:lang w:val="vi-VN"/>
        </w:rPr>
      </w:pPr>
      <w:r w:rsidRPr="00484278">
        <w:rPr>
          <w:rFonts w:eastAsia="Arial Unicode MS" w:cs="Times New Roman"/>
          <w:b/>
          <w:szCs w:val="24"/>
        </w:rPr>
        <w:t>Đáp</w:t>
      </w:r>
      <w:r w:rsidRPr="00484278">
        <w:rPr>
          <w:rFonts w:eastAsia="Arial Unicode MS" w:cs="Times New Roman"/>
          <w:b/>
          <w:szCs w:val="24"/>
          <w:lang w:val="vi-VN"/>
        </w:rPr>
        <w:t xml:space="preserve"> án là 4</w:t>
      </w:r>
    </w:p>
    <w:p w14:paraId="30F49F70" w14:textId="77777777" w:rsidR="00280617" w:rsidRPr="00484278" w:rsidRDefault="00280617" w:rsidP="00BB105D">
      <w:pPr>
        <w:widowControl w:val="0"/>
        <w:autoSpaceDE w:val="0"/>
        <w:autoSpaceDN w:val="0"/>
        <w:adjustRightInd w:val="0"/>
        <w:spacing w:before="0" w:after="0" w:line="276" w:lineRule="auto"/>
        <w:rPr>
          <w:rFonts w:eastAsia="Arial Unicode MS" w:cs="Times New Roman"/>
          <w:b/>
          <w:color w:val="0000FF"/>
          <w:szCs w:val="24"/>
        </w:rPr>
      </w:pPr>
      <w:r w:rsidRPr="00BB105D">
        <w:rPr>
          <w:rFonts w:eastAsia="Arial Unicode MS" w:cs="Times New Roman"/>
          <w:b/>
          <w:color w:val="0000FF"/>
          <w:szCs w:val="24"/>
        </w:rPr>
        <w:t>Câu 5.</w:t>
      </w:r>
      <w:r w:rsidRPr="00484278">
        <w:rPr>
          <w:rFonts w:eastAsia="Arial Unicode MS" w:cs="Times New Roman"/>
          <w:b/>
          <w:color w:val="0033CC"/>
          <w:szCs w:val="24"/>
        </w:rPr>
        <w:t xml:space="preserve"> </w:t>
      </w:r>
      <w:r w:rsidRPr="00484278">
        <w:rPr>
          <w:rFonts w:eastAsia="Arial Unicode MS" w:cs="Times New Roman"/>
          <w:b/>
          <w:color w:val="0033CC"/>
          <w:szCs w:val="24"/>
          <w:lang w:val="vi-VN"/>
        </w:rPr>
        <w:t xml:space="preserve"> </w:t>
      </w:r>
      <w:r w:rsidRPr="00484278">
        <w:rPr>
          <w:rFonts w:eastAsia="Arial Unicode MS" w:cs="Times New Roman"/>
          <w:szCs w:val="24"/>
        </w:rPr>
        <w:t>Cho dãy các chất sau: tripanmitin,  aminoacetic acid, Ala-Gly-Glu, ethyl propionate. Có bao nhiêu chất trong dãy có phản ứng với dung dịch NaOH (đun nóng)?</w:t>
      </w:r>
    </w:p>
    <w:p w14:paraId="33954EAD"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ind w:firstLine="283"/>
        <w:jc w:val="center"/>
        <w:rPr>
          <w:rFonts w:eastAsia="Calibri" w:cs="Times New Roman"/>
          <w:b/>
          <w:bCs/>
          <w:color w:val="FF0000"/>
          <w:szCs w:val="24"/>
        </w:rPr>
      </w:pPr>
      <w:r w:rsidRPr="00484278">
        <w:rPr>
          <w:rFonts w:eastAsia="Calibri" w:cs="Times New Roman"/>
          <w:b/>
          <w:bCs/>
          <w:color w:val="FF0000"/>
          <w:szCs w:val="24"/>
        </w:rPr>
        <w:t>Hướng dẫn giải</w:t>
      </w:r>
    </w:p>
    <w:p w14:paraId="01F8052A" w14:textId="77777777" w:rsidR="00280617" w:rsidRPr="00484278" w:rsidRDefault="00280617" w:rsidP="00BB105D">
      <w:pPr>
        <w:shd w:val="clear" w:color="auto" w:fill="FFFF99"/>
        <w:tabs>
          <w:tab w:val="left" w:pos="283"/>
          <w:tab w:val="left" w:pos="2835"/>
          <w:tab w:val="left" w:pos="5386"/>
          <w:tab w:val="left" w:pos="7937"/>
        </w:tabs>
        <w:spacing w:before="0" w:after="0" w:line="276" w:lineRule="auto"/>
        <w:rPr>
          <w:rFonts w:eastAsia="Calibri" w:cs="Times New Roman"/>
          <w:szCs w:val="24"/>
        </w:rPr>
      </w:pPr>
      <w:r w:rsidRPr="00484278">
        <w:rPr>
          <w:rFonts w:eastAsia="Calibri" w:cs="Times New Roman"/>
          <w:b/>
          <w:bCs/>
          <w:szCs w:val="24"/>
        </w:rPr>
        <w:t>Đáp số 4.</w:t>
      </w:r>
      <w:r w:rsidRPr="00484278">
        <w:rPr>
          <w:rFonts w:eastAsia="Calibri" w:cs="Times New Roman"/>
          <w:szCs w:val="24"/>
        </w:rPr>
        <w:t xml:space="preserve"> Bao gồm: tất cả. </w:t>
      </w:r>
    </w:p>
    <w:p w14:paraId="22EAC638" w14:textId="77777777" w:rsidR="00280617" w:rsidRPr="00484278" w:rsidRDefault="00280617" w:rsidP="00BB105D">
      <w:pPr>
        <w:spacing w:before="0" w:after="0"/>
        <w:rPr>
          <w:rFonts w:eastAsia="Calibri" w:cs="Times New Roman"/>
          <w:color w:val="000000"/>
          <w:szCs w:val="24"/>
          <w:lang w:val="vi-VN"/>
        </w:rPr>
      </w:pPr>
      <w:r w:rsidRPr="00BB105D">
        <w:rPr>
          <w:rFonts w:eastAsia="Calibri" w:cs="Times New Roman"/>
          <w:b/>
          <w:color w:val="0000FF"/>
          <w:szCs w:val="24"/>
          <w:lang w:val="pt-BR"/>
        </w:rPr>
        <w:t>Câu 6:</w:t>
      </w:r>
      <w:r w:rsidRPr="00484278">
        <w:rPr>
          <w:rFonts w:eastAsia="Calibri" w:cs="Times New Roman"/>
          <w:b/>
          <w:color w:val="0000FF"/>
          <w:szCs w:val="24"/>
          <w:lang w:val="pt-BR"/>
        </w:rPr>
        <w:t xml:space="preserve"> </w:t>
      </w:r>
      <w:r w:rsidRPr="00484278">
        <w:rPr>
          <w:rFonts w:eastAsia="Calibri" w:cs="Times New Roman"/>
          <w:color w:val="000000"/>
          <w:szCs w:val="24"/>
          <w:lang w:val="vi-VN"/>
        </w:rPr>
        <w:t>Nhiễm độc chì luôn luôn đáng lo ngại. Trong cơ thể con người, mức độ độc hại của chì có thể được giảm bớt bằng cách sử dụng phối tử EDTA</w:t>
      </w:r>
      <w:r w:rsidRPr="00484278">
        <w:rPr>
          <w:rFonts w:eastAsia="Calibri" w:cs="Times New Roman"/>
          <w:color w:val="000000"/>
          <w:szCs w:val="24"/>
          <w:vertAlign w:val="superscript"/>
          <w:lang w:val="vi-VN"/>
        </w:rPr>
        <w:t>4-</w:t>
      </w:r>
      <w:r w:rsidRPr="00484278">
        <w:rPr>
          <w:rFonts w:eastAsia="Calibri" w:cs="Times New Roman"/>
          <w:color w:val="000000"/>
          <w:szCs w:val="24"/>
          <w:lang w:val="vi-VN"/>
        </w:rPr>
        <w:t xml:space="preserve"> để tạo phức [Pb(EDTA)]</w:t>
      </w:r>
      <w:r w:rsidRPr="00484278">
        <w:rPr>
          <w:rFonts w:eastAsia="Calibri" w:cs="Times New Roman"/>
          <w:color w:val="000000"/>
          <w:szCs w:val="24"/>
          <w:vertAlign w:val="superscript"/>
          <w:lang w:val="vi-VN"/>
        </w:rPr>
        <w:t>2-</w:t>
      </w:r>
      <w:r w:rsidRPr="00484278">
        <w:rPr>
          <w:rFonts w:eastAsia="Calibri" w:cs="Times New Roman"/>
          <w:color w:val="000000"/>
          <w:szCs w:val="24"/>
          <w:lang w:val="vi-VN"/>
        </w:rPr>
        <w:t xml:space="preserve"> rất bền (hằng số bền </w:t>
      </w:r>
      <w:r w:rsidRPr="00484278">
        <w:rPr>
          <w:rFonts w:eastAsia="Calibri" w:cs="Times New Roman"/>
          <w:color w:val="000000"/>
          <w:szCs w:val="24"/>
        </w:rPr>
        <w:t>β</w:t>
      </w:r>
      <w:r w:rsidRPr="00484278">
        <w:rPr>
          <w:rFonts w:eastAsia="Calibri" w:cs="Times New Roman"/>
          <w:color w:val="000000"/>
          <w:szCs w:val="24"/>
          <w:lang w:val="vi-VN"/>
        </w:rPr>
        <w:t>(Pb) = 10</w:t>
      </w:r>
      <w:r w:rsidRPr="00484278">
        <w:rPr>
          <w:rFonts w:eastAsia="Calibri" w:cs="Times New Roman"/>
          <w:color w:val="000000"/>
          <w:szCs w:val="24"/>
          <w:vertAlign w:val="superscript"/>
          <w:lang w:val="vi-VN"/>
        </w:rPr>
        <w:t>18,0</w:t>
      </w:r>
      <w:r w:rsidRPr="00484278">
        <w:rPr>
          <w:rFonts w:eastAsia="Calibri" w:cs="Times New Roman"/>
          <w:color w:val="000000"/>
          <w:szCs w:val="24"/>
          <w:lang w:val="vi-VN"/>
        </w:rPr>
        <w:t xml:space="preserve"> và được thận bài tiết. Phối tử EDTA</w:t>
      </w:r>
      <w:r w:rsidRPr="00484278">
        <w:rPr>
          <w:rFonts w:eastAsia="Calibri" w:cs="Times New Roman"/>
          <w:color w:val="000000"/>
          <w:szCs w:val="24"/>
          <w:vertAlign w:val="superscript"/>
          <w:lang w:val="vi-VN"/>
        </w:rPr>
        <w:t>4-</w:t>
      </w:r>
      <w:r w:rsidRPr="00484278">
        <w:rPr>
          <w:rFonts w:eastAsia="Calibri" w:cs="Times New Roman"/>
          <w:color w:val="000000"/>
          <w:szCs w:val="24"/>
          <w:lang w:val="vi-VN"/>
        </w:rPr>
        <w:t xml:space="preserve"> được cung cấp bằng cách tiêm truyền dd Na</w:t>
      </w:r>
      <w:r w:rsidRPr="00484278">
        <w:rPr>
          <w:rFonts w:eastAsia="Calibri" w:cs="Times New Roman"/>
          <w:color w:val="000000"/>
          <w:szCs w:val="24"/>
          <w:vertAlign w:val="subscript"/>
          <w:lang w:val="vi-VN"/>
        </w:rPr>
        <w:t>2</w:t>
      </w:r>
      <w:r w:rsidRPr="00484278">
        <w:rPr>
          <w:rFonts w:eastAsia="Calibri" w:cs="Times New Roman"/>
          <w:color w:val="000000"/>
          <w:szCs w:val="24"/>
          <w:lang w:val="vi-VN"/>
        </w:rPr>
        <w:t>[Ca(EDTA)]. Biết phức [Ca(EDTA)]</w:t>
      </w:r>
      <w:r w:rsidRPr="00484278">
        <w:rPr>
          <w:rFonts w:eastAsia="Calibri" w:cs="Times New Roman"/>
          <w:color w:val="000000"/>
          <w:szCs w:val="24"/>
          <w:vertAlign w:val="superscript"/>
          <w:lang w:val="vi-VN"/>
        </w:rPr>
        <w:t>2-</w:t>
      </w:r>
      <w:r w:rsidRPr="00484278">
        <w:rPr>
          <w:rFonts w:eastAsia="Calibri" w:cs="Times New Roman"/>
          <w:color w:val="000000"/>
          <w:szCs w:val="24"/>
          <w:lang w:val="vi-VN"/>
        </w:rPr>
        <w:t xml:space="preserve"> tương đối kém bền (hằng số bền </w:t>
      </w:r>
      <w:r w:rsidRPr="00484278">
        <w:rPr>
          <w:rFonts w:eastAsia="Calibri" w:cs="Times New Roman"/>
          <w:color w:val="000000"/>
          <w:szCs w:val="24"/>
        </w:rPr>
        <w:t>β</w:t>
      </w:r>
      <w:r w:rsidRPr="00484278">
        <w:rPr>
          <w:rFonts w:eastAsia="Calibri" w:cs="Times New Roman"/>
          <w:color w:val="000000"/>
          <w:szCs w:val="24"/>
          <w:lang w:val="vi-VN"/>
        </w:rPr>
        <w:t>(Ca) = 10</w:t>
      </w:r>
      <w:r w:rsidRPr="00484278">
        <w:rPr>
          <w:rFonts w:eastAsia="Calibri" w:cs="Times New Roman"/>
          <w:color w:val="000000"/>
          <w:szCs w:val="24"/>
          <w:vertAlign w:val="superscript"/>
          <w:lang w:val="vi-VN"/>
        </w:rPr>
        <w:t>10,7</w:t>
      </w:r>
      <w:r w:rsidRPr="00484278">
        <w:rPr>
          <w:rFonts w:eastAsia="Calibri" w:cs="Times New Roman"/>
          <w:color w:val="000000"/>
          <w:szCs w:val="24"/>
          <w:lang w:val="vi-VN"/>
        </w:rPr>
        <w:t xml:space="preserve">), sự trao đổi canxi với chì chủ yếu diễn ra trong mạch máu. Hàm lượng chì trong máu của một bệnh nhân là 0,828 </w:t>
      </w:r>
      <w:r w:rsidRPr="00484278">
        <w:rPr>
          <w:rFonts w:eastAsia="Calibri" w:cs="Times New Roman"/>
          <w:color w:val="000000"/>
          <w:szCs w:val="24"/>
        </w:rPr>
        <w:t>μ</w:t>
      </w:r>
      <w:r w:rsidRPr="00484278">
        <w:rPr>
          <w:rFonts w:eastAsia="Calibri" w:cs="Times New Roman"/>
          <w:color w:val="000000"/>
          <w:szCs w:val="24"/>
          <w:lang w:val="vi-VN"/>
        </w:rPr>
        <w:t xml:space="preserve">g/mL. Tính nồng độ chì theo </w:t>
      </w:r>
      <w:r w:rsidRPr="00484278">
        <w:rPr>
          <w:rFonts w:eastAsia="Calibri" w:cs="Times New Roman"/>
          <w:color w:val="000000"/>
          <w:szCs w:val="24"/>
        </w:rPr>
        <w:t>μ</w:t>
      </w:r>
      <w:r w:rsidRPr="00484278">
        <w:rPr>
          <w:rFonts w:eastAsia="Calibri" w:cs="Times New Roman"/>
          <w:color w:val="000000"/>
          <w:szCs w:val="24"/>
          <w:lang w:val="vi-VN"/>
        </w:rPr>
        <w:t>mol/L trong máu của bệnh nhân này.</w:t>
      </w:r>
    </w:p>
    <w:p w14:paraId="23C32166" w14:textId="77777777" w:rsidR="00280617" w:rsidRPr="00484278" w:rsidRDefault="00280617" w:rsidP="00BB105D">
      <w:pPr>
        <w:spacing w:before="0" w:after="0" w:line="276" w:lineRule="auto"/>
        <w:jc w:val="center"/>
        <w:rPr>
          <w:rFonts w:eastAsia="SimSun" w:cs="Times New Roman"/>
          <w:b/>
          <w:bCs/>
          <w:color w:val="FF0000"/>
          <w:szCs w:val="24"/>
          <w:lang w:val="nb-NO"/>
        </w:rPr>
      </w:pPr>
      <w:r w:rsidRPr="00484278">
        <w:rPr>
          <w:rFonts w:eastAsia="SimSun" w:cs="Times New Roman"/>
          <w:b/>
          <w:bCs/>
          <w:color w:val="FF0000"/>
          <w:szCs w:val="24"/>
          <w:lang w:val="nb-NO"/>
        </w:rPr>
        <w:t xml:space="preserve">Hướng dẫn giải </w:t>
      </w:r>
    </w:p>
    <w:p w14:paraId="0FE50260" w14:textId="77777777" w:rsidR="00280617" w:rsidRPr="00484278" w:rsidRDefault="00280617" w:rsidP="00BB105D">
      <w:pPr>
        <w:pBdr>
          <w:top w:val="nil"/>
          <w:left w:val="nil"/>
          <w:bottom w:val="nil"/>
          <w:right w:val="nil"/>
          <w:between w:val="nil"/>
        </w:pBdr>
        <w:tabs>
          <w:tab w:val="left" w:pos="283"/>
          <w:tab w:val="left" w:pos="2835"/>
          <w:tab w:val="left" w:pos="5386"/>
          <w:tab w:val="left" w:pos="7937"/>
        </w:tabs>
        <w:spacing w:before="0" w:after="0" w:line="276" w:lineRule="auto"/>
        <w:ind w:firstLine="283"/>
        <w:rPr>
          <w:rFonts w:eastAsia="Calibri" w:cs="Times New Roman"/>
          <w:color w:val="000000"/>
          <w:szCs w:val="24"/>
          <w:lang w:val="vi-VN"/>
        </w:rPr>
      </w:pPr>
      <w:r w:rsidRPr="00484278">
        <w:rPr>
          <w:rFonts w:eastAsia="Calibri" w:cs="Times New Roman"/>
          <w:color w:val="000000"/>
          <w:szCs w:val="24"/>
          <w:vertAlign w:val="subscript"/>
        </w:rPr>
        <w:object w:dxaOrig="4958" w:dyaOrig="679" w14:anchorId="303ADA25">
          <v:shape id="_x0000_i1593" type="#_x0000_t75" style="width:248.25pt;height:34.5pt" o:ole="">
            <v:imagedata r:id="rId1231" o:title=""/>
          </v:shape>
          <o:OLEObject Type="Embed" ProgID="Equation.DSMT4" ShapeID="_x0000_i1593" DrawAspect="Content" ObjectID="_1805050048" r:id="rId1232"/>
        </w:object>
      </w:r>
      <w:r w:rsidRPr="00484278">
        <w:rPr>
          <w:rFonts w:eastAsia="Calibri" w:cs="Times New Roman"/>
          <w:color w:val="000000"/>
          <w:szCs w:val="24"/>
          <w:lang w:val="vi-VN"/>
        </w:rPr>
        <w:t xml:space="preserve"> </w:t>
      </w:r>
    </w:p>
    <w:p w14:paraId="5F98D8D1" w14:textId="77777777" w:rsidR="00280617" w:rsidRPr="00484278" w:rsidRDefault="00280617" w:rsidP="00BB105D">
      <w:pPr>
        <w:spacing w:before="0" w:after="0"/>
        <w:rPr>
          <w:rFonts w:eastAsia="Calibri" w:cs="Times New Roman"/>
          <w:szCs w:val="24"/>
          <w:lang w:val="vi-VN"/>
        </w:rPr>
      </w:pPr>
    </w:p>
    <w:p w14:paraId="05C2AFC2" w14:textId="77777777" w:rsidR="00280617" w:rsidRPr="00484278" w:rsidRDefault="00280617" w:rsidP="00BB105D">
      <w:pPr>
        <w:spacing w:before="0" w:after="0"/>
        <w:ind w:right="140"/>
        <w:jc w:val="center"/>
        <w:rPr>
          <w:rFonts w:eastAsia="Calibri" w:cs="Times New Roman"/>
          <w:szCs w:val="24"/>
          <w:lang w:val="nl-NL"/>
        </w:rPr>
      </w:pPr>
      <w:r w:rsidRPr="00484278">
        <w:rPr>
          <w:rFonts w:eastAsia="Calibri" w:cs="Times New Roman"/>
          <w:szCs w:val="24"/>
          <w:lang w:val="nl-NL"/>
        </w:rPr>
        <w:t>---------- Hết ----------</w:t>
      </w:r>
    </w:p>
    <w:p w14:paraId="18DD532F" w14:textId="77777777" w:rsidR="00280617" w:rsidRPr="00484278" w:rsidRDefault="00280617" w:rsidP="00BB105D">
      <w:pPr>
        <w:spacing w:before="0" w:after="0"/>
        <w:rPr>
          <w:rFonts w:eastAsia="Calibri" w:cs="Times New Roman"/>
          <w:sz w:val="28"/>
        </w:rPr>
      </w:pPr>
      <w:r w:rsidRPr="00484278">
        <w:rPr>
          <w:rFonts w:eastAsia="Calibri" w:cs="Times New Roman"/>
          <w:szCs w:val="24"/>
        </w:rPr>
        <w:br w:type="textWrapping" w:clear="all"/>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27049235" w14:textId="77777777" w:rsidTr="006E5471">
        <w:trPr>
          <w:jc w:val="center"/>
        </w:trPr>
        <w:tc>
          <w:tcPr>
            <w:tcW w:w="4361" w:type="dxa"/>
          </w:tcPr>
          <w:p w14:paraId="094B016F"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1D82B101" w14:textId="756C0A8E"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w:t>
            </w:r>
            <w:r>
              <w:rPr>
                <w:rFonts w:cs="Times New Roman"/>
                <w:b/>
                <w:szCs w:val="24"/>
                <w:highlight w:val="green"/>
              </w:rPr>
              <w:t>8</w:t>
            </w:r>
          </w:p>
        </w:tc>
        <w:tc>
          <w:tcPr>
            <w:tcW w:w="5215" w:type="dxa"/>
          </w:tcPr>
          <w:p w14:paraId="39CD3740"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10CD5B75"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313A5CBD"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7DCD0444" w14:textId="77777777" w:rsidR="00280617" w:rsidRPr="00484278" w:rsidRDefault="00280617" w:rsidP="00BB105D">
      <w:pPr>
        <w:spacing w:before="0" w:after="0"/>
        <w:rPr>
          <w:rFonts w:cs="Times New Roman"/>
        </w:rPr>
      </w:pPr>
    </w:p>
    <w:p w14:paraId="56A522AE" w14:textId="77777777" w:rsidR="00280617" w:rsidRPr="00484278" w:rsidRDefault="00280617" w:rsidP="00BB105D">
      <w:pPr>
        <w:spacing w:before="0" w:after="0"/>
        <w:rPr>
          <w:rFonts w:cs="Times New Roman"/>
          <w:i/>
          <w:iCs/>
          <w:szCs w:val="24"/>
        </w:rPr>
      </w:pPr>
      <w:r w:rsidRPr="00484278">
        <w:rPr>
          <w:rFonts w:cs="Times New Roman"/>
          <w:i/>
          <w:iCs/>
          <w:szCs w:val="24"/>
        </w:rPr>
        <w:t xml:space="preserve">Biết nguyên tử khối: H = 1; C = 12; N = 14;  O = 16; Na = 23; Cl = 35,5; K = 39; Cu = 64; Ag = 108; S = 32; Al = 27. </w:t>
      </w:r>
    </w:p>
    <w:p w14:paraId="18304973" w14:textId="77777777" w:rsidR="00280617" w:rsidRPr="00484278" w:rsidRDefault="00280617" w:rsidP="00BB105D">
      <w:pPr>
        <w:spacing w:before="0" w:after="0"/>
        <w:rPr>
          <w:rFonts w:cs="Times New Roman"/>
          <w:b/>
          <w:bCs/>
          <w:szCs w:val="24"/>
        </w:rPr>
      </w:pPr>
    </w:p>
    <w:p w14:paraId="0F7E8B42" w14:textId="77777777" w:rsidR="00280617" w:rsidRPr="00484278" w:rsidRDefault="00280617" w:rsidP="00BB105D">
      <w:pPr>
        <w:spacing w:before="0" w:after="0"/>
        <w:rPr>
          <w:rFonts w:cs="Times New Roman"/>
        </w:rPr>
      </w:pPr>
      <w:r w:rsidRPr="00484278">
        <w:rPr>
          <w:rFonts w:cs="Times New Roman"/>
          <w:b/>
          <w:bCs/>
        </w:rPr>
        <w:t xml:space="preserve">PHẦN I. Câu trắc nghiệm nhiều phương án lựa chọn. </w:t>
      </w:r>
      <w:r w:rsidRPr="00484278">
        <w:rPr>
          <w:rFonts w:cs="Times New Roman"/>
        </w:rPr>
        <w:t>Thí sinh trả lời từ câu 1 đến câu 18. Mỗi câu hỏi thí sinh chỉ chọn một phương án.</w:t>
      </w:r>
    </w:p>
    <w:p w14:paraId="04B12B96"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szCs w:val="24"/>
        </w:rPr>
      </w:pPr>
      <w:r w:rsidRPr="00BB105D">
        <w:rPr>
          <w:rFonts w:cs="Times New Roman"/>
          <w:b/>
          <w:color w:val="0000FF"/>
        </w:rPr>
        <w:t>Câu 1.</w:t>
      </w:r>
      <w:r w:rsidRPr="00484278">
        <w:rPr>
          <w:rFonts w:cs="Times New Roman"/>
          <w:b/>
        </w:rPr>
        <w:t xml:space="preserve"> </w:t>
      </w:r>
      <w:r w:rsidRPr="00484278">
        <w:rPr>
          <w:rFonts w:cs="Times New Roman"/>
          <w:szCs w:val="24"/>
        </w:rPr>
        <w:t>Ester X có công thức phân tử C</w:t>
      </w:r>
      <w:r w:rsidRPr="00484278">
        <w:rPr>
          <w:rFonts w:cs="Times New Roman"/>
          <w:szCs w:val="24"/>
          <w:vertAlign w:val="subscript"/>
        </w:rPr>
        <w:t>4</w:t>
      </w:r>
      <w:r w:rsidRPr="00484278">
        <w:rPr>
          <w:rFonts w:cs="Times New Roman"/>
          <w:szCs w:val="24"/>
        </w:rPr>
        <w:t>H</w:t>
      </w:r>
      <w:r w:rsidRPr="00484278">
        <w:rPr>
          <w:rFonts w:cs="Times New Roman"/>
          <w:szCs w:val="24"/>
          <w:vertAlign w:val="subscript"/>
        </w:rPr>
        <w:t>8</w:t>
      </w:r>
      <w:r w:rsidRPr="00484278">
        <w:rPr>
          <w:rFonts w:cs="Times New Roman"/>
          <w:szCs w:val="24"/>
        </w:rPr>
        <w:t>O</w:t>
      </w:r>
      <w:r w:rsidRPr="00484278">
        <w:rPr>
          <w:rFonts w:cs="Times New Roman"/>
          <w:szCs w:val="24"/>
          <w:vertAlign w:val="subscript"/>
        </w:rPr>
        <w:t>2</w:t>
      </w:r>
      <w:r w:rsidRPr="00484278">
        <w:rPr>
          <w:rFonts w:cs="Times New Roman"/>
          <w:szCs w:val="24"/>
        </w:rPr>
        <w:t>. Thủy phân X trong dung dịch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loãng, đun nóng thu được sản phẩm gồm methyl alcohol và chất hữu cơ Y. Công thức của Y là</w:t>
      </w:r>
    </w:p>
    <w:p w14:paraId="1BE1CD58"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szCs w:val="24"/>
        </w:rPr>
        <w:t>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OH.</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rPr>
        <w:t>HCOOH.</w:t>
      </w: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rPr>
        <w:t>CH</w:t>
      </w:r>
      <w:r w:rsidRPr="00484278">
        <w:rPr>
          <w:rFonts w:cs="Times New Roman"/>
          <w:szCs w:val="24"/>
          <w:vertAlign w:val="subscript"/>
        </w:rPr>
        <w:t>3</w:t>
      </w:r>
      <w:r w:rsidRPr="00484278">
        <w:rPr>
          <w:rFonts w:cs="Times New Roman"/>
          <w:szCs w:val="24"/>
        </w:rPr>
        <w:t>COOH.</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rPr>
        <w:t>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COOH.</w:t>
      </w:r>
    </w:p>
    <w:p w14:paraId="408F771F"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szCs w:val="24"/>
          <w:lang w:val="nl-NL"/>
        </w:rPr>
      </w:pPr>
      <w:r w:rsidRPr="00BB105D">
        <w:rPr>
          <w:rFonts w:cs="Times New Roman"/>
          <w:b/>
          <w:color w:val="0000FF"/>
        </w:rPr>
        <w:t>Câu 2.</w:t>
      </w:r>
      <w:r w:rsidRPr="00484278">
        <w:rPr>
          <w:rFonts w:cs="Times New Roman"/>
          <w:b/>
        </w:rPr>
        <w:t xml:space="preserve"> </w:t>
      </w:r>
      <w:r w:rsidRPr="00484278">
        <w:rPr>
          <w:rFonts w:cs="Times New Roman"/>
          <w:iCs/>
          <w:szCs w:val="24"/>
        </w:rPr>
        <w:t>Phần kị nước trong xà phòng và chất giặt rửa là</w:t>
      </w:r>
    </w:p>
    <w:p w14:paraId="5AD9A50B"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bCs/>
          <w:iCs/>
          <w:szCs w:val="24"/>
        </w:rPr>
        <w:t>nhóm carboxylate.</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pacing w:val="3"/>
          <w:szCs w:val="24"/>
        </w:rPr>
        <w:t>nhóm sulfate.</w:t>
      </w:r>
    </w:p>
    <w:p w14:paraId="6A9D8D75"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C. </w:t>
      </w:r>
      <w:r w:rsidRPr="00484278">
        <w:rPr>
          <w:rFonts w:cs="Times New Roman"/>
          <w:spacing w:val="4"/>
          <w:szCs w:val="24"/>
        </w:rPr>
        <w:t>gốc hydrocarbon dài</w:t>
      </w:r>
      <w:r w:rsidRPr="00484278">
        <w:rPr>
          <w:rFonts w:cs="Times New Roman"/>
          <w:spacing w:val="2"/>
          <w:szCs w:val="24"/>
        </w:rPr>
        <w:t>.</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pacing w:val="3"/>
          <w:szCs w:val="24"/>
        </w:rPr>
        <w:t>nhóm sulfonate.</w:t>
      </w:r>
    </w:p>
    <w:p w14:paraId="3948A203"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bCs/>
          <w:color w:val="000000" w:themeColor="text1"/>
          <w:szCs w:val="24"/>
          <w:lang w:val="vi-VN"/>
        </w:rPr>
      </w:pPr>
      <w:r w:rsidRPr="00BB105D">
        <w:rPr>
          <w:rFonts w:cs="Times New Roman"/>
          <w:b/>
          <w:color w:val="0000FF"/>
        </w:rPr>
        <w:t>Câu 3.</w:t>
      </w:r>
      <w:r w:rsidRPr="00484278">
        <w:rPr>
          <w:rFonts w:cs="Times New Roman"/>
          <w:b/>
        </w:rPr>
        <w:t xml:space="preserve"> </w:t>
      </w:r>
      <w:r w:rsidRPr="00484278">
        <w:rPr>
          <w:rFonts w:cs="Times New Roman"/>
          <w:bCs/>
          <w:szCs w:val="24"/>
        </w:rPr>
        <w:t xml:space="preserve">Carbohydrate nào dưới đây </w:t>
      </w:r>
      <w:r w:rsidRPr="00484278">
        <w:rPr>
          <w:rFonts w:cs="Times New Roman"/>
          <w:b/>
          <w:szCs w:val="24"/>
        </w:rPr>
        <w:t>không</w:t>
      </w:r>
      <w:r w:rsidRPr="00484278">
        <w:rPr>
          <w:rFonts w:cs="Times New Roman"/>
          <w:bCs/>
          <w:szCs w:val="24"/>
        </w:rPr>
        <w:t xml:space="preserve"> có nhóm -OH hemiacetal (hoặc hemiketal)?</w:t>
      </w:r>
    </w:p>
    <w:p w14:paraId="327C2522"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bCs/>
          <w:szCs w:val="24"/>
        </w:rPr>
        <w:t>Maltose.</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bCs/>
          <w:szCs w:val="24"/>
        </w:rPr>
        <w:t>Glucose.</w:t>
      </w:r>
      <w:r w:rsidRPr="00484278">
        <w:rPr>
          <w:rStyle w:val="YoungMixChar"/>
          <w:rFonts w:cs="Times New Roman"/>
          <w:b/>
        </w:rPr>
        <w:tab/>
      </w:r>
      <w:r w:rsidRPr="00BB105D">
        <w:rPr>
          <w:rStyle w:val="YoungMixChar"/>
          <w:rFonts w:cs="Times New Roman"/>
          <w:b/>
          <w:color w:val="0000FF"/>
        </w:rPr>
        <w:t xml:space="preserve">C. </w:t>
      </w:r>
      <w:r w:rsidRPr="00484278">
        <w:rPr>
          <w:rFonts w:cs="Times New Roman"/>
          <w:bCs/>
          <w:szCs w:val="24"/>
        </w:rPr>
        <w:t>Fructose.</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bCs/>
          <w:szCs w:val="24"/>
        </w:rPr>
        <w:t>Saccharose.</w:t>
      </w:r>
    </w:p>
    <w:p w14:paraId="5FA94D3C" w14:textId="77777777" w:rsidR="00280617" w:rsidRPr="00484278" w:rsidRDefault="00280617" w:rsidP="00BB105D">
      <w:pPr>
        <w:tabs>
          <w:tab w:val="left" w:pos="567"/>
          <w:tab w:val="left" w:pos="709"/>
          <w:tab w:val="left" w:pos="851"/>
          <w:tab w:val="left" w:pos="2610"/>
          <w:tab w:val="left" w:pos="4962"/>
          <w:tab w:val="left" w:pos="5528"/>
          <w:tab w:val="left" w:pos="7269"/>
        </w:tabs>
        <w:spacing w:before="0" w:after="0"/>
        <w:ind w:left="142" w:hanging="142"/>
        <w:rPr>
          <w:rFonts w:eastAsia="Times New Roman" w:cs="Times New Roman"/>
          <w:b/>
          <w:color w:val="000000" w:themeColor="text1"/>
          <w:szCs w:val="24"/>
        </w:rPr>
      </w:pPr>
      <w:r w:rsidRPr="00BB105D">
        <w:rPr>
          <w:rFonts w:cs="Times New Roman"/>
          <w:b/>
          <w:color w:val="0000FF"/>
        </w:rPr>
        <w:t>Câu 4.</w:t>
      </w:r>
      <w:r w:rsidRPr="00484278">
        <w:rPr>
          <w:rFonts w:cs="Times New Roman"/>
          <w:b/>
        </w:rPr>
        <w:t xml:space="preserve"> </w:t>
      </w:r>
      <w:r w:rsidRPr="00484278">
        <w:rPr>
          <w:rFonts w:eastAsia="Times New Roman" w:cs="Times New Roman"/>
          <w:bCs/>
          <w:szCs w:val="24"/>
        </w:rPr>
        <w:t xml:space="preserve">Ứng dụng nào sau đây </w:t>
      </w:r>
      <w:r w:rsidRPr="00484278">
        <w:rPr>
          <w:rFonts w:eastAsia="Times New Roman" w:cs="Times New Roman"/>
          <w:b/>
          <w:szCs w:val="24"/>
        </w:rPr>
        <w:t>không</w:t>
      </w:r>
      <w:r w:rsidRPr="00484278">
        <w:rPr>
          <w:rFonts w:eastAsia="Times New Roman" w:cs="Times New Roman"/>
          <w:bCs/>
          <w:szCs w:val="24"/>
        </w:rPr>
        <w:t xml:space="preserve"> phải là ứng dụng của glucose?</w:t>
      </w:r>
    </w:p>
    <w:p w14:paraId="7D04E65D"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eastAsia="Times New Roman" w:cs="Times New Roman"/>
          <w:bCs/>
          <w:szCs w:val="24"/>
        </w:rPr>
        <w:t>Nguyên liệu sản xuất ethyl alcohol.</w:t>
      </w:r>
      <w:r w:rsidRPr="00484278">
        <w:rPr>
          <w:rStyle w:val="YoungMixChar"/>
          <w:rFonts w:cs="Times New Roman"/>
          <w:b/>
        </w:rPr>
        <w:tab/>
      </w:r>
      <w:r w:rsidRPr="00BB105D">
        <w:rPr>
          <w:rStyle w:val="YoungMixChar"/>
          <w:rFonts w:cs="Times New Roman"/>
          <w:b/>
          <w:color w:val="0000FF"/>
        </w:rPr>
        <w:t xml:space="preserve">B. </w:t>
      </w:r>
      <w:r w:rsidRPr="00484278">
        <w:rPr>
          <w:rFonts w:eastAsia="Times New Roman" w:cs="Times New Roman"/>
          <w:szCs w:val="24"/>
        </w:rPr>
        <w:t>Tráng gương, tráng ruột phích.</w:t>
      </w:r>
    </w:p>
    <w:p w14:paraId="40066962"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C. </w:t>
      </w:r>
      <w:r w:rsidRPr="00484278">
        <w:rPr>
          <w:rFonts w:eastAsia="Times New Roman" w:cs="Times New Roman"/>
          <w:bCs/>
          <w:szCs w:val="24"/>
        </w:rPr>
        <w:t>Nguyên liệu sản xuất chất dẻo PVC.</w:t>
      </w:r>
      <w:r w:rsidRPr="00484278">
        <w:rPr>
          <w:rStyle w:val="YoungMixChar"/>
          <w:rFonts w:cs="Times New Roman"/>
          <w:b/>
        </w:rPr>
        <w:tab/>
      </w:r>
      <w:r w:rsidRPr="00BB105D">
        <w:rPr>
          <w:rStyle w:val="YoungMixChar"/>
          <w:rFonts w:cs="Times New Roman"/>
          <w:b/>
          <w:color w:val="0000FF"/>
        </w:rPr>
        <w:t xml:space="preserve">D. </w:t>
      </w:r>
      <w:r w:rsidRPr="00484278">
        <w:rPr>
          <w:rFonts w:eastAsia="Times New Roman" w:cs="Times New Roman"/>
          <w:szCs w:val="24"/>
        </w:rPr>
        <w:t>Làm thực phẩm dinh dưỡng và thuốc tăng lực.</w:t>
      </w:r>
    </w:p>
    <w:p w14:paraId="5105A825" w14:textId="77777777" w:rsidR="00280617" w:rsidRPr="00484278" w:rsidRDefault="00280617" w:rsidP="00BB105D">
      <w:pPr>
        <w:tabs>
          <w:tab w:val="left" w:pos="567"/>
          <w:tab w:val="left" w:pos="709"/>
          <w:tab w:val="left" w:pos="851"/>
          <w:tab w:val="left" w:pos="2610"/>
          <w:tab w:val="left" w:pos="4962"/>
          <w:tab w:val="left" w:pos="5528"/>
          <w:tab w:val="left" w:pos="7269"/>
        </w:tabs>
        <w:spacing w:before="0" w:after="0"/>
        <w:ind w:left="142" w:hanging="142"/>
        <w:rPr>
          <w:rFonts w:cs="Times New Roman"/>
          <w:bCs/>
          <w:color w:val="000000" w:themeColor="text1"/>
          <w:szCs w:val="24"/>
          <w:lang w:val="vi-VN"/>
        </w:rPr>
      </w:pPr>
      <w:r w:rsidRPr="00BB105D">
        <w:rPr>
          <w:rFonts w:cs="Times New Roman"/>
          <w:b/>
          <w:color w:val="0000FF"/>
        </w:rPr>
        <w:t>Câu 5.</w:t>
      </w:r>
      <w:r w:rsidRPr="00484278">
        <w:rPr>
          <w:rFonts w:cs="Times New Roman"/>
          <w:b/>
        </w:rPr>
        <w:t xml:space="preserve"> </w:t>
      </w:r>
      <w:r w:rsidRPr="00484278">
        <w:rPr>
          <w:rFonts w:cs="Times New Roman"/>
          <w:szCs w:val="24"/>
        </w:rPr>
        <w:t>Phát biểu nào sau đây đúng?</w:t>
      </w:r>
    </w:p>
    <w:p w14:paraId="61108196"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szCs w:val="24"/>
        </w:rPr>
        <w:t>Dimethylamine là amine bậc ba.</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rPr>
        <w:t>Gly-Ala có phản ứng màu biuret.</w:t>
      </w:r>
    </w:p>
    <w:p w14:paraId="514831C8"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rPr>
        <w:t>Alanine là hợp chất có tính lưỡng tính.</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rPr>
        <w:t>Tripeptide mạch hở có ba liên kết peptide.</w:t>
      </w:r>
    </w:p>
    <w:p w14:paraId="59AA9AC6"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szCs w:val="24"/>
        </w:rPr>
      </w:pPr>
      <w:r w:rsidRPr="00BB105D">
        <w:rPr>
          <w:rFonts w:cs="Times New Roman"/>
          <w:b/>
          <w:color w:val="0000FF"/>
        </w:rPr>
        <w:t>Câu 6.</w:t>
      </w:r>
      <w:r w:rsidRPr="00484278">
        <w:rPr>
          <w:rFonts w:cs="Times New Roman"/>
          <w:b/>
        </w:rPr>
        <w:t xml:space="preserve"> </w:t>
      </w:r>
      <w:r w:rsidRPr="00484278">
        <w:rPr>
          <w:rFonts w:cs="Times New Roman"/>
          <w:szCs w:val="24"/>
        </w:rPr>
        <w:t>Dạng ion chủ yếu nào của amino acid có trong môi trường acid mạnh (pH thấp)?</w:t>
      </w:r>
    </w:p>
    <w:p w14:paraId="010084F6"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b/>
          <w:noProof/>
          <w:szCs w:val="24"/>
        </w:rPr>
        <w:drawing>
          <wp:inline distT="0" distB="0" distL="0" distR="0" wp14:anchorId="61A3665E" wp14:editId="549B21F4">
            <wp:extent cx="1129553" cy="282388"/>
            <wp:effectExtent l="0" t="0" r="0" b="3810"/>
            <wp:docPr id="1548245338" name="Picture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6AD94CCF-9A79-DA0C-78F1-859EE0B00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6AD94CCF-9A79-DA0C-78F1-859EE0B001C5}"/>
                        </a:ext>
                      </a:extLst>
                    </pic:cNvPr>
                    <pic:cNvPicPr>
                      <a:picLocks noChangeAspect="1"/>
                    </pic:cNvPicPr>
                  </pic:nvPicPr>
                  <pic:blipFill>
                    <a:blip r:embed="rId1233"/>
                    <a:stretch>
                      <a:fillRect/>
                    </a:stretch>
                  </pic:blipFill>
                  <pic:spPr>
                    <a:xfrm>
                      <a:off x="0" y="0"/>
                      <a:ext cx="1139240" cy="284810"/>
                    </a:xfrm>
                    <a:prstGeom prst="rect">
                      <a:avLst/>
                    </a:prstGeom>
                  </pic:spPr>
                </pic:pic>
              </a:graphicData>
            </a:graphic>
          </wp:inline>
        </w:drawing>
      </w:r>
      <w:r w:rsidRPr="00484278">
        <w:rPr>
          <w:rFonts w:cs="Times New Roman"/>
          <w:szCs w:val="24"/>
        </w:rPr>
        <w:t>.</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b/>
          <w:noProof/>
          <w:szCs w:val="24"/>
        </w:rPr>
        <w:drawing>
          <wp:inline distT="0" distB="0" distL="0" distR="0" wp14:anchorId="5E726681" wp14:editId="65D34D09">
            <wp:extent cx="1124663" cy="298036"/>
            <wp:effectExtent l="0" t="0" r="0" b="6985"/>
            <wp:docPr id="1548245339" name="Picture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82727E64-0395-F1BF-E3E1-3C892B850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82727E64-0395-F1BF-E3E1-3C892B85049B}"/>
                        </a:ext>
                      </a:extLst>
                    </pic:cNvPr>
                    <pic:cNvPicPr>
                      <a:picLocks noChangeAspect="1"/>
                    </pic:cNvPicPr>
                  </pic:nvPicPr>
                  <pic:blipFill>
                    <a:blip r:embed="rId1234"/>
                    <a:stretch>
                      <a:fillRect/>
                    </a:stretch>
                  </pic:blipFill>
                  <pic:spPr>
                    <a:xfrm>
                      <a:off x="0" y="0"/>
                      <a:ext cx="1136003" cy="301041"/>
                    </a:xfrm>
                    <a:prstGeom prst="rect">
                      <a:avLst/>
                    </a:prstGeom>
                  </pic:spPr>
                </pic:pic>
              </a:graphicData>
            </a:graphic>
          </wp:inline>
        </w:drawing>
      </w:r>
      <w:r w:rsidRPr="00484278">
        <w:rPr>
          <w:rFonts w:cs="Times New Roman"/>
          <w:szCs w:val="24"/>
        </w:rPr>
        <w:t>.</w:t>
      </w:r>
      <w:r w:rsidRPr="00484278">
        <w:rPr>
          <w:rStyle w:val="YoungMixChar"/>
          <w:rFonts w:cs="Times New Roman"/>
          <w:b/>
        </w:rPr>
        <w:tab/>
      </w:r>
      <w:r w:rsidRPr="00BB105D">
        <w:rPr>
          <w:rStyle w:val="YoungMixChar"/>
          <w:rFonts w:cs="Times New Roman"/>
          <w:b/>
          <w:color w:val="0000FF"/>
        </w:rPr>
        <w:t xml:space="preserve">C. </w:t>
      </w:r>
      <w:r w:rsidRPr="00484278">
        <w:rPr>
          <w:rFonts w:cs="Times New Roman"/>
          <w:b/>
          <w:noProof/>
          <w:szCs w:val="24"/>
        </w:rPr>
        <w:drawing>
          <wp:inline distT="0" distB="0" distL="0" distR="0" wp14:anchorId="763F3ADE" wp14:editId="72C2465D">
            <wp:extent cx="760186" cy="563821"/>
            <wp:effectExtent l="0" t="0" r="0" b="8255"/>
            <wp:docPr id="1548245340" name="Picture 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9F8DB272-C221-0656-99EC-2E8FCC53B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9F8DB272-C221-0656-99EC-2E8FCC53BADC}"/>
                        </a:ext>
                      </a:extLst>
                    </pic:cNvPr>
                    <pic:cNvPicPr>
                      <a:picLocks noChangeAspect="1"/>
                    </pic:cNvPicPr>
                  </pic:nvPicPr>
                  <pic:blipFill>
                    <a:blip r:embed="rId1235"/>
                    <a:stretch>
                      <a:fillRect/>
                    </a:stretch>
                  </pic:blipFill>
                  <pic:spPr>
                    <a:xfrm>
                      <a:off x="0" y="0"/>
                      <a:ext cx="771668" cy="572337"/>
                    </a:xfrm>
                    <a:prstGeom prst="rect">
                      <a:avLst/>
                    </a:prstGeom>
                  </pic:spPr>
                </pic:pic>
              </a:graphicData>
            </a:graphic>
          </wp:inline>
        </w:drawing>
      </w:r>
      <w:r w:rsidRPr="00484278">
        <w:rPr>
          <w:rFonts w:cs="Times New Roman"/>
          <w:bCs/>
          <w:szCs w:val="24"/>
        </w:rPr>
        <w:t>.</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b/>
          <w:noProof/>
          <w:szCs w:val="24"/>
        </w:rPr>
        <w:drawing>
          <wp:inline distT="0" distB="0" distL="0" distR="0" wp14:anchorId="22125765" wp14:editId="34AF900A">
            <wp:extent cx="765629" cy="533400"/>
            <wp:effectExtent l="0" t="0" r="0" b="0"/>
            <wp:docPr id="1497544138" name="Picture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723E868A-BBBF-662F-72BF-4A13E1CC4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723E868A-BBBF-662F-72BF-4A13E1CC4562}"/>
                        </a:ext>
                      </a:extLst>
                    </pic:cNvPr>
                    <pic:cNvPicPr>
                      <a:picLocks noChangeAspect="1"/>
                    </pic:cNvPicPr>
                  </pic:nvPicPr>
                  <pic:blipFill>
                    <a:blip r:embed="rId1236"/>
                    <a:stretch>
                      <a:fillRect/>
                    </a:stretch>
                  </pic:blipFill>
                  <pic:spPr>
                    <a:xfrm>
                      <a:off x="0" y="0"/>
                      <a:ext cx="769187" cy="535879"/>
                    </a:xfrm>
                    <a:prstGeom prst="rect">
                      <a:avLst/>
                    </a:prstGeom>
                  </pic:spPr>
                </pic:pic>
              </a:graphicData>
            </a:graphic>
          </wp:inline>
        </w:drawing>
      </w:r>
      <w:r w:rsidRPr="00484278">
        <w:rPr>
          <w:rFonts w:cs="Times New Roman"/>
          <w:szCs w:val="24"/>
        </w:rPr>
        <w:t>.</w:t>
      </w:r>
    </w:p>
    <w:p w14:paraId="0BF97B7B" w14:textId="77777777" w:rsidR="00280617" w:rsidRPr="00484278" w:rsidRDefault="00280617" w:rsidP="00BB105D">
      <w:pPr>
        <w:tabs>
          <w:tab w:val="left" w:pos="992"/>
        </w:tabs>
        <w:spacing w:before="0" w:after="0"/>
        <w:rPr>
          <w:rFonts w:cs="Times New Roman"/>
        </w:rPr>
      </w:pPr>
      <w:r w:rsidRPr="00BB105D">
        <w:rPr>
          <w:rFonts w:cs="Times New Roman"/>
          <w:b/>
          <w:color w:val="0000FF"/>
        </w:rPr>
        <w:t>Câu 7.</w:t>
      </w:r>
      <w:r w:rsidRPr="00484278">
        <w:rPr>
          <w:rFonts w:cs="Times New Roman"/>
          <w:b/>
        </w:rPr>
        <w:t xml:space="preserve"> </w:t>
      </w:r>
      <w:r w:rsidRPr="00484278">
        <w:rPr>
          <w:rFonts w:cs="Times New Roman"/>
        </w:rPr>
        <w:t>Polyisoprene phản ứng với hydrogen chloride theo phương trình hóa học sau:</w:t>
      </w:r>
    </w:p>
    <w:p w14:paraId="7D02D44E" w14:textId="77777777" w:rsidR="00280617" w:rsidRPr="00484278" w:rsidRDefault="00280617" w:rsidP="00BB105D">
      <w:pPr>
        <w:spacing w:before="0" w:after="0"/>
        <w:jc w:val="center"/>
        <w:rPr>
          <w:rFonts w:eastAsia="Calibri" w:cs="Times New Roman"/>
          <w:b/>
          <w:bCs/>
          <w:lang w:val="fr-FR"/>
        </w:rPr>
      </w:pPr>
      <w:r w:rsidRPr="00484278">
        <w:rPr>
          <w:rFonts w:cs="Times New Roman"/>
          <w:b/>
          <w:bCs/>
          <w:noProof/>
          <w:position w:val="-36"/>
        </w:rPr>
        <w:object w:dxaOrig="6780" w:dyaOrig="840" w14:anchorId="4C6EC8CB">
          <v:shape id="_x0000_i1594" type="#_x0000_t75" alt="" style="width:339pt;height:41.25pt;mso-width-percent:0;mso-height-percent:0;mso-width-percent:0;mso-height-percent:0" o:ole="">
            <v:imagedata r:id="rId1237" o:title=""/>
          </v:shape>
          <o:OLEObject Type="Embed" ProgID="Equation.DSMT4" ShapeID="_x0000_i1594" DrawAspect="Content" ObjectID="_1805050049" r:id="rId1238"/>
        </w:object>
      </w:r>
    </w:p>
    <w:p w14:paraId="7097A9A2" w14:textId="77777777" w:rsidR="00280617" w:rsidRPr="00484278" w:rsidRDefault="00280617" w:rsidP="00BB105D">
      <w:pPr>
        <w:tabs>
          <w:tab w:val="left" w:pos="283"/>
          <w:tab w:val="left" w:pos="2835"/>
          <w:tab w:val="left" w:pos="5386"/>
          <w:tab w:val="left" w:pos="7937"/>
        </w:tabs>
        <w:spacing w:before="0" w:after="0"/>
        <w:rPr>
          <w:rFonts w:cs="Times New Roman"/>
          <w:b/>
        </w:rPr>
      </w:pPr>
      <w:r w:rsidRPr="00484278">
        <w:rPr>
          <w:rFonts w:cs="Times New Roman"/>
        </w:rPr>
        <w:t>Phản ứng trên thuộc loại phản ứng</w:t>
      </w:r>
    </w:p>
    <w:p w14:paraId="0553A6AA" w14:textId="77777777" w:rsidR="00280617" w:rsidRPr="00484278" w:rsidRDefault="00280617" w:rsidP="00BB105D">
      <w:pPr>
        <w:tabs>
          <w:tab w:val="left" w:pos="283"/>
          <w:tab w:val="left" w:pos="2977"/>
          <w:tab w:val="left" w:pos="5528"/>
        </w:tabs>
        <w:spacing w:before="0" w:after="0"/>
        <w:rPr>
          <w:rStyle w:val="YoungMixChar"/>
          <w:rFonts w:cs="Times New Roman"/>
          <w:b/>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rPr>
        <w:t>trùng hợp polymer.</w:t>
      </w:r>
      <w:r w:rsidRPr="00484278">
        <w:rPr>
          <w:rStyle w:val="YoungMixChar"/>
          <w:rFonts w:cs="Times New Roman"/>
          <w:b/>
        </w:rPr>
        <w:tab/>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rPr>
        <w:t>cắt mạch polymer.</w:t>
      </w:r>
      <w:r w:rsidRPr="00484278">
        <w:rPr>
          <w:rStyle w:val="YoungMixChar"/>
          <w:rFonts w:cs="Times New Roman"/>
          <w:b/>
        </w:rPr>
        <w:tab/>
      </w:r>
    </w:p>
    <w:p w14:paraId="752D7024" w14:textId="77777777" w:rsidR="00280617" w:rsidRPr="00484278" w:rsidRDefault="00280617" w:rsidP="00BB105D">
      <w:pPr>
        <w:tabs>
          <w:tab w:val="left" w:pos="283"/>
          <w:tab w:val="left" w:pos="2977"/>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C. </w:t>
      </w:r>
      <w:r w:rsidRPr="00484278">
        <w:rPr>
          <w:rFonts w:cs="Times New Roman"/>
        </w:rPr>
        <w:t>giữ nguyên mạch polymer.</w:t>
      </w:r>
      <w:r w:rsidRPr="00484278">
        <w:rPr>
          <w:rStyle w:val="YoungMixChar"/>
          <w:rFonts w:cs="Times New Roman"/>
          <w:b/>
        </w:rPr>
        <w:tab/>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rPr>
        <w:t>tăng mạch polymer.</w:t>
      </w:r>
    </w:p>
    <w:p w14:paraId="6B34119B"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szCs w:val="24"/>
        </w:rPr>
      </w:pPr>
      <w:r w:rsidRPr="00BB105D">
        <w:rPr>
          <w:rFonts w:cs="Times New Roman"/>
          <w:b/>
          <w:color w:val="0000FF"/>
        </w:rPr>
        <w:t>Câu 8.</w:t>
      </w:r>
      <w:r w:rsidRPr="00484278">
        <w:rPr>
          <w:rFonts w:cs="Times New Roman"/>
          <w:b/>
        </w:rPr>
        <w:t xml:space="preserve"> </w:t>
      </w:r>
      <w:r w:rsidRPr="00484278">
        <w:rPr>
          <w:rFonts w:cs="Times New Roman"/>
          <w:szCs w:val="24"/>
        </w:rPr>
        <w:t>Polymer nào sau đây</w:t>
      </w:r>
      <w:r w:rsidRPr="00484278">
        <w:rPr>
          <w:rFonts w:cs="Times New Roman"/>
          <w:b/>
          <w:bCs/>
          <w:szCs w:val="24"/>
        </w:rPr>
        <w:t xml:space="preserve"> không</w:t>
      </w:r>
      <w:r w:rsidRPr="00484278">
        <w:rPr>
          <w:rFonts w:cs="Times New Roman"/>
          <w:szCs w:val="24"/>
        </w:rPr>
        <w:t xml:space="preserve"> thuộc loại chất dẻo?</w:t>
      </w:r>
    </w:p>
    <w:p w14:paraId="47946351"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szCs w:val="24"/>
        </w:rPr>
        <w:t>Poly(methyl methacrylate).</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rPr>
        <w:t>Poly(vinyl chloride).</w:t>
      </w:r>
    </w:p>
    <w:p w14:paraId="22B2E595"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rPr>
        <w:t>Polystyrene.</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rPr>
        <w:t>Polybuta-l,3-diene.</w:t>
      </w:r>
    </w:p>
    <w:p w14:paraId="441E3FB9"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bCs/>
          <w:color w:val="000000" w:themeColor="text1"/>
          <w:szCs w:val="24"/>
          <w:lang w:val="vi-VN"/>
        </w:rPr>
      </w:pPr>
      <w:r w:rsidRPr="00BB105D">
        <w:rPr>
          <w:rFonts w:cs="Times New Roman"/>
          <w:b/>
          <w:color w:val="0000FF"/>
        </w:rPr>
        <w:t>Câu 9.</w:t>
      </w:r>
      <w:r w:rsidRPr="00484278">
        <w:rPr>
          <w:rFonts w:cs="Times New Roman"/>
          <w:b/>
        </w:rPr>
        <w:t xml:space="preserve"> </w:t>
      </w:r>
      <w:r w:rsidRPr="00484278">
        <w:rPr>
          <w:rFonts w:cs="Times New Roman"/>
          <w:szCs w:val="24"/>
        </w:rPr>
        <w:t>Trong nước, thế điện cực chuẩn của cặp oxi hóa – khử M</w:t>
      </w:r>
      <w:r w:rsidRPr="00484278">
        <w:rPr>
          <w:rFonts w:cs="Times New Roman"/>
          <w:szCs w:val="24"/>
          <w:vertAlign w:val="superscript"/>
        </w:rPr>
        <w:t>n+</w:t>
      </w:r>
      <w:r w:rsidRPr="00484278">
        <w:rPr>
          <w:rFonts w:cs="Times New Roman"/>
          <w:szCs w:val="24"/>
        </w:rPr>
        <w:t>/M càng lớn thì dạng khử có tính khử ...(1)… và dạng oxi hóa có tính oxi hóa ...(2)… Các cụm từ cần điền vào (1) và (2) lần lượt là</w:t>
      </w:r>
    </w:p>
    <w:p w14:paraId="577F77B2"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szCs w:val="24"/>
        </w:rPr>
        <w:t>càng yếu và càng yếu.</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rPr>
        <w:t>càng mạnh và càng yếu.</w:t>
      </w:r>
    </w:p>
    <w:p w14:paraId="501FB92F"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rPr>
        <w:t>càng mạnh và càng mạnh.</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rPr>
        <w:t>càng yếu và càng mạnh.</w:t>
      </w:r>
    </w:p>
    <w:p w14:paraId="6C1031E3"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bCs/>
          <w:color w:val="000000" w:themeColor="text1"/>
          <w:szCs w:val="24"/>
          <w:lang w:val="vi-VN"/>
        </w:rPr>
      </w:pPr>
      <w:r w:rsidRPr="00BB105D">
        <w:rPr>
          <w:rFonts w:cs="Times New Roman"/>
          <w:b/>
          <w:color w:val="0000FF"/>
        </w:rPr>
        <w:t>Câu 10.</w:t>
      </w:r>
      <w:r w:rsidRPr="00484278">
        <w:rPr>
          <w:rFonts w:cs="Times New Roman"/>
          <w:b/>
        </w:rPr>
        <w:t xml:space="preserve"> </w:t>
      </w:r>
      <w:r w:rsidRPr="00484278">
        <w:rPr>
          <w:rFonts w:cs="Times New Roman"/>
          <w:szCs w:val="24"/>
        </w:rPr>
        <w:t>Điện phân nóng chảy potassium chloride với các điện cực trơ để điều chế kim loại potassium (K). Quá trình xảy ra ở cathode là</w:t>
      </w:r>
    </w:p>
    <w:p w14:paraId="4456CE4C"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szCs w:val="24"/>
        </w:rPr>
        <w:t>oxi hóa ion K</w:t>
      </w:r>
      <w:r w:rsidRPr="00484278">
        <w:rPr>
          <w:rFonts w:cs="Times New Roman"/>
          <w:szCs w:val="24"/>
          <w:vertAlign w:val="superscript"/>
        </w:rPr>
        <w:t>+</w:t>
      </w:r>
      <w:r w:rsidRPr="00484278">
        <w:rPr>
          <w:rFonts w:cs="Times New Roman"/>
          <w:szCs w:val="24"/>
        </w:rPr>
        <w:t>.</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rPr>
        <w:t>khử ion Cl</w:t>
      </w:r>
      <w:r w:rsidRPr="00484278">
        <w:rPr>
          <w:rFonts w:cs="Times New Roman"/>
          <w:szCs w:val="24"/>
          <w:vertAlign w:val="superscript"/>
        </w:rPr>
        <w:t>-</w:t>
      </w:r>
      <w:r w:rsidRPr="00484278">
        <w:rPr>
          <w:rFonts w:cs="Times New Roman"/>
          <w:szCs w:val="24"/>
        </w:rPr>
        <w:t>.</w:t>
      </w: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rPr>
        <w:t>khử ion K</w:t>
      </w:r>
      <w:r w:rsidRPr="00484278">
        <w:rPr>
          <w:rFonts w:cs="Times New Roman"/>
          <w:szCs w:val="24"/>
          <w:vertAlign w:val="superscript"/>
        </w:rPr>
        <w:t>+</w:t>
      </w:r>
      <w:r w:rsidRPr="00484278">
        <w:rPr>
          <w:rFonts w:cs="Times New Roman"/>
          <w:szCs w:val="24"/>
        </w:rPr>
        <w:t>.</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rPr>
        <w:t>oxi hóa ion Cl</w:t>
      </w:r>
      <w:r w:rsidRPr="00484278">
        <w:rPr>
          <w:rFonts w:cs="Times New Roman"/>
          <w:szCs w:val="24"/>
          <w:vertAlign w:val="superscript"/>
        </w:rPr>
        <w:t>-</w:t>
      </w:r>
      <w:r w:rsidRPr="00484278">
        <w:rPr>
          <w:rFonts w:cs="Times New Roman"/>
          <w:szCs w:val="24"/>
        </w:rPr>
        <w:t>.</w:t>
      </w:r>
    </w:p>
    <w:p w14:paraId="513504C3" w14:textId="77777777" w:rsidR="00280617" w:rsidRPr="00484278" w:rsidRDefault="00280617" w:rsidP="00BB105D">
      <w:pPr>
        <w:tabs>
          <w:tab w:val="left" w:pos="992"/>
        </w:tabs>
        <w:spacing w:before="0" w:after="0"/>
        <w:rPr>
          <w:rFonts w:cs="Times New Roman"/>
        </w:rPr>
      </w:pPr>
      <w:r w:rsidRPr="00BB105D">
        <w:rPr>
          <w:rFonts w:cs="Times New Roman"/>
          <w:b/>
          <w:color w:val="0000FF"/>
        </w:rPr>
        <w:t>Câu 11.</w:t>
      </w:r>
      <w:r w:rsidRPr="00484278">
        <w:rPr>
          <w:rFonts w:cs="Times New Roman"/>
          <w:b/>
        </w:rPr>
        <w:t xml:space="preserve"> </w:t>
      </w:r>
      <w:r w:rsidRPr="00484278">
        <w:rPr>
          <w:rFonts w:cs="Times New Roman"/>
        </w:rPr>
        <w:t xml:space="preserve">Thủy phân hoàn toàn 1 mol pentapeptide </w:t>
      </w:r>
      <w:r w:rsidRPr="00484278">
        <w:rPr>
          <w:rFonts w:cs="Times New Roman"/>
          <w:b/>
          <w:bCs/>
        </w:rPr>
        <w:t>X</w:t>
      </w:r>
      <w:r w:rsidRPr="00484278">
        <w:rPr>
          <w:rFonts w:cs="Times New Roman"/>
        </w:rPr>
        <w:t xml:space="preserve">, thu được 2 mol glycine (Gly), 1 mol alanine (Ala), 1 mol valine (Val) và 1 mol phenylalanine (Phe). Thủy phân không hoàn toàn </w:t>
      </w:r>
      <w:r w:rsidRPr="00484278">
        <w:rPr>
          <w:rFonts w:cs="Times New Roman"/>
          <w:b/>
          <w:bCs/>
        </w:rPr>
        <w:t>X</w:t>
      </w:r>
      <w:r w:rsidRPr="00484278">
        <w:rPr>
          <w:rFonts w:cs="Times New Roman"/>
        </w:rPr>
        <w:t xml:space="preserve"> thu được dipeptide Val-Phe và tripeptide Gly-Ala-Val nhưng </w:t>
      </w:r>
      <w:r w:rsidRPr="00484278">
        <w:rPr>
          <w:rFonts w:cs="Times New Roman"/>
          <w:b/>
          <w:bCs/>
        </w:rPr>
        <w:t>không</w:t>
      </w:r>
      <w:r w:rsidRPr="00484278">
        <w:rPr>
          <w:rFonts w:cs="Times New Roman"/>
        </w:rPr>
        <w:t xml:space="preserve"> thu được dipeptide Gly-Gly. Amino acid đầu N và amino acid đầu C của peptide </w:t>
      </w:r>
      <w:r w:rsidRPr="00484278">
        <w:rPr>
          <w:rFonts w:cs="Times New Roman"/>
          <w:b/>
          <w:bCs/>
        </w:rPr>
        <w:t>X</w:t>
      </w:r>
      <w:r w:rsidRPr="00484278">
        <w:rPr>
          <w:rFonts w:cs="Times New Roman"/>
        </w:rPr>
        <w:t xml:space="preserve"> lần lượt là</w:t>
      </w:r>
    </w:p>
    <w:p w14:paraId="7A048DCB"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rPr>
        <w:t>Ala và Val.</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rPr>
        <w:t>Gly và Phe.</w:t>
      </w:r>
      <w:r w:rsidRPr="00484278">
        <w:rPr>
          <w:rStyle w:val="YoungMixChar"/>
          <w:rFonts w:cs="Times New Roman"/>
          <w:b/>
        </w:rPr>
        <w:tab/>
      </w:r>
      <w:r w:rsidRPr="00BB105D">
        <w:rPr>
          <w:rStyle w:val="YoungMixChar"/>
          <w:rFonts w:cs="Times New Roman"/>
          <w:b/>
          <w:color w:val="0000FF"/>
        </w:rPr>
        <w:t xml:space="preserve">C. </w:t>
      </w:r>
      <w:r w:rsidRPr="00484278">
        <w:rPr>
          <w:rFonts w:cs="Times New Roman"/>
        </w:rPr>
        <w:t>Gly và Gly.</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rPr>
        <w:t>Gly và Val.</w:t>
      </w:r>
    </w:p>
    <w:p w14:paraId="1BC0A699"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eastAsia="Times New Roman" w:cs="Times New Roman"/>
          <w:color w:val="000000" w:themeColor="text1"/>
          <w:szCs w:val="24"/>
        </w:rPr>
      </w:pPr>
      <w:r w:rsidRPr="00BB105D">
        <w:rPr>
          <w:rFonts w:cs="Times New Roman"/>
          <w:b/>
          <w:color w:val="0000FF"/>
        </w:rPr>
        <w:t>Câu 12.</w:t>
      </w:r>
      <w:r w:rsidRPr="00484278">
        <w:rPr>
          <w:rFonts w:cs="Times New Roman"/>
          <w:b/>
        </w:rPr>
        <w:t xml:space="preserve"> </w:t>
      </w:r>
      <w:r w:rsidRPr="00484278">
        <w:rPr>
          <w:rFonts w:eastAsia="Times New Roman" w:cs="Times New Roman"/>
          <w:szCs w:val="24"/>
        </w:rPr>
        <w:t xml:space="preserve">Cho sức điện động chuẩn của các pin điện hóa sau: </w:t>
      </w:r>
      <w:r w:rsidRPr="00484278">
        <w:rPr>
          <w:rFonts w:cs="Times New Roman"/>
          <w:b/>
          <w:w w:val="105"/>
          <w:position w:val="-14"/>
        </w:rPr>
        <w:object w:dxaOrig="1640" w:dyaOrig="380" w14:anchorId="5119F514">
          <v:shape id="_x0000_i1595" type="#_x0000_t75" style="width:81.75pt;height:19.5pt" o:ole="">
            <v:imagedata r:id="rId1239" o:title=""/>
          </v:shape>
          <o:OLEObject Type="Embed" ProgID="Equation.DSMT4" ShapeID="_x0000_i1595" DrawAspect="Content" ObjectID="_1805050050" r:id="rId1240"/>
        </w:object>
      </w:r>
      <w:r w:rsidRPr="00484278">
        <w:rPr>
          <w:rFonts w:cs="Times New Roman"/>
          <w:position w:val="-14"/>
        </w:rPr>
        <w:object w:dxaOrig="1620" w:dyaOrig="380" w14:anchorId="6BDBD83B">
          <v:shape id="_x0000_i1596" type="#_x0000_t75" style="width:81pt;height:19.5pt" o:ole="">
            <v:imagedata r:id="rId1241" o:title=""/>
          </v:shape>
          <o:OLEObject Type="Embed" ProgID="Equation.DSMT4" ShapeID="_x0000_i1596" DrawAspect="Content" ObjectID="_1805050051" r:id="rId1242"/>
        </w:object>
      </w:r>
      <w:r w:rsidRPr="00484278">
        <w:rPr>
          <w:rFonts w:cs="Times New Roman"/>
          <w:position w:val="-14"/>
        </w:rPr>
        <w:object w:dxaOrig="1579" w:dyaOrig="380" w14:anchorId="6C0332B6">
          <v:shape id="_x0000_i1597" type="#_x0000_t75" style="width:78.75pt;height:19.5pt" o:ole="">
            <v:imagedata r:id="rId1243" o:title=""/>
          </v:shape>
          <o:OLEObject Type="Embed" ProgID="Equation.DSMT4" ShapeID="_x0000_i1597" DrawAspect="Content" ObjectID="_1805050052" r:id="rId1244"/>
        </w:object>
      </w:r>
      <w:r w:rsidRPr="00484278">
        <w:rPr>
          <w:rFonts w:cs="Times New Roman"/>
          <w:b/>
          <w:w w:val="105"/>
          <w:szCs w:val="24"/>
        </w:rPr>
        <w:t xml:space="preserve"> (</w:t>
      </w:r>
      <w:r w:rsidRPr="00484278">
        <w:rPr>
          <w:rFonts w:eastAsia="Times New Roman" w:cs="Times New Roman"/>
          <w:szCs w:val="24"/>
        </w:rPr>
        <w:t>với X, Y, Z, T là bốn kim loại). Kim loại có tính khử yếu nhất là</w:t>
      </w:r>
    </w:p>
    <w:p w14:paraId="48C40D2E"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eastAsia="Times New Roman" w:cs="Times New Roman"/>
          <w:szCs w:val="24"/>
        </w:rPr>
        <w:t>T.</w:t>
      </w:r>
      <w:r w:rsidRPr="00484278">
        <w:rPr>
          <w:rStyle w:val="YoungMixChar"/>
          <w:rFonts w:cs="Times New Roman"/>
          <w:b/>
        </w:rPr>
        <w:tab/>
      </w:r>
      <w:r w:rsidRPr="00BB105D">
        <w:rPr>
          <w:rStyle w:val="YoungMixChar"/>
          <w:rFonts w:cs="Times New Roman"/>
          <w:b/>
          <w:color w:val="0000FF"/>
        </w:rPr>
        <w:t xml:space="preserve">B. </w:t>
      </w:r>
      <w:r w:rsidRPr="00484278">
        <w:rPr>
          <w:rFonts w:eastAsia="Times New Roman" w:cs="Times New Roman"/>
          <w:szCs w:val="24"/>
        </w:rPr>
        <w:t>Z.</w:t>
      </w:r>
      <w:r w:rsidRPr="00484278">
        <w:rPr>
          <w:rStyle w:val="YoungMixChar"/>
          <w:rFonts w:cs="Times New Roman"/>
          <w:b/>
        </w:rPr>
        <w:tab/>
      </w:r>
      <w:r w:rsidRPr="00BB105D">
        <w:rPr>
          <w:rStyle w:val="YoungMixChar"/>
          <w:rFonts w:cs="Times New Roman"/>
          <w:b/>
          <w:color w:val="0000FF"/>
        </w:rPr>
        <w:t xml:space="preserve">C. </w:t>
      </w:r>
      <w:r w:rsidRPr="00484278">
        <w:rPr>
          <w:rFonts w:eastAsia="Times New Roman" w:cs="Times New Roman"/>
          <w:szCs w:val="24"/>
        </w:rPr>
        <w:t>X.</w:t>
      </w:r>
      <w:r w:rsidRPr="00484278">
        <w:rPr>
          <w:rStyle w:val="YoungMixChar"/>
          <w:rFonts w:cs="Times New Roman"/>
          <w:b/>
        </w:rPr>
        <w:tab/>
      </w:r>
      <w:r w:rsidRPr="00BB105D">
        <w:rPr>
          <w:rStyle w:val="YoungMixChar"/>
          <w:rFonts w:cs="Times New Roman"/>
          <w:b/>
          <w:color w:val="0000FF"/>
        </w:rPr>
        <w:t xml:space="preserve">D. </w:t>
      </w:r>
      <w:r w:rsidRPr="00484278">
        <w:rPr>
          <w:rFonts w:eastAsia="Times New Roman" w:cs="Times New Roman"/>
          <w:szCs w:val="24"/>
        </w:rPr>
        <w:t>Y.</w:t>
      </w:r>
    </w:p>
    <w:p w14:paraId="243A7022"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szCs w:val="24"/>
        </w:rPr>
      </w:pPr>
      <w:r w:rsidRPr="00BB105D">
        <w:rPr>
          <w:rFonts w:cs="Times New Roman"/>
          <w:b/>
          <w:color w:val="0000FF"/>
        </w:rPr>
        <w:t>Câu 13.</w:t>
      </w:r>
      <w:r w:rsidRPr="00484278">
        <w:rPr>
          <w:rFonts w:cs="Times New Roman"/>
          <w:b/>
        </w:rPr>
        <w:t xml:space="preserve"> </w:t>
      </w:r>
      <w:r w:rsidRPr="00484278">
        <w:rPr>
          <w:rFonts w:cs="Times New Roman"/>
          <w:szCs w:val="24"/>
        </w:rPr>
        <w:t xml:space="preserve">Kim loại nào sau đây </w:t>
      </w:r>
      <w:r w:rsidRPr="00484278">
        <w:rPr>
          <w:rFonts w:cs="Times New Roman"/>
          <w:b/>
          <w:szCs w:val="24"/>
        </w:rPr>
        <w:t xml:space="preserve">không </w:t>
      </w:r>
      <w:r w:rsidRPr="00484278">
        <w:rPr>
          <w:rFonts w:cs="Times New Roman"/>
          <w:szCs w:val="24"/>
        </w:rPr>
        <w:t>tác dụng với nước ở nhiệt độ thường?</w:t>
      </w:r>
    </w:p>
    <w:p w14:paraId="70EC9AB2"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szCs w:val="24"/>
        </w:rPr>
        <w:t>Be.</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rPr>
        <w:t>Na.</w:t>
      </w: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rPr>
        <w:t>K.</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rPr>
        <w:t>Ba.</w:t>
      </w:r>
    </w:p>
    <w:p w14:paraId="3FF79068"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szCs w:val="24"/>
        </w:rPr>
      </w:pPr>
      <w:r w:rsidRPr="00BB105D">
        <w:rPr>
          <w:rFonts w:cs="Times New Roman"/>
          <w:b/>
          <w:color w:val="0000FF"/>
        </w:rPr>
        <w:t>Câu 14.</w:t>
      </w:r>
      <w:r w:rsidRPr="00484278">
        <w:rPr>
          <w:rFonts w:cs="Times New Roman"/>
          <w:b/>
        </w:rPr>
        <w:t xml:space="preserve"> </w:t>
      </w:r>
      <w:r w:rsidRPr="00484278">
        <w:rPr>
          <w:rFonts w:cs="Times New Roman"/>
          <w:szCs w:val="24"/>
        </w:rPr>
        <w:t>Trong các kim loại sau đây, kim loại dẫn điện tốt nhất là</w:t>
      </w:r>
    </w:p>
    <w:p w14:paraId="176BB56F"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szCs w:val="24"/>
        </w:rPr>
        <w:t>Cu.</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rPr>
        <w:t>Zn</w:t>
      </w:r>
      <w:r w:rsidRPr="00484278">
        <w:rPr>
          <w:rFonts w:cs="Times New Roman"/>
          <w:b/>
          <w:szCs w:val="24"/>
        </w:rPr>
        <w:t>.</w:t>
      </w: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rPr>
        <w:t>Ag.</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rPr>
        <w:t>Mg.</w:t>
      </w:r>
    </w:p>
    <w:p w14:paraId="1A1C1A06"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eastAsia="Calibri" w:cs="Times New Roman"/>
          <w:kern w:val="2"/>
          <w:szCs w:val="24"/>
        </w:rPr>
      </w:pPr>
      <w:r w:rsidRPr="00BB105D">
        <w:rPr>
          <w:rFonts w:cs="Times New Roman"/>
          <w:b/>
          <w:color w:val="0000FF"/>
        </w:rPr>
        <w:t>Câu 15.</w:t>
      </w:r>
      <w:r w:rsidRPr="00484278">
        <w:rPr>
          <w:rFonts w:cs="Times New Roman"/>
          <w:b/>
        </w:rPr>
        <w:t xml:space="preserve"> </w:t>
      </w:r>
      <w:r w:rsidRPr="00484278">
        <w:rPr>
          <w:rFonts w:eastAsia="Calibri" w:cs="Times New Roman"/>
          <w:kern w:val="2"/>
          <w:szCs w:val="24"/>
        </w:rPr>
        <w:t xml:space="preserve">Kim loại kẽm (zinc, Zn) được sản xuất trong công nghiệp từ quặng sphalerite (có thành phần chính là ZnS) theo sơ đồ: ZnS </w:t>
      </w:r>
      <w:r w:rsidRPr="00484278">
        <w:rPr>
          <w:rFonts w:cs="Times New Roman"/>
          <w:position w:val="-6"/>
        </w:rPr>
        <w:object w:dxaOrig="999" w:dyaOrig="360" w14:anchorId="51BD63E1">
          <v:shape id="_x0000_i1598" type="#_x0000_t75" style="width:49.5pt;height:18.75pt" o:ole="">
            <v:imagedata r:id="rId1245" o:title=""/>
          </v:shape>
          <o:OLEObject Type="Embed" ProgID="Equation.DSMT4" ShapeID="_x0000_i1598" DrawAspect="Content" ObjectID="_1805050053" r:id="rId1246"/>
        </w:object>
      </w:r>
      <w:r w:rsidRPr="00484278">
        <w:rPr>
          <w:rFonts w:eastAsia="Calibri" w:cs="Times New Roman"/>
          <w:kern w:val="2"/>
          <w:szCs w:val="24"/>
        </w:rPr>
        <w:t xml:space="preserve"> ZnO </w:t>
      </w:r>
      <w:r w:rsidRPr="00484278">
        <w:rPr>
          <w:rFonts w:cs="Times New Roman"/>
          <w:position w:val="-6"/>
        </w:rPr>
        <w:object w:dxaOrig="920" w:dyaOrig="360" w14:anchorId="69ADA100">
          <v:shape id="_x0000_i1599" type="#_x0000_t75" style="width:45.75pt;height:18.75pt" o:ole="">
            <v:imagedata r:id="rId1247" o:title=""/>
          </v:shape>
          <o:OLEObject Type="Embed" ProgID="Equation.DSMT4" ShapeID="_x0000_i1599" DrawAspect="Content" ObjectID="_1805050054" r:id="rId1248"/>
        </w:object>
      </w:r>
      <w:r w:rsidRPr="00484278">
        <w:rPr>
          <w:rFonts w:eastAsia="Calibri" w:cs="Times New Roman"/>
          <w:kern w:val="2"/>
          <w:szCs w:val="24"/>
        </w:rPr>
        <w:t xml:space="preserve"> Zn. Phương pháp điều chế kim loại nào đã được sử dụng trong quá trình sản xuất zinc theo sơ đồ trên?</w:t>
      </w:r>
    </w:p>
    <w:p w14:paraId="431F2295"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eastAsia="Calibri" w:cs="Times New Roman"/>
          <w:kern w:val="2"/>
          <w:szCs w:val="24"/>
        </w:rPr>
        <w:t>Thuỷ luyện.</w:t>
      </w:r>
      <w:r w:rsidRPr="00484278">
        <w:rPr>
          <w:rStyle w:val="YoungMixChar"/>
          <w:rFonts w:cs="Times New Roman"/>
          <w:b/>
        </w:rPr>
        <w:tab/>
      </w:r>
      <w:r w:rsidRPr="00BB105D">
        <w:rPr>
          <w:rStyle w:val="YoungMixChar"/>
          <w:rFonts w:cs="Times New Roman"/>
          <w:b/>
          <w:color w:val="0000FF"/>
        </w:rPr>
        <w:t xml:space="preserve">B. </w:t>
      </w:r>
      <w:r w:rsidRPr="00484278">
        <w:rPr>
          <w:rFonts w:eastAsia="Calibri" w:cs="Times New Roman"/>
          <w:kern w:val="2"/>
          <w:szCs w:val="24"/>
        </w:rPr>
        <w:t>Nhiệt luyện.</w:t>
      </w:r>
      <w:r w:rsidRPr="00484278">
        <w:rPr>
          <w:rStyle w:val="YoungMixChar"/>
          <w:rFonts w:cs="Times New Roman"/>
          <w:b/>
        </w:rPr>
        <w:tab/>
      </w:r>
      <w:r w:rsidRPr="00BB105D">
        <w:rPr>
          <w:rStyle w:val="YoungMixChar"/>
          <w:rFonts w:cs="Times New Roman"/>
          <w:b/>
          <w:color w:val="0000FF"/>
        </w:rPr>
        <w:t xml:space="preserve">C. </w:t>
      </w:r>
      <w:r w:rsidRPr="00484278">
        <w:rPr>
          <w:rFonts w:eastAsia="Calibri" w:cs="Times New Roman"/>
          <w:kern w:val="2"/>
          <w:szCs w:val="24"/>
        </w:rPr>
        <w:t>Điện phân.</w:t>
      </w:r>
      <w:r w:rsidRPr="00484278">
        <w:rPr>
          <w:rStyle w:val="YoungMixChar"/>
          <w:rFonts w:cs="Times New Roman"/>
          <w:b/>
        </w:rPr>
        <w:tab/>
      </w:r>
      <w:r w:rsidRPr="00BB105D">
        <w:rPr>
          <w:rStyle w:val="YoungMixChar"/>
          <w:rFonts w:cs="Times New Roman"/>
          <w:b/>
          <w:color w:val="0000FF"/>
        </w:rPr>
        <w:t xml:space="preserve">D. </w:t>
      </w:r>
      <w:r w:rsidRPr="00484278">
        <w:rPr>
          <w:rFonts w:eastAsia="Calibri" w:cs="Times New Roman"/>
          <w:kern w:val="2"/>
          <w:szCs w:val="24"/>
        </w:rPr>
        <w:t>Kết tinh.</w:t>
      </w:r>
    </w:p>
    <w:p w14:paraId="1C7E9622"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szCs w:val="24"/>
        </w:rPr>
      </w:pPr>
      <w:r w:rsidRPr="00BB105D">
        <w:rPr>
          <w:rFonts w:cs="Times New Roman"/>
          <w:b/>
          <w:color w:val="0000FF"/>
        </w:rPr>
        <w:t>Câu 16.</w:t>
      </w:r>
      <w:r w:rsidRPr="00484278">
        <w:rPr>
          <w:rFonts w:cs="Times New Roman"/>
          <w:b/>
        </w:rPr>
        <w:t xml:space="preserve"> </w:t>
      </w:r>
      <w:r w:rsidRPr="00484278">
        <w:rPr>
          <w:rFonts w:cs="Times New Roman"/>
          <w:szCs w:val="24"/>
        </w:rPr>
        <w:t>Tiến hành các thí nghiệm sau:</w:t>
      </w:r>
    </w:p>
    <w:p w14:paraId="3F524E53" w14:textId="77777777" w:rsidR="00280617" w:rsidRPr="00484278" w:rsidRDefault="00280617" w:rsidP="00BB105D">
      <w:pPr>
        <w:tabs>
          <w:tab w:val="left" w:pos="992"/>
        </w:tabs>
        <w:spacing w:before="0" w:after="0"/>
        <w:rPr>
          <w:rFonts w:cs="Times New Roman"/>
          <w:szCs w:val="24"/>
        </w:rPr>
      </w:pPr>
      <w:r w:rsidRPr="00484278">
        <w:rPr>
          <w:rFonts w:cs="Times New Roman"/>
          <w:szCs w:val="24"/>
        </w:rPr>
        <w:t>(a) Cho lá Fe vào dung dịch gồm CuSO</w:t>
      </w:r>
      <w:r w:rsidRPr="00484278">
        <w:rPr>
          <w:rFonts w:cs="Times New Roman"/>
          <w:szCs w:val="24"/>
          <w:vertAlign w:val="subscript"/>
        </w:rPr>
        <w:t>4</w:t>
      </w:r>
      <w:r w:rsidRPr="00484278">
        <w:rPr>
          <w:rFonts w:cs="Times New Roman"/>
          <w:szCs w:val="24"/>
        </w:rPr>
        <w:t xml:space="preserve"> và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 xml:space="preserve">4 </w:t>
      </w:r>
      <w:r w:rsidRPr="00484278">
        <w:rPr>
          <w:rFonts w:cs="Times New Roman"/>
          <w:szCs w:val="24"/>
        </w:rPr>
        <w:t>loãng.</w:t>
      </w:r>
      <w:r w:rsidRPr="00484278">
        <w:rPr>
          <w:rFonts w:cs="Times New Roman"/>
          <w:szCs w:val="24"/>
        </w:rPr>
        <w:tab/>
      </w:r>
    </w:p>
    <w:p w14:paraId="539393ED" w14:textId="77777777" w:rsidR="00280617" w:rsidRPr="00484278" w:rsidRDefault="00280617" w:rsidP="00BB105D">
      <w:pPr>
        <w:tabs>
          <w:tab w:val="left" w:pos="992"/>
        </w:tabs>
        <w:spacing w:before="0" w:after="0"/>
        <w:rPr>
          <w:rFonts w:cs="Times New Roman"/>
          <w:szCs w:val="24"/>
        </w:rPr>
      </w:pPr>
      <w:r w:rsidRPr="00484278">
        <w:rPr>
          <w:rFonts w:cs="Times New Roman"/>
          <w:szCs w:val="24"/>
        </w:rPr>
        <w:t>(b) Đốt bột nhôm nguyên chất trong khí oxygen.</w:t>
      </w:r>
    </w:p>
    <w:p w14:paraId="5F9ED9C4" w14:textId="77777777" w:rsidR="00280617" w:rsidRPr="00484278" w:rsidRDefault="00280617" w:rsidP="00BB105D">
      <w:pPr>
        <w:tabs>
          <w:tab w:val="left" w:pos="992"/>
        </w:tabs>
        <w:spacing w:before="0" w:after="0"/>
        <w:rPr>
          <w:rFonts w:cs="Times New Roman"/>
          <w:szCs w:val="24"/>
        </w:rPr>
      </w:pPr>
      <w:r w:rsidRPr="00484278">
        <w:rPr>
          <w:rFonts w:cs="Times New Roman"/>
          <w:szCs w:val="24"/>
        </w:rPr>
        <w:t>(c) Nhúng thanh gang (hợp kim sắt và carbon) vào dung dịch NaCl.</w:t>
      </w:r>
      <w:r w:rsidRPr="00484278">
        <w:rPr>
          <w:rFonts w:cs="Times New Roman"/>
          <w:szCs w:val="24"/>
        </w:rPr>
        <w:tab/>
      </w:r>
      <w:r w:rsidRPr="00484278">
        <w:rPr>
          <w:rFonts w:cs="Times New Roman"/>
          <w:szCs w:val="24"/>
        </w:rPr>
        <w:tab/>
      </w:r>
    </w:p>
    <w:p w14:paraId="6C1518E8" w14:textId="77777777" w:rsidR="00280617" w:rsidRPr="00484278" w:rsidRDefault="00280617" w:rsidP="00BB105D">
      <w:pPr>
        <w:tabs>
          <w:tab w:val="left" w:pos="992"/>
        </w:tabs>
        <w:spacing w:before="0" w:after="0"/>
        <w:rPr>
          <w:rFonts w:cs="Times New Roman"/>
          <w:szCs w:val="24"/>
        </w:rPr>
      </w:pPr>
      <w:r w:rsidRPr="00484278">
        <w:rPr>
          <w:rFonts w:cs="Times New Roman"/>
          <w:szCs w:val="24"/>
        </w:rPr>
        <w:t>(d) Cho lá Zn vào dung dịch HCl.</w:t>
      </w:r>
    </w:p>
    <w:p w14:paraId="00695AEB" w14:textId="77777777" w:rsidR="00280617" w:rsidRPr="00484278" w:rsidRDefault="00280617" w:rsidP="00BB105D">
      <w:pPr>
        <w:tabs>
          <w:tab w:val="left" w:pos="992"/>
        </w:tabs>
        <w:spacing w:before="0" w:after="0"/>
        <w:rPr>
          <w:rFonts w:cs="Times New Roman"/>
          <w:szCs w:val="24"/>
        </w:rPr>
      </w:pPr>
      <w:r w:rsidRPr="00484278">
        <w:rPr>
          <w:rFonts w:cs="Times New Roman"/>
          <w:szCs w:val="24"/>
        </w:rPr>
        <w:t>(e) Nối một dây đồng với một dây sắt rồi để trong không khí ẩm.</w:t>
      </w:r>
    </w:p>
    <w:p w14:paraId="64D1ACBB" w14:textId="77777777" w:rsidR="00280617" w:rsidRPr="00484278" w:rsidRDefault="00280617" w:rsidP="00BB105D">
      <w:pPr>
        <w:tabs>
          <w:tab w:val="left" w:pos="992"/>
        </w:tabs>
        <w:spacing w:before="0" w:after="0"/>
        <w:rPr>
          <w:rFonts w:cs="Times New Roman"/>
          <w:szCs w:val="24"/>
        </w:rPr>
      </w:pPr>
      <w:r w:rsidRPr="00484278">
        <w:rPr>
          <w:rFonts w:cs="Times New Roman"/>
          <w:szCs w:val="24"/>
        </w:rPr>
        <w:t>Số thí nghiệm có xảy ra ăn mòn điện hóa là</w:t>
      </w:r>
    </w:p>
    <w:p w14:paraId="5ADC6716"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bCs/>
          <w:szCs w:val="24"/>
        </w:rPr>
        <w:t>2.</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lang w:val="fr-FR"/>
        </w:rPr>
        <w:t>5.</w:t>
      </w: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lang w:val="fr-FR"/>
        </w:rPr>
        <w:t>3.</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lang w:val="fr-FR"/>
        </w:rPr>
        <w:t>4.</w:t>
      </w:r>
    </w:p>
    <w:p w14:paraId="546BA775"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szCs w:val="24"/>
        </w:rPr>
      </w:pPr>
      <w:r w:rsidRPr="00BB105D">
        <w:rPr>
          <w:rFonts w:cs="Times New Roman"/>
          <w:b/>
          <w:color w:val="0000FF"/>
        </w:rPr>
        <w:t>Câu 17.</w:t>
      </w:r>
      <w:r w:rsidRPr="00484278">
        <w:rPr>
          <w:rFonts w:cs="Times New Roman"/>
          <w:b/>
        </w:rPr>
        <w:t xml:space="preserve"> </w:t>
      </w:r>
      <w:r w:rsidRPr="00484278">
        <w:rPr>
          <w:rFonts w:cs="Times New Roman"/>
          <w:szCs w:val="24"/>
        </w:rPr>
        <w:t>Cho các chất: phenol, tristearin, glycerol, saccharose (được kí hiệu ngẫu nhiên là X, Y, Z, T) với các tính chất vật lý được ghi trong bảng sau:</w:t>
      </w:r>
    </w:p>
    <w:tbl>
      <w:tblPr>
        <w:tblW w:w="4080" w:type="pct"/>
        <w:jc w:val="center"/>
        <w:tblBorders>
          <w:top w:val="outset" w:sz="6" w:space="0" w:color="auto"/>
          <w:left w:val="outset" w:sz="6" w:space="0" w:color="auto"/>
          <w:bottom w:val="outset" w:sz="6" w:space="0" w:color="auto"/>
          <w:right w:val="outset" w:sz="6" w:space="0" w:color="auto"/>
        </w:tblBorders>
        <w:tblCellMar>
          <w:top w:w="15" w:type="dxa"/>
          <w:left w:w="45" w:type="dxa"/>
          <w:bottom w:w="15" w:type="dxa"/>
          <w:right w:w="15" w:type="dxa"/>
        </w:tblCellMar>
        <w:tblLook w:val="04A0" w:firstRow="1" w:lastRow="0" w:firstColumn="1" w:lastColumn="0" w:noHBand="0" w:noVBand="1"/>
      </w:tblPr>
      <w:tblGrid>
        <w:gridCol w:w="2873"/>
        <w:gridCol w:w="1429"/>
        <w:gridCol w:w="1429"/>
        <w:gridCol w:w="1429"/>
        <w:gridCol w:w="1429"/>
      </w:tblGrid>
      <w:tr w:rsidR="00280617" w:rsidRPr="00484278" w14:paraId="7D24EBB0" w14:textId="77777777" w:rsidTr="00EA0CDA">
        <w:trPr>
          <w:jc w:val="center"/>
        </w:trPr>
        <w:tc>
          <w:tcPr>
            <w:tcW w:w="1672" w:type="pct"/>
            <w:tcBorders>
              <w:top w:val="outset" w:sz="6" w:space="0" w:color="auto"/>
              <w:left w:val="outset" w:sz="6" w:space="0" w:color="auto"/>
              <w:bottom w:val="outset" w:sz="6" w:space="0" w:color="auto"/>
              <w:right w:val="outset" w:sz="6" w:space="0" w:color="auto"/>
            </w:tcBorders>
            <w:vAlign w:val="center"/>
            <w:hideMark/>
          </w:tcPr>
          <w:p w14:paraId="410425FF" w14:textId="77777777" w:rsidR="00280617" w:rsidRPr="00484278" w:rsidRDefault="00280617" w:rsidP="00BB105D">
            <w:pPr>
              <w:spacing w:before="0" w:after="0"/>
              <w:rPr>
                <w:rFonts w:eastAsia="Times New Roman" w:cs="Times New Roman"/>
                <w:b/>
                <w:bCs/>
                <w:szCs w:val="24"/>
              </w:rPr>
            </w:pPr>
            <w:r w:rsidRPr="00484278">
              <w:rPr>
                <w:rFonts w:eastAsia="Times New Roman" w:cs="Times New Roman"/>
                <w:b/>
                <w:bCs/>
                <w:szCs w:val="24"/>
              </w:rPr>
              <w:t>Chất</w:t>
            </w:r>
          </w:p>
        </w:tc>
        <w:tc>
          <w:tcPr>
            <w:tcW w:w="832" w:type="pct"/>
            <w:tcBorders>
              <w:top w:val="outset" w:sz="6" w:space="0" w:color="auto"/>
              <w:left w:val="outset" w:sz="6" w:space="0" w:color="auto"/>
              <w:bottom w:val="outset" w:sz="6" w:space="0" w:color="auto"/>
              <w:right w:val="outset" w:sz="6" w:space="0" w:color="auto"/>
            </w:tcBorders>
            <w:vAlign w:val="center"/>
            <w:hideMark/>
          </w:tcPr>
          <w:p w14:paraId="57327017"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X</w:t>
            </w:r>
          </w:p>
        </w:tc>
        <w:tc>
          <w:tcPr>
            <w:tcW w:w="832" w:type="pct"/>
            <w:tcBorders>
              <w:top w:val="outset" w:sz="6" w:space="0" w:color="auto"/>
              <w:left w:val="outset" w:sz="6" w:space="0" w:color="auto"/>
              <w:bottom w:val="outset" w:sz="6" w:space="0" w:color="auto"/>
              <w:right w:val="outset" w:sz="6" w:space="0" w:color="auto"/>
            </w:tcBorders>
            <w:vAlign w:val="center"/>
            <w:hideMark/>
          </w:tcPr>
          <w:p w14:paraId="450314FF"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Y</w:t>
            </w:r>
          </w:p>
        </w:tc>
        <w:tc>
          <w:tcPr>
            <w:tcW w:w="832" w:type="pct"/>
            <w:tcBorders>
              <w:top w:val="outset" w:sz="6" w:space="0" w:color="auto"/>
              <w:left w:val="outset" w:sz="6" w:space="0" w:color="auto"/>
              <w:bottom w:val="outset" w:sz="6" w:space="0" w:color="auto"/>
              <w:right w:val="outset" w:sz="6" w:space="0" w:color="auto"/>
            </w:tcBorders>
            <w:vAlign w:val="center"/>
            <w:hideMark/>
          </w:tcPr>
          <w:p w14:paraId="22495108"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Z</w:t>
            </w:r>
          </w:p>
        </w:tc>
        <w:tc>
          <w:tcPr>
            <w:tcW w:w="832" w:type="pct"/>
            <w:tcBorders>
              <w:top w:val="outset" w:sz="6" w:space="0" w:color="auto"/>
              <w:left w:val="outset" w:sz="6" w:space="0" w:color="auto"/>
              <w:bottom w:val="outset" w:sz="6" w:space="0" w:color="auto"/>
              <w:right w:val="outset" w:sz="6" w:space="0" w:color="auto"/>
            </w:tcBorders>
            <w:vAlign w:val="center"/>
            <w:hideMark/>
          </w:tcPr>
          <w:p w14:paraId="71B663F0" w14:textId="77777777" w:rsidR="00280617" w:rsidRPr="00484278" w:rsidRDefault="00280617" w:rsidP="00BB105D">
            <w:pPr>
              <w:spacing w:before="0" w:after="0"/>
              <w:jc w:val="center"/>
              <w:rPr>
                <w:rFonts w:eastAsia="Times New Roman" w:cs="Times New Roman"/>
                <w:b/>
                <w:bCs/>
                <w:szCs w:val="24"/>
              </w:rPr>
            </w:pPr>
            <w:r w:rsidRPr="00484278">
              <w:rPr>
                <w:rFonts w:eastAsia="Times New Roman" w:cs="Times New Roman"/>
                <w:b/>
                <w:bCs/>
                <w:szCs w:val="24"/>
              </w:rPr>
              <w:t>T</w:t>
            </w:r>
          </w:p>
        </w:tc>
      </w:tr>
      <w:tr w:rsidR="00280617" w:rsidRPr="00484278" w14:paraId="702FA4B9" w14:textId="77777777" w:rsidTr="00EA0CDA">
        <w:trPr>
          <w:jc w:val="center"/>
        </w:trPr>
        <w:tc>
          <w:tcPr>
            <w:tcW w:w="1672" w:type="pct"/>
            <w:tcBorders>
              <w:top w:val="outset" w:sz="6" w:space="0" w:color="auto"/>
              <w:left w:val="outset" w:sz="6" w:space="0" w:color="auto"/>
              <w:bottom w:val="outset" w:sz="6" w:space="0" w:color="auto"/>
              <w:right w:val="outset" w:sz="6" w:space="0" w:color="auto"/>
            </w:tcBorders>
            <w:vAlign w:val="center"/>
            <w:hideMark/>
          </w:tcPr>
          <w:p w14:paraId="0C72C8BC" w14:textId="77777777" w:rsidR="00280617" w:rsidRPr="00484278" w:rsidRDefault="00280617" w:rsidP="00BB105D">
            <w:pPr>
              <w:spacing w:before="0" w:after="0"/>
              <w:rPr>
                <w:rFonts w:eastAsia="Times New Roman" w:cs="Times New Roman"/>
                <w:szCs w:val="24"/>
              </w:rPr>
            </w:pPr>
            <w:r w:rsidRPr="00484278">
              <w:rPr>
                <w:rFonts w:eastAsia="Times New Roman" w:cs="Times New Roman"/>
                <w:szCs w:val="24"/>
              </w:rPr>
              <w:t>Nhiệt độ nóng chảy °C</w:t>
            </w:r>
          </w:p>
        </w:tc>
        <w:tc>
          <w:tcPr>
            <w:tcW w:w="832" w:type="pct"/>
            <w:tcBorders>
              <w:top w:val="outset" w:sz="6" w:space="0" w:color="auto"/>
              <w:left w:val="outset" w:sz="6" w:space="0" w:color="auto"/>
              <w:bottom w:val="outset" w:sz="6" w:space="0" w:color="auto"/>
              <w:right w:val="outset" w:sz="6" w:space="0" w:color="auto"/>
            </w:tcBorders>
            <w:vAlign w:val="center"/>
            <w:hideMark/>
          </w:tcPr>
          <w:p w14:paraId="2A8B8946"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185</w:t>
            </w:r>
          </w:p>
        </w:tc>
        <w:tc>
          <w:tcPr>
            <w:tcW w:w="832" w:type="pct"/>
            <w:tcBorders>
              <w:top w:val="outset" w:sz="6" w:space="0" w:color="auto"/>
              <w:left w:val="outset" w:sz="6" w:space="0" w:color="auto"/>
              <w:bottom w:val="outset" w:sz="6" w:space="0" w:color="auto"/>
              <w:right w:val="outset" w:sz="6" w:space="0" w:color="auto"/>
            </w:tcBorders>
            <w:vAlign w:val="center"/>
            <w:hideMark/>
          </w:tcPr>
          <w:p w14:paraId="461E0604"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43</w:t>
            </w:r>
          </w:p>
        </w:tc>
        <w:tc>
          <w:tcPr>
            <w:tcW w:w="832" w:type="pct"/>
            <w:tcBorders>
              <w:top w:val="outset" w:sz="6" w:space="0" w:color="auto"/>
              <w:left w:val="outset" w:sz="6" w:space="0" w:color="auto"/>
              <w:bottom w:val="outset" w:sz="6" w:space="0" w:color="auto"/>
              <w:right w:val="outset" w:sz="6" w:space="0" w:color="auto"/>
            </w:tcBorders>
            <w:vAlign w:val="center"/>
            <w:hideMark/>
          </w:tcPr>
          <w:p w14:paraId="08D99B27"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54 - 73</w:t>
            </w:r>
          </w:p>
        </w:tc>
        <w:tc>
          <w:tcPr>
            <w:tcW w:w="832" w:type="pct"/>
            <w:tcBorders>
              <w:top w:val="outset" w:sz="6" w:space="0" w:color="auto"/>
              <w:left w:val="outset" w:sz="6" w:space="0" w:color="auto"/>
              <w:bottom w:val="outset" w:sz="6" w:space="0" w:color="auto"/>
              <w:right w:val="outset" w:sz="6" w:space="0" w:color="auto"/>
            </w:tcBorders>
            <w:vAlign w:val="center"/>
            <w:hideMark/>
          </w:tcPr>
          <w:p w14:paraId="1F21D686"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18</w:t>
            </w:r>
          </w:p>
        </w:tc>
      </w:tr>
      <w:tr w:rsidR="00280617" w:rsidRPr="00484278" w14:paraId="09DFE01D" w14:textId="77777777" w:rsidTr="00EA0CDA">
        <w:trPr>
          <w:jc w:val="center"/>
        </w:trPr>
        <w:tc>
          <w:tcPr>
            <w:tcW w:w="1672" w:type="pct"/>
            <w:tcBorders>
              <w:top w:val="outset" w:sz="6" w:space="0" w:color="auto"/>
              <w:left w:val="outset" w:sz="6" w:space="0" w:color="auto"/>
              <w:bottom w:val="outset" w:sz="6" w:space="0" w:color="auto"/>
              <w:right w:val="outset" w:sz="6" w:space="0" w:color="auto"/>
            </w:tcBorders>
            <w:vAlign w:val="center"/>
            <w:hideMark/>
          </w:tcPr>
          <w:p w14:paraId="6ECF4970" w14:textId="77777777" w:rsidR="00280617" w:rsidRPr="00484278" w:rsidRDefault="00280617" w:rsidP="00BB105D">
            <w:pPr>
              <w:spacing w:before="0" w:after="0"/>
              <w:rPr>
                <w:rFonts w:eastAsia="Times New Roman" w:cs="Times New Roman"/>
                <w:szCs w:val="24"/>
              </w:rPr>
            </w:pPr>
            <w:r w:rsidRPr="00484278">
              <w:rPr>
                <w:rFonts w:eastAsia="Times New Roman" w:cs="Times New Roman"/>
                <w:szCs w:val="24"/>
              </w:rPr>
              <w:t>Tính tan trong nước ở 25°C</w:t>
            </w:r>
          </w:p>
        </w:tc>
        <w:tc>
          <w:tcPr>
            <w:tcW w:w="832" w:type="pct"/>
            <w:tcBorders>
              <w:top w:val="outset" w:sz="6" w:space="0" w:color="auto"/>
              <w:left w:val="outset" w:sz="6" w:space="0" w:color="auto"/>
              <w:bottom w:val="outset" w:sz="6" w:space="0" w:color="auto"/>
              <w:right w:val="outset" w:sz="6" w:space="0" w:color="auto"/>
            </w:tcBorders>
            <w:vAlign w:val="center"/>
            <w:hideMark/>
          </w:tcPr>
          <w:p w14:paraId="21412DD3"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Tan tốt</w:t>
            </w:r>
          </w:p>
        </w:tc>
        <w:tc>
          <w:tcPr>
            <w:tcW w:w="832" w:type="pct"/>
            <w:tcBorders>
              <w:top w:val="outset" w:sz="6" w:space="0" w:color="auto"/>
              <w:left w:val="outset" w:sz="6" w:space="0" w:color="auto"/>
              <w:bottom w:val="outset" w:sz="6" w:space="0" w:color="auto"/>
              <w:right w:val="outset" w:sz="6" w:space="0" w:color="auto"/>
            </w:tcBorders>
            <w:vAlign w:val="center"/>
            <w:hideMark/>
          </w:tcPr>
          <w:p w14:paraId="5C87ACED"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Ít tan</w:t>
            </w:r>
          </w:p>
        </w:tc>
        <w:tc>
          <w:tcPr>
            <w:tcW w:w="832" w:type="pct"/>
            <w:tcBorders>
              <w:top w:val="outset" w:sz="6" w:space="0" w:color="auto"/>
              <w:left w:val="outset" w:sz="6" w:space="0" w:color="auto"/>
              <w:bottom w:val="outset" w:sz="6" w:space="0" w:color="auto"/>
              <w:right w:val="outset" w:sz="6" w:space="0" w:color="auto"/>
            </w:tcBorders>
            <w:vAlign w:val="center"/>
            <w:hideMark/>
          </w:tcPr>
          <w:p w14:paraId="5C01DF8E"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Không tan</w:t>
            </w:r>
          </w:p>
        </w:tc>
        <w:tc>
          <w:tcPr>
            <w:tcW w:w="832" w:type="pct"/>
            <w:tcBorders>
              <w:top w:val="outset" w:sz="6" w:space="0" w:color="auto"/>
              <w:left w:val="outset" w:sz="6" w:space="0" w:color="auto"/>
              <w:bottom w:val="outset" w:sz="6" w:space="0" w:color="auto"/>
              <w:right w:val="outset" w:sz="6" w:space="0" w:color="auto"/>
            </w:tcBorders>
            <w:vAlign w:val="center"/>
            <w:hideMark/>
          </w:tcPr>
          <w:p w14:paraId="4EEA3429" w14:textId="77777777" w:rsidR="00280617" w:rsidRPr="00484278" w:rsidRDefault="00280617" w:rsidP="00BB105D">
            <w:pPr>
              <w:spacing w:before="0" w:after="0"/>
              <w:jc w:val="center"/>
              <w:rPr>
                <w:rFonts w:eastAsia="Times New Roman" w:cs="Times New Roman"/>
                <w:szCs w:val="24"/>
              </w:rPr>
            </w:pPr>
            <w:r w:rsidRPr="00484278">
              <w:rPr>
                <w:rFonts w:eastAsia="Times New Roman" w:cs="Times New Roman"/>
                <w:szCs w:val="24"/>
              </w:rPr>
              <w:t>Tan tốt</w:t>
            </w:r>
          </w:p>
        </w:tc>
      </w:tr>
    </w:tbl>
    <w:p w14:paraId="6CA57C7E" w14:textId="77777777" w:rsidR="00280617" w:rsidRPr="00484278" w:rsidRDefault="00280617" w:rsidP="00BB105D">
      <w:pPr>
        <w:spacing w:before="0" w:after="0"/>
        <w:rPr>
          <w:rFonts w:cs="Times New Roman"/>
          <w:szCs w:val="24"/>
        </w:rPr>
      </w:pPr>
      <w:r w:rsidRPr="00484278">
        <w:rPr>
          <w:rFonts w:cs="Times New Roman"/>
          <w:szCs w:val="24"/>
        </w:rPr>
        <w:t xml:space="preserve">Nhận xét nào sau đây </w:t>
      </w:r>
      <w:r w:rsidRPr="00484278">
        <w:rPr>
          <w:rFonts w:cs="Times New Roman"/>
          <w:b/>
          <w:bCs/>
          <w:szCs w:val="24"/>
        </w:rPr>
        <w:t>sai</w:t>
      </w:r>
      <w:r w:rsidRPr="00484278">
        <w:rPr>
          <w:rFonts w:cs="Times New Roman"/>
          <w:szCs w:val="24"/>
        </w:rPr>
        <w:t>?</w:t>
      </w:r>
    </w:p>
    <w:p w14:paraId="23A5E450"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szCs w:val="24"/>
        </w:rPr>
        <w:t>Y tan nhiều trong nước nóng.</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rPr>
        <w:t>T có phản ứng thủy phân.</w:t>
      </w:r>
    </w:p>
    <w:p w14:paraId="2E349254" w14:textId="77777777" w:rsidR="00280617" w:rsidRPr="00484278" w:rsidRDefault="00280617" w:rsidP="00BB105D">
      <w:pPr>
        <w:tabs>
          <w:tab w:val="left" w:pos="283"/>
          <w:tab w:val="left" w:pos="5528"/>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rPr>
        <w:t>Thủy phân Z thu được glycerol.</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rPr>
        <w:t>X có chứa một liên kết glycoside.</w:t>
      </w:r>
    </w:p>
    <w:p w14:paraId="31DE5C03" w14:textId="77777777" w:rsidR="00280617" w:rsidRPr="00484278" w:rsidRDefault="00280617" w:rsidP="00BB105D">
      <w:pPr>
        <w:tabs>
          <w:tab w:val="left" w:pos="567"/>
          <w:tab w:val="left" w:pos="709"/>
          <w:tab w:val="left" w:pos="851"/>
          <w:tab w:val="left" w:pos="2610"/>
          <w:tab w:val="left" w:pos="4962"/>
          <w:tab w:val="left" w:pos="7269"/>
        </w:tabs>
        <w:spacing w:before="0" w:after="0"/>
        <w:ind w:left="142" w:hanging="142"/>
        <w:rPr>
          <w:rFonts w:cs="Times New Roman"/>
          <w:bCs/>
          <w:szCs w:val="24"/>
        </w:rPr>
      </w:pPr>
      <w:r w:rsidRPr="00BB105D">
        <w:rPr>
          <w:rFonts w:cs="Times New Roman"/>
          <w:b/>
          <w:color w:val="0000FF"/>
        </w:rPr>
        <w:t>Câu 18.</w:t>
      </w:r>
      <w:r w:rsidRPr="00484278">
        <w:rPr>
          <w:rFonts w:cs="Times New Roman"/>
          <w:b/>
        </w:rPr>
        <w:t xml:space="preserve"> </w:t>
      </w:r>
      <w:r w:rsidRPr="00484278">
        <w:rPr>
          <w:rFonts w:cs="Times New Roman"/>
          <w:szCs w:val="24"/>
        </w:rPr>
        <w:t>Cho các phát biểu sau:</w:t>
      </w:r>
    </w:p>
    <w:p w14:paraId="3A7C9B1C" w14:textId="77777777" w:rsidR="00280617" w:rsidRPr="00484278" w:rsidRDefault="00280617" w:rsidP="00BB105D">
      <w:pPr>
        <w:tabs>
          <w:tab w:val="left" w:pos="2608"/>
          <w:tab w:val="left" w:pos="4939"/>
          <w:tab w:val="left" w:pos="7269"/>
        </w:tabs>
        <w:spacing w:before="0" w:after="0"/>
        <w:ind w:firstLine="283"/>
        <w:rPr>
          <w:rFonts w:cs="Times New Roman"/>
          <w:bCs/>
          <w:szCs w:val="24"/>
        </w:rPr>
      </w:pPr>
      <w:r w:rsidRPr="00484278">
        <w:rPr>
          <w:rFonts w:cs="Times New Roman"/>
          <w:szCs w:val="24"/>
        </w:rPr>
        <w:t>(a) Ala-Gly-Gly có phản ứng màu biuret.</w:t>
      </w:r>
    </w:p>
    <w:p w14:paraId="5957479A" w14:textId="77777777" w:rsidR="00280617" w:rsidRPr="00484278" w:rsidRDefault="00280617" w:rsidP="00BB105D">
      <w:pPr>
        <w:tabs>
          <w:tab w:val="left" w:pos="2608"/>
          <w:tab w:val="left" w:pos="4939"/>
          <w:tab w:val="left" w:pos="7269"/>
        </w:tabs>
        <w:spacing w:before="0" w:after="0"/>
        <w:ind w:firstLine="283"/>
        <w:rPr>
          <w:rFonts w:cs="Times New Roman"/>
          <w:bCs/>
          <w:szCs w:val="24"/>
        </w:rPr>
      </w:pPr>
      <w:r w:rsidRPr="00484278">
        <w:rPr>
          <w:rFonts w:cs="Times New Roman"/>
          <w:szCs w:val="24"/>
        </w:rPr>
        <w:t>(b) 6-aminohexanoic acid là nguyên liệu để sản xuất tơ nitron.</w:t>
      </w:r>
    </w:p>
    <w:p w14:paraId="0462D543" w14:textId="77777777" w:rsidR="00280617" w:rsidRPr="00484278" w:rsidRDefault="00280617" w:rsidP="00BB105D">
      <w:pPr>
        <w:tabs>
          <w:tab w:val="left" w:pos="2608"/>
          <w:tab w:val="left" w:pos="4939"/>
          <w:tab w:val="left" w:pos="7269"/>
        </w:tabs>
        <w:spacing w:before="0" w:after="0"/>
        <w:ind w:firstLine="283"/>
        <w:rPr>
          <w:rFonts w:cs="Times New Roman"/>
          <w:bCs/>
          <w:szCs w:val="24"/>
        </w:rPr>
      </w:pPr>
      <w:r w:rsidRPr="00484278">
        <w:rPr>
          <w:rFonts w:cs="Times New Roman"/>
          <w:szCs w:val="24"/>
        </w:rPr>
        <w:t>(c) Lysine có số nhóm -NH</w:t>
      </w:r>
      <w:r w:rsidRPr="00484278">
        <w:rPr>
          <w:rFonts w:cs="Times New Roman"/>
          <w:szCs w:val="24"/>
          <w:vertAlign w:val="subscript"/>
        </w:rPr>
        <w:t>2</w:t>
      </w:r>
      <w:r w:rsidRPr="00484278">
        <w:rPr>
          <w:rFonts w:cs="Times New Roman"/>
          <w:szCs w:val="24"/>
        </w:rPr>
        <w:t xml:space="preserve"> và -COOH bằng nhau.</w:t>
      </w:r>
    </w:p>
    <w:p w14:paraId="5E9C178C" w14:textId="77777777" w:rsidR="00280617" w:rsidRPr="00484278" w:rsidRDefault="00280617" w:rsidP="00BB105D">
      <w:pPr>
        <w:tabs>
          <w:tab w:val="left" w:pos="2608"/>
          <w:tab w:val="left" w:pos="4939"/>
          <w:tab w:val="left" w:pos="7269"/>
        </w:tabs>
        <w:spacing w:before="0" w:after="0"/>
        <w:ind w:firstLine="283"/>
        <w:rPr>
          <w:rFonts w:cs="Times New Roman"/>
          <w:bCs/>
          <w:szCs w:val="24"/>
        </w:rPr>
      </w:pPr>
      <w:r w:rsidRPr="00484278">
        <w:rPr>
          <w:rFonts w:cs="Times New Roman"/>
          <w:szCs w:val="24"/>
        </w:rPr>
        <w:t>(d) Trong phân tử protein luôn chứa liên kết peptide.</w:t>
      </w:r>
    </w:p>
    <w:p w14:paraId="25403625" w14:textId="77777777" w:rsidR="00280617" w:rsidRPr="00484278" w:rsidRDefault="00280617" w:rsidP="00BB105D">
      <w:pPr>
        <w:tabs>
          <w:tab w:val="left" w:pos="2608"/>
          <w:tab w:val="left" w:pos="4939"/>
          <w:tab w:val="left" w:pos="7269"/>
        </w:tabs>
        <w:spacing w:before="0" w:after="0"/>
        <w:ind w:firstLine="283"/>
        <w:rPr>
          <w:rFonts w:cs="Times New Roman"/>
          <w:bCs/>
          <w:szCs w:val="24"/>
        </w:rPr>
      </w:pPr>
      <w:r w:rsidRPr="00484278">
        <w:rPr>
          <w:rFonts w:cs="Times New Roman"/>
          <w:szCs w:val="24"/>
        </w:rPr>
        <w:lastRenderedPageBreak/>
        <w:t>(e) Glutamic acid có tính chất lưỡng tính.</w:t>
      </w:r>
    </w:p>
    <w:p w14:paraId="2B69EC94" w14:textId="77777777" w:rsidR="00280617" w:rsidRPr="00484278" w:rsidRDefault="00280617" w:rsidP="00BB105D">
      <w:pPr>
        <w:tabs>
          <w:tab w:val="left" w:pos="2610"/>
          <w:tab w:val="left" w:pos="4962"/>
          <w:tab w:val="left" w:pos="7269"/>
        </w:tabs>
        <w:spacing w:before="0" w:after="0"/>
        <w:rPr>
          <w:rFonts w:eastAsia="Calibri" w:cs="Times New Roman"/>
          <w:szCs w:val="24"/>
        </w:rPr>
      </w:pPr>
      <w:r w:rsidRPr="00484278">
        <w:rPr>
          <w:rFonts w:cs="Times New Roman"/>
          <w:bCs/>
          <w:szCs w:val="24"/>
        </w:rPr>
        <w:t>Số phát biểu đúng là</w:t>
      </w:r>
    </w:p>
    <w:p w14:paraId="19A5BA04" w14:textId="77777777" w:rsidR="00280617" w:rsidRPr="00484278" w:rsidRDefault="00280617" w:rsidP="00BB105D">
      <w:pPr>
        <w:tabs>
          <w:tab w:val="left" w:pos="283"/>
          <w:tab w:val="left" w:pos="2906"/>
          <w:tab w:val="left" w:pos="5528"/>
          <w:tab w:val="left" w:pos="8150"/>
        </w:tabs>
        <w:spacing w:before="0" w:after="0"/>
        <w:rPr>
          <w:rFonts w:cs="Times New Roman"/>
        </w:rPr>
      </w:pPr>
      <w:r w:rsidRPr="00484278">
        <w:rPr>
          <w:rStyle w:val="YoungMixChar"/>
          <w:rFonts w:cs="Times New Roman"/>
          <w:b/>
        </w:rPr>
        <w:tab/>
      </w:r>
      <w:r w:rsidRPr="00BB105D">
        <w:rPr>
          <w:rStyle w:val="YoungMixChar"/>
          <w:rFonts w:cs="Times New Roman"/>
          <w:b/>
          <w:color w:val="0000FF"/>
        </w:rPr>
        <w:t xml:space="preserve">A. </w:t>
      </w:r>
      <w:r w:rsidRPr="00484278">
        <w:rPr>
          <w:rFonts w:cs="Times New Roman"/>
          <w:szCs w:val="24"/>
        </w:rPr>
        <w:t>2.</w:t>
      </w:r>
      <w:r w:rsidRPr="00484278">
        <w:rPr>
          <w:rStyle w:val="YoungMixChar"/>
          <w:rFonts w:cs="Times New Roman"/>
          <w:b/>
        </w:rPr>
        <w:tab/>
      </w:r>
      <w:r w:rsidRPr="00BB105D">
        <w:rPr>
          <w:rStyle w:val="YoungMixChar"/>
          <w:rFonts w:cs="Times New Roman"/>
          <w:b/>
          <w:color w:val="0000FF"/>
        </w:rPr>
        <w:t xml:space="preserve">B. </w:t>
      </w:r>
      <w:r w:rsidRPr="00484278">
        <w:rPr>
          <w:rFonts w:cs="Times New Roman"/>
          <w:szCs w:val="24"/>
        </w:rPr>
        <w:t>3.</w:t>
      </w:r>
      <w:r w:rsidRPr="00484278">
        <w:rPr>
          <w:rStyle w:val="YoungMixChar"/>
          <w:rFonts w:cs="Times New Roman"/>
          <w:b/>
        </w:rPr>
        <w:tab/>
      </w:r>
      <w:r w:rsidRPr="00BB105D">
        <w:rPr>
          <w:rStyle w:val="YoungMixChar"/>
          <w:rFonts w:cs="Times New Roman"/>
          <w:b/>
          <w:color w:val="0000FF"/>
        </w:rPr>
        <w:t xml:space="preserve">C. </w:t>
      </w:r>
      <w:r w:rsidRPr="00484278">
        <w:rPr>
          <w:rFonts w:cs="Times New Roman"/>
          <w:szCs w:val="24"/>
        </w:rPr>
        <w:t>4.</w:t>
      </w:r>
      <w:r w:rsidRPr="00484278">
        <w:rPr>
          <w:rStyle w:val="YoungMixChar"/>
          <w:rFonts w:cs="Times New Roman"/>
          <w:b/>
        </w:rPr>
        <w:tab/>
      </w:r>
      <w:r w:rsidRPr="00BB105D">
        <w:rPr>
          <w:rStyle w:val="YoungMixChar"/>
          <w:rFonts w:cs="Times New Roman"/>
          <w:b/>
          <w:color w:val="0000FF"/>
        </w:rPr>
        <w:t xml:space="preserve">D. </w:t>
      </w:r>
      <w:r w:rsidRPr="00484278">
        <w:rPr>
          <w:rFonts w:cs="Times New Roman"/>
          <w:szCs w:val="24"/>
        </w:rPr>
        <w:t>5.</w:t>
      </w:r>
    </w:p>
    <w:p w14:paraId="05DDF38A" w14:textId="77777777" w:rsidR="00280617" w:rsidRPr="00484278" w:rsidRDefault="00280617" w:rsidP="00BB105D">
      <w:pPr>
        <w:spacing w:before="0" w:after="0"/>
        <w:rPr>
          <w:rFonts w:cs="Times New Roman"/>
          <w:b/>
          <w:szCs w:val="24"/>
        </w:rPr>
      </w:pPr>
    </w:p>
    <w:p w14:paraId="2ED49E92" w14:textId="77777777" w:rsidR="00280617" w:rsidRPr="00484278" w:rsidRDefault="00280617" w:rsidP="00BB105D">
      <w:pPr>
        <w:spacing w:before="0" w:after="0"/>
        <w:rPr>
          <w:rFonts w:cs="Times New Roman"/>
        </w:rPr>
      </w:pPr>
      <w:r w:rsidRPr="00484278">
        <w:rPr>
          <w:rFonts w:cs="Times New Roman"/>
          <w:b/>
          <w:bCs/>
        </w:rPr>
        <w:t>PHẦN II. Câu trắc nghiệm đúng sai.</w:t>
      </w:r>
      <w:r w:rsidRPr="00484278">
        <w:rPr>
          <w:rFonts w:cs="Times New Roman"/>
        </w:rPr>
        <w:t xml:space="preserve"> Thí sinh trả lời từ câu 1 đến câu 4. Trong mỗi ý </w:t>
      </w:r>
      <w:r w:rsidRPr="00484278">
        <w:rPr>
          <w:rFonts w:cs="Times New Roman"/>
          <w:b/>
          <w:bCs/>
        </w:rPr>
        <w:t>a)</w:t>
      </w:r>
      <w:r w:rsidRPr="00484278">
        <w:rPr>
          <w:rFonts w:cs="Times New Roman"/>
        </w:rPr>
        <w:t xml:space="preserve">, </w:t>
      </w:r>
      <w:r w:rsidRPr="00484278">
        <w:rPr>
          <w:rFonts w:cs="Times New Roman"/>
          <w:b/>
          <w:bCs/>
        </w:rPr>
        <w:t>b)</w:t>
      </w:r>
      <w:r w:rsidRPr="00484278">
        <w:rPr>
          <w:rFonts w:cs="Times New Roman"/>
        </w:rPr>
        <w:t>,</w:t>
      </w:r>
      <w:r w:rsidRPr="00484278">
        <w:rPr>
          <w:rFonts w:cs="Times New Roman"/>
          <w:b/>
          <w:bCs/>
        </w:rPr>
        <w:t xml:space="preserve"> c)</w:t>
      </w:r>
      <w:r w:rsidRPr="00484278">
        <w:rPr>
          <w:rFonts w:cs="Times New Roman"/>
        </w:rPr>
        <w:t xml:space="preserve">, </w:t>
      </w:r>
      <w:r w:rsidRPr="00484278">
        <w:rPr>
          <w:rFonts w:cs="Times New Roman"/>
          <w:b/>
          <w:bCs/>
        </w:rPr>
        <w:t>d)</w:t>
      </w:r>
      <w:r w:rsidRPr="00484278">
        <w:rPr>
          <w:rFonts w:cs="Times New Roman"/>
        </w:rPr>
        <w:t xml:space="preserve"> ở mỗi câu, thí sinh chọn đúng hoặc sai.</w:t>
      </w:r>
    </w:p>
    <w:p w14:paraId="2DD40BAD" w14:textId="77777777" w:rsidR="00280617" w:rsidRPr="00484278" w:rsidRDefault="00280617" w:rsidP="00BB105D">
      <w:pPr>
        <w:widowControl w:val="0"/>
        <w:pBdr>
          <w:top w:val="nil"/>
          <w:left w:val="nil"/>
          <w:bottom w:val="nil"/>
          <w:right w:val="nil"/>
          <w:between w:val="nil"/>
        </w:pBdr>
        <w:spacing w:before="0" w:after="0"/>
        <w:rPr>
          <w:rFonts w:cs="Times New Roman"/>
          <w:szCs w:val="24"/>
        </w:rPr>
      </w:pPr>
      <w:r w:rsidRPr="00BB105D">
        <w:rPr>
          <w:rFonts w:cs="Times New Roman"/>
          <w:b/>
          <w:color w:val="0000FF"/>
        </w:rPr>
        <w:t>Câu 1.</w:t>
      </w:r>
      <w:r w:rsidRPr="00484278">
        <w:rPr>
          <w:rFonts w:cs="Times New Roman"/>
          <w:b/>
        </w:rPr>
        <w:t xml:space="preserve"> </w:t>
      </w:r>
      <w:r w:rsidRPr="00484278">
        <w:rPr>
          <w:rFonts w:cs="Times New Roman"/>
          <w:szCs w:val="24"/>
        </w:rPr>
        <w:t>Adipic acid là hóa chất quan trọng được dùng trong sản xuất vải sợi và nhiều sản phẩm thông dụng khác như thảm, dây thừng hay lông bàn chải đánh răng... Các nhà nghiên cứu thuộc Viện Công nghệ sinh học và Công nghệ Nano (IBN) của Singapore vừa phát hiện một sơ đồ hóa học mới có thể chuyển hóa đường glucose thành adipic acid (C</w:t>
      </w:r>
      <w:r w:rsidRPr="00484278">
        <w:rPr>
          <w:rFonts w:cs="Times New Roman"/>
          <w:szCs w:val="24"/>
          <w:vertAlign w:val="subscript"/>
        </w:rPr>
        <w:t>6</w:t>
      </w:r>
      <w:r w:rsidRPr="00484278">
        <w:rPr>
          <w:rFonts w:cs="Times New Roman"/>
          <w:szCs w:val="24"/>
        </w:rPr>
        <w:t>H</w:t>
      </w:r>
      <w:r w:rsidRPr="00484278">
        <w:rPr>
          <w:rFonts w:cs="Times New Roman"/>
          <w:szCs w:val="24"/>
          <w:vertAlign w:val="subscript"/>
        </w:rPr>
        <w:t>10</w:t>
      </w:r>
      <w:r w:rsidRPr="00484278">
        <w:rPr>
          <w:rFonts w:cs="Times New Roman"/>
          <w:szCs w:val="24"/>
        </w:rPr>
        <w:t>O</w:t>
      </w:r>
      <w:r w:rsidRPr="00484278">
        <w:rPr>
          <w:rFonts w:cs="Times New Roman"/>
          <w:szCs w:val="24"/>
          <w:vertAlign w:val="subscript"/>
        </w:rPr>
        <w:t>4</w:t>
      </w:r>
      <w:r w:rsidRPr="00484278">
        <w:rPr>
          <w:rFonts w:cs="Times New Roman"/>
          <w:szCs w:val="24"/>
        </w:rPr>
        <w:t>) như sau:</w:t>
      </w:r>
    </w:p>
    <w:p w14:paraId="3AD0AE03" w14:textId="77777777" w:rsidR="00280617" w:rsidRPr="00484278" w:rsidRDefault="00280617" w:rsidP="00BB105D">
      <w:pPr>
        <w:widowControl w:val="0"/>
        <w:pBdr>
          <w:top w:val="nil"/>
          <w:left w:val="nil"/>
          <w:bottom w:val="nil"/>
          <w:right w:val="nil"/>
          <w:between w:val="nil"/>
        </w:pBdr>
        <w:spacing w:before="0" w:after="0"/>
        <w:rPr>
          <w:rFonts w:cs="Times New Roman"/>
        </w:rPr>
      </w:pPr>
      <w:r w:rsidRPr="00484278">
        <w:rPr>
          <w:rFonts w:cs="Times New Roman"/>
          <w:position w:val="-40"/>
        </w:rPr>
        <w:object w:dxaOrig="10320" w:dyaOrig="680" w14:anchorId="45067D47">
          <v:shape id="_x0000_i1600" type="#_x0000_t75" style="width:543pt;height:35.25pt" o:ole="">
            <v:imagedata r:id="rId1249" o:title=""/>
          </v:shape>
          <o:OLEObject Type="Embed" ProgID="Equation.DSMT4" ShapeID="_x0000_i1600" DrawAspect="Content" ObjectID="_1805050055" r:id="rId1250"/>
        </w:object>
      </w:r>
    </w:p>
    <w:p w14:paraId="72B06B79" w14:textId="77777777" w:rsidR="00280617" w:rsidRPr="00484278" w:rsidRDefault="00280617" w:rsidP="00BB105D">
      <w:pPr>
        <w:widowControl w:val="0"/>
        <w:pBdr>
          <w:top w:val="nil"/>
          <w:left w:val="nil"/>
          <w:bottom w:val="nil"/>
          <w:right w:val="nil"/>
          <w:between w:val="nil"/>
        </w:pBdr>
        <w:spacing w:before="0" w:after="0"/>
        <w:rPr>
          <w:rFonts w:eastAsia="Times New Roman" w:cs="Times New Roman"/>
          <w:color w:val="000000" w:themeColor="text1"/>
          <w:szCs w:val="24"/>
        </w:rPr>
      </w:pPr>
      <w:r w:rsidRPr="00484278">
        <w:rPr>
          <w:rFonts w:eastAsia="Times New Roman" w:cs="Times New Roman"/>
          <w:szCs w:val="24"/>
        </w:rPr>
        <w:t>Trong công nghiệp adipic acid được dùng để sản xuất poly(hexamethylene adipamide) theo sơ đồ sau:</w:t>
      </w:r>
    </w:p>
    <w:p w14:paraId="7517FE9C" w14:textId="77777777" w:rsidR="00280617" w:rsidRPr="00484278" w:rsidRDefault="00280617" w:rsidP="00BB105D">
      <w:pPr>
        <w:widowControl w:val="0"/>
        <w:pBdr>
          <w:top w:val="nil"/>
          <w:left w:val="nil"/>
          <w:bottom w:val="nil"/>
          <w:right w:val="nil"/>
          <w:between w:val="nil"/>
        </w:pBdr>
        <w:spacing w:before="0" w:after="0"/>
        <w:rPr>
          <w:rFonts w:eastAsia="Times New Roman" w:cs="Times New Roman"/>
          <w:color w:val="000000" w:themeColor="text1"/>
          <w:szCs w:val="24"/>
        </w:rPr>
      </w:pPr>
      <w:r w:rsidRPr="00484278">
        <w:rPr>
          <w:rFonts w:cs="Times New Roman"/>
          <w:position w:val="-14"/>
        </w:rPr>
        <w:object w:dxaOrig="9200" w:dyaOrig="400" w14:anchorId="2500E56F">
          <v:shape id="_x0000_i1601" type="#_x0000_t75" style="width:528pt;height:23.25pt" o:ole="">
            <v:imagedata r:id="rId1251" o:title=""/>
          </v:shape>
          <o:OLEObject Type="Embed" ProgID="Equation.DSMT4" ShapeID="_x0000_i1601" DrawAspect="Content" ObjectID="_1805050056" r:id="rId1252"/>
        </w:object>
      </w:r>
      <w:r w:rsidRPr="00484278">
        <w:rPr>
          <w:rFonts w:cs="Times New Roman"/>
        </w:rPr>
        <w:t xml:space="preserve"> </w:t>
      </w:r>
    </w:p>
    <w:p w14:paraId="348F980A"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a) </w:t>
      </w:r>
      <w:r w:rsidRPr="00484278">
        <w:rPr>
          <w:rFonts w:cs="Times New Roman"/>
          <w:szCs w:val="24"/>
        </w:rPr>
        <w:t xml:space="preserve">Acid </w:t>
      </w:r>
      <w:r w:rsidRPr="00484278">
        <w:rPr>
          <w:rFonts w:cs="Times New Roman"/>
          <w:b/>
          <w:bCs/>
          <w:szCs w:val="24"/>
        </w:rPr>
        <w:t>X</w:t>
      </w:r>
      <w:r w:rsidRPr="00484278">
        <w:rPr>
          <w:rFonts w:cs="Times New Roman"/>
          <w:szCs w:val="24"/>
        </w:rPr>
        <w:t xml:space="preserve"> thuộc loại carboxylic acid không no, đa chức</w:t>
      </w:r>
      <w:r w:rsidRPr="00484278">
        <w:rPr>
          <w:rFonts w:cs="Times New Roman"/>
          <w:i/>
          <w:iCs/>
          <w:szCs w:val="24"/>
        </w:rPr>
        <w:t>.</w:t>
      </w:r>
    </w:p>
    <w:p w14:paraId="03C88ABB"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b) </w:t>
      </w:r>
      <w:r w:rsidRPr="00484278">
        <w:rPr>
          <w:rFonts w:eastAsia="Times New Roman" w:cs="Times New Roman"/>
          <w:szCs w:val="24"/>
        </w:rPr>
        <w:t>Hexamethylenediamine là amine bậc 2</w:t>
      </w:r>
      <w:r w:rsidRPr="00484278">
        <w:rPr>
          <w:rFonts w:cs="Times New Roman"/>
          <w:szCs w:val="24"/>
        </w:rPr>
        <w:t>.</w:t>
      </w:r>
    </w:p>
    <w:p w14:paraId="3F7EEC45"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c) </w:t>
      </w:r>
      <w:r w:rsidRPr="00484278">
        <w:rPr>
          <w:rFonts w:cs="Times New Roman"/>
          <w:szCs w:val="24"/>
        </w:rPr>
        <w:t>Phân tử adipic acid có 4 nhóm methylene.</w:t>
      </w:r>
    </w:p>
    <w:p w14:paraId="033ADFB9"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d) </w:t>
      </w:r>
      <w:r w:rsidRPr="00484278">
        <w:rPr>
          <w:rFonts w:eastAsia="Times New Roman" w:cs="Times New Roman"/>
          <w:szCs w:val="24"/>
        </w:rPr>
        <w:t xml:space="preserve">Để sản xuất 206 kg chỉ nha khoa (chứa 90% poly(hexamethylene adipamide) về khối lượng) theo các quá trình (1), (2) thì cần 216 kg glucose </w:t>
      </w:r>
      <w:r w:rsidRPr="00484278">
        <w:rPr>
          <w:rFonts w:eastAsia="Times New Roman" w:cs="Times New Roman"/>
          <w:i/>
          <w:iCs/>
          <w:szCs w:val="24"/>
        </w:rPr>
        <w:t>(kết quả được làm tròn đến hàng đơn vị).</w:t>
      </w:r>
    </w:p>
    <w:p w14:paraId="04A568B8" w14:textId="77777777" w:rsidR="00280617" w:rsidRPr="00484278" w:rsidRDefault="00280617" w:rsidP="00BB105D">
      <w:pPr>
        <w:widowControl w:val="0"/>
        <w:pBdr>
          <w:top w:val="nil"/>
          <w:left w:val="nil"/>
          <w:bottom w:val="nil"/>
          <w:right w:val="nil"/>
          <w:between w:val="nil"/>
        </w:pBdr>
        <w:spacing w:before="0" w:after="0"/>
        <w:rPr>
          <w:rFonts w:cs="Times New Roman"/>
          <w:bCs/>
          <w:color w:val="000000" w:themeColor="text1"/>
          <w:szCs w:val="24"/>
          <w:lang w:val="vi-VN"/>
        </w:rPr>
      </w:pPr>
      <w:r w:rsidRPr="00BB105D">
        <w:rPr>
          <w:rFonts w:cs="Times New Roman"/>
          <w:b/>
          <w:color w:val="0000FF"/>
        </w:rPr>
        <w:t>Câu 2.</w:t>
      </w:r>
      <w:r w:rsidRPr="00484278">
        <w:rPr>
          <w:rFonts w:cs="Times New Roman"/>
          <w:b/>
        </w:rPr>
        <w:t xml:space="preserve"> </w:t>
      </w:r>
      <w:r w:rsidRPr="00484278">
        <w:rPr>
          <w:rFonts w:cs="Times New Roman"/>
          <w:szCs w:val="24"/>
        </w:rPr>
        <w:t>Tiến hành thí nghiệm phản ứng màu biuret của lòng trắng trứng (protein) theo các bước sau đây:</w:t>
      </w:r>
    </w:p>
    <w:p w14:paraId="58AF0A46" w14:textId="77777777" w:rsidR="00280617" w:rsidRPr="00484278" w:rsidRDefault="00280617" w:rsidP="00BB105D">
      <w:pPr>
        <w:spacing w:before="0" w:after="0"/>
        <w:rPr>
          <w:rFonts w:cs="Times New Roman"/>
          <w:bCs/>
          <w:color w:val="000000" w:themeColor="text1"/>
          <w:szCs w:val="24"/>
        </w:rPr>
      </w:pPr>
      <w:r w:rsidRPr="00484278">
        <w:rPr>
          <w:rFonts w:cs="Times New Roman"/>
          <w:bCs/>
          <w:i/>
          <w:iCs/>
          <w:szCs w:val="24"/>
        </w:rPr>
        <w:t>Bước 1:</w:t>
      </w:r>
      <w:r w:rsidRPr="00484278">
        <w:rPr>
          <w:rFonts w:cs="Times New Roman"/>
          <w:bCs/>
          <w:szCs w:val="24"/>
        </w:rPr>
        <w:t xml:space="preserve"> Cho khoảng 1 mL dung dịch NaOH 30% vào ống nghiệm, nhỏ thêm 2 - 3 giọt dung dịch CuSO</w:t>
      </w:r>
      <w:r w:rsidRPr="00484278">
        <w:rPr>
          <w:rFonts w:cs="Times New Roman"/>
          <w:bCs/>
          <w:szCs w:val="24"/>
          <w:vertAlign w:val="subscript"/>
        </w:rPr>
        <w:t>4</w:t>
      </w:r>
      <w:r w:rsidRPr="00484278">
        <w:rPr>
          <w:rFonts w:cs="Times New Roman"/>
          <w:bCs/>
          <w:szCs w:val="24"/>
          <w:vertAlign w:val="superscript"/>
        </w:rPr>
        <w:t xml:space="preserve"> </w:t>
      </w:r>
      <w:r w:rsidRPr="00484278">
        <w:rPr>
          <w:rFonts w:cs="Times New Roman"/>
          <w:bCs/>
          <w:szCs w:val="24"/>
        </w:rPr>
        <w:t>3%.</w:t>
      </w:r>
    </w:p>
    <w:p w14:paraId="4E2A0F70" w14:textId="77777777" w:rsidR="00280617" w:rsidRPr="00484278" w:rsidRDefault="00280617" w:rsidP="00BB105D">
      <w:pPr>
        <w:spacing w:before="0" w:after="0"/>
        <w:rPr>
          <w:rFonts w:cs="Times New Roman"/>
          <w:color w:val="000000" w:themeColor="text1"/>
          <w:szCs w:val="24"/>
        </w:rPr>
      </w:pPr>
      <w:r w:rsidRPr="00484278">
        <w:rPr>
          <w:rFonts w:cs="Times New Roman"/>
          <w:bCs/>
          <w:i/>
          <w:iCs/>
          <w:szCs w:val="24"/>
        </w:rPr>
        <w:t>Bước 2:</w:t>
      </w:r>
      <w:r w:rsidRPr="00484278">
        <w:rPr>
          <w:rFonts w:cs="Times New Roman"/>
          <w:bCs/>
          <w:szCs w:val="24"/>
        </w:rPr>
        <w:t xml:space="preserve"> Cho khoảng 4 mL dung dịch lòng trắng trứng vào ống nghiệm, lắc đều.</w:t>
      </w:r>
    </w:p>
    <w:p w14:paraId="3E9F1B72"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a) </w:t>
      </w:r>
      <w:r w:rsidRPr="00484278">
        <w:rPr>
          <w:rFonts w:cs="Times New Roman"/>
          <w:bCs/>
          <w:szCs w:val="24"/>
        </w:rPr>
        <w:t xml:space="preserve">Sau bước 2, </w:t>
      </w:r>
      <w:r w:rsidRPr="00484278">
        <w:rPr>
          <w:rFonts w:cs="Times New Roman"/>
          <w:szCs w:val="24"/>
        </w:rPr>
        <w:t>trong ống nghiệm xuất hiện dung dịch có màu tím đặc trưng</w:t>
      </w:r>
      <w:r w:rsidRPr="00484278">
        <w:rPr>
          <w:rFonts w:cs="Times New Roman"/>
          <w:bCs/>
          <w:szCs w:val="24"/>
        </w:rPr>
        <w:t>.</w:t>
      </w:r>
    </w:p>
    <w:p w14:paraId="78ECC37F"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b) </w:t>
      </w:r>
      <w:r w:rsidRPr="00484278">
        <w:rPr>
          <w:rFonts w:cs="Times New Roman"/>
          <w:bCs/>
          <w:szCs w:val="24"/>
        </w:rPr>
        <w:t>Phản ứng màu biuret có thể dùng để phân biệt lòng trắng trứng với các dipeptide.</w:t>
      </w:r>
    </w:p>
    <w:p w14:paraId="2E14CC3C"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c) </w:t>
      </w:r>
      <w:r w:rsidRPr="00484278">
        <w:rPr>
          <w:rFonts w:cs="Times New Roman"/>
          <w:bCs/>
          <w:szCs w:val="24"/>
        </w:rPr>
        <w:t xml:space="preserve">Sau bước 1, </w:t>
      </w:r>
      <w:r w:rsidRPr="00484278">
        <w:rPr>
          <w:rFonts w:cs="Times New Roman"/>
          <w:szCs w:val="24"/>
        </w:rPr>
        <w:t>trong ống nghiệm xuất hiện</w:t>
      </w:r>
      <w:r w:rsidRPr="00484278">
        <w:rPr>
          <w:rFonts w:cs="Times New Roman"/>
          <w:bCs/>
          <w:szCs w:val="24"/>
        </w:rPr>
        <w:t xml:space="preserve"> dung dịch màu xanh lam.</w:t>
      </w:r>
    </w:p>
    <w:p w14:paraId="6EEBDF41"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d) </w:t>
      </w:r>
      <w:r w:rsidRPr="00484278">
        <w:rPr>
          <w:rFonts w:cs="Times New Roman"/>
          <w:szCs w:val="24"/>
        </w:rPr>
        <w:t>Nếu thay dung dịch lòng trắng trứng bằng dung dịch Gly-Ala thì hiện tượng thí nghiệm không đổi.</w:t>
      </w:r>
    </w:p>
    <w:p w14:paraId="69E0A910" w14:textId="77777777" w:rsidR="00280617" w:rsidRPr="00484278" w:rsidRDefault="00280617" w:rsidP="00BB105D">
      <w:pPr>
        <w:spacing w:before="0" w:after="0"/>
        <w:rPr>
          <w:rFonts w:cs="Times New Roman"/>
          <w:b/>
          <w:color w:val="000000" w:themeColor="text1"/>
          <w:szCs w:val="24"/>
          <w:lang w:val="pt-BR"/>
        </w:rPr>
      </w:pPr>
      <w:r w:rsidRPr="00BB105D">
        <w:rPr>
          <w:rFonts w:cs="Times New Roman"/>
          <w:b/>
          <w:color w:val="0000FF"/>
        </w:rPr>
        <w:t>Câu 3.</w:t>
      </w:r>
      <w:r w:rsidRPr="00484278">
        <w:rPr>
          <w:rFonts w:cs="Times New Roman"/>
          <w:b/>
        </w:rPr>
        <w:t xml:space="preserve"> </w:t>
      </w:r>
      <w:r w:rsidRPr="00484278">
        <w:rPr>
          <w:rFonts w:cs="Times New Roman"/>
          <w:szCs w:val="24"/>
        </w:rPr>
        <w:t xml:space="preserve">Trong phòng thí nghiệm, một nhóm học sinh tìm hiểu phản ứng giữa kim loại đồng </w:t>
      </w:r>
      <w:r w:rsidRPr="00484278">
        <w:rPr>
          <w:rFonts w:cs="Times New Roman"/>
          <w:szCs w:val="24"/>
          <w:lang w:val="vi-VN"/>
        </w:rPr>
        <w:t>(copper)</w:t>
      </w:r>
      <w:r w:rsidRPr="00484278">
        <w:rPr>
          <w:rFonts w:cs="Times New Roman"/>
          <w:szCs w:val="24"/>
        </w:rPr>
        <w:t xml:space="preserve"> và dung dịch silver nitrate (AgNO</w:t>
      </w:r>
      <w:r w:rsidRPr="00484278">
        <w:rPr>
          <w:rFonts w:cs="Times New Roman"/>
          <w:szCs w:val="24"/>
          <w:vertAlign w:val="subscript"/>
        </w:rPr>
        <w:t>3</w:t>
      </w:r>
      <w:r w:rsidRPr="00484278">
        <w:rPr>
          <w:rFonts w:cs="Times New Roman"/>
          <w:szCs w:val="24"/>
        </w:rPr>
        <w:t xml:space="preserve">). </w:t>
      </w:r>
      <w:r w:rsidRPr="00484278">
        <w:rPr>
          <w:rFonts w:cs="Times New Roman"/>
          <w:szCs w:val="24"/>
          <w:lang w:val="vi-VN"/>
        </w:rPr>
        <w:t xml:space="preserve">Giả thuyết của nhóm học sinh là </w:t>
      </w:r>
      <w:r w:rsidRPr="00484278">
        <w:rPr>
          <w:rFonts w:cs="Times New Roman"/>
          <w:szCs w:val="24"/>
        </w:rPr>
        <w:t>“</w:t>
      </w:r>
      <w:r w:rsidRPr="00484278">
        <w:rPr>
          <w:rFonts w:cs="Times New Roman"/>
          <w:i/>
          <w:iCs/>
          <w:szCs w:val="24"/>
        </w:rPr>
        <w:t>khi nhúng lá đồng trong dung dịch silver nitrate, lá đồng tan bớt, có kim loại bạc (silver) bám trên lá đồng</w:t>
      </w:r>
      <w:r w:rsidRPr="00484278">
        <w:rPr>
          <w:rFonts w:cs="Times New Roman"/>
          <w:szCs w:val="24"/>
        </w:rPr>
        <w:t>”</w:t>
      </w:r>
      <w:r w:rsidRPr="00484278">
        <w:rPr>
          <w:rFonts w:cs="Times New Roman"/>
          <w:szCs w:val="24"/>
          <w:lang w:val="vi-VN"/>
        </w:rPr>
        <w:t>. Để kiểm tra giả thuyết này, nhóm học sinh đã thực hiện thí nghiệm như sau:</w:t>
      </w:r>
    </w:p>
    <w:p w14:paraId="6AC2ACBE" w14:textId="77777777" w:rsidR="00280617" w:rsidRPr="00484278" w:rsidRDefault="00280617" w:rsidP="00BB105D">
      <w:pPr>
        <w:spacing w:before="0" w:after="0"/>
        <w:rPr>
          <w:rFonts w:cs="Times New Roman"/>
          <w:color w:val="000000" w:themeColor="text1"/>
          <w:szCs w:val="24"/>
        </w:rPr>
      </w:pPr>
      <w:r w:rsidRPr="00484278">
        <w:rPr>
          <w:rFonts w:cs="Times New Roman"/>
          <w:szCs w:val="24"/>
        </w:rPr>
        <w:t>- Cân một lá đồng, xác định được khối lượng là đồng ban đầu là 5,24g.</w:t>
      </w:r>
    </w:p>
    <w:p w14:paraId="4969DE5F" w14:textId="77777777" w:rsidR="00280617" w:rsidRPr="00484278" w:rsidRDefault="00280617" w:rsidP="00BB105D">
      <w:pPr>
        <w:spacing w:before="0" w:after="0"/>
        <w:rPr>
          <w:rFonts w:cs="Times New Roman"/>
          <w:color w:val="000000" w:themeColor="text1"/>
          <w:szCs w:val="24"/>
        </w:rPr>
      </w:pPr>
      <w:r w:rsidRPr="00484278">
        <w:rPr>
          <w:rFonts w:cs="Times New Roman"/>
          <w:szCs w:val="24"/>
        </w:rPr>
        <w:t>- Nhúng lá đồng vừa cân được vào dung dịch silver nitrate.</w:t>
      </w:r>
    </w:p>
    <w:p w14:paraId="7D84CB2F" w14:textId="77777777" w:rsidR="00280617" w:rsidRPr="00484278" w:rsidRDefault="00280617" w:rsidP="00BB105D">
      <w:pPr>
        <w:spacing w:before="0" w:after="0"/>
        <w:rPr>
          <w:rFonts w:cs="Times New Roman"/>
          <w:color w:val="000000" w:themeColor="text1"/>
          <w:szCs w:val="24"/>
        </w:rPr>
      </w:pPr>
      <w:r w:rsidRPr="00484278">
        <w:rPr>
          <w:rFonts w:cs="Times New Roman"/>
          <w:szCs w:val="24"/>
        </w:rPr>
        <w:t xml:space="preserve">- </w:t>
      </w:r>
      <w:r w:rsidRPr="00484278">
        <w:rPr>
          <w:rFonts w:cs="Times New Roman"/>
          <w:szCs w:val="24"/>
          <w:lang w:val="vi-VN"/>
        </w:rPr>
        <w:t>Sau một thời gian</w:t>
      </w:r>
      <w:r w:rsidRPr="00484278">
        <w:rPr>
          <w:rFonts w:cs="Times New Roman"/>
          <w:szCs w:val="24"/>
        </w:rPr>
        <w:t xml:space="preserve"> lấy lá đồng ra, làm khô, cân lại thấy khối lượng lá đồng là 5,39g.</w:t>
      </w:r>
    </w:p>
    <w:p w14:paraId="6A73C0C2"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a) </w:t>
      </w:r>
      <w:r w:rsidRPr="00484278">
        <w:rPr>
          <w:rFonts w:cs="Times New Roman"/>
          <w:szCs w:val="24"/>
        </w:rPr>
        <w:t>Đã có 0,15g kim loại bạc bám trên lá đồng.</w:t>
      </w:r>
    </w:p>
    <w:p w14:paraId="75B6C7E3"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b) </w:t>
      </w:r>
      <w:r w:rsidRPr="00484278">
        <w:rPr>
          <w:rFonts w:cs="Times New Roman"/>
          <w:szCs w:val="24"/>
        </w:rPr>
        <w:t>Giả thuyết của nhóm học sinh là đúng.</w:t>
      </w:r>
    </w:p>
    <w:p w14:paraId="001F4183"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c) </w:t>
      </w:r>
      <w:r w:rsidRPr="00484278">
        <w:rPr>
          <w:rFonts w:cs="Times New Roman"/>
          <w:szCs w:val="24"/>
        </w:rPr>
        <w:t>Dung dịch từ không màu chuyển sang màu xanh.</w:t>
      </w:r>
    </w:p>
    <w:p w14:paraId="4A20DD63" w14:textId="77777777" w:rsidR="00280617" w:rsidRPr="00484278" w:rsidRDefault="00280617" w:rsidP="00BB105D">
      <w:pPr>
        <w:tabs>
          <w:tab w:val="left" w:pos="283"/>
        </w:tabs>
        <w:spacing w:before="0" w:after="0"/>
        <w:rPr>
          <w:rFonts w:cs="Times New Roman"/>
        </w:rPr>
      </w:pPr>
      <w:r w:rsidRPr="00484278">
        <w:rPr>
          <w:rStyle w:val="YoungMixChar"/>
          <w:rFonts w:cs="Times New Roman"/>
          <w:b/>
        </w:rPr>
        <w:tab/>
        <w:t xml:space="preserve">d) </w:t>
      </w:r>
      <w:r w:rsidRPr="00484278">
        <w:rPr>
          <w:rFonts w:cs="Times New Roman"/>
          <w:szCs w:val="24"/>
        </w:rPr>
        <w:t>Thí nghiệm trên chứng minh tính oxi hóa của ion Ag</w:t>
      </w:r>
      <w:r w:rsidRPr="00484278">
        <w:rPr>
          <w:rFonts w:cs="Times New Roman"/>
          <w:szCs w:val="24"/>
          <w:vertAlign w:val="superscript"/>
        </w:rPr>
        <w:t>+</w:t>
      </w:r>
      <w:r w:rsidRPr="00484278">
        <w:rPr>
          <w:rFonts w:cs="Times New Roman"/>
          <w:szCs w:val="24"/>
        </w:rPr>
        <w:t xml:space="preserve"> mạnh hơn tính oxi hóa của ion Cu</w:t>
      </w:r>
      <w:r w:rsidRPr="00484278">
        <w:rPr>
          <w:rFonts w:cs="Times New Roman"/>
          <w:szCs w:val="24"/>
          <w:vertAlign w:val="superscript"/>
        </w:rPr>
        <w:t>2+</w:t>
      </w:r>
      <w:r w:rsidRPr="00484278">
        <w:rPr>
          <w:rFonts w:cs="Times New Roman"/>
          <w:szCs w:val="24"/>
        </w:rPr>
        <w:t>.</w:t>
      </w:r>
    </w:p>
    <w:p w14:paraId="69D9EB8A" w14:textId="77777777" w:rsidR="00280617" w:rsidRPr="00484278" w:rsidRDefault="00280617" w:rsidP="00BB105D">
      <w:pPr>
        <w:tabs>
          <w:tab w:val="left" w:pos="283"/>
        </w:tabs>
        <w:spacing w:before="0" w:after="0" w:line="288" w:lineRule="auto"/>
        <w:rPr>
          <w:rFonts w:cs="Times New Roman"/>
          <w:lang w:val="vi-VN"/>
        </w:rPr>
      </w:pPr>
      <w:r w:rsidRPr="00BB105D">
        <w:rPr>
          <w:rFonts w:cs="Times New Roman"/>
          <w:b/>
          <w:color w:val="0000FF"/>
        </w:rPr>
        <w:t>Câu 4.</w:t>
      </w:r>
      <w:r w:rsidRPr="00484278">
        <w:rPr>
          <w:rFonts w:cs="Times New Roman"/>
          <w:b/>
        </w:rPr>
        <w:t xml:space="preserve"> </w:t>
      </w:r>
      <w:r w:rsidRPr="00484278">
        <w:rPr>
          <w:rFonts w:cs="Times New Roman"/>
          <w:lang w:val="vi-VN"/>
        </w:rPr>
        <w:t>Các muối carbonate của kim loại nhóm IIA đều bị phân hủy bởi nhiệt:</w:t>
      </w:r>
    </w:p>
    <w:p w14:paraId="682E0DC8" w14:textId="77777777" w:rsidR="00280617" w:rsidRPr="00484278" w:rsidRDefault="00280617" w:rsidP="00BB105D">
      <w:pPr>
        <w:tabs>
          <w:tab w:val="left" w:pos="283"/>
        </w:tabs>
        <w:spacing w:before="0" w:after="0" w:line="288" w:lineRule="auto"/>
        <w:ind w:left="1440" w:firstLine="720"/>
        <w:rPr>
          <w:rFonts w:cs="Times New Roman"/>
        </w:rPr>
      </w:pPr>
      <w:r w:rsidRPr="00484278">
        <w:rPr>
          <w:rFonts w:cs="Times New Roman"/>
        </w:rPr>
        <w:t>MCO</w:t>
      </w:r>
      <w:r w:rsidRPr="00484278">
        <w:rPr>
          <w:rFonts w:cs="Times New Roman"/>
          <w:vertAlign w:val="subscript"/>
        </w:rPr>
        <w:t>3</w:t>
      </w:r>
      <w:r w:rsidRPr="00484278">
        <w:rPr>
          <w:rFonts w:cs="Times New Roman"/>
        </w:rPr>
        <w:t xml:space="preserve">(s) </w:t>
      </w:r>
      <w:r w:rsidRPr="00484278">
        <w:rPr>
          <w:rFonts w:cs="Times New Roman"/>
          <w:position w:val="-6"/>
        </w:rPr>
        <w:object w:dxaOrig="720" w:dyaOrig="420" w14:anchorId="2E6EA898">
          <v:shape id="_x0000_i1602" type="#_x0000_t75" style="width:36.75pt;height:21pt" o:ole="">
            <v:imagedata r:id="rId1253" o:title=""/>
          </v:shape>
          <o:OLEObject Type="Embed" ProgID="Equation.DSMT4" ShapeID="_x0000_i1602" DrawAspect="Content" ObjectID="_1805050057" r:id="rId1254"/>
        </w:object>
      </w:r>
      <w:r w:rsidRPr="00484278">
        <w:rPr>
          <w:rFonts w:cs="Times New Roman"/>
        </w:rPr>
        <w:t xml:space="preserve"> MO(s) + CO</w:t>
      </w:r>
      <w:r w:rsidRPr="00484278">
        <w:rPr>
          <w:rFonts w:cs="Times New Roman"/>
          <w:vertAlign w:val="subscript"/>
        </w:rPr>
        <w:t>2</w:t>
      </w:r>
      <w:r w:rsidRPr="00484278">
        <w:rPr>
          <w:rFonts w:cs="Times New Roman"/>
        </w:rPr>
        <w:t>(g)</w:t>
      </w:r>
      <w:r w:rsidRPr="00484278">
        <w:rPr>
          <w:rFonts w:cs="Times New Roman"/>
        </w:rPr>
        <w:tab/>
      </w:r>
      <w:r w:rsidRPr="00484278">
        <w:rPr>
          <w:rFonts w:cs="Times New Roman"/>
        </w:rPr>
        <w:tab/>
      </w:r>
      <w:r w:rsidRPr="00484278">
        <w:rPr>
          <w:rFonts w:cs="Times New Roman"/>
          <w:position w:val="-12"/>
        </w:rPr>
        <w:object w:dxaOrig="740" w:dyaOrig="400" w14:anchorId="66469DD1">
          <v:shape id="_x0000_i1603" type="#_x0000_t75" style="width:36.75pt;height:20.25pt" o:ole="">
            <v:imagedata r:id="rId1255" o:title=""/>
          </v:shape>
          <o:OLEObject Type="Embed" ProgID="Equation.DSMT4" ShapeID="_x0000_i1603" DrawAspect="Content" ObjectID="_1805050058" r:id="rId1256"/>
        </w:object>
      </w:r>
    </w:p>
    <w:p w14:paraId="49D3AD23" w14:textId="77777777" w:rsidR="00280617" w:rsidRPr="00484278" w:rsidRDefault="00280617" w:rsidP="00BB105D">
      <w:pPr>
        <w:tabs>
          <w:tab w:val="left" w:pos="283"/>
        </w:tabs>
        <w:spacing w:before="0" w:after="0" w:line="288" w:lineRule="auto"/>
        <w:rPr>
          <w:rFonts w:cs="Times New Roman"/>
        </w:rPr>
      </w:pPr>
      <w:r w:rsidRPr="00484278">
        <w:rPr>
          <w:rFonts w:cs="Times New Roman"/>
        </w:rPr>
        <w:t>Biến thiên enthalpy chuẩn của quá trình trên được cho trong bảng sau:</w:t>
      </w:r>
    </w:p>
    <w:tbl>
      <w:tblPr>
        <w:tblW w:w="9000" w:type="dxa"/>
        <w:tblInd w:w="828" w:type="dxa"/>
        <w:tblLayout w:type="fixed"/>
        <w:tblLook w:val="0000" w:firstRow="0" w:lastRow="0" w:firstColumn="0" w:lastColumn="0" w:noHBand="0" w:noVBand="0"/>
      </w:tblPr>
      <w:tblGrid>
        <w:gridCol w:w="1980"/>
        <w:gridCol w:w="1755"/>
        <w:gridCol w:w="1755"/>
        <w:gridCol w:w="1755"/>
        <w:gridCol w:w="1755"/>
      </w:tblGrid>
      <w:tr w:rsidR="00280617" w:rsidRPr="00484278" w14:paraId="3D7946E4" w14:textId="77777777" w:rsidTr="00C076ED">
        <w:trPr>
          <w:trHeight w:val="1"/>
        </w:trPr>
        <w:tc>
          <w:tcPr>
            <w:tcW w:w="1980" w:type="dxa"/>
            <w:tcBorders>
              <w:top w:val="single" w:sz="3" w:space="0" w:color="000000"/>
              <w:left w:val="single" w:sz="3" w:space="0" w:color="000000"/>
              <w:bottom w:val="single" w:sz="3" w:space="0" w:color="000000"/>
              <w:right w:val="single" w:sz="3" w:space="0" w:color="000000"/>
            </w:tcBorders>
            <w:shd w:val="clear" w:color="000000" w:fill="FFFFFF"/>
          </w:tcPr>
          <w:p w14:paraId="58A5FEBD" w14:textId="77777777" w:rsidR="00280617" w:rsidRPr="00484278" w:rsidRDefault="00280617" w:rsidP="00BB105D">
            <w:pPr>
              <w:tabs>
                <w:tab w:val="left" w:pos="283"/>
              </w:tabs>
              <w:spacing w:before="0" w:after="0" w:line="288" w:lineRule="auto"/>
              <w:rPr>
                <w:rFonts w:cs="Times New Roman"/>
              </w:rPr>
            </w:pPr>
            <w:r w:rsidRPr="00484278">
              <w:rPr>
                <w:rFonts w:cs="Times New Roman"/>
              </w:rPr>
              <w:t>Muối</w:t>
            </w:r>
          </w:p>
        </w:tc>
        <w:tc>
          <w:tcPr>
            <w:tcW w:w="1755" w:type="dxa"/>
            <w:tcBorders>
              <w:top w:val="single" w:sz="3" w:space="0" w:color="000000"/>
              <w:left w:val="single" w:sz="3" w:space="0" w:color="000000"/>
              <w:bottom w:val="single" w:sz="3" w:space="0" w:color="000000"/>
              <w:right w:val="single" w:sz="3" w:space="0" w:color="000000"/>
            </w:tcBorders>
            <w:shd w:val="clear" w:color="000000" w:fill="FFFFFF"/>
          </w:tcPr>
          <w:p w14:paraId="732A8F7E" w14:textId="77777777" w:rsidR="00280617" w:rsidRPr="00484278" w:rsidRDefault="00280617" w:rsidP="00BB105D">
            <w:pPr>
              <w:tabs>
                <w:tab w:val="left" w:pos="283"/>
              </w:tabs>
              <w:spacing w:before="0" w:after="0" w:line="288" w:lineRule="auto"/>
              <w:jc w:val="center"/>
              <w:rPr>
                <w:rFonts w:cs="Times New Roman"/>
              </w:rPr>
            </w:pPr>
            <w:r w:rsidRPr="00484278">
              <w:rPr>
                <w:rFonts w:cs="Times New Roman"/>
              </w:rPr>
              <w:t>MgCO</w:t>
            </w:r>
            <w:r w:rsidRPr="00484278">
              <w:rPr>
                <w:rFonts w:cs="Times New Roman"/>
                <w:vertAlign w:val="subscript"/>
              </w:rPr>
              <w:t>3</w:t>
            </w:r>
            <w:r w:rsidRPr="00484278">
              <w:rPr>
                <w:rFonts w:cs="Times New Roman"/>
              </w:rPr>
              <w:t>(s)</w:t>
            </w:r>
          </w:p>
        </w:tc>
        <w:tc>
          <w:tcPr>
            <w:tcW w:w="1755" w:type="dxa"/>
            <w:tcBorders>
              <w:top w:val="single" w:sz="3" w:space="0" w:color="000000"/>
              <w:left w:val="single" w:sz="3" w:space="0" w:color="000000"/>
              <w:bottom w:val="single" w:sz="3" w:space="0" w:color="000000"/>
              <w:right w:val="single" w:sz="3" w:space="0" w:color="000000"/>
            </w:tcBorders>
            <w:shd w:val="clear" w:color="000000" w:fill="FFFFFF"/>
          </w:tcPr>
          <w:p w14:paraId="42CFD81F" w14:textId="77777777" w:rsidR="00280617" w:rsidRPr="00484278" w:rsidRDefault="00280617" w:rsidP="00BB105D">
            <w:pPr>
              <w:tabs>
                <w:tab w:val="left" w:pos="283"/>
              </w:tabs>
              <w:spacing w:before="0" w:after="0" w:line="288" w:lineRule="auto"/>
              <w:jc w:val="center"/>
              <w:rPr>
                <w:rFonts w:cs="Times New Roman"/>
              </w:rPr>
            </w:pPr>
            <w:r w:rsidRPr="00484278">
              <w:rPr>
                <w:rFonts w:cs="Times New Roman"/>
              </w:rPr>
              <w:t>CaCO</w:t>
            </w:r>
            <w:r w:rsidRPr="00484278">
              <w:rPr>
                <w:rFonts w:cs="Times New Roman"/>
                <w:vertAlign w:val="subscript"/>
              </w:rPr>
              <w:t>3</w:t>
            </w:r>
            <w:r w:rsidRPr="00484278">
              <w:rPr>
                <w:rFonts w:cs="Times New Roman"/>
              </w:rPr>
              <w:t>(s)</w:t>
            </w:r>
          </w:p>
        </w:tc>
        <w:tc>
          <w:tcPr>
            <w:tcW w:w="1755" w:type="dxa"/>
            <w:tcBorders>
              <w:top w:val="single" w:sz="3" w:space="0" w:color="000000"/>
              <w:left w:val="single" w:sz="3" w:space="0" w:color="000000"/>
              <w:bottom w:val="single" w:sz="3" w:space="0" w:color="000000"/>
              <w:right w:val="single" w:sz="3" w:space="0" w:color="000000"/>
            </w:tcBorders>
            <w:shd w:val="clear" w:color="000000" w:fill="FFFFFF"/>
          </w:tcPr>
          <w:p w14:paraId="3AA30723" w14:textId="77777777" w:rsidR="00280617" w:rsidRPr="00484278" w:rsidRDefault="00280617" w:rsidP="00BB105D">
            <w:pPr>
              <w:tabs>
                <w:tab w:val="left" w:pos="283"/>
              </w:tabs>
              <w:spacing w:before="0" w:after="0" w:line="288" w:lineRule="auto"/>
              <w:jc w:val="center"/>
              <w:rPr>
                <w:rFonts w:cs="Times New Roman"/>
              </w:rPr>
            </w:pPr>
            <w:r w:rsidRPr="00484278">
              <w:rPr>
                <w:rFonts w:cs="Times New Roman"/>
              </w:rPr>
              <w:t>SrCO</w:t>
            </w:r>
            <w:r w:rsidRPr="00484278">
              <w:rPr>
                <w:rFonts w:cs="Times New Roman"/>
                <w:vertAlign w:val="subscript"/>
              </w:rPr>
              <w:t>3</w:t>
            </w:r>
            <w:r w:rsidRPr="00484278">
              <w:rPr>
                <w:rFonts w:cs="Times New Roman"/>
              </w:rPr>
              <w:t>(s)</w:t>
            </w:r>
          </w:p>
        </w:tc>
        <w:tc>
          <w:tcPr>
            <w:tcW w:w="1755" w:type="dxa"/>
            <w:tcBorders>
              <w:top w:val="single" w:sz="3" w:space="0" w:color="000000"/>
              <w:left w:val="single" w:sz="3" w:space="0" w:color="000000"/>
              <w:bottom w:val="single" w:sz="3" w:space="0" w:color="000000"/>
              <w:right w:val="single" w:sz="3" w:space="0" w:color="000000"/>
            </w:tcBorders>
            <w:shd w:val="clear" w:color="000000" w:fill="FFFFFF"/>
          </w:tcPr>
          <w:p w14:paraId="1B559672" w14:textId="77777777" w:rsidR="00280617" w:rsidRPr="00484278" w:rsidRDefault="00280617" w:rsidP="00BB105D">
            <w:pPr>
              <w:tabs>
                <w:tab w:val="left" w:pos="283"/>
              </w:tabs>
              <w:spacing w:before="0" w:after="0" w:line="288" w:lineRule="auto"/>
              <w:jc w:val="center"/>
              <w:rPr>
                <w:rFonts w:cs="Times New Roman"/>
              </w:rPr>
            </w:pPr>
            <w:r w:rsidRPr="00484278">
              <w:rPr>
                <w:rFonts w:cs="Times New Roman"/>
              </w:rPr>
              <w:t>BaCO</w:t>
            </w:r>
            <w:r w:rsidRPr="00484278">
              <w:rPr>
                <w:rFonts w:cs="Times New Roman"/>
                <w:vertAlign w:val="subscript"/>
              </w:rPr>
              <w:t>3</w:t>
            </w:r>
            <w:r w:rsidRPr="00484278">
              <w:rPr>
                <w:rFonts w:cs="Times New Roman"/>
              </w:rPr>
              <w:t>(s)</w:t>
            </w:r>
          </w:p>
        </w:tc>
      </w:tr>
      <w:tr w:rsidR="00280617" w:rsidRPr="00484278" w14:paraId="2C4AEE9B" w14:textId="77777777" w:rsidTr="00C076ED">
        <w:trPr>
          <w:trHeight w:val="1"/>
        </w:trPr>
        <w:tc>
          <w:tcPr>
            <w:tcW w:w="1980" w:type="dxa"/>
            <w:tcBorders>
              <w:top w:val="single" w:sz="3" w:space="0" w:color="000000"/>
              <w:left w:val="single" w:sz="3" w:space="0" w:color="000000"/>
              <w:bottom w:val="single" w:sz="3" w:space="0" w:color="000000"/>
              <w:right w:val="single" w:sz="3" w:space="0" w:color="000000"/>
            </w:tcBorders>
            <w:shd w:val="clear" w:color="000000" w:fill="FFFFFF"/>
          </w:tcPr>
          <w:p w14:paraId="70A16A7F" w14:textId="77777777" w:rsidR="00280617" w:rsidRPr="00484278" w:rsidRDefault="00280617" w:rsidP="00BB105D">
            <w:pPr>
              <w:tabs>
                <w:tab w:val="left" w:pos="283"/>
              </w:tabs>
              <w:spacing w:before="0" w:after="0" w:line="288" w:lineRule="auto"/>
              <w:rPr>
                <w:rFonts w:cs="Times New Roman"/>
              </w:rPr>
            </w:pPr>
            <w:r w:rsidRPr="00484278">
              <w:rPr>
                <w:rFonts w:cs="Times New Roman"/>
                <w:position w:val="-12"/>
              </w:rPr>
              <w:object w:dxaOrig="740" w:dyaOrig="400" w14:anchorId="3E214985">
                <v:shape id="_x0000_i1604" type="#_x0000_t75" style="width:36.75pt;height:20.25pt" o:ole="">
                  <v:imagedata r:id="rId1255" o:title=""/>
                </v:shape>
                <o:OLEObject Type="Embed" ProgID="Equation.DSMT4" ShapeID="_x0000_i1604" DrawAspect="Content" ObjectID="_1805050059" r:id="rId1257"/>
              </w:object>
            </w:r>
            <w:r w:rsidRPr="00484278">
              <w:rPr>
                <w:rFonts w:cs="Times New Roman"/>
              </w:rPr>
              <w:t xml:space="preserve"> (kJ)</w:t>
            </w:r>
          </w:p>
        </w:tc>
        <w:tc>
          <w:tcPr>
            <w:tcW w:w="1755" w:type="dxa"/>
            <w:tcBorders>
              <w:top w:val="single" w:sz="3" w:space="0" w:color="000000"/>
              <w:left w:val="single" w:sz="3" w:space="0" w:color="000000"/>
              <w:bottom w:val="single" w:sz="3" w:space="0" w:color="000000"/>
              <w:right w:val="single" w:sz="3" w:space="0" w:color="000000"/>
            </w:tcBorders>
            <w:shd w:val="clear" w:color="000000" w:fill="FFFFFF"/>
          </w:tcPr>
          <w:p w14:paraId="7B7F89E3" w14:textId="77777777" w:rsidR="00280617" w:rsidRPr="00484278" w:rsidRDefault="00280617" w:rsidP="00BB105D">
            <w:pPr>
              <w:tabs>
                <w:tab w:val="left" w:pos="283"/>
              </w:tabs>
              <w:spacing w:before="0" w:after="0" w:line="288" w:lineRule="auto"/>
              <w:jc w:val="center"/>
              <w:rPr>
                <w:rFonts w:cs="Times New Roman"/>
              </w:rPr>
            </w:pPr>
            <w:r w:rsidRPr="00484278">
              <w:rPr>
                <w:rFonts w:cs="Times New Roman"/>
              </w:rPr>
              <w:t>100,7</w:t>
            </w:r>
          </w:p>
        </w:tc>
        <w:tc>
          <w:tcPr>
            <w:tcW w:w="1755" w:type="dxa"/>
            <w:tcBorders>
              <w:top w:val="single" w:sz="3" w:space="0" w:color="000000"/>
              <w:left w:val="single" w:sz="3" w:space="0" w:color="000000"/>
              <w:bottom w:val="single" w:sz="3" w:space="0" w:color="000000"/>
              <w:right w:val="single" w:sz="3" w:space="0" w:color="000000"/>
            </w:tcBorders>
            <w:shd w:val="clear" w:color="000000" w:fill="FFFFFF"/>
          </w:tcPr>
          <w:p w14:paraId="66D9BE20" w14:textId="77777777" w:rsidR="00280617" w:rsidRPr="00484278" w:rsidRDefault="00280617" w:rsidP="00BB105D">
            <w:pPr>
              <w:tabs>
                <w:tab w:val="left" w:pos="283"/>
              </w:tabs>
              <w:spacing w:before="0" w:after="0" w:line="288" w:lineRule="auto"/>
              <w:jc w:val="center"/>
              <w:rPr>
                <w:rFonts w:cs="Times New Roman"/>
              </w:rPr>
            </w:pPr>
            <w:r w:rsidRPr="00484278">
              <w:rPr>
                <w:rFonts w:cs="Times New Roman"/>
              </w:rPr>
              <w:t>179,2</w:t>
            </w:r>
          </w:p>
        </w:tc>
        <w:tc>
          <w:tcPr>
            <w:tcW w:w="1755" w:type="dxa"/>
            <w:tcBorders>
              <w:top w:val="single" w:sz="3" w:space="0" w:color="000000"/>
              <w:left w:val="single" w:sz="3" w:space="0" w:color="000000"/>
              <w:bottom w:val="single" w:sz="3" w:space="0" w:color="000000"/>
              <w:right w:val="single" w:sz="3" w:space="0" w:color="000000"/>
            </w:tcBorders>
            <w:shd w:val="clear" w:color="000000" w:fill="FFFFFF"/>
          </w:tcPr>
          <w:p w14:paraId="4A5FCAC9" w14:textId="77777777" w:rsidR="00280617" w:rsidRPr="00484278" w:rsidRDefault="00280617" w:rsidP="00BB105D">
            <w:pPr>
              <w:tabs>
                <w:tab w:val="left" w:pos="283"/>
              </w:tabs>
              <w:spacing w:before="0" w:after="0" w:line="288" w:lineRule="auto"/>
              <w:jc w:val="center"/>
              <w:rPr>
                <w:rFonts w:cs="Times New Roman"/>
              </w:rPr>
            </w:pPr>
            <w:r w:rsidRPr="00484278">
              <w:rPr>
                <w:rFonts w:cs="Times New Roman"/>
              </w:rPr>
              <w:t>234,6</w:t>
            </w:r>
          </w:p>
        </w:tc>
        <w:tc>
          <w:tcPr>
            <w:tcW w:w="1755" w:type="dxa"/>
            <w:tcBorders>
              <w:top w:val="single" w:sz="3" w:space="0" w:color="000000"/>
              <w:left w:val="single" w:sz="3" w:space="0" w:color="000000"/>
              <w:bottom w:val="single" w:sz="3" w:space="0" w:color="000000"/>
              <w:right w:val="single" w:sz="3" w:space="0" w:color="000000"/>
            </w:tcBorders>
            <w:shd w:val="clear" w:color="000000" w:fill="FFFFFF"/>
          </w:tcPr>
          <w:p w14:paraId="57F34FD8" w14:textId="77777777" w:rsidR="00280617" w:rsidRPr="00484278" w:rsidRDefault="00280617" w:rsidP="00BB105D">
            <w:pPr>
              <w:tabs>
                <w:tab w:val="left" w:pos="283"/>
              </w:tabs>
              <w:spacing w:before="0" w:after="0" w:line="288" w:lineRule="auto"/>
              <w:jc w:val="center"/>
              <w:rPr>
                <w:rFonts w:cs="Times New Roman"/>
              </w:rPr>
            </w:pPr>
            <w:r w:rsidRPr="00484278">
              <w:rPr>
                <w:rFonts w:cs="Times New Roman"/>
              </w:rPr>
              <w:t>271,5</w:t>
            </w:r>
          </w:p>
        </w:tc>
      </w:tr>
    </w:tbl>
    <w:p w14:paraId="51B081AE" w14:textId="77777777" w:rsidR="00280617" w:rsidRPr="00484278" w:rsidRDefault="00280617" w:rsidP="00BB105D">
      <w:pPr>
        <w:tabs>
          <w:tab w:val="left" w:pos="283"/>
        </w:tabs>
        <w:spacing w:before="0" w:after="0" w:line="288" w:lineRule="auto"/>
        <w:rPr>
          <w:rFonts w:cs="Times New Roman"/>
        </w:rPr>
      </w:pPr>
      <w:r w:rsidRPr="00484278">
        <w:rPr>
          <w:rFonts w:cs="Times New Roman"/>
        </w:rPr>
        <w:t>Nhiệt độ bắt đầu xảy ra phản ứng nhiệt phân (sắp xếp ngẫu nhiên) các muối carbonate là 882</w:t>
      </w:r>
      <w:r w:rsidRPr="00484278">
        <w:rPr>
          <w:rFonts w:cs="Times New Roman"/>
          <w:vertAlign w:val="superscript"/>
        </w:rPr>
        <w:t>0</w:t>
      </w:r>
      <w:r w:rsidRPr="00484278">
        <w:rPr>
          <w:rFonts w:cs="Times New Roman"/>
        </w:rPr>
        <w:t>C; 1360</w:t>
      </w:r>
      <w:r w:rsidRPr="00484278">
        <w:rPr>
          <w:rFonts w:cs="Times New Roman"/>
          <w:vertAlign w:val="superscript"/>
        </w:rPr>
        <w:t>0</w:t>
      </w:r>
      <w:r w:rsidRPr="00484278">
        <w:rPr>
          <w:rFonts w:cs="Times New Roman"/>
        </w:rPr>
        <w:t>C; 542</w:t>
      </w:r>
      <w:r w:rsidRPr="00484278">
        <w:rPr>
          <w:rFonts w:cs="Times New Roman"/>
          <w:vertAlign w:val="superscript"/>
        </w:rPr>
        <w:t>0</w:t>
      </w:r>
      <w:r w:rsidRPr="00484278">
        <w:rPr>
          <w:rFonts w:cs="Times New Roman"/>
        </w:rPr>
        <w:t>C; 1155</w:t>
      </w:r>
      <w:r w:rsidRPr="00484278">
        <w:rPr>
          <w:rFonts w:cs="Times New Roman"/>
          <w:vertAlign w:val="superscript"/>
        </w:rPr>
        <w:t>0</w:t>
      </w:r>
      <w:r w:rsidRPr="00484278">
        <w:rPr>
          <w:rFonts w:cs="Times New Roman"/>
        </w:rPr>
        <w:t>C.</w:t>
      </w:r>
    </w:p>
    <w:p w14:paraId="7B6BD416" w14:textId="77777777" w:rsidR="00280617" w:rsidRPr="00484278" w:rsidRDefault="00280617" w:rsidP="00BB105D">
      <w:pPr>
        <w:tabs>
          <w:tab w:val="left" w:pos="283"/>
        </w:tabs>
        <w:spacing w:before="0" w:after="0" w:line="288" w:lineRule="auto"/>
        <w:rPr>
          <w:rFonts w:cs="Times New Roman"/>
        </w:rPr>
      </w:pPr>
      <w:r w:rsidRPr="00484278">
        <w:rPr>
          <w:rFonts w:cs="Times New Roman"/>
        </w:rPr>
        <w:tab/>
      </w:r>
      <w:r w:rsidRPr="00484278">
        <w:rPr>
          <w:rFonts w:cs="Times New Roman"/>
          <w:b/>
          <w:bCs/>
        </w:rPr>
        <w:t>a)</w:t>
      </w:r>
      <w:r w:rsidRPr="00484278">
        <w:rPr>
          <w:rFonts w:cs="Times New Roman"/>
        </w:rPr>
        <w:t xml:space="preserve"> Độ bền nhiệt của các muối tăng dần từ MgCO</w:t>
      </w:r>
      <w:r w:rsidRPr="00484278">
        <w:rPr>
          <w:rFonts w:cs="Times New Roman"/>
          <w:vertAlign w:val="subscript"/>
        </w:rPr>
        <w:t>3</w:t>
      </w:r>
      <w:r w:rsidRPr="00484278">
        <w:rPr>
          <w:rFonts w:cs="Times New Roman"/>
        </w:rPr>
        <w:t xml:space="preserve"> đến BaCO</w:t>
      </w:r>
      <w:r w:rsidRPr="00484278">
        <w:rPr>
          <w:rFonts w:cs="Times New Roman"/>
          <w:vertAlign w:val="subscript"/>
        </w:rPr>
        <w:t>3</w:t>
      </w:r>
      <w:r w:rsidRPr="00484278">
        <w:rPr>
          <w:rFonts w:cs="Times New Roman"/>
        </w:rPr>
        <w:t>.</w:t>
      </w:r>
    </w:p>
    <w:p w14:paraId="72B45510" w14:textId="77777777" w:rsidR="00280617" w:rsidRPr="00484278" w:rsidRDefault="00280617" w:rsidP="00BB105D">
      <w:pPr>
        <w:tabs>
          <w:tab w:val="left" w:pos="283"/>
        </w:tabs>
        <w:spacing w:before="0" w:after="0" w:line="288" w:lineRule="auto"/>
        <w:rPr>
          <w:rFonts w:cs="Times New Roman"/>
        </w:rPr>
      </w:pPr>
      <w:r w:rsidRPr="00484278">
        <w:rPr>
          <w:rFonts w:cs="Times New Roman"/>
        </w:rPr>
        <w:tab/>
      </w:r>
      <w:r w:rsidRPr="00484278">
        <w:rPr>
          <w:rFonts w:cs="Times New Roman"/>
          <w:b/>
          <w:bCs/>
        </w:rPr>
        <w:t>b)</w:t>
      </w:r>
      <w:r w:rsidRPr="00484278">
        <w:rPr>
          <w:rFonts w:cs="Times New Roman"/>
        </w:rPr>
        <w:t xml:space="preserve"> Các phản ứng nhiệt phân trên đều là phản ứng tỏa nhiệt.</w:t>
      </w:r>
    </w:p>
    <w:p w14:paraId="0B30376F" w14:textId="77777777" w:rsidR="00280617" w:rsidRPr="00484278" w:rsidRDefault="00280617" w:rsidP="00BB105D">
      <w:pPr>
        <w:tabs>
          <w:tab w:val="left" w:pos="283"/>
        </w:tabs>
        <w:spacing w:before="0" w:after="0" w:line="288" w:lineRule="auto"/>
        <w:rPr>
          <w:rFonts w:cs="Times New Roman"/>
        </w:rPr>
      </w:pPr>
      <w:r w:rsidRPr="00484278">
        <w:rPr>
          <w:rFonts w:cs="Times New Roman"/>
          <w:b/>
          <w:bCs/>
        </w:rPr>
        <w:tab/>
        <w:t>c)</w:t>
      </w:r>
      <w:r w:rsidRPr="00484278">
        <w:rPr>
          <w:rFonts w:cs="Times New Roman"/>
        </w:rPr>
        <w:t xml:space="preserve"> Ở nhiệt độ 1360</w:t>
      </w:r>
      <w:r w:rsidRPr="00484278">
        <w:rPr>
          <w:rFonts w:cs="Times New Roman"/>
          <w:vertAlign w:val="superscript"/>
        </w:rPr>
        <w:t>0</w:t>
      </w:r>
      <w:r w:rsidRPr="00484278">
        <w:rPr>
          <w:rFonts w:cs="Times New Roman"/>
        </w:rPr>
        <w:t>C, phản ứng nhiệt phân BaCO</w:t>
      </w:r>
      <w:r w:rsidRPr="00484278">
        <w:rPr>
          <w:rFonts w:cs="Times New Roman"/>
          <w:vertAlign w:val="subscript"/>
        </w:rPr>
        <w:t>3</w:t>
      </w:r>
      <w:r w:rsidRPr="00484278">
        <w:rPr>
          <w:rFonts w:cs="Times New Roman"/>
        </w:rPr>
        <w:t xml:space="preserve"> bắt đầu xảy ra.</w:t>
      </w:r>
    </w:p>
    <w:p w14:paraId="53CB5119" w14:textId="77777777" w:rsidR="00280617" w:rsidRPr="00484278" w:rsidRDefault="00280617" w:rsidP="00BB105D">
      <w:pPr>
        <w:tabs>
          <w:tab w:val="left" w:pos="283"/>
        </w:tabs>
        <w:spacing w:before="0" w:after="0" w:line="288" w:lineRule="auto"/>
        <w:rPr>
          <w:rFonts w:cs="Times New Roman"/>
        </w:rPr>
      </w:pPr>
      <w:r w:rsidRPr="00484278">
        <w:rPr>
          <w:rFonts w:cs="Times New Roman"/>
        </w:rPr>
        <w:tab/>
      </w:r>
      <w:r w:rsidRPr="00484278">
        <w:rPr>
          <w:rFonts w:cs="Times New Roman"/>
          <w:b/>
          <w:bCs/>
        </w:rPr>
        <w:t>d)</w:t>
      </w:r>
      <w:r w:rsidRPr="00484278">
        <w:rPr>
          <w:rFonts w:cs="Times New Roman"/>
        </w:rPr>
        <w:t xml:space="preserve"> Nung hỗn hợp gồm MgCO</w:t>
      </w:r>
      <w:r w:rsidRPr="00484278">
        <w:rPr>
          <w:rFonts w:cs="Times New Roman"/>
          <w:vertAlign w:val="subscript"/>
        </w:rPr>
        <w:t>3</w:t>
      </w:r>
      <w:r w:rsidRPr="00484278">
        <w:rPr>
          <w:rFonts w:cs="Times New Roman"/>
        </w:rPr>
        <w:t xml:space="preserve"> và SrCO</w:t>
      </w:r>
      <w:r w:rsidRPr="00484278">
        <w:rPr>
          <w:rFonts w:cs="Times New Roman"/>
          <w:vertAlign w:val="subscript"/>
        </w:rPr>
        <w:t>3</w:t>
      </w:r>
      <w:r w:rsidRPr="00484278">
        <w:rPr>
          <w:rFonts w:cs="Times New Roman"/>
        </w:rPr>
        <w:t xml:space="preserve"> ở 880</w:t>
      </w:r>
      <w:r w:rsidRPr="00484278">
        <w:rPr>
          <w:rFonts w:cs="Times New Roman"/>
          <w:vertAlign w:val="superscript"/>
        </w:rPr>
        <w:t>0</w:t>
      </w:r>
      <w:r w:rsidRPr="00484278">
        <w:rPr>
          <w:rFonts w:cs="Times New Roman"/>
        </w:rPr>
        <w:t>C thu được hỗn hợp rắn gồm MgO và SrO.</w:t>
      </w:r>
    </w:p>
    <w:p w14:paraId="39F319A1" w14:textId="77777777" w:rsidR="00280617" w:rsidRPr="00484278" w:rsidRDefault="00280617" w:rsidP="00BB105D">
      <w:pPr>
        <w:spacing w:before="0" w:after="0"/>
        <w:rPr>
          <w:rFonts w:cs="Times New Roman"/>
          <w:b/>
          <w:bCs/>
          <w:szCs w:val="24"/>
          <w:lang w:val="pt-BR"/>
        </w:rPr>
      </w:pPr>
    </w:p>
    <w:p w14:paraId="3E2AFE65" w14:textId="77777777" w:rsidR="00280617" w:rsidRPr="00484278" w:rsidRDefault="00280617" w:rsidP="00BB105D">
      <w:pPr>
        <w:spacing w:before="0" w:after="0"/>
        <w:rPr>
          <w:rFonts w:cs="Times New Roman"/>
        </w:rPr>
      </w:pPr>
      <w:r w:rsidRPr="00484278">
        <w:rPr>
          <w:rFonts w:cs="Times New Roman"/>
          <w:b/>
          <w:bCs/>
        </w:rPr>
        <w:t>PHẦN III. Câu trắc nghiệm trả lời ngắn.</w:t>
      </w:r>
      <w:r w:rsidRPr="00484278">
        <w:rPr>
          <w:rFonts w:cs="Times New Roman"/>
        </w:rPr>
        <w:t xml:space="preserve"> Thí sinh trả lời từ câu 1 đến câu 6.</w:t>
      </w:r>
    </w:p>
    <w:p w14:paraId="126E386B" w14:textId="77777777" w:rsidR="00280617" w:rsidRPr="00484278" w:rsidRDefault="00280617" w:rsidP="00BB105D">
      <w:pPr>
        <w:spacing w:before="0" w:after="0"/>
        <w:rPr>
          <w:rFonts w:cs="Times New Roman"/>
          <w:szCs w:val="24"/>
        </w:rPr>
      </w:pPr>
      <w:r w:rsidRPr="00BB105D">
        <w:rPr>
          <w:rFonts w:cs="Times New Roman"/>
          <w:b/>
          <w:color w:val="0000FF"/>
        </w:rPr>
        <w:t>Câu 1.</w:t>
      </w:r>
      <w:r w:rsidRPr="00484278">
        <w:rPr>
          <w:rFonts w:cs="Times New Roman"/>
          <w:b/>
        </w:rPr>
        <w:t xml:space="preserve"> </w:t>
      </w:r>
      <w:r w:rsidRPr="00484278">
        <w:rPr>
          <w:rFonts w:cs="Times New Roman"/>
          <w:szCs w:val="24"/>
        </w:rPr>
        <w:t xml:space="preserve">Cho các polymer sau: polyethylene, poly(methyl methacrylate), poly(vinyl chloride), polyacrylonitrile, </w:t>
      </w:r>
      <w:r w:rsidRPr="00484278">
        <w:rPr>
          <w:rFonts w:cs="Times New Roman"/>
          <w:szCs w:val="24"/>
          <w:lang w:val="pt-BR"/>
        </w:rPr>
        <w:t xml:space="preserve">nylon-6,6. </w:t>
      </w:r>
      <w:r w:rsidRPr="00484278">
        <w:rPr>
          <w:rFonts w:cs="Times New Roman"/>
          <w:szCs w:val="24"/>
        </w:rPr>
        <w:t>Có bao nhiêu polymer được điều chế bằng phản ứng trùng hợp?</w:t>
      </w:r>
    </w:p>
    <w:p w14:paraId="29771E8A" w14:textId="77777777" w:rsidR="00280617" w:rsidRPr="00484278" w:rsidRDefault="00280617" w:rsidP="00BB105D">
      <w:pPr>
        <w:spacing w:before="0" w:after="0"/>
        <w:rPr>
          <w:rFonts w:cs="Times New Roman"/>
          <w:iCs/>
          <w:color w:val="000000" w:themeColor="text1"/>
          <w:szCs w:val="24"/>
        </w:rPr>
      </w:pPr>
      <w:r w:rsidRPr="00BB105D">
        <w:rPr>
          <w:rFonts w:cs="Times New Roman"/>
          <w:b/>
          <w:iCs/>
          <w:color w:val="0000FF"/>
          <w:szCs w:val="24"/>
        </w:rPr>
        <w:t xml:space="preserve">A. </w:t>
      </w:r>
      <w:r w:rsidRPr="00484278">
        <w:rPr>
          <w:rFonts w:cs="Times New Roman"/>
          <w:iCs/>
          <w:szCs w:val="24"/>
        </w:rPr>
        <w:t>4</w:t>
      </w:r>
    </w:p>
    <w:p w14:paraId="59DB5A6A" w14:textId="77777777" w:rsidR="00280617" w:rsidRPr="00484278" w:rsidRDefault="00280617" w:rsidP="00BB105D">
      <w:pPr>
        <w:pStyle w:val="Normal1"/>
        <w:tabs>
          <w:tab w:val="left" w:pos="283"/>
          <w:tab w:val="left" w:pos="2906"/>
          <w:tab w:val="left" w:pos="5528"/>
          <w:tab w:val="left" w:pos="8150"/>
        </w:tabs>
        <w:spacing w:line="240" w:lineRule="auto"/>
        <w:jc w:val="both"/>
        <w:rPr>
          <w:rFonts w:ascii="Times New Roman" w:hAnsi="Times New Roman" w:cs="Times New Roman"/>
          <w:color w:val="auto"/>
          <w:sz w:val="24"/>
          <w:szCs w:val="24"/>
        </w:rPr>
      </w:pPr>
      <w:r w:rsidRPr="00BB105D">
        <w:rPr>
          <w:rFonts w:ascii="Times New Roman" w:hAnsi="Times New Roman" w:cs="Times New Roman"/>
          <w:b/>
          <w:color w:val="0000FF"/>
          <w:sz w:val="24"/>
        </w:rPr>
        <w:t>Câu 2.</w:t>
      </w:r>
      <w:r w:rsidRPr="00484278">
        <w:rPr>
          <w:rFonts w:ascii="Times New Roman" w:hAnsi="Times New Roman" w:cs="Times New Roman"/>
          <w:b/>
          <w:sz w:val="24"/>
        </w:rPr>
        <w:t xml:space="preserve"> </w:t>
      </w:r>
      <w:r w:rsidRPr="00484278">
        <w:rPr>
          <w:rFonts w:ascii="Times New Roman" w:eastAsia="Calibri" w:hAnsi="Times New Roman" w:cs="Times New Roman"/>
          <w:kern w:val="2"/>
          <w:sz w:val="24"/>
          <w:szCs w:val="24"/>
          <w:lang w:val="vi-VN"/>
          <w14:ligatures w14:val="standardContextual"/>
        </w:rPr>
        <w:t>Tiến hành các thí nghiệm sau:</w:t>
      </w:r>
    </w:p>
    <w:p w14:paraId="4F287CE2" w14:textId="77777777" w:rsidR="00280617" w:rsidRPr="00484278" w:rsidRDefault="00280617" w:rsidP="00BB105D">
      <w:pPr>
        <w:spacing w:before="0" w:after="0"/>
        <w:rPr>
          <w:rFonts w:eastAsia="Calibri" w:cs="Times New Roman"/>
          <w:szCs w:val="24"/>
          <w:lang w:val="vi-VN"/>
        </w:rPr>
      </w:pPr>
      <w:r w:rsidRPr="00484278">
        <w:rPr>
          <w:rFonts w:eastAsia="Calibri" w:cs="Times New Roman"/>
          <w:szCs w:val="24"/>
          <w:lang w:val="vi-VN"/>
        </w:rPr>
        <w:t>(</w:t>
      </w:r>
      <w:r w:rsidRPr="00484278">
        <w:rPr>
          <w:rFonts w:eastAsia="Calibri" w:cs="Times New Roman"/>
          <w:szCs w:val="24"/>
        </w:rPr>
        <w:t>1</w:t>
      </w:r>
      <w:r w:rsidRPr="00484278">
        <w:rPr>
          <w:rFonts w:eastAsia="Calibri" w:cs="Times New Roman"/>
          <w:szCs w:val="24"/>
          <w:lang w:val="vi-VN"/>
        </w:rPr>
        <w:t>) Cho kim loại Mg (dư) vào dung dịch</w:t>
      </w:r>
      <w:r w:rsidRPr="00484278">
        <w:rPr>
          <w:rFonts w:eastAsia="Calibri" w:cs="Times New Roman"/>
          <w:szCs w:val="24"/>
        </w:rPr>
        <w:t xml:space="preserve"> Fe</w:t>
      </w:r>
      <w:r w:rsidRPr="00484278">
        <w:rPr>
          <w:rFonts w:eastAsia="Calibri" w:cs="Times New Roman"/>
          <w:szCs w:val="24"/>
          <w:vertAlign w:val="subscript"/>
        </w:rPr>
        <w:t>2</w:t>
      </w:r>
      <w:r w:rsidRPr="00484278">
        <w:rPr>
          <w:rFonts w:eastAsia="Calibri" w:cs="Times New Roman"/>
          <w:szCs w:val="24"/>
        </w:rPr>
        <w:t>(SO</w:t>
      </w:r>
      <w:r w:rsidRPr="00484278">
        <w:rPr>
          <w:rFonts w:eastAsia="Calibri" w:cs="Times New Roman"/>
          <w:szCs w:val="24"/>
          <w:vertAlign w:val="subscript"/>
        </w:rPr>
        <w:t>4</w:t>
      </w:r>
      <w:r w:rsidRPr="00484278">
        <w:rPr>
          <w:rFonts w:eastAsia="Calibri" w:cs="Times New Roman"/>
          <w:szCs w:val="24"/>
        </w:rPr>
        <w:t>)</w:t>
      </w:r>
      <w:r w:rsidRPr="00484278">
        <w:rPr>
          <w:rFonts w:eastAsia="Calibri" w:cs="Times New Roman"/>
          <w:szCs w:val="24"/>
          <w:vertAlign w:val="subscript"/>
        </w:rPr>
        <w:t>3</w:t>
      </w:r>
      <w:r w:rsidRPr="00484278">
        <w:rPr>
          <w:rFonts w:eastAsia="Calibri" w:cs="Times New Roman"/>
          <w:szCs w:val="24"/>
          <w:lang w:val="vi-VN"/>
        </w:rPr>
        <w:t>.</w:t>
      </w:r>
    </w:p>
    <w:p w14:paraId="5F4BC4EA" w14:textId="77777777" w:rsidR="00280617" w:rsidRPr="00484278" w:rsidRDefault="00280617" w:rsidP="00BB105D">
      <w:pPr>
        <w:spacing w:before="0" w:after="0"/>
        <w:rPr>
          <w:rFonts w:eastAsia="Calibri" w:cs="Times New Roman"/>
          <w:szCs w:val="24"/>
          <w:lang w:val="vi-VN"/>
        </w:rPr>
      </w:pPr>
      <w:r w:rsidRPr="00484278">
        <w:rPr>
          <w:rFonts w:eastAsia="Calibri" w:cs="Times New Roman"/>
          <w:szCs w:val="24"/>
          <w:lang w:val="vi-VN"/>
        </w:rPr>
        <w:t>(</w:t>
      </w:r>
      <w:r w:rsidRPr="00484278">
        <w:rPr>
          <w:rFonts w:eastAsia="Calibri" w:cs="Times New Roman"/>
          <w:szCs w:val="24"/>
        </w:rPr>
        <w:t>2</w:t>
      </w:r>
      <w:r w:rsidRPr="00484278">
        <w:rPr>
          <w:rFonts w:eastAsia="Calibri" w:cs="Times New Roman"/>
          <w:szCs w:val="24"/>
          <w:lang w:val="vi-VN"/>
        </w:rPr>
        <w:t xml:space="preserve">) Dẫn khí </w:t>
      </w:r>
      <w:r w:rsidRPr="00484278">
        <w:rPr>
          <w:rFonts w:eastAsia="Calibri" w:cs="Times New Roman"/>
          <w:szCs w:val="24"/>
        </w:rPr>
        <w:t>CO</w:t>
      </w:r>
      <w:r w:rsidRPr="00484278">
        <w:rPr>
          <w:rFonts w:eastAsia="Calibri" w:cs="Times New Roman"/>
          <w:szCs w:val="24"/>
          <w:lang w:val="vi-VN"/>
        </w:rPr>
        <w:t xml:space="preserve"> dư qua bột CuO nung nóng.</w:t>
      </w:r>
    </w:p>
    <w:p w14:paraId="78CE248A" w14:textId="77777777" w:rsidR="00280617" w:rsidRPr="00484278" w:rsidRDefault="00280617" w:rsidP="00BB105D">
      <w:pPr>
        <w:spacing w:before="0" w:after="0"/>
        <w:rPr>
          <w:rFonts w:eastAsia="Calibri" w:cs="Times New Roman"/>
          <w:szCs w:val="24"/>
          <w:lang w:val="vi-VN"/>
        </w:rPr>
      </w:pPr>
      <w:r w:rsidRPr="00484278">
        <w:rPr>
          <w:rFonts w:eastAsia="Calibri" w:cs="Times New Roman"/>
          <w:szCs w:val="24"/>
          <w:lang w:val="vi-VN"/>
        </w:rPr>
        <w:t>(</w:t>
      </w:r>
      <w:r w:rsidRPr="00484278">
        <w:rPr>
          <w:rFonts w:eastAsia="Calibri" w:cs="Times New Roman"/>
          <w:szCs w:val="24"/>
        </w:rPr>
        <w:t>3</w:t>
      </w:r>
      <w:r w:rsidRPr="00484278">
        <w:rPr>
          <w:rFonts w:eastAsia="Calibri" w:cs="Times New Roman"/>
          <w:szCs w:val="24"/>
          <w:lang w:val="vi-VN"/>
        </w:rPr>
        <w:t xml:space="preserve">) Cho kim loại K vào dung dịch </w:t>
      </w:r>
      <w:r w:rsidRPr="00484278">
        <w:rPr>
          <w:rFonts w:eastAsia="Calibri" w:cs="Times New Roman"/>
          <w:szCs w:val="24"/>
        </w:rPr>
        <w:t>CuSO</w:t>
      </w:r>
      <w:r w:rsidRPr="00484278">
        <w:rPr>
          <w:rFonts w:eastAsia="Calibri" w:cs="Times New Roman"/>
          <w:szCs w:val="24"/>
          <w:vertAlign w:val="subscript"/>
        </w:rPr>
        <w:t>4</w:t>
      </w:r>
      <w:r w:rsidRPr="00484278">
        <w:rPr>
          <w:rFonts w:eastAsia="Calibri" w:cs="Times New Roman"/>
          <w:szCs w:val="24"/>
          <w:lang w:val="vi-VN"/>
        </w:rPr>
        <w:t xml:space="preserve"> dư.</w:t>
      </w:r>
    </w:p>
    <w:p w14:paraId="175CB2AE" w14:textId="77777777" w:rsidR="00280617" w:rsidRPr="00484278" w:rsidRDefault="00280617" w:rsidP="00BB105D">
      <w:pPr>
        <w:spacing w:before="0" w:after="0"/>
        <w:rPr>
          <w:rFonts w:eastAsia="Calibri" w:cs="Times New Roman"/>
          <w:szCs w:val="24"/>
          <w:lang w:val="vi-VN"/>
        </w:rPr>
      </w:pPr>
      <w:r w:rsidRPr="00484278">
        <w:rPr>
          <w:rFonts w:eastAsia="Calibri" w:cs="Times New Roman"/>
          <w:szCs w:val="24"/>
          <w:lang w:val="vi-VN"/>
        </w:rPr>
        <w:t>(</w:t>
      </w:r>
      <w:r w:rsidRPr="00484278">
        <w:rPr>
          <w:rFonts w:eastAsia="Calibri" w:cs="Times New Roman"/>
          <w:szCs w:val="24"/>
        </w:rPr>
        <w:t>4</w:t>
      </w:r>
      <w:r w:rsidRPr="00484278">
        <w:rPr>
          <w:rFonts w:eastAsia="Calibri" w:cs="Times New Roman"/>
          <w:szCs w:val="24"/>
          <w:lang w:val="vi-VN"/>
        </w:rPr>
        <w:t xml:space="preserve">) Điện phân dung dịch </w:t>
      </w:r>
      <w:r w:rsidRPr="00484278">
        <w:rPr>
          <w:rFonts w:eastAsia="Calibri" w:cs="Times New Roman"/>
          <w:szCs w:val="24"/>
        </w:rPr>
        <w:t>AgNO</w:t>
      </w:r>
      <w:r w:rsidRPr="00484278">
        <w:rPr>
          <w:rFonts w:eastAsia="Calibri" w:cs="Times New Roman"/>
          <w:szCs w:val="24"/>
          <w:vertAlign w:val="subscript"/>
        </w:rPr>
        <w:t>3</w:t>
      </w:r>
      <w:r w:rsidRPr="00484278">
        <w:rPr>
          <w:rFonts w:eastAsia="Calibri" w:cs="Times New Roman"/>
          <w:szCs w:val="24"/>
          <w:lang w:val="vi-VN"/>
        </w:rPr>
        <w:t xml:space="preserve"> với điện cực trơ.</w:t>
      </w:r>
    </w:p>
    <w:p w14:paraId="5A3F6A17" w14:textId="77777777" w:rsidR="00280617" w:rsidRPr="00484278" w:rsidRDefault="00280617" w:rsidP="00BB105D">
      <w:pPr>
        <w:spacing w:before="0" w:after="0"/>
        <w:rPr>
          <w:rFonts w:eastAsia="Calibri" w:cs="Times New Roman"/>
          <w:szCs w:val="24"/>
        </w:rPr>
      </w:pPr>
      <w:r w:rsidRPr="00484278">
        <w:rPr>
          <w:rFonts w:eastAsia="Calibri" w:cs="Times New Roman"/>
          <w:szCs w:val="24"/>
        </w:rPr>
        <w:t>T</w:t>
      </w:r>
      <w:r w:rsidRPr="00484278">
        <w:rPr>
          <w:rFonts w:eastAsia="Calibri" w:cs="Times New Roman"/>
          <w:szCs w:val="24"/>
          <w:lang w:val="vi-VN"/>
        </w:rPr>
        <w:t>hí nghiệm</w:t>
      </w:r>
      <w:r w:rsidRPr="00484278">
        <w:rPr>
          <w:rFonts w:eastAsia="Calibri" w:cs="Times New Roman"/>
          <w:szCs w:val="24"/>
        </w:rPr>
        <w:t xml:space="preserve"> nào</w:t>
      </w:r>
      <w:r w:rsidRPr="00484278">
        <w:rPr>
          <w:rFonts w:eastAsia="Calibri" w:cs="Times New Roman"/>
          <w:szCs w:val="24"/>
          <w:lang w:val="vi-VN"/>
        </w:rPr>
        <w:t xml:space="preserve"> thu được kim loại</w:t>
      </w:r>
      <w:r w:rsidRPr="00484278">
        <w:rPr>
          <w:rFonts w:eastAsia="Calibri" w:cs="Times New Roman"/>
          <w:szCs w:val="24"/>
        </w:rPr>
        <w:t xml:space="preserve">? </w:t>
      </w:r>
      <w:r w:rsidRPr="00484278">
        <w:rPr>
          <w:rFonts w:eastAsia="Calibri" w:cs="Times New Roman"/>
          <w:i/>
          <w:iCs/>
          <w:szCs w:val="24"/>
        </w:rPr>
        <w:t>(Liệt kê theo thứ tự từ nhỏ đến lớn)</w:t>
      </w:r>
    </w:p>
    <w:p w14:paraId="4DD5ECFD" w14:textId="77777777" w:rsidR="00280617" w:rsidRPr="00484278" w:rsidRDefault="00280617" w:rsidP="00BB105D">
      <w:pPr>
        <w:spacing w:before="0" w:after="0"/>
        <w:rPr>
          <w:rFonts w:cs="Times New Roman"/>
          <w:iCs/>
          <w:color w:val="000000" w:themeColor="text1"/>
          <w:szCs w:val="24"/>
        </w:rPr>
      </w:pPr>
      <w:r w:rsidRPr="00BB105D">
        <w:rPr>
          <w:rFonts w:cs="Times New Roman"/>
          <w:b/>
          <w:iCs/>
          <w:color w:val="0000FF"/>
          <w:szCs w:val="24"/>
        </w:rPr>
        <w:t xml:space="preserve">A. </w:t>
      </w:r>
      <w:r w:rsidRPr="00484278">
        <w:rPr>
          <w:rFonts w:cs="Times New Roman"/>
          <w:iCs/>
          <w:szCs w:val="24"/>
        </w:rPr>
        <w:t>124</w:t>
      </w:r>
    </w:p>
    <w:p w14:paraId="22F190AF" w14:textId="77777777" w:rsidR="00280617" w:rsidRPr="00484278" w:rsidRDefault="00280617" w:rsidP="00BB105D">
      <w:pPr>
        <w:spacing w:before="0" w:after="0"/>
        <w:rPr>
          <w:rFonts w:cs="Times New Roman"/>
          <w:iCs/>
          <w:szCs w:val="24"/>
        </w:rPr>
      </w:pPr>
      <w:r w:rsidRPr="00BB105D">
        <w:rPr>
          <w:rFonts w:cs="Times New Roman"/>
          <w:b/>
          <w:color w:val="0000FF"/>
        </w:rPr>
        <w:t>Câu 3.</w:t>
      </w:r>
      <w:r w:rsidRPr="00484278">
        <w:rPr>
          <w:rFonts w:cs="Times New Roman"/>
          <w:b/>
        </w:rPr>
        <w:t xml:space="preserve"> </w:t>
      </w:r>
      <w:r w:rsidRPr="00484278">
        <w:rPr>
          <w:rFonts w:cs="Times New Roman"/>
          <w:szCs w:val="24"/>
        </w:rPr>
        <w:t>Tiến</w:t>
      </w:r>
      <w:r w:rsidRPr="00484278">
        <w:rPr>
          <w:rFonts w:cs="Times New Roman"/>
          <w:spacing w:val="-7"/>
          <w:szCs w:val="24"/>
        </w:rPr>
        <w:t xml:space="preserve"> </w:t>
      </w:r>
      <w:r w:rsidRPr="00484278">
        <w:rPr>
          <w:rFonts w:cs="Times New Roman"/>
          <w:szCs w:val="24"/>
        </w:rPr>
        <w:t>hành</w:t>
      </w:r>
      <w:r w:rsidRPr="00484278">
        <w:rPr>
          <w:rFonts w:cs="Times New Roman"/>
          <w:spacing w:val="-7"/>
          <w:szCs w:val="24"/>
        </w:rPr>
        <w:t xml:space="preserve"> </w:t>
      </w:r>
      <w:r w:rsidRPr="00484278">
        <w:rPr>
          <w:rFonts w:cs="Times New Roman"/>
          <w:szCs w:val="24"/>
        </w:rPr>
        <w:t>lên</w:t>
      </w:r>
      <w:r w:rsidRPr="00484278">
        <w:rPr>
          <w:rFonts w:cs="Times New Roman"/>
          <w:spacing w:val="-4"/>
          <w:szCs w:val="24"/>
        </w:rPr>
        <w:t xml:space="preserve"> </w:t>
      </w:r>
      <w:r w:rsidRPr="00484278">
        <w:rPr>
          <w:rFonts w:cs="Times New Roman"/>
          <w:szCs w:val="24"/>
        </w:rPr>
        <w:t>men</w:t>
      </w:r>
      <w:r w:rsidRPr="00484278">
        <w:rPr>
          <w:rFonts w:cs="Times New Roman"/>
          <w:spacing w:val="-7"/>
          <w:szCs w:val="24"/>
        </w:rPr>
        <w:t xml:space="preserve"> </w:t>
      </w:r>
      <w:r w:rsidRPr="00484278">
        <w:rPr>
          <w:rFonts w:cs="Times New Roman"/>
          <w:szCs w:val="24"/>
        </w:rPr>
        <w:t>rượu</w:t>
      </w:r>
      <w:r w:rsidRPr="00484278">
        <w:rPr>
          <w:rFonts w:cs="Times New Roman"/>
          <w:spacing w:val="-9"/>
          <w:szCs w:val="24"/>
        </w:rPr>
        <w:t xml:space="preserve"> </w:t>
      </w:r>
      <w:r w:rsidRPr="00484278">
        <w:rPr>
          <w:rFonts w:cs="Times New Roman"/>
          <w:szCs w:val="24"/>
        </w:rPr>
        <w:t>162</w:t>
      </w:r>
      <w:r w:rsidRPr="00484278">
        <w:rPr>
          <w:rFonts w:cs="Times New Roman"/>
          <w:spacing w:val="-5"/>
          <w:szCs w:val="24"/>
        </w:rPr>
        <w:t xml:space="preserve"> </w:t>
      </w:r>
      <w:r w:rsidRPr="00484278">
        <w:rPr>
          <w:rFonts w:cs="Times New Roman"/>
          <w:szCs w:val="24"/>
        </w:rPr>
        <w:t>kg</w:t>
      </w:r>
      <w:r w:rsidRPr="00484278">
        <w:rPr>
          <w:rFonts w:cs="Times New Roman"/>
          <w:spacing w:val="-8"/>
          <w:szCs w:val="24"/>
        </w:rPr>
        <w:t xml:space="preserve"> gạo nếp</w:t>
      </w:r>
      <w:r w:rsidRPr="00484278">
        <w:rPr>
          <w:rFonts w:cs="Times New Roman"/>
          <w:szCs w:val="24"/>
        </w:rPr>
        <w:t xml:space="preserve"> (chứa 80% tinh bột về khối lượng) thu được V lít rượu 50</w:t>
      </w:r>
      <w:r w:rsidRPr="00484278">
        <w:rPr>
          <w:rFonts w:cs="Times New Roman"/>
          <w:szCs w:val="24"/>
          <w:vertAlign w:val="superscript"/>
        </w:rPr>
        <w:t>o</w:t>
      </w:r>
      <w:r w:rsidRPr="00484278">
        <w:rPr>
          <w:rFonts w:cs="Times New Roman"/>
          <w:szCs w:val="24"/>
        </w:rPr>
        <w:t>. Biết khối lượng riêng của</w:t>
      </w:r>
      <w:r w:rsidRPr="00484278">
        <w:rPr>
          <w:rFonts w:cs="Times New Roman"/>
          <w:spacing w:val="1"/>
          <w:szCs w:val="24"/>
        </w:rPr>
        <w:t xml:space="preserve"> </w:t>
      </w:r>
      <w:r w:rsidRPr="00484278">
        <w:rPr>
          <w:rFonts w:cs="Times New Roman"/>
          <w:szCs w:val="24"/>
        </w:rPr>
        <w:t xml:space="preserve">ethyl alcohol là 0,8 g/mL, </w:t>
      </w:r>
      <w:r w:rsidRPr="00484278">
        <w:rPr>
          <w:rFonts w:cs="Times New Roman"/>
          <w:szCs w:val="24"/>
          <w:lang w:val="vi-VN"/>
        </w:rPr>
        <w:t>h</w:t>
      </w:r>
      <w:r w:rsidRPr="00484278">
        <w:rPr>
          <w:rFonts w:cs="Times New Roman"/>
          <w:szCs w:val="24"/>
        </w:rPr>
        <w:t>iệu</w:t>
      </w:r>
      <w:r w:rsidRPr="00484278">
        <w:rPr>
          <w:rFonts w:cs="Times New Roman"/>
          <w:spacing w:val="1"/>
          <w:szCs w:val="24"/>
        </w:rPr>
        <w:t xml:space="preserve"> </w:t>
      </w:r>
      <w:r w:rsidRPr="00484278">
        <w:rPr>
          <w:rFonts w:cs="Times New Roman"/>
          <w:szCs w:val="24"/>
        </w:rPr>
        <w:t>suất</w:t>
      </w:r>
      <w:r w:rsidRPr="00484278">
        <w:rPr>
          <w:rFonts w:cs="Times New Roman"/>
          <w:spacing w:val="-1"/>
          <w:szCs w:val="24"/>
        </w:rPr>
        <w:t xml:space="preserve"> </w:t>
      </w:r>
      <w:r w:rsidRPr="00484278">
        <w:rPr>
          <w:rFonts w:cs="Times New Roman"/>
          <w:szCs w:val="24"/>
        </w:rPr>
        <w:t>toàn bộ</w:t>
      </w:r>
      <w:r w:rsidRPr="00484278">
        <w:rPr>
          <w:rFonts w:cs="Times New Roman"/>
          <w:spacing w:val="-3"/>
          <w:szCs w:val="24"/>
        </w:rPr>
        <w:t xml:space="preserve"> </w:t>
      </w:r>
      <w:r w:rsidRPr="00484278">
        <w:rPr>
          <w:rFonts w:cs="Times New Roman"/>
          <w:szCs w:val="24"/>
        </w:rPr>
        <w:t>quá trình</w:t>
      </w:r>
      <w:r w:rsidRPr="00484278">
        <w:rPr>
          <w:rFonts w:cs="Times New Roman"/>
          <w:spacing w:val="1"/>
          <w:szCs w:val="24"/>
        </w:rPr>
        <w:t xml:space="preserve"> </w:t>
      </w:r>
      <w:r w:rsidRPr="00484278">
        <w:rPr>
          <w:rFonts w:cs="Times New Roman"/>
          <w:szCs w:val="24"/>
        </w:rPr>
        <w:t>sản</w:t>
      </w:r>
      <w:r w:rsidRPr="00484278">
        <w:rPr>
          <w:rFonts w:cs="Times New Roman"/>
          <w:spacing w:val="1"/>
          <w:szCs w:val="24"/>
        </w:rPr>
        <w:t xml:space="preserve"> </w:t>
      </w:r>
      <w:r w:rsidRPr="00484278">
        <w:rPr>
          <w:rFonts w:cs="Times New Roman"/>
          <w:szCs w:val="24"/>
        </w:rPr>
        <w:t xml:space="preserve">xuất là </w:t>
      </w:r>
      <w:r w:rsidRPr="00484278">
        <w:rPr>
          <w:rFonts w:cs="Times New Roman"/>
          <w:szCs w:val="24"/>
          <w:lang w:val="vi-VN"/>
        </w:rPr>
        <w:t>75</w:t>
      </w:r>
      <w:r w:rsidRPr="00484278">
        <w:rPr>
          <w:rFonts w:cs="Times New Roman"/>
          <w:szCs w:val="24"/>
        </w:rPr>
        <w:t>%. Giá 1 kg gạo nếp là 30.000 đồng, tổng chi phí khác là 200.000 đồng. Giá</w:t>
      </w:r>
      <w:r w:rsidRPr="00484278">
        <w:rPr>
          <w:rFonts w:cs="Times New Roman"/>
          <w:szCs w:val="24"/>
          <w:lang w:val="vi-VN"/>
        </w:rPr>
        <w:t xml:space="preserve"> bán</w:t>
      </w:r>
      <w:r w:rsidRPr="00484278">
        <w:rPr>
          <w:rFonts w:cs="Times New Roman"/>
          <w:szCs w:val="24"/>
        </w:rPr>
        <w:t xml:space="preserve"> 1 lít rượu 50</w:t>
      </w:r>
      <w:r w:rsidRPr="00484278">
        <w:rPr>
          <w:rFonts w:cs="Times New Roman"/>
          <w:szCs w:val="24"/>
          <w:vertAlign w:val="superscript"/>
        </w:rPr>
        <w:t>o</w:t>
      </w:r>
      <w:r w:rsidRPr="00484278">
        <w:rPr>
          <w:rFonts w:cs="Times New Roman"/>
          <w:szCs w:val="24"/>
        </w:rPr>
        <w:t xml:space="preserve"> </w:t>
      </w:r>
      <w:r w:rsidRPr="00484278">
        <w:rPr>
          <w:rFonts w:cs="Times New Roman"/>
          <w:szCs w:val="24"/>
          <w:lang w:val="vi-VN"/>
        </w:rPr>
        <w:t xml:space="preserve">là </w:t>
      </w:r>
      <w:r w:rsidRPr="00484278">
        <w:rPr>
          <w:rFonts w:cs="Times New Roman"/>
          <w:szCs w:val="24"/>
        </w:rPr>
        <w:t>5</w:t>
      </w:r>
      <w:r w:rsidRPr="00484278">
        <w:rPr>
          <w:rFonts w:cs="Times New Roman"/>
          <w:szCs w:val="24"/>
          <w:lang w:val="vi-VN"/>
        </w:rPr>
        <w:t>0</w:t>
      </w:r>
      <w:r w:rsidRPr="00484278">
        <w:rPr>
          <w:rFonts w:cs="Times New Roman"/>
          <w:szCs w:val="24"/>
        </w:rPr>
        <w:t>.000</w:t>
      </w:r>
      <w:r w:rsidRPr="00484278">
        <w:rPr>
          <w:rFonts w:cs="Times New Roman"/>
          <w:szCs w:val="24"/>
          <w:lang w:val="vi-VN"/>
        </w:rPr>
        <w:t xml:space="preserve"> đồng. Số tiền lãi thu được </w:t>
      </w:r>
      <w:r w:rsidRPr="00484278">
        <w:rPr>
          <w:rFonts w:cs="Times New Roman"/>
          <w:szCs w:val="24"/>
        </w:rPr>
        <w:t>sau khi bán hết rượu sản xuất ra là</w:t>
      </w:r>
      <w:r w:rsidRPr="00484278">
        <w:rPr>
          <w:rFonts w:cs="Times New Roman"/>
          <w:szCs w:val="24"/>
          <w:lang w:val="vi-VN"/>
        </w:rPr>
        <w:t xml:space="preserve"> </w:t>
      </w:r>
      <w:r w:rsidRPr="00484278">
        <w:rPr>
          <w:rFonts w:cs="Times New Roman"/>
          <w:b/>
          <w:bCs/>
          <w:szCs w:val="24"/>
        </w:rPr>
        <w:t>a</w:t>
      </w:r>
      <w:r w:rsidRPr="00484278">
        <w:rPr>
          <w:rFonts w:cs="Times New Roman"/>
          <w:szCs w:val="24"/>
        </w:rPr>
        <w:t xml:space="preserve"> triệu</w:t>
      </w:r>
      <w:r w:rsidRPr="00484278">
        <w:rPr>
          <w:rFonts w:cs="Times New Roman"/>
          <w:szCs w:val="24"/>
          <w:lang w:val="vi-VN"/>
        </w:rPr>
        <w:t xml:space="preserve"> đồng</w:t>
      </w:r>
      <w:r w:rsidRPr="00484278">
        <w:rPr>
          <w:rFonts w:cs="Times New Roman"/>
          <w:szCs w:val="24"/>
        </w:rPr>
        <w:t xml:space="preserve">. Tính giá trị của a. </w:t>
      </w:r>
      <w:r w:rsidRPr="00484278">
        <w:rPr>
          <w:rFonts w:cs="Times New Roman"/>
          <w:i/>
          <w:iCs/>
          <w:szCs w:val="24"/>
        </w:rPr>
        <w:t>(Làm</w:t>
      </w:r>
      <w:r w:rsidRPr="00484278">
        <w:rPr>
          <w:rFonts w:cs="Times New Roman"/>
          <w:i/>
          <w:szCs w:val="24"/>
        </w:rPr>
        <w:t xml:space="preserve"> tròn kết quả đến hàng phần trăm</w:t>
      </w:r>
      <w:r w:rsidRPr="00484278">
        <w:rPr>
          <w:rFonts w:cs="Times New Roman"/>
          <w:iCs/>
          <w:szCs w:val="24"/>
        </w:rPr>
        <w:t>)</w:t>
      </w:r>
    </w:p>
    <w:p w14:paraId="28485D32" w14:textId="77777777" w:rsidR="00280617" w:rsidRPr="00484278" w:rsidRDefault="00280617" w:rsidP="00BB105D">
      <w:pPr>
        <w:spacing w:before="0" w:after="0"/>
        <w:rPr>
          <w:rFonts w:cs="Times New Roman"/>
          <w:iCs/>
          <w:color w:val="000000" w:themeColor="text1"/>
          <w:szCs w:val="24"/>
        </w:rPr>
      </w:pPr>
      <w:r w:rsidRPr="00BB105D">
        <w:rPr>
          <w:rFonts w:cs="Times New Roman"/>
          <w:b/>
          <w:iCs/>
          <w:color w:val="0000FF"/>
          <w:szCs w:val="24"/>
        </w:rPr>
        <w:t xml:space="preserve">A. </w:t>
      </w:r>
      <w:r w:rsidRPr="00484278">
        <w:rPr>
          <w:rFonts w:cs="Times New Roman"/>
          <w:iCs/>
          <w:szCs w:val="24"/>
        </w:rPr>
        <w:t>1,84</w:t>
      </w:r>
    </w:p>
    <w:p w14:paraId="7B2C15E9" w14:textId="77777777" w:rsidR="00280617" w:rsidRPr="00484278" w:rsidRDefault="00280617" w:rsidP="00BB105D">
      <w:pPr>
        <w:spacing w:before="0" w:after="0"/>
        <w:rPr>
          <w:rFonts w:cs="Times New Roman"/>
          <w:iCs/>
          <w:szCs w:val="24"/>
        </w:rPr>
      </w:pPr>
      <w:r w:rsidRPr="00BB105D">
        <w:rPr>
          <w:rFonts w:cs="Times New Roman"/>
          <w:b/>
          <w:color w:val="0000FF"/>
        </w:rPr>
        <w:t>Câu 4.</w:t>
      </w:r>
      <w:r w:rsidRPr="00484278">
        <w:rPr>
          <w:rFonts w:cs="Times New Roman"/>
          <w:b/>
        </w:rPr>
        <w:t xml:space="preserve"> </w:t>
      </w:r>
      <w:r w:rsidRPr="00484278">
        <w:rPr>
          <w:rFonts w:cs="Times New Roman"/>
          <w:szCs w:val="24"/>
        </w:rPr>
        <w:t>Hai cặp oxi hóa - khử Zn</w:t>
      </w:r>
      <w:r w:rsidRPr="00484278">
        <w:rPr>
          <w:rFonts w:cs="Times New Roman"/>
          <w:szCs w:val="24"/>
          <w:vertAlign w:val="superscript"/>
        </w:rPr>
        <w:t>2+</w:t>
      </w:r>
      <w:r w:rsidRPr="00484278">
        <w:rPr>
          <w:rFonts w:cs="Times New Roman"/>
          <w:szCs w:val="24"/>
        </w:rPr>
        <w:t>/Zn và Ni</w:t>
      </w:r>
      <w:r w:rsidRPr="00484278">
        <w:rPr>
          <w:rFonts w:cs="Times New Roman"/>
          <w:szCs w:val="24"/>
          <w:vertAlign w:val="superscript"/>
        </w:rPr>
        <w:t>2+</w:t>
      </w:r>
      <w:r w:rsidRPr="00484278">
        <w:rPr>
          <w:rFonts w:cs="Times New Roman"/>
          <w:szCs w:val="24"/>
        </w:rPr>
        <w:t>/Ni tạo thành pin có sức điện động chuẩn là 0,505 V, phản ứng xảy ra trong pin: Zn + Ni</w:t>
      </w:r>
      <w:r w:rsidRPr="00484278">
        <w:rPr>
          <w:rFonts w:cs="Times New Roman"/>
          <w:szCs w:val="24"/>
          <w:vertAlign w:val="superscript"/>
        </w:rPr>
        <w:t>2+</w:t>
      </w:r>
      <w:r w:rsidRPr="00484278">
        <w:rPr>
          <w:rFonts w:cs="Times New Roman"/>
          <w:i/>
          <w:iCs/>
          <w:position w:val="-6"/>
          <w:szCs w:val="24"/>
        </w:rPr>
        <w:object w:dxaOrig="655" w:dyaOrig="349" w14:anchorId="1E0E510E">
          <v:shape id="_x0000_i1605" type="#_x0000_t75" style="width:33pt;height:18pt" o:ole="">
            <v:imagedata r:id="rId1258" o:title=""/>
          </v:shape>
          <o:OLEObject Type="Embed" ProgID="Equation.DSMT4" ShapeID="_x0000_i1605" DrawAspect="Content" ObjectID="_1805050060" r:id="rId1259"/>
        </w:object>
      </w:r>
      <w:r w:rsidRPr="00484278">
        <w:rPr>
          <w:rFonts w:cs="Times New Roman"/>
          <w:szCs w:val="24"/>
        </w:rPr>
        <w:t>Zn</w:t>
      </w:r>
      <w:r w:rsidRPr="00484278">
        <w:rPr>
          <w:rFonts w:cs="Times New Roman"/>
          <w:szCs w:val="24"/>
          <w:vertAlign w:val="superscript"/>
        </w:rPr>
        <w:t>2+</w:t>
      </w:r>
      <w:r w:rsidRPr="00484278">
        <w:rPr>
          <w:rFonts w:cs="Times New Roman"/>
          <w:szCs w:val="24"/>
        </w:rPr>
        <w:t xml:space="preserve"> + Ni. Pin Zn - Pb có sức điện động chuẩn là 0,636 V, thế điện cực chuẩn của cặp oxi hóa – khử Pb</w:t>
      </w:r>
      <w:r w:rsidRPr="00484278">
        <w:rPr>
          <w:rFonts w:cs="Times New Roman"/>
          <w:szCs w:val="24"/>
          <w:vertAlign w:val="superscript"/>
        </w:rPr>
        <w:t>2+</w:t>
      </w:r>
      <w:r w:rsidRPr="00484278">
        <w:rPr>
          <w:rFonts w:cs="Times New Roman"/>
          <w:szCs w:val="24"/>
        </w:rPr>
        <w:t>/Pb là -0,126 V. Thế điện cực chuẩn của cặp Ni</w:t>
      </w:r>
      <w:r w:rsidRPr="00484278">
        <w:rPr>
          <w:rFonts w:cs="Times New Roman"/>
          <w:szCs w:val="24"/>
          <w:vertAlign w:val="superscript"/>
        </w:rPr>
        <w:t>2+</w:t>
      </w:r>
      <w:r w:rsidRPr="00484278">
        <w:rPr>
          <w:rFonts w:cs="Times New Roman"/>
          <w:szCs w:val="24"/>
        </w:rPr>
        <w:t>/Ni có giá trị là bao nhiêu vôn? (</w:t>
      </w:r>
      <w:r w:rsidRPr="00484278">
        <w:rPr>
          <w:rFonts w:cs="Times New Roman"/>
          <w:i/>
          <w:szCs w:val="24"/>
        </w:rPr>
        <w:t>Làm tròn kết quả đến hàng phần mười</w:t>
      </w:r>
      <w:r w:rsidRPr="00484278">
        <w:rPr>
          <w:rFonts w:cs="Times New Roman"/>
          <w:iCs/>
          <w:szCs w:val="24"/>
        </w:rPr>
        <w:t>)</w:t>
      </w:r>
    </w:p>
    <w:p w14:paraId="6551882C" w14:textId="77777777" w:rsidR="00280617" w:rsidRPr="00484278" w:rsidRDefault="00280617" w:rsidP="00BB105D">
      <w:pPr>
        <w:spacing w:before="0" w:after="0"/>
        <w:rPr>
          <w:rFonts w:cs="Times New Roman"/>
          <w:iCs/>
          <w:color w:val="000000" w:themeColor="text1"/>
          <w:szCs w:val="24"/>
        </w:rPr>
      </w:pPr>
      <w:r w:rsidRPr="00BB105D">
        <w:rPr>
          <w:rFonts w:cs="Times New Roman"/>
          <w:b/>
          <w:iCs/>
          <w:color w:val="0000FF"/>
          <w:szCs w:val="24"/>
        </w:rPr>
        <w:t xml:space="preserve">A. </w:t>
      </w:r>
      <w:r w:rsidRPr="00484278">
        <w:rPr>
          <w:rFonts w:cs="Times New Roman"/>
          <w:iCs/>
          <w:szCs w:val="24"/>
        </w:rPr>
        <w:t>-0,3</w:t>
      </w:r>
    </w:p>
    <w:p w14:paraId="03E1FBFF" w14:textId="77777777" w:rsidR="00280617" w:rsidRPr="00484278" w:rsidRDefault="00280617" w:rsidP="00BB105D">
      <w:pPr>
        <w:spacing w:before="0" w:after="0"/>
        <w:rPr>
          <w:rFonts w:cs="Times New Roman"/>
          <w:bCs/>
          <w:i/>
          <w:iCs/>
          <w:color w:val="000000" w:themeColor="text1"/>
          <w:szCs w:val="24"/>
        </w:rPr>
      </w:pPr>
      <w:r w:rsidRPr="00BB105D">
        <w:rPr>
          <w:rFonts w:cs="Times New Roman"/>
          <w:b/>
          <w:color w:val="0000FF"/>
        </w:rPr>
        <w:t>Câu 5.</w:t>
      </w:r>
      <w:r w:rsidRPr="00484278">
        <w:rPr>
          <w:rFonts w:cs="Times New Roman"/>
          <w:b/>
        </w:rPr>
        <w:t xml:space="preserve"> </w:t>
      </w:r>
      <w:r w:rsidRPr="00484278">
        <w:rPr>
          <w:rFonts w:cs="Times New Roman"/>
          <w:bCs/>
          <w:szCs w:val="24"/>
          <w:lang w:val="vi-VN"/>
        </w:rPr>
        <w:t xml:space="preserve">Điện phân dung dịch </w:t>
      </w:r>
      <w:r w:rsidRPr="00484278">
        <w:rPr>
          <w:rFonts w:cs="Times New Roman"/>
          <w:bCs/>
          <w:szCs w:val="24"/>
        </w:rPr>
        <w:t>Cu</w:t>
      </w:r>
      <w:r w:rsidRPr="00484278">
        <w:rPr>
          <w:rFonts w:cs="Times New Roman"/>
          <w:bCs/>
          <w:szCs w:val="24"/>
          <w:lang w:val="vi-VN"/>
        </w:rPr>
        <w:t>SO</w:t>
      </w:r>
      <w:r w:rsidRPr="00484278">
        <w:rPr>
          <w:rFonts w:cs="Times New Roman"/>
          <w:bCs/>
          <w:szCs w:val="24"/>
          <w:vertAlign w:val="subscript"/>
        </w:rPr>
        <w:t>4</w:t>
      </w:r>
      <w:r w:rsidRPr="00484278">
        <w:rPr>
          <w:rFonts w:cs="Times New Roman"/>
          <w:bCs/>
          <w:szCs w:val="24"/>
          <w:lang w:val="vi-VN"/>
        </w:rPr>
        <w:t xml:space="preserve"> để mạ </w:t>
      </w:r>
      <w:r w:rsidRPr="00484278">
        <w:rPr>
          <w:rFonts w:cs="Times New Roman"/>
          <w:bCs/>
          <w:szCs w:val="24"/>
        </w:rPr>
        <w:t>đồng</w:t>
      </w:r>
      <w:r w:rsidRPr="00484278">
        <w:rPr>
          <w:rFonts w:cs="Times New Roman"/>
          <w:bCs/>
          <w:szCs w:val="24"/>
          <w:lang w:val="vi-VN"/>
        </w:rPr>
        <w:t xml:space="preserve"> lên một vật kim loại. Nếu dòng điện có cường độ 1,5 A chạy qua dung dịch trong </w:t>
      </w:r>
      <w:r w:rsidRPr="00484278">
        <w:rPr>
          <w:rFonts w:cs="Times New Roman"/>
          <w:bCs/>
          <w:szCs w:val="24"/>
        </w:rPr>
        <w:t>7720 giây thì</w:t>
      </w:r>
      <w:r w:rsidRPr="00484278">
        <w:rPr>
          <w:rFonts w:cs="Times New Roman"/>
          <w:bCs/>
          <w:szCs w:val="24"/>
          <w:lang w:val="vi-VN"/>
        </w:rPr>
        <w:t xml:space="preserve"> khối lượng </w:t>
      </w:r>
      <w:r w:rsidRPr="00484278">
        <w:rPr>
          <w:rFonts w:cs="Times New Roman"/>
          <w:bCs/>
          <w:szCs w:val="24"/>
        </w:rPr>
        <w:t>đồng</w:t>
      </w:r>
      <w:r w:rsidRPr="00484278">
        <w:rPr>
          <w:rFonts w:cs="Times New Roman"/>
          <w:bCs/>
          <w:szCs w:val="24"/>
          <w:lang w:val="vi-VN"/>
        </w:rPr>
        <w:t xml:space="preserve"> được mạ lên vật là bao nhiêu</w:t>
      </w:r>
      <w:r w:rsidRPr="00484278">
        <w:rPr>
          <w:rFonts w:cs="Times New Roman"/>
          <w:bCs/>
          <w:szCs w:val="24"/>
        </w:rPr>
        <w:t xml:space="preserve"> gam</w:t>
      </w:r>
      <w:r w:rsidRPr="00484278">
        <w:rPr>
          <w:rFonts w:cs="Times New Roman"/>
          <w:bCs/>
          <w:szCs w:val="24"/>
          <w:lang w:val="vi-VN"/>
        </w:rPr>
        <w:t xml:space="preserve">? </w:t>
      </w:r>
      <w:r w:rsidRPr="00484278">
        <w:rPr>
          <w:rFonts w:cs="Times New Roman"/>
          <w:bCs/>
          <w:szCs w:val="24"/>
        </w:rPr>
        <w:t>Giả</w:t>
      </w:r>
      <w:r w:rsidRPr="00484278">
        <w:rPr>
          <w:rFonts w:cs="Times New Roman"/>
          <w:bCs/>
          <w:szCs w:val="24"/>
          <w:lang w:val="vi-VN"/>
        </w:rPr>
        <w:t xml:space="preserve"> </w:t>
      </w:r>
      <w:r w:rsidRPr="00484278">
        <w:rPr>
          <w:rFonts w:cs="Times New Roman"/>
          <w:bCs/>
          <w:szCs w:val="24"/>
        </w:rPr>
        <w:t>sử hiệu suất quá trình điện phân là 100%. B</w:t>
      </w:r>
      <w:r w:rsidRPr="00484278">
        <w:rPr>
          <w:rFonts w:cs="Times New Roman"/>
          <w:bCs/>
          <w:szCs w:val="24"/>
          <w:lang w:val="vi-VN"/>
        </w:rPr>
        <w:t>iết</w:t>
      </w:r>
      <w:r w:rsidRPr="00484278">
        <w:rPr>
          <w:rFonts w:cs="Times New Roman"/>
          <w:bCs/>
          <w:szCs w:val="24"/>
        </w:rPr>
        <w:t xml:space="preserve"> </w:t>
      </w:r>
      <w:r w:rsidRPr="00484278">
        <w:rPr>
          <w:rFonts w:cs="Times New Roman"/>
          <w:bCs/>
          <w:szCs w:val="24"/>
          <w:lang w:val="vi-VN"/>
        </w:rPr>
        <w:t>hằng số Faraday F = 96500 C</w:t>
      </w:r>
      <w:r w:rsidRPr="00484278">
        <w:rPr>
          <w:rFonts w:cs="Times New Roman"/>
          <w:bCs/>
          <w:szCs w:val="24"/>
        </w:rPr>
        <w:t>.</w:t>
      </w:r>
      <w:r w:rsidRPr="00484278">
        <w:rPr>
          <w:rFonts w:cs="Times New Roman"/>
          <w:bCs/>
          <w:szCs w:val="24"/>
          <w:lang w:val="vi-VN"/>
        </w:rPr>
        <w:t>mol</w:t>
      </w:r>
      <w:r w:rsidRPr="00484278">
        <w:rPr>
          <w:rFonts w:cs="Times New Roman"/>
          <w:bCs/>
          <w:szCs w:val="24"/>
          <w:vertAlign w:val="superscript"/>
        </w:rPr>
        <w:t>-1</w:t>
      </w:r>
      <w:r w:rsidRPr="00484278">
        <w:rPr>
          <w:rFonts w:cs="Times New Roman"/>
          <w:bCs/>
          <w:szCs w:val="24"/>
          <w:lang w:val="vi-VN"/>
        </w:rPr>
        <w:t xml:space="preserve">, </w:t>
      </w:r>
      <w:r w:rsidRPr="00484278">
        <w:rPr>
          <w:rFonts w:cs="Times New Roman"/>
          <w:szCs w:val="24"/>
          <w:lang w:val="vi-VN"/>
        </w:rPr>
        <w:t>điện lượng q = It = n</w:t>
      </w:r>
      <w:r w:rsidRPr="00484278">
        <w:rPr>
          <w:rFonts w:cs="Times New Roman"/>
          <w:szCs w:val="24"/>
          <w:vertAlign w:val="subscript"/>
          <w:lang w:val="vi-VN"/>
        </w:rPr>
        <w:t>e</w:t>
      </w:r>
      <w:r w:rsidRPr="00484278">
        <w:rPr>
          <w:rFonts w:cs="Times New Roman"/>
          <w:szCs w:val="24"/>
          <w:lang w:val="vi-VN"/>
        </w:rPr>
        <w:t>.F</w:t>
      </w:r>
      <w:r w:rsidRPr="00484278">
        <w:rPr>
          <w:rFonts w:cs="Times New Roman"/>
          <w:bCs/>
          <w:szCs w:val="24"/>
          <w:lang w:val="vi-VN"/>
        </w:rPr>
        <w:t>.</w:t>
      </w:r>
      <w:r w:rsidRPr="00484278">
        <w:rPr>
          <w:rFonts w:cs="Times New Roman"/>
          <w:bCs/>
          <w:szCs w:val="24"/>
        </w:rPr>
        <w:t xml:space="preserve"> </w:t>
      </w:r>
      <w:r w:rsidRPr="00484278">
        <w:rPr>
          <w:rFonts w:cs="Times New Roman"/>
          <w:bCs/>
          <w:i/>
          <w:iCs/>
          <w:szCs w:val="24"/>
          <w:lang w:val="vi-VN"/>
        </w:rPr>
        <w:t>(</w:t>
      </w:r>
      <w:r w:rsidRPr="00484278">
        <w:rPr>
          <w:rFonts w:cs="Times New Roman"/>
          <w:bCs/>
          <w:i/>
          <w:iCs/>
          <w:szCs w:val="24"/>
        </w:rPr>
        <w:t>L</w:t>
      </w:r>
      <w:r w:rsidRPr="00484278">
        <w:rPr>
          <w:rFonts w:cs="Times New Roman"/>
          <w:bCs/>
          <w:i/>
          <w:iCs/>
          <w:szCs w:val="24"/>
          <w:lang w:val="vi-VN"/>
        </w:rPr>
        <w:t>àm tròn</w:t>
      </w:r>
      <w:r w:rsidRPr="00484278">
        <w:rPr>
          <w:rFonts w:cs="Times New Roman"/>
          <w:bCs/>
          <w:i/>
          <w:iCs/>
          <w:szCs w:val="24"/>
        </w:rPr>
        <w:t xml:space="preserve"> kết quả</w:t>
      </w:r>
      <w:r w:rsidRPr="00484278">
        <w:rPr>
          <w:rFonts w:cs="Times New Roman"/>
          <w:bCs/>
          <w:i/>
          <w:iCs/>
          <w:szCs w:val="24"/>
          <w:lang w:val="vi-VN"/>
        </w:rPr>
        <w:t xml:space="preserve"> đến hàng phần trăm)</w:t>
      </w:r>
    </w:p>
    <w:p w14:paraId="0F8D0A5B" w14:textId="77777777" w:rsidR="00280617" w:rsidRPr="00484278" w:rsidRDefault="00280617" w:rsidP="00BB105D">
      <w:pPr>
        <w:spacing w:before="0" w:after="0"/>
        <w:rPr>
          <w:rFonts w:cs="Times New Roman"/>
          <w:iCs/>
          <w:color w:val="000000" w:themeColor="text1"/>
          <w:szCs w:val="24"/>
        </w:rPr>
      </w:pPr>
      <w:r w:rsidRPr="00BB105D">
        <w:rPr>
          <w:rFonts w:cs="Times New Roman"/>
          <w:b/>
          <w:iCs/>
          <w:color w:val="0000FF"/>
          <w:szCs w:val="24"/>
        </w:rPr>
        <w:t xml:space="preserve">A. </w:t>
      </w:r>
      <w:r w:rsidRPr="00484278">
        <w:rPr>
          <w:rFonts w:cs="Times New Roman"/>
          <w:iCs/>
          <w:szCs w:val="24"/>
        </w:rPr>
        <w:t>3,84</w:t>
      </w:r>
    </w:p>
    <w:p w14:paraId="30D2F8AF" w14:textId="77777777" w:rsidR="00280617" w:rsidRPr="00484278" w:rsidRDefault="00280617" w:rsidP="00BB105D">
      <w:pPr>
        <w:spacing w:before="0" w:after="0"/>
        <w:rPr>
          <w:rFonts w:cs="Times New Roman"/>
          <w:iCs/>
          <w:color w:val="000000" w:themeColor="text1"/>
          <w:szCs w:val="24"/>
        </w:rPr>
      </w:pPr>
      <w:r w:rsidRPr="00BB105D">
        <w:rPr>
          <w:rFonts w:cs="Times New Roman"/>
          <w:b/>
          <w:color w:val="0000FF"/>
        </w:rPr>
        <w:t>Câu 6.</w:t>
      </w:r>
      <w:r w:rsidRPr="00484278">
        <w:rPr>
          <w:rFonts w:cs="Times New Roman"/>
          <w:b/>
        </w:rPr>
        <w:t xml:space="preserve"> </w:t>
      </w:r>
      <w:r w:rsidRPr="00484278">
        <w:rPr>
          <w:rFonts w:eastAsia="Calibri" w:cs="Times New Roman"/>
          <w:lang w:val="fr-FR"/>
        </w:rPr>
        <w:t>Phèn chua được sử dụng nhiều trong công nghiệp thuộc da, công nghiệp giấy, chất cầm màu trong ngành nhuộm vải, chất làm trong nước,…thường lẫn tạp chất. Để xác định độ tinh khiết của một mẫu phèn chua công nghiệp người ta tiến hành thí nghiệm: Cân 100 gam phèn chua công nghiệp rồi hòa tan vào nước nóng, lọc nóng thu được 160 gam dung dịch chưa bão hòa. Làm lạnh 160 gam dung dịch đó đến 20</w:t>
      </w:r>
      <w:r w:rsidRPr="00484278">
        <w:rPr>
          <w:rFonts w:eastAsia="Calibri" w:cs="Times New Roman"/>
          <w:vertAlign w:val="superscript"/>
          <w:lang w:val="fr-FR"/>
        </w:rPr>
        <w:t>o</w:t>
      </w:r>
      <w:r w:rsidRPr="00484278">
        <w:rPr>
          <w:rFonts w:eastAsia="Calibri" w:cs="Times New Roman"/>
          <w:lang w:val="fr-FR"/>
        </w:rPr>
        <w:t>C thì thấy tách ra 75,84 gam tinh thể KAl(SO</w:t>
      </w:r>
      <w:r w:rsidRPr="00484278">
        <w:rPr>
          <w:rFonts w:eastAsia="Calibri" w:cs="Times New Roman"/>
          <w:vertAlign w:val="subscript"/>
          <w:lang w:val="fr-FR"/>
        </w:rPr>
        <w:t>4</w:t>
      </w:r>
      <w:r w:rsidRPr="00484278">
        <w:rPr>
          <w:rFonts w:eastAsia="Calibri" w:cs="Times New Roman"/>
          <w:lang w:val="fr-FR"/>
        </w:rPr>
        <w:t>)</w:t>
      </w:r>
      <w:r w:rsidRPr="00484278">
        <w:rPr>
          <w:rFonts w:eastAsia="Calibri" w:cs="Times New Roman"/>
          <w:vertAlign w:val="subscript"/>
          <w:lang w:val="fr-FR"/>
        </w:rPr>
        <w:t>2</w:t>
      </w:r>
      <w:r w:rsidRPr="00484278">
        <w:rPr>
          <w:rFonts w:eastAsia="Calibri" w:cs="Times New Roman"/>
          <w:lang w:val="fr-FR"/>
        </w:rPr>
        <w:t>.12H</w:t>
      </w:r>
      <w:r w:rsidRPr="00484278">
        <w:rPr>
          <w:rFonts w:eastAsia="Calibri" w:cs="Times New Roman"/>
          <w:vertAlign w:val="subscript"/>
          <w:lang w:val="fr-FR"/>
        </w:rPr>
        <w:t>2</w:t>
      </w:r>
      <w:r w:rsidRPr="00484278">
        <w:rPr>
          <w:rFonts w:eastAsia="Calibri" w:cs="Times New Roman"/>
          <w:lang w:val="fr-FR"/>
        </w:rPr>
        <w:t>O. Biết độ tan của KAl(SO</w:t>
      </w:r>
      <w:r w:rsidRPr="00484278">
        <w:rPr>
          <w:rFonts w:eastAsia="Calibri" w:cs="Times New Roman"/>
          <w:vertAlign w:val="subscript"/>
          <w:lang w:val="fr-FR"/>
        </w:rPr>
        <w:t>4</w:t>
      </w:r>
      <w:r w:rsidRPr="00484278">
        <w:rPr>
          <w:rFonts w:eastAsia="Calibri" w:cs="Times New Roman"/>
          <w:lang w:val="fr-FR"/>
        </w:rPr>
        <w:t>)</w:t>
      </w:r>
      <w:r w:rsidRPr="00484278">
        <w:rPr>
          <w:rFonts w:eastAsia="Calibri" w:cs="Times New Roman"/>
          <w:vertAlign w:val="subscript"/>
          <w:lang w:val="fr-FR"/>
        </w:rPr>
        <w:t>2</w:t>
      </w:r>
      <w:r w:rsidRPr="00484278">
        <w:rPr>
          <w:rFonts w:eastAsia="Calibri" w:cs="Times New Roman"/>
          <w:lang w:val="fr-FR"/>
        </w:rPr>
        <w:t>.12H</w:t>
      </w:r>
      <w:r w:rsidRPr="00484278">
        <w:rPr>
          <w:rFonts w:eastAsia="Calibri" w:cs="Times New Roman"/>
          <w:vertAlign w:val="subscript"/>
          <w:lang w:val="fr-FR"/>
        </w:rPr>
        <w:t>2</w:t>
      </w:r>
      <w:r w:rsidRPr="00484278">
        <w:rPr>
          <w:rFonts w:eastAsia="Calibri" w:cs="Times New Roman"/>
          <w:lang w:val="fr-FR"/>
        </w:rPr>
        <w:t>O ở 20</w:t>
      </w:r>
      <w:r w:rsidRPr="00484278">
        <w:rPr>
          <w:rFonts w:eastAsia="Calibri" w:cs="Times New Roman"/>
          <w:vertAlign w:val="superscript"/>
          <w:lang w:val="fr-FR"/>
        </w:rPr>
        <w:t>o</w:t>
      </w:r>
      <w:r w:rsidRPr="00484278">
        <w:rPr>
          <w:rFonts w:eastAsia="Calibri" w:cs="Times New Roman"/>
          <w:lang w:val="fr-FR"/>
        </w:rPr>
        <w:t>C là 14 gam. Hàm lượng KAl(SO</w:t>
      </w:r>
      <w:r w:rsidRPr="00484278">
        <w:rPr>
          <w:rFonts w:eastAsia="Calibri" w:cs="Times New Roman"/>
          <w:vertAlign w:val="subscript"/>
          <w:lang w:val="fr-FR"/>
        </w:rPr>
        <w:t>4</w:t>
      </w:r>
      <w:r w:rsidRPr="00484278">
        <w:rPr>
          <w:rFonts w:eastAsia="Calibri" w:cs="Times New Roman"/>
          <w:lang w:val="fr-FR"/>
        </w:rPr>
        <w:t>)</w:t>
      </w:r>
      <w:r w:rsidRPr="00484278">
        <w:rPr>
          <w:rFonts w:eastAsia="Calibri" w:cs="Times New Roman"/>
          <w:vertAlign w:val="subscript"/>
          <w:lang w:val="fr-FR"/>
        </w:rPr>
        <w:t>2</w:t>
      </w:r>
      <w:r w:rsidRPr="00484278">
        <w:rPr>
          <w:rFonts w:eastAsia="Calibri" w:cs="Times New Roman"/>
          <w:lang w:val="fr-FR"/>
        </w:rPr>
        <w:t>.12H</w:t>
      </w:r>
      <w:r w:rsidRPr="00484278">
        <w:rPr>
          <w:rFonts w:eastAsia="Calibri" w:cs="Times New Roman"/>
          <w:vertAlign w:val="subscript"/>
          <w:lang w:val="fr-FR"/>
        </w:rPr>
        <w:t>2</w:t>
      </w:r>
      <w:r w:rsidRPr="00484278">
        <w:rPr>
          <w:rFonts w:eastAsia="Calibri" w:cs="Times New Roman"/>
          <w:lang w:val="fr-FR"/>
        </w:rPr>
        <w:t xml:space="preserve">O trong mẫu phèn chua công nghiệp trên là a%. Giá trị của a là bao nhiêu? </w:t>
      </w:r>
      <w:r w:rsidRPr="00484278">
        <w:rPr>
          <w:rFonts w:cs="Times New Roman"/>
          <w:bCs/>
          <w:i/>
          <w:iCs/>
          <w:szCs w:val="24"/>
          <w:lang w:val="vi-VN"/>
        </w:rPr>
        <w:t>(</w:t>
      </w:r>
      <w:r w:rsidRPr="00484278">
        <w:rPr>
          <w:rFonts w:cs="Times New Roman"/>
          <w:bCs/>
          <w:i/>
          <w:iCs/>
          <w:szCs w:val="24"/>
        </w:rPr>
        <w:t>L</w:t>
      </w:r>
      <w:r w:rsidRPr="00484278">
        <w:rPr>
          <w:rFonts w:cs="Times New Roman"/>
          <w:bCs/>
          <w:i/>
          <w:iCs/>
          <w:szCs w:val="24"/>
          <w:lang w:val="vi-VN"/>
        </w:rPr>
        <w:t>àm tròn</w:t>
      </w:r>
      <w:r w:rsidRPr="00484278">
        <w:rPr>
          <w:rFonts w:cs="Times New Roman"/>
          <w:bCs/>
          <w:i/>
          <w:iCs/>
          <w:szCs w:val="24"/>
        </w:rPr>
        <w:t xml:space="preserve"> kết quả</w:t>
      </w:r>
      <w:r w:rsidRPr="00484278">
        <w:rPr>
          <w:rFonts w:cs="Times New Roman"/>
          <w:bCs/>
          <w:i/>
          <w:iCs/>
          <w:szCs w:val="24"/>
          <w:lang w:val="vi-VN"/>
        </w:rPr>
        <w:t xml:space="preserve"> đến hàng phần</w:t>
      </w:r>
      <w:r w:rsidRPr="00484278">
        <w:rPr>
          <w:rFonts w:cs="Times New Roman"/>
          <w:bCs/>
          <w:i/>
          <w:iCs/>
          <w:szCs w:val="24"/>
        </w:rPr>
        <w:t xml:space="preserve"> mười</w:t>
      </w:r>
      <w:r w:rsidRPr="00484278">
        <w:rPr>
          <w:rFonts w:cs="Times New Roman"/>
          <w:bCs/>
          <w:i/>
          <w:iCs/>
          <w:szCs w:val="24"/>
          <w:lang w:val="vi-VN"/>
        </w:rPr>
        <w:t>)</w:t>
      </w:r>
    </w:p>
    <w:p w14:paraId="289B312F" w14:textId="77777777" w:rsidR="00280617" w:rsidRPr="00484278" w:rsidRDefault="00280617" w:rsidP="00BB105D">
      <w:pPr>
        <w:tabs>
          <w:tab w:val="left" w:pos="360"/>
          <w:tab w:val="left" w:pos="2863"/>
          <w:tab w:val="left" w:pos="5400"/>
          <w:tab w:val="left" w:pos="7909"/>
        </w:tabs>
        <w:spacing w:before="0" w:after="0"/>
        <w:textAlignment w:val="baseline"/>
        <w:rPr>
          <w:rFonts w:cs="Times New Roman"/>
          <w:iCs/>
          <w:color w:val="000000" w:themeColor="text1"/>
          <w:szCs w:val="24"/>
        </w:rPr>
      </w:pPr>
      <w:r w:rsidRPr="00BB105D">
        <w:rPr>
          <w:rFonts w:cs="Times New Roman"/>
          <w:b/>
          <w:iCs/>
          <w:color w:val="0000FF"/>
          <w:szCs w:val="24"/>
        </w:rPr>
        <w:t xml:space="preserve">A. </w:t>
      </w:r>
      <w:r w:rsidRPr="00484278">
        <w:rPr>
          <w:rFonts w:cs="Times New Roman"/>
          <w:iCs/>
          <w:szCs w:val="24"/>
        </w:rPr>
        <w:t>94,8</w:t>
      </w:r>
    </w:p>
    <w:p w14:paraId="64BAA938" w14:textId="77777777" w:rsidR="00280617" w:rsidRPr="00484278" w:rsidRDefault="00280617" w:rsidP="00BB105D">
      <w:pPr>
        <w:tabs>
          <w:tab w:val="left" w:pos="360"/>
          <w:tab w:val="left" w:pos="2863"/>
          <w:tab w:val="left" w:pos="5400"/>
          <w:tab w:val="left" w:pos="7909"/>
        </w:tabs>
        <w:spacing w:before="0" w:after="0"/>
        <w:textAlignment w:val="baseline"/>
        <w:rPr>
          <w:rFonts w:eastAsia="Times New Roman" w:cs="Times New Roman"/>
          <w:szCs w:val="24"/>
        </w:rPr>
      </w:pPr>
    </w:p>
    <w:p w14:paraId="67FABEAE" w14:textId="77777777" w:rsidR="00280617" w:rsidRPr="00484278" w:rsidRDefault="00280617" w:rsidP="00BB105D">
      <w:pPr>
        <w:spacing w:before="0" w:after="0"/>
        <w:rPr>
          <w:rFonts w:cs="Times New Roman"/>
        </w:rPr>
      </w:pPr>
    </w:p>
    <w:p w14:paraId="19720449" w14:textId="77777777" w:rsidR="00280617" w:rsidRPr="00484278" w:rsidRDefault="00280617" w:rsidP="00BB105D">
      <w:pPr>
        <w:spacing w:before="0" w:after="0"/>
        <w:jc w:val="center"/>
        <w:rPr>
          <w:rStyle w:val="YoungMixChar"/>
          <w:rFonts w:cs="Times New Roman"/>
          <w:b/>
          <w:i/>
        </w:rPr>
      </w:pPr>
      <w:r w:rsidRPr="00484278">
        <w:rPr>
          <w:rStyle w:val="YoungMixChar"/>
          <w:rFonts w:cs="Times New Roman"/>
          <w:b/>
          <w:i/>
        </w:rPr>
        <w:t>------ HẾT ------</w:t>
      </w:r>
    </w:p>
    <w:p w14:paraId="461B2DA6" w14:textId="77777777" w:rsidR="00280617" w:rsidRPr="00484278" w:rsidRDefault="00280617" w:rsidP="00BB105D">
      <w:pPr>
        <w:spacing w:before="0" w:after="0"/>
        <w:rPr>
          <w:rStyle w:val="YoungMixChar"/>
          <w:rFonts w:cs="Times New Roman"/>
          <w:b/>
          <w:i/>
        </w:rPr>
      </w:pPr>
    </w:p>
    <w:p w14:paraId="15D63E37" w14:textId="4CDDE524" w:rsidR="00280617" w:rsidRPr="00484278" w:rsidRDefault="00484278" w:rsidP="00BB105D">
      <w:pPr>
        <w:widowControl w:val="0"/>
        <w:tabs>
          <w:tab w:val="left" w:pos="288"/>
          <w:tab w:val="left" w:pos="2880"/>
          <w:tab w:val="left" w:pos="5328"/>
          <w:tab w:val="left" w:pos="7776"/>
        </w:tabs>
        <w:spacing w:before="0" w:after="0"/>
        <w:jc w:val="center"/>
        <w:rPr>
          <w:rFonts w:cs="Times New Roman"/>
          <w:b/>
          <w:bCs/>
          <w:szCs w:val="24"/>
        </w:rPr>
      </w:pPr>
      <w:r>
        <w:rPr>
          <w:rFonts w:cs="Times New Roman"/>
          <w:b/>
          <w:bCs/>
          <w:szCs w:val="24"/>
        </w:rPr>
        <w:t>ĐÁP ÁN</w:t>
      </w:r>
    </w:p>
    <w:p w14:paraId="571D931B" w14:textId="77777777" w:rsidR="00280617" w:rsidRPr="00484278" w:rsidRDefault="00280617" w:rsidP="00BB105D">
      <w:pPr>
        <w:spacing w:before="0" w:after="0"/>
        <w:rPr>
          <w:rStyle w:val="YoungMixChar"/>
          <w:rFonts w:cs="Times New Roman"/>
          <w:b/>
          <w:i/>
        </w:rPr>
      </w:pPr>
    </w:p>
    <w:p w14:paraId="24A14575" w14:textId="77777777" w:rsidR="00280617" w:rsidRPr="00484278" w:rsidRDefault="00280617" w:rsidP="00BB105D">
      <w:pPr>
        <w:spacing w:before="0" w:after="0"/>
        <w:rPr>
          <w:rStyle w:val="YoungMixChar"/>
          <w:rFonts w:cs="Times New Roman"/>
          <w:b/>
          <w:i/>
        </w:rPr>
      </w:pPr>
      <w:r w:rsidRPr="00484278">
        <w:rPr>
          <w:rStyle w:val="YoungMixChar"/>
          <w:rFonts w:cs="Times New Roman"/>
          <w:b/>
          <w:i/>
        </w:rPr>
        <w:t>Phần đáp án:</w:t>
      </w:r>
    </w:p>
    <w:p w14:paraId="59F25A64"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r w:rsidRPr="00484278">
        <w:rPr>
          <w:rFonts w:cs="Times New Roman"/>
          <w:b/>
          <w:szCs w:val="24"/>
          <w:lang w:val="pt-BR"/>
        </w:rPr>
        <w:t xml:space="preserve">PHẦN I. </w:t>
      </w:r>
      <w:r w:rsidRPr="00484278">
        <w:rPr>
          <w:rFonts w:cs="Times New Roman"/>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80617" w:rsidRPr="00484278" w14:paraId="64F1D867" w14:textId="77777777" w:rsidTr="00BF46C3">
        <w:trPr>
          <w:jc w:val="center"/>
        </w:trPr>
        <w:tc>
          <w:tcPr>
            <w:tcW w:w="1505" w:type="dxa"/>
          </w:tcPr>
          <w:p w14:paraId="418293B5"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1 - D</w:t>
            </w:r>
          </w:p>
        </w:tc>
        <w:tc>
          <w:tcPr>
            <w:tcW w:w="1506" w:type="dxa"/>
          </w:tcPr>
          <w:p w14:paraId="49695760"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2 -C</w:t>
            </w:r>
          </w:p>
        </w:tc>
        <w:tc>
          <w:tcPr>
            <w:tcW w:w="1507" w:type="dxa"/>
          </w:tcPr>
          <w:p w14:paraId="6949E8CC"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3 -D</w:t>
            </w:r>
          </w:p>
        </w:tc>
        <w:tc>
          <w:tcPr>
            <w:tcW w:w="1507" w:type="dxa"/>
          </w:tcPr>
          <w:p w14:paraId="5374BBA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4 -C</w:t>
            </w:r>
          </w:p>
        </w:tc>
        <w:tc>
          <w:tcPr>
            <w:tcW w:w="1507" w:type="dxa"/>
          </w:tcPr>
          <w:p w14:paraId="405055A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5 -C</w:t>
            </w:r>
          </w:p>
        </w:tc>
      </w:tr>
      <w:tr w:rsidR="00280617" w:rsidRPr="00484278" w14:paraId="2C206D6D" w14:textId="77777777" w:rsidTr="00BF46C3">
        <w:trPr>
          <w:jc w:val="center"/>
        </w:trPr>
        <w:tc>
          <w:tcPr>
            <w:tcW w:w="1505" w:type="dxa"/>
          </w:tcPr>
          <w:p w14:paraId="2D07DC3C"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6 -D</w:t>
            </w:r>
          </w:p>
        </w:tc>
        <w:tc>
          <w:tcPr>
            <w:tcW w:w="1506" w:type="dxa"/>
          </w:tcPr>
          <w:p w14:paraId="2198A418"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7 -C</w:t>
            </w:r>
          </w:p>
        </w:tc>
        <w:tc>
          <w:tcPr>
            <w:tcW w:w="1507" w:type="dxa"/>
          </w:tcPr>
          <w:p w14:paraId="77DBEC5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8 -D</w:t>
            </w:r>
          </w:p>
        </w:tc>
        <w:tc>
          <w:tcPr>
            <w:tcW w:w="1507" w:type="dxa"/>
          </w:tcPr>
          <w:p w14:paraId="4B065AE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9 -D</w:t>
            </w:r>
          </w:p>
        </w:tc>
        <w:tc>
          <w:tcPr>
            <w:tcW w:w="1507" w:type="dxa"/>
          </w:tcPr>
          <w:p w14:paraId="4DD9806B"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10 -C</w:t>
            </w:r>
          </w:p>
        </w:tc>
      </w:tr>
      <w:tr w:rsidR="00280617" w:rsidRPr="00484278" w14:paraId="5C55E21B" w14:textId="77777777" w:rsidTr="00BF46C3">
        <w:trPr>
          <w:jc w:val="center"/>
        </w:trPr>
        <w:tc>
          <w:tcPr>
            <w:tcW w:w="1505" w:type="dxa"/>
          </w:tcPr>
          <w:p w14:paraId="7312BF4B"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11 -C</w:t>
            </w:r>
          </w:p>
        </w:tc>
        <w:tc>
          <w:tcPr>
            <w:tcW w:w="1506" w:type="dxa"/>
          </w:tcPr>
          <w:p w14:paraId="3141922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12 -B</w:t>
            </w:r>
          </w:p>
        </w:tc>
        <w:tc>
          <w:tcPr>
            <w:tcW w:w="1507" w:type="dxa"/>
          </w:tcPr>
          <w:p w14:paraId="3B90262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13 -A</w:t>
            </w:r>
          </w:p>
        </w:tc>
        <w:tc>
          <w:tcPr>
            <w:tcW w:w="1507" w:type="dxa"/>
          </w:tcPr>
          <w:p w14:paraId="24146D0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14 -C</w:t>
            </w:r>
          </w:p>
        </w:tc>
        <w:tc>
          <w:tcPr>
            <w:tcW w:w="1507" w:type="dxa"/>
          </w:tcPr>
          <w:p w14:paraId="3EA85F1E"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15 -B</w:t>
            </w:r>
          </w:p>
        </w:tc>
      </w:tr>
      <w:tr w:rsidR="00280617" w:rsidRPr="00484278" w14:paraId="041A44BA" w14:textId="77777777" w:rsidTr="00BF46C3">
        <w:trPr>
          <w:jc w:val="center"/>
        </w:trPr>
        <w:tc>
          <w:tcPr>
            <w:tcW w:w="1505" w:type="dxa"/>
          </w:tcPr>
          <w:p w14:paraId="65D0085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16 -C</w:t>
            </w:r>
          </w:p>
        </w:tc>
        <w:tc>
          <w:tcPr>
            <w:tcW w:w="1506" w:type="dxa"/>
          </w:tcPr>
          <w:p w14:paraId="78DCC5F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17 -B</w:t>
            </w:r>
          </w:p>
        </w:tc>
        <w:tc>
          <w:tcPr>
            <w:tcW w:w="1507" w:type="dxa"/>
          </w:tcPr>
          <w:p w14:paraId="48A3CF8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18 -B</w:t>
            </w:r>
          </w:p>
        </w:tc>
        <w:tc>
          <w:tcPr>
            <w:tcW w:w="1507" w:type="dxa"/>
          </w:tcPr>
          <w:p w14:paraId="4F5D4170"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1507" w:type="dxa"/>
          </w:tcPr>
          <w:p w14:paraId="47A445E5"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r>
    </w:tbl>
    <w:p w14:paraId="7ECB4193"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r w:rsidRPr="00484278">
        <w:rPr>
          <w:rFonts w:cs="Times New Roman"/>
          <w:b/>
          <w:szCs w:val="24"/>
          <w:lang w:val="pt-BR"/>
        </w:rPr>
        <w:t xml:space="preserve">PHẦN II.  </w:t>
      </w:r>
      <w:r w:rsidRPr="00484278">
        <w:rPr>
          <w:rFonts w:cs="Times New Roman"/>
          <w:bCs/>
          <w:szCs w:val="24"/>
          <w:lang w:val="fr-FR" w:eastAsia="fr-FR"/>
        </w:rPr>
        <w:t>Điểm tối đa của 01 câu hỏi là</w:t>
      </w:r>
      <w:r w:rsidRPr="00484278">
        <w:rPr>
          <w:rFonts w:cs="Times New Roman"/>
          <w:b/>
          <w:szCs w:val="24"/>
          <w:lang w:val="fr-FR" w:eastAsia="fr-FR"/>
        </w:rPr>
        <w:t xml:space="preserve"> 1 điểm.</w:t>
      </w:r>
    </w:p>
    <w:p w14:paraId="569F9279" w14:textId="77777777" w:rsidR="00280617" w:rsidRPr="00484278" w:rsidRDefault="00280617" w:rsidP="00BB105D">
      <w:pPr>
        <w:widowControl w:val="0"/>
        <w:shd w:val="clear" w:color="auto" w:fill="FFFFFF"/>
        <w:tabs>
          <w:tab w:val="left" w:pos="288"/>
          <w:tab w:val="left" w:pos="2880"/>
          <w:tab w:val="left" w:pos="5328"/>
          <w:tab w:val="left" w:pos="7776"/>
        </w:tabs>
        <w:spacing w:before="0" w:after="0"/>
        <w:rPr>
          <w:rFonts w:cs="Times New Roman"/>
          <w:b/>
          <w:szCs w:val="24"/>
          <w:lang w:val="fr-FR" w:eastAsia="fr-FR"/>
        </w:rPr>
      </w:pP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80617" w:rsidRPr="00484278" w14:paraId="3C4A8AB7" w14:textId="77777777" w:rsidTr="00BF46C3">
        <w:trPr>
          <w:jc w:val="center"/>
        </w:trPr>
        <w:tc>
          <w:tcPr>
            <w:tcW w:w="929" w:type="dxa"/>
          </w:tcPr>
          <w:p w14:paraId="42C2FF5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Câu</w:t>
            </w:r>
          </w:p>
        </w:tc>
        <w:tc>
          <w:tcPr>
            <w:tcW w:w="852" w:type="dxa"/>
          </w:tcPr>
          <w:p w14:paraId="4DCAFFE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Ý</w:t>
            </w:r>
          </w:p>
        </w:tc>
        <w:tc>
          <w:tcPr>
            <w:tcW w:w="930" w:type="dxa"/>
          </w:tcPr>
          <w:p w14:paraId="7FC8237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Đáp án</w:t>
            </w:r>
          </w:p>
        </w:tc>
        <w:tc>
          <w:tcPr>
            <w:tcW w:w="930" w:type="dxa"/>
          </w:tcPr>
          <w:p w14:paraId="3C04C72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tcPr>
          <w:p w14:paraId="1E58C4A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Ý</w:t>
            </w:r>
          </w:p>
        </w:tc>
        <w:tc>
          <w:tcPr>
            <w:tcW w:w="930" w:type="dxa"/>
          </w:tcPr>
          <w:p w14:paraId="4E7D68A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Đáp án</w:t>
            </w:r>
          </w:p>
        </w:tc>
        <w:tc>
          <w:tcPr>
            <w:tcW w:w="930" w:type="dxa"/>
          </w:tcPr>
          <w:p w14:paraId="3C249FA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tcPr>
          <w:p w14:paraId="640E2428"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Ý</w:t>
            </w:r>
          </w:p>
        </w:tc>
        <w:tc>
          <w:tcPr>
            <w:tcW w:w="930" w:type="dxa"/>
          </w:tcPr>
          <w:p w14:paraId="0D8E05D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Đáp án</w:t>
            </w:r>
          </w:p>
        </w:tc>
        <w:tc>
          <w:tcPr>
            <w:tcW w:w="803" w:type="dxa"/>
          </w:tcPr>
          <w:p w14:paraId="1C831E3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36" w:type="dxa"/>
          </w:tcPr>
          <w:p w14:paraId="6D2AE94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Ý</w:t>
            </w:r>
          </w:p>
        </w:tc>
        <w:tc>
          <w:tcPr>
            <w:tcW w:w="851" w:type="dxa"/>
          </w:tcPr>
          <w:p w14:paraId="2244966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Đáp án</w:t>
            </w:r>
          </w:p>
        </w:tc>
      </w:tr>
      <w:tr w:rsidR="00280617" w:rsidRPr="00484278" w14:paraId="58D05C6E" w14:textId="77777777" w:rsidTr="00BF46C3">
        <w:trPr>
          <w:jc w:val="center"/>
        </w:trPr>
        <w:tc>
          <w:tcPr>
            <w:tcW w:w="929" w:type="dxa"/>
            <w:vMerge w:val="restart"/>
            <w:vAlign w:val="center"/>
          </w:tcPr>
          <w:p w14:paraId="12B8692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19</w:t>
            </w:r>
          </w:p>
        </w:tc>
        <w:tc>
          <w:tcPr>
            <w:tcW w:w="852" w:type="dxa"/>
          </w:tcPr>
          <w:p w14:paraId="47A6820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a</w:t>
            </w:r>
          </w:p>
        </w:tc>
        <w:tc>
          <w:tcPr>
            <w:tcW w:w="930" w:type="dxa"/>
          </w:tcPr>
          <w:p w14:paraId="59D78C0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930" w:type="dxa"/>
            <w:vMerge w:val="restart"/>
            <w:vAlign w:val="center"/>
          </w:tcPr>
          <w:p w14:paraId="3D24C76F"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20</w:t>
            </w:r>
          </w:p>
        </w:tc>
        <w:tc>
          <w:tcPr>
            <w:tcW w:w="853" w:type="dxa"/>
          </w:tcPr>
          <w:p w14:paraId="4703B8B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a</w:t>
            </w:r>
          </w:p>
        </w:tc>
        <w:tc>
          <w:tcPr>
            <w:tcW w:w="930" w:type="dxa"/>
          </w:tcPr>
          <w:p w14:paraId="74D1A0E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930" w:type="dxa"/>
            <w:vMerge w:val="restart"/>
            <w:vAlign w:val="center"/>
          </w:tcPr>
          <w:p w14:paraId="291619F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21</w:t>
            </w:r>
          </w:p>
        </w:tc>
        <w:tc>
          <w:tcPr>
            <w:tcW w:w="853" w:type="dxa"/>
          </w:tcPr>
          <w:p w14:paraId="4FEE784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a</w:t>
            </w:r>
          </w:p>
        </w:tc>
        <w:tc>
          <w:tcPr>
            <w:tcW w:w="930" w:type="dxa"/>
          </w:tcPr>
          <w:p w14:paraId="0A896FC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803" w:type="dxa"/>
            <w:vMerge w:val="restart"/>
          </w:tcPr>
          <w:p w14:paraId="5591BDF2" w14:textId="77777777" w:rsidR="00280617" w:rsidRPr="00484278" w:rsidRDefault="00280617" w:rsidP="00BB105D">
            <w:pPr>
              <w:widowControl w:val="0"/>
              <w:tabs>
                <w:tab w:val="left" w:pos="288"/>
                <w:tab w:val="left" w:pos="2880"/>
                <w:tab w:val="left" w:pos="5328"/>
                <w:tab w:val="left" w:pos="7776"/>
              </w:tabs>
              <w:spacing w:before="0" w:after="0"/>
              <w:rPr>
                <w:rFonts w:cs="Times New Roman"/>
                <w:bCs/>
                <w:szCs w:val="24"/>
                <w:lang w:val="fr-FR" w:eastAsia="fr-FR"/>
              </w:rPr>
            </w:pPr>
          </w:p>
          <w:p w14:paraId="5330BD8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22</w:t>
            </w:r>
          </w:p>
        </w:tc>
        <w:tc>
          <w:tcPr>
            <w:tcW w:w="836" w:type="dxa"/>
          </w:tcPr>
          <w:p w14:paraId="0FE41BB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a</w:t>
            </w:r>
          </w:p>
        </w:tc>
        <w:tc>
          <w:tcPr>
            <w:tcW w:w="851" w:type="dxa"/>
          </w:tcPr>
          <w:p w14:paraId="3D0736DC"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r>
      <w:tr w:rsidR="00280617" w:rsidRPr="00484278" w14:paraId="29617073" w14:textId="77777777" w:rsidTr="00BF46C3">
        <w:trPr>
          <w:jc w:val="center"/>
        </w:trPr>
        <w:tc>
          <w:tcPr>
            <w:tcW w:w="929" w:type="dxa"/>
            <w:vMerge/>
          </w:tcPr>
          <w:p w14:paraId="4C76BEE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2" w:type="dxa"/>
          </w:tcPr>
          <w:p w14:paraId="02858C3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b</w:t>
            </w:r>
          </w:p>
        </w:tc>
        <w:tc>
          <w:tcPr>
            <w:tcW w:w="930" w:type="dxa"/>
          </w:tcPr>
          <w:p w14:paraId="585FEE18"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733DF4B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2AE149A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b</w:t>
            </w:r>
          </w:p>
        </w:tc>
        <w:tc>
          <w:tcPr>
            <w:tcW w:w="930" w:type="dxa"/>
          </w:tcPr>
          <w:p w14:paraId="1FD432D0"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2AAE1B8C"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7463965C"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b</w:t>
            </w:r>
          </w:p>
        </w:tc>
        <w:tc>
          <w:tcPr>
            <w:tcW w:w="930" w:type="dxa"/>
          </w:tcPr>
          <w:p w14:paraId="2B8C32B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803" w:type="dxa"/>
            <w:vMerge/>
          </w:tcPr>
          <w:p w14:paraId="3C829AE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p>
        </w:tc>
        <w:tc>
          <w:tcPr>
            <w:tcW w:w="836" w:type="dxa"/>
          </w:tcPr>
          <w:p w14:paraId="797C8200"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b</w:t>
            </w:r>
          </w:p>
        </w:tc>
        <w:tc>
          <w:tcPr>
            <w:tcW w:w="851" w:type="dxa"/>
          </w:tcPr>
          <w:p w14:paraId="3894392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r>
      <w:tr w:rsidR="00280617" w:rsidRPr="00484278" w14:paraId="7FCF1865" w14:textId="77777777" w:rsidTr="00BF46C3">
        <w:trPr>
          <w:jc w:val="center"/>
        </w:trPr>
        <w:tc>
          <w:tcPr>
            <w:tcW w:w="929" w:type="dxa"/>
            <w:vMerge/>
          </w:tcPr>
          <w:p w14:paraId="1A23B91B"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2" w:type="dxa"/>
          </w:tcPr>
          <w:p w14:paraId="678105A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c</w:t>
            </w:r>
          </w:p>
        </w:tc>
        <w:tc>
          <w:tcPr>
            <w:tcW w:w="930" w:type="dxa"/>
          </w:tcPr>
          <w:p w14:paraId="5BC34830" w14:textId="77777777" w:rsidR="00280617" w:rsidRPr="00484278" w:rsidRDefault="00280617" w:rsidP="00BB105D">
            <w:pPr>
              <w:widowControl w:val="0"/>
              <w:tabs>
                <w:tab w:val="left" w:pos="288"/>
                <w:tab w:val="left" w:pos="2880"/>
                <w:tab w:val="left" w:pos="5328"/>
                <w:tab w:val="left" w:pos="7776"/>
              </w:tabs>
              <w:spacing w:before="0" w:after="0"/>
              <w:rPr>
                <w:rFonts w:cs="Times New Roman"/>
                <w:bCs/>
                <w:szCs w:val="24"/>
                <w:lang w:val="fr-FR" w:eastAsia="fr-FR"/>
              </w:rPr>
            </w:pPr>
            <w:r w:rsidRPr="00484278">
              <w:rPr>
                <w:rFonts w:cs="Times New Roman"/>
                <w:bCs/>
                <w:szCs w:val="24"/>
                <w:lang w:val="fr-FR" w:eastAsia="fr-FR"/>
              </w:rPr>
              <w:t xml:space="preserve">     Đ</w:t>
            </w:r>
          </w:p>
        </w:tc>
        <w:tc>
          <w:tcPr>
            <w:tcW w:w="930" w:type="dxa"/>
            <w:vMerge/>
            <w:vAlign w:val="center"/>
          </w:tcPr>
          <w:p w14:paraId="6DB535D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5BDEB81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c</w:t>
            </w:r>
          </w:p>
        </w:tc>
        <w:tc>
          <w:tcPr>
            <w:tcW w:w="930" w:type="dxa"/>
          </w:tcPr>
          <w:p w14:paraId="0A484AE8"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126E5AE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2EA1573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c</w:t>
            </w:r>
          </w:p>
        </w:tc>
        <w:tc>
          <w:tcPr>
            <w:tcW w:w="930" w:type="dxa"/>
          </w:tcPr>
          <w:p w14:paraId="7E9B748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803" w:type="dxa"/>
            <w:vMerge/>
          </w:tcPr>
          <w:p w14:paraId="2CD33F6F"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p>
        </w:tc>
        <w:tc>
          <w:tcPr>
            <w:tcW w:w="836" w:type="dxa"/>
          </w:tcPr>
          <w:p w14:paraId="3F3542B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c</w:t>
            </w:r>
          </w:p>
        </w:tc>
        <w:tc>
          <w:tcPr>
            <w:tcW w:w="851" w:type="dxa"/>
          </w:tcPr>
          <w:p w14:paraId="794C511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r>
      <w:tr w:rsidR="00280617" w:rsidRPr="00484278" w14:paraId="1BE4BA0B" w14:textId="77777777" w:rsidTr="00BF46C3">
        <w:trPr>
          <w:jc w:val="center"/>
        </w:trPr>
        <w:tc>
          <w:tcPr>
            <w:tcW w:w="929" w:type="dxa"/>
            <w:vMerge/>
          </w:tcPr>
          <w:p w14:paraId="46E7DA7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2" w:type="dxa"/>
          </w:tcPr>
          <w:p w14:paraId="47B415B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d</w:t>
            </w:r>
          </w:p>
        </w:tc>
        <w:tc>
          <w:tcPr>
            <w:tcW w:w="930" w:type="dxa"/>
          </w:tcPr>
          <w:p w14:paraId="62B1E03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5CF2F2BF"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6F576AA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d</w:t>
            </w:r>
          </w:p>
        </w:tc>
        <w:tc>
          <w:tcPr>
            <w:tcW w:w="930" w:type="dxa"/>
          </w:tcPr>
          <w:p w14:paraId="07A30CF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15343AAB"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0FBB5FAE"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d</w:t>
            </w:r>
          </w:p>
        </w:tc>
        <w:tc>
          <w:tcPr>
            <w:tcW w:w="930" w:type="dxa"/>
          </w:tcPr>
          <w:p w14:paraId="22525A7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803" w:type="dxa"/>
            <w:vMerge/>
          </w:tcPr>
          <w:p w14:paraId="4C6599A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p>
        </w:tc>
        <w:tc>
          <w:tcPr>
            <w:tcW w:w="836" w:type="dxa"/>
          </w:tcPr>
          <w:p w14:paraId="70C3FF9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d</w:t>
            </w:r>
          </w:p>
        </w:tc>
        <w:tc>
          <w:tcPr>
            <w:tcW w:w="851" w:type="dxa"/>
          </w:tcPr>
          <w:p w14:paraId="2A305975"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r>
    </w:tbl>
    <w:p w14:paraId="30C1F7FC"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p>
    <w:p w14:paraId="1C535D09"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r w:rsidRPr="00484278">
        <w:rPr>
          <w:rFonts w:cs="Times New Roman"/>
          <w:b/>
          <w:szCs w:val="24"/>
          <w:lang w:val="pt-BR"/>
        </w:rPr>
        <w:t xml:space="preserve">PHẦN III.  </w:t>
      </w:r>
      <w:r w:rsidRPr="00484278">
        <w:rPr>
          <w:rFonts w:cs="Times New Roman"/>
          <w:bCs/>
          <w:szCs w:val="24"/>
          <w:lang w:val="pt-BR"/>
        </w:rPr>
        <w:t>(Mỗi câu trả lời đúng thí sinh được 0,5 điểm).</w:t>
      </w:r>
    </w:p>
    <w:p w14:paraId="4524D79E" w14:textId="77777777" w:rsidR="00280617" w:rsidRPr="00484278" w:rsidRDefault="00280617" w:rsidP="00BB105D">
      <w:pPr>
        <w:tabs>
          <w:tab w:val="left" w:pos="288"/>
          <w:tab w:val="left" w:pos="2880"/>
          <w:tab w:val="left" w:pos="5328"/>
          <w:tab w:val="left" w:pos="7776"/>
        </w:tabs>
        <w:spacing w:before="0" w:after="0"/>
        <w:rPr>
          <w:rFonts w:cs="Times New Roman"/>
          <w:bCs/>
          <w:szCs w:val="24"/>
          <w:lang w:val="pt-BR"/>
        </w:rPr>
      </w:pPr>
      <w:r w:rsidRPr="00484278">
        <w:rPr>
          <w:rFonts w:cs="Times New Roman"/>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80617" w:rsidRPr="00484278" w14:paraId="463CA37D" w14:textId="77777777" w:rsidTr="00BF46C3">
        <w:trPr>
          <w:jc w:val="center"/>
        </w:trPr>
        <w:tc>
          <w:tcPr>
            <w:tcW w:w="2065" w:type="dxa"/>
            <w:vAlign w:val="center"/>
          </w:tcPr>
          <w:p w14:paraId="3170AED4"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Câu</w:t>
            </w:r>
          </w:p>
        </w:tc>
        <w:tc>
          <w:tcPr>
            <w:tcW w:w="2250" w:type="dxa"/>
            <w:vAlign w:val="center"/>
          </w:tcPr>
          <w:p w14:paraId="4AEFBA1B"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Đáp án</w:t>
            </w:r>
          </w:p>
        </w:tc>
        <w:tc>
          <w:tcPr>
            <w:tcW w:w="2250" w:type="dxa"/>
            <w:vAlign w:val="center"/>
          </w:tcPr>
          <w:p w14:paraId="69C37566"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
                <w:szCs w:val="24"/>
                <w:lang w:val="pt-BR"/>
              </w:rPr>
              <w:t>Câu</w:t>
            </w:r>
          </w:p>
        </w:tc>
        <w:tc>
          <w:tcPr>
            <w:tcW w:w="2250" w:type="dxa"/>
            <w:vAlign w:val="center"/>
          </w:tcPr>
          <w:p w14:paraId="0A7BB0DC"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
                <w:szCs w:val="24"/>
                <w:lang w:val="pt-BR"/>
              </w:rPr>
              <w:t>Đáp án</w:t>
            </w:r>
          </w:p>
        </w:tc>
      </w:tr>
      <w:tr w:rsidR="00280617" w:rsidRPr="00484278" w14:paraId="760EF454" w14:textId="77777777" w:rsidTr="00BF46C3">
        <w:trPr>
          <w:jc w:val="center"/>
        </w:trPr>
        <w:tc>
          <w:tcPr>
            <w:tcW w:w="2065" w:type="dxa"/>
            <w:vAlign w:val="center"/>
          </w:tcPr>
          <w:p w14:paraId="1F58DBC3"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23</w:t>
            </w:r>
          </w:p>
        </w:tc>
        <w:tc>
          <w:tcPr>
            <w:tcW w:w="2250" w:type="dxa"/>
            <w:vAlign w:val="center"/>
          </w:tcPr>
          <w:p w14:paraId="2EF38A27"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4</w:t>
            </w:r>
          </w:p>
        </w:tc>
        <w:tc>
          <w:tcPr>
            <w:tcW w:w="2250" w:type="dxa"/>
            <w:vAlign w:val="center"/>
          </w:tcPr>
          <w:p w14:paraId="5007CA7E"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26</w:t>
            </w:r>
          </w:p>
        </w:tc>
        <w:tc>
          <w:tcPr>
            <w:tcW w:w="2250" w:type="dxa"/>
            <w:vAlign w:val="center"/>
          </w:tcPr>
          <w:p w14:paraId="55F012D2"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-0,3</w:t>
            </w:r>
          </w:p>
        </w:tc>
      </w:tr>
      <w:tr w:rsidR="00280617" w:rsidRPr="00484278" w14:paraId="6E86B689" w14:textId="77777777" w:rsidTr="00BF46C3">
        <w:trPr>
          <w:jc w:val="center"/>
        </w:trPr>
        <w:tc>
          <w:tcPr>
            <w:tcW w:w="2065" w:type="dxa"/>
            <w:vAlign w:val="center"/>
          </w:tcPr>
          <w:p w14:paraId="36C025E4"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24</w:t>
            </w:r>
          </w:p>
        </w:tc>
        <w:tc>
          <w:tcPr>
            <w:tcW w:w="2250" w:type="dxa"/>
            <w:vAlign w:val="center"/>
          </w:tcPr>
          <w:p w14:paraId="047A5A8C"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124</w:t>
            </w:r>
          </w:p>
        </w:tc>
        <w:tc>
          <w:tcPr>
            <w:tcW w:w="2250" w:type="dxa"/>
            <w:vAlign w:val="center"/>
          </w:tcPr>
          <w:p w14:paraId="64F0619B"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27</w:t>
            </w:r>
          </w:p>
        </w:tc>
        <w:tc>
          <w:tcPr>
            <w:tcW w:w="2250" w:type="dxa"/>
            <w:vAlign w:val="center"/>
          </w:tcPr>
          <w:p w14:paraId="74DD72B6" w14:textId="77777777" w:rsidR="00280617" w:rsidRPr="00484278" w:rsidRDefault="00280617" w:rsidP="00BB105D">
            <w:pPr>
              <w:tabs>
                <w:tab w:val="left" w:pos="288"/>
                <w:tab w:val="left" w:pos="2880"/>
                <w:tab w:val="left" w:pos="5328"/>
                <w:tab w:val="left" w:pos="7776"/>
              </w:tabs>
              <w:spacing w:before="0" w:after="0"/>
              <w:rPr>
                <w:rFonts w:cs="Times New Roman"/>
                <w:bCs/>
                <w:szCs w:val="24"/>
                <w:lang w:val="pt-BR"/>
              </w:rPr>
            </w:pPr>
            <w:r w:rsidRPr="00484278">
              <w:rPr>
                <w:rFonts w:cs="Times New Roman"/>
                <w:bCs/>
                <w:szCs w:val="24"/>
                <w:lang w:val="pt-BR"/>
              </w:rPr>
              <w:t xml:space="preserve">               3,84</w:t>
            </w:r>
          </w:p>
        </w:tc>
      </w:tr>
      <w:tr w:rsidR="00280617" w:rsidRPr="00484278" w14:paraId="4D00D8D6" w14:textId="77777777" w:rsidTr="00BF46C3">
        <w:trPr>
          <w:jc w:val="center"/>
        </w:trPr>
        <w:tc>
          <w:tcPr>
            <w:tcW w:w="2065" w:type="dxa"/>
            <w:vAlign w:val="center"/>
          </w:tcPr>
          <w:p w14:paraId="4115A0E1"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25</w:t>
            </w:r>
          </w:p>
        </w:tc>
        <w:tc>
          <w:tcPr>
            <w:tcW w:w="2250" w:type="dxa"/>
            <w:vAlign w:val="center"/>
          </w:tcPr>
          <w:p w14:paraId="75C99BFF"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1,84</w:t>
            </w:r>
          </w:p>
        </w:tc>
        <w:tc>
          <w:tcPr>
            <w:tcW w:w="2250" w:type="dxa"/>
            <w:vAlign w:val="center"/>
          </w:tcPr>
          <w:p w14:paraId="527271AF"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28</w:t>
            </w:r>
          </w:p>
        </w:tc>
        <w:tc>
          <w:tcPr>
            <w:tcW w:w="2250" w:type="dxa"/>
            <w:vAlign w:val="center"/>
          </w:tcPr>
          <w:p w14:paraId="0B801DB8"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94,8</w:t>
            </w:r>
          </w:p>
        </w:tc>
      </w:tr>
    </w:tbl>
    <w:p w14:paraId="348B5E0A" w14:textId="77777777" w:rsidR="00280617" w:rsidRPr="00484278" w:rsidRDefault="00280617" w:rsidP="00BB105D">
      <w:pPr>
        <w:spacing w:before="0" w:after="0"/>
        <w:rPr>
          <w:rFonts w:cs="Times New Roman"/>
        </w:rPr>
      </w:pPr>
      <w:r w:rsidRPr="00484278">
        <w:rPr>
          <w:rFonts w:cs="Times New Roman"/>
        </w:rPr>
        <w:t>………………………………………………………………………………………………………………….</w:t>
      </w:r>
    </w:p>
    <w:p w14:paraId="723493CE" w14:textId="77777777" w:rsidR="00280617" w:rsidRDefault="00280617" w:rsidP="00BB105D">
      <w:pPr>
        <w:widowControl w:val="0"/>
        <w:tabs>
          <w:tab w:val="left" w:pos="288"/>
          <w:tab w:val="left" w:pos="2880"/>
          <w:tab w:val="left" w:pos="5328"/>
          <w:tab w:val="left" w:pos="7776"/>
        </w:tabs>
        <w:spacing w:before="0" w:after="0"/>
        <w:rPr>
          <w:rFonts w:cs="Times New Roman"/>
          <w:bCs/>
          <w:i/>
          <w:szCs w:val="24"/>
        </w:rPr>
      </w:pPr>
    </w:p>
    <w:p w14:paraId="79DC53B0" w14:textId="77777777" w:rsidR="00484278" w:rsidRDefault="00484278" w:rsidP="00BB105D">
      <w:pPr>
        <w:widowControl w:val="0"/>
        <w:tabs>
          <w:tab w:val="left" w:pos="288"/>
          <w:tab w:val="left" w:pos="2880"/>
          <w:tab w:val="left" w:pos="5328"/>
          <w:tab w:val="left" w:pos="7776"/>
        </w:tabs>
        <w:spacing w:before="0" w:after="0"/>
        <w:rPr>
          <w:rFonts w:cs="Times New Roman"/>
          <w:bCs/>
          <w:i/>
          <w:szCs w:val="24"/>
        </w:rPr>
      </w:pPr>
    </w:p>
    <w:p w14:paraId="148382DF" w14:textId="77777777" w:rsidR="00484278" w:rsidRDefault="00484278" w:rsidP="00BB105D">
      <w:pPr>
        <w:widowControl w:val="0"/>
        <w:tabs>
          <w:tab w:val="left" w:pos="288"/>
          <w:tab w:val="left" w:pos="2880"/>
          <w:tab w:val="left" w:pos="5328"/>
          <w:tab w:val="left" w:pos="7776"/>
        </w:tabs>
        <w:spacing w:before="0" w:after="0"/>
        <w:rPr>
          <w:rFonts w:cs="Times New Roman"/>
          <w:bCs/>
          <w:i/>
          <w:szCs w:val="24"/>
        </w:rPr>
      </w:pPr>
    </w:p>
    <w:p w14:paraId="14406946" w14:textId="77777777" w:rsidR="00484278" w:rsidRDefault="00484278" w:rsidP="00BB105D">
      <w:pPr>
        <w:widowControl w:val="0"/>
        <w:tabs>
          <w:tab w:val="left" w:pos="288"/>
          <w:tab w:val="left" w:pos="2880"/>
          <w:tab w:val="left" w:pos="5328"/>
          <w:tab w:val="left" w:pos="7776"/>
        </w:tabs>
        <w:spacing w:before="0" w:after="0"/>
        <w:rPr>
          <w:rFonts w:cs="Times New Roman"/>
          <w:bCs/>
          <w:i/>
          <w:szCs w:val="24"/>
        </w:rPr>
      </w:pPr>
    </w:p>
    <w:p w14:paraId="0613681E" w14:textId="77777777" w:rsidR="00484278" w:rsidRDefault="00484278" w:rsidP="00BB105D">
      <w:pPr>
        <w:widowControl w:val="0"/>
        <w:tabs>
          <w:tab w:val="left" w:pos="288"/>
          <w:tab w:val="left" w:pos="2880"/>
          <w:tab w:val="left" w:pos="5328"/>
          <w:tab w:val="left" w:pos="7776"/>
        </w:tabs>
        <w:spacing w:before="0" w:after="0"/>
        <w:rPr>
          <w:rFonts w:cs="Times New Roman"/>
          <w:bCs/>
          <w:i/>
          <w:szCs w:val="24"/>
        </w:rPr>
      </w:pPr>
    </w:p>
    <w:p w14:paraId="318DF787" w14:textId="77777777" w:rsidR="00484278" w:rsidRPr="00484278" w:rsidRDefault="00484278" w:rsidP="00BB105D">
      <w:pPr>
        <w:widowControl w:val="0"/>
        <w:tabs>
          <w:tab w:val="left" w:pos="288"/>
          <w:tab w:val="left" w:pos="2880"/>
          <w:tab w:val="left" w:pos="5328"/>
          <w:tab w:val="left" w:pos="7776"/>
        </w:tabs>
        <w:spacing w:before="0" w:after="0"/>
        <w:rPr>
          <w:rFonts w:cs="Times New Roman"/>
          <w:bCs/>
          <w:i/>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62C4C1CD" w14:textId="77777777" w:rsidTr="006E5471">
        <w:trPr>
          <w:jc w:val="center"/>
        </w:trPr>
        <w:tc>
          <w:tcPr>
            <w:tcW w:w="4361" w:type="dxa"/>
          </w:tcPr>
          <w:p w14:paraId="77AC8425"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30567920" w14:textId="43DFC02D"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2</w:t>
            </w:r>
            <w:r>
              <w:rPr>
                <w:rFonts w:cs="Times New Roman"/>
                <w:b/>
                <w:szCs w:val="24"/>
                <w:highlight w:val="green"/>
              </w:rPr>
              <w:t>9</w:t>
            </w:r>
          </w:p>
        </w:tc>
        <w:tc>
          <w:tcPr>
            <w:tcW w:w="5215" w:type="dxa"/>
          </w:tcPr>
          <w:p w14:paraId="007199DE"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212899F0"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2DA6602F"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1B52E04F" w14:textId="77777777" w:rsidR="00280617" w:rsidRPr="00484278" w:rsidRDefault="00280617" w:rsidP="00BB105D">
      <w:pPr>
        <w:tabs>
          <w:tab w:val="left" w:pos="288"/>
          <w:tab w:val="left" w:pos="2880"/>
          <w:tab w:val="left" w:pos="5328"/>
          <w:tab w:val="left" w:pos="7776"/>
        </w:tabs>
        <w:spacing w:before="0" w:after="0"/>
        <w:rPr>
          <w:rFonts w:cs="Times New Roman"/>
          <w:bCs/>
          <w:szCs w:val="24"/>
          <w:lang w:val="pt-BR"/>
        </w:rPr>
      </w:pPr>
      <w:r w:rsidRPr="00484278">
        <w:rPr>
          <w:rFonts w:cs="Times New Roman"/>
          <w:b/>
          <w:szCs w:val="24"/>
          <w:lang w:val="pt-BR"/>
        </w:rPr>
        <w:t xml:space="preserve">PHẦN I. Câu trắc nghiệm nhiều phương án lựa chọn. </w:t>
      </w:r>
      <w:r w:rsidRPr="00484278">
        <w:rPr>
          <w:rFonts w:cs="Times New Roman"/>
          <w:bCs/>
          <w:szCs w:val="24"/>
          <w:lang w:val="pt-BR"/>
        </w:rPr>
        <w:t>Thí sinh trả lời từ câu 1 đến câu 20. Mỗi câu hỏi thí sinh chỉ chọn 1 phương án.</w:t>
      </w:r>
    </w:p>
    <w:p w14:paraId="55740140" w14:textId="77777777" w:rsidR="00280617" w:rsidRPr="00484278" w:rsidRDefault="00280617" w:rsidP="00BB105D">
      <w:pPr>
        <w:pStyle w:val="Heading1"/>
        <w:tabs>
          <w:tab w:val="left" w:pos="288"/>
          <w:tab w:val="left" w:pos="2880"/>
          <w:tab w:val="left" w:pos="5328"/>
          <w:tab w:val="left" w:pos="7776"/>
        </w:tabs>
        <w:spacing w:before="0"/>
        <w:jc w:val="both"/>
      </w:pPr>
      <w:bookmarkStart w:id="137" w:name="_Hlk181690880"/>
      <w:r w:rsidRPr="00BB105D">
        <w:rPr>
          <w:color w:val="0000FF"/>
        </w:rPr>
        <w:t>Câu 1:</w:t>
      </w:r>
      <w:r w:rsidRPr="00484278">
        <w:t xml:space="preserve"> </w:t>
      </w:r>
      <w:r w:rsidRPr="00484278">
        <w:rPr>
          <w:rFonts w:eastAsia="Segoe UI Emoji"/>
        </w:rPr>
        <w:t>(biết)</w:t>
      </w:r>
      <w:r w:rsidRPr="00484278">
        <w:t xml:space="preserve"> </w:t>
      </w:r>
      <w:r w:rsidRPr="00484278">
        <w:rPr>
          <w:lang w:val="nl-NL"/>
        </w:rPr>
        <w:t>Acid béo là acid đơn chức, có mạch carbon dài và không phân nhánh. Công thức cấu tạo thu gọn của acid béo linoleic là</w:t>
      </w:r>
    </w:p>
    <w:p w14:paraId="5E60EA30"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lang w:val="nl-NL"/>
        </w:rPr>
        <w:tab/>
      </w:r>
      <w:r w:rsidRPr="00484278">
        <w:rPr>
          <w:rFonts w:cs="Times New Roman"/>
          <w:b/>
          <w:szCs w:val="24"/>
        </w:rPr>
        <w:t xml:space="preserve"> </w:t>
      </w:r>
      <w:r w:rsidRPr="00BB105D">
        <w:rPr>
          <w:rFonts w:cs="Times New Roman"/>
          <w:b/>
          <w:color w:val="0000FF"/>
          <w:szCs w:val="24"/>
        </w:rPr>
        <w:t xml:space="preserve">A. </w:t>
      </w:r>
      <w:r w:rsidRPr="00484278">
        <w:rPr>
          <w:rFonts w:cs="Times New Roman"/>
          <w:szCs w:val="24"/>
          <w:lang w:val="nl-NL"/>
        </w:rPr>
        <w:t>C</w:t>
      </w:r>
      <w:r w:rsidRPr="00484278">
        <w:rPr>
          <w:rFonts w:cs="Times New Roman"/>
          <w:szCs w:val="24"/>
          <w:vertAlign w:val="subscript"/>
          <w:lang w:val="nl-NL"/>
        </w:rPr>
        <w:t>17</w:t>
      </w:r>
      <w:r w:rsidRPr="00484278">
        <w:rPr>
          <w:rFonts w:cs="Times New Roman"/>
          <w:szCs w:val="24"/>
          <w:lang w:val="nl-NL"/>
        </w:rPr>
        <w:t>H</w:t>
      </w:r>
      <w:r w:rsidRPr="00484278">
        <w:rPr>
          <w:rFonts w:cs="Times New Roman"/>
          <w:szCs w:val="24"/>
          <w:vertAlign w:val="subscript"/>
          <w:lang w:val="nl-NL"/>
        </w:rPr>
        <w:t>33</w:t>
      </w:r>
      <w:r w:rsidRPr="00484278">
        <w:rPr>
          <w:rFonts w:cs="Times New Roman"/>
          <w:szCs w:val="24"/>
          <w:lang w:val="nl-NL"/>
        </w:rPr>
        <w:t>COOH.</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B. </w:t>
      </w:r>
      <w:r w:rsidRPr="00484278">
        <w:rPr>
          <w:rFonts w:cs="Times New Roman"/>
          <w:szCs w:val="24"/>
          <w:lang w:val="nl-NL"/>
        </w:rPr>
        <w:t>C</w:t>
      </w:r>
      <w:r w:rsidRPr="00484278">
        <w:rPr>
          <w:rFonts w:cs="Times New Roman"/>
          <w:szCs w:val="24"/>
          <w:vertAlign w:val="subscript"/>
          <w:lang w:val="nl-NL"/>
        </w:rPr>
        <w:t>17</w:t>
      </w:r>
      <w:r w:rsidRPr="00484278">
        <w:rPr>
          <w:rFonts w:cs="Times New Roman"/>
          <w:szCs w:val="24"/>
          <w:lang w:val="nl-NL"/>
        </w:rPr>
        <w:t>H</w:t>
      </w:r>
      <w:r w:rsidRPr="00484278">
        <w:rPr>
          <w:rFonts w:cs="Times New Roman"/>
          <w:szCs w:val="24"/>
          <w:vertAlign w:val="subscript"/>
          <w:lang w:val="nl-NL"/>
        </w:rPr>
        <w:t>31</w:t>
      </w:r>
      <w:r w:rsidRPr="00484278">
        <w:rPr>
          <w:rFonts w:cs="Times New Roman"/>
          <w:szCs w:val="24"/>
          <w:lang w:val="nl-NL"/>
        </w:rPr>
        <w:t>COOH.</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C. </w:t>
      </w:r>
      <w:r w:rsidRPr="00484278">
        <w:rPr>
          <w:rFonts w:cs="Times New Roman"/>
          <w:szCs w:val="24"/>
          <w:lang w:val="nl-NL"/>
        </w:rPr>
        <w:t>C</w:t>
      </w:r>
      <w:r w:rsidRPr="00484278">
        <w:rPr>
          <w:rFonts w:cs="Times New Roman"/>
          <w:szCs w:val="24"/>
          <w:vertAlign w:val="subscript"/>
          <w:lang w:val="nl-NL"/>
        </w:rPr>
        <w:t>17</w:t>
      </w:r>
      <w:r w:rsidRPr="00484278">
        <w:rPr>
          <w:rFonts w:cs="Times New Roman"/>
          <w:szCs w:val="24"/>
          <w:lang w:val="nl-NL"/>
        </w:rPr>
        <w:t>H</w:t>
      </w:r>
      <w:r w:rsidRPr="00484278">
        <w:rPr>
          <w:rFonts w:cs="Times New Roman"/>
          <w:szCs w:val="24"/>
          <w:vertAlign w:val="subscript"/>
          <w:lang w:val="nl-NL"/>
        </w:rPr>
        <w:t>35</w:t>
      </w:r>
      <w:r w:rsidRPr="00484278">
        <w:rPr>
          <w:rFonts w:cs="Times New Roman"/>
          <w:szCs w:val="24"/>
          <w:lang w:val="nl-NL"/>
        </w:rPr>
        <w:t>COOH.</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D. </w:t>
      </w:r>
      <w:r w:rsidRPr="00484278">
        <w:rPr>
          <w:rFonts w:cs="Times New Roman"/>
          <w:szCs w:val="24"/>
          <w:lang w:val="nl-NL"/>
        </w:rPr>
        <w:t>C</w:t>
      </w:r>
      <w:r w:rsidRPr="00484278">
        <w:rPr>
          <w:rFonts w:cs="Times New Roman"/>
          <w:szCs w:val="24"/>
          <w:vertAlign w:val="subscript"/>
          <w:lang w:val="nl-NL"/>
        </w:rPr>
        <w:t>15</w:t>
      </w:r>
      <w:r w:rsidRPr="00484278">
        <w:rPr>
          <w:rFonts w:cs="Times New Roman"/>
          <w:szCs w:val="24"/>
          <w:lang w:val="nl-NL"/>
        </w:rPr>
        <w:t>H</w:t>
      </w:r>
      <w:r w:rsidRPr="00484278">
        <w:rPr>
          <w:rFonts w:cs="Times New Roman"/>
          <w:szCs w:val="24"/>
          <w:vertAlign w:val="subscript"/>
          <w:lang w:val="nl-NL"/>
        </w:rPr>
        <w:t>31</w:t>
      </w:r>
      <w:r w:rsidRPr="00484278">
        <w:rPr>
          <w:rFonts w:cs="Times New Roman"/>
          <w:szCs w:val="24"/>
          <w:lang w:val="nl-NL"/>
        </w:rPr>
        <w:t>COOH.</w:t>
      </w:r>
    </w:p>
    <w:p w14:paraId="47050988"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rPr>
        <w:t>Câu 2:</w:t>
      </w:r>
      <w:r w:rsidRPr="00484278">
        <w:rPr>
          <w:rFonts w:cs="Times New Roman"/>
          <w:b/>
          <w:szCs w:val="24"/>
        </w:rPr>
        <w:t xml:space="preserve"> </w:t>
      </w:r>
      <w:r w:rsidRPr="00484278">
        <w:rPr>
          <w:rFonts w:eastAsia="Segoe UI Emoji" w:cs="Times New Roman"/>
          <w:b/>
          <w:bCs/>
          <w:szCs w:val="24"/>
        </w:rPr>
        <w:t>(biết)</w:t>
      </w:r>
      <w:r w:rsidRPr="00484278">
        <w:rPr>
          <w:rFonts w:cs="Times New Roman"/>
          <w:szCs w:val="24"/>
        </w:rPr>
        <w:t xml:space="preserve"> Tinh bột là polysaccharide được tạo bởi nhiều đơn vị nào sau đây?</w:t>
      </w:r>
    </w:p>
    <w:p w14:paraId="274B74EF"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ab/>
        <w:t xml:space="preserve"> </w:t>
      </w:r>
      <w:r w:rsidRPr="00484278">
        <w:rPr>
          <w:rFonts w:cs="Times New Roman"/>
          <w:b/>
          <w:szCs w:val="24"/>
        </w:rPr>
        <w:t xml:space="preserve"> </w:t>
      </w:r>
      <w:r w:rsidRPr="00BB105D">
        <w:rPr>
          <w:rFonts w:cs="Times New Roman"/>
          <w:b/>
          <w:color w:val="0000FF"/>
          <w:szCs w:val="24"/>
        </w:rPr>
        <w:t xml:space="preserve">A. </w:t>
      </w:r>
      <w:r w:rsidRPr="00484278">
        <w:rPr>
          <w:rFonts w:cs="Times New Roman"/>
          <w:szCs w:val="24"/>
        </w:rPr>
        <w:t>Saccharose.</w:t>
      </w:r>
      <w:r w:rsidRPr="00484278">
        <w:rPr>
          <w:rFonts w:cs="Times New Roman"/>
          <w:szCs w:val="24"/>
        </w:rPr>
        <w:tab/>
        <w:t xml:space="preserve"> </w:t>
      </w:r>
      <w:r w:rsidRPr="00484278">
        <w:rPr>
          <w:rFonts w:cs="Times New Roman"/>
          <w:b/>
          <w:szCs w:val="24"/>
        </w:rPr>
        <w:t xml:space="preserve"> </w:t>
      </w:r>
      <w:r w:rsidRPr="00BB105D">
        <w:rPr>
          <w:rFonts w:cs="Times New Roman"/>
          <w:b/>
          <w:color w:val="0000FF"/>
          <w:szCs w:val="24"/>
        </w:rPr>
        <w:t xml:space="preserve">B. </w:t>
      </w:r>
      <w:r w:rsidRPr="00484278">
        <w:rPr>
          <w:rFonts w:cs="Times New Roman"/>
          <w:szCs w:val="24"/>
        </w:rPr>
        <w:t>Fructose.</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C. </w:t>
      </w:r>
      <w:r w:rsidRPr="00484278">
        <w:rPr>
          <w:rFonts w:cs="Times New Roman"/>
          <w:szCs w:val="24"/>
        </w:rPr>
        <w:t>α-Glucose.</w:t>
      </w:r>
      <w:r w:rsidRPr="00484278">
        <w:rPr>
          <w:rFonts w:cs="Times New Roman"/>
          <w:szCs w:val="24"/>
        </w:rPr>
        <w:tab/>
        <w:t xml:space="preserve"> </w:t>
      </w:r>
      <w:r w:rsidRPr="00BB105D">
        <w:rPr>
          <w:rFonts w:cs="Times New Roman"/>
          <w:b/>
          <w:color w:val="0000FF"/>
          <w:szCs w:val="24"/>
        </w:rPr>
        <w:t xml:space="preserve">D. </w:t>
      </w:r>
      <w:r w:rsidRPr="00484278">
        <w:rPr>
          <w:rFonts w:cs="Times New Roman"/>
          <w:szCs w:val="24"/>
        </w:rPr>
        <w:t>β-Glucose.</w:t>
      </w:r>
    </w:p>
    <w:p w14:paraId="14D1B617" w14:textId="77777777" w:rsidR="00280617" w:rsidRPr="00484278" w:rsidRDefault="00280617" w:rsidP="00BB105D">
      <w:pPr>
        <w:tabs>
          <w:tab w:val="left" w:pos="288"/>
          <w:tab w:val="left" w:pos="2880"/>
          <w:tab w:val="left" w:pos="5328"/>
          <w:tab w:val="left" w:pos="7776"/>
        </w:tabs>
        <w:spacing w:before="0" w:after="0"/>
        <w:contextualSpacing/>
        <w:rPr>
          <w:rFonts w:cs="Times New Roman"/>
          <w:szCs w:val="24"/>
        </w:rPr>
      </w:pPr>
      <w:r w:rsidRPr="00BB105D">
        <w:rPr>
          <w:rFonts w:cs="Times New Roman"/>
          <w:b/>
          <w:color w:val="0000FF"/>
          <w:szCs w:val="24"/>
          <w:lang w:val="pt-BR"/>
        </w:rPr>
        <w:t>Câu 3:</w:t>
      </w:r>
      <w:r w:rsidRPr="00484278">
        <w:rPr>
          <w:rFonts w:cs="Times New Roman"/>
          <w:b/>
          <w:szCs w:val="24"/>
          <w:lang w:val="pt-BR"/>
        </w:rPr>
        <w:t xml:space="preserve"> </w:t>
      </w:r>
      <w:r w:rsidRPr="00484278">
        <w:rPr>
          <w:rFonts w:eastAsia="Segoe UI Emoji" w:cs="Times New Roman"/>
          <w:b/>
          <w:bCs/>
          <w:szCs w:val="24"/>
        </w:rPr>
        <w:t>(biết)</w:t>
      </w:r>
      <w:r w:rsidRPr="00484278">
        <w:rPr>
          <w:rFonts w:cs="Times New Roman"/>
          <w:szCs w:val="24"/>
        </w:rPr>
        <w:t xml:space="preserve"> Cho các amine có công thức cấu tạo dưới đây:</w:t>
      </w:r>
    </w:p>
    <w:p w14:paraId="4C434BD9"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noProof/>
          <w:szCs w:val="24"/>
        </w:rPr>
        <w:drawing>
          <wp:inline distT="0" distB="0" distL="0" distR="0" wp14:anchorId="378C9988" wp14:editId="27EAD352">
            <wp:extent cx="4373245" cy="1106805"/>
            <wp:effectExtent l="0" t="0" r="8255" b="0"/>
            <wp:docPr id="289537715" name="Picture 23" descr="A chemical formula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37715" name="Picture 23" descr="A chemical formula with letters and numbers  Description automatically generated"/>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4373245" cy="1106805"/>
                    </a:xfrm>
                    <a:prstGeom prst="rect">
                      <a:avLst/>
                    </a:prstGeom>
                    <a:noFill/>
                    <a:ln>
                      <a:noFill/>
                    </a:ln>
                  </pic:spPr>
                </pic:pic>
              </a:graphicData>
            </a:graphic>
          </wp:inline>
        </w:drawing>
      </w:r>
    </w:p>
    <w:p w14:paraId="4CC1A636" w14:textId="77777777" w:rsidR="00280617" w:rsidRPr="00484278" w:rsidRDefault="00280617" w:rsidP="00BB105D">
      <w:pPr>
        <w:tabs>
          <w:tab w:val="left" w:pos="288"/>
          <w:tab w:val="left" w:pos="2880"/>
          <w:tab w:val="left" w:pos="5328"/>
          <w:tab w:val="left" w:pos="7776"/>
        </w:tabs>
        <w:spacing w:before="0" w:after="0"/>
        <w:contextualSpacing/>
        <w:rPr>
          <w:rFonts w:cs="Times New Roman"/>
          <w:szCs w:val="24"/>
        </w:rPr>
      </w:pPr>
      <w:r w:rsidRPr="00484278">
        <w:rPr>
          <w:rFonts w:cs="Times New Roman"/>
          <w:szCs w:val="24"/>
        </w:rPr>
        <w:t>Trong số các amine trên, có bao nhiêu amine bậc I?</w:t>
      </w:r>
    </w:p>
    <w:p w14:paraId="3C12526A"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szCs w:val="24"/>
        </w:rPr>
        <w:t>2.</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B. </w:t>
      </w:r>
      <w:r w:rsidRPr="00484278">
        <w:rPr>
          <w:rFonts w:cs="Times New Roman"/>
          <w:szCs w:val="24"/>
        </w:rPr>
        <w:t>1.</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C. </w:t>
      </w:r>
      <w:r w:rsidRPr="00484278">
        <w:rPr>
          <w:rFonts w:cs="Times New Roman"/>
          <w:szCs w:val="24"/>
        </w:rPr>
        <w:t>3.</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D. </w:t>
      </w:r>
      <w:r w:rsidRPr="00484278">
        <w:rPr>
          <w:rFonts w:cs="Times New Roman"/>
          <w:szCs w:val="24"/>
        </w:rPr>
        <w:t>4.</w:t>
      </w:r>
    </w:p>
    <w:p w14:paraId="25F07C75" w14:textId="77777777" w:rsidR="00280617" w:rsidRPr="00484278" w:rsidRDefault="00280617" w:rsidP="00BB105D">
      <w:pPr>
        <w:tabs>
          <w:tab w:val="left" w:pos="288"/>
          <w:tab w:val="left" w:pos="2880"/>
          <w:tab w:val="left" w:pos="5328"/>
          <w:tab w:val="left" w:pos="7776"/>
        </w:tabs>
        <w:spacing w:before="0" w:after="0"/>
        <w:rPr>
          <w:rFonts w:cs="Times New Roman"/>
          <w:b/>
          <w:szCs w:val="24"/>
        </w:rPr>
      </w:pPr>
      <w:r w:rsidRPr="00BB105D">
        <w:rPr>
          <w:rFonts w:cs="Times New Roman"/>
          <w:b/>
          <w:color w:val="0000FF"/>
          <w:szCs w:val="24"/>
          <w:lang w:val="pt-BR"/>
        </w:rPr>
        <w:t>Câu 4:</w:t>
      </w:r>
      <w:r w:rsidRPr="00484278">
        <w:rPr>
          <w:rFonts w:cs="Times New Roman"/>
          <w:b/>
          <w:szCs w:val="24"/>
          <w:lang w:val="pt-BR"/>
        </w:rPr>
        <w:t xml:space="preserve"> </w:t>
      </w:r>
      <w:r w:rsidRPr="00484278">
        <w:rPr>
          <w:rFonts w:eastAsia="Segoe UI Emoji" w:cs="Times New Roman"/>
          <w:b/>
          <w:bCs/>
          <w:szCs w:val="24"/>
        </w:rPr>
        <w:t>(biết)</w:t>
      </w:r>
      <w:r w:rsidRPr="00484278">
        <w:rPr>
          <w:rFonts w:cs="Times New Roman"/>
          <w:szCs w:val="24"/>
        </w:rPr>
        <w:t xml:space="preserve"> Polymer nào sau đây được điều chế bằng phản ứng trùng ngưng?</w:t>
      </w:r>
    </w:p>
    <w:p w14:paraId="15E36714" w14:textId="77777777" w:rsidR="00280617" w:rsidRPr="00484278" w:rsidRDefault="00280617" w:rsidP="00BB105D">
      <w:pPr>
        <w:tabs>
          <w:tab w:val="left" w:pos="288"/>
          <w:tab w:val="left" w:pos="2880"/>
          <w:tab w:val="left" w:pos="5328"/>
          <w:tab w:val="left" w:pos="7776"/>
        </w:tabs>
        <w:spacing w:before="0" w:after="0"/>
        <w:rPr>
          <w:rFonts w:cs="Times New Roman"/>
          <w:b/>
          <w:szCs w:val="24"/>
        </w:rPr>
      </w:pPr>
      <w:r w:rsidRPr="00484278">
        <w:rPr>
          <w:rFonts w:cs="Times New Roman"/>
          <w:b/>
          <w:bCs/>
          <w:szCs w:val="24"/>
        </w:rPr>
        <w:tab/>
        <w:t xml:space="preserve"> </w:t>
      </w:r>
      <w:r w:rsidRPr="00BB105D">
        <w:rPr>
          <w:rFonts w:cs="Times New Roman"/>
          <w:b/>
          <w:bCs/>
          <w:color w:val="0000FF"/>
          <w:szCs w:val="24"/>
        </w:rPr>
        <w:t xml:space="preserve">A. </w:t>
      </w:r>
      <w:r w:rsidRPr="00484278">
        <w:rPr>
          <w:rFonts w:cs="Times New Roman"/>
          <w:szCs w:val="24"/>
        </w:rPr>
        <w:t>Poly(vinyl chloride).</w:t>
      </w:r>
      <w:r w:rsidRPr="00484278">
        <w:rPr>
          <w:rFonts w:cs="Times New Roman"/>
          <w:szCs w:val="24"/>
        </w:rPr>
        <w:tab/>
      </w:r>
      <w:r w:rsidRPr="00484278">
        <w:rPr>
          <w:rFonts w:cs="Times New Roman"/>
          <w:b/>
          <w:bCs/>
          <w:szCs w:val="24"/>
        </w:rPr>
        <w:t xml:space="preserve"> </w:t>
      </w:r>
      <w:r w:rsidRPr="00484278">
        <w:rPr>
          <w:rFonts w:cs="Times New Roman"/>
          <w:b/>
          <w:bCs/>
          <w:szCs w:val="24"/>
        </w:rPr>
        <w:tab/>
      </w:r>
      <w:r w:rsidRPr="00BB105D">
        <w:rPr>
          <w:rFonts w:cs="Times New Roman"/>
          <w:b/>
          <w:bCs/>
          <w:color w:val="0000FF"/>
          <w:szCs w:val="24"/>
        </w:rPr>
        <w:t xml:space="preserve">B. </w:t>
      </w:r>
      <w:r w:rsidRPr="00484278">
        <w:rPr>
          <w:rFonts w:cs="Times New Roman"/>
          <w:szCs w:val="24"/>
        </w:rPr>
        <w:t>Polyethylene</w:t>
      </w:r>
    </w:p>
    <w:p w14:paraId="4FF6242F"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 </w:t>
      </w:r>
      <w:r w:rsidRPr="00BB105D">
        <w:rPr>
          <w:rFonts w:cs="Times New Roman"/>
          <w:b/>
          <w:bCs/>
          <w:color w:val="0000FF"/>
          <w:szCs w:val="24"/>
        </w:rPr>
        <w:t xml:space="preserve">C. </w:t>
      </w:r>
      <w:r w:rsidRPr="00484278">
        <w:rPr>
          <w:rFonts w:cs="Times New Roman"/>
          <w:szCs w:val="24"/>
        </w:rPr>
        <w:t>Poly(hexamethylene adipamide).</w:t>
      </w:r>
      <w:r w:rsidRPr="00484278">
        <w:rPr>
          <w:rFonts w:cs="Times New Roman"/>
          <w:b/>
          <w:szCs w:val="24"/>
        </w:rPr>
        <w:tab/>
      </w:r>
      <w:r w:rsidRPr="00484278">
        <w:rPr>
          <w:rFonts w:cs="Times New Roman"/>
          <w:b/>
          <w:bCs/>
          <w:szCs w:val="24"/>
        </w:rPr>
        <w:t xml:space="preserve"> </w:t>
      </w:r>
      <w:r w:rsidRPr="00BB105D">
        <w:rPr>
          <w:rFonts w:cs="Times New Roman"/>
          <w:b/>
          <w:bCs/>
          <w:color w:val="0000FF"/>
          <w:szCs w:val="24"/>
        </w:rPr>
        <w:t xml:space="preserve">D. </w:t>
      </w:r>
      <w:r w:rsidRPr="00484278">
        <w:rPr>
          <w:rFonts w:cs="Times New Roman"/>
          <w:szCs w:val="24"/>
        </w:rPr>
        <w:t>Polybuta-1,3-diene.</w:t>
      </w:r>
    </w:p>
    <w:p w14:paraId="30D70893" w14:textId="77777777" w:rsidR="00280617" w:rsidRPr="00484278" w:rsidRDefault="00280617" w:rsidP="00BB105D">
      <w:pPr>
        <w:tabs>
          <w:tab w:val="left" w:pos="288"/>
          <w:tab w:val="left" w:pos="2880"/>
          <w:tab w:val="left" w:pos="5328"/>
          <w:tab w:val="left" w:pos="7776"/>
        </w:tabs>
        <w:spacing w:before="0" w:after="0"/>
        <w:rPr>
          <w:rFonts w:eastAsia="Times New Roman" w:cs="Times New Roman"/>
          <w:szCs w:val="24"/>
        </w:rPr>
      </w:pPr>
      <w:r w:rsidRPr="00BB105D">
        <w:rPr>
          <w:rFonts w:cs="Times New Roman"/>
          <w:b/>
          <w:color w:val="0000FF"/>
          <w:szCs w:val="24"/>
          <w:lang w:val="pt-BR"/>
        </w:rPr>
        <w:t>Câu 5:</w:t>
      </w:r>
      <w:r w:rsidRPr="00484278">
        <w:rPr>
          <w:rFonts w:cs="Times New Roman"/>
          <w:b/>
          <w:szCs w:val="24"/>
          <w:lang w:val="pt-BR"/>
        </w:rPr>
        <w:t xml:space="preserve"> </w:t>
      </w:r>
      <w:r w:rsidRPr="00484278">
        <w:rPr>
          <w:rFonts w:eastAsia="Segoe UI Emoji" w:cs="Times New Roman"/>
          <w:b/>
          <w:bCs/>
          <w:szCs w:val="24"/>
        </w:rPr>
        <w:t>(biết)</w:t>
      </w:r>
      <w:r w:rsidRPr="00484278">
        <w:rPr>
          <w:rFonts w:cs="Times New Roman"/>
          <w:szCs w:val="24"/>
        </w:rPr>
        <w:t xml:space="preserve"> </w:t>
      </w:r>
      <w:r w:rsidRPr="00484278">
        <w:rPr>
          <w:rFonts w:eastAsia="Times New Roman" w:cs="Times New Roman"/>
          <w:szCs w:val="24"/>
        </w:rPr>
        <w:t>Cho dãy sắp xếp các kim loại theo chiều giảm dần tính khử: Na, Mg, Al, Fe. Trong số các cặp oxi hoá − khử sau, cặp nào có giá trị thế điện cực chuẩn nhỏ nhất?</w:t>
      </w:r>
    </w:p>
    <w:p w14:paraId="4470BFA7" w14:textId="77777777" w:rsidR="00280617" w:rsidRPr="00484278" w:rsidRDefault="00280617" w:rsidP="00BB105D">
      <w:pPr>
        <w:tabs>
          <w:tab w:val="left" w:pos="288"/>
          <w:tab w:val="left" w:pos="2880"/>
          <w:tab w:val="left" w:pos="5328"/>
          <w:tab w:val="left" w:pos="7776"/>
        </w:tabs>
        <w:spacing w:before="0" w:after="0"/>
        <w:rPr>
          <w:rFonts w:eastAsia="Times New Roman" w:cs="Times New Roman"/>
          <w:szCs w:val="24"/>
        </w:rPr>
      </w:pPr>
      <w:r w:rsidRPr="00484278">
        <w:rPr>
          <w:rFonts w:eastAsia="Times New Roman" w:cs="Times New Roman"/>
          <w:b/>
          <w:szCs w:val="24"/>
        </w:rPr>
        <w:tab/>
        <w:t xml:space="preserve"> </w:t>
      </w:r>
      <w:r w:rsidRPr="00BB105D">
        <w:rPr>
          <w:rFonts w:eastAsia="Times New Roman" w:cs="Times New Roman"/>
          <w:b/>
          <w:color w:val="0000FF"/>
          <w:szCs w:val="24"/>
        </w:rPr>
        <w:t xml:space="preserve">A. </w:t>
      </w:r>
      <w:r w:rsidRPr="00484278">
        <w:rPr>
          <w:rFonts w:eastAsia="Times New Roman" w:cs="Times New Roman"/>
          <w:szCs w:val="24"/>
        </w:rPr>
        <w:t>Mg</w:t>
      </w:r>
      <w:r w:rsidRPr="00484278">
        <w:rPr>
          <w:rFonts w:eastAsia="Times New Roman" w:cs="Times New Roman"/>
          <w:szCs w:val="24"/>
          <w:vertAlign w:val="superscript"/>
        </w:rPr>
        <w:t>2+</w:t>
      </w:r>
      <w:r w:rsidRPr="00484278">
        <w:rPr>
          <w:rFonts w:eastAsia="Times New Roman" w:cs="Times New Roman"/>
          <w:szCs w:val="24"/>
        </w:rPr>
        <w:t>/Mg.</w:t>
      </w:r>
      <w:r w:rsidRPr="00484278">
        <w:rPr>
          <w:rFonts w:eastAsia="Times New Roman" w:cs="Times New Roman"/>
          <w:szCs w:val="24"/>
        </w:rPr>
        <w:tab/>
      </w:r>
      <w:r w:rsidRPr="00484278">
        <w:rPr>
          <w:rFonts w:eastAsia="Times New Roman" w:cs="Times New Roman"/>
          <w:b/>
          <w:szCs w:val="24"/>
        </w:rPr>
        <w:t xml:space="preserve"> </w:t>
      </w:r>
      <w:r w:rsidRPr="00BB105D">
        <w:rPr>
          <w:rFonts w:eastAsia="Times New Roman" w:cs="Times New Roman"/>
          <w:b/>
          <w:color w:val="0000FF"/>
          <w:szCs w:val="24"/>
        </w:rPr>
        <w:t xml:space="preserve">B. </w:t>
      </w:r>
      <w:r w:rsidRPr="00484278">
        <w:rPr>
          <w:rFonts w:eastAsia="Times New Roman" w:cs="Times New Roman"/>
          <w:szCs w:val="24"/>
        </w:rPr>
        <w:t>Fe</w:t>
      </w:r>
      <w:r w:rsidRPr="00484278">
        <w:rPr>
          <w:rFonts w:eastAsia="Times New Roman" w:cs="Times New Roman"/>
          <w:szCs w:val="24"/>
          <w:vertAlign w:val="superscript"/>
        </w:rPr>
        <w:t>2+</w:t>
      </w:r>
      <w:r w:rsidRPr="00484278">
        <w:rPr>
          <w:rFonts w:eastAsia="Times New Roman" w:cs="Times New Roman"/>
          <w:szCs w:val="24"/>
        </w:rPr>
        <w:t>/Fe.</w:t>
      </w:r>
      <w:r w:rsidRPr="00484278">
        <w:rPr>
          <w:rFonts w:eastAsia="Times New Roman" w:cs="Times New Roman"/>
          <w:szCs w:val="24"/>
        </w:rPr>
        <w:tab/>
      </w:r>
      <w:r w:rsidRPr="00484278">
        <w:rPr>
          <w:rFonts w:eastAsia="Times New Roman" w:cs="Times New Roman"/>
          <w:b/>
          <w:szCs w:val="24"/>
        </w:rPr>
        <w:t xml:space="preserve"> </w:t>
      </w:r>
      <w:r w:rsidRPr="00BB105D">
        <w:rPr>
          <w:rFonts w:eastAsia="Times New Roman" w:cs="Times New Roman"/>
          <w:b/>
          <w:color w:val="0000FF"/>
          <w:szCs w:val="24"/>
        </w:rPr>
        <w:t xml:space="preserve">C. </w:t>
      </w:r>
      <w:r w:rsidRPr="00484278">
        <w:rPr>
          <w:rFonts w:eastAsia="Times New Roman" w:cs="Times New Roman"/>
          <w:szCs w:val="24"/>
        </w:rPr>
        <w:t>Na</w:t>
      </w:r>
      <w:r w:rsidRPr="00484278">
        <w:rPr>
          <w:rFonts w:eastAsia="Times New Roman" w:cs="Times New Roman"/>
          <w:szCs w:val="24"/>
          <w:vertAlign w:val="superscript"/>
        </w:rPr>
        <w:t>+</w:t>
      </w:r>
      <w:r w:rsidRPr="00484278">
        <w:rPr>
          <w:rFonts w:eastAsia="Times New Roman" w:cs="Times New Roman"/>
          <w:szCs w:val="24"/>
        </w:rPr>
        <w:t>/Na.</w:t>
      </w:r>
      <w:r w:rsidRPr="00484278">
        <w:rPr>
          <w:rFonts w:eastAsia="Times New Roman" w:cs="Times New Roman"/>
          <w:szCs w:val="24"/>
        </w:rPr>
        <w:tab/>
      </w:r>
      <w:r w:rsidRPr="00484278">
        <w:rPr>
          <w:rFonts w:eastAsia="Times New Roman" w:cs="Times New Roman"/>
          <w:b/>
          <w:szCs w:val="24"/>
        </w:rPr>
        <w:t xml:space="preserve"> </w:t>
      </w:r>
      <w:r w:rsidRPr="00BB105D">
        <w:rPr>
          <w:rFonts w:eastAsia="Times New Roman" w:cs="Times New Roman"/>
          <w:b/>
          <w:color w:val="0000FF"/>
          <w:szCs w:val="24"/>
        </w:rPr>
        <w:t xml:space="preserve">D. </w:t>
      </w:r>
      <w:r w:rsidRPr="00484278">
        <w:rPr>
          <w:rFonts w:eastAsia="Times New Roman" w:cs="Times New Roman"/>
          <w:szCs w:val="24"/>
        </w:rPr>
        <w:t>Al</w:t>
      </w:r>
      <w:r w:rsidRPr="00484278">
        <w:rPr>
          <w:rFonts w:eastAsia="Times New Roman" w:cs="Times New Roman"/>
          <w:szCs w:val="24"/>
          <w:vertAlign w:val="superscript"/>
        </w:rPr>
        <w:t>3+</w:t>
      </w:r>
      <w:r w:rsidRPr="00484278">
        <w:rPr>
          <w:rFonts w:eastAsia="Times New Roman" w:cs="Times New Roman"/>
          <w:szCs w:val="24"/>
        </w:rPr>
        <w:t>/Al.</w:t>
      </w:r>
    </w:p>
    <w:p w14:paraId="347531C0"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lang w:val="pt-BR"/>
        </w:rPr>
        <w:t>Câu 6:</w:t>
      </w:r>
      <w:r w:rsidRPr="00484278">
        <w:rPr>
          <w:rFonts w:cs="Times New Roman"/>
          <w:b/>
          <w:szCs w:val="24"/>
          <w:lang w:val="pt-BR"/>
        </w:rPr>
        <w:t xml:space="preserve"> </w:t>
      </w:r>
      <w:r w:rsidRPr="00484278">
        <w:rPr>
          <w:rFonts w:eastAsia="Segoe UI Emoji" w:cs="Times New Roman"/>
          <w:b/>
          <w:bCs/>
          <w:szCs w:val="24"/>
        </w:rPr>
        <w:t>(biết)</w:t>
      </w:r>
      <w:r w:rsidRPr="00484278">
        <w:rPr>
          <w:rFonts w:cs="Times New Roman"/>
          <w:szCs w:val="24"/>
        </w:rPr>
        <w:t xml:space="preserve">  Kim loại có những tính chất vật lí chung nào sau đây?</w:t>
      </w:r>
    </w:p>
    <w:p w14:paraId="0F02628D"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szCs w:val="24"/>
        </w:rPr>
        <w:t>Tính dẻo, tính dẫn điện, nhiệt độ nóng chảy cao.</w:t>
      </w:r>
    </w:p>
    <w:p w14:paraId="698B7FDB"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B. </w:t>
      </w:r>
      <w:r w:rsidRPr="00484278">
        <w:rPr>
          <w:rFonts w:cs="Times New Roman"/>
          <w:szCs w:val="24"/>
        </w:rPr>
        <w:t>Tính dẫn điện, tính dẫn nhiệt, có khối lượng riêng lớn và có ánh kim.</w:t>
      </w:r>
    </w:p>
    <w:p w14:paraId="27B4DD16"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C. </w:t>
      </w:r>
      <w:r w:rsidRPr="00484278">
        <w:rPr>
          <w:rFonts w:cs="Times New Roman"/>
          <w:szCs w:val="24"/>
        </w:rPr>
        <w:t>Tính dẻo, tính dẫn điện, tính dẫn nhiệt và ánh kim.</w:t>
      </w:r>
    </w:p>
    <w:p w14:paraId="60925761"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D. </w:t>
      </w:r>
      <w:r w:rsidRPr="00484278">
        <w:rPr>
          <w:rFonts w:cs="Times New Roman"/>
          <w:szCs w:val="24"/>
        </w:rPr>
        <w:t>Tính dẻo, có ánh kim, rất cứng.</w:t>
      </w:r>
    </w:p>
    <w:p w14:paraId="692EFB87"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BB105D">
        <w:rPr>
          <w:rFonts w:cs="Times New Roman"/>
          <w:b/>
          <w:color w:val="0000FF"/>
          <w:szCs w:val="24"/>
          <w:lang w:val="pt-BR"/>
        </w:rPr>
        <w:t>Câu 7:</w:t>
      </w:r>
      <w:r w:rsidRPr="00484278">
        <w:rPr>
          <w:rFonts w:cs="Times New Roman"/>
          <w:b/>
          <w:szCs w:val="24"/>
          <w:lang w:val="pt-BR"/>
        </w:rPr>
        <w:t xml:space="preserve"> </w:t>
      </w:r>
      <w:r w:rsidRPr="00484278">
        <w:rPr>
          <w:rFonts w:eastAsia="Segoe UI Emoji" w:cs="Times New Roman"/>
          <w:b/>
          <w:bCs/>
          <w:szCs w:val="24"/>
        </w:rPr>
        <w:t>(biết)</w:t>
      </w:r>
      <w:r w:rsidRPr="00484278">
        <w:rPr>
          <w:rFonts w:cs="Times New Roman"/>
          <w:szCs w:val="24"/>
        </w:rPr>
        <w:t xml:space="preserve">  </w:t>
      </w:r>
      <w:r w:rsidRPr="00484278">
        <w:rPr>
          <w:rFonts w:cs="Times New Roman"/>
          <w:kern w:val="2"/>
          <w:szCs w:val="24"/>
          <w14:ligatures w14:val="standardContextual"/>
        </w:rPr>
        <w:t>Cho dãy các nguyên tố: Mg, K, Fe, Na, Al và Cs. Số nguyên tố thuộc nhóm IA là</w:t>
      </w:r>
    </w:p>
    <w:p w14:paraId="4A745B56"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kern w:val="2"/>
          <w:szCs w:val="24"/>
          <w14:ligatures w14:val="standardContextual"/>
        </w:rPr>
        <w:t>1.</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B. </w:t>
      </w:r>
      <w:r w:rsidRPr="00484278">
        <w:rPr>
          <w:rFonts w:cs="Times New Roman"/>
          <w:kern w:val="2"/>
          <w:szCs w:val="24"/>
          <w14:ligatures w14:val="standardContextual"/>
        </w:rPr>
        <w:t>2.</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C. </w:t>
      </w:r>
      <w:r w:rsidRPr="00484278">
        <w:rPr>
          <w:rFonts w:cs="Times New Roman"/>
          <w:kern w:val="2"/>
          <w:szCs w:val="24"/>
          <w14:ligatures w14:val="standardContextual"/>
        </w:rPr>
        <w:t>3.</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D. </w:t>
      </w:r>
      <w:r w:rsidRPr="00484278">
        <w:rPr>
          <w:rFonts w:cs="Times New Roman"/>
          <w:kern w:val="2"/>
          <w:szCs w:val="24"/>
          <w14:ligatures w14:val="standardContextual"/>
        </w:rPr>
        <w:t>4.</w:t>
      </w:r>
    </w:p>
    <w:p w14:paraId="6CE0BE4B" w14:textId="77777777" w:rsidR="00280617" w:rsidRPr="00484278" w:rsidRDefault="00280617" w:rsidP="00BB105D">
      <w:pPr>
        <w:tabs>
          <w:tab w:val="left" w:pos="288"/>
          <w:tab w:val="left" w:pos="2880"/>
          <w:tab w:val="left" w:pos="5328"/>
          <w:tab w:val="left" w:pos="7776"/>
        </w:tabs>
        <w:spacing w:before="0" w:after="0"/>
        <w:rPr>
          <w:rFonts w:cs="Times New Roman"/>
          <w:szCs w:val="24"/>
          <w:lang w:val="pt-BR"/>
        </w:rPr>
      </w:pPr>
      <w:r w:rsidRPr="00BB105D">
        <w:rPr>
          <w:rFonts w:cs="Times New Roman"/>
          <w:b/>
          <w:color w:val="0000FF"/>
          <w:szCs w:val="24"/>
          <w:lang w:val="pt-BR"/>
        </w:rPr>
        <w:t>Câu 8:</w:t>
      </w:r>
      <w:r w:rsidRPr="00484278">
        <w:rPr>
          <w:rFonts w:cs="Times New Roman"/>
          <w:b/>
          <w:szCs w:val="24"/>
          <w:lang w:val="pt-BR"/>
        </w:rPr>
        <w:t xml:space="preserve"> </w:t>
      </w:r>
      <w:r w:rsidRPr="00484278">
        <w:rPr>
          <w:rFonts w:eastAsia="Segoe UI Emoji" w:cs="Times New Roman"/>
          <w:b/>
          <w:bCs/>
          <w:szCs w:val="24"/>
        </w:rPr>
        <w:t>(biết)</w:t>
      </w:r>
      <w:r w:rsidRPr="00484278">
        <w:rPr>
          <w:rFonts w:cs="Times New Roman"/>
          <w:szCs w:val="24"/>
        </w:rPr>
        <w:t xml:space="preserve">  </w:t>
      </w:r>
      <w:r w:rsidRPr="00484278">
        <w:rPr>
          <w:rFonts w:cs="Times New Roman"/>
          <w:szCs w:val="24"/>
          <w:lang w:val="pt-BR"/>
        </w:rPr>
        <w:t>Số phối tử trong phức chất Cu[(NH</w:t>
      </w:r>
      <w:r w:rsidRPr="00484278">
        <w:rPr>
          <w:rFonts w:cs="Times New Roman"/>
          <w:szCs w:val="24"/>
          <w:vertAlign w:val="subscript"/>
          <w:lang w:val="pt-BR"/>
        </w:rPr>
        <w:t>3</w:t>
      </w:r>
      <w:r w:rsidRPr="00484278">
        <w:rPr>
          <w:rFonts w:cs="Times New Roman"/>
          <w:szCs w:val="24"/>
          <w:lang w:val="pt-BR"/>
        </w:rPr>
        <w:t>)</w:t>
      </w:r>
      <w:r w:rsidRPr="00484278">
        <w:rPr>
          <w:rFonts w:cs="Times New Roman"/>
          <w:szCs w:val="24"/>
          <w:vertAlign w:val="subscript"/>
          <w:lang w:val="pt-BR"/>
        </w:rPr>
        <w:t>4</w:t>
      </w:r>
      <w:r w:rsidRPr="00484278">
        <w:rPr>
          <w:rFonts w:cs="Times New Roman"/>
          <w:szCs w:val="24"/>
          <w:lang w:val="pt-BR"/>
        </w:rPr>
        <w:t>(OH</w:t>
      </w:r>
      <w:r w:rsidRPr="00484278">
        <w:rPr>
          <w:rFonts w:cs="Times New Roman"/>
          <w:szCs w:val="24"/>
          <w:vertAlign w:val="subscript"/>
          <w:lang w:val="pt-BR"/>
        </w:rPr>
        <w:t>2</w:t>
      </w:r>
      <w:r w:rsidRPr="00484278">
        <w:rPr>
          <w:rFonts w:cs="Times New Roman"/>
          <w:szCs w:val="24"/>
          <w:lang w:val="pt-BR"/>
        </w:rPr>
        <w:t>)</w:t>
      </w:r>
      <w:r w:rsidRPr="00484278">
        <w:rPr>
          <w:rFonts w:cs="Times New Roman"/>
          <w:szCs w:val="24"/>
          <w:vertAlign w:val="subscript"/>
          <w:lang w:val="pt-BR"/>
        </w:rPr>
        <w:t>2</w:t>
      </w:r>
      <w:r w:rsidRPr="00484278">
        <w:rPr>
          <w:rFonts w:cs="Times New Roman"/>
          <w:szCs w:val="24"/>
          <w:lang w:val="pt-BR"/>
        </w:rPr>
        <w:t>](OH)</w:t>
      </w:r>
      <w:r w:rsidRPr="00484278">
        <w:rPr>
          <w:rFonts w:cs="Times New Roman"/>
          <w:szCs w:val="24"/>
          <w:vertAlign w:val="subscript"/>
          <w:lang w:val="pt-BR"/>
        </w:rPr>
        <w:t>2</w:t>
      </w:r>
      <w:r w:rsidRPr="00484278">
        <w:rPr>
          <w:rFonts w:cs="Times New Roman"/>
          <w:szCs w:val="24"/>
          <w:lang w:val="pt-BR"/>
        </w:rPr>
        <w:t xml:space="preserve"> bằng bao nhiêu?</w:t>
      </w:r>
    </w:p>
    <w:p w14:paraId="04F12B1A" w14:textId="77777777" w:rsidR="00280617" w:rsidRPr="00484278" w:rsidRDefault="00280617" w:rsidP="00BB105D">
      <w:pPr>
        <w:tabs>
          <w:tab w:val="left" w:pos="288"/>
          <w:tab w:val="left" w:pos="2880"/>
          <w:tab w:val="left" w:pos="5328"/>
          <w:tab w:val="left" w:pos="7776"/>
        </w:tabs>
        <w:spacing w:before="0" w:after="0"/>
        <w:rPr>
          <w:rFonts w:cs="Times New Roman"/>
          <w:szCs w:val="24"/>
          <w:lang w:val="pt-BR"/>
        </w:rPr>
      </w:pPr>
      <w:r w:rsidRPr="00484278">
        <w:rPr>
          <w:rFonts w:cs="Times New Roman"/>
          <w:b/>
          <w:szCs w:val="24"/>
          <w:lang w:val="pt-BR"/>
        </w:rPr>
        <w:tab/>
        <w:t xml:space="preserve"> </w:t>
      </w:r>
      <w:r w:rsidRPr="00BB105D">
        <w:rPr>
          <w:rFonts w:cs="Times New Roman"/>
          <w:b/>
          <w:color w:val="0000FF"/>
          <w:szCs w:val="24"/>
          <w:lang w:val="pt-BR"/>
        </w:rPr>
        <w:t xml:space="preserve">A. </w:t>
      </w:r>
      <w:r w:rsidRPr="00484278">
        <w:rPr>
          <w:rFonts w:cs="Times New Roman"/>
          <w:szCs w:val="24"/>
          <w:lang w:val="pt-BR"/>
        </w:rPr>
        <w:t>4.</w:t>
      </w:r>
      <w:r w:rsidRPr="00484278">
        <w:rPr>
          <w:rFonts w:cs="Times New Roman"/>
          <w:szCs w:val="24"/>
          <w:lang w:val="pt-BR"/>
        </w:rPr>
        <w:tab/>
      </w:r>
      <w:r w:rsidRPr="00484278">
        <w:rPr>
          <w:rFonts w:cs="Times New Roman"/>
          <w:b/>
          <w:szCs w:val="24"/>
          <w:lang w:val="pt-BR"/>
        </w:rPr>
        <w:t xml:space="preserve"> </w:t>
      </w:r>
      <w:r w:rsidRPr="00BB105D">
        <w:rPr>
          <w:rFonts w:cs="Times New Roman"/>
          <w:b/>
          <w:color w:val="0000FF"/>
          <w:szCs w:val="24"/>
          <w:lang w:val="pt-BR"/>
        </w:rPr>
        <w:t xml:space="preserve">B. </w:t>
      </w:r>
      <w:r w:rsidRPr="00484278">
        <w:rPr>
          <w:rFonts w:cs="Times New Roman"/>
          <w:szCs w:val="24"/>
          <w:lang w:val="pt-BR"/>
        </w:rPr>
        <w:t>6.</w:t>
      </w:r>
      <w:r w:rsidRPr="00484278">
        <w:rPr>
          <w:rFonts w:cs="Times New Roman"/>
          <w:szCs w:val="24"/>
          <w:lang w:val="pt-BR"/>
        </w:rPr>
        <w:tab/>
      </w:r>
      <w:r w:rsidRPr="00484278">
        <w:rPr>
          <w:rFonts w:cs="Times New Roman"/>
          <w:b/>
          <w:szCs w:val="24"/>
          <w:lang w:val="pt-BR"/>
        </w:rPr>
        <w:t xml:space="preserve"> </w:t>
      </w:r>
      <w:r w:rsidRPr="00BB105D">
        <w:rPr>
          <w:rFonts w:cs="Times New Roman"/>
          <w:b/>
          <w:color w:val="0000FF"/>
          <w:szCs w:val="24"/>
          <w:lang w:val="pt-BR"/>
        </w:rPr>
        <w:t xml:space="preserve">C. </w:t>
      </w:r>
      <w:r w:rsidRPr="00484278">
        <w:rPr>
          <w:rFonts w:cs="Times New Roman"/>
          <w:szCs w:val="24"/>
          <w:lang w:val="pt-BR"/>
        </w:rPr>
        <w:t>2.</w:t>
      </w:r>
      <w:r w:rsidRPr="00484278">
        <w:rPr>
          <w:rFonts w:cs="Times New Roman"/>
          <w:szCs w:val="24"/>
          <w:lang w:val="pt-BR"/>
        </w:rPr>
        <w:tab/>
      </w:r>
      <w:r w:rsidRPr="00484278">
        <w:rPr>
          <w:rFonts w:cs="Times New Roman"/>
          <w:b/>
          <w:szCs w:val="24"/>
          <w:lang w:val="pt-BR"/>
        </w:rPr>
        <w:t xml:space="preserve"> </w:t>
      </w:r>
      <w:r w:rsidRPr="00BB105D">
        <w:rPr>
          <w:rFonts w:cs="Times New Roman"/>
          <w:b/>
          <w:color w:val="0000FF"/>
          <w:szCs w:val="24"/>
          <w:lang w:val="pt-BR"/>
        </w:rPr>
        <w:t xml:space="preserve">D. </w:t>
      </w:r>
      <w:r w:rsidRPr="00484278">
        <w:rPr>
          <w:rFonts w:cs="Times New Roman"/>
          <w:szCs w:val="24"/>
          <w:lang w:val="pt-BR"/>
        </w:rPr>
        <w:t>8.</w:t>
      </w:r>
    </w:p>
    <w:p w14:paraId="330F2EA2" w14:textId="77777777" w:rsidR="00280617" w:rsidRPr="00484278" w:rsidRDefault="00280617" w:rsidP="00BB105D">
      <w:pPr>
        <w:tabs>
          <w:tab w:val="left" w:pos="288"/>
          <w:tab w:val="left" w:pos="2880"/>
          <w:tab w:val="left" w:pos="5328"/>
          <w:tab w:val="left" w:pos="7776"/>
        </w:tabs>
        <w:spacing w:before="0" w:after="0"/>
        <w:contextualSpacing/>
        <w:rPr>
          <w:rFonts w:cs="Times New Roman"/>
          <w:szCs w:val="24"/>
          <w:lang w:val="pt-BR"/>
        </w:rPr>
      </w:pPr>
      <w:r w:rsidRPr="00BB105D">
        <w:rPr>
          <w:rFonts w:cs="Times New Roman"/>
          <w:b/>
          <w:color w:val="0000FF"/>
          <w:szCs w:val="24"/>
          <w:lang w:val="pt-BR"/>
        </w:rPr>
        <w:t>Câu 9:</w:t>
      </w:r>
      <w:r w:rsidRPr="00484278">
        <w:rPr>
          <w:rFonts w:cs="Times New Roman"/>
          <w:b/>
          <w:szCs w:val="24"/>
          <w:lang w:val="pt-BR"/>
        </w:rPr>
        <w:t xml:space="preserve"> </w:t>
      </w:r>
      <w:r w:rsidRPr="00484278">
        <w:rPr>
          <w:rFonts w:eastAsia="Segoe UI Emoji" w:cs="Times New Roman"/>
          <w:b/>
          <w:bCs/>
          <w:szCs w:val="24"/>
        </w:rPr>
        <w:t>(hiểu)</w:t>
      </w:r>
      <w:r w:rsidRPr="00484278">
        <w:rPr>
          <w:rFonts w:cs="Times New Roman"/>
          <w:szCs w:val="24"/>
        </w:rPr>
        <w:t xml:space="preserve"> </w:t>
      </w:r>
      <w:r w:rsidRPr="00484278">
        <w:rPr>
          <w:rFonts w:cs="Times New Roman"/>
          <w:szCs w:val="24"/>
          <w:lang w:val="pt-BR"/>
        </w:rPr>
        <w:t xml:space="preserve">Cho cân bằng hoá học : </w:t>
      </w:r>
      <w:r w:rsidRPr="00484278">
        <w:rPr>
          <w:rFonts w:cs="Times New Roman"/>
          <w:position w:val="-14"/>
          <w:szCs w:val="24"/>
        </w:rPr>
        <w:object w:dxaOrig="3920" w:dyaOrig="440" w14:anchorId="3F7EC926">
          <v:shape id="_x0000_i1606" type="#_x0000_t75" style="width:196.5pt;height:22.5pt" o:ole="">
            <v:imagedata r:id="rId1261" o:title=""/>
          </v:shape>
          <o:OLEObject Type="Embed" ProgID="Equation.DSMT4" ShapeID="_x0000_i1606" DrawAspect="Content" ObjectID="_1805050061" r:id="rId1262"/>
        </w:object>
      </w:r>
      <w:r w:rsidRPr="00484278">
        <w:rPr>
          <w:rFonts w:cs="Times New Roman"/>
          <w:szCs w:val="24"/>
          <w:lang w:val="pt-BR"/>
        </w:rPr>
        <w:t>. Cân bằng chuyển dịch theo chiều thuận khi</w:t>
      </w:r>
      <w:r w:rsidRPr="00484278">
        <w:rPr>
          <w:rFonts w:cs="Times New Roman"/>
          <w:szCs w:val="24"/>
          <w:lang w:val="pt-BR"/>
        </w:rPr>
        <w:tab/>
      </w:r>
    </w:p>
    <w:p w14:paraId="687CBA71"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r w:rsidRPr="00484278">
        <w:rPr>
          <w:rFonts w:cs="Times New Roman"/>
          <w:b/>
          <w:szCs w:val="24"/>
          <w:lang w:val="pt-BR"/>
        </w:rPr>
        <w:tab/>
      </w:r>
      <w:r w:rsidRPr="00BB105D">
        <w:rPr>
          <w:rFonts w:cs="Times New Roman"/>
          <w:b/>
          <w:color w:val="0000FF"/>
          <w:szCs w:val="24"/>
          <w:lang w:val="pt-BR"/>
        </w:rPr>
        <w:t xml:space="preserve">A. </w:t>
      </w:r>
      <w:r w:rsidRPr="00484278">
        <w:rPr>
          <w:rFonts w:cs="Times New Roman"/>
          <w:szCs w:val="24"/>
          <w:lang w:val="pt-BR"/>
        </w:rPr>
        <w:t>thêm PCl</w:t>
      </w:r>
      <w:r w:rsidRPr="00484278">
        <w:rPr>
          <w:rFonts w:cs="Times New Roman"/>
          <w:szCs w:val="24"/>
          <w:vertAlign w:val="subscript"/>
          <w:lang w:val="pt-BR"/>
        </w:rPr>
        <w:t>3</w:t>
      </w:r>
      <w:r w:rsidRPr="00484278">
        <w:rPr>
          <w:rFonts w:cs="Times New Roman"/>
          <w:szCs w:val="24"/>
          <w:lang w:val="pt-BR"/>
        </w:rPr>
        <w:t xml:space="preserve"> vào hệ phản ứng.</w:t>
      </w:r>
      <w:r w:rsidRPr="00484278">
        <w:rPr>
          <w:rFonts w:cs="Times New Roman"/>
          <w:szCs w:val="24"/>
          <w:lang w:val="pt-BR"/>
        </w:rPr>
        <w:tab/>
      </w:r>
      <w:r w:rsidRPr="00484278">
        <w:rPr>
          <w:rFonts w:cs="Times New Roman"/>
          <w:b/>
          <w:szCs w:val="24"/>
          <w:lang w:val="pt-BR"/>
        </w:rPr>
        <w:t xml:space="preserve"> </w:t>
      </w:r>
    </w:p>
    <w:p w14:paraId="140966BB" w14:textId="77777777" w:rsidR="00280617" w:rsidRPr="00484278" w:rsidRDefault="00280617" w:rsidP="00BB105D">
      <w:pPr>
        <w:tabs>
          <w:tab w:val="left" w:pos="288"/>
          <w:tab w:val="left" w:pos="2880"/>
          <w:tab w:val="left" w:pos="5328"/>
          <w:tab w:val="left" w:pos="7776"/>
        </w:tabs>
        <w:spacing w:before="0" w:after="0"/>
        <w:rPr>
          <w:rFonts w:cs="Times New Roman"/>
          <w:szCs w:val="24"/>
          <w:lang w:val="pt-BR"/>
        </w:rPr>
      </w:pPr>
      <w:r w:rsidRPr="00484278">
        <w:rPr>
          <w:rFonts w:cs="Times New Roman"/>
          <w:b/>
          <w:szCs w:val="24"/>
          <w:lang w:val="pt-BR"/>
        </w:rPr>
        <w:tab/>
      </w:r>
      <w:r w:rsidRPr="00BB105D">
        <w:rPr>
          <w:rFonts w:cs="Times New Roman"/>
          <w:b/>
          <w:color w:val="0000FF"/>
          <w:szCs w:val="24"/>
          <w:lang w:val="pt-BR"/>
        </w:rPr>
        <w:t xml:space="preserve">B. </w:t>
      </w:r>
      <w:r w:rsidRPr="00484278">
        <w:rPr>
          <w:rFonts w:cs="Times New Roman"/>
          <w:szCs w:val="24"/>
          <w:lang w:val="pt-BR"/>
        </w:rPr>
        <w:t>tăng nhiệt độ của hệ phản ứng.</w:t>
      </w:r>
    </w:p>
    <w:p w14:paraId="47B6DA11"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r w:rsidRPr="00484278">
        <w:rPr>
          <w:rFonts w:cs="Times New Roman"/>
          <w:b/>
          <w:szCs w:val="24"/>
          <w:lang w:val="pt-BR"/>
        </w:rPr>
        <w:tab/>
      </w:r>
      <w:r w:rsidRPr="00BB105D">
        <w:rPr>
          <w:rFonts w:cs="Times New Roman"/>
          <w:b/>
          <w:color w:val="0000FF"/>
          <w:szCs w:val="24"/>
          <w:lang w:val="pt-BR"/>
        </w:rPr>
        <w:t xml:space="preserve">C. </w:t>
      </w:r>
      <w:r w:rsidRPr="00484278">
        <w:rPr>
          <w:rFonts w:cs="Times New Roman"/>
          <w:szCs w:val="24"/>
          <w:lang w:val="pt-BR"/>
        </w:rPr>
        <w:t>thêm Cl</w:t>
      </w:r>
      <w:r w:rsidRPr="00484278">
        <w:rPr>
          <w:rFonts w:cs="Times New Roman"/>
          <w:szCs w:val="24"/>
          <w:vertAlign w:val="subscript"/>
          <w:lang w:val="pt-BR"/>
        </w:rPr>
        <w:t>2</w:t>
      </w:r>
      <w:r w:rsidRPr="00484278">
        <w:rPr>
          <w:rFonts w:cs="Times New Roman"/>
          <w:szCs w:val="24"/>
          <w:lang w:val="pt-BR"/>
        </w:rPr>
        <w:t xml:space="preserve"> vào hệ phản ứng.</w:t>
      </w:r>
      <w:r w:rsidRPr="00484278">
        <w:rPr>
          <w:rFonts w:cs="Times New Roman"/>
          <w:szCs w:val="24"/>
          <w:lang w:val="pt-BR"/>
        </w:rPr>
        <w:tab/>
      </w:r>
      <w:r w:rsidRPr="00484278">
        <w:rPr>
          <w:rFonts w:cs="Times New Roman"/>
          <w:b/>
          <w:szCs w:val="24"/>
          <w:lang w:val="pt-BR"/>
        </w:rPr>
        <w:t xml:space="preserve"> </w:t>
      </w:r>
    </w:p>
    <w:p w14:paraId="4CD8989D" w14:textId="77777777" w:rsidR="00280617" w:rsidRPr="00484278" w:rsidRDefault="00280617" w:rsidP="00BB105D">
      <w:pPr>
        <w:tabs>
          <w:tab w:val="left" w:pos="288"/>
          <w:tab w:val="left" w:pos="2880"/>
          <w:tab w:val="left" w:pos="5328"/>
          <w:tab w:val="left" w:pos="7776"/>
        </w:tabs>
        <w:spacing w:before="0" w:after="0"/>
        <w:rPr>
          <w:rFonts w:cs="Times New Roman"/>
          <w:szCs w:val="24"/>
          <w:lang w:val="pt-BR"/>
        </w:rPr>
      </w:pPr>
      <w:r w:rsidRPr="00484278">
        <w:rPr>
          <w:rFonts w:cs="Times New Roman"/>
          <w:b/>
          <w:szCs w:val="24"/>
          <w:lang w:val="pt-BR"/>
        </w:rPr>
        <w:lastRenderedPageBreak/>
        <w:tab/>
      </w:r>
      <w:r w:rsidRPr="00BB105D">
        <w:rPr>
          <w:rFonts w:cs="Times New Roman"/>
          <w:b/>
          <w:color w:val="0000FF"/>
          <w:szCs w:val="24"/>
          <w:lang w:val="pt-BR"/>
        </w:rPr>
        <w:t xml:space="preserve">D. </w:t>
      </w:r>
      <w:r w:rsidRPr="00484278">
        <w:rPr>
          <w:rFonts w:cs="Times New Roman"/>
          <w:szCs w:val="24"/>
          <w:lang w:val="pt-BR"/>
        </w:rPr>
        <w:t>tăng áp suất của hệ phản ứng.</w:t>
      </w:r>
    </w:p>
    <w:p w14:paraId="2C63A218"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lang w:val="pt-BR"/>
        </w:rPr>
        <w:t>Câu 10:</w:t>
      </w:r>
      <w:r w:rsidRPr="00484278">
        <w:rPr>
          <w:rFonts w:cs="Times New Roman"/>
          <w:b/>
          <w:szCs w:val="24"/>
          <w:lang w:val="pt-BR"/>
        </w:rPr>
        <w:t xml:space="preserve"> </w:t>
      </w:r>
      <w:r w:rsidRPr="00484278">
        <w:rPr>
          <w:rFonts w:eastAsia="Segoe UI Emoji" w:cs="Times New Roman"/>
          <w:b/>
          <w:bCs/>
          <w:szCs w:val="24"/>
        </w:rPr>
        <w:t>(hiểu)</w:t>
      </w:r>
      <w:r w:rsidRPr="00484278">
        <w:rPr>
          <w:rFonts w:cs="Times New Roman"/>
          <w:szCs w:val="24"/>
        </w:rPr>
        <w:t xml:space="preserve"> Để phân biệt ba bình đựng riêng rẽ các khí methane, acetylene và ethylene có thể sử dụng các thuốc thử nào sau đây?</w:t>
      </w:r>
    </w:p>
    <w:p w14:paraId="054E2B25"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szCs w:val="24"/>
        </w:rPr>
        <w:t>Nước bromine và dung dịch AgNO</w:t>
      </w:r>
      <w:r w:rsidRPr="00484278">
        <w:rPr>
          <w:rFonts w:cs="Times New Roman"/>
          <w:szCs w:val="24"/>
          <w:vertAlign w:val="subscript"/>
        </w:rPr>
        <w:t>3</w:t>
      </w:r>
      <w:r w:rsidRPr="00484278">
        <w:rPr>
          <w:rFonts w:cs="Times New Roman"/>
          <w:szCs w:val="24"/>
        </w:rPr>
        <w:t>/NH</w:t>
      </w:r>
      <w:r w:rsidRPr="00484278">
        <w:rPr>
          <w:rFonts w:cs="Times New Roman"/>
          <w:szCs w:val="24"/>
          <w:vertAlign w:val="subscript"/>
        </w:rPr>
        <w:t>3</w:t>
      </w:r>
      <w:r w:rsidRPr="00484278">
        <w:rPr>
          <w:rFonts w:cs="Times New Roman"/>
          <w:szCs w:val="24"/>
        </w:rPr>
        <w:t>.</w:t>
      </w:r>
    </w:p>
    <w:p w14:paraId="22D9D54D"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B. </w:t>
      </w:r>
      <w:r w:rsidRPr="00484278">
        <w:rPr>
          <w:rFonts w:cs="Times New Roman"/>
          <w:szCs w:val="24"/>
        </w:rPr>
        <w:t>Dung dịch acid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loãng và dung dịch AgNO</w:t>
      </w:r>
      <w:r w:rsidRPr="00484278">
        <w:rPr>
          <w:rFonts w:cs="Times New Roman"/>
          <w:szCs w:val="24"/>
          <w:vertAlign w:val="subscript"/>
        </w:rPr>
        <w:t>3</w:t>
      </w:r>
      <w:r w:rsidRPr="00484278">
        <w:rPr>
          <w:rFonts w:cs="Times New Roman"/>
          <w:szCs w:val="24"/>
        </w:rPr>
        <w:t>/NH</w:t>
      </w:r>
      <w:r w:rsidRPr="00484278">
        <w:rPr>
          <w:rFonts w:cs="Times New Roman"/>
          <w:szCs w:val="24"/>
          <w:vertAlign w:val="subscript"/>
        </w:rPr>
        <w:t>3</w:t>
      </w:r>
      <w:r w:rsidRPr="00484278">
        <w:rPr>
          <w:rFonts w:cs="Times New Roman"/>
          <w:szCs w:val="24"/>
        </w:rPr>
        <w:t>.</w:t>
      </w:r>
    </w:p>
    <w:p w14:paraId="19D8C0EB"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C. </w:t>
      </w:r>
      <w:r w:rsidRPr="00484278">
        <w:rPr>
          <w:rFonts w:cs="Times New Roman"/>
          <w:szCs w:val="24"/>
        </w:rPr>
        <w:t>Dung dịch KMnO</w:t>
      </w:r>
      <w:r w:rsidRPr="00484278">
        <w:rPr>
          <w:rFonts w:cs="Times New Roman"/>
          <w:szCs w:val="24"/>
          <w:vertAlign w:val="subscript"/>
        </w:rPr>
        <w:t>4</w:t>
      </w:r>
      <w:r w:rsidRPr="00484278">
        <w:rPr>
          <w:rFonts w:cs="Times New Roman"/>
          <w:szCs w:val="24"/>
        </w:rPr>
        <w:t xml:space="preserve"> và nước bromine.</w:t>
      </w:r>
    </w:p>
    <w:p w14:paraId="2B6DB7F6"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D. </w:t>
      </w:r>
      <w:r w:rsidRPr="00484278">
        <w:rPr>
          <w:rFonts w:cs="Times New Roman"/>
          <w:szCs w:val="24"/>
        </w:rPr>
        <w:t>Hydrogen/xúc tác Ni và dung dịch AgNO</w:t>
      </w:r>
      <w:r w:rsidRPr="00484278">
        <w:rPr>
          <w:rFonts w:cs="Times New Roman"/>
          <w:szCs w:val="24"/>
          <w:vertAlign w:val="subscript"/>
        </w:rPr>
        <w:t>3</w:t>
      </w:r>
      <w:r w:rsidRPr="00484278">
        <w:rPr>
          <w:rFonts w:cs="Times New Roman"/>
          <w:szCs w:val="24"/>
        </w:rPr>
        <w:t>/NH</w:t>
      </w:r>
      <w:r w:rsidRPr="00484278">
        <w:rPr>
          <w:rFonts w:cs="Times New Roman"/>
          <w:szCs w:val="24"/>
          <w:vertAlign w:val="subscript"/>
        </w:rPr>
        <w:t>3</w:t>
      </w:r>
      <w:r w:rsidRPr="00484278">
        <w:rPr>
          <w:rFonts w:cs="Times New Roman"/>
          <w:szCs w:val="24"/>
        </w:rPr>
        <w:t>.</w:t>
      </w:r>
    </w:p>
    <w:p w14:paraId="2B3721E0"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lang w:val="pt-BR"/>
        </w:rPr>
        <w:t>Câu 11:</w:t>
      </w:r>
      <w:r w:rsidRPr="00484278">
        <w:rPr>
          <w:rFonts w:cs="Times New Roman"/>
          <w:b/>
          <w:szCs w:val="24"/>
          <w:lang w:val="pt-BR"/>
        </w:rPr>
        <w:t xml:space="preserve"> </w:t>
      </w:r>
      <w:r w:rsidRPr="00484278">
        <w:rPr>
          <w:rFonts w:eastAsia="Segoe UI Emoji" w:cs="Times New Roman"/>
          <w:b/>
          <w:bCs/>
          <w:szCs w:val="24"/>
        </w:rPr>
        <w:t>(hiểu)</w:t>
      </w:r>
      <w:r w:rsidRPr="00484278">
        <w:rPr>
          <w:rFonts w:cs="Times New Roman"/>
          <w:szCs w:val="24"/>
        </w:rPr>
        <w:t xml:space="preserve"> Tính chất nào sau đây </w:t>
      </w:r>
      <w:r w:rsidRPr="00484278">
        <w:rPr>
          <w:rFonts w:cs="Times New Roman"/>
          <w:b/>
          <w:bCs/>
          <w:szCs w:val="24"/>
        </w:rPr>
        <w:t>không</w:t>
      </w:r>
      <w:r w:rsidRPr="00484278">
        <w:rPr>
          <w:rFonts w:cs="Times New Roman"/>
          <w:szCs w:val="24"/>
        </w:rPr>
        <w:t xml:space="preserve"> phải của triolein?</w:t>
      </w:r>
    </w:p>
    <w:p w14:paraId="7D1B491E"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szCs w:val="24"/>
        </w:rPr>
        <w:t>Là chất lỏng ở điều kiện thường.</w:t>
      </w:r>
    </w:p>
    <w:p w14:paraId="1AD0ED53"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B. </w:t>
      </w:r>
      <w:r w:rsidRPr="00484278">
        <w:rPr>
          <w:rFonts w:cs="Times New Roman"/>
          <w:szCs w:val="24"/>
        </w:rPr>
        <w:t>Tác dụng với Cu(OH)</w:t>
      </w:r>
      <w:r w:rsidRPr="00484278">
        <w:rPr>
          <w:rFonts w:cs="Times New Roman"/>
          <w:szCs w:val="24"/>
          <w:vertAlign w:val="subscript"/>
        </w:rPr>
        <w:t>2</w:t>
      </w:r>
      <w:r w:rsidRPr="00484278">
        <w:rPr>
          <w:rFonts w:cs="Times New Roman"/>
          <w:szCs w:val="24"/>
        </w:rPr>
        <w:t xml:space="preserve"> ở điều kiện thường, tạo ra dung dịch xanh lam.</w:t>
      </w:r>
    </w:p>
    <w:p w14:paraId="5C2D5281"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C. </w:t>
      </w:r>
      <w:r w:rsidRPr="00484278">
        <w:rPr>
          <w:rFonts w:cs="Times New Roman"/>
          <w:szCs w:val="24"/>
        </w:rPr>
        <w:t>Thuỷ phân hoàn toàn triolein trong dung dịch NaOH, thu được sodium oleate.</w:t>
      </w:r>
    </w:p>
    <w:p w14:paraId="51C31865"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D. </w:t>
      </w:r>
      <w:r w:rsidRPr="00484278">
        <w:rPr>
          <w:rFonts w:cs="Times New Roman"/>
          <w:szCs w:val="24"/>
        </w:rPr>
        <w:t>Tác dụng với H</w:t>
      </w:r>
      <w:r w:rsidRPr="00484278">
        <w:rPr>
          <w:rFonts w:cs="Times New Roman"/>
          <w:szCs w:val="24"/>
          <w:vertAlign w:val="subscript"/>
        </w:rPr>
        <w:t>2</w:t>
      </w:r>
      <w:r w:rsidRPr="00484278">
        <w:rPr>
          <w:rFonts w:cs="Times New Roman"/>
          <w:szCs w:val="24"/>
        </w:rPr>
        <w:t xml:space="preserve"> dư (xúc tác Ni, đun nóng) tạo ra tristearin.</w:t>
      </w:r>
    </w:p>
    <w:p w14:paraId="448BCC5C"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lang w:val="pt-BR"/>
        </w:rPr>
        <w:t>Câu 12:</w:t>
      </w:r>
      <w:r w:rsidRPr="00484278">
        <w:rPr>
          <w:rFonts w:cs="Times New Roman"/>
          <w:b/>
          <w:szCs w:val="24"/>
          <w:lang w:val="pt-BR"/>
        </w:rPr>
        <w:t xml:space="preserve"> </w:t>
      </w:r>
      <w:r w:rsidRPr="00484278">
        <w:rPr>
          <w:rFonts w:eastAsia="Segoe UI Emoji" w:cs="Times New Roman"/>
          <w:b/>
          <w:bCs/>
          <w:szCs w:val="24"/>
        </w:rPr>
        <w:t>(hiểu)</w:t>
      </w:r>
      <w:r w:rsidRPr="00484278">
        <w:rPr>
          <w:rFonts w:cs="Times New Roman"/>
          <w:szCs w:val="24"/>
        </w:rPr>
        <w:t xml:space="preserve"> Cho các chất có công thức cấu tạo như sau:</w:t>
      </w:r>
    </w:p>
    <w:p w14:paraId="422BADF4"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noProof/>
          <w:szCs w:val="24"/>
        </w:rPr>
        <w:drawing>
          <wp:inline distT="0" distB="0" distL="0" distR="0" wp14:anchorId="76B9AD41" wp14:editId="4C3886DB">
            <wp:extent cx="5203371" cy="1810600"/>
            <wp:effectExtent l="0" t="0" r="0" b="0"/>
            <wp:docPr id="1548245341" name="Picture 1548245341" descr="A diagram of chemical structur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chemical structures  Description automatically generated with medium confidence"/>
                    <pic:cNvPicPr/>
                  </pic:nvPicPr>
                  <pic:blipFill>
                    <a:blip r:embed="rId1263">
                      <a:extLst>
                        <a:ext uri="{BEBA8EAE-BF5A-486C-A8C5-ECC9F3942E4B}">
                          <a14:imgProps xmlns:a14="http://schemas.microsoft.com/office/drawing/2010/main">
                            <a14:imgLayer r:embed="rId1264">
                              <a14:imgEffect>
                                <a14:sharpenSoften amount="50000"/>
                              </a14:imgEffect>
                            </a14:imgLayer>
                          </a14:imgProps>
                        </a:ext>
                      </a:extLst>
                    </a:blip>
                    <a:stretch>
                      <a:fillRect/>
                    </a:stretch>
                  </pic:blipFill>
                  <pic:spPr>
                    <a:xfrm>
                      <a:off x="0" y="0"/>
                      <a:ext cx="5262855" cy="1831298"/>
                    </a:xfrm>
                    <a:prstGeom prst="rect">
                      <a:avLst/>
                    </a:prstGeom>
                  </pic:spPr>
                </pic:pic>
              </a:graphicData>
            </a:graphic>
          </wp:inline>
        </w:drawing>
      </w:r>
    </w:p>
    <w:p w14:paraId="20BD3CE3"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Có bao nhiêu chất tham gia phản ứng màu biuret cho màu tím đặc trưng?</w:t>
      </w:r>
    </w:p>
    <w:p w14:paraId="16D5A2BD"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szCs w:val="24"/>
        </w:rPr>
        <w:t>2 chất.</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B. </w:t>
      </w:r>
      <w:r w:rsidRPr="00484278">
        <w:rPr>
          <w:rFonts w:cs="Times New Roman"/>
          <w:szCs w:val="24"/>
        </w:rPr>
        <w:t>3 chất.</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C. </w:t>
      </w:r>
      <w:r w:rsidRPr="00484278">
        <w:rPr>
          <w:rFonts w:cs="Times New Roman"/>
          <w:szCs w:val="24"/>
        </w:rPr>
        <w:t>1 chất.</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D. </w:t>
      </w:r>
      <w:r w:rsidRPr="00484278">
        <w:rPr>
          <w:rFonts w:cs="Times New Roman"/>
          <w:szCs w:val="24"/>
        </w:rPr>
        <w:t>4 chất.</w:t>
      </w:r>
    </w:p>
    <w:p w14:paraId="1CD0F112"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BB105D">
        <w:rPr>
          <w:rFonts w:cs="Times New Roman"/>
          <w:b/>
          <w:color w:val="0000FF"/>
          <w:szCs w:val="24"/>
          <w:lang w:val="pt-BR"/>
        </w:rPr>
        <w:t>Câu 13:</w:t>
      </w:r>
      <w:r w:rsidRPr="00484278">
        <w:rPr>
          <w:rFonts w:cs="Times New Roman"/>
          <w:b/>
          <w:szCs w:val="24"/>
          <w:lang w:val="pt-BR"/>
        </w:rPr>
        <w:t xml:space="preserve"> </w:t>
      </w:r>
      <w:r w:rsidRPr="00484278">
        <w:rPr>
          <w:rFonts w:eastAsia="Segoe UI Emoji" w:cs="Times New Roman"/>
          <w:b/>
          <w:bCs/>
          <w:szCs w:val="24"/>
        </w:rPr>
        <w:t>(hiểu)</w:t>
      </w:r>
      <w:r w:rsidRPr="00484278">
        <w:rPr>
          <w:rFonts w:cs="Times New Roman"/>
          <w:szCs w:val="24"/>
        </w:rPr>
        <w:t xml:space="preserve"> </w:t>
      </w:r>
      <w:r w:rsidRPr="00484278">
        <w:rPr>
          <w:rFonts w:cs="Times New Roman"/>
          <w:kern w:val="2"/>
          <w:szCs w:val="24"/>
          <w14:ligatures w14:val="standardContextual"/>
        </w:rPr>
        <w:t>Phát biểu nào sau đây đúng?</w:t>
      </w:r>
    </w:p>
    <w:p w14:paraId="16BD1329"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kern w:val="2"/>
          <w:szCs w:val="24"/>
          <w14:ligatures w14:val="standardContextual"/>
        </w:rPr>
        <w:t>Các kim loại Al, Fe, Cr đều tan tốt trong dung dịch HNO</w:t>
      </w:r>
      <w:r w:rsidRPr="00484278">
        <w:rPr>
          <w:rFonts w:cs="Times New Roman"/>
          <w:kern w:val="2"/>
          <w:szCs w:val="24"/>
          <w:vertAlign w:val="subscript"/>
          <w14:ligatures w14:val="standardContextual"/>
        </w:rPr>
        <w:t>3</w:t>
      </w:r>
      <w:r w:rsidRPr="00484278">
        <w:rPr>
          <w:rFonts w:cs="Times New Roman"/>
          <w:kern w:val="2"/>
          <w:szCs w:val="24"/>
          <w14:ligatures w14:val="standardContextual"/>
        </w:rPr>
        <w:t xml:space="preserve"> đặc, nguội.</w:t>
      </w:r>
    </w:p>
    <w:p w14:paraId="6E94DAA4"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484278">
        <w:rPr>
          <w:rFonts w:cs="Times New Roman"/>
          <w:b/>
          <w:szCs w:val="24"/>
        </w:rPr>
        <w:tab/>
        <w:t xml:space="preserve"> </w:t>
      </w:r>
      <w:r w:rsidRPr="00BB105D">
        <w:rPr>
          <w:rFonts w:cs="Times New Roman"/>
          <w:b/>
          <w:color w:val="0000FF"/>
          <w:szCs w:val="24"/>
        </w:rPr>
        <w:t xml:space="preserve">B. </w:t>
      </w:r>
      <w:r w:rsidRPr="00484278">
        <w:rPr>
          <w:rFonts w:cs="Times New Roman"/>
          <w:kern w:val="2"/>
          <w:szCs w:val="24"/>
          <w14:ligatures w14:val="standardContextual"/>
        </w:rPr>
        <w:t>W là kim loại cứng nhất, Cr là kim loại có nhiệt độ nóng chảy cao nhất.</w:t>
      </w:r>
    </w:p>
    <w:p w14:paraId="5F94C21B"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484278">
        <w:rPr>
          <w:rFonts w:cs="Times New Roman"/>
          <w:b/>
          <w:szCs w:val="24"/>
        </w:rPr>
        <w:tab/>
        <w:t xml:space="preserve"> </w:t>
      </w:r>
      <w:r w:rsidRPr="00BB105D">
        <w:rPr>
          <w:rFonts w:cs="Times New Roman"/>
          <w:b/>
          <w:color w:val="0000FF"/>
          <w:szCs w:val="24"/>
        </w:rPr>
        <w:t xml:space="preserve">C. </w:t>
      </w:r>
      <w:r w:rsidRPr="00484278">
        <w:rPr>
          <w:rFonts w:cs="Times New Roman"/>
          <w:kern w:val="2"/>
          <w:szCs w:val="24"/>
          <w14:ligatures w14:val="standardContextual"/>
        </w:rPr>
        <w:t>Các kim loại Al, Fe đều không tan trong dung dịch H</w:t>
      </w:r>
      <w:r w:rsidRPr="00484278">
        <w:rPr>
          <w:rFonts w:cs="Times New Roman"/>
          <w:kern w:val="2"/>
          <w:szCs w:val="24"/>
          <w:vertAlign w:val="subscript"/>
          <w14:ligatures w14:val="standardContextual"/>
        </w:rPr>
        <w:t>2</w:t>
      </w:r>
      <w:r w:rsidRPr="00484278">
        <w:rPr>
          <w:rFonts w:cs="Times New Roman"/>
          <w:kern w:val="2"/>
          <w:szCs w:val="24"/>
          <w14:ligatures w14:val="standardContextual"/>
        </w:rPr>
        <w:t>SO</w:t>
      </w:r>
      <w:r w:rsidRPr="00484278">
        <w:rPr>
          <w:rFonts w:cs="Times New Roman"/>
          <w:kern w:val="2"/>
          <w:szCs w:val="24"/>
          <w:vertAlign w:val="subscript"/>
          <w14:ligatures w14:val="standardContextual"/>
        </w:rPr>
        <w:t>4</w:t>
      </w:r>
      <w:r w:rsidRPr="00484278">
        <w:rPr>
          <w:rFonts w:cs="Times New Roman"/>
          <w:kern w:val="2"/>
          <w:szCs w:val="24"/>
          <w14:ligatures w14:val="standardContextual"/>
        </w:rPr>
        <w:t xml:space="preserve"> loãng, nguội.</w:t>
      </w:r>
    </w:p>
    <w:p w14:paraId="68E781D0"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484278">
        <w:rPr>
          <w:rFonts w:cs="Times New Roman"/>
          <w:b/>
          <w:bCs/>
          <w:szCs w:val="24"/>
        </w:rPr>
        <w:tab/>
        <w:t xml:space="preserve"> </w:t>
      </w:r>
      <w:r w:rsidRPr="00BB105D">
        <w:rPr>
          <w:rFonts w:cs="Times New Roman"/>
          <w:b/>
          <w:bCs/>
          <w:color w:val="0000FF"/>
          <w:szCs w:val="24"/>
        </w:rPr>
        <w:t xml:space="preserve">D. </w:t>
      </w:r>
      <w:r w:rsidRPr="00484278">
        <w:rPr>
          <w:rFonts w:cs="Times New Roman"/>
          <w:kern w:val="2"/>
          <w:position w:val="-18"/>
          <w:szCs w:val="24"/>
          <w14:ligatures w14:val="standardContextual"/>
        </w:rPr>
        <w:object w:dxaOrig="1620" w:dyaOrig="440" w14:anchorId="7DF794FC">
          <v:shape id="_x0000_i1607" type="#_x0000_t75" style="width:81pt;height:22.5pt" o:ole="">
            <v:imagedata r:id="rId1265" o:title=""/>
          </v:shape>
          <o:OLEObject Type="Embed" ProgID="Equation.DSMT4" ShapeID="_x0000_i1607" DrawAspect="Content" ObjectID="_1805050062" r:id="rId1266"/>
        </w:object>
      </w:r>
      <w:r w:rsidRPr="00484278">
        <w:rPr>
          <w:rFonts w:cs="Times New Roman"/>
          <w:kern w:val="2"/>
          <w:szCs w:val="24"/>
          <w14:ligatures w14:val="standardContextual"/>
        </w:rPr>
        <w:t>nên Ag không tan trong dung dịch HCl 1 M dư.</w:t>
      </w:r>
    </w:p>
    <w:p w14:paraId="146BFA02"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lang w:val="pt-BR"/>
        </w:rPr>
        <w:t>Câu 14:</w:t>
      </w:r>
      <w:r w:rsidRPr="00484278">
        <w:rPr>
          <w:rFonts w:cs="Times New Roman"/>
          <w:b/>
          <w:szCs w:val="24"/>
          <w:lang w:val="pt-BR"/>
        </w:rPr>
        <w:t xml:space="preserve"> </w:t>
      </w:r>
      <w:r w:rsidRPr="00484278">
        <w:rPr>
          <w:rFonts w:eastAsia="Segoe UI Emoji" w:cs="Times New Roman"/>
          <w:b/>
          <w:bCs/>
          <w:szCs w:val="24"/>
        </w:rPr>
        <w:t>(hiểu)</w:t>
      </w:r>
      <w:r w:rsidRPr="00484278">
        <w:rPr>
          <w:rFonts w:cs="Times New Roman"/>
          <w:szCs w:val="24"/>
        </w:rPr>
        <w:t xml:space="preserve"> Cho sơ đồ chuyển hoá sau:</w:t>
      </w:r>
    </w:p>
    <w:p w14:paraId="0D62D25B"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noProof/>
          <w:szCs w:val="24"/>
        </w:rPr>
        <w:drawing>
          <wp:inline distT="0" distB="0" distL="0" distR="0" wp14:anchorId="2F9A5D4C" wp14:editId="4FF9E900">
            <wp:extent cx="4044058" cy="985157"/>
            <wp:effectExtent l="0" t="0" r="0" b="5715"/>
            <wp:docPr id="1548245342" name="Picture 1548245342" descr="A close-up of a math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math formula  Description automatically generated"/>
                    <pic:cNvPicPr/>
                  </pic:nvPicPr>
                  <pic:blipFill>
                    <a:blip r:embed="rId1267"/>
                    <a:stretch>
                      <a:fillRect/>
                    </a:stretch>
                  </pic:blipFill>
                  <pic:spPr>
                    <a:xfrm>
                      <a:off x="0" y="0"/>
                      <a:ext cx="4078944" cy="993655"/>
                    </a:xfrm>
                    <a:prstGeom prst="rect">
                      <a:avLst/>
                    </a:prstGeom>
                  </pic:spPr>
                </pic:pic>
              </a:graphicData>
            </a:graphic>
          </wp:inline>
        </w:drawing>
      </w:r>
    </w:p>
    <w:p w14:paraId="232CA64E"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Những phản ứng có sự tạo thành phức chất là</w:t>
      </w:r>
    </w:p>
    <w:p w14:paraId="02F4CF7D"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szCs w:val="24"/>
        </w:rPr>
        <w:t>(1), (2), (3).</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B. </w:t>
      </w:r>
      <w:r w:rsidRPr="00484278">
        <w:rPr>
          <w:rFonts w:cs="Times New Roman"/>
          <w:szCs w:val="24"/>
        </w:rPr>
        <w:t>(1), (3), (4).</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C. </w:t>
      </w:r>
      <w:r w:rsidRPr="00484278">
        <w:rPr>
          <w:rFonts w:cs="Times New Roman"/>
          <w:szCs w:val="24"/>
        </w:rPr>
        <w:t>(2), (3), (4).</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D. </w:t>
      </w:r>
      <w:r w:rsidRPr="00484278">
        <w:rPr>
          <w:rFonts w:cs="Times New Roman"/>
          <w:szCs w:val="24"/>
        </w:rPr>
        <w:t>(1), (2), (4).</w:t>
      </w:r>
    </w:p>
    <w:p w14:paraId="04C89706"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lang w:val="pt-BR"/>
        </w:rPr>
        <w:t>Câu 15:</w:t>
      </w:r>
      <w:r w:rsidRPr="00484278">
        <w:rPr>
          <w:rFonts w:cs="Times New Roman"/>
          <w:b/>
          <w:szCs w:val="24"/>
          <w:lang w:val="pt-BR"/>
        </w:rPr>
        <w:t xml:space="preserve"> </w:t>
      </w:r>
      <w:r w:rsidRPr="00484278">
        <w:rPr>
          <w:rFonts w:eastAsia="Segoe UI Emoji" w:cs="Times New Roman"/>
          <w:b/>
          <w:bCs/>
          <w:szCs w:val="24"/>
        </w:rPr>
        <w:t>(biết )</w:t>
      </w:r>
      <w:r w:rsidRPr="00484278">
        <w:rPr>
          <w:rFonts w:cs="Times New Roman"/>
          <w:szCs w:val="24"/>
        </w:rPr>
        <w:t xml:space="preserve"> đơn vị enthalpy tạo thành chuẩn là</w:t>
      </w:r>
    </w:p>
    <w:p w14:paraId="1E5685E5"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szCs w:val="24"/>
        </w:rPr>
        <w:t>kJ/mol.</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B. </w:t>
      </w:r>
      <w:r w:rsidRPr="00484278">
        <w:rPr>
          <w:rFonts w:cs="Times New Roman"/>
          <w:szCs w:val="24"/>
        </w:rPr>
        <w:t>mol.</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C. </w:t>
      </w:r>
      <w:r w:rsidRPr="00484278">
        <w:rPr>
          <w:rFonts w:cs="Times New Roman"/>
          <w:szCs w:val="24"/>
        </w:rPr>
        <w:t>kJ</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D. </w:t>
      </w:r>
      <w:r w:rsidRPr="00484278">
        <w:rPr>
          <w:rFonts w:cs="Times New Roman"/>
          <w:szCs w:val="24"/>
        </w:rPr>
        <w:t>J.</w:t>
      </w:r>
    </w:p>
    <w:p w14:paraId="785B5BF3"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lang w:val="pt-BR"/>
        </w:rPr>
        <w:t>Câu 16:</w:t>
      </w:r>
      <w:r w:rsidRPr="00484278">
        <w:rPr>
          <w:rFonts w:cs="Times New Roman"/>
          <w:b/>
          <w:szCs w:val="24"/>
          <w:lang w:val="pt-BR"/>
        </w:rPr>
        <w:t xml:space="preserve"> </w:t>
      </w:r>
      <w:r w:rsidRPr="00484278">
        <w:rPr>
          <w:rFonts w:eastAsia="Segoe UI Emoji" w:cs="Times New Roman"/>
          <w:b/>
          <w:bCs/>
          <w:szCs w:val="24"/>
        </w:rPr>
        <w:t>(Biết)</w:t>
      </w:r>
      <w:r w:rsidRPr="00484278">
        <w:rPr>
          <w:rFonts w:cs="Times New Roman"/>
          <w:szCs w:val="24"/>
        </w:rPr>
        <w:t xml:space="preserve"> Khi nhỏ vài giọt sulfuric acid đặc vào một xấp giấy ăn khô, giấy ăn sẽ hoá đen ở chỗ tiếp xúc, </w:t>
      </w:r>
    </w:p>
    <w:p w14:paraId="63E36BF4"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 xml:space="preserve">Phát biểu nào sau đây </w:t>
      </w:r>
      <w:r w:rsidRPr="00484278">
        <w:rPr>
          <w:rFonts w:cs="Times New Roman"/>
          <w:b/>
          <w:bCs/>
          <w:szCs w:val="24"/>
        </w:rPr>
        <w:t>đúng</w:t>
      </w:r>
      <w:r w:rsidRPr="00484278">
        <w:rPr>
          <w:rFonts w:cs="Times New Roman"/>
          <w:szCs w:val="24"/>
        </w:rPr>
        <w:t>?</w:t>
      </w:r>
    </w:p>
    <w:p w14:paraId="26B15CD0"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 </w:t>
      </w:r>
      <w:r w:rsidRPr="00BB105D">
        <w:rPr>
          <w:rFonts w:cs="Times New Roman"/>
          <w:b/>
          <w:bCs/>
          <w:color w:val="0000FF"/>
          <w:szCs w:val="24"/>
        </w:rPr>
        <w:t xml:space="preserve">A. </w:t>
      </w:r>
      <w:r w:rsidRPr="00484278">
        <w:rPr>
          <w:rFonts w:cs="Times New Roman"/>
          <w:szCs w:val="24"/>
        </w:rPr>
        <w:t>Giấy ăn hoá đen (than hoá) là do tạo thành SO2</w:t>
      </w:r>
    </w:p>
    <w:p w14:paraId="7D4263FC"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 </w:t>
      </w:r>
      <w:r w:rsidRPr="00BB105D">
        <w:rPr>
          <w:rFonts w:cs="Times New Roman"/>
          <w:b/>
          <w:bCs/>
          <w:color w:val="0000FF"/>
          <w:szCs w:val="24"/>
        </w:rPr>
        <w:t xml:space="preserve">B. </w:t>
      </w:r>
      <w:r w:rsidRPr="00484278">
        <w:rPr>
          <w:rFonts w:cs="Times New Roman"/>
          <w:szCs w:val="24"/>
        </w:rPr>
        <w:t>sulfuric acid đặc có axit</w:t>
      </w:r>
    </w:p>
    <w:p w14:paraId="7702C53C"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 </w:t>
      </w:r>
      <w:r w:rsidRPr="00BB105D">
        <w:rPr>
          <w:rFonts w:cs="Times New Roman"/>
          <w:b/>
          <w:bCs/>
          <w:color w:val="0000FF"/>
          <w:szCs w:val="24"/>
        </w:rPr>
        <w:t xml:space="preserve">C. </w:t>
      </w:r>
      <w:r w:rsidRPr="00484278">
        <w:rPr>
          <w:rFonts w:cs="Times New Roman"/>
          <w:szCs w:val="24"/>
        </w:rPr>
        <w:t>sulfuric acid đặc có tính háo nước</w:t>
      </w:r>
    </w:p>
    <w:p w14:paraId="40559764"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 </w:t>
      </w:r>
      <w:r w:rsidRPr="00BB105D">
        <w:rPr>
          <w:rFonts w:cs="Times New Roman"/>
          <w:b/>
          <w:bCs/>
          <w:color w:val="0000FF"/>
          <w:szCs w:val="24"/>
        </w:rPr>
        <w:t xml:space="preserve">D. </w:t>
      </w:r>
      <w:r w:rsidRPr="00484278">
        <w:rPr>
          <w:rFonts w:cs="Times New Roman"/>
          <w:szCs w:val="24"/>
        </w:rPr>
        <w:t>giấy ăn có tính bazo</w:t>
      </w:r>
    </w:p>
    <w:p w14:paraId="2E9DB643"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BB105D">
        <w:rPr>
          <w:rFonts w:cs="Times New Roman"/>
          <w:b/>
          <w:color w:val="0000FF"/>
          <w:szCs w:val="24"/>
          <w:lang w:val="pt-BR"/>
        </w:rPr>
        <w:t>Câu 17:</w:t>
      </w:r>
      <w:r w:rsidRPr="00484278">
        <w:rPr>
          <w:rFonts w:cs="Times New Roman"/>
          <w:b/>
          <w:szCs w:val="24"/>
          <w:lang w:val="pt-BR"/>
        </w:rPr>
        <w:t xml:space="preserve"> </w:t>
      </w:r>
      <w:r w:rsidRPr="00484278">
        <w:rPr>
          <w:rFonts w:eastAsia="Segoe UI Emoji" w:cs="Times New Roman"/>
          <w:b/>
          <w:bCs/>
          <w:szCs w:val="24"/>
        </w:rPr>
        <w:t>(vận dụng)</w:t>
      </w:r>
      <w:r w:rsidRPr="00484278">
        <w:rPr>
          <w:rFonts w:cs="Times New Roman"/>
          <w:szCs w:val="24"/>
        </w:rPr>
        <w:t xml:space="preserve"> </w:t>
      </w:r>
      <w:r w:rsidRPr="00484278">
        <w:rPr>
          <w:rFonts w:cs="Times New Roman"/>
          <w:kern w:val="2"/>
          <w:szCs w:val="24"/>
          <w14:ligatures w14:val="standardContextual"/>
        </w:rPr>
        <w:t>X và Y là các hợp chất vô cơ của một kim loại kiềm, có nhiều ứng dụng trong thực tế và khi đốt nóng ở nhiệt độ cao trên đèn khí cho ngọn lửa màu vàng.</w:t>
      </w:r>
    </w:p>
    <w:p w14:paraId="7366077F"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484278">
        <w:rPr>
          <w:rFonts w:cs="Times New Roman"/>
          <w:kern w:val="2"/>
          <w:szCs w:val="24"/>
          <w14:ligatures w14:val="standardContextual"/>
        </w:rPr>
        <w:t>Biết chúng thoả mãn các sơ đồ sau: X + NaOH → Y + H</w:t>
      </w:r>
      <w:r w:rsidRPr="00484278">
        <w:rPr>
          <w:rFonts w:ascii="Cambria Math" w:hAnsi="Cambria Math" w:cs="Cambria Math"/>
          <w:kern w:val="2"/>
          <w:szCs w:val="24"/>
          <w14:ligatures w14:val="standardContextual"/>
        </w:rPr>
        <w:t>₂</w:t>
      </w:r>
      <w:r w:rsidRPr="00484278">
        <w:rPr>
          <w:rFonts w:cs="Times New Roman"/>
          <w:kern w:val="2"/>
          <w:szCs w:val="24"/>
          <w14:ligatures w14:val="standardContextual"/>
        </w:rPr>
        <w:t xml:space="preserve">O; X </w:t>
      </w:r>
      <w:r w:rsidRPr="00484278">
        <w:rPr>
          <w:rFonts w:cs="Times New Roman"/>
          <w:kern w:val="2"/>
          <w:position w:val="-6"/>
          <w:szCs w:val="24"/>
          <w14:ligatures w14:val="standardContextual"/>
        </w:rPr>
        <w:object w:dxaOrig="680" w:dyaOrig="360" w14:anchorId="1E1B941D">
          <v:shape id="_x0000_i1608" type="#_x0000_t75" style="width:34.5pt;height:18pt" o:ole="">
            <v:imagedata r:id="rId1268" o:title=""/>
          </v:shape>
          <o:OLEObject Type="Embed" ProgID="Equation.DSMT4" ShapeID="_x0000_i1608" DrawAspect="Content" ObjectID="_1805050063" r:id="rId1269"/>
        </w:object>
      </w:r>
      <w:r w:rsidRPr="00484278">
        <w:rPr>
          <w:rFonts w:cs="Times New Roman"/>
          <w:kern w:val="2"/>
          <w:szCs w:val="24"/>
          <w14:ligatures w14:val="standardContextual"/>
        </w:rPr>
        <w:t>Y.</w:t>
      </w:r>
    </w:p>
    <w:p w14:paraId="2C3A8734"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484278">
        <w:rPr>
          <w:rFonts w:cs="Times New Roman"/>
          <w:kern w:val="2"/>
          <w:szCs w:val="24"/>
          <w14:ligatures w14:val="standardContextual"/>
        </w:rPr>
        <w:t>Y là chất nào sau đây?</w:t>
      </w:r>
    </w:p>
    <w:p w14:paraId="5C61974D" w14:textId="77777777" w:rsidR="00280617" w:rsidRPr="00484278" w:rsidRDefault="00280617" w:rsidP="00BB105D">
      <w:pPr>
        <w:tabs>
          <w:tab w:val="left" w:pos="288"/>
          <w:tab w:val="left" w:pos="2880"/>
          <w:tab w:val="left" w:pos="5328"/>
          <w:tab w:val="left" w:pos="7776"/>
        </w:tabs>
        <w:spacing w:before="0" w:after="0"/>
        <w:rPr>
          <w:rFonts w:cs="Times New Roman"/>
          <w:kern w:val="2"/>
          <w:szCs w:val="24"/>
          <w14:ligatures w14:val="standardContextual"/>
        </w:rPr>
      </w:pPr>
      <w:r w:rsidRPr="00484278">
        <w:rPr>
          <w:rFonts w:cs="Times New Roman"/>
          <w:b/>
          <w:szCs w:val="24"/>
        </w:rPr>
        <w:tab/>
        <w:t xml:space="preserve"> </w:t>
      </w:r>
      <w:r w:rsidRPr="00BB105D">
        <w:rPr>
          <w:rFonts w:cs="Times New Roman"/>
          <w:b/>
          <w:color w:val="0000FF"/>
          <w:szCs w:val="24"/>
        </w:rPr>
        <w:t xml:space="preserve">A. </w:t>
      </w:r>
      <w:r w:rsidRPr="00484278">
        <w:rPr>
          <w:rFonts w:cs="Times New Roman"/>
          <w:kern w:val="2"/>
          <w:szCs w:val="24"/>
          <w14:ligatures w14:val="standardContextual"/>
        </w:rPr>
        <w:t>NaOH.</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B. </w:t>
      </w:r>
      <w:r w:rsidRPr="00484278">
        <w:rPr>
          <w:rFonts w:cs="Times New Roman"/>
          <w:kern w:val="2"/>
          <w:szCs w:val="24"/>
          <w14:ligatures w14:val="standardContextual"/>
        </w:rPr>
        <w:t>K</w:t>
      </w:r>
      <w:r w:rsidRPr="00484278">
        <w:rPr>
          <w:rFonts w:cs="Times New Roman"/>
          <w:kern w:val="2"/>
          <w:szCs w:val="24"/>
          <w:vertAlign w:val="subscript"/>
          <w14:ligatures w14:val="standardContextual"/>
        </w:rPr>
        <w:t>2</w:t>
      </w:r>
      <w:r w:rsidRPr="00484278">
        <w:rPr>
          <w:rFonts w:cs="Times New Roman"/>
          <w:kern w:val="2"/>
          <w:szCs w:val="24"/>
          <w14:ligatures w14:val="standardContextual"/>
        </w:rPr>
        <w:t>CO</w:t>
      </w:r>
      <w:r w:rsidRPr="00484278">
        <w:rPr>
          <w:rFonts w:cs="Times New Roman"/>
          <w:kern w:val="2"/>
          <w:szCs w:val="24"/>
          <w:vertAlign w:val="subscript"/>
          <w14:ligatures w14:val="standardContextual"/>
        </w:rPr>
        <w:t>3</w:t>
      </w:r>
      <w:r w:rsidRPr="00484278">
        <w:rPr>
          <w:rFonts w:cs="Times New Roman"/>
          <w:kern w:val="2"/>
          <w:szCs w:val="24"/>
          <w14:ligatures w14:val="standardContextual"/>
        </w:rPr>
        <w:t>.</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C. </w:t>
      </w:r>
      <w:r w:rsidRPr="00484278">
        <w:rPr>
          <w:rFonts w:cs="Times New Roman"/>
          <w:kern w:val="2"/>
          <w:szCs w:val="24"/>
          <w14:ligatures w14:val="standardContextual"/>
        </w:rPr>
        <w:t>Na</w:t>
      </w:r>
      <w:r w:rsidRPr="00484278">
        <w:rPr>
          <w:rFonts w:cs="Times New Roman"/>
          <w:kern w:val="2"/>
          <w:szCs w:val="24"/>
          <w:vertAlign w:val="subscript"/>
          <w14:ligatures w14:val="standardContextual"/>
        </w:rPr>
        <w:t>2</w:t>
      </w:r>
      <w:r w:rsidRPr="00484278">
        <w:rPr>
          <w:rFonts w:cs="Times New Roman"/>
          <w:kern w:val="2"/>
          <w:szCs w:val="24"/>
          <w14:ligatures w14:val="standardContextual"/>
        </w:rPr>
        <w:t>CO</w:t>
      </w:r>
      <w:r w:rsidRPr="00484278">
        <w:rPr>
          <w:rFonts w:cs="Times New Roman"/>
          <w:kern w:val="2"/>
          <w:szCs w:val="24"/>
          <w:vertAlign w:val="subscript"/>
          <w14:ligatures w14:val="standardContextual"/>
        </w:rPr>
        <w:t>3</w:t>
      </w:r>
      <w:r w:rsidRPr="00484278">
        <w:rPr>
          <w:rFonts w:cs="Times New Roman"/>
          <w:kern w:val="2"/>
          <w:szCs w:val="24"/>
          <w14:ligatures w14:val="standardContextual"/>
        </w:rPr>
        <w:t>.</w:t>
      </w:r>
      <w:r w:rsidRPr="00484278">
        <w:rPr>
          <w:rFonts w:cs="Times New Roman"/>
          <w:szCs w:val="24"/>
        </w:rPr>
        <w:tab/>
      </w:r>
      <w:r w:rsidRPr="00484278">
        <w:rPr>
          <w:rFonts w:cs="Times New Roman"/>
          <w:b/>
          <w:szCs w:val="24"/>
        </w:rPr>
        <w:t xml:space="preserve"> </w:t>
      </w:r>
      <w:r w:rsidRPr="00BB105D">
        <w:rPr>
          <w:rFonts w:cs="Times New Roman"/>
          <w:b/>
          <w:color w:val="0000FF"/>
          <w:szCs w:val="24"/>
        </w:rPr>
        <w:t xml:space="preserve">D. </w:t>
      </w:r>
      <w:r w:rsidRPr="00484278">
        <w:rPr>
          <w:rFonts w:cs="Times New Roman"/>
          <w:kern w:val="2"/>
          <w:szCs w:val="24"/>
          <w14:ligatures w14:val="standardContextual"/>
        </w:rPr>
        <w:t>NaHCO</w:t>
      </w:r>
      <w:r w:rsidRPr="00484278">
        <w:rPr>
          <w:rFonts w:cs="Times New Roman"/>
          <w:kern w:val="2"/>
          <w:szCs w:val="24"/>
          <w:vertAlign w:val="subscript"/>
          <w14:ligatures w14:val="standardContextual"/>
        </w:rPr>
        <w:t>3</w:t>
      </w:r>
      <w:r w:rsidRPr="00484278">
        <w:rPr>
          <w:rFonts w:cs="Times New Roman"/>
          <w:kern w:val="2"/>
          <w:szCs w:val="24"/>
          <w14:ligatures w14:val="standardContextual"/>
        </w:rPr>
        <w:t>.</w:t>
      </w:r>
    </w:p>
    <w:p w14:paraId="26F654C4"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lang w:val="pt-BR"/>
        </w:rPr>
        <w:lastRenderedPageBreak/>
        <w:t>Câu 18:</w:t>
      </w:r>
      <w:r w:rsidRPr="00484278">
        <w:rPr>
          <w:rFonts w:cs="Times New Roman"/>
          <w:b/>
          <w:szCs w:val="24"/>
          <w:lang w:val="pt-BR"/>
        </w:rPr>
        <w:t xml:space="preserve"> </w:t>
      </w:r>
      <w:r w:rsidRPr="00484278">
        <w:rPr>
          <w:rFonts w:eastAsia="Segoe UI Emoji" w:cs="Times New Roman"/>
          <w:b/>
          <w:bCs/>
          <w:szCs w:val="24"/>
        </w:rPr>
        <w:t>(vận dụng)</w:t>
      </w:r>
      <w:r w:rsidRPr="00484278">
        <w:rPr>
          <w:rFonts w:cs="Times New Roman"/>
          <w:szCs w:val="24"/>
        </w:rPr>
        <w:t xml:space="preserve"> Xét quá trình điện phân nóng chảy hỗn hợp aluminium oxide và cryolite với các điện cực than chì để sản xuất nhôm trong công nghiệp. Phát biểu nào sau đây không đúng?</w:t>
      </w:r>
    </w:p>
    <w:p w14:paraId="531EBD57"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 </w:t>
      </w:r>
      <w:r w:rsidRPr="00BB105D">
        <w:rPr>
          <w:rFonts w:cs="Times New Roman"/>
          <w:b/>
          <w:bCs/>
          <w:color w:val="0000FF"/>
          <w:szCs w:val="24"/>
        </w:rPr>
        <w:t xml:space="preserve">A. </w:t>
      </w:r>
      <w:r w:rsidRPr="00484278">
        <w:rPr>
          <w:rFonts w:cs="Times New Roman"/>
          <w:szCs w:val="24"/>
        </w:rPr>
        <w:t>Tại cathode xảy ra quá trình khử: Al</w:t>
      </w:r>
      <w:r w:rsidRPr="00484278">
        <w:rPr>
          <w:rFonts w:cs="Times New Roman"/>
          <w:szCs w:val="24"/>
          <w:vertAlign w:val="superscript"/>
        </w:rPr>
        <w:t>3+</w:t>
      </w:r>
      <w:r w:rsidRPr="00484278">
        <w:rPr>
          <w:rFonts w:cs="Times New Roman"/>
          <w:szCs w:val="24"/>
        </w:rPr>
        <w:t xml:space="preserve"> + 3e </w:t>
      </w:r>
      <w:r w:rsidRPr="00484278">
        <w:rPr>
          <w:rFonts w:cs="Times New Roman"/>
          <w:position w:val="-6"/>
          <w:szCs w:val="24"/>
        </w:rPr>
        <w:object w:dxaOrig="620" w:dyaOrig="320" w14:anchorId="230DED16">
          <v:shape id="_x0000_i1609" type="#_x0000_t75" style="width:31.5pt;height:16.5pt" o:ole="">
            <v:imagedata r:id="rId1270" o:title=""/>
          </v:shape>
          <o:OLEObject Type="Embed" ProgID="Equation.DSMT4" ShapeID="_x0000_i1609" DrawAspect="Content" ObjectID="_1805050064" r:id="rId1271"/>
        </w:object>
      </w:r>
      <w:r w:rsidRPr="00484278">
        <w:rPr>
          <w:rFonts w:cs="Times New Roman"/>
          <w:szCs w:val="24"/>
        </w:rPr>
        <w:t xml:space="preserve"> Al.</w:t>
      </w:r>
      <w:r w:rsidRPr="00484278">
        <w:rPr>
          <w:rFonts w:cs="Times New Roman"/>
          <w:szCs w:val="24"/>
        </w:rPr>
        <w:tab/>
      </w:r>
    </w:p>
    <w:p w14:paraId="5D52A026"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 </w:t>
      </w:r>
      <w:r w:rsidRPr="00BB105D">
        <w:rPr>
          <w:rFonts w:cs="Times New Roman"/>
          <w:b/>
          <w:bCs/>
          <w:color w:val="0000FF"/>
          <w:szCs w:val="24"/>
        </w:rPr>
        <w:t xml:space="preserve">B. </w:t>
      </w:r>
      <w:r w:rsidRPr="00484278">
        <w:rPr>
          <w:rFonts w:cs="Times New Roman"/>
          <w:szCs w:val="24"/>
        </w:rPr>
        <w:t>Cryolite làm giảm nhiệt độ nóng chảy của chất điện li.</w:t>
      </w:r>
      <w:r w:rsidRPr="00484278">
        <w:rPr>
          <w:rFonts w:cs="Times New Roman"/>
          <w:szCs w:val="24"/>
        </w:rPr>
        <w:tab/>
      </w:r>
    </w:p>
    <w:p w14:paraId="45D6C113"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 </w:t>
      </w:r>
      <w:r w:rsidRPr="00BB105D">
        <w:rPr>
          <w:rFonts w:cs="Times New Roman"/>
          <w:b/>
          <w:bCs/>
          <w:color w:val="0000FF"/>
          <w:szCs w:val="24"/>
        </w:rPr>
        <w:t xml:space="preserve">C. </w:t>
      </w:r>
      <w:r w:rsidRPr="00484278">
        <w:rPr>
          <w:rFonts w:cs="Times New Roman"/>
          <w:szCs w:val="24"/>
        </w:rPr>
        <w:t>Điện cực anode không bị tiêu hao trong quá trình điện phân</w:t>
      </w:r>
      <w:r w:rsidRPr="00484278">
        <w:rPr>
          <w:rFonts w:cs="Times New Roman"/>
          <w:szCs w:val="24"/>
        </w:rPr>
        <w:tab/>
        <w:t>.</w:t>
      </w:r>
      <w:r w:rsidRPr="00484278">
        <w:rPr>
          <w:rFonts w:cs="Times New Roman"/>
          <w:szCs w:val="24"/>
        </w:rPr>
        <w:tab/>
      </w:r>
    </w:p>
    <w:p w14:paraId="5AB9C5A0"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 </w:t>
      </w:r>
      <w:r w:rsidRPr="00BB105D">
        <w:rPr>
          <w:rFonts w:cs="Times New Roman"/>
          <w:b/>
          <w:bCs/>
          <w:color w:val="0000FF"/>
          <w:szCs w:val="24"/>
        </w:rPr>
        <w:t xml:space="preserve">D. </w:t>
      </w:r>
      <w:r w:rsidRPr="00484278">
        <w:rPr>
          <w:rFonts w:cs="Times New Roman"/>
          <w:szCs w:val="24"/>
        </w:rPr>
        <w:t>Nhôm lỏng tạo thành nằm bên dưới chất điện li nóng chảy.</w:t>
      </w:r>
      <w:r w:rsidRPr="00484278">
        <w:rPr>
          <w:rFonts w:cs="Times New Roman"/>
          <w:szCs w:val="24"/>
        </w:rPr>
        <w:tab/>
      </w:r>
    </w:p>
    <w:bookmarkEnd w:id="137"/>
    <w:p w14:paraId="23DF6F28" w14:textId="77777777" w:rsidR="00280617" w:rsidRPr="00484278" w:rsidRDefault="00280617" w:rsidP="00BB105D">
      <w:pPr>
        <w:tabs>
          <w:tab w:val="left" w:pos="288"/>
          <w:tab w:val="left" w:pos="2880"/>
          <w:tab w:val="left" w:pos="5328"/>
          <w:tab w:val="left" w:pos="7776"/>
        </w:tabs>
        <w:spacing w:before="0" w:after="0"/>
        <w:rPr>
          <w:rFonts w:cs="Times New Roman"/>
          <w:bCs/>
          <w:szCs w:val="24"/>
          <w:lang w:val="pt-BR"/>
        </w:rPr>
      </w:pPr>
      <w:r w:rsidRPr="00484278">
        <w:rPr>
          <w:rFonts w:cs="Times New Roman"/>
          <w:b/>
          <w:szCs w:val="24"/>
          <w:lang w:val="pt-BR"/>
        </w:rPr>
        <w:t>PHẦN II. Câu hỏi trắc nghiệm đúng sai.</w:t>
      </w:r>
      <w:r w:rsidRPr="00484278">
        <w:rPr>
          <w:rFonts w:cs="Times New Roman"/>
          <w:bCs/>
          <w:szCs w:val="24"/>
          <w:lang w:val="pt-BR"/>
        </w:rPr>
        <w:t xml:space="preserve"> Thí sinh trả lời từ câu 1 đến câu 3. Trong mỗi ý </w:t>
      </w:r>
      <w:r w:rsidRPr="00484278">
        <w:rPr>
          <w:rFonts w:cs="Times New Roman"/>
          <w:b/>
          <w:szCs w:val="24"/>
          <w:lang w:val="pt-BR"/>
        </w:rPr>
        <w:t>a), b), c), d)</w:t>
      </w:r>
      <w:r w:rsidRPr="00484278">
        <w:rPr>
          <w:rFonts w:cs="Times New Roman"/>
          <w:bCs/>
          <w:szCs w:val="24"/>
          <w:lang w:val="pt-BR"/>
        </w:rPr>
        <w:t xml:space="preserve"> ở mỗi câu thí sinh chọn đúng hoặc sai.</w:t>
      </w:r>
    </w:p>
    <w:p w14:paraId="4DB817D0" w14:textId="77777777" w:rsidR="00280617" w:rsidRPr="00484278" w:rsidRDefault="00280617" w:rsidP="00BB105D">
      <w:pPr>
        <w:widowControl w:val="0"/>
        <w:tabs>
          <w:tab w:val="left" w:pos="288"/>
          <w:tab w:val="left" w:pos="2880"/>
          <w:tab w:val="left" w:pos="5328"/>
          <w:tab w:val="left" w:pos="7776"/>
        </w:tabs>
        <w:spacing w:before="0" w:after="0"/>
        <w:rPr>
          <w:rFonts w:cs="Times New Roman"/>
          <w:bCs/>
          <w:szCs w:val="24"/>
        </w:rPr>
      </w:pPr>
      <w:bookmarkStart w:id="138" w:name="_Hlk181902792"/>
      <w:r w:rsidRPr="00484278">
        <w:rPr>
          <w:rFonts w:cs="Times New Roman"/>
          <w:b/>
          <w:szCs w:val="24"/>
        </w:rPr>
        <w:t xml:space="preserve">Câu  19: </w:t>
      </w:r>
      <w:r w:rsidRPr="00484278">
        <w:rPr>
          <w:rFonts w:cs="Times New Roman"/>
          <w:bCs/>
          <w:szCs w:val="24"/>
        </w:rPr>
        <w:t>Cho sơ đồ phản ứng sau (biết A, B, C đều là các hợp chất hữu cơ):</w:t>
      </w:r>
    </w:p>
    <w:p w14:paraId="2A766EF0" w14:textId="77777777" w:rsidR="00280617" w:rsidRPr="00484278" w:rsidRDefault="00280617" w:rsidP="00BB105D">
      <w:pPr>
        <w:widowControl w:val="0"/>
        <w:tabs>
          <w:tab w:val="left" w:pos="288"/>
          <w:tab w:val="left" w:pos="2880"/>
          <w:tab w:val="left" w:pos="5328"/>
          <w:tab w:val="left" w:pos="7776"/>
        </w:tabs>
        <w:spacing w:before="0" w:after="0"/>
        <w:rPr>
          <w:rFonts w:cs="Times New Roman"/>
          <w:b/>
          <w:szCs w:val="24"/>
        </w:rPr>
      </w:pPr>
    </w:p>
    <w:p w14:paraId="1C8AC801" w14:textId="77777777" w:rsidR="00280617" w:rsidRPr="00484278" w:rsidRDefault="00280617" w:rsidP="00BB105D">
      <w:pPr>
        <w:widowControl w:val="0"/>
        <w:tabs>
          <w:tab w:val="left" w:pos="288"/>
          <w:tab w:val="left" w:pos="2880"/>
          <w:tab w:val="left" w:pos="5328"/>
          <w:tab w:val="left" w:pos="7776"/>
        </w:tabs>
        <w:spacing w:before="0" w:after="0"/>
        <w:ind w:firstLine="288"/>
        <w:rPr>
          <w:rFonts w:cs="Times New Roman"/>
          <w:b/>
          <w:szCs w:val="24"/>
        </w:rPr>
      </w:pPr>
      <w:r w:rsidRPr="00484278">
        <w:rPr>
          <w:rFonts w:cs="Times New Roman"/>
          <w:noProof/>
          <w:szCs w:val="24"/>
        </w:rPr>
        <w:drawing>
          <wp:inline distT="0" distB="0" distL="0" distR="0" wp14:anchorId="416C8E46" wp14:editId="7C9AF522">
            <wp:extent cx="2870200" cy="812800"/>
            <wp:effectExtent l="0" t="0" r="6350" b="6350"/>
            <wp:docPr id="1374773871" name="Picture 1"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73871" name="Picture 1" descr="A diagram of a chemical reaction  Description automatically generated"/>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2870200" cy="812800"/>
                    </a:xfrm>
                    <a:prstGeom prst="rect">
                      <a:avLst/>
                    </a:prstGeom>
                    <a:noFill/>
                    <a:ln>
                      <a:noFill/>
                    </a:ln>
                  </pic:spPr>
                </pic:pic>
              </a:graphicData>
            </a:graphic>
          </wp:inline>
        </w:drawing>
      </w:r>
    </w:p>
    <w:p w14:paraId="13278789" w14:textId="2074C7C6" w:rsidR="00280617" w:rsidRPr="00484278" w:rsidRDefault="00280617" w:rsidP="00BB105D">
      <w:pPr>
        <w:widowControl w:val="0"/>
        <w:tabs>
          <w:tab w:val="left" w:pos="288"/>
          <w:tab w:val="left" w:pos="2880"/>
          <w:tab w:val="left" w:pos="5328"/>
          <w:tab w:val="left" w:pos="7776"/>
        </w:tabs>
        <w:spacing w:before="0" w:after="0"/>
        <w:ind w:firstLine="288"/>
        <w:rPr>
          <w:rFonts w:cs="Times New Roman"/>
          <w:szCs w:val="24"/>
        </w:rPr>
      </w:pPr>
      <w:r w:rsidRPr="00484278">
        <w:rPr>
          <w:rFonts w:cs="Times New Roman"/>
          <w:b/>
          <w:szCs w:val="24"/>
        </w:rPr>
        <w:t xml:space="preserve">a. </w:t>
      </w:r>
      <w:r w:rsidRPr="00484278">
        <w:rPr>
          <w:rFonts w:cs="Times New Roman"/>
          <w:b/>
          <w:bCs/>
          <w:szCs w:val="24"/>
        </w:rPr>
        <w:t xml:space="preserve">(biết) </w:t>
      </w:r>
      <w:r w:rsidRPr="00484278">
        <w:rPr>
          <w:rFonts w:cs="Times New Roman"/>
          <w:szCs w:val="24"/>
        </w:rPr>
        <w:t>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2</w:t>
      </w:r>
      <w:r w:rsidRPr="00484278">
        <w:rPr>
          <w:rFonts w:cs="Times New Roman"/>
          <w:szCs w:val="24"/>
        </w:rPr>
        <w:t xml:space="preserve"> có tên thay thế là ethylene.</w:t>
      </w:r>
    </w:p>
    <w:p w14:paraId="6E875CF2"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b. </w:t>
      </w:r>
      <w:r w:rsidRPr="00484278">
        <w:rPr>
          <w:rFonts w:cs="Times New Roman"/>
          <w:b/>
          <w:bCs/>
          <w:szCs w:val="24"/>
        </w:rPr>
        <w:t xml:space="preserve">(hiểu) </w:t>
      </w:r>
      <w:r w:rsidRPr="00484278">
        <w:rPr>
          <w:rFonts w:cs="Times New Roman"/>
          <w:szCs w:val="24"/>
        </w:rPr>
        <w:t>Phản ứng (1) gọi là phản ứng thế.</w:t>
      </w:r>
    </w:p>
    <w:p w14:paraId="5A05A95F"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c. </w:t>
      </w:r>
      <w:r w:rsidRPr="00484278">
        <w:rPr>
          <w:rFonts w:cs="Times New Roman"/>
          <w:b/>
          <w:bCs/>
          <w:szCs w:val="24"/>
        </w:rPr>
        <w:t xml:space="preserve">(BIẾT) </w:t>
      </w:r>
      <w:r w:rsidRPr="00484278">
        <w:rPr>
          <w:rFonts w:cs="Times New Roman"/>
          <w:szCs w:val="24"/>
        </w:rPr>
        <w:t>B là hợp chất no</w:t>
      </w:r>
    </w:p>
    <w:p w14:paraId="263F8C49"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d.</w:t>
      </w:r>
      <w:r w:rsidRPr="00484278">
        <w:rPr>
          <w:rFonts w:cs="Times New Roman"/>
          <w:b/>
          <w:color w:val="0000FF"/>
          <w:szCs w:val="24"/>
        </w:rPr>
        <w:t xml:space="preserve"> </w:t>
      </w:r>
      <w:r w:rsidRPr="00484278">
        <w:rPr>
          <w:rFonts w:cs="Times New Roman"/>
          <w:b/>
          <w:bCs/>
          <w:szCs w:val="24"/>
        </w:rPr>
        <w:t xml:space="preserve">(vận dụng) </w:t>
      </w:r>
      <w:r w:rsidRPr="00484278">
        <w:rPr>
          <w:rFonts w:cs="Times New Roman"/>
          <w:szCs w:val="24"/>
        </w:rPr>
        <w:t>Nếu thay 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2</w:t>
      </w:r>
      <w:r w:rsidRPr="00484278">
        <w:rPr>
          <w:rFonts w:cs="Times New Roman"/>
          <w:szCs w:val="24"/>
        </w:rPr>
        <w:t xml:space="preserve"> bằng but-1-ene thì sản phẩm chính thu được sau phản ứng (3) là CH</w:t>
      </w:r>
      <w:r w:rsidRPr="00484278">
        <w:rPr>
          <w:rFonts w:cs="Times New Roman"/>
          <w:szCs w:val="24"/>
          <w:vertAlign w:val="subscript"/>
        </w:rPr>
        <w:t>2</w:t>
      </w:r>
      <w:r w:rsidRPr="00484278">
        <w:rPr>
          <w:rFonts w:cs="Times New Roman"/>
          <w:szCs w:val="24"/>
        </w:rPr>
        <w:t>=CHCH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3</w:t>
      </w:r>
      <w:r w:rsidRPr="00484278">
        <w:rPr>
          <w:rFonts w:cs="Times New Roman"/>
          <w:szCs w:val="24"/>
        </w:rPr>
        <w:t>.</w:t>
      </w:r>
    </w:p>
    <w:p w14:paraId="6EF5A023"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rPr>
        <w:t>Câu 20:</w:t>
      </w:r>
      <w:r w:rsidRPr="00484278">
        <w:rPr>
          <w:rFonts w:cs="Times New Roman"/>
          <w:b/>
          <w:color w:val="0000FF"/>
          <w:szCs w:val="24"/>
        </w:rPr>
        <w:t xml:space="preserve"> </w:t>
      </w:r>
      <w:r w:rsidRPr="00484278">
        <w:rPr>
          <w:rFonts w:cs="Times New Roman"/>
          <w:szCs w:val="24"/>
        </w:rPr>
        <w:t>Triglyceride đóng vai trò là nguồn cung cấp năng lượng và chuyên chở các chất béo trong quá trình trao đổi chất. Cho triglyceride X có công thức cấu tạo như hình sau.</w:t>
      </w:r>
    </w:p>
    <w:p w14:paraId="600D53D3"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noProof/>
          <w:szCs w:val="24"/>
        </w:rPr>
        <w:drawing>
          <wp:inline distT="0" distB="0" distL="0" distR="0" wp14:anchorId="74C08B1B" wp14:editId="19A586AB">
            <wp:extent cx="4428564" cy="1137410"/>
            <wp:effectExtent l="0" t="0" r="0" b="5715"/>
            <wp:docPr id="1548245343" name="Picture 154824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3">
                      <a:extLst>
                        <a:ext uri="{BEBA8EAE-BF5A-486C-A8C5-ECC9F3942E4B}">
                          <a14:imgProps xmlns:a14="http://schemas.microsoft.com/office/drawing/2010/main">
                            <a14:imgLayer r:embed="rId1274">
                              <a14:imgEffect>
                                <a14:sharpenSoften amount="50000"/>
                              </a14:imgEffect>
                            </a14:imgLayer>
                          </a14:imgProps>
                        </a:ext>
                      </a:extLst>
                    </a:blip>
                    <a:stretch>
                      <a:fillRect/>
                    </a:stretch>
                  </pic:blipFill>
                  <pic:spPr>
                    <a:xfrm>
                      <a:off x="0" y="0"/>
                      <a:ext cx="4509103" cy="1158095"/>
                    </a:xfrm>
                    <a:prstGeom prst="rect">
                      <a:avLst/>
                    </a:prstGeom>
                  </pic:spPr>
                </pic:pic>
              </a:graphicData>
            </a:graphic>
          </wp:inline>
        </w:drawing>
      </w:r>
    </w:p>
    <w:p w14:paraId="7A55C241" w14:textId="3B20BD37" w:rsidR="00280617" w:rsidRPr="00484278" w:rsidRDefault="00280617" w:rsidP="00BB105D">
      <w:pPr>
        <w:tabs>
          <w:tab w:val="left" w:pos="288"/>
          <w:tab w:val="left" w:pos="2880"/>
          <w:tab w:val="left" w:pos="5328"/>
          <w:tab w:val="left" w:pos="7776"/>
        </w:tabs>
        <w:spacing w:before="0" w:after="0"/>
        <w:ind w:firstLine="288"/>
        <w:rPr>
          <w:rFonts w:cs="Times New Roman"/>
          <w:szCs w:val="24"/>
        </w:rPr>
      </w:pPr>
      <w:r w:rsidRPr="00484278">
        <w:rPr>
          <w:rFonts w:cs="Times New Roman"/>
          <w:b/>
          <w:szCs w:val="24"/>
        </w:rPr>
        <w:t xml:space="preserve">a. </w:t>
      </w:r>
      <w:r w:rsidRPr="00484278">
        <w:rPr>
          <w:rFonts w:cs="Times New Roman"/>
          <w:b/>
          <w:bCs/>
          <w:szCs w:val="24"/>
        </w:rPr>
        <w:t xml:space="preserve">(biết) </w:t>
      </w:r>
      <w:r w:rsidRPr="00484278">
        <w:rPr>
          <w:rFonts w:cs="Times New Roman"/>
          <w:szCs w:val="24"/>
        </w:rPr>
        <w:t>Acid béo có gốc kí hiệu (3) thuộc loại acid béo omega-9.</w:t>
      </w:r>
    </w:p>
    <w:p w14:paraId="470A3A70"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b. </w:t>
      </w:r>
      <w:r w:rsidRPr="00484278">
        <w:rPr>
          <w:rFonts w:cs="Times New Roman"/>
          <w:b/>
          <w:bCs/>
          <w:szCs w:val="24"/>
        </w:rPr>
        <w:t xml:space="preserve">(hiểu) </w:t>
      </w:r>
      <w:r w:rsidRPr="00484278">
        <w:rPr>
          <w:rFonts w:cs="Times New Roman"/>
          <w:szCs w:val="24"/>
        </w:rPr>
        <w:t>Phần trăm khối lượng của oxygen trong X là 8,43%.</w:t>
      </w:r>
    </w:p>
    <w:p w14:paraId="6E70BA38"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c. </w:t>
      </w:r>
      <w:r w:rsidRPr="00484278">
        <w:rPr>
          <w:rFonts w:cs="Times New Roman"/>
          <w:b/>
          <w:bCs/>
          <w:szCs w:val="24"/>
        </w:rPr>
        <w:t xml:space="preserve">(hiểu) </w:t>
      </w:r>
      <w:r w:rsidRPr="00484278">
        <w:rPr>
          <w:rFonts w:cs="Times New Roman"/>
          <w:szCs w:val="24"/>
        </w:rPr>
        <w:t>Các gốc của acid béo không no trong phân tử X đều có cấu hình cis-.</w:t>
      </w:r>
    </w:p>
    <w:p w14:paraId="75A4E6E2"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d.</w:t>
      </w:r>
      <w:r w:rsidRPr="00484278">
        <w:rPr>
          <w:rFonts w:cs="Times New Roman"/>
          <w:b/>
          <w:color w:val="0000FF"/>
          <w:szCs w:val="24"/>
        </w:rPr>
        <w:t xml:space="preserve"> </w:t>
      </w:r>
      <w:r w:rsidRPr="00484278">
        <w:rPr>
          <w:rFonts w:cs="Times New Roman"/>
          <w:b/>
          <w:bCs/>
          <w:szCs w:val="24"/>
        </w:rPr>
        <w:t xml:space="preserve">(vận dụng) </w:t>
      </w:r>
      <w:r w:rsidRPr="00484278">
        <w:rPr>
          <w:rFonts w:cs="Times New Roman"/>
          <w:szCs w:val="24"/>
        </w:rPr>
        <w:t>Hydrogen hoá hoàn toàn 427 kg X bằng hydrogen (dư) ở nhiệt độ cao và áp suất cao, Ni xúc tác (hiệu suất 90%) thu được 387,9 kg chất béo rắn.</w:t>
      </w:r>
    </w:p>
    <w:p w14:paraId="523A65B6" w14:textId="77777777" w:rsidR="00280617" w:rsidRPr="00484278" w:rsidRDefault="00280617" w:rsidP="00BB105D">
      <w:pPr>
        <w:tabs>
          <w:tab w:val="left" w:pos="288"/>
          <w:tab w:val="left" w:pos="2880"/>
          <w:tab w:val="left" w:pos="5328"/>
          <w:tab w:val="left" w:pos="7776"/>
        </w:tabs>
        <w:spacing w:before="0" w:after="0"/>
        <w:rPr>
          <w:rFonts w:cs="Times New Roman"/>
          <w:color w:val="221F20"/>
          <w:szCs w:val="24"/>
        </w:rPr>
      </w:pPr>
      <w:r w:rsidRPr="00BB105D">
        <w:rPr>
          <w:rFonts w:cs="Times New Roman"/>
          <w:b/>
          <w:color w:val="0000FF"/>
          <w:szCs w:val="24"/>
        </w:rPr>
        <w:t>Câu 21:</w:t>
      </w:r>
      <w:r w:rsidRPr="00484278">
        <w:rPr>
          <w:rFonts w:cs="Times New Roman"/>
          <w:b/>
          <w:color w:val="0000FF"/>
          <w:szCs w:val="24"/>
        </w:rPr>
        <w:t xml:space="preserve"> </w:t>
      </w:r>
      <w:r w:rsidRPr="00484278">
        <w:rPr>
          <w:rFonts w:cs="Times New Roman"/>
          <w:color w:val="221F20"/>
          <w:szCs w:val="24"/>
        </w:rPr>
        <w:t>Thế điện cực chuẩn của các cặp oxi hoá – khử của kim loại M</w:t>
      </w:r>
      <w:r w:rsidRPr="00484278">
        <w:rPr>
          <w:rFonts w:cs="Times New Roman"/>
          <w:color w:val="221F20"/>
          <w:szCs w:val="24"/>
          <w:vertAlign w:val="superscript"/>
        </w:rPr>
        <w:t>2+</w:t>
      </w:r>
      <w:r w:rsidRPr="00484278">
        <w:rPr>
          <w:rFonts w:cs="Times New Roman"/>
          <w:color w:val="221F20"/>
          <w:szCs w:val="24"/>
        </w:rPr>
        <w:t>/M và R</w:t>
      </w:r>
      <w:r w:rsidRPr="00484278">
        <w:rPr>
          <w:rFonts w:cs="Times New Roman"/>
          <w:color w:val="221F20"/>
          <w:szCs w:val="24"/>
          <w:vertAlign w:val="superscript"/>
        </w:rPr>
        <w:t>2+</w:t>
      </w:r>
      <w:r w:rsidRPr="00484278">
        <w:rPr>
          <w:rFonts w:cs="Times New Roman"/>
          <w:color w:val="221F20"/>
          <w:szCs w:val="24"/>
        </w:rPr>
        <w:t>/R lần lượt là -0,763 V và +0,34 V.</w:t>
      </w:r>
    </w:p>
    <w:p w14:paraId="255CC977"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a. </w:t>
      </w:r>
      <w:r w:rsidRPr="00484278">
        <w:rPr>
          <w:rFonts w:cs="Times New Roman"/>
          <w:b/>
          <w:bCs/>
          <w:szCs w:val="24"/>
        </w:rPr>
        <w:t xml:space="preserve">(biết) </w:t>
      </w:r>
      <w:r w:rsidRPr="00484278">
        <w:rPr>
          <w:rFonts w:cs="Times New Roman"/>
          <w:szCs w:val="24"/>
        </w:rPr>
        <w:t>M có tính khử mạnh hơn R.</w:t>
      </w:r>
      <w:r w:rsidRPr="00484278">
        <w:rPr>
          <w:rFonts w:cs="Times New Roman"/>
          <w:szCs w:val="24"/>
        </w:rPr>
        <w:tab/>
      </w:r>
      <w:r w:rsidRPr="00484278">
        <w:rPr>
          <w:rFonts w:cs="Times New Roman"/>
          <w:szCs w:val="24"/>
        </w:rPr>
        <w:tab/>
      </w:r>
      <w:r w:rsidRPr="00484278">
        <w:rPr>
          <w:rFonts w:cs="Times New Roman"/>
          <w:szCs w:val="24"/>
        </w:rPr>
        <w:tab/>
      </w:r>
      <w:r w:rsidRPr="00484278">
        <w:rPr>
          <w:rFonts w:cs="Times New Roman"/>
          <w:szCs w:val="24"/>
        </w:rPr>
        <w:tab/>
      </w:r>
    </w:p>
    <w:p w14:paraId="73A9A59B"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b. </w:t>
      </w:r>
      <w:r w:rsidRPr="00484278">
        <w:rPr>
          <w:rFonts w:cs="Times New Roman"/>
          <w:b/>
          <w:bCs/>
          <w:szCs w:val="24"/>
        </w:rPr>
        <w:t xml:space="preserve">(hiểu) </w:t>
      </w:r>
      <w:r w:rsidRPr="00484278">
        <w:rPr>
          <w:rFonts w:cs="Times New Roman"/>
          <w:szCs w:val="24"/>
        </w:rPr>
        <w:t>M và R đều khử được ion H</w:t>
      </w:r>
      <w:r w:rsidRPr="00484278">
        <w:rPr>
          <w:rFonts w:cs="Times New Roman"/>
          <w:szCs w:val="24"/>
          <w:vertAlign w:val="superscript"/>
        </w:rPr>
        <w:t>+</w:t>
      </w:r>
      <w:r w:rsidRPr="00484278">
        <w:rPr>
          <w:rFonts w:cs="Times New Roman"/>
          <w:szCs w:val="24"/>
        </w:rPr>
        <w:t xml:space="preserve"> thành H</w:t>
      </w:r>
      <w:r w:rsidRPr="00484278">
        <w:rPr>
          <w:rFonts w:cs="Times New Roman"/>
          <w:szCs w:val="24"/>
          <w:vertAlign w:val="subscript"/>
        </w:rPr>
        <w:t>2</w:t>
      </w:r>
      <w:r w:rsidRPr="00484278">
        <w:rPr>
          <w:rFonts w:cs="Times New Roman"/>
          <w:szCs w:val="24"/>
        </w:rPr>
        <w:t>.</w:t>
      </w:r>
      <w:r w:rsidRPr="00484278">
        <w:rPr>
          <w:rFonts w:cs="Times New Roman"/>
          <w:szCs w:val="24"/>
        </w:rPr>
        <w:tab/>
      </w:r>
      <w:r w:rsidRPr="00484278">
        <w:rPr>
          <w:rFonts w:cs="Times New Roman"/>
          <w:szCs w:val="24"/>
        </w:rPr>
        <w:tab/>
      </w:r>
      <w:r w:rsidRPr="00484278">
        <w:rPr>
          <w:rFonts w:cs="Times New Roman"/>
          <w:szCs w:val="24"/>
        </w:rPr>
        <w:tab/>
      </w:r>
    </w:p>
    <w:p w14:paraId="4E43212C"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szCs w:val="24"/>
        </w:rPr>
        <w:tab/>
        <w:t xml:space="preserve">c. </w:t>
      </w:r>
      <w:r w:rsidRPr="00484278">
        <w:rPr>
          <w:rFonts w:cs="Times New Roman"/>
          <w:b/>
          <w:bCs/>
          <w:szCs w:val="24"/>
        </w:rPr>
        <w:t xml:space="preserve">(hiểu) </w:t>
      </w:r>
      <w:r w:rsidRPr="00484278">
        <w:rPr>
          <w:rFonts w:cs="Times New Roman"/>
          <w:color w:val="221F20"/>
          <w:szCs w:val="24"/>
        </w:rPr>
        <w:t>Na có thể khử được ion R</w:t>
      </w:r>
      <w:r w:rsidRPr="00484278">
        <w:rPr>
          <w:rFonts w:cs="Times New Roman"/>
          <w:color w:val="221F20"/>
          <w:szCs w:val="24"/>
          <w:vertAlign w:val="superscript"/>
        </w:rPr>
        <w:t>2+</w:t>
      </w:r>
      <w:r w:rsidRPr="00484278">
        <w:rPr>
          <w:rFonts w:cs="Times New Roman"/>
          <w:color w:val="221F20"/>
          <w:szCs w:val="24"/>
        </w:rPr>
        <w:t xml:space="preserve"> thành R. Cho biết thế điện cực chuẩn của Na</w:t>
      </w:r>
      <w:r w:rsidRPr="00484278">
        <w:rPr>
          <w:rFonts w:cs="Times New Roman"/>
          <w:color w:val="221F20"/>
          <w:szCs w:val="24"/>
          <w:vertAlign w:val="superscript"/>
        </w:rPr>
        <w:t>+</w:t>
      </w:r>
      <w:r w:rsidRPr="00484278">
        <w:rPr>
          <w:rFonts w:cs="Times New Roman"/>
          <w:color w:val="221F20"/>
          <w:szCs w:val="24"/>
        </w:rPr>
        <w:t xml:space="preserve">/Na là -2,713 V. </w:t>
      </w:r>
      <w:r w:rsidRPr="00484278">
        <w:rPr>
          <w:rFonts w:cs="Times New Roman"/>
          <w:szCs w:val="24"/>
        </w:rPr>
        <w:tab/>
      </w:r>
      <w:r w:rsidRPr="00484278">
        <w:rPr>
          <w:rFonts w:cs="Times New Roman"/>
          <w:szCs w:val="24"/>
        </w:rPr>
        <w:tab/>
      </w:r>
      <w:r w:rsidRPr="00484278">
        <w:rPr>
          <w:rFonts w:cs="Times New Roman"/>
          <w:b/>
          <w:szCs w:val="24"/>
        </w:rPr>
        <w:t>d.</w:t>
      </w:r>
      <w:r w:rsidRPr="00484278">
        <w:rPr>
          <w:rFonts w:cs="Times New Roman"/>
          <w:b/>
          <w:color w:val="0000FF"/>
          <w:szCs w:val="24"/>
        </w:rPr>
        <w:t xml:space="preserve"> </w:t>
      </w:r>
      <w:r w:rsidRPr="00484278">
        <w:rPr>
          <w:rFonts w:cs="Times New Roman"/>
          <w:b/>
          <w:bCs/>
          <w:szCs w:val="24"/>
        </w:rPr>
        <w:t xml:space="preserve">(vận dụng) </w:t>
      </w:r>
      <w:r w:rsidRPr="00484278">
        <w:rPr>
          <w:rFonts w:cs="Times New Roman"/>
          <w:szCs w:val="24"/>
        </w:rPr>
        <w:t xml:space="preserve">Trong pin </w:t>
      </w:r>
      <w:r w:rsidRPr="00484278">
        <w:rPr>
          <w:rFonts w:eastAsia="Times New Roman" w:cs="Times New Roman"/>
          <w:color w:val="000000"/>
          <w:szCs w:val="24"/>
        </w:rPr>
        <w:t xml:space="preserve">điện hóa thiết lập từ hai điện cực tạo bởi các cặp oxi hoá – khử </w:t>
      </w:r>
      <w:r w:rsidRPr="00484278">
        <w:rPr>
          <w:rFonts w:cs="Times New Roman"/>
          <w:color w:val="221F20"/>
          <w:szCs w:val="24"/>
        </w:rPr>
        <w:t>M</w:t>
      </w:r>
      <w:r w:rsidRPr="00484278">
        <w:rPr>
          <w:rFonts w:cs="Times New Roman"/>
          <w:color w:val="221F20"/>
          <w:szCs w:val="24"/>
          <w:vertAlign w:val="superscript"/>
        </w:rPr>
        <w:t>2+</w:t>
      </w:r>
      <w:r w:rsidRPr="00484278">
        <w:rPr>
          <w:rFonts w:cs="Times New Roman"/>
          <w:color w:val="221F20"/>
          <w:szCs w:val="24"/>
        </w:rPr>
        <w:t>/M và R</w:t>
      </w:r>
      <w:r w:rsidRPr="00484278">
        <w:rPr>
          <w:rFonts w:cs="Times New Roman"/>
          <w:color w:val="221F20"/>
          <w:szCs w:val="24"/>
          <w:vertAlign w:val="superscript"/>
        </w:rPr>
        <w:t>2+</w:t>
      </w:r>
      <w:r w:rsidRPr="00484278">
        <w:rPr>
          <w:rFonts w:cs="Times New Roman"/>
          <w:color w:val="221F20"/>
          <w:szCs w:val="24"/>
        </w:rPr>
        <w:t xml:space="preserve">/R thì M đóng vai trò là cathode và có giá trị sức điện động chuẩn là 1,103 V. </w:t>
      </w:r>
    </w:p>
    <w:p w14:paraId="005C6430"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rPr>
        <w:t>Câu 22:</w:t>
      </w:r>
      <w:r w:rsidRPr="00484278">
        <w:rPr>
          <w:rFonts w:cs="Times New Roman"/>
          <w:b/>
          <w:color w:val="0000FF"/>
          <w:szCs w:val="24"/>
        </w:rPr>
        <w:t xml:space="preserve"> </w:t>
      </w:r>
      <w:r w:rsidRPr="00484278">
        <w:rPr>
          <w:rFonts w:cs="Times New Roman"/>
          <w:szCs w:val="24"/>
        </w:rPr>
        <w:t>Các dung dịch có cùng nồng độ mol: alanine, glutamic acid và lysine.</w:t>
      </w:r>
    </w:p>
    <w:p w14:paraId="737C38B0"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a. (Biết)</w:t>
      </w:r>
      <w:r w:rsidRPr="00484278">
        <w:rPr>
          <w:rFonts w:cs="Times New Roman"/>
          <w:szCs w:val="24"/>
        </w:rPr>
        <w:t xml:space="preserve"> glutamic acid có 2 nhóm COOH</w:t>
      </w:r>
    </w:p>
    <w:p w14:paraId="7F979B11"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b. (Biết)</w:t>
      </w:r>
      <w:r w:rsidRPr="00484278">
        <w:rPr>
          <w:rFonts w:cs="Times New Roman"/>
          <w:szCs w:val="24"/>
        </w:rPr>
        <w:t xml:space="preserve"> lysin có 2 nhóm NH2</w:t>
      </w:r>
      <w:r w:rsidRPr="00484278">
        <w:rPr>
          <w:rFonts w:cs="Times New Roman"/>
          <w:b/>
          <w:bCs/>
          <w:szCs w:val="24"/>
        </w:rPr>
        <w:t>.</w:t>
      </w:r>
    </w:p>
    <w:p w14:paraId="7624CF63"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b/>
          <w:bCs/>
          <w:szCs w:val="24"/>
        </w:rPr>
        <w:tab/>
        <w:t xml:space="preserve">c. (hiểu) </w:t>
      </w:r>
      <w:r w:rsidRPr="00484278">
        <w:rPr>
          <w:rFonts w:cs="Times New Roman"/>
          <w:szCs w:val="24"/>
        </w:rPr>
        <w:t>pH của các dung dịch giảm dần theo thứ tự: glutamic acid &gt; alanine &gt; lysine.</w:t>
      </w:r>
    </w:p>
    <w:p w14:paraId="7D34FEAC"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ab/>
      </w:r>
      <w:r w:rsidRPr="00484278">
        <w:rPr>
          <w:rFonts w:cs="Times New Roman"/>
          <w:b/>
          <w:bCs/>
          <w:szCs w:val="24"/>
        </w:rPr>
        <w:t xml:space="preserve">d. (hiểu) </w:t>
      </w:r>
      <w:r w:rsidRPr="00484278">
        <w:rPr>
          <w:rFonts w:cs="Times New Roman"/>
          <w:szCs w:val="24"/>
        </w:rPr>
        <w:t>Glutamic acid có tên thay thế là 2-aminopentane-1,5-dioic acid.</w:t>
      </w:r>
      <w:r w:rsidRPr="00484278">
        <w:rPr>
          <w:rFonts w:cs="Times New Roman"/>
          <w:szCs w:val="24"/>
        </w:rPr>
        <w:tab/>
      </w:r>
      <w:r w:rsidRPr="00484278">
        <w:rPr>
          <w:rFonts w:cs="Times New Roman"/>
          <w:szCs w:val="24"/>
        </w:rPr>
        <w:tab/>
      </w:r>
      <w:r w:rsidRPr="00484278">
        <w:rPr>
          <w:rFonts w:cs="Times New Roman"/>
          <w:szCs w:val="24"/>
        </w:rPr>
        <w:tab/>
      </w:r>
      <w:r w:rsidRPr="00484278">
        <w:rPr>
          <w:rFonts w:cs="Times New Roman"/>
          <w:szCs w:val="24"/>
        </w:rPr>
        <w:tab/>
      </w:r>
    </w:p>
    <w:bookmarkEnd w:id="138"/>
    <w:p w14:paraId="751B1A78" w14:textId="77777777" w:rsidR="00280617" w:rsidRPr="00484278" w:rsidRDefault="00280617" w:rsidP="00BB105D">
      <w:pPr>
        <w:tabs>
          <w:tab w:val="left" w:pos="288"/>
          <w:tab w:val="left" w:pos="2880"/>
          <w:tab w:val="left" w:pos="5328"/>
          <w:tab w:val="left" w:pos="7776"/>
        </w:tabs>
        <w:spacing w:before="0" w:after="0"/>
        <w:rPr>
          <w:rFonts w:cs="Times New Roman"/>
          <w:bCs/>
          <w:szCs w:val="24"/>
          <w:lang w:val="pt-BR"/>
        </w:rPr>
      </w:pPr>
      <w:r w:rsidRPr="00484278">
        <w:rPr>
          <w:rFonts w:cs="Times New Roman"/>
          <w:b/>
          <w:szCs w:val="24"/>
          <w:lang w:val="pt-BR"/>
        </w:rPr>
        <w:t xml:space="preserve">PHẦN III. </w:t>
      </w:r>
      <w:r w:rsidRPr="00484278">
        <w:rPr>
          <w:rFonts w:cs="Times New Roman"/>
          <w:b/>
          <w:szCs w:val="24"/>
        </w:rPr>
        <w:t>Câu trắc nghiệm yêu cầu trả lời ngắn.</w:t>
      </w:r>
      <w:r w:rsidRPr="00484278">
        <w:rPr>
          <w:rFonts w:cs="Times New Roman"/>
          <w:szCs w:val="24"/>
        </w:rPr>
        <w:t xml:space="preserve"> Thí sinh trả lời từ câu 1 đến câu 4.</w:t>
      </w:r>
    </w:p>
    <w:p w14:paraId="2BD375E4" w14:textId="77777777" w:rsidR="00280617" w:rsidRPr="00484278" w:rsidRDefault="00280617" w:rsidP="00BB105D">
      <w:pPr>
        <w:pStyle w:val="Caption"/>
        <w:keepNext/>
        <w:tabs>
          <w:tab w:val="left" w:pos="288"/>
          <w:tab w:val="left" w:pos="2880"/>
          <w:tab w:val="left" w:pos="5328"/>
          <w:tab w:val="left" w:pos="7776"/>
        </w:tabs>
        <w:rPr>
          <w:rFonts w:ascii="Times New Roman" w:hAnsi="Times New Roman"/>
          <w:sz w:val="24"/>
          <w:lang w:val="nl-NL"/>
        </w:rPr>
      </w:pPr>
      <w:bookmarkStart w:id="139" w:name="_Hlk181903537"/>
      <w:r w:rsidRPr="00BB105D">
        <w:rPr>
          <w:rFonts w:ascii="Times New Roman" w:hAnsi="Times New Roman"/>
          <w:b/>
          <w:color w:val="0000FF"/>
          <w:sz w:val="24"/>
        </w:rPr>
        <w:t>Câu 23:</w:t>
      </w:r>
      <w:r w:rsidRPr="00484278">
        <w:rPr>
          <w:rFonts w:ascii="Times New Roman" w:hAnsi="Times New Roman"/>
          <w:b/>
          <w:sz w:val="24"/>
        </w:rPr>
        <w:t xml:space="preserve"> </w:t>
      </w:r>
      <w:r w:rsidRPr="00484278">
        <w:rPr>
          <w:rFonts w:ascii="Times New Roman" w:hAnsi="Times New Roman"/>
          <w:sz w:val="24"/>
          <w:lang w:val="vi-VN"/>
        </w:rPr>
        <w:t xml:space="preserve">chớp cháy của một số nhiên liệu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434"/>
        <w:gridCol w:w="2434"/>
        <w:gridCol w:w="2434"/>
      </w:tblGrid>
      <w:tr w:rsidR="00280617" w:rsidRPr="00484278" w14:paraId="33277C21" w14:textId="77777777" w:rsidTr="006662B7">
        <w:tc>
          <w:tcPr>
            <w:tcW w:w="2434" w:type="dxa"/>
          </w:tcPr>
          <w:p w14:paraId="6A5E6EE3" w14:textId="77777777" w:rsidR="00280617" w:rsidRPr="00484278" w:rsidRDefault="00280617" w:rsidP="00BB105D">
            <w:pPr>
              <w:tabs>
                <w:tab w:val="left" w:pos="288"/>
                <w:tab w:val="left" w:pos="2880"/>
                <w:tab w:val="left" w:pos="5328"/>
                <w:tab w:val="left" w:pos="7776"/>
              </w:tabs>
              <w:spacing w:before="0" w:after="0"/>
              <w:rPr>
                <w:rFonts w:cs="Times New Roman"/>
                <w:b/>
                <w:bCs/>
                <w:szCs w:val="24"/>
              </w:rPr>
            </w:pPr>
            <w:r w:rsidRPr="00484278">
              <w:rPr>
                <w:rFonts w:cs="Times New Roman"/>
                <w:b/>
                <w:bCs/>
                <w:szCs w:val="24"/>
              </w:rPr>
              <w:t>Nhiên liệu</w:t>
            </w:r>
          </w:p>
        </w:tc>
        <w:tc>
          <w:tcPr>
            <w:tcW w:w="2434" w:type="dxa"/>
          </w:tcPr>
          <w:p w14:paraId="43D0EA1C" w14:textId="77777777" w:rsidR="00280617" w:rsidRPr="00484278" w:rsidRDefault="00280617" w:rsidP="00BB105D">
            <w:pPr>
              <w:tabs>
                <w:tab w:val="left" w:pos="288"/>
                <w:tab w:val="left" w:pos="2880"/>
                <w:tab w:val="left" w:pos="5328"/>
                <w:tab w:val="left" w:pos="7776"/>
              </w:tabs>
              <w:spacing w:before="0" w:after="0"/>
              <w:rPr>
                <w:rFonts w:cs="Times New Roman"/>
                <w:b/>
                <w:bCs/>
                <w:szCs w:val="24"/>
              </w:rPr>
            </w:pPr>
            <w:r w:rsidRPr="00484278">
              <w:rPr>
                <w:rFonts w:cs="Times New Roman"/>
                <w:b/>
                <w:bCs/>
                <w:szCs w:val="24"/>
              </w:rPr>
              <w:t>Điểm chớp cháy (</w:t>
            </w:r>
            <w:r w:rsidRPr="00484278">
              <w:rPr>
                <w:rFonts w:ascii="Cambria Math" w:hAnsi="Cambria Math" w:cs="Cambria Math"/>
                <w:b/>
                <w:bCs/>
                <w:szCs w:val="24"/>
              </w:rPr>
              <w:t>℃</w:t>
            </w:r>
            <w:r w:rsidRPr="00484278">
              <w:rPr>
                <w:rFonts w:cs="Times New Roman"/>
                <w:b/>
                <w:bCs/>
                <w:szCs w:val="24"/>
              </w:rPr>
              <w:t>)</w:t>
            </w:r>
          </w:p>
        </w:tc>
        <w:tc>
          <w:tcPr>
            <w:tcW w:w="2434" w:type="dxa"/>
          </w:tcPr>
          <w:p w14:paraId="40B20060" w14:textId="77777777" w:rsidR="00280617" w:rsidRPr="00484278" w:rsidRDefault="00280617" w:rsidP="00BB105D">
            <w:pPr>
              <w:tabs>
                <w:tab w:val="left" w:pos="288"/>
                <w:tab w:val="left" w:pos="2880"/>
                <w:tab w:val="left" w:pos="5328"/>
                <w:tab w:val="left" w:pos="7776"/>
              </w:tabs>
              <w:spacing w:before="0" w:after="0"/>
              <w:rPr>
                <w:rFonts w:cs="Times New Roman"/>
                <w:b/>
                <w:bCs/>
                <w:szCs w:val="24"/>
              </w:rPr>
            </w:pPr>
            <w:r w:rsidRPr="00484278">
              <w:rPr>
                <w:rFonts w:cs="Times New Roman"/>
                <w:b/>
                <w:bCs/>
                <w:szCs w:val="24"/>
              </w:rPr>
              <w:t>Nhiên liệu</w:t>
            </w:r>
          </w:p>
        </w:tc>
        <w:tc>
          <w:tcPr>
            <w:tcW w:w="2434" w:type="dxa"/>
          </w:tcPr>
          <w:p w14:paraId="07C5324E" w14:textId="77777777" w:rsidR="00280617" w:rsidRPr="00484278" w:rsidRDefault="00280617" w:rsidP="00BB105D">
            <w:pPr>
              <w:tabs>
                <w:tab w:val="left" w:pos="288"/>
                <w:tab w:val="left" w:pos="2880"/>
                <w:tab w:val="left" w:pos="5328"/>
                <w:tab w:val="left" w:pos="7776"/>
              </w:tabs>
              <w:spacing w:before="0" w:after="0"/>
              <w:rPr>
                <w:rFonts w:cs="Times New Roman"/>
                <w:b/>
                <w:bCs/>
                <w:szCs w:val="24"/>
              </w:rPr>
            </w:pPr>
            <w:r w:rsidRPr="00484278">
              <w:rPr>
                <w:rFonts w:cs="Times New Roman"/>
                <w:b/>
                <w:bCs/>
                <w:szCs w:val="24"/>
              </w:rPr>
              <w:t>Điểm chớp cháy (</w:t>
            </w:r>
            <w:r w:rsidRPr="00484278">
              <w:rPr>
                <w:rFonts w:ascii="Cambria Math" w:hAnsi="Cambria Math" w:cs="Cambria Math"/>
                <w:b/>
                <w:bCs/>
                <w:szCs w:val="24"/>
              </w:rPr>
              <w:t>℃</w:t>
            </w:r>
            <w:r w:rsidRPr="00484278">
              <w:rPr>
                <w:rFonts w:cs="Times New Roman"/>
                <w:b/>
                <w:bCs/>
                <w:szCs w:val="24"/>
              </w:rPr>
              <w:t>)</w:t>
            </w:r>
          </w:p>
        </w:tc>
      </w:tr>
      <w:tr w:rsidR="00280617" w:rsidRPr="00484278" w14:paraId="3A3950A6" w14:textId="77777777" w:rsidTr="006662B7">
        <w:tc>
          <w:tcPr>
            <w:tcW w:w="2434" w:type="dxa"/>
          </w:tcPr>
          <w:p w14:paraId="0CD1D4C2"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Propane</w:t>
            </w:r>
          </w:p>
        </w:tc>
        <w:tc>
          <w:tcPr>
            <w:tcW w:w="2434" w:type="dxa"/>
          </w:tcPr>
          <w:p w14:paraId="68DBD6FD"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–105</w:t>
            </w:r>
          </w:p>
        </w:tc>
        <w:tc>
          <w:tcPr>
            <w:tcW w:w="2434" w:type="dxa"/>
          </w:tcPr>
          <w:p w14:paraId="54D390CF"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Ethylen glycol</w:t>
            </w:r>
          </w:p>
        </w:tc>
        <w:tc>
          <w:tcPr>
            <w:tcW w:w="2434" w:type="dxa"/>
          </w:tcPr>
          <w:p w14:paraId="53673A6D"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111</w:t>
            </w:r>
          </w:p>
        </w:tc>
      </w:tr>
      <w:tr w:rsidR="00280617" w:rsidRPr="00484278" w14:paraId="23A2D7B4" w14:textId="77777777" w:rsidTr="006662B7">
        <w:tc>
          <w:tcPr>
            <w:tcW w:w="2434" w:type="dxa"/>
          </w:tcPr>
          <w:p w14:paraId="43D7BD1B"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Pentane</w:t>
            </w:r>
          </w:p>
        </w:tc>
        <w:tc>
          <w:tcPr>
            <w:tcW w:w="2434" w:type="dxa"/>
          </w:tcPr>
          <w:p w14:paraId="467E959E"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–49</w:t>
            </w:r>
          </w:p>
        </w:tc>
        <w:tc>
          <w:tcPr>
            <w:tcW w:w="2434" w:type="dxa"/>
          </w:tcPr>
          <w:p w14:paraId="013E9BF4"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Diethyl ether</w:t>
            </w:r>
          </w:p>
        </w:tc>
        <w:tc>
          <w:tcPr>
            <w:tcW w:w="2434" w:type="dxa"/>
          </w:tcPr>
          <w:p w14:paraId="59F1930A"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–45</w:t>
            </w:r>
          </w:p>
        </w:tc>
      </w:tr>
      <w:tr w:rsidR="00280617" w:rsidRPr="00484278" w14:paraId="0D979D5A" w14:textId="77777777" w:rsidTr="006662B7">
        <w:tc>
          <w:tcPr>
            <w:tcW w:w="2434" w:type="dxa"/>
          </w:tcPr>
          <w:p w14:paraId="3939D701"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n–Hexane</w:t>
            </w:r>
          </w:p>
        </w:tc>
        <w:tc>
          <w:tcPr>
            <w:tcW w:w="2434" w:type="dxa"/>
          </w:tcPr>
          <w:p w14:paraId="7AFA0731"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–22</w:t>
            </w:r>
          </w:p>
        </w:tc>
        <w:tc>
          <w:tcPr>
            <w:tcW w:w="2434" w:type="dxa"/>
          </w:tcPr>
          <w:p w14:paraId="64F2EE17"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Acetaldehyde</w:t>
            </w:r>
          </w:p>
        </w:tc>
        <w:tc>
          <w:tcPr>
            <w:tcW w:w="2434" w:type="dxa"/>
          </w:tcPr>
          <w:p w14:paraId="56A4DBF8"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–39</w:t>
            </w:r>
          </w:p>
        </w:tc>
      </w:tr>
      <w:tr w:rsidR="00280617" w:rsidRPr="00484278" w14:paraId="1F8ED444" w14:textId="77777777" w:rsidTr="006662B7">
        <w:tc>
          <w:tcPr>
            <w:tcW w:w="2434" w:type="dxa"/>
          </w:tcPr>
          <w:p w14:paraId="0C7C3A86"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Benzene</w:t>
            </w:r>
          </w:p>
        </w:tc>
        <w:tc>
          <w:tcPr>
            <w:tcW w:w="2434" w:type="dxa"/>
          </w:tcPr>
          <w:p w14:paraId="14DDDC55"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–11</w:t>
            </w:r>
          </w:p>
        </w:tc>
        <w:tc>
          <w:tcPr>
            <w:tcW w:w="2434" w:type="dxa"/>
          </w:tcPr>
          <w:p w14:paraId="1E5A5E74"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Acetone</w:t>
            </w:r>
          </w:p>
        </w:tc>
        <w:tc>
          <w:tcPr>
            <w:tcW w:w="2434" w:type="dxa"/>
          </w:tcPr>
          <w:p w14:paraId="0BE65D1D"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–20</w:t>
            </w:r>
          </w:p>
        </w:tc>
      </w:tr>
      <w:tr w:rsidR="00280617" w:rsidRPr="00484278" w14:paraId="3010BFB8" w14:textId="77777777" w:rsidTr="006662B7">
        <w:tc>
          <w:tcPr>
            <w:tcW w:w="2434" w:type="dxa"/>
          </w:tcPr>
          <w:p w14:paraId="4571E70E"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Nitrobenzene</w:t>
            </w:r>
          </w:p>
        </w:tc>
        <w:tc>
          <w:tcPr>
            <w:tcW w:w="2434" w:type="dxa"/>
          </w:tcPr>
          <w:p w14:paraId="3DB9E053"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88</w:t>
            </w:r>
          </w:p>
        </w:tc>
        <w:tc>
          <w:tcPr>
            <w:tcW w:w="2434" w:type="dxa"/>
          </w:tcPr>
          <w:p w14:paraId="1EDF9AA2"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Formic acid</w:t>
            </w:r>
          </w:p>
        </w:tc>
        <w:tc>
          <w:tcPr>
            <w:tcW w:w="2434" w:type="dxa"/>
          </w:tcPr>
          <w:p w14:paraId="033C0176"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50</w:t>
            </w:r>
          </w:p>
        </w:tc>
      </w:tr>
      <w:tr w:rsidR="00280617" w:rsidRPr="00484278" w14:paraId="6DB53641" w14:textId="77777777" w:rsidTr="006662B7">
        <w:tc>
          <w:tcPr>
            <w:tcW w:w="2434" w:type="dxa"/>
          </w:tcPr>
          <w:p w14:paraId="0D97C400"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Ethanol</w:t>
            </w:r>
          </w:p>
        </w:tc>
        <w:tc>
          <w:tcPr>
            <w:tcW w:w="2434" w:type="dxa"/>
          </w:tcPr>
          <w:p w14:paraId="1246E96D"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13</w:t>
            </w:r>
          </w:p>
        </w:tc>
        <w:tc>
          <w:tcPr>
            <w:tcW w:w="2434" w:type="dxa"/>
          </w:tcPr>
          <w:p w14:paraId="4575C1A1"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Stearic acid</w:t>
            </w:r>
          </w:p>
        </w:tc>
        <w:tc>
          <w:tcPr>
            <w:tcW w:w="2434" w:type="dxa"/>
          </w:tcPr>
          <w:p w14:paraId="51921ED2"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196</w:t>
            </w:r>
          </w:p>
        </w:tc>
      </w:tr>
      <w:tr w:rsidR="00280617" w:rsidRPr="00484278" w14:paraId="7C16EF18" w14:textId="77777777" w:rsidTr="006662B7">
        <w:tc>
          <w:tcPr>
            <w:tcW w:w="2434" w:type="dxa"/>
          </w:tcPr>
          <w:p w14:paraId="5BEF3EE4"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lastRenderedPageBreak/>
              <w:t>Methanol</w:t>
            </w:r>
          </w:p>
        </w:tc>
        <w:tc>
          <w:tcPr>
            <w:tcW w:w="2434" w:type="dxa"/>
          </w:tcPr>
          <w:p w14:paraId="044CA499"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11</w:t>
            </w:r>
          </w:p>
        </w:tc>
        <w:tc>
          <w:tcPr>
            <w:tcW w:w="2434" w:type="dxa"/>
          </w:tcPr>
          <w:p w14:paraId="0B53270D"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Trimethylamine</w:t>
            </w:r>
          </w:p>
        </w:tc>
        <w:tc>
          <w:tcPr>
            <w:tcW w:w="2434" w:type="dxa"/>
          </w:tcPr>
          <w:p w14:paraId="100DCA4F"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484278">
              <w:rPr>
                <w:rFonts w:cs="Times New Roman"/>
                <w:szCs w:val="24"/>
              </w:rPr>
              <w:t>–7</w:t>
            </w:r>
          </w:p>
        </w:tc>
      </w:tr>
    </w:tbl>
    <w:p w14:paraId="16DF66FB" w14:textId="77777777" w:rsidR="00280617" w:rsidRPr="00484278" w:rsidRDefault="00280617" w:rsidP="00BB105D">
      <w:pPr>
        <w:pStyle w:val="Caption"/>
        <w:keepNext/>
        <w:tabs>
          <w:tab w:val="left" w:pos="288"/>
          <w:tab w:val="left" w:pos="2880"/>
          <w:tab w:val="left" w:pos="5328"/>
          <w:tab w:val="left" w:pos="7776"/>
        </w:tabs>
        <w:rPr>
          <w:rFonts w:ascii="Times New Roman" w:hAnsi="Times New Roman"/>
          <w:i/>
          <w:iCs/>
          <w:sz w:val="24"/>
          <w:lang w:val="nl-NL"/>
        </w:rPr>
      </w:pPr>
      <w:r w:rsidRPr="00484278">
        <w:rPr>
          <w:rFonts w:ascii="Times New Roman" w:hAnsi="Times New Roman"/>
          <w:sz w:val="24"/>
          <w:lang w:val="nl-NL"/>
        </w:rPr>
        <w:t>Chất lỏng có điểm chớp cháy nhỏ hơn 37,8</w:t>
      </w:r>
      <w:r w:rsidRPr="00484278">
        <w:rPr>
          <w:rFonts w:ascii="Times New Roman" w:hAnsi="Times New Roman"/>
          <w:sz w:val="24"/>
          <w:vertAlign w:val="superscript"/>
          <w:lang w:val="nl-NL"/>
        </w:rPr>
        <w:t>o</w:t>
      </w:r>
      <w:r w:rsidRPr="00484278">
        <w:rPr>
          <w:rFonts w:ascii="Times New Roman" w:hAnsi="Times New Roman"/>
          <w:sz w:val="24"/>
          <w:lang w:val="nl-NL"/>
        </w:rPr>
        <w:t>C gọi là chất lỏng dễ cháy, chất lỏng có điểm chớp cháy lớn hơn 37,8</w:t>
      </w:r>
      <w:r w:rsidRPr="00484278">
        <w:rPr>
          <w:rFonts w:ascii="Times New Roman" w:hAnsi="Times New Roman"/>
          <w:sz w:val="24"/>
          <w:vertAlign w:val="superscript"/>
          <w:lang w:val="nl-NL"/>
        </w:rPr>
        <w:t>o</w:t>
      </w:r>
      <w:r w:rsidRPr="00484278">
        <w:rPr>
          <w:rFonts w:ascii="Times New Roman" w:hAnsi="Times New Roman"/>
          <w:sz w:val="24"/>
          <w:lang w:val="nl-NL"/>
        </w:rPr>
        <w:t>C gọi là chất lỏng có thể gây cháy. Số loại nhiên liệu trong bảng trên thuộc loại chất lỏng có thể gây cháy là?</w:t>
      </w:r>
    </w:p>
    <w:p w14:paraId="137E5705" w14:textId="77777777" w:rsidR="00280617" w:rsidRPr="00484278" w:rsidRDefault="00280617" w:rsidP="00BB105D">
      <w:pPr>
        <w:tabs>
          <w:tab w:val="left" w:pos="288"/>
          <w:tab w:val="left" w:pos="2880"/>
          <w:tab w:val="left" w:pos="5328"/>
          <w:tab w:val="left" w:pos="7776"/>
        </w:tabs>
        <w:spacing w:before="0" w:after="0"/>
        <w:rPr>
          <w:rFonts w:cs="Times New Roman"/>
          <w:szCs w:val="24"/>
          <w:lang w:val="nl-NL"/>
        </w:rPr>
      </w:pPr>
    </w:p>
    <w:p w14:paraId="70DD1841"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rPr>
        <w:t>Câu 24:</w:t>
      </w:r>
      <w:r w:rsidRPr="00484278">
        <w:rPr>
          <w:rFonts w:cs="Times New Roman"/>
          <w:b/>
          <w:szCs w:val="24"/>
        </w:rPr>
        <w:t xml:space="preserve"> </w:t>
      </w:r>
      <w:r w:rsidRPr="00484278">
        <w:rPr>
          <w:rFonts w:cs="Times New Roman"/>
          <w:szCs w:val="24"/>
        </w:rPr>
        <w:t>Cho các polymer sau: poly(vinyl chloride); polyacrylonitrile; polyethylene; poly(methyl methacrylate)</w:t>
      </w:r>
      <w:r w:rsidRPr="00484278">
        <w:rPr>
          <w:rFonts w:eastAsia="Times New Roman" w:cs="Times New Roman"/>
          <w:szCs w:val="24"/>
        </w:rPr>
        <w:t>; poly(phenol formaldehyde)</w:t>
      </w:r>
      <w:r w:rsidRPr="00484278">
        <w:rPr>
          <w:rFonts w:cs="Times New Roman"/>
          <w:szCs w:val="24"/>
        </w:rPr>
        <w:t xml:space="preserve">; </w:t>
      </w:r>
      <w:r w:rsidRPr="00484278">
        <w:rPr>
          <w:rFonts w:eastAsia="Times New Roman" w:cs="Times New Roman"/>
          <w:szCs w:val="24"/>
        </w:rPr>
        <w:t>polybuta-1,3-diene</w:t>
      </w:r>
      <w:r w:rsidRPr="00484278">
        <w:rPr>
          <w:rFonts w:cs="Times New Roman"/>
          <w:szCs w:val="24"/>
        </w:rPr>
        <w:t>. Số polymer dùng để sản xuất chất dẻo là bao nhiêu?</w:t>
      </w:r>
    </w:p>
    <w:p w14:paraId="6CF873B7" w14:textId="77777777" w:rsidR="00280617" w:rsidRPr="00484278" w:rsidRDefault="00280617" w:rsidP="00BB105D">
      <w:pPr>
        <w:tabs>
          <w:tab w:val="left" w:pos="288"/>
          <w:tab w:val="left" w:pos="2880"/>
          <w:tab w:val="left" w:pos="5328"/>
          <w:tab w:val="left" w:pos="7776"/>
        </w:tabs>
        <w:spacing w:before="0" w:after="0"/>
        <w:contextualSpacing/>
        <w:rPr>
          <w:rFonts w:cs="Times New Roman"/>
          <w:szCs w:val="24"/>
        </w:rPr>
      </w:pPr>
      <w:r w:rsidRPr="00BB105D">
        <w:rPr>
          <w:rFonts w:cs="Times New Roman"/>
          <w:b/>
          <w:color w:val="0000FF"/>
          <w:szCs w:val="24"/>
        </w:rPr>
        <w:t>Câu 25:</w:t>
      </w:r>
      <w:r w:rsidRPr="00484278">
        <w:rPr>
          <w:rFonts w:cs="Times New Roman"/>
          <w:b/>
          <w:szCs w:val="24"/>
        </w:rPr>
        <w:t xml:space="preserve"> </w:t>
      </w:r>
      <w:r w:rsidRPr="00484278">
        <w:rPr>
          <w:rFonts w:cs="Times New Roman"/>
          <w:szCs w:val="24"/>
        </w:rPr>
        <w:t>Cho các chất: HCOOH, C</w:t>
      </w:r>
      <w:r w:rsidRPr="00484278">
        <w:rPr>
          <w:rFonts w:cs="Times New Roman"/>
          <w:szCs w:val="24"/>
          <w:vertAlign w:val="subscript"/>
        </w:rPr>
        <w:t>2</w:t>
      </w:r>
      <w:r w:rsidRPr="00484278">
        <w:rPr>
          <w:rFonts w:cs="Times New Roman"/>
          <w:szCs w:val="24"/>
        </w:rPr>
        <w:t>H</w:t>
      </w:r>
      <w:r w:rsidRPr="00484278">
        <w:rPr>
          <w:rFonts w:cs="Times New Roman"/>
          <w:szCs w:val="24"/>
          <w:vertAlign w:val="subscript"/>
        </w:rPr>
        <w:t>5</w:t>
      </w:r>
      <w:r w:rsidRPr="00484278">
        <w:rPr>
          <w:rFonts w:cs="Times New Roman"/>
          <w:szCs w:val="24"/>
        </w:rPr>
        <w:t>OH, HOCH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2</w:t>
      </w:r>
      <w:r w:rsidRPr="00484278">
        <w:rPr>
          <w:rFonts w:cs="Times New Roman"/>
          <w:szCs w:val="24"/>
        </w:rPr>
        <w:t>OH, HOCH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2</w:t>
      </w:r>
      <w:r w:rsidRPr="00484278">
        <w:rPr>
          <w:rFonts w:cs="Times New Roman"/>
          <w:szCs w:val="24"/>
        </w:rPr>
        <w:t>-CH</w:t>
      </w:r>
      <w:r w:rsidRPr="00484278">
        <w:rPr>
          <w:rFonts w:cs="Times New Roman"/>
          <w:szCs w:val="24"/>
          <w:vertAlign w:val="subscript"/>
        </w:rPr>
        <w:t>2</w:t>
      </w:r>
      <w:r w:rsidRPr="00484278">
        <w:rPr>
          <w:rFonts w:cs="Times New Roman"/>
          <w:szCs w:val="24"/>
        </w:rPr>
        <w:t>OH, C</w:t>
      </w:r>
      <w:r w:rsidRPr="00484278">
        <w:rPr>
          <w:rFonts w:cs="Times New Roman"/>
          <w:szCs w:val="24"/>
          <w:vertAlign w:val="subscript"/>
        </w:rPr>
        <w:t>3</w:t>
      </w:r>
      <w:r w:rsidRPr="00484278">
        <w:rPr>
          <w:rFonts w:cs="Times New Roman"/>
          <w:szCs w:val="24"/>
        </w:rPr>
        <w:t>H</w:t>
      </w:r>
      <w:r w:rsidRPr="00484278">
        <w:rPr>
          <w:rFonts w:cs="Times New Roman"/>
          <w:szCs w:val="24"/>
          <w:vertAlign w:val="subscript"/>
        </w:rPr>
        <w:t>5</w:t>
      </w:r>
      <w:r w:rsidRPr="00484278">
        <w:rPr>
          <w:rFonts w:cs="Times New Roman"/>
          <w:szCs w:val="24"/>
        </w:rPr>
        <w:t>(OH)</w:t>
      </w:r>
      <w:r w:rsidRPr="00484278">
        <w:rPr>
          <w:rFonts w:cs="Times New Roman"/>
          <w:szCs w:val="24"/>
          <w:vertAlign w:val="subscript"/>
        </w:rPr>
        <w:t>3</w:t>
      </w:r>
      <w:r w:rsidRPr="00484278">
        <w:rPr>
          <w:rFonts w:cs="Times New Roman"/>
          <w:szCs w:val="24"/>
        </w:rPr>
        <w:t>, CH</w:t>
      </w:r>
      <w:r w:rsidRPr="00484278">
        <w:rPr>
          <w:rFonts w:cs="Times New Roman"/>
          <w:szCs w:val="24"/>
          <w:vertAlign w:val="subscript"/>
        </w:rPr>
        <w:t>3</w:t>
      </w:r>
      <w:r w:rsidRPr="00484278">
        <w:rPr>
          <w:rFonts w:cs="Times New Roman"/>
          <w:szCs w:val="24"/>
        </w:rPr>
        <w:t>CHO, H</w:t>
      </w:r>
      <w:r w:rsidRPr="00484278">
        <w:rPr>
          <w:rFonts w:cs="Times New Roman"/>
          <w:szCs w:val="24"/>
          <w:vertAlign w:val="subscript"/>
        </w:rPr>
        <w:t>2</w:t>
      </w:r>
      <w:r w:rsidRPr="00484278">
        <w:rPr>
          <w:rFonts w:cs="Times New Roman"/>
          <w:szCs w:val="24"/>
        </w:rPr>
        <w:t>NCH</w:t>
      </w:r>
      <w:r w:rsidRPr="00484278">
        <w:rPr>
          <w:rFonts w:cs="Times New Roman"/>
          <w:szCs w:val="24"/>
          <w:vertAlign w:val="subscript"/>
        </w:rPr>
        <w:t>2</w:t>
      </w:r>
      <w:r w:rsidRPr="00484278">
        <w:rPr>
          <w:rFonts w:cs="Times New Roman"/>
          <w:szCs w:val="24"/>
        </w:rPr>
        <w:t>CO-NHCH</w:t>
      </w:r>
      <w:r w:rsidRPr="00484278">
        <w:rPr>
          <w:rFonts w:cs="Times New Roman"/>
          <w:szCs w:val="24"/>
          <w:vertAlign w:val="subscript"/>
        </w:rPr>
        <w:t>2</w:t>
      </w:r>
      <w:r w:rsidRPr="00484278">
        <w:rPr>
          <w:rFonts w:cs="Times New Roman"/>
          <w:szCs w:val="24"/>
        </w:rPr>
        <w:t>COOH. Số chất phản ứng được với Cu(OH)</w:t>
      </w:r>
      <w:r w:rsidRPr="00484278">
        <w:rPr>
          <w:rFonts w:cs="Times New Roman"/>
          <w:szCs w:val="24"/>
          <w:vertAlign w:val="subscript"/>
        </w:rPr>
        <w:t>2</w:t>
      </w:r>
      <w:r w:rsidRPr="00484278">
        <w:rPr>
          <w:rFonts w:cs="Times New Roman"/>
          <w:szCs w:val="24"/>
        </w:rPr>
        <w:t xml:space="preserve"> ở nhiệt độ thường là bao nhiêu?</w:t>
      </w:r>
    </w:p>
    <w:p w14:paraId="127C284C" w14:textId="77777777" w:rsidR="00280617" w:rsidRPr="00484278" w:rsidRDefault="00280617" w:rsidP="00BB105D">
      <w:pPr>
        <w:tabs>
          <w:tab w:val="left" w:pos="288"/>
          <w:tab w:val="left" w:pos="2880"/>
          <w:tab w:val="left" w:pos="5328"/>
          <w:tab w:val="left" w:pos="7776"/>
        </w:tabs>
        <w:spacing w:before="0" w:after="0"/>
        <w:contextualSpacing/>
        <w:rPr>
          <w:rFonts w:cs="Times New Roman"/>
          <w:szCs w:val="24"/>
          <w:lang w:val="pt-BR"/>
        </w:rPr>
      </w:pPr>
      <w:r w:rsidRPr="00BB105D">
        <w:rPr>
          <w:rFonts w:cs="Times New Roman"/>
          <w:b/>
          <w:color w:val="0000FF"/>
          <w:szCs w:val="24"/>
        </w:rPr>
        <w:t>Câu 26:</w:t>
      </w:r>
      <w:r w:rsidRPr="00484278">
        <w:rPr>
          <w:rFonts w:cs="Times New Roman"/>
          <w:b/>
          <w:szCs w:val="24"/>
        </w:rPr>
        <w:t xml:space="preserve"> (vận dụng)</w:t>
      </w:r>
      <w:r w:rsidRPr="00484278">
        <w:rPr>
          <w:rFonts w:cs="Times New Roman"/>
          <w:szCs w:val="24"/>
          <w:lang w:val="nl-NL"/>
        </w:rPr>
        <w:t xml:space="preserve"> </w:t>
      </w:r>
      <w:r w:rsidRPr="00484278">
        <w:rPr>
          <w:rFonts w:cs="Times New Roman"/>
          <w:szCs w:val="24"/>
          <w:lang w:val="pt-BR"/>
        </w:rPr>
        <w:t>Acetylsalicylic acid được dùng làm thuốc cảm aspirin. Acetylsalicylic acid được điều chế theo phản ứng sau:</w:t>
      </w:r>
    </w:p>
    <w:p w14:paraId="4022A5FB" w14:textId="77777777" w:rsidR="00280617" w:rsidRPr="00484278" w:rsidRDefault="00280617" w:rsidP="00BB105D">
      <w:pPr>
        <w:tabs>
          <w:tab w:val="left" w:pos="288"/>
          <w:tab w:val="left" w:pos="2880"/>
          <w:tab w:val="left" w:pos="5328"/>
          <w:tab w:val="left" w:pos="7776"/>
        </w:tabs>
        <w:spacing w:before="0" w:after="0"/>
        <w:rPr>
          <w:rFonts w:cs="Times New Roman"/>
          <w:szCs w:val="24"/>
          <w:lang w:val="pt-BR"/>
        </w:rPr>
      </w:pPr>
      <w:r w:rsidRPr="00484278">
        <w:rPr>
          <w:rFonts w:cs="Times New Roman"/>
          <w:position w:val="-30"/>
          <w:szCs w:val="24"/>
          <w:lang w:val="pt-BR"/>
        </w:rPr>
        <w:object w:dxaOrig="7820" w:dyaOrig="720" w14:anchorId="684D2295">
          <v:shape id="_x0000_i1610" type="#_x0000_t75" style="width:391.5pt;height:36pt" o:ole="">
            <v:imagedata r:id="rId1275" o:title=""/>
          </v:shape>
          <o:OLEObject Type="Embed" ProgID="Equation.DSMT4" ShapeID="_x0000_i1610" DrawAspect="Content" ObjectID="_1805050065" r:id="rId1276"/>
        </w:object>
      </w:r>
    </w:p>
    <w:p w14:paraId="0C4654C5" w14:textId="77777777" w:rsidR="00280617" w:rsidRPr="00484278" w:rsidRDefault="00280617" w:rsidP="00BB105D">
      <w:pPr>
        <w:tabs>
          <w:tab w:val="left" w:pos="288"/>
          <w:tab w:val="left" w:pos="2880"/>
          <w:tab w:val="left" w:pos="5328"/>
          <w:tab w:val="left" w:pos="7776"/>
        </w:tabs>
        <w:spacing w:before="0" w:after="0"/>
        <w:rPr>
          <w:rFonts w:cs="Times New Roman"/>
          <w:i/>
          <w:iCs/>
          <w:szCs w:val="24"/>
          <w:lang w:val="pt-BR"/>
        </w:rPr>
      </w:pPr>
      <w:r w:rsidRPr="00484278">
        <w:rPr>
          <w:rFonts w:cs="Times New Roman"/>
          <w:szCs w:val="24"/>
          <w:lang w:val="pt-BR"/>
        </w:rPr>
        <w:t xml:space="preserve">Biết mỗi vì thuốc aspirin có 10 viên (mỗi viên chứa 500 mg acetylsalicylic acid) và hiệu suất phản ứng tính theo salicylic acid là 92%. Để sản xuất 3 triệu vỉ thuốc cảm aspirin cần tối thiểu bao nhiêu tấn salicylic acid? </w:t>
      </w:r>
      <w:r w:rsidRPr="00484278">
        <w:rPr>
          <w:rFonts w:cs="Times New Roman"/>
          <w:i/>
          <w:iCs/>
          <w:szCs w:val="24"/>
          <w:lang w:val="pt-BR"/>
        </w:rPr>
        <w:t>(Làm tròn kết quả đến hàng phần mười)</w:t>
      </w:r>
    </w:p>
    <w:p w14:paraId="012EC118" w14:textId="77777777" w:rsidR="00280617" w:rsidRPr="00484278" w:rsidRDefault="00280617" w:rsidP="00BB105D">
      <w:pPr>
        <w:widowControl w:val="0"/>
        <w:tabs>
          <w:tab w:val="left" w:pos="288"/>
          <w:tab w:val="left" w:pos="2880"/>
          <w:tab w:val="left" w:pos="5328"/>
          <w:tab w:val="left" w:pos="7776"/>
        </w:tabs>
        <w:spacing w:before="0" w:after="0"/>
        <w:rPr>
          <w:rFonts w:eastAsia="Times New Roman" w:cs="Times New Roman"/>
          <w:color w:val="000000"/>
          <w:szCs w:val="24"/>
          <w:lang w:val="vi-VN" w:eastAsia="vi-VN"/>
        </w:rPr>
      </w:pPr>
      <w:r w:rsidRPr="00BB105D">
        <w:rPr>
          <w:rFonts w:cs="Times New Roman"/>
          <w:b/>
          <w:color w:val="0000FF"/>
          <w:szCs w:val="24"/>
        </w:rPr>
        <w:t>Câu 27:</w:t>
      </w:r>
      <w:r w:rsidRPr="00484278">
        <w:rPr>
          <w:rFonts w:cs="Times New Roman"/>
          <w:b/>
          <w:color w:val="0000FF"/>
          <w:szCs w:val="24"/>
        </w:rPr>
        <w:t xml:space="preserve"> </w:t>
      </w:r>
      <w:r w:rsidRPr="00484278">
        <w:rPr>
          <w:rFonts w:cs="Times New Roman"/>
          <w:b/>
          <w:color w:val="FF0000"/>
          <w:szCs w:val="24"/>
        </w:rPr>
        <w:t xml:space="preserve">(vận dụng) </w:t>
      </w:r>
      <w:r w:rsidRPr="00484278">
        <w:rPr>
          <w:rFonts w:eastAsia="Times New Roman" w:cs="Times New Roman"/>
          <w:color w:val="000000"/>
          <w:szCs w:val="24"/>
          <w:lang w:val="vi-VN" w:eastAsia="vi-VN"/>
        </w:rPr>
        <w:t>Đ</w:t>
      </w:r>
      <w:r w:rsidRPr="00484278">
        <w:rPr>
          <w:rFonts w:eastAsia="Times New Roman" w:cs="Times New Roman"/>
          <w:b/>
          <w:bCs/>
          <w:color w:val="000000"/>
          <w:szCs w:val="24"/>
          <w:lang w:val="vi-VN" w:eastAsia="vi-VN"/>
        </w:rPr>
        <w:t xml:space="preserve">ể </w:t>
      </w:r>
      <w:r w:rsidRPr="00484278">
        <w:rPr>
          <w:rFonts w:eastAsia="Times New Roman" w:cs="Times New Roman"/>
          <w:color w:val="000000"/>
          <w:szCs w:val="24"/>
          <w:lang w:val="vi-VN" w:eastAsia="vi-VN"/>
        </w:rPr>
        <w:t>xác định hàm lượng Fe</w:t>
      </w:r>
      <w:r w:rsidRPr="00484278">
        <w:rPr>
          <w:rFonts w:eastAsia="Times New Roman" w:cs="Times New Roman"/>
          <w:color w:val="000000"/>
          <w:szCs w:val="24"/>
          <w:vertAlign w:val="superscript"/>
          <w:lang w:val="vi-VN" w:eastAsia="vi-VN"/>
        </w:rPr>
        <w:t>2+</w:t>
      </w:r>
      <w:r w:rsidRPr="00484278">
        <w:rPr>
          <w:rFonts w:eastAsia="Times New Roman" w:cs="Times New Roman"/>
          <w:color w:val="000000"/>
          <w:szCs w:val="24"/>
          <w:lang w:val="vi-VN" w:eastAsia="vi-VN"/>
        </w:rPr>
        <w:t xml:space="preserve"> trong một lọ muối </w:t>
      </w:r>
      <w:r w:rsidRPr="00484278">
        <w:rPr>
          <w:rFonts w:eastAsia="Times New Roman" w:cs="Times New Roman"/>
          <w:color w:val="000000"/>
          <w:szCs w:val="24"/>
          <w:lang w:eastAsia="vi-VN"/>
        </w:rPr>
        <w:t xml:space="preserve">Mohr </w:t>
      </w:r>
      <w:r w:rsidRPr="00484278">
        <w:rPr>
          <w:rFonts w:eastAsia="Times New Roman" w:cs="Times New Roman"/>
          <w:color w:val="000000"/>
          <w:szCs w:val="24"/>
          <w:lang w:val="vi-VN" w:eastAsia="vi-VN"/>
        </w:rPr>
        <w:t>(có công thức (NH</w:t>
      </w:r>
      <w:r w:rsidRPr="00484278">
        <w:rPr>
          <w:rFonts w:eastAsia="Times New Roman" w:cs="Times New Roman"/>
          <w:color w:val="000000"/>
          <w:szCs w:val="24"/>
          <w:vertAlign w:val="subscript"/>
          <w:lang w:val="vi-VN" w:eastAsia="vi-VN"/>
        </w:rPr>
        <w:t>4</w:t>
      </w:r>
      <w:r w:rsidRPr="00484278">
        <w:rPr>
          <w:rFonts w:eastAsia="Times New Roman" w:cs="Times New Roman"/>
          <w:color w:val="000000"/>
          <w:szCs w:val="24"/>
          <w:lang w:val="vi-VN" w:eastAsia="vi-VN"/>
        </w:rPr>
        <w:t>)</w:t>
      </w:r>
      <w:r w:rsidRPr="00484278">
        <w:rPr>
          <w:rFonts w:eastAsia="Times New Roman" w:cs="Times New Roman"/>
          <w:color w:val="000000"/>
          <w:szCs w:val="24"/>
          <w:vertAlign w:val="subscript"/>
          <w:lang w:val="vi-VN" w:eastAsia="vi-VN"/>
        </w:rPr>
        <w:t>2</w:t>
      </w:r>
      <w:r w:rsidRPr="00484278">
        <w:rPr>
          <w:rFonts w:eastAsia="Times New Roman" w:cs="Times New Roman"/>
          <w:color w:val="000000"/>
          <w:szCs w:val="24"/>
          <w:lang w:val="vi-VN" w:eastAsia="vi-VN"/>
        </w:rPr>
        <w:t>SO</w:t>
      </w:r>
      <w:r w:rsidRPr="00484278">
        <w:rPr>
          <w:rFonts w:eastAsia="Times New Roman" w:cs="Times New Roman"/>
          <w:color w:val="000000"/>
          <w:szCs w:val="24"/>
          <w:vertAlign w:val="subscript"/>
          <w:lang w:val="vi-VN" w:eastAsia="vi-VN"/>
        </w:rPr>
        <w:t>4</w:t>
      </w:r>
      <w:r w:rsidRPr="00484278">
        <w:rPr>
          <w:rFonts w:eastAsia="Times New Roman" w:cs="Times New Roman"/>
          <w:color w:val="000000"/>
          <w:szCs w:val="24"/>
          <w:lang w:val="vi-VN" w:eastAsia="vi-VN"/>
        </w:rPr>
        <w:t>.FeSO</w:t>
      </w:r>
      <w:r w:rsidRPr="00484278">
        <w:rPr>
          <w:rFonts w:eastAsia="Times New Roman" w:cs="Times New Roman"/>
          <w:color w:val="000000"/>
          <w:szCs w:val="24"/>
          <w:vertAlign w:val="subscript"/>
          <w:lang w:val="vi-VN" w:eastAsia="vi-VN"/>
        </w:rPr>
        <w:t>4</w:t>
      </w:r>
      <w:r w:rsidRPr="00484278">
        <w:rPr>
          <w:rFonts w:eastAsia="Times New Roman" w:cs="Times New Roman"/>
          <w:color w:val="000000"/>
          <w:szCs w:val="24"/>
          <w:lang w:val="vi-VN" w:eastAsia="vi-VN"/>
        </w:rPr>
        <w:t>.6H</w:t>
      </w:r>
      <w:r w:rsidRPr="00484278">
        <w:rPr>
          <w:rFonts w:eastAsia="Times New Roman" w:cs="Times New Roman"/>
          <w:color w:val="000000"/>
          <w:szCs w:val="24"/>
          <w:vertAlign w:val="subscript"/>
          <w:lang w:val="vi-VN" w:eastAsia="vi-VN"/>
        </w:rPr>
        <w:t>2</w:t>
      </w:r>
      <w:r w:rsidRPr="00484278">
        <w:rPr>
          <w:rFonts w:eastAsia="Times New Roman" w:cs="Times New Roman"/>
          <w:color w:val="000000"/>
          <w:szCs w:val="24"/>
          <w:lang w:eastAsia="vi-VN"/>
        </w:rPr>
        <w:t>O</w:t>
      </w:r>
      <w:r w:rsidRPr="00484278">
        <w:rPr>
          <w:rFonts w:eastAsia="Times New Roman" w:cs="Times New Roman"/>
          <w:color w:val="000000"/>
          <w:szCs w:val="24"/>
          <w:lang w:val="vi-VN" w:eastAsia="vi-VN"/>
        </w:rPr>
        <w:t>) người ta tiến hành thí nghiệm như sau:</w:t>
      </w:r>
      <w:r w:rsidRPr="00484278">
        <w:rPr>
          <w:rFonts w:cs="Times New Roman"/>
          <w:noProof/>
          <w:szCs w:val="24"/>
        </w:rPr>
        <w:t xml:space="preserve"> </w:t>
      </w:r>
      <w:r w:rsidRPr="00484278">
        <w:rPr>
          <w:rFonts w:eastAsia="Times New Roman" w:cs="Times New Roman"/>
          <w:color w:val="000000"/>
          <w:szCs w:val="24"/>
          <w:lang w:val="vi-VN" w:eastAsia="vi-VN"/>
        </w:rPr>
        <w:t>Cân 5,00 gam muối rồi hoà tan vào nước, thêm tiếp 5 mL dung dịch H</w:t>
      </w:r>
      <w:r w:rsidRPr="00484278">
        <w:rPr>
          <w:rFonts w:eastAsia="Times New Roman" w:cs="Times New Roman"/>
          <w:color w:val="000000"/>
          <w:szCs w:val="24"/>
          <w:vertAlign w:val="subscript"/>
          <w:lang w:val="vi-VN" w:eastAsia="vi-VN"/>
        </w:rPr>
        <w:t>2</w:t>
      </w:r>
      <w:r w:rsidRPr="00484278">
        <w:rPr>
          <w:rFonts w:eastAsia="Times New Roman" w:cs="Times New Roman"/>
          <w:color w:val="000000"/>
          <w:szCs w:val="24"/>
          <w:lang w:val="vi-VN" w:eastAsia="vi-VN"/>
        </w:rPr>
        <w:t>SO</w:t>
      </w:r>
      <w:r w:rsidRPr="00484278">
        <w:rPr>
          <w:rFonts w:eastAsia="Times New Roman" w:cs="Times New Roman"/>
          <w:color w:val="000000"/>
          <w:szCs w:val="24"/>
          <w:vertAlign w:val="subscript"/>
          <w:lang w:val="vi-VN" w:eastAsia="vi-VN"/>
        </w:rPr>
        <w:t>4</w:t>
      </w:r>
      <w:r w:rsidRPr="00484278">
        <w:rPr>
          <w:rFonts w:eastAsia="Times New Roman" w:cs="Times New Roman"/>
          <w:color w:val="000000"/>
          <w:szCs w:val="24"/>
          <w:lang w:val="vi-VN" w:eastAsia="vi-VN"/>
        </w:rPr>
        <w:t xml:space="preserve"> 20%</w:t>
      </w:r>
      <w:r w:rsidRPr="00484278">
        <w:rPr>
          <w:rFonts w:eastAsia="Times New Roman" w:cs="Times New Roman"/>
          <w:color w:val="000000"/>
          <w:szCs w:val="24"/>
          <w:lang w:eastAsia="vi-VN"/>
        </w:rPr>
        <w:t xml:space="preserve"> </w:t>
      </w:r>
      <w:r w:rsidRPr="00484278">
        <w:rPr>
          <w:rFonts w:eastAsia="Times New Roman" w:cs="Times New Roman"/>
          <w:color w:val="000000"/>
          <w:szCs w:val="24"/>
          <w:lang w:val="vi-VN" w:eastAsia="vi-VN"/>
        </w:rPr>
        <w:t>rồi cho nước cất vào để được 100 mL dung dịch (kí hiệu là dung dịch X). Lấy 10 mL dung dịch X đem chuẩn độ bằng dung dịch chuẩn KMn</w:t>
      </w:r>
      <w:r w:rsidRPr="00484278">
        <w:rPr>
          <w:rFonts w:eastAsia="Times New Roman" w:cs="Times New Roman"/>
          <w:color w:val="000000"/>
          <w:szCs w:val="24"/>
          <w:lang w:eastAsia="vi-VN"/>
        </w:rPr>
        <w:t>O</w:t>
      </w:r>
      <w:r w:rsidRPr="00484278">
        <w:rPr>
          <w:rFonts w:eastAsia="Times New Roman" w:cs="Times New Roman"/>
          <w:color w:val="000000"/>
          <w:szCs w:val="24"/>
          <w:vertAlign w:val="subscript"/>
          <w:lang w:val="vi-VN" w:eastAsia="vi-VN"/>
        </w:rPr>
        <w:t>4</w:t>
      </w:r>
      <w:r w:rsidRPr="00484278">
        <w:rPr>
          <w:rFonts w:eastAsia="Times New Roman" w:cs="Times New Roman"/>
          <w:color w:val="000000"/>
          <w:szCs w:val="24"/>
          <w:lang w:val="vi-VN" w:eastAsia="vi-VN"/>
        </w:rPr>
        <w:t xml:space="preserve"> 0,02 M thì thấy hết 10 mL.</w:t>
      </w:r>
      <w:r w:rsidRPr="00484278">
        <w:rPr>
          <w:rFonts w:eastAsia="Times New Roman" w:cs="Times New Roman"/>
          <w:color w:val="000000"/>
          <w:szCs w:val="24"/>
          <w:lang w:eastAsia="vi-VN"/>
        </w:rPr>
        <w:t xml:space="preserve"> </w:t>
      </w:r>
      <w:r w:rsidRPr="00484278">
        <w:rPr>
          <w:rFonts w:eastAsia="Times New Roman" w:cs="Times New Roman"/>
          <w:color w:val="000000"/>
          <w:szCs w:val="24"/>
          <w:lang w:val="vi-VN" w:eastAsia="vi-VN"/>
        </w:rPr>
        <w:t>Hàm lượng Fe</w:t>
      </w:r>
      <w:r w:rsidRPr="00484278">
        <w:rPr>
          <w:rFonts w:eastAsia="Times New Roman" w:cs="Times New Roman"/>
          <w:color w:val="000000"/>
          <w:szCs w:val="24"/>
          <w:vertAlign w:val="superscript"/>
          <w:lang w:val="vi-VN" w:eastAsia="vi-VN"/>
        </w:rPr>
        <w:t>2+</w:t>
      </w:r>
      <w:r w:rsidRPr="00484278">
        <w:rPr>
          <w:rFonts w:eastAsia="Times New Roman" w:cs="Times New Roman"/>
          <w:color w:val="000000"/>
          <w:szCs w:val="24"/>
          <w:lang w:val="vi-VN" w:eastAsia="vi-VN"/>
        </w:rPr>
        <w:t xml:space="preserve"> trong mẫu muối Mohr đem phân tích ở trên là </w:t>
      </w:r>
      <w:r w:rsidRPr="00484278">
        <w:rPr>
          <w:rFonts w:eastAsia="Times New Roman" w:cs="Times New Roman"/>
          <w:color w:val="000000"/>
          <w:szCs w:val="24"/>
          <w:lang w:eastAsia="vi-VN"/>
        </w:rPr>
        <w:t xml:space="preserve">bao nhiêu %? </w:t>
      </w:r>
    </w:p>
    <w:p w14:paraId="79B259AE" w14:textId="77777777" w:rsidR="00280617" w:rsidRPr="00484278" w:rsidRDefault="00280617" w:rsidP="00BB105D">
      <w:pPr>
        <w:tabs>
          <w:tab w:val="left" w:pos="288"/>
          <w:tab w:val="left" w:pos="2880"/>
          <w:tab w:val="left" w:pos="5328"/>
          <w:tab w:val="left" w:pos="7776"/>
        </w:tabs>
        <w:spacing w:before="0" w:after="0"/>
        <w:rPr>
          <w:rFonts w:cs="Times New Roman"/>
          <w:szCs w:val="24"/>
        </w:rPr>
      </w:pPr>
      <w:r w:rsidRPr="00BB105D">
        <w:rPr>
          <w:rFonts w:cs="Times New Roman"/>
          <w:b/>
          <w:color w:val="0000FF"/>
          <w:szCs w:val="24"/>
        </w:rPr>
        <w:t>Câu 28:</w:t>
      </w:r>
      <w:r w:rsidRPr="00484278">
        <w:rPr>
          <w:rFonts w:cs="Times New Roman"/>
          <w:b/>
          <w:color w:val="0000FF"/>
          <w:szCs w:val="24"/>
        </w:rPr>
        <w:t xml:space="preserve"> </w:t>
      </w:r>
      <w:r w:rsidRPr="00484278">
        <w:rPr>
          <w:rFonts w:cs="Times New Roman"/>
          <w:b/>
          <w:color w:val="FF0000"/>
          <w:szCs w:val="24"/>
        </w:rPr>
        <w:t xml:space="preserve">(vận dụng) </w:t>
      </w:r>
      <w:r w:rsidRPr="00484278">
        <w:rPr>
          <w:rFonts w:cs="Times New Roman"/>
          <w:szCs w:val="24"/>
        </w:rPr>
        <w:t>Người ta tách kim loại Ag bằng phương pháp cyanide: Nghiền nhỏ quặng silver sulfide (chứa Ag</w:t>
      </w:r>
      <w:r w:rsidRPr="00484278">
        <w:rPr>
          <w:rFonts w:cs="Times New Roman"/>
          <w:szCs w:val="24"/>
          <w:vertAlign w:val="subscript"/>
        </w:rPr>
        <w:t>2</w:t>
      </w:r>
      <w:r w:rsidRPr="00484278">
        <w:rPr>
          <w:rFonts w:cs="Times New Roman"/>
          <w:szCs w:val="24"/>
        </w:rPr>
        <w:t>S, Ag) rồi hoà tan bằng dung dịch NaCN, lọc lấy phần dung dịch chứa phức Na[Ag(CN)</w:t>
      </w:r>
      <w:r w:rsidRPr="00484278">
        <w:rPr>
          <w:rFonts w:cs="Times New Roman"/>
          <w:szCs w:val="24"/>
          <w:vertAlign w:val="subscript"/>
        </w:rPr>
        <w:t>2</w:t>
      </w:r>
      <w:r w:rsidRPr="00484278">
        <w:rPr>
          <w:rFonts w:cs="Times New Roman"/>
          <w:szCs w:val="24"/>
        </w:rPr>
        <w:t>]. Sau đó dùng Zn (dư) để khử ion Ag</w:t>
      </w:r>
      <w:r w:rsidRPr="00484278">
        <w:rPr>
          <w:rFonts w:cs="Times New Roman"/>
          <w:szCs w:val="24"/>
          <w:vertAlign w:val="superscript"/>
        </w:rPr>
        <w:t>+</w:t>
      </w:r>
      <w:r w:rsidRPr="00484278">
        <w:rPr>
          <w:rFonts w:cs="Times New Roman"/>
          <w:szCs w:val="24"/>
        </w:rPr>
        <w:t xml:space="preserve"> trong phức thu được dung dịch chứa Na</w:t>
      </w:r>
      <w:r w:rsidRPr="00484278">
        <w:rPr>
          <w:rFonts w:cs="Times New Roman"/>
          <w:szCs w:val="24"/>
          <w:vertAlign w:val="subscript"/>
        </w:rPr>
        <w:t>2</w:t>
      </w:r>
      <w:r w:rsidRPr="00484278">
        <w:rPr>
          <w:rFonts w:cs="Times New Roman"/>
          <w:szCs w:val="24"/>
        </w:rPr>
        <w:t>[Zn(CN)</w:t>
      </w:r>
      <w:r w:rsidRPr="00484278">
        <w:rPr>
          <w:rFonts w:cs="Times New Roman"/>
          <w:szCs w:val="24"/>
          <w:vertAlign w:val="subscript"/>
        </w:rPr>
        <w:t>4</w:t>
      </w:r>
      <w:r w:rsidRPr="00484278">
        <w:rPr>
          <w:rFonts w:cs="Times New Roman"/>
          <w:szCs w:val="24"/>
        </w:rPr>
        <w:t>) và chất rắn chứa Ag và Zn. Cuối cùng dùng dung dịch H</w:t>
      </w:r>
      <w:r w:rsidRPr="00484278">
        <w:rPr>
          <w:rFonts w:cs="Times New Roman"/>
          <w:szCs w:val="24"/>
          <w:vertAlign w:val="subscript"/>
        </w:rPr>
        <w:t>2</w:t>
      </w:r>
      <w:r w:rsidRPr="00484278">
        <w:rPr>
          <w:rFonts w:cs="Times New Roman"/>
          <w:szCs w:val="24"/>
        </w:rPr>
        <w:t>SO</w:t>
      </w:r>
      <w:r w:rsidRPr="00484278">
        <w:rPr>
          <w:rFonts w:cs="Times New Roman"/>
          <w:szCs w:val="24"/>
          <w:vertAlign w:val="subscript"/>
        </w:rPr>
        <w:t>4</w:t>
      </w:r>
      <w:r w:rsidRPr="00484278">
        <w:rPr>
          <w:rFonts w:cs="Times New Roman"/>
          <w:szCs w:val="24"/>
        </w:rPr>
        <w:t xml:space="preserve"> (loãng, dư) để hoà tan Zn dư và thu được Ag. Nếu sử dụng 1,50 kg Zn thì sau khi các phản ứng xảy ra hoàn toàn, thu được 4,52 kg chất rắn gồm Ag và Zn dư. Hỏi lượng Ag thu được trong quá trình này là bao nhiêu kg?</w:t>
      </w:r>
    </w:p>
    <w:bookmarkEnd w:id="139"/>
    <w:p w14:paraId="4A276F9B" w14:textId="77777777" w:rsidR="00280617" w:rsidRPr="00484278" w:rsidRDefault="00280617" w:rsidP="00BB105D">
      <w:pPr>
        <w:tabs>
          <w:tab w:val="left" w:pos="288"/>
          <w:tab w:val="left" w:pos="2880"/>
          <w:tab w:val="left" w:pos="5328"/>
          <w:tab w:val="left" w:pos="7776"/>
        </w:tabs>
        <w:spacing w:before="0" w:after="0"/>
        <w:rPr>
          <w:rFonts w:cs="Times New Roman"/>
          <w:szCs w:val="24"/>
          <w:lang w:val="nl-NL"/>
        </w:rPr>
      </w:pPr>
    </w:p>
    <w:p w14:paraId="65F17B60" w14:textId="77777777" w:rsidR="00280617" w:rsidRPr="00484278" w:rsidRDefault="00280617" w:rsidP="00BB105D">
      <w:pPr>
        <w:tabs>
          <w:tab w:val="left" w:pos="288"/>
          <w:tab w:val="left" w:pos="2880"/>
          <w:tab w:val="left" w:pos="5328"/>
          <w:tab w:val="left" w:pos="7776"/>
        </w:tabs>
        <w:spacing w:before="0" w:after="0"/>
        <w:jc w:val="center"/>
        <w:rPr>
          <w:rFonts w:cs="Times New Roman"/>
          <w:szCs w:val="24"/>
          <w:lang w:val="nl-NL"/>
        </w:rPr>
      </w:pPr>
      <w:r w:rsidRPr="00484278">
        <w:rPr>
          <w:rFonts w:cs="Times New Roman"/>
          <w:szCs w:val="24"/>
          <w:lang w:val="nl-NL"/>
        </w:rPr>
        <w:t>================ Hết đề ================</w:t>
      </w:r>
    </w:p>
    <w:p w14:paraId="7C170B8E" w14:textId="77777777" w:rsidR="00280617" w:rsidRPr="00484278" w:rsidRDefault="00280617" w:rsidP="00BB105D">
      <w:pPr>
        <w:tabs>
          <w:tab w:val="left" w:pos="288"/>
          <w:tab w:val="left" w:pos="2880"/>
          <w:tab w:val="left" w:pos="5328"/>
          <w:tab w:val="left" w:pos="7776"/>
        </w:tabs>
        <w:spacing w:before="0" w:after="0"/>
        <w:jc w:val="center"/>
        <w:rPr>
          <w:rFonts w:cs="Times New Roman"/>
          <w:szCs w:val="24"/>
          <w:lang w:val="nl-NL"/>
        </w:rPr>
      </w:pPr>
    </w:p>
    <w:p w14:paraId="1B234631" w14:textId="2E5DCB76" w:rsidR="00280617" w:rsidRPr="00484278" w:rsidRDefault="00484278" w:rsidP="00BB105D">
      <w:pPr>
        <w:tabs>
          <w:tab w:val="left" w:pos="288"/>
          <w:tab w:val="left" w:pos="2880"/>
          <w:tab w:val="left" w:pos="5328"/>
          <w:tab w:val="left" w:pos="7776"/>
        </w:tabs>
        <w:spacing w:before="0" w:after="0"/>
        <w:jc w:val="center"/>
        <w:rPr>
          <w:rFonts w:cs="Times New Roman"/>
          <w:b/>
          <w:szCs w:val="24"/>
          <w:lang w:val="nl-NL"/>
        </w:rPr>
      </w:pPr>
      <w:r w:rsidRPr="00484278">
        <w:rPr>
          <w:rFonts w:cs="Times New Roman"/>
          <w:b/>
          <w:szCs w:val="24"/>
          <w:lang w:val="nl-NL"/>
        </w:rPr>
        <w:t>ĐÁP ÁN</w:t>
      </w:r>
    </w:p>
    <w:p w14:paraId="3348862A" w14:textId="77777777" w:rsidR="00280617" w:rsidRPr="00484278" w:rsidRDefault="00280617" w:rsidP="00BB105D">
      <w:pPr>
        <w:tabs>
          <w:tab w:val="left" w:pos="288"/>
          <w:tab w:val="left" w:pos="2880"/>
          <w:tab w:val="left" w:pos="5328"/>
          <w:tab w:val="left" w:pos="7776"/>
        </w:tabs>
        <w:spacing w:before="0" w:after="0"/>
        <w:jc w:val="center"/>
        <w:rPr>
          <w:rFonts w:cs="Times New Roman"/>
          <w:szCs w:val="24"/>
          <w:lang w:val="nl-NL"/>
        </w:rPr>
      </w:pPr>
    </w:p>
    <w:p w14:paraId="5F65FA3B"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r w:rsidRPr="00484278">
        <w:rPr>
          <w:rFonts w:cs="Times New Roman"/>
          <w:b/>
          <w:szCs w:val="24"/>
          <w:lang w:val="pt-BR"/>
        </w:rPr>
        <w:t xml:space="preserve">PHẦN I. </w:t>
      </w:r>
      <w:r w:rsidRPr="00484278">
        <w:rPr>
          <w:rFonts w:cs="Times New Roman"/>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80617" w:rsidRPr="00484278" w14:paraId="3FBA09D6" w14:textId="77777777" w:rsidTr="00326687">
        <w:trPr>
          <w:jc w:val="center"/>
        </w:trPr>
        <w:tc>
          <w:tcPr>
            <w:tcW w:w="1505" w:type="dxa"/>
          </w:tcPr>
          <w:p w14:paraId="663D99A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1 - B</w:t>
            </w:r>
          </w:p>
        </w:tc>
        <w:tc>
          <w:tcPr>
            <w:tcW w:w="1506" w:type="dxa"/>
          </w:tcPr>
          <w:p w14:paraId="643D5F6E"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2 -C</w:t>
            </w:r>
          </w:p>
        </w:tc>
        <w:tc>
          <w:tcPr>
            <w:tcW w:w="1507" w:type="dxa"/>
          </w:tcPr>
          <w:p w14:paraId="2182FA25"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3 -D</w:t>
            </w:r>
          </w:p>
        </w:tc>
        <w:tc>
          <w:tcPr>
            <w:tcW w:w="1507" w:type="dxa"/>
          </w:tcPr>
          <w:p w14:paraId="38C32898"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4 -C</w:t>
            </w:r>
          </w:p>
        </w:tc>
        <w:tc>
          <w:tcPr>
            <w:tcW w:w="1507" w:type="dxa"/>
          </w:tcPr>
          <w:p w14:paraId="31F9302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5 -C</w:t>
            </w:r>
          </w:p>
        </w:tc>
      </w:tr>
      <w:tr w:rsidR="00280617" w:rsidRPr="00484278" w14:paraId="205D5855" w14:textId="77777777" w:rsidTr="00326687">
        <w:trPr>
          <w:jc w:val="center"/>
        </w:trPr>
        <w:tc>
          <w:tcPr>
            <w:tcW w:w="1505" w:type="dxa"/>
          </w:tcPr>
          <w:p w14:paraId="5F18284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6 -C</w:t>
            </w:r>
          </w:p>
        </w:tc>
        <w:tc>
          <w:tcPr>
            <w:tcW w:w="1506" w:type="dxa"/>
          </w:tcPr>
          <w:p w14:paraId="3CCD8428"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7 -C</w:t>
            </w:r>
          </w:p>
        </w:tc>
        <w:tc>
          <w:tcPr>
            <w:tcW w:w="1507" w:type="dxa"/>
          </w:tcPr>
          <w:p w14:paraId="3353C900"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8 -B</w:t>
            </w:r>
          </w:p>
        </w:tc>
        <w:tc>
          <w:tcPr>
            <w:tcW w:w="1507" w:type="dxa"/>
          </w:tcPr>
          <w:p w14:paraId="3052D00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9 -B</w:t>
            </w:r>
          </w:p>
        </w:tc>
        <w:tc>
          <w:tcPr>
            <w:tcW w:w="1507" w:type="dxa"/>
          </w:tcPr>
          <w:p w14:paraId="7402896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10 -A</w:t>
            </w:r>
          </w:p>
        </w:tc>
      </w:tr>
      <w:tr w:rsidR="00280617" w:rsidRPr="00484278" w14:paraId="3079D894" w14:textId="77777777" w:rsidTr="00326687">
        <w:trPr>
          <w:jc w:val="center"/>
        </w:trPr>
        <w:tc>
          <w:tcPr>
            <w:tcW w:w="1505" w:type="dxa"/>
          </w:tcPr>
          <w:p w14:paraId="381285B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11 -B</w:t>
            </w:r>
          </w:p>
        </w:tc>
        <w:tc>
          <w:tcPr>
            <w:tcW w:w="1506" w:type="dxa"/>
          </w:tcPr>
          <w:p w14:paraId="39A10A0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12 -A</w:t>
            </w:r>
          </w:p>
        </w:tc>
        <w:tc>
          <w:tcPr>
            <w:tcW w:w="1507" w:type="dxa"/>
          </w:tcPr>
          <w:p w14:paraId="720AD07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13 -D</w:t>
            </w:r>
          </w:p>
        </w:tc>
        <w:tc>
          <w:tcPr>
            <w:tcW w:w="1507" w:type="dxa"/>
          </w:tcPr>
          <w:p w14:paraId="23EC2CD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14 -B</w:t>
            </w:r>
          </w:p>
        </w:tc>
        <w:tc>
          <w:tcPr>
            <w:tcW w:w="1507" w:type="dxa"/>
          </w:tcPr>
          <w:p w14:paraId="3681E6A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15 -A</w:t>
            </w:r>
          </w:p>
        </w:tc>
      </w:tr>
      <w:tr w:rsidR="00280617" w:rsidRPr="00484278" w14:paraId="55E97DDF" w14:textId="77777777" w:rsidTr="00326687">
        <w:trPr>
          <w:jc w:val="center"/>
        </w:trPr>
        <w:tc>
          <w:tcPr>
            <w:tcW w:w="1505" w:type="dxa"/>
          </w:tcPr>
          <w:p w14:paraId="4D7665AE"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16 -C</w:t>
            </w:r>
          </w:p>
        </w:tc>
        <w:tc>
          <w:tcPr>
            <w:tcW w:w="1506" w:type="dxa"/>
          </w:tcPr>
          <w:p w14:paraId="52279BB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17 -C</w:t>
            </w:r>
          </w:p>
        </w:tc>
        <w:tc>
          <w:tcPr>
            <w:tcW w:w="1507" w:type="dxa"/>
          </w:tcPr>
          <w:p w14:paraId="548E0E6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18 -C</w:t>
            </w:r>
          </w:p>
        </w:tc>
        <w:tc>
          <w:tcPr>
            <w:tcW w:w="1507" w:type="dxa"/>
          </w:tcPr>
          <w:p w14:paraId="68CB6B78"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1507" w:type="dxa"/>
          </w:tcPr>
          <w:p w14:paraId="5EE6C39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r>
    </w:tbl>
    <w:p w14:paraId="798EB8F0"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r w:rsidRPr="00484278">
        <w:rPr>
          <w:rFonts w:cs="Times New Roman"/>
          <w:b/>
          <w:szCs w:val="24"/>
          <w:lang w:val="pt-BR"/>
        </w:rPr>
        <w:t xml:space="preserve">PHẦN II.  </w:t>
      </w:r>
      <w:r w:rsidRPr="00484278">
        <w:rPr>
          <w:rFonts w:cs="Times New Roman"/>
          <w:bCs/>
          <w:szCs w:val="24"/>
          <w:lang w:val="fr-FR" w:eastAsia="fr-FR"/>
        </w:rPr>
        <w:t>Điểm tối đa của 01 câu hỏi là</w:t>
      </w:r>
      <w:r w:rsidRPr="00484278">
        <w:rPr>
          <w:rFonts w:cs="Times New Roman"/>
          <w:b/>
          <w:szCs w:val="24"/>
          <w:lang w:val="fr-FR" w:eastAsia="fr-FR"/>
        </w:rPr>
        <w:t xml:space="preserve"> 1 điểm.</w:t>
      </w:r>
    </w:p>
    <w:p w14:paraId="7359C2B9" w14:textId="77777777" w:rsidR="00280617" w:rsidRPr="00484278" w:rsidRDefault="00280617" w:rsidP="00BB105D">
      <w:pPr>
        <w:widowControl w:val="0"/>
        <w:shd w:val="clear" w:color="auto" w:fill="FFFFFF"/>
        <w:tabs>
          <w:tab w:val="left" w:pos="288"/>
          <w:tab w:val="left" w:pos="2880"/>
          <w:tab w:val="left" w:pos="5328"/>
          <w:tab w:val="left" w:pos="7776"/>
        </w:tabs>
        <w:spacing w:before="0" w:after="0"/>
        <w:rPr>
          <w:rFonts w:cs="Times New Roman"/>
          <w:b/>
          <w:szCs w:val="24"/>
          <w:lang w:val="fr-FR" w:eastAsia="fr-FR"/>
        </w:rPr>
      </w:pP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80617" w:rsidRPr="00484278" w14:paraId="2F36D3B8" w14:textId="77777777" w:rsidTr="005D5041">
        <w:trPr>
          <w:jc w:val="center"/>
        </w:trPr>
        <w:tc>
          <w:tcPr>
            <w:tcW w:w="929" w:type="dxa"/>
          </w:tcPr>
          <w:p w14:paraId="5590370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Câu</w:t>
            </w:r>
          </w:p>
        </w:tc>
        <w:tc>
          <w:tcPr>
            <w:tcW w:w="852" w:type="dxa"/>
          </w:tcPr>
          <w:p w14:paraId="189B0EB0"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Ý</w:t>
            </w:r>
          </w:p>
        </w:tc>
        <w:tc>
          <w:tcPr>
            <w:tcW w:w="930" w:type="dxa"/>
          </w:tcPr>
          <w:p w14:paraId="0F8F29F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Đáp án</w:t>
            </w:r>
          </w:p>
        </w:tc>
        <w:tc>
          <w:tcPr>
            <w:tcW w:w="930" w:type="dxa"/>
          </w:tcPr>
          <w:p w14:paraId="0248B84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tcPr>
          <w:p w14:paraId="3AD2385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Ý</w:t>
            </w:r>
          </w:p>
        </w:tc>
        <w:tc>
          <w:tcPr>
            <w:tcW w:w="930" w:type="dxa"/>
          </w:tcPr>
          <w:p w14:paraId="2DC80C18"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Đáp án</w:t>
            </w:r>
          </w:p>
        </w:tc>
        <w:tc>
          <w:tcPr>
            <w:tcW w:w="930" w:type="dxa"/>
          </w:tcPr>
          <w:p w14:paraId="6E84BED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Câu</w:t>
            </w:r>
          </w:p>
        </w:tc>
        <w:tc>
          <w:tcPr>
            <w:tcW w:w="853" w:type="dxa"/>
          </w:tcPr>
          <w:p w14:paraId="759970C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Ý</w:t>
            </w:r>
          </w:p>
        </w:tc>
        <w:tc>
          <w:tcPr>
            <w:tcW w:w="930" w:type="dxa"/>
          </w:tcPr>
          <w:p w14:paraId="1A88711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Đáp án</w:t>
            </w:r>
          </w:p>
        </w:tc>
        <w:tc>
          <w:tcPr>
            <w:tcW w:w="803" w:type="dxa"/>
          </w:tcPr>
          <w:p w14:paraId="7F6831E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36" w:type="dxa"/>
          </w:tcPr>
          <w:p w14:paraId="5B4EAED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Ý</w:t>
            </w:r>
          </w:p>
        </w:tc>
        <w:tc>
          <w:tcPr>
            <w:tcW w:w="851" w:type="dxa"/>
          </w:tcPr>
          <w:p w14:paraId="7495BB1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Đáp án</w:t>
            </w:r>
          </w:p>
        </w:tc>
      </w:tr>
      <w:tr w:rsidR="00280617" w:rsidRPr="00484278" w14:paraId="4DE6D0B2" w14:textId="77777777" w:rsidTr="005D5041">
        <w:trPr>
          <w:jc w:val="center"/>
        </w:trPr>
        <w:tc>
          <w:tcPr>
            <w:tcW w:w="929" w:type="dxa"/>
            <w:vMerge w:val="restart"/>
            <w:vAlign w:val="center"/>
          </w:tcPr>
          <w:p w14:paraId="65651195"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19</w:t>
            </w:r>
          </w:p>
        </w:tc>
        <w:tc>
          <w:tcPr>
            <w:tcW w:w="852" w:type="dxa"/>
          </w:tcPr>
          <w:p w14:paraId="716075D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a</w:t>
            </w:r>
          </w:p>
        </w:tc>
        <w:tc>
          <w:tcPr>
            <w:tcW w:w="930" w:type="dxa"/>
          </w:tcPr>
          <w:p w14:paraId="1C969F5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930" w:type="dxa"/>
            <w:vMerge w:val="restart"/>
            <w:vAlign w:val="center"/>
          </w:tcPr>
          <w:p w14:paraId="596B906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20</w:t>
            </w:r>
          </w:p>
        </w:tc>
        <w:tc>
          <w:tcPr>
            <w:tcW w:w="853" w:type="dxa"/>
          </w:tcPr>
          <w:p w14:paraId="0E901B1C"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a</w:t>
            </w:r>
          </w:p>
        </w:tc>
        <w:tc>
          <w:tcPr>
            <w:tcW w:w="930" w:type="dxa"/>
          </w:tcPr>
          <w:p w14:paraId="496CCA8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930" w:type="dxa"/>
            <w:vMerge w:val="restart"/>
            <w:vAlign w:val="center"/>
          </w:tcPr>
          <w:p w14:paraId="6DA2703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r w:rsidRPr="00484278">
              <w:rPr>
                <w:rFonts w:cs="Times New Roman"/>
                <w:b/>
                <w:szCs w:val="24"/>
                <w:lang w:val="fr-FR" w:eastAsia="fr-FR"/>
              </w:rPr>
              <w:t>21</w:t>
            </w:r>
          </w:p>
        </w:tc>
        <w:tc>
          <w:tcPr>
            <w:tcW w:w="853" w:type="dxa"/>
          </w:tcPr>
          <w:p w14:paraId="0BB7B94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a</w:t>
            </w:r>
          </w:p>
        </w:tc>
        <w:tc>
          <w:tcPr>
            <w:tcW w:w="930" w:type="dxa"/>
          </w:tcPr>
          <w:p w14:paraId="224BEE2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803" w:type="dxa"/>
            <w:vMerge w:val="restart"/>
          </w:tcPr>
          <w:p w14:paraId="55FB1BD6" w14:textId="77777777" w:rsidR="00280617" w:rsidRPr="00484278" w:rsidRDefault="00280617" w:rsidP="00BB105D">
            <w:pPr>
              <w:widowControl w:val="0"/>
              <w:tabs>
                <w:tab w:val="left" w:pos="288"/>
                <w:tab w:val="left" w:pos="2880"/>
                <w:tab w:val="left" w:pos="5328"/>
                <w:tab w:val="left" w:pos="7776"/>
              </w:tabs>
              <w:spacing w:before="0" w:after="0"/>
              <w:rPr>
                <w:rFonts w:cs="Times New Roman"/>
                <w:bCs/>
                <w:szCs w:val="24"/>
                <w:lang w:val="fr-FR" w:eastAsia="fr-FR"/>
              </w:rPr>
            </w:pPr>
          </w:p>
          <w:p w14:paraId="1D67D54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22</w:t>
            </w:r>
          </w:p>
        </w:tc>
        <w:tc>
          <w:tcPr>
            <w:tcW w:w="836" w:type="dxa"/>
          </w:tcPr>
          <w:p w14:paraId="336D09C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a</w:t>
            </w:r>
          </w:p>
        </w:tc>
        <w:tc>
          <w:tcPr>
            <w:tcW w:w="851" w:type="dxa"/>
          </w:tcPr>
          <w:p w14:paraId="791C4DEF"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r>
      <w:tr w:rsidR="00280617" w:rsidRPr="00484278" w14:paraId="16D8E404" w14:textId="77777777" w:rsidTr="005D5041">
        <w:trPr>
          <w:jc w:val="center"/>
        </w:trPr>
        <w:tc>
          <w:tcPr>
            <w:tcW w:w="929" w:type="dxa"/>
            <w:vMerge/>
          </w:tcPr>
          <w:p w14:paraId="2AE114B5"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2" w:type="dxa"/>
          </w:tcPr>
          <w:p w14:paraId="17E427A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b</w:t>
            </w:r>
          </w:p>
        </w:tc>
        <w:tc>
          <w:tcPr>
            <w:tcW w:w="930" w:type="dxa"/>
          </w:tcPr>
          <w:p w14:paraId="26D187C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4F52EF4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3BB1642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b</w:t>
            </w:r>
          </w:p>
        </w:tc>
        <w:tc>
          <w:tcPr>
            <w:tcW w:w="930" w:type="dxa"/>
          </w:tcPr>
          <w:p w14:paraId="1F5C40AE"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312A072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34609ED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b</w:t>
            </w:r>
          </w:p>
        </w:tc>
        <w:tc>
          <w:tcPr>
            <w:tcW w:w="930" w:type="dxa"/>
          </w:tcPr>
          <w:p w14:paraId="79BA386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803" w:type="dxa"/>
            <w:vMerge/>
          </w:tcPr>
          <w:p w14:paraId="7812BE40"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p>
        </w:tc>
        <w:tc>
          <w:tcPr>
            <w:tcW w:w="836" w:type="dxa"/>
          </w:tcPr>
          <w:p w14:paraId="0219A0C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b</w:t>
            </w:r>
          </w:p>
        </w:tc>
        <w:tc>
          <w:tcPr>
            <w:tcW w:w="851" w:type="dxa"/>
          </w:tcPr>
          <w:p w14:paraId="2C38B73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r>
      <w:tr w:rsidR="00280617" w:rsidRPr="00484278" w14:paraId="76490A0E" w14:textId="77777777" w:rsidTr="005D5041">
        <w:trPr>
          <w:jc w:val="center"/>
        </w:trPr>
        <w:tc>
          <w:tcPr>
            <w:tcW w:w="929" w:type="dxa"/>
            <w:vMerge/>
          </w:tcPr>
          <w:p w14:paraId="19B038AF"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2" w:type="dxa"/>
          </w:tcPr>
          <w:p w14:paraId="187B532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c</w:t>
            </w:r>
          </w:p>
        </w:tc>
        <w:tc>
          <w:tcPr>
            <w:tcW w:w="930" w:type="dxa"/>
          </w:tcPr>
          <w:p w14:paraId="4E313D15"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5201208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1049A2FA"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c</w:t>
            </w:r>
          </w:p>
        </w:tc>
        <w:tc>
          <w:tcPr>
            <w:tcW w:w="930" w:type="dxa"/>
          </w:tcPr>
          <w:p w14:paraId="73FE12AE"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751F9073"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56F573B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c</w:t>
            </w:r>
          </w:p>
        </w:tc>
        <w:tc>
          <w:tcPr>
            <w:tcW w:w="930" w:type="dxa"/>
          </w:tcPr>
          <w:p w14:paraId="216497D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803" w:type="dxa"/>
            <w:vMerge/>
          </w:tcPr>
          <w:p w14:paraId="2B219F3F"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p>
        </w:tc>
        <w:tc>
          <w:tcPr>
            <w:tcW w:w="836" w:type="dxa"/>
          </w:tcPr>
          <w:p w14:paraId="43E6F7B2"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c</w:t>
            </w:r>
          </w:p>
        </w:tc>
        <w:tc>
          <w:tcPr>
            <w:tcW w:w="851" w:type="dxa"/>
          </w:tcPr>
          <w:p w14:paraId="0EB95044"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r>
      <w:tr w:rsidR="00280617" w:rsidRPr="00484278" w14:paraId="3361552D" w14:textId="77777777" w:rsidTr="005D5041">
        <w:trPr>
          <w:jc w:val="center"/>
        </w:trPr>
        <w:tc>
          <w:tcPr>
            <w:tcW w:w="929" w:type="dxa"/>
            <w:vMerge/>
          </w:tcPr>
          <w:p w14:paraId="6B13B49E"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2" w:type="dxa"/>
          </w:tcPr>
          <w:p w14:paraId="6E05033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d</w:t>
            </w:r>
          </w:p>
        </w:tc>
        <w:tc>
          <w:tcPr>
            <w:tcW w:w="930" w:type="dxa"/>
          </w:tcPr>
          <w:p w14:paraId="51592B86"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64E785B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2102067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d</w:t>
            </w:r>
          </w:p>
        </w:tc>
        <w:tc>
          <w:tcPr>
            <w:tcW w:w="930" w:type="dxa"/>
          </w:tcPr>
          <w:p w14:paraId="65BDD6AB"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3EE1521C"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
                <w:szCs w:val="24"/>
                <w:lang w:val="fr-FR" w:eastAsia="fr-FR"/>
              </w:rPr>
            </w:pPr>
          </w:p>
        </w:tc>
        <w:tc>
          <w:tcPr>
            <w:tcW w:w="853" w:type="dxa"/>
          </w:tcPr>
          <w:p w14:paraId="6517DCE7"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d</w:t>
            </w:r>
          </w:p>
        </w:tc>
        <w:tc>
          <w:tcPr>
            <w:tcW w:w="930" w:type="dxa"/>
          </w:tcPr>
          <w:p w14:paraId="5F8276DD"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S</w:t>
            </w:r>
          </w:p>
        </w:tc>
        <w:tc>
          <w:tcPr>
            <w:tcW w:w="803" w:type="dxa"/>
            <w:vMerge/>
          </w:tcPr>
          <w:p w14:paraId="2B16DA2C"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p>
        </w:tc>
        <w:tc>
          <w:tcPr>
            <w:tcW w:w="836" w:type="dxa"/>
          </w:tcPr>
          <w:p w14:paraId="26BC9451"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d</w:t>
            </w:r>
          </w:p>
        </w:tc>
        <w:tc>
          <w:tcPr>
            <w:tcW w:w="851" w:type="dxa"/>
          </w:tcPr>
          <w:p w14:paraId="2B92A219" w14:textId="77777777" w:rsidR="00280617" w:rsidRPr="00484278" w:rsidRDefault="00280617" w:rsidP="00BB105D">
            <w:pPr>
              <w:widowControl w:val="0"/>
              <w:tabs>
                <w:tab w:val="left" w:pos="288"/>
                <w:tab w:val="left" w:pos="2880"/>
                <w:tab w:val="left" w:pos="5328"/>
                <w:tab w:val="left" w:pos="7776"/>
              </w:tabs>
              <w:spacing w:before="0" w:after="0"/>
              <w:jc w:val="center"/>
              <w:rPr>
                <w:rFonts w:cs="Times New Roman"/>
                <w:bCs/>
                <w:szCs w:val="24"/>
                <w:lang w:val="fr-FR" w:eastAsia="fr-FR"/>
              </w:rPr>
            </w:pPr>
            <w:r w:rsidRPr="00484278">
              <w:rPr>
                <w:rFonts w:cs="Times New Roman"/>
                <w:bCs/>
                <w:szCs w:val="24"/>
                <w:lang w:val="fr-FR" w:eastAsia="fr-FR"/>
              </w:rPr>
              <w:t>Đ</w:t>
            </w:r>
          </w:p>
        </w:tc>
      </w:tr>
    </w:tbl>
    <w:p w14:paraId="380D6CC0"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p>
    <w:p w14:paraId="7611CD93" w14:textId="77777777" w:rsidR="00280617" w:rsidRPr="00484278" w:rsidRDefault="00280617" w:rsidP="00BB105D">
      <w:pPr>
        <w:tabs>
          <w:tab w:val="left" w:pos="288"/>
          <w:tab w:val="left" w:pos="2880"/>
          <w:tab w:val="left" w:pos="5328"/>
          <w:tab w:val="left" w:pos="7776"/>
        </w:tabs>
        <w:spacing w:before="0" w:after="0"/>
        <w:rPr>
          <w:rFonts w:cs="Times New Roman"/>
          <w:b/>
          <w:szCs w:val="24"/>
          <w:lang w:val="pt-BR"/>
        </w:rPr>
      </w:pPr>
      <w:r w:rsidRPr="00484278">
        <w:rPr>
          <w:rFonts w:cs="Times New Roman"/>
          <w:b/>
          <w:szCs w:val="24"/>
          <w:lang w:val="pt-BR"/>
        </w:rPr>
        <w:t xml:space="preserve">PHẦN III.  </w:t>
      </w:r>
      <w:r w:rsidRPr="00484278">
        <w:rPr>
          <w:rFonts w:cs="Times New Roman"/>
          <w:bCs/>
          <w:szCs w:val="24"/>
          <w:lang w:val="pt-BR"/>
        </w:rPr>
        <w:t>(Mỗi câu trả lời đúng thí sinh được 0,5 điểm).</w:t>
      </w:r>
    </w:p>
    <w:p w14:paraId="240879B7" w14:textId="77777777" w:rsidR="00280617" w:rsidRPr="00484278" w:rsidRDefault="00280617" w:rsidP="00BB105D">
      <w:pPr>
        <w:tabs>
          <w:tab w:val="left" w:pos="288"/>
          <w:tab w:val="left" w:pos="2880"/>
          <w:tab w:val="left" w:pos="5328"/>
          <w:tab w:val="left" w:pos="7776"/>
        </w:tabs>
        <w:spacing w:before="0" w:after="0"/>
        <w:rPr>
          <w:rFonts w:cs="Times New Roman"/>
          <w:bCs/>
          <w:szCs w:val="24"/>
          <w:lang w:val="pt-BR"/>
        </w:rPr>
      </w:pPr>
      <w:r w:rsidRPr="00484278">
        <w:rPr>
          <w:rFonts w:cs="Times New Roman"/>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80617" w:rsidRPr="00484278" w14:paraId="1A747843" w14:textId="77777777" w:rsidTr="00060DED">
        <w:trPr>
          <w:jc w:val="center"/>
        </w:trPr>
        <w:tc>
          <w:tcPr>
            <w:tcW w:w="2065" w:type="dxa"/>
            <w:vAlign w:val="center"/>
          </w:tcPr>
          <w:p w14:paraId="743217F3"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Câu</w:t>
            </w:r>
          </w:p>
        </w:tc>
        <w:tc>
          <w:tcPr>
            <w:tcW w:w="2250" w:type="dxa"/>
            <w:vAlign w:val="center"/>
          </w:tcPr>
          <w:p w14:paraId="40CDC781"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Đáp án</w:t>
            </w:r>
          </w:p>
        </w:tc>
        <w:tc>
          <w:tcPr>
            <w:tcW w:w="2250" w:type="dxa"/>
            <w:vAlign w:val="center"/>
          </w:tcPr>
          <w:p w14:paraId="316B6E04"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
                <w:szCs w:val="24"/>
                <w:lang w:val="pt-BR"/>
              </w:rPr>
              <w:t>Câu</w:t>
            </w:r>
          </w:p>
        </w:tc>
        <w:tc>
          <w:tcPr>
            <w:tcW w:w="2250" w:type="dxa"/>
            <w:vAlign w:val="center"/>
          </w:tcPr>
          <w:p w14:paraId="0168543E"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
                <w:szCs w:val="24"/>
                <w:lang w:val="pt-BR"/>
              </w:rPr>
              <w:t>Đáp án</w:t>
            </w:r>
          </w:p>
        </w:tc>
      </w:tr>
      <w:tr w:rsidR="00280617" w:rsidRPr="00484278" w14:paraId="3EBDA871" w14:textId="77777777" w:rsidTr="00060DED">
        <w:trPr>
          <w:jc w:val="center"/>
        </w:trPr>
        <w:tc>
          <w:tcPr>
            <w:tcW w:w="2065" w:type="dxa"/>
            <w:vAlign w:val="center"/>
          </w:tcPr>
          <w:p w14:paraId="01365C7D"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23</w:t>
            </w:r>
          </w:p>
        </w:tc>
        <w:tc>
          <w:tcPr>
            <w:tcW w:w="2250" w:type="dxa"/>
            <w:vAlign w:val="center"/>
          </w:tcPr>
          <w:p w14:paraId="1D86E497"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4</w:t>
            </w:r>
          </w:p>
        </w:tc>
        <w:tc>
          <w:tcPr>
            <w:tcW w:w="2250" w:type="dxa"/>
            <w:vAlign w:val="center"/>
          </w:tcPr>
          <w:p w14:paraId="5AFC4764"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26</w:t>
            </w:r>
          </w:p>
        </w:tc>
        <w:tc>
          <w:tcPr>
            <w:tcW w:w="2250" w:type="dxa"/>
            <w:vAlign w:val="center"/>
          </w:tcPr>
          <w:p w14:paraId="1B4B9C73"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12,5</w:t>
            </w:r>
          </w:p>
        </w:tc>
      </w:tr>
      <w:tr w:rsidR="00280617" w:rsidRPr="00484278" w14:paraId="7E646BC9" w14:textId="77777777" w:rsidTr="00060DED">
        <w:trPr>
          <w:jc w:val="center"/>
        </w:trPr>
        <w:tc>
          <w:tcPr>
            <w:tcW w:w="2065" w:type="dxa"/>
            <w:vAlign w:val="center"/>
          </w:tcPr>
          <w:p w14:paraId="0CF3C787"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24</w:t>
            </w:r>
          </w:p>
        </w:tc>
        <w:tc>
          <w:tcPr>
            <w:tcW w:w="2250" w:type="dxa"/>
            <w:vAlign w:val="center"/>
          </w:tcPr>
          <w:p w14:paraId="7F3A3CAA"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4</w:t>
            </w:r>
          </w:p>
        </w:tc>
        <w:tc>
          <w:tcPr>
            <w:tcW w:w="2250" w:type="dxa"/>
            <w:vAlign w:val="center"/>
          </w:tcPr>
          <w:p w14:paraId="78362F8E"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27</w:t>
            </w:r>
          </w:p>
        </w:tc>
        <w:tc>
          <w:tcPr>
            <w:tcW w:w="2250" w:type="dxa"/>
            <w:vAlign w:val="center"/>
          </w:tcPr>
          <w:p w14:paraId="51CB46B5"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11,2</w:t>
            </w:r>
          </w:p>
        </w:tc>
      </w:tr>
      <w:tr w:rsidR="00280617" w:rsidRPr="00484278" w14:paraId="68F129EE" w14:textId="77777777" w:rsidTr="00060DED">
        <w:trPr>
          <w:jc w:val="center"/>
        </w:trPr>
        <w:tc>
          <w:tcPr>
            <w:tcW w:w="2065" w:type="dxa"/>
            <w:vAlign w:val="center"/>
          </w:tcPr>
          <w:p w14:paraId="6D87FCA5"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25</w:t>
            </w:r>
          </w:p>
        </w:tc>
        <w:tc>
          <w:tcPr>
            <w:tcW w:w="2250" w:type="dxa"/>
            <w:vAlign w:val="center"/>
          </w:tcPr>
          <w:p w14:paraId="14F4453F"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3</w:t>
            </w:r>
          </w:p>
        </w:tc>
        <w:tc>
          <w:tcPr>
            <w:tcW w:w="2250" w:type="dxa"/>
            <w:vAlign w:val="center"/>
          </w:tcPr>
          <w:p w14:paraId="7A114CBD" w14:textId="77777777" w:rsidR="00280617" w:rsidRPr="00484278" w:rsidRDefault="00280617" w:rsidP="00BB105D">
            <w:pPr>
              <w:tabs>
                <w:tab w:val="left" w:pos="288"/>
                <w:tab w:val="left" w:pos="2880"/>
                <w:tab w:val="left" w:pos="5328"/>
                <w:tab w:val="left" w:pos="7776"/>
              </w:tabs>
              <w:spacing w:before="0" w:after="0"/>
              <w:jc w:val="center"/>
              <w:rPr>
                <w:rFonts w:cs="Times New Roman"/>
                <w:b/>
                <w:szCs w:val="24"/>
                <w:lang w:val="pt-BR"/>
              </w:rPr>
            </w:pPr>
            <w:r w:rsidRPr="00484278">
              <w:rPr>
                <w:rFonts w:cs="Times New Roman"/>
                <w:b/>
                <w:szCs w:val="24"/>
                <w:lang w:val="pt-BR"/>
              </w:rPr>
              <w:t>28</w:t>
            </w:r>
          </w:p>
        </w:tc>
        <w:tc>
          <w:tcPr>
            <w:tcW w:w="2250" w:type="dxa"/>
            <w:vAlign w:val="center"/>
          </w:tcPr>
          <w:p w14:paraId="04B9DA1C" w14:textId="77777777" w:rsidR="00280617" w:rsidRPr="00484278" w:rsidRDefault="00280617" w:rsidP="00BB105D">
            <w:pPr>
              <w:tabs>
                <w:tab w:val="left" w:pos="288"/>
                <w:tab w:val="left" w:pos="2880"/>
                <w:tab w:val="left" w:pos="5328"/>
                <w:tab w:val="left" w:pos="7776"/>
              </w:tabs>
              <w:spacing w:before="0" w:after="0"/>
              <w:jc w:val="center"/>
              <w:rPr>
                <w:rFonts w:cs="Times New Roman"/>
                <w:bCs/>
                <w:szCs w:val="24"/>
                <w:lang w:val="pt-BR"/>
              </w:rPr>
            </w:pPr>
            <w:r w:rsidRPr="00484278">
              <w:rPr>
                <w:rFonts w:cs="Times New Roman"/>
                <w:bCs/>
                <w:szCs w:val="24"/>
                <w:lang w:val="pt-BR"/>
              </w:rPr>
              <w:t>4,32</w:t>
            </w:r>
          </w:p>
        </w:tc>
      </w:tr>
    </w:tbl>
    <w:p w14:paraId="06E26D6D" w14:textId="77777777" w:rsidR="00280617" w:rsidRPr="00484278" w:rsidRDefault="00280617" w:rsidP="00BB105D">
      <w:pPr>
        <w:widowControl w:val="0"/>
        <w:tabs>
          <w:tab w:val="left" w:pos="288"/>
          <w:tab w:val="left" w:pos="2880"/>
          <w:tab w:val="left" w:pos="5328"/>
          <w:tab w:val="left" w:pos="7776"/>
        </w:tabs>
        <w:spacing w:before="0" w:after="0"/>
        <w:rPr>
          <w:rFonts w:cs="Times New Roman"/>
          <w:b/>
          <w:color w:val="000000" w:themeColor="text1"/>
          <w:szCs w:val="24"/>
          <w:lang w:val="nl-NL" w:eastAsia="fr-FR"/>
        </w:rPr>
      </w:pPr>
    </w:p>
    <w:p w14:paraId="5F534A67" w14:textId="77777777" w:rsidR="00484278" w:rsidRDefault="00484278" w:rsidP="00BB105D">
      <w:pPr>
        <w:tabs>
          <w:tab w:val="left" w:pos="360"/>
          <w:tab w:val="left" w:pos="3060"/>
          <w:tab w:val="left" w:pos="5760"/>
          <w:tab w:val="left" w:pos="8460"/>
        </w:tabs>
        <w:spacing w:before="0" w:after="0" w:line="288" w:lineRule="auto"/>
        <w:rPr>
          <w:rFonts w:cs="Times New Roman"/>
          <w:b/>
          <w:szCs w:val="24"/>
          <w:lang w:val="pt-BR"/>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449A3B7C" w14:textId="77777777" w:rsidTr="006E5471">
        <w:trPr>
          <w:jc w:val="center"/>
        </w:trPr>
        <w:tc>
          <w:tcPr>
            <w:tcW w:w="4361" w:type="dxa"/>
          </w:tcPr>
          <w:p w14:paraId="351A5F0D"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4FBD516F" w14:textId="60CB912B"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3</w:t>
            </w:r>
            <w:r>
              <w:rPr>
                <w:rFonts w:cs="Times New Roman"/>
                <w:b/>
                <w:szCs w:val="24"/>
                <w:highlight w:val="green"/>
              </w:rPr>
              <w:t>0</w:t>
            </w:r>
          </w:p>
        </w:tc>
        <w:tc>
          <w:tcPr>
            <w:tcW w:w="5215" w:type="dxa"/>
          </w:tcPr>
          <w:p w14:paraId="2CE9F5C1"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2685AC34"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712C1E7B"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195A37C6" w14:textId="77777777" w:rsidR="00484278" w:rsidRDefault="00484278" w:rsidP="00BB105D">
      <w:pPr>
        <w:tabs>
          <w:tab w:val="left" w:pos="360"/>
          <w:tab w:val="left" w:pos="3060"/>
          <w:tab w:val="left" w:pos="5760"/>
          <w:tab w:val="left" w:pos="8460"/>
        </w:tabs>
        <w:spacing w:before="0" w:after="0" w:line="288" w:lineRule="auto"/>
        <w:rPr>
          <w:rFonts w:cs="Times New Roman"/>
          <w:b/>
          <w:szCs w:val="24"/>
          <w:lang w:val="pt-BR"/>
        </w:rPr>
      </w:pPr>
    </w:p>
    <w:p w14:paraId="04D1D473"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
          <w:szCs w:val="24"/>
          <w:lang w:val="pt-BR"/>
        </w:rPr>
        <w:t xml:space="preserve">PHẦN I. Câu trắc nghiệm nhiều phương án lựa chọn. </w:t>
      </w:r>
      <w:r w:rsidRPr="00484278">
        <w:rPr>
          <w:rFonts w:cs="Times New Roman"/>
          <w:bCs/>
          <w:szCs w:val="24"/>
          <w:lang w:val="pt-BR"/>
        </w:rPr>
        <w:t xml:space="preserve">Thí sinh trả lời từ câu 1 đến câu </w:t>
      </w:r>
      <w:r w:rsidRPr="00484278">
        <w:rPr>
          <w:rFonts w:cs="Times New Roman"/>
          <w:bCs/>
          <w:szCs w:val="24"/>
          <w:lang w:val="vi-VN"/>
        </w:rPr>
        <w:t>18</w:t>
      </w:r>
      <w:r w:rsidRPr="00484278">
        <w:rPr>
          <w:rFonts w:cs="Times New Roman"/>
          <w:bCs/>
          <w:szCs w:val="24"/>
          <w:lang w:val="pt-BR"/>
        </w:rPr>
        <w:t>. Mỗi câu hỏi thí sinh chỉ chọn 1 phương án.</w:t>
      </w:r>
    </w:p>
    <w:p w14:paraId="00CFF44E" w14:textId="77777777" w:rsidR="00280617" w:rsidRPr="00484278" w:rsidRDefault="00280617" w:rsidP="00BB105D">
      <w:pPr>
        <w:spacing w:before="0" w:after="0" w:line="288" w:lineRule="auto"/>
        <w:rPr>
          <w:rFonts w:cs="Times New Roman"/>
          <w:color w:val="000000"/>
          <w:szCs w:val="24"/>
          <w:lang w:val="pt-BR"/>
        </w:rPr>
      </w:pPr>
      <w:r w:rsidRPr="00BB105D">
        <w:rPr>
          <w:rFonts w:cs="Times New Roman"/>
          <w:b/>
          <w:color w:val="0000FF"/>
          <w:szCs w:val="24"/>
        </w:rPr>
        <w:t>Câu 1.</w:t>
      </w:r>
      <w:r w:rsidRPr="00484278">
        <w:rPr>
          <w:rFonts w:cs="Times New Roman"/>
          <w:b/>
          <w:color w:val="000000" w:themeColor="text1"/>
          <w:szCs w:val="24"/>
        </w:rPr>
        <w:t xml:space="preserve"> (Hiểu) </w:t>
      </w:r>
      <w:r w:rsidRPr="00484278">
        <w:rPr>
          <w:rFonts w:cs="Times New Roman"/>
          <w:color w:val="000000"/>
          <w:szCs w:val="24"/>
          <w:lang w:val="pt-BR"/>
        </w:rPr>
        <w:t>Nguyên tử của một nguyên tố R có tổng số các hạt cơ bản bằng 82, trong đó số hạt mang điện nhiều hơn số hạt không mang điện là 22 hạt. Điện tích hạt nhân của nguyên tử R là</w:t>
      </w:r>
    </w:p>
    <w:p w14:paraId="44DC1479" w14:textId="77777777" w:rsidR="00280617" w:rsidRPr="00484278" w:rsidRDefault="00280617" w:rsidP="00BB105D">
      <w:pPr>
        <w:widowControl w:val="0"/>
        <w:autoSpaceDE w:val="0"/>
        <w:autoSpaceDN w:val="0"/>
        <w:adjustRightInd w:val="0"/>
        <w:spacing w:before="0" w:after="0" w:line="288" w:lineRule="auto"/>
        <w:ind w:left="360" w:right="39" w:hanging="360"/>
        <w:rPr>
          <w:rFonts w:cs="Times New Roman"/>
          <w:color w:val="000000"/>
          <w:szCs w:val="24"/>
          <w:lang w:val="pt-BR"/>
        </w:rPr>
      </w:pPr>
      <w:r w:rsidRPr="00BB105D">
        <w:rPr>
          <w:rFonts w:cs="Times New Roman"/>
          <w:b/>
          <w:bCs/>
          <w:color w:val="0000FF"/>
          <w:szCs w:val="24"/>
          <w:lang w:val="pt-BR"/>
        </w:rPr>
        <w:t>A.</w:t>
      </w:r>
      <w:r w:rsidRPr="00BB105D">
        <w:rPr>
          <w:rFonts w:cs="Times New Roman"/>
          <w:b/>
          <w:color w:val="0000FF"/>
          <w:szCs w:val="24"/>
          <w:lang w:val="pt-BR"/>
        </w:rPr>
        <w:t xml:space="preserve"> </w:t>
      </w:r>
      <w:r w:rsidRPr="00484278">
        <w:rPr>
          <w:rFonts w:cs="Times New Roman"/>
          <w:color w:val="000000"/>
          <w:szCs w:val="24"/>
          <w:lang w:val="pt-BR"/>
        </w:rPr>
        <w:t xml:space="preserve">+20.  </w:t>
      </w:r>
      <w:r w:rsidRPr="00484278">
        <w:rPr>
          <w:rFonts w:cs="Times New Roman"/>
          <w:color w:val="000000"/>
          <w:szCs w:val="24"/>
          <w:lang w:val="pt-BR"/>
        </w:rPr>
        <w:tab/>
      </w:r>
      <w:r w:rsidRPr="00484278">
        <w:rPr>
          <w:rFonts w:cs="Times New Roman"/>
          <w:color w:val="000000"/>
          <w:szCs w:val="24"/>
          <w:lang w:val="pt-BR"/>
        </w:rPr>
        <w:tab/>
      </w:r>
      <w:r w:rsidRPr="00BB105D">
        <w:rPr>
          <w:rFonts w:cs="Times New Roman"/>
          <w:b/>
          <w:bCs/>
          <w:color w:val="0000FF"/>
          <w:szCs w:val="24"/>
          <w:lang w:val="pt-BR"/>
        </w:rPr>
        <w:t>B.</w:t>
      </w:r>
      <w:r w:rsidRPr="00BB105D">
        <w:rPr>
          <w:rFonts w:cs="Times New Roman"/>
          <w:b/>
          <w:color w:val="0000FF"/>
          <w:szCs w:val="24"/>
          <w:lang w:val="pt-BR"/>
        </w:rPr>
        <w:t xml:space="preserve"> </w:t>
      </w:r>
      <w:r w:rsidRPr="00484278">
        <w:rPr>
          <w:rFonts w:cs="Times New Roman"/>
          <w:color w:val="000000"/>
          <w:szCs w:val="24"/>
          <w:lang w:val="pt-BR"/>
        </w:rPr>
        <w:t xml:space="preserve">+22.  </w:t>
      </w:r>
      <w:r w:rsidRPr="00484278">
        <w:rPr>
          <w:rFonts w:cs="Times New Roman"/>
          <w:color w:val="000000"/>
          <w:szCs w:val="24"/>
          <w:lang w:val="pt-BR"/>
        </w:rPr>
        <w:tab/>
      </w:r>
      <w:r w:rsidRPr="00484278">
        <w:rPr>
          <w:rFonts w:cs="Times New Roman"/>
          <w:color w:val="000000"/>
          <w:szCs w:val="24"/>
          <w:lang w:val="pt-BR"/>
        </w:rPr>
        <w:tab/>
      </w:r>
      <w:r w:rsidRPr="00BB105D">
        <w:rPr>
          <w:rFonts w:cs="Times New Roman"/>
          <w:b/>
          <w:bCs/>
          <w:color w:val="0000FF"/>
          <w:szCs w:val="24"/>
          <w:lang w:val="pt-BR"/>
        </w:rPr>
        <w:t>C.</w:t>
      </w:r>
      <w:r w:rsidRPr="00BB105D">
        <w:rPr>
          <w:rFonts w:cs="Times New Roman"/>
          <w:b/>
          <w:color w:val="0000FF"/>
          <w:szCs w:val="24"/>
          <w:lang w:val="pt-BR"/>
        </w:rPr>
        <w:t xml:space="preserve"> </w:t>
      </w:r>
      <w:r w:rsidRPr="00484278">
        <w:rPr>
          <w:rFonts w:cs="Times New Roman"/>
          <w:color w:val="000000"/>
          <w:szCs w:val="24"/>
          <w:lang w:val="pt-BR"/>
        </w:rPr>
        <w:t xml:space="preserve">+26.  </w:t>
      </w:r>
      <w:r w:rsidRPr="00484278">
        <w:rPr>
          <w:rFonts w:cs="Times New Roman"/>
          <w:color w:val="000000"/>
          <w:szCs w:val="24"/>
          <w:lang w:val="pt-BR"/>
        </w:rPr>
        <w:tab/>
      </w:r>
      <w:r w:rsidRPr="00484278">
        <w:rPr>
          <w:rFonts w:cs="Times New Roman"/>
          <w:color w:val="000000"/>
          <w:szCs w:val="24"/>
          <w:lang w:val="pt-BR"/>
        </w:rPr>
        <w:tab/>
      </w:r>
      <w:r w:rsidRPr="00BB105D">
        <w:rPr>
          <w:rFonts w:cs="Times New Roman"/>
          <w:b/>
          <w:bCs/>
          <w:color w:val="0000FF"/>
          <w:szCs w:val="24"/>
          <w:lang w:val="pt-BR"/>
        </w:rPr>
        <w:t>D.</w:t>
      </w:r>
      <w:r w:rsidRPr="00BB105D">
        <w:rPr>
          <w:rFonts w:cs="Times New Roman"/>
          <w:b/>
          <w:color w:val="0000FF"/>
          <w:szCs w:val="24"/>
          <w:lang w:val="pt-BR"/>
        </w:rPr>
        <w:t xml:space="preserve"> </w:t>
      </w:r>
      <w:r w:rsidRPr="00484278">
        <w:rPr>
          <w:rFonts w:cs="Times New Roman"/>
          <w:color w:val="000000"/>
          <w:szCs w:val="24"/>
          <w:lang w:val="pt-BR"/>
        </w:rPr>
        <w:t xml:space="preserve">+24. </w:t>
      </w:r>
    </w:p>
    <w:p w14:paraId="4A0A5261" w14:textId="77777777" w:rsidR="00280617" w:rsidRPr="00484278" w:rsidRDefault="00280617" w:rsidP="00BB105D">
      <w:pPr>
        <w:spacing w:before="0" w:after="0" w:line="288" w:lineRule="auto"/>
        <w:rPr>
          <w:rFonts w:cs="Times New Roman"/>
          <w:bCs/>
          <w:iCs/>
          <w:szCs w:val="24"/>
        </w:rPr>
      </w:pPr>
      <w:r w:rsidRPr="00BB105D">
        <w:rPr>
          <w:rFonts w:cs="Times New Roman"/>
          <w:b/>
          <w:color w:val="0000FF"/>
          <w:szCs w:val="24"/>
        </w:rPr>
        <w:t>Câu 2.</w:t>
      </w:r>
      <w:r w:rsidRPr="00484278">
        <w:rPr>
          <w:rFonts w:cs="Times New Roman"/>
          <w:b/>
          <w:color w:val="000000" w:themeColor="text1"/>
          <w:szCs w:val="24"/>
        </w:rPr>
        <w:t xml:space="preserve"> (Vận dụng) </w:t>
      </w:r>
      <w:r w:rsidRPr="00484278">
        <w:rPr>
          <w:rFonts w:cs="Times New Roman"/>
          <w:bCs/>
          <w:szCs w:val="24"/>
        </w:rPr>
        <w:t>Đ</w:t>
      </w:r>
      <w:r w:rsidRPr="00484278">
        <w:rPr>
          <w:rFonts w:cs="Times New Roman"/>
          <w:bCs/>
          <w:szCs w:val="24"/>
          <w:lang w:val="vi-VN"/>
        </w:rPr>
        <w:t>iểm chớp cháy</w:t>
      </w:r>
      <w:r w:rsidRPr="00484278">
        <w:rPr>
          <w:rFonts w:cs="Times New Roman"/>
          <w:bCs/>
          <w:szCs w:val="24"/>
        </w:rPr>
        <w:t xml:space="preserve"> (flash piont)</w:t>
      </w:r>
      <w:r w:rsidRPr="00484278">
        <w:rPr>
          <w:rFonts w:cs="Times New Roman"/>
          <w:bCs/>
          <w:szCs w:val="24"/>
          <w:lang w:val="vi-VN"/>
        </w:rPr>
        <w:t xml:space="preserve"> là nhiệt độ thấp nhất ở áp suất khí quyển mà </w:t>
      </w:r>
      <w:r w:rsidRPr="00484278">
        <w:rPr>
          <w:rFonts w:cs="Times New Roman"/>
          <w:bCs/>
          <w:szCs w:val="24"/>
        </w:rPr>
        <w:t>chất cháy bị đốt nóng tới mức tạo ra lượng hơi đủ lớn để bốc cháy trong không khí khi gặp nguồn lửa. Khái niệm điểm chớp cháy thường dùng cho các chất lỏng dễ bay hơi và dễ cháy. Nhiệt độ tự bốc cháy (autoignition temperature) là nhiệt độ thấp nhất ở áp suất khí quyển, tại đó chất cháy tự cháy trong không khí mà không cần tiếp xúc với nguồn lửa.</w:t>
      </w:r>
      <w:r w:rsidRPr="00484278">
        <w:rPr>
          <w:rFonts w:cs="Times New Roman"/>
          <w:bCs/>
          <w:i/>
          <w:szCs w:val="24"/>
          <w:shd w:val="clear" w:color="auto" w:fill="FFFFFF"/>
        </w:rPr>
        <w:t xml:space="preserve"> </w:t>
      </w:r>
      <w:r w:rsidRPr="00484278">
        <w:rPr>
          <w:rFonts w:cs="Times New Roman"/>
          <w:bCs/>
          <w:iCs/>
          <w:szCs w:val="24"/>
          <w:shd w:val="clear" w:color="auto" w:fill="FFFFFF"/>
        </w:rPr>
        <w:t>Xăng có điểm chớp cháy là -43</w:t>
      </w:r>
      <w:r w:rsidRPr="00484278">
        <w:rPr>
          <w:rFonts w:cs="Times New Roman"/>
          <w:bCs/>
          <w:iCs/>
          <w:szCs w:val="24"/>
          <w:shd w:val="clear" w:color="auto" w:fill="FFFFFF"/>
          <w:vertAlign w:val="superscript"/>
        </w:rPr>
        <w:t>0</w:t>
      </w:r>
      <w:r w:rsidRPr="00484278">
        <w:rPr>
          <w:rFonts w:cs="Times New Roman"/>
          <w:bCs/>
          <w:iCs/>
          <w:szCs w:val="24"/>
          <w:shd w:val="clear" w:color="auto" w:fill="FFFFFF"/>
        </w:rPr>
        <w:t>C, dầu hỏa là (38 – 72</w:t>
      </w:r>
      <w:r w:rsidRPr="00484278">
        <w:rPr>
          <w:rFonts w:cs="Times New Roman"/>
          <w:bCs/>
          <w:iCs/>
          <w:szCs w:val="24"/>
          <w:shd w:val="clear" w:color="auto" w:fill="FFFFFF"/>
          <w:vertAlign w:val="superscript"/>
        </w:rPr>
        <w:t>0</w:t>
      </w:r>
      <w:r w:rsidRPr="00484278">
        <w:rPr>
          <w:rFonts w:cs="Times New Roman"/>
          <w:bCs/>
          <w:iCs/>
          <w:szCs w:val="24"/>
          <w:shd w:val="clear" w:color="auto" w:fill="FFFFFF"/>
        </w:rPr>
        <w:t>C). Nhiệt độ tự bốc cháy của xăng là 247 – 280</w:t>
      </w:r>
      <w:r w:rsidRPr="00484278">
        <w:rPr>
          <w:rFonts w:cs="Times New Roman"/>
          <w:bCs/>
          <w:iCs/>
          <w:szCs w:val="24"/>
          <w:shd w:val="clear" w:color="auto" w:fill="FFFFFF"/>
          <w:vertAlign w:val="superscript"/>
        </w:rPr>
        <w:t>0</w:t>
      </w:r>
      <w:r w:rsidRPr="00484278">
        <w:rPr>
          <w:rFonts w:cs="Times New Roman"/>
          <w:bCs/>
          <w:iCs/>
          <w:szCs w:val="24"/>
          <w:shd w:val="clear" w:color="auto" w:fill="FFFFFF"/>
        </w:rPr>
        <w:t>C, của dầu hỏa là 254</w:t>
      </w:r>
      <w:r w:rsidRPr="00484278">
        <w:rPr>
          <w:rFonts w:cs="Times New Roman"/>
          <w:bCs/>
          <w:iCs/>
          <w:szCs w:val="24"/>
          <w:shd w:val="clear" w:color="auto" w:fill="FFFFFF"/>
          <w:vertAlign w:val="superscript"/>
        </w:rPr>
        <w:t>0</w:t>
      </w:r>
      <w:r w:rsidRPr="00BB105D">
        <w:rPr>
          <w:rFonts w:cs="Times New Roman"/>
          <w:b/>
          <w:bCs/>
          <w:iCs/>
          <w:color w:val="0000FF"/>
          <w:szCs w:val="24"/>
          <w:shd w:val="clear" w:color="auto" w:fill="FFFFFF"/>
        </w:rPr>
        <w:t>C.</w:t>
      </w:r>
      <w:r w:rsidRPr="00BB105D">
        <w:rPr>
          <w:rFonts w:cs="Times New Roman"/>
          <w:b/>
          <w:bCs/>
          <w:iCs/>
          <w:color w:val="0000FF"/>
          <w:szCs w:val="24"/>
        </w:rPr>
        <w:t xml:space="preserve"> </w:t>
      </w:r>
      <w:r w:rsidRPr="00484278">
        <w:rPr>
          <w:rFonts w:cs="Times New Roman"/>
          <w:bCs/>
          <w:iCs/>
          <w:szCs w:val="24"/>
        </w:rPr>
        <w:t>Ở ngay điều kiện nhiệt độ phòng (khoảng 25</w:t>
      </w:r>
      <w:r w:rsidRPr="00484278">
        <w:rPr>
          <w:rFonts w:cs="Times New Roman"/>
          <w:bCs/>
          <w:iCs/>
          <w:szCs w:val="24"/>
          <w:vertAlign w:val="superscript"/>
        </w:rPr>
        <w:t>0</w:t>
      </w:r>
      <w:r w:rsidRPr="00484278">
        <w:rPr>
          <w:rFonts w:cs="Times New Roman"/>
          <w:bCs/>
          <w:iCs/>
          <w:szCs w:val="24"/>
        </w:rPr>
        <w:t>C), cần phải bảo quản xăng cẩn thận hơn so với dầu hỏa là vì</w:t>
      </w:r>
    </w:p>
    <w:p w14:paraId="0907322D" w14:textId="77777777" w:rsidR="00280617" w:rsidRPr="00484278" w:rsidRDefault="00280617" w:rsidP="00BB105D">
      <w:pPr>
        <w:spacing w:before="0" w:after="0" w:line="288" w:lineRule="auto"/>
        <w:rPr>
          <w:rFonts w:cs="Times New Roman"/>
          <w:iCs/>
          <w:szCs w:val="24"/>
        </w:rPr>
      </w:pPr>
      <w:r w:rsidRPr="00BB105D">
        <w:rPr>
          <w:rFonts w:cs="Times New Roman"/>
          <w:b/>
          <w:bCs/>
          <w:iCs/>
          <w:color w:val="0000FF"/>
          <w:szCs w:val="24"/>
        </w:rPr>
        <w:t xml:space="preserve">A. </w:t>
      </w:r>
      <w:r w:rsidRPr="00484278">
        <w:rPr>
          <w:rFonts w:cs="Times New Roman"/>
          <w:iCs/>
          <w:szCs w:val="24"/>
          <w:shd w:val="clear" w:color="auto" w:fill="FFFFFF"/>
        </w:rPr>
        <w:t>Xăng có điểm chớp cháy thấp hơn dầu hỏa.</w:t>
      </w:r>
      <w:r w:rsidRPr="00484278">
        <w:rPr>
          <w:rFonts w:cs="Times New Roman"/>
          <w:iCs/>
          <w:szCs w:val="24"/>
        </w:rPr>
        <w:t xml:space="preserve"> </w:t>
      </w:r>
    </w:p>
    <w:p w14:paraId="741CA124" w14:textId="77777777" w:rsidR="00280617" w:rsidRPr="00484278" w:rsidRDefault="00280617" w:rsidP="00BB105D">
      <w:pPr>
        <w:spacing w:before="0" w:after="0" w:line="288" w:lineRule="auto"/>
        <w:rPr>
          <w:rFonts w:cs="Times New Roman"/>
          <w:iCs/>
          <w:szCs w:val="24"/>
        </w:rPr>
      </w:pPr>
      <w:r w:rsidRPr="00BB105D">
        <w:rPr>
          <w:rFonts w:cs="Times New Roman"/>
          <w:b/>
          <w:iCs/>
          <w:color w:val="0000FF"/>
          <w:szCs w:val="24"/>
        </w:rPr>
        <w:t xml:space="preserve">B. </w:t>
      </w:r>
      <w:r w:rsidRPr="00484278">
        <w:rPr>
          <w:rFonts w:cs="Times New Roman"/>
          <w:iCs/>
          <w:szCs w:val="24"/>
          <w:shd w:val="clear" w:color="auto" w:fill="FFFFFF"/>
        </w:rPr>
        <w:t>Xăng có điểm chớp cháy cao hơn dầu hỏa.</w:t>
      </w:r>
    </w:p>
    <w:p w14:paraId="095ED625" w14:textId="77777777" w:rsidR="00280617" w:rsidRPr="00484278" w:rsidRDefault="00280617" w:rsidP="00BB105D">
      <w:pPr>
        <w:spacing w:before="0" w:after="0" w:line="288" w:lineRule="auto"/>
        <w:rPr>
          <w:rFonts w:cs="Times New Roman"/>
          <w:iCs/>
          <w:szCs w:val="24"/>
          <w:shd w:val="clear" w:color="auto" w:fill="FFFFFF"/>
        </w:rPr>
      </w:pPr>
      <w:r w:rsidRPr="00BB105D">
        <w:rPr>
          <w:rFonts w:cs="Times New Roman"/>
          <w:b/>
          <w:iCs/>
          <w:color w:val="0000FF"/>
          <w:szCs w:val="24"/>
          <w:shd w:val="clear" w:color="auto" w:fill="FFFFFF"/>
        </w:rPr>
        <w:t xml:space="preserve">C. </w:t>
      </w:r>
      <w:r w:rsidRPr="00484278">
        <w:rPr>
          <w:rFonts w:cs="Times New Roman"/>
          <w:iCs/>
          <w:szCs w:val="24"/>
          <w:shd w:val="clear" w:color="auto" w:fill="FFFFFF"/>
        </w:rPr>
        <w:t>Xăng có nhiệt độ tự bốc cháy thấp hơn dầu hỏa.</w:t>
      </w:r>
    </w:p>
    <w:p w14:paraId="164A0ADB" w14:textId="77777777" w:rsidR="00280617" w:rsidRPr="00484278" w:rsidRDefault="00280617" w:rsidP="00BB105D">
      <w:pPr>
        <w:spacing w:before="0" w:after="0" w:line="288" w:lineRule="auto"/>
        <w:rPr>
          <w:rFonts w:cs="Times New Roman"/>
          <w:iCs/>
          <w:szCs w:val="24"/>
          <w:shd w:val="clear" w:color="auto" w:fill="FFFFFF"/>
        </w:rPr>
      </w:pPr>
      <w:r w:rsidRPr="00BB105D">
        <w:rPr>
          <w:rFonts w:cs="Times New Roman"/>
          <w:b/>
          <w:iCs/>
          <w:color w:val="0000FF"/>
          <w:szCs w:val="24"/>
          <w:shd w:val="clear" w:color="auto" w:fill="FFFFFF"/>
        </w:rPr>
        <w:t xml:space="preserve">D. </w:t>
      </w:r>
      <w:r w:rsidRPr="00484278">
        <w:rPr>
          <w:rFonts w:cs="Times New Roman"/>
          <w:iCs/>
          <w:szCs w:val="24"/>
          <w:shd w:val="clear" w:color="auto" w:fill="FFFFFF"/>
        </w:rPr>
        <w:t>Xăng có nhiệt độ tự bốc cháy cao hơn hơn dầu hỏa.</w:t>
      </w:r>
    </w:p>
    <w:p w14:paraId="318F3CFD" w14:textId="77777777" w:rsidR="00280617" w:rsidRPr="00484278" w:rsidRDefault="00280617" w:rsidP="00BB105D">
      <w:pPr>
        <w:widowControl w:val="0"/>
        <w:tabs>
          <w:tab w:val="left" w:pos="283"/>
          <w:tab w:val="left" w:pos="992"/>
          <w:tab w:val="left" w:pos="2823"/>
          <w:tab w:val="left" w:pos="5670"/>
          <w:tab w:val="left" w:pos="8505"/>
        </w:tabs>
        <w:spacing w:before="0" w:after="0" w:line="288" w:lineRule="auto"/>
        <w:rPr>
          <w:rFonts w:cs="Times New Roman"/>
          <w:color w:val="000000" w:themeColor="text1"/>
          <w:szCs w:val="24"/>
        </w:rPr>
      </w:pPr>
      <w:r w:rsidRPr="00BB105D">
        <w:rPr>
          <w:rFonts w:cs="Times New Roman"/>
          <w:b/>
          <w:bCs/>
          <w:color w:val="0000FF"/>
          <w:szCs w:val="24"/>
        </w:rPr>
        <w:t>Câu 3.</w:t>
      </w:r>
      <w:r w:rsidRPr="00484278">
        <w:rPr>
          <w:rFonts w:cs="Times New Roman"/>
          <w:color w:val="000000" w:themeColor="text1"/>
          <w:szCs w:val="24"/>
        </w:rPr>
        <w:t xml:space="preserve"> </w:t>
      </w:r>
      <w:r w:rsidRPr="00484278">
        <w:rPr>
          <w:rFonts w:cs="Times New Roman"/>
          <w:b/>
          <w:color w:val="000000" w:themeColor="text1"/>
          <w:szCs w:val="24"/>
        </w:rPr>
        <w:t>(Hiểu)</w:t>
      </w:r>
      <w:r w:rsidRPr="00484278">
        <w:rPr>
          <w:rFonts w:cs="Times New Roman"/>
          <w:color w:val="000000" w:themeColor="text1"/>
          <w:szCs w:val="24"/>
        </w:rPr>
        <w:t xml:space="preserve"> Cho cân bằng sản xuất vôi sống (CaO) từ đá vôi (CaCO</w:t>
      </w:r>
      <w:r w:rsidRPr="00484278">
        <w:rPr>
          <w:rFonts w:cs="Times New Roman"/>
          <w:color w:val="000000" w:themeColor="text1"/>
          <w:szCs w:val="24"/>
          <w:vertAlign w:val="subscript"/>
        </w:rPr>
        <w:t>3</w:t>
      </w:r>
      <w:r w:rsidRPr="00484278">
        <w:rPr>
          <w:rFonts w:cs="Times New Roman"/>
          <w:color w:val="000000" w:themeColor="text1"/>
          <w:szCs w:val="24"/>
        </w:rPr>
        <w:t>):</w:t>
      </w:r>
    </w:p>
    <w:p w14:paraId="5F23900C" w14:textId="77777777" w:rsidR="00280617" w:rsidRPr="00484278" w:rsidRDefault="00280617" w:rsidP="00BB105D">
      <w:pPr>
        <w:widowControl w:val="0"/>
        <w:tabs>
          <w:tab w:val="left" w:pos="283"/>
          <w:tab w:val="left" w:pos="992"/>
          <w:tab w:val="left" w:pos="2823"/>
          <w:tab w:val="left" w:pos="5670"/>
          <w:tab w:val="left" w:pos="8505"/>
        </w:tabs>
        <w:spacing w:before="0" w:after="0" w:line="288" w:lineRule="auto"/>
        <w:ind w:left="994" w:hanging="992"/>
        <w:rPr>
          <w:rFonts w:cs="Times New Roman"/>
          <w:color w:val="000000" w:themeColor="text1"/>
          <w:szCs w:val="24"/>
        </w:rPr>
      </w:pPr>
      <w:r w:rsidRPr="00484278">
        <w:rPr>
          <w:rFonts w:cs="Times New Roman"/>
          <w:color w:val="000000" w:themeColor="text1"/>
          <w:szCs w:val="24"/>
        </w:rPr>
        <w:t>CaCO</w:t>
      </w:r>
      <w:r w:rsidRPr="00484278">
        <w:rPr>
          <w:rFonts w:cs="Times New Roman"/>
          <w:color w:val="000000" w:themeColor="text1"/>
          <w:szCs w:val="24"/>
          <w:vertAlign w:val="subscript"/>
        </w:rPr>
        <w:t>3</w:t>
      </w:r>
      <w:r w:rsidRPr="00484278">
        <w:rPr>
          <w:rFonts w:cs="Times New Roman"/>
          <w:color w:val="000000" w:themeColor="text1"/>
          <w:szCs w:val="24"/>
        </w:rPr>
        <w:t xml:space="preserve"> (s) </w:t>
      </w:r>
      <w:r w:rsidRPr="00484278">
        <w:rPr>
          <w:rFonts w:cs="Times New Roman"/>
          <w:color w:val="000000" w:themeColor="text1"/>
          <w:position w:val="-14"/>
          <w:szCs w:val="24"/>
        </w:rPr>
        <w:object w:dxaOrig="620" w:dyaOrig="420" w14:anchorId="61989183">
          <v:shape id="_x0000_i1611" type="#_x0000_t75" style="width:31.5pt;height:21.75pt" o:ole="">
            <v:imagedata r:id="rId1277" o:title=""/>
          </v:shape>
          <o:OLEObject Type="Embed" ProgID="Equation.DSMT4" ShapeID="_x0000_i1611" DrawAspect="Content" ObjectID="_1805050066" r:id="rId1278"/>
        </w:object>
      </w:r>
      <w:r w:rsidRPr="00484278">
        <w:rPr>
          <w:rFonts w:cs="Times New Roman"/>
          <w:color w:val="000000" w:themeColor="text1"/>
          <w:szCs w:val="24"/>
        </w:rPr>
        <w:t>CaO (s) + CO</w:t>
      </w:r>
      <w:r w:rsidRPr="00484278">
        <w:rPr>
          <w:rFonts w:cs="Times New Roman"/>
          <w:color w:val="000000" w:themeColor="text1"/>
          <w:szCs w:val="24"/>
          <w:vertAlign w:val="subscript"/>
        </w:rPr>
        <w:t>2</w:t>
      </w:r>
      <w:r w:rsidRPr="00484278">
        <w:rPr>
          <w:rFonts w:cs="Times New Roman"/>
          <w:color w:val="000000" w:themeColor="text1"/>
          <w:szCs w:val="24"/>
        </w:rPr>
        <w:t xml:space="preserve"> (g)      </w:t>
      </w:r>
      <w:r w:rsidRPr="00484278">
        <w:rPr>
          <w:rFonts w:cs="Times New Roman"/>
          <w:color w:val="000000" w:themeColor="text1"/>
          <w:position w:val="-12"/>
          <w:szCs w:val="24"/>
        </w:rPr>
        <w:object w:dxaOrig="700" w:dyaOrig="380" w14:anchorId="35132848">
          <v:shape id="_x0000_i1612" type="#_x0000_t75" style="width:36.75pt;height:19.5pt" o:ole="">
            <v:imagedata r:id="rId1279" o:title=""/>
            <o:lock v:ext="edit" aspectratio="f"/>
          </v:shape>
          <o:OLEObject Type="Embed" ProgID="Equation.DSMT4" ShapeID="_x0000_i1612" DrawAspect="Content" ObjectID="_1805050067" r:id="rId1280"/>
        </w:object>
      </w:r>
      <w:r w:rsidRPr="00484278">
        <w:rPr>
          <w:rFonts w:cs="Times New Roman"/>
          <w:color w:val="000000" w:themeColor="text1"/>
          <w:szCs w:val="24"/>
        </w:rPr>
        <w:t xml:space="preserve"> = 178 kJ</w:t>
      </w:r>
    </w:p>
    <w:p w14:paraId="725A09E7" w14:textId="77777777" w:rsidR="00280617" w:rsidRPr="00484278" w:rsidRDefault="00280617" w:rsidP="00BB105D">
      <w:pPr>
        <w:widowControl w:val="0"/>
        <w:tabs>
          <w:tab w:val="left" w:pos="283"/>
          <w:tab w:val="left" w:pos="992"/>
          <w:tab w:val="left" w:pos="2823"/>
          <w:tab w:val="left" w:pos="5670"/>
          <w:tab w:val="left" w:pos="8505"/>
        </w:tabs>
        <w:spacing w:before="0" w:after="0" w:line="288" w:lineRule="auto"/>
        <w:ind w:left="994" w:hanging="992"/>
        <w:rPr>
          <w:rFonts w:cs="Times New Roman"/>
          <w:color w:val="000000" w:themeColor="text1"/>
          <w:szCs w:val="24"/>
        </w:rPr>
      </w:pPr>
      <w:r w:rsidRPr="00484278">
        <w:rPr>
          <w:rFonts w:cs="Times New Roman"/>
          <w:color w:val="000000" w:themeColor="text1"/>
          <w:szCs w:val="24"/>
        </w:rPr>
        <w:t xml:space="preserve">Yếu tố tác động làm cân bằng chuyển dịch </w:t>
      </w:r>
      <w:r w:rsidRPr="00484278">
        <w:rPr>
          <w:rFonts w:cs="Times New Roman"/>
          <w:highlight w:val="yellow"/>
        </w:rPr>
        <w:t>theo chiều thuận</w:t>
      </w:r>
      <w:r w:rsidRPr="00484278">
        <w:rPr>
          <w:rFonts w:cs="Times New Roman"/>
          <w:color w:val="000000" w:themeColor="text1"/>
          <w:szCs w:val="24"/>
        </w:rPr>
        <w:t xml:space="preserve"> là</w:t>
      </w:r>
    </w:p>
    <w:p w14:paraId="033AD231" w14:textId="77777777" w:rsidR="00280617" w:rsidRPr="00484278" w:rsidRDefault="00280617" w:rsidP="00BB105D">
      <w:pPr>
        <w:widowControl w:val="0"/>
        <w:tabs>
          <w:tab w:val="left" w:pos="283"/>
          <w:tab w:val="left" w:pos="2823"/>
          <w:tab w:val="left" w:pos="3402"/>
          <w:tab w:val="left" w:pos="5670"/>
          <w:tab w:val="left" w:pos="7937"/>
          <w:tab w:val="left" w:pos="8505"/>
        </w:tabs>
        <w:spacing w:before="0" w:after="0" w:line="288" w:lineRule="auto"/>
        <w:rPr>
          <w:rFonts w:cs="Times New Roman"/>
          <w:color w:val="000000" w:themeColor="text1"/>
          <w:szCs w:val="24"/>
        </w:rPr>
      </w:pPr>
      <w:r w:rsidRPr="00484278">
        <w:rPr>
          <w:rFonts w:cs="Times New Roman"/>
          <w:b/>
          <w:color w:val="000000" w:themeColor="text1"/>
          <w:szCs w:val="24"/>
        </w:rPr>
        <w:tab/>
      </w:r>
      <w:r w:rsidRPr="00BB105D">
        <w:rPr>
          <w:rFonts w:cs="Times New Roman"/>
          <w:b/>
          <w:color w:val="0000FF"/>
          <w:szCs w:val="24"/>
        </w:rPr>
        <w:t xml:space="preserve">A. </w:t>
      </w:r>
      <w:r w:rsidRPr="00484278">
        <w:rPr>
          <w:rFonts w:cs="Times New Roman"/>
          <w:color w:val="000000" w:themeColor="text1"/>
          <w:szCs w:val="24"/>
        </w:rPr>
        <w:t>Giảm nhiệt độ và cho khí CO</w:t>
      </w:r>
      <w:r w:rsidRPr="00484278">
        <w:rPr>
          <w:rFonts w:cs="Times New Roman"/>
          <w:color w:val="000000" w:themeColor="text1"/>
          <w:szCs w:val="24"/>
          <w:vertAlign w:val="subscript"/>
        </w:rPr>
        <w:t>2</w:t>
      </w:r>
      <w:r w:rsidRPr="00484278">
        <w:rPr>
          <w:rFonts w:cs="Times New Roman"/>
          <w:color w:val="000000" w:themeColor="text1"/>
          <w:szCs w:val="24"/>
        </w:rPr>
        <w:t xml:space="preserve"> thoát ra.</w:t>
      </w:r>
      <w:r w:rsidRPr="00484278">
        <w:rPr>
          <w:rFonts w:cs="Times New Roman"/>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Tăng nhiệt độ và cho khí CO</w:t>
      </w:r>
      <w:r w:rsidRPr="00484278">
        <w:rPr>
          <w:rFonts w:cs="Times New Roman"/>
          <w:color w:val="000000" w:themeColor="text1"/>
          <w:szCs w:val="24"/>
          <w:vertAlign w:val="subscript"/>
        </w:rPr>
        <w:t>2</w:t>
      </w:r>
      <w:r w:rsidRPr="00484278">
        <w:rPr>
          <w:rFonts w:cs="Times New Roman"/>
          <w:color w:val="000000" w:themeColor="text1"/>
          <w:szCs w:val="24"/>
        </w:rPr>
        <w:t xml:space="preserve"> thoát ra.</w:t>
      </w:r>
    </w:p>
    <w:p w14:paraId="029E4B3D" w14:textId="77777777" w:rsidR="00280617" w:rsidRPr="00484278" w:rsidRDefault="00280617" w:rsidP="00BB105D">
      <w:pPr>
        <w:widowControl w:val="0"/>
        <w:tabs>
          <w:tab w:val="left" w:pos="283"/>
          <w:tab w:val="left" w:pos="2823"/>
          <w:tab w:val="left" w:pos="3402"/>
          <w:tab w:val="left" w:pos="5670"/>
          <w:tab w:val="left" w:pos="7937"/>
          <w:tab w:val="left" w:pos="8505"/>
        </w:tabs>
        <w:spacing w:before="0" w:after="0" w:line="288" w:lineRule="auto"/>
        <w:rPr>
          <w:rFonts w:cs="Times New Roman"/>
          <w:color w:val="000000" w:themeColor="text1"/>
          <w:szCs w:val="24"/>
        </w:rPr>
      </w:pPr>
      <w:r w:rsidRPr="00484278">
        <w:rPr>
          <w:rFonts w:cs="Times New Roman"/>
          <w:b/>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Giảm nhiệt độ và nghiền mịn CaCO</w:t>
      </w:r>
      <w:r w:rsidRPr="00484278">
        <w:rPr>
          <w:rFonts w:cs="Times New Roman"/>
          <w:color w:val="000000" w:themeColor="text1"/>
          <w:szCs w:val="24"/>
          <w:vertAlign w:val="subscript"/>
        </w:rPr>
        <w:t>3</w:t>
      </w:r>
      <w:r w:rsidRPr="00484278">
        <w:rPr>
          <w:rFonts w:cs="Times New Roman"/>
          <w:color w:val="000000" w:themeColor="text1"/>
          <w:szCs w:val="24"/>
        </w:rPr>
        <w:t>.</w:t>
      </w:r>
      <w:r w:rsidRPr="00484278">
        <w:rPr>
          <w:rFonts w:cs="Times New Roman"/>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Tăng nhiệt độ và nghiền mịn CaCO</w:t>
      </w:r>
      <w:r w:rsidRPr="00484278">
        <w:rPr>
          <w:rFonts w:cs="Times New Roman"/>
          <w:color w:val="000000" w:themeColor="text1"/>
          <w:szCs w:val="24"/>
          <w:vertAlign w:val="subscript"/>
        </w:rPr>
        <w:t>3</w:t>
      </w:r>
      <w:r w:rsidRPr="00484278">
        <w:rPr>
          <w:rFonts w:cs="Times New Roman"/>
          <w:color w:val="000000" w:themeColor="text1"/>
          <w:szCs w:val="24"/>
        </w:rPr>
        <w:t>.</w:t>
      </w:r>
    </w:p>
    <w:p w14:paraId="0DB927CD" w14:textId="77777777" w:rsidR="00280617" w:rsidRPr="00484278" w:rsidRDefault="00280617" w:rsidP="00BB105D">
      <w:pPr>
        <w:tabs>
          <w:tab w:val="left" w:pos="283"/>
          <w:tab w:val="left" w:pos="2823"/>
          <w:tab w:val="left" w:pos="5670"/>
          <w:tab w:val="left" w:pos="8505"/>
        </w:tabs>
        <w:spacing w:before="0" w:after="0" w:line="288" w:lineRule="auto"/>
        <w:rPr>
          <w:rFonts w:cs="Times New Roman"/>
          <w:b/>
          <w:color w:val="000000" w:themeColor="text1"/>
          <w:szCs w:val="24"/>
        </w:rPr>
      </w:pPr>
      <w:r w:rsidRPr="00BB105D">
        <w:rPr>
          <w:rFonts w:cs="Times New Roman"/>
          <w:b/>
          <w:color w:val="0000FF"/>
          <w:szCs w:val="24"/>
        </w:rPr>
        <w:t>Câu 4.</w:t>
      </w:r>
      <w:r w:rsidRPr="00484278">
        <w:rPr>
          <w:rFonts w:cs="Times New Roman"/>
          <w:b/>
          <w:color w:val="000000" w:themeColor="text1"/>
          <w:szCs w:val="24"/>
        </w:rPr>
        <w:t xml:space="preserve"> (Biết) </w:t>
      </w:r>
      <w:r w:rsidRPr="00484278">
        <w:rPr>
          <w:rFonts w:cs="Times New Roman"/>
          <w:color w:val="000000" w:themeColor="text1"/>
          <w:szCs w:val="24"/>
        </w:rPr>
        <w:t>Hydrocarbon CH</w:t>
      </w:r>
      <w:r w:rsidRPr="00484278">
        <w:rPr>
          <w:rFonts w:cs="Times New Roman"/>
          <w:color w:val="000000" w:themeColor="text1"/>
          <w:szCs w:val="24"/>
          <w:vertAlign w:val="subscript"/>
        </w:rPr>
        <w:t>3</w:t>
      </w:r>
      <w:r w:rsidRPr="00484278">
        <w:rPr>
          <w:rFonts w:cs="Times New Roman"/>
          <w:color w:val="000000" w:themeColor="text1"/>
          <w:szCs w:val="24"/>
        </w:rPr>
        <w:sym w:font="Symbol" w:char="F02D"/>
      </w:r>
      <w:r w:rsidRPr="00484278">
        <w:rPr>
          <w:rFonts w:cs="Times New Roman"/>
          <w:color w:val="000000" w:themeColor="text1"/>
          <w:szCs w:val="24"/>
        </w:rPr>
        <w:t>CH=CH</w:t>
      </w:r>
      <w:r w:rsidRPr="00484278">
        <w:rPr>
          <w:rFonts w:cs="Times New Roman"/>
          <w:color w:val="000000" w:themeColor="text1"/>
          <w:szCs w:val="24"/>
        </w:rPr>
        <w:sym w:font="Symbol" w:char="F02D"/>
      </w:r>
      <w:r w:rsidRPr="00484278">
        <w:rPr>
          <w:rFonts w:cs="Times New Roman"/>
          <w:color w:val="000000" w:themeColor="text1"/>
          <w:szCs w:val="24"/>
        </w:rPr>
        <w:t>CH</w:t>
      </w:r>
      <w:r w:rsidRPr="00484278">
        <w:rPr>
          <w:rFonts w:cs="Times New Roman"/>
          <w:color w:val="000000" w:themeColor="text1"/>
          <w:szCs w:val="24"/>
          <w:vertAlign w:val="subscript"/>
        </w:rPr>
        <w:t>3</w:t>
      </w:r>
      <w:r w:rsidRPr="00484278">
        <w:rPr>
          <w:rFonts w:cs="Times New Roman"/>
          <w:color w:val="000000" w:themeColor="text1"/>
          <w:szCs w:val="24"/>
        </w:rPr>
        <w:t xml:space="preserve"> có tên </w:t>
      </w:r>
      <w:r w:rsidRPr="00484278">
        <w:rPr>
          <w:rFonts w:cs="Times New Roman"/>
          <w:color w:val="000000" w:themeColor="text1"/>
          <w:szCs w:val="24"/>
          <w:highlight w:val="yellow"/>
        </w:rPr>
        <w:t>theo danh pháp</w:t>
      </w:r>
      <w:r w:rsidRPr="00484278">
        <w:rPr>
          <w:rFonts w:cs="Times New Roman"/>
          <w:color w:val="000000" w:themeColor="text1"/>
          <w:szCs w:val="24"/>
        </w:rPr>
        <w:t xml:space="preserve"> thay thế là</w:t>
      </w:r>
    </w:p>
    <w:p w14:paraId="13389646" w14:textId="77777777" w:rsidR="00280617" w:rsidRPr="00484278" w:rsidRDefault="00280617" w:rsidP="00BB105D">
      <w:pPr>
        <w:tabs>
          <w:tab w:val="left" w:pos="283"/>
          <w:tab w:val="left" w:pos="2823"/>
          <w:tab w:val="left" w:pos="5670"/>
          <w:tab w:val="left" w:pos="7937"/>
          <w:tab w:val="left" w:pos="8505"/>
        </w:tabs>
        <w:spacing w:before="0" w:after="0" w:line="288" w:lineRule="auto"/>
        <w:ind w:firstLine="283"/>
        <w:rPr>
          <w:rFonts w:cs="Times New Roman"/>
          <w:color w:val="000000" w:themeColor="text1"/>
          <w:szCs w:val="24"/>
        </w:rPr>
      </w:pPr>
      <w:r w:rsidRPr="00BB105D">
        <w:rPr>
          <w:rFonts w:cs="Times New Roman"/>
          <w:b/>
          <w:color w:val="0000FF"/>
          <w:szCs w:val="24"/>
        </w:rPr>
        <w:t xml:space="preserve">A. </w:t>
      </w:r>
      <w:r w:rsidRPr="00484278">
        <w:rPr>
          <w:rFonts w:cs="Times New Roman"/>
          <w:color w:val="000000" w:themeColor="text1"/>
          <w:szCs w:val="24"/>
        </w:rPr>
        <w:t>2-methylprop-2-ene.</w:t>
      </w:r>
      <w:r w:rsidRPr="00484278">
        <w:rPr>
          <w:rFonts w:cs="Times New Roman"/>
          <w:b/>
          <w:color w:val="000000" w:themeColor="text1"/>
          <w:szCs w:val="24"/>
        </w:rPr>
        <w:tab/>
      </w:r>
      <w:r w:rsidRPr="00BB105D">
        <w:rPr>
          <w:rFonts w:cs="Times New Roman"/>
          <w:b/>
          <w:color w:val="0000FF"/>
          <w:szCs w:val="24"/>
        </w:rPr>
        <w:t xml:space="preserve">B. </w:t>
      </w:r>
      <w:r w:rsidRPr="00484278">
        <w:rPr>
          <w:rFonts w:cs="Times New Roman"/>
          <w:color w:val="000000" w:themeColor="text1"/>
          <w:szCs w:val="24"/>
        </w:rPr>
        <w:t>but-2-ene.</w:t>
      </w:r>
      <w:r w:rsidRPr="00484278">
        <w:rPr>
          <w:rFonts w:cs="Times New Roman"/>
          <w:b/>
          <w:color w:val="000000" w:themeColor="text1"/>
          <w:szCs w:val="24"/>
        </w:rPr>
        <w:tab/>
      </w:r>
      <w:r w:rsidRPr="00BB105D">
        <w:rPr>
          <w:rFonts w:cs="Times New Roman"/>
          <w:b/>
          <w:color w:val="0000FF"/>
          <w:szCs w:val="24"/>
        </w:rPr>
        <w:t xml:space="preserve">C. </w:t>
      </w:r>
      <w:r w:rsidRPr="00484278">
        <w:rPr>
          <w:rFonts w:cs="Times New Roman"/>
          <w:color w:val="000000" w:themeColor="text1"/>
          <w:szCs w:val="24"/>
        </w:rPr>
        <w:t>but-1-ene.</w:t>
      </w:r>
      <w:r w:rsidRPr="00484278">
        <w:rPr>
          <w:rFonts w:cs="Times New Roman"/>
          <w:b/>
          <w:color w:val="000000" w:themeColor="text1"/>
          <w:szCs w:val="24"/>
        </w:rPr>
        <w:tab/>
      </w:r>
      <w:r w:rsidRPr="00BB105D">
        <w:rPr>
          <w:rFonts w:cs="Times New Roman"/>
          <w:b/>
          <w:color w:val="0000FF"/>
          <w:szCs w:val="24"/>
        </w:rPr>
        <w:t xml:space="preserve">D. </w:t>
      </w:r>
      <w:r w:rsidRPr="00484278">
        <w:rPr>
          <w:rFonts w:cs="Times New Roman"/>
          <w:color w:val="000000" w:themeColor="text1"/>
          <w:szCs w:val="24"/>
        </w:rPr>
        <w:t>but-3-ene.</w:t>
      </w:r>
    </w:p>
    <w:p w14:paraId="7CE9AD1F" w14:textId="77777777" w:rsidR="00280617" w:rsidRPr="00484278" w:rsidRDefault="00280617" w:rsidP="00BB105D">
      <w:pPr>
        <w:tabs>
          <w:tab w:val="left" w:pos="283"/>
          <w:tab w:val="left" w:pos="2823"/>
          <w:tab w:val="left" w:pos="5670"/>
          <w:tab w:val="left" w:pos="8505"/>
        </w:tabs>
        <w:spacing w:before="0" w:after="0" w:line="288" w:lineRule="auto"/>
        <w:rPr>
          <w:rFonts w:cs="Times New Roman"/>
          <w:b/>
          <w:bCs/>
          <w:iCs/>
          <w:color w:val="000000" w:themeColor="text1"/>
          <w:szCs w:val="24"/>
        </w:rPr>
      </w:pPr>
      <w:r w:rsidRPr="00484278">
        <w:rPr>
          <w:rFonts w:cs="Times New Roman"/>
          <w:noProof/>
          <w:color w:val="000000" w:themeColor="text1"/>
          <w:szCs w:val="24"/>
          <w:lang w:val="vi-VN"/>
        </w:rPr>
        <w:pict w14:anchorId="05F9F780">
          <v:shape id="_x0000_s1040" type="#_x0000_t75" style="position:absolute;left:0;text-align:left;margin-left:375.2pt;margin-top:.2pt;width:2in;height:83.55pt;z-index:251702272;mso-position-horizontal-relative:text;mso-position-vertical-relative:text;mso-width-relative:page;mso-height-relative:page">
            <v:imagedata r:id="rId1281" o:title=""/>
            <w10:wrap type="square"/>
          </v:shape>
          <o:OLEObject Type="Embed" ProgID="ChemWindow.Document" ShapeID="_x0000_s1040" DrawAspect="Content" ObjectID="_1805050074" r:id="rId1282"/>
        </w:pict>
      </w:r>
      <w:r w:rsidRPr="00BB105D">
        <w:rPr>
          <w:rFonts w:cs="Times New Roman"/>
          <w:b/>
          <w:noProof/>
          <w:color w:val="0000FF"/>
          <w:szCs w:val="24"/>
        </w:rPr>
        <w:t>Câu 5.</w:t>
      </w:r>
      <w:r w:rsidRPr="00484278">
        <w:rPr>
          <w:rFonts w:cs="Times New Roman"/>
          <w:b/>
          <w:noProof/>
          <w:color w:val="000000" w:themeColor="text1"/>
          <w:szCs w:val="24"/>
        </w:rPr>
        <w:t xml:space="preserve"> (Vận dụng) </w:t>
      </w:r>
      <w:r w:rsidRPr="00484278">
        <w:rPr>
          <w:rFonts w:cs="Times New Roman"/>
          <w:bCs/>
          <w:iCs/>
          <w:color w:val="000000" w:themeColor="text1"/>
          <w:szCs w:val="24"/>
        </w:rPr>
        <w:t xml:space="preserve">Công thức cấu tạo của catechin cho như hình bên. Catechin là một chất kháng oxi hóa mạnh, ức chế hoạt động của các gốc tự do nên có khả năng phòng chống bệnh ung thư, nhồi máu cơ tim. Trong lá chè tươi, catechin chiếm khoảng 25 – 35% tổng trọng lượng khô. Ngoài ra, catechin còn có trong táo, lê, nho…. Phát biểu </w:t>
      </w:r>
      <w:r w:rsidRPr="00484278">
        <w:rPr>
          <w:rFonts w:cs="Times New Roman"/>
          <w:b/>
          <w:iCs/>
          <w:color w:val="000000" w:themeColor="text1"/>
          <w:szCs w:val="24"/>
        </w:rPr>
        <w:t xml:space="preserve">không </w:t>
      </w:r>
      <w:r w:rsidRPr="00484278">
        <w:rPr>
          <w:rFonts w:cs="Times New Roman"/>
          <w:bCs/>
          <w:iCs/>
          <w:color w:val="000000" w:themeColor="text1"/>
          <w:szCs w:val="24"/>
        </w:rPr>
        <w:t>đúng là</w:t>
      </w:r>
      <w:r w:rsidRPr="00484278">
        <w:rPr>
          <w:rFonts w:cs="Times New Roman"/>
          <w:color w:val="000000" w:themeColor="text1"/>
          <w:szCs w:val="24"/>
        </w:rPr>
        <w:t xml:space="preserve"> </w:t>
      </w:r>
    </w:p>
    <w:p w14:paraId="2BA38707" w14:textId="77777777" w:rsidR="00280617" w:rsidRPr="00484278" w:rsidRDefault="00280617" w:rsidP="00BB105D">
      <w:pPr>
        <w:tabs>
          <w:tab w:val="left" w:pos="283"/>
          <w:tab w:val="left" w:pos="2823"/>
          <w:tab w:val="left" w:pos="5670"/>
          <w:tab w:val="left" w:pos="7937"/>
          <w:tab w:val="left" w:pos="8505"/>
        </w:tabs>
        <w:spacing w:before="0" w:after="0" w:line="288" w:lineRule="auto"/>
        <w:ind w:firstLine="283"/>
        <w:rPr>
          <w:rFonts w:cs="Times New Roman"/>
          <w:b/>
          <w:bCs/>
          <w:iCs/>
          <w:color w:val="000000" w:themeColor="text1"/>
          <w:szCs w:val="24"/>
        </w:rPr>
      </w:pPr>
      <w:r w:rsidRPr="00BB105D">
        <w:rPr>
          <w:rFonts w:cs="Times New Roman"/>
          <w:b/>
          <w:iCs/>
          <w:color w:val="0000FF"/>
          <w:szCs w:val="24"/>
        </w:rPr>
        <w:t>A.</w:t>
      </w:r>
      <w:r w:rsidRPr="00BB105D">
        <w:rPr>
          <w:rFonts w:cs="Times New Roman"/>
          <w:b/>
          <w:bCs/>
          <w:iCs/>
          <w:color w:val="0000FF"/>
          <w:szCs w:val="24"/>
        </w:rPr>
        <w:t xml:space="preserve"> </w:t>
      </w:r>
      <w:r w:rsidRPr="00484278">
        <w:rPr>
          <w:rFonts w:cs="Times New Roman"/>
          <w:bCs/>
          <w:iCs/>
          <w:color w:val="000000" w:themeColor="text1"/>
          <w:szCs w:val="24"/>
        </w:rPr>
        <w:t>Công thức phân tử của catechin là C</w:t>
      </w:r>
      <w:r w:rsidRPr="00484278">
        <w:rPr>
          <w:rFonts w:cs="Times New Roman"/>
          <w:bCs/>
          <w:iCs/>
          <w:color w:val="000000" w:themeColor="text1"/>
          <w:szCs w:val="24"/>
          <w:vertAlign w:val="subscript"/>
        </w:rPr>
        <w:t>15</w:t>
      </w:r>
      <w:r w:rsidRPr="00484278">
        <w:rPr>
          <w:rFonts w:cs="Times New Roman"/>
          <w:bCs/>
          <w:iCs/>
          <w:color w:val="000000" w:themeColor="text1"/>
          <w:szCs w:val="24"/>
        </w:rPr>
        <w:t>H</w:t>
      </w:r>
      <w:r w:rsidRPr="00484278">
        <w:rPr>
          <w:rFonts w:cs="Times New Roman"/>
          <w:bCs/>
          <w:iCs/>
          <w:color w:val="000000" w:themeColor="text1"/>
          <w:szCs w:val="24"/>
          <w:vertAlign w:val="subscript"/>
        </w:rPr>
        <w:t>14</w:t>
      </w:r>
      <w:r w:rsidRPr="00484278">
        <w:rPr>
          <w:rFonts w:cs="Times New Roman"/>
          <w:bCs/>
          <w:iCs/>
          <w:color w:val="000000" w:themeColor="text1"/>
          <w:szCs w:val="24"/>
        </w:rPr>
        <w:t>O</w:t>
      </w:r>
      <w:r w:rsidRPr="00484278">
        <w:rPr>
          <w:rFonts w:cs="Times New Roman"/>
          <w:bCs/>
          <w:iCs/>
          <w:color w:val="000000" w:themeColor="text1"/>
          <w:szCs w:val="24"/>
          <w:vertAlign w:val="subscript"/>
        </w:rPr>
        <w:t>6</w:t>
      </w:r>
      <w:r w:rsidRPr="00484278">
        <w:rPr>
          <w:rFonts w:cs="Times New Roman"/>
          <w:bCs/>
          <w:iCs/>
          <w:color w:val="000000" w:themeColor="text1"/>
          <w:szCs w:val="24"/>
        </w:rPr>
        <w:t>.</w:t>
      </w:r>
      <w:r w:rsidRPr="00484278">
        <w:rPr>
          <w:rFonts w:cs="Times New Roman"/>
          <w:b/>
          <w:bCs/>
          <w:iCs/>
          <w:color w:val="000000" w:themeColor="text1"/>
          <w:szCs w:val="24"/>
        </w:rPr>
        <w:tab/>
      </w:r>
    </w:p>
    <w:p w14:paraId="3B7FD642" w14:textId="77777777" w:rsidR="00280617" w:rsidRPr="00484278" w:rsidRDefault="00280617" w:rsidP="00BB105D">
      <w:pPr>
        <w:tabs>
          <w:tab w:val="left" w:pos="283"/>
          <w:tab w:val="left" w:pos="2823"/>
          <w:tab w:val="left" w:pos="5670"/>
          <w:tab w:val="left" w:pos="7937"/>
          <w:tab w:val="left" w:pos="8505"/>
        </w:tabs>
        <w:spacing w:before="0" w:after="0" w:line="288" w:lineRule="auto"/>
        <w:ind w:firstLine="283"/>
        <w:rPr>
          <w:rFonts w:cs="Times New Roman"/>
          <w:b/>
          <w:bCs/>
          <w:iCs/>
          <w:color w:val="000000" w:themeColor="text1"/>
          <w:szCs w:val="24"/>
        </w:rPr>
      </w:pPr>
      <w:r w:rsidRPr="00BB105D">
        <w:rPr>
          <w:rFonts w:cs="Times New Roman"/>
          <w:b/>
          <w:iCs/>
          <w:color w:val="0000FF"/>
          <w:szCs w:val="24"/>
        </w:rPr>
        <w:t>B.</w:t>
      </w:r>
      <w:r w:rsidRPr="00BB105D">
        <w:rPr>
          <w:rFonts w:cs="Times New Roman"/>
          <w:b/>
          <w:bCs/>
          <w:iCs/>
          <w:color w:val="0000FF"/>
          <w:szCs w:val="24"/>
        </w:rPr>
        <w:t xml:space="preserve"> </w:t>
      </w:r>
      <w:r w:rsidRPr="00484278">
        <w:rPr>
          <w:rFonts w:cs="Times New Roman"/>
          <w:bCs/>
          <w:iCs/>
          <w:color w:val="000000" w:themeColor="text1"/>
          <w:szCs w:val="24"/>
        </w:rPr>
        <w:t>Phân tử catechin có 5 nhóm OH phenol.</w:t>
      </w:r>
    </w:p>
    <w:p w14:paraId="324B7D17" w14:textId="77777777" w:rsidR="00280617" w:rsidRPr="00484278" w:rsidRDefault="00280617" w:rsidP="00BB105D">
      <w:pPr>
        <w:tabs>
          <w:tab w:val="left" w:pos="283"/>
          <w:tab w:val="left" w:pos="2823"/>
          <w:tab w:val="left" w:pos="5670"/>
          <w:tab w:val="left" w:pos="7937"/>
          <w:tab w:val="left" w:pos="8505"/>
        </w:tabs>
        <w:spacing w:before="0" w:after="0" w:line="288" w:lineRule="auto"/>
        <w:ind w:firstLine="283"/>
        <w:rPr>
          <w:rFonts w:cs="Times New Roman"/>
          <w:b/>
          <w:bCs/>
          <w:iCs/>
          <w:color w:val="000000" w:themeColor="text1"/>
          <w:szCs w:val="24"/>
        </w:rPr>
      </w:pPr>
      <w:r w:rsidRPr="00BB105D">
        <w:rPr>
          <w:rFonts w:cs="Times New Roman"/>
          <w:b/>
          <w:iCs/>
          <w:color w:val="0000FF"/>
          <w:szCs w:val="24"/>
        </w:rPr>
        <w:t>C.</w:t>
      </w:r>
      <w:r w:rsidRPr="00BB105D">
        <w:rPr>
          <w:rFonts w:cs="Times New Roman"/>
          <w:b/>
          <w:bCs/>
          <w:iCs/>
          <w:color w:val="0000FF"/>
          <w:szCs w:val="24"/>
        </w:rPr>
        <w:t xml:space="preserve"> </w:t>
      </w:r>
      <w:r w:rsidRPr="00484278">
        <w:rPr>
          <w:rFonts w:cs="Times New Roman"/>
          <w:bCs/>
          <w:iCs/>
          <w:color w:val="000000" w:themeColor="text1"/>
          <w:szCs w:val="24"/>
        </w:rPr>
        <w:t>Catechin phản ứng được với dung dịch NaOH.</w:t>
      </w:r>
      <w:r w:rsidRPr="00484278">
        <w:rPr>
          <w:rFonts w:cs="Times New Roman"/>
          <w:b/>
          <w:bCs/>
          <w:iCs/>
          <w:color w:val="000000" w:themeColor="text1"/>
          <w:szCs w:val="24"/>
        </w:rPr>
        <w:tab/>
      </w:r>
    </w:p>
    <w:p w14:paraId="150AB067" w14:textId="77777777" w:rsidR="00280617" w:rsidRPr="00484278" w:rsidRDefault="00280617" w:rsidP="00BB105D">
      <w:pPr>
        <w:tabs>
          <w:tab w:val="left" w:pos="283"/>
          <w:tab w:val="left" w:pos="2823"/>
          <w:tab w:val="left" w:pos="5670"/>
          <w:tab w:val="left" w:pos="7937"/>
          <w:tab w:val="left" w:pos="8505"/>
        </w:tabs>
        <w:spacing w:before="0" w:after="0" w:line="288" w:lineRule="auto"/>
        <w:ind w:firstLine="283"/>
        <w:rPr>
          <w:rFonts w:cs="Times New Roman"/>
          <w:bCs/>
          <w:iCs/>
          <w:color w:val="000000" w:themeColor="text1"/>
          <w:szCs w:val="24"/>
        </w:rPr>
      </w:pPr>
      <w:r w:rsidRPr="00BB105D">
        <w:rPr>
          <w:rFonts w:cs="Times New Roman"/>
          <w:b/>
          <w:iCs/>
          <w:color w:val="0000FF"/>
          <w:szCs w:val="24"/>
        </w:rPr>
        <w:t>D.</w:t>
      </w:r>
      <w:r w:rsidRPr="00BB105D">
        <w:rPr>
          <w:rFonts w:cs="Times New Roman"/>
          <w:b/>
          <w:bCs/>
          <w:iCs/>
          <w:color w:val="0000FF"/>
          <w:szCs w:val="24"/>
        </w:rPr>
        <w:t xml:space="preserve"> </w:t>
      </w:r>
      <w:r w:rsidRPr="00484278">
        <w:rPr>
          <w:rFonts w:cs="Times New Roman"/>
          <w:bCs/>
          <w:iCs/>
          <w:color w:val="000000" w:themeColor="text1"/>
          <w:szCs w:val="24"/>
        </w:rPr>
        <w:t>Catechin thuộc loại hợp chất thơm.</w:t>
      </w:r>
    </w:p>
    <w:p w14:paraId="561E191D" w14:textId="77777777" w:rsidR="00280617" w:rsidRPr="00484278" w:rsidRDefault="00280617" w:rsidP="00BB105D">
      <w:pPr>
        <w:tabs>
          <w:tab w:val="left" w:pos="283"/>
          <w:tab w:val="left" w:pos="2823"/>
          <w:tab w:val="left" w:pos="2880"/>
          <w:tab w:val="left" w:pos="5310"/>
          <w:tab w:val="left" w:pos="5670"/>
          <w:tab w:val="left" w:pos="7830"/>
          <w:tab w:val="left" w:pos="8505"/>
        </w:tabs>
        <w:spacing w:before="0" w:after="0" w:line="288" w:lineRule="auto"/>
        <w:rPr>
          <w:rFonts w:eastAsia="Times New Roman" w:cs="Times New Roman"/>
          <w:b/>
          <w:color w:val="000000" w:themeColor="text1"/>
          <w:szCs w:val="24"/>
        </w:rPr>
      </w:pPr>
      <w:r w:rsidRPr="00484278">
        <w:rPr>
          <w:rFonts w:eastAsia="YouYuan" w:cs="Times New Roman"/>
          <w:b/>
          <w:color w:val="000000" w:themeColor="text1"/>
          <w:szCs w:val="24"/>
        </w:rPr>
        <w:t xml:space="preserve">Câu 6 (Biết). </w:t>
      </w:r>
      <w:r w:rsidRPr="00484278">
        <w:rPr>
          <w:rFonts w:eastAsia="Times New Roman" w:cs="Times New Roman"/>
          <w:color w:val="000000" w:themeColor="text1"/>
          <w:szCs w:val="24"/>
        </w:rPr>
        <w:t xml:space="preserve">Chất béo là triester của </w:t>
      </w:r>
    </w:p>
    <w:p w14:paraId="5BB64221" w14:textId="77777777" w:rsidR="00280617" w:rsidRPr="00484278" w:rsidRDefault="00280617" w:rsidP="00BB105D">
      <w:pPr>
        <w:tabs>
          <w:tab w:val="left" w:pos="283"/>
          <w:tab w:val="left" w:pos="2823"/>
          <w:tab w:val="left" w:pos="2880"/>
          <w:tab w:val="left" w:pos="5310"/>
          <w:tab w:val="left" w:pos="5670"/>
          <w:tab w:val="left" w:pos="7830"/>
          <w:tab w:val="left" w:pos="8505"/>
        </w:tabs>
        <w:spacing w:before="0" w:after="0" w:line="288" w:lineRule="auto"/>
        <w:rPr>
          <w:rFonts w:eastAsia="Times New Roman" w:cs="Times New Roman"/>
          <w:color w:val="000000" w:themeColor="text1"/>
          <w:szCs w:val="24"/>
        </w:rPr>
      </w:pPr>
      <w:r w:rsidRPr="00484278">
        <w:rPr>
          <w:rFonts w:eastAsia="Times New Roman" w:cs="Times New Roman"/>
          <w:b/>
          <w:color w:val="000000" w:themeColor="text1"/>
          <w:szCs w:val="24"/>
        </w:rPr>
        <w:tab/>
      </w:r>
      <w:r w:rsidRPr="00BB105D">
        <w:rPr>
          <w:rFonts w:eastAsia="Times New Roman" w:cs="Times New Roman"/>
          <w:b/>
          <w:color w:val="0000FF"/>
          <w:szCs w:val="24"/>
        </w:rPr>
        <w:t xml:space="preserve">A. </w:t>
      </w:r>
      <w:r w:rsidRPr="00484278">
        <w:rPr>
          <w:rFonts w:eastAsia="Times New Roman" w:cs="Times New Roman"/>
          <w:color w:val="000000" w:themeColor="text1"/>
          <w:szCs w:val="24"/>
        </w:rPr>
        <w:t xml:space="preserve">methyl alcohol. </w:t>
      </w:r>
      <w:r w:rsidRPr="00484278">
        <w:rPr>
          <w:rFonts w:eastAsia="Times New Roman" w:cs="Times New Roman"/>
          <w:b/>
          <w:color w:val="000000" w:themeColor="text1"/>
          <w:szCs w:val="24"/>
        </w:rPr>
        <w:tab/>
      </w:r>
      <w:r w:rsidRPr="00BB105D">
        <w:rPr>
          <w:rFonts w:eastAsia="Times New Roman" w:cs="Times New Roman"/>
          <w:b/>
          <w:color w:val="0000FF"/>
          <w:szCs w:val="24"/>
        </w:rPr>
        <w:t xml:space="preserve">B. </w:t>
      </w:r>
      <w:r w:rsidRPr="00484278">
        <w:rPr>
          <w:rFonts w:eastAsia="Times New Roman" w:cs="Times New Roman"/>
          <w:color w:val="000000" w:themeColor="text1"/>
          <w:szCs w:val="24"/>
        </w:rPr>
        <w:t xml:space="preserve">ethylene glycol. </w:t>
      </w:r>
      <w:r w:rsidRPr="00484278">
        <w:rPr>
          <w:rFonts w:eastAsia="Times New Roman" w:cs="Times New Roman"/>
          <w:b/>
          <w:color w:val="000000" w:themeColor="text1"/>
          <w:szCs w:val="24"/>
        </w:rPr>
        <w:tab/>
      </w:r>
      <w:r w:rsidRPr="00484278">
        <w:rPr>
          <w:rFonts w:eastAsia="Times New Roman" w:cs="Times New Roman"/>
          <w:b/>
          <w:color w:val="000000" w:themeColor="text1"/>
          <w:szCs w:val="24"/>
        </w:rPr>
        <w:tab/>
      </w:r>
      <w:r w:rsidRPr="00BB105D">
        <w:rPr>
          <w:rFonts w:eastAsia="Times New Roman" w:cs="Times New Roman"/>
          <w:b/>
          <w:color w:val="0000FF"/>
          <w:szCs w:val="24"/>
        </w:rPr>
        <w:t xml:space="preserve">C. </w:t>
      </w:r>
      <w:r w:rsidRPr="00484278">
        <w:rPr>
          <w:rFonts w:eastAsia="Times New Roman" w:cs="Times New Roman"/>
          <w:color w:val="000000" w:themeColor="text1"/>
          <w:szCs w:val="24"/>
        </w:rPr>
        <w:t xml:space="preserve">ethyl alcohol. </w:t>
      </w:r>
      <w:r w:rsidRPr="00484278">
        <w:rPr>
          <w:rFonts w:eastAsia="Times New Roman" w:cs="Times New Roman"/>
          <w:b/>
          <w:color w:val="000000" w:themeColor="text1"/>
          <w:szCs w:val="24"/>
        </w:rPr>
        <w:tab/>
      </w:r>
      <w:r w:rsidRPr="00484278">
        <w:rPr>
          <w:rFonts w:eastAsia="Times New Roman" w:cs="Times New Roman"/>
          <w:b/>
          <w:color w:val="000000" w:themeColor="text1"/>
          <w:szCs w:val="24"/>
        </w:rPr>
        <w:tab/>
      </w:r>
      <w:r w:rsidRPr="00BB105D">
        <w:rPr>
          <w:rFonts w:eastAsia="Times New Roman" w:cs="Times New Roman"/>
          <w:b/>
          <w:color w:val="0000FF"/>
          <w:szCs w:val="24"/>
        </w:rPr>
        <w:t xml:space="preserve">D. </w:t>
      </w:r>
      <w:r w:rsidRPr="00484278">
        <w:rPr>
          <w:rFonts w:eastAsia="Times New Roman" w:cs="Times New Roman"/>
          <w:color w:val="000000" w:themeColor="text1"/>
          <w:szCs w:val="24"/>
        </w:rPr>
        <w:t xml:space="preserve">glycerol. </w:t>
      </w:r>
    </w:p>
    <w:p w14:paraId="7A13C899" w14:textId="77777777" w:rsidR="00280617" w:rsidRPr="00484278" w:rsidRDefault="00280617" w:rsidP="00BB105D">
      <w:pPr>
        <w:tabs>
          <w:tab w:val="left" w:pos="283"/>
          <w:tab w:val="left" w:pos="992"/>
          <w:tab w:val="left" w:pos="2823"/>
          <w:tab w:val="left" w:pos="2880"/>
          <w:tab w:val="left" w:pos="5310"/>
          <w:tab w:val="left" w:pos="5670"/>
          <w:tab w:val="left" w:pos="7830"/>
          <w:tab w:val="left" w:pos="8505"/>
        </w:tabs>
        <w:spacing w:before="0" w:after="0" w:line="288" w:lineRule="auto"/>
        <w:contextualSpacing/>
        <w:rPr>
          <w:rFonts w:eastAsia="Times New Roman" w:cs="Times New Roman"/>
          <w:color w:val="000000" w:themeColor="text1"/>
          <w:szCs w:val="24"/>
        </w:rPr>
      </w:pPr>
      <w:r w:rsidRPr="00BB105D">
        <w:rPr>
          <w:rFonts w:cs="Times New Roman"/>
          <w:b/>
          <w:color w:val="0000FF"/>
          <w:szCs w:val="24"/>
        </w:rPr>
        <w:t>Câu 7.</w:t>
      </w:r>
      <w:r w:rsidRPr="00484278">
        <w:rPr>
          <w:rFonts w:cs="Times New Roman"/>
          <w:b/>
          <w:color w:val="000000" w:themeColor="text1"/>
          <w:szCs w:val="24"/>
        </w:rPr>
        <w:t xml:space="preserve"> (Biết) </w:t>
      </w:r>
      <w:r w:rsidRPr="00484278">
        <w:rPr>
          <w:rFonts w:eastAsia="Times New Roman" w:cs="Times New Roman"/>
          <w:color w:val="000000" w:themeColor="text1"/>
          <w:szCs w:val="24"/>
        </w:rPr>
        <w:t>Mỗi đơn vị glucose trong cellulose liên kết với nhau bởi liên kết</w:t>
      </w:r>
    </w:p>
    <w:p w14:paraId="640382E7" w14:textId="77777777" w:rsidR="00280617" w:rsidRPr="00484278" w:rsidRDefault="00280617" w:rsidP="00BB105D">
      <w:pPr>
        <w:tabs>
          <w:tab w:val="left" w:pos="283"/>
          <w:tab w:val="left" w:pos="2823"/>
          <w:tab w:val="left" w:pos="2880"/>
          <w:tab w:val="left" w:pos="5310"/>
          <w:tab w:val="left" w:pos="5670"/>
          <w:tab w:val="left" w:pos="7830"/>
          <w:tab w:val="left" w:pos="8505"/>
        </w:tabs>
        <w:spacing w:before="0" w:after="0" w:line="288" w:lineRule="auto"/>
        <w:rPr>
          <w:rFonts w:eastAsia="Times New Roman" w:cs="Times New Roman"/>
          <w:color w:val="000000" w:themeColor="text1"/>
          <w:szCs w:val="24"/>
        </w:rPr>
      </w:pPr>
      <w:r w:rsidRPr="00484278">
        <w:rPr>
          <w:rFonts w:eastAsia="Times New Roman" w:cs="Times New Roman"/>
          <w:b/>
          <w:color w:val="000000" w:themeColor="text1"/>
          <w:szCs w:val="24"/>
        </w:rPr>
        <w:tab/>
      </w:r>
      <w:r w:rsidRPr="00BB105D">
        <w:rPr>
          <w:rFonts w:eastAsia="Times New Roman" w:cs="Times New Roman"/>
          <w:b/>
          <w:color w:val="0000FF"/>
          <w:szCs w:val="24"/>
        </w:rPr>
        <w:t xml:space="preserve">A. </w:t>
      </w:r>
      <w:r w:rsidRPr="00484278">
        <w:rPr>
          <w:rFonts w:eastAsia="Times New Roman" w:cs="Times New Roman"/>
          <w:color w:val="000000" w:themeColor="text1"/>
          <w:szCs w:val="24"/>
        </w:rPr>
        <w:t>α-1,6-glycoside.</w:t>
      </w:r>
      <w:r w:rsidRPr="00484278">
        <w:rPr>
          <w:rFonts w:eastAsia="Times New Roman" w:cs="Times New Roman"/>
          <w:color w:val="000000" w:themeColor="text1"/>
          <w:szCs w:val="24"/>
        </w:rPr>
        <w:tab/>
      </w:r>
      <w:r w:rsidRPr="00BB105D">
        <w:rPr>
          <w:rFonts w:eastAsia="Times New Roman" w:cs="Times New Roman"/>
          <w:b/>
          <w:color w:val="0000FF"/>
          <w:szCs w:val="24"/>
        </w:rPr>
        <w:t xml:space="preserve">B. </w:t>
      </w:r>
      <w:r w:rsidRPr="00484278">
        <w:rPr>
          <w:rFonts w:eastAsia="Times New Roman" w:cs="Times New Roman"/>
          <w:color w:val="000000" w:themeColor="text1"/>
          <w:szCs w:val="24"/>
        </w:rPr>
        <w:t>α-1,4-glycoside.</w:t>
      </w:r>
      <w:r w:rsidRPr="00484278">
        <w:rPr>
          <w:rFonts w:eastAsia="Times New Roman" w:cs="Times New Roman"/>
          <w:color w:val="000000" w:themeColor="text1"/>
          <w:szCs w:val="24"/>
        </w:rPr>
        <w:tab/>
      </w:r>
      <w:r w:rsidRPr="00484278">
        <w:rPr>
          <w:rFonts w:eastAsia="Times New Roman" w:cs="Times New Roman"/>
          <w:color w:val="000000" w:themeColor="text1"/>
          <w:szCs w:val="24"/>
        </w:rPr>
        <w:tab/>
      </w:r>
      <w:r w:rsidRPr="00BB105D">
        <w:rPr>
          <w:rFonts w:eastAsia="Times New Roman" w:cs="Times New Roman"/>
          <w:b/>
          <w:color w:val="0000FF"/>
          <w:szCs w:val="24"/>
        </w:rPr>
        <w:t xml:space="preserve">C. </w:t>
      </w:r>
      <w:r w:rsidRPr="00484278">
        <w:rPr>
          <w:rFonts w:eastAsia="Times New Roman" w:cs="Times New Roman"/>
          <w:color w:val="000000" w:themeColor="text1"/>
          <w:szCs w:val="24"/>
        </w:rPr>
        <w:t>β-1,2-glycoside.</w:t>
      </w:r>
      <w:r w:rsidRPr="00484278">
        <w:rPr>
          <w:rFonts w:eastAsia="Times New Roman" w:cs="Times New Roman"/>
          <w:color w:val="000000" w:themeColor="text1"/>
          <w:szCs w:val="24"/>
        </w:rPr>
        <w:tab/>
      </w:r>
      <w:r w:rsidRPr="00484278">
        <w:rPr>
          <w:rFonts w:eastAsia="Times New Roman" w:cs="Times New Roman"/>
          <w:color w:val="000000" w:themeColor="text1"/>
          <w:szCs w:val="24"/>
        </w:rPr>
        <w:tab/>
      </w:r>
      <w:r w:rsidRPr="00BB105D">
        <w:rPr>
          <w:rFonts w:eastAsia="Times New Roman" w:cs="Times New Roman"/>
          <w:b/>
          <w:color w:val="0000FF"/>
          <w:szCs w:val="24"/>
        </w:rPr>
        <w:t xml:space="preserve">D. </w:t>
      </w:r>
      <w:r w:rsidRPr="00484278">
        <w:rPr>
          <w:rFonts w:eastAsia="Times New Roman" w:cs="Times New Roman"/>
          <w:color w:val="000000" w:themeColor="text1"/>
          <w:szCs w:val="24"/>
        </w:rPr>
        <w:t>β-1,4-glycoside.</w:t>
      </w:r>
    </w:p>
    <w:p w14:paraId="75C1B25A" w14:textId="77777777" w:rsidR="00280617" w:rsidRPr="00484278" w:rsidRDefault="00280617" w:rsidP="00BB105D">
      <w:pPr>
        <w:tabs>
          <w:tab w:val="left" w:pos="283"/>
          <w:tab w:val="left" w:pos="2823"/>
          <w:tab w:val="left" w:pos="2880"/>
          <w:tab w:val="left" w:pos="5310"/>
          <w:tab w:val="left" w:pos="5670"/>
          <w:tab w:val="left" w:pos="7830"/>
          <w:tab w:val="left" w:pos="8505"/>
        </w:tabs>
        <w:spacing w:before="0" w:after="0" w:line="288" w:lineRule="auto"/>
        <w:rPr>
          <w:rFonts w:eastAsia="Times New Roman" w:cs="Times New Roman"/>
          <w:color w:val="000000" w:themeColor="text1"/>
          <w:szCs w:val="24"/>
        </w:rPr>
      </w:pPr>
      <w:r w:rsidRPr="00BB105D">
        <w:rPr>
          <w:rFonts w:cs="Times New Roman"/>
          <w:b/>
          <w:color w:val="0000FF"/>
          <w:szCs w:val="24"/>
        </w:rPr>
        <w:t>Câu 8.</w:t>
      </w:r>
      <w:r w:rsidRPr="00484278">
        <w:rPr>
          <w:rFonts w:cs="Times New Roman"/>
          <w:b/>
          <w:color w:val="000000" w:themeColor="text1"/>
          <w:szCs w:val="24"/>
        </w:rPr>
        <w:t xml:space="preserve"> (Hiểu) </w:t>
      </w:r>
      <w:r w:rsidRPr="00484278">
        <w:rPr>
          <w:rFonts w:cs="Times New Roman"/>
          <w:bCs/>
          <w:color w:val="000000" w:themeColor="text1"/>
          <w:szCs w:val="24"/>
        </w:rPr>
        <w:t>Có</w:t>
      </w:r>
      <w:r w:rsidRPr="00484278">
        <w:rPr>
          <w:rFonts w:cs="Times New Roman"/>
          <w:b/>
          <w:color w:val="000000" w:themeColor="text1"/>
          <w:szCs w:val="24"/>
        </w:rPr>
        <w:t xml:space="preserve"> </w:t>
      </w:r>
      <w:r w:rsidRPr="00484278">
        <w:rPr>
          <w:rFonts w:eastAsia="Times New Roman" w:cs="Times New Roman"/>
          <w:color w:val="000000" w:themeColor="text1"/>
          <w:szCs w:val="24"/>
        </w:rPr>
        <w:t xml:space="preserve">thể dùng thuốc thử Tollens phân biệt cặp chất </w:t>
      </w:r>
    </w:p>
    <w:p w14:paraId="22E4301E" w14:textId="77777777" w:rsidR="00280617" w:rsidRPr="00484278" w:rsidRDefault="00280617" w:rsidP="00BB105D">
      <w:pPr>
        <w:tabs>
          <w:tab w:val="left" w:pos="283"/>
          <w:tab w:val="left" w:pos="2823"/>
          <w:tab w:val="left" w:pos="2880"/>
          <w:tab w:val="left" w:pos="5310"/>
          <w:tab w:val="left" w:pos="5670"/>
          <w:tab w:val="left" w:pos="7830"/>
          <w:tab w:val="left" w:pos="8505"/>
        </w:tabs>
        <w:spacing w:before="0" w:after="0" w:line="288" w:lineRule="auto"/>
        <w:rPr>
          <w:rFonts w:eastAsia="Times New Roman" w:cs="Times New Roman"/>
          <w:color w:val="000000" w:themeColor="text1"/>
          <w:szCs w:val="24"/>
        </w:rPr>
      </w:pPr>
      <w:r w:rsidRPr="00484278">
        <w:rPr>
          <w:rFonts w:eastAsia="Times New Roman" w:cs="Times New Roman"/>
          <w:b/>
          <w:color w:val="000000" w:themeColor="text1"/>
          <w:szCs w:val="24"/>
        </w:rPr>
        <w:tab/>
      </w:r>
      <w:r w:rsidRPr="00BB105D">
        <w:rPr>
          <w:rFonts w:eastAsia="Times New Roman" w:cs="Times New Roman"/>
          <w:b/>
          <w:color w:val="0000FF"/>
          <w:szCs w:val="24"/>
        </w:rPr>
        <w:t xml:space="preserve">A. </w:t>
      </w:r>
      <w:r w:rsidRPr="00484278">
        <w:rPr>
          <w:rFonts w:eastAsia="Times New Roman" w:cs="Times New Roman"/>
          <w:color w:val="000000" w:themeColor="text1"/>
          <w:szCs w:val="24"/>
        </w:rPr>
        <w:t>Glucose và maltose.</w:t>
      </w:r>
      <w:r w:rsidRPr="00484278">
        <w:rPr>
          <w:rFonts w:eastAsia="Times New Roman" w:cs="Times New Roman"/>
          <w:color w:val="000000" w:themeColor="text1"/>
          <w:szCs w:val="24"/>
        </w:rPr>
        <w:tab/>
      </w:r>
      <w:r w:rsidRPr="00484278">
        <w:rPr>
          <w:rFonts w:eastAsia="Times New Roman" w:cs="Times New Roman"/>
          <w:color w:val="000000" w:themeColor="text1"/>
          <w:szCs w:val="24"/>
        </w:rPr>
        <w:tab/>
      </w:r>
      <w:r w:rsidRPr="00BB105D">
        <w:rPr>
          <w:rFonts w:eastAsia="Times New Roman" w:cs="Times New Roman"/>
          <w:b/>
          <w:color w:val="0000FF"/>
          <w:szCs w:val="24"/>
        </w:rPr>
        <w:t xml:space="preserve">B. </w:t>
      </w:r>
      <w:r w:rsidRPr="00484278">
        <w:rPr>
          <w:rFonts w:eastAsia="Times New Roman" w:cs="Times New Roman"/>
          <w:color w:val="000000" w:themeColor="text1"/>
          <w:szCs w:val="24"/>
        </w:rPr>
        <w:t>Tinh bột và cellulose.</w:t>
      </w:r>
      <w:r w:rsidRPr="00484278">
        <w:rPr>
          <w:rFonts w:eastAsia="Times New Roman" w:cs="Times New Roman"/>
          <w:color w:val="000000" w:themeColor="text1"/>
          <w:szCs w:val="24"/>
        </w:rPr>
        <w:tab/>
      </w:r>
      <w:r w:rsidRPr="00484278">
        <w:rPr>
          <w:rFonts w:eastAsia="Times New Roman" w:cs="Times New Roman"/>
          <w:color w:val="000000" w:themeColor="text1"/>
          <w:szCs w:val="24"/>
        </w:rPr>
        <w:tab/>
      </w:r>
    </w:p>
    <w:p w14:paraId="2716A779" w14:textId="77777777" w:rsidR="00280617" w:rsidRPr="00484278" w:rsidRDefault="00280617" w:rsidP="00BB105D">
      <w:pPr>
        <w:tabs>
          <w:tab w:val="left" w:pos="283"/>
          <w:tab w:val="left" w:pos="2823"/>
          <w:tab w:val="left" w:pos="2880"/>
          <w:tab w:val="left" w:pos="5310"/>
          <w:tab w:val="left" w:pos="5670"/>
          <w:tab w:val="left" w:pos="7830"/>
          <w:tab w:val="left" w:pos="8505"/>
        </w:tabs>
        <w:spacing w:before="0" w:after="0" w:line="288" w:lineRule="auto"/>
        <w:rPr>
          <w:rFonts w:eastAsia="Times New Roman" w:cs="Times New Roman"/>
          <w:color w:val="000000" w:themeColor="text1"/>
          <w:szCs w:val="24"/>
        </w:rPr>
      </w:pPr>
      <w:r w:rsidRPr="00484278">
        <w:rPr>
          <w:rFonts w:eastAsia="Times New Roman" w:cs="Times New Roman"/>
          <w:b/>
          <w:color w:val="000000" w:themeColor="text1"/>
          <w:szCs w:val="24"/>
        </w:rPr>
        <w:tab/>
      </w:r>
      <w:r w:rsidRPr="00BB105D">
        <w:rPr>
          <w:rFonts w:eastAsia="Times New Roman" w:cs="Times New Roman"/>
          <w:b/>
          <w:color w:val="0000FF"/>
          <w:szCs w:val="24"/>
        </w:rPr>
        <w:t xml:space="preserve">C. </w:t>
      </w:r>
      <w:r w:rsidRPr="00484278">
        <w:rPr>
          <w:rFonts w:eastAsia="Times New Roman" w:cs="Times New Roman"/>
          <w:color w:val="000000" w:themeColor="text1"/>
          <w:szCs w:val="24"/>
        </w:rPr>
        <w:t>Saccharose và glucose.</w:t>
      </w:r>
      <w:r w:rsidRPr="00484278">
        <w:rPr>
          <w:rFonts w:eastAsia="Times New Roman" w:cs="Times New Roman"/>
          <w:color w:val="000000" w:themeColor="text1"/>
          <w:szCs w:val="24"/>
        </w:rPr>
        <w:tab/>
      </w:r>
      <w:r w:rsidRPr="00484278">
        <w:rPr>
          <w:rFonts w:eastAsia="Times New Roman" w:cs="Times New Roman"/>
          <w:color w:val="000000" w:themeColor="text1"/>
          <w:szCs w:val="24"/>
        </w:rPr>
        <w:tab/>
      </w:r>
      <w:r w:rsidRPr="00BB105D">
        <w:rPr>
          <w:rFonts w:eastAsia="Times New Roman" w:cs="Times New Roman"/>
          <w:b/>
          <w:color w:val="0000FF"/>
          <w:szCs w:val="24"/>
        </w:rPr>
        <w:t xml:space="preserve">D. </w:t>
      </w:r>
      <w:r w:rsidRPr="00484278">
        <w:rPr>
          <w:rFonts w:eastAsia="Times New Roman" w:cs="Times New Roman"/>
          <w:color w:val="000000" w:themeColor="text1"/>
          <w:szCs w:val="24"/>
        </w:rPr>
        <w:t>Glucose và fructose.</w:t>
      </w:r>
      <w:r w:rsidRPr="00484278">
        <w:rPr>
          <w:rFonts w:eastAsia="Times New Roman" w:cs="Times New Roman"/>
          <w:color w:val="000000" w:themeColor="text1"/>
          <w:szCs w:val="24"/>
        </w:rPr>
        <w:tab/>
      </w:r>
      <w:r w:rsidRPr="00484278">
        <w:rPr>
          <w:rFonts w:eastAsia="Times New Roman" w:cs="Times New Roman"/>
          <w:color w:val="000000" w:themeColor="text1"/>
          <w:szCs w:val="24"/>
        </w:rPr>
        <w:tab/>
      </w:r>
    </w:p>
    <w:p w14:paraId="2B2385C1" w14:textId="77777777" w:rsidR="00280617" w:rsidRPr="00484278" w:rsidRDefault="00280617" w:rsidP="00BB105D">
      <w:pPr>
        <w:tabs>
          <w:tab w:val="left" w:pos="283"/>
          <w:tab w:val="left" w:pos="2823"/>
          <w:tab w:val="left" w:pos="5670"/>
          <w:tab w:val="left" w:pos="8505"/>
        </w:tabs>
        <w:spacing w:before="0" w:after="0" w:line="288" w:lineRule="auto"/>
        <w:rPr>
          <w:rFonts w:cs="Times New Roman"/>
          <w:color w:val="000000" w:themeColor="text1"/>
          <w:szCs w:val="24"/>
          <w:lang w:val="pt-BR"/>
        </w:rPr>
      </w:pPr>
      <w:r w:rsidRPr="00BB105D">
        <w:rPr>
          <w:rFonts w:cs="Times New Roman"/>
          <w:b/>
          <w:bCs/>
          <w:color w:val="0000FF"/>
          <w:szCs w:val="24"/>
          <w:lang w:val="pt-BR"/>
        </w:rPr>
        <w:t>Câu 9.</w:t>
      </w:r>
      <w:r w:rsidRPr="00484278">
        <w:rPr>
          <w:rFonts w:cs="Times New Roman"/>
          <w:b/>
          <w:bCs/>
          <w:color w:val="000000" w:themeColor="text1"/>
          <w:szCs w:val="24"/>
          <w:lang w:val="pt-BR"/>
        </w:rPr>
        <w:t xml:space="preserve"> (Biết)</w:t>
      </w:r>
      <w:r w:rsidRPr="00484278">
        <w:rPr>
          <w:rFonts w:cs="Times New Roman"/>
          <w:color w:val="000000" w:themeColor="text1"/>
          <w:szCs w:val="24"/>
          <w:lang w:val="pt-BR"/>
        </w:rPr>
        <w:t xml:space="preserve"> Lòng trắng trứng gà chứa protein</w:t>
      </w:r>
    </w:p>
    <w:p w14:paraId="0CCF0AD1" w14:textId="77777777" w:rsidR="00280617" w:rsidRPr="00484278" w:rsidRDefault="00280617" w:rsidP="00BB105D">
      <w:pPr>
        <w:tabs>
          <w:tab w:val="left" w:pos="283"/>
          <w:tab w:val="left" w:pos="2823"/>
          <w:tab w:val="left" w:pos="5670"/>
          <w:tab w:val="left" w:pos="8505"/>
        </w:tabs>
        <w:spacing w:before="0" w:after="0" w:line="288" w:lineRule="auto"/>
        <w:rPr>
          <w:rFonts w:cs="Times New Roman"/>
          <w:color w:val="000000" w:themeColor="text1"/>
          <w:szCs w:val="24"/>
          <w:lang w:val="pt-BR"/>
        </w:rPr>
      </w:pPr>
      <w:r w:rsidRPr="00484278">
        <w:rPr>
          <w:rFonts w:cs="Times New Roman"/>
          <w:b/>
          <w:color w:val="000000" w:themeColor="text1"/>
          <w:szCs w:val="24"/>
          <w:lang w:val="pt-BR"/>
        </w:rPr>
        <w:tab/>
      </w:r>
      <w:r w:rsidRPr="00BB105D">
        <w:rPr>
          <w:rFonts w:cs="Times New Roman"/>
          <w:b/>
          <w:color w:val="0000FF"/>
          <w:szCs w:val="24"/>
          <w:lang w:val="pt-BR"/>
        </w:rPr>
        <w:t xml:space="preserve">A. </w:t>
      </w:r>
      <w:r w:rsidRPr="00484278">
        <w:rPr>
          <w:rFonts w:cs="Times New Roman"/>
          <w:color w:val="000000" w:themeColor="text1"/>
          <w:szCs w:val="24"/>
          <w:lang w:val="pt-BR"/>
        </w:rPr>
        <w:t xml:space="preserve">Fibroin. </w:t>
      </w:r>
      <w:r w:rsidRPr="00484278">
        <w:rPr>
          <w:rFonts w:cs="Times New Roman"/>
          <w:color w:val="000000" w:themeColor="text1"/>
          <w:szCs w:val="24"/>
          <w:lang w:val="pt-BR"/>
        </w:rPr>
        <w:tab/>
      </w:r>
      <w:r w:rsidRPr="00BB105D">
        <w:rPr>
          <w:rFonts w:cs="Times New Roman"/>
          <w:b/>
          <w:color w:val="0000FF"/>
          <w:szCs w:val="24"/>
          <w:lang w:val="pt-BR"/>
        </w:rPr>
        <w:t xml:space="preserve">B. </w:t>
      </w:r>
      <w:r w:rsidRPr="00484278">
        <w:rPr>
          <w:rFonts w:cs="Times New Roman"/>
          <w:color w:val="000000" w:themeColor="text1"/>
          <w:szCs w:val="24"/>
          <w:lang w:val="pt-BR"/>
        </w:rPr>
        <w:t xml:space="preserve">Albumin. </w:t>
      </w:r>
      <w:r w:rsidRPr="00484278">
        <w:rPr>
          <w:rFonts w:cs="Times New Roman"/>
          <w:color w:val="000000" w:themeColor="text1"/>
          <w:szCs w:val="24"/>
          <w:lang w:val="pt-BR"/>
        </w:rPr>
        <w:tab/>
      </w:r>
      <w:r w:rsidRPr="00BB105D">
        <w:rPr>
          <w:rFonts w:cs="Times New Roman"/>
          <w:b/>
          <w:color w:val="0000FF"/>
          <w:szCs w:val="24"/>
          <w:lang w:val="pt-BR"/>
        </w:rPr>
        <w:t xml:space="preserve">C. </w:t>
      </w:r>
      <w:r w:rsidRPr="00484278">
        <w:rPr>
          <w:rFonts w:cs="Times New Roman"/>
          <w:color w:val="000000" w:themeColor="text1"/>
          <w:szCs w:val="24"/>
          <w:lang w:val="pt-BR"/>
        </w:rPr>
        <w:t xml:space="preserve">Collagen. </w:t>
      </w:r>
      <w:r w:rsidRPr="00484278">
        <w:rPr>
          <w:rFonts w:cs="Times New Roman"/>
          <w:color w:val="000000" w:themeColor="text1"/>
          <w:szCs w:val="24"/>
          <w:lang w:val="pt-BR"/>
        </w:rPr>
        <w:tab/>
      </w:r>
      <w:r w:rsidRPr="00BB105D">
        <w:rPr>
          <w:rFonts w:cs="Times New Roman"/>
          <w:b/>
          <w:color w:val="0000FF"/>
          <w:szCs w:val="24"/>
          <w:lang w:val="pt-BR"/>
        </w:rPr>
        <w:t xml:space="preserve">D. </w:t>
      </w:r>
      <w:r w:rsidRPr="00484278">
        <w:rPr>
          <w:rFonts w:cs="Times New Roman"/>
          <w:color w:val="000000" w:themeColor="text1"/>
          <w:szCs w:val="24"/>
          <w:lang w:val="pt-BR"/>
        </w:rPr>
        <w:t>Hemoglobin.</w:t>
      </w:r>
    </w:p>
    <w:p w14:paraId="7DDEB543" w14:textId="77777777" w:rsidR="00280617" w:rsidRPr="00484278" w:rsidRDefault="00280617" w:rsidP="00BB105D">
      <w:pPr>
        <w:tabs>
          <w:tab w:val="left" w:pos="283"/>
          <w:tab w:val="left" w:pos="2823"/>
          <w:tab w:val="left" w:pos="5670"/>
          <w:tab w:val="left" w:pos="8505"/>
        </w:tabs>
        <w:spacing w:before="0" w:after="0" w:line="288" w:lineRule="auto"/>
        <w:rPr>
          <w:rFonts w:cs="Times New Roman"/>
          <w:color w:val="000000" w:themeColor="text1"/>
          <w:szCs w:val="24"/>
          <w:lang w:val="pt-BR"/>
        </w:rPr>
      </w:pPr>
      <w:r w:rsidRPr="00BB105D">
        <w:rPr>
          <w:rFonts w:cs="Times New Roman"/>
          <w:b/>
          <w:bCs/>
          <w:color w:val="0000FF"/>
          <w:szCs w:val="24"/>
          <w:lang w:val="pt-BR"/>
        </w:rPr>
        <w:lastRenderedPageBreak/>
        <w:t>Câu 10.</w:t>
      </w:r>
      <w:r w:rsidRPr="00484278">
        <w:rPr>
          <w:rFonts w:cs="Times New Roman"/>
          <w:b/>
          <w:bCs/>
          <w:color w:val="000000" w:themeColor="text1"/>
          <w:szCs w:val="24"/>
          <w:lang w:val="pt-BR"/>
        </w:rPr>
        <w:t xml:space="preserve"> (Hiểu)</w:t>
      </w:r>
      <w:r w:rsidRPr="00484278">
        <w:rPr>
          <w:rFonts w:cs="Times New Roman"/>
          <w:color w:val="000000" w:themeColor="text1"/>
          <w:szCs w:val="24"/>
          <w:lang w:val="pt-BR"/>
        </w:rPr>
        <w:t xml:space="preserve"> Phát biểu </w:t>
      </w:r>
      <w:r w:rsidRPr="00484278">
        <w:rPr>
          <w:rFonts w:cs="Times New Roman"/>
          <w:b/>
          <w:color w:val="000000" w:themeColor="text1"/>
          <w:szCs w:val="24"/>
          <w:lang w:val="pt-BR"/>
        </w:rPr>
        <w:t>không đúng</w:t>
      </w:r>
      <w:r w:rsidRPr="00484278">
        <w:rPr>
          <w:rFonts w:cs="Times New Roman"/>
          <w:color w:val="000000" w:themeColor="text1"/>
          <w:szCs w:val="24"/>
          <w:lang w:val="pt-BR"/>
        </w:rPr>
        <w:t xml:space="preserve"> là</w:t>
      </w:r>
    </w:p>
    <w:p w14:paraId="63DCB42A" w14:textId="77777777" w:rsidR="00280617" w:rsidRPr="00484278" w:rsidRDefault="00280617" w:rsidP="00BB105D">
      <w:pPr>
        <w:tabs>
          <w:tab w:val="left" w:pos="283"/>
          <w:tab w:val="left" w:pos="2823"/>
          <w:tab w:val="left" w:pos="5670"/>
          <w:tab w:val="left" w:pos="8505"/>
        </w:tabs>
        <w:spacing w:before="0" w:after="0" w:line="288" w:lineRule="auto"/>
        <w:rPr>
          <w:rFonts w:cs="Times New Roman"/>
          <w:color w:val="000000" w:themeColor="text1"/>
          <w:szCs w:val="24"/>
          <w:lang w:val="pt-BR"/>
        </w:rPr>
      </w:pPr>
      <w:r w:rsidRPr="00484278">
        <w:rPr>
          <w:rFonts w:cs="Times New Roman"/>
          <w:b/>
          <w:color w:val="000000" w:themeColor="text1"/>
          <w:szCs w:val="24"/>
          <w:lang w:val="pt-BR"/>
        </w:rPr>
        <w:tab/>
      </w:r>
      <w:r w:rsidRPr="00BB105D">
        <w:rPr>
          <w:rFonts w:cs="Times New Roman"/>
          <w:b/>
          <w:color w:val="0000FF"/>
          <w:szCs w:val="24"/>
          <w:lang w:val="pt-BR"/>
        </w:rPr>
        <w:t xml:space="preserve">A. </w:t>
      </w:r>
      <w:r w:rsidRPr="00484278">
        <w:rPr>
          <w:rFonts w:cs="Times New Roman"/>
          <w:color w:val="000000" w:themeColor="text1"/>
          <w:szCs w:val="24"/>
          <w:lang w:val="pt-BR"/>
        </w:rPr>
        <w:t>Thuỷ phân hoàn toàn protein đơn giản thu được các phân tử α-amino acid.</w:t>
      </w:r>
    </w:p>
    <w:p w14:paraId="24F88D98" w14:textId="77777777" w:rsidR="00280617" w:rsidRPr="00484278" w:rsidRDefault="00280617" w:rsidP="00BB105D">
      <w:pPr>
        <w:tabs>
          <w:tab w:val="left" w:pos="283"/>
          <w:tab w:val="left" w:pos="2823"/>
          <w:tab w:val="left" w:pos="5670"/>
          <w:tab w:val="left" w:pos="8505"/>
        </w:tabs>
        <w:spacing w:before="0" w:after="0" w:line="288" w:lineRule="auto"/>
        <w:rPr>
          <w:rFonts w:cs="Times New Roman"/>
          <w:color w:val="000000" w:themeColor="text1"/>
          <w:szCs w:val="24"/>
          <w:lang w:val="pt-BR"/>
        </w:rPr>
      </w:pPr>
      <w:r w:rsidRPr="00484278">
        <w:rPr>
          <w:rFonts w:cs="Times New Roman"/>
          <w:b/>
          <w:color w:val="000000" w:themeColor="text1"/>
          <w:szCs w:val="24"/>
          <w:lang w:val="pt-BR"/>
        </w:rPr>
        <w:tab/>
      </w:r>
      <w:r w:rsidRPr="00BB105D">
        <w:rPr>
          <w:rFonts w:cs="Times New Roman"/>
          <w:b/>
          <w:color w:val="0000FF"/>
          <w:szCs w:val="24"/>
          <w:lang w:val="pt-BR"/>
        </w:rPr>
        <w:t xml:space="preserve">B. </w:t>
      </w:r>
      <w:r w:rsidRPr="00484278">
        <w:rPr>
          <w:rFonts w:cs="Times New Roman"/>
          <w:color w:val="000000" w:themeColor="text1"/>
          <w:szCs w:val="24"/>
          <w:lang w:val="pt-BR"/>
        </w:rPr>
        <w:t>Protein tác dụng với Cu(OH)</w:t>
      </w:r>
      <w:r w:rsidRPr="00484278">
        <w:rPr>
          <w:rFonts w:cs="Times New Roman"/>
          <w:color w:val="000000" w:themeColor="text1"/>
          <w:szCs w:val="24"/>
          <w:vertAlign w:val="subscript"/>
          <w:lang w:val="pt-BR"/>
        </w:rPr>
        <w:t>2</w:t>
      </w:r>
      <w:r w:rsidRPr="00484278">
        <w:rPr>
          <w:rFonts w:cs="Times New Roman"/>
          <w:color w:val="000000" w:themeColor="text1"/>
          <w:szCs w:val="24"/>
          <w:lang w:val="pt-BR"/>
        </w:rPr>
        <w:t xml:space="preserve"> trong môi trường kiềm tạo dung dịch màu xanh lam.</w:t>
      </w:r>
    </w:p>
    <w:p w14:paraId="6E5CCDFE" w14:textId="77777777" w:rsidR="00280617" w:rsidRPr="00484278" w:rsidRDefault="00280617" w:rsidP="00BB105D">
      <w:pPr>
        <w:tabs>
          <w:tab w:val="left" w:pos="283"/>
          <w:tab w:val="left" w:pos="2823"/>
          <w:tab w:val="left" w:pos="5670"/>
          <w:tab w:val="left" w:pos="8505"/>
        </w:tabs>
        <w:spacing w:before="0" w:after="0" w:line="288" w:lineRule="auto"/>
        <w:rPr>
          <w:rFonts w:cs="Times New Roman"/>
          <w:color w:val="000000" w:themeColor="text1"/>
          <w:szCs w:val="24"/>
          <w:lang w:val="pt-BR"/>
        </w:rPr>
      </w:pPr>
      <w:r w:rsidRPr="00484278">
        <w:rPr>
          <w:rFonts w:cs="Times New Roman"/>
          <w:b/>
          <w:color w:val="000000" w:themeColor="text1"/>
          <w:szCs w:val="24"/>
          <w:lang w:val="pt-BR"/>
        </w:rPr>
        <w:tab/>
      </w:r>
      <w:r w:rsidRPr="00BB105D">
        <w:rPr>
          <w:rFonts w:cs="Times New Roman"/>
          <w:b/>
          <w:color w:val="0000FF"/>
          <w:szCs w:val="24"/>
          <w:lang w:val="pt-BR"/>
        </w:rPr>
        <w:t xml:space="preserve">C. </w:t>
      </w:r>
      <w:r w:rsidRPr="00484278">
        <w:rPr>
          <w:rFonts w:cs="Times New Roman"/>
          <w:color w:val="000000" w:themeColor="text1"/>
          <w:szCs w:val="24"/>
          <w:lang w:val="pt-BR"/>
        </w:rPr>
        <w:t>Protein bị đông tụ khi đun nóng ở nhiệt độ cao.</w:t>
      </w:r>
    </w:p>
    <w:p w14:paraId="795777F0" w14:textId="77777777" w:rsidR="00280617" w:rsidRPr="00484278" w:rsidRDefault="00280617" w:rsidP="00BB105D">
      <w:pPr>
        <w:tabs>
          <w:tab w:val="left" w:pos="283"/>
          <w:tab w:val="left" w:pos="2823"/>
          <w:tab w:val="left" w:pos="5670"/>
          <w:tab w:val="left" w:pos="8505"/>
        </w:tabs>
        <w:spacing w:before="0" w:after="0" w:line="288" w:lineRule="auto"/>
        <w:rPr>
          <w:rFonts w:cs="Times New Roman"/>
          <w:color w:val="000000" w:themeColor="text1"/>
          <w:szCs w:val="24"/>
          <w:lang w:val="pt-BR"/>
        </w:rPr>
      </w:pPr>
      <w:r w:rsidRPr="00484278">
        <w:rPr>
          <w:rFonts w:cs="Times New Roman"/>
          <w:b/>
          <w:color w:val="000000" w:themeColor="text1"/>
          <w:szCs w:val="24"/>
          <w:lang w:val="pt-BR"/>
        </w:rPr>
        <w:tab/>
      </w:r>
      <w:r w:rsidRPr="00BB105D">
        <w:rPr>
          <w:rFonts w:cs="Times New Roman"/>
          <w:b/>
          <w:color w:val="0000FF"/>
          <w:szCs w:val="24"/>
          <w:lang w:val="pt-BR"/>
        </w:rPr>
        <w:t xml:space="preserve">D. </w:t>
      </w:r>
      <w:r w:rsidRPr="00484278">
        <w:rPr>
          <w:rFonts w:cs="Times New Roman"/>
          <w:color w:val="000000" w:themeColor="text1"/>
          <w:szCs w:val="24"/>
          <w:lang w:val="pt-BR"/>
        </w:rPr>
        <w:t>Protein tác dụng với nitric acid đặc tạo kết tủa vàng.</w:t>
      </w:r>
    </w:p>
    <w:p w14:paraId="2BA13D55" w14:textId="77777777" w:rsidR="00280617" w:rsidRPr="00484278" w:rsidRDefault="00280617" w:rsidP="00BB105D">
      <w:pPr>
        <w:tabs>
          <w:tab w:val="left" w:pos="283"/>
          <w:tab w:val="left" w:pos="2823"/>
          <w:tab w:val="left" w:pos="5670"/>
          <w:tab w:val="left" w:pos="8505"/>
        </w:tabs>
        <w:spacing w:before="0" w:after="0" w:line="288" w:lineRule="auto"/>
        <w:rPr>
          <w:rFonts w:cs="Times New Roman"/>
          <w:color w:val="000000" w:themeColor="text1"/>
          <w:szCs w:val="24"/>
          <w:lang w:val="vi-VN" w:bidi="vi-VN"/>
        </w:rPr>
      </w:pPr>
      <w:r w:rsidRPr="00BB105D">
        <w:rPr>
          <w:rFonts w:cs="Times New Roman"/>
          <w:b/>
          <w:color w:val="0000FF"/>
          <w:szCs w:val="24"/>
          <w:lang w:val="es-ES"/>
        </w:rPr>
        <w:t>Câu 11.</w:t>
      </w:r>
      <w:r w:rsidRPr="00484278">
        <w:rPr>
          <w:rFonts w:cs="Times New Roman"/>
          <w:b/>
          <w:color w:val="000000" w:themeColor="text1"/>
          <w:szCs w:val="24"/>
          <w:lang w:val="es-ES"/>
        </w:rPr>
        <w:t xml:space="preserve"> (Biết) </w:t>
      </w:r>
      <w:r w:rsidRPr="00484278">
        <w:rPr>
          <w:rFonts w:cs="Times New Roman"/>
          <w:color w:val="000000" w:themeColor="text1"/>
          <w:szCs w:val="24"/>
          <w:lang w:val="vi-VN" w:bidi="vi-VN"/>
        </w:rPr>
        <w:t xml:space="preserve">Vật liệu được chế tạo từ </w:t>
      </w:r>
      <w:r w:rsidRPr="00484278">
        <w:rPr>
          <w:rFonts w:cs="Times New Roman"/>
          <w:color w:val="000000" w:themeColor="text1"/>
          <w:szCs w:val="24"/>
          <w:lang w:bidi="en-US"/>
        </w:rPr>
        <w:t xml:space="preserve">polymer </w:t>
      </w:r>
      <w:r w:rsidRPr="00484278">
        <w:rPr>
          <w:rFonts w:cs="Times New Roman"/>
          <w:color w:val="000000" w:themeColor="text1"/>
          <w:szCs w:val="24"/>
          <w:lang w:val="vi-VN" w:bidi="vi-VN"/>
        </w:rPr>
        <w:t>trùng ngưng</w:t>
      </w:r>
      <w:r w:rsidRPr="00484278">
        <w:rPr>
          <w:rFonts w:cs="Times New Roman"/>
          <w:color w:val="000000" w:themeColor="text1"/>
          <w:szCs w:val="24"/>
          <w:lang w:bidi="vi-VN"/>
        </w:rPr>
        <w:t xml:space="preserve"> là</w:t>
      </w:r>
    </w:p>
    <w:p w14:paraId="63BAA531" w14:textId="77777777" w:rsidR="00280617" w:rsidRPr="00484278" w:rsidRDefault="00280617" w:rsidP="00BB105D">
      <w:pPr>
        <w:tabs>
          <w:tab w:val="left" w:pos="283"/>
          <w:tab w:val="left" w:pos="2552"/>
          <w:tab w:val="left" w:pos="2823"/>
          <w:tab w:val="left" w:pos="5103"/>
          <w:tab w:val="left" w:pos="5670"/>
          <w:tab w:val="left" w:pos="7088"/>
          <w:tab w:val="left" w:pos="8505"/>
        </w:tabs>
        <w:spacing w:before="0" w:after="0" w:line="288" w:lineRule="auto"/>
        <w:rPr>
          <w:rFonts w:cs="Times New Roman"/>
          <w:color w:val="000000" w:themeColor="text1"/>
          <w:szCs w:val="24"/>
          <w:lang w:val="pt-BR"/>
        </w:rPr>
      </w:pPr>
      <w:r w:rsidRPr="00484278">
        <w:rPr>
          <w:rFonts w:cs="Times New Roman"/>
          <w:b/>
          <w:bCs/>
          <w:color w:val="000000" w:themeColor="text1"/>
          <w:szCs w:val="24"/>
          <w:lang w:val="vi-VN" w:bidi="vi-VN"/>
        </w:rPr>
        <w:tab/>
      </w:r>
      <w:r w:rsidRPr="00BB105D">
        <w:rPr>
          <w:rFonts w:cs="Times New Roman"/>
          <w:b/>
          <w:bCs/>
          <w:color w:val="0000FF"/>
          <w:szCs w:val="24"/>
          <w:lang w:val="vi-VN" w:bidi="vi-VN"/>
        </w:rPr>
        <w:t>A</w:t>
      </w:r>
      <w:r w:rsidRPr="00BB105D">
        <w:rPr>
          <w:rFonts w:cs="Times New Roman"/>
          <w:b/>
          <w:color w:val="0000FF"/>
          <w:szCs w:val="24"/>
          <w:lang w:val="vi-VN" w:bidi="vi-VN"/>
        </w:rPr>
        <w:t xml:space="preserve">. </w:t>
      </w:r>
      <w:r w:rsidRPr="00484278">
        <w:rPr>
          <w:rFonts w:cs="Times New Roman"/>
          <w:color w:val="000000" w:themeColor="text1"/>
          <w:szCs w:val="24"/>
          <w:lang w:val="vi-VN" w:bidi="vi-VN"/>
        </w:rPr>
        <w:t>Cao su isoprene.</w:t>
      </w:r>
      <w:r w:rsidRPr="00484278">
        <w:rPr>
          <w:rFonts w:cs="Times New Roman"/>
          <w:color w:val="000000" w:themeColor="text1"/>
          <w:szCs w:val="24"/>
          <w:lang w:val="vi-VN" w:bidi="vi-VN"/>
        </w:rPr>
        <w:tab/>
      </w:r>
      <w:r w:rsidRPr="00484278">
        <w:rPr>
          <w:rFonts w:cs="Times New Roman"/>
          <w:color w:val="000000" w:themeColor="text1"/>
          <w:szCs w:val="24"/>
          <w:lang w:val="vi-VN" w:bidi="vi-VN"/>
        </w:rPr>
        <w:tab/>
      </w:r>
      <w:r w:rsidRPr="00BB105D">
        <w:rPr>
          <w:rFonts w:cs="Times New Roman"/>
          <w:b/>
          <w:bCs/>
          <w:color w:val="0000FF"/>
          <w:szCs w:val="24"/>
          <w:lang w:val="vi-VN" w:bidi="vi-VN"/>
        </w:rPr>
        <w:t>B</w:t>
      </w:r>
      <w:r w:rsidRPr="00BB105D">
        <w:rPr>
          <w:rFonts w:cs="Times New Roman"/>
          <w:b/>
          <w:color w:val="0000FF"/>
          <w:szCs w:val="24"/>
          <w:lang w:val="vi-VN" w:bidi="vi-VN"/>
        </w:rPr>
        <w:t xml:space="preserve">. </w:t>
      </w:r>
      <w:r w:rsidRPr="00484278">
        <w:rPr>
          <w:rFonts w:cs="Times New Roman"/>
          <w:color w:val="000000" w:themeColor="text1"/>
          <w:szCs w:val="24"/>
          <w:lang w:val="fr-FR" w:bidi="en-US"/>
        </w:rPr>
        <w:t>Polyethylene.</w:t>
      </w:r>
      <w:r w:rsidRPr="00484278">
        <w:rPr>
          <w:rFonts w:cs="Times New Roman"/>
          <w:color w:val="000000" w:themeColor="text1"/>
          <w:szCs w:val="24"/>
          <w:lang w:val="fr-FR" w:bidi="en-US"/>
        </w:rPr>
        <w:tab/>
      </w:r>
      <w:r w:rsidRPr="00484278">
        <w:rPr>
          <w:rFonts w:cs="Times New Roman"/>
          <w:color w:val="000000" w:themeColor="text1"/>
          <w:szCs w:val="24"/>
          <w:lang w:val="fr-FR" w:bidi="en-US"/>
        </w:rPr>
        <w:tab/>
      </w:r>
      <w:r w:rsidRPr="00BB105D">
        <w:rPr>
          <w:rFonts w:cs="Times New Roman"/>
          <w:b/>
          <w:bCs/>
          <w:color w:val="0000FF"/>
          <w:szCs w:val="24"/>
          <w:lang w:val="fr-FR" w:bidi="vi-VN"/>
        </w:rPr>
        <w:t>C</w:t>
      </w:r>
      <w:r w:rsidRPr="00BB105D">
        <w:rPr>
          <w:rFonts w:cs="Times New Roman"/>
          <w:b/>
          <w:color w:val="0000FF"/>
          <w:szCs w:val="24"/>
          <w:lang w:val="vi-VN" w:bidi="vi-VN"/>
        </w:rPr>
        <w:t xml:space="preserve">. </w:t>
      </w:r>
      <w:r w:rsidRPr="00484278">
        <w:rPr>
          <w:rFonts w:cs="Times New Roman"/>
          <w:color w:val="000000" w:themeColor="text1"/>
          <w:szCs w:val="24"/>
          <w:lang w:val="vi-VN" w:bidi="vi-VN"/>
        </w:rPr>
        <w:t xml:space="preserve">Tơ </w:t>
      </w:r>
      <w:r w:rsidRPr="00484278">
        <w:rPr>
          <w:rFonts w:cs="Times New Roman"/>
          <w:color w:val="000000" w:themeColor="text1"/>
          <w:szCs w:val="24"/>
          <w:lang w:val="fr-FR" w:bidi="en-US"/>
        </w:rPr>
        <w:t>nitron.</w:t>
      </w:r>
      <w:r w:rsidRPr="00484278">
        <w:rPr>
          <w:rFonts w:cs="Times New Roman"/>
          <w:color w:val="000000" w:themeColor="text1"/>
          <w:szCs w:val="24"/>
          <w:lang w:val="fr-FR" w:bidi="en-US"/>
        </w:rPr>
        <w:tab/>
      </w:r>
      <w:r w:rsidRPr="00484278">
        <w:rPr>
          <w:rFonts w:cs="Times New Roman"/>
          <w:color w:val="000000" w:themeColor="text1"/>
          <w:szCs w:val="24"/>
          <w:lang w:val="fr-FR" w:bidi="en-US"/>
        </w:rPr>
        <w:tab/>
      </w:r>
      <w:r w:rsidRPr="00BB105D">
        <w:rPr>
          <w:rFonts w:cs="Times New Roman"/>
          <w:b/>
          <w:bCs/>
          <w:color w:val="0000FF"/>
          <w:szCs w:val="24"/>
          <w:lang w:val="vi-VN" w:bidi="vi-VN"/>
        </w:rPr>
        <w:t>D</w:t>
      </w:r>
      <w:r w:rsidRPr="00BB105D">
        <w:rPr>
          <w:rFonts w:cs="Times New Roman"/>
          <w:b/>
          <w:color w:val="0000FF"/>
          <w:szCs w:val="24"/>
          <w:lang w:val="vi-VN" w:bidi="vi-VN"/>
        </w:rPr>
        <w:t xml:space="preserve">. </w:t>
      </w:r>
      <w:r w:rsidRPr="00484278">
        <w:rPr>
          <w:rFonts w:cs="Times New Roman"/>
          <w:color w:val="000000" w:themeColor="text1"/>
          <w:szCs w:val="24"/>
          <w:lang w:val="vi-VN" w:bidi="vi-VN"/>
        </w:rPr>
        <w:t>Nylon-6,6.</w:t>
      </w:r>
    </w:p>
    <w:p w14:paraId="0A60354D" w14:textId="77777777" w:rsidR="00280617" w:rsidRPr="00484278" w:rsidRDefault="00280617" w:rsidP="00BB105D">
      <w:pPr>
        <w:shd w:val="clear" w:color="auto" w:fill="FFFFFF"/>
        <w:tabs>
          <w:tab w:val="left" w:pos="283"/>
          <w:tab w:val="left" w:pos="2823"/>
          <w:tab w:val="left" w:pos="5670"/>
          <w:tab w:val="left" w:pos="8505"/>
        </w:tabs>
        <w:spacing w:before="0" w:after="0" w:line="288" w:lineRule="auto"/>
        <w:ind w:right="48"/>
        <w:rPr>
          <w:rFonts w:eastAsia="Times New Roman" w:cs="Times New Roman"/>
          <w:color w:val="000000" w:themeColor="text1"/>
          <w:szCs w:val="24"/>
        </w:rPr>
      </w:pPr>
      <w:r w:rsidRPr="00484278">
        <w:rPr>
          <w:rFonts w:eastAsia="Times New Roman" w:cs="Times New Roman"/>
          <w:b/>
          <w:color w:val="000000" w:themeColor="text1"/>
          <w:szCs w:val="24"/>
        </w:rPr>
        <w:t>Câu 12 (Hiểu)</w:t>
      </w:r>
      <w:r w:rsidRPr="00484278">
        <w:rPr>
          <w:rFonts w:eastAsia="Times New Roman" w:cs="Times New Roman"/>
          <w:color w:val="000000" w:themeColor="text1"/>
          <w:szCs w:val="24"/>
        </w:rPr>
        <w:t xml:space="preserve"> Trong quá trình hoạt động của pin điện hoá Zn-Ag nồng độ của các ion trong dung dịch biến đổi như sau:</w:t>
      </w:r>
    </w:p>
    <w:p w14:paraId="27E97F0D" w14:textId="77777777" w:rsidR="00280617" w:rsidRPr="00484278" w:rsidRDefault="00280617" w:rsidP="00BB105D">
      <w:pPr>
        <w:shd w:val="clear" w:color="auto" w:fill="FFFFFF"/>
        <w:tabs>
          <w:tab w:val="left" w:pos="283"/>
          <w:tab w:val="left" w:pos="2823"/>
          <w:tab w:val="left" w:pos="5670"/>
          <w:tab w:val="left" w:pos="8505"/>
        </w:tabs>
        <w:spacing w:before="0" w:after="0" w:line="288" w:lineRule="auto"/>
        <w:ind w:right="48"/>
        <w:rPr>
          <w:rFonts w:eastAsia="Times New Roman" w:cs="Times New Roman"/>
          <w:color w:val="000000" w:themeColor="text1"/>
          <w:szCs w:val="24"/>
        </w:rPr>
      </w:pPr>
      <w:r w:rsidRPr="00484278">
        <w:rPr>
          <w:rFonts w:eastAsia="Times New Roman" w:cs="Times New Roman"/>
          <w:b/>
          <w:color w:val="000000" w:themeColor="text1"/>
          <w:szCs w:val="24"/>
        </w:rPr>
        <w:tab/>
      </w:r>
      <w:r w:rsidRPr="00BB105D">
        <w:rPr>
          <w:rFonts w:eastAsia="Times New Roman" w:cs="Times New Roman"/>
          <w:b/>
          <w:color w:val="0000FF"/>
          <w:szCs w:val="24"/>
        </w:rPr>
        <w:t xml:space="preserve">A. </w:t>
      </w:r>
      <w:r w:rsidRPr="00484278">
        <w:rPr>
          <w:rFonts w:eastAsia="Times New Roman" w:cs="Times New Roman"/>
          <w:color w:val="000000" w:themeColor="text1"/>
          <w:szCs w:val="24"/>
        </w:rPr>
        <w:t>Nồng độ ion Ag</w:t>
      </w:r>
      <w:r w:rsidRPr="00484278">
        <w:rPr>
          <w:rFonts w:eastAsia="Times New Roman" w:cs="Times New Roman"/>
          <w:color w:val="000000" w:themeColor="text1"/>
          <w:szCs w:val="24"/>
          <w:vertAlign w:val="superscript"/>
        </w:rPr>
        <w:t>+</w:t>
      </w:r>
      <w:r w:rsidRPr="00484278">
        <w:rPr>
          <w:rFonts w:eastAsia="Times New Roman" w:cs="Times New Roman"/>
          <w:color w:val="000000" w:themeColor="text1"/>
          <w:szCs w:val="24"/>
        </w:rPr>
        <w:t xml:space="preserve"> tăng dần và nồng độ Zn</w:t>
      </w:r>
      <w:r w:rsidRPr="00484278">
        <w:rPr>
          <w:rFonts w:eastAsia="Times New Roman" w:cs="Times New Roman"/>
          <w:color w:val="000000" w:themeColor="text1"/>
          <w:szCs w:val="24"/>
          <w:vertAlign w:val="superscript"/>
        </w:rPr>
        <w:t>2+</w:t>
      </w:r>
      <w:r w:rsidRPr="00484278">
        <w:rPr>
          <w:rFonts w:eastAsia="Times New Roman" w:cs="Times New Roman"/>
          <w:color w:val="000000" w:themeColor="text1"/>
          <w:szCs w:val="24"/>
        </w:rPr>
        <w:t xml:space="preserve"> tăng dần.          </w:t>
      </w:r>
    </w:p>
    <w:p w14:paraId="43BBD26A" w14:textId="77777777" w:rsidR="00280617" w:rsidRPr="00484278" w:rsidRDefault="00280617" w:rsidP="00BB105D">
      <w:pPr>
        <w:shd w:val="clear" w:color="auto" w:fill="FFFFFF"/>
        <w:tabs>
          <w:tab w:val="left" w:pos="283"/>
          <w:tab w:val="left" w:pos="2823"/>
          <w:tab w:val="left" w:pos="5670"/>
          <w:tab w:val="left" w:pos="8505"/>
        </w:tabs>
        <w:spacing w:before="0" w:after="0" w:line="288" w:lineRule="auto"/>
        <w:ind w:right="48"/>
        <w:rPr>
          <w:rFonts w:eastAsia="Times New Roman" w:cs="Times New Roman"/>
          <w:color w:val="000000" w:themeColor="text1"/>
          <w:szCs w:val="24"/>
        </w:rPr>
      </w:pPr>
      <w:r w:rsidRPr="00484278">
        <w:rPr>
          <w:rFonts w:eastAsia="Times New Roman" w:cs="Times New Roman"/>
          <w:b/>
          <w:color w:val="000000" w:themeColor="text1"/>
          <w:szCs w:val="24"/>
        </w:rPr>
        <w:tab/>
      </w:r>
      <w:r w:rsidRPr="00BB105D">
        <w:rPr>
          <w:rFonts w:eastAsia="Times New Roman" w:cs="Times New Roman"/>
          <w:b/>
          <w:color w:val="0000FF"/>
          <w:szCs w:val="24"/>
        </w:rPr>
        <w:t xml:space="preserve">B. </w:t>
      </w:r>
      <w:r w:rsidRPr="00484278">
        <w:rPr>
          <w:rFonts w:eastAsia="Times New Roman" w:cs="Times New Roman"/>
          <w:color w:val="000000" w:themeColor="text1"/>
          <w:szCs w:val="24"/>
        </w:rPr>
        <w:t>Nồng độ ion Ag</w:t>
      </w:r>
      <w:r w:rsidRPr="00484278">
        <w:rPr>
          <w:rFonts w:eastAsia="Times New Roman" w:cs="Times New Roman"/>
          <w:color w:val="000000" w:themeColor="text1"/>
          <w:szCs w:val="24"/>
          <w:vertAlign w:val="superscript"/>
        </w:rPr>
        <w:t>+</w:t>
      </w:r>
      <w:r w:rsidRPr="00484278">
        <w:rPr>
          <w:rFonts w:eastAsia="Times New Roman" w:cs="Times New Roman"/>
          <w:color w:val="000000" w:themeColor="text1"/>
          <w:szCs w:val="24"/>
        </w:rPr>
        <w:t xml:space="preserve"> giảm dần và nồng độ Zn</w:t>
      </w:r>
      <w:r w:rsidRPr="00484278">
        <w:rPr>
          <w:rFonts w:eastAsia="Times New Roman" w:cs="Times New Roman"/>
          <w:color w:val="000000" w:themeColor="text1"/>
          <w:szCs w:val="24"/>
          <w:vertAlign w:val="superscript"/>
        </w:rPr>
        <w:t>2+</w:t>
      </w:r>
      <w:r w:rsidRPr="00484278">
        <w:rPr>
          <w:rFonts w:eastAsia="Times New Roman" w:cs="Times New Roman"/>
          <w:color w:val="000000" w:themeColor="text1"/>
          <w:szCs w:val="24"/>
        </w:rPr>
        <w:t xml:space="preserve"> giảm dần.</w:t>
      </w:r>
    </w:p>
    <w:p w14:paraId="17840B4B" w14:textId="77777777" w:rsidR="00280617" w:rsidRPr="00484278" w:rsidRDefault="00280617" w:rsidP="00BB105D">
      <w:pPr>
        <w:shd w:val="clear" w:color="auto" w:fill="FFFFFF"/>
        <w:tabs>
          <w:tab w:val="left" w:pos="283"/>
          <w:tab w:val="left" w:pos="2823"/>
          <w:tab w:val="left" w:pos="5670"/>
          <w:tab w:val="left" w:pos="8505"/>
        </w:tabs>
        <w:spacing w:before="0" w:after="0" w:line="288" w:lineRule="auto"/>
        <w:ind w:right="48"/>
        <w:rPr>
          <w:rFonts w:eastAsia="Times New Roman" w:cs="Times New Roman"/>
          <w:color w:val="000000" w:themeColor="text1"/>
          <w:szCs w:val="24"/>
        </w:rPr>
      </w:pPr>
      <w:r w:rsidRPr="00484278">
        <w:rPr>
          <w:rFonts w:eastAsia="Times New Roman" w:cs="Times New Roman"/>
          <w:b/>
          <w:color w:val="000000" w:themeColor="text1"/>
          <w:szCs w:val="24"/>
        </w:rPr>
        <w:tab/>
      </w:r>
      <w:r w:rsidRPr="00BB105D">
        <w:rPr>
          <w:rFonts w:eastAsia="Times New Roman" w:cs="Times New Roman"/>
          <w:b/>
          <w:color w:val="0000FF"/>
          <w:szCs w:val="24"/>
        </w:rPr>
        <w:t xml:space="preserve">C. </w:t>
      </w:r>
      <w:r w:rsidRPr="00484278">
        <w:rPr>
          <w:rFonts w:eastAsia="Times New Roman" w:cs="Times New Roman"/>
          <w:color w:val="000000" w:themeColor="text1"/>
          <w:szCs w:val="24"/>
        </w:rPr>
        <w:t>Nồng độ ion Ag</w:t>
      </w:r>
      <w:r w:rsidRPr="00484278">
        <w:rPr>
          <w:rFonts w:eastAsia="Times New Roman" w:cs="Times New Roman"/>
          <w:color w:val="000000" w:themeColor="text1"/>
          <w:szCs w:val="24"/>
          <w:vertAlign w:val="superscript"/>
        </w:rPr>
        <w:t>+</w:t>
      </w:r>
      <w:r w:rsidRPr="00484278">
        <w:rPr>
          <w:rFonts w:eastAsia="Times New Roman" w:cs="Times New Roman"/>
          <w:color w:val="000000" w:themeColor="text1"/>
          <w:szCs w:val="24"/>
        </w:rPr>
        <w:t xml:space="preserve"> tăng dần và nồng độ Zn</w:t>
      </w:r>
      <w:r w:rsidRPr="00484278">
        <w:rPr>
          <w:rFonts w:eastAsia="Times New Roman" w:cs="Times New Roman"/>
          <w:color w:val="000000" w:themeColor="text1"/>
          <w:szCs w:val="24"/>
          <w:vertAlign w:val="superscript"/>
        </w:rPr>
        <w:t>2+</w:t>
      </w:r>
      <w:r w:rsidRPr="00484278">
        <w:rPr>
          <w:rFonts w:eastAsia="Times New Roman" w:cs="Times New Roman"/>
          <w:color w:val="000000" w:themeColor="text1"/>
          <w:szCs w:val="24"/>
        </w:rPr>
        <w:t xml:space="preserve"> giảm dần.</w:t>
      </w:r>
    </w:p>
    <w:p w14:paraId="3FB20D78" w14:textId="77777777" w:rsidR="00280617" w:rsidRPr="00484278" w:rsidRDefault="00280617" w:rsidP="00BB105D">
      <w:pPr>
        <w:shd w:val="clear" w:color="auto" w:fill="FFFFFF"/>
        <w:tabs>
          <w:tab w:val="left" w:pos="283"/>
          <w:tab w:val="left" w:pos="2823"/>
          <w:tab w:val="left" w:pos="5670"/>
          <w:tab w:val="left" w:pos="8505"/>
        </w:tabs>
        <w:spacing w:before="0" w:after="0" w:line="288" w:lineRule="auto"/>
        <w:ind w:right="48"/>
        <w:rPr>
          <w:rFonts w:eastAsia="Times New Roman" w:cs="Times New Roman"/>
          <w:color w:val="000000" w:themeColor="text1"/>
          <w:szCs w:val="24"/>
        </w:rPr>
      </w:pPr>
      <w:r w:rsidRPr="00484278">
        <w:rPr>
          <w:rFonts w:eastAsia="Times New Roman" w:cs="Times New Roman"/>
          <w:b/>
          <w:color w:val="000000" w:themeColor="text1"/>
          <w:szCs w:val="24"/>
        </w:rPr>
        <w:tab/>
      </w:r>
      <w:r w:rsidRPr="00BB105D">
        <w:rPr>
          <w:rFonts w:eastAsia="Times New Roman" w:cs="Times New Roman"/>
          <w:b/>
          <w:color w:val="0000FF"/>
          <w:szCs w:val="24"/>
        </w:rPr>
        <w:t xml:space="preserve">D. </w:t>
      </w:r>
      <w:r w:rsidRPr="00484278">
        <w:rPr>
          <w:rFonts w:eastAsia="Times New Roman" w:cs="Times New Roman"/>
          <w:color w:val="000000" w:themeColor="text1"/>
          <w:szCs w:val="24"/>
        </w:rPr>
        <w:t>Nồng độ ion Ag</w:t>
      </w:r>
      <w:r w:rsidRPr="00484278">
        <w:rPr>
          <w:rFonts w:eastAsia="Times New Roman" w:cs="Times New Roman"/>
          <w:color w:val="000000" w:themeColor="text1"/>
          <w:szCs w:val="24"/>
          <w:vertAlign w:val="superscript"/>
        </w:rPr>
        <w:t>+</w:t>
      </w:r>
      <w:r w:rsidRPr="00484278">
        <w:rPr>
          <w:rFonts w:eastAsia="Times New Roman" w:cs="Times New Roman"/>
          <w:color w:val="000000" w:themeColor="text1"/>
          <w:szCs w:val="24"/>
        </w:rPr>
        <w:t xml:space="preserve"> giảm dần và nồng độ Zn</w:t>
      </w:r>
      <w:r w:rsidRPr="00484278">
        <w:rPr>
          <w:rFonts w:eastAsia="Times New Roman" w:cs="Times New Roman"/>
          <w:color w:val="000000" w:themeColor="text1"/>
          <w:szCs w:val="24"/>
          <w:vertAlign w:val="superscript"/>
        </w:rPr>
        <w:t>2+</w:t>
      </w:r>
      <w:r w:rsidRPr="00484278">
        <w:rPr>
          <w:rFonts w:eastAsia="Times New Roman" w:cs="Times New Roman"/>
          <w:color w:val="000000" w:themeColor="text1"/>
          <w:szCs w:val="24"/>
        </w:rPr>
        <w:t xml:space="preserve"> tăng dần.</w:t>
      </w:r>
    </w:p>
    <w:p w14:paraId="2CBB8A8A" w14:textId="77777777" w:rsidR="00280617" w:rsidRPr="00484278" w:rsidRDefault="00280617" w:rsidP="00BB105D">
      <w:pPr>
        <w:tabs>
          <w:tab w:val="left" w:pos="283"/>
          <w:tab w:val="left" w:pos="2823"/>
          <w:tab w:val="left" w:pos="5670"/>
          <w:tab w:val="left" w:pos="8505"/>
        </w:tabs>
        <w:spacing w:before="0" w:after="0" w:line="288" w:lineRule="auto"/>
        <w:rPr>
          <w:rFonts w:cs="Times New Roman"/>
          <w:color w:val="000000" w:themeColor="text1"/>
          <w:szCs w:val="24"/>
        </w:rPr>
      </w:pPr>
      <w:r w:rsidRPr="00BB105D">
        <w:rPr>
          <w:rFonts w:cs="Times New Roman"/>
          <w:b/>
          <w:bCs/>
          <w:color w:val="0000FF"/>
          <w:szCs w:val="24"/>
        </w:rPr>
        <w:t>Câu 13.</w:t>
      </w:r>
      <w:r w:rsidRPr="00484278">
        <w:rPr>
          <w:rFonts w:cs="Times New Roman"/>
          <w:b/>
          <w:bCs/>
          <w:color w:val="000000" w:themeColor="text1"/>
          <w:szCs w:val="24"/>
        </w:rPr>
        <w:t xml:space="preserve"> (Vận dụng) </w:t>
      </w:r>
      <w:r w:rsidRPr="00484278">
        <w:rPr>
          <w:rFonts w:cs="Times New Roman"/>
          <w:color w:val="000000" w:themeColor="text1"/>
          <w:szCs w:val="24"/>
        </w:rPr>
        <w:t>Cho E</w:t>
      </w:r>
      <w:r w:rsidRPr="00484278">
        <w:rPr>
          <w:rFonts w:cs="Times New Roman"/>
          <w:color w:val="000000" w:themeColor="text1"/>
          <w:szCs w:val="24"/>
          <w:vertAlign w:val="superscript"/>
        </w:rPr>
        <w:t>o</w:t>
      </w:r>
      <w:r w:rsidRPr="00484278">
        <w:rPr>
          <w:rFonts w:cs="Times New Roman"/>
          <w:color w:val="000000" w:themeColor="text1"/>
          <w:szCs w:val="24"/>
          <w:vertAlign w:val="subscript"/>
        </w:rPr>
        <w:t xml:space="preserve">pin(Zn-Cu) </w:t>
      </w:r>
      <w:r w:rsidRPr="00484278">
        <w:rPr>
          <w:rFonts w:cs="Times New Roman"/>
          <w:color w:val="000000" w:themeColor="text1"/>
          <w:szCs w:val="24"/>
        </w:rPr>
        <w:t xml:space="preserve">= 1,10V; </w:t>
      </w:r>
      <w:r w:rsidRPr="00484278">
        <w:rPr>
          <w:rFonts w:cs="Times New Roman"/>
          <w:color w:val="000000" w:themeColor="text1"/>
          <w:position w:val="-14"/>
          <w:szCs w:val="24"/>
        </w:rPr>
        <w:object w:dxaOrig="720" w:dyaOrig="400" w14:anchorId="3AFD15E4">
          <v:shape id="_x0000_i1613" type="#_x0000_t75" style="width:36.75pt;height:21pt" o:ole="">
            <v:imagedata r:id="rId1283" o:title=""/>
          </v:shape>
          <o:OLEObject Type="Embed" ProgID="Equation.DSMT4" ShapeID="_x0000_i1613" DrawAspect="Content" ObjectID="_1805050068" r:id="rId1284"/>
        </w:object>
      </w:r>
      <w:r w:rsidRPr="00484278">
        <w:rPr>
          <w:rFonts w:cs="Times New Roman"/>
          <w:color w:val="000000" w:themeColor="text1"/>
          <w:szCs w:val="24"/>
        </w:rPr>
        <w:t xml:space="preserve">= -0,76V và </w:t>
      </w:r>
      <w:r w:rsidRPr="00484278">
        <w:rPr>
          <w:rFonts w:cs="Times New Roman"/>
          <w:color w:val="000000" w:themeColor="text1"/>
          <w:position w:val="-18"/>
          <w:szCs w:val="24"/>
        </w:rPr>
        <w:object w:dxaOrig="680" w:dyaOrig="440" w14:anchorId="1A3DAD76">
          <v:shape id="_x0000_i1614" type="#_x0000_t75" style="width:33.75pt;height:21.75pt" o:ole="">
            <v:imagedata r:id="rId1285" o:title=""/>
          </v:shape>
          <o:OLEObject Type="Embed" ProgID="Equation.DSMT4" ShapeID="_x0000_i1614" DrawAspect="Content" ObjectID="_1805050069" r:id="rId1286"/>
        </w:object>
      </w:r>
      <w:r w:rsidRPr="00484278">
        <w:rPr>
          <w:rFonts w:cs="Times New Roman"/>
          <w:color w:val="000000" w:themeColor="text1"/>
          <w:szCs w:val="24"/>
        </w:rPr>
        <w:t>= +0,80V. Suất điện động chuẩn của pin điện hóa Cu-Ag là</w:t>
      </w:r>
    </w:p>
    <w:p w14:paraId="31BE90B9" w14:textId="77777777" w:rsidR="00280617" w:rsidRPr="00484278" w:rsidRDefault="00280617" w:rsidP="00BB105D">
      <w:pPr>
        <w:tabs>
          <w:tab w:val="left" w:pos="283"/>
          <w:tab w:val="left" w:pos="2823"/>
          <w:tab w:val="left" w:pos="5670"/>
          <w:tab w:val="left" w:pos="8505"/>
        </w:tabs>
        <w:spacing w:before="0" w:after="0" w:line="288" w:lineRule="auto"/>
        <w:ind w:firstLine="282"/>
        <w:rPr>
          <w:rFonts w:cs="Times New Roman"/>
          <w:color w:val="000000" w:themeColor="text1"/>
          <w:szCs w:val="24"/>
        </w:rPr>
      </w:pPr>
      <w:r w:rsidRPr="00BB105D">
        <w:rPr>
          <w:rFonts w:cs="Times New Roman"/>
          <w:b/>
          <w:bCs/>
          <w:color w:val="0000FF"/>
          <w:szCs w:val="24"/>
        </w:rPr>
        <w:t xml:space="preserve">A. </w:t>
      </w:r>
      <w:r w:rsidRPr="00484278">
        <w:rPr>
          <w:rFonts w:cs="Times New Roman"/>
          <w:color w:val="000000" w:themeColor="text1"/>
          <w:szCs w:val="24"/>
        </w:rPr>
        <w:t xml:space="preserve">0,46V. </w:t>
      </w:r>
      <w:r w:rsidRPr="00484278">
        <w:rPr>
          <w:rFonts w:cs="Times New Roman"/>
          <w:color w:val="000000" w:themeColor="text1"/>
          <w:szCs w:val="24"/>
        </w:rPr>
        <w:tab/>
      </w:r>
      <w:r w:rsidRPr="00BB105D">
        <w:rPr>
          <w:rFonts w:cs="Times New Roman"/>
          <w:b/>
          <w:bCs/>
          <w:color w:val="0000FF"/>
          <w:szCs w:val="24"/>
        </w:rPr>
        <w:t xml:space="preserve">B. </w:t>
      </w:r>
      <w:r w:rsidRPr="00484278">
        <w:rPr>
          <w:rFonts w:cs="Times New Roman"/>
          <w:color w:val="000000" w:themeColor="text1"/>
          <w:szCs w:val="24"/>
        </w:rPr>
        <w:t xml:space="preserve">0,56V. </w:t>
      </w:r>
      <w:r w:rsidRPr="00484278">
        <w:rPr>
          <w:rFonts w:cs="Times New Roman"/>
          <w:color w:val="000000" w:themeColor="text1"/>
          <w:szCs w:val="24"/>
        </w:rPr>
        <w:tab/>
      </w:r>
      <w:r w:rsidRPr="00BB105D">
        <w:rPr>
          <w:rFonts w:cs="Times New Roman"/>
          <w:b/>
          <w:bCs/>
          <w:color w:val="0000FF"/>
          <w:szCs w:val="24"/>
        </w:rPr>
        <w:t xml:space="preserve">C. </w:t>
      </w:r>
      <w:r w:rsidRPr="00484278">
        <w:rPr>
          <w:rFonts w:cs="Times New Roman"/>
          <w:color w:val="000000" w:themeColor="text1"/>
          <w:szCs w:val="24"/>
        </w:rPr>
        <w:t xml:space="preserve">1,14V. </w:t>
      </w:r>
      <w:r w:rsidRPr="00484278">
        <w:rPr>
          <w:rFonts w:cs="Times New Roman"/>
          <w:color w:val="000000" w:themeColor="text1"/>
          <w:szCs w:val="24"/>
        </w:rPr>
        <w:tab/>
      </w:r>
      <w:r w:rsidRPr="00484278">
        <w:rPr>
          <w:rFonts w:cs="Times New Roman"/>
          <w:color w:val="000000" w:themeColor="text1"/>
          <w:szCs w:val="24"/>
        </w:rPr>
        <w:tab/>
      </w:r>
      <w:r w:rsidRPr="00BB105D">
        <w:rPr>
          <w:rFonts w:cs="Times New Roman"/>
          <w:b/>
          <w:bCs/>
          <w:color w:val="0000FF"/>
          <w:szCs w:val="24"/>
        </w:rPr>
        <w:t xml:space="preserve">D. </w:t>
      </w:r>
      <w:r w:rsidRPr="00484278">
        <w:rPr>
          <w:rFonts w:cs="Times New Roman"/>
          <w:color w:val="000000" w:themeColor="text1"/>
          <w:szCs w:val="24"/>
        </w:rPr>
        <w:t xml:space="preserve">0,34V. </w:t>
      </w:r>
    </w:p>
    <w:p w14:paraId="76C2D2B5" w14:textId="77777777" w:rsidR="00280617" w:rsidRPr="00484278" w:rsidRDefault="00280617" w:rsidP="00BB105D">
      <w:pPr>
        <w:widowControl w:val="0"/>
        <w:tabs>
          <w:tab w:val="left" w:pos="180"/>
          <w:tab w:val="left" w:pos="283"/>
          <w:tab w:val="left" w:pos="2823"/>
          <w:tab w:val="left" w:pos="5670"/>
          <w:tab w:val="left" w:pos="8505"/>
        </w:tabs>
        <w:autoSpaceDE w:val="0"/>
        <w:autoSpaceDN w:val="0"/>
        <w:adjustRightInd w:val="0"/>
        <w:spacing w:before="0" w:after="0" w:line="288" w:lineRule="auto"/>
        <w:rPr>
          <w:rFonts w:cs="Times New Roman"/>
          <w:color w:val="000000" w:themeColor="text1"/>
          <w:szCs w:val="24"/>
        </w:rPr>
      </w:pPr>
      <w:r w:rsidRPr="00BB105D">
        <w:rPr>
          <w:rFonts w:cs="Times New Roman"/>
          <w:b/>
          <w:bCs/>
          <w:color w:val="0000FF"/>
          <w:szCs w:val="24"/>
        </w:rPr>
        <w:t>Câu</w:t>
      </w:r>
      <w:r w:rsidRPr="00BB105D">
        <w:rPr>
          <w:rFonts w:cs="Times New Roman"/>
          <w:b/>
          <w:bCs/>
          <w:color w:val="0000FF"/>
          <w:spacing w:val="-3"/>
          <w:szCs w:val="24"/>
        </w:rPr>
        <w:t xml:space="preserve"> </w:t>
      </w:r>
      <w:r w:rsidRPr="00BB105D">
        <w:rPr>
          <w:rFonts w:cs="Times New Roman"/>
          <w:b/>
          <w:bCs/>
          <w:color w:val="0000FF"/>
          <w:szCs w:val="24"/>
        </w:rPr>
        <w:t>14.</w:t>
      </w:r>
      <w:r w:rsidRPr="00484278">
        <w:rPr>
          <w:rFonts w:cs="Times New Roman"/>
          <w:b/>
          <w:bCs/>
          <w:color w:val="000000" w:themeColor="text1"/>
          <w:spacing w:val="-2"/>
          <w:szCs w:val="24"/>
        </w:rPr>
        <w:t xml:space="preserve"> (Biết) </w:t>
      </w:r>
      <w:r w:rsidRPr="00484278">
        <w:rPr>
          <w:rFonts w:cs="Times New Roman"/>
          <w:color w:val="000000" w:themeColor="text1"/>
          <w:szCs w:val="24"/>
        </w:rPr>
        <w:t>K</w:t>
      </w:r>
      <w:r w:rsidRPr="00484278">
        <w:rPr>
          <w:rFonts w:cs="Times New Roman"/>
          <w:color w:val="000000" w:themeColor="text1"/>
          <w:spacing w:val="1"/>
          <w:szCs w:val="24"/>
        </w:rPr>
        <w:t>i</w:t>
      </w:r>
      <w:r w:rsidRPr="00484278">
        <w:rPr>
          <w:rFonts w:cs="Times New Roman"/>
          <w:color w:val="000000" w:themeColor="text1"/>
          <w:szCs w:val="24"/>
        </w:rPr>
        <w:t>m</w:t>
      </w:r>
      <w:r w:rsidRPr="00484278">
        <w:rPr>
          <w:rFonts w:cs="Times New Roman"/>
          <w:color w:val="000000" w:themeColor="text1"/>
          <w:spacing w:val="-3"/>
          <w:szCs w:val="24"/>
        </w:rPr>
        <w:t xml:space="preserve"> </w:t>
      </w:r>
      <w:r w:rsidRPr="00484278">
        <w:rPr>
          <w:rFonts w:cs="Times New Roman"/>
          <w:color w:val="000000" w:themeColor="text1"/>
          <w:spacing w:val="1"/>
          <w:szCs w:val="24"/>
        </w:rPr>
        <w:t>l</w:t>
      </w:r>
      <w:r w:rsidRPr="00484278">
        <w:rPr>
          <w:rFonts w:cs="Times New Roman"/>
          <w:color w:val="000000" w:themeColor="text1"/>
          <w:szCs w:val="24"/>
        </w:rPr>
        <w:t>o</w:t>
      </w:r>
      <w:r w:rsidRPr="00484278">
        <w:rPr>
          <w:rFonts w:cs="Times New Roman"/>
          <w:color w:val="000000" w:themeColor="text1"/>
          <w:spacing w:val="-1"/>
          <w:szCs w:val="24"/>
        </w:rPr>
        <w:t>ạ</w:t>
      </w:r>
      <w:r w:rsidRPr="00484278">
        <w:rPr>
          <w:rFonts w:cs="Times New Roman"/>
          <w:color w:val="000000" w:themeColor="text1"/>
          <w:szCs w:val="24"/>
        </w:rPr>
        <w:t>i</w:t>
      </w:r>
      <w:r w:rsidRPr="00484278">
        <w:rPr>
          <w:rFonts w:cs="Times New Roman"/>
          <w:color w:val="000000" w:themeColor="text1"/>
          <w:spacing w:val="-1"/>
          <w:szCs w:val="24"/>
        </w:rPr>
        <w:t xml:space="preserve"> c</w:t>
      </w:r>
      <w:r w:rsidRPr="00484278">
        <w:rPr>
          <w:rFonts w:cs="Times New Roman"/>
          <w:color w:val="000000" w:themeColor="text1"/>
          <w:szCs w:val="24"/>
        </w:rPr>
        <w:t>ó</w:t>
      </w:r>
      <w:r w:rsidRPr="00484278">
        <w:rPr>
          <w:rFonts w:cs="Times New Roman"/>
          <w:color w:val="000000" w:themeColor="text1"/>
          <w:spacing w:val="-2"/>
          <w:szCs w:val="24"/>
        </w:rPr>
        <w:t xml:space="preserve"> </w:t>
      </w:r>
      <w:r w:rsidRPr="00484278">
        <w:rPr>
          <w:rFonts w:cs="Times New Roman"/>
          <w:color w:val="000000" w:themeColor="text1"/>
          <w:szCs w:val="24"/>
        </w:rPr>
        <w:t>nh</w:t>
      </w:r>
      <w:r w:rsidRPr="00484278">
        <w:rPr>
          <w:rFonts w:cs="Times New Roman"/>
          <w:color w:val="000000" w:themeColor="text1"/>
          <w:spacing w:val="1"/>
          <w:szCs w:val="24"/>
        </w:rPr>
        <w:t>i</w:t>
      </w:r>
      <w:r w:rsidRPr="00484278">
        <w:rPr>
          <w:rFonts w:cs="Times New Roman"/>
          <w:color w:val="000000" w:themeColor="text1"/>
          <w:spacing w:val="-1"/>
          <w:szCs w:val="24"/>
        </w:rPr>
        <w:t>ệ</w:t>
      </w:r>
      <w:r w:rsidRPr="00484278">
        <w:rPr>
          <w:rFonts w:cs="Times New Roman"/>
          <w:color w:val="000000" w:themeColor="text1"/>
          <w:szCs w:val="24"/>
        </w:rPr>
        <w:t>t</w:t>
      </w:r>
      <w:r w:rsidRPr="00484278">
        <w:rPr>
          <w:rFonts w:cs="Times New Roman"/>
          <w:color w:val="000000" w:themeColor="text1"/>
          <w:spacing w:val="-2"/>
          <w:szCs w:val="24"/>
        </w:rPr>
        <w:t xml:space="preserve"> </w:t>
      </w:r>
      <w:r w:rsidRPr="00484278">
        <w:rPr>
          <w:rFonts w:cs="Times New Roman"/>
          <w:color w:val="000000" w:themeColor="text1"/>
          <w:szCs w:val="24"/>
        </w:rPr>
        <w:t>độ</w:t>
      </w:r>
      <w:r w:rsidRPr="00484278">
        <w:rPr>
          <w:rFonts w:cs="Times New Roman"/>
          <w:color w:val="000000" w:themeColor="text1"/>
          <w:spacing w:val="-2"/>
          <w:szCs w:val="24"/>
        </w:rPr>
        <w:t xml:space="preserve"> </w:t>
      </w:r>
      <w:r w:rsidRPr="00484278">
        <w:rPr>
          <w:rFonts w:cs="Times New Roman"/>
          <w:color w:val="000000" w:themeColor="text1"/>
          <w:szCs w:val="24"/>
        </w:rPr>
        <w:t>nóng</w:t>
      </w:r>
      <w:r w:rsidRPr="00484278">
        <w:rPr>
          <w:rFonts w:cs="Times New Roman"/>
          <w:color w:val="000000" w:themeColor="text1"/>
          <w:spacing w:val="-7"/>
          <w:szCs w:val="24"/>
        </w:rPr>
        <w:t xml:space="preserve"> </w:t>
      </w:r>
      <w:r w:rsidRPr="00484278">
        <w:rPr>
          <w:rFonts w:cs="Times New Roman"/>
          <w:color w:val="000000" w:themeColor="text1"/>
          <w:spacing w:val="-1"/>
          <w:szCs w:val="24"/>
        </w:rPr>
        <w:t>c</w:t>
      </w:r>
      <w:r w:rsidRPr="00484278">
        <w:rPr>
          <w:rFonts w:cs="Times New Roman"/>
          <w:color w:val="000000" w:themeColor="text1"/>
          <w:spacing w:val="3"/>
          <w:szCs w:val="24"/>
        </w:rPr>
        <w:t>h</w:t>
      </w:r>
      <w:r w:rsidRPr="00484278">
        <w:rPr>
          <w:rFonts w:cs="Times New Roman"/>
          <w:color w:val="000000" w:themeColor="text1"/>
          <w:spacing w:val="4"/>
          <w:szCs w:val="24"/>
        </w:rPr>
        <w:t>ả</w:t>
      </w:r>
      <w:r w:rsidRPr="00484278">
        <w:rPr>
          <w:rFonts w:cs="Times New Roman"/>
          <w:color w:val="000000" w:themeColor="text1"/>
          <w:szCs w:val="24"/>
        </w:rPr>
        <w:t>y</w:t>
      </w:r>
      <w:r w:rsidRPr="00484278">
        <w:rPr>
          <w:rFonts w:cs="Times New Roman"/>
          <w:color w:val="000000" w:themeColor="text1"/>
          <w:spacing w:val="-10"/>
          <w:szCs w:val="24"/>
        </w:rPr>
        <w:t xml:space="preserve"> </w:t>
      </w:r>
      <w:r w:rsidRPr="00484278">
        <w:rPr>
          <w:rFonts w:cs="Times New Roman"/>
          <w:color w:val="000000" w:themeColor="text1"/>
          <w:spacing w:val="2"/>
          <w:szCs w:val="24"/>
        </w:rPr>
        <w:t>c</w:t>
      </w:r>
      <w:r w:rsidRPr="00484278">
        <w:rPr>
          <w:rFonts w:cs="Times New Roman"/>
          <w:color w:val="000000" w:themeColor="text1"/>
          <w:spacing w:val="-1"/>
          <w:szCs w:val="24"/>
        </w:rPr>
        <w:t>ao</w:t>
      </w:r>
      <w:r w:rsidRPr="00484278">
        <w:rPr>
          <w:rFonts w:cs="Times New Roman"/>
          <w:color w:val="000000" w:themeColor="text1"/>
          <w:spacing w:val="-4"/>
          <w:szCs w:val="24"/>
        </w:rPr>
        <w:t xml:space="preserve"> </w:t>
      </w:r>
      <w:r w:rsidRPr="00484278">
        <w:rPr>
          <w:rFonts w:cs="Times New Roman"/>
          <w:color w:val="000000" w:themeColor="text1"/>
          <w:szCs w:val="24"/>
        </w:rPr>
        <w:t>nh</w:t>
      </w:r>
      <w:r w:rsidRPr="00484278">
        <w:rPr>
          <w:rFonts w:cs="Times New Roman"/>
          <w:color w:val="000000" w:themeColor="text1"/>
          <w:spacing w:val="-1"/>
          <w:szCs w:val="24"/>
        </w:rPr>
        <w:t>ấ</w:t>
      </w:r>
      <w:r w:rsidRPr="00484278">
        <w:rPr>
          <w:rFonts w:cs="Times New Roman"/>
          <w:color w:val="000000" w:themeColor="text1"/>
          <w:szCs w:val="24"/>
        </w:rPr>
        <w:t>t</w:t>
      </w:r>
      <w:r w:rsidRPr="00484278">
        <w:rPr>
          <w:rFonts w:cs="Times New Roman"/>
          <w:color w:val="000000" w:themeColor="text1"/>
          <w:spacing w:val="-2"/>
          <w:szCs w:val="24"/>
        </w:rPr>
        <w:t xml:space="preserve"> là</w:t>
      </w:r>
    </w:p>
    <w:p w14:paraId="2B1A713A" w14:textId="77777777" w:rsidR="00280617" w:rsidRPr="00484278" w:rsidRDefault="00280617" w:rsidP="00BB105D">
      <w:pPr>
        <w:widowControl w:val="0"/>
        <w:tabs>
          <w:tab w:val="left" w:pos="180"/>
          <w:tab w:val="left" w:pos="283"/>
          <w:tab w:val="left" w:pos="2823"/>
          <w:tab w:val="left" w:pos="5670"/>
          <w:tab w:val="left" w:pos="8505"/>
        </w:tabs>
        <w:autoSpaceDE w:val="0"/>
        <w:autoSpaceDN w:val="0"/>
        <w:adjustRightInd w:val="0"/>
        <w:spacing w:before="0" w:after="0" w:line="288" w:lineRule="auto"/>
        <w:rPr>
          <w:rFonts w:cs="Times New Roman"/>
          <w:color w:val="000000" w:themeColor="text1"/>
          <w:szCs w:val="24"/>
        </w:rPr>
      </w:pPr>
      <w:r w:rsidRPr="00484278">
        <w:rPr>
          <w:rFonts w:cs="Times New Roman"/>
          <w:color w:val="000000" w:themeColor="text1"/>
          <w:szCs w:val="24"/>
        </w:rPr>
        <w:tab/>
      </w:r>
      <w:r w:rsidRPr="00BB105D">
        <w:rPr>
          <w:rFonts w:cs="Times New Roman"/>
          <w:b/>
          <w:color w:val="0000FF"/>
          <w:szCs w:val="24"/>
        </w:rPr>
        <w:t>A.</w:t>
      </w:r>
      <w:r w:rsidRPr="00BB105D">
        <w:rPr>
          <w:rFonts w:cs="Times New Roman"/>
          <w:b/>
          <w:color w:val="0000FF"/>
          <w:spacing w:val="-2"/>
          <w:szCs w:val="24"/>
        </w:rPr>
        <w:t xml:space="preserve"> </w:t>
      </w:r>
      <w:r w:rsidRPr="00484278">
        <w:rPr>
          <w:rFonts w:cs="Times New Roman"/>
          <w:color w:val="000000" w:themeColor="text1"/>
          <w:szCs w:val="24"/>
        </w:rPr>
        <w:t xml:space="preserve">Au.                   </w:t>
      </w:r>
      <w:r w:rsidRPr="00484278">
        <w:rPr>
          <w:rFonts w:cs="Times New Roman"/>
          <w:color w:val="000000" w:themeColor="text1"/>
          <w:szCs w:val="24"/>
        </w:rPr>
        <w:tab/>
      </w:r>
      <w:r w:rsidRPr="00BB105D">
        <w:rPr>
          <w:rFonts w:cs="Times New Roman"/>
          <w:b/>
          <w:color w:val="0000FF"/>
          <w:spacing w:val="-1"/>
          <w:szCs w:val="24"/>
        </w:rPr>
        <w:t>B</w:t>
      </w:r>
      <w:r w:rsidRPr="00BB105D">
        <w:rPr>
          <w:rFonts w:cs="Times New Roman"/>
          <w:b/>
          <w:color w:val="0000FF"/>
          <w:szCs w:val="24"/>
        </w:rPr>
        <w:t>.</w:t>
      </w:r>
      <w:r w:rsidRPr="00BB105D">
        <w:rPr>
          <w:rFonts w:cs="Times New Roman"/>
          <w:b/>
          <w:color w:val="0000FF"/>
          <w:spacing w:val="-2"/>
          <w:szCs w:val="24"/>
        </w:rPr>
        <w:t xml:space="preserve"> </w:t>
      </w:r>
      <w:r w:rsidRPr="00484278">
        <w:rPr>
          <w:rFonts w:cs="Times New Roman"/>
          <w:color w:val="000000" w:themeColor="text1"/>
          <w:spacing w:val="1"/>
          <w:szCs w:val="24"/>
        </w:rPr>
        <w:t>Pt</w:t>
      </w:r>
      <w:r w:rsidRPr="00484278">
        <w:rPr>
          <w:rFonts w:cs="Times New Roman"/>
          <w:color w:val="000000" w:themeColor="text1"/>
          <w:szCs w:val="24"/>
        </w:rPr>
        <w:t>.</w:t>
      </w:r>
      <w:r w:rsidRPr="00484278">
        <w:rPr>
          <w:rFonts w:cs="Times New Roman"/>
          <w:color w:val="000000" w:themeColor="text1"/>
          <w:szCs w:val="24"/>
        </w:rPr>
        <w:tab/>
      </w:r>
      <w:r w:rsidRPr="00BB105D">
        <w:rPr>
          <w:rFonts w:cs="Times New Roman"/>
          <w:b/>
          <w:color w:val="0000FF"/>
          <w:spacing w:val="1"/>
          <w:szCs w:val="24"/>
        </w:rPr>
        <w:t>C</w:t>
      </w:r>
      <w:r w:rsidRPr="00BB105D">
        <w:rPr>
          <w:rFonts w:cs="Times New Roman"/>
          <w:b/>
          <w:color w:val="0000FF"/>
          <w:szCs w:val="24"/>
        </w:rPr>
        <w:t>.</w:t>
      </w:r>
      <w:r w:rsidRPr="00BB105D">
        <w:rPr>
          <w:rFonts w:cs="Times New Roman"/>
          <w:b/>
          <w:color w:val="0000FF"/>
          <w:spacing w:val="-2"/>
          <w:szCs w:val="24"/>
        </w:rPr>
        <w:t xml:space="preserve"> </w:t>
      </w:r>
      <w:r w:rsidRPr="00484278">
        <w:rPr>
          <w:rFonts w:cs="Times New Roman"/>
          <w:color w:val="000000" w:themeColor="text1"/>
          <w:spacing w:val="1"/>
          <w:szCs w:val="24"/>
        </w:rPr>
        <w:t>C</w:t>
      </w:r>
      <w:r w:rsidRPr="00484278">
        <w:rPr>
          <w:rFonts w:cs="Times New Roman"/>
          <w:color w:val="000000" w:themeColor="text1"/>
          <w:spacing w:val="-1"/>
          <w:szCs w:val="24"/>
        </w:rPr>
        <w:t>r</w:t>
      </w:r>
      <w:r w:rsidRPr="00484278">
        <w:rPr>
          <w:rFonts w:cs="Times New Roman"/>
          <w:color w:val="000000" w:themeColor="text1"/>
          <w:szCs w:val="24"/>
        </w:rPr>
        <w:t xml:space="preserve">.               </w:t>
      </w:r>
      <w:r w:rsidRPr="00484278">
        <w:rPr>
          <w:rFonts w:cs="Times New Roman"/>
          <w:color w:val="000000" w:themeColor="text1"/>
          <w:szCs w:val="24"/>
        </w:rPr>
        <w:tab/>
      </w:r>
      <w:r w:rsidRPr="00BB105D">
        <w:rPr>
          <w:rFonts w:cs="Times New Roman"/>
          <w:b/>
          <w:color w:val="0000FF"/>
          <w:szCs w:val="24"/>
        </w:rPr>
        <w:t>D.</w:t>
      </w:r>
      <w:r w:rsidRPr="00BB105D">
        <w:rPr>
          <w:rFonts w:cs="Times New Roman"/>
          <w:b/>
          <w:color w:val="0000FF"/>
          <w:spacing w:val="-2"/>
          <w:szCs w:val="24"/>
        </w:rPr>
        <w:t xml:space="preserve"> </w:t>
      </w:r>
      <w:r w:rsidRPr="00484278">
        <w:rPr>
          <w:rFonts w:cs="Times New Roman"/>
          <w:color w:val="000000" w:themeColor="text1"/>
          <w:spacing w:val="2"/>
          <w:szCs w:val="24"/>
        </w:rPr>
        <w:t>W</w:t>
      </w:r>
      <w:r w:rsidRPr="00484278">
        <w:rPr>
          <w:rFonts w:cs="Times New Roman"/>
          <w:color w:val="000000" w:themeColor="text1"/>
          <w:szCs w:val="24"/>
        </w:rPr>
        <w:t>.</w:t>
      </w:r>
    </w:p>
    <w:p w14:paraId="30768122" w14:textId="77777777" w:rsidR="00280617" w:rsidRPr="00484278" w:rsidRDefault="00280617" w:rsidP="00BB105D">
      <w:pPr>
        <w:shd w:val="clear" w:color="auto" w:fill="FFFFFF"/>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BB105D">
        <w:rPr>
          <w:rFonts w:cs="Times New Roman"/>
          <w:b/>
          <w:bCs/>
          <w:color w:val="0000FF"/>
          <w:szCs w:val="24"/>
        </w:rPr>
        <w:t>Câu 15.</w:t>
      </w:r>
      <w:r w:rsidRPr="00484278">
        <w:rPr>
          <w:rFonts w:cs="Times New Roman"/>
          <w:b/>
          <w:bCs/>
          <w:color w:val="000000" w:themeColor="text1"/>
          <w:szCs w:val="24"/>
        </w:rPr>
        <w:t xml:space="preserve"> (Hiểu) </w:t>
      </w:r>
      <w:r w:rsidRPr="00484278">
        <w:rPr>
          <w:rFonts w:eastAsia="Times New Roman" w:cs="Times New Roman"/>
          <w:color w:val="000000" w:themeColor="text1"/>
          <w:szCs w:val="24"/>
        </w:rPr>
        <w:t>Xét các cặp oxi hóa – khử sau:</w:t>
      </w:r>
    </w:p>
    <w:tbl>
      <w:tblPr>
        <w:tblW w:w="86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7"/>
        <w:gridCol w:w="1413"/>
        <w:gridCol w:w="1417"/>
        <w:gridCol w:w="1418"/>
        <w:gridCol w:w="1417"/>
      </w:tblGrid>
      <w:tr w:rsidR="00280617" w:rsidRPr="00484278" w14:paraId="323DFF0C" w14:textId="77777777" w:rsidTr="006623C7">
        <w:tc>
          <w:tcPr>
            <w:tcW w:w="2977" w:type="dxa"/>
            <w:tcMar>
              <w:top w:w="75" w:type="dxa"/>
              <w:left w:w="75" w:type="dxa"/>
              <w:bottom w:w="75" w:type="dxa"/>
              <w:right w:w="75" w:type="dxa"/>
            </w:tcMar>
            <w:hideMark/>
          </w:tcPr>
          <w:p w14:paraId="4D44BEA2"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Cặp oxi hóa – khử</w:t>
            </w:r>
          </w:p>
        </w:tc>
        <w:tc>
          <w:tcPr>
            <w:tcW w:w="1413" w:type="dxa"/>
            <w:tcMar>
              <w:top w:w="75" w:type="dxa"/>
              <w:left w:w="75" w:type="dxa"/>
              <w:bottom w:w="75" w:type="dxa"/>
              <w:right w:w="75" w:type="dxa"/>
            </w:tcMar>
            <w:hideMark/>
          </w:tcPr>
          <w:p w14:paraId="6152190D"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Al</w:t>
            </w:r>
            <w:r w:rsidRPr="00484278">
              <w:rPr>
                <w:rFonts w:eastAsia="Times New Roman" w:cs="Times New Roman"/>
                <w:color w:val="000000" w:themeColor="text1"/>
                <w:szCs w:val="24"/>
                <w:vertAlign w:val="superscript"/>
              </w:rPr>
              <w:t>3+</w:t>
            </w:r>
            <w:r w:rsidRPr="00484278">
              <w:rPr>
                <w:rFonts w:eastAsia="Times New Roman" w:cs="Times New Roman"/>
                <w:color w:val="000000" w:themeColor="text1"/>
                <w:szCs w:val="24"/>
              </w:rPr>
              <w:t>/Al</w:t>
            </w:r>
          </w:p>
        </w:tc>
        <w:tc>
          <w:tcPr>
            <w:tcW w:w="1417" w:type="dxa"/>
            <w:tcMar>
              <w:top w:w="75" w:type="dxa"/>
              <w:left w:w="75" w:type="dxa"/>
              <w:bottom w:w="75" w:type="dxa"/>
              <w:right w:w="75" w:type="dxa"/>
            </w:tcMar>
            <w:hideMark/>
          </w:tcPr>
          <w:p w14:paraId="2597FD83"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Ag</w:t>
            </w:r>
            <w:r w:rsidRPr="00484278">
              <w:rPr>
                <w:rFonts w:eastAsia="Times New Roman" w:cs="Times New Roman"/>
                <w:color w:val="000000" w:themeColor="text1"/>
                <w:szCs w:val="24"/>
                <w:vertAlign w:val="superscript"/>
              </w:rPr>
              <w:t>+</w:t>
            </w:r>
            <w:r w:rsidRPr="00484278">
              <w:rPr>
                <w:rFonts w:eastAsia="Times New Roman" w:cs="Times New Roman"/>
                <w:color w:val="000000" w:themeColor="text1"/>
                <w:szCs w:val="24"/>
              </w:rPr>
              <w:t>/Ag</w:t>
            </w:r>
          </w:p>
        </w:tc>
        <w:tc>
          <w:tcPr>
            <w:tcW w:w="1418" w:type="dxa"/>
            <w:tcMar>
              <w:top w:w="75" w:type="dxa"/>
              <w:left w:w="75" w:type="dxa"/>
              <w:bottom w:w="75" w:type="dxa"/>
              <w:right w:w="75" w:type="dxa"/>
            </w:tcMar>
            <w:hideMark/>
          </w:tcPr>
          <w:p w14:paraId="52E552BF"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Mg</w:t>
            </w:r>
            <w:r w:rsidRPr="00484278">
              <w:rPr>
                <w:rFonts w:eastAsia="Times New Roman" w:cs="Times New Roman"/>
                <w:color w:val="000000" w:themeColor="text1"/>
                <w:szCs w:val="24"/>
                <w:vertAlign w:val="superscript"/>
              </w:rPr>
              <w:t>2+</w:t>
            </w:r>
            <w:r w:rsidRPr="00484278">
              <w:rPr>
                <w:rFonts w:eastAsia="Times New Roman" w:cs="Times New Roman"/>
                <w:color w:val="000000" w:themeColor="text1"/>
                <w:szCs w:val="24"/>
              </w:rPr>
              <w:t>/Mg</w:t>
            </w:r>
          </w:p>
        </w:tc>
        <w:tc>
          <w:tcPr>
            <w:tcW w:w="1417" w:type="dxa"/>
            <w:tcMar>
              <w:top w:w="75" w:type="dxa"/>
              <w:left w:w="75" w:type="dxa"/>
              <w:bottom w:w="75" w:type="dxa"/>
              <w:right w:w="75" w:type="dxa"/>
            </w:tcMar>
            <w:hideMark/>
          </w:tcPr>
          <w:p w14:paraId="42A44027"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Fe</w:t>
            </w:r>
            <w:r w:rsidRPr="00484278">
              <w:rPr>
                <w:rFonts w:eastAsia="Times New Roman" w:cs="Times New Roman"/>
                <w:color w:val="000000" w:themeColor="text1"/>
                <w:szCs w:val="24"/>
                <w:vertAlign w:val="superscript"/>
              </w:rPr>
              <w:t>2+</w:t>
            </w:r>
            <w:r w:rsidRPr="00484278">
              <w:rPr>
                <w:rFonts w:eastAsia="Times New Roman" w:cs="Times New Roman"/>
                <w:color w:val="000000" w:themeColor="text1"/>
                <w:szCs w:val="24"/>
              </w:rPr>
              <w:t>/Fe</w:t>
            </w:r>
          </w:p>
        </w:tc>
      </w:tr>
      <w:tr w:rsidR="00280617" w:rsidRPr="00484278" w14:paraId="63A5E551" w14:textId="77777777" w:rsidTr="006623C7">
        <w:tc>
          <w:tcPr>
            <w:tcW w:w="2977" w:type="dxa"/>
            <w:tcMar>
              <w:top w:w="75" w:type="dxa"/>
              <w:left w:w="75" w:type="dxa"/>
              <w:bottom w:w="75" w:type="dxa"/>
              <w:right w:w="75" w:type="dxa"/>
            </w:tcMar>
            <w:hideMark/>
          </w:tcPr>
          <w:p w14:paraId="0F6E31E6"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Thế điện cực chuẩn (V)</w:t>
            </w:r>
          </w:p>
        </w:tc>
        <w:tc>
          <w:tcPr>
            <w:tcW w:w="1413" w:type="dxa"/>
            <w:tcMar>
              <w:top w:w="75" w:type="dxa"/>
              <w:left w:w="75" w:type="dxa"/>
              <w:bottom w:w="75" w:type="dxa"/>
              <w:right w:w="75" w:type="dxa"/>
            </w:tcMar>
            <w:hideMark/>
          </w:tcPr>
          <w:p w14:paraId="117D036C"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-1,676</w:t>
            </w:r>
          </w:p>
        </w:tc>
        <w:tc>
          <w:tcPr>
            <w:tcW w:w="1417" w:type="dxa"/>
            <w:tcMar>
              <w:top w:w="75" w:type="dxa"/>
              <w:left w:w="75" w:type="dxa"/>
              <w:bottom w:w="75" w:type="dxa"/>
              <w:right w:w="75" w:type="dxa"/>
            </w:tcMar>
            <w:hideMark/>
          </w:tcPr>
          <w:p w14:paraId="03F908ED"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+0,799</w:t>
            </w:r>
          </w:p>
        </w:tc>
        <w:tc>
          <w:tcPr>
            <w:tcW w:w="1418" w:type="dxa"/>
            <w:tcMar>
              <w:top w:w="75" w:type="dxa"/>
              <w:left w:w="75" w:type="dxa"/>
              <w:bottom w:w="75" w:type="dxa"/>
              <w:right w:w="75" w:type="dxa"/>
            </w:tcMar>
            <w:hideMark/>
          </w:tcPr>
          <w:p w14:paraId="03D8128A"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-2,356</w:t>
            </w:r>
          </w:p>
        </w:tc>
        <w:tc>
          <w:tcPr>
            <w:tcW w:w="1417" w:type="dxa"/>
            <w:tcMar>
              <w:top w:w="75" w:type="dxa"/>
              <w:left w:w="75" w:type="dxa"/>
              <w:bottom w:w="75" w:type="dxa"/>
              <w:right w:w="75" w:type="dxa"/>
            </w:tcMar>
            <w:hideMark/>
          </w:tcPr>
          <w:p w14:paraId="134BF294" w14:textId="77777777" w:rsidR="00280617" w:rsidRPr="00484278" w:rsidRDefault="00280617" w:rsidP="00BB105D">
            <w:pPr>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-0,44</w:t>
            </w:r>
          </w:p>
        </w:tc>
      </w:tr>
    </w:tbl>
    <w:p w14:paraId="6E5B2E30" w14:textId="77777777" w:rsidR="00280617" w:rsidRPr="00484278" w:rsidRDefault="00280617" w:rsidP="00BB105D">
      <w:pPr>
        <w:shd w:val="clear" w:color="auto" w:fill="FFFFFF"/>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color w:val="000000" w:themeColor="text1"/>
          <w:szCs w:val="24"/>
        </w:rPr>
        <w:t>Kim loại có tính khử mạnh nhất, yếu nhất lần lượt là</w:t>
      </w:r>
    </w:p>
    <w:p w14:paraId="3B07D881" w14:textId="77777777" w:rsidR="00280617" w:rsidRPr="00484278" w:rsidRDefault="00280617" w:rsidP="00BB105D">
      <w:pPr>
        <w:shd w:val="clear" w:color="auto" w:fill="FFFFFF"/>
        <w:tabs>
          <w:tab w:val="left" w:pos="283"/>
          <w:tab w:val="left" w:pos="2823"/>
          <w:tab w:val="left" w:pos="5670"/>
          <w:tab w:val="left" w:pos="8505"/>
        </w:tabs>
        <w:spacing w:before="0" w:after="0" w:line="288" w:lineRule="auto"/>
        <w:rPr>
          <w:rFonts w:eastAsia="Times New Roman" w:cs="Times New Roman"/>
          <w:color w:val="000000" w:themeColor="text1"/>
          <w:szCs w:val="24"/>
        </w:rPr>
      </w:pPr>
      <w:r w:rsidRPr="00484278">
        <w:rPr>
          <w:rFonts w:eastAsia="Times New Roman" w:cs="Times New Roman"/>
          <w:b/>
          <w:color w:val="000000" w:themeColor="text1"/>
          <w:szCs w:val="24"/>
        </w:rPr>
        <w:tab/>
      </w:r>
      <w:r w:rsidRPr="00BB105D">
        <w:rPr>
          <w:rFonts w:eastAsia="Times New Roman" w:cs="Times New Roman"/>
          <w:b/>
          <w:color w:val="0000FF"/>
          <w:szCs w:val="24"/>
        </w:rPr>
        <w:t xml:space="preserve">A. </w:t>
      </w:r>
      <w:r w:rsidRPr="00484278">
        <w:rPr>
          <w:rFonts w:eastAsia="Times New Roman" w:cs="Times New Roman"/>
          <w:color w:val="000000" w:themeColor="text1"/>
          <w:szCs w:val="24"/>
        </w:rPr>
        <w:t xml:space="preserve">Mg, Ag.            </w:t>
      </w:r>
      <w:r w:rsidRPr="00484278">
        <w:rPr>
          <w:rFonts w:eastAsia="Times New Roman" w:cs="Times New Roman"/>
          <w:color w:val="000000" w:themeColor="text1"/>
          <w:szCs w:val="24"/>
        </w:rPr>
        <w:tab/>
      </w:r>
      <w:r w:rsidRPr="00BB105D">
        <w:rPr>
          <w:rFonts w:eastAsia="Times New Roman" w:cs="Times New Roman"/>
          <w:b/>
          <w:color w:val="0000FF"/>
          <w:szCs w:val="24"/>
        </w:rPr>
        <w:t xml:space="preserve">B. </w:t>
      </w:r>
      <w:r w:rsidRPr="00484278">
        <w:rPr>
          <w:rFonts w:eastAsia="Times New Roman" w:cs="Times New Roman"/>
          <w:color w:val="000000" w:themeColor="text1"/>
          <w:szCs w:val="24"/>
        </w:rPr>
        <w:t xml:space="preserve">Al, Ag.              </w:t>
      </w:r>
      <w:r w:rsidRPr="00484278">
        <w:rPr>
          <w:rFonts w:eastAsia="Times New Roman" w:cs="Times New Roman"/>
          <w:color w:val="000000" w:themeColor="text1"/>
          <w:szCs w:val="24"/>
        </w:rPr>
        <w:tab/>
      </w:r>
      <w:r w:rsidRPr="00BB105D">
        <w:rPr>
          <w:rFonts w:eastAsia="Times New Roman" w:cs="Times New Roman"/>
          <w:b/>
          <w:color w:val="0000FF"/>
          <w:szCs w:val="24"/>
        </w:rPr>
        <w:t xml:space="preserve">C. </w:t>
      </w:r>
      <w:r w:rsidRPr="00484278">
        <w:rPr>
          <w:rFonts w:eastAsia="Times New Roman" w:cs="Times New Roman"/>
          <w:color w:val="000000" w:themeColor="text1"/>
          <w:szCs w:val="24"/>
        </w:rPr>
        <w:t xml:space="preserve">Al, Fe.               </w:t>
      </w:r>
      <w:r w:rsidRPr="00484278">
        <w:rPr>
          <w:rFonts w:eastAsia="Times New Roman" w:cs="Times New Roman"/>
          <w:color w:val="000000" w:themeColor="text1"/>
          <w:szCs w:val="24"/>
        </w:rPr>
        <w:tab/>
      </w:r>
      <w:r w:rsidRPr="00BB105D">
        <w:rPr>
          <w:rFonts w:eastAsia="Times New Roman" w:cs="Times New Roman"/>
          <w:b/>
          <w:color w:val="0000FF"/>
          <w:szCs w:val="24"/>
        </w:rPr>
        <w:t xml:space="preserve">D. </w:t>
      </w:r>
      <w:r w:rsidRPr="00484278">
        <w:rPr>
          <w:rFonts w:eastAsia="Times New Roman" w:cs="Times New Roman"/>
          <w:color w:val="000000" w:themeColor="text1"/>
          <w:szCs w:val="24"/>
        </w:rPr>
        <w:t>Mg, Fe.</w:t>
      </w:r>
    </w:p>
    <w:p w14:paraId="3709AA73" w14:textId="77777777" w:rsidR="00280617" w:rsidRPr="00484278" w:rsidRDefault="00280617" w:rsidP="00BB105D">
      <w:pPr>
        <w:pStyle w:val="BodyText"/>
        <w:tabs>
          <w:tab w:val="left" w:pos="142"/>
          <w:tab w:val="left" w:pos="283"/>
          <w:tab w:val="left" w:pos="2823"/>
          <w:tab w:val="left" w:pos="5670"/>
          <w:tab w:val="left" w:pos="8505"/>
        </w:tabs>
        <w:spacing w:before="0" w:line="288" w:lineRule="auto"/>
        <w:ind w:left="0"/>
        <w:jc w:val="both"/>
        <w:rPr>
          <w:color w:val="000000" w:themeColor="text1"/>
          <w:lang w:val="en-US"/>
        </w:rPr>
      </w:pPr>
      <w:r w:rsidRPr="00BB105D">
        <w:rPr>
          <w:b/>
          <w:color w:val="0000FF"/>
          <w:lang w:val="en-US"/>
        </w:rPr>
        <w:t>Câu 16.</w:t>
      </w:r>
      <w:r w:rsidRPr="00484278">
        <w:rPr>
          <w:b/>
          <w:color w:val="000000" w:themeColor="text1"/>
          <w:lang w:val="en-US"/>
        </w:rPr>
        <w:t xml:space="preserve"> </w:t>
      </w:r>
      <w:r w:rsidRPr="00484278">
        <w:rPr>
          <w:b/>
          <w:color w:val="000000" w:themeColor="text1"/>
        </w:rPr>
        <w:t>(</w:t>
      </w:r>
      <w:r w:rsidRPr="00484278">
        <w:rPr>
          <w:b/>
          <w:color w:val="000000" w:themeColor="text1"/>
          <w:lang w:val="en-US"/>
        </w:rPr>
        <w:t>Biết</w:t>
      </w:r>
      <w:r w:rsidRPr="00484278">
        <w:rPr>
          <w:b/>
          <w:color w:val="000000" w:themeColor="text1"/>
        </w:rPr>
        <w:t xml:space="preserve">) </w:t>
      </w:r>
      <w:r w:rsidRPr="00484278">
        <w:rPr>
          <w:bCs/>
          <w:color w:val="000000" w:themeColor="text1"/>
          <w:lang w:val="en-US"/>
        </w:rPr>
        <w:t>Trong các kim loại sau, k</w:t>
      </w:r>
      <w:r w:rsidRPr="00484278">
        <w:rPr>
          <w:bCs/>
          <w:color w:val="000000" w:themeColor="text1"/>
        </w:rPr>
        <w:t>im loại kiềm là</w:t>
      </w:r>
    </w:p>
    <w:p w14:paraId="08DCD29A" w14:textId="77777777" w:rsidR="00280617" w:rsidRPr="00484278" w:rsidRDefault="00280617" w:rsidP="00BB105D">
      <w:pPr>
        <w:pStyle w:val="BodyText"/>
        <w:tabs>
          <w:tab w:val="left" w:pos="283"/>
          <w:tab w:val="left" w:pos="2823"/>
          <w:tab w:val="left" w:pos="5670"/>
          <w:tab w:val="left" w:pos="8505"/>
        </w:tabs>
        <w:spacing w:before="0" w:line="288" w:lineRule="auto"/>
        <w:ind w:left="0"/>
        <w:jc w:val="both"/>
        <w:rPr>
          <w:color w:val="000000" w:themeColor="text1"/>
        </w:rPr>
      </w:pPr>
      <w:r w:rsidRPr="00484278">
        <w:rPr>
          <w:b/>
          <w:color w:val="000000" w:themeColor="text1"/>
        </w:rPr>
        <w:tab/>
      </w:r>
      <w:r w:rsidRPr="00BB105D">
        <w:rPr>
          <w:b/>
          <w:bCs/>
          <w:color w:val="0000FF"/>
        </w:rPr>
        <w:t>A.</w:t>
      </w:r>
      <w:r w:rsidRPr="00BB105D">
        <w:rPr>
          <w:b/>
          <w:color w:val="0000FF"/>
        </w:rPr>
        <w:t xml:space="preserve"> </w:t>
      </w:r>
      <w:r w:rsidRPr="00484278">
        <w:rPr>
          <w:color w:val="000000" w:themeColor="text1"/>
        </w:rPr>
        <w:t xml:space="preserve">K.       </w:t>
      </w:r>
      <w:r w:rsidRPr="00484278">
        <w:rPr>
          <w:b/>
          <w:color w:val="000000" w:themeColor="text1"/>
        </w:rPr>
        <w:tab/>
      </w:r>
      <w:r w:rsidRPr="00BB105D">
        <w:rPr>
          <w:b/>
          <w:bCs/>
          <w:color w:val="0000FF"/>
        </w:rPr>
        <w:t>B.</w:t>
      </w:r>
      <w:r w:rsidRPr="00BB105D">
        <w:rPr>
          <w:b/>
          <w:color w:val="0000FF"/>
        </w:rPr>
        <w:t xml:space="preserve"> </w:t>
      </w:r>
      <w:r w:rsidRPr="00484278">
        <w:rPr>
          <w:color w:val="000000" w:themeColor="text1"/>
        </w:rPr>
        <w:t xml:space="preserve">Ba.       </w:t>
      </w:r>
      <w:r w:rsidRPr="00484278">
        <w:rPr>
          <w:b/>
          <w:color w:val="000000" w:themeColor="text1"/>
        </w:rPr>
        <w:tab/>
      </w:r>
      <w:r w:rsidRPr="00BB105D">
        <w:rPr>
          <w:b/>
          <w:bCs/>
          <w:color w:val="0000FF"/>
        </w:rPr>
        <w:t>C.</w:t>
      </w:r>
      <w:r w:rsidRPr="00BB105D">
        <w:rPr>
          <w:b/>
          <w:color w:val="0000FF"/>
        </w:rPr>
        <w:t xml:space="preserve"> </w:t>
      </w:r>
      <w:r w:rsidRPr="00484278">
        <w:rPr>
          <w:color w:val="000000" w:themeColor="text1"/>
        </w:rPr>
        <w:t xml:space="preserve">Al.       </w:t>
      </w:r>
      <w:r w:rsidRPr="00484278">
        <w:rPr>
          <w:b/>
          <w:color w:val="000000" w:themeColor="text1"/>
        </w:rPr>
        <w:tab/>
      </w:r>
      <w:r w:rsidRPr="00BB105D">
        <w:rPr>
          <w:b/>
          <w:bCs/>
          <w:color w:val="0000FF"/>
        </w:rPr>
        <w:t>D.</w:t>
      </w:r>
      <w:r w:rsidRPr="00BB105D">
        <w:rPr>
          <w:b/>
          <w:color w:val="0000FF"/>
        </w:rPr>
        <w:t xml:space="preserve"> </w:t>
      </w:r>
      <w:r w:rsidRPr="00484278">
        <w:rPr>
          <w:color w:val="000000" w:themeColor="text1"/>
        </w:rPr>
        <w:t>Ca.</w:t>
      </w:r>
    </w:p>
    <w:p w14:paraId="1A8802BD" w14:textId="77777777" w:rsidR="00280617" w:rsidRPr="00484278" w:rsidRDefault="00280617" w:rsidP="00BB105D">
      <w:pPr>
        <w:pStyle w:val="Default"/>
        <w:tabs>
          <w:tab w:val="left" w:pos="142"/>
          <w:tab w:val="left" w:pos="283"/>
          <w:tab w:val="left" w:pos="2823"/>
          <w:tab w:val="left" w:pos="5670"/>
          <w:tab w:val="left" w:pos="8505"/>
        </w:tabs>
        <w:spacing w:line="288" w:lineRule="auto"/>
        <w:jc w:val="both"/>
        <w:rPr>
          <w:color w:val="000000" w:themeColor="text1"/>
        </w:rPr>
      </w:pPr>
      <w:r w:rsidRPr="00BB105D">
        <w:rPr>
          <w:b/>
          <w:bCs/>
          <w:color w:val="0000FF"/>
        </w:rPr>
        <w:t>Câu 17.</w:t>
      </w:r>
      <w:r w:rsidRPr="00484278">
        <w:rPr>
          <w:b/>
          <w:bCs/>
          <w:color w:val="000000" w:themeColor="text1"/>
        </w:rPr>
        <w:t xml:space="preserve"> (Hiểu) </w:t>
      </w:r>
      <w:r w:rsidRPr="00484278">
        <w:rPr>
          <w:color w:val="000000" w:themeColor="text1"/>
        </w:rPr>
        <w:t>Dãy gồm các chất đều có thể làm mất tính cứng tạm thời của nước là</w:t>
      </w:r>
    </w:p>
    <w:p w14:paraId="6EDDC740" w14:textId="77777777" w:rsidR="00280617" w:rsidRPr="00484278" w:rsidRDefault="00280617" w:rsidP="00BB105D">
      <w:pPr>
        <w:pStyle w:val="Default"/>
        <w:tabs>
          <w:tab w:val="left" w:pos="142"/>
          <w:tab w:val="left" w:pos="283"/>
          <w:tab w:val="left" w:pos="2823"/>
          <w:tab w:val="left" w:pos="5670"/>
          <w:tab w:val="left" w:pos="8505"/>
        </w:tabs>
        <w:spacing w:line="288" w:lineRule="auto"/>
        <w:jc w:val="both"/>
        <w:rPr>
          <w:color w:val="000000" w:themeColor="text1"/>
          <w:lang w:val="pt-BR"/>
        </w:rPr>
      </w:pPr>
      <w:r w:rsidRPr="00484278">
        <w:rPr>
          <w:b/>
          <w:bCs/>
          <w:color w:val="000000" w:themeColor="text1"/>
          <w:lang w:val="pt-BR"/>
        </w:rPr>
        <w:t xml:space="preserve">  </w:t>
      </w:r>
      <w:r w:rsidRPr="00484278">
        <w:rPr>
          <w:b/>
          <w:bCs/>
          <w:color w:val="000000" w:themeColor="text1"/>
          <w:lang w:val="pt-BR"/>
        </w:rPr>
        <w:tab/>
      </w:r>
      <w:r w:rsidRPr="00484278">
        <w:rPr>
          <w:b/>
          <w:bCs/>
          <w:color w:val="000000" w:themeColor="text1"/>
          <w:lang w:val="pt-BR"/>
        </w:rPr>
        <w:tab/>
      </w:r>
      <w:r w:rsidRPr="00BB105D">
        <w:rPr>
          <w:b/>
          <w:bCs/>
          <w:color w:val="0000FF"/>
          <w:lang w:val="pt-BR"/>
        </w:rPr>
        <w:t xml:space="preserve">A. </w:t>
      </w:r>
      <w:r w:rsidRPr="00484278">
        <w:rPr>
          <w:color w:val="000000" w:themeColor="text1"/>
          <w:lang w:val="pt-BR"/>
        </w:rPr>
        <w:t>NaOH, Na</w:t>
      </w:r>
      <w:r w:rsidRPr="00484278">
        <w:rPr>
          <w:color w:val="000000" w:themeColor="text1"/>
          <w:vertAlign w:val="subscript"/>
          <w:lang w:val="pt-BR"/>
        </w:rPr>
        <w:t>3</w:t>
      </w:r>
      <w:r w:rsidRPr="00484278">
        <w:rPr>
          <w:color w:val="000000" w:themeColor="text1"/>
          <w:lang w:val="pt-BR"/>
        </w:rPr>
        <w:t>PO</w:t>
      </w:r>
      <w:r w:rsidRPr="00484278">
        <w:rPr>
          <w:color w:val="000000" w:themeColor="text1"/>
          <w:vertAlign w:val="subscript"/>
          <w:lang w:val="pt-BR"/>
        </w:rPr>
        <w:t>4</w:t>
      </w:r>
      <w:r w:rsidRPr="00484278">
        <w:rPr>
          <w:color w:val="000000" w:themeColor="text1"/>
          <w:lang w:val="pt-BR"/>
        </w:rPr>
        <w:t>, Na</w:t>
      </w:r>
      <w:r w:rsidRPr="00484278">
        <w:rPr>
          <w:color w:val="000000" w:themeColor="text1"/>
          <w:vertAlign w:val="subscript"/>
          <w:lang w:val="pt-BR"/>
        </w:rPr>
        <w:t>2</w:t>
      </w:r>
      <w:r w:rsidRPr="00484278">
        <w:rPr>
          <w:color w:val="000000" w:themeColor="text1"/>
          <w:lang w:val="pt-BR"/>
        </w:rPr>
        <w:t>CO</w:t>
      </w:r>
      <w:r w:rsidRPr="00484278">
        <w:rPr>
          <w:color w:val="000000" w:themeColor="text1"/>
          <w:vertAlign w:val="subscript"/>
          <w:lang w:val="pt-BR"/>
        </w:rPr>
        <w:t>3</w:t>
      </w:r>
      <w:r w:rsidRPr="00484278">
        <w:rPr>
          <w:color w:val="000000" w:themeColor="text1"/>
          <w:lang w:val="pt-BR"/>
        </w:rPr>
        <w:t xml:space="preserve">. </w:t>
      </w:r>
      <w:r w:rsidRPr="00484278">
        <w:rPr>
          <w:color w:val="000000" w:themeColor="text1"/>
          <w:lang w:val="pt-BR"/>
        </w:rPr>
        <w:tab/>
      </w:r>
      <w:r w:rsidRPr="00BB105D">
        <w:rPr>
          <w:b/>
          <w:bCs/>
          <w:color w:val="0000FF"/>
          <w:lang w:val="pt-BR"/>
        </w:rPr>
        <w:t xml:space="preserve">B. </w:t>
      </w:r>
      <w:r w:rsidRPr="00484278">
        <w:rPr>
          <w:color w:val="000000" w:themeColor="text1"/>
          <w:lang w:val="pt-BR"/>
        </w:rPr>
        <w:t>HCl, Ca(OH)</w:t>
      </w:r>
      <w:r w:rsidRPr="00484278">
        <w:rPr>
          <w:color w:val="000000" w:themeColor="text1"/>
          <w:vertAlign w:val="subscript"/>
          <w:lang w:val="pt-BR"/>
        </w:rPr>
        <w:t>2</w:t>
      </w:r>
      <w:r w:rsidRPr="00484278">
        <w:rPr>
          <w:color w:val="000000" w:themeColor="text1"/>
          <w:lang w:val="pt-BR"/>
        </w:rPr>
        <w:t>, Na</w:t>
      </w:r>
      <w:r w:rsidRPr="00484278">
        <w:rPr>
          <w:color w:val="000000" w:themeColor="text1"/>
          <w:vertAlign w:val="subscript"/>
          <w:lang w:val="pt-BR"/>
        </w:rPr>
        <w:t>2</w:t>
      </w:r>
      <w:r w:rsidRPr="00484278">
        <w:rPr>
          <w:color w:val="000000" w:themeColor="text1"/>
          <w:lang w:val="pt-BR"/>
        </w:rPr>
        <w:t>CO</w:t>
      </w:r>
      <w:r w:rsidRPr="00484278">
        <w:rPr>
          <w:color w:val="000000" w:themeColor="text1"/>
          <w:vertAlign w:val="subscript"/>
          <w:lang w:val="pt-BR"/>
        </w:rPr>
        <w:t>3</w:t>
      </w:r>
      <w:r w:rsidRPr="00484278">
        <w:rPr>
          <w:color w:val="000000" w:themeColor="text1"/>
          <w:lang w:val="pt-BR"/>
        </w:rPr>
        <w:t xml:space="preserve">. </w:t>
      </w:r>
      <w:r w:rsidRPr="00484278">
        <w:rPr>
          <w:color w:val="000000" w:themeColor="text1"/>
          <w:lang w:val="pt-BR"/>
        </w:rPr>
        <w:tab/>
      </w:r>
    </w:p>
    <w:p w14:paraId="4D31E41A" w14:textId="77777777" w:rsidR="00280617" w:rsidRPr="00484278" w:rsidRDefault="00280617" w:rsidP="00BB105D">
      <w:pPr>
        <w:pStyle w:val="Default"/>
        <w:tabs>
          <w:tab w:val="left" w:pos="142"/>
          <w:tab w:val="left" w:pos="283"/>
          <w:tab w:val="left" w:pos="2823"/>
          <w:tab w:val="left" w:pos="5670"/>
          <w:tab w:val="left" w:pos="8505"/>
        </w:tabs>
        <w:spacing w:line="288" w:lineRule="auto"/>
        <w:jc w:val="both"/>
        <w:rPr>
          <w:color w:val="000000" w:themeColor="text1"/>
          <w:lang w:val="pt-BR"/>
        </w:rPr>
      </w:pPr>
      <w:r w:rsidRPr="00484278">
        <w:rPr>
          <w:color w:val="000000" w:themeColor="text1"/>
          <w:lang w:val="pt-BR"/>
        </w:rPr>
        <w:t xml:space="preserve">  </w:t>
      </w:r>
      <w:r w:rsidRPr="00484278">
        <w:rPr>
          <w:color w:val="000000" w:themeColor="text1"/>
          <w:lang w:val="pt-BR"/>
        </w:rPr>
        <w:tab/>
      </w:r>
      <w:r w:rsidRPr="00484278">
        <w:rPr>
          <w:color w:val="000000" w:themeColor="text1"/>
          <w:lang w:val="pt-BR"/>
        </w:rPr>
        <w:tab/>
      </w:r>
      <w:r w:rsidRPr="00BB105D">
        <w:rPr>
          <w:b/>
          <w:bCs/>
          <w:color w:val="0000FF"/>
          <w:lang w:val="pt-BR"/>
        </w:rPr>
        <w:t xml:space="preserve">C. </w:t>
      </w:r>
      <w:r w:rsidRPr="00484278">
        <w:rPr>
          <w:color w:val="000000" w:themeColor="text1"/>
          <w:lang w:val="pt-BR"/>
        </w:rPr>
        <w:t>KCl, Ca(OH)</w:t>
      </w:r>
      <w:r w:rsidRPr="00484278">
        <w:rPr>
          <w:color w:val="000000" w:themeColor="text1"/>
          <w:vertAlign w:val="subscript"/>
          <w:lang w:val="pt-BR"/>
        </w:rPr>
        <w:t>2</w:t>
      </w:r>
      <w:r w:rsidRPr="00484278">
        <w:rPr>
          <w:color w:val="000000" w:themeColor="text1"/>
          <w:lang w:val="pt-BR"/>
        </w:rPr>
        <w:t>, Na</w:t>
      </w:r>
      <w:r w:rsidRPr="00484278">
        <w:rPr>
          <w:color w:val="000000" w:themeColor="text1"/>
          <w:vertAlign w:val="subscript"/>
          <w:lang w:val="pt-BR"/>
        </w:rPr>
        <w:t>2</w:t>
      </w:r>
      <w:r w:rsidRPr="00484278">
        <w:rPr>
          <w:color w:val="000000" w:themeColor="text1"/>
          <w:lang w:val="pt-BR"/>
        </w:rPr>
        <w:t>CO</w:t>
      </w:r>
      <w:r w:rsidRPr="00484278">
        <w:rPr>
          <w:color w:val="000000" w:themeColor="text1"/>
          <w:vertAlign w:val="subscript"/>
          <w:lang w:val="pt-BR"/>
        </w:rPr>
        <w:t>3</w:t>
      </w:r>
      <w:r w:rsidRPr="00484278">
        <w:rPr>
          <w:color w:val="000000" w:themeColor="text1"/>
          <w:lang w:val="pt-BR"/>
        </w:rPr>
        <w:t xml:space="preserve">.       </w:t>
      </w:r>
      <w:r w:rsidRPr="00484278">
        <w:rPr>
          <w:color w:val="000000" w:themeColor="text1"/>
          <w:lang w:val="pt-BR"/>
        </w:rPr>
        <w:tab/>
      </w:r>
      <w:r w:rsidRPr="00BB105D">
        <w:rPr>
          <w:b/>
          <w:bCs/>
          <w:color w:val="0000FF"/>
          <w:lang w:val="pt-BR"/>
        </w:rPr>
        <w:t xml:space="preserve">D. </w:t>
      </w:r>
      <w:r w:rsidRPr="00484278">
        <w:rPr>
          <w:color w:val="000000" w:themeColor="text1"/>
          <w:lang w:val="pt-BR"/>
        </w:rPr>
        <w:t>HCl, NaOH, Na</w:t>
      </w:r>
      <w:r w:rsidRPr="00484278">
        <w:rPr>
          <w:color w:val="000000" w:themeColor="text1"/>
          <w:vertAlign w:val="subscript"/>
          <w:lang w:val="pt-BR"/>
        </w:rPr>
        <w:t>2</w:t>
      </w:r>
      <w:r w:rsidRPr="00484278">
        <w:rPr>
          <w:color w:val="000000" w:themeColor="text1"/>
          <w:lang w:val="pt-BR"/>
        </w:rPr>
        <w:t>CO</w:t>
      </w:r>
      <w:r w:rsidRPr="00484278">
        <w:rPr>
          <w:color w:val="000000" w:themeColor="text1"/>
          <w:vertAlign w:val="subscript"/>
          <w:lang w:val="pt-BR"/>
        </w:rPr>
        <w:t>3</w:t>
      </w:r>
      <w:r w:rsidRPr="00484278">
        <w:rPr>
          <w:color w:val="000000" w:themeColor="text1"/>
          <w:lang w:val="pt-BR"/>
        </w:rPr>
        <w:t>.</w:t>
      </w:r>
    </w:p>
    <w:p w14:paraId="0E088B0C" w14:textId="77777777" w:rsidR="00280617" w:rsidRPr="00484278" w:rsidRDefault="00280617" w:rsidP="00BB105D">
      <w:pPr>
        <w:pStyle w:val="Vnbnnidung0"/>
        <w:tabs>
          <w:tab w:val="left" w:pos="283"/>
          <w:tab w:val="left" w:pos="2823"/>
          <w:tab w:val="left" w:pos="5670"/>
          <w:tab w:val="left" w:pos="8505"/>
        </w:tabs>
        <w:spacing w:line="288" w:lineRule="auto"/>
        <w:rPr>
          <w:color w:val="000000" w:themeColor="text1"/>
          <w:sz w:val="24"/>
          <w:szCs w:val="24"/>
        </w:rPr>
      </w:pPr>
      <w:r w:rsidRPr="00BB105D">
        <w:rPr>
          <w:b/>
          <w:iCs/>
          <w:color w:val="0000FF"/>
          <w:sz w:val="24"/>
          <w:szCs w:val="24"/>
        </w:rPr>
        <w:t>Câu 18.</w:t>
      </w:r>
      <w:r w:rsidRPr="00484278">
        <w:rPr>
          <w:b/>
          <w:iCs/>
          <w:color w:val="000000" w:themeColor="text1"/>
          <w:sz w:val="24"/>
          <w:szCs w:val="24"/>
        </w:rPr>
        <w:t xml:space="preserve"> (Hiểu) </w:t>
      </w:r>
      <w:r w:rsidRPr="00484278">
        <w:rPr>
          <w:color w:val="000000" w:themeColor="text1"/>
          <w:sz w:val="24"/>
          <w:szCs w:val="24"/>
        </w:rPr>
        <w:t>Phát biểu đúng là</w:t>
      </w:r>
    </w:p>
    <w:p w14:paraId="78CAF76A" w14:textId="77777777" w:rsidR="00280617" w:rsidRPr="00484278" w:rsidRDefault="00280617" w:rsidP="00BB105D">
      <w:pPr>
        <w:pStyle w:val="Vnbnnidung0"/>
        <w:tabs>
          <w:tab w:val="left" w:pos="283"/>
          <w:tab w:val="left" w:pos="1023"/>
          <w:tab w:val="left" w:pos="2823"/>
          <w:tab w:val="left" w:pos="5670"/>
          <w:tab w:val="left" w:pos="8505"/>
        </w:tabs>
        <w:spacing w:line="288" w:lineRule="auto"/>
        <w:rPr>
          <w:color w:val="000000" w:themeColor="text1"/>
          <w:sz w:val="24"/>
          <w:szCs w:val="24"/>
        </w:rPr>
      </w:pPr>
      <w:bookmarkStart w:id="140" w:name="bookmark1434"/>
      <w:bookmarkEnd w:id="140"/>
      <w:r w:rsidRPr="00484278">
        <w:rPr>
          <w:b/>
          <w:color w:val="000000" w:themeColor="text1"/>
          <w:sz w:val="24"/>
          <w:szCs w:val="24"/>
        </w:rPr>
        <w:tab/>
      </w:r>
      <w:r w:rsidRPr="00BB105D">
        <w:rPr>
          <w:b/>
          <w:color w:val="0000FF"/>
          <w:sz w:val="24"/>
          <w:szCs w:val="24"/>
        </w:rPr>
        <w:t xml:space="preserve">A. </w:t>
      </w:r>
      <w:r w:rsidRPr="00484278">
        <w:rPr>
          <w:color w:val="000000" w:themeColor="text1"/>
          <w:sz w:val="24"/>
          <w:szCs w:val="24"/>
        </w:rPr>
        <w:t>Phức chất aqua là phức chất chứa phối tử NH</w:t>
      </w:r>
      <w:r w:rsidRPr="00484278">
        <w:rPr>
          <w:color w:val="000000" w:themeColor="text1"/>
          <w:sz w:val="24"/>
          <w:szCs w:val="24"/>
          <w:vertAlign w:val="subscript"/>
        </w:rPr>
        <w:t>3</w:t>
      </w:r>
      <w:r w:rsidRPr="00484278">
        <w:rPr>
          <w:color w:val="000000" w:themeColor="text1"/>
          <w:sz w:val="24"/>
          <w:szCs w:val="24"/>
        </w:rPr>
        <w:t>.</w:t>
      </w:r>
    </w:p>
    <w:p w14:paraId="1D829638" w14:textId="77777777" w:rsidR="00280617" w:rsidRPr="00484278" w:rsidRDefault="00280617" w:rsidP="00BB105D">
      <w:pPr>
        <w:pStyle w:val="Vnbnnidung0"/>
        <w:tabs>
          <w:tab w:val="left" w:pos="283"/>
          <w:tab w:val="left" w:pos="1023"/>
          <w:tab w:val="left" w:pos="2823"/>
          <w:tab w:val="left" w:pos="5670"/>
          <w:tab w:val="left" w:pos="8505"/>
        </w:tabs>
        <w:spacing w:line="288" w:lineRule="auto"/>
        <w:rPr>
          <w:color w:val="000000" w:themeColor="text1"/>
          <w:sz w:val="24"/>
          <w:szCs w:val="24"/>
        </w:rPr>
      </w:pPr>
      <w:bookmarkStart w:id="141" w:name="bookmark1435"/>
      <w:bookmarkEnd w:id="141"/>
      <w:r w:rsidRPr="00484278">
        <w:rPr>
          <w:b/>
          <w:color w:val="000000" w:themeColor="text1"/>
          <w:sz w:val="24"/>
          <w:szCs w:val="24"/>
        </w:rPr>
        <w:tab/>
      </w:r>
      <w:r w:rsidRPr="00BB105D">
        <w:rPr>
          <w:b/>
          <w:color w:val="0000FF"/>
          <w:sz w:val="24"/>
          <w:szCs w:val="24"/>
        </w:rPr>
        <w:t xml:space="preserve">B. </w:t>
      </w:r>
      <w:r w:rsidRPr="00484278">
        <w:rPr>
          <w:color w:val="000000" w:themeColor="text1"/>
          <w:sz w:val="24"/>
          <w:szCs w:val="24"/>
        </w:rPr>
        <w:t>Phức chất của kim loại chuyển tiếp đều tan trong dung dịch.</w:t>
      </w:r>
    </w:p>
    <w:p w14:paraId="35C9ADCC" w14:textId="77777777" w:rsidR="00280617" w:rsidRPr="00484278" w:rsidRDefault="00280617" w:rsidP="00BB105D">
      <w:pPr>
        <w:pStyle w:val="Vnbnnidung0"/>
        <w:tabs>
          <w:tab w:val="left" w:pos="283"/>
          <w:tab w:val="left" w:pos="2823"/>
          <w:tab w:val="left" w:pos="5670"/>
          <w:tab w:val="left" w:pos="8505"/>
        </w:tabs>
        <w:spacing w:line="288" w:lineRule="auto"/>
        <w:rPr>
          <w:color w:val="000000" w:themeColor="text1"/>
          <w:sz w:val="24"/>
          <w:szCs w:val="24"/>
        </w:rPr>
      </w:pPr>
      <w:r w:rsidRPr="00484278">
        <w:rPr>
          <w:b/>
          <w:color w:val="000000" w:themeColor="text1"/>
          <w:sz w:val="24"/>
          <w:szCs w:val="24"/>
        </w:rPr>
        <w:tab/>
      </w:r>
      <w:r w:rsidRPr="00BB105D">
        <w:rPr>
          <w:b/>
          <w:color w:val="0000FF"/>
          <w:sz w:val="24"/>
          <w:szCs w:val="24"/>
        </w:rPr>
        <w:t xml:space="preserve">C. </w:t>
      </w:r>
      <w:r w:rsidRPr="00484278">
        <w:rPr>
          <w:color w:val="000000" w:themeColor="text1"/>
          <w:sz w:val="24"/>
          <w:szCs w:val="24"/>
        </w:rPr>
        <w:t>Muối CuSO</w:t>
      </w:r>
      <w:r w:rsidRPr="00484278">
        <w:rPr>
          <w:color w:val="000000" w:themeColor="text1"/>
          <w:sz w:val="24"/>
          <w:szCs w:val="24"/>
          <w:vertAlign w:val="subscript"/>
        </w:rPr>
        <w:t>4</w:t>
      </w:r>
      <w:r w:rsidRPr="00484278">
        <w:rPr>
          <w:color w:val="000000" w:themeColor="text1"/>
          <w:sz w:val="24"/>
          <w:szCs w:val="24"/>
        </w:rPr>
        <w:t xml:space="preserve"> khan màu trắng khi tan vào nước tạo thành dung dịch có màu xanh do tạo thành phức chất aqua [Cu(H</w:t>
      </w:r>
      <w:r w:rsidRPr="00484278">
        <w:rPr>
          <w:color w:val="000000" w:themeColor="text1"/>
          <w:sz w:val="24"/>
          <w:szCs w:val="24"/>
          <w:vertAlign w:val="subscript"/>
        </w:rPr>
        <w:t>2</w:t>
      </w:r>
      <w:r w:rsidRPr="00484278">
        <w:rPr>
          <w:color w:val="000000" w:themeColor="text1"/>
          <w:sz w:val="24"/>
          <w:szCs w:val="24"/>
        </w:rPr>
        <w:t>O)</w:t>
      </w:r>
      <w:r w:rsidRPr="00484278">
        <w:rPr>
          <w:color w:val="000000" w:themeColor="text1"/>
          <w:sz w:val="24"/>
          <w:szCs w:val="24"/>
          <w:vertAlign w:val="subscript"/>
        </w:rPr>
        <w:t>6</w:t>
      </w:r>
      <w:r w:rsidRPr="00484278">
        <w:rPr>
          <w:color w:val="000000" w:themeColor="text1"/>
          <w:sz w:val="24"/>
          <w:szCs w:val="24"/>
        </w:rPr>
        <w:t>1</w:t>
      </w:r>
      <w:r w:rsidRPr="00484278">
        <w:rPr>
          <w:color w:val="000000" w:themeColor="text1"/>
          <w:sz w:val="24"/>
          <w:szCs w:val="24"/>
          <w:vertAlign w:val="superscript"/>
        </w:rPr>
        <w:t>2+</w:t>
      </w:r>
      <w:r w:rsidRPr="00484278">
        <w:rPr>
          <w:color w:val="000000" w:themeColor="text1"/>
          <w:sz w:val="24"/>
          <w:szCs w:val="24"/>
        </w:rPr>
        <w:t>.</w:t>
      </w:r>
      <w:r w:rsidRPr="00484278">
        <w:rPr>
          <w:color w:val="000000" w:themeColor="text1"/>
          <w:sz w:val="24"/>
          <w:szCs w:val="24"/>
        </w:rPr>
        <w:tab/>
      </w:r>
    </w:p>
    <w:p w14:paraId="151D4194" w14:textId="77777777" w:rsidR="00280617" w:rsidRPr="00484278" w:rsidRDefault="00280617" w:rsidP="00BB105D">
      <w:pPr>
        <w:pStyle w:val="Vnbnnidung0"/>
        <w:tabs>
          <w:tab w:val="left" w:pos="283"/>
          <w:tab w:val="left" w:pos="2823"/>
          <w:tab w:val="left" w:pos="5670"/>
          <w:tab w:val="left" w:pos="8505"/>
        </w:tabs>
        <w:spacing w:line="288" w:lineRule="auto"/>
        <w:rPr>
          <w:color w:val="000000" w:themeColor="text1"/>
          <w:sz w:val="24"/>
          <w:szCs w:val="24"/>
        </w:rPr>
      </w:pPr>
      <w:r w:rsidRPr="00484278">
        <w:rPr>
          <w:color w:val="000000" w:themeColor="text1"/>
          <w:sz w:val="24"/>
          <w:szCs w:val="24"/>
        </w:rPr>
        <w:tab/>
      </w:r>
      <w:r w:rsidRPr="00BB105D">
        <w:rPr>
          <w:b/>
          <w:color w:val="0000FF"/>
          <w:sz w:val="24"/>
          <w:szCs w:val="24"/>
        </w:rPr>
        <w:t xml:space="preserve">D. </w:t>
      </w:r>
      <w:r w:rsidRPr="00484278">
        <w:rPr>
          <w:color w:val="000000" w:themeColor="text1"/>
          <w:sz w:val="24"/>
          <w:szCs w:val="24"/>
        </w:rPr>
        <w:t>Phức chất của kim loại chuyển tiếp đều có màu.</w:t>
      </w:r>
    </w:p>
    <w:p w14:paraId="1E6995C5"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p>
    <w:p w14:paraId="53A37996"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
          <w:szCs w:val="24"/>
          <w:lang w:val="pt-BR"/>
        </w:rPr>
        <w:t>PHẦN II. Câu hỏi trắc nghiệm đúng sai.</w:t>
      </w:r>
      <w:r w:rsidRPr="00484278">
        <w:rPr>
          <w:rFonts w:cs="Times New Roman"/>
          <w:bCs/>
          <w:szCs w:val="24"/>
          <w:lang w:val="pt-BR"/>
        </w:rPr>
        <w:t xml:space="preserve"> Thí sinh trả lời từ câu 1 đến câu </w:t>
      </w:r>
      <w:r w:rsidRPr="00484278">
        <w:rPr>
          <w:rFonts w:cs="Times New Roman"/>
          <w:bCs/>
          <w:szCs w:val="24"/>
          <w:lang w:val="vi-VN"/>
        </w:rPr>
        <w:t>4</w:t>
      </w:r>
      <w:r w:rsidRPr="00484278">
        <w:rPr>
          <w:rFonts w:cs="Times New Roman"/>
          <w:bCs/>
          <w:szCs w:val="24"/>
          <w:lang w:val="pt-BR"/>
        </w:rPr>
        <w:t xml:space="preserve">. Trong mỗi ý </w:t>
      </w:r>
      <w:r w:rsidRPr="00484278">
        <w:rPr>
          <w:rFonts w:cs="Times New Roman"/>
          <w:b/>
          <w:szCs w:val="24"/>
          <w:lang w:val="pt-BR"/>
        </w:rPr>
        <w:t>a), b), c), d)</w:t>
      </w:r>
      <w:r w:rsidRPr="00484278">
        <w:rPr>
          <w:rFonts w:cs="Times New Roman"/>
          <w:bCs/>
          <w:szCs w:val="24"/>
          <w:lang w:val="pt-BR"/>
        </w:rPr>
        <w:t xml:space="preserve"> ở mỗi câu thí sinh chọn đúng hoặc sai.</w:t>
      </w:r>
    </w:p>
    <w:p w14:paraId="417C5339" w14:textId="77777777" w:rsidR="00280617" w:rsidRPr="00484278" w:rsidRDefault="00280617" w:rsidP="00BB105D">
      <w:pPr>
        <w:tabs>
          <w:tab w:val="left" w:pos="274"/>
          <w:tab w:val="left" w:pos="2835"/>
          <w:tab w:val="left" w:pos="5387"/>
          <w:tab w:val="left" w:pos="7938"/>
        </w:tabs>
        <w:spacing w:before="0" w:after="0" w:line="288" w:lineRule="auto"/>
        <w:rPr>
          <w:rFonts w:eastAsia="Times New Roman" w:cs="Times New Roman"/>
          <w:b/>
          <w:color w:val="000000"/>
          <w:szCs w:val="24"/>
        </w:rPr>
      </w:pPr>
      <w:r w:rsidRPr="00BB105D">
        <w:rPr>
          <w:rFonts w:eastAsia="Times New Roman" w:cs="Times New Roman"/>
          <w:b/>
          <w:color w:val="0000FF"/>
          <w:szCs w:val="24"/>
        </w:rPr>
        <w:t>Câu 1.</w:t>
      </w:r>
      <w:r w:rsidRPr="00484278">
        <w:rPr>
          <w:rFonts w:eastAsia="Arial" w:cs="Times New Roman"/>
          <w:color w:val="333333"/>
          <w:szCs w:val="24"/>
        </w:rPr>
        <w:t xml:space="preserve"> </w:t>
      </w:r>
      <w:r w:rsidRPr="00484278">
        <w:rPr>
          <w:rFonts w:eastAsia="Times New Roman" w:cs="Times New Roman"/>
          <w:color w:val="000000"/>
          <w:szCs w:val="24"/>
        </w:rPr>
        <w:t xml:space="preserve">Alcohol, </w:t>
      </w:r>
      <w:r w:rsidRPr="00484278">
        <w:rPr>
          <w:rFonts w:cs="Times New Roman"/>
          <w:szCs w:val="24"/>
        </w:rPr>
        <w:t>carboxylic acid</w:t>
      </w:r>
      <w:r w:rsidRPr="00484278">
        <w:rPr>
          <w:rFonts w:eastAsia="Times New Roman" w:cs="Times New Roman"/>
          <w:color w:val="000000"/>
          <w:szCs w:val="24"/>
        </w:rPr>
        <w:t xml:space="preserve">, ester là 3 loại hợp chất có nhiều ứng dụng trong thực tế. Ba loại hợp chất này có mối quan hệ mật thiết với nhau. Các phát biểu sau đây về chúng là đúng hay sai? </w:t>
      </w:r>
    </w:p>
    <w:p w14:paraId="5991827A" w14:textId="77777777" w:rsidR="00280617" w:rsidRPr="00484278" w:rsidRDefault="00280617" w:rsidP="00BB105D">
      <w:pPr>
        <w:pBdr>
          <w:top w:val="nil"/>
          <w:left w:val="nil"/>
          <w:bottom w:val="nil"/>
          <w:right w:val="nil"/>
          <w:between w:val="nil"/>
        </w:pBdr>
        <w:shd w:val="clear" w:color="auto" w:fill="FFFFFF"/>
        <w:spacing w:before="0" w:after="0" w:line="288" w:lineRule="auto"/>
        <w:rPr>
          <w:rFonts w:eastAsia="Times New Roman" w:cs="Times New Roman"/>
          <w:szCs w:val="24"/>
        </w:rPr>
      </w:pPr>
      <w:r w:rsidRPr="00484278">
        <w:rPr>
          <w:rFonts w:eastAsia="Times New Roman" w:cs="Times New Roman"/>
          <w:color w:val="FF0000"/>
          <w:szCs w:val="24"/>
        </w:rPr>
        <w:t xml:space="preserve">      </w:t>
      </w:r>
      <w:r w:rsidRPr="00484278">
        <w:rPr>
          <w:rFonts w:eastAsia="Times New Roman" w:cs="Times New Roman"/>
          <w:b/>
          <w:szCs w:val="24"/>
        </w:rPr>
        <w:t>a.</w:t>
      </w:r>
      <w:r w:rsidRPr="00484278">
        <w:rPr>
          <w:rFonts w:eastAsia="Times New Roman" w:cs="Times New Roman"/>
          <w:szCs w:val="24"/>
        </w:rPr>
        <w:t xml:space="preserve"> </w:t>
      </w:r>
      <w:r w:rsidRPr="00484278">
        <w:rPr>
          <w:rFonts w:eastAsia="Times New Roman" w:cs="Times New Roman"/>
          <w:b/>
          <w:szCs w:val="24"/>
        </w:rPr>
        <w:t>(Biết)</w:t>
      </w:r>
      <w:r w:rsidRPr="00484278">
        <w:rPr>
          <w:rFonts w:eastAsia="Times New Roman" w:cs="Times New Roman"/>
          <w:szCs w:val="24"/>
        </w:rPr>
        <w:t xml:space="preserve"> Ester thường được điều chế bằng cách đun nóng hỗn hợp carboxylic acid với alcohol với xúc tác sulfuric acid đặc.</w:t>
      </w:r>
    </w:p>
    <w:p w14:paraId="3E477B2E" w14:textId="77777777" w:rsidR="00280617" w:rsidRPr="00484278" w:rsidRDefault="00280617" w:rsidP="00BB105D">
      <w:pPr>
        <w:pBdr>
          <w:top w:val="nil"/>
          <w:left w:val="nil"/>
          <w:bottom w:val="nil"/>
          <w:right w:val="nil"/>
          <w:between w:val="nil"/>
        </w:pBdr>
        <w:shd w:val="clear" w:color="auto" w:fill="FFFFFF"/>
        <w:spacing w:before="0" w:after="0" w:line="288" w:lineRule="auto"/>
        <w:rPr>
          <w:rFonts w:eastAsia="Times New Roman" w:cs="Times New Roman"/>
          <w:szCs w:val="24"/>
        </w:rPr>
      </w:pPr>
      <w:r w:rsidRPr="00484278">
        <w:rPr>
          <w:rFonts w:eastAsia="Times New Roman" w:cs="Times New Roman"/>
          <w:b/>
          <w:szCs w:val="24"/>
        </w:rPr>
        <w:t xml:space="preserve">      b.</w:t>
      </w:r>
      <w:r w:rsidRPr="00484278">
        <w:rPr>
          <w:rFonts w:eastAsia="Times New Roman" w:cs="Times New Roman"/>
          <w:szCs w:val="24"/>
        </w:rPr>
        <w:t xml:space="preserve"> </w:t>
      </w:r>
      <w:r w:rsidRPr="00484278">
        <w:rPr>
          <w:rFonts w:eastAsia="Times New Roman" w:cs="Times New Roman"/>
          <w:b/>
          <w:szCs w:val="24"/>
        </w:rPr>
        <w:t>(Hiểu)</w:t>
      </w:r>
      <w:r w:rsidRPr="00484278">
        <w:rPr>
          <w:rFonts w:eastAsia="Times New Roman" w:cs="Times New Roman"/>
          <w:szCs w:val="24"/>
        </w:rPr>
        <w:t xml:space="preserve"> Các alcohol thường có nhiệt độ sôi cao hơn so với hydrocarbon và dẫn xuất halogen có phân tử khối tương đương và dễ tan trong nước.</w:t>
      </w:r>
    </w:p>
    <w:p w14:paraId="574D6D06" w14:textId="77777777" w:rsidR="00280617" w:rsidRPr="00484278" w:rsidRDefault="00280617" w:rsidP="00BB105D">
      <w:pPr>
        <w:pBdr>
          <w:top w:val="nil"/>
          <w:left w:val="nil"/>
          <w:bottom w:val="nil"/>
          <w:right w:val="nil"/>
          <w:between w:val="nil"/>
        </w:pBdr>
        <w:shd w:val="clear" w:color="auto" w:fill="FFFFFF"/>
        <w:spacing w:before="0" w:after="0" w:line="288" w:lineRule="auto"/>
        <w:rPr>
          <w:rFonts w:eastAsia="Times New Roman" w:cs="Times New Roman"/>
          <w:szCs w:val="24"/>
        </w:rPr>
      </w:pPr>
      <w:r w:rsidRPr="00484278">
        <w:rPr>
          <w:rFonts w:eastAsia="Times New Roman" w:cs="Times New Roman"/>
          <w:b/>
          <w:szCs w:val="24"/>
        </w:rPr>
        <w:t xml:space="preserve">     c. (Vận dụng) </w:t>
      </w:r>
      <w:r w:rsidRPr="00484278">
        <w:rPr>
          <w:rFonts w:eastAsia="Times New Roman" w:cs="Times New Roman"/>
          <w:szCs w:val="24"/>
        </w:rPr>
        <w:t>Nhiều vụ ngộ độc do uống phải rượu pha chế từ cồn công nghiệp do có chứa methanol gây độc.</w:t>
      </w:r>
    </w:p>
    <w:p w14:paraId="505C6CCD" w14:textId="77777777" w:rsidR="00280617" w:rsidRPr="00484278" w:rsidRDefault="00280617" w:rsidP="00BB105D">
      <w:pPr>
        <w:pBdr>
          <w:top w:val="nil"/>
          <w:left w:val="nil"/>
          <w:bottom w:val="nil"/>
          <w:right w:val="nil"/>
          <w:between w:val="nil"/>
        </w:pBdr>
        <w:shd w:val="clear" w:color="auto" w:fill="FFFFFF"/>
        <w:spacing w:before="0" w:after="0" w:line="288" w:lineRule="auto"/>
        <w:rPr>
          <w:rFonts w:eastAsia="Times New Roman" w:cs="Times New Roman"/>
          <w:szCs w:val="24"/>
        </w:rPr>
      </w:pPr>
      <w:r w:rsidRPr="00484278">
        <w:rPr>
          <w:rFonts w:eastAsia="Times New Roman" w:cs="Times New Roman"/>
          <w:b/>
          <w:szCs w:val="24"/>
        </w:rPr>
        <w:lastRenderedPageBreak/>
        <w:t xml:space="preserve">    d. (Vận dụng) </w:t>
      </w:r>
      <w:r w:rsidRPr="00484278">
        <w:rPr>
          <w:rFonts w:eastAsia="Times New Roman" w:cs="Times New Roman"/>
          <w:szCs w:val="24"/>
        </w:rPr>
        <w:t>Đun nóng isoamylic alcohol (còn gọi là isoamyl alcohol) và acetic acid với xúc tác sulfuric acid đặc thu được ester có mùi chuối chín dùng trong công nghiệp thực phẩm.</w:t>
      </w:r>
    </w:p>
    <w:p w14:paraId="04C6C45A" w14:textId="77777777" w:rsidR="00280617" w:rsidRPr="00484278" w:rsidRDefault="00280617" w:rsidP="00BB105D">
      <w:pPr>
        <w:pBdr>
          <w:top w:val="nil"/>
          <w:left w:val="nil"/>
          <w:bottom w:val="nil"/>
          <w:right w:val="nil"/>
          <w:between w:val="nil"/>
        </w:pBdr>
        <w:shd w:val="clear" w:color="auto" w:fill="FFFFFF"/>
        <w:spacing w:before="0" w:after="0" w:line="288" w:lineRule="auto"/>
        <w:rPr>
          <w:rFonts w:eastAsia="Times New Roman" w:cs="Times New Roman"/>
          <w:szCs w:val="24"/>
        </w:rPr>
      </w:pPr>
    </w:p>
    <w:p w14:paraId="586755EF" w14:textId="77777777" w:rsidR="00280617" w:rsidRPr="00484278" w:rsidRDefault="00280617" w:rsidP="00BB105D">
      <w:pPr>
        <w:spacing w:before="0" w:after="0" w:line="288" w:lineRule="auto"/>
        <w:rPr>
          <w:rFonts w:cs="Times New Roman"/>
          <w:bCs/>
          <w:szCs w:val="24"/>
          <w:lang w:val="it-IT"/>
        </w:rPr>
      </w:pPr>
      <w:r w:rsidRPr="00BB105D">
        <w:rPr>
          <w:rFonts w:cs="Times New Roman"/>
          <w:b/>
          <w:bCs/>
          <w:color w:val="0000FF"/>
          <w:szCs w:val="24"/>
          <w:lang w:val="it-IT"/>
        </w:rPr>
        <w:t>Câu 2.</w:t>
      </w:r>
      <w:r w:rsidRPr="00484278">
        <w:rPr>
          <w:rFonts w:cs="Times New Roman"/>
          <w:b/>
          <w:bCs/>
          <w:szCs w:val="24"/>
          <w:lang w:val="it-IT"/>
        </w:rPr>
        <w:t xml:space="preserve"> </w:t>
      </w:r>
      <w:r w:rsidRPr="00484278">
        <w:rPr>
          <w:rFonts w:cs="Times New Roman"/>
          <w:szCs w:val="24"/>
          <w:lang w:val="it-IT"/>
        </w:rPr>
        <w:t>Trong thể rắn, các amino acid tồn tại dạng ion lưỡng cực.</w:t>
      </w:r>
      <w:r w:rsidRPr="00484278">
        <w:rPr>
          <w:rFonts w:cs="Times New Roman"/>
          <w:b/>
          <w:bCs/>
          <w:szCs w:val="24"/>
          <w:lang w:val="it-IT"/>
        </w:rPr>
        <w:t xml:space="preserve"> </w:t>
      </w:r>
      <w:r w:rsidRPr="00484278">
        <w:rPr>
          <w:rFonts w:cs="Times New Roman"/>
          <w:bCs/>
          <w:szCs w:val="24"/>
          <w:lang w:val="it-IT"/>
        </w:rPr>
        <w:t>Trong dung dịch, tồn tại cân bằng hóa học giữa ion lưỡng cực và các dạng ion tồn tại của amino acid. Các dạng tồn tại của alanine ở các dạng pH khác nhau.</w:t>
      </w:r>
    </w:p>
    <w:p w14:paraId="0F58963B" w14:textId="77777777" w:rsidR="00280617" w:rsidRPr="00484278" w:rsidRDefault="00280617" w:rsidP="00BB105D">
      <w:pPr>
        <w:spacing w:before="0" w:after="0" w:line="288" w:lineRule="auto"/>
        <w:rPr>
          <w:rFonts w:cs="Times New Roman"/>
          <w:bCs/>
          <w:szCs w:val="24"/>
          <w:lang w:val="it-IT"/>
        </w:rPr>
      </w:pPr>
      <w:r w:rsidRPr="00484278">
        <w:rPr>
          <w:rFonts w:cs="Times New Roman"/>
          <w:noProof/>
          <w:szCs w:val="24"/>
        </w:rPr>
        <w:drawing>
          <wp:inline distT="0" distB="0" distL="0" distR="0" wp14:anchorId="34E45211" wp14:editId="362D28F9">
            <wp:extent cx="3895725" cy="836790"/>
            <wp:effectExtent l="0" t="0" r="0" b="1905"/>
            <wp:docPr id="1548245344" name="Picture 1548245344" descr="Quan sát Hình 7.3, cho biết alanine tồn tại chủ yếu ở dạng ion nào trong  dung dịch ở pH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Quan sát Hình 7.3, cho biết alanine tồn tại chủ yếu ở dạng ion nào trong  dung dịch ở pH khác nhau."/>
                    <pic:cNvPicPr>
                      <a:picLocks noChangeAspect="1" noChangeArrowheads="1"/>
                    </pic:cNvPicPr>
                  </pic:nvPicPr>
                  <pic:blipFill rotWithShape="1">
                    <a:blip r:embed="rId1287" cstate="print">
                      <a:extLst>
                        <a:ext uri="{28A0092B-C50C-407E-A947-70E740481C1C}">
                          <a14:useLocalDpi xmlns:a14="http://schemas.microsoft.com/office/drawing/2010/main" val="0"/>
                        </a:ext>
                      </a:extLst>
                    </a:blip>
                    <a:srcRect/>
                    <a:stretch/>
                  </pic:blipFill>
                  <pic:spPr bwMode="auto">
                    <a:xfrm>
                      <a:off x="0" y="0"/>
                      <a:ext cx="4186255" cy="899195"/>
                    </a:xfrm>
                    <a:prstGeom prst="rect">
                      <a:avLst/>
                    </a:prstGeom>
                    <a:noFill/>
                    <a:ln>
                      <a:noFill/>
                    </a:ln>
                    <a:extLst>
                      <a:ext uri="{53640926-AAD7-44D8-BBD7-CCE9431645EC}">
                        <a14:shadowObscured xmlns:a14="http://schemas.microsoft.com/office/drawing/2010/main"/>
                      </a:ext>
                    </a:extLst>
                  </pic:spPr>
                </pic:pic>
              </a:graphicData>
            </a:graphic>
          </wp:inline>
        </w:drawing>
      </w:r>
    </w:p>
    <w:p w14:paraId="54881832" w14:textId="77777777" w:rsidR="00280617" w:rsidRPr="00484278" w:rsidRDefault="00280617" w:rsidP="00BB105D">
      <w:pPr>
        <w:pStyle w:val="Vnbnnidung0"/>
        <w:tabs>
          <w:tab w:val="left" w:pos="284"/>
        </w:tabs>
        <w:spacing w:line="288" w:lineRule="auto"/>
        <w:rPr>
          <w:sz w:val="24"/>
          <w:szCs w:val="24"/>
        </w:rPr>
      </w:pPr>
      <w:r w:rsidRPr="00484278">
        <w:rPr>
          <w:b/>
          <w:color w:val="000000" w:themeColor="text1"/>
          <w:sz w:val="24"/>
          <w:szCs w:val="24"/>
        </w:rPr>
        <w:tab/>
      </w:r>
      <w:r w:rsidRPr="00484278">
        <w:rPr>
          <w:b/>
          <w:sz w:val="24"/>
          <w:szCs w:val="24"/>
        </w:rPr>
        <w:tab/>
      </w:r>
      <w:r w:rsidRPr="00BB105D">
        <w:rPr>
          <w:b/>
          <w:color w:val="0000FF"/>
          <w:sz w:val="24"/>
          <w:szCs w:val="24"/>
        </w:rPr>
        <w:t xml:space="preserve">A. </w:t>
      </w:r>
      <w:r w:rsidRPr="00484278">
        <w:rPr>
          <w:b/>
          <w:bCs/>
          <w:sz w:val="24"/>
          <w:szCs w:val="24"/>
        </w:rPr>
        <w:t>(Biết)</w:t>
      </w:r>
      <w:r w:rsidRPr="00484278">
        <w:rPr>
          <w:sz w:val="24"/>
          <w:szCs w:val="24"/>
        </w:rPr>
        <w:t xml:space="preserve"> Ở điều kiện thường alanine tồn tại ở thể rắn, có nhiệt độ nóng chảy cao.</w:t>
      </w:r>
    </w:p>
    <w:p w14:paraId="041509F0" w14:textId="77777777" w:rsidR="00280617" w:rsidRPr="00484278" w:rsidRDefault="00280617" w:rsidP="00BB105D">
      <w:pPr>
        <w:pStyle w:val="Vnbnnidung0"/>
        <w:tabs>
          <w:tab w:val="left" w:pos="284"/>
        </w:tabs>
        <w:spacing w:line="288" w:lineRule="auto"/>
        <w:rPr>
          <w:sz w:val="24"/>
          <w:szCs w:val="24"/>
        </w:rPr>
      </w:pPr>
      <w:r w:rsidRPr="00484278">
        <w:rPr>
          <w:sz w:val="24"/>
          <w:szCs w:val="24"/>
        </w:rPr>
        <w:tab/>
      </w:r>
      <w:r w:rsidRPr="00484278">
        <w:rPr>
          <w:sz w:val="24"/>
          <w:szCs w:val="24"/>
        </w:rPr>
        <w:tab/>
      </w:r>
      <w:r w:rsidRPr="00BB105D">
        <w:rPr>
          <w:b/>
          <w:color w:val="0000FF"/>
          <w:sz w:val="24"/>
          <w:szCs w:val="24"/>
        </w:rPr>
        <w:t xml:space="preserve">B. </w:t>
      </w:r>
      <w:r w:rsidRPr="00484278">
        <w:rPr>
          <w:b/>
          <w:bCs/>
          <w:sz w:val="24"/>
          <w:szCs w:val="24"/>
        </w:rPr>
        <w:t>(Biết)</w:t>
      </w:r>
      <w:r w:rsidRPr="00484278">
        <w:rPr>
          <w:sz w:val="24"/>
          <w:szCs w:val="24"/>
        </w:rPr>
        <w:t xml:space="preserve"> Alanine phản ứng được với dung dịch NaOH.</w:t>
      </w:r>
    </w:p>
    <w:p w14:paraId="362AF283" w14:textId="77777777" w:rsidR="00280617" w:rsidRPr="00484278" w:rsidRDefault="00280617" w:rsidP="00BB105D">
      <w:pPr>
        <w:pStyle w:val="Vnbnnidung0"/>
        <w:tabs>
          <w:tab w:val="left" w:pos="284"/>
        </w:tabs>
        <w:spacing w:line="288" w:lineRule="auto"/>
        <w:rPr>
          <w:sz w:val="24"/>
          <w:szCs w:val="24"/>
        </w:rPr>
      </w:pPr>
      <w:r w:rsidRPr="00484278">
        <w:rPr>
          <w:b/>
          <w:sz w:val="24"/>
          <w:szCs w:val="24"/>
        </w:rPr>
        <w:tab/>
      </w:r>
      <w:r w:rsidRPr="00484278">
        <w:rPr>
          <w:b/>
          <w:sz w:val="24"/>
          <w:szCs w:val="24"/>
        </w:rPr>
        <w:tab/>
      </w:r>
      <w:r w:rsidRPr="00BB105D">
        <w:rPr>
          <w:b/>
          <w:color w:val="0000FF"/>
          <w:sz w:val="24"/>
          <w:szCs w:val="24"/>
        </w:rPr>
        <w:t xml:space="preserve">C. </w:t>
      </w:r>
      <w:r w:rsidRPr="00484278">
        <w:rPr>
          <w:b/>
          <w:bCs/>
          <w:sz w:val="24"/>
          <w:szCs w:val="24"/>
        </w:rPr>
        <w:t>(Hiểu)</w:t>
      </w:r>
      <w:r w:rsidRPr="00484278">
        <w:rPr>
          <w:sz w:val="24"/>
          <w:szCs w:val="24"/>
        </w:rPr>
        <w:t xml:space="preserve"> Trong môi trường acid mạnh alanine tồn tại chủ yếu ở dạng anion di chuyển về phía cực dương dưới tác dụng của điện trường.</w:t>
      </w:r>
    </w:p>
    <w:p w14:paraId="28A65984" w14:textId="77777777" w:rsidR="00280617" w:rsidRPr="00484278" w:rsidRDefault="00280617" w:rsidP="00BB105D">
      <w:pPr>
        <w:pStyle w:val="Vnbnnidung0"/>
        <w:tabs>
          <w:tab w:val="left" w:pos="284"/>
        </w:tabs>
        <w:spacing w:line="288" w:lineRule="auto"/>
        <w:rPr>
          <w:sz w:val="24"/>
          <w:szCs w:val="24"/>
        </w:rPr>
      </w:pPr>
      <w:r w:rsidRPr="00484278">
        <w:rPr>
          <w:sz w:val="24"/>
          <w:szCs w:val="24"/>
        </w:rPr>
        <w:tab/>
      </w:r>
      <w:r w:rsidRPr="00484278">
        <w:rPr>
          <w:sz w:val="24"/>
          <w:szCs w:val="24"/>
        </w:rPr>
        <w:tab/>
      </w:r>
      <w:r w:rsidRPr="00BB105D">
        <w:rPr>
          <w:b/>
          <w:color w:val="0000FF"/>
          <w:sz w:val="24"/>
          <w:szCs w:val="24"/>
        </w:rPr>
        <w:t xml:space="preserve">D. </w:t>
      </w:r>
      <w:r w:rsidRPr="00484278">
        <w:rPr>
          <w:b/>
          <w:bCs/>
          <w:sz w:val="24"/>
          <w:szCs w:val="24"/>
        </w:rPr>
        <w:t>(Vận dụng)</w:t>
      </w:r>
      <w:r w:rsidRPr="00484278">
        <w:rPr>
          <w:sz w:val="24"/>
          <w:szCs w:val="24"/>
        </w:rPr>
        <w:t xml:space="preserve"> Alanine là amino acid không thiết yếu (tự cơ thể tổng hợp được) và rất quan trọng trong việc hình thành nên protein cho cơ thể.</w:t>
      </w:r>
    </w:p>
    <w:p w14:paraId="10C4F333" w14:textId="77777777" w:rsidR="00280617" w:rsidRPr="00484278" w:rsidRDefault="00280617" w:rsidP="00BB105D">
      <w:pPr>
        <w:pStyle w:val="Vnbnnidung0"/>
        <w:tabs>
          <w:tab w:val="left" w:pos="284"/>
        </w:tabs>
        <w:spacing w:line="288" w:lineRule="auto"/>
        <w:rPr>
          <w:sz w:val="24"/>
          <w:szCs w:val="24"/>
        </w:rPr>
      </w:pPr>
    </w:p>
    <w:p w14:paraId="6EB2A1A0" w14:textId="77777777" w:rsidR="00280617" w:rsidRPr="00484278" w:rsidRDefault="00280617" w:rsidP="00BB105D">
      <w:pPr>
        <w:tabs>
          <w:tab w:val="left" w:pos="992"/>
        </w:tabs>
        <w:spacing w:before="0" w:after="0" w:line="288" w:lineRule="auto"/>
        <w:rPr>
          <w:rFonts w:cs="Times New Roman"/>
          <w:szCs w:val="24"/>
        </w:rPr>
      </w:pPr>
      <w:r w:rsidRPr="00BB105D">
        <w:rPr>
          <w:rFonts w:cs="Times New Roman"/>
          <w:b/>
          <w:bCs/>
          <w:color w:val="0000FF"/>
          <w:szCs w:val="24"/>
        </w:rPr>
        <w:t>Câu 3.</w:t>
      </w:r>
      <w:r w:rsidRPr="00484278">
        <w:rPr>
          <w:rFonts w:cs="Times New Roman"/>
          <w:b/>
          <w:bCs/>
          <w:szCs w:val="24"/>
        </w:rPr>
        <w:t xml:space="preserve"> </w:t>
      </w:r>
      <w:r w:rsidRPr="00484278">
        <w:rPr>
          <w:rFonts w:cs="Times New Roman"/>
          <w:szCs w:val="24"/>
        </w:rPr>
        <w:t>Chuẩn bị hai dây thép sạch cùng loại có kích thước như nhau, hai cốc chứa cùng thể tích nước muối có nồng độ NaCl như nhau. Quấn một dây kẽm vào một dây thép rồi cho vào cốc (1), quấn dây đồng vào dây thép còn lại rồi cho vào cốc (2). Để yên vài ngày trong không khí.</w:t>
      </w:r>
    </w:p>
    <w:p w14:paraId="55EF5682" w14:textId="77777777" w:rsidR="00280617" w:rsidRPr="00484278" w:rsidRDefault="00280617" w:rsidP="00BB105D">
      <w:pPr>
        <w:spacing w:before="0" w:after="0" w:line="288" w:lineRule="auto"/>
        <w:rPr>
          <w:rFonts w:cs="Times New Roman"/>
          <w:bCs/>
          <w:kern w:val="2"/>
          <w:szCs w:val="24"/>
          <w14:ligatures w14:val="standardContextual"/>
        </w:rPr>
      </w:pPr>
      <w:r w:rsidRPr="00484278">
        <w:rPr>
          <w:rFonts w:cs="Times New Roman"/>
          <w:b/>
          <w:bCs/>
          <w:szCs w:val="24"/>
        </w:rPr>
        <w:t>a.</w:t>
      </w:r>
      <w:r w:rsidRPr="00484278">
        <w:rPr>
          <w:rFonts w:cs="Times New Roman"/>
          <w:szCs w:val="24"/>
        </w:rPr>
        <w:t xml:space="preserve"> </w:t>
      </w:r>
      <w:r w:rsidRPr="00484278">
        <w:rPr>
          <w:rFonts w:cs="Times New Roman"/>
          <w:b/>
          <w:kern w:val="2"/>
          <w:szCs w:val="24"/>
          <w14:ligatures w14:val="standardContextual"/>
        </w:rPr>
        <w:t>(Biết)</w:t>
      </w:r>
      <w:r w:rsidRPr="00484278">
        <w:rPr>
          <w:rFonts w:cs="Times New Roman"/>
          <w:bCs/>
          <w:kern w:val="2"/>
          <w:szCs w:val="24"/>
          <w14:ligatures w14:val="standardContextual"/>
        </w:rPr>
        <w:t xml:space="preserve"> Ăn mòn kim loại là sự phá hủy kim loại hoặc hợp kim do tác dụng của các chất trong môi trường. </w:t>
      </w:r>
    </w:p>
    <w:p w14:paraId="59D69BE8" w14:textId="77777777" w:rsidR="00280617" w:rsidRPr="00484278" w:rsidRDefault="00280617" w:rsidP="00BB105D">
      <w:pPr>
        <w:spacing w:before="0" w:after="0" w:line="288" w:lineRule="auto"/>
        <w:rPr>
          <w:rFonts w:cs="Times New Roman"/>
          <w:szCs w:val="24"/>
        </w:rPr>
      </w:pPr>
      <w:r w:rsidRPr="00484278">
        <w:rPr>
          <w:rFonts w:cs="Times New Roman"/>
          <w:b/>
          <w:bCs/>
          <w:szCs w:val="24"/>
        </w:rPr>
        <w:t>b.</w:t>
      </w:r>
      <w:r w:rsidRPr="00484278">
        <w:rPr>
          <w:rFonts w:cs="Times New Roman"/>
          <w:szCs w:val="24"/>
        </w:rPr>
        <w:t xml:space="preserve"> </w:t>
      </w:r>
      <w:r w:rsidRPr="00484278">
        <w:rPr>
          <w:rFonts w:cs="Times New Roman"/>
          <w:b/>
          <w:bCs/>
          <w:szCs w:val="24"/>
        </w:rPr>
        <w:t>(Hiểu)</w:t>
      </w:r>
      <w:r w:rsidRPr="00484278">
        <w:rPr>
          <w:rFonts w:cs="Times New Roman"/>
          <w:szCs w:val="24"/>
        </w:rPr>
        <w:t xml:space="preserve"> Ở cốc (1) xảy ra hiện ăn mòn điện hoá, ở cốc (2) không xảy ra ăn mòn kim loại.</w:t>
      </w:r>
    </w:p>
    <w:p w14:paraId="1927F597" w14:textId="77777777" w:rsidR="00280617" w:rsidRPr="00484278" w:rsidRDefault="00280617" w:rsidP="00BB105D">
      <w:pPr>
        <w:spacing w:before="0" w:after="0" w:line="288" w:lineRule="auto"/>
        <w:rPr>
          <w:rFonts w:cs="Times New Roman"/>
          <w:szCs w:val="24"/>
        </w:rPr>
      </w:pPr>
      <w:r w:rsidRPr="00484278">
        <w:rPr>
          <w:rFonts w:cs="Times New Roman"/>
          <w:b/>
          <w:bCs/>
          <w:szCs w:val="24"/>
        </w:rPr>
        <w:t>c.</w:t>
      </w:r>
      <w:r w:rsidRPr="00484278">
        <w:rPr>
          <w:rFonts w:cs="Times New Roman"/>
          <w:szCs w:val="24"/>
        </w:rPr>
        <w:t xml:space="preserve"> </w:t>
      </w:r>
      <w:r w:rsidRPr="00484278">
        <w:rPr>
          <w:rFonts w:cs="Times New Roman"/>
          <w:b/>
          <w:bCs/>
          <w:szCs w:val="24"/>
        </w:rPr>
        <w:t>(Vận dụng)</w:t>
      </w:r>
      <w:r w:rsidRPr="00484278">
        <w:rPr>
          <w:rFonts w:cs="Times New Roman"/>
          <w:szCs w:val="24"/>
        </w:rPr>
        <w:t xml:space="preserve"> Dây thép ở cốc (1) bị gỉ chậm hơn dây thép ở cốc (2).</w:t>
      </w:r>
      <w:r w:rsidRPr="00484278">
        <w:rPr>
          <w:rFonts w:cs="Times New Roman"/>
          <w:szCs w:val="24"/>
        </w:rPr>
        <w:tab/>
      </w:r>
      <w:r w:rsidRPr="00484278">
        <w:rPr>
          <w:rFonts w:cs="Times New Roman"/>
          <w:szCs w:val="24"/>
        </w:rPr>
        <w:tab/>
      </w:r>
      <w:r w:rsidRPr="00484278">
        <w:rPr>
          <w:rFonts w:cs="Times New Roman"/>
          <w:szCs w:val="24"/>
        </w:rPr>
        <w:tab/>
      </w:r>
      <w:r w:rsidRPr="00484278">
        <w:rPr>
          <w:rFonts w:cs="Times New Roman"/>
          <w:szCs w:val="24"/>
        </w:rPr>
        <w:tab/>
      </w:r>
    </w:p>
    <w:p w14:paraId="2D056152" w14:textId="77777777" w:rsidR="00280617" w:rsidRPr="00484278" w:rsidRDefault="00280617" w:rsidP="00BB105D">
      <w:pPr>
        <w:tabs>
          <w:tab w:val="left" w:pos="274"/>
          <w:tab w:val="left" w:pos="2835"/>
          <w:tab w:val="left" w:pos="5387"/>
          <w:tab w:val="left" w:pos="7938"/>
        </w:tabs>
        <w:spacing w:before="0" w:after="0" w:line="288" w:lineRule="auto"/>
        <w:rPr>
          <w:rFonts w:cs="Times New Roman"/>
          <w:szCs w:val="24"/>
        </w:rPr>
      </w:pPr>
      <w:r w:rsidRPr="00484278">
        <w:rPr>
          <w:rFonts w:cs="Times New Roman"/>
          <w:b/>
          <w:bCs/>
          <w:szCs w:val="24"/>
        </w:rPr>
        <w:t xml:space="preserve">d. (Vận dụng) </w:t>
      </w:r>
      <w:r w:rsidRPr="00484278">
        <w:rPr>
          <w:rFonts w:cs="Times New Roman"/>
          <w:szCs w:val="24"/>
        </w:rPr>
        <w:t>Nếu thay cốc nước muối bằng cốc nước cất thì dây thép sẽ bị gỉ chậm hơn.</w:t>
      </w:r>
    </w:p>
    <w:p w14:paraId="42735ADC" w14:textId="77777777" w:rsidR="00280617" w:rsidRPr="00484278" w:rsidRDefault="00280617" w:rsidP="00BB105D">
      <w:pPr>
        <w:tabs>
          <w:tab w:val="left" w:pos="274"/>
          <w:tab w:val="left" w:pos="2835"/>
          <w:tab w:val="left" w:pos="5387"/>
          <w:tab w:val="left" w:pos="7938"/>
        </w:tabs>
        <w:spacing w:before="0" w:after="0" w:line="288" w:lineRule="auto"/>
        <w:rPr>
          <w:rFonts w:cs="Times New Roman"/>
          <w:szCs w:val="24"/>
        </w:rPr>
      </w:pPr>
    </w:p>
    <w:p w14:paraId="5E717C1E" w14:textId="77777777" w:rsidR="00280617" w:rsidRPr="00484278" w:rsidRDefault="00280617" w:rsidP="00BB105D">
      <w:pPr>
        <w:tabs>
          <w:tab w:val="left" w:pos="992"/>
        </w:tabs>
        <w:spacing w:before="0" w:after="0" w:line="288" w:lineRule="auto"/>
        <w:rPr>
          <w:rFonts w:cs="Times New Roman"/>
          <w:szCs w:val="24"/>
        </w:rPr>
      </w:pPr>
      <w:r w:rsidRPr="00BB105D">
        <w:rPr>
          <w:rFonts w:cs="Times New Roman"/>
          <w:b/>
          <w:bCs/>
          <w:color w:val="0000FF"/>
          <w:szCs w:val="24"/>
        </w:rPr>
        <w:t>Câu 4.</w:t>
      </w:r>
      <w:r w:rsidRPr="00484278">
        <w:rPr>
          <w:rFonts w:cs="Times New Roman"/>
          <w:b/>
          <w:bCs/>
          <w:szCs w:val="24"/>
        </w:rPr>
        <w:t xml:space="preserve"> </w:t>
      </w:r>
      <w:r w:rsidRPr="00484278">
        <w:rPr>
          <w:rFonts w:cs="Times New Roman"/>
          <w:szCs w:val="24"/>
        </w:rPr>
        <w:t xml:space="preserve">Ở nhiệt độ cao, calcium carbonate bị nhiệt phân theo phản ứng: </w:t>
      </w:r>
    </w:p>
    <w:p w14:paraId="42B36EB4" w14:textId="77777777" w:rsidR="00280617" w:rsidRPr="00484278" w:rsidRDefault="00280617" w:rsidP="00BB105D">
      <w:pPr>
        <w:pStyle w:val="ListParagraph"/>
        <w:tabs>
          <w:tab w:val="left" w:pos="992"/>
        </w:tabs>
        <w:spacing w:before="0" w:line="288" w:lineRule="auto"/>
        <w:ind w:left="992"/>
        <w:rPr>
          <w:sz w:val="24"/>
          <w:szCs w:val="24"/>
        </w:rPr>
      </w:pPr>
      <w:r w:rsidRPr="00484278">
        <w:rPr>
          <w:sz w:val="24"/>
          <w:szCs w:val="24"/>
        </w:rPr>
        <w:t>CaCO</w:t>
      </w:r>
      <w:r w:rsidRPr="00484278">
        <w:rPr>
          <w:sz w:val="24"/>
          <w:szCs w:val="24"/>
          <w:vertAlign w:val="subscript"/>
        </w:rPr>
        <w:t>3</w:t>
      </w:r>
      <w:r w:rsidRPr="00484278">
        <w:rPr>
          <w:i/>
          <w:iCs/>
          <w:sz w:val="24"/>
          <w:szCs w:val="24"/>
        </w:rPr>
        <w:t>(s)</w:t>
      </w:r>
      <w:r w:rsidRPr="00484278">
        <w:rPr>
          <w:sz w:val="24"/>
          <w:szCs w:val="24"/>
        </w:rPr>
        <w:t xml:space="preserve"> </w:t>
      </w:r>
      <w:r w:rsidRPr="00484278">
        <w:rPr>
          <w:noProof/>
          <w:position w:val="-6"/>
          <w:sz w:val="24"/>
          <w:szCs w:val="24"/>
        </w:rPr>
        <w:object w:dxaOrig="680" w:dyaOrig="360" w14:anchorId="4B345558">
          <v:shape id="_x0000_i1615" type="#_x0000_t75" alt="" style="width:33.75pt;height:18pt;mso-width-percent:0;mso-height-percent:0;mso-width-percent:0;mso-height-percent:0" o:ole="">
            <v:imagedata r:id="rId1288" o:title=""/>
          </v:shape>
          <o:OLEObject Type="Embed" ProgID="Equation.DSMT4" ShapeID="_x0000_i1615" DrawAspect="Content" ObjectID="_1805050070" r:id="rId1289"/>
        </w:object>
      </w:r>
      <w:r w:rsidRPr="00484278">
        <w:rPr>
          <w:sz w:val="24"/>
          <w:szCs w:val="24"/>
        </w:rPr>
        <w:t xml:space="preserve"> CaO</w:t>
      </w:r>
      <w:r w:rsidRPr="00484278">
        <w:rPr>
          <w:i/>
          <w:iCs/>
          <w:sz w:val="24"/>
          <w:szCs w:val="24"/>
        </w:rPr>
        <w:t>(s)</w:t>
      </w:r>
      <w:r w:rsidRPr="00484278">
        <w:rPr>
          <w:sz w:val="24"/>
          <w:szCs w:val="24"/>
        </w:rPr>
        <w:t xml:space="preserve"> + CO</w:t>
      </w:r>
      <w:r w:rsidRPr="00484278">
        <w:rPr>
          <w:sz w:val="24"/>
          <w:szCs w:val="24"/>
          <w:vertAlign w:val="subscript"/>
        </w:rPr>
        <w:t>2</w:t>
      </w:r>
      <w:r w:rsidRPr="00484278">
        <w:rPr>
          <w:i/>
          <w:iCs/>
          <w:sz w:val="24"/>
          <w:szCs w:val="24"/>
        </w:rPr>
        <w:t>(g)</w:t>
      </w:r>
      <w:r w:rsidRPr="00484278">
        <w:rPr>
          <w:sz w:val="24"/>
          <w:szCs w:val="24"/>
        </w:rPr>
        <w:t>. Cho biết:</w:t>
      </w:r>
    </w:p>
    <w:tbl>
      <w:tblPr>
        <w:tblStyle w:val="TableGrid"/>
        <w:tblW w:w="9224" w:type="dxa"/>
        <w:tblInd w:w="992" w:type="dxa"/>
        <w:tblLook w:val="04A0" w:firstRow="1" w:lastRow="0" w:firstColumn="1" w:lastColumn="0" w:noHBand="0" w:noVBand="1"/>
      </w:tblPr>
      <w:tblGrid>
        <w:gridCol w:w="3356"/>
        <w:gridCol w:w="1956"/>
        <w:gridCol w:w="1956"/>
        <w:gridCol w:w="1956"/>
      </w:tblGrid>
      <w:tr w:rsidR="00280617" w:rsidRPr="00484278" w14:paraId="4A8E9A51" w14:textId="77777777" w:rsidTr="006623C7">
        <w:trPr>
          <w:trHeight w:val="205"/>
        </w:trPr>
        <w:tc>
          <w:tcPr>
            <w:tcW w:w="3356" w:type="dxa"/>
            <w:vAlign w:val="center"/>
          </w:tcPr>
          <w:p w14:paraId="78AAC721" w14:textId="77777777" w:rsidR="00280617" w:rsidRPr="00484278" w:rsidRDefault="00280617" w:rsidP="00BB105D">
            <w:pPr>
              <w:tabs>
                <w:tab w:val="left" w:pos="3402"/>
                <w:tab w:val="left" w:pos="5669"/>
                <w:tab w:val="left" w:pos="7937"/>
              </w:tabs>
              <w:spacing w:before="0" w:after="0" w:line="288" w:lineRule="auto"/>
              <w:jc w:val="center"/>
              <w:rPr>
                <w:rFonts w:cs="Times New Roman"/>
                <w:b/>
                <w:bCs/>
                <w:szCs w:val="24"/>
              </w:rPr>
            </w:pPr>
            <w:r w:rsidRPr="00484278">
              <w:rPr>
                <w:rFonts w:cs="Times New Roman"/>
                <w:b/>
                <w:bCs/>
                <w:szCs w:val="24"/>
              </w:rPr>
              <w:t>Chất</w:t>
            </w:r>
          </w:p>
        </w:tc>
        <w:tc>
          <w:tcPr>
            <w:tcW w:w="1956" w:type="dxa"/>
            <w:vAlign w:val="center"/>
          </w:tcPr>
          <w:p w14:paraId="4AA631BA" w14:textId="77777777" w:rsidR="00280617" w:rsidRPr="00484278" w:rsidRDefault="00280617" w:rsidP="00BB105D">
            <w:pPr>
              <w:tabs>
                <w:tab w:val="left" w:pos="3402"/>
                <w:tab w:val="left" w:pos="5669"/>
                <w:tab w:val="left" w:pos="7937"/>
              </w:tabs>
              <w:spacing w:before="0" w:after="0" w:line="288" w:lineRule="auto"/>
              <w:jc w:val="center"/>
              <w:rPr>
                <w:rFonts w:cs="Times New Roman"/>
                <w:szCs w:val="24"/>
              </w:rPr>
            </w:pPr>
            <w:r w:rsidRPr="00484278">
              <w:rPr>
                <w:rFonts w:cs="Times New Roman"/>
                <w:szCs w:val="24"/>
              </w:rPr>
              <w:t>CaCO</w:t>
            </w:r>
            <w:r w:rsidRPr="00484278">
              <w:rPr>
                <w:rFonts w:cs="Times New Roman"/>
                <w:szCs w:val="24"/>
                <w:vertAlign w:val="subscript"/>
              </w:rPr>
              <w:t>3</w:t>
            </w:r>
            <w:r w:rsidRPr="00484278">
              <w:rPr>
                <w:rFonts w:cs="Times New Roman"/>
                <w:i/>
                <w:iCs/>
                <w:szCs w:val="24"/>
              </w:rPr>
              <w:t>(s)</w:t>
            </w:r>
          </w:p>
        </w:tc>
        <w:tc>
          <w:tcPr>
            <w:tcW w:w="1956" w:type="dxa"/>
            <w:vAlign w:val="center"/>
          </w:tcPr>
          <w:p w14:paraId="64CE8668" w14:textId="77777777" w:rsidR="00280617" w:rsidRPr="00484278" w:rsidRDefault="00280617" w:rsidP="00BB105D">
            <w:pPr>
              <w:tabs>
                <w:tab w:val="left" w:pos="3402"/>
                <w:tab w:val="left" w:pos="5669"/>
                <w:tab w:val="left" w:pos="7937"/>
              </w:tabs>
              <w:spacing w:before="0" w:after="0" w:line="288" w:lineRule="auto"/>
              <w:jc w:val="center"/>
              <w:rPr>
                <w:rFonts w:cs="Times New Roman"/>
                <w:szCs w:val="24"/>
              </w:rPr>
            </w:pPr>
            <w:r w:rsidRPr="00484278">
              <w:rPr>
                <w:rFonts w:cs="Times New Roman"/>
                <w:szCs w:val="24"/>
              </w:rPr>
              <w:t>CaO</w:t>
            </w:r>
            <w:r w:rsidRPr="00484278">
              <w:rPr>
                <w:rFonts w:cs="Times New Roman"/>
                <w:i/>
                <w:iCs/>
                <w:szCs w:val="24"/>
              </w:rPr>
              <w:t>(s)</w:t>
            </w:r>
          </w:p>
        </w:tc>
        <w:tc>
          <w:tcPr>
            <w:tcW w:w="1956" w:type="dxa"/>
            <w:vAlign w:val="center"/>
          </w:tcPr>
          <w:p w14:paraId="62073BD1" w14:textId="77777777" w:rsidR="00280617" w:rsidRPr="00484278" w:rsidRDefault="00280617" w:rsidP="00BB105D">
            <w:pPr>
              <w:tabs>
                <w:tab w:val="left" w:pos="3402"/>
                <w:tab w:val="left" w:pos="5669"/>
                <w:tab w:val="left" w:pos="7937"/>
              </w:tabs>
              <w:spacing w:before="0" w:after="0" w:line="288" w:lineRule="auto"/>
              <w:jc w:val="center"/>
              <w:rPr>
                <w:rFonts w:cs="Times New Roman"/>
                <w:szCs w:val="24"/>
              </w:rPr>
            </w:pPr>
            <w:r w:rsidRPr="00484278">
              <w:rPr>
                <w:rFonts w:cs="Times New Roman"/>
                <w:szCs w:val="24"/>
              </w:rPr>
              <w:t>CO</w:t>
            </w:r>
            <w:r w:rsidRPr="00484278">
              <w:rPr>
                <w:rFonts w:cs="Times New Roman"/>
                <w:szCs w:val="24"/>
                <w:vertAlign w:val="subscript"/>
              </w:rPr>
              <w:t>2</w:t>
            </w:r>
            <w:r w:rsidRPr="00484278">
              <w:rPr>
                <w:rFonts w:cs="Times New Roman"/>
                <w:i/>
                <w:iCs/>
                <w:szCs w:val="24"/>
              </w:rPr>
              <w:t>(g)</w:t>
            </w:r>
          </w:p>
        </w:tc>
      </w:tr>
      <w:tr w:rsidR="00280617" w:rsidRPr="00484278" w14:paraId="5FDB9B04" w14:textId="77777777" w:rsidTr="006623C7">
        <w:trPr>
          <w:trHeight w:val="212"/>
        </w:trPr>
        <w:tc>
          <w:tcPr>
            <w:tcW w:w="3356" w:type="dxa"/>
            <w:vAlign w:val="center"/>
          </w:tcPr>
          <w:p w14:paraId="5BC2E3A6" w14:textId="77777777" w:rsidR="00280617" w:rsidRPr="00484278" w:rsidRDefault="00280617" w:rsidP="00BB105D">
            <w:pPr>
              <w:tabs>
                <w:tab w:val="left" w:pos="3402"/>
                <w:tab w:val="left" w:pos="5669"/>
                <w:tab w:val="left" w:pos="7937"/>
              </w:tabs>
              <w:spacing w:before="0" w:after="0" w:line="288" w:lineRule="auto"/>
              <w:jc w:val="center"/>
              <w:rPr>
                <w:rFonts w:cs="Times New Roman"/>
                <w:b/>
                <w:bCs/>
                <w:szCs w:val="24"/>
              </w:rPr>
            </w:pPr>
            <w:r w:rsidRPr="00484278">
              <w:rPr>
                <w:rFonts w:eastAsia="Calibri" w:cs="Times New Roman"/>
                <w:b/>
                <w:bCs/>
                <w:noProof/>
                <w:kern w:val="2"/>
                <w:position w:val="-12"/>
                <w:szCs w:val="24"/>
                <w14:ligatures w14:val="standardContextual"/>
              </w:rPr>
              <w:object w:dxaOrig="1700" w:dyaOrig="380" w14:anchorId="31BAE3C4">
                <v:shape id="_x0000_i1616" type="#_x0000_t75" alt="" style="width:85.5pt;height:19.5pt" o:ole="">
                  <v:imagedata r:id="rId1290" o:title=""/>
                </v:shape>
                <o:OLEObject Type="Embed" ProgID="Equation.DSMT4" ShapeID="_x0000_i1616" DrawAspect="Content" ObjectID="_1805050071" r:id="rId1291"/>
              </w:object>
            </w:r>
          </w:p>
        </w:tc>
        <w:tc>
          <w:tcPr>
            <w:tcW w:w="1956" w:type="dxa"/>
            <w:vAlign w:val="center"/>
          </w:tcPr>
          <w:p w14:paraId="5EA4496B" w14:textId="77777777" w:rsidR="00280617" w:rsidRPr="00484278" w:rsidRDefault="00280617" w:rsidP="00BB105D">
            <w:pPr>
              <w:tabs>
                <w:tab w:val="left" w:pos="3402"/>
                <w:tab w:val="left" w:pos="5669"/>
                <w:tab w:val="left" w:pos="7937"/>
              </w:tabs>
              <w:spacing w:before="0" w:after="0" w:line="288" w:lineRule="auto"/>
              <w:jc w:val="center"/>
              <w:rPr>
                <w:rFonts w:cs="Times New Roman"/>
                <w:szCs w:val="24"/>
              </w:rPr>
            </w:pPr>
            <w:r w:rsidRPr="00484278">
              <w:rPr>
                <w:rFonts w:cs="Times New Roman"/>
                <w:szCs w:val="24"/>
              </w:rPr>
              <w:t>–1 207,6</w:t>
            </w:r>
          </w:p>
        </w:tc>
        <w:tc>
          <w:tcPr>
            <w:tcW w:w="1956" w:type="dxa"/>
            <w:vAlign w:val="center"/>
          </w:tcPr>
          <w:p w14:paraId="5FA18036" w14:textId="77777777" w:rsidR="00280617" w:rsidRPr="00484278" w:rsidRDefault="00280617" w:rsidP="00BB105D">
            <w:pPr>
              <w:tabs>
                <w:tab w:val="left" w:pos="3402"/>
                <w:tab w:val="left" w:pos="5669"/>
                <w:tab w:val="left" w:pos="7937"/>
              </w:tabs>
              <w:spacing w:before="0" w:after="0" w:line="288" w:lineRule="auto"/>
              <w:jc w:val="center"/>
              <w:rPr>
                <w:rFonts w:cs="Times New Roman"/>
                <w:szCs w:val="24"/>
              </w:rPr>
            </w:pPr>
            <w:r w:rsidRPr="00484278">
              <w:rPr>
                <w:rFonts w:cs="Times New Roman"/>
                <w:szCs w:val="24"/>
              </w:rPr>
              <w:t>–634,9</w:t>
            </w:r>
          </w:p>
        </w:tc>
        <w:tc>
          <w:tcPr>
            <w:tcW w:w="1956" w:type="dxa"/>
            <w:vAlign w:val="center"/>
          </w:tcPr>
          <w:p w14:paraId="51C07880" w14:textId="77777777" w:rsidR="00280617" w:rsidRPr="00484278" w:rsidRDefault="00280617" w:rsidP="00BB105D">
            <w:pPr>
              <w:tabs>
                <w:tab w:val="left" w:pos="3402"/>
                <w:tab w:val="left" w:pos="5669"/>
                <w:tab w:val="left" w:pos="7937"/>
              </w:tabs>
              <w:spacing w:before="0" w:after="0" w:line="288" w:lineRule="auto"/>
              <w:jc w:val="center"/>
              <w:rPr>
                <w:rFonts w:cs="Times New Roman"/>
                <w:szCs w:val="24"/>
              </w:rPr>
            </w:pPr>
            <w:r w:rsidRPr="00484278">
              <w:rPr>
                <w:rFonts w:cs="Times New Roman"/>
                <w:szCs w:val="24"/>
              </w:rPr>
              <w:t>–393,5</w:t>
            </w:r>
          </w:p>
        </w:tc>
      </w:tr>
    </w:tbl>
    <w:p w14:paraId="06D6E477" w14:textId="77777777" w:rsidR="00280617" w:rsidRPr="00484278" w:rsidRDefault="00280617" w:rsidP="00BB105D">
      <w:pPr>
        <w:spacing w:before="0" w:after="0" w:line="288" w:lineRule="auto"/>
        <w:rPr>
          <w:rFonts w:cs="Times New Roman"/>
          <w:szCs w:val="24"/>
          <w:lang w:val="vi-VN"/>
        </w:rPr>
      </w:pPr>
      <w:r w:rsidRPr="00484278">
        <w:rPr>
          <w:rFonts w:cs="Times New Roman"/>
          <w:b/>
          <w:bCs/>
          <w:szCs w:val="24"/>
        </w:rPr>
        <w:t>a.</w:t>
      </w:r>
      <w:r w:rsidRPr="00484278">
        <w:rPr>
          <w:rFonts w:cs="Times New Roman"/>
          <w:szCs w:val="24"/>
        </w:rPr>
        <w:t xml:space="preserve"> </w:t>
      </w:r>
      <w:r w:rsidRPr="00484278">
        <w:rPr>
          <w:rFonts w:cs="Times New Roman"/>
          <w:b/>
          <w:bCs/>
          <w:szCs w:val="24"/>
        </w:rPr>
        <w:t>(Hiểu)</w:t>
      </w:r>
      <w:r w:rsidRPr="00484278">
        <w:rPr>
          <w:rFonts w:cs="Times New Roman"/>
          <w:szCs w:val="24"/>
        </w:rPr>
        <w:t xml:space="preserve"> Trong công nghiệp, phản ứng trên xảy ra ở quá trình tôi vôi.</w:t>
      </w:r>
      <w:r w:rsidRPr="00484278">
        <w:rPr>
          <w:rFonts w:cs="Times New Roman"/>
          <w:szCs w:val="24"/>
          <w:lang w:val="vi-VN"/>
        </w:rPr>
        <w:tab/>
      </w:r>
      <w:r w:rsidRPr="00484278">
        <w:rPr>
          <w:rFonts w:cs="Times New Roman"/>
          <w:szCs w:val="24"/>
          <w:lang w:val="vi-VN"/>
        </w:rPr>
        <w:tab/>
      </w:r>
      <w:r w:rsidRPr="00484278">
        <w:rPr>
          <w:rFonts w:cs="Times New Roman"/>
          <w:szCs w:val="24"/>
          <w:lang w:val="vi-VN"/>
        </w:rPr>
        <w:tab/>
      </w:r>
    </w:p>
    <w:p w14:paraId="7D074DF1" w14:textId="77777777" w:rsidR="00280617" w:rsidRPr="00484278" w:rsidRDefault="00280617" w:rsidP="00BB105D">
      <w:pPr>
        <w:spacing w:before="0" w:after="0" w:line="288" w:lineRule="auto"/>
        <w:rPr>
          <w:rFonts w:cs="Times New Roman"/>
          <w:szCs w:val="24"/>
          <w:lang w:val="vi-VN"/>
        </w:rPr>
      </w:pPr>
      <w:r w:rsidRPr="00484278">
        <w:rPr>
          <w:rFonts w:cs="Times New Roman"/>
          <w:b/>
          <w:bCs/>
          <w:szCs w:val="24"/>
          <w:lang w:val="vi-VN"/>
        </w:rPr>
        <w:t>b.</w:t>
      </w:r>
      <w:r w:rsidRPr="00484278">
        <w:rPr>
          <w:rFonts w:cs="Times New Roman"/>
          <w:szCs w:val="24"/>
          <w:lang w:val="vi-VN"/>
        </w:rPr>
        <w:t xml:space="preserve"> </w:t>
      </w:r>
      <w:r w:rsidRPr="00484278">
        <w:rPr>
          <w:rFonts w:cs="Times New Roman"/>
          <w:b/>
          <w:bCs/>
          <w:szCs w:val="24"/>
        </w:rPr>
        <w:t>(Hiểu)</w:t>
      </w:r>
      <w:r w:rsidRPr="00484278">
        <w:rPr>
          <w:rFonts w:cs="Times New Roman"/>
          <w:szCs w:val="24"/>
        </w:rPr>
        <w:t xml:space="preserve"> Thực hiện phản ứng trên ở lò nung vôi thủ công gây ô nhiễm môi trường</w:t>
      </w:r>
      <w:r w:rsidRPr="00484278">
        <w:rPr>
          <w:rFonts w:cs="Times New Roman"/>
          <w:szCs w:val="24"/>
          <w:lang w:val="vi-VN"/>
        </w:rPr>
        <w:t>.</w:t>
      </w:r>
      <w:r w:rsidRPr="00484278">
        <w:rPr>
          <w:rFonts w:cs="Times New Roman"/>
          <w:szCs w:val="24"/>
          <w:lang w:val="vi-VN"/>
        </w:rPr>
        <w:tab/>
      </w:r>
      <w:r w:rsidRPr="00484278">
        <w:rPr>
          <w:rFonts w:cs="Times New Roman"/>
          <w:szCs w:val="24"/>
          <w:lang w:val="vi-VN"/>
        </w:rPr>
        <w:tab/>
      </w:r>
    </w:p>
    <w:p w14:paraId="1C4616E8" w14:textId="77777777" w:rsidR="00280617" w:rsidRPr="00484278" w:rsidRDefault="00280617" w:rsidP="00BB105D">
      <w:pPr>
        <w:spacing w:before="0" w:after="0" w:line="288" w:lineRule="auto"/>
        <w:rPr>
          <w:rFonts w:cs="Times New Roman"/>
          <w:szCs w:val="24"/>
          <w:lang w:val="vi-VN"/>
        </w:rPr>
      </w:pPr>
      <w:r w:rsidRPr="00484278">
        <w:rPr>
          <w:rFonts w:cs="Times New Roman"/>
          <w:b/>
          <w:bCs/>
          <w:szCs w:val="24"/>
          <w:lang w:val="vi-VN"/>
        </w:rPr>
        <w:t>c.</w:t>
      </w:r>
      <w:r w:rsidRPr="00484278">
        <w:rPr>
          <w:rFonts w:cs="Times New Roman"/>
          <w:szCs w:val="24"/>
          <w:lang w:val="vi-VN"/>
        </w:rPr>
        <w:t xml:space="preserve"> </w:t>
      </w:r>
      <w:r w:rsidRPr="00484278">
        <w:rPr>
          <w:rFonts w:cs="Times New Roman"/>
          <w:b/>
          <w:bCs/>
          <w:szCs w:val="24"/>
        </w:rPr>
        <w:t xml:space="preserve">(Vận dụng) </w:t>
      </w:r>
      <w:r w:rsidRPr="00484278">
        <w:rPr>
          <w:rFonts w:cs="Times New Roman"/>
          <w:szCs w:val="24"/>
        </w:rPr>
        <w:t>Biến thiên enthalpy chuẩn của phản ứng trên là –179,2 kJ</w:t>
      </w:r>
      <w:r w:rsidRPr="00484278">
        <w:rPr>
          <w:rFonts w:cs="Times New Roman"/>
          <w:szCs w:val="24"/>
          <w:lang w:val="vi-VN"/>
        </w:rPr>
        <w:t>.</w:t>
      </w:r>
      <w:r w:rsidRPr="00484278">
        <w:rPr>
          <w:rFonts w:cs="Times New Roman"/>
          <w:szCs w:val="24"/>
        </w:rPr>
        <w:tab/>
      </w:r>
      <w:r w:rsidRPr="00484278">
        <w:rPr>
          <w:rFonts w:cs="Times New Roman"/>
          <w:szCs w:val="24"/>
          <w:lang w:val="vi-VN"/>
        </w:rPr>
        <w:tab/>
      </w:r>
      <w:r w:rsidRPr="00484278">
        <w:rPr>
          <w:rFonts w:cs="Times New Roman"/>
          <w:szCs w:val="24"/>
          <w:lang w:val="vi-VN"/>
        </w:rPr>
        <w:tab/>
      </w:r>
      <w:r w:rsidRPr="00484278">
        <w:rPr>
          <w:rFonts w:cs="Times New Roman"/>
          <w:szCs w:val="24"/>
          <w:lang w:val="vi-VN"/>
        </w:rPr>
        <w:tab/>
      </w:r>
    </w:p>
    <w:p w14:paraId="47E97B9A" w14:textId="77777777" w:rsidR="00280617" w:rsidRPr="00484278" w:rsidRDefault="00280617" w:rsidP="00BB105D">
      <w:pPr>
        <w:tabs>
          <w:tab w:val="left" w:pos="274"/>
          <w:tab w:val="left" w:pos="2835"/>
          <w:tab w:val="left" w:pos="5387"/>
          <w:tab w:val="left" w:pos="7938"/>
        </w:tabs>
        <w:spacing w:before="0" w:after="0" w:line="288" w:lineRule="auto"/>
        <w:rPr>
          <w:rFonts w:cs="Times New Roman"/>
          <w:b/>
          <w:szCs w:val="24"/>
          <w:lang w:val="pt-BR"/>
        </w:rPr>
      </w:pPr>
      <w:r w:rsidRPr="00484278">
        <w:rPr>
          <w:rFonts w:cs="Times New Roman"/>
          <w:b/>
          <w:bCs/>
          <w:szCs w:val="24"/>
          <w:lang w:val="vi-VN"/>
        </w:rPr>
        <w:t>d.</w:t>
      </w:r>
      <w:r w:rsidRPr="00484278">
        <w:rPr>
          <w:rFonts w:cs="Times New Roman"/>
          <w:szCs w:val="24"/>
          <w:lang w:val="vi-VN"/>
        </w:rPr>
        <w:t xml:space="preserve"> </w:t>
      </w:r>
      <w:r w:rsidRPr="00484278">
        <w:rPr>
          <w:rFonts w:cs="Times New Roman"/>
          <w:b/>
          <w:bCs/>
          <w:szCs w:val="24"/>
        </w:rPr>
        <w:t xml:space="preserve">(Vận dụng) </w:t>
      </w:r>
      <w:r w:rsidRPr="00484278">
        <w:rPr>
          <w:rFonts w:cs="Times New Roman"/>
          <w:szCs w:val="24"/>
        </w:rPr>
        <w:t>CaCO</w:t>
      </w:r>
      <w:r w:rsidRPr="00484278">
        <w:rPr>
          <w:rFonts w:cs="Times New Roman"/>
          <w:szCs w:val="24"/>
          <w:vertAlign w:val="subscript"/>
        </w:rPr>
        <w:t xml:space="preserve">3 </w:t>
      </w:r>
      <w:r w:rsidRPr="00484278">
        <w:rPr>
          <w:rFonts w:cs="Times New Roman"/>
          <w:szCs w:val="24"/>
        </w:rPr>
        <w:t>được dùng để xử lý các ion kim loại Fe</w:t>
      </w:r>
      <w:r w:rsidRPr="00484278">
        <w:rPr>
          <w:rFonts w:cs="Times New Roman"/>
          <w:szCs w:val="24"/>
          <w:vertAlign w:val="superscript"/>
        </w:rPr>
        <w:t>3+</w:t>
      </w:r>
      <w:r w:rsidRPr="00484278">
        <w:rPr>
          <w:rFonts w:cs="Times New Roman"/>
          <w:szCs w:val="24"/>
        </w:rPr>
        <w:t>, Cu</w:t>
      </w:r>
      <w:r w:rsidRPr="00484278">
        <w:rPr>
          <w:rFonts w:cs="Times New Roman"/>
          <w:szCs w:val="24"/>
          <w:vertAlign w:val="superscript"/>
        </w:rPr>
        <w:t>2+</w:t>
      </w:r>
      <w:r w:rsidRPr="00484278">
        <w:rPr>
          <w:rFonts w:cs="Times New Roman"/>
          <w:szCs w:val="24"/>
        </w:rPr>
        <w:t>.. trong nước thải của các nhà máy</w:t>
      </w:r>
      <w:r w:rsidRPr="00484278">
        <w:rPr>
          <w:rFonts w:cs="Times New Roman"/>
          <w:szCs w:val="24"/>
          <w:lang w:val="vi-VN"/>
        </w:rPr>
        <w:t>.</w:t>
      </w:r>
      <w:r w:rsidRPr="00484278">
        <w:rPr>
          <w:rFonts w:cs="Times New Roman"/>
          <w:szCs w:val="24"/>
          <w:lang w:val="vi-VN"/>
        </w:rPr>
        <w:tab/>
      </w:r>
    </w:p>
    <w:p w14:paraId="63379B0F" w14:textId="77777777" w:rsidR="00280617" w:rsidRPr="00484278" w:rsidRDefault="00280617" w:rsidP="00BB105D">
      <w:pPr>
        <w:spacing w:before="0" w:after="0" w:line="288" w:lineRule="auto"/>
        <w:rPr>
          <w:rFonts w:cs="Times New Roman"/>
          <w:b/>
          <w:szCs w:val="24"/>
          <w:lang w:val="pt-BR"/>
        </w:rPr>
      </w:pPr>
    </w:p>
    <w:p w14:paraId="67447FAA" w14:textId="77777777" w:rsidR="00280617" w:rsidRPr="00484278" w:rsidRDefault="00280617" w:rsidP="00BB105D">
      <w:pPr>
        <w:spacing w:before="0" w:after="0" w:line="288" w:lineRule="auto"/>
        <w:rPr>
          <w:rFonts w:cs="Times New Roman"/>
          <w:bCs/>
          <w:szCs w:val="24"/>
          <w:lang w:val="pt-BR"/>
        </w:rPr>
      </w:pPr>
      <w:r w:rsidRPr="00484278">
        <w:rPr>
          <w:rFonts w:cs="Times New Roman"/>
          <w:b/>
          <w:szCs w:val="24"/>
          <w:lang w:val="pt-BR"/>
        </w:rPr>
        <w:t xml:space="preserve">PHẦN III. </w:t>
      </w:r>
      <w:r w:rsidRPr="00484278">
        <w:rPr>
          <w:rFonts w:cs="Times New Roman"/>
          <w:b/>
          <w:szCs w:val="24"/>
        </w:rPr>
        <w:t>Câu trắc nghiệm yêu cầu trả lời ngắn.</w:t>
      </w:r>
      <w:r w:rsidRPr="00484278">
        <w:rPr>
          <w:rFonts w:cs="Times New Roman"/>
          <w:szCs w:val="24"/>
        </w:rPr>
        <w:t xml:space="preserve"> Thí sinh trả lời từ câu 1 đến câu </w:t>
      </w:r>
      <w:r w:rsidRPr="00484278">
        <w:rPr>
          <w:rFonts w:cs="Times New Roman"/>
          <w:szCs w:val="24"/>
          <w:lang w:val="vi-VN"/>
        </w:rPr>
        <w:t>6</w:t>
      </w:r>
      <w:r w:rsidRPr="00484278">
        <w:rPr>
          <w:rFonts w:cs="Times New Roman"/>
          <w:szCs w:val="24"/>
        </w:rPr>
        <w:t>.</w:t>
      </w:r>
    </w:p>
    <w:p w14:paraId="49E28834" w14:textId="77777777" w:rsidR="00280617" w:rsidRPr="00484278" w:rsidRDefault="00280617" w:rsidP="00BB105D">
      <w:pPr>
        <w:pStyle w:val="ListParagraph"/>
        <w:spacing w:before="0" w:line="288" w:lineRule="auto"/>
        <w:ind w:left="0"/>
        <w:rPr>
          <w:b/>
          <w:sz w:val="24"/>
        </w:rPr>
      </w:pPr>
      <w:r w:rsidRPr="00BB105D">
        <w:rPr>
          <w:b/>
          <w:color w:val="0000FF"/>
          <w:sz w:val="24"/>
        </w:rPr>
        <w:t>Câu 1.</w:t>
      </w:r>
      <w:r w:rsidRPr="00484278">
        <w:rPr>
          <w:b/>
          <w:sz w:val="24"/>
        </w:rPr>
        <w:t xml:space="preserve"> (Hiểu) </w:t>
      </w:r>
      <w:r w:rsidRPr="00484278">
        <w:rPr>
          <w:sz w:val="24"/>
        </w:rPr>
        <w:t>Hệ số nhiệt độ của một phản ứng</w:t>
      </w:r>
      <w:r w:rsidRPr="00484278">
        <w:rPr>
          <w:color w:val="000000"/>
          <w:sz w:val="24"/>
        </w:rPr>
        <w:t xml:space="preserve"> </w:t>
      </w:r>
      <w:r w:rsidRPr="00484278">
        <w:rPr>
          <w:sz w:val="24"/>
        </w:rPr>
        <w:t xml:space="preserve">bằng 3. Tốc độ của phản ứng đó sẽ biến đổi như thế nào khi tăng nhiệt độ từ 80 </w:t>
      </w:r>
      <w:r w:rsidRPr="00484278">
        <w:rPr>
          <w:rFonts w:ascii="Cambria Math" w:hAnsi="Cambria Math" w:cs="Cambria Math"/>
          <w:color w:val="050505"/>
          <w:sz w:val="24"/>
        </w:rPr>
        <w:t>℃</w:t>
      </w:r>
      <w:r w:rsidRPr="00484278">
        <w:rPr>
          <w:sz w:val="24"/>
        </w:rPr>
        <w:t xml:space="preserve"> lên 130 </w:t>
      </w:r>
      <w:r w:rsidRPr="00484278">
        <w:rPr>
          <w:rFonts w:ascii="Cambria Math" w:hAnsi="Cambria Math" w:cs="Cambria Math"/>
          <w:color w:val="050505"/>
          <w:sz w:val="24"/>
        </w:rPr>
        <w:t>℃</w:t>
      </w:r>
      <w:r w:rsidRPr="00484278">
        <w:rPr>
          <w:sz w:val="24"/>
        </w:rPr>
        <w:t>?</w:t>
      </w:r>
    </w:p>
    <w:p w14:paraId="12901EDE" w14:textId="77777777" w:rsidR="00280617" w:rsidRPr="00484278" w:rsidRDefault="00280617" w:rsidP="00BB105D">
      <w:pPr>
        <w:tabs>
          <w:tab w:val="left" w:pos="274"/>
          <w:tab w:val="left" w:pos="2835"/>
          <w:tab w:val="left" w:pos="5387"/>
          <w:tab w:val="left" w:pos="7938"/>
        </w:tabs>
        <w:spacing w:before="0" w:after="0" w:line="288" w:lineRule="auto"/>
        <w:rPr>
          <w:rFonts w:eastAsia="Times New Roman" w:cs="Times New Roman"/>
          <w:szCs w:val="24"/>
        </w:rPr>
      </w:pPr>
    </w:p>
    <w:p w14:paraId="3DFCD44F" w14:textId="77777777" w:rsidR="00280617" w:rsidRPr="00484278" w:rsidRDefault="00280617" w:rsidP="00BB105D">
      <w:pPr>
        <w:spacing w:before="0" w:after="0" w:line="288" w:lineRule="auto"/>
        <w:rPr>
          <w:rFonts w:cs="Times New Roman"/>
          <w:szCs w:val="24"/>
        </w:rPr>
      </w:pPr>
      <w:r w:rsidRPr="00BB105D">
        <w:rPr>
          <w:rFonts w:cs="Times New Roman"/>
          <w:b/>
          <w:color w:val="0000FF"/>
          <w:szCs w:val="24"/>
        </w:rPr>
        <w:t>Câu 2.</w:t>
      </w:r>
      <w:r w:rsidRPr="00484278">
        <w:rPr>
          <w:rFonts w:cs="Times New Roman"/>
          <w:b/>
          <w:szCs w:val="24"/>
        </w:rPr>
        <w:t xml:space="preserve"> (Hiểu) </w:t>
      </w:r>
      <w:r w:rsidRPr="00484278">
        <w:rPr>
          <w:rFonts w:cs="Times New Roman"/>
          <w:szCs w:val="24"/>
        </w:rPr>
        <w:t>Linoleic acid là acid béo thiết yếu cần thiết nhất trong cơ thể người do có thể bị chuyển hoá tạo ra nhiều acid béo omega-6 khác như arachidonic acid, docosatetraenoic acid,</w:t>
      </w:r>
      <w:r w:rsidRPr="00484278">
        <w:rPr>
          <w:rFonts w:cs="Times New Roman"/>
          <w:b/>
          <w:color w:val="0000FF"/>
          <w:szCs w:val="24"/>
        </w:rPr>
        <w:t>.</w:t>
      </w:r>
      <w:r w:rsidRPr="00484278">
        <w:rPr>
          <w:rFonts w:cs="Times New Roman"/>
          <w:szCs w:val="24"/>
        </w:rPr>
        <w:t xml:space="preserve"> Arachidonic acid chiếm khoảng 10 – 20% hàm lượng acid béo phospholipid trong cơ xương và có cấu tạo như sau:</w:t>
      </w:r>
    </w:p>
    <w:p w14:paraId="2769B43E" w14:textId="77777777" w:rsidR="00280617" w:rsidRPr="00484278" w:rsidRDefault="00280617" w:rsidP="00BB105D">
      <w:pPr>
        <w:spacing w:before="0" w:after="0" w:line="288" w:lineRule="auto"/>
        <w:ind w:left="284"/>
        <w:jc w:val="center"/>
        <w:rPr>
          <w:rFonts w:cs="Times New Roman"/>
          <w:szCs w:val="24"/>
        </w:rPr>
      </w:pPr>
      <w:r w:rsidRPr="00484278">
        <w:rPr>
          <w:rFonts w:cs="Times New Roman"/>
          <w:noProof/>
          <w:szCs w:val="24"/>
        </w:rPr>
        <w:drawing>
          <wp:inline distT="0" distB="0" distL="0" distR="0" wp14:anchorId="7D89A747" wp14:editId="24E3524B">
            <wp:extent cx="4639235" cy="586439"/>
            <wp:effectExtent l="0" t="0" r="0" b="4445"/>
            <wp:docPr id="1548245345" name="Picture 154824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2">
                      <a:extLst>
                        <a:ext uri="{BEBA8EAE-BF5A-486C-A8C5-ECC9F3942E4B}">
                          <a14:imgProps xmlns:a14="http://schemas.microsoft.com/office/drawing/2010/main">
                            <a14:imgLayer r:embed="rId1293">
                              <a14:imgEffect>
                                <a14:sharpenSoften amount="50000"/>
                              </a14:imgEffect>
                            </a14:imgLayer>
                          </a14:imgProps>
                        </a:ext>
                      </a:extLst>
                    </a:blip>
                    <a:stretch>
                      <a:fillRect/>
                    </a:stretch>
                  </pic:blipFill>
                  <pic:spPr>
                    <a:xfrm>
                      <a:off x="0" y="0"/>
                      <a:ext cx="4774390" cy="603524"/>
                    </a:xfrm>
                    <a:prstGeom prst="rect">
                      <a:avLst/>
                    </a:prstGeom>
                  </pic:spPr>
                </pic:pic>
              </a:graphicData>
            </a:graphic>
          </wp:inline>
        </w:drawing>
      </w:r>
    </w:p>
    <w:p w14:paraId="1D346453" w14:textId="77777777" w:rsidR="00280617" w:rsidRPr="00484278" w:rsidRDefault="00280617" w:rsidP="00BB105D">
      <w:pPr>
        <w:spacing w:before="0" w:after="0" w:line="288" w:lineRule="auto"/>
        <w:ind w:left="284"/>
        <w:rPr>
          <w:rFonts w:cs="Times New Roman"/>
          <w:szCs w:val="24"/>
        </w:rPr>
      </w:pPr>
      <w:r w:rsidRPr="00484278">
        <w:rPr>
          <w:rFonts w:cs="Times New Roman"/>
          <w:szCs w:val="24"/>
        </w:rPr>
        <w:t>Tổng số các nguyên từ trong một phân tử arachidonic acid là bao nhiêu?</w:t>
      </w:r>
    </w:p>
    <w:p w14:paraId="7DF987A9" w14:textId="77777777" w:rsidR="00280617" w:rsidRPr="00484278" w:rsidRDefault="00280617" w:rsidP="00BB105D">
      <w:pPr>
        <w:spacing w:before="0" w:after="0" w:line="288" w:lineRule="auto"/>
        <w:rPr>
          <w:rStyle w:val="Strong"/>
          <w:rFonts w:cs="Times New Roman"/>
          <w:color w:val="000000" w:themeColor="text1"/>
          <w:szCs w:val="24"/>
        </w:rPr>
      </w:pPr>
    </w:p>
    <w:p w14:paraId="68D6517B" w14:textId="77777777" w:rsidR="00280617" w:rsidRPr="00484278" w:rsidRDefault="00280617" w:rsidP="00BB105D">
      <w:pPr>
        <w:spacing w:before="0" w:after="0" w:line="288" w:lineRule="auto"/>
        <w:rPr>
          <w:rFonts w:cs="Times New Roman"/>
          <w:szCs w:val="24"/>
          <w:lang w:val="pt-BR"/>
        </w:rPr>
      </w:pPr>
      <w:r w:rsidRPr="00BB105D">
        <w:rPr>
          <w:rStyle w:val="Strong"/>
          <w:rFonts w:cs="Times New Roman"/>
          <w:color w:val="0000FF"/>
          <w:szCs w:val="24"/>
        </w:rPr>
        <w:t>Câu 3.</w:t>
      </w:r>
      <w:r w:rsidRPr="00484278">
        <w:rPr>
          <w:rStyle w:val="Strong"/>
          <w:rFonts w:cs="Times New Roman"/>
          <w:color w:val="000000" w:themeColor="text1"/>
          <w:szCs w:val="24"/>
        </w:rPr>
        <w:t xml:space="preserve"> (Hiểu) </w:t>
      </w:r>
      <w:r w:rsidRPr="00484278">
        <w:rPr>
          <w:rFonts w:cs="Times New Roman"/>
          <w:szCs w:val="24"/>
          <w:lang w:val="pt-BR"/>
        </w:rPr>
        <w:t>Cho các phát biểu sau đây về glucose, fructose, saccharose và cellulose.</w:t>
      </w:r>
    </w:p>
    <w:p w14:paraId="0100DBE4" w14:textId="77777777" w:rsidR="00280617" w:rsidRPr="00484278" w:rsidRDefault="00280617" w:rsidP="00BB105D">
      <w:pPr>
        <w:spacing w:before="0" w:after="0" w:line="288" w:lineRule="auto"/>
        <w:ind w:left="284"/>
        <w:rPr>
          <w:rFonts w:cs="Times New Roman"/>
          <w:szCs w:val="24"/>
          <w:lang w:val="pt-BR"/>
        </w:rPr>
      </w:pPr>
      <w:r w:rsidRPr="00484278">
        <w:rPr>
          <w:rFonts w:cs="Times New Roman"/>
          <w:szCs w:val="24"/>
          <w:lang w:val="pt-BR"/>
        </w:rPr>
        <w:t>a. Cả bốn chất đều tan trong nước.</w:t>
      </w:r>
    </w:p>
    <w:p w14:paraId="19006524" w14:textId="77777777" w:rsidR="00280617" w:rsidRPr="00484278" w:rsidRDefault="00280617" w:rsidP="00BB105D">
      <w:pPr>
        <w:spacing w:before="0" w:after="0" w:line="288" w:lineRule="auto"/>
        <w:ind w:left="284"/>
        <w:rPr>
          <w:rFonts w:cs="Times New Roman"/>
          <w:szCs w:val="24"/>
          <w:lang w:val="pt-BR"/>
        </w:rPr>
      </w:pPr>
      <w:r w:rsidRPr="00484278">
        <w:rPr>
          <w:rFonts w:cs="Times New Roman"/>
          <w:szCs w:val="24"/>
          <w:lang w:val="pt-BR"/>
        </w:rPr>
        <w:t>b. Chỉ có hai chất có thể bị thuỷ phân.</w:t>
      </w:r>
    </w:p>
    <w:p w14:paraId="3F34C91B" w14:textId="77777777" w:rsidR="00280617" w:rsidRPr="00484278" w:rsidRDefault="00280617" w:rsidP="00BB105D">
      <w:pPr>
        <w:spacing w:before="0" w:after="0" w:line="288" w:lineRule="auto"/>
        <w:ind w:left="284"/>
        <w:rPr>
          <w:rFonts w:cs="Times New Roman"/>
          <w:szCs w:val="24"/>
          <w:lang w:val="pt-BR"/>
        </w:rPr>
      </w:pPr>
      <w:r w:rsidRPr="00484278">
        <w:rPr>
          <w:rFonts w:cs="Times New Roman"/>
          <w:szCs w:val="24"/>
          <w:lang w:val="pt-BR"/>
        </w:rPr>
        <w:t>c. Cả bốn chất đều phản ứng với Cu(OH)</w:t>
      </w:r>
      <w:r w:rsidRPr="00484278">
        <w:rPr>
          <w:rFonts w:cs="Times New Roman"/>
          <w:szCs w:val="24"/>
          <w:vertAlign w:val="subscript"/>
          <w:lang w:val="pt-BR"/>
        </w:rPr>
        <w:t>2</w:t>
      </w:r>
      <w:r w:rsidRPr="00484278">
        <w:rPr>
          <w:rFonts w:cs="Times New Roman"/>
          <w:szCs w:val="24"/>
          <w:lang w:val="pt-BR"/>
        </w:rPr>
        <w:t>.</w:t>
      </w:r>
    </w:p>
    <w:p w14:paraId="6713EA88" w14:textId="77777777" w:rsidR="00280617" w:rsidRPr="00484278" w:rsidRDefault="00280617" w:rsidP="00BB105D">
      <w:pPr>
        <w:spacing w:before="0" w:after="0" w:line="288" w:lineRule="auto"/>
        <w:ind w:left="284"/>
        <w:rPr>
          <w:rFonts w:cs="Times New Roman"/>
          <w:szCs w:val="24"/>
          <w:lang w:val="pt-BR"/>
        </w:rPr>
      </w:pPr>
      <w:r w:rsidRPr="00484278">
        <w:rPr>
          <w:rFonts w:cs="Times New Roman"/>
          <w:szCs w:val="24"/>
          <w:lang w:val="pt-BR"/>
        </w:rPr>
        <w:t>d. Trừ cellulose, ba chất còn lại đều có phản ứng tráng bạc.</w:t>
      </w:r>
    </w:p>
    <w:p w14:paraId="02196423" w14:textId="77777777" w:rsidR="00280617" w:rsidRPr="00484278" w:rsidRDefault="00280617" w:rsidP="00BB105D">
      <w:pPr>
        <w:spacing w:before="0" w:after="0" w:line="288" w:lineRule="auto"/>
        <w:ind w:left="284"/>
        <w:rPr>
          <w:rFonts w:cs="Times New Roman"/>
          <w:szCs w:val="24"/>
          <w:lang w:val="pt-BR"/>
        </w:rPr>
      </w:pPr>
      <w:r w:rsidRPr="00484278">
        <w:rPr>
          <w:rFonts w:cs="Times New Roman"/>
          <w:szCs w:val="24"/>
          <w:lang w:val="pt-BR"/>
        </w:rPr>
        <w:t>e. Có 2 chất được gọi là đường.</w:t>
      </w:r>
    </w:p>
    <w:p w14:paraId="23234871" w14:textId="77777777" w:rsidR="00280617" w:rsidRPr="00484278" w:rsidRDefault="00280617" w:rsidP="00BB105D">
      <w:pPr>
        <w:spacing w:before="0" w:after="0" w:line="288" w:lineRule="auto"/>
        <w:ind w:left="284"/>
        <w:rPr>
          <w:rFonts w:cs="Times New Roman"/>
          <w:szCs w:val="24"/>
          <w:lang w:val="pt-BR"/>
        </w:rPr>
      </w:pPr>
      <w:r w:rsidRPr="00484278">
        <w:rPr>
          <w:rFonts w:cs="Times New Roman"/>
          <w:szCs w:val="24"/>
          <w:lang w:val="pt-BR"/>
        </w:rPr>
        <w:t xml:space="preserve">f. Có hai chất tan trong nước </w:t>
      </w:r>
      <w:r w:rsidRPr="00484278">
        <w:rPr>
          <w:rFonts w:cs="Times New Roman"/>
          <w:szCs w:val="24"/>
        </w:rPr>
        <w:t>Schweizer</w:t>
      </w:r>
      <w:r w:rsidRPr="00484278">
        <w:rPr>
          <w:rFonts w:cs="Times New Roman"/>
          <w:szCs w:val="24"/>
          <w:lang w:val="pt-BR"/>
        </w:rPr>
        <w:t>.</w:t>
      </w:r>
    </w:p>
    <w:p w14:paraId="1B9ED399" w14:textId="77777777" w:rsidR="00280617" w:rsidRPr="00484278" w:rsidRDefault="00280617" w:rsidP="00BB105D">
      <w:pPr>
        <w:spacing w:before="0" w:after="0" w:line="288" w:lineRule="auto"/>
        <w:ind w:left="284"/>
        <w:rPr>
          <w:rFonts w:cs="Times New Roman"/>
          <w:szCs w:val="24"/>
          <w:lang w:val="pt-BR"/>
        </w:rPr>
      </w:pPr>
      <w:r w:rsidRPr="00484278">
        <w:rPr>
          <w:rFonts w:cs="Times New Roman"/>
          <w:szCs w:val="24"/>
          <w:lang w:val="pt-BR"/>
        </w:rPr>
        <w:t>Số phát biểu đúng là bao nhiêu?</w:t>
      </w:r>
    </w:p>
    <w:p w14:paraId="37285612" w14:textId="77777777" w:rsidR="00280617" w:rsidRPr="00484278" w:rsidRDefault="00280617" w:rsidP="00BB105D">
      <w:pPr>
        <w:tabs>
          <w:tab w:val="left" w:pos="274"/>
          <w:tab w:val="left" w:pos="2835"/>
          <w:tab w:val="left" w:pos="5387"/>
          <w:tab w:val="left" w:pos="7938"/>
        </w:tabs>
        <w:spacing w:before="0" w:after="0" w:line="288" w:lineRule="auto"/>
        <w:rPr>
          <w:rFonts w:cs="Times New Roman"/>
          <w:color w:val="000000" w:themeColor="text1"/>
          <w:szCs w:val="24"/>
        </w:rPr>
      </w:pPr>
      <w:r w:rsidRPr="00BB105D">
        <w:rPr>
          <w:rFonts w:cs="Times New Roman"/>
          <w:b/>
          <w:bCs/>
          <w:color w:val="0000FF"/>
          <w:szCs w:val="24"/>
        </w:rPr>
        <w:t>Câu 4.</w:t>
      </w:r>
      <w:r w:rsidRPr="00484278">
        <w:rPr>
          <w:rFonts w:cs="Times New Roman"/>
          <w:b/>
          <w:bCs/>
          <w:color w:val="000000" w:themeColor="text1"/>
          <w:szCs w:val="24"/>
        </w:rPr>
        <w:t xml:space="preserve"> (Vận dụng)</w:t>
      </w:r>
      <w:r w:rsidRPr="00484278">
        <w:rPr>
          <w:rFonts w:cs="Times New Roman"/>
          <w:color w:val="000000" w:themeColor="text1"/>
          <w:szCs w:val="24"/>
        </w:rPr>
        <w:t xml:space="preserve"> Quặng sắt là các khoáng vật chứa các hợp chất của sắt mà chủ yếu ở dạng các oxide. Hematite là một loại quặng chứa hàm lượng sắt cao và được dùng để trực tiếp sản xuất gang bằng cách nạp thẳng vào lò cao. Giả thiết 90% sắt trong quặng được chuyển vào gang. Từ 1000 tấn quặng hematite (có hàm lượng 69,9% Fe) có thể sản xuất được bao nhiêu tấn gang loại 96% Fe? (Làm tròn kết quả đến hàng đơn vị)</w:t>
      </w:r>
    </w:p>
    <w:p w14:paraId="217AC0F0" w14:textId="77777777" w:rsidR="00280617" w:rsidRPr="00484278" w:rsidRDefault="00280617" w:rsidP="00BB105D">
      <w:pPr>
        <w:tabs>
          <w:tab w:val="left" w:pos="274"/>
          <w:tab w:val="left" w:pos="2835"/>
          <w:tab w:val="left" w:pos="5387"/>
          <w:tab w:val="left" w:pos="7938"/>
        </w:tabs>
        <w:spacing w:before="0" w:after="0" w:line="288" w:lineRule="auto"/>
        <w:rPr>
          <w:rFonts w:cs="Times New Roman"/>
          <w:b/>
          <w:bCs/>
          <w:szCs w:val="24"/>
        </w:rPr>
      </w:pPr>
    </w:p>
    <w:p w14:paraId="7D488D34" w14:textId="77777777" w:rsidR="00280617" w:rsidRPr="00484278" w:rsidRDefault="00280617" w:rsidP="00BB105D">
      <w:pPr>
        <w:spacing w:before="0" w:after="0" w:line="288" w:lineRule="auto"/>
        <w:rPr>
          <w:rFonts w:cs="Times New Roman"/>
          <w:i/>
          <w:kern w:val="2"/>
          <w14:ligatures w14:val="standardContextual"/>
        </w:rPr>
      </w:pPr>
      <w:r w:rsidRPr="00BB105D">
        <w:rPr>
          <w:rFonts w:cs="Times New Roman"/>
          <w:b/>
          <w:bCs/>
          <w:color w:val="0000FF"/>
          <w:szCs w:val="24"/>
        </w:rPr>
        <w:t>Câu 5.</w:t>
      </w:r>
      <w:r w:rsidRPr="00484278">
        <w:rPr>
          <w:rFonts w:cs="Times New Roman"/>
          <w:b/>
          <w:bCs/>
          <w:szCs w:val="24"/>
        </w:rPr>
        <w:t xml:space="preserve"> (Vận dụng) </w:t>
      </w:r>
      <w:r w:rsidRPr="00484278">
        <w:rPr>
          <w:rFonts w:cs="Times New Roman"/>
          <w:kern w:val="2"/>
          <w14:ligatures w14:val="standardContextual"/>
        </w:rPr>
        <w:t>Độ tan của Ca(OH)</w:t>
      </w:r>
      <w:r w:rsidRPr="00484278">
        <w:rPr>
          <w:rFonts w:cs="Times New Roman"/>
          <w:kern w:val="2"/>
          <w:vertAlign w:val="subscript"/>
          <w14:ligatures w14:val="standardContextual"/>
        </w:rPr>
        <w:t>2</w:t>
      </w:r>
      <w:r w:rsidRPr="00484278">
        <w:rPr>
          <w:rFonts w:cs="Times New Roman"/>
          <w:kern w:val="2"/>
          <w14:ligatures w14:val="standardContextual"/>
        </w:rPr>
        <w:t xml:space="preserve"> trong nước ở 25°C là 0,17 g/100,00 g nước. Dung dịch bão hoà Ca(OH)</w:t>
      </w:r>
      <w:r w:rsidRPr="00484278">
        <w:rPr>
          <w:rFonts w:cs="Times New Roman"/>
          <w:kern w:val="2"/>
          <w:vertAlign w:val="subscript"/>
          <w14:ligatures w14:val="standardContextual"/>
        </w:rPr>
        <w:t>2</w:t>
      </w:r>
      <w:r w:rsidRPr="00484278">
        <w:rPr>
          <w:rFonts w:cs="Times New Roman"/>
          <w:kern w:val="2"/>
          <w14:ligatures w14:val="standardContextual"/>
        </w:rPr>
        <w:t xml:space="preserve"> có khối lượng riêng là 1,02 g.mL</w:t>
      </w:r>
      <w:r w:rsidRPr="00484278">
        <w:rPr>
          <w:rFonts w:cs="Times New Roman"/>
          <w:kern w:val="2"/>
          <w:vertAlign w:val="superscript"/>
          <w14:ligatures w14:val="standardContextual"/>
        </w:rPr>
        <w:t>-</w:t>
      </w:r>
      <w:r w:rsidRPr="00484278">
        <w:rPr>
          <w:rFonts w:cs="Times New Roman"/>
          <w:kern w:val="2"/>
          <w14:ligatures w14:val="standardContextual"/>
        </w:rPr>
        <w:t>¹. Giá trị pH của dung dịch Ca(OH)</w:t>
      </w:r>
      <w:r w:rsidRPr="00484278">
        <w:rPr>
          <w:rFonts w:cs="Times New Roman"/>
          <w:kern w:val="2"/>
          <w:vertAlign w:val="subscript"/>
          <w14:ligatures w14:val="standardContextual"/>
        </w:rPr>
        <w:t>2</w:t>
      </w:r>
      <w:r w:rsidRPr="00484278">
        <w:rPr>
          <w:rFonts w:cs="Times New Roman"/>
          <w:kern w:val="2"/>
          <w14:ligatures w14:val="standardContextual"/>
        </w:rPr>
        <w:t xml:space="preserve"> bão hoà là bao nhiêu? </w:t>
      </w:r>
      <w:r w:rsidRPr="00484278">
        <w:rPr>
          <w:rFonts w:cs="Times New Roman"/>
          <w:i/>
          <w:kern w:val="2"/>
          <w14:ligatures w14:val="standardContextual"/>
        </w:rPr>
        <w:t>(Làm tròn kết quả đến hàng phần mười)</w:t>
      </w:r>
    </w:p>
    <w:p w14:paraId="635DF1CF" w14:textId="77777777" w:rsidR="00280617" w:rsidRPr="00484278" w:rsidRDefault="00280617" w:rsidP="00BB105D">
      <w:pPr>
        <w:tabs>
          <w:tab w:val="left" w:pos="274"/>
          <w:tab w:val="left" w:pos="2835"/>
          <w:tab w:val="left" w:pos="5387"/>
          <w:tab w:val="left" w:pos="7938"/>
        </w:tabs>
        <w:spacing w:before="0" w:after="0" w:line="288" w:lineRule="auto"/>
        <w:rPr>
          <w:rFonts w:cs="Times New Roman"/>
          <w:b/>
          <w:bCs/>
          <w:szCs w:val="24"/>
        </w:rPr>
      </w:pPr>
    </w:p>
    <w:p w14:paraId="26127E06" w14:textId="77777777" w:rsidR="00280617" w:rsidRPr="00484278" w:rsidRDefault="00280617" w:rsidP="00BB105D">
      <w:pPr>
        <w:tabs>
          <w:tab w:val="left" w:pos="274"/>
          <w:tab w:val="left" w:pos="2835"/>
          <w:tab w:val="left" w:pos="5387"/>
          <w:tab w:val="left" w:pos="7938"/>
        </w:tabs>
        <w:spacing w:before="0" w:after="0" w:line="288" w:lineRule="auto"/>
        <w:rPr>
          <w:rFonts w:cs="Times New Roman"/>
          <w:b/>
          <w:bCs/>
          <w:color w:val="FF0000"/>
          <w:szCs w:val="24"/>
          <w:lang w:val="nb-NO"/>
        </w:rPr>
      </w:pPr>
      <w:r w:rsidRPr="00BB105D">
        <w:rPr>
          <w:rFonts w:cs="Times New Roman"/>
          <w:b/>
          <w:bCs/>
          <w:color w:val="0000FF"/>
          <w:szCs w:val="24"/>
        </w:rPr>
        <w:t>Câu 6.</w:t>
      </w:r>
      <w:r w:rsidRPr="00484278">
        <w:rPr>
          <w:rFonts w:cs="Times New Roman"/>
          <w:szCs w:val="24"/>
        </w:rPr>
        <w:t xml:space="preserve"> </w:t>
      </w:r>
      <w:r w:rsidRPr="00484278">
        <w:rPr>
          <w:rFonts w:cs="Times New Roman"/>
          <w:b/>
          <w:bCs/>
          <w:szCs w:val="24"/>
        </w:rPr>
        <w:t xml:space="preserve">(Vận dụng) </w:t>
      </w:r>
      <w:r w:rsidRPr="00484278">
        <w:rPr>
          <w:rFonts w:cs="Times New Roman"/>
          <w:szCs w:val="24"/>
        </w:rPr>
        <w:t>Chromium (Cr) có tính cứng cao. Nickel (Ni) có đặc tính cơ học là cứng, dễ dát mỏng, dễ uốn, dễ kéo sợi và đặc tính hoá học là trơ với không khí nên khi thêm vào inox để việc gia công dễ dàng hơn. Inox 18/10 có thành phần hoá học gồm 18% chromimum, 10% nickel và tối đa 0,08% carbon (C). Xác định khối lượng iron (tính theo kg) tối đa trong 1,00 tấn inox 18/10.</w:t>
      </w:r>
    </w:p>
    <w:p w14:paraId="2E796E45" w14:textId="77777777" w:rsidR="00280617" w:rsidRPr="00484278" w:rsidRDefault="00280617" w:rsidP="00BB105D">
      <w:pPr>
        <w:spacing w:before="0" w:after="0" w:line="288" w:lineRule="auto"/>
        <w:jc w:val="center"/>
        <w:rPr>
          <w:rFonts w:cs="Times New Roman"/>
          <w:b/>
          <w:bCs/>
          <w:sz w:val="26"/>
          <w:szCs w:val="26"/>
        </w:rPr>
      </w:pPr>
      <w:r w:rsidRPr="00484278">
        <w:rPr>
          <w:rFonts w:cs="Times New Roman"/>
          <w:b/>
          <w:bCs/>
          <w:sz w:val="26"/>
          <w:szCs w:val="26"/>
        </w:rPr>
        <w:t>----------HẾT----------</w:t>
      </w:r>
    </w:p>
    <w:p w14:paraId="0388087D" w14:textId="1AC32AB8" w:rsidR="00280617" w:rsidRPr="00484278" w:rsidRDefault="00280617" w:rsidP="00BB105D">
      <w:pPr>
        <w:spacing w:before="0" w:after="0"/>
        <w:rPr>
          <w:rFonts w:cs="Times New Roman"/>
          <w:b/>
          <w:bCs/>
          <w:sz w:val="26"/>
          <w:szCs w:val="26"/>
        </w:rPr>
      </w:pPr>
    </w:p>
    <w:p w14:paraId="14BA5876" w14:textId="7C8D0771" w:rsidR="00280617" w:rsidRPr="00484278" w:rsidRDefault="00484278" w:rsidP="00BB105D">
      <w:pPr>
        <w:spacing w:before="0" w:after="0" w:line="288" w:lineRule="auto"/>
        <w:jc w:val="center"/>
        <w:rPr>
          <w:rFonts w:cs="Times New Roman"/>
          <w:b/>
          <w:szCs w:val="24"/>
          <w:lang w:val="nl-NL"/>
        </w:rPr>
      </w:pPr>
      <w:r w:rsidRPr="00484278">
        <w:rPr>
          <w:rFonts w:cs="Times New Roman"/>
          <w:b/>
          <w:szCs w:val="24"/>
          <w:lang w:val="nl-NL"/>
        </w:rPr>
        <w:t>ĐÁP ÁN</w:t>
      </w:r>
    </w:p>
    <w:p w14:paraId="061EDA9E"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 xml:space="preserve">PHẦN I. </w:t>
      </w:r>
      <w:r w:rsidRPr="00484278">
        <w:rPr>
          <w:rFonts w:cs="Times New Roman"/>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80617" w:rsidRPr="00484278" w14:paraId="1BDB452F" w14:textId="77777777" w:rsidTr="006623C7">
        <w:trPr>
          <w:jc w:val="center"/>
        </w:trPr>
        <w:tc>
          <w:tcPr>
            <w:tcW w:w="1505" w:type="dxa"/>
          </w:tcPr>
          <w:p w14:paraId="68B5A24F"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1 - C</w:t>
            </w:r>
          </w:p>
        </w:tc>
        <w:tc>
          <w:tcPr>
            <w:tcW w:w="1506" w:type="dxa"/>
          </w:tcPr>
          <w:p w14:paraId="1B209269"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2 - A</w:t>
            </w:r>
          </w:p>
        </w:tc>
        <w:tc>
          <w:tcPr>
            <w:tcW w:w="1507" w:type="dxa"/>
          </w:tcPr>
          <w:p w14:paraId="4B9D743A"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3 - B</w:t>
            </w:r>
          </w:p>
        </w:tc>
        <w:tc>
          <w:tcPr>
            <w:tcW w:w="1507" w:type="dxa"/>
          </w:tcPr>
          <w:p w14:paraId="7280A3BE"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4 - B</w:t>
            </w:r>
          </w:p>
        </w:tc>
        <w:tc>
          <w:tcPr>
            <w:tcW w:w="1507" w:type="dxa"/>
          </w:tcPr>
          <w:p w14:paraId="4C16A596"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5 - B</w:t>
            </w:r>
          </w:p>
        </w:tc>
      </w:tr>
      <w:tr w:rsidR="00280617" w:rsidRPr="00484278" w14:paraId="57915D3C" w14:textId="77777777" w:rsidTr="006623C7">
        <w:trPr>
          <w:jc w:val="center"/>
        </w:trPr>
        <w:tc>
          <w:tcPr>
            <w:tcW w:w="1505" w:type="dxa"/>
          </w:tcPr>
          <w:p w14:paraId="45F9DFCF"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6 - D</w:t>
            </w:r>
          </w:p>
        </w:tc>
        <w:tc>
          <w:tcPr>
            <w:tcW w:w="1506" w:type="dxa"/>
          </w:tcPr>
          <w:p w14:paraId="1E0BE9D5"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7 - D</w:t>
            </w:r>
          </w:p>
        </w:tc>
        <w:tc>
          <w:tcPr>
            <w:tcW w:w="1507" w:type="dxa"/>
          </w:tcPr>
          <w:p w14:paraId="4A165DDB"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8 - C</w:t>
            </w:r>
          </w:p>
        </w:tc>
        <w:tc>
          <w:tcPr>
            <w:tcW w:w="1507" w:type="dxa"/>
          </w:tcPr>
          <w:p w14:paraId="571B6D5A"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9 - B</w:t>
            </w:r>
          </w:p>
        </w:tc>
        <w:tc>
          <w:tcPr>
            <w:tcW w:w="1507" w:type="dxa"/>
          </w:tcPr>
          <w:p w14:paraId="523F0AE2"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10 - B</w:t>
            </w:r>
          </w:p>
        </w:tc>
      </w:tr>
      <w:tr w:rsidR="00280617" w:rsidRPr="00484278" w14:paraId="432AF7C8" w14:textId="77777777" w:rsidTr="006623C7">
        <w:trPr>
          <w:jc w:val="center"/>
        </w:trPr>
        <w:tc>
          <w:tcPr>
            <w:tcW w:w="1505" w:type="dxa"/>
          </w:tcPr>
          <w:p w14:paraId="7EB2BE87"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11 - D</w:t>
            </w:r>
          </w:p>
        </w:tc>
        <w:tc>
          <w:tcPr>
            <w:tcW w:w="1506" w:type="dxa"/>
          </w:tcPr>
          <w:p w14:paraId="2A444B4A"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12 - D</w:t>
            </w:r>
          </w:p>
        </w:tc>
        <w:tc>
          <w:tcPr>
            <w:tcW w:w="1507" w:type="dxa"/>
          </w:tcPr>
          <w:p w14:paraId="19090E4E"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13 - A</w:t>
            </w:r>
          </w:p>
        </w:tc>
        <w:tc>
          <w:tcPr>
            <w:tcW w:w="1507" w:type="dxa"/>
          </w:tcPr>
          <w:p w14:paraId="0B769790"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14 - D</w:t>
            </w:r>
          </w:p>
        </w:tc>
        <w:tc>
          <w:tcPr>
            <w:tcW w:w="1507" w:type="dxa"/>
          </w:tcPr>
          <w:p w14:paraId="5FA11EE4"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15 - A</w:t>
            </w:r>
          </w:p>
        </w:tc>
      </w:tr>
      <w:tr w:rsidR="00280617" w:rsidRPr="00484278" w14:paraId="6BB53E0C" w14:textId="77777777" w:rsidTr="006623C7">
        <w:trPr>
          <w:jc w:val="center"/>
        </w:trPr>
        <w:tc>
          <w:tcPr>
            <w:tcW w:w="1505" w:type="dxa"/>
          </w:tcPr>
          <w:p w14:paraId="62707D29"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16 - A</w:t>
            </w:r>
          </w:p>
        </w:tc>
        <w:tc>
          <w:tcPr>
            <w:tcW w:w="1506" w:type="dxa"/>
          </w:tcPr>
          <w:p w14:paraId="107E6F01"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17 - A</w:t>
            </w:r>
          </w:p>
        </w:tc>
        <w:tc>
          <w:tcPr>
            <w:tcW w:w="1507" w:type="dxa"/>
          </w:tcPr>
          <w:p w14:paraId="5D753C6C"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18 - C</w:t>
            </w:r>
          </w:p>
        </w:tc>
        <w:tc>
          <w:tcPr>
            <w:tcW w:w="1507" w:type="dxa"/>
          </w:tcPr>
          <w:p w14:paraId="759BEAE0" w14:textId="77777777" w:rsidR="00280617" w:rsidRPr="00484278" w:rsidRDefault="00280617" w:rsidP="00BB105D">
            <w:pPr>
              <w:widowControl w:val="0"/>
              <w:spacing w:before="0" w:after="0" w:line="288" w:lineRule="auto"/>
              <w:rPr>
                <w:rFonts w:cs="Times New Roman"/>
                <w:b/>
                <w:szCs w:val="24"/>
                <w:lang w:val="fr-FR" w:eastAsia="fr-FR"/>
              </w:rPr>
            </w:pPr>
          </w:p>
        </w:tc>
        <w:tc>
          <w:tcPr>
            <w:tcW w:w="1507" w:type="dxa"/>
          </w:tcPr>
          <w:p w14:paraId="798E85F0" w14:textId="77777777" w:rsidR="00280617" w:rsidRPr="00484278" w:rsidRDefault="00280617" w:rsidP="00BB105D">
            <w:pPr>
              <w:widowControl w:val="0"/>
              <w:spacing w:before="0" w:after="0" w:line="288" w:lineRule="auto"/>
              <w:rPr>
                <w:rFonts w:cs="Times New Roman"/>
                <w:b/>
                <w:szCs w:val="24"/>
                <w:lang w:val="fr-FR" w:eastAsia="fr-FR"/>
              </w:rPr>
            </w:pPr>
          </w:p>
        </w:tc>
      </w:tr>
    </w:tbl>
    <w:p w14:paraId="231A47ED"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 xml:space="preserve">PHẦN II.  </w:t>
      </w:r>
      <w:r w:rsidRPr="00484278">
        <w:rPr>
          <w:rFonts w:cs="Times New Roman"/>
          <w:bCs/>
          <w:szCs w:val="24"/>
          <w:lang w:val="fr-FR" w:eastAsia="fr-FR"/>
        </w:rPr>
        <w:t>Điểm tối đa của 01 câu hỏi là</w:t>
      </w:r>
      <w:r w:rsidRPr="00484278">
        <w:rPr>
          <w:rFonts w:cs="Times New Roman"/>
          <w:b/>
          <w:szCs w:val="24"/>
          <w:lang w:val="fr-FR" w:eastAsia="fr-FR"/>
        </w:rPr>
        <w:t xml:space="preserve"> 1 điểm.</w:t>
      </w:r>
    </w:p>
    <w:p w14:paraId="4246026C" w14:textId="77777777" w:rsidR="00280617" w:rsidRPr="00484278" w:rsidRDefault="00280617" w:rsidP="00BB105D">
      <w:pPr>
        <w:widowControl w:val="0"/>
        <w:shd w:val="clear" w:color="auto" w:fill="FFFFFF"/>
        <w:spacing w:before="0" w:after="0" w:line="288" w:lineRule="auto"/>
        <w:rPr>
          <w:rFonts w:cs="Times New Roman"/>
          <w:b/>
          <w:szCs w:val="24"/>
          <w:lang w:val="fr-FR" w:eastAsia="fr-FR"/>
        </w:rPr>
      </w:pPr>
      <w:r w:rsidRPr="00484278">
        <w:rPr>
          <w:rFonts w:cs="Times New Roman"/>
          <w:bCs/>
          <w:szCs w:val="24"/>
          <w:lang w:val="fr-FR" w:eastAsia="fr-FR"/>
        </w:rPr>
        <w:t>- Thí sinh chỉ lựa chọn chọn chính xác 01 ý trong 1 câu hỏi được</w:t>
      </w:r>
      <w:r w:rsidRPr="00484278">
        <w:rPr>
          <w:rFonts w:cs="Times New Roman"/>
          <w:b/>
          <w:szCs w:val="24"/>
          <w:lang w:val="fr-FR" w:eastAsia="fr-FR"/>
        </w:rPr>
        <w:t xml:space="preserve"> 0,1 điểm.</w:t>
      </w:r>
    </w:p>
    <w:p w14:paraId="12D7D356" w14:textId="77777777" w:rsidR="00280617" w:rsidRPr="00484278" w:rsidRDefault="00280617" w:rsidP="00BB105D">
      <w:pPr>
        <w:widowControl w:val="0"/>
        <w:shd w:val="clear" w:color="auto" w:fill="FFFFFF"/>
        <w:spacing w:before="0" w:after="0" w:line="288" w:lineRule="auto"/>
        <w:rPr>
          <w:rFonts w:cs="Times New Roman"/>
          <w:b/>
          <w:szCs w:val="24"/>
          <w:lang w:val="fr-FR" w:eastAsia="fr-FR"/>
        </w:rPr>
      </w:pPr>
      <w:r w:rsidRPr="00484278">
        <w:rPr>
          <w:rFonts w:cs="Times New Roman"/>
          <w:bCs/>
          <w:szCs w:val="24"/>
          <w:lang w:val="fr-FR" w:eastAsia="fr-FR"/>
        </w:rPr>
        <w:t>- Thí sinh chỉ lựa chọn chọn chính xác 02 ý trong 1 câu hỏi được</w:t>
      </w:r>
      <w:r w:rsidRPr="00484278">
        <w:rPr>
          <w:rFonts w:cs="Times New Roman"/>
          <w:b/>
          <w:szCs w:val="24"/>
          <w:lang w:val="fr-FR" w:eastAsia="fr-FR"/>
        </w:rPr>
        <w:t xml:space="preserve"> 0,25 điểm.</w:t>
      </w:r>
    </w:p>
    <w:p w14:paraId="7CD34582" w14:textId="77777777" w:rsidR="00280617" w:rsidRPr="00484278" w:rsidRDefault="00280617" w:rsidP="00BB105D">
      <w:pPr>
        <w:widowControl w:val="0"/>
        <w:shd w:val="clear" w:color="auto" w:fill="FFFFFF"/>
        <w:spacing w:before="0" w:after="0" w:line="288" w:lineRule="auto"/>
        <w:rPr>
          <w:rFonts w:cs="Times New Roman"/>
          <w:b/>
          <w:szCs w:val="24"/>
          <w:lang w:val="fr-FR" w:eastAsia="fr-FR"/>
        </w:rPr>
      </w:pPr>
      <w:r w:rsidRPr="00484278">
        <w:rPr>
          <w:rFonts w:cs="Times New Roman"/>
          <w:bCs/>
          <w:szCs w:val="24"/>
          <w:lang w:val="fr-FR" w:eastAsia="fr-FR"/>
        </w:rPr>
        <w:t>- Thí sinh chỉ lựa chọn chọn chính xác 03 ý trong 1 câu hỏi được</w:t>
      </w:r>
      <w:r w:rsidRPr="00484278">
        <w:rPr>
          <w:rFonts w:cs="Times New Roman"/>
          <w:b/>
          <w:szCs w:val="24"/>
          <w:lang w:val="fr-FR" w:eastAsia="fr-FR"/>
        </w:rPr>
        <w:t xml:space="preserve"> 0,5 điểm.</w:t>
      </w:r>
    </w:p>
    <w:p w14:paraId="501E8011" w14:textId="77777777" w:rsidR="00280617" w:rsidRPr="00484278" w:rsidRDefault="00280617" w:rsidP="00BB105D">
      <w:pPr>
        <w:widowControl w:val="0"/>
        <w:shd w:val="clear" w:color="auto" w:fill="FFFFFF"/>
        <w:spacing w:before="0" w:after="0" w:line="288" w:lineRule="auto"/>
        <w:rPr>
          <w:rFonts w:cs="Times New Roman"/>
          <w:b/>
          <w:szCs w:val="24"/>
          <w:lang w:val="fr-FR" w:eastAsia="fr-FR"/>
        </w:rPr>
      </w:pPr>
      <w:r w:rsidRPr="00484278">
        <w:rPr>
          <w:rFonts w:cs="Times New Roman"/>
          <w:bCs/>
          <w:szCs w:val="24"/>
          <w:lang w:val="fr-FR" w:eastAsia="fr-FR"/>
        </w:rPr>
        <w:t>- Thí sinh chỉ lựa chọn chọn chính xác 04 ý trong 1 câu hỏi được</w:t>
      </w:r>
      <w:r w:rsidRPr="00484278">
        <w:rPr>
          <w:rFonts w:cs="Times New Roman"/>
          <w:b/>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80617" w:rsidRPr="00484278" w14:paraId="4D48127B" w14:textId="77777777" w:rsidTr="006623C7">
        <w:trPr>
          <w:jc w:val="center"/>
        </w:trPr>
        <w:tc>
          <w:tcPr>
            <w:tcW w:w="929" w:type="dxa"/>
          </w:tcPr>
          <w:p w14:paraId="3D23DF1F"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Câu</w:t>
            </w:r>
          </w:p>
        </w:tc>
        <w:tc>
          <w:tcPr>
            <w:tcW w:w="852" w:type="dxa"/>
          </w:tcPr>
          <w:p w14:paraId="24338506"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Ý</w:t>
            </w:r>
          </w:p>
        </w:tc>
        <w:tc>
          <w:tcPr>
            <w:tcW w:w="930" w:type="dxa"/>
          </w:tcPr>
          <w:p w14:paraId="67830C12"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Đáp án</w:t>
            </w:r>
          </w:p>
        </w:tc>
        <w:tc>
          <w:tcPr>
            <w:tcW w:w="930" w:type="dxa"/>
          </w:tcPr>
          <w:p w14:paraId="29730707"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Câu</w:t>
            </w:r>
          </w:p>
        </w:tc>
        <w:tc>
          <w:tcPr>
            <w:tcW w:w="853" w:type="dxa"/>
          </w:tcPr>
          <w:p w14:paraId="3CE14E04"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Ý</w:t>
            </w:r>
          </w:p>
        </w:tc>
        <w:tc>
          <w:tcPr>
            <w:tcW w:w="930" w:type="dxa"/>
          </w:tcPr>
          <w:p w14:paraId="2A7ACB51"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Đáp án</w:t>
            </w:r>
          </w:p>
        </w:tc>
        <w:tc>
          <w:tcPr>
            <w:tcW w:w="930" w:type="dxa"/>
          </w:tcPr>
          <w:p w14:paraId="43D6B06D"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Câu</w:t>
            </w:r>
          </w:p>
        </w:tc>
        <w:tc>
          <w:tcPr>
            <w:tcW w:w="853" w:type="dxa"/>
          </w:tcPr>
          <w:p w14:paraId="1E3B22D0"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Ý</w:t>
            </w:r>
          </w:p>
        </w:tc>
        <w:tc>
          <w:tcPr>
            <w:tcW w:w="930" w:type="dxa"/>
          </w:tcPr>
          <w:p w14:paraId="5DB3378A"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Đáp án</w:t>
            </w:r>
          </w:p>
        </w:tc>
        <w:tc>
          <w:tcPr>
            <w:tcW w:w="803" w:type="dxa"/>
          </w:tcPr>
          <w:p w14:paraId="3F6688E4" w14:textId="77777777" w:rsidR="00280617" w:rsidRPr="00484278" w:rsidRDefault="00280617" w:rsidP="00BB105D">
            <w:pPr>
              <w:widowControl w:val="0"/>
              <w:spacing w:before="0" w:after="0" w:line="288" w:lineRule="auto"/>
              <w:rPr>
                <w:rFonts w:cs="Times New Roman"/>
                <w:b/>
                <w:szCs w:val="24"/>
                <w:lang w:val="fr-FR" w:eastAsia="fr-FR"/>
              </w:rPr>
            </w:pPr>
          </w:p>
        </w:tc>
        <w:tc>
          <w:tcPr>
            <w:tcW w:w="836" w:type="dxa"/>
          </w:tcPr>
          <w:p w14:paraId="5B9E71E9"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Ý</w:t>
            </w:r>
          </w:p>
        </w:tc>
        <w:tc>
          <w:tcPr>
            <w:tcW w:w="851" w:type="dxa"/>
          </w:tcPr>
          <w:p w14:paraId="6884E4BD"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Đáp án</w:t>
            </w:r>
          </w:p>
        </w:tc>
      </w:tr>
      <w:tr w:rsidR="00280617" w:rsidRPr="00484278" w14:paraId="2F3537E7" w14:textId="77777777" w:rsidTr="006623C7">
        <w:trPr>
          <w:jc w:val="center"/>
        </w:trPr>
        <w:tc>
          <w:tcPr>
            <w:tcW w:w="929" w:type="dxa"/>
            <w:vMerge w:val="restart"/>
            <w:vAlign w:val="center"/>
          </w:tcPr>
          <w:p w14:paraId="60F9E122"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1</w:t>
            </w:r>
          </w:p>
        </w:tc>
        <w:tc>
          <w:tcPr>
            <w:tcW w:w="852" w:type="dxa"/>
          </w:tcPr>
          <w:p w14:paraId="6D3EB721"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a</w:t>
            </w:r>
          </w:p>
        </w:tc>
        <w:tc>
          <w:tcPr>
            <w:tcW w:w="930" w:type="dxa"/>
          </w:tcPr>
          <w:p w14:paraId="1A046EC4"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Đ</w:t>
            </w:r>
          </w:p>
        </w:tc>
        <w:tc>
          <w:tcPr>
            <w:tcW w:w="930" w:type="dxa"/>
            <w:vMerge w:val="restart"/>
            <w:vAlign w:val="center"/>
          </w:tcPr>
          <w:p w14:paraId="371A1FC2"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2</w:t>
            </w:r>
          </w:p>
        </w:tc>
        <w:tc>
          <w:tcPr>
            <w:tcW w:w="853" w:type="dxa"/>
          </w:tcPr>
          <w:p w14:paraId="0041250E"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a</w:t>
            </w:r>
          </w:p>
        </w:tc>
        <w:tc>
          <w:tcPr>
            <w:tcW w:w="930" w:type="dxa"/>
          </w:tcPr>
          <w:p w14:paraId="5E3739D0"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Đ</w:t>
            </w:r>
          </w:p>
        </w:tc>
        <w:tc>
          <w:tcPr>
            <w:tcW w:w="930" w:type="dxa"/>
            <w:vMerge w:val="restart"/>
            <w:vAlign w:val="center"/>
          </w:tcPr>
          <w:p w14:paraId="07B1D575" w14:textId="77777777" w:rsidR="00280617" w:rsidRPr="00484278" w:rsidRDefault="00280617" w:rsidP="00BB105D">
            <w:pPr>
              <w:widowControl w:val="0"/>
              <w:spacing w:before="0" w:after="0" w:line="288" w:lineRule="auto"/>
              <w:rPr>
                <w:rFonts w:cs="Times New Roman"/>
                <w:b/>
                <w:szCs w:val="24"/>
                <w:lang w:val="fr-FR" w:eastAsia="fr-FR"/>
              </w:rPr>
            </w:pPr>
            <w:r w:rsidRPr="00484278">
              <w:rPr>
                <w:rFonts w:cs="Times New Roman"/>
                <w:b/>
                <w:szCs w:val="24"/>
                <w:lang w:val="fr-FR" w:eastAsia="fr-FR"/>
              </w:rPr>
              <w:t>3</w:t>
            </w:r>
          </w:p>
        </w:tc>
        <w:tc>
          <w:tcPr>
            <w:tcW w:w="853" w:type="dxa"/>
          </w:tcPr>
          <w:p w14:paraId="4C5692CA"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a</w:t>
            </w:r>
          </w:p>
        </w:tc>
        <w:tc>
          <w:tcPr>
            <w:tcW w:w="930" w:type="dxa"/>
          </w:tcPr>
          <w:p w14:paraId="304A2C72"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Đ</w:t>
            </w:r>
          </w:p>
        </w:tc>
        <w:tc>
          <w:tcPr>
            <w:tcW w:w="803" w:type="dxa"/>
            <w:vMerge w:val="restart"/>
          </w:tcPr>
          <w:p w14:paraId="2897DBD2" w14:textId="77777777" w:rsidR="00280617" w:rsidRPr="00484278" w:rsidRDefault="00280617" w:rsidP="00BB105D">
            <w:pPr>
              <w:widowControl w:val="0"/>
              <w:spacing w:before="0" w:after="0" w:line="288" w:lineRule="auto"/>
              <w:rPr>
                <w:rFonts w:cs="Times New Roman"/>
                <w:bCs/>
                <w:szCs w:val="24"/>
                <w:lang w:val="fr-FR" w:eastAsia="fr-FR"/>
              </w:rPr>
            </w:pPr>
          </w:p>
          <w:p w14:paraId="64D8C8ED"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4</w:t>
            </w:r>
          </w:p>
        </w:tc>
        <w:tc>
          <w:tcPr>
            <w:tcW w:w="836" w:type="dxa"/>
          </w:tcPr>
          <w:p w14:paraId="6BA10A6E"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a</w:t>
            </w:r>
          </w:p>
        </w:tc>
        <w:tc>
          <w:tcPr>
            <w:tcW w:w="851" w:type="dxa"/>
          </w:tcPr>
          <w:p w14:paraId="1C1A121A" w14:textId="77777777" w:rsidR="00280617" w:rsidRPr="00484278" w:rsidRDefault="00280617" w:rsidP="00BB105D">
            <w:pPr>
              <w:widowControl w:val="0"/>
              <w:spacing w:before="0" w:after="0" w:line="288" w:lineRule="auto"/>
              <w:rPr>
                <w:rFonts w:cs="Times New Roman"/>
                <w:bCs/>
                <w:szCs w:val="24"/>
                <w:highlight w:val="yellow"/>
                <w:lang w:val="fr-FR" w:eastAsia="fr-FR"/>
              </w:rPr>
            </w:pPr>
            <w:r w:rsidRPr="00484278">
              <w:rPr>
                <w:rFonts w:cs="Times New Roman"/>
                <w:bCs/>
                <w:szCs w:val="24"/>
                <w:highlight w:val="yellow"/>
                <w:lang w:val="fr-FR" w:eastAsia="fr-FR"/>
              </w:rPr>
              <w:t>S</w:t>
            </w:r>
          </w:p>
        </w:tc>
      </w:tr>
      <w:tr w:rsidR="00280617" w:rsidRPr="00484278" w14:paraId="5251A6ED" w14:textId="77777777" w:rsidTr="006623C7">
        <w:trPr>
          <w:jc w:val="center"/>
        </w:trPr>
        <w:tc>
          <w:tcPr>
            <w:tcW w:w="929" w:type="dxa"/>
            <w:vMerge/>
          </w:tcPr>
          <w:p w14:paraId="27AE6532" w14:textId="77777777" w:rsidR="00280617" w:rsidRPr="00484278" w:rsidRDefault="00280617" w:rsidP="00BB105D">
            <w:pPr>
              <w:widowControl w:val="0"/>
              <w:spacing w:before="0" w:after="0" w:line="288" w:lineRule="auto"/>
              <w:rPr>
                <w:rFonts w:cs="Times New Roman"/>
                <w:b/>
                <w:szCs w:val="24"/>
                <w:lang w:val="fr-FR" w:eastAsia="fr-FR"/>
              </w:rPr>
            </w:pPr>
          </w:p>
        </w:tc>
        <w:tc>
          <w:tcPr>
            <w:tcW w:w="852" w:type="dxa"/>
          </w:tcPr>
          <w:p w14:paraId="686D058E"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b</w:t>
            </w:r>
          </w:p>
        </w:tc>
        <w:tc>
          <w:tcPr>
            <w:tcW w:w="930" w:type="dxa"/>
          </w:tcPr>
          <w:p w14:paraId="397B02FC"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3F2E54B0" w14:textId="77777777" w:rsidR="00280617" w:rsidRPr="00484278" w:rsidRDefault="00280617" w:rsidP="00BB105D">
            <w:pPr>
              <w:widowControl w:val="0"/>
              <w:spacing w:before="0" w:after="0" w:line="288" w:lineRule="auto"/>
              <w:rPr>
                <w:rFonts w:cs="Times New Roman"/>
                <w:b/>
                <w:szCs w:val="24"/>
                <w:lang w:val="fr-FR" w:eastAsia="fr-FR"/>
              </w:rPr>
            </w:pPr>
          </w:p>
        </w:tc>
        <w:tc>
          <w:tcPr>
            <w:tcW w:w="853" w:type="dxa"/>
          </w:tcPr>
          <w:p w14:paraId="6F73C74A"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b</w:t>
            </w:r>
          </w:p>
        </w:tc>
        <w:tc>
          <w:tcPr>
            <w:tcW w:w="930" w:type="dxa"/>
          </w:tcPr>
          <w:p w14:paraId="47B15C8A"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7A38014E" w14:textId="77777777" w:rsidR="00280617" w:rsidRPr="00484278" w:rsidRDefault="00280617" w:rsidP="00BB105D">
            <w:pPr>
              <w:widowControl w:val="0"/>
              <w:spacing w:before="0" w:after="0" w:line="288" w:lineRule="auto"/>
              <w:rPr>
                <w:rFonts w:cs="Times New Roman"/>
                <w:b/>
                <w:szCs w:val="24"/>
                <w:lang w:val="fr-FR" w:eastAsia="fr-FR"/>
              </w:rPr>
            </w:pPr>
          </w:p>
        </w:tc>
        <w:tc>
          <w:tcPr>
            <w:tcW w:w="853" w:type="dxa"/>
          </w:tcPr>
          <w:p w14:paraId="5197121C"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b</w:t>
            </w:r>
          </w:p>
        </w:tc>
        <w:tc>
          <w:tcPr>
            <w:tcW w:w="930" w:type="dxa"/>
          </w:tcPr>
          <w:p w14:paraId="2B9E90EB"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highlight w:val="yellow"/>
                <w:lang w:val="fr-FR" w:eastAsia="fr-FR"/>
              </w:rPr>
              <w:t>S</w:t>
            </w:r>
          </w:p>
        </w:tc>
        <w:tc>
          <w:tcPr>
            <w:tcW w:w="803" w:type="dxa"/>
            <w:vMerge/>
          </w:tcPr>
          <w:p w14:paraId="7D2A4B8D" w14:textId="77777777" w:rsidR="00280617" w:rsidRPr="00484278" w:rsidRDefault="00280617" w:rsidP="00BB105D">
            <w:pPr>
              <w:widowControl w:val="0"/>
              <w:spacing w:before="0" w:after="0" w:line="288" w:lineRule="auto"/>
              <w:rPr>
                <w:rFonts w:cs="Times New Roman"/>
                <w:bCs/>
                <w:szCs w:val="24"/>
                <w:lang w:val="fr-FR" w:eastAsia="fr-FR"/>
              </w:rPr>
            </w:pPr>
          </w:p>
        </w:tc>
        <w:tc>
          <w:tcPr>
            <w:tcW w:w="836" w:type="dxa"/>
          </w:tcPr>
          <w:p w14:paraId="5AA16BAA"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b</w:t>
            </w:r>
          </w:p>
        </w:tc>
        <w:tc>
          <w:tcPr>
            <w:tcW w:w="851" w:type="dxa"/>
          </w:tcPr>
          <w:p w14:paraId="7DAC33F1" w14:textId="77777777" w:rsidR="00280617" w:rsidRPr="00484278" w:rsidRDefault="00280617" w:rsidP="00BB105D">
            <w:pPr>
              <w:widowControl w:val="0"/>
              <w:spacing w:before="0" w:after="0" w:line="288" w:lineRule="auto"/>
              <w:rPr>
                <w:rFonts w:cs="Times New Roman"/>
                <w:bCs/>
                <w:szCs w:val="24"/>
                <w:highlight w:val="yellow"/>
                <w:lang w:val="fr-FR" w:eastAsia="fr-FR"/>
              </w:rPr>
            </w:pPr>
            <w:r w:rsidRPr="00484278">
              <w:rPr>
                <w:rFonts w:cs="Times New Roman"/>
                <w:bCs/>
                <w:szCs w:val="24"/>
                <w:highlight w:val="yellow"/>
                <w:lang w:val="fr-FR" w:eastAsia="fr-FR"/>
              </w:rPr>
              <w:t>Đ</w:t>
            </w:r>
          </w:p>
        </w:tc>
      </w:tr>
      <w:tr w:rsidR="00280617" w:rsidRPr="00484278" w14:paraId="2ACE7261" w14:textId="77777777" w:rsidTr="006623C7">
        <w:trPr>
          <w:jc w:val="center"/>
        </w:trPr>
        <w:tc>
          <w:tcPr>
            <w:tcW w:w="929" w:type="dxa"/>
            <w:vMerge/>
          </w:tcPr>
          <w:p w14:paraId="217DAE09" w14:textId="77777777" w:rsidR="00280617" w:rsidRPr="00484278" w:rsidRDefault="00280617" w:rsidP="00BB105D">
            <w:pPr>
              <w:widowControl w:val="0"/>
              <w:spacing w:before="0" w:after="0" w:line="288" w:lineRule="auto"/>
              <w:rPr>
                <w:rFonts w:cs="Times New Roman"/>
                <w:b/>
                <w:szCs w:val="24"/>
                <w:lang w:val="fr-FR" w:eastAsia="fr-FR"/>
              </w:rPr>
            </w:pPr>
          </w:p>
        </w:tc>
        <w:tc>
          <w:tcPr>
            <w:tcW w:w="852" w:type="dxa"/>
          </w:tcPr>
          <w:p w14:paraId="6D8A643C"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c</w:t>
            </w:r>
          </w:p>
        </w:tc>
        <w:tc>
          <w:tcPr>
            <w:tcW w:w="930" w:type="dxa"/>
          </w:tcPr>
          <w:p w14:paraId="7134513F"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7F1DDD09" w14:textId="77777777" w:rsidR="00280617" w:rsidRPr="00484278" w:rsidRDefault="00280617" w:rsidP="00BB105D">
            <w:pPr>
              <w:widowControl w:val="0"/>
              <w:spacing w:before="0" w:after="0" w:line="288" w:lineRule="auto"/>
              <w:rPr>
                <w:rFonts w:cs="Times New Roman"/>
                <w:b/>
                <w:szCs w:val="24"/>
                <w:lang w:val="fr-FR" w:eastAsia="fr-FR"/>
              </w:rPr>
            </w:pPr>
          </w:p>
        </w:tc>
        <w:tc>
          <w:tcPr>
            <w:tcW w:w="853" w:type="dxa"/>
          </w:tcPr>
          <w:p w14:paraId="37B5ABEA"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c</w:t>
            </w:r>
          </w:p>
        </w:tc>
        <w:tc>
          <w:tcPr>
            <w:tcW w:w="930" w:type="dxa"/>
          </w:tcPr>
          <w:p w14:paraId="4F90FD68"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S</w:t>
            </w:r>
          </w:p>
        </w:tc>
        <w:tc>
          <w:tcPr>
            <w:tcW w:w="930" w:type="dxa"/>
            <w:vMerge/>
            <w:vAlign w:val="center"/>
          </w:tcPr>
          <w:p w14:paraId="085670FA" w14:textId="77777777" w:rsidR="00280617" w:rsidRPr="00484278" w:rsidRDefault="00280617" w:rsidP="00BB105D">
            <w:pPr>
              <w:widowControl w:val="0"/>
              <w:spacing w:before="0" w:after="0" w:line="288" w:lineRule="auto"/>
              <w:rPr>
                <w:rFonts w:cs="Times New Roman"/>
                <w:b/>
                <w:szCs w:val="24"/>
                <w:lang w:val="fr-FR" w:eastAsia="fr-FR"/>
              </w:rPr>
            </w:pPr>
          </w:p>
        </w:tc>
        <w:tc>
          <w:tcPr>
            <w:tcW w:w="853" w:type="dxa"/>
          </w:tcPr>
          <w:p w14:paraId="7738D366"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c</w:t>
            </w:r>
          </w:p>
        </w:tc>
        <w:tc>
          <w:tcPr>
            <w:tcW w:w="930" w:type="dxa"/>
          </w:tcPr>
          <w:p w14:paraId="5A12F32E"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Đ</w:t>
            </w:r>
          </w:p>
        </w:tc>
        <w:tc>
          <w:tcPr>
            <w:tcW w:w="803" w:type="dxa"/>
            <w:vMerge/>
          </w:tcPr>
          <w:p w14:paraId="240800C2" w14:textId="77777777" w:rsidR="00280617" w:rsidRPr="00484278" w:rsidRDefault="00280617" w:rsidP="00BB105D">
            <w:pPr>
              <w:widowControl w:val="0"/>
              <w:spacing w:before="0" w:after="0" w:line="288" w:lineRule="auto"/>
              <w:rPr>
                <w:rFonts w:cs="Times New Roman"/>
                <w:bCs/>
                <w:szCs w:val="24"/>
                <w:lang w:val="fr-FR" w:eastAsia="fr-FR"/>
              </w:rPr>
            </w:pPr>
          </w:p>
        </w:tc>
        <w:tc>
          <w:tcPr>
            <w:tcW w:w="836" w:type="dxa"/>
          </w:tcPr>
          <w:p w14:paraId="6211CC2B"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c</w:t>
            </w:r>
          </w:p>
        </w:tc>
        <w:tc>
          <w:tcPr>
            <w:tcW w:w="851" w:type="dxa"/>
          </w:tcPr>
          <w:p w14:paraId="5FD28894" w14:textId="77777777" w:rsidR="00280617" w:rsidRPr="00484278" w:rsidRDefault="00280617" w:rsidP="00BB105D">
            <w:pPr>
              <w:widowControl w:val="0"/>
              <w:spacing w:before="0" w:after="0" w:line="288" w:lineRule="auto"/>
              <w:rPr>
                <w:rFonts w:cs="Times New Roman"/>
                <w:bCs/>
                <w:szCs w:val="24"/>
                <w:highlight w:val="yellow"/>
                <w:lang w:val="fr-FR" w:eastAsia="fr-FR"/>
              </w:rPr>
            </w:pPr>
            <w:r w:rsidRPr="00484278">
              <w:rPr>
                <w:rFonts w:cs="Times New Roman"/>
                <w:bCs/>
                <w:szCs w:val="24"/>
                <w:highlight w:val="yellow"/>
                <w:lang w:val="fr-FR" w:eastAsia="fr-FR"/>
              </w:rPr>
              <w:t>S</w:t>
            </w:r>
          </w:p>
        </w:tc>
      </w:tr>
      <w:tr w:rsidR="00280617" w:rsidRPr="00484278" w14:paraId="3CE0A1B7" w14:textId="77777777" w:rsidTr="006623C7">
        <w:trPr>
          <w:jc w:val="center"/>
        </w:trPr>
        <w:tc>
          <w:tcPr>
            <w:tcW w:w="929" w:type="dxa"/>
            <w:vMerge/>
          </w:tcPr>
          <w:p w14:paraId="4D06BA32" w14:textId="77777777" w:rsidR="00280617" w:rsidRPr="00484278" w:rsidRDefault="00280617" w:rsidP="00BB105D">
            <w:pPr>
              <w:widowControl w:val="0"/>
              <w:spacing w:before="0" w:after="0" w:line="288" w:lineRule="auto"/>
              <w:rPr>
                <w:rFonts w:cs="Times New Roman"/>
                <w:b/>
                <w:szCs w:val="24"/>
                <w:lang w:val="fr-FR" w:eastAsia="fr-FR"/>
              </w:rPr>
            </w:pPr>
          </w:p>
        </w:tc>
        <w:tc>
          <w:tcPr>
            <w:tcW w:w="852" w:type="dxa"/>
          </w:tcPr>
          <w:p w14:paraId="1621EA88"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d</w:t>
            </w:r>
          </w:p>
        </w:tc>
        <w:tc>
          <w:tcPr>
            <w:tcW w:w="930" w:type="dxa"/>
          </w:tcPr>
          <w:p w14:paraId="2E2F1922"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5FE3E9E4" w14:textId="77777777" w:rsidR="00280617" w:rsidRPr="00484278" w:rsidRDefault="00280617" w:rsidP="00BB105D">
            <w:pPr>
              <w:widowControl w:val="0"/>
              <w:spacing w:before="0" w:after="0" w:line="288" w:lineRule="auto"/>
              <w:rPr>
                <w:rFonts w:cs="Times New Roman"/>
                <w:b/>
                <w:szCs w:val="24"/>
                <w:lang w:val="fr-FR" w:eastAsia="fr-FR"/>
              </w:rPr>
            </w:pPr>
          </w:p>
        </w:tc>
        <w:tc>
          <w:tcPr>
            <w:tcW w:w="853" w:type="dxa"/>
          </w:tcPr>
          <w:p w14:paraId="4590C70A"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d</w:t>
            </w:r>
          </w:p>
        </w:tc>
        <w:tc>
          <w:tcPr>
            <w:tcW w:w="930" w:type="dxa"/>
          </w:tcPr>
          <w:p w14:paraId="5E30A418"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Đ</w:t>
            </w:r>
          </w:p>
        </w:tc>
        <w:tc>
          <w:tcPr>
            <w:tcW w:w="930" w:type="dxa"/>
            <w:vMerge/>
            <w:vAlign w:val="center"/>
          </w:tcPr>
          <w:p w14:paraId="0B142847" w14:textId="77777777" w:rsidR="00280617" w:rsidRPr="00484278" w:rsidRDefault="00280617" w:rsidP="00BB105D">
            <w:pPr>
              <w:widowControl w:val="0"/>
              <w:spacing w:before="0" w:after="0" w:line="288" w:lineRule="auto"/>
              <w:rPr>
                <w:rFonts w:cs="Times New Roman"/>
                <w:b/>
                <w:szCs w:val="24"/>
                <w:lang w:val="fr-FR" w:eastAsia="fr-FR"/>
              </w:rPr>
            </w:pPr>
          </w:p>
        </w:tc>
        <w:tc>
          <w:tcPr>
            <w:tcW w:w="853" w:type="dxa"/>
          </w:tcPr>
          <w:p w14:paraId="1F59F36D"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d</w:t>
            </w:r>
          </w:p>
        </w:tc>
        <w:tc>
          <w:tcPr>
            <w:tcW w:w="930" w:type="dxa"/>
          </w:tcPr>
          <w:p w14:paraId="58DC68F3"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S</w:t>
            </w:r>
          </w:p>
        </w:tc>
        <w:tc>
          <w:tcPr>
            <w:tcW w:w="803" w:type="dxa"/>
            <w:vMerge/>
          </w:tcPr>
          <w:p w14:paraId="1AB30FA4" w14:textId="77777777" w:rsidR="00280617" w:rsidRPr="00484278" w:rsidRDefault="00280617" w:rsidP="00BB105D">
            <w:pPr>
              <w:widowControl w:val="0"/>
              <w:spacing w:before="0" w:after="0" w:line="288" w:lineRule="auto"/>
              <w:rPr>
                <w:rFonts w:cs="Times New Roman"/>
                <w:bCs/>
                <w:szCs w:val="24"/>
                <w:lang w:val="fr-FR" w:eastAsia="fr-FR"/>
              </w:rPr>
            </w:pPr>
          </w:p>
        </w:tc>
        <w:tc>
          <w:tcPr>
            <w:tcW w:w="836" w:type="dxa"/>
          </w:tcPr>
          <w:p w14:paraId="626BC67D" w14:textId="77777777" w:rsidR="00280617" w:rsidRPr="00484278" w:rsidRDefault="00280617" w:rsidP="00BB105D">
            <w:pPr>
              <w:widowControl w:val="0"/>
              <w:spacing w:before="0" w:after="0" w:line="288" w:lineRule="auto"/>
              <w:rPr>
                <w:rFonts w:cs="Times New Roman"/>
                <w:bCs/>
                <w:szCs w:val="24"/>
                <w:lang w:val="fr-FR" w:eastAsia="fr-FR"/>
              </w:rPr>
            </w:pPr>
            <w:r w:rsidRPr="00484278">
              <w:rPr>
                <w:rFonts w:cs="Times New Roman"/>
                <w:bCs/>
                <w:szCs w:val="24"/>
                <w:lang w:val="fr-FR" w:eastAsia="fr-FR"/>
              </w:rPr>
              <w:t>d</w:t>
            </w:r>
          </w:p>
        </w:tc>
        <w:tc>
          <w:tcPr>
            <w:tcW w:w="851" w:type="dxa"/>
          </w:tcPr>
          <w:p w14:paraId="5BAAA74A" w14:textId="77777777" w:rsidR="00280617" w:rsidRPr="00484278" w:rsidRDefault="00280617" w:rsidP="00BB105D">
            <w:pPr>
              <w:widowControl w:val="0"/>
              <w:spacing w:before="0" w:after="0" w:line="288" w:lineRule="auto"/>
              <w:rPr>
                <w:rFonts w:cs="Times New Roman"/>
                <w:bCs/>
                <w:szCs w:val="24"/>
                <w:highlight w:val="yellow"/>
                <w:lang w:val="fr-FR" w:eastAsia="fr-FR"/>
              </w:rPr>
            </w:pPr>
            <w:r w:rsidRPr="00484278">
              <w:rPr>
                <w:rFonts w:cs="Times New Roman"/>
                <w:bCs/>
                <w:szCs w:val="24"/>
                <w:highlight w:val="yellow"/>
                <w:lang w:val="fr-FR" w:eastAsia="fr-FR"/>
              </w:rPr>
              <w:t>S</w:t>
            </w:r>
          </w:p>
        </w:tc>
      </w:tr>
    </w:tbl>
    <w:p w14:paraId="10A8CF89"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p>
    <w:p w14:paraId="372E7D62"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 xml:space="preserve">PHẦN III.  </w:t>
      </w:r>
      <w:r w:rsidRPr="00484278">
        <w:rPr>
          <w:rFonts w:cs="Times New Roman"/>
          <w:bCs/>
          <w:szCs w:val="24"/>
          <w:lang w:val="pt-BR"/>
        </w:rPr>
        <w:t>(Mỗi câu trả lời đúng thí sinh được 0,5 điểm).</w:t>
      </w:r>
    </w:p>
    <w:p w14:paraId="0D8CDE70"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p>
    <w:tbl>
      <w:tblPr>
        <w:tblStyle w:val="TableGrid"/>
        <w:tblW w:w="0" w:type="auto"/>
        <w:jc w:val="center"/>
        <w:tblLook w:val="04A0" w:firstRow="1" w:lastRow="0" w:firstColumn="1" w:lastColumn="0" w:noHBand="0" w:noVBand="1"/>
      </w:tblPr>
      <w:tblGrid>
        <w:gridCol w:w="2065"/>
        <w:gridCol w:w="2250"/>
        <w:gridCol w:w="2250"/>
        <w:gridCol w:w="2250"/>
      </w:tblGrid>
      <w:tr w:rsidR="00280617" w:rsidRPr="00484278" w14:paraId="3E966F61" w14:textId="77777777" w:rsidTr="006623C7">
        <w:trPr>
          <w:jc w:val="center"/>
        </w:trPr>
        <w:tc>
          <w:tcPr>
            <w:tcW w:w="2065" w:type="dxa"/>
            <w:vAlign w:val="center"/>
          </w:tcPr>
          <w:p w14:paraId="703E2D40"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Câu</w:t>
            </w:r>
          </w:p>
        </w:tc>
        <w:tc>
          <w:tcPr>
            <w:tcW w:w="2250" w:type="dxa"/>
            <w:vAlign w:val="center"/>
          </w:tcPr>
          <w:p w14:paraId="1C5AE3CB"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Đáp án</w:t>
            </w:r>
          </w:p>
        </w:tc>
        <w:tc>
          <w:tcPr>
            <w:tcW w:w="2250" w:type="dxa"/>
            <w:vAlign w:val="center"/>
          </w:tcPr>
          <w:p w14:paraId="65E199D1"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
                <w:szCs w:val="24"/>
                <w:lang w:val="pt-BR"/>
              </w:rPr>
              <w:t>Câu</w:t>
            </w:r>
          </w:p>
        </w:tc>
        <w:tc>
          <w:tcPr>
            <w:tcW w:w="2250" w:type="dxa"/>
            <w:vAlign w:val="center"/>
          </w:tcPr>
          <w:p w14:paraId="1AD6D42C"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
                <w:szCs w:val="24"/>
                <w:lang w:val="pt-BR"/>
              </w:rPr>
              <w:t>Đáp án</w:t>
            </w:r>
          </w:p>
        </w:tc>
      </w:tr>
      <w:tr w:rsidR="00280617" w:rsidRPr="00484278" w14:paraId="233D8365" w14:textId="77777777" w:rsidTr="006623C7">
        <w:trPr>
          <w:jc w:val="center"/>
        </w:trPr>
        <w:tc>
          <w:tcPr>
            <w:tcW w:w="2065" w:type="dxa"/>
            <w:vAlign w:val="center"/>
          </w:tcPr>
          <w:p w14:paraId="2C3BBC73"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lastRenderedPageBreak/>
              <w:t>1</w:t>
            </w:r>
          </w:p>
        </w:tc>
        <w:tc>
          <w:tcPr>
            <w:tcW w:w="2250" w:type="dxa"/>
            <w:vAlign w:val="center"/>
          </w:tcPr>
          <w:p w14:paraId="0AB943F3"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Cs/>
                <w:szCs w:val="24"/>
                <w:lang w:val="pt-BR"/>
              </w:rPr>
              <w:t>243</w:t>
            </w:r>
          </w:p>
        </w:tc>
        <w:tc>
          <w:tcPr>
            <w:tcW w:w="2250" w:type="dxa"/>
            <w:vAlign w:val="center"/>
          </w:tcPr>
          <w:p w14:paraId="00706F4A"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4</w:t>
            </w:r>
          </w:p>
        </w:tc>
        <w:tc>
          <w:tcPr>
            <w:tcW w:w="2250" w:type="dxa"/>
            <w:vAlign w:val="center"/>
          </w:tcPr>
          <w:p w14:paraId="746A0B39"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Cs/>
                <w:szCs w:val="24"/>
                <w:lang w:val="pt-BR"/>
              </w:rPr>
              <w:t>655</w:t>
            </w:r>
          </w:p>
        </w:tc>
      </w:tr>
      <w:tr w:rsidR="00280617" w:rsidRPr="00484278" w14:paraId="75FA8FAC" w14:textId="77777777" w:rsidTr="006623C7">
        <w:trPr>
          <w:trHeight w:val="178"/>
          <w:jc w:val="center"/>
        </w:trPr>
        <w:tc>
          <w:tcPr>
            <w:tcW w:w="2065" w:type="dxa"/>
            <w:vAlign w:val="center"/>
          </w:tcPr>
          <w:p w14:paraId="09E6781C"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2</w:t>
            </w:r>
          </w:p>
        </w:tc>
        <w:tc>
          <w:tcPr>
            <w:tcW w:w="2250" w:type="dxa"/>
            <w:vAlign w:val="center"/>
          </w:tcPr>
          <w:p w14:paraId="699A8969" w14:textId="77777777" w:rsidR="00280617" w:rsidRPr="00484278" w:rsidRDefault="00280617" w:rsidP="00BB105D">
            <w:pPr>
              <w:spacing w:before="0" w:after="0" w:line="288" w:lineRule="auto"/>
              <w:rPr>
                <w:rFonts w:cs="Times New Roman"/>
                <w:szCs w:val="24"/>
              </w:rPr>
            </w:pPr>
            <w:r w:rsidRPr="00484278">
              <w:rPr>
                <w:rFonts w:cs="Times New Roman"/>
                <w:szCs w:val="24"/>
              </w:rPr>
              <w:t>54</w:t>
            </w:r>
          </w:p>
        </w:tc>
        <w:tc>
          <w:tcPr>
            <w:tcW w:w="2250" w:type="dxa"/>
            <w:vAlign w:val="center"/>
          </w:tcPr>
          <w:p w14:paraId="689666AC"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5</w:t>
            </w:r>
          </w:p>
        </w:tc>
        <w:tc>
          <w:tcPr>
            <w:tcW w:w="2250" w:type="dxa"/>
            <w:vAlign w:val="center"/>
          </w:tcPr>
          <w:p w14:paraId="6CEDB30B"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Cs/>
                <w:szCs w:val="24"/>
                <w:lang w:val="pt-BR"/>
              </w:rPr>
              <w:t>12,7</w:t>
            </w:r>
          </w:p>
        </w:tc>
      </w:tr>
      <w:tr w:rsidR="00280617" w:rsidRPr="00484278" w14:paraId="75D3EFBA" w14:textId="77777777" w:rsidTr="006623C7">
        <w:trPr>
          <w:jc w:val="center"/>
        </w:trPr>
        <w:tc>
          <w:tcPr>
            <w:tcW w:w="2065" w:type="dxa"/>
            <w:vAlign w:val="center"/>
          </w:tcPr>
          <w:p w14:paraId="2866C23B"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3</w:t>
            </w:r>
          </w:p>
        </w:tc>
        <w:tc>
          <w:tcPr>
            <w:tcW w:w="2250" w:type="dxa"/>
            <w:vAlign w:val="center"/>
          </w:tcPr>
          <w:p w14:paraId="093617F2"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Cs/>
                <w:szCs w:val="24"/>
                <w:lang w:val="pt-BR"/>
              </w:rPr>
              <w:t>1</w:t>
            </w:r>
          </w:p>
        </w:tc>
        <w:tc>
          <w:tcPr>
            <w:tcW w:w="2250" w:type="dxa"/>
            <w:vAlign w:val="center"/>
          </w:tcPr>
          <w:p w14:paraId="7B414F77" w14:textId="77777777" w:rsidR="00280617" w:rsidRPr="00484278" w:rsidRDefault="00280617" w:rsidP="00BB105D">
            <w:pPr>
              <w:tabs>
                <w:tab w:val="left" w:pos="360"/>
                <w:tab w:val="left" w:pos="3060"/>
                <w:tab w:val="left" w:pos="5760"/>
                <w:tab w:val="left" w:pos="8460"/>
              </w:tabs>
              <w:spacing w:before="0" w:after="0" w:line="288" w:lineRule="auto"/>
              <w:rPr>
                <w:rFonts w:cs="Times New Roman"/>
                <w:b/>
                <w:szCs w:val="24"/>
                <w:lang w:val="pt-BR"/>
              </w:rPr>
            </w:pPr>
            <w:r w:rsidRPr="00484278">
              <w:rPr>
                <w:rFonts w:cs="Times New Roman"/>
                <w:b/>
                <w:szCs w:val="24"/>
                <w:lang w:val="pt-BR"/>
              </w:rPr>
              <w:t>6</w:t>
            </w:r>
          </w:p>
        </w:tc>
        <w:tc>
          <w:tcPr>
            <w:tcW w:w="2250" w:type="dxa"/>
            <w:vAlign w:val="center"/>
          </w:tcPr>
          <w:p w14:paraId="13927D0C" w14:textId="77777777" w:rsidR="00280617" w:rsidRPr="00484278" w:rsidRDefault="00280617" w:rsidP="00BB105D">
            <w:pPr>
              <w:tabs>
                <w:tab w:val="left" w:pos="360"/>
                <w:tab w:val="left" w:pos="3060"/>
                <w:tab w:val="left" w:pos="5760"/>
                <w:tab w:val="left" w:pos="8460"/>
              </w:tabs>
              <w:spacing w:before="0" w:after="0" w:line="288" w:lineRule="auto"/>
              <w:rPr>
                <w:rFonts w:cs="Times New Roman"/>
                <w:bCs/>
                <w:szCs w:val="24"/>
                <w:lang w:val="pt-BR"/>
              </w:rPr>
            </w:pPr>
            <w:r w:rsidRPr="00484278">
              <w:rPr>
                <w:rFonts w:cs="Times New Roman"/>
                <w:bCs/>
                <w:szCs w:val="24"/>
                <w:lang w:val="pt-BR"/>
              </w:rPr>
              <w:t>720</w:t>
            </w:r>
          </w:p>
        </w:tc>
      </w:tr>
    </w:tbl>
    <w:p w14:paraId="5EA09F84" w14:textId="77777777" w:rsidR="00280617" w:rsidRPr="00484278" w:rsidRDefault="00280617" w:rsidP="00BB105D">
      <w:pPr>
        <w:widowControl w:val="0"/>
        <w:spacing w:before="0" w:after="0" w:line="288" w:lineRule="auto"/>
        <w:rPr>
          <w:rFonts w:cs="Times New Roman"/>
          <w:b/>
          <w:color w:val="000000" w:themeColor="text1"/>
          <w:szCs w:val="24"/>
          <w:lang w:val="nl-NL" w:eastAsia="fr-FR"/>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484278" w:rsidRPr="004C2993" w14:paraId="68389784" w14:textId="77777777" w:rsidTr="006E5471">
        <w:trPr>
          <w:jc w:val="center"/>
        </w:trPr>
        <w:tc>
          <w:tcPr>
            <w:tcW w:w="4361" w:type="dxa"/>
          </w:tcPr>
          <w:p w14:paraId="08FF79CF"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ED7D31" w:themeColor="accent2"/>
                <w:szCs w:val="24"/>
              </w:rPr>
              <w:t>PHÁT TRIỂN TỪ ĐỀ MINH HỌA</w:t>
            </w:r>
          </w:p>
          <w:p w14:paraId="4BF0AE33" w14:textId="73348A0E" w:rsidR="00484278" w:rsidRPr="004C2993" w:rsidRDefault="00484278" w:rsidP="00BB105D">
            <w:pPr>
              <w:tabs>
                <w:tab w:val="left" w:pos="851"/>
              </w:tabs>
              <w:spacing w:before="0" w:after="0"/>
              <w:jc w:val="center"/>
              <w:rPr>
                <w:rFonts w:cs="Times New Roman"/>
                <w:b/>
                <w:szCs w:val="24"/>
              </w:rPr>
            </w:pPr>
            <w:r w:rsidRPr="004C2993">
              <w:rPr>
                <w:rFonts w:cs="Times New Roman"/>
                <w:b/>
                <w:szCs w:val="24"/>
                <w:highlight w:val="green"/>
              </w:rPr>
              <w:t xml:space="preserve">ĐỀ </w:t>
            </w:r>
            <w:r>
              <w:rPr>
                <w:rFonts w:cs="Times New Roman"/>
                <w:b/>
                <w:szCs w:val="24"/>
                <w:highlight w:val="green"/>
              </w:rPr>
              <w:t>31</w:t>
            </w:r>
          </w:p>
        </w:tc>
        <w:tc>
          <w:tcPr>
            <w:tcW w:w="5215" w:type="dxa"/>
          </w:tcPr>
          <w:p w14:paraId="6B57B69D" w14:textId="77777777" w:rsidR="00484278" w:rsidRPr="004C2993" w:rsidRDefault="00484278" w:rsidP="00BB105D">
            <w:pPr>
              <w:tabs>
                <w:tab w:val="left" w:pos="851"/>
              </w:tabs>
              <w:spacing w:before="0" w:after="0"/>
              <w:jc w:val="center"/>
              <w:rPr>
                <w:rFonts w:cs="Times New Roman"/>
                <w:b/>
                <w:color w:val="00B050"/>
                <w:szCs w:val="24"/>
              </w:rPr>
            </w:pPr>
            <w:r w:rsidRPr="004C2993">
              <w:rPr>
                <w:rFonts w:cs="Times New Roman"/>
                <w:b/>
                <w:color w:val="00B050"/>
                <w:szCs w:val="24"/>
              </w:rPr>
              <w:t>ĐỀ ÔN THI TỐT NGHIỆP THPT 2025</w:t>
            </w:r>
          </w:p>
          <w:p w14:paraId="1F0587F1" w14:textId="77777777" w:rsidR="00484278" w:rsidRPr="004C2993" w:rsidRDefault="00484278" w:rsidP="00BB105D">
            <w:pPr>
              <w:tabs>
                <w:tab w:val="left" w:pos="851"/>
              </w:tabs>
              <w:spacing w:before="0" w:after="0"/>
              <w:jc w:val="center"/>
              <w:rPr>
                <w:rFonts w:cs="Times New Roman"/>
                <w:b/>
                <w:color w:val="FF0000"/>
                <w:szCs w:val="24"/>
              </w:rPr>
            </w:pPr>
            <w:r w:rsidRPr="004C2993">
              <w:rPr>
                <w:rFonts w:cs="Times New Roman"/>
                <w:b/>
                <w:color w:val="FF0000"/>
                <w:szCs w:val="24"/>
              </w:rPr>
              <w:t xml:space="preserve">MÔN: </w:t>
            </w:r>
            <w:r>
              <w:rPr>
                <w:rFonts w:cs="Times New Roman"/>
                <w:b/>
                <w:color w:val="FF0000"/>
                <w:szCs w:val="24"/>
              </w:rPr>
              <w:t>HÓA</w:t>
            </w:r>
          </w:p>
          <w:p w14:paraId="323CF966" w14:textId="77777777" w:rsidR="00484278" w:rsidRPr="004C2993" w:rsidRDefault="00484278" w:rsidP="00BB105D">
            <w:pPr>
              <w:tabs>
                <w:tab w:val="left" w:pos="851"/>
              </w:tabs>
              <w:spacing w:before="0" w:after="0"/>
              <w:jc w:val="center"/>
              <w:rPr>
                <w:rFonts w:cs="Times New Roman"/>
                <w:b/>
                <w:szCs w:val="24"/>
              </w:rPr>
            </w:pPr>
            <w:r w:rsidRPr="004C2993">
              <w:rPr>
                <w:rFonts w:cs="Times New Roman"/>
                <w:b/>
                <w:color w:val="7030A0"/>
                <w:szCs w:val="24"/>
              </w:rPr>
              <w:t>Thời gian: 50 phút</w:t>
            </w:r>
          </w:p>
        </w:tc>
      </w:tr>
    </w:tbl>
    <w:p w14:paraId="49637EAC" w14:textId="77777777" w:rsidR="00484278" w:rsidRDefault="00484278" w:rsidP="00BB105D">
      <w:pPr>
        <w:tabs>
          <w:tab w:val="left" w:pos="360"/>
          <w:tab w:val="left" w:pos="900"/>
          <w:tab w:val="left" w:pos="2880"/>
          <w:tab w:val="left" w:pos="5400"/>
          <w:tab w:val="left" w:pos="7920"/>
        </w:tabs>
        <w:spacing w:before="0" w:after="0" w:line="288" w:lineRule="auto"/>
        <w:ind w:left="11" w:hanging="11"/>
        <w:contextualSpacing/>
        <w:rPr>
          <w:rFonts w:cs="Times New Roman"/>
          <w:b/>
        </w:rPr>
      </w:pPr>
    </w:p>
    <w:p w14:paraId="754D03AC"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i/>
        </w:rPr>
      </w:pPr>
      <w:r w:rsidRPr="00484278">
        <w:rPr>
          <w:rFonts w:cs="Times New Roman"/>
          <w:b/>
        </w:rPr>
        <w:t xml:space="preserve">PHẦN I. Câu trắc nghiệm nhiều phương án lựa chọn. </w:t>
      </w:r>
      <w:r w:rsidRPr="00484278">
        <w:rPr>
          <w:rFonts w:cs="Times New Roman"/>
          <w:i/>
        </w:rPr>
        <w:t>Thí sinh trả lời từ câu 1 đến câu 18. Mỗi câu hỏi thí sinh chỉ chọn một phương án.</w:t>
      </w:r>
    </w:p>
    <w:p w14:paraId="2692D213" w14:textId="1D918EF1" w:rsidR="00280617" w:rsidRPr="00484278" w:rsidRDefault="004658DD" w:rsidP="00BB105D">
      <w:pPr>
        <w:tabs>
          <w:tab w:val="left" w:pos="900"/>
        </w:tabs>
        <w:spacing w:before="0" w:after="0" w:line="276" w:lineRule="auto"/>
        <w:ind w:left="992" w:hanging="992"/>
        <w:contextualSpacing/>
        <w:rPr>
          <w:rFonts w:cs="Times New Roman"/>
        </w:rPr>
      </w:pPr>
      <w:r w:rsidRPr="00BB105D">
        <w:rPr>
          <w:rFonts w:eastAsia="Times New Roman" w:cs="Times New Roman"/>
          <w:b/>
          <w:color w:val="0000FF"/>
          <w:szCs w:val="24"/>
          <w:lang w:val="vi"/>
        </w:rPr>
        <w:t>Câu 19.</w:t>
      </w:r>
      <w:r w:rsidRPr="00484278">
        <w:rPr>
          <w:rFonts w:eastAsia="Times New Roman" w:cs="Times New Roman"/>
          <w:b/>
          <w:color w:val="0033CC"/>
          <w:szCs w:val="24"/>
          <w:lang w:val="vi"/>
        </w:rPr>
        <w:tab/>
      </w:r>
      <w:r w:rsidR="00280617" w:rsidRPr="00484278">
        <w:rPr>
          <w:rFonts w:cs="Times New Roman"/>
        </w:rPr>
        <w:t xml:space="preserve">Tính chất nào sau đây </w:t>
      </w:r>
      <w:r w:rsidR="00280617" w:rsidRPr="00484278">
        <w:rPr>
          <w:rFonts w:cs="Times New Roman"/>
          <w:b/>
          <w:bCs/>
        </w:rPr>
        <w:t>không</w:t>
      </w:r>
      <w:r w:rsidR="00280617" w:rsidRPr="00484278">
        <w:rPr>
          <w:rFonts w:cs="Times New Roman"/>
        </w:rPr>
        <w:t xml:space="preserve"> phải là tính chất chung của kim loại?</w:t>
      </w:r>
    </w:p>
    <w:p w14:paraId="6991EEA7" w14:textId="77777777" w:rsidR="00280617" w:rsidRPr="00484278" w:rsidRDefault="00280617" w:rsidP="00BB105D">
      <w:pPr>
        <w:tabs>
          <w:tab w:val="left" w:pos="360"/>
          <w:tab w:val="left" w:pos="2880"/>
          <w:tab w:val="left" w:pos="5400"/>
          <w:tab w:val="left" w:pos="7937"/>
        </w:tabs>
        <w:spacing w:before="0" w:after="0"/>
        <w:rPr>
          <w:rFonts w:cs="Times New Roman"/>
        </w:rPr>
      </w:pPr>
      <w:r w:rsidRPr="00484278">
        <w:rPr>
          <w:rFonts w:cs="Times New Roman"/>
          <w:b/>
        </w:rPr>
        <w:tab/>
      </w:r>
      <w:r w:rsidRPr="00BB105D">
        <w:rPr>
          <w:rFonts w:cs="Times New Roman"/>
          <w:b/>
          <w:color w:val="0000FF"/>
        </w:rPr>
        <w:t xml:space="preserve">A. </w:t>
      </w:r>
      <w:r w:rsidRPr="00484278">
        <w:rPr>
          <w:rFonts w:cs="Times New Roman"/>
        </w:rPr>
        <w:t>Tính oxi hóa.</w:t>
      </w:r>
      <w:r w:rsidRPr="00484278">
        <w:rPr>
          <w:rFonts w:cs="Times New Roman"/>
        </w:rPr>
        <w:tab/>
      </w:r>
      <w:r w:rsidRPr="00BB105D">
        <w:rPr>
          <w:rFonts w:cs="Times New Roman"/>
          <w:b/>
          <w:color w:val="0000FF"/>
        </w:rPr>
        <w:t xml:space="preserve">B. </w:t>
      </w:r>
      <w:r w:rsidRPr="00484278">
        <w:rPr>
          <w:rFonts w:cs="Times New Roman"/>
        </w:rPr>
        <w:t>Tính dẫn điện.</w:t>
      </w:r>
      <w:r w:rsidRPr="00484278">
        <w:rPr>
          <w:rFonts w:cs="Times New Roman"/>
        </w:rPr>
        <w:tab/>
      </w:r>
      <w:r w:rsidRPr="00BB105D">
        <w:rPr>
          <w:rFonts w:cs="Times New Roman"/>
          <w:b/>
          <w:color w:val="0000FF"/>
        </w:rPr>
        <w:t xml:space="preserve">C. </w:t>
      </w:r>
      <w:r w:rsidRPr="00484278">
        <w:rPr>
          <w:rFonts w:cs="Times New Roman"/>
        </w:rPr>
        <w:t>Tính dẻo.</w:t>
      </w:r>
      <w:r w:rsidRPr="00484278">
        <w:rPr>
          <w:rFonts w:cs="Times New Roman"/>
        </w:rPr>
        <w:tab/>
      </w:r>
      <w:r w:rsidRPr="00BB105D">
        <w:rPr>
          <w:rFonts w:cs="Times New Roman"/>
          <w:b/>
          <w:color w:val="0000FF"/>
        </w:rPr>
        <w:t xml:space="preserve">D. </w:t>
      </w:r>
      <w:r w:rsidRPr="00484278">
        <w:rPr>
          <w:rFonts w:cs="Times New Roman"/>
        </w:rPr>
        <w:t>Tính ánh kim.</w:t>
      </w:r>
    </w:p>
    <w:p w14:paraId="1E7D6F03" w14:textId="5B0CD5C1" w:rsidR="00280617" w:rsidRPr="00484278" w:rsidRDefault="004658DD" w:rsidP="00BB105D">
      <w:pPr>
        <w:tabs>
          <w:tab w:val="left" w:pos="360"/>
          <w:tab w:val="left" w:pos="900"/>
          <w:tab w:val="left" w:pos="2880"/>
          <w:tab w:val="left" w:pos="5400"/>
          <w:tab w:val="left" w:pos="7920"/>
        </w:tabs>
        <w:spacing w:before="0" w:after="0" w:line="288" w:lineRule="auto"/>
        <w:contextualSpacing/>
        <w:rPr>
          <w:rFonts w:cs="Times New Roman"/>
        </w:rPr>
      </w:pPr>
      <w:r w:rsidRPr="00BB105D">
        <w:rPr>
          <w:rFonts w:eastAsia="Times New Roman" w:cs="Times New Roman"/>
          <w:b/>
          <w:color w:val="0000FF"/>
          <w:szCs w:val="24"/>
          <w:lang w:val="vi"/>
        </w:rPr>
        <w:t>Câu 20.</w:t>
      </w:r>
      <w:r w:rsidRPr="00484278">
        <w:rPr>
          <w:rFonts w:eastAsia="Times New Roman" w:cs="Times New Roman"/>
          <w:b/>
          <w:color w:val="0033CC"/>
          <w:szCs w:val="24"/>
          <w:lang w:val="vi"/>
        </w:rPr>
        <w:tab/>
      </w:r>
      <w:r w:rsidR="00280617" w:rsidRPr="00484278">
        <w:rPr>
          <w:rFonts w:cs="Times New Roman"/>
          <w:noProof/>
        </w:rPr>
        <w:drawing>
          <wp:anchor distT="0" distB="0" distL="114300" distR="114300" simplePos="0" relativeHeight="251704320" behindDoc="0" locked="0" layoutInCell="1" allowOverlap="1" wp14:anchorId="5671FA6B" wp14:editId="6DA0C27F">
            <wp:simplePos x="0" y="0"/>
            <wp:positionH relativeFrom="column">
              <wp:posOffset>5535930</wp:posOffset>
            </wp:positionH>
            <wp:positionV relativeFrom="paragraph">
              <wp:posOffset>57150</wp:posOffset>
            </wp:positionV>
            <wp:extent cx="1118235" cy="851535"/>
            <wp:effectExtent l="0" t="0" r="5715" b="5715"/>
            <wp:wrapSquare wrapText="bothSides"/>
            <wp:docPr id="1310005721" name="Picture 1" descr="A structure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05721" name="Picture 1" descr="A structure of a chemical formula  Description automatically generated"/>
                    <pic:cNvPicPr/>
                  </pic:nvPicPr>
                  <pic:blipFill rotWithShape="1">
                    <a:blip r:embed="rId203" cstate="print">
                      <a:extLst>
                        <a:ext uri="{28A0092B-C50C-407E-A947-70E740481C1C}">
                          <a14:useLocalDpi xmlns:a14="http://schemas.microsoft.com/office/drawing/2010/main" val="0"/>
                        </a:ext>
                      </a:extLst>
                    </a:blip>
                    <a:srcRect/>
                    <a:stretch/>
                  </pic:blipFill>
                  <pic:spPr bwMode="auto">
                    <a:xfrm>
                      <a:off x="0" y="0"/>
                      <a:ext cx="1118235" cy="85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617" w:rsidRPr="00484278">
        <w:rPr>
          <w:rFonts w:cs="Times New Roman"/>
        </w:rPr>
        <w:t>Lactic acid là một chất có một trong nhiều thực phẩm.Khi tập luyện thể thao quá độ, cơ thể sản sinh ra lactic acid gây đau nhức cơ bắp. Công thức cấu tạo của lactic acid như hình bên. Trong phân tử lactic acid có các nhóm chức nào sau đây?</w:t>
      </w:r>
    </w:p>
    <w:p w14:paraId="4D18809C" w14:textId="77777777" w:rsidR="00280617" w:rsidRPr="00484278" w:rsidRDefault="00280617" w:rsidP="00BB105D">
      <w:pPr>
        <w:tabs>
          <w:tab w:val="left" w:pos="360"/>
          <w:tab w:val="left" w:pos="900"/>
          <w:tab w:val="left" w:pos="2880"/>
          <w:tab w:val="left" w:pos="5400"/>
          <w:tab w:val="left" w:pos="7920"/>
        </w:tabs>
        <w:spacing w:before="0" w:after="0"/>
        <w:rPr>
          <w:rFonts w:cs="Times New Roman"/>
        </w:rPr>
      </w:pPr>
      <w:r w:rsidRPr="00484278">
        <w:rPr>
          <w:rFonts w:cs="Times New Roman"/>
          <w:b/>
        </w:rPr>
        <w:tab/>
      </w:r>
      <w:r w:rsidRPr="00BB105D">
        <w:rPr>
          <w:rFonts w:cs="Times New Roman"/>
          <w:b/>
          <w:color w:val="0000FF"/>
        </w:rPr>
        <w:t xml:space="preserve">A. </w:t>
      </w:r>
      <w:r w:rsidRPr="00484278">
        <w:rPr>
          <w:rFonts w:cs="Times New Roman"/>
        </w:rPr>
        <w:t>Alcohol và carboxylic acid.</w:t>
      </w:r>
      <w:r w:rsidRPr="00484278">
        <w:rPr>
          <w:rFonts w:cs="Times New Roman"/>
        </w:rPr>
        <w:tab/>
      </w:r>
      <w:r w:rsidRPr="00BB105D">
        <w:rPr>
          <w:rFonts w:cs="Times New Roman"/>
          <w:b/>
          <w:color w:val="0000FF"/>
        </w:rPr>
        <w:t xml:space="preserve">B. </w:t>
      </w:r>
      <w:r w:rsidRPr="00484278">
        <w:rPr>
          <w:rFonts w:cs="Times New Roman"/>
        </w:rPr>
        <w:t>Ester và alcohol.</w:t>
      </w:r>
      <w:r w:rsidRPr="00484278">
        <w:rPr>
          <w:rFonts w:cs="Times New Roman"/>
        </w:rPr>
        <w:tab/>
      </w:r>
    </w:p>
    <w:p w14:paraId="400AB531" w14:textId="77777777" w:rsidR="00280617" w:rsidRPr="00484278" w:rsidRDefault="00280617" w:rsidP="00BB105D">
      <w:pPr>
        <w:tabs>
          <w:tab w:val="left" w:pos="360"/>
          <w:tab w:val="left" w:pos="900"/>
          <w:tab w:val="left" w:pos="2880"/>
          <w:tab w:val="left" w:pos="5400"/>
          <w:tab w:val="left" w:pos="7920"/>
        </w:tabs>
        <w:spacing w:before="0" w:after="0"/>
        <w:rPr>
          <w:rFonts w:cs="Times New Roman"/>
        </w:rPr>
      </w:pPr>
      <w:r w:rsidRPr="00484278">
        <w:rPr>
          <w:rFonts w:cs="Times New Roman"/>
        </w:rPr>
        <w:tab/>
      </w:r>
      <w:r w:rsidRPr="00BB105D">
        <w:rPr>
          <w:rFonts w:cs="Times New Roman"/>
          <w:b/>
          <w:color w:val="0000FF"/>
        </w:rPr>
        <w:t xml:space="preserve">C. </w:t>
      </w:r>
      <w:r w:rsidRPr="00484278">
        <w:rPr>
          <w:rFonts w:cs="Times New Roman"/>
        </w:rPr>
        <w:t>Ketone và alcohol.</w:t>
      </w:r>
      <w:r w:rsidRPr="00484278">
        <w:rPr>
          <w:rFonts w:cs="Times New Roman"/>
        </w:rPr>
        <w:tab/>
      </w:r>
      <w:r w:rsidRPr="00484278">
        <w:rPr>
          <w:rFonts w:cs="Times New Roman"/>
        </w:rPr>
        <w:tab/>
      </w:r>
      <w:r w:rsidRPr="00BB105D">
        <w:rPr>
          <w:rFonts w:cs="Times New Roman"/>
          <w:b/>
          <w:color w:val="0000FF"/>
        </w:rPr>
        <w:t xml:space="preserve">D. </w:t>
      </w:r>
      <w:r w:rsidRPr="00484278">
        <w:rPr>
          <w:rFonts w:cs="Times New Roman"/>
        </w:rPr>
        <w:t>Alcohol và aldehyde.</w:t>
      </w:r>
    </w:p>
    <w:p w14:paraId="75D5EE71" w14:textId="73D4A284"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rPr>
      </w:pPr>
      <w:r w:rsidRPr="00BB105D">
        <w:rPr>
          <w:rFonts w:eastAsia="Times New Roman" w:cs="Times New Roman"/>
          <w:b/>
          <w:color w:val="0000FF"/>
          <w:szCs w:val="24"/>
          <w:lang w:val="vi"/>
        </w:rPr>
        <w:t>Câu 21.</w:t>
      </w:r>
      <w:r w:rsidRPr="00484278">
        <w:rPr>
          <w:rFonts w:eastAsia="Times New Roman" w:cs="Times New Roman"/>
          <w:b/>
          <w:color w:val="0033CC"/>
          <w:szCs w:val="24"/>
          <w:lang w:val="vi"/>
        </w:rPr>
        <w:tab/>
      </w:r>
      <w:r w:rsidR="00280617" w:rsidRPr="00484278">
        <w:rPr>
          <w:rFonts w:cs="Times New Roman"/>
        </w:rPr>
        <w:t>Cho sơ đồ mô tả cơ chế giặt rửa của xà phòng như sau:</w:t>
      </w:r>
    </w:p>
    <w:p w14:paraId="2B29567E" w14:textId="77777777" w:rsidR="00280617" w:rsidRPr="00484278" w:rsidRDefault="00280617" w:rsidP="00BB105D">
      <w:pPr>
        <w:tabs>
          <w:tab w:val="left" w:pos="360"/>
          <w:tab w:val="left" w:pos="900"/>
          <w:tab w:val="left" w:pos="2880"/>
          <w:tab w:val="left" w:pos="5400"/>
          <w:tab w:val="left" w:pos="7920"/>
        </w:tabs>
        <w:spacing w:before="0" w:after="0" w:line="288" w:lineRule="auto"/>
        <w:ind w:left="992"/>
        <w:contextualSpacing/>
        <w:jc w:val="center"/>
        <w:rPr>
          <w:rFonts w:cs="Times New Roman"/>
        </w:rPr>
      </w:pPr>
      <w:r w:rsidRPr="00484278">
        <w:rPr>
          <w:rFonts w:cs="Times New Roman"/>
          <w:noProof/>
        </w:rPr>
        <w:drawing>
          <wp:inline distT="0" distB="0" distL="0" distR="0" wp14:anchorId="4B527AFF" wp14:editId="36456207">
            <wp:extent cx="4876165" cy="1053548"/>
            <wp:effectExtent l="0" t="0" r="635" b="0"/>
            <wp:docPr id="1726794410" name="Picture 1" descr="A diagram of a diagram of a pla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94410" name="Picture 1" descr="A diagram of a diagram of a plant  Description automatically generated with medium confidence"/>
                    <pic:cNvPicPr/>
                  </pic:nvPicPr>
                  <pic:blipFill rotWithShape="1">
                    <a:blip r:embed="rId204"/>
                    <a:srcRect t="3826" b="3988"/>
                    <a:stretch/>
                  </pic:blipFill>
                  <pic:spPr bwMode="auto">
                    <a:xfrm>
                      <a:off x="0" y="0"/>
                      <a:ext cx="4877051" cy="1053739"/>
                    </a:xfrm>
                    <a:prstGeom prst="rect">
                      <a:avLst/>
                    </a:prstGeom>
                    <a:ln>
                      <a:noFill/>
                    </a:ln>
                    <a:extLst>
                      <a:ext uri="{53640926-AAD7-44D8-BBD7-CCE9431645EC}">
                        <a14:shadowObscured xmlns:a14="http://schemas.microsoft.com/office/drawing/2010/main"/>
                      </a:ext>
                    </a:extLst>
                  </pic:spPr>
                </pic:pic>
              </a:graphicData>
            </a:graphic>
          </wp:inline>
        </w:drawing>
      </w:r>
    </w:p>
    <w:p w14:paraId="6BE7F9E9" w14:textId="77777777" w:rsidR="00280617" w:rsidRPr="00484278" w:rsidRDefault="00280617" w:rsidP="00BB105D">
      <w:pPr>
        <w:tabs>
          <w:tab w:val="left" w:pos="360"/>
          <w:tab w:val="left" w:pos="900"/>
          <w:tab w:val="left" w:pos="2880"/>
          <w:tab w:val="left" w:pos="5400"/>
          <w:tab w:val="left" w:pos="7920"/>
        </w:tabs>
        <w:spacing w:before="0" w:after="0" w:line="288" w:lineRule="auto"/>
        <w:contextualSpacing/>
        <w:rPr>
          <w:rFonts w:cs="Times New Roman"/>
        </w:rPr>
      </w:pPr>
      <w:r w:rsidRPr="00484278">
        <w:rPr>
          <w:rFonts w:cs="Times New Roman"/>
        </w:rPr>
        <w:t>Phát biểu nào sau đây là đúng?</w:t>
      </w:r>
    </w:p>
    <w:p w14:paraId="3D6B4D31"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b/>
        </w:rPr>
        <w:tab/>
      </w:r>
      <w:r w:rsidRPr="00BB105D">
        <w:rPr>
          <w:rFonts w:cs="Times New Roman"/>
          <w:b/>
          <w:color w:val="0000FF"/>
        </w:rPr>
        <w:t xml:space="preserve">A. </w:t>
      </w:r>
      <w:r w:rsidRPr="00484278">
        <w:rPr>
          <w:rFonts w:cs="Times New Roman"/>
        </w:rPr>
        <w:t>Phần 1 là phần kị nước, phần 2 là phần ưa nước.</w:t>
      </w:r>
    </w:p>
    <w:p w14:paraId="587D19DB"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b/>
        </w:rPr>
        <w:tab/>
      </w:r>
      <w:r w:rsidRPr="00BB105D">
        <w:rPr>
          <w:rFonts w:cs="Times New Roman"/>
          <w:b/>
          <w:color w:val="0000FF"/>
        </w:rPr>
        <w:t xml:space="preserve">B. </w:t>
      </w:r>
      <w:r w:rsidRPr="00484278">
        <w:rPr>
          <w:rFonts w:cs="Times New Roman"/>
        </w:rPr>
        <w:t>Nếu sử dụng xà phóng với nước cứng (chứa nhiều ion Ca</w:t>
      </w:r>
      <w:r w:rsidRPr="00484278">
        <w:rPr>
          <w:rFonts w:cs="Times New Roman"/>
          <w:vertAlign w:val="superscript"/>
        </w:rPr>
        <w:t>2+</w:t>
      </w:r>
      <w:r w:rsidRPr="00484278">
        <w:rPr>
          <w:rFonts w:cs="Times New Roman"/>
        </w:rPr>
        <w:t>, Mg</w:t>
      </w:r>
      <w:r w:rsidRPr="00484278">
        <w:rPr>
          <w:rFonts w:cs="Times New Roman"/>
          <w:vertAlign w:val="superscript"/>
        </w:rPr>
        <w:t>2+</w:t>
      </w:r>
      <w:r w:rsidRPr="00484278">
        <w:rPr>
          <w:rFonts w:cs="Times New Roman"/>
        </w:rPr>
        <w:t xml:space="preserve">) thì cũng không ảnh hưởng đến chất </w:t>
      </w:r>
    </w:p>
    <w:p w14:paraId="5255C438"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rPr>
        <w:tab/>
        <w:t>lượng vải, đồng thời làm tăng tác dụng giặt rửa của xà phòng.</w:t>
      </w:r>
    </w:p>
    <w:p w14:paraId="3F557422"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b/>
        </w:rPr>
        <w:tab/>
      </w:r>
      <w:r w:rsidRPr="00BB105D">
        <w:rPr>
          <w:rFonts w:cs="Times New Roman"/>
          <w:b/>
          <w:color w:val="0000FF"/>
        </w:rPr>
        <w:t xml:space="preserve">C. </w:t>
      </w:r>
      <w:r w:rsidRPr="00484278">
        <w:rPr>
          <w:rFonts w:cs="Times New Roman"/>
        </w:rPr>
        <w:t>Phân tử xà phòng có khả năng xâm nhập vào vết bám dầu mỡ nhờ gốc kị nước.</w:t>
      </w:r>
    </w:p>
    <w:p w14:paraId="4C550362" w14:textId="77777777" w:rsidR="00280617" w:rsidRPr="00484278" w:rsidRDefault="00280617" w:rsidP="00BB105D">
      <w:pPr>
        <w:tabs>
          <w:tab w:val="left" w:pos="360"/>
          <w:tab w:val="left" w:pos="900"/>
          <w:tab w:val="left" w:pos="2880"/>
          <w:tab w:val="left" w:pos="3402"/>
          <w:tab w:val="left" w:pos="5400"/>
          <w:tab w:val="left" w:pos="5669"/>
          <w:tab w:val="left" w:pos="7920"/>
        </w:tabs>
        <w:spacing w:before="0" w:after="0" w:line="288" w:lineRule="auto"/>
        <w:contextualSpacing/>
        <w:rPr>
          <w:rFonts w:cs="Times New Roman"/>
        </w:rPr>
      </w:pPr>
      <w:r w:rsidRPr="00484278">
        <w:rPr>
          <w:rFonts w:cs="Times New Roman"/>
          <w:b/>
        </w:rPr>
        <w:tab/>
      </w:r>
      <w:r w:rsidRPr="00BB105D">
        <w:rPr>
          <w:rFonts w:cs="Times New Roman"/>
          <w:b/>
          <w:color w:val="0000FF"/>
        </w:rPr>
        <w:t xml:space="preserve">D. </w:t>
      </w:r>
      <w:r w:rsidRPr="00484278">
        <w:rPr>
          <w:rFonts w:cs="Times New Roman"/>
        </w:rPr>
        <w:t>Xà phòng bị thủy phân trong môi trường kiềm.</w:t>
      </w:r>
    </w:p>
    <w:p w14:paraId="746FA7EE" w14:textId="611B3AF5"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szCs w:val="24"/>
          <w:lang w:val="pt-BR"/>
        </w:rPr>
      </w:pPr>
      <w:r w:rsidRPr="00BB105D">
        <w:rPr>
          <w:rFonts w:eastAsia="Times New Roman" w:cs="Times New Roman"/>
          <w:b/>
          <w:color w:val="0000FF"/>
          <w:szCs w:val="24"/>
          <w:lang w:val="pt-BR"/>
        </w:rPr>
        <w:t>Câu 22.</w:t>
      </w:r>
      <w:r w:rsidRPr="00484278">
        <w:rPr>
          <w:rFonts w:eastAsia="Times New Roman" w:cs="Times New Roman"/>
          <w:b/>
          <w:color w:val="0033CC"/>
          <w:szCs w:val="24"/>
          <w:lang w:val="pt-BR"/>
        </w:rPr>
        <w:tab/>
      </w:r>
      <w:r w:rsidR="00280617" w:rsidRPr="00484278">
        <w:rPr>
          <w:rFonts w:cs="Times New Roman"/>
          <w:szCs w:val="24"/>
          <w:lang w:val="pt-BR"/>
        </w:rPr>
        <w:t xml:space="preserve">Cho các phát biểu sau: </w:t>
      </w:r>
    </w:p>
    <w:p w14:paraId="7A8A53C9" w14:textId="77777777" w:rsidR="00280617" w:rsidRPr="00484278" w:rsidRDefault="00280617" w:rsidP="00BB105D">
      <w:pPr>
        <w:pStyle w:val="Default"/>
        <w:tabs>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lang w:val="pt-BR"/>
        </w:rPr>
      </w:pPr>
      <w:r w:rsidRPr="00484278">
        <w:rPr>
          <w:color w:val="auto"/>
          <w:lang w:val="pt-BR"/>
        </w:rPr>
        <w:t xml:space="preserve">    </w:t>
      </w:r>
      <w:r w:rsidRPr="00484278">
        <w:rPr>
          <w:color w:val="auto"/>
          <w:lang w:val="pt-BR"/>
        </w:rPr>
        <w:tab/>
        <w:t xml:space="preserve">(a) Có thể dùng nước bromine để phân biệt glucose và fructose. </w:t>
      </w:r>
    </w:p>
    <w:p w14:paraId="27BD4FD1" w14:textId="77777777" w:rsidR="00280617" w:rsidRPr="00484278" w:rsidRDefault="00280617" w:rsidP="00BB105D">
      <w:pPr>
        <w:pStyle w:val="Default"/>
        <w:tabs>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lang w:val="pt-BR"/>
        </w:rPr>
      </w:pPr>
      <w:r w:rsidRPr="00484278">
        <w:rPr>
          <w:color w:val="auto"/>
          <w:lang w:val="pt-BR"/>
        </w:rPr>
        <w:t xml:space="preserve">    </w:t>
      </w:r>
      <w:r w:rsidRPr="00484278">
        <w:rPr>
          <w:color w:val="auto"/>
          <w:lang w:val="pt-BR"/>
        </w:rPr>
        <w:tab/>
        <w:t xml:space="preserve">(b) Trong môi trường acid, glucose và fructose có thể chuyển hoá lẫn nhau. </w:t>
      </w:r>
    </w:p>
    <w:p w14:paraId="24ABB9E7" w14:textId="77777777" w:rsidR="00280617" w:rsidRPr="00484278" w:rsidRDefault="00280617" w:rsidP="00BB105D">
      <w:pPr>
        <w:pStyle w:val="Default"/>
        <w:tabs>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lang w:val="pt-BR"/>
        </w:rPr>
      </w:pPr>
      <w:r w:rsidRPr="00484278">
        <w:rPr>
          <w:color w:val="auto"/>
          <w:lang w:val="pt-BR"/>
        </w:rPr>
        <w:t xml:space="preserve">    </w:t>
      </w:r>
      <w:r w:rsidRPr="00484278">
        <w:rPr>
          <w:color w:val="auto"/>
          <w:lang w:val="pt-BR"/>
        </w:rPr>
        <w:tab/>
        <w:t>(c) Có thể phân biệt glucose và fructose bằng phản ứng với dung dịch AgNO</w:t>
      </w:r>
      <w:r w:rsidRPr="00484278">
        <w:rPr>
          <w:color w:val="auto"/>
          <w:vertAlign w:val="subscript"/>
          <w:lang w:val="pt-BR"/>
        </w:rPr>
        <w:t>3</w:t>
      </w:r>
      <w:r w:rsidRPr="00484278">
        <w:rPr>
          <w:color w:val="auto"/>
          <w:lang w:val="pt-BR"/>
        </w:rPr>
        <w:t xml:space="preserve"> trong NH</w:t>
      </w:r>
      <w:r w:rsidRPr="00484278">
        <w:rPr>
          <w:color w:val="auto"/>
          <w:vertAlign w:val="subscript"/>
          <w:lang w:val="pt-BR"/>
        </w:rPr>
        <w:t>3</w:t>
      </w:r>
      <w:r w:rsidRPr="00484278">
        <w:rPr>
          <w:color w:val="auto"/>
          <w:lang w:val="pt-BR"/>
        </w:rPr>
        <w:t xml:space="preserve">. </w:t>
      </w:r>
    </w:p>
    <w:p w14:paraId="6B079680" w14:textId="77777777" w:rsidR="00280617" w:rsidRPr="00484278" w:rsidRDefault="00280617" w:rsidP="00BB105D">
      <w:pPr>
        <w:pStyle w:val="Default"/>
        <w:tabs>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lang w:val="pt-BR"/>
        </w:rPr>
      </w:pPr>
      <w:r w:rsidRPr="00484278">
        <w:rPr>
          <w:color w:val="auto"/>
          <w:lang w:val="pt-BR"/>
        </w:rPr>
        <w:tab/>
        <w:t>(d) Trong dung dịch, glucose và fructose đều hoà tan Cu(OH)</w:t>
      </w:r>
      <w:r w:rsidRPr="00484278">
        <w:rPr>
          <w:color w:val="auto"/>
          <w:vertAlign w:val="subscript"/>
          <w:lang w:val="pt-BR"/>
        </w:rPr>
        <w:t>2</w:t>
      </w:r>
      <w:r w:rsidRPr="00484278">
        <w:rPr>
          <w:color w:val="auto"/>
          <w:lang w:val="pt-BR"/>
        </w:rPr>
        <w:t xml:space="preserve"> cho dung dịch màu xanh lam. </w:t>
      </w:r>
    </w:p>
    <w:p w14:paraId="1D25A690" w14:textId="77777777" w:rsidR="00280617" w:rsidRPr="00484278" w:rsidRDefault="00280617" w:rsidP="00BB105D">
      <w:pPr>
        <w:pStyle w:val="Default"/>
        <w:tabs>
          <w:tab w:val="left" w:pos="284"/>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rPr>
          <w:color w:val="auto"/>
          <w:szCs w:val="26"/>
          <w:lang w:val="fr-FR"/>
        </w:rPr>
      </w:pPr>
      <w:r w:rsidRPr="00484278">
        <w:rPr>
          <w:color w:val="auto"/>
          <w:szCs w:val="26"/>
          <w:lang w:val="fr-FR"/>
        </w:rPr>
        <w:t>Số phát biểu đúng là :</w:t>
      </w:r>
      <w:r w:rsidRPr="00484278">
        <w:rPr>
          <w:color w:val="auto"/>
          <w:szCs w:val="26"/>
          <w:lang w:val="fr-FR"/>
        </w:rPr>
        <w:tab/>
      </w:r>
    </w:p>
    <w:p w14:paraId="487391BE" w14:textId="77777777" w:rsidR="00280617" w:rsidRPr="00484278" w:rsidRDefault="00280617" w:rsidP="00BB105D">
      <w:pPr>
        <w:pStyle w:val="Default"/>
        <w:tabs>
          <w:tab w:val="left" w:pos="284"/>
          <w:tab w:val="left" w:pos="360"/>
          <w:tab w:val="left" w:pos="426"/>
          <w:tab w:val="left" w:pos="1701"/>
          <w:tab w:val="left" w:pos="2880"/>
          <w:tab w:val="left" w:pos="2977"/>
          <w:tab w:val="left" w:pos="4253"/>
          <w:tab w:val="left" w:pos="5103"/>
          <w:tab w:val="left" w:pos="5400"/>
          <w:tab w:val="left" w:pos="7371"/>
          <w:tab w:val="left" w:pos="7655"/>
          <w:tab w:val="left" w:pos="7920"/>
        </w:tabs>
        <w:spacing w:line="280" w:lineRule="atLeast"/>
        <w:ind w:left="426" w:hanging="426"/>
        <w:contextualSpacing/>
        <w:jc w:val="both"/>
      </w:pPr>
      <w:r w:rsidRPr="00484278">
        <w:rPr>
          <w:color w:val="auto"/>
          <w:szCs w:val="26"/>
          <w:lang w:val="fr-FR"/>
        </w:rPr>
        <w:tab/>
      </w:r>
      <w:r w:rsidRPr="00484278">
        <w:rPr>
          <w:color w:val="auto"/>
          <w:szCs w:val="26"/>
          <w:lang w:val="fr-FR"/>
        </w:rPr>
        <w:tab/>
      </w:r>
      <w:r w:rsidRPr="00484278">
        <w:rPr>
          <w:color w:val="auto"/>
          <w:szCs w:val="26"/>
          <w:lang w:val="fr-FR"/>
        </w:rPr>
        <w:tab/>
      </w:r>
      <w:r w:rsidRPr="00BB105D">
        <w:rPr>
          <w:b/>
          <w:color w:val="0000FF"/>
          <w:szCs w:val="26"/>
          <w:lang w:val="fr-FR"/>
        </w:rPr>
        <w:t>A.</w:t>
      </w:r>
      <w:r w:rsidRPr="00BB105D">
        <w:rPr>
          <w:b/>
          <w:bCs/>
          <w:color w:val="0000FF"/>
          <w:szCs w:val="26"/>
          <w:lang w:val="fr-FR"/>
        </w:rPr>
        <w:t xml:space="preserve"> </w:t>
      </w:r>
      <w:r w:rsidRPr="00484278">
        <w:rPr>
          <w:color w:val="auto"/>
          <w:szCs w:val="26"/>
          <w:lang w:val="fr-FR"/>
        </w:rPr>
        <w:t xml:space="preserve">5. </w:t>
      </w:r>
      <w:r w:rsidRPr="00484278">
        <w:rPr>
          <w:color w:val="auto"/>
          <w:szCs w:val="26"/>
          <w:lang w:val="fr-FR"/>
        </w:rPr>
        <w:tab/>
      </w:r>
      <w:r w:rsidRPr="00484278">
        <w:rPr>
          <w:color w:val="auto"/>
          <w:szCs w:val="26"/>
          <w:lang w:val="fr-FR"/>
        </w:rPr>
        <w:tab/>
      </w:r>
      <w:r w:rsidRPr="00BB105D">
        <w:rPr>
          <w:b/>
          <w:color w:val="0000FF"/>
          <w:szCs w:val="26"/>
          <w:lang w:val="fr-FR"/>
        </w:rPr>
        <w:t>B.</w:t>
      </w:r>
      <w:r w:rsidRPr="00BB105D">
        <w:rPr>
          <w:b/>
          <w:bCs/>
          <w:color w:val="0000FF"/>
          <w:szCs w:val="26"/>
          <w:lang w:val="fr-FR"/>
        </w:rPr>
        <w:t xml:space="preserve"> </w:t>
      </w:r>
      <w:r w:rsidRPr="00484278">
        <w:rPr>
          <w:color w:val="auto"/>
          <w:szCs w:val="26"/>
          <w:lang w:val="fr-FR"/>
        </w:rPr>
        <w:t xml:space="preserve">2. </w:t>
      </w:r>
      <w:r w:rsidRPr="00484278">
        <w:rPr>
          <w:color w:val="auto"/>
          <w:szCs w:val="26"/>
          <w:lang w:val="fr-FR"/>
        </w:rPr>
        <w:tab/>
      </w:r>
      <w:r w:rsidRPr="00484278">
        <w:rPr>
          <w:color w:val="auto"/>
          <w:szCs w:val="26"/>
          <w:lang w:val="fr-FR"/>
        </w:rPr>
        <w:tab/>
      </w:r>
      <w:r w:rsidRPr="00484278">
        <w:rPr>
          <w:color w:val="auto"/>
          <w:szCs w:val="26"/>
          <w:lang w:val="fr-FR"/>
        </w:rPr>
        <w:tab/>
      </w:r>
      <w:r w:rsidRPr="00BB105D">
        <w:rPr>
          <w:b/>
          <w:color w:val="0000FF"/>
          <w:szCs w:val="26"/>
          <w:lang w:val="fr-FR"/>
        </w:rPr>
        <w:t>C.</w:t>
      </w:r>
      <w:r w:rsidRPr="00BB105D">
        <w:rPr>
          <w:b/>
          <w:bCs/>
          <w:color w:val="0000FF"/>
          <w:szCs w:val="26"/>
          <w:lang w:val="fr-FR"/>
        </w:rPr>
        <w:t xml:space="preserve"> </w:t>
      </w:r>
      <w:r w:rsidRPr="00484278">
        <w:rPr>
          <w:color w:val="auto"/>
          <w:szCs w:val="26"/>
          <w:lang w:val="fr-FR"/>
        </w:rPr>
        <w:t xml:space="preserve">4. </w:t>
      </w:r>
      <w:r w:rsidRPr="00484278">
        <w:rPr>
          <w:color w:val="auto"/>
          <w:szCs w:val="26"/>
          <w:lang w:val="fr-FR"/>
        </w:rPr>
        <w:tab/>
      </w:r>
      <w:r w:rsidRPr="00484278">
        <w:rPr>
          <w:color w:val="auto"/>
          <w:szCs w:val="26"/>
          <w:lang w:val="fr-FR"/>
        </w:rPr>
        <w:tab/>
      </w:r>
      <w:r w:rsidRPr="00484278">
        <w:rPr>
          <w:color w:val="auto"/>
          <w:szCs w:val="26"/>
          <w:lang w:val="fr-FR"/>
        </w:rPr>
        <w:tab/>
      </w:r>
      <w:r w:rsidRPr="00BB105D">
        <w:rPr>
          <w:b/>
          <w:color w:val="0000FF"/>
          <w:szCs w:val="26"/>
          <w:lang w:val="fr-FR"/>
        </w:rPr>
        <w:t>D.</w:t>
      </w:r>
      <w:r w:rsidRPr="00BB105D">
        <w:rPr>
          <w:b/>
          <w:bCs/>
          <w:color w:val="0000FF"/>
          <w:szCs w:val="26"/>
          <w:lang w:val="fr-FR"/>
        </w:rPr>
        <w:t xml:space="preserve"> </w:t>
      </w:r>
      <w:r w:rsidRPr="00484278">
        <w:rPr>
          <w:color w:val="auto"/>
          <w:szCs w:val="26"/>
          <w:lang w:val="fr-FR"/>
        </w:rPr>
        <w:t>3.</w:t>
      </w:r>
    </w:p>
    <w:p w14:paraId="14AAFF0B" w14:textId="0CAE2E58"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szCs w:val="26"/>
        </w:rPr>
      </w:pPr>
      <w:r w:rsidRPr="00BB105D">
        <w:rPr>
          <w:rFonts w:eastAsia="Times New Roman" w:cs="Times New Roman"/>
          <w:b/>
          <w:color w:val="0000FF"/>
          <w:szCs w:val="24"/>
          <w:lang w:val="vi"/>
        </w:rPr>
        <w:t>Câu 23.</w:t>
      </w:r>
      <w:r w:rsidRPr="00484278">
        <w:rPr>
          <w:rFonts w:eastAsia="Times New Roman" w:cs="Times New Roman"/>
          <w:b/>
          <w:color w:val="0033CC"/>
          <w:szCs w:val="24"/>
          <w:lang w:val="vi"/>
        </w:rPr>
        <w:tab/>
      </w:r>
      <w:r w:rsidR="00280617" w:rsidRPr="00484278">
        <w:rPr>
          <w:rFonts w:cs="Times New Roman"/>
          <w:szCs w:val="26"/>
        </w:rPr>
        <w:t xml:space="preserve">Cho hai </w:t>
      </w:r>
      <w:r w:rsidR="00280617" w:rsidRPr="00484278">
        <w:rPr>
          <w:rFonts w:cs="Times New Roman"/>
          <w:sz w:val="26"/>
          <w:szCs w:val="24"/>
        </w:rPr>
        <w:t>nguyên</w:t>
      </w:r>
      <w:r w:rsidR="00280617" w:rsidRPr="00484278">
        <w:rPr>
          <w:rFonts w:cs="Times New Roman"/>
          <w:szCs w:val="26"/>
        </w:rPr>
        <w:t xml:space="preserve"> tử X và Y có số hiệu nguyên tử (Z) lần lượt là 9 và 20. Chọn phát biểu </w:t>
      </w:r>
      <w:r w:rsidR="00280617" w:rsidRPr="00484278">
        <w:rPr>
          <w:rFonts w:cs="Times New Roman"/>
          <w:bCs/>
          <w:szCs w:val="26"/>
        </w:rPr>
        <w:t>đúng :</w:t>
      </w:r>
    </w:p>
    <w:p w14:paraId="7F06F460" w14:textId="77777777" w:rsidR="00280617" w:rsidRPr="00484278" w:rsidRDefault="00280617" w:rsidP="00BB105D">
      <w:pPr>
        <w:tabs>
          <w:tab w:val="left" w:pos="360"/>
          <w:tab w:val="left" w:pos="426"/>
          <w:tab w:val="left" w:pos="2977"/>
          <w:tab w:val="left" w:pos="5670"/>
          <w:tab w:val="left" w:pos="8364"/>
        </w:tabs>
        <w:spacing w:before="0" w:after="0" w:line="24" w:lineRule="atLeast"/>
        <w:rPr>
          <w:rFonts w:eastAsia="Times New Roman" w:cs="Times New Roman"/>
          <w:szCs w:val="26"/>
        </w:rPr>
      </w:pPr>
      <w:r w:rsidRPr="00484278">
        <w:rPr>
          <w:rFonts w:eastAsia="Times New Roman" w:cs="Times New Roman"/>
          <w:szCs w:val="26"/>
        </w:rPr>
        <w:tab/>
      </w:r>
      <w:r w:rsidRPr="00BB105D">
        <w:rPr>
          <w:rFonts w:eastAsia="Times New Roman" w:cs="Times New Roman"/>
          <w:b/>
          <w:bCs/>
          <w:color w:val="0000FF"/>
          <w:szCs w:val="26"/>
        </w:rPr>
        <w:t>A.</w:t>
      </w:r>
      <w:r w:rsidRPr="00BB105D">
        <w:rPr>
          <w:rFonts w:eastAsia="Times New Roman" w:cs="Times New Roman"/>
          <w:b/>
          <w:color w:val="0000FF"/>
          <w:szCs w:val="26"/>
        </w:rPr>
        <w:t xml:space="preserve"> </w:t>
      </w:r>
      <w:r w:rsidRPr="00484278">
        <w:rPr>
          <w:rFonts w:eastAsia="Times New Roman" w:cs="Times New Roman"/>
          <w:szCs w:val="26"/>
        </w:rPr>
        <w:t>X và Y liên kết với nhau bằng liên kết ion, tạo ra phân tử XY</w:t>
      </w:r>
      <w:r w:rsidRPr="00484278">
        <w:rPr>
          <w:rFonts w:eastAsia="Times New Roman" w:cs="Times New Roman"/>
          <w:szCs w:val="26"/>
          <w:vertAlign w:val="subscript"/>
        </w:rPr>
        <w:t>2</w:t>
      </w:r>
      <w:r w:rsidRPr="00484278">
        <w:rPr>
          <w:rFonts w:eastAsia="Times New Roman" w:cs="Times New Roman"/>
          <w:szCs w:val="26"/>
        </w:rPr>
        <w:t>.</w:t>
      </w:r>
    </w:p>
    <w:p w14:paraId="48DA0D99" w14:textId="77777777" w:rsidR="00280617" w:rsidRPr="00484278" w:rsidRDefault="00280617" w:rsidP="00BB105D">
      <w:pPr>
        <w:tabs>
          <w:tab w:val="left" w:pos="360"/>
          <w:tab w:val="left" w:pos="426"/>
          <w:tab w:val="left" w:pos="2977"/>
          <w:tab w:val="left" w:pos="5670"/>
          <w:tab w:val="left" w:pos="8364"/>
        </w:tabs>
        <w:spacing w:before="0" w:after="0" w:line="24" w:lineRule="atLeast"/>
        <w:rPr>
          <w:rFonts w:eastAsia="Times New Roman" w:cs="Times New Roman"/>
          <w:szCs w:val="26"/>
        </w:rPr>
      </w:pPr>
      <w:r w:rsidRPr="00484278">
        <w:rPr>
          <w:rFonts w:eastAsia="Times New Roman" w:cs="Times New Roman"/>
          <w:szCs w:val="26"/>
        </w:rPr>
        <w:tab/>
      </w:r>
      <w:r w:rsidRPr="00BB105D">
        <w:rPr>
          <w:rFonts w:eastAsia="Times New Roman" w:cs="Times New Roman"/>
          <w:b/>
          <w:bCs/>
          <w:color w:val="0000FF"/>
          <w:szCs w:val="26"/>
        </w:rPr>
        <w:t>B.</w:t>
      </w:r>
      <w:r w:rsidRPr="00BB105D">
        <w:rPr>
          <w:rFonts w:eastAsia="Times New Roman" w:cs="Times New Roman"/>
          <w:b/>
          <w:color w:val="0000FF"/>
          <w:szCs w:val="26"/>
        </w:rPr>
        <w:t xml:space="preserve"> </w:t>
      </w:r>
      <w:r w:rsidRPr="00484278">
        <w:rPr>
          <w:rFonts w:eastAsia="Times New Roman" w:cs="Times New Roman"/>
          <w:szCs w:val="26"/>
        </w:rPr>
        <w:t>X và Y liên kết với nhau bằng liên kết ion, tạo ra phân tử X</w:t>
      </w:r>
      <w:r w:rsidRPr="00484278">
        <w:rPr>
          <w:rFonts w:eastAsia="Times New Roman" w:cs="Times New Roman"/>
          <w:szCs w:val="26"/>
          <w:vertAlign w:val="subscript"/>
        </w:rPr>
        <w:t>2</w:t>
      </w:r>
      <w:r w:rsidRPr="00484278">
        <w:rPr>
          <w:rFonts w:eastAsia="Times New Roman" w:cs="Times New Roman"/>
          <w:szCs w:val="26"/>
        </w:rPr>
        <w:t>Y.</w:t>
      </w:r>
    </w:p>
    <w:p w14:paraId="704870D5" w14:textId="77777777" w:rsidR="00280617" w:rsidRPr="00484278" w:rsidRDefault="00280617" w:rsidP="00BB105D">
      <w:pPr>
        <w:tabs>
          <w:tab w:val="left" w:pos="360"/>
          <w:tab w:val="left" w:pos="426"/>
          <w:tab w:val="left" w:pos="2977"/>
          <w:tab w:val="left" w:pos="5670"/>
          <w:tab w:val="left" w:pos="8364"/>
        </w:tabs>
        <w:spacing w:before="0" w:after="0" w:line="24" w:lineRule="atLeast"/>
        <w:rPr>
          <w:rFonts w:eastAsia="Times New Roman" w:cs="Times New Roman"/>
          <w:szCs w:val="26"/>
        </w:rPr>
      </w:pPr>
      <w:r w:rsidRPr="00484278">
        <w:rPr>
          <w:rFonts w:eastAsia="Times New Roman" w:cs="Times New Roman"/>
          <w:szCs w:val="26"/>
        </w:rPr>
        <w:tab/>
      </w:r>
      <w:r w:rsidRPr="00BB105D">
        <w:rPr>
          <w:rFonts w:eastAsia="Times New Roman" w:cs="Times New Roman"/>
          <w:b/>
          <w:bCs/>
          <w:color w:val="0000FF"/>
          <w:szCs w:val="26"/>
        </w:rPr>
        <w:t>C.</w:t>
      </w:r>
      <w:r w:rsidRPr="00BB105D">
        <w:rPr>
          <w:rFonts w:eastAsia="Times New Roman" w:cs="Times New Roman"/>
          <w:b/>
          <w:color w:val="0000FF"/>
          <w:szCs w:val="26"/>
        </w:rPr>
        <w:t xml:space="preserve"> </w:t>
      </w:r>
      <w:r w:rsidRPr="00484278">
        <w:rPr>
          <w:rFonts w:eastAsia="Times New Roman" w:cs="Times New Roman"/>
          <w:szCs w:val="26"/>
        </w:rPr>
        <w:t>X và Y liên kết với nhau bằng liên kết cộng hóa trị, tạo ra phân tử XY</w:t>
      </w:r>
      <w:r w:rsidRPr="00484278">
        <w:rPr>
          <w:rFonts w:eastAsia="Times New Roman" w:cs="Times New Roman"/>
          <w:szCs w:val="26"/>
          <w:vertAlign w:val="subscript"/>
        </w:rPr>
        <w:t>2</w:t>
      </w:r>
      <w:r w:rsidRPr="00484278">
        <w:rPr>
          <w:rFonts w:eastAsia="Times New Roman" w:cs="Times New Roman"/>
          <w:szCs w:val="26"/>
        </w:rPr>
        <w:t>.</w:t>
      </w:r>
    </w:p>
    <w:p w14:paraId="261D9BCF"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sz w:val="26"/>
          <w:szCs w:val="24"/>
        </w:rPr>
      </w:pPr>
      <w:r w:rsidRPr="00484278">
        <w:rPr>
          <w:rFonts w:eastAsia="Times New Roman" w:cs="Times New Roman"/>
          <w:szCs w:val="26"/>
        </w:rPr>
        <w:tab/>
      </w:r>
      <w:r w:rsidRPr="00BB105D">
        <w:rPr>
          <w:rFonts w:eastAsia="Times New Roman" w:cs="Times New Roman"/>
          <w:b/>
          <w:bCs/>
          <w:color w:val="0000FF"/>
          <w:szCs w:val="26"/>
        </w:rPr>
        <w:t>D.</w:t>
      </w:r>
      <w:r w:rsidRPr="00BB105D">
        <w:rPr>
          <w:rFonts w:eastAsia="Times New Roman" w:cs="Times New Roman"/>
          <w:b/>
          <w:color w:val="0000FF"/>
          <w:szCs w:val="26"/>
        </w:rPr>
        <w:t xml:space="preserve"> </w:t>
      </w:r>
      <w:r w:rsidRPr="00484278">
        <w:rPr>
          <w:rFonts w:eastAsia="Times New Roman" w:cs="Times New Roman"/>
          <w:szCs w:val="26"/>
        </w:rPr>
        <w:t>X và Y liên kết với nhau bằng liên kết kim loại, tạo ra phân tử X</w:t>
      </w:r>
      <w:r w:rsidRPr="00484278">
        <w:rPr>
          <w:rFonts w:eastAsia="Times New Roman" w:cs="Times New Roman"/>
          <w:szCs w:val="26"/>
          <w:vertAlign w:val="subscript"/>
        </w:rPr>
        <w:t>2</w:t>
      </w:r>
      <w:r w:rsidRPr="00484278">
        <w:rPr>
          <w:rFonts w:eastAsia="Times New Roman" w:cs="Times New Roman"/>
          <w:szCs w:val="26"/>
        </w:rPr>
        <w:t>Y.</w:t>
      </w:r>
    </w:p>
    <w:p w14:paraId="58EF1490" w14:textId="08C5DF82"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rPr>
      </w:pPr>
      <w:r w:rsidRPr="00BB105D">
        <w:rPr>
          <w:rFonts w:eastAsia="Times New Roman" w:cs="Times New Roman"/>
          <w:b/>
          <w:color w:val="0000FF"/>
          <w:szCs w:val="24"/>
          <w:lang w:val="vi"/>
        </w:rPr>
        <w:t>Câu 24.</w:t>
      </w:r>
      <w:r w:rsidRPr="00484278">
        <w:rPr>
          <w:rFonts w:eastAsia="Times New Roman" w:cs="Times New Roman"/>
          <w:b/>
          <w:color w:val="0033CC"/>
          <w:szCs w:val="24"/>
          <w:lang w:val="vi"/>
        </w:rPr>
        <w:tab/>
      </w:r>
      <w:r w:rsidR="00280617" w:rsidRPr="00484278">
        <w:rPr>
          <w:rFonts w:cs="Times New Roman"/>
        </w:rPr>
        <w:t xml:space="preserve">Polymer nào sau đây </w:t>
      </w:r>
      <w:r w:rsidR="00280617" w:rsidRPr="00484278">
        <w:rPr>
          <w:rFonts w:cs="Times New Roman"/>
          <w:b/>
          <w:bCs/>
        </w:rPr>
        <w:t>không</w:t>
      </w:r>
      <w:r w:rsidR="00280617" w:rsidRPr="00484278">
        <w:rPr>
          <w:rFonts w:cs="Times New Roman"/>
        </w:rPr>
        <w:t xml:space="preserve"> được dùng làm chất dẻo?</w:t>
      </w:r>
    </w:p>
    <w:p w14:paraId="66F4B346" w14:textId="77777777" w:rsidR="00280617" w:rsidRPr="00484278" w:rsidRDefault="00280617" w:rsidP="00BB105D">
      <w:pPr>
        <w:tabs>
          <w:tab w:val="left" w:pos="360"/>
          <w:tab w:val="left" w:pos="2880"/>
          <w:tab w:val="left" w:pos="3402"/>
          <w:tab w:val="left" w:pos="5400"/>
          <w:tab w:val="left" w:pos="5669"/>
          <w:tab w:val="left" w:pos="7920"/>
        </w:tabs>
        <w:spacing w:before="0" w:after="0"/>
        <w:rPr>
          <w:rFonts w:cs="Times New Roman"/>
        </w:rPr>
      </w:pPr>
      <w:r w:rsidRPr="00484278">
        <w:rPr>
          <w:rFonts w:cs="Times New Roman"/>
          <w:b/>
        </w:rPr>
        <w:tab/>
      </w:r>
      <w:r w:rsidRPr="00BB105D">
        <w:rPr>
          <w:rFonts w:cs="Times New Roman"/>
          <w:b/>
          <w:color w:val="0000FF"/>
        </w:rPr>
        <w:t xml:space="preserve">A. </w:t>
      </w:r>
      <w:r w:rsidRPr="00484278">
        <w:rPr>
          <w:rFonts w:cs="Times New Roman"/>
        </w:rPr>
        <w:t>Polyethylene.</w:t>
      </w:r>
      <w:r w:rsidRPr="00484278">
        <w:rPr>
          <w:rFonts w:cs="Times New Roman"/>
        </w:rPr>
        <w:tab/>
      </w:r>
      <w:r w:rsidRPr="00BB105D">
        <w:rPr>
          <w:rFonts w:cs="Times New Roman"/>
          <w:b/>
          <w:color w:val="0000FF"/>
        </w:rPr>
        <w:t xml:space="preserve">B. </w:t>
      </w:r>
      <w:r w:rsidRPr="00484278">
        <w:rPr>
          <w:rFonts w:cs="Times New Roman"/>
        </w:rPr>
        <w:t>Poly(vinyl chloride).</w:t>
      </w:r>
      <w:r w:rsidRPr="00484278">
        <w:rPr>
          <w:rFonts w:cs="Times New Roman"/>
        </w:rPr>
        <w:tab/>
      </w:r>
    </w:p>
    <w:p w14:paraId="548E71E6" w14:textId="77777777" w:rsidR="00280617" w:rsidRPr="00484278" w:rsidRDefault="00280617" w:rsidP="00BB105D">
      <w:pPr>
        <w:tabs>
          <w:tab w:val="left" w:pos="360"/>
          <w:tab w:val="left" w:pos="2880"/>
          <w:tab w:val="left" w:pos="3402"/>
          <w:tab w:val="left" w:pos="5400"/>
          <w:tab w:val="left" w:pos="5669"/>
          <w:tab w:val="left" w:pos="7920"/>
        </w:tabs>
        <w:spacing w:before="0" w:after="0"/>
        <w:rPr>
          <w:rFonts w:cs="Times New Roman"/>
        </w:rPr>
      </w:pPr>
      <w:r w:rsidRPr="00484278">
        <w:rPr>
          <w:rFonts w:cs="Times New Roman"/>
          <w:b/>
        </w:rPr>
        <w:tab/>
      </w:r>
      <w:r w:rsidRPr="00BB105D">
        <w:rPr>
          <w:rFonts w:cs="Times New Roman"/>
          <w:b/>
          <w:color w:val="0000FF"/>
        </w:rPr>
        <w:t xml:space="preserve">C. </w:t>
      </w:r>
      <w:r w:rsidRPr="00484278">
        <w:rPr>
          <w:rFonts w:cs="Times New Roman"/>
        </w:rPr>
        <w:t>Polystyrene</w:t>
      </w:r>
      <w:r w:rsidRPr="00484278">
        <w:rPr>
          <w:rFonts w:cs="Times New Roman"/>
        </w:rPr>
        <w:tab/>
      </w:r>
      <w:r w:rsidRPr="00BB105D">
        <w:rPr>
          <w:rFonts w:cs="Times New Roman"/>
          <w:b/>
          <w:color w:val="0000FF"/>
        </w:rPr>
        <w:t xml:space="preserve">D. </w:t>
      </w:r>
      <w:r w:rsidRPr="00484278">
        <w:rPr>
          <w:rFonts w:cs="Times New Roman"/>
        </w:rPr>
        <w:t>Poly(phenol formaldehyde).</w:t>
      </w:r>
    </w:p>
    <w:p w14:paraId="77B46CDA" w14:textId="5E8D7E23"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szCs w:val="24"/>
        </w:rPr>
      </w:pPr>
      <w:r w:rsidRPr="00BB105D">
        <w:rPr>
          <w:rFonts w:eastAsia="Times New Roman" w:cs="Times New Roman"/>
          <w:b/>
          <w:color w:val="0000FF"/>
          <w:szCs w:val="24"/>
          <w:lang w:val="vi"/>
        </w:rPr>
        <w:t>Câu 25.</w:t>
      </w:r>
      <w:r w:rsidRPr="00484278">
        <w:rPr>
          <w:rFonts w:eastAsia="Times New Roman" w:cs="Times New Roman"/>
          <w:b/>
          <w:color w:val="0033CC"/>
          <w:szCs w:val="24"/>
          <w:lang w:val="vi"/>
        </w:rPr>
        <w:tab/>
      </w:r>
      <w:r w:rsidR="00280617" w:rsidRPr="00484278">
        <w:rPr>
          <w:rFonts w:cs="Times New Roman"/>
          <w:szCs w:val="24"/>
        </w:rPr>
        <w:t xml:space="preserve">Phân tử saccharose được cấu tạo gồm     </w:t>
      </w:r>
    </w:p>
    <w:p w14:paraId="5FC0E167" w14:textId="77777777" w:rsidR="00280617" w:rsidRPr="00484278" w:rsidRDefault="00280617" w:rsidP="00BB105D">
      <w:pPr>
        <w:tabs>
          <w:tab w:val="left" w:pos="360"/>
          <w:tab w:val="left" w:pos="426"/>
          <w:tab w:val="left" w:pos="1701"/>
          <w:tab w:val="left" w:pos="2977"/>
          <w:tab w:val="left" w:pos="4253"/>
          <w:tab w:val="left" w:pos="5103"/>
          <w:tab w:val="left" w:pos="7655"/>
        </w:tabs>
        <w:spacing w:before="0" w:after="0" w:line="280" w:lineRule="atLeast"/>
        <w:ind w:left="426" w:hanging="66"/>
        <w:contextualSpacing/>
        <w:rPr>
          <w:rFonts w:eastAsia="Times New Roman" w:cs="Times New Roman"/>
          <w:szCs w:val="24"/>
        </w:rPr>
      </w:pP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1 gốc α-glucose và 1 gốc β-glucose liên kết với nhau bằng liên kết 1,2-glycoside.</w:t>
      </w:r>
    </w:p>
    <w:p w14:paraId="05941027" w14:textId="77777777" w:rsidR="00280617" w:rsidRPr="00484278" w:rsidRDefault="00280617" w:rsidP="00BB105D">
      <w:pPr>
        <w:tabs>
          <w:tab w:val="left" w:pos="360"/>
          <w:tab w:val="left" w:pos="426"/>
          <w:tab w:val="left" w:pos="1701"/>
          <w:tab w:val="left" w:pos="2977"/>
          <w:tab w:val="left" w:pos="4253"/>
          <w:tab w:val="left" w:pos="5103"/>
          <w:tab w:val="left" w:pos="7655"/>
        </w:tabs>
        <w:spacing w:before="0" w:after="0" w:line="280" w:lineRule="atLeast"/>
        <w:ind w:left="426" w:hanging="66"/>
        <w:contextualSpacing/>
        <w:rPr>
          <w:rFonts w:eastAsia="Times New Roman" w:cs="Times New Roman"/>
          <w:szCs w:val="24"/>
        </w:rPr>
      </w:pP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2 gốc α-glucose liên kết với nhau bằng liên kết 1,2-glycoside.</w:t>
      </w:r>
    </w:p>
    <w:p w14:paraId="1C3C5294" w14:textId="77777777" w:rsidR="00280617" w:rsidRPr="00484278" w:rsidRDefault="00280617" w:rsidP="00BB105D">
      <w:pPr>
        <w:tabs>
          <w:tab w:val="left" w:pos="360"/>
          <w:tab w:val="left" w:pos="426"/>
          <w:tab w:val="left" w:pos="1701"/>
          <w:tab w:val="left" w:pos="2977"/>
          <w:tab w:val="left" w:pos="4253"/>
          <w:tab w:val="left" w:pos="5103"/>
          <w:tab w:val="left" w:pos="7655"/>
        </w:tabs>
        <w:spacing w:before="0" w:after="0" w:line="280" w:lineRule="atLeast"/>
        <w:ind w:left="426" w:hanging="66"/>
        <w:contextualSpacing/>
        <w:rPr>
          <w:rFonts w:eastAsia="Times New Roman" w:cs="Times New Roman"/>
          <w:szCs w:val="24"/>
        </w:rPr>
      </w:pP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 xml:space="preserve">1 gốc α-glucose và 1 gốc β-fructose liên kết với nhau bằng liên kết 1,4-glycoside.   </w:t>
      </w:r>
    </w:p>
    <w:p w14:paraId="5138CA43" w14:textId="77777777" w:rsidR="00280617" w:rsidRPr="00484278" w:rsidRDefault="00280617" w:rsidP="00BB105D">
      <w:pPr>
        <w:tabs>
          <w:tab w:val="left" w:pos="360"/>
          <w:tab w:val="left" w:pos="426"/>
          <w:tab w:val="left" w:pos="1701"/>
          <w:tab w:val="left" w:pos="2977"/>
          <w:tab w:val="left" w:pos="4253"/>
          <w:tab w:val="left" w:pos="5103"/>
          <w:tab w:val="left" w:pos="7655"/>
        </w:tabs>
        <w:spacing w:before="0" w:after="0" w:line="280" w:lineRule="atLeast"/>
        <w:ind w:left="426" w:hanging="66"/>
        <w:contextualSpacing/>
        <w:rPr>
          <w:rFonts w:eastAsia="Times New Roman" w:cs="Times New Roman"/>
          <w:color w:val="FF0000"/>
          <w:szCs w:val="24"/>
        </w:rPr>
      </w:pPr>
      <w:r w:rsidRPr="00BB105D">
        <w:rPr>
          <w:rFonts w:eastAsia="Times New Roman" w:cs="Times New Roman"/>
          <w:b/>
          <w:bCs/>
          <w:color w:val="0000FF"/>
          <w:szCs w:val="24"/>
        </w:rPr>
        <w:lastRenderedPageBreak/>
        <w:t>D.</w:t>
      </w:r>
      <w:r w:rsidRPr="00BB105D">
        <w:rPr>
          <w:rFonts w:eastAsia="Times New Roman" w:cs="Times New Roman"/>
          <w:b/>
          <w:color w:val="0000FF"/>
          <w:szCs w:val="24"/>
        </w:rPr>
        <w:t xml:space="preserve"> </w:t>
      </w:r>
      <w:r w:rsidRPr="00484278">
        <w:rPr>
          <w:rFonts w:eastAsia="Times New Roman" w:cs="Times New Roman"/>
          <w:szCs w:val="24"/>
        </w:rPr>
        <w:t>1 gốc α-glucose và 1 gốc α -fructose liên kết với nhau bằng liên kết 1,2-glycoside.</w:t>
      </w:r>
    </w:p>
    <w:p w14:paraId="0AB445A8" w14:textId="5B7C75BA"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rPr>
      </w:pPr>
      <w:r w:rsidRPr="00BB105D">
        <w:rPr>
          <w:rFonts w:eastAsia="Times New Roman" w:cs="Times New Roman"/>
          <w:b/>
          <w:color w:val="0000FF"/>
          <w:szCs w:val="24"/>
          <w:lang w:val="vi"/>
        </w:rPr>
        <w:t>Câu 26.</w:t>
      </w:r>
      <w:r w:rsidRPr="00484278">
        <w:rPr>
          <w:rFonts w:eastAsia="Times New Roman" w:cs="Times New Roman"/>
          <w:b/>
          <w:color w:val="0033CC"/>
          <w:szCs w:val="24"/>
          <w:lang w:val="vi"/>
        </w:rPr>
        <w:tab/>
      </w:r>
      <w:r w:rsidR="00280617" w:rsidRPr="00484278">
        <w:rPr>
          <w:rFonts w:cs="Times New Roman"/>
        </w:rPr>
        <w:t>Công thức cấu tạo thu gọn của ethylmethylamine là</w:t>
      </w:r>
    </w:p>
    <w:p w14:paraId="40E1054A"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rPr>
      </w:pPr>
      <w:r w:rsidRPr="00484278">
        <w:rPr>
          <w:rFonts w:cs="Times New Roman"/>
          <w:b/>
          <w:bCs/>
        </w:rPr>
        <w:tab/>
      </w:r>
      <w:r w:rsidRPr="00BB105D">
        <w:rPr>
          <w:rFonts w:cs="Times New Roman"/>
          <w:b/>
          <w:bCs/>
          <w:color w:val="0000FF"/>
        </w:rPr>
        <w:t xml:space="preserve">A. </w:t>
      </w:r>
      <w:r w:rsidRPr="00484278">
        <w:rPr>
          <w:rFonts w:cs="Times New Roman"/>
        </w:rPr>
        <w:t>CH</w:t>
      </w:r>
      <w:r w:rsidRPr="00484278">
        <w:rPr>
          <w:rFonts w:cs="Times New Roman"/>
          <w:vertAlign w:val="subscript"/>
        </w:rPr>
        <w:t>3</w:t>
      </w:r>
      <w:r w:rsidRPr="00484278">
        <w:rPr>
          <w:rFonts w:cs="Times New Roman"/>
        </w:rPr>
        <w:t>NHCH</w:t>
      </w:r>
      <w:r w:rsidRPr="00484278">
        <w:rPr>
          <w:rFonts w:cs="Times New Roman"/>
          <w:vertAlign w:val="subscript"/>
        </w:rPr>
        <w:t>3</w:t>
      </w:r>
      <w:r w:rsidRPr="00484278">
        <w:rPr>
          <w:rFonts w:cs="Times New Roman"/>
        </w:rPr>
        <w:t>.</w:t>
      </w:r>
      <w:r w:rsidRPr="00484278">
        <w:rPr>
          <w:rFonts w:cs="Times New Roman"/>
          <w:b/>
          <w:bCs/>
        </w:rPr>
        <w:tab/>
      </w:r>
      <w:r w:rsidRPr="00BB105D">
        <w:rPr>
          <w:rFonts w:cs="Times New Roman"/>
          <w:b/>
          <w:bCs/>
          <w:color w:val="0000FF"/>
        </w:rPr>
        <w:t xml:space="preserve">B. </w:t>
      </w:r>
      <w:r w:rsidRPr="00484278">
        <w:rPr>
          <w:rFonts w:cs="Times New Roman"/>
        </w:rPr>
        <w:t>CH</w:t>
      </w:r>
      <w:r w:rsidRPr="00484278">
        <w:rPr>
          <w:rFonts w:cs="Times New Roman"/>
          <w:vertAlign w:val="subscript"/>
        </w:rPr>
        <w:t>3</w:t>
      </w:r>
      <w:r w:rsidRPr="00484278">
        <w:rPr>
          <w:rFonts w:cs="Times New Roman"/>
        </w:rPr>
        <w:t>CH</w:t>
      </w:r>
      <w:r w:rsidRPr="00484278">
        <w:rPr>
          <w:rFonts w:cs="Times New Roman"/>
          <w:vertAlign w:val="subscript"/>
        </w:rPr>
        <w:t>2</w:t>
      </w:r>
      <w:r w:rsidRPr="00484278">
        <w:rPr>
          <w:rFonts w:cs="Times New Roman"/>
        </w:rPr>
        <w:t>NHCH</w:t>
      </w:r>
      <w:r w:rsidRPr="00484278">
        <w:rPr>
          <w:rFonts w:cs="Times New Roman"/>
          <w:vertAlign w:val="subscript"/>
        </w:rPr>
        <w:t>2</w:t>
      </w:r>
      <w:r w:rsidRPr="00484278">
        <w:rPr>
          <w:rFonts w:cs="Times New Roman"/>
        </w:rPr>
        <w:t>CH</w:t>
      </w:r>
      <w:r w:rsidRPr="00484278">
        <w:rPr>
          <w:rFonts w:cs="Times New Roman"/>
          <w:vertAlign w:val="subscript"/>
        </w:rPr>
        <w:t>3</w:t>
      </w:r>
      <w:r w:rsidRPr="00484278">
        <w:rPr>
          <w:rFonts w:cs="Times New Roman"/>
        </w:rPr>
        <w:t>.</w:t>
      </w:r>
      <w:r w:rsidRPr="00484278">
        <w:rPr>
          <w:rFonts w:cs="Times New Roman"/>
          <w:b/>
          <w:bCs/>
        </w:rPr>
        <w:tab/>
      </w:r>
      <w:r w:rsidRPr="00BB105D">
        <w:rPr>
          <w:rFonts w:cs="Times New Roman"/>
          <w:b/>
          <w:bCs/>
          <w:color w:val="0000FF"/>
        </w:rPr>
        <w:t>C.</w:t>
      </w:r>
      <w:r w:rsidRPr="00BB105D">
        <w:rPr>
          <w:rFonts w:cs="Times New Roman"/>
          <w:b/>
          <w:color w:val="0000FF"/>
        </w:rPr>
        <w:t xml:space="preserve"> </w:t>
      </w:r>
      <w:r w:rsidRPr="00484278">
        <w:rPr>
          <w:rFonts w:cs="Times New Roman"/>
        </w:rPr>
        <w:t>CH</w:t>
      </w:r>
      <w:r w:rsidRPr="00484278">
        <w:rPr>
          <w:rFonts w:cs="Times New Roman"/>
          <w:vertAlign w:val="subscript"/>
        </w:rPr>
        <w:t>3</w:t>
      </w:r>
      <w:r w:rsidRPr="00484278">
        <w:rPr>
          <w:rFonts w:cs="Times New Roman"/>
        </w:rPr>
        <w:t>NHCH</w:t>
      </w:r>
      <w:r w:rsidRPr="00484278">
        <w:rPr>
          <w:rFonts w:cs="Times New Roman"/>
          <w:vertAlign w:val="subscript"/>
        </w:rPr>
        <w:t>2</w:t>
      </w:r>
      <w:r w:rsidRPr="00484278">
        <w:rPr>
          <w:rFonts w:cs="Times New Roman"/>
        </w:rPr>
        <w:t>CH</w:t>
      </w:r>
      <w:r w:rsidRPr="00484278">
        <w:rPr>
          <w:rFonts w:cs="Times New Roman"/>
          <w:vertAlign w:val="subscript"/>
        </w:rPr>
        <w:t>2</w:t>
      </w:r>
      <w:r w:rsidRPr="00484278">
        <w:rPr>
          <w:rFonts w:cs="Times New Roman"/>
        </w:rPr>
        <w:t>CH</w:t>
      </w:r>
      <w:r w:rsidRPr="00484278">
        <w:rPr>
          <w:rFonts w:cs="Times New Roman"/>
          <w:vertAlign w:val="subscript"/>
        </w:rPr>
        <w:t>3</w:t>
      </w:r>
      <w:r w:rsidRPr="00484278">
        <w:rPr>
          <w:rFonts w:cs="Times New Roman"/>
        </w:rPr>
        <w:t>.</w:t>
      </w:r>
      <w:r w:rsidRPr="00484278">
        <w:rPr>
          <w:rFonts w:cs="Times New Roman"/>
          <w:b/>
          <w:bCs/>
        </w:rPr>
        <w:tab/>
      </w:r>
      <w:r w:rsidRPr="00BB105D">
        <w:rPr>
          <w:rFonts w:cs="Times New Roman"/>
          <w:b/>
          <w:bCs/>
          <w:color w:val="0000FF"/>
        </w:rPr>
        <w:t xml:space="preserve">D. </w:t>
      </w:r>
      <w:r w:rsidRPr="00484278">
        <w:rPr>
          <w:rFonts w:cs="Times New Roman"/>
        </w:rPr>
        <w:t>CH</w:t>
      </w:r>
      <w:r w:rsidRPr="00484278">
        <w:rPr>
          <w:rFonts w:cs="Times New Roman"/>
          <w:vertAlign w:val="subscript"/>
        </w:rPr>
        <w:t>3</w:t>
      </w:r>
      <w:r w:rsidRPr="00484278">
        <w:rPr>
          <w:rFonts w:cs="Times New Roman"/>
        </w:rPr>
        <w:t>CH</w:t>
      </w:r>
      <w:r w:rsidRPr="00484278">
        <w:rPr>
          <w:rFonts w:cs="Times New Roman"/>
          <w:vertAlign w:val="subscript"/>
        </w:rPr>
        <w:t>2</w:t>
      </w:r>
      <w:r w:rsidRPr="00484278">
        <w:rPr>
          <w:rFonts w:cs="Times New Roman"/>
        </w:rPr>
        <w:t>NHCH</w:t>
      </w:r>
      <w:r w:rsidRPr="00484278">
        <w:rPr>
          <w:rFonts w:cs="Times New Roman"/>
          <w:vertAlign w:val="subscript"/>
        </w:rPr>
        <w:t>3</w:t>
      </w:r>
      <w:r w:rsidRPr="00484278">
        <w:rPr>
          <w:rFonts w:cs="Times New Roman"/>
        </w:rPr>
        <w:t>.</w:t>
      </w:r>
    </w:p>
    <w:p w14:paraId="1394B7C2"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rPr>
      </w:pPr>
    </w:p>
    <w:p w14:paraId="4B5A5914" w14:textId="55AA9C43"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992" w:hanging="992"/>
        <w:contextualSpacing/>
        <w:rPr>
          <w:rFonts w:cs="Times New Roman"/>
        </w:rPr>
      </w:pPr>
      <w:r w:rsidRPr="00BB105D">
        <w:rPr>
          <w:rFonts w:eastAsia="Times New Roman" w:cs="Times New Roman"/>
          <w:b/>
          <w:color w:val="0000FF"/>
          <w:szCs w:val="24"/>
          <w:lang w:val="vi"/>
        </w:rPr>
        <w:t>Câu 27.</w:t>
      </w:r>
      <w:r w:rsidRPr="00484278">
        <w:rPr>
          <w:rFonts w:eastAsia="Times New Roman" w:cs="Times New Roman"/>
          <w:b/>
          <w:color w:val="0033CC"/>
          <w:szCs w:val="24"/>
          <w:lang w:val="vi"/>
        </w:rPr>
        <w:tab/>
      </w:r>
      <w:r w:rsidR="00280617" w:rsidRPr="00484278">
        <w:rPr>
          <w:rFonts w:cs="Times New Roman"/>
        </w:rPr>
        <w:t>Chất nào sau đây thuộc loại polysaccharide?</w:t>
      </w:r>
    </w:p>
    <w:p w14:paraId="641838AB"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rPr>
      </w:pPr>
      <w:r w:rsidRPr="00484278">
        <w:rPr>
          <w:rFonts w:cs="Times New Roman"/>
          <w:b/>
          <w:bCs/>
        </w:rPr>
        <w:tab/>
      </w:r>
      <w:r w:rsidRPr="00BB105D">
        <w:rPr>
          <w:rFonts w:cs="Times New Roman"/>
          <w:b/>
          <w:bCs/>
          <w:color w:val="0000FF"/>
        </w:rPr>
        <w:t xml:space="preserve">A. </w:t>
      </w:r>
      <w:r w:rsidRPr="00484278">
        <w:rPr>
          <w:rFonts w:cs="Times New Roman"/>
        </w:rPr>
        <w:t>Glucose.</w:t>
      </w:r>
      <w:r w:rsidRPr="00484278">
        <w:rPr>
          <w:rFonts w:cs="Times New Roman"/>
          <w:b/>
          <w:bCs/>
        </w:rPr>
        <w:tab/>
      </w:r>
      <w:r w:rsidRPr="00BB105D">
        <w:rPr>
          <w:rFonts w:cs="Times New Roman"/>
          <w:b/>
          <w:bCs/>
          <w:color w:val="0000FF"/>
        </w:rPr>
        <w:t xml:space="preserve">B. </w:t>
      </w:r>
      <w:r w:rsidRPr="00484278">
        <w:rPr>
          <w:rFonts w:cs="Times New Roman"/>
        </w:rPr>
        <w:t>Saccharose.</w:t>
      </w:r>
      <w:r w:rsidRPr="00484278">
        <w:rPr>
          <w:rFonts w:cs="Times New Roman"/>
          <w:b/>
          <w:bCs/>
        </w:rPr>
        <w:tab/>
      </w:r>
      <w:r w:rsidRPr="00BB105D">
        <w:rPr>
          <w:rFonts w:cs="Times New Roman"/>
          <w:b/>
          <w:bCs/>
          <w:color w:val="0000FF"/>
        </w:rPr>
        <w:t>C.</w:t>
      </w:r>
      <w:r w:rsidRPr="00BB105D">
        <w:rPr>
          <w:rFonts w:cs="Times New Roman"/>
          <w:b/>
          <w:color w:val="0000FF"/>
        </w:rPr>
        <w:t xml:space="preserve"> </w:t>
      </w:r>
      <w:r w:rsidRPr="00484278">
        <w:rPr>
          <w:rFonts w:cs="Times New Roman"/>
        </w:rPr>
        <w:t>Maltose.</w:t>
      </w:r>
      <w:r w:rsidRPr="00484278">
        <w:rPr>
          <w:rFonts w:cs="Times New Roman"/>
          <w:b/>
          <w:bCs/>
        </w:rPr>
        <w:tab/>
      </w:r>
      <w:r w:rsidRPr="00BB105D">
        <w:rPr>
          <w:rFonts w:cs="Times New Roman"/>
          <w:b/>
          <w:bCs/>
          <w:color w:val="0000FF"/>
        </w:rPr>
        <w:t xml:space="preserve">D. </w:t>
      </w:r>
      <w:r w:rsidRPr="00484278">
        <w:rPr>
          <w:rFonts w:cs="Times New Roman"/>
        </w:rPr>
        <w:t>Cellulose.</w:t>
      </w:r>
    </w:p>
    <w:p w14:paraId="1042E140" w14:textId="7E96F98B" w:rsidR="00280617" w:rsidRPr="00484278" w:rsidRDefault="004658DD" w:rsidP="00BB105D">
      <w:pPr>
        <w:tabs>
          <w:tab w:val="left" w:pos="360"/>
          <w:tab w:val="left" w:pos="900"/>
          <w:tab w:val="left" w:pos="992"/>
          <w:tab w:val="left" w:pos="2880"/>
          <w:tab w:val="left" w:pos="5400"/>
          <w:tab w:val="left" w:pos="7920"/>
        </w:tabs>
        <w:spacing w:before="0" w:after="0" w:line="288" w:lineRule="auto"/>
        <w:contextualSpacing/>
        <w:rPr>
          <w:rFonts w:cs="Times New Roman"/>
          <w:shd w:val="clear" w:color="auto" w:fill="FFFFFF"/>
        </w:rPr>
      </w:pPr>
      <w:r w:rsidRPr="00BB105D">
        <w:rPr>
          <w:rFonts w:eastAsia="Times New Roman" w:cs="Times New Roman"/>
          <w:b/>
          <w:color w:val="0000FF"/>
          <w:szCs w:val="24"/>
          <w:lang w:val="vi"/>
        </w:rPr>
        <w:t>Câu 28.</w:t>
      </w:r>
      <w:r w:rsidRPr="00484278">
        <w:rPr>
          <w:rFonts w:eastAsia="Times New Roman" w:cs="Times New Roman"/>
          <w:b/>
          <w:color w:val="0033CC"/>
          <w:szCs w:val="24"/>
          <w:lang w:val="vi"/>
        </w:rPr>
        <w:tab/>
      </w:r>
      <w:r w:rsidR="00280617" w:rsidRPr="00484278">
        <w:rPr>
          <w:rStyle w:val="Strong"/>
          <w:rFonts w:cs="Times New Roman"/>
          <w:shd w:val="clear" w:color="auto" w:fill="FFFFFF"/>
        </w:rPr>
        <w:t>Sodium lauryl sulfate (SLS)</w:t>
      </w:r>
      <w:r w:rsidR="00280617" w:rsidRPr="00484278">
        <w:rPr>
          <w:rFonts w:cs="Times New Roman"/>
          <w:b/>
          <w:bCs/>
          <w:shd w:val="clear" w:color="auto" w:fill="FFFFFF"/>
        </w:rPr>
        <w:t> </w:t>
      </w:r>
      <w:r w:rsidR="00280617" w:rsidRPr="00484278">
        <w:rPr>
          <w:rFonts w:cs="Times New Roman"/>
          <w:shd w:val="clear" w:color="auto" w:fill="FFFFFF"/>
        </w:rPr>
        <w:t>là chất tẩy rửa, chất làm đặc và chất nhũ hóa. Bạn sẽ dễ dàng bắt gặp thành phần SLS trong kem đánh răng, dầu gội đầu, sữa tắm, và các sản phẩm chăm sóc da... Công thức cấu tạo thu gọn của SLS là</w:t>
      </w:r>
    </w:p>
    <w:p w14:paraId="70C801A7"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shd w:val="clear" w:color="auto" w:fill="FFFFFF"/>
        </w:rPr>
      </w:pPr>
      <w:r w:rsidRPr="00484278">
        <w:rPr>
          <w:rFonts w:cs="Times New Roman"/>
          <w:shd w:val="clear" w:color="auto" w:fill="FFFFFF"/>
        </w:rPr>
        <w:tab/>
      </w:r>
      <w:r w:rsidRPr="00BB105D">
        <w:rPr>
          <w:rFonts w:cs="Times New Roman"/>
          <w:b/>
          <w:bCs/>
          <w:color w:val="0000FF"/>
          <w:shd w:val="clear" w:color="auto" w:fill="FFFFFF"/>
        </w:rPr>
        <w:t>A.</w:t>
      </w:r>
      <w:r w:rsidRPr="00BB105D">
        <w:rPr>
          <w:rFonts w:cs="Times New Roman"/>
          <w:b/>
          <w:color w:val="0000FF"/>
          <w:shd w:val="clear" w:color="auto" w:fill="FFFFFF"/>
        </w:rPr>
        <w:t xml:space="preserve"> </w:t>
      </w:r>
      <w:r w:rsidRPr="00484278">
        <w:rPr>
          <w:rFonts w:cs="Times New Roman"/>
          <w:shd w:val="clear" w:color="auto" w:fill="FFFFFF"/>
        </w:rPr>
        <w:t>CH</w:t>
      </w:r>
      <w:r w:rsidRPr="00484278">
        <w:rPr>
          <w:rFonts w:cs="Times New Roman"/>
          <w:shd w:val="clear" w:color="auto" w:fill="FFFFFF"/>
          <w:vertAlign w:val="subscript"/>
        </w:rPr>
        <w:t>3</w:t>
      </w:r>
      <w:r w:rsidRPr="00484278">
        <w:rPr>
          <w:rFonts w:cs="Times New Roman"/>
          <w:shd w:val="clear" w:color="auto" w:fill="FFFFFF"/>
        </w:rPr>
        <w:t>[CH</w:t>
      </w:r>
      <w:r w:rsidRPr="00484278">
        <w:rPr>
          <w:rFonts w:cs="Times New Roman"/>
          <w:shd w:val="clear" w:color="auto" w:fill="FFFFFF"/>
          <w:vertAlign w:val="subscript"/>
        </w:rPr>
        <w:t>2</w:t>
      </w:r>
      <w:r w:rsidRPr="00484278">
        <w:rPr>
          <w:rFonts w:cs="Times New Roman"/>
          <w:shd w:val="clear" w:color="auto" w:fill="FFFFFF"/>
        </w:rPr>
        <w:t>]</w:t>
      </w:r>
      <w:r w:rsidRPr="00484278">
        <w:rPr>
          <w:rFonts w:cs="Times New Roman"/>
          <w:shd w:val="clear" w:color="auto" w:fill="FFFFFF"/>
          <w:vertAlign w:val="subscript"/>
        </w:rPr>
        <w:t>10</w:t>
      </w:r>
      <w:r w:rsidRPr="00484278">
        <w:rPr>
          <w:rFonts w:cs="Times New Roman"/>
          <w:shd w:val="clear" w:color="auto" w:fill="FFFFFF"/>
        </w:rPr>
        <w:t>CH</w:t>
      </w:r>
      <w:r w:rsidRPr="00484278">
        <w:rPr>
          <w:rFonts w:cs="Times New Roman"/>
          <w:shd w:val="clear" w:color="auto" w:fill="FFFFFF"/>
          <w:vertAlign w:val="subscript"/>
        </w:rPr>
        <w:t>2</w:t>
      </w:r>
      <w:r w:rsidRPr="00484278">
        <w:rPr>
          <w:rFonts w:cs="Times New Roman"/>
          <w:shd w:val="clear" w:color="auto" w:fill="FFFFFF"/>
        </w:rPr>
        <w:t>SO</w:t>
      </w:r>
      <w:r w:rsidRPr="00484278">
        <w:rPr>
          <w:rFonts w:cs="Times New Roman"/>
          <w:shd w:val="clear" w:color="auto" w:fill="FFFFFF"/>
          <w:vertAlign w:val="subscript"/>
        </w:rPr>
        <w:t>3</w:t>
      </w:r>
      <w:r w:rsidRPr="00484278">
        <w:rPr>
          <w:rFonts w:cs="Times New Roman"/>
          <w:shd w:val="clear" w:color="auto" w:fill="FFFFFF"/>
        </w:rPr>
        <w:t>Na.</w:t>
      </w:r>
      <w:r w:rsidRPr="00484278">
        <w:rPr>
          <w:rFonts w:cs="Times New Roman"/>
          <w:b/>
          <w:bCs/>
          <w:shd w:val="clear" w:color="auto" w:fill="FFFFFF"/>
        </w:rPr>
        <w:t xml:space="preserve"> </w:t>
      </w:r>
      <w:r w:rsidRPr="00484278">
        <w:rPr>
          <w:rFonts w:cs="Times New Roman"/>
          <w:b/>
          <w:bCs/>
          <w:shd w:val="clear" w:color="auto" w:fill="FFFFFF"/>
        </w:rPr>
        <w:tab/>
      </w:r>
      <w:r w:rsidRPr="00BB105D">
        <w:rPr>
          <w:rFonts w:cs="Times New Roman"/>
          <w:b/>
          <w:bCs/>
          <w:color w:val="0000FF"/>
          <w:shd w:val="clear" w:color="auto" w:fill="FFFFFF"/>
        </w:rPr>
        <w:t>B.</w:t>
      </w:r>
      <w:r w:rsidRPr="00BB105D">
        <w:rPr>
          <w:rFonts w:cs="Times New Roman"/>
          <w:b/>
          <w:color w:val="0000FF"/>
          <w:shd w:val="clear" w:color="auto" w:fill="FFFFFF"/>
        </w:rPr>
        <w:t xml:space="preserve"> </w:t>
      </w:r>
      <w:r w:rsidRPr="00484278">
        <w:rPr>
          <w:rFonts w:cs="Times New Roman"/>
          <w:shd w:val="clear" w:color="auto" w:fill="FFFFFF"/>
        </w:rPr>
        <w:t>CH</w:t>
      </w:r>
      <w:r w:rsidRPr="00484278">
        <w:rPr>
          <w:rFonts w:cs="Times New Roman"/>
          <w:shd w:val="clear" w:color="auto" w:fill="FFFFFF"/>
          <w:vertAlign w:val="subscript"/>
        </w:rPr>
        <w:t>3</w:t>
      </w:r>
      <w:r w:rsidRPr="00484278">
        <w:rPr>
          <w:rFonts w:cs="Times New Roman"/>
          <w:shd w:val="clear" w:color="auto" w:fill="FFFFFF"/>
        </w:rPr>
        <w:t>[CH</w:t>
      </w:r>
      <w:r w:rsidRPr="00484278">
        <w:rPr>
          <w:rFonts w:cs="Times New Roman"/>
          <w:shd w:val="clear" w:color="auto" w:fill="FFFFFF"/>
          <w:vertAlign w:val="subscript"/>
        </w:rPr>
        <w:t>2</w:t>
      </w:r>
      <w:r w:rsidRPr="00484278">
        <w:rPr>
          <w:rFonts w:cs="Times New Roman"/>
          <w:shd w:val="clear" w:color="auto" w:fill="FFFFFF"/>
        </w:rPr>
        <w:t>]</w:t>
      </w:r>
      <w:r w:rsidRPr="00484278">
        <w:rPr>
          <w:rFonts w:cs="Times New Roman"/>
          <w:shd w:val="clear" w:color="auto" w:fill="FFFFFF"/>
          <w:vertAlign w:val="subscript"/>
        </w:rPr>
        <w:t>10</w:t>
      </w:r>
      <w:r w:rsidRPr="00484278">
        <w:rPr>
          <w:rFonts w:cs="Times New Roman"/>
          <w:shd w:val="clear" w:color="auto" w:fill="FFFFFF"/>
        </w:rPr>
        <w:t>CH</w:t>
      </w:r>
      <w:r w:rsidRPr="00484278">
        <w:rPr>
          <w:rFonts w:cs="Times New Roman"/>
          <w:shd w:val="clear" w:color="auto" w:fill="FFFFFF"/>
          <w:vertAlign w:val="subscript"/>
        </w:rPr>
        <w:t>2</w:t>
      </w:r>
      <w:r w:rsidRPr="00484278">
        <w:rPr>
          <w:rFonts w:cs="Times New Roman"/>
          <w:shd w:val="clear" w:color="auto" w:fill="FFFFFF"/>
        </w:rPr>
        <w:t>OSO</w:t>
      </w:r>
      <w:r w:rsidRPr="00484278">
        <w:rPr>
          <w:rFonts w:cs="Times New Roman"/>
          <w:shd w:val="clear" w:color="auto" w:fill="FFFFFF"/>
          <w:vertAlign w:val="subscript"/>
        </w:rPr>
        <w:t>3</w:t>
      </w:r>
      <w:r w:rsidRPr="00484278">
        <w:rPr>
          <w:rFonts w:cs="Times New Roman"/>
          <w:shd w:val="clear" w:color="auto" w:fill="FFFFFF"/>
        </w:rPr>
        <w:t>Na.</w:t>
      </w:r>
    </w:p>
    <w:p w14:paraId="43F466B8"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shd w:val="clear" w:color="auto" w:fill="FFFFFF"/>
        </w:rPr>
      </w:pPr>
      <w:r w:rsidRPr="00484278">
        <w:rPr>
          <w:rFonts w:cs="Times New Roman"/>
          <w:shd w:val="clear" w:color="auto" w:fill="FFFFFF"/>
        </w:rPr>
        <w:tab/>
      </w:r>
      <w:r w:rsidRPr="00BB105D">
        <w:rPr>
          <w:rFonts w:cs="Times New Roman"/>
          <w:b/>
          <w:bCs/>
          <w:color w:val="0000FF"/>
          <w:shd w:val="clear" w:color="auto" w:fill="FFFFFF"/>
        </w:rPr>
        <w:t xml:space="preserve">C. </w:t>
      </w:r>
      <w:r w:rsidRPr="00484278">
        <w:rPr>
          <w:rFonts w:cs="Times New Roman"/>
          <w:shd w:val="clear" w:color="auto" w:fill="FFFFFF"/>
        </w:rPr>
        <w:t>CH</w:t>
      </w:r>
      <w:r w:rsidRPr="00484278">
        <w:rPr>
          <w:rFonts w:cs="Times New Roman"/>
          <w:shd w:val="clear" w:color="auto" w:fill="FFFFFF"/>
          <w:vertAlign w:val="subscript"/>
        </w:rPr>
        <w:t>3</w:t>
      </w:r>
      <w:r w:rsidRPr="00484278">
        <w:rPr>
          <w:rFonts w:cs="Times New Roman"/>
          <w:shd w:val="clear" w:color="auto" w:fill="FFFFFF"/>
        </w:rPr>
        <w:t>[CH</w:t>
      </w:r>
      <w:r w:rsidRPr="00484278">
        <w:rPr>
          <w:rFonts w:cs="Times New Roman"/>
          <w:shd w:val="clear" w:color="auto" w:fill="FFFFFF"/>
          <w:vertAlign w:val="subscript"/>
        </w:rPr>
        <w:t>2</w:t>
      </w:r>
      <w:r w:rsidRPr="00484278">
        <w:rPr>
          <w:rFonts w:cs="Times New Roman"/>
          <w:shd w:val="clear" w:color="auto" w:fill="FFFFFF"/>
        </w:rPr>
        <w:t>]</w:t>
      </w:r>
      <w:r w:rsidRPr="00484278">
        <w:rPr>
          <w:rFonts w:cs="Times New Roman"/>
          <w:shd w:val="clear" w:color="auto" w:fill="FFFFFF"/>
          <w:vertAlign w:val="subscript"/>
        </w:rPr>
        <w:t>13</w:t>
      </w:r>
      <w:r w:rsidRPr="00484278">
        <w:rPr>
          <w:rFonts w:cs="Times New Roman"/>
          <w:shd w:val="clear" w:color="auto" w:fill="FFFFFF"/>
        </w:rPr>
        <w:t>CH</w:t>
      </w:r>
      <w:r w:rsidRPr="00484278">
        <w:rPr>
          <w:rFonts w:cs="Times New Roman"/>
          <w:shd w:val="clear" w:color="auto" w:fill="FFFFFF"/>
          <w:vertAlign w:val="subscript"/>
        </w:rPr>
        <w:t>2</w:t>
      </w:r>
      <w:r w:rsidRPr="00484278">
        <w:rPr>
          <w:rFonts w:cs="Times New Roman"/>
          <w:shd w:val="clear" w:color="auto" w:fill="FFFFFF"/>
        </w:rPr>
        <w:t>COONa.</w:t>
      </w:r>
      <w:r w:rsidRPr="00484278">
        <w:rPr>
          <w:rFonts w:cs="Times New Roman"/>
          <w:b/>
          <w:bCs/>
          <w:shd w:val="clear" w:color="auto" w:fill="FFFFFF"/>
        </w:rPr>
        <w:tab/>
      </w:r>
      <w:r w:rsidRPr="00BB105D">
        <w:rPr>
          <w:rFonts w:cs="Times New Roman"/>
          <w:b/>
          <w:bCs/>
          <w:color w:val="0000FF"/>
          <w:shd w:val="clear" w:color="auto" w:fill="FFFFFF"/>
        </w:rPr>
        <w:t xml:space="preserve">D. </w:t>
      </w:r>
      <w:r w:rsidRPr="00484278">
        <w:rPr>
          <w:rFonts w:cs="Times New Roman"/>
          <w:shd w:val="clear" w:color="auto" w:fill="FFFFFF"/>
        </w:rPr>
        <w:t>CH</w:t>
      </w:r>
      <w:r w:rsidRPr="00484278">
        <w:rPr>
          <w:rFonts w:cs="Times New Roman"/>
          <w:shd w:val="clear" w:color="auto" w:fill="FFFFFF"/>
          <w:vertAlign w:val="subscript"/>
        </w:rPr>
        <w:t>3</w:t>
      </w:r>
      <w:r w:rsidRPr="00484278">
        <w:rPr>
          <w:rFonts w:cs="Times New Roman"/>
          <w:shd w:val="clear" w:color="auto" w:fill="FFFFFF"/>
        </w:rPr>
        <w:t>[CH</w:t>
      </w:r>
      <w:r w:rsidRPr="00484278">
        <w:rPr>
          <w:rFonts w:cs="Times New Roman"/>
          <w:shd w:val="clear" w:color="auto" w:fill="FFFFFF"/>
          <w:vertAlign w:val="subscript"/>
        </w:rPr>
        <w:t>2</w:t>
      </w:r>
      <w:r w:rsidRPr="00484278">
        <w:rPr>
          <w:rFonts w:cs="Times New Roman"/>
          <w:shd w:val="clear" w:color="auto" w:fill="FFFFFF"/>
        </w:rPr>
        <w:t>]</w:t>
      </w:r>
      <w:r w:rsidRPr="00484278">
        <w:rPr>
          <w:rFonts w:cs="Times New Roman"/>
          <w:shd w:val="clear" w:color="auto" w:fill="FFFFFF"/>
          <w:vertAlign w:val="subscript"/>
        </w:rPr>
        <w:t>15</w:t>
      </w:r>
      <w:r w:rsidRPr="00484278">
        <w:rPr>
          <w:rFonts w:cs="Times New Roman"/>
          <w:shd w:val="clear" w:color="auto" w:fill="FFFFFF"/>
        </w:rPr>
        <w:t>CH</w:t>
      </w:r>
      <w:r w:rsidRPr="00484278">
        <w:rPr>
          <w:rFonts w:cs="Times New Roman"/>
          <w:shd w:val="clear" w:color="auto" w:fill="FFFFFF"/>
          <w:vertAlign w:val="subscript"/>
        </w:rPr>
        <w:t>2</w:t>
      </w:r>
      <w:r w:rsidRPr="00484278">
        <w:rPr>
          <w:rFonts w:cs="Times New Roman"/>
          <w:shd w:val="clear" w:color="auto" w:fill="FFFFFF"/>
        </w:rPr>
        <w:t>COONa.</w:t>
      </w:r>
    </w:p>
    <w:p w14:paraId="12156ED9" w14:textId="0C3EF1F9"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cs="Times New Roman"/>
          <w:szCs w:val="24"/>
          <w:lang w:val="fr-FR"/>
        </w:rPr>
      </w:pPr>
      <w:r w:rsidRPr="00BB105D">
        <w:rPr>
          <w:rFonts w:eastAsia="Times New Roman" w:cs="Times New Roman"/>
          <w:b/>
          <w:color w:val="0000FF"/>
          <w:szCs w:val="24"/>
          <w:lang w:val="fr-FR"/>
        </w:rPr>
        <w:t>Câu 29.</w:t>
      </w:r>
      <w:r w:rsidRPr="00484278">
        <w:rPr>
          <w:rFonts w:eastAsia="Times New Roman" w:cs="Times New Roman"/>
          <w:b/>
          <w:color w:val="0033CC"/>
          <w:szCs w:val="24"/>
          <w:lang w:val="fr-FR"/>
        </w:rPr>
        <w:tab/>
      </w:r>
      <w:r w:rsidR="00280617" w:rsidRPr="00484278">
        <w:rPr>
          <w:rFonts w:cs="Times New Roman"/>
          <w:szCs w:val="24"/>
          <w:lang w:val="fr-FR"/>
        </w:rPr>
        <w:t>Chọn phát biểu sai :</w:t>
      </w:r>
    </w:p>
    <w:p w14:paraId="5B4A31AE" w14:textId="77777777" w:rsidR="00280617" w:rsidRPr="00484278" w:rsidRDefault="00280617" w:rsidP="00BB105D">
      <w:pPr>
        <w:spacing w:before="0" w:after="0"/>
        <w:ind w:left="720" w:hanging="360"/>
        <w:jc w:val="left"/>
        <w:rPr>
          <w:rFonts w:eastAsia="Times New Roman" w:cs="Times New Roman"/>
          <w:b/>
          <w:sz w:val="26"/>
          <w:szCs w:val="26"/>
        </w:rPr>
      </w:pPr>
      <w:r w:rsidRPr="00BB105D">
        <w:rPr>
          <w:rFonts w:eastAsia="Times New Roman" w:cs="Times New Roman"/>
          <w:b/>
          <w:bCs/>
          <w:color w:val="0000FF"/>
          <w:szCs w:val="24"/>
          <w:lang w:val="fr-FR"/>
        </w:rPr>
        <w:t>A.</w:t>
      </w:r>
      <w:r w:rsidRPr="00BB105D">
        <w:rPr>
          <w:rFonts w:eastAsia="Times New Roman" w:cs="Times New Roman"/>
          <w:b/>
          <w:color w:val="0000FF"/>
          <w:szCs w:val="24"/>
          <w:lang w:val="fr-FR"/>
        </w:rPr>
        <w:t xml:space="preserve"> </w:t>
      </w:r>
      <w:r w:rsidRPr="00484278">
        <w:rPr>
          <w:rFonts w:eastAsia="Times New Roman" w:cs="Times New Roman"/>
          <w:szCs w:val="24"/>
          <w:lang w:val="fr-FR"/>
        </w:rPr>
        <w:t>Các α-</w:t>
      </w:r>
      <w:r w:rsidRPr="00484278">
        <w:rPr>
          <w:rFonts w:eastAsia="Times New Roman" w:cs="Times New Roman"/>
          <w:szCs w:val="24"/>
          <w:lang w:val="pt-BR"/>
        </w:rPr>
        <w:t xml:space="preserve">amino </w:t>
      </w:r>
      <w:r w:rsidRPr="00484278">
        <w:rPr>
          <w:rFonts w:eastAsia="Times New Roman" w:cs="Times New Roman"/>
          <w:szCs w:val="24"/>
          <w:lang w:val="fr-FR"/>
        </w:rPr>
        <w:t>acid tạo nên các loại protein cho cơ thể sống.</w:t>
      </w:r>
    </w:p>
    <w:p w14:paraId="4860B88D" w14:textId="77777777" w:rsidR="00280617" w:rsidRPr="00484278" w:rsidRDefault="00280617" w:rsidP="00BB105D">
      <w:pPr>
        <w:spacing w:before="0" w:after="0"/>
        <w:ind w:left="720" w:hanging="360"/>
        <w:jc w:val="left"/>
        <w:rPr>
          <w:rFonts w:eastAsia="Times New Roman" w:cs="Times New Roman"/>
          <w:b/>
          <w:sz w:val="26"/>
          <w:szCs w:val="26"/>
        </w:rPr>
      </w:pP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Amino acid là hợp chất hữu cơ tạp chức.</w:t>
      </w:r>
    </w:p>
    <w:p w14:paraId="4194D8FB" w14:textId="77777777" w:rsidR="00280617" w:rsidRPr="00484278" w:rsidRDefault="00280617" w:rsidP="00BB105D">
      <w:pPr>
        <w:spacing w:before="0" w:after="0"/>
        <w:ind w:left="720" w:hanging="360"/>
        <w:jc w:val="left"/>
        <w:rPr>
          <w:rFonts w:eastAsia="Times New Roman" w:cs="Times New Roman"/>
          <w:b/>
          <w:sz w:val="26"/>
          <w:szCs w:val="26"/>
        </w:rPr>
      </w:pP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rPr>
        <w:t>Các dung dịch amino acid đều làm giấy quỳ tím chuyển sang màu đỏ.</w:t>
      </w:r>
    </w:p>
    <w:p w14:paraId="0654F445" w14:textId="77777777" w:rsidR="00280617" w:rsidRPr="00484278" w:rsidRDefault="00280617" w:rsidP="00BB105D">
      <w:pPr>
        <w:spacing w:before="0" w:after="0"/>
        <w:ind w:left="720" w:hanging="360"/>
        <w:jc w:val="left"/>
        <w:rPr>
          <w:rFonts w:eastAsia="Times New Roman" w:cs="Times New Roman"/>
          <w:szCs w:val="24"/>
        </w:rPr>
      </w:pP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lang w:val="vi-VN"/>
        </w:rPr>
        <w:t>Amino</w:t>
      </w:r>
      <w:r w:rsidRPr="00484278">
        <w:rPr>
          <w:rFonts w:eastAsia="Times New Roman" w:cs="Times New Roman"/>
          <w:szCs w:val="24"/>
          <w:lang w:val="pt-BR"/>
        </w:rPr>
        <w:t xml:space="preserve"> </w:t>
      </w:r>
      <w:r w:rsidRPr="00484278">
        <w:rPr>
          <w:rFonts w:eastAsia="Times New Roman" w:cs="Times New Roman"/>
          <w:szCs w:val="24"/>
          <w:lang w:val="vi-VN"/>
        </w:rPr>
        <w:t xml:space="preserve">acid có tính </w:t>
      </w:r>
      <w:r w:rsidRPr="00484278">
        <w:rPr>
          <w:rFonts w:eastAsia="Times New Roman" w:cs="Times New Roman"/>
          <w:szCs w:val="24"/>
          <w:lang w:val="pt-BR"/>
        </w:rPr>
        <w:t xml:space="preserve">chất </w:t>
      </w:r>
      <w:r w:rsidRPr="00484278">
        <w:rPr>
          <w:rFonts w:eastAsia="Times New Roman" w:cs="Times New Roman"/>
          <w:szCs w:val="24"/>
          <w:lang w:val="vi-VN"/>
        </w:rPr>
        <w:t>lưỡng tính</w:t>
      </w:r>
      <w:r w:rsidRPr="00484278">
        <w:rPr>
          <w:rFonts w:eastAsia="Times New Roman" w:cs="Times New Roman"/>
          <w:szCs w:val="24"/>
        </w:rPr>
        <w:t>.</w:t>
      </w:r>
    </w:p>
    <w:p w14:paraId="042BC1CD" w14:textId="35486038"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cs="Times New Roman"/>
          <w:szCs w:val="24"/>
          <w:lang w:val="vi-VN"/>
        </w:rPr>
      </w:pPr>
      <w:r w:rsidRPr="00BB105D">
        <w:rPr>
          <w:rFonts w:eastAsia="Times New Roman" w:cs="Times New Roman"/>
          <w:b/>
          <w:color w:val="0000FF"/>
          <w:szCs w:val="24"/>
          <w:lang w:val="vi-VN"/>
        </w:rPr>
        <w:t>Câu 30.</w:t>
      </w:r>
      <w:r w:rsidRPr="00484278">
        <w:rPr>
          <w:rFonts w:eastAsia="Times New Roman" w:cs="Times New Roman"/>
          <w:b/>
          <w:color w:val="0033CC"/>
          <w:szCs w:val="24"/>
          <w:lang w:val="vi-VN"/>
        </w:rPr>
        <w:tab/>
      </w:r>
      <w:r w:rsidR="00280617" w:rsidRPr="00484278">
        <w:rPr>
          <w:rFonts w:cs="Times New Roman"/>
          <w:szCs w:val="24"/>
        </w:rPr>
        <w:t xml:space="preserve">Một thí </w:t>
      </w:r>
      <w:r w:rsidR="00280617" w:rsidRPr="00484278">
        <w:rPr>
          <w:rFonts w:cs="Times New Roman"/>
          <w:szCs w:val="24"/>
          <w:lang w:val="pt-BR"/>
        </w:rPr>
        <w:t>nghiệm</w:t>
      </w:r>
      <w:r w:rsidR="00280617" w:rsidRPr="00484278">
        <w:rPr>
          <w:rFonts w:cs="Times New Roman"/>
          <w:szCs w:val="24"/>
        </w:rPr>
        <w:t xml:space="preserve"> </w:t>
      </w:r>
      <w:r w:rsidR="00280617" w:rsidRPr="00484278">
        <w:rPr>
          <w:rFonts w:cs="Times New Roman"/>
          <w:szCs w:val="24"/>
          <w:lang w:val="fr-FR"/>
        </w:rPr>
        <w:t>được</w:t>
      </w:r>
      <w:r w:rsidR="00280617" w:rsidRPr="00484278">
        <w:rPr>
          <w:rFonts w:cs="Times New Roman"/>
          <w:szCs w:val="24"/>
        </w:rPr>
        <w:t xml:space="preserve"> mô tả như hình dưới đây:</w:t>
      </w:r>
    </w:p>
    <w:p w14:paraId="1DB69AEF" w14:textId="77777777" w:rsidR="00280617" w:rsidRPr="00484278" w:rsidRDefault="00280617" w:rsidP="00BB105D">
      <w:pPr>
        <w:spacing w:before="0" w:after="0" w:line="264" w:lineRule="auto"/>
        <w:ind w:left="426"/>
        <w:jc w:val="left"/>
        <w:rPr>
          <w:rFonts w:eastAsia="Times New Roman" w:cs="Times New Roman"/>
          <w:szCs w:val="24"/>
        </w:rPr>
      </w:pPr>
      <w:r w:rsidRPr="00484278">
        <w:rPr>
          <w:rFonts w:eastAsia="Times New Roman" w:cs="Times New Roman"/>
          <w:noProof/>
          <w:szCs w:val="24"/>
        </w:rPr>
        <w:drawing>
          <wp:inline distT="0" distB="0" distL="0" distR="0" wp14:anchorId="1ECE74C5" wp14:editId="71627551">
            <wp:extent cx="3110320" cy="997432"/>
            <wp:effectExtent l="0" t="0" r="0" b="0"/>
            <wp:docPr id="1837732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9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150909" cy="1010448"/>
                    </a:xfrm>
                    <a:prstGeom prst="rect">
                      <a:avLst/>
                    </a:prstGeom>
                    <a:noFill/>
                    <a:ln>
                      <a:noFill/>
                    </a:ln>
                  </pic:spPr>
                </pic:pic>
              </a:graphicData>
            </a:graphic>
          </wp:inline>
        </w:drawing>
      </w:r>
      <w:r w:rsidRPr="00484278">
        <w:rPr>
          <w:rFonts w:eastAsia="Times New Roman" w:cs="Times New Roman"/>
          <w:szCs w:val="24"/>
        </w:rPr>
        <w:tab/>
        <w:t xml:space="preserve">  </w:t>
      </w:r>
      <w:r w:rsidRPr="00484278">
        <w:rPr>
          <w:rFonts w:eastAsia="Times New Roman" w:cs="Times New Roman"/>
          <w:noProof/>
          <w:szCs w:val="24"/>
        </w:rPr>
        <w:drawing>
          <wp:inline distT="0" distB="0" distL="0" distR="0" wp14:anchorId="693B96C4" wp14:editId="2E13BE3D">
            <wp:extent cx="2831580" cy="1073785"/>
            <wp:effectExtent l="0" t="0" r="6985" b="0"/>
            <wp:docPr id="1593930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9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36211" cy="1075541"/>
                    </a:xfrm>
                    <a:prstGeom prst="rect">
                      <a:avLst/>
                    </a:prstGeom>
                    <a:noFill/>
                    <a:ln>
                      <a:noFill/>
                    </a:ln>
                  </pic:spPr>
                </pic:pic>
              </a:graphicData>
            </a:graphic>
          </wp:inline>
        </w:drawing>
      </w:r>
    </w:p>
    <w:p w14:paraId="016284EA" w14:textId="77777777" w:rsidR="00280617" w:rsidRPr="00484278" w:rsidRDefault="00280617" w:rsidP="00BB105D">
      <w:pPr>
        <w:spacing w:before="0" w:after="0" w:line="264" w:lineRule="auto"/>
        <w:ind w:left="426"/>
        <w:rPr>
          <w:rFonts w:eastAsia="Times New Roman" w:cs="Times New Roman"/>
          <w:szCs w:val="24"/>
        </w:rPr>
      </w:pPr>
      <w:r w:rsidRPr="00484278">
        <w:rPr>
          <w:rFonts w:eastAsia="Times New Roman" w:cs="Times New Roman"/>
          <w:szCs w:val="24"/>
        </w:rPr>
        <w:t>Thứ tự các amino acid ứng các vệt được đánh dấu (1), (2), (3) là</w:t>
      </w:r>
    </w:p>
    <w:p w14:paraId="3B91C06D" w14:textId="77777777" w:rsidR="00280617" w:rsidRPr="00484278" w:rsidRDefault="00280617" w:rsidP="00BB105D">
      <w:pPr>
        <w:tabs>
          <w:tab w:val="left" w:pos="426"/>
          <w:tab w:val="left" w:pos="1701"/>
          <w:tab w:val="left" w:pos="2977"/>
          <w:tab w:val="left" w:pos="4253"/>
          <w:tab w:val="left" w:pos="5400"/>
          <w:tab w:val="left" w:pos="7920"/>
        </w:tabs>
        <w:spacing w:before="0" w:after="0" w:line="264" w:lineRule="auto"/>
        <w:ind w:left="426"/>
        <w:rPr>
          <w:rFonts w:eastAsia="Times New Roman" w:cs="Times New Roman"/>
          <w:szCs w:val="24"/>
        </w:rPr>
      </w:pPr>
      <w:r w:rsidRPr="00BB105D">
        <w:rPr>
          <w:rFonts w:eastAsia="Times New Roman" w:cs="Times New Roman"/>
          <w:b/>
          <w:bCs/>
          <w:color w:val="0000FF"/>
          <w:szCs w:val="24"/>
          <w:lang w:val="vi-VN"/>
        </w:rPr>
        <w:t>A.</w:t>
      </w:r>
      <w:r w:rsidRPr="00BB105D">
        <w:rPr>
          <w:rFonts w:eastAsia="Times New Roman" w:cs="Times New Roman"/>
          <w:b/>
          <w:color w:val="0000FF"/>
          <w:szCs w:val="24"/>
        </w:rPr>
        <w:t xml:space="preserve"> </w:t>
      </w:r>
      <w:r w:rsidRPr="00484278">
        <w:rPr>
          <w:rFonts w:eastAsia="Times New Roman" w:cs="Times New Roman"/>
          <w:szCs w:val="24"/>
        </w:rPr>
        <w:t>Glu, Ala, Lys.</w:t>
      </w:r>
      <w:r w:rsidRPr="00484278">
        <w:rPr>
          <w:rFonts w:eastAsia="Times New Roman" w:cs="Times New Roman"/>
          <w:szCs w:val="24"/>
          <w:lang w:val="vi-VN"/>
        </w:rPr>
        <w:tab/>
      </w:r>
      <w:r w:rsidRPr="00BB105D">
        <w:rPr>
          <w:rFonts w:eastAsia="Times New Roman" w:cs="Times New Roman"/>
          <w:b/>
          <w:bCs/>
          <w:color w:val="0000FF"/>
          <w:szCs w:val="24"/>
          <w:lang w:val="vi-VN"/>
        </w:rPr>
        <w:t>B.</w:t>
      </w:r>
      <w:r w:rsidRPr="00BB105D">
        <w:rPr>
          <w:rFonts w:eastAsia="Times New Roman" w:cs="Times New Roman"/>
          <w:b/>
          <w:color w:val="0000FF"/>
          <w:szCs w:val="24"/>
        </w:rPr>
        <w:t xml:space="preserve"> </w:t>
      </w:r>
      <w:r w:rsidRPr="00484278">
        <w:rPr>
          <w:rFonts w:eastAsia="Times New Roman" w:cs="Times New Roman"/>
          <w:szCs w:val="24"/>
        </w:rPr>
        <w:t>Lys, Ala, Glu.</w:t>
      </w:r>
      <w:r w:rsidRPr="00484278">
        <w:rPr>
          <w:rFonts w:eastAsia="Times New Roman" w:cs="Times New Roman"/>
          <w:szCs w:val="24"/>
        </w:rPr>
        <w:tab/>
      </w:r>
      <w:r w:rsidRPr="00BB105D">
        <w:rPr>
          <w:rFonts w:eastAsia="Times New Roman" w:cs="Times New Roman"/>
          <w:b/>
          <w:bCs/>
          <w:color w:val="0000FF"/>
          <w:szCs w:val="24"/>
          <w:lang w:val="vi-VN"/>
        </w:rPr>
        <w:t>C.</w:t>
      </w:r>
      <w:r w:rsidRPr="00BB105D">
        <w:rPr>
          <w:rFonts w:eastAsia="Times New Roman" w:cs="Times New Roman"/>
          <w:b/>
          <w:color w:val="0000FF"/>
          <w:szCs w:val="24"/>
        </w:rPr>
        <w:t xml:space="preserve"> </w:t>
      </w:r>
      <w:r w:rsidRPr="00484278">
        <w:rPr>
          <w:rFonts w:eastAsia="Times New Roman" w:cs="Times New Roman"/>
          <w:szCs w:val="24"/>
        </w:rPr>
        <w:t>Ala, Lys, Glu.</w:t>
      </w:r>
      <w:r w:rsidRPr="00484278">
        <w:rPr>
          <w:rFonts w:eastAsia="Times New Roman" w:cs="Times New Roman"/>
          <w:szCs w:val="24"/>
          <w:lang w:val="vi-VN"/>
        </w:rPr>
        <w:tab/>
      </w:r>
      <w:r w:rsidRPr="00BB105D">
        <w:rPr>
          <w:rFonts w:eastAsia="Times New Roman" w:cs="Times New Roman"/>
          <w:b/>
          <w:bCs/>
          <w:color w:val="0000FF"/>
          <w:szCs w:val="24"/>
          <w:lang w:val="vi-VN"/>
        </w:rPr>
        <w:t>D.</w:t>
      </w:r>
      <w:r w:rsidRPr="00BB105D">
        <w:rPr>
          <w:rFonts w:eastAsia="Times New Roman" w:cs="Times New Roman"/>
          <w:b/>
          <w:color w:val="0000FF"/>
          <w:szCs w:val="24"/>
          <w:lang w:val="vi-VN"/>
        </w:rPr>
        <w:t xml:space="preserve"> </w:t>
      </w:r>
      <w:r w:rsidRPr="00484278">
        <w:rPr>
          <w:rFonts w:eastAsia="Times New Roman" w:cs="Times New Roman"/>
          <w:szCs w:val="24"/>
        </w:rPr>
        <w:t>Lys, Glu, Ala.</w:t>
      </w:r>
    </w:p>
    <w:p w14:paraId="618FF102" w14:textId="616ABEEA" w:rsidR="00280617" w:rsidRPr="00484278" w:rsidRDefault="004658DD" w:rsidP="00BB105D">
      <w:pPr>
        <w:tabs>
          <w:tab w:val="left" w:pos="360"/>
          <w:tab w:val="left" w:pos="900"/>
          <w:tab w:val="left" w:pos="2880"/>
          <w:tab w:val="left" w:pos="5400"/>
          <w:tab w:val="left" w:pos="7920"/>
        </w:tabs>
        <w:spacing w:before="0" w:after="0" w:line="288" w:lineRule="auto"/>
        <w:contextualSpacing/>
        <w:rPr>
          <w:rFonts w:cs="Times New Roman"/>
          <w:szCs w:val="24"/>
        </w:rPr>
      </w:pPr>
      <w:r w:rsidRPr="00BB105D">
        <w:rPr>
          <w:rFonts w:eastAsia="Times New Roman" w:cs="Times New Roman"/>
          <w:b/>
          <w:color w:val="0000FF"/>
          <w:szCs w:val="24"/>
          <w:lang w:val="vi"/>
        </w:rPr>
        <w:t>Câu 31.</w:t>
      </w:r>
      <w:r w:rsidRPr="00484278">
        <w:rPr>
          <w:rFonts w:eastAsia="Times New Roman" w:cs="Times New Roman"/>
          <w:b/>
          <w:color w:val="0033CC"/>
          <w:szCs w:val="24"/>
          <w:lang w:val="vi"/>
        </w:rPr>
        <w:tab/>
      </w:r>
      <w:r w:rsidR="00280617" w:rsidRPr="00484278">
        <w:rPr>
          <w:rFonts w:cs="Times New Roman"/>
          <w:szCs w:val="24"/>
        </w:rPr>
        <w:t>Phản ứng nào sau đây được dùng để giải thích sự tạo thành thạch nhũ trong hang động ở vùng có núi đá vôi?</w:t>
      </w:r>
    </w:p>
    <w:p w14:paraId="6A1DD61B" w14:textId="77777777" w:rsidR="00280617" w:rsidRPr="00484278" w:rsidRDefault="00280617" w:rsidP="00BB105D">
      <w:pPr>
        <w:tabs>
          <w:tab w:val="left" w:pos="426"/>
          <w:tab w:val="left" w:pos="1701"/>
          <w:tab w:val="left" w:pos="2977"/>
          <w:tab w:val="left" w:pos="4253"/>
          <w:tab w:val="left" w:pos="5400"/>
        </w:tabs>
        <w:autoSpaceDE w:val="0"/>
        <w:autoSpaceDN w:val="0"/>
        <w:adjustRightInd w:val="0"/>
        <w:spacing w:before="0" w:after="0" w:line="280" w:lineRule="atLeast"/>
        <w:ind w:left="426"/>
        <w:contextualSpacing/>
        <w:jc w:val="left"/>
        <w:rPr>
          <w:rFonts w:eastAsia="Times New Roman" w:cs="Times New Roman"/>
          <w:szCs w:val="24"/>
        </w:rPr>
      </w:pPr>
      <w:r w:rsidRPr="00BB105D">
        <w:rPr>
          <w:rFonts w:eastAsia="Times New Roman" w:cs="Times New Roman"/>
          <w:b/>
          <w:bCs/>
          <w:color w:val="0000FF"/>
          <w:szCs w:val="24"/>
        </w:rPr>
        <w:t>A.</w:t>
      </w:r>
      <w:r w:rsidRPr="00BB105D">
        <w:rPr>
          <w:rFonts w:eastAsia="Times New Roman" w:cs="Times New Roman"/>
          <w:b/>
          <w:color w:val="0000FF"/>
          <w:szCs w:val="24"/>
        </w:rPr>
        <w:t xml:space="preserve"> </w:t>
      </w:r>
      <w:r w:rsidRPr="00484278">
        <w:rPr>
          <w:rFonts w:eastAsia="Times New Roman" w:cs="Times New Roman"/>
          <w:szCs w:val="24"/>
        </w:rPr>
        <w:t>2</w:t>
      </w:r>
      <w:r w:rsidRPr="00484278">
        <w:rPr>
          <w:rFonts w:eastAsia="Times New Roman" w:cs="Times New Roman"/>
          <w:szCs w:val="24"/>
          <w:lang w:val="pt-BR"/>
        </w:rPr>
        <w:t>CO</w:t>
      </w:r>
      <w:r w:rsidRPr="00484278">
        <w:rPr>
          <w:rFonts w:eastAsia="Times New Roman" w:cs="Times New Roman"/>
          <w:szCs w:val="24"/>
          <w:vertAlign w:val="subscript"/>
          <w:lang w:val="pt-BR"/>
        </w:rPr>
        <w:t xml:space="preserve">2  </w:t>
      </w:r>
      <w:r w:rsidRPr="00484278">
        <w:rPr>
          <w:rFonts w:eastAsia="Times New Roman" w:cs="Times New Roman"/>
          <w:szCs w:val="24"/>
          <w:lang w:val="pt-BR"/>
        </w:rPr>
        <w:t>+ Ca(OH)</w:t>
      </w:r>
      <w:r w:rsidRPr="00484278">
        <w:rPr>
          <w:rFonts w:eastAsia="Times New Roman" w:cs="Times New Roman"/>
          <w:szCs w:val="24"/>
          <w:vertAlign w:val="subscript"/>
          <w:lang w:val="pt-BR"/>
        </w:rPr>
        <w:t>2</w:t>
      </w:r>
      <w:r w:rsidRPr="00484278">
        <w:rPr>
          <w:rFonts w:eastAsia="Times New Roman" w:cs="Times New Roman"/>
          <w:szCs w:val="24"/>
          <w:lang w:val="pt-BR"/>
        </w:rPr>
        <w:t xml:space="preserve"> → </w:t>
      </w:r>
      <w:r w:rsidRPr="00484278">
        <w:rPr>
          <w:rFonts w:eastAsia="Times New Roman" w:cs="Times New Roman"/>
          <w:szCs w:val="24"/>
        </w:rPr>
        <w:t>Ca(HCO</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vertAlign w:val="subscript"/>
        </w:rPr>
        <w:t>2</w:t>
      </w:r>
      <w:r w:rsidRPr="00484278">
        <w:rPr>
          <w:rFonts w:eastAsia="Times New Roman" w:cs="Times New Roman"/>
          <w:szCs w:val="24"/>
        </w:rPr>
        <w:t>.</w:t>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 xml:space="preserve">CaO + </w:t>
      </w:r>
      <w:r w:rsidRPr="00484278">
        <w:rPr>
          <w:rFonts w:eastAsia="Times New Roman" w:cs="Times New Roman"/>
          <w:szCs w:val="24"/>
          <w:lang w:val="pt-BR"/>
        </w:rPr>
        <w:t>CO</w:t>
      </w:r>
      <w:r w:rsidRPr="00484278">
        <w:rPr>
          <w:rFonts w:eastAsia="Times New Roman" w:cs="Times New Roman"/>
          <w:szCs w:val="24"/>
          <w:vertAlign w:val="subscript"/>
          <w:lang w:val="pt-BR"/>
        </w:rPr>
        <w:t xml:space="preserve">2  </w:t>
      </w:r>
      <w:r w:rsidRPr="00484278">
        <w:rPr>
          <w:rFonts w:eastAsia="Times New Roman" w:cs="Times New Roman"/>
          <w:szCs w:val="24"/>
          <w:lang w:val="pt-BR"/>
        </w:rPr>
        <w:t xml:space="preserve">→ </w:t>
      </w:r>
      <w:r w:rsidRPr="00484278">
        <w:rPr>
          <w:rFonts w:eastAsia="Times New Roman" w:cs="Times New Roman"/>
          <w:szCs w:val="24"/>
        </w:rPr>
        <w:t xml:space="preserve"> CaCO</w:t>
      </w:r>
      <w:r w:rsidRPr="00484278">
        <w:rPr>
          <w:rFonts w:eastAsia="Times New Roman" w:cs="Times New Roman"/>
          <w:szCs w:val="24"/>
          <w:vertAlign w:val="subscript"/>
        </w:rPr>
        <w:t>3</w:t>
      </w:r>
      <w:r w:rsidRPr="00484278">
        <w:rPr>
          <w:rFonts w:eastAsia="Times New Roman" w:cs="Times New Roman"/>
          <w:szCs w:val="24"/>
        </w:rPr>
        <w:t>.</w:t>
      </w:r>
    </w:p>
    <w:p w14:paraId="15ABB7BB" w14:textId="77777777" w:rsidR="00280617" w:rsidRPr="00484278" w:rsidRDefault="00280617" w:rsidP="00BB105D">
      <w:pPr>
        <w:tabs>
          <w:tab w:val="left" w:pos="426"/>
          <w:tab w:val="left" w:pos="1701"/>
          <w:tab w:val="left" w:pos="2977"/>
          <w:tab w:val="left" w:pos="4253"/>
          <w:tab w:val="left" w:pos="5400"/>
        </w:tabs>
        <w:autoSpaceDE w:val="0"/>
        <w:autoSpaceDN w:val="0"/>
        <w:adjustRightInd w:val="0"/>
        <w:spacing w:before="0" w:after="0" w:line="280" w:lineRule="atLeast"/>
        <w:ind w:left="426"/>
        <w:contextualSpacing/>
        <w:jc w:val="left"/>
        <w:rPr>
          <w:rFonts w:eastAsia="Times New Roman" w:cs="Times New Roman"/>
          <w:szCs w:val="24"/>
        </w:rPr>
      </w:pPr>
      <w:r w:rsidRPr="00BB105D">
        <w:rPr>
          <w:rFonts w:eastAsia="Times New Roman" w:cs="Times New Roman"/>
          <w:b/>
          <w:bCs/>
          <w:color w:val="0000FF"/>
          <w:szCs w:val="24"/>
        </w:rPr>
        <w:t>C.</w:t>
      </w:r>
      <w:r w:rsidRPr="00BB105D">
        <w:rPr>
          <w:rFonts w:eastAsia="Times New Roman" w:cs="Times New Roman"/>
          <w:b/>
          <w:color w:val="0000FF"/>
          <w:szCs w:val="24"/>
        </w:rPr>
        <w:t xml:space="preserve"> </w:t>
      </w:r>
      <w:r w:rsidRPr="00484278">
        <w:rPr>
          <w:rFonts w:eastAsia="Times New Roman" w:cs="Times New Roman"/>
          <w:szCs w:val="24"/>
          <w:lang w:val="pt-BR"/>
        </w:rPr>
        <w:t>CO</w:t>
      </w:r>
      <w:r w:rsidRPr="00484278">
        <w:rPr>
          <w:rFonts w:eastAsia="Times New Roman" w:cs="Times New Roman"/>
          <w:szCs w:val="24"/>
          <w:vertAlign w:val="subscript"/>
          <w:lang w:val="pt-BR"/>
        </w:rPr>
        <w:t xml:space="preserve">2  </w:t>
      </w:r>
      <w:r w:rsidRPr="00484278">
        <w:rPr>
          <w:rFonts w:eastAsia="Times New Roman" w:cs="Times New Roman"/>
          <w:szCs w:val="24"/>
          <w:lang w:val="pt-BR"/>
        </w:rPr>
        <w:t>+ Ca(OH)</w:t>
      </w:r>
      <w:r w:rsidRPr="00484278">
        <w:rPr>
          <w:rFonts w:eastAsia="Times New Roman" w:cs="Times New Roman"/>
          <w:szCs w:val="24"/>
          <w:vertAlign w:val="subscript"/>
          <w:lang w:val="pt-BR"/>
        </w:rPr>
        <w:t>2</w:t>
      </w:r>
      <w:r w:rsidRPr="00484278">
        <w:rPr>
          <w:rFonts w:eastAsia="Times New Roman" w:cs="Times New Roman"/>
          <w:szCs w:val="24"/>
          <w:lang w:val="pt-BR"/>
        </w:rPr>
        <w:t xml:space="preserve">  → </w:t>
      </w:r>
      <w:r w:rsidRPr="00484278">
        <w:rPr>
          <w:rFonts w:eastAsia="Times New Roman" w:cs="Times New Roman"/>
          <w:szCs w:val="24"/>
        </w:rPr>
        <w:t>CaCO</w:t>
      </w:r>
      <w:r w:rsidRPr="00484278">
        <w:rPr>
          <w:rFonts w:eastAsia="Times New Roman" w:cs="Times New Roman"/>
          <w:szCs w:val="24"/>
          <w:vertAlign w:val="subscript"/>
        </w:rPr>
        <w:t>3</w:t>
      </w:r>
      <w:r w:rsidRPr="00484278">
        <w:rPr>
          <w:rFonts w:eastAsia="Times New Roman" w:cs="Times New Roman"/>
          <w:szCs w:val="24"/>
        </w:rPr>
        <w:t xml:space="preserve"> + H</w:t>
      </w:r>
      <w:r w:rsidRPr="00484278">
        <w:rPr>
          <w:rFonts w:eastAsia="Times New Roman" w:cs="Times New Roman"/>
          <w:szCs w:val="24"/>
          <w:vertAlign w:val="subscript"/>
        </w:rPr>
        <w:t>2</w:t>
      </w:r>
      <w:r w:rsidRPr="00484278">
        <w:rPr>
          <w:rFonts w:eastAsia="Times New Roman" w:cs="Times New Roman"/>
          <w:szCs w:val="24"/>
        </w:rPr>
        <w:t>O.</w:t>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D.</w:t>
      </w:r>
      <w:r w:rsidRPr="00BB105D">
        <w:rPr>
          <w:rFonts w:eastAsia="Times New Roman" w:cs="Times New Roman"/>
          <w:b/>
          <w:color w:val="0000FF"/>
          <w:szCs w:val="24"/>
        </w:rPr>
        <w:t xml:space="preserve"> </w:t>
      </w:r>
      <w:r w:rsidRPr="00484278">
        <w:rPr>
          <w:rFonts w:eastAsia="Times New Roman" w:cs="Times New Roman"/>
          <w:szCs w:val="24"/>
        </w:rPr>
        <w:t>Ca(HCO</w:t>
      </w:r>
      <w:r w:rsidRPr="00484278">
        <w:rPr>
          <w:rFonts w:eastAsia="Times New Roman" w:cs="Times New Roman"/>
          <w:szCs w:val="24"/>
          <w:vertAlign w:val="subscript"/>
        </w:rPr>
        <w:t>3</w:t>
      </w:r>
      <w:r w:rsidRPr="00484278">
        <w:rPr>
          <w:rFonts w:eastAsia="Times New Roman" w:cs="Times New Roman"/>
          <w:szCs w:val="24"/>
        </w:rPr>
        <w:t>)</w:t>
      </w:r>
      <w:r w:rsidRPr="00484278">
        <w:rPr>
          <w:rFonts w:eastAsia="Times New Roman" w:cs="Times New Roman"/>
          <w:szCs w:val="24"/>
          <w:vertAlign w:val="subscript"/>
        </w:rPr>
        <w:t xml:space="preserve">2 </w:t>
      </w:r>
      <w:r w:rsidRPr="00484278">
        <w:rPr>
          <w:rFonts w:eastAsia="Times New Roman" w:cs="Times New Roman"/>
          <w:szCs w:val="24"/>
          <w:lang w:val="pt-BR"/>
        </w:rPr>
        <w:t xml:space="preserve">→ </w:t>
      </w:r>
      <w:r w:rsidRPr="00484278">
        <w:rPr>
          <w:rFonts w:eastAsia="Times New Roman" w:cs="Times New Roman"/>
          <w:szCs w:val="24"/>
        </w:rPr>
        <w:t>CaCO</w:t>
      </w:r>
      <w:r w:rsidRPr="00484278">
        <w:rPr>
          <w:rFonts w:eastAsia="Times New Roman" w:cs="Times New Roman"/>
          <w:szCs w:val="24"/>
          <w:vertAlign w:val="subscript"/>
        </w:rPr>
        <w:t>3</w:t>
      </w:r>
      <w:r w:rsidRPr="00484278">
        <w:rPr>
          <w:rFonts w:eastAsia="Times New Roman" w:cs="Times New Roman"/>
          <w:szCs w:val="24"/>
        </w:rPr>
        <w:t xml:space="preserve"> + </w:t>
      </w:r>
      <w:r w:rsidRPr="00484278">
        <w:rPr>
          <w:rFonts w:eastAsia="Times New Roman" w:cs="Times New Roman"/>
          <w:szCs w:val="24"/>
          <w:lang w:val="pt-BR"/>
        </w:rPr>
        <w:t>CO</w:t>
      </w:r>
      <w:r w:rsidRPr="00484278">
        <w:rPr>
          <w:rFonts w:eastAsia="Times New Roman" w:cs="Times New Roman"/>
          <w:szCs w:val="24"/>
          <w:vertAlign w:val="subscript"/>
          <w:lang w:val="pt-BR"/>
        </w:rPr>
        <w:t xml:space="preserve">2  </w:t>
      </w:r>
      <w:r w:rsidRPr="00484278">
        <w:rPr>
          <w:rFonts w:eastAsia="Times New Roman" w:cs="Times New Roman"/>
          <w:szCs w:val="24"/>
          <w:lang w:val="pt-BR"/>
        </w:rPr>
        <w:t>+ H</w:t>
      </w:r>
      <w:r w:rsidRPr="00484278">
        <w:rPr>
          <w:rFonts w:eastAsia="Times New Roman" w:cs="Times New Roman"/>
          <w:szCs w:val="24"/>
          <w:vertAlign w:val="subscript"/>
          <w:lang w:val="pt-BR"/>
        </w:rPr>
        <w:t>2</w:t>
      </w:r>
      <w:r w:rsidRPr="00484278">
        <w:rPr>
          <w:rFonts w:eastAsia="Times New Roman" w:cs="Times New Roman"/>
          <w:szCs w:val="24"/>
          <w:lang w:val="pt-BR"/>
        </w:rPr>
        <w:t xml:space="preserve">O. </w:t>
      </w:r>
      <w:r w:rsidRPr="00484278">
        <w:rPr>
          <w:rFonts w:eastAsia="Times New Roman" w:cs="Times New Roman"/>
          <w:szCs w:val="24"/>
        </w:rPr>
        <w:t xml:space="preserve"> </w:t>
      </w:r>
    </w:p>
    <w:p w14:paraId="77B44650" w14:textId="7EB00066" w:rsidR="00280617" w:rsidRPr="00484278" w:rsidRDefault="004658DD" w:rsidP="00BB105D">
      <w:pPr>
        <w:tabs>
          <w:tab w:val="left" w:pos="360"/>
          <w:tab w:val="left" w:pos="900"/>
          <w:tab w:val="left" w:pos="2880"/>
          <w:tab w:val="left" w:pos="5400"/>
          <w:tab w:val="left" w:pos="7920"/>
        </w:tabs>
        <w:spacing w:before="0" w:after="0" w:line="288" w:lineRule="auto"/>
        <w:contextualSpacing/>
        <w:rPr>
          <w:rFonts w:cs="Times New Roman"/>
          <w:szCs w:val="24"/>
          <w:lang w:val="vi-VN"/>
        </w:rPr>
      </w:pPr>
      <w:r w:rsidRPr="00BB105D">
        <w:rPr>
          <w:rFonts w:eastAsia="Times New Roman" w:cs="Times New Roman"/>
          <w:b/>
          <w:color w:val="0000FF"/>
          <w:szCs w:val="24"/>
          <w:lang w:val="vi-VN"/>
        </w:rPr>
        <w:t>Câu 32.</w:t>
      </w:r>
      <w:r w:rsidRPr="00484278">
        <w:rPr>
          <w:rFonts w:eastAsia="Times New Roman" w:cs="Times New Roman"/>
          <w:b/>
          <w:color w:val="0033CC"/>
          <w:szCs w:val="24"/>
          <w:lang w:val="vi-VN"/>
        </w:rPr>
        <w:tab/>
      </w:r>
      <w:r w:rsidR="00280617" w:rsidRPr="00484278">
        <w:rPr>
          <w:rFonts w:cs="Times New Roman"/>
          <w:szCs w:val="24"/>
          <w:lang w:val="vi-VN"/>
        </w:rPr>
        <w:t xml:space="preserve">Một số loại </w:t>
      </w:r>
      <w:r w:rsidR="00280617" w:rsidRPr="00484278">
        <w:rPr>
          <w:rFonts w:cs="Times New Roman"/>
          <w:szCs w:val="24"/>
        </w:rPr>
        <w:t>thực</w:t>
      </w:r>
      <w:r w:rsidR="00280617" w:rsidRPr="00484278">
        <w:rPr>
          <w:rFonts w:cs="Times New Roman"/>
          <w:szCs w:val="24"/>
          <w:lang w:val="vi-VN"/>
        </w:rPr>
        <w:t xml:space="preserve"> vật chỉ phát triển tốt ở môi trường có pH phù hợp, việc nghiên cứu pH của đất rất quan trọng trong nông nghiệp. Một số loại cây trồng phù hợp với đất có giá trị pH cho trong bảng sau:</w:t>
      </w:r>
    </w:p>
    <w:tbl>
      <w:tblPr>
        <w:tblStyle w:val="trongbang1"/>
        <w:tblW w:w="0" w:type="auto"/>
        <w:jc w:val="center"/>
        <w:tblLook w:val="04A0" w:firstRow="1" w:lastRow="0" w:firstColumn="1" w:lastColumn="0" w:noHBand="0" w:noVBand="1"/>
      </w:tblPr>
      <w:tblGrid>
        <w:gridCol w:w="1963"/>
        <w:gridCol w:w="2120"/>
        <w:gridCol w:w="2122"/>
        <w:gridCol w:w="2120"/>
        <w:gridCol w:w="2105"/>
      </w:tblGrid>
      <w:tr w:rsidR="00280617" w:rsidRPr="00484278" w14:paraId="1C8EB2C9" w14:textId="77777777" w:rsidTr="00650D7D">
        <w:trPr>
          <w:jc w:val="center"/>
        </w:trPr>
        <w:tc>
          <w:tcPr>
            <w:tcW w:w="1963" w:type="dxa"/>
          </w:tcPr>
          <w:p w14:paraId="59FA72E8" w14:textId="77777777" w:rsidR="00280617" w:rsidRPr="00484278" w:rsidRDefault="00280617" w:rsidP="00BB105D">
            <w:pPr>
              <w:spacing w:before="0" w:after="0" w:line="264" w:lineRule="auto"/>
              <w:jc w:val="center"/>
              <w:rPr>
                <w:b/>
                <w:bCs/>
                <w:szCs w:val="24"/>
              </w:rPr>
            </w:pPr>
            <w:r w:rsidRPr="00484278">
              <w:rPr>
                <w:b/>
                <w:bCs/>
                <w:szCs w:val="24"/>
              </w:rPr>
              <w:t>Cây trồng</w:t>
            </w:r>
          </w:p>
        </w:tc>
        <w:tc>
          <w:tcPr>
            <w:tcW w:w="2120" w:type="dxa"/>
          </w:tcPr>
          <w:p w14:paraId="78171441" w14:textId="77777777" w:rsidR="00280617" w:rsidRPr="00484278" w:rsidRDefault="00280617" w:rsidP="00BB105D">
            <w:pPr>
              <w:spacing w:before="0" w:after="0" w:line="264" w:lineRule="auto"/>
              <w:jc w:val="center"/>
              <w:rPr>
                <w:b/>
                <w:bCs/>
                <w:szCs w:val="24"/>
              </w:rPr>
            </w:pPr>
            <w:r w:rsidRPr="00484278">
              <w:rPr>
                <w:b/>
                <w:bCs/>
                <w:szCs w:val="24"/>
              </w:rPr>
              <w:t>Cải thảo</w:t>
            </w:r>
          </w:p>
        </w:tc>
        <w:tc>
          <w:tcPr>
            <w:tcW w:w="2122" w:type="dxa"/>
          </w:tcPr>
          <w:p w14:paraId="287109FC" w14:textId="77777777" w:rsidR="00280617" w:rsidRPr="00484278" w:rsidRDefault="00280617" w:rsidP="00BB105D">
            <w:pPr>
              <w:spacing w:before="0" w:after="0" w:line="264" w:lineRule="auto"/>
              <w:jc w:val="center"/>
              <w:rPr>
                <w:b/>
                <w:bCs/>
                <w:szCs w:val="24"/>
              </w:rPr>
            </w:pPr>
            <w:r w:rsidRPr="00484278">
              <w:rPr>
                <w:b/>
                <w:bCs/>
                <w:szCs w:val="24"/>
              </w:rPr>
              <w:t>Hành tây</w:t>
            </w:r>
          </w:p>
        </w:tc>
        <w:tc>
          <w:tcPr>
            <w:tcW w:w="2120" w:type="dxa"/>
          </w:tcPr>
          <w:p w14:paraId="1398D281" w14:textId="77777777" w:rsidR="00280617" w:rsidRPr="00484278" w:rsidRDefault="00280617" w:rsidP="00BB105D">
            <w:pPr>
              <w:spacing w:before="0" w:after="0" w:line="264" w:lineRule="auto"/>
              <w:jc w:val="center"/>
              <w:rPr>
                <w:b/>
                <w:bCs/>
                <w:szCs w:val="24"/>
              </w:rPr>
            </w:pPr>
            <w:r w:rsidRPr="00484278">
              <w:rPr>
                <w:b/>
                <w:bCs/>
                <w:szCs w:val="24"/>
              </w:rPr>
              <w:t>Cây chè</w:t>
            </w:r>
          </w:p>
        </w:tc>
        <w:tc>
          <w:tcPr>
            <w:tcW w:w="2105" w:type="dxa"/>
          </w:tcPr>
          <w:p w14:paraId="68D05D0D" w14:textId="77777777" w:rsidR="00280617" w:rsidRPr="00484278" w:rsidRDefault="00280617" w:rsidP="00BB105D">
            <w:pPr>
              <w:spacing w:before="0" w:after="0" w:line="264" w:lineRule="auto"/>
              <w:jc w:val="center"/>
              <w:rPr>
                <w:b/>
                <w:bCs/>
                <w:szCs w:val="24"/>
              </w:rPr>
            </w:pPr>
            <w:r w:rsidRPr="00484278">
              <w:rPr>
                <w:b/>
                <w:bCs/>
                <w:szCs w:val="24"/>
              </w:rPr>
              <w:t>Thanh long</w:t>
            </w:r>
          </w:p>
        </w:tc>
      </w:tr>
      <w:tr w:rsidR="00280617" w:rsidRPr="00484278" w14:paraId="213E3354" w14:textId="77777777" w:rsidTr="00650D7D">
        <w:trPr>
          <w:jc w:val="center"/>
        </w:trPr>
        <w:tc>
          <w:tcPr>
            <w:tcW w:w="1963" w:type="dxa"/>
          </w:tcPr>
          <w:p w14:paraId="296D948D" w14:textId="77777777" w:rsidR="00280617" w:rsidRPr="00484278" w:rsidRDefault="00280617" w:rsidP="00BB105D">
            <w:pPr>
              <w:spacing w:before="0" w:after="0" w:line="264" w:lineRule="auto"/>
              <w:jc w:val="center"/>
              <w:rPr>
                <w:b/>
                <w:bCs/>
                <w:szCs w:val="24"/>
              </w:rPr>
            </w:pPr>
            <w:r w:rsidRPr="00484278">
              <w:rPr>
                <w:b/>
                <w:bCs/>
                <w:szCs w:val="24"/>
              </w:rPr>
              <w:t xml:space="preserve">pH của đất </w:t>
            </w:r>
          </w:p>
        </w:tc>
        <w:tc>
          <w:tcPr>
            <w:tcW w:w="2120" w:type="dxa"/>
          </w:tcPr>
          <w:p w14:paraId="6BE89C4B" w14:textId="77777777" w:rsidR="00280617" w:rsidRPr="00484278" w:rsidRDefault="00280617" w:rsidP="00BB105D">
            <w:pPr>
              <w:spacing w:before="0" w:after="0" w:line="264" w:lineRule="auto"/>
              <w:jc w:val="center"/>
              <w:rPr>
                <w:szCs w:val="24"/>
              </w:rPr>
            </w:pPr>
            <w:r w:rsidRPr="00484278">
              <w:rPr>
                <w:szCs w:val="24"/>
              </w:rPr>
              <w:t>6,5 – 7,0</w:t>
            </w:r>
          </w:p>
        </w:tc>
        <w:tc>
          <w:tcPr>
            <w:tcW w:w="2122" w:type="dxa"/>
          </w:tcPr>
          <w:p w14:paraId="55C0D67E" w14:textId="77777777" w:rsidR="00280617" w:rsidRPr="00484278" w:rsidRDefault="00280617" w:rsidP="00BB105D">
            <w:pPr>
              <w:spacing w:before="0" w:after="0" w:line="264" w:lineRule="auto"/>
              <w:jc w:val="center"/>
              <w:rPr>
                <w:szCs w:val="24"/>
              </w:rPr>
            </w:pPr>
            <w:r w:rsidRPr="00484278">
              <w:rPr>
                <w:szCs w:val="24"/>
              </w:rPr>
              <w:t>6,4 – 7,9</w:t>
            </w:r>
          </w:p>
        </w:tc>
        <w:tc>
          <w:tcPr>
            <w:tcW w:w="2120" w:type="dxa"/>
          </w:tcPr>
          <w:p w14:paraId="61F17351" w14:textId="77777777" w:rsidR="00280617" w:rsidRPr="00484278" w:rsidRDefault="00280617" w:rsidP="00BB105D">
            <w:pPr>
              <w:spacing w:before="0" w:after="0" w:line="264" w:lineRule="auto"/>
              <w:jc w:val="center"/>
              <w:rPr>
                <w:szCs w:val="24"/>
              </w:rPr>
            </w:pPr>
            <w:r w:rsidRPr="00484278">
              <w:rPr>
                <w:szCs w:val="24"/>
              </w:rPr>
              <w:t>4,5 – 5,5</w:t>
            </w:r>
          </w:p>
        </w:tc>
        <w:tc>
          <w:tcPr>
            <w:tcW w:w="2105" w:type="dxa"/>
          </w:tcPr>
          <w:p w14:paraId="06E1D893" w14:textId="77777777" w:rsidR="00280617" w:rsidRPr="00484278" w:rsidRDefault="00280617" w:rsidP="00BB105D">
            <w:pPr>
              <w:spacing w:before="0" w:after="0" w:line="264" w:lineRule="auto"/>
              <w:jc w:val="center"/>
              <w:rPr>
                <w:szCs w:val="24"/>
              </w:rPr>
            </w:pPr>
            <w:r w:rsidRPr="00484278">
              <w:rPr>
                <w:szCs w:val="24"/>
              </w:rPr>
              <w:t>4,0 – 6,0</w:t>
            </w:r>
          </w:p>
        </w:tc>
      </w:tr>
    </w:tbl>
    <w:p w14:paraId="6A43F2A2" w14:textId="77777777" w:rsidR="00280617" w:rsidRPr="00484278" w:rsidRDefault="00280617" w:rsidP="00BB105D">
      <w:pPr>
        <w:tabs>
          <w:tab w:val="left" w:pos="426"/>
          <w:tab w:val="left" w:pos="1701"/>
          <w:tab w:val="left" w:pos="2977"/>
          <w:tab w:val="left" w:pos="4253"/>
        </w:tabs>
        <w:spacing w:before="0" w:after="0" w:line="280" w:lineRule="atLeast"/>
        <w:ind w:left="426" w:hanging="426"/>
        <w:rPr>
          <w:rFonts w:eastAsia="Times New Roman" w:cs="Times New Roman"/>
          <w:szCs w:val="24"/>
          <w:lang w:val="pt-BR"/>
        </w:rPr>
      </w:pPr>
      <w:r w:rsidRPr="00484278">
        <w:rPr>
          <w:rFonts w:eastAsia="Times New Roman" w:cs="Times New Roman"/>
          <w:szCs w:val="24"/>
          <w:lang w:val="pt-BR"/>
        </w:rPr>
        <w:t>Phân đạm NH</w:t>
      </w:r>
      <w:r w:rsidRPr="00484278">
        <w:rPr>
          <w:rFonts w:eastAsia="Times New Roman" w:cs="Times New Roman"/>
          <w:szCs w:val="24"/>
          <w:vertAlign w:val="subscript"/>
          <w:lang w:val="pt-BR"/>
        </w:rPr>
        <w:t>4</w:t>
      </w:r>
      <w:r w:rsidRPr="00484278">
        <w:rPr>
          <w:rFonts w:eastAsia="Times New Roman" w:cs="Times New Roman"/>
          <w:szCs w:val="24"/>
          <w:lang w:val="pt-BR"/>
        </w:rPr>
        <w:t>NO</w:t>
      </w:r>
      <w:r w:rsidRPr="00484278">
        <w:rPr>
          <w:rFonts w:eastAsia="Times New Roman" w:cs="Times New Roman"/>
          <w:szCs w:val="24"/>
          <w:vertAlign w:val="subscript"/>
          <w:lang w:val="pt-BR"/>
        </w:rPr>
        <w:t>3</w:t>
      </w:r>
      <w:r w:rsidRPr="00484278">
        <w:rPr>
          <w:rFonts w:eastAsia="Times New Roman" w:cs="Times New Roman"/>
          <w:szCs w:val="24"/>
          <w:lang w:val="pt-BR"/>
        </w:rPr>
        <w:t xml:space="preserve"> thích hợp để bón liên tục trong thời gian dài cho đất trồng các loại cây nào sau đây?</w:t>
      </w:r>
    </w:p>
    <w:p w14:paraId="4BC017E1" w14:textId="77777777" w:rsidR="00280617" w:rsidRPr="00484278" w:rsidRDefault="00280617" w:rsidP="00BB105D">
      <w:pPr>
        <w:tabs>
          <w:tab w:val="left" w:pos="426"/>
          <w:tab w:val="left" w:pos="1701"/>
          <w:tab w:val="left" w:pos="2977"/>
          <w:tab w:val="left" w:pos="4253"/>
          <w:tab w:val="left" w:pos="5400"/>
        </w:tabs>
        <w:spacing w:before="0" w:after="0" w:line="280" w:lineRule="atLeast"/>
        <w:ind w:left="426" w:hanging="426"/>
        <w:rPr>
          <w:rFonts w:eastAsia="Times New Roman" w:cs="Times New Roman"/>
          <w:szCs w:val="24"/>
        </w:rPr>
      </w:pPr>
      <w:r w:rsidRPr="00484278">
        <w:rPr>
          <w:rFonts w:eastAsia="Times New Roman" w:cs="Times New Roman"/>
          <w:szCs w:val="24"/>
          <w:lang w:val="pt-BR"/>
        </w:rPr>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rPr>
        <w:t>Cải thảo và hành tây.</w:t>
      </w:r>
      <w:r w:rsidRPr="00484278">
        <w:rPr>
          <w:rFonts w:eastAsia="Times New Roman" w:cs="Times New Roman"/>
          <w:szCs w:val="24"/>
        </w:rPr>
        <w:tab/>
      </w:r>
      <w:r w:rsidRPr="00484278">
        <w:rPr>
          <w:rFonts w:eastAsia="Times New Roman" w:cs="Times New Roman"/>
          <w:szCs w:val="24"/>
        </w:rPr>
        <w:tab/>
      </w:r>
      <w:r w:rsidRPr="00484278">
        <w:rPr>
          <w:rFonts w:eastAsia="Times New Roman" w:cs="Times New Roman"/>
          <w:szCs w:val="24"/>
        </w:rPr>
        <w:tab/>
      </w:r>
      <w:r w:rsidRPr="00BB105D">
        <w:rPr>
          <w:rFonts w:eastAsia="Times New Roman" w:cs="Times New Roman"/>
          <w:b/>
          <w:bCs/>
          <w:color w:val="0000FF"/>
          <w:szCs w:val="24"/>
        </w:rPr>
        <w:t>B.</w:t>
      </w:r>
      <w:r w:rsidRPr="00BB105D">
        <w:rPr>
          <w:rFonts w:eastAsia="Times New Roman" w:cs="Times New Roman"/>
          <w:b/>
          <w:color w:val="0000FF"/>
          <w:szCs w:val="24"/>
        </w:rPr>
        <w:t xml:space="preserve"> </w:t>
      </w:r>
      <w:r w:rsidRPr="00484278">
        <w:rPr>
          <w:rFonts w:eastAsia="Times New Roman" w:cs="Times New Roman"/>
          <w:szCs w:val="24"/>
        </w:rPr>
        <w:t>Chè và thanh long.</w:t>
      </w:r>
    </w:p>
    <w:p w14:paraId="2360E337" w14:textId="77777777" w:rsidR="00280617" w:rsidRPr="00484278" w:rsidRDefault="00280617" w:rsidP="00BB105D">
      <w:pPr>
        <w:tabs>
          <w:tab w:val="left" w:pos="426"/>
          <w:tab w:val="left" w:pos="1701"/>
          <w:tab w:val="left" w:pos="2977"/>
          <w:tab w:val="left" w:pos="4253"/>
          <w:tab w:val="left" w:pos="5400"/>
        </w:tabs>
        <w:spacing w:before="0" w:after="0" w:line="280" w:lineRule="atLeast"/>
        <w:ind w:left="426" w:hanging="426"/>
        <w:rPr>
          <w:rFonts w:eastAsia="Times New Roman" w:cs="Times New Roman"/>
          <w:szCs w:val="24"/>
          <w:lang w:val="pt-BR"/>
        </w:rPr>
      </w:pPr>
      <w:r w:rsidRPr="00484278">
        <w:rPr>
          <w:rFonts w:eastAsia="Times New Roman" w:cs="Times New Roman"/>
          <w:szCs w:val="24"/>
          <w:lang w:val="pt-BR"/>
        </w:rPr>
        <w:tab/>
      </w:r>
      <w:r w:rsidRPr="00BB105D">
        <w:rPr>
          <w:rFonts w:eastAsia="Times New Roman" w:cs="Times New Roman"/>
          <w:b/>
          <w:bCs/>
          <w:color w:val="0000FF"/>
          <w:szCs w:val="24"/>
          <w:lang w:val="pt-BR"/>
        </w:rPr>
        <w:t>C.</w:t>
      </w:r>
      <w:r w:rsidRPr="00BB105D">
        <w:rPr>
          <w:rFonts w:eastAsia="Times New Roman" w:cs="Times New Roman"/>
          <w:b/>
          <w:color w:val="0000FF"/>
          <w:szCs w:val="24"/>
          <w:lang w:val="pt-BR"/>
        </w:rPr>
        <w:t xml:space="preserve"> </w:t>
      </w:r>
      <w:r w:rsidRPr="00484278">
        <w:rPr>
          <w:rFonts w:eastAsia="Times New Roman" w:cs="Times New Roman"/>
          <w:szCs w:val="24"/>
          <w:lang w:val="pt-BR"/>
        </w:rPr>
        <w:t>Cải thảo, hành tây và chè.</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D.</w:t>
      </w:r>
      <w:r w:rsidRPr="00BB105D">
        <w:rPr>
          <w:rFonts w:eastAsia="Times New Roman" w:cs="Times New Roman"/>
          <w:b/>
          <w:color w:val="0000FF"/>
          <w:szCs w:val="24"/>
          <w:lang w:val="pt-BR"/>
        </w:rPr>
        <w:t xml:space="preserve"> </w:t>
      </w:r>
      <w:r w:rsidRPr="00484278">
        <w:rPr>
          <w:rFonts w:eastAsia="Times New Roman" w:cs="Times New Roman"/>
          <w:szCs w:val="24"/>
          <w:lang w:val="pt-BR"/>
        </w:rPr>
        <w:t>Cải thảo, hành tây, chè và thanh long.</w:t>
      </w:r>
    </w:p>
    <w:p w14:paraId="56F96B9A" w14:textId="49D23D7C"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cs="Times New Roman"/>
          <w:szCs w:val="24"/>
          <w:lang w:val="pt-BR"/>
        </w:rPr>
      </w:pPr>
      <w:r w:rsidRPr="00BB105D">
        <w:rPr>
          <w:rFonts w:eastAsia="Times New Roman" w:cs="Times New Roman"/>
          <w:b/>
          <w:color w:val="0000FF"/>
          <w:szCs w:val="24"/>
          <w:lang w:val="pt-BR"/>
        </w:rPr>
        <w:t>Câu 33.</w:t>
      </w:r>
      <w:r w:rsidRPr="00484278">
        <w:rPr>
          <w:rFonts w:eastAsia="Times New Roman" w:cs="Times New Roman"/>
          <w:b/>
          <w:color w:val="0033CC"/>
          <w:szCs w:val="24"/>
          <w:lang w:val="pt-BR"/>
        </w:rPr>
        <w:tab/>
      </w:r>
      <w:r w:rsidR="00280617" w:rsidRPr="00484278">
        <w:rPr>
          <w:rFonts w:cs="Times New Roman"/>
          <w:szCs w:val="24"/>
          <w:lang w:val="pt-BR"/>
        </w:rPr>
        <w:t xml:space="preserve">Thực hiện các thí </w:t>
      </w:r>
      <w:r w:rsidR="00280617" w:rsidRPr="00484278">
        <w:rPr>
          <w:rFonts w:cs="Times New Roman"/>
          <w:szCs w:val="24"/>
        </w:rPr>
        <w:t>nghiệm</w:t>
      </w:r>
      <w:r w:rsidR="00280617" w:rsidRPr="00484278">
        <w:rPr>
          <w:rFonts w:cs="Times New Roman"/>
          <w:szCs w:val="24"/>
          <w:lang w:val="pt-BR"/>
        </w:rPr>
        <w:t xml:space="preserve">:  </w:t>
      </w:r>
    </w:p>
    <w:p w14:paraId="39A1DCBF"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(a) nhúng thanh zinc (Zn) vào dung dịch H</w:t>
      </w:r>
      <w:r w:rsidRPr="00484278">
        <w:rPr>
          <w:rFonts w:eastAsia="Times New Roman" w:cs="Times New Roman"/>
          <w:szCs w:val="24"/>
          <w:vertAlign w:val="subscript"/>
          <w:lang w:val="pt-BR"/>
        </w:rPr>
        <w:t>2</w:t>
      </w:r>
      <w:r w:rsidRPr="00484278">
        <w:rPr>
          <w:rFonts w:eastAsia="Times New Roman" w:cs="Times New Roman"/>
          <w:szCs w:val="24"/>
          <w:lang w:val="pt-BR"/>
        </w:rPr>
        <w:t>SO</w:t>
      </w:r>
      <w:r w:rsidRPr="00484278">
        <w:rPr>
          <w:rFonts w:eastAsia="Times New Roman" w:cs="Times New Roman"/>
          <w:szCs w:val="24"/>
          <w:vertAlign w:val="subscript"/>
          <w:lang w:val="pt-BR"/>
        </w:rPr>
        <w:t>4</w:t>
      </w:r>
      <w:r w:rsidRPr="00484278">
        <w:rPr>
          <w:rFonts w:eastAsia="Times New Roman" w:cs="Times New Roman"/>
          <w:szCs w:val="24"/>
          <w:lang w:val="pt-BR"/>
        </w:rPr>
        <w:t xml:space="preserve"> loãng ;  </w:t>
      </w:r>
      <w:r w:rsidRPr="00484278">
        <w:rPr>
          <w:rFonts w:eastAsia="Times New Roman" w:cs="Times New Roman"/>
          <w:szCs w:val="24"/>
          <w:lang w:val="pt-BR"/>
        </w:rPr>
        <w:tab/>
      </w:r>
    </w:p>
    <w:p w14:paraId="119E5126"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(b) nhúng thanh iron (Fe) có tạp chất copper (Cu) vào dung dịch H</w:t>
      </w:r>
      <w:r w:rsidRPr="00484278">
        <w:rPr>
          <w:rFonts w:eastAsia="Times New Roman" w:cs="Times New Roman"/>
          <w:szCs w:val="24"/>
          <w:vertAlign w:val="subscript"/>
          <w:lang w:val="pt-BR"/>
        </w:rPr>
        <w:t>2</w:t>
      </w:r>
      <w:r w:rsidRPr="00484278">
        <w:rPr>
          <w:rFonts w:eastAsia="Times New Roman" w:cs="Times New Roman"/>
          <w:szCs w:val="24"/>
          <w:lang w:val="pt-BR"/>
        </w:rPr>
        <w:t>SO</w:t>
      </w:r>
      <w:r w:rsidRPr="00484278">
        <w:rPr>
          <w:rFonts w:eastAsia="Times New Roman" w:cs="Times New Roman"/>
          <w:szCs w:val="24"/>
          <w:vertAlign w:val="subscript"/>
          <w:lang w:val="pt-BR"/>
        </w:rPr>
        <w:t>4</w:t>
      </w:r>
      <w:r w:rsidRPr="00484278">
        <w:rPr>
          <w:rFonts w:eastAsia="Times New Roman" w:cs="Times New Roman"/>
          <w:szCs w:val="24"/>
          <w:lang w:val="pt-BR"/>
        </w:rPr>
        <w:t xml:space="preserve"> loãng ; </w:t>
      </w:r>
    </w:p>
    <w:p w14:paraId="019BD668"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 xml:space="preserve">(c) nhúng thanh aluminium (Al) có lớp silver (Ag) phủ kín bề mặt vào dung dịch HCl ; </w:t>
      </w:r>
    </w:p>
    <w:p w14:paraId="527CFEB7"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(d) nhúng thanh iron (Fe) tráng thiếc (Sn) bị xước sâu vào tới lớp iron vào dung dịch H</w:t>
      </w:r>
      <w:r w:rsidRPr="00484278">
        <w:rPr>
          <w:rFonts w:eastAsia="Times New Roman" w:cs="Times New Roman"/>
          <w:szCs w:val="24"/>
          <w:vertAlign w:val="subscript"/>
          <w:lang w:val="pt-BR"/>
        </w:rPr>
        <w:t>2</w:t>
      </w:r>
      <w:r w:rsidRPr="00484278">
        <w:rPr>
          <w:rFonts w:eastAsia="Times New Roman" w:cs="Times New Roman"/>
          <w:szCs w:val="24"/>
          <w:lang w:val="pt-BR"/>
        </w:rPr>
        <w:t>SO</w:t>
      </w:r>
      <w:r w:rsidRPr="00484278">
        <w:rPr>
          <w:rFonts w:eastAsia="Times New Roman" w:cs="Times New Roman"/>
          <w:szCs w:val="24"/>
          <w:vertAlign w:val="subscript"/>
          <w:lang w:val="pt-BR"/>
        </w:rPr>
        <w:t>4</w:t>
      </w:r>
      <w:r w:rsidRPr="00484278">
        <w:rPr>
          <w:rFonts w:eastAsia="Times New Roman" w:cs="Times New Roman"/>
          <w:szCs w:val="24"/>
          <w:lang w:val="pt-BR"/>
        </w:rPr>
        <w:t xml:space="preserve"> loãng ; </w:t>
      </w:r>
    </w:p>
    <w:p w14:paraId="20448F65" w14:textId="77777777" w:rsidR="00280617" w:rsidRPr="00484278" w:rsidRDefault="00280617" w:rsidP="00BB105D">
      <w:pPr>
        <w:tabs>
          <w:tab w:val="left" w:pos="0"/>
          <w:tab w:val="left" w:pos="1701"/>
          <w:tab w:val="left" w:pos="2880"/>
          <w:tab w:val="left" w:pos="2977"/>
          <w:tab w:val="left" w:pos="4253"/>
          <w:tab w:val="left" w:pos="5400"/>
          <w:tab w:val="left" w:pos="7920"/>
        </w:tabs>
        <w:spacing w:before="0" w:after="0" w:line="280" w:lineRule="atLeast"/>
        <w:ind w:firstLine="360"/>
        <w:rPr>
          <w:rFonts w:eastAsia="Times New Roman" w:cs="Times New Roman"/>
          <w:szCs w:val="24"/>
          <w:lang w:val="pt-BR"/>
        </w:rPr>
      </w:pPr>
      <w:r w:rsidRPr="00484278">
        <w:rPr>
          <w:rFonts w:eastAsia="Times New Roman" w:cs="Times New Roman"/>
          <w:szCs w:val="24"/>
          <w:lang w:val="pt-BR"/>
        </w:rPr>
        <w:t xml:space="preserve">(đ) miếng gang (chứa Fe và C) để trong </w:t>
      </w:r>
      <w:r w:rsidRPr="00484278">
        <w:rPr>
          <w:rFonts w:eastAsia="Times New Roman" w:cs="Times New Roman"/>
          <w:bCs/>
          <w:szCs w:val="24"/>
          <w:lang w:val="pt-BR"/>
        </w:rPr>
        <w:t xml:space="preserve">không khí </w:t>
      </w:r>
      <w:r w:rsidRPr="00484278">
        <w:rPr>
          <w:rFonts w:eastAsia="Times New Roman" w:cs="Times New Roman"/>
          <w:szCs w:val="24"/>
          <w:lang w:val="pt-BR"/>
        </w:rPr>
        <w:t>ẩm.</w:t>
      </w:r>
    </w:p>
    <w:p w14:paraId="013DDDA0"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rPr>
          <w:rFonts w:eastAsia="Times New Roman" w:cs="Times New Roman"/>
          <w:szCs w:val="24"/>
          <w:lang w:val="pt-BR"/>
        </w:rPr>
      </w:pPr>
      <w:r w:rsidRPr="00484278">
        <w:rPr>
          <w:rFonts w:eastAsia="Times New Roman" w:cs="Times New Roman"/>
          <w:szCs w:val="24"/>
          <w:lang w:val="pt-BR"/>
        </w:rPr>
        <w:t xml:space="preserve">Số thí nghiệm xảy ra sự </w:t>
      </w:r>
      <w:r w:rsidRPr="00484278">
        <w:rPr>
          <w:rFonts w:eastAsia="Times New Roman" w:cs="Times New Roman"/>
          <w:b/>
          <w:szCs w:val="24"/>
          <w:lang w:val="pt-BR"/>
        </w:rPr>
        <w:t>ăn mòn điện hóa </w:t>
      </w:r>
      <w:r w:rsidRPr="00484278">
        <w:rPr>
          <w:rFonts w:eastAsia="Times New Roman" w:cs="Times New Roman"/>
          <w:szCs w:val="24"/>
          <w:lang w:val="pt-BR"/>
        </w:rPr>
        <w:t>là</w:t>
      </w:r>
    </w:p>
    <w:p w14:paraId="3D6C04FD"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b/>
          <w:bCs/>
          <w:szCs w:val="24"/>
          <w:lang w:val="pt-BR"/>
        </w:rPr>
      </w:pPr>
      <w:r w:rsidRPr="00484278">
        <w:rPr>
          <w:rFonts w:eastAsia="Times New Roman" w:cs="Times New Roman"/>
          <w:szCs w:val="24"/>
          <w:lang w:val="pt-BR"/>
        </w:rPr>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lang w:val="pt-BR"/>
        </w:rPr>
        <w:t>3.</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4.</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C.</w:t>
      </w:r>
      <w:r w:rsidRPr="00BB105D">
        <w:rPr>
          <w:rFonts w:eastAsia="Times New Roman" w:cs="Times New Roman"/>
          <w:b/>
          <w:color w:val="0000FF"/>
          <w:szCs w:val="24"/>
          <w:lang w:val="pt-BR"/>
        </w:rPr>
        <w:t xml:space="preserve"> </w:t>
      </w:r>
      <w:r w:rsidRPr="00484278">
        <w:rPr>
          <w:rFonts w:eastAsia="Times New Roman" w:cs="Times New Roman"/>
          <w:szCs w:val="24"/>
          <w:lang w:val="pt-BR"/>
        </w:rPr>
        <w:t>5.</w:t>
      </w:r>
      <w:r w:rsidRPr="00484278">
        <w:rPr>
          <w:rFonts w:eastAsia="Times New Roman" w:cs="Times New Roman"/>
          <w:szCs w:val="24"/>
          <w:lang w:val="pt-BR"/>
        </w:rPr>
        <w:tab/>
      </w:r>
      <w:r w:rsidRPr="00BB105D">
        <w:rPr>
          <w:rFonts w:eastAsia="Times New Roman" w:cs="Times New Roman"/>
          <w:b/>
          <w:bCs/>
          <w:color w:val="0000FF"/>
          <w:szCs w:val="24"/>
          <w:lang w:val="pt-BR"/>
        </w:rPr>
        <w:t xml:space="preserve">D. </w:t>
      </w:r>
      <w:r w:rsidRPr="00484278">
        <w:rPr>
          <w:rFonts w:eastAsia="Times New Roman" w:cs="Times New Roman"/>
          <w:b/>
          <w:bCs/>
          <w:szCs w:val="24"/>
          <w:lang w:val="pt-BR"/>
        </w:rPr>
        <w:t xml:space="preserve"> </w:t>
      </w:r>
      <w:r w:rsidRPr="00484278">
        <w:rPr>
          <w:rFonts w:eastAsia="Times New Roman" w:cs="Times New Roman"/>
          <w:szCs w:val="24"/>
          <w:lang w:val="pt-BR"/>
        </w:rPr>
        <w:t>2.</w:t>
      </w:r>
    </w:p>
    <w:p w14:paraId="74082AC9" w14:textId="18D29DA3"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cs="Times New Roman"/>
          <w:bCs/>
          <w:szCs w:val="24"/>
        </w:rPr>
      </w:pPr>
      <w:r w:rsidRPr="00BB105D">
        <w:rPr>
          <w:rFonts w:eastAsia="Times New Roman" w:cs="Times New Roman"/>
          <w:b/>
          <w:bCs/>
          <w:color w:val="0000FF"/>
          <w:szCs w:val="24"/>
          <w:lang w:val="vi"/>
        </w:rPr>
        <w:t>Câu 34.</w:t>
      </w:r>
      <w:r w:rsidRPr="00484278">
        <w:rPr>
          <w:rFonts w:eastAsia="Times New Roman" w:cs="Times New Roman"/>
          <w:b/>
          <w:bCs/>
          <w:color w:val="0033CC"/>
          <w:szCs w:val="24"/>
          <w:lang w:val="vi"/>
        </w:rPr>
        <w:tab/>
      </w:r>
      <w:r w:rsidR="00280617" w:rsidRPr="00484278">
        <w:rPr>
          <w:rFonts w:cs="Times New Roman"/>
          <w:bCs/>
          <w:szCs w:val="24"/>
        </w:rPr>
        <w:t xml:space="preserve">Cho các </w:t>
      </w:r>
      <w:r w:rsidR="00280617" w:rsidRPr="00484278">
        <w:rPr>
          <w:rFonts w:cs="Times New Roman"/>
          <w:szCs w:val="24"/>
          <w:lang w:val="pt-BR"/>
        </w:rPr>
        <w:t>phát</w:t>
      </w:r>
      <w:r w:rsidR="00280617" w:rsidRPr="00484278">
        <w:rPr>
          <w:rFonts w:cs="Times New Roman"/>
          <w:bCs/>
          <w:szCs w:val="24"/>
        </w:rPr>
        <w:t xml:space="preserve"> biểu :</w:t>
      </w:r>
    </w:p>
    <w:p w14:paraId="785E5442" w14:textId="77777777" w:rsidR="00280617" w:rsidRPr="00484278" w:rsidRDefault="00280617" w:rsidP="00BB105D">
      <w:pPr>
        <w:spacing w:before="0" w:after="0" w:line="288" w:lineRule="auto"/>
        <w:ind w:left="360"/>
        <w:contextualSpacing/>
        <w:jc w:val="left"/>
        <w:rPr>
          <w:rFonts w:eastAsia="Times New Roman" w:cs="Times New Roman"/>
          <w:bCs/>
          <w:szCs w:val="24"/>
        </w:rPr>
      </w:pPr>
      <w:r w:rsidRPr="00484278">
        <w:rPr>
          <w:rFonts w:eastAsia="Times New Roman" w:cs="Times New Roman"/>
          <w:bCs/>
          <w:szCs w:val="24"/>
        </w:rPr>
        <w:t>(a) Trong phân tử của các alkane chỉ có các liên kết đơn.</w:t>
      </w:r>
    </w:p>
    <w:p w14:paraId="55D34FE7" w14:textId="77777777" w:rsidR="00280617" w:rsidRPr="00484278" w:rsidRDefault="00280617" w:rsidP="00BB105D">
      <w:pPr>
        <w:spacing w:before="0" w:after="0" w:line="288" w:lineRule="auto"/>
        <w:ind w:left="360"/>
        <w:contextualSpacing/>
        <w:jc w:val="left"/>
        <w:rPr>
          <w:rFonts w:eastAsia="Times New Roman" w:cs="Times New Roman"/>
          <w:bCs/>
          <w:szCs w:val="24"/>
        </w:rPr>
      </w:pPr>
      <w:r w:rsidRPr="00484278">
        <w:rPr>
          <w:rFonts w:eastAsia="Times New Roman" w:cs="Times New Roman"/>
          <w:bCs/>
          <w:szCs w:val="24"/>
        </w:rPr>
        <w:t>(b) Trong phân tử của các alkene chỉ có 1 liên kết pi (π).</w:t>
      </w:r>
    </w:p>
    <w:p w14:paraId="26AD285C" w14:textId="77777777" w:rsidR="00280617" w:rsidRPr="00484278" w:rsidRDefault="00280617" w:rsidP="00BB105D">
      <w:pPr>
        <w:spacing w:before="0" w:after="0" w:line="288" w:lineRule="auto"/>
        <w:ind w:left="360"/>
        <w:contextualSpacing/>
        <w:jc w:val="left"/>
        <w:rPr>
          <w:rFonts w:eastAsia="Times New Roman" w:cs="Times New Roman"/>
          <w:bCs/>
          <w:szCs w:val="24"/>
        </w:rPr>
      </w:pPr>
      <w:r w:rsidRPr="00484278">
        <w:rPr>
          <w:rFonts w:eastAsia="Times New Roman" w:cs="Times New Roman"/>
          <w:bCs/>
          <w:szCs w:val="24"/>
        </w:rPr>
        <w:t>(c) Tất cả các alkyne đều phản ứng với dung dịch AgNO</w:t>
      </w:r>
      <w:r w:rsidRPr="00484278">
        <w:rPr>
          <w:rFonts w:eastAsia="Times New Roman" w:cs="Times New Roman"/>
          <w:bCs/>
          <w:szCs w:val="24"/>
          <w:vertAlign w:val="subscript"/>
        </w:rPr>
        <w:t>3</w:t>
      </w:r>
      <w:r w:rsidRPr="00484278">
        <w:rPr>
          <w:rFonts w:eastAsia="Times New Roman" w:cs="Times New Roman"/>
          <w:bCs/>
          <w:szCs w:val="24"/>
        </w:rPr>
        <w:t xml:space="preserve"> trong NH</w:t>
      </w:r>
      <w:r w:rsidRPr="00484278">
        <w:rPr>
          <w:rFonts w:eastAsia="Times New Roman" w:cs="Times New Roman"/>
          <w:bCs/>
          <w:szCs w:val="24"/>
          <w:vertAlign w:val="subscript"/>
        </w:rPr>
        <w:t>3</w:t>
      </w:r>
      <w:r w:rsidRPr="00484278">
        <w:rPr>
          <w:rFonts w:eastAsia="Times New Roman" w:cs="Times New Roman"/>
          <w:bCs/>
          <w:szCs w:val="24"/>
        </w:rPr>
        <w:t xml:space="preserve"> tạo kết tủa màu vàng.</w:t>
      </w:r>
    </w:p>
    <w:p w14:paraId="5BF22A49" w14:textId="77777777" w:rsidR="00280617" w:rsidRPr="00484278" w:rsidRDefault="00280617" w:rsidP="00BB105D">
      <w:pPr>
        <w:tabs>
          <w:tab w:val="left" w:pos="426"/>
          <w:tab w:val="left" w:pos="1701"/>
          <w:tab w:val="left" w:pos="2977"/>
          <w:tab w:val="left" w:pos="4253"/>
        </w:tabs>
        <w:spacing w:before="0" w:after="0" w:line="288" w:lineRule="auto"/>
        <w:ind w:left="360"/>
        <w:contextualSpacing/>
        <w:rPr>
          <w:rFonts w:eastAsia="Times New Roman" w:cs="Times New Roman"/>
          <w:szCs w:val="24"/>
        </w:rPr>
      </w:pPr>
      <w:r w:rsidRPr="00484278">
        <w:rPr>
          <w:rFonts w:eastAsia="Times New Roman" w:cs="Times New Roman"/>
          <w:bCs/>
          <w:szCs w:val="24"/>
        </w:rPr>
        <w:t>(d) Toluene có phản ứng với dung dịch KMnO</w:t>
      </w:r>
      <w:r w:rsidRPr="00484278">
        <w:rPr>
          <w:rFonts w:eastAsia="Times New Roman" w:cs="Times New Roman"/>
          <w:bCs/>
          <w:szCs w:val="24"/>
          <w:vertAlign w:val="subscript"/>
        </w:rPr>
        <w:t>4</w:t>
      </w:r>
      <w:r w:rsidRPr="00484278">
        <w:rPr>
          <w:rFonts w:eastAsia="Times New Roman" w:cs="Times New Roman"/>
          <w:bCs/>
          <w:szCs w:val="24"/>
        </w:rPr>
        <w:t xml:space="preserve"> ở nhiệt độ thường</w:t>
      </w:r>
      <w:r w:rsidRPr="00484278">
        <w:rPr>
          <w:rFonts w:eastAsia="Times New Roman" w:cs="Times New Roman"/>
          <w:szCs w:val="24"/>
        </w:rPr>
        <w:t>.</w:t>
      </w:r>
    </w:p>
    <w:p w14:paraId="744D1CB1"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rPr>
          <w:rFonts w:eastAsia="Times New Roman" w:cs="Times New Roman"/>
          <w:szCs w:val="24"/>
          <w:lang w:val="pt-BR"/>
        </w:rPr>
      </w:pPr>
      <w:r w:rsidRPr="00484278">
        <w:rPr>
          <w:rFonts w:eastAsia="Times New Roman" w:cs="Times New Roman"/>
          <w:szCs w:val="24"/>
          <w:lang w:val="pt-BR"/>
        </w:rPr>
        <w:t>Số phát biểu đúng</w:t>
      </w:r>
      <w:r w:rsidRPr="00484278">
        <w:rPr>
          <w:rFonts w:eastAsia="Times New Roman" w:cs="Times New Roman"/>
          <w:b/>
          <w:szCs w:val="24"/>
          <w:lang w:val="pt-BR"/>
        </w:rPr>
        <w:t> </w:t>
      </w:r>
      <w:r w:rsidRPr="00484278">
        <w:rPr>
          <w:rFonts w:eastAsia="Times New Roman" w:cs="Times New Roman"/>
          <w:szCs w:val="24"/>
          <w:lang w:val="pt-BR"/>
        </w:rPr>
        <w:t>là</w:t>
      </w:r>
    </w:p>
    <w:p w14:paraId="4D529AE6"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szCs w:val="24"/>
          <w:lang w:val="pt-BR"/>
        </w:rPr>
      </w:pPr>
      <w:r w:rsidRPr="00484278">
        <w:rPr>
          <w:rFonts w:eastAsia="Times New Roman" w:cs="Times New Roman"/>
          <w:szCs w:val="24"/>
          <w:lang w:val="pt-BR"/>
        </w:rPr>
        <w:lastRenderedPageBreak/>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lang w:val="pt-BR"/>
        </w:rPr>
        <w:t>1.</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 xml:space="preserve"> 2.</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C.</w:t>
      </w:r>
      <w:r w:rsidRPr="00BB105D">
        <w:rPr>
          <w:rFonts w:eastAsia="Times New Roman" w:cs="Times New Roman"/>
          <w:b/>
          <w:color w:val="0000FF"/>
          <w:szCs w:val="24"/>
          <w:lang w:val="pt-BR"/>
        </w:rPr>
        <w:t xml:space="preserve"> </w:t>
      </w:r>
      <w:r w:rsidRPr="00484278">
        <w:rPr>
          <w:rFonts w:eastAsia="Times New Roman" w:cs="Times New Roman"/>
          <w:szCs w:val="24"/>
          <w:lang w:val="pt-BR"/>
        </w:rPr>
        <w:t>3.</w:t>
      </w:r>
      <w:r w:rsidRPr="00484278">
        <w:rPr>
          <w:rFonts w:eastAsia="Times New Roman" w:cs="Times New Roman"/>
          <w:szCs w:val="24"/>
          <w:lang w:val="pt-BR"/>
        </w:rPr>
        <w:tab/>
      </w:r>
      <w:r w:rsidRPr="00BB105D">
        <w:rPr>
          <w:rFonts w:eastAsia="Times New Roman" w:cs="Times New Roman"/>
          <w:b/>
          <w:bCs/>
          <w:color w:val="0000FF"/>
          <w:szCs w:val="24"/>
          <w:lang w:val="pt-BR"/>
        </w:rPr>
        <w:t>D.</w:t>
      </w:r>
      <w:r w:rsidRPr="00BB105D">
        <w:rPr>
          <w:rFonts w:eastAsia="Times New Roman" w:cs="Times New Roman"/>
          <w:b/>
          <w:color w:val="0000FF"/>
          <w:szCs w:val="24"/>
          <w:lang w:val="pt-BR"/>
        </w:rPr>
        <w:t xml:space="preserve"> </w:t>
      </w:r>
      <w:r w:rsidRPr="00484278">
        <w:rPr>
          <w:rFonts w:eastAsia="Times New Roman" w:cs="Times New Roman"/>
          <w:szCs w:val="24"/>
          <w:lang w:val="pt-BR"/>
        </w:rPr>
        <w:t>4.</w:t>
      </w:r>
      <w:r w:rsidRPr="00484278">
        <w:rPr>
          <w:rFonts w:eastAsia="Times New Roman" w:cs="Times New Roman"/>
          <w:szCs w:val="24"/>
          <w:lang w:val="pt-BR"/>
        </w:rPr>
        <w:tab/>
      </w:r>
    </w:p>
    <w:p w14:paraId="750D5945"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szCs w:val="24"/>
          <w:lang w:val="pt-BR"/>
        </w:rPr>
      </w:pPr>
    </w:p>
    <w:p w14:paraId="1C26A59A"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szCs w:val="24"/>
          <w:lang w:val="pt-BR"/>
        </w:rPr>
      </w:pPr>
    </w:p>
    <w:p w14:paraId="11ABD067"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szCs w:val="24"/>
          <w:lang w:val="pt-BR"/>
        </w:rPr>
      </w:pPr>
    </w:p>
    <w:p w14:paraId="0766AF87"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szCs w:val="24"/>
          <w:lang w:val="pt-BR"/>
        </w:rPr>
      </w:pPr>
    </w:p>
    <w:p w14:paraId="096872B0" w14:textId="0DD1E37E" w:rsidR="00280617" w:rsidRPr="00484278" w:rsidRDefault="004658DD" w:rsidP="00BB105D">
      <w:pPr>
        <w:tabs>
          <w:tab w:val="left" w:pos="360"/>
          <w:tab w:val="left" w:pos="900"/>
          <w:tab w:val="left" w:pos="2880"/>
          <w:tab w:val="left" w:pos="5400"/>
          <w:tab w:val="left" w:pos="7920"/>
        </w:tabs>
        <w:spacing w:before="0" w:after="0" w:line="288" w:lineRule="auto"/>
        <w:ind w:left="360" w:hanging="360"/>
        <w:contextualSpacing/>
        <w:rPr>
          <w:rFonts w:eastAsia="Calibri" w:cs="Times New Roman"/>
          <w:color w:val="221F20"/>
          <w:szCs w:val="24"/>
        </w:rPr>
      </w:pPr>
      <w:r w:rsidRPr="00BB105D">
        <w:rPr>
          <w:rFonts w:eastAsia="Calibri" w:cs="Times New Roman"/>
          <w:b/>
          <w:color w:val="0000FF"/>
          <w:szCs w:val="24"/>
          <w:lang w:val="vi"/>
        </w:rPr>
        <w:t>Câu 35.</w:t>
      </w:r>
      <w:r w:rsidRPr="00484278">
        <w:rPr>
          <w:rFonts w:eastAsia="Calibri" w:cs="Times New Roman"/>
          <w:b/>
          <w:color w:val="0033CC"/>
          <w:szCs w:val="24"/>
          <w:lang w:val="vi"/>
        </w:rPr>
        <w:tab/>
      </w:r>
      <w:r w:rsidR="00280617" w:rsidRPr="00484278">
        <w:rPr>
          <w:rFonts w:eastAsia="Calibri" w:cs="Times New Roman"/>
          <w:color w:val="221F20"/>
          <w:szCs w:val="24"/>
        </w:rPr>
        <w:t xml:space="preserve">Một pin điện </w:t>
      </w:r>
      <w:r w:rsidR="00280617" w:rsidRPr="00484278">
        <w:rPr>
          <w:rFonts w:eastAsia="Times New Roman" w:cs="Times New Roman"/>
          <w:bCs/>
          <w:szCs w:val="24"/>
        </w:rPr>
        <w:t>hoá</w:t>
      </w:r>
      <w:r w:rsidR="00280617" w:rsidRPr="00484278">
        <w:rPr>
          <w:rFonts w:eastAsia="Calibri" w:cs="Times New Roman"/>
          <w:color w:val="221F20"/>
          <w:szCs w:val="24"/>
        </w:rPr>
        <w:t xml:space="preserve"> được thiết lập từ hai điện cực tạo bởi hai cặp oxi hoá − khử là M</w:t>
      </w:r>
      <w:r w:rsidR="00280617" w:rsidRPr="00484278">
        <w:rPr>
          <w:rFonts w:eastAsia="Calibri" w:cs="Times New Roman"/>
          <w:color w:val="221F20"/>
          <w:szCs w:val="24"/>
          <w:vertAlign w:val="superscript"/>
        </w:rPr>
        <w:t>2+</w:t>
      </w:r>
      <w:r w:rsidR="00280617" w:rsidRPr="00484278">
        <w:rPr>
          <w:rFonts w:eastAsia="Calibri" w:cs="Times New Roman"/>
          <w:color w:val="221F20"/>
          <w:szCs w:val="24"/>
        </w:rPr>
        <w:t>/M và Ag</w:t>
      </w:r>
      <w:r w:rsidR="00280617" w:rsidRPr="00484278">
        <w:rPr>
          <w:rFonts w:eastAsia="Calibri" w:cs="Times New Roman"/>
          <w:color w:val="221F20"/>
          <w:szCs w:val="24"/>
          <w:vertAlign w:val="superscript"/>
        </w:rPr>
        <w:t>+</w:t>
      </w:r>
      <w:r w:rsidR="00280617" w:rsidRPr="00484278">
        <w:rPr>
          <w:rFonts w:eastAsia="Calibri" w:cs="Times New Roman"/>
          <w:color w:val="221F20"/>
          <w:szCs w:val="24"/>
        </w:rPr>
        <w:t xml:space="preserve">/Ag. </w:t>
      </w:r>
    </w:p>
    <w:p w14:paraId="07047699" w14:textId="77777777" w:rsidR="00280617" w:rsidRPr="00484278" w:rsidRDefault="00280617" w:rsidP="00BB105D">
      <w:pPr>
        <w:tabs>
          <w:tab w:val="left" w:pos="360"/>
          <w:tab w:val="left" w:pos="900"/>
          <w:tab w:val="left" w:pos="2880"/>
          <w:tab w:val="left" w:pos="5400"/>
          <w:tab w:val="left" w:pos="7920"/>
        </w:tabs>
        <w:spacing w:before="0" w:after="0" w:line="288" w:lineRule="auto"/>
        <w:rPr>
          <w:rFonts w:eastAsia="Calibri" w:cs="Times New Roman"/>
          <w:color w:val="221F20"/>
          <w:szCs w:val="24"/>
        </w:rPr>
      </w:pPr>
      <w:r w:rsidRPr="00484278">
        <w:rPr>
          <w:rFonts w:eastAsia="Calibri" w:cs="Times New Roman"/>
          <w:color w:val="221F20"/>
          <w:szCs w:val="24"/>
        </w:rPr>
        <w:t>Cho biết:</w:t>
      </w:r>
    </w:p>
    <w:tbl>
      <w:tblPr>
        <w:tblW w:w="9193" w:type="dxa"/>
        <w:jc w:val="center"/>
        <w:tblLook w:val="0400" w:firstRow="0" w:lastRow="0" w:firstColumn="0" w:lastColumn="0" w:noHBand="0" w:noVBand="1"/>
      </w:tblPr>
      <w:tblGrid>
        <w:gridCol w:w="2998"/>
        <w:gridCol w:w="1239"/>
        <w:gridCol w:w="1239"/>
        <w:gridCol w:w="1239"/>
        <w:gridCol w:w="1239"/>
        <w:gridCol w:w="1239"/>
      </w:tblGrid>
      <w:tr w:rsidR="00280617" w:rsidRPr="00484278" w14:paraId="506FB519" w14:textId="77777777" w:rsidTr="00E76C0C">
        <w:trPr>
          <w:trHeight w:val="18"/>
          <w:jc w:val="center"/>
        </w:trPr>
        <w:tc>
          <w:tcPr>
            <w:tcW w:w="2998" w:type="dxa"/>
            <w:tcBorders>
              <w:top w:val="single" w:sz="4" w:space="0" w:color="221F20"/>
              <w:left w:val="single" w:sz="4" w:space="0" w:color="221F20"/>
              <w:bottom w:val="single" w:sz="4" w:space="0" w:color="221F20"/>
              <w:right w:val="single" w:sz="4" w:space="0" w:color="221F20"/>
            </w:tcBorders>
            <w:vAlign w:val="center"/>
          </w:tcPr>
          <w:p w14:paraId="514688F3"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bCs/>
                <w:color w:val="221F20"/>
                <w:szCs w:val="24"/>
              </w:rPr>
            </w:pPr>
            <w:r w:rsidRPr="00484278">
              <w:rPr>
                <w:rFonts w:eastAsia="Calibri" w:cs="Times New Roman"/>
                <w:bCs/>
                <w:color w:val="221F20"/>
                <w:szCs w:val="24"/>
              </w:rPr>
              <w:t>Cặp oxi hóa – khử</w:t>
            </w:r>
          </w:p>
        </w:tc>
        <w:tc>
          <w:tcPr>
            <w:tcW w:w="1239" w:type="dxa"/>
            <w:tcBorders>
              <w:top w:val="single" w:sz="4" w:space="0" w:color="221F20"/>
              <w:left w:val="single" w:sz="4" w:space="0" w:color="221F20"/>
              <w:bottom w:val="single" w:sz="4" w:space="0" w:color="221F20"/>
              <w:right w:val="single" w:sz="4" w:space="0" w:color="221F20"/>
            </w:tcBorders>
            <w:vAlign w:val="center"/>
          </w:tcPr>
          <w:p w14:paraId="1A00A30D"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Fe</w:t>
            </w:r>
            <w:r w:rsidRPr="00484278">
              <w:rPr>
                <w:rFonts w:eastAsia="Calibri" w:cs="Times New Roman"/>
                <w:color w:val="221F20"/>
                <w:szCs w:val="24"/>
                <w:vertAlign w:val="superscript"/>
              </w:rPr>
              <w:t>2+</w:t>
            </w:r>
            <w:r w:rsidRPr="00484278">
              <w:rPr>
                <w:rFonts w:eastAsia="Calibri" w:cs="Times New Roman"/>
                <w:color w:val="221F20"/>
                <w:szCs w:val="24"/>
              </w:rPr>
              <w:t>/Fe</w:t>
            </w:r>
          </w:p>
        </w:tc>
        <w:tc>
          <w:tcPr>
            <w:tcW w:w="1239" w:type="dxa"/>
            <w:tcBorders>
              <w:top w:val="single" w:sz="4" w:space="0" w:color="221F20"/>
              <w:left w:val="single" w:sz="4" w:space="0" w:color="221F20"/>
              <w:bottom w:val="single" w:sz="4" w:space="0" w:color="221F20"/>
              <w:right w:val="single" w:sz="4" w:space="0" w:color="221F20"/>
            </w:tcBorders>
            <w:vAlign w:val="center"/>
          </w:tcPr>
          <w:p w14:paraId="257BFC38"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Ni</w:t>
            </w:r>
            <w:r w:rsidRPr="00484278">
              <w:rPr>
                <w:rFonts w:eastAsia="Calibri" w:cs="Times New Roman"/>
                <w:color w:val="221F20"/>
                <w:szCs w:val="24"/>
                <w:vertAlign w:val="superscript"/>
              </w:rPr>
              <w:t>2+</w:t>
            </w:r>
            <w:r w:rsidRPr="00484278">
              <w:rPr>
                <w:rFonts w:eastAsia="Calibri" w:cs="Times New Roman"/>
                <w:color w:val="221F20"/>
                <w:szCs w:val="24"/>
              </w:rPr>
              <w:t>/Ni</w:t>
            </w:r>
          </w:p>
        </w:tc>
        <w:tc>
          <w:tcPr>
            <w:tcW w:w="1239" w:type="dxa"/>
            <w:tcBorders>
              <w:top w:val="single" w:sz="4" w:space="0" w:color="221F20"/>
              <w:left w:val="single" w:sz="4" w:space="0" w:color="221F20"/>
              <w:bottom w:val="single" w:sz="4" w:space="0" w:color="221F20"/>
              <w:right w:val="single" w:sz="4" w:space="0" w:color="221F20"/>
            </w:tcBorders>
            <w:vAlign w:val="center"/>
          </w:tcPr>
          <w:p w14:paraId="2087C9A9"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Sn</w:t>
            </w:r>
            <w:r w:rsidRPr="00484278">
              <w:rPr>
                <w:rFonts w:eastAsia="Calibri" w:cs="Times New Roman"/>
                <w:color w:val="221F20"/>
                <w:szCs w:val="24"/>
                <w:vertAlign w:val="superscript"/>
              </w:rPr>
              <w:t>2+</w:t>
            </w:r>
            <w:r w:rsidRPr="00484278">
              <w:rPr>
                <w:rFonts w:eastAsia="Calibri" w:cs="Times New Roman"/>
                <w:color w:val="221F20"/>
                <w:szCs w:val="24"/>
              </w:rPr>
              <w:t>/Sn</w:t>
            </w:r>
          </w:p>
        </w:tc>
        <w:tc>
          <w:tcPr>
            <w:tcW w:w="1239" w:type="dxa"/>
            <w:tcBorders>
              <w:top w:val="single" w:sz="4" w:space="0" w:color="221F20"/>
              <w:left w:val="single" w:sz="4" w:space="0" w:color="221F20"/>
              <w:bottom w:val="single" w:sz="4" w:space="0" w:color="221F20"/>
              <w:right w:val="single" w:sz="4" w:space="0" w:color="221F20"/>
            </w:tcBorders>
            <w:vAlign w:val="center"/>
          </w:tcPr>
          <w:p w14:paraId="14501FA8"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Cu</w:t>
            </w:r>
            <w:r w:rsidRPr="00484278">
              <w:rPr>
                <w:rFonts w:eastAsia="Calibri" w:cs="Times New Roman"/>
                <w:color w:val="221F20"/>
                <w:szCs w:val="24"/>
                <w:vertAlign w:val="superscript"/>
              </w:rPr>
              <w:t>2+</w:t>
            </w:r>
            <w:r w:rsidRPr="00484278">
              <w:rPr>
                <w:rFonts w:eastAsia="Calibri" w:cs="Times New Roman"/>
                <w:color w:val="221F20"/>
                <w:szCs w:val="24"/>
              </w:rPr>
              <w:t>/Cu</w:t>
            </w:r>
          </w:p>
        </w:tc>
        <w:tc>
          <w:tcPr>
            <w:tcW w:w="1239" w:type="dxa"/>
            <w:tcBorders>
              <w:top w:val="single" w:sz="4" w:space="0" w:color="221F20"/>
              <w:left w:val="single" w:sz="4" w:space="0" w:color="221F20"/>
              <w:bottom w:val="single" w:sz="4" w:space="0" w:color="221F20"/>
              <w:right w:val="single" w:sz="4" w:space="0" w:color="221F20"/>
            </w:tcBorders>
            <w:vAlign w:val="center"/>
          </w:tcPr>
          <w:p w14:paraId="60DB198A"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Ag</w:t>
            </w:r>
            <w:r w:rsidRPr="00484278">
              <w:rPr>
                <w:rFonts w:eastAsia="Calibri" w:cs="Times New Roman"/>
                <w:color w:val="221F20"/>
                <w:szCs w:val="24"/>
                <w:vertAlign w:val="superscript"/>
              </w:rPr>
              <w:t>+</w:t>
            </w:r>
            <w:r w:rsidRPr="00484278">
              <w:rPr>
                <w:rFonts w:eastAsia="Calibri" w:cs="Times New Roman"/>
                <w:color w:val="221F20"/>
                <w:szCs w:val="24"/>
              </w:rPr>
              <w:t>/Ag</w:t>
            </w:r>
          </w:p>
        </w:tc>
      </w:tr>
      <w:tr w:rsidR="00280617" w:rsidRPr="00484278" w14:paraId="2BC06613" w14:textId="77777777" w:rsidTr="00E76C0C">
        <w:trPr>
          <w:trHeight w:val="18"/>
          <w:jc w:val="center"/>
        </w:trPr>
        <w:tc>
          <w:tcPr>
            <w:tcW w:w="2998" w:type="dxa"/>
            <w:tcBorders>
              <w:top w:val="single" w:sz="4" w:space="0" w:color="221F20"/>
              <w:left w:val="single" w:sz="4" w:space="0" w:color="221F20"/>
              <w:bottom w:val="single" w:sz="4" w:space="0" w:color="221F20"/>
              <w:right w:val="single" w:sz="4" w:space="0" w:color="221F20"/>
            </w:tcBorders>
            <w:vAlign w:val="center"/>
          </w:tcPr>
          <w:p w14:paraId="6883647C"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bCs/>
                <w:color w:val="221F20"/>
                <w:szCs w:val="24"/>
              </w:rPr>
            </w:pPr>
            <w:r w:rsidRPr="00484278">
              <w:rPr>
                <w:rFonts w:eastAsia="Calibri" w:cs="Times New Roman"/>
                <w:bCs/>
                <w:color w:val="221F20"/>
                <w:szCs w:val="24"/>
              </w:rPr>
              <w:t>Thế điện cực chuẩn (V)</w:t>
            </w:r>
          </w:p>
        </w:tc>
        <w:tc>
          <w:tcPr>
            <w:tcW w:w="1239" w:type="dxa"/>
            <w:tcBorders>
              <w:top w:val="single" w:sz="4" w:space="0" w:color="221F20"/>
              <w:left w:val="single" w:sz="4" w:space="0" w:color="221F20"/>
              <w:bottom w:val="single" w:sz="4" w:space="0" w:color="221F20"/>
              <w:right w:val="single" w:sz="4" w:space="0" w:color="221F20"/>
            </w:tcBorders>
            <w:vAlign w:val="center"/>
          </w:tcPr>
          <w:p w14:paraId="13B2D22D"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–0,44</w:t>
            </w:r>
          </w:p>
        </w:tc>
        <w:tc>
          <w:tcPr>
            <w:tcW w:w="1239" w:type="dxa"/>
            <w:tcBorders>
              <w:top w:val="single" w:sz="4" w:space="0" w:color="221F20"/>
              <w:left w:val="single" w:sz="4" w:space="0" w:color="221F20"/>
              <w:bottom w:val="single" w:sz="4" w:space="0" w:color="221F20"/>
              <w:right w:val="single" w:sz="4" w:space="0" w:color="221F20"/>
            </w:tcBorders>
            <w:vAlign w:val="center"/>
          </w:tcPr>
          <w:p w14:paraId="4E35B5C1"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–0,26</w:t>
            </w:r>
          </w:p>
        </w:tc>
        <w:tc>
          <w:tcPr>
            <w:tcW w:w="1239" w:type="dxa"/>
            <w:tcBorders>
              <w:top w:val="single" w:sz="4" w:space="0" w:color="221F20"/>
              <w:left w:val="single" w:sz="4" w:space="0" w:color="221F20"/>
              <w:bottom w:val="single" w:sz="4" w:space="0" w:color="221F20"/>
              <w:right w:val="single" w:sz="4" w:space="0" w:color="221F20"/>
            </w:tcBorders>
            <w:vAlign w:val="center"/>
          </w:tcPr>
          <w:p w14:paraId="7D8A89CC"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–0,4</w:t>
            </w:r>
          </w:p>
        </w:tc>
        <w:tc>
          <w:tcPr>
            <w:tcW w:w="1239" w:type="dxa"/>
            <w:tcBorders>
              <w:top w:val="single" w:sz="4" w:space="0" w:color="221F20"/>
              <w:left w:val="single" w:sz="4" w:space="0" w:color="221F20"/>
              <w:bottom w:val="single" w:sz="4" w:space="0" w:color="221F20"/>
              <w:right w:val="single" w:sz="4" w:space="0" w:color="221F20"/>
            </w:tcBorders>
            <w:vAlign w:val="center"/>
          </w:tcPr>
          <w:p w14:paraId="46D54B66"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+ 0,340</w:t>
            </w:r>
          </w:p>
        </w:tc>
        <w:tc>
          <w:tcPr>
            <w:tcW w:w="1239" w:type="dxa"/>
            <w:tcBorders>
              <w:top w:val="single" w:sz="4" w:space="0" w:color="221F20"/>
              <w:left w:val="single" w:sz="4" w:space="0" w:color="221F20"/>
              <w:bottom w:val="single" w:sz="4" w:space="0" w:color="221F20"/>
              <w:right w:val="single" w:sz="4" w:space="0" w:color="221F20"/>
            </w:tcBorders>
            <w:vAlign w:val="center"/>
          </w:tcPr>
          <w:p w14:paraId="7FBA5E4B" w14:textId="77777777" w:rsidR="00280617" w:rsidRPr="00484278" w:rsidRDefault="00280617" w:rsidP="00BB105D">
            <w:pPr>
              <w:tabs>
                <w:tab w:val="left" w:pos="284"/>
                <w:tab w:val="left" w:pos="2552"/>
                <w:tab w:val="left" w:pos="4820"/>
                <w:tab w:val="left" w:pos="7088"/>
              </w:tabs>
              <w:spacing w:before="0" w:after="0" w:line="264" w:lineRule="auto"/>
              <w:jc w:val="center"/>
              <w:rPr>
                <w:rFonts w:eastAsia="Calibri" w:cs="Times New Roman"/>
                <w:color w:val="221F20"/>
                <w:szCs w:val="24"/>
              </w:rPr>
            </w:pPr>
            <w:r w:rsidRPr="00484278">
              <w:rPr>
                <w:rFonts w:eastAsia="Calibri" w:cs="Times New Roman"/>
                <w:color w:val="221F20"/>
                <w:szCs w:val="24"/>
              </w:rPr>
              <w:t>+0,8</w:t>
            </w:r>
          </w:p>
        </w:tc>
      </w:tr>
    </w:tbl>
    <w:p w14:paraId="0F18A013" w14:textId="77777777" w:rsidR="00280617" w:rsidRPr="00484278" w:rsidRDefault="00280617" w:rsidP="00BB105D">
      <w:pPr>
        <w:spacing w:before="0" w:after="0" w:line="264" w:lineRule="auto"/>
        <w:rPr>
          <w:rFonts w:eastAsia="Times New Roman" w:cs="Times New Roman"/>
          <w:b/>
          <w:bCs/>
          <w:szCs w:val="24"/>
        </w:rPr>
      </w:pPr>
      <w:r w:rsidRPr="00484278">
        <w:rPr>
          <w:rFonts w:eastAsia="Times New Roman" w:cs="Times New Roman"/>
          <w:color w:val="221F20"/>
          <w:szCs w:val="24"/>
        </w:rPr>
        <w:t xml:space="preserve">Nếu M là một trong số các kim loại: Fe, Ni, Sn, Cu thì sức điện động chuẩn lớn nhất của pin bằng bao nhiêu volt (V)? </w:t>
      </w:r>
    </w:p>
    <w:p w14:paraId="3EC1C315"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ind w:left="426" w:hanging="426"/>
        <w:rPr>
          <w:rFonts w:eastAsia="Times New Roman" w:cs="Times New Roman"/>
          <w:szCs w:val="24"/>
          <w:lang w:val="pt-BR"/>
        </w:rPr>
      </w:pPr>
      <w:r w:rsidRPr="00484278">
        <w:rPr>
          <w:rFonts w:eastAsia="Times New Roman" w:cs="Times New Roman"/>
          <w:b/>
          <w:bCs/>
          <w:szCs w:val="24"/>
          <w:lang w:val="pt-BR"/>
        </w:rPr>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lang w:val="pt-BR"/>
        </w:rPr>
        <w:t>1,56.</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1,06.</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C.</w:t>
      </w:r>
      <w:r w:rsidRPr="00BB105D">
        <w:rPr>
          <w:rFonts w:eastAsia="Times New Roman" w:cs="Times New Roman"/>
          <w:b/>
          <w:color w:val="0000FF"/>
          <w:szCs w:val="24"/>
          <w:lang w:val="pt-BR"/>
        </w:rPr>
        <w:t xml:space="preserve"> </w:t>
      </w:r>
      <w:r w:rsidRPr="00484278">
        <w:rPr>
          <w:rFonts w:eastAsia="Times New Roman" w:cs="Times New Roman"/>
          <w:szCs w:val="24"/>
          <w:lang w:val="pt-BR"/>
        </w:rPr>
        <w:t>1,24.</w:t>
      </w:r>
      <w:r w:rsidRPr="00484278">
        <w:rPr>
          <w:rFonts w:eastAsia="Times New Roman" w:cs="Times New Roman"/>
          <w:szCs w:val="24"/>
          <w:lang w:val="pt-BR"/>
        </w:rPr>
        <w:tab/>
      </w:r>
      <w:r w:rsidRPr="00BB105D">
        <w:rPr>
          <w:rFonts w:eastAsia="Times New Roman" w:cs="Times New Roman"/>
          <w:b/>
          <w:bCs/>
          <w:color w:val="0000FF"/>
          <w:szCs w:val="24"/>
          <w:lang w:val="pt-BR"/>
        </w:rPr>
        <w:t>D.</w:t>
      </w:r>
      <w:r w:rsidRPr="00BB105D">
        <w:rPr>
          <w:rFonts w:eastAsia="Times New Roman" w:cs="Times New Roman"/>
          <w:b/>
          <w:color w:val="0000FF"/>
          <w:szCs w:val="24"/>
          <w:lang w:val="pt-BR"/>
        </w:rPr>
        <w:t xml:space="preserve"> </w:t>
      </w:r>
      <w:r w:rsidRPr="00484278">
        <w:rPr>
          <w:rFonts w:eastAsia="Times New Roman" w:cs="Times New Roman"/>
          <w:szCs w:val="24"/>
          <w:lang w:val="pt-BR"/>
        </w:rPr>
        <w:t xml:space="preserve"> 1,14.</w:t>
      </w:r>
    </w:p>
    <w:p w14:paraId="2A65CFBA" w14:textId="74CC9280"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360" w:hanging="360"/>
        <w:contextualSpacing/>
        <w:rPr>
          <w:rFonts w:cs="Times New Roman"/>
          <w:szCs w:val="24"/>
          <w:lang w:val="en-SG"/>
        </w:rPr>
      </w:pPr>
      <w:r w:rsidRPr="00BB105D">
        <w:rPr>
          <w:rFonts w:eastAsia="Times New Roman" w:cs="Times New Roman"/>
          <w:b/>
          <w:color w:val="0000FF"/>
          <w:szCs w:val="24"/>
          <w:lang w:val="en-SG"/>
        </w:rPr>
        <w:t>Câu 36.</w:t>
      </w:r>
      <w:r w:rsidRPr="00484278">
        <w:rPr>
          <w:rFonts w:eastAsia="Times New Roman" w:cs="Times New Roman"/>
          <w:b/>
          <w:color w:val="0033CC"/>
          <w:szCs w:val="24"/>
          <w:lang w:val="en-SG"/>
        </w:rPr>
        <w:tab/>
      </w:r>
      <w:r w:rsidR="00280617" w:rsidRPr="00484278">
        <w:rPr>
          <w:rFonts w:cs="Times New Roman"/>
          <w:szCs w:val="24"/>
        </w:rPr>
        <w:t xml:space="preserve">Cho hai kim loại X và Y với thế điện cực chuẩn là </w:t>
      </w:r>
      <w:r w:rsidR="00280617" w:rsidRPr="00484278">
        <w:rPr>
          <w:rFonts w:cs="Times New Roman"/>
          <w:szCs w:val="24"/>
          <w:lang w:val="en-SG"/>
        </w:rPr>
        <w:t>E</w:t>
      </w:r>
      <w:r w:rsidR="00280617" w:rsidRPr="00484278">
        <w:rPr>
          <w:rFonts w:cs="Times New Roman"/>
          <w:szCs w:val="24"/>
          <w:vertAlign w:val="superscript"/>
          <w:lang w:val="en-SG"/>
        </w:rPr>
        <w:t>o</w:t>
      </w:r>
      <w:r w:rsidR="00280617" w:rsidRPr="00484278">
        <w:rPr>
          <w:rFonts w:cs="Times New Roman"/>
          <w:sz w:val="16"/>
          <w:szCs w:val="16"/>
          <w:lang w:val="en-SG"/>
        </w:rPr>
        <w:t>X</w:t>
      </w:r>
      <w:r w:rsidR="00280617" w:rsidRPr="00484278">
        <w:rPr>
          <w:rFonts w:cs="Times New Roman"/>
          <w:sz w:val="16"/>
          <w:szCs w:val="16"/>
          <w:vertAlign w:val="superscript"/>
          <w:lang w:val="en-SG"/>
        </w:rPr>
        <w:t>2+</w:t>
      </w:r>
      <w:r w:rsidR="00280617" w:rsidRPr="00484278">
        <w:rPr>
          <w:rFonts w:cs="Times New Roman"/>
          <w:sz w:val="16"/>
          <w:szCs w:val="16"/>
          <w:lang w:val="en-SG"/>
        </w:rPr>
        <w:t>/X</w:t>
      </w:r>
      <w:r w:rsidR="00280617" w:rsidRPr="00484278">
        <w:rPr>
          <w:rFonts w:cs="Times New Roman"/>
          <w:szCs w:val="24"/>
          <w:lang w:val="en-SG"/>
        </w:rPr>
        <w:t xml:space="preserve">  = -1,18 V và E</w:t>
      </w:r>
      <w:r w:rsidR="00280617" w:rsidRPr="00484278">
        <w:rPr>
          <w:rFonts w:cs="Times New Roman"/>
          <w:szCs w:val="24"/>
          <w:vertAlign w:val="superscript"/>
          <w:lang w:val="en-SG"/>
        </w:rPr>
        <w:t>o</w:t>
      </w:r>
      <w:r w:rsidR="00280617" w:rsidRPr="00484278">
        <w:rPr>
          <w:rFonts w:cs="Times New Roman"/>
          <w:sz w:val="18"/>
          <w:szCs w:val="18"/>
          <w:lang w:val="en-SG"/>
        </w:rPr>
        <w:t>Y</w:t>
      </w:r>
      <w:r w:rsidR="00280617" w:rsidRPr="00484278">
        <w:rPr>
          <w:rFonts w:cs="Times New Roman"/>
          <w:sz w:val="18"/>
          <w:szCs w:val="18"/>
          <w:vertAlign w:val="superscript"/>
          <w:lang w:val="en-SG"/>
        </w:rPr>
        <w:t>2+</w:t>
      </w:r>
      <w:r w:rsidR="00280617" w:rsidRPr="00484278">
        <w:rPr>
          <w:rFonts w:cs="Times New Roman"/>
          <w:sz w:val="18"/>
          <w:szCs w:val="18"/>
          <w:lang w:val="en-SG"/>
        </w:rPr>
        <w:t>/Y</w:t>
      </w:r>
      <w:r w:rsidR="00280617" w:rsidRPr="00484278">
        <w:rPr>
          <w:rFonts w:cs="Times New Roman"/>
          <w:szCs w:val="24"/>
          <w:lang w:val="en-SG"/>
        </w:rPr>
        <w:t xml:space="preserve">  = -0,25 V.</w:t>
      </w:r>
    </w:p>
    <w:p w14:paraId="1EDED6E8"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szCs w:val="24"/>
          <w:lang w:val="en-SG"/>
        </w:rPr>
      </w:pPr>
      <w:r w:rsidRPr="00484278">
        <w:rPr>
          <w:rFonts w:cs="Times New Roman"/>
          <w:szCs w:val="24"/>
        </w:rPr>
        <w:t>Cho các phát biểu :</w:t>
      </w:r>
    </w:p>
    <w:p w14:paraId="65E74EEE" w14:textId="718C7AB9" w:rsidR="00280617" w:rsidRPr="00484278" w:rsidRDefault="004658DD" w:rsidP="00BB105D">
      <w:pPr>
        <w:tabs>
          <w:tab w:val="left" w:pos="630"/>
          <w:tab w:val="left" w:pos="900"/>
          <w:tab w:val="left" w:pos="992"/>
          <w:tab w:val="left" w:pos="2880"/>
          <w:tab w:val="left" w:pos="5400"/>
          <w:tab w:val="left" w:pos="7920"/>
        </w:tabs>
        <w:spacing w:before="0" w:after="0" w:line="288" w:lineRule="auto"/>
        <w:ind w:left="720" w:hanging="450"/>
        <w:rPr>
          <w:rFonts w:cs="Times New Roman"/>
          <w:szCs w:val="24"/>
          <w:lang w:val="en-SG"/>
        </w:rPr>
      </w:pPr>
      <w:r w:rsidRPr="00484278">
        <w:rPr>
          <w:rFonts w:cs="Times New Roman"/>
          <w:szCs w:val="24"/>
          <w:lang w:val="en-SG"/>
        </w:rPr>
        <w:t>(e)</w:t>
      </w:r>
      <w:r w:rsidRPr="00484278">
        <w:rPr>
          <w:rFonts w:cs="Times New Roman"/>
          <w:szCs w:val="24"/>
          <w:lang w:val="en-SG"/>
        </w:rPr>
        <w:tab/>
      </w:r>
      <w:r w:rsidR="00280617" w:rsidRPr="00484278">
        <w:rPr>
          <w:rFonts w:cs="Times New Roman"/>
          <w:szCs w:val="24"/>
        </w:rPr>
        <w:t>Tính oxi hóa của X</w:t>
      </w:r>
      <w:r w:rsidR="00280617" w:rsidRPr="00484278">
        <w:rPr>
          <w:rFonts w:cs="Times New Roman"/>
          <w:szCs w:val="24"/>
          <w:vertAlign w:val="superscript"/>
        </w:rPr>
        <w:t>2+</w:t>
      </w:r>
      <w:r w:rsidR="00280617" w:rsidRPr="00484278">
        <w:rPr>
          <w:rFonts w:cs="Times New Roman"/>
          <w:szCs w:val="24"/>
        </w:rPr>
        <w:t xml:space="preserve"> &lt; Y</w:t>
      </w:r>
      <w:r w:rsidR="00280617" w:rsidRPr="00484278">
        <w:rPr>
          <w:rFonts w:cs="Times New Roman"/>
          <w:szCs w:val="24"/>
          <w:vertAlign w:val="superscript"/>
        </w:rPr>
        <w:t>2+</w:t>
      </w:r>
      <w:r w:rsidR="00280617" w:rsidRPr="00484278">
        <w:rPr>
          <w:rFonts w:cs="Times New Roman"/>
          <w:szCs w:val="24"/>
        </w:rPr>
        <w:t>;</w:t>
      </w:r>
    </w:p>
    <w:p w14:paraId="75CBF9B1" w14:textId="5065EEF1" w:rsidR="00280617" w:rsidRPr="00484278" w:rsidRDefault="004658DD" w:rsidP="00BB105D">
      <w:pPr>
        <w:tabs>
          <w:tab w:val="left" w:pos="630"/>
          <w:tab w:val="left" w:pos="900"/>
          <w:tab w:val="left" w:pos="992"/>
          <w:tab w:val="left" w:pos="2880"/>
          <w:tab w:val="left" w:pos="5400"/>
          <w:tab w:val="left" w:pos="7920"/>
        </w:tabs>
        <w:spacing w:before="0" w:after="0" w:line="288" w:lineRule="auto"/>
        <w:ind w:left="720" w:hanging="450"/>
        <w:rPr>
          <w:rFonts w:cs="Times New Roman"/>
          <w:szCs w:val="24"/>
          <w:lang w:val="en-SG"/>
        </w:rPr>
      </w:pPr>
      <w:r w:rsidRPr="00484278">
        <w:rPr>
          <w:rFonts w:cs="Times New Roman"/>
          <w:szCs w:val="24"/>
          <w:lang w:val="en-SG"/>
        </w:rPr>
        <w:t>(f)</w:t>
      </w:r>
      <w:r w:rsidRPr="00484278">
        <w:rPr>
          <w:rFonts w:cs="Times New Roman"/>
          <w:szCs w:val="24"/>
          <w:lang w:val="en-SG"/>
        </w:rPr>
        <w:tab/>
      </w:r>
      <w:r w:rsidR="00280617" w:rsidRPr="00484278">
        <w:rPr>
          <w:rFonts w:cs="Times New Roman"/>
          <w:szCs w:val="24"/>
        </w:rPr>
        <w:t>Tính khử X &gt; Y;</w:t>
      </w:r>
    </w:p>
    <w:p w14:paraId="2D36F775" w14:textId="5B57BFCC" w:rsidR="00280617" w:rsidRPr="00484278" w:rsidRDefault="004658DD" w:rsidP="00BB105D">
      <w:pPr>
        <w:tabs>
          <w:tab w:val="left" w:pos="630"/>
          <w:tab w:val="left" w:pos="900"/>
          <w:tab w:val="left" w:pos="992"/>
          <w:tab w:val="left" w:pos="2880"/>
          <w:tab w:val="left" w:pos="5400"/>
          <w:tab w:val="left" w:pos="7920"/>
        </w:tabs>
        <w:spacing w:before="0" w:after="0" w:line="288" w:lineRule="auto"/>
        <w:ind w:left="720" w:hanging="450"/>
        <w:rPr>
          <w:rFonts w:cs="Times New Roman"/>
          <w:szCs w:val="24"/>
          <w:lang w:val="en-SG"/>
        </w:rPr>
      </w:pPr>
      <w:r w:rsidRPr="00484278">
        <w:rPr>
          <w:rFonts w:cs="Times New Roman"/>
          <w:szCs w:val="24"/>
          <w:lang w:val="en-SG"/>
        </w:rPr>
        <w:t>(g)</w:t>
      </w:r>
      <w:r w:rsidRPr="00484278">
        <w:rPr>
          <w:rFonts w:cs="Times New Roman"/>
          <w:szCs w:val="24"/>
          <w:lang w:val="en-SG"/>
        </w:rPr>
        <w:tab/>
      </w:r>
      <w:r w:rsidR="00280617" w:rsidRPr="00484278">
        <w:rPr>
          <w:rFonts w:cs="Times New Roman"/>
          <w:szCs w:val="24"/>
        </w:rPr>
        <w:t xml:space="preserve"> Có thể xảy ra phản ứng :  X  +   Y</w:t>
      </w:r>
      <w:r w:rsidR="00280617" w:rsidRPr="00484278">
        <w:rPr>
          <w:rFonts w:cs="Times New Roman"/>
          <w:szCs w:val="24"/>
          <w:vertAlign w:val="superscript"/>
        </w:rPr>
        <w:t>2+</w:t>
      </w:r>
      <w:r w:rsidR="00280617" w:rsidRPr="00484278">
        <w:rPr>
          <w:rFonts w:cs="Times New Roman"/>
          <w:szCs w:val="24"/>
        </w:rPr>
        <w:t xml:space="preserve"> →  X</w:t>
      </w:r>
      <w:r w:rsidR="00280617" w:rsidRPr="00484278">
        <w:rPr>
          <w:rFonts w:cs="Times New Roman"/>
          <w:szCs w:val="24"/>
          <w:vertAlign w:val="superscript"/>
        </w:rPr>
        <w:t>2+</w:t>
      </w:r>
      <w:r w:rsidR="00280617" w:rsidRPr="00484278">
        <w:rPr>
          <w:rFonts w:cs="Times New Roman"/>
          <w:szCs w:val="24"/>
        </w:rPr>
        <w:t xml:space="preserve"> +  Y;</w:t>
      </w:r>
    </w:p>
    <w:p w14:paraId="30C01C98" w14:textId="5B5808D5" w:rsidR="00280617" w:rsidRPr="00484278" w:rsidRDefault="004658DD" w:rsidP="00BB105D">
      <w:pPr>
        <w:tabs>
          <w:tab w:val="left" w:pos="630"/>
          <w:tab w:val="left" w:pos="900"/>
          <w:tab w:val="left" w:pos="992"/>
          <w:tab w:val="left" w:pos="2880"/>
          <w:tab w:val="left" w:pos="5400"/>
          <w:tab w:val="left" w:pos="7920"/>
        </w:tabs>
        <w:spacing w:before="0" w:after="0" w:line="288" w:lineRule="auto"/>
        <w:ind w:left="720" w:hanging="450"/>
        <w:rPr>
          <w:rFonts w:cs="Times New Roman"/>
          <w:szCs w:val="24"/>
          <w:lang w:val="en-SG"/>
        </w:rPr>
      </w:pPr>
      <w:r w:rsidRPr="00484278">
        <w:rPr>
          <w:rFonts w:cs="Times New Roman"/>
          <w:szCs w:val="24"/>
          <w:lang w:val="en-SG"/>
        </w:rPr>
        <w:t>(h)</w:t>
      </w:r>
      <w:r w:rsidRPr="00484278">
        <w:rPr>
          <w:rFonts w:cs="Times New Roman"/>
          <w:szCs w:val="24"/>
          <w:lang w:val="en-SG"/>
        </w:rPr>
        <w:tab/>
      </w:r>
      <w:r w:rsidR="00280617" w:rsidRPr="00484278">
        <w:rPr>
          <w:rFonts w:cs="Times New Roman"/>
          <w:szCs w:val="24"/>
          <w:lang w:val="en-SG"/>
        </w:rPr>
        <w:t>Pin điện hóa X-Y có anode là điện cực làm bằng kim loại X.</w:t>
      </w:r>
    </w:p>
    <w:p w14:paraId="5515CBEF"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rPr>
          <w:rFonts w:eastAsia="Times New Roman" w:cs="Times New Roman"/>
          <w:szCs w:val="24"/>
          <w:lang w:val="pt-BR"/>
        </w:rPr>
      </w:pPr>
      <w:r w:rsidRPr="00484278">
        <w:rPr>
          <w:rFonts w:eastAsia="Times New Roman" w:cs="Times New Roman"/>
          <w:szCs w:val="24"/>
          <w:lang w:val="pt-BR"/>
        </w:rPr>
        <w:t>Số phát biểu đúng</w:t>
      </w:r>
      <w:r w:rsidRPr="00484278">
        <w:rPr>
          <w:rFonts w:eastAsia="Times New Roman" w:cs="Times New Roman"/>
          <w:b/>
          <w:szCs w:val="24"/>
          <w:lang w:val="pt-BR"/>
        </w:rPr>
        <w:t> </w:t>
      </w:r>
      <w:r w:rsidRPr="00484278">
        <w:rPr>
          <w:rFonts w:eastAsia="Times New Roman" w:cs="Times New Roman"/>
          <w:szCs w:val="24"/>
          <w:lang w:val="pt-BR"/>
        </w:rPr>
        <w:t>là</w:t>
      </w:r>
    </w:p>
    <w:p w14:paraId="403D6C10" w14:textId="77777777" w:rsidR="00280617" w:rsidRPr="00484278" w:rsidRDefault="00280617" w:rsidP="00BB105D">
      <w:pPr>
        <w:tabs>
          <w:tab w:val="left" w:pos="360"/>
          <w:tab w:val="left" w:pos="426"/>
          <w:tab w:val="left" w:pos="1701"/>
          <w:tab w:val="left" w:pos="2880"/>
          <w:tab w:val="left" w:pos="2977"/>
          <w:tab w:val="left" w:pos="4253"/>
          <w:tab w:val="left" w:pos="5400"/>
          <w:tab w:val="left" w:pos="7920"/>
        </w:tabs>
        <w:spacing w:before="0" w:after="0" w:line="280" w:lineRule="atLeast"/>
        <w:rPr>
          <w:rFonts w:eastAsia="Times New Roman" w:cs="Times New Roman"/>
          <w:b/>
          <w:bCs/>
          <w:szCs w:val="24"/>
          <w:lang w:val="pt-BR"/>
        </w:rPr>
      </w:pPr>
      <w:r w:rsidRPr="00484278">
        <w:rPr>
          <w:rFonts w:eastAsia="Times New Roman" w:cs="Times New Roman"/>
          <w:b/>
          <w:bCs/>
          <w:szCs w:val="24"/>
          <w:lang w:val="pt-BR"/>
        </w:rPr>
        <w:tab/>
      </w:r>
      <w:r w:rsidRPr="00BB105D">
        <w:rPr>
          <w:rFonts w:eastAsia="Times New Roman" w:cs="Times New Roman"/>
          <w:b/>
          <w:bCs/>
          <w:color w:val="0000FF"/>
          <w:szCs w:val="24"/>
          <w:lang w:val="pt-BR"/>
        </w:rPr>
        <w:t>A.</w:t>
      </w:r>
      <w:r w:rsidRPr="00BB105D">
        <w:rPr>
          <w:rFonts w:eastAsia="Times New Roman" w:cs="Times New Roman"/>
          <w:b/>
          <w:color w:val="0000FF"/>
          <w:szCs w:val="24"/>
          <w:lang w:val="pt-BR"/>
        </w:rPr>
        <w:t xml:space="preserve"> </w:t>
      </w:r>
      <w:r w:rsidRPr="00484278">
        <w:rPr>
          <w:rFonts w:eastAsia="Times New Roman" w:cs="Times New Roman"/>
          <w:szCs w:val="24"/>
          <w:lang w:val="pt-BR"/>
        </w:rPr>
        <w:t>3.</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B.</w:t>
      </w:r>
      <w:r w:rsidRPr="00BB105D">
        <w:rPr>
          <w:rFonts w:eastAsia="Times New Roman" w:cs="Times New Roman"/>
          <w:b/>
          <w:color w:val="0000FF"/>
          <w:szCs w:val="24"/>
          <w:lang w:val="pt-BR"/>
        </w:rPr>
        <w:t xml:space="preserve"> </w:t>
      </w:r>
      <w:r w:rsidRPr="00484278">
        <w:rPr>
          <w:rFonts w:eastAsia="Times New Roman" w:cs="Times New Roman"/>
          <w:szCs w:val="24"/>
          <w:lang w:val="pt-BR"/>
        </w:rPr>
        <w:t>4.</w:t>
      </w:r>
      <w:r w:rsidRPr="00484278">
        <w:rPr>
          <w:rFonts w:eastAsia="Times New Roman" w:cs="Times New Roman"/>
          <w:szCs w:val="24"/>
          <w:lang w:val="pt-BR"/>
        </w:rPr>
        <w:tab/>
      </w:r>
      <w:r w:rsidRPr="00484278">
        <w:rPr>
          <w:rFonts w:eastAsia="Times New Roman" w:cs="Times New Roman"/>
          <w:szCs w:val="24"/>
          <w:lang w:val="pt-BR"/>
        </w:rPr>
        <w:tab/>
      </w:r>
      <w:r w:rsidRPr="00BB105D">
        <w:rPr>
          <w:rFonts w:eastAsia="Times New Roman" w:cs="Times New Roman"/>
          <w:b/>
          <w:bCs/>
          <w:color w:val="0000FF"/>
          <w:szCs w:val="24"/>
          <w:lang w:val="pt-BR"/>
        </w:rPr>
        <w:t xml:space="preserve">C. </w:t>
      </w:r>
      <w:r w:rsidRPr="00484278">
        <w:rPr>
          <w:rFonts w:eastAsia="Times New Roman" w:cs="Times New Roman"/>
          <w:szCs w:val="24"/>
          <w:lang w:val="pt-BR"/>
        </w:rPr>
        <w:t>1.</w:t>
      </w:r>
      <w:r w:rsidRPr="00484278">
        <w:rPr>
          <w:rFonts w:eastAsia="Times New Roman" w:cs="Times New Roman"/>
          <w:b/>
          <w:bCs/>
          <w:szCs w:val="24"/>
          <w:lang w:val="pt-BR"/>
        </w:rPr>
        <w:tab/>
      </w:r>
      <w:r w:rsidRPr="00BB105D">
        <w:rPr>
          <w:rFonts w:eastAsia="Times New Roman" w:cs="Times New Roman"/>
          <w:b/>
          <w:bCs/>
          <w:color w:val="0000FF"/>
          <w:szCs w:val="24"/>
          <w:lang w:val="pt-BR"/>
        </w:rPr>
        <w:t xml:space="preserve">D. </w:t>
      </w:r>
      <w:r w:rsidRPr="00484278">
        <w:rPr>
          <w:rFonts w:eastAsia="Times New Roman" w:cs="Times New Roman"/>
          <w:szCs w:val="24"/>
          <w:lang w:val="pt-BR"/>
        </w:rPr>
        <w:t>2.</w:t>
      </w:r>
      <w:r w:rsidRPr="00484278">
        <w:rPr>
          <w:rFonts w:eastAsia="Times New Roman" w:cs="Times New Roman"/>
          <w:b/>
          <w:bCs/>
          <w:szCs w:val="24"/>
          <w:lang w:val="pt-BR"/>
        </w:rPr>
        <w:t xml:space="preserve"> </w:t>
      </w:r>
    </w:p>
    <w:p w14:paraId="0F676C4B" w14:textId="77777777" w:rsidR="00280617" w:rsidRPr="00484278" w:rsidRDefault="00280617" w:rsidP="00BB105D">
      <w:pPr>
        <w:spacing w:before="0" w:after="0"/>
        <w:ind w:left="11" w:hanging="11"/>
        <w:rPr>
          <w:rFonts w:cs="Times New Roman"/>
          <w:i/>
        </w:rPr>
      </w:pPr>
      <w:r w:rsidRPr="00484278">
        <w:rPr>
          <w:rFonts w:cs="Times New Roman"/>
          <w:b/>
        </w:rPr>
        <w:t>PHẦN II. Câu trắc nghiệm đúng sai</w:t>
      </w:r>
      <w:r w:rsidRPr="00484278">
        <w:rPr>
          <w:rFonts w:cs="Times New Roman"/>
        </w:rPr>
        <w:t xml:space="preserve">. </w:t>
      </w:r>
      <w:r w:rsidRPr="00484278">
        <w:rPr>
          <w:rFonts w:cs="Times New Roman"/>
          <w:i/>
        </w:rPr>
        <w:t>Thí sinh trả lời từ câu 1 đến câu 4. Trong mỗi ý a), b), c), d) ở mỗi câu, thí sinh chọn đúng hoặc sai.</w:t>
      </w:r>
    </w:p>
    <w:p w14:paraId="0DB241DB"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rPr>
      </w:pPr>
      <w:r w:rsidRPr="00BB105D">
        <w:rPr>
          <w:rFonts w:cs="Times New Roman"/>
          <w:b/>
          <w:bCs/>
          <w:color w:val="0000FF"/>
        </w:rPr>
        <w:t>Câu 1.</w:t>
      </w:r>
      <w:r w:rsidRPr="00484278">
        <w:rPr>
          <w:rFonts w:cs="Times New Roman"/>
        </w:rPr>
        <w:t xml:space="preserve"> Tiến hành thí nghiệm theo các bước sau:</w:t>
      </w:r>
    </w:p>
    <w:p w14:paraId="0A95226A" w14:textId="77777777" w:rsidR="00280617" w:rsidRPr="00484278" w:rsidRDefault="00280617" w:rsidP="00BB105D">
      <w:pPr>
        <w:spacing w:before="0" w:after="0"/>
        <w:rPr>
          <w:rFonts w:cs="Times New Roman"/>
        </w:rPr>
      </w:pPr>
      <w:r w:rsidRPr="00484278">
        <w:rPr>
          <w:rFonts w:cs="Times New Roman"/>
        </w:rPr>
        <w:t>- Bước 1: Cho vào cốc thủy tinh chịu nhiệt khoảng 5 gam dầu dừa và 10 mL dung dịch NaOH 4%.</w:t>
      </w:r>
    </w:p>
    <w:p w14:paraId="1655E44C" w14:textId="77777777" w:rsidR="00280617" w:rsidRPr="00484278" w:rsidRDefault="00280617" w:rsidP="00BB105D">
      <w:pPr>
        <w:spacing w:before="0" w:after="0"/>
        <w:rPr>
          <w:rFonts w:cs="Times New Roman"/>
        </w:rPr>
      </w:pPr>
      <w:r w:rsidRPr="00484278">
        <w:rPr>
          <w:rFonts w:cs="Times New Roman"/>
        </w:rPr>
        <w:t>- Bước 2: Đun sôi nhẹ hỗn hợp, liên tục khuấy đều bằng đũa thủy tinh khoảng 30 phút và thỉnh thoảng thêm nước cất để giữ cho thể tích hỗn hợp không đổi. Để nguội hỗn hợp.</w:t>
      </w:r>
    </w:p>
    <w:p w14:paraId="7823FC64" w14:textId="77777777" w:rsidR="00280617" w:rsidRPr="00484278" w:rsidRDefault="00280617" w:rsidP="00BB105D">
      <w:pPr>
        <w:spacing w:before="0" w:after="0"/>
        <w:rPr>
          <w:rFonts w:cs="Times New Roman"/>
        </w:rPr>
      </w:pPr>
      <w:r w:rsidRPr="00484278">
        <w:rPr>
          <w:rFonts w:cs="Times New Roman"/>
        </w:rPr>
        <w:t>- Bước 3: Rót vào hỗn hợp 15 – 20 mL dung dịch NaCl bão hòa, nóng, khuấy nhẹ rồi để yên.</w:t>
      </w:r>
    </w:p>
    <w:p w14:paraId="17967ECB" w14:textId="77777777" w:rsidR="00280617" w:rsidRPr="00484278" w:rsidRDefault="00280617" w:rsidP="00BB105D">
      <w:pPr>
        <w:spacing w:before="0" w:after="0"/>
        <w:ind w:firstLine="270"/>
        <w:rPr>
          <w:rFonts w:cs="Times New Roman"/>
        </w:rPr>
      </w:pPr>
      <w:r w:rsidRPr="00484278">
        <w:rPr>
          <w:rFonts w:cs="Times New Roman"/>
          <w:b/>
          <w:bCs/>
        </w:rPr>
        <w:t>a)</w:t>
      </w:r>
      <w:r w:rsidRPr="00484278">
        <w:rPr>
          <w:rFonts w:cs="Times New Roman"/>
        </w:rPr>
        <w:t xml:space="preserve"> Sau bước 3, thấy có lớp chất rắn màu trắng nổi lên là glycerol.</w:t>
      </w:r>
    </w:p>
    <w:p w14:paraId="038AEBF8" w14:textId="77777777" w:rsidR="00280617" w:rsidRPr="00484278" w:rsidRDefault="00280617" w:rsidP="00BB105D">
      <w:pPr>
        <w:spacing w:before="0" w:after="0"/>
        <w:ind w:firstLine="270"/>
        <w:rPr>
          <w:rFonts w:cs="Times New Roman"/>
        </w:rPr>
      </w:pPr>
      <w:r w:rsidRPr="00484278">
        <w:rPr>
          <w:rFonts w:cs="Times New Roman"/>
          <w:b/>
          <w:bCs/>
        </w:rPr>
        <w:t>b)</w:t>
      </w:r>
      <w:r w:rsidRPr="00484278">
        <w:rPr>
          <w:rFonts w:cs="Times New Roman"/>
        </w:rPr>
        <w:t xml:space="preserve"> Vai trò của dung dịch NaCl bão hòa ở bước 3 là để tách muối sodium của acid béo ra khỏi hỗn hợp.</w:t>
      </w:r>
    </w:p>
    <w:p w14:paraId="038B41BE" w14:textId="77777777" w:rsidR="00280617" w:rsidRPr="00484278" w:rsidRDefault="00280617" w:rsidP="00BB105D">
      <w:pPr>
        <w:spacing w:before="0" w:after="0"/>
        <w:ind w:firstLine="270"/>
        <w:rPr>
          <w:rFonts w:cs="Times New Roman"/>
        </w:rPr>
      </w:pPr>
      <w:r w:rsidRPr="00484278">
        <w:rPr>
          <w:rFonts w:cs="Times New Roman"/>
          <w:b/>
          <w:bCs/>
        </w:rPr>
        <w:t>c)</w:t>
      </w:r>
      <w:r w:rsidRPr="00484278">
        <w:rPr>
          <w:rFonts w:cs="Times New Roman"/>
        </w:rPr>
        <w:t xml:space="preserve"> Ở bước 2, nếu không thêm nước cất thì hỗn hợp bị cạn khô thì phản ứng thủy phân không xảy ra.</w:t>
      </w:r>
    </w:p>
    <w:p w14:paraId="1065D5CA" w14:textId="77777777" w:rsidR="00280617" w:rsidRPr="00484278" w:rsidRDefault="00280617" w:rsidP="00BB105D">
      <w:pPr>
        <w:spacing w:before="0" w:after="0"/>
        <w:ind w:firstLine="270"/>
        <w:rPr>
          <w:rFonts w:cs="Times New Roman"/>
        </w:rPr>
      </w:pPr>
      <w:r w:rsidRPr="00484278">
        <w:rPr>
          <w:rFonts w:cs="Times New Roman"/>
          <w:b/>
          <w:bCs/>
        </w:rPr>
        <w:t>d)</w:t>
      </w:r>
      <w:r w:rsidRPr="00484278">
        <w:rPr>
          <w:rFonts w:cs="Times New Roman"/>
        </w:rPr>
        <w:t xml:space="preserve"> Trong công nghiệp, phản ứng ở thí nghiệm trên được ứng dụng để sản xuất xà phòng và glycerol.</w:t>
      </w:r>
    </w:p>
    <w:p w14:paraId="2DC76FF7" w14:textId="77777777" w:rsidR="00280617" w:rsidRPr="00484278" w:rsidRDefault="00280617" w:rsidP="00BB105D">
      <w:pPr>
        <w:pStyle w:val="ListParagraph"/>
        <w:tabs>
          <w:tab w:val="left" w:pos="360"/>
          <w:tab w:val="left" w:pos="900"/>
          <w:tab w:val="left" w:pos="2880"/>
          <w:tab w:val="left" w:pos="5400"/>
          <w:tab w:val="left" w:pos="7920"/>
        </w:tabs>
        <w:spacing w:before="0" w:line="288" w:lineRule="auto"/>
        <w:ind w:left="0"/>
        <w:rPr>
          <w:szCs w:val="24"/>
          <w:shd w:val="clear" w:color="auto" w:fill="FFFFFF"/>
        </w:rPr>
      </w:pPr>
      <w:r w:rsidRPr="00BB105D">
        <w:rPr>
          <w:b/>
          <w:bCs/>
          <w:color w:val="0000FF"/>
        </w:rPr>
        <w:t>Câu 2.</w:t>
      </w:r>
      <w:r w:rsidRPr="00484278">
        <w:t xml:space="preserve"> </w:t>
      </w:r>
      <w:r w:rsidRPr="00484278">
        <w:rPr>
          <w:szCs w:val="24"/>
          <w:shd w:val="clear" w:color="auto" w:fill="FFFFFF"/>
        </w:rPr>
        <w:t xml:space="preserve">Poly(methyl </w:t>
      </w:r>
      <w:r w:rsidRPr="00484278">
        <w:rPr>
          <w:szCs w:val="24"/>
        </w:rPr>
        <w:t>methacrylate</w:t>
      </w:r>
      <w:r w:rsidRPr="00484278">
        <w:rPr>
          <w:szCs w:val="24"/>
          <w:shd w:val="clear" w:color="auto" w:fill="FFFFFF"/>
        </w:rPr>
        <w:t>) được viết tắt là PMMA, là một loại nhựa nhiệt dẻo trong suốt thường được sử dụng ở dạng tấm, miếng như một vật liệu nhẹ, khó bể vỡ để thay thế cho thủy tinh. </w:t>
      </w:r>
    </w:p>
    <w:p w14:paraId="571F1871"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ind w:firstLine="270"/>
        <w:rPr>
          <w:rFonts w:cs="Times New Roman"/>
          <w:szCs w:val="24"/>
        </w:rPr>
      </w:pPr>
      <w:r w:rsidRPr="00484278">
        <w:rPr>
          <w:rFonts w:cs="Times New Roman"/>
          <w:b/>
          <w:bCs/>
          <w:szCs w:val="24"/>
        </w:rPr>
        <w:t>a)</w:t>
      </w:r>
      <w:r w:rsidRPr="00484278">
        <w:rPr>
          <w:rFonts w:cs="Times New Roman"/>
          <w:szCs w:val="24"/>
        </w:rPr>
        <w:t xml:space="preserve"> Đun nóng </w:t>
      </w:r>
      <w:r w:rsidRPr="00484278">
        <w:rPr>
          <w:rFonts w:cs="Times New Roman"/>
          <w:szCs w:val="24"/>
          <w:shd w:val="clear" w:color="auto" w:fill="FFFFFF"/>
        </w:rPr>
        <w:t xml:space="preserve">methyl </w:t>
      </w:r>
      <w:r w:rsidRPr="00484278">
        <w:rPr>
          <w:rFonts w:cs="Times New Roman"/>
          <w:szCs w:val="24"/>
        </w:rPr>
        <w:t>methacrylate với dung dịch NaOH thu được muối và alcohol.</w:t>
      </w:r>
    </w:p>
    <w:p w14:paraId="5EF98C5A" w14:textId="77777777" w:rsidR="00280617" w:rsidRPr="00484278" w:rsidRDefault="00280617" w:rsidP="00BB105D">
      <w:pPr>
        <w:pStyle w:val="ListParagraph"/>
        <w:tabs>
          <w:tab w:val="left" w:pos="360"/>
          <w:tab w:val="left" w:pos="900"/>
          <w:tab w:val="left" w:pos="2880"/>
          <w:tab w:val="left" w:pos="5400"/>
          <w:tab w:val="left" w:pos="7920"/>
        </w:tabs>
        <w:spacing w:before="0" w:line="288" w:lineRule="auto"/>
        <w:ind w:left="0" w:firstLine="270"/>
        <w:rPr>
          <w:szCs w:val="24"/>
          <w:shd w:val="clear" w:color="auto" w:fill="FFFFFF"/>
        </w:rPr>
      </w:pPr>
      <w:r w:rsidRPr="00484278">
        <w:rPr>
          <w:b/>
          <w:bCs/>
          <w:szCs w:val="24"/>
          <w:shd w:val="clear" w:color="auto" w:fill="FFFFFF"/>
        </w:rPr>
        <w:t>b)</w:t>
      </w:r>
      <w:r w:rsidRPr="00484278">
        <w:rPr>
          <w:szCs w:val="24"/>
          <w:shd w:val="clear" w:color="auto" w:fill="FFFFFF"/>
        </w:rPr>
        <w:t xml:space="preserve"> Một phân tử methyl </w:t>
      </w:r>
      <w:r w:rsidRPr="00484278">
        <w:rPr>
          <w:szCs w:val="24"/>
        </w:rPr>
        <w:t xml:space="preserve">methacrylate có 2 </w:t>
      </w:r>
      <w:r w:rsidRPr="00484278">
        <w:rPr>
          <w:szCs w:val="24"/>
          <w:shd w:val="clear" w:color="auto" w:fill="FFFFFF"/>
        </w:rPr>
        <w:t>liên kết pi (π).</w:t>
      </w:r>
    </w:p>
    <w:p w14:paraId="268A48B7" w14:textId="77777777" w:rsidR="00280617" w:rsidRPr="00484278" w:rsidRDefault="00280617" w:rsidP="00BB105D">
      <w:pPr>
        <w:pStyle w:val="ListParagraph"/>
        <w:tabs>
          <w:tab w:val="left" w:pos="360"/>
          <w:tab w:val="left" w:pos="900"/>
          <w:tab w:val="left" w:pos="2880"/>
          <w:tab w:val="left" w:pos="5400"/>
          <w:tab w:val="left" w:pos="7920"/>
        </w:tabs>
        <w:spacing w:before="0" w:line="288" w:lineRule="auto"/>
        <w:ind w:left="0" w:firstLine="270"/>
        <w:rPr>
          <w:szCs w:val="24"/>
          <w:shd w:val="clear" w:color="auto" w:fill="FFFFFF"/>
        </w:rPr>
      </w:pPr>
      <w:r w:rsidRPr="00484278">
        <w:rPr>
          <w:b/>
          <w:bCs/>
          <w:szCs w:val="24"/>
          <w:shd w:val="clear" w:color="auto" w:fill="FFFFFF"/>
        </w:rPr>
        <w:t xml:space="preserve">c) </w:t>
      </w:r>
      <w:r w:rsidRPr="00484278">
        <w:rPr>
          <w:szCs w:val="24"/>
          <w:shd w:val="clear" w:color="auto" w:fill="FFFFFF"/>
        </w:rPr>
        <w:t>PMMA có cấu trúc mạch phân nhánh.</w:t>
      </w:r>
    </w:p>
    <w:p w14:paraId="22145D2A" w14:textId="77777777" w:rsidR="00280617" w:rsidRPr="00484278" w:rsidRDefault="00280617" w:rsidP="00BB105D">
      <w:pPr>
        <w:pStyle w:val="ListParagraph"/>
        <w:tabs>
          <w:tab w:val="left" w:pos="360"/>
          <w:tab w:val="left" w:pos="900"/>
          <w:tab w:val="left" w:pos="2880"/>
          <w:tab w:val="left" w:pos="5400"/>
          <w:tab w:val="left" w:pos="7920"/>
        </w:tabs>
        <w:spacing w:before="0" w:line="288" w:lineRule="auto"/>
        <w:ind w:left="0" w:firstLine="270"/>
        <w:rPr>
          <w:szCs w:val="24"/>
        </w:rPr>
      </w:pPr>
      <w:r w:rsidRPr="00484278">
        <w:rPr>
          <w:b/>
          <w:bCs/>
          <w:szCs w:val="24"/>
          <w:shd w:val="clear" w:color="auto" w:fill="FFFFFF"/>
        </w:rPr>
        <w:t xml:space="preserve">d) </w:t>
      </w:r>
      <w:r w:rsidRPr="00484278">
        <w:rPr>
          <w:szCs w:val="24"/>
          <w:shd w:val="clear" w:color="auto" w:fill="FFFFFF"/>
        </w:rPr>
        <w:t>Để sản xuất được</w:t>
      </w:r>
      <w:r w:rsidRPr="00484278">
        <w:rPr>
          <w:b/>
          <w:bCs/>
          <w:szCs w:val="24"/>
          <w:shd w:val="clear" w:color="auto" w:fill="FFFFFF"/>
        </w:rPr>
        <w:t xml:space="preserve"> </w:t>
      </w:r>
      <w:r w:rsidRPr="00484278">
        <w:rPr>
          <w:szCs w:val="24"/>
          <w:shd w:val="clear" w:color="auto" w:fill="FFFFFF"/>
        </w:rPr>
        <w:t>10 tấn</w:t>
      </w:r>
      <w:r w:rsidRPr="00484278">
        <w:rPr>
          <w:b/>
          <w:bCs/>
          <w:szCs w:val="24"/>
          <w:shd w:val="clear" w:color="auto" w:fill="FFFFFF"/>
        </w:rPr>
        <w:t xml:space="preserve"> </w:t>
      </w:r>
      <w:r w:rsidRPr="00484278">
        <w:rPr>
          <w:szCs w:val="24"/>
          <w:shd w:val="clear" w:color="auto" w:fill="FFFFFF"/>
        </w:rPr>
        <w:t xml:space="preserve">PMMA bằng phản ứng trùng hợp methyl </w:t>
      </w:r>
      <w:r w:rsidRPr="00484278">
        <w:rPr>
          <w:szCs w:val="24"/>
        </w:rPr>
        <w:t xml:space="preserve">methacrylate cần sử dụng 12,5 tấn </w:t>
      </w:r>
    </w:p>
    <w:p w14:paraId="0246CF15" w14:textId="77777777" w:rsidR="00280617" w:rsidRPr="00484278" w:rsidRDefault="00280617" w:rsidP="00BB105D">
      <w:pPr>
        <w:pStyle w:val="ListParagraph"/>
        <w:tabs>
          <w:tab w:val="left" w:pos="360"/>
          <w:tab w:val="left" w:pos="900"/>
          <w:tab w:val="left" w:pos="2880"/>
          <w:tab w:val="left" w:pos="5400"/>
          <w:tab w:val="left" w:pos="7920"/>
        </w:tabs>
        <w:spacing w:before="0" w:line="288" w:lineRule="auto"/>
        <w:ind w:left="0" w:firstLine="270"/>
        <w:rPr>
          <w:b/>
          <w:bCs/>
          <w:szCs w:val="24"/>
        </w:rPr>
      </w:pPr>
      <w:r w:rsidRPr="00484278">
        <w:rPr>
          <w:szCs w:val="24"/>
        </w:rPr>
        <w:t xml:space="preserve">nguyên liệu </w:t>
      </w:r>
      <w:r w:rsidRPr="00484278">
        <w:rPr>
          <w:szCs w:val="24"/>
          <w:shd w:val="clear" w:color="auto" w:fill="FFFFFF"/>
        </w:rPr>
        <w:t xml:space="preserve">methyl </w:t>
      </w:r>
      <w:r w:rsidRPr="00484278">
        <w:rPr>
          <w:szCs w:val="24"/>
        </w:rPr>
        <w:t>methacrylate? Biết hiệu suất của phản ứng là 80%.</w:t>
      </w:r>
    </w:p>
    <w:p w14:paraId="7182FC4B" w14:textId="77777777" w:rsidR="00280617" w:rsidRPr="00484278" w:rsidRDefault="00280617" w:rsidP="00BB105D">
      <w:pPr>
        <w:spacing w:before="0" w:after="0" w:line="264" w:lineRule="auto"/>
        <w:rPr>
          <w:rFonts w:eastAsia="Times New Roman" w:cs="Times New Roman"/>
          <w:szCs w:val="24"/>
        </w:rPr>
      </w:pPr>
      <w:r w:rsidRPr="00484278">
        <w:rPr>
          <w:rFonts w:eastAsia="Times New Roman" w:cs="Times New Roman"/>
          <w:noProof/>
          <w:szCs w:val="24"/>
        </w:rPr>
        <w:drawing>
          <wp:anchor distT="0" distB="0" distL="114300" distR="114300" simplePos="0" relativeHeight="251705344" behindDoc="0" locked="0" layoutInCell="1" allowOverlap="1" wp14:anchorId="4675E641" wp14:editId="340F1904">
            <wp:simplePos x="0" y="0"/>
            <wp:positionH relativeFrom="column">
              <wp:posOffset>4020185</wp:posOffset>
            </wp:positionH>
            <wp:positionV relativeFrom="paragraph">
              <wp:posOffset>74295</wp:posOffset>
            </wp:positionV>
            <wp:extent cx="2596515" cy="1594485"/>
            <wp:effectExtent l="0" t="0" r="0" b="5715"/>
            <wp:wrapSquare wrapText="bothSides"/>
            <wp:docPr id="165551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651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05D">
        <w:rPr>
          <w:rFonts w:eastAsia="Times New Roman" w:cs="Times New Roman"/>
          <w:b/>
          <w:bCs/>
          <w:color w:val="0000FF"/>
          <w:szCs w:val="24"/>
        </w:rPr>
        <w:t>Câu 3.</w:t>
      </w:r>
      <w:r w:rsidRPr="00484278">
        <w:rPr>
          <w:rFonts w:eastAsia="Times New Roman" w:cs="Times New Roman"/>
          <w:szCs w:val="24"/>
        </w:rPr>
        <w:t xml:space="preserve"> Tinh luyện đồng (Cu) bằng phương pháp điện phân được tiến hành như sau: Các khối đồng có độ tinh khiết thấp được gắn với cực dương (anode) của nguồn điện; các tấm đồng mỏng có độ tinh khiết cao được gắn với cực âm (cathode) của nguồn điện. Dung dịch điện phân là dung dịch CuSO</w:t>
      </w:r>
      <w:r w:rsidRPr="00484278">
        <w:rPr>
          <w:rFonts w:eastAsia="Times New Roman" w:cs="Times New Roman"/>
          <w:szCs w:val="24"/>
          <w:vertAlign w:val="subscript"/>
        </w:rPr>
        <w:t>4</w:t>
      </w:r>
      <w:r w:rsidRPr="00484278">
        <w:rPr>
          <w:rFonts w:eastAsia="Times New Roman" w:cs="Times New Roman"/>
          <w:szCs w:val="24"/>
        </w:rPr>
        <w:t>. Sơ đồ bể điện phân như hình bên.</w:t>
      </w:r>
    </w:p>
    <w:p w14:paraId="4915B4C5" w14:textId="77777777" w:rsidR="00280617" w:rsidRPr="00484278" w:rsidRDefault="00280617" w:rsidP="00BB105D">
      <w:pPr>
        <w:spacing w:before="0" w:after="0" w:line="264" w:lineRule="auto"/>
        <w:ind w:left="270"/>
        <w:rPr>
          <w:rFonts w:eastAsia="Times New Roman" w:cs="Times New Roman"/>
          <w:szCs w:val="24"/>
        </w:rPr>
      </w:pPr>
      <w:r w:rsidRPr="00484278">
        <w:rPr>
          <w:rFonts w:eastAsia="Times New Roman" w:cs="Times New Roman"/>
          <w:b/>
          <w:szCs w:val="24"/>
        </w:rPr>
        <w:t>a)</w:t>
      </w:r>
      <w:r w:rsidRPr="00484278">
        <w:rPr>
          <w:rFonts w:eastAsia="Times New Roman" w:cs="Times New Roman"/>
          <w:szCs w:val="24"/>
        </w:rPr>
        <w:t xml:space="preserve"> Tại anode chủ yếu xảy ra quá trình oxi hoá H</w:t>
      </w:r>
      <w:r w:rsidRPr="00484278">
        <w:rPr>
          <w:rFonts w:eastAsia="Times New Roman" w:cs="Times New Roman"/>
          <w:szCs w:val="24"/>
          <w:vertAlign w:val="subscript"/>
        </w:rPr>
        <w:t>2</w:t>
      </w:r>
      <w:r w:rsidRPr="00484278">
        <w:rPr>
          <w:rFonts w:eastAsia="Times New Roman" w:cs="Times New Roman"/>
          <w:szCs w:val="24"/>
        </w:rPr>
        <w:t>O thành khí O</w:t>
      </w:r>
      <w:r w:rsidRPr="00484278">
        <w:rPr>
          <w:rFonts w:eastAsia="Times New Roman" w:cs="Times New Roman"/>
          <w:szCs w:val="24"/>
          <w:vertAlign w:val="subscript"/>
        </w:rPr>
        <w:t>2</w:t>
      </w:r>
      <w:r w:rsidRPr="00484278">
        <w:rPr>
          <w:rFonts w:eastAsia="Times New Roman" w:cs="Times New Roman"/>
          <w:szCs w:val="24"/>
        </w:rPr>
        <w:t xml:space="preserve"> và H</w:t>
      </w:r>
      <w:r w:rsidRPr="00484278">
        <w:rPr>
          <w:rFonts w:eastAsia="Times New Roman" w:cs="Times New Roman"/>
          <w:szCs w:val="24"/>
          <w:vertAlign w:val="subscript"/>
        </w:rPr>
        <w:t>2</w:t>
      </w:r>
      <w:r w:rsidRPr="00484278">
        <w:rPr>
          <w:rFonts w:eastAsia="Times New Roman" w:cs="Times New Roman"/>
          <w:szCs w:val="24"/>
        </w:rPr>
        <w:t>.</w:t>
      </w:r>
    </w:p>
    <w:p w14:paraId="60C4CD25" w14:textId="77777777" w:rsidR="00280617" w:rsidRPr="00484278" w:rsidRDefault="00280617" w:rsidP="00BB105D">
      <w:pPr>
        <w:spacing w:before="0" w:after="0" w:line="264" w:lineRule="auto"/>
        <w:ind w:left="270"/>
        <w:rPr>
          <w:rFonts w:eastAsia="Times New Roman" w:cs="Times New Roman"/>
          <w:szCs w:val="24"/>
        </w:rPr>
      </w:pPr>
      <w:r w:rsidRPr="00484278">
        <w:rPr>
          <w:rFonts w:eastAsia="Times New Roman" w:cs="Times New Roman"/>
          <w:b/>
          <w:szCs w:val="24"/>
        </w:rPr>
        <w:t>b)</w:t>
      </w:r>
      <w:r w:rsidRPr="00484278">
        <w:rPr>
          <w:rFonts w:eastAsia="Times New Roman" w:cs="Times New Roman"/>
          <w:szCs w:val="24"/>
        </w:rPr>
        <w:t xml:space="preserve"> Các tạp chất không bị điện phân sẽ được giữ lại tại anode.</w:t>
      </w:r>
    </w:p>
    <w:p w14:paraId="78FEEDA3" w14:textId="77777777" w:rsidR="00280617" w:rsidRPr="00484278" w:rsidRDefault="00280617" w:rsidP="00BB105D">
      <w:pPr>
        <w:spacing w:before="0" w:after="0" w:line="264" w:lineRule="auto"/>
        <w:ind w:firstLine="270"/>
        <w:rPr>
          <w:rFonts w:eastAsia="Times New Roman" w:cs="Times New Roman"/>
          <w:szCs w:val="24"/>
        </w:rPr>
      </w:pPr>
      <w:r w:rsidRPr="00484278">
        <w:rPr>
          <w:rFonts w:eastAsia="Times New Roman" w:cs="Times New Roman"/>
          <w:b/>
          <w:szCs w:val="24"/>
        </w:rPr>
        <w:t>c)</w:t>
      </w:r>
      <w:r w:rsidRPr="00484278">
        <w:rPr>
          <w:rFonts w:eastAsia="Times New Roman" w:cs="Times New Roman"/>
          <w:szCs w:val="24"/>
        </w:rPr>
        <w:t xml:space="preserve"> Nồng độ ion Cu</w:t>
      </w:r>
      <w:r w:rsidRPr="00484278">
        <w:rPr>
          <w:rFonts w:eastAsia="Times New Roman" w:cs="Times New Roman"/>
          <w:szCs w:val="24"/>
          <w:vertAlign w:val="superscript"/>
        </w:rPr>
        <w:t>2+</w:t>
      </w:r>
      <w:r w:rsidRPr="00484278">
        <w:rPr>
          <w:rFonts w:eastAsia="Times New Roman" w:cs="Times New Roman"/>
          <w:szCs w:val="24"/>
        </w:rPr>
        <w:t xml:space="preserve"> trong dung dịch không đổi trong quá trình điện phân. </w:t>
      </w:r>
    </w:p>
    <w:p w14:paraId="66EF8750" w14:textId="77777777" w:rsidR="00280617" w:rsidRPr="00484278" w:rsidRDefault="00280617" w:rsidP="00BB105D">
      <w:pPr>
        <w:spacing w:before="0" w:after="0" w:line="264" w:lineRule="auto"/>
        <w:ind w:firstLine="270"/>
        <w:rPr>
          <w:rFonts w:eastAsia="Times New Roman" w:cs="Times New Roman"/>
          <w:szCs w:val="24"/>
        </w:rPr>
      </w:pPr>
      <w:r w:rsidRPr="00484278">
        <w:rPr>
          <w:rFonts w:eastAsia="Times New Roman" w:cs="Times New Roman"/>
          <w:b/>
          <w:szCs w:val="24"/>
        </w:rPr>
        <w:t>d)</w:t>
      </w:r>
      <w:r w:rsidRPr="00484278">
        <w:rPr>
          <w:rFonts w:eastAsia="Times New Roman" w:cs="Times New Roman"/>
          <w:szCs w:val="24"/>
        </w:rPr>
        <w:t xml:space="preserve"> Khối lượng Cu tan ra từ anode bằng khối lượng Cu bám vào cathode.</w:t>
      </w:r>
    </w:p>
    <w:p w14:paraId="0E270712" w14:textId="77777777" w:rsidR="00280617" w:rsidRPr="00484278" w:rsidRDefault="00280617" w:rsidP="00BB105D">
      <w:pPr>
        <w:spacing w:before="0" w:after="0" w:line="264" w:lineRule="auto"/>
        <w:ind w:firstLine="270"/>
        <w:rPr>
          <w:rFonts w:eastAsia="Times New Roman" w:cs="Times New Roman"/>
          <w:szCs w:val="24"/>
        </w:rPr>
      </w:pPr>
    </w:p>
    <w:p w14:paraId="0A46EC73" w14:textId="77777777" w:rsidR="00280617" w:rsidRPr="00484278" w:rsidRDefault="00280617" w:rsidP="00BB105D">
      <w:pPr>
        <w:spacing w:before="0" w:after="0" w:line="264" w:lineRule="auto"/>
        <w:ind w:firstLine="270"/>
        <w:rPr>
          <w:rFonts w:eastAsia="Times New Roman" w:cs="Times New Roman"/>
          <w:szCs w:val="24"/>
        </w:rPr>
      </w:pPr>
    </w:p>
    <w:p w14:paraId="5DE9A003" w14:textId="77777777" w:rsidR="00280617" w:rsidRPr="00484278" w:rsidRDefault="00280617" w:rsidP="00BB105D">
      <w:pPr>
        <w:spacing w:before="0" w:after="0" w:line="264" w:lineRule="auto"/>
        <w:ind w:firstLine="270"/>
        <w:rPr>
          <w:rFonts w:eastAsia="Times New Roman" w:cs="Times New Roman"/>
          <w:szCs w:val="24"/>
        </w:rPr>
      </w:pPr>
    </w:p>
    <w:p w14:paraId="66AC81AF" w14:textId="77777777" w:rsidR="00280617" w:rsidRPr="00484278" w:rsidRDefault="00280617" w:rsidP="00BB105D">
      <w:pPr>
        <w:spacing w:before="0" w:after="0"/>
        <w:rPr>
          <w:rFonts w:eastAsia="Calibri" w:cs="Times New Roman"/>
          <w:szCs w:val="24"/>
          <w:lang w:val="da-DK"/>
        </w:rPr>
      </w:pPr>
      <w:r w:rsidRPr="00BB105D">
        <w:rPr>
          <w:rFonts w:eastAsia="Times New Roman" w:cs="Times New Roman"/>
          <w:b/>
          <w:bCs/>
          <w:color w:val="0000FF"/>
          <w:szCs w:val="24"/>
        </w:rPr>
        <w:t>Câu 4.</w:t>
      </w:r>
      <w:r w:rsidRPr="00484278">
        <w:rPr>
          <w:rFonts w:eastAsia="Times New Roman" w:cs="Times New Roman"/>
          <w:szCs w:val="24"/>
        </w:rPr>
        <w:t xml:space="preserve"> </w:t>
      </w:r>
      <w:r w:rsidRPr="00484278">
        <w:rPr>
          <w:rFonts w:eastAsia="Calibri" w:cs="Times New Roman"/>
          <w:szCs w:val="24"/>
          <w:lang w:val="da-DK"/>
        </w:rPr>
        <w:t>Các chất AgCl và Cr(OH)</w:t>
      </w:r>
      <w:r w:rsidRPr="00484278">
        <w:rPr>
          <w:rFonts w:eastAsia="Calibri" w:cs="Times New Roman"/>
          <w:szCs w:val="24"/>
          <w:vertAlign w:val="subscript"/>
          <w:lang w:val="da-DK"/>
        </w:rPr>
        <w:t>3</w:t>
      </w:r>
      <w:r w:rsidRPr="00484278">
        <w:rPr>
          <w:rFonts w:eastAsia="Calibri" w:cs="Times New Roman"/>
          <w:szCs w:val="24"/>
          <w:lang w:val="da-DK"/>
        </w:rPr>
        <w:t xml:space="preserve"> không tan trong nước, nhưng trong dung dịch ammonia lại tạo ra những phức chất tan. </w:t>
      </w:r>
    </w:p>
    <w:p w14:paraId="02F7F450" w14:textId="77777777" w:rsidR="00280617" w:rsidRPr="00484278" w:rsidRDefault="00280617" w:rsidP="00BB105D">
      <w:pPr>
        <w:tabs>
          <w:tab w:val="left" w:pos="270"/>
        </w:tabs>
        <w:spacing w:before="0" w:after="0"/>
        <w:rPr>
          <w:rFonts w:eastAsia="Calibri" w:cs="Times New Roman"/>
          <w:szCs w:val="24"/>
          <w:lang w:val="da-DK"/>
        </w:rPr>
      </w:pPr>
      <w:r w:rsidRPr="00484278">
        <w:rPr>
          <w:rFonts w:eastAsia="Calibri" w:cs="Times New Roman"/>
          <w:b/>
          <w:bCs/>
          <w:szCs w:val="24"/>
          <w:lang w:val="da-DK"/>
        </w:rPr>
        <w:tab/>
        <w:t>a)</w:t>
      </w:r>
      <w:r w:rsidRPr="00484278">
        <w:rPr>
          <w:rFonts w:eastAsia="Calibri" w:cs="Times New Roman"/>
          <w:szCs w:val="24"/>
          <w:lang w:val="da-DK"/>
        </w:rPr>
        <w:t xml:space="preserve"> Cr(OH)</w:t>
      </w:r>
      <w:r w:rsidRPr="00484278">
        <w:rPr>
          <w:rFonts w:eastAsia="Calibri" w:cs="Times New Roman"/>
          <w:szCs w:val="24"/>
          <w:vertAlign w:val="subscript"/>
          <w:lang w:val="da-DK"/>
        </w:rPr>
        <w:t>3</w:t>
      </w:r>
      <w:r w:rsidRPr="00484278">
        <w:rPr>
          <w:rFonts w:eastAsia="Calibri" w:cs="Times New Roman"/>
          <w:szCs w:val="24"/>
          <w:lang w:val="da-DK"/>
        </w:rPr>
        <w:t xml:space="preserve"> là hợp chất của kim loại chuyển tiếp.</w:t>
      </w:r>
    </w:p>
    <w:p w14:paraId="7D645D74" w14:textId="77777777" w:rsidR="00280617" w:rsidRPr="00484278" w:rsidRDefault="00280617" w:rsidP="00BB105D">
      <w:pPr>
        <w:tabs>
          <w:tab w:val="left" w:pos="270"/>
        </w:tabs>
        <w:spacing w:before="0" w:after="0"/>
        <w:rPr>
          <w:rFonts w:eastAsia="Calibri" w:cs="Times New Roman"/>
          <w:szCs w:val="24"/>
          <w:lang w:val="da-DK"/>
        </w:rPr>
      </w:pPr>
      <w:r w:rsidRPr="00484278">
        <w:rPr>
          <w:rFonts w:eastAsia="Calibri" w:cs="Times New Roman"/>
          <w:szCs w:val="24"/>
          <w:lang w:val="da-DK"/>
        </w:rPr>
        <w:tab/>
      </w:r>
      <w:r w:rsidRPr="00484278">
        <w:rPr>
          <w:rFonts w:eastAsia="Calibri" w:cs="Times New Roman"/>
          <w:b/>
          <w:bCs/>
          <w:szCs w:val="24"/>
          <w:lang w:val="da-DK"/>
        </w:rPr>
        <w:t>b)</w:t>
      </w:r>
      <w:r w:rsidRPr="00484278">
        <w:rPr>
          <w:rFonts w:eastAsia="Calibri" w:cs="Times New Roman"/>
          <w:szCs w:val="24"/>
          <w:lang w:val="da-DK"/>
        </w:rPr>
        <w:t xml:space="preserve"> Biết số hiệu nguyên tử của Cr là 24. Ở trạng thái cơ bản, nguyên tử Cr có 6 electron độc thân.</w:t>
      </w:r>
    </w:p>
    <w:p w14:paraId="0E62146C" w14:textId="77777777" w:rsidR="00280617" w:rsidRPr="00484278" w:rsidRDefault="00280617" w:rsidP="00BB105D">
      <w:pPr>
        <w:tabs>
          <w:tab w:val="left" w:pos="270"/>
        </w:tabs>
        <w:spacing w:before="0" w:after="0"/>
        <w:rPr>
          <w:rFonts w:eastAsia="Calibri" w:cs="Times New Roman"/>
          <w:szCs w:val="24"/>
          <w:lang w:val="da-DK"/>
        </w:rPr>
      </w:pPr>
      <w:r w:rsidRPr="00484278">
        <w:rPr>
          <w:rFonts w:eastAsia="Calibri" w:cs="Times New Roman"/>
          <w:szCs w:val="24"/>
          <w:lang w:val="da-DK"/>
        </w:rPr>
        <w:tab/>
      </w:r>
      <w:r w:rsidRPr="00484278">
        <w:rPr>
          <w:rFonts w:eastAsia="Calibri" w:cs="Times New Roman"/>
          <w:b/>
          <w:bCs/>
          <w:szCs w:val="24"/>
          <w:lang w:val="da-DK"/>
        </w:rPr>
        <w:t>c)</w:t>
      </w:r>
      <w:r w:rsidRPr="00484278">
        <w:rPr>
          <w:rFonts w:eastAsia="Calibri" w:cs="Times New Roman"/>
          <w:szCs w:val="24"/>
          <w:lang w:val="da-DK"/>
        </w:rPr>
        <w:t xml:space="preserve"> Phức chất tạo bởi Cr(OH)</w:t>
      </w:r>
      <w:r w:rsidRPr="00484278">
        <w:rPr>
          <w:rFonts w:eastAsia="Calibri" w:cs="Times New Roman"/>
          <w:szCs w:val="24"/>
          <w:vertAlign w:val="subscript"/>
          <w:lang w:val="da-DK"/>
        </w:rPr>
        <w:t>3</w:t>
      </w:r>
      <w:r w:rsidRPr="00484278">
        <w:rPr>
          <w:rFonts w:eastAsia="Calibri" w:cs="Times New Roman"/>
          <w:szCs w:val="24"/>
          <w:lang w:val="da-DK"/>
        </w:rPr>
        <w:t xml:space="preserve"> và NH</w:t>
      </w:r>
      <w:r w:rsidRPr="00484278">
        <w:rPr>
          <w:rFonts w:eastAsia="Calibri" w:cs="Times New Roman"/>
          <w:szCs w:val="24"/>
          <w:vertAlign w:val="subscript"/>
          <w:lang w:val="da-DK"/>
        </w:rPr>
        <w:t>3</w:t>
      </w:r>
      <w:r w:rsidRPr="00484278">
        <w:rPr>
          <w:rFonts w:eastAsia="Calibri" w:cs="Times New Roman"/>
          <w:szCs w:val="24"/>
          <w:lang w:val="da-DK"/>
        </w:rPr>
        <w:t xml:space="preserve"> có công thức hóa học là [Cr(NH</w:t>
      </w:r>
      <w:r w:rsidRPr="00484278">
        <w:rPr>
          <w:rFonts w:eastAsia="Calibri" w:cs="Times New Roman"/>
          <w:szCs w:val="24"/>
          <w:vertAlign w:val="subscript"/>
          <w:lang w:val="da-DK"/>
        </w:rPr>
        <w:t>3</w:t>
      </w:r>
      <w:r w:rsidRPr="00484278">
        <w:rPr>
          <w:rFonts w:eastAsia="Calibri" w:cs="Times New Roman"/>
          <w:szCs w:val="24"/>
          <w:lang w:val="da-DK"/>
        </w:rPr>
        <w:t>)</w:t>
      </w:r>
      <w:r w:rsidRPr="00484278">
        <w:rPr>
          <w:rFonts w:eastAsia="Calibri" w:cs="Times New Roman"/>
          <w:szCs w:val="24"/>
          <w:vertAlign w:val="subscript"/>
          <w:lang w:val="da-DK"/>
        </w:rPr>
        <w:t>6</w:t>
      </w:r>
      <w:r w:rsidRPr="00484278">
        <w:rPr>
          <w:rFonts w:eastAsia="Calibri" w:cs="Times New Roman"/>
          <w:szCs w:val="24"/>
          <w:lang w:val="da-DK"/>
        </w:rPr>
        <w:t>](OH)</w:t>
      </w:r>
      <w:r w:rsidRPr="00484278">
        <w:rPr>
          <w:rFonts w:eastAsia="Calibri" w:cs="Times New Roman"/>
          <w:szCs w:val="24"/>
          <w:vertAlign w:val="subscript"/>
          <w:lang w:val="da-DK"/>
        </w:rPr>
        <w:t>3</w:t>
      </w:r>
      <w:r w:rsidRPr="00484278">
        <w:rPr>
          <w:rFonts w:eastAsia="Calibri" w:cs="Times New Roman"/>
          <w:szCs w:val="24"/>
          <w:lang w:val="da-DK"/>
        </w:rPr>
        <w:t>.</w:t>
      </w:r>
    </w:p>
    <w:p w14:paraId="63B61F37" w14:textId="77777777" w:rsidR="00280617" w:rsidRPr="00484278" w:rsidRDefault="00280617" w:rsidP="00BB105D">
      <w:pPr>
        <w:tabs>
          <w:tab w:val="left" w:pos="270"/>
        </w:tabs>
        <w:spacing w:before="0" w:after="0"/>
        <w:rPr>
          <w:rFonts w:eastAsia="Calibri" w:cs="Times New Roman"/>
          <w:szCs w:val="24"/>
          <w:lang w:val="da-DK"/>
        </w:rPr>
      </w:pPr>
      <w:r w:rsidRPr="00484278">
        <w:rPr>
          <w:rFonts w:eastAsia="Calibri" w:cs="Times New Roman"/>
          <w:szCs w:val="24"/>
          <w:lang w:val="da-DK"/>
        </w:rPr>
        <w:tab/>
      </w:r>
      <w:r w:rsidRPr="00484278">
        <w:rPr>
          <w:rFonts w:eastAsia="Calibri" w:cs="Times New Roman"/>
          <w:b/>
          <w:bCs/>
          <w:szCs w:val="24"/>
          <w:lang w:val="da-DK"/>
        </w:rPr>
        <w:t>d)</w:t>
      </w:r>
      <w:r w:rsidRPr="00484278">
        <w:rPr>
          <w:rFonts w:eastAsia="Calibri" w:cs="Times New Roman"/>
          <w:szCs w:val="24"/>
          <w:lang w:val="da-DK"/>
        </w:rPr>
        <w:t xml:space="preserve"> </w:t>
      </w:r>
      <w:r w:rsidRPr="00484278">
        <w:rPr>
          <w:rFonts w:cs="Times New Roman"/>
          <w:szCs w:val="24"/>
          <w:lang w:val="da-DK"/>
        </w:rPr>
        <w:t>Trong phức chất [Ag(NH</w:t>
      </w:r>
      <w:r w:rsidRPr="00484278">
        <w:rPr>
          <w:rFonts w:cs="Times New Roman"/>
          <w:szCs w:val="24"/>
          <w:vertAlign w:val="subscript"/>
          <w:lang w:val="da-DK"/>
        </w:rPr>
        <w:t>3</w:t>
      </w:r>
      <w:r w:rsidRPr="00484278">
        <w:rPr>
          <w:rFonts w:cs="Times New Roman"/>
          <w:szCs w:val="24"/>
          <w:lang w:val="da-DK"/>
        </w:rPr>
        <w:t>)</w:t>
      </w:r>
      <w:r w:rsidRPr="00484278">
        <w:rPr>
          <w:rFonts w:cs="Times New Roman"/>
          <w:szCs w:val="24"/>
          <w:vertAlign w:val="subscript"/>
          <w:lang w:val="da-DK"/>
        </w:rPr>
        <w:t>2</w:t>
      </w:r>
      <w:r w:rsidRPr="00484278">
        <w:rPr>
          <w:rFonts w:cs="Times New Roman"/>
          <w:szCs w:val="24"/>
          <w:lang w:val="da-DK"/>
        </w:rPr>
        <w:t xml:space="preserve">]Cl, </w:t>
      </w:r>
      <w:r w:rsidRPr="00484278">
        <w:rPr>
          <w:rFonts w:eastAsia="Calibri" w:cs="Times New Roman"/>
          <w:szCs w:val="24"/>
          <w:lang w:val="da-DK"/>
        </w:rPr>
        <w:t>liên kết giữa NH</w:t>
      </w:r>
      <w:r w:rsidRPr="00484278">
        <w:rPr>
          <w:rFonts w:eastAsia="Calibri" w:cs="Times New Roman"/>
          <w:szCs w:val="24"/>
          <w:vertAlign w:val="subscript"/>
          <w:lang w:val="da-DK"/>
        </w:rPr>
        <w:t>3</w:t>
      </w:r>
      <w:r w:rsidRPr="00484278">
        <w:rPr>
          <w:rFonts w:eastAsia="Calibri" w:cs="Times New Roman"/>
          <w:szCs w:val="24"/>
          <w:lang w:val="da-DK"/>
        </w:rPr>
        <w:t xml:space="preserve"> và Ag</w:t>
      </w:r>
      <w:r w:rsidRPr="00484278">
        <w:rPr>
          <w:rFonts w:eastAsia="Calibri" w:cs="Times New Roman"/>
          <w:szCs w:val="24"/>
          <w:vertAlign w:val="superscript"/>
          <w:lang w:val="da-DK"/>
        </w:rPr>
        <w:t>+</w:t>
      </w:r>
      <w:r w:rsidRPr="00484278">
        <w:rPr>
          <w:rFonts w:eastAsia="Calibri" w:cs="Times New Roman"/>
          <w:szCs w:val="24"/>
          <w:lang w:val="da-DK"/>
        </w:rPr>
        <w:t xml:space="preserve"> là liên kết cho nhận.</w:t>
      </w:r>
    </w:p>
    <w:p w14:paraId="5CD872B8" w14:textId="77777777" w:rsidR="00280617" w:rsidRPr="00484278" w:rsidRDefault="00280617" w:rsidP="00BB105D">
      <w:pPr>
        <w:spacing w:before="0" w:after="0"/>
        <w:ind w:left="11" w:hanging="11"/>
        <w:jc w:val="left"/>
        <w:rPr>
          <w:rFonts w:cs="Times New Roman"/>
          <w:i/>
        </w:rPr>
      </w:pPr>
      <w:r w:rsidRPr="00484278">
        <w:rPr>
          <w:rFonts w:cs="Times New Roman"/>
          <w:b/>
        </w:rPr>
        <w:t xml:space="preserve">PHẦN III: Câu trắc nghiệm yêu cầu trả lời ngắn. </w:t>
      </w:r>
      <w:r w:rsidRPr="00484278">
        <w:rPr>
          <w:rFonts w:cs="Times New Roman"/>
          <w:i/>
        </w:rPr>
        <w:t>Thí sinh trả lời từ câu 1 đến câu 6.</w:t>
      </w:r>
    </w:p>
    <w:p w14:paraId="76B5F2B4" w14:textId="77777777" w:rsidR="00280617" w:rsidRPr="00484278" w:rsidRDefault="00280617" w:rsidP="00BB105D">
      <w:pPr>
        <w:spacing w:before="0" w:after="0" w:line="264" w:lineRule="auto"/>
        <w:rPr>
          <w:rFonts w:eastAsia="Times New Roman" w:cs="Times New Roman"/>
          <w:szCs w:val="24"/>
        </w:rPr>
      </w:pPr>
      <w:r w:rsidRPr="00BB105D">
        <w:rPr>
          <w:rFonts w:cs="Times New Roman"/>
          <w:b/>
          <w:bCs/>
          <w:color w:val="0000FF"/>
          <w:szCs w:val="24"/>
          <w:lang w:val="en-SG"/>
        </w:rPr>
        <w:t>Câu 1.</w:t>
      </w:r>
      <w:r w:rsidRPr="00484278">
        <w:rPr>
          <w:rFonts w:cs="Times New Roman"/>
          <w:szCs w:val="24"/>
          <w:lang w:val="en-SG"/>
        </w:rPr>
        <w:t xml:space="preserve"> </w:t>
      </w:r>
      <w:r w:rsidRPr="00484278">
        <w:rPr>
          <w:rFonts w:eastAsia="Times New Roman" w:cs="Times New Roman"/>
          <w:szCs w:val="24"/>
        </w:rPr>
        <w:t>Điện phân nóng chảy hỗn hợp gồm Al</w:t>
      </w:r>
      <w:r w:rsidRPr="00484278">
        <w:rPr>
          <w:rFonts w:eastAsia="Times New Roman" w:cs="Times New Roman"/>
          <w:szCs w:val="24"/>
          <w:vertAlign w:val="subscript"/>
        </w:rPr>
        <w:t>2</w:t>
      </w:r>
      <w:r w:rsidRPr="00484278">
        <w:rPr>
          <w:rFonts w:eastAsia="Times New Roman" w:cs="Times New Roman"/>
          <w:szCs w:val="24"/>
        </w:rPr>
        <w:t>O</w:t>
      </w:r>
      <w:r w:rsidRPr="00484278">
        <w:rPr>
          <w:rFonts w:eastAsia="Times New Roman" w:cs="Times New Roman"/>
          <w:szCs w:val="24"/>
          <w:vertAlign w:val="subscript"/>
        </w:rPr>
        <w:t>3</w:t>
      </w:r>
      <w:r w:rsidRPr="00484278">
        <w:rPr>
          <w:rFonts w:eastAsia="Times New Roman" w:cs="Times New Roman"/>
          <w:szCs w:val="24"/>
        </w:rPr>
        <w:t xml:space="preserve"> (10%) và cryolite (90%) với anode là than cốc và cathode là than chì. Sau thời gian điện phân thu được 5,4 tấn A1 tại cathode và hỗn hợp khí tại anode gồm CO</w:t>
      </w:r>
      <w:r w:rsidRPr="00484278">
        <w:rPr>
          <w:rFonts w:eastAsia="Times New Roman" w:cs="Times New Roman"/>
          <w:szCs w:val="24"/>
          <w:vertAlign w:val="subscript"/>
        </w:rPr>
        <w:t>2</w:t>
      </w:r>
      <w:r w:rsidRPr="00484278">
        <w:rPr>
          <w:rFonts w:eastAsia="Times New Roman" w:cs="Times New Roman"/>
          <w:szCs w:val="24"/>
        </w:rPr>
        <w:t xml:space="preserve"> (80% theo thể tích) và CO (20% theo thể tích). Giả thiết không có thêm sản phẩm nào được sinh ra trong quá trình điện phân. Tính khối lượng carbon (theo tấn) đã bị oxi hoá tại anode. (</w:t>
      </w:r>
      <w:r w:rsidRPr="00484278">
        <w:rPr>
          <w:rFonts w:eastAsia="Times New Roman" w:cs="Times New Roman"/>
          <w:i/>
          <w:szCs w:val="24"/>
        </w:rPr>
        <w:t>Kết quả làm tròn đến hàng đơn vị</w:t>
      </w:r>
      <w:r w:rsidRPr="00484278">
        <w:rPr>
          <w:rFonts w:eastAsia="Times New Roman" w:cs="Times New Roman"/>
          <w:szCs w:val="24"/>
        </w:rPr>
        <w:t>).</w:t>
      </w:r>
    </w:p>
    <w:p w14:paraId="3D2CD8E1" w14:textId="77777777" w:rsidR="00280617" w:rsidRPr="00484278" w:rsidRDefault="00280617" w:rsidP="00BB105D">
      <w:pPr>
        <w:spacing w:before="0" w:after="0" w:line="264" w:lineRule="auto"/>
        <w:rPr>
          <w:rFonts w:eastAsia="Times New Roman" w:cs="Times New Roman"/>
          <w:szCs w:val="24"/>
        </w:rPr>
      </w:pPr>
      <w:r w:rsidRPr="00BB105D">
        <w:rPr>
          <w:rFonts w:cs="Times New Roman"/>
          <w:b/>
          <w:bCs/>
          <w:color w:val="0000FF"/>
          <w:szCs w:val="24"/>
          <w:lang w:val="en-SG"/>
        </w:rPr>
        <w:t>Câu 2.</w:t>
      </w:r>
      <w:r w:rsidRPr="00484278">
        <w:rPr>
          <w:rFonts w:cs="Times New Roman"/>
          <w:szCs w:val="24"/>
          <w:lang w:val="en-SG"/>
        </w:rPr>
        <w:t xml:space="preserve"> </w:t>
      </w:r>
      <w:r w:rsidRPr="00484278">
        <w:rPr>
          <w:rFonts w:eastAsia="Times New Roman" w:cs="Times New Roman"/>
          <w:szCs w:val="24"/>
          <w:lang w:val="pt-BR"/>
        </w:rPr>
        <w:t>Xà phòng hoá hoàn toàn 17,24 gam triglyceride cần vừa đủ dung dịch hòa tan 0,06 mol NaOH. Cô cạn dung dịch, sau phản ứng thu được khối lượng muối là bao nhiêu gam?</w:t>
      </w:r>
      <w:r w:rsidRPr="00484278">
        <w:rPr>
          <w:rFonts w:eastAsia="Times New Roman" w:cs="Times New Roman"/>
          <w:szCs w:val="24"/>
        </w:rPr>
        <w:t xml:space="preserve"> (</w:t>
      </w:r>
      <w:r w:rsidRPr="00484278">
        <w:rPr>
          <w:rFonts w:eastAsia="Times New Roman" w:cs="Times New Roman"/>
          <w:i/>
          <w:szCs w:val="24"/>
        </w:rPr>
        <w:t>Kết quả làm tròn đến hàng phần mười</w:t>
      </w:r>
      <w:r w:rsidRPr="00484278">
        <w:rPr>
          <w:rFonts w:eastAsia="Times New Roman" w:cs="Times New Roman"/>
          <w:szCs w:val="24"/>
        </w:rPr>
        <w:t>).</w:t>
      </w:r>
    </w:p>
    <w:p w14:paraId="7C890261" w14:textId="77777777" w:rsidR="00280617" w:rsidRPr="00484278" w:rsidRDefault="00280617" w:rsidP="00BB105D">
      <w:pPr>
        <w:tabs>
          <w:tab w:val="left" w:pos="426"/>
          <w:tab w:val="left" w:pos="1701"/>
          <w:tab w:val="left" w:pos="2977"/>
          <w:tab w:val="left" w:pos="4253"/>
          <w:tab w:val="left" w:pos="5103"/>
          <w:tab w:val="left" w:pos="7371"/>
          <w:tab w:val="left" w:pos="7938"/>
        </w:tabs>
        <w:spacing w:before="0" w:after="0" w:line="280" w:lineRule="atLeast"/>
        <w:jc w:val="left"/>
        <w:rPr>
          <w:rFonts w:eastAsia="Times New Roman" w:cs="Times New Roman"/>
          <w:szCs w:val="24"/>
          <w:lang w:val="pt-BR"/>
        </w:rPr>
      </w:pPr>
      <w:r w:rsidRPr="00BB105D">
        <w:rPr>
          <w:rFonts w:cs="Times New Roman"/>
          <w:b/>
          <w:bCs/>
          <w:color w:val="0000FF"/>
          <w:szCs w:val="24"/>
          <w:lang w:val="en-SG"/>
        </w:rPr>
        <w:t>Câu 3.</w:t>
      </w:r>
      <w:r w:rsidRPr="00484278">
        <w:rPr>
          <w:rFonts w:cs="Times New Roman"/>
          <w:szCs w:val="24"/>
          <w:lang w:val="en-SG"/>
        </w:rPr>
        <w:t xml:space="preserve"> </w:t>
      </w:r>
      <w:r w:rsidRPr="00484278">
        <w:rPr>
          <w:rFonts w:eastAsia="Times New Roman" w:cs="Times New Roman"/>
          <w:szCs w:val="24"/>
          <w:lang w:val="pt-BR"/>
        </w:rPr>
        <w:t xml:space="preserve">  Ứng với công thức phân tử là C</w:t>
      </w:r>
      <w:r w:rsidRPr="00484278">
        <w:rPr>
          <w:rFonts w:eastAsia="Times New Roman" w:cs="Times New Roman"/>
          <w:szCs w:val="24"/>
          <w:vertAlign w:val="subscript"/>
          <w:lang w:val="pt-BR"/>
        </w:rPr>
        <w:t>4</w:t>
      </w:r>
      <w:r w:rsidRPr="00484278">
        <w:rPr>
          <w:rFonts w:eastAsia="Times New Roman" w:cs="Times New Roman"/>
          <w:szCs w:val="24"/>
          <w:lang w:val="pt-BR"/>
        </w:rPr>
        <w:t>H</w:t>
      </w:r>
      <w:r w:rsidRPr="00484278">
        <w:rPr>
          <w:rFonts w:eastAsia="Times New Roman" w:cs="Times New Roman"/>
          <w:szCs w:val="24"/>
          <w:vertAlign w:val="subscript"/>
          <w:lang w:val="pt-BR"/>
        </w:rPr>
        <w:t>8</w:t>
      </w:r>
      <w:r w:rsidRPr="00484278">
        <w:rPr>
          <w:rFonts w:eastAsia="Times New Roman" w:cs="Times New Roman"/>
          <w:szCs w:val="24"/>
          <w:lang w:val="pt-BR"/>
        </w:rPr>
        <w:t>O</w:t>
      </w:r>
      <w:r w:rsidRPr="00484278">
        <w:rPr>
          <w:rFonts w:eastAsia="Times New Roman" w:cs="Times New Roman"/>
          <w:szCs w:val="24"/>
          <w:vertAlign w:val="subscript"/>
          <w:lang w:val="pt-BR"/>
        </w:rPr>
        <w:t>2</w:t>
      </w:r>
      <w:r w:rsidRPr="00484278">
        <w:rPr>
          <w:rFonts w:eastAsia="Times New Roman" w:cs="Times New Roman"/>
          <w:szCs w:val="24"/>
          <w:lang w:val="pt-BR"/>
        </w:rPr>
        <w:t xml:space="preserve"> có bao nhiêu đồng phân đơn chức, mạch hở, có phản ứng với dung dịch NaOH tạo muối?</w:t>
      </w:r>
    </w:p>
    <w:p w14:paraId="2F2D50DB"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szCs w:val="24"/>
          <w:lang w:val="en-SG"/>
        </w:rPr>
      </w:pPr>
      <w:r w:rsidRPr="00BB105D">
        <w:rPr>
          <w:rFonts w:cs="Times New Roman"/>
          <w:b/>
          <w:bCs/>
          <w:color w:val="0000FF"/>
          <w:szCs w:val="24"/>
          <w:lang w:val="en-SG"/>
        </w:rPr>
        <w:t>Câu 4.</w:t>
      </w:r>
      <w:r w:rsidRPr="00484278">
        <w:rPr>
          <w:rFonts w:cs="Times New Roman"/>
          <w:b/>
          <w:bCs/>
          <w:szCs w:val="24"/>
          <w:lang w:val="en-SG"/>
        </w:rPr>
        <w:t xml:space="preserve"> </w:t>
      </w:r>
      <w:r w:rsidRPr="00484278">
        <w:rPr>
          <w:rFonts w:cs="Times New Roman"/>
          <w:szCs w:val="24"/>
          <w:lang w:val="en-SG"/>
        </w:rPr>
        <w:t>Cho các thí nghiệm sau :</w:t>
      </w:r>
    </w:p>
    <w:p w14:paraId="7883A0B8" w14:textId="20403C5A"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720" w:hanging="360"/>
        <w:contextualSpacing/>
        <w:rPr>
          <w:rFonts w:cs="Times New Roman"/>
          <w:szCs w:val="24"/>
          <w:lang w:val="en-SG"/>
        </w:rPr>
      </w:pPr>
      <w:r w:rsidRPr="00484278">
        <w:rPr>
          <w:rFonts w:eastAsia="Times New Roman" w:cs="Times New Roman"/>
          <w:sz w:val="22"/>
          <w:szCs w:val="24"/>
          <w:lang w:val="en-SG"/>
        </w:rPr>
        <w:t>(5)</w:t>
      </w:r>
      <w:r w:rsidRPr="00484278">
        <w:rPr>
          <w:rFonts w:eastAsia="Times New Roman" w:cs="Times New Roman"/>
          <w:sz w:val="22"/>
          <w:szCs w:val="24"/>
          <w:lang w:val="en-SG"/>
        </w:rPr>
        <w:tab/>
      </w:r>
      <w:r w:rsidR="00280617" w:rsidRPr="00484278">
        <w:rPr>
          <w:rFonts w:cs="Times New Roman"/>
          <w:szCs w:val="24"/>
          <w:lang w:val="en-SG"/>
        </w:rPr>
        <w:t>Cho aniline tác dụng nước bromine</w:t>
      </w:r>
    </w:p>
    <w:p w14:paraId="6CB9B7C4" w14:textId="2EDAB1DD"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720" w:hanging="360"/>
        <w:contextualSpacing/>
        <w:rPr>
          <w:rFonts w:cs="Times New Roman"/>
          <w:szCs w:val="24"/>
          <w:lang w:val="en-SG"/>
        </w:rPr>
      </w:pPr>
      <w:r w:rsidRPr="00484278">
        <w:rPr>
          <w:rFonts w:eastAsia="Times New Roman" w:cs="Times New Roman"/>
          <w:sz w:val="22"/>
          <w:szCs w:val="24"/>
          <w:lang w:val="en-SG"/>
        </w:rPr>
        <w:t>(6)</w:t>
      </w:r>
      <w:r w:rsidRPr="00484278">
        <w:rPr>
          <w:rFonts w:eastAsia="Times New Roman" w:cs="Times New Roman"/>
          <w:sz w:val="22"/>
          <w:szCs w:val="24"/>
          <w:lang w:val="en-SG"/>
        </w:rPr>
        <w:tab/>
      </w:r>
      <w:r w:rsidR="00280617" w:rsidRPr="00484278">
        <w:rPr>
          <w:rFonts w:cs="Times New Roman"/>
          <w:szCs w:val="24"/>
          <w:lang w:val="en-SG"/>
        </w:rPr>
        <w:t>Cho dung dịch methyl amine tác dụng Cu(OH)</w:t>
      </w:r>
      <w:r w:rsidR="00280617" w:rsidRPr="00484278">
        <w:rPr>
          <w:rFonts w:cs="Times New Roman"/>
          <w:szCs w:val="24"/>
          <w:vertAlign w:val="subscript"/>
          <w:lang w:val="en-SG"/>
        </w:rPr>
        <w:t>2</w:t>
      </w:r>
      <w:r w:rsidR="00280617" w:rsidRPr="00484278">
        <w:rPr>
          <w:rFonts w:cs="Times New Roman"/>
          <w:szCs w:val="24"/>
          <w:lang w:val="en-SG"/>
        </w:rPr>
        <w:t xml:space="preserve"> rắn.</w:t>
      </w:r>
    </w:p>
    <w:p w14:paraId="2BCBBD09" w14:textId="759939DD"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720" w:hanging="360"/>
        <w:contextualSpacing/>
        <w:rPr>
          <w:rFonts w:cs="Times New Roman"/>
          <w:szCs w:val="24"/>
          <w:lang w:val="en-SG"/>
        </w:rPr>
      </w:pPr>
      <w:r w:rsidRPr="00484278">
        <w:rPr>
          <w:rFonts w:eastAsia="Times New Roman" w:cs="Times New Roman"/>
          <w:sz w:val="22"/>
          <w:szCs w:val="24"/>
          <w:lang w:val="en-SG"/>
        </w:rPr>
        <w:t>(7)</w:t>
      </w:r>
      <w:r w:rsidRPr="00484278">
        <w:rPr>
          <w:rFonts w:eastAsia="Times New Roman" w:cs="Times New Roman"/>
          <w:sz w:val="22"/>
          <w:szCs w:val="24"/>
          <w:lang w:val="en-SG"/>
        </w:rPr>
        <w:tab/>
      </w:r>
      <w:r w:rsidR="00280617" w:rsidRPr="00484278">
        <w:rPr>
          <w:rFonts w:cs="Times New Roman"/>
          <w:szCs w:val="24"/>
          <w:lang w:val="en-SG"/>
        </w:rPr>
        <w:t>Đun nóng Gly-Gly-Ala với dung dịch HCl lấy dư</w:t>
      </w:r>
    </w:p>
    <w:p w14:paraId="421FCC39" w14:textId="1B10A9ED" w:rsidR="00280617" w:rsidRPr="00484278" w:rsidRDefault="004658DD" w:rsidP="00BB105D">
      <w:pPr>
        <w:tabs>
          <w:tab w:val="left" w:pos="360"/>
          <w:tab w:val="left" w:pos="900"/>
          <w:tab w:val="left" w:pos="992"/>
          <w:tab w:val="left" w:pos="2880"/>
          <w:tab w:val="left" w:pos="5400"/>
          <w:tab w:val="left" w:pos="7920"/>
        </w:tabs>
        <w:spacing w:before="0" w:after="0" w:line="288" w:lineRule="auto"/>
        <w:ind w:left="720" w:hanging="360"/>
        <w:contextualSpacing/>
        <w:rPr>
          <w:rFonts w:cs="Times New Roman"/>
          <w:szCs w:val="24"/>
          <w:lang w:val="en-SG"/>
        </w:rPr>
      </w:pPr>
      <w:r w:rsidRPr="00484278">
        <w:rPr>
          <w:rFonts w:eastAsia="Times New Roman" w:cs="Times New Roman"/>
          <w:sz w:val="22"/>
          <w:szCs w:val="24"/>
          <w:lang w:val="en-SG"/>
        </w:rPr>
        <w:t>(8)</w:t>
      </w:r>
      <w:r w:rsidRPr="00484278">
        <w:rPr>
          <w:rFonts w:eastAsia="Times New Roman" w:cs="Times New Roman"/>
          <w:sz w:val="22"/>
          <w:szCs w:val="24"/>
          <w:lang w:val="en-SG"/>
        </w:rPr>
        <w:tab/>
      </w:r>
      <w:r w:rsidR="00280617" w:rsidRPr="00484278">
        <w:rPr>
          <w:rFonts w:cs="Times New Roman"/>
          <w:szCs w:val="24"/>
          <w:lang w:val="en-SG"/>
        </w:rPr>
        <w:t>Cho hexamethylenediamine tác dụng với adipic acid để điều chế nylon-6,6.</w:t>
      </w:r>
    </w:p>
    <w:p w14:paraId="58EA8B42"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rPr>
          <w:rFonts w:cs="Times New Roman"/>
          <w:szCs w:val="24"/>
          <w:lang w:val="en-SG"/>
        </w:rPr>
      </w:pPr>
      <w:r w:rsidRPr="00484278">
        <w:rPr>
          <w:rFonts w:cs="Times New Roman"/>
          <w:szCs w:val="24"/>
          <w:lang w:val="en-SG"/>
        </w:rPr>
        <w:t>Gán số thứ tự của các phản ứng xảy ra trong các quá trình trên theo tên gọi : thủy phân, thế, tạo phức, trùng ngưng và sắp xếp theo trình tự dãy 4 số (ví dụ : 2314 hoặc 1342…).</w:t>
      </w:r>
    </w:p>
    <w:p w14:paraId="38ED5A0A" w14:textId="77777777" w:rsidR="00280617" w:rsidRPr="00484278" w:rsidRDefault="00280617" w:rsidP="00BB105D">
      <w:pPr>
        <w:tabs>
          <w:tab w:val="left" w:pos="426"/>
          <w:tab w:val="left" w:pos="1701"/>
          <w:tab w:val="left" w:pos="2977"/>
          <w:tab w:val="left" w:pos="4253"/>
        </w:tabs>
        <w:spacing w:before="0" w:after="0" w:line="288" w:lineRule="auto"/>
        <w:contextualSpacing/>
        <w:rPr>
          <w:rFonts w:eastAsia="Times New Roman" w:cs="Times New Roman"/>
          <w:iCs/>
          <w:szCs w:val="24"/>
        </w:rPr>
      </w:pPr>
      <w:r w:rsidRPr="00BB105D">
        <w:rPr>
          <w:rFonts w:eastAsia="Times New Roman" w:cs="Times New Roman"/>
          <w:b/>
          <w:bCs/>
          <w:iCs/>
          <w:color w:val="0000FF"/>
          <w:szCs w:val="24"/>
        </w:rPr>
        <w:t>Câu 5.</w:t>
      </w:r>
      <w:r w:rsidRPr="00484278">
        <w:rPr>
          <w:rFonts w:eastAsia="Times New Roman" w:cs="Times New Roman"/>
          <w:iCs/>
          <w:szCs w:val="24"/>
        </w:rPr>
        <w:t xml:space="preserve"> Ở điều kiện </w:t>
      </w:r>
      <w:r w:rsidRPr="00484278">
        <w:rPr>
          <w:rFonts w:eastAsia="Calibri" w:cs="Times New Roman"/>
          <w:szCs w:val="24"/>
        </w:rPr>
        <w:t>chuẩn</w:t>
      </w:r>
      <w:r w:rsidRPr="00484278">
        <w:rPr>
          <w:rFonts w:eastAsia="Times New Roman" w:cs="Times New Roman"/>
          <w:iCs/>
          <w:szCs w:val="24"/>
        </w:rPr>
        <w:t>, cần phải đốt cháy hoàn toàn bao nhiêu gam khí CH</w:t>
      </w:r>
      <w:r w:rsidRPr="00484278">
        <w:rPr>
          <w:rFonts w:eastAsia="Times New Roman" w:cs="Times New Roman"/>
          <w:iCs/>
          <w:szCs w:val="24"/>
          <w:vertAlign w:val="subscript"/>
        </w:rPr>
        <w:t>4</w:t>
      </w:r>
      <w:r w:rsidRPr="00484278">
        <w:rPr>
          <w:rFonts w:eastAsia="Times New Roman" w:cs="Times New Roman"/>
          <w:iCs/>
          <w:szCs w:val="24"/>
        </w:rPr>
        <w:t xml:space="preserve"> để cung cấp nhiệt cho phản ứng nhiệt phân CaCO</w:t>
      </w:r>
      <w:r w:rsidRPr="00484278">
        <w:rPr>
          <w:rFonts w:eastAsia="Times New Roman" w:cs="Times New Roman"/>
          <w:iCs/>
          <w:szCs w:val="24"/>
          <w:vertAlign w:val="subscript"/>
        </w:rPr>
        <w:t xml:space="preserve">3 </w:t>
      </w:r>
      <w:r w:rsidRPr="00484278">
        <w:rPr>
          <w:rFonts w:eastAsia="Times New Roman" w:cs="Times New Roman"/>
          <w:iCs/>
          <w:szCs w:val="24"/>
        </w:rPr>
        <w:t xml:space="preserve">tạo thành 56 gam </w:t>
      </w:r>
      <w:r w:rsidRPr="00484278">
        <w:rPr>
          <w:rFonts w:eastAsia="Times New Roman" w:cs="Times New Roman"/>
          <w:szCs w:val="24"/>
        </w:rPr>
        <w:t>CaO?</w:t>
      </w:r>
      <w:r w:rsidRPr="00484278">
        <w:rPr>
          <w:rFonts w:eastAsia="Times New Roman" w:cs="Times New Roman"/>
          <w:iCs/>
          <w:szCs w:val="24"/>
        </w:rPr>
        <w:t xml:space="preserve"> Giả thiết hiệu suất các quá trình đều là 100%. Phương trình nhiệt của phản ứng nhiệt phân CaCO</w:t>
      </w:r>
      <w:r w:rsidRPr="00484278">
        <w:rPr>
          <w:rFonts w:eastAsia="Times New Roman" w:cs="Times New Roman"/>
          <w:iCs/>
          <w:szCs w:val="24"/>
          <w:vertAlign w:val="subscript"/>
        </w:rPr>
        <w:t>3</w:t>
      </w:r>
      <w:r w:rsidRPr="00484278">
        <w:rPr>
          <w:rFonts w:eastAsia="Times New Roman" w:cs="Times New Roman"/>
          <w:iCs/>
          <w:szCs w:val="24"/>
        </w:rPr>
        <w:t xml:space="preserve"> và phản ứng đốt cháy CH</w:t>
      </w:r>
      <w:r w:rsidRPr="00484278">
        <w:rPr>
          <w:rFonts w:eastAsia="Times New Roman" w:cs="Times New Roman"/>
          <w:iCs/>
          <w:szCs w:val="24"/>
          <w:vertAlign w:val="subscript"/>
        </w:rPr>
        <w:t>4</w:t>
      </w:r>
      <w:r w:rsidRPr="00484278">
        <w:rPr>
          <w:rFonts w:eastAsia="Times New Roman" w:cs="Times New Roman"/>
          <w:iCs/>
          <w:szCs w:val="24"/>
        </w:rPr>
        <w:t xml:space="preserve"> như sau:</w:t>
      </w:r>
    </w:p>
    <w:p w14:paraId="04A3FD2A" w14:textId="77777777" w:rsidR="00280617" w:rsidRPr="00484278" w:rsidRDefault="00280617" w:rsidP="00BB105D">
      <w:pPr>
        <w:tabs>
          <w:tab w:val="left" w:pos="283"/>
          <w:tab w:val="left" w:pos="2835"/>
          <w:tab w:val="left" w:pos="5386"/>
          <w:tab w:val="left" w:pos="7937"/>
        </w:tabs>
        <w:spacing w:before="0" w:after="0" w:line="288" w:lineRule="auto"/>
        <w:ind w:left="426" w:hanging="142"/>
        <w:contextualSpacing/>
        <w:rPr>
          <w:rFonts w:cs="Times New Roman"/>
          <w:szCs w:val="24"/>
          <w:lang w:val="en-SG"/>
        </w:rPr>
      </w:pPr>
      <w:r w:rsidRPr="00484278">
        <w:rPr>
          <w:rFonts w:cs="Times New Roman"/>
          <w:szCs w:val="24"/>
          <w:lang w:val="en-SG"/>
        </w:rPr>
        <w:t xml:space="preserve">(1) </w:t>
      </w:r>
      <w:r w:rsidRPr="00484278">
        <w:rPr>
          <w:rFonts w:cs="Times New Roman"/>
          <w:position w:val="-12"/>
          <w:szCs w:val="24"/>
          <w:lang w:val="en-SG"/>
        </w:rPr>
        <w:object w:dxaOrig="5040" w:dyaOrig="380" w14:anchorId="563452EC">
          <v:shape id="_x0000_i1617" type="#_x0000_t75" style="width:241.5pt;height:19.5pt" o:ole="">
            <v:imagedata r:id="rId208" o:title=""/>
          </v:shape>
          <o:OLEObject Type="Embed" ProgID="Equation.DSMT4" ShapeID="_x0000_i1617" DrawAspect="Content" ObjectID="_1805050072" r:id="rId1294"/>
        </w:object>
      </w:r>
    </w:p>
    <w:p w14:paraId="2233EB55" w14:textId="77777777" w:rsidR="00280617" w:rsidRPr="00484278" w:rsidRDefault="00280617" w:rsidP="00BB105D">
      <w:pPr>
        <w:tabs>
          <w:tab w:val="left" w:pos="283"/>
          <w:tab w:val="left" w:pos="2835"/>
          <w:tab w:val="left" w:pos="5386"/>
          <w:tab w:val="left" w:pos="7937"/>
        </w:tabs>
        <w:spacing w:before="0" w:after="0" w:line="288" w:lineRule="auto"/>
        <w:ind w:left="426" w:hanging="142"/>
        <w:contextualSpacing/>
        <w:rPr>
          <w:rFonts w:cs="Times New Roman"/>
          <w:szCs w:val="24"/>
          <w:lang w:val="en-SG"/>
        </w:rPr>
      </w:pPr>
      <w:r w:rsidRPr="00484278">
        <w:rPr>
          <w:rFonts w:cs="Times New Roman"/>
          <w:szCs w:val="24"/>
          <w:lang w:val="en-SG"/>
        </w:rPr>
        <w:t xml:space="preserve">(2) </w:t>
      </w:r>
      <w:r w:rsidRPr="00484278">
        <w:rPr>
          <w:rFonts w:cs="Times New Roman"/>
          <w:position w:val="-12"/>
          <w:szCs w:val="24"/>
          <w:lang w:val="en-SG"/>
        </w:rPr>
        <w:object w:dxaOrig="5800" w:dyaOrig="380" w14:anchorId="305E0206">
          <v:shape id="_x0000_i1618" type="#_x0000_t75" style="width:252pt;height:18.75pt" o:ole="">
            <v:imagedata r:id="rId210" o:title=""/>
          </v:shape>
          <o:OLEObject Type="Embed" ProgID="Equation.DSMT4" ShapeID="_x0000_i1618" DrawAspect="Content" ObjectID="_1805050073" r:id="rId1295"/>
        </w:object>
      </w:r>
    </w:p>
    <w:p w14:paraId="3CD7E2C3" w14:textId="77777777" w:rsidR="00280617" w:rsidRPr="00484278" w:rsidRDefault="00280617" w:rsidP="00BB105D">
      <w:pPr>
        <w:spacing w:before="0" w:after="0" w:line="264" w:lineRule="auto"/>
        <w:rPr>
          <w:rFonts w:cs="Times New Roman"/>
          <w:szCs w:val="24"/>
          <w:lang w:val="en-SG"/>
        </w:rPr>
      </w:pPr>
      <w:r w:rsidRPr="00484278">
        <w:rPr>
          <w:rFonts w:eastAsia="Times New Roman" w:cs="Times New Roman"/>
          <w:szCs w:val="24"/>
        </w:rPr>
        <w:t>(</w:t>
      </w:r>
      <w:r w:rsidRPr="00484278">
        <w:rPr>
          <w:rFonts w:eastAsia="Times New Roman" w:cs="Times New Roman"/>
          <w:i/>
          <w:szCs w:val="24"/>
        </w:rPr>
        <w:t>Kết quả làm tròn đến hàng đơn vị</w:t>
      </w:r>
      <w:r w:rsidRPr="00484278">
        <w:rPr>
          <w:rFonts w:eastAsia="Times New Roman" w:cs="Times New Roman"/>
          <w:szCs w:val="24"/>
        </w:rPr>
        <w:t>)</w:t>
      </w:r>
    </w:p>
    <w:p w14:paraId="4123263C" w14:textId="77777777" w:rsidR="00280617" w:rsidRPr="00484278" w:rsidRDefault="00280617" w:rsidP="00BB105D">
      <w:pPr>
        <w:tabs>
          <w:tab w:val="left" w:pos="450"/>
          <w:tab w:val="left" w:pos="540"/>
        </w:tabs>
        <w:spacing w:before="0" w:after="0" w:line="264" w:lineRule="auto"/>
        <w:rPr>
          <w:rFonts w:cs="Times New Roman"/>
          <w:szCs w:val="24"/>
          <w:lang w:val="pt-BR"/>
        </w:rPr>
      </w:pPr>
      <w:r w:rsidRPr="00BB105D">
        <w:rPr>
          <w:rFonts w:eastAsia="Times New Roman" w:cs="Times New Roman"/>
          <w:b/>
          <w:bCs/>
          <w:iCs/>
          <w:color w:val="0000FF"/>
          <w:szCs w:val="24"/>
        </w:rPr>
        <w:t>Câu 6.</w:t>
      </w:r>
      <w:r w:rsidRPr="00484278">
        <w:rPr>
          <w:rFonts w:cs="Times New Roman"/>
          <w:szCs w:val="24"/>
          <w:lang w:val="de-DE"/>
        </w:rPr>
        <w:t xml:space="preserve"> Ion calcium (Ca</w:t>
      </w:r>
      <w:r w:rsidRPr="00484278">
        <w:rPr>
          <w:rFonts w:cs="Times New Roman"/>
          <w:szCs w:val="24"/>
          <w:vertAlign w:val="superscript"/>
          <w:lang w:val="de-DE"/>
        </w:rPr>
        <w:t>2+</w:t>
      </w:r>
      <w:r w:rsidRPr="00484278">
        <w:rPr>
          <w:rFonts w:cs="Times New Roman"/>
          <w:szCs w:val="24"/>
          <w:lang w:val="de-DE"/>
        </w:rPr>
        <w:t>) cần thiết cho máu người hoạt động bình thường, c</w:t>
      </w:r>
      <w:r w:rsidRPr="00484278">
        <w:rPr>
          <w:rFonts w:cs="Times New Roman"/>
          <w:color w:val="333333"/>
          <w:shd w:val="clear" w:color="auto" w:fill="FFFFFF"/>
        </w:rPr>
        <w:t>hỉ số Ca</w:t>
      </w:r>
      <w:r w:rsidRPr="00484278">
        <w:rPr>
          <w:rFonts w:cs="Times New Roman"/>
          <w:color w:val="333333"/>
          <w:shd w:val="clear" w:color="auto" w:fill="FFFFFF"/>
          <w:vertAlign w:val="superscript"/>
        </w:rPr>
        <w:t>2+</w:t>
      </w:r>
      <w:r w:rsidRPr="00484278">
        <w:rPr>
          <w:rFonts w:cs="Times New Roman"/>
          <w:color w:val="333333"/>
          <w:shd w:val="clear" w:color="auto" w:fill="FFFFFF"/>
        </w:rPr>
        <w:t xml:space="preserve"> trong máu ở ngưỡng bình thường (đối với người trưởng thành) khoảng 8.6 - 10.2 mg/dL (2.1 - 2.6 mmol/L). </w:t>
      </w:r>
      <w:r w:rsidRPr="00484278">
        <w:rPr>
          <w:rFonts w:cs="Times New Roman"/>
          <w:szCs w:val="24"/>
          <w:lang w:val="de-DE"/>
        </w:rPr>
        <w:t>Nồng độ Ca</w:t>
      </w:r>
      <w:r w:rsidRPr="00484278">
        <w:rPr>
          <w:rFonts w:cs="Times New Roman"/>
          <w:szCs w:val="24"/>
          <w:vertAlign w:val="superscript"/>
          <w:lang w:val="de-DE"/>
        </w:rPr>
        <w:t>2+</w:t>
      </w:r>
      <w:r w:rsidRPr="00484278">
        <w:rPr>
          <w:rFonts w:cs="Times New Roman"/>
          <w:szCs w:val="24"/>
          <w:lang w:val="de-DE"/>
        </w:rPr>
        <w:t xml:space="preserve"> không bình thường là dấu hiệu của bệnh. Để xác định nồng độ Ca</w:t>
      </w:r>
      <w:r w:rsidRPr="00484278">
        <w:rPr>
          <w:rFonts w:cs="Times New Roman"/>
          <w:szCs w:val="24"/>
          <w:vertAlign w:val="superscript"/>
          <w:lang w:val="de-DE"/>
        </w:rPr>
        <w:t>2+</w:t>
      </w:r>
      <w:r w:rsidRPr="00484278">
        <w:rPr>
          <w:rFonts w:cs="Times New Roman"/>
          <w:szCs w:val="24"/>
          <w:lang w:val="de-DE"/>
        </w:rPr>
        <w:t>, người ta lấy mẫu máu, làm kết tủa ion Ca</w:t>
      </w:r>
      <w:r w:rsidRPr="00484278">
        <w:rPr>
          <w:rFonts w:cs="Times New Roman"/>
          <w:szCs w:val="24"/>
          <w:vertAlign w:val="superscript"/>
          <w:lang w:val="de-DE"/>
        </w:rPr>
        <w:t>2+</w:t>
      </w:r>
      <w:r w:rsidRPr="00484278">
        <w:rPr>
          <w:rFonts w:cs="Times New Roman"/>
          <w:szCs w:val="24"/>
          <w:lang w:val="de-DE"/>
        </w:rPr>
        <w:t xml:space="preserve"> dưới dạng calcium oxalate (CaC</w:t>
      </w:r>
      <w:r w:rsidRPr="00484278">
        <w:rPr>
          <w:rFonts w:cs="Times New Roman"/>
          <w:szCs w:val="24"/>
          <w:vertAlign w:val="subscript"/>
          <w:lang w:val="de-DE"/>
        </w:rPr>
        <w:t>2</w:t>
      </w:r>
      <w:r w:rsidRPr="00484278">
        <w:rPr>
          <w:rFonts w:cs="Times New Roman"/>
          <w:szCs w:val="24"/>
          <w:lang w:val="de-DE"/>
        </w:rPr>
        <w:t>O</w:t>
      </w:r>
      <w:r w:rsidRPr="00484278">
        <w:rPr>
          <w:rFonts w:cs="Times New Roman"/>
          <w:szCs w:val="24"/>
          <w:vertAlign w:val="subscript"/>
          <w:lang w:val="de-DE"/>
        </w:rPr>
        <w:t>4</w:t>
      </w:r>
      <w:r w:rsidRPr="00484278">
        <w:rPr>
          <w:rFonts w:cs="Times New Roman"/>
          <w:szCs w:val="24"/>
          <w:lang w:val="de-DE"/>
        </w:rPr>
        <w:t>) rồi cho calcium oxalate tác dụng với dung dịch KMnO</w:t>
      </w:r>
      <w:r w:rsidRPr="00484278">
        <w:rPr>
          <w:rFonts w:cs="Times New Roman"/>
          <w:szCs w:val="24"/>
          <w:vertAlign w:val="subscript"/>
          <w:lang w:val="de-DE"/>
        </w:rPr>
        <w:t>4</w:t>
      </w:r>
      <w:r w:rsidRPr="00484278">
        <w:rPr>
          <w:rFonts w:cs="Times New Roman"/>
          <w:szCs w:val="24"/>
          <w:lang w:val="de-DE"/>
        </w:rPr>
        <w:t xml:space="preserve"> trong môi trường acid. </w:t>
      </w:r>
      <w:r w:rsidRPr="00484278">
        <w:rPr>
          <w:rFonts w:cs="Times New Roman"/>
          <w:szCs w:val="24"/>
          <w:lang w:val="pt-BR"/>
        </w:rPr>
        <w:t>Sơ đồ phản ứng như sau: KMnO</w:t>
      </w:r>
      <w:r w:rsidRPr="00484278">
        <w:rPr>
          <w:rFonts w:cs="Times New Roman"/>
          <w:szCs w:val="24"/>
          <w:vertAlign w:val="subscript"/>
          <w:lang w:val="pt-BR"/>
        </w:rPr>
        <w:t>4</w:t>
      </w:r>
      <w:r w:rsidRPr="00484278">
        <w:rPr>
          <w:rFonts w:cs="Times New Roman"/>
          <w:szCs w:val="24"/>
          <w:lang w:val="pt-BR"/>
        </w:rPr>
        <w:t xml:space="preserve"> + CaC</w:t>
      </w:r>
      <w:r w:rsidRPr="00484278">
        <w:rPr>
          <w:rFonts w:cs="Times New Roman"/>
          <w:szCs w:val="24"/>
          <w:vertAlign w:val="subscript"/>
          <w:lang w:val="pt-BR"/>
        </w:rPr>
        <w:t>2</w:t>
      </w:r>
      <w:r w:rsidRPr="00484278">
        <w:rPr>
          <w:rFonts w:cs="Times New Roman"/>
          <w:szCs w:val="24"/>
          <w:lang w:val="pt-BR"/>
        </w:rPr>
        <w:t>O</w:t>
      </w:r>
      <w:r w:rsidRPr="00484278">
        <w:rPr>
          <w:rFonts w:cs="Times New Roman"/>
          <w:szCs w:val="24"/>
          <w:vertAlign w:val="subscript"/>
          <w:lang w:val="pt-BR"/>
        </w:rPr>
        <w:t>4</w:t>
      </w:r>
      <w:r w:rsidRPr="00484278">
        <w:rPr>
          <w:rFonts w:cs="Times New Roman"/>
          <w:szCs w:val="24"/>
          <w:lang w:val="pt-BR"/>
        </w:rPr>
        <w:t xml:space="preserve"> + H</w:t>
      </w:r>
      <w:r w:rsidRPr="00484278">
        <w:rPr>
          <w:rFonts w:cs="Times New Roman"/>
          <w:szCs w:val="24"/>
          <w:vertAlign w:val="subscript"/>
          <w:lang w:val="pt-BR"/>
        </w:rPr>
        <w:t>2</w:t>
      </w:r>
      <w:r w:rsidRPr="00484278">
        <w:rPr>
          <w:rFonts w:cs="Times New Roman"/>
          <w:szCs w:val="24"/>
          <w:lang w:val="pt-BR"/>
        </w:rPr>
        <w:t>SO</w:t>
      </w:r>
      <w:r w:rsidRPr="00484278">
        <w:rPr>
          <w:rFonts w:cs="Times New Roman"/>
          <w:szCs w:val="24"/>
          <w:vertAlign w:val="subscript"/>
          <w:lang w:val="pt-BR"/>
        </w:rPr>
        <w:t>4</w:t>
      </w:r>
      <w:r w:rsidRPr="00484278">
        <w:rPr>
          <w:rFonts w:cs="Times New Roman"/>
          <w:szCs w:val="24"/>
          <w:lang w:val="pt-BR"/>
        </w:rPr>
        <w:t xml:space="preserve"> </w:t>
      </w:r>
      <w:r w:rsidRPr="00484278">
        <w:rPr>
          <w:rFonts w:cs="Times New Roman"/>
          <w:szCs w:val="24"/>
          <w:lang w:val="vi-VN"/>
        </w:rPr>
        <w:sym w:font="Symbol" w:char="F0AE"/>
      </w:r>
      <w:r w:rsidRPr="00484278">
        <w:rPr>
          <w:rFonts w:cs="Times New Roman"/>
          <w:szCs w:val="24"/>
          <w:lang w:val="pt-BR"/>
        </w:rPr>
        <w:t xml:space="preserve"> MnSO</w:t>
      </w:r>
      <w:r w:rsidRPr="00484278">
        <w:rPr>
          <w:rFonts w:cs="Times New Roman"/>
          <w:szCs w:val="24"/>
          <w:vertAlign w:val="subscript"/>
          <w:lang w:val="pt-BR"/>
        </w:rPr>
        <w:t>4</w:t>
      </w:r>
      <w:r w:rsidRPr="00484278">
        <w:rPr>
          <w:rFonts w:cs="Times New Roman"/>
          <w:szCs w:val="24"/>
          <w:lang w:val="pt-BR"/>
        </w:rPr>
        <w:t xml:space="preserve"> + CaSO</w:t>
      </w:r>
      <w:r w:rsidRPr="00484278">
        <w:rPr>
          <w:rFonts w:cs="Times New Roman"/>
          <w:szCs w:val="24"/>
          <w:vertAlign w:val="subscript"/>
          <w:lang w:val="pt-BR"/>
        </w:rPr>
        <w:t>4</w:t>
      </w:r>
      <w:r w:rsidRPr="00484278">
        <w:rPr>
          <w:rFonts w:cs="Times New Roman"/>
          <w:szCs w:val="24"/>
          <w:lang w:val="pt-BR"/>
        </w:rPr>
        <w:t xml:space="preserve"> + K</w:t>
      </w:r>
      <w:r w:rsidRPr="00484278">
        <w:rPr>
          <w:rFonts w:cs="Times New Roman"/>
          <w:szCs w:val="24"/>
          <w:vertAlign w:val="subscript"/>
          <w:lang w:val="pt-BR"/>
        </w:rPr>
        <w:t>2</w:t>
      </w:r>
      <w:r w:rsidRPr="00484278">
        <w:rPr>
          <w:rFonts w:cs="Times New Roman"/>
          <w:szCs w:val="24"/>
          <w:lang w:val="pt-BR"/>
        </w:rPr>
        <w:t>SO</w:t>
      </w:r>
      <w:r w:rsidRPr="00484278">
        <w:rPr>
          <w:rFonts w:cs="Times New Roman"/>
          <w:szCs w:val="24"/>
          <w:vertAlign w:val="subscript"/>
          <w:lang w:val="pt-BR"/>
        </w:rPr>
        <w:t>4</w:t>
      </w:r>
      <w:r w:rsidRPr="00484278">
        <w:rPr>
          <w:rFonts w:cs="Times New Roman"/>
          <w:szCs w:val="24"/>
          <w:lang w:val="pt-BR"/>
        </w:rPr>
        <w:t xml:space="preserve"> + CO</w:t>
      </w:r>
      <w:r w:rsidRPr="00484278">
        <w:rPr>
          <w:rFonts w:cs="Times New Roman"/>
          <w:szCs w:val="24"/>
          <w:vertAlign w:val="subscript"/>
          <w:lang w:val="pt-BR"/>
        </w:rPr>
        <w:t>2</w:t>
      </w:r>
      <w:r w:rsidRPr="00484278">
        <w:rPr>
          <w:rFonts w:cs="Times New Roman"/>
          <w:szCs w:val="24"/>
          <w:lang w:val="pt-BR"/>
        </w:rPr>
        <w:t xml:space="preserve"> + H</w:t>
      </w:r>
      <w:r w:rsidRPr="00484278">
        <w:rPr>
          <w:rFonts w:cs="Times New Roman"/>
          <w:szCs w:val="24"/>
          <w:vertAlign w:val="subscript"/>
          <w:lang w:val="pt-BR"/>
        </w:rPr>
        <w:t>2</w:t>
      </w:r>
      <w:r w:rsidRPr="00484278">
        <w:rPr>
          <w:rFonts w:cs="Times New Roman"/>
          <w:szCs w:val="24"/>
          <w:lang w:val="pt-BR"/>
        </w:rPr>
        <w:t>O</w:t>
      </w:r>
    </w:p>
    <w:p w14:paraId="7C7EAC00" w14:textId="77777777" w:rsidR="00280617" w:rsidRPr="00484278" w:rsidRDefault="00280617" w:rsidP="00BB105D">
      <w:pPr>
        <w:spacing w:before="0" w:after="0" w:line="264" w:lineRule="auto"/>
        <w:rPr>
          <w:rFonts w:cs="Times New Roman"/>
          <w:szCs w:val="24"/>
          <w:lang w:val="en-SG"/>
        </w:rPr>
      </w:pPr>
      <w:r w:rsidRPr="00484278">
        <w:rPr>
          <w:rFonts w:cs="Times New Roman"/>
          <w:szCs w:val="24"/>
          <w:lang w:val="pt-BR"/>
        </w:rPr>
        <w:t>Giả sử calcium oxalate kết tủa từ 1,00 mL máu người tác dụng vừa hết với 2,05 mL dung dịch KMnO</w:t>
      </w:r>
      <w:r w:rsidRPr="00484278">
        <w:rPr>
          <w:rFonts w:cs="Times New Roman"/>
          <w:szCs w:val="24"/>
          <w:vertAlign w:val="subscript"/>
          <w:lang w:val="pt-BR"/>
        </w:rPr>
        <w:t>4</w:t>
      </w:r>
      <w:r w:rsidRPr="00484278">
        <w:rPr>
          <w:rFonts w:cs="Times New Roman"/>
          <w:szCs w:val="24"/>
          <w:lang w:val="pt-BR"/>
        </w:rPr>
        <w:t xml:space="preserve"> 4,88.10</w:t>
      </w:r>
      <w:r w:rsidRPr="00484278">
        <w:rPr>
          <w:rFonts w:cs="Times New Roman"/>
          <w:szCs w:val="24"/>
          <w:vertAlign w:val="superscript"/>
          <w:lang w:val="pt-BR"/>
        </w:rPr>
        <w:t>−4</w:t>
      </w:r>
      <w:r w:rsidRPr="00484278">
        <w:rPr>
          <w:rFonts w:cs="Times New Roman"/>
          <w:szCs w:val="24"/>
          <w:lang w:val="pt-BR"/>
        </w:rPr>
        <w:t>M. Tính số mg Ca</w:t>
      </w:r>
      <w:r w:rsidRPr="00484278">
        <w:rPr>
          <w:rFonts w:cs="Times New Roman"/>
          <w:szCs w:val="24"/>
          <w:vertAlign w:val="superscript"/>
          <w:lang w:val="pt-BR"/>
        </w:rPr>
        <w:t>2+</w:t>
      </w:r>
      <w:r w:rsidRPr="00484278">
        <w:rPr>
          <w:rFonts w:cs="Times New Roman"/>
          <w:szCs w:val="24"/>
          <w:lang w:val="pt-BR"/>
        </w:rPr>
        <w:t xml:space="preserve"> trên 100 mL máu của người đó.</w:t>
      </w:r>
      <w:r w:rsidRPr="00484278">
        <w:rPr>
          <w:rFonts w:eastAsia="Times New Roman" w:cs="Times New Roman"/>
          <w:szCs w:val="24"/>
        </w:rPr>
        <w:t xml:space="preserve"> (</w:t>
      </w:r>
      <w:r w:rsidRPr="00484278">
        <w:rPr>
          <w:rFonts w:eastAsia="Times New Roman" w:cs="Times New Roman"/>
          <w:i/>
          <w:szCs w:val="24"/>
        </w:rPr>
        <w:t>Kết quả làm tròn đến hàng đơn vị</w:t>
      </w:r>
      <w:r w:rsidRPr="00484278">
        <w:rPr>
          <w:rFonts w:eastAsia="Times New Roman" w:cs="Times New Roman"/>
          <w:szCs w:val="24"/>
        </w:rPr>
        <w:t>)</w:t>
      </w:r>
    </w:p>
    <w:p w14:paraId="229984E5" w14:textId="77777777" w:rsidR="00280617" w:rsidRPr="00484278" w:rsidRDefault="00280617" w:rsidP="00BB105D">
      <w:pPr>
        <w:tabs>
          <w:tab w:val="left" w:pos="360"/>
          <w:tab w:val="left" w:pos="900"/>
          <w:tab w:val="left" w:pos="992"/>
          <w:tab w:val="left" w:pos="2880"/>
          <w:tab w:val="left" w:pos="5400"/>
          <w:tab w:val="left" w:pos="7920"/>
        </w:tabs>
        <w:spacing w:before="0" w:after="0" w:line="288" w:lineRule="auto"/>
        <w:jc w:val="center"/>
        <w:rPr>
          <w:rFonts w:cs="Times New Roman"/>
          <w:b/>
          <w:bCs/>
          <w:sz w:val="26"/>
          <w:szCs w:val="26"/>
        </w:rPr>
      </w:pPr>
      <w:r w:rsidRPr="00484278">
        <w:rPr>
          <w:rFonts w:cs="Times New Roman"/>
          <w:b/>
          <w:bCs/>
          <w:sz w:val="26"/>
          <w:szCs w:val="26"/>
        </w:rPr>
        <w:t>----------HẾT----------</w:t>
      </w:r>
    </w:p>
    <w:p w14:paraId="77C050E3" w14:textId="41A13ECF" w:rsidR="00280617" w:rsidRPr="00484278" w:rsidRDefault="00484278" w:rsidP="00BB105D">
      <w:pPr>
        <w:spacing w:before="0" w:after="0"/>
        <w:jc w:val="center"/>
        <w:rPr>
          <w:rFonts w:cs="Times New Roman"/>
          <w:b/>
          <w:sz w:val="26"/>
          <w:szCs w:val="26"/>
        </w:rPr>
      </w:pPr>
      <w:r w:rsidRPr="00484278">
        <w:rPr>
          <w:rFonts w:cs="Times New Roman"/>
          <w:b/>
          <w:sz w:val="26"/>
          <w:szCs w:val="26"/>
        </w:rPr>
        <w:t>ĐÁP ÁN</w:t>
      </w:r>
    </w:p>
    <w:p w14:paraId="4B33FEE4" w14:textId="77777777" w:rsidR="00280617" w:rsidRPr="00484278" w:rsidRDefault="00280617" w:rsidP="00BB105D">
      <w:pPr>
        <w:tabs>
          <w:tab w:val="left" w:pos="360"/>
          <w:tab w:val="left" w:pos="900"/>
          <w:tab w:val="left" w:pos="2880"/>
          <w:tab w:val="left" w:pos="5400"/>
          <w:tab w:val="left" w:pos="7920"/>
        </w:tabs>
        <w:spacing w:before="0" w:after="0" w:line="288" w:lineRule="auto"/>
        <w:ind w:left="11" w:hanging="11"/>
        <w:contextualSpacing/>
        <w:rPr>
          <w:rFonts w:cs="Times New Roman"/>
          <w:i/>
        </w:rPr>
      </w:pPr>
      <w:r w:rsidRPr="00484278">
        <w:rPr>
          <w:rFonts w:cs="Times New Roman"/>
          <w:b/>
        </w:rPr>
        <w:t xml:space="preserve">PHẦN I. Câu trắc nghiệm nhiều phương án lựa chọn. </w:t>
      </w:r>
      <w:r w:rsidRPr="00484278">
        <w:rPr>
          <w:rFonts w:cs="Times New Roman"/>
          <w:i/>
        </w:rPr>
        <w:t>Thí sinh trả lời từ câu 1 đến câu 18. Mỗi câu hỏi thí sinh chỉ chọn một phương án.</w:t>
      </w:r>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147"/>
        <w:gridCol w:w="2430"/>
        <w:gridCol w:w="2160"/>
      </w:tblGrid>
      <w:tr w:rsidR="00280617" w:rsidRPr="00484278" w14:paraId="6719B791" w14:textId="77777777" w:rsidTr="00053619">
        <w:trPr>
          <w:trHeight w:val="304"/>
        </w:trPr>
        <w:tc>
          <w:tcPr>
            <w:tcW w:w="658" w:type="dxa"/>
            <w:shd w:val="clear" w:color="auto" w:fill="auto"/>
          </w:tcPr>
          <w:p w14:paraId="24C6443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Câu</w:t>
            </w:r>
          </w:p>
        </w:tc>
        <w:tc>
          <w:tcPr>
            <w:tcW w:w="2147" w:type="dxa"/>
            <w:shd w:val="clear" w:color="auto" w:fill="auto"/>
          </w:tcPr>
          <w:p w14:paraId="65341EE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Đáp án</w:t>
            </w:r>
          </w:p>
        </w:tc>
        <w:tc>
          <w:tcPr>
            <w:tcW w:w="2430" w:type="dxa"/>
            <w:shd w:val="clear" w:color="auto" w:fill="auto"/>
          </w:tcPr>
          <w:p w14:paraId="1B92D98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Câu</w:t>
            </w:r>
          </w:p>
        </w:tc>
        <w:tc>
          <w:tcPr>
            <w:tcW w:w="2160" w:type="dxa"/>
            <w:shd w:val="clear" w:color="auto" w:fill="auto"/>
          </w:tcPr>
          <w:p w14:paraId="6BB05780"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Đáp án</w:t>
            </w:r>
          </w:p>
        </w:tc>
      </w:tr>
      <w:tr w:rsidR="00280617" w:rsidRPr="00484278" w14:paraId="22A978CF" w14:textId="77777777" w:rsidTr="00053619">
        <w:trPr>
          <w:trHeight w:val="286"/>
        </w:trPr>
        <w:tc>
          <w:tcPr>
            <w:tcW w:w="658" w:type="dxa"/>
            <w:shd w:val="clear" w:color="auto" w:fill="auto"/>
          </w:tcPr>
          <w:p w14:paraId="60A42F6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w:t>
            </w:r>
          </w:p>
        </w:tc>
        <w:tc>
          <w:tcPr>
            <w:tcW w:w="2147" w:type="dxa"/>
            <w:shd w:val="clear" w:color="auto" w:fill="auto"/>
          </w:tcPr>
          <w:p w14:paraId="15BC958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c>
          <w:tcPr>
            <w:tcW w:w="2430" w:type="dxa"/>
            <w:shd w:val="clear" w:color="auto" w:fill="auto"/>
          </w:tcPr>
          <w:p w14:paraId="7EC164E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10</w:t>
            </w:r>
          </w:p>
        </w:tc>
        <w:tc>
          <w:tcPr>
            <w:tcW w:w="2160" w:type="dxa"/>
            <w:shd w:val="clear" w:color="auto" w:fill="auto"/>
          </w:tcPr>
          <w:p w14:paraId="5C4A1F8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r>
      <w:tr w:rsidR="00280617" w:rsidRPr="00484278" w14:paraId="35AB1078" w14:textId="77777777" w:rsidTr="00053619">
        <w:trPr>
          <w:trHeight w:val="304"/>
        </w:trPr>
        <w:tc>
          <w:tcPr>
            <w:tcW w:w="658" w:type="dxa"/>
            <w:shd w:val="clear" w:color="auto" w:fill="auto"/>
          </w:tcPr>
          <w:p w14:paraId="5A8C581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2</w:t>
            </w:r>
          </w:p>
        </w:tc>
        <w:tc>
          <w:tcPr>
            <w:tcW w:w="2147" w:type="dxa"/>
            <w:shd w:val="clear" w:color="auto" w:fill="auto"/>
          </w:tcPr>
          <w:p w14:paraId="551C61B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c>
          <w:tcPr>
            <w:tcW w:w="2430" w:type="dxa"/>
            <w:shd w:val="clear" w:color="auto" w:fill="auto"/>
          </w:tcPr>
          <w:p w14:paraId="3CDD90E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11</w:t>
            </w:r>
          </w:p>
        </w:tc>
        <w:tc>
          <w:tcPr>
            <w:tcW w:w="2160" w:type="dxa"/>
            <w:shd w:val="clear" w:color="auto" w:fill="auto"/>
          </w:tcPr>
          <w:p w14:paraId="1B0BFB0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w:t>
            </w:r>
          </w:p>
        </w:tc>
      </w:tr>
      <w:tr w:rsidR="00280617" w:rsidRPr="00484278" w14:paraId="10B78438" w14:textId="77777777" w:rsidTr="00053619">
        <w:trPr>
          <w:trHeight w:val="286"/>
        </w:trPr>
        <w:tc>
          <w:tcPr>
            <w:tcW w:w="658" w:type="dxa"/>
            <w:shd w:val="clear" w:color="auto" w:fill="auto"/>
          </w:tcPr>
          <w:p w14:paraId="7EA390E6"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3</w:t>
            </w:r>
          </w:p>
        </w:tc>
        <w:tc>
          <w:tcPr>
            <w:tcW w:w="2147" w:type="dxa"/>
            <w:shd w:val="clear" w:color="auto" w:fill="auto"/>
          </w:tcPr>
          <w:p w14:paraId="63FAC86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w:t>
            </w:r>
          </w:p>
        </w:tc>
        <w:tc>
          <w:tcPr>
            <w:tcW w:w="2430" w:type="dxa"/>
            <w:shd w:val="clear" w:color="auto" w:fill="auto"/>
          </w:tcPr>
          <w:p w14:paraId="26E80DFC"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12</w:t>
            </w:r>
          </w:p>
        </w:tc>
        <w:tc>
          <w:tcPr>
            <w:tcW w:w="2160" w:type="dxa"/>
            <w:shd w:val="clear" w:color="auto" w:fill="auto"/>
          </w:tcPr>
          <w:p w14:paraId="2F6D5736"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r>
      <w:tr w:rsidR="00280617" w:rsidRPr="00484278" w14:paraId="214A9381" w14:textId="77777777" w:rsidTr="00053619">
        <w:trPr>
          <w:trHeight w:val="304"/>
        </w:trPr>
        <w:tc>
          <w:tcPr>
            <w:tcW w:w="658" w:type="dxa"/>
            <w:shd w:val="clear" w:color="auto" w:fill="auto"/>
          </w:tcPr>
          <w:p w14:paraId="6B580466"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4</w:t>
            </w:r>
          </w:p>
        </w:tc>
        <w:tc>
          <w:tcPr>
            <w:tcW w:w="2147" w:type="dxa"/>
            <w:shd w:val="clear" w:color="auto" w:fill="auto"/>
          </w:tcPr>
          <w:p w14:paraId="2AADB5C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c>
          <w:tcPr>
            <w:tcW w:w="2430" w:type="dxa"/>
            <w:shd w:val="clear" w:color="auto" w:fill="auto"/>
          </w:tcPr>
          <w:p w14:paraId="6522EBA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13</w:t>
            </w:r>
          </w:p>
        </w:tc>
        <w:tc>
          <w:tcPr>
            <w:tcW w:w="2160" w:type="dxa"/>
            <w:shd w:val="clear" w:color="auto" w:fill="auto"/>
          </w:tcPr>
          <w:p w14:paraId="07B7628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D</w:t>
            </w:r>
          </w:p>
        </w:tc>
      </w:tr>
      <w:tr w:rsidR="00280617" w:rsidRPr="00484278" w14:paraId="6DB66412" w14:textId="77777777" w:rsidTr="00053619">
        <w:trPr>
          <w:trHeight w:val="286"/>
        </w:trPr>
        <w:tc>
          <w:tcPr>
            <w:tcW w:w="658" w:type="dxa"/>
            <w:shd w:val="clear" w:color="auto" w:fill="auto"/>
          </w:tcPr>
          <w:p w14:paraId="45098EE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5</w:t>
            </w:r>
          </w:p>
        </w:tc>
        <w:tc>
          <w:tcPr>
            <w:tcW w:w="2147" w:type="dxa"/>
            <w:shd w:val="clear" w:color="auto" w:fill="auto"/>
          </w:tcPr>
          <w:p w14:paraId="1ABB57D5"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c>
          <w:tcPr>
            <w:tcW w:w="2430" w:type="dxa"/>
            <w:shd w:val="clear" w:color="auto" w:fill="auto"/>
          </w:tcPr>
          <w:p w14:paraId="2025572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14</w:t>
            </w:r>
          </w:p>
        </w:tc>
        <w:tc>
          <w:tcPr>
            <w:tcW w:w="2160" w:type="dxa"/>
            <w:shd w:val="clear" w:color="auto" w:fill="auto"/>
          </w:tcPr>
          <w:p w14:paraId="538D45A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r>
      <w:tr w:rsidR="00280617" w:rsidRPr="00484278" w14:paraId="2295EE95" w14:textId="77777777" w:rsidTr="00053619">
        <w:trPr>
          <w:trHeight w:val="304"/>
        </w:trPr>
        <w:tc>
          <w:tcPr>
            <w:tcW w:w="658" w:type="dxa"/>
            <w:shd w:val="clear" w:color="auto" w:fill="auto"/>
          </w:tcPr>
          <w:p w14:paraId="0929F42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6</w:t>
            </w:r>
          </w:p>
        </w:tc>
        <w:tc>
          <w:tcPr>
            <w:tcW w:w="2147" w:type="dxa"/>
            <w:shd w:val="clear" w:color="auto" w:fill="auto"/>
          </w:tcPr>
          <w:p w14:paraId="298898D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D</w:t>
            </w:r>
          </w:p>
        </w:tc>
        <w:tc>
          <w:tcPr>
            <w:tcW w:w="2430" w:type="dxa"/>
            <w:shd w:val="clear" w:color="auto" w:fill="auto"/>
          </w:tcPr>
          <w:p w14:paraId="785C690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15</w:t>
            </w:r>
          </w:p>
        </w:tc>
        <w:tc>
          <w:tcPr>
            <w:tcW w:w="2160" w:type="dxa"/>
            <w:shd w:val="clear" w:color="auto" w:fill="auto"/>
          </w:tcPr>
          <w:p w14:paraId="0C3684E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r>
      <w:tr w:rsidR="00280617" w:rsidRPr="00484278" w14:paraId="5469EC24" w14:textId="77777777" w:rsidTr="00053619">
        <w:trPr>
          <w:trHeight w:val="304"/>
        </w:trPr>
        <w:tc>
          <w:tcPr>
            <w:tcW w:w="658" w:type="dxa"/>
            <w:shd w:val="clear" w:color="auto" w:fill="auto"/>
          </w:tcPr>
          <w:p w14:paraId="6CEEA15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lastRenderedPageBreak/>
              <w:t>7</w:t>
            </w:r>
          </w:p>
        </w:tc>
        <w:tc>
          <w:tcPr>
            <w:tcW w:w="2147" w:type="dxa"/>
            <w:shd w:val="clear" w:color="auto" w:fill="auto"/>
          </w:tcPr>
          <w:p w14:paraId="19B0974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A</w:t>
            </w:r>
          </w:p>
        </w:tc>
        <w:tc>
          <w:tcPr>
            <w:tcW w:w="2430" w:type="dxa"/>
            <w:shd w:val="clear" w:color="auto" w:fill="auto"/>
          </w:tcPr>
          <w:p w14:paraId="26A8E87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16</w:t>
            </w:r>
          </w:p>
        </w:tc>
        <w:tc>
          <w:tcPr>
            <w:tcW w:w="2160" w:type="dxa"/>
            <w:shd w:val="clear" w:color="auto" w:fill="auto"/>
          </w:tcPr>
          <w:p w14:paraId="38EC183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r>
      <w:tr w:rsidR="00280617" w:rsidRPr="00484278" w14:paraId="1FF0C6F2" w14:textId="77777777" w:rsidTr="00053619">
        <w:trPr>
          <w:trHeight w:val="286"/>
        </w:trPr>
        <w:tc>
          <w:tcPr>
            <w:tcW w:w="658" w:type="dxa"/>
            <w:shd w:val="clear" w:color="auto" w:fill="auto"/>
          </w:tcPr>
          <w:p w14:paraId="7E950C1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8</w:t>
            </w:r>
          </w:p>
        </w:tc>
        <w:tc>
          <w:tcPr>
            <w:tcW w:w="2147" w:type="dxa"/>
            <w:shd w:val="clear" w:color="auto" w:fill="auto"/>
          </w:tcPr>
          <w:p w14:paraId="36FD1D6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D</w:t>
            </w:r>
          </w:p>
        </w:tc>
        <w:tc>
          <w:tcPr>
            <w:tcW w:w="2430" w:type="dxa"/>
            <w:shd w:val="clear" w:color="auto" w:fill="auto"/>
          </w:tcPr>
          <w:p w14:paraId="275EC76D"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17</w:t>
            </w:r>
          </w:p>
        </w:tc>
        <w:tc>
          <w:tcPr>
            <w:tcW w:w="2160" w:type="dxa"/>
            <w:shd w:val="clear" w:color="auto" w:fill="auto"/>
          </w:tcPr>
          <w:p w14:paraId="7A15587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w:t>
            </w:r>
          </w:p>
        </w:tc>
      </w:tr>
      <w:tr w:rsidR="00280617" w:rsidRPr="00484278" w14:paraId="227FCE96" w14:textId="77777777" w:rsidTr="00053619">
        <w:trPr>
          <w:trHeight w:val="304"/>
        </w:trPr>
        <w:tc>
          <w:tcPr>
            <w:tcW w:w="658" w:type="dxa"/>
            <w:shd w:val="clear" w:color="auto" w:fill="auto"/>
          </w:tcPr>
          <w:p w14:paraId="730CFE6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9</w:t>
            </w:r>
          </w:p>
        </w:tc>
        <w:tc>
          <w:tcPr>
            <w:tcW w:w="2147" w:type="dxa"/>
            <w:shd w:val="clear" w:color="auto" w:fill="auto"/>
          </w:tcPr>
          <w:p w14:paraId="548913C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D</w:t>
            </w:r>
          </w:p>
        </w:tc>
        <w:tc>
          <w:tcPr>
            <w:tcW w:w="2430" w:type="dxa"/>
            <w:shd w:val="clear" w:color="auto" w:fill="auto"/>
          </w:tcPr>
          <w:p w14:paraId="29C9A3D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szCs w:val="24"/>
              </w:rPr>
            </w:pPr>
            <w:r w:rsidRPr="00484278">
              <w:rPr>
                <w:rFonts w:eastAsia="Calibri" w:cs="Times New Roman"/>
                <w:szCs w:val="24"/>
              </w:rPr>
              <w:t>18</w:t>
            </w:r>
          </w:p>
        </w:tc>
        <w:tc>
          <w:tcPr>
            <w:tcW w:w="2160" w:type="dxa"/>
            <w:shd w:val="clear" w:color="auto" w:fill="auto"/>
          </w:tcPr>
          <w:p w14:paraId="37A07A4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B</w:t>
            </w:r>
          </w:p>
        </w:tc>
      </w:tr>
    </w:tbl>
    <w:p w14:paraId="1C250D56" w14:textId="77777777" w:rsidR="00280617" w:rsidRPr="00484278" w:rsidRDefault="00280617" w:rsidP="00BB105D">
      <w:pPr>
        <w:tabs>
          <w:tab w:val="left" w:pos="274"/>
          <w:tab w:val="left" w:pos="2835"/>
          <w:tab w:val="left" w:pos="5387"/>
          <w:tab w:val="left" w:pos="7938"/>
        </w:tabs>
        <w:spacing w:before="0" w:after="0"/>
        <w:rPr>
          <w:rFonts w:cs="Times New Roman"/>
          <w:i/>
        </w:rPr>
      </w:pPr>
      <w:r w:rsidRPr="00484278">
        <w:rPr>
          <w:rFonts w:cs="Times New Roman"/>
          <w:b/>
        </w:rPr>
        <w:t>PHẦN II. Câu trắc nghiệm đúng sai</w:t>
      </w:r>
      <w:r w:rsidRPr="00484278">
        <w:rPr>
          <w:rFonts w:cs="Times New Roman"/>
        </w:rPr>
        <w:t xml:space="preserve">. </w:t>
      </w:r>
      <w:r w:rsidRPr="00484278">
        <w:rPr>
          <w:rFonts w:cs="Times New Roman"/>
          <w:i/>
        </w:rPr>
        <w:t>Thí sinh trả lời từ câu 1 đến câu 4. Trong mỗi ý a), b), c), d) ở mỗi câu, thí sinh chọn đúng hoặc sai.</w:t>
      </w:r>
    </w:p>
    <w:p w14:paraId="547D6299"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szCs w:val="24"/>
        </w:rPr>
        <w:tab/>
        <w:t xml:space="preserve">- Thí sinh chỉ lựa chọn chính xác 01 ý trong 1 câu hỏi được </w:t>
      </w:r>
      <w:r w:rsidRPr="00484278">
        <w:rPr>
          <w:rFonts w:eastAsia="Calibri" w:cs="Times New Roman"/>
          <w:b/>
          <w:szCs w:val="24"/>
        </w:rPr>
        <w:t>0,1</w:t>
      </w:r>
      <w:r w:rsidRPr="00484278">
        <w:rPr>
          <w:rFonts w:eastAsia="Calibri" w:cs="Times New Roman"/>
          <w:szCs w:val="24"/>
        </w:rPr>
        <w:t xml:space="preserve"> điểm.</w:t>
      </w:r>
    </w:p>
    <w:p w14:paraId="693C76EC"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szCs w:val="24"/>
        </w:rPr>
        <w:tab/>
        <w:t xml:space="preserve">- Thí sinh chỉ lựa chọn chính xác 02 ý trong 1 câu hỏi được </w:t>
      </w:r>
      <w:r w:rsidRPr="00484278">
        <w:rPr>
          <w:rFonts w:eastAsia="Calibri" w:cs="Times New Roman"/>
          <w:b/>
          <w:szCs w:val="24"/>
        </w:rPr>
        <w:t>0,25</w:t>
      </w:r>
      <w:r w:rsidRPr="00484278">
        <w:rPr>
          <w:rFonts w:eastAsia="Calibri" w:cs="Times New Roman"/>
          <w:szCs w:val="24"/>
        </w:rPr>
        <w:t xml:space="preserve"> điểm.</w:t>
      </w:r>
    </w:p>
    <w:p w14:paraId="4FAB38CA"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szCs w:val="24"/>
        </w:rPr>
        <w:tab/>
        <w:t xml:space="preserve">- Thí sinh chỉ lựa chọn chính xác 03 ý trong 1 câu hỏi được </w:t>
      </w:r>
      <w:r w:rsidRPr="00484278">
        <w:rPr>
          <w:rFonts w:eastAsia="Calibri" w:cs="Times New Roman"/>
          <w:b/>
          <w:szCs w:val="24"/>
        </w:rPr>
        <w:t>0,5</w:t>
      </w:r>
      <w:r w:rsidRPr="00484278">
        <w:rPr>
          <w:rFonts w:eastAsia="Calibri" w:cs="Times New Roman"/>
          <w:szCs w:val="24"/>
        </w:rPr>
        <w:t xml:space="preserve"> điểm.</w:t>
      </w:r>
    </w:p>
    <w:p w14:paraId="76AE7D4A"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szCs w:val="24"/>
        </w:rPr>
        <w:tab/>
        <w:t xml:space="preserve">- Thí sinh chỉ lựa chọn chính xác 04 ý trong 1 câu hỏi được </w:t>
      </w:r>
      <w:r w:rsidRPr="00484278">
        <w:rPr>
          <w:rFonts w:eastAsia="Calibri" w:cs="Times New Roman"/>
          <w:b/>
          <w:szCs w:val="24"/>
        </w:rPr>
        <w:t>1</w:t>
      </w:r>
      <w:r w:rsidRPr="00484278">
        <w:rPr>
          <w:rFonts w:eastAsia="Calibri" w:cs="Times New Roman"/>
          <w:szCs w:val="24"/>
        </w:rPr>
        <w:t xml:space="preserve"> điểm.</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372"/>
        <w:gridCol w:w="2035"/>
        <w:gridCol w:w="1762"/>
        <w:gridCol w:w="1770"/>
        <w:gridCol w:w="1637"/>
      </w:tblGrid>
      <w:tr w:rsidR="00280617" w:rsidRPr="00484278" w14:paraId="212CEFA7" w14:textId="77777777" w:rsidTr="00053619">
        <w:tc>
          <w:tcPr>
            <w:tcW w:w="938" w:type="dxa"/>
            <w:shd w:val="clear" w:color="auto" w:fill="auto"/>
          </w:tcPr>
          <w:p w14:paraId="1F096CE8"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Câu</w:t>
            </w:r>
          </w:p>
        </w:tc>
        <w:tc>
          <w:tcPr>
            <w:tcW w:w="1372" w:type="dxa"/>
            <w:shd w:val="clear" w:color="auto" w:fill="auto"/>
          </w:tcPr>
          <w:p w14:paraId="47A3BED9"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Lệnh hỏi</w:t>
            </w:r>
          </w:p>
        </w:tc>
        <w:tc>
          <w:tcPr>
            <w:tcW w:w="2035" w:type="dxa"/>
            <w:shd w:val="clear" w:color="auto" w:fill="auto"/>
          </w:tcPr>
          <w:p w14:paraId="6FDD5801"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Đáp án (Đ/S)</w:t>
            </w:r>
          </w:p>
        </w:tc>
        <w:tc>
          <w:tcPr>
            <w:tcW w:w="1762" w:type="dxa"/>
            <w:shd w:val="clear" w:color="auto" w:fill="auto"/>
          </w:tcPr>
          <w:p w14:paraId="19862204"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Câu</w:t>
            </w:r>
          </w:p>
        </w:tc>
        <w:tc>
          <w:tcPr>
            <w:tcW w:w="1770" w:type="dxa"/>
            <w:shd w:val="clear" w:color="auto" w:fill="auto"/>
          </w:tcPr>
          <w:p w14:paraId="49D3AC79"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Lệnh hỏi</w:t>
            </w:r>
          </w:p>
        </w:tc>
        <w:tc>
          <w:tcPr>
            <w:tcW w:w="1637" w:type="dxa"/>
            <w:shd w:val="clear" w:color="auto" w:fill="auto"/>
          </w:tcPr>
          <w:p w14:paraId="588C8090"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r w:rsidRPr="00484278">
              <w:rPr>
                <w:rFonts w:eastAsia="Calibri" w:cs="Times New Roman"/>
                <w:b/>
                <w:szCs w:val="24"/>
              </w:rPr>
              <w:t>Đáp án (Đ/S)</w:t>
            </w:r>
          </w:p>
        </w:tc>
      </w:tr>
      <w:tr w:rsidR="00280617" w:rsidRPr="00484278" w14:paraId="0E1DABF6" w14:textId="77777777" w:rsidTr="00053619">
        <w:tc>
          <w:tcPr>
            <w:tcW w:w="938" w:type="dxa"/>
            <w:vMerge w:val="restart"/>
            <w:shd w:val="clear" w:color="auto" w:fill="auto"/>
            <w:vAlign w:val="center"/>
          </w:tcPr>
          <w:p w14:paraId="53F29D4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1</w:t>
            </w:r>
          </w:p>
        </w:tc>
        <w:tc>
          <w:tcPr>
            <w:tcW w:w="1372" w:type="dxa"/>
            <w:shd w:val="clear" w:color="auto" w:fill="auto"/>
          </w:tcPr>
          <w:p w14:paraId="1D879A50"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a</w:t>
            </w:r>
          </w:p>
        </w:tc>
        <w:tc>
          <w:tcPr>
            <w:tcW w:w="2035" w:type="dxa"/>
            <w:shd w:val="clear" w:color="auto" w:fill="auto"/>
          </w:tcPr>
          <w:p w14:paraId="76379E6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S</w:t>
            </w:r>
          </w:p>
        </w:tc>
        <w:tc>
          <w:tcPr>
            <w:tcW w:w="1762" w:type="dxa"/>
            <w:vMerge w:val="restart"/>
            <w:shd w:val="clear" w:color="auto" w:fill="auto"/>
            <w:vAlign w:val="center"/>
          </w:tcPr>
          <w:p w14:paraId="4EC540E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3</w:t>
            </w:r>
          </w:p>
        </w:tc>
        <w:tc>
          <w:tcPr>
            <w:tcW w:w="1770" w:type="dxa"/>
            <w:shd w:val="clear" w:color="auto" w:fill="auto"/>
          </w:tcPr>
          <w:p w14:paraId="00584D5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a</w:t>
            </w:r>
          </w:p>
        </w:tc>
        <w:tc>
          <w:tcPr>
            <w:tcW w:w="1637" w:type="dxa"/>
            <w:shd w:val="clear" w:color="auto" w:fill="auto"/>
          </w:tcPr>
          <w:p w14:paraId="569ADD0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S</w:t>
            </w:r>
          </w:p>
        </w:tc>
      </w:tr>
      <w:tr w:rsidR="00280617" w:rsidRPr="00484278" w14:paraId="3111AB46" w14:textId="77777777" w:rsidTr="00053619">
        <w:tc>
          <w:tcPr>
            <w:tcW w:w="938" w:type="dxa"/>
            <w:vMerge/>
            <w:shd w:val="clear" w:color="auto" w:fill="auto"/>
          </w:tcPr>
          <w:p w14:paraId="235AC580"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6C577DC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b</w:t>
            </w:r>
          </w:p>
        </w:tc>
        <w:tc>
          <w:tcPr>
            <w:tcW w:w="2035" w:type="dxa"/>
            <w:shd w:val="clear" w:color="auto" w:fill="auto"/>
          </w:tcPr>
          <w:p w14:paraId="73809FD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vAlign w:val="center"/>
          </w:tcPr>
          <w:p w14:paraId="2881F59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p>
        </w:tc>
        <w:tc>
          <w:tcPr>
            <w:tcW w:w="1770" w:type="dxa"/>
            <w:shd w:val="clear" w:color="auto" w:fill="auto"/>
          </w:tcPr>
          <w:p w14:paraId="1CB6A780"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b</w:t>
            </w:r>
          </w:p>
        </w:tc>
        <w:tc>
          <w:tcPr>
            <w:tcW w:w="1637" w:type="dxa"/>
            <w:shd w:val="clear" w:color="auto" w:fill="auto"/>
          </w:tcPr>
          <w:p w14:paraId="26449B9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S</w:t>
            </w:r>
          </w:p>
        </w:tc>
      </w:tr>
      <w:tr w:rsidR="00280617" w:rsidRPr="00484278" w14:paraId="2DC7683B" w14:textId="77777777" w:rsidTr="00053619">
        <w:tc>
          <w:tcPr>
            <w:tcW w:w="938" w:type="dxa"/>
            <w:vMerge/>
            <w:shd w:val="clear" w:color="auto" w:fill="auto"/>
          </w:tcPr>
          <w:p w14:paraId="0DE477D8"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10D6640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c</w:t>
            </w:r>
          </w:p>
        </w:tc>
        <w:tc>
          <w:tcPr>
            <w:tcW w:w="2035" w:type="dxa"/>
            <w:shd w:val="clear" w:color="auto" w:fill="auto"/>
          </w:tcPr>
          <w:p w14:paraId="0BC809C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vAlign w:val="center"/>
          </w:tcPr>
          <w:p w14:paraId="142B0735"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p>
        </w:tc>
        <w:tc>
          <w:tcPr>
            <w:tcW w:w="1770" w:type="dxa"/>
            <w:shd w:val="clear" w:color="auto" w:fill="auto"/>
          </w:tcPr>
          <w:p w14:paraId="51C04AC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c</w:t>
            </w:r>
          </w:p>
        </w:tc>
        <w:tc>
          <w:tcPr>
            <w:tcW w:w="1637" w:type="dxa"/>
            <w:shd w:val="clear" w:color="auto" w:fill="auto"/>
          </w:tcPr>
          <w:p w14:paraId="59019BE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4289029C" w14:textId="77777777" w:rsidTr="00053619">
        <w:tc>
          <w:tcPr>
            <w:tcW w:w="938" w:type="dxa"/>
            <w:vMerge/>
            <w:shd w:val="clear" w:color="auto" w:fill="auto"/>
          </w:tcPr>
          <w:p w14:paraId="55F65B73"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671F379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d</w:t>
            </w:r>
          </w:p>
        </w:tc>
        <w:tc>
          <w:tcPr>
            <w:tcW w:w="2035" w:type="dxa"/>
            <w:shd w:val="clear" w:color="auto" w:fill="auto"/>
          </w:tcPr>
          <w:p w14:paraId="33A3D25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vAlign w:val="center"/>
          </w:tcPr>
          <w:p w14:paraId="2EC99945"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p>
        </w:tc>
        <w:tc>
          <w:tcPr>
            <w:tcW w:w="1770" w:type="dxa"/>
            <w:shd w:val="clear" w:color="auto" w:fill="auto"/>
          </w:tcPr>
          <w:p w14:paraId="0709A5FD"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d</w:t>
            </w:r>
          </w:p>
        </w:tc>
        <w:tc>
          <w:tcPr>
            <w:tcW w:w="1637" w:type="dxa"/>
            <w:shd w:val="clear" w:color="auto" w:fill="auto"/>
          </w:tcPr>
          <w:p w14:paraId="18319E0C"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58C35B9A" w14:textId="77777777" w:rsidTr="00053619">
        <w:tc>
          <w:tcPr>
            <w:tcW w:w="938" w:type="dxa"/>
            <w:vMerge w:val="restart"/>
            <w:shd w:val="clear" w:color="auto" w:fill="auto"/>
            <w:vAlign w:val="center"/>
          </w:tcPr>
          <w:p w14:paraId="1D35E2C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2</w:t>
            </w:r>
          </w:p>
        </w:tc>
        <w:tc>
          <w:tcPr>
            <w:tcW w:w="1372" w:type="dxa"/>
            <w:shd w:val="clear" w:color="auto" w:fill="auto"/>
          </w:tcPr>
          <w:p w14:paraId="3748D5E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a</w:t>
            </w:r>
          </w:p>
        </w:tc>
        <w:tc>
          <w:tcPr>
            <w:tcW w:w="2035" w:type="dxa"/>
            <w:shd w:val="clear" w:color="auto" w:fill="auto"/>
          </w:tcPr>
          <w:p w14:paraId="004336A5"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val="restart"/>
            <w:shd w:val="clear" w:color="auto" w:fill="auto"/>
            <w:vAlign w:val="center"/>
          </w:tcPr>
          <w:p w14:paraId="2D941A1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4</w:t>
            </w:r>
          </w:p>
        </w:tc>
        <w:tc>
          <w:tcPr>
            <w:tcW w:w="1770" w:type="dxa"/>
            <w:shd w:val="clear" w:color="auto" w:fill="auto"/>
          </w:tcPr>
          <w:p w14:paraId="25BA403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a</w:t>
            </w:r>
          </w:p>
        </w:tc>
        <w:tc>
          <w:tcPr>
            <w:tcW w:w="1637" w:type="dxa"/>
            <w:shd w:val="clear" w:color="auto" w:fill="auto"/>
          </w:tcPr>
          <w:p w14:paraId="753DA3D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22B7091D" w14:textId="77777777" w:rsidTr="00053619">
        <w:tc>
          <w:tcPr>
            <w:tcW w:w="938" w:type="dxa"/>
            <w:vMerge/>
            <w:shd w:val="clear" w:color="auto" w:fill="auto"/>
          </w:tcPr>
          <w:p w14:paraId="599DFD62"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1D0E7BA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b</w:t>
            </w:r>
          </w:p>
        </w:tc>
        <w:tc>
          <w:tcPr>
            <w:tcW w:w="2035" w:type="dxa"/>
            <w:shd w:val="clear" w:color="auto" w:fill="auto"/>
          </w:tcPr>
          <w:p w14:paraId="4FAABAD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tcPr>
          <w:p w14:paraId="63CDB525"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770" w:type="dxa"/>
            <w:shd w:val="clear" w:color="auto" w:fill="auto"/>
          </w:tcPr>
          <w:p w14:paraId="65AB48BF"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b</w:t>
            </w:r>
          </w:p>
        </w:tc>
        <w:tc>
          <w:tcPr>
            <w:tcW w:w="1637" w:type="dxa"/>
            <w:shd w:val="clear" w:color="auto" w:fill="auto"/>
          </w:tcPr>
          <w:p w14:paraId="7712AE56"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1B17C476" w14:textId="77777777" w:rsidTr="00053619">
        <w:tc>
          <w:tcPr>
            <w:tcW w:w="938" w:type="dxa"/>
            <w:vMerge/>
            <w:shd w:val="clear" w:color="auto" w:fill="auto"/>
          </w:tcPr>
          <w:p w14:paraId="62E5585A"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137B6517"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c</w:t>
            </w:r>
          </w:p>
        </w:tc>
        <w:tc>
          <w:tcPr>
            <w:tcW w:w="2035" w:type="dxa"/>
            <w:shd w:val="clear" w:color="auto" w:fill="auto"/>
          </w:tcPr>
          <w:p w14:paraId="7FE1E88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S</w:t>
            </w:r>
          </w:p>
        </w:tc>
        <w:tc>
          <w:tcPr>
            <w:tcW w:w="1762" w:type="dxa"/>
            <w:vMerge/>
            <w:shd w:val="clear" w:color="auto" w:fill="auto"/>
          </w:tcPr>
          <w:p w14:paraId="18A1DC88"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770" w:type="dxa"/>
            <w:shd w:val="clear" w:color="auto" w:fill="auto"/>
          </w:tcPr>
          <w:p w14:paraId="14961976"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c</w:t>
            </w:r>
          </w:p>
        </w:tc>
        <w:tc>
          <w:tcPr>
            <w:tcW w:w="1637" w:type="dxa"/>
            <w:shd w:val="clear" w:color="auto" w:fill="auto"/>
          </w:tcPr>
          <w:p w14:paraId="5D5B855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r w:rsidR="00280617" w:rsidRPr="00484278" w14:paraId="4957C655" w14:textId="77777777" w:rsidTr="00053619">
        <w:tc>
          <w:tcPr>
            <w:tcW w:w="938" w:type="dxa"/>
            <w:vMerge/>
            <w:shd w:val="clear" w:color="auto" w:fill="auto"/>
          </w:tcPr>
          <w:p w14:paraId="79D89285"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372" w:type="dxa"/>
            <w:shd w:val="clear" w:color="auto" w:fill="auto"/>
          </w:tcPr>
          <w:p w14:paraId="0479E63D"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d</w:t>
            </w:r>
          </w:p>
        </w:tc>
        <w:tc>
          <w:tcPr>
            <w:tcW w:w="2035" w:type="dxa"/>
            <w:shd w:val="clear" w:color="auto" w:fill="auto"/>
          </w:tcPr>
          <w:p w14:paraId="5382779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c>
          <w:tcPr>
            <w:tcW w:w="1762" w:type="dxa"/>
            <w:vMerge/>
            <w:shd w:val="clear" w:color="auto" w:fill="auto"/>
          </w:tcPr>
          <w:p w14:paraId="4F33D0D9" w14:textId="77777777" w:rsidR="00280617" w:rsidRPr="00484278" w:rsidRDefault="00280617" w:rsidP="00BB105D">
            <w:pPr>
              <w:tabs>
                <w:tab w:val="left" w:pos="274"/>
                <w:tab w:val="left" w:pos="2835"/>
                <w:tab w:val="left" w:pos="5387"/>
                <w:tab w:val="left" w:pos="7938"/>
              </w:tabs>
              <w:spacing w:before="0" w:after="0"/>
              <w:rPr>
                <w:rFonts w:eastAsia="Calibri" w:cs="Times New Roman"/>
                <w:b/>
                <w:szCs w:val="24"/>
              </w:rPr>
            </w:pPr>
          </w:p>
        </w:tc>
        <w:tc>
          <w:tcPr>
            <w:tcW w:w="1770" w:type="dxa"/>
            <w:shd w:val="clear" w:color="auto" w:fill="auto"/>
          </w:tcPr>
          <w:p w14:paraId="11DFF69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color w:val="FF0000"/>
                <w:szCs w:val="24"/>
              </w:rPr>
            </w:pPr>
            <w:r w:rsidRPr="00484278">
              <w:rPr>
                <w:rFonts w:eastAsia="Calibri" w:cs="Times New Roman"/>
                <w:b/>
                <w:bCs/>
                <w:color w:val="FF0000"/>
                <w:szCs w:val="24"/>
              </w:rPr>
              <w:t>d</w:t>
            </w:r>
          </w:p>
        </w:tc>
        <w:tc>
          <w:tcPr>
            <w:tcW w:w="1637" w:type="dxa"/>
            <w:shd w:val="clear" w:color="auto" w:fill="auto"/>
          </w:tcPr>
          <w:p w14:paraId="5804C072"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bCs/>
                <w:szCs w:val="24"/>
              </w:rPr>
            </w:pPr>
            <w:r w:rsidRPr="00484278">
              <w:rPr>
                <w:rFonts w:eastAsia="Calibri" w:cs="Times New Roman"/>
                <w:b/>
                <w:bCs/>
                <w:szCs w:val="24"/>
              </w:rPr>
              <w:t>Đ</w:t>
            </w:r>
          </w:p>
        </w:tc>
      </w:tr>
    </w:tbl>
    <w:p w14:paraId="47607A74" w14:textId="77777777" w:rsidR="00280617" w:rsidRPr="00484278" w:rsidRDefault="00280617" w:rsidP="00BB105D">
      <w:pPr>
        <w:tabs>
          <w:tab w:val="left" w:pos="274"/>
          <w:tab w:val="left" w:pos="2835"/>
          <w:tab w:val="left" w:pos="5387"/>
          <w:tab w:val="left" w:pos="7938"/>
        </w:tabs>
        <w:spacing w:before="0" w:after="0"/>
        <w:rPr>
          <w:rFonts w:eastAsia="Calibri" w:cs="Times New Roman"/>
          <w:szCs w:val="24"/>
        </w:rPr>
      </w:pPr>
      <w:r w:rsidRPr="00484278">
        <w:rPr>
          <w:rFonts w:eastAsia="Calibri" w:cs="Times New Roman"/>
          <w:b/>
          <w:szCs w:val="24"/>
        </w:rPr>
        <w:t xml:space="preserve">Phần III : </w:t>
      </w:r>
      <w:r w:rsidRPr="00484278">
        <w:rPr>
          <w:rFonts w:eastAsia="Calibri" w:cs="Times New Roman"/>
          <w:szCs w:val="24"/>
        </w:rPr>
        <w:t xml:space="preserve">(Mỗi câu trả lời đúng thí sinh được </w:t>
      </w:r>
      <w:r w:rsidRPr="00484278">
        <w:rPr>
          <w:rFonts w:eastAsia="Calibri" w:cs="Times New Roman"/>
          <w:b/>
          <w:szCs w:val="24"/>
        </w:rPr>
        <w:t>0,25 điểm</w:t>
      </w:r>
      <w:r w:rsidRPr="00484278">
        <w:rPr>
          <w:rFonts w:eastAsia="Calibri" w:cs="Times New Roman"/>
          <w:szCs w:val="24"/>
        </w:rPr>
        <w:t>).</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285"/>
        <w:gridCol w:w="2285"/>
        <w:gridCol w:w="2296"/>
      </w:tblGrid>
      <w:tr w:rsidR="00280617" w:rsidRPr="00484278" w14:paraId="0184252C" w14:textId="77777777" w:rsidTr="004015B2">
        <w:tc>
          <w:tcPr>
            <w:tcW w:w="2286" w:type="dxa"/>
            <w:shd w:val="clear" w:color="auto" w:fill="auto"/>
            <w:vAlign w:val="center"/>
          </w:tcPr>
          <w:p w14:paraId="5B468A3B"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Câu</w:t>
            </w:r>
          </w:p>
        </w:tc>
        <w:tc>
          <w:tcPr>
            <w:tcW w:w="2285" w:type="dxa"/>
            <w:shd w:val="clear" w:color="auto" w:fill="auto"/>
            <w:vAlign w:val="center"/>
          </w:tcPr>
          <w:p w14:paraId="3C31EE53"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Đáp án</w:t>
            </w:r>
          </w:p>
        </w:tc>
        <w:tc>
          <w:tcPr>
            <w:tcW w:w="2285" w:type="dxa"/>
            <w:shd w:val="clear" w:color="auto" w:fill="auto"/>
            <w:vAlign w:val="center"/>
          </w:tcPr>
          <w:p w14:paraId="6290A76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Câu</w:t>
            </w:r>
          </w:p>
        </w:tc>
        <w:tc>
          <w:tcPr>
            <w:tcW w:w="2296" w:type="dxa"/>
            <w:shd w:val="clear" w:color="auto" w:fill="auto"/>
            <w:vAlign w:val="center"/>
          </w:tcPr>
          <w:p w14:paraId="62736F5D"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Đáp án</w:t>
            </w:r>
          </w:p>
        </w:tc>
      </w:tr>
      <w:tr w:rsidR="00280617" w:rsidRPr="00484278" w14:paraId="040F09BD" w14:textId="77777777" w:rsidTr="004015B2">
        <w:tc>
          <w:tcPr>
            <w:tcW w:w="2286" w:type="dxa"/>
            <w:shd w:val="clear" w:color="auto" w:fill="auto"/>
            <w:vAlign w:val="center"/>
          </w:tcPr>
          <w:p w14:paraId="4592A90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1</w:t>
            </w:r>
          </w:p>
        </w:tc>
        <w:tc>
          <w:tcPr>
            <w:tcW w:w="2285" w:type="dxa"/>
            <w:shd w:val="clear" w:color="auto" w:fill="auto"/>
            <w:vAlign w:val="center"/>
          </w:tcPr>
          <w:p w14:paraId="266C4E0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2</w:t>
            </w:r>
          </w:p>
        </w:tc>
        <w:tc>
          <w:tcPr>
            <w:tcW w:w="2285" w:type="dxa"/>
            <w:shd w:val="clear" w:color="auto" w:fill="auto"/>
            <w:vAlign w:val="center"/>
          </w:tcPr>
          <w:p w14:paraId="23FA8D4E"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4</w:t>
            </w:r>
          </w:p>
        </w:tc>
        <w:tc>
          <w:tcPr>
            <w:tcW w:w="2296" w:type="dxa"/>
            <w:shd w:val="clear" w:color="auto" w:fill="auto"/>
            <w:vAlign w:val="center"/>
          </w:tcPr>
          <w:p w14:paraId="5E0BC19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3124</w:t>
            </w:r>
          </w:p>
        </w:tc>
      </w:tr>
      <w:tr w:rsidR="00280617" w:rsidRPr="00484278" w14:paraId="133AE466" w14:textId="77777777" w:rsidTr="004015B2">
        <w:tc>
          <w:tcPr>
            <w:tcW w:w="2286" w:type="dxa"/>
            <w:shd w:val="clear" w:color="auto" w:fill="auto"/>
            <w:vAlign w:val="center"/>
          </w:tcPr>
          <w:p w14:paraId="4FF55480"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2</w:t>
            </w:r>
          </w:p>
        </w:tc>
        <w:tc>
          <w:tcPr>
            <w:tcW w:w="2285" w:type="dxa"/>
            <w:shd w:val="clear" w:color="auto" w:fill="auto"/>
            <w:vAlign w:val="center"/>
          </w:tcPr>
          <w:p w14:paraId="11B79F3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17,8</w:t>
            </w:r>
          </w:p>
        </w:tc>
        <w:tc>
          <w:tcPr>
            <w:tcW w:w="2285" w:type="dxa"/>
            <w:shd w:val="clear" w:color="auto" w:fill="auto"/>
            <w:vAlign w:val="center"/>
          </w:tcPr>
          <w:p w14:paraId="4C6416B0"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5</w:t>
            </w:r>
          </w:p>
        </w:tc>
        <w:tc>
          <w:tcPr>
            <w:tcW w:w="2296" w:type="dxa"/>
            <w:shd w:val="clear" w:color="auto" w:fill="auto"/>
            <w:vAlign w:val="center"/>
          </w:tcPr>
          <w:p w14:paraId="36C734A1"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32</w:t>
            </w:r>
          </w:p>
        </w:tc>
      </w:tr>
      <w:tr w:rsidR="00280617" w:rsidRPr="00484278" w14:paraId="3F94A431" w14:textId="77777777" w:rsidTr="004015B2">
        <w:tc>
          <w:tcPr>
            <w:tcW w:w="2286" w:type="dxa"/>
            <w:shd w:val="clear" w:color="auto" w:fill="auto"/>
            <w:vAlign w:val="center"/>
          </w:tcPr>
          <w:p w14:paraId="5558E3B6"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3</w:t>
            </w:r>
          </w:p>
        </w:tc>
        <w:tc>
          <w:tcPr>
            <w:tcW w:w="2285" w:type="dxa"/>
            <w:shd w:val="clear" w:color="auto" w:fill="auto"/>
            <w:vAlign w:val="center"/>
          </w:tcPr>
          <w:p w14:paraId="4E24A1F8"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6</w:t>
            </w:r>
          </w:p>
        </w:tc>
        <w:tc>
          <w:tcPr>
            <w:tcW w:w="2285" w:type="dxa"/>
            <w:shd w:val="clear" w:color="auto" w:fill="auto"/>
            <w:vAlign w:val="center"/>
          </w:tcPr>
          <w:p w14:paraId="6E6693AA"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color w:val="FF0000"/>
                <w:szCs w:val="24"/>
              </w:rPr>
            </w:pPr>
            <w:r w:rsidRPr="00484278">
              <w:rPr>
                <w:rFonts w:eastAsia="Calibri" w:cs="Times New Roman"/>
                <w:b/>
                <w:color w:val="FF0000"/>
                <w:szCs w:val="24"/>
              </w:rPr>
              <w:t>6</w:t>
            </w:r>
          </w:p>
        </w:tc>
        <w:tc>
          <w:tcPr>
            <w:tcW w:w="2296" w:type="dxa"/>
            <w:shd w:val="clear" w:color="auto" w:fill="auto"/>
            <w:vAlign w:val="center"/>
          </w:tcPr>
          <w:p w14:paraId="703BC229" w14:textId="77777777" w:rsidR="00280617" w:rsidRPr="00484278" w:rsidRDefault="00280617" w:rsidP="00BB105D">
            <w:pPr>
              <w:tabs>
                <w:tab w:val="left" w:pos="274"/>
                <w:tab w:val="left" w:pos="2835"/>
                <w:tab w:val="left" w:pos="5387"/>
                <w:tab w:val="left" w:pos="7938"/>
              </w:tabs>
              <w:spacing w:before="0" w:after="0"/>
              <w:jc w:val="center"/>
              <w:rPr>
                <w:rFonts w:eastAsia="Calibri" w:cs="Times New Roman"/>
                <w:b/>
                <w:szCs w:val="24"/>
              </w:rPr>
            </w:pPr>
            <w:r w:rsidRPr="00484278">
              <w:rPr>
                <w:rFonts w:eastAsia="Calibri" w:cs="Times New Roman"/>
                <w:b/>
                <w:szCs w:val="24"/>
              </w:rPr>
              <w:t>10</w:t>
            </w:r>
          </w:p>
        </w:tc>
      </w:tr>
    </w:tbl>
    <w:p w14:paraId="1CB80D7B" w14:textId="77777777" w:rsidR="00280617" w:rsidRDefault="00280617" w:rsidP="00BB105D">
      <w:pPr>
        <w:widowControl w:val="0"/>
        <w:tabs>
          <w:tab w:val="left" w:pos="567"/>
          <w:tab w:val="left" w:pos="3119"/>
          <w:tab w:val="left" w:pos="5670"/>
          <w:tab w:val="left" w:pos="7938"/>
        </w:tabs>
        <w:spacing w:before="0" w:after="0" w:line="288" w:lineRule="auto"/>
        <w:rPr>
          <w:rFonts w:cs="Times New Roman"/>
          <w:b/>
        </w:rPr>
      </w:pPr>
    </w:p>
    <w:p w14:paraId="7BE77A61" w14:textId="2E61D7DF" w:rsidR="00BE3E9D" w:rsidRPr="00484278" w:rsidRDefault="0061466B" w:rsidP="00BB105D">
      <w:pPr>
        <w:tabs>
          <w:tab w:val="center" w:pos="5233"/>
          <w:tab w:val="left" w:pos="8220"/>
        </w:tabs>
        <w:spacing w:before="0" w:after="0" w:line="300" w:lineRule="auto"/>
        <w:jc w:val="left"/>
        <w:rPr>
          <w:rFonts w:cs="Times New Roman"/>
          <w:szCs w:val="24"/>
        </w:rPr>
      </w:pPr>
      <w:r w:rsidRPr="00484278">
        <w:rPr>
          <w:rStyle w:val="YoungMixChar"/>
          <w:rFonts w:cs="Times New Roman"/>
          <w:b/>
          <w:i/>
          <w:szCs w:val="24"/>
        </w:rPr>
        <w:tab/>
      </w:r>
    </w:p>
    <w:sectPr w:rsidR="00BE3E9D" w:rsidRPr="00484278" w:rsidSect="00E603B9">
      <w:headerReference w:type="default" r:id="rId1296"/>
      <w:footerReference w:type="default" r:id="rId1297"/>
      <w:pgSz w:w="11906" w:h="16838" w:code="9"/>
      <w:pgMar w:top="505" w:right="720" w:bottom="505" w:left="720" w:header="340"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8A702" w14:textId="77777777" w:rsidR="003A043A" w:rsidRDefault="003A043A" w:rsidP="009D23AE">
      <w:pPr>
        <w:spacing w:before="0" w:after="0"/>
      </w:pPr>
      <w:r>
        <w:separator/>
      </w:r>
    </w:p>
  </w:endnote>
  <w:endnote w:type="continuationSeparator" w:id="0">
    <w:p w14:paraId="0568828D" w14:textId="77777777" w:rsidR="003A043A" w:rsidRDefault="003A043A"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altName w:val="Arial"/>
    <w:panose1 w:val="00000000000000000000"/>
    <w:charset w:val="00"/>
    <w:family w:val="roman"/>
    <w:notTrueType/>
    <w:pitch w:val="default"/>
    <w:sig w:usb0="00000003" w:usb1="00000000" w:usb2="00000000" w:usb3="00000000" w:csb0="00000001" w:csb1="00000000"/>
  </w:font>
  <w:font w:name="等线 Light">
    <w:panose1 w:val="00000000000000000000"/>
    <w:charset w:val="80"/>
    <w:family w:val="roman"/>
    <w:notTrueType/>
    <w:pitch w:val="default"/>
  </w:font>
  <w:font w:name="Angsana New">
    <w:panose1 w:val="02020603050405020304"/>
    <w:charset w:val="00"/>
    <w:family w:val="roman"/>
    <w:pitch w:val="variable"/>
    <w:sig w:usb0="81000003" w:usb1="00000000" w:usb2="00000000" w:usb3="00000000" w:csb0="00010001"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Italic">
    <w:panose1 w:val="0202050305040509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等线">
    <w:panose1 w:val="00000000000000000000"/>
    <w:charset w:val="80"/>
    <w:family w:val="roman"/>
    <w:notTrueType/>
    <w:pitch w:val="default"/>
  </w:font>
  <w:font w:name="Segoe UI Emoji">
    <w:charset w:val="00"/>
    <w:family w:val="swiss"/>
    <w:pitch w:val="default"/>
    <w:sig w:usb0="00000001" w:usb1="02000000" w:usb2="08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NewRoman">
    <w:altName w:val="SimSu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Noto Sans Symbols">
    <w:altName w:val="Times New Roman"/>
    <w:charset w:val="00"/>
    <w:family w:val="auto"/>
    <w:pitch w:val="default"/>
  </w:font>
  <w:font w:name="MT Symbol">
    <w:altName w:val="Symbol"/>
    <w:panose1 w:val="05050102010706020507"/>
    <w:charset w:val="02"/>
    <w:family w:val="roman"/>
    <w:pitch w:val="variable"/>
    <w:sig w:usb0="00000000" w:usb1="10000000" w:usb2="00000000" w:usb3="00000000" w:csb0="80000000" w:csb1="00000000"/>
  </w:font>
  <w:font w:name="Cardo">
    <w:altName w:val="Calibri"/>
    <w:charset w:val="00"/>
    <w:family w:val="auto"/>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YouYuan">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84525" w14:textId="4E715D07" w:rsidR="0080573E" w:rsidRPr="0080573E" w:rsidRDefault="0080573E" w:rsidP="0080573E">
    <w:pPr>
      <w:widowControl w:val="0"/>
      <w:tabs>
        <w:tab w:val="center" w:pos="4680"/>
        <w:tab w:val="right" w:pos="9360"/>
        <w:tab w:val="right" w:pos="10348"/>
      </w:tabs>
      <w:spacing w:before="120" w:after="120"/>
      <w:jc w:val="left"/>
      <w:rPr>
        <w:rFonts w:eastAsia="SimSun" w:cs="Times New Roman"/>
        <w:color w:val="000000"/>
        <w:kern w:val="2"/>
        <w:szCs w:val="24"/>
        <w:lang w:eastAsia="zh-CN"/>
      </w:rPr>
    </w:pPr>
    <w:r w:rsidRPr="0080573E">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80573E">
      <w:rPr>
        <w:rFonts w:eastAsia="SimSun" w:cs="Times New Roman"/>
        <w:b/>
        <w:color w:val="000000"/>
        <w:kern w:val="2"/>
        <w:szCs w:val="24"/>
        <w:lang w:val="nl-NL" w:eastAsia="zh-CN"/>
      </w:rPr>
      <w:t xml:space="preserve">         </w:t>
    </w:r>
    <w:r w:rsidRPr="0080573E">
      <w:rPr>
        <w:rFonts w:eastAsia="SimSun" w:cs="Times New Roman"/>
        <w:b/>
        <w:color w:val="00B0F0"/>
        <w:kern w:val="2"/>
        <w:szCs w:val="24"/>
        <w:lang w:val="nl-NL" w:eastAsia="zh-CN"/>
      </w:rPr>
      <w:t/>
    </w:r>
    <w:r w:rsidRPr="0080573E">
      <w:rPr>
        <w:rFonts w:eastAsia="SimSun" w:cs="Times New Roman"/>
        <w:b/>
        <w:color w:val="FF0000"/>
        <w:kern w:val="2"/>
        <w:szCs w:val="24"/>
        <w:lang w:val="nl-NL" w:eastAsia="zh-CN"/>
      </w:rPr>
      <w:t xml:space="preserve"/>
    </w:r>
    <w:r w:rsidRPr="0080573E">
      <w:rPr>
        <w:rFonts w:eastAsia="SimSun" w:cs="Times New Roman"/>
        <w:b/>
        <w:color w:val="000000"/>
        <w:kern w:val="2"/>
        <w:szCs w:val="24"/>
        <w:lang w:eastAsia="zh-CN"/>
      </w:rPr>
      <w:t xml:space="preserve">                                </w:t>
    </w:r>
    <w:r w:rsidRPr="0080573E">
      <w:rPr>
        <w:rFonts w:eastAsia="SimSun" w:cs="Times New Roman"/>
        <w:b/>
        <w:color w:val="FF0000"/>
        <w:kern w:val="2"/>
        <w:szCs w:val="24"/>
        <w:lang w:eastAsia="zh-CN"/>
      </w:rPr>
      <w:t>Trang</w:t>
    </w:r>
    <w:r w:rsidRPr="0080573E">
      <w:rPr>
        <w:rFonts w:eastAsia="SimSun" w:cs="Times New Roman"/>
        <w:b/>
        <w:color w:val="0070C0"/>
        <w:kern w:val="2"/>
        <w:szCs w:val="24"/>
        <w:lang w:eastAsia="zh-CN"/>
      </w:rPr>
      <w:t xml:space="preserve"> </w:t>
    </w:r>
    <w:r w:rsidRPr="0080573E">
      <w:rPr>
        <w:rFonts w:eastAsia="SimSun" w:cs="Times New Roman"/>
        <w:b/>
        <w:color w:val="0070C0"/>
        <w:kern w:val="2"/>
        <w:szCs w:val="24"/>
        <w:lang w:eastAsia="zh-CN"/>
      </w:rPr>
      <w:fldChar w:fldCharType="begin"/>
    </w:r>
    <w:r w:rsidRPr="0080573E">
      <w:rPr>
        <w:rFonts w:eastAsia="SimSun" w:cs="Times New Roman"/>
        <w:b/>
        <w:color w:val="0070C0"/>
        <w:kern w:val="2"/>
        <w:szCs w:val="24"/>
        <w:lang w:eastAsia="zh-CN"/>
      </w:rPr>
      <w:instrText xml:space="preserve"> PAGE   \* MERGEFORMAT </w:instrText>
    </w:r>
    <w:r w:rsidRPr="0080573E">
      <w:rPr>
        <w:rFonts w:eastAsia="SimSun" w:cs="Times New Roman"/>
        <w:b/>
        <w:color w:val="0070C0"/>
        <w:kern w:val="2"/>
        <w:szCs w:val="24"/>
        <w:lang w:eastAsia="zh-CN"/>
      </w:rPr>
      <w:fldChar w:fldCharType="separate"/>
    </w:r>
    <w:r w:rsidR="00BB105D">
      <w:rPr>
        <w:rFonts w:eastAsia="SimSun" w:cs="Times New Roman"/>
        <w:b/>
        <w:noProof/>
        <w:color w:val="0070C0"/>
        <w:kern w:val="2"/>
        <w:szCs w:val="24"/>
        <w:lang w:eastAsia="zh-CN"/>
      </w:rPr>
      <w:t>1</w:t>
    </w:r>
    <w:r w:rsidRPr="0080573E">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1EE34" w14:textId="77777777" w:rsidR="003A043A" w:rsidRDefault="003A043A" w:rsidP="009D23AE">
      <w:pPr>
        <w:spacing w:before="0" w:after="0"/>
      </w:pPr>
      <w:r>
        <w:separator/>
      </w:r>
    </w:p>
  </w:footnote>
  <w:footnote w:type="continuationSeparator" w:id="0">
    <w:p w14:paraId="5477953E" w14:textId="77777777" w:rsidR="003A043A" w:rsidRDefault="003A043A" w:rsidP="009D23A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8FFF2" w14:textId="77777777" w:rsidR="0080573E" w:rsidRPr="0080573E" w:rsidRDefault="0080573E" w:rsidP="0080573E">
    <w:pPr>
      <w:widowControl w:val="0"/>
      <w:tabs>
        <w:tab w:val="center" w:pos="4513"/>
        <w:tab w:val="right" w:pos="9026"/>
      </w:tabs>
      <w:autoSpaceDE w:val="0"/>
      <w:autoSpaceDN w:val="0"/>
      <w:spacing w:before="0" w:after="0"/>
      <w:jc w:val="center"/>
      <w:rPr>
        <w:rFonts w:eastAsia="Times New Roman" w:cs="Times New Roman"/>
        <w:sz w:val="22"/>
        <w:lang w:val="vi"/>
      </w:rPr>
    </w:pPr>
    <w:r w:rsidRPr="0080573E">
      <w:rPr>
        <w:rFonts w:eastAsia="Calibri" w:cs="Times New Roman"/>
        <w:b/>
        <w:color w:val="00B0F0"/>
        <w:szCs w:val="24"/>
        <w:lang w:val="nl-NL"/>
      </w:rPr>
      <w:t/>
    </w:r>
    <w:r w:rsidRPr="0080573E">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C41AE"/>
    <w:multiLevelType w:val="multilevel"/>
    <w:tmpl w:val="26FC41AE"/>
    <w:lvl w:ilvl="0">
      <w:start w:val="1"/>
      <w:numFmt w:val="decimal"/>
      <w:pStyle w:val="Cau"/>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5C143F3A"/>
    <w:multiLevelType w:val="multilevel"/>
    <w:tmpl w:val="A0D6A29E"/>
    <w:lvl w:ilvl="0">
      <w:start w:val="1"/>
      <w:numFmt w:val="decimal"/>
      <w:pStyle w:val="CuBT"/>
      <w:suff w:val="space"/>
      <w:lvlText w:val="Câu %1."/>
      <w:lvlJc w:val="left"/>
      <w:pPr>
        <w:ind w:left="450" w:firstLine="0"/>
      </w:pPr>
      <w:rPr>
        <w:rFonts w:hint="default"/>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6C2D4C57"/>
    <w:multiLevelType w:val="multilevel"/>
    <w:tmpl w:val="89C00D3E"/>
    <w:lvl w:ilvl="0">
      <w:start w:val="1"/>
      <w:numFmt w:val="decimal"/>
      <w:pStyle w:val="MTDisplayEquation"/>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5"/>
  </w:num>
  <w:num w:numId="3">
    <w:abstractNumId w:val="2"/>
  </w:num>
  <w:num w:numId="4">
    <w:abstractNumId w:val="1"/>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AE"/>
    <w:rsid w:val="00005535"/>
    <w:rsid w:val="000800EA"/>
    <w:rsid w:val="000B0222"/>
    <w:rsid w:val="000B07B9"/>
    <w:rsid w:val="000B361C"/>
    <w:rsid w:val="000B4BCD"/>
    <w:rsid w:val="000B6C42"/>
    <w:rsid w:val="000C1581"/>
    <w:rsid w:val="000E1D9F"/>
    <w:rsid w:val="000F0761"/>
    <w:rsid w:val="001179E7"/>
    <w:rsid w:val="00153EC5"/>
    <w:rsid w:val="001E3E2D"/>
    <w:rsid w:val="001E4F10"/>
    <w:rsid w:val="001F5853"/>
    <w:rsid w:val="001F6826"/>
    <w:rsid w:val="00204A9F"/>
    <w:rsid w:val="0020693B"/>
    <w:rsid w:val="00242C05"/>
    <w:rsid w:val="00261426"/>
    <w:rsid w:val="00280617"/>
    <w:rsid w:val="00326623"/>
    <w:rsid w:val="00385EF5"/>
    <w:rsid w:val="003A043A"/>
    <w:rsid w:val="003A5599"/>
    <w:rsid w:val="003E6F8B"/>
    <w:rsid w:val="00407328"/>
    <w:rsid w:val="00412095"/>
    <w:rsid w:val="00442E92"/>
    <w:rsid w:val="004658DD"/>
    <w:rsid w:val="00481BEF"/>
    <w:rsid w:val="00484278"/>
    <w:rsid w:val="00487FB9"/>
    <w:rsid w:val="004900FF"/>
    <w:rsid w:val="00494D45"/>
    <w:rsid w:val="004E5D04"/>
    <w:rsid w:val="005100B4"/>
    <w:rsid w:val="00521457"/>
    <w:rsid w:val="00523001"/>
    <w:rsid w:val="005243F0"/>
    <w:rsid w:val="00527D90"/>
    <w:rsid w:val="005358B8"/>
    <w:rsid w:val="00553FD8"/>
    <w:rsid w:val="0056376F"/>
    <w:rsid w:val="00563BC9"/>
    <w:rsid w:val="005970C9"/>
    <w:rsid w:val="005C2776"/>
    <w:rsid w:val="00607864"/>
    <w:rsid w:val="0061466B"/>
    <w:rsid w:val="00627AF6"/>
    <w:rsid w:val="00667C1C"/>
    <w:rsid w:val="00677ABD"/>
    <w:rsid w:val="006B6103"/>
    <w:rsid w:val="0072379C"/>
    <w:rsid w:val="00793DF3"/>
    <w:rsid w:val="007B58FB"/>
    <w:rsid w:val="0080573E"/>
    <w:rsid w:val="00816685"/>
    <w:rsid w:val="00820DBD"/>
    <w:rsid w:val="00896591"/>
    <w:rsid w:val="008E6D4E"/>
    <w:rsid w:val="008F7766"/>
    <w:rsid w:val="00903E29"/>
    <w:rsid w:val="009113A8"/>
    <w:rsid w:val="009163B9"/>
    <w:rsid w:val="00926AD1"/>
    <w:rsid w:val="00940369"/>
    <w:rsid w:val="009428DA"/>
    <w:rsid w:val="009918E0"/>
    <w:rsid w:val="009D23AE"/>
    <w:rsid w:val="009D6E0A"/>
    <w:rsid w:val="009F0996"/>
    <w:rsid w:val="009F4090"/>
    <w:rsid w:val="00A24979"/>
    <w:rsid w:val="00A372B4"/>
    <w:rsid w:val="00A61F79"/>
    <w:rsid w:val="00A8790B"/>
    <w:rsid w:val="00AA181F"/>
    <w:rsid w:val="00AB490E"/>
    <w:rsid w:val="00AC23E1"/>
    <w:rsid w:val="00AD3B56"/>
    <w:rsid w:val="00AF1A64"/>
    <w:rsid w:val="00AF23CC"/>
    <w:rsid w:val="00AF5ABA"/>
    <w:rsid w:val="00AF5BF2"/>
    <w:rsid w:val="00B246DE"/>
    <w:rsid w:val="00B40B78"/>
    <w:rsid w:val="00B754DB"/>
    <w:rsid w:val="00B9111E"/>
    <w:rsid w:val="00BB105D"/>
    <w:rsid w:val="00BB204E"/>
    <w:rsid w:val="00BB23D6"/>
    <w:rsid w:val="00BE3E9D"/>
    <w:rsid w:val="00BE4F37"/>
    <w:rsid w:val="00C20198"/>
    <w:rsid w:val="00C41A5B"/>
    <w:rsid w:val="00C64537"/>
    <w:rsid w:val="00C655D9"/>
    <w:rsid w:val="00C73C38"/>
    <w:rsid w:val="00CC0004"/>
    <w:rsid w:val="00CE581E"/>
    <w:rsid w:val="00CF779E"/>
    <w:rsid w:val="00CF7D55"/>
    <w:rsid w:val="00D30A45"/>
    <w:rsid w:val="00D33DE0"/>
    <w:rsid w:val="00D9546E"/>
    <w:rsid w:val="00D97D02"/>
    <w:rsid w:val="00DB0F05"/>
    <w:rsid w:val="00DE163C"/>
    <w:rsid w:val="00E11AC1"/>
    <w:rsid w:val="00E154C9"/>
    <w:rsid w:val="00E30CAE"/>
    <w:rsid w:val="00E30E5D"/>
    <w:rsid w:val="00E444F1"/>
    <w:rsid w:val="00E51D11"/>
    <w:rsid w:val="00E55D02"/>
    <w:rsid w:val="00E603B9"/>
    <w:rsid w:val="00E62059"/>
    <w:rsid w:val="00E772A8"/>
    <w:rsid w:val="00E91F34"/>
    <w:rsid w:val="00EC5B38"/>
    <w:rsid w:val="00ED5791"/>
    <w:rsid w:val="00ED6F66"/>
    <w:rsid w:val="00EE1EA9"/>
    <w:rsid w:val="00F17630"/>
    <w:rsid w:val="00F21379"/>
    <w:rsid w:val="00F241D6"/>
    <w:rsid w:val="00F46A86"/>
    <w:rsid w:val="00F619E8"/>
    <w:rsid w:val="00F621B7"/>
    <w:rsid w:val="00F63FC4"/>
    <w:rsid w:val="00F73A81"/>
    <w:rsid w:val="00F7487B"/>
    <w:rsid w:val="00F765B8"/>
    <w:rsid w:val="00FD207A"/>
    <w:rsid w:val="00FE129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84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39" w:qFormat="1"/>
    <w:lsdException w:name="toc 3" w:uiPriority="39"/>
    <w:lsdException w:name="toc 4" w:uiPriority="39"/>
    <w:lsdException w:name="toc 5"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Outline List 2" w:uiPriority="0"/>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aliases w:val="Tieu_de1,TieuDe1ML1"/>
    <w:basedOn w:val="Normal"/>
    <w:link w:val="Heading1Char"/>
    <w:uiPriority w:val="9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aliases w:val="Char,Char Char Char Char, Char Char Char Char"/>
    <w:basedOn w:val="Normal"/>
    <w:link w:val="Heading2Char"/>
    <w:uiPriority w:val="9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uiPriority w:val="9"/>
    <w:unhideWhenUsed/>
    <w:qFormat/>
    <w:rsid w:val="00280617"/>
    <w:pPr>
      <w:keepNext/>
      <w:keepLines/>
      <w:spacing w:after="0" w:line="259" w:lineRule="auto"/>
      <w:jc w:val="left"/>
      <w:outlineLvl w:val="2"/>
    </w:pPr>
    <w:rPr>
      <w:rFonts w:asciiTheme="majorHAnsi" w:eastAsiaTheme="majorEastAsia" w:hAnsiTheme="majorHAnsi" w:cstheme="majorBidi"/>
      <w:color w:val="1F3864" w:themeColor="accent1" w:themeShade="80"/>
      <w:szCs w:val="24"/>
    </w:rPr>
  </w:style>
  <w:style w:type="paragraph" w:styleId="Heading4">
    <w:name w:val="heading 4"/>
    <w:basedOn w:val="Normal"/>
    <w:next w:val="Normal"/>
    <w:link w:val="Heading4Char"/>
    <w:uiPriority w:val="9"/>
    <w:unhideWhenUsed/>
    <w:qFormat/>
    <w:rsid w:val="00280617"/>
    <w:pPr>
      <w:keepNext/>
      <w:keepLines/>
      <w:spacing w:after="0" w:line="259" w:lineRule="auto"/>
      <w:jc w:val="left"/>
      <w:outlineLvl w:val="3"/>
    </w:pPr>
    <w:rPr>
      <w:rFonts w:asciiTheme="majorHAnsi" w:eastAsiaTheme="majorEastAsia" w:hAnsiTheme="majorHAnsi" w:cstheme="majorBidi"/>
      <w:i/>
      <w:iCs/>
      <w:color w:val="2F5496" w:themeColor="accent1" w:themeShade="BF"/>
      <w:sz w:val="28"/>
    </w:rPr>
  </w:style>
  <w:style w:type="paragraph" w:styleId="Heading5">
    <w:name w:val="heading 5"/>
    <w:basedOn w:val="Normal"/>
    <w:next w:val="Normal"/>
    <w:link w:val="Heading5Char"/>
    <w:uiPriority w:val="9"/>
    <w:unhideWhenUsed/>
    <w:qFormat/>
    <w:rsid w:val="00280617"/>
    <w:pPr>
      <w:keepNext/>
      <w:keepLines/>
      <w:spacing w:after="0" w:line="259" w:lineRule="auto"/>
      <w:jc w:val="left"/>
      <w:outlineLvl w:val="4"/>
    </w:pPr>
    <w:rPr>
      <w:rFonts w:asciiTheme="majorHAnsi" w:eastAsiaTheme="majorEastAsia" w:hAnsiTheme="majorHAnsi" w:cstheme="majorBidi"/>
      <w:color w:val="2F5496" w:themeColor="accent1" w:themeShade="BF"/>
      <w:sz w:val="28"/>
    </w:rPr>
  </w:style>
  <w:style w:type="paragraph" w:styleId="Heading6">
    <w:name w:val="heading 6"/>
    <w:basedOn w:val="Normal"/>
    <w:next w:val="Normal"/>
    <w:link w:val="Heading6Char"/>
    <w:uiPriority w:val="9"/>
    <w:unhideWhenUsed/>
    <w:qFormat/>
    <w:rsid w:val="00280617"/>
    <w:pPr>
      <w:keepNext/>
      <w:keepLines/>
      <w:spacing w:after="0" w:line="256" w:lineRule="auto"/>
      <w:jc w:val="left"/>
      <w:outlineLvl w:val="5"/>
    </w:pPr>
    <w:rPr>
      <w:rFonts w:ascii="Aptos" w:eastAsia="Times New Roman" w:hAnsi="Aptos" w:cs="Times New Roman"/>
      <w:i/>
      <w:iCs/>
      <w:color w:val="595959"/>
      <w:sz w:val="20"/>
      <w:szCs w:val="20"/>
    </w:rPr>
  </w:style>
  <w:style w:type="paragraph" w:styleId="Heading7">
    <w:name w:val="heading 7"/>
    <w:basedOn w:val="Normal"/>
    <w:next w:val="Normal"/>
    <w:link w:val="Heading7Char"/>
    <w:uiPriority w:val="9"/>
    <w:unhideWhenUsed/>
    <w:qFormat/>
    <w:rsid w:val="00280617"/>
    <w:pPr>
      <w:keepNext/>
      <w:keepLines/>
      <w:spacing w:after="0" w:line="256" w:lineRule="auto"/>
      <w:jc w:val="left"/>
      <w:outlineLvl w:val="6"/>
    </w:pPr>
    <w:rPr>
      <w:rFonts w:ascii="Aptos" w:eastAsia="Times New Roman" w:hAnsi="Aptos" w:cs="Times New Roman"/>
      <w:color w:val="595959"/>
      <w:sz w:val="20"/>
      <w:szCs w:val="20"/>
    </w:rPr>
  </w:style>
  <w:style w:type="paragraph" w:styleId="Heading8">
    <w:name w:val="heading 8"/>
    <w:basedOn w:val="Normal"/>
    <w:next w:val="Normal"/>
    <w:link w:val="Heading8Char"/>
    <w:uiPriority w:val="9"/>
    <w:unhideWhenUsed/>
    <w:qFormat/>
    <w:rsid w:val="00280617"/>
    <w:pPr>
      <w:keepNext/>
      <w:keepLines/>
      <w:spacing w:after="0" w:line="256" w:lineRule="auto"/>
      <w:jc w:val="left"/>
      <w:outlineLvl w:val="7"/>
    </w:pPr>
    <w:rPr>
      <w:rFonts w:ascii="Aptos" w:eastAsia="Times New Roman" w:hAnsi="Aptos" w:cs="Times New Roman"/>
      <w:i/>
      <w:iCs/>
      <w:color w:val="272727"/>
      <w:sz w:val="20"/>
      <w:szCs w:val="20"/>
    </w:rPr>
  </w:style>
  <w:style w:type="paragraph" w:styleId="Heading9">
    <w:name w:val="heading 9"/>
    <w:basedOn w:val="Normal"/>
    <w:next w:val="Normal"/>
    <w:link w:val="Heading9Char"/>
    <w:uiPriority w:val="9"/>
    <w:unhideWhenUsed/>
    <w:qFormat/>
    <w:rsid w:val="00280617"/>
    <w:pPr>
      <w:keepNext/>
      <w:keepLines/>
      <w:spacing w:after="0" w:line="256" w:lineRule="auto"/>
      <w:jc w:val="left"/>
      <w:outlineLvl w:val="8"/>
    </w:pPr>
    <w:rPr>
      <w:rFonts w:ascii="Aptos" w:eastAsia="Times New Roman" w:hAnsi="Aptos" w:cs="Times New Roman"/>
      <w:color w:val="27272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9"/>
    <w:qFormat/>
    <w:rsid w:val="009D23AE"/>
    <w:rPr>
      <w:rFonts w:ascii="Times New Roman" w:eastAsia="Times New Roman" w:hAnsi="Times New Roman" w:cs="Times New Roman"/>
      <w:b/>
      <w:bCs/>
      <w:sz w:val="24"/>
      <w:szCs w:val="24"/>
      <w:lang w:val="vi"/>
    </w:rPr>
  </w:style>
  <w:style w:type="character" w:customStyle="1" w:styleId="Heading2Char">
    <w:name w:val="Heading 2 Char"/>
    <w:aliases w:val="Char Char,Char Char Char Char Char, Char Char Char Char Char"/>
    <w:basedOn w:val="DefaultParagraphFont"/>
    <w:link w:val="Heading2"/>
    <w:uiPriority w:val="99"/>
    <w:qFormat/>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99"/>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99"/>
    <w:qFormat/>
    <w:rsid w:val="009D23AE"/>
    <w:rPr>
      <w:rFonts w:ascii="Times New Roman" w:eastAsia="Times New Roman" w:hAnsi="Times New Roman" w:cs="Times New Roman"/>
      <w:sz w:val="24"/>
      <w:szCs w:val="24"/>
      <w:lang w:val="vi"/>
    </w:rPr>
  </w:style>
  <w:style w:type="paragraph" w:styleId="ListParagraph">
    <w:name w:val="List Paragraph"/>
    <w:aliases w:val="HPL01,chuẩn không cần chỉnh,List Paragraph_FS,Câu dẫn,Đoạn của Danh sách1,List Paragraph1,Numbered List,bullet,Cita extensa,Colorful List - Accent 13,Medium Grid 1 - Accent 22,Sub-heading,bullet 1,Sub-headin,List Paragraph2,Td cấp 5"/>
    <w:basedOn w:val="Normal"/>
    <w:link w:val="ListParagraphChar"/>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qFormat/>
    <w:rsid w:val="009D23AE"/>
    <w:pPr>
      <w:tabs>
        <w:tab w:val="center" w:pos="4680"/>
        <w:tab w:val="right" w:pos="9360"/>
      </w:tabs>
      <w:spacing w:before="0" w:after="0"/>
    </w:pPr>
  </w:style>
  <w:style w:type="character" w:customStyle="1" w:styleId="HeaderChar">
    <w:name w:val="Header Char"/>
    <w:basedOn w:val="DefaultParagraphFont"/>
    <w:link w:val="Header"/>
    <w:uiPriority w:val="99"/>
    <w:qFormat/>
    <w:rsid w:val="009D23AE"/>
    <w:rPr>
      <w:rFonts w:ascii="Times New Roman" w:hAnsi="Times New Roman"/>
      <w:sz w:val="24"/>
    </w:rPr>
  </w:style>
  <w:style w:type="paragraph" w:styleId="Footer">
    <w:name w:val="footer"/>
    <w:basedOn w:val="Normal"/>
    <w:link w:val="FooterChar"/>
    <w:uiPriority w:val="99"/>
    <w:unhideWhenUsed/>
    <w:qFormat/>
    <w:rsid w:val="009D23AE"/>
    <w:pPr>
      <w:tabs>
        <w:tab w:val="center" w:pos="4680"/>
        <w:tab w:val="right" w:pos="9360"/>
      </w:tabs>
      <w:spacing w:before="0" w:after="0"/>
    </w:pPr>
  </w:style>
  <w:style w:type="character" w:customStyle="1" w:styleId="FooterChar">
    <w:name w:val="Footer Char"/>
    <w:basedOn w:val="DefaultParagraphFont"/>
    <w:link w:val="Footer"/>
    <w:uiPriority w:val="99"/>
    <w:qFormat/>
    <w:rsid w:val="009D23AE"/>
    <w:rPr>
      <w:rFonts w:ascii="Times New Roman" w:hAnsi="Times New Roman"/>
      <w:sz w:val="24"/>
    </w:rPr>
  </w:style>
  <w:style w:type="table" w:styleId="TableGrid">
    <w:name w:val="Table Grid"/>
    <w:aliases w:val="trongbang,tham khao,Table,Bảng TK"/>
    <w:basedOn w:val="TableNormal"/>
    <w:uiPriority w:val="59"/>
    <w:qFormat/>
    <w:rsid w:val="0006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A9F"/>
    <w:rPr>
      <w:color w:val="808080"/>
    </w:rPr>
  </w:style>
  <w:style w:type="character" w:customStyle="1" w:styleId="YoungMixChar">
    <w:name w:val="YoungMix_Char"/>
    <w:qFormat/>
    <w:rsid w:val="00BE3E9D"/>
    <w:rPr>
      <w:rFonts w:ascii="Times New Roman" w:hAnsi="Times New Roman"/>
      <w:sz w:val="24"/>
    </w:rPr>
  </w:style>
  <w:style w:type="character" w:styleId="PageNumber">
    <w:name w:val="page number"/>
    <w:basedOn w:val="DefaultParagraphFont"/>
    <w:rsid w:val="00BE3E9D"/>
  </w:style>
  <w:style w:type="paragraph" w:styleId="BalloonText">
    <w:name w:val="Balloon Text"/>
    <w:basedOn w:val="Normal"/>
    <w:link w:val="BalloonTextChar"/>
    <w:uiPriority w:val="99"/>
    <w:unhideWhenUsed/>
    <w:qFormat/>
    <w:rsid w:val="00677AB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677ABD"/>
    <w:rPr>
      <w:rFonts w:ascii="Segoe UI" w:hAnsi="Segoe UI" w:cs="Segoe UI"/>
      <w:sz w:val="18"/>
      <w:szCs w:val="18"/>
    </w:rPr>
  </w:style>
  <w:style w:type="paragraph" w:styleId="NormalWeb">
    <w:name w:val="Normal (Web)"/>
    <w:aliases w:val="Обычный (веб)1,Обычный (веб) Знак,Обычный (веб) Знак1,Обычный (веб) Знак Знак,Char Char Char Char Char Char Char Char Char Char Char,webb,Normal (Web) Char Char, Char Char25"/>
    <w:basedOn w:val="Normal"/>
    <w:link w:val="NormalWebChar"/>
    <w:uiPriority w:val="99"/>
    <w:unhideWhenUsed/>
    <w:qFormat/>
    <w:rsid w:val="00C20198"/>
    <w:pPr>
      <w:spacing w:before="100" w:beforeAutospacing="1" w:after="100" w:afterAutospacing="1"/>
      <w:jc w:val="left"/>
    </w:pPr>
    <w:rPr>
      <w:rFonts w:eastAsia="Times New Roman" w:cs="Times New Roman"/>
      <w:szCs w:val="24"/>
    </w:rPr>
  </w:style>
  <w:style w:type="character" w:styleId="Strong">
    <w:name w:val="Strong"/>
    <w:uiPriority w:val="22"/>
    <w:qFormat/>
    <w:rsid w:val="00C20198"/>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Normal (Web) Char Char Char, Char Char25 Char"/>
    <w:link w:val="NormalWeb"/>
    <w:uiPriority w:val="99"/>
    <w:qFormat/>
    <w:locked/>
    <w:rsid w:val="00C20198"/>
    <w:rPr>
      <w:rFonts w:ascii="Times New Roman" w:eastAsia="Times New Roman" w:hAnsi="Times New Roman" w:cs="Times New Roman"/>
      <w:sz w:val="24"/>
      <w:szCs w:val="24"/>
    </w:rPr>
  </w:style>
  <w:style w:type="character" w:customStyle="1" w:styleId="ListParagraphChar">
    <w:name w:val="List Paragraph Char"/>
    <w:aliases w:val="HPL01 Char,chuẩn không cần chỉnh Char,List Paragraph_FS Char,Câu dẫn Char,Đoạn của Danh sách1 Char,List Paragraph1 Char,Numbered List Char,bullet Char,Cita extensa Char,Colorful List - Accent 13 Char,Medium Grid 1 - Accent 22 Char"/>
    <w:link w:val="ListParagraph"/>
    <w:uiPriority w:val="99"/>
    <w:qFormat/>
    <w:locked/>
    <w:rsid w:val="000800EA"/>
    <w:rPr>
      <w:rFonts w:ascii="Times New Roman" w:eastAsia="Times New Roman" w:hAnsi="Times New Roman" w:cs="Times New Roman"/>
      <w:lang w:val="vi"/>
    </w:rPr>
  </w:style>
  <w:style w:type="character" w:customStyle="1" w:styleId="Vnbnnidung">
    <w:name w:val="Văn bản nội dung_"/>
    <w:link w:val="Vnbnnidung0"/>
    <w:qFormat/>
    <w:locked/>
    <w:rsid w:val="000800EA"/>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0800EA"/>
    <w:pPr>
      <w:widowControl w:val="0"/>
      <w:shd w:val="clear" w:color="auto" w:fill="FFFFFF"/>
      <w:spacing w:before="0" w:after="0" w:line="268" w:lineRule="auto"/>
    </w:pPr>
    <w:rPr>
      <w:rFonts w:eastAsia="Times New Roman" w:cs="Times New Roman"/>
      <w:sz w:val="22"/>
    </w:rPr>
  </w:style>
  <w:style w:type="table" w:customStyle="1" w:styleId="LiBang3">
    <w:name w:val="Lưới Bảng3"/>
    <w:basedOn w:val="TableNormal"/>
    <w:next w:val="TableGrid"/>
    <w:uiPriority w:val="39"/>
    <w:rsid w:val="00280617"/>
    <w:pPr>
      <w:spacing w:after="0" w:line="240" w:lineRule="auto"/>
    </w:pPr>
    <w:rPr>
      <w:rFonts w:ascii="Aptos" w:hAnsi="Aptos"/>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280617"/>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qFormat/>
    <w:rsid w:val="00280617"/>
    <w:rPr>
      <w:rFonts w:asciiTheme="majorHAnsi" w:eastAsiaTheme="majorEastAsia" w:hAnsiTheme="majorHAnsi" w:cstheme="majorBidi"/>
      <w:i/>
      <w:iCs/>
      <w:color w:val="2F5496" w:themeColor="accent1" w:themeShade="BF"/>
      <w:sz w:val="28"/>
    </w:rPr>
  </w:style>
  <w:style w:type="character" w:customStyle="1" w:styleId="Heading5Char">
    <w:name w:val="Heading 5 Char"/>
    <w:basedOn w:val="DefaultParagraphFont"/>
    <w:link w:val="Heading5"/>
    <w:uiPriority w:val="9"/>
    <w:qFormat/>
    <w:rsid w:val="00280617"/>
    <w:rPr>
      <w:rFonts w:asciiTheme="majorHAnsi" w:eastAsiaTheme="majorEastAsia" w:hAnsiTheme="majorHAnsi" w:cstheme="majorBidi"/>
      <w:color w:val="2F5496" w:themeColor="accent1" w:themeShade="BF"/>
      <w:sz w:val="28"/>
    </w:rPr>
  </w:style>
  <w:style w:type="character" w:styleId="Emphasis">
    <w:name w:val="Emphasis"/>
    <w:basedOn w:val="DefaultParagraphFont"/>
    <w:uiPriority w:val="20"/>
    <w:qFormat/>
    <w:rsid w:val="00280617"/>
    <w:rPr>
      <w:i/>
      <w:iCs/>
    </w:rPr>
  </w:style>
  <w:style w:type="character" w:customStyle="1" w:styleId="mjx-char">
    <w:name w:val="mjx-char"/>
    <w:uiPriority w:val="99"/>
    <w:qFormat/>
    <w:rsid w:val="00280617"/>
    <w:rPr>
      <w:rFonts w:cs="Times New Roman"/>
    </w:rPr>
  </w:style>
  <w:style w:type="character" w:customStyle="1" w:styleId="mjxassistivemathml">
    <w:name w:val="mjx_assistive_mathml"/>
    <w:uiPriority w:val="99"/>
    <w:qFormat/>
    <w:rsid w:val="00280617"/>
    <w:rPr>
      <w:rFonts w:cs="Times New Roman"/>
    </w:rPr>
  </w:style>
  <w:style w:type="paragraph" w:customStyle="1" w:styleId="1">
    <w:name w:val="1"/>
    <w:aliases w:val="2,3"/>
    <w:basedOn w:val="Normal"/>
    <w:qFormat/>
    <w:rsid w:val="00280617"/>
    <w:pPr>
      <w:spacing w:before="0" w:after="160" w:line="240" w:lineRule="exact"/>
      <w:ind w:firstLine="567"/>
      <w:jc w:val="left"/>
    </w:pPr>
    <w:rPr>
      <w:rFonts w:ascii="Verdana" w:eastAsia="Times New Roman" w:hAnsi="Verdana" w:cs="Verdana"/>
      <w:sz w:val="20"/>
      <w:szCs w:val="20"/>
    </w:rPr>
  </w:style>
  <w:style w:type="paragraph" w:customStyle="1" w:styleId="NoiDungBang">
    <w:name w:val="NoiDung_Bang"/>
    <w:basedOn w:val="Normal"/>
    <w:link w:val="NoiDungBangChar"/>
    <w:qFormat/>
    <w:rsid w:val="00280617"/>
    <w:pPr>
      <w:spacing w:before="0" w:after="0" w:line="269" w:lineRule="auto"/>
    </w:pPr>
    <w:rPr>
      <w:rFonts w:eastAsia="Calibri" w:cs="Times New Roman"/>
      <w:sz w:val="26"/>
      <w:szCs w:val="26"/>
      <w:lang w:val="zh-CN" w:eastAsia="zh-CN"/>
    </w:rPr>
  </w:style>
  <w:style w:type="character" w:customStyle="1" w:styleId="NoiDungBangChar">
    <w:name w:val="NoiDung_Bang Char"/>
    <w:link w:val="NoiDungBang"/>
    <w:qFormat/>
    <w:rsid w:val="00280617"/>
    <w:rPr>
      <w:rFonts w:ascii="Times New Roman" w:eastAsia="Calibri" w:hAnsi="Times New Roman" w:cs="Times New Roman"/>
      <w:sz w:val="26"/>
      <w:szCs w:val="26"/>
      <w:lang w:val="zh-CN" w:eastAsia="zh-CN"/>
    </w:rPr>
  </w:style>
  <w:style w:type="character" w:customStyle="1" w:styleId="hgkelc">
    <w:name w:val="hgkelc"/>
    <w:qFormat/>
    <w:rsid w:val="00280617"/>
  </w:style>
  <w:style w:type="character" w:customStyle="1" w:styleId="kx21rb">
    <w:name w:val="kx21rb"/>
    <w:qFormat/>
    <w:rsid w:val="00280617"/>
  </w:style>
  <w:style w:type="character" w:customStyle="1" w:styleId="apple-tab-span">
    <w:name w:val="apple-tab-span"/>
    <w:basedOn w:val="DefaultParagraphFont"/>
    <w:qFormat/>
    <w:rsid w:val="00280617"/>
  </w:style>
  <w:style w:type="paragraph" w:styleId="NoSpacing">
    <w:name w:val="No Spacing"/>
    <w:aliases w:val="HEADING  3,heading 3"/>
    <w:link w:val="NoSpacingChar"/>
    <w:qFormat/>
    <w:rsid w:val="00280617"/>
    <w:pPr>
      <w:spacing w:after="0" w:line="240" w:lineRule="auto"/>
    </w:pPr>
    <w:rPr>
      <w:kern w:val="2"/>
      <w14:ligatures w14:val="standardContextual"/>
    </w:rPr>
  </w:style>
  <w:style w:type="character" w:customStyle="1" w:styleId="mi">
    <w:name w:val="mi"/>
    <w:basedOn w:val="DefaultParagraphFont"/>
    <w:qFormat/>
    <w:rsid w:val="00280617"/>
  </w:style>
  <w:style w:type="character" w:customStyle="1" w:styleId="mn">
    <w:name w:val="mn"/>
    <w:basedOn w:val="DefaultParagraphFont"/>
    <w:qFormat/>
    <w:rsid w:val="00280617"/>
  </w:style>
  <w:style w:type="character" w:customStyle="1" w:styleId="mr-10">
    <w:name w:val="mr-10"/>
    <w:basedOn w:val="DefaultParagraphFont"/>
    <w:qFormat/>
    <w:rsid w:val="00280617"/>
  </w:style>
  <w:style w:type="character" w:customStyle="1" w:styleId="price">
    <w:name w:val="price"/>
    <w:basedOn w:val="DefaultParagraphFont"/>
    <w:rsid w:val="00280617"/>
  </w:style>
  <w:style w:type="character" w:customStyle="1" w:styleId="old-price">
    <w:name w:val="old-price"/>
    <w:basedOn w:val="DefaultParagraphFont"/>
    <w:qFormat/>
    <w:rsid w:val="00280617"/>
  </w:style>
  <w:style w:type="paragraph" w:customStyle="1" w:styleId="q-separator">
    <w:name w:val="q-separator"/>
    <w:basedOn w:val="Normal"/>
    <w:qFormat/>
    <w:rsid w:val="00280617"/>
    <w:pPr>
      <w:spacing w:before="100" w:beforeAutospacing="1" w:after="100" w:afterAutospacing="1"/>
      <w:jc w:val="left"/>
    </w:pPr>
    <w:rPr>
      <w:rFonts w:eastAsia="Times New Roman" w:cs="Times New Roman"/>
      <w:szCs w:val="24"/>
    </w:rPr>
  </w:style>
  <w:style w:type="character" w:customStyle="1" w:styleId="text-danger">
    <w:name w:val="text-danger"/>
    <w:basedOn w:val="DefaultParagraphFont"/>
    <w:rsid w:val="00280617"/>
  </w:style>
  <w:style w:type="paragraph" w:customStyle="1" w:styleId="title-des3">
    <w:name w:val="title-des3"/>
    <w:basedOn w:val="Normal"/>
    <w:qFormat/>
    <w:rsid w:val="00280617"/>
    <w:pPr>
      <w:spacing w:before="100" w:beforeAutospacing="1" w:after="100" w:afterAutospacing="1"/>
      <w:jc w:val="left"/>
    </w:pPr>
    <w:rPr>
      <w:rFonts w:eastAsia="Times New Roman" w:cs="Times New Roman"/>
      <w:szCs w:val="24"/>
    </w:rPr>
  </w:style>
  <w:style w:type="character" w:customStyle="1" w:styleId="pull-left">
    <w:name w:val="pull-left"/>
    <w:basedOn w:val="DefaultParagraphFont"/>
    <w:qFormat/>
    <w:rsid w:val="00280617"/>
  </w:style>
  <w:style w:type="character" w:customStyle="1" w:styleId="pull-right">
    <w:name w:val="pull-right"/>
    <w:basedOn w:val="DefaultParagraphFont"/>
    <w:qFormat/>
    <w:rsid w:val="00280617"/>
  </w:style>
  <w:style w:type="paragraph" w:customStyle="1" w:styleId="not-login">
    <w:name w:val="not-login"/>
    <w:basedOn w:val="Normal"/>
    <w:qFormat/>
    <w:rsid w:val="00280617"/>
    <w:pPr>
      <w:spacing w:before="100" w:beforeAutospacing="1" w:after="100" w:afterAutospacing="1"/>
      <w:jc w:val="left"/>
    </w:pPr>
    <w:rPr>
      <w:rFonts w:eastAsia="Times New Roman" w:cs="Times New Roman"/>
      <w:szCs w:val="24"/>
    </w:rPr>
  </w:style>
  <w:style w:type="character" w:customStyle="1" w:styleId="pac-title">
    <w:name w:val="pac-title"/>
    <w:basedOn w:val="DefaultParagraphFont"/>
    <w:qFormat/>
    <w:rsid w:val="00280617"/>
  </w:style>
  <w:style w:type="character" w:customStyle="1" w:styleId="pac-duration">
    <w:name w:val="pac-duration"/>
    <w:basedOn w:val="DefaultParagraphFont"/>
    <w:qFormat/>
    <w:rsid w:val="00280617"/>
  </w:style>
  <w:style w:type="character" w:customStyle="1" w:styleId="pac-price">
    <w:name w:val="pac-price"/>
    <w:basedOn w:val="DefaultParagraphFont"/>
    <w:qFormat/>
    <w:rsid w:val="00280617"/>
  </w:style>
  <w:style w:type="character" w:customStyle="1" w:styleId="z-TopofFormChar">
    <w:name w:val="z-Top of Form Char"/>
    <w:basedOn w:val="DefaultParagraphFont"/>
    <w:link w:val="z-TopofForm1"/>
    <w:uiPriority w:val="99"/>
    <w:rsid w:val="00280617"/>
    <w:rPr>
      <w:rFonts w:ascii="Arial" w:eastAsia="Times New Roman" w:hAnsi="Arial" w:cs="Arial"/>
      <w:vanish/>
      <w:sz w:val="16"/>
      <w:szCs w:val="16"/>
    </w:rPr>
  </w:style>
  <w:style w:type="paragraph" w:customStyle="1" w:styleId="z-TopofForm1">
    <w:name w:val="z-Top of Form1"/>
    <w:basedOn w:val="Normal"/>
    <w:next w:val="Normal"/>
    <w:link w:val="z-TopofFormChar"/>
    <w:uiPriority w:val="99"/>
    <w:semiHidden/>
    <w:unhideWhenUsed/>
    <w:qFormat/>
    <w:rsid w:val="00280617"/>
    <w:pPr>
      <w:pBdr>
        <w:bottom w:val="single" w:sz="6" w:space="1" w:color="auto"/>
      </w:pBdr>
      <w:spacing w:before="0" w:after="0"/>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qFormat/>
    <w:rsid w:val="00280617"/>
    <w:rPr>
      <w:rFonts w:ascii="Arial" w:eastAsia="Calibri" w:hAnsi="Arial" w:cs="Arial"/>
      <w:vanish/>
      <w:sz w:val="16"/>
      <w:szCs w:val="16"/>
    </w:rPr>
  </w:style>
  <w:style w:type="paragraph" w:customStyle="1" w:styleId="pac-title1">
    <w:name w:val="pac-title1"/>
    <w:basedOn w:val="Normal"/>
    <w:qFormat/>
    <w:rsid w:val="00280617"/>
    <w:pPr>
      <w:spacing w:before="100" w:beforeAutospacing="1" w:after="100" w:afterAutospacing="1"/>
      <w:jc w:val="left"/>
    </w:pPr>
    <w:rPr>
      <w:rFonts w:eastAsia="Times New Roman" w:cs="Times New Roman"/>
      <w:szCs w:val="24"/>
    </w:rPr>
  </w:style>
  <w:style w:type="paragraph" w:customStyle="1" w:styleId="mt-15">
    <w:name w:val="mt-15"/>
    <w:basedOn w:val="Normal"/>
    <w:qFormat/>
    <w:rsid w:val="00280617"/>
    <w:pPr>
      <w:spacing w:before="100" w:beforeAutospacing="1" w:after="100" w:afterAutospacing="1"/>
      <w:jc w:val="left"/>
    </w:pPr>
    <w:rPr>
      <w:rFonts w:eastAsia="Times New Roman" w:cs="Times New Roman"/>
      <w:szCs w:val="24"/>
    </w:rPr>
  </w:style>
  <w:style w:type="character" w:customStyle="1" w:styleId="z-BottomofFormChar">
    <w:name w:val="z-Bottom of Form Char"/>
    <w:basedOn w:val="DefaultParagraphFont"/>
    <w:link w:val="z-BottomofForm1"/>
    <w:uiPriority w:val="99"/>
    <w:qFormat/>
    <w:rsid w:val="00280617"/>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semiHidden/>
    <w:unhideWhenUsed/>
    <w:qFormat/>
    <w:rsid w:val="00280617"/>
    <w:pPr>
      <w:pBdr>
        <w:top w:val="single" w:sz="6" w:space="1" w:color="auto"/>
      </w:pBdr>
      <w:spacing w:before="0" w:after="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qFormat/>
    <w:rsid w:val="00280617"/>
    <w:rPr>
      <w:rFonts w:ascii="Arial" w:eastAsia="Calibri" w:hAnsi="Arial" w:cs="Arial"/>
      <w:vanish/>
      <w:sz w:val="16"/>
      <w:szCs w:val="16"/>
    </w:rPr>
  </w:style>
  <w:style w:type="character" w:customStyle="1" w:styleId="txt">
    <w:name w:val="txt"/>
    <w:basedOn w:val="DefaultParagraphFont"/>
    <w:qFormat/>
    <w:rsid w:val="00280617"/>
  </w:style>
  <w:style w:type="table" w:customStyle="1" w:styleId="TableGrid1">
    <w:name w:val="Table Grid1"/>
    <w:basedOn w:val="TableNormal"/>
    <w:uiPriority w:val="39"/>
    <w:qFormat/>
    <w:rsid w:val="00280617"/>
    <w:pPr>
      <w:spacing w:after="0" w:line="240" w:lineRule="auto"/>
    </w:pPr>
    <w:rPr>
      <w:rFonts w:ascii="Times New Roman" w:hAnsi="Times New Roman"/>
      <w:kern w:val="2"/>
      <w:sz w:val="24"/>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
    <w:name w:val="Đáp án"/>
    <w:basedOn w:val="Normal"/>
    <w:link w:val="pnChar"/>
    <w:qFormat/>
    <w:rsid w:val="00280617"/>
    <w:pPr>
      <w:tabs>
        <w:tab w:val="left" w:pos="284"/>
        <w:tab w:val="left" w:pos="2552"/>
        <w:tab w:val="left" w:pos="4820"/>
        <w:tab w:val="left" w:pos="7088"/>
      </w:tabs>
      <w:spacing w:before="0" w:after="0" w:line="288" w:lineRule="auto"/>
      <w:jc w:val="left"/>
    </w:pPr>
    <w:rPr>
      <w:rFonts w:eastAsia="Calibri" w:cs="Times New Roman"/>
      <w:sz w:val="22"/>
    </w:rPr>
  </w:style>
  <w:style w:type="character" w:customStyle="1" w:styleId="katex-mathml">
    <w:name w:val="katex-mathml"/>
    <w:basedOn w:val="DefaultParagraphFont"/>
    <w:qFormat/>
    <w:rsid w:val="00280617"/>
  </w:style>
  <w:style w:type="table" w:customStyle="1" w:styleId="trongbang1">
    <w:name w:val="trongbang1"/>
    <w:basedOn w:val="TableNormal"/>
    <w:next w:val="TableGrid"/>
    <w:qFormat/>
    <w:rsid w:val="002806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2806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Khc">
    <w:name w:val="Khác"/>
    <w:basedOn w:val="Normal"/>
    <w:link w:val="Khc0"/>
    <w:qFormat/>
    <w:rsid w:val="00280617"/>
    <w:pPr>
      <w:widowControl w:val="0"/>
      <w:spacing w:before="0" w:after="0" w:line="324" w:lineRule="auto"/>
      <w:jc w:val="left"/>
    </w:pPr>
    <w:rPr>
      <w:rFonts w:cs="Times New Roman"/>
      <w:sz w:val="28"/>
    </w:rPr>
  </w:style>
  <w:style w:type="character" w:customStyle="1" w:styleId="Heading6Char">
    <w:name w:val="Heading 6 Char"/>
    <w:basedOn w:val="DefaultParagraphFont"/>
    <w:link w:val="Heading6"/>
    <w:uiPriority w:val="9"/>
    <w:qFormat/>
    <w:rsid w:val="00280617"/>
    <w:rPr>
      <w:rFonts w:ascii="Aptos" w:eastAsia="Times New Roman" w:hAnsi="Aptos" w:cs="Times New Roman"/>
      <w:i/>
      <w:iCs/>
      <w:color w:val="595959"/>
      <w:sz w:val="20"/>
      <w:szCs w:val="20"/>
    </w:rPr>
  </w:style>
  <w:style w:type="character" w:customStyle="1" w:styleId="Heading7Char">
    <w:name w:val="Heading 7 Char"/>
    <w:basedOn w:val="DefaultParagraphFont"/>
    <w:link w:val="Heading7"/>
    <w:uiPriority w:val="9"/>
    <w:rsid w:val="00280617"/>
    <w:rPr>
      <w:rFonts w:ascii="Aptos" w:eastAsia="Times New Roman" w:hAnsi="Aptos" w:cs="Times New Roman"/>
      <w:color w:val="595959"/>
      <w:sz w:val="20"/>
      <w:szCs w:val="20"/>
    </w:rPr>
  </w:style>
  <w:style w:type="character" w:customStyle="1" w:styleId="Heading8Char">
    <w:name w:val="Heading 8 Char"/>
    <w:basedOn w:val="DefaultParagraphFont"/>
    <w:link w:val="Heading8"/>
    <w:uiPriority w:val="9"/>
    <w:rsid w:val="00280617"/>
    <w:rPr>
      <w:rFonts w:ascii="Aptos" w:eastAsia="Times New Roman" w:hAnsi="Aptos" w:cs="Times New Roman"/>
      <w:i/>
      <w:iCs/>
      <w:color w:val="272727"/>
      <w:sz w:val="20"/>
      <w:szCs w:val="20"/>
    </w:rPr>
  </w:style>
  <w:style w:type="character" w:customStyle="1" w:styleId="Heading9Char">
    <w:name w:val="Heading 9 Char"/>
    <w:basedOn w:val="DefaultParagraphFont"/>
    <w:link w:val="Heading9"/>
    <w:uiPriority w:val="9"/>
    <w:rsid w:val="00280617"/>
    <w:rPr>
      <w:rFonts w:ascii="Aptos" w:eastAsia="Times New Roman" w:hAnsi="Aptos" w:cs="Times New Roman"/>
      <w:color w:val="272727"/>
      <w:sz w:val="20"/>
      <w:szCs w:val="20"/>
    </w:rPr>
  </w:style>
  <w:style w:type="numbering" w:customStyle="1" w:styleId="NoList1">
    <w:name w:val="No List1"/>
    <w:next w:val="NoList"/>
    <w:uiPriority w:val="99"/>
    <w:semiHidden/>
    <w:unhideWhenUsed/>
    <w:rsid w:val="00280617"/>
  </w:style>
  <w:style w:type="table" w:customStyle="1" w:styleId="trongbang2">
    <w:name w:val="trongbang2"/>
    <w:basedOn w:val="TableNormal"/>
    <w:next w:val="TableGrid"/>
    <w:uiPriority w:val="39"/>
    <w:qFormat/>
    <w:rsid w:val="0028061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UMBERING">
    <w:name w:val="NUMBERING"/>
    <w:basedOn w:val="Normal"/>
    <w:autoRedefine/>
    <w:qFormat/>
    <w:rsid w:val="00280617"/>
    <w:pPr>
      <w:spacing w:before="0" w:after="0"/>
      <w:ind w:left="360"/>
      <w:jc w:val="left"/>
    </w:pPr>
    <w:rPr>
      <w:rFonts w:eastAsia="Times New Roman" w:cs="Times New Roman"/>
      <w:sz w:val="28"/>
      <w:szCs w:val="28"/>
    </w:rPr>
  </w:style>
  <w:style w:type="character" w:customStyle="1" w:styleId="NoSpacingChar">
    <w:name w:val="No Spacing Char"/>
    <w:aliases w:val="HEADING  3 Char,heading 3 Char"/>
    <w:link w:val="NoSpacing"/>
    <w:rsid w:val="00280617"/>
    <w:rPr>
      <w:kern w:val="2"/>
      <w14:ligatures w14:val="standardContextual"/>
    </w:rPr>
  </w:style>
  <w:style w:type="paragraph" w:customStyle="1" w:styleId="Heading31">
    <w:name w:val="Heading 31"/>
    <w:basedOn w:val="Normal"/>
    <w:next w:val="Normal"/>
    <w:uiPriority w:val="9"/>
    <w:semiHidden/>
    <w:unhideWhenUsed/>
    <w:qFormat/>
    <w:rsid w:val="00280617"/>
    <w:pPr>
      <w:keepNext/>
      <w:keepLines/>
      <w:spacing w:before="160" w:after="80" w:line="259" w:lineRule="auto"/>
      <w:jc w:val="left"/>
      <w:outlineLvl w:val="2"/>
    </w:pPr>
    <w:rPr>
      <w:rFonts w:ascii="Aptos" w:eastAsia="Times New Roman" w:hAnsi="Aptos" w:cs="Times New Roman"/>
      <w:color w:val="0F4761"/>
      <w:kern w:val="2"/>
      <w:sz w:val="28"/>
      <w:szCs w:val="28"/>
      <w14:ligatures w14:val="standardContextual"/>
    </w:rPr>
  </w:style>
  <w:style w:type="paragraph" w:customStyle="1" w:styleId="Heading41">
    <w:name w:val="Heading 41"/>
    <w:basedOn w:val="Normal"/>
    <w:next w:val="Normal"/>
    <w:uiPriority w:val="9"/>
    <w:semiHidden/>
    <w:unhideWhenUsed/>
    <w:qFormat/>
    <w:rsid w:val="00280617"/>
    <w:pPr>
      <w:keepNext/>
      <w:keepLines/>
      <w:spacing w:before="80" w:line="259" w:lineRule="auto"/>
      <w:jc w:val="left"/>
      <w:outlineLvl w:val="3"/>
    </w:pPr>
    <w:rPr>
      <w:rFonts w:ascii="Aptos" w:eastAsia="Times New Roman" w:hAnsi="Aptos" w:cs="Times New Roman"/>
      <w:i/>
      <w:iCs/>
      <w:color w:val="0F4761"/>
      <w:kern w:val="2"/>
      <w14:ligatures w14:val="standardContextual"/>
    </w:rPr>
  </w:style>
  <w:style w:type="paragraph" w:customStyle="1" w:styleId="Heading51">
    <w:name w:val="Heading 51"/>
    <w:basedOn w:val="Normal"/>
    <w:next w:val="Normal"/>
    <w:uiPriority w:val="9"/>
    <w:semiHidden/>
    <w:unhideWhenUsed/>
    <w:qFormat/>
    <w:rsid w:val="00280617"/>
    <w:pPr>
      <w:keepNext/>
      <w:keepLines/>
      <w:spacing w:before="80" w:line="259" w:lineRule="auto"/>
      <w:jc w:val="left"/>
      <w:outlineLvl w:val="4"/>
    </w:pPr>
    <w:rPr>
      <w:rFonts w:ascii="Aptos" w:eastAsia="Times New Roman" w:hAnsi="Aptos" w:cs="Times New Roman"/>
      <w:color w:val="0F4761"/>
      <w:kern w:val="2"/>
      <w14:ligatures w14:val="standardContextual"/>
    </w:rPr>
  </w:style>
  <w:style w:type="paragraph" w:customStyle="1" w:styleId="Heading61">
    <w:name w:val="Heading 61"/>
    <w:basedOn w:val="Normal"/>
    <w:next w:val="Normal"/>
    <w:uiPriority w:val="9"/>
    <w:semiHidden/>
    <w:unhideWhenUsed/>
    <w:qFormat/>
    <w:rsid w:val="00280617"/>
    <w:pPr>
      <w:keepNext/>
      <w:keepLines/>
      <w:spacing w:after="0" w:line="259" w:lineRule="auto"/>
      <w:jc w:val="left"/>
      <w:outlineLvl w:val="5"/>
    </w:pPr>
    <w:rPr>
      <w:rFonts w:ascii="Aptos" w:eastAsia="Times New Roman" w:hAnsi="Aptos" w:cs="Times New Roman"/>
      <w:i/>
      <w:iCs/>
      <w:color w:val="595959"/>
      <w:kern w:val="2"/>
      <w14:ligatures w14:val="standardContextual"/>
    </w:rPr>
  </w:style>
  <w:style w:type="paragraph" w:customStyle="1" w:styleId="Heading71">
    <w:name w:val="Heading 71"/>
    <w:basedOn w:val="Normal"/>
    <w:next w:val="Normal"/>
    <w:uiPriority w:val="9"/>
    <w:semiHidden/>
    <w:unhideWhenUsed/>
    <w:qFormat/>
    <w:rsid w:val="00280617"/>
    <w:pPr>
      <w:keepNext/>
      <w:keepLines/>
      <w:spacing w:after="0" w:line="259" w:lineRule="auto"/>
      <w:jc w:val="left"/>
      <w:outlineLvl w:val="6"/>
    </w:pPr>
    <w:rPr>
      <w:rFonts w:ascii="Aptos" w:eastAsia="Times New Roman" w:hAnsi="Aptos" w:cs="Times New Roman"/>
      <w:color w:val="595959"/>
      <w:kern w:val="2"/>
      <w14:ligatures w14:val="standardContextual"/>
    </w:rPr>
  </w:style>
  <w:style w:type="paragraph" w:customStyle="1" w:styleId="Heading81">
    <w:name w:val="Heading 81"/>
    <w:basedOn w:val="Normal"/>
    <w:next w:val="Normal"/>
    <w:uiPriority w:val="9"/>
    <w:semiHidden/>
    <w:unhideWhenUsed/>
    <w:qFormat/>
    <w:rsid w:val="00280617"/>
    <w:pPr>
      <w:keepNext/>
      <w:keepLines/>
      <w:spacing w:before="0" w:after="0" w:line="259" w:lineRule="auto"/>
      <w:jc w:val="left"/>
      <w:outlineLvl w:val="7"/>
    </w:pPr>
    <w:rPr>
      <w:rFonts w:ascii="Aptos" w:eastAsia="Times New Roman" w:hAnsi="Aptos" w:cs="Times New Roman"/>
      <w:i/>
      <w:iCs/>
      <w:color w:val="272727"/>
      <w:kern w:val="2"/>
      <w14:ligatures w14:val="standardContextual"/>
    </w:rPr>
  </w:style>
  <w:style w:type="paragraph" w:customStyle="1" w:styleId="Heading91">
    <w:name w:val="Heading 91"/>
    <w:basedOn w:val="Normal"/>
    <w:next w:val="Normal"/>
    <w:uiPriority w:val="9"/>
    <w:semiHidden/>
    <w:unhideWhenUsed/>
    <w:qFormat/>
    <w:rsid w:val="00280617"/>
    <w:pPr>
      <w:keepNext/>
      <w:keepLines/>
      <w:spacing w:before="0" w:after="0" w:line="259" w:lineRule="auto"/>
      <w:jc w:val="left"/>
      <w:outlineLvl w:val="8"/>
    </w:pPr>
    <w:rPr>
      <w:rFonts w:ascii="Aptos" w:eastAsia="Times New Roman" w:hAnsi="Aptos" w:cs="Times New Roman"/>
      <w:color w:val="272727"/>
      <w:kern w:val="2"/>
      <w14:ligatures w14:val="standardContextual"/>
    </w:rPr>
  </w:style>
  <w:style w:type="numbering" w:customStyle="1" w:styleId="NoList11">
    <w:name w:val="No List11"/>
    <w:next w:val="NoList"/>
    <w:uiPriority w:val="99"/>
    <w:semiHidden/>
    <w:unhideWhenUsed/>
    <w:rsid w:val="00280617"/>
  </w:style>
  <w:style w:type="paragraph" w:customStyle="1" w:styleId="Title1">
    <w:name w:val="Title1"/>
    <w:basedOn w:val="Normal"/>
    <w:next w:val="Normal"/>
    <w:uiPriority w:val="10"/>
    <w:qFormat/>
    <w:rsid w:val="00280617"/>
    <w:pPr>
      <w:spacing w:before="0" w:after="80"/>
      <w:contextualSpacing/>
      <w:jc w:val="left"/>
    </w:pPr>
    <w:rPr>
      <w:rFonts w:ascii="Aptos Display" w:eastAsia="Times New Roman" w:hAnsi="Aptos Display" w:cs="Times New Roman"/>
      <w:spacing w:val="-10"/>
      <w:kern w:val="28"/>
      <w:sz w:val="56"/>
      <w:szCs w:val="56"/>
      <w14:ligatures w14:val="standardContextual"/>
    </w:rPr>
  </w:style>
  <w:style w:type="character" w:customStyle="1" w:styleId="TitleChar">
    <w:name w:val="Title Char"/>
    <w:basedOn w:val="DefaultParagraphFont"/>
    <w:link w:val="Title"/>
    <w:uiPriority w:val="10"/>
    <w:rsid w:val="00280617"/>
    <w:rPr>
      <w:rFonts w:ascii="Aptos Display" w:eastAsia="Times New Roman" w:hAnsi="Aptos Display"/>
      <w:spacing w:val="-10"/>
      <w:kern w:val="28"/>
      <w:sz w:val="56"/>
      <w:szCs w:val="56"/>
    </w:rPr>
  </w:style>
  <w:style w:type="paragraph" w:customStyle="1" w:styleId="Subtitle1">
    <w:name w:val="Subtitle1"/>
    <w:basedOn w:val="Normal"/>
    <w:next w:val="Normal"/>
    <w:uiPriority w:val="11"/>
    <w:qFormat/>
    <w:rsid w:val="00280617"/>
    <w:pPr>
      <w:numPr>
        <w:ilvl w:val="1"/>
      </w:numPr>
      <w:spacing w:before="0" w:after="160" w:line="259" w:lineRule="auto"/>
      <w:jc w:val="left"/>
    </w:pPr>
    <w:rPr>
      <w:rFonts w:ascii="Aptos" w:eastAsia="Times New Roman" w:hAnsi="Aptos"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280617"/>
    <w:rPr>
      <w:rFonts w:ascii="Aptos" w:eastAsia="Times New Roman" w:hAnsi="Aptos"/>
      <w:color w:val="595959"/>
      <w:spacing w:val="15"/>
      <w:sz w:val="28"/>
      <w:szCs w:val="28"/>
    </w:rPr>
  </w:style>
  <w:style w:type="paragraph" w:customStyle="1" w:styleId="Quote1">
    <w:name w:val="Quote1"/>
    <w:basedOn w:val="Normal"/>
    <w:next w:val="Normal"/>
    <w:uiPriority w:val="29"/>
    <w:qFormat/>
    <w:rsid w:val="00280617"/>
    <w:pPr>
      <w:spacing w:before="160" w:after="160" w:line="259" w:lineRule="auto"/>
      <w:jc w:val="center"/>
    </w:pPr>
    <w:rPr>
      <w:rFonts w:eastAsia="Aptos" w:cs="Times New Roman"/>
      <w:i/>
      <w:iCs/>
      <w:color w:val="404040"/>
      <w:kern w:val="2"/>
      <w14:ligatures w14:val="standardContextual"/>
    </w:rPr>
  </w:style>
  <w:style w:type="character" w:customStyle="1" w:styleId="QuoteChar">
    <w:name w:val="Quote Char"/>
    <w:basedOn w:val="DefaultParagraphFont"/>
    <w:link w:val="Quote"/>
    <w:uiPriority w:val="29"/>
    <w:rsid w:val="00280617"/>
    <w:rPr>
      <w:i/>
      <w:iCs/>
      <w:color w:val="404040"/>
    </w:rPr>
  </w:style>
  <w:style w:type="character" w:customStyle="1" w:styleId="IntenseEmphasis1">
    <w:name w:val="Intense Emphasis1"/>
    <w:basedOn w:val="DefaultParagraphFont"/>
    <w:uiPriority w:val="21"/>
    <w:qFormat/>
    <w:rsid w:val="00280617"/>
    <w:rPr>
      <w:i/>
      <w:iCs/>
      <w:color w:val="0F4761"/>
    </w:rPr>
  </w:style>
  <w:style w:type="paragraph" w:customStyle="1" w:styleId="IntenseQuote1">
    <w:name w:val="Intense Quote1"/>
    <w:basedOn w:val="Normal"/>
    <w:next w:val="Normal"/>
    <w:uiPriority w:val="30"/>
    <w:qFormat/>
    <w:rsid w:val="00280617"/>
    <w:pPr>
      <w:pBdr>
        <w:top w:val="single" w:sz="4" w:space="10" w:color="0F4761"/>
        <w:bottom w:val="single" w:sz="4" w:space="10" w:color="0F4761"/>
      </w:pBdr>
      <w:spacing w:before="360" w:after="360" w:line="259" w:lineRule="auto"/>
      <w:ind w:left="864" w:right="864"/>
      <w:jc w:val="center"/>
    </w:pPr>
    <w:rPr>
      <w:rFonts w:eastAsia="Aptos" w:cs="Times New Roman"/>
      <w:i/>
      <w:iCs/>
      <w:color w:val="0F4761"/>
      <w:kern w:val="2"/>
      <w14:ligatures w14:val="standardContextual"/>
    </w:rPr>
  </w:style>
  <w:style w:type="character" w:customStyle="1" w:styleId="IntenseQuoteChar">
    <w:name w:val="Intense Quote Char"/>
    <w:basedOn w:val="DefaultParagraphFont"/>
    <w:link w:val="IntenseQuote"/>
    <w:uiPriority w:val="30"/>
    <w:rsid w:val="00280617"/>
    <w:rPr>
      <w:i/>
      <w:iCs/>
      <w:color w:val="0F4761"/>
    </w:rPr>
  </w:style>
  <w:style w:type="character" w:customStyle="1" w:styleId="IntenseReference1">
    <w:name w:val="Intense Reference1"/>
    <w:basedOn w:val="DefaultParagraphFont"/>
    <w:uiPriority w:val="32"/>
    <w:qFormat/>
    <w:rsid w:val="00280617"/>
    <w:rPr>
      <w:b/>
      <w:bCs/>
      <w:smallCaps/>
      <w:color w:val="0F4761"/>
      <w:spacing w:val="5"/>
    </w:rPr>
  </w:style>
  <w:style w:type="character" w:customStyle="1" w:styleId="UnresolvedMention">
    <w:name w:val="Unresolved Mention"/>
    <w:basedOn w:val="DefaultParagraphFont"/>
    <w:uiPriority w:val="99"/>
    <w:semiHidden/>
    <w:unhideWhenUsed/>
    <w:rsid w:val="00280617"/>
    <w:rPr>
      <w:color w:val="605E5C"/>
      <w:shd w:val="clear" w:color="auto" w:fill="E1DFDD"/>
    </w:rPr>
  </w:style>
  <w:style w:type="paragraph" w:styleId="TOC1">
    <w:name w:val="toc 1"/>
    <w:basedOn w:val="Normal"/>
    <w:uiPriority w:val="99"/>
    <w:qFormat/>
    <w:rsid w:val="00280617"/>
    <w:pPr>
      <w:widowControl w:val="0"/>
      <w:spacing w:before="167" w:after="0"/>
      <w:ind w:left="536" w:hanging="435"/>
      <w:jc w:val="left"/>
    </w:pPr>
    <w:rPr>
      <w:rFonts w:eastAsia="Times New Roman" w:cs="Times New Roman"/>
      <w:sz w:val="28"/>
      <w:szCs w:val="28"/>
    </w:rPr>
  </w:style>
  <w:style w:type="paragraph" w:styleId="TOC2">
    <w:name w:val="toc 2"/>
    <w:basedOn w:val="Normal"/>
    <w:uiPriority w:val="39"/>
    <w:qFormat/>
    <w:rsid w:val="00280617"/>
    <w:pPr>
      <w:widowControl w:val="0"/>
      <w:spacing w:before="167" w:after="0"/>
      <w:ind w:left="660"/>
      <w:jc w:val="left"/>
    </w:pPr>
    <w:rPr>
      <w:rFonts w:eastAsia="Times New Roman" w:cs="Times New Roman"/>
      <w:sz w:val="28"/>
      <w:szCs w:val="28"/>
    </w:rPr>
  </w:style>
  <w:style w:type="character" w:customStyle="1" w:styleId="Heading3Char1">
    <w:name w:val="Heading 3 Char1"/>
    <w:basedOn w:val="DefaultParagraphFont"/>
    <w:uiPriority w:val="9"/>
    <w:semiHidden/>
    <w:rsid w:val="00280617"/>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280617"/>
    <w:rPr>
      <w:rFonts w:ascii="Cambria" w:eastAsia="Times New Roman" w:hAnsi="Cambria" w:cs="Times New Roman"/>
      <w:i/>
      <w:iCs/>
      <w:color w:val="365F91"/>
      <w:sz w:val="22"/>
      <w:szCs w:val="22"/>
    </w:rPr>
  </w:style>
  <w:style w:type="character" w:customStyle="1" w:styleId="Heading5Char1">
    <w:name w:val="Heading 5 Char1"/>
    <w:basedOn w:val="DefaultParagraphFont"/>
    <w:uiPriority w:val="9"/>
    <w:semiHidden/>
    <w:rsid w:val="00280617"/>
    <w:rPr>
      <w:rFonts w:ascii="Cambria" w:eastAsia="Times New Roman" w:hAnsi="Cambria" w:cs="Times New Roman"/>
      <w:color w:val="365F91"/>
      <w:sz w:val="22"/>
      <w:szCs w:val="22"/>
    </w:rPr>
  </w:style>
  <w:style w:type="character" w:customStyle="1" w:styleId="Heading6Char1">
    <w:name w:val="Heading 6 Char1"/>
    <w:basedOn w:val="DefaultParagraphFont"/>
    <w:uiPriority w:val="9"/>
    <w:semiHidden/>
    <w:rsid w:val="00280617"/>
    <w:rPr>
      <w:rFonts w:ascii="Cambria" w:eastAsia="Times New Roman" w:hAnsi="Cambria" w:cs="Times New Roman"/>
      <w:color w:val="243F60"/>
      <w:sz w:val="22"/>
      <w:szCs w:val="22"/>
    </w:rPr>
  </w:style>
  <w:style w:type="character" w:customStyle="1" w:styleId="Heading7Char1">
    <w:name w:val="Heading 7 Char1"/>
    <w:basedOn w:val="DefaultParagraphFont"/>
    <w:uiPriority w:val="9"/>
    <w:semiHidden/>
    <w:rsid w:val="00280617"/>
    <w:rPr>
      <w:rFonts w:ascii="Cambria" w:eastAsia="Times New Roman" w:hAnsi="Cambria" w:cs="Times New Roman"/>
      <w:i/>
      <w:iCs/>
      <w:color w:val="243F60"/>
      <w:sz w:val="22"/>
      <w:szCs w:val="22"/>
    </w:rPr>
  </w:style>
  <w:style w:type="character" w:customStyle="1" w:styleId="Heading8Char1">
    <w:name w:val="Heading 8 Char1"/>
    <w:basedOn w:val="DefaultParagraphFont"/>
    <w:uiPriority w:val="9"/>
    <w:semiHidden/>
    <w:rsid w:val="00280617"/>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280617"/>
    <w:rPr>
      <w:rFonts w:ascii="Cambria" w:eastAsia="Times New Roman" w:hAnsi="Cambria" w:cs="Times New Roman"/>
      <w:i/>
      <w:iCs/>
      <w:color w:val="272727"/>
      <w:sz w:val="21"/>
      <w:szCs w:val="21"/>
    </w:rPr>
  </w:style>
  <w:style w:type="paragraph" w:styleId="Title">
    <w:name w:val="Title"/>
    <w:basedOn w:val="Normal"/>
    <w:next w:val="Normal"/>
    <w:link w:val="TitleChar"/>
    <w:uiPriority w:val="10"/>
    <w:qFormat/>
    <w:rsid w:val="00280617"/>
    <w:pPr>
      <w:spacing w:before="0" w:after="0"/>
      <w:contextualSpacing/>
      <w:jc w:val="left"/>
    </w:pPr>
    <w:rPr>
      <w:rFonts w:ascii="Aptos Display" w:eastAsia="Times New Roman" w:hAnsi="Aptos Display"/>
      <w:spacing w:val="-10"/>
      <w:kern w:val="28"/>
      <w:sz w:val="56"/>
      <w:szCs w:val="56"/>
    </w:rPr>
  </w:style>
  <w:style w:type="character" w:customStyle="1" w:styleId="TitleChar1">
    <w:name w:val="Title Char1"/>
    <w:basedOn w:val="DefaultParagraphFont"/>
    <w:uiPriority w:val="10"/>
    <w:rsid w:val="00280617"/>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280617"/>
    <w:pPr>
      <w:numPr>
        <w:ilvl w:val="1"/>
      </w:numPr>
      <w:spacing w:before="0" w:after="160" w:line="256" w:lineRule="auto"/>
      <w:jc w:val="left"/>
    </w:pPr>
    <w:rPr>
      <w:rFonts w:ascii="Aptos" w:eastAsia="Times New Roman" w:hAnsi="Aptos"/>
      <w:color w:val="595959"/>
      <w:spacing w:val="15"/>
      <w:sz w:val="28"/>
      <w:szCs w:val="28"/>
    </w:rPr>
  </w:style>
  <w:style w:type="character" w:customStyle="1" w:styleId="SubtitleChar1">
    <w:name w:val="Subtitle Char1"/>
    <w:basedOn w:val="DefaultParagraphFont"/>
    <w:uiPriority w:val="11"/>
    <w:rsid w:val="00280617"/>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280617"/>
    <w:pPr>
      <w:spacing w:before="200" w:after="160" w:line="256" w:lineRule="auto"/>
      <w:ind w:left="864" w:right="864"/>
      <w:jc w:val="center"/>
    </w:pPr>
    <w:rPr>
      <w:rFonts w:asciiTheme="minorHAnsi" w:hAnsiTheme="minorHAnsi"/>
      <w:i/>
      <w:iCs/>
      <w:color w:val="404040"/>
      <w:sz w:val="22"/>
    </w:rPr>
  </w:style>
  <w:style w:type="character" w:customStyle="1" w:styleId="QuoteChar1">
    <w:name w:val="Quote Char1"/>
    <w:basedOn w:val="DefaultParagraphFont"/>
    <w:uiPriority w:val="29"/>
    <w:rsid w:val="00280617"/>
    <w:rPr>
      <w:rFonts w:ascii="Times New Roman" w:hAnsi="Times New Roman"/>
      <w:i/>
      <w:iCs/>
      <w:color w:val="000000" w:themeColor="text1"/>
      <w:sz w:val="24"/>
    </w:rPr>
  </w:style>
  <w:style w:type="character" w:customStyle="1" w:styleId="IntenseEmphasis2">
    <w:name w:val="Intense Emphasis2"/>
    <w:basedOn w:val="DefaultParagraphFont"/>
    <w:uiPriority w:val="21"/>
    <w:qFormat/>
    <w:rsid w:val="00280617"/>
    <w:rPr>
      <w:i/>
      <w:iCs/>
      <w:color w:val="4F81BD"/>
    </w:rPr>
  </w:style>
  <w:style w:type="paragraph" w:customStyle="1" w:styleId="IntenseQuote2">
    <w:name w:val="Intense Quote2"/>
    <w:basedOn w:val="Normal"/>
    <w:next w:val="Normal"/>
    <w:uiPriority w:val="30"/>
    <w:qFormat/>
    <w:rsid w:val="00280617"/>
    <w:pPr>
      <w:pBdr>
        <w:top w:val="single" w:sz="4" w:space="10" w:color="4F81BD"/>
        <w:bottom w:val="single" w:sz="4" w:space="10" w:color="4F81BD"/>
      </w:pBdr>
      <w:spacing w:before="360" w:after="360" w:line="256" w:lineRule="auto"/>
      <w:ind w:left="864" w:right="864"/>
      <w:jc w:val="center"/>
    </w:pPr>
    <w:rPr>
      <w:rFonts w:ascii="Calibri" w:eastAsia="Calibri" w:hAnsi="Calibri" w:cs="Times New Roman"/>
      <w:i/>
      <w:iCs/>
      <w:color w:val="0F4761"/>
      <w:sz w:val="20"/>
      <w:szCs w:val="20"/>
    </w:rPr>
  </w:style>
  <w:style w:type="character" w:customStyle="1" w:styleId="IntenseQuoteChar1">
    <w:name w:val="Intense Quote Char1"/>
    <w:basedOn w:val="DefaultParagraphFont"/>
    <w:uiPriority w:val="30"/>
    <w:rsid w:val="00280617"/>
    <w:rPr>
      <w:i/>
      <w:iCs/>
      <w:color w:val="4F81BD"/>
      <w:sz w:val="22"/>
      <w:szCs w:val="22"/>
    </w:rPr>
  </w:style>
  <w:style w:type="character" w:customStyle="1" w:styleId="IntenseReference2">
    <w:name w:val="Intense Reference2"/>
    <w:basedOn w:val="DefaultParagraphFont"/>
    <w:uiPriority w:val="32"/>
    <w:qFormat/>
    <w:rsid w:val="00280617"/>
    <w:rPr>
      <w:b/>
      <w:bCs/>
      <w:smallCaps/>
      <w:color w:val="4F81BD"/>
      <w:spacing w:val="5"/>
    </w:rPr>
  </w:style>
  <w:style w:type="paragraph" w:styleId="IntenseQuote">
    <w:name w:val="Intense Quote"/>
    <w:basedOn w:val="Normal"/>
    <w:next w:val="Normal"/>
    <w:link w:val="IntenseQuoteChar"/>
    <w:uiPriority w:val="30"/>
    <w:qFormat/>
    <w:rsid w:val="00280617"/>
    <w:pPr>
      <w:pBdr>
        <w:top w:val="single" w:sz="4" w:space="10" w:color="4472C4" w:themeColor="accent1"/>
        <w:bottom w:val="single" w:sz="4" w:space="10" w:color="4472C4" w:themeColor="accent1"/>
      </w:pBdr>
      <w:spacing w:before="360" w:after="360" w:line="276" w:lineRule="auto"/>
      <w:ind w:left="864" w:right="864"/>
      <w:jc w:val="center"/>
    </w:pPr>
    <w:rPr>
      <w:rFonts w:asciiTheme="minorHAnsi" w:hAnsiTheme="minorHAnsi"/>
      <w:i/>
      <w:iCs/>
      <w:color w:val="0F4761"/>
      <w:sz w:val="22"/>
    </w:rPr>
  </w:style>
  <w:style w:type="character" w:customStyle="1" w:styleId="IntenseQuoteChar2">
    <w:name w:val="Intense Quote Char2"/>
    <w:basedOn w:val="DefaultParagraphFont"/>
    <w:uiPriority w:val="30"/>
    <w:rsid w:val="00280617"/>
    <w:rPr>
      <w:rFonts w:ascii="Times New Roman" w:hAnsi="Times New Roman"/>
      <w:b/>
      <w:bCs/>
      <w:i/>
      <w:iCs/>
      <w:color w:val="4472C4" w:themeColor="accent1"/>
      <w:sz w:val="24"/>
    </w:rPr>
  </w:style>
  <w:style w:type="character" w:styleId="IntenseEmphasis">
    <w:name w:val="Intense Emphasis"/>
    <w:basedOn w:val="DefaultParagraphFont"/>
    <w:uiPriority w:val="21"/>
    <w:qFormat/>
    <w:rsid w:val="00280617"/>
    <w:rPr>
      <w:i/>
      <w:iCs/>
      <w:color w:val="4472C4" w:themeColor="accent1"/>
    </w:rPr>
  </w:style>
  <w:style w:type="character" w:styleId="IntenseReference">
    <w:name w:val="Intense Reference"/>
    <w:basedOn w:val="DefaultParagraphFont"/>
    <w:uiPriority w:val="32"/>
    <w:qFormat/>
    <w:rsid w:val="00280617"/>
    <w:rPr>
      <w:b/>
      <w:bCs/>
      <w:smallCaps/>
      <w:color w:val="4472C4" w:themeColor="accent1"/>
      <w:spacing w:val="5"/>
    </w:rPr>
  </w:style>
  <w:style w:type="numbering" w:customStyle="1" w:styleId="NoList2">
    <w:name w:val="No List2"/>
    <w:next w:val="NoList"/>
    <w:uiPriority w:val="99"/>
    <w:semiHidden/>
    <w:unhideWhenUsed/>
    <w:rsid w:val="00280617"/>
  </w:style>
  <w:style w:type="table" w:customStyle="1" w:styleId="trongbang3">
    <w:name w:val="trongbang3"/>
    <w:basedOn w:val="TableNormal"/>
    <w:next w:val="TableGrid"/>
    <w:uiPriority w:val="59"/>
    <w:qFormat/>
    <w:rsid w:val="0028061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280617"/>
  </w:style>
  <w:style w:type="character" w:customStyle="1" w:styleId="fontstyle01">
    <w:name w:val="fontstyle01"/>
    <w:basedOn w:val="DefaultParagraphFont"/>
    <w:rsid w:val="00280617"/>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280617"/>
    <w:rPr>
      <w:rFonts w:ascii="Times New Roman Italic" w:hAnsi="Times New Roman Italic" w:hint="default"/>
      <w:b w:val="0"/>
      <w:bCs w:val="0"/>
      <w:i/>
      <w:iCs/>
      <w:color w:val="000000"/>
      <w:sz w:val="28"/>
      <w:szCs w:val="28"/>
    </w:rPr>
  </w:style>
  <w:style w:type="paragraph" w:customStyle="1" w:styleId="Style">
    <w:name w:val="Style"/>
    <w:rsid w:val="00280617"/>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Tiu2">
    <w:name w:val="Tiêu đề #2_"/>
    <w:basedOn w:val="DefaultParagraphFont"/>
    <w:link w:val="Tiu20"/>
    <w:uiPriority w:val="99"/>
    <w:rsid w:val="00280617"/>
    <w:rPr>
      <w:rFonts w:ascii="Tahoma" w:eastAsia="Tahoma" w:hAnsi="Tahoma" w:cs="Tahoma"/>
      <w:smallCaps/>
      <w:sz w:val="28"/>
      <w:szCs w:val="28"/>
    </w:rPr>
  </w:style>
  <w:style w:type="paragraph" w:customStyle="1" w:styleId="Tiu20">
    <w:name w:val="Tiêu đề #2"/>
    <w:basedOn w:val="Normal"/>
    <w:link w:val="Tiu2"/>
    <w:uiPriority w:val="99"/>
    <w:rsid w:val="00280617"/>
    <w:pPr>
      <w:widowControl w:val="0"/>
      <w:spacing w:before="0" w:after="70"/>
      <w:jc w:val="left"/>
      <w:outlineLvl w:val="1"/>
    </w:pPr>
    <w:rPr>
      <w:rFonts w:ascii="Tahoma" w:eastAsia="Tahoma" w:hAnsi="Tahoma" w:cs="Tahoma"/>
      <w:smallCaps/>
      <w:sz w:val="28"/>
      <w:szCs w:val="28"/>
    </w:rPr>
  </w:style>
  <w:style w:type="character" w:customStyle="1" w:styleId="BodyTextChar1">
    <w:name w:val="Body Text Char1"/>
    <w:basedOn w:val="DefaultParagraphFont"/>
    <w:uiPriority w:val="99"/>
    <w:semiHidden/>
    <w:rsid w:val="00280617"/>
    <w:rPr>
      <w:rFonts w:ascii="Times New Roman" w:hAnsi="Times New Roman"/>
      <w:sz w:val="28"/>
    </w:rPr>
  </w:style>
  <w:style w:type="table" w:customStyle="1" w:styleId="TableGrid0">
    <w:name w:val="TableGrid"/>
    <w:rsid w:val="00280617"/>
    <w:pPr>
      <w:spacing w:after="0" w:line="240" w:lineRule="auto"/>
    </w:pPr>
    <w:rPr>
      <w:rFonts w:ascii="Aptos" w:eastAsia="Times New Roman" w:hAnsi="Aptos"/>
      <w:kern w:val="2"/>
      <w:sz w:val="24"/>
      <w:szCs w:val="24"/>
      <w14:ligatures w14:val="standardContextual"/>
    </w:rPr>
    <w:tblPr>
      <w:tblCellMar>
        <w:top w:w="0" w:type="dxa"/>
        <w:left w:w="0" w:type="dxa"/>
        <w:bottom w:w="0" w:type="dxa"/>
        <w:right w:w="0" w:type="dxa"/>
      </w:tblCellMar>
    </w:tblPr>
  </w:style>
  <w:style w:type="table" w:customStyle="1" w:styleId="YoungMixTable">
    <w:name w:val="YoungMix_Table"/>
    <w:rsid w:val="00280617"/>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Khc0">
    <w:name w:val="Khác_"/>
    <w:basedOn w:val="DefaultParagraphFont"/>
    <w:link w:val="Khc"/>
    <w:rsid w:val="00280617"/>
    <w:rPr>
      <w:rFonts w:ascii="Times New Roman" w:hAnsi="Times New Roman" w:cs="Times New Roman"/>
      <w:sz w:val="28"/>
    </w:rPr>
  </w:style>
  <w:style w:type="paragraph" w:customStyle="1" w:styleId="MTDisplayEquation">
    <w:name w:val="MTDisplayEquation"/>
    <w:next w:val="Normal"/>
    <w:link w:val="MTDisplayEquationChar"/>
    <w:rsid w:val="00280617"/>
    <w:pPr>
      <w:numPr>
        <w:numId w:val="1"/>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val="x-none" w:eastAsia="ko-KR"/>
    </w:rPr>
  </w:style>
  <w:style w:type="character" w:customStyle="1" w:styleId="MTDisplayEquationChar">
    <w:name w:val="MTDisplayEquation Char"/>
    <w:link w:val="MTDisplayEquation"/>
    <w:rsid w:val="00280617"/>
    <w:rPr>
      <w:rFonts w:ascii="Times New Roman" w:eastAsia="Calibri" w:hAnsi="Times New Roman" w:cs="Times New Roman"/>
      <w:sz w:val="26"/>
      <w:szCs w:val="26"/>
      <w:lang w:val="x-none" w:eastAsia="ko-KR"/>
    </w:rPr>
  </w:style>
  <w:style w:type="character" w:customStyle="1" w:styleId="pnChar">
    <w:name w:val="Đáp án Char"/>
    <w:basedOn w:val="DefaultParagraphFont"/>
    <w:link w:val="pn"/>
    <w:qFormat/>
    <w:rsid w:val="00280617"/>
    <w:rPr>
      <w:rFonts w:ascii="Times New Roman" w:eastAsia="Calibri" w:hAnsi="Times New Roman" w:cs="Times New Roman"/>
    </w:rPr>
  </w:style>
  <w:style w:type="numbering" w:styleId="111111">
    <w:name w:val="Outline List 2"/>
    <w:basedOn w:val="NoList"/>
    <w:unhideWhenUsed/>
    <w:rsid w:val="00280617"/>
    <w:pPr>
      <w:numPr>
        <w:numId w:val="4"/>
      </w:numPr>
    </w:pPr>
  </w:style>
  <w:style w:type="character" w:styleId="FollowedHyperlink">
    <w:name w:val="FollowedHyperlink"/>
    <w:basedOn w:val="DefaultParagraphFont"/>
    <w:unhideWhenUsed/>
    <w:rsid w:val="00280617"/>
    <w:rPr>
      <w:color w:val="954F72" w:themeColor="followedHyperlink"/>
      <w:u w:val="single"/>
    </w:rPr>
  </w:style>
  <w:style w:type="paragraph" w:styleId="BodyTextIndent">
    <w:name w:val="Body Text Indent"/>
    <w:basedOn w:val="Normal"/>
    <w:link w:val="BodyTextIndentChar"/>
    <w:unhideWhenUsed/>
    <w:rsid w:val="00280617"/>
    <w:pPr>
      <w:spacing w:before="0" w:after="120" w:line="259" w:lineRule="auto"/>
      <w:ind w:left="360"/>
      <w:jc w:val="left"/>
    </w:pPr>
    <w:rPr>
      <w:rFonts w:cs="Times New Roman"/>
    </w:rPr>
  </w:style>
  <w:style w:type="character" w:customStyle="1" w:styleId="BodyTextIndentChar">
    <w:name w:val="Body Text Indent Char"/>
    <w:basedOn w:val="DefaultParagraphFont"/>
    <w:link w:val="BodyTextIndent"/>
    <w:rsid w:val="00280617"/>
    <w:rPr>
      <w:rFonts w:ascii="Times New Roman" w:hAnsi="Times New Roman" w:cs="Times New Roman"/>
      <w:sz w:val="24"/>
    </w:rPr>
  </w:style>
  <w:style w:type="paragraph" w:styleId="z-TopofForm">
    <w:name w:val="HTML Top of Form"/>
    <w:basedOn w:val="Normal"/>
    <w:next w:val="Normal"/>
    <w:hidden/>
    <w:uiPriority w:val="99"/>
    <w:rsid w:val="00280617"/>
    <w:pPr>
      <w:pBdr>
        <w:bottom w:val="single" w:sz="6" w:space="1" w:color="auto"/>
      </w:pBdr>
      <w:spacing w:before="0" w:after="0"/>
      <w:jc w:val="center"/>
    </w:pPr>
    <w:rPr>
      <w:rFonts w:ascii="Arial" w:eastAsia="Times New Roman" w:hAnsi="Arial" w:cs="Arial"/>
      <w:noProof/>
      <w:vanish/>
      <w:sz w:val="16"/>
      <w:szCs w:val="16"/>
    </w:rPr>
  </w:style>
  <w:style w:type="character" w:customStyle="1" w:styleId="z-TopofFormChar2">
    <w:name w:val="z-Top of Form Char2"/>
    <w:basedOn w:val="DefaultParagraphFont"/>
    <w:uiPriority w:val="99"/>
    <w:semiHidden/>
    <w:rsid w:val="00280617"/>
    <w:rPr>
      <w:rFonts w:ascii="Arial" w:hAnsi="Arial" w:cs="Arial"/>
      <w:vanish/>
      <w:sz w:val="16"/>
      <w:szCs w:val="16"/>
    </w:rPr>
  </w:style>
  <w:style w:type="paragraph" w:styleId="z-BottomofForm">
    <w:name w:val="HTML Bottom of Form"/>
    <w:basedOn w:val="Normal"/>
    <w:next w:val="Normal"/>
    <w:hidden/>
    <w:uiPriority w:val="99"/>
    <w:rsid w:val="00280617"/>
    <w:pPr>
      <w:pBdr>
        <w:top w:val="single" w:sz="6" w:space="1" w:color="auto"/>
      </w:pBdr>
      <w:spacing w:before="0" w:after="0"/>
      <w:jc w:val="center"/>
    </w:pPr>
    <w:rPr>
      <w:rFonts w:ascii="Arial" w:eastAsia="Times New Roman" w:hAnsi="Arial" w:cs="Arial"/>
      <w:noProof/>
      <w:vanish/>
      <w:sz w:val="16"/>
      <w:szCs w:val="16"/>
    </w:rPr>
  </w:style>
  <w:style w:type="character" w:customStyle="1" w:styleId="z-BottomofFormChar2">
    <w:name w:val="z-Bottom of Form Char2"/>
    <w:basedOn w:val="DefaultParagraphFont"/>
    <w:uiPriority w:val="99"/>
    <w:semiHidden/>
    <w:rsid w:val="00280617"/>
    <w:rPr>
      <w:rFonts w:ascii="Arial" w:hAnsi="Arial" w:cs="Arial"/>
      <w:vanish/>
      <w:sz w:val="16"/>
      <w:szCs w:val="16"/>
    </w:rPr>
  </w:style>
  <w:style w:type="paragraph" w:styleId="BodyText2">
    <w:name w:val="Body Text 2"/>
    <w:basedOn w:val="Normal"/>
    <w:link w:val="BodyText2Char"/>
    <w:uiPriority w:val="99"/>
    <w:rsid w:val="00280617"/>
    <w:pPr>
      <w:spacing w:before="0" w:after="0"/>
    </w:pPr>
    <w:rPr>
      <w:rFonts w:eastAsia="Times New Roman" w:cs="Times New Roman"/>
      <w:sz w:val="22"/>
    </w:rPr>
  </w:style>
  <w:style w:type="character" w:customStyle="1" w:styleId="BodyText2Char">
    <w:name w:val="Body Text 2 Char"/>
    <w:basedOn w:val="DefaultParagraphFont"/>
    <w:link w:val="BodyText2"/>
    <w:uiPriority w:val="99"/>
    <w:rsid w:val="00280617"/>
    <w:rPr>
      <w:rFonts w:ascii="Times New Roman" w:eastAsia="Times New Roman" w:hAnsi="Times New Roman" w:cs="Times New Roman"/>
    </w:rPr>
  </w:style>
  <w:style w:type="paragraph" w:styleId="BodyText3">
    <w:name w:val="Body Text 3"/>
    <w:basedOn w:val="Normal"/>
    <w:link w:val="BodyText3Char"/>
    <w:uiPriority w:val="99"/>
    <w:rsid w:val="00280617"/>
    <w:pPr>
      <w:spacing w:before="0" w:after="0"/>
    </w:pPr>
    <w:rPr>
      <w:rFonts w:eastAsia="Times New Roman" w:cs="Times New Roman"/>
      <w:b/>
      <w:bCs/>
      <w:noProof/>
      <w:sz w:val="18"/>
      <w:szCs w:val="18"/>
    </w:rPr>
  </w:style>
  <w:style w:type="character" w:customStyle="1" w:styleId="BodyText3Char">
    <w:name w:val="Body Text 3 Char"/>
    <w:basedOn w:val="DefaultParagraphFont"/>
    <w:link w:val="BodyText3"/>
    <w:uiPriority w:val="99"/>
    <w:rsid w:val="00280617"/>
    <w:rPr>
      <w:rFonts w:ascii="Times New Roman" w:eastAsia="Times New Roman" w:hAnsi="Times New Roman" w:cs="Times New Roman"/>
      <w:b/>
      <w:bCs/>
      <w:noProof/>
      <w:sz w:val="18"/>
      <w:szCs w:val="18"/>
    </w:rPr>
  </w:style>
  <w:style w:type="paragraph" w:styleId="List">
    <w:name w:val="List"/>
    <w:basedOn w:val="Normal"/>
    <w:uiPriority w:val="99"/>
    <w:semiHidden/>
    <w:unhideWhenUsed/>
    <w:rsid w:val="00280617"/>
    <w:pPr>
      <w:spacing w:before="0" w:after="0" w:line="360" w:lineRule="auto"/>
      <w:ind w:left="283" w:hanging="283"/>
      <w:contextualSpacing/>
    </w:pPr>
    <w:rPr>
      <w:rFonts w:eastAsia="Calibri" w:cs="Times New Roman"/>
    </w:rPr>
  </w:style>
  <w:style w:type="paragraph" w:styleId="DocumentMap">
    <w:name w:val="Document Map"/>
    <w:basedOn w:val="Normal"/>
    <w:link w:val="DocumentMapChar"/>
    <w:uiPriority w:val="99"/>
    <w:semiHidden/>
    <w:rsid w:val="00280617"/>
    <w:pPr>
      <w:shd w:val="clear" w:color="auto" w:fill="000080"/>
      <w:spacing w:before="0" w:after="0"/>
      <w:jc w:val="lef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28061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280617"/>
    <w:pPr>
      <w:spacing w:before="0" w:after="0"/>
      <w:jc w:val="left"/>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280617"/>
    <w:rPr>
      <w:rFonts w:ascii="VNI-Times" w:eastAsia="Times New Roman" w:hAnsi="VNI-Times" w:cs="Times New Roman"/>
      <w:sz w:val="20"/>
      <w:szCs w:val="20"/>
    </w:rPr>
  </w:style>
  <w:style w:type="character" w:styleId="FootnoteReference">
    <w:name w:val="footnote reference"/>
    <w:basedOn w:val="DefaultParagraphFont"/>
    <w:uiPriority w:val="99"/>
    <w:semiHidden/>
    <w:rsid w:val="00280617"/>
    <w:rPr>
      <w:vertAlign w:val="superscript"/>
    </w:rPr>
  </w:style>
  <w:style w:type="paragraph" w:styleId="Caption">
    <w:name w:val="caption"/>
    <w:basedOn w:val="Normal"/>
    <w:next w:val="Normal"/>
    <w:link w:val="CaptionChar"/>
    <w:uiPriority w:val="35"/>
    <w:qFormat/>
    <w:rsid w:val="00280617"/>
    <w:pPr>
      <w:spacing w:before="0" w:after="0"/>
    </w:pPr>
    <w:rPr>
      <w:rFonts w:ascii=".VnTime" w:eastAsia="Times New Roman" w:hAnsi=".VnTime" w:cs="Times New Roman"/>
      <w:sz w:val="28"/>
      <w:szCs w:val="24"/>
    </w:rPr>
  </w:style>
  <w:style w:type="paragraph" w:styleId="BlockText">
    <w:name w:val="Block Text"/>
    <w:basedOn w:val="Normal"/>
    <w:uiPriority w:val="99"/>
    <w:rsid w:val="00280617"/>
    <w:pPr>
      <w:spacing w:before="0" w:after="0" w:line="19" w:lineRule="atLeast"/>
      <w:ind w:left="113" w:right="113"/>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280617"/>
    <w:pPr>
      <w:spacing w:before="0" w:after="120" w:line="480" w:lineRule="auto"/>
      <w:ind w:left="360"/>
      <w:jc w:val="left"/>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28061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280617"/>
    <w:pPr>
      <w:spacing w:before="0" w:after="120"/>
      <w:ind w:left="360"/>
      <w:jc w:val="left"/>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28061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280617"/>
    <w:pPr>
      <w:spacing w:before="0" w:after="0"/>
      <w:ind w:left="1200"/>
      <w:jc w:val="left"/>
    </w:pPr>
    <w:rPr>
      <w:rFonts w:eastAsia="Times New Roman" w:cs="Times New Roman"/>
      <w:szCs w:val="24"/>
    </w:rPr>
  </w:style>
  <w:style w:type="paragraph" w:styleId="ListContinue2">
    <w:name w:val="List Continue 2"/>
    <w:basedOn w:val="Normal"/>
    <w:uiPriority w:val="99"/>
    <w:rsid w:val="00280617"/>
    <w:pPr>
      <w:spacing w:before="0" w:after="120"/>
      <w:ind w:left="720"/>
      <w:jc w:val="left"/>
    </w:pPr>
    <w:rPr>
      <w:rFonts w:ascii="Arial" w:eastAsia="Times New Roman" w:hAnsi="Arial" w:cs="Arial"/>
      <w:szCs w:val="24"/>
    </w:rPr>
  </w:style>
  <w:style w:type="paragraph" w:styleId="List2">
    <w:name w:val="List 2"/>
    <w:basedOn w:val="Normal"/>
    <w:uiPriority w:val="99"/>
    <w:rsid w:val="00280617"/>
    <w:pPr>
      <w:spacing w:before="0" w:after="0"/>
      <w:ind w:left="720" w:hanging="360"/>
      <w:jc w:val="left"/>
    </w:pPr>
    <w:rPr>
      <w:rFonts w:ascii="VNI-Aptima" w:eastAsia="Times New Roman" w:hAnsi="VNI-Aptima" w:cs="Times New Roman"/>
      <w:bCs/>
      <w:sz w:val="22"/>
      <w:szCs w:val="20"/>
    </w:rPr>
  </w:style>
  <w:style w:type="character" w:styleId="CommentReference">
    <w:name w:val="annotation reference"/>
    <w:basedOn w:val="DefaultParagraphFont"/>
    <w:uiPriority w:val="99"/>
    <w:semiHidden/>
    <w:unhideWhenUsed/>
    <w:rsid w:val="00280617"/>
    <w:rPr>
      <w:sz w:val="16"/>
      <w:szCs w:val="16"/>
    </w:rPr>
  </w:style>
  <w:style w:type="paragraph" w:styleId="CommentText">
    <w:name w:val="annotation text"/>
    <w:basedOn w:val="Normal"/>
    <w:link w:val="CommentTextChar"/>
    <w:uiPriority w:val="99"/>
    <w:unhideWhenUsed/>
    <w:rsid w:val="00280617"/>
    <w:pPr>
      <w:spacing w:before="0" w:after="0"/>
      <w:jc w:val="left"/>
    </w:pPr>
    <w:rPr>
      <w:rFonts w:eastAsia="Times New Roman" w:cs="Times New Roman"/>
      <w:sz w:val="20"/>
      <w:szCs w:val="20"/>
      <w:lang w:val="vi-VN" w:eastAsia="vi-VN"/>
    </w:rPr>
  </w:style>
  <w:style w:type="character" w:customStyle="1" w:styleId="CommentTextChar">
    <w:name w:val="Comment Text Char"/>
    <w:basedOn w:val="DefaultParagraphFont"/>
    <w:link w:val="CommentText"/>
    <w:uiPriority w:val="99"/>
    <w:rsid w:val="0028061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280617"/>
    <w:rPr>
      <w:b/>
      <w:bCs/>
    </w:rPr>
  </w:style>
  <w:style w:type="character" w:customStyle="1" w:styleId="CommentSubjectChar">
    <w:name w:val="Comment Subject Char"/>
    <w:basedOn w:val="CommentTextChar"/>
    <w:link w:val="CommentSubject"/>
    <w:uiPriority w:val="99"/>
    <w:semiHidden/>
    <w:rsid w:val="0028061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280617"/>
    <w:pPr>
      <w:numPr>
        <w:numId w:val="2"/>
      </w:numPr>
    </w:pPr>
  </w:style>
  <w:style w:type="paragraph" w:styleId="TOCHeading">
    <w:name w:val="TOC Heading"/>
    <w:basedOn w:val="Heading1"/>
    <w:next w:val="Normal"/>
    <w:uiPriority w:val="39"/>
    <w:unhideWhenUsed/>
    <w:rsid w:val="0028061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3">
    <w:name w:val="toc 3"/>
    <w:basedOn w:val="Normal"/>
    <w:next w:val="Normal"/>
    <w:autoRedefine/>
    <w:uiPriority w:val="39"/>
    <w:unhideWhenUsed/>
    <w:rsid w:val="00280617"/>
    <w:pPr>
      <w:spacing w:before="0" w:after="100" w:line="259" w:lineRule="auto"/>
      <w:ind w:left="480"/>
      <w:jc w:val="left"/>
    </w:pPr>
    <w:rPr>
      <w:rFonts w:cs="Times New Roman"/>
    </w:rPr>
  </w:style>
  <w:style w:type="paragraph" w:customStyle="1" w:styleId="dauchuong">
    <w:name w:val="dauchuong"/>
    <w:basedOn w:val="Normal"/>
    <w:uiPriority w:val="99"/>
    <w:rsid w:val="00280617"/>
    <w:pPr>
      <w:tabs>
        <w:tab w:val="left" w:pos="1134"/>
        <w:tab w:val="left" w:pos="3119"/>
      </w:tabs>
      <w:spacing w:before="60" w:after="60" w:line="264" w:lineRule="auto"/>
      <w:ind w:left="360" w:hanging="360"/>
    </w:pPr>
    <w:rPr>
      <w:rFonts w:ascii=".VnArial" w:eastAsia="Times New Roman" w:hAnsi=".VnArial" w:cs="Times New Roman"/>
      <w:sz w:val="20"/>
      <w:szCs w:val="20"/>
    </w:rPr>
  </w:style>
  <w:style w:type="paragraph" w:customStyle="1" w:styleId="vb1">
    <w:name w:val="vb1"/>
    <w:basedOn w:val="Normal"/>
    <w:link w:val="vb1Char"/>
    <w:rsid w:val="00280617"/>
    <w:pPr>
      <w:tabs>
        <w:tab w:val="left" w:pos="425"/>
      </w:tabs>
      <w:spacing w:before="0" w:line="300" w:lineRule="atLeast"/>
      <w:ind w:firstLine="567"/>
    </w:pPr>
    <w:rPr>
      <w:rFonts w:ascii=".VnTime" w:eastAsia="Times New Roman" w:hAnsi=".VnTime" w:cs="Times New Roman"/>
      <w:szCs w:val="24"/>
      <w:lang w:val="pt-BR"/>
    </w:rPr>
  </w:style>
  <w:style w:type="character" w:customStyle="1" w:styleId="vb1Char">
    <w:name w:val="vb1 Char"/>
    <w:basedOn w:val="DefaultParagraphFont"/>
    <w:link w:val="vb1"/>
    <w:rsid w:val="00280617"/>
    <w:rPr>
      <w:rFonts w:ascii=".VnTime" w:eastAsia="Times New Roman" w:hAnsi=".VnTime" w:cs="Times New Roman"/>
      <w:sz w:val="24"/>
      <w:szCs w:val="24"/>
      <w:lang w:val="pt-BR"/>
    </w:rPr>
  </w:style>
  <w:style w:type="paragraph" w:customStyle="1" w:styleId="baitap">
    <w:name w:val="baitap"/>
    <w:basedOn w:val="Normal"/>
    <w:rsid w:val="00280617"/>
    <w:pPr>
      <w:spacing w:before="0" w:line="300" w:lineRule="atLeast"/>
      <w:ind w:left="567" w:hanging="567"/>
    </w:pPr>
    <w:rPr>
      <w:rFonts w:ascii=".VnTime" w:eastAsia="Times New Roman" w:hAnsi=".VnTime" w:cs="Times New Roman"/>
      <w:szCs w:val="24"/>
      <w:lang w:val="fr-FR"/>
    </w:rPr>
  </w:style>
  <w:style w:type="paragraph" w:customStyle="1" w:styleId="tabABC">
    <w:name w:val="tabABC"/>
    <w:basedOn w:val="Normal"/>
    <w:link w:val="tabABCChar"/>
    <w:rsid w:val="00280617"/>
    <w:pPr>
      <w:tabs>
        <w:tab w:val="left" w:pos="2268"/>
        <w:tab w:val="left" w:pos="3969"/>
        <w:tab w:val="left" w:pos="5670"/>
      </w:tabs>
      <w:spacing w:before="0" w:after="60" w:line="300" w:lineRule="atLeast"/>
      <w:ind w:left="851" w:hanging="284"/>
    </w:pPr>
    <w:rPr>
      <w:rFonts w:ascii=".VnTime" w:eastAsia="Times New Roman" w:hAnsi=".VnTime" w:cs="Times New Roman"/>
      <w:szCs w:val="24"/>
    </w:rPr>
  </w:style>
  <w:style w:type="character" w:customStyle="1" w:styleId="tabABCChar">
    <w:name w:val="tabABC Char"/>
    <w:basedOn w:val="DefaultParagraphFont"/>
    <w:link w:val="tabABC"/>
    <w:rsid w:val="00280617"/>
    <w:rPr>
      <w:rFonts w:ascii=".VnTime" w:eastAsia="Times New Roman" w:hAnsi=".VnTime" w:cs="Times New Roman"/>
      <w:sz w:val="24"/>
      <w:szCs w:val="24"/>
    </w:rPr>
  </w:style>
  <w:style w:type="paragraph" w:customStyle="1" w:styleId="1chinhtrang">
    <w:name w:val="1 chinh trang"/>
    <w:basedOn w:val="Normal"/>
    <w:rsid w:val="00280617"/>
    <w:pPr>
      <w:widowControl w:val="0"/>
      <w:spacing w:before="60" w:after="60" w:line="264" w:lineRule="auto"/>
      <w:ind w:firstLine="425"/>
    </w:pPr>
    <w:rPr>
      <w:rFonts w:ascii=".VnCentury Schoolbook" w:eastAsia="Times New Roman" w:hAnsi=".VnCentury Schoolbook" w:cs="Times New Roman"/>
      <w:color w:val="000000"/>
      <w:sz w:val="22"/>
    </w:rPr>
  </w:style>
  <w:style w:type="numbering" w:customStyle="1" w:styleId="Style1">
    <w:name w:val="Style1"/>
    <w:rsid w:val="00280617"/>
    <w:pPr>
      <w:numPr>
        <w:numId w:val="3"/>
      </w:numPr>
    </w:pPr>
  </w:style>
  <w:style w:type="character" w:customStyle="1" w:styleId="apple-converted-space">
    <w:name w:val="apple-converted-space"/>
    <w:basedOn w:val="DefaultParagraphFont"/>
    <w:rsid w:val="00280617"/>
  </w:style>
  <w:style w:type="paragraph" w:customStyle="1" w:styleId="msonormal0">
    <w:name w:val="msonormal"/>
    <w:basedOn w:val="Normal"/>
    <w:rsid w:val="00280617"/>
    <w:pPr>
      <w:spacing w:before="100" w:beforeAutospacing="1" w:after="100" w:afterAutospacing="1"/>
      <w:jc w:val="left"/>
    </w:pPr>
    <w:rPr>
      <w:rFonts w:eastAsia="Times New Roman" w:cs="Times New Roman"/>
      <w:szCs w:val="24"/>
    </w:rPr>
  </w:style>
  <w:style w:type="character" w:customStyle="1" w:styleId="mo">
    <w:name w:val="mo"/>
    <w:basedOn w:val="DefaultParagraphFont"/>
    <w:rsid w:val="00280617"/>
  </w:style>
  <w:style w:type="character" w:customStyle="1" w:styleId="Tiu1">
    <w:name w:val="Tiêu đề #1_"/>
    <w:basedOn w:val="DefaultParagraphFont"/>
    <w:link w:val="Tiu10"/>
    <w:uiPriority w:val="99"/>
    <w:rsid w:val="00280617"/>
    <w:rPr>
      <w:rFonts w:ascii="Times New Roman" w:hAnsi="Times New Roman" w:cs="Times New Roman"/>
      <w:sz w:val="38"/>
      <w:szCs w:val="38"/>
    </w:rPr>
  </w:style>
  <w:style w:type="paragraph" w:customStyle="1" w:styleId="Tiu10">
    <w:name w:val="Tiêu đề #1"/>
    <w:basedOn w:val="Normal"/>
    <w:link w:val="Tiu1"/>
    <w:uiPriority w:val="99"/>
    <w:rsid w:val="00280617"/>
    <w:pPr>
      <w:spacing w:before="0" w:after="0" w:line="180" w:lineRule="auto"/>
      <w:ind w:left="1180"/>
      <w:jc w:val="left"/>
      <w:outlineLvl w:val="0"/>
    </w:pPr>
    <w:rPr>
      <w:rFonts w:cs="Times New Roman"/>
      <w:sz w:val="38"/>
      <w:szCs w:val="38"/>
    </w:rPr>
  </w:style>
  <w:style w:type="character" w:customStyle="1" w:styleId="Vnbnnidung4">
    <w:name w:val="Văn bản nội dung (4)_"/>
    <w:basedOn w:val="DefaultParagraphFont"/>
    <w:link w:val="Vnbnnidung40"/>
    <w:uiPriority w:val="99"/>
    <w:rsid w:val="00280617"/>
    <w:rPr>
      <w:rFonts w:ascii="Arial" w:hAnsi="Arial" w:cs="Arial"/>
      <w:sz w:val="16"/>
      <w:szCs w:val="16"/>
    </w:rPr>
  </w:style>
  <w:style w:type="character" w:customStyle="1" w:styleId="Mclc">
    <w:name w:val="Mục lục_"/>
    <w:basedOn w:val="DefaultParagraphFont"/>
    <w:link w:val="Mclc0"/>
    <w:uiPriority w:val="99"/>
    <w:rsid w:val="00280617"/>
    <w:rPr>
      <w:rFonts w:ascii="Arial" w:hAnsi="Arial" w:cs="Arial"/>
    </w:rPr>
  </w:style>
  <w:style w:type="paragraph" w:customStyle="1" w:styleId="Vnbnnidung40">
    <w:name w:val="Văn bản nội dung (4)"/>
    <w:basedOn w:val="Normal"/>
    <w:link w:val="Vnbnnidung4"/>
    <w:uiPriority w:val="99"/>
    <w:rsid w:val="00280617"/>
    <w:pPr>
      <w:spacing w:before="0" w:after="0"/>
      <w:ind w:left="1760"/>
      <w:jc w:val="left"/>
    </w:pPr>
    <w:rPr>
      <w:rFonts w:ascii="Arial" w:hAnsi="Arial" w:cs="Arial"/>
      <w:sz w:val="16"/>
      <w:szCs w:val="16"/>
    </w:rPr>
  </w:style>
  <w:style w:type="paragraph" w:customStyle="1" w:styleId="Mclc0">
    <w:name w:val="Mục lục"/>
    <w:basedOn w:val="Normal"/>
    <w:link w:val="Mclc"/>
    <w:uiPriority w:val="99"/>
    <w:rsid w:val="00280617"/>
    <w:pPr>
      <w:spacing w:before="0" w:after="0"/>
      <w:ind w:firstLine="380"/>
      <w:jc w:val="left"/>
    </w:pPr>
    <w:rPr>
      <w:rFonts w:ascii="Arial" w:hAnsi="Arial" w:cs="Arial"/>
      <w:sz w:val="22"/>
    </w:rPr>
  </w:style>
  <w:style w:type="paragraph" w:customStyle="1" w:styleId="mtdisplayequation0">
    <w:name w:val="mtdisplayequation"/>
    <w:basedOn w:val="Normal"/>
    <w:rsid w:val="00280617"/>
    <w:pPr>
      <w:spacing w:before="100" w:beforeAutospacing="1" w:after="100" w:afterAutospacing="1"/>
      <w:jc w:val="left"/>
    </w:pPr>
    <w:rPr>
      <w:rFonts w:eastAsia="Times New Roman" w:cs="Times New Roman"/>
      <w:szCs w:val="24"/>
    </w:rPr>
  </w:style>
  <w:style w:type="paragraph" w:styleId="Revision">
    <w:name w:val="Revision"/>
    <w:hidden/>
    <w:uiPriority w:val="99"/>
    <w:semiHidden/>
    <w:rsid w:val="00280617"/>
    <w:pPr>
      <w:spacing w:after="0" w:line="240" w:lineRule="auto"/>
    </w:pPr>
  </w:style>
  <w:style w:type="character" w:customStyle="1" w:styleId="Tablecaption">
    <w:name w:val="Table caption_"/>
    <w:basedOn w:val="DefaultParagraphFont"/>
    <w:link w:val="Tablecaption0"/>
    <w:rsid w:val="00280617"/>
    <w:rPr>
      <w:rFonts w:eastAsia="Times New Roman" w:cs="Times New Roman"/>
      <w:sz w:val="20"/>
      <w:szCs w:val="20"/>
    </w:rPr>
  </w:style>
  <w:style w:type="paragraph" w:customStyle="1" w:styleId="Tablecaption0">
    <w:name w:val="Table caption"/>
    <w:basedOn w:val="Normal"/>
    <w:link w:val="Tablecaption"/>
    <w:rsid w:val="00280617"/>
    <w:pPr>
      <w:widowControl w:val="0"/>
      <w:spacing w:before="0" w:after="0" w:line="276" w:lineRule="auto"/>
      <w:ind w:firstLine="130"/>
      <w:jc w:val="left"/>
    </w:pPr>
    <w:rPr>
      <w:rFonts w:asciiTheme="minorHAnsi" w:eastAsia="Times New Roman" w:hAnsiTheme="minorHAnsi" w:cs="Times New Roman"/>
      <w:sz w:val="20"/>
      <w:szCs w:val="20"/>
    </w:rPr>
  </w:style>
  <w:style w:type="table" w:customStyle="1" w:styleId="TableGrid2">
    <w:name w:val="Table Grid2"/>
    <w:basedOn w:val="TableNormal"/>
    <w:next w:val="TableGrid"/>
    <w:uiPriority w:val="39"/>
    <w:rsid w:val="00280617"/>
    <w:pPr>
      <w:spacing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280617"/>
    <w:pPr>
      <w:spacing w:after="0" w:line="240" w:lineRule="auto"/>
    </w:pPr>
    <w:rPr>
      <w14:ligatures w14:val="standardContextual"/>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CuBT">
    <w:name w:val="[Câu BT]"/>
    <w:basedOn w:val="Normal"/>
    <w:qFormat/>
    <w:rsid w:val="00280617"/>
    <w:pPr>
      <w:numPr>
        <w:numId w:val="5"/>
      </w:numPr>
      <w:tabs>
        <w:tab w:val="left" w:pos="284"/>
        <w:tab w:val="left" w:pos="2310"/>
      </w:tabs>
      <w:spacing w:before="0" w:after="0" w:line="312" w:lineRule="auto"/>
      <w:ind w:left="0"/>
      <w:contextualSpacing/>
    </w:pPr>
    <w:rPr>
      <w:rFonts w:eastAsia="Times New Roman" w:cs="Times New Roman"/>
      <w:bCs/>
      <w:color w:val="000000" w:themeColor="text1"/>
      <w:szCs w:val="24"/>
    </w:rPr>
  </w:style>
  <w:style w:type="table" w:customStyle="1" w:styleId="GridTable1Light-Accent21">
    <w:name w:val="Grid Table 1 Light - Accent 21"/>
    <w:basedOn w:val="TableNormal"/>
    <w:next w:val="GridTable1LightAccent2"/>
    <w:uiPriority w:val="46"/>
    <w:rsid w:val="00280617"/>
    <w:pPr>
      <w:spacing w:after="0" w:line="240" w:lineRule="auto"/>
    </w:pPr>
    <w:rPr>
      <w14:ligatures w14:val="standardContextual"/>
    </w:rPr>
    <w:tblPr>
      <w:tblStyleRowBandSize w:val="1"/>
      <w:tblStyleColBandSize w:val="1"/>
      <w:tblInd w:w="0" w:type="dxa"/>
      <w:tblBorders>
        <w:top w:val="single" w:sz="4" w:space="0" w:color="F6C5AC"/>
        <w:left w:val="single" w:sz="4" w:space="0" w:color="F6C5AC"/>
        <w:bottom w:val="single" w:sz="4" w:space="0" w:color="F6C5AC"/>
        <w:right w:val="single" w:sz="4" w:space="0" w:color="F6C5AC"/>
        <w:insideH w:val="single" w:sz="4" w:space="0" w:color="F6C5AC"/>
        <w:insideV w:val="single" w:sz="4" w:space="0" w:color="F6C5AC"/>
      </w:tblBorders>
      <w:tblCellMar>
        <w:top w:w="0" w:type="dxa"/>
        <w:left w:w="108" w:type="dxa"/>
        <w:bottom w:w="0" w:type="dxa"/>
        <w:right w:w="108" w:type="dxa"/>
      </w:tblCellMar>
    </w:tblPr>
    <w:tblStylePr w:type="firstRow">
      <w:rPr>
        <w:b/>
        <w:bCs/>
      </w:rPr>
      <w:tblPr/>
      <w:tcPr>
        <w:tcBorders>
          <w:bottom w:val="single" w:sz="12" w:space="0" w:color="F1A983"/>
        </w:tcBorders>
      </w:tcPr>
    </w:tblStylePr>
    <w:tblStylePr w:type="lastRow">
      <w:rPr>
        <w:b/>
        <w:bCs/>
      </w:rPr>
      <w:tblPr/>
      <w:tcPr>
        <w:tcBorders>
          <w:top w:val="double" w:sz="2" w:space="0" w:color="F1A983"/>
        </w:tcBorders>
      </w:tcPr>
    </w:tblStylePr>
    <w:tblStylePr w:type="firstCol">
      <w:rPr>
        <w:b/>
        <w:bCs/>
      </w:rPr>
    </w:tblStylePr>
    <w:tblStylePr w:type="lastCol">
      <w:rPr>
        <w:b/>
        <w:bCs/>
      </w:rPr>
    </w:tblStylePr>
  </w:style>
  <w:style w:type="character" w:customStyle="1" w:styleId="Chthchbng">
    <w:name w:val="Chú thích bảng_"/>
    <w:link w:val="Chthchbng0"/>
    <w:locked/>
    <w:rsid w:val="00280617"/>
  </w:style>
  <w:style w:type="paragraph" w:customStyle="1" w:styleId="Chthchbng0">
    <w:name w:val="Chú thích bảng"/>
    <w:basedOn w:val="Normal"/>
    <w:link w:val="Chthchbng"/>
    <w:qFormat/>
    <w:rsid w:val="00280617"/>
    <w:pPr>
      <w:widowControl w:val="0"/>
      <w:spacing w:before="0" w:after="0"/>
      <w:jc w:val="left"/>
    </w:pPr>
    <w:rPr>
      <w:rFonts w:asciiTheme="minorHAnsi" w:hAnsiTheme="minorHAnsi"/>
      <w:sz w:val="22"/>
    </w:rPr>
  </w:style>
  <w:style w:type="character" w:customStyle="1" w:styleId="fontstyle31">
    <w:name w:val="fontstyle31"/>
    <w:basedOn w:val="DefaultParagraphFont"/>
    <w:rsid w:val="00280617"/>
    <w:rPr>
      <w:rFonts w:ascii="TimesNewRomanPS-ItalicMT" w:hAnsi="TimesNewRomanPS-ItalicMT" w:hint="default"/>
      <w:b w:val="0"/>
      <w:bCs w:val="0"/>
      <w:i/>
      <w:iCs/>
      <w:color w:val="000000"/>
      <w:sz w:val="26"/>
      <w:szCs w:val="26"/>
    </w:rPr>
  </w:style>
  <w:style w:type="paragraph" w:customStyle="1" w:styleId="Cau">
    <w:name w:val="Cau"/>
    <w:basedOn w:val="Normal"/>
    <w:rsid w:val="00280617"/>
    <w:pPr>
      <w:numPr>
        <w:numId w:val="6"/>
      </w:numPr>
      <w:spacing w:before="120" w:after="80" w:line="264" w:lineRule="auto"/>
    </w:pPr>
    <w:rPr>
      <w:rFonts w:eastAsia="Times New Roman" w:cs="Times New Roman"/>
      <w:szCs w:val="24"/>
      <w:lang w:val="en-GB" w:eastAsia="en-GB"/>
    </w:rPr>
  </w:style>
  <w:style w:type="character" w:customStyle="1" w:styleId="Bodytext20">
    <w:name w:val="Body text (2)_"/>
    <w:basedOn w:val="DefaultParagraphFont"/>
    <w:link w:val="Bodytext21"/>
    <w:rsid w:val="00280617"/>
    <w:rPr>
      <w:rFonts w:ascii="Times New Roman" w:eastAsia="Times New Roman" w:hAnsi="Times New Roman" w:cs="Times New Roman"/>
      <w:sz w:val="17"/>
      <w:szCs w:val="17"/>
    </w:rPr>
  </w:style>
  <w:style w:type="paragraph" w:customStyle="1" w:styleId="Bodytext21">
    <w:name w:val="Body text (2)"/>
    <w:basedOn w:val="Normal"/>
    <w:link w:val="Bodytext20"/>
    <w:rsid w:val="00280617"/>
    <w:pPr>
      <w:widowControl w:val="0"/>
      <w:spacing w:before="0" w:after="0" w:line="326" w:lineRule="auto"/>
      <w:jc w:val="left"/>
    </w:pPr>
    <w:rPr>
      <w:rFonts w:eastAsia="Times New Roman" w:cs="Times New Roman"/>
      <w:sz w:val="17"/>
      <w:szCs w:val="17"/>
    </w:rPr>
  </w:style>
  <w:style w:type="character" w:customStyle="1" w:styleId="Picturecaption">
    <w:name w:val="Picture caption_"/>
    <w:basedOn w:val="DefaultParagraphFont"/>
    <w:link w:val="Picturecaption0"/>
    <w:rsid w:val="00280617"/>
    <w:rPr>
      <w:rFonts w:ascii="Times New Roman" w:eastAsia="Times New Roman" w:hAnsi="Times New Roman" w:cs="Times New Roman"/>
      <w:sz w:val="20"/>
      <w:szCs w:val="20"/>
    </w:rPr>
  </w:style>
  <w:style w:type="paragraph" w:customStyle="1" w:styleId="Picturecaption0">
    <w:name w:val="Picture caption"/>
    <w:basedOn w:val="Normal"/>
    <w:link w:val="Picturecaption"/>
    <w:rsid w:val="00280617"/>
    <w:pPr>
      <w:widowControl w:val="0"/>
      <w:spacing w:before="0" w:after="0"/>
      <w:jc w:val="left"/>
    </w:pPr>
    <w:rPr>
      <w:rFonts w:eastAsia="Times New Roman" w:cs="Times New Roman"/>
      <w:sz w:val="20"/>
      <w:szCs w:val="20"/>
    </w:rPr>
  </w:style>
  <w:style w:type="character" w:customStyle="1" w:styleId="colorblack">
    <w:name w:val="colorblack"/>
    <w:basedOn w:val="DefaultParagraphFont"/>
    <w:rsid w:val="00280617"/>
  </w:style>
  <w:style w:type="character" w:customStyle="1" w:styleId="Other">
    <w:name w:val="Other_"/>
    <w:basedOn w:val="DefaultParagraphFont"/>
    <w:link w:val="Other0"/>
    <w:rsid w:val="00280617"/>
    <w:rPr>
      <w:rFonts w:eastAsia="Times New Roman" w:cs="Times New Roman"/>
      <w:szCs w:val="28"/>
      <w:shd w:val="clear" w:color="auto" w:fill="FFFFFF"/>
    </w:rPr>
  </w:style>
  <w:style w:type="paragraph" w:customStyle="1" w:styleId="Other0">
    <w:name w:val="Other"/>
    <w:basedOn w:val="Normal"/>
    <w:link w:val="Other"/>
    <w:rsid w:val="00280617"/>
    <w:pPr>
      <w:widowControl w:val="0"/>
      <w:shd w:val="clear" w:color="auto" w:fill="FFFFFF"/>
      <w:spacing w:before="0" w:line="276" w:lineRule="auto"/>
      <w:jc w:val="left"/>
    </w:pPr>
    <w:rPr>
      <w:rFonts w:asciiTheme="minorHAnsi" w:eastAsia="Times New Roman" w:hAnsiTheme="minorHAnsi" w:cs="Times New Roman"/>
      <w:sz w:val="22"/>
      <w:szCs w:val="28"/>
    </w:rPr>
  </w:style>
  <w:style w:type="table" w:customStyle="1" w:styleId="TableGrid23">
    <w:name w:val="Table Grid23"/>
    <w:basedOn w:val="TableNormal"/>
    <w:next w:val="TableGrid"/>
    <w:uiPriority w:val="39"/>
    <w:rsid w:val="0028061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80617"/>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280617"/>
    <w:pPr>
      <w:widowControl w:val="0"/>
      <w:spacing w:after="0" w:line="240" w:lineRule="auto"/>
    </w:pPr>
    <w:rPr>
      <w:rFonts w:ascii="Times New Roman" w:eastAsia="Times New Roman" w:hAnsi="Times New Roman" w:cs="Times New Roman"/>
      <w:sz w:val="24"/>
      <w:szCs w:val="24"/>
    </w:rPr>
  </w:style>
  <w:style w:type="table" w:customStyle="1" w:styleId="LiBang1">
    <w:name w:val="Lưới Bảng1"/>
    <w:basedOn w:val="TableNormal"/>
    <w:next w:val="TableGrid"/>
    <w:uiPriority w:val="39"/>
    <w:qFormat/>
    <w:rsid w:val="00280617"/>
    <w:pPr>
      <w:spacing w:after="0" w:line="240" w:lineRule="auto"/>
    </w:pPr>
    <w:rPr>
      <w:rFonts w:ascii="Times New Roman" w:eastAsia="Arial" w:hAnsi="Times New Roman" w:cs="Times New Roman"/>
      <w:color w:val="000000"/>
      <w:kern w:val="2"/>
      <w:sz w:val="26"/>
      <w:szCs w:val="26"/>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uong">
    <w:name w:val=".Binh thuong"/>
    <w:basedOn w:val="Normal"/>
    <w:qFormat/>
    <w:rsid w:val="00280617"/>
    <w:pPr>
      <w:widowControl w:val="0"/>
      <w:spacing w:before="0" w:after="0"/>
      <w:ind w:firstLine="284"/>
      <w:jc w:val="left"/>
    </w:pPr>
    <w:rPr>
      <w:rFonts w:ascii=".VnTime" w:eastAsia="Times New Roman" w:hAnsi=".VnTime" w:cs="Times New Roman"/>
      <w:color w:val="000000"/>
      <w:szCs w:val="24"/>
    </w:rPr>
  </w:style>
  <w:style w:type="paragraph" w:customStyle="1" w:styleId="Normal1">
    <w:name w:val="Normal1"/>
    <w:rsid w:val="00280617"/>
    <w:pPr>
      <w:spacing w:after="0" w:line="276" w:lineRule="auto"/>
    </w:pPr>
    <w:rPr>
      <w:rFonts w:ascii="Arial" w:eastAsia="Arial" w:hAnsi="Arial" w:cs="Arial"/>
      <w:color w:val="000000"/>
    </w:rPr>
  </w:style>
  <w:style w:type="character" w:customStyle="1" w:styleId="CaptionChar">
    <w:name w:val="Caption Char"/>
    <w:link w:val="Caption"/>
    <w:uiPriority w:val="35"/>
    <w:rsid w:val="00280617"/>
    <w:rPr>
      <w:rFonts w:ascii=".VnTime" w:eastAsia="Times New Roman" w:hAnsi=".VnTime" w:cs="Times New Roman"/>
      <w:sz w:val="28"/>
      <w:szCs w:val="24"/>
    </w:rPr>
  </w:style>
  <w:style w:type="character" w:customStyle="1" w:styleId="DefaultChar">
    <w:name w:val="Default Char"/>
    <w:link w:val="Default"/>
    <w:locked/>
    <w:rsid w:val="00280617"/>
    <w:rPr>
      <w:rFonts w:ascii="Times New Roman" w:eastAsia="Times New Roman" w:hAnsi="Times New Roman" w:cs="Times New Roman"/>
      <w:color w:val="000000"/>
      <w:sz w:val="24"/>
      <w:szCs w:val="24"/>
    </w:rPr>
  </w:style>
  <w:style w:type="character" w:customStyle="1" w:styleId="google-anno-t">
    <w:name w:val="google-anno-t"/>
    <w:basedOn w:val="DefaultParagraphFont"/>
    <w:rsid w:val="00280617"/>
  </w:style>
  <w:style w:type="paragraph" w:customStyle="1" w:styleId="des-item">
    <w:name w:val="des-item"/>
    <w:basedOn w:val="Normal"/>
    <w:rsid w:val="00280617"/>
    <w:pPr>
      <w:spacing w:before="100" w:beforeAutospacing="1" w:after="100" w:afterAutospacing="1"/>
      <w:jc w:val="left"/>
    </w:pPr>
    <w:rPr>
      <w:rFonts w:eastAsia="Times New Roman" w:cs="Times New Roman"/>
      <w:szCs w:val="24"/>
    </w:rPr>
  </w:style>
  <w:style w:type="paragraph" w:customStyle="1" w:styleId="facebook">
    <w:name w:val="facebook"/>
    <w:basedOn w:val="Normal"/>
    <w:rsid w:val="00280617"/>
    <w:pPr>
      <w:spacing w:before="100" w:beforeAutospacing="1" w:after="100" w:afterAutospacing="1"/>
      <w:jc w:val="left"/>
    </w:pPr>
    <w:rPr>
      <w:rFonts w:eastAsia="Times New Roman" w:cs="Times New Roman"/>
      <w:szCs w:val="24"/>
    </w:rPr>
  </w:style>
  <w:style w:type="paragraph" w:customStyle="1" w:styleId="youtube">
    <w:name w:val="youtube"/>
    <w:basedOn w:val="Normal"/>
    <w:rsid w:val="00280617"/>
    <w:pPr>
      <w:spacing w:before="100" w:beforeAutospacing="1" w:after="100" w:afterAutospacing="1"/>
      <w:jc w:val="left"/>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39" w:qFormat="1"/>
    <w:lsdException w:name="toc 3" w:uiPriority="39"/>
    <w:lsdException w:name="toc 4" w:uiPriority="39"/>
    <w:lsdException w:name="toc 5"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Outline List 2" w:uiPriority="0"/>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aliases w:val="Tieu_de1,TieuDe1ML1"/>
    <w:basedOn w:val="Normal"/>
    <w:link w:val="Heading1Char"/>
    <w:uiPriority w:val="9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aliases w:val="Char,Char Char Char Char, Char Char Char Char"/>
    <w:basedOn w:val="Normal"/>
    <w:link w:val="Heading2Char"/>
    <w:uiPriority w:val="9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uiPriority w:val="9"/>
    <w:unhideWhenUsed/>
    <w:qFormat/>
    <w:rsid w:val="00280617"/>
    <w:pPr>
      <w:keepNext/>
      <w:keepLines/>
      <w:spacing w:after="0" w:line="259" w:lineRule="auto"/>
      <w:jc w:val="left"/>
      <w:outlineLvl w:val="2"/>
    </w:pPr>
    <w:rPr>
      <w:rFonts w:asciiTheme="majorHAnsi" w:eastAsiaTheme="majorEastAsia" w:hAnsiTheme="majorHAnsi" w:cstheme="majorBidi"/>
      <w:color w:val="1F3864" w:themeColor="accent1" w:themeShade="80"/>
      <w:szCs w:val="24"/>
    </w:rPr>
  </w:style>
  <w:style w:type="paragraph" w:styleId="Heading4">
    <w:name w:val="heading 4"/>
    <w:basedOn w:val="Normal"/>
    <w:next w:val="Normal"/>
    <w:link w:val="Heading4Char"/>
    <w:uiPriority w:val="9"/>
    <w:unhideWhenUsed/>
    <w:qFormat/>
    <w:rsid w:val="00280617"/>
    <w:pPr>
      <w:keepNext/>
      <w:keepLines/>
      <w:spacing w:after="0" w:line="259" w:lineRule="auto"/>
      <w:jc w:val="left"/>
      <w:outlineLvl w:val="3"/>
    </w:pPr>
    <w:rPr>
      <w:rFonts w:asciiTheme="majorHAnsi" w:eastAsiaTheme="majorEastAsia" w:hAnsiTheme="majorHAnsi" w:cstheme="majorBidi"/>
      <w:i/>
      <w:iCs/>
      <w:color w:val="2F5496" w:themeColor="accent1" w:themeShade="BF"/>
      <w:sz w:val="28"/>
    </w:rPr>
  </w:style>
  <w:style w:type="paragraph" w:styleId="Heading5">
    <w:name w:val="heading 5"/>
    <w:basedOn w:val="Normal"/>
    <w:next w:val="Normal"/>
    <w:link w:val="Heading5Char"/>
    <w:uiPriority w:val="9"/>
    <w:unhideWhenUsed/>
    <w:qFormat/>
    <w:rsid w:val="00280617"/>
    <w:pPr>
      <w:keepNext/>
      <w:keepLines/>
      <w:spacing w:after="0" w:line="259" w:lineRule="auto"/>
      <w:jc w:val="left"/>
      <w:outlineLvl w:val="4"/>
    </w:pPr>
    <w:rPr>
      <w:rFonts w:asciiTheme="majorHAnsi" w:eastAsiaTheme="majorEastAsia" w:hAnsiTheme="majorHAnsi" w:cstheme="majorBidi"/>
      <w:color w:val="2F5496" w:themeColor="accent1" w:themeShade="BF"/>
      <w:sz w:val="28"/>
    </w:rPr>
  </w:style>
  <w:style w:type="paragraph" w:styleId="Heading6">
    <w:name w:val="heading 6"/>
    <w:basedOn w:val="Normal"/>
    <w:next w:val="Normal"/>
    <w:link w:val="Heading6Char"/>
    <w:uiPriority w:val="9"/>
    <w:unhideWhenUsed/>
    <w:qFormat/>
    <w:rsid w:val="00280617"/>
    <w:pPr>
      <w:keepNext/>
      <w:keepLines/>
      <w:spacing w:after="0" w:line="256" w:lineRule="auto"/>
      <w:jc w:val="left"/>
      <w:outlineLvl w:val="5"/>
    </w:pPr>
    <w:rPr>
      <w:rFonts w:ascii="Aptos" w:eastAsia="Times New Roman" w:hAnsi="Aptos" w:cs="Times New Roman"/>
      <w:i/>
      <w:iCs/>
      <w:color w:val="595959"/>
      <w:sz w:val="20"/>
      <w:szCs w:val="20"/>
    </w:rPr>
  </w:style>
  <w:style w:type="paragraph" w:styleId="Heading7">
    <w:name w:val="heading 7"/>
    <w:basedOn w:val="Normal"/>
    <w:next w:val="Normal"/>
    <w:link w:val="Heading7Char"/>
    <w:uiPriority w:val="9"/>
    <w:unhideWhenUsed/>
    <w:qFormat/>
    <w:rsid w:val="00280617"/>
    <w:pPr>
      <w:keepNext/>
      <w:keepLines/>
      <w:spacing w:after="0" w:line="256" w:lineRule="auto"/>
      <w:jc w:val="left"/>
      <w:outlineLvl w:val="6"/>
    </w:pPr>
    <w:rPr>
      <w:rFonts w:ascii="Aptos" w:eastAsia="Times New Roman" w:hAnsi="Aptos" w:cs="Times New Roman"/>
      <w:color w:val="595959"/>
      <w:sz w:val="20"/>
      <w:szCs w:val="20"/>
    </w:rPr>
  </w:style>
  <w:style w:type="paragraph" w:styleId="Heading8">
    <w:name w:val="heading 8"/>
    <w:basedOn w:val="Normal"/>
    <w:next w:val="Normal"/>
    <w:link w:val="Heading8Char"/>
    <w:uiPriority w:val="9"/>
    <w:unhideWhenUsed/>
    <w:qFormat/>
    <w:rsid w:val="00280617"/>
    <w:pPr>
      <w:keepNext/>
      <w:keepLines/>
      <w:spacing w:after="0" w:line="256" w:lineRule="auto"/>
      <w:jc w:val="left"/>
      <w:outlineLvl w:val="7"/>
    </w:pPr>
    <w:rPr>
      <w:rFonts w:ascii="Aptos" w:eastAsia="Times New Roman" w:hAnsi="Aptos" w:cs="Times New Roman"/>
      <w:i/>
      <w:iCs/>
      <w:color w:val="272727"/>
      <w:sz w:val="20"/>
      <w:szCs w:val="20"/>
    </w:rPr>
  </w:style>
  <w:style w:type="paragraph" w:styleId="Heading9">
    <w:name w:val="heading 9"/>
    <w:basedOn w:val="Normal"/>
    <w:next w:val="Normal"/>
    <w:link w:val="Heading9Char"/>
    <w:uiPriority w:val="9"/>
    <w:unhideWhenUsed/>
    <w:qFormat/>
    <w:rsid w:val="00280617"/>
    <w:pPr>
      <w:keepNext/>
      <w:keepLines/>
      <w:spacing w:after="0" w:line="256" w:lineRule="auto"/>
      <w:jc w:val="left"/>
      <w:outlineLvl w:val="8"/>
    </w:pPr>
    <w:rPr>
      <w:rFonts w:ascii="Aptos" w:eastAsia="Times New Roman" w:hAnsi="Aptos" w:cs="Times New Roman"/>
      <w:color w:val="27272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9"/>
    <w:qFormat/>
    <w:rsid w:val="009D23AE"/>
    <w:rPr>
      <w:rFonts w:ascii="Times New Roman" w:eastAsia="Times New Roman" w:hAnsi="Times New Roman" w:cs="Times New Roman"/>
      <w:b/>
      <w:bCs/>
      <w:sz w:val="24"/>
      <w:szCs w:val="24"/>
      <w:lang w:val="vi"/>
    </w:rPr>
  </w:style>
  <w:style w:type="character" w:customStyle="1" w:styleId="Heading2Char">
    <w:name w:val="Heading 2 Char"/>
    <w:aliases w:val="Char Char,Char Char Char Char Char, Char Char Char Char Char"/>
    <w:basedOn w:val="DefaultParagraphFont"/>
    <w:link w:val="Heading2"/>
    <w:uiPriority w:val="99"/>
    <w:qFormat/>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99"/>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99"/>
    <w:qFormat/>
    <w:rsid w:val="009D23AE"/>
    <w:rPr>
      <w:rFonts w:ascii="Times New Roman" w:eastAsia="Times New Roman" w:hAnsi="Times New Roman" w:cs="Times New Roman"/>
      <w:sz w:val="24"/>
      <w:szCs w:val="24"/>
      <w:lang w:val="vi"/>
    </w:rPr>
  </w:style>
  <w:style w:type="paragraph" w:styleId="ListParagraph">
    <w:name w:val="List Paragraph"/>
    <w:aliases w:val="HPL01,chuẩn không cần chỉnh,List Paragraph_FS,Câu dẫn,Đoạn của Danh sách1,List Paragraph1,Numbered List,bullet,Cita extensa,Colorful List - Accent 13,Medium Grid 1 - Accent 22,Sub-heading,bullet 1,Sub-headin,List Paragraph2,Td cấp 5"/>
    <w:basedOn w:val="Normal"/>
    <w:link w:val="ListParagraphChar"/>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qFormat/>
    <w:rsid w:val="009D23AE"/>
    <w:pPr>
      <w:tabs>
        <w:tab w:val="center" w:pos="4680"/>
        <w:tab w:val="right" w:pos="9360"/>
      </w:tabs>
      <w:spacing w:before="0" w:after="0"/>
    </w:pPr>
  </w:style>
  <w:style w:type="character" w:customStyle="1" w:styleId="HeaderChar">
    <w:name w:val="Header Char"/>
    <w:basedOn w:val="DefaultParagraphFont"/>
    <w:link w:val="Header"/>
    <w:uiPriority w:val="99"/>
    <w:qFormat/>
    <w:rsid w:val="009D23AE"/>
    <w:rPr>
      <w:rFonts w:ascii="Times New Roman" w:hAnsi="Times New Roman"/>
      <w:sz w:val="24"/>
    </w:rPr>
  </w:style>
  <w:style w:type="paragraph" w:styleId="Footer">
    <w:name w:val="footer"/>
    <w:basedOn w:val="Normal"/>
    <w:link w:val="FooterChar"/>
    <w:uiPriority w:val="99"/>
    <w:unhideWhenUsed/>
    <w:qFormat/>
    <w:rsid w:val="009D23AE"/>
    <w:pPr>
      <w:tabs>
        <w:tab w:val="center" w:pos="4680"/>
        <w:tab w:val="right" w:pos="9360"/>
      </w:tabs>
      <w:spacing w:before="0" w:after="0"/>
    </w:pPr>
  </w:style>
  <w:style w:type="character" w:customStyle="1" w:styleId="FooterChar">
    <w:name w:val="Footer Char"/>
    <w:basedOn w:val="DefaultParagraphFont"/>
    <w:link w:val="Footer"/>
    <w:uiPriority w:val="99"/>
    <w:qFormat/>
    <w:rsid w:val="009D23AE"/>
    <w:rPr>
      <w:rFonts w:ascii="Times New Roman" w:hAnsi="Times New Roman"/>
      <w:sz w:val="24"/>
    </w:rPr>
  </w:style>
  <w:style w:type="table" w:styleId="TableGrid">
    <w:name w:val="Table Grid"/>
    <w:aliases w:val="trongbang,tham khao,Table,Bảng TK"/>
    <w:basedOn w:val="TableNormal"/>
    <w:uiPriority w:val="59"/>
    <w:qFormat/>
    <w:rsid w:val="0006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A9F"/>
    <w:rPr>
      <w:color w:val="808080"/>
    </w:rPr>
  </w:style>
  <w:style w:type="character" w:customStyle="1" w:styleId="YoungMixChar">
    <w:name w:val="YoungMix_Char"/>
    <w:qFormat/>
    <w:rsid w:val="00BE3E9D"/>
    <w:rPr>
      <w:rFonts w:ascii="Times New Roman" w:hAnsi="Times New Roman"/>
      <w:sz w:val="24"/>
    </w:rPr>
  </w:style>
  <w:style w:type="character" w:styleId="PageNumber">
    <w:name w:val="page number"/>
    <w:basedOn w:val="DefaultParagraphFont"/>
    <w:rsid w:val="00BE3E9D"/>
  </w:style>
  <w:style w:type="paragraph" w:styleId="BalloonText">
    <w:name w:val="Balloon Text"/>
    <w:basedOn w:val="Normal"/>
    <w:link w:val="BalloonTextChar"/>
    <w:uiPriority w:val="99"/>
    <w:unhideWhenUsed/>
    <w:qFormat/>
    <w:rsid w:val="00677AB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677ABD"/>
    <w:rPr>
      <w:rFonts w:ascii="Segoe UI" w:hAnsi="Segoe UI" w:cs="Segoe UI"/>
      <w:sz w:val="18"/>
      <w:szCs w:val="18"/>
    </w:rPr>
  </w:style>
  <w:style w:type="paragraph" w:styleId="NormalWeb">
    <w:name w:val="Normal (Web)"/>
    <w:aliases w:val="Обычный (веб)1,Обычный (веб) Знак,Обычный (веб) Знак1,Обычный (веб) Знак Знак,Char Char Char Char Char Char Char Char Char Char Char,webb,Normal (Web) Char Char, Char Char25"/>
    <w:basedOn w:val="Normal"/>
    <w:link w:val="NormalWebChar"/>
    <w:uiPriority w:val="99"/>
    <w:unhideWhenUsed/>
    <w:qFormat/>
    <w:rsid w:val="00C20198"/>
    <w:pPr>
      <w:spacing w:before="100" w:beforeAutospacing="1" w:after="100" w:afterAutospacing="1"/>
      <w:jc w:val="left"/>
    </w:pPr>
    <w:rPr>
      <w:rFonts w:eastAsia="Times New Roman" w:cs="Times New Roman"/>
      <w:szCs w:val="24"/>
    </w:rPr>
  </w:style>
  <w:style w:type="character" w:styleId="Strong">
    <w:name w:val="Strong"/>
    <w:uiPriority w:val="22"/>
    <w:qFormat/>
    <w:rsid w:val="00C20198"/>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Normal (Web) Char Char Char, Char Char25 Char"/>
    <w:link w:val="NormalWeb"/>
    <w:uiPriority w:val="99"/>
    <w:qFormat/>
    <w:locked/>
    <w:rsid w:val="00C20198"/>
    <w:rPr>
      <w:rFonts w:ascii="Times New Roman" w:eastAsia="Times New Roman" w:hAnsi="Times New Roman" w:cs="Times New Roman"/>
      <w:sz w:val="24"/>
      <w:szCs w:val="24"/>
    </w:rPr>
  </w:style>
  <w:style w:type="character" w:customStyle="1" w:styleId="ListParagraphChar">
    <w:name w:val="List Paragraph Char"/>
    <w:aliases w:val="HPL01 Char,chuẩn không cần chỉnh Char,List Paragraph_FS Char,Câu dẫn Char,Đoạn của Danh sách1 Char,List Paragraph1 Char,Numbered List Char,bullet Char,Cita extensa Char,Colorful List - Accent 13 Char,Medium Grid 1 - Accent 22 Char"/>
    <w:link w:val="ListParagraph"/>
    <w:uiPriority w:val="99"/>
    <w:qFormat/>
    <w:locked/>
    <w:rsid w:val="000800EA"/>
    <w:rPr>
      <w:rFonts w:ascii="Times New Roman" w:eastAsia="Times New Roman" w:hAnsi="Times New Roman" w:cs="Times New Roman"/>
      <w:lang w:val="vi"/>
    </w:rPr>
  </w:style>
  <w:style w:type="character" w:customStyle="1" w:styleId="Vnbnnidung">
    <w:name w:val="Văn bản nội dung_"/>
    <w:link w:val="Vnbnnidung0"/>
    <w:qFormat/>
    <w:locked/>
    <w:rsid w:val="000800EA"/>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0800EA"/>
    <w:pPr>
      <w:widowControl w:val="0"/>
      <w:shd w:val="clear" w:color="auto" w:fill="FFFFFF"/>
      <w:spacing w:before="0" w:after="0" w:line="268" w:lineRule="auto"/>
    </w:pPr>
    <w:rPr>
      <w:rFonts w:eastAsia="Times New Roman" w:cs="Times New Roman"/>
      <w:sz w:val="22"/>
    </w:rPr>
  </w:style>
  <w:style w:type="table" w:customStyle="1" w:styleId="LiBang3">
    <w:name w:val="Lưới Bảng3"/>
    <w:basedOn w:val="TableNormal"/>
    <w:next w:val="TableGrid"/>
    <w:uiPriority w:val="39"/>
    <w:rsid w:val="00280617"/>
    <w:pPr>
      <w:spacing w:after="0" w:line="240" w:lineRule="auto"/>
    </w:pPr>
    <w:rPr>
      <w:rFonts w:ascii="Aptos" w:hAnsi="Aptos"/>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280617"/>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qFormat/>
    <w:rsid w:val="00280617"/>
    <w:rPr>
      <w:rFonts w:asciiTheme="majorHAnsi" w:eastAsiaTheme="majorEastAsia" w:hAnsiTheme="majorHAnsi" w:cstheme="majorBidi"/>
      <w:i/>
      <w:iCs/>
      <w:color w:val="2F5496" w:themeColor="accent1" w:themeShade="BF"/>
      <w:sz w:val="28"/>
    </w:rPr>
  </w:style>
  <w:style w:type="character" w:customStyle="1" w:styleId="Heading5Char">
    <w:name w:val="Heading 5 Char"/>
    <w:basedOn w:val="DefaultParagraphFont"/>
    <w:link w:val="Heading5"/>
    <w:uiPriority w:val="9"/>
    <w:qFormat/>
    <w:rsid w:val="00280617"/>
    <w:rPr>
      <w:rFonts w:asciiTheme="majorHAnsi" w:eastAsiaTheme="majorEastAsia" w:hAnsiTheme="majorHAnsi" w:cstheme="majorBidi"/>
      <w:color w:val="2F5496" w:themeColor="accent1" w:themeShade="BF"/>
      <w:sz w:val="28"/>
    </w:rPr>
  </w:style>
  <w:style w:type="character" w:styleId="Emphasis">
    <w:name w:val="Emphasis"/>
    <w:basedOn w:val="DefaultParagraphFont"/>
    <w:uiPriority w:val="20"/>
    <w:qFormat/>
    <w:rsid w:val="00280617"/>
    <w:rPr>
      <w:i/>
      <w:iCs/>
    </w:rPr>
  </w:style>
  <w:style w:type="character" w:customStyle="1" w:styleId="mjx-char">
    <w:name w:val="mjx-char"/>
    <w:uiPriority w:val="99"/>
    <w:qFormat/>
    <w:rsid w:val="00280617"/>
    <w:rPr>
      <w:rFonts w:cs="Times New Roman"/>
    </w:rPr>
  </w:style>
  <w:style w:type="character" w:customStyle="1" w:styleId="mjxassistivemathml">
    <w:name w:val="mjx_assistive_mathml"/>
    <w:uiPriority w:val="99"/>
    <w:qFormat/>
    <w:rsid w:val="00280617"/>
    <w:rPr>
      <w:rFonts w:cs="Times New Roman"/>
    </w:rPr>
  </w:style>
  <w:style w:type="paragraph" w:customStyle="1" w:styleId="1">
    <w:name w:val="1"/>
    <w:aliases w:val="2,3"/>
    <w:basedOn w:val="Normal"/>
    <w:qFormat/>
    <w:rsid w:val="00280617"/>
    <w:pPr>
      <w:spacing w:before="0" w:after="160" w:line="240" w:lineRule="exact"/>
      <w:ind w:firstLine="567"/>
      <w:jc w:val="left"/>
    </w:pPr>
    <w:rPr>
      <w:rFonts w:ascii="Verdana" w:eastAsia="Times New Roman" w:hAnsi="Verdana" w:cs="Verdana"/>
      <w:sz w:val="20"/>
      <w:szCs w:val="20"/>
    </w:rPr>
  </w:style>
  <w:style w:type="paragraph" w:customStyle="1" w:styleId="NoiDungBang">
    <w:name w:val="NoiDung_Bang"/>
    <w:basedOn w:val="Normal"/>
    <w:link w:val="NoiDungBangChar"/>
    <w:qFormat/>
    <w:rsid w:val="00280617"/>
    <w:pPr>
      <w:spacing w:before="0" w:after="0" w:line="269" w:lineRule="auto"/>
    </w:pPr>
    <w:rPr>
      <w:rFonts w:eastAsia="Calibri" w:cs="Times New Roman"/>
      <w:sz w:val="26"/>
      <w:szCs w:val="26"/>
      <w:lang w:val="zh-CN" w:eastAsia="zh-CN"/>
    </w:rPr>
  </w:style>
  <w:style w:type="character" w:customStyle="1" w:styleId="NoiDungBangChar">
    <w:name w:val="NoiDung_Bang Char"/>
    <w:link w:val="NoiDungBang"/>
    <w:qFormat/>
    <w:rsid w:val="00280617"/>
    <w:rPr>
      <w:rFonts w:ascii="Times New Roman" w:eastAsia="Calibri" w:hAnsi="Times New Roman" w:cs="Times New Roman"/>
      <w:sz w:val="26"/>
      <w:szCs w:val="26"/>
      <w:lang w:val="zh-CN" w:eastAsia="zh-CN"/>
    </w:rPr>
  </w:style>
  <w:style w:type="character" w:customStyle="1" w:styleId="hgkelc">
    <w:name w:val="hgkelc"/>
    <w:qFormat/>
    <w:rsid w:val="00280617"/>
  </w:style>
  <w:style w:type="character" w:customStyle="1" w:styleId="kx21rb">
    <w:name w:val="kx21rb"/>
    <w:qFormat/>
    <w:rsid w:val="00280617"/>
  </w:style>
  <w:style w:type="character" w:customStyle="1" w:styleId="apple-tab-span">
    <w:name w:val="apple-tab-span"/>
    <w:basedOn w:val="DefaultParagraphFont"/>
    <w:qFormat/>
    <w:rsid w:val="00280617"/>
  </w:style>
  <w:style w:type="paragraph" w:styleId="NoSpacing">
    <w:name w:val="No Spacing"/>
    <w:aliases w:val="HEADING  3,heading 3"/>
    <w:link w:val="NoSpacingChar"/>
    <w:qFormat/>
    <w:rsid w:val="00280617"/>
    <w:pPr>
      <w:spacing w:after="0" w:line="240" w:lineRule="auto"/>
    </w:pPr>
    <w:rPr>
      <w:kern w:val="2"/>
      <w14:ligatures w14:val="standardContextual"/>
    </w:rPr>
  </w:style>
  <w:style w:type="character" w:customStyle="1" w:styleId="mi">
    <w:name w:val="mi"/>
    <w:basedOn w:val="DefaultParagraphFont"/>
    <w:qFormat/>
    <w:rsid w:val="00280617"/>
  </w:style>
  <w:style w:type="character" w:customStyle="1" w:styleId="mn">
    <w:name w:val="mn"/>
    <w:basedOn w:val="DefaultParagraphFont"/>
    <w:qFormat/>
    <w:rsid w:val="00280617"/>
  </w:style>
  <w:style w:type="character" w:customStyle="1" w:styleId="mr-10">
    <w:name w:val="mr-10"/>
    <w:basedOn w:val="DefaultParagraphFont"/>
    <w:qFormat/>
    <w:rsid w:val="00280617"/>
  </w:style>
  <w:style w:type="character" w:customStyle="1" w:styleId="price">
    <w:name w:val="price"/>
    <w:basedOn w:val="DefaultParagraphFont"/>
    <w:rsid w:val="00280617"/>
  </w:style>
  <w:style w:type="character" w:customStyle="1" w:styleId="old-price">
    <w:name w:val="old-price"/>
    <w:basedOn w:val="DefaultParagraphFont"/>
    <w:qFormat/>
    <w:rsid w:val="00280617"/>
  </w:style>
  <w:style w:type="paragraph" w:customStyle="1" w:styleId="q-separator">
    <w:name w:val="q-separator"/>
    <w:basedOn w:val="Normal"/>
    <w:qFormat/>
    <w:rsid w:val="00280617"/>
    <w:pPr>
      <w:spacing w:before="100" w:beforeAutospacing="1" w:after="100" w:afterAutospacing="1"/>
      <w:jc w:val="left"/>
    </w:pPr>
    <w:rPr>
      <w:rFonts w:eastAsia="Times New Roman" w:cs="Times New Roman"/>
      <w:szCs w:val="24"/>
    </w:rPr>
  </w:style>
  <w:style w:type="character" w:customStyle="1" w:styleId="text-danger">
    <w:name w:val="text-danger"/>
    <w:basedOn w:val="DefaultParagraphFont"/>
    <w:rsid w:val="00280617"/>
  </w:style>
  <w:style w:type="paragraph" w:customStyle="1" w:styleId="title-des3">
    <w:name w:val="title-des3"/>
    <w:basedOn w:val="Normal"/>
    <w:qFormat/>
    <w:rsid w:val="00280617"/>
    <w:pPr>
      <w:spacing w:before="100" w:beforeAutospacing="1" w:after="100" w:afterAutospacing="1"/>
      <w:jc w:val="left"/>
    </w:pPr>
    <w:rPr>
      <w:rFonts w:eastAsia="Times New Roman" w:cs="Times New Roman"/>
      <w:szCs w:val="24"/>
    </w:rPr>
  </w:style>
  <w:style w:type="character" w:customStyle="1" w:styleId="pull-left">
    <w:name w:val="pull-left"/>
    <w:basedOn w:val="DefaultParagraphFont"/>
    <w:qFormat/>
    <w:rsid w:val="00280617"/>
  </w:style>
  <w:style w:type="character" w:customStyle="1" w:styleId="pull-right">
    <w:name w:val="pull-right"/>
    <w:basedOn w:val="DefaultParagraphFont"/>
    <w:qFormat/>
    <w:rsid w:val="00280617"/>
  </w:style>
  <w:style w:type="paragraph" w:customStyle="1" w:styleId="not-login">
    <w:name w:val="not-login"/>
    <w:basedOn w:val="Normal"/>
    <w:qFormat/>
    <w:rsid w:val="00280617"/>
    <w:pPr>
      <w:spacing w:before="100" w:beforeAutospacing="1" w:after="100" w:afterAutospacing="1"/>
      <w:jc w:val="left"/>
    </w:pPr>
    <w:rPr>
      <w:rFonts w:eastAsia="Times New Roman" w:cs="Times New Roman"/>
      <w:szCs w:val="24"/>
    </w:rPr>
  </w:style>
  <w:style w:type="character" w:customStyle="1" w:styleId="pac-title">
    <w:name w:val="pac-title"/>
    <w:basedOn w:val="DefaultParagraphFont"/>
    <w:qFormat/>
    <w:rsid w:val="00280617"/>
  </w:style>
  <w:style w:type="character" w:customStyle="1" w:styleId="pac-duration">
    <w:name w:val="pac-duration"/>
    <w:basedOn w:val="DefaultParagraphFont"/>
    <w:qFormat/>
    <w:rsid w:val="00280617"/>
  </w:style>
  <w:style w:type="character" w:customStyle="1" w:styleId="pac-price">
    <w:name w:val="pac-price"/>
    <w:basedOn w:val="DefaultParagraphFont"/>
    <w:qFormat/>
    <w:rsid w:val="00280617"/>
  </w:style>
  <w:style w:type="character" w:customStyle="1" w:styleId="z-TopofFormChar">
    <w:name w:val="z-Top of Form Char"/>
    <w:basedOn w:val="DefaultParagraphFont"/>
    <w:link w:val="z-TopofForm1"/>
    <w:uiPriority w:val="99"/>
    <w:rsid w:val="00280617"/>
    <w:rPr>
      <w:rFonts w:ascii="Arial" w:eastAsia="Times New Roman" w:hAnsi="Arial" w:cs="Arial"/>
      <w:vanish/>
      <w:sz w:val="16"/>
      <w:szCs w:val="16"/>
    </w:rPr>
  </w:style>
  <w:style w:type="paragraph" w:customStyle="1" w:styleId="z-TopofForm1">
    <w:name w:val="z-Top of Form1"/>
    <w:basedOn w:val="Normal"/>
    <w:next w:val="Normal"/>
    <w:link w:val="z-TopofFormChar"/>
    <w:uiPriority w:val="99"/>
    <w:semiHidden/>
    <w:unhideWhenUsed/>
    <w:qFormat/>
    <w:rsid w:val="00280617"/>
    <w:pPr>
      <w:pBdr>
        <w:bottom w:val="single" w:sz="6" w:space="1" w:color="auto"/>
      </w:pBdr>
      <w:spacing w:before="0" w:after="0"/>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qFormat/>
    <w:rsid w:val="00280617"/>
    <w:rPr>
      <w:rFonts w:ascii="Arial" w:eastAsia="Calibri" w:hAnsi="Arial" w:cs="Arial"/>
      <w:vanish/>
      <w:sz w:val="16"/>
      <w:szCs w:val="16"/>
    </w:rPr>
  </w:style>
  <w:style w:type="paragraph" w:customStyle="1" w:styleId="pac-title1">
    <w:name w:val="pac-title1"/>
    <w:basedOn w:val="Normal"/>
    <w:qFormat/>
    <w:rsid w:val="00280617"/>
    <w:pPr>
      <w:spacing w:before="100" w:beforeAutospacing="1" w:after="100" w:afterAutospacing="1"/>
      <w:jc w:val="left"/>
    </w:pPr>
    <w:rPr>
      <w:rFonts w:eastAsia="Times New Roman" w:cs="Times New Roman"/>
      <w:szCs w:val="24"/>
    </w:rPr>
  </w:style>
  <w:style w:type="paragraph" w:customStyle="1" w:styleId="mt-15">
    <w:name w:val="mt-15"/>
    <w:basedOn w:val="Normal"/>
    <w:qFormat/>
    <w:rsid w:val="00280617"/>
    <w:pPr>
      <w:spacing w:before="100" w:beforeAutospacing="1" w:after="100" w:afterAutospacing="1"/>
      <w:jc w:val="left"/>
    </w:pPr>
    <w:rPr>
      <w:rFonts w:eastAsia="Times New Roman" w:cs="Times New Roman"/>
      <w:szCs w:val="24"/>
    </w:rPr>
  </w:style>
  <w:style w:type="character" w:customStyle="1" w:styleId="z-BottomofFormChar">
    <w:name w:val="z-Bottom of Form Char"/>
    <w:basedOn w:val="DefaultParagraphFont"/>
    <w:link w:val="z-BottomofForm1"/>
    <w:uiPriority w:val="99"/>
    <w:qFormat/>
    <w:rsid w:val="00280617"/>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semiHidden/>
    <w:unhideWhenUsed/>
    <w:qFormat/>
    <w:rsid w:val="00280617"/>
    <w:pPr>
      <w:pBdr>
        <w:top w:val="single" w:sz="6" w:space="1" w:color="auto"/>
      </w:pBdr>
      <w:spacing w:before="0" w:after="0"/>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qFormat/>
    <w:rsid w:val="00280617"/>
    <w:rPr>
      <w:rFonts w:ascii="Arial" w:eastAsia="Calibri" w:hAnsi="Arial" w:cs="Arial"/>
      <w:vanish/>
      <w:sz w:val="16"/>
      <w:szCs w:val="16"/>
    </w:rPr>
  </w:style>
  <w:style w:type="character" w:customStyle="1" w:styleId="txt">
    <w:name w:val="txt"/>
    <w:basedOn w:val="DefaultParagraphFont"/>
    <w:qFormat/>
    <w:rsid w:val="00280617"/>
  </w:style>
  <w:style w:type="table" w:customStyle="1" w:styleId="TableGrid1">
    <w:name w:val="Table Grid1"/>
    <w:basedOn w:val="TableNormal"/>
    <w:uiPriority w:val="39"/>
    <w:qFormat/>
    <w:rsid w:val="00280617"/>
    <w:pPr>
      <w:spacing w:after="0" w:line="240" w:lineRule="auto"/>
    </w:pPr>
    <w:rPr>
      <w:rFonts w:ascii="Times New Roman" w:hAnsi="Times New Roman"/>
      <w:kern w:val="2"/>
      <w:sz w:val="24"/>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
    <w:name w:val="Đáp án"/>
    <w:basedOn w:val="Normal"/>
    <w:link w:val="pnChar"/>
    <w:qFormat/>
    <w:rsid w:val="00280617"/>
    <w:pPr>
      <w:tabs>
        <w:tab w:val="left" w:pos="284"/>
        <w:tab w:val="left" w:pos="2552"/>
        <w:tab w:val="left" w:pos="4820"/>
        <w:tab w:val="left" w:pos="7088"/>
      </w:tabs>
      <w:spacing w:before="0" w:after="0" w:line="288" w:lineRule="auto"/>
      <w:jc w:val="left"/>
    </w:pPr>
    <w:rPr>
      <w:rFonts w:eastAsia="Calibri" w:cs="Times New Roman"/>
      <w:sz w:val="22"/>
    </w:rPr>
  </w:style>
  <w:style w:type="character" w:customStyle="1" w:styleId="katex-mathml">
    <w:name w:val="katex-mathml"/>
    <w:basedOn w:val="DefaultParagraphFont"/>
    <w:qFormat/>
    <w:rsid w:val="00280617"/>
  </w:style>
  <w:style w:type="table" w:customStyle="1" w:styleId="trongbang1">
    <w:name w:val="trongbang1"/>
    <w:basedOn w:val="TableNormal"/>
    <w:next w:val="TableGrid"/>
    <w:qFormat/>
    <w:rsid w:val="002806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2806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Khc">
    <w:name w:val="Khác"/>
    <w:basedOn w:val="Normal"/>
    <w:link w:val="Khc0"/>
    <w:qFormat/>
    <w:rsid w:val="00280617"/>
    <w:pPr>
      <w:widowControl w:val="0"/>
      <w:spacing w:before="0" w:after="0" w:line="324" w:lineRule="auto"/>
      <w:jc w:val="left"/>
    </w:pPr>
    <w:rPr>
      <w:rFonts w:cs="Times New Roman"/>
      <w:sz w:val="28"/>
    </w:rPr>
  </w:style>
  <w:style w:type="character" w:customStyle="1" w:styleId="Heading6Char">
    <w:name w:val="Heading 6 Char"/>
    <w:basedOn w:val="DefaultParagraphFont"/>
    <w:link w:val="Heading6"/>
    <w:uiPriority w:val="9"/>
    <w:qFormat/>
    <w:rsid w:val="00280617"/>
    <w:rPr>
      <w:rFonts w:ascii="Aptos" w:eastAsia="Times New Roman" w:hAnsi="Aptos" w:cs="Times New Roman"/>
      <w:i/>
      <w:iCs/>
      <w:color w:val="595959"/>
      <w:sz w:val="20"/>
      <w:szCs w:val="20"/>
    </w:rPr>
  </w:style>
  <w:style w:type="character" w:customStyle="1" w:styleId="Heading7Char">
    <w:name w:val="Heading 7 Char"/>
    <w:basedOn w:val="DefaultParagraphFont"/>
    <w:link w:val="Heading7"/>
    <w:uiPriority w:val="9"/>
    <w:rsid w:val="00280617"/>
    <w:rPr>
      <w:rFonts w:ascii="Aptos" w:eastAsia="Times New Roman" w:hAnsi="Aptos" w:cs="Times New Roman"/>
      <w:color w:val="595959"/>
      <w:sz w:val="20"/>
      <w:szCs w:val="20"/>
    </w:rPr>
  </w:style>
  <w:style w:type="character" w:customStyle="1" w:styleId="Heading8Char">
    <w:name w:val="Heading 8 Char"/>
    <w:basedOn w:val="DefaultParagraphFont"/>
    <w:link w:val="Heading8"/>
    <w:uiPriority w:val="9"/>
    <w:rsid w:val="00280617"/>
    <w:rPr>
      <w:rFonts w:ascii="Aptos" w:eastAsia="Times New Roman" w:hAnsi="Aptos" w:cs="Times New Roman"/>
      <w:i/>
      <w:iCs/>
      <w:color w:val="272727"/>
      <w:sz w:val="20"/>
      <w:szCs w:val="20"/>
    </w:rPr>
  </w:style>
  <w:style w:type="character" w:customStyle="1" w:styleId="Heading9Char">
    <w:name w:val="Heading 9 Char"/>
    <w:basedOn w:val="DefaultParagraphFont"/>
    <w:link w:val="Heading9"/>
    <w:uiPriority w:val="9"/>
    <w:rsid w:val="00280617"/>
    <w:rPr>
      <w:rFonts w:ascii="Aptos" w:eastAsia="Times New Roman" w:hAnsi="Aptos" w:cs="Times New Roman"/>
      <w:color w:val="272727"/>
      <w:sz w:val="20"/>
      <w:szCs w:val="20"/>
    </w:rPr>
  </w:style>
  <w:style w:type="numbering" w:customStyle="1" w:styleId="NoList1">
    <w:name w:val="No List1"/>
    <w:next w:val="NoList"/>
    <w:uiPriority w:val="99"/>
    <w:semiHidden/>
    <w:unhideWhenUsed/>
    <w:rsid w:val="00280617"/>
  </w:style>
  <w:style w:type="table" w:customStyle="1" w:styleId="trongbang2">
    <w:name w:val="trongbang2"/>
    <w:basedOn w:val="TableNormal"/>
    <w:next w:val="TableGrid"/>
    <w:uiPriority w:val="39"/>
    <w:qFormat/>
    <w:rsid w:val="0028061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UMBERING">
    <w:name w:val="NUMBERING"/>
    <w:basedOn w:val="Normal"/>
    <w:autoRedefine/>
    <w:qFormat/>
    <w:rsid w:val="00280617"/>
    <w:pPr>
      <w:spacing w:before="0" w:after="0"/>
      <w:ind w:left="360"/>
      <w:jc w:val="left"/>
    </w:pPr>
    <w:rPr>
      <w:rFonts w:eastAsia="Times New Roman" w:cs="Times New Roman"/>
      <w:sz w:val="28"/>
      <w:szCs w:val="28"/>
    </w:rPr>
  </w:style>
  <w:style w:type="character" w:customStyle="1" w:styleId="NoSpacingChar">
    <w:name w:val="No Spacing Char"/>
    <w:aliases w:val="HEADING  3 Char,heading 3 Char"/>
    <w:link w:val="NoSpacing"/>
    <w:rsid w:val="00280617"/>
    <w:rPr>
      <w:kern w:val="2"/>
      <w14:ligatures w14:val="standardContextual"/>
    </w:rPr>
  </w:style>
  <w:style w:type="paragraph" w:customStyle="1" w:styleId="Heading31">
    <w:name w:val="Heading 31"/>
    <w:basedOn w:val="Normal"/>
    <w:next w:val="Normal"/>
    <w:uiPriority w:val="9"/>
    <w:semiHidden/>
    <w:unhideWhenUsed/>
    <w:qFormat/>
    <w:rsid w:val="00280617"/>
    <w:pPr>
      <w:keepNext/>
      <w:keepLines/>
      <w:spacing w:before="160" w:after="80" w:line="259" w:lineRule="auto"/>
      <w:jc w:val="left"/>
      <w:outlineLvl w:val="2"/>
    </w:pPr>
    <w:rPr>
      <w:rFonts w:ascii="Aptos" w:eastAsia="Times New Roman" w:hAnsi="Aptos" w:cs="Times New Roman"/>
      <w:color w:val="0F4761"/>
      <w:kern w:val="2"/>
      <w:sz w:val="28"/>
      <w:szCs w:val="28"/>
      <w14:ligatures w14:val="standardContextual"/>
    </w:rPr>
  </w:style>
  <w:style w:type="paragraph" w:customStyle="1" w:styleId="Heading41">
    <w:name w:val="Heading 41"/>
    <w:basedOn w:val="Normal"/>
    <w:next w:val="Normal"/>
    <w:uiPriority w:val="9"/>
    <w:semiHidden/>
    <w:unhideWhenUsed/>
    <w:qFormat/>
    <w:rsid w:val="00280617"/>
    <w:pPr>
      <w:keepNext/>
      <w:keepLines/>
      <w:spacing w:before="80" w:line="259" w:lineRule="auto"/>
      <w:jc w:val="left"/>
      <w:outlineLvl w:val="3"/>
    </w:pPr>
    <w:rPr>
      <w:rFonts w:ascii="Aptos" w:eastAsia="Times New Roman" w:hAnsi="Aptos" w:cs="Times New Roman"/>
      <w:i/>
      <w:iCs/>
      <w:color w:val="0F4761"/>
      <w:kern w:val="2"/>
      <w14:ligatures w14:val="standardContextual"/>
    </w:rPr>
  </w:style>
  <w:style w:type="paragraph" w:customStyle="1" w:styleId="Heading51">
    <w:name w:val="Heading 51"/>
    <w:basedOn w:val="Normal"/>
    <w:next w:val="Normal"/>
    <w:uiPriority w:val="9"/>
    <w:semiHidden/>
    <w:unhideWhenUsed/>
    <w:qFormat/>
    <w:rsid w:val="00280617"/>
    <w:pPr>
      <w:keepNext/>
      <w:keepLines/>
      <w:spacing w:before="80" w:line="259" w:lineRule="auto"/>
      <w:jc w:val="left"/>
      <w:outlineLvl w:val="4"/>
    </w:pPr>
    <w:rPr>
      <w:rFonts w:ascii="Aptos" w:eastAsia="Times New Roman" w:hAnsi="Aptos" w:cs="Times New Roman"/>
      <w:color w:val="0F4761"/>
      <w:kern w:val="2"/>
      <w14:ligatures w14:val="standardContextual"/>
    </w:rPr>
  </w:style>
  <w:style w:type="paragraph" w:customStyle="1" w:styleId="Heading61">
    <w:name w:val="Heading 61"/>
    <w:basedOn w:val="Normal"/>
    <w:next w:val="Normal"/>
    <w:uiPriority w:val="9"/>
    <w:semiHidden/>
    <w:unhideWhenUsed/>
    <w:qFormat/>
    <w:rsid w:val="00280617"/>
    <w:pPr>
      <w:keepNext/>
      <w:keepLines/>
      <w:spacing w:after="0" w:line="259" w:lineRule="auto"/>
      <w:jc w:val="left"/>
      <w:outlineLvl w:val="5"/>
    </w:pPr>
    <w:rPr>
      <w:rFonts w:ascii="Aptos" w:eastAsia="Times New Roman" w:hAnsi="Aptos" w:cs="Times New Roman"/>
      <w:i/>
      <w:iCs/>
      <w:color w:val="595959"/>
      <w:kern w:val="2"/>
      <w14:ligatures w14:val="standardContextual"/>
    </w:rPr>
  </w:style>
  <w:style w:type="paragraph" w:customStyle="1" w:styleId="Heading71">
    <w:name w:val="Heading 71"/>
    <w:basedOn w:val="Normal"/>
    <w:next w:val="Normal"/>
    <w:uiPriority w:val="9"/>
    <w:semiHidden/>
    <w:unhideWhenUsed/>
    <w:qFormat/>
    <w:rsid w:val="00280617"/>
    <w:pPr>
      <w:keepNext/>
      <w:keepLines/>
      <w:spacing w:after="0" w:line="259" w:lineRule="auto"/>
      <w:jc w:val="left"/>
      <w:outlineLvl w:val="6"/>
    </w:pPr>
    <w:rPr>
      <w:rFonts w:ascii="Aptos" w:eastAsia="Times New Roman" w:hAnsi="Aptos" w:cs="Times New Roman"/>
      <w:color w:val="595959"/>
      <w:kern w:val="2"/>
      <w14:ligatures w14:val="standardContextual"/>
    </w:rPr>
  </w:style>
  <w:style w:type="paragraph" w:customStyle="1" w:styleId="Heading81">
    <w:name w:val="Heading 81"/>
    <w:basedOn w:val="Normal"/>
    <w:next w:val="Normal"/>
    <w:uiPriority w:val="9"/>
    <w:semiHidden/>
    <w:unhideWhenUsed/>
    <w:qFormat/>
    <w:rsid w:val="00280617"/>
    <w:pPr>
      <w:keepNext/>
      <w:keepLines/>
      <w:spacing w:before="0" w:after="0" w:line="259" w:lineRule="auto"/>
      <w:jc w:val="left"/>
      <w:outlineLvl w:val="7"/>
    </w:pPr>
    <w:rPr>
      <w:rFonts w:ascii="Aptos" w:eastAsia="Times New Roman" w:hAnsi="Aptos" w:cs="Times New Roman"/>
      <w:i/>
      <w:iCs/>
      <w:color w:val="272727"/>
      <w:kern w:val="2"/>
      <w14:ligatures w14:val="standardContextual"/>
    </w:rPr>
  </w:style>
  <w:style w:type="paragraph" w:customStyle="1" w:styleId="Heading91">
    <w:name w:val="Heading 91"/>
    <w:basedOn w:val="Normal"/>
    <w:next w:val="Normal"/>
    <w:uiPriority w:val="9"/>
    <w:semiHidden/>
    <w:unhideWhenUsed/>
    <w:qFormat/>
    <w:rsid w:val="00280617"/>
    <w:pPr>
      <w:keepNext/>
      <w:keepLines/>
      <w:spacing w:before="0" w:after="0" w:line="259" w:lineRule="auto"/>
      <w:jc w:val="left"/>
      <w:outlineLvl w:val="8"/>
    </w:pPr>
    <w:rPr>
      <w:rFonts w:ascii="Aptos" w:eastAsia="Times New Roman" w:hAnsi="Aptos" w:cs="Times New Roman"/>
      <w:color w:val="272727"/>
      <w:kern w:val="2"/>
      <w14:ligatures w14:val="standardContextual"/>
    </w:rPr>
  </w:style>
  <w:style w:type="numbering" w:customStyle="1" w:styleId="NoList11">
    <w:name w:val="No List11"/>
    <w:next w:val="NoList"/>
    <w:uiPriority w:val="99"/>
    <w:semiHidden/>
    <w:unhideWhenUsed/>
    <w:rsid w:val="00280617"/>
  </w:style>
  <w:style w:type="paragraph" w:customStyle="1" w:styleId="Title1">
    <w:name w:val="Title1"/>
    <w:basedOn w:val="Normal"/>
    <w:next w:val="Normal"/>
    <w:uiPriority w:val="10"/>
    <w:qFormat/>
    <w:rsid w:val="00280617"/>
    <w:pPr>
      <w:spacing w:before="0" w:after="80"/>
      <w:contextualSpacing/>
      <w:jc w:val="left"/>
    </w:pPr>
    <w:rPr>
      <w:rFonts w:ascii="Aptos Display" w:eastAsia="Times New Roman" w:hAnsi="Aptos Display" w:cs="Times New Roman"/>
      <w:spacing w:val="-10"/>
      <w:kern w:val="28"/>
      <w:sz w:val="56"/>
      <w:szCs w:val="56"/>
      <w14:ligatures w14:val="standardContextual"/>
    </w:rPr>
  </w:style>
  <w:style w:type="character" w:customStyle="1" w:styleId="TitleChar">
    <w:name w:val="Title Char"/>
    <w:basedOn w:val="DefaultParagraphFont"/>
    <w:link w:val="Title"/>
    <w:uiPriority w:val="10"/>
    <w:rsid w:val="00280617"/>
    <w:rPr>
      <w:rFonts w:ascii="Aptos Display" w:eastAsia="Times New Roman" w:hAnsi="Aptos Display"/>
      <w:spacing w:val="-10"/>
      <w:kern w:val="28"/>
      <w:sz w:val="56"/>
      <w:szCs w:val="56"/>
    </w:rPr>
  </w:style>
  <w:style w:type="paragraph" w:customStyle="1" w:styleId="Subtitle1">
    <w:name w:val="Subtitle1"/>
    <w:basedOn w:val="Normal"/>
    <w:next w:val="Normal"/>
    <w:uiPriority w:val="11"/>
    <w:qFormat/>
    <w:rsid w:val="00280617"/>
    <w:pPr>
      <w:numPr>
        <w:ilvl w:val="1"/>
      </w:numPr>
      <w:spacing w:before="0" w:after="160" w:line="259" w:lineRule="auto"/>
      <w:jc w:val="left"/>
    </w:pPr>
    <w:rPr>
      <w:rFonts w:ascii="Aptos" w:eastAsia="Times New Roman" w:hAnsi="Aptos"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280617"/>
    <w:rPr>
      <w:rFonts w:ascii="Aptos" w:eastAsia="Times New Roman" w:hAnsi="Aptos"/>
      <w:color w:val="595959"/>
      <w:spacing w:val="15"/>
      <w:sz w:val="28"/>
      <w:szCs w:val="28"/>
    </w:rPr>
  </w:style>
  <w:style w:type="paragraph" w:customStyle="1" w:styleId="Quote1">
    <w:name w:val="Quote1"/>
    <w:basedOn w:val="Normal"/>
    <w:next w:val="Normal"/>
    <w:uiPriority w:val="29"/>
    <w:qFormat/>
    <w:rsid w:val="00280617"/>
    <w:pPr>
      <w:spacing w:before="160" w:after="160" w:line="259" w:lineRule="auto"/>
      <w:jc w:val="center"/>
    </w:pPr>
    <w:rPr>
      <w:rFonts w:eastAsia="Aptos" w:cs="Times New Roman"/>
      <w:i/>
      <w:iCs/>
      <w:color w:val="404040"/>
      <w:kern w:val="2"/>
      <w14:ligatures w14:val="standardContextual"/>
    </w:rPr>
  </w:style>
  <w:style w:type="character" w:customStyle="1" w:styleId="QuoteChar">
    <w:name w:val="Quote Char"/>
    <w:basedOn w:val="DefaultParagraphFont"/>
    <w:link w:val="Quote"/>
    <w:uiPriority w:val="29"/>
    <w:rsid w:val="00280617"/>
    <w:rPr>
      <w:i/>
      <w:iCs/>
      <w:color w:val="404040"/>
    </w:rPr>
  </w:style>
  <w:style w:type="character" w:customStyle="1" w:styleId="IntenseEmphasis1">
    <w:name w:val="Intense Emphasis1"/>
    <w:basedOn w:val="DefaultParagraphFont"/>
    <w:uiPriority w:val="21"/>
    <w:qFormat/>
    <w:rsid w:val="00280617"/>
    <w:rPr>
      <w:i/>
      <w:iCs/>
      <w:color w:val="0F4761"/>
    </w:rPr>
  </w:style>
  <w:style w:type="paragraph" w:customStyle="1" w:styleId="IntenseQuote1">
    <w:name w:val="Intense Quote1"/>
    <w:basedOn w:val="Normal"/>
    <w:next w:val="Normal"/>
    <w:uiPriority w:val="30"/>
    <w:qFormat/>
    <w:rsid w:val="00280617"/>
    <w:pPr>
      <w:pBdr>
        <w:top w:val="single" w:sz="4" w:space="10" w:color="0F4761"/>
        <w:bottom w:val="single" w:sz="4" w:space="10" w:color="0F4761"/>
      </w:pBdr>
      <w:spacing w:before="360" w:after="360" w:line="259" w:lineRule="auto"/>
      <w:ind w:left="864" w:right="864"/>
      <w:jc w:val="center"/>
    </w:pPr>
    <w:rPr>
      <w:rFonts w:eastAsia="Aptos" w:cs="Times New Roman"/>
      <w:i/>
      <w:iCs/>
      <w:color w:val="0F4761"/>
      <w:kern w:val="2"/>
      <w14:ligatures w14:val="standardContextual"/>
    </w:rPr>
  </w:style>
  <w:style w:type="character" w:customStyle="1" w:styleId="IntenseQuoteChar">
    <w:name w:val="Intense Quote Char"/>
    <w:basedOn w:val="DefaultParagraphFont"/>
    <w:link w:val="IntenseQuote"/>
    <w:uiPriority w:val="30"/>
    <w:rsid w:val="00280617"/>
    <w:rPr>
      <w:i/>
      <w:iCs/>
      <w:color w:val="0F4761"/>
    </w:rPr>
  </w:style>
  <w:style w:type="character" w:customStyle="1" w:styleId="IntenseReference1">
    <w:name w:val="Intense Reference1"/>
    <w:basedOn w:val="DefaultParagraphFont"/>
    <w:uiPriority w:val="32"/>
    <w:qFormat/>
    <w:rsid w:val="00280617"/>
    <w:rPr>
      <w:b/>
      <w:bCs/>
      <w:smallCaps/>
      <w:color w:val="0F4761"/>
      <w:spacing w:val="5"/>
    </w:rPr>
  </w:style>
  <w:style w:type="character" w:customStyle="1" w:styleId="UnresolvedMention">
    <w:name w:val="Unresolved Mention"/>
    <w:basedOn w:val="DefaultParagraphFont"/>
    <w:uiPriority w:val="99"/>
    <w:semiHidden/>
    <w:unhideWhenUsed/>
    <w:rsid w:val="00280617"/>
    <w:rPr>
      <w:color w:val="605E5C"/>
      <w:shd w:val="clear" w:color="auto" w:fill="E1DFDD"/>
    </w:rPr>
  </w:style>
  <w:style w:type="paragraph" w:styleId="TOC1">
    <w:name w:val="toc 1"/>
    <w:basedOn w:val="Normal"/>
    <w:uiPriority w:val="99"/>
    <w:qFormat/>
    <w:rsid w:val="00280617"/>
    <w:pPr>
      <w:widowControl w:val="0"/>
      <w:spacing w:before="167" w:after="0"/>
      <w:ind w:left="536" w:hanging="435"/>
      <w:jc w:val="left"/>
    </w:pPr>
    <w:rPr>
      <w:rFonts w:eastAsia="Times New Roman" w:cs="Times New Roman"/>
      <w:sz w:val="28"/>
      <w:szCs w:val="28"/>
    </w:rPr>
  </w:style>
  <w:style w:type="paragraph" w:styleId="TOC2">
    <w:name w:val="toc 2"/>
    <w:basedOn w:val="Normal"/>
    <w:uiPriority w:val="39"/>
    <w:qFormat/>
    <w:rsid w:val="00280617"/>
    <w:pPr>
      <w:widowControl w:val="0"/>
      <w:spacing w:before="167" w:after="0"/>
      <w:ind w:left="660"/>
      <w:jc w:val="left"/>
    </w:pPr>
    <w:rPr>
      <w:rFonts w:eastAsia="Times New Roman" w:cs="Times New Roman"/>
      <w:sz w:val="28"/>
      <w:szCs w:val="28"/>
    </w:rPr>
  </w:style>
  <w:style w:type="character" w:customStyle="1" w:styleId="Heading3Char1">
    <w:name w:val="Heading 3 Char1"/>
    <w:basedOn w:val="DefaultParagraphFont"/>
    <w:uiPriority w:val="9"/>
    <w:semiHidden/>
    <w:rsid w:val="00280617"/>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280617"/>
    <w:rPr>
      <w:rFonts w:ascii="Cambria" w:eastAsia="Times New Roman" w:hAnsi="Cambria" w:cs="Times New Roman"/>
      <w:i/>
      <w:iCs/>
      <w:color w:val="365F91"/>
      <w:sz w:val="22"/>
      <w:szCs w:val="22"/>
    </w:rPr>
  </w:style>
  <w:style w:type="character" w:customStyle="1" w:styleId="Heading5Char1">
    <w:name w:val="Heading 5 Char1"/>
    <w:basedOn w:val="DefaultParagraphFont"/>
    <w:uiPriority w:val="9"/>
    <w:semiHidden/>
    <w:rsid w:val="00280617"/>
    <w:rPr>
      <w:rFonts w:ascii="Cambria" w:eastAsia="Times New Roman" w:hAnsi="Cambria" w:cs="Times New Roman"/>
      <w:color w:val="365F91"/>
      <w:sz w:val="22"/>
      <w:szCs w:val="22"/>
    </w:rPr>
  </w:style>
  <w:style w:type="character" w:customStyle="1" w:styleId="Heading6Char1">
    <w:name w:val="Heading 6 Char1"/>
    <w:basedOn w:val="DefaultParagraphFont"/>
    <w:uiPriority w:val="9"/>
    <w:semiHidden/>
    <w:rsid w:val="00280617"/>
    <w:rPr>
      <w:rFonts w:ascii="Cambria" w:eastAsia="Times New Roman" w:hAnsi="Cambria" w:cs="Times New Roman"/>
      <w:color w:val="243F60"/>
      <w:sz w:val="22"/>
      <w:szCs w:val="22"/>
    </w:rPr>
  </w:style>
  <w:style w:type="character" w:customStyle="1" w:styleId="Heading7Char1">
    <w:name w:val="Heading 7 Char1"/>
    <w:basedOn w:val="DefaultParagraphFont"/>
    <w:uiPriority w:val="9"/>
    <w:semiHidden/>
    <w:rsid w:val="00280617"/>
    <w:rPr>
      <w:rFonts w:ascii="Cambria" w:eastAsia="Times New Roman" w:hAnsi="Cambria" w:cs="Times New Roman"/>
      <w:i/>
      <w:iCs/>
      <w:color w:val="243F60"/>
      <w:sz w:val="22"/>
      <w:szCs w:val="22"/>
    </w:rPr>
  </w:style>
  <w:style w:type="character" w:customStyle="1" w:styleId="Heading8Char1">
    <w:name w:val="Heading 8 Char1"/>
    <w:basedOn w:val="DefaultParagraphFont"/>
    <w:uiPriority w:val="9"/>
    <w:semiHidden/>
    <w:rsid w:val="00280617"/>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280617"/>
    <w:rPr>
      <w:rFonts w:ascii="Cambria" w:eastAsia="Times New Roman" w:hAnsi="Cambria" w:cs="Times New Roman"/>
      <w:i/>
      <w:iCs/>
      <w:color w:val="272727"/>
      <w:sz w:val="21"/>
      <w:szCs w:val="21"/>
    </w:rPr>
  </w:style>
  <w:style w:type="paragraph" w:styleId="Title">
    <w:name w:val="Title"/>
    <w:basedOn w:val="Normal"/>
    <w:next w:val="Normal"/>
    <w:link w:val="TitleChar"/>
    <w:uiPriority w:val="10"/>
    <w:qFormat/>
    <w:rsid w:val="00280617"/>
    <w:pPr>
      <w:spacing w:before="0" w:after="0"/>
      <w:contextualSpacing/>
      <w:jc w:val="left"/>
    </w:pPr>
    <w:rPr>
      <w:rFonts w:ascii="Aptos Display" w:eastAsia="Times New Roman" w:hAnsi="Aptos Display"/>
      <w:spacing w:val="-10"/>
      <w:kern w:val="28"/>
      <w:sz w:val="56"/>
      <w:szCs w:val="56"/>
    </w:rPr>
  </w:style>
  <w:style w:type="character" w:customStyle="1" w:styleId="TitleChar1">
    <w:name w:val="Title Char1"/>
    <w:basedOn w:val="DefaultParagraphFont"/>
    <w:uiPriority w:val="10"/>
    <w:rsid w:val="00280617"/>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280617"/>
    <w:pPr>
      <w:numPr>
        <w:ilvl w:val="1"/>
      </w:numPr>
      <w:spacing w:before="0" w:after="160" w:line="256" w:lineRule="auto"/>
      <w:jc w:val="left"/>
    </w:pPr>
    <w:rPr>
      <w:rFonts w:ascii="Aptos" w:eastAsia="Times New Roman" w:hAnsi="Aptos"/>
      <w:color w:val="595959"/>
      <w:spacing w:val="15"/>
      <w:sz w:val="28"/>
      <w:szCs w:val="28"/>
    </w:rPr>
  </w:style>
  <w:style w:type="character" w:customStyle="1" w:styleId="SubtitleChar1">
    <w:name w:val="Subtitle Char1"/>
    <w:basedOn w:val="DefaultParagraphFont"/>
    <w:uiPriority w:val="11"/>
    <w:rsid w:val="00280617"/>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280617"/>
    <w:pPr>
      <w:spacing w:before="200" w:after="160" w:line="256" w:lineRule="auto"/>
      <w:ind w:left="864" w:right="864"/>
      <w:jc w:val="center"/>
    </w:pPr>
    <w:rPr>
      <w:rFonts w:asciiTheme="minorHAnsi" w:hAnsiTheme="minorHAnsi"/>
      <w:i/>
      <w:iCs/>
      <w:color w:val="404040"/>
      <w:sz w:val="22"/>
    </w:rPr>
  </w:style>
  <w:style w:type="character" w:customStyle="1" w:styleId="QuoteChar1">
    <w:name w:val="Quote Char1"/>
    <w:basedOn w:val="DefaultParagraphFont"/>
    <w:uiPriority w:val="29"/>
    <w:rsid w:val="00280617"/>
    <w:rPr>
      <w:rFonts w:ascii="Times New Roman" w:hAnsi="Times New Roman"/>
      <w:i/>
      <w:iCs/>
      <w:color w:val="000000" w:themeColor="text1"/>
      <w:sz w:val="24"/>
    </w:rPr>
  </w:style>
  <w:style w:type="character" w:customStyle="1" w:styleId="IntenseEmphasis2">
    <w:name w:val="Intense Emphasis2"/>
    <w:basedOn w:val="DefaultParagraphFont"/>
    <w:uiPriority w:val="21"/>
    <w:qFormat/>
    <w:rsid w:val="00280617"/>
    <w:rPr>
      <w:i/>
      <w:iCs/>
      <w:color w:val="4F81BD"/>
    </w:rPr>
  </w:style>
  <w:style w:type="paragraph" w:customStyle="1" w:styleId="IntenseQuote2">
    <w:name w:val="Intense Quote2"/>
    <w:basedOn w:val="Normal"/>
    <w:next w:val="Normal"/>
    <w:uiPriority w:val="30"/>
    <w:qFormat/>
    <w:rsid w:val="00280617"/>
    <w:pPr>
      <w:pBdr>
        <w:top w:val="single" w:sz="4" w:space="10" w:color="4F81BD"/>
        <w:bottom w:val="single" w:sz="4" w:space="10" w:color="4F81BD"/>
      </w:pBdr>
      <w:spacing w:before="360" w:after="360" w:line="256" w:lineRule="auto"/>
      <w:ind w:left="864" w:right="864"/>
      <w:jc w:val="center"/>
    </w:pPr>
    <w:rPr>
      <w:rFonts w:ascii="Calibri" w:eastAsia="Calibri" w:hAnsi="Calibri" w:cs="Times New Roman"/>
      <w:i/>
      <w:iCs/>
      <w:color w:val="0F4761"/>
      <w:sz w:val="20"/>
      <w:szCs w:val="20"/>
    </w:rPr>
  </w:style>
  <w:style w:type="character" w:customStyle="1" w:styleId="IntenseQuoteChar1">
    <w:name w:val="Intense Quote Char1"/>
    <w:basedOn w:val="DefaultParagraphFont"/>
    <w:uiPriority w:val="30"/>
    <w:rsid w:val="00280617"/>
    <w:rPr>
      <w:i/>
      <w:iCs/>
      <w:color w:val="4F81BD"/>
      <w:sz w:val="22"/>
      <w:szCs w:val="22"/>
    </w:rPr>
  </w:style>
  <w:style w:type="character" w:customStyle="1" w:styleId="IntenseReference2">
    <w:name w:val="Intense Reference2"/>
    <w:basedOn w:val="DefaultParagraphFont"/>
    <w:uiPriority w:val="32"/>
    <w:qFormat/>
    <w:rsid w:val="00280617"/>
    <w:rPr>
      <w:b/>
      <w:bCs/>
      <w:smallCaps/>
      <w:color w:val="4F81BD"/>
      <w:spacing w:val="5"/>
    </w:rPr>
  </w:style>
  <w:style w:type="paragraph" w:styleId="IntenseQuote">
    <w:name w:val="Intense Quote"/>
    <w:basedOn w:val="Normal"/>
    <w:next w:val="Normal"/>
    <w:link w:val="IntenseQuoteChar"/>
    <w:uiPriority w:val="30"/>
    <w:qFormat/>
    <w:rsid w:val="00280617"/>
    <w:pPr>
      <w:pBdr>
        <w:top w:val="single" w:sz="4" w:space="10" w:color="4472C4" w:themeColor="accent1"/>
        <w:bottom w:val="single" w:sz="4" w:space="10" w:color="4472C4" w:themeColor="accent1"/>
      </w:pBdr>
      <w:spacing w:before="360" w:after="360" w:line="276" w:lineRule="auto"/>
      <w:ind w:left="864" w:right="864"/>
      <w:jc w:val="center"/>
    </w:pPr>
    <w:rPr>
      <w:rFonts w:asciiTheme="minorHAnsi" w:hAnsiTheme="minorHAnsi"/>
      <w:i/>
      <w:iCs/>
      <w:color w:val="0F4761"/>
      <w:sz w:val="22"/>
    </w:rPr>
  </w:style>
  <w:style w:type="character" w:customStyle="1" w:styleId="IntenseQuoteChar2">
    <w:name w:val="Intense Quote Char2"/>
    <w:basedOn w:val="DefaultParagraphFont"/>
    <w:uiPriority w:val="30"/>
    <w:rsid w:val="00280617"/>
    <w:rPr>
      <w:rFonts w:ascii="Times New Roman" w:hAnsi="Times New Roman"/>
      <w:b/>
      <w:bCs/>
      <w:i/>
      <w:iCs/>
      <w:color w:val="4472C4" w:themeColor="accent1"/>
      <w:sz w:val="24"/>
    </w:rPr>
  </w:style>
  <w:style w:type="character" w:styleId="IntenseEmphasis">
    <w:name w:val="Intense Emphasis"/>
    <w:basedOn w:val="DefaultParagraphFont"/>
    <w:uiPriority w:val="21"/>
    <w:qFormat/>
    <w:rsid w:val="00280617"/>
    <w:rPr>
      <w:i/>
      <w:iCs/>
      <w:color w:val="4472C4" w:themeColor="accent1"/>
    </w:rPr>
  </w:style>
  <w:style w:type="character" w:styleId="IntenseReference">
    <w:name w:val="Intense Reference"/>
    <w:basedOn w:val="DefaultParagraphFont"/>
    <w:uiPriority w:val="32"/>
    <w:qFormat/>
    <w:rsid w:val="00280617"/>
    <w:rPr>
      <w:b/>
      <w:bCs/>
      <w:smallCaps/>
      <w:color w:val="4472C4" w:themeColor="accent1"/>
      <w:spacing w:val="5"/>
    </w:rPr>
  </w:style>
  <w:style w:type="numbering" w:customStyle="1" w:styleId="NoList2">
    <w:name w:val="No List2"/>
    <w:next w:val="NoList"/>
    <w:uiPriority w:val="99"/>
    <w:semiHidden/>
    <w:unhideWhenUsed/>
    <w:rsid w:val="00280617"/>
  </w:style>
  <w:style w:type="table" w:customStyle="1" w:styleId="trongbang3">
    <w:name w:val="trongbang3"/>
    <w:basedOn w:val="TableNormal"/>
    <w:next w:val="TableGrid"/>
    <w:uiPriority w:val="59"/>
    <w:qFormat/>
    <w:rsid w:val="0028061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280617"/>
  </w:style>
  <w:style w:type="character" w:customStyle="1" w:styleId="fontstyle01">
    <w:name w:val="fontstyle01"/>
    <w:basedOn w:val="DefaultParagraphFont"/>
    <w:rsid w:val="00280617"/>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280617"/>
    <w:rPr>
      <w:rFonts w:ascii="Times New Roman Italic" w:hAnsi="Times New Roman Italic" w:hint="default"/>
      <w:b w:val="0"/>
      <w:bCs w:val="0"/>
      <w:i/>
      <w:iCs/>
      <w:color w:val="000000"/>
      <w:sz w:val="28"/>
      <w:szCs w:val="28"/>
    </w:rPr>
  </w:style>
  <w:style w:type="paragraph" w:customStyle="1" w:styleId="Style">
    <w:name w:val="Style"/>
    <w:rsid w:val="00280617"/>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Tiu2">
    <w:name w:val="Tiêu đề #2_"/>
    <w:basedOn w:val="DefaultParagraphFont"/>
    <w:link w:val="Tiu20"/>
    <w:uiPriority w:val="99"/>
    <w:rsid w:val="00280617"/>
    <w:rPr>
      <w:rFonts w:ascii="Tahoma" w:eastAsia="Tahoma" w:hAnsi="Tahoma" w:cs="Tahoma"/>
      <w:smallCaps/>
      <w:sz w:val="28"/>
      <w:szCs w:val="28"/>
    </w:rPr>
  </w:style>
  <w:style w:type="paragraph" w:customStyle="1" w:styleId="Tiu20">
    <w:name w:val="Tiêu đề #2"/>
    <w:basedOn w:val="Normal"/>
    <w:link w:val="Tiu2"/>
    <w:uiPriority w:val="99"/>
    <w:rsid w:val="00280617"/>
    <w:pPr>
      <w:widowControl w:val="0"/>
      <w:spacing w:before="0" w:after="70"/>
      <w:jc w:val="left"/>
      <w:outlineLvl w:val="1"/>
    </w:pPr>
    <w:rPr>
      <w:rFonts w:ascii="Tahoma" w:eastAsia="Tahoma" w:hAnsi="Tahoma" w:cs="Tahoma"/>
      <w:smallCaps/>
      <w:sz w:val="28"/>
      <w:szCs w:val="28"/>
    </w:rPr>
  </w:style>
  <w:style w:type="character" w:customStyle="1" w:styleId="BodyTextChar1">
    <w:name w:val="Body Text Char1"/>
    <w:basedOn w:val="DefaultParagraphFont"/>
    <w:uiPriority w:val="99"/>
    <w:semiHidden/>
    <w:rsid w:val="00280617"/>
    <w:rPr>
      <w:rFonts w:ascii="Times New Roman" w:hAnsi="Times New Roman"/>
      <w:sz w:val="28"/>
    </w:rPr>
  </w:style>
  <w:style w:type="table" w:customStyle="1" w:styleId="TableGrid0">
    <w:name w:val="TableGrid"/>
    <w:rsid w:val="00280617"/>
    <w:pPr>
      <w:spacing w:after="0" w:line="240" w:lineRule="auto"/>
    </w:pPr>
    <w:rPr>
      <w:rFonts w:ascii="Aptos" w:eastAsia="Times New Roman" w:hAnsi="Aptos"/>
      <w:kern w:val="2"/>
      <w:sz w:val="24"/>
      <w:szCs w:val="24"/>
      <w14:ligatures w14:val="standardContextual"/>
    </w:rPr>
    <w:tblPr>
      <w:tblCellMar>
        <w:top w:w="0" w:type="dxa"/>
        <w:left w:w="0" w:type="dxa"/>
        <w:bottom w:w="0" w:type="dxa"/>
        <w:right w:w="0" w:type="dxa"/>
      </w:tblCellMar>
    </w:tblPr>
  </w:style>
  <w:style w:type="table" w:customStyle="1" w:styleId="YoungMixTable">
    <w:name w:val="YoungMix_Table"/>
    <w:rsid w:val="00280617"/>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Khc0">
    <w:name w:val="Khác_"/>
    <w:basedOn w:val="DefaultParagraphFont"/>
    <w:link w:val="Khc"/>
    <w:rsid w:val="00280617"/>
    <w:rPr>
      <w:rFonts w:ascii="Times New Roman" w:hAnsi="Times New Roman" w:cs="Times New Roman"/>
      <w:sz w:val="28"/>
    </w:rPr>
  </w:style>
  <w:style w:type="paragraph" w:customStyle="1" w:styleId="MTDisplayEquation">
    <w:name w:val="MTDisplayEquation"/>
    <w:next w:val="Normal"/>
    <w:link w:val="MTDisplayEquationChar"/>
    <w:rsid w:val="00280617"/>
    <w:pPr>
      <w:numPr>
        <w:numId w:val="1"/>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val="x-none" w:eastAsia="ko-KR"/>
    </w:rPr>
  </w:style>
  <w:style w:type="character" w:customStyle="1" w:styleId="MTDisplayEquationChar">
    <w:name w:val="MTDisplayEquation Char"/>
    <w:link w:val="MTDisplayEquation"/>
    <w:rsid w:val="00280617"/>
    <w:rPr>
      <w:rFonts w:ascii="Times New Roman" w:eastAsia="Calibri" w:hAnsi="Times New Roman" w:cs="Times New Roman"/>
      <w:sz w:val="26"/>
      <w:szCs w:val="26"/>
      <w:lang w:val="x-none" w:eastAsia="ko-KR"/>
    </w:rPr>
  </w:style>
  <w:style w:type="character" w:customStyle="1" w:styleId="pnChar">
    <w:name w:val="Đáp án Char"/>
    <w:basedOn w:val="DefaultParagraphFont"/>
    <w:link w:val="pn"/>
    <w:qFormat/>
    <w:rsid w:val="00280617"/>
    <w:rPr>
      <w:rFonts w:ascii="Times New Roman" w:eastAsia="Calibri" w:hAnsi="Times New Roman" w:cs="Times New Roman"/>
    </w:rPr>
  </w:style>
  <w:style w:type="numbering" w:styleId="111111">
    <w:name w:val="Outline List 2"/>
    <w:basedOn w:val="NoList"/>
    <w:unhideWhenUsed/>
    <w:rsid w:val="00280617"/>
    <w:pPr>
      <w:numPr>
        <w:numId w:val="4"/>
      </w:numPr>
    </w:pPr>
  </w:style>
  <w:style w:type="character" w:styleId="FollowedHyperlink">
    <w:name w:val="FollowedHyperlink"/>
    <w:basedOn w:val="DefaultParagraphFont"/>
    <w:unhideWhenUsed/>
    <w:rsid w:val="00280617"/>
    <w:rPr>
      <w:color w:val="954F72" w:themeColor="followedHyperlink"/>
      <w:u w:val="single"/>
    </w:rPr>
  </w:style>
  <w:style w:type="paragraph" w:styleId="BodyTextIndent">
    <w:name w:val="Body Text Indent"/>
    <w:basedOn w:val="Normal"/>
    <w:link w:val="BodyTextIndentChar"/>
    <w:unhideWhenUsed/>
    <w:rsid w:val="00280617"/>
    <w:pPr>
      <w:spacing w:before="0" w:after="120" w:line="259" w:lineRule="auto"/>
      <w:ind w:left="360"/>
      <w:jc w:val="left"/>
    </w:pPr>
    <w:rPr>
      <w:rFonts w:cs="Times New Roman"/>
    </w:rPr>
  </w:style>
  <w:style w:type="character" w:customStyle="1" w:styleId="BodyTextIndentChar">
    <w:name w:val="Body Text Indent Char"/>
    <w:basedOn w:val="DefaultParagraphFont"/>
    <w:link w:val="BodyTextIndent"/>
    <w:rsid w:val="00280617"/>
    <w:rPr>
      <w:rFonts w:ascii="Times New Roman" w:hAnsi="Times New Roman" w:cs="Times New Roman"/>
      <w:sz w:val="24"/>
    </w:rPr>
  </w:style>
  <w:style w:type="paragraph" w:styleId="z-TopofForm">
    <w:name w:val="HTML Top of Form"/>
    <w:basedOn w:val="Normal"/>
    <w:next w:val="Normal"/>
    <w:hidden/>
    <w:uiPriority w:val="99"/>
    <w:rsid w:val="00280617"/>
    <w:pPr>
      <w:pBdr>
        <w:bottom w:val="single" w:sz="6" w:space="1" w:color="auto"/>
      </w:pBdr>
      <w:spacing w:before="0" w:after="0"/>
      <w:jc w:val="center"/>
    </w:pPr>
    <w:rPr>
      <w:rFonts w:ascii="Arial" w:eastAsia="Times New Roman" w:hAnsi="Arial" w:cs="Arial"/>
      <w:noProof/>
      <w:vanish/>
      <w:sz w:val="16"/>
      <w:szCs w:val="16"/>
    </w:rPr>
  </w:style>
  <w:style w:type="character" w:customStyle="1" w:styleId="z-TopofFormChar2">
    <w:name w:val="z-Top of Form Char2"/>
    <w:basedOn w:val="DefaultParagraphFont"/>
    <w:uiPriority w:val="99"/>
    <w:semiHidden/>
    <w:rsid w:val="00280617"/>
    <w:rPr>
      <w:rFonts w:ascii="Arial" w:hAnsi="Arial" w:cs="Arial"/>
      <w:vanish/>
      <w:sz w:val="16"/>
      <w:szCs w:val="16"/>
    </w:rPr>
  </w:style>
  <w:style w:type="paragraph" w:styleId="z-BottomofForm">
    <w:name w:val="HTML Bottom of Form"/>
    <w:basedOn w:val="Normal"/>
    <w:next w:val="Normal"/>
    <w:hidden/>
    <w:uiPriority w:val="99"/>
    <w:rsid w:val="00280617"/>
    <w:pPr>
      <w:pBdr>
        <w:top w:val="single" w:sz="6" w:space="1" w:color="auto"/>
      </w:pBdr>
      <w:spacing w:before="0" w:after="0"/>
      <w:jc w:val="center"/>
    </w:pPr>
    <w:rPr>
      <w:rFonts w:ascii="Arial" w:eastAsia="Times New Roman" w:hAnsi="Arial" w:cs="Arial"/>
      <w:noProof/>
      <w:vanish/>
      <w:sz w:val="16"/>
      <w:szCs w:val="16"/>
    </w:rPr>
  </w:style>
  <w:style w:type="character" w:customStyle="1" w:styleId="z-BottomofFormChar2">
    <w:name w:val="z-Bottom of Form Char2"/>
    <w:basedOn w:val="DefaultParagraphFont"/>
    <w:uiPriority w:val="99"/>
    <w:semiHidden/>
    <w:rsid w:val="00280617"/>
    <w:rPr>
      <w:rFonts w:ascii="Arial" w:hAnsi="Arial" w:cs="Arial"/>
      <w:vanish/>
      <w:sz w:val="16"/>
      <w:szCs w:val="16"/>
    </w:rPr>
  </w:style>
  <w:style w:type="paragraph" w:styleId="BodyText2">
    <w:name w:val="Body Text 2"/>
    <w:basedOn w:val="Normal"/>
    <w:link w:val="BodyText2Char"/>
    <w:uiPriority w:val="99"/>
    <w:rsid w:val="00280617"/>
    <w:pPr>
      <w:spacing w:before="0" w:after="0"/>
    </w:pPr>
    <w:rPr>
      <w:rFonts w:eastAsia="Times New Roman" w:cs="Times New Roman"/>
      <w:sz w:val="22"/>
    </w:rPr>
  </w:style>
  <w:style w:type="character" w:customStyle="1" w:styleId="BodyText2Char">
    <w:name w:val="Body Text 2 Char"/>
    <w:basedOn w:val="DefaultParagraphFont"/>
    <w:link w:val="BodyText2"/>
    <w:uiPriority w:val="99"/>
    <w:rsid w:val="00280617"/>
    <w:rPr>
      <w:rFonts w:ascii="Times New Roman" w:eastAsia="Times New Roman" w:hAnsi="Times New Roman" w:cs="Times New Roman"/>
    </w:rPr>
  </w:style>
  <w:style w:type="paragraph" w:styleId="BodyText3">
    <w:name w:val="Body Text 3"/>
    <w:basedOn w:val="Normal"/>
    <w:link w:val="BodyText3Char"/>
    <w:uiPriority w:val="99"/>
    <w:rsid w:val="00280617"/>
    <w:pPr>
      <w:spacing w:before="0" w:after="0"/>
    </w:pPr>
    <w:rPr>
      <w:rFonts w:eastAsia="Times New Roman" w:cs="Times New Roman"/>
      <w:b/>
      <w:bCs/>
      <w:noProof/>
      <w:sz w:val="18"/>
      <w:szCs w:val="18"/>
    </w:rPr>
  </w:style>
  <w:style w:type="character" w:customStyle="1" w:styleId="BodyText3Char">
    <w:name w:val="Body Text 3 Char"/>
    <w:basedOn w:val="DefaultParagraphFont"/>
    <w:link w:val="BodyText3"/>
    <w:uiPriority w:val="99"/>
    <w:rsid w:val="00280617"/>
    <w:rPr>
      <w:rFonts w:ascii="Times New Roman" w:eastAsia="Times New Roman" w:hAnsi="Times New Roman" w:cs="Times New Roman"/>
      <w:b/>
      <w:bCs/>
      <w:noProof/>
      <w:sz w:val="18"/>
      <w:szCs w:val="18"/>
    </w:rPr>
  </w:style>
  <w:style w:type="paragraph" w:styleId="List">
    <w:name w:val="List"/>
    <w:basedOn w:val="Normal"/>
    <w:uiPriority w:val="99"/>
    <w:semiHidden/>
    <w:unhideWhenUsed/>
    <w:rsid w:val="00280617"/>
    <w:pPr>
      <w:spacing w:before="0" w:after="0" w:line="360" w:lineRule="auto"/>
      <w:ind w:left="283" w:hanging="283"/>
      <w:contextualSpacing/>
    </w:pPr>
    <w:rPr>
      <w:rFonts w:eastAsia="Calibri" w:cs="Times New Roman"/>
    </w:rPr>
  </w:style>
  <w:style w:type="paragraph" w:styleId="DocumentMap">
    <w:name w:val="Document Map"/>
    <w:basedOn w:val="Normal"/>
    <w:link w:val="DocumentMapChar"/>
    <w:uiPriority w:val="99"/>
    <w:semiHidden/>
    <w:rsid w:val="00280617"/>
    <w:pPr>
      <w:shd w:val="clear" w:color="auto" w:fill="000080"/>
      <w:spacing w:before="0" w:after="0"/>
      <w:jc w:val="lef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28061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280617"/>
    <w:pPr>
      <w:spacing w:before="0" w:after="0"/>
      <w:jc w:val="left"/>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280617"/>
    <w:rPr>
      <w:rFonts w:ascii="VNI-Times" w:eastAsia="Times New Roman" w:hAnsi="VNI-Times" w:cs="Times New Roman"/>
      <w:sz w:val="20"/>
      <w:szCs w:val="20"/>
    </w:rPr>
  </w:style>
  <w:style w:type="character" w:styleId="FootnoteReference">
    <w:name w:val="footnote reference"/>
    <w:basedOn w:val="DefaultParagraphFont"/>
    <w:uiPriority w:val="99"/>
    <w:semiHidden/>
    <w:rsid w:val="00280617"/>
    <w:rPr>
      <w:vertAlign w:val="superscript"/>
    </w:rPr>
  </w:style>
  <w:style w:type="paragraph" w:styleId="Caption">
    <w:name w:val="caption"/>
    <w:basedOn w:val="Normal"/>
    <w:next w:val="Normal"/>
    <w:link w:val="CaptionChar"/>
    <w:uiPriority w:val="35"/>
    <w:qFormat/>
    <w:rsid w:val="00280617"/>
    <w:pPr>
      <w:spacing w:before="0" w:after="0"/>
    </w:pPr>
    <w:rPr>
      <w:rFonts w:ascii=".VnTime" w:eastAsia="Times New Roman" w:hAnsi=".VnTime" w:cs="Times New Roman"/>
      <w:sz w:val="28"/>
      <w:szCs w:val="24"/>
    </w:rPr>
  </w:style>
  <w:style w:type="paragraph" w:styleId="BlockText">
    <w:name w:val="Block Text"/>
    <w:basedOn w:val="Normal"/>
    <w:uiPriority w:val="99"/>
    <w:rsid w:val="00280617"/>
    <w:pPr>
      <w:spacing w:before="0" w:after="0" w:line="19" w:lineRule="atLeast"/>
      <w:ind w:left="113" w:right="113"/>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280617"/>
    <w:pPr>
      <w:spacing w:before="0" w:after="120" w:line="480" w:lineRule="auto"/>
      <w:ind w:left="360"/>
      <w:jc w:val="left"/>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28061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280617"/>
    <w:pPr>
      <w:spacing w:before="0" w:after="120"/>
      <w:ind w:left="360"/>
      <w:jc w:val="left"/>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28061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280617"/>
    <w:pPr>
      <w:spacing w:before="0" w:after="0"/>
      <w:ind w:left="1200"/>
      <w:jc w:val="left"/>
    </w:pPr>
    <w:rPr>
      <w:rFonts w:eastAsia="Times New Roman" w:cs="Times New Roman"/>
      <w:szCs w:val="24"/>
    </w:rPr>
  </w:style>
  <w:style w:type="paragraph" w:styleId="ListContinue2">
    <w:name w:val="List Continue 2"/>
    <w:basedOn w:val="Normal"/>
    <w:uiPriority w:val="99"/>
    <w:rsid w:val="00280617"/>
    <w:pPr>
      <w:spacing w:before="0" w:after="120"/>
      <w:ind w:left="720"/>
      <w:jc w:val="left"/>
    </w:pPr>
    <w:rPr>
      <w:rFonts w:ascii="Arial" w:eastAsia="Times New Roman" w:hAnsi="Arial" w:cs="Arial"/>
      <w:szCs w:val="24"/>
    </w:rPr>
  </w:style>
  <w:style w:type="paragraph" w:styleId="List2">
    <w:name w:val="List 2"/>
    <w:basedOn w:val="Normal"/>
    <w:uiPriority w:val="99"/>
    <w:rsid w:val="00280617"/>
    <w:pPr>
      <w:spacing w:before="0" w:after="0"/>
      <w:ind w:left="720" w:hanging="360"/>
      <w:jc w:val="left"/>
    </w:pPr>
    <w:rPr>
      <w:rFonts w:ascii="VNI-Aptima" w:eastAsia="Times New Roman" w:hAnsi="VNI-Aptima" w:cs="Times New Roman"/>
      <w:bCs/>
      <w:sz w:val="22"/>
      <w:szCs w:val="20"/>
    </w:rPr>
  </w:style>
  <w:style w:type="character" w:styleId="CommentReference">
    <w:name w:val="annotation reference"/>
    <w:basedOn w:val="DefaultParagraphFont"/>
    <w:uiPriority w:val="99"/>
    <w:semiHidden/>
    <w:unhideWhenUsed/>
    <w:rsid w:val="00280617"/>
    <w:rPr>
      <w:sz w:val="16"/>
      <w:szCs w:val="16"/>
    </w:rPr>
  </w:style>
  <w:style w:type="paragraph" w:styleId="CommentText">
    <w:name w:val="annotation text"/>
    <w:basedOn w:val="Normal"/>
    <w:link w:val="CommentTextChar"/>
    <w:uiPriority w:val="99"/>
    <w:unhideWhenUsed/>
    <w:rsid w:val="00280617"/>
    <w:pPr>
      <w:spacing w:before="0" w:after="0"/>
      <w:jc w:val="left"/>
    </w:pPr>
    <w:rPr>
      <w:rFonts w:eastAsia="Times New Roman" w:cs="Times New Roman"/>
      <w:sz w:val="20"/>
      <w:szCs w:val="20"/>
      <w:lang w:val="vi-VN" w:eastAsia="vi-VN"/>
    </w:rPr>
  </w:style>
  <w:style w:type="character" w:customStyle="1" w:styleId="CommentTextChar">
    <w:name w:val="Comment Text Char"/>
    <w:basedOn w:val="DefaultParagraphFont"/>
    <w:link w:val="CommentText"/>
    <w:uiPriority w:val="99"/>
    <w:rsid w:val="0028061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280617"/>
    <w:rPr>
      <w:b/>
      <w:bCs/>
    </w:rPr>
  </w:style>
  <w:style w:type="character" w:customStyle="1" w:styleId="CommentSubjectChar">
    <w:name w:val="Comment Subject Char"/>
    <w:basedOn w:val="CommentTextChar"/>
    <w:link w:val="CommentSubject"/>
    <w:uiPriority w:val="99"/>
    <w:semiHidden/>
    <w:rsid w:val="0028061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280617"/>
    <w:pPr>
      <w:numPr>
        <w:numId w:val="2"/>
      </w:numPr>
    </w:pPr>
  </w:style>
  <w:style w:type="paragraph" w:styleId="TOCHeading">
    <w:name w:val="TOC Heading"/>
    <w:basedOn w:val="Heading1"/>
    <w:next w:val="Normal"/>
    <w:uiPriority w:val="39"/>
    <w:unhideWhenUsed/>
    <w:rsid w:val="0028061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3">
    <w:name w:val="toc 3"/>
    <w:basedOn w:val="Normal"/>
    <w:next w:val="Normal"/>
    <w:autoRedefine/>
    <w:uiPriority w:val="39"/>
    <w:unhideWhenUsed/>
    <w:rsid w:val="00280617"/>
    <w:pPr>
      <w:spacing w:before="0" w:after="100" w:line="259" w:lineRule="auto"/>
      <w:ind w:left="480"/>
      <w:jc w:val="left"/>
    </w:pPr>
    <w:rPr>
      <w:rFonts w:cs="Times New Roman"/>
    </w:rPr>
  </w:style>
  <w:style w:type="paragraph" w:customStyle="1" w:styleId="dauchuong">
    <w:name w:val="dauchuong"/>
    <w:basedOn w:val="Normal"/>
    <w:uiPriority w:val="99"/>
    <w:rsid w:val="00280617"/>
    <w:pPr>
      <w:tabs>
        <w:tab w:val="left" w:pos="1134"/>
        <w:tab w:val="left" w:pos="3119"/>
      </w:tabs>
      <w:spacing w:before="60" w:after="60" w:line="264" w:lineRule="auto"/>
      <w:ind w:left="360" w:hanging="360"/>
    </w:pPr>
    <w:rPr>
      <w:rFonts w:ascii=".VnArial" w:eastAsia="Times New Roman" w:hAnsi=".VnArial" w:cs="Times New Roman"/>
      <w:sz w:val="20"/>
      <w:szCs w:val="20"/>
    </w:rPr>
  </w:style>
  <w:style w:type="paragraph" w:customStyle="1" w:styleId="vb1">
    <w:name w:val="vb1"/>
    <w:basedOn w:val="Normal"/>
    <w:link w:val="vb1Char"/>
    <w:rsid w:val="00280617"/>
    <w:pPr>
      <w:tabs>
        <w:tab w:val="left" w:pos="425"/>
      </w:tabs>
      <w:spacing w:before="0" w:line="300" w:lineRule="atLeast"/>
      <w:ind w:firstLine="567"/>
    </w:pPr>
    <w:rPr>
      <w:rFonts w:ascii=".VnTime" w:eastAsia="Times New Roman" w:hAnsi=".VnTime" w:cs="Times New Roman"/>
      <w:szCs w:val="24"/>
      <w:lang w:val="pt-BR"/>
    </w:rPr>
  </w:style>
  <w:style w:type="character" w:customStyle="1" w:styleId="vb1Char">
    <w:name w:val="vb1 Char"/>
    <w:basedOn w:val="DefaultParagraphFont"/>
    <w:link w:val="vb1"/>
    <w:rsid w:val="00280617"/>
    <w:rPr>
      <w:rFonts w:ascii=".VnTime" w:eastAsia="Times New Roman" w:hAnsi=".VnTime" w:cs="Times New Roman"/>
      <w:sz w:val="24"/>
      <w:szCs w:val="24"/>
      <w:lang w:val="pt-BR"/>
    </w:rPr>
  </w:style>
  <w:style w:type="paragraph" w:customStyle="1" w:styleId="baitap">
    <w:name w:val="baitap"/>
    <w:basedOn w:val="Normal"/>
    <w:rsid w:val="00280617"/>
    <w:pPr>
      <w:spacing w:before="0" w:line="300" w:lineRule="atLeast"/>
      <w:ind w:left="567" w:hanging="567"/>
    </w:pPr>
    <w:rPr>
      <w:rFonts w:ascii=".VnTime" w:eastAsia="Times New Roman" w:hAnsi=".VnTime" w:cs="Times New Roman"/>
      <w:szCs w:val="24"/>
      <w:lang w:val="fr-FR"/>
    </w:rPr>
  </w:style>
  <w:style w:type="paragraph" w:customStyle="1" w:styleId="tabABC">
    <w:name w:val="tabABC"/>
    <w:basedOn w:val="Normal"/>
    <w:link w:val="tabABCChar"/>
    <w:rsid w:val="00280617"/>
    <w:pPr>
      <w:tabs>
        <w:tab w:val="left" w:pos="2268"/>
        <w:tab w:val="left" w:pos="3969"/>
        <w:tab w:val="left" w:pos="5670"/>
      </w:tabs>
      <w:spacing w:before="0" w:after="60" w:line="300" w:lineRule="atLeast"/>
      <w:ind w:left="851" w:hanging="284"/>
    </w:pPr>
    <w:rPr>
      <w:rFonts w:ascii=".VnTime" w:eastAsia="Times New Roman" w:hAnsi=".VnTime" w:cs="Times New Roman"/>
      <w:szCs w:val="24"/>
    </w:rPr>
  </w:style>
  <w:style w:type="character" w:customStyle="1" w:styleId="tabABCChar">
    <w:name w:val="tabABC Char"/>
    <w:basedOn w:val="DefaultParagraphFont"/>
    <w:link w:val="tabABC"/>
    <w:rsid w:val="00280617"/>
    <w:rPr>
      <w:rFonts w:ascii=".VnTime" w:eastAsia="Times New Roman" w:hAnsi=".VnTime" w:cs="Times New Roman"/>
      <w:sz w:val="24"/>
      <w:szCs w:val="24"/>
    </w:rPr>
  </w:style>
  <w:style w:type="paragraph" w:customStyle="1" w:styleId="1chinhtrang">
    <w:name w:val="1 chinh trang"/>
    <w:basedOn w:val="Normal"/>
    <w:rsid w:val="00280617"/>
    <w:pPr>
      <w:widowControl w:val="0"/>
      <w:spacing w:before="60" w:after="60" w:line="264" w:lineRule="auto"/>
      <w:ind w:firstLine="425"/>
    </w:pPr>
    <w:rPr>
      <w:rFonts w:ascii=".VnCentury Schoolbook" w:eastAsia="Times New Roman" w:hAnsi=".VnCentury Schoolbook" w:cs="Times New Roman"/>
      <w:color w:val="000000"/>
      <w:sz w:val="22"/>
    </w:rPr>
  </w:style>
  <w:style w:type="numbering" w:customStyle="1" w:styleId="Style1">
    <w:name w:val="Style1"/>
    <w:rsid w:val="00280617"/>
    <w:pPr>
      <w:numPr>
        <w:numId w:val="3"/>
      </w:numPr>
    </w:pPr>
  </w:style>
  <w:style w:type="character" w:customStyle="1" w:styleId="apple-converted-space">
    <w:name w:val="apple-converted-space"/>
    <w:basedOn w:val="DefaultParagraphFont"/>
    <w:rsid w:val="00280617"/>
  </w:style>
  <w:style w:type="paragraph" w:customStyle="1" w:styleId="msonormal0">
    <w:name w:val="msonormal"/>
    <w:basedOn w:val="Normal"/>
    <w:rsid w:val="00280617"/>
    <w:pPr>
      <w:spacing w:before="100" w:beforeAutospacing="1" w:after="100" w:afterAutospacing="1"/>
      <w:jc w:val="left"/>
    </w:pPr>
    <w:rPr>
      <w:rFonts w:eastAsia="Times New Roman" w:cs="Times New Roman"/>
      <w:szCs w:val="24"/>
    </w:rPr>
  </w:style>
  <w:style w:type="character" w:customStyle="1" w:styleId="mo">
    <w:name w:val="mo"/>
    <w:basedOn w:val="DefaultParagraphFont"/>
    <w:rsid w:val="00280617"/>
  </w:style>
  <w:style w:type="character" w:customStyle="1" w:styleId="Tiu1">
    <w:name w:val="Tiêu đề #1_"/>
    <w:basedOn w:val="DefaultParagraphFont"/>
    <w:link w:val="Tiu10"/>
    <w:uiPriority w:val="99"/>
    <w:rsid w:val="00280617"/>
    <w:rPr>
      <w:rFonts w:ascii="Times New Roman" w:hAnsi="Times New Roman" w:cs="Times New Roman"/>
      <w:sz w:val="38"/>
      <w:szCs w:val="38"/>
    </w:rPr>
  </w:style>
  <w:style w:type="paragraph" w:customStyle="1" w:styleId="Tiu10">
    <w:name w:val="Tiêu đề #1"/>
    <w:basedOn w:val="Normal"/>
    <w:link w:val="Tiu1"/>
    <w:uiPriority w:val="99"/>
    <w:rsid w:val="00280617"/>
    <w:pPr>
      <w:spacing w:before="0" w:after="0" w:line="180" w:lineRule="auto"/>
      <w:ind w:left="1180"/>
      <w:jc w:val="left"/>
      <w:outlineLvl w:val="0"/>
    </w:pPr>
    <w:rPr>
      <w:rFonts w:cs="Times New Roman"/>
      <w:sz w:val="38"/>
      <w:szCs w:val="38"/>
    </w:rPr>
  </w:style>
  <w:style w:type="character" w:customStyle="1" w:styleId="Vnbnnidung4">
    <w:name w:val="Văn bản nội dung (4)_"/>
    <w:basedOn w:val="DefaultParagraphFont"/>
    <w:link w:val="Vnbnnidung40"/>
    <w:uiPriority w:val="99"/>
    <w:rsid w:val="00280617"/>
    <w:rPr>
      <w:rFonts w:ascii="Arial" w:hAnsi="Arial" w:cs="Arial"/>
      <w:sz w:val="16"/>
      <w:szCs w:val="16"/>
    </w:rPr>
  </w:style>
  <w:style w:type="character" w:customStyle="1" w:styleId="Mclc">
    <w:name w:val="Mục lục_"/>
    <w:basedOn w:val="DefaultParagraphFont"/>
    <w:link w:val="Mclc0"/>
    <w:uiPriority w:val="99"/>
    <w:rsid w:val="00280617"/>
    <w:rPr>
      <w:rFonts w:ascii="Arial" w:hAnsi="Arial" w:cs="Arial"/>
    </w:rPr>
  </w:style>
  <w:style w:type="paragraph" w:customStyle="1" w:styleId="Vnbnnidung40">
    <w:name w:val="Văn bản nội dung (4)"/>
    <w:basedOn w:val="Normal"/>
    <w:link w:val="Vnbnnidung4"/>
    <w:uiPriority w:val="99"/>
    <w:rsid w:val="00280617"/>
    <w:pPr>
      <w:spacing w:before="0" w:after="0"/>
      <w:ind w:left="1760"/>
      <w:jc w:val="left"/>
    </w:pPr>
    <w:rPr>
      <w:rFonts w:ascii="Arial" w:hAnsi="Arial" w:cs="Arial"/>
      <w:sz w:val="16"/>
      <w:szCs w:val="16"/>
    </w:rPr>
  </w:style>
  <w:style w:type="paragraph" w:customStyle="1" w:styleId="Mclc0">
    <w:name w:val="Mục lục"/>
    <w:basedOn w:val="Normal"/>
    <w:link w:val="Mclc"/>
    <w:uiPriority w:val="99"/>
    <w:rsid w:val="00280617"/>
    <w:pPr>
      <w:spacing w:before="0" w:after="0"/>
      <w:ind w:firstLine="380"/>
      <w:jc w:val="left"/>
    </w:pPr>
    <w:rPr>
      <w:rFonts w:ascii="Arial" w:hAnsi="Arial" w:cs="Arial"/>
      <w:sz w:val="22"/>
    </w:rPr>
  </w:style>
  <w:style w:type="paragraph" w:customStyle="1" w:styleId="mtdisplayequation0">
    <w:name w:val="mtdisplayequation"/>
    <w:basedOn w:val="Normal"/>
    <w:rsid w:val="00280617"/>
    <w:pPr>
      <w:spacing w:before="100" w:beforeAutospacing="1" w:after="100" w:afterAutospacing="1"/>
      <w:jc w:val="left"/>
    </w:pPr>
    <w:rPr>
      <w:rFonts w:eastAsia="Times New Roman" w:cs="Times New Roman"/>
      <w:szCs w:val="24"/>
    </w:rPr>
  </w:style>
  <w:style w:type="paragraph" w:styleId="Revision">
    <w:name w:val="Revision"/>
    <w:hidden/>
    <w:uiPriority w:val="99"/>
    <w:semiHidden/>
    <w:rsid w:val="00280617"/>
    <w:pPr>
      <w:spacing w:after="0" w:line="240" w:lineRule="auto"/>
    </w:pPr>
  </w:style>
  <w:style w:type="character" w:customStyle="1" w:styleId="Tablecaption">
    <w:name w:val="Table caption_"/>
    <w:basedOn w:val="DefaultParagraphFont"/>
    <w:link w:val="Tablecaption0"/>
    <w:rsid w:val="00280617"/>
    <w:rPr>
      <w:rFonts w:eastAsia="Times New Roman" w:cs="Times New Roman"/>
      <w:sz w:val="20"/>
      <w:szCs w:val="20"/>
    </w:rPr>
  </w:style>
  <w:style w:type="paragraph" w:customStyle="1" w:styleId="Tablecaption0">
    <w:name w:val="Table caption"/>
    <w:basedOn w:val="Normal"/>
    <w:link w:val="Tablecaption"/>
    <w:rsid w:val="00280617"/>
    <w:pPr>
      <w:widowControl w:val="0"/>
      <w:spacing w:before="0" w:after="0" w:line="276" w:lineRule="auto"/>
      <w:ind w:firstLine="130"/>
      <w:jc w:val="left"/>
    </w:pPr>
    <w:rPr>
      <w:rFonts w:asciiTheme="minorHAnsi" w:eastAsia="Times New Roman" w:hAnsiTheme="minorHAnsi" w:cs="Times New Roman"/>
      <w:sz w:val="20"/>
      <w:szCs w:val="20"/>
    </w:rPr>
  </w:style>
  <w:style w:type="table" w:customStyle="1" w:styleId="TableGrid2">
    <w:name w:val="Table Grid2"/>
    <w:basedOn w:val="TableNormal"/>
    <w:next w:val="TableGrid"/>
    <w:uiPriority w:val="39"/>
    <w:rsid w:val="00280617"/>
    <w:pPr>
      <w:spacing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280617"/>
    <w:pPr>
      <w:spacing w:after="0" w:line="240" w:lineRule="auto"/>
    </w:pPr>
    <w:rPr>
      <w14:ligatures w14:val="standardContextual"/>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CuBT">
    <w:name w:val="[Câu BT]"/>
    <w:basedOn w:val="Normal"/>
    <w:qFormat/>
    <w:rsid w:val="00280617"/>
    <w:pPr>
      <w:numPr>
        <w:numId w:val="5"/>
      </w:numPr>
      <w:tabs>
        <w:tab w:val="left" w:pos="284"/>
        <w:tab w:val="left" w:pos="2310"/>
      </w:tabs>
      <w:spacing w:before="0" w:after="0" w:line="312" w:lineRule="auto"/>
      <w:ind w:left="0"/>
      <w:contextualSpacing/>
    </w:pPr>
    <w:rPr>
      <w:rFonts w:eastAsia="Times New Roman" w:cs="Times New Roman"/>
      <w:bCs/>
      <w:color w:val="000000" w:themeColor="text1"/>
      <w:szCs w:val="24"/>
    </w:rPr>
  </w:style>
  <w:style w:type="table" w:customStyle="1" w:styleId="GridTable1Light-Accent21">
    <w:name w:val="Grid Table 1 Light - Accent 21"/>
    <w:basedOn w:val="TableNormal"/>
    <w:next w:val="GridTable1LightAccent2"/>
    <w:uiPriority w:val="46"/>
    <w:rsid w:val="00280617"/>
    <w:pPr>
      <w:spacing w:after="0" w:line="240" w:lineRule="auto"/>
    </w:pPr>
    <w:rPr>
      <w14:ligatures w14:val="standardContextual"/>
    </w:rPr>
    <w:tblPr>
      <w:tblStyleRowBandSize w:val="1"/>
      <w:tblStyleColBandSize w:val="1"/>
      <w:tblInd w:w="0" w:type="dxa"/>
      <w:tblBorders>
        <w:top w:val="single" w:sz="4" w:space="0" w:color="F6C5AC"/>
        <w:left w:val="single" w:sz="4" w:space="0" w:color="F6C5AC"/>
        <w:bottom w:val="single" w:sz="4" w:space="0" w:color="F6C5AC"/>
        <w:right w:val="single" w:sz="4" w:space="0" w:color="F6C5AC"/>
        <w:insideH w:val="single" w:sz="4" w:space="0" w:color="F6C5AC"/>
        <w:insideV w:val="single" w:sz="4" w:space="0" w:color="F6C5AC"/>
      </w:tblBorders>
      <w:tblCellMar>
        <w:top w:w="0" w:type="dxa"/>
        <w:left w:w="108" w:type="dxa"/>
        <w:bottom w:w="0" w:type="dxa"/>
        <w:right w:w="108" w:type="dxa"/>
      </w:tblCellMar>
    </w:tblPr>
    <w:tblStylePr w:type="firstRow">
      <w:rPr>
        <w:b/>
        <w:bCs/>
      </w:rPr>
      <w:tblPr/>
      <w:tcPr>
        <w:tcBorders>
          <w:bottom w:val="single" w:sz="12" w:space="0" w:color="F1A983"/>
        </w:tcBorders>
      </w:tcPr>
    </w:tblStylePr>
    <w:tblStylePr w:type="lastRow">
      <w:rPr>
        <w:b/>
        <w:bCs/>
      </w:rPr>
      <w:tblPr/>
      <w:tcPr>
        <w:tcBorders>
          <w:top w:val="double" w:sz="2" w:space="0" w:color="F1A983"/>
        </w:tcBorders>
      </w:tcPr>
    </w:tblStylePr>
    <w:tblStylePr w:type="firstCol">
      <w:rPr>
        <w:b/>
        <w:bCs/>
      </w:rPr>
    </w:tblStylePr>
    <w:tblStylePr w:type="lastCol">
      <w:rPr>
        <w:b/>
        <w:bCs/>
      </w:rPr>
    </w:tblStylePr>
  </w:style>
  <w:style w:type="character" w:customStyle="1" w:styleId="Chthchbng">
    <w:name w:val="Chú thích bảng_"/>
    <w:link w:val="Chthchbng0"/>
    <w:locked/>
    <w:rsid w:val="00280617"/>
  </w:style>
  <w:style w:type="paragraph" w:customStyle="1" w:styleId="Chthchbng0">
    <w:name w:val="Chú thích bảng"/>
    <w:basedOn w:val="Normal"/>
    <w:link w:val="Chthchbng"/>
    <w:qFormat/>
    <w:rsid w:val="00280617"/>
    <w:pPr>
      <w:widowControl w:val="0"/>
      <w:spacing w:before="0" w:after="0"/>
      <w:jc w:val="left"/>
    </w:pPr>
    <w:rPr>
      <w:rFonts w:asciiTheme="minorHAnsi" w:hAnsiTheme="minorHAnsi"/>
      <w:sz w:val="22"/>
    </w:rPr>
  </w:style>
  <w:style w:type="character" w:customStyle="1" w:styleId="fontstyle31">
    <w:name w:val="fontstyle31"/>
    <w:basedOn w:val="DefaultParagraphFont"/>
    <w:rsid w:val="00280617"/>
    <w:rPr>
      <w:rFonts w:ascii="TimesNewRomanPS-ItalicMT" w:hAnsi="TimesNewRomanPS-ItalicMT" w:hint="default"/>
      <w:b w:val="0"/>
      <w:bCs w:val="0"/>
      <w:i/>
      <w:iCs/>
      <w:color w:val="000000"/>
      <w:sz w:val="26"/>
      <w:szCs w:val="26"/>
    </w:rPr>
  </w:style>
  <w:style w:type="paragraph" w:customStyle="1" w:styleId="Cau">
    <w:name w:val="Cau"/>
    <w:basedOn w:val="Normal"/>
    <w:rsid w:val="00280617"/>
    <w:pPr>
      <w:numPr>
        <w:numId w:val="6"/>
      </w:numPr>
      <w:spacing w:before="120" w:after="80" w:line="264" w:lineRule="auto"/>
    </w:pPr>
    <w:rPr>
      <w:rFonts w:eastAsia="Times New Roman" w:cs="Times New Roman"/>
      <w:szCs w:val="24"/>
      <w:lang w:val="en-GB" w:eastAsia="en-GB"/>
    </w:rPr>
  </w:style>
  <w:style w:type="character" w:customStyle="1" w:styleId="Bodytext20">
    <w:name w:val="Body text (2)_"/>
    <w:basedOn w:val="DefaultParagraphFont"/>
    <w:link w:val="Bodytext21"/>
    <w:rsid w:val="00280617"/>
    <w:rPr>
      <w:rFonts w:ascii="Times New Roman" w:eastAsia="Times New Roman" w:hAnsi="Times New Roman" w:cs="Times New Roman"/>
      <w:sz w:val="17"/>
      <w:szCs w:val="17"/>
    </w:rPr>
  </w:style>
  <w:style w:type="paragraph" w:customStyle="1" w:styleId="Bodytext21">
    <w:name w:val="Body text (2)"/>
    <w:basedOn w:val="Normal"/>
    <w:link w:val="Bodytext20"/>
    <w:rsid w:val="00280617"/>
    <w:pPr>
      <w:widowControl w:val="0"/>
      <w:spacing w:before="0" w:after="0" w:line="326" w:lineRule="auto"/>
      <w:jc w:val="left"/>
    </w:pPr>
    <w:rPr>
      <w:rFonts w:eastAsia="Times New Roman" w:cs="Times New Roman"/>
      <w:sz w:val="17"/>
      <w:szCs w:val="17"/>
    </w:rPr>
  </w:style>
  <w:style w:type="character" w:customStyle="1" w:styleId="Picturecaption">
    <w:name w:val="Picture caption_"/>
    <w:basedOn w:val="DefaultParagraphFont"/>
    <w:link w:val="Picturecaption0"/>
    <w:rsid w:val="00280617"/>
    <w:rPr>
      <w:rFonts w:ascii="Times New Roman" w:eastAsia="Times New Roman" w:hAnsi="Times New Roman" w:cs="Times New Roman"/>
      <w:sz w:val="20"/>
      <w:szCs w:val="20"/>
    </w:rPr>
  </w:style>
  <w:style w:type="paragraph" w:customStyle="1" w:styleId="Picturecaption0">
    <w:name w:val="Picture caption"/>
    <w:basedOn w:val="Normal"/>
    <w:link w:val="Picturecaption"/>
    <w:rsid w:val="00280617"/>
    <w:pPr>
      <w:widowControl w:val="0"/>
      <w:spacing w:before="0" w:after="0"/>
      <w:jc w:val="left"/>
    </w:pPr>
    <w:rPr>
      <w:rFonts w:eastAsia="Times New Roman" w:cs="Times New Roman"/>
      <w:sz w:val="20"/>
      <w:szCs w:val="20"/>
    </w:rPr>
  </w:style>
  <w:style w:type="character" w:customStyle="1" w:styleId="colorblack">
    <w:name w:val="colorblack"/>
    <w:basedOn w:val="DefaultParagraphFont"/>
    <w:rsid w:val="00280617"/>
  </w:style>
  <w:style w:type="character" w:customStyle="1" w:styleId="Other">
    <w:name w:val="Other_"/>
    <w:basedOn w:val="DefaultParagraphFont"/>
    <w:link w:val="Other0"/>
    <w:rsid w:val="00280617"/>
    <w:rPr>
      <w:rFonts w:eastAsia="Times New Roman" w:cs="Times New Roman"/>
      <w:szCs w:val="28"/>
      <w:shd w:val="clear" w:color="auto" w:fill="FFFFFF"/>
    </w:rPr>
  </w:style>
  <w:style w:type="paragraph" w:customStyle="1" w:styleId="Other0">
    <w:name w:val="Other"/>
    <w:basedOn w:val="Normal"/>
    <w:link w:val="Other"/>
    <w:rsid w:val="00280617"/>
    <w:pPr>
      <w:widowControl w:val="0"/>
      <w:shd w:val="clear" w:color="auto" w:fill="FFFFFF"/>
      <w:spacing w:before="0" w:line="276" w:lineRule="auto"/>
      <w:jc w:val="left"/>
    </w:pPr>
    <w:rPr>
      <w:rFonts w:asciiTheme="minorHAnsi" w:eastAsia="Times New Roman" w:hAnsiTheme="minorHAnsi" w:cs="Times New Roman"/>
      <w:sz w:val="22"/>
      <w:szCs w:val="28"/>
    </w:rPr>
  </w:style>
  <w:style w:type="table" w:customStyle="1" w:styleId="TableGrid23">
    <w:name w:val="Table Grid23"/>
    <w:basedOn w:val="TableNormal"/>
    <w:next w:val="TableGrid"/>
    <w:uiPriority w:val="39"/>
    <w:rsid w:val="0028061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80617"/>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280617"/>
    <w:pPr>
      <w:widowControl w:val="0"/>
      <w:spacing w:after="0" w:line="240" w:lineRule="auto"/>
    </w:pPr>
    <w:rPr>
      <w:rFonts w:ascii="Times New Roman" w:eastAsia="Times New Roman" w:hAnsi="Times New Roman" w:cs="Times New Roman"/>
      <w:sz w:val="24"/>
      <w:szCs w:val="24"/>
    </w:rPr>
  </w:style>
  <w:style w:type="table" w:customStyle="1" w:styleId="LiBang1">
    <w:name w:val="Lưới Bảng1"/>
    <w:basedOn w:val="TableNormal"/>
    <w:next w:val="TableGrid"/>
    <w:uiPriority w:val="39"/>
    <w:qFormat/>
    <w:rsid w:val="00280617"/>
    <w:pPr>
      <w:spacing w:after="0" w:line="240" w:lineRule="auto"/>
    </w:pPr>
    <w:rPr>
      <w:rFonts w:ascii="Times New Roman" w:eastAsia="Arial" w:hAnsi="Times New Roman" w:cs="Times New Roman"/>
      <w:color w:val="000000"/>
      <w:kern w:val="2"/>
      <w:sz w:val="26"/>
      <w:szCs w:val="26"/>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uong">
    <w:name w:val=".Binh thuong"/>
    <w:basedOn w:val="Normal"/>
    <w:qFormat/>
    <w:rsid w:val="00280617"/>
    <w:pPr>
      <w:widowControl w:val="0"/>
      <w:spacing w:before="0" w:after="0"/>
      <w:ind w:firstLine="284"/>
      <w:jc w:val="left"/>
    </w:pPr>
    <w:rPr>
      <w:rFonts w:ascii=".VnTime" w:eastAsia="Times New Roman" w:hAnsi=".VnTime" w:cs="Times New Roman"/>
      <w:color w:val="000000"/>
      <w:szCs w:val="24"/>
    </w:rPr>
  </w:style>
  <w:style w:type="paragraph" w:customStyle="1" w:styleId="Normal1">
    <w:name w:val="Normal1"/>
    <w:rsid w:val="00280617"/>
    <w:pPr>
      <w:spacing w:after="0" w:line="276" w:lineRule="auto"/>
    </w:pPr>
    <w:rPr>
      <w:rFonts w:ascii="Arial" w:eastAsia="Arial" w:hAnsi="Arial" w:cs="Arial"/>
      <w:color w:val="000000"/>
    </w:rPr>
  </w:style>
  <w:style w:type="character" w:customStyle="1" w:styleId="CaptionChar">
    <w:name w:val="Caption Char"/>
    <w:link w:val="Caption"/>
    <w:uiPriority w:val="35"/>
    <w:rsid w:val="00280617"/>
    <w:rPr>
      <w:rFonts w:ascii=".VnTime" w:eastAsia="Times New Roman" w:hAnsi=".VnTime" w:cs="Times New Roman"/>
      <w:sz w:val="28"/>
      <w:szCs w:val="24"/>
    </w:rPr>
  </w:style>
  <w:style w:type="character" w:customStyle="1" w:styleId="DefaultChar">
    <w:name w:val="Default Char"/>
    <w:link w:val="Default"/>
    <w:locked/>
    <w:rsid w:val="00280617"/>
    <w:rPr>
      <w:rFonts w:ascii="Times New Roman" w:eastAsia="Times New Roman" w:hAnsi="Times New Roman" w:cs="Times New Roman"/>
      <w:color w:val="000000"/>
      <w:sz w:val="24"/>
      <w:szCs w:val="24"/>
    </w:rPr>
  </w:style>
  <w:style w:type="character" w:customStyle="1" w:styleId="google-anno-t">
    <w:name w:val="google-anno-t"/>
    <w:basedOn w:val="DefaultParagraphFont"/>
    <w:rsid w:val="00280617"/>
  </w:style>
  <w:style w:type="paragraph" w:customStyle="1" w:styleId="des-item">
    <w:name w:val="des-item"/>
    <w:basedOn w:val="Normal"/>
    <w:rsid w:val="00280617"/>
    <w:pPr>
      <w:spacing w:before="100" w:beforeAutospacing="1" w:after="100" w:afterAutospacing="1"/>
      <w:jc w:val="left"/>
    </w:pPr>
    <w:rPr>
      <w:rFonts w:eastAsia="Times New Roman" w:cs="Times New Roman"/>
      <w:szCs w:val="24"/>
    </w:rPr>
  </w:style>
  <w:style w:type="paragraph" w:customStyle="1" w:styleId="facebook">
    <w:name w:val="facebook"/>
    <w:basedOn w:val="Normal"/>
    <w:rsid w:val="00280617"/>
    <w:pPr>
      <w:spacing w:before="100" w:beforeAutospacing="1" w:after="100" w:afterAutospacing="1"/>
      <w:jc w:val="left"/>
    </w:pPr>
    <w:rPr>
      <w:rFonts w:eastAsia="Times New Roman" w:cs="Times New Roman"/>
      <w:szCs w:val="24"/>
    </w:rPr>
  </w:style>
  <w:style w:type="paragraph" w:customStyle="1" w:styleId="youtube">
    <w:name w:val="youtube"/>
    <w:basedOn w:val="Normal"/>
    <w:rsid w:val="00280617"/>
    <w:pPr>
      <w:spacing w:before="100" w:beforeAutospacing="1" w:after="100" w:afterAutospacing="1"/>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06684389">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media/image409.png" Type="http://schemas.openxmlformats.org/officeDocument/2006/relationships/image"/><Relationship Id="rId1001" Target="media/image410.emf" Type="http://schemas.openxmlformats.org/officeDocument/2006/relationships/image"/><Relationship Id="rId1002" Target="media/image411.wmf" Type="http://schemas.openxmlformats.org/officeDocument/2006/relationships/image"/><Relationship Id="rId1003" Target="embeddings/oleObject570.bin" Type="http://schemas.openxmlformats.org/officeDocument/2006/relationships/oleObject"/><Relationship Id="rId1004" Target="media/image412.wmf" Type="http://schemas.openxmlformats.org/officeDocument/2006/relationships/image"/><Relationship Id="rId1005" Target="embeddings/oleObject571.bin" Type="http://schemas.openxmlformats.org/officeDocument/2006/relationships/oleObject"/><Relationship Id="rId1006" Target="media/image413.wmf" Type="http://schemas.openxmlformats.org/officeDocument/2006/relationships/image"/><Relationship Id="rId1007" Target="embeddings/oleObject572.bin" Type="http://schemas.openxmlformats.org/officeDocument/2006/relationships/oleObject"/><Relationship Id="rId1008" Target="media/image414.wmf" Type="http://schemas.openxmlformats.org/officeDocument/2006/relationships/image"/><Relationship Id="rId1009" Target="embeddings/oleObject573.bin" Type="http://schemas.openxmlformats.org/officeDocument/2006/relationships/oleObject"/><Relationship Id="rId101" Target="embeddings/oleObject45.bin" Type="http://schemas.openxmlformats.org/officeDocument/2006/relationships/oleObject"/><Relationship Id="rId1010" Target="media/image415.wmf" Type="http://schemas.openxmlformats.org/officeDocument/2006/relationships/image"/><Relationship Id="rId1011" Target="embeddings/oleObject574.bin" Type="http://schemas.openxmlformats.org/officeDocument/2006/relationships/oleObject"/><Relationship Id="rId1012" Target="media/image416.wmf" Type="http://schemas.openxmlformats.org/officeDocument/2006/relationships/image"/><Relationship Id="rId1013" Target="embeddings/oleObject575.bin" Type="http://schemas.openxmlformats.org/officeDocument/2006/relationships/oleObject"/><Relationship Id="rId1014" Target="media/image417.wmf" Type="http://schemas.openxmlformats.org/officeDocument/2006/relationships/image"/><Relationship Id="rId1015" Target="embeddings/oleObject576.bin" Type="http://schemas.openxmlformats.org/officeDocument/2006/relationships/oleObject"/><Relationship Id="rId1016" Target="media/image418.wmf" Type="http://schemas.openxmlformats.org/officeDocument/2006/relationships/image"/><Relationship Id="rId1017" Target="embeddings/oleObject577.bin" Type="http://schemas.openxmlformats.org/officeDocument/2006/relationships/oleObject"/><Relationship Id="rId1018" Target="media/image419.wmf" Type="http://schemas.openxmlformats.org/officeDocument/2006/relationships/image"/><Relationship Id="rId1019" Target="embeddings/oleObject578.bin" Type="http://schemas.openxmlformats.org/officeDocument/2006/relationships/oleObject"/><Relationship Id="rId102" Target="media/image48.wmf" Type="http://schemas.openxmlformats.org/officeDocument/2006/relationships/image"/><Relationship Id="rId1020" Target="media/image420.wmf" Type="http://schemas.openxmlformats.org/officeDocument/2006/relationships/image"/><Relationship Id="rId1021" Target="embeddings/oleObject579.bin" Type="http://schemas.openxmlformats.org/officeDocument/2006/relationships/oleObject"/><Relationship Id="rId1022" Target="media/image421.wmf" Type="http://schemas.openxmlformats.org/officeDocument/2006/relationships/image"/><Relationship Id="rId1023" Target="embeddings/oleObject580.bin" Type="http://schemas.openxmlformats.org/officeDocument/2006/relationships/oleObject"/><Relationship Id="rId1024" Target="media/image422.wmf" Type="http://schemas.openxmlformats.org/officeDocument/2006/relationships/image"/><Relationship Id="rId1025" Target="embeddings/oleObject581.bin" Type="http://schemas.openxmlformats.org/officeDocument/2006/relationships/oleObject"/><Relationship Id="rId1026" Target="media/image423.wmf" Type="http://schemas.openxmlformats.org/officeDocument/2006/relationships/image"/><Relationship Id="rId1027" Target="embeddings/oleObject582.bin" Type="http://schemas.openxmlformats.org/officeDocument/2006/relationships/oleObject"/><Relationship Id="rId1028" Target="media/image424.wmf" Type="http://schemas.openxmlformats.org/officeDocument/2006/relationships/image"/><Relationship Id="rId1029" Target="embeddings/oleObject583.bin" Type="http://schemas.openxmlformats.org/officeDocument/2006/relationships/oleObject"/><Relationship Id="rId103" Target="embeddings/oleObject46.bin" Type="http://schemas.openxmlformats.org/officeDocument/2006/relationships/oleObject"/><Relationship Id="rId1030" Target="media/image425.wmf" Type="http://schemas.openxmlformats.org/officeDocument/2006/relationships/image"/><Relationship Id="rId1031" Target="embeddings/oleObject584.bin" Type="http://schemas.openxmlformats.org/officeDocument/2006/relationships/oleObject"/><Relationship Id="rId1032" Target="embeddings/oleObject585.bin" Type="http://schemas.openxmlformats.org/officeDocument/2006/relationships/oleObject"/><Relationship Id="rId1033" Target="media/image426.wmf" Type="http://schemas.openxmlformats.org/officeDocument/2006/relationships/image"/><Relationship Id="rId1034" Target="embeddings/oleObject586.bin" Type="http://schemas.openxmlformats.org/officeDocument/2006/relationships/oleObject"/><Relationship Id="rId1035" Target="media/image427.wmf" Type="http://schemas.openxmlformats.org/officeDocument/2006/relationships/image"/><Relationship Id="rId1036" Target="embeddings/oleObject587.bin" Type="http://schemas.openxmlformats.org/officeDocument/2006/relationships/oleObject"/><Relationship Id="rId1037" Target="media/image428.wmf" Type="http://schemas.openxmlformats.org/officeDocument/2006/relationships/image"/><Relationship Id="rId1038" Target="embeddings/oleObject588.bin" Type="http://schemas.openxmlformats.org/officeDocument/2006/relationships/oleObject"/><Relationship Id="rId1039" Target="media/image429.wmf" Type="http://schemas.openxmlformats.org/officeDocument/2006/relationships/image"/><Relationship Id="rId104" Target="media/image49.wmf" Type="http://schemas.openxmlformats.org/officeDocument/2006/relationships/image"/><Relationship Id="rId1040" Target="embeddings/oleObject589.bin" Type="http://schemas.openxmlformats.org/officeDocument/2006/relationships/oleObject"/><Relationship Id="rId1041" Target="media/image430.wmf" Type="http://schemas.openxmlformats.org/officeDocument/2006/relationships/image"/><Relationship Id="rId1042" Target="embeddings/oleObject590.bin" Type="http://schemas.openxmlformats.org/officeDocument/2006/relationships/oleObject"/><Relationship Id="rId1043" Target="media/image431.wmf" Type="http://schemas.openxmlformats.org/officeDocument/2006/relationships/image"/><Relationship Id="rId1044" Target="embeddings/oleObject591.bin" Type="http://schemas.openxmlformats.org/officeDocument/2006/relationships/oleObject"/><Relationship Id="rId1045" Target="media/image432.wmf" Type="http://schemas.openxmlformats.org/officeDocument/2006/relationships/image"/><Relationship Id="rId1046" Target="embeddings/oleObject592.bin" Type="http://schemas.openxmlformats.org/officeDocument/2006/relationships/oleObject"/><Relationship Id="rId1047" Target="media/image433.wmf" Type="http://schemas.openxmlformats.org/officeDocument/2006/relationships/image"/><Relationship Id="rId1048" Target="embeddings/oleObject593.bin" Type="http://schemas.openxmlformats.org/officeDocument/2006/relationships/oleObject"/><Relationship Id="rId1049" Target="media/image434.wmf" Type="http://schemas.openxmlformats.org/officeDocument/2006/relationships/image"/><Relationship Id="rId105" Target="embeddings/oleObject47.bin" Type="http://schemas.openxmlformats.org/officeDocument/2006/relationships/oleObject"/><Relationship Id="rId1050" Target="embeddings/oleObject594.bin" Type="http://schemas.openxmlformats.org/officeDocument/2006/relationships/oleObject"/><Relationship Id="rId1051" Target="media/image435.png" Type="http://schemas.openxmlformats.org/officeDocument/2006/relationships/image"/><Relationship Id="rId1052" Target="media/image436.wmf" Type="http://schemas.openxmlformats.org/officeDocument/2006/relationships/image"/><Relationship Id="rId1053" Target="embeddings/oleObject595.bin" Type="http://schemas.openxmlformats.org/officeDocument/2006/relationships/oleObject"/><Relationship Id="rId1054" Target="media/image437.wmf" Type="http://schemas.openxmlformats.org/officeDocument/2006/relationships/image"/><Relationship Id="rId1055" Target="embeddings/oleObject596.bin" Type="http://schemas.openxmlformats.org/officeDocument/2006/relationships/oleObject"/><Relationship Id="rId1056" Target="media/image438.wmf" Type="http://schemas.openxmlformats.org/officeDocument/2006/relationships/image"/><Relationship Id="rId1057" Target="embeddings/oleObject597.bin" Type="http://schemas.openxmlformats.org/officeDocument/2006/relationships/oleObject"/><Relationship Id="rId1058" Target="media/image439.wmf" Type="http://schemas.openxmlformats.org/officeDocument/2006/relationships/image"/><Relationship Id="rId1059" Target="embeddings/oleObject598.bin" Type="http://schemas.openxmlformats.org/officeDocument/2006/relationships/oleObject"/><Relationship Id="rId106" Target="media/image50.wmf" Type="http://schemas.openxmlformats.org/officeDocument/2006/relationships/image"/><Relationship Id="rId1060" Target="media/image440.wmf" Type="http://schemas.openxmlformats.org/officeDocument/2006/relationships/image"/><Relationship Id="rId1061" Target="embeddings/oleObject599.bin" Type="http://schemas.openxmlformats.org/officeDocument/2006/relationships/oleObject"/><Relationship Id="rId1062" Target="media/image441.wmf" Type="http://schemas.openxmlformats.org/officeDocument/2006/relationships/image"/><Relationship Id="rId1063" Target="embeddings/oleObject600.bin" Type="http://schemas.openxmlformats.org/officeDocument/2006/relationships/oleObject"/><Relationship Id="rId1064" Target="media/image442.wmf" Type="http://schemas.openxmlformats.org/officeDocument/2006/relationships/image"/><Relationship Id="rId1065" Target="embeddings/oleObject601.bin" Type="http://schemas.openxmlformats.org/officeDocument/2006/relationships/oleObject"/><Relationship Id="rId1066" Target="media/image443.wmf" Type="http://schemas.openxmlformats.org/officeDocument/2006/relationships/image"/><Relationship Id="rId1067" Target="embeddings/oleObject602.bin" Type="http://schemas.openxmlformats.org/officeDocument/2006/relationships/oleObject"/><Relationship Id="rId1068" Target="media/image444.wmf" Type="http://schemas.openxmlformats.org/officeDocument/2006/relationships/image"/><Relationship Id="rId1069" Target="embeddings/oleObject603.bin" Type="http://schemas.openxmlformats.org/officeDocument/2006/relationships/oleObject"/><Relationship Id="rId107" Target="embeddings/oleObject48.bin" Type="http://schemas.openxmlformats.org/officeDocument/2006/relationships/oleObject"/><Relationship Id="rId1070" Target="media/image445.wmf" Type="http://schemas.openxmlformats.org/officeDocument/2006/relationships/image"/><Relationship Id="rId1071" Target="embeddings/oleObject604.bin" Type="http://schemas.openxmlformats.org/officeDocument/2006/relationships/oleObject"/><Relationship Id="rId1072" Target="media/image446.wmf" Type="http://schemas.openxmlformats.org/officeDocument/2006/relationships/image"/><Relationship Id="rId1073" Target="embeddings/oleObject605.bin" Type="http://schemas.openxmlformats.org/officeDocument/2006/relationships/oleObject"/><Relationship Id="rId1074" Target="media/image447.wmf" Type="http://schemas.openxmlformats.org/officeDocument/2006/relationships/image"/><Relationship Id="rId1075" Target="embeddings/oleObject606.bin" Type="http://schemas.openxmlformats.org/officeDocument/2006/relationships/oleObject"/><Relationship Id="rId1076" Target="media/image448.wmf" Type="http://schemas.openxmlformats.org/officeDocument/2006/relationships/image"/><Relationship Id="rId1077" Target="embeddings/oleObject607.bin" Type="http://schemas.openxmlformats.org/officeDocument/2006/relationships/oleObject"/><Relationship Id="rId1078" Target="media/image449.emf" Type="http://schemas.openxmlformats.org/officeDocument/2006/relationships/image"/><Relationship Id="rId1079" Target="embeddings/oleObject608.bin" Type="http://schemas.openxmlformats.org/officeDocument/2006/relationships/oleObject"/><Relationship Id="rId108" Target="media/image51.wmf" Type="http://schemas.openxmlformats.org/officeDocument/2006/relationships/image"/><Relationship Id="rId1080" Target="media/image450.emf" Type="http://schemas.openxmlformats.org/officeDocument/2006/relationships/image"/><Relationship Id="rId1081" Target="embeddings/oleObject609.bin" Type="http://schemas.openxmlformats.org/officeDocument/2006/relationships/oleObject"/><Relationship Id="rId1082" Target="media/image451.png" Type="http://schemas.openxmlformats.org/officeDocument/2006/relationships/image"/><Relationship Id="rId1083" Target="media/image452.png" Type="http://schemas.openxmlformats.org/officeDocument/2006/relationships/image"/><Relationship Id="rId1084" Target="media/image453.wmf" Type="http://schemas.openxmlformats.org/officeDocument/2006/relationships/image"/><Relationship Id="rId1085" Target="embeddings/oleObject610.bin" Type="http://schemas.openxmlformats.org/officeDocument/2006/relationships/oleObject"/><Relationship Id="rId1086" Target="embeddings/oleObject611.bin" Type="http://schemas.openxmlformats.org/officeDocument/2006/relationships/oleObject"/><Relationship Id="rId1087" Target="media/image454.wmf" Type="http://schemas.openxmlformats.org/officeDocument/2006/relationships/image"/><Relationship Id="rId1088" Target="embeddings/oleObject612.bin" Type="http://schemas.openxmlformats.org/officeDocument/2006/relationships/oleObject"/><Relationship Id="rId1089" Target="media/image455.wmf" Type="http://schemas.openxmlformats.org/officeDocument/2006/relationships/image"/><Relationship Id="rId109" Target="embeddings/oleObject49.bin" Type="http://schemas.openxmlformats.org/officeDocument/2006/relationships/oleObject"/><Relationship Id="rId1090" Target="embeddings/oleObject613.bin" Type="http://schemas.openxmlformats.org/officeDocument/2006/relationships/oleObject"/><Relationship Id="rId1091" Target="embeddings/oleObject614.bin" Type="http://schemas.openxmlformats.org/officeDocument/2006/relationships/oleObject"/><Relationship Id="rId1092" Target="embeddings/oleObject615.bin" Type="http://schemas.openxmlformats.org/officeDocument/2006/relationships/oleObject"/><Relationship Id="rId1093" Target="embeddings/oleObject616.bin" Type="http://schemas.openxmlformats.org/officeDocument/2006/relationships/oleObject"/><Relationship Id="rId1094" Target="embeddings/oleObject617.bin" Type="http://schemas.openxmlformats.org/officeDocument/2006/relationships/oleObject"/><Relationship Id="rId1095" Target="embeddings/oleObject618.bin" Type="http://schemas.openxmlformats.org/officeDocument/2006/relationships/oleObject"/><Relationship Id="rId1096" Target="embeddings/oleObject619.bin" Type="http://schemas.openxmlformats.org/officeDocument/2006/relationships/oleObject"/><Relationship Id="rId1097" Target="embeddings/oleObject620.bin" Type="http://schemas.openxmlformats.org/officeDocument/2006/relationships/oleObject"/><Relationship Id="rId1098" Target="media/image456.wmf" Type="http://schemas.openxmlformats.org/officeDocument/2006/relationships/image"/><Relationship Id="rId1099" Target="embeddings/oleObject621.bin" Type="http://schemas.openxmlformats.org/officeDocument/2006/relationships/oleObject"/><Relationship Id="rId11" Target="media/image2.gif" Type="http://schemas.openxmlformats.org/officeDocument/2006/relationships/image"/><Relationship Id="rId110" Target="media/image52.wmf" Type="http://schemas.openxmlformats.org/officeDocument/2006/relationships/image"/><Relationship Id="rId1100" Target="embeddings/oleObject622.bin" Type="http://schemas.openxmlformats.org/officeDocument/2006/relationships/oleObject"/><Relationship Id="rId1101" Target="embeddings/oleObject623.bin" Type="http://schemas.openxmlformats.org/officeDocument/2006/relationships/oleObject"/><Relationship Id="rId1102" Target="embeddings/oleObject624.bin" Type="http://schemas.openxmlformats.org/officeDocument/2006/relationships/oleObject"/><Relationship Id="rId1103" Target="embeddings/oleObject625.bin" Type="http://schemas.openxmlformats.org/officeDocument/2006/relationships/oleObject"/><Relationship Id="rId1104" Target="embeddings/oleObject626.bin" Type="http://schemas.openxmlformats.org/officeDocument/2006/relationships/oleObject"/><Relationship Id="rId1105" Target="embeddings/oleObject627.bin" Type="http://schemas.openxmlformats.org/officeDocument/2006/relationships/oleObject"/><Relationship Id="rId1106" Target="embeddings/oleObject628.bin" Type="http://schemas.openxmlformats.org/officeDocument/2006/relationships/oleObject"/><Relationship Id="rId1107" Target="embeddings/oleObject629.bin" Type="http://schemas.openxmlformats.org/officeDocument/2006/relationships/oleObject"/><Relationship Id="rId1108" Target="embeddings/oleObject630.bin" Type="http://schemas.openxmlformats.org/officeDocument/2006/relationships/oleObject"/><Relationship Id="rId1109" Target="embeddings/oleObject631.bin" Type="http://schemas.openxmlformats.org/officeDocument/2006/relationships/oleObject"/><Relationship Id="rId111" Target="embeddings/oleObject50.bin" Type="http://schemas.openxmlformats.org/officeDocument/2006/relationships/oleObject"/><Relationship Id="rId1110" Target="embeddings/oleObject632.bin" Type="http://schemas.openxmlformats.org/officeDocument/2006/relationships/oleObject"/><Relationship Id="rId1111" Target="embeddings/oleObject633.bin" Type="http://schemas.openxmlformats.org/officeDocument/2006/relationships/oleObject"/><Relationship Id="rId1112" Target="embeddings/oleObject634.bin" Type="http://schemas.openxmlformats.org/officeDocument/2006/relationships/oleObject"/><Relationship Id="rId1113" Target="embeddings/oleObject635.bin" Type="http://schemas.openxmlformats.org/officeDocument/2006/relationships/oleObject"/><Relationship Id="rId1114" Target="embeddings/oleObject636.bin" Type="http://schemas.openxmlformats.org/officeDocument/2006/relationships/oleObject"/><Relationship Id="rId1115" Target="embeddings/oleObject637.bin" Type="http://schemas.openxmlformats.org/officeDocument/2006/relationships/oleObject"/><Relationship Id="rId1116" Target="embeddings/oleObject638.bin" Type="http://schemas.openxmlformats.org/officeDocument/2006/relationships/oleObject"/><Relationship Id="rId1117" Target="embeddings/oleObject639.bin" Type="http://schemas.openxmlformats.org/officeDocument/2006/relationships/oleObject"/><Relationship Id="rId1118" Target="embeddings/oleObject640.bin" Type="http://schemas.openxmlformats.org/officeDocument/2006/relationships/oleObject"/><Relationship Id="rId1119" Target="embeddings/oleObject641.bin" Type="http://schemas.openxmlformats.org/officeDocument/2006/relationships/oleObject"/><Relationship Id="rId112" Target="media/image53.wmf" Type="http://schemas.openxmlformats.org/officeDocument/2006/relationships/image"/><Relationship Id="rId1120" Target="embeddings/oleObject642.bin" Type="http://schemas.openxmlformats.org/officeDocument/2006/relationships/oleObject"/><Relationship Id="rId1121" Target="media/image457.wmf" Type="http://schemas.openxmlformats.org/officeDocument/2006/relationships/image"/><Relationship Id="rId1122" Target="embeddings/oleObject643.bin" Type="http://schemas.openxmlformats.org/officeDocument/2006/relationships/oleObject"/><Relationship Id="rId1123" Target="media/image458.wmf" Type="http://schemas.openxmlformats.org/officeDocument/2006/relationships/image"/><Relationship Id="rId1124" Target="embeddings/oleObject644.bin" Type="http://schemas.openxmlformats.org/officeDocument/2006/relationships/oleObject"/><Relationship Id="rId1125" Target="media/image459.wmf" Type="http://schemas.openxmlformats.org/officeDocument/2006/relationships/image"/><Relationship Id="rId1126" Target="embeddings/oleObject645.bin" Type="http://schemas.openxmlformats.org/officeDocument/2006/relationships/oleObject"/><Relationship Id="rId1127" Target="embeddings/oleObject646.bin" Type="http://schemas.openxmlformats.org/officeDocument/2006/relationships/oleObject"/><Relationship Id="rId1128" Target="media/image460.emf" Type="http://schemas.openxmlformats.org/officeDocument/2006/relationships/image"/><Relationship Id="rId1129" Target="embeddings/oleObject647.bin" Type="http://schemas.openxmlformats.org/officeDocument/2006/relationships/oleObject"/><Relationship Id="rId113" Target="embeddings/oleObject51.bin" Type="http://schemas.openxmlformats.org/officeDocument/2006/relationships/oleObject"/><Relationship Id="rId1130" Target="embeddings/oleObject648.bin" Type="http://schemas.openxmlformats.org/officeDocument/2006/relationships/oleObject"/><Relationship Id="rId1131" Target="media/image461.wmf" Type="http://schemas.openxmlformats.org/officeDocument/2006/relationships/image"/><Relationship Id="rId1132" Target="embeddings/oleObject649.bin" Type="http://schemas.openxmlformats.org/officeDocument/2006/relationships/oleObject"/><Relationship Id="rId1133" Target="media/image462.wmf" Type="http://schemas.openxmlformats.org/officeDocument/2006/relationships/image"/><Relationship Id="rId1134" Target="embeddings/oleObject650.bin" Type="http://schemas.openxmlformats.org/officeDocument/2006/relationships/oleObject"/><Relationship Id="rId1135" Target="embeddings/oleObject651.bin" Type="http://schemas.openxmlformats.org/officeDocument/2006/relationships/oleObject"/><Relationship Id="rId1136" Target="media/image463.wmf" Type="http://schemas.openxmlformats.org/officeDocument/2006/relationships/image"/><Relationship Id="rId1137" Target="embeddings/oleObject652.bin" Type="http://schemas.openxmlformats.org/officeDocument/2006/relationships/oleObject"/><Relationship Id="rId1138" Target="media/image464.wmf" Type="http://schemas.openxmlformats.org/officeDocument/2006/relationships/image"/><Relationship Id="rId1139" Target="embeddings/oleObject653.bin" Type="http://schemas.openxmlformats.org/officeDocument/2006/relationships/oleObject"/><Relationship Id="rId114" Target="media/image54.wmf" Type="http://schemas.openxmlformats.org/officeDocument/2006/relationships/image"/><Relationship Id="rId1140" Target="media/image465.png" Type="http://schemas.openxmlformats.org/officeDocument/2006/relationships/image"/><Relationship Id="rId1141" Target="media/hdphoto8.wdp" Type="http://schemas.microsoft.com/office/2007/relationships/hdphoto"/><Relationship Id="rId1142" Target="media/image466.png" Type="http://schemas.openxmlformats.org/officeDocument/2006/relationships/image"/><Relationship Id="rId1143" Target="media/image467.png" Type="http://schemas.openxmlformats.org/officeDocument/2006/relationships/image"/><Relationship Id="rId1144" Target="media/hdphoto9.wdp" Type="http://schemas.microsoft.com/office/2007/relationships/hdphoto"/><Relationship Id="rId1145" Target="media/image468.jpeg" Type="http://schemas.openxmlformats.org/officeDocument/2006/relationships/image"/><Relationship Id="rId1146" Target="media/image469.jpeg" Type="http://schemas.openxmlformats.org/officeDocument/2006/relationships/image"/><Relationship Id="rId1147" Target="media/image470.wmf" Type="http://schemas.openxmlformats.org/officeDocument/2006/relationships/image"/><Relationship Id="rId1148" Target="media/image471.jpeg" Type="http://schemas.openxmlformats.org/officeDocument/2006/relationships/image"/><Relationship Id="rId1149" Target="media/image472.jpeg" Type="http://schemas.openxmlformats.org/officeDocument/2006/relationships/image"/><Relationship Id="rId115" Target="embeddings/oleObject52.bin" Type="http://schemas.openxmlformats.org/officeDocument/2006/relationships/oleObject"/><Relationship Id="rId1150" Target="media/image473.jpeg" Type="http://schemas.openxmlformats.org/officeDocument/2006/relationships/image"/><Relationship Id="rId1151" Target="media/image474.png" Type="http://schemas.openxmlformats.org/officeDocument/2006/relationships/image"/><Relationship Id="rId1152" Target="media/hdphoto10.wdp" Type="http://schemas.microsoft.com/office/2007/relationships/hdphoto"/><Relationship Id="rId1153" Target="media/image475.jpeg" Type="http://schemas.openxmlformats.org/officeDocument/2006/relationships/image"/><Relationship Id="rId1154" Target="media/image476.png" Type="http://schemas.openxmlformats.org/officeDocument/2006/relationships/image"/><Relationship Id="rId1155" Target="charts/chart5.xml" Type="http://schemas.openxmlformats.org/officeDocument/2006/relationships/chart"/><Relationship Id="rId1156" Target="media/image477.png" Type="http://schemas.openxmlformats.org/officeDocument/2006/relationships/image"/><Relationship Id="rId1157" Target="media/image478.png" Type="http://schemas.openxmlformats.org/officeDocument/2006/relationships/image"/><Relationship Id="rId1158" Target="media/image479.png" Type="http://schemas.openxmlformats.org/officeDocument/2006/relationships/image"/><Relationship Id="rId1159" Target="media/image480.png" Type="http://schemas.openxmlformats.org/officeDocument/2006/relationships/image"/><Relationship Id="rId116" Target="media/image55.wmf" Type="http://schemas.openxmlformats.org/officeDocument/2006/relationships/image"/><Relationship Id="rId1160" Target="media/image481.png" Type="http://schemas.openxmlformats.org/officeDocument/2006/relationships/image"/><Relationship Id="rId1161" Target="media/image482.png" Type="http://schemas.openxmlformats.org/officeDocument/2006/relationships/image"/><Relationship Id="rId1162" Target="media/image483.wmf" Type="http://schemas.openxmlformats.org/officeDocument/2006/relationships/image"/><Relationship Id="rId1163" Target="embeddings/oleObject654.bin" Type="http://schemas.openxmlformats.org/officeDocument/2006/relationships/oleObject"/><Relationship Id="rId1164" Target="media/image484.wmf" Type="http://schemas.openxmlformats.org/officeDocument/2006/relationships/image"/><Relationship Id="rId1165" Target="embeddings/oleObject655.bin" Type="http://schemas.openxmlformats.org/officeDocument/2006/relationships/oleObject"/><Relationship Id="rId1166" Target="embeddings/oleObject656.bin" Type="http://schemas.openxmlformats.org/officeDocument/2006/relationships/oleObject"/><Relationship Id="rId1167" Target="embeddings/oleObject657.bin" Type="http://schemas.openxmlformats.org/officeDocument/2006/relationships/oleObject"/><Relationship Id="rId1168" Target="media/image485.wmf" Type="http://schemas.openxmlformats.org/officeDocument/2006/relationships/image"/><Relationship Id="rId1169" Target="embeddings/oleObject658.bin" Type="http://schemas.openxmlformats.org/officeDocument/2006/relationships/oleObject"/><Relationship Id="rId117" Target="embeddings/oleObject53.bin" Type="http://schemas.openxmlformats.org/officeDocument/2006/relationships/oleObject"/><Relationship Id="rId1170" Target="media/image486.wmf" Type="http://schemas.openxmlformats.org/officeDocument/2006/relationships/image"/><Relationship Id="rId1171" Target="embeddings/oleObject659.bin" Type="http://schemas.openxmlformats.org/officeDocument/2006/relationships/oleObject"/><Relationship Id="rId1172" Target="media/image487.wmf" Type="http://schemas.openxmlformats.org/officeDocument/2006/relationships/image"/><Relationship Id="rId1173" Target="embeddings/oleObject660.bin" Type="http://schemas.openxmlformats.org/officeDocument/2006/relationships/oleObject"/><Relationship Id="rId1174" Target="media/image488.wmf" Type="http://schemas.openxmlformats.org/officeDocument/2006/relationships/image"/><Relationship Id="rId1175" Target="embeddings/oleObject661.bin" Type="http://schemas.openxmlformats.org/officeDocument/2006/relationships/oleObject"/><Relationship Id="rId1176" Target="media/image489.wmf" Type="http://schemas.openxmlformats.org/officeDocument/2006/relationships/image"/><Relationship Id="rId1177" Target="embeddings/oleObject662.bin" Type="http://schemas.openxmlformats.org/officeDocument/2006/relationships/oleObject"/><Relationship Id="rId1178" Target="media/image490.wmf" Type="http://schemas.openxmlformats.org/officeDocument/2006/relationships/image"/><Relationship Id="rId1179" Target="embeddings/oleObject663.bin" Type="http://schemas.openxmlformats.org/officeDocument/2006/relationships/oleObject"/><Relationship Id="rId118" Target="media/image56.wmf" Type="http://schemas.openxmlformats.org/officeDocument/2006/relationships/image"/><Relationship Id="rId1180" Target="media/image491.wmf" Type="http://schemas.openxmlformats.org/officeDocument/2006/relationships/image"/><Relationship Id="rId1181" Target="embeddings/oleObject664.bin" Type="http://schemas.openxmlformats.org/officeDocument/2006/relationships/oleObject"/><Relationship Id="rId1182" Target="media/image492.wmf" Type="http://schemas.openxmlformats.org/officeDocument/2006/relationships/image"/><Relationship Id="rId1183" Target="embeddings/oleObject665.bin" Type="http://schemas.openxmlformats.org/officeDocument/2006/relationships/oleObject"/><Relationship Id="rId1184" Target="media/image493.emf" Type="http://schemas.openxmlformats.org/officeDocument/2006/relationships/image"/><Relationship Id="rId1185" Target="embeddings/oleObject666.bin" Type="http://schemas.openxmlformats.org/officeDocument/2006/relationships/oleObject"/><Relationship Id="rId1186" Target="media/image494.wmf" Type="http://schemas.openxmlformats.org/officeDocument/2006/relationships/image"/><Relationship Id="rId1187" Target="embeddings/oleObject667.bin" Type="http://schemas.openxmlformats.org/officeDocument/2006/relationships/oleObject"/><Relationship Id="rId1188" Target="media/image495.wmf" Type="http://schemas.openxmlformats.org/officeDocument/2006/relationships/image"/><Relationship Id="rId1189" Target="embeddings/oleObject668.bin" Type="http://schemas.openxmlformats.org/officeDocument/2006/relationships/oleObject"/><Relationship Id="rId119" Target="embeddings/oleObject54.bin" Type="http://schemas.openxmlformats.org/officeDocument/2006/relationships/oleObject"/><Relationship Id="rId1190" Target="media/image496.wmf" Type="http://schemas.openxmlformats.org/officeDocument/2006/relationships/image"/><Relationship Id="rId1191" Target="embeddings/oleObject669.bin" Type="http://schemas.openxmlformats.org/officeDocument/2006/relationships/oleObject"/><Relationship Id="rId1192" Target="media/image497.png" Type="http://schemas.openxmlformats.org/officeDocument/2006/relationships/image"/><Relationship Id="rId1193" Target="media/image498.emf" Type="http://schemas.openxmlformats.org/officeDocument/2006/relationships/image"/><Relationship Id="rId1194" Target="embeddings/oleObject670.bin" Type="http://schemas.openxmlformats.org/officeDocument/2006/relationships/oleObject"/><Relationship Id="rId1195" Target="media/image499.emf" Type="http://schemas.openxmlformats.org/officeDocument/2006/relationships/image"/><Relationship Id="rId1196" Target="embeddings/oleObject671.bin" Type="http://schemas.openxmlformats.org/officeDocument/2006/relationships/oleObject"/><Relationship Id="rId1197" Target="media/image500.png" Type="http://schemas.openxmlformats.org/officeDocument/2006/relationships/image"/><Relationship Id="rId1198" Target="media/image501.png" Type="http://schemas.openxmlformats.org/officeDocument/2006/relationships/image"/><Relationship Id="rId1199" Target="embeddings/oleObject672.bin" Type="http://schemas.openxmlformats.org/officeDocument/2006/relationships/oleObject"/><Relationship Id="rId12" Target="media/image3.png" Type="http://schemas.openxmlformats.org/officeDocument/2006/relationships/image"/><Relationship Id="rId120" Target="media/image57.wmf" Type="http://schemas.openxmlformats.org/officeDocument/2006/relationships/image"/><Relationship Id="rId1200" Target="embeddings/oleObject673.bin" Type="http://schemas.openxmlformats.org/officeDocument/2006/relationships/oleObject"/><Relationship Id="rId1201" Target="media/image502.wmf" Type="http://schemas.openxmlformats.org/officeDocument/2006/relationships/image"/><Relationship Id="rId1202" Target="media/image503.jpg" Type="http://schemas.openxmlformats.org/officeDocument/2006/relationships/image"/><Relationship Id="rId1203" Target="media/image504.wmf" Type="http://schemas.openxmlformats.org/officeDocument/2006/relationships/image"/><Relationship Id="rId1204" Target="embeddings/oleObject674.bin" Type="http://schemas.openxmlformats.org/officeDocument/2006/relationships/oleObject"/><Relationship Id="rId1205" Target="media/image505.png" Type="http://schemas.openxmlformats.org/officeDocument/2006/relationships/image"/><Relationship Id="rId1206" Target="embeddings/oleObject675.bin" Type="http://schemas.openxmlformats.org/officeDocument/2006/relationships/oleObject"/><Relationship Id="rId1207" Target="media/image506.wmf" Type="http://schemas.openxmlformats.org/officeDocument/2006/relationships/image"/><Relationship Id="rId1208" Target="embeddings/oleObject676.bin" Type="http://schemas.openxmlformats.org/officeDocument/2006/relationships/oleObject"/><Relationship Id="rId1209" Target="media/image507.wmf" Type="http://schemas.openxmlformats.org/officeDocument/2006/relationships/image"/><Relationship Id="rId121" Target="embeddings/oleObject55.bin" Type="http://schemas.openxmlformats.org/officeDocument/2006/relationships/oleObject"/><Relationship Id="rId1210" Target="embeddings/oleObject677.bin" Type="http://schemas.openxmlformats.org/officeDocument/2006/relationships/oleObject"/><Relationship Id="rId1211" Target="media/image508.wmf" Type="http://schemas.openxmlformats.org/officeDocument/2006/relationships/image"/><Relationship Id="rId1212" Target="embeddings/oleObject678.bin" Type="http://schemas.openxmlformats.org/officeDocument/2006/relationships/oleObject"/><Relationship Id="rId1213" Target="embeddings/oleObject679.bin" Type="http://schemas.openxmlformats.org/officeDocument/2006/relationships/oleObject"/><Relationship Id="rId1214" Target="embeddings/oleObject680.bin" Type="http://schemas.openxmlformats.org/officeDocument/2006/relationships/oleObject"/><Relationship Id="rId1215" Target="media/image509.wmf" Type="http://schemas.openxmlformats.org/officeDocument/2006/relationships/image"/><Relationship Id="rId1216" Target="embeddings/oleObject681.bin" Type="http://schemas.openxmlformats.org/officeDocument/2006/relationships/oleObject"/><Relationship Id="rId1217" Target="embeddings/oleObject682.bin" Type="http://schemas.openxmlformats.org/officeDocument/2006/relationships/oleObject"/><Relationship Id="rId1218" Target="media/image510.wmf" Type="http://schemas.openxmlformats.org/officeDocument/2006/relationships/image"/><Relationship Id="rId1219" Target="embeddings/oleObject683.bin" Type="http://schemas.openxmlformats.org/officeDocument/2006/relationships/oleObject"/><Relationship Id="rId122" Target="media/image58.wmf" Type="http://schemas.openxmlformats.org/officeDocument/2006/relationships/image"/><Relationship Id="rId1220" Target="media/image511.wmf" Type="http://schemas.openxmlformats.org/officeDocument/2006/relationships/image"/><Relationship Id="rId1221" Target="embeddings/oleObject684.bin" Type="http://schemas.openxmlformats.org/officeDocument/2006/relationships/oleObject"/><Relationship Id="rId1222" Target="media/image512.wmf" Type="http://schemas.openxmlformats.org/officeDocument/2006/relationships/image"/><Relationship Id="rId1223" Target="embeddings/oleObject685.bin" Type="http://schemas.openxmlformats.org/officeDocument/2006/relationships/oleObject"/><Relationship Id="rId1224" Target="embeddings/oleObject686.bin" Type="http://schemas.openxmlformats.org/officeDocument/2006/relationships/oleObject"/><Relationship Id="rId1225" Target="media/image513.wmf" Type="http://schemas.openxmlformats.org/officeDocument/2006/relationships/image"/><Relationship Id="rId1226" Target="embeddings/oleObject687.bin" Type="http://schemas.openxmlformats.org/officeDocument/2006/relationships/oleObject"/><Relationship Id="rId1227" Target="embeddings/oleObject688.bin" Type="http://schemas.openxmlformats.org/officeDocument/2006/relationships/oleObject"/><Relationship Id="rId1228" Target="media/image514.wmf" Type="http://schemas.openxmlformats.org/officeDocument/2006/relationships/image"/><Relationship Id="rId1229" Target="embeddings/oleObject689.bin" Type="http://schemas.openxmlformats.org/officeDocument/2006/relationships/oleObject"/><Relationship Id="rId123" Target="embeddings/oleObject56.bin" Type="http://schemas.openxmlformats.org/officeDocument/2006/relationships/oleObject"/><Relationship Id="rId1230" Target="embeddings/oleObject690.bin" Type="http://schemas.openxmlformats.org/officeDocument/2006/relationships/oleObject"/><Relationship Id="rId1231" Target="media/image515.wmf" Type="http://schemas.openxmlformats.org/officeDocument/2006/relationships/image"/><Relationship Id="rId1232" Target="embeddings/oleObject691.bin" Type="http://schemas.openxmlformats.org/officeDocument/2006/relationships/oleObject"/><Relationship Id="rId1233" Target="media/image516.emf" Type="http://schemas.openxmlformats.org/officeDocument/2006/relationships/image"/><Relationship Id="rId1234" Target="media/image517.emf" Type="http://schemas.openxmlformats.org/officeDocument/2006/relationships/image"/><Relationship Id="rId1235" Target="media/image518.emf" Type="http://schemas.openxmlformats.org/officeDocument/2006/relationships/image"/><Relationship Id="rId1236" Target="media/image519.emf" Type="http://schemas.openxmlformats.org/officeDocument/2006/relationships/image"/><Relationship Id="rId1237" Target="media/image520.wmf" Type="http://schemas.openxmlformats.org/officeDocument/2006/relationships/image"/><Relationship Id="rId1238" Target="embeddings/oleObject692.bin" Type="http://schemas.openxmlformats.org/officeDocument/2006/relationships/oleObject"/><Relationship Id="rId1239" Target="media/image521.wmf" Type="http://schemas.openxmlformats.org/officeDocument/2006/relationships/image"/><Relationship Id="rId124" Target="media/image59.wmf" Type="http://schemas.openxmlformats.org/officeDocument/2006/relationships/image"/><Relationship Id="rId1240" Target="embeddings/oleObject693.bin" Type="http://schemas.openxmlformats.org/officeDocument/2006/relationships/oleObject"/><Relationship Id="rId1241" Target="media/image522.wmf" Type="http://schemas.openxmlformats.org/officeDocument/2006/relationships/image"/><Relationship Id="rId1242" Target="embeddings/oleObject694.bin" Type="http://schemas.openxmlformats.org/officeDocument/2006/relationships/oleObject"/><Relationship Id="rId1243" Target="media/image523.wmf" Type="http://schemas.openxmlformats.org/officeDocument/2006/relationships/image"/><Relationship Id="rId1244" Target="embeddings/oleObject695.bin" Type="http://schemas.openxmlformats.org/officeDocument/2006/relationships/oleObject"/><Relationship Id="rId1245" Target="media/image524.wmf" Type="http://schemas.openxmlformats.org/officeDocument/2006/relationships/image"/><Relationship Id="rId1246" Target="embeddings/oleObject696.bin" Type="http://schemas.openxmlformats.org/officeDocument/2006/relationships/oleObject"/><Relationship Id="rId1247" Target="media/image525.wmf" Type="http://schemas.openxmlformats.org/officeDocument/2006/relationships/image"/><Relationship Id="rId1248" Target="embeddings/oleObject697.bin" Type="http://schemas.openxmlformats.org/officeDocument/2006/relationships/oleObject"/><Relationship Id="rId1249" Target="media/image526.wmf" Type="http://schemas.openxmlformats.org/officeDocument/2006/relationships/image"/><Relationship Id="rId125" Target="embeddings/oleObject57.bin" Type="http://schemas.openxmlformats.org/officeDocument/2006/relationships/oleObject"/><Relationship Id="rId1250" Target="embeddings/oleObject698.bin" Type="http://schemas.openxmlformats.org/officeDocument/2006/relationships/oleObject"/><Relationship Id="rId1251" Target="media/image527.wmf" Type="http://schemas.openxmlformats.org/officeDocument/2006/relationships/image"/><Relationship Id="rId1252" Target="embeddings/oleObject699.bin" Type="http://schemas.openxmlformats.org/officeDocument/2006/relationships/oleObject"/><Relationship Id="rId1253" Target="media/image528.wmf" Type="http://schemas.openxmlformats.org/officeDocument/2006/relationships/image"/><Relationship Id="rId1254" Target="embeddings/oleObject700.bin" Type="http://schemas.openxmlformats.org/officeDocument/2006/relationships/oleObject"/><Relationship Id="rId1255" Target="media/image529.wmf" Type="http://schemas.openxmlformats.org/officeDocument/2006/relationships/image"/><Relationship Id="rId1256" Target="embeddings/oleObject701.bin" Type="http://schemas.openxmlformats.org/officeDocument/2006/relationships/oleObject"/><Relationship Id="rId1257" Target="embeddings/oleObject702.bin" Type="http://schemas.openxmlformats.org/officeDocument/2006/relationships/oleObject"/><Relationship Id="rId1258" Target="media/image530.wmf" Type="http://schemas.openxmlformats.org/officeDocument/2006/relationships/image"/><Relationship Id="rId1259" Target="embeddings/oleObject703.bin" Type="http://schemas.openxmlformats.org/officeDocument/2006/relationships/oleObject"/><Relationship Id="rId126" Target="media/image60.wmf" Type="http://schemas.openxmlformats.org/officeDocument/2006/relationships/image"/><Relationship Id="rId1260" Target="media/image531.png" Type="http://schemas.openxmlformats.org/officeDocument/2006/relationships/image"/><Relationship Id="rId1261" Target="media/image532.wmf" Type="http://schemas.openxmlformats.org/officeDocument/2006/relationships/image"/><Relationship Id="rId1262" Target="embeddings/oleObject704.bin" Type="http://schemas.openxmlformats.org/officeDocument/2006/relationships/oleObject"/><Relationship Id="rId1263" Target="media/image533.png" Type="http://schemas.openxmlformats.org/officeDocument/2006/relationships/image"/><Relationship Id="rId1264" Target="media/hdphoto11.wdp" Type="http://schemas.microsoft.com/office/2007/relationships/hdphoto"/><Relationship Id="rId1265" Target="media/image534.wmf" Type="http://schemas.openxmlformats.org/officeDocument/2006/relationships/image"/><Relationship Id="rId1266" Target="embeddings/oleObject705.bin" Type="http://schemas.openxmlformats.org/officeDocument/2006/relationships/oleObject"/><Relationship Id="rId1267" Target="media/image535.png" Type="http://schemas.openxmlformats.org/officeDocument/2006/relationships/image"/><Relationship Id="rId1268" Target="media/image536.wmf" Type="http://schemas.openxmlformats.org/officeDocument/2006/relationships/image"/><Relationship Id="rId1269" Target="embeddings/oleObject706.bin" Type="http://schemas.openxmlformats.org/officeDocument/2006/relationships/oleObject"/><Relationship Id="rId127" Target="embeddings/oleObject58.bin" Type="http://schemas.openxmlformats.org/officeDocument/2006/relationships/oleObject"/><Relationship Id="rId1270" Target="media/image537.wmf" Type="http://schemas.openxmlformats.org/officeDocument/2006/relationships/image"/><Relationship Id="rId1271" Target="embeddings/oleObject707.bin" Type="http://schemas.openxmlformats.org/officeDocument/2006/relationships/oleObject"/><Relationship Id="rId1272" Target="media/image538.png" Type="http://schemas.openxmlformats.org/officeDocument/2006/relationships/image"/><Relationship Id="rId1273" Target="media/image539.png" Type="http://schemas.openxmlformats.org/officeDocument/2006/relationships/image"/><Relationship Id="rId1274" Target="media/hdphoto12.wdp" Type="http://schemas.microsoft.com/office/2007/relationships/hdphoto"/><Relationship Id="rId1275" Target="media/image540.wmf" Type="http://schemas.openxmlformats.org/officeDocument/2006/relationships/image"/><Relationship Id="rId1276" Target="embeddings/oleObject708.bin" Type="http://schemas.openxmlformats.org/officeDocument/2006/relationships/oleObject"/><Relationship Id="rId1277" Target="media/image541.wmf" Type="http://schemas.openxmlformats.org/officeDocument/2006/relationships/image"/><Relationship Id="rId1278" Target="embeddings/oleObject709.bin" Type="http://schemas.openxmlformats.org/officeDocument/2006/relationships/oleObject"/><Relationship Id="rId1279" Target="media/image542.wmf" Type="http://schemas.openxmlformats.org/officeDocument/2006/relationships/image"/><Relationship Id="rId128" Target="media/image61.png" Type="http://schemas.openxmlformats.org/officeDocument/2006/relationships/image"/><Relationship Id="rId1280" Target="embeddings/oleObject710.bin" Type="http://schemas.openxmlformats.org/officeDocument/2006/relationships/oleObject"/><Relationship Id="rId1281" Target="media/image543.wmf" Type="http://schemas.openxmlformats.org/officeDocument/2006/relationships/image"/><Relationship Id="rId1282" Target="embeddings/oleObject711.bin" Type="http://schemas.openxmlformats.org/officeDocument/2006/relationships/oleObject"/><Relationship Id="rId1283" Target="media/image544.wmf" Type="http://schemas.openxmlformats.org/officeDocument/2006/relationships/image"/><Relationship Id="rId1284" Target="embeddings/oleObject712.bin" Type="http://schemas.openxmlformats.org/officeDocument/2006/relationships/oleObject"/><Relationship Id="rId1285" Target="media/image545.wmf" Type="http://schemas.openxmlformats.org/officeDocument/2006/relationships/image"/><Relationship Id="rId1286" Target="embeddings/oleObject713.bin" Type="http://schemas.openxmlformats.org/officeDocument/2006/relationships/oleObject"/><Relationship Id="rId1287" Target="media/image546.png" Type="http://schemas.openxmlformats.org/officeDocument/2006/relationships/image"/><Relationship Id="rId1288" Target="media/image547.wmf" Type="http://schemas.openxmlformats.org/officeDocument/2006/relationships/image"/><Relationship Id="rId1289" Target="embeddings/oleObject714.bin" Type="http://schemas.openxmlformats.org/officeDocument/2006/relationships/oleObject"/><Relationship Id="rId129" Target="media/image62.jpeg" Type="http://schemas.openxmlformats.org/officeDocument/2006/relationships/image"/><Relationship Id="rId1290" Target="media/image548.wmf" Type="http://schemas.openxmlformats.org/officeDocument/2006/relationships/image"/><Relationship Id="rId1291" Target="embeddings/oleObject715.bin" Type="http://schemas.openxmlformats.org/officeDocument/2006/relationships/oleObject"/><Relationship Id="rId1292" Target="media/image549.png" Type="http://schemas.openxmlformats.org/officeDocument/2006/relationships/image"/><Relationship Id="rId1293" Target="media/hdphoto13.wdp" Type="http://schemas.microsoft.com/office/2007/relationships/hdphoto"/><Relationship Id="rId1294" Target="embeddings/oleObject716.bin" Type="http://schemas.openxmlformats.org/officeDocument/2006/relationships/oleObject"/><Relationship Id="rId1295" Target="embeddings/oleObject717.bin" Type="http://schemas.openxmlformats.org/officeDocument/2006/relationships/oleObject"/><Relationship Id="rId1296" Target="header1.xml" Type="http://schemas.openxmlformats.org/officeDocument/2006/relationships/header"/><Relationship Id="rId1297" Target="footer1.xml" Type="http://schemas.openxmlformats.org/officeDocument/2006/relationships/footer"/><Relationship Id="rId1298" Target="fontTable.xml" Type="http://schemas.openxmlformats.org/officeDocument/2006/relationships/fontTable"/><Relationship Id="rId1299" Target="theme/theme1.xml" Type="http://schemas.openxmlformats.org/officeDocument/2006/relationships/theme"/><Relationship Id="rId13" Target="media/image4.wmf" Type="http://schemas.openxmlformats.org/officeDocument/2006/relationships/image"/><Relationship Id="rId130" Target="embeddings/oleObject59.bin" Type="http://schemas.openxmlformats.org/officeDocument/2006/relationships/oleObject"/><Relationship Id="rId131" Target="embeddings/oleObject60.bin" Type="http://schemas.openxmlformats.org/officeDocument/2006/relationships/oleObject"/><Relationship Id="rId132" Target="embeddings/oleObject61.bin" Type="http://schemas.openxmlformats.org/officeDocument/2006/relationships/oleObject"/><Relationship Id="rId133" Target="embeddings/oleObject62.bin" Type="http://schemas.openxmlformats.org/officeDocument/2006/relationships/oleObject"/><Relationship Id="rId134" Target="embeddings/oleObject63.bin" Type="http://schemas.openxmlformats.org/officeDocument/2006/relationships/oleObject"/><Relationship Id="rId135" Target="embeddings/oleObject64.bin" Type="http://schemas.openxmlformats.org/officeDocument/2006/relationships/oleObject"/><Relationship Id="rId136" Target="embeddings/oleObject65.bin" Type="http://schemas.openxmlformats.org/officeDocument/2006/relationships/oleObject"/><Relationship Id="rId137" Target="embeddings/oleObject66.bin" Type="http://schemas.openxmlformats.org/officeDocument/2006/relationships/oleObject"/><Relationship Id="rId138" Target="embeddings/oleObject67.bin" Type="http://schemas.openxmlformats.org/officeDocument/2006/relationships/oleObject"/><Relationship Id="rId139" Target="embeddings/oleObject68.bin" Type="http://schemas.openxmlformats.org/officeDocument/2006/relationships/oleObject"/><Relationship Id="rId14" Target="embeddings/oleObject2.bin" Type="http://schemas.openxmlformats.org/officeDocument/2006/relationships/oleObject"/><Relationship Id="rId140" Target="embeddings/oleObject69.bin" Type="http://schemas.openxmlformats.org/officeDocument/2006/relationships/oleObject"/><Relationship Id="rId141" Target="embeddings/oleObject70.bin" Type="http://schemas.openxmlformats.org/officeDocument/2006/relationships/oleObject"/><Relationship Id="rId142" Target="embeddings/oleObject71.bin" Type="http://schemas.openxmlformats.org/officeDocument/2006/relationships/oleObject"/><Relationship Id="rId143" Target="embeddings/oleObject72.bin" Type="http://schemas.openxmlformats.org/officeDocument/2006/relationships/oleObject"/><Relationship Id="rId144" Target="embeddings/oleObject73.bin" Type="http://schemas.openxmlformats.org/officeDocument/2006/relationships/oleObject"/><Relationship Id="rId145" Target="embeddings/oleObject74.bin" Type="http://schemas.openxmlformats.org/officeDocument/2006/relationships/oleObject"/><Relationship Id="rId146" Target="embeddings/oleObject75.bin" Type="http://schemas.openxmlformats.org/officeDocument/2006/relationships/oleObject"/><Relationship Id="rId147" Target="embeddings/oleObject76.bin" Type="http://schemas.openxmlformats.org/officeDocument/2006/relationships/oleObject"/><Relationship Id="rId148" Target="embeddings/oleObject77.bin" Type="http://schemas.openxmlformats.org/officeDocument/2006/relationships/oleObject"/><Relationship Id="rId149" Target="embeddings/oleObject78.bin" Type="http://schemas.openxmlformats.org/officeDocument/2006/relationships/oleObject"/><Relationship Id="rId15" Target="media/image5.wmf" Type="http://schemas.openxmlformats.org/officeDocument/2006/relationships/image"/><Relationship Id="rId150" Target="embeddings/oleObject79.bin" Type="http://schemas.openxmlformats.org/officeDocument/2006/relationships/oleObject"/><Relationship Id="rId151" Target="embeddings/oleObject80.bin" Type="http://schemas.openxmlformats.org/officeDocument/2006/relationships/oleObject"/><Relationship Id="rId152" Target="embeddings/oleObject81.bin" Type="http://schemas.openxmlformats.org/officeDocument/2006/relationships/oleObject"/><Relationship Id="rId153" Target="embeddings/oleObject82.bin" Type="http://schemas.openxmlformats.org/officeDocument/2006/relationships/oleObject"/><Relationship Id="rId154" Target="embeddings/oleObject83.bin" Type="http://schemas.openxmlformats.org/officeDocument/2006/relationships/oleObject"/><Relationship Id="rId155" Target="embeddings/oleObject84.bin" Type="http://schemas.openxmlformats.org/officeDocument/2006/relationships/oleObject"/><Relationship Id="rId156" Target="embeddings/oleObject85.bin" Type="http://schemas.openxmlformats.org/officeDocument/2006/relationships/oleObject"/><Relationship Id="rId157" Target="embeddings/oleObject86.bin" Type="http://schemas.openxmlformats.org/officeDocument/2006/relationships/oleObject"/><Relationship Id="rId158" Target="embeddings/oleObject87.bin" Type="http://schemas.openxmlformats.org/officeDocument/2006/relationships/oleObject"/><Relationship Id="rId159" Target="embeddings/oleObject88.bin" Type="http://schemas.openxmlformats.org/officeDocument/2006/relationships/oleObject"/><Relationship Id="rId16" Target="embeddings/oleObject3.bin" Type="http://schemas.openxmlformats.org/officeDocument/2006/relationships/oleObject"/><Relationship Id="rId160" Target="embeddings/oleObject89.bin" Type="http://schemas.openxmlformats.org/officeDocument/2006/relationships/oleObject"/><Relationship Id="rId161" Target="embeddings/oleObject90.bin" Type="http://schemas.openxmlformats.org/officeDocument/2006/relationships/oleObject"/><Relationship Id="rId162" Target="embeddings/oleObject91.bin" Type="http://schemas.openxmlformats.org/officeDocument/2006/relationships/oleObject"/><Relationship Id="rId163" Target="embeddings/oleObject92.bin" Type="http://schemas.openxmlformats.org/officeDocument/2006/relationships/oleObject"/><Relationship Id="rId164" Target="embeddings/oleObject93.bin" Type="http://schemas.openxmlformats.org/officeDocument/2006/relationships/oleObject"/><Relationship Id="rId165" Target="embeddings/oleObject94.bin" Type="http://schemas.openxmlformats.org/officeDocument/2006/relationships/oleObject"/><Relationship Id="rId166" Target="embeddings/oleObject95.bin" Type="http://schemas.openxmlformats.org/officeDocument/2006/relationships/oleObject"/><Relationship Id="rId167" Target="embeddings/oleObject96.bin" Type="http://schemas.openxmlformats.org/officeDocument/2006/relationships/oleObject"/><Relationship Id="rId168" Target="embeddings/oleObject97.bin" Type="http://schemas.openxmlformats.org/officeDocument/2006/relationships/oleObject"/><Relationship Id="rId169" Target="embeddings/oleObject98.bin" Type="http://schemas.openxmlformats.org/officeDocument/2006/relationships/oleObject"/><Relationship Id="rId17" Target="media/image6.wmf" Type="http://schemas.openxmlformats.org/officeDocument/2006/relationships/image"/><Relationship Id="rId170" Target="embeddings/oleObject99.bin" Type="http://schemas.openxmlformats.org/officeDocument/2006/relationships/oleObject"/><Relationship Id="rId171" Target="embeddings/oleObject100.bin" Type="http://schemas.openxmlformats.org/officeDocument/2006/relationships/oleObject"/><Relationship Id="rId172" Target="embeddings/oleObject101.bin" Type="http://schemas.openxmlformats.org/officeDocument/2006/relationships/oleObject"/><Relationship Id="rId173" Target="embeddings/oleObject102.bin" Type="http://schemas.openxmlformats.org/officeDocument/2006/relationships/oleObject"/><Relationship Id="rId174" Target="media/image63.wmf" Type="http://schemas.openxmlformats.org/officeDocument/2006/relationships/image"/><Relationship Id="rId175" Target="embeddings/oleObject103.bin" Type="http://schemas.openxmlformats.org/officeDocument/2006/relationships/oleObject"/><Relationship Id="rId176" Target="media/image64.png" Type="http://schemas.openxmlformats.org/officeDocument/2006/relationships/image"/><Relationship Id="rId177" Target="media/image65.png" Type="http://schemas.openxmlformats.org/officeDocument/2006/relationships/image"/><Relationship Id="rId178" Target="media/image66.png" Type="http://schemas.openxmlformats.org/officeDocument/2006/relationships/image"/><Relationship Id="rId179" Target="media/image67.wmf" Type="http://schemas.openxmlformats.org/officeDocument/2006/relationships/image"/><Relationship Id="rId18" Target="embeddings/oleObject4.bin" Type="http://schemas.openxmlformats.org/officeDocument/2006/relationships/oleObject"/><Relationship Id="rId180" Target="embeddings/oleObject104.bin" Type="http://schemas.openxmlformats.org/officeDocument/2006/relationships/oleObject"/><Relationship Id="rId181" Target="media/image68.wmf" Type="http://schemas.openxmlformats.org/officeDocument/2006/relationships/image"/><Relationship Id="rId182" Target="embeddings/oleObject105.bin" Type="http://schemas.openxmlformats.org/officeDocument/2006/relationships/oleObject"/><Relationship Id="rId183" Target="media/image69.wmf" Type="http://schemas.openxmlformats.org/officeDocument/2006/relationships/image"/><Relationship Id="rId184" Target="embeddings/oleObject106.bin" Type="http://schemas.openxmlformats.org/officeDocument/2006/relationships/oleObject"/><Relationship Id="rId185" Target="media/image70.wmf" Type="http://schemas.openxmlformats.org/officeDocument/2006/relationships/image"/><Relationship Id="rId186" Target="embeddings/oleObject107.bin" Type="http://schemas.openxmlformats.org/officeDocument/2006/relationships/oleObject"/><Relationship Id="rId187" Target="media/image71.wmf" Type="http://schemas.openxmlformats.org/officeDocument/2006/relationships/image"/><Relationship Id="rId188" Target="embeddings/oleObject108.bin" Type="http://schemas.openxmlformats.org/officeDocument/2006/relationships/oleObject"/><Relationship Id="rId189" Target="media/image72.wmf" Type="http://schemas.openxmlformats.org/officeDocument/2006/relationships/image"/><Relationship Id="rId19" Target="media/image7.wmf" Type="http://schemas.openxmlformats.org/officeDocument/2006/relationships/image"/><Relationship Id="rId190" Target="embeddings/oleObject109.bin" Type="http://schemas.openxmlformats.org/officeDocument/2006/relationships/oleObject"/><Relationship Id="rId191" Target="media/image73.wmf" Type="http://schemas.openxmlformats.org/officeDocument/2006/relationships/image"/><Relationship Id="rId192" Target="embeddings/oleObject110.bin" Type="http://schemas.openxmlformats.org/officeDocument/2006/relationships/oleObject"/><Relationship Id="rId193" Target="media/image74.wmf" Type="http://schemas.openxmlformats.org/officeDocument/2006/relationships/image"/><Relationship Id="rId194" Target="embeddings/oleObject111.bin" Type="http://schemas.openxmlformats.org/officeDocument/2006/relationships/oleObject"/><Relationship Id="rId195" Target="media/image75.wmf" Type="http://schemas.openxmlformats.org/officeDocument/2006/relationships/image"/><Relationship Id="rId196" Target="embeddings/oleObject112.bin" Type="http://schemas.openxmlformats.org/officeDocument/2006/relationships/oleObject"/><Relationship Id="rId197" Target="media/image76.wmf" Type="http://schemas.openxmlformats.org/officeDocument/2006/relationships/image"/><Relationship Id="rId198" Target="embeddings/oleObject113.bin" Type="http://schemas.openxmlformats.org/officeDocument/2006/relationships/oleObject"/><Relationship Id="rId199" Target="embeddings/oleObject114.bin" Type="http://schemas.openxmlformats.org/officeDocument/2006/relationships/oleObject"/><Relationship Id="rId2" Target="numbering.xml" Type="http://schemas.openxmlformats.org/officeDocument/2006/relationships/numbering"/><Relationship Id="rId20" Target="embeddings/oleObject5.bin" Type="http://schemas.openxmlformats.org/officeDocument/2006/relationships/oleObject"/><Relationship Id="rId200" Target="media/image77.wmf" Type="http://schemas.openxmlformats.org/officeDocument/2006/relationships/image"/><Relationship Id="rId201" Target="embeddings/oleObject115.bin" Type="http://schemas.openxmlformats.org/officeDocument/2006/relationships/oleObject"/><Relationship Id="rId202" Target="embeddings/oleObject116.bin" Type="http://schemas.openxmlformats.org/officeDocument/2006/relationships/oleObject"/><Relationship Id="rId203" Target="media/image78.png" Type="http://schemas.openxmlformats.org/officeDocument/2006/relationships/image"/><Relationship Id="rId204" Target="media/image79.png" Type="http://schemas.openxmlformats.org/officeDocument/2006/relationships/image"/><Relationship Id="rId205" Target="media/image80.png" Type="http://schemas.openxmlformats.org/officeDocument/2006/relationships/image"/><Relationship Id="rId206" Target="media/image81.png" Type="http://schemas.openxmlformats.org/officeDocument/2006/relationships/image"/><Relationship Id="rId207" Target="media/image82.png" Type="http://schemas.openxmlformats.org/officeDocument/2006/relationships/image"/><Relationship Id="rId208" Target="media/image83.wmf" Type="http://schemas.openxmlformats.org/officeDocument/2006/relationships/image"/><Relationship Id="rId209" Target="embeddings/oleObject117.bin" Type="http://schemas.openxmlformats.org/officeDocument/2006/relationships/oleObject"/><Relationship Id="rId21" Target="media/image8.wmf" Type="http://schemas.openxmlformats.org/officeDocument/2006/relationships/image"/><Relationship Id="rId210" Target="media/image84.wmf" Type="http://schemas.openxmlformats.org/officeDocument/2006/relationships/image"/><Relationship Id="rId211" Target="embeddings/oleObject118.bin" Type="http://schemas.openxmlformats.org/officeDocument/2006/relationships/oleObject"/><Relationship Id="rId212" Target="media/image85.png" Type="http://schemas.openxmlformats.org/officeDocument/2006/relationships/image"/><Relationship Id="rId213" Target="media/image86.png" Type="http://schemas.openxmlformats.org/officeDocument/2006/relationships/image"/><Relationship Id="rId214" Target="media/hdphoto2.wdp" Type="http://schemas.microsoft.com/office/2007/relationships/hdphoto"/><Relationship Id="rId215" Target="media/image87.wmf" Type="http://schemas.openxmlformats.org/officeDocument/2006/relationships/image"/><Relationship Id="rId216" Target="embeddings/oleObject119.bin" Type="http://schemas.openxmlformats.org/officeDocument/2006/relationships/oleObject"/><Relationship Id="rId217" Target="media/image88.wmf" Type="http://schemas.openxmlformats.org/officeDocument/2006/relationships/image"/><Relationship Id="rId218" Target="embeddings/oleObject120.bin" Type="http://schemas.openxmlformats.org/officeDocument/2006/relationships/oleObject"/><Relationship Id="rId219" Target="media/image89.png" Type="http://schemas.openxmlformats.org/officeDocument/2006/relationships/image"/><Relationship Id="rId22" Target="embeddings/oleObject6.bin" Type="http://schemas.openxmlformats.org/officeDocument/2006/relationships/oleObject"/><Relationship Id="rId220" Target="media/image90.wmf" Type="http://schemas.openxmlformats.org/officeDocument/2006/relationships/image"/><Relationship Id="rId221" Target="embeddings/oleObject121.bin" Type="http://schemas.openxmlformats.org/officeDocument/2006/relationships/oleObject"/><Relationship Id="rId222" Target="embeddings/oleObject122.bin" Type="http://schemas.openxmlformats.org/officeDocument/2006/relationships/oleObject"/><Relationship Id="rId223" Target="media/image91.wmf" Type="http://schemas.openxmlformats.org/officeDocument/2006/relationships/image"/><Relationship Id="rId224" Target="embeddings/oleObject123.bin" Type="http://schemas.openxmlformats.org/officeDocument/2006/relationships/oleObject"/><Relationship Id="rId225" Target="media/image92.wmf" Type="http://schemas.openxmlformats.org/officeDocument/2006/relationships/image"/><Relationship Id="rId226" Target="embeddings/oleObject124.bin" Type="http://schemas.openxmlformats.org/officeDocument/2006/relationships/oleObject"/><Relationship Id="rId227" Target="media/image93.wmf" Type="http://schemas.openxmlformats.org/officeDocument/2006/relationships/image"/><Relationship Id="rId228" Target="embeddings/oleObject125.bin" Type="http://schemas.openxmlformats.org/officeDocument/2006/relationships/oleObject"/><Relationship Id="rId229" Target="media/image94.wmf" Type="http://schemas.openxmlformats.org/officeDocument/2006/relationships/image"/><Relationship Id="rId23" Target="media/image9.wmf" Type="http://schemas.openxmlformats.org/officeDocument/2006/relationships/image"/><Relationship Id="rId230" Target="media/image95.wmf" Type="http://schemas.openxmlformats.org/officeDocument/2006/relationships/image"/><Relationship Id="rId231" Target="media/image96.png" Type="http://schemas.openxmlformats.org/officeDocument/2006/relationships/image"/><Relationship Id="rId232" Target="media/image97.wmf" Type="http://schemas.openxmlformats.org/officeDocument/2006/relationships/image"/><Relationship Id="rId233" Target="embeddings/oleObject126.bin" Type="http://schemas.openxmlformats.org/officeDocument/2006/relationships/oleObject"/><Relationship Id="rId234" Target="media/image98.png" Type="http://schemas.openxmlformats.org/officeDocument/2006/relationships/image"/><Relationship Id="rId235" Target="media/image99.wmf" Type="http://schemas.openxmlformats.org/officeDocument/2006/relationships/image"/><Relationship Id="rId236" Target="embeddings/oleObject127.bin" Type="http://schemas.openxmlformats.org/officeDocument/2006/relationships/oleObject"/><Relationship Id="rId237" Target="media/image100.wmf" Type="http://schemas.openxmlformats.org/officeDocument/2006/relationships/image"/><Relationship Id="rId238" Target="embeddings/oleObject128.bin" Type="http://schemas.openxmlformats.org/officeDocument/2006/relationships/oleObject"/><Relationship Id="rId239" Target="media/image101.wmf" Type="http://schemas.openxmlformats.org/officeDocument/2006/relationships/image"/><Relationship Id="rId24" Target="embeddings/oleObject7.bin" Type="http://schemas.openxmlformats.org/officeDocument/2006/relationships/oleObject"/><Relationship Id="rId240" Target="embeddings/oleObject129.bin" Type="http://schemas.openxmlformats.org/officeDocument/2006/relationships/oleObject"/><Relationship Id="rId241" Target="media/image102.wmf" Type="http://schemas.openxmlformats.org/officeDocument/2006/relationships/image"/><Relationship Id="rId242" Target="embeddings/oleObject130.bin" Type="http://schemas.openxmlformats.org/officeDocument/2006/relationships/oleObject"/><Relationship Id="rId243" Target="media/image103.wmf" Type="http://schemas.openxmlformats.org/officeDocument/2006/relationships/image"/><Relationship Id="rId244" Target="embeddings/oleObject131.bin" Type="http://schemas.openxmlformats.org/officeDocument/2006/relationships/oleObject"/><Relationship Id="rId245" Target="media/image104.wmf" Type="http://schemas.openxmlformats.org/officeDocument/2006/relationships/image"/><Relationship Id="rId246" Target="embeddings/oleObject132.bin" Type="http://schemas.openxmlformats.org/officeDocument/2006/relationships/oleObject"/><Relationship Id="rId247" Target="media/image105.wmf" Type="http://schemas.openxmlformats.org/officeDocument/2006/relationships/image"/><Relationship Id="rId248" Target="embeddings/oleObject133.bin" Type="http://schemas.openxmlformats.org/officeDocument/2006/relationships/oleObject"/><Relationship Id="rId249" Target="media/image106.wmf" Type="http://schemas.openxmlformats.org/officeDocument/2006/relationships/image"/><Relationship Id="rId25" Target="media/image10.wmf" Type="http://schemas.openxmlformats.org/officeDocument/2006/relationships/image"/><Relationship Id="rId250" Target="embeddings/oleObject134.bin" Type="http://schemas.openxmlformats.org/officeDocument/2006/relationships/oleObject"/><Relationship Id="rId251" Target="media/image107.wmf" Type="http://schemas.openxmlformats.org/officeDocument/2006/relationships/image"/><Relationship Id="rId252" Target="embeddings/oleObject135.bin" Type="http://schemas.openxmlformats.org/officeDocument/2006/relationships/oleObject"/><Relationship Id="rId253" Target="media/image108.png" Type="http://schemas.openxmlformats.org/officeDocument/2006/relationships/image"/><Relationship Id="rId254" Target="media/image109.png" Type="http://schemas.openxmlformats.org/officeDocument/2006/relationships/image"/><Relationship Id="rId255" Target="media/image110.wmf" Type="http://schemas.openxmlformats.org/officeDocument/2006/relationships/image"/><Relationship Id="rId256" Target="embeddings/oleObject136.bin" Type="http://schemas.openxmlformats.org/officeDocument/2006/relationships/oleObject"/><Relationship Id="rId257" Target="media/image111.wmf" Type="http://schemas.openxmlformats.org/officeDocument/2006/relationships/image"/><Relationship Id="rId258" Target="embeddings/oleObject137.bin" Type="http://schemas.openxmlformats.org/officeDocument/2006/relationships/oleObject"/><Relationship Id="rId259" Target="media/image112.wmf" Type="http://schemas.openxmlformats.org/officeDocument/2006/relationships/image"/><Relationship Id="rId26" Target="embeddings/oleObject8.bin" Type="http://schemas.openxmlformats.org/officeDocument/2006/relationships/oleObject"/><Relationship Id="rId260" Target="embeddings/oleObject138.bin" Type="http://schemas.openxmlformats.org/officeDocument/2006/relationships/oleObject"/><Relationship Id="rId261" Target="media/image113.wmf" Type="http://schemas.openxmlformats.org/officeDocument/2006/relationships/image"/><Relationship Id="rId262" Target="embeddings/oleObject139.bin" Type="http://schemas.openxmlformats.org/officeDocument/2006/relationships/oleObject"/><Relationship Id="rId263" Target="media/image114.wmf" Type="http://schemas.openxmlformats.org/officeDocument/2006/relationships/image"/><Relationship Id="rId264" Target="embeddings/oleObject140.bin" Type="http://schemas.openxmlformats.org/officeDocument/2006/relationships/oleObject"/><Relationship Id="rId265" Target="media/image115.wmf" Type="http://schemas.openxmlformats.org/officeDocument/2006/relationships/image"/><Relationship Id="rId266" Target="embeddings/oleObject141.bin" Type="http://schemas.openxmlformats.org/officeDocument/2006/relationships/oleObject"/><Relationship Id="rId267" Target="embeddings/oleObject142.bin" Type="http://schemas.openxmlformats.org/officeDocument/2006/relationships/oleObject"/><Relationship Id="rId268" Target="media/image116.png" Type="http://schemas.openxmlformats.org/officeDocument/2006/relationships/image"/><Relationship Id="rId269" Target="media/image117.png" Type="http://schemas.openxmlformats.org/officeDocument/2006/relationships/image"/><Relationship Id="rId27" Target="media/image11.png" Type="http://schemas.openxmlformats.org/officeDocument/2006/relationships/image"/><Relationship Id="rId270" Target="media/hdphoto3.wdp" Type="http://schemas.microsoft.com/office/2007/relationships/hdphoto"/><Relationship Id="rId271" Target="media/image118.wmf" Type="http://schemas.openxmlformats.org/officeDocument/2006/relationships/image"/><Relationship Id="rId272" Target="embeddings/oleObject143.bin" Type="http://schemas.openxmlformats.org/officeDocument/2006/relationships/oleObject"/><Relationship Id="rId273" Target="media/image119.wmf" Type="http://schemas.openxmlformats.org/officeDocument/2006/relationships/image"/><Relationship Id="rId274" Target="embeddings/oleObject144.bin" Type="http://schemas.openxmlformats.org/officeDocument/2006/relationships/oleObject"/><Relationship Id="rId275" Target="media/image120.wmf" Type="http://schemas.openxmlformats.org/officeDocument/2006/relationships/image"/><Relationship Id="rId276" Target="embeddings/oleObject145.bin" Type="http://schemas.openxmlformats.org/officeDocument/2006/relationships/oleObject"/><Relationship Id="rId277" Target="media/image121.wmf" Type="http://schemas.openxmlformats.org/officeDocument/2006/relationships/image"/><Relationship Id="rId278" Target="embeddings/oleObject146.bin" Type="http://schemas.openxmlformats.org/officeDocument/2006/relationships/oleObject"/><Relationship Id="rId279" Target="media/image122.wmf" Type="http://schemas.openxmlformats.org/officeDocument/2006/relationships/image"/><Relationship Id="rId28" Target="media/hdphoto1.wdp" Type="http://schemas.microsoft.com/office/2007/relationships/hdphoto"/><Relationship Id="rId280" Target="embeddings/oleObject147.bin" Type="http://schemas.openxmlformats.org/officeDocument/2006/relationships/oleObject"/><Relationship Id="rId281" Target="media/image123.wmf" Type="http://schemas.openxmlformats.org/officeDocument/2006/relationships/image"/><Relationship Id="rId282" Target="embeddings/oleObject148.bin" Type="http://schemas.openxmlformats.org/officeDocument/2006/relationships/oleObject"/><Relationship Id="rId283" Target="media/image124.wmf" Type="http://schemas.openxmlformats.org/officeDocument/2006/relationships/image"/><Relationship Id="rId284" Target="embeddings/oleObject149.bin" Type="http://schemas.openxmlformats.org/officeDocument/2006/relationships/oleObject"/><Relationship Id="rId285" Target="media/image125.wmf" Type="http://schemas.openxmlformats.org/officeDocument/2006/relationships/image"/><Relationship Id="rId286" Target="embeddings/oleObject150.bin" Type="http://schemas.openxmlformats.org/officeDocument/2006/relationships/oleObject"/><Relationship Id="rId287" Target="media/image126.wmf" Type="http://schemas.openxmlformats.org/officeDocument/2006/relationships/image"/><Relationship Id="rId288" Target="embeddings/oleObject151.bin" Type="http://schemas.openxmlformats.org/officeDocument/2006/relationships/oleObject"/><Relationship Id="rId289" Target="media/image127.wmf" Type="http://schemas.openxmlformats.org/officeDocument/2006/relationships/image"/><Relationship Id="rId29" Target="media/image12.wmf" Type="http://schemas.openxmlformats.org/officeDocument/2006/relationships/image"/><Relationship Id="rId290" Target="embeddings/oleObject152.bin" Type="http://schemas.openxmlformats.org/officeDocument/2006/relationships/oleObject"/><Relationship Id="rId291" Target="media/image128.wmf" Type="http://schemas.openxmlformats.org/officeDocument/2006/relationships/image"/><Relationship Id="rId292" Target="embeddings/oleObject153.bin" Type="http://schemas.openxmlformats.org/officeDocument/2006/relationships/oleObject"/><Relationship Id="rId293" Target="media/image129.png" Type="http://schemas.openxmlformats.org/officeDocument/2006/relationships/image"/><Relationship Id="rId294" Target="media/hdphoto4.wdp" Type="http://schemas.microsoft.com/office/2007/relationships/hdphoto"/><Relationship Id="rId295" Target="embeddings/oleObject154.bin" Type="http://schemas.openxmlformats.org/officeDocument/2006/relationships/oleObject"/><Relationship Id="rId296" Target="embeddings/oleObject155.bin" Type="http://schemas.openxmlformats.org/officeDocument/2006/relationships/oleObject"/><Relationship Id="rId297" Target="media/image130.png" Type="http://schemas.openxmlformats.org/officeDocument/2006/relationships/image"/><Relationship Id="rId298" Target="embeddings/oleObject156.bin" Type="http://schemas.openxmlformats.org/officeDocument/2006/relationships/oleObject"/><Relationship Id="rId299" Target="embeddings/oleObject157.bin" Type="http://schemas.openxmlformats.org/officeDocument/2006/relationships/oleObject"/><Relationship Id="rId3" Target="styles.xml" Type="http://schemas.openxmlformats.org/officeDocument/2006/relationships/styles"/><Relationship Id="rId30" Target="embeddings/oleObject9.bin" Type="http://schemas.openxmlformats.org/officeDocument/2006/relationships/oleObject"/><Relationship Id="rId300" Target="embeddings/oleObject158.bin" Type="http://schemas.openxmlformats.org/officeDocument/2006/relationships/oleObject"/><Relationship Id="rId301" Target="embeddings/oleObject159.bin" Type="http://schemas.openxmlformats.org/officeDocument/2006/relationships/oleObject"/><Relationship Id="rId302" Target="embeddings/oleObject160.bin" Type="http://schemas.openxmlformats.org/officeDocument/2006/relationships/oleObject"/><Relationship Id="rId303" Target="embeddings/oleObject161.bin" Type="http://schemas.openxmlformats.org/officeDocument/2006/relationships/oleObject"/><Relationship Id="rId304" Target="embeddings/oleObject162.bin" Type="http://schemas.openxmlformats.org/officeDocument/2006/relationships/oleObject"/><Relationship Id="rId305" Target="embeddings/oleObject163.bin" Type="http://schemas.openxmlformats.org/officeDocument/2006/relationships/oleObject"/><Relationship Id="rId306" Target="embeddings/oleObject164.bin" Type="http://schemas.openxmlformats.org/officeDocument/2006/relationships/oleObject"/><Relationship Id="rId307" Target="embeddings/oleObject165.bin" Type="http://schemas.openxmlformats.org/officeDocument/2006/relationships/oleObject"/><Relationship Id="rId308" Target="embeddings/oleObject166.bin" Type="http://schemas.openxmlformats.org/officeDocument/2006/relationships/oleObject"/><Relationship Id="rId309" Target="embeddings/oleObject167.bin" Type="http://schemas.openxmlformats.org/officeDocument/2006/relationships/oleObject"/><Relationship Id="rId31" Target="media/image13.wmf" Type="http://schemas.openxmlformats.org/officeDocument/2006/relationships/image"/><Relationship Id="rId310" Target="embeddings/oleObject168.bin" Type="http://schemas.openxmlformats.org/officeDocument/2006/relationships/oleObject"/><Relationship Id="rId311" Target="embeddings/oleObject169.bin" Type="http://schemas.openxmlformats.org/officeDocument/2006/relationships/oleObject"/><Relationship Id="rId312" Target="embeddings/oleObject170.bin" Type="http://schemas.openxmlformats.org/officeDocument/2006/relationships/oleObject"/><Relationship Id="rId313" Target="embeddings/oleObject171.bin" Type="http://schemas.openxmlformats.org/officeDocument/2006/relationships/oleObject"/><Relationship Id="rId314" Target="embeddings/oleObject172.bin" Type="http://schemas.openxmlformats.org/officeDocument/2006/relationships/oleObject"/><Relationship Id="rId315" Target="embeddings/oleObject173.bin" Type="http://schemas.openxmlformats.org/officeDocument/2006/relationships/oleObject"/><Relationship Id="rId316" Target="embeddings/oleObject174.bin" Type="http://schemas.openxmlformats.org/officeDocument/2006/relationships/oleObject"/><Relationship Id="rId317" Target="embeddings/oleObject175.bin" Type="http://schemas.openxmlformats.org/officeDocument/2006/relationships/oleObject"/><Relationship Id="rId318" Target="embeddings/oleObject176.bin" Type="http://schemas.openxmlformats.org/officeDocument/2006/relationships/oleObject"/><Relationship Id="rId319" Target="embeddings/oleObject177.bin" Type="http://schemas.openxmlformats.org/officeDocument/2006/relationships/oleObject"/><Relationship Id="rId32" Target="embeddings/oleObject10.bin" Type="http://schemas.openxmlformats.org/officeDocument/2006/relationships/oleObject"/><Relationship Id="rId320" Target="embeddings/oleObject178.bin" Type="http://schemas.openxmlformats.org/officeDocument/2006/relationships/oleObject"/><Relationship Id="rId321" Target="embeddings/oleObject179.bin" Type="http://schemas.openxmlformats.org/officeDocument/2006/relationships/oleObject"/><Relationship Id="rId322" Target="embeddings/oleObject180.bin" Type="http://schemas.openxmlformats.org/officeDocument/2006/relationships/oleObject"/><Relationship Id="rId323" Target="media/image131.png" Type="http://schemas.openxmlformats.org/officeDocument/2006/relationships/image"/><Relationship Id="rId324" Target="media/image132.png" Type="http://schemas.openxmlformats.org/officeDocument/2006/relationships/image"/><Relationship Id="rId325" Target="embeddings/oleObject181.bin" Type="http://schemas.openxmlformats.org/officeDocument/2006/relationships/oleObject"/><Relationship Id="rId326" Target="media/image133.wmf" Type="http://schemas.openxmlformats.org/officeDocument/2006/relationships/image"/><Relationship Id="rId327" Target="embeddings/oleObject182.bin" Type="http://schemas.openxmlformats.org/officeDocument/2006/relationships/oleObject"/><Relationship Id="rId328" Target="embeddings/oleObject183.bin" Type="http://schemas.openxmlformats.org/officeDocument/2006/relationships/oleObject"/><Relationship Id="rId329" Target="embeddings/oleObject184.bin" Type="http://schemas.openxmlformats.org/officeDocument/2006/relationships/oleObject"/><Relationship Id="rId33" Target="media/image14.wmf" Type="http://schemas.openxmlformats.org/officeDocument/2006/relationships/image"/><Relationship Id="rId330" Target="embeddings/oleObject185.bin" Type="http://schemas.openxmlformats.org/officeDocument/2006/relationships/oleObject"/><Relationship Id="rId331" Target="embeddings/oleObject186.bin" Type="http://schemas.openxmlformats.org/officeDocument/2006/relationships/oleObject"/><Relationship Id="rId332" Target="embeddings/oleObject187.bin" Type="http://schemas.openxmlformats.org/officeDocument/2006/relationships/oleObject"/><Relationship Id="rId333" Target="embeddings/oleObject188.bin" Type="http://schemas.openxmlformats.org/officeDocument/2006/relationships/oleObject"/><Relationship Id="rId334" Target="embeddings/oleObject189.bin" Type="http://schemas.openxmlformats.org/officeDocument/2006/relationships/oleObject"/><Relationship Id="rId335" Target="embeddings/oleObject190.bin" Type="http://schemas.openxmlformats.org/officeDocument/2006/relationships/oleObject"/><Relationship Id="rId336" Target="embeddings/oleObject191.bin" Type="http://schemas.openxmlformats.org/officeDocument/2006/relationships/oleObject"/><Relationship Id="rId337" Target="embeddings/oleObject192.bin" Type="http://schemas.openxmlformats.org/officeDocument/2006/relationships/oleObject"/><Relationship Id="rId338" Target="embeddings/oleObject193.bin" Type="http://schemas.openxmlformats.org/officeDocument/2006/relationships/oleObject"/><Relationship Id="rId339" Target="embeddings/oleObject194.bin" Type="http://schemas.openxmlformats.org/officeDocument/2006/relationships/oleObject"/><Relationship Id="rId34" Target="embeddings/oleObject11.bin" Type="http://schemas.openxmlformats.org/officeDocument/2006/relationships/oleObject"/><Relationship Id="rId340" Target="embeddings/oleObject195.bin" Type="http://schemas.openxmlformats.org/officeDocument/2006/relationships/oleObject"/><Relationship Id="rId341" Target="embeddings/oleObject196.bin" Type="http://schemas.openxmlformats.org/officeDocument/2006/relationships/oleObject"/><Relationship Id="rId342" Target="embeddings/oleObject197.bin" Type="http://schemas.openxmlformats.org/officeDocument/2006/relationships/oleObject"/><Relationship Id="rId343" Target="embeddings/oleObject198.bin" Type="http://schemas.openxmlformats.org/officeDocument/2006/relationships/oleObject"/><Relationship Id="rId344" Target="embeddings/oleObject199.bin" Type="http://schemas.openxmlformats.org/officeDocument/2006/relationships/oleObject"/><Relationship Id="rId345" Target="embeddings/oleObject200.bin" Type="http://schemas.openxmlformats.org/officeDocument/2006/relationships/oleObject"/><Relationship Id="rId346" Target="embeddings/oleObject201.bin" Type="http://schemas.openxmlformats.org/officeDocument/2006/relationships/oleObject"/><Relationship Id="rId347" Target="embeddings/oleObject202.bin" Type="http://schemas.openxmlformats.org/officeDocument/2006/relationships/oleObject"/><Relationship Id="rId348" Target="embeddings/oleObject203.bin" Type="http://schemas.openxmlformats.org/officeDocument/2006/relationships/oleObject"/><Relationship Id="rId349" Target="embeddings/oleObject204.bin" Type="http://schemas.openxmlformats.org/officeDocument/2006/relationships/oleObject"/><Relationship Id="rId35" Target="embeddings/oleObject12.bin" Type="http://schemas.openxmlformats.org/officeDocument/2006/relationships/oleObject"/><Relationship Id="rId350" Target="embeddings/oleObject205.bin" Type="http://schemas.openxmlformats.org/officeDocument/2006/relationships/oleObject"/><Relationship Id="rId351" Target="embeddings/oleObject206.bin" Type="http://schemas.openxmlformats.org/officeDocument/2006/relationships/oleObject"/><Relationship Id="rId352" Target="embeddings/oleObject207.bin" Type="http://schemas.openxmlformats.org/officeDocument/2006/relationships/oleObject"/><Relationship Id="rId353" Target="embeddings/oleObject208.bin" Type="http://schemas.openxmlformats.org/officeDocument/2006/relationships/oleObject"/><Relationship Id="rId354" Target="embeddings/oleObject209.bin" Type="http://schemas.openxmlformats.org/officeDocument/2006/relationships/oleObject"/><Relationship Id="rId355" Target="embeddings/oleObject210.bin" Type="http://schemas.openxmlformats.org/officeDocument/2006/relationships/oleObject"/><Relationship Id="rId356" Target="embeddings/oleObject211.bin" Type="http://schemas.openxmlformats.org/officeDocument/2006/relationships/oleObject"/><Relationship Id="rId357" Target="embeddings/oleObject212.bin" Type="http://schemas.openxmlformats.org/officeDocument/2006/relationships/oleObject"/><Relationship Id="rId358" Target="embeddings/oleObject213.bin" Type="http://schemas.openxmlformats.org/officeDocument/2006/relationships/oleObject"/><Relationship Id="rId359" Target="embeddings/oleObject214.bin" Type="http://schemas.openxmlformats.org/officeDocument/2006/relationships/oleObject"/><Relationship Id="rId36" Target="embeddings/oleObject13.bin" Type="http://schemas.openxmlformats.org/officeDocument/2006/relationships/oleObject"/><Relationship Id="rId360" Target="embeddings/oleObject215.bin" Type="http://schemas.openxmlformats.org/officeDocument/2006/relationships/oleObject"/><Relationship Id="rId361" Target="embeddings/oleObject216.bin" Type="http://schemas.openxmlformats.org/officeDocument/2006/relationships/oleObject"/><Relationship Id="rId362" Target="embeddings/oleObject217.bin" Type="http://schemas.openxmlformats.org/officeDocument/2006/relationships/oleObject"/><Relationship Id="rId363" Target="embeddings/oleObject218.bin" Type="http://schemas.openxmlformats.org/officeDocument/2006/relationships/oleObject"/><Relationship Id="rId364" Target="embeddings/oleObject219.bin" Type="http://schemas.openxmlformats.org/officeDocument/2006/relationships/oleObject"/><Relationship Id="rId365" Target="embeddings/oleObject220.bin" Type="http://schemas.openxmlformats.org/officeDocument/2006/relationships/oleObject"/><Relationship Id="rId366" Target="embeddings/oleObject221.bin" Type="http://schemas.openxmlformats.org/officeDocument/2006/relationships/oleObject"/><Relationship Id="rId367" Target="embeddings/oleObject222.bin" Type="http://schemas.openxmlformats.org/officeDocument/2006/relationships/oleObject"/><Relationship Id="rId368" Target="embeddings/oleObject223.bin" Type="http://schemas.openxmlformats.org/officeDocument/2006/relationships/oleObject"/><Relationship Id="rId369" Target="embeddings/oleObject224.bin" Type="http://schemas.openxmlformats.org/officeDocument/2006/relationships/oleObject"/><Relationship Id="rId37" Target="embeddings/oleObject14.bin" Type="http://schemas.openxmlformats.org/officeDocument/2006/relationships/oleObject"/><Relationship Id="rId370" Target="embeddings/oleObject225.bin" Type="http://schemas.openxmlformats.org/officeDocument/2006/relationships/oleObject"/><Relationship Id="rId371" Target="embeddings/oleObject226.bin" Type="http://schemas.openxmlformats.org/officeDocument/2006/relationships/oleObject"/><Relationship Id="rId372" Target="embeddings/oleObject227.bin" Type="http://schemas.openxmlformats.org/officeDocument/2006/relationships/oleObject"/><Relationship Id="rId373" Target="embeddings/oleObject228.bin" Type="http://schemas.openxmlformats.org/officeDocument/2006/relationships/oleObject"/><Relationship Id="rId374" Target="embeddings/oleObject229.bin" Type="http://schemas.openxmlformats.org/officeDocument/2006/relationships/oleObject"/><Relationship Id="rId375" Target="embeddings/oleObject230.bin" Type="http://schemas.openxmlformats.org/officeDocument/2006/relationships/oleObject"/><Relationship Id="rId376" Target="embeddings/oleObject231.bin" Type="http://schemas.openxmlformats.org/officeDocument/2006/relationships/oleObject"/><Relationship Id="rId377" Target="media/image134.wmf" Type="http://schemas.openxmlformats.org/officeDocument/2006/relationships/image"/><Relationship Id="rId378" Target="embeddings/oleObject232.bin" Type="http://schemas.openxmlformats.org/officeDocument/2006/relationships/oleObject"/><Relationship Id="rId379" Target="media/image135.wmf" Type="http://schemas.openxmlformats.org/officeDocument/2006/relationships/image"/><Relationship Id="rId38" Target="media/image15.wmf" Type="http://schemas.openxmlformats.org/officeDocument/2006/relationships/image"/><Relationship Id="rId380" Target="embeddings/oleObject233.bin" Type="http://schemas.openxmlformats.org/officeDocument/2006/relationships/oleObject"/><Relationship Id="rId381" Target="media/image136.wmf" Type="http://schemas.openxmlformats.org/officeDocument/2006/relationships/image"/><Relationship Id="rId382" Target="embeddings/oleObject234.bin" Type="http://schemas.openxmlformats.org/officeDocument/2006/relationships/oleObject"/><Relationship Id="rId383" Target="media/image137.wmf" Type="http://schemas.openxmlformats.org/officeDocument/2006/relationships/image"/><Relationship Id="rId384" Target="embeddings/oleObject235.bin" Type="http://schemas.openxmlformats.org/officeDocument/2006/relationships/oleObject"/><Relationship Id="rId385" Target="media/image138.wmf" Type="http://schemas.openxmlformats.org/officeDocument/2006/relationships/image"/><Relationship Id="rId386" Target="embeddings/oleObject236.bin" Type="http://schemas.openxmlformats.org/officeDocument/2006/relationships/oleObject"/><Relationship Id="rId387" Target="media/image139.wmf" Type="http://schemas.openxmlformats.org/officeDocument/2006/relationships/image"/><Relationship Id="rId388" Target="embeddings/oleObject237.bin" Type="http://schemas.openxmlformats.org/officeDocument/2006/relationships/oleObject"/><Relationship Id="rId389" Target="media/image140.wmf" Type="http://schemas.openxmlformats.org/officeDocument/2006/relationships/image"/><Relationship Id="rId39" Target="embeddings/oleObject15.bin" Type="http://schemas.openxmlformats.org/officeDocument/2006/relationships/oleObject"/><Relationship Id="rId390" Target="embeddings/oleObject238.bin" Type="http://schemas.openxmlformats.org/officeDocument/2006/relationships/oleObject"/><Relationship Id="rId391" Target="media/image141.emf" Type="http://schemas.openxmlformats.org/officeDocument/2006/relationships/image"/><Relationship Id="rId392" Target="embeddings/oleObject239.bin" Type="http://schemas.openxmlformats.org/officeDocument/2006/relationships/oleObject"/><Relationship Id="rId393" Target="media/image142.png" Type="http://schemas.openxmlformats.org/officeDocument/2006/relationships/image"/><Relationship Id="rId394" Target="media/image143.png" Type="http://schemas.openxmlformats.org/officeDocument/2006/relationships/image"/><Relationship Id="rId395" Target="media/image144.wmf" Type="http://schemas.openxmlformats.org/officeDocument/2006/relationships/image"/><Relationship Id="rId396" Target="embeddings/oleObject240.bin" Type="http://schemas.openxmlformats.org/officeDocument/2006/relationships/oleObject"/><Relationship Id="rId397" Target="media/image145.wmf" Type="http://schemas.openxmlformats.org/officeDocument/2006/relationships/image"/><Relationship Id="rId398" Target="embeddings/oleObject241.bin" Type="http://schemas.openxmlformats.org/officeDocument/2006/relationships/oleObject"/><Relationship Id="rId399" Target="media/image146.wmf" Type="http://schemas.openxmlformats.org/officeDocument/2006/relationships/image"/><Relationship Id="rId4" Target="stylesWithEffects.xml" Type="http://schemas.microsoft.com/office/2007/relationships/stylesWithEffects"/><Relationship Id="rId40" Target="media/image16.wmf" Type="http://schemas.openxmlformats.org/officeDocument/2006/relationships/image"/><Relationship Id="rId400" Target="embeddings/oleObject242.bin" Type="http://schemas.openxmlformats.org/officeDocument/2006/relationships/oleObject"/><Relationship Id="rId401" Target="media/image147.wmf" Type="http://schemas.openxmlformats.org/officeDocument/2006/relationships/image"/><Relationship Id="rId402" Target="embeddings/oleObject243.bin" Type="http://schemas.openxmlformats.org/officeDocument/2006/relationships/oleObject"/><Relationship Id="rId403" Target="media/image148.wmf" Type="http://schemas.openxmlformats.org/officeDocument/2006/relationships/image"/><Relationship Id="rId404" Target="embeddings/oleObject244.bin" Type="http://schemas.openxmlformats.org/officeDocument/2006/relationships/oleObject"/><Relationship Id="rId405" Target="media/image149.wmf" Type="http://schemas.openxmlformats.org/officeDocument/2006/relationships/image"/><Relationship Id="rId406" Target="embeddings/oleObject245.bin" Type="http://schemas.openxmlformats.org/officeDocument/2006/relationships/oleObject"/><Relationship Id="rId407" Target="media/image150.wmf" Type="http://schemas.openxmlformats.org/officeDocument/2006/relationships/image"/><Relationship Id="rId408" Target="embeddings/oleObject246.bin" Type="http://schemas.openxmlformats.org/officeDocument/2006/relationships/oleObject"/><Relationship Id="rId409" Target="media/image151.wmf" Type="http://schemas.openxmlformats.org/officeDocument/2006/relationships/image"/><Relationship Id="rId41" Target="embeddings/oleObject16.bin" Type="http://schemas.openxmlformats.org/officeDocument/2006/relationships/oleObject"/><Relationship Id="rId410" Target="embeddings/oleObject247.bin" Type="http://schemas.openxmlformats.org/officeDocument/2006/relationships/oleObject"/><Relationship Id="rId411" Target="media/image152.wmf" Type="http://schemas.openxmlformats.org/officeDocument/2006/relationships/image"/><Relationship Id="rId412" Target="embeddings/oleObject248.bin" Type="http://schemas.openxmlformats.org/officeDocument/2006/relationships/oleObject"/><Relationship Id="rId413" Target="media/image153.wmf" Type="http://schemas.openxmlformats.org/officeDocument/2006/relationships/image"/><Relationship Id="rId414" Target="embeddings/oleObject249.bin" Type="http://schemas.openxmlformats.org/officeDocument/2006/relationships/oleObject"/><Relationship Id="rId415" Target="media/image154.png" Type="http://schemas.openxmlformats.org/officeDocument/2006/relationships/image"/><Relationship Id="rId416" Target="media/image155.png" Type="http://schemas.openxmlformats.org/officeDocument/2006/relationships/image"/><Relationship Id="rId417" Target="media/image156.png" Type="http://schemas.openxmlformats.org/officeDocument/2006/relationships/image"/><Relationship Id="rId418" Target="media/image157.png" Type="http://schemas.openxmlformats.org/officeDocument/2006/relationships/image"/><Relationship Id="rId419" Target="embeddings/oleObject250.bin" Type="http://schemas.openxmlformats.org/officeDocument/2006/relationships/oleObject"/><Relationship Id="rId42" Target="media/image17.wmf" Type="http://schemas.openxmlformats.org/officeDocument/2006/relationships/image"/><Relationship Id="rId420" Target="embeddings/oleObject251.bin" Type="http://schemas.openxmlformats.org/officeDocument/2006/relationships/oleObject"/><Relationship Id="rId421" Target="embeddings/oleObject252.bin" Type="http://schemas.openxmlformats.org/officeDocument/2006/relationships/oleObject"/><Relationship Id="rId422" Target="embeddings/oleObject253.bin" Type="http://schemas.openxmlformats.org/officeDocument/2006/relationships/oleObject"/><Relationship Id="rId423" Target="embeddings/oleObject254.bin" Type="http://schemas.openxmlformats.org/officeDocument/2006/relationships/oleObject"/><Relationship Id="rId424" Target="embeddings/oleObject255.bin" Type="http://schemas.openxmlformats.org/officeDocument/2006/relationships/oleObject"/><Relationship Id="rId425" Target="media/image158.wmf" Type="http://schemas.openxmlformats.org/officeDocument/2006/relationships/image"/><Relationship Id="rId426" Target="embeddings/oleObject256.bin" Type="http://schemas.openxmlformats.org/officeDocument/2006/relationships/oleObject"/><Relationship Id="rId427" Target="embeddings/oleObject257.bin" Type="http://schemas.openxmlformats.org/officeDocument/2006/relationships/oleObject"/><Relationship Id="rId428" Target="embeddings/oleObject258.bin" Type="http://schemas.openxmlformats.org/officeDocument/2006/relationships/oleObject"/><Relationship Id="rId429" Target="embeddings/oleObject259.bin" Type="http://schemas.openxmlformats.org/officeDocument/2006/relationships/oleObject"/><Relationship Id="rId43" Target="embeddings/oleObject17.bin" Type="http://schemas.openxmlformats.org/officeDocument/2006/relationships/oleObject"/><Relationship Id="rId430" Target="embeddings/oleObject260.bin" Type="http://schemas.openxmlformats.org/officeDocument/2006/relationships/oleObject"/><Relationship Id="rId431" Target="embeddings/oleObject261.bin" Type="http://schemas.openxmlformats.org/officeDocument/2006/relationships/oleObject"/><Relationship Id="rId432" Target="embeddings/oleObject262.bin" Type="http://schemas.openxmlformats.org/officeDocument/2006/relationships/oleObject"/><Relationship Id="rId433" Target="embeddings/oleObject263.bin" Type="http://schemas.openxmlformats.org/officeDocument/2006/relationships/oleObject"/><Relationship Id="rId434" Target="embeddings/oleObject264.bin" Type="http://schemas.openxmlformats.org/officeDocument/2006/relationships/oleObject"/><Relationship Id="rId435" Target="embeddings/oleObject265.bin" Type="http://schemas.openxmlformats.org/officeDocument/2006/relationships/oleObject"/><Relationship Id="rId436" Target="embeddings/oleObject266.bin" Type="http://schemas.openxmlformats.org/officeDocument/2006/relationships/oleObject"/><Relationship Id="rId437" Target="embeddings/oleObject267.bin" Type="http://schemas.openxmlformats.org/officeDocument/2006/relationships/oleObject"/><Relationship Id="rId438" Target="embeddings/oleObject268.bin" Type="http://schemas.openxmlformats.org/officeDocument/2006/relationships/oleObject"/><Relationship Id="rId439" Target="embeddings/oleObject269.bin" Type="http://schemas.openxmlformats.org/officeDocument/2006/relationships/oleObject"/><Relationship Id="rId44" Target="media/image18.wmf" Type="http://schemas.openxmlformats.org/officeDocument/2006/relationships/image"/><Relationship Id="rId440" Target="embeddings/oleObject270.bin" Type="http://schemas.openxmlformats.org/officeDocument/2006/relationships/oleObject"/><Relationship Id="rId441" Target="embeddings/oleObject271.bin" Type="http://schemas.openxmlformats.org/officeDocument/2006/relationships/oleObject"/><Relationship Id="rId442" Target="media/image159.wmf" Type="http://schemas.openxmlformats.org/officeDocument/2006/relationships/image"/><Relationship Id="rId443" Target="embeddings/oleObject272.bin" Type="http://schemas.openxmlformats.org/officeDocument/2006/relationships/oleObject"/><Relationship Id="rId444" Target="embeddings/oleObject273.bin" Type="http://schemas.openxmlformats.org/officeDocument/2006/relationships/oleObject"/><Relationship Id="rId445" Target="media/image160.wmf" Type="http://schemas.openxmlformats.org/officeDocument/2006/relationships/image"/><Relationship Id="rId446" Target="embeddings/oleObject274.bin" Type="http://schemas.openxmlformats.org/officeDocument/2006/relationships/oleObject"/><Relationship Id="rId447" Target="media/image161.wmf" Type="http://schemas.openxmlformats.org/officeDocument/2006/relationships/image"/><Relationship Id="rId448" Target="embeddings/oleObject275.bin" Type="http://schemas.openxmlformats.org/officeDocument/2006/relationships/oleObject"/><Relationship Id="rId449" Target="media/image162.wmf" Type="http://schemas.openxmlformats.org/officeDocument/2006/relationships/image"/><Relationship Id="rId45" Target="embeddings/oleObject18.bin" Type="http://schemas.openxmlformats.org/officeDocument/2006/relationships/oleObject"/><Relationship Id="rId450" Target="embeddings/oleObject276.bin" Type="http://schemas.openxmlformats.org/officeDocument/2006/relationships/oleObject"/><Relationship Id="rId451" Target="media/image163.wmf" Type="http://schemas.openxmlformats.org/officeDocument/2006/relationships/image"/><Relationship Id="rId452" Target="embeddings/oleObject277.bin" Type="http://schemas.openxmlformats.org/officeDocument/2006/relationships/oleObject"/><Relationship Id="rId453" Target="media/image164.wmf" Type="http://schemas.openxmlformats.org/officeDocument/2006/relationships/image"/><Relationship Id="rId454" Target="embeddings/oleObject278.bin" Type="http://schemas.openxmlformats.org/officeDocument/2006/relationships/oleObject"/><Relationship Id="rId455" Target="embeddings/oleObject279.bin" Type="http://schemas.openxmlformats.org/officeDocument/2006/relationships/oleObject"/><Relationship Id="rId456" Target="media/image165.wmf" Type="http://schemas.openxmlformats.org/officeDocument/2006/relationships/image"/><Relationship Id="rId457" Target="embeddings/oleObject280.bin" Type="http://schemas.openxmlformats.org/officeDocument/2006/relationships/oleObject"/><Relationship Id="rId458" Target="media/image166.wmf" Type="http://schemas.openxmlformats.org/officeDocument/2006/relationships/image"/><Relationship Id="rId459" Target="embeddings/oleObject281.bin" Type="http://schemas.openxmlformats.org/officeDocument/2006/relationships/oleObject"/><Relationship Id="rId46" Target="media/image19.wmf" Type="http://schemas.openxmlformats.org/officeDocument/2006/relationships/image"/><Relationship Id="rId460" Target="embeddings/oleObject282.bin" Type="http://schemas.openxmlformats.org/officeDocument/2006/relationships/oleObject"/><Relationship Id="rId461" Target="embeddings/oleObject283.bin" Type="http://schemas.openxmlformats.org/officeDocument/2006/relationships/oleObject"/><Relationship Id="rId462" Target="media/image167.wmf" Type="http://schemas.openxmlformats.org/officeDocument/2006/relationships/image"/><Relationship Id="rId463" Target="embeddings/oleObject284.bin" Type="http://schemas.openxmlformats.org/officeDocument/2006/relationships/oleObject"/><Relationship Id="rId464" Target="media/image168.wmf" Type="http://schemas.openxmlformats.org/officeDocument/2006/relationships/image"/><Relationship Id="rId465" Target="embeddings/oleObject285.bin" Type="http://schemas.openxmlformats.org/officeDocument/2006/relationships/oleObject"/><Relationship Id="rId466" Target="media/image169.wmf" Type="http://schemas.openxmlformats.org/officeDocument/2006/relationships/image"/><Relationship Id="rId467" Target="embeddings/oleObject286.bin" Type="http://schemas.openxmlformats.org/officeDocument/2006/relationships/oleObject"/><Relationship Id="rId468" Target="embeddings/oleObject287.bin" Type="http://schemas.openxmlformats.org/officeDocument/2006/relationships/oleObject"/><Relationship Id="rId469" Target="media/image170.wmf" Type="http://schemas.openxmlformats.org/officeDocument/2006/relationships/image"/><Relationship Id="rId47" Target="embeddings/oleObject19.bin" Type="http://schemas.openxmlformats.org/officeDocument/2006/relationships/oleObject"/><Relationship Id="rId470" Target="embeddings/oleObject288.bin" Type="http://schemas.openxmlformats.org/officeDocument/2006/relationships/oleObject"/><Relationship Id="rId471" Target="embeddings/oleObject289.bin" Type="http://schemas.openxmlformats.org/officeDocument/2006/relationships/oleObject"/><Relationship Id="rId472" Target="embeddings/oleObject290.bin" Type="http://schemas.openxmlformats.org/officeDocument/2006/relationships/oleObject"/><Relationship Id="rId473" Target="embeddings/oleObject291.bin" Type="http://schemas.openxmlformats.org/officeDocument/2006/relationships/oleObject"/><Relationship Id="rId474" Target="embeddings/oleObject292.bin" Type="http://schemas.openxmlformats.org/officeDocument/2006/relationships/oleObject"/><Relationship Id="rId475" Target="media/image171.wmf" Type="http://schemas.openxmlformats.org/officeDocument/2006/relationships/image"/><Relationship Id="rId476" Target="embeddings/oleObject293.bin" Type="http://schemas.openxmlformats.org/officeDocument/2006/relationships/oleObject"/><Relationship Id="rId477" Target="media/image172.wmf" Type="http://schemas.openxmlformats.org/officeDocument/2006/relationships/image"/><Relationship Id="rId478" Target="embeddings/oleObject294.bin" Type="http://schemas.openxmlformats.org/officeDocument/2006/relationships/oleObject"/><Relationship Id="rId479" Target="media/image173.wmf" Type="http://schemas.openxmlformats.org/officeDocument/2006/relationships/image"/><Relationship Id="rId48" Target="media/image20.wmf" Type="http://schemas.openxmlformats.org/officeDocument/2006/relationships/image"/><Relationship Id="rId480" Target="embeddings/oleObject295.bin" Type="http://schemas.openxmlformats.org/officeDocument/2006/relationships/oleObject"/><Relationship Id="rId481" Target="media/image174.wmf" Type="http://schemas.openxmlformats.org/officeDocument/2006/relationships/image"/><Relationship Id="rId482" Target="embeddings/oleObject296.bin" Type="http://schemas.openxmlformats.org/officeDocument/2006/relationships/oleObject"/><Relationship Id="rId483" Target="media/image175.wmf" Type="http://schemas.openxmlformats.org/officeDocument/2006/relationships/image"/><Relationship Id="rId484" Target="embeddings/oleObject297.bin" Type="http://schemas.openxmlformats.org/officeDocument/2006/relationships/oleObject"/><Relationship Id="rId485" Target="embeddings/oleObject298.bin" Type="http://schemas.openxmlformats.org/officeDocument/2006/relationships/oleObject"/><Relationship Id="rId486" Target="embeddings/oleObject299.bin" Type="http://schemas.openxmlformats.org/officeDocument/2006/relationships/oleObject"/><Relationship Id="rId487" Target="embeddings/oleObject300.bin" Type="http://schemas.openxmlformats.org/officeDocument/2006/relationships/oleObject"/><Relationship Id="rId488" Target="embeddings/oleObject301.bin" Type="http://schemas.openxmlformats.org/officeDocument/2006/relationships/oleObject"/><Relationship Id="rId489" Target="media/image176.wmf" Type="http://schemas.openxmlformats.org/officeDocument/2006/relationships/image"/><Relationship Id="rId49" Target="embeddings/oleObject20.bin" Type="http://schemas.openxmlformats.org/officeDocument/2006/relationships/oleObject"/><Relationship Id="rId490" Target="embeddings/oleObject302.bin" Type="http://schemas.openxmlformats.org/officeDocument/2006/relationships/oleObject"/><Relationship Id="rId491" Target="media/image177.emf" Type="http://schemas.openxmlformats.org/officeDocument/2006/relationships/image"/><Relationship Id="rId492" Target="embeddings/oleObject303.bin" Type="http://schemas.openxmlformats.org/officeDocument/2006/relationships/oleObject"/><Relationship Id="rId493" Target="media/image178.wmf" Type="http://schemas.openxmlformats.org/officeDocument/2006/relationships/image"/><Relationship Id="rId494" Target="embeddings/oleObject304.bin" Type="http://schemas.openxmlformats.org/officeDocument/2006/relationships/oleObject"/><Relationship Id="rId495" Target="media/image179.wmf" Type="http://schemas.openxmlformats.org/officeDocument/2006/relationships/image"/><Relationship Id="rId496" Target="embeddings/oleObject305.bin" Type="http://schemas.openxmlformats.org/officeDocument/2006/relationships/oleObject"/><Relationship Id="rId497" Target="media/image180.wmf" Type="http://schemas.openxmlformats.org/officeDocument/2006/relationships/image"/><Relationship Id="rId498" Target="embeddings/oleObject306.bin" Type="http://schemas.openxmlformats.org/officeDocument/2006/relationships/oleObject"/><Relationship Id="rId499" Target="media/image181.wmf" Type="http://schemas.openxmlformats.org/officeDocument/2006/relationships/image"/><Relationship Id="rId5" Target="settings.xml" Type="http://schemas.openxmlformats.org/officeDocument/2006/relationships/settings"/><Relationship Id="rId50" Target="media/image21.wmf" Type="http://schemas.openxmlformats.org/officeDocument/2006/relationships/image"/><Relationship Id="rId500" Target="embeddings/oleObject307.bin" Type="http://schemas.openxmlformats.org/officeDocument/2006/relationships/oleObject"/><Relationship Id="rId501" Target="media/image182.png" Type="http://schemas.openxmlformats.org/officeDocument/2006/relationships/image"/><Relationship Id="rId502" Target="media/image183.png" Type="http://schemas.openxmlformats.org/officeDocument/2006/relationships/image"/><Relationship Id="rId503" Target="media/image184.wmf" Type="http://schemas.openxmlformats.org/officeDocument/2006/relationships/image"/><Relationship Id="rId504" Target="embeddings/oleObject308.bin" Type="http://schemas.openxmlformats.org/officeDocument/2006/relationships/oleObject"/><Relationship Id="rId505" Target="media/image185.wmf" Type="http://schemas.openxmlformats.org/officeDocument/2006/relationships/image"/><Relationship Id="rId506" Target="embeddings/oleObject309.bin" Type="http://schemas.openxmlformats.org/officeDocument/2006/relationships/oleObject"/><Relationship Id="rId507" Target="media/image186.wmf" Type="http://schemas.openxmlformats.org/officeDocument/2006/relationships/image"/><Relationship Id="rId508" Target="embeddings/oleObject310.bin" Type="http://schemas.openxmlformats.org/officeDocument/2006/relationships/oleObject"/><Relationship Id="rId509" Target="media/image187.wmf" Type="http://schemas.openxmlformats.org/officeDocument/2006/relationships/image"/><Relationship Id="rId51" Target="embeddings/oleObject21.bin" Type="http://schemas.openxmlformats.org/officeDocument/2006/relationships/oleObject"/><Relationship Id="rId510" Target="embeddings/oleObject311.bin" Type="http://schemas.openxmlformats.org/officeDocument/2006/relationships/oleObject"/><Relationship Id="rId511" Target="media/image188.png" Type="http://schemas.openxmlformats.org/officeDocument/2006/relationships/image"/><Relationship Id="rId512" Target="media/image189.wmf" Type="http://schemas.openxmlformats.org/officeDocument/2006/relationships/image"/><Relationship Id="rId513" Target="embeddings/oleObject312.bin" Type="http://schemas.openxmlformats.org/officeDocument/2006/relationships/oleObject"/><Relationship Id="rId514" Target="media/image190.wmf" Type="http://schemas.openxmlformats.org/officeDocument/2006/relationships/image"/><Relationship Id="rId515" Target="embeddings/oleObject313.bin" Type="http://schemas.openxmlformats.org/officeDocument/2006/relationships/oleObject"/><Relationship Id="rId516" Target="embeddings/oleObject314.bin" Type="http://schemas.openxmlformats.org/officeDocument/2006/relationships/oleObject"/><Relationship Id="rId517" Target="embeddings/oleObject315.bin" Type="http://schemas.openxmlformats.org/officeDocument/2006/relationships/oleObject"/><Relationship Id="rId518" Target="embeddings/oleObject316.bin" Type="http://schemas.openxmlformats.org/officeDocument/2006/relationships/oleObject"/><Relationship Id="rId519" Target="embeddings/oleObject317.bin" Type="http://schemas.openxmlformats.org/officeDocument/2006/relationships/oleObject"/><Relationship Id="rId52" Target="media/image22.wmf" Type="http://schemas.openxmlformats.org/officeDocument/2006/relationships/image"/><Relationship Id="rId520" Target="embeddings/oleObject318.bin" Type="http://schemas.openxmlformats.org/officeDocument/2006/relationships/oleObject"/><Relationship Id="rId521" Target="embeddings/oleObject319.bin" Type="http://schemas.openxmlformats.org/officeDocument/2006/relationships/oleObject"/><Relationship Id="rId522" Target="embeddings/oleObject320.bin" Type="http://schemas.openxmlformats.org/officeDocument/2006/relationships/oleObject"/><Relationship Id="rId523" Target="embeddings/oleObject321.bin" Type="http://schemas.openxmlformats.org/officeDocument/2006/relationships/oleObject"/><Relationship Id="rId524" Target="media/image191.png" Type="http://schemas.openxmlformats.org/officeDocument/2006/relationships/image"/><Relationship Id="rId525" Target="media/image192.png" Type="http://schemas.openxmlformats.org/officeDocument/2006/relationships/image"/><Relationship Id="rId526" Target="embeddings/oleObject322.bin" Type="http://schemas.openxmlformats.org/officeDocument/2006/relationships/oleObject"/><Relationship Id="rId527" Target="embeddings/oleObject323.bin" Type="http://schemas.openxmlformats.org/officeDocument/2006/relationships/oleObject"/><Relationship Id="rId528" Target="embeddings/oleObject324.bin" Type="http://schemas.openxmlformats.org/officeDocument/2006/relationships/oleObject"/><Relationship Id="rId529" Target="embeddings/oleObject325.bin" Type="http://schemas.openxmlformats.org/officeDocument/2006/relationships/oleObject"/><Relationship Id="rId53" Target="embeddings/oleObject22.bin" Type="http://schemas.openxmlformats.org/officeDocument/2006/relationships/oleObject"/><Relationship Id="rId530" Target="media/image193.wmf" Type="http://schemas.openxmlformats.org/officeDocument/2006/relationships/image"/><Relationship Id="rId531" Target="embeddings/oleObject326.bin" Type="http://schemas.openxmlformats.org/officeDocument/2006/relationships/oleObject"/><Relationship Id="rId532" Target="media/image194.wmf" Type="http://schemas.openxmlformats.org/officeDocument/2006/relationships/image"/><Relationship Id="rId533" Target="embeddings/oleObject327.bin" Type="http://schemas.openxmlformats.org/officeDocument/2006/relationships/oleObject"/><Relationship Id="rId534" Target="media/image195.wmf" Type="http://schemas.openxmlformats.org/officeDocument/2006/relationships/image"/><Relationship Id="rId535" Target="embeddings/oleObject328.bin" Type="http://schemas.openxmlformats.org/officeDocument/2006/relationships/oleObject"/><Relationship Id="rId536" Target="media/image196.wmf" Type="http://schemas.openxmlformats.org/officeDocument/2006/relationships/image"/><Relationship Id="rId537" Target="embeddings/oleObject329.bin" Type="http://schemas.openxmlformats.org/officeDocument/2006/relationships/oleObject"/><Relationship Id="rId538" Target="embeddings/oleObject330.bin" Type="http://schemas.openxmlformats.org/officeDocument/2006/relationships/oleObject"/><Relationship Id="rId539" Target="embeddings/oleObject331.bin" Type="http://schemas.openxmlformats.org/officeDocument/2006/relationships/oleObject"/><Relationship Id="rId54" Target="media/image23.wmf" Type="http://schemas.openxmlformats.org/officeDocument/2006/relationships/image"/><Relationship Id="rId540" Target="media/image197.jpeg" Type="http://schemas.openxmlformats.org/officeDocument/2006/relationships/image"/><Relationship Id="rId541" Target="media/image198.wmf" Type="http://schemas.openxmlformats.org/officeDocument/2006/relationships/image"/><Relationship Id="rId542" Target="embeddings/oleObject332.bin" Type="http://schemas.openxmlformats.org/officeDocument/2006/relationships/oleObject"/><Relationship Id="rId543" Target="media/image199.wmf" Type="http://schemas.openxmlformats.org/officeDocument/2006/relationships/image"/><Relationship Id="rId544" Target="embeddings/oleObject333.bin" Type="http://schemas.openxmlformats.org/officeDocument/2006/relationships/oleObject"/><Relationship Id="rId545" Target="media/image200.wmf" Type="http://schemas.openxmlformats.org/officeDocument/2006/relationships/image"/><Relationship Id="rId546" Target="embeddings/oleObject334.bin" Type="http://schemas.openxmlformats.org/officeDocument/2006/relationships/oleObject"/><Relationship Id="rId547" Target="media/image201.wmf" Type="http://schemas.openxmlformats.org/officeDocument/2006/relationships/image"/><Relationship Id="rId548" Target="embeddings/oleObject335.bin" Type="http://schemas.openxmlformats.org/officeDocument/2006/relationships/oleObject"/><Relationship Id="rId549" Target="media/image202.wmf" Type="http://schemas.openxmlformats.org/officeDocument/2006/relationships/image"/><Relationship Id="rId55" Target="embeddings/oleObject23.bin" Type="http://schemas.openxmlformats.org/officeDocument/2006/relationships/oleObject"/><Relationship Id="rId550" Target="embeddings/oleObject336.bin" Type="http://schemas.openxmlformats.org/officeDocument/2006/relationships/oleObject"/><Relationship Id="rId551" Target="media/image203.wmf" Type="http://schemas.openxmlformats.org/officeDocument/2006/relationships/image"/><Relationship Id="rId552" Target="embeddings/oleObject337.bin" Type="http://schemas.openxmlformats.org/officeDocument/2006/relationships/oleObject"/><Relationship Id="rId553" Target="media/image204.wmf" Type="http://schemas.openxmlformats.org/officeDocument/2006/relationships/image"/><Relationship Id="rId554" Target="embeddings/oleObject338.bin" Type="http://schemas.openxmlformats.org/officeDocument/2006/relationships/oleObject"/><Relationship Id="rId555" Target="media/image205.wmf" Type="http://schemas.openxmlformats.org/officeDocument/2006/relationships/image"/><Relationship Id="rId556" Target="embeddings/oleObject339.bin" Type="http://schemas.openxmlformats.org/officeDocument/2006/relationships/oleObject"/><Relationship Id="rId557" Target="media/image206.wmf" Type="http://schemas.openxmlformats.org/officeDocument/2006/relationships/image"/><Relationship Id="rId558" Target="embeddings/oleObject340.bin" Type="http://schemas.openxmlformats.org/officeDocument/2006/relationships/oleObject"/><Relationship Id="rId559" Target="media/image207.wmf" Type="http://schemas.openxmlformats.org/officeDocument/2006/relationships/image"/><Relationship Id="rId56" Target="media/image24.wmf" Type="http://schemas.openxmlformats.org/officeDocument/2006/relationships/image"/><Relationship Id="rId560" Target="embeddings/oleObject341.bin" Type="http://schemas.openxmlformats.org/officeDocument/2006/relationships/oleObject"/><Relationship Id="rId561" Target="media/image208.wmf" Type="http://schemas.openxmlformats.org/officeDocument/2006/relationships/image"/><Relationship Id="rId562" Target="embeddings/oleObject342.bin" Type="http://schemas.openxmlformats.org/officeDocument/2006/relationships/oleObject"/><Relationship Id="rId563" Target="media/image209.wmf" Type="http://schemas.openxmlformats.org/officeDocument/2006/relationships/image"/><Relationship Id="rId564" Target="embeddings/oleObject343.bin" Type="http://schemas.openxmlformats.org/officeDocument/2006/relationships/oleObject"/><Relationship Id="rId565" Target="media/image210.wmf" Type="http://schemas.openxmlformats.org/officeDocument/2006/relationships/image"/><Relationship Id="rId566" Target="embeddings/oleObject344.bin" Type="http://schemas.openxmlformats.org/officeDocument/2006/relationships/oleObject"/><Relationship Id="rId567" Target="media/image211.wmf" Type="http://schemas.openxmlformats.org/officeDocument/2006/relationships/image"/><Relationship Id="rId568" Target="embeddings/oleObject345.bin" Type="http://schemas.openxmlformats.org/officeDocument/2006/relationships/oleObject"/><Relationship Id="rId569" Target="media/image212.emf" Type="http://schemas.openxmlformats.org/officeDocument/2006/relationships/image"/><Relationship Id="rId57" Target="embeddings/oleObject24.bin" Type="http://schemas.openxmlformats.org/officeDocument/2006/relationships/oleObject"/><Relationship Id="rId570" Target="embeddings/oleObject346.bin" Type="http://schemas.openxmlformats.org/officeDocument/2006/relationships/oleObject"/><Relationship Id="rId571" Target="media/image213.wmf" Type="http://schemas.openxmlformats.org/officeDocument/2006/relationships/image"/><Relationship Id="rId572" Target="embeddings/oleObject347.bin" Type="http://schemas.openxmlformats.org/officeDocument/2006/relationships/oleObject"/><Relationship Id="rId573" Target="media/image214.wmf" Type="http://schemas.openxmlformats.org/officeDocument/2006/relationships/image"/><Relationship Id="rId574" Target="embeddings/oleObject348.bin" Type="http://schemas.openxmlformats.org/officeDocument/2006/relationships/oleObject"/><Relationship Id="rId575" Target="media/image215.wmf" Type="http://schemas.openxmlformats.org/officeDocument/2006/relationships/image"/><Relationship Id="rId576" Target="embeddings/oleObject349.bin" Type="http://schemas.openxmlformats.org/officeDocument/2006/relationships/oleObject"/><Relationship Id="rId577" Target="media/image216.wmf" Type="http://schemas.openxmlformats.org/officeDocument/2006/relationships/image"/><Relationship Id="rId578" Target="embeddings/oleObject350.bin" Type="http://schemas.openxmlformats.org/officeDocument/2006/relationships/oleObject"/><Relationship Id="rId579" Target="media/image217.wmf" Type="http://schemas.openxmlformats.org/officeDocument/2006/relationships/image"/><Relationship Id="rId58" Target="media/image25.wmf" Type="http://schemas.openxmlformats.org/officeDocument/2006/relationships/image"/><Relationship Id="rId580" Target="embeddings/oleObject351.bin" Type="http://schemas.openxmlformats.org/officeDocument/2006/relationships/oleObject"/><Relationship Id="rId581" Target="media/image218.wmf" Type="http://schemas.openxmlformats.org/officeDocument/2006/relationships/image"/><Relationship Id="rId582" Target="embeddings/oleObject352.bin" Type="http://schemas.openxmlformats.org/officeDocument/2006/relationships/oleObject"/><Relationship Id="rId583" Target="media/image219.wmf" Type="http://schemas.openxmlformats.org/officeDocument/2006/relationships/image"/><Relationship Id="rId584" Target="embeddings/oleObject353.bin" Type="http://schemas.openxmlformats.org/officeDocument/2006/relationships/oleObject"/><Relationship Id="rId585" Target="media/image220.wmf" Type="http://schemas.openxmlformats.org/officeDocument/2006/relationships/image"/><Relationship Id="rId586" Target="embeddings/oleObject354.bin" Type="http://schemas.openxmlformats.org/officeDocument/2006/relationships/oleObject"/><Relationship Id="rId587" Target="media/image221.wmf" Type="http://schemas.openxmlformats.org/officeDocument/2006/relationships/image"/><Relationship Id="rId588" Target="embeddings/oleObject355.bin" Type="http://schemas.openxmlformats.org/officeDocument/2006/relationships/oleObject"/><Relationship Id="rId589" Target="media/image222.wmf" Type="http://schemas.openxmlformats.org/officeDocument/2006/relationships/image"/><Relationship Id="rId59" Target="embeddings/oleObject25.bin" Type="http://schemas.openxmlformats.org/officeDocument/2006/relationships/oleObject"/><Relationship Id="rId590" Target="media/image223.wmf" Type="http://schemas.openxmlformats.org/officeDocument/2006/relationships/image"/><Relationship Id="rId591" Target="embeddings/oleObject356.bin" Type="http://schemas.openxmlformats.org/officeDocument/2006/relationships/oleObject"/><Relationship Id="rId592" Target="embeddings/oleObject357.bin" Type="http://schemas.openxmlformats.org/officeDocument/2006/relationships/oleObject"/><Relationship Id="rId593" Target="embeddings/oleObject358.bin" Type="http://schemas.openxmlformats.org/officeDocument/2006/relationships/oleObject"/><Relationship Id="rId594" Target="media/image224.png" Type="http://schemas.openxmlformats.org/officeDocument/2006/relationships/image"/><Relationship Id="rId595" Target="media/image225.png" Type="http://schemas.openxmlformats.org/officeDocument/2006/relationships/image"/><Relationship Id="rId596" Target="embeddings/oleObject359.bin" Type="http://schemas.openxmlformats.org/officeDocument/2006/relationships/oleObject"/><Relationship Id="rId597" Target="embeddings/oleObject360.bin" Type="http://schemas.openxmlformats.org/officeDocument/2006/relationships/oleObject"/><Relationship Id="rId598" Target="embeddings/oleObject361.bin" Type="http://schemas.openxmlformats.org/officeDocument/2006/relationships/oleObject"/><Relationship Id="rId599" Target="embeddings/oleObject362.bin" Type="http://schemas.openxmlformats.org/officeDocument/2006/relationships/oleObject"/><Relationship Id="rId6" Target="webSettings.xml" Type="http://schemas.openxmlformats.org/officeDocument/2006/relationships/webSettings"/><Relationship Id="rId60" Target="media/image26.wmf" Type="http://schemas.openxmlformats.org/officeDocument/2006/relationships/image"/><Relationship Id="rId600" Target="embeddings/oleObject363.bin" Type="http://schemas.openxmlformats.org/officeDocument/2006/relationships/oleObject"/><Relationship Id="rId601" Target="embeddings/oleObject364.bin" Type="http://schemas.openxmlformats.org/officeDocument/2006/relationships/oleObject"/><Relationship Id="rId602" Target="media/image226.png" Type="http://schemas.openxmlformats.org/officeDocument/2006/relationships/image"/><Relationship Id="rId603" Target="embeddings/oleObject365.bin" Type="http://schemas.openxmlformats.org/officeDocument/2006/relationships/oleObject"/><Relationship Id="rId604" Target="embeddings/oleObject366.bin" Type="http://schemas.openxmlformats.org/officeDocument/2006/relationships/oleObject"/><Relationship Id="rId605" Target="embeddings/oleObject367.bin" Type="http://schemas.openxmlformats.org/officeDocument/2006/relationships/oleObject"/><Relationship Id="rId606" Target="embeddings/oleObject368.bin" Type="http://schemas.openxmlformats.org/officeDocument/2006/relationships/oleObject"/><Relationship Id="rId607" Target="embeddings/oleObject369.bin" Type="http://schemas.openxmlformats.org/officeDocument/2006/relationships/oleObject"/><Relationship Id="rId608" Target="embeddings/oleObject370.bin" Type="http://schemas.openxmlformats.org/officeDocument/2006/relationships/oleObject"/><Relationship Id="rId609" Target="embeddings/oleObject371.bin" Type="http://schemas.openxmlformats.org/officeDocument/2006/relationships/oleObject"/><Relationship Id="rId61" Target="embeddings/oleObject26.bin" Type="http://schemas.openxmlformats.org/officeDocument/2006/relationships/oleObject"/><Relationship Id="rId610" Target="media/image227.png" Type="http://schemas.openxmlformats.org/officeDocument/2006/relationships/image"/><Relationship Id="rId611" Target="media/image228.png" Type="http://schemas.openxmlformats.org/officeDocument/2006/relationships/image"/><Relationship Id="rId612" Target="embeddings/oleObject372.bin" Type="http://schemas.openxmlformats.org/officeDocument/2006/relationships/oleObject"/><Relationship Id="rId613" Target="embeddings/oleObject373.bin" Type="http://schemas.openxmlformats.org/officeDocument/2006/relationships/oleObject"/><Relationship Id="rId614" Target="embeddings/oleObject374.bin" Type="http://schemas.openxmlformats.org/officeDocument/2006/relationships/oleObject"/><Relationship Id="rId615" Target="embeddings/oleObject375.bin" Type="http://schemas.openxmlformats.org/officeDocument/2006/relationships/oleObject"/><Relationship Id="rId616" Target="embeddings/oleObject376.bin" Type="http://schemas.openxmlformats.org/officeDocument/2006/relationships/oleObject"/><Relationship Id="rId617" Target="embeddings/oleObject377.bin" Type="http://schemas.openxmlformats.org/officeDocument/2006/relationships/oleObject"/><Relationship Id="rId618" Target="embeddings/oleObject378.bin" Type="http://schemas.openxmlformats.org/officeDocument/2006/relationships/oleObject"/><Relationship Id="rId619" Target="embeddings/oleObject379.bin" Type="http://schemas.openxmlformats.org/officeDocument/2006/relationships/oleObject"/><Relationship Id="rId62" Target="media/image27.wmf" Type="http://schemas.openxmlformats.org/officeDocument/2006/relationships/image"/><Relationship Id="rId620" Target="media/image229.png" Type="http://schemas.openxmlformats.org/officeDocument/2006/relationships/image"/><Relationship Id="rId621" Target="media/image230.png" Type="http://schemas.openxmlformats.org/officeDocument/2006/relationships/image"/><Relationship Id="rId622" Target="embeddings/oleObject380.bin" Type="http://schemas.openxmlformats.org/officeDocument/2006/relationships/oleObject"/><Relationship Id="rId623" Target="media/image231.png" Type="http://schemas.openxmlformats.org/officeDocument/2006/relationships/image"/><Relationship Id="rId624" Target="embeddings/oleObject381.bin" Type="http://schemas.openxmlformats.org/officeDocument/2006/relationships/oleObject"/><Relationship Id="rId625" Target="media/image232.wmf" Type="http://schemas.openxmlformats.org/officeDocument/2006/relationships/image"/><Relationship Id="rId626" Target="embeddings/oleObject382.bin" Type="http://schemas.openxmlformats.org/officeDocument/2006/relationships/oleObject"/><Relationship Id="rId627" Target="media/image233.wmf" Type="http://schemas.openxmlformats.org/officeDocument/2006/relationships/image"/><Relationship Id="rId628" Target="embeddings/oleObject383.bin" Type="http://schemas.openxmlformats.org/officeDocument/2006/relationships/oleObject"/><Relationship Id="rId629" Target="media/image234.png" Type="http://schemas.openxmlformats.org/officeDocument/2006/relationships/image"/><Relationship Id="rId63" Target="embeddings/oleObject27.bin" Type="http://schemas.openxmlformats.org/officeDocument/2006/relationships/oleObject"/><Relationship Id="rId630" Target="media/image235.png" Type="http://schemas.openxmlformats.org/officeDocument/2006/relationships/image"/><Relationship Id="rId631" Target="http://hoctap.dvtienich.com/wp-content/uploads/2024/12/0662.png" TargetMode="External" Type="http://schemas.openxmlformats.org/officeDocument/2006/relationships/image"/><Relationship Id="rId632" Target="NULL" TargetMode="External" Type="http://schemas.openxmlformats.org/officeDocument/2006/relationships/image"/><Relationship Id="rId633" Target="media/image236.png" Type="http://schemas.openxmlformats.org/officeDocument/2006/relationships/image"/><Relationship Id="rId634" Target="media/image237.emf" Type="http://schemas.openxmlformats.org/officeDocument/2006/relationships/image"/><Relationship Id="rId635" Target="embeddings/oleObject384.bin" Type="http://schemas.openxmlformats.org/officeDocument/2006/relationships/oleObject"/><Relationship Id="rId636" Target="media/image238.png" Type="http://schemas.openxmlformats.org/officeDocument/2006/relationships/image"/><Relationship Id="rId637" Target="media/image239.png" Type="http://schemas.openxmlformats.org/officeDocument/2006/relationships/image"/><Relationship Id="rId638" Target="media/image240.wmf" Type="http://schemas.openxmlformats.org/officeDocument/2006/relationships/image"/><Relationship Id="rId639" Target="embeddings/oleObject385.bin" Type="http://schemas.openxmlformats.org/officeDocument/2006/relationships/oleObject"/><Relationship Id="rId64" Target="media/image28.wmf" Type="http://schemas.openxmlformats.org/officeDocument/2006/relationships/image"/><Relationship Id="rId640" Target="media/image241.wmf" Type="http://schemas.openxmlformats.org/officeDocument/2006/relationships/image"/><Relationship Id="rId641" Target="embeddings/oleObject386.bin" Type="http://schemas.openxmlformats.org/officeDocument/2006/relationships/oleObject"/><Relationship Id="rId642" Target="embeddings/oleObject387.bin" Type="http://schemas.openxmlformats.org/officeDocument/2006/relationships/oleObject"/><Relationship Id="rId643" Target="media/image242.png" Type="http://schemas.openxmlformats.org/officeDocument/2006/relationships/image"/><Relationship Id="rId644" Target="media/image243.png" Type="http://schemas.openxmlformats.org/officeDocument/2006/relationships/image"/><Relationship Id="rId645" Target="media/image244.png" Type="http://schemas.openxmlformats.org/officeDocument/2006/relationships/image"/><Relationship Id="rId646" Target="http://hoctap.dvtienich.com/wp-content/uploads/2024/12/0746.png" TargetMode="External" Type="http://schemas.openxmlformats.org/officeDocument/2006/relationships/image"/><Relationship Id="rId647" Target="media/image245.png" Type="http://schemas.openxmlformats.org/officeDocument/2006/relationships/image"/><Relationship Id="rId648" Target="media/hdphoto5.wdp" Type="http://schemas.microsoft.com/office/2007/relationships/hdphoto"/><Relationship Id="rId649" Target="media/image246.png" Type="http://schemas.openxmlformats.org/officeDocument/2006/relationships/image"/><Relationship Id="rId65" Target="embeddings/oleObject28.bin" Type="http://schemas.openxmlformats.org/officeDocument/2006/relationships/oleObject"/><Relationship Id="rId650" Target="media/hdphoto6.wdp" Type="http://schemas.microsoft.com/office/2007/relationships/hdphoto"/><Relationship Id="rId651" Target="media/image247.jpeg" Type="http://schemas.openxmlformats.org/officeDocument/2006/relationships/image"/><Relationship Id="rId652" Target="media/image248.jpeg" Type="http://schemas.openxmlformats.org/officeDocument/2006/relationships/image"/><Relationship Id="rId653" Target="media/image249.jpeg" Type="http://schemas.openxmlformats.org/officeDocument/2006/relationships/image"/><Relationship Id="rId654" Target="media/image250.png" Type="http://schemas.openxmlformats.org/officeDocument/2006/relationships/image"/><Relationship Id="rId655" Target="media/image251.wmf" Type="http://schemas.openxmlformats.org/officeDocument/2006/relationships/image"/><Relationship Id="rId656" Target="embeddings/oleObject388.bin" Type="http://schemas.openxmlformats.org/officeDocument/2006/relationships/oleObject"/><Relationship Id="rId657" Target="media/image252.wmf" Type="http://schemas.openxmlformats.org/officeDocument/2006/relationships/image"/><Relationship Id="rId658" Target="embeddings/oleObject389.bin" Type="http://schemas.openxmlformats.org/officeDocument/2006/relationships/oleObject"/><Relationship Id="rId659" Target="media/image253.emf" Type="http://schemas.openxmlformats.org/officeDocument/2006/relationships/image"/><Relationship Id="rId66" Target="media/image29.png" Type="http://schemas.openxmlformats.org/officeDocument/2006/relationships/image"/><Relationship Id="rId660" Target="embeddings/oleObject390.bin" Type="http://schemas.openxmlformats.org/officeDocument/2006/relationships/oleObject"/><Relationship Id="rId661" Target="media/image254.wmf" Type="http://schemas.openxmlformats.org/officeDocument/2006/relationships/image"/><Relationship Id="rId662" Target="embeddings/oleObject391.bin" Type="http://schemas.openxmlformats.org/officeDocument/2006/relationships/oleObject"/><Relationship Id="rId663" Target="media/image255.png" Type="http://schemas.openxmlformats.org/officeDocument/2006/relationships/image"/><Relationship Id="rId664" Target="media/image256.png" Type="http://schemas.openxmlformats.org/officeDocument/2006/relationships/image"/><Relationship Id="rId665" Target="media/hdphoto7.wdp" Type="http://schemas.microsoft.com/office/2007/relationships/hdphoto"/><Relationship Id="rId666" Target="media/image257.png" Type="http://schemas.openxmlformats.org/officeDocument/2006/relationships/image"/><Relationship Id="rId667" Target="media/image258.png" Type="http://schemas.openxmlformats.org/officeDocument/2006/relationships/image"/><Relationship Id="rId668" Target="media/image259.png" Type="http://schemas.openxmlformats.org/officeDocument/2006/relationships/image"/><Relationship Id="rId669" Target="media/image260.wmf" Type="http://schemas.openxmlformats.org/officeDocument/2006/relationships/image"/><Relationship Id="rId67" Target="media/image30.wmf" Type="http://schemas.openxmlformats.org/officeDocument/2006/relationships/image"/><Relationship Id="rId670" Target="embeddings/oleObject392.bin" Type="http://schemas.openxmlformats.org/officeDocument/2006/relationships/oleObject"/><Relationship Id="rId671" Target="media/image261.wmf" Type="http://schemas.openxmlformats.org/officeDocument/2006/relationships/image"/><Relationship Id="rId672" Target="embeddings/oleObject393.bin" Type="http://schemas.openxmlformats.org/officeDocument/2006/relationships/oleObject"/><Relationship Id="rId673" Target="media/image262.wmf" Type="http://schemas.openxmlformats.org/officeDocument/2006/relationships/image"/><Relationship Id="rId674" Target="embeddings/oleObject394.bin" Type="http://schemas.openxmlformats.org/officeDocument/2006/relationships/oleObject"/><Relationship Id="rId675" Target="media/image263.wmf" Type="http://schemas.openxmlformats.org/officeDocument/2006/relationships/image"/><Relationship Id="rId676" Target="embeddings/oleObject395.bin" Type="http://schemas.openxmlformats.org/officeDocument/2006/relationships/oleObject"/><Relationship Id="rId677" Target="media/image264.wmf" Type="http://schemas.openxmlformats.org/officeDocument/2006/relationships/image"/><Relationship Id="rId678" Target="embeddings/oleObject396.bin" Type="http://schemas.openxmlformats.org/officeDocument/2006/relationships/oleObject"/><Relationship Id="rId679" Target="media/image265.wmf" Type="http://schemas.openxmlformats.org/officeDocument/2006/relationships/image"/><Relationship Id="rId68" Target="embeddings/oleObject29.bin" Type="http://schemas.openxmlformats.org/officeDocument/2006/relationships/oleObject"/><Relationship Id="rId680" Target="embeddings/oleObject397.bin" Type="http://schemas.openxmlformats.org/officeDocument/2006/relationships/oleObject"/><Relationship Id="rId681" Target="media/image266.wmf" Type="http://schemas.openxmlformats.org/officeDocument/2006/relationships/image"/><Relationship Id="rId682" Target="embeddings/oleObject398.bin" Type="http://schemas.openxmlformats.org/officeDocument/2006/relationships/oleObject"/><Relationship Id="rId683" Target="media/image267.wmf" Type="http://schemas.openxmlformats.org/officeDocument/2006/relationships/image"/><Relationship Id="rId684" Target="embeddings/oleObject399.bin" Type="http://schemas.openxmlformats.org/officeDocument/2006/relationships/oleObject"/><Relationship Id="rId685" Target="embeddings/oleObject400.bin" Type="http://schemas.openxmlformats.org/officeDocument/2006/relationships/oleObject"/><Relationship Id="rId686" Target="media/image268.png" Type="http://schemas.openxmlformats.org/officeDocument/2006/relationships/image"/><Relationship Id="rId687" Target="media/image269.wmf" Type="http://schemas.openxmlformats.org/officeDocument/2006/relationships/image"/><Relationship Id="rId688" Target="embeddings/oleObject401.bin" Type="http://schemas.openxmlformats.org/officeDocument/2006/relationships/oleObject"/><Relationship Id="rId689" Target="media/image270.wmf" Type="http://schemas.openxmlformats.org/officeDocument/2006/relationships/image"/><Relationship Id="rId69" Target="media/image31.wmf" Type="http://schemas.openxmlformats.org/officeDocument/2006/relationships/image"/><Relationship Id="rId690" Target="embeddings/oleObject402.bin" Type="http://schemas.openxmlformats.org/officeDocument/2006/relationships/oleObject"/><Relationship Id="rId691" Target="media/image271.wmf" Type="http://schemas.openxmlformats.org/officeDocument/2006/relationships/image"/><Relationship Id="rId692" Target="embeddings/oleObject403.bin" Type="http://schemas.openxmlformats.org/officeDocument/2006/relationships/oleObject"/><Relationship Id="rId693" Target="embeddings/oleObject404.bin" Type="http://schemas.openxmlformats.org/officeDocument/2006/relationships/oleObject"/><Relationship Id="rId694" Target="media/image272.wmf" Type="http://schemas.openxmlformats.org/officeDocument/2006/relationships/image"/><Relationship Id="rId695" Target="embeddings/oleObject405.bin" Type="http://schemas.openxmlformats.org/officeDocument/2006/relationships/oleObject"/><Relationship Id="rId696" Target="media/image273.wmf" Type="http://schemas.openxmlformats.org/officeDocument/2006/relationships/image"/><Relationship Id="rId697" Target="embeddings/oleObject406.bin" Type="http://schemas.openxmlformats.org/officeDocument/2006/relationships/oleObject"/><Relationship Id="rId698" Target="media/image274.wmf" Type="http://schemas.openxmlformats.org/officeDocument/2006/relationships/image"/><Relationship Id="rId699" Target="embeddings/oleObject407.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275.wmf" Type="http://schemas.openxmlformats.org/officeDocument/2006/relationships/image"/><Relationship Id="rId701" Target="embeddings/oleObject408.bin" Type="http://schemas.openxmlformats.org/officeDocument/2006/relationships/oleObject"/><Relationship Id="rId702" Target="media/image276.wmf" Type="http://schemas.openxmlformats.org/officeDocument/2006/relationships/image"/><Relationship Id="rId703" Target="embeddings/oleObject409.bin" Type="http://schemas.openxmlformats.org/officeDocument/2006/relationships/oleObject"/><Relationship Id="rId704" Target="media/image277.wmf" Type="http://schemas.openxmlformats.org/officeDocument/2006/relationships/image"/><Relationship Id="rId705" Target="embeddings/oleObject410.bin" Type="http://schemas.openxmlformats.org/officeDocument/2006/relationships/oleObject"/><Relationship Id="rId706" Target="media/image278.wmf" Type="http://schemas.openxmlformats.org/officeDocument/2006/relationships/image"/><Relationship Id="rId707" Target="embeddings/oleObject411.bin" Type="http://schemas.openxmlformats.org/officeDocument/2006/relationships/oleObject"/><Relationship Id="rId708" Target="media/image279.wmf" Type="http://schemas.openxmlformats.org/officeDocument/2006/relationships/image"/><Relationship Id="rId709" Target="embeddings/oleObject412.bin" Type="http://schemas.openxmlformats.org/officeDocument/2006/relationships/oleObject"/><Relationship Id="rId71" Target="media/image32.wmf" Type="http://schemas.openxmlformats.org/officeDocument/2006/relationships/image"/><Relationship Id="rId710" Target="media/image280.wmf" Type="http://schemas.openxmlformats.org/officeDocument/2006/relationships/image"/><Relationship Id="rId711" Target="embeddings/oleObject413.bin" Type="http://schemas.openxmlformats.org/officeDocument/2006/relationships/oleObject"/><Relationship Id="rId712" Target="media/image281.wmf" Type="http://schemas.openxmlformats.org/officeDocument/2006/relationships/image"/><Relationship Id="rId713" Target="embeddings/oleObject414.bin" Type="http://schemas.openxmlformats.org/officeDocument/2006/relationships/oleObject"/><Relationship Id="rId714" Target="media/image282.wmf" Type="http://schemas.openxmlformats.org/officeDocument/2006/relationships/image"/><Relationship Id="rId715" Target="embeddings/oleObject415.bin" Type="http://schemas.openxmlformats.org/officeDocument/2006/relationships/oleObject"/><Relationship Id="rId716" Target="media/image283.wmf" Type="http://schemas.openxmlformats.org/officeDocument/2006/relationships/image"/><Relationship Id="rId717" Target="embeddings/oleObject416.bin" Type="http://schemas.openxmlformats.org/officeDocument/2006/relationships/oleObject"/><Relationship Id="rId718" Target="media/image284.wmf" Type="http://schemas.openxmlformats.org/officeDocument/2006/relationships/image"/><Relationship Id="rId719" Target="embeddings/oleObject417.bin" Type="http://schemas.openxmlformats.org/officeDocument/2006/relationships/oleObject"/><Relationship Id="rId72" Target="embeddings/oleObject31.bin" Type="http://schemas.openxmlformats.org/officeDocument/2006/relationships/oleObject"/><Relationship Id="rId720" Target="media/image285.wmf" Type="http://schemas.openxmlformats.org/officeDocument/2006/relationships/image"/><Relationship Id="rId721" Target="embeddings/oleObject418.bin" Type="http://schemas.openxmlformats.org/officeDocument/2006/relationships/oleObject"/><Relationship Id="rId722" Target="media/image286.wmf" Type="http://schemas.openxmlformats.org/officeDocument/2006/relationships/image"/><Relationship Id="rId723" Target="embeddings/oleObject419.bin" Type="http://schemas.openxmlformats.org/officeDocument/2006/relationships/oleObject"/><Relationship Id="rId724" Target="media/image287.wmf" Type="http://schemas.openxmlformats.org/officeDocument/2006/relationships/image"/><Relationship Id="rId725" Target="embeddings/oleObject420.bin" Type="http://schemas.openxmlformats.org/officeDocument/2006/relationships/oleObject"/><Relationship Id="rId726" Target="media/image288.wmf" Type="http://schemas.openxmlformats.org/officeDocument/2006/relationships/image"/><Relationship Id="rId727" Target="embeddings/oleObject421.bin" Type="http://schemas.openxmlformats.org/officeDocument/2006/relationships/oleObject"/><Relationship Id="rId728" Target="media/image289.wmf" Type="http://schemas.openxmlformats.org/officeDocument/2006/relationships/image"/><Relationship Id="rId729" Target="embeddings/oleObject422.bin" Type="http://schemas.openxmlformats.org/officeDocument/2006/relationships/oleObject"/><Relationship Id="rId73" Target="media/image33.wmf" Type="http://schemas.openxmlformats.org/officeDocument/2006/relationships/image"/><Relationship Id="rId730" Target="media/image290.wmf" Type="http://schemas.openxmlformats.org/officeDocument/2006/relationships/image"/><Relationship Id="rId731" Target="embeddings/oleObject423.bin" Type="http://schemas.openxmlformats.org/officeDocument/2006/relationships/oleObject"/><Relationship Id="rId732" Target="media/image291.png" Type="http://schemas.openxmlformats.org/officeDocument/2006/relationships/image"/><Relationship Id="rId733" Target="media/image292.wmf" Type="http://schemas.openxmlformats.org/officeDocument/2006/relationships/image"/><Relationship Id="rId734" Target="embeddings/oleObject424.bin" Type="http://schemas.openxmlformats.org/officeDocument/2006/relationships/oleObject"/><Relationship Id="rId735" Target="media/image293.wmf" Type="http://schemas.openxmlformats.org/officeDocument/2006/relationships/image"/><Relationship Id="rId736" Target="embeddings/oleObject425.bin" Type="http://schemas.openxmlformats.org/officeDocument/2006/relationships/oleObject"/><Relationship Id="rId737" Target="media/image294.wmf" Type="http://schemas.openxmlformats.org/officeDocument/2006/relationships/image"/><Relationship Id="rId738" Target="embeddings/oleObject426.bin" Type="http://schemas.openxmlformats.org/officeDocument/2006/relationships/oleObject"/><Relationship Id="rId739" Target="media/image295.wmf" Type="http://schemas.openxmlformats.org/officeDocument/2006/relationships/image"/><Relationship Id="rId74" Target="embeddings/oleObject32.bin" Type="http://schemas.openxmlformats.org/officeDocument/2006/relationships/oleObject"/><Relationship Id="rId740" Target="embeddings/oleObject427.bin" Type="http://schemas.openxmlformats.org/officeDocument/2006/relationships/oleObject"/><Relationship Id="rId741" Target="media/image296.wmf" Type="http://schemas.openxmlformats.org/officeDocument/2006/relationships/image"/><Relationship Id="rId742" Target="embeddings/oleObject428.bin" Type="http://schemas.openxmlformats.org/officeDocument/2006/relationships/oleObject"/><Relationship Id="rId743" Target="media/image297.wmf" Type="http://schemas.openxmlformats.org/officeDocument/2006/relationships/image"/><Relationship Id="rId744" Target="embeddings/oleObject429.bin" Type="http://schemas.openxmlformats.org/officeDocument/2006/relationships/oleObject"/><Relationship Id="rId745" Target="media/image298.wmf" Type="http://schemas.openxmlformats.org/officeDocument/2006/relationships/image"/><Relationship Id="rId746" Target="embeddings/oleObject430.bin" Type="http://schemas.openxmlformats.org/officeDocument/2006/relationships/oleObject"/><Relationship Id="rId747" Target="media/image299.wmf" Type="http://schemas.openxmlformats.org/officeDocument/2006/relationships/image"/><Relationship Id="rId748" Target="embeddings/oleObject431.bin" Type="http://schemas.openxmlformats.org/officeDocument/2006/relationships/oleObject"/><Relationship Id="rId749" Target="media/image300.emf" Type="http://schemas.openxmlformats.org/officeDocument/2006/relationships/image"/><Relationship Id="rId75" Target="media/image34.wmf" Type="http://schemas.openxmlformats.org/officeDocument/2006/relationships/image"/><Relationship Id="rId750" Target="embeddings/oleObject432.bin" Type="http://schemas.openxmlformats.org/officeDocument/2006/relationships/oleObject"/><Relationship Id="rId751" Target="media/image301.png" Type="http://schemas.openxmlformats.org/officeDocument/2006/relationships/image"/><Relationship Id="rId752" Target="media/image302.wmf" Type="http://schemas.openxmlformats.org/officeDocument/2006/relationships/image"/><Relationship Id="rId753" Target="embeddings/oleObject433.bin" Type="http://schemas.openxmlformats.org/officeDocument/2006/relationships/oleObject"/><Relationship Id="rId754" Target="media/image303.png" Type="http://schemas.openxmlformats.org/officeDocument/2006/relationships/image"/><Relationship Id="rId755" Target="media/image304.png" Type="http://schemas.openxmlformats.org/officeDocument/2006/relationships/image"/><Relationship Id="rId756" Target="media/image305.wmf" Type="http://schemas.openxmlformats.org/officeDocument/2006/relationships/image"/><Relationship Id="rId757" Target="embeddings/oleObject434.bin" Type="http://schemas.openxmlformats.org/officeDocument/2006/relationships/oleObject"/><Relationship Id="rId758" Target="media/image306.wmf" Type="http://schemas.openxmlformats.org/officeDocument/2006/relationships/image"/><Relationship Id="rId759" Target="embeddings/oleObject435.bin" Type="http://schemas.openxmlformats.org/officeDocument/2006/relationships/oleObject"/><Relationship Id="rId76" Target="embeddings/oleObject33.bin" Type="http://schemas.openxmlformats.org/officeDocument/2006/relationships/oleObject"/><Relationship Id="rId760" Target="media/image307.wmf" Type="http://schemas.openxmlformats.org/officeDocument/2006/relationships/image"/><Relationship Id="rId761" Target="embeddings/oleObject436.bin" Type="http://schemas.openxmlformats.org/officeDocument/2006/relationships/oleObject"/><Relationship Id="rId762" Target="media/image308.wmf" Type="http://schemas.openxmlformats.org/officeDocument/2006/relationships/image"/><Relationship Id="rId763" Target="embeddings/oleObject437.bin" Type="http://schemas.openxmlformats.org/officeDocument/2006/relationships/oleObject"/><Relationship Id="rId764" Target="media/image309.wmf" Type="http://schemas.openxmlformats.org/officeDocument/2006/relationships/image"/><Relationship Id="rId765" Target="embeddings/oleObject438.bin" Type="http://schemas.openxmlformats.org/officeDocument/2006/relationships/oleObject"/><Relationship Id="rId766" Target="media/image310.wmf" Type="http://schemas.openxmlformats.org/officeDocument/2006/relationships/image"/><Relationship Id="rId767" Target="embeddings/oleObject439.bin" Type="http://schemas.openxmlformats.org/officeDocument/2006/relationships/oleObject"/><Relationship Id="rId768" Target="media/image311.emf" Type="http://schemas.openxmlformats.org/officeDocument/2006/relationships/image"/><Relationship Id="rId769" Target="embeddings/oleObject440.bin" Type="http://schemas.openxmlformats.org/officeDocument/2006/relationships/oleObject"/><Relationship Id="rId77" Target="media/image35.wmf" Type="http://schemas.openxmlformats.org/officeDocument/2006/relationships/image"/><Relationship Id="rId770" Target="media/image312.wmf" Type="http://schemas.openxmlformats.org/officeDocument/2006/relationships/image"/><Relationship Id="rId771" Target="embeddings/oleObject441.bin" Type="http://schemas.openxmlformats.org/officeDocument/2006/relationships/oleObject"/><Relationship Id="rId772" Target="media/image313.wmf" Type="http://schemas.openxmlformats.org/officeDocument/2006/relationships/image"/><Relationship Id="rId773" Target="embeddings/oleObject442.bin" Type="http://schemas.openxmlformats.org/officeDocument/2006/relationships/oleObject"/><Relationship Id="rId774" Target="media/image314.wmf" Type="http://schemas.openxmlformats.org/officeDocument/2006/relationships/image"/><Relationship Id="rId775" Target="embeddings/oleObject443.bin" Type="http://schemas.openxmlformats.org/officeDocument/2006/relationships/oleObject"/><Relationship Id="rId776" Target="media/image315.wmf" Type="http://schemas.openxmlformats.org/officeDocument/2006/relationships/image"/><Relationship Id="rId777" Target="embeddings/oleObject444.bin" Type="http://schemas.openxmlformats.org/officeDocument/2006/relationships/oleObject"/><Relationship Id="rId778" Target="media/image316.wmf" Type="http://schemas.openxmlformats.org/officeDocument/2006/relationships/image"/><Relationship Id="rId779" Target="embeddings/oleObject445.bin" Type="http://schemas.openxmlformats.org/officeDocument/2006/relationships/oleObject"/><Relationship Id="rId78" Target="embeddings/oleObject34.bin" Type="http://schemas.openxmlformats.org/officeDocument/2006/relationships/oleObject"/><Relationship Id="rId780" Target="media/image317.wmf" Type="http://schemas.openxmlformats.org/officeDocument/2006/relationships/image"/><Relationship Id="rId781" Target="embeddings/oleObject446.bin" Type="http://schemas.openxmlformats.org/officeDocument/2006/relationships/oleObject"/><Relationship Id="rId782" Target="media/image318.wmf" Type="http://schemas.openxmlformats.org/officeDocument/2006/relationships/image"/><Relationship Id="rId783" Target="embeddings/oleObject447.bin" Type="http://schemas.openxmlformats.org/officeDocument/2006/relationships/oleObject"/><Relationship Id="rId784" Target="media/image319.wmf" Type="http://schemas.openxmlformats.org/officeDocument/2006/relationships/image"/><Relationship Id="rId785" Target="embeddings/oleObject448.bin" Type="http://schemas.openxmlformats.org/officeDocument/2006/relationships/oleObject"/><Relationship Id="rId786" Target="media/image320.wmf" Type="http://schemas.openxmlformats.org/officeDocument/2006/relationships/image"/><Relationship Id="rId787" Target="embeddings/oleObject449.bin" Type="http://schemas.openxmlformats.org/officeDocument/2006/relationships/oleObject"/><Relationship Id="rId788" Target="media/image321.wmf" Type="http://schemas.openxmlformats.org/officeDocument/2006/relationships/image"/><Relationship Id="rId789" Target="embeddings/oleObject450.bin" Type="http://schemas.openxmlformats.org/officeDocument/2006/relationships/oleObject"/><Relationship Id="rId79" Target="media/image36.wmf" Type="http://schemas.openxmlformats.org/officeDocument/2006/relationships/image"/><Relationship Id="rId790" Target="media/image322.png" Type="http://schemas.openxmlformats.org/officeDocument/2006/relationships/image"/><Relationship Id="rId791" Target="media/image323.png" Type="http://schemas.openxmlformats.org/officeDocument/2006/relationships/image"/><Relationship Id="rId792" Target="media/image324.emf" Type="http://schemas.openxmlformats.org/officeDocument/2006/relationships/image"/><Relationship Id="rId793" Target="embeddings/oleObject451.bin" Type="http://schemas.openxmlformats.org/officeDocument/2006/relationships/oleObject"/><Relationship Id="rId794" Target="media/image325.emf" Type="http://schemas.openxmlformats.org/officeDocument/2006/relationships/image"/><Relationship Id="rId795" Target="embeddings/oleObject452.bin" Type="http://schemas.openxmlformats.org/officeDocument/2006/relationships/oleObject"/><Relationship Id="rId796" Target="media/image326.emf" Type="http://schemas.openxmlformats.org/officeDocument/2006/relationships/image"/><Relationship Id="rId797" Target="embeddings/oleObject453.bin" Type="http://schemas.openxmlformats.org/officeDocument/2006/relationships/oleObject"/><Relationship Id="rId798" Target="media/image327.wmf" Type="http://schemas.openxmlformats.org/officeDocument/2006/relationships/image"/><Relationship Id="rId799" Target="embeddings/oleObject454.bin" Type="http://schemas.openxmlformats.org/officeDocument/2006/relationships/oleObject"/><Relationship Id="rId8" Target="endnotes.xml" Type="http://schemas.openxmlformats.org/officeDocument/2006/relationships/endnotes"/><Relationship Id="rId80" Target="embeddings/oleObject35.bin" Type="http://schemas.openxmlformats.org/officeDocument/2006/relationships/oleObject"/><Relationship Id="rId800" Target="embeddings/oleObject455.bin" Type="http://schemas.openxmlformats.org/officeDocument/2006/relationships/oleObject"/><Relationship Id="rId801" Target="embeddings/oleObject456.bin" Type="http://schemas.openxmlformats.org/officeDocument/2006/relationships/oleObject"/><Relationship Id="rId802" Target="embeddings/oleObject457.bin" Type="http://schemas.openxmlformats.org/officeDocument/2006/relationships/oleObject"/><Relationship Id="rId803" Target="embeddings/oleObject458.bin" Type="http://schemas.openxmlformats.org/officeDocument/2006/relationships/oleObject"/><Relationship Id="rId804" Target="charts/chart1.xml" Type="http://schemas.openxmlformats.org/officeDocument/2006/relationships/chart"/><Relationship Id="rId805" Target="media/image328.wmf" Type="http://schemas.openxmlformats.org/officeDocument/2006/relationships/image"/><Relationship Id="rId806" Target="embeddings/oleObject459.bin" Type="http://schemas.openxmlformats.org/officeDocument/2006/relationships/oleObject"/><Relationship Id="rId807" Target="media/image329.wmf" Type="http://schemas.openxmlformats.org/officeDocument/2006/relationships/image"/><Relationship Id="rId808" Target="embeddings/oleObject460.bin" Type="http://schemas.openxmlformats.org/officeDocument/2006/relationships/oleObject"/><Relationship Id="rId809" Target="media/image330.wmf" Type="http://schemas.openxmlformats.org/officeDocument/2006/relationships/image"/><Relationship Id="rId81" Target="media/image37.wmf" Type="http://schemas.openxmlformats.org/officeDocument/2006/relationships/image"/><Relationship Id="rId810" Target="embeddings/oleObject461.bin" Type="http://schemas.openxmlformats.org/officeDocument/2006/relationships/oleObject"/><Relationship Id="rId811" Target="media/image331.wmf" Type="http://schemas.openxmlformats.org/officeDocument/2006/relationships/image"/><Relationship Id="rId812" Target="embeddings/oleObject462.bin" Type="http://schemas.openxmlformats.org/officeDocument/2006/relationships/oleObject"/><Relationship Id="rId813" Target="media/image332.wmf" Type="http://schemas.openxmlformats.org/officeDocument/2006/relationships/image"/><Relationship Id="rId814" Target="embeddings/oleObject463.bin" Type="http://schemas.openxmlformats.org/officeDocument/2006/relationships/oleObject"/><Relationship Id="rId815" Target="media/image333.wmf" Type="http://schemas.openxmlformats.org/officeDocument/2006/relationships/image"/><Relationship Id="rId816" Target="embeddings/oleObject464.bin" Type="http://schemas.openxmlformats.org/officeDocument/2006/relationships/oleObject"/><Relationship Id="rId817" Target="media/image334.wmf" Type="http://schemas.openxmlformats.org/officeDocument/2006/relationships/image"/><Relationship Id="rId818" Target="embeddings/oleObject465.bin" Type="http://schemas.openxmlformats.org/officeDocument/2006/relationships/oleObject"/><Relationship Id="rId819" Target="media/image335.png" Type="http://schemas.openxmlformats.org/officeDocument/2006/relationships/image"/><Relationship Id="rId82" Target="embeddings/oleObject36.bin" Type="http://schemas.openxmlformats.org/officeDocument/2006/relationships/oleObject"/><Relationship Id="rId820" Target="embeddings/oleObject466.bin" Type="http://schemas.openxmlformats.org/officeDocument/2006/relationships/oleObject"/><Relationship Id="rId821" Target="embeddings/oleObject467.bin" Type="http://schemas.openxmlformats.org/officeDocument/2006/relationships/oleObject"/><Relationship Id="rId822" Target="embeddings/oleObject468.bin" Type="http://schemas.openxmlformats.org/officeDocument/2006/relationships/oleObject"/><Relationship Id="rId823" Target="embeddings/oleObject469.bin" Type="http://schemas.openxmlformats.org/officeDocument/2006/relationships/oleObject"/><Relationship Id="rId824" Target="embeddings/oleObject470.bin" Type="http://schemas.openxmlformats.org/officeDocument/2006/relationships/oleObject"/><Relationship Id="rId825" Target="embeddings/oleObject471.bin" Type="http://schemas.openxmlformats.org/officeDocument/2006/relationships/oleObject"/><Relationship Id="rId826" Target="embeddings/oleObject472.bin" Type="http://schemas.openxmlformats.org/officeDocument/2006/relationships/oleObject"/><Relationship Id="rId827" Target="embeddings/oleObject473.bin" Type="http://schemas.openxmlformats.org/officeDocument/2006/relationships/oleObject"/><Relationship Id="rId828" Target="media/image336.wmf" Type="http://schemas.openxmlformats.org/officeDocument/2006/relationships/image"/><Relationship Id="rId829" Target="embeddings/oleObject474.bin" Type="http://schemas.openxmlformats.org/officeDocument/2006/relationships/oleObject"/><Relationship Id="rId83" Target="media/image38.wmf" Type="http://schemas.openxmlformats.org/officeDocument/2006/relationships/image"/><Relationship Id="rId830" Target="embeddings/oleObject475.bin" Type="http://schemas.openxmlformats.org/officeDocument/2006/relationships/oleObject"/><Relationship Id="rId831" Target="media/image337.wmf" Type="http://schemas.openxmlformats.org/officeDocument/2006/relationships/image"/><Relationship Id="rId832" Target="embeddings/oleObject476.bin" Type="http://schemas.openxmlformats.org/officeDocument/2006/relationships/oleObject"/><Relationship Id="rId833" Target="media/image338.wmf" Type="http://schemas.openxmlformats.org/officeDocument/2006/relationships/image"/><Relationship Id="rId834" Target="embeddings/oleObject477.bin" Type="http://schemas.openxmlformats.org/officeDocument/2006/relationships/oleObject"/><Relationship Id="rId835" Target="embeddings/oleObject478.bin" Type="http://schemas.openxmlformats.org/officeDocument/2006/relationships/oleObject"/><Relationship Id="rId836" Target="media/image339.wmf" Type="http://schemas.openxmlformats.org/officeDocument/2006/relationships/image"/><Relationship Id="rId837" Target="embeddings/oleObject479.bin" Type="http://schemas.openxmlformats.org/officeDocument/2006/relationships/oleObject"/><Relationship Id="rId838" Target="media/image340.wmf" Type="http://schemas.openxmlformats.org/officeDocument/2006/relationships/image"/><Relationship Id="rId839" Target="embeddings/oleObject480.bin" Type="http://schemas.openxmlformats.org/officeDocument/2006/relationships/oleObject"/><Relationship Id="rId84" Target="embeddings/oleObject37.bin" Type="http://schemas.openxmlformats.org/officeDocument/2006/relationships/oleObject"/><Relationship Id="rId840" Target="media/image341.wmf" Type="http://schemas.openxmlformats.org/officeDocument/2006/relationships/image"/><Relationship Id="rId841" Target="embeddings/oleObject481.bin" Type="http://schemas.openxmlformats.org/officeDocument/2006/relationships/oleObject"/><Relationship Id="rId842" Target="charts/chart2.xml" Type="http://schemas.openxmlformats.org/officeDocument/2006/relationships/chart"/><Relationship Id="rId843" Target="embeddings/oleObject482.bin" Type="http://schemas.openxmlformats.org/officeDocument/2006/relationships/oleObject"/><Relationship Id="rId844" Target="media/image342.wmf" Type="http://schemas.openxmlformats.org/officeDocument/2006/relationships/image"/><Relationship Id="rId845" Target="embeddings/oleObject483.bin" Type="http://schemas.openxmlformats.org/officeDocument/2006/relationships/oleObject"/><Relationship Id="rId846" Target="embeddings/oleObject484.bin" Type="http://schemas.openxmlformats.org/officeDocument/2006/relationships/oleObject"/><Relationship Id="rId847" Target="media/image343.emf" Type="http://schemas.openxmlformats.org/officeDocument/2006/relationships/image"/><Relationship Id="rId848" Target="embeddings/oleObject485.bin" Type="http://schemas.openxmlformats.org/officeDocument/2006/relationships/oleObject"/><Relationship Id="rId849" Target="embeddings/oleObject486.bin" Type="http://schemas.openxmlformats.org/officeDocument/2006/relationships/oleObject"/><Relationship Id="rId85" Target="media/image39.wmf" Type="http://schemas.openxmlformats.org/officeDocument/2006/relationships/image"/><Relationship Id="rId850" Target="embeddings/oleObject487.bin" Type="http://schemas.openxmlformats.org/officeDocument/2006/relationships/oleObject"/><Relationship Id="rId851" Target="media/image344.wmf" Type="http://schemas.openxmlformats.org/officeDocument/2006/relationships/image"/><Relationship Id="rId852" Target="embeddings/oleObject488.bin" Type="http://schemas.openxmlformats.org/officeDocument/2006/relationships/oleObject"/><Relationship Id="rId853" Target="media/image345.wmf" Type="http://schemas.openxmlformats.org/officeDocument/2006/relationships/image"/><Relationship Id="rId854" Target="embeddings/oleObject489.bin" Type="http://schemas.openxmlformats.org/officeDocument/2006/relationships/oleObject"/><Relationship Id="rId855" Target="embeddings/oleObject490.bin" Type="http://schemas.openxmlformats.org/officeDocument/2006/relationships/oleObject"/><Relationship Id="rId856" Target="embeddings/oleObject491.bin" Type="http://schemas.openxmlformats.org/officeDocument/2006/relationships/oleObject"/><Relationship Id="rId857" Target="embeddings/oleObject492.bin" Type="http://schemas.openxmlformats.org/officeDocument/2006/relationships/oleObject"/><Relationship Id="rId858" Target="embeddings/oleObject493.bin" Type="http://schemas.openxmlformats.org/officeDocument/2006/relationships/oleObject"/><Relationship Id="rId859" Target="media/image346.emf" Type="http://schemas.openxmlformats.org/officeDocument/2006/relationships/image"/><Relationship Id="rId86" Target="embeddings/oleObject38.bin" Type="http://schemas.openxmlformats.org/officeDocument/2006/relationships/oleObject"/><Relationship Id="rId860" Target="embeddings/oleObject494.bin" Type="http://schemas.openxmlformats.org/officeDocument/2006/relationships/oleObject"/><Relationship Id="rId861" Target="media/image347.wmf" Type="http://schemas.openxmlformats.org/officeDocument/2006/relationships/image"/><Relationship Id="rId862" Target="embeddings/oleObject495.bin" Type="http://schemas.openxmlformats.org/officeDocument/2006/relationships/oleObject"/><Relationship Id="rId863" Target="media/image348.wmf" Type="http://schemas.openxmlformats.org/officeDocument/2006/relationships/image"/><Relationship Id="rId864" Target="embeddings/oleObject496.bin" Type="http://schemas.openxmlformats.org/officeDocument/2006/relationships/oleObject"/><Relationship Id="rId865" Target="media/image349.wmf" Type="http://schemas.openxmlformats.org/officeDocument/2006/relationships/image"/><Relationship Id="rId866" Target="embeddings/oleObject497.bin" Type="http://schemas.openxmlformats.org/officeDocument/2006/relationships/oleObject"/><Relationship Id="rId867" Target="media/image350.wmf" Type="http://schemas.openxmlformats.org/officeDocument/2006/relationships/image"/><Relationship Id="rId868" Target="embeddings/oleObject498.bin" Type="http://schemas.openxmlformats.org/officeDocument/2006/relationships/oleObject"/><Relationship Id="rId869" Target="media/image351.wmf" Type="http://schemas.openxmlformats.org/officeDocument/2006/relationships/image"/><Relationship Id="rId87" Target="media/image40.wmf" Type="http://schemas.openxmlformats.org/officeDocument/2006/relationships/image"/><Relationship Id="rId870" Target="embeddings/oleObject499.bin" Type="http://schemas.openxmlformats.org/officeDocument/2006/relationships/oleObject"/><Relationship Id="rId871" Target="media/image352.wmf" Type="http://schemas.openxmlformats.org/officeDocument/2006/relationships/image"/><Relationship Id="rId872" Target="embeddings/oleObject500.bin" Type="http://schemas.openxmlformats.org/officeDocument/2006/relationships/oleObject"/><Relationship Id="rId873" Target="media/image353.wmf" Type="http://schemas.openxmlformats.org/officeDocument/2006/relationships/image"/><Relationship Id="rId874" Target="embeddings/oleObject501.bin" Type="http://schemas.openxmlformats.org/officeDocument/2006/relationships/oleObject"/><Relationship Id="rId875" Target="media/image354.wmf" Type="http://schemas.openxmlformats.org/officeDocument/2006/relationships/image"/><Relationship Id="rId876" Target="embeddings/oleObject502.bin" Type="http://schemas.openxmlformats.org/officeDocument/2006/relationships/oleObject"/><Relationship Id="rId877" Target="media/image355.wmf" Type="http://schemas.openxmlformats.org/officeDocument/2006/relationships/image"/><Relationship Id="rId878" Target="embeddings/oleObject503.bin" Type="http://schemas.openxmlformats.org/officeDocument/2006/relationships/oleObject"/><Relationship Id="rId879" Target="media/image356.wmf" Type="http://schemas.openxmlformats.org/officeDocument/2006/relationships/image"/><Relationship Id="rId88" Target="embeddings/oleObject39.bin" Type="http://schemas.openxmlformats.org/officeDocument/2006/relationships/oleObject"/><Relationship Id="rId880" Target="embeddings/oleObject504.bin" Type="http://schemas.openxmlformats.org/officeDocument/2006/relationships/oleObject"/><Relationship Id="rId881" Target="media/image357.wmf" Type="http://schemas.openxmlformats.org/officeDocument/2006/relationships/image"/><Relationship Id="rId882" Target="embeddings/oleObject505.bin" Type="http://schemas.openxmlformats.org/officeDocument/2006/relationships/oleObject"/><Relationship Id="rId883" Target="media/image358.wmf" Type="http://schemas.openxmlformats.org/officeDocument/2006/relationships/image"/><Relationship Id="rId884" Target="embeddings/oleObject506.bin" Type="http://schemas.openxmlformats.org/officeDocument/2006/relationships/oleObject"/><Relationship Id="rId885" Target="media/image359.wmf" Type="http://schemas.openxmlformats.org/officeDocument/2006/relationships/image"/><Relationship Id="rId886" Target="embeddings/oleObject507.bin" Type="http://schemas.openxmlformats.org/officeDocument/2006/relationships/oleObject"/><Relationship Id="rId887" Target="media/image360.wmf" Type="http://schemas.openxmlformats.org/officeDocument/2006/relationships/image"/><Relationship Id="rId888" Target="embeddings/oleObject508.bin" Type="http://schemas.openxmlformats.org/officeDocument/2006/relationships/oleObject"/><Relationship Id="rId889" Target="media/image361.wmf" Type="http://schemas.openxmlformats.org/officeDocument/2006/relationships/image"/><Relationship Id="rId89" Target="media/image41.wmf" Type="http://schemas.openxmlformats.org/officeDocument/2006/relationships/image"/><Relationship Id="rId890" Target="embeddings/oleObject509.bin" Type="http://schemas.openxmlformats.org/officeDocument/2006/relationships/oleObject"/><Relationship Id="rId891" Target="charts/chart3.xml" Type="http://schemas.openxmlformats.org/officeDocument/2006/relationships/chart"/><Relationship Id="rId892" Target="media/image362.png" Type="http://schemas.openxmlformats.org/officeDocument/2006/relationships/image"/><Relationship Id="rId893" Target="media/image363.wmf" Type="http://schemas.openxmlformats.org/officeDocument/2006/relationships/image"/><Relationship Id="rId894" Target="embeddings/oleObject510.bin" Type="http://schemas.openxmlformats.org/officeDocument/2006/relationships/oleObject"/><Relationship Id="rId895" Target="media/image364.wmf" Type="http://schemas.openxmlformats.org/officeDocument/2006/relationships/image"/><Relationship Id="rId896" Target="embeddings/oleObject511.bin" Type="http://schemas.openxmlformats.org/officeDocument/2006/relationships/oleObject"/><Relationship Id="rId897" Target="media/image365.png" Type="http://schemas.openxmlformats.org/officeDocument/2006/relationships/image"/><Relationship Id="rId898" Target="media/image366.wmf" Type="http://schemas.openxmlformats.org/officeDocument/2006/relationships/image"/><Relationship Id="rId899" Target="embeddings/oleObject512.bin" Type="http://schemas.openxmlformats.org/officeDocument/2006/relationships/oleObject"/><Relationship Id="rId9" Target="media/image1.emf" Type="http://schemas.openxmlformats.org/officeDocument/2006/relationships/image"/><Relationship Id="rId90" Target="embeddings/oleObject40.bin" Type="http://schemas.openxmlformats.org/officeDocument/2006/relationships/oleObject"/><Relationship Id="rId900" Target="embeddings/oleObject513.bin" Type="http://schemas.openxmlformats.org/officeDocument/2006/relationships/oleObject"/><Relationship Id="rId901" Target="embeddings/oleObject514.bin" Type="http://schemas.openxmlformats.org/officeDocument/2006/relationships/oleObject"/><Relationship Id="rId902" Target="charts/chart4.xml" Type="http://schemas.openxmlformats.org/officeDocument/2006/relationships/chart"/><Relationship Id="rId903" Target="embeddings/oleObject515.bin" Type="http://schemas.openxmlformats.org/officeDocument/2006/relationships/oleObject"/><Relationship Id="rId904" Target="embeddings/oleObject516.bin" Type="http://schemas.openxmlformats.org/officeDocument/2006/relationships/oleObject"/><Relationship Id="rId905" Target="embeddings/oleObject517.bin" Type="http://schemas.openxmlformats.org/officeDocument/2006/relationships/oleObject"/><Relationship Id="rId906" Target="media/image367.png" Type="http://schemas.openxmlformats.org/officeDocument/2006/relationships/image"/><Relationship Id="rId907" Target="media/image368.png" Type="http://schemas.openxmlformats.org/officeDocument/2006/relationships/image"/><Relationship Id="rId908" Target="media/image369.wmf" Type="http://schemas.openxmlformats.org/officeDocument/2006/relationships/image"/><Relationship Id="rId909" Target="embeddings/oleObject518.bin" Type="http://schemas.openxmlformats.org/officeDocument/2006/relationships/oleObject"/><Relationship Id="rId91" Target="media/image42.wmf" Type="http://schemas.openxmlformats.org/officeDocument/2006/relationships/image"/><Relationship Id="rId910" Target="media/image370.png" Type="http://schemas.openxmlformats.org/officeDocument/2006/relationships/image"/><Relationship Id="rId911" Target="media/image371.png" Type="http://schemas.openxmlformats.org/officeDocument/2006/relationships/image"/><Relationship Id="rId912" Target="media/image372.png" Type="http://schemas.openxmlformats.org/officeDocument/2006/relationships/image"/><Relationship Id="rId913" Target="media/image373.png" Type="http://schemas.openxmlformats.org/officeDocument/2006/relationships/image"/><Relationship Id="rId914" Target="media/image374.png" Type="http://schemas.openxmlformats.org/officeDocument/2006/relationships/image"/><Relationship Id="rId915" Target="media/image375.png" Type="http://schemas.openxmlformats.org/officeDocument/2006/relationships/image"/><Relationship Id="rId916" Target="media/image376.png" Type="http://schemas.openxmlformats.org/officeDocument/2006/relationships/image"/><Relationship Id="rId917" Target="media/image377.png" Type="http://schemas.openxmlformats.org/officeDocument/2006/relationships/image"/><Relationship Id="rId918" Target="media/image378.wmf" Type="http://schemas.openxmlformats.org/officeDocument/2006/relationships/image"/><Relationship Id="rId919" Target="embeddings/oleObject519.bin" Type="http://schemas.openxmlformats.org/officeDocument/2006/relationships/oleObject"/><Relationship Id="rId92" Target="embeddings/oleObject41.bin" Type="http://schemas.openxmlformats.org/officeDocument/2006/relationships/oleObject"/><Relationship Id="rId920" Target="media/image379.wmf" Type="http://schemas.openxmlformats.org/officeDocument/2006/relationships/image"/><Relationship Id="rId921" Target="embeddings/oleObject520.bin" Type="http://schemas.openxmlformats.org/officeDocument/2006/relationships/oleObject"/><Relationship Id="rId922" Target="media/image380.wmf" Type="http://schemas.openxmlformats.org/officeDocument/2006/relationships/image"/><Relationship Id="rId923" Target="embeddings/oleObject521.bin" Type="http://schemas.openxmlformats.org/officeDocument/2006/relationships/oleObject"/><Relationship Id="rId924" Target="embeddings/oleObject522.bin" Type="http://schemas.openxmlformats.org/officeDocument/2006/relationships/oleObject"/><Relationship Id="rId925" Target="media/image381.wmf" Type="http://schemas.openxmlformats.org/officeDocument/2006/relationships/image"/><Relationship Id="rId926" Target="embeddings/oleObject523.bin" Type="http://schemas.openxmlformats.org/officeDocument/2006/relationships/oleObject"/><Relationship Id="rId927" Target="media/image382.wmf" Type="http://schemas.openxmlformats.org/officeDocument/2006/relationships/image"/><Relationship Id="rId928" Target="embeddings/oleObject524.bin" Type="http://schemas.openxmlformats.org/officeDocument/2006/relationships/oleObject"/><Relationship Id="rId929" Target="media/image383.png" Type="http://schemas.openxmlformats.org/officeDocument/2006/relationships/image"/><Relationship Id="rId93" Target="media/image43.wmf" Type="http://schemas.openxmlformats.org/officeDocument/2006/relationships/image"/><Relationship Id="rId930" Target="media/image384.wmf" Type="http://schemas.openxmlformats.org/officeDocument/2006/relationships/image"/><Relationship Id="rId931" Target="embeddings/oleObject525.bin" Type="http://schemas.openxmlformats.org/officeDocument/2006/relationships/oleObject"/><Relationship Id="rId932" Target="media/image385.png" Type="http://schemas.openxmlformats.org/officeDocument/2006/relationships/image"/><Relationship Id="rId933" Target="media/image386.png" Type="http://schemas.openxmlformats.org/officeDocument/2006/relationships/image"/><Relationship Id="rId934" Target="media/image387.wmf" Type="http://schemas.openxmlformats.org/officeDocument/2006/relationships/image"/><Relationship Id="rId935" Target="embeddings/oleObject526.bin" Type="http://schemas.openxmlformats.org/officeDocument/2006/relationships/oleObject"/><Relationship Id="rId936" Target="media/image388.wmf" Type="http://schemas.openxmlformats.org/officeDocument/2006/relationships/image"/><Relationship Id="rId937" Target="embeddings/oleObject527.bin" Type="http://schemas.openxmlformats.org/officeDocument/2006/relationships/oleObject"/><Relationship Id="rId938" Target="media/image389.wmf" Type="http://schemas.openxmlformats.org/officeDocument/2006/relationships/image"/><Relationship Id="rId939" Target="embeddings/oleObject528.bin" Type="http://schemas.openxmlformats.org/officeDocument/2006/relationships/oleObject"/><Relationship Id="rId94" Target="embeddings/oleObject42.bin" Type="http://schemas.openxmlformats.org/officeDocument/2006/relationships/oleObject"/><Relationship Id="rId940" Target="media/image390.wmf" Type="http://schemas.openxmlformats.org/officeDocument/2006/relationships/image"/><Relationship Id="rId941" Target="embeddings/oleObject529.bin" Type="http://schemas.openxmlformats.org/officeDocument/2006/relationships/oleObject"/><Relationship Id="rId942" Target="media/image391.wmf" Type="http://schemas.openxmlformats.org/officeDocument/2006/relationships/image"/><Relationship Id="rId943" Target="embeddings/oleObject530.bin" Type="http://schemas.openxmlformats.org/officeDocument/2006/relationships/oleObject"/><Relationship Id="rId944" Target="media/image392.wmf" Type="http://schemas.openxmlformats.org/officeDocument/2006/relationships/image"/><Relationship Id="rId945" Target="embeddings/oleObject531.bin" Type="http://schemas.openxmlformats.org/officeDocument/2006/relationships/oleObject"/><Relationship Id="rId946" Target="embeddings/oleObject532.bin" Type="http://schemas.openxmlformats.org/officeDocument/2006/relationships/oleObject"/><Relationship Id="rId947" Target="media/image393.wmf" Type="http://schemas.openxmlformats.org/officeDocument/2006/relationships/image"/><Relationship Id="rId948" Target="embeddings/oleObject533.bin" Type="http://schemas.openxmlformats.org/officeDocument/2006/relationships/oleObject"/><Relationship Id="rId949" Target="media/image394.wmf" Type="http://schemas.openxmlformats.org/officeDocument/2006/relationships/image"/><Relationship Id="rId95" Target="media/image44.wmf" Type="http://schemas.openxmlformats.org/officeDocument/2006/relationships/image"/><Relationship Id="rId950" Target="embeddings/oleObject534.bin" Type="http://schemas.openxmlformats.org/officeDocument/2006/relationships/oleObject"/><Relationship Id="rId951" Target="embeddings/oleObject535.bin" Type="http://schemas.openxmlformats.org/officeDocument/2006/relationships/oleObject"/><Relationship Id="rId952" Target="media/image395.wmf" Type="http://schemas.openxmlformats.org/officeDocument/2006/relationships/image"/><Relationship Id="rId953" Target="embeddings/oleObject536.bin" Type="http://schemas.openxmlformats.org/officeDocument/2006/relationships/oleObject"/><Relationship Id="rId954" Target="media/image396.wmf" Type="http://schemas.openxmlformats.org/officeDocument/2006/relationships/image"/><Relationship Id="rId955" Target="embeddings/oleObject537.bin" Type="http://schemas.openxmlformats.org/officeDocument/2006/relationships/oleObject"/><Relationship Id="rId956" Target="media/image397.wmf" Type="http://schemas.openxmlformats.org/officeDocument/2006/relationships/image"/><Relationship Id="rId957" Target="embeddings/oleObject538.bin" Type="http://schemas.openxmlformats.org/officeDocument/2006/relationships/oleObject"/><Relationship Id="rId958" Target="media/image398.wmf" Type="http://schemas.openxmlformats.org/officeDocument/2006/relationships/image"/><Relationship Id="rId959" Target="embeddings/oleObject539.bin" Type="http://schemas.openxmlformats.org/officeDocument/2006/relationships/oleObject"/><Relationship Id="rId96" Target="embeddings/oleObject43.bin" Type="http://schemas.openxmlformats.org/officeDocument/2006/relationships/oleObject"/><Relationship Id="rId960" Target="media/image399.wmf" Type="http://schemas.openxmlformats.org/officeDocument/2006/relationships/image"/><Relationship Id="rId961" Target="embeddings/oleObject540.bin" Type="http://schemas.openxmlformats.org/officeDocument/2006/relationships/oleObject"/><Relationship Id="rId962" Target="embeddings/oleObject541.bin" Type="http://schemas.openxmlformats.org/officeDocument/2006/relationships/oleObject"/><Relationship Id="rId963" Target="embeddings/oleObject542.bin" Type="http://schemas.openxmlformats.org/officeDocument/2006/relationships/oleObject"/><Relationship Id="rId964" Target="embeddings/oleObject543.bin" Type="http://schemas.openxmlformats.org/officeDocument/2006/relationships/oleObject"/><Relationship Id="rId965" Target="embeddings/oleObject544.bin" Type="http://schemas.openxmlformats.org/officeDocument/2006/relationships/oleObject"/><Relationship Id="rId966" Target="media/image400.png" Type="http://schemas.openxmlformats.org/officeDocument/2006/relationships/image"/><Relationship Id="rId967" Target="media/image401.wmf" Type="http://schemas.openxmlformats.org/officeDocument/2006/relationships/image"/><Relationship Id="rId968" Target="embeddings/oleObject545.bin" Type="http://schemas.openxmlformats.org/officeDocument/2006/relationships/oleObject"/><Relationship Id="rId969" Target="media/image402.png" Type="http://schemas.openxmlformats.org/officeDocument/2006/relationships/image"/><Relationship Id="rId97" Target="media/image45.jpeg" Type="http://schemas.openxmlformats.org/officeDocument/2006/relationships/image"/><Relationship Id="rId970" Target="media/image403.png" Type="http://schemas.openxmlformats.org/officeDocument/2006/relationships/image"/><Relationship Id="rId971" Target="media/image404.wmf" Type="http://schemas.openxmlformats.org/officeDocument/2006/relationships/image"/><Relationship Id="rId972" Target="embeddings/oleObject546.bin" Type="http://schemas.openxmlformats.org/officeDocument/2006/relationships/oleObject"/><Relationship Id="rId973" Target="media/image405.wmf" Type="http://schemas.openxmlformats.org/officeDocument/2006/relationships/image"/><Relationship Id="rId974" Target="embeddings/oleObject547.bin" Type="http://schemas.openxmlformats.org/officeDocument/2006/relationships/oleObject"/><Relationship Id="rId975" Target="media/image406.wmf" Type="http://schemas.openxmlformats.org/officeDocument/2006/relationships/image"/><Relationship Id="rId976" Target="embeddings/oleObject548.bin" Type="http://schemas.openxmlformats.org/officeDocument/2006/relationships/oleObject"/><Relationship Id="rId977" Target="media/image407.wmf" Type="http://schemas.openxmlformats.org/officeDocument/2006/relationships/image"/><Relationship Id="rId978" Target="embeddings/oleObject549.bin" Type="http://schemas.openxmlformats.org/officeDocument/2006/relationships/oleObject"/><Relationship Id="rId979" Target="media/image408.wmf" Type="http://schemas.openxmlformats.org/officeDocument/2006/relationships/image"/><Relationship Id="rId98" Target="media/image46.wmf" Type="http://schemas.openxmlformats.org/officeDocument/2006/relationships/image"/><Relationship Id="rId980" Target="embeddings/oleObject550.bin" Type="http://schemas.openxmlformats.org/officeDocument/2006/relationships/oleObject"/><Relationship Id="rId981" Target="embeddings/oleObject551.bin" Type="http://schemas.openxmlformats.org/officeDocument/2006/relationships/oleObject"/><Relationship Id="rId982" Target="embeddings/oleObject552.bin" Type="http://schemas.openxmlformats.org/officeDocument/2006/relationships/oleObject"/><Relationship Id="rId983" Target="embeddings/oleObject553.bin" Type="http://schemas.openxmlformats.org/officeDocument/2006/relationships/oleObject"/><Relationship Id="rId984" Target="embeddings/oleObject554.bin" Type="http://schemas.openxmlformats.org/officeDocument/2006/relationships/oleObject"/><Relationship Id="rId985" Target="embeddings/oleObject555.bin" Type="http://schemas.openxmlformats.org/officeDocument/2006/relationships/oleObject"/><Relationship Id="rId986" Target="embeddings/oleObject556.bin" Type="http://schemas.openxmlformats.org/officeDocument/2006/relationships/oleObject"/><Relationship Id="rId987" Target="embeddings/oleObject557.bin" Type="http://schemas.openxmlformats.org/officeDocument/2006/relationships/oleObject"/><Relationship Id="rId988" Target="embeddings/oleObject558.bin" Type="http://schemas.openxmlformats.org/officeDocument/2006/relationships/oleObject"/><Relationship Id="rId989" Target="embeddings/oleObject559.bin" Type="http://schemas.openxmlformats.org/officeDocument/2006/relationships/oleObject"/><Relationship Id="rId99" Target="embeddings/oleObject44.bin" Type="http://schemas.openxmlformats.org/officeDocument/2006/relationships/oleObject"/><Relationship Id="rId990" Target="embeddings/oleObject560.bin" Type="http://schemas.openxmlformats.org/officeDocument/2006/relationships/oleObject"/><Relationship Id="rId991" Target="embeddings/oleObject561.bin" Type="http://schemas.openxmlformats.org/officeDocument/2006/relationships/oleObject"/><Relationship Id="rId992" Target="embeddings/oleObject562.bin" Type="http://schemas.openxmlformats.org/officeDocument/2006/relationships/oleObject"/><Relationship Id="rId993" Target="embeddings/oleObject563.bin" Type="http://schemas.openxmlformats.org/officeDocument/2006/relationships/oleObject"/><Relationship Id="rId994" Target="embeddings/oleObject564.bin" Type="http://schemas.openxmlformats.org/officeDocument/2006/relationships/oleObject"/><Relationship Id="rId995" Target="embeddings/oleObject565.bin" Type="http://schemas.openxmlformats.org/officeDocument/2006/relationships/oleObject"/><Relationship Id="rId996" Target="embeddings/oleObject566.bin" Type="http://schemas.openxmlformats.org/officeDocument/2006/relationships/oleObject"/><Relationship Id="rId997" Target="embeddings/oleObject567.bin" Type="http://schemas.openxmlformats.org/officeDocument/2006/relationships/oleObject"/><Relationship Id="rId998" Target="embeddings/oleObject568.bin" Type="http://schemas.openxmlformats.org/officeDocument/2006/relationships/oleObject"/><Relationship Id="rId999" Target="embeddings/oleObject569.bin" Type="http://schemas.openxmlformats.org/officeDocument/2006/relationships/oleObject"/></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3.xml.rels><?xml version="1.0" encoding="UTF-8" standalone="yes"?><Relationships xmlns="http://schemas.openxmlformats.org/package/2006/relationships"><Relationship Id="rId1" Target="../theme/themeOverride2.xml" Type="http://schemas.openxmlformats.org/officeDocument/2006/relationships/themeOverride"/><Relationship Id="rId2" Target="file:///C:/Users/QUANG/Desktop/Book1.xlsx" TargetMode="External" Type="http://schemas.openxmlformats.org/officeDocument/2006/relationships/oleObject"/></Relationships>
</file>

<file path=word/charts/_rels/chart4.xml.rels><?xml version="1.0" encoding="UTF-8" standalone="yes"?><Relationships xmlns="http://schemas.openxmlformats.org/package/2006/relationships"><Relationship Id="rId1" Target="../theme/themeOverride3.xml" Type="http://schemas.openxmlformats.org/officeDocument/2006/relationships/themeOverride"/><Relationship Id="rId2" Target="file:///C:/Users/QUANG/Desktop/Book1.xlsx" TargetMode="External" Type="http://schemas.openxmlformats.org/officeDocument/2006/relationships/oleObject"/></Relationships>
</file>

<file path=word/charts/_rels/chart5.xml.rels><?xml version="1.0" encoding="UTF-8" standalone="yes"?><Relationships xmlns="http://schemas.openxmlformats.org/package/2006/relationships"><Relationship Id="rId1" Target="../theme/themeOverride4.xml" Type="http://schemas.openxmlformats.org/officeDocument/2006/relationships/themeOverride"/><Relationship Id="rId2" Target="file:///C:/Users/QUANG/Desktop/Book1.xlsx"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Sheet1!$F$7</c:f>
              <c:strCache>
                <c:ptCount val="1"/>
                <c:pt idx="0">
                  <c:v>số mol</c:v>
                </c:pt>
              </c:strCache>
            </c:strRef>
          </c:tx>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xmlns:c16r2="http://schemas.microsoft.com/office/drawing/2015/06/chart">
            <c:ext xmlns:c16="http://schemas.microsoft.com/office/drawing/2014/chart" uri="{C3380CC4-5D6E-409C-BE32-E72D297353CC}">
              <c16:uniqueId val="{00000000-AAAE-45BA-AE90-B60E41EE8C82}"/>
            </c:ext>
          </c:extLst>
        </c:ser>
        <c:ser>
          <c:idx val="0"/>
          <c:order val="1"/>
          <c:tx>
            <c:strRef>
              <c:f>Sheet1!$F$7</c:f>
              <c:strCache>
                <c:ptCount val="1"/>
                <c:pt idx="0">
                  <c:v>số mol</c:v>
                </c:pt>
              </c:strCache>
            </c:strRef>
          </c:tx>
          <c:spPr>
            <a:ln w="28575" cap="rnd">
              <a:solidFill>
                <a:schemeClr val="accent1"/>
              </a:solidFill>
              <a:round/>
            </a:ln>
            <a:effectLst/>
          </c:spPr>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xmlns:c16r2="http://schemas.microsoft.com/office/drawing/2015/06/chart">
            <c:ext xmlns:c16="http://schemas.microsoft.com/office/drawing/2014/chart" uri="{C3380CC4-5D6E-409C-BE32-E72D297353CC}">
              <c16:uniqueId val="{00000001-AAAE-45BA-AE90-B60E41EE8C82}"/>
            </c:ext>
          </c:extLst>
        </c:ser>
        <c:dLbls>
          <c:showLegendKey val="0"/>
          <c:showVal val="0"/>
          <c:showCatName val="0"/>
          <c:showSerName val="0"/>
          <c:showPercent val="0"/>
          <c:showBubbleSize val="0"/>
        </c:dLbls>
        <c:hiLowLines/>
        <c:marker val="1"/>
        <c:smooth val="0"/>
        <c:axId val="1030651392"/>
        <c:axId val="914219008"/>
      </c:lineChart>
      <c:catAx>
        <c:axId val="1030651392"/>
        <c:scaling>
          <c:orientation val="minMax"/>
        </c:scaling>
        <c:delete val="0"/>
        <c:axPos val="b"/>
        <c:title>
          <c:tx>
            <c:rich>
              <a:bodyPr/>
              <a:lstStyle/>
              <a:p>
                <a:pPr>
                  <a:defRPr/>
                </a:pPr>
                <a:r>
                  <a:rPr lang="en-US" baseline="0"/>
                  <a:t>Ngày</a:t>
                </a:r>
                <a:endParaRPr lang="vi-VN"/>
              </a:p>
            </c:rich>
          </c:tx>
          <c:layout>
            <c:manualLayout>
              <c:xMode val="edge"/>
              <c:yMode val="edge"/>
              <c:x val="0.89576946631671028"/>
              <c:y val="0.8786803732866724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219008"/>
        <c:crosses val="autoZero"/>
        <c:auto val="1"/>
        <c:lblAlgn val="ctr"/>
        <c:lblOffset val="100"/>
        <c:noMultiLvlLbl val="0"/>
      </c:catAx>
      <c:valAx>
        <c:axId val="914219008"/>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số</a:t>
                </a:r>
                <a:r>
                  <a:rPr lang="en-US" baseline="0"/>
                  <a:t> mol ethyl alcohol</a:t>
                </a:r>
                <a:endParaRPr lang="vi-VN"/>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0651392"/>
        <c:crosses val="autoZero"/>
        <c:crossBetween val="midCat"/>
      </c:valAx>
    </c:plotArea>
    <c:plotVisOnly val="1"/>
    <c:dispBlanksAs val="gap"/>
    <c:showDLblsOverMax val="0"/>
  </c:chart>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Sheet1!$F$7</c:f>
              <c:strCache>
                <c:ptCount val="1"/>
                <c:pt idx="0">
                  <c:v>số mol</c:v>
                </c:pt>
              </c:strCache>
            </c:strRef>
          </c:tx>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xmlns:c16r2="http://schemas.microsoft.com/office/drawing/2015/06/chart">
            <c:ext xmlns:c16="http://schemas.microsoft.com/office/drawing/2014/chart" uri="{C3380CC4-5D6E-409C-BE32-E72D297353CC}">
              <c16:uniqueId val="{00000000-71C4-41F6-925D-C98A993CDF05}"/>
            </c:ext>
          </c:extLst>
        </c:ser>
        <c:ser>
          <c:idx val="0"/>
          <c:order val="1"/>
          <c:tx>
            <c:strRef>
              <c:f>Sheet1!$F$7</c:f>
              <c:strCache>
                <c:ptCount val="1"/>
                <c:pt idx="0">
                  <c:v>số mol</c:v>
                </c:pt>
              </c:strCache>
            </c:strRef>
          </c:tx>
          <c:spPr>
            <a:ln w="28575" cap="rnd">
              <a:solidFill>
                <a:schemeClr val="accent1"/>
              </a:solidFill>
              <a:round/>
            </a:ln>
            <a:effectLst/>
          </c:spPr>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xmlns:c16r2="http://schemas.microsoft.com/office/drawing/2015/06/chart">
            <c:ext xmlns:c16="http://schemas.microsoft.com/office/drawing/2014/chart" uri="{C3380CC4-5D6E-409C-BE32-E72D297353CC}">
              <c16:uniqueId val="{00000001-71C4-41F6-925D-C98A993CDF05}"/>
            </c:ext>
          </c:extLst>
        </c:ser>
        <c:dLbls>
          <c:showLegendKey val="0"/>
          <c:showVal val="0"/>
          <c:showCatName val="0"/>
          <c:showSerName val="0"/>
          <c:showPercent val="0"/>
          <c:showBubbleSize val="0"/>
        </c:dLbls>
        <c:hiLowLines/>
        <c:marker val="1"/>
        <c:smooth val="0"/>
        <c:axId val="1036353536"/>
        <c:axId val="914220736"/>
      </c:lineChart>
      <c:catAx>
        <c:axId val="1036353536"/>
        <c:scaling>
          <c:orientation val="minMax"/>
        </c:scaling>
        <c:delete val="0"/>
        <c:axPos val="b"/>
        <c:title>
          <c:tx>
            <c:rich>
              <a:bodyPr/>
              <a:lstStyle/>
              <a:p>
                <a:pPr>
                  <a:defRPr/>
                </a:pPr>
                <a:r>
                  <a:rPr lang="en-US" baseline="0"/>
                  <a:t>Ngày</a:t>
                </a:r>
                <a:endParaRPr lang="vi-VN"/>
              </a:p>
            </c:rich>
          </c:tx>
          <c:layout>
            <c:manualLayout>
              <c:xMode val="edge"/>
              <c:yMode val="edge"/>
              <c:x val="0.89576946631671028"/>
              <c:y val="0.8786803732866724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220736"/>
        <c:crosses val="autoZero"/>
        <c:auto val="1"/>
        <c:lblAlgn val="ctr"/>
        <c:lblOffset val="100"/>
        <c:noMultiLvlLbl val="0"/>
      </c:catAx>
      <c:valAx>
        <c:axId val="914220736"/>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số</a:t>
                </a:r>
                <a:r>
                  <a:rPr lang="en-US" baseline="0"/>
                  <a:t> mol ethyl alcohol</a:t>
                </a:r>
                <a:endParaRPr lang="vi-VN"/>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353536"/>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độ Kelvin</c:v>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B4D9-47B1-9C1C-B2B2FDEF1FF5}"/>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3-B4D9-47B1-9C1C-B2B2FDEF1FF5}"/>
              </c:ext>
            </c:extLst>
          </c:dPt>
          <c:cat>
            <c:strRef>
              <c:f>'Sheet1 (2)'!$B$8:$B$18</c:f>
              <c:strCache>
                <c:ptCount val="11"/>
                <c:pt idx="0">
                  <c:v>K</c:v>
                </c:pt>
                <c:pt idx="1">
                  <c:v>Ca</c:v>
                </c:pt>
                <c:pt idx="2">
                  <c:v>Sc</c:v>
                </c:pt>
                <c:pt idx="3">
                  <c:v>Ti</c:v>
                </c:pt>
                <c:pt idx="4">
                  <c:v>V</c:v>
                </c:pt>
                <c:pt idx="5">
                  <c:v>Cr</c:v>
                </c:pt>
                <c:pt idx="6">
                  <c:v>Mn</c:v>
                </c:pt>
                <c:pt idx="7">
                  <c:v>Fe</c:v>
                </c:pt>
                <c:pt idx="8">
                  <c:v>Co</c:v>
                </c:pt>
                <c:pt idx="9">
                  <c:v>Ni</c:v>
                </c:pt>
                <c:pt idx="10">
                  <c:v>Cu</c:v>
                </c:pt>
              </c:strCache>
            </c:strRef>
          </c:cat>
          <c:val>
            <c:numRef>
              <c:f>'Sheet1 (2)'!$C$8:$C$18</c:f>
              <c:numCache>
                <c:formatCode>General</c:formatCode>
                <c:ptCount val="11"/>
                <c:pt idx="0">
                  <c:v>337</c:v>
                </c:pt>
                <c:pt idx="1">
                  <c:v>1115</c:v>
                </c:pt>
                <c:pt idx="2">
                  <c:v>1814</c:v>
                </c:pt>
                <c:pt idx="3">
                  <c:v>1943</c:v>
                </c:pt>
                <c:pt idx="4">
                  <c:v>2183</c:v>
                </c:pt>
                <c:pt idx="5">
                  <c:v>2180</c:v>
                </c:pt>
                <c:pt idx="6">
                  <c:v>1519</c:v>
                </c:pt>
                <c:pt idx="7">
                  <c:v>1811</c:v>
                </c:pt>
                <c:pt idx="8">
                  <c:v>1768</c:v>
                </c:pt>
                <c:pt idx="9">
                  <c:v>1728</c:v>
                </c:pt>
                <c:pt idx="10">
                  <c:v>1358</c:v>
                </c:pt>
              </c:numCache>
            </c:numRef>
          </c:val>
          <c:extLst xmlns:c16r2="http://schemas.microsoft.com/office/drawing/2015/06/chart">
            <c:ext xmlns:c16="http://schemas.microsoft.com/office/drawing/2014/chart" uri="{C3380CC4-5D6E-409C-BE32-E72D297353CC}">
              <c16:uniqueId val="{00000004-B4D9-47B1-9C1C-B2B2FDEF1FF5}"/>
            </c:ext>
          </c:extLst>
        </c:ser>
        <c:dLbls>
          <c:showLegendKey val="0"/>
          <c:showVal val="0"/>
          <c:showCatName val="0"/>
          <c:showSerName val="0"/>
          <c:showPercent val="0"/>
          <c:showBubbleSize val="0"/>
        </c:dLbls>
        <c:gapWidth val="150"/>
        <c:axId val="1036354048"/>
        <c:axId val="914223616"/>
      </c:barChart>
      <c:catAx>
        <c:axId val="1036354048"/>
        <c:scaling>
          <c:orientation val="minMax"/>
        </c:scaling>
        <c:delete val="0"/>
        <c:axPos val="b"/>
        <c:numFmt formatCode="General" sourceLinked="0"/>
        <c:majorTickMark val="none"/>
        <c:minorTickMark val="none"/>
        <c:tickLblPos val="nextTo"/>
        <c:crossAx val="914223616"/>
        <c:crosses val="autoZero"/>
        <c:auto val="1"/>
        <c:lblAlgn val="ctr"/>
        <c:lblOffset val="100"/>
        <c:noMultiLvlLbl val="0"/>
      </c:catAx>
      <c:valAx>
        <c:axId val="914223616"/>
        <c:scaling>
          <c:orientation val="minMax"/>
        </c:scaling>
        <c:delete val="0"/>
        <c:axPos val="l"/>
        <c:majorGridlines/>
        <c:title>
          <c:tx>
            <c:rich>
              <a:bodyPr/>
              <a:lstStyle/>
              <a:p>
                <a:pPr>
                  <a:defRPr sz="1000"/>
                </a:pPr>
                <a:r>
                  <a:rPr lang="en-US" sz="1000" b="0"/>
                  <a:t>Nhiệt độ nóng chảy (K)</a:t>
                </a:r>
              </a:p>
            </c:rich>
          </c:tx>
          <c:layout>
            <c:manualLayout>
              <c:xMode val="edge"/>
              <c:yMode val="edge"/>
              <c:x val="3.744447062136514E-2"/>
              <c:y val="5.0961074920579975E-2"/>
            </c:manualLayout>
          </c:layout>
          <c:overlay val="0"/>
        </c:title>
        <c:numFmt formatCode="General" sourceLinked="1"/>
        <c:majorTickMark val="none"/>
        <c:minorTickMark val="none"/>
        <c:tickLblPos val="nextTo"/>
        <c:txPr>
          <a:bodyPr/>
          <a:lstStyle/>
          <a:p>
            <a:pPr>
              <a:defRPr sz="1000"/>
            </a:pPr>
            <a:endParaRPr lang="en-US"/>
          </a:p>
        </c:txPr>
        <c:crossAx val="1036354048"/>
        <c:crosses val="autoZero"/>
        <c:crossBetween val="between"/>
      </c:valAx>
      <c:dTable>
        <c:showHorzBorder val="1"/>
        <c:showVertBorder val="1"/>
        <c:showOutline val="1"/>
        <c:showKeys val="0"/>
        <c:spPr>
          <a:noFill/>
        </c:spPr>
        <c:txPr>
          <a:bodyPr/>
          <a:lstStyle/>
          <a:p>
            <a:pPr rtl="0">
              <a:defRPr sz="1100"/>
            </a:pPr>
            <a:endParaRPr lang="en-US"/>
          </a:p>
        </c:txPr>
      </c:dTable>
    </c:plotArea>
    <c:plotVisOnly val="1"/>
    <c:dispBlanksAs val="gap"/>
    <c:showDLblsOverMax val="0"/>
  </c:chart>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độ Kelvin</c:v>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7610-4A76-B992-5E470D2F8782}"/>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3-7610-4A76-B992-5E470D2F8782}"/>
              </c:ext>
            </c:extLst>
          </c:dPt>
          <c:cat>
            <c:strRef>
              <c:f>'Sheet1 (2)'!$B$8:$B$18</c:f>
              <c:strCache>
                <c:ptCount val="11"/>
                <c:pt idx="0">
                  <c:v>K</c:v>
                </c:pt>
                <c:pt idx="1">
                  <c:v>Ca</c:v>
                </c:pt>
                <c:pt idx="2">
                  <c:v>Sc</c:v>
                </c:pt>
                <c:pt idx="3">
                  <c:v>Ti</c:v>
                </c:pt>
                <c:pt idx="4">
                  <c:v>V</c:v>
                </c:pt>
                <c:pt idx="5">
                  <c:v>Cr</c:v>
                </c:pt>
                <c:pt idx="6">
                  <c:v>Mn</c:v>
                </c:pt>
                <c:pt idx="7">
                  <c:v>Fe</c:v>
                </c:pt>
                <c:pt idx="8">
                  <c:v>Co</c:v>
                </c:pt>
                <c:pt idx="9">
                  <c:v>Ni</c:v>
                </c:pt>
                <c:pt idx="10">
                  <c:v>Cu</c:v>
                </c:pt>
              </c:strCache>
            </c:strRef>
          </c:cat>
          <c:val>
            <c:numRef>
              <c:f>'Sheet1 (2)'!$C$8:$C$18</c:f>
              <c:numCache>
                <c:formatCode>General</c:formatCode>
                <c:ptCount val="11"/>
                <c:pt idx="0">
                  <c:v>337</c:v>
                </c:pt>
                <c:pt idx="1">
                  <c:v>1115</c:v>
                </c:pt>
                <c:pt idx="2">
                  <c:v>1814</c:v>
                </c:pt>
                <c:pt idx="3">
                  <c:v>1943</c:v>
                </c:pt>
                <c:pt idx="4">
                  <c:v>2183</c:v>
                </c:pt>
                <c:pt idx="5">
                  <c:v>2180</c:v>
                </c:pt>
                <c:pt idx="6">
                  <c:v>1519</c:v>
                </c:pt>
                <c:pt idx="7">
                  <c:v>1811</c:v>
                </c:pt>
                <c:pt idx="8">
                  <c:v>1768</c:v>
                </c:pt>
                <c:pt idx="9">
                  <c:v>1728</c:v>
                </c:pt>
                <c:pt idx="10">
                  <c:v>1358</c:v>
                </c:pt>
              </c:numCache>
            </c:numRef>
          </c:val>
          <c:extLst xmlns:c16r2="http://schemas.microsoft.com/office/drawing/2015/06/chart">
            <c:ext xmlns:c16="http://schemas.microsoft.com/office/drawing/2014/chart" uri="{C3380CC4-5D6E-409C-BE32-E72D297353CC}">
              <c16:uniqueId val="{00000004-7610-4A76-B992-5E470D2F8782}"/>
            </c:ext>
          </c:extLst>
        </c:ser>
        <c:dLbls>
          <c:showLegendKey val="0"/>
          <c:showVal val="0"/>
          <c:showCatName val="0"/>
          <c:showSerName val="0"/>
          <c:showPercent val="0"/>
          <c:showBubbleSize val="0"/>
        </c:dLbls>
        <c:gapWidth val="150"/>
        <c:axId val="1036356096"/>
        <c:axId val="914225344"/>
      </c:barChart>
      <c:catAx>
        <c:axId val="1036356096"/>
        <c:scaling>
          <c:orientation val="minMax"/>
        </c:scaling>
        <c:delete val="0"/>
        <c:axPos val="b"/>
        <c:numFmt formatCode="General" sourceLinked="0"/>
        <c:majorTickMark val="none"/>
        <c:minorTickMark val="none"/>
        <c:tickLblPos val="nextTo"/>
        <c:crossAx val="914225344"/>
        <c:crosses val="autoZero"/>
        <c:auto val="1"/>
        <c:lblAlgn val="ctr"/>
        <c:lblOffset val="100"/>
        <c:noMultiLvlLbl val="0"/>
      </c:catAx>
      <c:valAx>
        <c:axId val="914225344"/>
        <c:scaling>
          <c:orientation val="minMax"/>
        </c:scaling>
        <c:delete val="0"/>
        <c:axPos val="l"/>
        <c:majorGridlines/>
        <c:title>
          <c:tx>
            <c:rich>
              <a:bodyPr/>
              <a:lstStyle/>
              <a:p>
                <a:pPr>
                  <a:defRPr sz="1000"/>
                </a:pPr>
                <a:r>
                  <a:rPr lang="en-US" sz="1000" b="0"/>
                  <a:t>Nhiệt độ nóng chảy (K)</a:t>
                </a:r>
              </a:p>
            </c:rich>
          </c:tx>
          <c:layout>
            <c:manualLayout>
              <c:xMode val="edge"/>
              <c:yMode val="edge"/>
              <c:x val="3.744447062136514E-2"/>
              <c:y val="5.0961074920579975E-2"/>
            </c:manualLayout>
          </c:layout>
          <c:overlay val="0"/>
        </c:title>
        <c:numFmt formatCode="General" sourceLinked="1"/>
        <c:majorTickMark val="none"/>
        <c:minorTickMark val="none"/>
        <c:tickLblPos val="nextTo"/>
        <c:txPr>
          <a:bodyPr/>
          <a:lstStyle/>
          <a:p>
            <a:pPr>
              <a:defRPr sz="1000"/>
            </a:pPr>
            <a:endParaRPr lang="en-US"/>
          </a:p>
        </c:txPr>
        <c:crossAx val="1036356096"/>
        <c:crosses val="autoZero"/>
        <c:crossBetween val="between"/>
      </c:valAx>
      <c:dTable>
        <c:showHorzBorder val="1"/>
        <c:showVertBorder val="1"/>
        <c:showOutline val="1"/>
        <c:showKeys val="0"/>
        <c:spPr>
          <a:noFill/>
        </c:spPr>
        <c:txPr>
          <a:bodyPr/>
          <a:lstStyle/>
          <a:p>
            <a:pPr rtl="0">
              <a:defRPr sz="1100"/>
            </a:pPr>
            <a:endParaRPr lang="en-US"/>
          </a:p>
        </c:txPr>
      </c:dTable>
    </c:plotArea>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độ Kelvin</c:v>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4B53-4032-9122-ABC5E32A00CB}"/>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3-4B53-4032-9122-ABC5E32A00CB}"/>
              </c:ext>
            </c:extLst>
          </c:dPt>
          <c:cat>
            <c:strRef>
              <c:f>'Sheet1 (2)'!$B$8:$B$18</c:f>
              <c:strCache>
                <c:ptCount val="11"/>
                <c:pt idx="0">
                  <c:v>K</c:v>
                </c:pt>
                <c:pt idx="1">
                  <c:v>Ca</c:v>
                </c:pt>
                <c:pt idx="2">
                  <c:v>Sc</c:v>
                </c:pt>
                <c:pt idx="3">
                  <c:v>Ti</c:v>
                </c:pt>
                <c:pt idx="4">
                  <c:v>V</c:v>
                </c:pt>
                <c:pt idx="5">
                  <c:v>Cr</c:v>
                </c:pt>
                <c:pt idx="6">
                  <c:v>Mn</c:v>
                </c:pt>
                <c:pt idx="7">
                  <c:v>Fe</c:v>
                </c:pt>
                <c:pt idx="8">
                  <c:v>Co</c:v>
                </c:pt>
                <c:pt idx="9">
                  <c:v>Ni</c:v>
                </c:pt>
                <c:pt idx="10">
                  <c:v>Cu</c:v>
                </c:pt>
              </c:strCache>
            </c:strRef>
          </c:cat>
          <c:val>
            <c:numRef>
              <c:f>'Sheet1 (2)'!$C$8:$C$18</c:f>
              <c:numCache>
                <c:formatCode>General</c:formatCode>
                <c:ptCount val="11"/>
                <c:pt idx="0">
                  <c:v>337</c:v>
                </c:pt>
                <c:pt idx="1">
                  <c:v>1115</c:v>
                </c:pt>
                <c:pt idx="2">
                  <c:v>1814</c:v>
                </c:pt>
                <c:pt idx="3">
                  <c:v>1943</c:v>
                </c:pt>
                <c:pt idx="4">
                  <c:v>2183</c:v>
                </c:pt>
                <c:pt idx="5">
                  <c:v>2180</c:v>
                </c:pt>
                <c:pt idx="6">
                  <c:v>1519</c:v>
                </c:pt>
                <c:pt idx="7">
                  <c:v>1811</c:v>
                </c:pt>
                <c:pt idx="8">
                  <c:v>1768</c:v>
                </c:pt>
                <c:pt idx="9">
                  <c:v>1728</c:v>
                </c:pt>
                <c:pt idx="10">
                  <c:v>1358</c:v>
                </c:pt>
              </c:numCache>
            </c:numRef>
          </c:val>
          <c:extLst xmlns:c16r2="http://schemas.microsoft.com/office/drawing/2015/06/chart">
            <c:ext xmlns:c16="http://schemas.microsoft.com/office/drawing/2014/chart" uri="{C3380CC4-5D6E-409C-BE32-E72D297353CC}">
              <c16:uniqueId val="{00000004-4B53-4032-9122-ABC5E32A00CB}"/>
            </c:ext>
          </c:extLst>
        </c:ser>
        <c:dLbls>
          <c:showLegendKey val="0"/>
          <c:showVal val="0"/>
          <c:showCatName val="0"/>
          <c:showSerName val="0"/>
          <c:showPercent val="0"/>
          <c:showBubbleSize val="0"/>
        </c:dLbls>
        <c:gapWidth val="150"/>
        <c:axId val="969630720"/>
        <c:axId val="914224768"/>
      </c:barChart>
      <c:catAx>
        <c:axId val="969630720"/>
        <c:scaling>
          <c:orientation val="minMax"/>
        </c:scaling>
        <c:delete val="0"/>
        <c:axPos val="b"/>
        <c:numFmt formatCode="General" sourceLinked="0"/>
        <c:majorTickMark val="none"/>
        <c:minorTickMark val="none"/>
        <c:tickLblPos val="nextTo"/>
        <c:crossAx val="914224768"/>
        <c:crosses val="autoZero"/>
        <c:auto val="1"/>
        <c:lblAlgn val="ctr"/>
        <c:lblOffset val="100"/>
        <c:noMultiLvlLbl val="0"/>
      </c:catAx>
      <c:valAx>
        <c:axId val="914224768"/>
        <c:scaling>
          <c:orientation val="minMax"/>
        </c:scaling>
        <c:delete val="0"/>
        <c:axPos val="l"/>
        <c:majorGridlines/>
        <c:title>
          <c:tx>
            <c:rich>
              <a:bodyPr/>
              <a:lstStyle/>
              <a:p>
                <a:pPr>
                  <a:defRPr sz="1000"/>
                </a:pPr>
                <a:r>
                  <a:rPr lang="en-US" sz="1000" b="0"/>
                  <a:t>Nhiệt độ nóng chảy (K)</a:t>
                </a:r>
              </a:p>
            </c:rich>
          </c:tx>
          <c:layout>
            <c:manualLayout>
              <c:xMode val="edge"/>
              <c:yMode val="edge"/>
              <c:x val="3.744447062136514E-2"/>
              <c:y val="5.0961074920579975E-2"/>
            </c:manualLayout>
          </c:layout>
          <c:overlay val="0"/>
        </c:title>
        <c:numFmt formatCode="General" sourceLinked="1"/>
        <c:majorTickMark val="none"/>
        <c:minorTickMark val="none"/>
        <c:tickLblPos val="nextTo"/>
        <c:txPr>
          <a:bodyPr/>
          <a:lstStyle/>
          <a:p>
            <a:pPr>
              <a:defRPr sz="1000"/>
            </a:pPr>
            <a:endParaRPr lang="en-US"/>
          </a:p>
        </c:txPr>
        <c:crossAx val="969630720"/>
        <c:crosses val="autoZero"/>
        <c:crossBetween val="between"/>
      </c:valAx>
      <c:dTable>
        <c:showHorzBorder val="1"/>
        <c:showVertBorder val="1"/>
        <c:showOutline val="1"/>
        <c:showKeys val="0"/>
        <c:spPr>
          <a:noFill/>
        </c:spPr>
        <c:txPr>
          <a:bodyPr/>
          <a:lstStyle/>
          <a:p>
            <a:pPr rtl="0">
              <a:defRPr sz="1100"/>
            </a:pPr>
            <a:endParaRPr lang="en-US"/>
          </a:p>
        </c:txPr>
      </c:dTable>
    </c:plotArea>
    <c:plotVisOnly val="1"/>
    <c:dispBlanksAs val="gap"/>
    <c:showDLblsOverMax val="0"/>
  </c:chart>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E07B3-D773-46C7-A134-A611321EF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211</Pages>
  <Words>79583</Words>
  <Characters>453627</Characters>
  <Application>Microsoft Office Word</Application>
  <DocSecurity>0</DocSecurity>
  <Lines>3780</Lines>
  <Paragraphs>1064</Paragraphs>
  <ScaleCrop>false</ScaleCrop>
  <Company>thuvienhoclieu.com</Company>
  <LinksUpToDate>false</LinksUpToDate>
  <CharactersWithSpaces>532146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2025-04-01T12:38:00Z</dcterms:created>
  <dc:creator>tailieu123.edu.vn</dc:creator>
  <dc:description>Bộ 30 đề ôn thi tốt nghiệp 2025 môn Hóa bám sát đề minh họa giải chi tiết được soạn dưới dạng file word và PDF gồm 211 trang. Các bạn xem và tải về ở dưới.</dc:description>
  <dcterms:modified xsi:type="dcterms:W3CDTF">2025-04-01T13:15:00Z</dcterms:modified>
  <cp:revision>1</cp:revision>
  <dc:title>Bộ 30 Đề Ôn Thi Tốt Nghiệp 2025 Môn Hóa Bám Sát Đề Minh Họa Giải Chi Tiết</dc:title>
</cp:coreProperties>
</file>